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209408"/>
        <w:docPartObj>
          <w:docPartGallery w:val="Cover Pages"/>
          <w:docPartUnique/>
        </w:docPartObj>
      </w:sdtPr>
      <w:sdtEndPr>
        <w:rPr>
          <w:b/>
          <w:bCs/>
        </w:rPr>
      </w:sdtEndPr>
      <w:sdtContent>
        <w:p w14:paraId="0B7C8D8F" w14:textId="57BB1540" w:rsidR="00F45230" w:rsidRDefault="00F45230"/>
        <w:p w14:paraId="5ED30B1C" w14:textId="36F04902" w:rsidR="00A3546A" w:rsidRPr="006420DA" w:rsidRDefault="00603107" w:rsidP="006420DA">
          <w:pPr>
            <w:rPr>
              <w:b/>
              <w:bCs/>
            </w:rPr>
          </w:pPr>
          <w:r>
            <w:rPr>
              <w:noProof/>
              <w:color w:val="000000" w:themeColor="text1"/>
              <w:lang w:eastAsia="en-GB"/>
            </w:rPr>
            <w:drawing>
              <wp:anchor distT="0" distB="0" distL="114300" distR="114300" simplePos="0" relativeHeight="251654656" behindDoc="1" locked="0" layoutInCell="1" allowOverlap="1" wp14:anchorId="56A96173" wp14:editId="3693378E">
                <wp:simplePos x="0" y="0"/>
                <wp:positionH relativeFrom="column">
                  <wp:posOffset>1665242</wp:posOffset>
                </wp:positionH>
                <wp:positionV relativeFrom="paragraph">
                  <wp:posOffset>10977</wp:posOffset>
                </wp:positionV>
                <wp:extent cx="2401570" cy="839470"/>
                <wp:effectExtent l="0" t="0" r="0" b="0"/>
                <wp:wrapTight wrapText="bothSides">
                  <wp:wrapPolygon edited="0">
                    <wp:start x="0" y="0"/>
                    <wp:lineTo x="0" y="21077"/>
                    <wp:lineTo x="21417" y="21077"/>
                    <wp:lineTo x="214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1570" cy="839470"/>
                        </a:xfrm>
                        <a:prstGeom prst="rect">
                          <a:avLst/>
                        </a:prstGeom>
                      </pic:spPr>
                    </pic:pic>
                  </a:graphicData>
                </a:graphic>
                <wp14:sizeRelH relativeFrom="margin">
                  <wp14:pctWidth>0</wp14:pctWidth>
                </wp14:sizeRelH>
                <wp14:sizeRelV relativeFrom="margin">
                  <wp14:pctHeight>0</wp14:pctHeight>
                </wp14:sizeRelV>
              </wp:anchor>
            </w:drawing>
          </w:r>
          <w:r w:rsidR="006C73A8">
            <w:rPr>
              <w:b/>
              <w:bCs/>
              <w:noProof/>
            </w:rPr>
            <w:pict w14:anchorId="50E02ABD">
              <v:shapetype id="_x0000_t202" coordsize="21600,21600" o:spt="202" path="m,l,21600r21600,l21600,xe">
                <v:stroke joinstyle="miter"/>
                <v:path gradientshapeok="t" o:connecttype="rect"/>
              </v:shapetype>
              <v:shape id="_x0000_s2059" type="#_x0000_t202" style="position:absolute;margin-left:61.35pt;margin-top:485.4pt;width:338pt;height:85.95pt;z-index:251665408;mso-position-horizontal-relative:text;mso-position-vertical-relative:text">
                <v:textbox style="mso-next-textbox:#_x0000_s2059">
                  <w:txbxContent>
                    <w:p w14:paraId="05BA5B6C" w14:textId="77777777" w:rsidR="00603107" w:rsidRDefault="006C73A8" w:rsidP="006C73A8">
                      <w:pPr>
                        <w:jc w:val="center"/>
                        <w:rPr>
                          <w:b/>
                          <w:bCs/>
                          <w:sz w:val="40"/>
                          <w:szCs w:val="40"/>
                        </w:rPr>
                      </w:pPr>
                      <w:r w:rsidRPr="004A41AB">
                        <w:rPr>
                          <w:b/>
                          <w:bCs/>
                          <w:sz w:val="40"/>
                          <w:szCs w:val="40"/>
                        </w:rPr>
                        <w:t xml:space="preserve">BSc Applied Computing </w:t>
                      </w:r>
                    </w:p>
                    <w:p w14:paraId="189C67B9" w14:textId="15AF6B76" w:rsidR="006C73A8" w:rsidRPr="004A41AB" w:rsidRDefault="006C73A8" w:rsidP="006C73A8">
                      <w:pPr>
                        <w:jc w:val="center"/>
                        <w:rPr>
                          <w:b/>
                          <w:bCs/>
                          <w:sz w:val="40"/>
                          <w:szCs w:val="40"/>
                        </w:rPr>
                      </w:pPr>
                      <w:r w:rsidRPr="004A41AB">
                        <w:rPr>
                          <w:b/>
                          <w:bCs/>
                          <w:sz w:val="40"/>
                          <w:szCs w:val="40"/>
                        </w:rPr>
                        <w:t>(Data and Information Systems)</w:t>
                      </w:r>
                    </w:p>
                  </w:txbxContent>
                </v:textbox>
              </v:shape>
            </w:pict>
          </w:r>
          <w:r w:rsidR="006C73A8">
            <w:rPr>
              <w:b/>
              <w:bCs/>
              <w:noProof/>
            </w:rPr>
            <w:pict w14:anchorId="50E02ABD">
              <v:shape id="_x0000_s2060" type="#_x0000_t202" style="position:absolute;margin-left:134pt;margin-top:618.7pt;width:196.8pt;height:27.75pt;z-index:251666432;mso-position-horizontal-relative:text;mso-position-vertical-relative:text">
                <v:textbox style="mso-next-textbox:#_x0000_s2060">
                  <w:txbxContent>
                    <w:p w14:paraId="47ACF369" w14:textId="2730152D" w:rsidR="006C73A8" w:rsidRPr="004A41AB" w:rsidRDefault="006C73A8" w:rsidP="006C73A8">
                      <w:pPr>
                        <w:jc w:val="center"/>
                        <w:rPr>
                          <w:b/>
                          <w:bCs/>
                          <w:sz w:val="28"/>
                          <w:szCs w:val="28"/>
                        </w:rPr>
                      </w:pPr>
                      <w:r w:rsidRPr="004A41AB">
                        <w:rPr>
                          <w:b/>
                          <w:bCs/>
                          <w:sz w:val="28"/>
                          <w:szCs w:val="28"/>
                        </w:rPr>
                        <w:t>21 October 2026</w:t>
                      </w:r>
                    </w:p>
                  </w:txbxContent>
                </v:textbox>
              </v:shape>
            </w:pict>
          </w:r>
          <w:r w:rsidR="00D87F4C">
            <w:rPr>
              <w:b/>
              <w:bCs/>
              <w:noProof/>
            </w:rPr>
            <w:pict w14:anchorId="50E02ABD">
              <v:shape id="_x0000_s2056" type="#_x0000_t202" style="position:absolute;margin-left:93.95pt;margin-top:358.75pt;width:274.3pt;height:27.75pt;z-index:251664384;mso-position-horizontal-relative:text;mso-position-vertical-relative:text">
                <v:textbox style="mso-next-textbox:#_x0000_s2056">
                  <w:txbxContent>
                    <w:p w14:paraId="22AEC477" w14:textId="77777777" w:rsidR="001643CA" w:rsidRPr="006C73A8" w:rsidRDefault="001643CA" w:rsidP="001643CA">
                      <w:pPr>
                        <w:rPr>
                          <w:rFonts w:asciiTheme="minorBidi" w:hAnsiTheme="minorBidi"/>
                          <w:b/>
                          <w:bCs/>
                          <w:sz w:val="28"/>
                          <w:szCs w:val="28"/>
                        </w:rPr>
                      </w:pPr>
                      <w:r w:rsidRPr="006C73A8">
                        <w:rPr>
                          <w:rFonts w:asciiTheme="minorBidi" w:hAnsiTheme="minorBidi"/>
                          <w:b/>
                          <w:bCs/>
                          <w:sz w:val="28"/>
                          <w:szCs w:val="28"/>
                        </w:rPr>
                        <w:t>Proposed Supervisor: James Williams</w:t>
                      </w:r>
                    </w:p>
                    <w:p w14:paraId="586043CF" w14:textId="3D207ED7" w:rsidR="00D87F4C" w:rsidRDefault="00D87F4C" w:rsidP="00D87F4C">
                      <w:pPr>
                        <w:jc w:val="center"/>
                      </w:pPr>
                    </w:p>
                  </w:txbxContent>
                </v:textbox>
              </v:shape>
            </w:pict>
          </w:r>
          <w:r w:rsidR="004642E8">
            <w:rPr>
              <w:noProof/>
            </w:rPr>
            <w:pict w14:anchorId="50E02ABD">
              <v:shape id="_x0000_s2054" type="#_x0000_t202" style="position:absolute;margin-left:57.35pt;margin-top:128.3pt;width:383.45pt;height:92.35pt;z-index:251662336;mso-position-horizontal-relative:text;mso-position-vertical-relative:text">
                <v:textbox style="mso-next-textbox:#_x0000_s2054">
                  <w:txbxContent>
                    <w:p w14:paraId="1AC7DE4C" w14:textId="08013DFB" w:rsidR="004642E8" w:rsidRPr="004642E8" w:rsidRDefault="004642E8" w:rsidP="004642E8">
                      <w:pPr>
                        <w:jc w:val="center"/>
                        <w:rPr>
                          <w:b/>
                          <w:bCs/>
                          <w:sz w:val="40"/>
                          <w:szCs w:val="40"/>
                        </w:rPr>
                      </w:pPr>
                      <w:r w:rsidRPr="004642E8">
                        <w:rPr>
                          <w:b/>
                          <w:bCs/>
                          <w:sz w:val="40"/>
                          <w:szCs w:val="40"/>
                        </w:rPr>
                        <w:t>Project Proposal</w:t>
                      </w:r>
                      <w:r>
                        <w:rPr>
                          <w:b/>
                          <w:bCs/>
                          <w:sz w:val="40"/>
                          <w:szCs w:val="40"/>
                        </w:rPr>
                        <w:t xml:space="preserve"> of</w:t>
                      </w:r>
                    </w:p>
                    <w:p w14:paraId="42D46CDA" w14:textId="21114F5A" w:rsidR="00450C22" w:rsidRPr="004642E8" w:rsidRDefault="00450C22" w:rsidP="00450C22">
                      <w:pPr>
                        <w:jc w:val="center"/>
                        <w:rPr>
                          <w:sz w:val="40"/>
                          <w:szCs w:val="40"/>
                        </w:rPr>
                      </w:pPr>
                      <w:r w:rsidRPr="004642E8">
                        <w:rPr>
                          <w:b/>
                          <w:bCs/>
                          <w:sz w:val="40"/>
                          <w:szCs w:val="40"/>
                        </w:rPr>
                        <w:t>Warehouse Performance Analytics Dashboard</w:t>
                      </w:r>
                    </w:p>
                  </w:txbxContent>
                </v:textbox>
              </v:shape>
            </w:pict>
          </w:r>
          <w:r w:rsidR="004642E8">
            <w:rPr>
              <w:b/>
              <w:bCs/>
              <w:noProof/>
            </w:rPr>
            <w:pict w14:anchorId="50E02ABD">
              <v:shape id="_x0000_s2055" type="#_x0000_t202" style="position:absolute;margin-left:113.75pt;margin-top:242.95pt;width:287.4pt;height:51.25pt;z-index:251663360;mso-position-horizontal-relative:text;mso-position-vertical-relative:text">
                <v:textbox style="mso-next-textbox:#_x0000_s2055">
                  <w:txbxContent>
                    <w:p w14:paraId="330AC095" w14:textId="28A7434E" w:rsidR="00450C22" w:rsidRPr="004A41AB" w:rsidRDefault="00450C22" w:rsidP="00450C22">
                      <w:pPr>
                        <w:jc w:val="center"/>
                        <w:rPr>
                          <w:sz w:val="40"/>
                          <w:szCs w:val="40"/>
                        </w:rPr>
                      </w:pPr>
                      <w:r w:rsidRPr="004A41AB">
                        <w:rPr>
                          <w:b/>
                          <w:bCs/>
                          <w:sz w:val="40"/>
                          <w:szCs w:val="40"/>
                        </w:rPr>
                        <w:t>By Naod Habtom</w:t>
                      </w:r>
                    </w:p>
                  </w:txbxContent>
                </v:textbox>
              </v:shape>
            </w:pict>
          </w:r>
          <w:r w:rsidR="00F45230">
            <w:rPr>
              <w:b/>
              <w:bCs/>
            </w:rPr>
            <w:br w:type="page"/>
          </w:r>
        </w:p>
      </w:sdtContent>
    </w:sdt>
    <w:sdt>
      <w:sdtPr>
        <w:id w:val="1500779437"/>
        <w:docPartObj>
          <w:docPartGallery w:val="Table of Contents"/>
          <w:docPartUnique/>
        </w:docPartObj>
      </w:sdtPr>
      <w:sdtEndPr>
        <w:rPr>
          <w:rFonts w:asciiTheme="minorHAnsi" w:eastAsiaTheme="minorHAnsi" w:hAnsiTheme="minorHAnsi" w:cstheme="minorBidi"/>
          <w:b/>
          <w:bCs/>
          <w:color w:val="auto"/>
          <w:kern w:val="2"/>
          <w:sz w:val="22"/>
          <w:szCs w:val="22"/>
          <w:lang w:eastAsia="en-US"/>
        </w:rPr>
      </w:sdtEndPr>
      <w:sdtContent>
        <w:p w14:paraId="0FF90D38" w14:textId="2E8483A1" w:rsidR="0050780C" w:rsidRDefault="0050780C">
          <w:pPr>
            <w:pStyle w:val="TOCHeading"/>
          </w:pPr>
          <w:r>
            <w:t>Contents</w:t>
          </w:r>
        </w:p>
        <w:p w14:paraId="29FB2472" w14:textId="7B0A11C9" w:rsidR="0050780C" w:rsidRDefault="0050780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43430392" w:history="1">
            <w:r w:rsidRPr="00B90D72">
              <w:rPr>
                <w:rStyle w:val="Hyperlink"/>
                <w:b/>
                <w:bCs/>
                <w:noProof/>
              </w:rPr>
              <w:t>1. Introduction</w:t>
            </w:r>
            <w:r>
              <w:rPr>
                <w:noProof/>
                <w:webHidden/>
              </w:rPr>
              <w:tab/>
            </w:r>
            <w:r>
              <w:rPr>
                <w:noProof/>
                <w:webHidden/>
              </w:rPr>
              <w:fldChar w:fldCharType="begin"/>
            </w:r>
            <w:r>
              <w:rPr>
                <w:noProof/>
                <w:webHidden/>
              </w:rPr>
              <w:instrText xml:space="preserve"> PAGEREF _Toc243430392 \h </w:instrText>
            </w:r>
            <w:r>
              <w:rPr>
                <w:noProof/>
                <w:webHidden/>
              </w:rPr>
            </w:r>
            <w:r>
              <w:rPr>
                <w:noProof/>
                <w:webHidden/>
              </w:rPr>
              <w:fldChar w:fldCharType="separate"/>
            </w:r>
            <w:r>
              <w:rPr>
                <w:noProof/>
                <w:webHidden/>
              </w:rPr>
              <w:t>1</w:t>
            </w:r>
            <w:r>
              <w:rPr>
                <w:noProof/>
                <w:webHidden/>
              </w:rPr>
              <w:fldChar w:fldCharType="end"/>
            </w:r>
          </w:hyperlink>
        </w:p>
        <w:p w14:paraId="22B1F911" w14:textId="1769887E" w:rsidR="0050780C" w:rsidRDefault="0050780C">
          <w:pPr>
            <w:pStyle w:val="TOC1"/>
            <w:tabs>
              <w:tab w:val="right" w:leader="dot" w:pos="9016"/>
            </w:tabs>
            <w:rPr>
              <w:rFonts w:eastAsiaTheme="minorEastAsia"/>
              <w:noProof/>
              <w:sz w:val="24"/>
              <w:szCs w:val="24"/>
              <w:lang w:eastAsia="en-GB"/>
            </w:rPr>
          </w:pPr>
          <w:hyperlink w:anchor="_Toc243430393" w:history="1">
            <w:r w:rsidRPr="00B90D72">
              <w:rPr>
                <w:rStyle w:val="Hyperlink"/>
                <w:b/>
                <w:bCs/>
                <w:noProof/>
              </w:rPr>
              <w:t>2. Background and Rationale</w:t>
            </w:r>
            <w:r>
              <w:rPr>
                <w:noProof/>
                <w:webHidden/>
              </w:rPr>
              <w:tab/>
            </w:r>
            <w:r>
              <w:rPr>
                <w:noProof/>
                <w:webHidden/>
              </w:rPr>
              <w:fldChar w:fldCharType="begin"/>
            </w:r>
            <w:r>
              <w:rPr>
                <w:noProof/>
                <w:webHidden/>
              </w:rPr>
              <w:instrText xml:space="preserve"> PAGEREF _Toc243430393 \h </w:instrText>
            </w:r>
            <w:r>
              <w:rPr>
                <w:noProof/>
                <w:webHidden/>
              </w:rPr>
            </w:r>
            <w:r>
              <w:rPr>
                <w:noProof/>
                <w:webHidden/>
              </w:rPr>
              <w:fldChar w:fldCharType="separate"/>
            </w:r>
            <w:r>
              <w:rPr>
                <w:noProof/>
                <w:webHidden/>
              </w:rPr>
              <w:t>2</w:t>
            </w:r>
            <w:r>
              <w:rPr>
                <w:noProof/>
                <w:webHidden/>
              </w:rPr>
              <w:fldChar w:fldCharType="end"/>
            </w:r>
          </w:hyperlink>
        </w:p>
        <w:p w14:paraId="20ACB7E0" w14:textId="6BC2D175" w:rsidR="0050780C" w:rsidRDefault="0050780C">
          <w:pPr>
            <w:pStyle w:val="TOC1"/>
            <w:tabs>
              <w:tab w:val="right" w:leader="dot" w:pos="9016"/>
            </w:tabs>
            <w:rPr>
              <w:rFonts w:eastAsiaTheme="minorEastAsia"/>
              <w:noProof/>
              <w:sz w:val="24"/>
              <w:szCs w:val="24"/>
              <w:lang w:eastAsia="en-GB"/>
            </w:rPr>
          </w:pPr>
          <w:hyperlink w:anchor="_Toc243430394" w:history="1">
            <w:r w:rsidRPr="00B90D72">
              <w:rPr>
                <w:rStyle w:val="Hyperlink"/>
                <w:b/>
                <w:bCs/>
                <w:noProof/>
              </w:rPr>
              <w:t>3. Problem Statement</w:t>
            </w:r>
            <w:r>
              <w:rPr>
                <w:noProof/>
                <w:webHidden/>
              </w:rPr>
              <w:tab/>
            </w:r>
            <w:r>
              <w:rPr>
                <w:noProof/>
                <w:webHidden/>
              </w:rPr>
              <w:fldChar w:fldCharType="begin"/>
            </w:r>
            <w:r>
              <w:rPr>
                <w:noProof/>
                <w:webHidden/>
              </w:rPr>
              <w:instrText xml:space="preserve"> PAGEREF _Toc243430394 \h </w:instrText>
            </w:r>
            <w:r>
              <w:rPr>
                <w:noProof/>
                <w:webHidden/>
              </w:rPr>
            </w:r>
            <w:r>
              <w:rPr>
                <w:noProof/>
                <w:webHidden/>
              </w:rPr>
              <w:fldChar w:fldCharType="separate"/>
            </w:r>
            <w:r>
              <w:rPr>
                <w:noProof/>
                <w:webHidden/>
              </w:rPr>
              <w:t>2</w:t>
            </w:r>
            <w:r>
              <w:rPr>
                <w:noProof/>
                <w:webHidden/>
              </w:rPr>
              <w:fldChar w:fldCharType="end"/>
            </w:r>
          </w:hyperlink>
        </w:p>
        <w:p w14:paraId="1D16D6C8" w14:textId="5CD7D0BE" w:rsidR="0050780C" w:rsidRDefault="0050780C">
          <w:pPr>
            <w:pStyle w:val="TOC1"/>
            <w:tabs>
              <w:tab w:val="right" w:leader="dot" w:pos="9016"/>
            </w:tabs>
            <w:rPr>
              <w:rFonts w:eastAsiaTheme="minorEastAsia"/>
              <w:noProof/>
              <w:sz w:val="24"/>
              <w:szCs w:val="24"/>
              <w:lang w:eastAsia="en-GB"/>
            </w:rPr>
          </w:pPr>
          <w:hyperlink w:anchor="_Toc243430395" w:history="1">
            <w:r w:rsidRPr="00B90D72">
              <w:rPr>
                <w:rStyle w:val="Hyperlink"/>
                <w:b/>
                <w:bCs/>
                <w:noProof/>
              </w:rPr>
              <w:t>4. Project Aim</w:t>
            </w:r>
            <w:r>
              <w:rPr>
                <w:noProof/>
                <w:webHidden/>
              </w:rPr>
              <w:tab/>
            </w:r>
            <w:r>
              <w:rPr>
                <w:noProof/>
                <w:webHidden/>
              </w:rPr>
              <w:fldChar w:fldCharType="begin"/>
            </w:r>
            <w:r>
              <w:rPr>
                <w:noProof/>
                <w:webHidden/>
              </w:rPr>
              <w:instrText xml:space="preserve"> PAGEREF _Toc243430395 \h </w:instrText>
            </w:r>
            <w:r>
              <w:rPr>
                <w:noProof/>
                <w:webHidden/>
              </w:rPr>
            </w:r>
            <w:r>
              <w:rPr>
                <w:noProof/>
                <w:webHidden/>
              </w:rPr>
              <w:fldChar w:fldCharType="separate"/>
            </w:r>
            <w:r>
              <w:rPr>
                <w:noProof/>
                <w:webHidden/>
              </w:rPr>
              <w:t>3</w:t>
            </w:r>
            <w:r>
              <w:rPr>
                <w:noProof/>
                <w:webHidden/>
              </w:rPr>
              <w:fldChar w:fldCharType="end"/>
            </w:r>
          </w:hyperlink>
        </w:p>
        <w:p w14:paraId="103A784C" w14:textId="08C602C6" w:rsidR="0050780C" w:rsidRDefault="0050780C">
          <w:pPr>
            <w:pStyle w:val="TOC1"/>
            <w:tabs>
              <w:tab w:val="right" w:leader="dot" w:pos="9016"/>
            </w:tabs>
            <w:rPr>
              <w:rFonts w:eastAsiaTheme="minorEastAsia"/>
              <w:noProof/>
              <w:sz w:val="24"/>
              <w:szCs w:val="24"/>
              <w:lang w:eastAsia="en-GB"/>
            </w:rPr>
          </w:pPr>
          <w:hyperlink w:anchor="_Toc243430396" w:history="1">
            <w:r w:rsidRPr="00B90D72">
              <w:rPr>
                <w:rStyle w:val="Hyperlink"/>
                <w:b/>
                <w:bCs/>
                <w:noProof/>
              </w:rPr>
              <w:t>5. Project Objectives</w:t>
            </w:r>
            <w:r>
              <w:rPr>
                <w:noProof/>
                <w:webHidden/>
              </w:rPr>
              <w:tab/>
            </w:r>
            <w:r>
              <w:rPr>
                <w:noProof/>
                <w:webHidden/>
              </w:rPr>
              <w:fldChar w:fldCharType="begin"/>
            </w:r>
            <w:r>
              <w:rPr>
                <w:noProof/>
                <w:webHidden/>
              </w:rPr>
              <w:instrText xml:space="preserve"> PAGEREF _Toc243430396 \h </w:instrText>
            </w:r>
            <w:r>
              <w:rPr>
                <w:noProof/>
                <w:webHidden/>
              </w:rPr>
            </w:r>
            <w:r>
              <w:rPr>
                <w:noProof/>
                <w:webHidden/>
              </w:rPr>
              <w:fldChar w:fldCharType="separate"/>
            </w:r>
            <w:r>
              <w:rPr>
                <w:noProof/>
                <w:webHidden/>
              </w:rPr>
              <w:t>3</w:t>
            </w:r>
            <w:r>
              <w:rPr>
                <w:noProof/>
                <w:webHidden/>
              </w:rPr>
              <w:fldChar w:fldCharType="end"/>
            </w:r>
          </w:hyperlink>
        </w:p>
        <w:p w14:paraId="2E25B395" w14:textId="57133F5B" w:rsidR="0050780C" w:rsidRDefault="0050780C">
          <w:pPr>
            <w:pStyle w:val="TOC1"/>
            <w:tabs>
              <w:tab w:val="right" w:leader="dot" w:pos="9016"/>
            </w:tabs>
            <w:rPr>
              <w:rFonts w:eastAsiaTheme="minorEastAsia"/>
              <w:noProof/>
              <w:sz w:val="24"/>
              <w:szCs w:val="24"/>
              <w:lang w:eastAsia="en-GB"/>
            </w:rPr>
          </w:pPr>
          <w:hyperlink w:anchor="_Toc243430397" w:history="1">
            <w:r w:rsidRPr="00B90D72">
              <w:rPr>
                <w:rStyle w:val="Hyperlink"/>
                <w:b/>
                <w:bCs/>
                <w:noProof/>
              </w:rPr>
              <w:t>6. Research and/or Development Methodology</w:t>
            </w:r>
            <w:r>
              <w:rPr>
                <w:noProof/>
                <w:webHidden/>
              </w:rPr>
              <w:tab/>
            </w:r>
            <w:r>
              <w:rPr>
                <w:noProof/>
                <w:webHidden/>
              </w:rPr>
              <w:fldChar w:fldCharType="begin"/>
            </w:r>
            <w:r>
              <w:rPr>
                <w:noProof/>
                <w:webHidden/>
              </w:rPr>
              <w:instrText xml:space="preserve"> PAGEREF _Toc243430397 \h </w:instrText>
            </w:r>
            <w:r>
              <w:rPr>
                <w:noProof/>
                <w:webHidden/>
              </w:rPr>
            </w:r>
            <w:r>
              <w:rPr>
                <w:noProof/>
                <w:webHidden/>
              </w:rPr>
              <w:fldChar w:fldCharType="separate"/>
            </w:r>
            <w:r>
              <w:rPr>
                <w:noProof/>
                <w:webHidden/>
              </w:rPr>
              <w:t>3</w:t>
            </w:r>
            <w:r>
              <w:rPr>
                <w:noProof/>
                <w:webHidden/>
              </w:rPr>
              <w:fldChar w:fldCharType="end"/>
            </w:r>
          </w:hyperlink>
        </w:p>
        <w:p w14:paraId="776728E7" w14:textId="75CA7840" w:rsidR="0050780C" w:rsidRDefault="0050780C">
          <w:pPr>
            <w:pStyle w:val="TOC1"/>
            <w:tabs>
              <w:tab w:val="right" w:leader="dot" w:pos="9016"/>
            </w:tabs>
            <w:rPr>
              <w:rFonts w:eastAsiaTheme="minorEastAsia"/>
              <w:noProof/>
              <w:sz w:val="24"/>
              <w:szCs w:val="24"/>
              <w:lang w:eastAsia="en-GB"/>
            </w:rPr>
          </w:pPr>
          <w:hyperlink w:anchor="_Toc243430398" w:history="1">
            <w:r w:rsidRPr="00B90D72">
              <w:rPr>
                <w:rStyle w:val="Hyperlink"/>
                <w:b/>
                <w:bCs/>
                <w:noProof/>
              </w:rPr>
              <w:t>7. Resources Required</w:t>
            </w:r>
            <w:r>
              <w:rPr>
                <w:noProof/>
                <w:webHidden/>
              </w:rPr>
              <w:tab/>
            </w:r>
            <w:r>
              <w:rPr>
                <w:noProof/>
                <w:webHidden/>
              </w:rPr>
              <w:fldChar w:fldCharType="begin"/>
            </w:r>
            <w:r>
              <w:rPr>
                <w:noProof/>
                <w:webHidden/>
              </w:rPr>
              <w:instrText xml:space="preserve"> PAGEREF _Toc243430398 \h </w:instrText>
            </w:r>
            <w:r>
              <w:rPr>
                <w:noProof/>
                <w:webHidden/>
              </w:rPr>
            </w:r>
            <w:r>
              <w:rPr>
                <w:noProof/>
                <w:webHidden/>
              </w:rPr>
              <w:fldChar w:fldCharType="separate"/>
            </w:r>
            <w:r>
              <w:rPr>
                <w:noProof/>
                <w:webHidden/>
              </w:rPr>
              <w:t>4</w:t>
            </w:r>
            <w:r>
              <w:rPr>
                <w:noProof/>
                <w:webHidden/>
              </w:rPr>
              <w:fldChar w:fldCharType="end"/>
            </w:r>
          </w:hyperlink>
        </w:p>
        <w:p w14:paraId="4B991496" w14:textId="4B2DA83C" w:rsidR="0050780C" w:rsidRDefault="0050780C">
          <w:pPr>
            <w:pStyle w:val="TOC1"/>
            <w:tabs>
              <w:tab w:val="right" w:leader="dot" w:pos="9016"/>
            </w:tabs>
            <w:rPr>
              <w:rFonts w:eastAsiaTheme="minorEastAsia"/>
              <w:noProof/>
              <w:sz w:val="24"/>
              <w:szCs w:val="24"/>
              <w:lang w:eastAsia="en-GB"/>
            </w:rPr>
          </w:pPr>
          <w:hyperlink w:anchor="_Toc243430399" w:history="1">
            <w:r w:rsidRPr="00B90D72">
              <w:rPr>
                <w:rStyle w:val="Hyperlink"/>
                <w:b/>
                <w:bCs/>
                <w:noProof/>
              </w:rPr>
              <w:t>8. Project Plan and Proposed Timescales of Work</w:t>
            </w:r>
            <w:r>
              <w:rPr>
                <w:noProof/>
                <w:webHidden/>
              </w:rPr>
              <w:tab/>
            </w:r>
            <w:r>
              <w:rPr>
                <w:noProof/>
                <w:webHidden/>
              </w:rPr>
              <w:fldChar w:fldCharType="begin"/>
            </w:r>
            <w:r>
              <w:rPr>
                <w:noProof/>
                <w:webHidden/>
              </w:rPr>
              <w:instrText xml:space="preserve"> PAGEREF _Toc243430399 \h </w:instrText>
            </w:r>
            <w:r>
              <w:rPr>
                <w:noProof/>
                <w:webHidden/>
              </w:rPr>
            </w:r>
            <w:r>
              <w:rPr>
                <w:noProof/>
                <w:webHidden/>
              </w:rPr>
              <w:fldChar w:fldCharType="separate"/>
            </w:r>
            <w:r>
              <w:rPr>
                <w:noProof/>
                <w:webHidden/>
              </w:rPr>
              <w:t>5</w:t>
            </w:r>
            <w:r>
              <w:rPr>
                <w:noProof/>
                <w:webHidden/>
              </w:rPr>
              <w:fldChar w:fldCharType="end"/>
            </w:r>
          </w:hyperlink>
        </w:p>
        <w:p w14:paraId="4AB7A345" w14:textId="44DC3682" w:rsidR="0050780C" w:rsidRDefault="0050780C">
          <w:pPr>
            <w:pStyle w:val="TOC1"/>
            <w:tabs>
              <w:tab w:val="right" w:leader="dot" w:pos="9016"/>
            </w:tabs>
            <w:rPr>
              <w:rFonts w:eastAsiaTheme="minorEastAsia"/>
              <w:noProof/>
              <w:sz w:val="24"/>
              <w:szCs w:val="24"/>
              <w:lang w:eastAsia="en-GB"/>
            </w:rPr>
          </w:pPr>
          <w:hyperlink w:anchor="_Toc243430400" w:history="1">
            <w:r w:rsidRPr="00B90D72">
              <w:rPr>
                <w:rStyle w:val="Hyperlink"/>
                <w:b/>
                <w:bCs/>
                <w:noProof/>
              </w:rPr>
              <w:t>9. References</w:t>
            </w:r>
            <w:r>
              <w:rPr>
                <w:noProof/>
                <w:webHidden/>
              </w:rPr>
              <w:tab/>
            </w:r>
            <w:r>
              <w:rPr>
                <w:noProof/>
                <w:webHidden/>
              </w:rPr>
              <w:fldChar w:fldCharType="begin"/>
            </w:r>
            <w:r>
              <w:rPr>
                <w:noProof/>
                <w:webHidden/>
              </w:rPr>
              <w:instrText xml:space="preserve"> PAGEREF _Toc243430400 \h </w:instrText>
            </w:r>
            <w:r>
              <w:rPr>
                <w:noProof/>
                <w:webHidden/>
              </w:rPr>
            </w:r>
            <w:r>
              <w:rPr>
                <w:noProof/>
                <w:webHidden/>
              </w:rPr>
              <w:fldChar w:fldCharType="separate"/>
            </w:r>
            <w:r>
              <w:rPr>
                <w:noProof/>
                <w:webHidden/>
              </w:rPr>
              <w:t>6</w:t>
            </w:r>
            <w:r>
              <w:rPr>
                <w:noProof/>
                <w:webHidden/>
              </w:rPr>
              <w:fldChar w:fldCharType="end"/>
            </w:r>
          </w:hyperlink>
        </w:p>
        <w:p w14:paraId="607CE74C" w14:textId="4F23E13B" w:rsidR="0050780C" w:rsidRDefault="0050780C">
          <w:r>
            <w:rPr>
              <w:b/>
              <w:bCs/>
            </w:rPr>
            <w:fldChar w:fldCharType="end"/>
          </w:r>
        </w:p>
      </w:sdtContent>
    </w:sdt>
    <w:p w14:paraId="5F4A2BCF" w14:textId="77777777" w:rsidR="006420DA" w:rsidRDefault="006420DA" w:rsidP="002F675B">
      <w:pPr>
        <w:pStyle w:val="Heading1"/>
        <w:rPr>
          <w:b/>
          <w:bCs/>
        </w:rPr>
      </w:pPr>
      <w:bookmarkStart w:id="0" w:name="_Toc243430392"/>
    </w:p>
    <w:p w14:paraId="24CB3A8A" w14:textId="77777777" w:rsidR="006420DA" w:rsidRDefault="006420DA" w:rsidP="002F675B">
      <w:pPr>
        <w:pStyle w:val="Heading1"/>
        <w:rPr>
          <w:b/>
          <w:bCs/>
        </w:rPr>
      </w:pPr>
    </w:p>
    <w:p w14:paraId="21ECACBA" w14:textId="77777777" w:rsidR="006420DA" w:rsidRDefault="006420DA" w:rsidP="002F675B">
      <w:pPr>
        <w:pStyle w:val="Heading1"/>
        <w:rPr>
          <w:b/>
          <w:bCs/>
        </w:rPr>
      </w:pPr>
    </w:p>
    <w:p w14:paraId="35C2739A" w14:textId="77777777" w:rsidR="006420DA" w:rsidRDefault="006420DA" w:rsidP="002F675B">
      <w:pPr>
        <w:pStyle w:val="Heading1"/>
        <w:rPr>
          <w:b/>
          <w:bCs/>
        </w:rPr>
      </w:pPr>
    </w:p>
    <w:p w14:paraId="5DC2B726" w14:textId="77777777" w:rsidR="006420DA" w:rsidRDefault="006420DA" w:rsidP="002F675B">
      <w:pPr>
        <w:pStyle w:val="Heading1"/>
        <w:rPr>
          <w:b/>
          <w:bCs/>
        </w:rPr>
      </w:pPr>
    </w:p>
    <w:p w14:paraId="19AEB78C" w14:textId="77777777" w:rsidR="006420DA" w:rsidRDefault="006420DA" w:rsidP="002F675B">
      <w:pPr>
        <w:pStyle w:val="Heading1"/>
        <w:rPr>
          <w:b/>
          <w:bCs/>
        </w:rPr>
      </w:pPr>
    </w:p>
    <w:p w14:paraId="27FF4812" w14:textId="77777777" w:rsidR="006420DA" w:rsidRDefault="006420DA" w:rsidP="002F675B">
      <w:pPr>
        <w:pStyle w:val="Heading1"/>
        <w:rPr>
          <w:b/>
          <w:bCs/>
        </w:rPr>
      </w:pPr>
    </w:p>
    <w:p w14:paraId="4FCDEE12" w14:textId="77777777" w:rsidR="006420DA" w:rsidRPr="006420DA" w:rsidRDefault="006420DA" w:rsidP="006420DA"/>
    <w:p w14:paraId="103C52DA" w14:textId="77777777" w:rsidR="006420DA" w:rsidRDefault="006420DA" w:rsidP="002F675B">
      <w:pPr>
        <w:pStyle w:val="Heading1"/>
        <w:rPr>
          <w:b/>
          <w:bCs/>
        </w:rPr>
      </w:pPr>
    </w:p>
    <w:p w14:paraId="0F8D2491" w14:textId="77777777" w:rsidR="006420DA" w:rsidRDefault="006420DA" w:rsidP="006420DA"/>
    <w:p w14:paraId="59A11494" w14:textId="77777777" w:rsidR="006420DA" w:rsidRPr="006420DA" w:rsidRDefault="006420DA" w:rsidP="006420DA"/>
    <w:p w14:paraId="420C9D0D" w14:textId="296E86F6" w:rsidR="00DF24FC" w:rsidRPr="00B61927" w:rsidRDefault="002F675B" w:rsidP="002F675B">
      <w:pPr>
        <w:pStyle w:val="Heading1"/>
        <w:rPr>
          <w:b/>
          <w:bCs/>
        </w:rPr>
      </w:pPr>
      <w:r>
        <w:rPr>
          <w:b/>
          <w:bCs/>
        </w:rPr>
        <w:lastRenderedPageBreak/>
        <w:t xml:space="preserve">1. </w:t>
      </w:r>
      <w:r w:rsidR="00A3546A" w:rsidRPr="00B61927">
        <w:rPr>
          <w:b/>
          <w:bCs/>
        </w:rPr>
        <w:t>Introduction</w:t>
      </w:r>
      <w:bookmarkEnd w:id="0"/>
    </w:p>
    <w:p w14:paraId="2A0BE28F" w14:textId="3DD31576" w:rsidR="00DF24FC" w:rsidRPr="00DF24FC" w:rsidRDefault="00DF24FC" w:rsidP="00DF24FC">
      <w:pPr>
        <w:ind w:firstLine="360"/>
      </w:pPr>
      <w:r w:rsidRPr="00A3546A">
        <w:t>Warehousing plays an important role in supply chain management by ensuring that goods are received, stored, picked, packed and dispatched efficiently. Warehouse performance can directly affect operating costs, customer satisfaction, inventory accuracy and the overall efficiency of a business.</w:t>
      </w:r>
    </w:p>
    <w:p w14:paraId="10ECF642" w14:textId="0DF1DDDE" w:rsidR="00116962" w:rsidRPr="00E63663" w:rsidRDefault="00682B09" w:rsidP="00FB2A16">
      <w:r w:rsidRPr="00682B09">
        <w:t xml:space="preserve">A Warehouse KPI Dashboard for the operations of receiving, </w:t>
      </w:r>
      <w:r w:rsidR="0003612B" w:rsidRPr="00682B09">
        <w:t>put away</w:t>
      </w:r>
      <w:r w:rsidRPr="00682B09">
        <w:t>, storage, picking, packing, shipping and returns plots key performance indicators into a single visual overview. It helps to survey operations quickly and to identify potential problems early on. At the same time</w:t>
      </w:r>
      <w:r>
        <w:t>,</w:t>
      </w:r>
      <w:r w:rsidRPr="00682B09">
        <w:t xml:space="preserve"> it shows where there is room for </w:t>
      </w:r>
      <w:r>
        <w:t>optimisation</w:t>
      </w:r>
      <w:r w:rsidRPr="00682B09">
        <w:t xml:space="preserve">. The </w:t>
      </w:r>
      <w:r>
        <w:t>analogue</w:t>
      </w:r>
      <w:r w:rsidRPr="00682B09">
        <w:t xml:space="preserve"> to these kinds of metrics on a dashboard for a warehouse would be the dials and gauges in your car’s instrument cluster. Use the </w:t>
      </w:r>
      <w:r w:rsidR="0003612B">
        <w:t>real-time</w:t>
      </w:r>
      <w:r w:rsidRPr="00682B09">
        <w:t xml:space="preserve"> information to respond to immediate issues and then use the </w:t>
      </w:r>
      <w:r>
        <w:t>longer-term</w:t>
      </w:r>
      <w:r w:rsidRPr="00682B09">
        <w:t xml:space="preserve"> information to try and improve things in the warehouse over a longer period.</w:t>
      </w:r>
      <w:r w:rsidR="00FB2A16">
        <w:t xml:space="preserve"> </w:t>
      </w:r>
      <w:r w:rsidR="00FB2A16" w:rsidRPr="00FB2A16">
        <w:t xml:space="preserve">[1] </w:t>
      </w:r>
    </w:p>
    <w:p w14:paraId="384C0EC5" w14:textId="6011E408" w:rsidR="00DE31F7" w:rsidRDefault="00DE31F7" w:rsidP="00DE31F7">
      <w:r>
        <w:t xml:space="preserve">This project aims to create a Warehouse Performance Analytics Dashboard to transform warehouse operational data into information by using interactive </w:t>
      </w:r>
      <w:r w:rsidR="0003612B">
        <w:t>visualisations</w:t>
      </w:r>
      <w:r>
        <w:t>, measures and reports on Warehouse Performance.</w:t>
      </w:r>
    </w:p>
    <w:p w14:paraId="0BCD85D0" w14:textId="30F209A6" w:rsidR="006064F6" w:rsidRDefault="00DE31F7" w:rsidP="006064F6">
      <w:r>
        <w:t xml:space="preserve">A range of techniques will be explored, including data preparation, data analysis, a database and data </w:t>
      </w:r>
      <w:r w:rsidR="0003612B">
        <w:t>visualisation</w:t>
      </w:r>
      <w:r>
        <w:t xml:space="preserve"> to develop a solution </w:t>
      </w:r>
      <w:r w:rsidR="0003612B">
        <w:t>for</w:t>
      </w:r>
      <w:r>
        <w:t xml:space="preserve"> use in the analytics project. Typically</w:t>
      </w:r>
      <w:r w:rsidR="0003612B">
        <w:t>,</w:t>
      </w:r>
      <w:r>
        <w:t xml:space="preserve"> a sample or publicly available data set would be used, but the </w:t>
      </w:r>
      <w:r w:rsidR="0003612B">
        <w:t>organisation</w:t>
      </w:r>
      <w:r>
        <w:t xml:space="preserve"> may have suitable data from which to work with the permission of that </w:t>
      </w:r>
      <w:r w:rsidR="0003612B">
        <w:t>organisation</w:t>
      </w:r>
      <w:r>
        <w:t>.</w:t>
      </w:r>
    </w:p>
    <w:p w14:paraId="1793D870" w14:textId="77777777" w:rsidR="00E62BB4" w:rsidRDefault="00E62BB4" w:rsidP="006064F6"/>
    <w:p w14:paraId="4852DB75" w14:textId="6555F41F" w:rsidR="00A3546A" w:rsidRPr="00A3546A" w:rsidRDefault="002F675B" w:rsidP="002F675B">
      <w:pPr>
        <w:pStyle w:val="Heading1"/>
        <w:rPr>
          <w:b/>
          <w:bCs/>
        </w:rPr>
      </w:pPr>
      <w:bookmarkStart w:id="1" w:name="_Toc243430393"/>
      <w:r>
        <w:rPr>
          <w:b/>
          <w:bCs/>
        </w:rPr>
        <w:t>2.</w:t>
      </w:r>
      <w:r w:rsidR="00A3546A" w:rsidRPr="00A3546A">
        <w:rPr>
          <w:b/>
          <w:bCs/>
        </w:rPr>
        <w:t xml:space="preserve"> Background and Rationale</w:t>
      </w:r>
      <w:bookmarkEnd w:id="1"/>
    </w:p>
    <w:p w14:paraId="36AC3079" w14:textId="77777777" w:rsidR="00D3782B" w:rsidRDefault="00D3782B" w:rsidP="00D3782B">
      <w:r>
        <w:t>Warehouse performance metrics aim to measure how well a company operating from warehouses is using all resources, stocks and processes in its day-to-day operation. Most companies use various metrics to measure their warehouse performance. These are the percentage of orders that are fulfilled on time, the accuracy rate for picking orders, the inventory accuracy rate, the time it takes to process orders and the dispatch performance.</w:t>
      </w:r>
    </w:p>
    <w:p w14:paraId="06CC6355" w14:textId="77777777" w:rsidR="00D3782B" w:rsidRDefault="00D3782B" w:rsidP="00D3782B">
      <w:proofErr w:type="spellStart"/>
      <w:r>
        <w:t>Analyzing</w:t>
      </w:r>
      <w:proofErr w:type="spellEnd"/>
      <w:r>
        <w:t xml:space="preserve"> warehouse performance without the use of an analytical centralized dashboard, would require analysts to sift through numerous spreadsheets and reports, which would be time-consuming and do not allow for the sufficient identification of trends, measurement of warehouse performance over time, and of areas that need to be improved.</w:t>
      </w:r>
    </w:p>
    <w:p w14:paraId="6A0B7165" w14:textId="77777777" w:rsidR="00D3782B" w:rsidRDefault="00D3782B" w:rsidP="00D3782B">
      <w:r>
        <w:t xml:space="preserve">A business intelligence (BI) dashboard is a BI tool used to display data analytics and data visualizations on one screen. A BI dashboard is typically very flexible, so users can add/ remove as many </w:t>
      </w:r>
      <w:proofErr w:type="gramStart"/>
      <w:r>
        <w:t>KPI’s</w:t>
      </w:r>
      <w:proofErr w:type="gramEnd"/>
      <w:r>
        <w:t xml:space="preserve"> and metrics as needed.</w:t>
      </w:r>
    </w:p>
    <w:p w14:paraId="0BA02A71" w14:textId="4EB131BE" w:rsidR="00D3782B" w:rsidRDefault="00D3782B" w:rsidP="00D3782B">
      <w:r>
        <w:t>Typically, the front-end dashboard is connected to the relevant data sources, be that database or data warehouse, and updated in real time to allow business users to get the rawest of data and for it to be transformed into useful data points and relevant and meaningful data visualizations by the application providing the front-end reporting.</w:t>
      </w:r>
      <w:r w:rsidR="00AD62F9">
        <w:t xml:space="preserve"> [2]</w:t>
      </w:r>
    </w:p>
    <w:p w14:paraId="370434C6" w14:textId="77777777" w:rsidR="00A3546A" w:rsidRPr="00A3546A" w:rsidRDefault="00A3546A" w:rsidP="00A3546A">
      <w:r w:rsidRPr="00A3546A">
        <w:t xml:space="preserve">The rationale for this project is to investigate how data analytics and visualisation can support warehouse performance monitoring. By developing a functional dashboard, the project will </w:t>
      </w:r>
      <w:r w:rsidRPr="00A3546A">
        <w:lastRenderedPageBreak/>
        <w:t>demonstrate how computing technologies can be used to convert raw operational data into actionable insights.</w:t>
      </w:r>
    </w:p>
    <w:p w14:paraId="37694E32" w14:textId="77777777" w:rsidR="00A3546A" w:rsidRDefault="00A3546A" w:rsidP="00A3546A">
      <w:r w:rsidRPr="00A3546A">
        <w:t>The project is also relevant to the Applied Computing (Data and Information Systems) programme because it combines data processing, database concepts, analytical techniques, software development and information presentation in a practical business context.</w:t>
      </w:r>
    </w:p>
    <w:p w14:paraId="383E2EDA" w14:textId="77777777" w:rsidR="00FC0124" w:rsidRDefault="00FC0124" w:rsidP="00A3546A"/>
    <w:p w14:paraId="3A76E36A" w14:textId="5F34B69A" w:rsidR="00E36978" w:rsidRPr="00D72B28" w:rsidRDefault="00D72B28" w:rsidP="002F675B">
      <w:pPr>
        <w:pStyle w:val="Heading1"/>
        <w:rPr>
          <w:b/>
          <w:bCs/>
        </w:rPr>
      </w:pPr>
      <w:bookmarkStart w:id="2" w:name="_Toc243430394"/>
      <w:r>
        <w:rPr>
          <w:b/>
          <w:bCs/>
        </w:rPr>
        <w:t>3.</w:t>
      </w:r>
      <w:r w:rsidR="00E36978" w:rsidRPr="00D72B28">
        <w:rPr>
          <w:b/>
          <w:bCs/>
        </w:rPr>
        <w:t xml:space="preserve"> Problem Statement</w:t>
      </w:r>
      <w:bookmarkEnd w:id="2"/>
    </w:p>
    <w:p w14:paraId="49A622C5" w14:textId="2532ED1D" w:rsidR="00E722A2" w:rsidRDefault="00E722A2" w:rsidP="00E722A2">
      <w:r>
        <w:t xml:space="preserve">Warehouse performance can be monitored on the following performance indicators: accuracy of stock, speed of order </w:t>
      </w:r>
      <w:r w:rsidR="005D0B62">
        <w:t>fulfilment</w:t>
      </w:r>
      <w:r>
        <w:t>, availability of stock and performance of dispatches.</w:t>
      </w:r>
    </w:p>
    <w:p w14:paraId="1C4DDAA5" w14:textId="556B1B3C" w:rsidR="00E722A2" w:rsidRDefault="00E722A2" w:rsidP="00E722A2">
      <w:r>
        <w:t xml:space="preserve">The aim of this project is to create an interactive dashboard </w:t>
      </w:r>
      <w:r w:rsidR="005D0B62">
        <w:t>that analyses</w:t>
      </w:r>
      <w:r>
        <w:t xml:space="preserve"> warehouse data and key performance indicators of warehouse performance. The dashboard will highlight areas of inefficiency and support a </w:t>
      </w:r>
      <w:r w:rsidR="005D0B62">
        <w:t>decision-making</w:t>
      </w:r>
      <w:r>
        <w:t xml:space="preserve"> process based on evidence.</w:t>
      </w:r>
    </w:p>
    <w:p w14:paraId="03EE2121" w14:textId="2CE76681" w:rsidR="00E536C5" w:rsidRDefault="005D0B62" w:rsidP="00E36978">
      <w:r>
        <w:t>Errors</w:t>
      </w:r>
      <w:r w:rsidR="008942D9" w:rsidRPr="008942D9">
        <w:t xml:space="preserve"> and problems in the warehouse affect the speed, the efficiency and the productivity of either </w:t>
      </w:r>
      <w:r>
        <w:t>a</w:t>
      </w:r>
      <w:r w:rsidR="008942D9" w:rsidRPr="008942D9">
        <w:t xml:space="preserve"> single warehouse process or a whole chain of processes. In most cases errors are found too late when the process has already started or has reached its end. Then it is too late to prevent errors or to limit the damage. Knowing in advance about potential problems in your warehouse helps to prevent them and to start repairing damage as early as possible.</w:t>
      </w:r>
      <w:r>
        <w:t xml:space="preserve"> </w:t>
      </w:r>
      <w:r w:rsidRPr="005D0B62">
        <w:t xml:space="preserve">[3] </w:t>
      </w:r>
    </w:p>
    <w:p w14:paraId="66B8C23B" w14:textId="77777777" w:rsidR="009C3C19" w:rsidRDefault="009C3C19" w:rsidP="009C3C19"/>
    <w:p w14:paraId="4697C34D" w14:textId="1AAFD630" w:rsidR="009C3C19" w:rsidRDefault="009C3C19" w:rsidP="009C3C19">
      <w:r>
        <w:t>What is the added value of a data-driven dashboard to the performance analysis of a warehouse and the related decisions?</w:t>
      </w:r>
    </w:p>
    <w:p w14:paraId="75B2C106" w14:textId="2A77878C" w:rsidR="00E36978" w:rsidRPr="004A280C" w:rsidRDefault="00E36978" w:rsidP="00E36978">
      <w:r w:rsidRPr="004A280C">
        <w:t>The project will investigate this question by developing a working dashboard using a structured dataset and evaluating its functionality, analytical accuracy, usability, and usefulness for warehouse performance monitoring.</w:t>
      </w:r>
    </w:p>
    <w:p w14:paraId="6B617D6C" w14:textId="77777777" w:rsidR="00E36978" w:rsidRDefault="00E36978" w:rsidP="00A3546A"/>
    <w:p w14:paraId="1F54377D" w14:textId="77777777" w:rsidR="00FC0124" w:rsidRDefault="00FC0124" w:rsidP="00A3546A"/>
    <w:p w14:paraId="1BED1C22" w14:textId="444BCB7B" w:rsidR="00FC0124" w:rsidRPr="00A3546A" w:rsidRDefault="00D72B28" w:rsidP="002F675B">
      <w:pPr>
        <w:pStyle w:val="Heading1"/>
        <w:rPr>
          <w:b/>
          <w:bCs/>
        </w:rPr>
      </w:pPr>
      <w:bookmarkStart w:id="3" w:name="_Toc243430395"/>
      <w:r>
        <w:rPr>
          <w:b/>
          <w:bCs/>
        </w:rPr>
        <w:t>4</w:t>
      </w:r>
      <w:r w:rsidR="00FC0124" w:rsidRPr="00A3546A">
        <w:rPr>
          <w:b/>
          <w:bCs/>
        </w:rPr>
        <w:t>. Project Aim</w:t>
      </w:r>
      <w:bookmarkEnd w:id="3"/>
    </w:p>
    <w:p w14:paraId="725D0F80" w14:textId="5115EE13" w:rsidR="00FC0124" w:rsidRPr="00FC0124" w:rsidRDefault="00424238" w:rsidP="00FC0124">
      <w:r>
        <w:t xml:space="preserve">To investigate, </w:t>
      </w:r>
      <w:r w:rsidR="00FC0124" w:rsidRPr="00FC0124">
        <w:t>develop and evaluate an interactive warehouse performance analytics dashboard that uses data analysis and visualisation techniques to monitor key operational performance indicators and support evidence-based decision-making.</w:t>
      </w:r>
    </w:p>
    <w:p w14:paraId="358A7B1B" w14:textId="77777777" w:rsidR="00FC0124" w:rsidRDefault="00FC0124" w:rsidP="00FC0124">
      <w:pPr>
        <w:rPr>
          <w:b/>
          <w:bCs/>
        </w:rPr>
      </w:pPr>
    </w:p>
    <w:p w14:paraId="4CA21D02" w14:textId="65BBA7E3" w:rsidR="002A5A89" w:rsidRPr="00D72B28" w:rsidRDefault="00D72B28" w:rsidP="002F675B">
      <w:pPr>
        <w:pStyle w:val="Heading1"/>
        <w:rPr>
          <w:b/>
          <w:bCs/>
        </w:rPr>
      </w:pPr>
      <w:bookmarkStart w:id="4" w:name="_Toc243430396"/>
      <w:r w:rsidRPr="00D72B28">
        <w:rPr>
          <w:b/>
          <w:bCs/>
        </w:rPr>
        <w:t>5</w:t>
      </w:r>
      <w:r w:rsidR="002A5A89" w:rsidRPr="00D72B28">
        <w:rPr>
          <w:b/>
          <w:bCs/>
        </w:rPr>
        <w:t>. Project Objectives</w:t>
      </w:r>
      <w:bookmarkEnd w:id="4"/>
    </w:p>
    <w:p w14:paraId="53553C88" w14:textId="71A0664F" w:rsidR="00EA5DFD" w:rsidRPr="00996ED3" w:rsidRDefault="00EA5DFD" w:rsidP="00996ED3">
      <w:pPr>
        <w:pStyle w:val="ListParagraph"/>
        <w:numPr>
          <w:ilvl w:val="0"/>
          <w:numId w:val="15"/>
        </w:numPr>
      </w:pPr>
      <w:r w:rsidRPr="00996ED3">
        <w:t>Identify key warehouse performance indicators (KPIs).</w:t>
      </w:r>
    </w:p>
    <w:p w14:paraId="77D1377A" w14:textId="53730F14" w:rsidR="00EA5DFD" w:rsidRPr="00996ED3" w:rsidRDefault="00EA5DFD" w:rsidP="00996ED3">
      <w:pPr>
        <w:pStyle w:val="ListParagraph"/>
        <w:numPr>
          <w:ilvl w:val="0"/>
          <w:numId w:val="15"/>
        </w:numPr>
      </w:pPr>
      <w:r w:rsidRPr="00996ED3">
        <w:t>Review relevant literature and BI technologies.</w:t>
      </w:r>
    </w:p>
    <w:p w14:paraId="786CA6A9" w14:textId="1ECA5BA3" w:rsidR="00EA5DFD" w:rsidRPr="00996ED3" w:rsidRDefault="00EA5DFD" w:rsidP="00996ED3">
      <w:pPr>
        <w:pStyle w:val="ListParagraph"/>
        <w:numPr>
          <w:ilvl w:val="0"/>
          <w:numId w:val="15"/>
        </w:numPr>
      </w:pPr>
      <w:r w:rsidRPr="00996ED3">
        <w:t>Obtain or create a suitable warehouse dataset.</w:t>
      </w:r>
    </w:p>
    <w:p w14:paraId="06D533C5" w14:textId="4B6837BB" w:rsidR="00EA5DFD" w:rsidRPr="00996ED3" w:rsidRDefault="00EA5DFD" w:rsidP="00996ED3">
      <w:pPr>
        <w:pStyle w:val="ListParagraph"/>
        <w:numPr>
          <w:ilvl w:val="0"/>
          <w:numId w:val="15"/>
        </w:numPr>
      </w:pPr>
      <w:r w:rsidRPr="00996ED3">
        <w:t>Clean, transform and validate the data.</w:t>
      </w:r>
    </w:p>
    <w:p w14:paraId="126FFB7C" w14:textId="109430A2" w:rsidR="00EA5DFD" w:rsidRPr="00996ED3" w:rsidRDefault="00EA5DFD" w:rsidP="00996ED3">
      <w:pPr>
        <w:pStyle w:val="ListParagraph"/>
        <w:numPr>
          <w:ilvl w:val="0"/>
          <w:numId w:val="15"/>
        </w:numPr>
      </w:pPr>
      <w:r w:rsidRPr="00996ED3">
        <w:lastRenderedPageBreak/>
        <w:t>Develop a dashboard to visualise warehouse KPIs.</w:t>
      </w:r>
    </w:p>
    <w:p w14:paraId="1F4B0448" w14:textId="680D1359" w:rsidR="00EA5DFD" w:rsidRPr="00996ED3" w:rsidRDefault="00EA5DFD" w:rsidP="00996ED3">
      <w:pPr>
        <w:pStyle w:val="ListParagraph"/>
        <w:numPr>
          <w:ilvl w:val="0"/>
          <w:numId w:val="15"/>
        </w:numPr>
      </w:pPr>
      <w:r w:rsidRPr="00996ED3">
        <w:t>Implement interactive filtering and comparisons.</w:t>
      </w:r>
    </w:p>
    <w:p w14:paraId="34381DAF" w14:textId="744173A9" w:rsidR="00EA5DFD" w:rsidRPr="00996ED3" w:rsidRDefault="00EA5DFD" w:rsidP="00996ED3">
      <w:pPr>
        <w:pStyle w:val="ListParagraph"/>
        <w:numPr>
          <w:ilvl w:val="0"/>
          <w:numId w:val="15"/>
        </w:numPr>
      </w:pPr>
      <w:r w:rsidRPr="00996ED3">
        <w:t>Test the dashboard’s accuracy, usability and functionality.</w:t>
      </w:r>
    </w:p>
    <w:p w14:paraId="263BA0E9" w14:textId="67D78509" w:rsidR="00EA5DFD" w:rsidRPr="00996ED3" w:rsidRDefault="00EA5DFD" w:rsidP="00996ED3">
      <w:pPr>
        <w:pStyle w:val="ListParagraph"/>
        <w:numPr>
          <w:ilvl w:val="0"/>
          <w:numId w:val="15"/>
        </w:numPr>
      </w:pPr>
      <w:r w:rsidRPr="00996ED3">
        <w:t>Evaluate the project and recommend future improvements.</w:t>
      </w:r>
    </w:p>
    <w:p w14:paraId="5EBABF6A" w14:textId="05B25A37" w:rsidR="00664AF2" w:rsidRPr="00996ED3" w:rsidRDefault="00664AF2" w:rsidP="00996ED3">
      <w:pPr>
        <w:pStyle w:val="ListParagraph"/>
        <w:numPr>
          <w:ilvl w:val="0"/>
          <w:numId w:val="15"/>
        </w:numPr>
      </w:pPr>
      <w:r w:rsidRPr="00996ED3">
        <w:t>Research and/or Development Methodology</w:t>
      </w:r>
    </w:p>
    <w:p w14:paraId="5B3231F6" w14:textId="77777777" w:rsidR="00996ED3" w:rsidRDefault="00996ED3" w:rsidP="00664AF2">
      <w:pPr>
        <w:rPr>
          <w:b/>
          <w:bCs/>
        </w:rPr>
      </w:pPr>
    </w:p>
    <w:p w14:paraId="2EE2FC4F" w14:textId="287439AD" w:rsidR="00CD0499" w:rsidRDefault="00625358" w:rsidP="002F675B">
      <w:pPr>
        <w:pStyle w:val="Heading1"/>
        <w:rPr>
          <w:b/>
          <w:bCs/>
        </w:rPr>
      </w:pPr>
      <w:bookmarkStart w:id="5" w:name="_Toc243430397"/>
      <w:r>
        <w:rPr>
          <w:b/>
          <w:bCs/>
        </w:rPr>
        <w:t>6. R</w:t>
      </w:r>
      <w:r w:rsidRPr="00625358">
        <w:rPr>
          <w:b/>
          <w:bCs/>
        </w:rPr>
        <w:t xml:space="preserve">esearch and/or </w:t>
      </w:r>
      <w:r>
        <w:rPr>
          <w:b/>
          <w:bCs/>
        </w:rPr>
        <w:t>D</w:t>
      </w:r>
      <w:r w:rsidRPr="00625358">
        <w:rPr>
          <w:b/>
          <w:bCs/>
        </w:rPr>
        <w:t xml:space="preserve">evelopment </w:t>
      </w:r>
      <w:r>
        <w:rPr>
          <w:b/>
          <w:bCs/>
        </w:rPr>
        <w:t>M</w:t>
      </w:r>
      <w:r w:rsidRPr="00625358">
        <w:rPr>
          <w:b/>
          <w:bCs/>
        </w:rPr>
        <w:t>ethodology</w:t>
      </w:r>
      <w:bookmarkEnd w:id="5"/>
    </w:p>
    <w:p w14:paraId="514D483D" w14:textId="77777777" w:rsidR="00625358" w:rsidRPr="00517FE2" w:rsidRDefault="00625358" w:rsidP="00625358">
      <w:pPr>
        <w:rPr>
          <w:b/>
          <w:bCs/>
        </w:rPr>
      </w:pPr>
    </w:p>
    <w:p w14:paraId="61DB9B94" w14:textId="037C364C" w:rsidR="00367E43" w:rsidRPr="00367E43" w:rsidRDefault="00367E43" w:rsidP="00367E43">
      <w:pPr>
        <w:rPr>
          <w:b/>
          <w:bCs/>
        </w:rPr>
      </w:pPr>
      <w:r w:rsidRPr="00367E43">
        <w:rPr>
          <w:b/>
          <w:bCs/>
        </w:rPr>
        <w:t xml:space="preserve"> Research Methodology</w:t>
      </w:r>
    </w:p>
    <w:p w14:paraId="40EC612B" w14:textId="77777777" w:rsidR="00367E43" w:rsidRDefault="00367E43" w:rsidP="00367E43"/>
    <w:p w14:paraId="475897BF" w14:textId="77777777" w:rsidR="00367E43" w:rsidRDefault="00367E43" w:rsidP="00367E43">
      <w:r>
        <w:t>The Warehouse Performance Analytics Dashboard will be developed within the context of an applied research project using Design Science Research (DSR). A case-study will be set up using a representative warehouse dataset that contains data on orders, stock levels, processing time and dispatch. The data can either be provided by public sources or be completely synthesized. Quantitative-based evaluation of accuracy of the KPIs, the functionality of the Dashboard and the consistency of the output is complemented by usability evaluation where possible.</w:t>
      </w:r>
    </w:p>
    <w:p w14:paraId="2CC24E28" w14:textId="77777777" w:rsidR="00367E43" w:rsidRDefault="00367E43" w:rsidP="00367E43"/>
    <w:p w14:paraId="353D3138" w14:textId="42E66469" w:rsidR="00367E43" w:rsidRPr="00DF2274" w:rsidRDefault="00367E43" w:rsidP="00367E43">
      <w:pPr>
        <w:rPr>
          <w:b/>
          <w:bCs/>
        </w:rPr>
      </w:pPr>
      <w:r w:rsidRPr="00DF2274">
        <w:rPr>
          <w:b/>
          <w:bCs/>
        </w:rPr>
        <w:t xml:space="preserve"> Development Methodology</w:t>
      </w:r>
    </w:p>
    <w:p w14:paraId="0795FF46" w14:textId="77777777" w:rsidR="00367E43" w:rsidRDefault="00367E43" w:rsidP="00367E43"/>
    <w:p w14:paraId="206ED050" w14:textId="77777777" w:rsidR="00367E43" w:rsidRDefault="00367E43" w:rsidP="00367E43">
      <w:r>
        <w:t xml:space="preserve">The iterative approach of the Agile methodology will be implemented </w:t>
      </w:r>
      <w:proofErr w:type="gramStart"/>
      <w:r>
        <w:t>in order to</w:t>
      </w:r>
      <w:proofErr w:type="gramEnd"/>
      <w:r>
        <w:t xml:space="preserve"> achieve the goals of the applied research work. The Agile development will be applied in six stages:</w:t>
      </w:r>
    </w:p>
    <w:p w14:paraId="563A4329" w14:textId="0B392DE8" w:rsidR="00367E43" w:rsidRDefault="00367E43" w:rsidP="00367E43">
      <w:r>
        <w:t xml:space="preserve">1. </w:t>
      </w:r>
      <w:r w:rsidRPr="006878AF">
        <w:rPr>
          <w:b/>
          <w:bCs/>
        </w:rPr>
        <w:t>Requirements Analysis</w:t>
      </w:r>
    </w:p>
    <w:p w14:paraId="17614FA5" w14:textId="77777777" w:rsidR="00920DEA" w:rsidRDefault="00367E43" w:rsidP="00920DEA">
      <w:pPr>
        <w:rPr>
          <w:b/>
          <w:bCs/>
        </w:rPr>
      </w:pPr>
      <w:r>
        <w:t xml:space="preserve">2. </w:t>
      </w:r>
      <w:r w:rsidRPr="006878AF">
        <w:rPr>
          <w:b/>
          <w:bCs/>
        </w:rPr>
        <w:t>Data Preparation</w:t>
      </w:r>
    </w:p>
    <w:p w14:paraId="1F93ABCA" w14:textId="75E2C30A" w:rsidR="00920DEA" w:rsidRDefault="00367E43" w:rsidP="00920DEA">
      <w:pPr>
        <w:rPr>
          <w:b/>
          <w:bCs/>
        </w:rPr>
      </w:pPr>
      <w:r>
        <w:t xml:space="preserve">3. </w:t>
      </w:r>
      <w:r w:rsidRPr="006878AF">
        <w:rPr>
          <w:b/>
          <w:bCs/>
        </w:rPr>
        <w:t>Dashboard Design</w:t>
      </w:r>
    </w:p>
    <w:p w14:paraId="24E94565" w14:textId="6B5CC39C" w:rsidR="00367E43" w:rsidRDefault="00367E43" w:rsidP="00920DEA">
      <w:r>
        <w:t xml:space="preserve">4. </w:t>
      </w:r>
      <w:r w:rsidRPr="006878AF">
        <w:rPr>
          <w:b/>
          <w:bCs/>
        </w:rPr>
        <w:t>Implementation</w:t>
      </w:r>
    </w:p>
    <w:p w14:paraId="2417F75B" w14:textId="0FD10D33" w:rsidR="00367E43" w:rsidRDefault="00367E43" w:rsidP="00367E43">
      <w:r>
        <w:t xml:space="preserve">5. </w:t>
      </w:r>
      <w:r w:rsidRPr="006878AF">
        <w:rPr>
          <w:b/>
          <w:bCs/>
        </w:rPr>
        <w:t>Testing and Evaluation</w:t>
      </w:r>
    </w:p>
    <w:p w14:paraId="1166D893" w14:textId="7F32178E" w:rsidR="00920DEA" w:rsidRDefault="00367E43" w:rsidP="0046634E">
      <w:r>
        <w:t xml:space="preserve">6. </w:t>
      </w:r>
      <w:r w:rsidRPr="00321868">
        <w:rPr>
          <w:b/>
          <w:bCs/>
        </w:rPr>
        <w:t>Refinement &amp; Documentation</w:t>
      </w:r>
      <w:r>
        <w:t xml:space="preserve"> </w:t>
      </w:r>
    </w:p>
    <w:p w14:paraId="60405525" w14:textId="77777777" w:rsidR="00920DEA" w:rsidRDefault="00920DEA" w:rsidP="0046634E"/>
    <w:p w14:paraId="7DDBF575" w14:textId="318F446A" w:rsidR="00FC0124" w:rsidRPr="00A3546A" w:rsidRDefault="00367E43" w:rsidP="0046634E">
      <w:r>
        <w:t xml:space="preserve">The research methodology is described in this chapter while the Agile methodology is described as the development methodology </w:t>
      </w:r>
      <w:proofErr w:type="gramStart"/>
      <w:r>
        <w:t>in order to</w:t>
      </w:r>
      <w:proofErr w:type="gramEnd"/>
      <w:r>
        <w:t xml:space="preserve"> keep a check on scope and to ensure that the objectives of the project are being met in the development of a minimum viable dashboard.</w:t>
      </w:r>
    </w:p>
    <w:p w14:paraId="6E5A5EA0" w14:textId="77777777" w:rsidR="00FC0124" w:rsidRDefault="00FC0124" w:rsidP="0081578E">
      <w:pPr>
        <w:pStyle w:val="Heading1"/>
      </w:pPr>
    </w:p>
    <w:p w14:paraId="6BEC4C30" w14:textId="6E768E30" w:rsidR="00AC3E1F" w:rsidRPr="00AC3E1F" w:rsidRDefault="001B7E58" w:rsidP="002F675B">
      <w:pPr>
        <w:pStyle w:val="Heading1"/>
        <w:rPr>
          <w:b/>
          <w:bCs/>
        </w:rPr>
      </w:pPr>
      <w:bookmarkStart w:id="6" w:name="_Toc243430398"/>
      <w:r>
        <w:rPr>
          <w:b/>
          <w:bCs/>
        </w:rPr>
        <w:t>7</w:t>
      </w:r>
      <w:r w:rsidR="00FA6D9B">
        <w:rPr>
          <w:b/>
          <w:bCs/>
        </w:rPr>
        <w:t xml:space="preserve">. </w:t>
      </w:r>
      <w:r w:rsidR="00AC3E1F" w:rsidRPr="00AC3E1F">
        <w:rPr>
          <w:b/>
          <w:bCs/>
        </w:rPr>
        <w:t>Resources Required</w:t>
      </w:r>
      <w:bookmarkEnd w:id="6"/>
    </w:p>
    <w:p w14:paraId="6333BB35" w14:textId="77777777" w:rsidR="00AC3E1F" w:rsidRPr="00AC3E1F" w:rsidRDefault="00AC3E1F" w:rsidP="00AC3E1F">
      <w:r w:rsidRPr="00AC3E1F">
        <w:t>The development of the Warehouse Performance Analytics Dashboard will require a combination of software, hardware, data and learning resources to support data preparation, analysis, visualisation, implementation and testing.</w:t>
      </w:r>
    </w:p>
    <w:p w14:paraId="52A1BE23" w14:textId="5BF92099" w:rsidR="00AC3E1F" w:rsidRPr="00AC3E1F" w:rsidRDefault="00AC3E1F" w:rsidP="00AC3E1F">
      <w:r w:rsidRPr="00AC3E1F">
        <w:rPr>
          <w:b/>
          <w:bCs/>
        </w:rPr>
        <w:t>1. Software Resources</w:t>
      </w:r>
    </w:p>
    <w:p w14:paraId="2FF5B7D1" w14:textId="77777777" w:rsidR="00AC3E1F" w:rsidRDefault="00AC3E1F" w:rsidP="00AC3E1F">
      <w:pPr>
        <w:numPr>
          <w:ilvl w:val="0"/>
          <w:numId w:val="7"/>
        </w:numPr>
      </w:pPr>
      <w:r w:rsidRPr="00AC3E1F">
        <w:rPr>
          <w:b/>
          <w:bCs/>
        </w:rPr>
        <w:t>Microsoft Excel:</w:t>
      </w:r>
      <w:r w:rsidRPr="00AC3E1F">
        <w:t xml:space="preserve"> To organise, clean and perform initial analysis of the warehouse dataset.</w:t>
      </w:r>
    </w:p>
    <w:p w14:paraId="2C252C34" w14:textId="427CF579" w:rsidR="002F0C93" w:rsidRPr="00472B79" w:rsidRDefault="002F0C93" w:rsidP="00472B79">
      <w:pPr>
        <w:numPr>
          <w:ilvl w:val="0"/>
          <w:numId w:val="7"/>
        </w:numPr>
        <w:rPr>
          <w:b/>
          <w:bCs/>
        </w:rPr>
      </w:pPr>
      <w:proofErr w:type="gramStart"/>
      <w:r>
        <w:rPr>
          <w:b/>
          <w:bCs/>
        </w:rPr>
        <w:t xml:space="preserve">BI </w:t>
      </w:r>
      <w:r w:rsidR="007D0435">
        <w:rPr>
          <w:b/>
          <w:bCs/>
        </w:rPr>
        <w:t>,</w:t>
      </w:r>
      <w:proofErr w:type="gramEnd"/>
      <w:r w:rsidR="007D0435">
        <w:rPr>
          <w:b/>
          <w:bCs/>
        </w:rPr>
        <w:t xml:space="preserve"> </w:t>
      </w:r>
      <w:r w:rsidR="00465578">
        <w:rPr>
          <w:b/>
          <w:bCs/>
        </w:rPr>
        <w:t>tableau</w:t>
      </w:r>
      <w:r w:rsidR="009A21F1">
        <w:rPr>
          <w:b/>
          <w:bCs/>
        </w:rPr>
        <w:t xml:space="preserve">: </w:t>
      </w:r>
      <w:r w:rsidR="009A21F1" w:rsidRPr="009A21F1">
        <w:t>To create interactive dashboards, charts, and visual reports to analyse warehouse operational data</w:t>
      </w:r>
      <w:r w:rsidR="00472B79">
        <w:t>.</w:t>
      </w:r>
    </w:p>
    <w:p w14:paraId="00998906" w14:textId="77777777" w:rsidR="00AC3E1F" w:rsidRPr="00AC3E1F" w:rsidRDefault="00AC3E1F" w:rsidP="00AC3E1F">
      <w:pPr>
        <w:numPr>
          <w:ilvl w:val="0"/>
          <w:numId w:val="7"/>
        </w:numPr>
      </w:pPr>
      <w:r w:rsidRPr="00AC3E1F">
        <w:rPr>
          <w:b/>
          <w:bCs/>
        </w:rPr>
        <w:t>CSV files:</w:t>
      </w:r>
      <w:r w:rsidRPr="00AC3E1F">
        <w:t xml:space="preserve"> To store and import structured warehouse operational data.</w:t>
      </w:r>
    </w:p>
    <w:p w14:paraId="1D2A5238" w14:textId="77777777" w:rsidR="00AC3E1F" w:rsidRPr="00AC3E1F" w:rsidRDefault="00AC3E1F" w:rsidP="00AC3E1F">
      <w:pPr>
        <w:numPr>
          <w:ilvl w:val="0"/>
          <w:numId w:val="7"/>
        </w:numPr>
      </w:pPr>
      <w:r w:rsidRPr="00AC3E1F">
        <w:rPr>
          <w:b/>
          <w:bCs/>
        </w:rPr>
        <w:t>SQL (if required):</w:t>
      </w:r>
      <w:r w:rsidRPr="00AC3E1F">
        <w:t xml:space="preserve"> To query and manage data stored in a relational database.</w:t>
      </w:r>
    </w:p>
    <w:p w14:paraId="7BA0FA2B" w14:textId="77777777" w:rsidR="00AC3E1F" w:rsidRPr="00AC3E1F" w:rsidRDefault="00AC3E1F" w:rsidP="00AC3E1F">
      <w:pPr>
        <w:numPr>
          <w:ilvl w:val="0"/>
          <w:numId w:val="7"/>
        </w:numPr>
      </w:pPr>
      <w:r w:rsidRPr="00AC3E1F">
        <w:rPr>
          <w:b/>
          <w:bCs/>
        </w:rPr>
        <w:t>Microsoft Word:</w:t>
      </w:r>
      <w:r w:rsidRPr="00AC3E1F">
        <w:t xml:space="preserve"> To prepare the project proposal, technical documentation and final report.</w:t>
      </w:r>
    </w:p>
    <w:p w14:paraId="69AA486E" w14:textId="4C2DB165" w:rsidR="00AC3E1F" w:rsidRPr="00AC3E1F" w:rsidRDefault="00AC3E1F" w:rsidP="00AC3E1F">
      <w:r w:rsidRPr="00AC3E1F">
        <w:rPr>
          <w:b/>
          <w:bCs/>
        </w:rPr>
        <w:t>2. Hardware Resources</w:t>
      </w:r>
    </w:p>
    <w:p w14:paraId="44A98F7C" w14:textId="77777777" w:rsidR="00AC3E1F" w:rsidRPr="00AC3E1F" w:rsidRDefault="00AC3E1F" w:rsidP="00AC3E1F">
      <w:pPr>
        <w:numPr>
          <w:ilvl w:val="0"/>
          <w:numId w:val="8"/>
        </w:numPr>
      </w:pPr>
      <w:r w:rsidRPr="00AC3E1F">
        <w:t>A laptop or desktop computer capable of running the selected software.</w:t>
      </w:r>
    </w:p>
    <w:p w14:paraId="37F254A0" w14:textId="77777777" w:rsidR="00AC3E1F" w:rsidRPr="00AC3E1F" w:rsidRDefault="00AC3E1F" w:rsidP="00AC3E1F">
      <w:pPr>
        <w:numPr>
          <w:ilvl w:val="0"/>
          <w:numId w:val="8"/>
        </w:numPr>
      </w:pPr>
      <w:r w:rsidRPr="00AC3E1F">
        <w:t>A stable internet connection to access research materials, software documentation and publicly available datasets.</w:t>
      </w:r>
    </w:p>
    <w:p w14:paraId="66A54A06" w14:textId="77777777" w:rsidR="00AC3E1F" w:rsidRPr="00AC3E1F" w:rsidRDefault="00AC3E1F" w:rsidP="00AC3E1F">
      <w:pPr>
        <w:numPr>
          <w:ilvl w:val="0"/>
          <w:numId w:val="8"/>
        </w:numPr>
      </w:pPr>
      <w:r w:rsidRPr="00AC3E1F">
        <w:t>Sufficient storage space for datasets, project files, documentation and dashboard backups.</w:t>
      </w:r>
    </w:p>
    <w:p w14:paraId="6E15C874" w14:textId="3612BA26" w:rsidR="00AC3E1F" w:rsidRPr="00AC3E1F" w:rsidRDefault="00AC3E1F" w:rsidP="00AC3E1F">
      <w:r w:rsidRPr="00AC3E1F">
        <w:rPr>
          <w:b/>
          <w:bCs/>
        </w:rPr>
        <w:t>3. Data Resources</w:t>
      </w:r>
    </w:p>
    <w:p w14:paraId="54B80925" w14:textId="77777777" w:rsidR="00AC3E1F" w:rsidRPr="00AC3E1F" w:rsidRDefault="00AC3E1F" w:rsidP="00AC3E1F">
      <w:pPr>
        <w:numPr>
          <w:ilvl w:val="0"/>
          <w:numId w:val="9"/>
        </w:numPr>
      </w:pPr>
      <w:r w:rsidRPr="00AC3E1F">
        <w:t>Publicly available warehouse or supply chain datasets, where suitable.</w:t>
      </w:r>
    </w:p>
    <w:p w14:paraId="3343A5C9" w14:textId="77777777" w:rsidR="00AC3E1F" w:rsidRPr="00AC3E1F" w:rsidRDefault="00AC3E1F" w:rsidP="00AC3E1F">
      <w:pPr>
        <w:numPr>
          <w:ilvl w:val="0"/>
          <w:numId w:val="9"/>
        </w:numPr>
      </w:pPr>
      <w:r w:rsidRPr="00AC3E1F">
        <w:t>Synthetic warehouse data if an appropriate public dataset is unavailable.</w:t>
      </w:r>
    </w:p>
    <w:p w14:paraId="453BE596" w14:textId="77777777" w:rsidR="00AC3E1F" w:rsidRPr="00AC3E1F" w:rsidRDefault="00AC3E1F" w:rsidP="00AC3E1F">
      <w:pPr>
        <w:numPr>
          <w:ilvl w:val="0"/>
          <w:numId w:val="9"/>
        </w:numPr>
      </w:pPr>
      <w:r w:rsidRPr="00AC3E1F">
        <w:t>Sample records containing order details, order dates, quantities, picking outcomes, dispatch information and inventory records, depending on data availability.</w:t>
      </w:r>
    </w:p>
    <w:p w14:paraId="25E395F8" w14:textId="77777777" w:rsidR="00AC3E1F" w:rsidRPr="00AC3E1F" w:rsidRDefault="00AC3E1F" w:rsidP="00AC3E1F">
      <w:pPr>
        <w:numPr>
          <w:ilvl w:val="0"/>
          <w:numId w:val="9"/>
        </w:numPr>
      </w:pPr>
      <w:r w:rsidRPr="00AC3E1F">
        <w:t>Data dictionaries and relevant documentation to support accurate interpretation and calculation of KPIs.</w:t>
      </w:r>
    </w:p>
    <w:p w14:paraId="26FD02D8" w14:textId="3DDAE803" w:rsidR="00AC3E1F" w:rsidRPr="00AC3E1F" w:rsidRDefault="00AC3E1F" w:rsidP="00AC3E1F">
      <w:r w:rsidRPr="00AC3E1F">
        <w:rPr>
          <w:b/>
          <w:bCs/>
        </w:rPr>
        <w:t>4. Learning and Research Resources</w:t>
      </w:r>
    </w:p>
    <w:p w14:paraId="5362D157" w14:textId="409C0D6C" w:rsidR="00AC3E1F" w:rsidRPr="00AC3E1F" w:rsidRDefault="00AC3E1F" w:rsidP="00AC3E1F">
      <w:pPr>
        <w:numPr>
          <w:ilvl w:val="0"/>
          <w:numId w:val="10"/>
        </w:numPr>
      </w:pPr>
      <w:r w:rsidRPr="00AC3E1F">
        <w:t>Academic journals, books and online publications relating to warehouse management, business intelligence, data analytics and dashboard design.</w:t>
      </w:r>
      <w:r w:rsidR="00C54C77">
        <w:t xml:space="preserve"> </w:t>
      </w:r>
      <w:r w:rsidR="003D1697" w:rsidRPr="003D1697">
        <w:rPr>
          <w:b/>
          <w:bCs/>
        </w:rPr>
        <w:t>Several specific books</w:t>
      </w:r>
      <w:r w:rsidR="003D1697">
        <w:t xml:space="preserve"> </w:t>
      </w:r>
    </w:p>
    <w:p w14:paraId="26542003" w14:textId="15D76D69" w:rsidR="00AC3E1F" w:rsidRPr="00AC3E1F" w:rsidRDefault="00AC3E1F" w:rsidP="00AC3E1F">
      <w:pPr>
        <w:numPr>
          <w:ilvl w:val="0"/>
          <w:numId w:val="10"/>
        </w:numPr>
      </w:pPr>
      <w:r w:rsidRPr="00AC3E1F">
        <w:t>Research materials on warehouse key performance indicators (KPIs) and the CRISP-DM methodology.</w:t>
      </w:r>
    </w:p>
    <w:p w14:paraId="045CD5EE" w14:textId="77777777" w:rsidR="00AC3E1F" w:rsidRPr="00AC3E1F" w:rsidRDefault="00AC3E1F" w:rsidP="00AC3E1F">
      <w:pPr>
        <w:numPr>
          <w:ilvl w:val="0"/>
          <w:numId w:val="10"/>
        </w:numPr>
      </w:pPr>
      <w:r w:rsidRPr="00AC3E1F">
        <w:t>Relevant academic guidance and supervisor feedback throughout the project.</w:t>
      </w:r>
    </w:p>
    <w:p w14:paraId="7887BFD5" w14:textId="2F0AB969" w:rsidR="00AC3E1F" w:rsidRPr="00AC3E1F" w:rsidRDefault="00AC3E1F" w:rsidP="00AC3E1F">
      <w:r w:rsidRPr="00AC3E1F">
        <w:rPr>
          <w:b/>
          <w:bCs/>
        </w:rPr>
        <w:t>5. Human Resources</w:t>
      </w:r>
    </w:p>
    <w:p w14:paraId="0AD74D50" w14:textId="77777777" w:rsidR="00AC3E1F" w:rsidRPr="00AC3E1F" w:rsidRDefault="00AC3E1F" w:rsidP="00AC3E1F">
      <w:pPr>
        <w:numPr>
          <w:ilvl w:val="0"/>
          <w:numId w:val="11"/>
        </w:numPr>
      </w:pPr>
      <w:r w:rsidRPr="00AC3E1F">
        <w:lastRenderedPageBreak/>
        <w:t>The student will be responsible for requirements analysis, data collection, data preparation, dashboard development, testing, evaluation and documentation.</w:t>
      </w:r>
    </w:p>
    <w:p w14:paraId="00BD9E27" w14:textId="77777777" w:rsidR="00AC3E1F" w:rsidRPr="00AC3E1F" w:rsidRDefault="00AC3E1F" w:rsidP="00AC3E1F">
      <w:pPr>
        <w:numPr>
          <w:ilvl w:val="0"/>
          <w:numId w:val="11"/>
        </w:numPr>
      </w:pPr>
      <w:r w:rsidRPr="00AC3E1F">
        <w:t>The project supervisor will provide academic guidance and feedback on the project’s progress and quality.</w:t>
      </w:r>
    </w:p>
    <w:p w14:paraId="0568F877" w14:textId="77777777" w:rsidR="00AC3E1F" w:rsidRPr="00AC3E1F" w:rsidRDefault="00AC3E1F" w:rsidP="00AC3E1F">
      <w:pPr>
        <w:numPr>
          <w:ilvl w:val="0"/>
          <w:numId w:val="11"/>
        </w:numPr>
      </w:pPr>
      <w:r w:rsidRPr="00AC3E1F">
        <w:t>If feasible and approved, selected users may provide feedback during usability evaluation, subject to the required ethical approval and informed consent procedures.</w:t>
      </w:r>
    </w:p>
    <w:p w14:paraId="2710ACD9" w14:textId="10435ECC" w:rsidR="00AC3E1F" w:rsidRPr="00AC3E1F" w:rsidRDefault="00AC3E1F" w:rsidP="00AC3E1F">
      <w:r w:rsidRPr="00AC3E1F">
        <w:rPr>
          <w:b/>
          <w:bCs/>
        </w:rPr>
        <w:t>6. Financial Resources</w:t>
      </w:r>
    </w:p>
    <w:p w14:paraId="45C3C7F9" w14:textId="77777777" w:rsidR="00AC3E1F" w:rsidRPr="00AC3E1F" w:rsidRDefault="00AC3E1F" w:rsidP="00AC3E1F">
      <w:pPr>
        <w:numPr>
          <w:ilvl w:val="0"/>
          <w:numId w:val="12"/>
        </w:numPr>
      </w:pPr>
      <w:r w:rsidRPr="00AC3E1F">
        <w:t>The project is expected to require minimal financial expenditure because it will primarily use existing computer equipment, available university resources, free research materials and suitable public or synthetic datasets.</w:t>
      </w:r>
    </w:p>
    <w:p w14:paraId="02DB6C6C" w14:textId="77777777" w:rsidR="00AC3E1F" w:rsidRPr="00AC3E1F" w:rsidRDefault="00AC3E1F" w:rsidP="00AC3E1F">
      <w:pPr>
        <w:numPr>
          <w:ilvl w:val="0"/>
          <w:numId w:val="12"/>
        </w:numPr>
      </w:pPr>
      <w:r w:rsidRPr="00AC3E1F">
        <w:t>Any software licensing, equipment or additional data acquisition costs will be avoided where possible or assessed before use.</w:t>
      </w:r>
    </w:p>
    <w:p w14:paraId="36DB15A5" w14:textId="77777777" w:rsidR="00AC3E1F" w:rsidRDefault="00AC3E1F" w:rsidP="00AC3E1F">
      <w:r w:rsidRPr="00AC3E1F">
        <w:t>These resources are expected to be sufficient to develop and evaluate an academic prototype of the Warehouse Performance Analytics Dashboard within the available project timeframe.</w:t>
      </w:r>
    </w:p>
    <w:p w14:paraId="533C2010" w14:textId="77777777" w:rsidR="003506FC" w:rsidRDefault="003506FC" w:rsidP="00AC3E1F"/>
    <w:p w14:paraId="6C911027" w14:textId="09831A7D" w:rsidR="003506FC" w:rsidRPr="003506FC" w:rsidRDefault="00C03C9C" w:rsidP="002F675B">
      <w:pPr>
        <w:pStyle w:val="Heading1"/>
        <w:rPr>
          <w:b/>
          <w:bCs/>
        </w:rPr>
      </w:pPr>
      <w:bookmarkStart w:id="7" w:name="_Toc243430399"/>
      <w:r>
        <w:rPr>
          <w:b/>
          <w:bCs/>
        </w:rPr>
        <w:t>8</w:t>
      </w:r>
      <w:r w:rsidR="0039364C">
        <w:rPr>
          <w:b/>
          <w:bCs/>
        </w:rPr>
        <w:t xml:space="preserve">. </w:t>
      </w:r>
      <w:r w:rsidR="003506FC" w:rsidRPr="003506FC">
        <w:rPr>
          <w:b/>
          <w:bCs/>
        </w:rPr>
        <w:t>Project Plan and Proposed Timescales of Work</w:t>
      </w:r>
      <w:bookmarkEnd w:id="7"/>
    </w:p>
    <w:p w14:paraId="1425A53A" w14:textId="77777777" w:rsidR="003506FC" w:rsidRDefault="003506FC" w:rsidP="003506FC">
      <w:r w:rsidRPr="003506FC">
        <w:t>The project will be completed in ten main activities, covering planning, research, data preparation, dashboard development, evaluation and final submission. The proposed schedule is aligned with the university's assessment deadlines.</w:t>
      </w:r>
    </w:p>
    <w:p w14:paraId="28D05A3D" w14:textId="77777777" w:rsidR="00E765E0" w:rsidRDefault="00E765E0" w:rsidP="003506FC"/>
    <w:p w14:paraId="3490FDAE" w14:textId="77777777" w:rsidR="00E765E0" w:rsidRDefault="00E765E0" w:rsidP="003506FC"/>
    <w:p w14:paraId="52094D84" w14:textId="77777777" w:rsidR="00E765E0" w:rsidRPr="003506FC" w:rsidRDefault="00E765E0" w:rsidP="003506FC"/>
    <w:tbl>
      <w:tblPr>
        <w:tblStyle w:val="TableGrid"/>
        <w:tblW w:w="0" w:type="auto"/>
        <w:tblLook w:val="04A0" w:firstRow="1" w:lastRow="0" w:firstColumn="1" w:lastColumn="0" w:noHBand="0" w:noVBand="1"/>
      </w:tblPr>
      <w:tblGrid>
        <w:gridCol w:w="9242"/>
      </w:tblGrid>
      <w:tr w:rsidR="003872CA" w14:paraId="2EA06DEE" w14:textId="77777777">
        <w:tc>
          <w:tcPr>
            <w:tcW w:w="9242" w:type="dxa"/>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2"/>
              <w:gridCol w:w="2592"/>
              <w:gridCol w:w="1984"/>
              <w:gridCol w:w="3998"/>
            </w:tblGrid>
            <w:tr w:rsidR="003872CA" w:rsidRPr="003872CA" w14:paraId="3293EE4E" w14:textId="77777777" w:rsidTr="0032008D">
              <w:trPr>
                <w:tblCellSpacing w:w="15" w:type="dxa"/>
              </w:trPr>
              <w:tc>
                <w:tcPr>
                  <w:tcW w:w="0" w:type="auto"/>
                  <w:vAlign w:val="center"/>
                  <w:hideMark/>
                </w:tcPr>
                <w:p w14:paraId="362FB88D" w14:textId="77777777" w:rsidR="003872CA" w:rsidRPr="003872CA" w:rsidRDefault="003872CA" w:rsidP="007201B8">
                  <w:pPr>
                    <w:rPr>
                      <w:b/>
                      <w:bCs/>
                    </w:rPr>
                  </w:pPr>
                  <w:r w:rsidRPr="003872CA">
                    <w:rPr>
                      <w:b/>
                      <w:bCs/>
                    </w:rPr>
                    <w:t>No.</w:t>
                  </w:r>
                </w:p>
              </w:tc>
              <w:tc>
                <w:tcPr>
                  <w:tcW w:w="0" w:type="auto"/>
                  <w:vAlign w:val="center"/>
                  <w:hideMark/>
                </w:tcPr>
                <w:p w14:paraId="5FC7C293" w14:textId="77777777" w:rsidR="003872CA" w:rsidRPr="003872CA" w:rsidRDefault="003872CA" w:rsidP="007201B8">
                  <w:pPr>
                    <w:rPr>
                      <w:b/>
                      <w:bCs/>
                    </w:rPr>
                  </w:pPr>
                  <w:r w:rsidRPr="003872CA">
                    <w:rPr>
                      <w:b/>
                      <w:bCs/>
                    </w:rPr>
                    <w:t>Project Activity</w:t>
                  </w:r>
                </w:p>
              </w:tc>
              <w:tc>
                <w:tcPr>
                  <w:tcW w:w="0" w:type="auto"/>
                  <w:vAlign w:val="center"/>
                  <w:hideMark/>
                </w:tcPr>
                <w:p w14:paraId="0D807AF0" w14:textId="77777777" w:rsidR="003872CA" w:rsidRPr="003872CA" w:rsidRDefault="003872CA" w:rsidP="007201B8">
                  <w:pPr>
                    <w:rPr>
                      <w:b/>
                      <w:bCs/>
                    </w:rPr>
                  </w:pPr>
                  <w:r w:rsidRPr="003872CA">
                    <w:rPr>
                      <w:b/>
                      <w:bCs/>
                    </w:rPr>
                    <w:t>Proposed Timescale</w:t>
                  </w:r>
                </w:p>
              </w:tc>
              <w:tc>
                <w:tcPr>
                  <w:tcW w:w="0" w:type="auto"/>
                  <w:vAlign w:val="center"/>
                  <w:hideMark/>
                </w:tcPr>
                <w:p w14:paraId="14F9147E" w14:textId="77777777" w:rsidR="003872CA" w:rsidRPr="003872CA" w:rsidRDefault="003872CA" w:rsidP="007201B8">
                  <w:pPr>
                    <w:rPr>
                      <w:b/>
                      <w:bCs/>
                    </w:rPr>
                  </w:pPr>
                  <w:r w:rsidRPr="003872CA">
                    <w:rPr>
                      <w:b/>
                      <w:bCs/>
                    </w:rPr>
                    <w:t>Expected Outcome</w:t>
                  </w:r>
                </w:p>
              </w:tc>
            </w:tr>
            <w:tr w:rsidR="003872CA" w:rsidRPr="003872CA" w14:paraId="021359C1" w14:textId="77777777" w:rsidTr="0032008D">
              <w:trPr>
                <w:tblCellSpacing w:w="15" w:type="dxa"/>
              </w:trPr>
              <w:tc>
                <w:tcPr>
                  <w:tcW w:w="0" w:type="auto"/>
                  <w:vAlign w:val="center"/>
                  <w:hideMark/>
                </w:tcPr>
                <w:p w14:paraId="7029F994" w14:textId="77777777" w:rsidR="003872CA" w:rsidRPr="003872CA" w:rsidRDefault="003872CA" w:rsidP="007201B8">
                  <w:r w:rsidRPr="003872CA">
                    <w:t>1</w:t>
                  </w:r>
                </w:p>
              </w:tc>
              <w:tc>
                <w:tcPr>
                  <w:tcW w:w="0" w:type="auto"/>
                  <w:vAlign w:val="center"/>
                  <w:hideMark/>
                </w:tcPr>
                <w:p w14:paraId="15589B67" w14:textId="77777777" w:rsidR="003872CA" w:rsidRPr="003872CA" w:rsidRDefault="003872CA" w:rsidP="007201B8">
                  <w:r w:rsidRPr="003872CA">
                    <w:t>Project planning and proposal submission</w:t>
                  </w:r>
                </w:p>
              </w:tc>
              <w:tc>
                <w:tcPr>
                  <w:tcW w:w="0" w:type="auto"/>
                  <w:vAlign w:val="center"/>
                  <w:hideMark/>
                </w:tcPr>
                <w:p w14:paraId="034E82FB" w14:textId="304A625B" w:rsidR="003872CA" w:rsidRPr="003872CA" w:rsidRDefault="003872CA" w:rsidP="007201B8">
                  <w:r w:rsidRPr="003872CA">
                    <w:t>September–20 October 202</w:t>
                  </w:r>
                  <w:r w:rsidR="003D7851">
                    <w:t>6</w:t>
                  </w:r>
                </w:p>
              </w:tc>
              <w:tc>
                <w:tcPr>
                  <w:tcW w:w="0" w:type="auto"/>
                  <w:vAlign w:val="center"/>
                  <w:hideMark/>
                </w:tcPr>
                <w:p w14:paraId="76039260" w14:textId="77777777" w:rsidR="003872CA" w:rsidRPr="003872CA" w:rsidRDefault="003872CA" w:rsidP="007201B8">
                  <w:r w:rsidRPr="003872CA">
                    <w:t>Define the project scope, aim, objectives and requirements, and submit the proposal by 3 pm.</w:t>
                  </w:r>
                </w:p>
              </w:tc>
            </w:tr>
            <w:tr w:rsidR="003872CA" w:rsidRPr="003872CA" w14:paraId="7F4E755F" w14:textId="77777777" w:rsidTr="0032008D">
              <w:trPr>
                <w:tblCellSpacing w:w="15" w:type="dxa"/>
              </w:trPr>
              <w:tc>
                <w:tcPr>
                  <w:tcW w:w="0" w:type="auto"/>
                  <w:vAlign w:val="center"/>
                  <w:hideMark/>
                </w:tcPr>
                <w:p w14:paraId="3B66E24F" w14:textId="77777777" w:rsidR="003872CA" w:rsidRPr="003872CA" w:rsidRDefault="003872CA" w:rsidP="007201B8">
                  <w:r w:rsidRPr="003872CA">
                    <w:t>2</w:t>
                  </w:r>
                </w:p>
              </w:tc>
              <w:tc>
                <w:tcPr>
                  <w:tcW w:w="0" w:type="auto"/>
                  <w:vAlign w:val="center"/>
                  <w:hideMark/>
                </w:tcPr>
                <w:p w14:paraId="7504B615" w14:textId="77777777" w:rsidR="003872CA" w:rsidRPr="003872CA" w:rsidRDefault="003872CA" w:rsidP="007201B8">
                  <w:r w:rsidRPr="003872CA">
                    <w:t>Literature review and background research</w:t>
                  </w:r>
                </w:p>
              </w:tc>
              <w:tc>
                <w:tcPr>
                  <w:tcW w:w="0" w:type="auto"/>
                  <w:vAlign w:val="center"/>
                  <w:hideMark/>
                </w:tcPr>
                <w:p w14:paraId="50CA3C1D" w14:textId="34D7FE71" w:rsidR="003872CA" w:rsidRPr="003872CA" w:rsidRDefault="003872CA" w:rsidP="007201B8">
                  <w:r w:rsidRPr="003872CA">
                    <w:t>October–November 202</w:t>
                  </w:r>
                  <w:r w:rsidR="001356E0">
                    <w:t>6</w:t>
                  </w:r>
                </w:p>
              </w:tc>
              <w:tc>
                <w:tcPr>
                  <w:tcW w:w="0" w:type="auto"/>
                  <w:vAlign w:val="center"/>
                  <w:hideMark/>
                </w:tcPr>
                <w:p w14:paraId="7971015E" w14:textId="77777777" w:rsidR="003872CA" w:rsidRPr="003872CA" w:rsidRDefault="003872CA" w:rsidP="007201B8">
                  <w:r w:rsidRPr="003872CA">
                    <w:t>Review warehouse KPIs, business intelligence, data analytics and dashboard design.</w:t>
                  </w:r>
                </w:p>
              </w:tc>
            </w:tr>
            <w:tr w:rsidR="003872CA" w:rsidRPr="003872CA" w14:paraId="387C4EA2" w14:textId="77777777" w:rsidTr="0032008D">
              <w:trPr>
                <w:tblCellSpacing w:w="15" w:type="dxa"/>
              </w:trPr>
              <w:tc>
                <w:tcPr>
                  <w:tcW w:w="0" w:type="auto"/>
                  <w:vAlign w:val="center"/>
                  <w:hideMark/>
                </w:tcPr>
                <w:p w14:paraId="7FF9B206" w14:textId="77777777" w:rsidR="003872CA" w:rsidRPr="003872CA" w:rsidRDefault="003872CA" w:rsidP="007201B8">
                  <w:r w:rsidRPr="003872CA">
                    <w:t>3</w:t>
                  </w:r>
                </w:p>
              </w:tc>
              <w:tc>
                <w:tcPr>
                  <w:tcW w:w="0" w:type="auto"/>
                  <w:vAlign w:val="center"/>
                  <w:hideMark/>
                </w:tcPr>
                <w:p w14:paraId="292F7B67" w14:textId="77777777" w:rsidR="003872CA" w:rsidRPr="003872CA" w:rsidRDefault="003872CA" w:rsidP="007201B8">
                  <w:r w:rsidRPr="003872CA">
                    <w:t>Data collection and preparation</w:t>
                  </w:r>
                </w:p>
              </w:tc>
              <w:tc>
                <w:tcPr>
                  <w:tcW w:w="0" w:type="auto"/>
                  <w:vAlign w:val="center"/>
                  <w:hideMark/>
                </w:tcPr>
                <w:p w14:paraId="1D9DF590" w14:textId="57A788AC" w:rsidR="003872CA" w:rsidRPr="003872CA" w:rsidRDefault="003872CA" w:rsidP="007201B8">
                  <w:r w:rsidRPr="003872CA">
                    <w:t>November–December 202</w:t>
                  </w:r>
                  <w:r w:rsidR="001356E0">
                    <w:t>6</w:t>
                  </w:r>
                </w:p>
              </w:tc>
              <w:tc>
                <w:tcPr>
                  <w:tcW w:w="0" w:type="auto"/>
                  <w:vAlign w:val="center"/>
                  <w:hideMark/>
                </w:tcPr>
                <w:p w14:paraId="4FE2524E" w14:textId="77777777" w:rsidR="003872CA" w:rsidRPr="003872CA" w:rsidRDefault="003872CA" w:rsidP="007201B8">
                  <w:r w:rsidRPr="003872CA">
                    <w:t>Obtain a suitable dataset, clean the data and validate its quality.</w:t>
                  </w:r>
                </w:p>
              </w:tc>
            </w:tr>
            <w:tr w:rsidR="003872CA" w:rsidRPr="003872CA" w14:paraId="2C4D9797" w14:textId="77777777" w:rsidTr="0032008D">
              <w:trPr>
                <w:tblCellSpacing w:w="15" w:type="dxa"/>
              </w:trPr>
              <w:tc>
                <w:tcPr>
                  <w:tcW w:w="0" w:type="auto"/>
                  <w:vAlign w:val="center"/>
                  <w:hideMark/>
                </w:tcPr>
                <w:p w14:paraId="13E15D98" w14:textId="77777777" w:rsidR="003872CA" w:rsidRPr="003872CA" w:rsidRDefault="003872CA" w:rsidP="007201B8">
                  <w:r w:rsidRPr="003872CA">
                    <w:t>4</w:t>
                  </w:r>
                </w:p>
              </w:tc>
              <w:tc>
                <w:tcPr>
                  <w:tcW w:w="0" w:type="auto"/>
                  <w:vAlign w:val="center"/>
                  <w:hideMark/>
                </w:tcPr>
                <w:p w14:paraId="47D0414C" w14:textId="77777777" w:rsidR="003872CA" w:rsidRPr="003872CA" w:rsidRDefault="003872CA" w:rsidP="007201B8">
                  <w:r w:rsidRPr="003872CA">
                    <w:t>KPI selection and preliminary data analysis</w:t>
                  </w:r>
                </w:p>
              </w:tc>
              <w:tc>
                <w:tcPr>
                  <w:tcW w:w="0" w:type="auto"/>
                  <w:vAlign w:val="center"/>
                  <w:hideMark/>
                </w:tcPr>
                <w:p w14:paraId="1B65D97A" w14:textId="62420AF8" w:rsidR="003872CA" w:rsidRPr="003872CA" w:rsidRDefault="003872CA" w:rsidP="007201B8">
                  <w:r w:rsidRPr="003872CA">
                    <w:t>December 202</w:t>
                  </w:r>
                  <w:r w:rsidR="001356E0">
                    <w:t>6</w:t>
                  </w:r>
                  <w:r w:rsidRPr="003872CA">
                    <w:t>–early January 202</w:t>
                  </w:r>
                  <w:r w:rsidR="001356E0">
                    <w:t>7</w:t>
                  </w:r>
                </w:p>
              </w:tc>
              <w:tc>
                <w:tcPr>
                  <w:tcW w:w="0" w:type="auto"/>
                  <w:vAlign w:val="center"/>
                  <w:hideMark/>
                </w:tcPr>
                <w:p w14:paraId="2D54E122" w14:textId="77777777" w:rsidR="003872CA" w:rsidRPr="003872CA" w:rsidRDefault="003872CA" w:rsidP="007201B8">
                  <w:r w:rsidRPr="003872CA">
                    <w:t>Define relevant warehouse KPIs and calculate initial performance measures.</w:t>
                  </w:r>
                </w:p>
              </w:tc>
            </w:tr>
            <w:tr w:rsidR="003872CA" w:rsidRPr="003872CA" w14:paraId="5C6BADB5" w14:textId="77777777" w:rsidTr="0032008D">
              <w:trPr>
                <w:tblCellSpacing w:w="15" w:type="dxa"/>
              </w:trPr>
              <w:tc>
                <w:tcPr>
                  <w:tcW w:w="0" w:type="auto"/>
                  <w:vAlign w:val="center"/>
                  <w:hideMark/>
                </w:tcPr>
                <w:p w14:paraId="37BD4536" w14:textId="77777777" w:rsidR="003872CA" w:rsidRPr="003872CA" w:rsidRDefault="003872CA" w:rsidP="007201B8">
                  <w:r w:rsidRPr="003872CA">
                    <w:lastRenderedPageBreak/>
                    <w:t>5</w:t>
                  </w:r>
                </w:p>
              </w:tc>
              <w:tc>
                <w:tcPr>
                  <w:tcW w:w="0" w:type="auto"/>
                  <w:vAlign w:val="center"/>
                  <w:hideMark/>
                </w:tcPr>
                <w:p w14:paraId="7314FBC9" w14:textId="77777777" w:rsidR="003872CA" w:rsidRPr="003872CA" w:rsidRDefault="003872CA" w:rsidP="007201B8">
                  <w:r w:rsidRPr="003872CA">
                    <w:t>Initial dashboard development and interim viva</w:t>
                  </w:r>
                </w:p>
              </w:tc>
              <w:tc>
                <w:tcPr>
                  <w:tcW w:w="0" w:type="auto"/>
                  <w:vAlign w:val="center"/>
                  <w:hideMark/>
                </w:tcPr>
                <w:p w14:paraId="070C3FB1" w14:textId="53AEAE22" w:rsidR="003872CA" w:rsidRPr="003872CA" w:rsidRDefault="003872CA" w:rsidP="007201B8">
                  <w:r w:rsidRPr="003872CA">
                    <w:t>December 202</w:t>
                  </w:r>
                  <w:r w:rsidR="001356E0">
                    <w:t>6</w:t>
                  </w:r>
                  <w:r w:rsidRPr="003872CA">
                    <w:t>–16 January 202</w:t>
                  </w:r>
                  <w:r w:rsidR="001356E0">
                    <w:t>7</w:t>
                  </w:r>
                </w:p>
              </w:tc>
              <w:tc>
                <w:tcPr>
                  <w:tcW w:w="0" w:type="auto"/>
                  <w:vAlign w:val="center"/>
                  <w:hideMark/>
                </w:tcPr>
                <w:p w14:paraId="7BF40B8A" w14:textId="77777777" w:rsidR="003872CA" w:rsidRPr="003872CA" w:rsidRDefault="003872CA" w:rsidP="007201B8">
                  <w:r w:rsidRPr="003872CA">
                    <w:t>Develop an initial Power BI prototype and present project progress at the interim viva.</w:t>
                  </w:r>
                </w:p>
              </w:tc>
            </w:tr>
            <w:tr w:rsidR="003872CA" w:rsidRPr="003872CA" w14:paraId="10C9E428" w14:textId="77777777" w:rsidTr="0032008D">
              <w:trPr>
                <w:tblCellSpacing w:w="15" w:type="dxa"/>
              </w:trPr>
              <w:tc>
                <w:tcPr>
                  <w:tcW w:w="0" w:type="auto"/>
                  <w:vAlign w:val="center"/>
                  <w:hideMark/>
                </w:tcPr>
                <w:p w14:paraId="29F3ED45" w14:textId="77777777" w:rsidR="003872CA" w:rsidRPr="003872CA" w:rsidRDefault="003872CA" w:rsidP="007201B8">
                  <w:r w:rsidRPr="003872CA">
                    <w:t>6</w:t>
                  </w:r>
                </w:p>
              </w:tc>
              <w:tc>
                <w:tcPr>
                  <w:tcW w:w="0" w:type="auto"/>
                  <w:vAlign w:val="center"/>
                  <w:hideMark/>
                </w:tcPr>
                <w:p w14:paraId="0DE234DB" w14:textId="77777777" w:rsidR="003872CA" w:rsidRPr="003872CA" w:rsidRDefault="003872CA" w:rsidP="007201B8">
                  <w:r w:rsidRPr="003872CA">
                    <w:t>Dashboard implementation and refinement</w:t>
                  </w:r>
                </w:p>
              </w:tc>
              <w:tc>
                <w:tcPr>
                  <w:tcW w:w="0" w:type="auto"/>
                  <w:vAlign w:val="center"/>
                  <w:hideMark/>
                </w:tcPr>
                <w:p w14:paraId="3A125F4B" w14:textId="1A85CA6B" w:rsidR="003872CA" w:rsidRPr="003872CA" w:rsidRDefault="003872CA" w:rsidP="007201B8">
                  <w:r w:rsidRPr="003872CA">
                    <w:t>January–February 202</w:t>
                  </w:r>
                  <w:r w:rsidR="001356E0">
                    <w:t>7</w:t>
                  </w:r>
                </w:p>
              </w:tc>
              <w:tc>
                <w:tcPr>
                  <w:tcW w:w="0" w:type="auto"/>
                  <w:vAlign w:val="center"/>
                  <w:hideMark/>
                </w:tcPr>
                <w:p w14:paraId="6DDEA0C0" w14:textId="77777777" w:rsidR="003872CA" w:rsidRPr="003872CA" w:rsidRDefault="003872CA" w:rsidP="007201B8">
                  <w:r w:rsidRPr="003872CA">
                    <w:t>Develop interactive filters, KPI cards, charts and performance comparisons.</w:t>
                  </w:r>
                </w:p>
              </w:tc>
            </w:tr>
            <w:tr w:rsidR="003872CA" w:rsidRPr="003872CA" w14:paraId="2A079983" w14:textId="77777777" w:rsidTr="0032008D">
              <w:trPr>
                <w:tblCellSpacing w:w="15" w:type="dxa"/>
              </w:trPr>
              <w:tc>
                <w:tcPr>
                  <w:tcW w:w="0" w:type="auto"/>
                  <w:vAlign w:val="center"/>
                  <w:hideMark/>
                </w:tcPr>
                <w:p w14:paraId="2C42967E" w14:textId="77777777" w:rsidR="003872CA" w:rsidRPr="003872CA" w:rsidRDefault="003872CA" w:rsidP="007201B8">
                  <w:r w:rsidRPr="003872CA">
                    <w:t>7</w:t>
                  </w:r>
                </w:p>
              </w:tc>
              <w:tc>
                <w:tcPr>
                  <w:tcW w:w="0" w:type="auto"/>
                  <w:vAlign w:val="center"/>
                  <w:hideMark/>
                </w:tcPr>
                <w:p w14:paraId="11942FF3" w14:textId="77777777" w:rsidR="003872CA" w:rsidRPr="003872CA" w:rsidRDefault="003872CA" w:rsidP="007201B8">
                  <w:r w:rsidRPr="003872CA">
                    <w:t>Testing, validation and evaluation</w:t>
                  </w:r>
                </w:p>
              </w:tc>
              <w:tc>
                <w:tcPr>
                  <w:tcW w:w="0" w:type="auto"/>
                  <w:vAlign w:val="center"/>
                  <w:hideMark/>
                </w:tcPr>
                <w:p w14:paraId="7D003E63" w14:textId="0AC4E9CC" w:rsidR="003872CA" w:rsidRPr="003872CA" w:rsidRDefault="003872CA" w:rsidP="007201B8">
                  <w:r w:rsidRPr="003872CA">
                    <w:t>February–March 202</w:t>
                  </w:r>
                  <w:r w:rsidR="001356E0">
                    <w:t>7</w:t>
                  </w:r>
                </w:p>
              </w:tc>
              <w:tc>
                <w:tcPr>
                  <w:tcW w:w="0" w:type="auto"/>
                  <w:vAlign w:val="center"/>
                  <w:hideMark/>
                </w:tcPr>
                <w:p w14:paraId="0D665640" w14:textId="77777777" w:rsidR="003872CA" w:rsidRPr="003872CA" w:rsidRDefault="003872CA" w:rsidP="007201B8">
                  <w:r w:rsidRPr="003872CA">
                    <w:t>Test functionality, data accuracy and usability, and improve the dashboard.</w:t>
                  </w:r>
                </w:p>
              </w:tc>
            </w:tr>
            <w:tr w:rsidR="003872CA" w:rsidRPr="003872CA" w14:paraId="525DE86E" w14:textId="77777777" w:rsidTr="0032008D">
              <w:trPr>
                <w:tblCellSpacing w:w="15" w:type="dxa"/>
              </w:trPr>
              <w:tc>
                <w:tcPr>
                  <w:tcW w:w="0" w:type="auto"/>
                  <w:vAlign w:val="center"/>
                  <w:hideMark/>
                </w:tcPr>
                <w:p w14:paraId="0098FC47" w14:textId="77777777" w:rsidR="003872CA" w:rsidRPr="003872CA" w:rsidRDefault="003872CA" w:rsidP="007201B8">
                  <w:r w:rsidRPr="003872CA">
                    <w:t>8</w:t>
                  </w:r>
                </w:p>
              </w:tc>
              <w:tc>
                <w:tcPr>
                  <w:tcW w:w="0" w:type="auto"/>
                  <w:vAlign w:val="center"/>
                  <w:hideMark/>
                </w:tcPr>
                <w:p w14:paraId="0812E06D" w14:textId="77777777" w:rsidR="003872CA" w:rsidRPr="003872CA" w:rsidRDefault="003872CA" w:rsidP="007201B8">
                  <w:r w:rsidRPr="003872CA">
                    <w:t>Final analysis and report submission</w:t>
                  </w:r>
                </w:p>
              </w:tc>
              <w:tc>
                <w:tcPr>
                  <w:tcW w:w="0" w:type="auto"/>
                  <w:vAlign w:val="center"/>
                  <w:hideMark/>
                </w:tcPr>
                <w:p w14:paraId="573864A7" w14:textId="1135141E" w:rsidR="003872CA" w:rsidRPr="003872CA" w:rsidRDefault="003872CA" w:rsidP="007201B8">
                  <w:r w:rsidRPr="003872CA">
                    <w:t>March–1 May 202</w:t>
                  </w:r>
                  <w:r w:rsidR="001356E0">
                    <w:t>7</w:t>
                  </w:r>
                </w:p>
              </w:tc>
              <w:tc>
                <w:tcPr>
                  <w:tcW w:w="0" w:type="auto"/>
                  <w:vAlign w:val="center"/>
                  <w:hideMark/>
                </w:tcPr>
                <w:p w14:paraId="297A42B5" w14:textId="77777777" w:rsidR="003872CA" w:rsidRPr="003872CA" w:rsidRDefault="003872CA" w:rsidP="007201B8">
                  <w:r w:rsidRPr="003872CA">
                    <w:t>Analyse the results, complete the final report and submit it by 3 pm on 1 May.</w:t>
                  </w:r>
                </w:p>
              </w:tc>
            </w:tr>
            <w:tr w:rsidR="003872CA" w:rsidRPr="003872CA" w14:paraId="230527AA" w14:textId="77777777" w:rsidTr="0032008D">
              <w:trPr>
                <w:tblCellSpacing w:w="15" w:type="dxa"/>
              </w:trPr>
              <w:tc>
                <w:tcPr>
                  <w:tcW w:w="0" w:type="auto"/>
                  <w:vAlign w:val="center"/>
                  <w:hideMark/>
                </w:tcPr>
                <w:p w14:paraId="77AA9328" w14:textId="77777777" w:rsidR="003872CA" w:rsidRPr="003872CA" w:rsidRDefault="003872CA" w:rsidP="007201B8">
                  <w:r w:rsidRPr="003872CA">
                    <w:t>9</w:t>
                  </w:r>
                </w:p>
              </w:tc>
              <w:tc>
                <w:tcPr>
                  <w:tcW w:w="0" w:type="auto"/>
                  <w:vAlign w:val="center"/>
                  <w:hideMark/>
                </w:tcPr>
                <w:p w14:paraId="65DC6582" w14:textId="77777777" w:rsidR="003872CA" w:rsidRPr="003872CA" w:rsidRDefault="003872CA" w:rsidP="007201B8">
                  <w:r w:rsidRPr="003872CA">
                    <w:t>Final viva preparation and presentation</w:t>
                  </w:r>
                </w:p>
              </w:tc>
              <w:tc>
                <w:tcPr>
                  <w:tcW w:w="0" w:type="auto"/>
                  <w:vAlign w:val="center"/>
                  <w:hideMark/>
                </w:tcPr>
                <w:p w14:paraId="532F0F5B" w14:textId="1BCF9735" w:rsidR="003872CA" w:rsidRPr="003872CA" w:rsidRDefault="003872CA" w:rsidP="007201B8">
                  <w:r w:rsidRPr="003872CA">
                    <w:t>2–8 May 202</w:t>
                  </w:r>
                  <w:r w:rsidR="001356E0">
                    <w:t>7</w:t>
                  </w:r>
                </w:p>
              </w:tc>
              <w:tc>
                <w:tcPr>
                  <w:tcW w:w="0" w:type="auto"/>
                  <w:vAlign w:val="center"/>
                  <w:hideMark/>
                </w:tcPr>
                <w:p w14:paraId="4F6CFBD0" w14:textId="77777777" w:rsidR="003872CA" w:rsidRPr="003872CA" w:rsidRDefault="003872CA" w:rsidP="007201B8">
                  <w:r w:rsidRPr="003872CA">
                    <w:t>Prepare the presentation and demonstrate the completed dashboard at the final viva.</w:t>
                  </w:r>
                </w:p>
              </w:tc>
            </w:tr>
            <w:tr w:rsidR="003872CA" w:rsidRPr="003872CA" w14:paraId="4CC2AE44" w14:textId="77777777" w:rsidTr="0032008D">
              <w:trPr>
                <w:tblCellSpacing w:w="15" w:type="dxa"/>
              </w:trPr>
              <w:tc>
                <w:tcPr>
                  <w:tcW w:w="0" w:type="auto"/>
                  <w:vAlign w:val="center"/>
                  <w:hideMark/>
                </w:tcPr>
                <w:p w14:paraId="17CF7B14" w14:textId="77777777" w:rsidR="003872CA" w:rsidRPr="003872CA" w:rsidRDefault="003872CA" w:rsidP="007201B8">
                  <w:r w:rsidRPr="003872CA">
                    <w:t>10</w:t>
                  </w:r>
                </w:p>
              </w:tc>
              <w:tc>
                <w:tcPr>
                  <w:tcW w:w="0" w:type="auto"/>
                  <w:vAlign w:val="center"/>
                  <w:hideMark/>
                </w:tcPr>
                <w:p w14:paraId="0DB16B56" w14:textId="77777777" w:rsidR="003872CA" w:rsidRPr="003872CA" w:rsidRDefault="003872CA" w:rsidP="007201B8">
                  <w:r w:rsidRPr="003872CA">
                    <w:t>Exhibition preparation and submission</w:t>
                  </w:r>
                </w:p>
              </w:tc>
              <w:tc>
                <w:tcPr>
                  <w:tcW w:w="0" w:type="auto"/>
                  <w:vAlign w:val="center"/>
                  <w:hideMark/>
                </w:tcPr>
                <w:p w14:paraId="6A6F7724" w14:textId="42A4442D" w:rsidR="003872CA" w:rsidRPr="003872CA" w:rsidRDefault="003872CA" w:rsidP="007201B8">
                  <w:r w:rsidRPr="003872CA">
                    <w:t>By 11 May 202</w:t>
                  </w:r>
                  <w:r w:rsidR="001356E0">
                    <w:t>7</w:t>
                  </w:r>
                  <w:r w:rsidRPr="003872CA">
                    <w:t>, 3 pm</w:t>
                  </w:r>
                </w:p>
              </w:tc>
              <w:tc>
                <w:tcPr>
                  <w:tcW w:w="0" w:type="auto"/>
                  <w:vAlign w:val="center"/>
                  <w:hideMark/>
                </w:tcPr>
                <w:p w14:paraId="513A830F" w14:textId="77777777" w:rsidR="003872CA" w:rsidRPr="003872CA" w:rsidRDefault="003872CA" w:rsidP="007201B8">
                  <w:r w:rsidRPr="003872CA">
                    <w:t>Prepare and submit the exhibition poster, project images and questionnaire materials.</w:t>
                  </w:r>
                </w:p>
              </w:tc>
            </w:tr>
          </w:tbl>
          <w:p w14:paraId="63A43C0B" w14:textId="77777777" w:rsidR="003872CA" w:rsidRDefault="003872CA"/>
        </w:tc>
      </w:tr>
    </w:tbl>
    <w:p w14:paraId="51BC3162" w14:textId="77777777" w:rsidR="003506FC" w:rsidRPr="00AC3E1F" w:rsidRDefault="003506FC" w:rsidP="00AC3E1F"/>
    <w:p w14:paraId="7731B605" w14:textId="77777777" w:rsidR="002E0863" w:rsidRDefault="002E0863" w:rsidP="00A3546A"/>
    <w:p w14:paraId="4C5C0FC3" w14:textId="5550D6AB" w:rsidR="00517FE2" w:rsidRDefault="00C03C9C" w:rsidP="002F675B">
      <w:pPr>
        <w:pStyle w:val="Heading1"/>
        <w:rPr>
          <w:b/>
          <w:bCs/>
          <w:color w:val="000000" w:themeColor="text1"/>
        </w:rPr>
      </w:pPr>
      <w:bookmarkStart w:id="8" w:name="_Toc243430400"/>
      <w:r>
        <w:rPr>
          <w:b/>
          <w:bCs/>
          <w:color w:val="000000" w:themeColor="text1"/>
        </w:rPr>
        <w:t xml:space="preserve">9. </w:t>
      </w:r>
      <w:r w:rsidR="009254A1" w:rsidRPr="005B638E">
        <w:rPr>
          <w:b/>
          <w:bCs/>
          <w:color w:val="000000" w:themeColor="text1"/>
        </w:rPr>
        <w:t>References</w:t>
      </w:r>
      <w:bookmarkEnd w:id="8"/>
      <w:r w:rsidR="009254A1" w:rsidRPr="005B638E">
        <w:rPr>
          <w:b/>
          <w:bCs/>
          <w:color w:val="000000" w:themeColor="text1"/>
        </w:rPr>
        <w:t xml:space="preserve"> </w:t>
      </w:r>
    </w:p>
    <w:p w14:paraId="515C9DF9" w14:textId="4F08C999" w:rsidR="00FB2A16" w:rsidRDefault="00FB2A16" w:rsidP="00FB2A16">
      <w:r w:rsidRPr="00FB2A16">
        <w:t xml:space="preserve">[1] A. Taylor, “Warehouse KPI Dashboards: Setup Guide, Metrics, Templates &amp; Examples,” </w:t>
      </w:r>
      <w:proofErr w:type="spellStart"/>
      <w:r w:rsidRPr="00FB2A16">
        <w:t>Cleverence</w:t>
      </w:r>
      <w:proofErr w:type="spellEnd"/>
      <w:r w:rsidRPr="00FB2A16">
        <w:t xml:space="preserve">, Jan. 17. [Online]. Available: </w:t>
      </w:r>
      <w:hyperlink r:id="rId9" w:history="1">
        <w:r w:rsidRPr="00FB2A16">
          <w:rPr>
            <w:rStyle w:val="Hyperlink"/>
          </w:rPr>
          <w:t>https://www.cleverence.com/articles/3pl-business/guide-to-setting-up-analytics-dashboards-for-warehouse-kpis-3942/</w:t>
        </w:r>
      </w:hyperlink>
      <w:r w:rsidRPr="00FB2A16">
        <w:t>. [Accessed: Oct. 20, 2026].</w:t>
      </w:r>
    </w:p>
    <w:p w14:paraId="4597C839" w14:textId="4120FEE5" w:rsidR="00AD62F9" w:rsidRDefault="00AD62F9" w:rsidP="00AD62F9">
      <w:r w:rsidRPr="00AD62F9">
        <w:t xml:space="preserve">[2] Coursera Staff, “Business Intelligence Dashboard: Definition, Software, and More,” Coursera, Mar. 13, 2026. [Online]. Available: </w:t>
      </w:r>
      <w:hyperlink r:id="rId10" w:history="1">
        <w:r w:rsidRPr="00AD62F9">
          <w:rPr>
            <w:rStyle w:val="Hyperlink"/>
          </w:rPr>
          <w:t>https://www.coursera.org/articles/business-intelligence-dashboard</w:t>
        </w:r>
      </w:hyperlink>
      <w:r w:rsidRPr="00AD62F9">
        <w:t>. [Accessed: Oct. 20, 2026].</w:t>
      </w:r>
    </w:p>
    <w:p w14:paraId="52CD9423" w14:textId="1A2C13C8" w:rsidR="00EC0B3E" w:rsidRDefault="005D0B62" w:rsidP="005D0B62">
      <w:r w:rsidRPr="005D0B62">
        <w:t xml:space="preserve">[3] M. Natarajan, “7 Warehouse Management Problems and Their Solutions,” Zoho Inventory, May 13, 2024. [Online]. Available: </w:t>
      </w:r>
      <w:hyperlink r:id="rId11" w:history="1">
        <w:r w:rsidRPr="005D0B62">
          <w:rPr>
            <w:rStyle w:val="Hyperlink"/>
          </w:rPr>
          <w:t>https://www.zoho.com/inventory/academy/warehouse-management/common-problems-in-warehouse-management-and-their-solutions.html</w:t>
        </w:r>
      </w:hyperlink>
      <w:r w:rsidRPr="005D0B62">
        <w:t>. [Accessed: Oct. 20, 2026].</w:t>
      </w:r>
    </w:p>
    <w:sectPr w:rsidR="00EC0B3E" w:rsidSect="00F4523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6D194" w14:textId="77777777" w:rsidR="00A53108" w:rsidRDefault="00A53108" w:rsidP="00D5574D">
      <w:pPr>
        <w:spacing w:after="0" w:line="240" w:lineRule="auto"/>
      </w:pPr>
      <w:r>
        <w:separator/>
      </w:r>
    </w:p>
  </w:endnote>
  <w:endnote w:type="continuationSeparator" w:id="0">
    <w:p w14:paraId="648ED56A" w14:textId="77777777" w:rsidR="00A53108" w:rsidRDefault="00A53108" w:rsidP="00D55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0246695"/>
      <w:docPartObj>
        <w:docPartGallery w:val="Page Numbers (Bottom of Page)"/>
        <w:docPartUnique/>
      </w:docPartObj>
    </w:sdtPr>
    <w:sdtContent>
      <w:p w14:paraId="1FEF420F" w14:textId="63673DD7" w:rsidR="00D5574D" w:rsidRDefault="00D5574D">
        <w:pPr>
          <w:pStyle w:val="Footer"/>
        </w:pPr>
        <w:r>
          <w:pict w14:anchorId="5C19D191">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" filled="t" strokecolor="gray" strokeweight="2.25pt">
              <v:textbox inset=",0,,0">
                <w:txbxContent>
                  <w:p w14:paraId="6AD80CFB" w14:textId="77777777" w:rsidR="00D5574D" w:rsidRDefault="00D5574D">
                    <w:pPr>
                      <w:jc w:val="center"/>
                    </w:pPr>
                    <w:r>
                      <w:fldChar w:fldCharType="begin"/>
                    </w:r>
                    <w:r>
                      <w:instrText>PAGE    \* MERGEFORMAT</w:instrText>
                    </w:r>
                    <w:r>
                      <w:fldChar w:fldCharType="separate"/>
                    </w:r>
                    <w:r>
                      <w:t>2</w:t>
                    </w:r>
                    <w:r>
                      <w:fldChar w:fldCharType="end"/>
                    </w:r>
                  </w:p>
                </w:txbxContent>
              </v:textbox>
              <w10:wrap anchorx="margin" anchory="margin"/>
            </v:shape>
          </w:pict>
        </w:r>
        <w:r>
          <w:pict w14:anchorId="658999A4">
            <v:shapetype id="_x0000_t32" coordsize="21600,21600" o:spt="32" o:oned="t" path="m,l21600,21600e" filled="f">
              <v:path arrowok="t" fillok="f" o:connecttype="none"/>
              <o:lock v:ext="edit" shapetype="t"/>
            </v:shapetype>
            <v:shape id="AutoShape 21" o:spid="_x0000_s1025"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" strokecolor="gray" strokeweight="1pt">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D4692" w14:textId="77777777" w:rsidR="00A53108" w:rsidRDefault="00A53108" w:rsidP="00D5574D">
      <w:pPr>
        <w:spacing w:after="0" w:line="240" w:lineRule="auto"/>
      </w:pPr>
      <w:r>
        <w:separator/>
      </w:r>
    </w:p>
  </w:footnote>
  <w:footnote w:type="continuationSeparator" w:id="0">
    <w:p w14:paraId="3072E4CF" w14:textId="77777777" w:rsidR="00A53108" w:rsidRDefault="00A53108" w:rsidP="00D55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341D"/>
    <w:multiLevelType w:val="hybridMultilevel"/>
    <w:tmpl w:val="C19C02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31E2"/>
    <w:multiLevelType w:val="multilevel"/>
    <w:tmpl w:val="E1AE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2745C"/>
    <w:multiLevelType w:val="hybridMultilevel"/>
    <w:tmpl w:val="F91C399E"/>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200F59"/>
    <w:multiLevelType w:val="multilevel"/>
    <w:tmpl w:val="E0D8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3B2979"/>
    <w:multiLevelType w:val="multilevel"/>
    <w:tmpl w:val="A7B8B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661C06"/>
    <w:multiLevelType w:val="multilevel"/>
    <w:tmpl w:val="93FA4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E832CB"/>
    <w:multiLevelType w:val="multilevel"/>
    <w:tmpl w:val="997A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1561C6"/>
    <w:multiLevelType w:val="multilevel"/>
    <w:tmpl w:val="8D685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814354"/>
    <w:multiLevelType w:val="multilevel"/>
    <w:tmpl w:val="79EE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274E86"/>
    <w:multiLevelType w:val="multilevel"/>
    <w:tmpl w:val="71B8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B42F48"/>
    <w:multiLevelType w:val="multilevel"/>
    <w:tmpl w:val="41025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5834D5"/>
    <w:multiLevelType w:val="hybridMultilevel"/>
    <w:tmpl w:val="37F661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2E11E5"/>
    <w:multiLevelType w:val="multilevel"/>
    <w:tmpl w:val="881C04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027C71"/>
    <w:multiLevelType w:val="multilevel"/>
    <w:tmpl w:val="BEE28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3C4672"/>
    <w:multiLevelType w:val="multilevel"/>
    <w:tmpl w:val="95EAD31A"/>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79645278"/>
    <w:multiLevelType w:val="hybridMultilevel"/>
    <w:tmpl w:val="2102C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3C286C"/>
    <w:multiLevelType w:val="hybridMultilevel"/>
    <w:tmpl w:val="B5724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0557403">
    <w:abstractNumId w:val="10"/>
  </w:num>
  <w:num w:numId="2" w16cid:durableId="1702314496">
    <w:abstractNumId w:val="7"/>
  </w:num>
  <w:num w:numId="3" w16cid:durableId="483399946">
    <w:abstractNumId w:val="5"/>
  </w:num>
  <w:num w:numId="4" w16cid:durableId="33626864">
    <w:abstractNumId w:val="6"/>
  </w:num>
  <w:num w:numId="5" w16cid:durableId="1235164303">
    <w:abstractNumId w:val="4"/>
  </w:num>
  <w:num w:numId="6" w16cid:durableId="1452430420">
    <w:abstractNumId w:val="0"/>
  </w:num>
  <w:num w:numId="7" w16cid:durableId="856579678">
    <w:abstractNumId w:val="1"/>
  </w:num>
  <w:num w:numId="8" w16cid:durableId="1761218266">
    <w:abstractNumId w:val="3"/>
  </w:num>
  <w:num w:numId="9" w16cid:durableId="1676498490">
    <w:abstractNumId w:val="13"/>
  </w:num>
  <w:num w:numId="10" w16cid:durableId="144247150">
    <w:abstractNumId w:val="9"/>
  </w:num>
  <w:num w:numId="11" w16cid:durableId="730426583">
    <w:abstractNumId w:val="12"/>
  </w:num>
  <w:num w:numId="12" w16cid:durableId="2062090444">
    <w:abstractNumId w:val="8"/>
  </w:num>
  <w:num w:numId="13" w16cid:durableId="204801793">
    <w:abstractNumId w:val="14"/>
  </w:num>
  <w:num w:numId="14" w16cid:durableId="1717581096">
    <w:abstractNumId w:val="2"/>
  </w:num>
  <w:num w:numId="15" w16cid:durableId="783422671">
    <w:abstractNumId w:val="15"/>
  </w:num>
  <w:num w:numId="16" w16cid:durableId="522213302">
    <w:abstractNumId w:val="11"/>
  </w:num>
  <w:num w:numId="17" w16cid:durableId="14948335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61"/>
    <o:shapelayout v:ext="edit">
      <o:idmap v:ext="edit" data="1"/>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14DB"/>
    <w:rsid w:val="0003612B"/>
    <w:rsid w:val="00054A6F"/>
    <w:rsid w:val="00092164"/>
    <w:rsid w:val="000974F0"/>
    <w:rsid w:val="00116962"/>
    <w:rsid w:val="001356E0"/>
    <w:rsid w:val="001525B1"/>
    <w:rsid w:val="001643CA"/>
    <w:rsid w:val="00185A14"/>
    <w:rsid w:val="001B7E58"/>
    <w:rsid w:val="001C71CC"/>
    <w:rsid w:val="001F60CF"/>
    <w:rsid w:val="00204C83"/>
    <w:rsid w:val="0021096A"/>
    <w:rsid w:val="0022298E"/>
    <w:rsid w:val="00224108"/>
    <w:rsid w:val="00226CCA"/>
    <w:rsid w:val="00247B03"/>
    <w:rsid w:val="0028142F"/>
    <w:rsid w:val="002A268B"/>
    <w:rsid w:val="002A5A89"/>
    <w:rsid w:val="002B250E"/>
    <w:rsid w:val="002E0863"/>
    <w:rsid w:val="002F0C93"/>
    <w:rsid w:val="002F675B"/>
    <w:rsid w:val="0032008D"/>
    <w:rsid w:val="00321868"/>
    <w:rsid w:val="00345DFC"/>
    <w:rsid w:val="003506FC"/>
    <w:rsid w:val="00351D0A"/>
    <w:rsid w:val="00363C01"/>
    <w:rsid w:val="00367B6C"/>
    <w:rsid w:val="00367E43"/>
    <w:rsid w:val="00370D48"/>
    <w:rsid w:val="003872CA"/>
    <w:rsid w:val="0039364C"/>
    <w:rsid w:val="003C0474"/>
    <w:rsid w:val="003D1697"/>
    <w:rsid w:val="003D7851"/>
    <w:rsid w:val="003E68A6"/>
    <w:rsid w:val="00403655"/>
    <w:rsid w:val="00424238"/>
    <w:rsid w:val="00435968"/>
    <w:rsid w:val="00450C22"/>
    <w:rsid w:val="00462C20"/>
    <w:rsid w:val="004642E8"/>
    <w:rsid w:val="00465578"/>
    <w:rsid w:val="0046634E"/>
    <w:rsid w:val="00472B79"/>
    <w:rsid w:val="0047790C"/>
    <w:rsid w:val="004A280C"/>
    <w:rsid w:val="004A41AB"/>
    <w:rsid w:val="004D6464"/>
    <w:rsid w:val="004F5B81"/>
    <w:rsid w:val="0050780C"/>
    <w:rsid w:val="0051705E"/>
    <w:rsid w:val="00517FE2"/>
    <w:rsid w:val="005212D5"/>
    <w:rsid w:val="005335E2"/>
    <w:rsid w:val="005372E2"/>
    <w:rsid w:val="00571B27"/>
    <w:rsid w:val="005A5BD6"/>
    <w:rsid w:val="005B1D24"/>
    <w:rsid w:val="005B6147"/>
    <w:rsid w:val="005D0B62"/>
    <w:rsid w:val="005D1336"/>
    <w:rsid w:val="005E7664"/>
    <w:rsid w:val="00603107"/>
    <w:rsid w:val="006064F6"/>
    <w:rsid w:val="006216CD"/>
    <w:rsid w:val="006234F9"/>
    <w:rsid w:val="00623800"/>
    <w:rsid w:val="00625358"/>
    <w:rsid w:val="006420DA"/>
    <w:rsid w:val="006475DD"/>
    <w:rsid w:val="00664AF2"/>
    <w:rsid w:val="00682B09"/>
    <w:rsid w:val="006878AF"/>
    <w:rsid w:val="006C73A8"/>
    <w:rsid w:val="006D01D8"/>
    <w:rsid w:val="006F4455"/>
    <w:rsid w:val="007658DD"/>
    <w:rsid w:val="00772941"/>
    <w:rsid w:val="007B234F"/>
    <w:rsid w:val="007D0435"/>
    <w:rsid w:val="007E3687"/>
    <w:rsid w:val="0081578E"/>
    <w:rsid w:val="008607FE"/>
    <w:rsid w:val="00867D4D"/>
    <w:rsid w:val="008942D9"/>
    <w:rsid w:val="008E40D8"/>
    <w:rsid w:val="008E6AD4"/>
    <w:rsid w:val="00920DEA"/>
    <w:rsid w:val="009254A1"/>
    <w:rsid w:val="00942C66"/>
    <w:rsid w:val="00996ED3"/>
    <w:rsid w:val="009A21F1"/>
    <w:rsid w:val="009C3C19"/>
    <w:rsid w:val="009C3CCF"/>
    <w:rsid w:val="00A140F2"/>
    <w:rsid w:val="00A3546A"/>
    <w:rsid w:val="00A53108"/>
    <w:rsid w:val="00A86F80"/>
    <w:rsid w:val="00A936C9"/>
    <w:rsid w:val="00AC3E1F"/>
    <w:rsid w:val="00AD62F9"/>
    <w:rsid w:val="00AE6A2F"/>
    <w:rsid w:val="00AF29CD"/>
    <w:rsid w:val="00B12674"/>
    <w:rsid w:val="00B269D8"/>
    <w:rsid w:val="00B60647"/>
    <w:rsid w:val="00B61927"/>
    <w:rsid w:val="00B61DD9"/>
    <w:rsid w:val="00BB7EC7"/>
    <w:rsid w:val="00BD1E93"/>
    <w:rsid w:val="00C03C9C"/>
    <w:rsid w:val="00C365B8"/>
    <w:rsid w:val="00C54C77"/>
    <w:rsid w:val="00CB22A9"/>
    <w:rsid w:val="00CD0499"/>
    <w:rsid w:val="00CE2AFC"/>
    <w:rsid w:val="00CF03C8"/>
    <w:rsid w:val="00CF4AA6"/>
    <w:rsid w:val="00D00A53"/>
    <w:rsid w:val="00D01F54"/>
    <w:rsid w:val="00D31898"/>
    <w:rsid w:val="00D3782B"/>
    <w:rsid w:val="00D5574D"/>
    <w:rsid w:val="00D72B28"/>
    <w:rsid w:val="00D87F4C"/>
    <w:rsid w:val="00DA589B"/>
    <w:rsid w:val="00DE31F7"/>
    <w:rsid w:val="00DF2274"/>
    <w:rsid w:val="00DF24FC"/>
    <w:rsid w:val="00E36978"/>
    <w:rsid w:val="00E419E0"/>
    <w:rsid w:val="00E536C5"/>
    <w:rsid w:val="00E627CD"/>
    <w:rsid w:val="00E62BB4"/>
    <w:rsid w:val="00E63663"/>
    <w:rsid w:val="00E722A2"/>
    <w:rsid w:val="00E765E0"/>
    <w:rsid w:val="00E96899"/>
    <w:rsid w:val="00EA5DFD"/>
    <w:rsid w:val="00EA77B7"/>
    <w:rsid w:val="00EC0B3E"/>
    <w:rsid w:val="00F26DAD"/>
    <w:rsid w:val="00F3161B"/>
    <w:rsid w:val="00F35A56"/>
    <w:rsid w:val="00F40C79"/>
    <w:rsid w:val="00F45230"/>
    <w:rsid w:val="00F514DB"/>
    <w:rsid w:val="00F71DD5"/>
    <w:rsid w:val="00F91981"/>
    <w:rsid w:val="00FA6D9B"/>
    <w:rsid w:val="00FB107B"/>
    <w:rsid w:val="00FB2A16"/>
    <w:rsid w:val="00FB4A76"/>
    <w:rsid w:val="00FC01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338AA3D1"/>
  <w15:chartTrackingRefBased/>
  <w15:docId w15:val="{D0AF4963-84CA-4C1E-8B28-B379EC6AD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9E0"/>
  </w:style>
  <w:style w:type="paragraph" w:styleId="Heading1">
    <w:name w:val="heading 1"/>
    <w:basedOn w:val="Normal"/>
    <w:next w:val="Normal"/>
    <w:link w:val="Heading1Char"/>
    <w:uiPriority w:val="9"/>
    <w:qFormat/>
    <w:rsid w:val="00F514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14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14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4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4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4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4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4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4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4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14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14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4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4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4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4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4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4DB"/>
    <w:rPr>
      <w:rFonts w:eastAsiaTheme="majorEastAsia" w:cstheme="majorBidi"/>
      <w:color w:val="272727" w:themeColor="text1" w:themeTint="D8"/>
    </w:rPr>
  </w:style>
  <w:style w:type="paragraph" w:styleId="Title">
    <w:name w:val="Title"/>
    <w:basedOn w:val="Normal"/>
    <w:next w:val="Normal"/>
    <w:link w:val="TitleChar"/>
    <w:uiPriority w:val="10"/>
    <w:qFormat/>
    <w:rsid w:val="00F514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4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4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4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4DB"/>
    <w:pPr>
      <w:spacing w:before="160"/>
      <w:jc w:val="center"/>
    </w:pPr>
    <w:rPr>
      <w:i/>
      <w:iCs/>
      <w:color w:val="404040" w:themeColor="text1" w:themeTint="BF"/>
    </w:rPr>
  </w:style>
  <w:style w:type="character" w:customStyle="1" w:styleId="QuoteChar">
    <w:name w:val="Quote Char"/>
    <w:basedOn w:val="DefaultParagraphFont"/>
    <w:link w:val="Quote"/>
    <w:uiPriority w:val="29"/>
    <w:rsid w:val="00F514DB"/>
    <w:rPr>
      <w:i/>
      <w:iCs/>
      <w:color w:val="404040" w:themeColor="text1" w:themeTint="BF"/>
    </w:rPr>
  </w:style>
  <w:style w:type="paragraph" w:styleId="ListParagraph">
    <w:name w:val="List Paragraph"/>
    <w:basedOn w:val="Normal"/>
    <w:uiPriority w:val="34"/>
    <w:qFormat/>
    <w:rsid w:val="00F514DB"/>
    <w:pPr>
      <w:ind w:left="720"/>
      <w:contextualSpacing/>
    </w:pPr>
  </w:style>
  <w:style w:type="character" w:styleId="IntenseEmphasis">
    <w:name w:val="Intense Emphasis"/>
    <w:basedOn w:val="DefaultParagraphFont"/>
    <w:uiPriority w:val="21"/>
    <w:qFormat/>
    <w:rsid w:val="00F514DB"/>
    <w:rPr>
      <w:i/>
      <w:iCs/>
      <w:color w:val="0F4761" w:themeColor="accent1" w:themeShade="BF"/>
    </w:rPr>
  </w:style>
  <w:style w:type="paragraph" w:styleId="IntenseQuote">
    <w:name w:val="Intense Quote"/>
    <w:basedOn w:val="Normal"/>
    <w:next w:val="Normal"/>
    <w:link w:val="IntenseQuoteChar"/>
    <w:uiPriority w:val="30"/>
    <w:qFormat/>
    <w:rsid w:val="00F514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4DB"/>
    <w:rPr>
      <w:i/>
      <w:iCs/>
      <w:color w:val="0F4761" w:themeColor="accent1" w:themeShade="BF"/>
    </w:rPr>
  </w:style>
  <w:style w:type="character" w:styleId="IntenseReference">
    <w:name w:val="Intense Reference"/>
    <w:basedOn w:val="DefaultParagraphFont"/>
    <w:uiPriority w:val="32"/>
    <w:qFormat/>
    <w:rsid w:val="00F514DB"/>
    <w:rPr>
      <w:b/>
      <w:bCs/>
      <w:smallCaps/>
      <w:color w:val="0F4761" w:themeColor="accent1" w:themeShade="BF"/>
      <w:spacing w:val="5"/>
    </w:rPr>
  </w:style>
  <w:style w:type="character" w:styleId="Hyperlink">
    <w:name w:val="Hyperlink"/>
    <w:basedOn w:val="DefaultParagraphFont"/>
    <w:uiPriority w:val="99"/>
    <w:unhideWhenUsed/>
    <w:rsid w:val="00204C83"/>
    <w:rPr>
      <w:color w:val="467886" w:themeColor="hyperlink"/>
      <w:u w:val="single"/>
    </w:rPr>
  </w:style>
  <w:style w:type="character" w:styleId="UnresolvedMention">
    <w:name w:val="Unresolved Mention"/>
    <w:basedOn w:val="DefaultParagraphFont"/>
    <w:uiPriority w:val="99"/>
    <w:semiHidden/>
    <w:unhideWhenUsed/>
    <w:rsid w:val="00204C83"/>
    <w:rPr>
      <w:color w:val="605E5C"/>
      <w:shd w:val="clear" w:color="auto" w:fill="E1DFDD"/>
    </w:rPr>
  </w:style>
  <w:style w:type="table" w:styleId="TableGrid">
    <w:name w:val="Table Grid"/>
    <w:basedOn w:val="TableNormal"/>
    <w:uiPriority w:val="39"/>
    <w:rsid w:val="00387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2">
    <w:name w:val="Calendar 2"/>
    <w:basedOn w:val="TableNormal"/>
    <w:uiPriority w:val="99"/>
    <w:qFormat/>
    <w:rsid w:val="00B61DD9"/>
    <w:pPr>
      <w:spacing w:after="0" w:line="240" w:lineRule="auto"/>
      <w:jc w:val="center"/>
    </w:pPr>
    <w:rPr>
      <w:rFonts w:eastAsiaTheme="minorEastAsia"/>
      <w:kern w:val="0"/>
      <w:sz w:val="28"/>
      <w:szCs w:val="28"/>
      <w:lang w:eastAsia="en-GB"/>
    </w:rPr>
    <w:tblPr>
      <w:tblBorders>
        <w:insideV w:val="single" w:sz="4" w:space="0" w:color="45B0E1" w:themeColor="accent1" w:themeTint="99"/>
      </w:tblBorders>
    </w:tblPr>
    <w:tblStylePr w:type="firstRow">
      <w:rPr>
        <w:rFonts w:asciiTheme="majorHAnsi" w:hAnsiTheme="majorHAnsi"/>
        <w:b w:val="0"/>
        <w:i w:val="0"/>
        <w:caps/>
        <w:smallCaps w:val="0"/>
        <w:color w:val="156082" w:themeColor="accent1"/>
        <w:spacing w:val="20"/>
        <w:sz w:val="32"/>
      </w:rPr>
      <w:tblPr/>
      <w:tcPr>
        <w:tcBorders>
          <w:top w:val="nil"/>
          <w:left w:val="nil"/>
          <w:bottom w:val="nil"/>
          <w:right w:val="nil"/>
          <w:insideH w:val="nil"/>
          <w:insideV w:val="nil"/>
          <w:tl2br w:val="nil"/>
          <w:tr2bl w:val="nil"/>
        </w:tcBorders>
      </w:tcPr>
    </w:tblStylePr>
  </w:style>
  <w:style w:type="paragraph" w:styleId="NormalWeb">
    <w:name w:val="Normal (Web)"/>
    <w:basedOn w:val="Normal"/>
    <w:uiPriority w:val="99"/>
    <w:semiHidden/>
    <w:unhideWhenUsed/>
    <w:rsid w:val="009A21F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E7664"/>
    <w:rPr>
      <w:color w:val="96607D" w:themeColor="followedHyperlink"/>
      <w:u w:val="single"/>
    </w:rPr>
  </w:style>
  <w:style w:type="paragraph" w:styleId="NoSpacing">
    <w:name w:val="No Spacing"/>
    <w:link w:val="NoSpacingChar"/>
    <w:uiPriority w:val="1"/>
    <w:qFormat/>
    <w:rsid w:val="00F45230"/>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F45230"/>
    <w:rPr>
      <w:rFonts w:eastAsiaTheme="minorEastAsia"/>
      <w:kern w:val="0"/>
      <w:lang w:eastAsia="en-GB"/>
    </w:rPr>
  </w:style>
  <w:style w:type="paragraph" w:styleId="Header">
    <w:name w:val="header"/>
    <w:basedOn w:val="Normal"/>
    <w:link w:val="HeaderChar"/>
    <w:uiPriority w:val="99"/>
    <w:unhideWhenUsed/>
    <w:rsid w:val="00D55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74D"/>
  </w:style>
  <w:style w:type="paragraph" w:styleId="Footer">
    <w:name w:val="footer"/>
    <w:basedOn w:val="Normal"/>
    <w:link w:val="FooterChar"/>
    <w:uiPriority w:val="99"/>
    <w:unhideWhenUsed/>
    <w:rsid w:val="00D55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74D"/>
  </w:style>
  <w:style w:type="paragraph" w:styleId="TOCHeading">
    <w:name w:val="TOC Heading"/>
    <w:basedOn w:val="Heading1"/>
    <w:next w:val="Normal"/>
    <w:uiPriority w:val="39"/>
    <w:unhideWhenUsed/>
    <w:qFormat/>
    <w:rsid w:val="00A936C9"/>
    <w:pPr>
      <w:spacing w:before="240" w:after="0"/>
      <w:outlineLvl w:val="9"/>
    </w:pPr>
    <w:rPr>
      <w:kern w:val="0"/>
      <w:sz w:val="32"/>
      <w:szCs w:val="32"/>
      <w:lang w:eastAsia="en-GB"/>
    </w:rPr>
  </w:style>
  <w:style w:type="paragraph" w:styleId="TOC1">
    <w:name w:val="toc 1"/>
    <w:basedOn w:val="Normal"/>
    <w:next w:val="Normal"/>
    <w:autoRedefine/>
    <w:uiPriority w:val="39"/>
    <w:unhideWhenUsed/>
    <w:rsid w:val="005078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oho.com/inventory/academy/warehouse-management/common-problems-in-warehouse-management-and-their-solutions.html?utm_source=chatgpt.com" TargetMode="External"/><Relationship Id="rId5" Type="http://schemas.openxmlformats.org/officeDocument/2006/relationships/webSettings" Target="webSettings.xml"/><Relationship Id="rId10" Type="http://schemas.openxmlformats.org/officeDocument/2006/relationships/hyperlink" Target="https://www.coursera.org/articles/business-intelligence-dashboard?utm_source=chatgpt.com" TargetMode="External"/><Relationship Id="rId4" Type="http://schemas.openxmlformats.org/officeDocument/2006/relationships/settings" Target="settings.xml"/><Relationship Id="rId9" Type="http://schemas.openxmlformats.org/officeDocument/2006/relationships/hyperlink" Target="https://www.cleverence.com/articles/3pl-business/guide-to-setting-up-analytics-dashboards-for-warehouse-kpis-3942/?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49B010-56CC-441D-A5C7-3912F40A0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Pages>
  <Words>1997</Words>
  <Characters>11387</Characters>
  <Application>Microsoft Office Word</Application>
  <DocSecurity>0</DocSecurity>
  <Lines>94</Lines>
  <Paragraphs>26</Paragraphs>
  <ScaleCrop>false</ScaleCrop>
  <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BSc Applied Computing (Data and Information Systems)Student Proposed Supervisor: James WilliamsSubmission Date: 21 October 2026</dc:title>
  <dc:subject/>
  <dc:creator>Naod Habtom (2306565)</dc:creator>
  <cp:keywords/>
  <dc:description/>
  <cp:lastModifiedBy>Naod Habtom (2306565)</cp:lastModifiedBy>
  <cp:revision>150</cp:revision>
  <dcterms:created xsi:type="dcterms:W3CDTF">2026-10-13T12:56:00Z</dcterms:created>
  <dcterms:modified xsi:type="dcterms:W3CDTF">2026-10-20T22:14:00Z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7d0c3fa7-1443-48a6-b8cf-3289fe0cac9a</vt:lpwstr>
  </property>
</Properties>
</file>