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EC9134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Name.  </w:t>
      </w:r>
      <w:proofErr w:type="spellStart"/>
      <w:r>
        <w:rPr>
          <w:rFonts w:ascii="Arial" w:eastAsia="Arial" w:hAnsi="Arial" w:cs="Arial"/>
          <w:sz w:val="22"/>
          <w:szCs w:val="22"/>
        </w:rPr>
        <w:t>dulingo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max</w:t>
      </w:r>
    </w:p>
    <w:p w14:paraId="078B4A64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05B19149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081F3E6B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Purpose and key features</w:t>
      </w:r>
    </w:p>
    <w:p w14:paraId="31AA3862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6A41D334" w14:textId="77777777" w:rsidR="005E3B92" w:rsidRDefault="009F24D4">
      <w:pPr>
        <w:widowControl w:val="0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Learning language </w:t>
      </w:r>
    </w:p>
    <w:p w14:paraId="7A50564B" w14:textId="77777777" w:rsidR="005E3B92" w:rsidRDefault="009F24D4">
      <w:pPr>
        <w:widowControl w:val="0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Roleplay allowing using to act out real world scenarios </w:t>
      </w:r>
    </w:p>
    <w:p w14:paraId="770B645E" w14:textId="77777777" w:rsidR="005E3B92" w:rsidRDefault="009F24D4">
      <w:pPr>
        <w:widowControl w:val="0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Practice conversational skills</w:t>
      </w:r>
    </w:p>
    <w:p w14:paraId="0B16645C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ind w:left="720"/>
        <w:rPr>
          <w:rFonts w:ascii="Arial" w:eastAsia="Arial" w:hAnsi="Arial" w:cs="Arial"/>
          <w:sz w:val="22"/>
          <w:szCs w:val="22"/>
        </w:rPr>
      </w:pPr>
    </w:p>
    <w:p w14:paraId="7514DAC9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Strengths </w:t>
      </w:r>
    </w:p>
    <w:p w14:paraId="3C1A4828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574EF92D" w14:textId="77777777" w:rsidR="005E3B92" w:rsidRDefault="009F24D4">
      <w:pPr>
        <w:widowControl w:val="0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Allows for preparation for potential real life scenarios </w:t>
      </w:r>
    </w:p>
    <w:p w14:paraId="0BBA1A9A" w14:textId="77777777" w:rsidR="005E3B92" w:rsidRDefault="009F24D4">
      <w:pPr>
        <w:widowControl w:val="0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Can accommodate for more specific learning needs and outcomes</w:t>
      </w:r>
    </w:p>
    <w:p w14:paraId="7D9B44F5" w14:textId="77777777" w:rsidR="005E3B92" w:rsidRDefault="009F24D4">
      <w:pPr>
        <w:widowControl w:val="0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24/7 tool for learners</w:t>
      </w:r>
    </w:p>
    <w:p w14:paraId="48B161FD" w14:textId="77777777" w:rsidR="005E3B92" w:rsidRDefault="009F24D4">
      <w:pPr>
        <w:widowControl w:val="0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Learners can learn at their own pace</w:t>
      </w:r>
    </w:p>
    <w:p w14:paraId="580911D5" w14:textId="77777777" w:rsidR="005E3B92" w:rsidRDefault="009F24D4">
      <w:pPr>
        <w:widowControl w:val="0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Able to report problems</w:t>
      </w:r>
    </w:p>
    <w:p w14:paraId="6EFDF9EF" w14:textId="77777777" w:rsidR="005E3B92" w:rsidRDefault="009F24D4">
      <w:pPr>
        <w:widowControl w:val="0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Lily remembers conversations(keeps track of progress)</w:t>
      </w:r>
    </w:p>
    <w:p w14:paraId="206A32B3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2527ADA8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Weakness </w:t>
      </w:r>
    </w:p>
    <w:p w14:paraId="7E3DDB72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2618A751" w14:textId="77777777" w:rsidR="005E3B92" w:rsidRDefault="009F24D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No app version is available for IOS and </w:t>
      </w:r>
    </w:p>
    <w:p w14:paraId="1AD78E7E" w14:textId="77777777" w:rsidR="005E3B92" w:rsidRDefault="009F24D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Limited number of languages</w:t>
      </w:r>
    </w:p>
    <w:p w14:paraId="5A8236DD" w14:textId="77777777" w:rsidR="005E3B92" w:rsidRDefault="009F24D4">
      <w:pPr>
        <w:widowControl w:val="0"/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Bigger features are targeted toward a smaller number of languages</w:t>
      </w:r>
    </w:p>
    <w:p w14:paraId="507F93E0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4958DF2D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Accessibility</w:t>
      </w:r>
    </w:p>
    <w:p w14:paraId="7176A347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6F62C424" w14:textId="77777777" w:rsidR="005E3B92" w:rsidRDefault="009F24D4">
      <w:pPr>
        <w:widowControl w:val="0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Requires internet access </w:t>
      </w:r>
    </w:p>
    <w:p w14:paraId="3B0B81E7" w14:textId="77777777" w:rsidR="005E3B92" w:rsidRDefault="009F24D4">
      <w:pPr>
        <w:widowControl w:val="0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cost </w:t>
      </w:r>
    </w:p>
    <w:p w14:paraId="43835941" w14:textId="77777777" w:rsidR="005E3B92" w:rsidRDefault="009F24D4">
      <w:pPr>
        <w:widowControl w:val="0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Accessible to different entry levels </w:t>
      </w:r>
    </w:p>
    <w:p w14:paraId="2103E064" w14:textId="77777777" w:rsidR="005E3B92" w:rsidRDefault="009F24D4">
      <w:pPr>
        <w:widowControl w:val="0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Limited disability inclusivity toward deafness and or blind</w:t>
      </w:r>
    </w:p>
    <w:p w14:paraId="2CC424A3" w14:textId="77777777" w:rsidR="005E3B92" w:rsidRDefault="009F24D4">
      <w:pPr>
        <w:widowControl w:val="0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Inclusive for more physical based disabilities(</w:t>
      </w:r>
      <w:proofErr w:type="spellStart"/>
      <w:r>
        <w:rPr>
          <w:rFonts w:ascii="Arial" w:eastAsia="Arial" w:hAnsi="Arial" w:cs="Arial"/>
          <w:sz w:val="22"/>
          <w:szCs w:val="22"/>
        </w:rPr>
        <w:t>ie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wheelchair) </w:t>
      </w:r>
    </w:p>
    <w:p w14:paraId="7BBE3F8D" w14:textId="77777777" w:rsidR="005E3B92" w:rsidRDefault="009F24D4">
      <w:pPr>
        <w:widowControl w:val="0"/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Cheaper than a tutor or classes</w:t>
      </w:r>
    </w:p>
    <w:p w14:paraId="4C990938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26039312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Inclusion and equality</w:t>
      </w:r>
    </w:p>
    <w:p w14:paraId="722DD854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63D0F098" w14:textId="77777777" w:rsidR="005E3B92" w:rsidRDefault="009F24D4">
      <w:pPr>
        <w:widowControl w:val="0"/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Limited languages for core features</w:t>
      </w:r>
    </w:p>
    <w:p w14:paraId="61AAEE94" w14:textId="77777777" w:rsidR="005E3B92" w:rsidRDefault="009F24D4">
      <w:pPr>
        <w:widowControl w:val="0"/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Internet access </w:t>
      </w:r>
    </w:p>
    <w:p w14:paraId="758F8B2A" w14:textId="77777777" w:rsidR="005E3B92" w:rsidRDefault="009F24D4">
      <w:pPr>
        <w:widowControl w:val="0"/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Basic IT literacy </w:t>
      </w:r>
    </w:p>
    <w:p w14:paraId="1EDABD93" w14:textId="77777777" w:rsidR="005E3B92" w:rsidRDefault="005E3B92">
      <w:pPr>
        <w:widowControl w:val="0"/>
        <w:numPr>
          <w:ilvl w:val="0"/>
          <w:numId w:val="5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48A778DC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5BD45C33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Learner needs</w:t>
      </w:r>
    </w:p>
    <w:p w14:paraId="7CE1E6EB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0164AFC6" w14:textId="77777777" w:rsidR="005E3B92" w:rsidRDefault="009F24D4">
      <w:pPr>
        <w:widowControl w:val="0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Suitable for all ages </w:t>
      </w:r>
    </w:p>
    <w:p w14:paraId="0EB7EFB6" w14:textId="77777777" w:rsidR="005E3B92" w:rsidRDefault="009F24D4">
      <w:pPr>
        <w:widowControl w:val="0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No prior knowledge </w:t>
      </w:r>
    </w:p>
    <w:p w14:paraId="4173D61C" w14:textId="77777777" w:rsidR="005E3B92" w:rsidRDefault="009F24D4">
      <w:pPr>
        <w:widowControl w:val="0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No writing required</w:t>
      </w:r>
    </w:p>
    <w:p w14:paraId="13E9CFF9" w14:textId="77777777" w:rsidR="005E3B92" w:rsidRDefault="009F24D4">
      <w:pPr>
        <w:widowControl w:val="0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Customizable to suite learner needs</w:t>
      </w:r>
    </w:p>
    <w:p w14:paraId="0BDC2C85" w14:textId="77777777" w:rsidR="005E3B92" w:rsidRDefault="009F24D4">
      <w:pPr>
        <w:widowControl w:val="0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No pressure so very humanist </w:t>
      </w:r>
    </w:p>
    <w:p w14:paraId="18A4B27A" w14:textId="77777777" w:rsidR="005E3B92" w:rsidRDefault="005E3B92">
      <w:pPr>
        <w:widowControl w:val="0"/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015FA2BA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4CF27A15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Collaboration </w:t>
      </w:r>
    </w:p>
    <w:p w14:paraId="0D426088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467E0BBC" w14:textId="77777777" w:rsidR="005E3B92" w:rsidRDefault="009F24D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It can be used in a classroom do to its features </w:t>
      </w:r>
    </w:p>
    <w:p w14:paraId="6C950C54" w14:textId="77777777" w:rsidR="005E3B92" w:rsidRDefault="009F24D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Limited collaborative potential with other students</w:t>
      </w:r>
    </w:p>
    <w:p w14:paraId="2D06D4F9" w14:textId="77777777" w:rsidR="005E3B92" w:rsidRDefault="009F24D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Students can use it outside their house</w:t>
      </w:r>
    </w:p>
    <w:p w14:paraId="7A252201" w14:textId="77777777" w:rsidR="005E3B92" w:rsidRDefault="009F24D4">
      <w:pPr>
        <w:widowControl w:val="0"/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AI gives you feedback</w:t>
      </w:r>
    </w:p>
    <w:p w14:paraId="7D96807D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11CC2CA1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Risks and safeguarding</w:t>
      </w:r>
    </w:p>
    <w:p w14:paraId="60D8E1A5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7B5569E1" w14:textId="77777777" w:rsidR="005E3B92" w:rsidRDefault="009F24D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Can have inappropriate talks with students</w:t>
      </w:r>
    </w:p>
    <w:p w14:paraId="16CBCF02" w14:textId="77777777" w:rsidR="005E3B92" w:rsidRDefault="009F24D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Typical inaccuracy </w:t>
      </w:r>
    </w:p>
    <w:p w14:paraId="23D1335B" w14:textId="77777777" w:rsidR="005E3B92" w:rsidRDefault="009F24D4">
      <w:pPr>
        <w:widowControl w:val="0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Does no age verification</w:t>
      </w:r>
    </w:p>
    <w:p w14:paraId="2BABE34E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7C3BF87B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PA</w:t>
      </w:r>
    </w:p>
    <w:p w14:paraId="23B87C06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777AB709" w14:textId="77777777" w:rsidR="005E3B92" w:rsidRDefault="009F24D4">
      <w:pPr>
        <w:widowControl w:val="0"/>
        <w:numPr>
          <w:ilvl w:val="0"/>
          <w:numId w:val="11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Usable in the flipped classroom</w:t>
      </w:r>
    </w:p>
    <w:p w14:paraId="39CCD1B3" w14:textId="77777777" w:rsidR="005E3B92" w:rsidRDefault="009F24D4">
      <w:pPr>
        <w:widowControl w:val="0"/>
        <w:numPr>
          <w:ilvl w:val="0"/>
          <w:numId w:val="11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Activities </w:t>
      </w:r>
    </w:p>
    <w:p w14:paraId="01959C91" w14:textId="77777777" w:rsidR="005E3B92" w:rsidRDefault="009F24D4">
      <w:pPr>
        <w:widowControl w:val="0"/>
        <w:numPr>
          <w:ilvl w:val="0"/>
          <w:numId w:val="11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Good in demonstration </w:t>
      </w:r>
    </w:p>
    <w:p w14:paraId="63A426AA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2B6C263F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How to set it up</w:t>
      </w:r>
    </w:p>
    <w:p w14:paraId="6F03FFB2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07755471" w14:textId="77777777" w:rsidR="005E3B92" w:rsidRDefault="009F24D4">
      <w:pPr>
        <w:widowControl w:val="0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Pay for it and make an account</w:t>
      </w:r>
    </w:p>
    <w:p w14:paraId="3B35216F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00506383" w14:textId="77777777" w:rsidR="005E3B92" w:rsidRDefault="009F24D4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Evaluation </w:t>
      </w:r>
    </w:p>
    <w:p w14:paraId="2706574F" w14:textId="77777777" w:rsidR="005E3B92" w:rsidRDefault="005E3B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</w:p>
    <w:p w14:paraId="39502673" w14:textId="77777777" w:rsidR="005E3B92" w:rsidRDefault="009F24D4">
      <w:pPr>
        <w:widowControl w:val="0"/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Overall </w:t>
      </w:r>
      <w:proofErr w:type="spellStart"/>
      <w:r>
        <w:rPr>
          <w:rFonts w:ascii="Arial" w:eastAsia="Arial" w:hAnsi="Arial" w:cs="Arial"/>
          <w:sz w:val="22"/>
          <w:szCs w:val="22"/>
        </w:rPr>
        <w:t>its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a good tool however still limited and it </w:t>
      </w:r>
      <w:proofErr w:type="spellStart"/>
      <w:r>
        <w:rPr>
          <w:rFonts w:ascii="Arial" w:eastAsia="Arial" w:hAnsi="Arial" w:cs="Arial"/>
          <w:sz w:val="22"/>
          <w:szCs w:val="22"/>
        </w:rPr>
        <w:t>posses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low level risks that would require students to be educated about the ai safety </w:t>
      </w:r>
    </w:p>
    <w:tbl>
      <w:tblPr>
        <w:tblStyle w:val="a"/>
        <w:tblpPr w:leftFromText="180" w:rightFromText="180" w:vertAnchor="page" w:horzAnchor="page" w:tblpX="676" w:tblpY="219"/>
        <w:tblW w:w="11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972"/>
        <w:gridCol w:w="8236"/>
      </w:tblGrid>
      <w:tr w:rsidR="005E3B92" w14:paraId="3EC0DBEF" w14:textId="77777777">
        <w:trPr>
          <w:trHeight w:val="402"/>
        </w:trPr>
        <w:tc>
          <w:tcPr>
            <w:tcW w:w="11208" w:type="dxa"/>
            <w:gridSpan w:val="2"/>
            <w:tcBorders>
              <w:top w:val="nil"/>
              <w:left w:val="nil"/>
              <w:right w:val="nil"/>
            </w:tcBorders>
          </w:tcPr>
          <w:p w14:paraId="52DFED35" w14:textId="77777777" w:rsidR="005E3B92" w:rsidRDefault="009F24D4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lastRenderedPageBreak/>
              <w:t>Design &amp; Development of a Digital Intervention: Exploring Digital Learning Tools</w:t>
            </w:r>
          </w:p>
          <w:p w14:paraId="739BE584" w14:textId="77777777" w:rsidR="005E3B92" w:rsidRDefault="005E3B92"/>
        </w:tc>
      </w:tr>
      <w:tr w:rsidR="005E3B92" w14:paraId="636306A6" w14:textId="77777777">
        <w:trPr>
          <w:trHeight w:val="402"/>
        </w:trPr>
        <w:tc>
          <w:tcPr>
            <w:tcW w:w="2972" w:type="dxa"/>
          </w:tcPr>
          <w:p w14:paraId="07C237B8" w14:textId="77777777" w:rsidR="005E3B92" w:rsidRDefault="009F24D4">
            <w:r>
              <w:t>Digital Tool Name</w:t>
            </w:r>
          </w:p>
        </w:tc>
        <w:tc>
          <w:tcPr>
            <w:tcW w:w="8236" w:type="dxa"/>
          </w:tcPr>
          <w:p w14:paraId="40E043CB" w14:textId="77777777" w:rsidR="005E3B92" w:rsidRDefault="005E3B92"/>
          <w:p w14:paraId="76959431" w14:textId="77777777" w:rsidR="005E3B92" w:rsidRDefault="005E3B92"/>
        </w:tc>
      </w:tr>
      <w:tr w:rsidR="005E3B92" w14:paraId="4A792E23" w14:textId="77777777">
        <w:trPr>
          <w:trHeight w:val="778"/>
        </w:trPr>
        <w:tc>
          <w:tcPr>
            <w:tcW w:w="2972" w:type="dxa"/>
          </w:tcPr>
          <w:p w14:paraId="6902E90A" w14:textId="77777777" w:rsidR="005E3B92" w:rsidRDefault="009F24D4">
            <w:r>
              <w:t>Purpose and key features</w:t>
            </w:r>
          </w:p>
        </w:tc>
        <w:tc>
          <w:tcPr>
            <w:tcW w:w="8236" w:type="dxa"/>
          </w:tcPr>
          <w:p w14:paraId="2FB32390" w14:textId="77777777" w:rsidR="005E3B92" w:rsidRDefault="005E3B92"/>
          <w:p w14:paraId="0668199E" w14:textId="77777777" w:rsidR="005E3B92" w:rsidRDefault="005E3B92"/>
          <w:p w14:paraId="62AB6EC1" w14:textId="77777777" w:rsidR="005E3B92" w:rsidRDefault="005E3B92"/>
          <w:p w14:paraId="65C4D055" w14:textId="77777777" w:rsidR="005E3B92" w:rsidRDefault="005E3B92"/>
        </w:tc>
      </w:tr>
      <w:tr w:rsidR="005E3B92" w14:paraId="508FCD16" w14:textId="77777777">
        <w:trPr>
          <w:trHeight w:val="402"/>
        </w:trPr>
        <w:tc>
          <w:tcPr>
            <w:tcW w:w="2972" w:type="dxa"/>
          </w:tcPr>
          <w:p w14:paraId="25EBC5B7" w14:textId="77777777" w:rsidR="005E3B92" w:rsidRDefault="009F24D4">
            <w:r>
              <w:t>Strengths</w:t>
            </w:r>
          </w:p>
        </w:tc>
        <w:tc>
          <w:tcPr>
            <w:tcW w:w="8236" w:type="dxa"/>
          </w:tcPr>
          <w:p w14:paraId="610CBE84" w14:textId="77777777" w:rsidR="005E3B92" w:rsidRDefault="005E3B92"/>
          <w:p w14:paraId="40F5C145" w14:textId="77777777" w:rsidR="005E3B92" w:rsidRDefault="005E3B92"/>
          <w:p w14:paraId="2F043C73" w14:textId="77777777" w:rsidR="005E3B92" w:rsidRDefault="005E3B92"/>
        </w:tc>
      </w:tr>
      <w:tr w:rsidR="005E3B92" w14:paraId="5410C65A" w14:textId="77777777">
        <w:trPr>
          <w:trHeight w:val="402"/>
        </w:trPr>
        <w:tc>
          <w:tcPr>
            <w:tcW w:w="2972" w:type="dxa"/>
          </w:tcPr>
          <w:p w14:paraId="37BB9F82" w14:textId="77777777" w:rsidR="005E3B92" w:rsidRDefault="009F24D4">
            <w:r>
              <w:t>Limitations</w:t>
            </w:r>
          </w:p>
        </w:tc>
        <w:tc>
          <w:tcPr>
            <w:tcW w:w="8236" w:type="dxa"/>
          </w:tcPr>
          <w:p w14:paraId="33E301E3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features, ease of use, reliability, costs and functionality.</w:t>
            </w:r>
          </w:p>
          <w:p w14:paraId="26CC3C21" w14:textId="77777777" w:rsidR="005E3B92" w:rsidRDefault="005E3B92"/>
          <w:p w14:paraId="042B8F97" w14:textId="77777777" w:rsidR="005E3B92" w:rsidRDefault="005E3B92"/>
          <w:p w14:paraId="16303FEB" w14:textId="77777777" w:rsidR="005E3B92" w:rsidRDefault="005E3B92"/>
        </w:tc>
      </w:tr>
      <w:tr w:rsidR="005E3B92" w14:paraId="52596324" w14:textId="77777777">
        <w:trPr>
          <w:trHeight w:val="376"/>
        </w:trPr>
        <w:tc>
          <w:tcPr>
            <w:tcW w:w="2972" w:type="dxa"/>
          </w:tcPr>
          <w:p w14:paraId="22965C70" w14:textId="77777777" w:rsidR="005E3B92" w:rsidRDefault="009F24D4">
            <w:r>
              <w:t>Accessibility</w:t>
            </w:r>
          </w:p>
        </w:tc>
        <w:tc>
          <w:tcPr>
            <w:tcW w:w="8236" w:type="dxa"/>
          </w:tcPr>
          <w:p w14:paraId="7D65042F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does it include accessibility features to support users, such as adjustable text and colour contrast, screen reader compatibility, navigation, text-to-speech etc.</w:t>
            </w:r>
          </w:p>
          <w:p w14:paraId="275E7490" w14:textId="77777777" w:rsidR="005E3B92" w:rsidRDefault="005E3B92"/>
          <w:p w14:paraId="6DAA8AF5" w14:textId="77777777" w:rsidR="005E3B92" w:rsidRDefault="005E3B92"/>
          <w:p w14:paraId="42A1C041" w14:textId="77777777" w:rsidR="005E3B92" w:rsidRDefault="005E3B92"/>
        </w:tc>
      </w:tr>
      <w:tr w:rsidR="005E3B92" w14:paraId="7697827A" w14:textId="77777777">
        <w:trPr>
          <w:trHeight w:val="376"/>
        </w:trPr>
        <w:tc>
          <w:tcPr>
            <w:tcW w:w="2972" w:type="dxa"/>
          </w:tcPr>
          <w:p w14:paraId="4A3D3AA3" w14:textId="77777777" w:rsidR="005E3B92" w:rsidRDefault="009F24D4">
            <w:r>
              <w:t>Inclusion and equality</w:t>
            </w:r>
          </w:p>
          <w:p w14:paraId="29FF61E6" w14:textId="77777777" w:rsidR="005E3B92" w:rsidRDefault="005E3B92"/>
          <w:p w14:paraId="455B707F" w14:textId="77777777" w:rsidR="005E3B92" w:rsidRDefault="005E3B92"/>
          <w:p w14:paraId="5FF79DF6" w14:textId="77777777" w:rsidR="005E3B92" w:rsidRDefault="005E3B92"/>
        </w:tc>
        <w:tc>
          <w:tcPr>
            <w:tcW w:w="8236" w:type="dxa"/>
          </w:tcPr>
          <w:p w14:paraId="3973E0CD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does it include features to support different languages, cultures, abilities, backgrounds and levels of digital access.</w:t>
            </w:r>
          </w:p>
          <w:p w14:paraId="2D83EAAC" w14:textId="77777777" w:rsidR="005E3B92" w:rsidRDefault="005E3B92"/>
          <w:p w14:paraId="38CE85ED" w14:textId="77777777" w:rsidR="005E3B92" w:rsidRDefault="005E3B92"/>
          <w:p w14:paraId="65F4ACD6" w14:textId="77777777" w:rsidR="005E3B92" w:rsidRDefault="005E3B92"/>
        </w:tc>
      </w:tr>
      <w:tr w:rsidR="005E3B92" w14:paraId="66A28356" w14:textId="77777777">
        <w:trPr>
          <w:trHeight w:val="376"/>
        </w:trPr>
        <w:tc>
          <w:tcPr>
            <w:tcW w:w="2972" w:type="dxa"/>
          </w:tcPr>
          <w:p w14:paraId="2D758260" w14:textId="77777777" w:rsidR="005E3B92" w:rsidRDefault="009F24D4">
            <w:r>
              <w:t>Learner needs</w:t>
            </w:r>
          </w:p>
          <w:p w14:paraId="101760B0" w14:textId="77777777" w:rsidR="005E3B92" w:rsidRDefault="005E3B92"/>
          <w:p w14:paraId="6BE5022C" w14:textId="77777777" w:rsidR="005E3B92" w:rsidRDefault="005E3B92"/>
          <w:p w14:paraId="4B9141B4" w14:textId="77777777" w:rsidR="005E3B92" w:rsidRDefault="005E3B92"/>
        </w:tc>
        <w:tc>
          <w:tcPr>
            <w:tcW w:w="8236" w:type="dxa"/>
          </w:tcPr>
          <w:p w14:paraId="1E9269A3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age suitability, prior knowledge, additional learning needs, confidence and pace.</w:t>
            </w:r>
          </w:p>
          <w:p w14:paraId="71EB647C" w14:textId="77777777" w:rsidR="005E3B92" w:rsidRDefault="005E3B92"/>
          <w:p w14:paraId="6E7AD3D1" w14:textId="77777777" w:rsidR="005E3B92" w:rsidRDefault="005E3B92"/>
          <w:p w14:paraId="791CF2FB" w14:textId="77777777" w:rsidR="005E3B92" w:rsidRDefault="005E3B92"/>
        </w:tc>
      </w:tr>
      <w:tr w:rsidR="005E3B92" w14:paraId="3A5DFC24" w14:textId="77777777">
        <w:trPr>
          <w:trHeight w:val="376"/>
        </w:trPr>
        <w:tc>
          <w:tcPr>
            <w:tcW w:w="2972" w:type="dxa"/>
          </w:tcPr>
          <w:p w14:paraId="039579B3" w14:textId="77777777" w:rsidR="005E3B92" w:rsidRDefault="009F24D4">
            <w:r>
              <w:t>Opportunities</w:t>
            </w:r>
          </w:p>
          <w:p w14:paraId="186A7A62" w14:textId="77777777" w:rsidR="005E3B92" w:rsidRDefault="005E3B92"/>
          <w:p w14:paraId="47E5B77A" w14:textId="77777777" w:rsidR="005E3B92" w:rsidRDefault="005E3B92"/>
          <w:p w14:paraId="52BC8DCC" w14:textId="77777777" w:rsidR="005E3B92" w:rsidRDefault="005E3B92"/>
        </w:tc>
        <w:tc>
          <w:tcPr>
            <w:tcW w:w="8236" w:type="dxa"/>
          </w:tcPr>
          <w:p w14:paraId="2698BA14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does it offer opportunities for personalised learning, collaboration, creativity, independent study, feedback and development of digital skills.</w:t>
            </w:r>
          </w:p>
          <w:p w14:paraId="4C276B7B" w14:textId="77777777" w:rsidR="005E3B92" w:rsidRDefault="005E3B92"/>
          <w:p w14:paraId="1F531BD6" w14:textId="77777777" w:rsidR="005E3B92" w:rsidRDefault="005E3B92"/>
          <w:p w14:paraId="525FA587" w14:textId="77777777" w:rsidR="005E3B92" w:rsidRDefault="005E3B92"/>
        </w:tc>
      </w:tr>
      <w:tr w:rsidR="005E3B92" w14:paraId="481D8E39" w14:textId="77777777">
        <w:trPr>
          <w:trHeight w:val="376"/>
        </w:trPr>
        <w:tc>
          <w:tcPr>
            <w:tcW w:w="2972" w:type="dxa"/>
          </w:tcPr>
          <w:p w14:paraId="429ED196" w14:textId="77777777" w:rsidR="005E3B92" w:rsidRDefault="009F24D4">
            <w:r>
              <w:t>Risks and safeguarding</w:t>
            </w:r>
          </w:p>
          <w:p w14:paraId="61DB3F88" w14:textId="77777777" w:rsidR="005E3B92" w:rsidRDefault="005E3B92"/>
          <w:p w14:paraId="33212EA8" w14:textId="77777777" w:rsidR="005E3B92" w:rsidRDefault="005E3B92"/>
          <w:p w14:paraId="1B07AC3D" w14:textId="77777777" w:rsidR="005E3B92" w:rsidRDefault="005E3B92"/>
        </w:tc>
        <w:tc>
          <w:tcPr>
            <w:tcW w:w="8236" w:type="dxa"/>
          </w:tcPr>
          <w:p w14:paraId="10676566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privacy, data protection, AI inaccuracies, bias, cyberbullying.</w:t>
            </w:r>
          </w:p>
          <w:p w14:paraId="69A9A73C" w14:textId="77777777" w:rsidR="005E3B92" w:rsidRDefault="005E3B92"/>
          <w:p w14:paraId="2C8196F1" w14:textId="77777777" w:rsidR="005E3B92" w:rsidRDefault="005E3B92"/>
          <w:p w14:paraId="028875D8" w14:textId="77777777" w:rsidR="005E3B92" w:rsidRDefault="005E3B92"/>
        </w:tc>
      </w:tr>
      <w:tr w:rsidR="005E3B92" w14:paraId="072A0EF3" w14:textId="77777777">
        <w:trPr>
          <w:trHeight w:val="376"/>
        </w:trPr>
        <w:tc>
          <w:tcPr>
            <w:tcW w:w="2972" w:type="dxa"/>
          </w:tcPr>
          <w:p w14:paraId="30E607BD" w14:textId="77777777" w:rsidR="005E3B92" w:rsidRDefault="009F24D4">
            <w:r>
              <w:t>Pedagogical application</w:t>
            </w:r>
          </w:p>
          <w:p w14:paraId="03C39EC7" w14:textId="77777777" w:rsidR="005E3B92" w:rsidRDefault="005E3B92"/>
          <w:p w14:paraId="02AEE5DA" w14:textId="77777777" w:rsidR="005E3B92" w:rsidRDefault="005E3B92"/>
          <w:p w14:paraId="0AB4A075" w14:textId="77777777" w:rsidR="005E3B92" w:rsidRDefault="005E3B92"/>
        </w:tc>
        <w:tc>
          <w:tcPr>
            <w:tcW w:w="8236" w:type="dxa"/>
          </w:tcPr>
          <w:p w14:paraId="4E7C6E30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how might the tool be used to support learning objectives.</w:t>
            </w:r>
          </w:p>
          <w:p w14:paraId="169C156D" w14:textId="77777777" w:rsidR="005E3B92" w:rsidRDefault="005E3B92"/>
          <w:p w14:paraId="7CEEB3A9" w14:textId="77777777" w:rsidR="005E3B92" w:rsidRDefault="005E3B92"/>
          <w:p w14:paraId="6C6F5C05" w14:textId="77777777" w:rsidR="005E3B92" w:rsidRDefault="005E3B92"/>
        </w:tc>
      </w:tr>
      <w:tr w:rsidR="005E3B92" w14:paraId="40DA0C1E" w14:textId="77777777">
        <w:trPr>
          <w:trHeight w:val="376"/>
        </w:trPr>
        <w:tc>
          <w:tcPr>
            <w:tcW w:w="2972" w:type="dxa"/>
          </w:tcPr>
          <w:p w14:paraId="738C3FBD" w14:textId="77777777" w:rsidR="005E3B92" w:rsidRDefault="009F24D4">
            <w:r>
              <w:lastRenderedPageBreak/>
              <w:t xml:space="preserve">How to set it up </w:t>
            </w:r>
          </w:p>
        </w:tc>
        <w:tc>
          <w:tcPr>
            <w:tcW w:w="8236" w:type="dxa"/>
          </w:tcPr>
          <w:p w14:paraId="66763017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account requirements, teacher configuration, learner access, permissions, training and costs.</w:t>
            </w:r>
          </w:p>
          <w:p w14:paraId="5F1FDB10" w14:textId="77777777" w:rsidR="005E3B92" w:rsidRDefault="005E3B92"/>
          <w:p w14:paraId="6423E68D" w14:textId="77777777" w:rsidR="005E3B92" w:rsidRDefault="005E3B92"/>
          <w:p w14:paraId="5050A516" w14:textId="77777777" w:rsidR="005E3B92" w:rsidRDefault="005E3B92"/>
        </w:tc>
      </w:tr>
      <w:tr w:rsidR="005E3B92" w14:paraId="0BBDFCF6" w14:textId="77777777">
        <w:trPr>
          <w:trHeight w:val="376"/>
        </w:trPr>
        <w:tc>
          <w:tcPr>
            <w:tcW w:w="2972" w:type="dxa"/>
          </w:tcPr>
          <w:p w14:paraId="080FAD8C" w14:textId="77777777" w:rsidR="005E3B92" w:rsidRDefault="009F24D4">
            <w:r>
              <w:t>Overall evaluation</w:t>
            </w:r>
          </w:p>
        </w:tc>
        <w:tc>
          <w:tcPr>
            <w:tcW w:w="8236" w:type="dxa"/>
          </w:tcPr>
          <w:p w14:paraId="5C8194BF" w14:textId="77777777" w:rsidR="005E3B92" w:rsidRDefault="009F24D4">
            <w:pPr>
              <w:rPr>
                <w:color w:val="A6A6A6"/>
              </w:rPr>
            </w:pPr>
            <w:r>
              <w:rPr>
                <w:color w:val="A6A6A6"/>
              </w:rPr>
              <w:t>E.g. whether the tool is suitable for the intended learners, context and learning objectives, with reasons.</w:t>
            </w:r>
          </w:p>
          <w:p w14:paraId="723448C3" w14:textId="77777777" w:rsidR="005E3B92" w:rsidRDefault="005E3B92"/>
          <w:p w14:paraId="5AD857D3" w14:textId="77777777" w:rsidR="005E3B92" w:rsidRDefault="005E3B92"/>
          <w:p w14:paraId="38AE2493" w14:textId="77777777" w:rsidR="005E3B92" w:rsidRDefault="005E3B92">
            <w:pPr>
              <w:rPr>
                <w:color w:val="A6A6A6"/>
              </w:rPr>
            </w:pPr>
          </w:p>
        </w:tc>
      </w:tr>
    </w:tbl>
    <w:p w14:paraId="129E2FE1" w14:textId="77777777" w:rsidR="005E3B92" w:rsidRDefault="005E3B92">
      <w:pPr>
        <w:rPr>
          <w:b/>
          <w:bCs/>
        </w:rPr>
      </w:pPr>
    </w:p>
    <w:sectPr w:rsidR="005E3B92">
      <w:pgSz w:w="12240" w:h="15840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1" w:fontKey="{5E3E1190-37FF-4498-9357-1E1DE920D795}"/>
    <w:embedBold r:id="rId2" w:fontKey="{D7E27CA1-A6D4-4A38-AAB0-E52D0D89D2CD}"/>
  </w:font>
  <w:font w:name="Georgia">
    <w:panose1 w:val="02040502050405020303"/>
    <w:charset w:val="00"/>
    <w:family w:val="auto"/>
    <w:pitch w:val="default"/>
    <w:embedItalic r:id="rId3" w:fontKey="{633D487E-33C3-4737-A1A3-744882B47C29}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  <w:embedRegular r:id="rId4" w:fontKey="{7F217DC3-58C8-40BC-95B7-51CEDE2D2BAE}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925041"/>
    <w:multiLevelType w:val="multilevel"/>
    <w:tmpl w:val="3B16445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29D454AE"/>
    <w:multiLevelType w:val="multilevel"/>
    <w:tmpl w:val="DEF4B41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346C4834"/>
    <w:multiLevelType w:val="multilevel"/>
    <w:tmpl w:val="67BE6AD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3B167B71"/>
    <w:multiLevelType w:val="multilevel"/>
    <w:tmpl w:val="FDA66C7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486F1549"/>
    <w:multiLevelType w:val="multilevel"/>
    <w:tmpl w:val="9D4C026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4CBC04E1"/>
    <w:multiLevelType w:val="multilevel"/>
    <w:tmpl w:val="ACE65E9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68693F46"/>
    <w:multiLevelType w:val="multilevel"/>
    <w:tmpl w:val="58DC58C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6B305B2A"/>
    <w:multiLevelType w:val="multilevel"/>
    <w:tmpl w:val="4D4CCBE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77915111"/>
    <w:multiLevelType w:val="multilevel"/>
    <w:tmpl w:val="5C94055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77F5346E"/>
    <w:multiLevelType w:val="multilevel"/>
    <w:tmpl w:val="60A6211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7AD93088"/>
    <w:multiLevelType w:val="multilevel"/>
    <w:tmpl w:val="102E362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308823271">
    <w:abstractNumId w:val="5"/>
  </w:num>
  <w:num w:numId="2" w16cid:durableId="663895942">
    <w:abstractNumId w:val="1"/>
  </w:num>
  <w:num w:numId="3" w16cid:durableId="1559969871">
    <w:abstractNumId w:val="0"/>
  </w:num>
  <w:num w:numId="4" w16cid:durableId="827523242">
    <w:abstractNumId w:val="8"/>
  </w:num>
  <w:num w:numId="5" w16cid:durableId="969751895">
    <w:abstractNumId w:val="4"/>
  </w:num>
  <w:num w:numId="6" w16cid:durableId="1039359593">
    <w:abstractNumId w:val="2"/>
  </w:num>
  <w:num w:numId="7" w16cid:durableId="1917203523">
    <w:abstractNumId w:val="10"/>
  </w:num>
  <w:num w:numId="8" w16cid:durableId="952513545">
    <w:abstractNumId w:val="6"/>
  </w:num>
  <w:num w:numId="9" w16cid:durableId="1226381286">
    <w:abstractNumId w:val="9"/>
  </w:num>
  <w:num w:numId="10" w16cid:durableId="1245184192">
    <w:abstractNumId w:val="3"/>
  </w:num>
  <w:num w:numId="11" w16cid:durableId="26601188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3B92"/>
    <w:rsid w:val="000923EF"/>
    <w:rsid w:val="005E3B92"/>
    <w:rsid w:val="009F24D4"/>
    <w:rsid w:val="00CD0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20093"/>
  <w15:docId w15:val="{C4DDB5B4-7FE3-4EF6-9A1E-E909ECDE3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table" w:styleId="TableGrid">
    <w:name w:val="Table Grid"/>
    <w:basedOn w:val="TableNormal"/>
    <w:uiPriority w:val="39"/>
    <w:rsid w:val="000657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5294F"/>
  </w:style>
  <w:style w:type="paragraph" w:styleId="Footer">
    <w:name w:val="footer"/>
    <w:basedOn w:val="Normal"/>
    <w:link w:val="FooterChar"/>
    <w:uiPriority w:val="99"/>
    <w:unhideWhenUsed/>
    <w:rsid w:val="00F5294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5294F"/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cvSIXI5FzpVv9eS02xGkQL/RQ/g==">CgMxLjA4AHIhMUxDQnZmUE5qZkhIZG01YUxXUkMtRzNvMVZDOE1OX0Ru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437</Words>
  <Characters>2495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Karl Jones</dc:creator>
  <cp:lastModifiedBy>Marion Phillips</cp:lastModifiedBy>
  <cp:revision>2</cp:revision>
  <dcterms:created xsi:type="dcterms:W3CDTF">2026-10-21T12:59:00Z</dcterms:created>
  <dcterms:modified xsi:type="dcterms:W3CDTF">2026-10-21T12:59:00Z</dcterms:modified>
</cp:coreProperties>
</file>