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97DF48" w14:textId="77777777" w:rsidR="003B676A" w:rsidRPr="00F617C2" w:rsidRDefault="003B676A">
      <w:pPr>
        <w:rPr>
          <w:rFonts w:ascii="Times New Roman" w:hAnsi="Times New Roman" w:cs="Times New Roman"/>
          <w:sz w:val="24"/>
          <w:szCs w:val="24"/>
        </w:rPr>
      </w:pPr>
    </w:p>
    <w:p w14:paraId="7FB4F15E" w14:textId="067EA8EC" w:rsidR="00753FF7" w:rsidRPr="00F617C2" w:rsidRDefault="00C353F1" w:rsidP="001B7F9E">
      <w:pPr>
        <w:spacing w:line="480" w:lineRule="auto"/>
        <w:ind w:firstLine="720"/>
        <w:rPr>
          <w:rFonts w:ascii="Times New Roman" w:hAnsi="Times New Roman" w:cs="Times New Roman"/>
          <w:sz w:val="24"/>
          <w:szCs w:val="24"/>
        </w:rPr>
      </w:pPr>
      <w:r w:rsidRPr="00F617C2">
        <w:rPr>
          <w:rFonts w:ascii="Times New Roman" w:hAnsi="Times New Roman" w:cs="Times New Roman"/>
          <w:sz w:val="24"/>
          <w:szCs w:val="24"/>
        </w:rPr>
        <w:t>It is seen</w:t>
      </w:r>
      <w:r w:rsidR="002D0118" w:rsidRPr="00F617C2">
        <w:rPr>
          <w:rFonts w:ascii="Times New Roman" w:hAnsi="Times New Roman" w:cs="Times New Roman"/>
          <w:sz w:val="24"/>
          <w:szCs w:val="24"/>
        </w:rPr>
        <w:t xml:space="preserve"> that</w:t>
      </w:r>
      <w:r w:rsidRPr="00F617C2">
        <w:rPr>
          <w:rFonts w:ascii="Times New Roman" w:hAnsi="Times New Roman" w:cs="Times New Roman"/>
          <w:sz w:val="24"/>
          <w:szCs w:val="24"/>
        </w:rPr>
        <w:t xml:space="preserve"> from </w:t>
      </w:r>
      <w:r w:rsidR="002D0118" w:rsidRPr="00F617C2">
        <w:rPr>
          <w:rFonts w:ascii="Times New Roman" w:hAnsi="Times New Roman" w:cs="Times New Roman"/>
          <w:sz w:val="24"/>
          <w:szCs w:val="24"/>
        </w:rPr>
        <w:t>an individual’s</w:t>
      </w:r>
      <w:r w:rsidRPr="00F617C2">
        <w:rPr>
          <w:rFonts w:ascii="Times New Roman" w:hAnsi="Times New Roman" w:cs="Times New Roman"/>
          <w:sz w:val="24"/>
          <w:szCs w:val="24"/>
        </w:rPr>
        <w:t xml:space="preserve"> beginning until</w:t>
      </w:r>
      <w:r w:rsidR="00E85A36" w:rsidRPr="00F617C2">
        <w:rPr>
          <w:rFonts w:ascii="Times New Roman" w:hAnsi="Times New Roman" w:cs="Times New Roman"/>
          <w:sz w:val="24"/>
          <w:szCs w:val="24"/>
        </w:rPr>
        <w:t xml:space="preserve"> their</w:t>
      </w:r>
      <w:r w:rsidRPr="00F617C2">
        <w:rPr>
          <w:rFonts w:ascii="Times New Roman" w:hAnsi="Times New Roman" w:cs="Times New Roman"/>
          <w:sz w:val="24"/>
          <w:szCs w:val="24"/>
        </w:rPr>
        <w:t xml:space="preserve"> death</w:t>
      </w:r>
      <w:r w:rsidR="002D0118" w:rsidRPr="00F617C2">
        <w:rPr>
          <w:rFonts w:ascii="Times New Roman" w:hAnsi="Times New Roman" w:cs="Times New Roman"/>
          <w:sz w:val="24"/>
          <w:szCs w:val="24"/>
        </w:rPr>
        <w:t xml:space="preserve"> their</w:t>
      </w:r>
      <w:r w:rsidRPr="00F617C2">
        <w:rPr>
          <w:rFonts w:ascii="Times New Roman" w:hAnsi="Times New Roman" w:cs="Times New Roman"/>
          <w:sz w:val="24"/>
          <w:szCs w:val="24"/>
        </w:rPr>
        <w:t xml:space="preserve"> social structures determine who they are and what roles </w:t>
      </w:r>
      <w:r w:rsidR="002D0118" w:rsidRPr="00F617C2">
        <w:rPr>
          <w:rFonts w:ascii="Times New Roman" w:hAnsi="Times New Roman" w:cs="Times New Roman"/>
          <w:sz w:val="24"/>
          <w:szCs w:val="24"/>
        </w:rPr>
        <w:t>they</w:t>
      </w:r>
      <w:r w:rsidRPr="00F617C2">
        <w:rPr>
          <w:rFonts w:ascii="Times New Roman" w:hAnsi="Times New Roman" w:cs="Times New Roman"/>
          <w:sz w:val="24"/>
          <w:szCs w:val="24"/>
        </w:rPr>
        <w:t xml:space="preserve"> are expected to perform based on whether they are born male or female. </w:t>
      </w:r>
      <w:r w:rsidR="002D0118" w:rsidRPr="00F617C2">
        <w:rPr>
          <w:rFonts w:ascii="Times New Roman" w:hAnsi="Times New Roman" w:cs="Times New Roman"/>
          <w:sz w:val="24"/>
          <w:szCs w:val="24"/>
        </w:rPr>
        <w:t xml:space="preserve">Although, </w:t>
      </w:r>
      <w:r w:rsidR="00753FF7" w:rsidRPr="00F617C2">
        <w:rPr>
          <w:rFonts w:ascii="Times New Roman" w:hAnsi="Times New Roman" w:cs="Times New Roman"/>
          <w:sz w:val="24"/>
          <w:szCs w:val="24"/>
        </w:rPr>
        <w:t>“Transgender” is an umbrella term that describes individuals whose gender identity does not reflect the societal gender norms that are associated with the sex assigned at birth. Keith (2011) defines transgenderism as “people that believe that their gender identity differs from the traditional notions of maleness and femaleness and/or that this identity does not correspond with their biological sex".</w:t>
      </w:r>
    </w:p>
    <w:p w14:paraId="6A8A116D" w14:textId="3300B229" w:rsidR="005265F3" w:rsidRPr="00F617C2" w:rsidRDefault="00753FF7" w:rsidP="005265F3">
      <w:pPr>
        <w:spacing w:line="480" w:lineRule="auto"/>
        <w:ind w:firstLine="720"/>
        <w:rPr>
          <w:rFonts w:ascii="Times New Roman" w:hAnsi="Times New Roman" w:cs="Times New Roman"/>
          <w:sz w:val="24"/>
          <w:szCs w:val="24"/>
        </w:rPr>
      </w:pPr>
      <w:r w:rsidRPr="00F617C2">
        <w:rPr>
          <w:rFonts w:ascii="Times New Roman" w:hAnsi="Times New Roman" w:cs="Times New Roman"/>
          <w:sz w:val="24"/>
          <w:szCs w:val="24"/>
        </w:rPr>
        <w:t xml:space="preserve">It has been seen by </w:t>
      </w:r>
      <w:proofErr w:type="spellStart"/>
      <w:r w:rsidRPr="00F617C2">
        <w:rPr>
          <w:rFonts w:ascii="Times New Roman" w:hAnsi="Times New Roman" w:cs="Times New Roman"/>
          <w:sz w:val="24"/>
          <w:szCs w:val="24"/>
        </w:rPr>
        <w:t>Nuttbrock</w:t>
      </w:r>
      <w:proofErr w:type="spellEnd"/>
      <w:r w:rsidRPr="00F617C2">
        <w:rPr>
          <w:rFonts w:ascii="Times New Roman" w:hAnsi="Times New Roman" w:cs="Times New Roman"/>
          <w:sz w:val="24"/>
          <w:szCs w:val="24"/>
        </w:rPr>
        <w:t xml:space="preserve"> et al (2002) that transgender individuals are more vulnerable to mental health issues, whereas</w:t>
      </w:r>
      <w:r w:rsidRPr="00F617C2">
        <w:rPr>
          <w:rFonts w:ascii="Times New Roman" w:hAnsi="Times New Roman" w:cs="Times New Roman"/>
          <w:color w:val="222222"/>
          <w:sz w:val="24"/>
          <w:szCs w:val="24"/>
          <w:shd w:val="clear" w:color="auto" w:fill="FFFFFF"/>
        </w:rPr>
        <w:t xml:space="preserve"> </w:t>
      </w:r>
      <w:r w:rsidRPr="00F617C2">
        <w:rPr>
          <w:rFonts w:ascii="Times New Roman" w:hAnsi="Times New Roman" w:cs="Times New Roman"/>
          <w:sz w:val="24"/>
          <w:szCs w:val="24"/>
        </w:rPr>
        <w:t xml:space="preserve">Adams et al (2013) stated that </w:t>
      </w:r>
      <w:r w:rsidR="00FA7ECC" w:rsidRPr="00F617C2">
        <w:rPr>
          <w:rFonts w:ascii="Times New Roman" w:hAnsi="Times New Roman" w:cs="Times New Roman"/>
          <w:sz w:val="24"/>
          <w:szCs w:val="24"/>
        </w:rPr>
        <w:t xml:space="preserve">it is </w:t>
      </w:r>
      <w:r w:rsidRPr="00F617C2">
        <w:rPr>
          <w:rFonts w:ascii="Times New Roman" w:hAnsi="Times New Roman" w:cs="Times New Roman"/>
          <w:sz w:val="24"/>
          <w:szCs w:val="24"/>
        </w:rPr>
        <w:t>not only transgender individuals</w:t>
      </w:r>
      <w:r w:rsidR="00FA7ECC" w:rsidRPr="00F617C2">
        <w:rPr>
          <w:rFonts w:ascii="Times New Roman" w:hAnsi="Times New Roman" w:cs="Times New Roman"/>
          <w:sz w:val="24"/>
          <w:szCs w:val="24"/>
        </w:rPr>
        <w:t xml:space="preserve"> that</w:t>
      </w:r>
      <w:r w:rsidRPr="00F617C2">
        <w:rPr>
          <w:rFonts w:ascii="Times New Roman" w:hAnsi="Times New Roman" w:cs="Times New Roman"/>
          <w:sz w:val="24"/>
          <w:szCs w:val="24"/>
        </w:rPr>
        <w:t xml:space="preserve"> are more vulnerable to having mental health issues but lesbian, gay, bisexual men and women also experience poorer mental health than heterosexual people alone.</w:t>
      </w:r>
      <w:r w:rsidR="00581122" w:rsidRPr="00F617C2">
        <w:rPr>
          <w:rFonts w:ascii="Times New Roman" w:hAnsi="Times New Roman" w:cs="Times New Roman"/>
          <w:sz w:val="24"/>
          <w:szCs w:val="24"/>
        </w:rPr>
        <w:t xml:space="preserve"> These other sexual identities are formed by an individuals’ romantic, sexual, or emotional attractions and behaviours toward other people, which in turn makes them homosexual (Rosario et al. 2006). That being said, within two decades there has been a societal shift in the awareness of these sexual identities otherwise known as lesbian, gay</w:t>
      </w:r>
      <w:r w:rsidR="005265F3" w:rsidRPr="00F617C2">
        <w:rPr>
          <w:rFonts w:ascii="Times New Roman" w:hAnsi="Times New Roman" w:cs="Times New Roman"/>
          <w:sz w:val="24"/>
          <w:szCs w:val="24"/>
        </w:rPr>
        <w:t>,</w:t>
      </w:r>
      <w:r w:rsidR="00581122" w:rsidRPr="00F617C2">
        <w:rPr>
          <w:rFonts w:ascii="Times New Roman" w:hAnsi="Times New Roman" w:cs="Times New Roman"/>
          <w:sz w:val="24"/>
          <w:szCs w:val="24"/>
        </w:rPr>
        <w:t xml:space="preserve"> bisexual </w:t>
      </w:r>
      <w:r w:rsidR="005265F3" w:rsidRPr="00F617C2">
        <w:rPr>
          <w:rFonts w:ascii="Times New Roman" w:hAnsi="Times New Roman" w:cs="Times New Roman"/>
          <w:sz w:val="24"/>
          <w:szCs w:val="24"/>
        </w:rPr>
        <w:t>and transgender g</w:t>
      </w:r>
      <w:r w:rsidR="00581122" w:rsidRPr="00F617C2">
        <w:rPr>
          <w:rFonts w:ascii="Times New Roman" w:hAnsi="Times New Roman" w:cs="Times New Roman"/>
          <w:sz w:val="24"/>
          <w:szCs w:val="24"/>
        </w:rPr>
        <w:t>roups</w:t>
      </w:r>
      <w:r w:rsidR="005265F3" w:rsidRPr="00F617C2">
        <w:rPr>
          <w:rFonts w:ascii="Times New Roman" w:hAnsi="Times New Roman" w:cs="Times New Roman"/>
          <w:sz w:val="24"/>
          <w:szCs w:val="24"/>
        </w:rPr>
        <w:t xml:space="preserve"> and although this community still remains a</w:t>
      </w:r>
      <w:r w:rsidR="000144D4">
        <w:rPr>
          <w:rFonts w:ascii="Times New Roman" w:hAnsi="Times New Roman" w:cs="Times New Roman"/>
          <w:sz w:val="24"/>
          <w:szCs w:val="24"/>
        </w:rPr>
        <w:t xml:space="preserve"> very large</w:t>
      </w:r>
      <w:r w:rsidR="005265F3" w:rsidRPr="00F617C2">
        <w:rPr>
          <w:rFonts w:ascii="Times New Roman" w:hAnsi="Times New Roman" w:cs="Times New Roman"/>
          <w:sz w:val="24"/>
          <w:szCs w:val="24"/>
        </w:rPr>
        <w:t xml:space="preserve"> target for </w:t>
      </w:r>
      <w:r w:rsidR="000144D4" w:rsidRPr="00F617C2">
        <w:rPr>
          <w:rFonts w:ascii="Times New Roman" w:hAnsi="Times New Roman" w:cs="Times New Roman"/>
          <w:sz w:val="24"/>
          <w:szCs w:val="24"/>
        </w:rPr>
        <w:t>hatred</w:t>
      </w:r>
      <w:r w:rsidR="005265F3" w:rsidRPr="00F617C2">
        <w:rPr>
          <w:rFonts w:ascii="Times New Roman" w:hAnsi="Times New Roman" w:cs="Times New Roman"/>
          <w:sz w:val="24"/>
          <w:szCs w:val="24"/>
        </w:rPr>
        <w:t xml:space="preserve"> </w:t>
      </w:r>
      <w:r w:rsidR="000144D4" w:rsidRPr="00F617C2">
        <w:rPr>
          <w:rFonts w:ascii="Times New Roman" w:hAnsi="Times New Roman" w:cs="Times New Roman"/>
          <w:sz w:val="24"/>
          <w:szCs w:val="24"/>
        </w:rPr>
        <w:t>ferocity</w:t>
      </w:r>
      <w:r w:rsidR="005265F3" w:rsidRPr="00F617C2">
        <w:rPr>
          <w:rFonts w:ascii="Times New Roman" w:hAnsi="Times New Roman" w:cs="Times New Roman"/>
          <w:sz w:val="24"/>
          <w:szCs w:val="24"/>
        </w:rPr>
        <w:t xml:space="preserve"> through the world,</w:t>
      </w:r>
      <w:r w:rsidR="00FA7ECC" w:rsidRPr="00F617C2">
        <w:rPr>
          <w:rFonts w:ascii="Times New Roman" w:hAnsi="Times New Roman" w:cs="Times New Roman"/>
          <w:sz w:val="24"/>
          <w:szCs w:val="24"/>
        </w:rPr>
        <w:t xml:space="preserve"> the</w:t>
      </w:r>
      <w:r w:rsidR="005265F3" w:rsidRPr="00F617C2">
        <w:rPr>
          <w:rFonts w:ascii="Times New Roman" w:hAnsi="Times New Roman" w:cs="Times New Roman"/>
          <w:sz w:val="24"/>
          <w:szCs w:val="24"/>
        </w:rPr>
        <w:t xml:space="preserve"> </w:t>
      </w:r>
      <w:r w:rsidR="000144D4">
        <w:rPr>
          <w:rFonts w:ascii="Times New Roman" w:hAnsi="Times New Roman" w:cs="Times New Roman"/>
          <w:sz w:val="24"/>
          <w:szCs w:val="24"/>
        </w:rPr>
        <w:t xml:space="preserve">LGBT </w:t>
      </w:r>
      <w:r w:rsidR="005265F3" w:rsidRPr="00F617C2">
        <w:rPr>
          <w:rFonts w:ascii="Times New Roman" w:hAnsi="Times New Roman" w:cs="Times New Roman"/>
          <w:sz w:val="24"/>
          <w:szCs w:val="24"/>
        </w:rPr>
        <w:t xml:space="preserve">activists and allies </w:t>
      </w:r>
      <w:r w:rsidR="000144D4">
        <w:rPr>
          <w:rFonts w:ascii="Times New Roman" w:hAnsi="Times New Roman" w:cs="Times New Roman"/>
          <w:sz w:val="24"/>
          <w:szCs w:val="24"/>
        </w:rPr>
        <w:t xml:space="preserve">have </w:t>
      </w:r>
      <w:r w:rsidR="00FA7ECC" w:rsidRPr="00F617C2">
        <w:rPr>
          <w:rFonts w:ascii="Times New Roman" w:hAnsi="Times New Roman" w:cs="Times New Roman"/>
          <w:sz w:val="24"/>
          <w:szCs w:val="24"/>
        </w:rPr>
        <w:t>enabled and</w:t>
      </w:r>
      <w:r w:rsidR="00C021C3" w:rsidRPr="00F617C2">
        <w:rPr>
          <w:rFonts w:ascii="Times New Roman" w:hAnsi="Times New Roman" w:cs="Times New Roman"/>
          <w:sz w:val="24"/>
          <w:szCs w:val="24"/>
        </w:rPr>
        <w:t xml:space="preserve"> help</w:t>
      </w:r>
      <w:r w:rsidR="00FA7ECC" w:rsidRPr="00F617C2">
        <w:rPr>
          <w:rFonts w:ascii="Times New Roman" w:hAnsi="Times New Roman" w:cs="Times New Roman"/>
          <w:sz w:val="24"/>
          <w:szCs w:val="24"/>
        </w:rPr>
        <w:t>ed</w:t>
      </w:r>
      <w:r w:rsidR="005265F3" w:rsidRPr="00F617C2">
        <w:rPr>
          <w:rFonts w:ascii="Times New Roman" w:hAnsi="Times New Roman" w:cs="Times New Roman"/>
          <w:sz w:val="24"/>
          <w:szCs w:val="24"/>
        </w:rPr>
        <w:t xml:space="preserve"> change the way LGBT groups are viewed</w:t>
      </w:r>
      <w:r w:rsidR="00C021C3" w:rsidRPr="00F617C2">
        <w:rPr>
          <w:rFonts w:ascii="Times New Roman" w:hAnsi="Times New Roman" w:cs="Times New Roman"/>
          <w:sz w:val="24"/>
          <w:szCs w:val="24"/>
        </w:rPr>
        <w:t xml:space="preserve"> due to the organisation and rights of a LGBT individual be</w:t>
      </w:r>
      <w:r w:rsidR="00FA7ECC" w:rsidRPr="00F617C2">
        <w:rPr>
          <w:rFonts w:ascii="Times New Roman" w:hAnsi="Times New Roman" w:cs="Times New Roman"/>
          <w:sz w:val="24"/>
          <w:szCs w:val="24"/>
        </w:rPr>
        <w:t>coming</w:t>
      </w:r>
      <w:r w:rsidR="00950A2C" w:rsidRPr="00F617C2">
        <w:rPr>
          <w:rFonts w:ascii="Times New Roman" w:hAnsi="Times New Roman" w:cs="Times New Roman"/>
          <w:sz w:val="24"/>
          <w:szCs w:val="24"/>
        </w:rPr>
        <w:t xml:space="preserve"> perceived as equal as a</w:t>
      </w:r>
      <w:r w:rsidR="00C021C3" w:rsidRPr="00F617C2">
        <w:rPr>
          <w:rFonts w:ascii="Times New Roman" w:hAnsi="Times New Roman" w:cs="Times New Roman"/>
          <w:sz w:val="24"/>
          <w:szCs w:val="24"/>
        </w:rPr>
        <w:t xml:space="preserve"> heterosexual individual</w:t>
      </w:r>
      <w:r w:rsidR="005265F3" w:rsidRPr="00F617C2">
        <w:rPr>
          <w:rFonts w:ascii="Times New Roman" w:hAnsi="Times New Roman" w:cs="Times New Roman"/>
          <w:sz w:val="24"/>
          <w:szCs w:val="24"/>
        </w:rPr>
        <w:t xml:space="preserve">. </w:t>
      </w:r>
      <w:r w:rsidR="00581122" w:rsidRPr="00F617C2">
        <w:rPr>
          <w:rFonts w:ascii="Times New Roman" w:hAnsi="Times New Roman" w:cs="Times New Roman"/>
          <w:sz w:val="24"/>
          <w:szCs w:val="24"/>
        </w:rPr>
        <w:t>These societal shifts include the emergence of the LGBT rights movement</w:t>
      </w:r>
      <w:r w:rsidR="005265F3" w:rsidRPr="00F617C2">
        <w:rPr>
          <w:rFonts w:ascii="Times New Roman" w:hAnsi="Times New Roman" w:cs="Times New Roman"/>
          <w:sz w:val="24"/>
          <w:szCs w:val="24"/>
        </w:rPr>
        <w:t>, the</w:t>
      </w:r>
      <w:r w:rsidR="00581122" w:rsidRPr="00F617C2">
        <w:rPr>
          <w:rFonts w:ascii="Times New Roman" w:hAnsi="Times New Roman" w:cs="Times New Roman"/>
          <w:sz w:val="24"/>
          <w:szCs w:val="24"/>
        </w:rPr>
        <w:t xml:space="preserve"> </w:t>
      </w:r>
      <w:r w:rsidR="00C021C3" w:rsidRPr="00F617C2">
        <w:rPr>
          <w:rFonts w:ascii="Times New Roman" w:hAnsi="Times New Roman" w:cs="Times New Roman"/>
          <w:sz w:val="24"/>
          <w:szCs w:val="24"/>
        </w:rPr>
        <w:t xml:space="preserve">1970 </w:t>
      </w:r>
      <w:r w:rsidR="00581122" w:rsidRPr="00F617C2">
        <w:rPr>
          <w:rFonts w:ascii="Times New Roman" w:hAnsi="Times New Roman" w:cs="Times New Roman"/>
          <w:sz w:val="24"/>
          <w:szCs w:val="24"/>
        </w:rPr>
        <w:t>gay rights movement and the understanding of HIV/AIDS in the 1980s.</w:t>
      </w:r>
      <w:r w:rsidR="005265F3" w:rsidRPr="00F617C2">
        <w:rPr>
          <w:rFonts w:ascii="Times New Roman" w:hAnsi="Times New Roman" w:cs="Times New Roman"/>
          <w:sz w:val="24"/>
          <w:szCs w:val="24"/>
        </w:rPr>
        <w:t xml:space="preserve"> </w:t>
      </w:r>
    </w:p>
    <w:p w14:paraId="002E83BC" w14:textId="712B7F54" w:rsidR="005265F3" w:rsidRPr="00F617C2" w:rsidRDefault="00581122" w:rsidP="005265F3">
      <w:pPr>
        <w:spacing w:line="480" w:lineRule="auto"/>
        <w:ind w:firstLine="720"/>
        <w:rPr>
          <w:rFonts w:ascii="Times New Roman" w:hAnsi="Times New Roman" w:cs="Times New Roman"/>
          <w:color w:val="000000"/>
          <w:sz w:val="24"/>
          <w:szCs w:val="24"/>
          <w:shd w:val="clear" w:color="auto" w:fill="FFFFFF"/>
        </w:rPr>
      </w:pPr>
      <w:r w:rsidRPr="00F617C2">
        <w:rPr>
          <w:rFonts w:ascii="Times New Roman" w:hAnsi="Times New Roman" w:cs="Times New Roman"/>
          <w:color w:val="000000"/>
          <w:sz w:val="24"/>
          <w:szCs w:val="24"/>
          <w:shd w:val="clear" w:color="auto" w:fill="FFFFFF"/>
        </w:rPr>
        <w:t>Although, during this time research turned to LGB and transgender</w:t>
      </w:r>
      <w:r w:rsidR="00C021C3" w:rsidRPr="00F617C2">
        <w:rPr>
          <w:rFonts w:ascii="Times New Roman" w:hAnsi="Times New Roman" w:cs="Times New Roman"/>
          <w:color w:val="000000"/>
          <w:sz w:val="24"/>
          <w:szCs w:val="24"/>
          <w:shd w:val="clear" w:color="auto" w:fill="FFFFFF"/>
        </w:rPr>
        <w:t xml:space="preserve"> individuals</w:t>
      </w:r>
      <w:r w:rsidRPr="00F617C2">
        <w:rPr>
          <w:rFonts w:ascii="Times New Roman" w:hAnsi="Times New Roman" w:cs="Times New Roman"/>
          <w:color w:val="000000"/>
          <w:sz w:val="24"/>
          <w:szCs w:val="24"/>
          <w:shd w:val="clear" w:color="auto" w:fill="FFFFFF"/>
        </w:rPr>
        <w:t xml:space="preserve"> mental health </w:t>
      </w:r>
      <w:r w:rsidR="00FA7ECC" w:rsidRPr="00F617C2">
        <w:rPr>
          <w:rFonts w:ascii="Times New Roman" w:hAnsi="Times New Roman" w:cs="Times New Roman"/>
          <w:color w:val="000000"/>
          <w:sz w:val="24"/>
          <w:szCs w:val="24"/>
          <w:shd w:val="clear" w:color="auto" w:fill="FFFFFF"/>
        </w:rPr>
        <w:t>where</w:t>
      </w:r>
      <w:r w:rsidR="00C021C3" w:rsidRPr="00F617C2">
        <w:rPr>
          <w:rFonts w:ascii="Times New Roman" w:hAnsi="Times New Roman" w:cs="Times New Roman"/>
          <w:color w:val="000000"/>
          <w:sz w:val="24"/>
          <w:szCs w:val="24"/>
          <w:shd w:val="clear" w:color="auto" w:fill="FFFFFF"/>
        </w:rPr>
        <w:t xml:space="preserve"> large rates of suicidal behaviour were</w:t>
      </w:r>
      <w:r w:rsidRPr="00F617C2">
        <w:rPr>
          <w:rFonts w:ascii="Times New Roman" w:hAnsi="Times New Roman" w:cs="Times New Roman"/>
          <w:color w:val="000000"/>
          <w:sz w:val="24"/>
          <w:szCs w:val="24"/>
          <w:shd w:val="clear" w:color="auto" w:fill="FFFFFF"/>
        </w:rPr>
        <w:t xml:space="preserve"> identified among these groups (</w:t>
      </w:r>
      <w:r w:rsidRPr="00F617C2">
        <w:rPr>
          <w:rFonts w:ascii="Times New Roman" w:hAnsi="Times New Roman" w:cs="Times New Roman"/>
          <w:sz w:val="24"/>
          <w:szCs w:val="24"/>
        </w:rPr>
        <w:t xml:space="preserve">Gibson </w:t>
      </w:r>
      <w:r w:rsidRPr="00F617C2">
        <w:rPr>
          <w:rFonts w:ascii="Times New Roman" w:hAnsi="Times New Roman" w:cs="Times New Roman"/>
          <w:sz w:val="24"/>
          <w:szCs w:val="24"/>
        </w:rPr>
        <w:lastRenderedPageBreak/>
        <w:t>1989)</w:t>
      </w:r>
      <w:r w:rsidR="00FA7ECC" w:rsidRPr="00F617C2">
        <w:rPr>
          <w:rFonts w:ascii="Times New Roman" w:hAnsi="Times New Roman" w:cs="Times New Roman"/>
          <w:sz w:val="24"/>
          <w:szCs w:val="24"/>
        </w:rPr>
        <w:t xml:space="preserve">. This </w:t>
      </w:r>
      <w:r w:rsidRPr="00F617C2">
        <w:rPr>
          <w:rFonts w:ascii="Times New Roman" w:hAnsi="Times New Roman" w:cs="Times New Roman"/>
          <w:color w:val="000000"/>
          <w:sz w:val="24"/>
          <w:szCs w:val="24"/>
          <w:shd w:val="clear" w:color="auto" w:fill="FFFFFF"/>
        </w:rPr>
        <w:t>in turn has resulted in a rise in research for mental health within the LGBT community</w:t>
      </w:r>
      <w:r w:rsidR="00292E75" w:rsidRPr="00F617C2">
        <w:rPr>
          <w:rFonts w:ascii="Times New Roman" w:hAnsi="Times New Roman" w:cs="Times New Roman"/>
          <w:color w:val="000000"/>
          <w:sz w:val="24"/>
          <w:szCs w:val="24"/>
          <w:shd w:val="clear" w:color="auto" w:fill="FFFFFF"/>
        </w:rPr>
        <w:t xml:space="preserve"> </w:t>
      </w:r>
      <w:r w:rsidRPr="00F617C2">
        <w:rPr>
          <w:rFonts w:ascii="Times New Roman" w:hAnsi="Times New Roman" w:cs="Times New Roman"/>
          <w:color w:val="000000"/>
          <w:sz w:val="24"/>
          <w:szCs w:val="24"/>
          <w:shd w:val="clear" w:color="auto" w:fill="FFFFFF"/>
        </w:rPr>
        <w:t>(</w:t>
      </w:r>
      <w:r w:rsidRPr="00F617C2">
        <w:rPr>
          <w:rFonts w:ascii="Times New Roman" w:hAnsi="Times New Roman" w:cs="Times New Roman"/>
          <w:sz w:val="24"/>
          <w:szCs w:val="24"/>
        </w:rPr>
        <w:t>Gallup 2015).</w:t>
      </w:r>
    </w:p>
    <w:p w14:paraId="4C7B559E" w14:textId="5F4D42DF" w:rsidR="00753FF7" w:rsidRPr="00F617C2" w:rsidRDefault="00753FF7" w:rsidP="00C021C3">
      <w:pPr>
        <w:spacing w:line="480" w:lineRule="auto"/>
        <w:rPr>
          <w:rFonts w:ascii="Times New Roman" w:hAnsi="Times New Roman" w:cs="Times New Roman"/>
          <w:color w:val="000000"/>
          <w:sz w:val="24"/>
          <w:szCs w:val="24"/>
          <w:shd w:val="clear" w:color="auto" w:fill="FFFFFF"/>
        </w:rPr>
      </w:pPr>
      <w:r w:rsidRPr="00F617C2">
        <w:rPr>
          <w:rFonts w:ascii="Times New Roman" w:hAnsi="Times New Roman" w:cs="Times New Roman"/>
          <w:sz w:val="24"/>
          <w:szCs w:val="24"/>
        </w:rPr>
        <w:t xml:space="preserve">The challenges such as stigma linked to </w:t>
      </w:r>
      <w:r w:rsidR="00FA7ECC" w:rsidRPr="00F617C2">
        <w:rPr>
          <w:rFonts w:ascii="Times New Roman" w:hAnsi="Times New Roman" w:cs="Times New Roman"/>
          <w:sz w:val="24"/>
          <w:szCs w:val="24"/>
        </w:rPr>
        <w:t>different s</w:t>
      </w:r>
      <w:r w:rsidRPr="00F617C2">
        <w:rPr>
          <w:rFonts w:ascii="Times New Roman" w:hAnsi="Times New Roman" w:cs="Times New Roman"/>
          <w:sz w:val="24"/>
          <w:szCs w:val="24"/>
        </w:rPr>
        <w:t xml:space="preserve">exual subgroups, discrimination, family disapproval, social rejection, and violence may be among the key factors leading to mental health issues not only in the transgender community but in the whole LGBT community. </w:t>
      </w:r>
    </w:p>
    <w:p w14:paraId="558196B3" w14:textId="677F2FF6" w:rsidR="00C520FE" w:rsidRPr="00F617C2" w:rsidRDefault="00E66330" w:rsidP="00606F9C">
      <w:pPr>
        <w:spacing w:line="480" w:lineRule="auto"/>
        <w:rPr>
          <w:rFonts w:ascii="Times New Roman" w:hAnsi="Times New Roman" w:cs="Times New Roman"/>
          <w:sz w:val="24"/>
          <w:szCs w:val="24"/>
        </w:rPr>
      </w:pPr>
      <w:r w:rsidRPr="00F617C2">
        <w:rPr>
          <w:rFonts w:ascii="Times New Roman" w:hAnsi="Times New Roman" w:cs="Times New Roman"/>
          <w:sz w:val="24"/>
          <w:szCs w:val="24"/>
        </w:rPr>
        <w:t>There has been a number of studies that suggest mental health in LGBT individuals occurs at an alarming rate, therefore, t</w:t>
      </w:r>
      <w:r w:rsidR="0014479D" w:rsidRPr="00F617C2">
        <w:rPr>
          <w:rFonts w:ascii="Times New Roman" w:hAnsi="Times New Roman" w:cs="Times New Roman"/>
          <w:sz w:val="24"/>
          <w:szCs w:val="24"/>
        </w:rPr>
        <w:t xml:space="preserve">his essay will </w:t>
      </w:r>
      <w:r w:rsidR="007B7900" w:rsidRPr="00F617C2">
        <w:rPr>
          <w:rFonts w:ascii="Times New Roman" w:hAnsi="Times New Roman" w:cs="Times New Roman"/>
          <w:sz w:val="24"/>
          <w:szCs w:val="24"/>
        </w:rPr>
        <w:t xml:space="preserve">use a critical approach to </w:t>
      </w:r>
      <w:r w:rsidR="0014479D" w:rsidRPr="00F617C2">
        <w:rPr>
          <w:rFonts w:ascii="Times New Roman" w:hAnsi="Times New Roman" w:cs="Times New Roman"/>
          <w:sz w:val="24"/>
          <w:szCs w:val="24"/>
        </w:rPr>
        <w:t>outline</w:t>
      </w:r>
      <w:r w:rsidR="00753FF7" w:rsidRPr="00F617C2">
        <w:rPr>
          <w:rFonts w:ascii="Times New Roman" w:hAnsi="Times New Roman" w:cs="Times New Roman"/>
          <w:sz w:val="24"/>
          <w:szCs w:val="24"/>
        </w:rPr>
        <w:t xml:space="preserve"> suggested reasons in which mental health in this population of </w:t>
      </w:r>
      <w:r w:rsidRPr="00F617C2">
        <w:rPr>
          <w:rFonts w:ascii="Times New Roman" w:hAnsi="Times New Roman" w:cs="Times New Roman"/>
          <w:sz w:val="24"/>
          <w:szCs w:val="24"/>
        </w:rPr>
        <w:t xml:space="preserve">LGB and </w:t>
      </w:r>
      <w:r w:rsidR="00753FF7" w:rsidRPr="00F617C2">
        <w:rPr>
          <w:rFonts w:ascii="Times New Roman" w:hAnsi="Times New Roman" w:cs="Times New Roman"/>
          <w:sz w:val="24"/>
          <w:szCs w:val="24"/>
        </w:rPr>
        <w:t>transgender individuals is considered more frequent, including gender dysphoria, discrimination and lack of acceptance and stigma.</w:t>
      </w:r>
      <w:r w:rsidR="0014479D" w:rsidRPr="00F617C2">
        <w:rPr>
          <w:rFonts w:ascii="Times New Roman" w:hAnsi="Times New Roman" w:cs="Times New Roman"/>
          <w:sz w:val="24"/>
          <w:szCs w:val="24"/>
        </w:rPr>
        <w:t xml:space="preserve"> </w:t>
      </w:r>
    </w:p>
    <w:p w14:paraId="1EC790D6" w14:textId="77777777" w:rsidR="000144D4" w:rsidRDefault="000144D4" w:rsidP="00950A2C">
      <w:pPr>
        <w:spacing w:line="480" w:lineRule="auto"/>
        <w:ind w:firstLine="720"/>
        <w:rPr>
          <w:rFonts w:ascii="Times New Roman" w:hAnsi="Times New Roman" w:cs="Times New Roman"/>
          <w:sz w:val="24"/>
          <w:szCs w:val="24"/>
        </w:rPr>
      </w:pPr>
    </w:p>
    <w:p w14:paraId="60A482FB" w14:textId="6B98604F" w:rsidR="00FD753D" w:rsidRPr="00F617C2" w:rsidRDefault="002916CD" w:rsidP="00950A2C">
      <w:pPr>
        <w:spacing w:line="480" w:lineRule="auto"/>
        <w:ind w:firstLine="720"/>
        <w:rPr>
          <w:rFonts w:ascii="Times New Roman" w:hAnsi="Times New Roman" w:cs="Times New Roman"/>
          <w:sz w:val="24"/>
          <w:szCs w:val="24"/>
        </w:rPr>
      </w:pPr>
      <w:r w:rsidRPr="00F617C2">
        <w:rPr>
          <w:rFonts w:ascii="Times New Roman" w:hAnsi="Times New Roman" w:cs="Times New Roman"/>
          <w:sz w:val="24"/>
          <w:szCs w:val="24"/>
        </w:rPr>
        <w:t xml:space="preserve">Attitude towards homosexuality has been different in different types of societies, </w:t>
      </w:r>
      <w:proofErr w:type="gramStart"/>
      <w:r w:rsidRPr="00F617C2">
        <w:rPr>
          <w:rFonts w:ascii="Times New Roman" w:hAnsi="Times New Roman" w:cs="Times New Roman"/>
          <w:sz w:val="24"/>
          <w:szCs w:val="24"/>
        </w:rPr>
        <w:t>cultures</w:t>
      </w:r>
      <w:proofErr w:type="gramEnd"/>
      <w:r w:rsidRPr="00F617C2">
        <w:rPr>
          <w:rFonts w:ascii="Times New Roman" w:hAnsi="Times New Roman" w:cs="Times New Roman"/>
          <w:sz w:val="24"/>
          <w:szCs w:val="24"/>
        </w:rPr>
        <w:t xml:space="preserve"> and political situations. Although, t</w:t>
      </w:r>
      <w:r w:rsidR="004E1D3C" w:rsidRPr="00F617C2">
        <w:rPr>
          <w:rFonts w:ascii="Times New Roman" w:hAnsi="Times New Roman" w:cs="Times New Roman"/>
          <w:sz w:val="24"/>
          <w:szCs w:val="24"/>
        </w:rPr>
        <w:t xml:space="preserve">he </w:t>
      </w:r>
      <w:r w:rsidR="0014350E" w:rsidRPr="00F617C2">
        <w:rPr>
          <w:rFonts w:ascii="Times New Roman" w:hAnsi="Times New Roman" w:cs="Times New Roman"/>
          <w:sz w:val="24"/>
          <w:szCs w:val="24"/>
        </w:rPr>
        <w:t>LGBT communit</w:t>
      </w:r>
      <w:r w:rsidR="004E1D3C" w:rsidRPr="00F617C2">
        <w:rPr>
          <w:rFonts w:ascii="Times New Roman" w:hAnsi="Times New Roman" w:cs="Times New Roman"/>
          <w:sz w:val="24"/>
          <w:szCs w:val="24"/>
        </w:rPr>
        <w:t xml:space="preserve">y </w:t>
      </w:r>
      <w:r w:rsidR="0014350E" w:rsidRPr="00F617C2">
        <w:rPr>
          <w:rFonts w:ascii="Times New Roman" w:hAnsi="Times New Roman" w:cs="Times New Roman"/>
          <w:sz w:val="24"/>
          <w:szCs w:val="24"/>
        </w:rPr>
        <w:t>is one that has needed societal acceptance from</w:t>
      </w:r>
      <w:r w:rsidR="004E1D3C" w:rsidRPr="00F617C2">
        <w:rPr>
          <w:rFonts w:ascii="Times New Roman" w:hAnsi="Times New Roman" w:cs="Times New Roman"/>
          <w:sz w:val="24"/>
          <w:szCs w:val="24"/>
        </w:rPr>
        <w:t xml:space="preserve"> others</w:t>
      </w:r>
      <w:r w:rsidR="0014350E" w:rsidRPr="00F617C2">
        <w:rPr>
          <w:rFonts w:ascii="Times New Roman" w:hAnsi="Times New Roman" w:cs="Times New Roman"/>
          <w:sz w:val="24"/>
          <w:szCs w:val="24"/>
        </w:rPr>
        <w:t xml:space="preserve"> for many decades, </w:t>
      </w:r>
      <w:r w:rsidR="004E1D3C" w:rsidRPr="00F617C2">
        <w:rPr>
          <w:rFonts w:ascii="Times New Roman" w:hAnsi="Times New Roman" w:cs="Times New Roman"/>
          <w:sz w:val="24"/>
          <w:szCs w:val="24"/>
        </w:rPr>
        <w:t xml:space="preserve">and </w:t>
      </w:r>
      <w:r w:rsidR="004742AF" w:rsidRPr="00F617C2">
        <w:rPr>
          <w:rFonts w:ascii="Times New Roman" w:hAnsi="Times New Roman" w:cs="Times New Roman"/>
          <w:sz w:val="24"/>
          <w:szCs w:val="24"/>
        </w:rPr>
        <w:t>although it has</w:t>
      </w:r>
      <w:r w:rsidR="004E1D3C" w:rsidRPr="00F617C2">
        <w:rPr>
          <w:rFonts w:ascii="Times New Roman" w:hAnsi="Times New Roman" w:cs="Times New Roman"/>
          <w:sz w:val="24"/>
          <w:szCs w:val="24"/>
        </w:rPr>
        <w:t xml:space="preserve"> been shown through statistics that</w:t>
      </w:r>
      <w:r w:rsidR="00C021C3" w:rsidRPr="00F617C2">
        <w:rPr>
          <w:rFonts w:ascii="Times New Roman" w:hAnsi="Times New Roman" w:cs="Times New Roman"/>
          <w:sz w:val="24"/>
          <w:szCs w:val="24"/>
        </w:rPr>
        <w:t xml:space="preserve"> more</w:t>
      </w:r>
      <w:r w:rsidR="004E1D3C" w:rsidRPr="00F617C2">
        <w:rPr>
          <w:rFonts w:ascii="Times New Roman" w:hAnsi="Times New Roman" w:cs="Times New Roman"/>
          <w:sz w:val="24"/>
          <w:szCs w:val="24"/>
        </w:rPr>
        <w:t xml:space="preserve"> modern times show a greater acceptance</w:t>
      </w:r>
      <w:r w:rsidR="004742AF" w:rsidRPr="00F617C2">
        <w:rPr>
          <w:rFonts w:ascii="Times New Roman" w:hAnsi="Times New Roman" w:cs="Times New Roman"/>
          <w:sz w:val="24"/>
          <w:szCs w:val="24"/>
        </w:rPr>
        <w:t>, LGBT individuals still feel</w:t>
      </w:r>
      <w:r w:rsidR="006F3BD8">
        <w:rPr>
          <w:rFonts w:ascii="Times New Roman" w:hAnsi="Times New Roman" w:cs="Times New Roman"/>
          <w:sz w:val="24"/>
          <w:szCs w:val="24"/>
        </w:rPr>
        <w:t xml:space="preserve"> the</w:t>
      </w:r>
      <w:r w:rsidR="004742AF" w:rsidRPr="00F617C2">
        <w:rPr>
          <w:rFonts w:ascii="Times New Roman" w:hAnsi="Times New Roman" w:cs="Times New Roman"/>
          <w:sz w:val="24"/>
          <w:szCs w:val="24"/>
        </w:rPr>
        <w:t xml:space="preserve"> pressure and face great challenges including mental health issues</w:t>
      </w:r>
      <w:r w:rsidR="006F3BD8">
        <w:rPr>
          <w:rFonts w:ascii="Times New Roman" w:hAnsi="Times New Roman" w:cs="Times New Roman"/>
          <w:sz w:val="24"/>
          <w:szCs w:val="24"/>
        </w:rPr>
        <w:t xml:space="preserve"> from the feelings of being ‘different’</w:t>
      </w:r>
      <w:r w:rsidR="004E1D3C" w:rsidRPr="00F617C2">
        <w:rPr>
          <w:rFonts w:ascii="Times New Roman" w:hAnsi="Times New Roman" w:cs="Times New Roman"/>
          <w:sz w:val="24"/>
          <w:szCs w:val="24"/>
        </w:rPr>
        <w:t xml:space="preserve">. </w:t>
      </w:r>
      <w:r w:rsidR="004742AF" w:rsidRPr="00F617C2">
        <w:rPr>
          <w:rFonts w:ascii="Times New Roman" w:hAnsi="Times New Roman" w:cs="Times New Roman"/>
          <w:sz w:val="24"/>
          <w:szCs w:val="24"/>
        </w:rPr>
        <w:t>Although, i</w:t>
      </w:r>
      <w:r w:rsidR="004E1D3C" w:rsidRPr="00F617C2">
        <w:rPr>
          <w:rFonts w:ascii="Times New Roman" w:hAnsi="Times New Roman" w:cs="Times New Roman"/>
          <w:sz w:val="24"/>
          <w:szCs w:val="24"/>
        </w:rPr>
        <w:t>n 1977, when a percentage of the US were asked if gay or lesbian relations between adults should be legal</w:t>
      </w:r>
      <w:r w:rsidR="004742AF" w:rsidRPr="00F617C2">
        <w:rPr>
          <w:rFonts w:ascii="Times New Roman" w:hAnsi="Times New Roman" w:cs="Times New Roman"/>
          <w:sz w:val="24"/>
          <w:szCs w:val="24"/>
        </w:rPr>
        <w:t>,</w:t>
      </w:r>
      <w:r w:rsidR="004E1D3C" w:rsidRPr="00F617C2">
        <w:rPr>
          <w:rFonts w:ascii="Times New Roman" w:hAnsi="Times New Roman" w:cs="Times New Roman"/>
          <w:sz w:val="24"/>
          <w:szCs w:val="24"/>
        </w:rPr>
        <w:t xml:space="preserve"> </w:t>
      </w:r>
      <w:r w:rsidR="004E1D3C" w:rsidRPr="00F617C2">
        <w:rPr>
          <w:rFonts w:ascii="Times New Roman" w:hAnsi="Times New Roman" w:cs="Times New Roman"/>
          <w:color w:val="000000"/>
          <w:sz w:val="24"/>
          <w:szCs w:val="24"/>
          <w:shd w:val="clear" w:color="auto" w:fill="FFFFFF"/>
        </w:rPr>
        <w:t xml:space="preserve">43% agreed, whereas when asked in 2013 </w:t>
      </w:r>
      <w:r w:rsidR="00630838" w:rsidRPr="00F617C2">
        <w:rPr>
          <w:rFonts w:ascii="Times New Roman" w:hAnsi="Times New Roman" w:cs="Times New Roman"/>
          <w:color w:val="000000"/>
          <w:sz w:val="24"/>
          <w:szCs w:val="24"/>
          <w:shd w:val="clear" w:color="auto" w:fill="FFFFFF"/>
        </w:rPr>
        <w:t>th</w:t>
      </w:r>
      <w:r w:rsidR="004E1D3C" w:rsidRPr="00F617C2">
        <w:rPr>
          <w:rFonts w:ascii="Times New Roman" w:hAnsi="Times New Roman" w:cs="Times New Roman"/>
          <w:color w:val="000000"/>
          <w:sz w:val="24"/>
          <w:szCs w:val="24"/>
          <w:shd w:val="clear" w:color="auto" w:fill="FFFFFF"/>
        </w:rPr>
        <w:t>e number jumped significantly to 66% (</w:t>
      </w:r>
      <w:r w:rsidR="004E1D3C" w:rsidRPr="00F617C2">
        <w:rPr>
          <w:rFonts w:ascii="Times New Roman" w:hAnsi="Times New Roman" w:cs="Times New Roman"/>
          <w:sz w:val="24"/>
          <w:szCs w:val="24"/>
          <w:shd w:val="clear" w:color="auto" w:fill="FFFFFF"/>
        </w:rPr>
        <w:t xml:space="preserve">Gallup 2015). </w:t>
      </w:r>
      <w:r w:rsidR="000144D4" w:rsidRPr="00505C12">
        <w:rPr>
          <w:rFonts w:ascii="Times New Roman" w:hAnsi="Times New Roman" w:cs="Times New Roman"/>
          <w:sz w:val="24"/>
          <w:szCs w:val="24"/>
        </w:rPr>
        <w:t xml:space="preserve">Reynolds </w:t>
      </w:r>
      <w:r w:rsidR="000144D4">
        <w:rPr>
          <w:rFonts w:ascii="Times New Roman" w:hAnsi="Times New Roman" w:cs="Times New Roman"/>
          <w:sz w:val="24"/>
          <w:szCs w:val="24"/>
        </w:rPr>
        <w:t>(</w:t>
      </w:r>
      <w:r w:rsidR="000144D4" w:rsidRPr="00505C12">
        <w:rPr>
          <w:rFonts w:ascii="Times New Roman" w:hAnsi="Times New Roman" w:cs="Times New Roman"/>
          <w:sz w:val="24"/>
          <w:szCs w:val="24"/>
        </w:rPr>
        <w:t>2008</w:t>
      </w:r>
      <w:r w:rsidR="000144D4">
        <w:rPr>
          <w:rFonts w:ascii="Times New Roman" w:hAnsi="Times New Roman" w:cs="Times New Roman"/>
          <w:sz w:val="24"/>
          <w:szCs w:val="24"/>
        </w:rPr>
        <w:t xml:space="preserve">) has also suggested that same-sex relationships has become a </w:t>
      </w:r>
      <w:r w:rsidR="000144D4" w:rsidRPr="00505C12">
        <w:rPr>
          <w:rFonts w:ascii="Times New Roman" w:hAnsi="Times New Roman" w:cs="Times New Roman"/>
          <w:sz w:val="24"/>
          <w:szCs w:val="24"/>
        </w:rPr>
        <w:t>“normalized” feature of contemporary societies</w:t>
      </w:r>
      <w:r w:rsidR="000144D4">
        <w:rPr>
          <w:rFonts w:ascii="Times New Roman" w:hAnsi="Times New Roman" w:cs="Times New Roman"/>
          <w:sz w:val="24"/>
          <w:szCs w:val="24"/>
        </w:rPr>
        <w:t>.</w:t>
      </w:r>
    </w:p>
    <w:p w14:paraId="3031F686" w14:textId="18357270" w:rsidR="00F12984" w:rsidRPr="00F617C2" w:rsidRDefault="00630838" w:rsidP="00F46D8A">
      <w:pPr>
        <w:spacing w:line="480" w:lineRule="auto"/>
        <w:rPr>
          <w:rFonts w:ascii="Times New Roman" w:hAnsi="Times New Roman" w:cs="Times New Roman"/>
          <w:sz w:val="24"/>
          <w:szCs w:val="24"/>
        </w:rPr>
      </w:pPr>
      <w:r w:rsidRPr="00F617C2">
        <w:rPr>
          <w:rFonts w:ascii="Times New Roman" w:hAnsi="Times New Roman" w:cs="Times New Roman"/>
          <w:sz w:val="24"/>
          <w:szCs w:val="24"/>
          <w:shd w:val="clear" w:color="auto" w:fill="FFFFFF"/>
        </w:rPr>
        <w:t>However, on the contrary, although LGBT groups are becoming more widely accepted, the community still face stigma that can result in mental health issues.</w:t>
      </w:r>
      <w:r w:rsidR="00F12984" w:rsidRPr="00F617C2">
        <w:rPr>
          <w:rFonts w:ascii="Times New Roman" w:hAnsi="Times New Roman" w:cs="Times New Roman"/>
          <w:color w:val="000000"/>
          <w:sz w:val="24"/>
          <w:szCs w:val="24"/>
          <w:shd w:val="clear" w:color="auto" w:fill="FFFFFF"/>
        </w:rPr>
        <w:t xml:space="preserve"> Dohrenwend et al (1992) stated that stressors that the environment has produced such as social norms, homophobia or sexual stigma require an individual to adjust but in turn will also cause the person significant stress, which ultimately affects their physical and mental health outcomes.</w:t>
      </w:r>
    </w:p>
    <w:p w14:paraId="6A7B48C1" w14:textId="013EC96D" w:rsidR="002916CD" w:rsidRPr="00F617C2" w:rsidRDefault="00630838" w:rsidP="00F46D8A">
      <w:pPr>
        <w:spacing w:line="480" w:lineRule="auto"/>
        <w:rPr>
          <w:rFonts w:ascii="Times New Roman" w:hAnsi="Times New Roman" w:cs="Times New Roman"/>
          <w:sz w:val="24"/>
          <w:szCs w:val="24"/>
        </w:rPr>
      </w:pPr>
      <w:r w:rsidRPr="00F617C2">
        <w:rPr>
          <w:rFonts w:ascii="Times New Roman" w:hAnsi="Times New Roman" w:cs="Times New Roman"/>
          <w:sz w:val="24"/>
          <w:szCs w:val="24"/>
          <w:shd w:val="clear" w:color="auto" w:fill="FFFFFF"/>
        </w:rPr>
        <w:lastRenderedPageBreak/>
        <w:t xml:space="preserve"> For example, </w:t>
      </w:r>
      <w:r w:rsidR="009E761A" w:rsidRPr="00F617C2">
        <w:rPr>
          <w:rFonts w:ascii="Times New Roman" w:hAnsi="Times New Roman" w:cs="Times New Roman"/>
          <w:sz w:val="24"/>
          <w:szCs w:val="24"/>
          <w:shd w:val="clear" w:color="auto" w:fill="FFFFFF"/>
        </w:rPr>
        <w:t xml:space="preserve">statistics show that </w:t>
      </w:r>
      <w:r w:rsidRPr="00F617C2">
        <w:rPr>
          <w:rFonts w:ascii="Times New Roman" w:hAnsi="Times New Roman" w:cs="Times New Roman"/>
          <w:sz w:val="24"/>
          <w:szCs w:val="24"/>
          <w:shd w:val="clear" w:color="auto" w:fill="FFFFFF"/>
        </w:rPr>
        <w:t>sexuality-related suicide has seen an increase, wit</w:t>
      </w:r>
      <w:r w:rsidR="00FD753D" w:rsidRPr="00F617C2">
        <w:rPr>
          <w:rFonts w:ascii="Times New Roman" w:hAnsi="Times New Roman" w:cs="Times New Roman"/>
          <w:sz w:val="24"/>
          <w:szCs w:val="24"/>
          <w:shd w:val="clear" w:color="auto" w:fill="FFFFFF"/>
        </w:rPr>
        <w:t>h especially</w:t>
      </w:r>
      <w:r w:rsidRPr="00F617C2">
        <w:rPr>
          <w:rFonts w:ascii="Times New Roman" w:hAnsi="Times New Roman" w:cs="Times New Roman"/>
          <w:sz w:val="24"/>
          <w:szCs w:val="24"/>
          <w:shd w:val="clear" w:color="auto" w:fill="FFFFFF"/>
        </w:rPr>
        <w:t xml:space="preserve"> youth sexuality</w:t>
      </w:r>
      <w:r w:rsidR="00E42625">
        <w:rPr>
          <w:rFonts w:ascii="Times New Roman" w:hAnsi="Times New Roman" w:cs="Times New Roman"/>
          <w:sz w:val="24"/>
          <w:szCs w:val="24"/>
          <w:shd w:val="clear" w:color="auto" w:fill="FFFFFF"/>
        </w:rPr>
        <w:t xml:space="preserve"> </w:t>
      </w:r>
      <w:r w:rsidRPr="00F617C2">
        <w:rPr>
          <w:rFonts w:ascii="Times New Roman" w:hAnsi="Times New Roman" w:cs="Times New Roman"/>
          <w:sz w:val="24"/>
          <w:szCs w:val="24"/>
          <w:shd w:val="clear" w:color="auto" w:fill="FFFFFF"/>
        </w:rPr>
        <w:t xml:space="preserve">related suicide being more prominent (Russell, 2003). Marshall (2010) </w:t>
      </w:r>
      <w:r w:rsidR="00070DBD">
        <w:rPr>
          <w:rFonts w:ascii="Times New Roman" w:hAnsi="Times New Roman" w:cs="Times New Roman"/>
          <w:sz w:val="24"/>
          <w:szCs w:val="24"/>
          <w:shd w:val="clear" w:color="auto" w:fill="FFFFFF"/>
        </w:rPr>
        <w:t xml:space="preserve">also </w:t>
      </w:r>
      <w:r w:rsidRPr="00F617C2">
        <w:rPr>
          <w:rFonts w:ascii="Times New Roman" w:hAnsi="Times New Roman" w:cs="Times New Roman"/>
          <w:sz w:val="24"/>
          <w:szCs w:val="24"/>
          <w:shd w:val="clear" w:color="auto" w:fill="FFFFFF"/>
        </w:rPr>
        <w:t>stated that</w:t>
      </w:r>
      <w:r w:rsidR="00FD753D" w:rsidRPr="00F617C2">
        <w:rPr>
          <w:rFonts w:ascii="Times New Roman" w:hAnsi="Times New Roman" w:cs="Times New Roman"/>
          <w:sz w:val="24"/>
          <w:szCs w:val="24"/>
          <w:shd w:val="clear" w:color="auto" w:fill="FFFFFF"/>
        </w:rPr>
        <w:t xml:space="preserve"> a</w:t>
      </w:r>
      <w:r w:rsidRPr="00F617C2">
        <w:rPr>
          <w:rFonts w:ascii="Times New Roman" w:hAnsi="Times New Roman" w:cs="Times New Roman"/>
          <w:sz w:val="24"/>
          <w:szCs w:val="24"/>
          <w:shd w:val="clear" w:color="auto" w:fill="FFFFFF"/>
        </w:rPr>
        <w:t xml:space="preserve"> LGBT adolescence </w:t>
      </w:r>
      <w:r w:rsidR="00070DBD">
        <w:rPr>
          <w:rFonts w:ascii="Times New Roman" w:hAnsi="Times New Roman" w:cs="Times New Roman"/>
          <w:sz w:val="24"/>
          <w:szCs w:val="24"/>
          <w:shd w:val="clear" w:color="auto" w:fill="FFFFFF"/>
        </w:rPr>
        <w:t>tends to be</w:t>
      </w:r>
      <w:r w:rsidRPr="00F617C2">
        <w:rPr>
          <w:rFonts w:ascii="Times New Roman" w:hAnsi="Times New Roman" w:cs="Times New Roman"/>
          <w:sz w:val="24"/>
          <w:szCs w:val="24"/>
          <w:shd w:val="clear" w:color="auto" w:fill="FFFFFF"/>
        </w:rPr>
        <w:t xml:space="preserve"> at</w:t>
      </w:r>
      <w:r w:rsidR="00070DBD">
        <w:rPr>
          <w:rFonts w:ascii="Times New Roman" w:hAnsi="Times New Roman" w:cs="Times New Roman"/>
          <w:sz w:val="24"/>
          <w:szCs w:val="24"/>
          <w:shd w:val="clear" w:color="auto" w:fill="FFFFFF"/>
        </w:rPr>
        <w:t xml:space="preserve"> an</w:t>
      </w:r>
      <w:r w:rsidRPr="00F617C2">
        <w:rPr>
          <w:rFonts w:ascii="Times New Roman" w:hAnsi="Times New Roman" w:cs="Times New Roman"/>
          <w:sz w:val="24"/>
          <w:szCs w:val="24"/>
          <w:shd w:val="clear" w:color="auto" w:fill="FFFFFF"/>
        </w:rPr>
        <w:t xml:space="preserve"> elevated risk of self-harm</w:t>
      </w:r>
      <w:r w:rsidR="00C021C3" w:rsidRPr="00F617C2">
        <w:rPr>
          <w:rFonts w:ascii="Times New Roman" w:hAnsi="Times New Roman" w:cs="Times New Roman"/>
          <w:sz w:val="24"/>
          <w:szCs w:val="24"/>
          <w:shd w:val="clear" w:color="auto" w:fill="FFFFFF"/>
        </w:rPr>
        <w:t>,</w:t>
      </w:r>
      <w:r w:rsidR="002758DA" w:rsidRPr="00F617C2">
        <w:rPr>
          <w:rFonts w:ascii="Times New Roman" w:hAnsi="Times New Roman" w:cs="Times New Roman"/>
          <w:sz w:val="24"/>
          <w:szCs w:val="24"/>
          <w:shd w:val="clear" w:color="auto" w:fill="FFFFFF"/>
        </w:rPr>
        <w:t xml:space="preserve"> </w:t>
      </w:r>
      <w:r w:rsidR="00C021C3" w:rsidRPr="00F617C2">
        <w:rPr>
          <w:rFonts w:ascii="Times New Roman" w:hAnsi="Times New Roman" w:cs="Times New Roman"/>
          <w:sz w:val="24"/>
          <w:szCs w:val="24"/>
          <w:shd w:val="clear" w:color="auto" w:fill="FFFFFF"/>
        </w:rPr>
        <w:t>with support evidence from</w:t>
      </w:r>
      <w:r w:rsidR="00FD753D" w:rsidRPr="00F617C2">
        <w:rPr>
          <w:rFonts w:ascii="Times New Roman" w:hAnsi="Times New Roman" w:cs="Times New Roman"/>
          <w:sz w:val="24"/>
          <w:szCs w:val="24"/>
          <w:shd w:val="clear" w:color="auto" w:fill="FFFFFF"/>
        </w:rPr>
        <w:t xml:space="preserve"> </w:t>
      </w:r>
      <w:r w:rsidR="002758DA" w:rsidRPr="00F617C2">
        <w:rPr>
          <w:rFonts w:ascii="Times New Roman" w:hAnsi="Times New Roman" w:cs="Times New Roman"/>
          <w:color w:val="222222"/>
          <w:sz w:val="24"/>
          <w:szCs w:val="24"/>
          <w:shd w:val="clear" w:color="auto" w:fill="FFFFFF"/>
        </w:rPr>
        <w:t xml:space="preserve">McDermott et al (2008) </w:t>
      </w:r>
      <w:r w:rsidR="002758DA" w:rsidRPr="00F617C2">
        <w:rPr>
          <w:rFonts w:ascii="Times New Roman" w:hAnsi="Times New Roman" w:cs="Times New Roman"/>
          <w:sz w:val="24"/>
          <w:szCs w:val="24"/>
          <w:shd w:val="clear" w:color="auto" w:fill="FFFFFF"/>
        </w:rPr>
        <w:t>s</w:t>
      </w:r>
      <w:r w:rsidR="00F46D8A" w:rsidRPr="00F617C2">
        <w:rPr>
          <w:rFonts w:ascii="Times New Roman" w:hAnsi="Times New Roman" w:cs="Times New Roman"/>
          <w:sz w:val="24"/>
          <w:szCs w:val="24"/>
          <w:shd w:val="clear" w:color="auto" w:fill="FFFFFF"/>
        </w:rPr>
        <w:t>tat</w:t>
      </w:r>
      <w:r w:rsidR="00C021C3" w:rsidRPr="00F617C2">
        <w:rPr>
          <w:rFonts w:ascii="Times New Roman" w:hAnsi="Times New Roman" w:cs="Times New Roman"/>
          <w:sz w:val="24"/>
          <w:szCs w:val="24"/>
          <w:shd w:val="clear" w:color="auto" w:fill="FFFFFF"/>
        </w:rPr>
        <w:t>ing</w:t>
      </w:r>
      <w:r w:rsidR="002758DA" w:rsidRPr="00F617C2">
        <w:rPr>
          <w:rFonts w:ascii="Times New Roman" w:hAnsi="Times New Roman" w:cs="Times New Roman"/>
          <w:sz w:val="24"/>
          <w:szCs w:val="24"/>
          <w:shd w:val="clear" w:color="auto" w:fill="FFFFFF"/>
        </w:rPr>
        <w:t xml:space="preserve"> that evidence shows that the rates of suicide and alcohol abuse among LGBT </w:t>
      </w:r>
      <w:r w:rsidR="00C021C3" w:rsidRPr="00F617C2">
        <w:rPr>
          <w:rFonts w:ascii="Times New Roman" w:hAnsi="Times New Roman" w:cs="Times New Roman"/>
          <w:sz w:val="24"/>
          <w:szCs w:val="24"/>
          <w:shd w:val="clear" w:color="auto" w:fill="FFFFFF"/>
        </w:rPr>
        <w:t xml:space="preserve">individuals </w:t>
      </w:r>
      <w:r w:rsidR="00070DBD">
        <w:rPr>
          <w:rFonts w:ascii="Times New Roman" w:hAnsi="Times New Roman" w:cs="Times New Roman"/>
          <w:sz w:val="24"/>
          <w:szCs w:val="24"/>
          <w:shd w:val="clear" w:color="auto" w:fill="FFFFFF"/>
        </w:rPr>
        <w:t xml:space="preserve">becoming </w:t>
      </w:r>
      <w:r w:rsidR="002758DA" w:rsidRPr="00F617C2">
        <w:rPr>
          <w:rFonts w:ascii="Times New Roman" w:hAnsi="Times New Roman" w:cs="Times New Roman"/>
          <w:sz w:val="24"/>
          <w:szCs w:val="24"/>
          <w:shd w:val="clear" w:color="auto" w:fill="FFFFFF"/>
        </w:rPr>
        <w:t xml:space="preserve">elevated. Though, </w:t>
      </w:r>
      <w:r w:rsidR="002758DA" w:rsidRPr="00F617C2">
        <w:rPr>
          <w:rFonts w:ascii="Times New Roman" w:hAnsi="Times New Roman" w:cs="Times New Roman"/>
          <w:sz w:val="24"/>
          <w:szCs w:val="24"/>
        </w:rPr>
        <w:t xml:space="preserve">CLGRO (1997) stated that </w:t>
      </w:r>
      <w:r w:rsidR="00F46D8A" w:rsidRPr="00F617C2">
        <w:rPr>
          <w:rFonts w:ascii="Times New Roman" w:hAnsi="Times New Roman" w:cs="Times New Roman"/>
          <w:sz w:val="24"/>
          <w:szCs w:val="24"/>
        </w:rPr>
        <w:t xml:space="preserve">when LGBT individuals </w:t>
      </w:r>
      <w:r w:rsidR="002758DA" w:rsidRPr="00F617C2">
        <w:rPr>
          <w:rFonts w:ascii="Times New Roman" w:hAnsi="Times New Roman" w:cs="Times New Roman"/>
          <w:sz w:val="24"/>
          <w:szCs w:val="24"/>
        </w:rPr>
        <w:t>feel like their mental health is being affected they do not often</w:t>
      </w:r>
      <w:r w:rsidR="000144D4">
        <w:rPr>
          <w:rFonts w:ascii="Times New Roman" w:hAnsi="Times New Roman" w:cs="Times New Roman"/>
          <w:sz w:val="24"/>
          <w:szCs w:val="24"/>
        </w:rPr>
        <w:t xml:space="preserve"> want to</w:t>
      </w:r>
      <w:r w:rsidR="002758DA" w:rsidRPr="00F617C2">
        <w:rPr>
          <w:rFonts w:ascii="Times New Roman" w:hAnsi="Times New Roman" w:cs="Times New Roman"/>
          <w:sz w:val="24"/>
          <w:szCs w:val="24"/>
        </w:rPr>
        <w:t xml:space="preserve"> access mental health treatment due to the stigma surrounding LGBT </w:t>
      </w:r>
      <w:r w:rsidR="002916CD" w:rsidRPr="00F617C2">
        <w:rPr>
          <w:rFonts w:ascii="Times New Roman" w:hAnsi="Times New Roman" w:cs="Times New Roman"/>
          <w:sz w:val="24"/>
          <w:szCs w:val="24"/>
        </w:rPr>
        <w:t xml:space="preserve">communities </w:t>
      </w:r>
      <w:r w:rsidR="002758DA" w:rsidRPr="00F617C2">
        <w:rPr>
          <w:rFonts w:ascii="Times New Roman" w:hAnsi="Times New Roman" w:cs="Times New Roman"/>
          <w:sz w:val="24"/>
          <w:szCs w:val="24"/>
        </w:rPr>
        <w:t>which include</w:t>
      </w:r>
      <w:r w:rsidR="00623B8B" w:rsidRPr="00F617C2">
        <w:rPr>
          <w:rFonts w:ascii="Times New Roman" w:hAnsi="Times New Roman" w:cs="Times New Roman"/>
          <w:sz w:val="24"/>
          <w:szCs w:val="24"/>
        </w:rPr>
        <w:t>s</w:t>
      </w:r>
      <w:r w:rsidR="002758DA" w:rsidRPr="00F617C2">
        <w:rPr>
          <w:rFonts w:ascii="Times New Roman" w:hAnsi="Times New Roman" w:cs="Times New Roman"/>
          <w:sz w:val="24"/>
          <w:szCs w:val="24"/>
        </w:rPr>
        <w:t xml:space="preserve"> homophobia within these services </w:t>
      </w:r>
      <w:r w:rsidR="002916CD" w:rsidRPr="00F617C2">
        <w:rPr>
          <w:rFonts w:ascii="Times New Roman" w:hAnsi="Times New Roman" w:cs="Times New Roman"/>
          <w:sz w:val="24"/>
          <w:szCs w:val="24"/>
        </w:rPr>
        <w:t xml:space="preserve">which in turn affects </w:t>
      </w:r>
      <w:r w:rsidR="002758DA" w:rsidRPr="00F617C2">
        <w:rPr>
          <w:rFonts w:ascii="Times New Roman" w:hAnsi="Times New Roman" w:cs="Times New Roman"/>
          <w:sz w:val="24"/>
          <w:szCs w:val="24"/>
        </w:rPr>
        <w:t xml:space="preserve">their health needs </w:t>
      </w:r>
      <w:r w:rsidR="002916CD" w:rsidRPr="00F617C2">
        <w:rPr>
          <w:rFonts w:ascii="Times New Roman" w:hAnsi="Times New Roman" w:cs="Times New Roman"/>
          <w:sz w:val="24"/>
          <w:szCs w:val="24"/>
        </w:rPr>
        <w:t xml:space="preserve">and results in them not being </w:t>
      </w:r>
      <w:r w:rsidR="002758DA" w:rsidRPr="00F617C2">
        <w:rPr>
          <w:rFonts w:ascii="Times New Roman" w:hAnsi="Times New Roman" w:cs="Times New Roman"/>
          <w:sz w:val="24"/>
          <w:szCs w:val="24"/>
        </w:rPr>
        <w:t xml:space="preserve">met, lack of information about services available or negative past experiences. </w:t>
      </w:r>
      <w:r w:rsidR="00F12984" w:rsidRPr="00F617C2">
        <w:rPr>
          <w:rFonts w:ascii="Times New Roman" w:hAnsi="Times New Roman" w:cs="Times New Roman"/>
          <w:sz w:val="24"/>
          <w:szCs w:val="24"/>
        </w:rPr>
        <w:t>Individuals may also feel a concern</w:t>
      </w:r>
      <w:r w:rsidR="00F46D8A" w:rsidRPr="00F617C2">
        <w:rPr>
          <w:rFonts w:ascii="Times New Roman" w:hAnsi="Times New Roman" w:cs="Times New Roman"/>
          <w:sz w:val="24"/>
          <w:szCs w:val="24"/>
        </w:rPr>
        <w:t xml:space="preserve"> about</w:t>
      </w:r>
      <w:r w:rsidR="00F12984" w:rsidRPr="00F617C2">
        <w:rPr>
          <w:rFonts w:ascii="Times New Roman" w:hAnsi="Times New Roman" w:cs="Times New Roman"/>
          <w:sz w:val="24"/>
          <w:szCs w:val="24"/>
        </w:rPr>
        <w:t xml:space="preserve"> their</w:t>
      </w:r>
      <w:r w:rsidR="00F46D8A" w:rsidRPr="00F617C2">
        <w:rPr>
          <w:rFonts w:ascii="Times New Roman" w:hAnsi="Times New Roman" w:cs="Times New Roman"/>
          <w:sz w:val="24"/>
          <w:szCs w:val="24"/>
        </w:rPr>
        <w:t xml:space="preserve"> privacy and confiden</w:t>
      </w:r>
      <w:r w:rsidR="00F12984" w:rsidRPr="00F617C2">
        <w:rPr>
          <w:rFonts w:ascii="Times New Roman" w:hAnsi="Times New Roman" w:cs="Times New Roman"/>
          <w:sz w:val="24"/>
          <w:szCs w:val="24"/>
        </w:rPr>
        <w:t>tiality</w:t>
      </w:r>
      <w:r w:rsidR="00F46D8A" w:rsidRPr="00F617C2">
        <w:rPr>
          <w:rFonts w:ascii="Times New Roman" w:hAnsi="Times New Roman" w:cs="Times New Roman"/>
          <w:sz w:val="24"/>
          <w:szCs w:val="24"/>
        </w:rPr>
        <w:t xml:space="preserve"> </w:t>
      </w:r>
      <w:r w:rsidR="00F12984" w:rsidRPr="00F617C2">
        <w:rPr>
          <w:rFonts w:ascii="Times New Roman" w:hAnsi="Times New Roman" w:cs="Times New Roman"/>
          <w:sz w:val="24"/>
          <w:szCs w:val="24"/>
        </w:rPr>
        <w:t>which in turn may refrain them</w:t>
      </w:r>
      <w:r w:rsidR="00F46D8A" w:rsidRPr="00F617C2">
        <w:rPr>
          <w:rFonts w:ascii="Times New Roman" w:hAnsi="Times New Roman" w:cs="Times New Roman"/>
          <w:sz w:val="24"/>
          <w:szCs w:val="24"/>
        </w:rPr>
        <w:t xml:space="preserve"> from discussing their sexu</w:t>
      </w:r>
      <w:r w:rsidR="00F12984" w:rsidRPr="00F617C2">
        <w:rPr>
          <w:rFonts w:ascii="Times New Roman" w:hAnsi="Times New Roman" w:cs="Times New Roman"/>
          <w:sz w:val="24"/>
          <w:szCs w:val="24"/>
        </w:rPr>
        <w:t>ality</w:t>
      </w:r>
      <w:r w:rsidR="00F46D8A" w:rsidRPr="00F617C2">
        <w:rPr>
          <w:rFonts w:ascii="Times New Roman" w:hAnsi="Times New Roman" w:cs="Times New Roman"/>
          <w:sz w:val="24"/>
          <w:szCs w:val="24"/>
        </w:rPr>
        <w:t xml:space="preserve"> with health care providers</w:t>
      </w:r>
      <w:r w:rsidR="00F12984" w:rsidRPr="00F617C2">
        <w:rPr>
          <w:rFonts w:ascii="Times New Roman" w:hAnsi="Times New Roman" w:cs="Times New Roman"/>
          <w:sz w:val="24"/>
          <w:szCs w:val="24"/>
        </w:rPr>
        <w:t xml:space="preserve"> (Ryan &amp; </w:t>
      </w:r>
      <w:proofErr w:type="spellStart"/>
      <w:r w:rsidR="00F12984" w:rsidRPr="00F617C2">
        <w:rPr>
          <w:rFonts w:ascii="Times New Roman" w:hAnsi="Times New Roman" w:cs="Times New Roman"/>
          <w:sz w:val="24"/>
          <w:szCs w:val="24"/>
        </w:rPr>
        <w:t>Gruskin</w:t>
      </w:r>
      <w:proofErr w:type="spellEnd"/>
      <w:r w:rsidR="00F12984" w:rsidRPr="00F617C2">
        <w:rPr>
          <w:rFonts w:ascii="Times New Roman" w:hAnsi="Times New Roman" w:cs="Times New Roman"/>
          <w:sz w:val="24"/>
          <w:szCs w:val="24"/>
        </w:rPr>
        <w:t xml:space="preserve"> 2006). </w:t>
      </w:r>
      <w:r w:rsidR="00F46D8A" w:rsidRPr="00F617C2">
        <w:rPr>
          <w:rFonts w:ascii="Times New Roman" w:hAnsi="Times New Roman" w:cs="Times New Roman"/>
          <w:sz w:val="24"/>
          <w:szCs w:val="24"/>
        </w:rPr>
        <w:t xml:space="preserve"> </w:t>
      </w:r>
    </w:p>
    <w:p w14:paraId="365C9DEB" w14:textId="2B8A5EBF" w:rsidR="00606E7F" w:rsidRPr="00505C12" w:rsidRDefault="00F12984" w:rsidP="00C520FE">
      <w:pPr>
        <w:spacing w:line="480" w:lineRule="auto"/>
        <w:ind w:firstLine="720"/>
        <w:rPr>
          <w:rFonts w:ascii="Times New Roman" w:hAnsi="Times New Roman" w:cs="Times New Roman"/>
          <w:color w:val="000000"/>
          <w:sz w:val="24"/>
          <w:szCs w:val="24"/>
          <w:shd w:val="clear" w:color="auto" w:fill="FFFFFF"/>
        </w:rPr>
      </w:pPr>
      <w:r w:rsidRPr="00F617C2">
        <w:rPr>
          <w:rFonts w:ascii="Times New Roman" w:hAnsi="Times New Roman" w:cs="Times New Roman"/>
          <w:color w:val="000000"/>
          <w:sz w:val="24"/>
          <w:szCs w:val="24"/>
          <w:shd w:val="clear" w:color="auto" w:fill="FFFFFF"/>
        </w:rPr>
        <w:t xml:space="preserve">Many </w:t>
      </w:r>
      <w:r w:rsidR="000144D4" w:rsidRPr="00F617C2">
        <w:rPr>
          <w:rFonts w:ascii="Times New Roman" w:hAnsi="Times New Roman" w:cs="Times New Roman"/>
          <w:color w:val="000000"/>
          <w:sz w:val="24"/>
          <w:szCs w:val="24"/>
          <w:shd w:val="clear" w:color="auto" w:fill="FFFFFF"/>
        </w:rPr>
        <w:t>efforts</w:t>
      </w:r>
      <w:r w:rsidRPr="00F617C2">
        <w:rPr>
          <w:rFonts w:ascii="Times New Roman" w:hAnsi="Times New Roman" w:cs="Times New Roman"/>
          <w:color w:val="000000"/>
          <w:sz w:val="24"/>
          <w:szCs w:val="24"/>
          <w:shd w:val="clear" w:color="auto" w:fill="FFFFFF"/>
        </w:rPr>
        <w:t xml:space="preserve"> </w:t>
      </w:r>
      <w:r w:rsidR="000144D4">
        <w:rPr>
          <w:rFonts w:ascii="Times New Roman" w:hAnsi="Times New Roman" w:cs="Times New Roman"/>
          <w:color w:val="000000"/>
          <w:sz w:val="24"/>
          <w:szCs w:val="24"/>
          <w:shd w:val="clear" w:color="auto" w:fill="FFFFFF"/>
        </w:rPr>
        <w:t>are</w:t>
      </w:r>
      <w:r w:rsidRPr="00F617C2">
        <w:rPr>
          <w:rFonts w:ascii="Times New Roman" w:hAnsi="Times New Roman" w:cs="Times New Roman"/>
          <w:color w:val="000000"/>
          <w:sz w:val="24"/>
          <w:szCs w:val="24"/>
          <w:shd w:val="clear" w:color="auto" w:fill="FFFFFF"/>
        </w:rPr>
        <w:t xml:space="preserve"> made to</w:t>
      </w:r>
      <w:r w:rsidR="000144D4">
        <w:rPr>
          <w:rFonts w:ascii="Times New Roman" w:hAnsi="Times New Roman" w:cs="Times New Roman"/>
          <w:color w:val="000000"/>
          <w:sz w:val="24"/>
          <w:szCs w:val="24"/>
          <w:shd w:val="clear" w:color="auto" w:fill="FFFFFF"/>
        </w:rPr>
        <w:t xml:space="preserve"> help</w:t>
      </w:r>
      <w:r w:rsidRPr="00F617C2">
        <w:rPr>
          <w:rFonts w:ascii="Times New Roman" w:hAnsi="Times New Roman" w:cs="Times New Roman"/>
          <w:color w:val="000000"/>
          <w:sz w:val="24"/>
          <w:szCs w:val="24"/>
          <w:shd w:val="clear" w:color="auto" w:fill="FFFFFF"/>
        </w:rPr>
        <w:t xml:space="preserve"> describe the mental health differences among the LGBT populations compared to</w:t>
      </w:r>
      <w:r w:rsidR="000144D4">
        <w:rPr>
          <w:rFonts w:ascii="Times New Roman" w:hAnsi="Times New Roman" w:cs="Times New Roman"/>
          <w:color w:val="000000"/>
          <w:sz w:val="24"/>
          <w:szCs w:val="24"/>
          <w:shd w:val="clear" w:color="auto" w:fill="FFFFFF"/>
        </w:rPr>
        <w:t xml:space="preserve"> what</w:t>
      </w:r>
      <w:r w:rsidRPr="00F617C2">
        <w:rPr>
          <w:rFonts w:ascii="Times New Roman" w:hAnsi="Times New Roman" w:cs="Times New Roman"/>
          <w:color w:val="000000"/>
          <w:sz w:val="24"/>
          <w:szCs w:val="24"/>
          <w:shd w:val="clear" w:color="auto" w:fill="FFFFFF"/>
        </w:rPr>
        <w:t xml:space="preserve"> heterosexuals</w:t>
      </w:r>
      <w:r w:rsidR="000144D4">
        <w:rPr>
          <w:rFonts w:ascii="Times New Roman" w:hAnsi="Times New Roman" w:cs="Times New Roman"/>
          <w:color w:val="000000"/>
          <w:sz w:val="24"/>
          <w:szCs w:val="24"/>
          <w:shd w:val="clear" w:color="auto" w:fill="FFFFFF"/>
        </w:rPr>
        <w:t xml:space="preserve"> experience</w:t>
      </w:r>
      <w:r w:rsidRPr="00F617C2">
        <w:rPr>
          <w:rFonts w:ascii="Times New Roman" w:hAnsi="Times New Roman" w:cs="Times New Roman"/>
          <w:color w:val="000000"/>
          <w:sz w:val="24"/>
          <w:szCs w:val="24"/>
          <w:shd w:val="clear" w:color="auto" w:fill="FFFFFF"/>
        </w:rPr>
        <w:t>.</w:t>
      </w:r>
      <w:r w:rsidR="00B37EA6">
        <w:rPr>
          <w:rFonts w:ascii="Times New Roman" w:hAnsi="Times New Roman" w:cs="Times New Roman"/>
          <w:color w:val="000000"/>
          <w:sz w:val="24"/>
          <w:szCs w:val="24"/>
          <w:shd w:val="clear" w:color="auto" w:fill="FFFFFF"/>
        </w:rPr>
        <w:t xml:space="preserve"> The stress of “</w:t>
      </w:r>
      <w:r w:rsidR="00B37EA6" w:rsidRPr="00B37EA6">
        <w:rPr>
          <w:rFonts w:ascii="Times New Roman" w:hAnsi="Times New Roman" w:cs="Times New Roman"/>
          <w:color w:val="000000"/>
          <w:sz w:val="24"/>
          <w:szCs w:val="24"/>
          <w:shd w:val="clear" w:color="auto" w:fill="FFFFFF"/>
        </w:rPr>
        <w:t xml:space="preserve">coming out” </w:t>
      </w:r>
      <w:r w:rsidR="00B37EA6">
        <w:rPr>
          <w:rFonts w:ascii="Times New Roman" w:hAnsi="Times New Roman" w:cs="Times New Roman"/>
          <w:color w:val="000000"/>
          <w:sz w:val="24"/>
          <w:szCs w:val="24"/>
          <w:shd w:val="clear" w:color="auto" w:fill="FFFFFF"/>
        </w:rPr>
        <w:t xml:space="preserve">often causes mental health issues such as high levels of stress, higher levels of depression and suicidal thoughts due to the fears and </w:t>
      </w:r>
      <w:r w:rsidR="000144D4">
        <w:rPr>
          <w:rFonts w:ascii="Times New Roman" w:hAnsi="Times New Roman" w:cs="Times New Roman"/>
          <w:color w:val="000000"/>
          <w:sz w:val="24"/>
          <w:szCs w:val="24"/>
          <w:shd w:val="clear" w:color="auto" w:fill="FFFFFF"/>
        </w:rPr>
        <w:t xml:space="preserve">unknown </w:t>
      </w:r>
      <w:r w:rsidR="00B37EA6">
        <w:rPr>
          <w:rFonts w:ascii="Times New Roman" w:hAnsi="Times New Roman" w:cs="Times New Roman"/>
          <w:color w:val="000000"/>
          <w:sz w:val="24"/>
          <w:szCs w:val="24"/>
          <w:shd w:val="clear" w:color="auto" w:fill="FFFFFF"/>
        </w:rPr>
        <w:t>reactions</w:t>
      </w:r>
      <w:r w:rsidR="00B37EA6" w:rsidRPr="00B37EA6">
        <w:rPr>
          <w:rFonts w:ascii="Times New Roman" w:hAnsi="Times New Roman" w:cs="Times New Roman"/>
          <w:color w:val="000000"/>
          <w:sz w:val="24"/>
          <w:szCs w:val="24"/>
          <w:shd w:val="clear" w:color="auto" w:fill="FFFFFF"/>
        </w:rPr>
        <w:t xml:space="preserve"> from </w:t>
      </w:r>
      <w:r w:rsidR="00B37EA6">
        <w:rPr>
          <w:rFonts w:ascii="Times New Roman" w:hAnsi="Times New Roman" w:cs="Times New Roman"/>
          <w:color w:val="000000"/>
          <w:sz w:val="24"/>
          <w:szCs w:val="24"/>
          <w:shd w:val="clear" w:color="auto" w:fill="FFFFFF"/>
        </w:rPr>
        <w:t xml:space="preserve">members of the family or friends such as </w:t>
      </w:r>
      <w:r w:rsidR="00B37EA6" w:rsidRPr="00B37EA6">
        <w:rPr>
          <w:rFonts w:ascii="Times New Roman" w:hAnsi="Times New Roman" w:cs="Times New Roman"/>
          <w:color w:val="000000"/>
          <w:sz w:val="24"/>
          <w:szCs w:val="24"/>
          <w:shd w:val="clear" w:color="auto" w:fill="FFFFFF"/>
        </w:rPr>
        <w:t>victimization, exclusion, and unfair treatment (Horn, 2007</w:t>
      </w:r>
      <w:r w:rsidR="00B37EA6">
        <w:rPr>
          <w:rFonts w:ascii="Times New Roman" w:hAnsi="Times New Roman" w:cs="Times New Roman"/>
          <w:color w:val="000000"/>
          <w:sz w:val="24"/>
          <w:szCs w:val="24"/>
          <w:shd w:val="clear" w:color="auto" w:fill="FFFFFF"/>
        </w:rPr>
        <w:t>).</w:t>
      </w:r>
      <w:r w:rsidR="00B37EA6" w:rsidRPr="00B37EA6">
        <w:rPr>
          <w:rFonts w:ascii="Times New Roman" w:hAnsi="Times New Roman" w:cs="Times New Roman"/>
          <w:color w:val="000000"/>
          <w:sz w:val="24"/>
          <w:szCs w:val="24"/>
          <w:shd w:val="clear" w:color="auto" w:fill="FFFFFF"/>
        </w:rPr>
        <w:t xml:space="preserve"> </w:t>
      </w:r>
      <w:r w:rsidRPr="00F617C2">
        <w:rPr>
          <w:rFonts w:ascii="Times New Roman" w:hAnsi="Times New Roman" w:cs="Times New Roman"/>
          <w:color w:val="000000"/>
          <w:sz w:val="24"/>
          <w:szCs w:val="24"/>
          <w:shd w:val="clear" w:color="auto" w:fill="FFFFFF"/>
        </w:rPr>
        <w:t xml:space="preserve">The minority stress theory was used to analyse mental health in different </w:t>
      </w:r>
      <w:r w:rsidR="00B37EA6">
        <w:rPr>
          <w:rFonts w:ascii="Times New Roman" w:hAnsi="Times New Roman" w:cs="Times New Roman"/>
          <w:color w:val="000000"/>
          <w:sz w:val="24"/>
          <w:szCs w:val="24"/>
          <w:shd w:val="clear" w:color="auto" w:fill="FFFFFF"/>
        </w:rPr>
        <w:t xml:space="preserve">sexual </w:t>
      </w:r>
      <w:r w:rsidRPr="00F617C2">
        <w:rPr>
          <w:rFonts w:ascii="Times New Roman" w:hAnsi="Times New Roman" w:cs="Times New Roman"/>
          <w:color w:val="000000"/>
          <w:sz w:val="24"/>
          <w:szCs w:val="24"/>
          <w:shd w:val="clear" w:color="auto" w:fill="FFFFFF"/>
        </w:rPr>
        <w:t>minorities (Mayer et al</w:t>
      </w:r>
      <w:r w:rsidR="00B37EA6">
        <w:rPr>
          <w:rFonts w:ascii="Times New Roman" w:hAnsi="Times New Roman" w:cs="Times New Roman"/>
          <w:color w:val="000000"/>
          <w:sz w:val="24"/>
          <w:szCs w:val="24"/>
          <w:shd w:val="clear" w:color="auto" w:fill="FFFFFF"/>
        </w:rPr>
        <w:t>,</w:t>
      </w:r>
      <w:r w:rsidRPr="00F617C2">
        <w:rPr>
          <w:rFonts w:ascii="Times New Roman" w:hAnsi="Times New Roman" w:cs="Times New Roman"/>
          <w:color w:val="000000"/>
          <w:sz w:val="24"/>
          <w:szCs w:val="24"/>
          <w:shd w:val="clear" w:color="auto" w:fill="FFFFFF"/>
        </w:rPr>
        <w:t xml:space="preserve"> 2003). This theory recognised individual’s </w:t>
      </w:r>
      <w:r w:rsidR="00B37EA6">
        <w:rPr>
          <w:rFonts w:ascii="Times New Roman" w:hAnsi="Times New Roman" w:cs="Times New Roman"/>
          <w:color w:val="000000"/>
          <w:sz w:val="24"/>
          <w:szCs w:val="24"/>
          <w:shd w:val="clear" w:color="auto" w:fill="FFFFFF"/>
        </w:rPr>
        <w:t xml:space="preserve">both </w:t>
      </w:r>
      <w:r w:rsidRPr="00F617C2">
        <w:rPr>
          <w:rFonts w:ascii="Times New Roman" w:hAnsi="Times New Roman" w:cs="Times New Roman"/>
          <w:color w:val="000000"/>
          <w:sz w:val="24"/>
          <w:szCs w:val="24"/>
          <w:shd w:val="clear" w:color="auto" w:fill="FFFFFF"/>
        </w:rPr>
        <w:t>internal and external symptom</w:t>
      </w:r>
      <w:r w:rsidR="00B37EA6">
        <w:rPr>
          <w:rFonts w:ascii="Times New Roman" w:hAnsi="Times New Roman" w:cs="Times New Roman"/>
          <w:color w:val="000000"/>
          <w:sz w:val="24"/>
          <w:szCs w:val="24"/>
          <w:shd w:val="clear" w:color="auto" w:fill="FFFFFF"/>
        </w:rPr>
        <w:t>s</w:t>
      </w:r>
      <w:r w:rsidRPr="00F617C2">
        <w:rPr>
          <w:rFonts w:ascii="Times New Roman" w:hAnsi="Times New Roman" w:cs="Times New Roman"/>
          <w:color w:val="000000"/>
          <w:sz w:val="24"/>
          <w:szCs w:val="24"/>
          <w:shd w:val="clear" w:color="auto" w:fill="FFFFFF"/>
        </w:rPr>
        <w:t xml:space="preserve"> of prejudice, victimization, and </w:t>
      </w:r>
      <w:r w:rsidRPr="00505C12">
        <w:rPr>
          <w:rFonts w:ascii="Times New Roman" w:hAnsi="Times New Roman" w:cs="Times New Roman"/>
          <w:color w:val="000000"/>
          <w:sz w:val="24"/>
          <w:szCs w:val="24"/>
          <w:shd w:val="clear" w:color="auto" w:fill="FFFFFF"/>
        </w:rPr>
        <w:t xml:space="preserve">social stigma </w:t>
      </w:r>
      <w:r w:rsidR="00B37EA6" w:rsidRPr="00505C12">
        <w:rPr>
          <w:rFonts w:ascii="Times New Roman" w:hAnsi="Times New Roman" w:cs="Times New Roman"/>
          <w:color w:val="000000"/>
          <w:sz w:val="24"/>
          <w:szCs w:val="24"/>
          <w:shd w:val="clear" w:color="auto" w:fill="FFFFFF"/>
        </w:rPr>
        <w:t xml:space="preserve">that </w:t>
      </w:r>
      <w:r w:rsidRPr="00505C12">
        <w:rPr>
          <w:rFonts w:ascii="Times New Roman" w:hAnsi="Times New Roman" w:cs="Times New Roman"/>
          <w:color w:val="000000"/>
          <w:sz w:val="24"/>
          <w:szCs w:val="24"/>
          <w:shd w:val="clear" w:color="auto" w:fill="FFFFFF"/>
        </w:rPr>
        <w:t>surround</w:t>
      </w:r>
      <w:r w:rsidR="00B37EA6" w:rsidRPr="00505C12">
        <w:rPr>
          <w:rFonts w:ascii="Times New Roman" w:hAnsi="Times New Roman" w:cs="Times New Roman"/>
          <w:color w:val="000000"/>
          <w:sz w:val="24"/>
          <w:szCs w:val="24"/>
          <w:shd w:val="clear" w:color="auto" w:fill="FFFFFF"/>
        </w:rPr>
        <w:t>s</w:t>
      </w:r>
      <w:r w:rsidRPr="00505C12">
        <w:rPr>
          <w:rFonts w:ascii="Times New Roman" w:hAnsi="Times New Roman" w:cs="Times New Roman"/>
          <w:color w:val="000000"/>
          <w:sz w:val="24"/>
          <w:szCs w:val="24"/>
          <w:shd w:val="clear" w:color="auto" w:fill="FFFFFF"/>
        </w:rPr>
        <w:t xml:space="preserve"> LGBT ethnic minorities</w:t>
      </w:r>
      <w:r w:rsidR="00B37EA6" w:rsidRPr="00505C12">
        <w:rPr>
          <w:rFonts w:ascii="Times New Roman" w:hAnsi="Times New Roman" w:cs="Times New Roman"/>
          <w:color w:val="000000"/>
          <w:sz w:val="24"/>
          <w:szCs w:val="24"/>
          <w:shd w:val="clear" w:color="auto" w:fill="FFFFFF"/>
        </w:rPr>
        <w:t xml:space="preserve"> and</w:t>
      </w:r>
      <w:r w:rsidR="00C520FE" w:rsidRPr="00505C12">
        <w:rPr>
          <w:rFonts w:ascii="Times New Roman" w:hAnsi="Times New Roman" w:cs="Times New Roman"/>
          <w:color w:val="000000"/>
          <w:sz w:val="24"/>
          <w:szCs w:val="24"/>
          <w:shd w:val="clear" w:color="auto" w:fill="FFFFFF"/>
        </w:rPr>
        <w:t xml:space="preserve"> aimed to</w:t>
      </w:r>
      <w:r w:rsidR="00B37EA6" w:rsidRPr="00505C12">
        <w:rPr>
          <w:rFonts w:ascii="Times New Roman" w:hAnsi="Times New Roman" w:cs="Times New Roman"/>
          <w:color w:val="000000"/>
          <w:sz w:val="24"/>
          <w:szCs w:val="24"/>
          <w:shd w:val="clear" w:color="auto" w:fill="FFFFFF"/>
        </w:rPr>
        <w:t xml:space="preserve"> associate these with their mental health</w:t>
      </w:r>
      <w:r w:rsidRPr="00505C12">
        <w:rPr>
          <w:rFonts w:ascii="Times New Roman" w:hAnsi="Times New Roman" w:cs="Times New Roman"/>
          <w:color w:val="000000"/>
          <w:sz w:val="24"/>
          <w:szCs w:val="24"/>
          <w:shd w:val="clear" w:color="auto" w:fill="FFFFFF"/>
        </w:rPr>
        <w:t xml:space="preserve">. Mayer noted that LGBT minorities suffer with more mental health disorders due to the prejudice and discrimination they receive </w:t>
      </w:r>
      <w:r w:rsidR="008134BD" w:rsidRPr="00505C12">
        <w:rPr>
          <w:rFonts w:ascii="Times New Roman" w:hAnsi="Times New Roman" w:cs="Times New Roman"/>
          <w:color w:val="000000"/>
          <w:sz w:val="24"/>
          <w:szCs w:val="24"/>
          <w:shd w:val="clear" w:color="auto" w:fill="FFFFFF"/>
        </w:rPr>
        <w:t>such as</w:t>
      </w:r>
      <w:r w:rsidRPr="00505C12">
        <w:rPr>
          <w:rFonts w:ascii="Times New Roman" w:hAnsi="Times New Roman" w:cs="Times New Roman"/>
          <w:color w:val="000000"/>
          <w:sz w:val="24"/>
          <w:szCs w:val="24"/>
          <w:shd w:val="clear" w:color="auto" w:fill="FFFFFF"/>
        </w:rPr>
        <w:t xml:space="preserve"> their race</w:t>
      </w:r>
      <w:r w:rsidR="00B37EA6" w:rsidRPr="00505C12">
        <w:rPr>
          <w:rFonts w:ascii="Times New Roman" w:hAnsi="Times New Roman" w:cs="Times New Roman"/>
          <w:color w:val="000000"/>
          <w:sz w:val="24"/>
          <w:szCs w:val="24"/>
          <w:shd w:val="clear" w:color="auto" w:fill="FFFFFF"/>
        </w:rPr>
        <w:t xml:space="preserve">, </w:t>
      </w:r>
      <w:r w:rsidRPr="00505C12">
        <w:rPr>
          <w:rFonts w:ascii="Times New Roman" w:hAnsi="Times New Roman" w:cs="Times New Roman"/>
          <w:color w:val="000000"/>
          <w:sz w:val="24"/>
          <w:szCs w:val="24"/>
          <w:shd w:val="clear" w:color="auto" w:fill="FFFFFF"/>
        </w:rPr>
        <w:t xml:space="preserve">sexuality </w:t>
      </w:r>
      <w:r w:rsidR="00B37EA6" w:rsidRPr="00505C12">
        <w:rPr>
          <w:rFonts w:ascii="Times New Roman" w:hAnsi="Times New Roman" w:cs="Times New Roman"/>
          <w:color w:val="000000"/>
          <w:sz w:val="24"/>
          <w:szCs w:val="24"/>
          <w:shd w:val="clear" w:color="auto" w:fill="FFFFFF"/>
        </w:rPr>
        <w:t xml:space="preserve">and gender orientation </w:t>
      </w:r>
      <w:r w:rsidRPr="00505C12">
        <w:rPr>
          <w:rFonts w:ascii="Times New Roman" w:hAnsi="Times New Roman" w:cs="Times New Roman"/>
          <w:color w:val="000000"/>
          <w:sz w:val="24"/>
          <w:szCs w:val="24"/>
          <w:shd w:val="clear" w:color="auto" w:fill="FFFFFF"/>
        </w:rPr>
        <w:t xml:space="preserve">and found that these minority groups had more negative attitudes toward homosexuality. </w:t>
      </w:r>
      <w:r w:rsidR="00505C12" w:rsidRPr="00505C12">
        <w:rPr>
          <w:rFonts w:ascii="Times New Roman" w:hAnsi="Times New Roman" w:cs="Times New Roman"/>
          <w:color w:val="000000"/>
          <w:sz w:val="24"/>
          <w:szCs w:val="24"/>
          <w:shd w:val="clear" w:color="auto" w:fill="FFFFFF"/>
        </w:rPr>
        <w:t xml:space="preserve">A study conducted by </w:t>
      </w:r>
      <w:r w:rsidR="00505C12" w:rsidRPr="00505C12">
        <w:rPr>
          <w:rFonts w:ascii="Times New Roman" w:hAnsi="Times New Roman" w:cs="Times New Roman"/>
          <w:color w:val="222222"/>
          <w:sz w:val="24"/>
          <w:szCs w:val="24"/>
          <w:shd w:val="clear" w:color="auto" w:fill="FFFFFF"/>
        </w:rPr>
        <w:t>Lea, &amp; Reynolds, (2014)</w:t>
      </w:r>
      <w:r w:rsidR="00505C12">
        <w:rPr>
          <w:rFonts w:ascii="Arial" w:hAnsi="Arial" w:cs="Arial"/>
          <w:color w:val="222222"/>
          <w:sz w:val="20"/>
          <w:szCs w:val="20"/>
          <w:shd w:val="clear" w:color="auto" w:fill="FFFFFF"/>
        </w:rPr>
        <w:t xml:space="preserve"> </w:t>
      </w:r>
      <w:r w:rsidR="00505C12" w:rsidRPr="00505C12">
        <w:rPr>
          <w:rFonts w:ascii="Times New Roman" w:hAnsi="Times New Roman" w:cs="Times New Roman"/>
          <w:color w:val="000000"/>
          <w:sz w:val="24"/>
          <w:szCs w:val="24"/>
          <w:shd w:val="clear" w:color="auto" w:fill="FFFFFF"/>
        </w:rPr>
        <w:t xml:space="preserve">in support of Mayer’s stress minority theory found that </w:t>
      </w:r>
      <w:r w:rsidR="00505C12" w:rsidRPr="00505C12">
        <w:rPr>
          <w:rFonts w:ascii="Times New Roman" w:hAnsi="Times New Roman" w:cs="Times New Roman"/>
          <w:sz w:val="24"/>
          <w:szCs w:val="24"/>
        </w:rPr>
        <w:t xml:space="preserve">the theory that continuing social stress </w:t>
      </w:r>
      <w:r w:rsidR="00505C12" w:rsidRPr="00505C12">
        <w:rPr>
          <w:rFonts w:ascii="Times New Roman" w:hAnsi="Times New Roman" w:cs="Times New Roman"/>
          <w:sz w:val="24"/>
          <w:szCs w:val="24"/>
        </w:rPr>
        <w:lastRenderedPageBreak/>
        <w:t xml:space="preserve">due to an individual’s sexual orientation is associated with poorer mental health. The higher rates of mental health within the LGBT community that were founded in the study suggest that LGBT individuals should become a priority </w:t>
      </w:r>
      <w:proofErr w:type="gramStart"/>
      <w:r w:rsidR="00505C12" w:rsidRPr="00505C12">
        <w:rPr>
          <w:rFonts w:ascii="Times New Roman" w:hAnsi="Times New Roman" w:cs="Times New Roman"/>
          <w:sz w:val="24"/>
          <w:szCs w:val="24"/>
        </w:rPr>
        <w:t>in order to</w:t>
      </w:r>
      <w:proofErr w:type="gramEnd"/>
      <w:r w:rsidR="00505C12" w:rsidRPr="00505C12">
        <w:rPr>
          <w:rFonts w:ascii="Times New Roman" w:hAnsi="Times New Roman" w:cs="Times New Roman"/>
          <w:sz w:val="24"/>
          <w:szCs w:val="24"/>
        </w:rPr>
        <w:t xml:space="preserve"> achieve less stigma surrounding them for mental health and substance use intervention and prevention.</w:t>
      </w:r>
    </w:p>
    <w:p w14:paraId="17C8F187" w14:textId="27010E4C" w:rsidR="00FA7ECC" w:rsidRDefault="00606E7F" w:rsidP="00606E7F">
      <w:pPr>
        <w:spacing w:line="480" w:lineRule="auto"/>
        <w:rPr>
          <w:rFonts w:ascii="Times New Roman" w:hAnsi="Times New Roman" w:cs="Times New Roman"/>
          <w:color w:val="000000"/>
          <w:sz w:val="24"/>
          <w:szCs w:val="24"/>
        </w:rPr>
      </w:pPr>
      <w:r w:rsidRPr="00F617C2">
        <w:rPr>
          <w:rFonts w:ascii="Times New Roman" w:hAnsi="Times New Roman" w:cs="Times New Roman"/>
          <w:color w:val="000000"/>
          <w:sz w:val="24"/>
          <w:szCs w:val="24"/>
          <w:shd w:val="clear" w:color="auto" w:fill="FFFFFF"/>
        </w:rPr>
        <w:t>In support, Mo</w:t>
      </w:r>
      <w:r w:rsidRPr="00F617C2">
        <w:rPr>
          <w:rFonts w:ascii="Times New Roman" w:hAnsi="Times New Roman" w:cs="Times New Roman"/>
          <w:color w:val="000000"/>
          <w:sz w:val="24"/>
          <w:szCs w:val="24"/>
        </w:rPr>
        <w:t>oney et al, (2009) stated that disparaging references such as ‘queer’ and ‘not straight’ have intensified stigma surrounding LGBT groups which can lead to LGBT individuals feeling as though they are being misunderstood</w:t>
      </w:r>
      <w:r w:rsidR="00950A2C" w:rsidRPr="00F617C2">
        <w:rPr>
          <w:rFonts w:ascii="Times New Roman" w:hAnsi="Times New Roman" w:cs="Times New Roman"/>
          <w:color w:val="000000"/>
          <w:sz w:val="24"/>
          <w:szCs w:val="24"/>
        </w:rPr>
        <w:t xml:space="preserve"> which in turn results in mental health issues</w:t>
      </w:r>
      <w:r w:rsidRPr="00F617C2">
        <w:rPr>
          <w:rFonts w:ascii="Times New Roman" w:hAnsi="Times New Roman" w:cs="Times New Roman"/>
          <w:color w:val="000000"/>
          <w:sz w:val="24"/>
          <w:szCs w:val="24"/>
        </w:rPr>
        <w:t xml:space="preserve">. </w:t>
      </w:r>
    </w:p>
    <w:p w14:paraId="43B34FE4" w14:textId="6DE98412" w:rsidR="0068415E" w:rsidRPr="00A9634F" w:rsidRDefault="00E33571" w:rsidP="00606E7F">
      <w:pPr>
        <w:spacing w:line="480" w:lineRule="auto"/>
        <w:rPr>
          <w:rFonts w:ascii="Times New Roman" w:hAnsi="Times New Roman" w:cs="Times New Roman"/>
          <w:sz w:val="24"/>
          <w:szCs w:val="24"/>
        </w:rPr>
      </w:pPr>
      <w:r w:rsidRPr="00A9634F">
        <w:rPr>
          <w:rFonts w:ascii="Times New Roman" w:hAnsi="Times New Roman" w:cs="Times New Roman"/>
          <w:sz w:val="24"/>
          <w:szCs w:val="24"/>
        </w:rPr>
        <w:t xml:space="preserve">In addition, gender dysphoria </w:t>
      </w:r>
      <w:proofErr w:type="gramStart"/>
      <w:r w:rsidRPr="00A9634F">
        <w:rPr>
          <w:rFonts w:ascii="Times New Roman" w:hAnsi="Times New Roman" w:cs="Times New Roman"/>
          <w:sz w:val="24"/>
          <w:szCs w:val="24"/>
        </w:rPr>
        <w:t>can be seen as</w:t>
      </w:r>
      <w:proofErr w:type="gramEnd"/>
      <w:r w:rsidRPr="00A9634F">
        <w:rPr>
          <w:rFonts w:ascii="Times New Roman" w:hAnsi="Times New Roman" w:cs="Times New Roman"/>
          <w:sz w:val="24"/>
          <w:szCs w:val="24"/>
        </w:rPr>
        <w:t xml:space="preserve"> “the distress that may accompany the incongruence between one’s experienced or expressed gender and one’s designated gender”. An individual may experience psychological issues due to this because of the differences between their gender identity and their biological sex. This can lead to depression, </w:t>
      </w:r>
      <w:r w:rsidR="0068415E" w:rsidRPr="00A9634F">
        <w:rPr>
          <w:rFonts w:ascii="Times New Roman" w:hAnsi="Times New Roman" w:cs="Times New Roman"/>
          <w:sz w:val="24"/>
          <w:szCs w:val="24"/>
        </w:rPr>
        <w:t>anxiety,</w:t>
      </w:r>
      <w:r w:rsidRPr="00A9634F">
        <w:rPr>
          <w:rFonts w:ascii="Times New Roman" w:hAnsi="Times New Roman" w:cs="Times New Roman"/>
          <w:sz w:val="24"/>
          <w:szCs w:val="24"/>
        </w:rPr>
        <w:t xml:space="preserve"> and feelings of suicide if they are not satisfied with their biological identity, societal rejection, misunderstanding and unemployment. </w:t>
      </w:r>
      <w:r w:rsidR="0068415E" w:rsidRPr="00A9634F">
        <w:rPr>
          <w:rFonts w:ascii="Times New Roman" w:hAnsi="Times New Roman" w:cs="Times New Roman"/>
          <w:sz w:val="24"/>
          <w:szCs w:val="24"/>
        </w:rPr>
        <w:t>Although in contrast, it has been seen that gender dysphoria can reduce if attempts to match their perceived gender such as altering their gender physically and biologically, for example with hormone treatment. This also generally reduces mental health issues such as depression and anxiety from the stigma surrounding individuals gender identities (Smith et al, 2005).</w:t>
      </w:r>
    </w:p>
    <w:p w14:paraId="327C8CD1" w14:textId="77777777" w:rsidR="0068415E" w:rsidRDefault="0068415E" w:rsidP="00606E7F">
      <w:pPr>
        <w:spacing w:line="480" w:lineRule="auto"/>
      </w:pPr>
    </w:p>
    <w:p w14:paraId="1CC17C3E" w14:textId="2F1EAD61" w:rsidR="00B36151" w:rsidRPr="00A9634F" w:rsidRDefault="0008268C" w:rsidP="0068415E">
      <w:pPr>
        <w:spacing w:line="480" w:lineRule="auto"/>
        <w:ind w:firstLine="720"/>
        <w:rPr>
          <w:rFonts w:ascii="Times New Roman" w:hAnsi="Times New Roman" w:cs="Times New Roman"/>
          <w:color w:val="000000"/>
          <w:sz w:val="24"/>
          <w:szCs w:val="24"/>
        </w:rPr>
      </w:pPr>
      <w:r>
        <w:rPr>
          <w:rFonts w:ascii="Times New Roman" w:hAnsi="Times New Roman" w:cs="Times New Roman"/>
          <w:color w:val="000000"/>
          <w:sz w:val="24"/>
          <w:szCs w:val="24"/>
        </w:rPr>
        <w:t>Again due to stigma surrounding LGBT,</w:t>
      </w:r>
      <w:r w:rsidR="00606E7F" w:rsidRPr="00F617C2">
        <w:rPr>
          <w:rFonts w:ascii="Times New Roman" w:hAnsi="Times New Roman" w:cs="Times New Roman"/>
          <w:color w:val="000000"/>
          <w:sz w:val="24"/>
          <w:szCs w:val="24"/>
        </w:rPr>
        <w:t xml:space="preserve"> </w:t>
      </w:r>
      <w:r>
        <w:rPr>
          <w:rFonts w:ascii="Times New Roman" w:hAnsi="Times New Roman" w:cs="Times New Roman"/>
          <w:color w:val="000000"/>
          <w:sz w:val="24"/>
          <w:szCs w:val="24"/>
        </w:rPr>
        <w:t xml:space="preserve">this community of </w:t>
      </w:r>
      <w:r w:rsidR="00606E7F" w:rsidRPr="00F617C2">
        <w:rPr>
          <w:rFonts w:ascii="Times New Roman" w:hAnsi="Times New Roman" w:cs="Times New Roman"/>
          <w:color w:val="000000"/>
          <w:sz w:val="24"/>
          <w:szCs w:val="24"/>
        </w:rPr>
        <w:t xml:space="preserve">individuals do not have the same equal opportunities as heterosexuals, this in turn makes the achievement of progress in their lives substantially difficult (Ritter &amp; Hoffman, 2010) therefore explaining why these individuals are more prone to mental health issues. </w:t>
      </w:r>
      <w:r w:rsidR="0008023D" w:rsidRPr="00F617C2">
        <w:rPr>
          <w:rFonts w:ascii="Times New Roman" w:hAnsi="Times New Roman" w:cs="Times New Roman"/>
          <w:sz w:val="24"/>
          <w:szCs w:val="24"/>
        </w:rPr>
        <w:t>It can be seen in workplaces that sexual orientation and gender identity is an issue and has been heavily discriminated against</w:t>
      </w:r>
      <w:r w:rsidR="00B7022A" w:rsidRPr="00F617C2">
        <w:rPr>
          <w:rFonts w:ascii="Times New Roman" w:hAnsi="Times New Roman" w:cs="Times New Roman"/>
          <w:color w:val="222222"/>
          <w:sz w:val="24"/>
          <w:szCs w:val="24"/>
          <w:shd w:val="clear" w:color="auto" w:fill="FFFFFF"/>
        </w:rPr>
        <w:t xml:space="preserve"> (</w:t>
      </w:r>
      <w:r w:rsidR="00B7022A" w:rsidRPr="00F617C2">
        <w:rPr>
          <w:rFonts w:ascii="Times New Roman" w:hAnsi="Times New Roman" w:cs="Times New Roman"/>
          <w:sz w:val="24"/>
          <w:szCs w:val="24"/>
        </w:rPr>
        <w:t xml:space="preserve">Sears </w:t>
      </w:r>
      <w:r w:rsidR="00B7022A" w:rsidRPr="00F617C2">
        <w:rPr>
          <w:rFonts w:ascii="Times New Roman" w:hAnsi="Times New Roman" w:cs="Times New Roman"/>
          <w:sz w:val="24"/>
          <w:szCs w:val="24"/>
        </w:rPr>
        <w:lastRenderedPageBreak/>
        <w:t xml:space="preserve">&amp; Mallory, 2011). </w:t>
      </w:r>
      <w:r w:rsidR="00B7022A" w:rsidRPr="00F617C2">
        <w:rPr>
          <w:rFonts w:ascii="Times New Roman" w:hAnsi="Times New Roman" w:cs="Times New Roman"/>
          <w:color w:val="000000"/>
          <w:sz w:val="24"/>
          <w:szCs w:val="24"/>
          <w:shd w:val="clear" w:color="auto" w:fill="FFFFFF"/>
        </w:rPr>
        <w:t>M</w:t>
      </w:r>
      <w:r w:rsidR="0008023D" w:rsidRPr="00F617C2">
        <w:rPr>
          <w:rFonts w:ascii="Times New Roman" w:hAnsi="Times New Roman" w:cs="Times New Roman"/>
          <w:color w:val="000000"/>
          <w:sz w:val="24"/>
          <w:szCs w:val="24"/>
          <w:shd w:val="clear" w:color="auto" w:fill="FFFFFF"/>
        </w:rPr>
        <w:t>ore recently</w:t>
      </w:r>
      <w:r w:rsidR="00B36151" w:rsidRPr="00F617C2">
        <w:rPr>
          <w:rFonts w:ascii="Times New Roman" w:hAnsi="Times New Roman" w:cs="Times New Roman"/>
          <w:color w:val="000000"/>
          <w:sz w:val="24"/>
          <w:szCs w:val="24"/>
          <w:shd w:val="clear" w:color="auto" w:fill="FFFFFF"/>
        </w:rPr>
        <w:t xml:space="preserve"> </w:t>
      </w:r>
      <w:r w:rsidR="00606F9C" w:rsidRPr="00F617C2">
        <w:rPr>
          <w:rFonts w:ascii="Times New Roman" w:hAnsi="Times New Roman" w:cs="Times New Roman"/>
          <w:color w:val="000000"/>
          <w:sz w:val="24"/>
          <w:szCs w:val="24"/>
          <w:shd w:val="clear" w:color="auto" w:fill="FFFFFF"/>
        </w:rPr>
        <w:t>it was revealed in a</w:t>
      </w:r>
      <w:r w:rsidR="00357CA2">
        <w:rPr>
          <w:rFonts w:ascii="Times New Roman" w:hAnsi="Times New Roman" w:cs="Times New Roman"/>
          <w:color w:val="000000"/>
          <w:sz w:val="24"/>
          <w:szCs w:val="24"/>
          <w:shd w:val="clear" w:color="auto" w:fill="FFFFFF"/>
        </w:rPr>
        <w:t>n</w:t>
      </w:r>
      <w:r w:rsidR="00606F9C" w:rsidRPr="00F617C2">
        <w:rPr>
          <w:rFonts w:ascii="Times New Roman" w:hAnsi="Times New Roman" w:cs="Times New Roman"/>
          <w:color w:val="000000"/>
          <w:sz w:val="24"/>
          <w:szCs w:val="24"/>
          <w:shd w:val="clear" w:color="auto" w:fill="FFFFFF"/>
        </w:rPr>
        <w:t xml:space="preserve"> American </w:t>
      </w:r>
      <w:r w:rsidR="00B36151" w:rsidRPr="00F617C2">
        <w:rPr>
          <w:rFonts w:ascii="Times New Roman" w:hAnsi="Times New Roman" w:cs="Times New Roman"/>
          <w:color w:val="000000"/>
          <w:sz w:val="24"/>
          <w:szCs w:val="24"/>
          <w:shd w:val="clear" w:color="auto" w:fill="FFFFFF"/>
        </w:rPr>
        <w:t>political incident</w:t>
      </w:r>
      <w:r w:rsidR="00606F9C" w:rsidRPr="00F617C2">
        <w:rPr>
          <w:rFonts w:ascii="Times New Roman" w:hAnsi="Times New Roman" w:cs="Times New Roman"/>
          <w:color w:val="000000"/>
          <w:sz w:val="24"/>
          <w:szCs w:val="24"/>
          <w:shd w:val="clear" w:color="auto" w:fill="FFFFFF"/>
        </w:rPr>
        <w:t xml:space="preserve"> an example of the attacks</w:t>
      </w:r>
      <w:r w:rsidR="00D864BA" w:rsidRPr="00F617C2">
        <w:rPr>
          <w:rFonts w:ascii="Times New Roman" w:hAnsi="Times New Roman" w:cs="Times New Roman"/>
          <w:color w:val="000000"/>
          <w:sz w:val="24"/>
          <w:szCs w:val="24"/>
          <w:shd w:val="clear" w:color="auto" w:fill="FFFFFF"/>
        </w:rPr>
        <w:t xml:space="preserve"> of discrimination</w:t>
      </w:r>
      <w:r w:rsidR="00606F9C" w:rsidRPr="00F617C2">
        <w:rPr>
          <w:rFonts w:ascii="Times New Roman" w:hAnsi="Times New Roman" w:cs="Times New Roman"/>
          <w:color w:val="000000"/>
          <w:sz w:val="24"/>
          <w:szCs w:val="24"/>
          <w:shd w:val="clear" w:color="auto" w:fill="FFFFFF"/>
        </w:rPr>
        <w:t xml:space="preserve"> the LGBT community receives</w:t>
      </w:r>
      <w:r w:rsidR="00B36151" w:rsidRPr="00F617C2">
        <w:rPr>
          <w:rFonts w:ascii="Times New Roman" w:hAnsi="Times New Roman" w:cs="Times New Roman"/>
          <w:color w:val="000000"/>
          <w:sz w:val="24"/>
          <w:szCs w:val="24"/>
          <w:shd w:val="clear" w:color="auto" w:fill="FFFFFF"/>
        </w:rPr>
        <w:t>.</w:t>
      </w:r>
      <w:r w:rsidR="00606F9C" w:rsidRPr="00F617C2">
        <w:rPr>
          <w:rFonts w:ascii="Times New Roman" w:hAnsi="Times New Roman" w:cs="Times New Roman"/>
          <w:color w:val="000000"/>
          <w:sz w:val="24"/>
          <w:szCs w:val="24"/>
          <w:shd w:val="clear" w:color="auto" w:fill="FFFFFF"/>
        </w:rPr>
        <w:t xml:space="preserve"> America’s</w:t>
      </w:r>
      <w:r w:rsidR="00B36151" w:rsidRPr="00F617C2">
        <w:rPr>
          <w:rFonts w:ascii="Times New Roman" w:hAnsi="Times New Roman" w:cs="Times New Roman"/>
          <w:color w:val="000000"/>
          <w:sz w:val="24"/>
          <w:szCs w:val="24"/>
          <w:shd w:val="clear" w:color="auto" w:fill="FFFFFF"/>
        </w:rPr>
        <w:t xml:space="preserve"> President</w:t>
      </w:r>
      <w:r w:rsidR="00606F9C" w:rsidRPr="00F617C2">
        <w:rPr>
          <w:rFonts w:ascii="Times New Roman" w:hAnsi="Times New Roman" w:cs="Times New Roman"/>
          <w:color w:val="000000"/>
          <w:sz w:val="24"/>
          <w:szCs w:val="24"/>
          <w:shd w:val="clear" w:color="auto" w:fill="FFFFFF"/>
        </w:rPr>
        <w:t xml:space="preserve"> Donald</w:t>
      </w:r>
      <w:r w:rsidR="00B36151" w:rsidRPr="00F617C2">
        <w:rPr>
          <w:rFonts w:ascii="Times New Roman" w:hAnsi="Times New Roman" w:cs="Times New Roman"/>
          <w:color w:val="000000"/>
          <w:sz w:val="24"/>
          <w:szCs w:val="24"/>
          <w:shd w:val="clear" w:color="auto" w:fill="FFFFFF"/>
        </w:rPr>
        <w:t xml:space="preserve"> Trump released a statement declaring that transgender individuals would not be allowed to serve in the U.S military. He stated that the military must focus on victory and cannot be burdened with medical costs that the transgender community would entail. </w:t>
      </w:r>
      <w:proofErr w:type="gramStart"/>
      <w:r w:rsidR="00B36151" w:rsidRPr="00F617C2">
        <w:rPr>
          <w:rFonts w:ascii="Times New Roman" w:hAnsi="Times New Roman" w:cs="Times New Roman"/>
          <w:color w:val="000000"/>
          <w:sz w:val="24"/>
          <w:szCs w:val="24"/>
          <w:shd w:val="clear" w:color="auto" w:fill="FFFFFF"/>
        </w:rPr>
        <w:t>Whereas</w:t>
      </w:r>
      <w:r w:rsidR="00606F9C" w:rsidRPr="00F617C2">
        <w:rPr>
          <w:rFonts w:ascii="Times New Roman" w:hAnsi="Times New Roman" w:cs="Times New Roman"/>
          <w:color w:val="000000"/>
          <w:sz w:val="24"/>
          <w:szCs w:val="24"/>
          <w:shd w:val="clear" w:color="auto" w:fill="FFFFFF"/>
        </w:rPr>
        <w:t>,</w:t>
      </w:r>
      <w:proofErr w:type="gramEnd"/>
      <w:r w:rsidR="00B36151" w:rsidRPr="00F617C2">
        <w:rPr>
          <w:rFonts w:ascii="Times New Roman" w:hAnsi="Times New Roman" w:cs="Times New Roman"/>
          <w:color w:val="000000"/>
          <w:sz w:val="24"/>
          <w:szCs w:val="24"/>
          <w:shd w:val="clear" w:color="auto" w:fill="FFFFFF"/>
        </w:rPr>
        <w:t xml:space="preserve"> it was stated a year before that transgender individuals would be allowed to serve in the military. </w:t>
      </w:r>
      <w:proofErr w:type="spellStart"/>
      <w:r w:rsidR="000242BA" w:rsidRPr="00F617C2">
        <w:rPr>
          <w:rFonts w:ascii="Times New Roman" w:hAnsi="Times New Roman" w:cs="Times New Roman"/>
          <w:color w:val="222222"/>
          <w:sz w:val="24"/>
          <w:szCs w:val="24"/>
          <w:shd w:val="clear" w:color="auto" w:fill="FFFFFF"/>
        </w:rPr>
        <w:t>Yerke</w:t>
      </w:r>
      <w:proofErr w:type="spellEnd"/>
      <w:r w:rsidR="000242BA" w:rsidRPr="00F617C2">
        <w:rPr>
          <w:rFonts w:ascii="Times New Roman" w:hAnsi="Times New Roman" w:cs="Times New Roman"/>
          <w:color w:val="222222"/>
          <w:sz w:val="24"/>
          <w:szCs w:val="24"/>
          <w:shd w:val="clear" w:color="auto" w:fill="FFFFFF"/>
        </w:rPr>
        <w:t xml:space="preserve"> (2013) stated that </w:t>
      </w:r>
      <w:r w:rsidR="000242BA" w:rsidRPr="00F617C2">
        <w:rPr>
          <w:rFonts w:ascii="Times New Roman" w:hAnsi="Times New Roman" w:cs="Times New Roman"/>
          <w:color w:val="000000"/>
          <w:sz w:val="24"/>
          <w:szCs w:val="24"/>
        </w:rPr>
        <w:t xml:space="preserve">many transgender individuals could be </w:t>
      </w:r>
      <w:r w:rsidR="00FC3877" w:rsidRPr="00F617C2">
        <w:rPr>
          <w:rFonts w:ascii="Times New Roman" w:hAnsi="Times New Roman" w:cs="Times New Roman"/>
          <w:color w:val="000000"/>
          <w:sz w:val="24"/>
          <w:szCs w:val="24"/>
        </w:rPr>
        <w:t>attracted</w:t>
      </w:r>
      <w:r w:rsidR="000242BA" w:rsidRPr="00F617C2">
        <w:rPr>
          <w:rFonts w:ascii="Times New Roman" w:hAnsi="Times New Roman" w:cs="Times New Roman"/>
          <w:color w:val="000000"/>
          <w:sz w:val="24"/>
          <w:szCs w:val="24"/>
        </w:rPr>
        <w:t xml:space="preserve"> to the military perhaps due to its philosophy of masculine values</w:t>
      </w:r>
      <w:r w:rsidR="00606F9C" w:rsidRPr="00F617C2">
        <w:rPr>
          <w:rFonts w:ascii="Times New Roman" w:hAnsi="Times New Roman" w:cs="Times New Roman"/>
          <w:color w:val="000000"/>
          <w:sz w:val="24"/>
          <w:szCs w:val="24"/>
        </w:rPr>
        <w:t xml:space="preserve"> and</w:t>
      </w:r>
      <w:r w:rsidR="000242BA" w:rsidRPr="00F617C2">
        <w:rPr>
          <w:rFonts w:ascii="Times New Roman" w:hAnsi="Times New Roman" w:cs="Times New Roman"/>
          <w:color w:val="000000"/>
          <w:sz w:val="24"/>
          <w:szCs w:val="24"/>
        </w:rPr>
        <w:t xml:space="preserve"> was stated although they are not allowed in, if they do enter they must </w:t>
      </w:r>
      <w:r w:rsidR="00606F9C" w:rsidRPr="00F617C2">
        <w:rPr>
          <w:rFonts w:ascii="Times New Roman" w:hAnsi="Times New Roman" w:cs="Times New Roman"/>
          <w:color w:val="000000"/>
          <w:sz w:val="24"/>
          <w:szCs w:val="24"/>
        </w:rPr>
        <w:t>keep their gender identity</w:t>
      </w:r>
      <w:r w:rsidR="000242BA" w:rsidRPr="00F617C2">
        <w:rPr>
          <w:rFonts w:ascii="Times New Roman" w:hAnsi="Times New Roman" w:cs="Times New Roman"/>
          <w:color w:val="000000"/>
          <w:sz w:val="24"/>
          <w:szCs w:val="24"/>
        </w:rPr>
        <w:t xml:space="preserve"> hidden. This could have a significant effect on an individual’s mental health due to the anxiety of being caught out which in turn would result in dismissal </w:t>
      </w:r>
      <w:r w:rsidR="000242BA" w:rsidRPr="00A9634F">
        <w:rPr>
          <w:rFonts w:ascii="Times New Roman" w:hAnsi="Times New Roman" w:cs="Times New Roman"/>
          <w:color w:val="000000"/>
          <w:sz w:val="24"/>
          <w:szCs w:val="24"/>
        </w:rPr>
        <w:t>leaving them vulnerable to harassment.</w:t>
      </w:r>
    </w:p>
    <w:p w14:paraId="28D1BFF9" w14:textId="4E3EB042" w:rsidR="00A9634F" w:rsidRPr="00A9634F" w:rsidRDefault="00A9634F" w:rsidP="00A9634F">
      <w:pPr>
        <w:pStyle w:val="NormalWeb"/>
        <w:shd w:val="clear" w:color="auto" w:fill="FFFFFF"/>
        <w:spacing w:after="375" w:line="480" w:lineRule="auto"/>
      </w:pPr>
      <w:r w:rsidRPr="00A9634F">
        <w:t xml:space="preserve">Research has also moved on to LGBT within different ethnicities and racial groups and studies such as </w:t>
      </w:r>
      <w:proofErr w:type="spellStart"/>
      <w:r w:rsidRPr="00357CA2">
        <w:t>Consolacion</w:t>
      </w:r>
      <w:proofErr w:type="spellEnd"/>
      <w:r w:rsidRPr="00357CA2">
        <w:t xml:space="preserve"> </w:t>
      </w:r>
      <w:r w:rsidR="00357CA2">
        <w:t xml:space="preserve">et al </w:t>
      </w:r>
      <w:r w:rsidRPr="00357CA2">
        <w:t>(2004)</w:t>
      </w:r>
      <w:r w:rsidRPr="00A9634F">
        <w:t xml:space="preserve"> found that within the African American youth, same-sex groups were experiencing more suicidal thoughts and mental health symptoms such as low self-esteem and depression than African American heterosexuals. In addition, another</w:t>
      </w:r>
      <w:r w:rsidRPr="00A9634F">
        <w:t xml:space="preserve"> study </w:t>
      </w:r>
      <w:r w:rsidRPr="00A9634F">
        <w:t>analysed differences between White and Latino LGBT (</w:t>
      </w:r>
      <w:r w:rsidRPr="00A9634F">
        <w:t>Rya</w:t>
      </w:r>
      <w:r w:rsidRPr="00A9634F">
        <w:t>n</w:t>
      </w:r>
      <w:r w:rsidRPr="00A9634F">
        <w:t xml:space="preserve"> et al. 2009</w:t>
      </w:r>
      <w:r w:rsidRPr="00A9634F">
        <w:t xml:space="preserve">) and was interestingly found that Latino males were more likely to have higher rates of depression than white males. Although in contrast, white females were more likely to have </w:t>
      </w:r>
      <w:r>
        <w:t xml:space="preserve">higher </w:t>
      </w:r>
      <w:r w:rsidRPr="00A9634F">
        <w:t>depression</w:t>
      </w:r>
      <w:r>
        <w:t xml:space="preserve"> levels</w:t>
      </w:r>
      <w:r w:rsidRPr="00A9634F">
        <w:t xml:space="preserve"> than Latino females.</w:t>
      </w:r>
      <w:r>
        <w:rPr>
          <w:b/>
          <w:bCs/>
        </w:rPr>
        <w:t xml:space="preserve"> </w:t>
      </w:r>
    </w:p>
    <w:p w14:paraId="6C420F68" w14:textId="2D0B58BA" w:rsidR="003F48B8" w:rsidRPr="00F617C2" w:rsidRDefault="006B30CF" w:rsidP="00606F9C">
      <w:pPr>
        <w:spacing w:line="480" w:lineRule="auto"/>
        <w:ind w:firstLine="720"/>
        <w:rPr>
          <w:rFonts w:ascii="Times New Roman" w:hAnsi="Times New Roman" w:cs="Times New Roman"/>
          <w:color w:val="000000"/>
          <w:sz w:val="24"/>
          <w:szCs w:val="24"/>
          <w:shd w:val="clear" w:color="auto" w:fill="FFFFFF"/>
        </w:rPr>
      </w:pPr>
      <w:r w:rsidRPr="00F617C2">
        <w:rPr>
          <w:rFonts w:ascii="Times New Roman" w:hAnsi="Times New Roman" w:cs="Times New Roman"/>
          <w:sz w:val="24"/>
          <w:szCs w:val="24"/>
        </w:rPr>
        <w:t xml:space="preserve">Moving on, family conflict is also enhanced within LGBT, especially within adolescence families. </w:t>
      </w:r>
      <w:r w:rsidRPr="00F617C2">
        <w:rPr>
          <w:rFonts w:ascii="Times New Roman" w:hAnsi="Times New Roman" w:cs="Times New Roman"/>
          <w:color w:val="000000"/>
          <w:sz w:val="24"/>
          <w:szCs w:val="24"/>
          <w:shd w:val="clear" w:color="auto" w:fill="FFFFFF"/>
        </w:rPr>
        <w:t>A disproportionate number of LGBT individuals will experience homelessness each year.</w:t>
      </w:r>
      <w:r w:rsidRPr="00F617C2">
        <w:rPr>
          <w:rFonts w:ascii="Times New Roman" w:hAnsi="Times New Roman" w:cs="Times New Roman"/>
          <w:sz w:val="24"/>
          <w:szCs w:val="24"/>
        </w:rPr>
        <w:t xml:space="preserve"> For example, a common reason why LGBT youth become homeless</w:t>
      </w:r>
      <w:r w:rsidR="00606F9C" w:rsidRPr="00F617C2">
        <w:rPr>
          <w:rFonts w:ascii="Times New Roman" w:hAnsi="Times New Roman" w:cs="Times New Roman"/>
          <w:sz w:val="24"/>
          <w:szCs w:val="24"/>
        </w:rPr>
        <w:t xml:space="preserve"> is</w:t>
      </w:r>
      <w:r w:rsidR="003F48B8" w:rsidRPr="00F617C2">
        <w:rPr>
          <w:rFonts w:ascii="Times New Roman" w:hAnsi="Times New Roman" w:cs="Times New Roman"/>
          <w:sz w:val="24"/>
          <w:szCs w:val="24"/>
        </w:rPr>
        <w:t xml:space="preserve"> another form of discrimination</w:t>
      </w:r>
      <w:r w:rsidR="00606F9C" w:rsidRPr="00F617C2">
        <w:rPr>
          <w:rFonts w:ascii="Times New Roman" w:hAnsi="Times New Roman" w:cs="Times New Roman"/>
          <w:sz w:val="24"/>
          <w:szCs w:val="24"/>
        </w:rPr>
        <w:t xml:space="preserve"> and is </w:t>
      </w:r>
      <w:r w:rsidRPr="00F617C2">
        <w:rPr>
          <w:rFonts w:ascii="Times New Roman" w:hAnsi="Times New Roman" w:cs="Times New Roman"/>
          <w:sz w:val="24"/>
          <w:szCs w:val="24"/>
        </w:rPr>
        <w:t>normally due to the families</w:t>
      </w:r>
      <w:r w:rsidRPr="00F617C2">
        <w:rPr>
          <w:rFonts w:ascii="Times New Roman" w:hAnsi="Times New Roman" w:cs="Times New Roman"/>
          <w:color w:val="000000"/>
          <w:sz w:val="24"/>
          <w:szCs w:val="24"/>
          <w:shd w:val="clear" w:color="auto" w:fill="FFFFFF"/>
        </w:rPr>
        <w:t xml:space="preserve"> rejecting the individual because of their sexual orientation or gender identity (</w:t>
      </w:r>
      <w:proofErr w:type="spellStart"/>
      <w:r w:rsidRPr="00F617C2">
        <w:rPr>
          <w:rFonts w:ascii="Times New Roman" w:hAnsi="Times New Roman" w:cs="Times New Roman"/>
          <w:sz w:val="24"/>
          <w:szCs w:val="24"/>
          <w:shd w:val="clear" w:color="auto" w:fill="FFFFFF"/>
        </w:rPr>
        <w:t>Durso</w:t>
      </w:r>
      <w:proofErr w:type="spellEnd"/>
      <w:r w:rsidRPr="00F617C2">
        <w:rPr>
          <w:rFonts w:ascii="Times New Roman" w:hAnsi="Times New Roman" w:cs="Times New Roman"/>
          <w:sz w:val="24"/>
          <w:szCs w:val="24"/>
          <w:shd w:val="clear" w:color="auto" w:fill="FFFFFF"/>
        </w:rPr>
        <w:t xml:space="preserve"> &amp; Gates, 2012</w:t>
      </w:r>
      <w:r w:rsidRPr="00F617C2">
        <w:rPr>
          <w:rFonts w:ascii="Times New Roman" w:hAnsi="Times New Roman" w:cs="Times New Roman"/>
          <w:color w:val="000000"/>
          <w:sz w:val="24"/>
          <w:szCs w:val="24"/>
          <w:shd w:val="clear" w:color="auto" w:fill="FFFFFF"/>
        </w:rPr>
        <w:t>). And despite</w:t>
      </w:r>
      <w:r w:rsidR="00917762">
        <w:rPr>
          <w:rFonts w:ascii="Times New Roman" w:hAnsi="Times New Roman" w:cs="Times New Roman"/>
          <w:color w:val="000000"/>
          <w:sz w:val="24"/>
          <w:szCs w:val="24"/>
          <w:shd w:val="clear" w:color="auto" w:fill="FFFFFF"/>
        </w:rPr>
        <w:t xml:space="preserve"> </w:t>
      </w:r>
      <w:r w:rsidRPr="00F617C2">
        <w:rPr>
          <w:rFonts w:ascii="Times New Roman" w:hAnsi="Times New Roman" w:cs="Times New Roman"/>
          <w:color w:val="000000"/>
          <w:sz w:val="24"/>
          <w:szCs w:val="24"/>
          <w:shd w:val="clear" w:color="auto" w:fill="FFFFFF"/>
        </w:rPr>
        <w:lastRenderedPageBreak/>
        <w:t>wanting to stay at home they may be forced out by their family for being different and become disowned. Statistics show that the number of LGBT youths homeless is around approximately 320,000 to 400,000 (</w:t>
      </w:r>
      <w:r w:rsidRPr="00F617C2">
        <w:rPr>
          <w:rFonts w:ascii="Times New Roman" w:hAnsi="Times New Roman" w:cs="Times New Roman"/>
          <w:sz w:val="24"/>
          <w:szCs w:val="24"/>
          <w:shd w:val="clear" w:color="auto" w:fill="FFFFFF"/>
        </w:rPr>
        <w:t xml:space="preserve">Quintana, </w:t>
      </w:r>
      <w:r w:rsidR="00917762">
        <w:rPr>
          <w:rFonts w:ascii="Times New Roman" w:hAnsi="Times New Roman" w:cs="Times New Roman"/>
          <w:sz w:val="24"/>
          <w:szCs w:val="24"/>
          <w:shd w:val="clear" w:color="auto" w:fill="FFFFFF"/>
        </w:rPr>
        <w:t xml:space="preserve">et al </w:t>
      </w:r>
      <w:r w:rsidRPr="00F617C2">
        <w:rPr>
          <w:rFonts w:ascii="Times New Roman" w:hAnsi="Times New Roman" w:cs="Times New Roman"/>
          <w:sz w:val="24"/>
          <w:szCs w:val="24"/>
          <w:shd w:val="clear" w:color="auto" w:fill="FFFFFF"/>
        </w:rPr>
        <w:t>2010</w:t>
      </w:r>
      <w:r w:rsidRPr="00F617C2">
        <w:rPr>
          <w:rFonts w:ascii="Times New Roman" w:hAnsi="Times New Roman" w:cs="Times New Roman"/>
          <w:color w:val="000000"/>
          <w:sz w:val="24"/>
          <w:szCs w:val="24"/>
          <w:shd w:val="clear" w:color="auto" w:fill="FFFFFF"/>
        </w:rPr>
        <w:t xml:space="preserve">). Although, a study conducted by </w:t>
      </w:r>
      <w:r w:rsidRPr="00F617C2">
        <w:rPr>
          <w:rFonts w:ascii="Times New Roman" w:hAnsi="Times New Roman" w:cs="Times New Roman"/>
          <w:sz w:val="24"/>
          <w:szCs w:val="24"/>
          <w:shd w:val="clear" w:color="auto" w:fill="FFFFFF"/>
        </w:rPr>
        <w:t>Whitbeck et al (2004)</w:t>
      </w:r>
      <w:r w:rsidRPr="00F617C2">
        <w:rPr>
          <w:rFonts w:ascii="Times New Roman" w:hAnsi="Times New Roman" w:cs="Times New Roman"/>
          <w:color w:val="000000"/>
          <w:sz w:val="24"/>
          <w:szCs w:val="24"/>
          <w:shd w:val="clear" w:color="auto" w:fill="FFFFFF"/>
        </w:rPr>
        <w:t xml:space="preserve"> found that LGBT homeless individuals were more </w:t>
      </w:r>
      <w:r w:rsidR="003F48B8" w:rsidRPr="00F617C2">
        <w:rPr>
          <w:rFonts w:ascii="Times New Roman" w:hAnsi="Times New Roman" w:cs="Times New Roman"/>
          <w:color w:val="000000"/>
          <w:sz w:val="24"/>
          <w:szCs w:val="24"/>
          <w:shd w:val="clear" w:color="auto" w:fill="FFFFFF"/>
        </w:rPr>
        <w:t>probable</w:t>
      </w:r>
      <w:r w:rsidRPr="00F617C2">
        <w:rPr>
          <w:rFonts w:ascii="Times New Roman" w:hAnsi="Times New Roman" w:cs="Times New Roman"/>
          <w:color w:val="000000"/>
          <w:sz w:val="24"/>
          <w:szCs w:val="24"/>
          <w:shd w:val="clear" w:color="auto" w:fill="FFFFFF"/>
        </w:rPr>
        <w:t xml:space="preserve"> than homeless heterosexual </w:t>
      </w:r>
      <w:r w:rsidR="009666B0" w:rsidRPr="00F617C2">
        <w:rPr>
          <w:rFonts w:ascii="Times New Roman" w:hAnsi="Times New Roman" w:cs="Times New Roman"/>
          <w:color w:val="000000"/>
          <w:sz w:val="24"/>
          <w:szCs w:val="24"/>
          <w:shd w:val="clear" w:color="auto" w:fill="FFFFFF"/>
        </w:rPr>
        <w:t>individuals</w:t>
      </w:r>
      <w:r w:rsidRPr="00F617C2">
        <w:rPr>
          <w:rFonts w:ascii="Times New Roman" w:hAnsi="Times New Roman" w:cs="Times New Roman"/>
          <w:color w:val="000000"/>
          <w:sz w:val="24"/>
          <w:szCs w:val="24"/>
          <w:shd w:val="clear" w:color="auto" w:fill="FFFFFF"/>
        </w:rPr>
        <w:t xml:space="preserve"> to have a major depressive episode with 41.3% of LGBT </w:t>
      </w:r>
      <w:r w:rsidR="003F48B8" w:rsidRPr="00F617C2">
        <w:rPr>
          <w:rFonts w:ascii="Times New Roman" w:hAnsi="Times New Roman" w:cs="Times New Roman"/>
          <w:color w:val="000000"/>
          <w:sz w:val="24"/>
          <w:szCs w:val="24"/>
          <w:shd w:val="clear" w:color="auto" w:fill="FFFFFF"/>
        </w:rPr>
        <w:t>experiencing this and 28.5% of heterosexuals</w:t>
      </w:r>
      <w:r w:rsidRPr="00F617C2">
        <w:rPr>
          <w:rFonts w:ascii="Times New Roman" w:hAnsi="Times New Roman" w:cs="Times New Roman"/>
          <w:color w:val="000000"/>
          <w:sz w:val="24"/>
          <w:szCs w:val="24"/>
          <w:shd w:val="clear" w:color="auto" w:fill="FFFFFF"/>
        </w:rPr>
        <w:t xml:space="preserve"> </w:t>
      </w:r>
      <w:r w:rsidR="003F48B8" w:rsidRPr="00F617C2">
        <w:rPr>
          <w:rFonts w:ascii="Times New Roman" w:hAnsi="Times New Roman" w:cs="Times New Roman"/>
          <w:color w:val="000000"/>
          <w:sz w:val="24"/>
          <w:szCs w:val="24"/>
          <w:shd w:val="clear" w:color="auto" w:fill="FFFFFF"/>
        </w:rPr>
        <w:t xml:space="preserve">experiencing it. It was also seen that </w:t>
      </w:r>
      <w:r w:rsidRPr="00F617C2">
        <w:rPr>
          <w:rFonts w:ascii="Times New Roman" w:hAnsi="Times New Roman" w:cs="Times New Roman"/>
          <w:color w:val="000000"/>
          <w:sz w:val="24"/>
          <w:szCs w:val="24"/>
          <w:shd w:val="clear" w:color="auto" w:fill="FFFFFF"/>
        </w:rPr>
        <w:t>PTSD</w:t>
      </w:r>
      <w:r w:rsidR="003F48B8" w:rsidRPr="00F617C2">
        <w:rPr>
          <w:rFonts w:ascii="Times New Roman" w:hAnsi="Times New Roman" w:cs="Times New Roman"/>
          <w:color w:val="000000"/>
          <w:sz w:val="24"/>
          <w:szCs w:val="24"/>
          <w:shd w:val="clear" w:color="auto" w:fill="FFFFFF"/>
        </w:rPr>
        <w:t xml:space="preserve"> was higher in LGBT individuals at 47.6% over 33.4% of heterosexuals and</w:t>
      </w:r>
      <w:r w:rsidRPr="00F617C2">
        <w:rPr>
          <w:rFonts w:ascii="Times New Roman" w:hAnsi="Times New Roman" w:cs="Times New Roman"/>
          <w:color w:val="000000"/>
          <w:sz w:val="24"/>
          <w:szCs w:val="24"/>
          <w:shd w:val="clear" w:color="auto" w:fill="FFFFFF"/>
        </w:rPr>
        <w:t xml:space="preserve"> suicidal ideation</w:t>
      </w:r>
      <w:r w:rsidR="003F48B8" w:rsidRPr="00F617C2">
        <w:rPr>
          <w:rFonts w:ascii="Times New Roman" w:hAnsi="Times New Roman" w:cs="Times New Roman"/>
          <w:color w:val="000000"/>
          <w:sz w:val="24"/>
          <w:szCs w:val="24"/>
          <w:shd w:val="clear" w:color="auto" w:fill="FFFFFF"/>
        </w:rPr>
        <w:t xml:space="preserve"> was high in both but higher in LGBT persons at 73% over 53.2</w:t>
      </w:r>
      <w:r w:rsidR="009666B0" w:rsidRPr="00F617C2">
        <w:rPr>
          <w:rFonts w:ascii="Times New Roman" w:hAnsi="Times New Roman" w:cs="Times New Roman"/>
          <w:color w:val="000000"/>
          <w:sz w:val="24"/>
          <w:szCs w:val="24"/>
          <w:shd w:val="clear" w:color="auto" w:fill="FFFFFF"/>
        </w:rPr>
        <w:t>%</w:t>
      </w:r>
      <w:r w:rsidR="003F48B8" w:rsidRPr="00F617C2">
        <w:rPr>
          <w:rFonts w:ascii="Times New Roman" w:hAnsi="Times New Roman" w:cs="Times New Roman"/>
          <w:color w:val="000000"/>
          <w:sz w:val="24"/>
          <w:szCs w:val="24"/>
          <w:shd w:val="clear" w:color="auto" w:fill="FFFFFF"/>
        </w:rPr>
        <w:t xml:space="preserve"> of heterosexuals.</w:t>
      </w:r>
      <w:r w:rsidRPr="00F617C2">
        <w:rPr>
          <w:rFonts w:ascii="Times New Roman" w:hAnsi="Times New Roman" w:cs="Times New Roman"/>
          <w:color w:val="000000"/>
          <w:sz w:val="24"/>
          <w:szCs w:val="24"/>
          <w:shd w:val="clear" w:color="auto" w:fill="FFFFFF"/>
        </w:rPr>
        <w:t xml:space="preserve"> </w:t>
      </w:r>
    </w:p>
    <w:p w14:paraId="67AC77C6" w14:textId="06743F4A" w:rsidR="008224F6" w:rsidRPr="00F617C2" w:rsidRDefault="009666B0" w:rsidP="006B30CF">
      <w:pPr>
        <w:spacing w:line="480" w:lineRule="auto"/>
        <w:rPr>
          <w:rFonts w:ascii="Times New Roman" w:hAnsi="Times New Roman" w:cs="Times New Roman"/>
          <w:color w:val="000000"/>
          <w:sz w:val="24"/>
          <w:szCs w:val="24"/>
          <w:shd w:val="clear" w:color="auto" w:fill="FFFFFF"/>
        </w:rPr>
      </w:pPr>
      <w:r w:rsidRPr="00F617C2">
        <w:rPr>
          <w:rFonts w:ascii="Times New Roman" w:hAnsi="Times New Roman" w:cs="Times New Roman"/>
          <w:sz w:val="24"/>
          <w:szCs w:val="24"/>
        </w:rPr>
        <w:t xml:space="preserve">Additionally, </w:t>
      </w:r>
      <w:r w:rsidRPr="00F617C2">
        <w:rPr>
          <w:rFonts w:ascii="Times New Roman" w:hAnsi="Times New Roman" w:cs="Times New Roman"/>
          <w:sz w:val="24"/>
          <w:szCs w:val="24"/>
          <w:shd w:val="clear" w:color="auto" w:fill="FFFFFF"/>
        </w:rPr>
        <w:t xml:space="preserve">Cochran et al (2002) found that homeless </w:t>
      </w:r>
      <w:r w:rsidRPr="00F617C2">
        <w:rPr>
          <w:rFonts w:ascii="Times New Roman" w:hAnsi="Times New Roman" w:cs="Times New Roman"/>
          <w:color w:val="000000"/>
          <w:sz w:val="24"/>
          <w:szCs w:val="24"/>
          <w:shd w:val="clear" w:color="auto" w:fill="FFFFFF"/>
        </w:rPr>
        <w:t xml:space="preserve">LGBT 13 to 21 year olds </w:t>
      </w:r>
      <w:r w:rsidR="000C7916" w:rsidRPr="00F617C2">
        <w:rPr>
          <w:rFonts w:ascii="Times New Roman" w:hAnsi="Times New Roman" w:cs="Times New Roman"/>
          <w:color w:val="000000"/>
          <w:sz w:val="24"/>
          <w:szCs w:val="24"/>
          <w:shd w:val="clear" w:color="auto" w:fill="FFFFFF"/>
        </w:rPr>
        <w:t>were</w:t>
      </w:r>
      <w:r w:rsidRPr="00F617C2">
        <w:rPr>
          <w:rFonts w:ascii="Times New Roman" w:hAnsi="Times New Roman" w:cs="Times New Roman"/>
          <w:color w:val="000000"/>
          <w:sz w:val="24"/>
          <w:szCs w:val="24"/>
          <w:shd w:val="clear" w:color="auto" w:fill="FFFFFF"/>
        </w:rPr>
        <w:t xml:space="preserve"> more prone than non-LGBT homeless youth to use drug substances such as cocaine. This in turn creates mental health issues </w:t>
      </w:r>
      <w:r w:rsidR="000C7916" w:rsidRPr="00F617C2">
        <w:rPr>
          <w:rFonts w:ascii="Times New Roman" w:hAnsi="Times New Roman" w:cs="Times New Roman"/>
          <w:color w:val="000000"/>
          <w:sz w:val="24"/>
          <w:szCs w:val="24"/>
          <w:shd w:val="clear" w:color="auto" w:fill="FFFFFF"/>
        </w:rPr>
        <w:t xml:space="preserve">at present and for the future which is also </w:t>
      </w:r>
      <w:r w:rsidRPr="00F617C2">
        <w:rPr>
          <w:rFonts w:ascii="Times New Roman" w:hAnsi="Times New Roman" w:cs="Times New Roman"/>
          <w:color w:val="000000"/>
          <w:sz w:val="24"/>
          <w:szCs w:val="24"/>
          <w:shd w:val="clear" w:color="auto" w:fill="FFFFFF"/>
        </w:rPr>
        <w:t xml:space="preserve">mediated by stressful life events, negative social </w:t>
      </w:r>
      <w:r w:rsidR="000C7916" w:rsidRPr="00F617C2">
        <w:rPr>
          <w:rFonts w:ascii="Times New Roman" w:hAnsi="Times New Roman" w:cs="Times New Roman"/>
          <w:color w:val="000000"/>
          <w:sz w:val="24"/>
          <w:szCs w:val="24"/>
          <w:shd w:val="clear" w:color="auto" w:fill="FFFFFF"/>
        </w:rPr>
        <w:t>relationships,</w:t>
      </w:r>
      <w:r w:rsidRPr="00F617C2">
        <w:rPr>
          <w:rFonts w:ascii="Times New Roman" w:hAnsi="Times New Roman" w:cs="Times New Roman"/>
          <w:color w:val="000000"/>
          <w:sz w:val="24"/>
          <w:szCs w:val="24"/>
          <w:shd w:val="clear" w:color="auto" w:fill="FFFFFF"/>
        </w:rPr>
        <w:t xml:space="preserve"> and lack of social support from </w:t>
      </w:r>
      <w:r w:rsidR="00715933" w:rsidRPr="00F617C2">
        <w:rPr>
          <w:rFonts w:ascii="Times New Roman" w:hAnsi="Times New Roman" w:cs="Times New Roman"/>
          <w:color w:val="000000"/>
          <w:sz w:val="24"/>
          <w:szCs w:val="24"/>
          <w:shd w:val="clear" w:color="auto" w:fill="FFFFFF"/>
        </w:rPr>
        <w:t>friends</w:t>
      </w:r>
      <w:r w:rsidRPr="00F617C2">
        <w:rPr>
          <w:rFonts w:ascii="Times New Roman" w:hAnsi="Times New Roman" w:cs="Times New Roman"/>
          <w:color w:val="000000"/>
          <w:sz w:val="24"/>
          <w:szCs w:val="24"/>
          <w:shd w:val="clear" w:color="auto" w:fill="FFFFFF"/>
        </w:rPr>
        <w:t>.</w:t>
      </w:r>
    </w:p>
    <w:p w14:paraId="6B1A6AE2" w14:textId="168599C3" w:rsidR="008C3EE9" w:rsidRPr="00F617C2" w:rsidRDefault="00833E39" w:rsidP="002536CC">
      <w:pPr>
        <w:spacing w:line="480" w:lineRule="auto"/>
        <w:ind w:firstLine="720"/>
        <w:rPr>
          <w:rFonts w:ascii="Times New Roman" w:hAnsi="Times New Roman" w:cs="Times New Roman"/>
          <w:color w:val="000000"/>
          <w:sz w:val="24"/>
          <w:szCs w:val="24"/>
          <w:shd w:val="clear" w:color="auto" w:fill="FFFFFF"/>
        </w:rPr>
      </w:pPr>
      <w:r w:rsidRPr="00F617C2">
        <w:rPr>
          <w:rFonts w:ascii="Times New Roman" w:hAnsi="Times New Roman" w:cs="Times New Roman"/>
          <w:color w:val="000000"/>
          <w:sz w:val="24"/>
          <w:szCs w:val="24"/>
          <w:shd w:val="clear" w:color="auto" w:fill="FFFFFF"/>
        </w:rPr>
        <w:tab/>
        <w:t>Furthermore,</w:t>
      </w:r>
      <w:r w:rsidR="00596E58" w:rsidRPr="00F617C2">
        <w:rPr>
          <w:rFonts w:ascii="Times New Roman" w:hAnsi="Times New Roman" w:cs="Times New Roman"/>
          <w:color w:val="000000"/>
          <w:sz w:val="24"/>
          <w:szCs w:val="24"/>
          <w:shd w:val="clear" w:color="auto" w:fill="FFFFFF"/>
        </w:rPr>
        <w:t xml:space="preserve"> social support can become an issue within the LGBT community, </w:t>
      </w:r>
      <w:r w:rsidR="00AF49C6" w:rsidRPr="00F617C2">
        <w:rPr>
          <w:rFonts w:ascii="Times New Roman" w:hAnsi="Times New Roman" w:cs="Times New Roman"/>
          <w:color w:val="000000"/>
          <w:sz w:val="24"/>
          <w:szCs w:val="24"/>
          <w:shd w:val="clear" w:color="auto" w:fill="FFFFFF"/>
        </w:rPr>
        <w:t xml:space="preserve">especially as </w:t>
      </w:r>
      <w:r w:rsidR="00596E58" w:rsidRPr="00F617C2">
        <w:rPr>
          <w:rFonts w:ascii="Times New Roman" w:hAnsi="Times New Roman" w:cs="Times New Roman"/>
          <w:color w:val="000000"/>
          <w:sz w:val="24"/>
          <w:szCs w:val="24"/>
          <w:shd w:val="clear" w:color="auto" w:fill="FFFFFF"/>
        </w:rPr>
        <w:t xml:space="preserve">Gross (1991) suggested that </w:t>
      </w:r>
      <w:r w:rsidR="00AF49C6" w:rsidRPr="00F617C2">
        <w:rPr>
          <w:rFonts w:ascii="Times New Roman" w:hAnsi="Times New Roman" w:cs="Times New Roman"/>
          <w:color w:val="000000"/>
          <w:sz w:val="24"/>
          <w:szCs w:val="24"/>
          <w:shd w:val="clear" w:color="auto" w:fill="FFFFFF"/>
        </w:rPr>
        <w:t>the LGBT community receives</w:t>
      </w:r>
      <w:r w:rsidR="00596E58" w:rsidRPr="00F617C2">
        <w:rPr>
          <w:rFonts w:ascii="Times New Roman" w:hAnsi="Times New Roman" w:cs="Times New Roman"/>
          <w:color w:val="000000"/>
          <w:sz w:val="24"/>
          <w:szCs w:val="24"/>
          <w:shd w:val="clear" w:color="auto" w:fill="FFFFFF"/>
        </w:rPr>
        <w:t xml:space="preserve"> an absence of recognition as full members of </w:t>
      </w:r>
      <w:r w:rsidR="00AF49C6" w:rsidRPr="00F617C2">
        <w:rPr>
          <w:rFonts w:ascii="Times New Roman" w:hAnsi="Times New Roman" w:cs="Times New Roman"/>
          <w:color w:val="000000"/>
          <w:sz w:val="24"/>
          <w:szCs w:val="24"/>
          <w:shd w:val="clear" w:color="auto" w:fill="FFFFFF"/>
        </w:rPr>
        <w:t>the</w:t>
      </w:r>
      <w:r w:rsidR="00596E58" w:rsidRPr="00F617C2">
        <w:rPr>
          <w:rFonts w:ascii="Times New Roman" w:hAnsi="Times New Roman" w:cs="Times New Roman"/>
          <w:color w:val="000000"/>
          <w:sz w:val="24"/>
          <w:szCs w:val="24"/>
          <w:shd w:val="clear" w:color="auto" w:fill="FFFFFF"/>
        </w:rPr>
        <w:t xml:space="preserve"> </w:t>
      </w:r>
      <w:r w:rsidR="00AF49C6" w:rsidRPr="00F617C2">
        <w:rPr>
          <w:rFonts w:ascii="Times New Roman" w:hAnsi="Times New Roman" w:cs="Times New Roman"/>
          <w:color w:val="000000"/>
          <w:sz w:val="24"/>
          <w:szCs w:val="24"/>
          <w:shd w:val="clear" w:color="auto" w:fill="FFFFFF"/>
        </w:rPr>
        <w:t>public</w:t>
      </w:r>
      <w:r w:rsidR="00596E58" w:rsidRPr="00F617C2">
        <w:rPr>
          <w:rFonts w:ascii="Times New Roman" w:hAnsi="Times New Roman" w:cs="Times New Roman"/>
          <w:color w:val="000000"/>
          <w:sz w:val="24"/>
          <w:szCs w:val="24"/>
          <w:shd w:val="clear" w:color="auto" w:fill="FFFFFF"/>
        </w:rPr>
        <w:t xml:space="preserve"> and as citizens due to indifference. </w:t>
      </w:r>
      <w:r w:rsidR="00F00C9C" w:rsidRPr="00F617C2">
        <w:rPr>
          <w:rFonts w:ascii="Times New Roman" w:hAnsi="Times New Roman" w:cs="Times New Roman"/>
          <w:color w:val="000000"/>
          <w:sz w:val="24"/>
          <w:szCs w:val="24"/>
          <w:shd w:val="clear" w:color="auto" w:fill="FFFFFF"/>
        </w:rPr>
        <w:t xml:space="preserve">For example, </w:t>
      </w:r>
      <w:r w:rsidR="002536CC" w:rsidRPr="00F617C2">
        <w:rPr>
          <w:rFonts w:ascii="Times New Roman" w:hAnsi="Times New Roman" w:cs="Times New Roman"/>
          <w:color w:val="000000"/>
          <w:sz w:val="24"/>
          <w:szCs w:val="24"/>
          <w:shd w:val="clear" w:color="auto" w:fill="FFFFFF"/>
        </w:rPr>
        <w:t xml:space="preserve">it has been seen by </w:t>
      </w:r>
      <w:proofErr w:type="spellStart"/>
      <w:r w:rsidR="002536CC" w:rsidRPr="00801842">
        <w:rPr>
          <w:rFonts w:ascii="Times New Roman" w:hAnsi="Times New Roman" w:cs="Times New Roman"/>
          <w:sz w:val="24"/>
          <w:szCs w:val="24"/>
          <w:shd w:val="clear" w:color="auto" w:fill="FFFFFF"/>
        </w:rPr>
        <w:t>Meneses</w:t>
      </w:r>
      <w:proofErr w:type="spellEnd"/>
      <w:r w:rsidR="002536CC" w:rsidRPr="00801842">
        <w:rPr>
          <w:rFonts w:ascii="Times New Roman" w:hAnsi="Times New Roman" w:cs="Times New Roman"/>
          <w:sz w:val="24"/>
          <w:szCs w:val="24"/>
          <w:shd w:val="clear" w:color="auto" w:fill="FFFFFF"/>
        </w:rPr>
        <w:t xml:space="preserve"> &amp; Grimm (2012) </w:t>
      </w:r>
      <w:r w:rsidR="002536CC" w:rsidRPr="00F617C2">
        <w:rPr>
          <w:rFonts w:ascii="Times New Roman" w:hAnsi="Times New Roman" w:cs="Times New Roman"/>
          <w:color w:val="000000"/>
          <w:sz w:val="24"/>
          <w:szCs w:val="24"/>
          <w:shd w:val="clear" w:color="auto" w:fill="FFFFFF"/>
        </w:rPr>
        <w:t>that students also suffer the consequences of becoming free with their sexuality</w:t>
      </w:r>
      <w:r w:rsidR="00917762">
        <w:rPr>
          <w:rFonts w:ascii="Times New Roman" w:hAnsi="Times New Roman" w:cs="Times New Roman"/>
          <w:color w:val="000000"/>
          <w:sz w:val="24"/>
          <w:szCs w:val="24"/>
          <w:shd w:val="clear" w:color="auto" w:fill="FFFFFF"/>
        </w:rPr>
        <w:t xml:space="preserve"> and</w:t>
      </w:r>
      <w:r w:rsidR="002536CC" w:rsidRPr="00F617C2">
        <w:rPr>
          <w:rFonts w:ascii="Times New Roman" w:hAnsi="Times New Roman" w:cs="Times New Roman"/>
          <w:color w:val="000000"/>
          <w:sz w:val="24"/>
          <w:szCs w:val="24"/>
          <w:shd w:val="clear" w:color="auto" w:fill="FFFFFF"/>
        </w:rPr>
        <w:t xml:space="preserve"> found that 85% of LGBT students were verbally harassed by means of threats because of how they perceived their sexual orientation</w:t>
      </w:r>
      <w:r w:rsidR="00917762">
        <w:rPr>
          <w:rFonts w:ascii="Times New Roman" w:hAnsi="Times New Roman" w:cs="Times New Roman"/>
          <w:color w:val="000000"/>
          <w:sz w:val="24"/>
          <w:szCs w:val="24"/>
          <w:shd w:val="clear" w:color="auto" w:fill="FFFFFF"/>
        </w:rPr>
        <w:t xml:space="preserve">. It was also seen that </w:t>
      </w:r>
      <w:r w:rsidR="002536CC" w:rsidRPr="00F617C2">
        <w:rPr>
          <w:rFonts w:ascii="Times New Roman" w:hAnsi="Times New Roman" w:cs="Times New Roman"/>
          <w:color w:val="000000"/>
          <w:sz w:val="24"/>
          <w:szCs w:val="24"/>
          <w:shd w:val="clear" w:color="auto" w:fill="FFFFFF"/>
        </w:rPr>
        <w:t>40% of LGBT</w:t>
      </w:r>
      <w:r w:rsidR="00917762">
        <w:rPr>
          <w:rFonts w:ascii="Times New Roman" w:hAnsi="Times New Roman" w:cs="Times New Roman"/>
          <w:color w:val="000000"/>
          <w:sz w:val="24"/>
          <w:szCs w:val="24"/>
          <w:shd w:val="clear" w:color="auto" w:fill="FFFFFF"/>
        </w:rPr>
        <w:t xml:space="preserve"> individuals</w:t>
      </w:r>
      <w:r w:rsidR="002536CC" w:rsidRPr="00F617C2">
        <w:rPr>
          <w:rFonts w:ascii="Times New Roman" w:hAnsi="Times New Roman" w:cs="Times New Roman"/>
          <w:color w:val="000000"/>
          <w:sz w:val="24"/>
          <w:szCs w:val="24"/>
          <w:shd w:val="clear" w:color="auto" w:fill="FFFFFF"/>
        </w:rPr>
        <w:t xml:space="preserve"> suffered physical harassment with 18% of these receiving a physical assault. Although, in contrast, </w:t>
      </w:r>
      <w:r w:rsidR="00F00C9C" w:rsidRPr="00F617C2">
        <w:rPr>
          <w:rFonts w:ascii="Times New Roman" w:hAnsi="Times New Roman" w:cs="Times New Roman"/>
          <w:sz w:val="24"/>
          <w:szCs w:val="24"/>
          <w:shd w:val="clear" w:color="auto" w:fill="FFFFFF"/>
        </w:rPr>
        <w:t xml:space="preserve">Hodges, Boivin, </w:t>
      </w:r>
      <w:proofErr w:type="spellStart"/>
      <w:r w:rsidR="00F00C9C" w:rsidRPr="00F617C2">
        <w:rPr>
          <w:rFonts w:ascii="Times New Roman" w:hAnsi="Times New Roman" w:cs="Times New Roman"/>
          <w:sz w:val="24"/>
          <w:szCs w:val="24"/>
          <w:shd w:val="clear" w:color="auto" w:fill="FFFFFF"/>
        </w:rPr>
        <w:t>Vitaro</w:t>
      </w:r>
      <w:proofErr w:type="spellEnd"/>
      <w:r w:rsidR="00F00C9C" w:rsidRPr="00F617C2">
        <w:rPr>
          <w:rFonts w:ascii="Times New Roman" w:hAnsi="Times New Roman" w:cs="Times New Roman"/>
          <w:sz w:val="24"/>
          <w:szCs w:val="24"/>
          <w:shd w:val="clear" w:color="auto" w:fill="FFFFFF"/>
        </w:rPr>
        <w:t>, and Bukowski (1999)</w:t>
      </w:r>
      <w:r w:rsidR="00F00C9C" w:rsidRPr="00F617C2">
        <w:rPr>
          <w:rFonts w:ascii="Times New Roman" w:hAnsi="Times New Roman" w:cs="Times New Roman"/>
          <w:color w:val="000000"/>
          <w:sz w:val="24"/>
          <w:szCs w:val="24"/>
          <w:shd w:val="clear" w:color="auto" w:fill="FFFFFF"/>
        </w:rPr>
        <w:t xml:space="preserve"> found that if an LGBT youth </w:t>
      </w:r>
      <w:r w:rsidR="002536CC" w:rsidRPr="00F617C2">
        <w:rPr>
          <w:rFonts w:ascii="Times New Roman" w:hAnsi="Times New Roman" w:cs="Times New Roman"/>
          <w:color w:val="000000"/>
          <w:sz w:val="24"/>
          <w:szCs w:val="24"/>
          <w:shd w:val="clear" w:color="auto" w:fill="FFFFFF"/>
        </w:rPr>
        <w:t>student</w:t>
      </w:r>
      <w:r w:rsidR="00F00C9C" w:rsidRPr="00F617C2">
        <w:rPr>
          <w:rFonts w:ascii="Times New Roman" w:hAnsi="Times New Roman" w:cs="Times New Roman"/>
          <w:color w:val="000000"/>
          <w:sz w:val="24"/>
          <w:szCs w:val="24"/>
          <w:shd w:val="clear" w:color="auto" w:fill="FFFFFF"/>
        </w:rPr>
        <w:t xml:space="preserve"> had a shared friendship with a non-LGBT individual they were at decreased risk of discrimination</w:t>
      </w:r>
      <w:r w:rsidR="002536CC" w:rsidRPr="00F617C2">
        <w:rPr>
          <w:rFonts w:ascii="Times New Roman" w:hAnsi="Times New Roman" w:cs="Times New Roman"/>
          <w:color w:val="000000"/>
          <w:sz w:val="24"/>
          <w:szCs w:val="24"/>
          <w:shd w:val="clear" w:color="auto" w:fill="FFFFFF"/>
        </w:rPr>
        <w:t xml:space="preserve"> such as harassment</w:t>
      </w:r>
      <w:r w:rsidR="00F00C9C" w:rsidRPr="00F617C2">
        <w:rPr>
          <w:rFonts w:ascii="Times New Roman" w:hAnsi="Times New Roman" w:cs="Times New Roman"/>
          <w:color w:val="000000"/>
          <w:sz w:val="24"/>
          <w:szCs w:val="24"/>
          <w:shd w:val="clear" w:color="auto" w:fill="FFFFFF"/>
        </w:rPr>
        <w:t xml:space="preserve"> and found that they had lower mental health issues. </w:t>
      </w:r>
    </w:p>
    <w:p w14:paraId="71F727D0" w14:textId="68FD0CEE" w:rsidR="00833E39" w:rsidRDefault="008C3EE9" w:rsidP="008C3EE9">
      <w:pPr>
        <w:spacing w:line="480" w:lineRule="auto"/>
        <w:rPr>
          <w:rFonts w:ascii="Times New Roman" w:hAnsi="Times New Roman" w:cs="Times New Roman"/>
          <w:sz w:val="24"/>
          <w:szCs w:val="24"/>
        </w:rPr>
      </w:pPr>
      <w:r w:rsidRPr="00F617C2">
        <w:rPr>
          <w:rFonts w:ascii="Times New Roman" w:hAnsi="Times New Roman" w:cs="Times New Roman"/>
          <w:sz w:val="24"/>
          <w:szCs w:val="24"/>
        </w:rPr>
        <w:lastRenderedPageBreak/>
        <w:t xml:space="preserve">In addition, a study conducted </w:t>
      </w:r>
      <w:r w:rsidRPr="006F3BD8">
        <w:rPr>
          <w:rFonts w:ascii="Times New Roman" w:hAnsi="Times New Roman" w:cs="Times New Roman"/>
          <w:sz w:val="24"/>
          <w:szCs w:val="24"/>
        </w:rPr>
        <w:t xml:space="preserve">by </w:t>
      </w:r>
      <w:r w:rsidRPr="006F3BD8">
        <w:rPr>
          <w:rFonts w:ascii="Times New Roman" w:hAnsi="Times New Roman" w:cs="Times New Roman"/>
          <w:sz w:val="24"/>
          <w:szCs w:val="24"/>
          <w:shd w:val="clear" w:color="auto" w:fill="FFFFFF"/>
        </w:rPr>
        <w:t xml:space="preserve">Steele et al (2017) </w:t>
      </w:r>
      <w:r w:rsidRPr="006F3BD8">
        <w:rPr>
          <w:rFonts w:ascii="Times New Roman" w:hAnsi="Times New Roman" w:cs="Times New Roman"/>
          <w:sz w:val="24"/>
          <w:szCs w:val="24"/>
        </w:rPr>
        <w:t xml:space="preserve">found </w:t>
      </w:r>
      <w:r w:rsidRPr="00F617C2">
        <w:rPr>
          <w:rFonts w:ascii="Times New Roman" w:hAnsi="Times New Roman" w:cs="Times New Roman"/>
          <w:sz w:val="24"/>
          <w:szCs w:val="24"/>
        </w:rPr>
        <w:t xml:space="preserve">that individuals with different sexual identities had higher rates of needs for mental health care and underlying depression alongside experiences of discrimination, low levels of social support and exclusion from healthcare due to their sexual identities. </w:t>
      </w:r>
      <w:r w:rsidR="00F00C9C" w:rsidRPr="00F617C2">
        <w:rPr>
          <w:rFonts w:ascii="Times New Roman" w:hAnsi="Times New Roman" w:cs="Times New Roman"/>
          <w:color w:val="000000"/>
          <w:sz w:val="24"/>
          <w:szCs w:val="24"/>
          <w:shd w:val="clear" w:color="auto" w:fill="FFFFFF"/>
        </w:rPr>
        <w:t>This suggests that social support</w:t>
      </w:r>
      <w:r w:rsidRPr="00F617C2">
        <w:rPr>
          <w:rFonts w:ascii="Times New Roman" w:hAnsi="Times New Roman" w:cs="Times New Roman"/>
          <w:color w:val="000000"/>
          <w:sz w:val="24"/>
          <w:szCs w:val="24"/>
          <w:shd w:val="clear" w:color="auto" w:fill="FFFFFF"/>
        </w:rPr>
        <w:t>,</w:t>
      </w:r>
      <w:r w:rsidR="00AF49C6" w:rsidRPr="00F617C2">
        <w:rPr>
          <w:rFonts w:ascii="Times New Roman" w:hAnsi="Times New Roman" w:cs="Times New Roman"/>
          <w:color w:val="000000"/>
          <w:sz w:val="24"/>
          <w:szCs w:val="24"/>
          <w:shd w:val="clear" w:color="auto" w:fill="FFFFFF"/>
        </w:rPr>
        <w:t xml:space="preserve"> acceptance</w:t>
      </w:r>
      <w:r w:rsidRPr="00F617C2">
        <w:rPr>
          <w:rFonts w:ascii="Times New Roman" w:hAnsi="Times New Roman" w:cs="Times New Roman"/>
          <w:color w:val="000000"/>
          <w:sz w:val="24"/>
          <w:szCs w:val="24"/>
          <w:shd w:val="clear" w:color="auto" w:fill="FFFFFF"/>
        </w:rPr>
        <w:t xml:space="preserve"> and </w:t>
      </w:r>
      <w:r w:rsidR="00AF49C6" w:rsidRPr="00F617C2">
        <w:rPr>
          <w:rFonts w:ascii="Times New Roman" w:hAnsi="Times New Roman" w:cs="Times New Roman"/>
          <w:color w:val="000000"/>
          <w:sz w:val="24"/>
          <w:szCs w:val="24"/>
          <w:shd w:val="clear" w:color="auto" w:fill="FFFFFF"/>
        </w:rPr>
        <w:t xml:space="preserve"> does reduce</w:t>
      </w:r>
      <w:r w:rsidR="00F00C9C" w:rsidRPr="00F617C2">
        <w:rPr>
          <w:rFonts w:ascii="Times New Roman" w:hAnsi="Times New Roman" w:cs="Times New Roman"/>
          <w:color w:val="000000"/>
          <w:sz w:val="24"/>
          <w:szCs w:val="24"/>
          <w:shd w:val="clear" w:color="auto" w:fill="FFFFFF"/>
        </w:rPr>
        <w:t xml:space="preserve"> mental health</w:t>
      </w:r>
      <w:r w:rsidR="00AF49C6" w:rsidRPr="00F617C2">
        <w:rPr>
          <w:rFonts w:ascii="Times New Roman" w:hAnsi="Times New Roman" w:cs="Times New Roman"/>
          <w:color w:val="000000"/>
          <w:sz w:val="24"/>
          <w:szCs w:val="24"/>
          <w:shd w:val="clear" w:color="auto" w:fill="FFFFFF"/>
        </w:rPr>
        <w:t xml:space="preserve"> issues</w:t>
      </w:r>
      <w:r w:rsidR="00F00C9C" w:rsidRPr="00F617C2">
        <w:rPr>
          <w:rFonts w:ascii="Times New Roman" w:hAnsi="Times New Roman" w:cs="Times New Roman"/>
          <w:color w:val="000000"/>
          <w:sz w:val="24"/>
          <w:szCs w:val="24"/>
          <w:shd w:val="clear" w:color="auto" w:fill="FFFFFF"/>
        </w:rPr>
        <w:t xml:space="preserve"> in LGBT </w:t>
      </w:r>
      <w:r w:rsidR="00AF49C6" w:rsidRPr="00F617C2">
        <w:rPr>
          <w:rFonts w:ascii="Times New Roman" w:hAnsi="Times New Roman" w:cs="Times New Roman"/>
          <w:color w:val="000000"/>
          <w:sz w:val="24"/>
          <w:szCs w:val="24"/>
          <w:shd w:val="clear" w:color="auto" w:fill="FFFFFF"/>
        </w:rPr>
        <w:t xml:space="preserve">individuals and shows that supportive relationships are needed to provide an LGBT individual with resilience against stressful experiences </w:t>
      </w:r>
      <w:r w:rsidR="008224F6" w:rsidRPr="00F617C2">
        <w:rPr>
          <w:rFonts w:ascii="Times New Roman" w:hAnsi="Times New Roman" w:cs="Times New Roman"/>
          <w:color w:val="000000"/>
          <w:sz w:val="24"/>
          <w:szCs w:val="24"/>
          <w:shd w:val="clear" w:color="auto" w:fill="FFFFFF"/>
        </w:rPr>
        <w:t>about their sexuality and gender identity</w:t>
      </w:r>
      <w:r w:rsidR="008224F6" w:rsidRPr="00F617C2">
        <w:rPr>
          <w:rFonts w:ascii="Times New Roman" w:hAnsi="Times New Roman" w:cs="Times New Roman"/>
          <w:sz w:val="24"/>
          <w:szCs w:val="24"/>
        </w:rPr>
        <w:t xml:space="preserve"> (</w:t>
      </w:r>
      <w:r w:rsidR="008224F6" w:rsidRPr="00F617C2">
        <w:rPr>
          <w:rFonts w:ascii="Times New Roman" w:hAnsi="Times New Roman" w:cs="Times New Roman"/>
          <w:sz w:val="24"/>
          <w:szCs w:val="24"/>
          <w:shd w:val="clear" w:color="auto" w:fill="FFFFFF"/>
        </w:rPr>
        <w:t>Cohen &amp; Wills, 1985</w:t>
      </w:r>
      <w:r w:rsidR="008224F6" w:rsidRPr="00F617C2">
        <w:rPr>
          <w:rFonts w:ascii="Times New Roman" w:hAnsi="Times New Roman" w:cs="Times New Roman"/>
          <w:sz w:val="24"/>
          <w:szCs w:val="24"/>
        </w:rPr>
        <w:t>).</w:t>
      </w:r>
    </w:p>
    <w:p w14:paraId="4EE5F248" w14:textId="16EDD130" w:rsidR="0071790B" w:rsidRPr="0071790B" w:rsidRDefault="0071790B" w:rsidP="008C3EE9">
      <w:pPr>
        <w:spacing w:line="480" w:lineRule="auto"/>
      </w:pPr>
      <w:r>
        <w:rPr>
          <w:rFonts w:ascii="Times New Roman" w:hAnsi="Times New Roman" w:cs="Times New Roman"/>
          <w:sz w:val="24"/>
          <w:szCs w:val="24"/>
        </w:rPr>
        <w:t>Although, meanwhile</w:t>
      </w:r>
      <w:r w:rsidRPr="0071790B">
        <w:rPr>
          <w:rFonts w:ascii="Times New Roman" w:hAnsi="Times New Roman" w:cs="Times New Roman"/>
          <w:sz w:val="24"/>
          <w:szCs w:val="24"/>
        </w:rPr>
        <w:t>,</w:t>
      </w:r>
      <w:r>
        <w:rPr>
          <w:rFonts w:ascii="Times New Roman" w:hAnsi="Times New Roman" w:cs="Times New Roman"/>
          <w:sz w:val="24"/>
          <w:szCs w:val="24"/>
        </w:rPr>
        <w:t xml:space="preserve"> it has been seen by</w:t>
      </w:r>
      <w:r w:rsidRPr="0071790B">
        <w:rPr>
          <w:rFonts w:ascii="Times New Roman" w:hAnsi="Times New Roman" w:cs="Times New Roman"/>
          <w:sz w:val="24"/>
          <w:szCs w:val="24"/>
        </w:rPr>
        <w:t xml:space="preserve"> </w:t>
      </w:r>
      <w:r w:rsidRPr="0071790B">
        <w:rPr>
          <w:rFonts w:ascii="Times New Roman" w:hAnsi="Times New Roman" w:cs="Times New Roman"/>
          <w:sz w:val="24"/>
          <w:szCs w:val="24"/>
          <w:shd w:val="clear" w:color="auto" w:fill="FFFFFF"/>
        </w:rPr>
        <w:t xml:space="preserve">Diamond &amp; Lucas </w:t>
      </w:r>
      <w:r>
        <w:rPr>
          <w:rFonts w:ascii="Times New Roman" w:hAnsi="Times New Roman" w:cs="Times New Roman"/>
          <w:sz w:val="24"/>
          <w:szCs w:val="24"/>
          <w:shd w:val="clear" w:color="auto" w:fill="FFFFFF"/>
        </w:rPr>
        <w:t>(</w:t>
      </w:r>
      <w:r w:rsidRPr="0071790B">
        <w:rPr>
          <w:rFonts w:ascii="Times New Roman" w:hAnsi="Times New Roman" w:cs="Times New Roman"/>
          <w:sz w:val="24"/>
          <w:szCs w:val="24"/>
          <w:shd w:val="clear" w:color="auto" w:fill="FFFFFF"/>
        </w:rPr>
        <w:t>2004</w:t>
      </w:r>
      <w:r>
        <w:rPr>
          <w:rFonts w:ascii="Times New Roman" w:hAnsi="Times New Roman" w:cs="Times New Roman"/>
          <w:sz w:val="24"/>
          <w:szCs w:val="24"/>
          <w:shd w:val="clear" w:color="auto" w:fill="FFFFFF"/>
        </w:rPr>
        <w:t>)</w:t>
      </w:r>
      <w:r w:rsidRPr="0071790B">
        <w:rPr>
          <w:rFonts w:ascii="Times New Roman" w:hAnsi="Times New Roman" w:cs="Times New Roman"/>
          <w:sz w:val="24"/>
          <w:szCs w:val="24"/>
        </w:rPr>
        <w:t xml:space="preserve"> that there was an elevated fear within LGBT individuals that they would fail to find romantic partners. Although, when analysed, it was found that dating same-sex partners improved their mental health and substance use (</w:t>
      </w:r>
      <w:r w:rsidRPr="0071790B">
        <w:rPr>
          <w:rFonts w:ascii="Times New Roman" w:hAnsi="Times New Roman" w:cs="Times New Roman"/>
          <w:sz w:val="24"/>
          <w:szCs w:val="24"/>
          <w:shd w:val="clear" w:color="auto" w:fill="FFFFFF"/>
        </w:rPr>
        <w:t>Russell et al. 2002</w:t>
      </w:r>
      <w:r w:rsidRPr="0071790B">
        <w:rPr>
          <w:rFonts w:ascii="Times New Roman" w:hAnsi="Times New Roman" w:cs="Times New Roman"/>
          <w:sz w:val="24"/>
          <w:szCs w:val="24"/>
        </w:rPr>
        <w:t>), and had elevated self-esteem and a decrease in internalized homophobia.</w:t>
      </w:r>
      <w:r>
        <w:rPr>
          <w:rFonts w:ascii="Times New Roman" w:hAnsi="Times New Roman" w:cs="Times New Roman"/>
          <w:sz w:val="24"/>
          <w:szCs w:val="24"/>
        </w:rPr>
        <w:t xml:space="preserve"> This also provides evidence that it is important for an LGBT individual to receive support from society and supportive relationships aid them. Furthermore,</w:t>
      </w:r>
      <w:r w:rsidRPr="0071790B">
        <w:rPr>
          <w:rFonts w:ascii="Times New Roman" w:hAnsi="Times New Roman" w:cs="Times New Roman"/>
          <w:sz w:val="24"/>
          <w:szCs w:val="24"/>
        </w:rPr>
        <w:t xml:space="preserve"> </w:t>
      </w:r>
      <w:r>
        <w:rPr>
          <w:rFonts w:ascii="Times New Roman" w:hAnsi="Times New Roman" w:cs="Times New Roman"/>
          <w:sz w:val="24"/>
          <w:szCs w:val="24"/>
          <w:shd w:val="clear" w:color="auto" w:fill="FFFFFF"/>
        </w:rPr>
        <w:t>i</w:t>
      </w:r>
      <w:r w:rsidRPr="0071790B">
        <w:rPr>
          <w:rFonts w:ascii="Times New Roman" w:hAnsi="Times New Roman" w:cs="Times New Roman"/>
          <w:sz w:val="24"/>
          <w:szCs w:val="24"/>
          <w:shd w:val="clear" w:color="auto" w:fill="FFFFFF"/>
        </w:rPr>
        <w:t xml:space="preserve">n a more recent study, Baams </w:t>
      </w:r>
      <w:r>
        <w:rPr>
          <w:rFonts w:ascii="Times New Roman" w:hAnsi="Times New Roman" w:cs="Times New Roman"/>
          <w:sz w:val="24"/>
          <w:szCs w:val="24"/>
          <w:shd w:val="clear" w:color="auto" w:fill="FFFFFF"/>
        </w:rPr>
        <w:t>et al,</w:t>
      </w:r>
      <w:r w:rsidRPr="0071790B">
        <w:rPr>
          <w:rFonts w:ascii="Times New Roman" w:hAnsi="Times New Roman" w:cs="Times New Roman"/>
          <w:sz w:val="24"/>
          <w:szCs w:val="24"/>
          <w:shd w:val="clear" w:color="auto" w:fill="FFFFFF"/>
        </w:rPr>
        <w:t xml:space="preserve"> (2014) found </w:t>
      </w:r>
      <w:r w:rsidRPr="0071790B">
        <w:rPr>
          <w:rFonts w:ascii="Times New Roman" w:hAnsi="Times New Roman" w:cs="Times New Roman"/>
          <w:sz w:val="24"/>
          <w:szCs w:val="24"/>
          <w:shd w:val="clear" w:color="auto" w:fill="FFFFFF"/>
        </w:rPr>
        <w:t xml:space="preserve">a more positive effect within the LGBT community and found </w:t>
      </w:r>
      <w:r w:rsidRPr="0071790B">
        <w:rPr>
          <w:rFonts w:ascii="Times New Roman" w:hAnsi="Times New Roman" w:cs="Times New Roman"/>
          <w:sz w:val="24"/>
          <w:szCs w:val="24"/>
          <w:shd w:val="clear" w:color="auto" w:fill="FFFFFF"/>
        </w:rPr>
        <w:t xml:space="preserve">that the </w:t>
      </w:r>
      <w:r w:rsidRPr="0071790B">
        <w:rPr>
          <w:rFonts w:ascii="Times New Roman" w:hAnsi="Times New Roman" w:cs="Times New Roman"/>
          <w:sz w:val="24"/>
          <w:szCs w:val="24"/>
          <w:shd w:val="clear" w:color="auto" w:fill="FFFFFF"/>
        </w:rPr>
        <w:t>company</w:t>
      </w:r>
      <w:r w:rsidRPr="0071790B">
        <w:rPr>
          <w:rFonts w:ascii="Times New Roman" w:hAnsi="Times New Roman" w:cs="Times New Roman"/>
          <w:sz w:val="24"/>
          <w:szCs w:val="24"/>
          <w:shd w:val="clear" w:color="auto" w:fill="FFFFFF"/>
        </w:rPr>
        <w:t xml:space="preserve"> of </w:t>
      </w:r>
      <w:r w:rsidRPr="0071790B">
        <w:rPr>
          <w:rFonts w:ascii="Times New Roman" w:hAnsi="Times New Roman" w:cs="Times New Roman"/>
          <w:sz w:val="24"/>
          <w:szCs w:val="24"/>
          <w:shd w:val="clear" w:color="auto" w:fill="FFFFFF"/>
        </w:rPr>
        <w:t>the same-sex</w:t>
      </w:r>
      <w:r w:rsidRPr="0071790B">
        <w:rPr>
          <w:rFonts w:ascii="Times New Roman" w:hAnsi="Times New Roman" w:cs="Times New Roman"/>
          <w:sz w:val="24"/>
          <w:szCs w:val="24"/>
          <w:shd w:val="clear" w:color="auto" w:fill="FFFFFF"/>
        </w:rPr>
        <w:t xml:space="preserve"> partner</w:t>
      </w:r>
      <w:r w:rsidRPr="0071790B">
        <w:rPr>
          <w:rFonts w:ascii="Times New Roman" w:hAnsi="Times New Roman" w:cs="Times New Roman"/>
          <w:sz w:val="24"/>
          <w:szCs w:val="24"/>
          <w:shd w:val="clear" w:color="auto" w:fill="FFFFFF"/>
        </w:rPr>
        <w:t>s</w:t>
      </w:r>
      <w:r w:rsidRPr="0071790B">
        <w:rPr>
          <w:rFonts w:ascii="Times New Roman" w:hAnsi="Times New Roman" w:cs="Times New Roman"/>
          <w:sz w:val="24"/>
          <w:szCs w:val="24"/>
          <w:shd w:val="clear" w:color="auto" w:fill="FFFFFF"/>
        </w:rPr>
        <w:t xml:space="preserve"> </w:t>
      </w:r>
      <w:r w:rsidRPr="0071790B">
        <w:rPr>
          <w:rFonts w:ascii="Times New Roman" w:hAnsi="Times New Roman" w:cs="Times New Roman"/>
          <w:sz w:val="24"/>
          <w:szCs w:val="24"/>
          <w:shd w:val="clear" w:color="auto" w:fill="FFFFFF"/>
        </w:rPr>
        <w:t>safeguarded them from</w:t>
      </w:r>
      <w:r w:rsidRPr="0071790B">
        <w:rPr>
          <w:rFonts w:ascii="Times New Roman" w:hAnsi="Times New Roman" w:cs="Times New Roman"/>
          <w:sz w:val="24"/>
          <w:szCs w:val="24"/>
          <w:shd w:val="clear" w:color="auto" w:fill="FFFFFF"/>
        </w:rPr>
        <w:t xml:space="preserve"> the effects of minority stress </w:t>
      </w:r>
      <w:r w:rsidRPr="0071790B">
        <w:rPr>
          <w:rFonts w:ascii="Times New Roman" w:hAnsi="Times New Roman" w:cs="Times New Roman"/>
          <w:sz w:val="24"/>
          <w:szCs w:val="24"/>
          <w:shd w:val="clear" w:color="auto" w:fill="FFFFFF"/>
        </w:rPr>
        <w:t>on their health and well-being</w:t>
      </w:r>
      <w:r>
        <w:rPr>
          <w:rFonts w:ascii="Times New Roman" w:hAnsi="Times New Roman" w:cs="Times New Roman"/>
          <w:sz w:val="24"/>
          <w:szCs w:val="24"/>
          <w:shd w:val="clear" w:color="auto" w:fill="FFFFFF"/>
        </w:rPr>
        <w:t xml:space="preserve"> and in turn resulted in LGBT individuals feeling less judged and happier with their sexuality</w:t>
      </w:r>
      <w:r w:rsidRPr="0071790B">
        <w:rPr>
          <w:rFonts w:ascii="Times New Roman" w:hAnsi="Times New Roman" w:cs="Times New Roman"/>
          <w:sz w:val="24"/>
          <w:szCs w:val="24"/>
          <w:shd w:val="clear" w:color="auto" w:fill="FFFFFF"/>
        </w:rPr>
        <w:t>.</w:t>
      </w:r>
      <w:r w:rsidRPr="0071790B">
        <w:rPr>
          <w:rFonts w:ascii="Source Sans Pro" w:hAnsi="Source Sans Pro"/>
          <w:shd w:val="clear" w:color="auto" w:fill="FFFFFF"/>
        </w:rPr>
        <w:t xml:space="preserve"> </w:t>
      </w:r>
    </w:p>
    <w:p w14:paraId="78AD68A2" w14:textId="15259DDD" w:rsidR="0008023D" w:rsidRDefault="0071790B" w:rsidP="00833E39">
      <w:pPr>
        <w:spacing w:line="480" w:lineRule="auto"/>
        <w:rPr>
          <w:rFonts w:ascii="Times New Roman" w:hAnsi="Times New Roman" w:cs="Times New Roman"/>
          <w:sz w:val="24"/>
          <w:szCs w:val="24"/>
        </w:rPr>
      </w:pPr>
      <w:r>
        <w:rPr>
          <w:rFonts w:ascii="Times New Roman" w:hAnsi="Times New Roman" w:cs="Times New Roman"/>
          <w:sz w:val="24"/>
          <w:szCs w:val="24"/>
        </w:rPr>
        <w:t xml:space="preserve">In addition, </w:t>
      </w:r>
      <w:r w:rsidR="00E33571">
        <w:rPr>
          <w:rFonts w:ascii="Times New Roman" w:hAnsi="Times New Roman" w:cs="Times New Roman"/>
          <w:sz w:val="24"/>
          <w:szCs w:val="24"/>
        </w:rPr>
        <w:t>t</w:t>
      </w:r>
      <w:r w:rsidR="00F617C2">
        <w:rPr>
          <w:rFonts w:ascii="Times New Roman" w:hAnsi="Times New Roman" w:cs="Times New Roman"/>
          <w:sz w:val="24"/>
          <w:szCs w:val="24"/>
        </w:rPr>
        <w:t xml:space="preserve">here are </w:t>
      </w:r>
      <w:r>
        <w:rPr>
          <w:rFonts w:ascii="Times New Roman" w:hAnsi="Times New Roman" w:cs="Times New Roman"/>
          <w:sz w:val="24"/>
          <w:szCs w:val="24"/>
        </w:rPr>
        <w:t xml:space="preserve">also </w:t>
      </w:r>
      <w:r w:rsidR="00F617C2">
        <w:rPr>
          <w:rFonts w:ascii="Times New Roman" w:hAnsi="Times New Roman" w:cs="Times New Roman"/>
          <w:sz w:val="24"/>
          <w:szCs w:val="24"/>
        </w:rPr>
        <w:t xml:space="preserve">many charities out aiding LGBT individuals that suffer from mental health issues for reasons such as discrimination, </w:t>
      </w:r>
      <w:proofErr w:type="gramStart"/>
      <w:r w:rsidR="00F617C2">
        <w:rPr>
          <w:rFonts w:ascii="Times New Roman" w:hAnsi="Times New Roman" w:cs="Times New Roman"/>
          <w:sz w:val="24"/>
          <w:szCs w:val="24"/>
        </w:rPr>
        <w:t>harassment</w:t>
      </w:r>
      <w:proofErr w:type="gramEnd"/>
      <w:r w:rsidR="00F617C2">
        <w:rPr>
          <w:rFonts w:ascii="Times New Roman" w:hAnsi="Times New Roman" w:cs="Times New Roman"/>
          <w:sz w:val="24"/>
          <w:szCs w:val="24"/>
        </w:rPr>
        <w:t xml:space="preserve"> or homelessness. </w:t>
      </w:r>
      <w:proofErr w:type="spellStart"/>
      <w:r w:rsidR="00F617C2">
        <w:rPr>
          <w:rFonts w:ascii="Times New Roman" w:hAnsi="Times New Roman" w:cs="Times New Roman"/>
          <w:sz w:val="24"/>
          <w:szCs w:val="24"/>
        </w:rPr>
        <w:t>MindOut</w:t>
      </w:r>
      <w:proofErr w:type="spellEnd"/>
      <w:r w:rsidR="00F617C2">
        <w:rPr>
          <w:rFonts w:ascii="Times New Roman" w:hAnsi="Times New Roman" w:cs="Times New Roman"/>
          <w:sz w:val="24"/>
          <w:szCs w:val="24"/>
        </w:rPr>
        <w:t xml:space="preserve"> is a charity that supports LGBT individuals </w:t>
      </w:r>
      <w:r w:rsidR="00505C12">
        <w:rPr>
          <w:rFonts w:ascii="Times New Roman" w:hAnsi="Times New Roman" w:cs="Times New Roman"/>
          <w:sz w:val="24"/>
          <w:szCs w:val="24"/>
        </w:rPr>
        <w:t xml:space="preserve">to improve the mental health and wellbeing of these individuals and helps them feel as though they are not alone and gives them a voice. They offer a wide range of services from </w:t>
      </w:r>
      <w:r w:rsidR="00505C12" w:rsidRPr="00505C12">
        <w:rPr>
          <w:rFonts w:ascii="Times New Roman" w:hAnsi="Times New Roman" w:cs="Times New Roman"/>
          <w:sz w:val="24"/>
          <w:szCs w:val="24"/>
        </w:rPr>
        <w:t>mental health services, GP services, housing and homelessness</w:t>
      </w:r>
      <w:r w:rsidR="00505C12">
        <w:rPr>
          <w:rFonts w:ascii="Times New Roman" w:hAnsi="Times New Roman" w:cs="Times New Roman"/>
          <w:sz w:val="24"/>
          <w:szCs w:val="24"/>
        </w:rPr>
        <w:t xml:space="preserve"> services,</w:t>
      </w:r>
      <w:r w:rsidR="00505C12" w:rsidRPr="00505C12">
        <w:rPr>
          <w:rFonts w:ascii="Times New Roman" w:hAnsi="Times New Roman" w:cs="Times New Roman"/>
          <w:sz w:val="24"/>
          <w:szCs w:val="24"/>
        </w:rPr>
        <w:t xml:space="preserve"> welfare rights</w:t>
      </w:r>
      <w:r w:rsidR="00505C12">
        <w:rPr>
          <w:rFonts w:ascii="Times New Roman" w:hAnsi="Times New Roman" w:cs="Times New Roman"/>
          <w:sz w:val="24"/>
          <w:szCs w:val="24"/>
        </w:rPr>
        <w:t xml:space="preserve"> and </w:t>
      </w:r>
      <w:r w:rsidR="00505C12" w:rsidRPr="00505C12">
        <w:rPr>
          <w:rFonts w:ascii="Times New Roman" w:hAnsi="Times New Roman" w:cs="Times New Roman"/>
          <w:sz w:val="24"/>
          <w:szCs w:val="24"/>
        </w:rPr>
        <w:t>LGBTQ rights</w:t>
      </w:r>
      <w:r w:rsidR="00505C12">
        <w:rPr>
          <w:rFonts w:ascii="Times New Roman" w:hAnsi="Times New Roman" w:cs="Times New Roman"/>
          <w:sz w:val="24"/>
          <w:szCs w:val="24"/>
        </w:rPr>
        <w:t>.</w:t>
      </w:r>
      <w:r w:rsidR="00505C12" w:rsidRPr="00505C12">
        <w:rPr>
          <w:rFonts w:ascii="Times New Roman" w:hAnsi="Times New Roman" w:cs="Times New Roman"/>
          <w:sz w:val="24"/>
          <w:szCs w:val="24"/>
        </w:rPr>
        <w:t xml:space="preserve"> </w:t>
      </w:r>
    </w:p>
    <w:p w14:paraId="49D8F163" w14:textId="77777777" w:rsidR="0008023D" w:rsidRPr="00F617C2" w:rsidRDefault="0008023D" w:rsidP="00833E39">
      <w:pPr>
        <w:spacing w:line="480" w:lineRule="auto"/>
        <w:rPr>
          <w:rFonts w:ascii="Times New Roman" w:hAnsi="Times New Roman" w:cs="Times New Roman"/>
          <w:sz w:val="24"/>
          <w:szCs w:val="24"/>
        </w:rPr>
      </w:pPr>
    </w:p>
    <w:p w14:paraId="4BB8B76C" w14:textId="714D1AFD" w:rsidR="00B36151" w:rsidRPr="00F617C2" w:rsidRDefault="00F12984" w:rsidP="00AF49C6">
      <w:pPr>
        <w:spacing w:line="480" w:lineRule="auto"/>
        <w:ind w:firstLine="720"/>
        <w:rPr>
          <w:rFonts w:ascii="Times New Roman" w:hAnsi="Times New Roman" w:cs="Times New Roman"/>
          <w:sz w:val="24"/>
          <w:szCs w:val="24"/>
        </w:rPr>
      </w:pPr>
      <w:r w:rsidRPr="00F617C2">
        <w:rPr>
          <w:rFonts w:ascii="Times New Roman" w:hAnsi="Times New Roman" w:cs="Times New Roman"/>
          <w:sz w:val="24"/>
          <w:szCs w:val="24"/>
        </w:rPr>
        <w:lastRenderedPageBreak/>
        <w:t xml:space="preserve">To conclude, </w:t>
      </w:r>
      <w:r w:rsidR="007751CF" w:rsidRPr="00F617C2">
        <w:rPr>
          <w:rFonts w:ascii="Times New Roman" w:hAnsi="Times New Roman" w:cs="Times New Roman"/>
          <w:sz w:val="24"/>
          <w:szCs w:val="24"/>
        </w:rPr>
        <w:t xml:space="preserve">it is clear from statistics shown that LGBT groups have more mental health issues such as anxiety and depression including increased numbers in suicide than heterosexual individuals. It has been outlined that less social acceptance of LGBT groups plays a part in an individual’s mental health due to them feeling as though they are different. </w:t>
      </w:r>
      <w:r w:rsidR="00F868DB" w:rsidRPr="00F617C2">
        <w:rPr>
          <w:rFonts w:ascii="Times New Roman" w:hAnsi="Times New Roman" w:cs="Times New Roman"/>
          <w:sz w:val="24"/>
          <w:szCs w:val="24"/>
        </w:rPr>
        <w:t>LGBT individuals at a young age could also be rejected by their families due to their gender identity and sexual orientation and has been seen by studies that individuals will not only face mental health issues due to the hardship of being an LGBT individual but also face having worsened mental health issues due to the risk of also becoming homeless.</w:t>
      </w:r>
    </w:p>
    <w:p w14:paraId="17111874" w14:textId="77777777" w:rsidR="00F868DB" w:rsidRPr="00F617C2" w:rsidRDefault="00B36151" w:rsidP="00AF49C6">
      <w:pPr>
        <w:spacing w:line="480" w:lineRule="auto"/>
        <w:ind w:firstLine="720"/>
        <w:rPr>
          <w:rFonts w:ascii="Times New Roman" w:hAnsi="Times New Roman" w:cs="Times New Roman"/>
          <w:sz w:val="24"/>
          <w:szCs w:val="24"/>
        </w:rPr>
      </w:pPr>
      <w:r w:rsidRPr="00F617C2">
        <w:rPr>
          <w:rFonts w:ascii="Times New Roman" w:hAnsi="Times New Roman" w:cs="Times New Roman"/>
          <w:sz w:val="24"/>
          <w:szCs w:val="24"/>
        </w:rPr>
        <w:t xml:space="preserve">It is also </w:t>
      </w:r>
      <w:r w:rsidR="00F868DB" w:rsidRPr="00F617C2">
        <w:rPr>
          <w:rFonts w:ascii="Times New Roman" w:hAnsi="Times New Roman" w:cs="Times New Roman"/>
          <w:sz w:val="24"/>
          <w:szCs w:val="24"/>
        </w:rPr>
        <w:t>cle</w:t>
      </w:r>
      <w:r w:rsidRPr="00F617C2">
        <w:rPr>
          <w:rFonts w:ascii="Times New Roman" w:hAnsi="Times New Roman" w:cs="Times New Roman"/>
          <w:sz w:val="24"/>
          <w:szCs w:val="24"/>
        </w:rPr>
        <w:t>ar that stigma, lack of acceptance, gender dysphoria and discrimination have a big effect on LGBT groups mental health</w:t>
      </w:r>
      <w:r w:rsidR="00F868DB" w:rsidRPr="00F617C2">
        <w:rPr>
          <w:rFonts w:ascii="Times New Roman" w:hAnsi="Times New Roman" w:cs="Times New Roman"/>
          <w:sz w:val="24"/>
          <w:szCs w:val="24"/>
        </w:rPr>
        <w:t xml:space="preserve"> and although the LGBT society is becoming more accepted, individuals still face discrimination and risk being judged by others for not being ‘normal’, this makes the individual feel embarrassed and want to hide their gender identity and sexual orientation due to not wanting to receive harassment which in turn makes the individual unhappy and could lead to severe mental health issues. </w:t>
      </w:r>
    </w:p>
    <w:p w14:paraId="17D13EBA" w14:textId="77777777" w:rsidR="00606F9C" w:rsidRPr="00F617C2" w:rsidRDefault="00F868DB" w:rsidP="00AF49C6">
      <w:pPr>
        <w:spacing w:line="480" w:lineRule="auto"/>
        <w:ind w:firstLine="720"/>
        <w:rPr>
          <w:rFonts w:ascii="Times New Roman" w:hAnsi="Times New Roman" w:cs="Times New Roman"/>
          <w:sz w:val="24"/>
          <w:szCs w:val="24"/>
        </w:rPr>
      </w:pPr>
      <w:r w:rsidRPr="00F617C2">
        <w:rPr>
          <w:rFonts w:ascii="Times New Roman" w:hAnsi="Times New Roman" w:cs="Times New Roman"/>
          <w:sz w:val="24"/>
          <w:szCs w:val="24"/>
        </w:rPr>
        <w:t xml:space="preserve">It has been seen that many organisations aid and teach individuals about LGBT and new laws that have come in have helped the LGBT society become more accepted in many ways including same sex marriage becoming legal and higher percentages of heterosexual individuals stating that </w:t>
      </w:r>
      <w:r w:rsidR="00606F9C" w:rsidRPr="00F617C2">
        <w:rPr>
          <w:rFonts w:ascii="Times New Roman" w:hAnsi="Times New Roman" w:cs="Times New Roman"/>
          <w:sz w:val="24"/>
          <w:szCs w:val="24"/>
        </w:rPr>
        <w:t>same sex relationships should be allowed.</w:t>
      </w:r>
    </w:p>
    <w:p w14:paraId="00D2C7E1" w14:textId="77777777" w:rsidR="00347BF3" w:rsidRDefault="00606F9C" w:rsidP="00347BF3">
      <w:pPr>
        <w:spacing w:line="480" w:lineRule="auto"/>
        <w:ind w:firstLine="720"/>
        <w:rPr>
          <w:rFonts w:ascii="Times New Roman" w:hAnsi="Times New Roman" w:cs="Times New Roman"/>
          <w:sz w:val="24"/>
          <w:szCs w:val="24"/>
        </w:rPr>
      </w:pPr>
      <w:r w:rsidRPr="00F617C2">
        <w:rPr>
          <w:rFonts w:ascii="Times New Roman" w:hAnsi="Times New Roman" w:cs="Times New Roman"/>
          <w:sz w:val="24"/>
          <w:szCs w:val="24"/>
        </w:rPr>
        <w:t xml:space="preserve">Although, </w:t>
      </w:r>
      <w:r w:rsidR="00A15D81">
        <w:rPr>
          <w:rFonts w:ascii="Times New Roman" w:hAnsi="Times New Roman" w:cs="Times New Roman"/>
          <w:sz w:val="24"/>
          <w:szCs w:val="24"/>
        </w:rPr>
        <w:t xml:space="preserve">it has been seen that the more LGBT individuals receive social acceptance and have more supporting relationships around them, the better their health and </w:t>
      </w:r>
      <w:proofErr w:type="spellStart"/>
      <w:r w:rsidR="00A15D81">
        <w:rPr>
          <w:rFonts w:ascii="Times New Roman" w:hAnsi="Times New Roman" w:cs="Times New Roman"/>
          <w:sz w:val="24"/>
          <w:szCs w:val="24"/>
        </w:rPr>
        <w:t>weel</w:t>
      </w:r>
      <w:proofErr w:type="spellEnd"/>
      <w:r w:rsidR="00A15D81">
        <w:rPr>
          <w:rFonts w:ascii="Times New Roman" w:hAnsi="Times New Roman" w:cs="Times New Roman"/>
          <w:sz w:val="24"/>
          <w:szCs w:val="24"/>
        </w:rPr>
        <w:t xml:space="preserve">-being become. Although, </w:t>
      </w:r>
      <w:r w:rsidRPr="00F617C2">
        <w:rPr>
          <w:rFonts w:ascii="Times New Roman" w:hAnsi="Times New Roman" w:cs="Times New Roman"/>
          <w:sz w:val="24"/>
          <w:szCs w:val="24"/>
        </w:rPr>
        <w:t xml:space="preserve">more </w:t>
      </w:r>
      <w:r w:rsidR="00A15D81">
        <w:rPr>
          <w:rFonts w:ascii="Times New Roman" w:hAnsi="Times New Roman" w:cs="Times New Roman"/>
          <w:sz w:val="24"/>
          <w:szCs w:val="24"/>
        </w:rPr>
        <w:t xml:space="preserve">still </w:t>
      </w:r>
      <w:r w:rsidRPr="00F617C2">
        <w:rPr>
          <w:rFonts w:ascii="Times New Roman" w:hAnsi="Times New Roman" w:cs="Times New Roman"/>
          <w:sz w:val="24"/>
          <w:szCs w:val="24"/>
        </w:rPr>
        <w:t>needs to be done to enable the LGBT community to be seen as</w:t>
      </w:r>
      <w:r w:rsidR="00A15D81">
        <w:rPr>
          <w:rFonts w:ascii="Times New Roman" w:hAnsi="Times New Roman" w:cs="Times New Roman"/>
          <w:sz w:val="24"/>
          <w:szCs w:val="24"/>
        </w:rPr>
        <w:t xml:space="preserve"> the same</w:t>
      </w:r>
      <w:r w:rsidRPr="00F617C2">
        <w:rPr>
          <w:rFonts w:ascii="Times New Roman" w:hAnsi="Times New Roman" w:cs="Times New Roman"/>
          <w:sz w:val="24"/>
          <w:szCs w:val="24"/>
        </w:rPr>
        <w:t xml:space="preserve"> as heterosexuals and stigma needs to be reduced around these individuals in order for mental health to be </w:t>
      </w:r>
      <w:r w:rsidR="00A15D81" w:rsidRPr="00F617C2">
        <w:rPr>
          <w:rFonts w:ascii="Times New Roman" w:hAnsi="Times New Roman" w:cs="Times New Roman"/>
          <w:sz w:val="24"/>
          <w:szCs w:val="24"/>
        </w:rPr>
        <w:t>condensed</w:t>
      </w:r>
      <w:r w:rsidRPr="00F617C2">
        <w:rPr>
          <w:rFonts w:ascii="Times New Roman" w:hAnsi="Times New Roman" w:cs="Times New Roman"/>
          <w:sz w:val="24"/>
          <w:szCs w:val="24"/>
        </w:rPr>
        <w:t xml:space="preserve"> for them to live happily with their sexuality and gender identity. </w:t>
      </w:r>
    </w:p>
    <w:p w14:paraId="6A8222D6" w14:textId="07B9DFFE" w:rsidR="004D3D79" w:rsidRPr="00347BF3" w:rsidRDefault="004D3D79" w:rsidP="00347BF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References</w:t>
      </w:r>
    </w:p>
    <w:p w14:paraId="2EB10B67"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 xml:space="preserve">Adams, J., Dickinson, P., &amp; </w:t>
      </w:r>
      <w:proofErr w:type="spellStart"/>
      <w:r w:rsidRPr="00917762">
        <w:rPr>
          <w:rFonts w:ascii="Times New Roman" w:hAnsi="Times New Roman" w:cs="Times New Roman"/>
          <w:sz w:val="20"/>
          <w:szCs w:val="20"/>
          <w:shd w:val="clear" w:color="auto" w:fill="FFFFFF"/>
        </w:rPr>
        <w:t>Asiasiga</w:t>
      </w:r>
      <w:proofErr w:type="spellEnd"/>
      <w:r w:rsidRPr="00917762">
        <w:rPr>
          <w:rFonts w:ascii="Times New Roman" w:hAnsi="Times New Roman" w:cs="Times New Roman"/>
          <w:sz w:val="20"/>
          <w:szCs w:val="20"/>
          <w:shd w:val="clear" w:color="auto" w:fill="FFFFFF"/>
        </w:rPr>
        <w:t xml:space="preserve">, L. (2013). Mental health issues for lesbian, gay, </w:t>
      </w:r>
      <w:proofErr w:type="gramStart"/>
      <w:r w:rsidRPr="00917762">
        <w:rPr>
          <w:rFonts w:ascii="Times New Roman" w:hAnsi="Times New Roman" w:cs="Times New Roman"/>
          <w:sz w:val="20"/>
          <w:szCs w:val="20"/>
          <w:shd w:val="clear" w:color="auto" w:fill="FFFFFF"/>
        </w:rPr>
        <w:t>bisexual</w:t>
      </w:r>
      <w:proofErr w:type="gramEnd"/>
      <w:r w:rsidRPr="00917762">
        <w:rPr>
          <w:rFonts w:ascii="Times New Roman" w:hAnsi="Times New Roman" w:cs="Times New Roman"/>
          <w:sz w:val="20"/>
          <w:szCs w:val="20"/>
          <w:shd w:val="clear" w:color="auto" w:fill="FFFFFF"/>
        </w:rPr>
        <w:t xml:space="preserve"> and transgender people: A qualitative study. </w:t>
      </w:r>
      <w:r w:rsidRPr="00917762">
        <w:rPr>
          <w:rFonts w:ascii="Times New Roman" w:hAnsi="Times New Roman" w:cs="Times New Roman"/>
          <w:i/>
          <w:iCs/>
          <w:sz w:val="20"/>
          <w:szCs w:val="20"/>
          <w:shd w:val="clear" w:color="auto" w:fill="FFFFFF"/>
        </w:rPr>
        <w:t>International Journal of Mental Health Promotion</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15</w:t>
      </w:r>
      <w:r w:rsidRPr="00917762">
        <w:rPr>
          <w:rFonts w:ascii="Times New Roman" w:hAnsi="Times New Roman" w:cs="Times New Roman"/>
          <w:sz w:val="20"/>
          <w:szCs w:val="20"/>
          <w:shd w:val="clear" w:color="auto" w:fill="FFFFFF"/>
        </w:rPr>
        <w:t>(2), 105-120.</w:t>
      </w:r>
    </w:p>
    <w:p w14:paraId="590F3A18" w14:textId="4AD6561D" w:rsidR="00347BF3" w:rsidRPr="00347BF3" w:rsidRDefault="00347BF3" w:rsidP="00B51072">
      <w:pPr>
        <w:spacing w:line="240" w:lineRule="auto"/>
        <w:ind w:firstLine="720"/>
        <w:rPr>
          <w:rFonts w:ascii="Times New Roman" w:hAnsi="Times New Roman" w:cs="Times New Roman"/>
          <w:sz w:val="20"/>
          <w:szCs w:val="20"/>
        </w:rPr>
      </w:pPr>
      <w:r w:rsidRPr="00917762">
        <w:rPr>
          <w:rFonts w:ascii="Times New Roman" w:hAnsi="Times New Roman" w:cs="Times New Roman"/>
          <w:sz w:val="20"/>
          <w:szCs w:val="20"/>
        </w:rPr>
        <w:t xml:space="preserve">Coalition for Lesbian and Gay Rights in Ontario (CLGRO). (1997). Systems Failure: A Report on the </w:t>
      </w:r>
      <w:r w:rsidRPr="00347BF3">
        <w:rPr>
          <w:rFonts w:ascii="Times New Roman" w:hAnsi="Times New Roman" w:cs="Times New Roman"/>
          <w:sz w:val="20"/>
          <w:szCs w:val="20"/>
        </w:rPr>
        <w:t>Experiences of Sexual Minorities in Ontario’s Health-Care and Social-Services Systems. Toronto: CLGRO.</w:t>
      </w:r>
    </w:p>
    <w:p w14:paraId="1BB286A1" w14:textId="76C75962" w:rsidR="00347BF3" w:rsidRPr="00347BF3" w:rsidRDefault="00347BF3" w:rsidP="00B51072">
      <w:pPr>
        <w:spacing w:line="240" w:lineRule="auto"/>
        <w:ind w:firstLine="720"/>
        <w:rPr>
          <w:rFonts w:ascii="Times New Roman" w:hAnsi="Times New Roman" w:cs="Times New Roman"/>
          <w:sz w:val="20"/>
          <w:szCs w:val="20"/>
        </w:rPr>
      </w:pPr>
      <w:r w:rsidRPr="00347BF3">
        <w:rPr>
          <w:rFonts w:ascii="Times New Roman" w:hAnsi="Times New Roman" w:cs="Times New Roman"/>
          <w:sz w:val="20"/>
          <w:szCs w:val="20"/>
          <w:shd w:val="clear" w:color="auto" w:fill="FFFFFF"/>
        </w:rPr>
        <w:t>Knutson, D. R. (2017). </w:t>
      </w:r>
      <w:r w:rsidRPr="00347BF3">
        <w:rPr>
          <w:rFonts w:ascii="Times New Roman" w:hAnsi="Times New Roman" w:cs="Times New Roman"/>
          <w:i/>
          <w:iCs/>
          <w:sz w:val="20"/>
          <w:szCs w:val="20"/>
          <w:shd w:val="clear" w:color="auto" w:fill="FFFFFF"/>
        </w:rPr>
        <w:t>Gender dysphoria, depression, and performance involvement among gay and bisexual male drag queens</w:t>
      </w:r>
      <w:r w:rsidRPr="00347BF3">
        <w:rPr>
          <w:rFonts w:ascii="Times New Roman" w:hAnsi="Times New Roman" w:cs="Times New Roman"/>
          <w:sz w:val="20"/>
          <w:szCs w:val="20"/>
          <w:shd w:val="clear" w:color="auto" w:fill="FFFFFF"/>
        </w:rPr>
        <w:t> (Doctoral dissertation).</w:t>
      </w:r>
    </w:p>
    <w:p w14:paraId="38349617"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proofErr w:type="spellStart"/>
      <w:r w:rsidRPr="00917762">
        <w:rPr>
          <w:rFonts w:ascii="Times New Roman" w:hAnsi="Times New Roman" w:cs="Times New Roman"/>
          <w:sz w:val="20"/>
          <w:szCs w:val="20"/>
          <w:shd w:val="clear" w:color="auto" w:fill="FFFFFF"/>
        </w:rPr>
        <w:t>Consolacion</w:t>
      </w:r>
      <w:proofErr w:type="spellEnd"/>
      <w:r w:rsidRPr="00917762">
        <w:rPr>
          <w:rFonts w:ascii="Times New Roman" w:hAnsi="Times New Roman" w:cs="Times New Roman"/>
          <w:sz w:val="20"/>
          <w:szCs w:val="20"/>
          <w:shd w:val="clear" w:color="auto" w:fill="FFFFFF"/>
        </w:rPr>
        <w:t>, T. B., Russell, S. T., &amp; Sue, S. (2004). Sex, race/ethnicity, and romantic attractions: Multiple minority status adolescents and mental health. </w:t>
      </w:r>
      <w:r w:rsidRPr="00917762">
        <w:rPr>
          <w:rFonts w:ascii="Times New Roman" w:hAnsi="Times New Roman" w:cs="Times New Roman"/>
          <w:i/>
          <w:iCs/>
          <w:sz w:val="20"/>
          <w:szCs w:val="20"/>
          <w:shd w:val="clear" w:color="auto" w:fill="FFFFFF"/>
        </w:rPr>
        <w:t>Cultural Diversity and Ethnic Minority Psychology</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10</w:t>
      </w:r>
      <w:r w:rsidRPr="00917762">
        <w:rPr>
          <w:rFonts w:ascii="Times New Roman" w:hAnsi="Times New Roman" w:cs="Times New Roman"/>
          <w:sz w:val="20"/>
          <w:szCs w:val="20"/>
          <w:shd w:val="clear" w:color="auto" w:fill="FFFFFF"/>
        </w:rPr>
        <w:t>(3), 200.</w:t>
      </w:r>
    </w:p>
    <w:p w14:paraId="546ED55C"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proofErr w:type="spellStart"/>
      <w:r w:rsidRPr="00917762">
        <w:rPr>
          <w:rFonts w:ascii="Times New Roman" w:hAnsi="Times New Roman" w:cs="Times New Roman"/>
          <w:sz w:val="20"/>
          <w:szCs w:val="20"/>
          <w:shd w:val="clear" w:color="auto" w:fill="FFFFFF"/>
        </w:rPr>
        <w:t>Durso</w:t>
      </w:r>
      <w:proofErr w:type="spellEnd"/>
      <w:r w:rsidRPr="00917762">
        <w:rPr>
          <w:rFonts w:ascii="Times New Roman" w:hAnsi="Times New Roman" w:cs="Times New Roman"/>
          <w:sz w:val="20"/>
          <w:szCs w:val="20"/>
          <w:shd w:val="clear" w:color="auto" w:fill="FFFFFF"/>
        </w:rPr>
        <w:t xml:space="preserve">, L. E., &amp; Gates, G. J. (2012). Serving our youth: Findings from a national survey of services providers working with lesbian, gay, </w:t>
      </w:r>
      <w:proofErr w:type="gramStart"/>
      <w:r w:rsidRPr="00917762">
        <w:rPr>
          <w:rFonts w:ascii="Times New Roman" w:hAnsi="Times New Roman" w:cs="Times New Roman"/>
          <w:sz w:val="20"/>
          <w:szCs w:val="20"/>
          <w:shd w:val="clear" w:color="auto" w:fill="FFFFFF"/>
        </w:rPr>
        <w:t>bisexual</w:t>
      </w:r>
      <w:proofErr w:type="gramEnd"/>
      <w:r w:rsidRPr="00917762">
        <w:rPr>
          <w:rFonts w:ascii="Times New Roman" w:hAnsi="Times New Roman" w:cs="Times New Roman"/>
          <w:sz w:val="20"/>
          <w:szCs w:val="20"/>
          <w:shd w:val="clear" w:color="auto" w:fill="FFFFFF"/>
        </w:rPr>
        <w:t xml:space="preserve"> and transgender youth who are homeless or at risk of becoming homeless.</w:t>
      </w:r>
    </w:p>
    <w:p w14:paraId="3AFBFE91" w14:textId="77777777" w:rsidR="00347BF3" w:rsidRPr="00347BF3" w:rsidRDefault="00347BF3" w:rsidP="00B51072">
      <w:pPr>
        <w:spacing w:line="240" w:lineRule="auto"/>
        <w:ind w:firstLine="720"/>
        <w:rPr>
          <w:rFonts w:ascii="Times New Roman" w:hAnsi="Times New Roman" w:cs="Times New Roman"/>
          <w:sz w:val="20"/>
          <w:szCs w:val="20"/>
          <w:shd w:val="clear" w:color="auto" w:fill="FFFFFF"/>
        </w:rPr>
      </w:pPr>
      <w:r w:rsidRPr="00347BF3">
        <w:rPr>
          <w:rFonts w:ascii="Times New Roman" w:hAnsi="Times New Roman" w:cs="Times New Roman"/>
          <w:color w:val="222222"/>
          <w:sz w:val="20"/>
          <w:szCs w:val="20"/>
          <w:shd w:val="clear" w:color="auto" w:fill="FFFFFF"/>
        </w:rPr>
        <w:t xml:space="preserve">Gross, M. R. (1991). Salmon breeding </w:t>
      </w:r>
      <w:proofErr w:type="spellStart"/>
      <w:r w:rsidRPr="00347BF3">
        <w:rPr>
          <w:rFonts w:ascii="Times New Roman" w:hAnsi="Times New Roman" w:cs="Times New Roman"/>
          <w:color w:val="222222"/>
          <w:sz w:val="20"/>
          <w:szCs w:val="20"/>
          <w:shd w:val="clear" w:color="auto" w:fill="FFFFFF"/>
        </w:rPr>
        <w:t>behavior</w:t>
      </w:r>
      <w:proofErr w:type="spellEnd"/>
      <w:r w:rsidRPr="00347BF3">
        <w:rPr>
          <w:rFonts w:ascii="Times New Roman" w:hAnsi="Times New Roman" w:cs="Times New Roman"/>
          <w:color w:val="222222"/>
          <w:sz w:val="20"/>
          <w:szCs w:val="20"/>
          <w:shd w:val="clear" w:color="auto" w:fill="FFFFFF"/>
        </w:rPr>
        <w:t xml:space="preserve"> and life history evolution in changing environments. </w:t>
      </w:r>
      <w:r w:rsidRPr="00347BF3">
        <w:rPr>
          <w:rFonts w:ascii="Times New Roman" w:hAnsi="Times New Roman" w:cs="Times New Roman"/>
          <w:i/>
          <w:iCs/>
          <w:color w:val="222222"/>
          <w:sz w:val="20"/>
          <w:szCs w:val="20"/>
          <w:shd w:val="clear" w:color="auto" w:fill="FFFFFF"/>
        </w:rPr>
        <w:t>Ecology</w:t>
      </w:r>
      <w:r w:rsidRPr="00347BF3">
        <w:rPr>
          <w:rFonts w:ascii="Times New Roman" w:hAnsi="Times New Roman" w:cs="Times New Roman"/>
          <w:color w:val="222222"/>
          <w:sz w:val="20"/>
          <w:szCs w:val="20"/>
          <w:shd w:val="clear" w:color="auto" w:fill="FFFFFF"/>
        </w:rPr>
        <w:t>, </w:t>
      </w:r>
      <w:r w:rsidRPr="00347BF3">
        <w:rPr>
          <w:rFonts w:ascii="Times New Roman" w:hAnsi="Times New Roman" w:cs="Times New Roman"/>
          <w:i/>
          <w:iCs/>
          <w:color w:val="222222"/>
          <w:sz w:val="20"/>
          <w:szCs w:val="20"/>
          <w:shd w:val="clear" w:color="auto" w:fill="FFFFFF"/>
        </w:rPr>
        <w:t>72</w:t>
      </w:r>
      <w:r w:rsidRPr="00347BF3">
        <w:rPr>
          <w:rFonts w:ascii="Times New Roman" w:hAnsi="Times New Roman" w:cs="Times New Roman"/>
          <w:color w:val="222222"/>
          <w:sz w:val="20"/>
          <w:szCs w:val="20"/>
          <w:shd w:val="clear" w:color="auto" w:fill="FFFFFF"/>
        </w:rPr>
        <w:t>(4), 1180-1186.</w:t>
      </w:r>
    </w:p>
    <w:p w14:paraId="7061D9D6" w14:textId="77777777" w:rsidR="00347BF3" w:rsidRPr="00917762" w:rsidRDefault="00347BF3" w:rsidP="00B51072">
      <w:pPr>
        <w:spacing w:line="240" w:lineRule="auto"/>
        <w:ind w:firstLine="720"/>
        <w:rPr>
          <w:rFonts w:ascii="Times New Roman" w:hAnsi="Times New Roman" w:cs="Times New Roman"/>
          <w:sz w:val="20"/>
          <w:szCs w:val="20"/>
        </w:rPr>
      </w:pPr>
      <w:r w:rsidRPr="00917762">
        <w:rPr>
          <w:rFonts w:ascii="Times New Roman" w:hAnsi="Times New Roman" w:cs="Times New Roman"/>
          <w:sz w:val="20"/>
          <w:szCs w:val="20"/>
        </w:rPr>
        <w:t xml:space="preserve">Hodges, E. V., Boivin, M., </w:t>
      </w:r>
      <w:proofErr w:type="spellStart"/>
      <w:r w:rsidRPr="00917762">
        <w:rPr>
          <w:rFonts w:ascii="Times New Roman" w:hAnsi="Times New Roman" w:cs="Times New Roman"/>
          <w:sz w:val="20"/>
          <w:szCs w:val="20"/>
        </w:rPr>
        <w:t>Vitaro</w:t>
      </w:r>
      <w:proofErr w:type="spellEnd"/>
      <w:r w:rsidRPr="00917762">
        <w:rPr>
          <w:rFonts w:ascii="Times New Roman" w:hAnsi="Times New Roman" w:cs="Times New Roman"/>
          <w:sz w:val="20"/>
          <w:szCs w:val="20"/>
        </w:rPr>
        <w:t>, F., &amp; Bukowski, W. M. (1999). The power of friendship: protection against an escalating cycle of peer victimization. </w:t>
      </w:r>
      <w:r w:rsidRPr="00917762">
        <w:rPr>
          <w:rFonts w:ascii="Times New Roman" w:hAnsi="Times New Roman" w:cs="Times New Roman"/>
          <w:i/>
          <w:iCs/>
          <w:sz w:val="20"/>
          <w:szCs w:val="20"/>
        </w:rPr>
        <w:t>Developmental psychology</w:t>
      </w:r>
      <w:r w:rsidRPr="00917762">
        <w:rPr>
          <w:rFonts w:ascii="Times New Roman" w:hAnsi="Times New Roman" w:cs="Times New Roman"/>
          <w:sz w:val="20"/>
          <w:szCs w:val="20"/>
        </w:rPr>
        <w:t>, </w:t>
      </w:r>
      <w:r w:rsidRPr="00917762">
        <w:rPr>
          <w:rFonts w:ascii="Times New Roman" w:hAnsi="Times New Roman" w:cs="Times New Roman"/>
          <w:i/>
          <w:iCs/>
          <w:sz w:val="20"/>
          <w:szCs w:val="20"/>
        </w:rPr>
        <w:t>35</w:t>
      </w:r>
      <w:r w:rsidRPr="00917762">
        <w:rPr>
          <w:rFonts w:ascii="Times New Roman" w:hAnsi="Times New Roman" w:cs="Times New Roman"/>
          <w:sz w:val="20"/>
          <w:szCs w:val="20"/>
        </w:rPr>
        <w:t>(1), 94.</w:t>
      </w:r>
    </w:p>
    <w:p w14:paraId="74EEECC9"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proofErr w:type="spellStart"/>
      <w:r w:rsidRPr="00917762">
        <w:rPr>
          <w:rFonts w:ascii="Times New Roman" w:hAnsi="Times New Roman" w:cs="Times New Roman"/>
          <w:sz w:val="20"/>
          <w:szCs w:val="20"/>
          <w:shd w:val="clear" w:color="auto" w:fill="FFFFFF"/>
        </w:rPr>
        <w:t>Keuroghlian</w:t>
      </w:r>
      <w:proofErr w:type="spellEnd"/>
      <w:r w:rsidRPr="00917762">
        <w:rPr>
          <w:rFonts w:ascii="Times New Roman" w:hAnsi="Times New Roman" w:cs="Times New Roman"/>
          <w:sz w:val="20"/>
          <w:szCs w:val="20"/>
          <w:shd w:val="clear" w:color="auto" w:fill="FFFFFF"/>
        </w:rPr>
        <w:t xml:space="preserve">, A. S., </w:t>
      </w:r>
      <w:proofErr w:type="spellStart"/>
      <w:r w:rsidRPr="00917762">
        <w:rPr>
          <w:rFonts w:ascii="Times New Roman" w:hAnsi="Times New Roman" w:cs="Times New Roman"/>
          <w:sz w:val="20"/>
          <w:szCs w:val="20"/>
          <w:shd w:val="clear" w:color="auto" w:fill="FFFFFF"/>
        </w:rPr>
        <w:t>Shtasel</w:t>
      </w:r>
      <w:proofErr w:type="spellEnd"/>
      <w:r w:rsidRPr="00917762">
        <w:rPr>
          <w:rFonts w:ascii="Times New Roman" w:hAnsi="Times New Roman" w:cs="Times New Roman"/>
          <w:sz w:val="20"/>
          <w:szCs w:val="20"/>
          <w:shd w:val="clear" w:color="auto" w:fill="FFFFFF"/>
        </w:rPr>
        <w:t xml:space="preserve">, D., &amp; </w:t>
      </w:r>
      <w:proofErr w:type="spellStart"/>
      <w:r w:rsidRPr="00917762">
        <w:rPr>
          <w:rFonts w:ascii="Times New Roman" w:hAnsi="Times New Roman" w:cs="Times New Roman"/>
          <w:sz w:val="20"/>
          <w:szCs w:val="20"/>
          <w:shd w:val="clear" w:color="auto" w:fill="FFFFFF"/>
        </w:rPr>
        <w:t>Bassuk</w:t>
      </w:r>
      <w:proofErr w:type="spellEnd"/>
      <w:r w:rsidRPr="00917762">
        <w:rPr>
          <w:rFonts w:ascii="Times New Roman" w:hAnsi="Times New Roman" w:cs="Times New Roman"/>
          <w:sz w:val="20"/>
          <w:szCs w:val="20"/>
          <w:shd w:val="clear" w:color="auto" w:fill="FFFFFF"/>
        </w:rPr>
        <w:t>, E. L. (2014). Out on the street: a public health and policy agenda for lesbian, gay, bisexual, and transgender youth who are homeless. </w:t>
      </w:r>
      <w:r w:rsidRPr="00917762">
        <w:rPr>
          <w:rFonts w:ascii="Times New Roman" w:hAnsi="Times New Roman" w:cs="Times New Roman"/>
          <w:i/>
          <w:iCs/>
          <w:sz w:val="20"/>
          <w:szCs w:val="20"/>
          <w:shd w:val="clear" w:color="auto" w:fill="FFFFFF"/>
        </w:rPr>
        <w:t>American journal of orthopsychiatry</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84</w:t>
      </w:r>
      <w:r w:rsidRPr="00917762">
        <w:rPr>
          <w:rFonts w:ascii="Times New Roman" w:hAnsi="Times New Roman" w:cs="Times New Roman"/>
          <w:sz w:val="20"/>
          <w:szCs w:val="20"/>
          <w:shd w:val="clear" w:color="auto" w:fill="FFFFFF"/>
        </w:rPr>
        <w:t>(1), 66.</w:t>
      </w:r>
    </w:p>
    <w:p w14:paraId="0CFED994"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Lea, T., de Wit, J., &amp; Reynolds, R. (2014). Minority stress in lesbian, gay, and bisexual young adults in Australia: Associations with psychological distress, suicidality, and substance use. </w:t>
      </w:r>
      <w:r w:rsidRPr="00917762">
        <w:rPr>
          <w:rFonts w:ascii="Times New Roman" w:hAnsi="Times New Roman" w:cs="Times New Roman"/>
          <w:i/>
          <w:iCs/>
          <w:sz w:val="20"/>
          <w:szCs w:val="20"/>
          <w:shd w:val="clear" w:color="auto" w:fill="FFFFFF"/>
        </w:rPr>
        <w:t xml:space="preserve">Archives of sexual </w:t>
      </w:r>
      <w:proofErr w:type="spellStart"/>
      <w:r w:rsidRPr="00917762">
        <w:rPr>
          <w:rFonts w:ascii="Times New Roman" w:hAnsi="Times New Roman" w:cs="Times New Roman"/>
          <w:i/>
          <w:iCs/>
          <w:sz w:val="20"/>
          <w:szCs w:val="20"/>
          <w:shd w:val="clear" w:color="auto" w:fill="FFFFFF"/>
        </w:rPr>
        <w:t>behavior</w:t>
      </w:r>
      <w:proofErr w:type="spellEnd"/>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43</w:t>
      </w:r>
      <w:r w:rsidRPr="00917762">
        <w:rPr>
          <w:rFonts w:ascii="Times New Roman" w:hAnsi="Times New Roman" w:cs="Times New Roman"/>
          <w:sz w:val="20"/>
          <w:szCs w:val="20"/>
          <w:shd w:val="clear" w:color="auto" w:fill="FFFFFF"/>
        </w:rPr>
        <w:t>(8), 1571-1578.</w:t>
      </w:r>
    </w:p>
    <w:p w14:paraId="27EDAE4D"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 xml:space="preserve">McDermott, E., </w:t>
      </w:r>
      <w:proofErr w:type="spellStart"/>
      <w:r w:rsidRPr="00917762">
        <w:rPr>
          <w:rFonts w:ascii="Times New Roman" w:hAnsi="Times New Roman" w:cs="Times New Roman"/>
          <w:sz w:val="20"/>
          <w:szCs w:val="20"/>
          <w:shd w:val="clear" w:color="auto" w:fill="FFFFFF"/>
        </w:rPr>
        <w:t>Roen</w:t>
      </w:r>
      <w:proofErr w:type="spellEnd"/>
      <w:r w:rsidRPr="00917762">
        <w:rPr>
          <w:rFonts w:ascii="Times New Roman" w:hAnsi="Times New Roman" w:cs="Times New Roman"/>
          <w:sz w:val="20"/>
          <w:szCs w:val="20"/>
          <w:shd w:val="clear" w:color="auto" w:fill="FFFFFF"/>
        </w:rPr>
        <w:t xml:space="preserve">, K., &amp; Scourfield, J. (2008). Avoiding shame: Young LGBT people, </w:t>
      </w:r>
      <w:proofErr w:type="gramStart"/>
      <w:r w:rsidRPr="00917762">
        <w:rPr>
          <w:rFonts w:ascii="Times New Roman" w:hAnsi="Times New Roman" w:cs="Times New Roman"/>
          <w:sz w:val="20"/>
          <w:szCs w:val="20"/>
          <w:shd w:val="clear" w:color="auto" w:fill="FFFFFF"/>
        </w:rPr>
        <w:t>homophobia</w:t>
      </w:r>
      <w:proofErr w:type="gramEnd"/>
      <w:r w:rsidRPr="00917762">
        <w:rPr>
          <w:rFonts w:ascii="Times New Roman" w:hAnsi="Times New Roman" w:cs="Times New Roman"/>
          <w:sz w:val="20"/>
          <w:szCs w:val="20"/>
          <w:shd w:val="clear" w:color="auto" w:fill="FFFFFF"/>
        </w:rPr>
        <w:t xml:space="preserve"> and self‐destructive behaviours. </w:t>
      </w:r>
      <w:r w:rsidRPr="00917762">
        <w:rPr>
          <w:rFonts w:ascii="Times New Roman" w:hAnsi="Times New Roman" w:cs="Times New Roman"/>
          <w:i/>
          <w:iCs/>
          <w:sz w:val="20"/>
          <w:szCs w:val="20"/>
          <w:shd w:val="clear" w:color="auto" w:fill="FFFFFF"/>
        </w:rPr>
        <w:t>Culture, Health &amp; Sexuality</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10</w:t>
      </w:r>
      <w:r w:rsidRPr="00917762">
        <w:rPr>
          <w:rFonts w:ascii="Times New Roman" w:hAnsi="Times New Roman" w:cs="Times New Roman"/>
          <w:sz w:val="20"/>
          <w:szCs w:val="20"/>
          <w:shd w:val="clear" w:color="auto" w:fill="FFFFFF"/>
        </w:rPr>
        <w:t>(8), 815-829.</w:t>
      </w:r>
    </w:p>
    <w:p w14:paraId="644487E7"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proofErr w:type="spellStart"/>
      <w:r w:rsidRPr="00917762">
        <w:rPr>
          <w:rFonts w:ascii="Times New Roman" w:hAnsi="Times New Roman" w:cs="Times New Roman"/>
          <w:sz w:val="20"/>
          <w:szCs w:val="20"/>
          <w:shd w:val="clear" w:color="auto" w:fill="FFFFFF"/>
        </w:rPr>
        <w:t>Meneses</w:t>
      </w:r>
      <w:proofErr w:type="spellEnd"/>
      <w:r w:rsidRPr="00917762">
        <w:rPr>
          <w:rFonts w:ascii="Times New Roman" w:hAnsi="Times New Roman" w:cs="Times New Roman"/>
          <w:sz w:val="20"/>
          <w:szCs w:val="20"/>
          <w:shd w:val="clear" w:color="auto" w:fill="FFFFFF"/>
        </w:rPr>
        <w:t>, C. M., &amp; Grimm, N. E. (2012). Heeding the cry for help: Addressing LGBT bullying as a public health issue through law and policy. </w:t>
      </w:r>
      <w:r w:rsidRPr="00917762">
        <w:rPr>
          <w:rFonts w:ascii="Times New Roman" w:hAnsi="Times New Roman" w:cs="Times New Roman"/>
          <w:i/>
          <w:iCs/>
          <w:sz w:val="20"/>
          <w:szCs w:val="20"/>
          <w:shd w:val="clear" w:color="auto" w:fill="FFFFFF"/>
        </w:rPr>
        <w:t>U. Md. LJ Race, Religion, Gender &amp; Class</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12</w:t>
      </w:r>
      <w:r w:rsidRPr="00917762">
        <w:rPr>
          <w:rFonts w:ascii="Times New Roman" w:hAnsi="Times New Roman" w:cs="Times New Roman"/>
          <w:sz w:val="20"/>
          <w:szCs w:val="20"/>
          <w:shd w:val="clear" w:color="auto" w:fill="FFFFFF"/>
        </w:rPr>
        <w:t>, 140.</w:t>
      </w:r>
    </w:p>
    <w:p w14:paraId="341E9125"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proofErr w:type="spellStart"/>
      <w:r w:rsidRPr="00347BF3">
        <w:rPr>
          <w:rFonts w:ascii="Times New Roman" w:hAnsi="Times New Roman" w:cs="Times New Roman"/>
          <w:sz w:val="20"/>
          <w:szCs w:val="20"/>
          <w:shd w:val="clear" w:color="auto" w:fill="FFFFFF"/>
        </w:rPr>
        <w:t>Meneses</w:t>
      </w:r>
      <w:proofErr w:type="spellEnd"/>
      <w:r w:rsidRPr="00347BF3">
        <w:rPr>
          <w:rFonts w:ascii="Times New Roman" w:hAnsi="Times New Roman" w:cs="Times New Roman"/>
          <w:sz w:val="20"/>
          <w:szCs w:val="20"/>
          <w:shd w:val="clear" w:color="auto" w:fill="FFFFFF"/>
        </w:rPr>
        <w:t xml:space="preserve">, C. M., &amp; Grimm, N. E. (2012). Heeding the cry for help: Addressing LGBT bullying as a public health issue through law and policy. U. Md. LJ </w:t>
      </w:r>
      <w:r w:rsidRPr="00347BF3">
        <w:rPr>
          <w:rFonts w:ascii="Times New Roman" w:hAnsi="Times New Roman" w:cs="Times New Roman"/>
          <w:i/>
          <w:iCs/>
          <w:sz w:val="20"/>
          <w:szCs w:val="20"/>
          <w:shd w:val="clear" w:color="auto" w:fill="FFFFFF"/>
        </w:rPr>
        <w:t>Race, Religion, Gender &amp; Class</w:t>
      </w:r>
      <w:r w:rsidRPr="00347BF3">
        <w:rPr>
          <w:rFonts w:ascii="Times New Roman" w:hAnsi="Times New Roman" w:cs="Times New Roman"/>
          <w:sz w:val="20"/>
          <w:szCs w:val="20"/>
          <w:shd w:val="clear" w:color="auto" w:fill="FFFFFF"/>
        </w:rPr>
        <w:t>, 12, 140.</w:t>
      </w:r>
    </w:p>
    <w:p w14:paraId="13B30552" w14:textId="77777777" w:rsidR="00347BF3"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Meyer, I. H., Schwartz, S., &amp; Frost, D. M. (2008). Social patterning of stress and coping: Does disadvantaged social statuses confer more stress and fewer coping resources?. </w:t>
      </w:r>
      <w:r w:rsidRPr="00917762">
        <w:rPr>
          <w:rFonts w:ascii="Times New Roman" w:hAnsi="Times New Roman" w:cs="Times New Roman"/>
          <w:i/>
          <w:iCs/>
          <w:sz w:val="20"/>
          <w:szCs w:val="20"/>
          <w:shd w:val="clear" w:color="auto" w:fill="FFFFFF"/>
        </w:rPr>
        <w:t>Social science &amp; medicine</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67</w:t>
      </w:r>
      <w:r w:rsidRPr="00917762">
        <w:rPr>
          <w:rFonts w:ascii="Times New Roman" w:hAnsi="Times New Roman" w:cs="Times New Roman"/>
          <w:sz w:val="20"/>
          <w:szCs w:val="20"/>
          <w:shd w:val="clear" w:color="auto" w:fill="FFFFFF"/>
        </w:rPr>
        <w:t>(3), 368-379.</w:t>
      </w:r>
    </w:p>
    <w:p w14:paraId="1E295E92" w14:textId="0BBEE719" w:rsidR="00347BF3" w:rsidRDefault="00347BF3" w:rsidP="00347BF3">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Mooney, E. E. (2011). The need for specialized programs for LGBT individuals in substance abuse treatment.</w:t>
      </w:r>
    </w:p>
    <w:p w14:paraId="080F8053"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proofErr w:type="spellStart"/>
      <w:r w:rsidRPr="00917762">
        <w:rPr>
          <w:rFonts w:ascii="Times New Roman" w:hAnsi="Times New Roman" w:cs="Times New Roman"/>
          <w:sz w:val="20"/>
          <w:szCs w:val="20"/>
          <w:shd w:val="clear" w:color="auto" w:fill="FFFFFF"/>
        </w:rPr>
        <w:t>Mustanski</w:t>
      </w:r>
      <w:proofErr w:type="spellEnd"/>
      <w:r w:rsidRPr="00917762">
        <w:rPr>
          <w:rFonts w:ascii="Times New Roman" w:hAnsi="Times New Roman" w:cs="Times New Roman"/>
          <w:sz w:val="20"/>
          <w:szCs w:val="20"/>
          <w:shd w:val="clear" w:color="auto" w:fill="FFFFFF"/>
        </w:rPr>
        <w:t>, B., Newcomb, M. E., &amp; Garofalo, R. (2011). Mental health of lesbian, gay, and bisexual youths: A developmental resiliency perspective. </w:t>
      </w:r>
      <w:r w:rsidRPr="00917762">
        <w:rPr>
          <w:rFonts w:ascii="Times New Roman" w:hAnsi="Times New Roman" w:cs="Times New Roman"/>
          <w:i/>
          <w:iCs/>
          <w:sz w:val="20"/>
          <w:szCs w:val="20"/>
          <w:shd w:val="clear" w:color="auto" w:fill="FFFFFF"/>
        </w:rPr>
        <w:t>Journal of gay &amp; lesbian social services</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23</w:t>
      </w:r>
      <w:r w:rsidRPr="00917762">
        <w:rPr>
          <w:rFonts w:ascii="Times New Roman" w:hAnsi="Times New Roman" w:cs="Times New Roman"/>
          <w:sz w:val="20"/>
          <w:szCs w:val="20"/>
          <w:shd w:val="clear" w:color="auto" w:fill="FFFFFF"/>
        </w:rPr>
        <w:t xml:space="preserve">(2), 204-225. </w:t>
      </w:r>
    </w:p>
    <w:p w14:paraId="55BAA3ED" w14:textId="00CE8B5B" w:rsidR="00347BF3"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rPr>
        <w:t xml:space="preserve"> </w:t>
      </w:r>
      <w:proofErr w:type="spellStart"/>
      <w:r w:rsidRPr="00917762">
        <w:rPr>
          <w:rFonts w:ascii="Times New Roman" w:hAnsi="Times New Roman" w:cs="Times New Roman"/>
          <w:sz w:val="20"/>
          <w:szCs w:val="20"/>
          <w:shd w:val="clear" w:color="auto" w:fill="FFFFFF"/>
        </w:rPr>
        <w:t>Nuttbrock</w:t>
      </w:r>
      <w:proofErr w:type="spellEnd"/>
      <w:r w:rsidRPr="00917762">
        <w:rPr>
          <w:rFonts w:ascii="Times New Roman" w:hAnsi="Times New Roman" w:cs="Times New Roman"/>
          <w:sz w:val="20"/>
          <w:szCs w:val="20"/>
          <w:shd w:val="clear" w:color="auto" w:fill="FFFFFF"/>
        </w:rPr>
        <w:t>, L., Rosenblum, A., &amp; Blumenstein, R. (2002). Transgender identity affirmation and mental health. </w:t>
      </w:r>
      <w:r w:rsidRPr="00917762">
        <w:rPr>
          <w:rFonts w:ascii="Times New Roman" w:hAnsi="Times New Roman" w:cs="Times New Roman"/>
          <w:i/>
          <w:iCs/>
          <w:sz w:val="20"/>
          <w:szCs w:val="20"/>
          <w:shd w:val="clear" w:color="auto" w:fill="FFFFFF"/>
        </w:rPr>
        <w:t>International Journal of Transgenderism</w:t>
      </w:r>
      <w:r w:rsidRPr="00917762">
        <w:rPr>
          <w:rFonts w:ascii="Times New Roman" w:hAnsi="Times New Roman" w:cs="Times New Roman"/>
          <w:sz w:val="20"/>
          <w:szCs w:val="20"/>
          <w:shd w:val="clear" w:color="auto" w:fill="FFFFFF"/>
        </w:rPr>
        <w:t>.</w:t>
      </w:r>
    </w:p>
    <w:p w14:paraId="0EC4C308" w14:textId="425266E1"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347BF3">
        <w:rPr>
          <w:rFonts w:ascii="Times New Roman" w:hAnsi="Times New Roman" w:cs="Times New Roman"/>
          <w:sz w:val="20"/>
          <w:szCs w:val="20"/>
          <w:shd w:val="clear" w:color="auto" w:fill="FFFFFF"/>
        </w:rPr>
        <w:t>Ritter, L., &amp; Hoffman, N. (2010). </w:t>
      </w:r>
      <w:r w:rsidRPr="00347BF3">
        <w:rPr>
          <w:rFonts w:ascii="Times New Roman" w:hAnsi="Times New Roman" w:cs="Times New Roman"/>
          <w:i/>
          <w:iCs/>
          <w:sz w:val="20"/>
          <w:szCs w:val="20"/>
          <w:shd w:val="clear" w:color="auto" w:fill="FFFFFF"/>
        </w:rPr>
        <w:t>Multicultural health</w:t>
      </w:r>
      <w:r w:rsidRPr="00347BF3">
        <w:rPr>
          <w:rFonts w:ascii="Times New Roman" w:hAnsi="Times New Roman" w:cs="Times New Roman"/>
          <w:sz w:val="20"/>
          <w:szCs w:val="20"/>
          <w:shd w:val="clear" w:color="auto" w:fill="FFFFFF"/>
        </w:rPr>
        <w:t>. Jones &amp; Bartlett Learning.</w:t>
      </w:r>
    </w:p>
    <w:p w14:paraId="742FA8A4"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Sears, B., &amp; Mallory, C. (2011). Documented evidence of employment discrimination &amp; its effects on LGBT people.</w:t>
      </w:r>
    </w:p>
    <w:p w14:paraId="63658AD8"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 xml:space="preserve">Smith, Y. L., Van </w:t>
      </w:r>
      <w:proofErr w:type="spellStart"/>
      <w:r w:rsidRPr="00917762">
        <w:rPr>
          <w:rFonts w:ascii="Times New Roman" w:hAnsi="Times New Roman" w:cs="Times New Roman"/>
          <w:sz w:val="20"/>
          <w:szCs w:val="20"/>
          <w:shd w:val="clear" w:color="auto" w:fill="FFFFFF"/>
        </w:rPr>
        <w:t>Goozen</w:t>
      </w:r>
      <w:proofErr w:type="spellEnd"/>
      <w:r w:rsidRPr="00917762">
        <w:rPr>
          <w:rFonts w:ascii="Times New Roman" w:hAnsi="Times New Roman" w:cs="Times New Roman"/>
          <w:sz w:val="20"/>
          <w:szCs w:val="20"/>
          <w:shd w:val="clear" w:color="auto" w:fill="FFFFFF"/>
        </w:rPr>
        <w:t>, S. H., Kuiper, A. J., &amp; Cohen-</w:t>
      </w:r>
      <w:proofErr w:type="spellStart"/>
      <w:r w:rsidRPr="00917762">
        <w:rPr>
          <w:rFonts w:ascii="Times New Roman" w:hAnsi="Times New Roman" w:cs="Times New Roman"/>
          <w:sz w:val="20"/>
          <w:szCs w:val="20"/>
          <w:shd w:val="clear" w:color="auto" w:fill="FFFFFF"/>
        </w:rPr>
        <w:t>Kettenis</w:t>
      </w:r>
      <w:proofErr w:type="spellEnd"/>
      <w:r w:rsidRPr="00917762">
        <w:rPr>
          <w:rFonts w:ascii="Times New Roman" w:hAnsi="Times New Roman" w:cs="Times New Roman"/>
          <w:sz w:val="20"/>
          <w:szCs w:val="20"/>
          <w:shd w:val="clear" w:color="auto" w:fill="FFFFFF"/>
        </w:rPr>
        <w:t>, P. T. (2005). Transsexual subtypes: Clinical and theoretical significance. </w:t>
      </w:r>
      <w:r w:rsidRPr="00917762">
        <w:rPr>
          <w:rFonts w:ascii="Times New Roman" w:hAnsi="Times New Roman" w:cs="Times New Roman"/>
          <w:i/>
          <w:iCs/>
          <w:sz w:val="20"/>
          <w:szCs w:val="20"/>
          <w:shd w:val="clear" w:color="auto" w:fill="FFFFFF"/>
        </w:rPr>
        <w:t>Psychiatry research</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137</w:t>
      </w:r>
      <w:r w:rsidRPr="00917762">
        <w:rPr>
          <w:rFonts w:ascii="Times New Roman" w:hAnsi="Times New Roman" w:cs="Times New Roman"/>
          <w:sz w:val="20"/>
          <w:szCs w:val="20"/>
          <w:shd w:val="clear" w:color="auto" w:fill="FFFFFF"/>
        </w:rPr>
        <w:t>(3), 151-160.</w:t>
      </w:r>
    </w:p>
    <w:p w14:paraId="498C76A1"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lastRenderedPageBreak/>
        <w:t>Steele, L. S., Daley, A., Curling, D., Gibson, M. F., Green, D. C., Williams, C. C., &amp; Ross, L. E. (2017). LGBT identity, untreated depression, and unmet need for mental health services by sexual minority women and trans-identified people. </w:t>
      </w:r>
      <w:r w:rsidRPr="00917762">
        <w:rPr>
          <w:rFonts w:ascii="Times New Roman" w:hAnsi="Times New Roman" w:cs="Times New Roman"/>
          <w:i/>
          <w:iCs/>
          <w:sz w:val="20"/>
          <w:szCs w:val="20"/>
          <w:shd w:val="clear" w:color="auto" w:fill="FFFFFF"/>
        </w:rPr>
        <w:t>Journal of Women's Health</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26</w:t>
      </w:r>
      <w:r w:rsidRPr="00917762">
        <w:rPr>
          <w:rFonts w:ascii="Times New Roman" w:hAnsi="Times New Roman" w:cs="Times New Roman"/>
          <w:sz w:val="20"/>
          <w:szCs w:val="20"/>
          <w:shd w:val="clear" w:color="auto" w:fill="FFFFFF"/>
        </w:rPr>
        <w:t>(2), 116-127.</w:t>
      </w:r>
    </w:p>
    <w:p w14:paraId="2CAFE97D" w14:textId="77777777" w:rsidR="00347BF3"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Steele, L. S., Daley, A., Curling, D., Gibson, M. F., Green, D. C., Williams, C. C., &amp; Ross, L. E. (2017). LGBT identity, untreated depression, and unmet need for mental health services by sexual minority women and trans-identified people. </w:t>
      </w:r>
      <w:r w:rsidRPr="00917762">
        <w:rPr>
          <w:rFonts w:ascii="Times New Roman" w:hAnsi="Times New Roman" w:cs="Times New Roman"/>
          <w:i/>
          <w:iCs/>
          <w:sz w:val="20"/>
          <w:szCs w:val="20"/>
          <w:shd w:val="clear" w:color="auto" w:fill="FFFFFF"/>
        </w:rPr>
        <w:t>Journal of Women's Health</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26</w:t>
      </w:r>
      <w:r w:rsidRPr="00917762">
        <w:rPr>
          <w:rFonts w:ascii="Times New Roman" w:hAnsi="Times New Roman" w:cs="Times New Roman"/>
          <w:sz w:val="20"/>
          <w:szCs w:val="20"/>
          <w:shd w:val="clear" w:color="auto" w:fill="FFFFFF"/>
        </w:rPr>
        <w:t>(2), 116-127.</w:t>
      </w:r>
    </w:p>
    <w:p w14:paraId="739D2292" w14:textId="77777777" w:rsidR="00347BF3" w:rsidRPr="00917762" w:rsidRDefault="00347BF3" w:rsidP="00B51072">
      <w:pPr>
        <w:spacing w:line="240" w:lineRule="auto"/>
        <w:ind w:firstLine="720"/>
        <w:rPr>
          <w:rFonts w:ascii="Times New Roman" w:hAnsi="Times New Roman" w:cs="Times New Roman"/>
          <w:sz w:val="20"/>
          <w:szCs w:val="20"/>
          <w:shd w:val="clear" w:color="auto" w:fill="FFFFFF"/>
        </w:rPr>
      </w:pPr>
      <w:r w:rsidRPr="00917762">
        <w:rPr>
          <w:rFonts w:ascii="Times New Roman" w:hAnsi="Times New Roman" w:cs="Times New Roman"/>
          <w:sz w:val="20"/>
          <w:szCs w:val="20"/>
          <w:shd w:val="clear" w:color="auto" w:fill="FFFFFF"/>
        </w:rPr>
        <w:t>Williams, K. A., &amp; Chapman, M. V. (2011). Comparing health and mental health needs, service use, and barriers to services among sexual minority youths and their peers. </w:t>
      </w:r>
      <w:r w:rsidRPr="00917762">
        <w:rPr>
          <w:rFonts w:ascii="Times New Roman" w:hAnsi="Times New Roman" w:cs="Times New Roman"/>
          <w:i/>
          <w:iCs/>
          <w:sz w:val="20"/>
          <w:szCs w:val="20"/>
          <w:shd w:val="clear" w:color="auto" w:fill="FFFFFF"/>
        </w:rPr>
        <w:t>Health &amp; social work</w:t>
      </w:r>
      <w:r w:rsidRPr="00917762">
        <w:rPr>
          <w:rFonts w:ascii="Times New Roman" w:hAnsi="Times New Roman" w:cs="Times New Roman"/>
          <w:sz w:val="20"/>
          <w:szCs w:val="20"/>
          <w:shd w:val="clear" w:color="auto" w:fill="FFFFFF"/>
        </w:rPr>
        <w:t>, </w:t>
      </w:r>
      <w:r w:rsidRPr="00917762">
        <w:rPr>
          <w:rFonts w:ascii="Times New Roman" w:hAnsi="Times New Roman" w:cs="Times New Roman"/>
          <w:i/>
          <w:iCs/>
          <w:sz w:val="20"/>
          <w:szCs w:val="20"/>
          <w:shd w:val="clear" w:color="auto" w:fill="FFFFFF"/>
        </w:rPr>
        <w:t>36</w:t>
      </w:r>
      <w:r w:rsidRPr="00917762">
        <w:rPr>
          <w:rFonts w:ascii="Times New Roman" w:hAnsi="Times New Roman" w:cs="Times New Roman"/>
          <w:sz w:val="20"/>
          <w:szCs w:val="20"/>
          <w:shd w:val="clear" w:color="auto" w:fill="FFFFFF"/>
        </w:rPr>
        <w:t>(3), 197-206.</w:t>
      </w:r>
    </w:p>
    <w:p w14:paraId="6E4423C9" w14:textId="77777777" w:rsidR="00347BF3" w:rsidRPr="002A67A6" w:rsidRDefault="00347BF3" w:rsidP="00B51072">
      <w:pPr>
        <w:spacing w:line="240" w:lineRule="auto"/>
        <w:ind w:firstLine="720"/>
        <w:rPr>
          <w:rFonts w:ascii="Times New Roman" w:hAnsi="Times New Roman" w:cs="Times New Roman"/>
          <w:color w:val="222222"/>
          <w:sz w:val="20"/>
          <w:szCs w:val="20"/>
          <w:shd w:val="clear" w:color="auto" w:fill="FFFFFF"/>
        </w:rPr>
      </w:pPr>
      <w:proofErr w:type="spellStart"/>
      <w:r w:rsidRPr="002A67A6">
        <w:rPr>
          <w:rFonts w:ascii="Times New Roman" w:hAnsi="Times New Roman" w:cs="Times New Roman"/>
          <w:color w:val="222222"/>
          <w:sz w:val="20"/>
          <w:szCs w:val="20"/>
          <w:shd w:val="clear" w:color="auto" w:fill="FFFFFF"/>
        </w:rPr>
        <w:t>Yerke</w:t>
      </w:r>
      <w:proofErr w:type="spellEnd"/>
      <w:r w:rsidRPr="002A67A6">
        <w:rPr>
          <w:rFonts w:ascii="Times New Roman" w:hAnsi="Times New Roman" w:cs="Times New Roman"/>
          <w:color w:val="222222"/>
          <w:sz w:val="20"/>
          <w:szCs w:val="20"/>
          <w:shd w:val="clear" w:color="auto" w:fill="FFFFFF"/>
        </w:rPr>
        <w:t xml:space="preserve">, A. F., &amp; Mitchell, V. (2013). Transgender people in the military: </w:t>
      </w:r>
      <w:proofErr w:type="gramStart"/>
      <w:r w:rsidRPr="002A67A6">
        <w:rPr>
          <w:rFonts w:ascii="Times New Roman" w:hAnsi="Times New Roman" w:cs="Times New Roman"/>
          <w:color w:val="222222"/>
          <w:sz w:val="20"/>
          <w:szCs w:val="20"/>
          <w:shd w:val="clear" w:color="auto" w:fill="FFFFFF"/>
        </w:rPr>
        <w:t>don't</w:t>
      </w:r>
      <w:proofErr w:type="gramEnd"/>
      <w:r w:rsidRPr="002A67A6">
        <w:rPr>
          <w:rFonts w:ascii="Times New Roman" w:hAnsi="Times New Roman" w:cs="Times New Roman"/>
          <w:color w:val="222222"/>
          <w:sz w:val="20"/>
          <w:szCs w:val="20"/>
          <w:shd w:val="clear" w:color="auto" w:fill="FFFFFF"/>
        </w:rPr>
        <w:t xml:space="preserve"> ask? </w:t>
      </w:r>
      <w:proofErr w:type="gramStart"/>
      <w:r w:rsidRPr="002A67A6">
        <w:rPr>
          <w:rFonts w:ascii="Times New Roman" w:hAnsi="Times New Roman" w:cs="Times New Roman"/>
          <w:color w:val="222222"/>
          <w:sz w:val="20"/>
          <w:szCs w:val="20"/>
          <w:shd w:val="clear" w:color="auto" w:fill="FFFFFF"/>
        </w:rPr>
        <w:t>Don't</w:t>
      </w:r>
      <w:proofErr w:type="gramEnd"/>
      <w:r w:rsidRPr="002A67A6">
        <w:rPr>
          <w:rFonts w:ascii="Times New Roman" w:hAnsi="Times New Roman" w:cs="Times New Roman"/>
          <w:color w:val="222222"/>
          <w:sz w:val="20"/>
          <w:szCs w:val="20"/>
          <w:shd w:val="clear" w:color="auto" w:fill="FFFFFF"/>
        </w:rPr>
        <w:t xml:space="preserve"> tell? </w:t>
      </w:r>
      <w:proofErr w:type="gramStart"/>
      <w:r w:rsidRPr="002A67A6">
        <w:rPr>
          <w:rFonts w:ascii="Times New Roman" w:hAnsi="Times New Roman" w:cs="Times New Roman"/>
          <w:color w:val="222222"/>
          <w:sz w:val="20"/>
          <w:szCs w:val="20"/>
          <w:shd w:val="clear" w:color="auto" w:fill="FFFFFF"/>
        </w:rPr>
        <w:t>Don't</w:t>
      </w:r>
      <w:proofErr w:type="gramEnd"/>
      <w:r w:rsidRPr="002A67A6">
        <w:rPr>
          <w:rFonts w:ascii="Times New Roman" w:hAnsi="Times New Roman" w:cs="Times New Roman"/>
          <w:color w:val="222222"/>
          <w:sz w:val="20"/>
          <w:szCs w:val="20"/>
          <w:shd w:val="clear" w:color="auto" w:fill="FFFFFF"/>
        </w:rPr>
        <w:t xml:space="preserve"> enlist!. </w:t>
      </w:r>
      <w:r w:rsidRPr="002A67A6">
        <w:rPr>
          <w:rFonts w:ascii="Times New Roman" w:hAnsi="Times New Roman" w:cs="Times New Roman"/>
          <w:i/>
          <w:iCs/>
          <w:color w:val="222222"/>
          <w:sz w:val="20"/>
          <w:szCs w:val="20"/>
          <w:shd w:val="clear" w:color="auto" w:fill="FFFFFF"/>
        </w:rPr>
        <w:t>Journal of Homosexuality</w:t>
      </w:r>
      <w:r w:rsidRPr="002A67A6">
        <w:rPr>
          <w:rFonts w:ascii="Times New Roman" w:hAnsi="Times New Roman" w:cs="Times New Roman"/>
          <w:color w:val="222222"/>
          <w:sz w:val="20"/>
          <w:szCs w:val="20"/>
          <w:shd w:val="clear" w:color="auto" w:fill="FFFFFF"/>
        </w:rPr>
        <w:t>, </w:t>
      </w:r>
      <w:r w:rsidRPr="002A67A6">
        <w:rPr>
          <w:rFonts w:ascii="Times New Roman" w:hAnsi="Times New Roman" w:cs="Times New Roman"/>
          <w:i/>
          <w:iCs/>
          <w:color w:val="222222"/>
          <w:sz w:val="20"/>
          <w:szCs w:val="20"/>
          <w:shd w:val="clear" w:color="auto" w:fill="FFFFFF"/>
        </w:rPr>
        <w:t>60</w:t>
      </w:r>
      <w:r w:rsidRPr="002A67A6">
        <w:rPr>
          <w:rFonts w:ascii="Times New Roman" w:hAnsi="Times New Roman" w:cs="Times New Roman"/>
          <w:color w:val="222222"/>
          <w:sz w:val="20"/>
          <w:szCs w:val="20"/>
          <w:shd w:val="clear" w:color="auto" w:fill="FFFFFF"/>
        </w:rPr>
        <w:t>(2-3), 436-457.</w:t>
      </w:r>
    </w:p>
    <w:p w14:paraId="62DC747B" w14:textId="77777777" w:rsidR="00032DCF" w:rsidRDefault="00032DCF" w:rsidP="0075341F">
      <w:pPr>
        <w:spacing w:line="240" w:lineRule="auto"/>
        <w:ind w:firstLine="720"/>
        <w:rPr>
          <w:rFonts w:ascii="Arial" w:hAnsi="Arial" w:cs="Arial"/>
          <w:color w:val="222222"/>
          <w:sz w:val="20"/>
          <w:szCs w:val="20"/>
          <w:shd w:val="clear" w:color="auto" w:fill="FFFFFF"/>
        </w:rPr>
      </w:pPr>
    </w:p>
    <w:p w14:paraId="717373F6" w14:textId="77777777" w:rsidR="00032DCF" w:rsidRPr="0075341F" w:rsidRDefault="00032DCF" w:rsidP="0075341F">
      <w:pPr>
        <w:spacing w:line="240" w:lineRule="auto"/>
        <w:ind w:firstLine="720"/>
        <w:rPr>
          <w:rFonts w:ascii="Times New Roman" w:hAnsi="Times New Roman" w:cs="Times New Roman"/>
          <w:color w:val="222222"/>
          <w:sz w:val="24"/>
          <w:szCs w:val="24"/>
          <w:shd w:val="clear" w:color="auto" w:fill="FFFFFF"/>
        </w:rPr>
      </w:pPr>
    </w:p>
    <w:sectPr w:rsidR="00032DCF" w:rsidRPr="0075341F" w:rsidSect="0068258F">
      <w:headerReference w:type="firs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A5B434" w14:textId="77777777" w:rsidR="00FF7FE5" w:rsidRDefault="00FF7FE5" w:rsidP="0068258F">
      <w:pPr>
        <w:spacing w:after="0" w:line="240" w:lineRule="auto"/>
      </w:pPr>
      <w:r>
        <w:separator/>
      </w:r>
    </w:p>
  </w:endnote>
  <w:endnote w:type="continuationSeparator" w:id="0">
    <w:p w14:paraId="0CA2C3BF" w14:textId="77777777" w:rsidR="00FF7FE5" w:rsidRDefault="00FF7FE5" w:rsidP="00682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02BC74" w14:textId="77777777" w:rsidR="00FF7FE5" w:rsidRDefault="00FF7FE5" w:rsidP="0068258F">
      <w:pPr>
        <w:spacing w:after="0" w:line="240" w:lineRule="auto"/>
      </w:pPr>
      <w:r>
        <w:separator/>
      </w:r>
    </w:p>
  </w:footnote>
  <w:footnote w:type="continuationSeparator" w:id="0">
    <w:p w14:paraId="4679FE83" w14:textId="77777777" w:rsidR="00FF7FE5" w:rsidRDefault="00FF7FE5" w:rsidP="006825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054BB0" w14:textId="4FCDF887" w:rsidR="00C74585" w:rsidRPr="002D0118" w:rsidRDefault="00C74585" w:rsidP="005E1BFF">
    <w:pPr>
      <w:rPr>
        <w:sz w:val="24"/>
        <w:szCs w:val="24"/>
      </w:rPr>
    </w:pPr>
    <w:r>
      <w:t xml:space="preserve">RUNNING HEAD: </w:t>
    </w:r>
    <w:r w:rsidRPr="002D0118">
      <w:rPr>
        <w:sz w:val="24"/>
        <w:szCs w:val="24"/>
      </w:rPr>
      <w:t>A critical evaluation of</w:t>
    </w:r>
    <w:r>
      <w:rPr>
        <w:sz w:val="24"/>
        <w:szCs w:val="24"/>
      </w:rPr>
      <w:t xml:space="preserve"> how sexuality and gender identity can cause</w:t>
    </w:r>
    <w:r w:rsidRPr="002D0118">
      <w:rPr>
        <w:sz w:val="24"/>
        <w:szCs w:val="24"/>
      </w:rPr>
      <w:t xml:space="preserve"> mental</w:t>
    </w:r>
    <w:r>
      <w:rPr>
        <w:sz w:val="24"/>
        <w:szCs w:val="24"/>
      </w:rPr>
      <w:t xml:space="preserve"> </w:t>
    </w:r>
    <w:r w:rsidRPr="002D0118">
      <w:rPr>
        <w:sz w:val="24"/>
        <w:szCs w:val="24"/>
      </w:rPr>
      <w:t>health issues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sidRPr="005E1BFF">
      <w:rPr>
        <w:sz w:val="24"/>
        <w:szCs w:val="24"/>
      </w:rPr>
      <w:fldChar w:fldCharType="begin"/>
    </w:r>
    <w:r w:rsidRPr="005E1BFF">
      <w:rPr>
        <w:sz w:val="24"/>
        <w:szCs w:val="24"/>
      </w:rPr>
      <w:instrText xml:space="preserve"> PAGE   \* MERGEFORMAT </w:instrText>
    </w:r>
    <w:r w:rsidRPr="005E1BFF">
      <w:rPr>
        <w:sz w:val="24"/>
        <w:szCs w:val="24"/>
      </w:rPr>
      <w:fldChar w:fldCharType="separate"/>
    </w:r>
    <w:r w:rsidRPr="005E1BFF">
      <w:rPr>
        <w:noProof/>
        <w:sz w:val="24"/>
        <w:szCs w:val="24"/>
      </w:rPr>
      <w:t>1</w:t>
    </w:r>
    <w:r w:rsidRPr="005E1BFF">
      <w:rPr>
        <w:noProof/>
        <w:sz w:val="24"/>
        <w:szCs w:val="24"/>
      </w:rPr>
      <w:fldChar w:fldCharType="end"/>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482E7B1C" w14:textId="0C358A8A" w:rsidR="00C74585" w:rsidRDefault="00C745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58F"/>
    <w:rsid w:val="00003509"/>
    <w:rsid w:val="000144D4"/>
    <w:rsid w:val="000242BA"/>
    <w:rsid w:val="00032DCF"/>
    <w:rsid w:val="00047E52"/>
    <w:rsid w:val="00070DBD"/>
    <w:rsid w:val="00077809"/>
    <w:rsid w:val="0008023D"/>
    <w:rsid w:val="0008268C"/>
    <w:rsid w:val="000A32FB"/>
    <w:rsid w:val="000C7916"/>
    <w:rsid w:val="000D183A"/>
    <w:rsid w:val="0014350E"/>
    <w:rsid w:val="0014479D"/>
    <w:rsid w:val="001B0311"/>
    <w:rsid w:val="001B7F9E"/>
    <w:rsid w:val="001C1247"/>
    <w:rsid w:val="001E19F3"/>
    <w:rsid w:val="002536CC"/>
    <w:rsid w:val="002758DA"/>
    <w:rsid w:val="00277C04"/>
    <w:rsid w:val="002916CD"/>
    <w:rsid w:val="00292E75"/>
    <w:rsid w:val="002A67A6"/>
    <w:rsid w:val="002A680B"/>
    <w:rsid w:val="002D0118"/>
    <w:rsid w:val="00347BF3"/>
    <w:rsid w:val="00357CA2"/>
    <w:rsid w:val="003B676A"/>
    <w:rsid w:val="003F48B8"/>
    <w:rsid w:val="004742AF"/>
    <w:rsid w:val="004A5B8E"/>
    <w:rsid w:val="004D3D79"/>
    <w:rsid w:val="004E1D3C"/>
    <w:rsid w:val="00505C12"/>
    <w:rsid w:val="005251ED"/>
    <w:rsid w:val="005265F3"/>
    <w:rsid w:val="00537941"/>
    <w:rsid w:val="00566FF6"/>
    <w:rsid w:val="00581122"/>
    <w:rsid w:val="00596E58"/>
    <w:rsid w:val="005D1F4B"/>
    <w:rsid w:val="005E1BFF"/>
    <w:rsid w:val="005E28B4"/>
    <w:rsid w:val="005F6B58"/>
    <w:rsid w:val="00606E7F"/>
    <w:rsid w:val="00606F9C"/>
    <w:rsid w:val="00622FFF"/>
    <w:rsid w:val="00623B8B"/>
    <w:rsid w:val="00630838"/>
    <w:rsid w:val="0066321D"/>
    <w:rsid w:val="0066387B"/>
    <w:rsid w:val="0068258F"/>
    <w:rsid w:val="0068415E"/>
    <w:rsid w:val="00695CE0"/>
    <w:rsid w:val="006B30CF"/>
    <w:rsid w:val="006F3BD8"/>
    <w:rsid w:val="00715933"/>
    <w:rsid w:val="0071790B"/>
    <w:rsid w:val="0075341F"/>
    <w:rsid w:val="00753FF7"/>
    <w:rsid w:val="007561C9"/>
    <w:rsid w:val="007751CF"/>
    <w:rsid w:val="007B7900"/>
    <w:rsid w:val="00801842"/>
    <w:rsid w:val="008134BD"/>
    <w:rsid w:val="008224F6"/>
    <w:rsid w:val="00833E39"/>
    <w:rsid w:val="008923DF"/>
    <w:rsid w:val="008A17AB"/>
    <w:rsid w:val="008C3EE9"/>
    <w:rsid w:val="00917762"/>
    <w:rsid w:val="00950A2C"/>
    <w:rsid w:val="00951E6B"/>
    <w:rsid w:val="009666B0"/>
    <w:rsid w:val="00976116"/>
    <w:rsid w:val="00981764"/>
    <w:rsid w:val="009A15F4"/>
    <w:rsid w:val="009E761A"/>
    <w:rsid w:val="00A15D81"/>
    <w:rsid w:val="00A80764"/>
    <w:rsid w:val="00A9634F"/>
    <w:rsid w:val="00AB5F06"/>
    <w:rsid w:val="00AF49C6"/>
    <w:rsid w:val="00B22BF9"/>
    <w:rsid w:val="00B36151"/>
    <w:rsid w:val="00B37EA6"/>
    <w:rsid w:val="00B40A92"/>
    <w:rsid w:val="00B51072"/>
    <w:rsid w:val="00B54235"/>
    <w:rsid w:val="00B7022A"/>
    <w:rsid w:val="00B86537"/>
    <w:rsid w:val="00C021C3"/>
    <w:rsid w:val="00C353F1"/>
    <w:rsid w:val="00C520FE"/>
    <w:rsid w:val="00C74585"/>
    <w:rsid w:val="00CC4B0D"/>
    <w:rsid w:val="00CF2A4A"/>
    <w:rsid w:val="00D47E79"/>
    <w:rsid w:val="00D864BA"/>
    <w:rsid w:val="00E33571"/>
    <w:rsid w:val="00E42625"/>
    <w:rsid w:val="00E66330"/>
    <w:rsid w:val="00E85A36"/>
    <w:rsid w:val="00F00C9C"/>
    <w:rsid w:val="00F12984"/>
    <w:rsid w:val="00F135E0"/>
    <w:rsid w:val="00F14307"/>
    <w:rsid w:val="00F46D8A"/>
    <w:rsid w:val="00F617C2"/>
    <w:rsid w:val="00F868DB"/>
    <w:rsid w:val="00FA7ECC"/>
    <w:rsid w:val="00FC3877"/>
    <w:rsid w:val="00FD6D1C"/>
    <w:rsid w:val="00FD753D"/>
    <w:rsid w:val="00FE708D"/>
    <w:rsid w:val="00FF7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B3888"/>
  <w15:chartTrackingRefBased/>
  <w15:docId w15:val="{D3C7E987-4D0D-455F-9979-6BDB855EC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2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258F"/>
  </w:style>
  <w:style w:type="paragraph" w:styleId="Footer">
    <w:name w:val="footer"/>
    <w:basedOn w:val="Normal"/>
    <w:link w:val="FooterChar"/>
    <w:uiPriority w:val="99"/>
    <w:unhideWhenUsed/>
    <w:rsid w:val="00682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258F"/>
  </w:style>
  <w:style w:type="character" w:styleId="Hyperlink">
    <w:name w:val="Hyperlink"/>
    <w:basedOn w:val="DefaultParagraphFont"/>
    <w:uiPriority w:val="99"/>
    <w:unhideWhenUsed/>
    <w:rsid w:val="008923DF"/>
    <w:rPr>
      <w:color w:val="0563C1" w:themeColor="hyperlink"/>
      <w:u w:val="single"/>
    </w:rPr>
  </w:style>
  <w:style w:type="character" w:styleId="UnresolvedMention">
    <w:name w:val="Unresolved Mention"/>
    <w:basedOn w:val="DefaultParagraphFont"/>
    <w:uiPriority w:val="99"/>
    <w:semiHidden/>
    <w:unhideWhenUsed/>
    <w:rsid w:val="008923DF"/>
    <w:rPr>
      <w:color w:val="605E5C"/>
      <w:shd w:val="clear" w:color="auto" w:fill="E1DFDD"/>
    </w:rPr>
  </w:style>
  <w:style w:type="paragraph" w:styleId="NormalWeb">
    <w:name w:val="Normal (Web)"/>
    <w:basedOn w:val="Normal"/>
    <w:uiPriority w:val="99"/>
    <w:unhideWhenUsed/>
    <w:rsid w:val="005265F3"/>
    <w:rPr>
      <w:rFonts w:ascii="Times New Roman" w:hAnsi="Times New Roman" w:cs="Times New Roman"/>
      <w:sz w:val="24"/>
      <w:szCs w:val="24"/>
    </w:rPr>
  </w:style>
  <w:style w:type="character" w:styleId="CommentReference">
    <w:name w:val="annotation reference"/>
    <w:basedOn w:val="DefaultParagraphFont"/>
    <w:uiPriority w:val="99"/>
    <w:semiHidden/>
    <w:unhideWhenUsed/>
    <w:rsid w:val="006B30CF"/>
    <w:rPr>
      <w:sz w:val="16"/>
      <w:szCs w:val="16"/>
    </w:rPr>
  </w:style>
  <w:style w:type="paragraph" w:styleId="CommentText">
    <w:name w:val="annotation text"/>
    <w:basedOn w:val="Normal"/>
    <w:link w:val="CommentTextChar"/>
    <w:uiPriority w:val="99"/>
    <w:semiHidden/>
    <w:unhideWhenUsed/>
    <w:rsid w:val="006B30CF"/>
    <w:pPr>
      <w:spacing w:line="240" w:lineRule="auto"/>
    </w:pPr>
    <w:rPr>
      <w:sz w:val="20"/>
      <w:szCs w:val="20"/>
    </w:rPr>
  </w:style>
  <w:style w:type="character" w:customStyle="1" w:styleId="CommentTextChar">
    <w:name w:val="Comment Text Char"/>
    <w:basedOn w:val="DefaultParagraphFont"/>
    <w:link w:val="CommentText"/>
    <w:uiPriority w:val="99"/>
    <w:semiHidden/>
    <w:rsid w:val="006B30CF"/>
    <w:rPr>
      <w:sz w:val="20"/>
      <w:szCs w:val="20"/>
    </w:rPr>
  </w:style>
  <w:style w:type="paragraph" w:styleId="CommentSubject">
    <w:name w:val="annotation subject"/>
    <w:basedOn w:val="CommentText"/>
    <w:next w:val="CommentText"/>
    <w:link w:val="CommentSubjectChar"/>
    <w:uiPriority w:val="99"/>
    <w:semiHidden/>
    <w:unhideWhenUsed/>
    <w:rsid w:val="006B30CF"/>
    <w:rPr>
      <w:b/>
      <w:bCs/>
    </w:rPr>
  </w:style>
  <w:style w:type="character" w:customStyle="1" w:styleId="CommentSubjectChar">
    <w:name w:val="Comment Subject Char"/>
    <w:basedOn w:val="CommentTextChar"/>
    <w:link w:val="CommentSubject"/>
    <w:uiPriority w:val="99"/>
    <w:semiHidden/>
    <w:rsid w:val="006B30CF"/>
    <w:rPr>
      <w:b/>
      <w:bCs/>
      <w:sz w:val="20"/>
      <w:szCs w:val="20"/>
    </w:rPr>
  </w:style>
  <w:style w:type="paragraph" w:styleId="BalloonText">
    <w:name w:val="Balloon Text"/>
    <w:basedOn w:val="Normal"/>
    <w:link w:val="BalloonTextChar"/>
    <w:uiPriority w:val="99"/>
    <w:semiHidden/>
    <w:unhideWhenUsed/>
    <w:rsid w:val="006B30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30CF"/>
    <w:rPr>
      <w:rFonts w:ascii="Segoe UI" w:hAnsi="Segoe UI" w:cs="Segoe UI"/>
      <w:sz w:val="18"/>
      <w:szCs w:val="18"/>
    </w:rPr>
  </w:style>
  <w:style w:type="character" w:styleId="FollowedHyperlink">
    <w:name w:val="FollowedHyperlink"/>
    <w:basedOn w:val="DefaultParagraphFont"/>
    <w:uiPriority w:val="99"/>
    <w:semiHidden/>
    <w:unhideWhenUsed/>
    <w:rsid w:val="00A963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215963">
      <w:bodyDiv w:val="1"/>
      <w:marLeft w:val="0"/>
      <w:marRight w:val="0"/>
      <w:marTop w:val="0"/>
      <w:marBottom w:val="0"/>
      <w:divBdr>
        <w:top w:val="none" w:sz="0" w:space="0" w:color="auto"/>
        <w:left w:val="none" w:sz="0" w:space="0" w:color="auto"/>
        <w:bottom w:val="none" w:sz="0" w:space="0" w:color="auto"/>
        <w:right w:val="none" w:sz="0" w:space="0" w:color="auto"/>
      </w:divBdr>
      <w:divsChild>
        <w:div w:id="189147741">
          <w:marLeft w:val="0"/>
          <w:marRight w:val="0"/>
          <w:marTop w:val="0"/>
          <w:marBottom w:val="0"/>
          <w:divBdr>
            <w:top w:val="none" w:sz="0" w:space="0" w:color="auto"/>
            <w:left w:val="none" w:sz="0" w:space="0" w:color="auto"/>
            <w:bottom w:val="none" w:sz="0" w:space="0" w:color="auto"/>
            <w:right w:val="none" w:sz="0" w:space="0" w:color="auto"/>
          </w:divBdr>
        </w:div>
      </w:divsChild>
    </w:div>
    <w:div w:id="385614255">
      <w:bodyDiv w:val="1"/>
      <w:marLeft w:val="0"/>
      <w:marRight w:val="0"/>
      <w:marTop w:val="0"/>
      <w:marBottom w:val="0"/>
      <w:divBdr>
        <w:top w:val="none" w:sz="0" w:space="0" w:color="auto"/>
        <w:left w:val="none" w:sz="0" w:space="0" w:color="auto"/>
        <w:bottom w:val="none" w:sz="0" w:space="0" w:color="auto"/>
        <w:right w:val="none" w:sz="0" w:space="0" w:color="auto"/>
      </w:divBdr>
    </w:div>
    <w:div w:id="444153731">
      <w:bodyDiv w:val="1"/>
      <w:marLeft w:val="0"/>
      <w:marRight w:val="0"/>
      <w:marTop w:val="0"/>
      <w:marBottom w:val="0"/>
      <w:divBdr>
        <w:top w:val="none" w:sz="0" w:space="0" w:color="auto"/>
        <w:left w:val="none" w:sz="0" w:space="0" w:color="auto"/>
        <w:bottom w:val="none" w:sz="0" w:space="0" w:color="auto"/>
        <w:right w:val="none" w:sz="0" w:space="0" w:color="auto"/>
      </w:divBdr>
      <w:divsChild>
        <w:div w:id="1613975723">
          <w:marLeft w:val="0"/>
          <w:marRight w:val="0"/>
          <w:marTop w:val="0"/>
          <w:marBottom w:val="0"/>
          <w:divBdr>
            <w:top w:val="none" w:sz="0" w:space="0" w:color="auto"/>
            <w:left w:val="none" w:sz="0" w:space="0" w:color="auto"/>
            <w:bottom w:val="none" w:sz="0" w:space="0" w:color="auto"/>
            <w:right w:val="none" w:sz="0" w:space="0" w:color="auto"/>
          </w:divBdr>
        </w:div>
      </w:divsChild>
    </w:div>
    <w:div w:id="643387258">
      <w:bodyDiv w:val="1"/>
      <w:marLeft w:val="0"/>
      <w:marRight w:val="0"/>
      <w:marTop w:val="0"/>
      <w:marBottom w:val="0"/>
      <w:divBdr>
        <w:top w:val="none" w:sz="0" w:space="0" w:color="auto"/>
        <w:left w:val="none" w:sz="0" w:space="0" w:color="auto"/>
        <w:bottom w:val="none" w:sz="0" w:space="0" w:color="auto"/>
        <w:right w:val="none" w:sz="0" w:space="0" w:color="auto"/>
      </w:divBdr>
      <w:divsChild>
        <w:div w:id="2003313594">
          <w:marLeft w:val="0"/>
          <w:marRight w:val="0"/>
          <w:marTop w:val="0"/>
          <w:marBottom w:val="0"/>
          <w:divBdr>
            <w:top w:val="none" w:sz="0" w:space="0" w:color="auto"/>
            <w:left w:val="none" w:sz="0" w:space="0" w:color="auto"/>
            <w:bottom w:val="none" w:sz="0" w:space="0" w:color="auto"/>
            <w:right w:val="none" w:sz="0" w:space="0" w:color="auto"/>
          </w:divBdr>
        </w:div>
      </w:divsChild>
    </w:div>
    <w:div w:id="751125916">
      <w:bodyDiv w:val="1"/>
      <w:marLeft w:val="0"/>
      <w:marRight w:val="0"/>
      <w:marTop w:val="0"/>
      <w:marBottom w:val="0"/>
      <w:divBdr>
        <w:top w:val="none" w:sz="0" w:space="0" w:color="auto"/>
        <w:left w:val="none" w:sz="0" w:space="0" w:color="auto"/>
        <w:bottom w:val="none" w:sz="0" w:space="0" w:color="auto"/>
        <w:right w:val="none" w:sz="0" w:space="0" w:color="auto"/>
      </w:divBdr>
      <w:divsChild>
        <w:div w:id="2007131230">
          <w:marLeft w:val="0"/>
          <w:marRight w:val="0"/>
          <w:marTop w:val="0"/>
          <w:marBottom w:val="0"/>
          <w:divBdr>
            <w:top w:val="none" w:sz="0" w:space="0" w:color="auto"/>
            <w:left w:val="none" w:sz="0" w:space="0" w:color="auto"/>
            <w:bottom w:val="none" w:sz="0" w:space="0" w:color="auto"/>
            <w:right w:val="none" w:sz="0" w:space="0" w:color="auto"/>
          </w:divBdr>
        </w:div>
      </w:divsChild>
    </w:div>
    <w:div w:id="1247299158">
      <w:bodyDiv w:val="1"/>
      <w:marLeft w:val="0"/>
      <w:marRight w:val="0"/>
      <w:marTop w:val="0"/>
      <w:marBottom w:val="0"/>
      <w:divBdr>
        <w:top w:val="none" w:sz="0" w:space="0" w:color="auto"/>
        <w:left w:val="none" w:sz="0" w:space="0" w:color="auto"/>
        <w:bottom w:val="none" w:sz="0" w:space="0" w:color="auto"/>
        <w:right w:val="none" w:sz="0" w:space="0" w:color="auto"/>
      </w:divBdr>
      <w:divsChild>
        <w:div w:id="1854803219">
          <w:marLeft w:val="0"/>
          <w:marRight w:val="0"/>
          <w:marTop w:val="0"/>
          <w:marBottom w:val="0"/>
          <w:divBdr>
            <w:top w:val="none" w:sz="0" w:space="0" w:color="auto"/>
            <w:left w:val="none" w:sz="0" w:space="0" w:color="auto"/>
            <w:bottom w:val="none" w:sz="0" w:space="0" w:color="auto"/>
            <w:right w:val="none" w:sz="0" w:space="0" w:color="auto"/>
          </w:divBdr>
        </w:div>
      </w:divsChild>
    </w:div>
    <w:div w:id="1512450738">
      <w:bodyDiv w:val="1"/>
      <w:marLeft w:val="0"/>
      <w:marRight w:val="0"/>
      <w:marTop w:val="0"/>
      <w:marBottom w:val="0"/>
      <w:divBdr>
        <w:top w:val="none" w:sz="0" w:space="0" w:color="auto"/>
        <w:left w:val="none" w:sz="0" w:space="0" w:color="auto"/>
        <w:bottom w:val="none" w:sz="0" w:space="0" w:color="auto"/>
        <w:right w:val="none" w:sz="0" w:space="0" w:color="auto"/>
      </w:divBdr>
      <w:divsChild>
        <w:div w:id="179124944">
          <w:marLeft w:val="0"/>
          <w:marRight w:val="0"/>
          <w:marTop w:val="0"/>
          <w:marBottom w:val="0"/>
          <w:divBdr>
            <w:top w:val="none" w:sz="0" w:space="0" w:color="auto"/>
            <w:left w:val="none" w:sz="0" w:space="0" w:color="auto"/>
            <w:bottom w:val="none" w:sz="0" w:space="0" w:color="auto"/>
            <w:right w:val="none" w:sz="0" w:space="0" w:color="auto"/>
          </w:divBdr>
        </w:div>
      </w:divsChild>
    </w:div>
    <w:div w:id="1570001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10753</TotalTime>
  <Pages>10</Pages>
  <Words>3051</Words>
  <Characters>17393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64</cp:revision>
  <dcterms:created xsi:type="dcterms:W3CDTF">2020-05-03T21:36:00Z</dcterms:created>
  <dcterms:modified xsi:type="dcterms:W3CDTF">2020-05-11T22:47:00Z</dcterms:modified>
</cp:coreProperties>
</file>