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6FD5B" w14:textId="77777777" w:rsidR="00111CE1" w:rsidRDefault="00111CE1" w:rsidP="00111CE1">
      <w:pPr>
        <w:pStyle w:val="TOCHeading"/>
        <w:jc w:val="center"/>
      </w:pPr>
      <w:bookmarkStart w:id="0" w:name="_Hlk193661421"/>
      <w:bookmarkEnd w:id="0"/>
      <w:r>
        <w:rPr>
          <w:noProof/>
          <w14:ligatures w14:val="standardContextual"/>
        </w:rPr>
        <w:drawing>
          <wp:anchor distT="0" distB="0" distL="114300" distR="114300" simplePos="0" relativeHeight="251659264" behindDoc="0" locked="0" layoutInCell="1" allowOverlap="1" wp14:anchorId="64958E99" wp14:editId="588C77B8">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Pr="008D2310">
        <w:t xml:space="preserve">Assignment </w:t>
      </w:r>
      <w:r>
        <w:t>2</w:t>
      </w:r>
      <w:r w:rsidRPr="008D2310">
        <w:t>:</w:t>
      </w:r>
    </w:p>
    <w:p w14:paraId="2822459B" w14:textId="77777777" w:rsidR="00111CE1" w:rsidRPr="00031AAF" w:rsidRDefault="00111CE1" w:rsidP="00111CE1">
      <w:pPr>
        <w:jc w:val="center"/>
        <w:rPr>
          <w:b/>
          <w:bCs/>
          <w:sz w:val="44"/>
          <w:szCs w:val="44"/>
        </w:rPr>
      </w:pPr>
      <w:r w:rsidRPr="00031AAF">
        <w:rPr>
          <w:rFonts w:eastAsiaTheme="majorEastAsia" w:cstheme="majorBidi"/>
          <w:b/>
          <w:color w:val="000000" w:themeColor="text1"/>
          <w:kern w:val="0"/>
          <w:sz w:val="44"/>
          <w:szCs w:val="44"/>
          <w14:ligatures w14:val="none"/>
        </w:rPr>
        <w:t>Operating Systems</w:t>
      </w:r>
    </w:p>
    <w:p w14:paraId="45D511F7" w14:textId="77777777" w:rsidR="00111CE1" w:rsidRPr="00901BB2" w:rsidRDefault="00111CE1" w:rsidP="00111CE1">
      <w:pPr>
        <w:jc w:val="center"/>
        <w:rPr>
          <w:b/>
          <w:bCs/>
          <w:sz w:val="40"/>
          <w:szCs w:val="40"/>
        </w:rPr>
      </w:pPr>
      <w:bookmarkStart w:id="1" w:name="_Hlk206672359"/>
      <w:proofErr w:type="spellStart"/>
      <w:r w:rsidRPr="00901BB2">
        <w:rPr>
          <w:b/>
          <w:bCs/>
          <w:sz w:val="40"/>
          <w:szCs w:val="40"/>
        </w:rPr>
        <w:t>CertHE</w:t>
      </w:r>
      <w:proofErr w:type="spellEnd"/>
      <w:r w:rsidRPr="00901BB2">
        <w:rPr>
          <w:b/>
          <w:bCs/>
          <w:sz w:val="40"/>
          <w:szCs w:val="40"/>
        </w:rPr>
        <w:t xml:space="preserve"> Computing Skills for Workplace</w:t>
      </w:r>
    </w:p>
    <w:bookmarkEnd w:id="1"/>
    <w:p w14:paraId="1A1F1596" w14:textId="77777777" w:rsidR="00111CE1" w:rsidRPr="00901BB2" w:rsidRDefault="00111CE1" w:rsidP="00111CE1">
      <w:pPr>
        <w:pStyle w:val="Title"/>
        <w:spacing w:line="360" w:lineRule="auto"/>
        <w:jc w:val="center"/>
        <w:rPr>
          <w:rFonts w:ascii="Arial" w:hAnsi="Arial" w:cs="Arial"/>
          <w:b/>
          <w:sz w:val="40"/>
          <w:szCs w:val="40"/>
        </w:rPr>
      </w:pPr>
      <w:r w:rsidRPr="00FA20EC">
        <w:rPr>
          <w:rFonts w:ascii="Arial" w:hAnsi="Arial" w:cs="Arial"/>
          <w:b/>
          <w:sz w:val="40"/>
          <w:szCs w:val="40"/>
        </w:rPr>
        <w:t xml:space="preserve">Computer Architecture and Operating Systems. </w:t>
      </w:r>
      <w:r w:rsidRPr="00901BB2">
        <w:rPr>
          <w:rFonts w:ascii="Arial" w:hAnsi="Arial" w:cs="Arial"/>
          <w:b/>
          <w:sz w:val="40"/>
          <w:szCs w:val="40"/>
        </w:rPr>
        <w:t>ACCA402</w:t>
      </w:r>
      <w:r>
        <w:rPr>
          <w:rFonts w:ascii="Arial" w:hAnsi="Arial" w:cs="Arial"/>
          <w:b/>
          <w:sz w:val="40"/>
          <w:szCs w:val="40"/>
        </w:rPr>
        <w:t>2</w:t>
      </w:r>
      <w:r w:rsidRPr="00901BB2">
        <w:rPr>
          <w:rFonts w:ascii="Arial" w:hAnsi="Arial" w:cs="Arial"/>
          <w:b/>
          <w:sz w:val="40"/>
          <w:szCs w:val="40"/>
        </w:rPr>
        <w:t>_LON</w:t>
      </w:r>
    </w:p>
    <w:p w14:paraId="358BE1B3" w14:textId="77777777" w:rsidR="00111CE1" w:rsidRDefault="00111CE1" w:rsidP="00111CE1">
      <w:pPr>
        <w:jc w:val="center"/>
        <w:rPr>
          <w:b/>
          <w:bCs/>
          <w:sz w:val="36"/>
          <w:szCs w:val="36"/>
        </w:rPr>
      </w:pPr>
      <w:r w:rsidRPr="00201CB7">
        <w:rPr>
          <w:rFonts w:cs="Arial"/>
          <w:b/>
          <w:bCs/>
          <w:sz w:val="36"/>
          <w:szCs w:val="36"/>
        </w:rPr>
        <w:t>DR</w:t>
      </w:r>
      <w:r w:rsidRPr="00201CB7">
        <w:rPr>
          <w:rFonts w:cs="Arial"/>
          <w:sz w:val="36"/>
          <w:szCs w:val="36"/>
        </w:rPr>
        <w:t xml:space="preserve">. </w:t>
      </w:r>
      <w:proofErr w:type="spellStart"/>
      <w:r>
        <w:rPr>
          <w:b/>
          <w:bCs/>
          <w:sz w:val="36"/>
          <w:szCs w:val="36"/>
        </w:rPr>
        <w:t>Redhwan</w:t>
      </w:r>
      <w:proofErr w:type="spellEnd"/>
      <w:r>
        <w:rPr>
          <w:b/>
          <w:bCs/>
          <w:sz w:val="36"/>
          <w:szCs w:val="36"/>
        </w:rPr>
        <w:t xml:space="preserve"> Al-Amri</w:t>
      </w:r>
      <w:r w:rsidRPr="00201CB7">
        <w:rPr>
          <w:b/>
          <w:bCs/>
          <w:sz w:val="36"/>
          <w:szCs w:val="36"/>
        </w:rPr>
        <w:t xml:space="preserve"> (Lecturer)</w:t>
      </w:r>
    </w:p>
    <w:p w14:paraId="525E716F" w14:textId="77777777" w:rsidR="00111CE1" w:rsidRDefault="00111CE1" w:rsidP="00111CE1">
      <w:pPr>
        <w:jc w:val="center"/>
        <w:rPr>
          <w:b/>
          <w:bCs/>
          <w:sz w:val="36"/>
          <w:szCs w:val="36"/>
        </w:rPr>
      </w:pPr>
      <w:r>
        <w:rPr>
          <w:b/>
          <w:bCs/>
          <w:sz w:val="36"/>
          <w:szCs w:val="36"/>
        </w:rPr>
        <w:t>University of Wales Trinity Saint David</w:t>
      </w:r>
    </w:p>
    <w:p w14:paraId="0C328E43" w14:textId="77777777" w:rsidR="00111CE1" w:rsidRPr="00201CB7" w:rsidRDefault="00111CE1" w:rsidP="00111CE1">
      <w:pPr>
        <w:jc w:val="center"/>
        <w:rPr>
          <w:rStyle w:val="Strong"/>
          <w:rFonts w:cs="Arial"/>
          <w:sz w:val="23"/>
          <w:szCs w:val="23"/>
          <w:shd w:val="clear" w:color="auto" w:fill="FFFFFF"/>
        </w:rPr>
      </w:pPr>
      <w:r>
        <w:rPr>
          <w:rStyle w:val="Strong"/>
          <w:rFonts w:cs="Arial"/>
          <w:sz w:val="23"/>
          <w:szCs w:val="23"/>
          <w:shd w:val="clear" w:color="auto" w:fill="FFFFFF"/>
        </w:rPr>
        <w:t>(London Campus)</w:t>
      </w:r>
    </w:p>
    <w:p w14:paraId="0A885924" w14:textId="692F6434" w:rsidR="00111CE1" w:rsidRPr="00201CB7" w:rsidRDefault="00111CE1" w:rsidP="00111CE1">
      <w:pPr>
        <w:rPr>
          <w:b/>
          <w:bCs/>
          <w:sz w:val="28"/>
          <w:szCs w:val="28"/>
        </w:rPr>
      </w:pPr>
      <w:r w:rsidRPr="00201CB7">
        <w:rPr>
          <w:b/>
          <w:bCs/>
          <w:sz w:val="28"/>
          <w:szCs w:val="28"/>
        </w:rPr>
        <w:t xml:space="preserve">Student Name: </w:t>
      </w:r>
      <w:r>
        <w:rPr>
          <w:b/>
          <w:bCs/>
          <w:sz w:val="28"/>
          <w:szCs w:val="28"/>
        </w:rPr>
        <w:t>Eduard Fabian Pasare</w:t>
      </w:r>
    </w:p>
    <w:p w14:paraId="2BD0616B" w14:textId="320E7877" w:rsidR="00111CE1" w:rsidRDefault="00111CE1" w:rsidP="00111CE1">
      <w:pPr>
        <w:rPr>
          <w:b/>
          <w:bCs/>
          <w:sz w:val="28"/>
          <w:szCs w:val="28"/>
        </w:rPr>
      </w:pPr>
      <w:r w:rsidRPr="00201CB7">
        <w:rPr>
          <w:b/>
          <w:bCs/>
          <w:sz w:val="28"/>
          <w:szCs w:val="28"/>
        </w:rPr>
        <w:t>Student Number:</w:t>
      </w:r>
      <w:r>
        <w:rPr>
          <w:b/>
          <w:bCs/>
          <w:sz w:val="28"/>
          <w:szCs w:val="28"/>
        </w:rPr>
        <w:t>2518439</w:t>
      </w:r>
    </w:p>
    <w:p w14:paraId="74360735" w14:textId="0482AD7A" w:rsidR="00111CE1" w:rsidRPr="00201CB7" w:rsidRDefault="00111CE1" w:rsidP="00111CE1">
      <w:pPr>
        <w:rPr>
          <w:b/>
          <w:bCs/>
          <w:sz w:val="28"/>
          <w:szCs w:val="28"/>
        </w:rPr>
      </w:pPr>
      <w:r>
        <w:rPr>
          <w:b/>
          <w:bCs/>
          <w:sz w:val="28"/>
          <w:szCs w:val="28"/>
        </w:rPr>
        <w:t>Group: 0</w:t>
      </w:r>
      <w:r>
        <w:rPr>
          <w:b/>
          <w:bCs/>
          <w:sz w:val="28"/>
          <w:szCs w:val="28"/>
        </w:rPr>
        <w:t>2</w:t>
      </w:r>
    </w:p>
    <w:p w14:paraId="57BF6514" w14:textId="7B477AB5" w:rsidR="00111CE1" w:rsidRPr="00107FB4" w:rsidRDefault="00111CE1" w:rsidP="00111CE1">
      <w:r w:rsidRPr="00201CB7">
        <w:rPr>
          <w:b/>
          <w:bCs/>
          <w:sz w:val="28"/>
          <w:szCs w:val="28"/>
        </w:rPr>
        <w:t xml:space="preserve">Date: </w:t>
      </w:r>
      <w:r>
        <w:rPr>
          <w:b/>
          <w:bCs/>
          <w:sz w:val="28"/>
          <w:szCs w:val="28"/>
        </w:rPr>
        <w:t>23/03/2026</w:t>
      </w:r>
      <w:r w:rsidRPr="00107FB4">
        <w:br w:type="page"/>
      </w:r>
    </w:p>
    <w:p w14:paraId="2D5CEF2A" w14:textId="77777777" w:rsidR="00111CE1" w:rsidRDefault="00111CE1" w:rsidP="00111CE1">
      <w:r>
        <w:lastRenderedPageBreak/>
        <w:t xml:space="preserve">Task 1: Implementation Guide – </w:t>
      </w:r>
      <w:proofErr w:type="spellStart"/>
      <w:r>
        <w:t>MediLink</w:t>
      </w:r>
      <w:proofErr w:type="spellEnd"/>
      <w:r>
        <w:t xml:space="preserve"> Pharmacy Database</w:t>
      </w:r>
    </w:p>
    <w:p w14:paraId="501F3498" w14:textId="5DA104BE" w:rsidR="00111CE1" w:rsidRDefault="00111CE1" w:rsidP="00111CE1">
      <w:r>
        <w:t>1. Scenario Analysis</w:t>
      </w:r>
    </w:p>
    <w:p w14:paraId="58319491" w14:textId="77777777" w:rsidR="00111CE1" w:rsidRDefault="00111CE1" w:rsidP="00111CE1">
      <w:r>
        <w:t xml:space="preserve">The </w:t>
      </w:r>
      <w:proofErr w:type="spellStart"/>
      <w:r>
        <w:t>MediLink</w:t>
      </w:r>
      <w:proofErr w:type="spellEnd"/>
      <w:r>
        <w:t xml:space="preserve"> Pharmacy application requires some database of information that can be used to record Medicines, Suppliers, Customers, Prescriptions and Sales. The database for this application is shown below:</w:t>
      </w:r>
    </w:p>
    <w:p w14:paraId="011D675B" w14:textId="56A55874" w:rsidR="00111CE1" w:rsidRDefault="003E2224" w:rsidP="00111CE1">
      <w:r>
        <w:rPr>
          <w:noProof/>
        </w:rPr>
        <w:drawing>
          <wp:inline distT="0" distB="0" distL="0" distR="0" wp14:anchorId="203F4059" wp14:editId="52B41347">
            <wp:extent cx="5731510" cy="5243195"/>
            <wp:effectExtent l="0" t="0" r="2540" b="0"/>
            <wp:docPr id="386465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65472" name=""/>
                    <pic:cNvPicPr/>
                  </pic:nvPicPr>
                  <pic:blipFill>
                    <a:blip r:embed="rId5"/>
                    <a:stretch>
                      <a:fillRect/>
                    </a:stretch>
                  </pic:blipFill>
                  <pic:spPr>
                    <a:xfrm>
                      <a:off x="0" y="0"/>
                      <a:ext cx="5731510" cy="5243195"/>
                    </a:xfrm>
                    <a:prstGeom prst="rect">
                      <a:avLst/>
                    </a:prstGeom>
                  </pic:spPr>
                </pic:pic>
              </a:graphicData>
            </a:graphic>
          </wp:inline>
        </w:drawing>
      </w:r>
    </w:p>
    <w:p w14:paraId="6012B804" w14:textId="77777777" w:rsidR="00111CE1" w:rsidRDefault="00111CE1" w:rsidP="00111CE1">
      <w:r>
        <w:t>Entities and Attributes</w:t>
      </w:r>
    </w:p>
    <w:p w14:paraId="492A66DE" w14:textId="77777777" w:rsidR="00111CE1" w:rsidRDefault="00111CE1" w:rsidP="00111CE1">
      <w:r>
        <w:t>1. Medicine</w:t>
      </w:r>
    </w:p>
    <w:p w14:paraId="7AB929C9" w14:textId="77777777" w:rsidR="00111CE1" w:rsidRDefault="00111CE1" w:rsidP="00111CE1">
      <w:proofErr w:type="spellStart"/>
      <w:r>
        <w:t>MedicineID</w:t>
      </w:r>
      <w:proofErr w:type="spellEnd"/>
      <w:r>
        <w:t xml:space="preserve"> (Primary Key)</w:t>
      </w:r>
    </w:p>
    <w:p w14:paraId="2C850DBD" w14:textId="77777777" w:rsidR="00111CE1" w:rsidRDefault="00111CE1" w:rsidP="00111CE1">
      <w:proofErr w:type="spellStart"/>
      <w:r>
        <w:t>MedicineName</w:t>
      </w:r>
      <w:proofErr w:type="spellEnd"/>
    </w:p>
    <w:p w14:paraId="076CE01C" w14:textId="77777777" w:rsidR="00111CE1" w:rsidRDefault="00111CE1" w:rsidP="00111CE1">
      <w:r>
        <w:t>Category</w:t>
      </w:r>
    </w:p>
    <w:p w14:paraId="76DE3A7B" w14:textId="77777777" w:rsidR="00111CE1" w:rsidRDefault="00111CE1" w:rsidP="00111CE1">
      <w:proofErr w:type="spellStart"/>
      <w:r>
        <w:t>UnitPrice</w:t>
      </w:r>
      <w:proofErr w:type="spellEnd"/>
    </w:p>
    <w:p w14:paraId="4676763F" w14:textId="77777777" w:rsidR="00111CE1" w:rsidRDefault="00111CE1" w:rsidP="00111CE1">
      <w:proofErr w:type="spellStart"/>
      <w:r>
        <w:lastRenderedPageBreak/>
        <w:t>StockQuantity</w:t>
      </w:r>
      <w:proofErr w:type="spellEnd"/>
    </w:p>
    <w:p w14:paraId="49A32893" w14:textId="77777777" w:rsidR="00111CE1" w:rsidRDefault="00111CE1" w:rsidP="00111CE1">
      <w:proofErr w:type="spellStart"/>
      <w:r>
        <w:t>SupplierID</w:t>
      </w:r>
      <w:proofErr w:type="spellEnd"/>
      <w:r>
        <w:t xml:space="preserve"> (Foreign Key)</w:t>
      </w:r>
    </w:p>
    <w:p w14:paraId="13587981" w14:textId="77777777" w:rsidR="00111CE1" w:rsidRDefault="00111CE1" w:rsidP="00111CE1">
      <w:r>
        <w:t>2. Supplier</w:t>
      </w:r>
    </w:p>
    <w:p w14:paraId="443A0522" w14:textId="77777777" w:rsidR="00111CE1" w:rsidRDefault="00111CE1" w:rsidP="00111CE1">
      <w:proofErr w:type="spellStart"/>
      <w:r>
        <w:t>SupplierID</w:t>
      </w:r>
      <w:proofErr w:type="spellEnd"/>
      <w:r>
        <w:t xml:space="preserve"> (Primary Key)</w:t>
      </w:r>
    </w:p>
    <w:p w14:paraId="00E3B6D5" w14:textId="77777777" w:rsidR="00111CE1" w:rsidRDefault="00111CE1" w:rsidP="00111CE1">
      <w:proofErr w:type="spellStart"/>
      <w:r>
        <w:t>SupplierName</w:t>
      </w:r>
      <w:proofErr w:type="spellEnd"/>
    </w:p>
    <w:p w14:paraId="3AE9B5D0" w14:textId="77777777" w:rsidR="00111CE1" w:rsidRDefault="00111CE1" w:rsidP="00111CE1">
      <w:proofErr w:type="spellStart"/>
      <w:r>
        <w:t>ContactNumber</w:t>
      </w:r>
      <w:proofErr w:type="spellEnd"/>
    </w:p>
    <w:p w14:paraId="32F0BB64" w14:textId="77777777" w:rsidR="00111CE1" w:rsidRDefault="00111CE1" w:rsidP="00111CE1">
      <w:r>
        <w:t>Address</w:t>
      </w:r>
    </w:p>
    <w:p w14:paraId="5851AD90" w14:textId="77777777" w:rsidR="00111CE1" w:rsidRDefault="00111CE1" w:rsidP="00111CE1">
      <w:r>
        <w:t>3. Customer</w:t>
      </w:r>
    </w:p>
    <w:p w14:paraId="507C5D08" w14:textId="77777777" w:rsidR="00111CE1" w:rsidRDefault="00111CE1" w:rsidP="00111CE1">
      <w:proofErr w:type="spellStart"/>
      <w:r>
        <w:t>CustomerID</w:t>
      </w:r>
      <w:proofErr w:type="spellEnd"/>
      <w:r>
        <w:t xml:space="preserve"> (Primary Key)</w:t>
      </w:r>
    </w:p>
    <w:p w14:paraId="4E09CF13" w14:textId="77777777" w:rsidR="00111CE1" w:rsidRDefault="00111CE1" w:rsidP="00111CE1">
      <w:proofErr w:type="spellStart"/>
      <w:r>
        <w:t>CustomerName</w:t>
      </w:r>
      <w:proofErr w:type="spellEnd"/>
    </w:p>
    <w:p w14:paraId="6959FD91" w14:textId="77777777" w:rsidR="00111CE1" w:rsidRDefault="00111CE1" w:rsidP="00111CE1">
      <w:r>
        <w:t>Address</w:t>
      </w:r>
    </w:p>
    <w:p w14:paraId="3C619292" w14:textId="77777777" w:rsidR="00111CE1" w:rsidRDefault="00111CE1" w:rsidP="00111CE1">
      <w:proofErr w:type="spellStart"/>
      <w:r>
        <w:t>PhoneNumber</w:t>
      </w:r>
      <w:proofErr w:type="spellEnd"/>
    </w:p>
    <w:p w14:paraId="0640BE4A" w14:textId="77777777" w:rsidR="00111CE1" w:rsidRDefault="00111CE1" w:rsidP="00111CE1">
      <w:r>
        <w:t>4. Prescription</w:t>
      </w:r>
    </w:p>
    <w:p w14:paraId="7CD0C8CA" w14:textId="77777777" w:rsidR="00111CE1" w:rsidRDefault="00111CE1" w:rsidP="00111CE1">
      <w:proofErr w:type="spellStart"/>
      <w:r>
        <w:t>PrescriptionID</w:t>
      </w:r>
      <w:proofErr w:type="spellEnd"/>
      <w:r>
        <w:t xml:space="preserve"> (Primary Key)</w:t>
      </w:r>
    </w:p>
    <w:p w14:paraId="70B3D827" w14:textId="77777777" w:rsidR="00111CE1" w:rsidRDefault="00111CE1" w:rsidP="00111CE1">
      <w:proofErr w:type="spellStart"/>
      <w:r>
        <w:t>CustomerID</w:t>
      </w:r>
      <w:proofErr w:type="spellEnd"/>
      <w:r>
        <w:t xml:space="preserve"> (Foreign Key)</w:t>
      </w:r>
    </w:p>
    <w:p w14:paraId="3E784A3A" w14:textId="77777777" w:rsidR="00111CE1" w:rsidRDefault="00111CE1" w:rsidP="00111CE1">
      <w:proofErr w:type="spellStart"/>
      <w:r>
        <w:t>DateIssued</w:t>
      </w:r>
      <w:proofErr w:type="spellEnd"/>
    </w:p>
    <w:p w14:paraId="27C468DD" w14:textId="77777777" w:rsidR="00111CE1" w:rsidRDefault="00111CE1" w:rsidP="00111CE1">
      <w:proofErr w:type="spellStart"/>
      <w:r>
        <w:t>DoctorName</w:t>
      </w:r>
      <w:proofErr w:type="spellEnd"/>
    </w:p>
    <w:p w14:paraId="34F7BF4D" w14:textId="77777777" w:rsidR="00111CE1" w:rsidRDefault="00111CE1" w:rsidP="00111CE1">
      <w:r>
        <w:t xml:space="preserve">5. </w:t>
      </w:r>
      <w:proofErr w:type="spellStart"/>
      <w:r>
        <w:t>PrescriptionDetails</w:t>
      </w:r>
      <w:proofErr w:type="spellEnd"/>
      <w:r>
        <w:t xml:space="preserve"> (Bridge Entity)</w:t>
      </w:r>
    </w:p>
    <w:p w14:paraId="1F72BEB9" w14:textId="77777777" w:rsidR="00111CE1" w:rsidRDefault="00111CE1" w:rsidP="00111CE1">
      <w:proofErr w:type="spellStart"/>
      <w:r>
        <w:t>PrescriptionDetailID</w:t>
      </w:r>
      <w:proofErr w:type="spellEnd"/>
      <w:r>
        <w:t xml:space="preserve"> (Primary Key)</w:t>
      </w:r>
    </w:p>
    <w:p w14:paraId="100B7934" w14:textId="77777777" w:rsidR="00111CE1" w:rsidRDefault="00111CE1" w:rsidP="00111CE1">
      <w:proofErr w:type="spellStart"/>
      <w:r>
        <w:t>PrescriptionID</w:t>
      </w:r>
      <w:proofErr w:type="spellEnd"/>
      <w:r>
        <w:t xml:space="preserve"> (Foreign Key)</w:t>
      </w:r>
    </w:p>
    <w:p w14:paraId="233589FF" w14:textId="77777777" w:rsidR="00111CE1" w:rsidRDefault="00111CE1" w:rsidP="00111CE1">
      <w:proofErr w:type="spellStart"/>
      <w:r>
        <w:t>MedicineID</w:t>
      </w:r>
      <w:proofErr w:type="spellEnd"/>
      <w:r>
        <w:t xml:space="preserve"> (Foreign Key)</w:t>
      </w:r>
    </w:p>
    <w:p w14:paraId="57FBC7C3" w14:textId="77777777" w:rsidR="00111CE1" w:rsidRDefault="00111CE1" w:rsidP="00111CE1">
      <w:r>
        <w:t>Quantity</w:t>
      </w:r>
    </w:p>
    <w:p w14:paraId="712B72A8" w14:textId="77777777" w:rsidR="00111CE1" w:rsidRDefault="00111CE1" w:rsidP="00111CE1">
      <w:r>
        <w:t>6. Sales</w:t>
      </w:r>
    </w:p>
    <w:p w14:paraId="2ADA89AC" w14:textId="77777777" w:rsidR="00111CE1" w:rsidRDefault="00111CE1" w:rsidP="00111CE1">
      <w:proofErr w:type="spellStart"/>
      <w:r>
        <w:t>SaleID</w:t>
      </w:r>
      <w:proofErr w:type="spellEnd"/>
      <w:r>
        <w:t xml:space="preserve"> (Primary Key)</w:t>
      </w:r>
    </w:p>
    <w:p w14:paraId="1CE06207" w14:textId="77777777" w:rsidR="00111CE1" w:rsidRDefault="00111CE1" w:rsidP="00111CE1">
      <w:proofErr w:type="spellStart"/>
      <w:r>
        <w:t>CustomerID</w:t>
      </w:r>
      <w:proofErr w:type="spellEnd"/>
      <w:r>
        <w:t xml:space="preserve"> (Foreign Key)</w:t>
      </w:r>
    </w:p>
    <w:p w14:paraId="671D7883" w14:textId="77777777" w:rsidR="00111CE1" w:rsidRDefault="00111CE1" w:rsidP="00111CE1">
      <w:proofErr w:type="spellStart"/>
      <w:r>
        <w:t>SaleDate</w:t>
      </w:r>
      <w:proofErr w:type="spellEnd"/>
    </w:p>
    <w:p w14:paraId="70A52EDA" w14:textId="77777777" w:rsidR="00111CE1" w:rsidRDefault="00111CE1" w:rsidP="00111CE1">
      <w:proofErr w:type="spellStart"/>
      <w:r>
        <w:lastRenderedPageBreak/>
        <w:t>TotalAmount</w:t>
      </w:r>
      <w:proofErr w:type="spellEnd"/>
    </w:p>
    <w:p w14:paraId="0C03454E" w14:textId="77777777" w:rsidR="00111CE1" w:rsidRDefault="00111CE1" w:rsidP="00111CE1">
      <w:r>
        <w:t xml:space="preserve">7. </w:t>
      </w:r>
      <w:proofErr w:type="spellStart"/>
      <w:r>
        <w:t>SalesDetails</w:t>
      </w:r>
      <w:proofErr w:type="spellEnd"/>
      <w:r>
        <w:t xml:space="preserve"> (Bridge Entity)</w:t>
      </w:r>
    </w:p>
    <w:p w14:paraId="74866839" w14:textId="77777777" w:rsidR="00111CE1" w:rsidRDefault="00111CE1" w:rsidP="00111CE1">
      <w:proofErr w:type="spellStart"/>
      <w:r>
        <w:t>SalesDetailID</w:t>
      </w:r>
      <w:proofErr w:type="spellEnd"/>
      <w:r>
        <w:t xml:space="preserve"> (Primary Key)</w:t>
      </w:r>
    </w:p>
    <w:p w14:paraId="635936F6" w14:textId="77777777" w:rsidR="00111CE1" w:rsidRDefault="00111CE1" w:rsidP="00111CE1">
      <w:proofErr w:type="spellStart"/>
      <w:r>
        <w:t>SaleID</w:t>
      </w:r>
      <w:proofErr w:type="spellEnd"/>
      <w:r>
        <w:t xml:space="preserve"> (Foreign Key)</w:t>
      </w:r>
    </w:p>
    <w:p w14:paraId="709E56B4" w14:textId="77777777" w:rsidR="00111CE1" w:rsidRDefault="00111CE1" w:rsidP="00111CE1">
      <w:proofErr w:type="spellStart"/>
      <w:r>
        <w:t>MedicineID</w:t>
      </w:r>
      <w:proofErr w:type="spellEnd"/>
      <w:r>
        <w:t xml:space="preserve"> (Foreign Key)</w:t>
      </w:r>
    </w:p>
    <w:p w14:paraId="05712158" w14:textId="77777777" w:rsidR="00111CE1" w:rsidRDefault="00111CE1" w:rsidP="00111CE1">
      <w:r>
        <w:t>Quantity</w:t>
      </w:r>
    </w:p>
    <w:p w14:paraId="6018DA73" w14:textId="77777777" w:rsidR="00111CE1" w:rsidRDefault="00111CE1" w:rsidP="00111CE1">
      <w:r>
        <w:t>Price</w:t>
      </w:r>
    </w:p>
    <w:p w14:paraId="3481516F" w14:textId="77777777" w:rsidR="00111CE1" w:rsidRDefault="00111CE1" w:rsidP="00111CE1">
      <w:r>
        <w:t>Relationships</w:t>
      </w:r>
    </w:p>
    <w:p w14:paraId="601DD921" w14:textId="77777777" w:rsidR="00111CE1" w:rsidRDefault="00111CE1" w:rsidP="00111CE1">
      <w:r>
        <w:t>One Supplier supplies many Medicines (1:M)</w:t>
      </w:r>
    </w:p>
    <w:p w14:paraId="741F9D9A" w14:textId="77777777" w:rsidR="00111CE1" w:rsidRDefault="00111CE1" w:rsidP="00111CE1">
      <w:r>
        <w:t>One Customer has many Prescriptions (1:M)</w:t>
      </w:r>
    </w:p>
    <w:p w14:paraId="7BEE1C3F" w14:textId="77777777" w:rsidR="00111CE1" w:rsidRDefault="00111CE1" w:rsidP="00111CE1">
      <w:r>
        <w:t xml:space="preserve">One Prescription contains many Medicines (M:N resolved via </w:t>
      </w:r>
      <w:proofErr w:type="spellStart"/>
      <w:r>
        <w:t>PrescriptionDetails</w:t>
      </w:r>
      <w:proofErr w:type="spellEnd"/>
      <w:r>
        <w:t>)</w:t>
      </w:r>
    </w:p>
    <w:p w14:paraId="78BE8E1A" w14:textId="77777777" w:rsidR="00111CE1" w:rsidRDefault="00111CE1" w:rsidP="00111CE1">
      <w:r>
        <w:t xml:space="preserve">One Sale includes many Medicines (M:N resolved via </w:t>
      </w:r>
      <w:proofErr w:type="spellStart"/>
      <w:r>
        <w:t>SalesDetails</w:t>
      </w:r>
      <w:proofErr w:type="spellEnd"/>
      <w:r>
        <w:t>)</w:t>
      </w:r>
    </w:p>
    <w:p w14:paraId="39590F33" w14:textId="415E66F8" w:rsidR="00111CE1" w:rsidRDefault="00111CE1" w:rsidP="00111CE1">
      <w:r>
        <w:t>One Customer makes many Sales (1:M)</w:t>
      </w:r>
    </w:p>
    <w:p w14:paraId="5A7093E8" w14:textId="77777777" w:rsidR="00111CE1" w:rsidRDefault="00111CE1" w:rsidP="00111CE1">
      <w:r>
        <w:t>7. Validation and Testing</w:t>
      </w:r>
    </w:p>
    <w:p w14:paraId="2BE70EA3" w14:textId="77777777" w:rsidR="00111CE1" w:rsidRDefault="00111CE1" w:rsidP="00111CE1"/>
    <w:p w14:paraId="5A295782" w14:textId="77777777" w:rsidR="00111CE1" w:rsidRDefault="00111CE1" w:rsidP="00111CE1">
      <w:r>
        <w:t xml:space="preserve">The </w:t>
      </w:r>
      <w:proofErr w:type="spellStart"/>
      <w:r>
        <w:t>MediLink</w:t>
      </w:r>
      <w:proofErr w:type="spellEnd"/>
      <w:r>
        <w:t xml:space="preserve"> Pharmacy database system was tested against the required functionalities of managing medicines, suppliers, prescriptions, customers and sales transactions effectively and efficiently.</w:t>
      </w:r>
    </w:p>
    <w:p w14:paraId="7F0EFD53" w14:textId="77777777" w:rsidR="00111CE1" w:rsidRDefault="00111CE1" w:rsidP="00111CE1"/>
    <w:p w14:paraId="5029CDF1" w14:textId="7D70EC33" w:rsidR="00111CE1" w:rsidRDefault="00111CE1" w:rsidP="00111CE1">
      <w:r>
        <w:t>7.1 Testing Objectives</w:t>
      </w:r>
    </w:p>
    <w:p w14:paraId="043B55A7" w14:textId="70225A95" w:rsidR="00111CE1" w:rsidRDefault="00111CE1" w:rsidP="00111CE1">
      <w:r>
        <w:t>The purpose of testing was to:</w:t>
      </w:r>
    </w:p>
    <w:p w14:paraId="7351AD6C" w14:textId="77777777" w:rsidR="00111CE1" w:rsidRDefault="00111CE1" w:rsidP="00111CE1">
      <w:r>
        <w:t>Verify that all tables store data correctly</w:t>
      </w:r>
    </w:p>
    <w:p w14:paraId="1F770C8F" w14:textId="77777777" w:rsidR="00111CE1" w:rsidRDefault="00111CE1" w:rsidP="00111CE1">
      <w:r>
        <w:t>Ensure relationships enforce referential integrity</w:t>
      </w:r>
    </w:p>
    <w:p w14:paraId="35299B66" w14:textId="77777777" w:rsidR="00111CE1" w:rsidRDefault="00111CE1" w:rsidP="00111CE1">
      <w:r>
        <w:t>Confirm queries return accurate and meaningful results</w:t>
      </w:r>
    </w:p>
    <w:p w14:paraId="183B5C8B" w14:textId="77777777" w:rsidR="00111CE1" w:rsidRDefault="00111CE1" w:rsidP="00111CE1">
      <w:r>
        <w:t>Validate that the system prevents data entry errors</w:t>
      </w:r>
    </w:p>
    <w:p w14:paraId="3859F4B9" w14:textId="77777777" w:rsidR="00111CE1" w:rsidRDefault="00111CE1" w:rsidP="00111CE1">
      <w:r>
        <w:t>7.2 Testing Methods</w:t>
      </w:r>
    </w:p>
    <w:p w14:paraId="301B1349" w14:textId="70FA0248" w:rsidR="00111CE1" w:rsidRDefault="00111CE1" w:rsidP="00111CE1">
      <w:r>
        <w:lastRenderedPageBreak/>
        <w:t>1. Data Entry Testing</w:t>
      </w:r>
    </w:p>
    <w:p w14:paraId="19BFA992" w14:textId="77777777" w:rsidR="00111CE1" w:rsidRDefault="00111CE1" w:rsidP="00111CE1">
      <w:r>
        <w:t>Sample records were entered into each table (Supplier, Medicine, Customer, Prescription, Sales).</w:t>
      </w:r>
    </w:p>
    <w:p w14:paraId="68D8F58B" w14:textId="77777777" w:rsidR="00111CE1" w:rsidRDefault="00111CE1" w:rsidP="00111CE1"/>
    <w:p w14:paraId="414EFD4F" w14:textId="4236839C" w:rsidR="00111CE1" w:rsidRDefault="00111CE1" w:rsidP="00111CE1">
      <w:r>
        <w:t>Outcome:</w:t>
      </w:r>
    </w:p>
    <w:p w14:paraId="0E58A06F" w14:textId="77777777" w:rsidR="00111CE1" w:rsidRDefault="00111CE1" w:rsidP="00111CE1">
      <w:r>
        <w:t>All records were successfully stored</w:t>
      </w:r>
    </w:p>
    <w:p w14:paraId="790F88E7" w14:textId="77777777" w:rsidR="00111CE1" w:rsidRDefault="00111CE1" w:rsidP="00111CE1">
      <w:r>
        <w:t>Required fields prevented null (empty) values</w:t>
      </w:r>
    </w:p>
    <w:p w14:paraId="64040A2A" w14:textId="77777777" w:rsidR="00111CE1" w:rsidRDefault="00111CE1" w:rsidP="00111CE1">
      <w:r>
        <w:t>Data types (e.g., numbers, dates) were correctly enforced</w:t>
      </w:r>
    </w:p>
    <w:p w14:paraId="50412212" w14:textId="77777777" w:rsidR="00111CE1" w:rsidRDefault="00111CE1" w:rsidP="00111CE1"/>
    <w:p w14:paraId="4480742E" w14:textId="6DC4F942" w:rsidR="00111CE1" w:rsidRDefault="00111CE1" w:rsidP="00111CE1">
      <w:r>
        <w:t>2. Referential Integrity Testing</w:t>
      </w:r>
    </w:p>
    <w:p w14:paraId="0AAD8523" w14:textId="389B4852" w:rsidR="00111CE1" w:rsidRDefault="00111CE1" w:rsidP="00111CE1">
      <w:r>
        <w:t>Relationships between tables were tested by entering and deleting related records.</w:t>
      </w:r>
    </w:p>
    <w:p w14:paraId="56129C85" w14:textId="383248A2" w:rsidR="00111CE1" w:rsidRDefault="00111CE1" w:rsidP="00111CE1">
      <w:r>
        <w:t>Test Cases:</w:t>
      </w:r>
    </w:p>
    <w:p w14:paraId="230B78F4" w14:textId="77777777" w:rsidR="00111CE1" w:rsidRDefault="00111CE1" w:rsidP="00111CE1">
      <w:r>
        <w:t xml:space="preserve">Attempted to add a Medicine with a non-existent </w:t>
      </w:r>
      <w:proofErr w:type="spellStart"/>
      <w:r>
        <w:t>SupplierID</w:t>
      </w:r>
      <w:proofErr w:type="spellEnd"/>
    </w:p>
    <w:p w14:paraId="0A2BEBEE" w14:textId="77777777" w:rsidR="00111CE1" w:rsidRDefault="00111CE1" w:rsidP="00111CE1">
      <w:r>
        <w:t>Attempted to delete a Customer with existing Sales records</w:t>
      </w:r>
    </w:p>
    <w:p w14:paraId="5206C148" w14:textId="77777777" w:rsidR="00111CE1" w:rsidRDefault="00111CE1" w:rsidP="00111CE1"/>
    <w:p w14:paraId="59A012F8" w14:textId="7C193654" w:rsidR="00111CE1" w:rsidRDefault="00111CE1" w:rsidP="00111CE1">
      <w:r>
        <w:t>Outcome:</w:t>
      </w:r>
    </w:p>
    <w:p w14:paraId="6D04980C" w14:textId="5328EEE2" w:rsidR="00111CE1" w:rsidRDefault="00111CE1" w:rsidP="00111CE1">
      <w:r>
        <w:t xml:space="preserve">System rejected invalid foreign keys </w:t>
      </w:r>
    </w:p>
    <w:p w14:paraId="6449EA09" w14:textId="3A330A8F" w:rsidR="00111CE1" w:rsidRDefault="00111CE1" w:rsidP="00111CE1">
      <w:pPr>
        <w:rPr>
          <w:rFonts w:ascii="Segoe UI Emoji" w:hAnsi="Segoe UI Emoji" w:cs="Segoe UI Emoji"/>
        </w:rPr>
      </w:pPr>
      <w:r>
        <w:t xml:space="preserve">Deletion was restricted when related records existed </w:t>
      </w:r>
    </w:p>
    <w:p w14:paraId="11530D54" w14:textId="77777777" w:rsidR="00111CE1" w:rsidRDefault="00111CE1" w:rsidP="00111CE1"/>
    <w:p w14:paraId="7364E482" w14:textId="6E463FA8" w:rsidR="00111CE1" w:rsidRDefault="00111CE1" w:rsidP="00111CE1">
      <w:r>
        <w:t>3. Query Testing</w:t>
      </w:r>
    </w:p>
    <w:p w14:paraId="7B7A8ED7" w14:textId="64613342" w:rsidR="00111CE1" w:rsidRDefault="00111CE1" w:rsidP="00111CE1">
      <w:r>
        <w:t>All queries were executed to verify correct outputs.</w:t>
      </w:r>
    </w:p>
    <w:p w14:paraId="0DB80E83" w14:textId="7FF85F09" w:rsidR="00111CE1" w:rsidRDefault="00111CE1" w:rsidP="00111CE1">
      <w:r>
        <w:t>Examples:</w:t>
      </w:r>
    </w:p>
    <w:p w14:paraId="691178ED" w14:textId="77777777" w:rsidR="00111CE1" w:rsidRDefault="00111CE1" w:rsidP="00111CE1">
      <w:r>
        <w:t>Low stock query returned only medicines below threshold</w:t>
      </w:r>
    </w:p>
    <w:p w14:paraId="5E5904EC" w14:textId="77777777" w:rsidR="00111CE1" w:rsidRDefault="00111CE1" w:rsidP="00111CE1">
      <w:r>
        <w:t>Sales summary query correctly calculated totals</w:t>
      </w:r>
    </w:p>
    <w:p w14:paraId="181EAFFF" w14:textId="77777777" w:rsidR="00111CE1" w:rsidRDefault="00111CE1" w:rsidP="00111CE1">
      <w:r>
        <w:t>Customer history query displayed accurate transaction records</w:t>
      </w:r>
    </w:p>
    <w:p w14:paraId="2A076423" w14:textId="34541954" w:rsidR="007074AB" w:rsidRDefault="007074AB" w:rsidP="00111CE1">
      <w:r>
        <w:rPr>
          <w:noProof/>
        </w:rPr>
        <w:lastRenderedPageBreak/>
        <w:drawing>
          <wp:inline distT="0" distB="0" distL="0" distR="0" wp14:anchorId="195C7D0A" wp14:editId="43F02549">
            <wp:extent cx="5731510" cy="5393690"/>
            <wp:effectExtent l="0" t="0" r="2540" b="0"/>
            <wp:docPr id="2012956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956390" name=""/>
                    <pic:cNvPicPr/>
                  </pic:nvPicPr>
                  <pic:blipFill>
                    <a:blip r:embed="rId6"/>
                    <a:stretch>
                      <a:fillRect/>
                    </a:stretch>
                  </pic:blipFill>
                  <pic:spPr>
                    <a:xfrm>
                      <a:off x="0" y="0"/>
                      <a:ext cx="5731510" cy="5393690"/>
                    </a:xfrm>
                    <a:prstGeom prst="rect">
                      <a:avLst/>
                    </a:prstGeom>
                  </pic:spPr>
                </pic:pic>
              </a:graphicData>
            </a:graphic>
          </wp:inline>
        </w:drawing>
      </w:r>
    </w:p>
    <w:p w14:paraId="6C529071" w14:textId="77777777" w:rsidR="00111CE1" w:rsidRDefault="00111CE1" w:rsidP="00111CE1"/>
    <w:p w14:paraId="5590E96F" w14:textId="7662EA55" w:rsidR="00111CE1" w:rsidRDefault="00111CE1" w:rsidP="00111CE1">
      <w:r>
        <w:t>Outcome:</w:t>
      </w:r>
    </w:p>
    <w:p w14:paraId="3358297B" w14:textId="77777777" w:rsidR="00111CE1" w:rsidRDefault="00111CE1" w:rsidP="00111CE1">
      <w:r>
        <w:t>Queries produced accurate and expected results</w:t>
      </w:r>
    </w:p>
    <w:p w14:paraId="583C2B93" w14:textId="77777777" w:rsidR="00111CE1" w:rsidRDefault="00111CE1" w:rsidP="00111CE1">
      <w:r>
        <w:t>No errors or incorrect data returned</w:t>
      </w:r>
    </w:p>
    <w:p w14:paraId="176082B8" w14:textId="58726F95" w:rsidR="00111CE1" w:rsidRDefault="00111CE1" w:rsidP="00111CE1">
      <w:r>
        <w:lastRenderedPageBreak/>
        <w:t>4. Data Validation Rules Testing</w:t>
      </w:r>
      <w:r w:rsidR="007074AB">
        <w:rPr>
          <w:noProof/>
        </w:rPr>
        <w:drawing>
          <wp:inline distT="0" distB="0" distL="0" distR="0" wp14:anchorId="392F7F52" wp14:editId="6A9BED44">
            <wp:extent cx="5731510" cy="5004435"/>
            <wp:effectExtent l="0" t="0" r="2540" b="5715"/>
            <wp:docPr id="2036577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577904" name=""/>
                    <pic:cNvPicPr/>
                  </pic:nvPicPr>
                  <pic:blipFill>
                    <a:blip r:embed="rId7"/>
                    <a:stretch>
                      <a:fillRect/>
                    </a:stretch>
                  </pic:blipFill>
                  <pic:spPr>
                    <a:xfrm>
                      <a:off x="0" y="0"/>
                      <a:ext cx="5731510" cy="5004435"/>
                    </a:xfrm>
                    <a:prstGeom prst="rect">
                      <a:avLst/>
                    </a:prstGeom>
                  </pic:spPr>
                </pic:pic>
              </a:graphicData>
            </a:graphic>
          </wp:inline>
        </w:drawing>
      </w:r>
    </w:p>
    <w:p w14:paraId="6C8377ED" w14:textId="482A9BCB" w:rsidR="00111CE1" w:rsidRDefault="00111CE1" w:rsidP="00111CE1"/>
    <w:p w14:paraId="33950C85" w14:textId="5577612D" w:rsidR="007074AB" w:rsidRDefault="007074AB" w:rsidP="00111CE1">
      <w:r w:rsidRPr="007074AB">
        <w:t>The Normalization process is used to reduce the redundancy within a database as well as improve the efficiency of databases. It eliminates the redundancy and brings in the logic of data dependencies. This helps in improving the consistency, reducing the anomalies and helps in designing a scalable database.</w:t>
      </w:r>
    </w:p>
    <w:p w14:paraId="373083A7" w14:textId="7EC70197" w:rsidR="00111CE1" w:rsidRDefault="00111CE1" w:rsidP="00111CE1">
      <w:r>
        <w:t>Validation rules were applied and tested.</w:t>
      </w:r>
    </w:p>
    <w:p w14:paraId="79BFAA18" w14:textId="526282B9" w:rsidR="00111CE1" w:rsidRDefault="00111CE1" w:rsidP="00111CE1">
      <w:r>
        <w:t>Examples:</w:t>
      </w:r>
    </w:p>
    <w:p w14:paraId="48ED53CD" w14:textId="77777777" w:rsidR="00111CE1" w:rsidRDefault="00111CE1" w:rsidP="00111CE1">
      <w:proofErr w:type="spellStart"/>
      <w:r>
        <w:t>StockQuantity</w:t>
      </w:r>
      <w:proofErr w:type="spellEnd"/>
      <w:r>
        <w:t xml:space="preserve"> ≥ 0</w:t>
      </w:r>
    </w:p>
    <w:p w14:paraId="5A43E08E" w14:textId="283DE759" w:rsidR="00111CE1" w:rsidRDefault="00111CE1" w:rsidP="00111CE1">
      <w:r>
        <w:t>Price must be positive</w:t>
      </w:r>
    </w:p>
    <w:p w14:paraId="27809151" w14:textId="69E109A3" w:rsidR="00111CE1" w:rsidRDefault="00111CE1" w:rsidP="00111CE1">
      <w:r>
        <w:t>Outcome:</w:t>
      </w:r>
    </w:p>
    <w:p w14:paraId="0A539D61" w14:textId="77777777" w:rsidR="00111CE1" w:rsidRDefault="00111CE1" w:rsidP="00111CE1">
      <w:r>
        <w:t xml:space="preserve">Invalid entries (e.g., negative stock or price) were rejected </w:t>
      </w:r>
      <w:r>
        <w:rPr>
          <w:rFonts w:ascii="Segoe UI Emoji" w:hAnsi="Segoe UI Emoji" w:cs="Segoe UI Emoji"/>
        </w:rPr>
        <w:t>✅</w:t>
      </w:r>
    </w:p>
    <w:p w14:paraId="7BA64B11" w14:textId="793B96EA" w:rsidR="00111CE1" w:rsidRDefault="00111CE1" w:rsidP="00111CE1">
      <w:r>
        <w:lastRenderedPageBreak/>
        <w:t>5. User Scenario Testing</w:t>
      </w:r>
    </w:p>
    <w:p w14:paraId="359ACC0E" w14:textId="77777777" w:rsidR="00111CE1" w:rsidRDefault="00111CE1" w:rsidP="00111CE1">
      <w:r>
        <w:t>Realistic scenarios were simulated:</w:t>
      </w:r>
    </w:p>
    <w:p w14:paraId="0E92F8C0" w14:textId="77777777" w:rsidR="00111CE1" w:rsidRDefault="00111CE1" w:rsidP="00111CE1"/>
    <w:p w14:paraId="364FD417" w14:textId="6CE7DDE5" w:rsidR="00111CE1" w:rsidRDefault="0043459E" w:rsidP="00111CE1">
      <w:r>
        <w:rPr>
          <w:noProof/>
        </w:rPr>
        <w:drawing>
          <wp:inline distT="0" distB="0" distL="0" distR="0" wp14:anchorId="16388DCF" wp14:editId="0A0D5512">
            <wp:extent cx="5731510" cy="1800860"/>
            <wp:effectExtent l="0" t="0" r="2540" b="8890"/>
            <wp:docPr id="1942879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879795" name=""/>
                    <pic:cNvPicPr/>
                  </pic:nvPicPr>
                  <pic:blipFill>
                    <a:blip r:embed="rId8"/>
                    <a:stretch>
                      <a:fillRect/>
                    </a:stretch>
                  </pic:blipFill>
                  <pic:spPr>
                    <a:xfrm>
                      <a:off x="0" y="0"/>
                      <a:ext cx="5731510" cy="1800860"/>
                    </a:xfrm>
                    <a:prstGeom prst="rect">
                      <a:avLst/>
                    </a:prstGeom>
                  </pic:spPr>
                </pic:pic>
              </a:graphicData>
            </a:graphic>
          </wp:inline>
        </w:drawing>
      </w:r>
    </w:p>
    <w:p w14:paraId="683717B1" w14:textId="2494E2A1" w:rsidR="007074AB" w:rsidRDefault="00111CE1" w:rsidP="00111CE1">
      <w:r>
        <w:t>Scenario 1: Selling medicines to a customer</w:t>
      </w:r>
    </w:p>
    <w:p w14:paraId="1BCFF236" w14:textId="77777777" w:rsidR="00111CE1" w:rsidRDefault="00111CE1" w:rsidP="00111CE1">
      <w:r>
        <w:t>Sale record created</w:t>
      </w:r>
    </w:p>
    <w:p w14:paraId="764F761B" w14:textId="176E8E65" w:rsidR="00111CE1" w:rsidRDefault="00111CE1" w:rsidP="00111CE1">
      <w:r>
        <w:t xml:space="preserve">Multiple medicines added via </w:t>
      </w:r>
      <w:proofErr w:type="spellStart"/>
      <w:r>
        <w:t>SalesDetails</w:t>
      </w:r>
      <w:proofErr w:type="spellEnd"/>
    </w:p>
    <w:p w14:paraId="0EFB98B0" w14:textId="0759857F" w:rsidR="00111CE1" w:rsidRDefault="00111CE1" w:rsidP="00111CE1">
      <w:r>
        <w:t>Scenario 2: Recording a prescription</w:t>
      </w:r>
    </w:p>
    <w:p w14:paraId="651D4B30" w14:textId="77777777" w:rsidR="00111CE1" w:rsidRDefault="00111CE1" w:rsidP="00111CE1">
      <w:r>
        <w:t>Prescription linked to customer</w:t>
      </w:r>
    </w:p>
    <w:p w14:paraId="2FDA5392" w14:textId="77777777" w:rsidR="00111CE1" w:rsidRDefault="00111CE1" w:rsidP="00111CE1">
      <w:r>
        <w:t>Medicines correctly added</w:t>
      </w:r>
    </w:p>
    <w:p w14:paraId="65C4C76D" w14:textId="0730125A" w:rsidR="00111CE1" w:rsidRDefault="007074AB" w:rsidP="00111CE1">
      <w:r>
        <w:rPr>
          <w:noProof/>
        </w:rPr>
        <w:lastRenderedPageBreak/>
        <w:drawing>
          <wp:inline distT="0" distB="0" distL="0" distR="0" wp14:anchorId="5A3CB4B3" wp14:editId="65ED2518">
            <wp:extent cx="5000625" cy="6543675"/>
            <wp:effectExtent l="0" t="0" r="9525" b="9525"/>
            <wp:docPr id="1841688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688721" name=""/>
                    <pic:cNvPicPr/>
                  </pic:nvPicPr>
                  <pic:blipFill>
                    <a:blip r:embed="rId9"/>
                    <a:stretch>
                      <a:fillRect/>
                    </a:stretch>
                  </pic:blipFill>
                  <pic:spPr>
                    <a:xfrm>
                      <a:off x="0" y="0"/>
                      <a:ext cx="5000625" cy="6543675"/>
                    </a:xfrm>
                    <a:prstGeom prst="rect">
                      <a:avLst/>
                    </a:prstGeom>
                  </pic:spPr>
                </pic:pic>
              </a:graphicData>
            </a:graphic>
          </wp:inline>
        </w:drawing>
      </w:r>
    </w:p>
    <w:p w14:paraId="110B8B92" w14:textId="7F862474" w:rsidR="007074AB" w:rsidRDefault="007074AB" w:rsidP="00111CE1">
      <w:r w:rsidRPr="007074AB">
        <w:t>In Third Normal Form or 3NF, the transitive dependencies are eliminated. It means every non key attribute in the Table will have relation with the primary key only. For Example – In Supplier Table the supplier information can be moved into separate table without any data redundancy.</w:t>
      </w:r>
    </w:p>
    <w:p w14:paraId="74F40021" w14:textId="10631396" w:rsidR="00111CE1" w:rsidRDefault="00111CE1" w:rsidP="00111CE1">
      <w:r>
        <w:t>Outcome:</w:t>
      </w:r>
    </w:p>
    <w:p w14:paraId="4FB5D56B" w14:textId="77777777" w:rsidR="00111CE1" w:rsidRDefault="00111CE1" w:rsidP="00111CE1">
      <w:r>
        <w:t>System handled real-life workflows effectively</w:t>
      </w:r>
    </w:p>
    <w:p w14:paraId="7F7147C4" w14:textId="0DC94536" w:rsidR="00111CE1" w:rsidRDefault="00111CE1" w:rsidP="00111CE1">
      <w:r>
        <w:t>Data was correctly linked across tables</w:t>
      </w:r>
    </w:p>
    <w:p w14:paraId="409D15D9" w14:textId="77777777" w:rsidR="007074AB" w:rsidRDefault="007074AB" w:rsidP="00111CE1"/>
    <w:p w14:paraId="5F8AC32F" w14:textId="25CF10A0" w:rsidR="00111CE1" w:rsidRDefault="00111CE1" w:rsidP="00111CE1">
      <w:r>
        <w:lastRenderedPageBreak/>
        <w:t>7.4 Conclusion</w:t>
      </w:r>
    </w:p>
    <w:p w14:paraId="5BAF8933" w14:textId="13BD9368" w:rsidR="00111CE1" w:rsidRDefault="00111CE1" w:rsidP="00111CE1">
      <w:r>
        <w:t xml:space="preserve">Testing confirmed that the </w:t>
      </w:r>
      <w:proofErr w:type="spellStart"/>
      <w:r>
        <w:t>MediLink</w:t>
      </w:r>
      <w:proofErr w:type="spellEnd"/>
      <w:r>
        <w:t xml:space="preserve"> Pharmacy database system was functioning as specified. The following capabilities were verified:</w:t>
      </w:r>
    </w:p>
    <w:p w14:paraId="782F5160" w14:textId="77777777" w:rsidR="00111CE1" w:rsidRDefault="00111CE1" w:rsidP="00111CE1">
      <w:r>
        <w:t>Maintains data accuracy and consistency</w:t>
      </w:r>
    </w:p>
    <w:p w14:paraId="4A51C6A3" w14:textId="77777777" w:rsidR="00111CE1" w:rsidRDefault="00111CE1" w:rsidP="00111CE1">
      <w:r>
        <w:t>Prevents invalid data entry</w:t>
      </w:r>
    </w:p>
    <w:p w14:paraId="3E3E314F" w14:textId="77777777" w:rsidR="00111CE1" w:rsidRDefault="00111CE1" w:rsidP="00111CE1">
      <w:r>
        <w:t>Supports efficient data retrieval through queries</w:t>
      </w:r>
    </w:p>
    <w:p w14:paraId="7388DC54" w14:textId="6ACCC8FB" w:rsidR="00111CE1" w:rsidRDefault="00111CE1" w:rsidP="00111CE1">
      <w:r>
        <w:t>Reflects real-world pharmacy operations</w:t>
      </w:r>
    </w:p>
    <w:p w14:paraId="5DA0D4F9" w14:textId="64798ACF" w:rsidR="00111CE1" w:rsidRDefault="00111CE1" w:rsidP="00111CE1">
      <w:r>
        <w:t>System appears to be very reliable, easy to use and ready for release with scope for future improvements such as automated tools or reporting.</w:t>
      </w:r>
    </w:p>
    <w:p w14:paraId="369F4458" w14:textId="77777777" w:rsidR="00C460D6" w:rsidRDefault="00C460D6" w:rsidP="00111CE1"/>
    <w:p w14:paraId="04E423A0" w14:textId="00A1361E" w:rsidR="00C460D6" w:rsidRDefault="00C460D6" w:rsidP="00111CE1">
      <w:r>
        <w:t xml:space="preserve">Query Development </w:t>
      </w:r>
    </w:p>
    <w:p w14:paraId="58BCA933" w14:textId="65E2A432" w:rsidR="00B246A2" w:rsidRDefault="00862CB3" w:rsidP="00111CE1">
      <w:r w:rsidRPr="00862CB3">
        <w:t>Write and execute a variety of ad-hoc queries to show that you understand how the system works. These should be relevant to your decision-making activities and could include Current in Use items, items that need maintenance, the most accessed records, access related to a particular user, availability information, maintenance requirements, etc. Your choice of ad-hoc queries should be appropriate for the system and relevant to how you would actually use the system.</w:t>
      </w:r>
    </w:p>
    <w:p w14:paraId="083D5DCA" w14:textId="255C8D61" w:rsidR="00B246A2" w:rsidRDefault="00B246A2" w:rsidP="00111CE1">
      <w:r>
        <w:rPr>
          <w:noProof/>
        </w:rPr>
        <w:drawing>
          <wp:inline distT="0" distB="0" distL="0" distR="0" wp14:anchorId="6AA88E70" wp14:editId="1CE5D142">
            <wp:extent cx="5731510" cy="2840355"/>
            <wp:effectExtent l="0" t="0" r="2540" b="0"/>
            <wp:docPr id="594956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956378" name=""/>
                    <pic:cNvPicPr/>
                  </pic:nvPicPr>
                  <pic:blipFill>
                    <a:blip r:embed="rId10"/>
                    <a:stretch>
                      <a:fillRect/>
                    </a:stretch>
                  </pic:blipFill>
                  <pic:spPr>
                    <a:xfrm>
                      <a:off x="0" y="0"/>
                      <a:ext cx="5731510" cy="2840355"/>
                    </a:xfrm>
                    <a:prstGeom prst="rect">
                      <a:avLst/>
                    </a:prstGeom>
                  </pic:spPr>
                </pic:pic>
              </a:graphicData>
            </a:graphic>
          </wp:inline>
        </w:drawing>
      </w:r>
    </w:p>
    <w:p w14:paraId="1BEA94BB" w14:textId="5EB579BB" w:rsidR="00B246A2" w:rsidRDefault="00B246A2" w:rsidP="00111CE1">
      <w:r>
        <w:rPr>
          <w:noProof/>
        </w:rPr>
        <w:lastRenderedPageBreak/>
        <w:drawing>
          <wp:inline distT="0" distB="0" distL="0" distR="0" wp14:anchorId="730BDCA3" wp14:editId="59DD572B">
            <wp:extent cx="5731510" cy="2769870"/>
            <wp:effectExtent l="0" t="0" r="2540" b="0"/>
            <wp:docPr id="379442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442674" name=""/>
                    <pic:cNvPicPr/>
                  </pic:nvPicPr>
                  <pic:blipFill>
                    <a:blip r:embed="rId11"/>
                    <a:stretch>
                      <a:fillRect/>
                    </a:stretch>
                  </pic:blipFill>
                  <pic:spPr>
                    <a:xfrm>
                      <a:off x="0" y="0"/>
                      <a:ext cx="5731510" cy="2769870"/>
                    </a:xfrm>
                    <a:prstGeom prst="rect">
                      <a:avLst/>
                    </a:prstGeom>
                  </pic:spPr>
                </pic:pic>
              </a:graphicData>
            </a:graphic>
          </wp:inline>
        </w:drawing>
      </w:r>
    </w:p>
    <w:p w14:paraId="31C0E1FD" w14:textId="337E1349" w:rsidR="00B246A2" w:rsidRDefault="00B246A2" w:rsidP="00111CE1">
      <w:r>
        <w:rPr>
          <w:noProof/>
        </w:rPr>
        <w:drawing>
          <wp:inline distT="0" distB="0" distL="0" distR="0" wp14:anchorId="06B6B09D" wp14:editId="69C198AF">
            <wp:extent cx="5731510" cy="3538220"/>
            <wp:effectExtent l="0" t="0" r="2540" b="5080"/>
            <wp:docPr id="299559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559785" name=""/>
                    <pic:cNvPicPr/>
                  </pic:nvPicPr>
                  <pic:blipFill>
                    <a:blip r:embed="rId12"/>
                    <a:stretch>
                      <a:fillRect/>
                    </a:stretch>
                  </pic:blipFill>
                  <pic:spPr>
                    <a:xfrm>
                      <a:off x="0" y="0"/>
                      <a:ext cx="5731510" cy="3538220"/>
                    </a:xfrm>
                    <a:prstGeom prst="rect">
                      <a:avLst/>
                    </a:prstGeom>
                  </pic:spPr>
                </pic:pic>
              </a:graphicData>
            </a:graphic>
          </wp:inline>
        </w:drawing>
      </w:r>
    </w:p>
    <w:p w14:paraId="25F0F54F" w14:textId="07C0FF1B" w:rsidR="00B246A2" w:rsidRDefault="00B246A2" w:rsidP="00111CE1">
      <w:r>
        <w:rPr>
          <w:noProof/>
        </w:rPr>
        <w:lastRenderedPageBreak/>
        <w:drawing>
          <wp:inline distT="0" distB="0" distL="0" distR="0" wp14:anchorId="12075ADF" wp14:editId="114DA216">
            <wp:extent cx="5731510" cy="3770630"/>
            <wp:effectExtent l="0" t="0" r="2540" b="1270"/>
            <wp:docPr id="1304120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120009" name=""/>
                    <pic:cNvPicPr/>
                  </pic:nvPicPr>
                  <pic:blipFill>
                    <a:blip r:embed="rId13"/>
                    <a:stretch>
                      <a:fillRect/>
                    </a:stretch>
                  </pic:blipFill>
                  <pic:spPr>
                    <a:xfrm>
                      <a:off x="0" y="0"/>
                      <a:ext cx="5731510" cy="3770630"/>
                    </a:xfrm>
                    <a:prstGeom prst="rect">
                      <a:avLst/>
                    </a:prstGeom>
                  </pic:spPr>
                </pic:pic>
              </a:graphicData>
            </a:graphic>
          </wp:inline>
        </w:drawing>
      </w:r>
    </w:p>
    <w:p w14:paraId="3C9BC57C" w14:textId="77777777" w:rsidR="00245206" w:rsidRDefault="00245206" w:rsidP="00111CE1"/>
    <w:p w14:paraId="2745431F" w14:textId="77777777" w:rsidR="00245206" w:rsidRDefault="00245206" w:rsidP="00245206">
      <w:r>
        <w:t>Task 2: Coursework Written Elements</w:t>
      </w:r>
    </w:p>
    <w:p w14:paraId="272CB7E8" w14:textId="77777777" w:rsidR="00245206" w:rsidRDefault="00245206" w:rsidP="00245206">
      <w:r>
        <w:t>Table of Contents</w:t>
      </w:r>
    </w:p>
    <w:p w14:paraId="7998093B" w14:textId="77777777" w:rsidR="00245206" w:rsidRDefault="00245206" w:rsidP="00245206">
      <w:r>
        <w:t>Introduction</w:t>
      </w:r>
    </w:p>
    <w:p w14:paraId="58A72759" w14:textId="77777777" w:rsidR="00245206" w:rsidRDefault="00245206" w:rsidP="00245206">
      <w:r>
        <w:t>Scenario Description</w:t>
      </w:r>
    </w:p>
    <w:p w14:paraId="1F9D788C" w14:textId="77777777" w:rsidR="00245206" w:rsidRDefault="00245206" w:rsidP="00245206">
      <w:r>
        <w:t>System Design Overview</w:t>
      </w:r>
    </w:p>
    <w:p w14:paraId="772645F5" w14:textId="77777777" w:rsidR="00245206" w:rsidRDefault="00245206" w:rsidP="00245206">
      <w:r>
        <w:t>Implementation Evidence (Screenshots)</w:t>
      </w:r>
    </w:p>
    <w:p w14:paraId="1256C390" w14:textId="77777777" w:rsidR="00245206" w:rsidRDefault="00245206" w:rsidP="00245206">
      <w:r>
        <w:t>Design Decisions</w:t>
      </w:r>
    </w:p>
    <w:p w14:paraId="25993305" w14:textId="77777777" w:rsidR="00245206" w:rsidRDefault="00245206" w:rsidP="00245206">
      <w:r>
        <w:t>Challenges and Future Improvements</w:t>
      </w:r>
    </w:p>
    <w:p w14:paraId="01471A24" w14:textId="77777777" w:rsidR="00245206" w:rsidRDefault="00245206" w:rsidP="00245206">
      <w:r>
        <w:t>Conclusion</w:t>
      </w:r>
    </w:p>
    <w:p w14:paraId="1FC289F5" w14:textId="77777777" w:rsidR="00245206" w:rsidRDefault="00245206" w:rsidP="00245206">
      <w:r>
        <w:t>References</w:t>
      </w:r>
    </w:p>
    <w:p w14:paraId="05333C4C" w14:textId="77777777" w:rsidR="00245206" w:rsidRDefault="00245206" w:rsidP="00245206">
      <w:r>
        <w:t>1. Introduction</w:t>
      </w:r>
    </w:p>
    <w:p w14:paraId="199CE8BF" w14:textId="77777777" w:rsidR="00245206" w:rsidRDefault="00245206" w:rsidP="00245206"/>
    <w:p w14:paraId="33999AE7" w14:textId="77777777" w:rsidR="00245206" w:rsidRDefault="00245206" w:rsidP="00245206">
      <w:r>
        <w:t xml:space="preserve">Database design and implementation for </w:t>
      </w:r>
      <w:proofErr w:type="spellStart"/>
      <w:r>
        <w:t>MediLink</w:t>
      </w:r>
      <w:proofErr w:type="spellEnd"/>
      <w:r>
        <w:t xml:space="preserve"> Pharmacy in Microsoft Access. This assignment implemented a database system for </w:t>
      </w:r>
      <w:proofErr w:type="spellStart"/>
      <w:r>
        <w:t>MediLink</w:t>
      </w:r>
      <w:proofErr w:type="spellEnd"/>
      <w:r>
        <w:t xml:space="preserve"> Pharmacy, which replaces manual </w:t>
      </w:r>
      <w:r>
        <w:lastRenderedPageBreak/>
        <w:t>recording by a computerized system for speedy flow and accuracy of data. The database covers all the activities of a pharmacy such as drugs, the source of drugs, patients, prescriptions and sales.</w:t>
      </w:r>
    </w:p>
    <w:p w14:paraId="26D851E5" w14:textId="77777777" w:rsidR="00245206" w:rsidRDefault="00245206" w:rsidP="00245206"/>
    <w:p w14:paraId="53CA8256" w14:textId="77777777" w:rsidR="00245206" w:rsidRDefault="00245206" w:rsidP="00245206">
      <w:r>
        <w:t>2. Scenario Description</w:t>
      </w:r>
    </w:p>
    <w:p w14:paraId="1AF71205" w14:textId="77777777" w:rsidR="00245206" w:rsidRDefault="00245206" w:rsidP="00245206"/>
    <w:p w14:paraId="137B13D9" w14:textId="77777777" w:rsidR="00245206" w:rsidRDefault="00245206" w:rsidP="00245206">
      <w:r>
        <w:t>We are a growing community pharmacy with several locations. Currently we are managing our business manually using paper, pen, and spreadsheets.</w:t>
      </w:r>
    </w:p>
    <w:p w14:paraId="73B530FD" w14:textId="77777777" w:rsidR="00245206" w:rsidRDefault="00245206" w:rsidP="00245206"/>
    <w:p w14:paraId="09254CDB" w14:textId="77777777" w:rsidR="00245206" w:rsidRDefault="00245206" w:rsidP="00245206">
      <w:r>
        <w:t>The aim of this database system is to:</w:t>
      </w:r>
    </w:p>
    <w:p w14:paraId="7702133F" w14:textId="77777777" w:rsidR="00245206" w:rsidRDefault="00245206" w:rsidP="00245206"/>
    <w:p w14:paraId="25A93FBD" w14:textId="77777777" w:rsidR="00245206" w:rsidRDefault="00245206" w:rsidP="00245206">
      <w:r>
        <w:t>Store and manage medicine stock information</w:t>
      </w:r>
    </w:p>
    <w:p w14:paraId="68FF0635" w14:textId="77777777" w:rsidR="00245206" w:rsidRDefault="00245206" w:rsidP="00245206">
      <w:r>
        <w:t>Maintain supplier and customer records</w:t>
      </w:r>
    </w:p>
    <w:p w14:paraId="1A9E0336" w14:textId="77777777" w:rsidR="00245206" w:rsidRDefault="00245206" w:rsidP="00245206">
      <w:r>
        <w:t>Record prescriptions issued to customers</w:t>
      </w:r>
    </w:p>
    <w:p w14:paraId="3AEDEDEF" w14:textId="77777777" w:rsidR="00245206" w:rsidRDefault="00245206" w:rsidP="00245206">
      <w:r>
        <w:t>Track sales transactions accurately</w:t>
      </w:r>
    </w:p>
    <w:p w14:paraId="54CDAFF5" w14:textId="77777777" w:rsidR="00245206" w:rsidRDefault="00245206" w:rsidP="00245206">
      <w:r>
        <w:t>Provide useful data for reporting and decision-making</w:t>
      </w:r>
    </w:p>
    <w:p w14:paraId="71E42471" w14:textId="77777777" w:rsidR="00245206" w:rsidRDefault="00245206" w:rsidP="00245206"/>
    <w:p w14:paraId="5856E61B" w14:textId="77777777" w:rsidR="00245206" w:rsidRDefault="00245206" w:rsidP="00245206">
      <w:r>
        <w:t>This system will aid the pharmacy in a more efficient service, accurate information, and better control of its business.</w:t>
      </w:r>
    </w:p>
    <w:p w14:paraId="18C678BF" w14:textId="77777777" w:rsidR="00245206" w:rsidRDefault="00245206" w:rsidP="00245206"/>
    <w:p w14:paraId="1112F030" w14:textId="77777777" w:rsidR="00245206" w:rsidRDefault="00245206" w:rsidP="00245206">
      <w:r>
        <w:t>3. System Design Overview</w:t>
      </w:r>
    </w:p>
    <w:p w14:paraId="1E9508C7" w14:textId="77777777" w:rsidR="00245206" w:rsidRDefault="00245206" w:rsidP="00245206"/>
    <w:p w14:paraId="567E7BA1" w14:textId="77777777" w:rsidR="00245206" w:rsidRDefault="00245206" w:rsidP="00245206">
      <w:r>
        <w:t>The database was made using Microsoft Access and it has several tables which are linked.</w:t>
      </w:r>
    </w:p>
    <w:p w14:paraId="4D59B850" w14:textId="77777777" w:rsidR="00245206" w:rsidRDefault="00245206" w:rsidP="00245206"/>
    <w:p w14:paraId="0600B353" w14:textId="77777777" w:rsidR="00245206" w:rsidRDefault="00245206" w:rsidP="00245206">
      <w:r>
        <w:t>Supplier</w:t>
      </w:r>
    </w:p>
    <w:p w14:paraId="63EC3DF5" w14:textId="77777777" w:rsidR="00245206" w:rsidRDefault="00245206" w:rsidP="00245206">
      <w:r>
        <w:t>Medicine</w:t>
      </w:r>
    </w:p>
    <w:p w14:paraId="7911D2CA" w14:textId="77777777" w:rsidR="00245206" w:rsidRDefault="00245206" w:rsidP="00245206">
      <w:r>
        <w:t>Customer</w:t>
      </w:r>
    </w:p>
    <w:p w14:paraId="3BD09A13" w14:textId="77777777" w:rsidR="00245206" w:rsidRDefault="00245206" w:rsidP="00245206">
      <w:r>
        <w:lastRenderedPageBreak/>
        <w:t>Prescription</w:t>
      </w:r>
    </w:p>
    <w:p w14:paraId="4CB3AD22" w14:textId="77777777" w:rsidR="00245206" w:rsidRDefault="00245206" w:rsidP="00245206">
      <w:proofErr w:type="spellStart"/>
      <w:r>
        <w:t>PrescriptionDetails</w:t>
      </w:r>
      <w:proofErr w:type="spellEnd"/>
    </w:p>
    <w:p w14:paraId="2405D036" w14:textId="77777777" w:rsidR="00245206" w:rsidRDefault="00245206" w:rsidP="00245206">
      <w:r>
        <w:t>Sales</w:t>
      </w:r>
    </w:p>
    <w:p w14:paraId="0E117FD0" w14:textId="77777777" w:rsidR="00245206" w:rsidRDefault="00245206" w:rsidP="00245206">
      <w:proofErr w:type="spellStart"/>
      <w:r>
        <w:t>SalesDetails</w:t>
      </w:r>
      <w:proofErr w:type="spellEnd"/>
    </w:p>
    <w:p w14:paraId="5060FA05" w14:textId="77777777" w:rsidR="00245206" w:rsidRDefault="00245206" w:rsidP="00245206"/>
    <w:p w14:paraId="33647925" w14:textId="77777777" w:rsidR="00245206" w:rsidRDefault="00245206" w:rsidP="00245206">
      <w:r>
        <w:t>- Every table is defined with a primary key - All tables have foreign keys to define relationships between tables</w:t>
      </w:r>
    </w:p>
    <w:p w14:paraId="3088466D" w14:textId="77777777" w:rsidR="00245206" w:rsidRDefault="00245206" w:rsidP="00245206"/>
    <w:p w14:paraId="77029019" w14:textId="77777777" w:rsidR="00245206" w:rsidRDefault="00245206" w:rsidP="00245206">
      <w:r>
        <w:t>Many-to-many relationships (like the relationships between medicines and sales or prescriptions) are solved using bridge entities:</w:t>
      </w:r>
    </w:p>
    <w:p w14:paraId="385EFA61" w14:textId="77777777" w:rsidR="00245206" w:rsidRDefault="00245206" w:rsidP="00245206"/>
    <w:p w14:paraId="2EB83946" w14:textId="77777777" w:rsidR="00245206" w:rsidRDefault="00245206" w:rsidP="00245206">
      <w:proofErr w:type="spellStart"/>
      <w:r>
        <w:t>PrescriptionDetails</w:t>
      </w:r>
      <w:proofErr w:type="spellEnd"/>
    </w:p>
    <w:p w14:paraId="6C7A0AB1" w14:textId="77777777" w:rsidR="00245206" w:rsidRDefault="00245206" w:rsidP="00245206">
      <w:proofErr w:type="spellStart"/>
      <w:r>
        <w:t>SalesDetails</w:t>
      </w:r>
      <w:proofErr w:type="spellEnd"/>
    </w:p>
    <w:p w14:paraId="20F92775" w14:textId="77777777" w:rsidR="00245206" w:rsidRDefault="00245206" w:rsidP="00245206"/>
    <w:p w14:paraId="116B706C" w14:textId="77777777" w:rsidR="00245206" w:rsidRDefault="00245206" w:rsidP="00245206">
      <w:r>
        <w:t>Referential integrity is enforced to maintain consistency and prevent invalid data entries.</w:t>
      </w:r>
    </w:p>
    <w:p w14:paraId="61C4AC8F" w14:textId="77777777" w:rsidR="00245206" w:rsidRDefault="00245206" w:rsidP="00245206"/>
    <w:p w14:paraId="44D3C41C" w14:textId="084FFD73" w:rsidR="00245206" w:rsidRDefault="00245206" w:rsidP="00245206">
      <w:r>
        <w:t xml:space="preserve">This database is fully </w:t>
      </w:r>
      <w:proofErr w:type="spellStart"/>
      <w:r>
        <w:t>normalised</w:t>
      </w:r>
      <w:proofErr w:type="spellEnd"/>
      <w:r>
        <w:t xml:space="preserve"> up to 3NF (3rd Normal Form) to minimize redundancy and improve data integrity.</w:t>
      </w:r>
    </w:p>
    <w:p w14:paraId="3E9F606E" w14:textId="77777777" w:rsidR="00F85E8E" w:rsidRDefault="00F85E8E" w:rsidP="00245206"/>
    <w:p w14:paraId="13BDBEC2" w14:textId="67E6E79C" w:rsidR="00245206" w:rsidRDefault="00245206" w:rsidP="00245206">
      <w:r>
        <w:t>5. Design Decisions</w:t>
      </w:r>
    </w:p>
    <w:p w14:paraId="0731DAE8" w14:textId="26D3EC09" w:rsidR="00245206" w:rsidRDefault="00245206" w:rsidP="00245206">
      <w:r>
        <w:t>Several important design decisions were made during development:</w:t>
      </w:r>
    </w:p>
    <w:p w14:paraId="1EA7AD0E" w14:textId="77777777" w:rsidR="00245206" w:rsidRDefault="00245206" w:rsidP="00245206">
      <w:r>
        <w:t>Normalization: Our database is in 3rd Normal Form (3NF) to ensure we do not have any data redundancy.</w:t>
      </w:r>
    </w:p>
    <w:p w14:paraId="21A6C376" w14:textId="77777777" w:rsidR="00245206" w:rsidRDefault="00245206" w:rsidP="00245206">
      <w:r>
        <w:t>Primary and Foreign Keys were used to identify each record uniquely and to help link tables to each other.</w:t>
      </w:r>
    </w:p>
    <w:p w14:paraId="15A54363" w14:textId="77777777" w:rsidR="00245206" w:rsidRDefault="00245206" w:rsidP="00245206">
      <w:r>
        <w:t xml:space="preserve">Bridge Tables Many-to-many relationships were resolved using intermediate tables (e.g., </w:t>
      </w:r>
      <w:proofErr w:type="spellStart"/>
      <w:r>
        <w:t>SalesDetails</w:t>
      </w:r>
      <w:proofErr w:type="spellEnd"/>
      <w:r>
        <w:t>) in the database.</w:t>
      </w:r>
    </w:p>
    <w:p w14:paraId="0016E551" w14:textId="77777777" w:rsidR="00245206" w:rsidRDefault="00245206" w:rsidP="00245206">
      <w:r>
        <w:t>Data Types Appropriate data types such as Text, Number, Currency and Date were used.</w:t>
      </w:r>
    </w:p>
    <w:p w14:paraId="0967F852" w14:textId="77777777" w:rsidR="00245206" w:rsidRDefault="00245206" w:rsidP="00245206">
      <w:r>
        <w:lastRenderedPageBreak/>
        <w:t>Validation Rules We added some constraints that check that data entered in is valid, for example the quantity of stock cannot be negative, nor can prices.</w:t>
      </w:r>
    </w:p>
    <w:p w14:paraId="74AE157D" w14:textId="77777777" w:rsidR="00245206" w:rsidRDefault="00245206" w:rsidP="00245206"/>
    <w:p w14:paraId="557B50A4" w14:textId="77777777" w:rsidR="00245206" w:rsidRDefault="00245206" w:rsidP="00245206">
      <w:proofErr w:type="spellStart"/>
      <w:r>
        <w:t>ResourceLocales</w:t>
      </w:r>
      <w:proofErr w:type="spellEnd"/>
      <w:r>
        <w:t xml:space="preserve"> are chosen for these types of decisions based on the reliability of the system, its ability to scale and on the structure of the resource being chosen (i.e., being consistent with real world pharmacy business practice).</w:t>
      </w:r>
    </w:p>
    <w:p w14:paraId="76D1917F" w14:textId="77777777" w:rsidR="00245206" w:rsidRDefault="00245206" w:rsidP="00245206"/>
    <w:p w14:paraId="60C7A0E2" w14:textId="77777777" w:rsidR="00245206" w:rsidRDefault="00245206" w:rsidP="00245206">
      <w:r>
        <w:t>6. Challenges and Future Improvements</w:t>
      </w:r>
    </w:p>
    <w:p w14:paraId="6573DFBB" w14:textId="77777777" w:rsidR="00245206" w:rsidRDefault="00245206" w:rsidP="00245206">
      <w:r>
        <w:t>Challenges Faced</w:t>
      </w:r>
    </w:p>
    <w:p w14:paraId="295AFCC6" w14:textId="77777777" w:rsidR="00245206" w:rsidRDefault="00245206" w:rsidP="00245206">
      <w:r>
        <w:t>Designing relationships correctly between multiple tables</w:t>
      </w:r>
    </w:p>
    <w:p w14:paraId="22A00ABA" w14:textId="77777777" w:rsidR="00245206" w:rsidRDefault="00245206" w:rsidP="00245206">
      <w:r>
        <w:t>Ensuring referential integrity without restricting necessary operations</w:t>
      </w:r>
    </w:p>
    <w:p w14:paraId="70C85064" w14:textId="77777777" w:rsidR="00245206" w:rsidRDefault="00245206" w:rsidP="00245206">
      <w:r>
        <w:t>Structuring bridge tables for many-to-many relationships</w:t>
      </w:r>
    </w:p>
    <w:p w14:paraId="4FC10FD4" w14:textId="77777777" w:rsidR="00245206" w:rsidRDefault="00245206" w:rsidP="00245206">
      <w:r>
        <w:t>Avoiding redundancy while maintaining usability</w:t>
      </w:r>
    </w:p>
    <w:p w14:paraId="3C890977" w14:textId="77777777" w:rsidR="00245206" w:rsidRDefault="00245206" w:rsidP="00245206">
      <w:r>
        <w:t>Future Improvements</w:t>
      </w:r>
    </w:p>
    <w:p w14:paraId="703CDEB6" w14:textId="77777777" w:rsidR="00245206" w:rsidRDefault="00245206" w:rsidP="00245206">
      <w:r>
        <w:t>Development of user-friendly forms for easier data entry</w:t>
      </w:r>
    </w:p>
    <w:p w14:paraId="6A38ED11" w14:textId="77777777" w:rsidR="00245206" w:rsidRDefault="00245206" w:rsidP="00245206">
      <w:r>
        <w:t>Creation of automated reports for sales and stock management</w:t>
      </w:r>
    </w:p>
    <w:p w14:paraId="24EB963F" w14:textId="77777777" w:rsidR="00245206" w:rsidRDefault="00245206" w:rsidP="00245206">
      <w:r>
        <w:t>Implementation of alerts for low stock levels</w:t>
      </w:r>
    </w:p>
    <w:p w14:paraId="7CEFA608" w14:textId="77777777" w:rsidR="00245206" w:rsidRDefault="00245206" w:rsidP="00245206">
      <w:r>
        <w:t>Integration with barcode systems for faster processing</w:t>
      </w:r>
    </w:p>
    <w:p w14:paraId="10C17520" w14:textId="77777777" w:rsidR="00245206" w:rsidRDefault="00245206" w:rsidP="00245206">
      <w:r>
        <w:t>Enhanced security features for sensitive customer data</w:t>
      </w:r>
    </w:p>
    <w:p w14:paraId="4DF94939" w14:textId="525A9BB1" w:rsidR="00245206" w:rsidRDefault="00245206" w:rsidP="00245206">
      <w:r>
        <w:t>7. Conclusion</w:t>
      </w:r>
    </w:p>
    <w:p w14:paraId="6F7AEA98" w14:textId="77777777" w:rsidR="00245206" w:rsidRDefault="00245206" w:rsidP="00245206">
      <w:r>
        <w:t xml:space="preserve">The </w:t>
      </w:r>
      <w:proofErr w:type="spellStart"/>
      <w:r>
        <w:t>MediLink</w:t>
      </w:r>
      <w:proofErr w:type="spellEnd"/>
      <w:r>
        <w:t xml:space="preserve"> Pharmacy database system fulfils all the requirements of the scenario. This electronic system eliminates the need for manual methods and therefore offers many benefits such as accuracy, consistency, convenience and ease of access.</w:t>
      </w:r>
    </w:p>
    <w:p w14:paraId="5986AFB8" w14:textId="77777777" w:rsidR="00245206" w:rsidRDefault="00245206" w:rsidP="00245206"/>
    <w:p w14:paraId="2F4B148E" w14:textId="1F101244" w:rsidR="00245206" w:rsidRDefault="00245206" w:rsidP="00245206">
      <w:r>
        <w:t>This system provides a basis for a number of key activities carried out in pharmacies today, which include stock control, sales tracking and prescription management. The system appears to be well-designed, with the database design and implementation appearing to be of a high standard, thus forming a good foundation for any potential future enhancements.</w:t>
      </w:r>
    </w:p>
    <w:p w14:paraId="50E3681B" w14:textId="6AD8D7CB" w:rsidR="00F85E8E" w:rsidRPr="00F85E8E" w:rsidRDefault="00F85E8E" w:rsidP="00F85E8E">
      <w:pPr>
        <w:rPr>
          <w:lang w:val="en-GB"/>
        </w:rPr>
      </w:pPr>
      <w:r w:rsidRPr="00F85E8E">
        <w:rPr>
          <w:lang w:val="en-GB"/>
        </w:rPr>
        <w:lastRenderedPageBreak/>
        <w:t>8. References</w:t>
      </w:r>
    </w:p>
    <w:p w14:paraId="3F1DB8BD" w14:textId="77777777" w:rsidR="00F85E8E" w:rsidRPr="00F85E8E" w:rsidRDefault="00F85E8E" w:rsidP="00F85E8E">
      <w:pPr>
        <w:rPr>
          <w:lang w:val="en-GB"/>
        </w:rPr>
      </w:pPr>
      <w:r w:rsidRPr="00F85E8E">
        <w:rPr>
          <w:lang w:val="en-GB"/>
        </w:rPr>
        <w:t xml:space="preserve">[1] R. Elmasri and S. B. Navathe, </w:t>
      </w:r>
      <w:r w:rsidRPr="00F85E8E">
        <w:rPr>
          <w:i/>
          <w:iCs/>
          <w:lang w:val="en-GB"/>
        </w:rPr>
        <w:t>Fundamentals of Database Systems</w:t>
      </w:r>
      <w:r w:rsidRPr="00F85E8E">
        <w:rPr>
          <w:lang w:val="en-GB"/>
        </w:rPr>
        <w:t>, 7th ed. Pearson, 2016.</w:t>
      </w:r>
    </w:p>
    <w:p w14:paraId="7244F7D5" w14:textId="77777777" w:rsidR="00F85E8E" w:rsidRPr="00F85E8E" w:rsidRDefault="00F85E8E" w:rsidP="00F85E8E">
      <w:pPr>
        <w:rPr>
          <w:lang w:val="en-GB"/>
        </w:rPr>
      </w:pPr>
      <w:r w:rsidRPr="00F85E8E">
        <w:rPr>
          <w:lang w:val="en-GB"/>
        </w:rPr>
        <w:t xml:space="preserve">[2] T. Connolly and C. Begg, </w:t>
      </w:r>
      <w:r w:rsidRPr="00F85E8E">
        <w:rPr>
          <w:i/>
          <w:iCs/>
          <w:lang w:val="en-GB"/>
        </w:rPr>
        <w:t>Database Systems: A Practical Approach to Design, Implementation, and Management</w:t>
      </w:r>
      <w:r w:rsidRPr="00F85E8E">
        <w:rPr>
          <w:lang w:val="en-GB"/>
        </w:rPr>
        <w:t>, 6th ed. Pearson, 2015.</w:t>
      </w:r>
    </w:p>
    <w:p w14:paraId="5AE4AA07" w14:textId="77777777" w:rsidR="00F85E8E" w:rsidRPr="00F85E8E" w:rsidRDefault="00F85E8E" w:rsidP="00F85E8E">
      <w:pPr>
        <w:rPr>
          <w:lang w:val="en-GB"/>
        </w:rPr>
      </w:pPr>
      <w:r w:rsidRPr="00F85E8E">
        <w:rPr>
          <w:lang w:val="en-GB"/>
        </w:rPr>
        <w:t xml:space="preserve">[3] Microsoft, “Microsoft Access Documentation,” 2024. [Online]. Available: </w:t>
      </w:r>
      <w:hyperlink r:id="rId14" w:tgtFrame="_new" w:history="1">
        <w:r w:rsidRPr="00F85E8E">
          <w:rPr>
            <w:rStyle w:val="Hyperlink"/>
            <w:lang w:val="en-GB"/>
          </w:rPr>
          <w:t>https://support.microsoft.com</w:t>
        </w:r>
      </w:hyperlink>
    </w:p>
    <w:p w14:paraId="115BADEE" w14:textId="77777777" w:rsidR="00F85E8E" w:rsidRPr="00F85E8E" w:rsidRDefault="00F85E8E" w:rsidP="00F85E8E">
      <w:pPr>
        <w:rPr>
          <w:lang w:val="en-GB"/>
        </w:rPr>
      </w:pPr>
      <w:r w:rsidRPr="00F85E8E">
        <w:rPr>
          <w:lang w:val="en-GB"/>
        </w:rPr>
        <w:t xml:space="preserve">[4] A. Silberschatz, H. F. Korth, and S. Sudarshan, </w:t>
      </w:r>
      <w:r w:rsidRPr="00F85E8E">
        <w:rPr>
          <w:i/>
          <w:iCs/>
          <w:lang w:val="en-GB"/>
        </w:rPr>
        <w:t>Database System Concepts</w:t>
      </w:r>
      <w:r w:rsidRPr="00F85E8E">
        <w:rPr>
          <w:lang w:val="en-GB"/>
        </w:rPr>
        <w:t>, 7th ed. McGraw-Hill, 2019.</w:t>
      </w:r>
    </w:p>
    <w:p w14:paraId="052C3FB5" w14:textId="77777777" w:rsidR="00F85E8E" w:rsidRPr="00F85E8E" w:rsidRDefault="00F85E8E" w:rsidP="00F85E8E">
      <w:pPr>
        <w:rPr>
          <w:lang w:val="en-GB"/>
        </w:rPr>
      </w:pPr>
      <w:r w:rsidRPr="00F85E8E">
        <w:rPr>
          <w:lang w:val="en-GB"/>
        </w:rPr>
        <w:t xml:space="preserve">[5] C. J. Date, </w:t>
      </w:r>
      <w:r w:rsidRPr="00F85E8E">
        <w:rPr>
          <w:i/>
          <w:iCs/>
          <w:lang w:val="en-GB"/>
        </w:rPr>
        <w:t>An Introduction to Database Systems</w:t>
      </w:r>
      <w:r w:rsidRPr="00F85E8E">
        <w:rPr>
          <w:lang w:val="en-GB"/>
        </w:rPr>
        <w:t>, 8th ed. Pearson, 2004.</w:t>
      </w:r>
    </w:p>
    <w:p w14:paraId="0D94B7BB" w14:textId="77777777" w:rsidR="00F85E8E" w:rsidRPr="00F85E8E" w:rsidRDefault="00F85E8E" w:rsidP="00F85E8E">
      <w:pPr>
        <w:rPr>
          <w:lang w:val="en-GB"/>
        </w:rPr>
      </w:pPr>
      <w:r w:rsidRPr="00F85E8E">
        <w:rPr>
          <w:lang w:val="en-GB"/>
        </w:rPr>
        <w:t xml:space="preserve">[6] P. Rob and C. Coronel, </w:t>
      </w:r>
      <w:r w:rsidRPr="00F85E8E">
        <w:rPr>
          <w:i/>
          <w:iCs/>
          <w:lang w:val="en-GB"/>
        </w:rPr>
        <w:t>Database Systems: Design, Implementation, and Management</w:t>
      </w:r>
      <w:r w:rsidRPr="00F85E8E">
        <w:rPr>
          <w:lang w:val="en-GB"/>
        </w:rPr>
        <w:t>, 13th ed. Cengage Learning, 2019.</w:t>
      </w:r>
    </w:p>
    <w:p w14:paraId="1D594485" w14:textId="77777777" w:rsidR="00F85E8E" w:rsidRPr="00F85E8E" w:rsidRDefault="00F85E8E" w:rsidP="00F85E8E">
      <w:pPr>
        <w:rPr>
          <w:lang w:val="en-GB"/>
        </w:rPr>
      </w:pPr>
      <w:r w:rsidRPr="00F85E8E">
        <w:rPr>
          <w:lang w:val="en-GB"/>
        </w:rPr>
        <w:t xml:space="preserve">[7] Oracle, “Database Design Basics,” 2023. [Online]. Available: </w:t>
      </w:r>
      <w:hyperlink r:id="rId15" w:tgtFrame="_new" w:history="1">
        <w:r w:rsidRPr="00F85E8E">
          <w:rPr>
            <w:rStyle w:val="Hyperlink"/>
            <w:lang w:val="en-GB"/>
          </w:rPr>
          <w:t>https://docs.oracle.com</w:t>
        </w:r>
      </w:hyperlink>
    </w:p>
    <w:p w14:paraId="04A67604" w14:textId="77777777" w:rsidR="00F85E8E" w:rsidRPr="00F85E8E" w:rsidRDefault="00F85E8E" w:rsidP="00F85E8E">
      <w:pPr>
        <w:rPr>
          <w:lang w:val="en-GB"/>
        </w:rPr>
      </w:pPr>
      <w:r w:rsidRPr="00F85E8E">
        <w:rPr>
          <w:lang w:val="en-GB"/>
        </w:rPr>
        <w:t xml:space="preserve">[8] IBM, “Introduction to Relational Databases,” 2023. [Online]. Available: </w:t>
      </w:r>
      <w:hyperlink r:id="rId16" w:tgtFrame="_new" w:history="1">
        <w:r w:rsidRPr="00F85E8E">
          <w:rPr>
            <w:rStyle w:val="Hyperlink"/>
            <w:lang w:val="en-GB"/>
          </w:rPr>
          <w:t>https://www.ibm.com</w:t>
        </w:r>
      </w:hyperlink>
    </w:p>
    <w:p w14:paraId="010A26D0" w14:textId="77777777" w:rsidR="00F85E8E" w:rsidRPr="00F85E8E" w:rsidRDefault="00F85E8E" w:rsidP="00F85E8E">
      <w:pPr>
        <w:rPr>
          <w:lang w:val="en-GB"/>
        </w:rPr>
      </w:pPr>
      <w:r w:rsidRPr="00F85E8E">
        <w:rPr>
          <w:lang w:val="en-GB"/>
        </w:rPr>
        <w:t xml:space="preserve">[9] S. Sumathi and S. </w:t>
      </w:r>
      <w:proofErr w:type="spellStart"/>
      <w:r w:rsidRPr="00F85E8E">
        <w:rPr>
          <w:lang w:val="en-GB"/>
        </w:rPr>
        <w:t>Esakkirajan</w:t>
      </w:r>
      <w:proofErr w:type="spellEnd"/>
      <w:r w:rsidRPr="00F85E8E">
        <w:rPr>
          <w:lang w:val="en-GB"/>
        </w:rPr>
        <w:t xml:space="preserve">, </w:t>
      </w:r>
      <w:r w:rsidRPr="00F85E8E">
        <w:rPr>
          <w:i/>
          <w:iCs/>
          <w:lang w:val="en-GB"/>
        </w:rPr>
        <w:t>Fundamentals of Relational Database Management Systems</w:t>
      </w:r>
      <w:r w:rsidRPr="00F85E8E">
        <w:rPr>
          <w:lang w:val="en-GB"/>
        </w:rPr>
        <w:t>, Springer, 2007.</w:t>
      </w:r>
    </w:p>
    <w:p w14:paraId="7D7FA53E" w14:textId="77777777" w:rsidR="00F85E8E" w:rsidRPr="00F85E8E" w:rsidRDefault="00F85E8E" w:rsidP="00F85E8E">
      <w:pPr>
        <w:rPr>
          <w:lang w:val="en-GB"/>
        </w:rPr>
      </w:pPr>
      <w:r w:rsidRPr="00F85E8E">
        <w:rPr>
          <w:lang w:val="en-GB"/>
        </w:rPr>
        <w:t xml:space="preserve">[10] M. Hernandez, </w:t>
      </w:r>
      <w:r w:rsidRPr="00F85E8E">
        <w:rPr>
          <w:i/>
          <w:iCs/>
          <w:lang w:val="en-GB"/>
        </w:rPr>
        <w:t>Database Design for Mere Mortals</w:t>
      </w:r>
      <w:r w:rsidRPr="00F85E8E">
        <w:rPr>
          <w:lang w:val="en-GB"/>
        </w:rPr>
        <w:t>, 3rd ed. Addison-Wesley, 2013.</w:t>
      </w:r>
    </w:p>
    <w:p w14:paraId="24F337C2" w14:textId="77777777" w:rsidR="00F85E8E" w:rsidRPr="00F85E8E" w:rsidRDefault="00F85E8E" w:rsidP="00F85E8E">
      <w:pPr>
        <w:rPr>
          <w:lang w:val="en-GB"/>
        </w:rPr>
      </w:pPr>
      <w:r w:rsidRPr="00F85E8E">
        <w:rPr>
          <w:lang w:val="en-GB"/>
        </w:rPr>
        <w:t xml:space="preserve">[11] J. Pratt and M. Last, </w:t>
      </w:r>
      <w:r w:rsidRPr="00F85E8E">
        <w:rPr>
          <w:i/>
          <w:iCs/>
          <w:lang w:val="en-GB"/>
        </w:rPr>
        <w:t>Concepts of Database Management</w:t>
      </w:r>
      <w:r w:rsidRPr="00F85E8E">
        <w:rPr>
          <w:lang w:val="en-GB"/>
        </w:rPr>
        <w:t>, 9th ed. Cengage Learning, 2014.</w:t>
      </w:r>
    </w:p>
    <w:p w14:paraId="21AED2A3" w14:textId="77777777" w:rsidR="00F85E8E" w:rsidRPr="00F85E8E" w:rsidRDefault="00F85E8E" w:rsidP="00F85E8E">
      <w:pPr>
        <w:rPr>
          <w:lang w:val="en-GB"/>
        </w:rPr>
      </w:pPr>
      <w:r w:rsidRPr="00F85E8E">
        <w:rPr>
          <w:lang w:val="en-GB"/>
        </w:rPr>
        <w:t xml:space="preserve">[12] Microsoft Learn, “Create a Database in Microsoft Access,” 2024. [Online]. Available: </w:t>
      </w:r>
      <w:hyperlink r:id="rId17" w:tgtFrame="_new" w:history="1">
        <w:r w:rsidRPr="00F85E8E">
          <w:rPr>
            <w:rStyle w:val="Hyperlink"/>
            <w:lang w:val="en-GB"/>
          </w:rPr>
          <w:t>https://learn.microsoft.com</w:t>
        </w:r>
      </w:hyperlink>
    </w:p>
    <w:p w14:paraId="010D57AF" w14:textId="77777777" w:rsidR="00F85E8E" w:rsidRDefault="00F85E8E" w:rsidP="00245206"/>
    <w:sectPr w:rsidR="00F85E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CE1"/>
    <w:rsid w:val="00051D2D"/>
    <w:rsid w:val="00111CE1"/>
    <w:rsid w:val="00245206"/>
    <w:rsid w:val="002F4C19"/>
    <w:rsid w:val="003E2224"/>
    <w:rsid w:val="0043459E"/>
    <w:rsid w:val="005E1059"/>
    <w:rsid w:val="00701BBE"/>
    <w:rsid w:val="007074AB"/>
    <w:rsid w:val="007371E2"/>
    <w:rsid w:val="00862CB3"/>
    <w:rsid w:val="009A72B8"/>
    <w:rsid w:val="00B246A2"/>
    <w:rsid w:val="00C460D6"/>
    <w:rsid w:val="00D92950"/>
    <w:rsid w:val="00F6665B"/>
    <w:rsid w:val="00F85E8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10AFD"/>
  <w15:chartTrackingRefBased/>
  <w15:docId w15:val="{D77EAAC5-732E-48C6-88A3-B39ACCCD7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CE1"/>
    <w:pPr>
      <w:spacing w:line="360" w:lineRule="auto"/>
      <w:jc w:val="both"/>
    </w:pPr>
    <w:rPr>
      <w:rFonts w:ascii="Arial" w:eastAsiaTheme="minorHAnsi" w:hAnsi="Arial"/>
      <w:sz w:val="22"/>
      <w:szCs w:val="22"/>
      <w:lang w:val="en-US" w:eastAsia="en-US"/>
    </w:rPr>
  </w:style>
  <w:style w:type="paragraph" w:styleId="Heading1">
    <w:name w:val="heading 1"/>
    <w:basedOn w:val="Normal"/>
    <w:next w:val="Normal"/>
    <w:link w:val="Heading1Char"/>
    <w:uiPriority w:val="9"/>
    <w:qFormat/>
    <w:rsid w:val="00111C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1C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1C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1C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1C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1C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1C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1C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1C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C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1C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1C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1C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1C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1C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1C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1C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1CE1"/>
    <w:rPr>
      <w:rFonts w:eastAsiaTheme="majorEastAsia" w:cstheme="majorBidi"/>
      <w:color w:val="272727" w:themeColor="text1" w:themeTint="D8"/>
    </w:rPr>
  </w:style>
  <w:style w:type="paragraph" w:styleId="Title">
    <w:name w:val="Title"/>
    <w:basedOn w:val="Normal"/>
    <w:next w:val="Normal"/>
    <w:link w:val="TitleChar"/>
    <w:uiPriority w:val="10"/>
    <w:qFormat/>
    <w:rsid w:val="00111C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1C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1C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1C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1CE1"/>
    <w:pPr>
      <w:spacing w:before="160"/>
      <w:jc w:val="center"/>
    </w:pPr>
    <w:rPr>
      <w:i/>
      <w:iCs/>
      <w:color w:val="404040" w:themeColor="text1" w:themeTint="BF"/>
    </w:rPr>
  </w:style>
  <w:style w:type="character" w:customStyle="1" w:styleId="QuoteChar">
    <w:name w:val="Quote Char"/>
    <w:basedOn w:val="DefaultParagraphFont"/>
    <w:link w:val="Quote"/>
    <w:uiPriority w:val="29"/>
    <w:rsid w:val="00111CE1"/>
    <w:rPr>
      <w:i/>
      <w:iCs/>
      <w:color w:val="404040" w:themeColor="text1" w:themeTint="BF"/>
    </w:rPr>
  </w:style>
  <w:style w:type="paragraph" w:styleId="ListParagraph">
    <w:name w:val="List Paragraph"/>
    <w:basedOn w:val="Normal"/>
    <w:uiPriority w:val="34"/>
    <w:qFormat/>
    <w:rsid w:val="00111CE1"/>
    <w:pPr>
      <w:ind w:left="720"/>
      <w:contextualSpacing/>
    </w:pPr>
  </w:style>
  <w:style w:type="character" w:styleId="IntenseEmphasis">
    <w:name w:val="Intense Emphasis"/>
    <w:basedOn w:val="DefaultParagraphFont"/>
    <w:uiPriority w:val="21"/>
    <w:qFormat/>
    <w:rsid w:val="00111CE1"/>
    <w:rPr>
      <w:i/>
      <w:iCs/>
      <w:color w:val="0F4761" w:themeColor="accent1" w:themeShade="BF"/>
    </w:rPr>
  </w:style>
  <w:style w:type="paragraph" w:styleId="IntenseQuote">
    <w:name w:val="Intense Quote"/>
    <w:basedOn w:val="Normal"/>
    <w:next w:val="Normal"/>
    <w:link w:val="IntenseQuoteChar"/>
    <w:uiPriority w:val="30"/>
    <w:qFormat/>
    <w:rsid w:val="00111C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1CE1"/>
    <w:rPr>
      <w:i/>
      <w:iCs/>
      <w:color w:val="0F4761" w:themeColor="accent1" w:themeShade="BF"/>
    </w:rPr>
  </w:style>
  <w:style w:type="character" w:styleId="IntenseReference">
    <w:name w:val="Intense Reference"/>
    <w:basedOn w:val="DefaultParagraphFont"/>
    <w:uiPriority w:val="32"/>
    <w:qFormat/>
    <w:rsid w:val="00111CE1"/>
    <w:rPr>
      <w:b/>
      <w:bCs/>
      <w:smallCaps/>
      <w:color w:val="0F4761" w:themeColor="accent1" w:themeShade="BF"/>
      <w:spacing w:val="5"/>
    </w:rPr>
  </w:style>
  <w:style w:type="paragraph" w:styleId="TOCHeading">
    <w:name w:val="TOC Heading"/>
    <w:basedOn w:val="Heading1"/>
    <w:next w:val="Normal"/>
    <w:uiPriority w:val="39"/>
    <w:unhideWhenUsed/>
    <w:qFormat/>
    <w:rsid w:val="00111CE1"/>
    <w:pPr>
      <w:spacing w:before="240" w:after="0"/>
      <w:outlineLvl w:val="9"/>
    </w:pPr>
    <w:rPr>
      <w:rFonts w:ascii="Arial" w:hAnsi="Arial"/>
      <w:b/>
      <w:color w:val="000000" w:themeColor="text1"/>
      <w:kern w:val="0"/>
      <w:sz w:val="32"/>
      <w:szCs w:val="32"/>
      <w14:ligatures w14:val="none"/>
    </w:rPr>
  </w:style>
  <w:style w:type="character" w:styleId="Strong">
    <w:name w:val="Strong"/>
    <w:basedOn w:val="DefaultParagraphFont"/>
    <w:uiPriority w:val="22"/>
    <w:qFormat/>
    <w:rsid w:val="00111CE1"/>
    <w:rPr>
      <w:b/>
      <w:bCs/>
    </w:rPr>
  </w:style>
  <w:style w:type="character" w:styleId="Hyperlink">
    <w:name w:val="Hyperlink"/>
    <w:basedOn w:val="DefaultParagraphFont"/>
    <w:uiPriority w:val="99"/>
    <w:unhideWhenUsed/>
    <w:rsid w:val="00F85E8E"/>
    <w:rPr>
      <w:color w:val="467886" w:themeColor="hyperlink"/>
      <w:u w:val="single"/>
    </w:rPr>
  </w:style>
  <w:style w:type="character" w:styleId="UnresolvedMention">
    <w:name w:val="Unresolved Mention"/>
    <w:basedOn w:val="DefaultParagraphFont"/>
    <w:uiPriority w:val="99"/>
    <w:semiHidden/>
    <w:unhideWhenUsed/>
    <w:rsid w:val="00F85E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hyperlink" Target="https://learn.microsoft.com" TargetMode="External"/><Relationship Id="rId2" Type="http://schemas.openxmlformats.org/officeDocument/2006/relationships/settings" Target="settings.xml"/><Relationship Id="rId16" Type="http://schemas.openxmlformats.org/officeDocument/2006/relationships/hyperlink" Target="https://www.ibm.com"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hyperlink" Target="https://docs.oracle.com" TargetMode="External"/><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support.microsof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83</TotalTime>
  <Pages>16</Pages>
  <Words>1566</Words>
  <Characters>8931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Fabian Pasare (2518439)</dc:creator>
  <cp:keywords/>
  <dc:description/>
  <cp:lastModifiedBy>Eduard Fabian Pasare (2518439)</cp:lastModifiedBy>
  <cp:revision>12</cp:revision>
  <dcterms:created xsi:type="dcterms:W3CDTF">2026-03-23T15:15:00Z</dcterms:created>
  <dcterms:modified xsi:type="dcterms:W3CDTF">2026-03-23T16:38:00Z</dcterms:modified>
</cp:coreProperties>
</file>