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F680F9" w14:textId="156AD2E9" w:rsidR="00766C47" w:rsidRDefault="00D35572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Name: Njillan Sawaneh </w:t>
      </w:r>
    </w:p>
    <w:p w14:paraId="6939393E" w14:textId="3A915218" w:rsidR="00D35572" w:rsidRDefault="00D3557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ID: </w:t>
      </w:r>
      <w:r w:rsidR="00E42E43">
        <w:rPr>
          <w:rFonts w:ascii="Arial" w:hAnsi="Arial" w:cs="Arial"/>
        </w:rPr>
        <w:t>2505686</w:t>
      </w:r>
    </w:p>
    <w:p w14:paraId="53189DBA" w14:textId="0DC9585C" w:rsidR="00E42E43" w:rsidRDefault="00E42E43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 Code: </w:t>
      </w:r>
      <w:r w:rsidR="00264BC4">
        <w:rPr>
          <w:rFonts w:ascii="Arial" w:hAnsi="Arial" w:cs="Arial"/>
        </w:rPr>
        <w:t>LCHS4003</w:t>
      </w:r>
    </w:p>
    <w:p w14:paraId="03CE6706" w14:textId="0C34EC8A" w:rsidR="00264BC4" w:rsidRDefault="00264B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Module: </w:t>
      </w:r>
      <w:r w:rsidR="003A71C5">
        <w:rPr>
          <w:rFonts w:ascii="Arial" w:hAnsi="Arial" w:cs="Arial"/>
        </w:rPr>
        <w:t>Introduction to Health and Social Care</w:t>
      </w:r>
    </w:p>
    <w:p w14:paraId="135AB3B0" w14:textId="6DF5661A" w:rsidR="00BD5897" w:rsidRDefault="004C286B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4B97AF3" wp14:editId="0E98352D">
                <wp:simplePos x="0" y="0"/>
                <wp:positionH relativeFrom="column">
                  <wp:posOffset>-669471</wp:posOffset>
                </wp:positionH>
                <wp:positionV relativeFrom="paragraph">
                  <wp:posOffset>309880</wp:posOffset>
                </wp:positionV>
                <wp:extent cx="1943100" cy="1382486"/>
                <wp:effectExtent l="0" t="0" r="19050" b="27305"/>
                <wp:wrapNone/>
                <wp:docPr id="13636124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3100" cy="1382486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38B9CA" w14:textId="6F2D90EB" w:rsidR="003D31EF" w:rsidRPr="0079570F" w:rsidRDefault="00073D0A" w:rsidP="00E14515">
                            <w:pPr>
                              <w:jc w:val="center"/>
                              <w:rPr>
                                <w:rFonts w:asciiTheme="majorHAnsi" w:hAnsiTheme="majorHAnsi"/>
                              </w:rPr>
                            </w:pPr>
                            <w:r w:rsidRPr="0079570F">
                              <w:rPr>
                                <w:rFonts w:asciiTheme="majorHAnsi" w:hAnsiTheme="majorHAnsi"/>
                                <w:noProof/>
                              </w:rPr>
                              <w:t xml:space="preserve">Community </w:t>
                            </w:r>
                            <w:r w:rsidR="00EB6180" w:rsidRPr="0079570F">
                              <w:rPr>
                                <w:rFonts w:asciiTheme="majorHAnsi" w:hAnsiTheme="majorHAnsi"/>
                                <w:noProof/>
                              </w:rPr>
                              <w:t xml:space="preserve">disability dervices provides </w:t>
                            </w:r>
                            <w:r w:rsidR="000B2B2E" w:rsidRPr="0079570F">
                              <w:rPr>
                                <w:rFonts w:asciiTheme="majorHAnsi" w:hAnsiTheme="majorHAnsi"/>
                                <w:noProof/>
                              </w:rPr>
                              <w:t>supp</w:t>
                            </w:r>
                            <w:r w:rsidR="00820A88" w:rsidRPr="0079570F">
                              <w:rPr>
                                <w:rFonts w:asciiTheme="majorHAnsi" w:hAnsiTheme="majorHAnsi"/>
                                <w:noProof/>
                              </w:rPr>
                              <w:t>ort an</w:t>
                            </w:r>
                            <w:r w:rsidR="003E3406" w:rsidRPr="0079570F">
                              <w:rPr>
                                <w:rFonts w:asciiTheme="majorHAnsi" w:hAnsiTheme="majorHAnsi"/>
                                <w:noProof/>
                              </w:rPr>
                              <w:t>d</w:t>
                            </w:r>
                            <w:r w:rsidR="004D7912" w:rsidRPr="0079570F">
                              <w:rPr>
                                <w:rFonts w:asciiTheme="majorHAnsi" w:hAnsiTheme="majorHAnsi"/>
                                <w:noProof/>
                              </w:rPr>
                              <w:t xml:space="preserve"> assists people with a disability, either physical, learning and sensory</w:t>
                            </w:r>
                            <w:r w:rsidR="00AE0A2D" w:rsidRPr="0079570F">
                              <w:rPr>
                                <w:rFonts w:asciiTheme="majorHAnsi" w:hAnsiTheme="majorHAnsi"/>
                                <w:noProof/>
                              </w:rPr>
                              <w:t xml:space="preserve"> </w:t>
                            </w:r>
                            <w:r w:rsidR="00237446" w:rsidRPr="0079570F">
                              <w:rPr>
                                <w:rFonts w:asciiTheme="majorHAnsi" w:hAnsiTheme="majorHAnsi"/>
                                <w:noProof/>
                              </w:rPr>
                              <w:t>or developmental</w:t>
                            </w:r>
                            <w:r w:rsidR="005402C8" w:rsidRPr="0079570F">
                              <w:rPr>
                                <w:rFonts w:asciiTheme="majorHAnsi" w:hAnsiTheme="majorHAnsi"/>
                                <w:noProof/>
                              </w:rPr>
                              <w:t xml:space="preserve"> to live and be fully in</w:t>
                            </w:r>
                            <w:r w:rsidR="00B62655" w:rsidRPr="0079570F">
                              <w:rPr>
                                <w:rFonts w:asciiTheme="majorHAnsi" w:hAnsiTheme="majorHAnsi"/>
                                <w:noProof/>
                              </w:rPr>
                              <w:t>volved in their local community</w:t>
                            </w:r>
                            <w:r w:rsidR="00A623CE" w:rsidRPr="0079570F">
                              <w:rPr>
                                <w:rFonts w:asciiTheme="majorHAnsi" w:hAnsiTheme="majorHAnsi"/>
                                <w:noProof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4B97AF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52.7pt;margin-top:24.4pt;width:153pt;height:108.8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" filled="f" strokeweight=".5pt">
                <v:fill o:detectmouseclick="t"/>
                <v:textbox>
                  <w:txbxContent>
                    <w:p w14:paraId="7538B9CA" w14:textId="6F2D90EB" w:rsidR="003D31EF" w:rsidRPr="0079570F" w:rsidRDefault="00073D0A" w:rsidP="00E14515">
                      <w:pPr>
                        <w:jc w:val="center"/>
                        <w:rPr>
                          <w:rFonts w:asciiTheme="majorHAnsi" w:hAnsiTheme="majorHAnsi"/>
                        </w:rPr>
                      </w:pPr>
                      <w:r w:rsidRPr="0079570F">
                        <w:rPr>
                          <w:rFonts w:asciiTheme="majorHAnsi" w:hAnsiTheme="majorHAnsi"/>
                          <w:noProof/>
                        </w:rPr>
                        <w:t xml:space="preserve">Community </w:t>
                      </w:r>
                      <w:r w:rsidR="00EB6180" w:rsidRPr="0079570F">
                        <w:rPr>
                          <w:rFonts w:asciiTheme="majorHAnsi" w:hAnsiTheme="majorHAnsi"/>
                          <w:noProof/>
                        </w:rPr>
                        <w:t xml:space="preserve">disability dervices provides </w:t>
                      </w:r>
                      <w:r w:rsidR="000B2B2E" w:rsidRPr="0079570F">
                        <w:rPr>
                          <w:rFonts w:asciiTheme="majorHAnsi" w:hAnsiTheme="majorHAnsi"/>
                          <w:noProof/>
                        </w:rPr>
                        <w:t>supp</w:t>
                      </w:r>
                      <w:r w:rsidR="00820A88" w:rsidRPr="0079570F">
                        <w:rPr>
                          <w:rFonts w:asciiTheme="majorHAnsi" w:hAnsiTheme="majorHAnsi"/>
                          <w:noProof/>
                        </w:rPr>
                        <w:t>ort an</w:t>
                      </w:r>
                      <w:r w:rsidR="003E3406" w:rsidRPr="0079570F">
                        <w:rPr>
                          <w:rFonts w:asciiTheme="majorHAnsi" w:hAnsiTheme="majorHAnsi"/>
                          <w:noProof/>
                        </w:rPr>
                        <w:t>d</w:t>
                      </w:r>
                      <w:r w:rsidR="004D7912" w:rsidRPr="0079570F">
                        <w:rPr>
                          <w:rFonts w:asciiTheme="majorHAnsi" w:hAnsiTheme="majorHAnsi"/>
                          <w:noProof/>
                        </w:rPr>
                        <w:t xml:space="preserve"> assists people with a disability, either physical, learning and sensory</w:t>
                      </w:r>
                      <w:r w:rsidR="00AE0A2D" w:rsidRPr="0079570F">
                        <w:rPr>
                          <w:rFonts w:asciiTheme="majorHAnsi" w:hAnsiTheme="majorHAnsi"/>
                          <w:noProof/>
                        </w:rPr>
                        <w:t xml:space="preserve"> </w:t>
                      </w:r>
                      <w:r w:rsidR="00237446" w:rsidRPr="0079570F">
                        <w:rPr>
                          <w:rFonts w:asciiTheme="majorHAnsi" w:hAnsiTheme="majorHAnsi"/>
                          <w:noProof/>
                        </w:rPr>
                        <w:t>or developmental</w:t>
                      </w:r>
                      <w:r w:rsidR="005402C8" w:rsidRPr="0079570F">
                        <w:rPr>
                          <w:rFonts w:asciiTheme="majorHAnsi" w:hAnsiTheme="majorHAnsi"/>
                          <w:noProof/>
                        </w:rPr>
                        <w:t xml:space="preserve"> to live and be fully in</w:t>
                      </w:r>
                      <w:r w:rsidR="00B62655" w:rsidRPr="0079570F">
                        <w:rPr>
                          <w:rFonts w:asciiTheme="majorHAnsi" w:hAnsiTheme="majorHAnsi"/>
                          <w:noProof/>
                        </w:rPr>
                        <w:t>volved in their local community</w:t>
                      </w:r>
                      <w:r w:rsidR="00A623CE" w:rsidRPr="0079570F">
                        <w:rPr>
                          <w:rFonts w:asciiTheme="majorHAnsi" w:hAnsiTheme="majorHAnsi"/>
                          <w:noProof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 w:rsidR="00BD5897">
        <w:rPr>
          <w:rFonts w:ascii="Arial" w:hAnsi="Arial" w:cs="Arial"/>
        </w:rPr>
        <w:t xml:space="preserve">Lecturer: </w:t>
      </w:r>
      <w:r w:rsidR="00A2565C">
        <w:rPr>
          <w:rFonts w:ascii="Arial" w:hAnsi="Arial" w:cs="Arial"/>
        </w:rPr>
        <w:t>Mum</w:t>
      </w:r>
      <w:r w:rsidR="00B75AB3">
        <w:rPr>
          <w:rFonts w:ascii="Arial" w:hAnsi="Arial" w:cs="Arial"/>
        </w:rPr>
        <w:t xml:space="preserve">taz Goolam </w:t>
      </w:r>
    </w:p>
    <w:p w14:paraId="75C1E1A2" w14:textId="23499006" w:rsidR="00B75AB3" w:rsidRDefault="007C4865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ECC61C6" wp14:editId="764082AF">
                <wp:simplePos x="0" y="0"/>
                <wp:positionH relativeFrom="column">
                  <wp:posOffset>-739321</wp:posOffset>
                </wp:positionH>
                <wp:positionV relativeFrom="paragraph">
                  <wp:posOffset>4078968</wp:posOffset>
                </wp:positionV>
                <wp:extent cx="2160814" cy="2008414"/>
                <wp:effectExtent l="0" t="0" r="11430" b="11430"/>
                <wp:wrapNone/>
                <wp:docPr id="179047976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0814" cy="20084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0BD85D" w14:textId="57E9B26E" w:rsidR="007C4865" w:rsidRDefault="00852406" w:rsidP="006E2E2F">
                            <w:pPr>
                              <w:jc w:val="center"/>
                            </w:pPr>
                            <w:r>
                              <w:t>Second challenge</w:t>
                            </w:r>
                          </w:p>
                          <w:p w14:paraId="460AC3DC" w14:textId="7FA693C1" w:rsidR="006E2E2F" w:rsidRDefault="009E3B7B" w:rsidP="006E2E2F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084F5F">
                              <w:rPr>
                                <w:b/>
                                <w:bCs/>
                              </w:rPr>
                              <w:t xml:space="preserve">Workforce </w:t>
                            </w:r>
                            <w:r w:rsidR="00084F5F" w:rsidRPr="00084F5F">
                              <w:rPr>
                                <w:b/>
                                <w:bCs/>
                              </w:rPr>
                              <w:t>shortages</w:t>
                            </w:r>
                            <w:r w:rsidR="00084F5F">
                              <w:rPr>
                                <w:b/>
                                <w:bCs/>
                              </w:rPr>
                              <w:t>:</w:t>
                            </w:r>
                          </w:p>
                          <w:p w14:paraId="108D0021" w14:textId="581C83F4" w:rsidR="00084F5F" w:rsidRPr="00084F5F" w:rsidRDefault="00084F5F" w:rsidP="006E2E2F">
                            <w:pPr>
                              <w:jc w:val="center"/>
                            </w:pPr>
                            <w:r>
                              <w:t xml:space="preserve">Shortage of trained care and support </w:t>
                            </w:r>
                            <w:r w:rsidR="00F93472">
                              <w:t xml:space="preserve">personnel is still an issue. The quality and continuity of care </w:t>
                            </w:r>
                            <w:r w:rsidR="00D24244">
                              <w:t>may be impacted by a high turnover, workload</w:t>
                            </w:r>
                            <w:r w:rsidR="00CB6FFF">
                              <w:t xml:space="preserve"> pressures and low pay.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CC61C6" id="Text Box 7" o:spid="_x0000_s1027" type="#_x0000_t202" style="position:absolute;margin-left:-58.2pt;margin-top:321.2pt;width:170.15pt;height:158.1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" fillcolor="white [3201]" strokeweight=".5pt">
                <v:textbox>
                  <w:txbxContent>
                    <w:p w14:paraId="200BD85D" w14:textId="57E9B26E" w:rsidR="007C4865" w:rsidRDefault="00852406" w:rsidP="006E2E2F">
                      <w:pPr>
                        <w:jc w:val="center"/>
                      </w:pPr>
                      <w:r>
                        <w:t>Second challenge</w:t>
                      </w:r>
                    </w:p>
                    <w:p w14:paraId="460AC3DC" w14:textId="7FA693C1" w:rsidR="006E2E2F" w:rsidRDefault="009E3B7B" w:rsidP="006E2E2F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084F5F">
                        <w:rPr>
                          <w:b/>
                          <w:bCs/>
                        </w:rPr>
                        <w:t xml:space="preserve">Workforce </w:t>
                      </w:r>
                      <w:r w:rsidR="00084F5F" w:rsidRPr="00084F5F">
                        <w:rPr>
                          <w:b/>
                          <w:bCs/>
                        </w:rPr>
                        <w:t>shortages</w:t>
                      </w:r>
                      <w:r w:rsidR="00084F5F">
                        <w:rPr>
                          <w:b/>
                          <w:bCs/>
                        </w:rPr>
                        <w:t>:</w:t>
                      </w:r>
                    </w:p>
                    <w:p w14:paraId="108D0021" w14:textId="581C83F4" w:rsidR="00084F5F" w:rsidRPr="00084F5F" w:rsidRDefault="00084F5F" w:rsidP="006E2E2F">
                      <w:pPr>
                        <w:jc w:val="center"/>
                      </w:pPr>
                      <w:r>
                        <w:t xml:space="preserve">Shortage of trained care and support </w:t>
                      </w:r>
                      <w:r w:rsidR="00F93472">
                        <w:t xml:space="preserve">personnel is still an issue. The quality and continuity of care </w:t>
                      </w:r>
                      <w:r w:rsidR="00D24244">
                        <w:t>may be impacted by a high turnover, workload</w:t>
                      </w:r>
                      <w:r w:rsidR="00CB6FFF">
                        <w:t xml:space="preserve"> pressures and low pay. </w:t>
                      </w:r>
                    </w:p>
                  </w:txbxContent>
                </v:textbox>
              </v:shape>
            </w:pict>
          </mc:Fallback>
        </mc:AlternateContent>
      </w:r>
      <w:r w:rsidR="001370F1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84C3D76" wp14:editId="77CA96BF">
                <wp:simplePos x="0" y="0"/>
                <wp:positionH relativeFrom="column">
                  <wp:posOffset>4582886</wp:posOffset>
                </wp:positionH>
                <wp:positionV relativeFrom="paragraph">
                  <wp:posOffset>1885496</wp:posOffset>
                </wp:positionV>
                <wp:extent cx="1975213" cy="2139043"/>
                <wp:effectExtent l="0" t="0" r="25400" b="13970"/>
                <wp:wrapNone/>
                <wp:docPr id="1505533404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5213" cy="21390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4D0227" w14:textId="51DEDD7B" w:rsidR="001370F1" w:rsidRDefault="00DC103E" w:rsidP="00114977">
                            <w:pPr>
                              <w:jc w:val="center"/>
                            </w:pPr>
                            <w:r>
                              <w:t>First challenge</w:t>
                            </w:r>
                            <w:r w:rsidR="00134C2E">
                              <w:t>:</w:t>
                            </w:r>
                          </w:p>
                          <w:p w14:paraId="4F4F87F8" w14:textId="05682C2D" w:rsidR="00134C2E" w:rsidRDefault="00134C2E" w:rsidP="0011497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114977">
                              <w:rPr>
                                <w:b/>
                                <w:bCs/>
                              </w:rPr>
                              <w:t>fin</w:t>
                            </w:r>
                            <w:r w:rsidR="00FF76D5" w:rsidRPr="00114977">
                              <w:rPr>
                                <w:b/>
                                <w:bCs/>
                              </w:rPr>
                              <w:t>ancial and resource const</w:t>
                            </w:r>
                            <w:r w:rsidR="00114977" w:rsidRPr="00114977">
                              <w:rPr>
                                <w:b/>
                                <w:bCs/>
                              </w:rPr>
                              <w:t>raints</w:t>
                            </w:r>
                            <w:r w:rsidR="00114977">
                              <w:rPr>
                                <w:b/>
                                <w:bCs/>
                              </w:rPr>
                              <w:t>:</w:t>
                            </w:r>
                          </w:p>
                          <w:p w14:paraId="4CD94563" w14:textId="30A31921" w:rsidR="00114977" w:rsidRPr="00C3528D" w:rsidRDefault="00C3528D" w:rsidP="00114977">
                            <w:pPr>
                              <w:jc w:val="center"/>
                            </w:pPr>
                            <w:r>
                              <w:t>most community disability services lack suff</w:t>
                            </w:r>
                            <w:r w:rsidR="00C70291">
                              <w:t>icient funding and increase demand</w:t>
                            </w:r>
                            <w:r w:rsidR="00096606">
                              <w:t>. This may result in waiting lines, decreased</w:t>
                            </w:r>
                            <w:r w:rsidR="00834455">
                              <w:t xml:space="preserve"> hours of support </w:t>
                            </w:r>
                            <w:r w:rsidR="00B17E77">
                              <w:t>and provider pressure.</w:t>
                            </w:r>
                          </w:p>
                          <w:p w14:paraId="6C3895FC" w14:textId="77777777" w:rsidR="00134C2E" w:rsidRDefault="00134C2E" w:rsidP="0011497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4C3D76" id="Text Box 6" o:spid="_x0000_s1028" type="#_x0000_t202" style="position:absolute;margin-left:360.85pt;margin-top:148.45pt;width:155.55pt;height:168.4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" fillcolor="white [3201]" strokeweight=".5pt">
                <v:textbox>
                  <w:txbxContent>
                    <w:p w14:paraId="614D0227" w14:textId="51DEDD7B" w:rsidR="001370F1" w:rsidRDefault="00DC103E" w:rsidP="00114977">
                      <w:pPr>
                        <w:jc w:val="center"/>
                      </w:pPr>
                      <w:r>
                        <w:t>First challenge</w:t>
                      </w:r>
                      <w:r w:rsidR="00134C2E">
                        <w:t>:</w:t>
                      </w:r>
                    </w:p>
                    <w:p w14:paraId="4F4F87F8" w14:textId="05682C2D" w:rsidR="00134C2E" w:rsidRDefault="00134C2E" w:rsidP="0011497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114977">
                        <w:rPr>
                          <w:b/>
                          <w:bCs/>
                        </w:rPr>
                        <w:t>fin</w:t>
                      </w:r>
                      <w:r w:rsidR="00FF76D5" w:rsidRPr="00114977">
                        <w:rPr>
                          <w:b/>
                          <w:bCs/>
                        </w:rPr>
                        <w:t>ancial and resource const</w:t>
                      </w:r>
                      <w:r w:rsidR="00114977" w:rsidRPr="00114977">
                        <w:rPr>
                          <w:b/>
                          <w:bCs/>
                        </w:rPr>
                        <w:t>raints</w:t>
                      </w:r>
                      <w:r w:rsidR="00114977">
                        <w:rPr>
                          <w:b/>
                          <w:bCs/>
                        </w:rPr>
                        <w:t>:</w:t>
                      </w:r>
                    </w:p>
                    <w:p w14:paraId="4CD94563" w14:textId="30A31921" w:rsidR="00114977" w:rsidRPr="00C3528D" w:rsidRDefault="00C3528D" w:rsidP="00114977">
                      <w:pPr>
                        <w:jc w:val="center"/>
                      </w:pPr>
                      <w:r>
                        <w:t>most community disability services lack suff</w:t>
                      </w:r>
                      <w:r w:rsidR="00C70291">
                        <w:t>icient funding and increase demand</w:t>
                      </w:r>
                      <w:r w:rsidR="00096606">
                        <w:t>. This may result in waiting lines, decreased</w:t>
                      </w:r>
                      <w:r w:rsidR="00834455">
                        <w:t xml:space="preserve"> hours of support </w:t>
                      </w:r>
                      <w:r w:rsidR="00B17E77">
                        <w:t>and provider pressure.</w:t>
                      </w:r>
                    </w:p>
                    <w:p w14:paraId="6C3895FC" w14:textId="77777777" w:rsidR="00134C2E" w:rsidRDefault="00134C2E" w:rsidP="00114977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057EA2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835C32" wp14:editId="60CB6264">
                <wp:simplePos x="0" y="0"/>
                <wp:positionH relativeFrom="column">
                  <wp:posOffset>3385095</wp:posOffset>
                </wp:positionH>
                <wp:positionV relativeFrom="paragraph">
                  <wp:posOffset>3882390</wp:posOffset>
                </wp:positionV>
                <wp:extent cx="1137557" cy="250372"/>
                <wp:effectExtent l="0" t="0" r="24765" b="16510"/>
                <wp:wrapNone/>
                <wp:docPr id="1450966148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7557" cy="2503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CEE33A" w14:textId="6E70D9E8" w:rsidR="00057EA2" w:rsidRPr="007850F7" w:rsidRDefault="00D33B19">
                            <w:pPr>
                              <w:rPr>
                                <w:rFonts w:asciiTheme="majorHAnsi" w:hAnsiTheme="majorHAnsi"/>
                                <w:sz w:val="18"/>
                                <w:szCs w:val="18"/>
                              </w:rPr>
                            </w:pPr>
                            <w:r w:rsidRPr="007850F7">
                              <w:rPr>
                                <w:rFonts w:asciiTheme="majorHAnsi" w:hAnsiTheme="majorHAnsi"/>
                                <w:sz w:val="18"/>
                                <w:szCs w:val="18"/>
                              </w:rPr>
                              <w:t>D</w:t>
                            </w:r>
                            <w:r w:rsidR="00DF4BB0" w:rsidRPr="007850F7">
                              <w:rPr>
                                <w:rFonts w:asciiTheme="majorHAnsi" w:hAnsiTheme="majorHAnsi"/>
                                <w:sz w:val="18"/>
                                <w:szCs w:val="18"/>
                              </w:rPr>
                              <w:t>is</w:t>
                            </w:r>
                            <w:r w:rsidRPr="007850F7">
                              <w:rPr>
                                <w:rFonts w:asciiTheme="majorHAnsi" w:hAnsiTheme="majorHAnsi"/>
                                <w:sz w:val="18"/>
                                <w:szCs w:val="18"/>
                              </w:rPr>
                              <w:t>abled by society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835C32" id="Text Box 5" o:spid="_x0000_s1029" type="#_x0000_t202" style="position:absolute;margin-left:266.55pt;margin-top:305.7pt;width:89.55pt;height:19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" fillcolor="white [3201]" strokeweight=".5pt">
                <v:textbox>
                  <w:txbxContent>
                    <w:p w14:paraId="6ACEE33A" w14:textId="6E70D9E8" w:rsidR="00057EA2" w:rsidRPr="007850F7" w:rsidRDefault="00D33B19">
                      <w:pPr>
                        <w:rPr>
                          <w:rFonts w:asciiTheme="majorHAnsi" w:hAnsiTheme="majorHAnsi"/>
                          <w:sz w:val="18"/>
                          <w:szCs w:val="18"/>
                        </w:rPr>
                      </w:pPr>
                      <w:r w:rsidRPr="007850F7">
                        <w:rPr>
                          <w:rFonts w:asciiTheme="majorHAnsi" w:hAnsiTheme="majorHAnsi"/>
                          <w:sz w:val="18"/>
                          <w:szCs w:val="18"/>
                        </w:rPr>
                        <w:t>D</w:t>
                      </w:r>
                      <w:r w:rsidR="00DF4BB0" w:rsidRPr="007850F7">
                        <w:rPr>
                          <w:rFonts w:asciiTheme="majorHAnsi" w:hAnsiTheme="majorHAnsi"/>
                          <w:sz w:val="18"/>
                          <w:szCs w:val="18"/>
                        </w:rPr>
                        <w:t>is</w:t>
                      </w:r>
                      <w:r w:rsidRPr="007850F7">
                        <w:rPr>
                          <w:rFonts w:asciiTheme="majorHAnsi" w:hAnsiTheme="majorHAnsi"/>
                          <w:sz w:val="18"/>
                          <w:szCs w:val="18"/>
                        </w:rPr>
                        <w:t>abled by society</w:t>
                      </w:r>
                    </w:p>
                  </w:txbxContent>
                </v:textbox>
              </v:shape>
            </w:pict>
          </mc:Fallback>
        </mc:AlternateContent>
      </w:r>
      <w:r w:rsidR="00057EA2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857A8FC" wp14:editId="1A67E1FF">
                <wp:simplePos x="0" y="0"/>
                <wp:positionH relativeFrom="column">
                  <wp:posOffset>4550229</wp:posOffset>
                </wp:positionH>
                <wp:positionV relativeFrom="paragraph">
                  <wp:posOffset>18596</wp:posOffset>
                </wp:positionV>
                <wp:extent cx="2007870" cy="1752600"/>
                <wp:effectExtent l="0" t="0" r="11430" b="19050"/>
                <wp:wrapNone/>
                <wp:docPr id="50785610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7870" cy="1752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9DF3F8" w14:textId="1AB74A95" w:rsidR="00C53BCA" w:rsidRPr="00057EA2" w:rsidRDefault="008E70C8" w:rsidP="008E70C8">
                            <w:pPr>
                              <w:jc w:val="center"/>
                              <w:rPr>
                                <w:rFonts w:asciiTheme="majorHAnsi" w:hAnsiTheme="majorHAnsi"/>
                              </w:rPr>
                            </w:pPr>
                            <w:r w:rsidRPr="00057EA2">
                              <w:rPr>
                                <w:rFonts w:asciiTheme="majorHAnsi" w:hAnsiTheme="majorHAnsi"/>
                              </w:rPr>
                              <w:t>Living in long stay institutions</w:t>
                            </w:r>
                            <w:r w:rsidR="005012FC" w:rsidRPr="00057EA2">
                              <w:rPr>
                                <w:rFonts w:asciiTheme="majorHAnsi" w:hAnsiTheme="majorHAnsi"/>
                              </w:rPr>
                              <w:t xml:space="preserve"> or hospitals wa</w:t>
                            </w:r>
                            <w:r w:rsidR="00D5302E" w:rsidRPr="00057EA2">
                              <w:rPr>
                                <w:rFonts w:asciiTheme="majorHAnsi" w:hAnsiTheme="majorHAnsi"/>
                              </w:rPr>
                              <w:t>s</w:t>
                            </w:r>
                            <w:r w:rsidR="005012FC" w:rsidRPr="00057EA2">
                              <w:rPr>
                                <w:rFonts w:asciiTheme="majorHAnsi" w:hAnsiTheme="majorHAnsi"/>
                              </w:rPr>
                              <w:t xml:space="preserve"> the common case of many people with disa</w:t>
                            </w:r>
                            <w:r w:rsidR="00D5302E" w:rsidRPr="00057EA2">
                              <w:rPr>
                                <w:rFonts w:asciiTheme="majorHAnsi" w:hAnsiTheme="majorHAnsi"/>
                              </w:rPr>
                              <w:t xml:space="preserve">bilities before the </w:t>
                            </w:r>
                            <w:r w:rsidR="00155219" w:rsidRPr="00057EA2">
                              <w:rPr>
                                <w:rFonts w:asciiTheme="majorHAnsi" w:hAnsiTheme="majorHAnsi"/>
                              </w:rPr>
                              <w:t xml:space="preserve">1980s. since the 1980s the UK </w:t>
                            </w:r>
                            <w:r w:rsidR="006D1B45" w:rsidRPr="00057EA2">
                              <w:rPr>
                                <w:rFonts w:asciiTheme="majorHAnsi" w:hAnsiTheme="majorHAnsi"/>
                              </w:rPr>
                              <w:t xml:space="preserve">policies of care in the community have started to shift </w:t>
                            </w:r>
                            <w:r w:rsidR="009703CA" w:rsidRPr="00057EA2">
                              <w:rPr>
                                <w:rFonts w:asciiTheme="majorHAnsi" w:hAnsiTheme="majorHAnsi"/>
                              </w:rPr>
                              <w:t xml:space="preserve">the support towards a local environment </w:t>
                            </w:r>
                            <w:r w:rsidR="008B190C" w:rsidRPr="00057EA2">
                              <w:rPr>
                                <w:rFonts w:asciiTheme="majorHAnsi" w:hAnsiTheme="majorHAnsi"/>
                              </w:rPr>
                              <w:t>to</w:t>
                            </w:r>
                            <w:r w:rsidR="00A6766B" w:rsidRPr="00057EA2">
                              <w:rPr>
                                <w:rFonts w:asciiTheme="majorHAnsi" w:hAnsiTheme="majorHAnsi"/>
                              </w:rPr>
                              <w:t xml:space="preserve"> facilitate indepen</w:t>
                            </w:r>
                            <w:r w:rsidR="001D51CB" w:rsidRPr="00057EA2">
                              <w:rPr>
                                <w:rFonts w:asciiTheme="majorHAnsi" w:hAnsiTheme="majorHAnsi"/>
                              </w:rPr>
                              <w:t>dence and inclusion.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57A8FC" id="Text Box 3" o:spid="_x0000_s1030" type="#_x0000_t202" style="position:absolute;margin-left:358.3pt;margin-top:1.45pt;width:158.1pt;height:13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" fillcolor="white [3201]" strokeweight=".5pt">
                <v:textbox>
                  <w:txbxContent>
                    <w:p w14:paraId="019DF3F8" w14:textId="1AB74A95" w:rsidR="00C53BCA" w:rsidRPr="00057EA2" w:rsidRDefault="008E70C8" w:rsidP="008E70C8">
                      <w:pPr>
                        <w:jc w:val="center"/>
                        <w:rPr>
                          <w:rFonts w:asciiTheme="majorHAnsi" w:hAnsiTheme="majorHAnsi"/>
                        </w:rPr>
                      </w:pPr>
                      <w:r w:rsidRPr="00057EA2">
                        <w:rPr>
                          <w:rFonts w:asciiTheme="majorHAnsi" w:hAnsiTheme="majorHAnsi"/>
                        </w:rPr>
                        <w:t>Living in long stay institutions</w:t>
                      </w:r>
                      <w:r w:rsidR="005012FC" w:rsidRPr="00057EA2">
                        <w:rPr>
                          <w:rFonts w:asciiTheme="majorHAnsi" w:hAnsiTheme="majorHAnsi"/>
                        </w:rPr>
                        <w:t xml:space="preserve"> or hospitals wa</w:t>
                      </w:r>
                      <w:r w:rsidR="00D5302E" w:rsidRPr="00057EA2">
                        <w:rPr>
                          <w:rFonts w:asciiTheme="majorHAnsi" w:hAnsiTheme="majorHAnsi"/>
                        </w:rPr>
                        <w:t>s</w:t>
                      </w:r>
                      <w:r w:rsidR="005012FC" w:rsidRPr="00057EA2">
                        <w:rPr>
                          <w:rFonts w:asciiTheme="majorHAnsi" w:hAnsiTheme="majorHAnsi"/>
                        </w:rPr>
                        <w:t xml:space="preserve"> the common case of many people with disa</w:t>
                      </w:r>
                      <w:r w:rsidR="00D5302E" w:rsidRPr="00057EA2">
                        <w:rPr>
                          <w:rFonts w:asciiTheme="majorHAnsi" w:hAnsiTheme="majorHAnsi"/>
                        </w:rPr>
                        <w:t xml:space="preserve">bilities before the </w:t>
                      </w:r>
                      <w:r w:rsidR="00155219" w:rsidRPr="00057EA2">
                        <w:rPr>
                          <w:rFonts w:asciiTheme="majorHAnsi" w:hAnsiTheme="majorHAnsi"/>
                        </w:rPr>
                        <w:t xml:space="preserve">1980s. since the 1980s the UK </w:t>
                      </w:r>
                      <w:r w:rsidR="006D1B45" w:rsidRPr="00057EA2">
                        <w:rPr>
                          <w:rFonts w:asciiTheme="majorHAnsi" w:hAnsiTheme="majorHAnsi"/>
                        </w:rPr>
                        <w:t xml:space="preserve">policies of care in the community have started to shift </w:t>
                      </w:r>
                      <w:r w:rsidR="009703CA" w:rsidRPr="00057EA2">
                        <w:rPr>
                          <w:rFonts w:asciiTheme="majorHAnsi" w:hAnsiTheme="majorHAnsi"/>
                        </w:rPr>
                        <w:t xml:space="preserve">the support towards a local environment </w:t>
                      </w:r>
                      <w:r w:rsidR="008B190C" w:rsidRPr="00057EA2">
                        <w:rPr>
                          <w:rFonts w:asciiTheme="majorHAnsi" w:hAnsiTheme="majorHAnsi"/>
                        </w:rPr>
                        <w:t>to</w:t>
                      </w:r>
                      <w:r w:rsidR="00A6766B" w:rsidRPr="00057EA2">
                        <w:rPr>
                          <w:rFonts w:asciiTheme="majorHAnsi" w:hAnsiTheme="majorHAnsi"/>
                        </w:rPr>
                        <w:t xml:space="preserve"> facilitate indepen</w:t>
                      </w:r>
                      <w:r w:rsidR="001D51CB" w:rsidRPr="00057EA2">
                        <w:rPr>
                          <w:rFonts w:asciiTheme="majorHAnsi" w:hAnsiTheme="majorHAnsi"/>
                        </w:rPr>
                        <w:t>dence and inclusion.</w:t>
                      </w:r>
                    </w:p>
                  </w:txbxContent>
                </v:textbox>
              </v:shape>
            </w:pict>
          </mc:Fallback>
        </mc:AlternateContent>
      </w:r>
      <w:r w:rsidR="00360A36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FDCF5DA" wp14:editId="69913682">
                <wp:simplePos x="0" y="0"/>
                <wp:positionH relativeFrom="column">
                  <wp:posOffset>-658586</wp:posOffset>
                </wp:positionH>
                <wp:positionV relativeFrom="paragraph">
                  <wp:posOffset>1493611</wp:posOffset>
                </wp:positionV>
                <wp:extent cx="2002700" cy="2100943"/>
                <wp:effectExtent l="0" t="0" r="17145" b="13970"/>
                <wp:wrapNone/>
                <wp:docPr id="109593313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2700" cy="21009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D1B995" w14:textId="1CE878BC" w:rsidR="00360A36" w:rsidRPr="00DB4004" w:rsidRDefault="001A71FF" w:rsidP="00AC4FC4">
                            <w:pPr>
                              <w:jc w:val="center"/>
                              <w:rPr>
                                <w:rFonts w:asciiTheme="majorHAnsi" w:hAnsiTheme="majorHAnsi"/>
                              </w:rPr>
                            </w:pPr>
                            <w:r w:rsidRPr="00DB4004">
                              <w:rPr>
                                <w:rFonts w:asciiTheme="majorHAnsi" w:hAnsiTheme="majorHAnsi"/>
                              </w:rPr>
                              <w:t xml:space="preserve">Community </w:t>
                            </w:r>
                            <w:r w:rsidR="007E1999" w:rsidRPr="00DB4004">
                              <w:rPr>
                                <w:rFonts w:asciiTheme="majorHAnsi" w:hAnsiTheme="majorHAnsi"/>
                              </w:rPr>
                              <w:t xml:space="preserve">disability services </w:t>
                            </w:r>
                            <w:r w:rsidR="00FC7FD1" w:rsidRPr="00DB4004">
                              <w:rPr>
                                <w:rFonts w:asciiTheme="majorHAnsi" w:hAnsiTheme="majorHAnsi"/>
                              </w:rPr>
                              <w:t>adopt</w:t>
                            </w:r>
                            <w:r w:rsidR="007E1999" w:rsidRPr="00DB4004">
                              <w:rPr>
                                <w:rFonts w:asciiTheme="majorHAnsi" w:hAnsiTheme="majorHAnsi"/>
                              </w:rPr>
                              <w:t xml:space="preserve"> a </w:t>
                            </w:r>
                            <w:r w:rsidR="00FC7FD1" w:rsidRPr="00DB4004">
                              <w:rPr>
                                <w:rFonts w:asciiTheme="majorHAnsi" w:hAnsiTheme="majorHAnsi"/>
                              </w:rPr>
                              <w:t>person-centred</w:t>
                            </w:r>
                            <w:r w:rsidR="003122FE" w:rsidRPr="00DB4004">
                              <w:rPr>
                                <w:rFonts w:asciiTheme="majorHAnsi" w:hAnsiTheme="majorHAnsi"/>
                              </w:rPr>
                              <w:t xml:space="preserve"> approach in offering personalised serv</w:t>
                            </w:r>
                            <w:r w:rsidR="00292F7C" w:rsidRPr="00DB4004">
                              <w:rPr>
                                <w:rFonts w:asciiTheme="majorHAnsi" w:hAnsiTheme="majorHAnsi"/>
                              </w:rPr>
                              <w:t>ices by taking into considera</w:t>
                            </w:r>
                            <w:r w:rsidR="00956742" w:rsidRPr="00DB4004">
                              <w:rPr>
                                <w:rFonts w:asciiTheme="majorHAnsi" w:hAnsiTheme="majorHAnsi"/>
                              </w:rPr>
                              <w:t xml:space="preserve">tion individual needs. </w:t>
                            </w:r>
                            <w:r w:rsidR="00FC7FD1" w:rsidRPr="00DB4004">
                              <w:rPr>
                                <w:rFonts w:asciiTheme="majorHAnsi" w:hAnsiTheme="majorHAnsi"/>
                              </w:rPr>
                              <w:t>M</w:t>
                            </w:r>
                            <w:r w:rsidR="00507292" w:rsidRPr="00DB4004">
                              <w:rPr>
                                <w:rFonts w:asciiTheme="majorHAnsi" w:hAnsiTheme="majorHAnsi"/>
                              </w:rPr>
                              <w:t>ulti</w:t>
                            </w:r>
                            <w:r w:rsidR="00FC7FD1" w:rsidRPr="00DB4004">
                              <w:rPr>
                                <w:rFonts w:asciiTheme="majorHAnsi" w:hAnsiTheme="majorHAnsi"/>
                              </w:rPr>
                              <w:t xml:space="preserve">disciplinary teams provide </w:t>
                            </w:r>
                            <w:r w:rsidR="00BE2723" w:rsidRPr="00DB4004">
                              <w:rPr>
                                <w:rFonts w:asciiTheme="majorHAnsi" w:hAnsiTheme="majorHAnsi"/>
                              </w:rPr>
                              <w:t>care within the community</w:t>
                            </w:r>
                            <w:r w:rsidR="00186587">
                              <w:rPr>
                                <w:rFonts w:asciiTheme="majorHAnsi" w:hAnsiTheme="majorHAnsi"/>
                              </w:rPr>
                              <w:t>, e.g. at the home of the person or a supported living and can inv</w:t>
                            </w:r>
                            <w:r w:rsidR="00057EA2">
                              <w:rPr>
                                <w:rFonts w:asciiTheme="majorHAnsi" w:hAnsiTheme="majorHAnsi"/>
                              </w:rPr>
                              <w:t>olve personal care, therapy and daily living support.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DCF5DA" id="Text Box 4" o:spid="_x0000_s1031" type="#_x0000_t202" style="position:absolute;margin-left:-51.85pt;margin-top:117.6pt;width:157.7pt;height:165.4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" fillcolor="white [3201]" strokeweight=".5pt">
                <v:textbox>
                  <w:txbxContent>
                    <w:p w14:paraId="79D1B995" w14:textId="1CE878BC" w:rsidR="00360A36" w:rsidRPr="00DB4004" w:rsidRDefault="001A71FF" w:rsidP="00AC4FC4">
                      <w:pPr>
                        <w:jc w:val="center"/>
                        <w:rPr>
                          <w:rFonts w:asciiTheme="majorHAnsi" w:hAnsiTheme="majorHAnsi"/>
                        </w:rPr>
                      </w:pPr>
                      <w:r w:rsidRPr="00DB4004">
                        <w:rPr>
                          <w:rFonts w:asciiTheme="majorHAnsi" w:hAnsiTheme="majorHAnsi"/>
                        </w:rPr>
                        <w:t xml:space="preserve">Community </w:t>
                      </w:r>
                      <w:r w:rsidR="007E1999" w:rsidRPr="00DB4004">
                        <w:rPr>
                          <w:rFonts w:asciiTheme="majorHAnsi" w:hAnsiTheme="majorHAnsi"/>
                        </w:rPr>
                        <w:t xml:space="preserve">disability services </w:t>
                      </w:r>
                      <w:r w:rsidR="00FC7FD1" w:rsidRPr="00DB4004">
                        <w:rPr>
                          <w:rFonts w:asciiTheme="majorHAnsi" w:hAnsiTheme="majorHAnsi"/>
                        </w:rPr>
                        <w:t>adopt</w:t>
                      </w:r>
                      <w:r w:rsidR="007E1999" w:rsidRPr="00DB4004">
                        <w:rPr>
                          <w:rFonts w:asciiTheme="majorHAnsi" w:hAnsiTheme="majorHAnsi"/>
                        </w:rPr>
                        <w:t xml:space="preserve"> a </w:t>
                      </w:r>
                      <w:r w:rsidR="00FC7FD1" w:rsidRPr="00DB4004">
                        <w:rPr>
                          <w:rFonts w:asciiTheme="majorHAnsi" w:hAnsiTheme="majorHAnsi"/>
                        </w:rPr>
                        <w:t>person-centred</w:t>
                      </w:r>
                      <w:r w:rsidR="003122FE" w:rsidRPr="00DB4004">
                        <w:rPr>
                          <w:rFonts w:asciiTheme="majorHAnsi" w:hAnsiTheme="majorHAnsi"/>
                        </w:rPr>
                        <w:t xml:space="preserve"> approach in offering personalised serv</w:t>
                      </w:r>
                      <w:r w:rsidR="00292F7C" w:rsidRPr="00DB4004">
                        <w:rPr>
                          <w:rFonts w:asciiTheme="majorHAnsi" w:hAnsiTheme="majorHAnsi"/>
                        </w:rPr>
                        <w:t>ices by taking into considera</w:t>
                      </w:r>
                      <w:r w:rsidR="00956742" w:rsidRPr="00DB4004">
                        <w:rPr>
                          <w:rFonts w:asciiTheme="majorHAnsi" w:hAnsiTheme="majorHAnsi"/>
                        </w:rPr>
                        <w:t xml:space="preserve">tion individual needs. </w:t>
                      </w:r>
                      <w:r w:rsidR="00FC7FD1" w:rsidRPr="00DB4004">
                        <w:rPr>
                          <w:rFonts w:asciiTheme="majorHAnsi" w:hAnsiTheme="majorHAnsi"/>
                        </w:rPr>
                        <w:t>M</w:t>
                      </w:r>
                      <w:r w:rsidR="00507292" w:rsidRPr="00DB4004">
                        <w:rPr>
                          <w:rFonts w:asciiTheme="majorHAnsi" w:hAnsiTheme="majorHAnsi"/>
                        </w:rPr>
                        <w:t>ulti</w:t>
                      </w:r>
                      <w:r w:rsidR="00FC7FD1" w:rsidRPr="00DB4004">
                        <w:rPr>
                          <w:rFonts w:asciiTheme="majorHAnsi" w:hAnsiTheme="majorHAnsi"/>
                        </w:rPr>
                        <w:t xml:space="preserve">disciplinary teams provide </w:t>
                      </w:r>
                      <w:r w:rsidR="00BE2723" w:rsidRPr="00DB4004">
                        <w:rPr>
                          <w:rFonts w:asciiTheme="majorHAnsi" w:hAnsiTheme="majorHAnsi"/>
                        </w:rPr>
                        <w:t>care within the community</w:t>
                      </w:r>
                      <w:r w:rsidR="00186587">
                        <w:rPr>
                          <w:rFonts w:asciiTheme="majorHAnsi" w:hAnsiTheme="majorHAnsi"/>
                        </w:rPr>
                        <w:t>, e.g. at the home of the person or a supported living and can inv</w:t>
                      </w:r>
                      <w:r w:rsidR="00057EA2">
                        <w:rPr>
                          <w:rFonts w:asciiTheme="majorHAnsi" w:hAnsiTheme="majorHAnsi"/>
                        </w:rPr>
                        <w:t>olve personal care, therapy and daily living support.</w:t>
                      </w:r>
                    </w:p>
                  </w:txbxContent>
                </v:textbox>
              </v:shape>
            </w:pict>
          </mc:Fallback>
        </mc:AlternateContent>
      </w:r>
      <w:r w:rsidR="003D31EF">
        <w:rPr>
          <w:noProof/>
        </w:rPr>
        <w:drawing>
          <wp:anchor distT="0" distB="0" distL="114300" distR="114300" simplePos="0" relativeHeight="251661312" behindDoc="1" locked="0" layoutInCell="1" allowOverlap="1" wp14:anchorId="46DBAD68" wp14:editId="7CE92BB4">
            <wp:simplePos x="0" y="0"/>
            <wp:positionH relativeFrom="column">
              <wp:posOffset>1420495</wp:posOffset>
            </wp:positionH>
            <wp:positionV relativeFrom="paragraph">
              <wp:posOffset>24040</wp:posOffset>
            </wp:positionV>
            <wp:extent cx="3086100" cy="3858895"/>
            <wp:effectExtent l="0" t="0" r="0" b="8255"/>
            <wp:wrapThrough wrapText="bothSides">
              <wp:wrapPolygon edited="0">
                <wp:start x="0" y="0"/>
                <wp:lineTo x="0" y="21540"/>
                <wp:lineTo x="21467" y="21540"/>
                <wp:lineTo x="21467" y="0"/>
                <wp:lineTo x="0" y="0"/>
              </wp:wrapPolygon>
            </wp:wrapThrough>
            <wp:docPr id="1495300798" name="Picture 1" descr="Graphics - Disabled By Socie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raphics - Disabled By Societ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6100" cy="3858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A98ACB" w14:textId="77777777" w:rsidR="00647A4E" w:rsidRPr="00647A4E" w:rsidRDefault="00647A4E" w:rsidP="00647A4E">
      <w:pPr>
        <w:rPr>
          <w:rFonts w:ascii="Arial" w:hAnsi="Arial" w:cs="Arial"/>
        </w:rPr>
      </w:pPr>
    </w:p>
    <w:p w14:paraId="37B472B6" w14:textId="77777777" w:rsidR="00647A4E" w:rsidRPr="00647A4E" w:rsidRDefault="00647A4E" w:rsidP="00647A4E">
      <w:pPr>
        <w:rPr>
          <w:rFonts w:ascii="Arial" w:hAnsi="Arial" w:cs="Arial"/>
        </w:rPr>
      </w:pPr>
    </w:p>
    <w:p w14:paraId="6F75B657" w14:textId="77777777" w:rsidR="00647A4E" w:rsidRPr="00647A4E" w:rsidRDefault="00647A4E" w:rsidP="00647A4E">
      <w:pPr>
        <w:rPr>
          <w:rFonts w:ascii="Arial" w:hAnsi="Arial" w:cs="Arial"/>
        </w:rPr>
      </w:pPr>
    </w:p>
    <w:p w14:paraId="011257F4" w14:textId="77777777" w:rsidR="00647A4E" w:rsidRPr="00647A4E" w:rsidRDefault="00647A4E" w:rsidP="00647A4E">
      <w:pPr>
        <w:rPr>
          <w:rFonts w:ascii="Arial" w:hAnsi="Arial" w:cs="Arial"/>
        </w:rPr>
      </w:pPr>
    </w:p>
    <w:p w14:paraId="1787E9E0" w14:textId="77777777" w:rsidR="00647A4E" w:rsidRPr="00647A4E" w:rsidRDefault="00647A4E" w:rsidP="00647A4E">
      <w:pPr>
        <w:rPr>
          <w:rFonts w:ascii="Arial" w:hAnsi="Arial" w:cs="Arial"/>
        </w:rPr>
      </w:pPr>
    </w:p>
    <w:p w14:paraId="0222529C" w14:textId="77777777" w:rsidR="00647A4E" w:rsidRPr="00647A4E" w:rsidRDefault="00647A4E" w:rsidP="00647A4E">
      <w:pPr>
        <w:rPr>
          <w:rFonts w:ascii="Arial" w:hAnsi="Arial" w:cs="Arial"/>
        </w:rPr>
      </w:pPr>
    </w:p>
    <w:p w14:paraId="056E14CA" w14:textId="77777777" w:rsidR="00647A4E" w:rsidRPr="00647A4E" w:rsidRDefault="00647A4E" w:rsidP="00647A4E">
      <w:pPr>
        <w:rPr>
          <w:rFonts w:ascii="Arial" w:hAnsi="Arial" w:cs="Arial"/>
        </w:rPr>
      </w:pPr>
    </w:p>
    <w:p w14:paraId="511BBAF4" w14:textId="77777777" w:rsidR="00647A4E" w:rsidRPr="00647A4E" w:rsidRDefault="00647A4E" w:rsidP="00647A4E">
      <w:pPr>
        <w:rPr>
          <w:rFonts w:ascii="Arial" w:hAnsi="Arial" w:cs="Arial"/>
        </w:rPr>
      </w:pPr>
    </w:p>
    <w:p w14:paraId="3E16D5AB" w14:textId="77777777" w:rsidR="00647A4E" w:rsidRPr="00647A4E" w:rsidRDefault="00647A4E" w:rsidP="00647A4E">
      <w:pPr>
        <w:rPr>
          <w:rFonts w:ascii="Arial" w:hAnsi="Arial" w:cs="Arial"/>
        </w:rPr>
      </w:pPr>
    </w:p>
    <w:p w14:paraId="32B7B368" w14:textId="77777777" w:rsidR="00647A4E" w:rsidRPr="00647A4E" w:rsidRDefault="00647A4E" w:rsidP="00647A4E">
      <w:pPr>
        <w:rPr>
          <w:rFonts w:ascii="Arial" w:hAnsi="Arial" w:cs="Arial"/>
        </w:rPr>
      </w:pPr>
    </w:p>
    <w:p w14:paraId="26FA359D" w14:textId="77777777" w:rsidR="00647A4E" w:rsidRPr="00647A4E" w:rsidRDefault="00647A4E" w:rsidP="00647A4E">
      <w:pPr>
        <w:rPr>
          <w:rFonts w:ascii="Arial" w:hAnsi="Arial" w:cs="Arial"/>
        </w:rPr>
      </w:pPr>
    </w:p>
    <w:p w14:paraId="3A513608" w14:textId="77777777" w:rsidR="00647A4E" w:rsidRPr="00647A4E" w:rsidRDefault="00647A4E" w:rsidP="00647A4E">
      <w:pPr>
        <w:rPr>
          <w:rFonts w:ascii="Arial" w:hAnsi="Arial" w:cs="Arial"/>
        </w:rPr>
      </w:pPr>
    </w:p>
    <w:p w14:paraId="0F1D2282" w14:textId="77777777" w:rsidR="00647A4E" w:rsidRPr="00647A4E" w:rsidRDefault="00647A4E" w:rsidP="00647A4E">
      <w:pPr>
        <w:rPr>
          <w:rFonts w:ascii="Arial" w:hAnsi="Arial" w:cs="Arial"/>
        </w:rPr>
      </w:pPr>
    </w:p>
    <w:p w14:paraId="7C04E348" w14:textId="77777777" w:rsidR="00647A4E" w:rsidRPr="00647A4E" w:rsidRDefault="00647A4E" w:rsidP="00647A4E">
      <w:pPr>
        <w:rPr>
          <w:rFonts w:ascii="Arial" w:hAnsi="Arial" w:cs="Arial"/>
        </w:rPr>
      </w:pPr>
    </w:p>
    <w:p w14:paraId="527BBFED" w14:textId="77777777" w:rsidR="00647A4E" w:rsidRPr="00647A4E" w:rsidRDefault="00647A4E" w:rsidP="00647A4E">
      <w:pPr>
        <w:rPr>
          <w:rFonts w:ascii="Arial" w:hAnsi="Arial" w:cs="Arial"/>
        </w:rPr>
      </w:pPr>
    </w:p>
    <w:p w14:paraId="4D46001F" w14:textId="77777777" w:rsidR="00647A4E" w:rsidRPr="00647A4E" w:rsidRDefault="00647A4E" w:rsidP="00647A4E">
      <w:pPr>
        <w:rPr>
          <w:rFonts w:ascii="Arial" w:hAnsi="Arial" w:cs="Arial"/>
        </w:rPr>
      </w:pPr>
    </w:p>
    <w:p w14:paraId="641C1007" w14:textId="77777777" w:rsidR="00647A4E" w:rsidRPr="00647A4E" w:rsidRDefault="00647A4E" w:rsidP="00647A4E">
      <w:pPr>
        <w:rPr>
          <w:rFonts w:ascii="Arial" w:hAnsi="Arial" w:cs="Arial"/>
        </w:rPr>
      </w:pPr>
    </w:p>
    <w:p w14:paraId="44A576EC" w14:textId="77777777" w:rsidR="00647A4E" w:rsidRPr="00647A4E" w:rsidRDefault="00647A4E" w:rsidP="00647A4E">
      <w:pPr>
        <w:rPr>
          <w:rFonts w:ascii="Arial" w:hAnsi="Arial" w:cs="Arial"/>
        </w:rPr>
      </w:pPr>
    </w:p>
    <w:p w14:paraId="3E901AC7" w14:textId="77777777" w:rsidR="00647A4E" w:rsidRDefault="00647A4E" w:rsidP="00647A4E">
      <w:pPr>
        <w:rPr>
          <w:rFonts w:ascii="Arial" w:hAnsi="Arial" w:cs="Arial"/>
        </w:rPr>
      </w:pPr>
    </w:p>
    <w:p w14:paraId="3765508B" w14:textId="77777777" w:rsidR="00647A4E" w:rsidRDefault="00647A4E" w:rsidP="00647A4E">
      <w:pPr>
        <w:rPr>
          <w:rFonts w:ascii="Arial" w:hAnsi="Arial" w:cs="Arial"/>
        </w:rPr>
      </w:pPr>
    </w:p>
    <w:p w14:paraId="6D6D2173" w14:textId="0EA938FC" w:rsidR="00647A4E" w:rsidRDefault="00647A4E" w:rsidP="00647A4E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320B78D2" w14:textId="77777777" w:rsidR="00647A4E" w:rsidRDefault="00647A4E" w:rsidP="00647A4E">
      <w:pPr>
        <w:tabs>
          <w:tab w:val="left" w:pos="6077"/>
        </w:tabs>
        <w:rPr>
          <w:rFonts w:ascii="Arial" w:hAnsi="Arial" w:cs="Arial"/>
        </w:rPr>
      </w:pPr>
    </w:p>
    <w:p w14:paraId="569520D1" w14:textId="77777777" w:rsidR="00647A4E" w:rsidRDefault="00647A4E" w:rsidP="00647A4E">
      <w:pPr>
        <w:tabs>
          <w:tab w:val="left" w:pos="6077"/>
        </w:tabs>
        <w:rPr>
          <w:rFonts w:ascii="Arial" w:hAnsi="Arial" w:cs="Arial"/>
        </w:rPr>
      </w:pPr>
    </w:p>
    <w:p w14:paraId="7F72CBA9" w14:textId="77777777" w:rsidR="00647A4E" w:rsidRDefault="00647A4E" w:rsidP="00647A4E">
      <w:pPr>
        <w:tabs>
          <w:tab w:val="left" w:pos="6077"/>
        </w:tabs>
        <w:rPr>
          <w:rFonts w:ascii="Arial" w:hAnsi="Arial" w:cs="Arial"/>
        </w:rPr>
      </w:pPr>
    </w:p>
    <w:p w14:paraId="6DDE0F46" w14:textId="77777777" w:rsidR="00647A4E" w:rsidRDefault="00647A4E" w:rsidP="00647A4E">
      <w:pPr>
        <w:tabs>
          <w:tab w:val="left" w:pos="6077"/>
        </w:tabs>
        <w:rPr>
          <w:rFonts w:ascii="Arial" w:hAnsi="Arial" w:cs="Arial"/>
        </w:rPr>
      </w:pPr>
    </w:p>
    <w:p w14:paraId="5E775748" w14:textId="77777777" w:rsidR="00647A4E" w:rsidRDefault="00647A4E" w:rsidP="00647A4E">
      <w:pPr>
        <w:tabs>
          <w:tab w:val="left" w:pos="6077"/>
        </w:tabs>
        <w:rPr>
          <w:rFonts w:ascii="Arial" w:hAnsi="Arial" w:cs="Arial"/>
        </w:rPr>
      </w:pPr>
    </w:p>
    <w:p w14:paraId="6E1A82FD" w14:textId="216E7776" w:rsidR="00647A4E" w:rsidRDefault="005E00A1" w:rsidP="00647A4E">
      <w:pPr>
        <w:tabs>
          <w:tab w:val="left" w:pos="6077"/>
        </w:tabs>
        <w:rPr>
          <w:rFonts w:ascii="Arial" w:hAnsi="Arial" w:cs="Arial"/>
          <w:b/>
          <w:bCs/>
          <w:u w:val="single"/>
        </w:rPr>
      </w:pPr>
      <w:r w:rsidRPr="005E00A1">
        <w:rPr>
          <w:rFonts w:ascii="Arial" w:hAnsi="Arial" w:cs="Arial"/>
          <w:b/>
          <w:bCs/>
          <w:u w:val="single"/>
        </w:rPr>
        <w:lastRenderedPageBreak/>
        <w:t xml:space="preserve">Essay </w:t>
      </w:r>
    </w:p>
    <w:p w14:paraId="0F3A5FA7" w14:textId="260EED99" w:rsidR="005E00A1" w:rsidRDefault="00534C6A" w:rsidP="00647A4E">
      <w:pPr>
        <w:tabs>
          <w:tab w:val="left" w:pos="6077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Community antenatal midwi</w:t>
      </w:r>
      <w:r w:rsidR="002B5EEC">
        <w:rPr>
          <w:rFonts w:ascii="Arial" w:hAnsi="Arial" w:cs="Arial"/>
          <w:b/>
          <w:bCs/>
          <w:u w:val="single"/>
        </w:rPr>
        <w:t>fery services</w:t>
      </w:r>
    </w:p>
    <w:p w14:paraId="7F630BE5" w14:textId="24F90E00" w:rsidR="002B5EEC" w:rsidRDefault="00967506" w:rsidP="00647A4E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D737B5">
        <w:rPr>
          <w:rFonts w:ascii="Arial" w:hAnsi="Arial" w:cs="Arial"/>
        </w:rPr>
        <w:t>ater</w:t>
      </w:r>
      <w:r>
        <w:rPr>
          <w:rFonts w:ascii="Arial" w:hAnsi="Arial" w:cs="Arial"/>
        </w:rPr>
        <w:t>nity care in the UK is incomplete without community antenatal midwifery services. They take care of p</w:t>
      </w:r>
      <w:r w:rsidR="00AB6E7C">
        <w:rPr>
          <w:rFonts w:ascii="Arial" w:hAnsi="Arial" w:cs="Arial"/>
        </w:rPr>
        <w:t xml:space="preserve">regnant women </w:t>
      </w:r>
      <w:r w:rsidR="00591962">
        <w:rPr>
          <w:rFonts w:ascii="Arial" w:hAnsi="Arial" w:cs="Arial"/>
        </w:rPr>
        <w:t>during</w:t>
      </w:r>
      <w:r w:rsidR="00AB6E7C">
        <w:rPr>
          <w:rFonts w:ascii="Arial" w:hAnsi="Arial" w:cs="Arial"/>
        </w:rPr>
        <w:t xml:space="preserve"> </w:t>
      </w:r>
      <w:r w:rsidR="005972F3">
        <w:rPr>
          <w:rFonts w:ascii="Arial" w:hAnsi="Arial" w:cs="Arial"/>
        </w:rPr>
        <w:t xml:space="preserve">pregnancy and support them in community health care facilities like homesteads, GP surgeries and local clinics. The service will </w:t>
      </w:r>
      <w:r w:rsidR="00591962">
        <w:rPr>
          <w:rFonts w:ascii="Arial" w:hAnsi="Arial" w:cs="Arial"/>
        </w:rPr>
        <w:t>target the achievement of safe pregnan</w:t>
      </w:r>
      <w:r w:rsidR="00455D7F">
        <w:rPr>
          <w:rFonts w:ascii="Arial" w:hAnsi="Arial" w:cs="Arial"/>
        </w:rPr>
        <w:t>cies, early complications identification and favourable birth o</w:t>
      </w:r>
      <w:r w:rsidR="004C6F25">
        <w:rPr>
          <w:rFonts w:ascii="Arial" w:hAnsi="Arial" w:cs="Arial"/>
        </w:rPr>
        <w:t>utcomes in addition to supporting the physical and emotional wellbeing of women</w:t>
      </w:r>
      <w:r w:rsidR="00A77DC3">
        <w:rPr>
          <w:rFonts w:ascii="Arial" w:hAnsi="Arial" w:cs="Arial"/>
        </w:rPr>
        <w:t xml:space="preserve">. </w:t>
      </w:r>
    </w:p>
    <w:p w14:paraId="2A8C1ADB" w14:textId="08242D0F" w:rsidR="00A77DC3" w:rsidRDefault="00A77DC3" w:rsidP="00647A4E">
      <w:pPr>
        <w:tabs>
          <w:tab w:val="left" w:pos="6077"/>
        </w:tabs>
        <w:rPr>
          <w:rFonts w:ascii="Arial" w:hAnsi="Arial" w:cs="Arial"/>
          <w:b/>
          <w:bCs/>
          <w:u w:val="single"/>
        </w:rPr>
      </w:pPr>
      <w:r w:rsidRPr="00A77DC3">
        <w:rPr>
          <w:rFonts w:ascii="Arial" w:hAnsi="Arial" w:cs="Arial"/>
          <w:b/>
          <w:bCs/>
          <w:u w:val="single"/>
        </w:rPr>
        <w:t xml:space="preserve">Historical </w:t>
      </w:r>
      <w:r w:rsidR="009B100C">
        <w:rPr>
          <w:rFonts w:ascii="Arial" w:hAnsi="Arial" w:cs="Arial"/>
          <w:b/>
          <w:bCs/>
          <w:u w:val="single"/>
        </w:rPr>
        <w:t>context</w:t>
      </w:r>
    </w:p>
    <w:p w14:paraId="52224C2D" w14:textId="6B8D829B" w:rsidR="009B100C" w:rsidRDefault="007D5DBA" w:rsidP="00647A4E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Community antenatal midwifery </w:t>
      </w:r>
      <w:r w:rsidR="00837D05">
        <w:rPr>
          <w:rFonts w:ascii="Arial" w:hAnsi="Arial" w:cs="Arial"/>
        </w:rPr>
        <w:t>can be traced back to the early twentieth century</w:t>
      </w:r>
      <w:r w:rsidR="00745369">
        <w:rPr>
          <w:rFonts w:ascii="Arial" w:hAnsi="Arial" w:cs="Arial"/>
        </w:rPr>
        <w:t xml:space="preserve"> when midwives started to be increasingly formally </w:t>
      </w:r>
      <w:r w:rsidR="00D63CB8">
        <w:rPr>
          <w:rFonts w:ascii="Arial" w:hAnsi="Arial" w:cs="Arial"/>
        </w:rPr>
        <w:t>involved in the care of the mother. Prior to the welfares state, most births were at home and those with little professional assistan</w:t>
      </w:r>
      <w:r w:rsidR="00BB6D84">
        <w:rPr>
          <w:rFonts w:ascii="Arial" w:hAnsi="Arial" w:cs="Arial"/>
        </w:rPr>
        <w:t>ce and maternal and infant mortality rates were high</w:t>
      </w:r>
      <w:r w:rsidR="001F6728">
        <w:rPr>
          <w:rFonts w:ascii="Arial" w:hAnsi="Arial" w:cs="Arial"/>
        </w:rPr>
        <w:t xml:space="preserve">. With the introduction of the midwives act 1902, the practice of </w:t>
      </w:r>
      <w:r w:rsidR="005C55E7">
        <w:rPr>
          <w:rFonts w:ascii="Arial" w:hAnsi="Arial" w:cs="Arial"/>
        </w:rPr>
        <w:t xml:space="preserve">midwifery was finally regulated in the </w:t>
      </w:r>
      <w:r w:rsidR="00EF2940">
        <w:rPr>
          <w:rFonts w:ascii="Arial" w:hAnsi="Arial" w:cs="Arial"/>
        </w:rPr>
        <w:t>UK,</w:t>
      </w:r>
      <w:r w:rsidR="005C55E7">
        <w:rPr>
          <w:rFonts w:ascii="Arial" w:hAnsi="Arial" w:cs="Arial"/>
        </w:rPr>
        <w:t xml:space="preserve"> and the quality of care became better.</w:t>
      </w:r>
    </w:p>
    <w:p w14:paraId="46A16AE2" w14:textId="220FEC61" w:rsidR="00EF2940" w:rsidRDefault="002C403F" w:rsidP="00647A4E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>One significant change happened in 1948 when the N</w:t>
      </w:r>
      <w:r w:rsidR="00772473">
        <w:rPr>
          <w:rFonts w:ascii="Arial" w:hAnsi="Arial" w:cs="Arial"/>
        </w:rPr>
        <w:t>HS was established that</w:t>
      </w:r>
      <w:r w:rsidR="00310AD6">
        <w:rPr>
          <w:rFonts w:ascii="Arial" w:hAnsi="Arial" w:cs="Arial"/>
        </w:rPr>
        <w:t xml:space="preserve"> made maternity services free at the point of service</w:t>
      </w:r>
      <w:r w:rsidR="00C26C76">
        <w:rPr>
          <w:rFonts w:ascii="Arial" w:hAnsi="Arial" w:cs="Arial"/>
        </w:rPr>
        <w:t>. This was a major access to the antenatal care</w:t>
      </w:r>
      <w:r w:rsidR="0034125B">
        <w:rPr>
          <w:rFonts w:ascii="Arial" w:hAnsi="Arial" w:cs="Arial"/>
        </w:rPr>
        <w:t xml:space="preserve">. Since the </w:t>
      </w:r>
      <w:r w:rsidR="00273E7A">
        <w:rPr>
          <w:rFonts w:ascii="Arial" w:hAnsi="Arial" w:cs="Arial"/>
        </w:rPr>
        <w:t xml:space="preserve">1970s, the focus on </w:t>
      </w:r>
      <w:r w:rsidR="00C421FD">
        <w:rPr>
          <w:rFonts w:ascii="Arial" w:hAnsi="Arial" w:cs="Arial"/>
        </w:rPr>
        <w:t>community-based</w:t>
      </w:r>
      <w:r w:rsidR="00273E7A">
        <w:rPr>
          <w:rFonts w:ascii="Arial" w:hAnsi="Arial" w:cs="Arial"/>
        </w:rPr>
        <w:t xml:space="preserve"> care and contin</w:t>
      </w:r>
      <w:r w:rsidR="005759CC">
        <w:rPr>
          <w:rFonts w:ascii="Arial" w:hAnsi="Arial" w:cs="Arial"/>
        </w:rPr>
        <w:t>uity of carer shifted, shifting some of the mate</w:t>
      </w:r>
      <w:r w:rsidR="003C2934">
        <w:rPr>
          <w:rFonts w:ascii="Arial" w:hAnsi="Arial" w:cs="Arial"/>
        </w:rPr>
        <w:t xml:space="preserve">rnity care off the hospital and into the community. </w:t>
      </w:r>
      <w:r w:rsidR="00AE490C">
        <w:rPr>
          <w:rFonts w:ascii="Arial" w:hAnsi="Arial" w:cs="Arial"/>
        </w:rPr>
        <w:t>The National Institute of Health and Care Excelle</w:t>
      </w:r>
      <w:r w:rsidR="00C421FD">
        <w:rPr>
          <w:rFonts w:ascii="Arial" w:hAnsi="Arial" w:cs="Arial"/>
        </w:rPr>
        <w:t>nce and the World Health Organization</w:t>
      </w:r>
      <w:r w:rsidR="00EC7511">
        <w:rPr>
          <w:rFonts w:ascii="Arial" w:hAnsi="Arial" w:cs="Arial"/>
        </w:rPr>
        <w:t xml:space="preserve"> recommendations have since supported the need of routine antenatal monit</w:t>
      </w:r>
      <w:r w:rsidR="005D2885">
        <w:rPr>
          <w:rFonts w:ascii="Arial" w:hAnsi="Arial" w:cs="Arial"/>
        </w:rPr>
        <w:t>oring and individualised maternity care</w:t>
      </w:r>
      <w:r w:rsidR="008A6698">
        <w:rPr>
          <w:rFonts w:ascii="Arial" w:hAnsi="Arial" w:cs="Arial"/>
        </w:rPr>
        <w:t>.</w:t>
      </w:r>
    </w:p>
    <w:p w14:paraId="1321711D" w14:textId="61B0D3C9" w:rsidR="008A6698" w:rsidRDefault="00DC2179" w:rsidP="00647A4E">
      <w:pPr>
        <w:tabs>
          <w:tab w:val="left" w:pos="6077"/>
        </w:tabs>
        <w:rPr>
          <w:rFonts w:ascii="Arial" w:hAnsi="Arial" w:cs="Arial"/>
          <w:b/>
          <w:bCs/>
          <w:u w:val="single"/>
        </w:rPr>
      </w:pPr>
      <w:r w:rsidRPr="00DC2179">
        <w:rPr>
          <w:rFonts w:ascii="Arial" w:hAnsi="Arial" w:cs="Arial"/>
          <w:b/>
          <w:bCs/>
          <w:u w:val="single"/>
        </w:rPr>
        <w:t>O</w:t>
      </w:r>
      <w:r w:rsidR="00C83677" w:rsidRPr="00DC2179">
        <w:rPr>
          <w:rFonts w:ascii="Arial" w:hAnsi="Arial" w:cs="Arial"/>
          <w:b/>
          <w:bCs/>
          <w:u w:val="single"/>
        </w:rPr>
        <w:t>pera</w:t>
      </w:r>
      <w:r w:rsidRPr="00DC2179">
        <w:rPr>
          <w:rFonts w:ascii="Arial" w:hAnsi="Arial" w:cs="Arial"/>
          <w:b/>
          <w:bCs/>
          <w:u w:val="single"/>
        </w:rPr>
        <w:t>ting of the service as it now stands</w:t>
      </w:r>
    </w:p>
    <w:p w14:paraId="0BA5F983" w14:textId="33E285A3" w:rsidR="00DC2179" w:rsidRDefault="009B6DCD" w:rsidP="00647A4E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These days community antenatal midwifery services are provided in a </w:t>
      </w:r>
      <w:r w:rsidR="00F56CA0">
        <w:rPr>
          <w:rFonts w:ascii="Arial" w:hAnsi="Arial" w:cs="Arial"/>
        </w:rPr>
        <w:t xml:space="preserve">woman </w:t>
      </w:r>
      <w:r w:rsidR="006B446A">
        <w:rPr>
          <w:rFonts w:ascii="Arial" w:hAnsi="Arial" w:cs="Arial"/>
        </w:rPr>
        <w:t xml:space="preserve">centred </w:t>
      </w:r>
      <w:r w:rsidR="003B05C5">
        <w:rPr>
          <w:rFonts w:ascii="Arial" w:hAnsi="Arial" w:cs="Arial"/>
        </w:rPr>
        <w:t xml:space="preserve">and evidence-based approach. The pregnant </w:t>
      </w:r>
      <w:r w:rsidR="001D7B75">
        <w:rPr>
          <w:rFonts w:ascii="Arial" w:hAnsi="Arial" w:cs="Arial"/>
        </w:rPr>
        <w:t xml:space="preserve">women trend to seek the service by </w:t>
      </w:r>
      <w:r w:rsidR="003533CE">
        <w:rPr>
          <w:rFonts w:ascii="Arial" w:hAnsi="Arial" w:cs="Arial"/>
        </w:rPr>
        <w:t>self-referral</w:t>
      </w:r>
      <w:r w:rsidR="001D7B75">
        <w:rPr>
          <w:rFonts w:ascii="Arial" w:hAnsi="Arial" w:cs="Arial"/>
        </w:rPr>
        <w:t xml:space="preserve"> or</w:t>
      </w:r>
      <w:r w:rsidR="003533CE">
        <w:rPr>
          <w:rFonts w:ascii="Arial" w:hAnsi="Arial" w:cs="Arial"/>
        </w:rPr>
        <w:t xml:space="preserve"> through their GP during early stages of pregnancy. After making a reservation</w:t>
      </w:r>
      <w:r w:rsidR="00E757B5">
        <w:rPr>
          <w:rFonts w:ascii="Arial" w:hAnsi="Arial" w:cs="Arial"/>
        </w:rPr>
        <w:t>, a named community midwife usually offers continued pre</w:t>
      </w:r>
      <w:r w:rsidR="006B09C1">
        <w:rPr>
          <w:rFonts w:ascii="Arial" w:hAnsi="Arial" w:cs="Arial"/>
        </w:rPr>
        <w:t xml:space="preserve">natal care. </w:t>
      </w:r>
    </w:p>
    <w:p w14:paraId="2FFEF2FF" w14:textId="493D61AD" w:rsidR="006B09C1" w:rsidRDefault="006B09C1" w:rsidP="00647A4E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>The essential operations of the service are:</w:t>
      </w:r>
    </w:p>
    <w:p w14:paraId="6AF382A8" w14:textId="2B075A2E" w:rsidR="006B09C1" w:rsidRDefault="004A3D7C" w:rsidP="006B09C1">
      <w:pPr>
        <w:pStyle w:val="ListParagraph"/>
        <w:numPr>
          <w:ilvl w:val="0"/>
          <w:numId w:val="1"/>
        </w:num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6B09C1">
        <w:rPr>
          <w:rFonts w:ascii="Arial" w:hAnsi="Arial" w:cs="Arial"/>
        </w:rPr>
        <w:t>egula</w:t>
      </w:r>
      <w:r>
        <w:rPr>
          <w:rFonts w:ascii="Arial" w:hAnsi="Arial" w:cs="Arial"/>
        </w:rPr>
        <w:t xml:space="preserve">r antenatal </w:t>
      </w:r>
      <w:r w:rsidR="007767CA">
        <w:rPr>
          <w:rFonts w:ascii="Arial" w:hAnsi="Arial" w:cs="Arial"/>
        </w:rPr>
        <w:t>check-ups</w:t>
      </w:r>
      <w:r>
        <w:rPr>
          <w:rFonts w:ascii="Arial" w:hAnsi="Arial" w:cs="Arial"/>
        </w:rPr>
        <w:t xml:space="preserve"> and examination</w:t>
      </w:r>
    </w:p>
    <w:p w14:paraId="67E16A7C" w14:textId="5141E07B" w:rsidR="004A3D7C" w:rsidRDefault="004A3D7C" w:rsidP="006B09C1">
      <w:pPr>
        <w:pStyle w:val="ListParagraph"/>
        <w:numPr>
          <w:ilvl w:val="0"/>
          <w:numId w:val="1"/>
        </w:num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Observing maternal </w:t>
      </w:r>
      <w:r w:rsidR="007767CA">
        <w:rPr>
          <w:rFonts w:ascii="Arial" w:hAnsi="Arial" w:cs="Arial"/>
        </w:rPr>
        <w:t xml:space="preserve">and fatal health </w:t>
      </w:r>
    </w:p>
    <w:p w14:paraId="630204CA" w14:textId="16191FB0" w:rsidR="000B0421" w:rsidRDefault="00185193" w:rsidP="006B09C1">
      <w:pPr>
        <w:pStyle w:val="ListParagraph"/>
        <w:numPr>
          <w:ilvl w:val="0"/>
          <w:numId w:val="1"/>
        </w:num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Health education and screening tests </w:t>
      </w:r>
    </w:p>
    <w:p w14:paraId="4D35813D" w14:textId="526084EE" w:rsidR="00185193" w:rsidRDefault="00BF5698" w:rsidP="006B09C1">
      <w:pPr>
        <w:pStyle w:val="ListParagraph"/>
        <w:numPr>
          <w:ilvl w:val="0"/>
          <w:numId w:val="1"/>
        </w:num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Preparation and planning of birth </w:t>
      </w:r>
    </w:p>
    <w:p w14:paraId="1B102DB3" w14:textId="72362623" w:rsidR="00BF5698" w:rsidRDefault="00BF5698" w:rsidP="006B09C1">
      <w:pPr>
        <w:pStyle w:val="ListParagraph"/>
        <w:numPr>
          <w:ilvl w:val="0"/>
          <w:numId w:val="1"/>
        </w:num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Protecting </w:t>
      </w:r>
      <w:r w:rsidR="00AB207C">
        <w:rPr>
          <w:rFonts w:ascii="Arial" w:hAnsi="Arial" w:cs="Arial"/>
        </w:rPr>
        <w:t>and risk analysis</w:t>
      </w:r>
    </w:p>
    <w:p w14:paraId="2340AB9B" w14:textId="23845ED3" w:rsidR="00AB207C" w:rsidRDefault="00AB207C" w:rsidP="006B09C1">
      <w:pPr>
        <w:pStyle w:val="ListParagraph"/>
        <w:numPr>
          <w:ilvl w:val="0"/>
          <w:numId w:val="1"/>
        </w:num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Renunciation to </w:t>
      </w:r>
      <w:r w:rsidR="00844578">
        <w:rPr>
          <w:rFonts w:ascii="Arial" w:hAnsi="Arial" w:cs="Arial"/>
        </w:rPr>
        <w:t xml:space="preserve">specialist service where necessary </w:t>
      </w:r>
    </w:p>
    <w:p w14:paraId="4D4C546B" w14:textId="7164E83D" w:rsidR="00844578" w:rsidRDefault="00FA6669" w:rsidP="00844578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>They provide care in community centres like children centres, GP practices and home visit</w:t>
      </w:r>
      <w:r w:rsidR="00416908">
        <w:rPr>
          <w:rFonts w:ascii="Arial" w:hAnsi="Arial" w:cs="Arial"/>
        </w:rPr>
        <w:t xml:space="preserve">s, which enhances accessibility and convenience. </w:t>
      </w:r>
      <w:r w:rsidR="00602FC8">
        <w:rPr>
          <w:rFonts w:ascii="Arial" w:hAnsi="Arial" w:cs="Arial"/>
        </w:rPr>
        <w:t xml:space="preserve">Midwives also collaborate with obstetricians and health visitors among other professionals to create </w:t>
      </w:r>
      <w:r w:rsidR="00AE6718">
        <w:rPr>
          <w:rFonts w:ascii="Arial" w:hAnsi="Arial" w:cs="Arial"/>
        </w:rPr>
        <w:t>a multidi</w:t>
      </w:r>
      <w:r w:rsidR="000725A6">
        <w:rPr>
          <w:rFonts w:ascii="Arial" w:hAnsi="Arial" w:cs="Arial"/>
        </w:rPr>
        <w:t xml:space="preserve">sciplinary team of maternity providers. </w:t>
      </w:r>
    </w:p>
    <w:p w14:paraId="081361F7" w14:textId="204407EE" w:rsidR="00A6276C" w:rsidRDefault="0032774B" w:rsidP="00844578">
      <w:pPr>
        <w:tabs>
          <w:tab w:val="left" w:pos="6077"/>
        </w:tabs>
        <w:rPr>
          <w:rFonts w:ascii="Arial" w:hAnsi="Arial" w:cs="Arial"/>
          <w:b/>
          <w:bCs/>
          <w:u w:val="single"/>
        </w:rPr>
      </w:pPr>
      <w:r w:rsidRPr="0032774B">
        <w:rPr>
          <w:rFonts w:ascii="Arial" w:hAnsi="Arial" w:cs="Arial"/>
          <w:b/>
          <w:bCs/>
          <w:u w:val="single"/>
        </w:rPr>
        <w:t>Importance to the quality of life</w:t>
      </w:r>
    </w:p>
    <w:p w14:paraId="70D4947A" w14:textId="3567A9B1" w:rsidR="0032774B" w:rsidRDefault="00634F42" w:rsidP="00844578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It </w:t>
      </w:r>
      <w:r w:rsidR="00EA0582">
        <w:rPr>
          <w:rFonts w:ascii="Arial" w:hAnsi="Arial" w:cs="Arial"/>
        </w:rPr>
        <w:t xml:space="preserve">is important to note that community </w:t>
      </w:r>
      <w:r w:rsidR="004D30FF">
        <w:rPr>
          <w:rFonts w:ascii="Arial" w:hAnsi="Arial" w:cs="Arial"/>
        </w:rPr>
        <w:t>based antenatal midwifery services are important in impro</w:t>
      </w:r>
      <w:r w:rsidR="008A19F4">
        <w:rPr>
          <w:rFonts w:ascii="Arial" w:hAnsi="Arial" w:cs="Arial"/>
        </w:rPr>
        <w:t>ving the lives of mothers and babies. Prenatal care as a res</w:t>
      </w:r>
      <w:r w:rsidR="008544ED">
        <w:rPr>
          <w:rFonts w:ascii="Arial" w:hAnsi="Arial" w:cs="Arial"/>
        </w:rPr>
        <w:t xml:space="preserve">ult, early and frequent antenatal care is closely related to better maternal </w:t>
      </w:r>
      <w:r w:rsidR="009C78BC">
        <w:rPr>
          <w:rFonts w:ascii="Arial" w:hAnsi="Arial" w:cs="Arial"/>
        </w:rPr>
        <w:t xml:space="preserve">and neonatal outcomes. Midwives can prevent the problem </w:t>
      </w:r>
      <w:r w:rsidR="0005123A">
        <w:rPr>
          <w:rFonts w:ascii="Arial" w:hAnsi="Arial" w:cs="Arial"/>
        </w:rPr>
        <w:t>since they can recognise early the danger</w:t>
      </w:r>
      <w:r w:rsidR="00B53C3F">
        <w:rPr>
          <w:rFonts w:ascii="Arial" w:hAnsi="Arial" w:cs="Arial"/>
        </w:rPr>
        <w:t xml:space="preserve"> of gestational diabetes</w:t>
      </w:r>
      <w:r w:rsidR="008B4716">
        <w:rPr>
          <w:rFonts w:ascii="Arial" w:hAnsi="Arial" w:cs="Arial"/>
        </w:rPr>
        <w:t xml:space="preserve">, pre-eclampsia, or </w:t>
      </w:r>
      <w:r w:rsidR="00EC0ADD">
        <w:rPr>
          <w:rFonts w:ascii="Arial" w:hAnsi="Arial" w:cs="Arial"/>
        </w:rPr>
        <w:t>fatal</w:t>
      </w:r>
      <w:r w:rsidR="008B4716">
        <w:rPr>
          <w:rFonts w:ascii="Arial" w:hAnsi="Arial" w:cs="Arial"/>
        </w:rPr>
        <w:t xml:space="preserve"> </w:t>
      </w:r>
      <w:r w:rsidR="00EC0ADD">
        <w:rPr>
          <w:rFonts w:ascii="Arial" w:hAnsi="Arial" w:cs="Arial"/>
        </w:rPr>
        <w:t xml:space="preserve">growth problems, and therefore intervene on </w:t>
      </w:r>
      <w:r w:rsidR="008E4253">
        <w:rPr>
          <w:rFonts w:ascii="Arial" w:hAnsi="Arial" w:cs="Arial"/>
        </w:rPr>
        <w:t>time.</w:t>
      </w:r>
    </w:p>
    <w:p w14:paraId="5BB4FFAD" w14:textId="02C0668B" w:rsidR="008E4253" w:rsidRDefault="003D5F0E" w:rsidP="00844578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service also offers emotional support, </w:t>
      </w:r>
      <w:r w:rsidR="008E2A91">
        <w:rPr>
          <w:rFonts w:ascii="Arial" w:hAnsi="Arial" w:cs="Arial"/>
        </w:rPr>
        <w:t xml:space="preserve">reassurance and health information enabling the women </w:t>
      </w:r>
      <w:r w:rsidR="00A01ED7">
        <w:rPr>
          <w:rFonts w:ascii="Arial" w:hAnsi="Arial" w:cs="Arial"/>
        </w:rPr>
        <w:t xml:space="preserve">to make informed decisions concerning pregnancy and </w:t>
      </w:r>
      <w:r w:rsidR="006A4D87">
        <w:rPr>
          <w:rFonts w:ascii="Arial" w:hAnsi="Arial" w:cs="Arial"/>
        </w:rPr>
        <w:t>birth. Community-based care will decrease the distance to travel, enc</w:t>
      </w:r>
      <w:r w:rsidR="00D93A6B">
        <w:rPr>
          <w:rFonts w:ascii="Arial" w:hAnsi="Arial" w:cs="Arial"/>
        </w:rPr>
        <w:t>ourage the use of services and can address disparities in health</w:t>
      </w:r>
      <w:r w:rsidR="00080C20">
        <w:rPr>
          <w:rFonts w:ascii="Arial" w:hAnsi="Arial" w:cs="Arial"/>
        </w:rPr>
        <w:t xml:space="preserve">. Community midwives are also important as safeguards and advocates in vulnerable populations such as </w:t>
      </w:r>
      <w:r w:rsidR="00CB61F7">
        <w:rPr>
          <w:rFonts w:ascii="Arial" w:hAnsi="Arial" w:cs="Arial"/>
        </w:rPr>
        <w:t xml:space="preserve">young mothers or those with complex social needs. </w:t>
      </w:r>
    </w:p>
    <w:p w14:paraId="0F5F63B6" w14:textId="16B74B0F" w:rsidR="005F0323" w:rsidRDefault="005F0323" w:rsidP="00844578">
      <w:pPr>
        <w:tabs>
          <w:tab w:val="left" w:pos="6077"/>
        </w:tabs>
        <w:rPr>
          <w:rFonts w:ascii="Arial" w:hAnsi="Arial" w:cs="Arial"/>
        </w:rPr>
      </w:pPr>
      <w:r>
        <w:rPr>
          <w:rFonts w:ascii="Arial" w:hAnsi="Arial" w:cs="Arial"/>
        </w:rPr>
        <w:t>Nevertheless, the service is confronted with such issues as labo</w:t>
      </w:r>
      <w:r w:rsidR="00CE250C">
        <w:rPr>
          <w:rFonts w:ascii="Arial" w:hAnsi="Arial" w:cs="Arial"/>
        </w:rPr>
        <w:t xml:space="preserve">ur force demands, the increased </w:t>
      </w:r>
      <w:r w:rsidR="00D35AA9">
        <w:rPr>
          <w:rFonts w:ascii="Arial" w:hAnsi="Arial" w:cs="Arial"/>
        </w:rPr>
        <w:t>complexity of birth and disparities in access.</w:t>
      </w:r>
      <w:r w:rsidR="00414020">
        <w:rPr>
          <w:rFonts w:ascii="Arial" w:hAnsi="Arial" w:cs="Arial"/>
        </w:rPr>
        <w:t xml:space="preserve"> This notwithstanding, community antenatal midwifery is </w:t>
      </w:r>
      <w:r w:rsidR="0069577A">
        <w:rPr>
          <w:rFonts w:ascii="Arial" w:hAnsi="Arial" w:cs="Arial"/>
        </w:rPr>
        <w:t xml:space="preserve">the backbone of safe and effective maternity care in the UK. </w:t>
      </w:r>
    </w:p>
    <w:p w14:paraId="2B77FBE9" w14:textId="77777777" w:rsidR="00120D06" w:rsidRDefault="00120D06" w:rsidP="00844578">
      <w:pPr>
        <w:tabs>
          <w:tab w:val="left" w:pos="6077"/>
        </w:tabs>
        <w:rPr>
          <w:rFonts w:ascii="Arial" w:hAnsi="Arial" w:cs="Arial"/>
        </w:rPr>
      </w:pPr>
    </w:p>
    <w:p w14:paraId="0868E386" w14:textId="4E8DED4D" w:rsidR="00120D06" w:rsidRDefault="00CC7C69" w:rsidP="00844578">
      <w:pPr>
        <w:tabs>
          <w:tab w:val="left" w:pos="6077"/>
        </w:tabs>
        <w:rPr>
          <w:rFonts w:ascii="Arial" w:hAnsi="Arial" w:cs="Arial"/>
          <w:b/>
          <w:bCs/>
          <w:u w:val="single"/>
        </w:rPr>
      </w:pPr>
      <w:r w:rsidRPr="00CC7C69">
        <w:rPr>
          <w:rFonts w:ascii="Arial" w:hAnsi="Arial" w:cs="Arial"/>
          <w:b/>
          <w:bCs/>
          <w:u w:val="single"/>
        </w:rPr>
        <w:t>References</w:t>
      </w:r>
    </w:p>
    <w:p w14:paraId="5A4487AE" w14:textId="64F4FF5F" w:rsidR="00CC7C69" w:rsidRPr="00DB5975" w:rsidRDefault="00ED1195" w:rsidP="00ED1195">
      <w:pPr>
        <w:pStyle w:val="ListParagraph"/>
        <w:numPr>
          <w:ilvl w:val="0"/>
          <w:numId w:val="2"/>
        </w:numPr>
        <w:tabs>
          <w:tab w:val="left" w:pos="6077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National health service</w:t>
      </w:r>
      <w:r w:rsidR="000D08D8">
        <w:rPr>
          <w:rFonts w:ascii="Arial" w:hAnsi="Arial" w:cs="Arial"/>
        </w:rPr>
        <w:t xml:space="preserve"> (2023) support for disabled people</w:t>
      </w:r>
    </w:p>
    <w:p w14:paraId="047E72FA" w14:textId="68A89E39" w:rsidR="00DB5975" w:rsidRPr="00DB5975" w:rsidRDefault="00DB5975" w:rsidP="00ED1195">
      <w:pPr>
        <w:pStyle w:val="ListParagraph"/>
        <w:numPr>
          <w:ilvl w:val="0"/>
          <w:numId w:val="2"/>
        </w:numPr>
        <w:tabs>
          <w:tab w:val="left" w:pos="6077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World health organisation (2011) world report on disability </w:t>
      </w:r>
    </w:p>
    <w:p w14:paraId="2EE7F38F" w14:textId="6F6C4F9C" w:rsidR="00DB5975" w:rsidRPr="006971E3" w:rsidRDefault="001132A9" w:rsidP="00ED1195">
      <w:pPr>
        <w:pStyle w:val="ListParagraph"/>
        <w:numPr>
          <w:ilvl w:val="0"/>
          <w:numId w:val="2"/>
        </w:numPr>
        <w:tabs>
          <w:tab w:val="left" w:pos="6077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National health service (2023) </w:t>
      </w:r>
      <w:r w:rsidR="006971E3">
        <w:rPr>
          <w:rFonts w:ascii="Arial" w:hAnsi="Arial" w:cs="Arial"/>
        </w:rPr>
        <w:t xml:space="preserve">your antenatal care </w:t>
      </w:r>
    </w:p>
    <w:p w14:paraId="4055D1E2" w14:textId="3B823902" w:rsidR="006971E3" w:rsidRPr="00351A2B" w:rsidRDefault="006971E3" w:rsidP="00ED1195">
      <w:pPr>
        <w:pStyle w:val="ListParagraph"/>
        <w:numPr>
          <w:ilvl w:val="0"/>
          <w:numId w:val="2"/>
        </w:numPr>
        <w:tabs>
          <w:tab w:val="left" w:pos="6077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National institute for health and care </w:t>
      </w:r>
      <w:r w:rsidR="00351A2B">
        <w:rPr>
          <w:rFonts w:ascii="Arial" w:hAnsi="Arial" w:cs="Arial"/>
        </w:rPr>
        <w:t xml:space="preserve">excellence (2021) antenatal care </w:t>
      </w:r>
    </w:p>
    <w:p w14:paraId="46A4BE10" w14:textId="3FE20F11" w:rsidR="00351A2B" w:rsidRPr="00ED1195" w:rsidRDefault="00880FA3" w:rsidP="00ED1195">
      <w:pPr>
        <w:pStyle w:val="ListParagraph"/>
        <w:numPr>
          <w:ilvl w:val="0"/>
          <w:numId w:val="2"/>
        </w:numPr>
        <w:tabs>
          <w:tab w:val="left" w:pos="6077"/>
        </w:tabs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World health organisation (2016) WHO </w:t>
      </w:r>
      <w:r w:rsidR="00DC355B">
        <w:rPr>
          <w:rFonts w:ascii="Arial" w:hAnsi="Arial" w:cs="Arial"/>
        </w:rPr>
        <w:t xml:space="preserve">recommendations on antenatal care for a positive pregnancy </w:t>
      </w:r>
      <w:r w:rsidR="00CA0C48">
        <w:rPr>
          <w:rFonts w:ascii="Arial" w:hAnsi="Arial" w:cs="Arial"/>
        </w:rPr>
        <w:t>experience</w:t>
      </w:r>
    </w:p>
    <w:sectPr w:rsidR="00351A2B" w:rsidRPr="00ED11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8567C0" w14:textId="77777777" w:rsidR="00EF7C92" w:rsidRDefault="00EF7C92" w:rsidP="0027131A">
      <w:pPr>
        <w:spacing w:after="0" w:line="240" w:lineRule="auto"/>
      </w:pPr>
      <w:r>
        <w:separator/>
      </w:r>
    </w:p>
  </w:endnote>
  <w:endnote w:type="continuationSeparator" w:id="0">
    <w:p w14:paraId="0CE6DA89" w14:textId="77777777" w:rsidR="00EF7C92" w:rsidRDefault="00EF7C92" w:rsidP="002713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4F47D0" w14:textId="77777777" w:rsidR="00EF7C92" w:rsidRDefault="00EF7C92" w:rsidP="0027131A">
      <w:pPr>
        <w:spacing w:after="0" w:line="240" w:lineRule="auto"/>
      </w:pPr>
      <w:r>
        <w:separator/>
      </w:r>
    </w:p>
  </w:footnote>
  <w:footnote w:type="continuationSeparator" w:id="0">
    <w:p w14:paraId="6E64BB5C" w14:textId="77777777" w:rsidR="00EF7C92" w:rsidRDefault="00EF7C92" w:rsidP="002713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E5113F"/>
    <w:multiLevelType w:val="hybridMultilevel"/>
    <w:tmpl w:val="C2F25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8F469A"/>
    <w:multiLevelType w:val="hybridMultilevel"/>
    <w:tmpl w:val="81309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1436817">
    <w:abstractNumId w:val="0"/>
  </w:num>
  <w:num w:numId="2" w16cid:durableId="4706399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3C9"/>
    <w:rsid w:val="0005123A"/>
    <w:rsid w:val="00057EA2"/>
    <w:rsid w:val="000725A6"/>
    <w:rsid w:val="00073D0A"/>
    <w:rsid w:val="00080C20"/>
    <w:rsid w:val="00084F5F"/>
    <w:rsid w:val="00096606"/>
    <w:rsid w:val="000B0421"/>
    <w:rsid w:val="000B2B2E"/>
    <w:rsid w:val="000D08D8"/>
    <w:rsid w:val="001132A9"/>
    <w:rsid w:val="00114977"/>
    <w:rsid w:val="00120D06"/>
    <w:rsid w:val="00134C2E"/>
    <w:rsid w:val="00136A5B"/>
    <w:rsid w:val="001370F1"/>
    <w:rsid w:val="00155219"/>
    <w:rsid w:val="00185193"/>
    <w:rsid w:val="00186587"/>
    <w:rsid w:val="001A604B"/>
    <w:rsid w:val="001A71FF"/>
    <w:rsid w:val="001D51CB"/>
    <w:rsid w:val="001D7B75"/>
    <w:rsid w:val="001F6728"/>
    <w:rsid w:val="00237446"/>
    <w:rsid w:val="00264BC4"/>
    <w:rsid w:val="0027131A"/>
    <w:rsid w:val="00273E7A"/>
    <w:rsid w:val="00292F7C"/>
    <w:rsid w:val="002B5EEC"/>
    <w:rsid w:val="002C403F"/>
    <w:rsid w:val="002D1FC2"/>
    <w:rsid w:val="002F680E"/>
    <w:rsid w:val="00310AD6"/>
    <w:rsid w:val="003122FE"/>
    <w:rsid w:val="0032774B"/>
    <w:rsid w:val="0034125B"/>
    <w:rsid w:val="00351A2B"/>
    <w:rsid w:val="003533CE"/>
    <w:rsid w:val="00360A36"/>
    <w:rsid w:val="003654DA"/>
    <w:rsid w:val="003A71C5"/>
    <w:rsid w:val="003B05C5"/>
    <w:rsid w:val="003C2934"/>
    <w:rsid w:val="003D13C9"/>
    <w:rsid w:val="003D31EF"/>
    <w:rsid w:val="003D5F0E"/>
    <w:rsid w:val="003E3406"/>
    <w:rsid w:val="00414020"/>
    <w:rsid w:val="00416908"/>
    <w:rsid w:val="00455D7F"/>
    <w:rsid w:val="0047677E"/>
    <w:rsid w:val="004A3D7C"/>
    <w:rsid w:val="004C286B"/>
    <w:rsid w:val="004C6F25"/>
    <w:rsid w:val="004D30FF"/>
    <w:rsid w:val="004D7912"/>
    <w:rsid w:val="005012FC"/>
    <w:rsid w:val="00507292"/>
    <w:rsid w:val="00534C6A"/>
    <w:rsid w:val="005402C8"/>
    <w:rsid w:val="005759CC"/>
    <w:rsid w:val="00591962"/>
    <w:rsid w:val="005972F3"/>
    <w:rsid w:val="005C55E7"/>
    <w:rsid w:val="005D2885"/>
    <w:rsid w:val="005E00A1"/>
    <w:rsid w:val="005F0323"/>
    <w:rsid w:val="00602FC8"/>
    <w:rsid w:val="00621E3A"/>
    <w:rsid w:val="00632D82"/>
    <w:rsid w:val="00634F42"/>
    <w:rsid w:val="00647A4E"/>
    <w:rsid w:val="0069577A"/>
    <w:rsid w:val="006971E3"/>
    <w:rsid w:val="006A4D87"/>
    <w:rsid w:val="006B09C1"/>
    <w:rsid w:val="006B446A"/>
    <w:rsid w:val="006D1B45"/>
    <w:rsid w:val="006E2E2F"/>
    <w:rsid w:val="00730EF1"/>
    <w:rsid w:val="00745369"/>
    <w:rsid w:val="00766C47"/>
    <w:rsid w:val="00772473"/>
    <w:rsid w:val="007767CA"/>
    <w:rsid w:val="007850F7"/>
    <w:rsid w:val="0079570F"/>
    <w:rsid w:val="007C4865"/>
    <w:rsid w:val="007D5DBA"/>
    <w:rsid w:val="007E1999"/>
    <w:rsid w:val="00820A88"/>
    <w:rsid w:val="008222BC"/>
    <w:rsid w:val="00834455"/>
    <w:rsid w:val="00837D05"/>
    <w:rsid w:val="00844578"/>
    <w:rsid w:val="00852406"/>
    <w:rsid w:val="00853A77"/>
    <w:rsid w:val="008544ED"/>
    <w:rsid w:val="00880FA3"/>
    <w:rsid w:val="0089476D"/>
    <w:rsid w:val="008A19F4"/>
    <w:rsid w:val="008A6698"/>
    <w:rsid w:val="008B190C"/>
    <w:rsid w:val="008B4716"/>
    <w:rsid w:val="008E2A91"/>
    <w:rsid w:val="008E4253"/>
    <w:rsid w:val="008E70C8"/>
    <w:rsid w:val="00956742"/>
    <w:rsid w:val="00967506"/>
    <w:rsid w:val="009703CA"/>
    <w:rsid w:val="009B100C"/>
    <w:rsid w:val="009B6DCD"/>
    <w:rsid w:val="009C78BC"/>
    <w:rsid w:val="009E3B7B"/>
    <w:rsid w:val="00A01ED7"/>
    <w:rsid w:val="00A141C8"/>
    <w:rsid w:val="00A2565C"/>
    <w:rsid w:val="00A623CE"/>
    <w:rsid w:val="00A6276C"/>
    <w:rsid w:val="00A6766B"/>
    <w:rsid w:val="00A77DC3"/>
    <w:rsid w:val="00AB207C"/>
    <w:rsid w:val="00AB6E7C"/>
    <w:rsid w:val="00AC4FC4"/>
    <w:rsid w:val="00AE0A2D"/>
    <w:rsid w:val="00AE490C"/>
    <w:rsid w:val="00AE6718"/>
    <w:rsid w:val="00B17E77"/>
    <w:rsid w:val="00B53C3F"/>
    <w:rsid w:val="00B62655"/>
    <w:rsid w:val="00B75AB3"/>
    <w:rsid w:val="00BB6D84"/>
    <w:rsid w:val="00BD5897"/>
    <w:rsid w:val="00BE2723"/>
    <w:rsid w:val="00BF5698"/>
    <w:rsid w:val="00C02B1C"/>
    <w:rsid w:val="00C26C76"/>
    <w:rsid w:val="00C3528D"/>
    <w:rsid w:val="00C421FD"/>
    <w:rsid w:val="00C53BCA"/>
    <w:rsid w:val="00C70291"/>
    <w:rsid w:val="00C83677"/>
    <w:rsid w:val="00CA0C48"/>
    <w:rsid w:val="00CB61F7"/>
    <w:rsid w:val="00CB6FFF"/>
    <w:rsid w:val="00CC7C69"/>
    <w:rsid w:val="00CE250C"/>
    <w:rsid w:val="00D24244"/>
    <w:rsid w:val="00D33B19"/>
    <w:rsid w:val="00D35572"/>
    <w:rsid w:val="00D35AA9"/>
    <w:rsid w:val="00D5302E"/>
    <w:rsid w:val="00D63CB8"/>
    <w:rsid w:val="00D737B5"/>
    <w:rsid w:val="00D93A6B"/>
    <w:rsid w:val="00DB4004"/>
    <w:rsid w:val="00DB5975"/>
    <w:rsid w:val="00DC103E"/>
    <w:rsid w:val="00DC2179"/>
    <w:rsid w:val="00DC355B"/>
    <w:rsid w:val="00DF4BB0"/>
    <w:rsid w:val="00E14515"/>
    <w:rsid w:val="00E15C82"/>
    <w:rsid w:val="00E17699"/>
    <w:rsid w:val="00E42E43"/>
    <w:rsid w:val="00E64DA9"/>
    <w:rsid w:val="00E757B5"/>
    <w:rsid w:val="00EA0582"/>
    <w:rsid w:val="00EB6180"/>
    <w:rsid w:val="00EC0ADD"/>
    <w:rsid w:val="00EC7511"/>
    <w:rsid w:val="00ED1195"/>
    <w:rsid w:val="00EF2940"/>
    <w:rsid w:val="00EF7C92"/>
    <w:rsid w:val="00F229DC"/>
    <w:rsid w:val="00F56CA0"/>
    <w:rsid w:val="00F93472"/>
    <w:rsid w:val="00FA6669"/>
    <w:rsid w:val="00FC72EF"/>
    <w:rsid w:val="00FC7FD1"/>
    <w:rsid w:val="00FF76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45EB16"/>
  <w15:chartTrackingRefBased/>
  <w15:docId w15:val="{352B8C30-2D0E-4A97-9809-6F8FB00818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3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3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3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3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3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3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3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3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3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3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3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3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3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3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3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3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3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3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3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3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3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3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3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3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3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3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3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3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3C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713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131A"/>
  </w:style>
  <w:style w:type="paragraph" w:styleId="Footer">
    <w:name w:val="footer"/>
    <w:basedOn w:val="Normal"/>
    <w:link w:val="FooterChar"/>
    <w:uiPriority w:val="99"/>
    <w:unhideWhenUsed/>
    <w:rsid w:val="002713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13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761fa18504d2c9e093e91bce1ef9476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9dbddf43a1bda9e7342a47e08632a8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4CBBA1A6-8614-4656-9516-EE1B8B0CFE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6C4CAE-C159-4370-B4D6-41AB4BE2136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18206B-0ABA-4048-A61A-F3E3832985E1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3</Pages>
  <Words>616</Words>
  <Characters>3515</Characters>
  <Application>Microsoft Office Word</Application>
  <DocSecurity>0</DocSecurity>
  <Lines>29</Lines>
  <Paragraphs>8</Paragraphs>
  <ScaleCrop>false</ScaleCrop>
  <Company/>
  <LinksUpToDate>false</LinksUpToDate>
  <CharactersWithSpaces>4123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Njillan Sarjo Sawaneh (2505686)</dc:creator>
  <cp:keywords/>
  <dc:description/>
  <cp:lastModifiedBy>Njillan Sarjo Sawaneh (2505686)</cp:lastModifiedBy>
  <cp:revision>176</cp:revision>
  <dcterms:created xsi:type="dcterms:W3CDTF">2026-02-22T21:54:00Z</dcterms:created>
  <dcterms:modified xsi:type="dcterms:W3CDTF">2026-02-23T06:33:00Z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