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7F57E" w14:textId="22B14302" w:rsidR="00D97FC2" w:rsidRPr="00DD55E5" w:rsidRDefault="0019518C" w:rsidP="00A82E6A">
      <w:pPr>
        <w:spacing w:line="360" w:lineRule="auto"/>
        <w:rPr>
          <w:rFonts w:ascii="Arial" w:hAnsi="Arial" w:cs="Arial"/>
          <w:b/>
          <w:bCs/>
          <w:sz w:val="36"/>
          <w:szCs w:val="36"/>
          <w:u w:val="single"/>
        </w:rPr>
      </w:pPr>
      <w:r w:rsidRPr="00DD55E5">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05646BBD" w14:textId="7885D420" w:rsidR="0019518C" w:rsidRPr="00C10FB0" w:rsidRDefault="0019518C" w:rsidP="00A82E6A">
      <w:pPr>
        <w:spacing w:line="360" w:lineRule="auto"/>
        <w:rPr>
          <w:rFonts w:ascii="Arial" w:hAnsi="Arial" w:cs="Arial"/>
          <w:b/>
          <w:bCs/>
          <w:u w:val="single"/>
        </w:rPr>
      </w:pPr>
    </w:p>
    <w:p w14:paraId="41808560" w14:textId="77777777" w:rsidR="007A2D75" w:rsidRPr="00EB36DE" w:rsidRDefault="00453824" w:rsidP="00A82E6A">
      <w:pPr>
        <w:spacing w:line="360" w:lineRule="auto"/>
        <w:rPr>
          <w:rFonts w:ascii="Arial" w:hAnsi="Arial" w:cs="Arial"/>
          <w:b/>
          <w:bCs/>
          <w:sz w:val="28"/>
          <w:szCs w:val="28"/>
        </w:rPr>
      </w:pPr>
      <w:r w:rsidRPr="00EB36DE">
        <w:rPr>
          <w:rFonts w:ascii="Arial" w:hAnsi="Arial" w:cs="Arial"/>
          <w:b/>
          <w:bCs/>
          <w:sz w:val="28"/>
          <w:szCs w:val="28"/>
        </w:rPr>
        <w:t>Introduction</w:t>
      </w:r>
    </w:p>
    <w:p w14:paraId="61E67F40" w14:textId="79C6BC1C" w:rsidR="00453824" w:rsidRPr="00C10FB0" w:rsidRDefault="008B31A1" w:rsidP="00A82E6A">
      <w:pPr>
        <w:spacing w:line="360" w:lineRule="auto"/>
        <w:rPr>
          <w:rFonts w:ascii="Arial" w:hAnsi="Arial" w:cs="Arial"/>
          <w:b/>
          <w:bCs/>
        </w:rPr>
      </w:pPr>
      <w:r w:rsidRPr="00C10FB0">
        <w:rPr>
          <w:rFonts w:ascii="Arial" w:hAnsi="Arial" w:cs="Arial"/>
        </w:rPr>
        <w:t xml:space="preserve">This essay is going to discuss the </w:t>
      </w:r>
      <w:r w:rsidR="005B5DAF" w:rsidRPr="00C10FB0">
        <w:rPr>
          <w:rFonts w:ascii="Arial" w:hAnsi="Arial" w:cs="Arial"/>
        </w:rPr>
        <w:t>impact</w:t>
      </w:r>
      <w:r w:rsidRPr="00C10FB0">
        <w:rPr>
          <w:rFonts w:ascii="Arial" w:hAnsi="Arial" w:cs="Arial"/>
        </w:rPr>
        <w:t xml:space="preserve"> that </w:t>
      </w:r>
      <w:r w:rsidR="00DF1213" w:rsidRPr="00C10FB0">
        <w:rPr>
          <w:rFonts w:ascii="Arial" w:hAnsi="Arial" w:cs="Arial"/>
        </w:rPr>
        <w:t xml:space="preserve">behaviourism </w:t>
      </w:r>
      <w:r w:rsidR="005B5DAF" w:rsidRPr="00C10FB0">
        <w:rPr>
          <w:rFonts w:ascii="Arial" w:hAnsi="Arial" w:cs="Arial"/>
        </w:rPr>
        <w:t xml:space="preserve">has on teaching and learning in the classroom. </w:t>
      </w:r>
      <w:r w:rsidR="007E622D" w:rsidRPr="00C10FB0">
        <w:rPr>
          <w:rFonts w:ascii="Arial" w:hAnsi="Arial" w:cs="Arial"/>
        </w:rPr>
        <w:t xml:space="preserve">A critical incident (CI) allows teachers to develop greater levels of self-awareness and allows practitioners to pose critical questions. </w:t>
      </w:r>
      <w:r w:rsidR="00F041DC" w:rsidRPr="00C10FB0">
        <w:rPr>
          <w:rFonts w:ascii="Arial" w:hAnsi="Arial" w:cs="Arial"/>
        </w:rPr>
        <w:t>Critical incidents are essential in understanding one</w:t>
      </w:r>
      <w:r w:rsidR="00E36B99" w:rsidRPr="00C10FB0">
        <w:rPr>
          <w:rFonts w:ascii="Arial" w:hAnsi="Arial" w:cs="Arial"/>
        </w:rPr>
        <w:t xml:space="preserve">’s </w:t>
      </w:r>
      <w:r w:rsidR="0067270D" w:rsidRPr="00C10FB0">
        <w:rPr>
          <w:rFonts w:ascii="Arial" w:hAnsi="Arial" w:cs="Arial"/>
        </w:rPr>
        <w:t>teaching</w:t>
      </w:r>
      <w:r w:rsidR="00E36B99" w:rsidRPr="00C10FB0">
        <w:rPr>
          <w:rFonts w:ascii="Arial" w:hAnsi="Arial" w:cs="Arial"/>
        </w:rPr>
        <w:t xml:space="preserve"> practice</w:t>
      </w:r>
      <w:r w:rsidR="0067270D" w:rsidRPr="00C10FB0">
        <w:rPr>
          <w:rFonts w:ascii="Arial" w:hAnsi="Arial" w:cs="Arial"/>
        </w:rPr>
        <w:t xml:space="preserve"> as it is used as a tool of reflection.</w:t>
      </w:r>
      <w:r w:rsidR="004E311A" w:rsidRPr="00C10FB0">
        <w:rPr>
          <w:rFonts w:ascii="Arial" w:hAnsi="Arial" w:cs="Arial"/>
        </w:rPr>
        <w:t xml:space="preserve"> To be </w:t>
      </w:r>
      <w:r w:rsidR="00C41E93" w:rsidRPr="00C10FB0">
        <w:rPr>
          <w:rFonts w:ascii="Arial" w:hAnsi="Arial" w:cs="Arial"/>
        </w:rPr>
        <w:t xml:space="preserve">effective practitioners, one must </w:t>
      </w:r>
      <w:r w:rsidR="008679FB" w:rsidRPr="00C10FB0">
        <w:rPr>
          <w:rFonts w:ascii="Arial" w:hAnsi="Arial" w:cs="Arial"/>
        </w:rPr>
        <w:t>critically reflect on their own practice and be open-minded to feedback from their peers.</w:t>
      </w:r>
      <w:r w:rsidR="002937AD" w:rsidRPr="00C10FB0">
        <w:rPr>
          <w:rFonts w:ascii="Arial" w:hAnsi="Arial" w:cs="Arial"/>
        </w:rPr>
        <w:t xml:space="preserve"> </w:t>
      </w:r>
      <w:r w:rsidR="00DB16C2" w:rsidRPr="00C10FB0">
        <w:rPr>
          <w:rFonts w:ascii="Arial" w:hAnsi="Arial" w:cs="Arial"/>
        </w:rPr>
        <w:t>T</w:t>
      </w:r>
      <w:r w:rsidR="009D3B97" w:rsidRPr="00C10FB0">
        <w:rPr>
          <w:rFonts w:ascii="Arial" w:hAnsi="Arial" w:cs="Arial"/>
        </w:rPr>
        <w:t>o wa</w:t>
      </w:r>
      <w:r w:rsidR="00D15F9C" w:rsidRPr="00C10FB0">
        <w:rPr>
          <w:rFonts w:ascii="Arial" w:hAnsi="Arial" w:cs="Arial"/>
        </w:rPr>
        <w:t>tch</w:t>
      </w:r>
      <w:r w:rsidR="009D3B97" w:rsidRPr="00C10FB0">
        <w:rPr>
          <w:rFonts w:ascii="Arial" w:hAnsi="Arial" w:cs="Arial"/>
        </w:rPr>
        <w:t xml:space="preserve"> a</w:t>
      </w:r>
      <w:r w:rsidR="00D15F9C" w:rsidRPr="00C10FB0">
        <w:rPr>
          <w:rFonts w:ascii="Arial" w:hAnsi="Arial" w:cs="Arial"/>
        </w:rPr>
        <w:t xml:space="preserve"> </w:t>
      </w:r>
      <w:r w:rsidR="009D3B97" w:rsidRPr="00C10FB0">
        <w:rPr>
          <w:rFonts w:ascii="Arial" w:hAnsi="Arial" w:cs="Arial"/>
        </w:rPr>
        <w:t>CI unfold</w:t>
      </w:r>
      <w:r w:rsidR="00D15F9C" w:rsidRPr="00C10FB0">
        <w:rPr>
          <w:rFonts w:ascii="Arial" w:hAnsi="Arial" w:cs="Arial"/>
        </w:rPr>
        <w:t xml:space="preserve"> in </w:t>
      </w:r>
      <w:r w:rsidR="005D17A1" w:rsidRPr="00C10FB0">
        <w:rPr>
          <w:rFonts w:ascii="Arial" w:hAnsi="Arial" w:cs="Arial"/>
        </w:rPr>
        <w:t xml:space="preserve">the </w:t>
      </w:r>
      <w:r w:rsidR="00D15F9C" w:rsidRPr="00C10FB0">
        <w:rPr>
          <w:rFonts w:ascii="Arial" w:hAnsi="Arial" w:cs="Arial"/>
        </w:rPr>
        <w:t>classroom as an observer</w:t>
      </w:r>
      <w:r w:rsidR="005D17A1" w:rsidRPr="00C10FB0">
        <w:rPr>
          <w:rFonts w:ascii="Arial" w:hAnsi="Arial" w:cs="Arial"/>
        </w:rPr>
        <w:t>,</w:t>
      </w:r>
      <w:r w:rsidR="00D15F9C" w:rsidRPr="00C10FB0">
        <w:rPr>
          <w:rFonts w:ascii="Arial" w:hAnsi="Arial" w:cs="Arial"/>
        </w:rPr>
        <w:t xml:space="preserve"> </w:t>
      </w:r>
      <w:r w:rsidR="00F974A8" w:rsidRPr="00C10FB0">
        <w:rPr>
          <w:rFonts w:ascii="Arial" w:hAnsi="Arial" w:cs="Arial"/>
        </w:rPr>
        <w:t>allows</w:t>
      </w:r>
      <w:r w:rsidR="002937AD" w:rsidRPr="00C10FB0">
        <w:rPr>
          <w:rFonts w:ascii="Arial" w:hAnsi="Arial" w:cs="Arial"/>
        </w:rPr>
        <w:t xml:space="preserve"> for thinkin</w:t>
      </w:r>
      <w:r w:rsidR="00054886" w:rsidRPr="00C10FB0">
        <w:rPr>
          <w:rFonts w:ascii="Arial" w:hAnsi="Arial" w:cs="Arial"/>
        </w:rPr>
        <w:t xml:space="preserve">g time that they </w:t>
      </w:r>
      <w:r w:rsidR="00FA1413" w:rsidRPr="00C10FB0">
        <w:rPr>
          <w:rFonts w:ascii="Arial" w:hAnsi="Arial" w:cs="Arial"/>
        </w:rPr>
        <w:t xml:space="preserve">may </w:t>
      </w:r>
      <w:r w:rsidR="00054886" w:rsidRPr="00C10FB0">
        <w:rPr>
          <w:rFonts w:ascii="Arial" w:hAnsi="Arial" w:cs="Arial"/>
        </w:rPr>
        <w:t>not necessarily have</w:t>
      </w:r>
      <w:r w:rsidR="005D17A1" w:rsidRPr="00C10FB0">
        <w:rPr>
          <w:rFonts w:ascii="Arial" w:hAnsi="Arial" w:cs="Arial"/>
        </w:rPr>
        <w:t xml:space="preserve"> had</w:t>
      </w:r>
      <w:r w:rsidR="00054886" w:rsidRPr="00C10FB0">
        <w:rPr>
          <w:rFonts w:ascii="Arial" w:hAnsi="Arial" w:cs="Arial"/>
        </w:rPr>
        <w:t xml:space="preserve"> if they were teaching. </w:t>
      </w:r>
      <w:r w:rsidR="00DA0132" w:rsidRPr="00C10FB0">
        <w:rPr>
          <w:rFonts w:ascii="Arial" w:hAnsi="Arial" w:cs="Arial"/>
        </w:rPr>
        <w:t xml:space="preserve">This is a key aspect in allowing </w:t>
      </w:r>
      <w:r w:rsidR="005D17A1" w:rsidRPr="00C10FB0">
        <w:rPr>
          <w:rFonts w:ascii="Arial" w:hAnsi="Arial" w:cs="Arial"/>
        </w:rPr>
        <w:t xml:space="preserve">for </w:t>
      </w:r>
      <w:r w:rsidR="00DA0132" w:rsidRPr="00C10FB0">
        <w:rPr>
          <w:rFonts w:ascii="Arial" w:hAnsi="Arial" w:cs="Arial"/>
        </w:rPr>
        <w:t>the</w:t>
      </w:r>
      <w:r w:rsidR="00FA1413" w:rsidRPr="00C10FB0">
        <w:rPr>
          <w:rFonts w:ascii="Arial" w:hAnsi="Arial" w:cs="Arial"/>
        </w:rPr>
        <w:t xml:space="preserve"> </w:t>
      </w:r>
      <w:r w:rsidR="00DA0132" w:rsidRPr="00C10FB0">
        <w:rPr>
          <w:rFonts w:ascii="Arial" w:hAnsi="Arial" w:cs="Arial"/>
        </w:rPr>
        <w:t xml:space="preserve">development </w:t>
      </w:r>
      <w:r w:rsidR="0095734B" w:rsidRPr="00C10FB0">
        <w:rPr>
          <w:rFonts w:ascii="Arial" w:hAnsi="Arial" w:cs="Arial"/>
        </w:rPr>
        <w:t>of</w:t>
      </w:r>
      <w:r w:rsidR="00FA1413" w:rsidRPr="00C10FB0">
        <w:rPr>
          <w:rFonts w:ascii="Arial" w:hAnsi="Arial" w:cs="Arial"/>
        </w:rPr>
        <w:t xml:space="preserve"> a teacher to progress in not just their career</w:t>
      </w:r>
      <w:r w:rsidR="005D17A1" w:rsidRPr="00C10FB0">
        <w:rPr>
          <w:rFonts w:ascii="Arial" w:hAnsi="Arial" w:cs="Arial"/>
        </w:rPr>
        <w:t>,</w:t>
      </w:r>
      <w:r w:rsidR="00FA1413" w:rsidRPr="00C10FB0">
        <w:rPr>
          <w:rFonts w:ascii="Arial" w:hAnsi="Arial" w:cs="Arial"/>
        </w:rPr>
        <w:t xml:space="preserve"> but as a learner and a role-model</w:t>
      </w:r>
      <w:r w:rsidR="0095734B" w:rsidRPr="00C10FB0">
        <w:rPr>
          <w:rFonts w:ascii="Arial" w:hAnsi="Arial" w:cs="Arial"/>
        </w:rPr>
        <w:t xml:space="preserve">. </w:t>
      </w:r>
      <w:r w:rsidR="00FD63CB" w:rsidRPr="00C10FB0">
        <w:rPr>
          <w:rFonts w:ascii="Arial" w:hAnsi="Arial" w:cs="Arial"/>
        </w:rPr>
        <w:t xml:space="preserve">This essay will </w:t>
      </w:r>
      <w:r w:rsidR="0078548F" w:rsidRPr="00C10FB0">
        <w:rPr>
          <w:rFonts w:ascii="Arial" w:hAnsi="Arial" w:cs="Arial"/>
        </w:rPr>
        <w:t xml:space="preserve">examine the role that critical reflection </w:t>
      </w:r>
      <w:r w:rsidR="00744188" w:rsidRPr="00C10FB0">
        <w:rPr>
          <w:rFonts w:ascii="Arial" w:hAnsi="Arial" w:cs="Arial"/>
        </w:rPr>
        <w:t>has on teachers</w:t>
      </w:r>
      <w:r w:rsidR="005D17A1" w:rsidRPr="00C10FB0">
        <w:rPr>
          <w:rFonts w:ascii="Arial" w:hAnsi="Arial" w:cs="Arial"/>
        </w:rPr>
        <w:t xml:space="preserve">, </w:t>
      </w:r>
      <w:r w:rsidR="00744188" w:rsidRPr="00C10FB0">
        <w:rPr>
          <w:rFonts w:ascii="Arial" w:hAnsi="Arial" w:cs="Arial"/>
        </w:rPr>
        <w:t>and the impact that this</w:t>
      </w:r>
      <w:r w:rsidR="004959CA" w:rsidRPr="00C10FB0">
        <w:rPr>
          <w:rFonts w:ascii="Arial" w:hAnsi="Arial" w:cs="Arial"/>
        </w:rPr>
        <w:t xml:space="preserve"> </w:t>
      </w:r>
      <w:r w:rsidR="00744188" w:rsidRPr="00C10FB0">
        <w:rPr>
          <w:rFonts w:ascii="Arial" w:hAnsi="Arial" w:cs="Arial"/>
        </w:rPr>
        <w:t>ha</w:t>
      </w:r>
      <w:r w:rsidR="004959CA" w:rsidRPr="00C10FB0">
        <w:rPr>
          <w:rFonts w:ascii="Arial" w:hAnsi="Arial" w:cs="Arial"/>
        </w:rPr>
        <w:t>s</w:t>
      </w:r>
      <w:r w:rsidR="00744188" w:rsidRPr="00C10FB0">
        <w:rPr>
          <w:rFonts w:ascii="Arial" w:hAnsi="Arial" w:cs="Arial"/>
        </w:rPr>
        <w:t xml:space="preserve"> in meeting the Professional Standard’s for Teaching and Leader</w:t>
      </w:r>
      <w:r w:rsidR="002118BA" w:rsidRPr="00C10FB0">
        <w:rPr>
          <w:rFonts w:ascii="Arial" w:hAnsi="Arial" w:cs="Arial"/>
        </w:rPr>
        <w:t xml:space="preserve">ship. Following on from this, </w:t>
      </w:r>
      <w:r w:rsidR="004375FF" w:rsidRPr="00C10FB0">
        <w:rPr>
          <w:rFonts w:ascii="Arial" w:hAnsi="Arial" w:cs="Arial"/>
        </w:rPr>
        <w:t xml:space="preserve">the assignment will then discuss the CI that </w:t>
      </w:r>
      <w:r w:rsidR="0034568A" w:rsidRPr="00C10FB0">
        <w:rPr>
          <w:rFonts w:ascii="Arial" w:hAnsi="Arial" w:cs="Arial"/>
        </w:rPr>
        <w:t>the researcher observed and how this links with Donaldson’s four purposes of the new Curriculum</w:t>
      </w:r>
      <w:r w:rsidR="00486309" w:rsidRPr="00C10FB0">
        <w:rPr>
          <w:rFonts w:ascii="Arial" w:hAnsi="Arial" w:cs="Arial"/>
        </w:rPr>
        <w:t xml:space="preserve"> for Wales.</w:t>
      </w:r>
      <w:r w:rsidR="0034568A" w:rsidRPr="00C10FB0">
        <w:rPr>
          <w:rFonts w:ascii="Arial" w:hAnsi="Arial" w:cs="Arial"/>
        </w:rPr>
        <w:t xml:space="preserve"> (</w:t>
      </w:r>
      <w:r w:rsidR="00D86883" w:rsidRPr="00C10FB0">
        <w:rPr>
          <w:rFonts w:ascii="Arial" w:hAnsi="Arial" w:cs="Arial"/>
        </w:rPr>
        <w:t>Donaldson</w:t>
      </w:r>
      <w:r w:rsidR="00ED3B13" w:rsidRPr="00C10FB0">
        <w:rPr>
          <w:rFonts w:ascii="Arial" w:hAnsi="Arial" w:cs="Arial"/>
        </w:rPr>
        <w:t>, 2015)</w:t>
      </w:r>
      <w:r w:rsidR="0034568A" w:rsidRPr="00C10FB0">
        <w:rPr>
          <w:rFonts w:ascii="Arial" w:hAnsi="Arial" w:cs="Arial"/>
        </w:rPr>
        <w:t xml:space="preserve">. </w:t>
      </w:r>
      <w:r w:rsidR="001A7960" w:rsidRPr="00C10FB0">
        <w:rPr>
          <w:rFonts w:ascii="Arial" w:hAnsi="Arial" w:cs="Arial"/>
        </w:rPr>
        <w:t xml:space="preserve">The researcher will then engage with further reading of academic literature and will establish a relationship between </w:t>
      </w:r>
      <w:r w:rsidR="00C302B8" w:rsidRPr="00C10FB0">
        <w:rPr>
          <w:rFonts w:ascii="Arial" w:hAnsi="Arial" w:cs="Arial"/>
        </w:rPr>
        <w:t xml:space="preserve">practice and theory. To conclude this essay, </w:t>
      </w:r>
      <w:r w:rsidR="00D8335F" w:rsidRPr="00C10FB0">
        <w:rPr>
          <w:rFonts w:ascii="Arial" w:hAnsi="Arial" w:cs="Arial"/>
        </w:rPr>
        <w:t>there will be an evaluation on how the role of critical reflection</w:t>
      </w:r>
      <w:r w:rsidR="00986A51" w:rsidRPr="00C10FB0">
        <w:rPr>
          <w:rFonts w:ascii="Arial" w:hAnsi="Arial" w:cs="Arial"/>
        </w:rPr>
        <w:t>, the observation of the CI and wider reading all link together. T</w:t>
      </w:r>
      <w:r w:rsidR="003258BD" w:rsidRPr="00C10FB0">
        <w:rPr>
          <w:rFonts w:ascii="Arial" w:hAnsi="Arial" w:cs="Arial"/>
        </w:rPr>
        <w:t>his piece of writing</w:t>
      </w:r>
      <w:r w:rsidR="00986A51" w:rsidRPr="00C10FB0">
        <w:rPr>
          <w:rFonts w:ascii="Arial" w:hAnsi="Arial" w:cs="Arial"/>
        </w:rPr>
        <w:t xml:space="preserve"> will demonstrate </w:t>
      </w:r>
      <w:r w:rsidR="00BF655D" w:rsidRPr="00C10FB0">
        <w:rPr>
          <w:rFonts w:ascii="Arial" w:hAnsi="Arial" w:cs="Arial"/>
        </w:rPr>
        <w:t xml:space="preserve">how the researcher will have identified the next steps for one’s teaching practice. </w:t>
      </w:r>
    </w:p>
    <w:p w14:paraId="3C19CD57" w14:textId="44E75D92" w:rsidR="00D66D5A" w:rsidRPr="00C10FB0" w:rsidRDefault="00D66D5A" w:rsidP="00A82E6A">
      <w:pPr>
        <w:spacing w:line="360" w:lineRule="auto"/>
        <w:rPr>
          <w:rFonts w:ascii="Arial" w:hAnsi="Arial" w:cs="Arial"/>
        </w:rPr>
      </w:pPr>
    </w:p>
    <w:p w14:paraId="3F121861" w14:textId="77777777" w:rsidR="007A2D75" w:rsidRPr="00EB36DE" w:rsidRDefault="00D66D5A" w:rsidP="00A82E6A">
      <w:pPr>
        <w:spacing w:line="360" w:lineRule="auto"/>
        <w:rPr>
          <w:rFonts w:ascii="Arial" w:hAnsi="Arial" w:cs="Arial"/>
          <w:sz w:val="28"/>
          <w:szCs w:val="28"/>
        </w:rPr>
      </w:pPr>
      <w:r w:rsidRPr="00EB36DE">
        <w:rPr>
          <w:rFonts w:ascii="Arial" w:hAnsi="Arial" w:cs="Arial"/>
          <w:b/>
          <w:bCs/>
          <w:sz w:val="28"/>
          <w:szCs w:val="28"/>
        </w:rPr>
        <w:t xml:space="preserve">The role of critical </w:t>
      </w:r>
      <w:r w:rsidR="004A29D4" w:rsidRPr="00EB36DE">
        <w:rPr>
          <w:rFonts w:ascii="Arial" w:hAnsi="Arial" w:cs="Arial"/>
          <w:b/>
          <w:bCs/>
          <w:sz w:val="28"/>
          <w:szCs w:val="28"/>
        </w:rPr>
        <w:t>reflection</w:t>
      </w:r>
    </w:p>
    <w:p w14:paraId="0EE16A0B" w14:textId="51575963" w:rsidR="00DF33AD" w:rsidRPr="00C10FB0" w:rsidRDefault="004A29D4" w:rsidP="00A82E6A">
      <w:pPr>
        <w:spacing w:line="360" w:lineRule="auto"/>
        <w:rPr>
          <w:rFonts w:ascii="Arial" w:hAnsi="Arial" w:cs="Arial"/>
          <w:bCs/>
          <w:lang w:val="en-US"/>
        </w:rPr>
      </w:pPr>
      <w:r w:rsidRPr="00C10FB0">
        <w:rPr>
          <w:rFonts w:ascii="Arial" w:hAnsi="Arial" w:cs="Arial"/>
        </w:rPr>
        <w:t xml:space="preserve">Critical reflection is </w:t>
      </w:r>
      <w:r w:rsidR="00CE11FB" w:rsidRPr="00C10FB0">
        <w:rPr>
          <w:rFonts w:ascii="Arial" w:hAnsi="Arial" w:cs="Arial"/>
        </w:rPr>
        <w:t>pivotal in understanding and developing one’s teaching practice.</w:t>
      </w:r>
      <w:r w:rsidR="00836B33" w:rsidRPr="00C10FB0">
        <w:rPr>
          <w:rFonts w:ascii="Arial" w:hAnsi="Arial" w:cs="Arial"/>
        </w:rPr>
        <w:t xml:space="preserve"> </w:t>
      </w:r>
      <w:r w:rsidR="00012499" w:rsidRPr="00C10FB0">
        <w:rPr>
          <w:rFonts w:ascii="Arial" w:hAnsi="Arial" w:cs="Arial"/>
        </w:rPr>
        <w:t>The role of a teacher is to be a role mode</w:t>
      </w:r>
      <w:r w:rsidR="00136568" w:rsidRPr="00C10FB0">
        <w:rPr>
          <w:rFonts w:ascii="Arial" w:hAnsi="Arial" w:cs="Arial"/>
        </w:rPr>
        <w:t>l</w:t>
      </w:r>
      <w:r w:rsidR="00012499" w:rsidRPr="00C10FB0">
        <w:rPr>
          <w:rFonts w:ascii="Arial" w:hAnsi="Arial" w:cs="Arial"/>
        </w:rPr>
        <w:t>, convey knowledge,</w:t>
      </w:r>
      <w:r w:rsidR="000F4764" w:rsidRPr="00C10FB0">
        <w:rPr>
          <w:rFonts w:ascii="Arial" w:hAnsi="Arial" w:cs="Arial"/>
        </w:rPr>
        <w:t xml:space="preserve"> keep </w:t>
      </w:r>
      <w:r w:rsidR="000C5783" w:rsidRPr="00C10FB0">
        <w:rPr>
          <w:rFonts w:ascii="Arial" w:hAnsi="Arial" w:cs="Arial"/>
        </w:rPr>
        <w:t>students</w:t>
      </w:r>
      <w:r w:rsidR="000F4764" w:rsidRPr="00C10FB0">
        <w:rPr>
          <w:rFonts w:ascii="Arial" w:hAnsi="Arial" w:cs="Arial"/>
        </w:rPr>
        <w:t xml:space="preserve"> engag</w:t>
      </w:r>
      <w:r w:rsidR="000C5783" w:rsidRPr="00C10FB0">
        <w:rPr>
          <w:rFonts w:ascii="Arial" w:hAnsi="Arial" w:cs="Arial"/>
        </w:rPr>
        <w:t xml:space="preserve">ed </w:t>
      </w:r>
      <w:r w:rsidR="000F4764" w:rsidRPr="00C10FB0">
        <w:rPr>
          <w:rFonts w:ascii="Arial" w:hAnsi="Arial" w:cs="Arial"/>
        </w:rPr>
        <w:t>and to keep learning</w:t>
      </w:r>
      <w:r w:rsidR="000C5783" w:rsidRPr="00C10FB0">
        <w:rPr>
          <w:rFonts w:ascii="Arial" w:hAnsi="Arial" w:cs="Arial"/>
        </w:rPr>
        <w:t xml:space="preserve"> themselves</w:t>
      </w:r>
      <w:r w:rsidR="000F4764" w:rsidRPr="00C10FB0">
        <w:rPr>
          <w:rFonts w:ascii="Arial" w:hAnsi="Arial" w:cs="Arial"/>
        </w:rPr>
        <w:t>.</w:t>
      </w:r>
      <w:r w:rsidR="00012499" w:rsidRPr="00C10FB0">
        <w:rPr>
          <w:rFonts w:ascii="Arial" w:hAnsi="Arial" w:cs="Arial"/>
        </w:rPr>
        <w:t xml:space="preserve"> </w:t>
      </w:r>
      <w:r w:rsidR="00916505" w:rsidRPr="00C10FB0">
        <w:rPr>
          <w:rFonts w:ascii="Arial" w:hAnsi="Arial" w:cs="Arial"/>
        </w:rPr>
        <w:t xml:space="preserve">Michael Gove believes that </w:t>
      </w:r>
      <w:r w:rsidR="00334E8A" w:rsidRPr="00C10FB0">
        <w:rPr>
          <w:rFonts w:ascii="Arial" w:hAnsi="Arial" w:cs="Arial"/>
        </w:rPr>
        <w:t xml:space="preserve">teaching should be “learnt as an apprentice </w:t>
      </w:r>
      <w:r w:rsidR="002C4EA9" w:rsidRPr="00C10FB0">
        <w:rPr>
          <w:rFonts w:ascii="Arial" w:hAnsi="Arial" w:cs="Arial"/>
        </w:rPr>
        <w:t>observing a master craftsman or woman”</w:t>
      </w:r>
      <w:r w:rsidR="00C20AFF" w:rsidRPr="00C10FB0">
        <w:rPr>
          <w:rFonts w:ascii="Arial" w:hAnsi="Arial" w:cs="Arial"/>
          <w:bCs/>
          <w:lang w:val="en-US"/>
        </w:rPr>
        <w:t xml:space="preserve"> </w:t>
      </w:r>
      <w:sdt>
        <w:sdtPr>
          <w:rPr>
            <w:rFonts w:ascii="Arial" w:hAnsi="Arial" w:cs="Arial"/>
            <w:bCs/>
            <w:lang w:val="en-US"/>
          </w:rPr>
          <w:id w:val="-441223706"/>
          <w:citation/>
        </w:sdtPr>
        <w:sdtEndPr/>
        <w:sdtContent>
          <w:r w:rsidR="00C20AFF" w:rsidRPr="00C10FB0">
            <w:rPr>
              <w:rFonts w:ascii="Arial" w:hAnsi="Arial" w:cs="Arial"/>
              <w:bCs/>
              <w:lang w:val="en-US"/>
            </w:rPr>
            <w:fldChar w:fldCharType="begin"/>
          </w:r>
          <w:r w:rsidR="00C20AFF" w:rsidRPr="00C10FB0">
            <w:rPr>
              <w:rFonts w:ascii="Arial" w:hAnsi="Arial" w:cs="Arial"/>
              <w:bCs/>
            </w:rPr>
            <w:instrText xml:space="preserve"> CITATION Dep10 \l 2057 </w:instrText>
          </w:r>
          <w:r w:rsidR="00C20AFF" w:rsidRPr="00C10FB0">
            <w:rPr>
              <w:rFonts w:ascii="Arial" w:hAnsi="Arial" w:cs="Arial"/>
              <w:bCs/>
              <w:lang w:val="en-US"/>
            </w:rPr>
            <w:fldChar w:fldCharType="separate"/>
          </w:r>
          <w:r w:rsidR="00CB7DDD" w:rsidRPr="00C10FB0">
            <w:rPr>
              <w:rFonts w:ascii="Arial" w:hAnsi="Arial" w:cs="Arial"/>
              <w:noProof/>
            </w:rPr>
            <w:t>(Department for Education and The Rt Hon Michael Gove MP, 2010)</w:t>
          </w:r>
          <w:r w:rsidR="00C20AFF" w:rsidRPr="00C10FB0">
            <w:rPr>
              <w:rFonts w:ascii="Arial" w:hAnsi="Arial" w:cs="Arial"/>
              <w:bCs/>
              <w:lang w:val="en-US"/>
            </w:rPr>
            <w:fldChar w:fldCharType="end"/>
          </w:r>
        </w:sdtContent>
      </w:sdt>
      <w:r w:rsidR="00C20AFF" w:rsidRPr="00C10FB0">
        <w:rPr>
          <w:rFonts w:ascii="Arial" w:hAnsi="Arial" w:cs="Arial"/>
          <w:bCs/>
          <w:lang w:val="en-US"/>
        </w:rPr>
        <w:t xml:space="preserve">. </w:t>
      </w:r>
      <w:r w:rsidR="00653B65" w:rsidRPr="00C10FB0">
        <w:rPr>
          <w:rFonts w:ascii="Arial" w:hAnsi="Arial" w:cs="Arial"/>
        </w:rPr>
        <w:t>T</w:t>
      </w:r>
      <w:r w:rsidR="00946E16" w:rsidRPr="00C10FB0">
        <w:rPr>
          <w:rFonts w:ascii="Arial" w:hAnsi="Arial" w:cs="Arial"/>
        </w:rPr>
        <w:t xml:space="preserve">he aspect of critical reflection links in with each of the teaching </w:t>
      </w:r>
      <w:r w:rsidR="00946E16" w:rsidRPr="00C10FB0">
        <w:rPr>
          <w:rFonts w:ascii="Arial" w:hAnsi="Arial" w:cs="Arial"/>
        </w:rPr>
        <w:lastRenderedPageBreak/>
        <w:t>standards.</w:t>
      </w:r>
      <w:r w:rsidR="00BE22A0" w:rsidRPr="00C10FB0">
        <w:rPr>
          <w:rFonts w:ascii="Arial" w:hAnsi="Arial" w:cs="Arial"/>
        </w:rPr>
        <w:t xml:space="preserve"> Examples of good critical reflection in practice </w:t>
      </w:r>
      <w:r w:rsidR="003C040A" w:rsidRPr="00C10FB0">
        <w:rPr>
          <w:rFonts w:ascii="Arial" w:hAnsi="Arial" w:cs="Arial"/>
        </w:rPr>
        <w:t>are to</w:t>
      </w:r>
      <w:r w:rsidR="00DF33AD" w:rsidRPr="00C10FB0">
        <w:rPr>
          <w:rFonts w:ascii="Arial" w:hAnsi="Arial" w:cs="Arial"/>
        </w:rPr>
        <w:t xml:space="preserve">; </w:t>
      </w:r>
      <w:r w:rsidR="00D65198" w:rsidRPr="00C10FB0">
        <w:rPr>
          <w:rFonts w:ascii="Arial" w:hAnsi="Arial" w:cs="Arial"/>
        </w:rPr>
        <w:t>keep progressing in learning and</w:t>
      </w:r>
      <w:r w:rsidR="00DF33AD" w:rsidRPr="00C10FB0">
        <w:rPr>
          <w:rFonts w:ascii="Arial" w:hAnsi="Arial" w:cs="Arial"/>
        </w:rPr>
        <w:t xml:space="preserve"> to</w:t>
      </w:r>
      <w:r w:rsidR="00D65198" w:rsidRPr="00C10FB0">
        <w:rPr>
          <w:rFonts w:ascii="Arial" w:hAnsi="Arial" w:cs="Arial"/>
        </w:rPr>
        <w:t xml:space="preserve"> show this in</w:t>
      </w:r>
      <w:r w:rsidR="00B42333" w:rsidRPr="00C10FB0">
        <w:rPr>
          <w:rFonts w:ascii="Arial" w:hAnsi="Arial" w:cs="Arial"/>
        </w:rPr>
        <w:t xml:space="preserve"> one’s</w:t>
      </w:r>
      <w:r w:rsidR="00D65198" w:rsidRPr="00C10FB0">
        <w:rPr>
          <w:rFonts w:ascii="Arial" w:hAnsi="Arial" w:cs="Arial"/>
        </w:rPr>
        <w:t xml:space="preserve"> pedagogy, </w:t>
      </w:r>
      <w:r w:rsidR="00B84A3A" w:rsidRPr="00C10FB0">
        <w:rPr>
          <w:rFonts w:ascii="Arial" w:hAnsi="Arial" w:cs="Arial"/>
        </w:rPr>
        <w:t xml:space="preserve">collaborate with others to enable improvement, </w:t>
      </w:r>
      <w:r w:rsidR="003C029A" w:rsidRPr="00C10FB0">
        <w:rPr>
          <w:rFonts w:ascii="Arial" w:hAnsi="Arial" w:cs="Arial"/>
        </w:rPr>
        <w:t xml:space="preserve">continue </w:t>
      </w:r>
      <w:r w:rsidR="00011E95" w:rsidRPr="00C10FB0">
        <w:rPr>
          <w:rFonts w:ascii="Arial" w:hAnsi="Arial" w:cs="Arial"/>
        </w:rPr>
        <w:t xml:space="preserve">professional learning in the Professional Learning Passport (PLP) to promote </w:t>
      </w:r>
      <w:r w:rsidR="00723F21" w:rsidRPr="00C10FB0">
        <w:rPr>
          <w:rFonts w:ascii="Arial" w:hAnsi="Arial" w:cs="Arial"/>
        </w:rPr>
        <w:t xml:space="preserve">further growth, </w:t>
      </w:r>
      <w:r w:rsidR="00E309BF" w:rsidRPr="00C10FB0">
        <w:rPr>
          <w:rFonts w:ascii="Arial" w:hAnsi="Arial" w:cs="Arial"/>
        </w:rPr>
        <w:t>evaluat</w:t>
      </w:r>
      <w:r w:rsidR="00DF33AD" w:rsidRPr="00C10FB0">
        <w:rPr>
          <w:rFonts w:ascii="Arial" w:hAnsi="Arial" w:cs="Arial"/>
        </w:rPr>
        <w:t>e</w:t>
      </w:r>
      <w:r w:rsidR="00E309BF" w:rsidRPr="00C10FB0">
        <w:rPr>
          <w:rFonts w:ascii="Arial" w:hAnsi="Arial" w:cs="Arial"/>
        </w:rPr>
        <w:t xml:space="preserve"> the impact of changes in practice </w:t>
      </w:r>
      <w:r w:rsidR="0026179C" w:rsidRPr="00C10FB0">
        <w:rPr>
          <w:rFonts w:ascii="Arial" w:hAnsi="Arial" w:cs="Arial"/>
        </w:rPr>
        <w:t>by seeking advice from other</w:t>
      </w:r>
      <w:r w:rsidR="00DF33AD" w:rsidRPr="00C10FB0">
        <w:rPr>
          <w:rFonts w:ascii="Arial" w:hAnsi="Arial" w:cs="Arial"/>
        </w:rPr>
        <w:t xml:space="preserve">s </w:t>
      </w:r>
      <w:r w:rsidR="0026179C" w:rsidRPr="00C10FB0">
        <w:rPr>
          <w:rFonts w:ascii="Arial" w:hAnsi="Arial" w:cs="Arial"/>
        </w:rPr>
        <w:t xml:space="preserve">to develop new innovative approaches, and </w:t>
      </w:r>
      <w:r w:rsidR="00136568" w:rsidRPr="00C10FB0">
        <w:rPr>
          <w:rFonts w:ascii="Arial" w:hAnsi="Arial" w:cs="Arial"/>
        </w:rPr>
        <w:t xml:space="preserve">to take responsibility for oneself by demonstrating professional attitudes and behaviours. </w:t>
      </w:r>
    </w:p>
    <w:p w14:paraId="047CD4E8" w14:textId="77777777" w:rsidR="00073B14" w:rsidRPr="00C10FB0" w:rsidRDefault="009379A2" w:rsidP="00A82E6A">
      <w:pPr>
        <w:spacing w:line="360" w:lineRule="auto"/>
        <w:rPr>
          <w:rFonts w:ascii="Arial" w:hAnsi="Arial" w:cs="Arial"/>
        </w:rPr>
      </w:pPr>
      <w:r w:rsidRPr="00C10FB0">
        <w:rPr>
          <w:rFonts w:ascii="Arial" w:hAnsi="Arial" w:cs="Arial"/>
        </w:rPr>
        <w:t xml:space="preserve">There are various models that need to be analysed to understand what the term </w:t>
      </w:r>
      <w:r w:rsidR="00255192" w:rsidRPr="00C10FB0">
        <w:rPr>
          <w:rFonts w:ascii="Arial" w:hAnsi="Arial" w:cs="Arial"/>
        </w:rPr>
        <w:t>critical reflection means.</w:t>
      </w:r>
      <w:r w:rsidR="00513078" w:rsidRPr="00C10FB0">
        <w:rPr>
          <w:rFonts w:ascii="Arial" w:hAnsi="Arial" w:cs="Arial"/>
        </w:rPr>
        <w:t xml:space="preserve"> One model is that of Kolb in 1984. </w:t>
      </w:r>
      <w:r w:rsidR="00CF48CC" w:rsidRPr="00C10FB0">
        <w:rPr>
          <w:rFonts w:ascii="Arial" w:hAnsi="Arial" w:cs="Arial"/>
        </w:rPr>
        <w:t>Kolb believes that the learning cycle emphasi</w:t>
      </w:r>
      <w:r w:rsidR="00395689" w:rsidRPr="00C10FB0">
        <w:rPr>
          <w:rFonts w:ascii="Arial" w:hAnsi="Arial" w:cs="Arial"/>
        </w:rPr>
        <w:t>s</w:t>
      </w:r>
      <w:r w:rsidR="00CF48CC" w:rsidRPr="00C10FB0">
        <w:rPr>
          <w:rFonts w:ascii="Arial" w:hAnsi="Arial" w:cs="Arial"/>
        </w:rPr>
        <w:t>es reflective observation</w:t>
      </w:r>
      <w:r w:rsidR="006D5B2A" w:rsidRPr="00C10FB0">
        <w:rPr>
          <w:rFonts w:ascii="Arial" w:hAnsi="Arial" w:cs="Arial"/>
        </w:rPr>
        <w:t xml:space="preserve"> as a way to analyse and draw conclusion from an experience. </w:t>
      </w:r>
      <w:r w:rsidR="00B26FFB" w:rsidRPr="00C10FB0">
        <w:rPr>
          <w:rFonts w:ascii="Arial" w:hAnsi="Arial" w:cs="Arial"/>
        </w:rPr>
        <w:t xml:space="preserve">Kolb’s experiential learning cycle </w:t>
      </w:r>
      <w:r w:rsidR="0033011C" w:rsidRPr="00C10FB0">
        <w:rPr>
          <w:rFonts w:ascii="Arial" w:hAnsi="Arial" w:cs="Arial"/>
        </w:rPr>
        <w:t>consists of four stages</w:t>
      </w:r>
      <w:r w:rsidR="00073B14" w:rsidRPr="00C10FB0">
        <w:rPr>
          <w:rFonts w:ascii="Arial" w:hAnsi="Arial" w:cs="Arial"/>
        </w:rPr>
        <w:t xml:space="preserve">. </w:t>
      </w:r>
    </w:p>
    <w:p w14:paraId="6686EB04" w14:textId="77777777" w:rsidR="00073B14" w:rsidRPr="00C10FB0" w:rsidRDefault="0002523C" w:rsidP="00A82E6A">
      <w:pPr>
        <w:spacing w:line="360" w:lineRule="auto"/>
        <w:rPr>
          <w:rFonts w:ascii="Arial" w:hAnsi="Arial" w:cs="Arial"/>
        </w:rPr>
      </w:pPr>
      <w:r w:rsidRPr="00C10FB0">
        <w:rPr>
          <w:rFonts w:ascii="Arial" w:hAnsi="Arial" w:cs="Arial"/>
        </w:rPr>
        <w:t xml:space="preserve">These are: </w:t>
      </w:r>
    </w:p>
    <w:p w14:paraId="17C31E3A" w14:textId="31CF5FA9" w:rsidR="00073B14" w:rsidRPr="00C10FB0" w:rsidRDefault="00073B14" w:rsidP="00A82E6A">
      <w:pPr>
        <w:spacing w:line="360" w:lineRule="auto"/>
        <w:rPr>
          <w:rFonts w:ascii="Arial" w:hAnsi="Arial" w:cs="Arial"/>
        </w:rPr>
      </w:pPr>
      <w:r w:rsidRPr="00C10FB0">
        <w:rPr>
          <w:rFonts w:ascii="Arial" w:hAnsi="Arial" w:cs="Arial"/>
        </w:rPr>
        <w:t>C</w:t>
      </w:r>
      <w:r w:rsidR="00537A6C" w:rsidRPr="00C10FB0">
        <w:rPr>
          <w:rFonts w:ascii="Arial" w:hAnsi="Arial" w:cs="Arial"/>
        </w:rPr>
        <w:t>oncrete experience (carrying out a core skill), followed by reflective observation (talking or writing about doing it), abstract conceptualisation or theory</w:t>
      </w:r>
      <w:r w:rsidR="00F33387" w:rsidRPr="00C10FB0">
        <w:rPr>
          <w:rFonts w:ascii="Arial" w:hAnsi="Arial" w:cs="Arial"/>
        </w:rPr>
        <w:t>-</w:t>
      </w:r>
      <w:r w:rsidR="00537A6C" w:rsidRPr="00C10FB0">
        <w:rPr>
          <w:rFonts w:ascii="Arial" w:hAnsi="Arial" w:cs="Arial"/>
        </w:rPr>
        <w:t>building (thinking about how reflection will affect how you do it) followed by active experimentation and a repetition of concrete experience</w:t>
      </w:r>
      <w:r w:rsidR="005D652C" w:rsidRPr="00C10FB0">
        <w:rPr>
          <w:rFonts w:ascii="Arial" w:hAnsi="Arial" w:cs="Arial"/>
        </w:rPr>
        <w:t xml:space="preserve">. </w:t>
      </w:r>
    </w:p>
    <w:p w14:paraId="6014849B" w14:textId="1872C06B" w:rsidR="00073B14" w:rsidRPr="00C10FB0" w:rsidRDefault="00A63BD5" w:rsidP="00A82E6A">
      <w:pPr>
        <w:spacing w:line="360" w:lineRule="auto"/>
        <w:jc w:val="right"/>
        <w:rPr>
          <w:rFonts w:ascii="Arial" w:hAnsi="Arial" w:cs="Arial"/>
        </w:rPr>
      </w:pPr>
      <w:sdt>
        <w:sdtPr>
          <w:rPr>
            <w:rFonts w:ascii="Arial" w:hAnsi="Arial" w:cs="Arial"/>
          </w:rPr>
          <w:id w:val="-376013013"/>
          <w:citation/>
        </w:sdtPr>
        <w:sdtEndPr/>
        <w:sdtContent>
          <w:r w:rsidR="00F33387" w:rsidRPr="00C10FB0">
            <w:rPr>
              <w:rFonts w:ascii="Arial" w:hAnsi="Arial" w:cs="Arial"/>
            </w:rPr>
            <w:fldChar w:fldCharType="begin"/>
          </w:r>
          <w:r w:rsidR="00DE7CD1" w:rsidRPr="00C10FB0">
            <w:rPr>
              <w:rFonts w:ascii="Arial" w:hAnsi="Arial" w:cs="Arial"/>
            </w:rPr>
            <w:instrText xml:space="preserve">CITATION Sus07 \p 290 \l 2057 </w:instrText>
          </w:r>
          <w:r w:rsidR="00F33387" w:rsidRPr="00C10FB0">
            <w:rPr>
              <w:rFonts w:ascii="Arial" w:hAnsi="Arial" w:cs="Arial"/>
            </w:rPr>
            <w:fldChar w:fldCharType="separate"/>
          </w:r>
          <w:r w:rsidR="00CB7DDD" w:rsidRPr="00C10FB0">
            <w:rPr>
              <w:rFonts w:ascii="Arial" w:hAnsi="Arial" w:cs="Arial"/>
              <w:noProof/>
            </w:rPr>
            <w:t>(Greenberg, 2007, p. 290)</w:t>
          </w:r>
          <w:r w:rsidR="00F33387" w:rsidRPr="00C10FB0">
            <w:rPr>
              <w:rFonts w:ascii="Arial" w:hAnsi="Arial" w:cs="Arial"/>
            </w:rPr>
            <w:fldChar w:fldCharType="end"/>
          </w:r>
        </w:sdtContent>
      </w:sdt>
      <w:r w:rsidR="00F33387" w:rsidRPr="00C10FB0">
        <w:rPr>
          <w:rFonts w:ascii="Arial" w:hAnsi="Arial" w:cs="Arial"/>
        </w:rPr>
        <w:t>.</w:t>
      </w:r>
    </w:p>
    <w:p w14:paraId="134000EC" w14:textId="77777777" w:rsidR="008C7F71" w:rsidRPr="00C10FB0" w:rsidRDefault="008C7F71" w:rsidP="00A82E6A">
      <w:pPr>
        <w:spacing w:line="360" w:lineRule="auto"/>
        <w:rPr>
          <w:rFonts w:ascii="Arial" w:hAnsi="Arial" w:cs="Arial"/>
        </w:rPr>
      </w:pPr>
    </w:p>
    <w:p w14:paraId="1976FB2F" w14:textId="6F9117B8" w:rsidR="00FF6AE5" w:rsidRPr="00C10FB0" w:rsidRDefault="00652A72" w:rsidP="00A82E6A">
      <w:pPr>
        <w:spacing w:line="360" w:lineRule="auto"/>
        <w:rPr>
          <w:rFonts w:ascii="Arial" w:hAnsi="Arial" w:cs="Arial"/>
        </w:rPr>
      </w:pPr>
      <w:r w:rsidRPr="00C10FB0">
        <w:rPr>
          <w:rFonts w:ascii="Arial" w:hAnsi="Arial" w:cs="Arial"/>
        </w:rPr>
        <w:t xml:space="preserve">Another example of </w:t>
      </w:r>
      <w:r w:rsidR="004740CA" w:rsidRPr="00C10FB0">
        <w:rPr>
          <w:rFonts w:ascii="Arial" w:hAnsi="Arial" w:cs="Arial"/>
        </w:rPr>
        <w:t xml:space="preserve">critical reflection is </w:t>
      </w:r>
      <w:r w:rsidR="00951C61" w:rsidRPr="00C10FB0">
        <w:rPr>
          <w:rFonts w:ascii="Arial" w:hAnsi="Arial" w:cs="Arial"/>
        </w:rPr>
        <w:t xml:space="preserve">Gibbs, 1998 </w:t>
      </w:r>
      <w:r w:rsidR="004740CA" w:rsidRPr="00C10FB0">
        <w:rPr>
          <w:rFonts w:ascii="Arial" w:hAnsi="Arial" w:cs="Arial"/>
        </w:rPr>
        <w:t>model.</w:t>
      </w:r>
      <w:r w:rsidR="006A0CDC" w:rsidRPr="00C10FB0">
        <w:rPr>
          <w:rFonts w:ascii="Arial" w:hAnsi="Arial" w:cs="Arial"/>
        </w:rPr>
        <w:t xml:space="preserve"> This model has six distinctive stages. </w:t>
      </w:r>
      <w:r w:rsidR="001A1B49" w:rsidRPr="00C10FB0">
        <w:rPr>
          <w:rFonts w:ascii="Arial" w:hAnsi="Arial" w:cs="Arial"/>
        </w:rPr>
        <w:t xml:space="preserve">Burns and Foo describe Gibbs’ reflective cycle as </w:t>
      </w:r>
      <w:r w:rsidR="00E07F1F" w:rsidRPr="00C10FB0">
        <w:rPr>
          <w:rFonts w:ascii="Arial" w:hAnsi="Arial" w:cs="Arial"/>
        </w:rPr>
        <w:t>firstly having initial feelings after the event, to evaluate after two to three days</w:t>
      </w:r>
      <w:r w:rsidR="006A0CDC" w:rsidRPr="00C10FB0">
        <w:rPr>
          <w:rFonts w:ascii="Arial" w:hAnsi="Arial" w:cs="Arial"/>
        </w:rPr>
        <w:t xml:space="preserve"> and then analyse</w:t>
      </w:r>
      <w:r w:rsidR="00E07F1F" w:rsidRPr="00C10FB0">
        <w:rPr>
          <w:rFonts w:ascii="Arial" w:hAnsi="Arial" w:cs="Arial"/>
        </w:rPr>
        <w:t>,</w:t>
      </w:r>
      <w:r w:rsidR="00C1702D" w:rsidRPr="00C10FB0">
        <w:rPr>
          <w:rFonts w:ascii="Arial" w:hAnsi="Arial" w:cs="Arial"/>
        </w:rPr>
        <w:t xml:space="preserve"> to then</w:t>
      </w:r>
      <w:r w:rsidR="0004227A" w:rsidRPr="00C10FB0">
        <w:rPr>
          <w:rFonts w:ascii="Arial" w:hAnsi="Arial" w:cs="Arial"/>
        </w:rPr>
        <w:t xml:space="preserve"> take action</w:t>
      </w:r>
      <w:r w:rsidR="00167514" w:rsidRPr="00C10FB0">
        <w:rPr>
          <w:rFonts w:ascii="Arial" w:hAnsi="Arial" w:cs="Arial"/>
        </w:rPr>
        <w:t xml:space="preserve"> after evaluation and </w:t>
      </w:r>
      <w:r w:rsidR="0056377F" w:rsidRPr="00C10FB0">
        <w:rPr>
          <w:rFonts w:ascii="Arial" w:hAnsi="Arial" w:cs="Arial"/>
        </w:rPr>
        <w:t>to discuss</w:t>
      </w:r>
      <w:r w:rsidR="00167514" w:rsidRPr="00C10FB0">
        <w:rPr>
          <w:rFonts w:ascii="Arial" w:hAnsi="Arial" w:cs="Arial"/>
        </w:rPr>
        <w:t xml:space="preserve"> and conclude the whole experience</w:t>
      </w:r>
      <w:r w:rsidR="0056377F" w:rsidRPr="00C10FB0">
        <w:rPr>
          <w:rFonts w:ascii="Arial" w:hAnsi="Arial" w:cs="Arial"/>
        </w:rPr>
        <w:t xml:space="preserve"> </w:t>
      </w:r>
      <w:sdt>
        <w:sdtPr>
          <w:rPr>
            <w:rFonts w:ascii="Arial" w:hAnsi="Arial" w:cs="Arial"/>
          </w:rPr>
          <w:id w:val="-956176854"/>
          <w:citation/>
        </w:sdtPr>
        <w:sdtEndPr/>
        <w:sdtContent>
          <w:r w:rsidR="0056377F" w:rsidRPr="00C10FB0">
            <w:rPr>
              <w:rFonts w:ascii="Arial" w:hAnsi="Arial" w:cs="Arial"/>
            </w:rPr>
            <w:fldChar w:fldCharType="begin"/>
          </w:r>
          <w:r w:rsidR="0056377F" w:rsidRPr="00C10FB0">
            <w:rPr>
              <w:rFonts w:ascii="Arial" w:hAnsi="Arial" w:cs="Arial"/>
            </w:rPr>
            <w:instrText xml:space="preserve"> CITATION Bur13 \l 2057 </w:instrText>
          </w:r>
          <w:r w:rsidR="0056377F" w:rsidRPr="00C10FB0">
            <w:rPr>
              <w:rFonts w:ascii="Arial" w:hAnsi="Arial" w:cs="Arial"/>
            </w:rPr>
            <w:fldChar w:fldCharType="separate"/>
          </w:r>
          <w:r w:rsidR="00CB7DDD" w:rsidRPr="00C10FB0">
            <w:rPr>
              <w:rFonts w:ascii="Arial" w:hAnsi="Arial" w:cs="Arial"/>
              <w:noProof/>
            </w:rPr>
            <w:t>(Burns &amp; Foo, 2013)</w:t>
          </w:r>
          <w:r w:rsidR="0056377F" w:rsidRPr="00C10FB0">
            <w:rPr>
              <w:rFonts w:ascii="Arial" w:hAnsi="Arial" w:cs="Arial"/>
            </w:rPr>
            <w:fldChar w:fldCharType="end"/>
          </w:r>
        </w:sdtContent>
      </w:sdt>
      <w:r w:rsidR="0056377F" w:rsidRPr="00C10FB0">
        <w:rPr>
          <w:rFonts w:ascii="Arial" w:hAnsi="Arial" w:cs="Arial"/>
        </w:rPr>
        <w:t xml:space="preserve">. </w:t>
      </w:r>
      <w:r w:rsidR="002202BD" w:rsidRPr="00C10FB0">
        <w:rPr>
          <w:rFonts w:ascii="Arial" w:hAnsi="Arial" w:cs="Arial"/>
        </w:rPr>
        <w:t>Nonetheless, Schon</w:t>
      </w:r>
      <w:r w:rsidR="00D77374" w:rsidRPr="00C10FB0">
        <w:rPr>
          <w:rFonts w:ascii="Arial" w:hAnsi="Arial" w:cs="Arial"/>
        </w:rPr>
        <w:t xml:space="preserve"> </w:t>
      </w:r>
      <w:r w:rsidR="002202BD" w:rsidRPr="00C10FB0">
        <w:rPr>
          <w:rFonts w:ascii="Arial" w:hAnsi="Arial" w:cs="Arial"/>
        </w:rPr>
        <w:t>argues that reflection is done in action</w:t>
      </w:r>
      <w:r w:rsidR="00D77374" w:rsidRPr="00C10FB0">
        <w:rPr>
          <w:rFonts w:ascii="Arial" w:hAnsi="Arial" w:cs="Arial"/>
        </w:rPr>
        <w:t xml:space="preserve">. </w:t>
      </w:r>
      <w:r w:rsidR="002202BD" w:rsidRPr="00C10FB0">
        <w:rPr>
          <w:rFonts w:ascii="Arial" w:hAnsi="Arial" w:cs="Arial"/>
        </w:rPr>
        <w:t xml:space="preserve">Schon believes that </w:t>
      </w:r>
      <w:r w:rsidR="006D0D58" w:rsidRPr="00C10FB0">
        <w:rPr>
          <w:rFonts w:ascii="Arial" w:hAnsi="Arial" w:cs="Arial"/>
        </w:rPr>
        <w:t xml:space="preserve">during the experience itself, </w:t>
      </w:r>
      <w:r w:rsidR="00DF33AD" w:rsidRPr="00C10FB0">
        <w:rPr>
          <w:rFonts w:ascii="Arial" w:hAnsi="Arial" w:cs="Arial"/>
        </w:rPr>
        <w:t xml:space="preserve">the practitioner is </w:t>
      </w:r>
      <w:r w:rsidR="006D0D58" w:rsidRPr="00C10FB0">
        <w:rPr>
          <w:rFonts w:ascii="Arial" w:hAnsi="Arial" w:cs="Arial"/>
        </w:rPr>
        <w:t>already thinking about how to ac</w:t>
      </w:r>
      <w:r w:rsidR="00D77374" w:rsidRPr="00C10FB0">
        <w:rPr>
          <w:rFonts w:ascii="Arial" w:hAnsi="Arial" w:cs="Arial"/>
        </w:rPr>
        <w:t xml:space="preserve">t </w:t>
      </w:r>
      <w:sdt>
        <w:sdtPr>
          <w:rPr>
            <w:rFonts w:ascii="Arial" w:hAnsi="Arial" w:cs="Arial"/>
          </w:rPr>
          <w:id w:val="-1064018102"/>
          <w:citation/>
        </w:sdtPr>
        <w:sdtEndPr/>
        <w:sdtContent>
          <w:r w:rsidR="00D77374" w:rsidRPr="00C10FB0">
            <w:rPr>
              <w:rFonts w:ascii="Arial" w:hAnsi="Arial" w:cs="Arial"/>
            </w:rPr>
            <w:fldChar w:fldCharType="begin"/>
          </w:r>
          <w:r w:rsidR="00D77374" w:rsidRPr="00C10FB0">
            <w:rPr>
              <w:rFonts w:ascii="Arial" w:hAnsi="Arial" w:cs="Arial"/>
            </w:rPr>
            <w:instrText xml:space="preserve"> CITATION Don16 \l 2057 </w:instrText>
          </w:r>
          <w:r w:rsidR="00D77374" w:rsidRPr="00C10FB0">
            <w:rPr>
              <w:rFonts w:ascii="Arial" w:hAnsi="Arial" w:cs="Arial"/>
            </w:rPr>
            <w:fldChar w:fldCharType="separate"/>
          </w:r>
          <w:r w:rsidR="00CB7DDD" w:rsidRPr="00C10FB0">
            <w:rPr>
              <w:rFonts w:ascii="Arial" w:hAnsi="Arial" w:cs="Arial"/>
              <w:noProof/>
            </w:rPr>
            <w:t>(Schon, 2016)</w:t>
          </w:r>
          <w:r w:rsidR="00D77374" w:rsidRPr="00C10FB0">
            <w:rPr>
              <w:rFonts w:ascii="Arial" w:hAnsi="Arial" w:cs="Arial"/>
            </w:rPr>
            <w:fldChar w:fldCharType="end"/>
          </w:r>
        </w:sdtContent>
      </w:sdt>
      <w:r w:rsidR="00B529BA" w:rsidRPr="00C10FB0">
        <w:rPr>
          <w:rFonts w:ascii="Arial" w:hAnsi="Arial" w:cs="Arial"/>
        </w:rPr>
        <w:t>.</w:t>
      </w:r>
      <w:r w:rsidR="00FF6AE5" w:rsidRPr="00C10FB0">
        <w:rPr>
          <w:rFonts w:ascii="Arial" w:hAnsi="Arial" w:cs="Arial"/>
        </w:rPr>
        <w:t xml:space="preserve"> </w:t>
      </w:r>
      <w:r w:rsidR="00FB6244" w:rsidRPr="00C10FB0">
        <w:rPr>
          <w:rFonts w:ascii="Arial" w:hAnsi="Arial" w:cs="Arial"/>
        </w:rPr>
        <w:t xml:space="preserve">Hooman Attar </w:t>
      </w:r>
      <w:r w:rsidR="00B27589" w:rsidRPr="00C10FB0">
        <w:rPr>
          <w:rFonts w:ascii="Arial" w:hAnsi="Arial" w:cs="Arial"/>
        </w:rPr>
        <w:t xml:space="preserve">et al explains that </w:t>
      </w:r>
      <w:r w:rsidR="00F41D3B" w:rsidRPr="00C10FB0">
        <w:rPr>
          <w:rFonts w:ascii="Arial" w:hAnsi="Arial" w:cs="Arial"/>
        </w:rPr>
        <w:t xml:space="preserve">although Schon’s reflective practice is </w:t>
      </w:r>
      <w:r w:rsidR="00D25C8F" w:rsidRPr="00C10FB0">
        <w:rPr>
          <w:rFonts w:ascii="Arial" w:hAnsi="Arial" w:cs="Arial"/>
        </w:rPr>
        <w:t xml:space="preserve">“useful in situations of uncertainty”, </w:t>
      </w:r>
      <w:r w:rsidR="0088448D" w:rsidRPr="00C10FB0">
        <w:rPr>
          <w:rFonts w:ascii="Arial" w:hAnsi="Arial" w:cs="Arial"/>
        </w:rPr>
        <w:t xml:space="preserve">there are implications. These are that </w:t>
      </w:r>
      <w:r w:rsidR="00571559" w:rsidRPr="00C10FB0">
        <w:rPr>
          <w:rFonts w:ascii="Arial" w:hAnsi="Arial" w:cs="Arial"/>
        </w:rPr>
        <w:t>“</w:t>
      </w:r>
      <w:r w:rsidR="000665BD" w:rsidRPr="00C10FB0">
        <w:rPr>
          <w:rFonts w:ascii="Arial" w:hAnsi="Arial" w:cs="Arial"/>
        </w:rPr>
        <w:t>professional practice under conditions of uncertainty of</w:t>
      </w:r>
      <w:r w:rsidR="00AD6753" w:rsidRPr="00C10FB0">
        <w:rPr>
          <w:rFonts w:ascii="Arial" w:hAnsi="Arial" w:cs="Arial"/>
        </w:rPr>
        <w:t>ten lead to problematic situations</w:t>
      </w:r>
      <w:sdt>
        <w:sdtPr>
          <w:rPr>
            <w:rFonts w:ascii="Arial" w:hAnsi="Arial" w:cs="Arial"/>
          </w:rPr>
          <w:id w:val="-819810887"/>
          <w:citation/>
        </w:sdtPr>
        <w:sdtEndPr/>
        <w:sdtContent>
          <w:r w:rsidR="00571559" w:rsidRPr="00C10FB0">
            <w:rPr>
              <w:rFonts w:ascii="Arial" w:hAnsi="Arial" w:cs="Arial"/>
            </w:rPr>
            <w:fldChar w:fldCharType="begin"/>
          </w:r>
          <w:r w:rsidR="00571559" w:rsidRPr="00C10FB0">
            <w:rPr>
              <w:rFonts w:ascii="Arial" w:hAnsi="Arial" w:cs="Arial"/>
            </w:rPr>
            <w:instrText xml:space="preserve"> CITATION Att16 \l 2057 </w:instrText>
          </w:r>
          <w:r w:rsidR="00571559" w:rsidRPr="00C10FB0">
            <w:rPr>
              <w:rFonts w:ascii="Arial" w:hAnsi="Arial" w:cs="Arial"/>
            </w:rPr>
            <w:fldChar w:fldCharType="separate"/>
          </w:r>
          <w:r w:rsidR="00CB7DDD" w:rsidRPr="00C10FB0">
            <w:rPr>
              <w:rFonts w:ascii="Arial" w:hAnsi="Arial" w:cs="Arial"/>
              <w:noProof/>
            </w:rPr>
            <w:t xml:space="preserve"> (Attar, et al., 2016)</w:t>
          </w:r>
          <w:r w:rsidR="00571559" w:rsidRPr="00C10FB0">
            <w:rPr>
              <w:rFonts w:ascii="Arial" w:hAnsi="Arial" w:cs="Arial"/>
            </w:rPr>
            <w:fldChar w:fldCharType="end"/>
          </w:r>
        </w:sdtContent>
      </w:sdt>
      <w:r w:rsidR="00215657" w:rsidRPr="00C10FB0">
        <w:rPr>
          <w:rFonts w:ascii="Arial" w:hAnsi="Arial" w:cs="Arial"/>
        </w:rPr>
        <w:t>.</w:t>
      </w:r>
    </w:p>
    <w:p w14:paraId="51B87AB9" w14:textId="2223CFF8" w:rsidR="00453824" w:rsidRPr="00C10FB0" w:rsidRDefault="008E5B97" w:rsidP="00A82E6A">
      <w:pPr>
        <w:spacing w:line="360" w:lineRule="auto"/>
        <w:rPr>
          <w:rFonts w:ascii="Arial" w:hAnsi="Arial" w:cs="Arial"/>
        </w:rPr>
      </w:pPr>
      <w:r w:rsidRPr="00C10FB0">
        <w:rPr>
          <w:rFonts w:ascii="Arial" w:hAnsi="Arial" w:cs="Arial"/>
        </w:rPr>
        <w:t xml:space="preserve">One of the </w:t>
      </w:r>
      <w:r w:rsidR="00682D32" w:rsidRPr="00C10FB0">
        <w:rPr>
          <w:rFonts w:ascii="Arial" w:hAnsi="Arial" w:cs="Arial"/>
        </w:rPr>
        <w:t>biggest educational reform</w:t>
      </w:r>
      <w:r w:rsidRPr="00C10FB0">
        <w:rPr>
          <w:rFonts w:ascii="Arial" w:hAnsi="Arial" w:cs="Arial"/>
        </w:rPr>
        <w:t>s</w:t>
      </w:r>
      <w:r w:rsidR="00682D32" w:rsidRPr="00C10FB0">
        <w:rPr>
          <w:rFonts w:ascii="Arial" w:hAnsi="Arial" w:cs="Arial"/>
        </w:rPr>
        <w:t xml:space="preserve"> in the past decade i</w:t>
      </w:r>
      <w:r w:rsidR="00D711A1" w:rsidRPr="00C10FB0">
        <w:rPr>
          <w:rFonts w:ascii="Arial" w:hAnsi="Arial" w:cs="Arial"/>
        </w:rPr>
        <w:t>s</w:t>
      </w:r>
      <w:r w:rsidR="00682D32" w:rsidRPr="00C10FB0">
        <w:rPr>
          <w:rFonts w:ascii="Arial" w:hAnsi="Arial" w:cs="Arial"/>
        </w:rPr>
        <w:t xml:space="preserve"> the new</w:t>
      </w:r>
      <w:r w:rsidR="0080703E" w:rsidRPr="00C10FB0">
        <w:rPr>
          <w:rFonts w:ascii="Arial" w:hAnsi="Arial" w:cs="Arial"/>
        </w:rPr>
        <w:t xml:space="preserve"> Curriculum for Wales.</w:t>
      </w:r>
      <w:r w:rsidR="00080DE8" w:rsidRPr="00C10FB0">
        <w:rPr>
          <w:rFonts w:ascii="Arial" w:hAnsi="Arial" w:cs="Arial"/>
        </w:rPr>
        <w:t xml:space="preserve"> The new curriculum is centred around </w:t>
      </w:r>
      <w:r w:rsidR="008B1CDB" w:rsidRPr="00C10FB0">
        <w:rPr>
          <w:rFonts w:ascii="Arial" w:hAnsi="Arial" w:cs="Arial"/>
        </w:rPr>
        <w:t>four</w:t>
      </w:r>
      <w:r w:rsidR="00080DE8" w:rsidRPr="00C10FB0">
        <w:rPr>
          <w:rFonts w:ascii="Arial" w:hAnsi="Arial" w:cs="Arial"/>
        </w:rPr>
        <w:t xml:space="preserve"> purposes</w:t>
      </w:r>
      <w:r w:rsidR="00C8642C" w:rsidRPr="00C10FB0">
        <w:rPr>
          <w:rFonts w:ascii="Arial" w:hAnsi="Arial" w:cs="Arial"/>
        </w:rPr>
        <w:t>. These be</w:t>
      </w:r>
      <w:r w:rsidR="0004091C" w:rsidRPr="00C10FB0">
        <w:rPr>
          <w:rFonts w:ascii="Arial" w:hAnsi="Arial" w:cs="Arial"/>
        </w:rPr>
        <w:t xml:space="preserve">ing young people who are: </w:t>
      </w:r>
      <w:r w:rsidR="00036034" w:rsidRPr="00C10FB0">
        <w:rPr>
          <w:rFonts w:ascii="Arial" w:hAnsi="Arial" w:cs="Arial"/>
        </w:rPr>
        <w:t xml:space="preserve">ambitious and capable learners, enterprising and creative contributors, </w:t>
      </w:r>
      <w:r w:rsidR="007B2591" w:rsidRPr="00C10FB0">
        <w:rPr>
          <w:rFonts w:ascii="Arial" w:hAnsi="Arial" w:cs="Arial"/>
        </w:rPr>
        <w:t xml:space="preserve">ethical and informed </w:t>
      </w:r>
      <w:r w:rsidR="00860094" w:rsidRPr="00C10FB0">
        <w:rPr>
          <w:rFonts w:ascii="Arial" w:hAnsi="Arial" w:cs="Arial"/>
        </w:rPr>
        <w:t>citizens,</w:t>
      </w:r>
      <w:r w:rsidR="007B2591" w:rsidRPr="00C10FB0">
        <w:rPr>
          <w:rFonts w:ascii="Arial" w:hAnsi="Arial" w:cs="Arial"/>
        </w:rPr>
        <w:t xml:space="preserve"> and healthy and confident individuals</w:t>
      </w:r>
      <w:r w:rsidR="0084312C" w:rsidRPr="00C10FB0">
        <w:rPr>
          <w:rFonts w:ascii="Arial" w:hAnsi="Arial" w:cs="Arial"/>
        </w:rPr>
        <w:t xml:space="preserve"> </w:t>
      </w:r>
      <w:sdt>
        <w:sdtPr>
          <w:rPr>
            <w:rFonts w:ascii="Arial" w:hAnsi="Arial" w:cs="Arial"/>
          </w:rPr>
          <w:id w:val="-1159066917"/>
          <w:citation/>
        </w:sdtPr>
        <w:sdtEndPr/>
        <w:sdtContent>
          <w:r w:rsidR="0084312C" w:rsidRPr="00C10FB0">
            <w:rPr>
              <w:rFonts w:ascii="Arial" w:hAnsi="Arial" w:cs="Arial"/>
            </w:rPr>
            <w:fldChar w:fldCharType="begin"/>
          </w:r>
          <w:r w:rsidR="0084312C" w:rsidRPr="00C10FB0">
            <w:rPr>
              <w:rFonts w:ascii="Arial" w:hAnsi="Arial" w:cs="Arial"/>
            </w:rPr>
            <w:instrText xml:space="preserve"> CITATION Wel15 \l 2057 </w:instrText>
          </w:r>
          <w:r w:rsidR="0084312C" w:rsidRPr="00C10FB0">
            <w:rPr>
              <w:rFonts w:ascii="Arial" w:hAnsi="Arial" w:cs="Arial"/>
            </w:rPr>
            <w:fldChar w:fldCharType="separate"/>
          </w:r>
          <w:r w:rsidR="00CB7DDD" w:rsidRPr="00C10FB0">
            <w:rPr>
              <w:rFonts w:ascii="Arial" w:hAnsi="Arial" w:cs="Arial"/>
              <w:noProof/>
            </w:rPr>
            <w:t>(Welsh Government, 2015)</w:t>
          </w:r>
          <w:r w:rsidR="0084312C" w:rsidRPr="00C10FB0">
            <w:rPr>
              <w:rFonts w:ascii="Arial" w:hAnsi="Arial" w:cs="Arial"/>
            </w:rPr>
            <w:fldChar w:fldCharType="end"/>
          </w:r>
        </w:sdtContent>
      </w:sdt>
      <w:r w:rsidR="0084312C" w:rsidRPr="00C10FB0">
        <w:rPr>
          <w:rFonts w:ascii="Arial" w:hAnsi="Arial" w:cs="Arial"/>
        </w:rPr>
        <w:t>.</w:t>
      </w:r>
      <w:r w:rsidR="007B2591" w:rsidRPr="00C10FB0">
        <w:rPr>
          <w:rFonts w:ascii="Arial" w:hAnsi="Arial" w:cs="Arial"/>
        </w:rPr>
        <w:t xml:space="preserve"> </w:t>
      </w:r>
      <w:r w:rsidR="004128FD" w:rsidRPr="00C10FB0">
        <w:rPr>
          <w:rFonts w:ascii="Arial" w:hAnsi="Arial" w:cs="Arial"/>
        </w:rPr>
        <w:t>There will also be six new areas of learning and experience</w:t>
      </w:r>
      <w:r w:rsidR="003D3F4D" w:rsidRPr="00C10FB0">
        <w:rPr>
          <w:rFonts w:ascii="Arial" w:hAnsi="Arial" w:cs="Arial"/>
        </w:rPr>
        <w:t xml:space="preserve">. These are: Expressive Arts, Health and Well-being, Humanities, </w:t>
      </w:r>
      <w:r w:rsidR="00A52AFE" w:rsidRPr="00C10FB0">
        <w:rPr>
          <w:rFonts w:ascii="Arial" w:hAnsi="Arial" w:cs="Arial"/>
        </w:rPr>
        <w:t>Languages, Literacy and Communication, Mathematics and Numeracy and Science and Technology</w:t>
      </w:r>
      <w:r w:rsidR="00273685" w:rsidRPr="00C10FB0">
        <w:rPr>
          <w:rFonts w:ascii="Arial" w:hAnsi="Arial" w:cs="Arial"/>
        </w:rPr>
        <w:t xml:space="preserve"> </w:t>
      </w:r>
      <w:sdt>
        <w:sdtPr>
          <w:rPr>
            <w:rFonts w:ascii="Arial" w:hAnsi="Arial" w:cs="Arial"/>
          </w:rPr>
          <w:id w:val="-397666389"/>
          <w:citation/>
        </w:sdtPr>
        <w:sdtEndPr/>
        <w:sdtContent>
          <w:r w:rsidR="00273685" w:rsidRPr="00C10FB0">
            <w:rPr>
              <w:rFonts w:ascii="Arial" w:hAnsi="Arial" w:cs="Arial"/>
            </w:rPr>
            <w:fldChar w:fldCharType="begin"/>
          </w:r>
          <w:r w:rsidR="00273685" w:rsidRPr="00C10FB0">
            <w:rPr>
              <w:rFonts w:ascii="Arial" w:hAnsi="Arial" w:cs="Arial"/>
            </w:rPr>
            <w:instrText xml:space="preserve"> CITATION Hwb19 \l 2057 </w:instrText>
          </w:r>
          <w:r w:rsidR="00273685" w:rsidRPr="00C10FB0">
            <w:rPr>
              <w:rFonts w:ascii="Arial" w:hAnsi="Arial" w:cs="Arial"/>
            </w:rPr>
            <w:fldChar w:fldCharType="separate"/>
          </w:r>
          <w:r w:rsidR="00CB7DDD" w:rsidRPr="00C10FB0">
            <w:rPr>
              <w:rFonts w:ascii="Arial" w:hAnsi="Arial" w:cs="Arial"/>
              <w:noProof/>
            </w:rPr>
            <w:t>(Hwb, 2019)</w:t>
          </w:r>
          <w:r w:rsidR="00273685" w:rsidRPr="00C10FB0">
            <w:rPr>
              <w:rFonts w:ascii="Arial" w:hAnsi="Arial" w:cs="Arial"/>
            </w:rPr>
            <w:fldChar w:fldCharType="end"/>
          </w:r>
        </w:sdtContent>
      </w:sdt>
      <w:r w:rsidR="00273685" w:rsidRPr="00C10FB0">
        <w:rPr>
          <w:rFonts w:ascii="Arial" w:hAnsi="Arial" w:cs="Arial"/>
        </w:rPr>
        <w:t xml:space="preserve">. </w:t>
      </w:r>
      <w:r w:rsidR="009A1BDC" w:rsidRPr="00C10FB0">
        <w:rPr>
          <w:rFonts w:ascii="Arial" w:hAnsi="Arial" w:cs="Arial"/>
        </w:rPr>
        <w:t>Donalds</w:t>
      </w:r>
      <w:r w:rsidR="0084312C" w:rsidRPr="00C10FB0">
        <w:rPr>
          <w:rFonts w:ascii="Arial" w:hAnsi="Arial" w:cs="Arial"/>
        </w:rPr>
        <w:t>on</w:t>
      </w:r>
      <w:r w:rsidR="009A1BDC" w:rsidRPr="00C10FB0">
        <w:rPr>
          <w:rFonts w:ascii="Arial" w:hAnsi="Arial" w:cs="Arial"/>
        </w:rPr>
        <w:t xml:space="preserve"> </w:t>
      </w:r>
      <w:r w:rsidR="00A13F5F" w:rsidRPr="00C10FB0">
        <w:rPr>
          <w:rFonts w:ascii="Arial" w:hAnsi="Arial" w:cs="Arial"/>
        </w:rPr>
        <w:t xml:space="preserve">argued that the key principles of the </w:t>
      </w:r>
      <w:r w:rsidR="00A13F5F" w:rsidRPr="00C10FB0">
        <w:rPr>
          <w:rFonts w:ascii="Arial" w:hAnsi="Arial" w:cs="Arial"/>
        </w:rPr>
        <w:lastRenderedPageBreak/>
        <w:t>new curriculum</w:t>
      </w:r>
      <w:r w:rsidR="0097175F" w:rsidRPr="00C10FB0">
        <w:rPr>
          <w:rFonts w:ascii="Arial" w:hAnsi="Arial" w:cs="Arial"/>
        </w:rPr>
        <w:t xml:space="preserve"> should include more Welsh culture, </w:t>
      </w:r>
      <w:r w:rsidR="00667BFE" w:rsidRPr="00C10FB0">
        <w:rPr>
          <w:rFonts w:ascii="Arial" w:hAnsi="Arial" w:cs="Arial"/>
        </w:rPr>
        <w:t>it need</w:t>
      </w:r>
      <w:r w:rsidR="00142A73" w:rsidRPr="00C10FB0">
        <w:rPr>
          <w:rFonts w:ascii="Arial" w:hAnsi="Arial" w:cs="Arial"/>
        </w:rPr>
        <w:t>s</w:t>
      </w:r>
      <w:r w:rsidR="00667BFE" w:rsidRPr="00C10FB0">
        <w:rPr>
          <w:rFonts w:ascii="Arial" w:hAnsi="Arial" w:cs="Arial"/>
        </w:rPr>
        <w:t xml:space="preserve"> to </w:t>
      </w:r>
      <w:r w:rsidR="0097175F" w:rsidRPr="00C10FB0">
        <w:rPr>
          <w:rFonts w:ascii="Arial" w:hAnsi="Arial" w:cs="Arial"/>
        </w:rPr>
        <w:t xml:space="preserve">equip young people with life skills that </w:t>
      </w:r>
      <w:r w:rsidR="00031125" w:rsidRPr="00C10FB0">
        <w:rPr>
          <w:rFonts w:ascii="Arial" w:hAnsi="Arial" w:cs="Arial"/>
        </w:rPr>
        <w:t xml:space="preserve">they </w:t>
      </w:r>
      <w:r w:rsidR="0097175F" w:rsidRPr="00C10FB0">
        <w:rPr>
          <w:rFonts w:ascii="Arial" w:hAnsi="Arial" w:cs="Arial"/>
        </w:rPr>
        <w:t xml:space="preserve">need for outside of school, </w:t>
      </w:r>
      <w:r w:rsidR="00667BFE" w:rsidRPr="00C10FB0">
        <w:rPr>
          <w:rFonts w:ascii="Arial" w:hAnsi="Arial" w:cs="Arial"/>
        </w:rPr>
        <w:t xml:space="preserve">the lessons need to be more engaging </w:t>
      </w:r>
      <w:r w:rsidR="00A51856" w:rsidRPr="00C10FB0">
        <w:rPr>
          <w:rFonts w:ascii="Arial" w:hAnsi="Arial" w:cs="Arial"/>
        </w:rPr>
        <w:t>and</w:t>
      </w:r>
      <w:r w:rsidR="00142A73" w:rsidRPr="00C10FB0">
        <w:rPr>
          <w:rFonts w:ascii="Arial" w:hAnsi="Arial" w:cs="Arial"/>
        </w:rPr>
        <w:t xml:space="preserve"> they need</w:t>
      </w:r>
      <w:r w:rsidR="00A51856" w:rsidRPr="00C10FB0">
        <w:rPr>
          <w:rFonts w:ascii="Arial" w:hAnsi="Arial" w:cs="Arial"/>
        </w:rPr>
        <w:t xml:space="preserve"> to be understood</w:t>
      </w:r>
      <w:r w:rsidR="003A4E8B" w:rsidRPr="00C10FB0">
        <w:rPr>
          <w:rFonts w:ascii="Arial" w:hAnsi="Arial" w:cs="Arial"/>
        </w:rPr>
        <w:t xml:space="preserve"> (Donaldson, 2015)</w:t>
      </w:r>
      <w:r w:rsidR="00BE65AF" w:rsidRPr="00C10FB0">
        <w:rPr>
          <w:rFonts w:ascii="Arial" w:hAnsi="Arial" w:cs="Arial"/>
        </w:rPr>
        <w:t>.</w:t>
      </w:r>
      <w:r w:rsidR="00A51856" w:rsidRPr="00C10FB0">
        <w:rPr>
          <w:rFonts w:ascii="Arial" w:hAnsi="Arial" w:cs="Arial"/>
        </w:rPr>
        <w:t xml:space="preserve"> </w:t>
      </w:r>
      <w:r w:rsidR="009546B8" w:rsidRPr="00C10FB0">
        <w:rPr>
          <w:rFonts w:ascii="Arial" w:hAnsi="Arial" w:cs="Arial"/>
        </w:rPr>
        <w:t>The Welsh Government state that “</w:t>
      </w:r>
      <w:r w:rsidR="0057720E" w:rsidRPr="00C10FB0">
        <w:rPr>
          <w:rFonts w:ascii="Arial" w:hAnsi="Arial" w:cs="Arial"/>
          <w:color w:val="1F1F1F"/>
          <w:shd w:val="clear" w:color="auto" w:fill="FFFFFF"/>
        </w:rPr>
        <w:t>teachers will have more freedom to teach in ways they feel will have the best outcomes for their learners”</w:t>
      </w:r>
      <w:sdt>
        <w:sdtPr>
          <w:rPr>
            <w:rFonts w:ascii="Arial" w:hAnsi="Arial" w:cs="Arial"/>
            <w:color w:val="1F1F1F"/>
            <w:shd w:val="clear" w:color="auto" w:fill="FFFFFF"/>
          </w:rPr>
          <w:id w:val="-448018355"/>
          <w:citation/>
        </w:sdtPr>
        <w:sdtEndPr/>
        <w:sdtContent>
          <w:r w:rsidR="00C770A6" w:rsidRPr="00C10FB0">
            <w:rPr>
              <w:rFonts w:ascii="Arial" w:hAnsi="Arial" w:cs="Arial"/>
              <w:color w:val="1F1F1F"/>
              <w:shd w:val="clear" w:color="auto" w:fill="FFFFFF"/>
            </w:rPr>
            <w:fldChar w:fldCharType="begin"/>
          </w:r>
          <w:r w:rsidR="00C770A6" w:rsidRPr="00C10FB0">
            <w:rPr>
              <w:rFonts w:ascii="Arial" w:hAnsi="Arial" w:cs="Arial"/>
              <w:color w:val="1F1F1F"/>
              <w:shd w:val="clear" w:color="auto" w:fill="FFFFFF"/>
            </w:rPr>
            <w:instrText xml:space="preserve"> CITATION Welnd1 \l 2057 </w:instrText>
          </w:r>
          <w:r w:rsidR="00C770A6" w:rsidRPr="00C10FB0">
            <w:rPr>
              <w:rFonts w:ascii="Arial" w:hAnsi="Arial" w:cs="Arial"/>
              <w:color w:val="1F1F1F"/>
              <w:shd w:val="clear" w:color="auto" w:fill="FFFFFF"/>
            </w:rPr>
            <w:fldChar w:fldCharType="separate"/>
          </w:r>
          <w:r w:rsidR="00CB7DDD" w:rsidRPr="00C10FB0">
            <w:rPr>
              <w:rFonts w:ascii="Arial" w:hAnsi="Arial" w:cs="Arial"/>
              <w:noProof/>
              <w:color w:val="1F1F1F"/>
              <w:shd w:val="clear" w:color="auto" w:fill="FFFFFF"/>
            </w:rPr>
            <w:t xml:space="preserve"> (Welsh Government, n.d.)</w:t>
          </w:r>
          <w:r w:rsidR="00C770A6" w:rsidRPr="00C10FB0">
            <w:rPr>
              <w:rFonts w:ascii="Arial" w:hAnsi="Arial" w:cs="Arial"/>
              <w:color w:val="1F1F1F"/>
              <w:shd w:val="clear" w:color="auto" w:fill="FFFFFF"/>
            </w:rPr>
            <w:fldChar w:fldCharType="end"/>
          </w:r>
        </w:sdtContent>
      </w:sdt>
      <w:r w:rsidR="00C770A6" w:rsidRPr="00C10FB0">
        <w:rPr>
          <w:rFonts w:ascii="Arial" w:hAnsi="Arial" w:cs="Arial"/>
          <w:color w:val="1F1F1F"/>
          <w:shd w:val="clear" w:color="auto" w:fill="FFFFFF"/>
        </w:rPr>
        <w:t>.</w:t>
      </w:r>
      <w:r w:rsidR="00BF248A" w:rsidRPr="00C10FB0">
        <w:rPr>
          <w:rFonts w:ascii="Arial" w:hAnsi="Arial" w:cs="Arial"/>
          <w:color w:val="1F1F1F"/>
          <w:shd w:val="clear" w:color="auto" w:fill="FFFFFF"/>
        </w:rPr>
        <w:t xml:space="preserve"> This explains that due to the</w:t>
      </w:r>
      <w:r w:rsidR="00BF248A" w:rsidRPr="00C10FB0">
        <w:rPr>
          <w:rFonts w:ascii="Arial" w:hAnsi="Arial" w:cs="Arial"/>
        </w:rPr>
        <w:t xml:space="preserve"> changes of the new curriculum, practitioners do not need to follow set topics to teach at certain ages and levels.</w:t>
      </w:r>
    </w:p>
    <w:p w14:paraId="3D7D8862" w14:textId="77777777" w:rsidR="009E0D51" w:rsidRPr="00C10FB0" w:rsidRDefault="009E0D51" w:rsidP="00A82E6A">
      <w:pPr>
        <w:spacing w:line="360" w:lineRule="auto"/>
        <w:rPr>
          <w:rFonts w:ascii="Arial" w:hAnsi="Arial" w:cs="Arial"/>
          <w:b/>
          <w:bCs/>
        </w:rPr>
      </w:pPr>
    </w:p>
    <w:p w14:paraId="4127BEBE" w14:textId="01588F49" w:rsidR="0019518C" w:rsidRPr="00EB36DE" w:rsidRDefault="0019518C" w:rsidP="00A82E6A">
      <w:pPr>
        <w:spacing w:line="360" w:lineRule="auto"/>
        <w:rPr>
          <w:rFonts w:ascii="Arial" w:hAnsi="Arial" w:cs="Arial"/>
          <w:b/>
          <w:bCs/>
          <w:sz w:val="28"/>
          <w:szCs w:val="28"/>
        </w:rPr>
      </w:pPr>
      <w:r w:rsidRPr="00EB36DE">
        <w:rPr>
          <w:rFonts w:ascii="Arial" w:hAnsi="Arial" w:cs="Arial"/>
          <w:b/>
          <w:bCs/>
          <w:sz w:val="28"/>
          <w:szCs w:val="28"/>
        </w:rPr>
        <w:t>Observation</w:t>
      </w:r>
    </w:p>
    <w:p w14:paraId="4924EB72" w14:textId="3CF8C9B2" w:rsidR="00BD1F70" w:rsidRPr="00C10FB0" w:rsidRDefault="00DF5020" w:rsidP="00A82E6A">
      <w:pPr>
        <w:spacing w:line="360" w:lineRule="auto"/>
        <w:rPr>
          <w:rFonts w:ascii="Arial" w:hAnsi="Arial" w:cs="Arial"/>
        </w:rPr>
      </w:pPr>
      <w:r w:rsidRPr="00C10FB0">
        <w:rPr>
          <w:rFonts w:ascii="Arial" w:hAnsi="Arial" w:cs="Arial"/>
        </w:rPr>
        <w:t xml:space="preserve">During this essay, I will abide to ethical guidelines that were </w:t>
      </w:r>
      <w:r w:rsidR="00732E2A" w:rsidRPr="00C10FB0">
        <w:rPr>
          <w:rFonts w:ascii="Arial" w:hAnsi="Arial" w:cs="Arial"/>
        </w:rPr>
        <w:t xml:space="preserve">inaugurated </w:t>
      </w:r>
      <w:r w:rsidR="00014C39" w:rsidRPr="00C10FB0">
        <w:rPr>
          <w:rFonts w:ascii="Arial" w:hAnsi="Arial" w:cs="Arial"/>
        </w:rPr>
        <w:t xml:space="preserve">by The British Educational Research Association (BERA). </w:t>
      </w:r>
      <w:r w:rsidR="00FA6717" w:rsidRPr="00C10FB0">
        <w:rPr>
          <w:rFonts w:ascii="Arial" w:hAnsi="Arial" w:cs="Arial"/>
        </w:rPr>
        <w:t xml:space="preserve">Whilst </w:t>
      </w:r>
      <w:r w:rsidR="00F2753C" w:rsidRPr="00C10FB0">
        <w:rPr>
          <w:rFonts w:ascii="Arial" w:hAnsi="Arial" w:cs="Arial"/>
        </w:rPr>
        <w:t xml:space="preserve">also </w:t>
      </w:r>
      <w:r w:rsidR="00FA6717" w:rsidRPr="00C10FB0">
        <w:rPr>
          <w:rFonts w:ascii="Arial" w:hAnsi="Arial" w:cs="Arial"/>
        </w:rPr>
        <w:t>conducting m</w:t>
      </w:r>
      <w:r w:rsidR="005149B1" w:rsidRPr="00C10FB0">
        <w:rPr>
          <w:rFonts w:ascii="Arial" w:hAnsi="Arial" w:cs="Arial"/>
        </w:rPr>
        <w:t>y educational research, there were c</w:t>
      </w:r>
      <w:r w:rsidR="00F2753C" w:rsidRPr="00C10FB0">
        <w:rPr>
          <w:rFonts w:ascii="Arial" w:hAnsi="Arial" w:cs="Arial"/>
        </w:rPr>
        <w:t xml:space="preserve">ertain </w:t>
      </w:r>
      <w:r w:rsidR="005149B1" w:rsidRPr="00C10FB0">
        <w:rPr>
          <w:rFonts w:ascii="Arial" w:hAnsi="Arial" w:cs="Arial"/>
        </w:rPr>
        <w:t xml:space="preserve">ethical guidelines that </w:t>
      </w:r>
      <w:r w:rsidR="00F2753C" w:rsidRPr="00C10FB0">
        <w:rPr>
          <w:rFonts w:ascii="Arial" w:hAnsi="Arial" w:cs="Arial"/>
        </w:rPr>
        <w:t xml:space="preserve">I had to </w:t>
      </w:r>
      <w:r w:rsidR="00832656" w:rsidRPr="00C10FB0">
        <w:rPr>
          <w:rFonts w:ascii="Arial" w:hAnsi="Arial" w:cs="Arial"/>
        </w:rPr>
        <w:t>a</w:t>
      </w:r>
      <w:r w:rsidR="007007B5" w:rsidRPr="00C10FB0">
        <w:rPr>
          <w:rFonts w:ascii="Arial" w:hAnsi="Arial" w:cs="Arial"/>
        </w:rPr>
        <w:t>dhere</w:t>
      </w:r>
      <w:r w:rsidR="00832656" w:rsidRPr="00C10FB0">
        <w:rPr>
          <w:rFonts w:ascii="Arial" w:hAnsi="Arial" w:cs="Arial"/>
        </w:rPr>
        <w:t xml:space="preserve"> to.</w:t>
      </w:r>
      <w:r w:rsidR="007863F2" w:rsidRPr="00C10FB0">
        <w:rPr>
          <w:rFonts w:ascii="Arial" w:hAnsi="Arial" w:cs="Arial"/>
        </w:rPr>
        <w:t xml:space="preserve"> These </w:t>
      </w:r>
      <w:r w:rsidR="009571BF" w:rsidRPr="00C10FB0">
        <w:rPr>
          <w:rFonts w:ascii="Arial" w:hAnsi="Arial" w:cs="Arial"/>
        </w:rPr>
        <w:t>include</w:t>
      </w:r>
      <w:r w:rsidR="007863F2" w:rsidRPr="00C10FB0">
        <w:rPr>
          <w:rFonts w:ascii="Arial" w:hAnsi="Arial" w:cs="Arial"/>
        </w:rPr>
        <w:t xml:space="preserve"> anonymity,</w:t>
      </w:r>
      <w:r w:rsidR="008C75F0" w:rsidRPr="00C10FB0">
        <w:rPr>
          <w:rFonts w:ascii="Arial" w:hAnsi="Arial" w:cs="Arial"/>
        </w:rPr>
        <w:t xml:space="preserve"> confidentiality, </w:t>
      </w:r>
      <w:r w:rsidR="00B14137" w:rsidRPr="00C10FB0">
        <w:rPr>
          <w:rFonts w:ascii="Arial" w:hAnsi="Arial" w:cs="Arial"/>
        </w:rPr>
        <w:t>voluntary participation</w:t>
      </w:r>
      <w:r w:rsidR="009571BF" w:rsidRPr="00C10FB0">
        <w:rPr>
          <w:rFonts w:ascii="Arial" w:hAnsi="Arial" w:cs="Arial"/>
        </w:rPr>
        <w:t xml:space="preserve">, </w:t>
      </w:r>
      <w:r w:rsidR="005C6426" w:rsidRPr="00C10FB0">
        <w:rPr>
          <w:rFonts w:ascii="Arial" w:hAnsi="Arial" w:cs="Arial"/>
        </w:rPr>
        <w:t xml:space="preserve">maintain respect and dignity, </w:t>
      </w:r>
      <w:r w:rsidR="009571BF" w:rsidRPr="00C10FB0">
        <w:rPr>
          <w:rFonts w:ascii="Arial" w:hAnsi="Arial" w:cs="Arial"/>
        </w:rPr>
        <w:t>no harm to others</w:t>
      </w:r>
      <w:r w:rsidR="005C6426" w:rsidRPr="00C10FB0">
        <w:rPr>
          <w:rFonts w:ascii="Arial" w:hAnsi="Arial" w:cs="Arial"/>
        </w:rPr>
        <w:t>,</w:t>
      </w:r>
      <w:r w:rsidR="00B14137" w:rsidRPr="00C10FB0">
        <w:rPr>
          <w:rFonts w:ascii="Arial" w:hAnsi="Arial" w:cs="Arial"/>
        </w:rPr>
        <w:t xml:space="preserve"> and informed consent</w:t>
      </w:r>
      <w:r w:rsidR="00CB0013" w:rsidRPr="00C10FB0">
        <w:rPr>
          <w:rFonts w:ascii="Arial" w:hAnsi="Arial" w:cs="Arial"/>
        </w:rPr>
        <w:t xml:space="preserve"> </w:t>
      </w:r>
      <w:sdt>
        <w:sdtPr>
          <w:rPr>
            <w:rFonts w:ascii="Arial" w:hAnsi="Arial" w:cs="Arial"/>
          </w:rPr>
          <w:id w:val="-322589476"/>
          <w:citation/>
        </w:sdtPr>
        <w:sdtEndPr/>
        <w:sdtContent>
          <w:r w:rsidR="00CB0013" w:rsidRPr="00C10FB0">
            <w:rPr>
              <w:rFonts w:ascii="Arial" w:hAnsi="Arial" w:cs="Arial"/>
            </w:rPr>
            <w:fldChar w:fldCharType="begin"/>
          </w:r>
          <w:r w:rsidR="00CB0013" w:rsidRPr="00C10FB0">
            <w:rPr>
              <w:rFonts w:ascii="Arial" w:hAnsi="Arial" w:cs="Arial"/>
            </w:rPr>
            <w:instrText xml:space="preserve"> CITATION Bri18 \l 2057 </w:instrText>
          </w:r>
          <w:r w:rsidR="00CB0013" w:rsidRPr="00C10FB0">
            <w:rPr>
              <w:rFonts w:ascii="Arial" w:hAnsi="Arial" w:cs="Arial"/>
            </w:rPr>
            <w:fldChar w:fldCharType="separate"/>
          </w:r>
          <w:r w:rsidR="00CB7DDD" w:rsidRPr="00C10FB0">
            <w:rPr>
              <w:rFonts w:ascii="Arial" w:hAnsi="Arial" w:cs="Arial"/>
              <w:noProof/>
            </w:rPr>
            <w:t>(British Educational Research Association, 2018)</w:t>
          </w:r>
          <w:r w:rsidR="00CB0013" w:rsidRPr="00C10FB0">
            <w:rPr>
              <w:rFonts w:ascii="Arial" w:hAnsi="Arial" w:cs="Arial"/>
            </w:rPr>
            <w:fldChar w:fldCharType="end"/>
          </w:r>
        </w:sdtContent>
      </w:sdt>
      <w:r w:rsidR="00CB0013" w:rsidRPr="00C10FB0">
        <w:rPr>
          <w:rFonts w:ascii="Arial" w:hAnsi="Arial" w:cs="Arial"/>
        </w:rPr>
        <w:t>.</w:t>
      </w:r>
      <w:r w:rsidR="00832656" w:rsidRPr="00C10FB0">
        <w:rPr>
          <w:rFonts w:ascii="Arial" w:hAnsi="Arial" w:cs="Arial"/>
        </w:rPr>
        <w:t xml:space="preserve"> </w:t>
      </w:r>
      <w:r w:rsidR="00014C39" w:rsidRPr="00C10FB0">
        <w:rPr>
          <w:rFonts w:ascii="Arial" w:hAnsi="Arial" w:cs="Arial"/>
        </w:rPr>
        <w:t>BERA</w:t>
      </w:r>
      <w:r w:rsidR="005A101B" w:rsidRPr="00C10FB0">
        <w:rPr>
          <w:rFonts w:ascii="Arial" w:hAnsi="Arial" w:cs="Arial"/>
        </w:rPr>
        <w:t xml:space="preserve"> </w:t>
      </w:r>
      <w:r w:rsidR="00657402" w:rsidRPr="00C10FB0">
        <w:rPr>
          <w:rFonts w:ascii="Arial" w:hAnsi="Arial" w:cs="Arial"/>
        </w:rPr>
        <w:t xml:space="preserve">have outlined </w:t>
      </w:r>
      <w:r w:rsidR="00EB5030" w:rsidRPr="00C10FB0">
        <w:rPr>
          <w:rFonts w:ascii="Arial" w:hAnsi="Arial" w:cs="Arial"/>
        </w:rPr>
        <w:t>their guidelines so that the practi</w:t>
      </w:r>
      <w:r w:rsidR="0098378E" w:rsidRPr="00C10FB0">
        <w:rPr>
          <w:rFonts w:ascii="Arial" w:hAnsi="Arial" w:cs="Arial"/>
        </w:rPr>
        <w:t xml:space="preserve">tioner </w:t>
      </w:r>
      <w:r w:rsidR="00657402" w:rsidRPr="00C10FB0">
        <w:rPr>
          <w:rFonts w:ascii="Arial" w:hAnsi="Arial" w:cs="Arial"/>
        </w:rPr>
        <w:t xml:space="preserve">can </w:t>
      </w:r>
      <w:r w:rsidR="00182592" w:rsidRPr="00C10FB0">
        <w:rPr>
          <w:rFonts w:ascii="Arial" w:hAnsi="Arial" w:cs="Arial"/>
        </w:rPr>
        <w:t xml:space="preserve">carry out their </w:t>
      </w:r>
      <w:r w:rsidR="009748B8" w:rsidRPr="00C10FB0">
        <w:rPr>
          <w:rFonts w:ascii="Arial" w:hAnsi="Arial" w:cs="Arial"/>
        </w:rPr>
        <w:t>research to the highest ethical standards.</w:t>
      </w:r>
      <w:r w:rsidR="00443216" w:rsidRPr="00C10FB0">
        <w:rPr>
          <w:rFonts w:ascii="Arial" w:hAnsi="Arial" w:cs="Arial"/>
        </w:rPr>
        <w:t xml:space="preserve"> </w:t>
      </w:r>
    </w:p>
    <w:p w14:paraId="7325EC91" w14:textId="01C9A489" w:rsidR="00BD1F70" w:rsidRPr="00C10FB0" w:rsidRDefault="00BD1F70" w:rsidP="00A82E6A">
      <w:pPr>
        <w:spacing w:line="360" w:lineRule="auto"/>
        <w:rPr>
          <w:rFonts w:ascii="Arial" w:hAnsi="Arial" w:cs="Arial"/>
        </w:rPr>
      </w:pPr>
      <w:r w:rsidRPr="00C10FB0">
        <w:rPr>
          <w:rFonts w:ascii="Arial" w:hAnsi="Arial" w:cs="Arial"/>
        </w:rPr>
        <w:t>BERA state</w:t>
      </w:r>
      <w:r w:rsidR="00CD0D7D" w:rsidRPr="00C10FB0">
        <w:rPr>
          <w:rFonts w:ascii="Arial" w:hAnsi="Arial" w:cs="Arial"/>
        </w:rPr>
        <w:t>s</w:t>
      </w:r>
      <w:r w:rsidRPr="00C10FB0">
        <w:rPr>
          <w:rFonts w:ascii="Arial" w:hAnsi="Arial" w:cs="Arial"/>
        </w:rPr>
        <w:t xml:space="preserve"> that: </w:t>
      </w:r>
    </w:p>
    <w:p w14:paraId="7EF642C2" w14:textId="77777777" w:rsidR="008E407C" w:rsidRPr="00C10FB0" w:rsidRDefault="00BA154A" w:rsidP="00A82E6A">
      <w:pPr>
        <w:spacing w:line="360" w:lineRule="auto"/>
        <w:rPr>
          <w:rFonts w:ascii="Arial" w:hAnsi="Arial" w:cs="Arial"/>
        </w:rPr>
      </w:pPr>
      <w:r w:rsidRPr="00C10FB0">
        <w:rPr>
          <w:rFonts w:ascii="Arial" w:hAnsi="Arial" w:cs="Arial"/>
        </w:rPr>
        <w:t>In guiding researchers on their conduct within this framework, the Association sets out its guidelines under the following five headings: responsibilities to participants, responsibilities to sponsors, clients and stakeholders in research, responsibilities to the community of educational researchers, responsibilities for publication and dissemination, responsibilities for researchers’ wellbeing and developm</w:t>
      </w:r>
      <w:r w:rsidR="008E407C" w:rsidRPr="00C10FB0">
        <w:rPr>
          <w:rFonts w:ascii="Arial" w:hAnsi="Arial" w:cs="Arial"/>
        </w:rPr>
        <w:t>ent</w:t>
      </w:r>
    </w:p>
    <w:p w14:paraId="4BEA29DE" w14:textId="28FB0B79" w:rsidR="00056F67" w:rsidRPr="00C10FB0" w:rsidRDefault="00A63BD5" w:rsidP="00A82E6A">
      <w:pPr>
        <w:spacing w:line="360" w:lineRule="auto"/>
        <w:jc w:val="right"/>
        <w:rPr>
          <w:rFonts w:ascii="Arial" w:hAnsi="Arial" w:cs="Arial"/>
        </w:rPr>
      </w:pPr>
      <w:sdt>
        <w:sdtPr>
          <w:rPr>
            <w:rFonts w:ascii="Arial" w:hAnsi="Arial" w:cs="Arial"/>
          </w:rPr>
          <w:id w:val="1318610202"/>
          <w:citation/>
        </w:sdtPr>
        <w:sdtEndPr/>
        <w:sdtContent>
          <w:r w:rsidR="00E75B5C" w:rsidRPr="00C10FB0">
            <w:rPr>
              <w:rFonts w:ascii="Arial" w:hAnsi="Arial" w:cs="Arial"/>
            </w:rPr>
            <w:fldChar w:fldCharType="begin"/>
          </w:r>
          <w:r w:rsidR="00AF139D" w:rsidRPr="00C10FB0">
            <w:rPr>
              <w:rFonts w:ascii="Arial" w:hAnsi="Arial" w:cs="Arial"/>
            </w:rPr>
            <w:instrText xml:space="preserve">CITATION Bri18 \l 2057 </w:instrText>
          </w:r>
          <w:r w:rsidR="00E75B5C" w:rsidRPr="00C10FB0">
            <w:rPr>
              <w:rFonts w:ascii="Arial" w:hAnsi="Arial" w:cs="Arial"/>
            </w:rPr>
            <w:fldChar w:fldCharType="separate"/>
          </w:r>
          <w:r w:rsidR="00CB7DDD" w:rsidRPr="00C10FB0">
            <w:rPr>
              <w:rFonts w:ascii="Arial" w:hAnsi="Arial" w:cs="Arial"/>
              <w:noProof/>
            </w:rPr>
            <w:t>(British Educational Research Association, 2018)</w:t>
          </w:r>
          <w:r w:rsidR="00E75B5C" w:rsidRPr="00C10FB0">
            <w:rPr>
              <w:rFonts w:ascii="Arial" w:hAnsi="Arial" w:cs="Arial"/>
            </w:rPr>
            <w:fldChar w:fldCharType="end"/>
          </w:r>
        </w:sdtContent>
      </w:sdt>
    </w:p>
    <w:p w14:paraId="5FDB1971" w14:textId="75BEA692" w:rsidR="000054BA" w:rsidRPr="00EB36DE" w:rsidRDefault="00721895" w:rsidP="00A82E6A">
      <w:pPr>
        <w:spacing w:line="360" w:lineRule="auto"/>
        <w:rPr>
          <w:rFonts w:ascii="Arial" w:hAnsi="Arial" w:cs="Arial"/>
        </w:rPr>
      </w:pPr>
      <w:r w:rsidRPr="00C10FB0">
        <w:rPr>
          <w:rFonts w:ascii="Arial" w:hAnsi="Arial" w:cs="Arial"/>
        </w:rPr>
        <w:t>I attended a superschool</w:t>
      </w:r>
      <w:r w:rsidR="004D0283" w:rsidRPr="00C10FB0">
        <w:rPr>
          <w:rFonts w:ascii="Arial" w:hAnsi="Arial" w:cs="Arial"/>
        </w:rPr>
        <w:t xml:space="preserve"> in South Wales</w:t>
      </w:r>
      <w:r w:rsidRPr="00C10FB0">
        <w:rPr>
          <w:rFonts w:ascii="Arial" w:hAnsi="Arial" w:cs="Arial"/>
        </w:rPr>
        <w:t xml:space="preserve"> which provide education to children from three to sixteen years old.</w:t>
      </w:r>
      <w:r w:rsidR="006D5D26" w:rsidRPr="00C10FB0">
        <w:rPr>
          <w:rFonts w:ascii="Arial" w:hAnsi="Arial" w:cs="Arial"/>
        </w:rPr>
        <w:t xml:space="preserve"> The school that I visited, is situated in an area </w:t>
      </w:r>
      <w:r w:rsidR="004041F4" w:rsidRPr="00C10FB0">
        <w:rPr>
          <w:rFonts w:ascii="Arial" w:hAnsi="Arial" w:cs="Arial"/>
        </w:rPr>
        <w:t>in South Wales where deprivation is rife</w:t>
      </w:r>
      <w:r w:rsidR="00906573" w:rsidRPr="00C10FB0">
        <w:rPr>
          <w:rFonts w:ascii="Arial" w:hAnsi="Arial" w:cs="Arial"/>
        </w:rPr>
        <w:t>.</w:t>
      </w:r>
      <w:r w:rsidR="003C6ECB" w:rsidRPr="00C10FB0">
        <w:rPr>
          <w:rFonts w:ascii="Arial" w:hAnsi="Arial" w:cs="Arial"/>
        </w:rPr>
        <w:t xml:space="preserve"> As of 2021, there are currently </w:t>
      </w:r>
      <w:r w:rsidR="00357121" w:rsidRPr="00C10FB0">
        <w:rPr>
          <w:rFonts w:ascii="Arial" w:hAnsi="Arial" w:cs="Arial"/>
        </w:rPr>
        <w:t>1352 pupils wh</w:t>
      </w:r>
      <w:r w:rsidR="00F64EC6" w:rsidRPr="00C10FB0">
        <w:rPr>
          <w:rFonts w:ascii="Arial" w:hAnsi="Arial" w:cs="Arial"/>
        </w:rPr>
        <w:t>o attend the school</w:t>
      </w:r>
      <w:r w:rsidR="005B7E8D" w:rsidRPr="00C10FB0">
        <w:rPr>
          <w:rFonts w:ascii="Arial" w:hAnsi="Arial" w:cs="Arial"/>
        </w:rPr>
        <w:t xml:space="preserve"> and t</w:t>
      </w:r>
      <w:r w:rsidR="00F64EC6" w:rsidRPr="00C10FB0">
        <w:rPr>
          <w:rFonts w:ascii="Arial" w:hAnsi="Arial" w:cs="Arial"/>
        </w:rPr>
        <w:t xml:space="preserve">he percentage of pupils </w:t>
      </w:r>
      <w:r w:rsidR="009B57C4" w:rsidRPr="00C10FB0">
        <w:rPr>
          <w:rFonts w:ascii="Arial" w:hAnsi="Arial" w:cs="Arial"/>
        </w:rPr>
        <w:t>who are eligible for free school meals (FSM) at the school currently stands at 25.2</w:t>
      </w:r>
      <w:r w:rsidR="00341576" w:rsidRPr="00C10FB0">
        <w:rPr>
          <w:rFonts w:ascii="Arial" w:hAnsi="Arial" w:cs="Arial"/>
        </w:rPr>
        <w:t>%</w:t>
      </w:r>
      <w:r w:rsidR="005B7E8D" w:rsidRPr="00C10FB0">
        <w:rPr>
          <w:rFonts w:ascii="Arial" w:hAnsi="Arial" w:cs="Arial"/>
        </w:rPr>
        <w:t xml:space="preserve"> </w:t>
      </w:r>
      <w:sdt>
        <w:sdtPr>
          <w:rPr>
            <w:rFonts w:ascii="Arial" w:hAnsi="Arial" w:cs="Arial"/>
          </w:rPr>
          <w:id w:val="-1690593696"/>
          <w:citation/>
        </w:sdtPr>
        <w:sdtEndPr/>
        <w:sdtContent>
          <w:r w:rsidR="005475F8" w:rsidRPr="00C10FB0">
            <w:rPr>
              <w:rFonts w:ascii="Arial" w:hAnsi="Arial" w:cs="Arial"/>
            </w:rPr>
            <w:fldChar w:fldCharType="begin"/>
          </w:r>
          <w:r w:rsidR="005475F8" w:rsidRPr="00C10FB0">
            <w:rPr>
              <w:rFonts w:ascii="Arial" w:hAnsi="Arial" w:cs="Arial"/>
            </w:rPr>
            <w:instrText xml:space="preserve"> CITATION MyL21 \l 2057 </w:instrText>
          </w:r>
          <w:r w:rsidR="005475F8" w:rsidRPr="00C10FB0">
            <w:rPr>
              <w:rFonts w:ascii="Arial" w:hAnsi="Arial" w:cs="Arial"/>
            </w:rPr>
            <w:fldChar w:fldCharType="separate"/>
          </w:r>
          <w:r w:rsidR="00CB7DDD" w:rsidRPr="00C10FB0">
            <w:rPr>
              <w:rFonts w:ascii="Arial" w:hAnsi="Arial" w:cs="Arial"/>
              <w:noProof/>
            </w:rPr>
            <w:t>(My Local School, 2021)</w:t>
          </w:r>
          <w:r w:rsidR="005475F8" w:rsidRPr="00C10FB0">
            <w:rPr>
              <w:rFonts w:ascii="Arial" w:hAnsi="Arial" w:cs="Arial"/>
            </w:rPr>
            <w:fldChar w:fldCharType="end"/>
          </w:r>
        </w:sdtContent>
      </w:sdt>
      <w:r w:rsidR="005475F8" w:rsidRPr="00C10FB0">
        <w:rPr>
          <w:rFonts w:ascii="Arial" w:hAnsi="Arial" w:cs="Arial"/>
        </w:rPr>
        <w:t>.</w:t>
      </w:r>
      <w:r w:rsidR="00F152A1" w:rsidRPr="00C10FB0">
        <w:rPr>
          <w:rFonts w:ascii="Arial" w:hAnsi="Arial" w:cs="Arial"/>
        </w:rPr>
        <w:t xml:space="preserve"> </w:t>
      </w:r>
      <w:r w:rsidR="00B55E4F" w:rsidRPr="00C10FB0">
        <w:rPr>
          <w:rFonts w:ascii="Arial" w:hAnsi="Arial" w:cs="Arial"/>
        </w:rPr>
        <w:t xml:space="preserve">During my time at the school </w:t>
      </w:r>
      <w:r w:rsidR="00CD1CF9" w:rsidRPr="00C10FB0">
        <w:rPr>
          <w:rFonts w:ascii="Arial" w:hAnsi="Arial" w:cs="Arial"/>
        </w:rPr>
        <w:t>a points system was</w:t>
      </w:r>
      <w:r w:rsidR="008D15B5" w:rsidRPr="00C10FB0">
        <w:rPr>
          <w:rFonts w:ascii="Arial" w:hAnsi="Arial" w:cs="Arial"/>
        </w:rPr>
        <w:t xml:space="preserve"> </w:t>
      </w:r>
      <w:r w:rsidR="00CD1CF9" w:rsidRPr="00C10FB0">
        <w:rPr>
          <w:rFonts w:ascii="Arial" w:hAnsi="Arial" w:cs="Arial"/>
        </w:rPr>
        <w:t>in place for all pupils</w:t>
      </w:r>
      <w:r w:rsidR="00183544" w:rsidRPr="00C10FB0">
        <w:rPr>
          <w:rFonts w:ascii="Arial" w:hAnsi="Arial" w:cs="Arial"/>
        </w:rPr>
        <w:t xml:space="preserve">. </w:t>
      </w:r>
      <w:r w:rsidR="008756B4" w:rsidRPr="00C10FB0">
        <w:rPr>
          <w:rFonts w:ascii="Arial" w:hAnsi="Arial" w:cs="Arial"/>
        </w:rPr>
        <w:t xml:space="preserve">The </w:t>
      </w:r>
      <w:r w:rsidR="00254621" w:rsidRPr="00C10FB0">
        <w:rPr>
          <w:rFonts w:ascii="Arial" w:hAnsi="Arial" w:cs="Arial"/>
        </w:rPr>
        <w:t>CI</w:t>
      </w:r>
      <w:r w:rsidR="008756B4" w:rsidRPr="00C10FB0">
        <w:rPr>
          <w:rFonts w:ascii="Arial" w:hAnsi="Arial" w:cs="Arial"/>
        </w:rPr>
        <w:t xml:space="preserve"> that I observed happened </w:t>
      </w:r>
      <w:r w:rsidR="00787645" w:rsidRPr="00C10FB0">
        <w:rPr>
          <w:rFonts w:ascii="Arial" w:hAnsi="Arial" w:cs="Arial"/>
        </w:rPr>
        <w:t xml:space="preserve">in </w:t>
      </w:r>
      <w:r w:rsidR="00D748C8" w:rsidRPr="00C10FB0">
        <w:rPr>
          <w:rFonts w:ascii="Arial" w:hAnsi="Arial" w:cs="Arial"/>
        </w:rPr>
        <w:t>a year 7 class</w:t>
      </w:r>
      <w:r w:rsidR="00787645" w:rsidRPr="00C10FB0">
        <w:rPr>
          <w:rFonts w:ascii="Arial" w:hAnsi="Arial" w:cs="Arial"/>
        </w:rPr>
        <w:t>, so</w:t>
      </w:r>
      <w:r w:rsidR="00D748C8" w:rsidRPr="00C10FB0">
        <w:rPr>
          <w:rFonts w:ascii="Arial" w:hAnsi="Arial" w:cs="Arial"/>
        </w:rPr>
        <w:t xml:space="preserve"> the children were </w:t>
      </w:r>
      <w:r w:rsidR="000035A9" w:rsidRPr="00C10FB0">
        <w:rPr>
          <w:rFonts w:ascii="Arial" w:hAnsi="Arial" w:cs="Arial"/>
        </w:rPr>
        <w:t xml:space="preserve">between the ages of eleven and twelve. </w:t>
      </w:r>
      <w:r w:rsidR="00C1545C" w:rsidRPr="00C10FB0">
        <w:rPr>
          <w:rFonts w:ascii="Arial" w:hAnsi="Arial" w:cs="Arial"/>
        </w:rPr>
        <w:t xml:space="preserve">The CI occurred </w:t>
      </w:r>
      <w:r w:rsidR="00CA63A3" w:rsidRPr="00C10FB0">
        <w:rPr>
          <w:rFonts w:ascii="Arial" w:hAnsi="Arial" w:cs="Arial"/>
        </w:rPr>
        <w:t>during</w:t>
      </w:r>
      <w:r w:rsidR="00B736CD" w:rsidRPr="00C10FB0">
        <w:rPr>
          <w:rFonts w:ascii="Arial" w:hAnsi="Arial" w:cs="Arial"/>
        </w:rPr>
        <w:t xml:space="preserve"> the children’s form time </w:t>
      </w:r>
      <w:r w:rsidR="00E1444C" w:rsidRPr="00C10FB0">
        <w:rPr>
          <w:rFonts w:ascii="Arial" w:hAnsi="Arial" w:cs="Arial"/>
        </w:rPr>
        <w:t>at 8:45 am.</w:t>
      </w:r>
      <w:r w:rsidR="00DA1B23" w:rsidRPr="00C10FB0">
        <w:rPr>
          <w:rFonts w:ascii="Arial" w:hAnsi="Arial" w:cs="Arial"/>
        </w:rPr>
        <w:t xml:space="preserve"> The </w:t>
      </w:r>
      <w:r w:rsidR="00B868C6" w:rsidRPr="00C10FB0">
        <w:rPr>
          <w:rFonts w:ascii="Arial" w:hAnsi="Arial" w:cs="Arial"/>
        </w:rPr>
        <w:t>students</w:t>
      </w:r>
      <w:r w:rsidR="00DA1B23" w:rsidRPr="00C10FB0">
        <w:rPr>
          <w:rFonts w:ascii="Arial" w:hAnsi="Arial" w:cs="Arial"/>
        </w:rPr>
        <w:t xml:space="preserve"> all had a seating plan and they </w:t>
      </w:r>
      <w:r w:rsidR="008B6EE4" w:rsidRPr="00C10FB0">
        <w:rPr>
          <w:rFonts w:ascii="Arial" w:hAnsi="Arial" w:cs="Arial"/>
        </w:rPr>
        <w:t>sat</w:t>
      </w:r>
      <w:r w:rsidR="00DA1B23" w:rsidRPr="00C10FB0">
        <w:rPr>
          <w:rFonts w:ascii="Arial" w:hAnsi="Arial" w:cs="Arial"/>
        </w:rPr>
        <w:t xml:space="preserve"> in </w:t>
      </w:r>
      <w:r w:rsidR="00B868C6" w:rsidRPr="00C10FB0">
        <w:rPr>
          <w:rFonts w:ascii="Arial" w:hAnsi="Arial" w:cs="Arial"/>
        </w:rPr>
        <w:t>twos</w:t>
      </w:r>
      <w:r w:rsidR="00DA1B23" w:rsidRPr="00C10FB0">
        <w:rPr>
          <w:rFonts w:ascii="Arial" w:hAnsi="Arial" w:cs="Arial"/>
        </w:rPr>
        <w:t xml:space="preserve">. The </w:t>
      </w:r>
      <w:r w:rsidR="003D0B2A" w:rsidRPr="00C10FB0">
        <w:rPr>
          <w:rFonts w:ascii="Arial" w:hAnsi="Arial" w:cs="Arial"/>
        </w:rPr>
        <w:t>general atmosphere</w:t>
      </w:r>
      <w:r w:rsidR="00B868C6" w:rsidRPr="00C10FB0">
        <w:rPr>
          <w:rFonts w:ascii="Arial" w:hAnsi="Arial" w:cs="Arial"/>
        </w:rPr>
        <w:t xml:space="preserve"> of the classroom </w:t>
      </w:r>
      <w:r w:rsidR="003D0B2A" w:rsidRPr="00C10FB0">
        <w:rPr>
          <w:rFonts w:ascii="Arial" w:hAnsi="Arial" w:cs="Arial"/>
        </w:rPr>
        <w:t>was very quiet</w:t>
      </w:r>
      <w:r w:rsidR="000F0004" w:rsidRPr="00C10FB0">
        <w:rPr>
          <w:rFonts w:ascii="Arial" w:hAnsi="Arial" w:cs="Arial"/>
        </w:rPr>
        <w:t>. T</w:t>
      </w:r>
      <w:r w:rsidR="003D0B2A" w:rsidRPr="00C10FB0">
        <w:rPr>
          <w:rFonts w:ascii="Arial" w:hAnsi="Arial" w:cs="Arial"/>
        </w:rPr>
        <w:t xml:space="preserve">he teacher </w:t>
      </w:r>
      <w:r w:rsidR="0072022F" w:rsidRPr="00C10FB0">
        <w:rPr>
          <w:rFonts w:ascii="Arial" w:hAnsi="Arial" w:cs="Arial"/>
        </w:rPr>
        <w:t>sat at her desk on her computer</w:t>
      </w:r>
      <w:r w:rsidR="000F0004" w:rsidRPr="00C10FB0">
        <w:rPr>
          <w:rFonts w:ascii="Arial" w:hAnsi="Arial" w:cs="Arial"/>
        </w:rPr>
        <w:t xml:space="preserve"> while there was little to no conversation between the children. </w:t>
      </w:r>
    </w:p>
    <w:p w14:paraId="7060AC3F" w14:textId="0083EB00" w:rsidR="00A32C12" w:rsidRPr="00EB36DE" w:rsidRDefault="00A32C12" w:rsidP="00A82E6A">
      <w:pPr>
        <w:spacing w:line="360" w:lineRule="auto"/>
        <w:rPr>
          <w:rFonts w:ascii="Arial" w:hAnsi="Arial" w:cs="Arial"/>
          <w:b/>
          <w:sz w:val="28"/>
          <w:szCs w:val="28"/>
          <w:lang w:val="en-US"/>
        </w:rPr>
      </w:pPr>
      <w:r w:rsidRPr="00EB36DE">
        <w:rPr>
          <w:rFonts w:ascii="Arial" w:hAnsi="Arial" w:cs="Arial"/>
          <w:b/>
          <w:sz w:val="28"/>
          <w:szCs w:val="28"/>
          <w:lang w:val="en-US"/>
        </w:rPr>
        <w:lastRenderedPageBreak/>
        <w:t xml:space="preserve">Critical Incident linked to Donaldson’s </w:t>
      </w:r>
      <w:r w:rsidR="003E67E1" w:rsidRPr="00EB36DE">
        <w:rPr>
          <w:rFonts w:ascii="Arial" w:hAnsi="Arial" w:cs="Arial"/>
          <w:b/>
          <w:sz w:val="28"/>
          <w:szCs w:val="28"/>
          <w:lang w:val="en-US"/>
        </w:rPr>
        <w:t>Four Purposes</w:t>
      </w:r>
    </w:p>
    <w:p w14:paraId="1E16FDDE" w14:textId="336FE9D8" w:rsidR="00672488" w:rsidRPr="00C10FB0" w:rsidRDefault="003E67E1" w:rsidP="00A82E6A">
      <w:pPr>
        <w:spacing w:line="360" w:lineRule="auto"/>
        <w:rPr>
          <w:rFonts w:ascii="Arial" w:hAnsi="Arial" w:cs="Arial"/>
          <w:bCs/>
          <w:lang w:val="en-US"/>
        </w:rPr>
      </w:pPr>
      <w:r w:rsidRPr="00C10FB0">
        <w:rPr>
          <w:rFonts w:ascii="Arial" w:hAnsi="Arial" w:cs="Arial"/>
        </w:rPr>
        <w:t xml:space="preserve">The teacher addressed the class by asking the students who </w:t>
      </w:r>
      <w:r w:rsidR="00085213" w:rsidRPr="00C10FB0">
        <w:rPr>
          <w:rFonts w:ascii="Arial" w:hAnsi="Arial" w:cs="Arial"/>
        </w:rPr>
        <w:t xml:space="preserve">was </w:t>
      </w:r>
      <w:r w:rsidRPr="00C10FB0">
        <w:rPr>
          <w:rFonts w:ascii="Arial" w:hAnsi="Arial" w:cs="Arial"/>
        </w:rPr>
        <w:t>going to get the most points t</w:t>
      </w:r>
      <w:r w:rsidR="00085213" w:rsidRPr="00C10FB0">
        <w:rPr>
          <w:rFonts w:ascii="Arial" w:hAnsi="Arial" w:cs="Arial"/>
        </w:rPr>
        <w:t>hat day</w:t>
      </w:r>
      <w:r w:rsidRPr="00C10FB0">
        <w:rPr>
          <w:rFonts w:ascii="Arial" w:hAnsi="Arial" w:cs="Arial"/>
        </w:rPr>
        <w:t xml:space="preserve">. </w:t>
      </w:r>
      <w:r w:rsidR="007F7093" w:rsidRPr="00C10FB0">
        <w:rPr>
          <w:rFonts w:ascii="Arial" w:hAnsi="Arial" w:cs="Arial"/>
        </w:rPr>
        <w:t>I noticed that as</w:t>
      </w:r>
      <w:r w:rsidRPr="00C10FB0">
        <w:rPr>
          <w:rFonts w:ascii="Arial" w:hAnsi="Arial" w:cs="Arial"/>
        </w:rPr>
        <w:t xml:space="preserve"> soon as the teacher asked this question, there was a sudden change of ambience in the classroom. The children became a lot more engaged as they started talking amongst themselves and their body language changed. </w:t>
      </w:r>
      <w:r w:rsidRPr="00C10FB0">
        <w:rPr>
          <w:rFonts w:ascii="Arial" w:hAnsi="Arial" w:cs="Arial"/>
          <w:bCs/>
          <w:lang w:val="en-US"/>
        </w:rPr>
        <w:t>Child A asked</w:t>
      </w:r>
      <w:r w:rsidR="00085213" w:rsidRPr="00C10FB0">
        <w:rPr>
          <w:rFonts w:ascii="Arial" w:hAnsi="Arial" w:cs="Arial"/>
          <w:bCs/>
          <w:lang w:val="en-US"/>
        </w:rPr>
        <w:t xml:space="preserve"> </w:t>
      </w:r>
      <w:r w:rsidR="003E4D7F" w:rsidRPr="00C10FB0">
        <w:rPr>
          <w:rFonts w:ascii="Arial" w:hAnsi="Arial" w:cs="Arial"/>
          <w:bCs/>
          <w:lang w:val="en-US"/>
        </w:rPr>
        <w:t xml:space="preserve">who had the most points in the class </w:t>
      </w:r>
      <w:r w:rsidRPr="00C10FB0">
        <w:rPr>
          <w:rFonts w:ascii="Arial" w:hAnsi="Arial" w:cs="Arial"/>
          <w:bCs/>
          <w:lang w:val="en-US"/>
        </w:rPr>
        <w:t>and soon after Child B asked</w:t>
      </w:r>
      <w:r w:rsidR="003E4D7F" w:rsidRPr="00C10FB0">
        <w:rPr>
          <w:rFonts w:ascii="Arial" w:hAnsi="Arial" w:cs="Arial"/>
          <w:bCs/>
          <w:lang w:val="en-US"/>
        </w:rPr>
        <w:t xml:space="preserve"> if they could make it a competition. </w:t>
      </w:r>
      <w:r w:rsidR="008B0797" w:rsidRPr="00C10FB0">
        <w:rPr>
          <w:rFonts w:ascii="Arial" w:hAnsi="Arial" w:cs="Arial"/>
          <w:bCs/>
          <w:lang w:val="en-US"/>
        </w:rPr>
        <w:t xml:space="preserve">The teacher </w:t>
      </w:r>
      <w:r w:rsidR="00E6655A" w:rsidRPr="00C10FB0">
        <w:rPr>
          <w:rFonts w:ascii="Arial" w:hAnsi="Arial" w:cs="Arial"/>
          <w:bCs/>
          <w:lang w:val="en-US"/>
        </w:rPr>
        <w:t xml:space="preserve">then asked the children if making </w:t>
      </w:r>
      <w:r w:rsidR="001E5D2D" w:rsidRPr="00C10FB0">
        <w:rPr>
          <w:rFonts w:ascii="Arial" w:hAnsi="Arial" w:cs="Arial"/>
          <w:bCs/>
          <w:lang w:val="en-US"/>
        </w:rPr>
        <w:t xml:space="preserve">the points system </w:t>
      </w:r>
      <w:r w:rsidR="003538C6" w:rsidRPr="00C10FB0">
        <w:rPr>
          <w:rFonts w:ascii="Arial" w:hAnsi="Arial" w:cs="Arial"/>
          <w:bCs/>
          <w:lang w:val="en-US"/>
        </w:rPr>
        <w:t>competitive</w:t>
      </w:r>
      <w:r w:rsidR="001E5D2D" w:rsidRPr="00C10FB0">
        <w:rPr>
          <w:rFonts w:ascii="Arial" w:hAnsi="Arial" w:cs="Arial"/>
          <w:bCs/>
          <w:lang w:val="en-US"/>
        </w:rPr>
        <w:t xml:space="preserve"> between them would be something that they would want</w:t>
      </w:r>
      <w:r w:rsidR="003B0A07" w:rsidRPr="00C10FB0">
        <w:rPr>
          <w:rFonts w:ascii="Arial" w:hAnsi="Arial" w:cs="Arial"/>
          <w:bCs/>
          <w:lang w:val="en-US"/>
        </w:rPr>
        <w:t xml:space="preserve">, </w:t>
      </w:r>
      <w:r w:rsidR="00BF0767" w:rsidRPr="00C10FB0">
        <w:rPr>
          <w:rFonts w:ascii="Arial" w:hAnsi="Arial" w:cs="Arial"/>
          <w:bCs/>
          <w:lang w:val="en-US"/>
        </w:rPr>
        <w:t xml:space="preserve">all the children agreed. </w:t>
      </w:r>
      <w:r w:rsidRPr="00C10FB0">
        <w:rPr>
          <w:rFonts w:ascii="Arial" w:hAnsi="Arial" w:cs="Arial"/>
          <w:bCs/>
          <w:lang w:val="en-US"/>
        </w:rPr>
        <w:t xml:space="preserve">The children started asking the teacher about what </w:t>
      </w:r>
      <w:r w:rsidR="003538C6" w:rsidRPr="00C10FB0">
        <w:rPr>
          <w:rFonts w:ascii="Arial" w:hAnsi="Arial" w:cs="Arial"/>
          <w:bCs/>
          <w:lang w:val="en-US"/>
        </w:rPr>
        <w:t>rewards</w:t>
      </w:r>
      <w:r w:rsidRPr="00C10FB0">
        <w:rPr>
          <w:rFonts w:ascii="Arial" w:hAnsi="Arial" w:cs="Arial"/>
          <w:bCs/>
          <w:lang w:val="en-US"/>
        </w:rPr>
        <w:t xml:space="preserve"> they would get if they had the most points in the </w:t>
      </w:r>
      <w:r w:rsidR="00BF0767" w:rsidRPr="00C10FB0">
        <w:rPr>
          <w:rFonts w:ascii="Arial" w:hAnsi="Arial" w:cs="Arial"/>
          <w:bCs/>
          <w:lang w:val="en-US"/>
        </w:rPr>
        <w:t>class and</w:t>
      </w:r>
      <w:r w:rsidRPr="00C10FB0">
        <w:rPr>
          <w:rFonts w:ascii="Arial" w:hAnsi="Arial" w:cs="Arial"/>
          <w:bCs/>
          <w:lang w:val="en-US"/>
        </w:rPr>
        <w:t xml:space="preserve"> proceeded to discuss prizes</w:t>
      </w:r>
      <w:r w:rsidR="009D7B6E" w:rsidRPr="00C10FB0">
        <w:rPr>
          <w:rFonts w:ascii="Arial" w:hAnsi="Arial" w:cs="Arial"/>
          <w:bCs/>
          <w:lang w:val="en-US"/>
        </w:rPr>
        <w:t>.</w:t>
      </w:r>
      <w:r w:rsidR="00BF0767" w:rsidRPr="00C10FB0">
        <w:rPr>
          <w:rFonts w:ascii="Arial" w:hAnsi="Arial" w:cs="Arial"/>
          <w:bCs/>
          <w:lang w:val="en-US"/>
        </w:rPr>
        <w:t xml:space="preserve"> </w:t>
      </w:r>
      <w:r w:rsidRPr="00C10FB0">
        <w:rPr>
          <w:rFonts w:ascii="Arial" w:hAnsi="Arial" w:cs="Arial"/>
          <w:bCs/>
          <w:lang w:val="en-US"/>
        </w:rPr>
        <w:t xml:space="preserve">The teacher then drew close the conversation by telling the children that they all needed to work hard to earn their points. </w:t>
      </w:r>
      <w:r w:rsidR="00CA4B98" w:rsidRPr="00C10FB0">
        <w:rPr>
          <w:rFonts w:ascii="Arial" w:hAnsi="Arial" w:cs="Arial"/>
          <w:bCs/>
          <w:lang w:val="en-US"/>
        </w:rPr>
        <w:t>I was intrigued by this CI as t</w:t>
      </w:r>
      <w:r w:rsidR="00F63D55" w:rsidRPr="00C10FB0">
        <w:rPr>
          <w:rFonts w:ascii="Arial" w:hAnsi="Arial" w:cs="Arial"/>
          <w:bCs/>
          <w:lang w:val="en-US"/>
        </w:rPr>
        <w:t xml:space="preserve">he atmosphere in the classroom went from being very timid to </w:t>
      </w:r>
      <w:r w:rsidR="00B90CD2" w:rsidRPr="00C10FB0">
        <w:rPr>
          <w:rFonts w:ascii="Arial" w:hAnsi="Arial" w:cs="Arial"/>
          <w:bCs/>
          <w:lang w:val="en-US"/>
        </w:rPr>
        <w:t xml:space="preserve">being full of excitement </w:t>
      </w:r>
      <w:r w:rsidR="00F63D55" w:rsidRPr="00C10FB0">
        <w:rPr>
          <w:rFonts w:ascii="Arial" w:hAnsi="Arial" w:cs="Arial"/>
          <w:bCs/>
          <w:lang w:val="en-US"/>
        </w:rPr>
        <w:t xml:space="preserve">and </w:t>
      </w:r>
      <w:r w:rsidR="008E083F" w:rsidRPr="00C10FB0">
        <w:rPr>
          <w:rFonts w:ascii="Arial" w:hAnsi="Arial" w:cs="Arial"/>
          <w:bCs/>
          <w:lang w:val="en-US"/>
        </w:rPr>
        <w:t>all</w:t>
      </w:r>
      <w:r w:rsidR="00B82FBC" w:rsidRPr="00C10FB0">
        <w:rPr>
          <w:rFonts w:ascii="Arial" w:hAnsi="Arial" w:cs="Arial"/>
          <w:bCs/>
          <w:lang w:val="en-US"/>
        </w:rPr>
        <w:t xml:space="preserve"> the students</w:t>
      </w:r>
      <w:r w:rsidR="00F63D55" w:rsidRPr="00C10FB0">
        <w:rPr>
          <w:rFonts w:ascii="Arial" w:hAnsi="Arial" w:cs="Arial"/>
          <w:bCs/>
          <w:lang w:val="en-US"/>
        </w:rPr>
        <w:t xml:space="preserve"> w</w:t>
      </w:r>
      <w:r w:rsidR="00B82FBC" w:rsidRPr="00C10FB0">
        <w:rPr>
          <w:rFonts w:ascii="Arial" w:hAnsi="Arial" w:cs="Arial"/>
          <w:bCs/>
          <w:lang w:val="en-US"/>
        </w:rPr>
        <w:t>ere</w:t>
      </w:r>
      <w:r w:rsidR="00F63D55" w:rsidRPr="00C10FB0">
        <w:rPr>
          <w:rFonts w:ascii="Arial" w:hAnsi="Arial" w:cs="Arial"/>
          <w:bCs/>
          <w:lang w:val="en-US"/>
        </w:rPr>
        <w:t xml:space="preserve"> participating in the conversation.</w:t>
      </w:r>
      <w:r w:rsidR="00DD1008" w:rsidRPr="00C10FB0">
        <w:rPr>
          <w:rFonts w:ascii="Arial" w:hAnsi="Arial" w:cs="Arial"/>
          <w:bCs/>
          <w:lang w:val="en-US"/>
        </w:rPr>
        <w:t xml:space="preserve"> I discussed </w:t>
      </w:r>
      <w:r w:rsidR="003A6C05" w:rsidRPr="00C10FB0">
        <w:rPr>
          <w:rFonts w:ascii="Arial" w:hAnsi="Arial" w:cs="Arial"/>
          <w:bCs/>
          <w:lang w:val="en-US"/>
        </w:rPr>
        <w:t xml:space="preserve">the importance of the points system with the </w:t>
      </w:r>
      <w:r w:rsidR="002C46DC" w:rsidRPr="00C10FB0">
        <w:rPr>
          <w:rFonts w:ascii="Arial" w:hAnsi="Arial" w:cs="Arial"/>
          <w:bCs/>
          <w:lang w:val="en-US"/>
        </w:rPr>
        <w:t>teacher,</w:t>
      </w:r>
      <w:r w:rsidR="003A6C05" w:rsidRPr="00C10FB0">
        <w:rPr>
          <w:rFonts w:ascii="Arial" w:hAnsi="Arial" w:cs="Arial"/>
          <w:bCs/>
          <w:lang w:val="en-US"/>
        </w:rPr>
        <w:t xml:space="preserve"> and th</w:t>
      </w:r>
      <w:r w:rsidR="008E083F" w:rsidRPr="00C10FB0">
        <w:rPr>
          <w:rFonts w:ascii="Arial" w:hAnsi="Arial" w:cs="Arial"/>
          <w:bCs/>
          <w:lang w:val="en-US"/>
        </w:rPr>
        <w:t xml:space="preserve">ey </w:t>
      </w:r>
      <w:r w:rsidR="003A6C05" w:rsidRPr="00C10FB0">
        <w:rPr>
          <w:rFonts w:ascii="Arial" w:hAnsi="Arial" w:cs="Arial"/>
          <w:bCs/>
          <w:lang w:val="en-US"/>
        </w:rPr>
        <w:t>explained to me</w:t>
      </w:r>
      <w:r w:rsidR="00F63D55" w:rsidRPr="00C10FB0">
        <w:rPr>
          <w:rFonts w:ascii="Arial" w:hAnsi="Arial" w:cs="Arial"/>
          <w:bCs/>
          <w:lang w:val="en-US"/>
        </w:rPr>
        <w:t xml:space="preserve"> </w:t>
      </w:r>
      <w:r w:rsidR="002C46DC" w:rsidRPr="00C10FB0">
        <w:rPr>
          <w:rFonts w:ascii="Arial" w:hAnsi="Arial" w:cs="Arial"/>
          <w:bCs/>
          <w:lang w:val="en-US"/>
        </w:rPr>
        <w:t>that the children are rewarded with points when good behavior is shown.</w:t>
      </w:r>
      <w:r w:rsidR="001F0E36" w:rsidRPr="00C10FB0">
        <w:rPr>
          <w:rFonts w:ascii="Arial" w:hAnsi="Arial" w:cs="Arial"/>
          <w:bCs/>
          <w:lang w:val="en-US"/>
        </w:rPr>
        <w:t xml:space="preserve"> The teacher also informed me that </w:t>
      </w:r>
      <w:r w:rsidR="00072A45" w:rsidRPr="00C10FB0">
        <w:rPr>
          <w:rFonts w:ascii="Arial" w:hAnsi="Arial" w:cs="Arial"/>
          <w:bCs/>
          <w:lang w:val="en-US"/>
        </w:rPr>
        <w:t xml:space="preserve">as the school is a superschool, </w:t>
      </w:r>
      <w:r w:rsidR="00D97C3D" w:rsidRPr="00C10FB0">
        <w:rPr>
          <w:rFonts w:ascii="Arial" w:hAnsi="Arial" w:cs="Arial"/>
          <w:bCs/>
          <w:lang w:val="en-US"/>
        </w:rPr>
        <w:t xml:space="preserve">many of the pupils </w:t>
      </w:r>
      <w:r w:rsidR="008E083F" w:rsidRPr="00C10FB0">
        <w:rPr>
          <w:rFonts w:ascii="Arial" w:hAnsi="Arial" w:cs="Arial"/>
          <w:bCs/>
          <w:lang w:val="en-US"/>
        </w:rPr>
        <w:t>in that class came</w:t>
      </w:r>
      <w:r w:rsidR="00D97C3D" w:rsidRPr="00C10FB0">
        <w:rPr>
          <w:rFonts w:ascii="Arial" w:hAnsi="Arial" w:cs="Arial"/>
          <w:bCs/>
          <w:lang w:val="en-US"/>
        </w:rPr>
        <w:t xml:space="preserve"> from </w:t>
      </w:r>
      <w:r w:rsidR="008953B7" w:rsidRPr="00C10FB0">
        <w:rPr>
          <w:rFonts w:ascii="Arial" w:hAnsi="Arial" w:cs="Arial"/>
          <w:bCs/>
          <w:lang w:val="en-US"/>
        </w:rPr>
        <w:t>p</w:t>
      </w:r>
      <w:r w:rsidR="00D97C3D" w:rsidRPr="00C10FB0">
        <w:rPr>
          <w:rFonts w:ascii="Arial" w:hAnsi="Arial" w:cs="Arial"/>
          <w:bCs/>
          <w:lang w:val="en-US"/>
        </w:rPr>
        <w:t>rimary</w:t>
      </w:r>
      <w:r w:rsidR="008953B7" w:rsidRPr="00C10FB0">
        <w:rPr>
          <w:rFonts w:ascii="Arial" w:hAnsi="Arial" w:cs="Arial"/>
          <w:bCs/>
          <w:lang w:val="en-US"/>
        </w:rPr>
        <w:t xml:space="preserve"> phase</w:t>
      </w:r>
      <w:r w:rsidR="00D97C3D" w:rsidRPr="00C10FB0">
        <w:rPr>
          <w:rFonts w:ascii="Arial" w:hAnsi="Arial" w:cs="Arial"/>
          <w:bCs/>
          <w:lang w:val="en-US"/>
        </w:rPr>
        <w:t xml:space="preserve"> in th</w:t>
      </w:r>
      <w:r w:rsidR="008953B7" w:rsidRPr="00C10FB0">
        <w:rPr>
          <w:rFonts w:ascii="Arial" w:hAnsi="Arial" w:cs="Arial"/>
          <w:bCs/>
          <w:lang w:val="en-US"/>
        </w:rPr>
        <w:t>e</w:t>
      </w:r>
      <w:r w:rsidR="00D97C3D" w:rsidRPr="00C10FB0">
        <w:rPr>
          <w:rFonts w:ascii="Arial" w:hAnsi="Arial" w:cs="Arial"/>
          <w:bCs/>
          <w:lang w:val="en-US"/>
        </w:rPr>
        <w:t xml:space="preserve"> school into year 7.</w:t>
      </w:r>
      <w:r w:rsidR="00A56E79" w:rsidRPr="00C10FB0">
        <w:rPr>
          <w:rFonts w:ascii="Arial" w:hAnsi="Arial" w:cs="Arial"/>
          <w:bCs/>
          <w:lang w:val="en-US"/>
        </w:rPr>
        <w:t xml:space="preserve"> The use of the points system was not just something that was implemented </w:t>
      </w:r>
      <w:r w:rsidR="00F112A5" w:rsidRPr="00C10FB0">
        <w:rPr>
          <w:rFonts w:ascii="Arial" w:hAnsi="Arial" w:cs="Arial"/>
          <w:bCs/>
          <w:lang w:val="en-US"/>
        </w:rPr>
        <w:t xml:space="preserve">throughout the secondary setting, but it was also </w:t>
      </w:r>
      <w:r w:rsidR="00E56F38" w:rsidRPr="00C10FB0">
        <w:rPr>
          <w:rFonts w:ascii="Arial" w:hAnsi="Arial" w:cs="Arial"/>
          <w:bCs/>
          <w:lang w:val="en-US"/>
        </w:rPr>
        <w:t xml:space="preserve">applied in primary. </w:t>
      </w:r>
      <w:r w:rsidR="00E623DF" w:rsidRPr="00C10FB0">
        <w:rPr>
          <w:rFonts w:ascii="Arial" w:hAnsi="Arial" w:cs="Arial"/>
          <w:bCs/>
          <w:lang w:val="en-US"/>
        </w:rPr>
        <w:t xml:space="preserve">The children were very much used to this system </w:t>
      </w:r>
      <w:r w:rsidR="001A5BFC" w:rsidRPr="00C10FB0">
        <w:rPr>
          <w:rFonts w:ascii="Arial" w:hAnsi="Arial" w:cs="Arial"/>
          <w:bCs/>
          <w:lang w:val="en-US"/>
        </w:rPr>
        <w:t xml:space="preserve">as it was something they </w:t>
      </w:r>
      <w:r w:rsidR="00E623DF" w:rsidRPr="00C10FB0">
        <w:rPr>
          <w:rFonts w:ascii="Arial" w:hAnsi="Arial" w:cs="Arial"/>
          <w:bCs/>
          <w:lang w:val="en-US"/>
        </w:rPr>
        <w:t>had know</w:t>
      </w:r>
      <w:r w:rsidR="001A5BFC" w:rsidRPr="00C10FB0">
        <w:rPr>
          <w:rFonts w:ascii="Arial" w:hAnsi="Arial" w:cs="Arial"/>
          <w:bCs/>
          <w:lang w:val="en-US"/>
        </w:rPr>
        <w:t xml:space="preserve">n </w:t>
      </w:r>
      <w:r w:rsidR="0089394A" w:rsidRPr="00C10FB0">
        <w:rPr>
          <w:rFonts w:ascii="Arial" w:hAnsi="Arial" w:cs="Arial"/>
          <w:bCs/>
          <w:lang w:val="en-US"/>
        </w:rPr>
        <w:t>th</w:t>
      </w:r>
      <w:r w:rsidR="001A5BFC" w:rsidRPr="00C10FB0">
        <w:rPr>
          <w:rFonts w:ascii="Arial" w:hAnsi="Arial" w:cs="Arial"/>
          <w:bCs/>
          <w:lang w:val="en-US"/>
        </w:rPr>
        <w:t xml:space="preserve">roughout their </w:t>
      </w:r>
      <w:r w:rsidR="00F71149" w:rsidRPr="00C10FB0">
        <w:rPr>
          <w:rFonts w:ascii="Arial" w:hAnsi="Arial" w:cs="Arial"/>
          <w:bCs/>
          <w:lang w:val="en-US"/>
        </w:rPr>
        <w:t xml:space="preserve">time in school. </w:t>
      </w:r>
    </w:p>
    <w:p w14:paraId="2F19C0C0" w14:textId="3FC43BA8" w:rsidR="003E67E1" w:rsidRPr="00C10FB0" w:rsidRDefault="00672488" w:rsidP="00A82E6A">
      <w:pPr>
        <w:spacing w:line="360" w:lineRule="auto"/>
        <w:rPr>
          <w:rFonts w:ascii="Arial" w:hAnsi="Arial" w:cs="Arial"/>
          <w:bCs/>
          <w:lang w:val="en-US"/>
        </w:rPr>
      </w:pPr>
      <w:r w:rsidRPr="00C10FB0">
        <w:rPr>
          <w:rFonts w:ascii="Arial" w:hAnsi="Arial" w:cs="Arial"/>
          <w:bCs/>
          <w:lang w:val="en-US"/>
        </w:rPr>
        <w:t xml:space="preserve">This CI has led me </w:t>
      </w:r>
      <w:r w:rsidR="000E469E" w:rsidRPr="00C10FB0">
        <w:rPr>
          <w:rFonts w:ascii="Arial" w:hAnsi="Arial" w:cs="Arial"/>
          <w:bCs/>
          <w:lang w:val="en-US"/>
        </w:rPr>
        <w:t xml:space="preserve">to consider </w:t>
      </w:r>
      <w:r w:rsidR="00721717" w:rsidRPr="00C10FB0">
        <w:rPr>
          <w:rFonts w:ascii="Arial" w:hAnsi="Arial" w:cs="Arial"/>
          <w:bCs/>
          <w:lang w:val="en-US"/>
        </w:rPr>
        <w:t xml:space="preserve">the </w:t>
      </w:r>
      <w:r w:rsidR="00A02A6B" w:rsidRPr="00C10FB0">
        <w:rPr>
          <w:rFonts w:ascii="Arial" w:hAnsi="Arial" w:cs="Arial"/>
          <w:bCs/>
          <w:lang w:val="en-US"/>
        </w:rPr>
        <w:t>impact</w:t>
      </w:r>
      <w:r w:rsidR="00721717" w:rsidRPr="00C10FB0">
        <w:rPr>
          <w:rFonts w:ascii="Arial" w:hAnsi="Arial" w:cs="Arial"/>
          <w:bCs/>
          <w:lang w:val="en-US"/>
        </w:rPr>
        <w:t xml:space="preserve"> that behaviorism </w:t>
      </w:r>
      <w:r w:rsidR="00DE61BC" w:rsidRPr="00C10FB0">
        <w:rPr>
          <w:rFonts w:ascii="Arial" w:hAnsi="Arial" w:cs="Arial"/>
          <w:bCs/>
          <w:lang w:val="en-US"/>
        </w:rPr>
        <w:t xml:space="preserve">and </w:t>
      </w:r>
      <w:r w:rsidR="00335151" w:rsidRPr="00C10FB0">
        <w:rPr>
          <w:rFonts w:ascii="Arial" w:hAnsi="Arial" w:cs="Arial"/>
          <w:bCs/>
          <w:lang w:val="en-US"/>
        </w:rPr>
        <w:t xml:space="preserve">operant conditioning has </w:t>
      </w:r>
      <w:r w:rsidR="00897C60" w:rsidRPr="00C10FB0">
        <w:rPr>
          <w:rFonts w:ascii="Arial" w:hAnsi="Arial" w:cs="Arial"/>
          <w:bCs/>
          <w:lang w:val="en-US"/>
        </w:rPr>
        <w:t xml:space="preserve">on teaching and learning in the classroom. </w:t>
      </w:r>
      <w:r w:rsidR="00C937CD" w:rsidRPr="00C10FB0">
        <w:rPr>
          <w:rFonts w:ascii="Arial" w:hAnsi="Arial" w:cs="Arial"/>
          <w:bCs/>
          <w:lang w:val="en-US"/>
        </w:rPr>
        <w:t xml:space="preserve">Positive reinforcement can play a crucial part in aiding </w:t>
      </w:r>
      <w:r w:rsidR="00F4644E" w:rsidRPr="00C10FB0">
        <w:rPr>
          <w:rFonts w:ascii="Arial" w:hAnsi="Arial" w:cs="Arial"/>
          <w:bCs/>
          <w:lang w:val="en-US"/>
        </w:rPr>
        <w:t xml:space="preserve">a child’s learning as it can help keep them motivated and engaged. </w:t>
      </w:r>
      <w:r w:rsidR="00E06D2E" w:rsidRPr="00C10FB0">
        <w:rPr>
          <w:rFonts w:ascii="Arial" w:hAnsi="Arial" w:cs="Arial"/>
          <w:bCs/>
          <w:lang w:val="en-US"/>
        </w:rPr>
        <w:t xml:space="preserve">The theory of behaviorism believes that learners require </w:t>
      </w:r>
      <w:r w:rsidR="00036D8A" w:rsidRPr="00C10FB0">
        <w:rPr>
          <w:rFonts w:ascii="Arial" w:hAnsi="Arial" w:cs="Arial"/>
          <w:bCs/>
          <w:lang w:val="en-US"/>
        </w:rPr>
        <w:t>reward</w:t>
      </w:r>
      <w:r w:rsidR="0047511C" w:rsidRPr="00C10FB0">
        <w:rPr>
          <w:rFonts w:ascii="Arial" w:hAnsi="Arial" w:cs="Arial"/>
          <w:bCs/>
          <w:lang w:val="en-US"/>
        </w:rPr>
        <w:t xml:space="preserve"> or reinforcement for learning</w:t>
      </w:r>
      <w:sdt>
        <w:sdtPr>
          <w:rPr>
            <w:rFonts w:ascii="Arial" w:hAnsi="Arial" w:cs="Arial"/>
            <w:bCs/>
            <w:lang w:val="en-US"/>
          </w:rPr>
          <w:id w:val="1767422223"/>
          <w:citation/>
        </w:sdtPr>
        <w:sdtEndPr/>
        <w:sdtContent>
          <w:r w:rsidR="00A32601" w:rsidRPr="00C10FB0">
            <w:rPr>
              <w:rFonts w:ascii="Arial" w:hAnsi="Arial" w:cs="Arial"/>
              <w:bCs/>
              <w:lang w:val="en-US"/>
            </w:rPr>
            <w:fldChar w:fldCharType="begin"/>
          </w:r>
          <w:r w:rsidR="00A32601" w:rsidRPr="00C10FB0">
            <w:rPr>
              <w:rFonts w:ascii="Arial" w:hAnsi="Arial" w:cs="Arial"/>
              <w:bCs/>
            </w:rPr>
            <w:instrText xml:space="preserve"> CITATION Ala14 \l 2057 </w:instrText>
          </w:r>
          <w:r w:rsidR="00A32601" w:rsidRPr="00C10FB0">
            <w:rPr>
              <w:rFonts w:ascii="Arial" w:hAnsi="Arial" w:cs="Arial"/>
              <w:bCs/>
              <w:lang w:val="en-US"/>
            </w:rPr>
            <w:fldChar w:fldCharType="separate"/>
          </w:r>
          <w:r w:rsidR="00CB7DDD" w:rsidRPr="00C10FB0">
            <w:rPr>
              <w:rFonts w:ascii="Arial" w:hAnsi="Arial" w:cs="Arial"/>
              <w:bCs/>
              <w:noProof/>
            </w:rPr>
            <w:t xml:space="preserve"> </w:t>
          </w:r>
          <w:r w:rsidR="00CB7DDD" w:rsidRPr="00C10FB0">
            <w:rPr>
              <w:rFonts w:ascii="Arial" w:hAnsi="Arial" w:cs="Arial"/>
              <w:noProof/>
            </w:rPr>
            <w:t>(Pritchard, 2014)</w:t>
          </w:r>
          <w:r w:rsidR="00A32601" w:rsidRPr="00C10FB0">
            <w:rPr>
              <w:rFonts w:ascii="Arial" w:hAnsi="Arial" w:cs="Arial"/>
              <w:bCs/>
              <w:lang w:val="en-US"/>
            </w:rPr>
            <w:fldChar w:fldCharType="end"/>
          </w:r>
        </w:sdtContent>
      </w:sdt>
      <w:r w:rsidR="00A32601" w:rsidRPr="00C10FB0">
        <w:rPr>
          <w:rFonts w:ascii="Arial" w:hAnsi="Arial" w:cs="Arial"/>
          <w:bCs/>
          <w:lang w:val="en-US"/>
        </w:rPr>
        <w:t xml:space="preserve">. </w:t>
      </w:r>
      <w:r w:rsidR="0047511C" w:rsidRPr="00C10FB0">
        <w:rPr>
          <w:rFonts w:ascii="Arial" w:hAnsi="Arial" w:cs="Arial"/>
          <w:bCs/>
          <w:lang w:val="en-US"/>
        </w:rPr>
        <w:t xml:space="preserve">This is something that I </w:t>
      </w:r>
      <w:r w:rsidR="00036D8A" w:rsidRPr="00C10FB0">
        <w:rPr>
          <w:rFonts w:ascii="Arial" w:hAnsi="Arial" w:cs="Arial"/>
          <w:bCs/>
          <w:lang w:val="en-US"/>
        </w:rPr>
        <w:t xml:space="preserve">will elaborate on further throughout the essay. </w:t>
      </w:r>
      <w:r w:rsidR="00203C3E" w:rsidRPr="00C10FB0">
        <w:rPr>
          <w:rFonts w:ascii="Arial" w:hAnsi="Arial" w:cs="Arial"/>
          <w:bCs/>
          <w:lang w:val="en-US"/>
        </w:rPr>
        <w:t>T</w:t>
      </w:r>
      <w:r w:rsidR="00944961" w:rsidRPr="00C10FB0">
        <w:rPr>
          <w:rFonts w:ascii="Arial" w:hAnsi="Arial" w:cs="Arial"/>
          <w:bCs/>
          <w:lang w:val="en-US"/>
        </w:rPr>
        <w:t>h</w:t>
      </w:r>
      <w:r w:rsidR="00A32601" w:rsidRPr="00C10FB0">
        <w:rPr>
          <w:rFonts w:ascii="Arial" w:hAnsi="Arial" w:cs="Arial"/>
          <w:bCs/>
          <w:lang w:val="en-US"/>
        </w:rPr>
        <w:t>e</w:t>
      </w:r>
      <w:r w:rsidR="00944961" w:rsidRPr="00C10FB0">
        <w:rPr>
          <w:rFonts w:ascii="Arial" w:hAnsi="Arial" w:cs="Arial"/>
          <w:bCs/>
          <w:lang w:val="en-US"/>
        </w:rPr>
        <w:t xml:space="preserve"> </w:t>
      </w:r>
      <w:r w:rsidR="00AA6C03" w:rsidRPr="00C10FB0">
        <w:rPr>
          <w:rFonts w:ascii="Arial" w:hAnsi="Arial" w:cs="Arial"/>
          <w:bCs/>
          <w:lang w:val="en-US"/>
        </w:rPr>
        <w:t>CI</w:t>
      </w:r>
      <w:r w:rsidR="00944961" w:rsidRPr="00C10FB0">
        <w:rPr>
          <w:rFonts w:ascii="Arial" w:hAnsi="Arial" w:cs="Arial"/>
          <w:bCs/>
          <w:lang w:val="en-US"/>
        </w:rPr>
        <w:t xml:space="preserve"> links to two of the </w:t>
      </w:r>
      <w:r w:rsidR="006C51E5" w:rsidRPr="00C10FB0">
        <w:rPr>
          <w:rFonts w:ascii="Arial" w:hAnsi="Arial" w:cs="Arial"/>
          <w:bCs/>
          <w:lang w:val="en-US"/>
        </w:rPr>
        <w:t xml:space="preserve">new four purposes that have been set out by the Welsh Government. </w:t>
      </w:r>
      <w:r w:rsidR="00AA6C03" w:rsidRPr="00C10FB0">
        <w:rPr>
          <w:rFonts w:ascii="Arial" w:hAnsi="Arial" w:cs="Arial"/>
          <w:bCs/>
          <w:lang w:val="en-US"/>
        </w:rPr>
        <w:t xml:space="preserve">The first of these four purposes that my CI aligns with is </w:t>
      </w:r>
      <w:r w:rsidR="00582BC5" w:rsidRPr="00C10FB0">
        <w:rPr>
          <w:rFonts w:ascii="Arial" w:hAnsi="Arial" w:cs="Arial"/>
          <w:bCs/>
          <w:lang w:val="en-US"/>
        </w:rPr>
        <w:t>enterprising</w:t>
      </w:r>
      <w:r w:rsidR="00D702EB" w:rsidRPr="00C10FB0">
        <w:rPr>
          <w:rFonts w:ascii="Arial" w:hAnsi="Arial" w:cs="Arial"/>
          <w:bCs/>
          <w:lang w:val="en-US"/>
        </w:rPr>
        <w:t xml:space="preserve"> and</w:t>
      </w:r>
      <w:r w:rsidR="00582BC5" w:rsidRPr="00C10FB0">
        <w:rPr>
          <w:rFonts w:ascii="Arial" w:hAnsi="Arial" w:cs="Arial"/>
          <w:bCs/>
          <w:lang w:val="en-US"/>
        </w:rPr>
        <w:t xml:space="preserve"> creative contributors</w:t>
      </w:r>
      <w:r w:rsidR="00D702EB" w:rsidRPr="00C10FB0">
        <w:rPr>
          <w:rFonts w:ascii="Arial" w:hAnsi="Arial" w:cs="Arial"/>
          <w:bCs/>
          <w:lang w:val="en-US"/>
        </w:rPr>
        <w:t xml:space="preserve"> </w:t>
      </w:r>
      <w:sdt>
        <w:sdtPr>
          <w:rPr>
            <w:rFonts w:ascii="Arial" w:hAnsi="Arial" w:cs="Arial"/>
            <w:bCs/>
            <w:lang w:val="en-US"/>
          </w:rPr>
          <w:id w:val="646240674"/>
          <w:citation/>
        </w:sdtPr>
        <w:sdtEndPr/>
        <w:sdtContent>
          <w:r w:rsidR="00D702EB" w:rsidRPr="00C10FB0">
            <w:rPr>
              <w:rFonts w:ascii="Arial" w:hAnsi="Arial" w:cs="Arial"/>
              <w:bCs/>
              <w:lang w:val="en-US"/>
            </w:rPr>
            <w:fldChar w:fldCharType="begin"/>
          </w:r>
          <w:r w:rsidR="00D702EB" w:rsidRPr="00C10FB0">
            <w:rPr>
              <w:rFonts w:ascii="Arial" w:hAnsi="Arial" w:cs="Arial"/>
              <w:bCs/>
            </w:rPr>
            <w:instrText xml:space="preserve"> CITATION Wel15 \l 2057 </w:instrText>
          </w:r>
          <w:r w:rsidR="00D702EB" w:rsidRPr="00C10FB0">
            <w:rPr>
              <w:rFonts w:ascii="Arial" w:hAnsi="Arial" w:cs="Arial"/>
              <w:bCs/>
              <w:lang w:val="en-US"/>
            </w:rPr>
            <w:fldChar w:fldCharType="separate"/>
          </w:r>
          <w:r w:rsidR="00CB7DDD" w:rsidRPr="00C10FB0">
            <w:rPr>
              <w:rFonts w:ascii="Arial" w:hAnsi="Arial" w:cs="Arial"/>
              <w:noProof/>
            </w:rPr>
            <w:t>(Welsh Government, 2015)</w:t>
          </w:r>
          <w:r w:rsidR="00D702EB" w:rsidRPr="00C10FB0">
            <w:rPr>
              <w:rFonts w:ascii="Arial" w:hAnsi="Arial" w:cs="Arial"/>
              <w:bCs/>
              <w:lang w:val="en-US"/>
            </w:rPr>
            <w:fldChar w:fldCharType="end"/>
          </w:r>
        </w:sdtContent>
      </w:sdt>
      <w:r w:rsidR="00D702EB" w:rsidRPr="00C10FB0">
        <w:rPr>
          <w:rFonts w:ascii="Arial" w:hAnsi="Arial" w:cs="Arial"/>
          <w:bCs/>
          <w:lang w:val="en-US"/>
        </w:rPr>
        <w:t>.</w:t>
      </w:r>
      <w:r w:rsidR="00933F88" w:rsidRPr="00C10FB0">
        <w:rPr>
          <w:rFonts w:ascii="Arial" w:hAnsi="Arial" w:cs="Arial"/>
          <w:bCs/>
          <w:lang w:val="en-US"/>
        </w:rPr>
        <w:t xml:space="preserve"> The CI </w:t>
      </w:r>
      <w:r w:rsidR="00450F33" w:rsidRPr="00C10FB0">
        <w:rPr>
          <w:rFonts w:ascii="Arial" w:hAnsi="Arial" w:cs="Arial"/>
          <w:bCs/>
          <w:lang w:val="en-US"/>
        </w:rPr>
        <w:t xml:space="preserve">aligns with this purpose </w:t>
      </w:r>
      <w:r w:rsidR="00DA3E5B" w:rsidRPr="00C10FB0">
        <w:rPr>
          <w:rFonts w:ascii="Arial" w:hAnsi="Arial" w:cs="Arial"/>
          <w:bCs/>
          <w:lang w:val="en-US"/>
        </w:rPr>
        <w:t>in t</w:t>
      </w:r>
      <w:r w:rsidR="00450F33" w:rsidRPr="00C10FB0">
        <w:rPr>
          <w:rFonts w:ascii="Arial" w:hAnsi="Arial" w:cs="Arial"/>
          <w:bCs/>
          <w:lang w:val="en-US"/>
        </w:rPr>
        <w:t xml:space="preserve">he Welsh curriculum as </w:t>
      </w:r>
      <w:r w:rsidR="00FA3A5B" w:rsidRPr="00C10FB0">
        <w:rPr>
          <w:rFonts w:ascii="Arial" w:hAnsi="Arial" w:cs="Arial"/>
          <w:bCs/>
          <w:lang w:val="en-US"/>
        </w:rPr>
        <w:t>the</w:t>
      </w:r>
      <w:r w:rsidR="00DA3E5B" w:rsidRPr="00C10FB0">
        <w:rPr>
          <w:rFonts w:ascii="Arial" w:hAnsi="Arial" w:cs="Arial"/>
          <w:bCs/>
          <w:lang w:val="en-US"/>
        </w:rPr>
        <w:t xml:space="preserve"> children </w:t>
      </w:r>
      <w:r w:rsidR="004C3EFC" w:rsidRPr="00C10FB0">
        <w:rPr>
          <w:rFonts w:ascii="Arial" w:hAnsi="Arial" w:cs="Arial"/>
          <w:bCs/>
          <w:lang w:val="en-US"/>
        </w:rPr>
        <w:t xml:space="preserve">had identified </w:t>
      </w:r>
      <w:r w:rsidR="00DE63AA" w:rsidRPr="00C10FB0">
        <w:rPr>
          <w:rFonts w:ascii="Arial" w:hAnsi="Arial" w:cs="Arial"/>
          <w:bCs/>
          <w:lang w:val="en-US"/>
        </w:rPr>
        <w:t>that if t</w:t>
      </w:r>
      <w:r w:rsidR="00A35A9A" w:rsidRPr="00C10FB0">
        <w:rPr>
          <w:rFonts w:ascii="Arial" w:hAnsi="Arial" w:cs="Arial"/>
          <w:bCs/>
          <w:lang w:val="en-US"/>
        </w:rPr>
        <w:t>hey put in the effort with</w:t>
      </w:r>
      <w:r w:rsidR="00DE63AA" w:rsidRPr="00C10FB0">
        <w:rPr>
          <w:rFonts w:ascii="Arial" w:hAnsi="Arial" w:cs="Arial"/>
          <w:bCs/>
          <w:lang w:val="en-US"/>
        </w:rPr>
        <w:t xml:space="preserve"> their learning in school, they would have the opportunity</w:t>
      </w:r>
      <w:r w:rsidR="00F910CD" w:rsidRPr="00C10FB0">
        <w:rPr>
          <w:rFonts w:ascii="Arial" w:hAnsi="Arial" w:cs="Arial"/>
          <w:bCs/>
          <w:lang w:val="en-US"/>
        </w:rPr>
        <w:t xml:space="preserve"> to earn points and something positive would happen for them.</w:t>
      </w:r>
      <w:r w:rsidR="00DE63AA" w:rsidRPr="00C10FB0">
        <w:rPr>
          <w:rFonts w:ascii="Arial" w:hAnsi="Arial" w:cs="Arial"/>
          <w:bCs/>
          <w:lang w:val="en-US"/>
        </w:rPr>
        <w:t xml:space="preserve"> </w:t>
      </w:r>
      <w:r w:rsidR="008E3091" w:rsidRPr="00C10FB0">
        <w:rPr>
          <w:rFonts w:ascii="Arial" w:hAnsi="Arial" w:cs="Arial"/>
          <w:bCs/>
          <w:lang w:val="en-US"/>
        </w:rPr>
        <w:t xml:space="preserve">The second of the four purposes that my CI links </w:t>
      </w:r>
      <w:r w:rsidR="006F174B" w:rsidRPr="00C10FB0">
        <w:rPr>
          <w:rFonts w:ascii="Arial" w:hAnsi="Arial" w:cs="Arial"/>
          <w:bCs/>
          <w:lang w:val="en-US"/>
        </w:rPr>
        <w:t xml:space="preserve">to </w:t>
      </w:r>
      <w:r w:rsidR="008E3091" w:rsidRPr="00C10FB0">
        <w:rPr>
          <w:rFonts w:ascii="Arial" w:hAnsi="Arial" w:cs="Arial"/>
          <w:bCs/>
          <w:lang w:val="en-US"/>
        </w:rPr>
        <w:t>is ambitious</w:t>
      </w:r>
      <w:r w:rsidR="00585515" w:rsidRPr="00C10FB0">
        <w:rPr>
          <w:rFonts w:ascii="Arial" w:hAnsi="Arial" w:cs="Arial"/>
          <w:bCs/>
          <w:lang w:val="en-US"/>
        </w:rPr>
        <w:t xml:space="preserve"> and </w:t>
      </w:r>
      <w:r w:rsidR="008E3091" w:rsidRPr="00C10FB0">
        <w:rPr>
          <w:rFonts w:ascii="Arial" w:hAnsi="Arial" w:cs="Arial"/>
          <w:bCs/>
          <w:lang w:val="en-US"/>
        </w:rPr>
        <w:t>capable learners</w:t>
      </w:r>
      <w:r w:rsidR="00585515" w:rsidRPr="00C10FB0">
        <w:rPr>
          <w:rFonts w:ascii="Arial" w:hAnsi="Arial" w:cs="Arial"/>
          <w:bCs/>
          <w:lang w:val="en-US"/>
        </w:rPr>
        <w:t xml:space="preserve"> </w:t>
      </w:r>
      <w:sdt>
        <w:sdtPr>
          <w:rPr>
            <w:rFonts w:ascii="Arial" w:hAnsi="Arial" w:cs="Arial"/>
            <w:bCs/>
            <w:lang w:val="en-US"/>
          </w:rPr>
          <w:id w:val="497775905"/>
          <w:citation/>
        </w:sdtPr>
        <w:sdtEndPr/>
        <w:sdtContent>
          <w:r w:rsidR="00585515" w:rsidRPr="00C10FB0">
            <w:rPr>
              <w:rFonts w:ascii="Arial" w:hAnsi="Arial" w:cs="Arial"/>
              <w:bCs/>
              <w:lang w:val="en-US"/>
            </w:rPr>
            <w:fldChar w:fldCharType="begin"/>
          </w:r>
          <w:r w:rsidR="00585515" w:rsidRPr="00C10FB0">
            <w:rPr>
              <w:rFonts w:ascii="Arial" w:hAnsi="Arial" w:cs="Arial"/>
              <w:bCs/>
            </w:rPr>
            <w:instrText xml:space="preserve"> CITATION Wel15 \l 2057 </w:instrText>
          </w:r>
          <w:r w:rsidR="00585515" w:rsidRPr="00C10FB0">
            <w:rPr>
              <w:rFonts w:ascii="Arial" w:hAnsi="Arial" w:cs="Arial"/>
              <w:bCs/>
              <w:lang w:val="en-US"/>
            </w:rPr>
            <w:fldChar w:fldCharType="separate"/>
          </w:r>
          <w:r w:rsidR="00CB7DDD" w:rsidRPr="00C10FB0">
            <w:rPr>
              <w:rFonts w:ascii="Arial" w:hAnsi="Arial" w:cs="Arial"/>
              <w:noProof/>
            </w:rPr>
            <w:t>(Welsh Government, 2015)</w:t>
          </w:r>
          <w:r w:rsidR="00585515" w:rsidRPr="00C10FB0">
            <w:rPr>
              <w:rFonts w:ascii="Arial" w:hAnsi="Arial" w:cs="Arial"/>
              <w:bCs/>
              <w:lang w:val="en-US"/>
            </w:rPr>
            <w:fldChar w:fldCharType="end"/>
          </w:r>
        </w:sdtContent>
      </w:sdt>
      <w:r w:rsidR="00585515" w:rsidRPr="00C10FB0">
        <w:rPr>
          <w:rFonts w:ascii="Arial" w:hAnsi="Arial" w:cs="Arial"/>
          <w:bCs/>
          <w:lang w:val="en-US"/>
        </w:rPr>
        <w:t>.</w:t>
      </w:r>
      <w:r w:rsidR="008E3091" w:rsidRPr="00C10FB0">
        <w:rPr>
          <w:rFonts w:ascii="Arial" w:hAnsi="Arial" w:cs="Arial"/>
          <w:bCs/>
          <w:lang w:val="en-US"/>
        </w:rPr>
        <w:t xml:space="preserve"> </w:t>
      </w:r>
      <w:r w:rsidR="00D2132A" w:rsidRPr="00C10FB0">
        <w:rPr>
          <w:rFonts w:ascii="Arial" w:hAnsi="Arial" w:cs="Arial"/>
          <w:bCs/>
          <w:lang w:val="en-US"/>
        </w:rPr>
        <w:t>Th</w:t>
      </w:r>
      <w:r w:rsidR="00585515" w:rsidRPr="00C10FB0">
        <w:rPr>
          <w:rFonts w:ascii="Arial" w:hAnsi="Arial" w:cs="Arial"/>
          <w:bCs/>
          <w:lang w:val="en-US"/>
        </w:rPr>
        <w:t>is</w:t>
      </w:r>
      <w:r w:rsidR="00D2132A" w:rsidRPr="00C10FB0">
        <w:rPr>
          <w:rFonts w:ascii="Arial" w:hAnsi="Arial" w:cs="Arial"/>
          <w:bCs/>
          <w:lang w:val="en-US"/>
        </w:rPr>
        <w:t xml:space="preserve"> C</w:t>
      </w:r>
      <w:r w:rsidR="002F6681" w:rsidRPr="00C10FB0">
        <w:rPr>
          <w:rFonts w:ascii="Arial" w:hAnsi="Arial" w:cs="Arial"/>
          <w:bCs/>
          <w:lang w:val="en-US"/>
        </w:rPr>
        <w:t>I</w:t>
      </w:r>
      <w:r w:rsidR="00D2132A" w:rsidRPr="00C10FB0">
        <w:rPr>
          <w:rFonts w:ascii="Arial" w:hAnsi="Arial" w:cs="Arial"/>
          <w:bCs/>
          <w:lang w:val="en-US"/>
        </w:rPr>
        <w:t xml:space="preserve"> links to this purpose </w:t>
      </w:r>
      <w:r w:rsidR="00E447BB" w:rsidRPr="00C10FB0">
        <w:rPr>
          <w:rFonts w:ascii="Arial" w:hAnsi="Arial" w:cs="Arial"/>
          <w:bCs/>
          <w:lang w:val="en-US"/>
        </w:rPr>
        <w:t xml:space="preserve">as the </w:t>
      </w:r>
      <w:r w:rsidR="002F6681" w:rsidRPr="00C10FB0">
        <w:rPr>
          <w:rFonts w:ascii="Arial" w:hAnsi="Arial" w:cs="Arial"/>
          <w:bCs/>
          <w:lang w:val="en-US"/>
        </w:rPr>
        <w:t xml:space="preserve">students set themselves the standards for the day and not the teacher. </w:t>
      </w:r>
      <w:r w:rsidR="004D756C" w:rsidRPr="00C10FB0">
        <w:rPr>
          <w:rFonts w:ascii="Arial" w:hAnsi="Arial" w:cs="Arial"/>
          <w:bCs/>
          <w:lang w:val="en-US"/>
        </w:rPr>
        <w:t xml:space="preserve">The learner’s enjoyed the challenge of competing with one another for the most points. </w:t>
      </w:r>
    </w:p>
    <w:p w14:paraId="46020AA1" w14:textId="575EA4CB" w:rsidR="00AE4A3F" w:rsidRPr="00C10FB0" w:rsidRDefault="00AE4A3F" w:rsidP="00A82E6A">
      <w:pPr>
        <w:spacing w:line="360" w:lineRule="auto"/>
        <w:rPr>
          <w:rFonts w:ascii="Arial" w:hAnsi="Arial" w:cs="Arial"/>
          <w:bCs/>
          <w:lang w:val="en-US"/>
        </w:rPr>
      </w:pPr>
    </w:p>
    <w:p w14:paraId="64E4E592" w14:textId="425B413D" w:rsidR="00AE4A3F" w:rsidRPr="00EB36DE" w:rsidRDefault="00AE4A3F" w:rsidP="00A82E6A">
      <w:pPr>
        <w:spacing w:line="360" w:lineRule="auto"/>
        <w:rPr>
          <w:rFonts w:ascii="Arial" w:hAnsi="Arial" w:cs="Arial"/>
          <w:b/>
          <w:sz w:val="28"/>
          <w:szCs w:val="28"/>
          <w:lang w:val="en-US"/>
        </w:rPr>
      </w:pPr>
      <w:r w:rsidRPr="00EB36DE">
        <w:rPr>
          <w:rFonts w:ascii="Arial" w:hAnsi="Arial" w:cs="Arial"/>
          <w:b/>
          <w:sz w:val="28"/>
          <w:szCs w:val="28"/>
          <w:lang w:val="en-US"/>
        </w:rPr>
        <w:lastRenderedPageBreak/>
        <w:t>Literature review</w:t>
      </w:r>
    </w:p>
    <w:p w14:paraId="02E7D12B" w14:textId="25A4C9B9" w:rsidR="00000D0C" w:rsidRPr="00C10FB0" w:rsidRDefault="007F7B9C" w:rsidP="00A82E6A">
      <w:pPr>
        <w:spacing w:line="360" w:lineRule="auto"/>
        <w:rPr>
          <w:rFonts w:ascii="Arial" w:hAnsi="Arial" w:cs="Arial"/>
          <w:bCs/>
          <w:lang w:val="en-US"/>
        </w:rPr>
      </w:pPr>
      <w:r w:rsidRPr="00C10FB0">
        <w:rPr>
          <w:rFonts w:ascii="Arial" w:hAnsi="Arial" w:cs="Arial"/>
          <w:bCs/>
          <w:lang w:val="en-US"/>
        </w:rPr>
        <w:t xml:space="preserve">The purpose of this literature review is </w:t>
      </w:r>
      <w:r w:rsidR="00260AD9" w:rsidRPr="00C10FB0">
        <w:rPr>
          <w:rFonts w:ascii="Arial" w:hAnsi="Arial" w:cs="Arial"/>
          <w:bCs/>
          <w:lang w:val="en-US"/>
        </w:rPr>
        <w:t>to provide links with the research that has been carried out</w:t>
      </w:r>
      <w:r w:rsidR="003475AE" w:rsidRPr="00C10FB0">
        <w:rPr>
          <w:rFonts w:ascii="Arial" w:hAnsi="Arial" w:cs="Arial"/>
          <w:bCs/>
          <w:lang w:val="en-US"/>
        </w:rPr>
        <w:t>,</w:t>
      </w:r>
      <w:r w:rsidR="00260AD9" w:rsidRPr="00C10FB0">
        <w:rPr>
          <w:rFonts w:ascii="Arial" w:hAnsi="Arial" w:cs="Arial"/>
          <w:bCs/>
          <w:lang w:val="en-US"/>
        </w:rPr>
        <w:t xml:space="preserve"> and </w:t>
      </w:r>
      <w:r w:rsidR="00FF5393" w:rsidRPr="00C10FB0">
        <w:rPr>
          <w:rFonts w:ascii="Arial" w:hAnsi="Arial" w:cs="Arial"/>
          <w:bCs/>
          <w:lang w:val="en-US"/>
        </w:rPr>
        <w:t xml:space="preserve">what academic literature </w:t>
      </w:r>
      <w:r w:rsidR="003475AE" w:rsidRPr="00C10FB0">
        <w:rPr>
          <w:rFonts w:ascii="Arial" w:hAnsi="Arial" w:cs="Arial"/>
          <w:bCs/>
          <w:lang w:val="en-US"/>
        </w:rPr>
        <w:t>says about the research.</w:t>
      </w:r>
      <w:r w:rsidR="00E109DC" w:rsidRPr="00C10FB0">
        <w:rPr>
          <w:rFonts w:ascii="Arial" w:hAnsi="Arial" w:cs="Arial"/>
          <w:bCs/>
          <w:lang w:val="en-US"/>
        </w:rPr>
        <w:t xml:space="preserve"> Its sole purpose is to </w:t>
      </w:r>
      <w:r w:rsidR="00AF6176" w:rsidRPr="00C10FB0">
        <w:rPr>
          <w:rFonts w:ascii="Arial" w:hAnsi="Arial" w:cs="Arial"/>
          <w:bCs/>
          <w:lang w:val="en-US"/>
        </w:rPr>
        <w:t xml:space="preserve">back up the points that have been made when observing the </w:t>
      </w:r>
      <w:r w:rsidR="00B859C8" w:rsidRPr="00C10FB0">
        <w:rPr>
          <w:rFonts w:ascii="Arial" w:hAnsi="Arial" w:cs="Arial"/>
          <w:bCs/>
          <w:lang w:val="en-US"/>
        </w:rPr>
        <w:t>CI</w:t>
      </w:r>
      <w:r w:rsidR="00AF6176" w:rsidRPr="00C10FB0">
        <w:rPr>
          <w:rFonts w:ascii="Arial" w:hAnsi="Arial" w:cs="Arial"/>
          <w:bCs/>
          <w:lang w:val="en-US"/>
        </w:rPr>
        <w:t xml:space="preserve">, and to also identify any gaps </w:t>
      </w:r>
      <w:r w:rsidR="00BD6064" w:rsidRPr="00C10FB0">
        <w:rPr>
          <w:rFonts w:ascii="Arial" w:hAnsi="Arial" w:cs="Arial"/>
          <w:bCs/>
          <w:lang w:val="en-US"/>
        </w:rPr>
        <w:t xml:space="preserve">in the research. </w:t>
      </w:r>
      <w:r w:rsidR="0041181D" w:rsidRPr="00C10FB0">
        <w:rPr>
          <w:rFonts w:ascii="Arial" w:hAnsi="Arial" w:cs="Arial"/>
          <w:bCs/>
          <w:lang w:val="en-US"/>
        </w:rPr>
        <w:t xml:space="preserve">The first area of research </w:t>
      </w:r>
      <w:r w:rsidR="005B2C97" w:rsidRPr="00C10FB0">
        <w:rPr>
          <w:rFonts w:ascii="Arial" w:hAnsi="Arial" w:cs="Arial"/>
          <w:bCs/>
          <w:lang w:val="en-US"/>
        </w:rPr>
        <w:t>that is linked to the critical incident is b</w:t>
      </w:r>
      <w:r w:rsidR="00803C51" w:rsidRPr="00C10FB0">
        <w:rPr>
          <w:rFonts w:ascii="Arial" w:hAnsi="Arial" w:cs="Arial"/>
          <w:bCs/>
          <w:lang w:val="en-US"/>
        </w:rPr>
        <w:t>ehavio</w:t>
      </w:r>
      <w:r w:rsidR="00883873" w:rsidRPr="00C10FB0">
        <w:rPr>
          <w:rFonts w:ascii="Arial" w:hAnsi="Arial" w:cs="Arial"/>
          <w:bCs/>
          <w:lang w:val="en-US"/>
        </w:rPr>
        <w:t>rism</w:t>
      </w:r>
      <w:r w:rsidR="005B2C97" w:rsidRPr="00C10FB0">
        <w:rPr>
          <w:rFonts w:ascii="Arial" w:hAnsi="Arial" w:cs="Arial"/>
          <w:bCs/>
          <w:lang w:val="en-US"/>
        </w:rPr>
        <w:t>.</w:t>
      </w:r>
      <w:r w:rsidR="00735C8F" w:rsidRPr="00C10FB0">
        <w:rPr>
          <w:rFonts w:ascii="Arial" w:hAnsi="Arial" w:cs="Arial"/>
          <w:bCs/>
          <w:lang w:val="en-US"/>
        </w:rPr>
        <w:t xml:space="preserve"> </w:t>
      </w:r>
      <w:r w:rsidR="00FB21A8" w:rsidRPr="00C10FB0">
        <w:rPr>
          <w:rFonts w:ascii="Arial" w:hAnsi="Arial" w:cs="Arial"/>
          <w:bCs/>
          <w:lang w:val="en-US"/>
        </w:rPr>
        <w:t>The theory</w:t>
      </w:r>
      <w:r w:rsidR="00364921" w:rsidRPr="00C10FB0">
        <w:rPr>
          <w:rFonts w:ascii="Arial" w:hAnsi="Arial" w:cs="Arial"/>
          <w:bCs/>
          <w:lang w:val="en-US"/>
        </w:rPr>
        <w:t xml:space="preserve"> of</w:t>
      </w:r>
      <w:r w:rsidR="00FB21A8" w:rsidRPr="00C10FB0">
        <w:rPr>
          <w:rFonts w:ascii="Arial" w:hAnsi="Arial" w:cs="Arial"/>
          <w:bCs/>
          <w:lang w:val="en-US"/>
        </w:rPr>
        <w:t xml:space="preserve"> behaviourism</w:t>
      </w:r>
      <w:r w:rsidR="00DD6221" w:rsidRPr="00C10FB0">
        <w:rPr>
          <w:rFonts w:ascii="Arial" w:hAnsi="Arial" w:cs="Arial"/>
          <w:bCs/>
          <w:lang w:val="en-US"/>
        </w:rPr>
        <w:t xml:space="preserve"> was created by John B. Watson in 1913.</w:t>
      </w:r>
      <w:r w:rsidR="00EF0AD6" w:rsidRPr="00C10FB0">
        <w:rPr>
          <w:rFonts w:ascii="Arial" w:hAnsi="Arial" w:cs="Arial"/>
          <w:bCs/>
          <w:lang w:val="en-US"/>
        </w:rPr>
        <w:t xml:space="preserve"> </w:t>
      </w:r>
      <w:r w:rsidR="00DD6221" w:rsidRPr="00C10FB0">
        <w:rPr>
          <w:rFonts w:ascii="Arial" w:hAnsi="Arial" w:cs="Arial"/>
          <w:bCs/>
          <w:lang w:val="en-US"/>
        </w:rPr>
        <w:t xml:space="preserve"> According to </w:t>
      </w:r>
      <w:r w:rsidR="00FB21A8" w:rsidRPr="00C10FB0">
        <w:rPr>
          <w:rFonts w:ascii="Arial" w:hAnsi="Arial" w:cs="Arial"/>
          <w:bCs/>
          <w:lang w:val="en-US"/>
        </w:rPr>
        <w:t>Cullen, this was when Watson “</w:t>
      </w:r>
      <w:r w:rsidR="00737BC6" w:rsidRPr="00C10FB0">
        <w:rPr>
          <w:rFonts w:ascii="Arial" w:hAnsi="Arial" w:cs="Arial"/>
          <w:bCs/>
          <w:lang w:val="en-US"/>
        </w:rPr>
        <w:t xml:space="preserve">maintained </w:t>
      </w:r>
      <w:r w:rsidR="00A46CBB" w:rsidRPr="00C10FB0">
        <w:rPr>
          <w:rFonts w:ascii="Arial" w:hAnsi="Arial" w:cs="Arial"/>
          <w:bCs/>
          <w:lang w:val="en-US"/>
        </w:rPr>
        <w:t xml:space="preserve">that the study of people’s mental processes should be abandoned in favour of </w:t>
      </w:r>
      <w:r w:rsidR="00735C8F" w:rsidRPr="00C10FB0">
        <w:rPr>
          <w:rFonts w:ascii="Arial" w:hAnsi="Arial" w:cs="Arial"/>
          <w:bCs/>
          <w:lang w:val="en-US"/>
        </w:rPr>
        <w:t>a focus on their observable, and preferably measurable, behaviour”</w:t>
      </w:r>
      <w:r w:rsidR="00FB21A8" w:rsidRPr="00C10FB0">
        <w:rPr>
          <w:rFonts w:ascii="Arial" w:hAnsi="Arial" w:cs="Arial"/>
          <w:bCs/>
          <w:lang w:val="en-US"/>
        </w:rPr>
        <w:t xml:space="preserve"> </w:t>
      </w:r>
      <w:sdt>
        <w:sdtPr>
          <w:rPr>
            <w:rFonts w:ascii="Arial" w:hAnsi="Arial" w:cs="Arial"/>
            <w:bCs/>
            <w:lang w:val="en-US"/>
          </w:rPr>
          <w:id w:val="-277184276"/>
          <w:citation/>
        </w:sdtPr>
        <w:sdtEndPr/>
        <w:sdtContent>
          <w:r w:rsidR="00B66FD4" w:rsidRPr="00C10FB0">
            <w:rPr>
              <w:rFonts w:ascii="Arial" w:hAnsi="Arial" w:cs="Arial"/>
              <w:bCs/>
              <w:lang w:val="en-US"/>
            </w:rPr>
            <w:fldChar w:fldCharType="begin"/>
          </w:r>
          <w:r w:rsidR="00B66FD4" w:rsidRPr="00C10FB0">
            <w:rPr>
              <w:rFonts w:ascii="Arial" w:hAnsi="Arial" w:cs="Arial"/>
              <w:bCs/>
            </w:rPr>
            <w:instrText xml:space="preserve">CITATION Kai11 \p 111 \l 2057 </w:instrText>
          </w:r>
          <w:r w:rsidR="00B66FD4" w:rsidRPr="00C10FB0">
            <w:rPr>
              <w:rFonts w:ascii="Arial" w:hAnsi="Arial" w:cs="Arial"/>
              <w:bCs/>
              <w:lang w:val="en-US"/>
            </w:rPr>
            <w:fldChar w:fldCharType="separate"/>
          </w:r>
          <w:r w:rsidR="00CB7DDD" w:rsidRPr="00C10FB0">
            <w:rPr>
              <w:rFonts w:ascii="Arial" w:hAnsi="Arial" w:cs="Arial"/>
              <w:noProof/>
            </w:rPr>
            <w:t>(Cullen, 2011, p. 111)</w:t>
          </w:r>
          <w:r w:rsidR="00B66FD4" w:rsidRPr="00C10FB0">
            <w:rPr>
              <w:rFonts w:ascii="Arial" w:hAnsi="Arial" w:cs="Arial"/>
              <w:bCs/>
              <w:lang w:val="en-US"/>
            </w:rPr>
            <w:fldChar w:fldCharType="end"/>
          </w:r>
        </w:sdtContent>
      </w:sdt>
      <w:r w:rsidR="00B66FD4" w:rsidRPr="00C10FB0">
        <w:rPr>
          <w:rFonts w:ascii="Arial" w:hAnsi="Arial" w:cs="Arial"/>
          <w:bCs/>
          <w:lang w:val="en-US"/>
        </w:rPr>
        <w:t>.</w:t>
      </w:r>
      <w:r w:rsidR="00735C8F" w:rsidRPr="00C10FB0">
        <w:rPr>
          <w:rFonts w:ascii="Arial" w:hAnsi="Arial" w:cs="Arial"/>
          <w:bCs/>
          <w:lang w:val="en-US"/>
        </w:rPr>
        <w:t xml:space="preserve"> </w:t>
      </w:r>
      <w:r w:rsidR="00B66FD4" w:rsidRPr="00C10FB0">
        <w:rPr>
          <w:rFonts w:ascii="Arial" w:hAnsi="Arial" w:cs="Arial"/>
          <w:bCs/>
          <w:lang w:val="en-US"/>
        </w:rPr>
        <w:t>Behaviourism</w:t>
      </w:r>
      <w:r w:rsidR="00883873" w:rsidRPr="00C10FB0">
        <w:rPr>
          <w:rFonts w:ascii="Arial" w:hAnsi="Arial" w:cs="Arial"/>
          <w:bCs/>
          <w:lang w:val="en-US"/>
        </w:rPr>
        <w:t xml:space="preserve"> is a key theory </w:t>
      </w:r>
      <w:r w:rsidR="001A28C2" w:rsidRPr="00C10FB0">
        <w:rPr>
          <w:rFonts w:ascii="Arial" w:hAnsi="Arial" w:cs="Arial"/>
          <w:bCs/>
          <w:lang w:val="en-US"/>
        </w:rPr>
        <w:t xml:space="preserve">in understanding how children learn. </w:t>
      </w:r>
      <w:r w:rsidR="005152E8" w:rsidRPr="00C10FB0">
        <w:rPr>
          <w:rFonts w:ascii="Arial" w:hAnsi="Arial" w:cs="Arial"/>
          <w:bCs/>
          <w:lang w:val="en-US"/>
        </w:rPr>
        <w:t xml:space="preserve">Alan Pritchard defines behaviourism as “a theory of learning focusing on observable behaviours and discounting any mental activity” </w:t>
      </w:r>
      <w:sdt>
        <w:sdtPr>
          <w:rPr>
            <w:rFonts w:ascii="Arial" w:hAnsi="Arial" w:cs="Arial"/>
            <w:bCs/>
            <w:lang w:val="en-US"/>
          </w:rPr>
          <w:id w:val="1581723477"/>
          <w:citation/>
        </w:sdtPr>
        <w:sdtEndPr/>
        <w:sdtContent>
          <w:r w:rsidR="005152E8" w:rsidRPr="00C10FB0">
            <w:rPr>
              <w:rFonts w:ascii="Arial" w:hAnsi="Arial" w:cs="Arial"/>
              <w:bCs/>
              <w:lang w:val="en-US"/>
            </w:rPr>
            <w:fldChar w:fldCharType="begin"/>
          </w:r>
          <w:r w:rsidR="005152E8" w:rsidRPr="00C10FB0">
            <w:rPr>
              <w:rFonts w:ascii="Arial" w:hAnsi="Arial" w:cs="Arial"/>
              <w:bCs/>
            </w:rPr>
            <w:instrText xml:space="preserve">CITATION Ala14 \p 7 \l 2057 </w:instrText>
          </w:r>
          <w:r w:rsidR="005152E8" w:rsidRPr="00C10FB0">
            <w:rPr>
              <w:rFonts w:ascii="Arial" w:hAnsi="Arial" w:cs="Arial"/>
              <w:bCs/>
              <w:lang w:val="en-US"/>
            </w:rPr>
            <w:fldChar w:fldCharType="separate"/>
          </w:r>
          <w:r w:rsidR="00CB7DDD" w:rsidRPr="00C10FB0">
            <w:rPr>
              <w:rFonts w:ascii="Arial" w:hAnsi="Arial" w:cs="Arial"/>
              <w:noProof/>
            </w:rPr>
            <w:t>(Pritchard, 2014, p. 7)</w:t>
          </w:r>
          <w:r w:rsidR="005152E8" w:rsidRPr="00C10FB0">
            <w:rPr>
              <w:rFonts w:ascii="Arial" w:hAnsi="Arial" w:cs="Arial"/>
              <w:bCs/>
              <w:lang w:val="en-US"/>
            </w:rPr>
            <w:fldChar w:fldCharType="end"/>
          </w:r>
        </w:sdtContent>
      </w:sdt>
      <w:r w:rsidR="005152E8" w:rsidRPr="00C10FB0">
        <w:rPr>
          <w:rFonts w:ascii="Arial" w:hAnsi="Arial" w:cs="Arial"/>
          <w:bCs/>
          <w:lang w:val="en-US"/>
        </w:rPr>
        <w:t>.</w:t>
      </w:r>
      <w:r w:rsidR="005F36FC" w:rsidRPr="00C10FB0">
        <w:rPr>
          <w:rFonts w:ascii="Arial" w:hAnsi="Arial" w:cs="Arial"/>
          <w:bCs/>
          <w:lang w:val="en-US"/>
        </w:rPr>
        <w:t xml:space="preserve"> </w:t>
      </w:r>
      <w:r w:rsidR="00D465DE" w:rsidRPr="00C10FB0">
        <w:rPr>
          <w:rFonts w:ascii="Arial" w:hAnsi="Arial" w:cs="Arial"/>
          <w:bCs/>
          <w:lang w:val="en-US"/>
        </w:rPr>
        <w:t xml:space="preserve">This </w:t>
      </w:r>
      <w:r w:rsidR="00DD4431" w:rsidRPr="00C10FB0">
        <w:rPr>
          <w:rFonts w:ascii="Arial" w:hAnsi="Arial" w:cs="Arial"/>
          <w:bCs/>
          <w:lang w:val="en-US"/>
        </w:rPr>
        <w:t xml:space="preserve">argument </w:t>
      </w:r>
      <w:r w:rsidR="00D465DE" w:rsidRPr="00C10FB0">
        <w:rPr>
          <w:rFonts w:ascii="Arial" w:hAnsi="Arial" w:cs="Arial"/>
          <w:bCs/>
          <w:lang w:val="en-US"/>
        </w:rPr>
        <w:t xml:space="preserve">explains that </w:t>
      </w:r>
      <w:r w:rsidR="00583859" w:rsidRPr="00C10FB0">
        <w:rPr>
          <w:rFonts w:ascii="Arial" w:hAnsi="Arial" w:cs="Arial"/>
          <w:bCs/>
          <w:lang w:val="en-US"/>
        </w:rPr>
        <w:t>if children are being treated with rewards for their learning, then</w:t>
      </w:r>
      <w:r w:rsidR="00DD4431" w:rsidRPr="00C10FB0">
        <w:rPr>
          <w:rFonts w:ascii="Arial" w:hAnsi="Arial" w:cs="Arial"/>
          <w:bCs/>
          <w:lang w:val="en-US"/>
        </w:rPr>
        <w:t xml:space="preserve"> practitioners</w:t>
      </w:r>
      <w:r w:rsidR="00583859" w:rsidRPr="00C10FB0">
        <w:rPr>
          <w:rFonts w:ascii="Arial" w:hAnsi="Arial" w:cs="Arial"/>
          <w:bCs/>
          <w:lang w:val="en-US"/>
        </w:rPr>
        <w:t xml:space="preserve"> are </w:t>
      </w:r>
      <w:r w:rsidR="00475DDC" w:rsidRPr="00C10FB0">
        <w:rPr>
          <w:rFonts w:ascii="Arial" w:hAnsi="Arial" w:cs="Arial"/>
          <w:bCs/>
          <w:lang w:val="en-US"/>
        </w:rPr>
        <w:t xml:space="preserve">disregarding their </w:t>
      </w:r>
      <w:r w:rsidR="00F54E48" w:rsidRPr="00C10FB0">
        <w:rPr>
          <w:rFonts w:ascii="Arial" w:hAnsi="Arial" w:cs="Arial"/>
          <w:bCs/>
          <w:lang w:val="en-US"/>
        </w:rPr>
        <w:t xml:space="preserve">whole mental process. </w:t>
      </w:r>
      <w:r w:rsidR="00877FDB" w:rsidRPr="00C10FB0">
        <w:rPr>
          <w:rFonts w:ascii="Arial" w:hAnsi="Arial" w:cs="Arial"/>
          <w:bCs/>
          <w:lang w:val="en-US"/>
        </w:rPr>
        <w:t xml:space="preserve">Disregarding </w:t>
      </w:r>
      <w:r w:rsidR="00627D1D" w:rsidRPr="00C10FB0">
        <w:rPr>
          <w:rFonts w:ascii="Arial" w:hAnsi="Arial" w:cs="Arial"/>
          <w:bCs/>
          <w:lang w:val="en-US"/>
        </w:rPr>
        <w:t xml:space="preserve">the mental capacity </w:t>
      </w:r>
      <w:r w:rsidR="00877FDB" w:rsidRPr="00C10FB0">
        <w:rPr>
          <w:rFonts w:ascii="Arial" w:hAnsi="Arial" w:cs="Arial"/>
          <w:bCs/>
          <w:lang w:val="en-US"/>
        </w:rPr>
        <w:t xml:space="preserve">of children </w:t>
      </w:r>
      <w:r w:rsidR="005F7073" w:rsidRPr="00C10FB0">
        <w:rPr>
          <w:rFonts w:ascii="Arial" w:hAnsi="Arial" w:cs="Arial"/>
          <w:bCs/>
          <w:lang w:val="en-US"/>
        </w:rPr>
        <w:t>to not make their own decisions</w:t>
      </w:r>
      <w:r w:rsidR="00877FDB" w:rsidRPr="00C10FB0">
        <w:rPr>
          <w:rFonts w:ascii="Arial" w:hAnsi="Arial" w:cs="Arial"/>
          <w:bCs/>
          <w:lang w:val="en-US"/>
        </w:rPr>
        <w:t xml:space="preserve"> is not a fair conception to make</w:t>
      </w:r>
      <w:r w:rsidR="005F7073" w:rsidRPr="00C10FB0">
        <w:rPr>
          <w:rFonts w:ascii="Arial" w:hAnsi="Arial" w:cs="Arial"/>
          <w:bCs/>
          <w:lang w:val="en-US"/>
        </w:rPr>
        <w:t xml:space="preserve">. </w:t>
      </w:r>
      <w:r w:rsidR="003952B8" w:rsidRPr="00C10FB0">
        <w:rPr>
          <w:rFonts w:ascii="Arial" w:hAnsi="Arial" w:cs="Arial"/>
          <w:bCs/>
          <w:lang w:val="en-US"/>
        </w:rPr>
        <w:t>The main positive of the</w:t>
      </w:r>
      <w:r w:rsidR="003D1AE3" w:rsidRPr="00C10FB0">
        <w:rPr>
          <w:rFonts w:ascii="Arial" w:hAnsi="Arial" w:cs="Arial"/>
          <w:bCs/>
          <w:lang w:val="en-US"/>
        </w:rPr>
        <w:t xml:space="preserve"> use of the</w:t>
      </w:r>
      <w:r w:rsidR="003952B8" w:rsidRPr="00C10FB0">
        <w:rPr>
          <w:rFonts w:ascii="Arial" w:hAnsi="Arial" w:cs="Arial"/>
          <w:bCs/>
          <w:lang w:val="en-US"/>
        </w:rPr>
        <w:t xml:space="preserve"> behaviourist theory</w:t>
      </w:r>
      <w:r w:rsidR="003D1AE3" w:rsidRPr="00C10FB0">
        <w:rPr>
          <w:rFonts w:ascii="Arial" w:hAnsi="Arial" w:cs="Arial"/>
          <w:bCs/>
          <w:lang w:val="en-US"/>
        </w:rPr>
        <w:t xml:space="preserve"> when teaching</w:t>
      </w:r>
      <w:r w:rsidR="00AF7834" w:rsidRPr="00C10FB0">
        <w:rPr>
          <w:rFonts w:ascii="Arial" w:hAnsi="Arial" w:cs="Arial"/>
          <w:bCs/>
          <w:lang w:val="en-US"/>
        </w:rPr>
        <w:t>,</w:t>
      </w:r>
      <w:r w:rsidR="003952B8" w:rsidRPr="00C10FB0">
        <w:rPr>
          <w:rFonts w:ascii="Arial" w:hAnsi="Arial" w:cs="Arial"/>
          <w:bCs/>
          <w:lang w:val="en-US"/>
        </w:rPr>
        <w:t xml:space="preserve"> is that the child </w:t>
      </w:r>
      <w:r w:rsidR="00A13A8E" w:rsidRPr="00C10FB0">
        <w:rPr>
          <w:rFonts w:ascii="Arial" w:hAnsi="Arial" w:cs="Arial"/>
          <w:bCs/>
          <w:lang w:val="en-US"/>
        </w:rPr>
        <w:t xml:space="preserve">is </w:t>
      </w:r>
      <w:r w:rsidR="00697F2C" w:rsidRPr="00C10FB0">
        <w:rPr>
          <w:rFonts w:ascii="Arial" w:hAnsi="Arial" w:cs="Arial"/>
          <w:bCs/>
          <w:lang w:val="en-US"/>
        </w:rPr>
        <w:t xml:space="preserve">almost always </w:t>
      </w:r>
      <w:r w:rsidR="00A13A8E" w:rsidRPr="00C10FB0">
        <w:rPr>
          <w:rFonts w:ascii="Arial" w:hAnsi="Arial" w:cs="Arial"/>
          <w:bCs/>
          <w:lang w:val="en-US"/>
        </w:rPr>
        <w:t xml:space="preserve">learning. </w:t>
      </w:r>
      <w:r w:rsidR="003E789E" w:rsidRPr="00C10FB0">
        <w:rPr>
          <w:rFonts w:ascii="Arial" w:hAnsi="Arial" w:cs="Arial"/>
          <w:bCs/>
          <w:lang w:val="en-US"/>
        </w:rPr>
        <w:t xml:space="preserve">Pound argues that “in many aspects of life behaviourism remains the basis of how adults approach children’s learning” </w:t>
      </w:r>
      <w:sdt>
        <w:sdtPr>
          <w:rPr>
            <w:rFonts w:ascii="Arial" w:hAnsi="Arial" w:cs="Arial"/>
            <w:bCs/>
            <w:lang w:val="en-US"/>
          </w:rPr>
          <w:id w:val="-778649861"/>
          <w:citation/>
        </w:sdtPr>
        <w:sdtEndPr/>
        <w:sdtContent>
          <w:r w:rsidR="003E789E" w:rsidRPr="00C10FB0">
            <w:rPr>
              <w:rFonts w:ascii="Arial" w:hAnsi="Arial" w:cs="Arial"/>
              <w:bCs/>
              <w:lang w:val="en-US"/>
            </w:rPr>
            <w:fldChar w:fldCharType="begin"/>
          </w:r>
          <w:r w:rsidR="003E789E" w:rsidRPr="00C10FB0">
            <w:rPr>
              <w:rFonts w:ascii="Arial" w:hAnsi="Arial" w:cs="Arial"/>
              <w:bCs/>
            </w:rPr>
            <w:instrText xml:space="preserve">CITATION Lin08 \p 3 \l 2057 </w:instrText>
          </w:r>
          <w:r w:rsidR="003E789E" w:rsidRPr="00C10FB0">
            <w:rPr>
              <w:rFonts w:ascii="Arial" w:hAnsi="Arial" w:cs="Arial"/>
              <w:bCs/>
              <w:lang w:val="en-US"/>
            </w:rPr>
            <w:fldChar w:fldCharType="separate"/>
          </w:r>
          <w:r w:rsidR="00CB7DDD" w:rsidRPr="00C10FB0">
            <w:rPr>
              <w:rFonts w:ascii="Arial" w:hAnsi="Arial" w:cs="Arial"/>
              <w:noProof/>
            </w:rPr>
            <w:t>(Pound, 2008, p. 3)</w:t>
          </w:r>
          <w:r w:rsidR="003E789E" w:rsidRPr="00C10FB0">
            <w:rPr>
              <w:rFonts w:ascii="Arial" w:hAnsi="Arial" w:cs="Arial"/>
              <w:bCs/>
              <w:lang w:val="en-US"/>
            </w:rPr>
            <w:fldChar w:fldCharType="end"/>
          </w:r>
        </w:sdtContent>
      </w:sdt>
      <w:r w:rsidR="003E789E" w:rsidRPr="00C10FB0">
        <w:rPr>
          <w:rFonts w:ascii="Arial" w:hAnsi="Arial" w:cs="Arial"/>
          <w:bCs/>
          <w:lang w:val="en-US"/>
        </w:rPr>
        <w:t xml:space="preserve">. </w:t>
      </w:r>
      <w:r w:rsidR="00C94227" w:rsidRPr="00C10FB0">
        <w:rPr>
          <w:rFonts w:ascii="Arial" w:hAnsi="Arial" w:cs="Arial"/>
          <w:bCs/>
          <w:lang w:val="en-US"/>
        </w:rPr>
        <w:t>Behavio</w:t>
      </w:r>
      <w:r w:rsidR="003E789E" w:rsidRPr="00C10FB0">
        <w:rPr>
          <w:rFonts w:ascii="Arial" w:hAnsi="Arial" w:cs="Arial"/>
          <w:bCs/>
          <w:lang w:val="en-US"/>
        </w:rPr>
        <w:t xml:space="preserve">urism is highly </w:t>
      </w:r>
      <w:r w:rsidR="003063F8" w:rsidRPr="00C10FB0">
        <w:rPr>
          <w:rFonts w:ascii="Arial" w:hAnsi="Arial" w:cs="Arial"/>
          <w:bCs/>
          <w:lang w:val="en-US"/>
        </w:rPr>
        <w:t>important</w:t>
      </w:r>
      <w:r w:rsidR="003E789E" w:rsidRPr="00C10FB0">
        <w:rPr>
          <w:rFonts w:ascii="Arial" w:hAnsi="Arial" w:cs="Arial"/>
          <w:bCs/>
          <w:lang w:val="en-US"/>
        </w:rPr>
        <w:t xml:space="preserve"> because w</w:t>
      </w:r>
      <w:r w:rsidR="00A13A8E" w:rsidRPr="00C10FB0">
        <w:rPr>
          <w:rFonts w:ascii="Arial" w:hAnsi="Arial" w:cs="Arial"/>
          <w:bCs/>
          <w:lang w:val="en-US"/>
        </w:rPr>
        <w:t>hether</w:t>
      </w:r>
      <w:r w:rsidR="003E789E" w:rsidRPr="00C10FB0">
        <w:rPr>
          <w:rFonts w:ascii="Arial" w:hAnsi="Arial" w:cs="Arial"/>
          <w:bCs/>
          <w:lang w:val="en-US"/>
        </w:rPr>
        <w:t xml:space="preserve"> a</w:t>
      </w:r>
      <w:r w:rsidR="00A13A8E" w:rsidRPr="00C10FB0">
        <w:rPr>
          <w:rFonts w:ascii="Arial" w:hAnsi="Arial" w:cs="Arial"/>
          <w:bCs/>
          <w:lang w:val="en-US"/>
        </w:rPr>
        <w:t xml:space="preserve"> </w:t>
      </w:r>
      <w:r w:rsidR="003E772B" w:rsidRPr="00C10FB0">
        <w:rPr>
          <w:rFonts w:ascii="Arial" w:hAnsi="Arial" w:cs="Arial"/>
          <w:bCs/>
          <w:lang w:val="en-US"/>
        </w:rPr>
        <w:t>child originally wanted to learn or not,</w:t>
      </w:r>
      <w:r w:rsidR="003D1AE3" w:rsidRPr="00C10FB0">
        <w:rPr>
          <w:rFonts w:ascii="Arial" w:hAnsi="Arial" w:cs="Arial"/>
          <w:bCs/>
          <w:lang w:val="en-US"/>
        </w:rPr>
        <w:t xml:space="preserve"> when</w:t>
      </w:r>
      <w:r w:rsidR="003E772B" w:rsidRPr="00C10FB0">
        <w:rPr>
          <w:rFonts w:ascii="Arial" w:hAnsi="Arial" w:cs="Arial"/>
          <w:bCs/>
          <w:lang w:val="en-US"/>
        </w:rPr>
        <w:t xml:space="preserve"> rewards are </w:t>
      </w:r>
      <w:r w:rsidR="00877FDB" w:rsidRPr="00C10FB0">
        <w:rPr>
          <w:rFonts w:ascii="Arial" w:hAnsi="Arial" w:cs="Arial"/>
          <w:bCs/>
          <w:lang w:val="en-US"/>
        </w:rPr>
        <w:t>encouraged</w:t>
      </w:r>
      <w:r w:rsidR="00EB7221" w:rsidRPr="00C10FB0">
        <w:rPr>
          <w:rFonts w:ascii="Arial" w:hAnsi="Arial" w:cs="Arial"/>
          <w:bCs/>
          <w:lang w:val="en-US"/>
        </w:rPr>
        <w:t xml:space="preserve">, the child becomes more engaged and shows a willingness to learn. </w:t>
      </w:r>
    </w:p>
    <w:p w14:paraId="37B98807" w14:textId="5E006D9A" w:rsidR="00D6177F" w:rsidRPr="00C10FB0" w:rsidRDefault="0019051F" w:rsidP="00A82E6A">
      <w:pPr>
        <w:spacing w:line="360" w:lineRule="auto"/>
        <w:rPr>
          <w:rFonts w:ascii="Arial" w:hAnsi="Arial" w:cs="Arial"/>
          <w:bCs/>
          <w:lang w:val="en-US"/>
        </w:rPr>
      </w:pPr>
      <w:r w:rsidRPr="00C10FB0">
        <w:rPr>
          <w:rFonts w:ascii="Arial" w:hAnsi="Arial" w:cs="Arial"/>
          <w:bCs/>
          <w:lang w:val="en-US"/>
        </w:rPr>
        <w:t xml:space="preserve">There </w:t>
      </w:r>
      <w:r w:rsidR="0094472F" w:rsidRPr="00C10FB0">
        <w:rPr>
          <w:rFonts w:ascii="Arial" w:hAnsi="Arial" w:cs="Arial"/>
          <w:bCs/>
          <w:lang w:val="en-US"/>
        </w:rPr>
        <w:t xml:space="preserve">are </w:t>
      </w:r>
      <w:r w:rsidRPr="00C10FB0">
        <w:rPr>
          <w:rFonts w:ascii="Arial" w:hAnsi="Arial" w:cs="Arial"/>
          <w:bCs/>
          <w:lang w:val="en-US"/>
        </w:rPr>
        <w:t xml:space="preserve">certain </w:t>
      </w:r>
      <w:r w:rsidR="0094472F" w:rsidRPr="00C10FB0">
        <w:rPr>
          <w:rFonts w:ascii="Arial" w:hAnsi="Arial" w:cs="Arial"/>
          <w:bCs/>
          <w:lang w:val="en-US"/>
        </w:rPr>
        <w:t>disadvantages to the behaviourist theory and the</w:t>
      </w:r>
      <w:r w:rsidRPr="00C10FB0">
        <w:rPr>
          <w:rFonts w:ascii="Arial" w:hAnsi="Arial" w:cs="Arial"/>
          <w:bCs/>
          <w:lang w:val="en-US"/>
        </w:rPr>
        <w:t xml:space="preserve">se </w:t>
      </w:r>
      <w:r w:rsidR="00AB7C3A" w:rsidRPr="00C10FB0">
        <w:rPr>
          <w:rFonts w:ascii="Arial" w:hAnsi="Arial" w:cs="Arial"/>
          <w:bCs/>
          <w:lang w:val="en-US"/>
        </w:rPr>
        <w:t>factors must be addressed</w:t>
      </w:r>
      <w:r w:rsidR="0094472F" w:rsidRPr="00C10FB0">
        <w:rPr>
          <w:rFonts w:ascii="Arial" w:hAnsi="Arial" w:cs="Arial"/>
          <w:bCs/>
          <w:lang w:val="en-US"/>
        </w:rPr>
        <w:t>.</w:t>
      </w:r>
      <w:r w:rsidR="00327773" w:rsidRPr="00C10FB0">
        <w:rPr>
          <w:rFonts w:ascii="Arial" w:hAnsi="Arial" w:cs="Arial"/>
          <w:bCs/>
          <w:lang w:val="en-US"/>
        </w:rPr>
        <w:t xml:space="preserve"> Cullen argues that that “human behaviour and the human social world are far too complex to be compared to animals” </w:t>
      </w:r>
      <w:sdt>
        <w:sdtPr>
          <w:rPr>
            <w:rFonts w:ascii="Arial" w:hAnsi="Arial" w:cs="Arial"/>
            <w:bCs/>
            <w:lang w:val="en-US"/>
          </w:rPr>
          <w:id w:val="1654715813"/>
          <w:citation/>
        </w:sdtPr>
        <w:sdtEndPr/>
        <w:sdtContent>
          <w:r w:rsidR="00327773" w:rsidRPr="00C10FB0">
            <w:rPr>
              <w:rFonts w:ascii="Arial" w:hAnsi="Arial" w:cs="Arial"/>
              <w:bCs/>
              <w:lang w:val="en-US"/>
            </w:rPr>
            <w:fldChar w:fldCharType="begin"/>
          </w:r>
          <w:r w:rsidR="00327773" w:rsidRPr="00C10FB0">
            <w:rPr>
              <w:rFonts w:ascii="Arial" w:hAnsi="Arial" w:cs="Arial"/>
              <w:bCs/>
            </w:rPr>
            <w:instrText xml:space="preserve">CITATION Kai11 \p 112 \l 2057 </w:instrText>
          </w:r>
          <w:r w:rsidR="00327773" w:rsidRPr="00C10FB0">
            <w:rPr>
              <w:rFonts w:ascii="Arial" w:hAnsi="Arial" w:cs="Arial"/>
              <w:bCs/>
              <w:lang w:val="en-US"/>
            </w:rPr>
            <w:fldChar w:fldCharType="separate"/>
          </w:r>
          <w:r w:rsidR="00CB7DDD" w:rsidRPr="00C10FB0">
            <w:rPr>
              <w:rFonts w:ascii="Arial" w:hAnsi="Arial" w:cs="Arial"/>
              <w:noProof/>
            </w:rPr>
            <w:t>(Cullen, 2011, p. 112)</w:t>
          </w:r>
          <w:r w:rsidR="00327773" w:rsidRPr="00C10FB0">
            <w:rPr>
              <w:rFonts w:ascii="Arial" w:hAnsi="Arial" w:cs="Arial"/>
              <w:bCs/>
              <w:lang w:val="en-US"/>
            </w:rPr>
            <w:fldChar w:fldCharType="end"/>
          </w:r>
        </w:sdtContent>
      </w:sdt>
      <w:r w:rsidR="00327773" w:rsidRPr="00C10FB0">
        <w:rPr>
          <w:rFonts w:ascii="Arial" w:hAnsi="Arial" w:cs="Arial"/>
          <w:bCs/>
          <w:lang w:val="en-US"/>
        </w:rPr>
        <w:t>.</w:t>
      </w:r>
      <w:r w:rsidR="00232770" w:rsidRPr="00C10FB0">
        <w:rPr>
          <w:rFonts w:ascii="Arial" w:hAnsi="Arial" w:cs="Arial"/>
          <w:bCs/>
          <w:lang w:val="en-US"/>
        </w:rPr>
        <w:t xml:space="preserve"> This argument suggests that it would be very unfair if children’s minds and the brains of animals </w:t>
      </w:r>
      <w:r w:rsidR="00E26442" w:rsidRPr="00C10FB0">
        <w:rPr>
          <w:rFonts w:ascii="Arial" w:hAnsi="Arial" w:cs="Arial"/>
          <w:bCs/>
          <w:lang w:val="en-US"/>
        </w:rPr>
        <w:t xml:space="preserve">are categorized into the same box. </w:t>
      </w:r>
      <w:r w:rsidR="005F2E39" w:rsidRPr="00C10FB0">
        <w:rPr>
          <w:rFonts w:ascii="Arial" w:hAnsi="Arial" w:cs="Arial"/>
          <w:bCs/>
          <w:lang w:val="en-US"/>
        </w:rPr>
        <w:t xml:space="preserve">Throughout education and schools, Additional Learning Needs (ALN) are common amongst </w:t>
      </w:r>
      <w:r w:rsidR="00E20628" w:rsidRPr="00C10FB0">
        <w:rPr>
          <w:rFonts w:ascii="Arial" w:hAnsi="Arial" w:cs="Arial"/>
          <w:bCs/>
          <w:lang w:val="en-US"/>
        </w:rPr>
        <w:t>a vast number of pupils. These needs can range from</w:t>
      </w:r>
      <w:r w:rsidR="00DC6289" w:rsidRPr="00C10FB0">
        <w:rPr>
          <w:rFonts w:ascii="Arial" w:hAnsi="Arial" w:cs="Arial"/>
          <w:bCs/>
          <w:lang w:val="en-US"/>
        </w:rPr>
        <w:t xml:space="preserve"> children having</w:t>
      </w:r>
      <w:r w:rsidR="00E20628" w:rsidRPr="00C10FB0">
        <w:rPr>
          <w:rFonts w:ascii="Arial" w:hAnsi="Arial" w:cs="Arial"/>
          <w:bCs/>
          <w:lang w:val="en-US"/>
        </w:rPr>
        <w:t xml:space="preserve"> </w:t>
      </w:r>
      <w:r w:rsidR="00E22FE0" w:rsidRPr="00C10FB0">
        <w:rPr>
          <w:rFonts w:ascii="Arial" w:hAnsi="Arial" w:cs="Arial"/>
          <w:bCs/>
          <w:lang w:val="en-US"/>
        </w:rPr>
        <w:t>autism, dyslexia,</w:t>
      </w:r>
      <w:r w:rsidR="0023484E" w:rsidRPr="00C10FB0">
        <w:rPr>
          <w:rFonts w:ascii="Arial" w:hAnsi="Arial" w:cs="Arial"/>
          <w:bCs/>
          <w:lang w:val="en-US"/>
        </w:rPr>
        <w:t xml:space="preserve"> emotional difficulties</w:t>
      </w:r>
      <w:r w:rsidR="00AF47BA" w:rsidRPr="00C10FB0">
        <w:rPr>
          <w:rFonts w:ascii="Arial" w:hAnsi="Arial" w:cs="Arial"/>
          <w:bCs/>
          <w:lang w:val="en-US"/>
        </w:rPr>
        <w:t xml:space="preserve"> and many more. </w:t>
      </w:r>
      <w:r w:rsidR="00243A14" w:rsidRPr="00C10FB0">
        <w:rPr>
          <w:rFonts w:ascii="Arial" w:hAnsi="Arial" w:cs="Arial"/>
          <w:bCs/>
          <w:lang w:val="en-US"/>
        </w:rPr>
        <w:t>Therefore,</w:t>
      </w:r>
      <w:r w:rsidR="00AF47BA" w:rsidRPr="00C10FB0">
        <w:rPr>
          <w:rFonts w:ascii="Arial" w:hAnsi="Arial" w:cs="Arial"/>
          <w:bCs/>
          <w:lang w:val="en-US"/>
        </w:rPr>
        <w:t xml:space="preserve"> it is imperative that practitioners must remember that in a classroom</w:t>
      </w:r>
      <w:r w:rsidR="00243A14" w:rsidRPr="00C10FB0">
        <w:rPr>
          <w:rFonts w:ascii="Arial" w:hAnsi="Arial" w:cs="Arial"/>
          <w:bCs/>
          <w:lang w:val="en-US"/>
        </w:rPr>
        <w:t xml:space="preserve">, no one </w:t>
      </w:r>
      <w:r w:rsidR="00CB3F4C" w:rsidRPr="00C10FB0">
        <w:rPr>
          <w:rFonts w:ascii="Arial" w:hAnsi="Arial" w:cs="Arial"/>
          <w:bCs/>
          <w:lang w:val="en-US"/>
        </w:rPr>
        <w:t xml:space="preserve">student </w:t>
      </w:r>
      <w:r w:rsidR="00243A14" w:rsidRPr="00C10FB0">
        <w:rPr>
          <w:rFonts w:ascii="Arial" w:hAnsi="Arial" w:cs="Arial"/>
          <w:bCs/>
          <w:lang w:val="en-US"/>
        </w:rPr>
        <w:t>learns the same.</w:t>
      </w:r>
      <w:r w:rsidR="002A525F" w:rsidRPr="00C10FB0">
        <w:rPr>
          <w:rFonts w:ascii="Arial" w:hAnsi="Arial" w:cs="Arial"/>
          <w:bCs/>
          <w:lang w:val="en-US"/>
        </w:rPr>
        <w:t xml:space="preserve"> Teachers must be mindful of </w:t>
      </w:r>
      <w:r w:rsidR="00751B08" w:rsidRPr="00C10FB0">
        <w:rPr>
          <w:rFonts w:ascii="Arial" w:hAnsi="Arial" w:cs="Arial"/>
          <w:bCs/>
          <w:lang w:val="en-US"/>
        </w:rPr>
        <w:t>who the learner is in front of them.</w:t>
      </w:r>
      <w:r w:rsidR="00243A14" w:rsidRPr="00C10FB0">
        <w:rPr>
          <w:rFonts w:ascii="Arial" w:hAnsi="Arial" w:cs="Arial"/>
          <w:bCs/>
          <w:lang w:val="en-US"/>
        </w:rPr>
        <w:t xml:space="preserve"> </w:t>
      </w:r>
      <w:r w:rsidR="008A2820" w:rsidRPr="00C10FB0">
        <w:rPr>
          <w:rFonts w:ascii="Arial" w:hAnsi="Arial" w:cs="Arial"/>
          <w:bCs/>
          <w:lang w:val="en-US"/>
        </w:rPr>
        <w:t xml:space="preserve">Lees and </w:t>
      </w:r>
      <w:r w:rsidR="004C1BE3" w:rsidRPr="00C10FB0">
        <w:rPr>
          <w:rFonts w:ascii="Arial" w:hAnsi="Arial" w:cs="Arial"/>
          <w:bCs/>
          <w:lang w:val="en-US"/>
        </w:rPr>
        <w:t>Nodding’s</w:t>
      </w:r>
      <w:r w:rsidR="008A2820" w:rsidRPr="00C10FB0">
        <w:rPr>
          <w:rFonts w:ascii="Arial" w:hAnsi="Arial" w:cs="Arial"/>
          <w:bCs/>
          <w:lang w:val="en-US"/>
        </w:rPr>
        <w:t xml:space="preserve"> argue that </w:t>
      </w:r>
      <w:r w:rsidR="00731688" w:rsidRPr="00C10FB0">
        <w:rPr>
          <w:rFonts w:ascii="Arial" w:hAnsi="Arial" w:cs="Arial"/>
          <w:bCs/>
          <w:lang w:val="en-US"/>
        </w:rPr>
        <w:t xml:space="preserve">it </w:t>
      </w:r>
      <w:r w:rsidR="00311FE2" w:rsidRPr="00C10FB0">
        <w:rPr>
          <w:rFonts w:ascii="Arial" w:hAnsi="Arial" w:cs="Arial"/>
          <w:bCs/>
          <w:lang w:val="en-US"/>
        </w:rPr>
        <w:t xml:space="preserve">categorizes children into the same box by </w:t>
      </w:r>
      <w:r w:rsidR="00C95D0C" w:rsidRPr="00C10FB0">
        <w:rPr>
          <w:rFonts w:ascii="Arial" w:hAnsi="Arial" w:cs="Arial"/>
          <w:bCs/>
          <w:lang w:val="en-US"/>
        </w:rPr>
        <w:t xml:space="preserve">stating that </w:t>
      </w:r>
      <w:r w:rsidR="00E80390" w:rsidRPr="00C10FB0">
        <w:rPr>
          <w:rFonts w:ascii="Arial" w:hAnsi="Arial" w:cs="Arial"/>
          <w:bCs/>
          <w:lang w:val="en-US"/>
        </w:rPr>
        <w:t>behaviourism is</w:t>
      </w:r>
      <w:r w:rsidR="00311FE2" w:rsidRPr="00C10FB0">
        <w:rPr>
          <w:rFonts w:ascii="Arial" w:hAnsi="Arial" w:cs="Arial"/>
          <w:bCs/>
          <w:lang w:val="en-US"/>
        </w:rPr>
        <w:t xml:space="preserve"> </w:t>
      </w:r>
      <w:r w:rsidR="0013348D" w:rsidRPr="00C10FB0">
        <w:rPr>
          <w:rFonts w:ascii="Arial" w:hAnsi="Arial" w:cs="Arial"/>
          <w:bCs/>
          <w:lang w:val="en-US"/>
        </w:rPr>
        <w:t>“one size fits all”</w:t>
      </w:r>
      <w:sdt>
        <w:sdtPr>
          <w:rPr>
            <w:rFonts w:ascii="Arial" w:hAnsi="Arial" w:cs="Arial"/>
            <w:bCs/>
            <w:lang w:val="en-US"/>
          </w:rPr>
          <w:id w:val="940102714"/>
          <w:citation/>
        </w:sdtPr>
        <w:sdtEndPr/>
        <w:sdtContent>
          <w:r w:rsidR="00E80390" w:rsidRPr="00C10FB0">
            <w:rPr>
              <w:rFonts w:ascii="Arial" w:hAnsi="Arial" w:cs="Arial"/>
              <w:bCs/>
              <w:lang w:val="en-US"/>
            </w:rPr>
            <w:fldChar w:fldCharType="begin"/>
          </w:r>
          <w:r w:rsidR="00E80390" w:rsidRPr="00C10FB0">
            <w:rPr>
              <w:rFonts w:ascii="Arial" w:hAnsi="Arial" w:cs="Arial"/>
              <w:bCs/>
            </w:rPr>
            <w:instrText xml:space="preserve">CITATION Hel16 \p 464 \l 2057 </w:instrText>
          </w:r>
          <w:r w:rsidR="00E80390" w:rsidRPr="00C10FB0">
            <w:rPr>
              <w:rFonts w:ascii="Arial" w:hAnsi="Arial" w:cs="Arial"/>
              <w:bCs/>
              <w:lang w:val="en-US"/>
            </w:rPr>
            <w:fldChar w:fldCharType="separate"/>
          </w:r>
          <w:r w:rsidR="00CB7DDD" w:rsidRPr="00C10FB0">
            <w:rPr>
              <w:rFonts w:ascii="Arial" w:hAnsi="Arial" w:cs="Arial"/>
              <w:bCs/>
              <w:noProof/>
            </w:rPr>
            <w:t xml:space="preserve"> </w:t>
          </w:r>
          <w:r w:rsidR="00CB7DDD" w:rsidRPr="00C10FB0">
            <w:rPr>
              <w:rFonts w:ascii="Arial" w:hAnsi="Arial" w:cs="Arial"/>
              <w:noProof/>
            </w:rPr>
            <w:t>(Lees &amp; Noddings, 2016, p. 464)</w:t>
          </w:r>
          <w:r w:rsidR="00E80390" w:rsidRPr="00C10FB0">
            <w:rPr>
              <w:rFonts w:ascii="Arial" w:hAnsi="Arial" w:cs="Arial"/>
              <w:bCs/>
              <w:lang w:val="en-US"/>
            </w:rPr>
            <w:fldChar w:fldCharType="end"/>
          </w:r>
        </w:sdtContent>
      </w:sdt>
      <w:r w:rsidR="00E80390" w:rsidRPr="00C10FB0">
        <w:rPr>
          <w:rFonts w:ascii="Arial" w:hAnsi="Arial" w:cs="Arial"/>
          <w:bCs/>
          <w:lang w:val="en-US"/>
        </w:rPr>
        <w:t xml:space="preserve">. </w:t>
      </w:r>
      <w:r w:rsidR="00D6177F" w:rsidRPr="00C10FB0">
        <w:rPr>
          <w:rFonts w:ascii="Arial" w:hAnsi="Arial" w:cs="Arial"/>
          <w:bCs/>
          <w:lang w:val="en-US"/>
        </w:rPr>
        <w:t xml:space="preserve">Petterson and Halpenny also argue that </w:t>
      </w:r>
      <w:r w:rsidR="00F4305D" w:rsidRPr="00C10FB0">
        <w:rPr>
          <w:rFonts w:ascii="Arial" w:hAnsi="Arial" w:cs="Arial"/>
          <w:bCs/>
          <w:lang w:val="en-US"/>
        </w:rPr>
        <w:t xml:space="preserve">behaviourism </w:t>
      </w:r>
      <w:r w:rsidR="00A60895" w:rsidRPr="00C10FB0">
        <w:rPr>
          <w:rFonts w:ascii="Arial" w:hAnsi="Arial" w:cs="Arial"/>
          <w:bCs/>
          <w:lang w:val="en-US"/>
        </w:rPr>
        <w:t xml:space="preserve">conceptualizes </w:t>
      </w:r>
      <w:r w:rsidR="004D340E" w:rsidRPr="00C10FB0">
        <w:rPr>
          <w:rFonts w:ascii="Arial" w:hAnsi="Arial" w:cs="Arial"/>
          <w:bCs/>
          <w:lang w:val="en-US"/>
        </w:rPr>
        <w:t xml:space="preserve">“learning as passive and controlled” </w:t>
      </w:r>
      <w:sdt>
        <w:sdtPr>
          <w:rPr>
            <w:rFonts w:ascii="Arial" w:hAnsi="Arial" w:cs="Arial"/>
            <w:bCs/>
            <w:lang w:val="en-US"/>
          </w:rPr>
          <w:id w:val="1176155750"/>
          <w:citation/>
        </w:sdtPr>
        <w:sdtEndPr/>
        <w:sdtContent>
          <w:r w:rsidR="004D340E" w:rsidRPr="00C10FB0">
            <w:rPr>
              <w:rFonts w:ascii="Arial" w:hAnsi="Arial" w:cs="Arial"/>
              <w:bCs/>
              <w:lang w:val="en-US"/>
            </w:rPr>
            <w:fldChar w:fldCharType="begin"/>
          </w:r>
          <w:r w:rsidR="004D340E" w:rsidRPr="00C10FB0">
            <w:rPr>
              <w:rFonts w:ascii="Arial" w:hAnsi="Arial" w:cs="Arial"/>
              <w:bCs/>
            </w:rPr>
            <w:instrText xml:space="preserve">CITATION Jan13 \p 5 \l 2057 </w:instrText>
          </w:r>
          <w:r w:rsidR="004D340E" w:rsidRPr="00C10FB0">
            <w:rPr>
              <w:rFonts w:ascii="Arial" w:hAnsi="Arial" w:cs="Arial"/>
              <w:bCs/>
              <w:lang w:val="en-US"/>
            </w:rPr>
            <w:fldChar w:fldCharType="separate"/>
          </w:r>
          <w:r w:rsidR="00CB7DDD" w:rsidRPr="00C10FB0">
            <w:rPr>
              <w:rFonts w:ascii="Arial" w:hAnsi="Arial" w:cs="Arial"/>
              <w:noProof/>
            </w:rPr>
            <w:t>(Pettersen &amp; Halpenny, 2013, p. 5)</w:t>
          </w:r>
          <w:r w:rsidR="004D340E" w:rsidRPr="00C10FB0">
            <w:rPr>
              <w:rFonts w:ascii="Arial" w:hAnsi="Arial" w:cs="Arial"/>
              <w:bCs/>
              <w:lang w:val="en-US"/>
            </w:rPr>
            <w:fldChar w:fldCharType="end"/>
          </w:r>
        </w:sdtContent>
      </w:sdt>
      <w:r w:rsidR="004D340E" w:rsidRPr="00C10FB0">
        <w:rPr>
          <w:rFonts w:ascii="Arial" w:hAnsi="Arial" w:cs="Arial"/>
          <w:bCs/>
          <w:lang w:val="en-US"/>
        </w:rPr>
        <w:t>.</w:t>
      </w:r>
      <w:r w:rsidR="00EA6EFA" w:rsidRPr="00C10FB0">
        <w:rPr>
          <w:rFonts w:ascii="Arial" w:hAnsi="Arial" w:cs="Arial"/>
          <w:bCs/>
          <w:lang w:val="en-US"/>
        </w:rPr>
        <w:t xml:space="preserve"> </w:t>
      </w:r>
      <w:r w:rsidR="00CB3F4C" w:rsidRPr="00C10FB0">
        <w:rPr>
          <w:rFonts w:ascii="Arial" w:hAnsi="Arial" w:cs="Arial"/>
          <w:bCs/>
          <w:lang w:val="en-US"/>
        </w:rPr>
        <w:t xml:space="preserve">These arguments </w:t>
      </w:r>
      <w:r w:rsidR="008056AB" w:rsidRPr="00C10FB0">
        <w:rPr>
          <w:rFonts w:ascii="Arial" w:hAnsi="Arial" w:cs="Arial"/>
          <w:bCs/>
          <w:lang w:val="en-US"/>
        </w:rPr>
        <w:t>propose that b</w:t>
      </w:r>
      <w:r w:rsidR="00CB3F4C" w:rsidRPr="00C10FB0">
        <w:rPr>
          <w:rFonts w:ascii="Arial" w:hAnsi="Arial" w:cs="Arial"/>
          <w:bCs/>
          <w:lang w:val="en-US"/>
        </w:rPr>
        <w:t xml:space="preserve">ehaviourism can </w:t>
      </w:r>
      <w:r w:rsidR="008056AB" w:rsidRPr="00C10FB0">
        <w:rPr>
          <w:rFonts w:ascii="Arial" w:hAnsi="Arial" w:cs="Arial"/>
          <w:bCs/>
          <w:lang w:val="en-US"/>
        </w:rPr>
        <w:t xml:space="preserve">be </w:t>
      </w:r>
      <w:r w:rsidR="00CB3F4C" w:rsidRPr="00C10FB0">
        <w:rPr>
          <w:rFonts w:ascii="Arial" w:hAnsi="Arial" w:cs="Arial"/>
          <w:bCs/>
          <w:lang w:val="en-US"/>
        </w:rPr>
        <w:t>seen as dis</w:t>
      </w:r>
      <w:r w:rsidR="00F653F7" w:rsidRPr="00C10FB0">
        <w:rPr>
          <w:rFonts w:ascii="Arial" w:hAnsi="Arial" w:cs="Arial"/>
          <w:bCs/>
          <w:lang w:val="en-US"/>
        </w:rPr>
        <w:t xml:space="preserve">missing </w:t>
      </w:r>
      <w:r w:rsidR="00CB3F4C" w:rsidRPr="00C10FB0">
        <w:rPr>
          <w:rFonts w:ascii="Arial" w:hAnsi="Arial" w:cs="Arial"/>
          <w:bCs/>
          <w:lang w:val="en-US"/>
        </w:rPr>
        <w:t>one’s mental capacity to learn on their own accord.</w:t>
      </w:r>
    </w:p>
    <w:p w14:paraId="0D1D5A9E" w14:textId="5A2D3838" w:rsidR="00F018AE" w:rsidRPr="00C10FB0" w:rsidRDefault="008F1E75" w:rsidP="00A82E6A">
      <w:pPr>
        <w:spacing w:line="360" w:lineRule="auto"/>
        <w:rPr>
          <w:rFonts w:ascii="Arial" w:hAnsi="Arial" w:cs="Arial"/>
          <w:bCs/>
          <w:lang w:val="en-US"/>
        </w:rPr>
      </w:pPr>
      <w:r w:rsidRPr="00C10FB0">
        <w:rPr>
          <w:rFonts w:ascii="Arial" w:hAnsi="Arial" w:cs="Arial"/>
          <w:bCs/>
          <w:lang w:val="en-US"/>
        </w:rPr>
        <w:t>Another approach in the theory of learning i</w:t>
      </w:r>
      <w:r w:rsidR="00CE0374" w:rsidRPr="00C10FB0">
        <w:rPr>
          <w:rFonts w:ascii="Arial" w:hAnsi="Arial" w:cs="Arial"/>
          <w:bCs/>
          <w:lang w:val="en-US"/>
        </w:rPr>
        <w:t>s</w:t>
      </w:r>
      <w:r w:rsidRPr="00C10FB0">
        <w:rPr>
          <w:rFonts w:ascii="Arial" w:hAnsi="Arial" w:cs="Arial"/>
          <w:bCs/>
          <w:lang w:val="en-US"/>
        </w:rPr>
        <w:t xml:space="preserve"> the constructivist</w:t>
      </w:r>
      <w:r w:rsidR="00CE0374" w:rsidRPr="00C10FB0">
        <w:rPr>
          <w:rFonts w:ascii="Arial" w:hAnsi="Arial" w:cs="Arial"/>
          <w:bCs/>
          <w:lang w:val="en-US"/>
        </w:rPr>
        <w:t xml:space="preserve"> theory</w:t>
      </w:r>
      <w:r w:rsidRPr="00C10FB0">
        <w:rPr>
          <w:rFonts w:ascii="Arial" w:hAnsi="Arial" w:cs="Arial"/>
          <w:bCs/>
          <w:lang w:val="en-US"/>
        </w:rPr>
        <w:t>.</w:t>
      </w:r>
      <w:r w:rsidR="0050594F" w:rsidRPr="00C10FB0">
        <w:rPr>
          <w:rFonts w:ascii="Arial" w:hAnsi="Arial" w:cs="Arial"/>
          <w:bCs/>
          <w:lang w:val="en-US"/>
        </w:rPr>
        <w:t xml:space="preserve"> </w:t>
      </w:r>
      <w:r w:rsidR="00BB7FA6" w:rsidRPr="00C10FB0">
        <w:rPr>
          <w:rFonts w:ascii="Arial" w:hAnsi="Arial" w:cs="Arial"/>
          <w:bCs/>
          <w:lang w:val="en-US"/>
        </w:rPr>
        <w:t xml:space="preserve">Unlike the behaviourist approach where learners are rewarded after they have shown the desirable </w:t>
      </w:r>
      <w:r w:rsidR="00BB7FA6" w:rsidRPr="00C10FB0">
        <w:rPr>
          <w:rFonts w:ascii="Arial" w:hAnsi="Arial" w:cs="Arial"/>
          <w:bCs/>
          <w:lang w:val="en-US"/>
        </w:rPr>
        <w:lastRenderedPageBreak/>
        <w:t>behaviour,</w:t>
      </w:r>
      <w:r w:rsidR="00BB7FA6" w:rsidRPr="00C10FB0">
        <w:rPr>
          <w:rFonts w:ascii="Arial" w:hAnsi="Arial" w:cs="Arial"/>
          <w:bCs/>
          <w:lang w:val="en-US"/>
        </w:rPr>
        <w:t xml:space="preserve"> p</w:t>
      </w:r>
      <w:r w:rsidR="0050594F" w:rsidRPr="00C10FB0">
        <w:rPr>
          <w:rFonts w:ascii="Arial" w:hAnsi="Arial" w:cs="Arial"/>
          <w:bCs/>
          <w:lang w:val="en-US"/>
        </w:rPr>
        <w:t>sychologists believe that constructivism is when learners construct their own learning</w:t>
      </w:r>
      <w:r w:rsidR="00687559" w:rsidRPr="00C10FB0">
        <w:rPr>
          <w:rFonts w:ascii="Arial" w:hAnsi="Arial" w:cs="Arial"/>
          <w:bCs/>
          <w:lang w:val="en-US"/>
        </w:rPr>
        <w:t xml:space="preserve"> </w:t>
      </w:r>
      <w:sdt>
        <w:sdtPr>
          <w:rPr>
            <w:rFonts w:ascii="Arial" w:hAnsi="Arial" w:cs="Arial"/>
            <w:bCs/>
            <w:lang w:val="en-US"/>
          </w:rPr>
          <w:id w:val="1548179667"/>
          <w:citation/>
        </w:sdtPr>
        <w:sdtEndPr/>
        <w:sdtContent>
          <w:r w:rsidR="00687559" w:rsidRPr="00C10FB0">
            <w:rPr>
              <w:rFonts w:ascii="Arial" w:hAnsi="Arial" w:cs="Arial"/>
              <w:bCs/>
              <w:lang w:val="en-US"/>
            </w:rPr>
            <w:fldChar w:fldCharType="begin"/>
          </w:r>
          <w:r w:rsidR="00687559" w:rsidRPr="00C10FB0">
            <w:rPr>
              <w:rFonts w:ascii="Arial" w:hAnsi="Arial" w:cs="Arial"/>
              <w:bCs/>
            </w:rPr>
            <w:instrText xml:space="preserve"> CITATION Ala14 \l 2057 </w:instrText>
          </w:r>
          <w:r w:rsidR="00687559" w:rsidRPr="00C10FB0">
            <w:rPr>
              <w:rFonts w:ascii="Arial" w:hAnsi="Arial" w:cs="Arial"/>
              <w:bCs/>
              <w:lang w:val="en-US"/>
            </w:rPr>
            <w:fldChar w:fldCharType="separate"/>
          </w:r>
          <w:r w:rsidR="00CB7DDD" w:rsidRPr="00C10FB0">
            <w:rPr>
              <w:rFonts w:ascii="Arial" w:hAnsi="Arial" w:cs="Arial"/>
              <w:noProof/>
            </w:rPr>
            <w:t>(Pritchard, 2014)</w:t>
          </w:r>
          <w:r w:rsidR="00687559" w:rsidRPr="00C10FB0">
            <w:rPr>
              <w:rFonts w:ascii="Arial" w:hAnsi="Arial" w:cs="Arial"/>
              <w:bCs/>
              <w:lang w:val="en-US"/>
            </w:rPr>
            <w:fldChar w:fldCharType="end"/>
          </w:r>
        </w:sdtContent>
      </w:sdt>
      <w:r w:rsidR="00687559" w:rsidRPr="00C10FB0">
        <w:rPr>
          <w:rFonts w:ascii="Arial" w:hAnsi="Arial" w:cs="Arial"/>
          <w:bCs/>
          <w:lang w:val="en-US"/>
        </w:rPr>
        <w:t>.</w:t>
      </w:r>
      <w:r w:rsidR="005811B1" w:rsidRPr="00C10FB0">
        <w:rPr>
          <w:rFonts w:ascii="Arial" w:hAnsi="Arial" w:cs="Arial"/>
          <w:bCs/>
          <w:lang w:val="en-US"/>
        </w:rPr>
        <w:t xml:space="preserve"> Petterson and Halpenny define constructivism as the child directing “their own learning through an ongoing interaction with the environment around them” </w:t>
      </w:r>
      <w:sdt>
        <w:sdtPr>
          <w:rPr>
            <w:rFonts w:ascii="Arial" w:hAnsi="Arial" w:cs="Arial"/>
            <w:bCs/>
            <w:lang w:val="en-US"/>
          </w:rPr>
          <w:id w:val="-1902127058"/>
          <w:citation/>
        </w:sdtPr>
        <w:sdtEndPr/>
        <w:sdtContent>
          <w:r w:rsidR="005811B1" w:rsidRPr="00C10FB0">
            <w:rPr>
              <w:rFonts w:ascii="Arial" w:hAnsi="Arial" w:cs="Arial"/>
              <w:bCs/>
              <w:lang w:val="en-US"/>
            </w:rPr>
            <w:fldChar w:fldCharType="begin"/>
          </w:r>
          <w:r w:rsidR="005811B1" w:rsidRPr="00C10FB0">
            <w:rPr>
              <w:rFonts w:ascii="Arial" w:hAnsi="Arial" w:cs="Arial"/>
              <w:bCs/>
            </w:rPr>
            <w:instrText xml:space="preserve">CITATION Jan13 \p 2 \l 2057 </w:instrText>
          </w:r>
          <w:r w:rsidR="005811B1" w:rsidRPr="00C10FB0">
            <w:rPr>
              <w:rFonts w:ascii="Arial" w:hAnsi="Arial" w:cs="Arial"/>
              <w:bCs/>
              <w:lang w:val="en-US"/>
            </w:rPr>
            <w:fldChar w:fldCharType="separate"/>
          </w:r>
          <w:r w:rsidR="00CB7DDD" w:rsidRPr="00C10FB0">
            <w:rPr>
              <w:rFonts w:ascii="Arial" w:hAnsi="Arial" w:cs="Arial"/>
              <w:noProof/>
            </w:rPr>
            <w:t>(Pettersen &amp; Halpenny, 2013, p. 2)</w:t>
          </w:r>
          <w:r w:rsidR="005811B1" w:rsidRPr="00C10FB0">
            <w:rPr>
              <w:rFonts w:ascii="Arial" w:hAnsi="Arial" w:cs="Arial"/>
              <w:bCs/>
              <w:lang w:val="en-US"/>
            </w:rPr>
            <w:fldChar w:fldCharType="end"/>
          </w:r>
        </w:sdtContent>
      </w:sdt>
      <w:r w:rsidR="005811B1" w:rsidRPr="00C10FB0">
        <w:rPr>
          <w:rFonts w:ascii="Arial" w:hAnsi="Arial" w:cs="Arial"/>
          <w:bCs/>
          <w:lang w:val="en-US"/>
        </w:rPr>
        <w:t xml:space="preserve">. </w:t>
      </w:r>
      <w:r w:rsidR="0050594F" w:rsidRPr="00C10FB0">
        <w:rPr>
          <w:rFonts w:ascii="Arial" w:hAnsi="Arial" w:cs="Arial"/>
          <w:bCs/>
          <w:lang w:val="en-US"/>
        </w:rPr>
        <w:t xml:space="preserve"> </w:t>
      </w:r>
      <w:r w:rsidR="009D2DED" w:rsidRPr="00C10FB0">
        <w:rPr>
          <w:rFonts w:ascii="Arial" w:hAnsi="Arial" w:cs="Arial"/>
          <w:bCs/>
          <w:lang w:val="en-US"/>
        </w:rPr>
        <w:t xml:space="preserve">This is a key positive of the constructivist theory as children are being independent and </w:t>
      </w:r>
      <w:r w:rsidR="00D44DDF" w:rsidRPr="00C10FB0">
        <w:rPr>
          <w:rFonts w:ascii="Arial" w:hAnsi="Arial" w:cs="Arial"/>
          <w:bCs/>
          <w:lang w:val="en-US"/>
        </w:rPr>
        <w:t xml:space="preserve">they </w:t>
      </w:r>
      <w:r w:rsidR="009D2DED" w:rsidRPr="00C10FB0">
        <w:rPr>
          <w:rFonts w:ascii="Arial" w:hAnsi="Arial" w:cs="Arial"/>
          <w:bCs/>
          <w:lang w:val="en-US"/>
        </w:rPr>
        <w:t xml:space="preserve">are taking control of their learning. </w:t>
      </w:r>
      <w:r w:rsidR="00006D82" w:rsidRPr="00C10FB0">
        <w:rPr>
          <w:rFonts w:ascii="Arial" w:hAnsi="Arial" w:cs="Arial"/>
          <w:bCs/>
          <w:lang w:val="en-US"/>
        </w:rPr>
        <w:t xml:space="preserve">There are two key theorists </w:t>
      </w:r>
      <w:r w:rsidR="00F87FB0" w:rsidRPr="00C10FB0">
        <w:rPr>
          <w:rFonts w:ascii="Arial" w:hAnsi="Arial" w:cs="Arial"/>
          <w:bCs/>
          <w:lang w:val="en-US"/>
        </w:rPr>
        <w:t xml:space="preserve">who must be examined when discussing the constructivist theory, these are Lev Vygotsky </w:t>
      </w:r>
      <w:r w:rsidR="000A4453" w:rsidRPr="00C10FB0">
        <w:rPr>
          <w:rFonts w:ascii="Arial" w:hAnsi="Arial" w:cs="Arial"/>
          <w:bCs/>
          <w:lang w:val="en-US"/>
        </w:rPr>
        <w:t xml:space="preserve">and </w:t>
      </w:r>
      <w:r w:rsidR="00333A2E" w:rsidRPr="00C10FB0">
        <w:rPr>
          <w:rFonts w:ascii="Arial" w:hAnsi="Arial" w:cs="Arial"/>
          <w:bCs/>
          <w:lang w:val="en-US"/>
        </w:rPr>
        <w:t xml:space="preserve">Jean Piaget. </w:t>
      </w:r>
      <w:r w:rsidR="00461444" w:rsidRPr="00C10FB0">
        <w:rPr>
          <w:rFonts w:ascii="Arial" w:hAnsi="Arial" w:cs="Arial"/>
          <w:bCs/>
          <w:lang w:val="en-US"/>
        </w:rPr>
        <w:t>Vygotsky</w:t>
      </w:r>
      <w:r w:rsidR="0010502B" w:rsidRPr="00C10FB0">
        <w:rPr>
          <w:rFonts w:ascii="Arial" w:hAnsi="Arial" w:cs="Arial"/>
          <w:bCs/>
          <w:lang w:val="en-US"/>
        </w:rPr>
        <w:t>’s most well-known theory is</w:t>
      </w:r>
      <w:r w:rsidR="005E64B1" w:rsidRPr="00C10FB0">
        <w:rPr>
          <w:rFonts w:ascii="Arial" w:hAnsi="Arial" w:cs="Arial"/>
          <w:bCs/>
          <w:lang w:val="en-US"/>
        </w:rPr>
        <w:t xml:space="preserve"> </w:t>
      </w:r>
      <w:r w:rsidR="00F14741" w:rsidRPr="00C10FB0">
        <w:rPr>
          <w:rFonts w:ascii="Arial" w:hAnsi="Arial" w:cs="Arial"/>
          <w:bCs/>
          <w:lang w:val="en-US"/>
        </w:rPr>
        <w:t xml:space="preserve">the concept of the </w:t>
      </w:r>
      <w:r w:rsidR="005E64B1" w:rsidRPr="00C10FB0">
        <w:rPr>
          <w:rFonts w:ascii="Arial" w:hAnsi="Arial" w:cs="Arial"/>
          <w:bCs/>
          <w:lang w:val="en-US"/>
        </w:rPr>
        <w:t>zone of proximal development (ZPD).</w:t>
      </w:r>
      <w:r w:rsidR="0010502B" w:rsidRPr="00C10FB0">
        <w:rPr>
          <w:rFonts w:ascii="Arial" w:hAnsi="Arial" w:cs="Arial"/>
          <w:bCs/>
          <w:lang w:val="en-US"/>
        </w:rPr>
        <w:t xml:space="preserve"> </w:t>
      </w:r>
      <w:r w:rsidR="00F14741" w:rsidRPr="00C10FB0">
        <w:rPr>
          <w:rFonts w:ascii="Arial" w:hAnsi="Arial" w:cs="Arial"/>
          <w:bCs/>
          <w:lang w:val="en-US"/>
        </w:rPr>
        <w:t>This is when a child is assisted in their learning by a more knowledgeable other (MKO</w:t>
      </w:r>
      <w:r w:rsidR="0005761E" w:rsidRPr="00C10FB0">
        <w:rPr>
          <w:rFonts w:ascii="Arial" w:hAnsi="Arial" w:cs="Arial"/>
          <w:bCs/>
          <w:lang w:val="en-US"/>
        </w:rPr>
        <w:t xml:space="preserve">) </w:t>
      </w:r>
      <w:sdt>
        <w:sdtPr>
          <w:rPr>
            <w:rFonts w:ascii="Arial" w:hAnsi="Arial" w:cs="Arial"/>
            <w:bCs/>
            <w:lang w:val="en-US"/>
          </w:rPr>
          <w:id w:val="-1478673659"/>
          <w:citation/>
        </w:sdtPr>
        <w:sdtEndPr/>
        <w:sdtContent>
          <w:r w:rsidR="0005761E" w:rsidRPr="00C10FB0">
            <w:rPr>
              <w:rFonts w:ascii="Arial" w:hAnsi="Arial" w:cs="Arial"/>
              <w:bCs/>
              <w:lang w:val="en-US"/>
            </w:rPr>
            <w:fldChar w:fldCharType="begin"/>
          </w:r>
          <w:r w:rsidR="0005761E" w:rsidRPr="00C10FB0">
            <w:rPr>
              <w:rFonts w:ascii="Arial" w:hAnsi="Arial" w:cs="Arial"/>
              <w:bCs/>
            </w:rPr>
            <w:instrText xml:space="preserve"> CITATION Ala14 \l 2057 </w:instrText>
          </w:r>
          <w:r w:rsidR="0005761E" w:rsidRPr="00C10FB0">
            <w:rPr>
              <w:rFonts w:ascii="Arial" w:hAnsi="Arial" w:cs="Arial"/>
              <w:bCs/>
              <w:lang w:val="en-US"/>
            </w:rPr>
            <w:fldChar w:fldCharType="separate"/>
          </w:r>
          <w:r w:rsidR="00CB7DDD" w:rsidRPr="00C10FB0">
            <w:rPr>
              <w:rFonts w:ascii="Arial" w:hAnsi="Arial" w:cs="Arial"/>
              <w:noProof/>
            </w:rPr>
            <w:t>(Pritchard, 2014)</w:t>
          </w:r>
          <w:r w:rsidR="0005761E" w:rsidRPr="00C10FB0">
            <w:rPr>
              <w:rFonts w:ascii="Arial" w:hAnsi="Arial" w:cs="Arial"/>
              <w:bCs/>
              <w:lang w:val="en-US"/>
            </w:rPr>
            <w:fldChar w:fldCharType="end"/>
          </w:r>
        </w:sdtContent>
      </w:sdt>
      <w:r w:rsidR="006364DC" w:rsidRPr="00C10FB0">
        <w:rPr>
          <w:rFonts w:ascii="Arial" w:hAnsi="Arial" w:cs="Arial"/>
        </w:rPr>
        <w:t>.</w:t>
      </w:r>
      <w:r w:rsidR="00092F36" w:rsidRPr="00C10FB0">
        <w:rPr>
          <w:rFonts w:ascii="Arial" w:hAnsi="Arial" w:cs="Arial"/>
        </w:rPr>
        <w:t xml:space="preserve"> Nonetheless</w:t>
      </w:r>
      <w:r w:rsidR="003402EA" w:rsidRPr="00C10FB0">
        <w:rPr>
          <w:rFonts w:ascii="Arial" w:hAnsi="Arial" w:cs="Arial"/>
        </w:rPr>
        <w:t>,</w:t>
      </w:r>
      <w:r w:rsidR="006364DC" w:rsidRPr="00C10FB0">
        <w:rPr>
          <w:rFonts w:ascii="Arial" w:hAnsi="Arial" w:cs="Arial"/>
        </w:rPr>
        <w:t xml:space="preserve"> </w:t>
      </w:r>
      <w:r w:rsidR="003A2A3C" w:rsidRPr="00C10FB0">
        <w:rPr>
          <w:rFonts w:ascii="Arial" w:hAnsi="Arial" w:cs="Arial"/>
          <w:bCs/>
          <w:lang w:val="en-US"/>
        </w:rPr>
        <w:t>Nicholas et al</w:t>
      </w:r>
      <w:r w:rsidR="000E59C3" w:rsidRPr="00C10FB0">
        <w:rPr>
          <w:rFonts w:ascii="Arial" w:hAnsi="Arial" w:cs="Arial"/>
          <w:bCs/>
          <w:lang w:val="en-US"/>
        </w:rPr>
        <w:t xml:space="preserve"> </w:t>
      </w:r>
      <w:r w:rsidR="003402EA" w:rsidRPr="00C10FB0">
        <w:rPr>
          <w:rFonts w:ascii="Arial" w:hAnsi="Arial" w:cs="Arial"/>
          <w:bCs/>
          <w:lang w:val="en-US"/>
        </w:rPr>
        <w:t>implies</w:t>
      </w:r>
      <w:r w:rsidR="00E67EA0" w:rsidRPr="00C10FB0">
        <w:rPr>
          <w:rFonts w:ascii="Arial" w:hAnsi="Arial" w:cs="Arial"/>
          <w:bCs/>
          <w:lang w:val="en-US"/>
        </w:rPr>
        <w:t xml:space="preserve"> that although ZPD can </w:t>
      </w:r>
      <w:r w:rsidR="00311D57" w:rsidRPr="00C10FB0">
        <w:rPr>
          <w:rFonts w:ascii="Arial" w:hAnsi="Arial" w:cs="Arial"/>
          <w:bCs/>
          <w:lang w:val="en-US"/>
        </w:rPr>
        <w:t xml:space="preserve">really </w:t>
      </w:r>
      <w:r w:rsidR="00B22B7E" w:rsidRPr="00C10FB0">
        <w:rPr>
          <w:rFonts w:ascii="Arial" w:hAnsi="Arial" w:cs="Arial"/>
          <w:bCs/>
          <w:lang w:val="en-US"/>
        </w:rPr>
        <w:t xml:space="preserve">help and increase a child’s knowledge and understanding, </w:t>
      </w:r>
      <w:r w:rsidR="00371A92" w:rsidRPr="00C10FB0">
        <w:rPr>
          <w:rFonts w:ascii="Arial" w:hAnsi="Arial" w:cs="Arial"/>
          <w:bCs/>
          <w:lang w:val="en-US"/>
        </w:rPr>
        <w:t>due to the emotion</w:t>
      </w:r>
      <w:r w:rsidR="003136DE" w:rsidRPr="00C10FB0">
        <w:rPr>
          <w:rFonts w:ascii="Arial" w:hAnsi="Arial" w:cs="Arial"/>
          <w:bCs/>
          <w:lang w:val="en-US"/>
        </w:rPr>
        <w:t>s that both children and teachers may feel</w:t>
      </w:r>
      <w:r w:rsidR="00D77259" w:rsidRPr="00C10FB0">
        <w:rPr>
          <w:rFonts w:ascii="Arial" w:hAnsi="Arial" w:cs="Arial"/>
          <w:bCs/>
          <w:lang w:val="en-US"/>
        </w:rPr>
        <w:t xml:space="preserve">, “not every social situational, </w:t>
      </w:r>
      <w:r w:rsidR="001425BC" w:rsidRPr="00C10FB0">
        <w:rPr>
          <w:rFonts w:ascii="Arial" w:hAnsi="Arial" w:cs="Arial"/>
          <w:bCs/>
          <w:lang w:val="en-US"/>
        </w:rPr>
        <w:t xml:space="preserve">not every guided reading lesson will lead to development”. </w:t>
      </w:r>
      <w:sdt>
        <w:sdtPr>
          <w:rPr>
            <w:rFonts w:ascii="Arial" w:hAnsi="Arial" w:cs="Arial"/>
            <w:bCs/>
            <w:lang w:val="en-US"/>
          </w:rPr>
          <w:id w:val="951900478"/>
          <w:citation/>
        </w:sdtPr>
        <w:sdtEndPr/>
        <w:sdtContent>
          <w:r w:rsidR="001425BC" w:rsidRPr="00C10FB0">
            <w:rPr>
              <w:rFonts w:ascii="Arial" w:hAnsi="Arial" w:cs="Arial"/>
              <w:bCs/>
              <w:lang w:val="en-US"/>
            </w:rPr>
            <w:fldChar w:fldCharType="begin"/>
          </w:r>
          <w:r w:rsidR="001425BC" w:rsidRPr="00C10FB0">
            <w:rPr>
              <w:rFonts w:ascii="Arial" w:hAnsi="Arial" w:cs="Arial"/>
              <w:bCs/>
            </w:rPr>
            <w:instrText xml:space="preserve">CITATION Nic21 \p 10 \l 2057 </w:instrText>
          </w:r>
          <w:r w:rsidR="001425BC" w:rsidRPr="00C10FB0">
            <w:rPr>
              <w:rFonts w:ascii="Arial" w:hAnsi="Arial" w:cs="Arial"/>
              <w:bCs/>
              <w:lang w:val="en-US"/>
            </w:rPr>
            <w:fldChar w:fldCharType="separate"/>
          </w:r>
          <w:r w:rsidR="00CB7DDD" w:rsidRPr="00C10FB0">
            <w:rPr>
              <w:rFonts w:ascii="Arial" w:hAnsi="Arial" w:cs="Arial"/>
              <w:noProof/>
            </w:rPr>
            <w:t>(Nicholas, et al., 2021, p. 10)</w:t>
          </w:r>
          <w:r w:rsidR="001425BC" w:rsidRPr="00C10FB0">
            <w:rPr>
              <w:rFonts w:ascii="Arial" w:hAnsi="Arial" w:cs="Arial"/>
              <w:bCs/>
              <w:lang w:val="en-US"/>
            </w:rPr>
            <w:fldChar w:fldCharType="end"/>
          </w:r>
        </w:sdtContent>
      </w:sdt>
      <w:r w:rsidR="001425BC" w:rsidRPr="00C10FB0">
        <w:rPr>
          <w:rFonts w:ascii="Arial" w:hAnsi="Arial" w:cs="Arial"/>
          <w:bCs/>
          <w:lang w:val="en-US"/>
        </w:rPr>
        <w:t xml:space="preserve">. </w:t>
      </w:r>
      <w:r w:rsidR="00104323" w:rsidRPr="00C10FB0">
        <w:rPr>
          <w:rFonts w:ascii="Arial" w:hAnsi="Arial" w:cs="Arial"/>
          <w:bCs/>
          <w:lang w:val="en-US"/>
        </w:rPr>
        <w:t>This argument is critical when analyzing various aspects of the constructivist theory.</w:t>
      </w:r>
      <w:r w:rsidR="00EB1F38" w:rsidRPr="00C10FB0">
        <w:rPr>
          <w:rFonts w:ascii="Arial" w:hAnsi="Arial" w:cs="Arial"/>
          <w:bCs/>
          <w:lang w:val="en-US"/>
        </w:rPr>
        <w:t xml:space="preserve"> It suggests that although </w:t>
      </w:r>
      <w:r w:rsidR="003E509D" w:rsidRPr="00C10FB0">
        <w:rPr>
          <w:rFonts w:ascii="Arial" w:hAnsi="Arial" w:cs="Arial"/>
          <w:bCs/>
          <w:lang w:val="en-US"/>
        </w:rPr>
        <w:t xml:space="preserve">children are more than capable to construct their own knowledge and understanding of the learning, </w:t>
      </w:r>
      <w:r w:rsidR="003E30EE" w:rsidRPr="00C10FB0">
        <w:rPr>
          <w:rFonts w:ascii="Arial" w:hAnsi="Arial" w:cs="Arial"/>
          <w:bCs/>
          <w:lang w:val="en-US"/>
        </w:rPr>
        <w:t xml:space="preserve">it is sometimes crucial to have a practitioner with the child </w:t>
      </w:r>
      <w:r w:rsidR="00236F76" w:rsidRPr="00C10FB0">
        <w:rPr>
          <w:rFonts w:ascii="Arial" w:hAnsi="Arial" w:cs="Arial"/>
          <w:bCs/>
          <w:lang w:val="en-US"/>
        </w:rPr>
        <w:t xml:space="preserve">to help guide them through difficult aspects of learning. </w:t>
      </w:r>
      <w:r w:rsidR="00532719" w:rsidRPr="00C10FB0">
        <w:rPr>
          <w:rFonts w:ascii="Arial" w:hAnsi="Arial" w:cs="Arial"/>
          <w:bCs/>
          <w:lang w:val="en-US"/>
        </w:rPr>
        <w:t>Just because a</w:t>
      </w:r>
      <w:r w:rsidR="00A5771C" w:rsidRPr="00C10FB0">
        <w:rPr>
          <w:rFonts w:ascii="Arial" w:hAnsi="Arial" w:cs="Arial"/>
          <w:bCs/>
          <w:lang w:val="en-US"/>
        </w:rPr>
        <w:t xml:space="preserve">n </w:t>
      </w:r>
      <w:r w:rsidR="00532719" w:rsidRPr="00C10FB0">
        <w:rPr>
          <w:rFonts w:ascii="Arial" w:hAnsi="Arial" w:cs="Arial"/>
          <w:bCs/>
          <w:lang w:val="en-US"/>
        </w:rPr>
        <w:t xml:space="preserve">MKO is paired with a child, this does not always mean that </w:t>
      </w:r>
      <w:r w:rsidR="00F018AE" w:rsidRPr="00C10FB0">
        <w:rPr>
          <w:rFonts w:ascii="Arial" w:hAnsi="Arial" w:cs="Arial"/>
          <w:bCs/>
          <w:lang w:val="en-US"/>
        </w:rPr>
        <w:t>the result</w:t>
      </w:r>
      <w:r w:rsidR="00532719" w:rsidRPr="00C10FB0">
        <w:rPr>
          <w:rFonts w:ascii="Arial" w:hAnsi="Arial" w:cs="Arial"/>
          <w:bCs/>
          <w:lang w:val="en-US"/>
        </w:rPr>
        <w:t xml:space="preserve"> for the child is going to lead to increased knowledge and </w:t>
      </w:r>
      <w:r w:rsidR="00181359" w:rsidRPr="00C10FB0">
        <w:rPr>
          <w:rFonts w:ascii="Arial" w:hAnsi="Arial" w:cs="Arial"/>
          <w:bCs/>
          <w:lang w:val="en-US"/>
        </w:rPr>
        <w:t>understanding</w:t>
      </w:r>
      <w:r w:rsidR="002951F4" w:rsidRPr="00C10FB0">
        <w:rPr>
          <w:rFonts w:ascii="Arial" w:hAnsi="Arial" w:cs="Arial"/>
          <w:bCs/>
          <w:lang w:val="en-US"/>
        </w:rPr>
        <w:t>. Multiple factors can impact a child’s learning with or without an MKO. These can be factors such as the home environment that the child has come from</w:t>
      </w:r>
      <w:r w:rsidR="001D728E" w:rsidRPr="00C10FB0">
        <w:rPr>
          <w:rFonts w:ascii="Arial" w:hAnsi="Arial" w:cs="Arial"/>
          <w:bCs/>
          <w:lang w:val="en-US"/>
        </w:rPr>
        <w:t>, the actual learning environment itself and many more.</w:t>
      </w:r>
      <w:r w:rsidR="00104323" w:rsidRPr="00C10FB0">
        <w:rPr>
          <w:rFonts w:ascii="Arial" w:hAnsi="Arial" w:cs="Arial"/>
          <w:bCs/>
          <w:lang w:val="en-US"/>
        </w:rPr>
        <w:t xml:space="preserve"> </w:t>
      </w:r>
    </w:p>
    <w:p w14:paraId="149D3E06" w14:textId="38D64F2B" w:rsidR="00AA3806" w:rsidRPr="00C10FB0" w:rsidRDefault="004140BA" w:rsidP="00A82E6A">
      <w:pPr>
        <w:spacing w:line="360" w:lineRule="auto"/>
        <w:rPr>
          <w:rFonts w:ascii="Arial" w:hAnsi="Arial" w:cs="Arial"/>
          <w:bCs/>
          <w:lang w:val="en-US"/>
        </w:rPr>
      </w:pPr>
      <w:r w:rsidRPr="00C10FB0">
        <w:rPr>
          <w:rFonts w:ascii="Arial" w:hAnsi="Arial" w:cs="Arial"/>
          <w:bCs/>
          <w:lang w:val="en-US"/>
        </w:rPr>
        <w:t xml:space="preserve">Piaget </w:t>
      </w:r>
      <w:r w:rsidR="007F3029" w:rsidRPr="00C10FB0">
        <w:rPr>
          <w:rFonts w:ascii="Arial" w:hAnsi="Arial" w:cs="Arial"/>
          <w:bCs/>
          <w:lang w:val="en-US"/>
        </w:rPr>
        <w:t>believed that the child ha</w:t>
      </w:r>
      <w:r w:rsidR="008E44BF" w:rsidRPr="00C10FB0">
        <w:rPr>
          <w:rFonts w:ascii="Arial" w:hAnsi="Arial" w:cs="Arial"/>
          <w:bCs/>
          <w:lang w:val="en-US"/>
        </w:rPr>
        <w:t>s</w:t>
      </w:r>
      <w:r w:rsidR="007F3029" w:rsidRPr="00C10FB0">
        <w:rPr>
          <w:rFonts w:ascii="Arial" w:hAnsi="Arial" w:cs="Arial"/>
          <w:bCs/>
          <w:lang w:val="en-US"/>
        </w:rPr>
        <w:t xml:space="preserve"> a significant role in their own learning</w:t>
      </w:r>
      <w:r w:rsidR="00935114" w:rsidRPr="00C10FB0">
        <w:rPr>
          <w:rFonts w:ascii="Arial" w:hAnsi="Arial" w:cs="Arial"/>
          <w:bCs/>
          <w:lang w:val="en-US"/>
        </w:rPr>
        <w:t xml:space="preserve">. </w:t>
      </w:r>
      <w:r w:rsidR="009C1C7F" w:rsidRPr="00C10FB0">
        <w:rPr>
          <w:rFonts w:ascii="Arial" w:hAnsi="Arial" w:cs="Arial"/>
          <w:bCs/>
          <w:lang w:val="en-US"/>
        </w:rPr>
        <w:t xml:space="preserve">Piaget thought that </w:t>
      </w:r>
      <w:r w:rsidR="000663ED" w:rsidRPr="00C10FB0">
        <w:rPr>
          <w:rFonts w:ascii="Arial" w:hAnsi="Arial" w:cs="Arial"/>
          <w:bCs/>
          <w:lang w:val="en-US"/>
        </w:rPr>
        <w:t>through</w:t>
      </w:r>
      <w:r w:rsidR="009C1C7F" w:rsidRPr="00C10FB0">
        <w:rPr>
          <w:rFonts w:ascii="Arial" w:hAnsi="Arial" w:cs="Arial"/>
          <w:bCs/>
          <w:lang w:val="en-US"/>
        </w:rPr>
        <w:t xml:space="preserve"> the child’s own actions</w:t>
      </w:r>
      <w:r w:rsidR="000663ED" w:rsidRPr="00C10FB0">
        <w:rPr>
          <w:rFonts w:ascii="Arial" w:hAnsi="Arial" w:cs="Arial"/>
          <w:bCs/>
          <w:lang w:val="en-US"/>
        </w:rPr>
        <w:t xml:space="preserve">, they could understand </w:t>
      </w:r>
      <w:r w:rsidR="00441D67" w:rsidRPr="00C10FB0">
        <w:rPr>
          <w:rFonts w:ascii="Arial" w:hAnsi="Arial" w:cs="Arial"/>
          <w:bCs/>
          <w:lang w:val="en-US"/>
        </w:rPr>
        <w:t xml:space="preserve">more of the learning that </w:t>
      </w:r>
      <w:r w:rsidR="004326DB" w:rsidRPr="00C10FB0">
        <w:rPr>
          <w:rFonts w:ascii="Arial" w:hAnsi="Arial" w:cs="Arial"/>
          <w:bCs/>
          <w:lang w:val="en-US"/>
        </w:rPr>
        <w:t>was taking</w:t>
      </w:r>
      <w:r w:rsidR="00441D67" w:rsidRPr="00C10FB0">
        <w:rPr>
          <w:rFonts w:ascii="Arial" w:hAnsi="Arial" w:cs="Arial"/>
          <w:bCs/>
          <w:lang w:val="en-US"/>
        </w:rPr>
        <w:t xml:space="preserve"> place around them</w:t>
      </w:r>
      <w:r w:rsidR="00E63F6D" w:rsidRPr="00C10FB0">
        <w:rPr>
          <w:rFonts w:ascii="Arial" w:hAnsi="Arial" w:cs="Arial"/>
          <w:bCs/>
          <w:lang w:val="en-US"/>
        </w:rPr>
        <w:t xml:space="preserve"> </w:t>
      </w:r>
      <w:sdt>
        <w:sdtPr>
          <w:rPr>
            <w:rFonts w:ascii="Arial" w:hAnsi="Arial" w:cs="Arial"/>
            <w:bCs/>
            <w:lang w:val="en-US"/>
          </w:rPr>
          <w:id w:val="-741792180"/>
          <w:citation/>
        </w:sdtPr>
        <w:sdtEndPr/>
        <w:sdtContent>
          <w:r w:rsidR="00E63F6D" w:rsidRPr="00C10FB0">
            <w:rPr>
              <w:rFonts w:ascii="Arial" w:hAnsi="Arial" w:cs="Arial"/>
              <w:bCs/>
              <w:lang w:val="en-US"/>
            </w:rPr>
            <w:fldChar w:fldCharType="begin"/>
          </w:r>
          <w:r w:rsidR="00E63F6D" w:rsidRPr="00C10FB0">
            <w:rPr>
              <w:rFonts w:ascii="Arial" w:hAnsi="Arial" w:cs="Arial"/>
              <w:bCs/>
            </w:rPr>
            <w:instrText xml:space="preserve"> CITATION Ala14 \l 2057 </w:instrText>
          </w:r>
          <w:r w:rsidR="00E63F6D" w:rsidRPr="00C10FB0">
            <w:rPr>
              <w:rFonts w:ascii="Arial" w:hAnsi="Arial" w:cs="Arial"/>
              <w:bCs/>
              <w:lang w:val="en-US"/>
            </w:rPr>
            <w:fldChar w:fldCharType="separate"/>
          </w:r>
          <w:r w:rsidR="00CB7DDD" w:rsidRPr="00C10FB0">
            <w:rPr>
              <w:rFonts w:ascii="Arial" w:hAnsi="Arial" w:cs="Arial"/>
              <w:noProof/>
            </w:rPr>
            <w:t>(Pritchard, 2014)</w:t>
          </w:r>
          <w:r w:rsidR="00E63F6D" w:rsidRPr="00C10FB0">
            <w:rPr>
              <w:rFonts w:ascii="Arial" w:hAnsi="Arial" w:cs="Arial"/>
              <w:bCs/>
              <w:lang w:val="en-US"/>
            </w:rPr>
            <w:fldChar w:fldCharType="end"/>
          </w:r>
        </w:sdtContent>
      </w:sdt>
      <w:r w:rsidR="00E63F6D" w:rsidRPr="00C10FB0">
        <w:rPr>
          <w:rFonts w:ascii="Arial" w:hAnsi="Arial" w:cs="Arial"/>
          <w:bCs/>
          <w:lang w:val="en-US"/>
        </w:rPr>
        <w:t xml:space="preserve">. </w:t>
      </w:r>
      <w:r w:rsidR="00AF44C5" w:rsidRPr="00C10FB0">
        <w:rPr>
          <w:rFonts w:ascii="Arial" w:hAnsi="Arial" w:cs="Arial"/>
          <w:bCs/>
          <w:lang w:val="en-US"/>
        </w:rPr>
        <w:t xml:space="preserve">Oleg Tarnopolsky </w:t>
      </w:r>
      <w:r w:rsidR="001B43D8" w:rsidRPr="00C10FB0">
        <w:rPr>
          <w:rFonts w:ascii="Arial" w:hAnsi="Arial" w:cs="Arial"/>
          <w:bCs/>
          <w:lang w:val="en-US"/>
        </w:rPr>
        <w:t>explain</w:t>
      </w:r>
      <w:r w:rsidR="00AF44C5" w:rsidRPr="00C10FB0">
        <w:rPr>
          <w:rFonts w:ascii="Arial" w:hAnsi="Arial" w:cs="Arial"/>
          <w:bCs/>
          <w:lang w:val="en-US"/>
        </w:rPr>
        <w:t>s</w:t>
      </w:r>
      <w:r w:rsidR="001B43D8" w:rsidRPr="00C10FB0">
        <w:rPr>
          <w:rFonts w:ascii="Arial" w:hAnsi="Arial" w:cs="Arial"/>
          <w:bCs/>
          <w:lang w:val="en-US"/>
        </w:rPr>
        <w:t xml:space="preserve"> that Piaget’s theory focus</w:t>
      </w:r>
      <w:r w:rsidR="00FC4BAA" w:rsidRPr="00C10FB0">
        <w:rPr>
          <w:rFonts w:ascii="Arial" w:hAnsi="Arial" w:cs="Arial"/>
          <w:bCs/>
          <w:lang w:val="en-US"/>
        </w:rPr>
        <w:t>es on “</w:t>
      </w:r>
      <w:r w:rsidR="005C1BBA" w:rsidRPr="00C10FB0">
        <w:rPr>
          <w:rFonts w:ascii="Arial" w:hAnsi="Arial" w:cs="Arial"/>
        </w:rPr>
        <w:t xml:space="preserve">the assumption that through processes of accommodation and assimilation children construct new knowledge from their experience mostly acquired when playing”. </w:t>
      </w:r>
      <w:sdt>
        <w:sdtPr>
          <w:rPr>
            <w:rFonts w:ascii="Arial" w:hAnsi="Arial" w:cs="Arial"/>
          </w:rPr>
          <w:id w:val="-9840940"/>
          <w:citation/>
        </w:sdtPr>
        <w:sdtEndPr/>
        <w:sdtContent>
          <w:r w:rsidR="007747A8" w:rsidRPr="00C10FB0">
            <w:rPr>
              <w:rFonts w:ascii="Arial" w:hAnsi="Arial" w:cs="Arial"/>
            </w:rPr>
            <w:fldChar w:fldCharType="begin"/>
          </w:r>
          <w:r w:rsidR="007747A8" w:rsidRPr="00C10FB0">
            <w:rPr>
              <w:rFonts w:ascii="Arial" w:hAnsi="Arial" w:cs="Arial"/>
            </w:rPr>
            <w:instrText xml:space="preserve">CITATION Ole12 \p 12 \l 2057 </w:instrText>
          </w:r>
          <w:r w:rsidR="007747A8" w:rsidRPr="00C10FB0">
            <w:rPr>
              <w:rFonts w:ascii="Arial" w:hAnsi="Arial" w:cs="Arial"/>
            </w:rPr>
            <w:fldChar w:fldCharType="separate"/>
          </w:r>
          <w:r w:rsidR="00CB7DDD" w:rsidRPr="00C10FB0">
            <w:rPr>
              <w:rFonts w:ascii="Arial" w:hAnsi="Arial" w:cs="Arial"/>
              <w:noProof/>
            </w:rPr>
            <w:t>(Tarnopolsky, 2012, p. 12)</w:t>
          </w:r>
          <w:r w:rsidR="007747A8" w:rsidRPr="00C10FB0">
            <w:rPr>
              <w:rFonts w:ascii="Arial" w:hAnsi="Arial" w:cs="Arial"/>
            </w:rPr>
            <w:fldChar w:fldCharType="end"/>
          </w:r>
        </w:sdtContent>
      </w:sdt>
      <w:r w:rsidR="00967B87" w:rsidRPr="00C10FB0">
        <w:rPr>
          <w:rFonts w:ascii="Arial" w:hAnsi="Arial" w:cs="Arial"/>
        </w:rPr>
        <w:t xml:space="preserve">. </w:t>
      </w:r>
      <w:r w:rsidR="00303A1B" w:rsidRPr="00C10FB0">
        <w:rPr>
          <w:rFonts w:ascii="Arial" w:hAnsi="Arial" w:cs="Arial"/>
        </w:rPr>
        <w:t xml:space="preserve">This </w:t>
      </w:r>
      <w:r w:rsidR="00953294" w:rsidRPr="00C10FB0">
        <w:rPr>
          <w:rFonts w:ascii="Arial" w:hAnsi="Arial" w:cs="Arial"/>
        </w:rPr>
        <w:t xml:space="preserve">argument furthermore explains that children </w:t>
      </w:r>
      <w:r w:rsidR="00AE2849" w:rsidRPr="00C10FB0">
        <w:rPr>
          <w:rFonts w:ascii="Arial" w:hAnsi="Arial" w:cs="Arial"/>
        </w:rPr>
        <w:t xml:space="preserve">build up their own knowledge by making sense of the environment around them. </w:t>
      </w:r>
      <w:r w:rsidR="00967B87" w:rsidRPr="00C10FB0">
        <w:rPr>
          <w:rFonts w:ascii="Arial" w:hAnsi="Arial" w:cs="Arial"/>
        </w:rPr>
        <w:t xml:space="preserve">The importance of Piaget’s theory is that </w:t>
      </w:r>
      <w:r w:rsidR="00E63F6D" w:rsidRPr="00C10FB0">
        <w:rPr>
          <w:rFonts w:ascii="Arial" w:hAnsi="Arial" w:cs="Arial"/>
        </w:rPr>
        <w:t>practitioners</w:t>
      </w:r>
      <w:r w:rsidR="009376D2" w:rsidRPr="00C10FB0">
        <w:rPr>
          <w:rFonts w:ascii="Arial" w:hAnsi="Arial" w:cs="Arial"/>
        </w:rPr>
        <w:t xml:space="preserve"> are able to understand the different developmental stages for a child. </w:t>
      </w:r>
    </w:p>
    <w:p w14:paraId="06E8B461" w14:textId="77777777" w:rsidR="00000D0C" w:rsidRPr="00C10FB0" w:rsidRDefault="00D5250A" w:rsidP="00A82E6A">
      <w:pPr>
        <w:spacing w:line="360" w:lineRule="auto"/>
        <w:rPr>
          <w:rFonts w:ascii="Arial" w:hAnsi="Arial" w:cs="Arial"/>
          <w:color w:val="1C1D1E"/>
          <w:shd w:val="clear" w:color="auto" w:fill="FFFFFF"/>
        </w:rPr>
      </w:pPr>
      <w:r w:rsidRPr="00C10FB0">
        <w:rPr>
          <w:rFonts w:ascii="Arial" w:hAnsi="Arial" w:cs="Arial"/>
          <w:bCs/>
          <w:lang w:val="en-US"/>
        </w:rPr>
        <w:t xml:space="preserve">The second area of research </w:t>
      </w:r>
      <w:r w:rsidR="00CD5803" w:rsidRPr="00C10FB0">
        <w:rPr>
          <w:rFonts w:ascii="Arial" w:hAnsi="Arial" w:cs="Arial"/>
          <w:bCs/>
          <w:lang w:val="en-US"/>
        </w:rPr>
        <w:t>that is linked to the critical incident is</w:t>
      </w:r>
      <w:r w:rsidR="0071133B" w:rsidRPr="00C10FB0">
        <w:rPr>
          <w:rFonts w:ascii="Arial" w:hAnsi="Arial" w:cs="Arial"/>
          <w:bCs/>
          <w:lang w:val="en-US"/>
        </w:rPr>
        <w:t xml:space="preserve"> the use of c</w:t>
      </w:r>
      <w:r w:rsidR="00D64024" w:rsidRPr="00C10FB0">
        <w:rPr>
          <w:rFonts w:ascii="Arial" w:hAnsi="Arial" w:cs="Arial"/>
          <w:bCs/>
          <w:lang w:val="en-US"/>
        </w:rPr>
        <w:t xml:space="preserve">lassical conditioning </w:t>
      </w:r>
      <w:r w:rsidR="00710A63" w:rsidRPr="00C10FB0">
        <w:rPr>
          <w:rFonts w:ascii="Arial" w:hAnsi="Arial" w:cs="Arial"/>
          <w:bCs/>
          <w:lang w:val="en-US"/>
        </w:rPr>
        <w:t>and o</w:t>
      </w:r>
      <w:r w:rsidR="007B195E" w:rsidRPr="00C10FB0">
        <w:rPr>
          <w:rFonts w:ascii="Arial" w:hAnsi="Arial" w:cs="Arial"/>
          <w:bCs/>
          <w:lang w:val="en-US"/>
        </w:rPr>
        <w:t>perant conditioning</w:t>
      </w:r>
      <w:r w:rsidR="0071133B" w:rsidRPr="00C10FB0">
        <w:rPr>
          <w:rFonts w:ascii="Arial" w:hAnsi="Arial" w:cs="Arial"/>
          <w:bCs/>
          <w:lang w:val="en-US"/>
        </w:rPr>
        <w:t xml:space="preserve"> through behaviourism. These are techniques</w:t>
      </w:r>
      <w:r w:rsidR="00711208" w:rsidRPr="00C10FB0">
        <w:rPr>
          <w:rFonts w:ascii="Arial" w:hAnsi="Arial" w:cs="Arial"/>
          <w:bCs/>
          <w:lang w:val="en-US"/>
        </w:rPr>
        <w:t xml:space="preserve"> that are used in the classroom to control </w:t>
      </w:r>
      <w:r w:rsidR="00773EB8" w:rsidRPr="00C10FB0">
        <w:rPr>
          <w:rFonts w:ascii="Arial" w:hAnsi="Arial" w:cs="Arial"/>
          <w:bCs/>
          <w:lang w:val="en-US"/>
        </w:rPr>
        <w:t xml:space="preserve">a </w:t>
      </w:r>
      <w:r w:rsidR="00DA514F" w:rsidRPr="00C10FB0">
        <w:rPr>
          <w:rFonts w:ascii="Arial" w:hAnsi="Arial" w:cs="Arial"/>
          <w:bCs/>
          <w:lang w:val="en-US"/>
        </w:rPr>
        <w:t>student’s</w:t>
      </w:r>
      <w:r w:rsidR="00773EB8" w:rsidRPr="00C10FB0">
        <w:rPr>
          <w:rFonts w:ascii="Arial" w:hAnsi="Arial" w:cs="Arial"/>
          <w:bCs/>
          <w:lang w:val="en-US"/>
        </w:rPr>
        <w:t xml:space="preserve"> behavior </w:t>
      </w:r>
      <w:r w:rsidR="00276074" w:rsidRPr="00C10FB0">
        <w:rPr>
          <w:rFonts w:ascii="Arial" w:hAnsi="Arial" w:cs="Arial"/>
          <w:bCs/>
          <w:lang w:val="en-US"/>
        </w:rPr>
        <w:t>and their learning</w:t>
      </w:r>
      <w:r w:rsidR="00677575" w:rsidRPr="00C10FB0">
        <w:rPr>
          <w:rFonts w:ascii="Arial" w:hAnsi="Arial" w:cs="Arial"/>
          <w:bCs/>
          <w:lang w:val="en-US"/>
        </w:rPr>
        <w:t xml:space="preserve"> by conditioning them</w:t>
      </w:r>
      <w:r w:rsidR="00276074" w:rsidRPr="00C10FB0">
        <w:rPr>
          <w:rFonts w:ascii="Arial" w:hAnsi="Arial" w:cs="Arial"/>
          <w:bCs/>
          <w:lang w:val="en-US"/>
        </w:rPr>
        <w:t>.</w:t>
      </w:r>
      <w:r w:rsidR="00773EB8" w:rsidRPr="00C10FB0">
        <w:rPr>
          <w:rFonts w:ascii="Arial" w:hAnsi="Arial" w:cs="Arial"/>
          <w:bCs/>
          <w:lang w:val="en-US"/>
        </w:rPr>
        <w:t xml:space="preserve"> </w:t>
      </w:r>
      <w:r w:rsidR="00216143" w:rsidRPr="00C10FB0">
        <w:rPr>
          <w:rFonts w:ascii="Arial" w:hAnsi="Arial" w:cs="Arial"/>
          <w:bCs/>
          <w:lang w:val="en-US"/>
        </w:rPr>
        <w:t>The</w:t>
      </w:r>
      <w:r w:rsidR="00420523" w:rsidRPr="00C10FB0">
        <w:rPr>
          <w:rFonts w:ascii="Arial" w:hAnsi="Arial" w:cs="Arial"/>
          <w:bCs/>
          <w:lang w:val="en-US"/>
        </w:rPr>
        <w:t>re are two main</w:t>
      </w:r>
      <w:r w:rsidR="00216143" w:rsidRPr="00C10FB0">
        <w:rPr>
          <w:rFonts w:ascii="Arial" w:hAnsi="Arial" w:cs="Arial"/>
          <w:bCs/>
          <w:lang w:val="en-US"/>
        </w:rPr>
        <w:t xml:space="preserve"> studies that </w:t>
      </w:r>
      <w:r w:rsidR="00420523" w:rsidRPr="00C10FB0">
        <w:rPr>
          <w:rFonts w:ascii="Arial" w:hAnsi="Arial" w:cs="Arial"/>
          <w:bCs/>
          <w:lang w:val="en-US"/>
        </w:rPr>
        <w:t xml:space="preserve">must be </w:t>
      </w:r>
      <w:r w:rsidR="00904D8C" w:rsidRPr="00C10FB0">
        <w:rPr>
          <w:rFonts w:ascii="Arial" w:hAnsi="Arial" w:cs="Arial"/>
          <w:bCs/>
          <w:lang w:val="en-US"/>
        </w:rPr>
        <w:t xml:space="preserve">investigated when analyzing </w:t>
      </w:r>
      <w:r w:rsidR="00477433" w:rsidRPr="00C10FB0">
        <w:rPr>
          <w:rFonts w:ascii="Arial" w:hAnsi="Arial" w:cs="Arial"/>
          <w:bCs/>
          <w:lang w:val="en-US"/>
        </w:rPr>
        <w:t xml:space="preserve">both types of conditioning. The first of these is </w:t>
      </w:r>
      <w:r w:rsidR="00BD57D6" w:rsidRPr="00C10FB0">
        <w:rPr>
          <w:rFonts w:ascii="Arial" w:hAnsi="Arial" w:cs="Arial"/>
          <w:bCs/>
          <w:lang w:val="en-US"/>
        </w:rPr>
        <w:t>Ivan Pavlov’s experiment with his dog</w:t>
      </w:r>
      <w:r w:rsidR="00E10973" w:rsidRPr="00C10FB0">
        <w:rPr>
          <w:rFonts w:ascii="Arial" w:hAnsi="Arial" w:cs="Arial"/>
          <w:bCs/>
          <w:lang w:val="en-US"/>
        </w:rPr>
        <w:t xml:space="preserve">s in 1902, linking his practice to the theory of classical conditioning. </w:t>
      </w:r>
      <w:r w:rsidR="005F7C48" w:rsidRPr="00C10FB0">
        <w:rPr>
          <w:rFonts w:ascii="Arial" w:hAnsi="Arial" w:cs="Arial"/>
          <w:color w:val="1C1D1E"/>
          <w:shd w:val="clear" w:color="auto" w:fill="FFFFFF"/>
        </w:rPr>
        <w:t>Ivan Pavlov</w:t>
      </w:r>
      <w:r w:rsidR="00E67F32" w:rsidRPr="00C10FB0">
        <w:rPr>
          <w:rFonts w:ascii="Arial" w:hAnsi="Arial" w:cs="Arial"/>
          <w:color w:val="1C1D1E"/>
          <w:shd w:val="clear" w:color="auto" w:fill="FFFFFF"/>
        </w:rPr>
        <w:t xml:space="preserve"> took </w:t>
      </w:r>
      <w:r w:rsidR="00AE249B" w:rsidRPr="00C10FB0">
        <w:rPr>
          <w:rFonts w:ascii="Arial" w:hAnsi="Arial" w:cs="Arial"/>
          <w:color w:val="1C1D1E"/>
          <w:shd w:val="clear" w:color="auto" w:fill="FFFFFF"/>
        </w:rPr>
        <w:t>an</w:t>
      </w:r>
      <w:r w:rsidR="00F76FC8" w:rsidRPr="00C10FB0">
        <w:rPr>
          <w:rFonts w:ascii="Arial" w:hAnsi="Arial" w:cs="Arial"/>
          <w:color w:val="1C1D1E"/>
          <w:shd w:val="clear" w:color="auto" w:fill="FFFFFF"/>
        </w:rPr>
        <w:t xml:space="preserve"> unconditioned stimulus</w:t>
      </w:r>
      <w:r w:rsidR="00D33EFC" w:rsidRPr="00C10FB0">
        <w:rPr>
          <w:rFonts w:ascii="Arial" w:hAnsi="Arial" w:cs="Arial"/>
          <w:color w:val="1C1D1E"/>
          <w:shd w:val="clear" w:color="auto" w:fill="FFFFFF"/>
        </w:rPr>
        <w:t xml:space="preserve"> </w:t>
      </w:r>
      <w:r w:rsidR="00D33EFC" w:rsidRPr="00C10FB0">
        <w:rPr>
          <w:rFonts w:ascii="Arial" w:hAnsi="Arial" w:cs="Arial"/>
          <w:color w:val="1C1D1E"/>
          <w:shd w:val="clear" w:color="auto" w:fill="FFFFFF"/>
        </w:rPr>
        <w:lastRenderedPageBreak/>
        <w:t xml:space="preserve">which was food for </w:t>
      </w:r>
      <w:r w:rsidR="009C63AB" w:rsidRPr="00C10FB0">
        <w:rPr>
          <w:rFonts w:ascii="Arial" w:hAnsi="Arial" w:cs="Arial"/>
          <w:color w:val="1C1D1E"/>
          <w:shd w:val="clear" w:color="auto" w:fill="FFFFFF"/>
        </w:rPr>
        <w:t>one of his</w:t>
      </w:r>
      <w:r w:rsidR="00D33EFC" w:rsidRPr="00C10FB0">
        <w:rPr>
          <w:rFonts w:ascii="Arial" w:hAnsi="Arial" w:cs="Arial"/>
          <w:color w:val="1C1D1E"/>
          <w:shd w:val="clear" w:color="auto" w:fill="FFFFFF"/>
        </w:rPr>
        <w:t xml:space="preserve"> dog</w:t>
      </w:r>
      <w:r w:rsidR="009C63AB" w:rsidRPr="00C10FB0">
        <w:rPr>
          <w:rFonts w:ascii="Arial" w:hAnsi="Arial" w:cs="Arial"/>
          <w:color w:val="1C1D1E"/>
          <w:shd w:val="clear" w:color="auto" w:fill="FFFFFF"/>
        </w:rPr>
        <w:t>s</w:t>
      </w:r>
      <w:r w:rsidR="00D33EFC" w:rsidRPr="00C10FB0">
        <w:rPr>
          <w:rFonts w:ascii="Arial" w:hAnsi="Arial" w:cs="Arial"/>
          <w:color w:val="1C1D1E"/>
          <w:shd w:val="clear" w:color="auto" w:fill="FFFFFF"/>
        </w:rPr>
        <w:t xml:space="preserve"> and he then associated this with a ne</w:t>
      </w:r>
      <w:r w:rsidR="007944A1" w:rsidRPr="00C10FB0">
        <w:rPr>
          <w:rFonts w:ascii="Arial" w:hAnsi="Arial" w:cs="Arial"/>
          <w:color w:val="1C1D1E"/>
          <w:shd w:val="clear" w:color="auto" w:fill="FFFFFF"/>
        </w:rPr>
        <w:t>utral</w:t>
      </w:r>
      <w:r w:rsidR="00D33EFC" w:rsidRPr="00C10FB0">
        <w:rPr>
          <w:rFonts w:ascii="Arial" w:hAnsi="Arial" w:cs="Arial"/>
          <w:color w:val="1C1D1E"/>
          <w:shd w:val="clear" w:color="auto" w:fill="FFFFFF"/>
        </w:rPr>
        <w:t xml:space="preserve"> stimulus which was the bell. When the bell was rung </w:t>
      </w:r>
      <w:r w:rsidR="00E5543A" w:rsidRPr="00C10FB0">
        <w:rPr>
          <w:rFonts w:ascii="Arial" w:hAnsi="Arial" w:cs="Arial"/>
          <w:color w:val="1C1D1E"/>
          <w:shd w:val="clear" w:color="auto" w:fill="FFFFFF"/>
        </w:rPr>
        <w:t>separately to the food, the dog did not salivate. However, when the bell was rung and associated with the food, the dog then salivated each time he heard the bell ring. The result of this was that the dog</w:t>
      </w:r>
      <w:r w:rsidR="007944A1" w:rsidRPr="00C10FB0">
        <w:rPr>
          <w:rFonts w:ascii="Arial" w:hAnsi="Arial" w:cs="Arial"/>
          <w:color w:val="1C1D1E"/>
          <w:shd w:val="clear" w:color="auto" w:fill="FFFFFF"/>
        </w:rPr>
        <w:t xml:space="preserve"> </w:t>
      </w:r>
      <w:r w:rsidR="006040DA" w:rsidRPr="00C10FB0">
        <w:rPr>
          <w:rFonts w:ascii="Arial" w:hAnsi="Arial" w:cs="Arial"/>
          <w:color w:val="1C1D1E"/>
          <w:shd w:val="clear" w:color="auto" w:fill="FFFFFF"/>
        </w:rPr>
        <w:t xml:space="preserve">has </w:t>
      </w:r>
      <w:r w:rsidR="007944A1" w:rsidRPr="00C10FB0">
        <w:rPr>
          <w:rFonts w:ascii="Arial" w:hAnsi="Arial" w:cs="Arial"/>
          <w:color w:val="1C1D1E"/>
          <w:shd w:val="clear" w:color="auto" w:fill="FFFFFF"/>
        </w:rPr>
        <w:t>be</w:t>
      </w:r>
      <w:r w:rsidR="006040DA" w:rsidRPr="00C10FB0">
        <w:rPr>
          <w:rFonts w:ascii="Arial" w:hAnsi="Arial" w:cs="Arial"/>
          <w:color w:val="1C1D1E"/>
          <w:shd w:val="clear" w:color="auto" w:fill="FFFFFF"/>
        </w:rPr>
        <w:t>en</w:t>
      </w:r>
      <w:r w:rsidR="00E5543A" w:rsidRPr="00C10FB0">
        <w:rPr>
          <w:rFonts w:ascii="Arial" w:hAnsi="Arial" w:cs="Arial"/>
          <w:color w:val="1C1D1E"/>
          <w:shd w:val="clear" w:color="auto" w:fill="FFFFFF"/>
        </w:rPr>
        <w:t xml:space="preserve"> conditioned</w:t>
      </w:r>
      <w:r w:rsidR="005125E4" w:rsidRPr="00C10FB0">
        <w:rPr>
          <w:rFonts w:ascii="Arial" w:hAnsi="Arial" w:cs="Arial"/>
          <w:color w:val="1C1D1E"/>
          <w:shd w:val="clear" w:color="auto" w:fill="FFFFFF"/>
        </w:rPr>
        <w:t xml:space="preserve"> </w:t>
      </w:r>
      <w:sdt>
        <w:sdtPr>
          <w:rPr>
            <w:rFonts w:ascii="Arial" w:hAnsi="Arial" w:cs="Arial"/>
            <w:color w:val="1C1D1E"/>
            <w:shd w:val="clear" w:color="auto" w:fill="FFFFFF"/>
          </w:rPr>
          <w:id w:val="381761396"/>
          <w:citation/>
        </w:sdtPr>
        <w:sdtEndPr/>
        <w:sdtContent>
          <w:r w:rsidR="005125E4" w:rsidRPr="00C10FB0">
            <w:rPr>
              <w:rFonts w:ascii="Arial" w:hAnsi="Arial" w:cs="Arial"/>
              <w:color w:val="1C1D1E"/>
              <w:shd w:val="clear" w:color="auto" w:fill="FFFFFF"/>
            </w:rPr>
            <w:fldChar w:fldCharType="begin"/>
          </w:r>
          <w:r w:rsidR="005125E4" w:rsidRPr="00C10FB0">
            <w:rPr>
              <w:rFonts w:ascii="Arial" w:hAnsi="Arial" w:cs="Arial"/>
              <w:color w:val="1C1D1E"/>
              <w:shd w:val="clear" w:color="auto" w:fill="FFFFFF"/>
            </w:rPr>
            <w:instrText xml:space="preserve"> CITATION Ala14 \l 2057 </w:instrText>
          </w:r>
          <w:r w:rsidR="005125E4" w:rsidRPr="00C10FB0">
            <w:rPr>
              <w:rFonts w:ascii="Arial" w:hAnsi="Arial" w:cs="Arial"/>
              <w:color w:val="1C1D1E"/>
              <w:shd w:val="clear" w:color="auto" w:fill="FFFFFF"/>
            </w:rPr>
            <w:fldChar w:fldCharType="separate"/>
          </w:r>
          <w:r w:rsidR="00CB7DDD" w:rsidRPr="00C10FB0">
            <w:rPr>
              <w:rFonts w:ascii="Arial" w:hAnsi="Arial" w:cs="Arial"/>
              <w:noProof/>
              <w:color w:val="1C1D1E"/>
              <w:shd w:val="clear" w:color="auto" w:fill="FFFFFF"/>
            </w:rPr>
            <w:t>(Pritchard, 2014)</w:t>
          </w:r>
          <w:r w:rsidR="005125E4" w:rsidRPr="00C10FB0">
            <w:rPr>
              <w:rFonts w:ascii="Arial" w:hAnsi="Arial" w:cs="Arial"/>
              <w:color w:val="1C1D1E"/>
              <w:shd w:val="clear" w:color="auto" w:fill="FFFFFF"/>
            </w:rPr>
            <w:fldChar w:fldCharType="end"/>
          </w:r>
        </w:sdtContent>
      </w:sdt>
      <w:r w:rsidR="005125E4" w:rsidRPr="00C10FB0">
        <w:rPr>
          <w:rFonts w:ascii="Arial" w:hAnsi="Arial" w:cs="Arial"/>
          <w:color w:val="1C1D1E"/>
          <w:shd w:val="clear" w:color="auto" w:fill="FFFFFF"/>
        </w:rPr>
        <w:t xml:space="preserve">. </w:t>
      </w:r>
      <w:r w:rsidR="007944A1" w:rsidRPr="00C10FB0">
        <w:rPr>
          <w:rFonts w:ascii="Arial" w:hAnsi="Arial" w:cs="Arial"/>
          <w:color w:val="1C1D1E"/>
          <w:shd w:val="clear" w:color="auto" w:fill="FFFFFF"/>
        </w:rPr>
        <w:t xml:space="preserve">There are many </w:t>
      </w:r>
      <w:r w:rsidR="00E21526" w:rsidRPr="00C10FB0">
        <w:rPr>
          <w:rFonts w:ascii="Arial" w:hAnsi="Arial" w:cs="Arial"/>
          <w:color w:val="1C1D1E"/>
          <w:shd w:val="clear" w:color="auto" w:fill="FFFFFF"/>
        </w:rPr>
        <w:t>significances of classical conditioning.</w:t>
      </w:r>
      <w:r w:rsidR="00DA6B3B" w:rsidRPr="00C10FB0">
        <w:rPr>
          <w:rFonts w:ascii="Arial" w:hAnsi="Arial" w:cs="Arial"/>
          <w:color w:val="1C1D1E"/>
          <w:shd w:val="clear" w:color="auto" w:fill="FFFFFF"/>
        </w:rPr>
        <w:t xml:space="preserve"> These being that a practitioner can have complete control </w:t>
      </w:r>
      <w:r w:rsidR="001A0996" w:rsidRPr="00C10FB0">
        <w:rPr>
          <w:rFonts w:ascii="Arial" w:hAnsi="Arial" w:cs="Arial"/>
          <w:color w:val="1C1D1E"/>
          <w:shd w:val="clear" w:color="auto" w:fill="FFFFFF"/>
        </w:rPr>
        <w:t xml:space="preserve">over the </w:t>
      </w:r>
      <w:r w:rsidR="00070EC5" w:rsidRPr="00C10FB0">
        <w:rPr>
          <w:rFonts w:ascii="Arial" w:hAnsi="Arial" w:cs="Arial"/>
          <w:color w:val="1C1D1E"/>
          <w:shd w:val="clear" w:color="auto" w:fill="FFFFFF"/>
        </w:rPr>
        <w:t>student’s</w:t>
      </w:r>
      <w:r w:rsidR="001A0996" w:rsidRPr="00C10FB0">
        <w:rPr>
          <w:rFonts w:ascii="Arial" w:hAnsi="Arial" w:cs="Arial"/>
          <w:color w:val="1C1D1E"/>
          <w:shd w:val="clear" w:color="auto" w:fill="FFFFFF"/>
        </w:rPr>
        <w:t xml:space="preserve"> behaviour by getting them to behave in </w:t>
      </w:r>
      <w:r w:rsidR="00070EC5" w:rsidRPr="00C10FB0">
        <w:rPr>
          <w:rFonts w:ascii="Arial" w:hAnsi="Arial" w:cs="Arial"/>
          <w:color w:val="1C1D1E"/>
          <w:shd w:val="clear" w:color="auto" w:fill="FFFFFF"/>
        </w:rPr>
        <w:t>a certain way.</w:t>
      </w:r>
      <w:r w:rsidR="000131D0" w:rsidRPr="00C10FB0">
        <w:rPr>
          <w:rFonts w:ascii="Arial" w:hAnsi="Arial" w:cs="Arial"/>
          <w:color w:val="1C1D1E"/>
          <w:shd w:val="clear" w:color="auto" w:fill="FFFFFF"/>
        </w:rPr>
        <w:t xml:space="preserve"> Practitioners can </w:t>
      </w:r>
      <w:r w:rsidR="00037321" w:rsidRPr="00C10FB0">
        <w:rPr>
          <w:rFonts w:ascii="Arial" w:hAnsi="Arial" w:cs="Arial"/>
          <w:color w:val="1C1D1E"/>
          <w:shd w:val="clear" w:color="auto" w:fill="FFFFFF"/>
        </w:rPr>
        <w:t>both evoke or discourage a learner’s behaviour.</w:t>
      </w:r>
      <w:r w:rsidR="00C5679B" w:rsidRPr="00C10FB0">
        <w:rPr>
          <w:rFonts w:ascii="Arial" w:hAnsi="Arial" w:cs="Arial"/>
          <w:color w:val="1C1D1E"/>
          <w:shd w:val="clear" w:color="auto" w:fill="FFFFFF"/>
        </w:rPr>
        <w:t xml:space="preserve"> Cullen states that </w:t>
      </w:r>
      <w:r w:rsidR="004F02AA" w:rsidRPr="00C10FB0">
        <w:rPr>
          <w:rFonts w:ascii="Arial" w:hAnsi="Arial" w:cs="Arial"/>
          <w:color w:val="1C1D1E"/>
          <w:shd w:val="clear" w:color="auto" w:fill="FFFFFF"/>
        </w:rPr>
        <w:t xml:space="preserve">children need a “familiar routine” </w:t>
      </w:r>
      <w:r w:rsidR="0045702D" w:rsidRPr="00C10FB0">
        <w:rPr>
          <w:rFonts w:ascii="Arial" w:hAnsi="Arial" w:cs="Arial"/>
          <w:color w:val="1C1D1E"/>
          <w:shd w:val="clear" w:color="auto" w:fill="FFFFFF"/>
        </w:rPr>
        <w:t xml:space="preserve">and that without realising it, </w:t>
      </w:r>
      <w:r w:rsidR="00CC78B1" w:rsidRPr="00C10FB0">
        <w:rPr>
          <w:rFonts w:ascii="Arial" w:hAnsi="Arial" w:cs="Arial"/>
          <w:color w:val="1C1D1E"/>
          <w:shd w:val="clear" w:color="auto" w:fill="FFFFFF"/>
        </w:rPr>
        <w:t xml:space="preserve">we adopt Pavlov’s theory of classical conditioning in everyday life </w:t>
      </w:r>
      <w:r w:rsidR="005E27D5" w:rsidRPr="00C10FB0">
        <w:rPr>
          <w:rFonts w:ascii="Arial" w:hAnsi="Arial" w:cs="Arial"/>
          <w:color w:val="1C1D1E"/>
          <w:shd w:val="clear" w:color="auto" w:fill="FFFFFF"/>
        </w:rPr>
        <w:t xml:space="preserve">with certain situations involving </w:t>
      </w:r>
      <w:r w:rsidR="0051421C" w:rsidRPr="00C10FB0">
        <w:rPr>
          <w:rFonts w:ascii="Arial" w:hAnsi="Arial" w:cs="Arial"/>
          <w:color w:val="1C1D1E"/>
          <w:shd w:val="clear" w:color="auto" w:fill="FFFFFF"/>
        </w:rPr>
        <w:t xml:space="preserve">ourselves and children, </w:t>
      </w:r>
      <w:r w:rsidR="00CC78B1" w:rsidRPr="00C10FB0">
        <w:rPr>
          <w:rFonts w:ascii="Arial" w:hAnsi="Arial" w:cs="Arial"/>
          <w:color w:val="1C1D1E"/>
          <w:shd w:val="clear" w:color="auto" w:fill="FFFFFF"/>
        </w:rPr>
        <w:t>w</w:t>
      </w:r>
      <w:r w:rsidR="00A854ED" w:rsidRPr="00C10FB0">
        <w:rPr>
          <w:rFonts w:ascii="Arial" w:hAnsi="Arial" w:cs="Arial"/>
          <w:color w:val="1C1D1E"/>
          <w:shd w:val="clear" w:color="auto" w:fill="FFFFFF"/>
        </w:rPr>
        <w:t>hether th</w:t>
      </w:r>
      <w:r w:rsidR="00AC675C" w:rsidRPr="00C10FB0">
        <w:rPr>
          <w:rFonts w:ascii="Arial" w:hAnsi="Arial" w:cs="Arial"/>
          <w:color w:val="1C1D1E"/>
          <w:shd w:val="clear" w:color="auto" w:fill="FFFFFF"/>
        </w:rPr>
        <w:t xml:space="preserve">ey </w:t>
      </w:r>
      <w:r w:rsidR="00A854ED" w:rsidRPr="00C10FB0">
        <w:rPr>
          <w:rFonts w:ascii="Arial" w:hAnsi="Arial" w:cs="Arial"/>
          <w:color w:val="1C1D1E"/>
          <w:shd w:val="clear" w:color="auto" w:fill="FFFFFF"/>
        </w:rPr>
        <w:t>may be intentional or unintentional</w:t>
      </w:r>
      <w:r w:rsidR="00CC78B1" w:rsidRPr="00C10FB0">
        <w:rPr>
          <w:rFonts w:ascii="Arial" w:hAnsi="Arial" w:cs="Arial"/>
          <w:color w:val="1C1D1E"/>
          <w:shd w:val="clear" w:color="auto" w:fill="FFFFFF"/>
        </w:rPr>
        <w:t xml:space="preserve">. </w:t>
      </w:r>
      <w:sdt>
        <w:sdtPr>
          <w:rPr>
            <w:rFonts w:ascii="Arial" w:hAnsi="Arial" w:cs="Arial"/>
            <w:color w:val="1C1D1E"/>
            <w:shd w:val="clear" w:color="auto" w:fill="FFFFFF"/>
          </w:rPr>
          <w:id w:val="365873754"/>
          <w:citation/>
        </w:sdtPr>
        <w:sdtEndPr/>
        <w:sdtContent>
          <w:r w:rsidR="004F02AA" w:rsidRPr="00C10FB0">
            <w:rPr>
              <w:rFonts w:ascii="Arial" w:hAnsi="Arial" w:cs="Arial"/>
              <w:color w:val="1C1D1E"/>
              <w:shd w:val="clear" w:color="auto" w:fill="FFFFFF"/>
            </w:rPr>
            <w:fldChar w:fldCharType="begin"/>
          </w:r>
          <w:r w:rsidR="00CC78B1" w:rsidRPr="00C10FB0">
            <w:rPr>
              <w:rFonts w:ascii="Arial" w:hAnsi="Arial" w:cs="Arial"/>
              <w:color w:val="1C1D1E"/>
              <w:shd w:val="clear" w:color="auto" w:fill="FFFFFF"/>
            </w:rPr>
            <w:instrText xml:space="preserve">CITATION Kai11 \p 115 \l 2057 </w:instrText>
          </w:r>
          <w:r w:rsidR="004F02AA" w:rsidRPr="00C10FB0">
            <w:rPr>
              <w:rFonts w:ascii="Arial" w:hAnsi="Arial" w:cs="Arial"/>
              <w:color w:val="1C1D1E"/>
              <w:shd w:val="clear" w:color="auto" w:fill="FFFFFF"/>
            </w:rPr>
            <w:fldChar w:fldCharType="separate"/>
          </w:r>
          <w:r w:rsidR="00CB7DDD" w:rsidRPr="00C10FB0">
            <w:rPr>
              <w:rFonts w:ascii="Arial" w:hAnsi="Arial" w:cs="Arial"/>
              <w:noProof/>
              <w:color w:val="1C1D1E"/>
              <w:shd w:val="clear" w:color="auto" w:fill="FFFFFF"/>
            </w:rPr>
            <w:t>(Cullen, 2011, p. 115)</w:t>
          </w:r>
          <w:r w:rsidR="004F02AA" w:rsidRPr="00C10FB0">
            <w:rPr>
              <w:rFonts w:ascii="Arial" w:hAnsi="Arial" w:cs="Arial"/>
              <w:color w:val="1C1D1E"/>
              <w:shd w:val="clear" w:color="auto" w:fill="FFFFFF"/>
            </w:rPr>
            <w:fldChar w:fldCharType="end"/>
          </w:r>
        </w:sdtContent>
      </w:sdt>
      <w:r w:rsidR="004F02AA" w:rsidRPr="00C10FB0">
        <w:rPr>
          <w:rFonts w:ascii="Arial" w:hAnsi="Arial" w:cs="Arial"/>
          <w:color w:val="1C1D1E"/>
          <w:shd w:val="clear" w:color="auto" w:fill="FFFFFF"/>
        </w:rPr>
        <w:t>.</w:t>
      </w:r>
      <w:r w:rsidR="00070EC5" w:rsidRPr="00C10FB0">
        <w:rPr>
          <w:rFonts w:ascii="Arial" w:hAnsi="Arial" w:cs="Arial"/>
          <w:color w:val="1C1D1E"/>
          <w:shd w:val="clear" w:color="auto" w:fill="FFFFFF"/>
        </w:rPr>
        <w:t xml:space="preserve"> </w:t>
      </w:r>
      <w:r w:rsidR="00C5287F" w:rsidRPr="00C10FB0">
        <w:rPr>
          <w:rFonts w:ascii="Arial" w:hAnsi="Arial" w:cs="Arial"/>
          <w:color w:val="1C1D1E"/>
          <w:shd w:val="clear" w:color="auto" w:fill="FFFFFF"/>
        </w:rPr>
        <w:t xml:space="preserve">This </w:t>
      </w:r>
      <w:r w:rsidR="00447B4C" w:rsidRPr="00C10FB0">
        <w:rPr>
          <w:rFonts w:ascii="Arial" w:hAnsi="Arial" w:cs="Arial"/>
          <w:color w:val="1C1D1E"/>
          <w:shd w:val="clear" w:color="auto" w:fill="FFFFFF"/>
        </w:rPr>
        <w:t xml:space="preserve">argument </w:t>
      </w:r>
      <w:r w:rsidR="00CD695D" w:rsidRPr="00C10FB0">
        <w:rPr>
          <w:rFonts w:ascii="Arial" w:hAnsi="Arial" w:cs="Arial"/>
          <w:color w:val="1C1D1E"/>
          <w:shd w:val="clear" w:color="auto" w:fill="FFFFFF"/>
        </w:rPr>
        <w:t>explains that practitioners sometimes do not realise that they are using a form of classical conditioning on their students</w:t>
      </w:r>
      <w:r w:rsidR="00447B4C" w:rsidRPr="00C10FB0">
        <w:rPr>
          <w:rFonts w:ascii="Arial" w:hAnsi="Arial" w:cs="Arial"/>
          <w:color w:val="1C1D1E"/>
          <w:shd w:val="clear" w:color="auto" w:fill="FFFFFF"/>
        </w:rPr>
        <w:t xml:space="preserve">. Classical conditioning has been indoctrinated into humans in the simplest of </w:t>
      </w:r>
      <w:r w:rsidR="00D945C8" w:rsidRPr="00C10FB0">
        <w:rPr>
          <w:rFonts w:ascii="Arial" w:hAnsi="Arial" w:cs="Arial"/>
          <w:color w:val="1C1D1E"/>
          <w:shd w:val="clear" w:color="auto" w:fill="FFFFFF"/>
        </w:rPr>
        <w:t>ways</w:t>
      </w:r>
      <w:r w:rsidR="00447B4C" w:rsidRPr="00C10FB0">
        <w:rPr>
          <w:rFonts w:ascii="Arial" w:hAnsi="Arial" w:cs="Arial"/>
          <w:color w:val="1C1D1E"/>
          <w:shd w:val="clear" w:color="auto" w:fill="FFFFFF"/>
        </w:rPr>
        <w:t xml:space="preserve"> that we encounter in everyday life. </w:t>
      </w:r>
    </w:p>
    <w:p w14:paraId="338B1306" w14:textId="4A3FA6A4" w:rsidR="00BA38F6" w:rsidRPr="00C10FB0" w:rsidRDefault="00E338E9" w:rsidP="00A82E6A">
      <w:pPr>
        <w:spacing w:line="360" w:lineRule="auto"/>
        <w:rPr>
          <w:rFonts w:ascii="Arial" w:hAnsi="Arial" w:cs="Arial"/>
        </w:rPr>
      </w:pPr>
      <w:r w:rsidRPr="00C10FB0">
        <w:rPr>
          <w:rFonts w:ascii="Arial" w:hAnsi="Arial" w:cs="Arial"/>
          <w:color w:val="1C1D1E"/>
          <w:shd w:val="clear" w:color="auto" w:fill="FFFFFF"/>
        </w:rPr>
        <w:t>There are several disadvantages of the classical conditioning theory that must be addresse</w:t>
      </w:r>
      <w:r w:rsidR="002623EB" w:rsidRPr="00C10FB0">
        <w:rPr>
          <w:rFonts w:ascii="Arial" w:hAnsi="Arial" w:cs="Arial"/>
          <w:color w:val="1C1D1E"/>
          <w:shd w:val="clear" w:color="auto" w:fill="FFFFFF"/>
        </w:rPr>
        <w:t>d</w:t>
      </w:r>
      <w:r w:rsidRPr="00C10FB0">
        <w:rPr>
          <w:rFonts w:ascii="Arial" w:hAnsi="Arial" w:cs="Arial"/>
          <w:color w:val="1C1D1E"/>
          <w:shd w:val="clear" w:color="auto" w:fill="FFFFFF"/>
        </w:rPr>
        <w:t xml:space="preserve">. </w:t>
      </w:r>
      <w:r w:rsidR="003C0B5E" w:rsidRPr="00C10FB0">
        <w:rPr>
          <w:rFonts w:ascii="Arial" w:hAnsi="Arial" w:cs="Arial"/>
          <w:color w:val="1C1D1E"/>
          <w:shd w:val="clear" w:color="auto" w:fill="FFFFFF"/>
        </w:rPr>
        <w:t>A</w:t>
      </w:r>
      <w:r w:rsidR="00F851DF" w:rsidRPr="00C10FB0">
        <w:rPr>
          <w:rFonts w:ascii="Arial" w:hAnsi="Arial" w:cs="Arial"/>
          <w:color w:val="1C1D1E"/>
          <w:shd w:val="clear" w:color="auto" w:fill="FFFFFF"/>
        </w:rPr>
        <w:t xml:space="preserve">ccording to Cullen, </w:t>
      </w:r>
      <w:r w:rsidR="00C00C78" w:rsidRPr="00C10FB0">
        <w:rPr>
          <w:rFonts w:ascii="Arial" w:hAnsi="Arial" w:cs="Arial"/>
          <w:color w:val="1C1D1E"/>
          <w:shd w:val="clear" w:color="auto" w:fill="FFFFFF"/>
        </w:rPr>
        <w:t xml:space="preserve">Pavlov believed that </w:t>
      </w:r>
      <w:r w:rsidR="00192EF2" w:rsidRPr="00C10FB0">
        <w:rPr>
          <w:rFonts w:ascii="Arial" w:hAnsi="Arial" w:cs="Arial"/>
          <w:color w:val="1C1D1E"/>
          <w:shd w:val="clear" w:color="auto" w:fill="FFFFFF"/>
        </w:rPr>
        <w:t xml:space="preserve">just like an animal, </w:t>
      </w:r>
      <w:r w:rsidR="00C00C78" w:rsidRPr="00C10FB0">
        <w:rPr>
          <w:rFonts w:ascii="Arial" w:hAnsi="Arial" w:cs="Arial"/>
          <w:color w:val="1C1D1E"/>
          <w:shd w:val="clear" w:color="auto" w:fill="FFFFFF"/>
        </w:rPr>
        <w:t xml:space="preserve">“the child’s nervous system and general physiology </w:t>
      </w:r>
      <w:r w:rsidR="004179AA" w:rsidRPr="00C10FB0">
        <w:rPr>
          <w:rFonts w:ascii="Arial" w:hAnsi="Arial" w:cs="Arial"/>
          <w:color w:val="1C1D1E"/>
          <w:shd w:val="clear" w:color="auto" w:fill="FFFFFF"/>
        </w:rPr>
        <w:t xml:space="preserve">is conditioned to require the satisfaction of biological needs” </w:t>
      </w:r>
      <w:sdt>
        <w:sdtPr>
          <w:rPr>
            <w:rFonts w:ascii="Arial" w:hAnsi="Arial" w:cs="Arial"/>
            <w:color w:val="1C1D1E"/>
            <w:shd w:val="clear" w:color="auto" w:fill="FFFFFF"/>
          </w:rPr>
          <w:id w:val="-1251742097"/>
          <w:citation/>
        </w:sdtPr>
        <w:sdtEndPr/>
        <w:sdtContent>
          <w:r w:rsidR="004179AA" w:rsidRPr="00C10FB0">
            <w:rPr>
              <w:rFonts w:ascii="Arial" w:hAnsi="Arial" w:cs="Arial"/>
              <w:color w:val="1C1D1E"/>
              <w:shd w:val="clear" w:color="auto" w:fill="FFFFFF"/>
            </w:rPr>
            <w:fldChar w:fldCharType="begin"/>
          </w:r>
          <w:r w:rsidR="004179AA" w:rsidRPr="00C10FB0">
            <w:rPr>
              <w:rFonts w:ascii="Arial" w:hAnsi="Arial" w:cs="Arial"/>
              <w:color w:val="1C1D1E"/>
              <w:shd w:val="clear" w:color="auto" w:fill="FFFFFF"/>
            </w:rPr>
            <w:instrText xml:space="preserve">CITATION Kai11 \p 114 \l 2057 </w:instrText>
          </w:r>
          <w:r w:rsidR="004179AA" w:rsidRPr="00C10FB0">
            <w:rPr>
              <w:rFonts w:ascii="Arial" w:hAnsi="Arial" w:cs="Arial"/>
              <w:color w:val="1C1D1E"/>
              <w:shd w:val="clear" w:color="auto" w:fill="FFFFFF"/>
            </w:rPr>
            <w:fldChar w:fldCharType="separate"/>
          </w:r>
          <w:r w:rsidR="00CB7DDD" w:rsidRPr="00C10FB0">
            <w:rPr>
              <w:rFonts w:ascii="Arial" w:hAnsi="Arial" w:cs="Arial"/>
              <w:noProof/>
              <w:color w:val="1C1D1E"/>
              <w:shd w:val="clear" w:color="auto" w:fill="FFFFFF"/>
            </w:rPr>
            <w:t>(Cullen, 2011, p. 114)</w:t>
          </w:r>
          <w:r w:rsidR="004179AA" w:rsidRPr="00C10FB0">
            <w:rPr>
              <w:rFonts w:ascii="Arial" w:hAnsi="Arial" w:cs="Arial"/>
              <w:color w:val="1C1D1E"/>
              <w:shd w:val="clear" w:color="auto" w:fill="FFFFFF"/>
            </w:rPr>
            <w:fldChar w:fldCharType="end"/>
          </w:r>
        </w:sdtContent>
      </w:sdt>
      <w:r w:rsidR="004179AA" w:rsidRPr="00C10FB0">
        <w:rPr>
          <w:rFonts w:ascii="Arial" w:hAnsi="Arial" w:cs="Arial"/>
          <w:color w:val="1C1D1E"/>
          <w:shd w:val="clear" w:color="auto" w:fill="FFFFFF"/>
        </w:rPr>
        <w:t xml:space="preserve">. </w:t>
      </w:r>
      <w:r w:rsidR="00365B9D" w:rsidRPr="00C10FB0">
        <w:rPr>
          <w:rFonts w:ascii="Arial" w:hAnsi="Arial" w:cs="Arial"/>
          <w:color w:val="1C1D1E"/>
          <w:shd w:val="clear" w:color="auto" w:fill="FFFFFF"/>
        </w:rPr>
        <w:t>This suggests that d</w:t>
      </w:r>
      <w:r w:rsidR="003C0B5E" w:rsidRPr="00C10FB0">
        <w:rPr>
          <w:rFonts w:ascii="Arial" w:hAnsi="Arial" w:cs="Arial"/>
          <w:color w:val="1C1D1E"/>
          <w:shd w:val="clear" w:color="auto" w:fill="FFFFFF"/>
        </w:rPr>
        <w:t xml:space="preserve">espite Pavlov conducting his initial research on his dogs, there is an element in his finding’s where it can be argued that a child’s behaviour and their learning, is different to that of an animal’s. </w:t>
      </w:r>
      <w:r w:rsidR="003131BC" w:rsidRPr="00C10FB0">
        <w:rPr>
          <w:rFonts w:ascii="Arial" w:hAnsi="Arial" w:cs="Arial"/>
          <w:color w:val="1C1D1E"/>
          <w:shd w:val="clear" w:color="auto" w:fill="FFFFFF"/>
        </w:rPr>
        <w:t xml:space="preserve">One other critique </w:t>
      </w:r>
      <w:r w:rsidR="00F31AF5" w:rsidRPr="00C10FB0">
        <w:rPr>
          <w:rFonts w:ascii="Arial" w:hAnsi="Arial" w:cs="Arial"/>
          <w:color w:val="1C1D1E"/>
          <w:shd w:val="clear" w:color="auto" w:fill="FFFFFF"/>
        </w:rPr>
        <w:t xml:space="preserve">of classical conditioning is made by </w:t>
      </w:r>
      <w:r w:rsidR="003B663C" w:rsidRPr="00C10FB0">
        <w:rPr>
          <w:rFonts w:ascii="Arial" w:hAnsi="Arial" w:cs="Arial"/>
          <w:color w:val="1C1D1E"/>
          <w:shd w:val="clear" w:color="auto" w:fill="FFFFFF"/>
        </w:rPr>
        <w:t xml:space="preserve">M. E Bitterman. Bitterman argues that </w:t>
      </w:r>
      <w:r w:rsidR="00AA2454" w:rsidRPr="00C10FB0">
        <w:rPr>
          <w:rFonts w:ascii="Arial" w:hAnsi="Arial" w:cs="Arial"/>
          <w:color w:val="1C1D1E"/>
          <w:shd w:val="clear" w:color="auto" w:fill="FFFFFF"/>
        </w:rPr>
        <w:t>following the</w:t>
      </w:r>
      <w:r w:rsidR="005E7C91" w:rsidRPr="00C10FB0">
        <w:rPr>
          <w:rFonts w:ascii="Arial" w:hAnsi="Arial" w:cs="Arial"/>
          <w:color w:val="1C1D1E"/>
          <w:shd w:val="clear" w:color="auto" w:fill="FFFFFF"/>
        </w:rPr>
        <w:t xml:space="preserve"> years since </w:t>
      </w:r>
      <w:r w:rsidR="00AA2454" w:rsidRPr="00C10FB0">
        <w:rPr>
          <w:rFonts w:ascii="Arial" w:hAnsi="Arial" w:cs="Arial"/>
          <w:color w:val="1C1D1E"/>
          <w:shd w:val="clear" w:color="auto" w:fill="FFFFFF"/>
        </w:rPr>
        <w:t>Pavlov’s</w:t>
      </w:r>
      <w:r w:rsidR="005E7C91" w:rsidRPr="00C10FB0">
        <w:rPr>
          <w:rFonts w:ascii="Arial" w:hAnsi="Arial" w:cs="Arial"/>
          <w:color w:val="1C1D1E"/>
          <w:shd w:val="clear" w:color="auto" w:fill="FFFFFF"/>
        </w:rPr>
        <w:t xml:space="preserve"> </w:t>
      </w:r>
      <w:r w:rsidR="007673CF" w:rsidRPr="00C10FB0">
        <w:rPr>
          <w:rFonts w:ascii="Arial" w:hAnsi="Arial" w:cs="Arial"/>
          <w:color w:val="1C1D1E"/>
          <w:shd w:val="clear" w:color="auto" w:fill="FFFFFF"/>
        </w:rPr>
        <w:t xml:space="preserve">classical </w:t>
      </w:r>
      <w:r w:rsidR="00AA2454" w:rsidRPr="00C10FB0">
        <w:rPr>
          <w:rFonts w:ascii="Arial" w:hAnsi="Arial" w:cs="Arial"/>
          <w:color w:val="1C1D1E"/>
          <w:shd w:val="clear" w:color="auto" w:fill="FFFFFF"/>
        </w:rPr>
        <w:t xml:space="preserve">conditioning </w:t>
      </w:r>
      <w:r w:rsidR="007673CF" w:rsidRPr="00C10FB0">
        <w:rPr>
          <w:rFonts w:ascii="Arial" w:hAnsi="Arial" w:cs="Arial"/>
          <w:color w:val="1C1D1E"/>
          <w:shd w:val="clear" w:color="auto" w:fill="FFFFFF"/>
        </w:rPr>
        <w:t>theory was introduced,</w:t>
      </w:r>
      <w:r w:rsidR="0023399D" w:rsidRPr="00C10FB0">
        <w:rPr>
          <w:rFonts w:ascii="Arial" w:hAnsi="Arial" w:cs="Arial"/>
          <w:color w:val="1C1D1E"/>
          <w:shd w:val="clear" w:color="auto" w:fill="FFFFFF"/>
        </w:rPr>
        <w:t xml:space="preserve"> </w:t>
      </w:r>
      <w:r w:rsidR="00AA2454" w:rsidRPr="00C10FB0">
        <w:rPr>
          <w:rFonts w:ascii="Arial" w:hAnsi="Arial" w:cs="Arial"/>
          <w:color w:val="1C1D1E"/>
          <w:shd w:val="clear" w:color="auto" w:fill="FFFFFF"/>
        </w:rPr>
        <w:t>“</w:t>
      </w:r>
      <w:r w:rsidR="0023399D" w:rsidRPr="00C10FB0">
        <w:rPr>
          <w:rFonts w:ascii="Arial" w:hAnsi="Arial" w:cs="Arial"/>
        </w:rPr>
        <w:t>the accumulation of factual information about classical conditioning has continued, but there has been little conceptual progress</w:t>
      </w:r>
      <w:r w:rsidR="00AA2454" w:rsidRPr="00C10FB0">
        <w:rPr>
          <w:rFonts w:ascii="Arial" w:hAnsi="Arial" w:cs="Arial"/>
        </w:rPr>
        <w:t xml:space="preserve">” </w:t>
      </w:r>
      <w:sdt>
        <w:sdtPr>
          <w:rPr>
            <w:rFonts w:ascii="Arial" w:hAnsi="Arial" w:cs="Arial"/>
          </w:rPr>
          <w:id w:val="1985815039"/>
          <w:citation/>
        </w:sdtPr>
        <w:sdtEndPr/>
        <w:sdtContent>
          <w:r w:rsidR="008B2608" w:rsidRPr="00C10FB0">
            <w:rPr>
              <w:rFonts w:ascii="Arial" w:hAnsi="Arial" w:cs="Arial"/>
            </w:rPr>
            <w:fldChar w:fldCharType="begin"/>
          </w:r>
          <w:r w:rsidR="008B2608" w:rsidRPr="00C10FB0">
            <w:rPr>
              <w:rFonts w:ascii="Arial" w:hAnsi="Arial" w:cs="Arial"/>
            </w:rPr>
            <w:instrText xml:space="preserve">CITATION Bit12 \p 365 \l 2057 </w:instrText>
          </w:r>
          <w:r w:rsidR="008B2608" w:rsidRPr="00C10FB0">
            <w:rPr>
              <w:rFonts w:ascii="Arial" w:hAnsi="Arial" w:cs="Arial"/>
            </w:rPr>
            <w:fldChar w:fldCharType="separate"/>
          </w:r>
          <w:r w:rsidR="00CB7DDD" w:rsidRPr="00C10FB0">
            <w:rPr>
              <w:rFonts w:ascii="Arial" w:hAnsi="Arial" w:cs="Arial"/>
              <w:noProof/>
            </w:rPr>
            <w:t>(Bitterman, 2006-12, p. 365)</w:t>
          </w:r>
          <w:r w:rsidR="008B2608" w:rsidRPr="00C10FB0">
            <w:rPr>
              <w:rFonts w:ascii="Arial" w:hAnsi="Arial" w:cs="Arial"/>
            </w:rPr>
            <w:fldChar w:fldCharType="end"/>
          </w:r>
        </w:sdtContent>
      </w:sdt>
      <w:r w:rsidR="008B2608" w:rsidRPr="00C10FB0">
        <w:rPr>
          <w:rFonts w:ascii="Arial" w:hAnsi="Arial" w:cs="Arial"/>
        </w:rPr>
        <w:t>.</w:t>
      </w:r>
      <w:r w:rsidR="00BE107C" w:rsidRPr="00C10FB0">
        <w:rPr>
          <w:rFonts w:ascii="Arial" w:hAnsi="Arial" w:cs="Arial"/>
        </w:rPr>
        <w:t xml:space="preserve"> </w:t>
      </w:r>
      <w:r w:rsidR="008B72F5" w:rsidRPr="00C10FB0">
        <w:rPr>
          <w:rFonts w:ascii="Arial" w:hAnsi="Arial" w:cs="Arial"/>
        </w:rPr>
        <w:t xml:space="preserve">This argument </w:t>
      </w:r>
      <w:r w:rsidR="00365B9D" w:rsidRPr="00C10FB0">
        <w:rPr>
          <w:rFonts w:ascii="Arial" w:hAnsi="Arial" w:cs="Arial"/>
        </w:rPr>
        <w:t>implies</w:t>
      </w:r>
      <w:r w:rsidR="008B72F5" w:rsidRPr="00C10FB0">
        <w:rPr>
          <w:rFonts w:ascii="Arial" w:hAnsi="Arial" w:cs="Arial"/>
        </w:rPr>
        <w:t xml:space="preserve"> that</w:t>
      </w:r>
      <w:r w:rsidR="00D26C22" w:rsidRPr="00C10FB0">
        <w:rPr>
          <w:rFonts w:ascii="Arial" w:hAnsi="Arial" w:cs="Arial"/>
        </w:rPr>
        <w:t xml:space="preserve"> </w:t>
      </w:r>
      <w:r w:rsidR="00150DBB" w:rsidRPr="00C10FB0">
        <w:rPr>
          <w:rFonts w:ascii="Arial" w:hAnsi="Arial" w:cs="Arial"/>
        </w:rPr>
        <w:t xml:space="preserve">there has been little to no research </w:t>
      </w:r>
      <w:r w:rsidR="003A17D1" w:rsidRPr="00C10FB0">
        <w:rPr>
          <w:rFonts w:ascii="Arial" w:hAnsi="Arial" w:cs="Arial"/>
        </w:rPr>
        <w:t xml:space="preserve">in conditioning since Pavlov, and what we believe and what we practice in </w:t>
      </w:r>
      <w:r w:rsidR="001169C6" w:rsidRPr="00C10FB0">
        <w:rPr>
          <w:rFonts w:ascii="Arial" w:hAnsi="Arial" w:cs="Arial"/>
        </w:rPr>
        <w:t>day-to-day</w:t>
      </w:r>
      <w:r w:rsidR="003A17D1" w:rsidRPr="00C10FB0">
        <w:rPr>
          <w:rFonts w:ascii="Arial" w:hAnsi="Arial" w:cs="Arial"/>
        </w:rPr>
        <w:t xml:space="preserve"> life is based on </w:t>
      </w:r>
      <w:r w:rsidR="007122B8" w:rsidRPr="00C10FB0">
        <w:rPr>
          <w:rFonts w:ascii="Arial" w:hAnsi="Arial" w:cs="Arial"/>
        </w:rPr>
        <w:t>one man’s research with his dog’s.</w:t>
      </w:r>
    </w:p>
    <w:p w14:paraId="0D55735B" w14:textId="4CFF69E7" w:rsidR="00155272" w:rsidRPr="00C10FB0" w:rsidRDefault="004F114F" w:rsidP="00A82E6A">
      <w:pPr>
        <w:spacing w:line="360" w:lineRule="auto"/>
        <w:rPr>
          <w:rFonts w:ascii="Arial" w:hAnsi="Arial" w:cs="Arial"/>
          <w:bCs/>
          <w:lang w:val="en-US"/>
        </w:rPr>
      </w:pPr>
      <w:r w:rsidRPr="00C10FB0">
        <w:rPr>
          <w:rFonts w:ascii="Arial" w:hAnsi="Arial" w:cs="Arial"/>
          <w:bCs/>
          <w:lang w:val="en-US"/>
        </w:rPr>
        <w:t xml:space="preserve">In 1948, Skinner </w:t>
      </w:r>
      <w:r w:rsidR="00E10973" w:rsidRPr="00C10FB0">
        <w:rPr>
          <w:rFonts w:ascii="Arial" w:hAnsi="Arial" w:cs="Arial"/>
          <w:bCs/>
          <w:lang w:val="en-US"/>
        </w:rPr>
        <w:t>proved his theory of operant conditioning when he undertook an experiment</w:t>
      </w:r>
      <w:r w:rsidR="00477433" w:rsidRPr="00C10FB0">
        <w:rPr>
          <w:rFonts w:ascii="Arial" w:hAnsi="Arial" w:cs="Arial"/>
          <w:bCs/>
          <w:lang w:val="en-US"/>
        </w:rPr>
        <w:t xml:space="preserve"> with his rats</w:t>
      </w:r>
      <w:r w:rsidRPr="00C10FB0">
        <w:rPr>
          <w:rFonts w:ascii="Arial" w:hAnsi="Arial" w:cs="Arial"/>
          <w:bCs/>
          <w:lang w:val="en-US"/>
        </w:rPr>
        <w:t xml:space="preserve">. </w:t>
      </w:r>
      <w:r w:rsidR="00C24D04" w:rsidRPr="00C10FB0">
        <w:rPr>
          <w:rFonts w:ascii="Arial" w:hAnsi="Arial" w:cs="Arial"/>
          <w:bCs/>
          <w:lang w:val="en-US"/>
        </w:rPr>
        <w:t xml:space="preserve">Operant conditioning was the main form of conditioning under the behaviourist theory when </w:t>
      </w:r>
      <w:r w:rsidR="00462B17" w:rsidRPr="00C10FB0">
        <w:rPr>
          <w:rFonts w:ascii="Arial" w:hAnsi="Arial" w:cs="Arial"/>
          <w:bCs/>
          <w:lang w:val="en-US"/>
        </w:rPr>
        <w:t xml:space="preserve">the </w:t>
      </w:r>
      <w:r w:rsidR="00CE695E" w:rsidRPr="00C10FB0">
        <w:rPr>
          <w:rFonts w:ascii="Arial" w:hAnsi="Arial" w:cs="Arial"/>
          <w:bCs/>
          <w:lang w:val="en-US"/>
        </w:rPr>
        <w:t>CI</w:t>
      </w:r>
      <w:r w:rsidR="00462B17" w:rsidRPr="00C10FB0">
        <w:rPr>
          <w:rFonts w:ascii="Arial" w:hAnsi="Arial" w:cs="Arial"/>
          <w:bCs/>
          <w:lang w:val="en-US"/>
        </w:rPr>
        <w:t xml:space="preserve"> was observed</w:t>
      </w:r>
      <w:r w:rsidR="00C23CCB">
        <w:rPr>
          <w:rFonts w:ascii="Arial" w:hAnsi="Arial" w:cs="Arial"/>
          <w:bCs/>
          <w:lang w:val="en-US"/>
        </w:rPr>
        <w:t xml:space="preserve"> (see Appendix A). </w:t>
      </w:r>
      <w:r w:rsidR="006F7CE7" w:rsidRPr="00C10FB0">
        <w:rPr>
          <w:rFonts w:ascii="Arial" w:hAnsi="Arial" w:cs="Arial"/>
          <w:bCs/>
          <w:lang w:val="en-US"/>
        </w:rPr>
        <w:t xml:space="preserve">Operant </w:t>
      </w:r>
      <w:r w:rsidR="002946E1" w:rsidRPr="00C10FB0">
        <w:rPr>
          <w:rFonts w:ascii="Arial" w:hAnsi="Arial" w:cs="Arial"/>
          <w:bCs/>
          <w:lang w:val="en-US"/>
        </w:rPr>
        <w:t>conditioning can be explained</w:t>
      </w:r>
      <w:r w:rsidR="00185A44" w:rsidRPr="00C10FB0">
        <w:rPr>
          <w:rFonts w:ascii="Arial" w:hAnsi="Arial" w:cs="Arial"/>
          <w:bCs/>
          <w:lang w:val="en-US"/>
        </w:rPr>
        <w:t xml:space="preserve"> by its results in two different ways. </w:t>
      </w:r>
      <w:r w:rsidR="00196387" w:rsidRPr="00C10FB0">
        <w:rPr>
          <w:rFonts w:ascii="Arial" w:hAnsi="Arial" w:cs="Arial"/>
          <w:bCs/>
          <w:lang w:val="en-US"/>
        </w:rPr>
        <w:t xml:space="preserve">The first being “behaviour which operates </w:t>
      </w:r>
      <w:r w:rsidR="00BB2CFF" w:rsidRPr="00C10FB0">
        <w:rPr>
          <w:rFonts w:ascii="Arial" w:hAnsi="Arial" w:cs="Arial"/>
          <w:bCs/>
          <w:lang w:val="en-US"/>
        </w:rPr>
        <w:t>upon the environment”</w:t>
      </w:r>
      <w:r w:rsidR="00F648D9" w:rsidRPr="00C10FB0">
        <w:rPr>
          <w:rFonts w:ascii="Arial" w:hAnsi="Arial" w:cs="Arial"/>
          <w:bCs/>
          <w:lang w:val="en-US"/>
        </w:rPr>
        <w:t xml:space="preserve"> and</w:t>
      </w:r>
      <w:r w:rsidR="00BB2CFF" w:rsidRPr="00C10FB0">
        <w:rPr>
          <w:rFonts w:ascii="Arial" w:hAnsi="Arial" w:cs="Arial"/>
          <w:bCs/>
          <w:lang w:val="en-US"/>
        </w:rPr>
        <w:t xml:space="preserve"> </w:t>
      </w:r>
      <w:r w:rsidR="000E3263" w:rsidRPr="00C10FB0">
        <w:rPr>
          <w:rFonts w:ascii="Arial" w:hAnsi="Arial" w:cs="Arial"/>
          <w:bCs/>
          <w:lang w:val="en-US"/>
        </w:rPr>
        <w:t xml:space="preserve">the second being that “the environment can be manipulated” </w:t>
      </w:r>
      <w:r w:rsidR="007A4CD1" w:rsidRPr="00C10FB0">
        <w:rPr>
          <w:rFonts w:ascii="Arial" w:hAnsi="Arial" w:cs="Arial"/>
          <w:bCs/>
          <w:lang w:val="en-US"/>
        </w:rPr>
        <w:t>for certain behaviours</w:t>
      </w:r>
      <w:r w:rsidR="00F648D9" w:rsidRPr="00C10FB0">
        <w:rPr>
          <w:rFonts w:ascii="Arial" w:hAnsi="Arial" w:cs="Arial"/>
          <w:bCs/>
          <w:lang w:val="en-US"/>
        </w:rPr>
        <w:t xml:space="preserve"> </w:t>
      </w:r>
      <w:sdt>
        <w:sdtPr>
          <w:rPr>
            <w:rFonts w:ascii="Arial" w:hAnsi="Arial" w:cs="Arial"/>
            <w:bCs/>
            <w:lang w:val="en-US"/>
          </w:rPr>
          <w:id w:val="1333953134"/>
          <w:citation/>
        </w:sdtPr>
        <w:sdtEndPr/>
        <w:sdtContent>
          <w:r w:rsidR="00F648D9" w:rsidRPr="00C10FB0">
            <w:rPr>
              <w:rFonts w:ascii="Arial" w:hAnsi="Arial" w:cs="Arial"/>
              <w:bCs/>
              <w:lang w:val="en-US"/>
            </w:rPr>
            <w:fldChar w:fldCharType="begin"/>
          </w:r>
          <w:r w:rsidR="00F648D9" w:rsidRPr="00C10FB0">
            <w:rPr>
              <w:rFonts w:ascii="Arial" w:hAnsi="Arial" w:cs="Arial"/>
              <w:bCs/>
            </w:rPr>
            <w:instrText xml:space="preserve">CITATION Kaz76 \p 56-57 \l 2057 </w:instrText>
          </w:r>
          <w:r w:rsidR="00F648D9" w:rsidRPr="00C10FB0">
            <w:rPr>
              <w:rFonts w:ascii="Arial" w:hAnsi="Arial" w:cs="Arial"/>
              <w:bCs/>
              <w:lang w:val="en-US"/>
            </w:rPr>
            <w:fldChar w:fldCharType="separate"/>
          </w:r>
          <w:r w:rsidR="00CB7DDD" w:rsidRPr="00C10FB0">
            <w:rPr>
              <w:rFonts w:ascii="Arial" w:hAnsi="Arial" w:cs="Arial"/>
              <w:noProof/>
            </w:rPr>
            <w:t>(Kazepides, 1976, pp. 56-57)</w:t>
          </w:r>
          <w:r w:rsidR="00F648D9" w:rsidRPr="00C10FB0">
            <w:rPr>
              <w:rFonts w:ascii="Arial" w:hAnsi="Arial" w:cs="Arial"/>
              <w:bCs/>
              <w:lang w:val="en-US"/>
            </w:rPr>
            <w:fldChar w:fldCharType="end"/>
          </w:r>
        </w:sdtContent>
      </w:sdt>
      <w:r w:rsidR="00F648D9" w:rsidRPr="00C10FB0">
        <w:rPr>
          <w:rFonts w:ascii="Arial" w:hAnsi="Arial" w:cs="Arial"/>
          <w:bCs/>
          <w:lang w:val="en-US"/>
        </w:rPr>
        <w:t xml:space="preserve">. </w:t>
      </w:r>
      <w:r w:rsidR="00D30B80" w:rsidRPr="00C10FB0">
        <w:rPr>
          <w:rFonts w:ascii="Arial" w:hAnsi="Arial" w:cs="Arial"/>
          <w:bCs/>
          <w:lang w:val="en-US"/>
        </w:rPr>
        <w:t xml:space="preserve">This argument suggests that </w:t>
      </w:r>
      <w:r w:rsidR="005C2636" w:rsidRPr="00C10FB0">
        <w:rPr>
          <w:rFonts w:ascii="Arial" w:hAnsi="Arial" w:cs="Arial"/>
          <w:bCs/>
          <w:lang w:val="en-US"/>
        </w:rPr>
        <w:t xml:space="preserve">a child’s behaviour can be severely impacted depending on </w:t>
      </w:r>
      <w:r w:rsidR="004043F2" w:rsidRPr="00C10FB0">
        <w:rPr>
          <w:rFonts w:ascii="Arial" w:hAnsi="Arial" w:cs="Arial"/>
          <w:bCs/>
          <w:lang w:val="en-US"/>
        </w:rPr>
        <w:t>what type of environment they are in.</w:t>
      </w:r>
      <w:r w:rsidR="00D52275" w:rsidRPr="00C10FB0">
        <w:rPr>
          <w:rFonts w:ascii="Arial" w:hAnsi="Arial" w:cs="Arial"/>
          <w:bCs/>
          <w:lang w:val="en-US"/>
        </w:rPr>
        <w:t xml:space="preserve"> It is very easy for a practitioner to </w:t>
      </w:r>
      <w:r w:rsidR="00145671" w:rsidRPr="00C10FB0">
        <w:rPr>
          <w:rFonts w:ascii="Arial" w:hAnsi="Arial" w:cs="Arial"/>
          <w:bCs/>
          <w:lang w:val="en-US"/>
        </w:rPr>
        <w:t>control the environment that a child is in to achieve the desired behaviour from the</w:t>
      </w:r>
      <w:r w:rsidR="00E23BC1" w:rsidRPr="00C10FB0">
        <w:rPr>
          <w:rFonts w:ascii="Arial" w:hAnsi="Arial" w:cs="Arial"/>
          <w:bCs/>
          <w:lang w:val="en-US"/>
        </w:rPr>
        <w:t>m</w:t>
      </w:r>
      <w:r w:rsidR="00145671" w:rsidRPr="00C10FB0">
        <w:rPr>
          <w:rFonts w:ascii="Arial" w:hAnsi="Arial" w:cs="Arial"/>
          <w:bCs/>
          <w:lang w:val="en-US"/>
        </w:rPr>
        <w:t>.</w:t>
      </w:r>
      <w:r w:rsidR="004043F2" w:rsidRPr="00C10FB0">
        <w:rPr>
          <w:rFonts w:ascii="Arial" w:hAnsi="Arial" w:cs="Arial"/>
          <w:bCs/>
          <w:lang w:val="en-US"/>
        </w:rPr>
        <w:t xml:space="preserve"> </w:t>
      </w:r>
      <w:r w:rsidR="004D22E0" w:rsidRPr="00C10FB0">
        <w:rPr>
          <w:rFonts w:ascii="Arial" w:hAnsi="Arial" w:cs="Arial"/>
          <w:bCs/>
          <w:lang w:val="en-US"/>
        </w:rPr>
        <w:t xml:space="preserve">Pritchard defines operant conditioning under three categories. These are positive reinforcement, negative reinforcement and shaping </w:t>
      </w:r>
      <w:sdt>
        <w:sdtPr>
          <w:rPr>
            <w:rFonts w:ascii="Arial" w:hAnsi="Arial" w:cs="Arial"/>
            <w:bCs/>
            <w:lang w:val="en-US"/>
          </w:rPr>
          <w:id w:val="-756285273"/>
          <w:citation/>
        </w:sdtPr>
        <w:sdtEndPr/>
        <w:sdtContent>
          <w:r w:rsidR="004D22E0" w:rsidRPr="00C10FB0">
            <w:rPr>
              <w:rFonts w:ascii="Arial" w:hAnsi="Arial" w:cs="Arial"/>
              <w:bCs/>
              <w:lang w:val="en-US"/>
            </w:rPr>
            <w:fldChar w:fldCharType="begin"/>
          </w:r>
          <w:r w:rsidR="00E23BC1" w:rsidRPr="00C10FB0">
            <w:rPr>
              <w:rFonts w:ascii="Arial" w:hAnsi="Arial" w:cs="Arial"/>
              <w:bCs/>
            </w:rPr>
            <w:instrText xml:space="preserve">CITATION Ala14 \l 2057 </w:instrText>
          </w:r>
          <w:r w:rsidR="004D22E0" w:rsidRPr="00C10FB0">
            <w:rPr>
              <w:rFonts w:ascii="Arial" w:hAnsi="Arial" w:cs="Arial"/>
              <w:bCs/>
              <w:lang w:val="en-US"/>
            </w:rPr>
            <w:fldChar w:fldCharType="separate"/>
          </w:r>
          <w:r w:rsidR="00CB7DDD" w:rsidRPr="00C10FB0">
            <w:rPr>
              <w:rFonts w:ascii="Arial" w:hAnsi="Arial" w:cs="Arial"/>
              <w:noProof/>
            </w:rPr>
            <w:t>(Pritchard, 2014)</w:t>
          </w:r>
          <w:r w:rsidR="004D22E0" w:rsidRPr="00C10FB0">
            <w:rPr>
              <w:rFonts w:ascii="Arial" w:hAnsi="Arial" w:cs="Arial"/>
              <w:bCs/>
              <w:lang w:val="en-US"/>
            </w:rPr>
            <w:fldChar w:fldCharType="end"/>
          </w:r>
        </w:sdtContent>
      </w:sdt>
      <w:r w:rsidR="004D22E0" w:rsidRPr="00C10FB0">
        <w:rPr>
          <w:rFonts w:ascii="Arial" w:hAnsi="Arial" w:cs="Arial"/>
          <w:bCs/>
          <w:lang w:val="en-US"/>
        </w:rPr>
        <w:t>.</w:t>
      </w:r>
      <w:r w:rsidR="00E23BC1" w:rsidRPr="00C10FB0">
        <w:rPr>
          <w:rFonts w:ascii="Arial" w:hAnsi="Arial" w:cs="Arial"/>
          <w:bCs/>
          <w:lang w:val="en-US"/>
        </w:rPr>
        <w:t xml:space="preserve"> Pritchard’s statement </w:t>
      </w:r>
      <w:r w:rsidR="00E23BC1" w:rsidRPr="00C10FB0">
        <w:rPr>
          <w:rFonts w:ascii="Arial" w:hAnsi="Arial" w:cs="Arial"/>
          <w:bCs/>
          <w:lang w:val="en-US"/>
        </w:rPr>
        <w:lastRenderedPageBreak/>
        <w:t>here suggests that o</w:t>
      </w:r>
      <w:r w:rsidR="00BA7E61" w:rsidRPr="00C10FB0">
        <w:rPr>
          <w:rFonts w:ascii="Arial" w:hAnsi="Arial" w:cs="Arial"/>
          <w:bCs/>
          <w:lang w:val="en-US"/>
        </w:rPr>
        <w:t xml:space="preserve">perant conditioning under these three categories has many significances. The learner has </w:t>
      </w:r>
      <w:r w:rsidR="005661F2" w:rsidRPr="00C10FB0">
        <w:rPr>
          <w:rFonts w:ascii="Arial" w:hAnsi="Arial" w:cs="Arial"/>
          <w:bCs/>
          <w:lang w:val="en-US"/>
        </w:rPr>
        <w:t xml:space="preserve">the </w:t>
      </w:r>
      <w:r w:rsidR="00BA7E61" w:rsidRPr="00C10FB0">
        <w:rPr>
          <w:rFonts w:ascii="Arial" w:hAnsi="Arial" w:cs="Arial"/>
          <w:bCs/>
          <w:lang w:val="en-US"/>
        </w:rPr>
        <w:t xml:space="preserve">flexibility to learn under either positive or negative reinforcement, and they can also learn new behaviours or concepts through shaping. </w:t>
      </w:r>
      <w:r w:rsidR="00DF79D4" w:rsidRPr="00C10FB0">
        <w:rPr>
          <w:rFonts w:ascii="Arial" w:hAnsi="Arial" w:cs="Arial"/>
        </w:rPr>
        <w:t>Pritchard believes that operant conditioning is “more flexible in its nature than classical conditioning</w:t>
      </w:r>
      <w:r w:rsidR="00BD44D7" w:rsidRPr="00C10FB0">
        <w:rPr>
          <w:rFonts w:ascii="Arial" w:hAnsi="Arial" w:cs="Arial"/>
        </w:rPr>
        <w:t>, and therefore, seen as potentially more powerful</w:t>
      </w:r>
      <w:r w:rsidR="00DF79D4" w:rsidRPr="00C10FB0">
        <w:rPr>
          <w:rFonts w:ascii="Arial" w:hAnsi="Arial" w:cs="Arial"/>
        </w:rPr>
        <w:t xml:space="preserve">” </w:t>
      </w:r>
      <w:sdt>
        <w:sdtPr>
          <w:rPr>
            <w:rFonts w:ascii="Arial" w:hAnsi="Arial" w:cs="Arial"/>
          </w:rPr>
          <w:id w:val="-1510126935"/>
          <w:citation/>
        </w:sdtPr>
        <w:sdtEndPr/>
        <w:sdtContent>
          <w:r w:rsidR="00DF79D4" w:rsidRPr="00C10FB0">
            <w:rPr>
              <w:rFonts w:ascii="Arial" w:hAnsi="Arial" w:cs="Arial"/>
            </w:rPr>
            <w:fldChar w:fldCharType="begin"/>
          </w:r>
          <w:r w:rsidR="00DF79D4" w:rsidRPr="00C10FB0">
            <w:rPr>
              <w:rFonts w:ascii="Arial" w:hAnsi="Arial" w:cs="Arial"/>
            </w:rPr>
            <w:instrText xml:space="preserve">CITATION Ala14 \p 8 \l 2057 </w:instrText>
          </w:r>
          <w:r w:rsidR="00DF79D4" w:rsidRPr="00C10FB0">
            <w:rPr>
              <w:rFonts w:ascii="Arial" w:hAnsi="Arial" w:cs="Arial"/>
            </w:rPr>
            <w:fldChar w:fldCharType="separate"/>
          </w:r>
          <w:r w:rsidR="00CB7DDD" w:rsidRPr="00C10FB0">
            <w:rPr>
              <w:rFonts w:ascii="Arial" w:hAnsi="Arial" w:cs="Arial"/>
              <w:noProof/>
            </w:rPr>
            <w:t>(Pritchard, 2014, p. 8)</w:t>
          </w:r>
          <w:r w:rsidR="00DF79D4" w:rsidRPr="00C10FB0">
            <w:rPr>
              <w:rFonts w:ascii="Arial" w:hAnsi="Arial" w:cs="Arial"/>
            </w:rPr>
            <w:fldChar w:fldCharType="end"/>
          </w:r>
        </w:sdtContent>
      </w:sdt>
      <w:r w:rsidR="00672AFA" w:rsidRPr="00C10FB0">
        <w:rPr>
          <w:rFonts w:ascii="Arial" w:hAnsi="Arial" w:cs="Arial"/>
        </w:rPr>
        <w:t xml:space="preserve">. </w:t>
      </w:r>
      <w:r w:rsidR="00226336" w:rsidRPr="00C10FB0">
        <w:rPr>
          <w:rFonts w:ascii="Arial" w:hAnsi="Arial" w:cs="Arial"/>
          <w:bCs/>
          <w:lang w:val="en-US"/>
        </w:rPr>
        <w:t>This</w:t>
      </w:r>
      <w:r w:rsidR="00846489" w:rsidRPr="00C10FB0">
        <w:rPr>
          <w:rFonts w:ascii="Arial" w:hAnsi="Arial" w:cs="Arial"/>
          <w:bCs/>
          <w:lang w:val="en-US"/>
        </w:rPr>
        <w:t xml:space="preserve"> implies</w:t>
      </w:r>
      <w:r w:rsidR="00226336" w:rsidRPr="00C10FB0">
        <w:rPr>
          <w:rFonts w:ascii="Arial" w:hAnsi="Arial" w:cs="Arial"/>
          <w:bCs/>
          <w:lang w:val="en-US"/>
        </w:rPr>
        <w:t xml:space="preserve"> that practitioners can learn a lot </w:t>
      </w:r>
      <w:r w:rsidR="003824B0" w:rsidRPr="00C10FB0">
        <w:rPr>
          <w:rFonts w:ascii="Arial" w:hAnsi="Arial" w:cs="Arial"/>
          <w:bCs/>
          <w:lang w:val="en-US"/>
        </w:rPr>
        <w:t xml:space="preserve">through operant conditioning </w:t>
      </w:r>
      <w:r w:rsidR="00226336" w:rsidRPr="00C10FB0">
        <w:rPr>
          <w:rFonts w:ascii="Arial" w:hAnsi="Arial" w:cs="Arial"/>
          <w:bCs/>
          <w:lang w:val="en-US"/>
        </w:rPr>
        <w:t>about how a child’s mind works</w:t>
      </w:r>
      <w:r w:rsidR="003824B0" w:rsidRPr="00C10FB0">
        <w:rPr>
          <w:rFonts w:ascii="Arial" w:hAnsi="Arial" w:cs="Arial"/>
          <w:bCs/>
          <w:lang w:val="en-US"/>
        </w:rPr>
        <w:t xml:space="preserve"> </w:t>
      </w:r>
      <w:r w:rsidR="00973E3B" w:rsidRPr="00C10FB0">
        <w:rPr>
          <w:rFonts w:ascii="Arial" w:hAnsi="Arial" w:cs="Arial"/>
          <w:bCs/>
          <w:lang w:val="en-US"/>
        </w:rPr>
        <w:t>when they are learning</w:t>
      </w:r>
      <w:r w:rsidR="00226336" w:rsidRPr="00C10FB0">
        <w:rPr>
          <w:rFonts w:ascii="Arial" w:hAnsi="Arial" w:cs="Arial"/>
          <w:bCs/>
          <w:lang w:val="en-US"/>
        </w:rPr>
        <w:t xml:space="preserve"> more than any other type of conditioning.</w:t>
      </w:r>
      <w:r w:rsidR="00846489" w:rsidRPr="00C10FB0">
        <w:rPr>
          <w:rFonts w:ascii="Arial" w:hAnsi="Arial" w:cs="Arial"/>
          <w:bCs/>
          <w:lang w:val="en-US"/>
        </w:rPr>
        <w:t xml:space="preserve"> </w:t>
      </w:r>
    </w:p>
    <w:p w14:paraId="0EF356DB" w14:textId="77777777" w:rsidR="00BE6FC4" w:rsidRDefault="00672AFA" w:rsidP="00A82E6A">
      <w:pPr>
        <w:spacing w:line="360" w:lineRule="auto"/>
        <w:rPr>
          <w:rFonts w:ascii="Arial" w:hAnsi="Arial" w:cs="Arial"/>
        </w:rPr>
      </w:pPr>
      <w:r w:rsidRPr="00C10FB0">
        <w:rPr>
          <w:rFonts w:ascii="Arial" w:hAnsi="Arial" w:cs="Arial"/>
        </w:rPr>
        <w:t xml:space="preserve">It has been argued that there are disadvantages of operant conditioning. </w:t>
      </w:r>
      <w:r w:rsidR="00FA7F1B" w:rsidRPr="00C10FB0">
        <w:rPr>
          <w:rFonts w:ascii="Arial" w:hAnsi="Arial" w:cs="Arial"/>
        </w:rPr>
        <w:t xml:space="preserve">Pritchard explains that rewards can belittle or demean a learning experience, they can provoke feelings of unfairness or competition and “rewards may isolate children who feel they have little chance of getting a reward” </w:t>
      </w:r>
      <w:sdt>
        <w:sdtPr>
          <w:rPr>
            <w:rFonts w:ascii="Arial" w:hAnsi="Arial" w:cs="Arial"/>
          </w:rPr>
          <w:id w:val="1165125977"/>
          <w:citation/>
        </w:sdtPr>
        <w:sdtEndPr/>
        <w:sdtContent>
          <w:r w:rsidR="00FA7F1B" w:rsidRPr="00C10FB0">
            <w:rPr>
              <w:rFonts w:ascii="Arial" w:hAnsi="Arial" w:cs="Arial"/>
            </w:rPr>
            <w:fldChar w:fldCharType="begin"/>
          </w:r>
          <w:r w:rsidR="00571CAB" w:rsidRPr="00C10FB0">
            <w:rPr>
              <w:rFonts w:ascii="Arial" w:hAnsi="Arial" w:cs="Arial"/>
            </w:rPr>
            <w:instrText xml:space="preserve">CITATION Ala14 \p 11 \l 2057 </w:instrText>
          </w:r>
          <w:r w:rsidR="00FA7F1B" w:rsidRPr="00C10FB0">
            <w:rPr>
              <w:rFonts w:ascii="Arial" w:hAnsi="Arial" w:cs="Arial"/>
            </w:rPr>
            <w:fldChar w:fldCharType="separate"/>
          </w:r>
          <w:r w:rsidR="00571CAB" w:rsidRPr="00C10FB0">
            <w:rPr>
              <w:rFonts w:ascii="Arial" w:hAnsi="Arial" w:cs="Arial"/>
              <w:noProof/>
            </w:rPr>
            <w:t>(Pritchard, 2014, p. 11)</w:t>
          </w:r>
          <w:r w:rsidR="00FA7F1B" w:rsidRPr="00C10FB0">
            <w:rPr>
              <w:rFonts w:ascii="Arial" w:hAnsi="Arial" w:cs="Arial"/>
            </w:rPr>
            <w:fldChar w:fldCharType="end"/>
          </w:r>
        </w:sdtContent>
      </w:sdt>
      <w:r w:rsidR="00FA7F1B" w:rsidRPr="00C10FB0">
        <w:rPr>
          <w:rFonts w:ascii="Arial" w:hAnsi="Arial" w:cs="Arial"/>
        </w:rPr>
        <w:t>.</w:t>
      </w:r>
      <w:r w:rsidR="00A35174" w:rsidRPr="00C10FB0">
        <w:rPr>
          <w:rFonts w:ascii="Arial" w:hAnsi="Arial" w:cs="Arial"/>
        </w:rPr>
        <w:t xml:space="preserve"> This argument suggests that </w:t>
      </w:r>
      <w:r w:rsidR="00871EA9" w:rsidRPr="00C10FB0">
        <w:rPr>
          <w:rFonts w:ascii="Arial" w:hAnsi="Arial" w:cs="Arial"/>
        </w:rPr>
        <w:t>although children will engage with learning when offered with reward or positive reinforcement, it must be remembered that not every child is the same and how one child may feel excited about a reward on a certain day, on another day those attitudes and feelings may not be the same.</w:t>
      </w:r>
    </w:p>
    <w:p w14:paraId="692DC785" w14:textId="575C674A" w:rsidR="0003098A" w:rsidRPr="00C10FB0" w:rsidRDefault="00871EA9" w:rsidP="00A82E6A">
      <w:pPr>
        <w:spacing w:line="360" w:lineRule="auto"/>
        <w:rPr>
          <w:rFonts w:ascii="Arial" w:hAnsi="Arial" w:cs="Arial"/>
          <w:bCs/>
          <w:lang w:val="en-US"/>
        </w:rPr>
      </w:pPr>
      <w:r w:rsidRPr="00C10FB0">
        <w:rPr>
          <w:rFonts w:ascii="Arial" w:hAnsi="Arial" w:cs="Arial"/>
        </w:rPr>
        <w:t xml:space="preserve"> </w:t>
      </w:r>
    </w:p>
    <w:p w14:paraId="48C10B67" w14:textId="7B4D8D2C" w:rsidR="00AE4A3F" w:rsidRPr="00BE6FC4" w:rsidRDefault="00E266E8" w:rsidP="00A82E6A">
      <w:pPr>
        <w:spacing w:line="360" w:lineRule="auto"/>
        <w:rPr>
          <w:rFonts w:ascii="Arial" w:hAnsi="Arial" w:cs="Arial"/>
          <w:b/>
          <w:sz w:val="28"/>
          <w:szCs w:val="28"/>
          <w:lang w:val="en-US"/>
        </w:rPr>
      </w:pPr>
      <w:r w:rsidRPr="00BE6FC4">
        <w:rPr>
          <w:rFonts w:ascii="Arial" w:hAnsi="Arial" w:cs="Arial"/>
          <w:b/>
          <w:sz w:val="28"/>
          <w:szCs w:val="28"/>
          <w:lang w:val="en-US"/>
        </w:rPr>
        <w:t>Evaluation</w:t>
      </w:r>
    </w:p>
    <w:p w14:paraId="35551696" w14:textId="0CFF8866" w:rsidR="001511CA" w:rsidRPr="00C10FB0" w:rsidRDefault="0026301F" w:rsidP="00A82E6A">
      <w:pPr>
        <w:spacing w:line="360" w:lineRule="auto"/>
        <w:rPr>
          <w:rFonts w:ascii="Arial" w:hAnsi="Arial" w:cs="Arial"/>
          <w:bCs/>
          <w:lang w:val="en-US"/>
        </w:rPr>
      </w:pPr>
      <w:r w:rsidRPr="00C10FB0">
        <w:rPr>
          <w:rFonts w:ascii="Arial" w:hAnsi="Arial" w:cs="Arial"/>
          <w:bCs/>
          <w:lang w:val="en-US"/>
        </w:rPr>
        <w:t xml:space="preserve">Throughout this essay there have been multiple links which have been identified between the literature review and the CI that took place at the school. </w:t>
      </w:r>
      <w:r w:rsidR="00041FD4" w:rsidRPr="00C10FB0">
        <w:rPr>
          <w:rFonts w:ascii="Arial" w:hAnsi="Arial" w:cs="Arial"/>
          <w:bCs/>
          <w:lang w:val="en-US"/>
        </w:rPr>
        <w:t xml:space="preserve">As discussed in the literature review, there are many examples of the behaviourist theory which happened in the CI that was observed. </w:t>
      </w:r>
      <w:r w:rsidR="0083393A" w:rsidRPr="00C10FB0">
        <w:rPr>
          <w:rFonts w:ascii="Arial" w:hAnsi="Arial" w:cs="Arial"/>
          <w:bCs/>
          <w:lang w:val="en-US"/>
        </w:rPr>
        <w:t>Exploring</w:t>
      </w:r>
      <w:r w:rsidR="00041FD4" w:rsidRPr="00C10FB0">
        <w:rPr>
          <w:rFonts w:ascii="Arial" w:hAnsi="Arial" w:cs="Arial"/>
          <w:bCs/>
          <w:lang w:val="en-US"/>
        </w:rPr>
        <w:t xml:space="preserve"> deeper into this, the school’s points system is a direct example of operant conditioning. It was evident that the points system</w:t>
      </w:r>
      <w:r w:rsidR="005A13B3" w:rsidRPr="00C10FB0">
        <w:rPr>
          <w:rFonts w:ascii="Arial" w:hAnsi="Arial" w:cs="Arial"/>
          <w:bCs/>
          <w:lang w:val="en-US"/>
        </w:rPr>
        <w:t xml:space="preserve"> was paramount when dealing with all student’s behaviour in the school</w:t>
      </w:r>
      <w:r w:rsidR="00653CC7">
        <w:rPr>
          <w:rFonts w:ascii="Arial" w:hAnsi="Arial" w:cs="Arial"/>
          <w:bCs/>
          <w:lang w:val="en-US"/>
        </w:rPr>
        <w:t xml:space="preserve"> (see Appendix A).</w:t>
      </w:r>
      <w:r w:rsidR="00041FD4" w:rsidRPr="00C10FB0">
        <w:rPr>
          <w:rFonts w:ascii="Arial" w:hAnsi="Arial" w:cs="Arial"/>
          <w:bCs/>
          <w:lang w:val="en-US"/>
        </w:rPr>
        <w:t xml:space="preserve"> </w:t>
      </w:r>
      <w:r w:rsidR="0011551B" w:rsidRPr="00C10FB0">
        <w:rPr>
          <w:rFonts w:ascii="Arial" w:hAnsi="Arial" w:cs="Arial"/>
          <w:bCs/>
          <w:lang w:val="en-US"/>
        </w:rPr>
        <w:t xml:space="preserve">The literature review states many positives of behaviourism. The main one of these being that the child will want to learn through positive reinforcement and rewards, as they know that good things will happen when they display the behaviour that is expected of them. This system may work for many children but nonetheless, the system may </w:t>
      </w:r>
      <w:r w:rsidR="003C0442" w:rsidRPr="00C10FB0">
        <w:rPr>
          <w:rFonts w:ascii="Arial" w:hAnsi="Arial" w:cs="Arial"/>
          <w:bCs/>
          <w:lang w:val="en-US"/>
        </w:rPr>
        <w:t xml:space="preserve">also </w:t>
      </w:r>
      <w:r w:rsidR="0011551B" w:rsidRPr="00C10FB0">
        <w:rPr>
          <w:rFonts w:ascii="Arial" w:hAnsi="Arial" w:cs="Arial"/>
          <w:bCs/>
          <w:lang w:val="en-US"/>
        </w:rPr>
        <w:t>discourage many other children.</w:t>
      </w:r>
      <w:r w:rsidR="003C0442" w:rsidRPr="00C10FB0">
        <w:rPr>
          <w:rFonts w:ascii="Arial" w:hAnsi="Arial" w:cs="Arial"/>
          <w:bCs/>
          <w:lang w:val="en-US"/>
        </w:rPr>
        <w:t xml:space="preserve"> Practitioners and senior leaders must be mindful that not all children will fit the same box when it comes to how an individual learns. </w:t>
      </w:r>
      <w:r w:rsidR="00647E22" w:rsidRPr="00C10FB0">
        <w:rPr>
          <w:rFonts w:ascii="Arial" w:hAnsi="Arial" w:cs="Arial"/>
          <w:bCs/>
          <w:lang w:val="en-US"/>
        </w:rPr>
        <w:t>It must be considered how children with ALN would react to the school’s points system when in a classroom with other children</w:t>
      </w:r>
      <w:r w:rsidR="00D6178F" w:rsidRPr="00C10FB0">
        <w:rPr>
          <w:rFonts w:ascii="Arial" w:hAnsi="Arial" w:cs="Arial"/>
          <w:bCs/>
          <w:lang w:val="en-US"/>
        </w:rPr>
        <w:t xml:space="preserve">. Luiselli explains that a child with autism who is rewarded for good behaviour might lash out as “preferences cannot be identified or because reinforcement by itself is not consistently successful” </w:t>
      </w:r>
      <w:sdt>
        <w:sdtPr>
          <w:rPr>
            <w:rFonts w:ascii="Arial" w:hAnsi="Arial" w:cs="Arial"/>
            <w:bCs/>
            <w:lang w:val="en-US"/>
          </w:rPr>
          <w:id w:val="1302963653"/>
          <w:citation/>
        </w:sdtPr>
        <w:sdtEndPr/>
        <w:sdtContent>
          <w:r w:rsidR="00D6178F" w:rsidRPr="00C10FB0">
            <w:rPr>
              <w:rFonts w:ascii="Arial" w:hAnsi="Arial" w:cs="Arial"/>
              <w:bCs/>
              <w:lang w:val="en-US"/>
            </w:rPr>
            <w:fldChar w:fldCharType="begin"/>
          </w:r>
          <w:r w:rsidR="00D6178F" w:rsidRPr="00C10FB0">
            <w:rPr>
              <w:rFonts w:ascii="Arial" w:hAnsi="Arial" w:cs="Arial"/>
              <w:bCs/>
            </w:rPr>
            <w:instrText xml:space="preserve">CITATION Lui08 \p 393-94 \l 2057 </w:instrText>
          </w:r>
          <w:r w:rsidR="00D6178F" w:rsidRPr="00C10FB0">
            <w:rPr>
              <w:rFonts w:ascii="Arial" w:hAnsi="Arial" w:cs="Arial"/>
              <w:bCs/>
              <w:lang w:val="en-US"/>
            </w:rPr>
            <w:fldChar w:fldCharType="separate"/>
          </w:r>
          <w:r w:rsidR="00CB7DDD" w:rsidRPr="00C10FB0">
            <w:rPr>
              <w:rFonts w:ascii="Arial" w:hAnsi="Arial" w:cs="Arial"/>
              <w:noProof/>
            </w:rPr>
            <w:t>(Luiselli, 2008, pp. 393-94)</w:t>
          </w:r>
          <w:r w:rsidR="00D6178F" w:rsidRPr="00C10FB0">
            <w:rPr>
              <w:rFonts w:ascii="Arial" w:hAnsi="Arial" w:cs="Arial"/>
              <w:bCs/>
              <w:lang w:val="en-US"/>
            </w:rPr>
            <w:fldChar w:fldCharType="end"/>
          </w:r>
        </w:sdtContent>
      </w:sdt>
      <w:r w:rsidR="00D6178F" w:rsidRPr="00C10FB0">
        <w:rPr>
          <w:rFonts w:ascii="Arial" w:hAnsi="Arial" w:cs="Arial"/>
          <w:bCs/>
          <w:lang w:val="en-US"/>
        </w:rPr>
        <w:t>.</w:t>
      </w:r>
      <w:r w:rsidR="00FF225D" w:rsidRPr="00C10FB0">
        <w:rPr>
          <w:rFonts w:ascii="Arial" w:hAnsi="Arial" w:cs="Arial"/>
          <w:bCs/>
          <w:lang w:val="en-US"/>
        </w:rPr>
        <w:t xml:space="preserve"> This suggests that </w:t>
      </w:r>
      <w:r w:rsidR="009F1205" w:rsidRPr="00C10FB0">
        <w:rPr>
          <w:rFonts w:ascii="Arial" w:hAnsi="Arial" w:cs="Arial"/>
          <w:bCs/>
          <w:lang w:val="en-US"/>
        </w:rPr>
        <w:t xml:space="preserve">practitioners cannot rely on one approach when dealing with multiple </w:t>
      </w:r>
      <w:r w:rsidR="00001DA5" w:rsidRPr="00C10FB0">
        <w:rPr>
          <w:rFonts w:ascii="Arial" w:hAnsi="Arial" w:cs="Arial"/>
          <w:bCs/>
          <w:lang w:val="en-US"/>
        </w:rPr>
        <w:t xml:space="preserve">learners everyday who come from all different backgrounds. </w:t>
      </w:r>
      <w:r w:rsidR="001C4B7B" w:rsidRPr="00C10FB0">
        <w:rPr>
          <w:rFonts w:ascii="Arial" w:hAnsi="Arial" w:cs="Arial"/>
          <w:bCs/>
          <w:lang w:val="en-US"/>
        </w:rPr>
        <w:t xml:space="preserve">It is imperative that </w:t>
      </w:r>
      <w:r w:rsidR="001C4B7B" w:rsidRPr="00C10FB0">
        <w:rPr>
          <w:rFonts w:ascii="Arial" w:hAnsi="Arial" w:cs="Arial"/>
          <w:bCs/>
          <w:lang w:val="en-US"/>
        </w:rPr>
        <w:lastRenderedPageBreak/>
        <w:t xml:space="preserve">teachers should carry with them a range of pedagogical techniques that should be adapted to </w:t>
      </w:r>
      <w:r w:rsidR="00675339" w:rsidRPr="00C10FB0">
        <w:rPr>
          <w:rFonts w:ascii="Arial" w:hAnsi="Arial" w:cs="Arial"/>
          <w:bCs/>
          <w:lang w:val="en-US"/>
        </w:rPr>
        <w:t>everyone’s</w:t>
      </w:r>
      <w:r w:rsidR="001C4B7B" w:rsidRPr="00C10FB0">
        <w:rPr>
          <w:rFonts w:ascii="Arial" w:hAnsi="Arial" w:cs="Arial"/>
          <w:bCs/>
          <w:lang w:val="en-US"/>
        </w:rPr>
        <w:t xml:space="preserve"> needs. </w:t>
      </w:r>
    </w:p>
    <w:p w14:paraId="2F989F69" w14:textId="52A744AD" w:rsidR="0003098A" w:rsidRPr="00C10FB0" w:rsidRDefault="003C0442" w:rsidP="00A82E6A">
      <w:pPr>
        <w:spacing w:line="360" w:lineRule="auto"/>
        <w:rPr>
          <w:rFonts w:ascii="Arial" w:hAnsi="Arial" w:cs="Arial"/>
          <w:bCs/>
          <w:lang w:val="en-US"/>
        </w:rPr>
      </w:pPr>
      <w:r w:rsidRPr="00C10FB0">
        <w:rPr>
          <w:rFonts w:ascii="Arial" w:hAnsi="Arial" w:cs="Arial"/>
          <w:bCs/>
          <w:lang w:val="en-US"/>
        </w:rPr>
        <w:t>Pritchard</w:t>
      </w:r>
      <w:r w:rsidR="00CD38C9" w:rsidRPr="00C10FB0">
        <w:rPr>
          <w:rFonts w:ascii="Arial" w:hAnsi="Arial" w:cs="Arial"/>
          <w:bCs/>
          <w:lang w:val="en-US"/>
        </w:rPr>
        <w:t xml:space="preserve"> </w:t>
      </w:r>
      <w:r w:rsidR="0006412C" w:rsidRPr="00C10FB0">
        <w:rPr>
          <w:rFonts w:ascii="Arial" w:hAnsi="Arial" w:cs="Arial"/>
          <w:bCs/>
          <w:lang w:val="en-US"/>
        </w:rPr>
        <w:t xml:space="preserve">further explains </w:t>
      </w:r>
      <w:r w:rsidRPr="00C10FB0">
        <w:rPr>
          <w:rFonts w:ascii="Arial" w:hAnsi="Arial" w:cs="Arial"/>
          <w:bCs/>
          <w:lang w:val="en-US"/>
        </w:rPr>
        <w:t>multiple problems with using rewards as a</w:t>
      </w:r>
      <w:r w:rsidR="00C13D08" w:rsidRPr="00C10FB0">
        <w:rPr>
          <w:rFonts w:ascii="Arial" w:hAnsi="Arial" w:cs="Arial"/>
          <w:bCs/>
          <w:lang w:val="en-US"/>
        </w:rPr>
        <w:t>n incentive to</w:t>
      </w:r>
      <w:r w:rsidR="00D6178F" w:rsidRPr="00C10FB0">
        <w:rPr>
          <w:rFonts w:ascii="Arial" w:hAnsi="Arial" w:cs="Arial"/>
          <w:bCs/>
          <w:lang w:val="en-US"/>
        </w:rPr>
        <w:t xml:space="preserve"> </w:t>
      </w:r>
      <w:r w:rsidR="00C13D08" w:rsidRPr="00C10FB0">
        <w:rPr>
          <w:rFonts w:ascii="Arial" w:hAnsi="Arial" w:cs="Arial"/>
          <w:bCs/>
          <w:lang w:val="en-US"/>
        </w:rPr>
        <w:t>try and get</w:t>
      </w:r>
      <w:r w:rsidR="0038569E" w:rsidRPr="00C10FB0">
        <w:rPr>
          <w:rFonts w:ascii="Arial" w:hAnsi="Arial" w:cs="Arial"/>
          <w:bCs/>
          <w:lang w:val="en-US"/>
        </w:rPr>
        <w:t xml:space="preserve"> </w:t>
      </w:r>
      <w:r w:rsidR="00C13D08" w:rsidRPr="00C10FB0">
        <w:rPr>
          <w:rFonts w:ascii="Arial" w:hAnsi="Arial" w:cs="Arial"/>
          <w:bCs/>
          <w:lang w:val="en-US"/>
        </w:rPr>
        <w:t>children to learn. These range from learner’s having feelings of worry due to competition</w:t>
      </w:r>
      <w:r w:rsidR="0038569E" w:rsidRPr="00C10FB0">
        <w:rPr>
          <w:rFonts w:ascii="Arial" w:hAnsi="Arial" w:cs="Arial"/>
          <w:bCs/>
          <w:lang w:val="en-US"/>
        </w:rPr>
        <w:t>,</w:t>
      </w:r>
      <w:r w:rsidR="00C13D08" w:rsidRPr="00C10FB0">
        <w:rPr>
          <w:rFonts w:ascii="Arial" w:hAnsi="Arial" w:cs="Arial"/>
          <w:bCs/>
          <w:lang w:val="en-US"/>
        </w:rPr>
        <w:t xml:space="preserve"> and that the actual reward takes away the significance and value of the learning itself</w:t>
      </w:r>
      <w:r w:rsidR="00CD38C9" w:rsidRPr="00C10FB0">
        <w:rPr>
          <w:rFonts w:ascii="Arial" w:hAnsi="Arial" w:cs="Arial"/>
          <w:bCs/>
          <w:lang w:val="en-US"/>
        </w:rPr>
        <w:t xml:space="preserve"> </w:t>
      </w:r>
      <w:sdt>
        <w:sdtPr>
          <w:rPr>
            <w:rFonts w:ascii="Arial" w:hAnsi="Arial" w:cs="Arial"/>
            <w:bCs/>
            <w:lang w:val="en-US"/>
          </w:rPr>
          <w:id w:val="846832604"/>
          <w:citation/>
        </w:sdtPr>
        <w:sdtEndPr/>
        <w:sdtContent>
          <w:r w:rsidR="00CD38C9" w:rsidRPr="00C10FB0">
            <w:rPr>
              <w:rFonts w:ascii="Arial" w:hAnsi="Arial" w:cs="Arial"/>
              <w:bCs/>
              <w:lang w:val="en-US"/>
            </w:rPr>
            <w:fldChar w:fldCharType="begin"/>
          </w:r>
          <w:r w:rsidR="00CD38C9" w:rsidRPr="00C10FB0">
            <w:rPr>
              <w:rFonts w:ascii="Arial" w:hAnsi="Arial" w:cs="Arial"/>
              <w:bCs/>
            </w:rPr>
            <w:instrText xml:space="preserve"> CITATION Ala14 \l 2057 </w:instrText>
          </w:r>
          <w:r w:rsidR="00CD38C9" w:rsidRPr="00C10FB0">
            <w:rPr>
              <w:rFonts w:ascii="Arial" w:hAnsi="Arial" w:cs="Arial"/>
              <w:bCs/>
              <w:lang w:val="en-US"/>
            </w:rPr>
            <w:fldChar w:fldCharType="separate"/>
          </w:r>
          <w:r w:rsidR="00CB7DDD" w:rsidRPr="00C10FB0">
            <w:rPr>
              <w:rFonts w:ascii="Arial" w:hAnsi="Arial" w:cs="Arial"/>
              <w:noProof/>
            </w:rPr>
            <w:t>(Pritchard, 2014)</w:t>
          </w:r>
          <w:r w:rsidR="00CD38C9" w:rsidRPr="00C10FB0">
            <w:rPr>
              <w:rFonts w:ascii="Arial" w:hAnsi="Arial" w:cs="Arial"/>
              <w:bCs/>
              <w:lang w:val="en-US"/>
            </w:rPr>
            <w:fldChar w:fldCharType="end"/>
          </w:r>
        </w:sdtContent>
      </w:sdt>
      <w:r w:rsidR="00CD38C9" w:rsidRPr="00C10FB0">
        <w:rPr>
          <w:rFonts w:ascii="Arial" w:hAnsi="Arial" w:cs="Arial"/>
          <w:bCs/>
          <w:lang w:val="en-US"/>
        </w:rPr>
        <w:t>.</w:t>
      </w:r>
      <w:r w:rsidR="00D11363" w:rsidRPr="00C10FB0">
        <w:rPr>
          <w:rFonts w:ascii="Arial" w:hAnsi="Arial" w:cs="Arial"/>
          <w:bCs/>
          <w:lang w:val="en-US"/>
        </w:rPr>
        <w:t xml:space="preserve"> </w:t>
      </w:r>
      <w:r w:rsidR="00A70893" w:rsidRPr="00C10FB0">
        <w:rPr>
          <w:rFonts w:ascii="Arial" w:hAnsi="Arial" w:cs="Arial"/>
          <w:bCs/>
          <w:lang w:val="en-US"/>
        </w:rPr>
        <w:t>This argument explains that s</w:t>
      </w:r>
      <w:r w:rsidR="00B46C3D" w:rsidRPr="00C10FB0">
        <w:rPr>
          <w:rFonts w:ascii="Arial" w:hAnsi="Arial" w:cs="Arial"/>
          <w:bCs/>
          <w:lang w:val="en-US"/>
        </w:rPr>
        <w:t xml:space="preserve">ome children will </w:t>
      </w:r>
      <w:r w:rsidR="004C3195" w:rsidRPr="00C10FB0">
        <w:rPr>
          <w:rFonts w:ascii="Arial" w:hAnsi="Arial" w:cs="Arial"/>
          <w:bCs/>
          <w:lang w:val="en-US"/>
        </w:rPr>
        <w:t xml:space="preserve">not focus </w:t>
      </w:r>
      <w:r w:rsidR="00A70893" w:rsidRPr="00C10FB0">
        <w:rPr>
          <w:rFonts w:ascii="Arial" w:hAnsi="Arial" w:cs="Arial"/>
          <w:bCs/>
          <w:lang w:val="en-US"/>
        </w:rPr>
        <w:t>as</w:t>
      </w:r>
      <w:r w:rsidR="004C3195" w:rsidRPr="00C10FB0">
        <w:rPr>
          <w:rFonts w:ascii="Arial" w:hAnsi="Arial" w:cs="Arial"/>
          <w:bCs/>
          <w:lang w:val="en-US"/>
        </w:rPr>
        <w:t xml:space="preserve"> much on the learning as they will get caught up in the actual reward itself. </w:t>
      </w:r>
      <w:r w:rsidR="000F33A2" w:rsidRPr="00C10FB0">
        <w:rPr>
          <w:rFonts w:ascii="Arial" w:hAnsi="Arial" w:cs="Arial"/>
          <w:bCs/>
          <w:lang w:val="en-US"/>
        </w:rPr>
        <w:t xml:space="preserve">Other students may possess feelings of anxiety and therefore may not like </w:t>
      </w:r>
      <w:r w:rsidR="00405E43" w:rsidRPr="00C10FB0">
        <w:rPr>
          <w:rFonts w:ascii="Arial" w:hAnsi="Arial" w:cs="Arial"/>
          <w:bCs/>
          <w:lang w:val="en-US"/>
        </w:rPr>
        <w:t>competition with their peers.</w:t>
      </w:r>
      <w:r w:rsidR="00C13D08" w:rsidRPr="00C10FB0">
        <w:rPr>
          <w:rFonts w:ascii="Arial" w:hAnsi="Arial" w:cs="Arial"/>
          <w:bCs/>
          <w:lang w:val="en-US"/>
        </w:rPr>
        <w:t xml:space="preserve"> </w:t>
      </w:r>
      <w:r w:rsidR="005B5D9E" w:rsidRPr="00C10FB0">
        <w:rPr>
          <w:rFonts w:ascii="Arial" w:hAnsi="Arial" w:cs="Arial"/>
          <w:bCs/>
          <w:lang w:val="en-US"/>
        </w:rPr>
        <w:t>T</w:t>
      </w:r>
      <w:r w:rsidR="00203CC2" w:rsidRPr="00C10FB0">
        <w:rPr>
          <w:rFonts w:ascii="Arial" w:hAnsi="Arial" w:cs="Arial"/>
          <w:bCs/>
          <w:lang w:val="en-US"/>
        </w:rPr>
        <w:t xml:space="preserve">he points system </w:t>
      </w:r>
      <w:r w:rsidR="005B5D9E" w:rsidRPr="00C10FB0">
        <w:rPr>
          <w:rFonts w:ascii="Arial" w:hAnsi="Arial" w:cs="Arial"/>
          <w:bCs/>
          <w:lang w:val="en-US"/>
        </w:rPr>
        <w:t xml:space="preserve">in the school </w:t>
      </w:r>
      <w:r w:rsidR="00203CC2" w:rsidRPr="00C10FB0">
        <w:rPr>
          <w:rFonts w:ascii="Arial" w:hAnsi="Arial" w:cs="Arial"/>
          <w:bCs/>
          <w:lang w:val="en-US"/>
        </w:rPr>
        <w:t>i</w:t>
      </w:r>
      <w:r w:rsidR="00676850" w:rsidRPr="00C10FB0">
        <w:rPr>
          <w:rFonts w:ascii="Arial" w:hAnsi="Arial" w:cs="Arial"/>
          <w:bCs/>
          <w:lang w:val="en-US"/>
        </w:rPr>
        <w:t>s</w:t>
      </w:r>
      <w:r w:rsidR="00203CC2" w:rsidRPr="00C10FB0">
        <w:rPr>
          <w:rFonts w:ascii="Arial" w:hAnsi="Arial" w:cs="Arial"/>
          <w:bCs/>
          <w:lang w:val="en-US"/>
        </w:rPr>
        <w:t xml:space="preserve"> an approach to behaviour management and learning that both primary and secondary phase</w:t>
      </w:r>
      <w:r w:rsidR="00676850" w:rsidRPr="00C10FB0">
        <w:rPr>
          <w:rFonts w:ascii="Arial" w:hAnsi="Arial" w:cs="Arial"/>
          <w:bCs/>
          <w:lang w:val="en-US"/>
        </w:rPr>
        <w:t xml:space="preserve"> use</w:t>
      </w:r>
      <w:r w:rsidR="00762511">
        <w:rPr>
          <w:rFonts w:ascii="Arial" w:hAnsi="Arial" w:cs="Arial"/>
          <w:bCs/>
          <w:lang w:val="en-US"/>
        </w:rPr>
        <w:t xml:space="preserve"> (see Appendix A).</w:t>
      </w:r>
      <w:r w:rsidR="000D052C" w:rsidRPr="00C10FB0">
        <w:rPr>
          <w:rFonts w:ascii="Arial" w:hAnsi="Arial" w:cs="Arial"/>
          <w:bCs/>
          <w:lang w:val="en-US"/>
        </w:rPr>
        <w:t xml:space="preserve"> </w:t>
      </w:r>
      <w:r w:rsidR="000D052C" w:rsidRPr="00C10FB0">
        <w:rPr>
          <w:rFonts w:ascii="Arial" w:hAnsi="Arial" w:cs="Arial"/>
        </w:rPr>
        <w:t xml:space="preserve">Uka and Uka argue that “the transition from primary to secondary school is more successful when students’ learning is consistent” </w:t>
      </w:r>
      <w:sdt>
        <w:sdtPr>
          <w:rPr>
            <w:rFonts w:ascii="Arial" w:hAnsi="Arial" w:cs="Arial"/>
          </w:rPr>
          <w:id w:val="-1888636196"/>
          <w:citation/>
        </w:sdtPr>
        <w:sdtEndPr/>
        <w:sdtContent>
          <w:r w:rsidR="000D052C" w:rsidRPr="00C10FB0">
            <w:rPr>
              <w:rFonts w:ascii="Arial" w:hAnsi="Arial" w:cs="Arial"/>
            </w:rPr>
            <w:fldChar w:fldCharType="begin"/>
          </w:r>
          <w:r w:rsidR="000D052C" w:rsidRPr="00C10FB0">
            <w:rPr>
              <w:rFonts w:ascii="Arial" w:hAnsi="Arial" w:cs="Arial"/>
            </w:rPr>
            <w:instrText xml:space="preserve">CITATION Ana20 \p 1 \l 2057 </w:instrText>
          </w:r>
          <w:r w:rsidR="000D052C" w:rsidRPr="00C10FB0">
            <w:rPr>
              <w:rFonts w:ascii="Arial" w:hAnsi="Arial" w:cs="Arial"/>
            </w:rPr>
            <w:fldChar w:fldCharType="separate"/>
          </w:r>
          <w:r w:rsidR="00CB7DDD" w:rsidRPr="00C10FB0">
            <w:rPr>
              <w:rFonts w:ascii="Arial" w:hAnsi="Arial" w:cs="Arial"/>
              <w:noProof/>
            </w:rPr>
            <w:t>(Uka &amp; Uka, 2020, p. 1)</w:t>
          </w:r>
          <w:r w:rsidR="000D052C" w:rsidRPr="00C10FB0">
            <w:rPr>
              <w:rFonts w:ascii="Arial" w:hAnsi="Arial" w:cs="Arial"/>
            </w:rPr>
            <w:fldChar w:fldCharType="end"/>
          </w:r>
        </w:sdtContent>
      </w:sdt>
      <w:r w:rsidR="000D052C" w:rsidRPr="00C10FB0">
        <w:rPr>
          <w:rFonts w:ascii="Arial" w:hAnsi="Arial" w:cs="Arial"/>
        </w:rPr>
        <w:t>.</w:t>
      </w:r>
      <w:r w:rsidR="00D96E36" w:rsidRPr="00C10FB0">
        <w:rPr>
          <w:rFonts w:ascii="Arial" w:hAnsi="Arial" w:cs="Arial"/>
        </w:rPr>
        <w:t xml:space="preserve"> This argument suggests that due to the same or similar routines being implemented throughout primary and secondary </w:t>
      </w:r>
      <w:r w:rsidR="00BC2FD6" w:rsidRPr="00C10FB0">
        <w:rPr>
          <w:rFonts w:ascii="Arial" w:hAnsi="Arial" w:cs="Arial"/>
        </w:rPr>
        <w:t>schools, a child</w:t>
      </w:r>
      <w:r w:rsidR="006D3837" w:rsidRPr="00C10FB0">
        <w:rPr>
          <w:rFonts w:ascii="Arial" w:hAnsi="Arial" w:cs="Arial"/>
        </w:rPr>
        <w:t xml:space="preserve"> can focus more on their learning</w:t>
      </w:r>
      <w:r w:rsidR="00D92368" w:rsidRPr="00C10FB0">
        <w:rPr>
          <w:rFonts w:ascii="Arial" w:hAnsi="Arial" w:cs="Arial"/>
        </w:rPr>
        <w:t xml:space="preserve"> and t</w:t>
      </w:r>
      <w:r w:rsidR="006A45D2" w:rsidRPr="00C10FB0">
        <w:rPr>
          <w:rFonts w:ascii="Arial" w:hAnsi="Arial" w:cs="Arial"/>
        </w:rPr>
        <w:t xml:space="preserve">heir behaviour management </w:t>
      </w:r>
      <w:r w:rsidR="00517FE6" w:rsidRPr="00C10FB0">
        <w:rPr>
          <w:rFonts w:ascii="Arial" w:hAnsi="Arial" w:cs="Arial"/>
        </w:rPr>
        <w:t>is</w:t>
      </w:r>
      <w:r w:rsidR="00D92368" w:rsidRPr="00C10FB0">
        <w:rPr>
          <w:rFonts w:ascii="Arial" w:hAnsi="Arial" w:cs="Arial"/>
        </w:rPr>
        <w:t xml:space="preserve"> also more</w:t>
      </w:r>
      <w:r w:rsidR="00517FE6" w:rsidRPr="00C10FB0">
        <w:rPr>
          <w:rFonts w:ascii="Arial" w:hAnsi="Arial" w:cs="Arial"/>
        </w:rPr>
        <w:t xml:space="preserve"> controlled</w:t>
      </w:r>
      <w:r w:rsidR="005B5D9E" w:rsidRPr="00C10FB0">
        <w:rPr>
          <w:rFonts w:ascii="Arial" w:hAnsi="Arial" w:cs="Arial"/>
        </w:rPr>
        <w:t xml:space="preserve">. </w:t>
      </w:r>
      <w:r w:rsidR="00203CC2" w:rsidRPr="00C10FB0">
        <w:rPr>
          <w:rFonts w:ascii="Arial" w:hAnsi="Arial" w:cs="Arial"/>
          <w:bCs/>
          <w:lang w:val="en-US"/>
        </w:rPr>
        <w:t xml:space="preserve">It must be noted that although many of the children came from the same school and were familiar with the points system, </w:t>
      </w:r>
      <w:r w:rsidR="00B66DDB" w:rsidRPr="00C10FB0">
        <w:rPr>
          <w:rFonts w:ascii="Arial" w:hAnsi="Arial" w:cs="Arial"/>
          <w:bCs/>
          <w:lang w:val="en-US"/>
        </w:rPr>
        <w:t>many other children were new to the school and were not familiar with this system. It is imperative to remember that teachers must be mindful to who the learner is in front of them</w:t>
      </w:r>
      <w:r w:rsidR="005B5D9E" w:rsidRPr="00C10FB0">
        <w:rPr>
          <w:rFonts w:ascii="Arial" w:hAnsi="Arial" w:cs="Arial"/>
          <w:bCs/>
          <w:lang w:val="en-US"/>
        </w:rPr>
        <w:t xml:space="preserve"> and where they have come from. </w:t>
      </w:r>
    </w:p>
    <w:p w14:paraId="0A5EBD82" w14:textId="77777777" w:rsidR="00405E43" w:rsidRPr="00C10FB0" w:rsidRDefault="00405E43" w:rsidP="00A82E6A">
      <w:pPr>
        <w:spacing w:line="360" w:lineRule="auto"/>
        <w:rPr>
          <w:rFonts w:ascii="Arial" w:hAnsi="Arial" w:cs="Arial"/>
          <w:b/>
          <w:bCs/>
        </w:rPr>
      </w:pPr>
    </w:p>
    <w:p w14:paraId="57E43DB2" w14:textId="1C4C20F2" w:rsidR="0030685B" w:rsidRPr="00EB36DE" w:rsidRDefault="0030685B" w:rsidP="00A82E6A">
      <w:pPr>
        <w:spacing w:line="360" w:lineRule="auto"/>
        <w:rPr>
          <w:rFonts w:ascii="Arial" w:hAnsi="Arial" w:cs="Arial"/>
          <w:b/>
          <w:bCs/>
          <w:sz w:val="28"/>
          <w:szCs w:val="28"/>
        </w:rPr>
      </w:pPr>
      <w:r w:rsidRPr="00EB36DE">
        <w:rPr>
          <w:rFonts w:ascii="Arial" w:hAnsi="Arial" w:cs="Arial"/>
          <w:b/>
          <w:bCs/>
          <w:sz w:val="28"/>
          <w:szCs w:val="28"/>
        </w:rPr>
        <w:t>Next steps</w:t>
      </w:r>
    </w:p>
    <w:p w14:paraId="18825DF9" w14:textId="2FA11C5A" w:rsidR="0006412C" w:rsidRPr="00C10FB0" w:rsidRDefault="00B1302D" w:rsidP="00A82E6A">
      <w:pPr>
        <w:spacing w:line="360" w:lineRule="auto"/>
        <w:rPr>
          <w:rFonts w:ascii="Arial" w:hAnsi="Arial" w:cs="Arial"/>
          <w:bCs/>
          <w:color w:val="000000"/>
          <w:lang w:val="en-IE"/>
        </w:rPr>
      </w:pPr>
      <w:r w:rsidRPr="00C10FB0">
        <w:rPr>
          <w:rFonts w:ascii="Arial" w:hAnsi="Arial" w:cs="Arial"/>
        </w:rPr>
        <w:t xml:space="preserve">After </w:t>
      </w:r>
      <w:r w:rsidR="00FD2B3A" w:rsidRPr="00C10FB0">
        <w:rPr>
          <w:rFonts w:ascii="Arial" w:hAnsi="Arial" w:cs="Arial"/>
        </w:rPr>
        <w:t xml:space="preserve">observing the CI </w:t>
      </w:r>
      <w:r w:rsidR="00402372" w:rsidRPr="00C10FB0">
        <w:rPr>
          <w:rFonts w:ascii="Arial" w:hAnsi="Arial" w:cs="Arial"/>
        </w:rPr>
        <w:t>that took place in the school and</w:t>
      </w:r>
      <w:r w:rsidR="00F879C2" w:rsidRPr="00C10FB0">
        <w:rPr>
          <w:rFonts w:ascii="Arial" w:hAnsi="Arial" w:cs="Arial"/>
        </w:rPr>
        <w:t xml:space="preserve"> undertaking my own thorough research </w:t>
      </w:r>
      <w:r w:rsidR="0031114F" w:rsidRPr="00C10FB0">
        <w:rPr>
          <w:rFonts w:ascii="Arial" w:hAnsi="Arial" w:cs="Arial"/>
        </w:rPr>
        <w:t xml:space="preserve">in the literature review, </w:t>
      </w:r>
      <w:r w:rsidR="00DA4E76" w:rsidRPr="00C10FB0">
        <w:rPr>
          <w:rFonts w:ascii="Arial" w:hAnsi="Arial" w:cs="Arial"/>
        </w:rPr>
        <w:t xml:space="preserve">I know how to best </w:t>
      </w:r>
      <w:r w:rsidR="00FF7875" w:rsidRPr="00C10FB0">
        <w:rPr>
          <w:rFonts w:ascii="Arial" w:hAnsi="Arial" w:cs="Arial"/>
        </w:rPr>
        <w:t>carry</w:t>
      </w:r>
      <w:r w:rsidR="00DA4E76" w:rsidRPr="00C10FB0">
        <w:rPr>
          <w:rFonts w:ascii="Arial" w:hAnsi="Arial" w:cs="Arial"/>
        </w:rPr>
        <w:t xml:space="preserve"> this forward </w:t>
      </w:r>
      <w:r w:rsidR="006775D9" w:rsidRPr="00C10FB0">
        <w:rPr>
          <w:rFonts w:ascii="Arial" w:hAnsi="Arial" w:cs="Arial"/>
        </w:rPr>
        <w:t>with me into my own professional and personal development into</w:t>
      </w:r>
      <w:r w:rsidR="002E657D" w:rsidRPr="00C10FB0">
        <w:rPr>
          <w:rFonts w:ascii="Arial" w:hAnsi="Arial" w:cs="Arial"/>
        </w:rPr>
        <w:t xml:space="preserve"> my</w:t>
      </w:r>
      <w:r w:rsidR="006775D9" w:rsidRPr="00C10FB0">
        <w:rPr>
          <w:rFonts w:ascii="Arial" w:hAnsi="Arial" w:cs="Arial"/>
        </w:rPr>
        <w:t xml:space="preserve"> teaching practice.</w:t>
      </w:r>
      <w:r w:rsidR="00381761" w:rsidRPr="00C10FB0">
        <w:rPr>
          <w:rFonts w:ascii="Arial" w:hAnsi="Arial" w:cs="Arial"/>
        </w:rPr>
        <w:t xml:space="preserve"> As previously </w:t>
      </w:r>
      <w:r w:rsidR="00762511">
        <w:rPr>
          <w:rFonts w:ascii="Arial" w:hAnsi="Arial" w:cs="Arial"/>
        </w:rPr>
        <w:t xml:space="preserve">stated </w:t>
      </w:r>
      <w:r w:rsidR="00381761" w:rsidRPr="00C10FB0">
        <w:rPr>
          <w:rFonts w:ascii="Arial" w:hAnsi="Arial" w:cs="Arial"/>
        </w:rPr>
        <w:t xml:space="preserve">at the start of this essay, the role of critical reflection </w:t>
      </w:r>
      <w:r w:rsidR="00AC20FE" w:rsidRPr="00C10FB0">
        <w:rPr>
          <w:rFonts w:ascii="Arial" w:hAnsi="Arial" w:cs="Arial"/>
        </w:rPr>
        <w:t xml:space="preserve">as a practitioner is </w:t>
      </w:r>
      <w:r w:rsidR="000E0DB1" w:rsidRPr="00C10FB0">
        <w:rPr>
          <w:rFonts w:ascii="Arial" w:hAnsi="Arial" w:cs="Arial"/>
        </w:rPr>
        <w:t>pivotal</w:t>
      </w:r>
      <w:r w:rsidR="00AC20FE" w:rsidRPr="00C10FB0">
        <w:rPr>
          <w:rFonts w:ascii="Arial" w:hAnsi="Arial" w:cs="Arial"/>
        </w:rPr>
        <w:t xml:space="preserve">. </w:t>
      </w:r>
      <w:r w:rsidR="004B2189" w:rsidRPr="00C10FB0">
        <w:rPr>
          <w:rFonts w:ascii="Arial" w:hAnsi="Arial" w:cs="Arial"/>
        </w:rPr>
        <w:t>The reflective model of Kolb</w:t>
      </w:r>
      <w:r w:rsidR="00AC20FE" w:rsidRPr="00C10FB0">
        <w:rPr>
          <w:rFonts w:ascii="Arial" w:hAnsi="Arial" w:cs="Arial"/>
        </w:rPr>
        <w:t xml:space="preserve"> </w:t>
      </w:r>
      <w:r w:rsidR="00932FB5" w:rsidRPr="00C10FB0">
        <w:rPr>
          <w:rFonts w:ascii="Arial" w:hAnsi="Arial" w:cs="Arial"/>
        </w:rPr>
        <w:t>is one that I will implement in my teaching</w:t>
      </w:r>
      <w:r w:rsidR="00AE5D1A" w:rsidRPr="00C10FB0">
        <w:rPr>
          <w:rFonts w:ascii="Arial" w:hAnsi="Arial" w:cs="Arial"/>
        </w:rPr>
        <w:t xml:space="preserve"> from this literature review.</w:t>
      </w:r>
      <w:r w:rsidR="006775D9" w:rsidRPr="00C10FB0">
        <w:rPr>
          <w:rFonts w:ascii="Arial" w:hAnsi="Arial" w:cs="Arial"/>
        </w:rPr>
        <w:t xml:space="preserve"> </w:t>
      </w:r>
      <w:r w:rsidR="00621B8D" w:rsidRPr="00C10FB0">
        <w:rPr>
          <w:rFonts w:ascii="Arial" w:hAnsi="Arial" w:cs="Arial"/>
        </w:rPr>
        <w:t xml:space="preserve">I have chosen this reflective model as I have had the chance to observe the CI </w:t>
      </w:r>
      <w:r w:rsidR="00564763" w:rsidRPr="00C10FB0">
        <w:rPr>
          <w:rFonts w:ascii="Arial" w:hAnsi="Arial" w:cs="Arial"/>
        </w:rPr>
        <w:t>and have ha</w:t>
      </w:r>
      <w:r w:rsidR="005A77E9" w:rsidRPr="00C10FB0">
        <w:rPr>
          <w:rFonts w:ascii="Arial" w:hAnsi="Arial" w:cs="Arial"/>
        </w:rPr>
        <w:t>d</w:t>
      </w:r>
      <w:r w:rsidR="00564763" w:rsidRPr="00C10FB0">
        <w:rPr>
          <w:rFonts w:ascii="Arial" w:hAnsi="Arial" w:cs="Arial"/>
        </w:rPr>
        <w:t xml:space="preserve"> time to reflect, I have </w:t>
      </w:r>
      <w:r w:rsidR="0026197E" w:rsidRPr="00C10FB0">
        <w:rPr>
          <w:rFonts w:ascii="Arial" w:hAnsi="Arial" w:cs="Arial"/>
        </w:rPr>
        <w:t xml:space="preserve">engaged in wider research </w:t>
      </w:r>
      <w:r w:rsidR="005A77E9" w:rsidRPr="00C10FB0">
        <w:rPr>
          <w:rFonts w:ascii="Arial" w:hAnsi="Arial" w:cs="Arial"/>
        </w:rPr>
        <w:t xml:space="preserve">and have since learned from the experience and I will now implement my plan of action into my teaching practice. </w:t>
      </w:r>
      <w:r w:rsidR="004B2189" w:rsidRPr="00C10FB0">
        <w:rPr>
          <w:rFonts w:ascii="Arial" w:hAnsi="Arial" w:cs="Arial"/>
        </w:rPr>
        <w:t xml:space="preserve">Through researching behaviourism, several pieces of literature </w:t>
      </w:r>
      <w:r w:rsidR="003D7EEF" w:rsidRPr="00C10FB0">
        <w:rPr>
          <w:rFonts w:ascii="Arial" w:hAnsi="Arial" w:cs="Arial"/>
        </w:rPr>
        <w:t>ha</w:t>
      </w:r>
      <w:r w:rsidR="004B2189" w:rsidRPr="00C10FB0">
        <w:rPr>
          <w:rFonts w:ascii="Arial" w:hAnsi="Arial" w:cs="Arial"/>
        </w:rPr>
        <w:t>ve</w:t>
      </w:r>
      <w:r w:rsidR="003D7EEF" w:rsidRPr="00C10FB0">
        <w:rPr>
          <w:rFonts w:ascii="Arial" w:hAnsi="Arial" w:cs="Arial"/>
        </w:rPr>
        <w:t xml:space="preserve"> taught me t</w:t>
      </w:r>
      <w:r w:rsidR="00F60EEE" w:rsidRPr="00C10FB0">
        <w:rPr>
          <w:rFonts w:ascii="Arial" w:hAnsi="Arial" w:cs="Arial"/>
        </w:rPr>
        <w:t>hat it is imperative to listen to my learners in the classroom.</w:t>
      </w:r>
      <w:r w:rsidR="00837124" w:rsidRPr="00C10FB0">
        <w:rPr>
          <w:rFonts w:ascii="Arial" w:hAnsi="Arial" w:cs="Arial"/>
          <w:bCs/>
          <w:color w:val="000000"/>
          <w:lang w:val="en-IE"/>
        </w:rPr>
        <w:t xml:space="preserve"> </w:t>
      </w:r>
      <w:r w:rsidR="00C12D71" w:rsidRPr="00C10FB0">
        <w:rPr>
          <w:rFonts w:ascii="Arial" w:hAnsi="Arial" w:cs="Arial"/>
          <w:bCs/>
          <w:color w:val="000000"/>
          <w:lang w:val="en-IE"/>
        </w:rPr>
        <w:t xml:space="preserve">I have learned to encourage and </w:t>
      </w:r>
      <w:r w:rsidR="00055A05" w:rsidRPr="00C10FB0">
        <w:rPr>
          <w:rFonts w:ascii="Arial" w:hAnsi="Arial" w:cs="Arial"/>
          <w:bCs/>
          <w:color w:val="000000"/>
          <w:lang w:val="en-IE"/>
        </w:rPr>
        <w:t xml:space="preserve">help navigate </w:t>
      </w:r>
      <w:r w:rsidR="00066A5F" w:rsidRPr="00C10FB0">
        <w:rPr>
          <w:rFonts w:ascii="Arial" w:hAnsi="Arial" w:cs="Arial"/>
          <w:bCs/>
          <w:color w:val="000000"/>
          <w:lang w:val="en-IE"/>
        </w:rPr>
        <w:t>students</w:t>
      </w:r>
      <w:r w:rsidR="00055A05" w:rsidRPr="00C10FB0">
        <w:rPr>
          <w:rFonts w:ascii="Arial" w:hAnsi="Arial" w:cs="Arial"/>
          <w:bCs/>
          <w:color w:val="000000"/>
          <w:lang w:val="en-IE"/>
        </w:rPr>
        <w:t xml:space="preserve"> to steer their own learning and </w:t>
      </w:r>
      <w:r w:rsidR="00066A5F" w:rsidRPr="00C10FB0">
        <w:rPr>
          <w:rFonts w:ascii="Arial" w:hAnsi="Arial" w:cs="Arial"/>
          <w:bCs/>
          <w:color w:val="000000"/>
          <w:lang w:val="en-IE"/>
        </w:rPr>
        <w:t xml:space="preserve">to help promote self-motivation. </w:t>
      </w:r>
      <w:r w:rsidR="003461A4" w:rsidRPr="00C10FB0">
        <w:rPr>
          <w:rFonts w:ascii="Arial" w:hAnsi="Arial" w:cs="Arial"/>
          <w:bCs/>
          <w:color w:val="000000"/>
          <w:lang w:val="en-IE"/>
        </w:rPr>
        <w:t xml:space="preserve">Following on from observing the CI and conducting a literature review based on this, </w:t>
      </w:r>
      <w:r w:rsidR="00481D34" w:rsidRPr="00C10FB0">
        <w:rPr>
          <w:rFonts w:ascii="Arial" w:hAnsi="Arial" w:cs="Arial"/>
          <w:bCs/>
          <w:color w:val="000000"/>
          <w:lang w:val="en-IE"/>
        </w:rPr>
        <w:t xml:space="preserve">I am now fully aware of the </w:t>
      </w:r>
      <w:r w:rsidR="00E50435" w:rsidRPr="00C10FB0">
        <w:rPr>
          <w:rFonts w:ascii="Arial" w:hAnsi="Arial" w:cs="Arial"/>
          <w:bCs/>
          <w:color w:val="000000"/>
          <w:lang w:val="en-IE"/>
        </w:rPr>
        <w:t xml:space="preserve">benefits and also the implications that </w:t>
      </w:r>
      <w:r w:rsidR="005D665E" w:rsidRPr="00C10FB0">
        <w:rPr>
          <w:rFonts w:ascii="Arial" w:hAnsi="Arial" w:cs="Arial"/>
          <w:bCs/>
          <w:color w:val="000000"/>
          <w:lang w:val="en-IE"/>
        </w:rPr>
        <w:t xml:space="preserve">a points system can have on a child’s learning. </w:t>
      </w:r>
      <w:r w:rsidR="00CC2E9D" w:rsidRPr="00C10FB0">
        <w:rPr>
          <w:rFonts w:ascii="Arial" w:hAnsi="Arial" w:cs="Arial"/>
          <w:bCs/>
          <w:color w:val="000000"/>
          <w:lang w:val="en-IE"/>
        </w:rPr>
        <w:t xml:space="preserve">Due to the breadth of literature </w:t>
      </w:r>
      <w:r w:rsidR="000B402A" w:rsidRPr="00C10FB0">
        <w:rPr>
          <w:rFonts w:ascii="Arial" w:hAnsi="Arial" w:cs="Arial"/>
          <w:bCs/>
          <w:color w:val="000000"/>
          <w:lang w:val="en-IE"/>
        </w:rPr>
        <w:t xml:space="preserve">on behaviour management with various techniques being used in education </w:t>
      </w:r>
      <w:r w:rsidR="000B402A" w:rsidRPr="00C10FB0">
        <w:rPr>
          <w:rFonts w:ascii="Arial" w:hAnsi="Arial" w:cs="Arial"/>
          <w:bCs/>
          <w:color w:val="000000"/>
          <w:lang w:val="en-IE"/>
        </w:rPr>
        <w:lastRenderedPageBreak/>
        <w:t xml:space="preserve">such as behaviourism and constructivism, </w:t>
      </w:r>
      <w:r w:rsidR="00905A76" w:rsidRPr="00C10FB0">
        <w:rPr>
          <w:rFonts w:ascii="Arial" w:hAnsi="Arial" w:cs="Arial"/>
          <w:bCs/>
          <w:color w:val="000000"/>
          <w:lang w:val="en-IE"/>
        </w:rPr>
        <w:t xml:space="preserve">it is </w:t>
      </w:r>
      <w:r w:rsidR="00EC0567" w:rsidRPr="00C10FB0">
        <w:rPr>
          <w:rFonts w:ascii="Arial" w:hAnsi="Arial" w:cs="Arial"/>
          <w:bCs/>
          <w:color w:val="000000"/>
          <w:lang w:val="en-IE"/>
        </w:rPr>
        <w:t>crucial</w:t>
      </w:r>
      <w:r w:rsidR="00905A76" w:rsidRPr="00C10FB0">
        <w:rPr>
          <w:rFonts w:ascii="Arial" w:hAnsi="Arial" w:cs="Arial"/>
          <w:bCs/>
          <w:color w:val="000000"/>
          <w:lang w:val="en-IE"/>
        </w:rPr>
        <w:t xml:space="preserve"> that my professional learning under the teaching standards </w:t>
      </w:r>
      <w:r w:rsidR="00176C59" w:rsidRPr="00C10FB0">
        <w:rPr>
          <w:rFonts w:ascii="Arial" w:hAnsi="Arial" w:cs="Arial"/>
          <w:bCs/>
          <w:color w:val="000000"/>
          <w:lang w:val="en-IE"/>
        </w:rPr>
        <w:t xml:space="preserve">continues to evolve. </w:t>
      </w:r>
      <w:r w:rsidR="00100413" w:rsidRPr="00C10FB0">
        <w:rPr>
          <w:rFonts w:ascii="Arial" w:hAnsi="Arial" w:cs="Arial"/>
          <w:bCs/>
          <w:color w:val="000000"/>
          <w:lang w:val="en-IE"/>
        </w:rPr>
        <w:t>Conducting wider reading allows me to</w:t>
      </w:r>
      <w:r w:rsidR="00EC0567" w:rsidRPr="00C10FB0">
        <w:rPr>
          <w:rFonts w:ascii="Arial" w:hAnsi="Arial" w:cs="Arial"/>
          <w:bCs/>
          <w:color w:val="000000"/>
          <w:lang w:val="en-IE"/>
        </w:rPr>
        <w:t xml:space="preserve"> keep</w:t>
      </w:r>
      <w:r w:rsidR="00100413" w:rsidRPr="00C10FB0">
        <w:rPr>
          <w:rFonts w:ascii="Arial" w:hAnsi="Arial" w:cs="Arial"/>
          <w:bCs/>
          <w:color w:val="000000"/>
          <w:lang w:val="en-IE"/>
        </w:rPr>
        <w:t xml:space="preserve"> up to date with </w:t>
      </w:r>
      <w:r w:rsidR="00EC0567" w:rsidRPr="00C10FB0">
        <w:rPr>
          <w:rFonts w:ascii="Arial" w:eastAsia="Times New Roman" w:hAnsi="Arial" w:cs="Arial"/>
          <w:bCs/>
          <w:color w:val="000000"/>
          <w:lang w:val="en-IE"/>
        </w:rPr>
        <w:t>key t</w:t>
      </w:r>
      <w:r w:rsidR="0023140E" w:rsidRPr="00C10FB0">
        <w:rPr>
          <w:rFonts w:ascii="Arial" w:eastAsia="Times New Roman" w:hAnsi="Arial" w:cs="Arial"/>
          <w:bCs/>
          <w:color w:val="000000"/>
          <w:lang w:val="en-IE"/>
        </w:rPr>
        <w:t>heories</w:t>
      </w:r>
      <w:r w:rsidR="00C400F4" w:rsidRPr="00C10FB0">
        <w:rPr>
          <w:rFonts w:ascii="Arial" w:eastAsia="Times New Roman" w:hAnsi="Arial" w:cs="Arial"/>
          <w:bCs/>
          <w:color w:val="000000"/>
          <w:lang w:val="en-IE"/>
        </w:rPr>
        <w:t xml:space="preserve"> and research</w:t>
      </w:r>
      <w:r w:rsidR="00165692" w:rsidRPr="00C10FB0">
        <w:rPr>
          <w:rFonts w:ascii="Arial" w:eastAsia="Times New Roman" w:hAnsi="Arial" w:cs="Arial"/>
          <w:bCs/>
          <w:color w:val="000000"/>
          <w:lang w:val="en-IE"/>
        </w:rPr>
        <w:t xml:space="preserve"> in my practice.</w:t>
      </w:r>
    </w:p>
    <w:p w14:paraId="2D010027" w14:textId="77777777" w:rsidR="00165692" w:rsidRPr="00C10FB0" w:rsidRDefault="00165692" w:rsidP="00A82E6A">
      <w:pPr>
        <w:spacing w:line="360" w:lineRule="auto"/>
        <w:rPr>
          <w:rFonts w:ascii="Arial" w:hAnsi="Arial" w:cs="Arial"/>
          <w:bCs/>
          <w:color w:val="000000"/>
          <w:lang w:val="en-IE"/>
        </w:rPr>
      </w:pPr>
    </w:p>
    <w:p w14:paraId="06C1208E" w14:textId="6ACB68DA" w:rsidR="00E266E8" w:rsidRPr="00EB36DE" w:rsidRDefault="00E266E8" w:rsidP="00A82E6A">
      <w:pPr>
        <w:spacing w:line="360" w:lineRule="auto"/>
        <w:rPr>
          <w:rFonts w:ascii="Arial" w:hAnsi="Arial" w:cs="Arial"/>
          <w:b/>
          <w:sz w:val="28"/>
          <w:szCs w:val="28"/>
          <w:lang w:val="en-US"/>
        </w:rPr>
      </w:pPr>
      <w:r w:rsidRPr="00EB36DE">
        <w:rPr>
          <w:rFonts w:ascii="Arial" w:hAnsi="Arial" w:cs="Arial"/>
          <w:b/>
          <w:sz w:val="28"/>
          <w:szCs w:val="28"/>
          <w:lang w:val="en-US"/>
        </w:rPr>
        <w:t>Conclusion</w:t>
      </w:r>
    </w:p>
    <w:p w14:paraId="392165C4" w14:textId="7838F90D" w:rsidR="008E407C" w:rsidRPr="00C10FB0" w:rsidRDefault="006E6F40" w:rsidP="00A82E6A">
      <w:pPr>
        <w:spacing w:line="360" w:lineRule="auto"/>
        <w:rPr>
          <w:rFonts w:ascii="Arial" w:hAnsi="Arial" w:cs="Arial"/>
          <w:bCs/>
          <w:lang w:val="en-US"/>
        </w:rPr>
      </w:pPr>
      <w:r w:rsidRPr="00C10FB0">
        <w:rPr>
          <w:rFonts w:ascii="Arial" w:hAnsi="Arial" w:cs="Arial"/>
          <w:bCs/>
          <w:lang w:val="en-US"/>
        </w:rPr>
        <w:t xml:space="preserve">To conclude this essay, </w:t>
      </w:r>
      <w:r w:rsidR="009D1037" w:rsidRPr="00C10FB0">
        <w:rPr>
          <w:rFonts w:ascii="Arial" w:hAnsi="Arial" w:cs="Arial"/>
          <w:bCs/>
          <w:lang w:val="en-US"/>
        </w:rPr>
        <w:t>the evaluation of the CI lin</w:t>
      </w:r>
      <w:r w:rsidR="00EC05E7" w:rsidRPr="00C10FB0">
        <w:rPr>
          <w:rFonts w:ascii="Arial" w:hAnsi="Arial" w:cs="Arial"/>
          <w:bCs/>
          <w:lang w:val="en-US"/>
        </w:rPr>
        <w:t>king this with academic literature and the role of critical reflection</w:t>
      </w:r>
      <w:r w:rsidR="00041571" w:rsidRPr="00C10FB0">
        <w:rPr>
          <w:rFonts w:ascii="Arial" w:hAnsi="Arial" w:cs="Arial"/>
          <w:bCs/>
          <w:lang w:val="en-US"/>
        </w:rPr>
        <w:t>,</w:t>
      </w:r>
      <w:r w:rsidR="00EC05E7" w:rsidRPr="00C10FB0">
        <w:rPr>
          <w:rFonts w:ascii="Arial" w:hAnsi="Arial" w:cs="Arial"/>
          <w:bCs/>
          <w:lang w:val="en-US"/>
        </w:rPr>
        <w:t xml:space="preserve"> has been pivotal in identifying the next steps for one’s teaching practice</w:t>
      </w:r>
      <w:r w:rsidR="00D21221" w:rsidRPr="00C10FB0">
        <w:rPr>
          <w:rFonts w:ascii="Arial" w:hAnsi="Arial" w:cs="Arial"/>
          <w:bCs/>
          <w:lang w:val="en-US"/>
        </w:rPr>
        <w:t>.</w:t>
      </w:r>
      <w:r w:rsidR="00CC3960" w:rsidRPr="00C10FB0">
        <w:rPr>
          <w:rFonts w:ascii="Arial" w:hAnsi="Arial" w:cs="Arial"/>
          <w:bCs/>
          <w:lang w:val="en-US"/>
        </w:rPr>
        <w:t xml:space="preserve"> </w:t>
      </w:r>
      <w:r w:rsidR="00BA6C75" w:rsidRPr="00C10FB0">
        <w:rPr>
          <w:rFonts w:ascii="Arial" w:hAnsi="Arial" w:cs="Arial"/>
          <w:bCs/>
          <w:lang w:val="en-US"/>
        </w:rPr>
        <w:t xml:space="preserve">The role of critical reflection is vitally important </w:t>
      </w:r>
      <w:r w:rsidR="001B2623" w:rsidRPr="00C10FB0">
        <w:rPr>
          <w:rFonts w:ascii="Arial" w:hAnsi="Arial" w:cs="Arial"/>
          <w:bCs/>
          <w:lang w:val="en-US"/>
        </w:rPr>
        <w:t>when meeting the Professional Standards for Teaching and Leadership in Wales.</w:t>
      </w:r>
      <w:r w:rsidR="00742902">
        <w:rPr>
          <w:rFonts w:ascii="Arial" w:hAnsi="Arial" w:cs="Arial"/>
          <w:bCs/>
          <w:lang w:val="en-US"/>
        </w:rPr>
        <w:t xml:space="preserve"> There</w:t>
      </w:r>
      <w:r w:rsidR="00F74A8F" w:rsidRPr="00C10FB0">
        <w:rPr>
          <w:rFonts w:ascii="Arial" w:hAnsi="Arial" w:cs="Arial"/>
          <w:bCs/>
          <w:lang w:val="en-US"/>
        </w:rPr>
        <w:t xml:space="preserve"> are many reflective models that can </w:t>
      </w:r>
      <w:r w:rsidR="00B42333" w:rsidRPr="00C10FB0">
        <w:rPr>
          <w:rFonts w:ascii="Arial" w:hAnsi="Arial" w:cs="Arial"/>
          <w:bCs/>
          <w:lang w:val="en-US"/>
        </w:rPr>
        <w:t xml:space="preserve">be </w:t>
      </w:r>
      <w:r w:rsidR="00F74A8F" w:rsidRPr="00C10FB0">
        <w:rPr>
          <w:rFonts w:ascii="Arial" w:hAnsi="Arial" w:cs="Arial"/>
          <w:bCs/>
          <w:lang w:val="en-US"/>
        </w:rPr>
        <w:t>use</w:t>
      </w:r>
      <w:r w:rsidR="00B42333" w:rsidRPr="00C10FB0">
        <w:rPr>
          <w:rFonts w:ascii="Arial" w:hAnsi="Arial" w:cs="Arial"/>
          <w:bCs/>
          <w:lang w:val="en-US"/>
        </w:rPr>
        <w:t>d</w:t>
      </w:r>
      <w:r w:rsidR="00F74A8F" w:rsidRPr="00C10FB0">
        <w:rPr>
          <w:rFonts w:ascii="Arial" w:hAnsi="Arial" w:cs="Arial"/>
          <w:bCs/>
          <w:lang w:val="en-US"/>
        </w:rPr>
        <w:t xml:space="preserve"> </w:t>
      </w:r>
      <w:r w:rsidR="00B42333" w:rsidRPr="00C10FB0">
        <w:rPr>
          <w:rFonts w:ascii="Arial" w:hAnsi="Arial" w:cs="Arial"/>
          <w:bCs/>
          <w:lang w:val="en-US"/>
        </w:rPr>
        <w:t xml:space="preserve">in teaching practice. </w:t>
      </w:r>
      <w:r w:rsidR="001804E1" w:rsidRPr="00C10FB0">
        <w:rPr>
          <w:rFonts w:ascii="Arial" w:hAnsi="Arial" w:cs="Arial"/>
          <w:bCs/>
          <w:lang w:val="en-US"/>
        </w:rPr>
        <w:t xml:space="preserve">These may be models of Kolb, Gibbs or Schon </w:t>
      </w:r>
      <w:r w:rsidR="0063266B" w:rsidRPr="00C10FB0">
        <w:rPr>
          <w:rFonts w:ascii="Arial" w:hAnsi="Arial" w:cs="Arial"/>
          <w:bCs/>
          <w:lang w:val="en-US"/>
        </w:rPr>
        <w:t>and many more. To be critically reflective on</w:t>
      </w:r>
      <w:r w:rsidR="00816C3C" w:rsidRPr="00C10FB0">
        <w:rPr>
          <w:rFonts w:ascii="Arial" w:hAnsi="Arial" w:cs="Arial"/>
          <w:bCs/>
          <w:lang w:val="en-US"/>
        </w:rPr>
        <w:t xml:space="preserve"> one’s teaching practice, practitioners </w:t>
      </w:r>
      <w:r w:rsidR="00D21221" w:rsidRPr="00C10FB0">
        <w:rPr>
          <w:rFonts w:ascii="Arial" w:hAnsi="Arial" w:cs="Arial"/>
          <w:bCs/>
          <w:lang w:val="en-US"/>
        </w:rPr>
        <w:t>must</w:t>
      </w:r>
      <w:r w:rsidR="00816C3C" w:rsidRPr="00C10FB0">
        <w:rPr>
          <w:rFonts w:ascii="Arial" w:hAnsi="Arial" w:cs="Arial"/>
          <w:bCs/>
          <w:lang w:val="en-US"/>
        </w:rPr>
        <w:t xml:space="preserve"> be open-minded </w:t>
      </w:r>
      <w:r w:rsidR="00462021" w:rsidRPr="00C10FB0">
        <w:rPr>
          <w:rFonts w:ascii="Arial" w:hAnsi="Arial" w:cs="Arial"/>
          <w:bCs/>
          <w:lang w:val="en-US"/>
        </w:rPr>
        <w:t>to feedback from their peers</w:t>
      </w:r>
      <w:r w:rsidR="00D21221" w:rsidRPr="00C10FB0">
        <w:rPr>
          <w:rFonts w:ascii="Arial" w:hAnsi="Arial" w:cs="Arial"/>
          <w:bCs/>
          <w:lang w:val="en-US"/>
        </w:rPr>
        <w:t>.</w:t>
      </w:r>
      <w:r w:rsidR="00462021" w:rsidRPr="00C10FB0">
        <w:rPr>
          <w:rFonts w:ascii="Arial" w:hAnsi="Arial" w:cs="Arial"/>
          <w:bCs/>
          <w:lang w:val="en-US"/>
        </w:rPr>
        <w:t xml:space="preserve"> </w:t>
      </w:r>
      <w:r w:rsidR="00D21221" w:rsidRPr="00C10FB0">
        <w:rPr>
          <w:rFonts w:ascii="Arial" w:hAnsi="Arial" w:cs="Arial"/>
          <w:bCs/>
          <w:lang w:val="en-US"/>
        </w:rPr>
        <w:t xml:space="preserve">They also </w:t>
      </w:r>
      <w:r w:rsidR="00462021" w:rsidRPr="00C10FB0">
        <w:rPr>
          <w:rFonts w:ascii="Arial" w:hAnsi="Arial" w:cs="Arial"/>
          <w:bCs/>
          <w:lang w:val="en-US"/>
        </w:rPr>
        <w:t xml:space="preserve">must be able to </w:t>
      </w:r>
      <w:r w:rsidR="00D21221" w:rsidRPr="00C10FB0">
        <w:rPr>
          <w:rFonts w:ascii="Arial" w:hAnsi="Arial" w:cs="Arial"/>
          <w:bCs/>
          <w:lang w:val="en-US"/>
        </w:rPr>
        <w:t>evaluate their own practice and identify next steps moving forward. Being a reflective practitioner in Wales is more important now than ever. Wales is going through the change of a new curriculum with its four new purposes at the heart of that curriculum.</w:t>
      </w:r>
      <w:r w:rsidR="00CA617A" w:rsidRPr="00C10FB0">
        <w:rPr>
          <w:rFonts w:ascii="Arial" w:hAnsi="Arial" w:cs="Arial"/>
          <w:bCs/>
          <w:lang w:val="en-US"/>
        </w:rPr>
        <w:t xml:space="preserve"> </w:t>
      </w:r>
      <w:r w:rsidR="00BB29A2" w:rsidRPr="00C10FB0">
        <w:rPr>
          <w:rFonts w:ascii="Arial" w:hAnsi="Arial" w:cs="Arial"/>
          <w:bCs/>
          <w:lang w:val="en-US"/>
        </w:rPr>
        <w:t xml:space="preserve">The experience of </w:t>
      </w:r>
      <w:r w:rsidR="00D4670A" w:rsidRPr="00C10FB0">
        <w:rPr>
          <w:rFonts w:ascii="Arial" w:hAnsi="Arial" w:cs="Arial"/>
          <w:bCs/>
          <w:lang w:val="en-US"/>
        </w:rPr>
        <w:t xml:space="preserve">observing a CI and linking this with </w:t>
      </w:r>
      <w:r w:rsidR="00BB29A2" w:rsidRPr="00C10FB0">
        <w:rPr>
          <w:rFonts w:ascii="Arial" w:hAnsi="Arial" w:cs="Arial"/>
          <w:bCs/>
          <w:lang w:val="en-US"/>
        </w:rPr>
        <w:t xml:space="preserve">wider reading through academic literature, is vitally important to one’s overall learning and understanding of </w:t>
      </w:r>
      <w:r w:rsidR="007B170D" w:rsidRPr="00C10FB0">
        <w:rPr>
          <w:rFonts w:ascii="Arial" w:hAnsi="Arial" w:cs="Arial"/>
          <w:bCs/>
          <w:lang w:val="en-US"/>
        </w:rPr>
        <w:t xml:space="preserve">the Professional Standards. </w:t>
      </w:r>
      <w:r w:rsidR="00D37866" w:rsidRPr="00C10FB0">
        <w:rPr>
          <w:rFonts w:ascii="Arial" w:hAnsi="Arial" w:cs="Arial"/>
          <w:bCs/>
          <w:lang w:val="en-US"/>
        </w:rPr>
        <w:t>In Professor Graham Donaldson’s report</w:t>
      </w:r>
      <w:r w:rsidR="00BE40AC" w:rsidRPr="00C10FB0">
        <w:rPr>
          <w:rFonts w:ascii="Arial" w:hAnsi="Arial" w:cs="Arial"/>
          <w:bCs/>
          <w:lang w:val="en-US"/>
        </w:rPr>
        <w:t xml:space="preserve">, it is suggested that there are implications in </w:t>
      </w:r>
      <w:r w:rsidR="00DB0E3E" w:rsidRPr="00C10FB0">
        <w:rPr>
          <w:rFonts w:ascii="Arial" w:hAnsi="Arial" w:cs="Arial"/>
          <w:bCs/>
          <w:lang w:val="en-US"/>
        </w:rPr>
        <w:t>teachers’</w:t>
      </w:r>
      <w:r w:rsidR="00BE40AC" w:rsidRPr="00C10FB0">
        <w:rPr>
          <w:rFonts w:ascii="Arial" w:hAnsi="Arial" w:cs="Arial"/>
          <w:bCs/>
          <w:lang w:val="en-US"/>
        </w:rPr>
        <w:t xml:space="preserve"> </w:t>
      </w:r>
      <w:r w:rsidR="00DB0E3E" w:rsidRPr="00C10FB0">
        <w:rPr>
          <w:rFonts w:ascii="Arial" w:hAnsi="Arial" w:cs="Arial"/>
          <w:bCs/>
          <w:lang w:val="en-US"/>
        </w:rPr>
        <w:t xml:space="preserve">professional development and training. Being an expert in </w:t>
      </w:r>
      <w:r w:rsidR="00CA0095" w:rsidRPr="00C10FB0">
        <w:rPr>
          <w:rFonts w:ascii="Arial" w:hAnsi="Arial" w:cs="Arial"/>
          <w:bCs/>
          <w:lang w:val="en-US"/>
        </w:rPr>
        <w:t>a</w:t>
      </w:r>
      <w:r w:rsidR="00DB0E3E" w:rsidRPr="00C10FB0">
        <w:rPr>
          <w:rFonts w:ascii="Arial" w:hAnsi="Arial" w:cs="Arial"/>
          <w:bCs/>
          <w:lang w:val="en-US"/>
        </w:rPr>
        <w:t xml:space="preserve"> chosen </w:t>
      </w:r>
      <w:r w:rsidR="00CA0095" w:rsidRPr="00C10FB0">
        <w:rPr>
          <w:rFonts w:ascii="Arial" w:hAnsi="Arial" w:cs="Arial"/>
          <w:bCs/>
          <w:lang w:val="en-US"/>
        </w:rPr>
        <w:t xml:space="preserve">field </w:t>
      </w:r>
      <w:r w:rsidR="00D747D4" w:rsidRPr="00C10FB0">
        <w:rPr>
          <w:rFonts w:ascii="Arial" w:hAnsi="Arial" w:cs="Arial"/>
          <w:bCs/>
          <w:lang w:val="en-US"/>
        </w:rPr>
        <w:t>of study is not enough for the young people of Wales anymore. Teachers</w:t>
      </w:r>
      <w:r w:rsidR="0068474F" w:rsidRPr="00C10FB0">
        <w:rPr>
          <w:rFonts w:ascii="Arial" w:hAnsi="Arial" w:cs="Arial"/>
          <w:bCs/>
          <w:lang w:val="en-US"/>
        </w:rPr>
        <w:t xml:space="preserve"> need to extend their abilities in “Welsh Language, </w:t>
      </w:r>
      <w:r w:rsidR="00054F0F" w:rsidRPr="00C10FB0">
        <w:rPr>
          <w:rFonts w:ascii="Arial" w:hAnsi="Arial" w:cs="Arial"/>
          <w:bCs/>
          <w:lang w:val="en-US"/>
        </w:rPr>
        <w:t>health and well-being, digital skills and computer science, as well as curriculum planning and assessment”</w:t>
      </w:r>
      <w:r w:rsidR="00CA0095" w:rsidRPr="00C10FB0">
        <w:rPr>
          <w:rFonts w:ascii="Arial" w:hAnsi="Arial" w:cs="Arial"/>
          <w:bCs/>
          <w:lang w:val="en-US"/>
        </w:rPr>
        <w:t xml:space="preserve"> </w:t>
      </w:r>
      <w:r w:rsidR="00F5205D" w:rsidRPr="00C10FB0">
        <w:rPr>
          <w:rFonts w:ascii="Arial" w:hAnsi="Arial" w:cs="Arial"/>
          <w:bCs/>
          <w:lang w:val="en-US"/>
        </w:rPr>
        <w:t>(Donaldson, 2015</w:t>
      </w:r>
      <w:r w:rsidR="00C8229D" w:rsidRPr="00C10FB0">
        <w:rPr>
          <w:rFonts w:ascii="Arial" w:hAnsi="Arial" w:cs="Arial"/>
          <w:bCs/>
          <w:lang w:val="en-US"/>
        </w:rPr>
        <w:t>, p. 9)</w:t>
      </w:r>
      <w:r w:rsidR="00F5205D" w:rsidRPr="00C10FB0">
        <w:rPr>
          <w:rFonts w:ascii="Arial" w:hAnsi="Arial" w:cs="Arial"/>
          <w:bCs/>
          <w:lang w:val="en-US"/>
        </w:rPr>
        <w:t xml:space="preserve">. </w:t>
      </w:r>
      <w:r w:rsidR="000820A3" w:rsidRPr="00C10FB0">
        <w:rPr>
          <w:rFonts w:ascii="Arial" w:hAnsi="Arial" w:cs="Arial"/>
          <w:bCs/>
          <w:lang w:val="en-US"/>
        </w:rPr>
        <w:t xml:space="preserve">Pedagogy, professional learning, collaboration, </w:t>
      </w:r>
      <w:r w:rsidR="00345742" w:rsidRPr="00C10FB0">
        <w:rPr>
          <w:rFonts w:ascii="Arial" w:hAnsi="Arial" w:cs="Arial"/>
          <w:bCs/>
          <w:lang w:val="en-US"/>
        </w:rPr>
        <w:t>innovation,</w:t>
      </w:r>
      <w:r w:rsidR="00031E65" w:rsidRPr="00C10FB0">
        <w:rPr>
          <w:rFonts w:ascii="Arial" w:hAnsi="Arial" w:cs="Arial"/>
          <w:bCs/>
          <w:lang w:val="en-US"/>
        </w:rPr>
        <w:t xml:space="preserve"> and leadership </w:t>
      </w:r>
      <w:r w:rsidR="00345742" w:rsidRPr="00C10FB0">
        <w:rPr>
          <w:rFonts w:ascii="Arial" w:hAnsi="Arial" w:cs="Arial"/>
          <w:bCs/>
          <w:lang w:val="en-US"/>
        </w:rPr>
        <w:t>all prove to be</w:t>
      </w:r>
      <w:r w:rsidR="00031E65" w:rsidRPr="00C10FB0">
        <w:rPr>
          <w:rFonts w:ascii="Arial" w:hAnsi="Arial" w:cs="Arial"/>
          <w:bCs/>
          <w:lang w:val="en-US"/>
        </w:rPr>
        <w:t xml:space="preserve"> </w:t>
      </w:r>
      <w:r w:rsidR="00A23594" w:rsidRPr="00C10FB0">
        <w:rPr>
          <w:rFonts w:ascii="Arial" w:hAnsi="Arial" w:cs="Arial"/>
          <w:bCs/>
          <w:lang w:val="en-US"/>
        </w:rPr>
        <w:t>cr</w:t>
      </w:r>
      <w:r w:rsidR="00345742" w:rsidRPr="00C10FB0">
        <w:rPr>
          <w:rFonts w:ascii="Arial" w:hAnsi="Arial" w:cs="Arial"/>
          <w:bCs/>
          <w:lang w:val="en-US"/>
        </w:rPr>
        <w:t>ucial</w:t>
      </w:r>
      <w:r w:rsidR="00A23594" w:rsidRPr="00C10FB0">
        <w:rPr>
          <w:rFonts w:ascii="Arial" w:hAnsi="Arial" w:cs="Arial"/>
          <w:bCs/>
          <w:lang w:val="en-US"/>
        </w:rPr>
        <w:t xml:space="preserve"> when it comes to </w:t>
      </w:r>
      <w:r w:rsidR="00345742" w:rsidRPr="00C10FB0">
        <w:rPr>
          <w:rFonts w:ascii="Arial" w:hAnsi="Arial" w:cs="Arial"/>
          <w:bCs/>
          <w:lang w:val="en-US"/>
        </w:rPr>
        <w:t xml:space="preserve">meeting the Professional Standards for Teaching and Leadership in Wales. This essay specifically focuses upon </w:t>
      </w:r>
      <w:r w:rsidR="007A7CE6" w:rsidRPr="00C10FB0">
        <w:rPr>
          <w:rFonts w:ascii="Arial" w:hAnsi="Arial" w:cs="Arial"/>
          <w:bCs/>
          <w:lang w:val="en-US"/>
        </w:rPr>
        <w:t>continuing professional learning</w:t>
      </w:r>
      <w:r w:rsidR="00CA74AC" w:rsidRPr="00C10FB0">
        <w:rPr>
          <w:rFonts w:ascii="Arial" w:hAnsi="Arial" w:cs="Arial"/>
          <w:bCs/>
          <w:lang w:val="en-US"/>
        </w:rPr>
        <w:t xml:space="preserve"> and </w:t>
      </w:r>
      <w:r w:rsidR="00312966" w:rsidRPr="00C10FB0">
        <w:rPr>
          <w:rFonts w:ascii="Arial" w:hAnsi="Arial" w:cs="Arial"/>
          <w:bCs/>
          <w:lang w:val="en-US"/>
        </w:rPr>
        <w:t>influencing learners to drive their own learning</w:t>
      </w:r>
      <w:r w:rsidR="007B5C49" w:rsidRPr="00C10FB0">
        <w:rPr>
          <w:rFonts w:ascii="Arial" w:hAnsi="Arial" w:cs="Arial"/>
          <w:bCs/>
          <w:lang w:val="en-US"/>
        </w:rPr>
        <w:t>.</w:t>
      </w:r>
      <w:r w:rsidR="00312966" w:rsidRPr="00C10FB0">
        <w:rPr>
          <w:rFonts w:ascii="Arial" w:hAnsi="Arial" w:cs="Arial"/>
          <w:bCs/>
          <w:lang w:val="en-US"/>
        </w:rPr>
        <w:t xml:space="preserve"> The main </w:t>
      </w:r>
      <w:r w:rsidR="00DB29F4">
        <w:rPr>
          <w:rFonts w:ascii="Arial" w:hAnsi="Arial" w:cs="Arial"/>
          <w:bCs/>
          <w:lang w:val="en-US"/>
        </w:rPr>
        <w:t xml:space="preserve">standard </w:t>
      </w:r>
      <w:r w:rsidR="00312966" w:rsidRPr="00C10FB0">
        <w:rPr>
          <w:rFonts w:ascii="Arial" w:hAnsi="Arial" w:cs="Arial"/>
          <w:bCs/>
          <w:lang w:val="en-US"/>
        </w:rPr>
        <w:t xml:space="preserve">that this essay focuses upon is </w:t>
      </w:r>
      <w:r w:rsidR="007A7CE6" w:rsidRPr="00C10FB0">
        <w:rPr>
          <w:rFonts w:ascii="Arial" w:hAnsi="Arial" w:cs="Arial"/>
          <w:bCs/>
          <w:lang w:val="en-US"/>
        </w:rPr>
        <w:t xml:space="preserve">“developing new techniques” </w:t>
      </w:r>
      <w:r w:rsidR="00CA74AC" w:rsidRPr="00C10FB0">
        <w:rPr>
          <w:rFonts w:ascii="Arial" w:hAnsi="Arial" w:cs="Arial"/>
          <w:bCs/>
          <w:lang w:val="en-US"/>
        </w:rPr>
        <w:t>under innovation</w:t>
      </w:r>
      <w:r w:rsidR="00347E2E" w:rsidRPr="00C10FB0">
        <w:rPr>
          <w:rFonts w:ascii="Arial" w:hAnsi="Arial" w:cs="Arial"/>
          <w:bCs/>
          <w:lang w:val="en-US"/>
        </w:rPr>
        <w:t xml:space="preserve"> in the Professional Standard’s. Developing new techniques has proven to be crucial as </w:t>
      </w:r>
      <w:r w:rsidR="004C3D5A" w:rsidRPr="00C10FB0">
        <w:rPr>
          <w:rFonts w:ascii="Arial" w:hAnsi="Arial" w:cs="Arial"/>
          <w:color w:val="000000"/>
          <w:lang w:eastAsia="en-GB"/>
        </w:rPr>
        <w:t xml:space="preserve">“research on cognitive, social, emotional and physical development has a positive impact on pedagogy” </w:t>
      </w:r>
      <w:sdt>
        <w:sdtPr>
          <w:rPr>
            <w:rFonts w:ascii="Arial" w:hAnsi="Arial" w:cs="Arial"/>
            <w:color w:val="000000"/>
            <w:lang w:eastAsia="en-GB"/>
          </w:rPr>
          <w:id w:val="-1887172958"/>
          <w:citation/>
        </w:sdtPr>
        <w:sdtEndPr/>
        <w:sdtContent>
          <w:r w:rsidR="00983A96" w:rsidRPr="00C10FB0">
            <w:rPr>
              <w:rFonts w:ascii="Arial" w:hAnsi="Arial" w:cs="Arial"/>
              <w:color w:val="000000"/>
              <w:lang w:eastAsia="en-GB"/>
            </w:rPr>
            <w:fldChar w:fldCharType="begin"/>
          </w:r>
          <w:r w:rsidR="00983A96" w:rsidRPr="00C10FB0">
            <w:rPr>
              <w:rFonts w:ascii="Arial" w:hAnsi="Arial" w:cs="Arial"/>
              <w:color w:val="000000"/>
              <w:lang w:eastAsia="en-GB"/>
            </w:rPr>
            <w:instrText xml:space="preserve"> CITATION Wel19 \l 2057 </w:instrText>
          </w:r>
          <w:r w:rsidR="00983A96" w:rsidRPr="00C10FB0">
            <w:rPr>
              <w:rFonts w:ascii="Arial" w:hAnsi="Arial" w:cs="Arial"/>
              <w:color w:val="000000"/>
              <w:lang w:eastAsia="en-GB"/>
            </w:rPr>
            <w:fldChar w:fldCharType="separate"/>
          </w:r>
          <w:r w:rsidR="00983A96" w:rsidRPr="00C10FB0">
            <w:rPr>
              <w:rFonts w:ascii="Arial" w:hAnsi="Arial" w:cs="Arial"/>
              <w:noProof/>
              <w:color w:val="000000"/>
              <w:lang w:eastAsia="en-GB"/>
            </w:rPr>
            <w:t>(Welsh Government, 2019)</w:t>
          </w:r>
          <w:r w:rsidR="00983A96" w:rsidRPr="00C10FB0">
            <w:rPr>
              <w:rFonts w:ascii="Arial" w:hAnsi="Arial" w:cs="Arial"/>
              <w:color w:val="000000"/>
              <w:lang w:eastAsia="en-GB"/>
            </w:rPr>
            <w:fldChar w:fldCharType="end"/>
          </w:r>
        </w:sdtContent>
      </w:sdt>
      <w:r w:rsidR="00983A96" w:rsidRPr="00C10FB0">
        <w:rPr>
          <w:rFonts w:ascii="Arial" w:hAnsi="Arial" w:cs="Arial"/>
          <w:color w:val="000000"/>
          <w:lang w:eastAsia="en-GB"/>
        </w:rPr>
        <w:t>.</w:t>
      </w:r>
    </w:p>
    <w:sdt>
      <w:sdtPr>
        <w:rPr>
          <w:rFonts w:ascii="Arial" w:eastAsiaTheme="minorHAnsi" w:hAnsi="Arial" w:cs="Arial"/>
          <w:color w:val="auto"/>
          <w:sz w:val="22"/>
          <w:szCs w:val="22"/>
          <w:lang w:val="en-GB"/>
        </w:rPr>
        <w:id w:val="1587883499"/>
        <w:docPartObj>
          <w:docPartGallery w:val="Bibliographies"/>
          <w:docPartUnique/>
        </w:docPartObj>
      </w:sdtPr>
      <w:sdtEndPr/>
      <w:sdtContent>
        <w:p w14:paraId="09522ED7" w14:textId="5B9DFC33" w:rsidR="00402372" w:rsidRPr="00C10FB0" w:rsidRDefault="00402372" w:rsidP="00A82E6A">
          <w:pPr>
            <w:pStyle w:val="Heading1"/>
            <w:spacing w:line="360" w:lineRule="auto"/>
            <w:rPr>
              <w:rFonts w:ascii="Arial" w:eastAsiaTheme="minorHAnsi" w:hAnsi="Arial" w:cs="Arial"/>
              <w:color w:val="auto"/>
              <w:sz w:val="22"/>
              <w:szCs w:val="22"/>
              <w:lang w:val="en-GB"/>
            </w:rPr>
          </w:pPr>
        </w:p>
        <w:sdt>
          <w:sdtPr>
            <w:rPr>
              <w:rFonts w:ascii="Arial" w:hAnsi="Arial" w:cs="Arial"/>
            </w:rPr>
            <w:id w:val="-573587230"/>
            <w:bibliography/>
          </w:sdtPr>
          <w:sdtEndPr/>
          <w:sdtContent>
            <w:p w14:paraId="47398DAF" w14:textId="77777777" w:rsidR="00A82E6A" w:rsidRDefault="00A82E6A" w:rsidP="00A82E6A">
              <w:pPr>
                <w:pStyle w:val="Bibliography"/>
                <w:spacing w:line="360" w:lineRule="auto"/>
                <w:rPr>
                  <w:rFonts w:ascii="Arial" w:hAnsi="Arial" w:cs="Arial"/>
                </w:rPr>
              </w:pPr>
            </w:p>
            <w:p w14:paraId="5FB8B3AE" w14:textId="77777777" w:rsidR="00A82E6A" w:rsidRDefault="00A82E6A" w:rsidP="00A82E6A">
              <w:pPr>
                <w:pStyle w:val="Bibliography"/>
                <w:spacing w:line="360" w:lineRule="auto"/>
                <w:rPr>
                  <w:rFonts w:ascii="Arial" w:hAnsi="Arial" w:cs="Arial"/>
                </w:rPr>
              </w:pPr>
            </w:p>
            <w:p w14:paraId="3D455D52" w14:textId="77777777" w:rsidR="00A82E6A" w:rsidRDefault="00A82E6A" w:rsidP="00A82E6A">
              <w:pPr>
                <w:pStyle w:val="Bibliography"/>
                <w:spacing w:line="360" w:lineRule="auto"/>
                <w:rPr>
                  <w:rFonts w:ascii="Arial" w:hAnsi="Arial" w:cs="Arial"/>
                </w:rPr>
              </w:pPr>
            </w:p>
            <w:p w14:paraId="275BDF2B" w14:textId="3702B1F0" w:rsidR="00CB7DDD" w:rsidRPr="00E43F43" w:rsidRDefault="00983A96" w:rsidP="00A82E6A">
              <w:pPr>
                <w:pStyle w:val="Bibliography"/>
                <w:spacing w:line="360" w:lineRule="auto"/>
                <w:rPr>
                  <w:rFonts w:ascii="Arial" w:hAnsi="Arial" w:cs="Arial"/>
                  <w:b/>
                  <w:bCs/>
                  <w:sz w:val="28"/>
                  <w:szCs w:val="28"/>
                </w:rPr>
              </w:pPr>
              <w:r w:rsidRPr="00E43F43">
                <w:rPr>
                  <w:rFonts w:ascii="Arial" w:hAnsi="Arial" w:cs="Arial"/>
                  <w:b/>
                  <w:bCs/>
                  <w:sz w:val="28"/>
                  <w:szCs w:val="28"/>
                </w:rPr>
                <w:lastRenderedPageBreak/>
                <w:t>References</w:t>
              </w:r>
              <w:r w:rsidR="008E407C" w:rsidRPr="00E43F43">
                <w:rPr>
                  <w:rFonts w:ascii="Arial" w:hAnsi="Arial" w:cs="Arial"/>
                  <w:b/>
                  <w:bCs/>
                  <w:sz w:val="28"/>
                  <w:szCs w:val="28"/>
                </w:rPr>
                <w:fldChar w:fldCharType="begin"/>
              </w:r>
              <w:r w:rsidR="008E407C" w:rsidRPr="00E43F43">
                <w:rPr>
                  <w:rFonts w:ascii="Arial" w:hAnsi="Arial" w:cs="Arial"/>
                  <w:b/>
                  <w:bCs/>
                  <w:sz w:val="28"/>
                  <w:szCs w:val="28"/>
                </w:rPr>
                <w:instrText xml:space="preserve"> BIBLIOGRAPHY </w:instrText>
              </w:r>
              <w:r w:rsidR="008E407C" w:rsidRPr="00E43F43">
                <w:rPr>
                  <w:rFonts w:ascii="Arial" w:hAnsi="Arial" w:cs="Arial"/>
                  <w:b/>
                  <w:bCs/>
                  <w:sz w:val="28"/>
                  <w:szCs w:val="28"/>
                </w:rPr>
                <w:fldChar w:fldCharType="separate"/>
              </w:r>
            </w:p>
            <w:p w14:paraId="0A8D4B04"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Attar, H., Shahabi, S. M. R. &amp; Amlashi, M. M. K. K., 2016. Reform by reflection: Schon's legacy to management practice in times of uncertainty. </w:t>
              </w:r>
              <w:r w:rsidRPr="00C10FB0">
                <w:rPr>
                  <w:rFonts w:ascii="Arial" w:hAnsi="Arial" w:cs="Arial"/>
                  <w:i/>
                  <w:iCs/>
                  <w:noProof/>
                  <w:lang w:val="en-US"/>
                </w:rPr>
                <w:t xml:space="preserve">Iranian journal of management studies , </w:t>
              </w:r>
              <w:r w:rsidRPr="00C10FB0">
                <w:rPr>
                  <w:rFonts w:ascii="Arial" w:hAnsi="Arial" w:cs="Arial"/>
                  <w:noProof/>
                  <w:lang w:val="en-US"/>
                </w:rPr>
                <w:t>9(3), p. 594.</w:t>
              </w:r>
            </w:p>
            <w:p w14:paraId="69839C7C"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Bitterman, M. E., 2006-12. Classical Conditioning Since Pavlov. 10(4), p. 365.</w:t>
              </w:r>
            </w:p>
            <w:p w14:paraId="79173E8C"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British Educational Research Association, 2018. </w:t>
              </w:r>
              <w:r w:rsidRPr="00C10FB0">
                <w:rPr>
                  <w:rFonts w:ascii="Arial" w:hAnsi="Arial" w:cs="Arial"/>
                  <w:i/>
                  <w:iCs/>
                  <w:noProof/>
                  <w:lang w:val="en-US"/>
                </w:rPr>
                <w:t xml:space="preserve">Ethical Guidelines For Educational Research. </w:t>
              </w:r>
              <w:r w:rsidRPr="00C10FB0">
                <w:rPr>
                  <w:rFonts w:ascii="Arial" w:hAnsi="Arial" w:cs="Arial"/>
                  <w:noProof/>
                  <w:lang w:val="en-US"/>
                </w:rPr>
                <w:t xml:space="preserve">[Online] </w:t>
              </w:r>
              <w:r w:rsidRPr="00C10FB0">
                <w:rPr>
                  <w:rFonts w:ascii="Arial" w:hAnsi="Arial" w:cs="Arial"/>
                  <w:noProof/>
                  <w:lang w:val="en-US"/>
                </w:rPr>
                <w:br/>
                <w:t xml:space="preserve">Available at: </w:t>
              </w:r>
              <w:r w:rsidRPr="00C10FB0">
                <w:rPr>
                  <w:rFonts w:ascii="Arial" w:hAnsi="Arial" w:cs="Arial"/>
                  <w:noProof/>
                  <w:u w:val="single"/>
                  <w:lang w:val="en-US"/>
                </w:rPr>
                <w:t>https://www.bera.ac.uk/publication/ethical-guidelines-for-educational-research-2018</w:t>
              </w:r>
            </w:p>
            <w:p w14:paraId="0BC78A95"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Burns, C. &amp; Foo, M., 2013. How is feedback used? – The international student response to a Formative Feedback Intervention. 11(3), pp. 174-183.</w:t>
              </w:r>
            </w:p>
            <w:p w14:paraId="011C2437"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Cullen, K., 2011. Child psychology a practical guide. In: Cambridge: Icon Books, p. 112.</w:t>
              </w:r>
            </w:p>
            <w:p w14:paraId="2FA5FA4B" w14:textId="550BCD76"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Department for Education and The Rt Hon Michael Gove MP, 2010. </w:t>
              </w:r>
              <w:r w:rsidRPr="00C10FB0">
                <w:rPr>
                  <w:rFonts w:ascii="Arial" w:hAnsi="Arial" w:cs="Arial"/>
                  <w:i/>
                  <w:iCs/>
                  <w:noProof/>
                  <w:lang w:val="en-US"/>
                </w:rPr>
                <w:t xml:space="preserve">Michael Gove to the National College Annual Conference, Birmingham. </w:t>
              </w:r>
              <w:r w:rsidRPr="00C10FB0">
                <w:rPr>
                  <w:rFonts w:ascii="Arial" w:hAnsi="Arial" w:cs="Arial"/>
                  <w:noProof/>
                  <w:lang w:val="en-US"/>
                </w:rPr>
                <w:t xml:space="preserve">[Online] </w:t>
              </w:r>
              <w:r w:rsidRPr="00C10FB0">
                <w:rPr>
                  <w:rFonts w:ascii="Arial" w:hAnsi="Arial" w:cs="Arial"/>
                  <w:noProof/>
                  <w:lang w:val="en-US"/>
                </w:rPr>
                <w:br/>
                <w:t xml:space="preserve">Available at: </w:t>
              </w:r>
              <w:r w:rsidRPr="00C10FB0">
                <w:rPr>
                  <w:rFonts w:ascii="Arial" w:hAnsi="Arial" w:cs="Arial"/>
                  <w:noProof/>
                  <w:u w:val="single"/>
                  <w:lang w:val="en-US"/>
                </w:rPr>
                <w:t>https://www.gov.uk/government/speeches/michael-gove-to-the-national-college-annual-conference-birmingham</w:t>
              </w:r>
              <w:r w:rsidRPr="00C10FB0">
                <w:rPr>
                  <w:rFonts w:ascii="Arial" w:hAnsi="Arial" w:cs="Arial"/>
                  <w:noProof/>
                  <w:lang w:val="en-US"/>
                </w:rPr>
                <w:br/>
                <w:t>[Accessed 07 10 2021].</w:t>
              </w:r>
            </w:p>
            <w:p w14:paraId="40D61962" w14:textId="5CBC8A4D" w:rsidR="000C25AF" w:rsidRPr="00C10FB0" w:rsidRDefault="00126167" w:rsidP="00A82E6A">
              <w:pPr>
                <w:spacing w:line="360" w:lineRule="auto"/>
                <w:rPr>
                  <w:rFonts w:ascii="Arial" w:hAnsi="Arial" w:cs="Arial"/>
                  <w:lang w:val="en-US"/>
                </w:rPr>
              </w:pPr>
              <w:r w:rsidRPr="00C10FB0">
                <w:rPr>
                  <w:rFonts w:ascii="Arial" w:hAnsi="Arial" w:cs="Arial"/>
                  <w:lang w:val="en-US"/>
                </w:rPr>
                <w:t xml:space="preserve">Donaldson, G., 2015. </w:t>
              </w:r>
              <w:r w:rsidRPr="00C10FB0">
                <w:rPr>
                  <w:rFonts w:ascii="Arial" w:hAnsi="Arial" w:cs="Arial"/>
                  <w:i/>
                  <w:iCs/>
                  <w:lang w:val="en-US"/>
                </w:rPr>
                <w:t xml:space="preserve">Successful Futures: Independent </w:t>
              </w:r>
              <w:r w:rsidR="003B3E9A" w:rsidRPr="00C10FB0">
                <w:rPr>
                  <w:rFonts w:ascii="Arial" w:hAnsi="Arial" w:cs="Arial"/>
                  <w:i/>
                  <w:iCs/>
                  <w:lang w:val="en-US"/>
                </w:rPr>
                <w:t>Review of Curriculum and Assessment Arrangements in Wales,</w:t>
              </w:r>
              <w:r w:rsidR="003B3E9A" w:rsidRPr="00C10FB0">
                <w:rPr>
                  <w:rFonts w:ascii="Arial" w:hAnsi="Arial" w:cs="Arial"/>
                  <w:lang w:val="en-US"/>
                </w:rPr>
                <w:t xml:space="preserve"> Cardiff: Crown.</w:t>
              </w:r>
            </w:p>
            <w:p w14:paraId="0D7FDE73"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Government, W., n.d. </w:t>
              </w:r>
              <w:r w:rsidRPr="00C10FB0">
                <w:rPr>
                  <w:rFonts w:ascii="Arial" w:hAnsi="Arial" w:cs="Arial"/>
                  <w:i/>
                  <w:iCs/>
                  <w:noProof/>
                  <w:lang w:val="en-US"/>
                </w:rPr>
                <w:t xml:space="preserve">Education in Wales is changing. </w:t>
              </w:r>
              <w:r w:rsidRPr="00C10FB0">
                <w:rPr>
                  <w:rFonts w:ascii="Arial" w:hAnsi="Arial" w:cs="Arial"/>
                  <w:noProof/>
                  <w:lang w:val="en-US"/>
                </w:rPr>
                <w:t xml:space="preserve">[Online] </w:t>
              </w:r>
              <w:r w:rsidRPr="00C10FB0">
                <w:rPr>
                  <w:rFonts w:ascii="Arial" w:hAnsi="Arial" w:cs="Arial"/>
                  <w:noProof/>
                  <w:lang w:val="en-US"/>
                </w:rPr>
                <w:br/>
                <w:t xml:space="preserve">Available at: </w:t>
              </w:r>
              <w:r w:rsidRPr="00C10FB0">
                <w:rPr>
                  <w:rFonts w:ascii="Arial" w:hAnsi="Arial" w:cs="Arial"/>
                  <w:noProof/>
                  <w:u w:val="single"/>
                  <w:lang w:val="en-US"/>
                </w:rPr>
                <w:t>https://gov.wales/sites/default/files/consultations/2019-01/transformational-curriculum-consultation-for-young-people-and-communities.pdf</w:t>
              </w:r>
              <w:r w:rsidRPr="00C10FB0">
                <w:rPr>
                  <w:rFonts w:ascii="Arial" w:hAnsi="Arial" w:cs="Arial"/>
                  <w:noProof/>
                  <w:lang w:val="en-US"/>
                </w:rPr>
                <w:br/>
                <w:t>[Accessed 08 10 2021].</w:t>
              </w:r>
            </w:p>
            <w:p w14:paraId="7D85A087"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Greenberg, S., 2007. Theory and practice in journalism education. </w:t>
              </w:r>
              <w:r w:rsidRPr="00C10FB0">
                <w:rPr>
                  <w:rFonts w:ascii="Arial" w:hAnsi="Arial" w:cs="Arial"/>
                  <w:i/>
                  <w:iCs/>
                  <w:noProof/>
                  <w:lang w:val="en-US"/>
                </w:rPr>
                <w:t xml:space="preserve">Journal of media practice, </w:t>
              </w:r>
              <w:r w:rsidRPr="00C10FB0">
                <w:rPr>
                  <w:rFonts w:ascii="Arial" w:hAnsi="Arial" w:cs="Arial"/>
                  <w:noProof/>
                  <w:lang w:val="en-US"/>
                </w:rPr>
                <w:t>8(3), p. 290.</w:t>
              </w:r>
            </w:p>
            <w:p w14:paraId="0A6C4CD3"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Hwb, 2019. </w:t>
              </w:r>
              <w:r w:rsidRPr="00C10FB0">
                <w:rPr>
                  <w:rFonts w:ascii="Arial" w:hAnsi="Arial" w:cs="Arial"/>
                  <w:i/>
                  <w:iCs/>
                  <w:noProof/>
                  <w:lang w:val="en-US"/>
                </w:rPr>
                <w:t xml:space="preserve">Curriculum for Wales. </w:t>
              </w:r>
              <w:r w:rsidRPr="00C10FB0">
                <w:rPr>
                  <w:rFonts w:ascii="Arial" w:hAnsi="Arial" w:cs="Arial"/>
                  <w:noProof/>
                  <w:lang w:val="en-US"/>
                </w:rPr>
                <w:t xml:space="preserve">[Online] </w:t>
              </w:r>
              <w:r w:rsidRPr="00C10FB0">
                <w:rPr>
                  <w:rFonts w:ascii="Arial" w:hAnsi="Arial" w:cs="Arial"/>
                  <w:noProof/>
                  <w:lang w:val="en-US"/>
                </w:rPr>
                <w:br/>
                <w:t xml:space="preserve">Available at: </w:t>
              </w:r>
              <w:r w:rsidRPr="00C10FB0">
                <w:rPr>
                  <w:rFonts w:ascii="Arial" w:hAnsi="Arial" w:cs="Arial"/>
                  <w:noProof/>
                  <w:u w:val="single"/>
                  <w:lang w:val="en-US"/>
                </w:rPr>
                <w:t>https://hwb.gov.wales/curriculum-for-wales/humanities/</w:t>
              </w:r>
              <w:r w:rsidRPr="00C10FB0">
                <w:rPr>
                  <w:rFonts w:ascii="Arial" w:hAnsi="Arial" w:cs="Arial"/>
                  <w:noProof/>
                  <w:lang w:val="en-US"/>
                </w:rPr>
                <w:br/>
                <w:t>[Accessed 08 10 2021].</w:t>
              </w:r>
            </w:p>
            <w:p w14:paraId="67586431"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Kazepides, A. C., 1976. Operant Conditioning in Education. 1(4), pp. 56-57.</w:t>
              </w:r>
            </w:p>
            <w:p w14:paraId="45088BA2"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Kozulin, A. et al., 2003. Vygotsky's Educational Theory in Cultural Context. In: Cambridge: Cambridge University Press, p. 5.</w:t>
              </w:r>
            </w:p>
            <w:p w14:paraId="73E1ABE7"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lastRenderedPageBreak/>
                <w:t>Lees, H. E. &amp; Noddings, N., 2016. The Palgrave International Handbook of Alternative Education. In: London: Palgrave Macmillan UK, p. 464.</w:t>
              </w:r>
            </w:p>
            <w:p w14:paraId="338CA5E5"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Luiselli, J. K., 2008. </w:t>
              </w:r>
              <w:r w:rsidRPr="00C10FB0">
                <w:rPr>
                  <w:rFonts w:ascii="Arial" w:hAnsi="Arial" w:cs="Arial"/>
                  <w:i/>
                  <w:iCs/>
                  <w:noProof/>
                  <w:lang w:val="en-US"/>
                </w:rPr>
                <w:t xml:space="preserve">Effective practices for children with autism educational and behavioral support interventions that work. </w:t>
              </w:r>
              <w:r w:rsidRPr="00C10FB0">
                <w:rPr>
                  <w:rFonts w:ascii="Arial" w:hAnsi="Arial" w:cs="Arial"/>
                  <w:noProof/>
                  <w:lang w:val="en-US"/>
                </w:rPr>
                <w:t>New York: Oxford Univeristy Press.</w:t>
              </w:r>
            </w:p>
            <w:p w14:paraId="35C5081A"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Morley, M., 2007. Building Reflective Practice through Preceptorship: the Cycles of Professional Growth. </w:t>
              </w:r>
              <w:r w:rsidRPr="00C10FB0">
                <w:rPr>
                  <w:rFonts w:ascii="Arial" w:hAnsi="Arial" w:cs="Arial"/>
                  <w:i/>
                  <w:iCs/>
                  <w:noProof/>
                  <w:lang w:val="en-US"/>
                </w:rPr>
                <w:t xml:space="preserve">The British Journal of Occupational Therapy, </w:t>
              </w:r>
              <w:r w:rsidRPr="00C10FB0">
                <w:rPr>
                  <w:rFonts w:ascii="Arial" w:hAnsi="Arial" w:cs="Arial"/>
                  <w:noProof/>
                  <w:lang w:val="en-US"/>
                </w:rPr>
                <w:t>70(1), p. 40.</w:t>
              </w:r>
            </w:p>
            <w:p w14:paraId="62D492FA"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My Local School, 2021. </w:t>
              </w:r>
              <w:r w:rsidRPr="00A63BD5">
                <w:rPr>
                  <w:rFonts w:ascii="Arial" w:hAnsi="Arial" w:cs="Arial"/>
                  <w:i/>
                  <w:iCs/>
                  <w:noProof/>
                  <w:highlight w:val="black"/>
                  <w:lang w:val="en-US"/>
                </w:rPr>
                <w:t>Ysgol Cwm Brombil.</w:t>
              </w:r>
              <w:r w:rsidRPr="00C10FB0">
                <w:rPr>
                  <w:rFonts w:ascii="Arial" w:hAnsi="Arial" w:cs="Arial"/>
                  <w:i/>
                  <w:iCs/>
                  <w:noProof/>
                  <w:lang w:val="en-US"/>
                </w:rPr>
                <w:t xml:space="preserve"> </w:t>
              </w:r>
              <w:r w:rsidRPr="00C10FB0">
                <w:rPr>
                  <w:rFonts w:ascii="Arial" w:hAnsi="Arial" w:cs="Arial"/>
                  <w:noProof/>
                  <w:lang w:val="en-US"/>
                </w:rPr>
                <w:t xml:space="preserve">[Online] </w:t>
              </w:r>
              <w:r w:rsidRPr="00C10FB0">
                <w:rPr>
                  <w:rFonts w:ascii="Arial" w:hAnsi="Arial" w:cs="Arial"/>
                  <w:noProof/>
                  <w:lang w:val="en-US"/>
                </w:rPr>
                <w:br/>
                <w:t xml:space="preserve">Available at: </w:t>
              </w:r>
              <w:r w:rsidRPr="00C10FB0">
                <w:rPr>
                  <w:rFonts w:ascii="Arial" w:hAnsi="Arial" w:cs="Arial"/>
                  <w:noProof/>
                  <w:u w:val="single"/>
                  <w:lang w:val="en-US"/>
                </w:rPr>
                <w:t>https://mylocalschool.gov.wales/School/6715502</w:t>
              </w:r>
              <w:r w:rsidRPr="00C10FB0">
                <w:rPr>
                  <w:rFonts w:ascii="Arial" w:hAnsi="Arial" w:cs="Arial"/>
                  <w:noProof/>
                  <w:lang w:val="en-US"/>
                </w:rPr>
                <w:br/>
                <w:t>[Accessed 07 10 2021].</w:t>
              </w:r>
            </w:p>
            <w:p w14:paraId="1017703E"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Nicholas, M., Veresov, N. &amp; Clark, J. C., 2021. Guided reading – Working within a child's zone of proximal development. Volume 30, p. 10.</w:t>
              </w:r>
            </w:p>
            <w:p w14:paraId="6E39B1D1"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Pettersen, J. &amp; Halpenny, A. M., 2013. Introducing Piaget A guide for practitioners and students in early years education. In: Hoboken: Taylor and Francis, p. 2.</w:t>
              </w:r>
            </w:p>
            <w:p w14:paraId="3667A114"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Potter, C., 2015. Leadership development: an applied comparison of Gibbs’ Reflective Cycle and Scharmer’s Theory U. </w:t>
              </w:r>
              <w:r w:rsidRPr="00C10FB0">
                <w:rPr>
                  <w:rFonts w:ascii="Arial" w:hAnsi="Arial" w:cs="Arial"/>
                  <w:i/>
                  <w:iCs/>
                  <w:noProof/>
                  <w:lang w:val="en-US"/>
                </w:rPr>
                <w:t xml:space="preserve">Industrial and commercial training, </w:t>
              </w:r>
              <w:r w:rsidRPr="00C10FB0">
                <w:rPr>
                  <w:rFonts w:ascii="Arial" w:hAnsi="Arial" w:cs="Arial"/>
                  <w:noProof/>
                  <w:lang w:val="en-US"/>
                </w:rPr>
                <w:t>47(6), p. 336.</w:t>
              </w:r>
            </w:p>
            <w:p w14:paraId="409B435F"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Pound, L., 2008. How children learn. Book 2. In: London: Practical Pre-School Books, p. 3.</w:t>
              </w:r>
            </w:p>
            <w:p w14:paraId="1F747BD0"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Pritchard, A., 2014. Ways of learning : learning theories and learning styles in the classroom. In: Abingdon: Routledge, p. 7.</w:t>
              </w:r>
            </w:p>
            <w:p w14:paraId="52BEAE68"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Schon, D., 2016. </w:t>
              </w:r>
              <w:r w:rsidRPr="00C10FB0">
                <w:rPr>
                  <w:rFonts w:ascii="Arial" w:hAnsi="Arial" w:cs="Arial"/>
                  <w:i/>
                  <w:iCs/>
                  <w:noProof/>
                  <w:lang w:val="en-US"/>
                </w:rPr>
                <w:t xml:space="preserve">The reflective practitioner : how professionals think in action. </w:t>
              </w:r>
              <w:r w:rsidRPr="00C10FB0">
                <w:rPr>
                  <w:rFonts w:ascii="Arial" w:hAnsi="Arial" w:cs="Arial"/>
                  <w:noProof/>
                  <w:lang w:val="en-US"/>
                </w:rPr>
                <w:t>London; New York: Routledge.</w:t>
              </w:r>
            </w:p>
            <w:p w14:paraId="7835AF6F"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Staddon, J. E. R., 2016. </w:t>
              </w:r>
              <w:r w:rsidRPr="00C10FB0">
                <w:rPr>
                  <w:rFonts w:ascii="Arial" w:hAnsi="Arial" w:cs="Arial"/>
                  <w:i/>
                  <w:iCs/>
                  <w:noProof/>
                  <w:lang w:val="en-US"/>
                </w:rPr>
                <w:t xml:space="preserve">Adaptive behavior and learning. </w:t>
              </w:r>
              <w:r w:rsidRPr="00C10FB0">
                <w:rPr>
                  <w:rFonts w:ascii="Arial" w:hAnsi="Arial" w:cs="Arial"/>
                  <w:noProof/>
                  <w:lang w:val="en-US"/>
                </w:rPr>
                <w:t>2 ed. Cambridge: Cambridge University Press.</w:t>
              </w:r>
            </w:p>
            <w:p w14:paraId="3E98257E"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Tarnopolsky, O., 2012. Constructivist Blended Learning Approach : to Teaching English for Specific Purposes. In: London: Versita Limited, p. 12.</w:t>
              </w:r>
            </w:p>
            <w:p w14:paraId="6DE32977"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Uka, A. &amp; Uka, A., 2020. The Effect of Students’ Experience with the Transition from Primary to Secondary School on Self-Regulated Learning and Motivation. Volume 12, p. 1.</w:t>
              </w:r>
            </w:p>
            <w:p w14:paraId="3EBA9A24"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Welsh Government, 2015. </w:t>
              </w:r>
              <w:r w:rsidRPr="00C10FB0">
                <w:rPr>
                  <w:rFonts w:ascii="Arial" w:hAnsi="Arial" w:cs="Arial"/>
                  <w:i/>
                  <w:iCs/>
                  <w:noProof/>
                  <w:lang w:val="en-US"/>
                </w:rPr>
                <w:t xml:space="preserve">The four purposes of the curriculum for Wales. </w:t>
              </w:r>
              <w:r w:rsidRPr="00C10FB0">
                <w:rPr>
                  <w:rFonts w:ascii="Arial" w:hAnsi="Arial" w:cs="Arial"/>
                  <w:noProof/>
                  <w:lang w:val="en-US"/>
                </w:rPr>
                <w:t xml:space="preserve">[Online] </w:t>
              </w:r>
              <w:r w:rsidRPr="00C10FB0">
                <w:rPr>
                  <w:rFonts w:ascii="Arial" w:hAnsi="Arial" w:cs="Arial"/>
                  <w:noProof/>
                  <w:lang w:val="en-US"/>
                </w:rPr>
                <w:br/>
                <w:t xml:space="preserve">Available at: </w:t>
              </w:r>
              <w:r w:rsidRPr="00C10FB0">
                <w:rPr>
                  <w:rFonts w:ascii="Arial" w:hAnsi="Arial" w:cs="Arial"/>
                  <w:noProof/>
                  <w:u w:val="single"/>
                  <w:lang w:val="en-US"/>
                </w:rPr>
                <w:t>https://gov.wales/sites/default/files/publications/2018-03/the-four-purposes-of-the-curriculum-for-wales.pdf</w:t>
              </w:r>
              <w:r w:rsidRPr="00C10FB0">
                <w:rPr>
                  <w:rFonts w:ascii="Arial" w:hAnsi="Arial" w:cs="Arial"/>
                  <w:noProof/>
                  <w:lang w:val="en-US"/>
                </w:rPr>
                <w:br/>
                <w:t>[Accessed 07 10 2021].</w:t>
              </w:r>
            </w:p>
            <w:p w14:paraId="17B81DBD"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lastRenderedPageBreak/>
                <w:t xml:space="preserve">Welsh Government, 2019. </w:t>
              </w:r>
              <w:r w:rsidRPr="00C10FB0">
                <w:rPr>
                  <w:rFonts w:ascii="Arial" w:hAnsi="Arial" w:cs="Arial"/>
                  <w:i/>
                  <w:iCs/>
                  <w:noProof/>
                  <w:lang w:val="en-US"/>
                </w:rPr>
                <w:t xml:space="preserve">Professional standards for teaching and leadership. </w:t>
              </w:r>
              <w:r w:rsidRPr="00C10FB0">
                <w:rPr>
                  <w:rFonts w:ascii="Arial" w:hAnsi="Arial" w:cs="Arial"/>
                  <w:noProof/>
                  <w:lang w:val="en-US"/>
                </w:rPr>
                <w:t xml:space="preserve">[Online] </w:t>
              </w:r>
              <w:r w:rsidRPr="00C10FB0">
                <w:rPr>
                  <w:rFonts w:ascii="Arial" w:hAnsi="Arial" w:cs="Arial"/>
                  <w:noProof/>
                  <w:lang w:val="en-US"/>
                </w:rPr>
                <w:br/>
                <w:t xml:space="preserve">Available at: </w:t>
              </w:r>
              <w:r w:rsidRPr="00C10FB0">
                <w:rPr>
                  <w:rFonts w:ascii="Arial" w:hAnsi="Arial" w:cs="Arial"/>
                  <w:noProof/>
                  <w:u w:val="single"/>
                  <w:lang w:val="en-US"/>
                </w:rPr>
                <w:t>https://hwb.gov.wales/api/storage/19bc948b-8a3f-41e0-944a-7bf2cadf7d18/professional-standards-for-teaching-and-leadership-interactive-pdf-for-pc.pdf</w:t>
              </w:r>
              <w:r w:rsidRPr="00C10FB0">
                <w:rPr>
                  <w:rFonts w:ascii="Arial" w:hAnsi="Arial" w:cs="Arial"/>
                  <w:noProof/>
                  <w:lang w:val="en-US"/>
                </w:rPr>
                <w:br/>
                <w:t>[Accessed 25 10 2021].</w:t>
              </w:r>
            </w:p>
            <w:p w14:paraId="0D599A27"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Welsh Government, 2020. </w:t>
              </w:r>
              <w:r w:rsidRPr="00C10FB0">
                <w:rPr>
                  <w:rFonts w:ascii="Arial" w:hAnsi="Arial" w:cs="Arial"/>
                  <w:i/>
                  <w:iCs/>
                  <w:noProof/>
                  <w:lang w:val="en-US"/>
                </w:rPr>
                <w:t xml:space="preserve">Curriculum for Wales: overview. </w:t>
              </w:r>
              <w:r w:rsidRPr="00C10FB0">
                <w:rPr>
                  <w:rFonts w:ascii="Arial" w:hAnsi="Arial" w:cs="Arial"/>
                  <w:noProof/>
                  <w:lang w:val="en-US"/>
                </w:rPr>
                <w:t xml:space="preserve">[Online] </w:t>
              </w:r>
              <w:r w:rsidRPr="00C10FB0">
                <w:rPr>
                  <w:rFonts w:ascii="Arial" w:hAnsi="Arial" w:cs="Arial"/>
                  <w:noProof/>
                  <w:lang w:val="en-US"/>
                </w:rPr>
                <w:br/>
                <w:t xml:space="preserve">Available at: </w:t>
              </w:r>
              <w:r w:rsidRPr="00C10FB0">
                <w:rPr>
                  <w:rFonts w:ascii="Arial" w:hAnsi="Arial" w:cs="Arial"/>
                  <w:noProof/>
                  <w:u w:val="single"/>
                  <w:lang w:val="en-US"/>
                </w:rPr>
                <w:t>https://gov.wales/curriculum-wales-overview</w:t>
              </w:r>
              <w:r w:rsidRPr="00C10FB0">
                <w:rPr>
                  <w:rFonts w:ascii="Arial" w:hAnsi="Arial" w:cs="Arial"/>
                  <w:noProof/>
                  <w:lang w:val="en-US"/>
                </w:rPr>
                <w:br/>
                <w:t>[Accessed 14 10 2021].</w:t>
              </w:r>
            </w:p>
            <w:p w14:paraId="417B9060"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 xml:space="preserve">Welsh Government, n.d.. </w:t>
              </w:r>
              <w:r w:rsidRPr="00C10FB0">
                <w:rPr>
                  <w:rFonts w:ascii="Arial" w:hAnsi="Arial" w:cs="Arial"/>
                  <w:i/>
                  <w:iCs/>
                  <w:noProof/>
                  <w:lang w:val="en-US"/>
                </w:rPr>
                <w:t xml:space="preserve">Education in Wales is changing. </w:t>
              </w:r>
              <w:r w:rsidRPr="00C10FB0">
                <w:rPr>
                  <w:rFonts w:ascii="Arial" w:hAnsi="Arial" w:cs="Arial"/>
                  <w:noProof/>
                  <w:lang w:val="en-US"/>
                </w:rPr>
                <w:t xml:space="preserve">[Online] </w:t>
              </w:r>
              <w:r w:rsidRPr="00C10FB0">
                <w:rPr>
                  <w:rFonts w:ascii="Arial" w:hAnsi="Arial" w:cs="Arial"/>
                  <w:noProof/>
                  <w:lang w:val="en-US"/>
                </w:rPr>
                <w:br/>
                <w:t xml:space="preserve">Available at: </w:t>
              </w:r>
              <w:r w:rsidRPr="00C10FB0">
                <w:rPr>
                  <w:rFonts w:ascii="Arial" w:hAnsi="Arial" w:cs="Arial"/>
                  <w:noProof/>
                  <w:u w:val="single"/>
                  <w:lang w:val="en-US"/>
                </w:rPr>
                <w:t>https://gov.wales/sites/default/files/consultations/2019-01/transformational-curriculum-consultation-for-young-people-and-communities.pdf</w:t>
              </w:r>
              <w:r w:rsidRPr="00C10FB0">
                <w:rPr>
                  <w:rFonts w:ascii="Arial" w:hAnsi="Arial" w:cs="Arial"/>
                  <w:noProof/>
                  <w:lang w:val="en-US"/>
                </w:rPr>
                <w:br/>
                <w:t>[Accessed 08 10 2021].</w:t>
              </w:r>
            </w:p>
            <w:p w14:paraId="3C5E9448" w14:textId="77777777" w:rsidR="00CB7DDD" w:rsidRPr="00C10FB0" w:rsidRDefault="00CB7DDD" w:rsidP="00A82E6A">
              <w:pPr>
                <w:pStyle w:val="Bibliography"/>
                <w:spacing w:line="360" w:lineRule="auto"/>
                <w:rPr>
                  <w:rFonts w:ascii="Arial" w:hAnsi="Arial" w:cs="Arial"/>
                  <w:noProof/>
                  <w:lang w:val="en-US"/>
                </w:rPr>
              </w:pPr>
              <w:r w:rsidRPr="00C10FB0">
                <w:rPr>
                  <w:rFonts w:ascii="Arial" w:hAnsi="Arial" w:cs="Arial"/>
                  <w:noProof/>
                  <w:lang w:val="en-US"/>
                </w:rPr>
                <w:t>Zhang, H., Zeng, H., Priimagi, A. &amp; Ikkala, O., 2020. Viewpoint: Pavlovian Materials—Functional Biomimetics Inspired by Classical Conditioning. 32(20), p. 1.</w:t>
              </w:r>
            </w:p>
            <w:p w14:paraId="541F6BC7" w14:textId="2405161A" w:rsidR="008F6EAC" w:rsidRPr="00C10FB0" w:rsidRDefault="008E407C" w:rsidP="00A82E6A">
              <w:pPr>
                <w:spacing w:line="360" w:lineRule="auto"/>
                <w:rPr>
                  <w:rFonts w:ascii="Arial" w:hAnsi="Arial" w:cs="Arial"/>
                </w:rPr>
              </w:pPr>
              <w:r w:rsidRPr="00C10FB0">
                <w:rPr>
                  <w:rFonts w:ascii="Arial" w:hAnsi="Arial" w:cs="Arial"/>
                  <w:b/>
                  <w:bCs/>
                  <w:noProof/>
                </w:rPr>
                <w:fldChar w:fldCharType="end"/>
              </w:r>
            </w:p>
          </w:sdtContent>
        </w:sdt>
      </w:sdtContent>
    </w:sdt>
    <w:p w14:paraId="09F59326" w14:textId="77777777" w:rsidR="0019518C" w:rsidRPr="00C10FB0" w:rsidRDefault="0019518C" w:rsidP="00A82E6A">
      <w:pPr>
        <w:spacing w:line="360" w:lineRule="auto"/>
        <w:rPr>
          <w:rFonts w:ascii="Arial" w:hAnsi="Arial" w:cs="Arial"/>
        </w:rPr>
      </w:pPr>
    </w:p>
    <w:p w14:paraId="1F52D89D" w14:textId="77777777" w:rsidR="00C10FB0" w:rsidRDefault="00C10FB0" w:rsidP="00A82E6A">
      <w:pPr>
        <w:spacing w:line="360" w:lineRule="auto"/>
        <w:rPr>
          <w:rFonts w:ascii="Arial" w:hAnsi="Arial" w:cs="Arial"/>
          <w:b/>
          <w:bCs/>
        </w:rPr>
      </w:pPr>
    </w:p>
    <w:p w14:paraId="4476FA16" w14:textId="77777777" w:rsidR="00C10FB0" w:rsidRDefault="00C10FB0" w:rsidP="00A82E6A">
      <w:pPr>
        <w:spacing w:line="360" w:lineRule="auto"/>
        <w:rPr>
          <w:rFonts w:ascii="Arial" w:hAnsi="Arial" w:cs="Arial"/>
          <w:b/>
          <w:bCs/>
        </w:rPr>
      </w:pPr>
    </w:p>
    <w:p w14:paraId="7231474F" w14:textId="77777777" w:rsidR="00C10FB0" w:rsidRDefault="00C10FB0" w:rsidP="00A82E6A">
      <w:pPr>
        <w:spacing w:line="360" w:lineRule="auto"/>
        <w:rPr>
          <w:rFonts w:ascii="Arial" w:hAnsi="Arial" w:cs="Arial"/>
          <w:b/>
          <w:bCs/>
        </w:rPr>
      </w:pPr>
    </w:p>
    <w:p w14:paraId="242682E9" w14:textId="77777777" w:rsidR="00C10FB0" w:rsidRDefault="00C10FB0" w:rsidP="00A82E6A">
      <w:pPr>
        <w:spacing w:line="360" w:lineRule="auto"/>
        <w:rPr>
          <w:rFonts w:ascii="Arial" w:hAnsi="Arial" w:cs="Arial"/>
          <w:b/>
          <w:bCs/>
        </w:rPr>
      </w:pPr>
    </w:p>
    <w:p w14:paraId="5EBF6420" w14:textId="77777777" w:rsidR="00C10FB0" w:rsidRDefault="00C10FB0" w:rsidP="00A82E6A">
      <w:pPr>
        <w:spacing w:line="360" w:lineRule="auto"/>
        <w:rPr>
          <w:rFonts w:ascii="Arial" w:hAnsi="Arial" w:cs="Arial"/>
          <w:b/>
          <w:bCs/>
        </w:rPr>
      </w:pPr>
    </w:p>
    <w:p w14:paraId="5E9D3F31" w14:textId="77777777" w:rsidR="00C10FB0" w:rsidRDefault="00C10FB0" w:rsidP="00A82E6A">
      <w:pPr>
        <w:spacing w:line="360" w:lineRule="auto"/>
        <w:rPr>
          <w:rFonts w:ascii="Arial" w:hAnsi="Arial" w:cs="Arial"/>
          <w:b/>
          <w:bCs/>
        </w:rPr>
      </w:pPr>
    </w:p>
    <w:p w14:paraId="53899FF0" w14:textId="77777777" w:rsidR="00C10FB0" w:rsidRDefault="00C10FB0" w:rsidP="00A82E6A">
      <w:pPr>
        <w:spacing w:line="360" w:lineRule="auto"/>
        <w:rPr>
          <w:rFonts w:ascii="Arial" w:hAnsi="Arial" w:cs="Arial"/>
          <w:b/>
          <w:bCs/>
        </w:rPr>
      </w:pPr>
    </w:p>
    <w:p w14:paraId="0EB65168" w14:textId="77777777" w:rsidR="00C10FB0" w:rsidRDefault="00C10FB0" w:rsidP="00A82E6A">
      <w:pPr>
        <w:spacing w:line="360" w:lineRule="auto"/>
        <w:rPr>
          <w:rFonts w:ascii="Arial" w:hAnsi="Arial" w:cs="Arial"/>
          <w:b/>
          <w:bCs/>
        </w:rPr>
      </w:pPr>
    </w:p>
    <w:p w14:paraId="549D4AFC" w14:textId="77777777" w:rsidR="00C10FB0" w:rsidRDefault="00C10FB0" w:rsidP="00A82E6A">
      <w:pPr>
        <w:spacing w:line="360" w:lineRule="auto"/>
        <w:rPr>
          <w:rFonts w:ascii="Arial" w:hAnsi="Arial" w:cs="Arial"/>
          <w:b/>
          <w:bCs/>
        </w:rPr>
      </w:pPr>
    </w:p>
    <w:p w14:paraId="64553A1D" w14:textId="77777777" w:rsidR="00A82E6A" w:rsidRDefault="00A82E6A" w:rsidP="00A82E6A">
      <w:pPr>
        <w:spacing w:line="360" w:lineRule="auto"/>
        <w:rPr>
          <w:rFonts w:ascii="Arial" w:hAnsi="Arial" w:cs="Arial"/>
          <w:b/>
          <w:bCs/>
        </w:rPr>
      </w:pPr>
    </w:p>
    <w:p w14:paraId="7874322C" w14:textId="77777777" w:rsidR="00A82E6A" w:rsidRDefault="00A82E6A" w:rsidP="00A82E6A">
      <w:pPr>
        <w:spacing w:line="360" w:lineRule="auto"/>
        <w:rPr>
          <w:rFonts w:ascii="Arial" w:hAnsi="Arial" w:cs="Arial"/>
          <w:b/>
          <w:bCs/>
        </w:rPr>
      </w:pPr>
    </w:p>
    <w:p w14:paraId="007AC4B5" w14:textId="77777777" w:rsidR="00A82E6A" w:rsidRDefault="00A82E6A" w:rsidP="00A82E6A">
      <w:pPr>
        <w:spacing w:line="360" w:lineRule="auto"/>
        <w:rPr>
          <w:rFonts w:ascii="Arial" w:hAnsi="Arial" w:cs="Arial"/>
          <w:b/>
          <w:bCs/>
        </w:rPr>
      </w:pPr>
    </w:p>
    <w:p w14:paraId="33D8AF69" w14:textId="77777777" w:rsidR="00BE6FC4" w:rsidRDefault="00BE6FC4" w:rsidP="00A82E6A">
      <w:pPr>
        <w:spacing w:line="360" w:lineRule="auto"/>
        <w:rPr>
          <w:rFonts w:ascii="Arial" w:hAnsi="Arial" w:cs="Arial"/>
          <w:b/>
          <w:bCs/>
        </w:rPr>
      </w:pPr>
    </w:p>
    <w:p w14:paraId="77DEC8BA" w14:textId="3827A967" w:rsidR="003B209E" w:rsidRDefault="00707846" w:rsidP="00A82E6A">
      <w:pPr>
        <w:spacing w:line="360" w:lineRule="auto"/>
        <w:rPr>
          <w:rFonts w:ascii="Arial" w:hAnsi="Arial" w:cs="Arial"/>
          <w:b/>
          <w:bCs/>
          <w:sz w:val="28"/>
          <w:szCs w:val="28"/>
        </w:rPr>
      </w:pPr>
      <w:r w:rsidRPr="000923FA">
        <w:rPr>
          <w:rFonts w:ascii="Arial" w:hAnsi="Arial" w:cs="Arial"/>
          <w:b/>
          <w:bCs/>
          <w:sz w:val="28"/>
          <w:szCs w:val="28"/>
        </w:rPr>
        <w:lastRenderedPageBreak/>
        <w:t>A</w:t>
      </w:r>
      <w:r w:rsidR="00BE6FC4" w:rsidRPr="000923FA">
        <w:rPr>
          <w:rFonts w:ascii="Arial" w:hAnsi="Arial" w:cs="Arial"/>
          <w:b/>
          <w:bCs/>
          <w:sz w:val="28"/>
          <w:szCs w:val="28"/>
        </w:rPr>
        <w:t>p</w:t>
      </w:r>
      <w:r w:rsidRPr="000923FA">
        <w:rPr>
          <w:rFonts w:ascii="Arial" w:hAnsi="Arial" w:cs="Arial"/>
          <w:b/>
          <w:bCs/>
          <w:sz w:val="28"/>
          <w:szCs w:val="28"/>
        </w:rPr>
        <w:t>pendices</w:t>
      </w:r>
    </w:p>
    <w:p w14:paraId="1BD9FA23" w14:textId="77777777" w:rsidR="000923FA" w:rsidRPr="000923FA" w:rsidRDefault="000923FA" w:rsidP="00A82E6A">
      <w:pPr>
        <w:spacing w:line="360" w:lineRule="auto"/>
        <w:rPr>
          <w:rFonts w:ascii="Arial" w:hAnsi="Arial" w:cs="Arial"/>
          <w:b/>
          <w:bCs/>
          <w:sz w:val="28"/>
          <w:szCs w:val="28"/>
        </w:rPr>
      </w:pPr>
    </w:p>
    <w:p w14:paraId="38C78A65" w14:textId="13C0A3C6" w:rsidR="003B209E" w:rsidRPr="000923FA" w:rsidRDefault="003B209E" w:rsidP="00A82E6A">
      <w:pPr>
        <w:spacing w:line="360" w:lineRule="auto"/>
        <w:rPr>
          <w:rFonts w:ascii="Arial" w:hAnsi="Arial" w:cs="Arial"/>
        </w:rPr>
      </w:pPr>
      <w:r w:rsidRPr="000923FA">
        <w:rPr>
          <w:rFonts w:ascii="Arial" w:hAnsi="Arial" w:cs="Arial"/>
        </w:rPr>
        <w:t>Appendix A</w:t>
      </w:r>
    </w:p>
    <w:tbl>
      <w:tblPr>
        <w:tblStyle w:val="TableGrid"/>
        <w:tblW w:w="0" w:type="auto"/>
        <w:tblLook w:val="04A0" w:firstRow="1" w:lastRow="0" w:firstColumn="1" w:lastColumn="0" w:noHBand="0" w:noVBand="1"/>
      </w:tblPr>
      <w:tblGrid>
        <w:gridCol w:w="8926"/>
      </w:tblGrid>
      <w:tr w:rsidR="003B209E" w:rsidRPr="00C10FB0" w14:paraId="54535D58" w14:textId="77777777" w:rsidTr="00D44969">
        <w:tc>
          <w:tcPr>
            <w:tcW w:w="8926" w:type="dxa"/>
          </w:tcPr>
          <w:p w14:paraId="5A152439" w14:textId="646F9230" w:rsidR="003B209E" w:rsidRPr="00C10FB0" w:rsidRDefault="003B209E" w:rsidP="00A82E6A">
            <w:pPr>
              <w:spacing w:line="360" w:lineRule="auto"/>
              <w:rPr>
                <w:rFonts w:ascii="Arial" w:hAnsi="Arial" w:cs="Arial"/>
              </w:rPr>
            </w:pPr>
            <w:r w:rsidRPr="00C10FB0">
              <w:rPr>
                <w:rFonts w:ascii="Arial" w:hAnsi="Arial" w:cs="Arial"/>
              </w:rPr>
              <w:t>Date and time, year group: 22/09/21 8:45</w:t>
            </w:r>
            <w:r w:rsidR="00C10FB0">
              <w:rPr>
                <w:rFonts w:ascii="Arial" w:hAnsi="Arial" w:cs="Arial"/>
              </w:rPr>
              <w:t>am</w:t>
            </w:r>
            <w:r w:rsidRPr="00C10FB0">
              <w:rPr>
                <w:rFonts w:ascii="Arial" w:hAnsi="Arial" w:cs="Arial"/>
              </w:rPr>
              <w:t xml:space="preserve"> Year 7</w:t>
            </w:r>
          </w:p>
          <w:p w14:paraId="781B8F3F" w14:textId="77777777" w:rsidR="003B209E" w:rsidRPr="00C10FB0" w:rsidRDefault="003B209E" w:rsidP="00A82E6A">
            <w:pPr>
              <w:spacing w:line="360" w:lineRule="auto"/>
              <w:rPr>
                <w:rFonts w:ascii="Arial" w:hAnsi="Arial" w:cs="Arial"/>
              </w:rPr>
            </w:pPr>
          </w:p>
        </w:tc>
      </w:tr>
      <w:tr w:rsidR="003B209E" w:rsidRPr="00C10FB0" w14:paraId="44520B55" w14:textId="77777777" w:rsidTr="00D44969">
        <w:tc>
          <w:tcPr>
            <w:tcW w:w="8926" w:type="dxa"/>
          </w:tcPr>
          <w:p w14:paraId="1D30E3BE" w14:textId="77777777" w:rsidR="003B209E" w:rsidRPr="00C10FB0" w:rsidRDefault="003B209E" w:rsidP="00A82E6A">
            <w:pPr>
              <w:spacing w:line="360" w:lineRule="auto"/>
              <w:rPr>
                <w:rFonts w:ascii="Arial" w:hAnsi="Arial" w:cs="Arial"/>
              </w:rPr>
            </w:pPr>
            <w:r w:rsidRPr="00C10FB0">
              <w:rPr>
                <w:rFonts w:ascii="Arial" w:hAnsi="Arial" w:cs="Arial"/>
                <w:b/>
                <w:bCs/>
              </w:rPr>
              <w:t>Where and When:</w:t>
            </w:r>
            <w:r w:rsidRPr="00C10FB0">
              <w:rPr>
                <w:rFonts w:ascii="Arial" w:hAnsi="Arial" w:cs="Arial"/>
              </w:rPr>
              <w:t xml:space="preserve"> Context of the observation – </w:t>
            </w:r>
          </w:p>
          <w:p w14:paraId="779DC3A4" w14:textId="77777777" w:rsidR="003B209E" w:rsidRPr="00C10FB0" w:rsidRDefault="003B209E" w:rsidP="00A82E6A">
            <w:pPr>
              <w:spacing w:line="360" w:lineRule="auto"/>
              <w:rPr>
                <w:rFonts w:ascii="Arial" w:hAnsi="Arial" w:cs="Arial"/>
              </w:rPr>
            </w:pPr>
          </w:p>
          <w:p w14:paraId="7A675FB0" w14:textId="77777777" w:rsidR="003B209E" w:rsidRPr="00C10FB0" w:rsidRDefault="003B209E" w:rsidP="00A82E6A">
            <w:pPr>
              <w:spacing w:line="360" w:lineRule="auto"/>
              <w:rPr>
                <w:rFonts w:ascii="Arial" w:hAnsi="Arial" w:cs="Arial"/>
              </w:rPr>
            </w:pPr>
            <w:r w:rsidRPr="00C10FB0">
              <w:rPr>
                <w:rFonts w:ascii="Arial" w:hAnsi="Arial" w:cs="Arial"/>
              </w:rPr>
              <w:t xml:space="preserve">AOLE: Health and Wellbeing- This happened in form time so this critical incident took place just before lesson 1. During year 7’s form time, they all had a seating plan and were sitting in twos. Everyone was very quiet and there was little to no conversation. </w:t>
            </w:r>
          </w:p>
          <w:p w14:paraId="6ACEDF8A" w14:textId="77777777" w:rsidR="003B209E" w:rsidRPr="00C10FB0" w:rsidRDefault="003B209E" w:rsidP="00A82E6A">
            <w:pPr>
              <w:spacing w:line="360" w:lineRule="auto"/>
              <w:rPr>
                <w:rFonts w:ascii="Arial" w:hAnsi="Arial" w:cs="Arial"/>
              </w:rPr>
            </w:pPr>
          </w:p>
          <w:p w14:paraId="1D62B409" w14:textId="77777777" w:rsidR="003B209E" w:rsidRPr="00C10FB0" w:rsidRDefault="003B209E" w:rsidP="00A82E6A">
            <w:pPr>
              <w:spacing w:line="360" w:lineRule="auto"/>
              <w:rPr>
                <w:rFonts w:ascii="Arial" w:hAnsi="Arial" w:cs="Arial"/>
              </w:rPr>
            </w:pPr>
          </w:p>
          <w:p w14:paraId="6EA17D55" w14:textId="77777777" w:rsidR="003B209E" w:rsidRPr="00C10FB0" w:rsidRDefault="003B209E" w:rsidP="00A82E6A">
            <w:pPr>
              <w:spacing w:line="360" w:lineRule="auto"/>
              <w:rPr>
                <w:rFonts w:ascii="Arial" w:hAnsi="Arial" w:cs="Arial"/>
              </w:rPr>
            </w:pPr>
          </w:p>
        </w:tc>
      </w:tr>
      <w:tr w:rsidR="003B209E" w:rsidRPr="00C10FB0" w14:paraId="7F3B39E4" w14:textId="77777777" w:rsidTr="00D44969">
        <w:tc>
          <w:tcPr>
            <w:tcW w:w="8926" w:type="dxa"/>
          </w:tcPr>
          <w:p w14:paraId="1A89939F" w14:textId="77777777" w:rsidR="003B209E" w:rsidRPr="00C10FB0" w:rsidRDefault="003B209E" w:rsidP="00A82E6A">
            <w:pPr>
              <w:spacing w:line="360" w:lineRule="auto"/>
              <w:rPr>
                <w:rFonts w:ascii="Arial" w:hAnsi="Arial" w:cs="Arial"/>
                <w:b/>
                <w:bCs/>
              </w:rPr>
            </w:pPr>
            <w:r w:rsidRPr="00C10FB0">
              <w:rPr>
                <w:rFonts w:ascii="Arial" w:hAnsi="Arial" w:cs="Arial"/>
                <w:b/>
                <w:bCs/>
                <w:lang w:val="en-US"/>
              </w:rPr>
              <w:t xml:space="preserve">What happened: </w:t>
            </w:r>
            <w:r w:rsidRPr="00C10FB0">
              <w:rPr>
                <w:rFonts w:ascii="Arial" w:hAnsi="Arial" w:cs="Arial"/>
                <w:lang w:val="en-US"/>
              </w:rPr>
              <w:t>a detailed description of the critical incident (the more detail the better to refer to in your later work)</w:t>
            </w:r>
          </w:p>
          <w:p w14:paraId="2AF10923" w14:textId="77777777" w:rsidR="003B209E" w:rsidRPr="00C10FB0" w:rsidRDefault="003B209E" w:rsidP="00A82E6A">
            <w:pPr>
              <w:spacing w:line="360" w:lineRule="auto"/>
              <w:rPr>
                <w:rFonts w:ascii="Arial" w:hAnsi="Arial" w:cs="Arial"/>
                <w:bCs/>
                <w:lang w:val="en-US"/>
              </w:rPr>
            </w:pPr>
          </w:p>
          <w:p w14:paraId="7BF85D67" w14:textId="77777777" w:rsidR="003B209E" w:rsidRPr="00C10FB0" w:rsidRDefault="003B209E" w:rsidP="00A82E6A">
            <w:pPr>
              <w:spacing w:line="360" w:lineRule="auto"/>
              <w:rPr>
                <w:rFonts w:ascii="Arial" w:hAnsi="Arial" w:cs="Arial"/>
                <w:bCs/>
                <w:lang w:val="en-US"/>
              </w:rPr>
            </w:pPr>
            <w:r w:rsidRPr="00C10FB0">
              <w:rPr>
                <w:rFonts w:ascii="Arial" w:hAnsi="Arial" w:cs="Arial"/>
                <w:bCs/>
                <w:lang w:val="en-US"/>
              </w:rPr>
              <w:t xml:space="preserve">Teacher addressed the whole class and asked, “who is going to get the most points today”. I noticed that as soon as the teacher asked this question about points, every child in the classroom became interested as they started talking and their body language changed. Child A asked, “who has got the most points today miss”, to which the teacher replied, “I’m not telling you that”. Along with Child A, many more of the students started saying things like “oh come on miss please”, “can we make this competitive”. The teacher then asked the whole class if they wanted to make the points system on class charts competitive and they all said yes. The children started asking the teacher about what prizes they would get if they had the most points in the class. The teacher and the children then proceeded to start discussing prizes such as a McDonalds, ice cream and no homework etc. After this one small conversation, the atmosphere in the classroom went from being very timid to being lively and everyone was participating in the conversation.  The teacher then drew close the conversation by telling the children that they all “best work hard today to earn those points”. </w:t>
            </w:r>
          </w:p>
          <w:p w14:paraId="02242285" w14:textId="77777777" w:rsidR="003B209E" w:rsidRPr="00C10FB0" w:rsidRDefault="003B209E" w:rsidP="00A82E6A">
            <w:pPr>
              <w:spacing w:line="360" w:lineRule="auto"/>
              <w:rPr>
                <w:rFonts w:ascii="Arial" w:hAnsi="Arial" w:cs="Arial"/>
                <w:bCs/>
                <w:lang w:val="en-US"/>
              </w:rPr>
            </w:pPr>
          </w:p>
          <w:p w14:paraId="3F4D0396" w14:textId="77777777" w:rsidR="003B209E" w:rsidRPr="00C10FB0" w:rsidRDefault="003B209E" w:rsidP="00A82E6A">
            <w:pPr>
              <w:spacing w:line="360" w:lineRule="auto"/>
              <w:rPr>
                <w:rFonts w:ascii="Arial" w:hAnsi="Arial" w:cs="Arial"/>
              </w:rPr>
            </w:pPr>
          </w:p>
          <w:p w14:paraId="088F5EF9" w14:textId="77777777" w:rsidR="003B209E" w:rsidRPr="00C10FB0" w:rsidRDefault="003B209E" w:rsidP="00A82E6A">
            <w:pPr>
              <w:spacing w:line="360" w:lineRule="auto"/>
              <w:ind w:left="720"/>
              <w:rPr>
                <w:rFonts w:ascii="Arial" w:hAnsi="Arial" w:cs="Arial"/>
              </w:rPr>
            </w:pPr>
          </w:p>
        </w:tc>
      </w:tr>
      <w:tr w:rsidR="003B209E" w:rsidRPr="00C10FB0" w14:paraId="09C1468B" w14:textId="77777777" w:rsidTr="00D44969">
        <w:tc>
          <w:tcPr>
            <w:tcW w:w="8926" w:type="dxa"/>
          </w:tcPr>
          <w:p w14:paraId="1E28CBF4" w14:textId="77777777" w:rsidR="003B209E" w:rsidRPr="00C10FB0" w:rsidRDefault="003B209E" w:rsidP="00A82E6A">
            <w:pPr>
              <w:spacing w:line="360" w:lineRule="auto"/>
              <w:rPr>
                <w:rFonts w:ascii="Arial" w:hAnsi="Arial" w:cs="Arial"/>
                <w:bCs/>
                <w:lang w:val="en-US"/>
              </w:rPr>
            </w:pPr>
            <w:r w:rsidRPr="00C10FB0">
              <w:rPr>
                <w:rFonts w:ascii="Arial" w:hAnsi="Arial" w:cs="Arial"/>
                <w:b/>
                <w:lang w:val="en-US"/>
              </w:rPr>
              <w:lastRenderedPageBreak/>
              <w:t xml:space="preserve">Areas of possible exploration: </w:t>
            </w:r>
            <w:r w:rsidRPr="00C10FB0">
              <w:rPr>
                <w:rFonts w:ascii="Arial" w:hAnsi="Arial" w:cs="Arial"/>
                <w:bCs/>
                <w:lang w:val="en-US"/>
              </w:rPr>
              <w:t>what you think could be” under the hood” in these incidents? What avenues of research could you consider?</w:t>
            </w:r>
          </w:p>
          <w:p w14:paraId="1E250751" w14:textId="77777777" w:rsidR="003B209E" w:rsidRPr="00C10FB0" w:rsidRDefault="003B209E" w:rsidP="00A82E6A">
            <w:pPr>
              <w:spacing w:line="360" w:lineRule="auto"/>
              <w:rPr>
                <w:rFonts w:ascii="Arial" w:hAnsi="Arial" w:cs="Arial"/>
                <w:b/>
              </w:rPr>
            </w:pPr>
          </w:p>
          <w:p w14:paraId="0D966055" w14:textId="1CEFA533" w:rsidR="003B209E" w:rsidRPr="00C10FB0" w:rsidRDefault="003B209E" w:rsidP="00A82E6A">
            <w:pPr>
              <w:pStyle w:val="ListParagraph"/>
              <w:widowControl/>
              <w:numPr>
                <w:ilvl w:val="0"/>
                <w:numId w:val="1"/>
              </w:numPr>
              <w:autoSpaceDE/>
              <w:autoSpaceDN/>
              <w:adjustRightInd/>
              <w:spacing w:after="160" w:line="360" w:lineRule="auto"/>
              <w:rPr>
                <w:rFonts w:ascii="Arial" w:hAnsi="Arial" w:cs="Arial"/>
                <w:sz w:val="22"/>
                <w:szCs w:val="22"/>
              </w:rPr>
            </w:pPr>
            <w:r w:rsidRPr="00C10FB0">
              <w:rPr>
                <w:rFonts w:ascii="Arial" w:hAnsi="Arial" w:cs="Arial"/>
                <w:bCs/>
                <w:sz w:val="22"/>
                <w:szCs w:val="22"/>
                <w:lang w:val="en-GB"/>
              </w:rPr>
              <w:t>After a discussion with the teacher, I was informed that “points” mean that the child and/or children are rewarded when good work and good behaviour is shown. I also learnt that the class charts system is used in primary and as the school that I attended is a superschool, a lot of the year 7 pupils came straight from year 6 into year 7. This class charts system was very much something that a lot of them were used to. This links in with the behaviourist approach and is an example of positive reinforcement and operant conditioning. Just like Skinner’s rats, the children have understood that when they display the desired behaviour, something positive comes from it.   To link in with this, the use of positive points was used through every lesson that I attended whether this was the teachers actively giving the children points during class time, or reiterating to them, so for example in their Welsh lesson, “if you can remember all of these names in Welsh, then you will get a positive point”.  I could see the change in the learner that they were all trying really hard to learn the Welsh names as they really wanted that point. Behaviourist approach</w:t>
            </w:r>
            <w:r w:rsidR="0012150A">
              <w:rPr>
                <w:rFonts w:ascii="Arial" w:hAnsi="Arial" w:cs="Arial"/>
                <w:bCs/>
                <w:sz w:val="22"/>
                <w:szCs w:val="22"/>
                <w:lang w:val="en-GB"/>
              </w:rPr>
              <w:t xml:space="preserve">: </w:t>
            </w:r>
            <w:r w:rsidRPr="00C10FB0">
              <w:rPr>
                <w:rFonts w:ascii="Arial" w:hAnsi="Arial" w:cs="Arial"/>
                <w:sz w:val="22"/>
                <w:szCs w:val="22"/>
              </w:rPr>
              <w:t xml:space="preserve">Learning is defined as a change in behaviour in the learner. </w:t>
            </w:r>
          </w:p>
          <w:p w14:paraId="5CFA4F4E" w14:textId="77777777" w:rsidR="003B209E" w:rsidRPr="00C10FB0" w:rsidRDefault="003B209E" w:rsidP="00A82E6A">
            <w:pPr>
              <w:spacing w:after="160" w:line="360" w:lineRule="auto"/>
              <w:rPr>
                <w:rFonts w:ascii="Arial" w:hAnsi="Arial" w:cs="Arial"/>
              </w:rPr>
            </w:pPr>
          </w:p>
        </w:tc>
      </w:tr>
      <w:tr w:rsidR="003B209E" w:rsidRPr="00C10FB0" w14:paraId="6BC18F0F" w14:textId="77777777" w:rsidTr="00D44969">
        <w:tc>
          <w:tcPr>
            <w:tcW w:w="8926" w:type="dxa"/>
          </w:tcPr>
          <w:p w14:paraId="56BC08DA" w14:textId="77777777" w:rsidR="003B209E" w:rsidRPr="00C10FB0" w:rsidRDefault="003B209E" w:rsidP="00A82E6A">
            <w:pPr>
              <w:spacing w:line="360" w:lineRule="auto"/>
              <w:rPr>
                <w:rFonts w:ascii="Arial" w:hAnsi="Arial" w:cs="Arial"/>
                <w:bCs/>
                <w:lang w:val="en-US"/>
              </w:rPr>
            </w:pPr>
            <w:r w:rsidRPr="00C10FB0">
              <w:rPr>
                <w:rFonts w:ascii="Arial" w:hAnsi="Arial" w:cs="Arial"/>
                <w:b/>
                <w:lang w:val="en-US"/>
              </w:rPr>
              <w:t xml:space="preserve">Notes: </w:t>
            </w:r>
            <w:r w:rsidRPr="00C10FB0">
              <w:rPr>
                <w:rFonts w:ascii="Arial" w:hAnsi="Arial" w:cs="Arial"/>
                <w:bCs/>
                <w:lang w:val="en-US"/>
              </w:rPr>
              <w:t>any details you can note (is it a busy environment, is it after lunch, are there lots of distractions, are directions made explicit - the more you can refer to the better here)</w:t>
            </w:r>
          </w:p>
          <w:p w14:paraId="06AC828B" w14:textId="77777777" w:rsidR="003B209E" w:rsidRPr="00C10FB0" w:rsidRDefault="003B209E" w:rsidP="00A82E6A">
            <w:pPr>
              <w:spacing w:line="360" w:lineRule="auto"/>
              <w:rPr>
                <w:rFonts w:ascii="Arial" w:hAnsi="Arial" w:cs="Arial"/>
                <w:bCs/>
              </w:rPr>
            </w:pPr>
          </w:p>
          <w:p w14:paraId="2318BED4" w14:textId="77777777" w:rsidR="003B209E" w:rsidRPr="00C10FB0" w:rsidRDefault="003B209E" w:rsidP="00A82E6A">
            <w:pPr>
              <w:spacing w:line="360" w:lineRule="auto"/>
              <w:rPr>
                <w:rFonts w:ascii="Arial" w:hAnsi="Arial" w:cs="Arial"/>
              </w:rPr>
            </w:pPr>
            <w:r w:rsidRPr="00C10FB0">
              <w:rPr>
                <w:rFonts w:ascii="Arial" w:hAnsi="Arial" w:cs="Arial"/>
              </w:rPr>
              <w:t xml:space="preserve">This happened in the form session in the morning at 8:45am and the students were originally extremely quiet. The teacher also asked the children “what would you like as your rewards”. The children seemed to like that the teacher was trying to tailor this to their wants and needs. </w:t>
            </w:r>
          </w:p>
          <w:p w14:paraId="075D8490" w14:textId="77777777" w:rsidR="003B209E" w:rsidRPr="00C10FB0" w:rsidRDefault="003B209E" w:rsidP="00A82E6A">
            <w:pPr>
              <w:spacing w:line="360" w:lineRule="auto"/>
              <w:rPr>
                <w:rFonts w:ascii="Arial" w:hAnsi="Arial" w:cs="Arial"/>
              </w:rPr>
            </w:pPr>
          </w:p>
          <w:p w14:paraId="29B34EF9" w14:textId="77777777" w:rsidR="003B209E" w:rsidRPr="00C10FB0" w:rsidRDefault="003B209E" w:rsidP="00A82E6A">
            <w:pPr>
              <w:spacing w:line="360" w:lineRule="auto"/>
              <w:rPr>
                <w:rFonts w:ascii="Arial" w:hAnsi="Arial" w:cs="Arial"/>
              </w:rPr>
            </w:pPr>
            <w:r w:rsidRPr="00C10FB0">
              <w:rPr>
                <w:rFonts w:ascii="Arial" w:hAnsi="Arial" w:cs="Arial"/>
              </w:rPr>
              <w:t xml:space="preserve">This also links in with the teaching standards as collaboration. The teacher was seeking advice and support from the students and was trying to enable the children to improve areas of their learning by asking them what they would like as rewards for the point that they get. The teacher gave a friendly challenge to the class to get their full engagement. </w:t>
            </w:r>
          </w:p>
          <w:p w14:paraId="5EE964F2" w14:textId="77777777" w:rsidR="003B209E" w:rsidRPr="00C10FB0" w:rsidRDefault="003B209E" w:rsidP="00A82E6A">
            <w:pPr>
              <w:spacing w:line="360" w:lineRule="auto"/>
              <w:rPr>
                <w:rFonts w:ascii="Arial" w:hAnsi="Arial" w:cs="Arial"/>
              </w:rPr>
            </w:pPr>
          </w:p>
          <w:p w14:paraId="3AD2847C" w14:textId="77777777" w:rsidR="003B209E" w:rsidRPr="00C10FB0" w:rsidRDefault="003B209E" w:rsidP="00A82E6A">
            <w:pPr>
              <w:spacing w:line="360" w:lineRule="auto"/>
              <w:rPr>
                <w:rFonts w:ascii="Arial" w:hAnsi="Arial" w:cs="Arial"/>
              </w:rPr>
            </w:pPr>
            <w:r w:rsidRPr="00C10FB0">
              <w:rPr>
                <w:rFonts w:ascii="Arial" w:hAnsi="Arial" w:cs="Arial"/>
              </w:rPr>
              <w:t xml:space="preserve">It did meet the intended outcomes as the theory of behaviourism believes that learners require some reward or reinforcement for learning. Positive reinforcement is key in in </w:t>
            </w:r>
            <w:r w:rsidRPr="00C10FB0">
              <w:rPr>
                <w:rFonts w:ascii="Arial" w:hAnsi="Arial" w:cs="Arial"/>
              </w:rPr>
              <w:lastRenderedPageBreak/>
              <w:t xml:space="preserve">developing young people’s learning as it keeps them motivated and engaged. The implications could be that that they might become so used to having positive reinforcement in school that when they come to do things in life other than education and being in a school environment, we are not rewarded for what we do. Certain behaviour is just expected and it is a requirement, we do not get points, treats and praise. However, I will definitely carry this behaviourist approach with me during my teaching. There may also be further challenges if the child/children have Additional Learning Needs (ALN). </w:t>
            </w:r>
          </w:p>
          <w:p w14:paraId="39316A74" w14:textId="77777777" w:rsidR="003B209E" w:rsidRPr="00C10FB0" w:rsidRDefault="003B209E" w:rsidP="00A82E6A">
            <w:pPr>
              <w:spacing w:line="360" w:lineRule="auto"/>
              <w:rPr>
                <w:rFonts w:ascii="Arial" w:hAnsi="Arial" w:cs="Arial"/>
              </w:rPr>
            </w:pPr>
          </w:p>
          <w:p w14:paraId="37CDC313" w14:textId="77777777" w:rsidR="003B209E" w:rsidRPr="00C10FB0" w:rsidRDefault="003B209E" w:rsidP="00A82E6A">
            <w:pPr>
              <w:spacing w:line="360" w:lineRule="auto"/>
              <w:rPr>
                <w:rFonts w:ascii="Arial" w:hAnsi="Arial" w:cs="Arial"/>
              </w:rPr>
            </w:pPr>
          </w:p>
        </w:tc>
      </w:tr>
    </w:tbl>
    <w:p w14:paraId="7B9A2683" w14:textId="77777777" w:rsidR="003B209E" w:rsidRPr="00C10FB0" w:rsidRDefault="003B209E" w:rsidP="00A82E6A">
      <w:pPr>
        <w:spacing w:line="360" w:lineRule="auto"/>
        <w:rPr>
          <w:rFonts w:ascii="Arial" w:hAnsi="Arial" w:cs="Arial"/>
        </w:rPr>
      </w:pPr>
    </w:p>
    <w:p w14:paraId="63C4575D" w14:textId="77777777" w:rsidR="003B209E" w:rsidRPr="00C10FB0" w:rsidRDefault="003B209E" w:rsidP="00A82E6A">
      <w:pPr>
        <w:spacing w:line="360" w:lineRule="auto"/>
        <w:rPr>
          <w:rFonts w:ascii="Arial" w:hAnsi="Arial" w:cs="Arial"/>
          <w:b/>
          <w:bCs/>
        </w:rPr>
      </w:pPr>
    </w:p>
    <w:p w14:paraId="7E587AA6" w14:textId="77777777" w:rsidR="003B209E" w:rsidRPr="00C10FB0" w:rsidRDefault="003B209E" w:rsidP="00A82E6A">
      <w:pPr>
        <w:spacing w:line="360" w:lineRule="auto"/>
        <w:rPr>
          <w:rFonts w:ascii="Arial" w:hAnsi="Arial" w:cs="Arial"/>
          <w:b/>
          <w:bCs/>
        </w:rPr>
      </w:pPr>
    </w:p>
    <w:p w14:paraId="236639C7" w14:textId="77777777" w:rsidR="003B209E" w:rsidRPr="00C10FB0" w:rsidRDefault="003B209E" w:rsidP="00A82E6A">
      <w:pPr>
        <w:spacing w:line="360" w:lineRule="auto"/>
        <w:rPr>
          <w:rFonts w:ascii="Arial" w:hAnsi="Arial" w:cs="Arial"/>
          <w:b/>
          <w:bCs/>
        </w:rPr>
      </w:pPr>
    </w:p>
    <w:p w14:paraId="23C34A5B" w14:textId="77777777" w:rsidR="003B209E" w:rsidRPr="00C10FB0" w:rsidRDefault="003B209E" w:rsidP="00A82E6A">
      <w:pPr>
        <w:spacing w:line="360" w:lineRule="auto"/>
        <w:rPr>
          <w:rFonts w:ascii="Arial" w:hAnsi="Arial" w:cs="Arial"/>
          <w:b/>
          <w:bCs/>
        </w:rPr>
      </w:pPr>
    </w:p>
    <w:p w14:paraId="16084E57" w14:textId="77777777" w:rsidR="003B209E" w:rsidRPr="00C10FB0" w:rsidRDefault="003B209E" w:rsidP="00A82E6A">
      <w:pPr>
        <w:spacing w:line="360" w:lineRule="auto"/>
        <w:rPr>
          <w:rFonts w:ascii="Arial" w:hAnsi="Arial" w:cs="Arial"/>
          <w:b/>
          <w:bCs/>
        </w:rPr>
      </w:pPr>
    </w:p>
    <w:p w14:paraId="57B22BCE" w14:textId="77777777" w:rsidR="003B209E" w:rsidRPr="00C10FB0" w:rsidRDefault="003B209E" w:rsidP="00A82E6A">
      <w:pPr>
        <w:spacing w:line="360" w:lineRule="auto"/>
        <w:rPr>
          <w:rFonts w:ascii="Arial" w:hAnsi="Arial" w:cs="Arial"/>
          <w:b/>
          <w:bCs/>
        </w:rPr>
      </w:pPr>
    </w:p>
    <w:p w14:paraId="6947739F" w14:textId="77777777" w:rsidR="003B209E" w:rsidRPr="00C10FB0" w:rsidRDefault="003B209E" w:rsidP="00A82E6A">
      <w:pPr>
        <w:spacing w:line="360" w:lineRule="auto"/>
        <w:rPr>
          <w:rFonts w:ascii="Arial" w:hAnsi="Arial" w:cs="Arial"/>
          <w:b/>
          <w:bCs/>
        </w:rPr>
      </w:pPr>
    </w:p>
    <w:p w14:paraId="19D6151B" w14:textId="77777777" w:rsidR="003B209E" w:rsidRPr="00C10FB0" w:rsidRDefault="003B209E" w:rsidP="00A82E6A">
      <w:pPr>
        <w:spacing w:line="360" w:lineRule="auto"/>
        <w:rPr>
          <w:rFonts w:ascii="Arial" w:hAnsi="Arial" w:cs="Arial"/>
          <w:b/>
          <w:bCs/>
        </w:rPr>
      </w:pPr>
    </w:p>
    <w:p w14:paraId="6E0A8318" w14:textId="77777777" w:rsidR="003B209E" w:rsidRPr="00C10FB0" w:rsidRDefault="003B209E" w:rsidP="00A82E6A">
      <w:pPr>
        <w:spacing w:line="360" w:lineRule="auto"/>
        <w:rPr>
          <w:rFonts w:ascii="Arial" w:hAnsi="Arial" w:cs="Arial"/>
          <w:b/>
          <w:bCs/>
        </w:rPr>
      </w:pPr>
    </w:p>
    <w:p w14:paraId="4B40F3C2" w14:textId="77777777" w:rsidR="003B209E" w:rsidRPr="00C10FB0" w:rsidRDefault="003B209E" w:rsidP="00A82E6A">
      <w:pPr>
        <w:spacing w:line="360" w:lineRule="auto"/>
        <w:rPr>
          <w:rFonts w:ascii="Arial" w:hAnsi="Arial" w:cs="Arial"/>
          <w:b/>
          <w:bCs/>
        </w:rPr>
      </w:pPr>
    </w:p>
    <w:p w14:paraId="43A059A3" w14:textId="77777777" w:rsidR="00C10FB0" w:rsidRDefault="00C10FB0" w:rsidP="00A82E6A">
      <w:pPr>
        <w:spacing w:line="360" w:lineRule="auto"/>
        <w:rPr>
          <w:rFonts w:ascii="Arial" w:hAnsi="Arial" w:cs="Arial"/>
          <w:b/>
          <w:bCs/>
        </w:rPr>
      </w:pPr>
    </w:p>
    <w:p w14:paraId="6453B903" w14:textId="77777777" w:rsidR="00C10FB0" w:rsidRDefault="00C10FB0" w:rsidP="00A82E6A">
      <w:pPr>
        <w:spacing w:line="360" w:lineRule="auto"/>
        <w:rPr>
          <w:rFonts w:ascii="Arial" w:hAnsi="Arial" w:cs="Arial"/>
          <w:b/>
          <w:bCs/>
        </w:rPr>
      </w:pPr>
    </w:p>
    <w:p w14:paraId="21A0CC7B" w14:textId="77777777" w:rsidR="00A82E6A" w:rsidRDefault="00A82E6A" w:rsidP="00A82E6A">
      <w:pPr>
        <w:spacing w:line="360" w:lineRule="auto"/>
        <w:rPr>
          <w:rFonts w:ascii="Arial" w:hAnsi="Arial" w:cs="Arial"/>
          <w:b/>
          <w:bCs/>
        </w:rPr>
      </w:pPr>
    </w:p>
    <w:p w14:paraId="660118DC" w14:textId="77777777" w:rsidR="00A82E6A" w:rsidRDefault="00A82E6A" w:rsidP="00A82E6A">
      <w:pPr>
        <w:spacing w:line="360" w:lineRule="auto"/>
        <w:rPr>
          <w:rFonts w:ascii="Arial" w:hAnsi="Arial" w:cs="Arial"/>
          <w:b/>
          <w:bCs/>
        </w:rPr>
      </w:pPr>
    </w:p>
    <w:p w14:paraId="181380D6" w14:textId="77777777" w:rsidR="00A82E6A" w:rsidRDefault="00A82E6A" w:rsidP="00A82E6A">
      <w:pPr>
        <w:spacing w:line="360" w:lineRule="auto"/>
        <w:rPr>
          <w:rFonts w:ascii="Arial" w:hAnsi="Arial" w:cs="Arial"/>
          <w:b/>
          <w:bCs/>
        </w:rPr>
      </w:pPr>
    </w:p>
    <w:p w14:paraId="6FA7E182" w14:textId="77777777" w:rsidR="00A82E6A" w:rsidRDefault="00A82E6A" w:rsidP="00A82E6A">
      <w:pPr>
        <w:spacing w:line="360" w:lineRule="auto"/>
        <w:rPr>
          <w:rFonts w:ascii="Arial" w:hAnsi="Arial" w:cs="Arial"/>
          <w:b/>
          <w:bCs/>
        </w:rPr>
      </w:pPr>
    </w:p>
    <w:p w14:paraId="42273092" w14:textId="77777777" w:rsidR="00A82E6A" w:rsidRDefault="00A82E6A" w:rsidP="00A82E6A">
      <w:pPr>
        <w:spacing w:line="360" w:lineRule="auto"/>
        <w:rPr>
          <w:rFonts w:ascii="Arial" w:hAnsi="Arial" w:cs="Arial"/>
          <w:b/>
          <w:bCs/>
        </w:rPr>
      </w:pPr>
    </w:p>
    <w:p w14:paraId="6C591C2D" w14:textId="77777777" w:rsidR="000923FA" w:rsidRDefault="000923FA" w:rsidP="00A82E6A">
      <w:pPr>
        <w:spacing w:line="360" w:lineRule="auto"/>
        <w:rPr>
          <w:rFonts w:ascii="Arial" w:hAnsi="Arial" w:cs="Arial"/>
          <w:b/>
          <w:bCs/>
        </w:rPr>
      </w:pPr>
    </w:p>
    <w:p w14:paraId="752B8947" w14:textId="145DC4F1" w:rsidR="003B209E" w:rsidRPr="000923FA" w:rsidRDefault="003B209E" w:rsidP="00A82E6A">
      <w:pPr>
        <w:spacing w:line="360" w:lineRule="auto"/>
        <w:rPr>
          <w:rFonts w:ascii="Arial" w:hAnsi="Arial" w:cs="Arial"/>
        </w:rPr>
      </w:pPr>
      <w:r w:rsidRPr="000923FA">
        <w:rPr>
          <w:rFonts w:ascii="Arial" w:hAnsi="Arial" w:cs="Arial"/>
        </w:rPr>
        <w:lastRenderedPageBreak/>
        <w:t>Appendix B</w:t>
      </w:r>
    </w:p>
    <w:tbl>
      <w:tblPr>
        <w:tblStyle w:val="TableGrid"/>
        <w:tblW w:w="0" w:type="auto"/>
        <w:tblLook w:val="04A0" w:firstRow="1" w:lastRow="0" w:firstColumn="1" w:lastColumn="0" w:noHBand="0" w:noVBand="1"/>
      </w:tblPr>
      <w:tblGrid>
        <w:gridCol w:w="8926"/>
      </w:tblGrid>
      <w:tr w:rsidR="003B209E" w:rsidRPr="00C10FB0" w14:paraId="74590A4F" w14:textId="77777777" w:rsidTr="00D44969">
        <w:tc>
          <w:tcPr>
            <w:tcW w:w="8926" w:type="dxa"/>
          </w:tcPr>
          <w:p w14:paraId="223E65ED" w14:textId="063C4684" w:rsidR="003B209E" w:rsidRPr="00C10FB0" w:rsidRDefault="003B209E" w:rsidP="00A82E6A">
            <w:pPr>
              <w:spacing w:line="360" w:lineRule="auto"/>
              <w:rPr>
                <w:rFonts w:ascii="Arial" w:hAnsi="Arial" w:cs="Arial"/>
              </w:rPr>
            </w:pPr>
            <w:r w:rsidRPr="00C10FB0">
              <w:rPr>
                <w:rFonts w:ascii="Arial" w:hAnsi="Arial" w:cs="Arial"/>
              </w:rPr>
              <w:t>Date and time, year group: 22/09/21, Year 7, 4th Lesson, 12:15</w:t>
            </w:r>
            <w:r w:rsidR="00C10FB0">
              <w:rPr>
                <w:rFonts w:ascii="Arial" w:hAnsi="Arial" w:cs="Arial"/>
              </w:rPr>
              <w:t>pm</w:t>
            </w:r>
          </w:p>
          <w:p w14:paraId="4ED8F5C3" w14:textId="77777777" w:rsidR="003B209E" w:rsidRPr="00C10FB0" w:rsidRDefault="003B209E" w:rsidP="00A82E6A">
            <w:pPr>
              <w:spacing w:line="360" w:lineRule="auto"/>
              <w:rPr>
                <w:rFonts w:ascii="Arial" w:hAnsi="Arial" w:cs="Arial"/>
              </w:rPr>
            </w:pPr>
          </w:p>
        </w:tc>
      </w:tr>
      <w:tr w:rsidR="003B209E" w:rsidRPr="00C10FB0" w14:paraId="35E89A10" w14:textId="77777777" w:rsidTr="00D44969">
        <w:tc>
          <w:tcPr>
            <w:tcW w:w="8926" w:type="dxa"/>
          </w:tcPr>
          <w:p w14:paraId="16ED7C0D" w14:textId="77777777" w:rsidR="003B209E" w:rsidRPr="00C10FB0" w:rsidRDefault="003B209E" w:rsidP="00A82E6A">
            <w:pPr>
              <w:spacing w:line="360" w:lineRule="auto"/>
              <w:rPr>
                <w:rFonts w:ascii="Arial" w:hAnsi="Arial" w:cs="Arial"/>
              </w:rPr>
            </w:pPr>
            <w:r w:rsidRPr="00C10FB0">
              <w:rPr>
                <w:rFonts w:ascii="Arial" w:hAnsi="Arial" w:cs="Arial"/>
                <w:b/>
                <w:bCs/>
              </w:rPr>
              <w:t>Where and When:</w:t>
            </w:r>
            <w:r w:rsidRPr="00C10FB0">
              <w:rPr>
                <w:rFonts w:ascii="Arial" w:hAnsi="Arial" w:cs="Arial"/>
              </w:rPr>
              <w:t xml:space="preserve"> Context of the observation – subject/AOLE, general classroom context</w:t>
            </w:r>
          </w:p>
          <w:p w14:paraId="2FBCC23C" w14:textId="77777777" w:rsidR="003B209E" w:rsidRPr="00C10FB0" w:rsidRDefault="003B209E" w:rsidP="00A82E6A">
            <w:pPr>
              <w:spacing w:line="360" w:lineRule="auto"/>
              <w:rPr>
                <w:rFonts w:ascii="Arial" w:hAnsi="Arial" w:cs="Arial"/>
              </w:rPr>
            </w:pPr>
          </w:p>
          <w:p w14:paraId="77744485" w14:textId="58FD3852" w:rsidR="003B209E" w:rsidRPr="00C10FB0" w:rsidRDefault="003B209E" w:rsidP="00A82E6A">
            <w:pPr>
              <w:spacing w:line="360" w:lineRule="auto"/>
              <w:rPr>
                <w:rFonts w:ascii="Arial" w:hAnsi="Arial" w:cs="Arial"/>
              </w:rPr>
            </w:pPr>
            <w:r w:rsidRPr="00C10FB0">
              <w:rPr>
                <w:rFonts w:ascii="Arial" w:hAnsi="Arial" w:cs="Arial"/>
              </w:rPr>
              <w:t xml:space="preserve">French- Languages, Literacy and Communication. The teacher had a seating plan for the children and they all sat in twos. The atmosphere of the classroom was generally fun and </w:t>
            </w:r>
            <w:r w:rsidRPr="00C10FB0">
              <w:rPr>
                <w:rFonts w:ascii="Arial" w:hAnsi="Arial" w:cs="Arial"/>
              </w:rPr>
              <w:t>excitement</w:t>
            </w:r>
            <w:r w:rsidRPr="00C10FB0">
              <w:rPr>
                <w:rFonts w:ascii="Arial" w:hAnsi="Arial" w:cs="Arial"/>
              </w:rPr>
              <w:t xml:space="preserve"> as the children had not tried to speak French up until the afternoon. Everyone was chatting and blurting out words that were </w:t>
            </w:r>
            <w:r w:rsidRPr="00C10FB0">
              <w:rPr>
                <w:rFonts w:ascii="Arial" w:hAnsi="Arial" w:cs="Arial"/>
              </w:rPr>
              <w:t>written</w:t>
            </w:r>
            <w:r w:rsidRPr="00C10FB0">
              <w:rPr>
                <w:rFonts w:ascii="Arial" w:hAnsi="Arial" w:cs="Arial"/>
              </w:rPr>
              <w:t xml:space="preserve"> on the board such as “Bonjour”. </w:t>
            </w:r>
          </w:p>
          <w:p w14:paraId="4275A285" w14:textId="77777777" w:rsidR="003B209E" w:rsidRPr="00C10FB0" w:rsidRDefault="003B209E" w:rsidP="00A82E6A">
            <w:pPr>
              <w:spacing w:line="360" w:lineRule="auto"/>
              <w:rPr>
                <w:rFonts w:ascii="Arial" w:hAnsi="Arial" w:cs="Arial"/>
              </w:rPr>
            </w:pPr>
          </w:p>
        </w:tc>
      </w:tr>
      <w:tr w:rsidR="003B209E" w:rsidRPr="00C10FB0" w14:paraId="70DB3A23" w14:textId="77777777" w:rsidTr="00D44969">
        <w:tc>
          <w:tcPr>
            <w:tcW w:w="8926" w:type="dxa"/>
          </w:tcPr>
          <w:p w14:paraId="376B382C" w14:textId="77777777" w:rsidR="003B209E" w:rsidRPr="00C10FB0" w:rsidRDefault="003B209E" w:rsidP="00A82E6A">
            <w:pPr>
              <w:spacing w:line="360" w:lineRule="auto"/>
              <w:rPr>
                <w:rFonts w:ascii="Arial" w:hAnsi="Arial" w:cs="Arial"/>
                <w:b/>
                <w:bCs/>
              </w:rPr>
            </w:pPr>
            <w:r w:rsidRPr="00C10FB0">
              <w:rPr>
                <w:rFonts w:ascii="Arial" w:hAnsi="Arial" w:cs="Arial"/>
                <w:b/>
                <w:bCs/>
                <w:lang w:val="en-US"/>
              </w:rPr>
              <w:t xml:space="preserve">What happened: </w:t>
            </w:r>
            <w:r w:rsidRPr="00C10FB0">
              <w:rPr>
                <w:rFonts w:ascii="Arial" w:hAnsi="Arial" w:cs="Arial"/>
                <w:lang w:val="en-US"/>
              </w:rPr>
              <w:t>a detailed description of the critical incident (the more detail the better to refer to in your later work)</w:t>
            </w:r>
          </w:p>
          <w:p w14:paraId="2756BA17" w14:textId="77777777" w:rsidR="003B209E" w:rsidRPr="00C10FB0" w:rsidRDefault="003B209E" w:rsidP="00A82E6A">
            <w:pPr>
              <w:spacing w:line="360" w:lineRule="auto"/>
              <w:rPr>
                <w:rFonts w:ascii="Arial" w:hAnsi="Arial" w:cs="Arial"/>
                <w:bCs/>
                <w:lang w:val="en-US"/>
              </w:rPr>
            </w:pPr>
          </w:p>
          <w:p w14:paraId="452DD07C" w14:textId="77777777" w:rsidR="003B209E" w:rsidRPr="00C10FB0" w:rsidRDefault="003B209E" w:rsidP="00A82E6A">
            <w:pPr>
              <w:spacing w:line="360" w:lineRule="auto"/>
              <w:rPr>
                <w:rFonts w:ascii="Arial" w:hAnsi="Arial" w:cs="Arial"/>
                <w:bCs/>
                <w:lang w:val="en-US"/>
              </w:rPr>
            </w:pPr>
            <w:r w:rsidRPr="00C10FB0">
              <w:rPr>
                <w:rFonts w:ascii="Arial" w:hAnsi="Arial" w:cs="Arial"/>
                <w:bCs/>
                <w:lang w:val="en-US"/>
              </w:rPr>
              <w:t xml:space="preserve">After the teacher practiced with the children how to say, “Je m’ appelle…”. The teacher asked for the children to practice with each other and have conversations in French. The children got very excited, and the noise level of the classroom went up quite drastically for some time. The teacher then gained the children’s attention back by performing multiple clapping patterns to which the children copied. After hearing the teacher’s sequence of claps, the children stopped immediately what they were doing, and their full attention diverted straight back to the teacher. </w:t>
            </w:r>
          </w:p>
          <w:p w14:paraId="09A3ED82" w14:textId="77777777" w:rsidR="003B209E" w:rsidRPr="00C10FB0" w:rsidRDefault="003B209E" w:rsidP="00A82E6A">
            <w:pPr>
              <w:spacing w:line="360" w:lineRule="auto"/>
              <w:ind w:left="720"/>
              <w:rPr>
                <w:rFonts w:ascii="Arial" w:hAnsi="Arial" w:cs="Arial"/>
              </w:rPr>
            </w:pPr>
          </w:p>
        </w:tc>
      </w:tr>
      <w:tr w:rsidR="003B209E" w:rsidRPr="00C10FB0" w14:paraId="2B645ABD" w14:textId="77777777" w:rsidTr="00D44969">
        <w:tc>
          <w:tcPr>
            <w:tcW w:w="8926" w:type="dxa"/>
          </w:tcPr>
          <w:p w14:paraId="25524D79" w14:textId="77777777" w:rsidR="003B209E" w:rsidRPr="00C10FB0" w:rsidRDefault="003B209E" w:rsidP="00A82E6A">
            <w:pPr>
              <w:spacing w:line="360" w:lineRule="auto"/>
              <w:rPr>
                <w:rFonts w:ascii="Arial" w:hAnsi="Arial" w:cs="Arial"/>
                <w:b/>
              </w:rPr>
            </w:pPr>
            <w:r w:rsidRPr="00C10FB0">
              <w:rPr>
                <w:rFonts w:ascii="Arial" w:hAnsi="Arial" w:cs="Arial"/>
                <w:b/>
                <w:lang w:val="en-US"/>
              </w:rPr>
              <w:t xml:space="preserve">Areas of possible exploration: </w:t>
            </w:r>
            <w:r w:rsidRPr="00C10FB0">
              <w:rPr>
                <w:rFonts w:ascii="Arial" w:hAnsi="Arial" w:cs="Arial"/>
                <w:bCs/>
                <w:lang w:val="en-US"/>
              </w:rPr>
              <w:t>what you think could be” under the hood” in these incidents? What avenues of research could you consider?</w:t>
            </w:r>
          </w:p>
          <w:p w14:paraId="6172DF11" w14:textId="77777777" w:rsidR="003B209E" w:rsidRPr="00C10FB0" w:rsidRDefault="003B209E" w:rsidP="00A82E6A">
            <w:pPr>
              <w:spacing w:line="360" w:lineRule="auto"/>
              <w:rPr>
                <w:rFonts w:ascii="Arial" w:hAnsi="Arial" w:cs="Arial"/>
              </w:rPr>
            </w:pPr>
          </w:p>
          <w:p w14:paraId="0EE46D4A" w14:textId="77777777" w:rsidR="003B209E" w:rsidRPr="00C10FB0" w:rsidRDefault="003B209E" w:rsidP="00A82E6A">
            <w:pPr>
              <w:spacing w:line="360" w:lineRule="auto"/>
              <w:rPr>
                <w:rFonts w:ascii="Arial" w:hAnsi="Arial" w:cs="Arial"/>
              </w:rPr>
            </w:pPr>
            <w:r w:rsidRPr="00C10FB0">
              <w:rPr>
                <w:rFonts w:ascii="Arial" w:hAnsi="Arial" w:cs="Arial"/>
              </w:rPr>
              <w:t xml:space="preserve">The teacher did try to raise her voice to the children to re-focus as she wanted to explain the next task. However, the children were continuing with their French conversations and ignored the instructions. By the teacher </w:t>
            </w:r>
            <w:proofErr w:type="spellStart"/>
            <w:r w:rsidRPr="00C10FB0">
              <w:rPr>
                <w:rFonts w:ascii="Arial" w:hAnsi="Arial" w:cs="Arial"/>
              </w:rPr>
              <w:t>innitiating</w:t>
            </w:r>
            <w:proofErr w:type="spellEnd"/>
            <w:r w:rsidRPr="00C10FB0">
              <w:rPr>
                <w:rFonts w:ascii="Arial" w:hAnsi="Arial" w:cs="Arial"/>
              </w:rPr>
              <w:t xml:space="preserve"> the clapping, that forced the students to listen, be quiet, copy the pattern and then the teacher gained the students attention back. </w:t>
            </w:r>
            <w:proofErr w:type="gramStart"/>
            <w:r w:rsidRPr="00C10FB0">
              <w:rPr>
                <w:rFonts w:ascii="Arial" w:hAnsi="Arial" w:cs="Arial"/>
              </w:rPr>
              <w:t>This attention signal of clapping sequences,</w:t>
            </w:r>
            <w:proofErr w:type="gramEnd"/>
            <w:r w:rsidRPr="00C10FB0">
              <w:rPr>
                <w:rFonts w:ascii="Arial" w:hAnsi="Arial" w:cs="Arial"/>
              </w:rPr>
              <w:t xml:space="preserve"> is another example of behaviourism. Just like Pavlov’s dog experiment, the teacher practising the clapping and repeating is an example of classical conditioning.</w:t>
            </w:r>
          </w:p>
          <w:p w14:paraId="6C4168C0" w14:textId="77777777" w:rsidR="003B209E" w:rsidRPr="00C10FB0" w:rsidRDefault="003B209E" w:rsidP="00A82E6A">
            <w:pPr>
              <w:spacing w:line="360" w:lineRule="auto"/>
              <w:rPr>
                <w:rFonts w:ascii="Arial" w:hAnsi="Arial" w:cs="Arial"/>
              </w:rPr>
            </w:pPr>
          </w:p>
          <w:p w14:paraId="245C88C9" w14:textId="77777777" w:rsidR="003B209E" w:rsidRPr="00C10FB0" w:rsidRDefault="003B209E" w:rsidP="00A82E6A">
            <w:pPr>
              <w:spacing w:line="360" w:lineRule="auto"/>
              <w:rPr>
                <w:rFonts w:ascii="Arial" w:hAnsi="Arial" w:cs="Arial"/>
              </w:rPr>
            </w:pPr>
            <w:r w:rsidRPr="00C10FB0">
              <w:rPr>
                <w:rFonts w:ascii="Arial" w:hAnsi="Arial" w:cs="Arial"/>
              </w:rPr>
              <w:t xml:space="preserve">This technique meets the innovation standard under the teaching standards. The teacher developed new techniques, evaluated the changes in practice, and </w:t>
            </w:r>
            <w:proofErr w:type="spellStart"/>
            <w:r w:rsidRPr="00C10FB0">
              <w:rPr>
                <w:rFonts w:ascii="Arial" w:hAnsi="Arial" w:cs="Arial"/>
              </w:rPr>
              <w:t>offerd</w:t>
            </w:r>
            <w:proofErr w:type="spellEnd"/>
            <w:r w:rsidRPr="00C10FB0">
              <w:rPr>
                <w:rFonts w:ascii="Arial" w:hAnsi="Arial" w:cs="Arial"/>
              </w:rPr>
              <w:t xml:space="preserve"> expertise. </w:t>
            </w:r>
          </w:p>
          <w:p w14:paraId="0CF84464" w14:textId="77777777" w:rsidR="003B209E" w:rsidRPr="00C10FB0" w:rsidRDefault="003B209E" w:rsidP="00A82E6A">
            <w:pPr>
              <w:spacing w:line="360" w:lineRule="auto"/>
              <w:rPr>
                <w:rFonts w:ascii="Arial" w:hAnsi="Arial" w:cs="Arial"/>
              </w:rPr>
            </w:pPr>
          </w:p>
        </w:tc>
      </w:tr>
      <w:tr w:rsidR="003B209E" w:rsidRPr="00C10FB0" w14:paraId="15D94305" w14:textId="77777777" w:rsidTr="00D44969">
        <w:tc>
          <w:tcPr>
            <w:tcW w:w="8926" w:type="dxa"/>
          </w:tcPr>
          <w:p w14:paraId="43F9D728" w14:textId="77777777" w:rsidR="003B209E" w:rsidRPr="00C10FB0" w:rsidRDefault="003B209E" w:rsidP="00A82E6A">
            <w:pPr>
              <w:spacing w:line="360" w:lineRule="auto"/>
              <w:rPr>
                <w:rFonts w:ascii="Arial" w:hAnsi="Arial" w:cs="Arial"/>
                <w:bCs/>
                <w:lang w:val="en-US"/>
              </w:rPr>
            </w:pPr>
            <w:r w:rsidRPr="00C10FB0">
              <w:rPr>
                <w:rFonts w:ascii="Arial" w:hAnsi="Arial" w:cs="Arial"/>
                <w:b/>
                <w:lang w:val="en-US"/>
              </w:rPr>
              <w:lastRenderedPageBreak/>
              <w:t xml:space="preserve">Notes: </w:t>
            </w:r>
            <w:r w:rsidRPr="00C10FB0">
              <w:rPr>
                <w:rFonts w:ascii="Arial" w:hAnsi="Arial" w:cs="Arial"/>
                <w:bCs/>
                <w:lang w:val="en-US"/>
              </w:rPr>
              <w:t>any details you can note (is it a busy environment, is it after lunch, are there lots of distractions, are directions made explicit - the more you can refer to the better here)</w:t>
            </w:r>
          </w:p>
          <w:p w14:paraId="62BFF2D8" w14:textId="77777777" w:rsidR="003B209E" w:rsidRPr="00C10FB0" w:rsidRDefault="003B209E" w:rsidP="00A82E6A">
            <w:pPr>
              <w:spacing w:line="360" w:lineRule="auto"/>
              <w:rPr>
                <w:rFonts w:ascii="Arial" w:hAnsi="Arial" w:cs="Arial"/>
                <w:bCs/>
                <w:lang w:val="en-US"/>
              </w:rPr>
            </w:pPr>
          </w:p>
          <w:p w14:paraId="78D43616" w14:textId="77777777" w:rsidR="003B209E" w:rsidRPr="00C10FB0" w:rsidRDefault="003B209E" w:rsidP="00A82E6A">
            <w:pPr>
              <w:spacing w:line="360" w:lineRule="auto"/>
              <w:rPr>
                <w:rFonts w:ascii="Arial" w:hAnsi="Arial" w:cs="Arial"/>
                <w:bCs/>
                <w:lang w:val="en-US"/>
              </w:rPr>
            </w:pPr>
            <w:r w:rsidRPr="00C10FB0">
              <w:rPr>
                <w:rFonts w:ascii="Arial" w:hAnsi="Arial" w:cs="Arial"/>
                <w:bCs/>
                <w:lang w:val="en-US"/>
              </w:rPr>
              <w:t xml:space="preserve">The children informed me that this was their first French lesson where they had learned to speak French with each other. </w:t>
            </w:r>
          </w:p>
          <w:p w14:paraId="002BE03C" w14:textId="77777777" w:rsidR="003B209E" w:rsidRPr="00C10FB0" w:rsidRDefault="003B209E" w:rsidP="00A82E6A">
            <w:pPr>
              <w:spacing w:line="360" w:lineRule="auto"/>
              <w:rPr>
                <w:rFonts w:ascii="Arial" w:hAnsi="Arial" w:cs="Arial"/>
                <w:bCs/>
                <w:lang w:val="en-US"/>
              </w:rPr>
            </w:pPr>
          </w:p>
          <w:p w14:paraId="2E460330" w14:textId="77777777" w:rsidR="003B209E" w:rsidRPr="00C10FB0" w:rsidRDefault="003B209E" w:rsidP="00A82E6A">
            <w:pPr>
              <w:spacing w:line="360" w:lineRule="auto"/>
              <w:rPr>
                <w:rFonts w:ascii="Arial" w:hAnsi="Arial" w:cs="Arial"/>
                <w:bCs/>
              </w:rPr>
            </w:pPr>
            <w:r w:rsidRPr="00C10FB0">
              <w:rPr>
                <w:rFonts w:ascii="Arial" w:hAnsi="Arial" w:cs="Arial"/>
                <w:bCs/>
              </w:rPr>
              <w:t xml:space="preserve">Implications could be that the child finds classical conditioning emotionally stressful. The child may have </w:t>
            </w:r>
            <w:proofErr w:type="spellStart"/>
            <w:r w:rsidRPr="00C10FB0">
              <w:rPr>
                <w:rFonts w:ascii="Arial" w:hAnsi="Arial" w:cs="Arial"/>
                <w:bCs/>
              </w:rPr>
              <w:t>Additonal</w:t>
            </w:r>
            <w:proofErr w:type="spellEnd"/>
            <w:r w:rsidRPr="00C10FB0">
              <w:rPr>
                <w:rFonts w:ascii="Arial" w:hAnsi="Arial" w:cs="Arial"/>
                <w:bCs/>
              </w:rPr>
              <w:t xml:space="preserve"> Learning Needs like </w:t>
            </w:r>
            <w:proofErr w:type="gramStart"/>
            <w:r w:rsidRPr="00C10FB0">
              <w:rPr>
                <w:rFonts w:ascii="Arial" w:hAnsi="Arial" w:cs="Arial"/>
                <w:bCs/>
              </w:rPr>
              <w:t>autism, and</w:t>
            </w:r>
            <w:proofErr w:type="gramEnd"/>
            <w:r w:rsidRPr="00C10FB0">
              <w:rPr>
                <w:rFonts w:ascii="Arial" w:hAnsi="Arial" w:cs="Arial"/>
                <w:bCs/>
              </w:rPr>
              <w:t xml:space="preserve"> may suffer with anxiety and therefore would not like unfamiliar sounds that they are unprepared for and it would be out of their routine. </w:t>
            </w:r>
          </w:p>
          <w:p w14:paraId="4EF5146A" w14:textId="77777777" w:rsidR="003B209E" w:rsidRPr="00C10FB0" w:rsidRDefault="003B209E" w:rsidP="00A82E6A">
            <w:pPr>
              <w:spacing w:line="360" w:lineRule="auto"/>
              <w:rPr>
                <w:rFonts w:ascii="Arial" w:hAnsi="Arial" w:cs="Arial"/>
                <w:bCs/>
                <w:lang w:val="en-US"/>
              </w:rPr>
            </w:pPr>
          </w:p>
          <w:p w14:paraId="2B1D15C7" w14:textId="77777777" w:rsidR="003B209E" w:rsidRPr="00C10FB0" w:rsidRDefault="003B209E" w:rsidP="00A82E6A">
            <w:pPr>
              <w:spacing w:line="360" w:lineRule="auto"/>
              <w:rPr>
                <w:rFonts w:ascii="Arial" w:hAnsi="Arial" w:cs="Arial"/>
                <w:bCs/>
              </w:rPr>
            </w:pPr>
          </w:p>
        </w:tc>
      </w:tr>
    </w:tbl>
    <w:p w14:paraId="4AECD47B" w14:textId="77777777" w:rsidR="003B209E" w:rsidRPr="00C10FB0" w:rsidRDefault="003B209E" w:rsidP="00A82E6A">
      <w:pPr>
        <w:spacing w:line="360" w:lineRule="auto"/>
        <w:rPr>
          <w:rFonts w:ascii="Arial" w:hAnsi="Arial" w:cs="Arial"/>
        </w:rPr>
      </w:pPr>
    </w:p>
    <w:p w14:paraId="7AA05F54" w14:textId="77777777" w:rsidR="003B209E" w:rsidRPr="00C10FB0" w:rsidRDefault="003B209E" w:rsidP="00A82E6A">
      <w:pPr>
        <w:spacing w:line="360" w:lineRule="auto"/>
        <w:rPr>
          <w:rFonts w:ascii="Arial" w:hAnsi="Arial" w:cs="Arial"/>
        </w:rPr>
      </w:pPr>
    </w:p>
    <w:p w14:paraId="7654A0C9" w14:textId="77777777" w:rsidR="003B209E" w:rsidRPr="00C10FB0" w:rsidRDefault="003B209E" w:rsidP="00A82E6A">
      <w:pPr>
        <w:spacing w:line="360" w:lineRule="auto"/>
        <w:rPr>
          <w:rFonts w:ascii="Arial" w:hAnsi="Arial" w:cs="Arial"/>
        </w:rPr>
      </w:pPr>
    </w:p>
    <w:p w14:paraId="4EB95E9B" w14:textId="77777777" w:rsidR="00A82E6A" w:rsidRDefault="00A82E6A" w:rsidP="00A82E6A">
      <w:pPr>
        <w:spacing w:line="360" w:lineRule="auto"/>
        <w:rPr>
          <w:rFonts w:ascii="Arial" w:hAnsi="Arial" w:cs="Arial"/>
          <w:b/>
          <w:bCs/>
        </w:rPr>
      </w:pPr>
    </w:p>
    <w:p w14:paraId="2021BDF1" w14:textId="77777777" w:rsidR="00A82E6A" w:rsidRDefault="00A82E6A" w:rsidP="00A82E6A">
      <w:pPr>
        <w:spacing w:line="360" w:lineRule="auto"/>
        <w:rPr>
          <w:rFonts w:ascii="Arial" w:hAnsi="Arial" w:cs="Arial"/>
          <w:b/>
          <w:bCs/>
        </w:rPr>
      </w:pPr>
    </w:p>
    <w:p w14:paraId="635A133E" w14:textId="77777777" w:rsidR="00A82E6A" w:rsidRDefault="00A82E6A" w:rsidP="00A82E6A">
      <w:pPr>
        <w:spacing w:line="360" w:lineRule="auto"/>
        <w:rPr>
          <w:rFonts w:ascii="Arial" w:hAnsi="Arial" w:cs="Arial"/>
          <w:b/>
          <w:bCs/>
        </w:rPr>
      </w:pPr>
    </w:p>
    <w:p w14:paraId="6F904327" w14:textId="77777777" w:rsidR="00A82E6A" w:rsidRDefault="00A82E6A" w:rsidP="00A82E6A">
      <w:pPr>
        <w:spacing w:line="360" w:lineRule="auto"/>
        <w:rPr>
          <w:rFonts w:ascii="Arial" w:hAnsi="Arial" w:cs="Arial"/>
          <w:b/>
          <w:bCs/>
        </w:rPr>
      </w:pPr>
    </w:p>
    <w:p w14:paraId="54269C9A" w14:textId="77777777" w:rsidR="00A82E6A" w:rsidRDefault="00A82E6A" w:rsidP="00A82E6A">
      <w:pPr>
        <w:spacing w:line="360" w:lineRule="auto"/>
        <w:rPr>
          <w:rFonts w:ascii="Arial" w:hAnsi="Arial" w:cs="Arial"/>
          <w:b/>
          <w:bCs/>
        </w:rPr>
      </w:pPr>
    </w:p>
    <w:p w14:paraId="45A011A5" w14:textId="77777777" w:rsidR="00A82E6A" w:rsidRDefault="00A82E6A" w:rsidP="00A82E6A">
      <w:pPr>
        <w:spacing w:line="360" w:lineRule="auto"/>
        <w:rPr>
          <w:rFonts w:ascii="Arial" w:hAnsi="Arial" w:cs="Arial"/>
          <w:b/>
          <w:bCs/>
        </w:rPr>
      </w:pPr>
    </w:p>
    <w:p w14:paraId="13CED3F5" w14:textId="77777777" w:rsidR="00A82E6A" w:rsidRDefault="00A82E6A" w:rsidP="00A82E6A">
      <w:pPr>
        <w:spacing w:line="360" w:lineRule="auto"/>
        <w:rPr>
          <w:rFonts w:ascii="Arial" w:hAnsi="Arial" w:cs="Arial"/>
          <w:b/>
          <w:bCs/>
        </w:rPr>
      </w:pPr>
    </w:p>
    <w:p w14:paraId="004C7297" w14:textId="77777777" w:rsidR="00A82E6A" w:rsidRDefault="00A82E6A" w:rsidP="00A82E6A">
      <w:pPr>
        <w:spacing w:line="360" w:lineRule="auto"/>
        <w:rPr>
          <w:rFonts w:ascii="Arial" w:hAnsi="Arial" w:cs="Arial"/>
          <w:b/>
          <w:bCs/>
        </w:rPr>
      </w:pPr>
    </w:p>
    <w:p w14:paraId="6E299079" w14:textId="77777777" w:rsidR="00A82E6A" w:rsidRDefault="00A82E6A" w:rsidP="00A82E6A">
      <w:pPr>
        <w:spacing w:line="360" w:lineRule="auto"/>
        <w:rPr>
          <w:rFonts w:ascii="Arial" w:hAnsi="Arial" w:cs="Arial"/>
          <w:b/>
          <w:bCs/>
        </w:rPr>
      </w:pPr>
    </w:p>
    <w:p w14:paraId="2F6F4287" w14:textId="77777777" w:rsidR="00A82E6A" w:rsidRDefault="00A82E6A" w:rsidP="00A82E6A">
      <w:pPr>
        <w:spacing w:line="360" w:lineRule="auto"/>
        <w:rPr>
          <w:rFonts w:ascii="Arial" w:hAnsi="Arial" w:cs="Arial"/>
          <w:b/>
          <w:bCs/>
        </w:rPr>
      </w:pPr>
    </w:p>
    <w:p w14:paraId="7B4ED32A" w14:textId="77777777" w:rsidR="00A82E6A" w:rsidRDefault="00A82E6A" w:rsidP="00A82E6A">
      <w:pPr>
        <w:spacing w:line="360" w:lineRule="auto"/>
        <w:rPr>
          <w:rFonts w:ascii="Arial" w:hAnsi="Arial" w:cs="Arial"/>
          <w:b/>
          <w:bCs/>
        </w:rPr>
      </w:pPr>
    </w:p>
    <w:p w14:paraId="3584BAAD" w14:textId="77777777" w:rsidR="00A82E6A" w:rsidRDefault="00A82E6A" w:rsidP="00A82E6A">
      <w:pPr>
        <w:spacing w:line="360" w:lineRule="auto"/>
        <w:rPr>
          <w:rFonts w:ascii="Arial" w:hAnsi="Arial" w:cs="Arial"/>
          <w:b/>
          <w:bCs/>
        </w:rPr>
      </w:pPr>
    </w:p>
    <w:p w14:paraId="31D91296" w14:textId="77777777" w:rsidR="00EB36DE" w:rsidRDefault="00EB36DE" w:rsidP="00A82E6A">
      <w:pPr>
        <w:spacing w:line="360" w:lineRule="auto"/>
        <w:rPr>
          <w:rFonts w:ascii="Arial" w:hAnsi="Arial" w:cs="Arial"/>
          <w:b/>
          <w:bCs/>
        </w:rPr>
      </w:pPr>
    </w:p>
    <w:p w14:paraId="2EBB2A83" w14:textId="23134682" w:rsidR="003B209E" w:rsidRPr="000923FA" w:rsidRDefault="003B209E" w:rsidP="00A82E6A">
      <w:pPr>
        <w:spacing w:line="360" w:lineRule="auto"/>
        <w:rPr>
          <w:rFonts w:ascii="Arial" w:hAnsi="Arial" w:cs="Arial"/>
        </w:rPr>
      </w:pPr>
      <w:r w:rsidRPr="000923FA">
        <w:rPr>
          <w:rFonts w:ascii="Arial" w:hAnsi="Arial" w:cs="Arial"/>
        </w:rPr>
        <w:lastRenderedPageBreak/>
        <w:t>Appendix C</w:t>
      </w:r>
    </w:p>
    <w:tbl>
      <w:tblPr>
        <w:tblStyle w:val="TableGrid"/>
        <w:tblW w:w="0" w:type="auto"/>
        <w:tblLook w:val="04A0" w:firstRow="1" w:lastRow="0" w:firstColumn="1" w:lastColumn="0" w:noHBand="0" w:noVBand="1"/>
      </w:tblPr>
      <w:tblGrid>
        <w:gridCol w:w="8926"/>
      </w:tblGrid>
      <w:tr w:rsidR="003B209E" w:rsidRPr="00C10FB0" w14:paraId="65B39ECE" w14:textId="77777777" w:rsidTr="00D44969">
        <w:tc>
          <w:tcPr>
            <w:tcW w:w="8926" w:type="dxa"/>
          </w:tcPr>
          <w:p w14:paraId="5D5AC286" w14:textId="148A4947" w:rsidR="003B209E" w:rsidRPr="00C10FB0" w:rsidRDefault="003B209E" w:rsidP="00A82E6A">
            <w:pPr>
              <w:spacing w:line="360" w:lineRule="auto"/>
              <w:rPr>
                <w:rFonts w:ascii="Arial" w:hAnsi="Arial" w:cs="Arial"/>
              </w:rPr>
            </w:pPr>
            <w:r w:rsidRPr="00C10FB0">
              <w:rPr>
                <w:rFonts w:ascii="Arial" w:hAnsi="Arial" w:cs="Arial"/>
              </w:rPr>
              <w:t>Date and time, year group: 22/09/21, Year 7, 12:25</w:t>
            </w:r>
            <w:r w:rsidR="00C10FB0">
              <w:rPr>
                <w:rFonts w:ascii="Arial" w:hAnsi="Arial" w:cs="Arial"/>
              </w:rPr>
              <w:t>pm</w:t>
            </w:r>
          </w:p>
          <w:p w14:paraId="7DE56DD6" w14:textId="77777777" w:rsidR="003B209E" w:rsidRPr="00C10FB0" w:rsidRDefault="003B209E" w:rsidP="00A82E6A">
            <w:pPr>
              <w:spacing w:line="360" w:lineRule="auto"/>
              <w:rPr>
                <w:rFonts w:ascii="Arial" w:hAnsi="Arial" w:cs="Arial"/>
              </w:rPr>
            </w:pPr>
          </w:p>
        </w:tc>
      </w:tr>
      <w:tr w:rsidR="003B209E" w:rsidRPr="00C10FB0" w14:paraId="4EA16F92" w14:textId="77777777" w:rsidTr="00D44969">
        <w:tc>
          <w:tcPr>
            <w:tcW w:w="8926" w:type="dxa"/>
          </w:tcPr>
          <w:p w14:paraId="36E02C9D" w14:textId="77777777" w:rsidR="003B209E" w:rsidRPr="00C10FB0" w:rsidRDefault="003B209E" w:rsidP="00A82E6A">
            <w:pPr>
              <w:spacing w:line="360" w:lineRule="auto"/>
              <w:rPr>
                <w:rFonts w:ascii="Arial" w:hAnsi="Arial" w:cs="Arial"/>
              </w:rPr>
            </w:pPr>
            <w:r w:rsidRPr="00C10FB0">
              <w:rPr>
                <w:rFonts w:ascii="Arial" w:hAnsi="Arial" w:cs="Arial"/>
                <w:b/>
                <w:bCs/>
              </w:rPr>
              <w:t>Where and When:</w:t>
            </w:r>
            <w:r w:rsidRPr="00C10FB0">
              <w:rPr>
                <w:rFonts w:ascii="Arial" w:hAnsi="Arial" w:cs="Arial"/>
              </w:rPr>
              <w:t xml:space="preserve"> Context of the observation – subject/AOLE, general classroom context</w:t>
            </w:r>
          </w:p>
          <w:p w14:paraId="511C4C77" w14:textId="77777777" w:rsidR="003B209E" w:rsidRPr="00C10FB0" w:rsidRDefault="003B209E" w:rsidP="00A82E6A">
            <w:pPr>
              <w:spacing w:line="360" w:lineRule="auto"/>
              <w:rPr>
                <w:rFonts w:ascii="Arial" w:hAnsi="Arial" w:cs="Arial"/>
              </w:rPr>
            </w:pPr>
          </w:p>
          <w:p w14:paraId="45AE4B5F" w14:textId="77777777" w:rsidR="003B209E" w:rsidRPr="00C10FB0" w:rsidRDefault="003B209E" w:rsidP="00A82E6A">
            <w:pPr>
              <w:spacing w:line="360" w:lineRule="auto"/>
              <w:rPr>
                <w:rFonts w:ascii="Arial" w:hAnsi="Arial" w:cs="Arial"/>
              </w:rPr>
            </w:pPr>
            <w:r w:rsidRPr="00C10FB0">
              <w:rPr>
                <w:rFonts w:ascii="Arial" w:hAnsi="Arial" w:cs="Arial"/>
              </w:rPr>
              <w:t xml:space="preserve">French- Languages, Literacy and Communication. The teacher had a seating plan for the children and they all sat in twos. The atmosphere of the classroom was general fun and excitement as they had just practised French speaking and listening for the first time in their pairs. </w:t>
            </w:r>
          </w:p>
          <w:p w14:paraId="4A8E42B1" w14:textId="77777777" w:rsidR="003B209E" w:rsidRPr="00C10FB0" w:rsidRDefault="003B209E" w:rsidP="00A82E6A">
            <w:pPr>
              <w:spacing w:line="360" w:lineRule="auto"/>
              <w:rPr>
                <w:rFonts w:ascii="Arial" w:hAnsi="Arial" w:cs="Arial"/>
              </w:rPr>
            </w:pPr>
          </w:p>
        </w:tc>
      </w:tr>
      <w:tr w:rsidR="003B209E" w:rsidRPr="00C10FB0" w14:paraId="78B4C1EF" w14:textId="77777777" w:rsidTr="00D44969">
        <w:tc>
          <w:tcPr>
            <w:tcW w:w="8926" w:type="dxa"/>
          </w:tcPr>
          <w:p w14:paraId="224203C4" w14:textId="77777777" w:rsidR="003B209E" w:rsidRPr="00C10FB0" w:rsidRDefault="003B209E" w:rsidP="00A82E6A">
            <w:pPr>
              <w:spacing w:line="360" w:lineRule="auto"/>
              <w:rPr>
                <w:rFonts w:ascii="Arial" w:hAnsi="Arial" w:cs="Arial"/>
                <w:b/>
                <w:bCs/>
              </w:rPr>
            </w:pPr>
            <w:r w:rsidRPr="00C10FB0">
              <w:rPr>
                <w:rFonts w:ascii="Arial" w:hAnsi="Arial" w:cs="Arial"/>
                <w:b/>
                <w:bCs/>
                <w:lang w:val="en-US"/>
              </w:rPr>
              <w:t xml:space="preserve">What happened: </w:t>
            </w:r>
            <w:r w:rsidRPr="00C10FB0">
              <w:rPr>
                <w:rFonts w:ascii="Arial" w:hAnsi="Arial" w:cs="Arial"/>
                <w:lang w:val="en-US"/>
              </w:rPr>
              <w:t>a detailed description of the critical incident (the more detail the better to refer to in your later work)</w:t>
            </w:r>
          </w:p>
          <w:p w14:paraId="599733DE" w14:textId="77777777" w:rsidR="003B209E" w:rsidRPr="00C10FB0" w:rsidRDefault="003B209E" w:rsidP="00A82E6A">
            <w:pPr>
              <w:spacing w:line="360" w:lineRule="auto"/>
              <w:rPr>
                <w:rFonts w:ascii="Arial" w:hAnsi="Arial" w:cs="Arial"/>
                <w:bCs/>
                <w:lang w:val="en-US"/>
              </w:rPr>
            </w:pPr>
          </w:p>
          <w:p w14:paraId="18ADB84C" w14:textId="77777777" w:rsidR="003B209E" w:rsidRPr="00C10FB0" w:rsidRDefault="003B209E" w:rsidP="00A82E6A">
            <w:pPr>
              <w:spacing w:line="360" w:lineRule="auto"/>
              <w:rPr>
                <w:rFonts w:ascii="Arial" w:hAnsi="Arial" w:cs="Arial"/>
                <w:bCs/>
                <w:lang w:val="en-US"/>
              </w:rPr>
            </w:pPr>
            <w:r w:rsidRPr="00C10FB0">
              <w:rPr>
                <w:rFonts w:ascii="Arial" w:hAnsi="Arial" w:cs="Arial"/>
                <w:bCs/>
                <w:lang w:val="en-US"/>
              </w:rPr>
              <w:t xml:space="preserve">The teacher got the children moving in the lesson by playing a game called zap. The teacher got all the students to stand up and asked them a question. If the child could answer correctly in French, the child could zap other students out of the game and the winner would get a sticker. For example, the teacher would start the game and introduce herself in French and then ask child A what their name is in French. Child A had to answer correctly and ask another question in French to another child. The children enjoyed this very much as they were not only practicing their French Language knowledge, but they also demonstrated that they could deal with healthy competition, and the game allowed them to have fun and be competitive. </w:t>
            </w:r>
          </w:p>
          <w:p w14:paraId="5B83FD9F" w14:textId="77777777" w:rsidR="003B209E" w:rsidRPr="00C10FB0" w:rsidRDefault="003B209E" w:rsidP="00A82E6A">
            <w:pPr>
              <w:spacing w:line="360" w:lineRule="auto"/>
              <w:rPr>
                <w:rFonts w:ascii="Arial" w:hAnsi="Arial" w:cs="Arial"/>
              </w:rPr>
            </w:pPr>
          </w:p>
          <w:p w14:paraId="71A59792" w14:textId="77777777" w:rsidR="003B209E" w:rsidRPr="00C10FB0" w:rsidRDefault="003B209E" w:rsidP="00A82E6A">
            <w:pPr>
              <w:spacing w:line="360" w:lineRule="auto"/>
              <w:ind w:left="720"/>
              <w:rPr>
                <w:rFonts w:ascii="Arial" w:hAnsi="Arial" w:cs="Arial"/>
              </w:rPr>
            </w:pPr>
          </w:p>
        </w:tc>
      </w:tr>
      <w:tr w:rsidR="003B209E" w:rsidRPr="00C10FB0" w14:paraId="0F5E869C" w14:textId="77777777" w:rsidTr="00D44969">
        <w:tc>
          <w:tcPr>
            <w:tcW w:w="8926" w:type="dxa"/>
          </w:tcPr>
          <w:p w14:paraId="4980DE71" w14:textId="77777777" w:rsidR="003B209E" w:rsidRPr="00C10FB0" w:rsidRDefault="003B209E" w:rsidP="00A82E6A">
            <w:pPr>
              <w:spacing w:line="360" w:lineRule="auto"/>
              <w:rPr>
                <w:rFonts w:ascii="Arial" w:hAnsi="Arial" w:cs="Arial"/>
                <w:b/>
              </w:rPr>
            </w:pPr>
            <w:r w:rsidRPr="00C10FB0">
              <w:rPr>
                <w:rFonts w:ascii="Arial" w:hAnsi="Arial" w:cs="Arial"/>
                <w:b/>
                <w:lang w:val="en-US"/>
              </w:rPr>
              <w:t xml:space="preserve">Areas of possible exploration: </w:t>
            </w:r>
            <w:r w:rsidRPr="00C10FB0">
              <w:rPr>
                <w:rFonts w:ascii="Arial" w:hAnsi="Arial" w:cs="Arial"/>
                <w:bCs/>
                <w:lang w:val="en-US"/>
              </w:rPr>
              <w:t>what you think could be” under the hood” in these incidents? What avenues of research could you consider?</w:t>
            </w:r>
          </w:p>
          <w:p w14:paraId="6FE26F30" w14:textId="77777777" w:rsidR="003B209E" w:rsidRPr="00C10FB0" w:rsidRDefault="003B209E" w:rsidP="00A82E6A">
            <w:pPr>
              <w:spacing w:line="360" w:lineRule="auto"/>
              <w:rPr>
                <w:rFonts w:ascii="Arial" w:hAnsi="Arial" w:cs="Arial"/>
              </w:rPr>
            </w:pPr>
          </w:p>
          <w:p w14:paraId="5CD071FB" w14:textId="77777777" w:rsidR="003B209E" w:rsidRPr="00C10FB0" w:rsidRDefault="003B209E" w:rsidP="00A82E6A">
            <w:pPr>
              <w:spacing w:line="360" w:lineRule="auto"/>
              <w:rPr>
                <w:rFonts w:ascii="Arial" w:hAnsi="Arial" w:cs="Arial"/>
              </w:rPr>
            </w:pPr>
            <w:r w:rsidRPr="00C10FB0">
              <w:rPr>
                <w:rFonts w:ascii="Arial" w:hAnsi="Arial" w:cs="Arial"/>
              </w:rPr>
              <w:t xml:space="preserve">Prior to the game, the children started to fidget by the end of the lesson and their focus was not as strong as what it was at the start of the lesson. The lesson was only 1 hour away from lunch and this may have affected the children’s attention span. The teacher asked the children if they wanted to play a game, to which the children all replied yes. As soon as the word “game” was mentioned, the children became a lot more engaged with what the teacher was saying and their body language changed as they were all suddenly sitting up in their chairs and not slouching. </w:t>
            </w:r>
          </w:p>
          <w:p w14:paraId="43B1999A" w14:textId="77777777" w:rsidR="003B209E" w:rsidRPr="00C10FB0" w:rsidRDefault="003B209E" w:rsidP="00A82E6A">
            <w:pPr>
              <w:spacing w:line="360" w:lineRule="auto"/>
              <w:rPr>
                <w:rFonts w:ascii="Arial" w:hAnsi="Arial" w:cs="Arial"/>
              </w:rPr>
            </w:pPr>
          </w:p>
        </w:tc>
      </w:tr>
      <w:tr w:rsidR="003B209E" w:rsidRPr="00C10FB0" w14:paraId="00376487" w14:textId="77777777" w:rsidTr="00D44969">
        <w:tc>
          <w:tcPr>
            <w:tcW w:w="8926" w:type="dxa"/>
          </w:tcPr>
          <w:p w14:paraId="385EC419" w14:textId="77777777" w:rsidR="003B209E" w:rsidRPr="00C10FB0" w:rsidRDefault="003B209E" w:rsidP="00A82E6A">
            <w:pPr>
              <w:spacing w:line="360" w:lineRule="auto"/>
              <w:rPr>
                <w:rFonts w:ascii="Arial" w:hAnsi="Arial" w:cs="Arial"/>
                <w:bCs/>
              </w:rPr>
            </w:pPr>
            <w:r w:rsidRPr="00C10FB0">
              <w:rPr>
                <w:rFonts w:ascii="Arial" w:hAnsi="Arial" w:cs="Arial"/>
                <w:b/>
                <w:lang w:val="en-US"/>
              </w:rPr>
              <w:lastRenderedPageBreak/>
              <w:t xml:space="preserve">Notes: </w:t>
            </w:r>
            <w:r w:rsidRPr="00C10FB0">
              <w:rPr>
                <w:rFonts w:ascii="Arial" w:hAnsi="Arial" w:cs="Arial"/>
                <w:bCs/>
                <w:lang w:val="en-US"/>
              </w:rPr>
              <w:t>any details you can note (is it a busy environment, is it after lunch, are there lots of distractions, are directions made explicit - the more you can refer to the better here)</w:t>
            </w:r>
          </w:p>
          <w:p w14:paraId="2695BA1E" w14:textId="77777777" w:rsidR="003B209E" w:rsidRPr="00C10FB0" w:rsidRDefault="003B209E" w:rsidP="00A82E6A">
            <w:pPr>
              <w:spacing w:line="360" w:lineRule="auto"/>
              <w:rPr>
                <w:rFonts w:ascii="Arial" w:hAnsi="Arial" w:cs="Arial"/>
              </w:rPr>
            </w:pPr>
          </w:p>
          <w:p w14:paraId="5911CBDE" w14:textId="77777777" w:rsidR="003B209E" w:rsidRPr="00C10FB0" w:rsidRDefault="003B209E" w:rsidP="00A82E6A">
            <w:pPr>
              <w:spacing w:line="360" w:lineRule="auto"/>
              <w:rPr>
                <w:rFonts w:ascii="Arial" w:hAnsi="Arial" w:cs="Arial"/>
                <w:bCs/>
                <w:lang w:val="en-US"/>
              </w:rPr>
            </w:pPr>
            <w:r w:rsidRPr="00C10FB0">
              <w:rPr>
                <w:rFonts w:ascii="Arial" w:hAnsi="Arial" w:cs="Arial"/>
                <w:bCs/>
                <w:lang w:val="en-US"/>
              </w:rPr>
              <w:t xml:space="preserve">This happened right at the end of the lesson, so the children were excitable as they had just been practicing their French conversations with each other. The instructions of the game were made explicit, and no one was upset when they were out of the game. They all seemed to enjoy as they were laughing and smiling. </w:t>
            </w:r>
          </w:p>
          <w:p w14:paraId="1AC6DB9E" w14:textId="77777777" w:rsidR="003B209E" w:rsidRPr="00C10FB0" w:rsidRDefault="003B209E" w:rsidP="00A82E6A">
            <w:pPr>
              <w:spacing w:line="360" w:lineRule="auto"/>
              <w:rPr>
                <w:rFonts w:ascii="Arial" w:hAnsi="Arial" w:cs="Arial"/>
                <w:bCs/>
                <w:lang w:val="en-US"/>
              </w:rPr>
            </w:pPr>
          </w:p>
          <w:p w14:paraId="59E3F950" w14:textId="77777777" w:rsidR="003B209E" w:rsidRPr="00C10FB0" w:rsidRDefault="003B209E" w:rsidP="00A82E6A">
            <w:pPr>
              <w:spacing w:line="360" w:lineRule="auto"/>
              <w:rPr>
                <w:rFonts w:ascii="Arial" w:hAnsi="Arial" w:cs="Arial"/>
                <w:bCs/>
              </w:rPr>
            </w:pPr>
            <w:r w:rsidRPr="00C10FB0">
              <w:rPr>
                <w:rFonts w:ascii="Arial" w:hAnsi="Arial" w:cs="Arial"/>
                <w:bCs/>
                <w:lang w:val="en-US"/>
              </w:rPr>
              <w:t xml:space="preserve">This fits in with the teaching standards as innovation. The teacher developed new techniques and evaluated the impact of changes in practice. </w:t>
            </w:r>
          </w:p>
          <w:p w14:paraId="19E065C1" w14:textId="77777777" w:rsidR="003B209E" w:rsidRPr="00C10FB0" w:rsidRDefault="003B209E" w:rsidP="00A82E6A">
            <w:pPr>
              <w:spacing w:line="360" w:lineRule="auto"/>
              <w:rPr>
                <w:rFonts w:ascii="Arial" w:hAnsi="Arial" w:cs="Arial"/>
              </w:rPr>
            </w:pPr>
          </w:p>
          <w:p w14:paraId="50AC61F9" w14:textId="77777777" w:rsidR="003B209E" w:rsidRPr="00C10FB0" w:rsidRDefault="003B209E" w:rsidP="00A82E6A">
            <w:pPr>
              <w:spacing w:line="360" w:lineRule="auto"/>
              <w:rPr>
                <w:rFonts w:ascii="Arial" w:hAnsi="Arial" w:cs="Arial"/>
              </w:rPr>
            </w:pPr>
          </w:p>
        </w:tc>
      </w:tr>
    </w:tbl>
    <w:p w14:paraId="68184510" w14:textId="77777777" w:rsidR="003B209E" w:rsidRPr="00C10FB0" w:rsidRDefault="003B209E" w:rsidP="00A82E6A">
      <w:pPr>
        <w:tabs>
          <w:tab w:val="left" w:pos="945"/>
        </w:tabs>
        <w:spacing w:line="360" w:lineRule="auto"/>
        <w:rPr>
          <w:rFonts w:ascii="Arial" w:hAnsi="Arial" w:cs="Arial"/>
        </w:rPr>
      </w:pPr>
    </w:p>
    <w:p w14:paraId="061E7599" w14:textId="77777777" w:rsidR="003B209E" w:rsidRPr="00C10FB0" w:rsidRDefault="003B209E" w:rsidP="00A82E6A">
      <w:pPr>
        <w:tabs>
          <w:tab w:val="left" w:pos="945"/>
        </w:tabs>
        <w:spacing w:line="360" w:lineRule="auto"/>
        <w:rPr>
          <w:rFonts w:ascii="Arial" w:hAnsi="Arial" w:cs="Arial"/>
        </w:rPr>
      </w:pPr>
    </w:p>
    <w:p w14:paraId="71252C43" w14:textId="77777777" w:rsidR="003B209E" w:rsidRPr="00C10FB0" w:rsidRDefault="003B209E" w:rsidP="00A82E6A">
      <w:pPr>
        <w:spacing w:line="360" w:lineRule="auto"/>
        <w:rPr>
          <w:rFonts w:ascii="Arial" w:hAnsi="Arial" w:cs="Arial"/>
          <w:b/>
          <w:bCs/>
        </w:rPr>
      </w:pPr>
    </w:p>
    <w:sectPr w:rsidR="003B209E" w:rsidRPr="00C10FB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00143" w14:textId="77777777" w:rsidR="001162E9" w:rsidRDefault="001162E9" w:rsidP="001162E9">
      <w:pPr>
        <w:spacing w:after="0" w:line="240" w:lineRule="auto"/>
      </w:pPr>
      <w:r>
        <w:separator/>
      </w:r>
    </w:p>
  </w:endnote>
  <w:endnote w:type="continuationSeparator" w:id="0">
    <w:p w14:paraId="4BA87BC9" w14:textId="77777777" w:rsidR="001162E9" w:rsidRDefault="001162E9" w:rsidP="001162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2058806650"/>
      <w:docPartObj>
        <w:docPartGallery w:val="Page Numbers (Bottom of Page)"/>
        <w:docPartUnique/>
      </w:docPartObj>
    </w:sdtPr>
    <w:sdtEndPr>
      <w:rPr>
        <w:noProof/>
      </w:rPr>
    </w:sdtEndPr>
    <w:sdtContent>
      <w:p w14:paraId="10C338FE" w14:textId="3129085C" w:rsidR="001162E9" w:rsidRPr="00C10FB0" w:rsidRDefault="001162E9">
        <w:pPr>
          <w:pStyle w:val="Footer"/>
          <w:jc w:val="right"/>
          <w:rPr>
            <w:rFonts w:ascii="Arial" w:hAnsi="Arial" w:cs="Arial"/>
            <w:noProof/>
          </w:rPr>
        </w:pPr>
        <w:r w:rsidRPr="00C10FB0">
          <w:rPr>
            <w:rFonts w:ascii="Arial" w:hAnsi="Arial" w:cs="Arial"/>
          </w:rPr>
          <w:fldChar w:fldCharType="begin"/>
        </w:r>
        <w:r w:rsidRPr="00C10FB0">
          <w:rPr>
            <w:rFonts w:ascii="Arial" w:hAnsi="Arial" w:cs="Arial"/>
          </w:rPr>
          <w:instrText xml:space="preserve"> PAGE   \* MERGEFORMAT </w:instrText>
        </w:r>
        <w:r w:rsidRPr="00C10FB0">
          <w:rPr>
            <w:rFonts w:ascii="Arial" w:hAnsi="Arial" w:cs="Arial"/>
          </w:rPr>
          <w:fldChar w:fldCharType="separate"/>
        </w:r>
        <w:r w:rsidRPr="00C10FB0">
          <w:rPr>
            <w:rFonts w:ascii="Arial" w:hAnsi="Arial" w:cs="Arial"/>
            <w:noProof/>
          </w:rPr>
          <w:t>2</w:t>
        </w:r>
        <w:r w:rsidRPr="00C10FB0">
          <w:rPr>
            <w:rFonts w:ascii="Arial" w:hAnsi="Arial" w:cs="Arial"/>
            <w:noProof/>
          </w:rPr>
          <w:fldChar w:fldCharType="end"/>
        </w:r>
      </w:p>
      <w:p w14:paraId="6DE4E584" w14:textId="3DE9E9AA" w:rsidR="001162E9" w:rsidRPr="00C10FB0" w:rsidRDefault="0012150A" w:rsidP="00BE6FC4">
        <w:pPr>
          <w:pStyle w:val="Footer"/>
          <w:spacing w:line="360" w:lineRule="auto"/>
          <w:jc w:val="right"/>
          <w:rPr>
            <w:rFonts w:ascii="Arial" w:hAnsi="Arial" w:cs="Arial"/>
          </w:rPr>
        </w:pPr>
        <w:r>
          <w:rPr>
            <w:rFonts w:ascii="Arial" w:hAnsi="Arial" w:cs="Arial"/>
            <w:noProof/>
          </w:rPr>
          <w:t xml:space="preserve">Student number: </w:t>
        </w:r>
        <w:r w:rsidR="001162E9" w:rsidRPr="00C10FB0">
          <w:rPr>
            <w:rFonts w:ascii="Arial" w:hAnsi="Arial" w:cs="Arial"/>
            <w:noProof/>
          </w:rPr>
          <w:t>2104085</w:t>
        </w:r>
      </w:p>
    </w:sdtContent>
  </w:sdt>
  <w:p w14:paraId="5FE0D8A7" w14:textId="77777777" w:rsidR="001162E9" w:rsidRPr="00C10FB0" w:rsidRDefault="001162E9">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0A76A" w14:textId="77777777" w:rsidR="001162E9" w:rsidRDefault="001162E9" w:rsidP="001162E9">
      <w:pPr>
        <w:spacing w:after="0" w:line="240" w:lineRule="auto"/>
      </w:pPr>
      <w:r>
        <w:separator/>
      </w:r>
    </w:p>
  </w:footnote>
  <w:footnote w:type="continuationSeparator" w:id="0">
    <w:p w14:paraId="5384BA89" w14:textId="77777777" w:rsidR="001162E9" w:rsidRDefault="001162E9" w:rsidP="001162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A043E2"/>
    <w:multiLevelType w:val="hybridMultilevel"/>
    <w:tmpl w:val="4FB2DD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18C"/>
    <w:rsid w:val="00000D0C"/>
    <w:rsid w:val="00001DA5"/>
    <w:rsid w:val="000035A9"/>
    <w:rsid w:val="000054BA"/>
    <w:rsid w:val="00006D82"/>
    <w:rsid w:val="00011E95"/>
    <w:rsid w:val="00012499"/>
    <w:rsid w:val="00012F77"/>
    <w:rsid w:val="000131D0"/>
    <w:rsid w:val="00014C39"/>
    <w:rsid w:val="0002025C"/>
    <w:rsid w:val="00024678"/>
    <w:rsid w:val="0002523C"/>
    <w:rsid w:val="0003098A"/>
    <w:rsid w:val="00031125"/>
    <w:rsid w:val="00031E65"/>
    <w:rsid w:val="000321B8"/>
    <w:rsid w:val="00032A95"/>
    <w:rsid w:val="00036034"/>
    <w:rsid w:val="00036D81"/>
    <w:rsid w:val="00036D8A"/>
    <w:rsid w:val="00037321"/>
    <w:rsid w:val="0004091C"/>
    <w:rsid w:val="00041571"/>
    <w:rsid w:val="00041FD4"/>
    <w:rsid w:val="0004227A"/>
    <w:rsid w:val="00044C34"/>
    <w:rsid w:val="00054886"/>
    <w:rsid w:val="00054F0F"/>
    <w:rsid w:val="00055A05"/>
    <w:rsid w:val="00056C1A"/>
    <w:rsid w:val="00056F67"/>
    <w:rsid w:val="0005761E"/>
    <w:rsid w:val="0006412C"/>
    <w:rsid w:val="000663ED"/>
    <w:rsid w:val="000665BD"/>
    <w:rsid w:val="00066A5F"/>
    <w:rsid w:val="00070EC5"/>
    <w:rsid w:val="00072A45"/>
    <w:rsid w:val="00073B14"/>
    <w:rsid w:val="00080627"/>
    <w:rsid w:val="00080DE8"/>
    <w:rsid w:val="000820A3"/>
    <w:rsid w:val="00084AB1"/>
    <w:rsid w:val="00085213"/>
    <w:rsid w:val="000923FA"/>
    <w:rsid w:val="00092F36"/>
    <w:rsid w:val="000A2A22"/>
    <w:rsid w:val="000A397C"/>
    <w:rsid w:val="000A4453"/>
    <w:rsid w:val="000B1ABA"/>
    <w:rsid w:val="000B36D5"/>
    <w:rsid w:val="000B402A"/>
    <w:rsid w:val="000B5814"/>
    <w:rsid w:val="000C25AF"/>
    <w:rsid w:val="000C2CE1"/>
    <w:rsid w:val="000C3E7F"/>
    <w:rsid w:val="000C5711"/>
    <w:rsid w:val="000C5783"/>
    <w:rsid w:val="000D052C"/>
    <w:rsid w:val="000D14C8"/>
    <w:rsid w:val="000D37FE"/>
    <w:rsid w:val="000D700C"/>
    <w:rsid w:val="000E0DB1"/>
    <w:rsid w:val="000E3263"/>
    <w:rsid w:val="000E469E"/>
    <w:rsid w:val="000E59C3"/>
    <w:rsid w:val="000F0004"/>
    <w:rsid w:val="000F2A9E"/>
    <w:rsid w:val="000F33A2"/>
    <w:rsid w:val="000F4764"/>
    <w:rsid w:val="00100413"/>
    <w:rsid w:val="00101FA0"/>
    <w:rsid w:val="00104323"/>
    <w:rsid w:val="0010502B"/>
    <w:rsid w:val="001055FC"/>
    <w:rsid w:val="0011551B"/>
    <w:rsid w:val="001162E9"/>
    <w:rsid w:val="001169C6"/>
    <w:rsid w:val="001208F1"/>
    <w:rsid w:val="001210E8"/>
    <w:rsid w:val="0012150A"/>
    <w:rsid w:val="00126167"/>
    <w:rsid w:val="0013348D"/>
    <w:rsid w:val="00136568"/>
    <w:rsid w:val="001425BC"/>
    <w:rsid w:val="00142A73"/>
    <w:rsid w:val="00144EBF"/>
    <w:rsid w:val="00145671"/>
    <w:rsid w:val="00145916"/>
    <w:rsid w:val="00150285"/>
    <w:rsid w:val="00150DBB"/>
    <w:rsid w:val="001511CA"/>
    <w:rsid w:val="00155272"/>
    <w:rsid w:val="00164E60"/>
    <w:rsid w:val="00165692"/>
    <w:rsid w:val="00166970"/>
    <w:rsid w:val="00167514"/>
    <w:rsid w:val="00167EB3"/>
    <w:rsid w:val="00170CA9"/>
    <w:rsid w:val="00170F9C"/>
    <w:rsid w:val="00171DBE"/>
    <w:rsid w:val="00174C99"/>
    <w:rsid w:val="00176C59"/>
    <w:rsid w:val="00180003"/>
    <w:rsid w:val="001804E1"/>
    <w:rsid w:val="00180863"/>
    <w:rsid w:val="00181359"/>
    <w:rsid w:val="00182592"/>
    <w:rsid w:val="00183405"/>
    <w:rsid w:val="00183544"/>
    <w:rsid w:val="00185A44"/>
    <w:rsid w:val="0019051F"/>
    <w:rsid w:val="00192EF2"/>
    <w:rsid w:val="0019518C"/>
    <w:rsid w:val="00196387"/>
    <w:rsid w:val="001A0996"/>
    <w:rsid w:val="001A1B49"/>
    <w:rsid w:val="001A28C2"/>
    <w:rsid w:val="001A5BFC"/>
    <w:rsid w:val="001A7960"/>
    <w:rsid w:val="001B0050"/>
    <w:rsid w:val="001B2623"/>
    <w:rsid w:val="001B43D8"/>
    <w:rsid w:val="001C4B7B"/>
    <w:rsid w:val="001D728E"/>
    <w:rsid w:val="001E0254"/>
    <w:rsid w:val="001E1DE2"/>
    <w:rsid w:val="001E5D2D"/>
    <w:rsid w:val="001E71F4"/>
    <w:rsid w:val="001F0E36"/>
    <w:rsid w:val="0020065D"/>
    <w:rsid w:val="00203B32"/>
    <w:rsid w:val="00203C3E"/>
    <w:rsid w:val="00203CC2"/>
    <w:rsid w:val="00203D47"/>
    <w:rsid w:val="00205BCD"/>
    <w:rsid w:val="00207AAC"/>
    <w:rsid w:val="002118BA"/>
    <w:rsid w:val="00214D4E"/>
    <w:rsid w:val="002153BF"/>
    <w:rsid w:val="00215657"/>
    <w:rsid w:val="00216143"/>
    <w:rsid w:val="00217697"/>
    <w:rsid w:val="002202BD"/>
    <w:rsid w:val="002254A0"/>
    <w:rsid w:val="00226336"/>
    <w:rsid w:val="00226FAD"/>
    <w:rsid w:val="0023140E"/>
    <w:rsid w:val="00232770"/>
    <w:rsid w:val="0023399D"/>
    <w:rsid w:val="0023484E"/>
    <w:rsid w:val="00236F76"/>
    <w:rsid w:val="002404DB"/>
    <w:rsid w:val="00243A14"/>
    <w:rsid w:val="00244AC7"/>
    <w:rsid w:val="002452E9"/>
    <w:rsid w:val="00247ADA"/>
    <w:rsid w:val="002523A7"/>
    <w:rsid w:val="00254621"/>
    <w:rsid w:val="00255192"/>
    <w:rsid w:val="00260AD9"/>
    <w:rsid w:val="0026179C"/>
    <w:rsid w:val="0026197E"/>
    <w:rsid w:val="002623EB"/>
    <w:rsid w:val="0026301F"/>
    <w:rsid w:val="00267657"/>
    <w:rsid w:val="0027001D"/>
    <w:rsid w:val="00273685"/>
    <w:rsid w:val="00275BF1"/>
    <w:rsid w:val="00276074"/>
    <w:rsid w:val="0027710C"/>
    <w:rsid w:val="00282006"/>
    <w:rsid w:val="00292D82"/>
    <w:rsid w:val="002937AD"/>
    <w:rsid w:val="002946E1"/>
    <w:rsid w:val="002951F4"/>
    <w:rsid w:val="002957D4"/>
    <w:rsid w:val="0029653F"/>
    <w:rsid w:val="002A525F"/>
    <w:rsid w:val="002A7AB6"/>
    <w:rsid w:val="002B0B12"/>
    <w:rsid w:val="002B334A"/>
    <w:rsid w:val="002C46DC"/>
    <w:rsid w:val="002C4EA9"/>
    <w:rsid w:val="002D3856"/>
    <w:rsid w:val="002D4576"/>
    <w:rsid w:val="002E657D"/>
    <w:rsid w:val="002E6A7A"/>
    <w:rsid w:val="002E6F1A"/>
    <w:rsid w:val="002F6681"/>
    <w:rsid w:val="003030B3"/>
    <w:rsid w:val="00303A1B"/>
    <w:rsid w:val="003063F8"/>
    <w:rsid w:val="0030685B"/>
    <w:rsid w:val="0031114F"/>
    <w:rsid w:val="00311D57"/>
    <w:rsid w:val="00311FE2"/>
    <w:rsid w:val="00312966"/>
    <w:rsid w:val="003131BC"/>
    <w:rsid w:val="003136DE"/>
    <w:rsid w:val="003201C0"/>
    <w:rsid w:val="003227F5"/>
    <w:rsid w:val="003258BD"/>
    <w:rsid w:val="00327773"/>
    <w:rsid w:val="0033011C"/>
    <w:rsid w:val="00333A2E"/>
    <w:rsid w:val="00334E8A"/>
    <w:rsid w:val="00335151"/>
    <w:rsid w:val="003402EA"/>
    <w:rsid w:val="00340A52"/>
    <w:rsid w:val="00341576"/>
    <w:rsid w:val="00341DEB"/>
    <w:rsid w:val="00342EDB"/>
    <w:rsid w:val="0034568A"/>
    <w:rsid w:val="00345742"/>
    <w:rsid w:val="003461A4"/>
    <w:rsid w:val="003475AE"/>
    <w:rsid w:val="00347E2E"/>
    <w:rsid w:val="003538C6"/>
    <w:rsid w:val="003539A9"/>
    <w:rsid w:val="00354615"/>
    <w:rsid w:val="00357121"/>
    <w:rsid w:val="00364921"/>
    <w:rsid w:val="00365B9D"/>
    <w:rsid w:val="003713D3"/>
    <w:rsid w:val="00371A92"/>
    <w:rsid w:val="00373013"/>
    <w:rsid w:val="00376418"/>
    <w:rsid w:val="00381761"/>
    <w:rsid w:val="003824B0"/>
    <w:rsid w:val="0038569E"/>
    <w:rsid w:val="00387038"/>
    <w:rsid w:val="003952B8"/>
    <w:rsid w:val="00395689"/>
    <w:rsid w:val="003A17D1"/>
    <w:rsid w:val="003A2A3C"/>
    <w:rsid w:val="003A4E8B"/>
    <w:rsid w:val="003A6C05"/>
    <w:rsid w:val="003A7D98"/>
    <w:rsid w:val="003B0760"/>
    <w:rsid w:val="003B09C1"/>
    <w:rsid w:val="003B0A07"/>
    <w:rsid w:val="003B134B"/>
    <w:rsid w:val="003B209E"/>
    <w:rsid w:val="003B3E9A"/>
    <w:rsid w:val="003B663C"/>
    <w:rsid w:val="003C029A"/>
    <w:rsid w:val="003C040A"/>
    <w:rsid w:val="003C0442"/>
    <w:rsid w:val="003C0B5E"/>
    <w:rsid w:val="003C0E4C"/>
    <w:rsid w:val="003C3779"/>
    <w:rsid w:val="003C6ECB"/>
    <w:rsid w:val="003D0B2A"/>
    <w:rsid w:val="003D1AE3"/>
    <w:rsid w:val="003D2793"/>
    <w:rsid w:val="003D3122"/>
    <w:rsid w:val="003D3F4D"/>
    <w:rsid w:val="003D7EEF"/>
    <w:rsid w:val="003E30EE"/>
    <w:rsid w:val="003E4D7F"/>
    <w:rsid w:val="003E509D"/>
    <w:rsid w:val="003E67E1"/>
    <w:rsid w:val="003E772B"/>
    <w:rsid w:val="003E789E"/>
    <w:rsid w:val="00402372"/>
    <w:rsid w:val="004041F4"/>
    <w:rsid w:val="004043F2"/>
    <w:rsid w:val="00405E43"/>
    <w:rsid w:val="0041181D"/>
    <w:rsid w:val="004128FD"/>
    <w:rsid w:val="00412C68"/>
    <w:rsid w:val="004140BA"/>
    <w:rsid w:val="00415E90"/>
    <w:rsid w:val="004179AA"/>
    <w:rsid w:val="00420523"/>
    <w:rsid w:val="00422069"/>
    <w:rsid w:val="00425B6C"/>
    <w:rsid w:val="00425C71"/>
    <w:rsid w:val="004326DB"/>
    <w:rsid w:val="004375FF"/>
    <w:rsid w:val="00441D67"/>
    <w:rsid w:val="004429B1"/>
    <w:rsid w:val="00443216"/>
    <w:rsid w:val="00447B4C"/>
    <w:rsid w:val="00450F33"/>
    <w:rsid w:val="00453824"/>
    <w:rsid w:val="00454D2C"/>
    <w:rsid w:val="0045702D"/>
    <w:rsid w:val="00461444"/>
    <w:rsid w:val="00462021"/>
    <w:rsid w:val="00462B17"/>
    <w:rsid w:val="00465011"/>
    <w:rsid w:val="00472BD2"/>
    <w:rsid w:val="004740CA"/>
    <w:rsid w:val="0047511C"/>
    <w:rsid w:val="004755C9"/>
    <w:rsid w:val="00475DDC"/>
    <w:rsid w:val="00476181"/>
    <w:rsid w:val="00476426"/>
    <w:rsid w:val="00476765"/>
    <w:rsid w:val="00477433"/>
    <w:rsid w:val="00481D34"/>
    <w:rsid w:val="00482EB5"/>
    <w:rsid w:val="00486309"/>
    <w:rsid w:val="004908CB"/>
    <w:rsid w:val="004959CA"/>
    <w:rsid w:val="00497B5C"/>
    <w:rsid w:val="004A09FA"/>
    <w:rsid w:val="004A171B"/>
    <w:rsid w:val="004A250B"/>
    <w:rsid w:val="004A29D4"/>
    <w:rsid w:val="004A43CA"/>
    <w:rsid w:val="004A700B"/>
    <w:rsid w:val="004A7B00"/>
    <w:rsid w:val="004B1471"/>
    <w:rsid w:val="004B2189"/>
    <w:rsid w:val="004B3143"/>
    <w:rsid w:val="004C1BE3"/>
    <w:rsid w:val="004C3195"/>
    <w:rsid w:val="004C3D5A"/>
    <w:rsid w:val="004C3EFC"/>
    <w:rsid w:val="004C5BF9"/>
    <w:rsid w:val="004D0283"/>
    <w:rsid w:val="004D22E0"/>
    <w:rsid w:val="004D31CD"/>
    <w:rsid w:val="004D340E"/>
    <w:rsid w:val="004D756C"/>
    <w:rsid w:val="004E0730"/>
    <w:rsid w:val="004E311A"/>
    <w:rsid w:val="004E3AE9"/>
    <w:rsid w:val="004F02AA"/>
    <w:rsid w:val="004F114F"/>
    <w:rsid w:val="004F19EE"/>
    <w:rsid w:val="004F2D54"/>
    <w:rsid w:val="004F64BD"/>
    <w:rsid w:val="004F7668"/>
    <w:rsid w:val="005023ED"/>
    <w:rsid w:val="00505576"/>
    <w:rsid w:val="0050594F"/>
    <w:rsid w:val="00507CEC"/>
    <w:rsid w:val="005125E4"/>
    <w:rsid w:val="00513078"/>
    <w:rsid w:val="0051421C"/>
    <w:rsid w:val="005148ED"/>
    <w:rsid w:val="005149B1"/>
    <w:rsid w:val="005152E8"/>
    <w:rsid w:val="00515A6D"/>
    <w:rsid w:val="00517FE6"/>
    <w:rsid w:val="00520B26"/>
    <w:rsid w:val="00530434"/>
    <w:rsid w:val="00532719"/>
    <w:rsid w:val="005332D0"/>
    <w:rsid w:val="00535F0A"/>
    <w:rsid w:val="00536685"/>
    <w:rsid w:val="00537352"/>
    <w:rsid w:val="005378D7"/>
    <w:rsid w:val="00537A6C"/>
    <w:rsid w:val="0054147E"/>
    <w:rsid w:val="00542CC1"/>
    <w:rsid w:val="00542CDF"/>
    <w:rsid w:val="00544C54"/>
    <w:rsid w:val="0054649D"/>
    <w:rsid w:val="00546991"/>
    <w:rsid w:val="005475F8"/>
    <w:rsid w:val="00550487"/>
    <w:rsid w:val="00551DEC"/>
    <w:rsid w:val="0055292C"/>
    <w:rsid w:val="0055409B"/>
    <w:rsid w:val="00556978"/>
    <w:rsid w:val="00560DA4"/>
    <w:rsid w:val="0056377F"/>
    <w:rsid w:val="00564763"/>
    <w:rsid w:val="005661F2"/>
    <w:rsid w:val="005668D4"/>
    <w:rsid w:val="00571299"/>
    <w:rsid w:val="005712CA"/>
    <w:rsid w:val="00571559"/>
    <w:rsid w:val="00571CAB"/>
    <w:rsid w:val="0057720E"/>
    <w:rsid w:val="005811B1"/>
    <w:rsid w:val="00582BC5"/>
    <w:rsid w:val="00583859"/>
    <w:rsid w:val="00583CAA"/>
    <w:rsid w:val="00585515"/>
    <w:rsid w:val="00590EBA"/>
    <w:rsid w:val="00591DED"/>
    <w:rsid w:val="005A101B"/>
    <w:rsid w:val="005A13B3"/>
    <w:rsid w:val="005A77E9"/>
    <w:rsid w:val="005B2C97"/>
    <w:rsid w:val="005B5D9E"/>
    <w:rsid w:val="005B5DAF"/>
    <w:rsid w:val="005B67B0"/>
    <w:rsid w:val="005B7E8D"/>
    <w:rsid w:val="005C1BBA"/>
    <w:rsid w:val="005C1DAF"/>
    <w:rsid w:val="005C2636"/>
    <w:rsid w:val="005C6426"/>
    <w:rsid w:val="005D17A1"/>
    <w:rsid w:val="005D652C"/>
    <w:rsid w:val="005D665E"/>
    <w:rsid w:val="005E0EAB"/>
    <w:rsid w:val="005E1F6E"/>
    <w:rsid w:val="005E27D5"/>
    <w:rsid w:val="005E64B1"/>
    <w:rsid w:val="005E7C91"/>
    <w:rsid w:val="005F15E3"/>
    <w:rsid w:val="005F285D"/>
    <w:rsid w:val="005F2E39"/>
    <w:rsid w:val="005F36FC"/>
    <w:rsid w:val="005F5178"/>
    <w:rsid w:val="005F7073"/>
    <w:rsid w:val="005F7C48"/>
    <w:rsid w:val="00600113"/>
    <w:rsid w:val="00603D7E"/>
    <w:rsid w:val="006040DA"/>
    <w:rsid w:val="00605E0C"/>
    <w:rsid w:val="006100AE"/>
    <w:rsid w:val="0061167E"/>
    <w:rsid w:val="00612937"/>
    <w:rsid w:val="00614E9B"/>
    <w:rsid w:val="006162DF"/>
    <w:rsid w:val="00616F3E"/>
    <w:rsid w:val="00621B8D"/>
    <w:rsid w:val="00627D1D"/>
    <w:rsid w:val="0063266B"/>
    <w:rsid w:val="00633095"/>
    <w:rsid w:val="0063311A"/>
    <w:rsid w:val="006364DC"/>
    <w:rsid w:val="00637072"/>
    <w:rsid w:val="0063737C"/>
    <w:rsid w:val="0064509F"/>
    <w:rsid w:val="00647E22"/>
    <w:rsid w:val="00651CC6"/>
    <w:rsid w:val="00652A72"/>
    <w:rsid w:val="00653B65"/>
    <w:rsid w:val="00653CC7"/>
    <w:rsid w:val="00657402"/>
    <w:rsid w:val="00667BFE"/>
    <w:rsid w:val="00672488"/>
    <w:rsid w:val="0067270D"/>
    <w:rsid w:val="00672AFA"/>
    <w:rsid w:val="00675339"/>
    <w:rsid w:val="00676850"/>
    <w:rsid w:val="00677575"/>
    <w:rsid w:val="006775D9"/>
    <w:rsid w:val="00682D32"/>
    <w:rsid w:val="0068474F"/>
    <w:rsid w:val="00687559"/>
    <w:rsid w:val="00697D50"/>
    <w:rsid w:val="00697F2C"/>
    <w:rsid w:val="006A0CDC"/>
    <w:rsid w:val="006A45D2"/>
    <w:rsid w:val="006B3250"/>
    <w:rsid w:val="006B70A8"/>
    <w:rsid w:val="006C51E5"/>
    <w:rsid w:val="006C7029"/>
    <w:rsid w:val="006D0D58"/>
    <w:rsid w:val="006D3837"/>
    <w:rsid w:val="006D41BA"/>
    <w:rsid w:val="006D5B2A"/>
    <w:rsid w:val="006D5D26"/>
    <w:rsid w:val="006E6F40"/>
    <w:rsid w:val="006F174B"/>
    <w:rsid w:val="006F2C79"/>
    <w:rsid w:val="006F7CE7"/>
    <w:rsid w:val="007007B5"/>
    <w:rsid w:val="007032E7"/>
    <w:rsid w:val="00707846"/>
    <w:rsid w:val="00710A63"/>
    <w:rsid w:val="00711208"/>
    <w:rsid w:val="0071133B"/>
    <w:rsid w:val="007122B8"/>
    <w:rsid w:val="00720190"/>
    <w:rsid w:val="0072022F"/>
    <w:rsid w:val="00721717"/>
    <w:rsid w:val="00721895"/>
    <w:rsid w:val="00722CF3"/>
    <w:rsid w:val="00723494"/>
    <w:rsid w:val="00723616"/>
    <w:rsid w:val="00723F21"/>
    <w:rsid w:val="00730CE6"/>
    <w:rsid w:val="00731688"/>
    <w:rsid w:val="00732279"/>
    <w:rsid w:val="00732E2A"/>
    <w:rsid w:val="00735C8F"/>
    <w:rsid w:val="00737BC6"/>
    <w:rsid w:val="00742902"/>
    <w:rsid w:val="00744188"/>
    <w:rsid w:val="0074577A"/>
    <w:rsid w:val="00746A56"/>
    <w:rsid w:val="0075039D"/>
    <w:rsid w:val="00751B08"/>
    <w:rsid w:val="007539B6"/>
    <w:rsid w:val="00762511"/>
    <w:rsid w:val="007673CF"/>
    <w:rsid w:val="00773EB8"/>
    <w:rsid w:val="007747A8"/>
    <w:rsid w:val="00780AB6"/>
    <w:rsid w:val="007823FA"/>
    <w:rsid w:val="0078548F"/>
    <w:rsid w:val="007863F2"/>
    <w:rsid w:val="00786F18"/>
    <w:rsid w:val="00787645"/>
    <w:rsid w:val="00793557"/>
    <w:rsid w:val="007944A1"/>
    <w:rsid w:val="00796007"/>
    <w:rsid w:val="007A2D75"/>
    <w:rsid w:val="007A4CD1"/>
    <w:rsid w:val="007A6A2D"/>
    <w:rsid w:val="007A7CE6"/>
    <w:rsid w:val="007B170D"/>
    <w:rsid w:val="007B195E"/>
    <w:rsid w:val="007B2591"/>
    <w:rsid w:val="007B5C49"/>
    <w:rsid w:val="007C309E"/>
    <w:rsid w:val="007D396C"/>
    <w:rsid w:val="007E622D"/>
    <w:rsid w:val="007E7CBA"/>
    <w:rsid w:val="007F3029"/>
    <w:rsid w:val="007F52F5"/>
    <w:rsid w:val="007F6D56"/>
    <w:rsid w:val="007F7093"/>
    <w:rsid w:val="007F7B9C"/>
    <w:rsid w:val="00800A95"/>
    <w:rsid w:val="00803C51"/>
    <w:rsid w:val="008049D0"/>
    <w:rsid w:val="008056AB"/>
    <w:rsid w:val="0080703E"/>
    <w:rsid w:val="00807220"/>
    <w:rsid w:val="00807FC5"/>
    <w:rsid w:val="00814278"/>
    <w:rsid w:val="008151FE"/>
    <w:rsid w:val="0081596A"/>
    <w:rsid w:val="00816C3C"/>
    <w:rsid w:val="00825B99"/>
    <w:rsid w:val="008272E9"/>
    <w:rsid w:val="008315D8"/>
    <w:rsid w:val="00832656"/>
    <w:rsid w:val="0083393A"/>
    <w:rsid w:val="00833ED6"/>
    <w:rsid w:val="00836B33"/>
    <w:rsid w:val="00837124"/>
    <w:rsid w:val="0084280C"/>
    <w:rsid w:val="0084312C"/>
    <w:rsid w:val="008458B9"/>
    <w:rsid w:val="00846489"/>
    <w:rsid w:val="00850662"/>
    <w:rsid w:val="00854C62"/>
    <w:rsid w:val="00860094"/>
    <w:rsid w:val="00863DD1"/>
    <w:rsid w:val="00864CC4"/>
    <w:rsid w:val="008679FB"/>
    <w:rsid w:val="00871216"/>
    <w:rsid w:val="008718B1"/>
    <w:rsid w:val="00871EA9"/>
    <w:rsid w:val="008756B4"/>
    <w:rsid w:val="00877FDB"/>
    <w:rsid w:val="00881E60"/>
    <w:rsid w:val="00883873"/>
    <w:rsid w:val="00883C32"/>
    <w:rsid w:val="0088448D"/>
    <w:rsid w:val="0089394A"/>
    <w:rsid w:val="00893EFA"/>
    <w:rsid w:val="008953B7"/>
    <w:rsid w:val="00897C60"/>
    <w:rsid w:val="008A1C6D"/>
    <w:rsid w:val="008A2820"/>
    <w:rsid w:val="008A5933"/>
    <w:rsid w:val="008B0797"/>
    <w:rsid w:val="008B1CDB"/>
    <w:rsid w:val="008B2608"/>
    <w:rsid w:val="008B2B4E"/>
    <w:rsid w:val="008B31A1"/>
    <w:rsid w:val="008B34D6"/>
    <w:rsid w:val="008B52C2"/>
    <w:rsid w:val="008B6EE4"/>
    <w:rsid w:val="008B72F5"/>
    <w:rsid w:val="008C75F0"/>
    <w:rsid w:val="008C7F71"/>
    <w:rsid w:val="008D033C"/>
    <w:rsid w:val="008D15B5"/>
    <w:rsid w:val="008D2AF8"/>
    <w:rsid w:val="008D2CD7"/>
    <w:rsid w:val="008E083F"/>
    <w:rsid w:val="008E3091"/>
    <w:rsid w:val="008E407C"/>
    <w:rsid w:val="008E44BF"/>
    <w:rsid w:val="008E5B97"/>
    <w:rsid w:val="008F0B24"/>
    <w:rsid w:val="008F1E75"/>
    <w:rsid w:val="008F6EAC"/>
    <w:rsid w:val="00904D8C"/>
    <w:rsid w:val="00905A76"/>
    <w:rsid w:val="00906573"/>
    <w:rsid w:val="00916505"/>
    <w:rsid w:val="00927F64"/>
    <w:rsid w:val="00932FB5"/>
    <w:rsid w:val="00933F88"/>
    <w:rsid w:val="00935114"/>
    <w:rsid w:val="009376D2"/>
    <w:rsid w:val="009379A2"/>
    <w:rsid w:val="0094472F"/>
    <w:rsid w:val="00944961"/>
    <w:rsid w:val="00946E16"/>
    <w:rsid w:val="00951C61"/>
    <w:rsid w:val="00952C33"/>
    <w:rsid w:val="00953294"/>
    <w:rsid w:val="009546B8"/>
    <w:rsid w:val="009571BF"/>
    <w:rsid w:val="0095734B"/>
    <w:rsid w:val="00960306"/>
    <w:rsid w:val="009654DC"/>
    <w:rsid w:val="00967B87"/>
    <w:rsid w:val="0097175F"/>
    <w:rsid w:val="00973E3B"/>
    <w:rsid w:val="009748B8"/>
    <w:rsid w:val="009751AD"/>
    <w:rsid w:val="00980E1E"/>
    <w:rsid w:val="0098378E"/>
    <w:rsid w:val="00983A96"/>
    <w:rsid w:val="00986A51"/>
    <w:rsid w:val="0099731A"/>
    <w:rsid w:val="009A0DC3"/>
    <w:rsid w:val="009A1BDC"/>
    <w:rsid w:val="009B3FF9"/>
    <w:rsid w:val="009B57C4"/>
    <w:rsid w:val="009C1C7F"/>
    <w:rsid w:val="009C374D"/>
    <w:rsid w:val="009C3B0D"/>
    <w:rsid w:val="009C5155"/>
    <w:rsid w:val="009C63AB"/>
    <w:rsid w:val="009C6AFC"/>
    <w:rsid w:val="009D1037"/>
    <w:rsid w:val="009D1BC3"/>
    <w:rsid w:val="009D2AE2"/>
    <w:rsid w:val="009D2DED"/>
    <w:rsid w:val="009D3B97"/>
    <w:rsid w:val="009D7B25"/>
    <w:rsid w:val="009D7B6E"/>
    <w:rsid w:val="009E0D51"/>
    <w:rsid w:val="009E1186"/>
    <w:rsid w:val="009E462C"/>
    <w:rsid w:val="009F1205"/>
    <w:rsid w:val="009F613B"/>
    <w:rsid w:val="00A02A6B"/>
    <w:rsid w:val="00A13A8E"/>
    <w:rsid w:val="00A13F5F"/>
    <w:rsid w:val="00A14235"/>
    <w:rsid w:val="00A1632C"/>
    <w:rsid w:val="00A20F18"/>
    <w:rsid w:val="00A22D75"/>
    <w:rsid w:val="00A2302B"/>
    <w:rsid w:val="00A23594"/>
    <w:rsid w:val="00A264EC"/>
    <w:rsid w:val="00A31C5D"/>
    <w:rsid w:val="00A32601"/>
    <w:rsid w:val="00A32C12"/>
    <w:rsid w:val="00A3363A"/>
    <w:rsid w:val="00A35174"/>
    <w:rsid w:val="00A35A9A"/>
    <w:rsid w:val="00A37697"/>
    <w:rsid w:val="00A425DF"/>
    <w:rsid w:val="00A43C67"/>
    <w:rsid w:val="00A46CBB"/>
    <w:rsid w:val="00A51856"/>
    <w:rsid w:val="00A52AFE"/>
    <w:rsid w:val="00A55D03"/>
    <w:rsid w:val="00A56E79"/>
    <w:rsid w:val="00A56F74"/>
    <w:rsid w:val="00A5771C"/>
    <w:rsid w:val="00A5793F"/>
    <w:rsid w:val="00A60560"/>
    <w:rsid w:val="00A60895"/>
    <w:rsid w:val="00A608DC"/>
    <w:rsid w:val="00A60BEE"/>
    <w:rsid w:val="00A63BD5"/>
    <w:rsid w:val="00A70893"/>
    <w:rsid w:val="00A8043D"/>
    <w:rsid w:val="00A820A6"/>
    <w:rsid w:val="00A82E6A"/>
    <w:rsid w:val="00A8321F"/>
    <w:rsid w:val="00A83F91"/>
    <w:rsid w:val="00A84E29"/>
    <w:rsid w:val="00A854ED"/>
    <w:rsid w:val="00A955D8"/>
    <w:rsid w:val="00AA04E6"/>
    <w:rsid w:val="00AA2454"/>
    <w:rsid w:val="00AA3806"/>
    <w:rsid w:val="00AA6C03"/>
    <w:rsid w:val="00AB25A7"/>
    <w:rsid w:val="00AB3D24"/>
    <w:rsid w:val="00AB62AE"/>
    <w:rsid w:val="00AB7C3A"/>
    <w:rsid w:val="00AC20FE"/>
    <w:rsid w:val="00AC47D9"/>
    <w:rsid w:val="00AC675C"/>
    <w:rsid w:val="00AD0DB3"/>
    <w:rsid w:val="00AD1989"/>
    <w:rsid w:val="00AD6753"/>
    <w:rsid w:val="00AE249B"/>
    <w:rsid w:val="00AE2849"/>
    <w:rsid w:val="00AE3063"/>
    <w:rsid w:val="00AE40FC"/>
    <w:rsid w:val="00AE4A3F"/>
    <w:rsid w:val="00AE5D1A"/>
    <w:rsid w:val="00AE69D0"/>
    <w:rsid w:val="00AF139D"/>
    <w:rsid w:val="00AF44C5"/>
    <w:rsid w:val="00AF47BA"/>
    <w:rsid w:val="00AF6176"/>
    <w:rsid w:val="00AF7834"/>
    <w:rsid w:val="00B01524"/>
    <w:rsid w:val="00B02909"/>
    <w:rsid w:val="00B04FE1"/>
    <w:rsid w:val="00B1302D"/>
    <w:rsid w:val="00B14137"/>
    <w:rsid w:val="00B22B7E"/>
    <w:rsid w:val="00B25940"/>
    <w:rsid w:val="00B26FFB"/>
    <w:rsid w:val="00B27589"/>
    <w:rsid w:val="00B312DC"/>
    <w:rsid w:val="00B42333"/>
    <w:rsid w:val="00B46C3D"/>
    <w:rsid w:val="00B50ABC"/>
    <w:rsid w:val="00B511D7"/>
    <w:rsid w:val="00B529BA"/>
    <w:rsid w:val="00B5595B"/>
    <w:rsid w:val="00B55E4F"/>
    <w:rsid w:val="00B66DDB"/>
    <w:rsid w:val="00B66FD4"/>
    <w:rsid w:val="00B70BBB"/>
    <w:rsid w:val="00B736CD"/>
    <w:rsid w:val="00B8228D"/>
    <w:rsid w:val="00B82FBC"/>
    <w:rsid w:val="00B84A3A"/>
    <w:rsid w:val="00B859C8"/>
    <w:rsid w:val="00B868C6"/>
    <w:rsid w:val="00B90CD2"/>
    <w:rsid w:val="00B93F9F"/>
    <w:rsid w:val="00BA154A"/>
    <w:rsid w:val="00BA38F6"/>
    <w:rsid w:val="00BA6C75"/>
    <w:rsid w:val="00BA7E61"/>
    <w:rsid w:val="00BB29A2"/>
    <w:rsid w:val="00BB2CFF"/>
    <w:rsid w:val="00BB5306"/>
    <w:rsid w:val="00BB6512"/>
    <w:rsid w:val="00BB7FA6"/>
    <w:rsid w:val="00BC2FD6"/>
    <w:rsid w:val="00BC3ECA"/>
    <w:rsid w:val="00BD1F70"/>
    <w:rsid w:val="00BD44D7"/>
    <w:rsid w:val="00BD57D6"/>
    <w:rsid w:val="00BD6064"/>
    <w:rsid w:val="00BE107C"/>
    <w:rsid w:val="00BE22A0"/>
    <w:rsid w:val="00BE40AC"/>
    <w:rsid w:val="00BE65AF"/>
    <w:rsid w:val="00BE6FC4"/>
    <w:rsid w:val="00BE7280"/>
    <w:rsid w:val="00BF0767"/>
    <w:rsid w:val="00BF248A"/>
    <w:rsid w:val="00BF655D"/>
    <w:rsid w:val="00C00C78"/>
    <w:rsid w:val="00C030CD"/>
    <w:rsid w:val="00C10FB0"/>
    <w:rsid w:val="00C12D71"/>
    <w:rsid w:val="00C13D08"/>
    <w:rsid w:val="00C1545C"/>
    <w:rsid w:val="00C1702D"/>
    <w:rsid w:val="00C20AFF"/>
    <w:rsid w:val="00C23CCB"/>
    <w:rsid w:val="00C24CB5"/>
    <w:rsid w:val="00C24D04"/>
    <w:rsid w:val="00C25BBD"/>
    <w:rsid w:val="00C30174"/>
    <w:rsid w:val="00C302B8"/>
    <w:rsid w:val="00C30E11"/>
    <w:rsid w:val="00C30F94"/>
    <w:rsid w:val="00C367ED"/>
    <w:rsid w:val="00C400F4"/>
    <w:rsid w:val="00C41E93"/>
    <w:rsid w:val="00C43EAF"/>
    <w:rsid w:val="00C5287F"/>
    <w:rsid w:val="00C558DD"/>
    <w:rsid w:val="00C5632F"/>
    <w:rsid w:val="00C5679B"/>
    <w:rsid w:val="00C57833"/>
    <w:rsid w:val="00C60BDE"/>
    <w:rsid w:val="00C61148"/>
    <w:rsid w:val="00C770A6"/>
    <w:rsid w:val="00C8229D"/>
    <w:rsid w:val="00C85489"/>
    <w:rsid w:val="00C8642C"/>
    <w:rsid w:val="00C87C04"/>
    <w:rsid w:val="00C937CD"/>
    <w:rsid w:val="00C94227"/>
    <w:rsid w:val="00C95D0C"/>
    <w:rsid w:val="00C97F0C"/>
    <w:rsid w:val="00CA0095"/>
    <w:rsid w:val="00CA220E"/>
    <w:rsid w:val="00CA2953"/>
    <w:rsid w:val="00CA4B98"/>
    <w:rsid w:val="00CA617A"/>
    <w:rsid w:val="00CA63A3"/>
    <w:rsid w:val="00CA74AC"/>
    <w:rsid w:val="00CB0013"/>
    <w:rsid w:val="00CB1755"/>
    <w:rsid w:val="00CB3F4C"/>
    <w:rsid w:val="00CB430C"/>
    <w:rsid w:val="00CB7DDD"/>
    <w:rsid w:val="00CC0E94"/>
    <w:rsid w:val="00CC2E9D"/>
    <w:rsid w:val="00CC3960"/>
    <w:rsid w:val="00CC78B1"/>
    <w:rsid w:val="00CD0D7D"/>
    <w:rsid w:val="00CD1CF9"/>
    <w:rsid w:val="00CD354E"/>
    <w:rsid w:val="00CD3759"/>
    <w:rsid w:val="00CD38C9"/>
    <w:rsid w:val="00CD5803"/>
    <w:rsid w:val="00CD600F"/>
    <w:rsid w:val="00CD695D"/>
    <w:rsid w:val="00CE0374"/>
    <w:rsid w:val="00CE11FB"/>
    <w:rsid w:val="00CE124D"/>
    <w:rsid w:val="00CE27AB"/>
    <w:rsid w:val="00CE2A99"/>
    <w:rsid w:val="00CE3352"/>
    <w:rsid w:val="00CE695E"/>
    <w:rsid w:val="00CF48CC"/>
    <w:rsid w:val="00CF6FD8"/>
    <w:rsid w:val="00D0284C"/>
    <w:rsid w:val="00D11339"/>
    <w:rsid w:val="00D11363"/>
    <w:rsid w:val="00D15F9C"/>
    <w:rsid w:val="00D20744"/>
    <w:rsid w:val="00D21221"/>
    <w:rsid w:val="00D2132A"/>
    <w:rsid w:val="00D225CB"/>
    <w:rsid w:val="00D22D05"/>
    <w:rsid w:val="00D2371F"/>
    <w:rsid w:val="00D25C8F"/>
    <w:rsid w:val="00D26C22"/>
    <w:rsid w:val="00D30B80"/>
    <w:rsid w:val="00D33EFC"/>
    <w:rsid w:val="00D37866"/>
    <w:rsid w:val="00D42535"/>
    <w:rsid w:val="00D44DDF"/>
    <w:rsid w:val="00D465DE"/>
    <w:rsid w:val="00D4670A"/>
    <w:rsid w:val="00D476D4"/>
    <w:rsid w:val="00D52275"/>
    <w:rsid w:val="00D5250A"/>
    <w:rsid w:val="00D5749B"/>
    <w:rsid w:val="00D6177F"/>
    <w:rsid w:val="00D6178F"/>
    <w:rsid w:val="00D62F1D"/>
    <w:rsid w:val="00D64024"/>
    <w:rsid w:val="00D65198"/>
    <w:rsid w:val="00D66D5A"/>
    <w:rsid w:val="00D702EB"/>
    <w:rsid w:val="00D711A1"/>
    <w:rsid w:val="00D7308B"/>
    <w:rsid w:val="00D747D4"/>
    <w:rsid w:val="00D748C8"/>
    <w:rsid w:val="00D767CE"/>
    <w:rsid w:val="00D77259"/>
    <w:rsid w:val="00D77374"/>
    <w:rsid w:val="00D8335F"/>
    <w:rsid w:val="00D83FDC"/>
    <w:rsid w:val="00D86883"/>
    <w:rsid w:val="00D9219C"/>
    <w:rsid w:val="00D92368"/>
    <w:rsid w:val="00D93004"/>
    <w:rsid w:val="00D93DA1"/>
    <w:rsid w:val="00D945C8"/>
    <w:rsid w:val="00D96E36"/>
    <w:rsid w:val="00D97C3D"/>
    <w:rsid w:val="00D97FC2"/>
    <w:rsid w:val="00DA0132"/>
    <w:rsid w:val="00DA1B23"/>
    <w:rsid w:val="00DA37FE"/>
    <w:rsid w:val="00DA3E5B"/>
    <w:rsid w:val="00DA4E76"/>
    <w:rsid w:val="00DA514F"/>
    <w:rsid w:val="00DA6339"/>
    <w:rsid w:val="00DA6B3B"/>
    <w:rsid w:val="00DB0E3E"/>
    <w:rsid w:val="00DB16C2"/>
    <w:rsid w:val="00DB29F4"/>
    <w:rsid w:val="00DC6289"/>
    <w:rsid w:val="00DC650E"/>
    <w:rsid w:val="00DC7D3E"/>
    <w:rsid w:val="00DD1008"/>
    <w:rsid w:val="00DD3F2D"/>
    <w:rsid w:val="00DD4431"/>
    <w:rsid w:val="00DD55E5"/>
    <w:rsid w:val="00DD6221"/>
    <w:rsid w:val="00DD6870"/>
    <w:rsid w:val="00DE25C2"/>
    <w:rsid w:val="00DE61BC"/>
    <w:rsid w:val="00DE63AA"/>
    <w:rsid w:val="00DE71E6"/>
    <w:rsid w:val="00DE7CD1"/>
    <w:rsid w:val="00DF0798"/>
    <w:rsid w:val="00DF1213"/>
    <w:rsid w:val="00DF33AD"/>
    <w:rsid w:val="00DF5020"/>
    <w:rsid w:val="00DF79D4"/>
    <w:rsid w:val="00E00BCF"/>
    <w:rsid w:val="00E00C4F"/>
    <w:rsid w:val="00E043E8"/>
    <w:rsid w:val="00E063E4"/>
    <w:rsid w:val="00E06D2E"/>
    <w:rsid w:val="00E07F1F"/>
    <w:rsid w:val="00E10973"/>
    <w:rsid w:val="00E109DC"/>
    <w:rsid w:val="00E1444C"/>
    <w:rsid w:val="00E17F78"/>
    <w:rsid w:val="00E204ED"/>
    <w:rsid w:val="00E20628"/>
    <w:rsid w:val="00E2074E"/>
    <w:rsid w:val="00E21526"/>
    <w:rsid w:val="00E22F62"/>
    <w:rsid w:val="00E22FE0"/>
    <w:rsid w:val="00E23BC1"/>
    <w:rsid w:val="00E23E9C"/>
    <w:rsid w:val="00E26442"/>
    <w:rsid w:val="00E266E8"/>
    <w:rsid w:val="00E26A62"/>
    <w:rsid w:val="00E309BF"/>
    <w:rsid w:val="00E30B13"/>
    <w:rsid w:val="00E32D56"/>
    <w:rsid w:val="00E338E9"/>
    <w:rsid w:val="00E368A7"/>
    <w:rsid w:val="00E36B99"/>
    <w:rsid w:val="00E41D15"/>
    <w:rsid w:val="00E43F43"/>
    <w:rsid w:val="00E447BB"/>
    <w:rsid w:val="00E46CB4"/>
    <w:rsid w:val="00E50435"/>
    <w:rsid w:val="00E51921"/>
    <w:rsid w:val="00E5310A"/>
    <w:rsid w:val="00E5543A"/>
    <w:rsid w:val="00E56F38"/>
    <w:rsid w:val="00E57C6C"/>
    <w:rsid w:val="00E623DF"/>
    <w:rsid w:val="00E63F6D"/>
    <w:rsid w:val="00E6655A"/>
    <w:rsid w:val="00E67EA0"/>
    <w:rsid w:val="00E67F32"/>
    <w:rsid w:val="00E75B5C"/>
    <w:rsid w:val="00E77BA4"/>
    <w:rsid w:val="00E77F06"/>
    <w:rsid w:val="00E80390"/>
    <w:rsid w:val="00E829AA"/>
    <w:rsid w:val="00E82F25"/>
    <w:rsid w:val="00E90DF1"/>
    <w:rsid w:val="00E93B9A"/>
    <w:rsid w:val="00EA3668"/>
    <w:rsid w:val="00EA6EFA"/>
    <w:rsid w:val="00EB0B8D"/>
    <w:rsid w:val="00EB1F38"/>
    <w:rsid w:val="00EB36DE"/>
    <w:rsid w:val="00EB5030"/>
    <w:rsid w:val="00EB6379"/>
    <w:rsid w:val="00EB65B1"/>
    <w:rsid w:val="00EB7221"/>
    <w:rsid w:val="00EB75DD"/>
    <w:rsid w:val="00EC0567"/>
    <w:rsid w:val="00EC05E7"/>
    <w:rsid w:val="00EC3355"/>
    <w:rsid w:val="00ED1574"/>
    <w:rsid w:val="00ED3700"/>
    <w:rsid w:val="00ED3B13"/>
    <w:rsid w:val="00ED5C0A"/>
    <w:rsid w:val="00EE0F54"/>
    <w:rsid w:val="00EE1ECE"/>
    <w:rsid w:val="00EE4190"/>
    <w:rsid w:val="00EE62D7"/>
    <w:rsid w:val="00EF0AD6"/>
    <w:rsid w:val="00EF2DB3"/>
    <w:rsid w:val="00EF666A"/>
    <w:rsid w:val="00F018AE"/>
    <w:rsid w:val="00F041DC"/>
    <w:rsid w:val="00F10DC2"/>
    <w:rsid w:val="00F112A5"/>
    <w:rsid w:val="00F14741"/>
    <w:rsid w:val="00F152A1"/>
    <w:rsid w:val="00F2428B"/>
    <w:rsid w:val="00F27427"/>
    <w:rsid w:val="00F2753C"/>
    <w:rsid w:val="00F31AF5"/>
    <w:rsid w:val="00F33387"/>
    <w:rsid w:val="00F41D3B"/>
    <w:rsid w:val="00F4305D"/>
    <w:rsid w:val="00F4644E"/>
    <w:rsid w:val="00F465EA"/>
    <w:rsid w:val="00F5205D"/>
    <w:rsid w:val="00F526C2"/>
    <w:rsid w:val="00F54E48"/>
    <w:rsid w:val="00F57D09"/>
    <w:rsid w:val="00F60EEE"/>
    <w:rsid w:val="00F63D55"/>
    <w:rsid w:val="00F648D9"/>
    <w:rsid w:val="00F64EC6"/>
    <w:rsid w:val="00F653F7"/>
    <w:rsid w:val="00F71149"/>
    <w:rsid w:val="00F74A8F"/>
    <w:rsid w:val="00F76FC8"/>
    <w:rsid w:val="00F829A7"/>
    <w:rsid w:val="00F83BFF"/>
    <w:rsid w:val="00F8400F"/>
    <w:rsid w:val="00F851DF"/>
    <w:rsid w:val="00F85C74"/>
    <w:rsid w:val="00F879C2"/>
    <w:rsid w:val="00F87FB0"/>
    <w:rsid w:val="00F910CD"/>
    <w:rsid w:val="00F912E8"/>
    <w:rsid w:val="00F974A8"/>
    <w:rsid w:val="00FA1413"/>
    <w:rsid w:val="00FA3A5B"/>
    <w:rsid w:val="00FA3B57"/>
    <w:rsid w:val="00FA406B"/>
    <w:rsid w:val="00FA5193"/>
    <w:rsid w:val="00FA65E4"/>
    <w:rsid w:val="00FA6717"/>
    <w:rsid w:val="00FA6833"/>
    <w:rsid w:val="00FA7F1B"/>
    <w:rsid w:val="00FB21A8"/>
    <w:rsid w:val="00FB4848"/>
    <w:rsid w:val="00FB6244"/>
    <w:rsid w:val="00FC293E"/>
    <w:rsid w:val="00FC4BAA"/>
    <w:rsid w:val="00FD0A4B"/>
    <w:rsid w:val="00FD1404"/>
    <w:rsid w:val="00FD2B3A"/>
    <w:rsid w:val="00FD55F9"/>
    <w:rsid w:val="00FD63CB"/>
    <w:rsid w:val="00FD7661"/>
    <w:rsid w:val="00FE1B09"/>
    <w:rsid w:val="00FE254D"/>
    <w:rsid w:val="00FF225D"/>
    <w:rsid w:val="00FF5393"/>
    <w:rsid w:val="00FF6269"/>
    <w:rsid w:val="00FF6AE5"/>
    <w:rsid w:val="00FF7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02328"/>
  <w15:chartTrackingRefBased/>
  <w15:docId w15:val="{DF8183CC-85CB-4254-9648-93A22D82D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07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2339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0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E407C"/>
  </w:style>
  <w:style w:type="character" w:customStyle="1" w:styleId="Heading3Char">
    <w:name w:val="Heading 3 Char"/>
    <w:basedOn w:val="DefaultParagraphFont"/>
    <w:link w:val="Heading3"/>
    <w:uiPriority w:val="9"/>
    <w:semiHidden/>
    <w:rsid w:val="0023399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162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2E9"/>
  </w:style>
  <w:style w:type="paragraph" w:styleId="Footer">
    <w:name w:val="footer"/>
    <w:basedOn w:val="Normal"/>
    <w:link w:val="FooterChar"/>
    <w:uiPriority w:val="99"/>
    <w:unhideWhenUsed/>
    <w:rsid w:val="001162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2E9"/>
  </w:style>
  <w:style w:type="table" w:styleId="TableGrid">
    <w:name w:val="Table Grid"/>
    <w:basedOn w:val="TableNormal"/>
    <w:uiPriority w:val="39"/>
    <w:rsid w:val="003B209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209E"/>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419">
      <w:bodyDiv w:val="1"/>
      <w:marLeft w:val="0"/>
      <w:marRight w:val="0"/>
      <w:marTop w:val="0"/>
      <w:marBottom w:val="0"/>
      <w:divBdr>
        <w:top w:val="none" w:sz="0" w:space="0" w:color="auto"/>
        <w:left w:val="none" w:sz="0" w:space="0" w:color="auto"/>
        <w:bottom w:val="none" w:sz="0" w:space="0" w:color="auto"/>
        <w:right w:val="none" w:sz="0" w:space="0" w:color="auto"/>
      </w:divBdr>
    </w:div>
    <w:div w:id="5835541">
      <w:bodyDiv w:val="1"/>
      <w:marLeft w:val="0"/>
      <w:marRight w:val="0"/>
      <w:marTop w:val="0"/>
      <w:marBottom w:val="0"/>
      <w:divBdr>
        <w:top w:val="none" w:sz="0" w:space="0" w:color="auto"/>
        <w:left w:val="none" w:sz="0" w:space="0" w:color="auto"/>
        <w:bottom w:val="none" w:sz="0" w:space="0" w:color="auto"/>
        <w:right w:val="none" w:sz="0" w:space="0" w:color="auto"/>
      </w:divBdr>
    </w:div>
    <w:div w:id="10183775">
      <w:bodyDiv w:val="1"/>
      <w:marLeft w:val="0"/>
      <w:marRight w:val="0"/>
      <w:marTop w:val="0"/>
      <w:marBottom w:val="0"/>
      <w:divBdr>
        <w:top w:val="none" w:sz="0" w:space="0" w:color="auto"/>
        <w:left w:val="none" w:sz="0" w:space="0" w:color="auto"/>
        <w:bottom w:val="none" w:sz="0" w:space="0" w:color="auto"/>
        <w:right w:val="none" w:sz="0" w:space="0" w:color="auto"/>
      </w:divBdr>
    </w:div>
    <w:div w:id="10761453">
      <w:bodyDiv w:val="1"/>
      <w:marLeft w:val="0"/>
      <w:marRight w:val="0"/>
      <w:marTop w:val="0"/>
      <w:marBottom w:val="0"/>
      <w:divBdr>
        <w:top w:val="none" w:sz="0" w:space="0" w:color="auto"/>
        <w:left w:val="none" w:sz="0" w:space="0" w:color="auto"/>
        <w:bottom w:val="none" w:sz="0" w:space="0" w:color="auto"/>
        <w:right w:val="none" w:sz="0" w:space="0" w:color="auto"/>
      </w:divBdr>
    </w:div>
    <w:div w:id="12659167">
      <w:bodyDiv w:val="1"/>
      <w:marLeft w:val="0"/>
      <w:marRight w:val="0"/>
      <w:marTop w:val="0"/>
      <w:marBottom w:val="0"/>
      <w:divBdr>
        <w:top w:val="none" w:sz="0" w:space="0" w:color="auto"/>
        <w:left w:val="none" w:sz="0" w:space="0" w:color="auto"/>
        <w:bottom w:val="none" w:sz="0" w:space="0" w:color="auto"/>
        <w:right w:val="none" w:sz="0" w:space="0" w:color="auto"/>
      </w:divBdr>
    </w:div>
    <w:div w:id="13046223">
      <w:bodyDiv w:val="1"/>
      <w:marLeft w:val="0"/>
      <w:marRight w:val="0"/>
      <w:marTop w:val="0"/>
      <w:marBottom w:val="0"/>
      <w:divBdr>
        <w:top w:val="none" w:sz="0" w:space="0" w:color="auto"/>
        <w:left w:val="none" w:sz="0" w:space="0" w:color="auto"/>
        <w:bottom w:val="none" w:sz="0" w:space="0" w:color="auto"/>
        <w:right w:val="none" w:sz="0" w:space="0" w:color="auto"/>
      </w:divBdr>
    </w:div>
    <w:div w:id="13580323">
      <w:bodyDiv w:val="1"/>
      <w:marLeft w:val="0"/>
      <w:marRight w:val="0"/>
      <w:marTop w:val="0"/>
      <w:marBottom w:val="0"/>
      <w:divBdr>
        <w:top w:val="none" w:sz="0" w:space="0" w:color="auto"/>
        <w:left w:val="none" w:sz="0" w:space="0" w:color="auto"/>
        <w:bottom w:val="none" w:sz="0" w:space="0" w:color="auto"/>
        <w:right w:val="none" w:sz="0" w:space="0" w:color="auto"/>
      </w:divBdr>
    </w:div>
    <w:div w:id="15039262">
      <w:bodyDiv w:val="1"/>
      <w:marLeft w:val="0"/>
      <w:marRight w:val="0"/>
      <w:marTop w:val="0"/>
      <w:marBottom w:val="0"/>
      <w:divBdr>
        <w:top w:val="none" w:sz="0" w:space="0" w:color="auto"/>
        <w:left w:val="none" w:sz="0" w:space="0" w:color="auto"/>
        <w:bottom w:val="none" w:sz="0" w:space="0" w:color="auto"/>
        <w:right w:val="none" w:sz="0" w:space="0" w:color="auto"/>
      </w:divBdr>
    </w:div>
    <w:div w:id="17170805">
      <w:bodyDiv w:val="1"/>
      <w:marLeft w:val="0"/>
      <w:marRight w:val="0"/>
      <w:marTop w:val="0"/>
      <w:marBottom w:val="0"/>
      <w:divBdr>
        <w:top w:val="none" w:sz="0" w:space="0" w:color="auto"/>
        <w:left w:val="none" w:sz="0" w:space="0" w:color="auto"/>
        <w:bottom w:val="none" w:sz="0" w:space="0" w:color="auto"/>
        <w:right w:val="none" w:sz="0" w:space="0" w:color="auto"/>
      </w:divBdr>
    </w:div>
    <w:div w:id="17171104">
      <w:bodyDiv w:val="1"/>
      <w:marLeft w:val="0"/>
      <w:marRight w:val="0"/>
      <w:marTop w:val="0"/>
      <w:marBottom w:val="0"/>
      <w:divBdr>
        <w:top w:val="none" w:sz="0" w:space="0" w:color="auto"/>
        <w:left w:val="none" w:sz="0" w:space="0" w:color="auto"/>
        <w:bottom w:val="none" w:sz="0" w:space="0" w:color="auto"/>
        <w:right w:val="none" w:sz="0" w:space="0" w:color="auto"/>
      </w:divBdr>
    </w:div>
    <w:div w:id="18892153">
      <w:bodyDiv w:val="1"/>
      <w:marLeft w:val="0"/>
      <w:marRight w:val="0"/>
      <w:marTop w:val="0"/>
      <w:marBottom w:val="0"/>
      <w:divBdr>
        <w:top w:val="none" w:sz="0" w:space="0" w:color="auto"/>
        <w:left w:val="none" w:sz="0" w:space="0" w:color="auto"/>
        <w:bottom w:val="none" w:sz="0" w:space="0" w:color="auto"/>
        <w:right w:val="none" w:sz="0" w:space="0" w:color="auto"/>
      </w:divBdr>
    </w:div>
    <w:div w:id="20401573">
      <w:bodyDiv w:val="1"/>
      <w:marLeft w:val="0"/>
      <w:marRight w:val="0"/>
      <w:marTop w:val="0"/>
      <w:marBottom w:val="0"/>
      <w:divBdr>
        <w:top w:val="none" w:sz="0" w:space="0" w:color="auto"/>
        <w:left w:val="none" w:sz="0" w:space="0" w:color="auto"/>
        <w:bottom w:val="none" w:sz="0" w:space="0" w:color="auto"/>
        <w:right w:val="none" w:sz="0" w:space="0" w:color="auto"/>
      </w:divBdr>
    </w:div>
    <w:div w:id="24253433">
      <w:bodyDiv w:val="1"/>
      <w:marLeft w:val="0"/>
      <w:marRight w:val="0"/>
      <w:marTop w:val="0"/>
      <w:marBottom w:val="0"/>
      <w:divBdr>
        <w:top w:val="none" w:sz="0" w:space="0" w:color="auto"/>
        <w:left w:val="none" w:sz="0" w:space="0" w:color="auto"/>
        <w:bottom w:val="none" w:sz="0" w:space="0" w:color="auto"/>
        <w:right w:val="none" w:sz="0" w:space="0" w:color="auto"/>
      </w:divBdr>
    </w:div>
    <w:div w:id="29115935">
      <w:bodyDiv w:val="1"/>
      <w:marLeft w:val="0"/>
      <w:marRight w:val="0"/>
      <w:marTop w:val="0"/>
      <w:marBottom w:val="0"/>
      <w:divBdr>
        <w:top w:val="none" w:sz="0" w:space="0" w:color="auto"/>
        <w:left w:val="none" w:sz="0" w:space="0" w:color="auto"/>
        <w:bottom w:val="none" w:sz="0" w:space="0" w:color="auto"/>
        <w:right w:val="none" w:sz="0" w:space="0" w:color="auto"/>
      </w:divBdr>
    </w:div>
    <w:div w:id="29453795">
      <w:bodyDiv w:val="1"/>
      <w:marLeft w:val="0"/>
      <w:marRight w:val="0"/>
      <w:marTop w:val="0"/>
      <w:marBottom w:val="0"/>
      <w:divBdr>
        <w:top w:val="none" w:sz="0" w:space="0" w:color="auto"/>
        <w:left w:val="none" w:sz="0" w:space="0" w:color="auto"/>
        <w:bottom w:val="none" w:sz="0" w:space="0" w:color="auto"/>
        <w:right w:val="none" w:sz="0" w:space="0" w:color="auto"/>
      </w:divBdr>
    </w:div>
    <w:div w:id="30689905">
      <w:bodyDiv w:val="1"/>
      <w:marLeft w:val="0"/>
      <w:marRight w:val="0"/>
      <w:marTop w:val="0"/>
      <w:marBottom w:val="0"/>
      <w:divBdr>
        <w:top w:val="none" w:sz="0" w:space="0" w:color="auto"/>
        <w:left w:val="none" w:sz="0" w:space="0" w:color="auto"/>
        <w:bottom w:val="none" w:sz="0" w:space="0" w:color="auto"/>
        <w:right w:val="none" w:sz="0" w:space="0" w:color="auto"/>
      </w:divBdr>
    </w:div>
    <w:div w:id="32309358">
      <w:bodyDiv w:val="1"/>
      <w:marLeft w:val="0"/>
      <w:marRight w:val="0"/>
      <w:marTop w:val="0"/>
      <w:marBottom w:val="0"/>
      <w:divBdr>
        <w:top w:val="none" w:sz="0" w:space="0" w:color="auto"/>
        <w:left w:val="none" w:sz="0" w:space="0" w:color="auto"/>
        <w:bottom w:val="none" w:sz="0" w:space="0" w:color="auto"/>
        <w:right w:val="none" w:sz="0" w:space="0" w:color="auto"/>
      </w:divBdr>
    </w:div>
    <w:div w:id="33434543">
      <w:bodyDiv w:val="1"/>
      <w:marLeft w:val="0"/>
      <w:marRight w:val="0"/>
      <w:marTop w:val="0"/>
      <w:marBottom w:val="0"/>
      <w:divBdr>
        <w:top w:val="none" w:sz="0" w:space="0" w:color="auto"/>
        <w:left w:val="none" w:sz="0" w:space="0" w:color="auto"/>
        <w:bottom w:val="none" w:sz="0" w:space="0" w:color="auto"/>
        <w:right w:val="none" w:sz="0" w:space="0" w:color="auto"/>
      </w:divBdr>
    </w:div>
    <w:div w:id="33509221">
      <w:bodyDiv w:val="1"/>
      <w:marLeft w:val="0"/>
      <w:marRight w:val="0"/>
      <w:marTop w:val="0"/>
      <w:marBottom w:val="0"/>
      <w:divBdr>
        <w:top w:val="none" w:sz="0" w:space="0" w:color="auto"/>
        <w:left w:val="none" w:sz="0" w:space="0" w:color="auto"/>
        <w:bottom w:val="none" w:sz="0" w:space="0" w:color="auto"/>
        <w:right w:val="none" w:sz="0" w:space="0" w:color="auto"/>
      </w:divBdr>
    </w:div>
    <w:div w:id="37363213">
      <w:bodyDiv w:val="1"/>
      <w:marLeft w:val="0"/>
      <w:marRight w:val="0"/>
      <w:marTop w:val="0"/>
      <w:marBottom w:val="0"/>
      <w:divBdr>
        <w:top w:val="none" w:sz="0" w:space="0" w:color="auto"/>
        <w:left w:val="none" w:sz="0" w:space="0" w:color="auto"/>
        <w:bottom w:val="none" w:sz="0" w:space="0" w:color="auto"/>
        <w:right w:val="none" w:sz="0" w:space="0" w:color="auto"/>
      </w:divBdr>
    </w:div>
    <w:div w:id="38750301">
      <w:bodyDiv w:val="1"/>
      <w:marLeft w:val="0"/>
      <w:marRight w:val="0"/>
      <w:marTop w:val="0"/>
      <w:marBottom w:val="0"/>
      <w:divBdr>
        <w:top w:val="none" w:sz="0" w:space="0" w:color="auto"/>
        <w:left w:val="none" w:sz="0" w:space="0" w:color="auto"/>
        <w:bottom w:val="none" w:sz="0" w:space="0" w:color="auto"/>
        <w:right w:val="none" w:sz="0" w:space="0" w:color="auto"/>
      </w:divBdr>
    </w:div>
    <w:div w:id="40255180">
      <w:bodyDiv w:val="1"/>
      <w:marLeft w:val="0"/>
      <w:marRight w:val="0"/>
      <w:marTop w:val="0"/>
      <w:marBottom w:val="0"/>
      <w:divBdr>
        <w:top w:val="none" w:sz="0" w:space="0" w:color="auto"/>
        <w:left w:val="none" w:sz="0" w:space="0" w:color="auto"/>
        <w:bottom w:val="none" w:sz="0" w:space="0" w:color="auto"/>
        <w:right w:val="none" w:sz="0" w:space="0" w:color="auto"/>
      </w:divBdr>
    </w:div>
    <w:div w:id="41639166">
      <w:bodyDiv w:val="1"/>
      <w:marLeft w:val="0"/>
      <w:marRight w:val="0"/>
      <w:marTop w:val="0"/>
      <w:marBottom w:val="0"/>
      <w:divBdr>
        <w:top w:val="none" w:sz="0" w:space="0" w:color="auto"/>
        <w:left w:val="none" w:sz="0" w:space="0" w:color="auto"/>
        <w:bottom w:val="none" w:sz="0" w:space="0" w:color="auto"/>
        <w:right w:val="none" w:sz="0" w:space="0" w:color="auto"/>
      </w:divBdr>
    </w:div>
    <w:div w:id="43990735">
      <w:bodyDiv w:val="1"/>
      <w:marLeft w:val="0"/>
      <w:marRight w:val="0"/>
      <w:marTop w:val="0"/>
      <w:marBottom w:val="0"/>
      <w:divBdr>
        <w:top w:val="none" w:sz="0" w:space="0" w:color="auto"/>
        <w:left w:val="none" w:sz="0" w:space="0" w:color="auto"/>
        <w:bottom w:val="none" w:sz="0" w:space="0" w:color="auto"/>
        <w:right w:val="none" w:sz="0" w:space="0" w:color="auto"/>
      </w:divBdr>
    </w:div>
    <w:div w:id="45836197">
      <w:bodyDiv w:val="1"/>
      <w:marLeft w:val="0"/>
      <w:marRight w:val="0"/>
      <w:marTop w:val="0"/>
      <w:marBottom w:val="0"/>
      <w:divBdr>
        <w:top w:val="none" w:sz="0" w:space="0" w:color="auto"/>
        <w:left w:val="none" w:sz="0" w:space="0" w:color="auto"/>
        <w:bottom w:val="none" w:sz="0" w:space="0" w:color="auto"/>
        <w:right w:val="none" w:sz="0" w:space="0" w:color="auto"/>
      </w:divBdr>
    </w:div>
    <w:div w:id="46925485">
      <w:bodyDiv w:val="1"/>
      <w:marLeft w:val="0"/>
      <w:marRight w:val="0"/>
      <w:marTop w:val="0"/>
      <w:marBottom w:val="0"/>
      <w:divBdr>
        <w:top w:val="none" w:sz="0" w:space="0" w:color="auto"/>
        <w:left w:val="none" w:sz="0" w:space="0" w:color="auto"/>
        <w:bottom w:val="none" w:sz="0" w:space="0" w:color="auto"/>
        <w:right w:val="none" w:sz="0" w:space="0" w:color="auto"/>
      </w:divBdr>
    </w:div>
    <w:div w:id="47538155">
      <w:bodyDiv w:val="1"/>
      <w:marLeft w:val="0"/>
      <w:marRight w:val="0"/>
      <w:marTop w:val="0"/>
      <w:marBottom w:val="0"/>
      <w:divBdr>
        <w:top w:val="none" w:sz="0" w:space="0" w:color="auto"/>
        <w:left w:val="none" w:sz="0" w:space="0" w:color="auto"/>
        <w:bottom w:val="none" w:sz="0" w:space="0" w:color="auto"/>
        <w:right w:val="none" w:sz="0" w:space="0" w:color="auto"/>
      </w:divBdr>
    </w:div>
    <w:div w:id="55055706">
      <w:bodyDiv w:val="1"/>
      <w:marLeft w:val="0"/>
      <w:marRight w:val="0"/>
      <w:marTop w:val="0"/>
      <w:marBottom w:val="0"/>
      <w:divBdr>
        <w:top w:val="none" w:sz="0" w:space="0" w:color="auto"/>
        <w:left w:val="none" w:sz="0" w:space="0" w:color="auto"/>
        <w:bottom w:val="none" w:sz="0" w:space="0" w:color="auto"/>
        <w:right w:val="none" w:sz="0" w:space="0" w:color="auto"/>
      </w:divBdr>
    </w:div>
    <w:div w:id="56167490">
      <w:bodyDiv w:val="1"/>
      <w:marLeft w:val="0"/>
      <w:marRight w:val="0"/>
      <w:marTop w:val="0"/>
      <w:marBottom w:val="0"/>
      <w:divBdr>
        <w:top w:val="none" w:sz="0" w:space="0" w:color="auto"/>
        <w:left w:val="none" w:sz="0" w:space="0" w:color="auto"/>
        <w:bottom w:val="none" w:sz="0" w:space="0" w:color="auto"/>
        <w:right w:val="none" w:sz="0" w:space="0" w:color="auto"/>
      </w:divBdr>
    </w:div>
    <w:div w:id="58408201">
      <w:bodyDiv w:val="1"/>
      <w:marLeft w:val="0"/>
      <w:marRight w:val="0"/>
      <w:marTop w:val="0"/>
      <w:marBottom w:val="0"/>
      <w:divBdr>
        <w:top w:val="none" w:sz="0" w:space="0" w:color="auto"/>
        <w:left w:val="none" w:sz="0" w:space="0" w:color="auto"/>
        <w:bottom w:val="none" w:sz="0" w:space="0" w:color="auto"/>
        <w:right w:val="none" w:sz="0" w:space="0" w:color="auto"/>
      </w:divBdr>
    </w:div>
    <w:div w:id="63374814">
      <w:bodyDiv w:val="1"/>
      <w:marLeft w:val="0"/>
      <w:marRight w:val="0"/>
      <w:marTop w:val="0"/>
      <w:marBottom w:val="0"/>
      <w:divBdr>
        <w:top w:val="none" w:sz="0" w:space="0" w:color="auto"/>
        <w:left w:val="none" w:sz="0" w:space="0" w:color="auto"/>
        <w:bottom w:val="none" w:sz="0" w:space="0" w:color="auto"/>
        <w:right w:val="none" w:sz="0" w:space="0" w:color="auto"/>
      </w:divBdr>
    </w:div>
    <w:div w:id="64766850">
      <w:bodyDiv w:val="1"/>
      <w:marLeft w:val="0"/>
      <w:marRight w:val="0"/>
      <w:marTop w:val="0"/>
      <w:marBottom w:val="0"/>
      <w:divBdr>
        <w:top w:val="none" w:sz="0" w:space="0" w:color="auto"/>
        <w:left w:val="none" w:sz="0" w:space="0" w:color="auto"/>
        <w:bottom w:val="none" w:sz="0" w:space="0" w:color="auto"/>
        <w:right w:val="none" w:sz="0" w:space="0" w:color="auto"/>
      </w:divBdr>
    </w:div>
    <w:div w:id="66851685">
      <w:bodyDiv w:val="1"/>
      <w:marLeft w:val="0"/>
      <w:marRight w:val="0"/>
      <w:marTop w:val="0"/>
      <w:marBottom w:val="0"/>
      <w:divBdr>
        <w:top w:val="none" w:sz="0" w:space="0" w:color="auto"/>
        <w:left w:val="none" w:sz="0" w:space="0" w:color="auto"/>
        <w:bottom w:val="none" w:sz="0" w:space="0" w:color="auto"/>
        <w:right w:val="none" w:sz="0" w:space="0" w:color="auto"/>
      </w:divBdr>
    </w:div>
    <w:div w:id="69936775">
      <w:bodyDiv w:val="1"/>
      <w:marLeft w:val="0"/>
      <w:marRight w:val="0"/>
      <w:marTop w:val="0"/>
      <w:marBottom w:val="0"/>
      <w:divBdr>
        <w:top w:val="none" w:sz="0" w:space="0" w:color="auto"/>
        <w:left w:val="none" w:sz="0" w:space="0" w:color="auto"/>
        <w:bottom w:val="none" w:sz="0" w:space="0" w:color="auto"/>
        <w:right w:val="none" w:sz="0" w:space="0" w:color="auto"/>
      </w:divBdr>
    </w:div>
    <w:div w:id="76169057">
      <w:bodyDiv w:val="1"/>
      <w:marLeft w:val="0"/>
      <w:marRight w:val="0"/>
      <w:marTop w:val="0"/>
      <w:marBottom w:val="0"/>
      <w:divBdr>
        <w:top w:val="none" w:sz="0" w:space="0" w:color="auto"/>
        <w:left w:val="none" w:sz="0" w:space="0" w:color="auto"/>
        <w:bottom w:val="none" w:sz="0" w:space="0" w:color="auto"/>
        <w:right w:val="none" w:sz="0" w:space="0" w:color="auto"/>
      </w:divBdr>
    </w:div>
    <w:div w:id="76561149">
      <w:bodyDiv w:val="1"/>
      <w:marLeft w:val="0"/>
      <w:marRight w:val="0"/>
      <w:marTop w:val="0"/>
      <w:marBottom w:val="0"/>
      <w:divBdr>
        <w:top w:val="none" w:sz="0" w:space="0" w:color="auto"/>
        <w:left w:val="none" w:sz="0" w:space="0" w:color="auto"/>
        <w:bottom w:val="none" w:sz="0" w:space="0" w:color="auto"/>
        <w:right w:val="none" w:sz="0" w:space="0" w:color="auto"/>
      </w:divBdr>
    </w:div>
    <w:div w:id="77100216">
      <w:bodyDiv w:val="1"/>
      <w:marLeft w:val="0"/>
      <w:marRight w:val="0"/>
      <w:marTop w:val="0"/>
      <w:marBottom w:val="0"/>
      <w:divBdr>
        <w:top w:val="none" w:sz="0" w:space="0" w:color="auto"/>
        <w:left w:val="none" w:sz="0" w:space="0" w:color="auto"/>
        <w:bottom w:val="none" w:sz="0" w:space="0" w:color="auto"/>
        <w:right w:val="none" w:sz="0" w:space="0" w:color="auto"/>
      </w:divBdr>
    </w:div>
    <w:div w:id="86274014">
      <w:bodyDiv w:val="1"/>
      <w:marLeft w:val="0"/>
      <w:marRight w:val="0"/>
      <w:marTop w:val="0"/>
      <w:marBottom w:val="0"/>
      <w:divBdr>
        <w:top w:val="none" w:sz="0" w:space="0" w:color="auto"/>
        <w:left w:val="none" w:sz="0" w:space="0" w:color="auto"/>
        <w:bottom w:val="none" w:sz="0" w:space="0" w:color="auto"/>
        <w:right w:val="none" w:sz="0" w:space="0" w:color="auto"/>
      </w:divBdr>
    </w:div>
    <w:div w:id="87966655">
      <w:bodyDiv w:val="1"/>
      <w:marLeft w:val="0"/>
      <w:marRight w:val="0"/>
      <w:marTop w:val="0"/>
      <w:marBottom w:val="0"/>
      <w:divBdr>
        <w:top w:val="none" w:sz="0" w:space="0" w:color="auto"/>
        <w:left w:val="none" w:sz="0" w:space="0" w:color="auto"/>
        <w:bottom w:val="none" w:sz="0" w:space="0" w:color="auto"/>
        <w:right w:val="none" w:sz="0" w:space="0" w:color="auto"/>
      </w:divBdr>
    </w:div>
    <w:div w:id="91434647">
      <w:bodyDiv w:val="1"/>
      <w:marLeft w:val="0"/>
      <w:marRight w:val="0"/>
      <w:marTop w:val="0"/>
      <w:marBottom w:val="0"/>
      <w:divBdr>
        <w:top w:val="none" w:sz="0" w:space="0" w:color="auto"/>
        <w:left w:val="none" w:sz="0" w:space="0" w:color="auto"/>
        <w:bottom w:val="none" w:sz="0" w:space="0" w:color="auto"/>
        <w:right w:val="none" w:sz="0" w:space="0" w:color="auto"/>
      </w:divBdr>
    </w:div>
    <w:div w:id="91822701">
      <w:bodyDiv w:val="1"/>
      <w:marLeft w:val="0"/>
      <w:marRight w:val="0"/>
      <w:marTop w:val="0"/>
      <w:marBottom w:val="0"/>
      <w:divBdr>
        <w:top w:val="none" w:sz="0" w:space="0" w:color="auto"/>
        <w:left w:val="none" w:sz="0" w:space="0" w:color="auto"/>
        <w:bottom w:val="none" w:sz="0" w:space="0" w:color="auto"/>
        <w:right w:val="none" w:sz="0" w:space="0" w:color="auto"/>
      </w:divBdr>
    </w:div>
    <w:div w:id="92021613">
      <w:bodyDiv w:val="1"/>
      <w:marLeft w:val="0"/>
      <w:marRight w:val="0"/>
      <w:marTop w:val="0"/>
      <w:marBottom w:val="0"/>
      <w:divBdr>
        <w:top w:val="none" w:sz="0" w:space="0" w:color="auto"/>
        <w:left w:val="none" w:sz="0" w:space="0" w:color="auto"/>
        <w:bottom w:val="none" w:sz="0" w:space="0" w:color="auto"/>
        <w:right w:val="none" w:sz="0" w:space="0" w:color="auto"/>
      </w:divBdr>
    </w:div>
    <w:div w:id="93281250">
      <w:bodyDiv w:val="1"/>
      <w:marLeft w:val="0"/>
      <w:marRight w:val="0"/>
      <w:marTop w:val="0"/>
      <w:marBottom w:val="0"/>
      <w:divBdr>
        <w:top w:val="none" w:sz="0" w:space="0" w:color="auto"/>
        <w:left w:val="none" w:sz="0" w:space="0" w:color="auto"/>
        <w:bottom w:val="none" w:sz="0" w:space="0" w:color="auto"/>
        <w:right w:val="none" w:sz="0" w:space="0" w:color="auto"/>
      </w:divBdr>
    </w:div>
    <w:div w:id="94715505">
      <w:bodyDiv w:val="1"/>
      <w:marLeft w:val="0"/>
      <w:marRight w:val="0"/>
      <w:marTop w:val="0"/>
      <w:marBottom w:val="0"/>
      <w:divBdr>
        <w:top w:val="none" w:sz="0" w:space="0" w:color="auto"/>
        <w:left w:val="none" w:sz="0" w:space="0" w:color="auto"/>
        <w:bottom w:val="none" w:sz="0" w:space="0" w:color="auto"/>
        <w:right w:val="none" w:sz="0" w:space="0" w:color="auto"/>
      </w:divBdr>
    </w:div>
    <w:div w:id="96485682">
      <w:bodyDiv w:val="1"/>
      <w:marLeft w:val="0"/>
      <w:marRight w:val="0"/>
      <w:marTop w:val="0"/>
      <w:marBottom w:val="0"/>
      <w:divBdr>
        <w:top w:val="none" w:sz="0" w:space="0" w:color="auto"/>
        <w:left w:val="none" w:sz="0" w:space="0" w:color="auto"/>
        <w:bottom w:val="none" w:sz="0" w:space="0" w:color="auto"/>
        <w:right w:val="none" w:sz="0" w:space="0" w:color="auto"/>
      </w:divBdr>
    </w:div>
    <w:div w:id="103814186">
      <w:bodyDiv w:val="1"/>
      <w:marLeft w:val="0"/>
      <w:marRight w:val="0"/>
      <w:marTop w:val="0"/>
      <w:marBottom w:val="0"/>
      <w:divBdr>
        <w:top w:val="none" w:sz="0" w:space="0" w:color="auto"/>
        <w:left w:val="none" w:sz="0" w:space="0" w:color="auto"/>
        <w:bottom w:val="none" w:sz="0" w:space="0" w:color="auto"/>
        <w:right w:val="none" w:sz="0" w:space="0" w:color="auto"/>
      </w:divBdr>
    </w:div>
    <w:div w:id="107894474">
      <w:bodyDiv w:val="1"/>
      <w:marLeft w:val="0"/>
      <w:marRight w:val="0"/>
      <w:marTop w:val="0"/>
      <w:marBottom w:val="0"/>
      <w:divBdr>
        <w:top w:val="none" w:sz="0" w:space="0" w:color="auto"/>
        <w:left w:val="none" w:sz="0" w:space="0" w:color="auto"/>
        <w:bottom w:val="none" w:sz="0" w:space="0" w:color="auto"/>
        <w:right w:val="none" w:sz="0" w:space="0" w:color="auto"/>
      </w:divBdr>
    </w:div>
    <w:div w:id="122775910">
      <w:bodyDiv w:val="1"/>
      <w:marLeft w:val="0"/>
      <w:marRight w:val="0"/>
      <w:marTop w:val="0"/>
      <w:marBottom w:val="0"/>
      <w:divBdr>
        <w:top w:val="none" w:sz="0" w:space="0" w:color="auto"/>
        <w:left w:val="none" w:sz="0" w:space="0" w:color="auto"/>
        <w:bottom w:val="none" w:sz="0" w:space="0" w:color="auto"/>
        <w:right w:val="none" w:sz="0" w:space="0" w:color="auto"/>
      </w:divBdr>
    </w:div>
    <w:div w:id="125009653">
      <w:bodyDiv w:val="1"/>
      <w:marLeft w:val="0"/>
      <w:marRight w:val="0"/>
      <w:marTop w:val="0"/>
      <w:marBottom w:val="0"/>
      <w:divBdr>
        <w:top w:val="none" w:sz="0" w:space="0" w:color="auto"/>
        <w:left w:val="none" w:sz="0" w:space="0" w:color="auto"/>
        <w:bottom w:val="none" w:sz="0" w:space="0" w:color="auto"/>
        <w:right w:val="none" w:sz="0" w:space="0" w:color="auto"/>
      </w:divBdr>
    </w:div>
    <w:div w:id="130052194">
      <w:bodyDiv w:val="1"/>
      <w:marLeft w:val="0"/>
      <w:marRight w:val="0"/>
      <w:marTop w:val="0"/>
      <w:marBottom w:val="0"/>
      <w:divBdr>
        <w:top w:val="none" w:sz="0" w:space="0" w:color="auto"/>
        <w:left w:val="none" w:sz="0" w:space="0" w:color="auto"/>
        <w:bottom w:val="none" w:sz="0" w:space="0" w:color="auto"/>
        <w:right w:val="none" w:sz="0" w:space="0" w:color="auto"/>
      </w:divBdr>
    </w:div>
    <w:div w:id="131221052">
      <w:bodyDiv w:val="1"/>
      <w:marLeft w:val="0"/>
      <w:marRight w:val="0"/>
      <w:marTop w:val="0"/>
      <w:marBottom w:val="0"/>
      <w:divBdr>
        <w:top w:val="none" w:sz="0" w:space="0" w:color="auto"/>
        <w:left w:val="none" w:sz="0" w:space="0" w:color="auto"/>
        <w:bottom w:val="none" w:sz="0" w:space="0" w:color="auto"/>
        <w:right w:val="none" w:sz="0" w:space="0" w:color="auto"/>
      </w:divBdr>
    </w:div>
    <w:div w:id="134105555">
      <w:bodyDiv w:val="1"/>
      <w:marLeft w:val="0"/>
      <w:marRight w:val="0"/>
      <w:marTop w:val="0"/>
      <w:marBottom w:val="0"/>
      <w:divBdr>
        <w:top w:val="none" w:sz="0" w:space="0" w:color="auto"/>
        <w:left w:val="none" w:sz="0" w:space="0" w:color="auto"/>
        <w:bottom w:val="none" w:sz="0" w:space="0" w:color="auto"/>
        <w:right w:val="none" w:sz="0" w:space="0" w:color="auto"/>
      </w:divBdr>
    </w:div>
    <w:div w:id="135991668">
      <w:bodyDiv w:val="1"/>
      <w:marLeft w:val="0"/>
      <w:marRight w:val="0"/>
      <w:marTop w:val="0"/>
      <w:marBottom w:val="0"/>
      <w:divBdr>
        <w:top w:val="none" w:sz="0" w:space="0" w:color="auto"/>
        <w:left w:val="none" w:sz="0" w:space="0" w:color="auto"/>
        <w:bottom w:val="none" w:sz="0" w:space="0" w:color="auto"/>
        <w:right w:val="none" w:sz="0" w:space="0" w:color="auto"/>
      </w:divBdr>
    </w:div>
    <w:div w:id="136799827">
      <w:bodyDiv w:val="1"/>
      <w:marLeft w:val="0"/>
      <w:marRight w:val="0"/>
      <w:marTop w:val="0"/>
      <w:marBottom w:val="0"/>
      <w:divBdr>
        <w:top w:val="none" w:sz="0" w:space="0" w:color="auto"/>
        <w:left w:val="none" w:sz="0" w:space="0" w:color="auto"/>
        <w:bottom w:val="none" w:sz="0" w:space="0" w:color="auto"/>
        <w:right w:val="none" w:sz="0" w:space="0" w:color="auto"/>
      </w:divBdr>
    </w:div>
    <w:div w:id="137188746">
      <w:bodyDiv w:val="1"/>
      <w:marLeft w:val="0"/>
      <w:marRight w:val="0"/>
      <w:marTop w:val="0"/>
      <w:marBottom w:val="0"/>
      <w:divBdr>
        <w:top w:val="none" w:sz="0" w:space="0" w:color="auto"/>
        <w:left w:val="none" w:sz="0" w:space="0" w:color="auto"/>
        <w:bottom w:val="none" w:sz="0" w:space="0" w:color="auto"/>
        <w:right w:val="none" w:sz="0" w:space="0" w:color="auto"/>
      </w:divBdr>
    </w:div>
    <w:div w:id="144980210">
      <w:bodyDiv w:val="1"/>
      <w:marLeft w:val="0"/>
      <w:marRight w:val="0"/>
      <w:marTop w:val="0"/>
      <w:marBottom w:val="0"/>
      <w:divBdr>
        <w:top w:val="none" w:sz="0" w:space="0" w:color="auto"/>
        <w:left w:val="none" w:sz="0" w:space="0" w:color="auto"/>
        <w:bottom w:val="none" w:sz="0" w:space="0" w:color="auto"/>
        <w:right w:val="none" w:sz="0" w:space="0" w:color="auto"/>
      </w:divBdr>
    </w:div>
    <w:div w:id="150101978">
      <w:bodyDiv w:val="1"/>
      <w:marLeft w:val="0"/>
      <w:marRight w:val="0"/>
      <w:marTop w:val="0"/>
      <w:marBottom w:val="0"/>
      <w:divBdr>
        <w:top w:val="none" w:sz="0" w:space="0" w:color="auto"/>
        <w:left w:val="none" w:sz="0" w:space="0" w:color="auto"/>
        <w:bottom w:val="none" w:sz="0" w:space="0" w:color="auto"/>
        <w:right w:val="none" w:sz="0" w:space="0" w:color="auto"/>
      </w:divBdr>
    </w:div>
    <w:div w:id="157691888">
      <w:bodyDiv w:val="1"/>
      <w:marLeft w:val="0"/>
      <w:marRight w:val="0"/>
      <w:marTop w:val="0"/>
      <w:marBottom w:val="0"/>
      <w:divBdr>
        <w:top w:val="none" w:sz="0" w:space="0" w:color="auto"/>
        <w:left w:val="none" w:sz="0" w:space="0" w:color="auto"/>
        <w:bottom w:val="none" w:sz="0" w:space="0" w:color="auto"/>
        <w:right w:val="none" w:sz="0" w:space="0" w:color="auto"/>
      </w:divBdr>
    </w:div>
    <w:div w:id="163710671">
      <w:bodyDiv w:val="1"/>
      <w:marLeft w:val="0"/>
      <w:marRight w:val="0"/>
      <w:marTop w:val="0"/>
      <w:marBottom w:val="0"/>
      <w:divBdr>
        <w:top w:val="none" w:sz="0" w:space="0" w:color="auto"/>
        <w:left w:val="none" w:sz="0" w:space="0" w:color="auto"/>
        <w:bottom w:val="none" w:sz="0" w:space="0" w:color="auto"/>
        <w:right w:val="none" w:sz="0" w:space="0" w:color="auto"/>
      </w:divBdr>
    </w:div>
    <w:div w:id="163935488">
      <w:bodyDiv w:val="1"/>
      <w:marLeft w:val="0"/>
      <w:marRight w:val="0"/>
      <w:marTop w:val="0"/>
      <w:marBottom w:val="0"/>
      <w:divBdr>
        <w:top w:val="none" w:sz="0" w:space="0" w:color="auto"/>
        <w:left w:val="none" w:sz="0" w:space="0" w:color="auto"/>
        <w:bottom w:val="none" w:sz="0" w:space="0" w:color="auto"/>
        <w:right w:val="none" w:sz="0" w:space="0" w:color="auto"/>
      </w:divBdr>
    </w:div>
    <w:div w:id="166016299">
      <w:bodyDiv w:val="1"/>
      <w:marLeft w:val="0"/>
      <w:marRight w:val="0"/>
      <w:marTop w:val="0"/>
      <w:marBottom w:val="0"/>
      <w:divBdr>
        <w:top w:val="none" w:sz="0" w:space="0" w:color="auto"/>
        <w:left w:val="none" w:sz="0" w:space="0" w:color="auto"/>
        <w:bottom w:val="none" w:sz="0" w:space="0" w:color="auto"/>
        <w:right w:val="none" w:sz="0" w:space="0" w:color="auto"/>
      </w:divBdr>
    </w:div>
    <w:div w:id="167864322">
      <w:bodyDiv w:val="1"/>
      <w:marLeft w:val="0"/>
      <w:marRight w:val="0"/>
      <w:marTop w:val="0"/>
      <w:marBottom w:val="0"/>
      <w:divBdr>
        <w:top w:val="none" w:sz="0" w:space="0" w:color="auto"/>
        <w:left w:val="none" w:sz="0" w:space="0" w:color="auto"/>
        <w:bottom w:val="none" w:sz="0" w:space="0" w:color="auto"/>
        <w:right w:val="none" w:sz="0" w:space="0" w:color="auto"/>
      </w:divBdr>
    </w:div>
    <w:div w:id="170339706">
      <w:bodyDiv w:val="1"/>
      <w:marLeft w:val="0"/>
      <w:marRight w:val="0"/>
      <w:marTop w:val="0"/>
      <w:marBottom w:val="0"/>
      <w:divBdr>
        <w:top w:val="none" w:sz="0" w:space="0" w:color="auto"/>
        <w:left w:val="none" w:sz="0" w:space="0" w:color="auto"/>
        <w:bottom w:val="none" w:sz="0" w:space="0" w:color="auto"/>
        <w:right w:val="none" w:sz="0" w:space="0" w:color="auto"/>
      </w:divBdr>
    </w:div>
    <w:div w:id="170995463">
      <w:bodyDiv w:val="1"/>
      <w:marLeft w:val="0"/>
      <w:marRight w:val="0"/>
      <w:marTop w:val="0"/>
      <w:marBottom w:val="0"/>
      <w:divBdr>
        <w:top w:val="none" w:sz="0" w:space="0" w:color="auto"/>
        <w:left w:val="none" w:sz="0" w:space="0" w:color="auto"/>
        <w:bottom w:val="none" w:sz="0" w:space="0" w:color="auto"/>
        <w:right w:val="none" w:sz="0" w:space="0" w:color="auto"/>
      </w:divBdr>
    </w:div>
    <w:div w:id="174198930">
      <w:bodyDiv w:val="1"/>
      <w:marLeft w:val="0"/>
      <w:marRight w:val="0"/>
      <w:marTop w:val="0"/>
      <w:marBottom w:val="0"/>
      <w:divBdr>
        <w:top w:val="none" w:sz="0" w:space="0" w:color="auto"/>
        <w:left w:val="none" w:sz="0" w:space="0" w:color="auto"/>
        <w:bottom w:val="none" w:sz="0" w:space="0" w:color="auto"/>
        <w:right w:val="none" w:sz="0" w:space="0" w:color="auto"/>
      </w:divBdr>
    </w:div>
    <w:div w:id="179390922">
      <w:bodyDiv w:val="1"/>
      <w:marLeft w:val="0"/>
      <w:marRight w:val="0"/>
      <w:marTop w:val="0"/>
      <w:marBottom w:val="0"/>
      <w:divBdr>
        <w:top w:val="none" w:sz="0" w:space="0" w:color="auto"/>
        <w:left w:val="none" w:sz="0" w:space="0" w:color="auto"/>
        <w:bottom w:val="none" w:sz="0" w:space="0" w:color="auto"/>
        <w:right w:val="none" w:sz="0" w:space="0" w:color="auto"/>
      </w:divBdr>
    </w:div>
    <w:div w:id="180360930">
      <w:bodyDiv w:val="1"/>
      <w:marLeft w:val="0"/>
      <w:marRight w:val="0"/>
      <w:marTop w:val="0"/>
      <w:marBottom w:val="0"/>
      <w:divBdr>
        <w:top w:val="none" w:sz="0" w:space="0" w:color="auto"/>
        <w:left w:val="none" w:sz="0" w:space="0" w:color="auto"/>
        <w:bottom w:val="none" w:sz="0" w:space="0" w:color="auto"/>
        <w:right w:val="none" w:sz="0" w:space="0" w:color="auto"/>
      </w:divBdr>
    </w:div>
    <w:div w:id="192041319">
      <w:bodyDiv w:val="1"/>
      <w:marLeft w:val="0"/>
      <w:marRight w:val="0"/>
      <w:marTop w:val="0"/>
      <w:marBottom w:val="0"/>
      <w:divBdr>
        <w:top w:val="none" w:sz="0" w:space="0" w:color="auto"/>
        <w:left w:val="none" w:sz="0" w:space="0" w:color="auto"/>
        <w:bottom w:val="none" w:sz="0" w:space="0" w:color="auto"/>
        <w:right w:val="none" w:sz="0" w:space="0" w:color="auto"/>
      </w:divBdr>
    </w:div>
    <w:div w:id="192576455">
      <w:bodyDiv w:val="1"/>
      <w:marLeft w:val="0"/>
      <w:marRight w:val="0"/>
      <w:marTop w:val="0"/>
      <w:marBottom w:val="0"/>
      <w:divBdr>
        <w:top w:val="none" w:sz="0" w:space="0" w:color="auto"/>
        <w:left w:val="none" w:sz="0" w:space="0" w:color="auto"/>
        <w:bottom w:val="none" w:sz="0" w:space="0" w:color="auto"/>
        <w:right w:val="none" w:sz="0" w:space="0" w:color="auto"/>
      </w:divBdr>
    </w:div>
    <w:div w:id="198445121">
      <w:bodyDiv w:val="1"/>
      <w:marLeft w:val="0"/>
      <w:marRight w:val="0"/>
      <w:marTop w:val="0"/>
      <w:marBottom w:val="0"/>
      <w:divBdr>
        <w:top w:val="none" w:sz="0" w:space="0" w:color="auto"/>
        <w:left w:val="none" w:sz="0" w:space="0" w:color="auto"/>
        <w:bottom w:val="none" w:sz="0" w:space="0" w:color="auto"/>
        <w:right w:val="none" w:sz="0" w:space="0" w:color="auto"/>
      </w:divBdr>
    </w:div>
    <w:div w:id="200242658">
      <w:bodyDiv w:val="1"/>
      <w:marLeft w:val="0"/>
      <w:marRight w:val="0"/>
      <w:marTop w:val="0"/>
      <w:marBottom w:val="0"/>
      <w:divBdr>
        <w:top w:val="none" w:sz="0" w:space="0" w:color="auto"/>
        <w:left w:val="none" w:sz="0" w:space="0" w:color="auto"/>
        <w:bottom w:val="none" w:sz="0" w:space="0" w:color="auto"/>
        <w:right w:val="none" w:sz="0" w:space="0" w:color="auto"/>
      </w:divBdr>
    </w:div>
    <w:div w:id="209610596">
      <w:bodyDiv w:val="1"/>
      <w:marLeft w:val="0"/>
      <w:marRight w:val="0"/>
      <w:marTop w:val="0"/>
      <w:marBottom w:val="0"/>
      <w:divBdr>
        <w:top w:val="none" w:sz="0" w:space="0" w:color="auto"/>
        <w:left w:val="none" w:sz="0" w:space="0" w:color="auto"/>
        <w:bottom w:val="none" w:sz="0" w:space="0" w:color="auto"/>
        <w:right w:val="none" w:sz="0" w:space="0" w:color="auto"/>
      </w:divBdr>
    </w:div>
    <w:div w:id="213391931">
      <w:bodyDiv w:val="1"/>
      <w:marLeft w:val="0"/>
      <w:marRight w:val="0"/>
      <w:marTop w:val="0"/>
      <w:marBottom w:val="0"/>
      <w:divBdr>
        <w:top w:val="none" w:sz="0" w:space="0" w:color="auto"/>
        <w:left w:val="none" w:sz="0" w:space="0" w:color="auto"/>
        <w:bottom w:val="none" w:sz="0" w:space="0" w:color="auto"/>
        <w:right w:val="none" w:sz="0" w:space="0" w:color="auto"/>
      </w:divBdr>
    </w:div>
    <w:div w:id="222370020">
      <w:bodyDiv w:val="1"/>
      <w:marLeft w:val="0"/>
      <w:marRight w:val="0"/>
      <w:marTop w:val="0"/>
      <w:marBottom w:val="0"/>
      <w:divBdr>
        <w:top w:val="none" w:sz="0" w:space="0" w:color="auto"/>
        <w:left w:val="none" w:sz="0" w:space="0" w:color="auto"/>
        <w:bottom w:val="none" w:sz="0" w:space="0" w:color="auto"/>
        <w:right w:val="none" w:sz="0" w:space="0" w:color="auto"/>
      </w:divBdr>
    </w:div>
    <w:div w:id="225071153">
      <w:bodyDiv w:val="1"/>
      <w:marLeft w:val="0"/>
      <w:marRight w:val="0"/>
      <w:marTop w:val="0"/>
      <w:marBottom w:val="0"/>
      <w:divBdr>
        <w:top w:val="none" w:sz="0" w:space="0" w:color="auto"/>
        <w:left w:val="none" w:sz="0" w:space="0" w:color="auto"/>
        <w:bottom w:val="none" w:sz="0" w:space="0" w:color="auto"/>
        <w:right w:val="none" w:sz="0" w:space="0" w:color="auto"/>
      </w:divBdr>
    </w:div>
    <w:div w:id="229467577">
      <w:bodyDiv w:val="1"/>
      <w:marLeft w:val="0"/>
      <w:marRight w:val="0"/>
      <w:marTop w:val="0"/>
      <w:marBottom w:val="0"/>
      <w:divBdr>
        <w:top w:val="none" w:sz="0" w:space="0" w:color="auto"/>
        <w:left w:val="none" w:sz="0" w:space="0" w:color="auto"/>
        <w:bottom w:val="none" w:sz="0" w:space="0" w:color="auto"/>
        <w:right w:val="none" w:sz="0" w:space="0" w:color="auto"/>
      </w:divBdr>
    </w:div>
    <w:div w:id="236280945">
      <w:bodyDiv w:val="1"/>
      <w:marLeft w:val="0"/>
      <w:marRight w:val="0"/>
      <w:marTop w:val="0"/>
      <w:marBottom w:val="0"/>
      <w:divBdr>
        <w:top w:val="none" w:sz="0" w:space="0" w:color="auto"/>
        <w:left w:val="none" w:sz="0" w:space="0" w:color="auto"/>
        <w:bottom w:val="none" w:sz="0" w:space="0" w:color="auto"/>
        <w:right w:val="none" w:sz="0" w:space="0" w:color="auto"/>
      </w:divBdr>
    </w:div>
    <w:div w:id="236287342">
      <w:bodyDiv w:val="1"/>
      <w:marLeft w:val="0"/>
      <w:marRight w:val="0"/>
      <w:marTop w:val="0"/>
      <w:marBottom w:val="0"/>
      <w:divBdr>
        <w:top w:val="none" w:sz="0" w:space="0" w:color="auto"/>
        <w:left w:val="none" w:sz="0" w:space="0" w:color="auto"/>
        <w:bottom w:val="none" w:sz="0" w:space="0" w:color="auto"/>
        <w:right w:val="none" w:sz="0" w:space="0" w:color="auto"/>
      </w:divBdr>
    </w:div>
    <w:div w:id="236747650">
      <w:bodyDiv w:val="1"/>
      <w:marLeft w:val="0"/>
      <w:marRight w:val="0"/>
      <w:marTop w:val="0"/>
      <w:marBottom w:val="0"/>
      <w:divBdr>
        <w:top w:val="none" w:sz="0" w:space="0" w:color="auto"/>
        <w:left w:val="none" w:sz="0" w:space="0" w:color="auto"/>
        <w:bottom w:val="none" w:sz="0" w:space="0" w:color="auto"/>
        <w:right w:val="none" w:sz="0" w:space="0" w:color="auto"/>
      </w:divBdr>
    </w:div>
    <w:div w:id="238759523">
      <w:bodyDiv w:val="1"/>
      <w:marLeft w:val="0"/>
      <w:marRight w:val="0"/>
      <w:marTop w:val="0"/>
      <w:marBottom w:val="0"/>
      <w:divBdr>
        <w:top w:val="none" w:sz="0" w:space="0" w:color="auto"/>
        <w:left w:val="none" w:sz="0" w:space="0" w:color="auto"/>
        <w:bottom w:val="none" w:sz="0" w:space="0" w:color="auto"/>
        <w:right w:val="none" w:sz="0" w:space="0" w:color="auto"/>
      </w:divBdr>
    </w:div>
    <w:div w:id="248121065">
      <w:bodyDiv w:val="1"/>
      <w:marLeft w:val="0"/>
      <w:marRight w:val="0"/>
      <w:marTop w:val="0"/>
      <w:marBottom w:val="0"/>
      <w:divBdr>
        <w:top w:val="none" w:sz="0" w:space="0" w:color="auto"/>
        <w:left w:val="none" w:sz="0" w:space="0" w:color="auto"/>
        <w:bottom w:val="none" w:sz="0" w:space="0" w:color="auto"/>
        <w:right w:val="none" w:sz="0" w:space="0" w:color="auto"/>
      </w:divBdr>
    </w:div>
    <w:div w:id="252052060">
      <w:bodyDiv w:val="1"/>
      <w:marLeft w:val="0"/>
      <w:marRight w:val="0"/>
      <w:marTop w:val="0"/>
      <w:marBottom w:val="0"/>
      <w:divBdr>
        <w:top w:val="none" w:sz="0" w:space="0" w:color="auto"/>
        <w:left w:val="none" w:sz="0" w:space="0" w:color="auto"/>
        <w:bottom w:val="none" w:sz="0" w:space="0" w:color="auto"/>
        <w:right w:val="none" w:sz="0" w:space="0" w:color="auto"/>
      </w:divBdr>
    </w:div>
    <w:div w:id="253712453">
      <w:bodyDiv w:val="1"/>
      <w:marLeft w:val="0"/>
      <w:marRight w:val="0"/>
      <w:marTop w:val="0"/>
      <w:marBottom w:val="0"/>
      <w:divBdr>
        <w:top w:val="none" w:sz="0" w:space="0" w:color="auto"/>
        <w:left w:val="none" w:sz="0" w:space="0" w:color="auto"/>
        <w:bottom w:val="none" w:sz="0" w:space="0" w:color="auto"/>
        <w:right w:val="none" w:sz="0" w:space="0" w:color="auto"/>
      </w:divBdr>
    </w:div>
    <w:div w:id="254945529">
      <w:bodyDiv w:val="1"/>
      <w:marLeft w:val="0"/>
      <w:marRight w:val="0"/>
      <w:marTop w:val="0"/>
      <w:marBottom w:val="0"/>
      <w:divBdr>
        <w:top w:val="none" w:sz="0" w:space="0" w:color="auto"/>
        <w:left w:val="none" w:sz="0" w:space="0" w:color="auto"/>
        <w:bottom w:val="none" w:sz="0" w:space="0" w:color="auto"/>
        <w:right w:val="none" w:sz="0" w:space="0" w:color="auto"/>
      </w:divBdr>
    </w:div>
    <w:div w:id="256333743">
      <w:bodyDiv w:val="1"/>
      <w:marLeft w:val="0"/>
      <w:marRight w:val="0"/>
      <w:marTop w:val="0"/>
      <w:marBottom w:val="0"/>
      <w:divBdr>
        <w:top w:val="none" w:sz="0" w:space="0" w:color="auto"/>
        <w:left w:val="none" w:sz="0" w:space="0" w:color="auto"/>
        <w:bottom w:val="none" w:sz="0" w:space="0" w:color="auto"/>
        <w:right w:val="none" w:sz="0" w:space="0" w:color="auto"/>
      </w:divBdr>
    </w:div>
    <w:div w:id="257829680">
      <w:bodyDiv w:val="1"/>
      <w:marLeft w:val="0"/>
      <w:marRight w:val="0"/>
      <w:marTop w:val="0"/>
      <w:marBottom w:val="0"/>
      <w:divBdr>
        <w:top w:val="none" w:sz="0" w:space="0" w:color="auto"/>
        <w:left w:val="none" w:sz="0" w:space="0" w:color="auto"/>
        <w:bottom w:val="none" w:sz="0" w:space="0" w:color="auto"/>
        <w:right w:val="none" w:sz="0" w:space="0" w:color="auto"/>
      </w:divBdr>
    </w:div>
    <w:div w:id="264659863">
      <w:bodyDiv w:val="1"/>
      <w:marLeft w:val="0"/>
      <w:marRight w:val="0"/>
      <w:marTop w:val="0"/>
      <w:marBottom w:val="0"/>
      <w:divBdr>
        <w:top w:val="none" w:sz="0" w:space="0" w:color="auto"/>
        <w:left w:val="none" w:sz="0" w:space="0" w:color="auto"/>
        <w:bottom w:val="none" w:sz="0" w:space="0" w:color="auto"/>
        <w:right w:val="none" w:sz="0" w:space="0" w:color="auto"/>
      </w:divBdr>
    </w:div>
    <w:div w:id="267590553">
      <w:bodyDiv w:val="1"/>
      <w:marLeft w:val="0"/>
      <w:marRight w:val="0"/>
      <w:marTop w:val="0"/>
      <w:marBottom w:val="0"/>
      <w:divBdr>
        <w:top w:val="none" w:sz="0" w:space="0" w:color="auto"/>
        <w:left w:val="none" w:sz="0" w:space="0" w:color="auto"/>
        <w:bottom w:val="none" w:sz="0" w:space="0" w:color="auto"/>
        <w:right w:val="none" w:sz="0" w:space="0" w:color="auto"/>
      </w:divBdr>
    </w:div>
    <w:div w:id="274139925">
      <w:bodyDiv w:val="1"/>
      <w:marLeft w:val="0"/>
      <w:marRight w:val="0"/>
      <w:marTop w:val="0"/>
      <w:marBottom w:val="0"/>
      <w:divBdr>
        <w:top w:val="none" w:sz="0" w:space="0" w:color="auto"/>
        <w:left w:val="none" w:sz="0" w:space="0" w:color="auto"/>
        <w:bottom w:val="none" w:sz="0" w:space="0" w:color="auto"/>
        <w:right w:val="none" w:sz="0" w:space="0" w:color="auto"/>
      </w:divBdr>
    </w:div>
    <w:div w:id="274291359">
      <w:bodyDiv w:val="1"/>
      <w:marLeft w:val="0"/>
      <w:marRight w:val="0"/>
      <w:marTop w:val="0"/>
      <w:marBottom w:val="0"/>
      <w:divBdr>
        <w:top w:val="none" w:sz="0" w:space="0" w:color="auto"/>
        <w:left w:val="none" w:sz="0" w:space="0" w:color="auto"/>
        <w:bottom w:val="none" w:sz="0" w:space="0" w:color="auto"/>
        <w:right w:val="none" w:sz="0" w:space="0" w:color="auto"/>
      </w:divBdr>
    </w:div>
    <w:div w:id="275065566">
      <w:bodyDiv w:val="1"/>
      <w:marLeft w:val="0"/>
      <w:marRight w:val="0"/>
      <w:marTop w:val="0"/>
      <w:marBottom w:val="0"/>
      <w:divBdr>
        <w:top w:val="none" w:sz="0" w:space="0" w:color="auto"/>
        <w:left w:val="none" w:sz="0" w:space="0" w:color="auto"/>
        <w:bottom w:val="none" w:sz="0" w:space="0" w:color="auto"/>
        <w:right w:val="none" w:sz="0" w:space="0" w:color="auto"/>
      </w:divBdr>
    </w:div>
    <w:div w:id="275138657">
      <w:bodyDiv w:val="1"/>
      <w:marLeft w:val="0"/>
      <w:marRight w:val="0"/>
      <w:marTop w:val="0"/>
      <w:marBottom w:val="0"/>
      <w:divBdr>
        <w:top w:val="none" w:sz="0" w:space="0" w:color="auto"/>
        <w:left w:val="none" w:sz="0" w:space="0" w:color="auto"/>
        <w:bottom w:val="none" w:sz="0" w:space="0" w:color="auto"/>
        <w:right w:val="none" w:sz="0" w:space="0" w:color="auto"/>
      </w:divBdr>
    </w:div>
    <w:div w:id="287473043">
      <w:bodyDiv w:val="1"/>
      <w:marLeft w:val="0"/>
      <w:marRight w:val="0"/>
      <w:marTop w:val="0"/>
      <w:marBottom w:val="0"/>
      <w:divBdr>
        <w:top w:val="none" w:sz="0" w:space="0" w:color="auto"/>
        <w:left w:val="none" w:sz="0" w:space="0" w:color="auto"/>
        <w:bottom w:val="none" w:sz="0" w:space="0" w:color="auto"/>
        <w:right w:val="none" w:sz="0" w:space="0" w:color="auto"/>
      </w:divBdr>
    </w:div>
    <w:div w:id="289627673">
      <w:bodyDiv w:val="1"/>
      <w:marLeft w:val="0"/>
      <w:marRight w:val="0"/>
      <w:marTop w:val="0"/>
      <w:marBottom w:val="0"/>
      <w:divBdr>
        <w:top w:val="none" w:sz="0" w:space="0" w:color="auto"/>
        <w:left w:val="none" w:sz="0" w:space="0" w:color="auto"/>
        <w:bottom w:val="none" w:sz="0" w:space="0" w:color="auto"/>
        <w:right w:val="none" w:sz="0" w:space="0" w:color="auto"/>
      </w:divBdr>
    </w:div>
    <w:div w:id="291331395">
      <w:bodyDiv w:val="1"/>
      <w:marLeft w:val="0"/>
      <w:marRight w:val="0"/>
      <w:marTop w:val="0"/>
      <w:marBottom w:val="0"/>
      <w:divBdr>
        <w:top w:val="none" w:sz="0" w:space="0" w:color="auto"/>
        <w:left w:val="none" w:sz="0" w:space="0" w:color="auto"/>
        <w:bottom w:val="none" w:sz="0" w:space="0" w:color="auto"/>
        <w:right w:val="none" w:sz="0" w:space="0" w:color="auto"/>
      </w:divBdr>
    </w:div>
    <w:div w:id="291442221">
      <w:bodyDiv w:val="1"/>
      <w:marLeft w:val="0"/>
      <w:marRight w:val="0"/>
      <w:marTop w:val="0"/>
      <w:marBottom w:val="0"/>
      <w:divBdr>
        <w:top w:val="none" w:sz="0" w:space="0" w:color="auto"/>
        <w:left w:val="none" w:sz="0" w:space="0" w:color="auto"/>
        <w:bottom w:val="none" w:sz="0" w:space="0" w:color="auto"/>
        <w:right w:val="none" w:sz="0" w:space="0" w:color="auto"/>
      </w:divBdr>
    </w:div>
    <w:div w:id="293219929">
      <w:bodyDiv w:val="1"/>
      <w:marLeft w:val="0"/>
      <w:marRight w:val="0"/>
      <w:marTop w:val="0"/>
      <w:marBottom w:val="0"/>
      <w:divBdr>
        <w:top w:val="none" w:sz="0" w:space="0" w:color="auto"/>
        <w:left w:val="none" w:sz="0" w:space="0" w:color="auto"/>
        <w:bottom w:val="none" w:sz="0" w:space="0" w:color="auto"/>
        <w:right w:val="none" w:sz="0" w:space="0" w:color="auto"/>
      </w:divBdr>
    </w:div>
    <w:div w:id="293678095">
      <w:bodyDiv w:val="1"/>
      <w:marLeft w:val="0"/>
      <w:marRight w:val="0"/>
      <w:marTop w:val="0"/>
      <w:marBottom w:val="0"/>
      <w:divBdr>
        <w:top w:val="none" w:sz="0" w:space="0" w:color="auto"/>
        <w:left w:val="none" w:sz="0" w:space="0" w:color="auto"/>
        <w:bottom w:val="none" w:sz="0" w:space="0" w:color="auto"/>
        <w:right w:val="none" w:sz="0" w:space="0" w:color="auto"/>
      </w:divBdr>
    </w:div>
    <w:div w:id="293944977">
      <w:bodyDiv w:val="1"/>
      <w:marLeft w:val="0"/>
      <w:marRight w:val="0"/>
      <w:marTop w:val="0"/>
      <w:marBottom w:val="0"/>
      <w:divBdr>
        <w:top w:val="none" w:sz="0" w:space="0" w:color="auto"/>
        <w:left w:val="none" w:sz="0" w:space="0" w:color="auto"/>
        <w:bottom w:val="none" w:sz="0" w:space="0" w:color="auto"/>
        <w:right w:val="none" w:sz="0" w:space="0" w:color="auto"/>
      </w:divBdr>
    </w:div>
    <w:div w:id="295915318">
      <w:bodyDiv w:val="1"/>
      <w:marLeft w:val="0"/>
      <w:marRight w:val="0"/>
      <w:marTop w:val="0"/>
      <w:marBottom w:val="0"/>
      <w:divBdr>
        <w:top w:val="none" w:sz="0" w:space="0" w:color="auto"/>
        <w:left w:val="none" w:sz="0" w:space="0" w:color="auto"/>
        <w:bottom w:val="none" w:sz="0" w:space="0" w:color="auto"/>
        <w:right w:val="none" w:sz="0" w:space="0" w:color="auto"/>
      </w:divBdr>
    </w:div>
    <w:div w:id="298848463">
      <w:bodyDiv w:val="1"/>
      <w:marLeft w:val="0"/>
      <w:marRight w:val="0"/>
      <w:marTop w:val="0"/>
      <w:marBottom w:val="0"/>
      <w:divBdr>
        <w:top w:val="none" w:sz="0" w:space="0" w:color="auto"/>
        <w:left w:val="none" w:sz="0" w:space="0" w:color="auto"/>
        <w:bottom w:val="none" w:sz="0" w:space="0" w:color="auto"/>
        <w:right w:val="none" w:sz="0" w:space="0" w:color="auto"/>
      </w:divBdr>
    </w:div>
    <w:div w:id="300305465">
      <w:bodyDiv w:val="1"/>
      <w:marLeft w:val="0"/>
      <w:marRight w:val="0"/>
      <w:marTop w:val="0"/>
      <w:marBottom w:val="0"/>
      <w:divBdr>
        <w:top w:val="none" w:sz="0" w:space="0" w:color="auto"/>
        <w:left w:val="none" w:sz="0" w:space="0" w:color="auto"/>
        <w:bottom w:val="none" w:sz="0" w:space="0" w:color="auto"/>
        <w:right w:val="none" w:sz="0" w:space="0" w:color="auto"/>
      </w:divBdr>
    </w:div>
    <w:div w:id="301228777">
      <w:bodyDiv w:val="1"/>
      <w:marLeft w:val="0"/>
      <w:marRight w:val="0"/>
      <w:marTop w:val="0"/>
      <w:marBottom w:val="0"/>
      <w:divBdr>
        <w:top w:val="none" w:sz="0" w:space="0" w:color="auto"/>
        <w:left w:val="none" w:sz="0" w:space="0" w:color="auto"/>
        <w:bottom w:val="none" w:sz="0" w:space="0" w:color="auto"/>
        <w:right w:val="none" w:sz="0" w:space="0" w:color="auto"/>
      </w:divBdr>
    </w:div>
    <w:div w:id="301732728">
      <w:bodyDiv w:val="1"/>
      <w:marLeft w:val="0"/>
      <w:marRight w:val="0"/>
      <w:marTop w:val="0"/>
      <w:marBottom w:val="0"/>
      <w:divBdr>
        <w:top w:val="none" w:sz="0" w:space="0" w:color="auto"/>
        <w:left w:val="none" w:sz="0" w:space="0" w:color="auto"/>
        <w:bottom w:val="none" w:sz="0" w:space="0" w:color="auto"/>
        <w:right w:val="none" w:sz="0" w:space="0" w:color="auto"/>
      </w:divBdr>
    </w:div>
    <w:div w:id="305940952">
      <w:bodyDiv w:val="1"/>
      <w:marLeft w:val="0"/>
      <w:marRight w:val="0"/>
      <w:marTop w:val="0"/>
      <w:marBottom w:val="0"/>
      <w:divBdr>
        <w:top w:val="none" w:sz="0" w:space="0" w:color="auto"/>
        <w:left w:val="none" w:sz="0" w:space="0" w:color="auto"/>
        <w:bottom w:val="none" w:sz="0" w:space="0" w:color="auto"/>
        <w:right w:val="none" w:sz="0" w:space="0" w:color="auto"/>
      </w:divBdr>
    </w:div>
    <w:div w:id="308829655">
      <w:bodyDiv w:val="1"/>
      <w:marLeft w:val="0"/>
      <w:marRight w:val="0"/>
      <w:marTop w:val="0"/>
      <w:marBottom w:val="0"/>
      <w:divBdr>
        <w:top w:val="none" w:sz="0" w:space="0" w:color="auto"/>
        <w:left w:val="none" w:sz="0" w:space="0" w:color="auto"/>
        <w:bottom w:val="none" w:sz="0" w:space="0" w:color="auto"/>
        <w:right w:val="none" w:sz="0" w:space="0" w:color="auto"/>
      </w:divBdr>
    </w:div>
    <w:div w:id="311376347">
      <w:bodyDiv w:val="1"/>
      <w:marLeft w:val="0"/>
      <w:marRight w:val="0"/>
      <w:marTop w:val="0"/>
      <w:marBottom w:val="0"/>
      <w:divBdr>
        <w:top w:val="none" w:sz="0" w:space="0" w:color="auto"/>
        <w:left w:val="none" w:sz="0" w:space="0" w:color="auto"/>
        <w:bottom w:val="none" w:sz="0" w:space="0" w:color="auto"/>
        <w:right w:val="none" w:sz="0" w:space="0" w:color="auto"/>
      </w:divBdr>
    </w:div>
    <w:div w:id="315962099">
      <w:bodyDiv w:val="1"/>
      <w:marLeft w:val="0"/>
      <w:marRight w:val="0"/>
      <w:marTop w:val="0"/>
      <w:marBottom w:val="0"/>
      <w:divBdr>
        <w:top w:val="none" w:sz="0" w:space="0" w:color="auto"/>
        <w:left w:val="none" w:sz="0" w:space="0" w:color="auto"/>
        <w:bottom w:val="none" w:sz="0" w:space="0" w:color="auto"/>
        <w:right w:val="none" w:sz="0" w:space="0" w:color="auto"/>
      </w:divBdr>
    </w:div>
    <w:div w:id="322125434">
      <w:bodyDiv w:val="1"/>
      <w:marLeft w:val="0"/>
      <w:marRight w:val="0"/>
      <w:marTop w:val="0"/>
      <w:marBottom w:val="0"/>
      <w:divBdr>
        <w:top w:val="none" w:sz="0" w:space="0" w:color="auto"/>
        <w:left w:val="none" w:sz="0" w:space="0" w:color="auto"/>
        <w:bottom w:val="none" w:sz="0" w:space="0" w:color="auto"/>
        <w:right w:val="none" w:sz="0" w:space="0" w:color="auto"/>
      </w:divBdr>
    </w:div>
    <w:div w:id="322513762">
      <w:bodyDiv w:val="1"/>
      <w:marLeft w:val="0"/>
      <w:marRight w:val="0"/>
      <w:marTop w:val="0"/>
      <w:marBottom w:val="0"/>
      <w:divBdr>
        <w:top w:val="none" w:sz="0" w:space="0" w:color="auto"/>
        <w:left w:val="none" w:sz="0" w:space="0" w:color="auto"/>
        <w:bottom w:val="none" w:sz="0" w:space="0" w:color="auto"/>
        <w:right w:val="none" w:sz="0" w:space="0" w:color="auto"/>
      </w:divBdr>
    </w:div>
    <w:div w:id="323290034">
      <w:bodyDiv w:val="1"/>
      <w:marLeft w:val="0"/>
      <w:marRight w:val="0"/>
      <w:marTop w:val="0"/>
      <w:marBottom w:val="0"/>
      <w:divBdr>
        <w:top w:val="none" w:sz="0" w:space="0" w:color="auto"/>
        <w:left w:val="none" w:sz="0" w:space="0" w:color="auto"/>
        <w:bottom w:val="none" w:sz="0" w:space="0" w:color="auto"/>
        <w:right w:val="none" w:sz="0" w:space="0" w:color="auto"/>
      </w:divBdr>
    </w:div>
    <w:div w:id="326909628">
      <w:bodyDiv w:val="1"/>
      <w:marLeft w:val="0"/>
      <w:marRight w:val="0"/>
      <w:marTop w:val="0"/>
      <w:marBottom w:val="0"/>
      <w:divBdr>
        <w:top w:val="none" w:sz="0" w:space="0" w:color="auto"/>
        <w:left w:val="none" w:sz="0" w:space="0" w:color="auto"/>
        <w:bottom w:val="none" w:sz="0" w:space="0" w:color="auto"/>
        <w:right w:val="none" w:sz="0" w:space="0" w:color="auto"/>
      </w:divBdr>
    </w:div>
    <w:div w:id="331221795">
      <w:bodyDiv w:val="1"/>
      <w:marLeft w:val="0"/>
      <w:marRight w:val="0"/>
      <w:marTop w:val="0"/>
      <w:marBottom w:val="0"/>
      <w:divBdr>
        <w:top w:val="none" w:sz="0" w:space="0" w:color="auto"/>
        <w:left w:val="none" w:sz="0" w:space="0" w:color="auto"/>
        <w:bottom w:val="none" w:sz="0" w:space="0" w:color="auto"/>
        <w:right w:val="none" w:sz="0" w:space="0" w:color="auto"/>
      </w:divBdr>
    </w:div>
    <w:div w:id="333149303">
      <w:bodyDiv w:val="1"/>
      <w:marLeft w:val="0"/>
      <w:marRight w:val="0"/>
      <w:marTop w:val="0"/>
      <w:marBottom w:val="0"/>
      <w:divBdr>
        <w:top w:val="none" w:sz="0" w:space="0" w:color="auto"/>
        <w:left w:val="none" w:sz="0" w:space="0" w:color="auto"/>
        <w:bottom w:val="none" w:sz="0" w:space="0" w:color="auto"/>
        <w:right w:val="none" w:sz="0" w:space="0" w:color="auto"/>
      </w:divBdr>
    </w:div>
    <w:div w:id="334580652">
      <w:bodyDiv w:val="1"/>
      <w:marLeft w:val="0"/>
      <w:marRight w:val="0"/>
      <w:marTop w:val="0"/>
      <w:marBottom w:val="0"/>
      <w:divBdr>
        <w:top w:val="none" w:sz="0" w:space="0" w:color="auto"/>
        <w:left w:val="none" w:sz="0" w:space="0" w:color="auto"/>
        <w:bottom w:val="none" w:sz="0" w:space="0" w:color="auto"/>
        <w:right w:val="none" w:sz="0" w:space="0" w:color="auto"/>
      </w:divBdr>
    </w:div>
    <w:div w:id="343216743">
      <w:bodyDiv w:val="1"/>
      <w:marLeft w:val="0"/>
      <w:marRight w:val="0"/>
      <w:marTop w:val="0"/>
      <w:marBottom w:val="0"/>
      <w:divBdr>
        <w:top w:val="none" w:sz="0" w:space="0" w:color="auto"/>
        <w:left w:val="none" w:sz="0" w:space="0" w:color="auto"/>
        <w:bottom w:val="none" w:sz="0" w:space="0" w:color="auto"/>
        <w:right w:val="none" w:sz="0" w:space="0" w:color="auto"/>
      </w:divBdr>
    </w:div>
    <w:div w:id="344482760">
      <w:bodyDiv w:val="1"/>
      <w:marLeft w:val="0"/>
      <w:marRight w:val="0"/>
      <w:marTop w:val="0"/>
      <w:marBottom w:val="0"/>
      <w:divBdr>
        <w:top w:val="none" w:sz="0" w:space="0" w:color="auto"/>
        <w:left w:val="none" w:sz="0" w:space="0" w:color="auto"/>
        <w:bottom w:val="none" w:sz="0" w:space="0" w:color="auto"/>
        <w:right w:val="none" w:sz="0" w:space="0" w:color="auto"/>
      </w:divBdr>
    </w:div>
    <w:div w:id="355155826">
      <w:bodyDiv w:val="1"/>
      <w:marLeft w:val="0"/>
      <w:marRight w:val="0"/>
      <w:marTop w:val="0"/>
      <w:marBottom w:val="0"/>
      <w:divBdr>
        <w:top w:val="none" w:sz="0" w:space="0" w:color="auto"/>
        <w:left w:val="none" w:sz="0" w:space="0" w:color="auto"/>
        <w:bottom w:val="none" w:sz="0" w:space="0" w:color="auto"/>
        <w:right w:val="none" w:sz="0" w:space="0" w:color="auto"/>
      </w:divBdr>
    </w:div>
    <w:div w:id="355232531">
      <w:bodyDiv w:val="1"/>
      <w:marLeft w:val="0"/>
      <w:marRight w:val="0"/>
      <w:marTop w:val="0"/>
      <w:marBottom w:val="0"/>
      <w:divBdr>
        <w:top w:val="none" w:sz="0" w:space="0" w:color="auto"/>
        <w:left w:val="none" w:sz="0" w:space="0" w:color="auto"/>
        <w:bottom w:val="none" w:sz="0" w:space="0" w:color="auto"/>
        <w:right w:val="none" w:sz="0" w:space="0" w:color="auto"/>
      </w:divBdr>
    </w:div>
    <w:div w:id="357389141">
      <w:bodyDiv w:val="1"/>
      <w:marLeft w:val="0"/>
      <w:marRight w:val="0"/>
      <w:marTop w:val="0"/>
      <w:marBottom w:val="0"/>
      <w:divBdr>
        <w:top w:val="none" w:sz="0" w:space="0" w:color="auto"/>
        <w:left w:val="none" w:sz="0" w:space="0" w:color="auto"/>
        <w:bottom w:val="none" w:sz="0" w:space="0" w:color="auto"/>
        <w:right w:val="none" w:sz="0" w:space="0" w:color="auto"/>
      </w:divBdr>
    </w:div>
    <w:div w:id="359010164">
      <w:bodyDiv w:val="1"/>
      <w:marLeft w:val="0"/>
      <w:marRight w:val="0"/>
      <w:marTop w:val="0"/>
      <w:marBottom w:val="0"/>
      <w:divBdr>
        <w:top w:val="none" w:sz="0" w:space="0" w:color="auto"/>
        <w:left w:val="none" w:sz="0" w:space="0" w:color="auto"/>
        <w:bottom w:val="none" w:sz="0" w:space="0" w:color="auto"/>
        <w:right w:val="none" w:sz="0" w:space="0" w:color="auto"/>
      </w:divBdr>
    </w:div>
    <w:div w:id="359942388">
      <w:bodyDiv w:val="1"/>
      <w:marLeft w:val="0"/>
      <w:marRight w:val="0"/>
      <w:marTop w:val="0"/>
      <w:marBottom w:val="0"/>
      <w:divBdr>
        <w:top w:val="none" w:sz="0" w:space="0" w:color="auto"/>
        <w:left w:val="none" w:sz="0" w:space="0" w:color="auto"/>
        <w:bottom w:val="none" w:sz="0" w:space="0" w:color="auto"/>
        <w:right w:val="none" w:sz="0" w:space="0" w:color="auto"/>
      </w:divBdr>
    </w:div>
    <w:div w:id="362748278">
      <w:bodyDiv w:val="1"/>
      <w:marLeft w:val="0"/>
      <w:marRight w:val="0"/>
      <w:marTop w:val="0"/>
      <w:marBottom w:val="0"/>
      <w:divBdr>
        <w:top w:val="none" w:sz="0" w:space="0" w:color="auto"/>
        <w:left w:val="none" w:sz="0" w:space="0" w:color="auto"/>
        <w:bottom w:val="none" w:sz="0" w:space="0" w:color="auto"/>
        <w:right w:val="none" w:sz="0" w:space="0" w:color="auto"/>
      </w:divBdr>
    </w:div>
    <w:div w:id="368334602">
      <w:bodyDiv w:val="1"/>
      <w:marLeft w:val="0"/>
      <w:marRight w:val="0"/>
      <w:marTop w:val="0"/>
      <w:marBottom w:val="0"/>
      <w:divBdr>
        <w:top w:val="none" w:sz="0" w:space="0" w:color="auto"/>
        <w:left w:val="none" w:sz="0" w:space="0" w:color="auto"/>
        <w:bottom w:val="none" w:sz="0" w:space="0" w:color="auto"/>
        <w:right w:val="none" w:sz="0" w:space="0" w:color="auto"/>
      </w:divBdr>
    </w:div>
    <w:div w:id="369499743">
      <w:bodyDiv w:val="1"/>
      <w:marLeft w:val="0"/>
      <w:marRight w:val="0"/>
      <w:marTop w:val="0"/>
      <w:marBottom w:val="0"/>
      <w:divBdr>
        <w:top w:val="none" w:sz="0" w:space="0" w:color="auto"/>
        <w:left w:val="none" w:sz="0" w:space="0" w:color="auto"/>
        <w:bottom w:val="none" w:sz="0" w:space="0" w:color="auto"/>
        <w:right w:val="none" w:sz="0" w:space="0" w:color="auto"/>
      </w:divBdr>
    </w:div>
    <w:div w:id="370763507">
      <w:bodyDiv w:val="1"/>
      <w:marLeft w:val="0"/>
      <w:marRight w:val="0"/>
      <w:marTop w:val="0"/>
      <w:marBottom w:val="0"/>
      <w:divBdr>
        <w:top w:val="none" w:sz="0" w:space="0" w:color="auto"/>
        <w:left w:val="none" w:sz="0" w:space="0" w:color="auto"/>
        <w:bottom w:val="none" w:sz="0" w:space="0" w:color="auto"/>
        <w:right w:val="none" w:sz="0" w:space="0" w:color="auto"/>
      </w:divBdr>
    </w:div>
    <w:div w:id="371148669">
      <w:bodyDiv w:val="1"/>
      <w:marLeft w:val="0"/>
      <w:marRight w:val="0"/>
      <w:marTop w:val="0"/>
      <w:marBottom w:val="0"/>
      <w:divBdr>
        <w:top w:val="none" w:sz="0" w:space="0" w:color="auto"/>
        <w:left w:val="none" w:sz="0" w:space="0" w:color="auto"/>
        <w:bottom w:val="none" w:sz="0" w:space="0" w:color="auto"/>
        <w:right w:val="none" w:sz="0" w:space="0" w:color="auto"/>
      </w:divBdr>
    </w:div>
    <w:div w:id="372341003">
      <w:bodyDiv w:val="1"/>
      <w:marLeft w:val="0"/>
      <w:marRight w:val="0"/>
      <w:marTop w:val="0"/>
      <w:marBottom w:val="0"/>
      <w:divBdr>
        <w:top w:val="none" w:sz="0" w:space="0" w:color="auto"/>
        <w:left w:val="none" w:sz="0" w:space="0" w:color="auto"/>
        <w:bottom w:val="none" w:sz="0" w:space="0" w:color="auto"/>
        <w:right w:val="none" w:sz="0" w:space="0" w:color="auto"/>
      </w:divBdr>
    </w:div>
    <w:div w:id="373698759">
      <w:bodyDiv w:val="1"/>
      <w:marLeft w:val="0"/>
      <w:marRight w:val="0"/>
      <w:marTop w:val="0"/>
      <w:marBottom w:val="0"/>
      <w:divBdr>
        <w:top w:val="none" w:sz="0" w:space="0" w:color="auto"/>
        <w:left w:val="none" w:sz="0" w:space="0" w:color="auto"/>
        <w:bottom w:val="none" w:sz="0" w:space="0" w:color="auto"/>
        <w:right w:val="none" w:sz="0" w:space="0" w:color="auto"/>
      </w:divBdr>
    </w:div>
    <w:div w:id="379600223">
      <w:bodyDiv w:val="1"/>
      <w:marLeft w:val="0"/>
      <w:marRight w:val="0"/>
      <w:marTop w:val="0"/>
      <w:marBottom w:val="0"/>
      <w:divBdr>
        <w:top w:val="none" w:sz="0" w:space="0" w:color="auto"/>
        <w:left w:val="none" w:sz="0" w:space="0" w:color="auto"/>
        <w:bottom w:val="none" w:sz="0" w:space="0" w:color="auto"/>
        <w:right w:val="none" w:sz="0" w:space="0" w:color="auto"/>
      </w:divBdr>
    </w:div>
    <w:div w:id="388381683">
      <w:bodyDiv w:val="1"/>
      <w:marLeft w:val="0"/>
      <w:marRight w:val="0"/>
      <w:marTop w:val="0"/>
      <w:marBottom w:val="0"/>
      <w:divBdr>
        <w:top w:val="none" w:sz="0" w:space="0" w:color="auto"/>
        <w:left w:val="none" w:sz="0" w:space="0" w:color="auto"/>
        <w:bottom w:val="none" w:sz="0" w:space="0" w:color="auto"/>
        <w:right w:val="none" w:sz="0" w:space="0" w:color="auto"/>
      </w:divBdr>
    </w:div>
    <w:div w:id="388573925">
      <w:bodyDiv w:val="1"/>
      <w:marLeft w:val="0"/>
      <w:marRight w:val="0"/>
      <w:marTop w:val="0"/>
      <w:marBottom w:val="0"/>
      <w:divBdr>
        <w:top w:val="none" w:sz="0" w:space="0" w:color="auto"/>
        <w:left w:val="none" w:sz="0" w:space="0" w:color="auto"/>
        <w:bottom w:val="none" w:sz="0" w:space="0" w:color="auto"/>
        <w:right w:val="none" w:sz="0" w:space="0" w:color="auto"/>
      </w:divBdr>
    </w:div>
    <w:div w:id="389882618">
      <w:bodyDiv w:val="1"/>
      <w:marLeft w:val="0"/>
      <w:marRight w:val="0"/>
      <w:marTop w:val="0"/>
      <w:marBottom w:val="0"/>
      <w:divBdr>
        <w:top w:val="none" w:sz="0" w:space="0" w:color="auto"/>
        <w:left w:val="none" w:sz="0" w:space="0" w:color="auto"/>
        <w:bottom w:val="none" w:sz="0" w:space="0" w:color="auto"/>
        <w:right w:val="none" w:sz="0" w:space="0" w:color="auto"/>
      </w:divBdr>
    </w:div>
    <w:div w:id="391662197">
      <w:bodyDiv w:val="1"/>
      <w:marLeft w:val="0"/>
      <w:marRight w:val="0"/>
      <w:marTop w:val="0"/>
      <w:marBottom w:val="0"/>
      <w:divBdr>
        <w:top w:val="none" w:sz="0" w:space="0" w:color="auto"/>
        <w:left w:val="none" w:sz="0" w:space="0" w:color="auto"/>
        <w:bottom w:val="none" w:sz="0" w:space="0" w:color="auto"/>
        <w:right w:val="none" w:sz="0" w:space="0" w:color="auto"/>
      </w:divBdr>
    </w:div>
    <w:div w:id="396559853">
      <w:bodyDiv w:val="1"/>
      <w:marLeft w:val="0"/>
      <w:marRight w:val="0"/>
      <w:marTop w:val="0"/>
      <w:marBottom w:val="0"/>
      <w:divBdr>
        <w:top w:val="none" w:sz="0" w:space="0" w:color="auto"/>
        <w:left w:val="none" w:sz="0" w:space="0" w:color="auto"/>
        <w:bottom w:val="none" w:sz="0" w:space="0" w:color="auto"/>
        <w:right w:val="none" w:sz="0" w:space="0" w:color="auto"/>
      </w:divBdr>
    </w:div>
    <w:div w:id="397288037">
      <w:bodyDiv w:val="1"/>
      <w:marLeft w:val="0"/>
      <w:marRight w:val="0"/>
      <w:marTop w:val="0"/>
      <w:marBottom w:val="0"/>
      <w:divBdr>
        <w:top w:val="none" w:sz="0" w:space="0" w:color="auto"/>
        <w:left w:val="none" w:sz="0" w:space="0" w:color="auto"/>
        <w:bottom w:val="none" w:sz="0" w:space="0" w:color="auto"/>
        <w:right w:val="none" w:sz="0" w:space="0" w:color="auto"/>
      </w:divBdr>
    </w:div>
    <w:div w:id="397632693">
      <w:bodyDiv w:val="1"/>
      <w:marLeft w:val="0"/>
      <w:marRight w:val="0"/>
      <w:marTop w:val="0"/>
      <w:marBottom w:val="0"/>
      <w:divBdr>
        <w:top w:val="none" w:sz="0" w:space="0" w:color="auto"/>
        <w:left w:val="none" w:sz="0" w:space="0" w:color="auto"/>
        <w:bottom w:val="none" w:sz="0" w:space="0" w:color="auto"/>
        <w:right w:val="none" w:sz="0" w:space="0" w:color="auto"/>
      </w:divBdr>
    </w:div>
    <w:div w:id="403066763">
      <w:bodyDiv w:val="1"/>
      <w:marLeft w:val="0"/>
      <w:marRight w:val="0"/>
      <w:marTop w:val="0"/>
      <w:marBottom w:val="0"/>
      <w:divBdr>
        <w:top w:val="none" w:sz="0" w:space="0" w:color="auto"/>
        <w:left w:val="none" w:sz="0" w:space="0" w:color="auto"/>
        <w:bottom w:val="none" w:sz="0" w:space="0" w:color="auto"/>
        <w:right w:val="none" w:sz="0" w:space="0" w:color="auto"/>
      </w:divBdr>
    </w:div>
    <w:div w:id="404497816">
      <w:bodyDiv w:val="1"/>
      <w:marLeft w:val="0"/>
      <w:marRight w:val="0"/>
      <w:marTop w:val="0"/>
      <w:marBottom w:val="0"/>
      <w:divBdr>
        <w:top w:val="none" w:sz="0" w:space="0" w:color="auto"/>
        <w:left w:val="none" w:sz="0" w:space="0" w:color="auto"/>
        <w:bottom w:val="none" w:sz="0" w:space="0" w:color="auto"/>
        <w:right w:val="none" w:sz="0" w:space="0" w:color="auto"/>
      </w:divBdr>
    </w:div>
    <w:div w:id="405079186">
      <w:bodyDiv w:val="1"/>
      <w:marLeft w:val="0"/>
      <w:marRight w:val="0"/>
      <w:marTop w:val="0"/>
      <w:marBottom w:val="0"/>
      <w:divBdr>
        <w:top w:val="none" w:sz="0" w:space="0" w:color="auto"/>
        <w:left w:val="none" w:sz="0" w:space="0" w:color="auto"/>
        <w:bottom w:val="none" w:sz="0" w:space="0" w:color="auto"/>
        <w:right w:val="none" w:sz="0" w:space="0" w:color="auto"/>
      </w:divBdr>
    </w:div>
    <w:div w:id="410124502">
      <w:bodyDiv w:val="1"/>
      <w:marLeft w:val="0"/>
      <w:marRight w:val="0"/>
      <w:marTop w:val="0"/>
      <w:marBottom w:val="0"/>
      <w:divBdr>
        <w:top w:val="none" w:sz="0" w:space="0" w:color="auto"/>
        <w:left w:val="none" w:sz="0" w:space="0" w:color="auto"/>
        <w:bottom w:val="none" w:sz="0" w:space="0" w:color="auto"/>
        <w:right w:val="none" w:sz="0" w:space="0" w:color="auto"/>
      </w:divBdr>
    </w:div>
    <w:div w:id="415783899">
      <w:bodyDiv w:val="1"/>
      <w:marLeft w:val="0"/>
      <w:marRight w:val="0"/>
      <w:marTop w:val="0"/>
      <w:marBottom w:val="0"/>
      <w:divBdr>
        <w:top w:val="none" w:sz="0" w:space="0" w:color="auto"/>
        <w:left w:val="none" w:sz="0" w:space="0" w:color="auto"/>
        <w:bottom w:val="none" w:sz="0" w:space="0" w:color="auto"/>
        <w:right w:val="none" w:sz="0" w:space="0" w:color="auto"/>
      </w:divBdr>
    </w:div>
    <w:div w:id="416513541">
      <w:bodyDiv w:val="1"/>
      <w:marLeft w:val="0"/>
      <w:marRight w:val="0"/>
      <w:marTop w:val="0"/>
      <w:marBottom w:val="0"/>
      <w:divBdr>
        <w:top w:val="none" w:sz="0" w:space="0" w:color="auto"/>
        <w:left w:val="none" w:sz="0" w:space="0" w:color="auto"/>
        <w:bottom w:val="none" w:sz="0" w:space="0" w:color="auto"/>
        <w:right w:val="none" w:sz="0" w:space="0" w:color="auto"/>
      </w:divBdr>
    </w:div>
    <w:div w:id="421099986">
      <w:bodyDiv w:val="1"/>
      <w:marLeft w:val="0"/>
      <w:marRight w:val="0"/>
      <w:marTop w:val="0"/>
      <w:marBottom w:val="0"/>
      <w:divBdr>
        <w:top w:val="none" w:sz="0" w:space="0" w:color="auto"/>
        <w:left w:val="none" w:sz="0" w:space="0" w:color="auto"/>
        <w:bottom w:val="none" w:sz="0" w:space="0" w:color="auto"/>
        <w:right w:val="none" w:sz="0" w:space="0" w:color="auto"/>
      </w:divBdr>
    </w:div>
    <w:div w:id="422067698">
      <w:bodyDiv w:val="1"/>
      <w:marLeft w:val="0"/>
      <w:marRight w:val="0"/>
      <w:marTop w:val="0"/>
      <w:marBottom w:val="0"/>
      <w:divBdr>
        <w:top w:val="none" w:sz="0" w:space="0" w:color="auto"/>
        <w:left w:val="none" w:sz="0" w:space="0" w:color="auto"/>
        <w:bottom w:val="none" w:sz="0" w:space="0" w:color="auto"/>
        <w:right w:val="none" w:sz="0" w:space="0" w:color="auto"/>
      </w:divBdr>
    </w:div>
    <w:div w:id="424616261">
      <w:bodyDiv w:val="1"/>
      <w:marLeft w:val="0"/>
      <w:marRight w:val="0"/>
      <w:marTop w:val="0"/>
      <w:marBottom w:val="0"/>
      <w:divBdr>
        <w:top w:val="none" w:sz="0" w:space="0" w:color="auto"/>
        <w:left w:val="none" w:sz="0" w:space="0" w:color="auto"/>
        <w:bottom w:val="none" w:sz="0" w:space="0" w:color="auto"/>
        <w:right w:val="none" w:sz="0" w:space="0" w:color="auto"/>
      </w:divBdr>
    </w:div>
    <w:div w:id="430977051">
      <w:bodyDiv w:val="1"/>
      <w:marLeft w:val="0"/>
      <w:marRight w:val="0"/>
      <w:marTop w:val="0"/>
      <w:marBottom w:val="0"/>
      <w:divBdr>
        <w:top w:val="none" w:sz="0" w:space="0" w:color="auto"/>
        <w:left w:val="none" w:sz="0" w:space="0" w:color="auto"/>
        <w:bottom w:val="none" w:sz="0" w:space="0" w:color="auto"/>
        <w:right w:val="none" w:sz="0" w:space="0" w:color="auto"/>
      </w:divBdr>
    </w:div>
    <w:div w:id="432359245">
      <w:bodyDiv w:val="1"/>
      <w:marLeft w:val="0"/>
      <w:marRight w:val="0"/>
      <w:marTop w:val="0"/>
      <w:marBottom w:val="0"/>
      <w:divBdr>
        <w:top w:val="none" w:sz="0" w:space="0" w:color="auto"/>
        <w:left w:val="none" w:sz="0" w:space="0" w:color="auto"/>
        <w:bottom w:val="none" w:sz="0" w:space="0" w:color="auto"/>
        <w:right w:val="none" w:sz="0" w:space="0" w:color="auto"/>
      </w:divBdr>
    </w:div>
    <w:div w:id="440339717">
      <w:bodyDiv w:val="1"/>
      <w:marLeft w:val="0"/>
      <w:marRight w:val="0"/>
      <w:marTop w:val="0"/>
      <w:marBottom w:val="0"/>
      <w:divBdr>
        <w:top w:val="none" w:sz="0" w:space="0" w:color="auto"/>
        <w:left w:val="none" w:sz="0" w:space="0" w:color="auto"/>
        <w:bottom w:val="none" w:sz="0" w:space="0" w:color="auto"/>
        <w:right w:val="none" w:sz="0" w:space="0" w:color="auto"/>
      </w:divBdr>
    </w:div>
    <w:div w:id="446631136">
      <w:bodyDiv w:val="1"/>
      <w:marLeft w:val="0"/>
      <w:marRight w:val="0"/>
      <w:marTop w:val="0"/>
      <w:marBottom w:val="0"/>
      <w:divBdr>
        <w:top w:val="none" w:sz="0" w:space="0" w:color="auto"/>
        <w:left w:val="none" w:sz="0" w:space="0" w:color="auto"/>
        <w:bottom w:val="none" w:sz="0" w:space="0" w:color="auto"/>
        <w:right w:val="none" w:sz="0" w:space="0" w:color="auto"/>
      </w:divBdr>
    </w:div>
    <w:div w:id="450825267">
      <w:bodyDiv w:val="1"/>
      <w:marLeft w:val="0"/>
      <w:marRight w:val="0"/>
      <w:marTop w:val="0"/>
      <w:marBottom w:val="0"/>
      <w:divBdr>
        <w:top w:val="none" w:sz="0" w:space="0" w:color="auto"/>
        <w:left w:val="none" w:sz="0" w:space="0" w:color="auto"/>
        <w:bottom w:val="none" w:sz="0" w:space="0" w:color="auto"/>
        <w:right w:val="none" w:sz="0" w:space="0" w:color="auto"/>
      </w:divBdr>
    </w:div>
    <w:div w:id="450827895">
      <w:bodyDiv w:val="1"/>
      <w:marLeft w:val="0"/>
      <w:marRight w:val="0"/>
      <w:marTop w:val="0"/>
      <w:marBottom w:val="0"/>
      <w:divBdr>
        <w:top w:val="none" w:sz="0" w:space="0" w:color="auto"/>
        <w:left w:val="none" w:sz="0" w:space="0" w:color="auto"/>
        <w:bottom w:val="none" w:sz="0" w:space="0" w:color="auto"/>
        <w:right w:val="none" w:sz="0" w:space="0" w:color="auto"/>
      </w:divBdr>
    </w:div>
    <w:div w:id="452674468">
      <w:bodyDiv w:val="1"/>
      <w:marLeft w:val="0"/>
      <w:marRight w:val="0"/>
      <w:marTop w:val="0"/>
      <w:marBottom w:val="0"/>
      <w:divBdr>
        <w:top w:val="none" w:sz="0" w:space="0" w:color="auto"/>
        <w:left w:val="none" w:sz="0" w:space="0" w:color="auto"/>
        <w:bottom w:val="none" w:sz="0" w:space="0" w:color="auto"/>
        <w:right w:val="none" w:sz="0" w:space="0" w:color="auto"/>
      </w:divBdr>
    </w:div>
    <w:div w:id="452747379">
      <w:bodyDiv w:val="1"/>
      <w:marLeft w:val="0"/>
      <w:marRight w:val="0"/>
      <w:marTop w:val="0"/>
      <w:marBottom w:val="0"/>
      <w:divBdr>
        <w:top w:val="none" w:sz="0" w:space="0" w:color="auto"/>
        <w:left w:val="none" w:sz="0" w:space="0" w:color="auto"/>
        <w:bottom w:val="none" w:sz="0" w:space="0" w:color="auto"/>
        <w:right w:val="none" w:sz="0" w:space="0" w:color="auto"/>
      </w:divBdr>
    </w:div>
    <w:div w:id="453184154">
      <w:bodyDiv w:val="1"/>
      <w:marLeft w:val="0"/>
      <w:marRight w:val="0"/>
      <w:marTop w:val="0"/>
      <w:marBottom w:val="0"/>
      <w:divBdr>
        <w:top w:val="none" w:sz="0" w:space="0" w:color="auto"/>
        <w:left w:val="none" w:sz="0" w:space="0" w:color="auto"/>
        <w:bottom w:val="none" w:sz="0" w:space="0" w:color="auto"/>
        <w:right w:val="none" w:sz="0" w:space="0" w:color="auto"/>
      </w:divBdr>
    </w:div>
    <w:div w:id="453593968">
      <w:bodyDiv w:val="1"/>
      <w:marLeft w:val="0"/>
      <w:marRight w:val="0"/>
      <w:marTop w:val="0"/>
      <w:marBottom w:val="0"/>
      <w:divBdr>
        <w:top w:val="none" w:sz="0" w:space="0" w:color="auto"/>
        <w:left w:val="none" w:sz="0" w:space="0" w:color="auto"/>
        <w:bottom w:val="none" w:sz="0" w:space="0" w:color="auto"/>
        <w:right w:val="none" w:sz="0" w:space="0" w:color="auto"/>
      </w:divBdr>
    </w:div>
    <w:div w:id="455101168">
      <w:bodyDiv w:val="1"/>
      <w:marLeft w:val="0"/>
      <w:marRight w:val="0"/>
      <w:marTop w:val="0"/>
      <w:marBottom w:val="0"/>
      <w:divBdr>
        <w:top w:val="none" w:sz="0" w:space="0" w:color="auto"/>
        <w:left w:val="none" w:sz="0" w:space="0" w:color="auto"/>
        <w:bottom w:val="none" w:sz="0" w:space="0" w:color="auto"/>
        <w:right w:val="none" w:sz="0" w:space="0" w:color="auto"/>
      </w:divBdr>
    </w:div>
    <w:div w:id="456068591">
      <w:bodyDiv w:val="1"/>
      <w:marLeft w:val="0"/>
      <w:marRight w:val="0"/>
      <w:marTop w:val="0"/>
      <w:marBottom w:val="0"/>
      <w:divBdr>
        <w:top w:val="none" w:sz="0" w:space="0" w:color="auto"/>
        <w:left w:val="none" w:sz="0" w:space="0" w:color="auto"/>
        <w:bottom w:val="none" w:sz="0" w:space="0" w:color="auto"/>
        <w:right w:val="none" w:sz="0" w:space="0" w:color="auto"/>
      </w:divBdr>
    </w:div>
    <w:div w:id="457719067">
      <w:bodyDiv w:val="1"/>
      <w:marLeft w:val="0"/>
      <w:marRight w:val="0"/>
      <w:marTop w:val="0"/>
      <w:marBottom w:val="0"/>
      <w:divBdr>
        <w:top w:val="none" w:sz="0" w:space="0" w:color="auto"/>
        <w:left w:val="none" w:sz="0" w:space="0" w:color="auto"/>
        <w:bottom w:val="none" w:sz="0" w:space="0" w:color="auto"/>
        <w:right w:val="none" w:sz="0" w:space="0" w:color="auto"/>
      </w:divBdr>
    </w:div>
    <w:div w:id="458651816">
      <w:bodyDiv w:val="1"/>
      <w:marLeft w:val="0"/>
      <w:marRight w:val="0"/>
      <w:marTop w:val="0"/>
      <w:marBottom w:val="0"/>
      <w:divBdr>
        <w:top w:val="none" w:sz="0" w:space="0" w:color="auto"/>
        <w:left w:val="none" w:sz="0" w:space="0" w:color="auto"/>
        <w:bottom w:val="none" w:sz="0" w:space="0" w:color="auto"/>
        <w:right w:val="none" w:sz="0" w:space="0" w:color="auto"/>
      </w:divBdr>
    </w:div>
    <w:div w:id="461657602">
      <w:bodyDiv w:val="1"/>
      <w:marLeft w:val="0"/>
      <w:marRight w:val="0"/>
      <w:marTop w:val="0"/>
      <w:marBottom w:val="0"/>
      <w:divBdr>
        <w:top w:val="none" w:sz="0" w:space="0" w:color="auto"/>
        <w:left w:val="none" w:sz="0" w:space="0" w:color="auto"/>
        <w:bottom w:val="none" w:sz="0" w:space="0" w:color="auto"/>
        <w:right w:val="none" w:sz="0" w:space="0" w:color="auto"/>
      </w:divBdr>
    </w:div>
    <w:div w:id="462235490">
      <w:bodyDiv w:val="1"/>
      <w:marLeft w:val="0"/>
      <w:marRight w:val="0"/>
      <w:marTop w:val="0"/>
      <w:marBottom w:val="0"/>
      <w:divBdr>
        <w:top w:val="none" w:sz="0" w:space="0" w:color="auto"/>
        <w:left w:val="none" w:sz="0" w:space="0" w:color="auto"/>
        <w:bottom w:val="none" w:sz="0" w:space="0" w:color="auto"/>
        <w:right w:val="none" w:sz="0" w:space="0" w:color="auto"/>
      </w:divBdr>
    </w:div>
    <w:div w:id="468016994">
      <w:bodyDiv w:val="1"/>
      <w:marLeft w:val="0"/>
      <w:marRight w:val="0"/>
      <w:marTop w:val="0"/>
      <w:marBottom w:val="0"/>
      <w:divBdr>
        <w:top w:val="none" w:sz="0" w:space="0" w:color="auto"/>
        <w:left w:val="none" w:sz="0" w:space="0" w:color="auto"/>
        <w:bottom w:val="none" w:sz="0" w:space="0" w:color="auto"/>
        <w:right w:val="none" w:sz="0" w:space="0" w:color="auto"/>
      </w:divBdr>
    </w:div>
    <w:div w:id="471024539">
      <w:bodyDiv w:val="1"/>
      <w:marLeft w:val="0"/>
      <w:marRight w:val="0"/>
      <w:marTop w:val="0"/>
      <w:marBottom w:val="0"/>
      <w:divBdr>
        <w:top w:val="none" w:sz="0" w:space="0" w:color="auto"/>
        <w:left w:val="none" w:sz="0" w:space="0" w:color="auto"/>
        <w:bottom w:val="none" w:sz="0" w:space="0" w:color="auto"/>
        <w:right w:val="none" w:sz="0" w:space="0" w:color="auto"/>
      </w:divBdr>
    </w:div>
    <w:div w:id="473062550">
      <w:bodyDiv w:val="1"/>
      <w:marLeft w:val="0"/>
      <w:marRight w:val="0"/>
      <w:marTop w:val="0"/>
      <w:marBottom w:val="0"/>
      <w:divBdr>
        <w:top w:val="none" w:sz="0" w:space="0" w:color="auto"/>
        <w:left w:val="none" w:sz="0" w:space="0" w:color="auto"/>
        <w:bottom w:val="none" w:sz="0" w:space="0" w:color="auto"/>
        <w:right w:val="none" w:sz="0" w:space="0" w:color="auto"/>
      </w:divBdr>
    </w:div>
    <w:div w:id="473331554">
      <w:bodyDiv w:val="1"/>
      <w:marLeft w:val="0"/>
      <w:marRight w:val="0"/>
      <w:marTop w:val="0"/>
      <w:marBottom w:val="0"/>
      <w:divBdr>
        <w:top w:val="none" w:sz="0" w:space="0" w:color="auto"/>
        <w:left w:val="none" w:sz="0" w:space="0" w:color="auto"/>
        <w:bottom w:val="none" w:sz="0" w:space="0" w:color="auto"/>
        <w:right w:val="none" w:sz="0" w:space="0" w:color="auto"/>
      </w:divBdr>
    </w:div>
    <w:div w:id="475147997">
      <w:bodyDiv w:val="1"/>
      <w:marLeft w:val="0"/>
      <w:marRight w:val="0"/>
      <w:marTop w:val="0"/>
      <w:marBottom w:val="0"/>
      <w:divBdr>
        <w:top w:val="none" w:sz="0" w:space="0" w:color="auto"/>
        <w:left w:val="none" w:sz="0" w:space="0" w:color="auto"/>
        <w:bottom w:val="none" w:sz="0" w:space="0" w:color="auto"/>
        <w:right w:val="none" w:sz="0" w:space="0" w:color="auto"/>
      </w:divBdr>
    </w:div>
    <w:div w:id="475877234">
      <w:bodyDiv w:val="1"/>
      <w:marLeft w:val="0"/>
      <w:marRight w:val="0"/>
      <w:marTop w:val="0"/>
      <w:marBottom w:val="0"/>
      <w:divBdr>
        <w:top w:val="none" w:sz="0" w:space="0" w:color="auto"/>
        <w:left w:val="none" w:sz="0" w:space="0" w:color="auto"/>
        <w:bottom w:val="none" w:sz="0" w:space="0" w:color="auto"/>
        <w:right w:val="none" w:sz="0" w:space="0" w:color="auto"/>
      </w:divBdr>
    </w:div>
    <w:div w:id="476606863">
      <w:bodyDiv w:val="1"/>
      <w:marLeft w:val="0"/>
      <w:marRight w:val="0"/>
      <w:marTop w:val="0"/>
      <w:marBottom w:val="0"/>
      <w:divBdr>
        <w:top w:val="none" w:sz="0" w:space="0" w:color="auto"/>
        <w:left w:val="none" w:sz="0" w:space="0" w:color="auto"/>
        <w:bottom w:val="none" w:sz="0" w:space="0" w:color="auto"/>
        <w:right w:val="none" w:sz="0" w:space="0" w:color="auto"/>
      </w:divBdr>
    </w:div>
    <w:div w:id="479419142">
      <w:bodyDiv w:val="1"/>
      <w:marLeft w:val="0"/>
      <w:marRight w:val="0"/>
      <w:marTop w:val="0"/>
      <w:marBottom w:val="0"/>
      <w:divBdr>
        <w:top w:val="none" w:sz="0" w:space="0" w:color="auto"/>
        <w:left w:val="none" w:sz="0" w:space="0" w:color="auto"/>
        <w:bottom w:val="none" w:sz="0" w:space="0" w:color="auto"/>
        <w:right w:val="none" w:sz="0" w:space="0" w:color="auto"/>
      </w:divBdr>
    </w:div>
    <w:div w:id="480581485">
      <w:bodyDiv w:val="1"/>
      <w:marLeft w:val="0"/>
      <w:marRight w:val="0"/>
      <w:marTop w:val="0"/>
      <w:marBottom w:val="0"/>
      <w:divBdr>
        <w:top w:val="none" w:sz="0" w:space="0" w:color="auto"/>
        <w:left w:val="none" w:sz="0" w:space="0" w:color="auto"/>
        <w:bottom w:val="none" w:sz="0" w:space="0" w:color="auto"/>
        <w:right w:val="none" w:sz="0" w:space="0" w:color="auto"/>
      </w:divBdr>
    </w:div>
    <w:div w:id="482164013">
      <w:bodyDiv w:val="1"/>
      <w:marLeft w:val="0"/>
      <w:marRight w:val="0"/>
      <w:marTop w:val="0"/>
      <w:marBottom w:val="0"/>
      <w:divBdr>
        <w:top w:val="none" w:sz="0" w:space="0" w:color="auto"/>
        <w:left w:val="none" w:sz="0" w:space="0" w:color="auto"/>
        <w:bottom w:val="none" w:sz="0" w:space="0" w:color="auto"/>
        <w:right w:val="none" w:sz="0" w:space="0" w:color="auto"/>
      </w:divBdr>
    </w:div>
    <w:div w:id="486479600">
      <w:bodyDiv w:val="1"/>
      <w:marLeft w:val="0"/>
      <w:marRight w:val="0"/>
      <w:marTop w:val="0"/>
      <w:marBottom w:val="0"/>
      <w:divBdr>
        <w:top w:val="none" w:sz="0" w:space="0" w:color="auto"/>
        <w:left w:val="none" w:sz="0" w:space="0" w:color="auto"/>
        <w:bottom w:val="none" w:sz="0" w:space="0" w:color="auto"/>
        <w:right w:val="none" w:sz="0" w:space="0" w:color="auto"/>
      </w:divBdr>
    </w:div>
    <w:div w:id="486480630">
      <w:bodyDiv w:val="1"/>
      <w:marLeft w:val="0"/>
      <w:marRight w:val="0"/>
      <w:marTop w:val="0"/>
      <w:marBottom w:val="0"/>
      <w:divBdr>
        <w:top w:val="none" w:sz="0" w:space="0" w:color="auto"/>
        <w:left w:val="none" w:sz="0" w:space="0" w:color="auto"/>
        <w:bottom w:val="none" w:sz="0" w:space="0" w:color="auto"/>
        <w:right w:val="none" w:sz="0" w:space="0" w:color="auto"/>
      </w:divBdr>
    </w:div>
    <w:div w:id="489254348">
      <w:bodyDiv w:val="1"/>
      <w:marLeft w:val="0"/>
      <w:marRight w:val="0"/>
      <w:marTop w:val="0"/>
      <w:marBottom w:val="0"/>
      <w:divBdr>
        <w:top w:val="none" w:sz="0" w:space="0" w:color="auto"/>
        <w:left w:val="none" w:sz="0" w:space="0" w:color="auto"/>
        <w:bottom w:val="none" w:sz="0" w:space="0" w:color="auto"/>
        <w:right w:val="none" w:sz="0" w:space="0" w:color="auto"/>
      </w:divBdr>
    </w:div>
    <w:div w:id="490876985">
      <w:bodyDiv w:val="1"/>
      <w:marLeft w:val="0"/>
      <w:marRight w:val="0"/>
      <w:marTop w:val="0"/>
      <w:marBottom w:val="0"/>
      <w:divBdr>
        <w:top w:val="none" w:sz="0" w:space="0" w:color="auto"/>
        <w:left w:val="none" w:sz="0" w:space="0" w:color="auto"/>
        <w:bottom w:val="none" w:sz="0" w:space="0" w:color="auto"/>
        <w:right w:val="none" w:sz="0" w:space="0" w:color="auto"/>
      </w:divBdr>
    </w:div>
    <w:div w:id="494420205">
      <w:bodyDiv w:val="1"/>
      <w:marLeft w:val="0"/>
      <w:marRight w:val="0"/>
      <w:marTop w:val="0"/>
      <w:marBottom w:val="0"/>
      <w:divBdr>
        <w:top w:val="none" w:sz="0" w:space="0" w:color="auto"/>
        <w:left w:val="none" w:sz="0" w:space="0" w:color="auto"/>
        <w:bottom w:val="none" w:sz="0" w:space="0" w:color="auto"/>
        <w:right w:val="none" w:sz="0" w:space="0" w:color="auto"/>
      </w:divBdr>
    </w:div>
    <w:div w:id="496388561">
      <w:bodyDiv w:val="1"/>
      <w:marLeft w:val="0"/>
      <w:marRight w:val="0"/>
      <w:marTop w:val="0"/>
      <w:marBottom w:val="0"/>
      <w:divBdr>
        <w:top w:val="none" w:sz="0" w:space="0" w:color="auto"/>
        <w:left w:val="none" w:sz="0" w:space="0" w:color="auto"/>
        <w:bottom w:val="none" w:sz="0" w:space="0" w:color="auto"/>
        <w:right w:val="none" w:sz="0" w:space="0" w:color="auto"/>
      </w:divBdr>
    </w:div>
    <w:div w:id="501091661">
      <w:bodyDiv w:val="1"/>
      <w:marLeft w:val="0"/>
      <w:marRight w:val="0"/>
      <w:marTop w:val="0"/>
      <w:marBottom w:val="0"/>
      <w:divBdr>
        <w:top w:val="none" w:sz="0" w:space="0" w:color="auto"/>
        <w:left w:val="none" w:sz="0" w:space="0" w:color="auto"/>
        <w:bottom w:val="none" w:sz="0" w:space="0" w:color="auto"/>
        <w:right w:val="none" w:sz="0" w:space="0" w:color="auto"/>
      </w:divBdr>
    </w:div>
    <w:div w:id="502015663">
      <w:bodyDiv w:val="1"/>
      <w:marLeft w:val="0"/>
      <w:marRight w:val="0"/>
      <w:marTop w:val="0"/>
      <w:marBottom w:val="0"/>
      <w:divBdr>
        <w:top w:val="none" w:sz="0" w:space="0" w:color="auto"/>
        <w:left w:val="none" w:sz="0" w:space="0" w:color="auto"/>
        <w:bottom w:val="none" w:sz="0" w:space="0" w:color="auto"/>
        <w:right w:val="none" w:sz="0" w:space="0" w:color="auto"/>
      </w:divBdr>
    </w:div>
    <w:div w:id="508373612">
      <w:bodyDiv w:val="1"/>
      <w:marLeft w:val="0"/>
      <w:marRight w:val="0"/>
      <w:marTop w:val="0"/>
      <w:marBottom w:val="0"/>
      <w:divBdr>
        <w:top w:val="none" w:sz="0" w:space="0" w:color="auto"/>
        <w:left w:val="none" w:sz="0" w:space="0" w:color="auto"/>
        <w:bottom w:val="none" w:sz="0" w:space="0" w:color="auto"/>
        <w:right w:val="none" w:sz="0" w:space="0" w:color="auto"/>
      </w:divBdr>
    </w:div>
    <w:div w:id="510879059">
      <w:bodyDiv w:val="1"/>
      <w:marLeft w:val="0"/>
      <w:marRight w:val="0"/>
      <w:marTop w:val="0"/>
      <w:marBottom w:val="0"/>
      <w:divBdr>
        <w:top w:val="none" w:sz="0" w:space="0" w:color="auto"/>
        <w:left w:val="none" w:sz="0" w:space="0" w:color="auto"/>
        <w:bottom w:val="none" w:sz="0" w:space="0" w:color="auto"/>
        <w:right w:val="none" w:sz="0" w:space="0" w:color="auto"/>
      </w:divBdr>
    </w:div>
    <w:div w:id="510996260">
      <w:bodyDiv w:val="1"/>
      <w:marLeft w:val="0"/>
      <w:marRight w:val="0"/>
      <w:marTop w:val="0"/>
      <w:marBottom w:val="0"/>
      <w:divBdr>
        <w:top w:val="none" w:sz="0" w:space="0" w:color="auto"/>
        <w:left w:val="none" w:sz="0" w:space="0" w:color="auto"/>
        <w:bottom w:val="none" w:sz="0" w:space="0" w:color="auto"/>
        <w:right w:val="none" w:sz="0" w:space="0" w:color="auto"/>
      </w:divBdr>
    </w:div>
    <w:div w:id="511340117">
      <w:bodyDiv w:val="1"/>
      <w:marLeft w:val="0"/>
      <w:marRight w:val="0"/>
      <w:marTop w:val="0"/>
      <w:marBottom w:val="0"/>
      <w:divBdr>
        <w:top w:val="none" w:sz="0" w:space="0" w:color="auto"/>
        <w:left w:val="none" w:sz="0" w:space="0" w:color="auto"/>
        <w:bottom w:val="none" w:sz="0" w:space="0" w:color="auto"/>
        <w:right w:val="none" w:sz="0" w:space="0" w:color="auto"/>
      </w:divBdr>
    </w:div>
    <w:div w:id="511526302">
      <w:bodyDiv w:val="1"/>
      <w:marLeft w:val="0"/>
      <w:marRight w:val="0"/>
      <w:marTop w:val="0"/>
      <w:marBottom w:val="0"/>
      <w:divBdr>
        <w:top w:val="none" w:sz="0" w:space="0" w:color="auto"/>
        <w:left w:val="none" w:sz="0" w:space="0" w:color="auto"/>
        <w:bottom w:val="none" w:sz="0" w:space="0" w:color="auto"/>
        <w:right w:val="none" w:sz="0" w:space="0" w:color="auto"/>
      </w:divBdr>
    </w:div>
    <w:div w:id="511577145">
      <w:bodyDiv w:val="1"/>
      <w:marLeft w:val="0"/>
      <w:marRight w:val="0"/>
      <w:marTop w:val="0"/>
      <w:marBottom w:val="0"/>
      <w:divBdr>
        <w:top w:val="none" w:sz="0" w:space="0" w:color="auto"/>
        <w:left w:val="none" w:sz="0" w:space="0" w:color="auto"/>
        <w:bottom w:val="none" w:sz="0" w:space="0" w:color="auto"/>
        <w:right w:val="none" w:sz="0" w:space="0" w:color="auto"/>
      </w:divBdr>
    </w:div>
    <w:div w:id="511992707">
      <w:bodyDiv w:val="1"/>
      <w:marLeft w:val="0"/>
      <w:marRight w:val="0"/>
      <w:marTop w:val="0"/>
      <w:marBottom w:val="0"/>
      <w:divBdr>
        <w:top w:val="none" w:sz="0" w:space="0" w:color="auto"/>
        <w:left w:val="none" w:sz="0" w:space="0" w:color="auto"/>
        <w:bottom w:val="none" w:sz="0" w:space="0" w:color="auto"/>
        <w:right w:val="none" w:sz="0" w:space="0" w:color="auto"/>
      </w:divBdr>
    </w:div>
    <w:div w:id="512573896">
      <w:bodyDiv w:val="1"/>
      <w:marLeft w:val="0"/>
      <w:marRight w:val="0"/>
      <w:marTop w:val="0"/>
      <w:marBottom w:val="0"/>
      <w:divBdr>
        <w:top w:val="none" w:sz="0" w:space="0" w:color="auto"/>
        <w:left w:val="none" w:sz="0" w:space="0" w:color="auto"/>
        <w:bottom w:val="none" w:sz="0" w:space="0" w:color="auto"/>
        <w:right w:val="none" w:sz="0" w:space="0" w:color="auto"/>
      </w:divBdr>
    </w:div>
    <w:div w:id="517737713">
      <w:bodyDiv w:val="1"/>
      <w:marLeft w:val="0"/>
      <w:marRight w:val="0"/>
      <w:marTop w:val="0"/>
      <w:marBottom w:val="0"/>
      <w:divBdr>
        <w:top w:val="none" w:sz="0" w:space="0" w:color="auto"/>
        <w:left w:val="none" w:sz="0" w:space="0" w:color="auto"/>
        <w:bottom w:val="none" w:sz="0" w:space="0" w:color="auto"/>
        <w:right w:val="none" w:sz="0" w:space="0" w:color="auto"/>
      </w:divBdr>
    </w:div>
    <w:div w:id="520244528">
      <w:bodyDiv w:val="1"/>
      <w:marLeft w:val="0"/>
      <w:marRight w:val="0"/>
      <w:marTop w:val="0"/>
      <w:marBottom w:val="0"/>
      <w:divBdr>
        <w:top w:val="none" w:sz="0" w:space="0" w:color="auto"/>
        <w:left w:val="none" w:sz="0" w:space="0" w:color="auto"/>
        <w:bottom w:val="none" w:sz="0" w:space="0" w:color="auto"/>
        <w:right w:val="none" w:sz="0" w:space="0" w:color="auto"/>
      </w:divBdr>
    </w:div>
    <w:div w:id="520974837">
      <w:bodyDiv w:val="1"/>
      <w:marLeft w:val="0"/>
      <w:marRight w:val="0"/>
      <w:marTop w:val="0"/>
      <w:marBottom w:val="0"/>
      <w:divBdr>
        <w:top w:val="none" w:sz="0" w:space="0" w:color="auto"/>
        <w:left w:val="none" w:sz="0" w:space="0" w:color="auto"/>
        <w:bottom w:val="none" w:sz="0" w:space="0" w:color="auto"/>
        <w:right w:val="none" w:sz="0" w:space="0" w:color="auto"/>
      </w:divBdr>
    </w:div>
    <w:div w:id="521480965">
      <w:bodyDiv w:val="1"/>
      <w:marLeft w:val="0"/>
      <w:marRight w:val="0"/>
      <w:marTop w:val="0"/>
      <w:marBottom w:val="0"/>
      <w:divBdr>
        <w:top w:val="none" w:sz="0" w:space="0" w:color="auto"/>
        <w:left w:val="none" w:sz="0" w:space="0" w:color="auto"/>
        <w:bottom w:val="none" w:sz="0" w:space="0" w:color="auto"/>
        <w:right w:val="none" w:sz="0" w:space="0" w:color="auto"/>
      </w:divBdr>
    </w:div>
    <w:div w:id="528103340">
      <w:bodyDiv w:val="1"/>
      <w:marLeft w:val="0"/>
      <w:marRight w:val="0"/>
      <w:marTop w:val="0"/>
      <w:marBottom w:val="0"/>
      <w:divBdr>
        <w:top w:val="none" w:sz="0" w:space="0" w:color="auto"/>
        <w:left w:val="none" w:sz="0" w:space="0" w:color="auto"/>
        <w:bottom w:val="none" w:sz="0" w:space="0" w:color="auto"/>
        <w:right w:val="none" w:sz="0" w:space="0" w:color="auto"/>
      </w:divBdr>
    </w:div>
    <w:div w:id="530846662">
      <w:bodyDiv w:val="1"/>
      <w:marLeft w:val="0"/>
      <w:marRight w:val="0"/>
      <w:marTop w:val="0"/>
      <w:marBottom w:val="0"/>
      <w:divBdr>
        <w:top w:val="none" w:sz="0" w:space="0" w:color="auto"/>
        <w:left w:val="none" w:sz="0" w:space="0" w:color="auto"/>
        <w:bottom w:val="none" w:sz="0" w:space="0" w:color="auto"/>
        <w:right w:val="none" w:sz="0" w:space="0" w:color="auto"/>
      </w:divBdr>
    </w:div>
    <w:div w:id="531764342">
      <w:bodyDiv w:val="1"/>
      <w:marLeft w:val="0"/>
      <w:marRight w:val="0"/>
      <w:marTop w:val="0"/>
      <w:marBottom w:val="0"/>
      <w:divBdr>
        <w:top w:val="none" w:sz="0" w:space="0" w:color="auto"/>
        <w:left w:val="none" w:sz="0" w:space="0" w:color="auto"/>
        <w:bottom w:val="none" w:sz="0" w:space="0" w:color="auto"/>
        <w:right w:val="none" w:sz="0" w:space="0" w:color="auto"/>
      </w:divBdr>
    </w:div>
    <w:div w:id="535318343">
      <w:bodyDiv w:val="1"/>
      <w:marLeft w:val="0"/>
      <w:marRight w:val="0"/>
      <w:marTop w:val="0"/>
      <w:marBottom w:val="0"/>
      <w:divBdr>
        <w:top w:val="none" w:sz="0" w:space="0" w:color="auto"/>
        <w:left w:val="none" w:sz="0" w:space="0" w:color="auto"/>
        <w:bottom w:val="none" w:sz="0" w:space="0" w:color="auto"/>
        <w:right w:val="none" w:sz="0" w:space="0" w:color="auto"/>
      </w:divBdr>
    </w:div>
    <w:div w:id="540091221">
      <w:bodyDiv w:val="1"/>
      <w:marLeft w:val="0"/>
      <w:marRight w:val="0"/>
      <w:marTop w:val="0"/>
      <w:marBottom w:val="0"/>
      <w:divBdr>
        <w:top w:val="none" w:sz="0" w:space="0" w:color="auto"/>
        <w:left w:val="none" w:sz="0" w:space="0" w:color="auto"/>
        <w:bottom w:val="none" w:sz="0" w:space="0" w:color="auto"/>
        <w:right w:val="none" w:sz="0" w:space="0" w:color="auto"/>
      </w:divBdr>
    </w:div>
    <w:div w:id="541283580">
      <w:bodyDiv w:val="1"/>
      <w:marLeft w:val="0"/>
      <w:marRight w:val="0"/>
      <w:marTop w:val="0"/>
      <w:marBottom w:val="0"/>
      <w:divBdr>
        <w:top w:val="none" w:sz="0" w:space="0" w:color="auto"/>
        <w:left w:val="none" w:sz="0" w:space="0" w:color="auto"/>
        <w:bottom w:val="none" w:sz="0" w:space="0" w:color="auto"/>
        <w:right w:val="none" w:sz="0" w:space="0" w:color="auto"/>
      </w:divBdr>
    </w:div>
    <w:div w:id="543492353">
      <w:bodyDiv w:val="1"/>
      <w:marLeft w:val="0"/>
      <w:marRight w:val="0"/>
      <w:marTop w:val="0"/>
      <w:marBottom w:val="0"/>
      <w:divBdr>
        <w:top w:val="none" w:sz="0" w:space="0" w:color="auto"/>
        <w:left w:val="none" w:sz="0" w:space="0" w:color="auto"/>
        <w:bottom w:val="none" w:sz="0" w:space="0" w:color="auto"/>
        <w:right w:val="none" w:sz="0" w:space="0" w:color="auto"/>
      </w:divBdr>
    </w:div>
    <w:div w:id="549148213">
      <w:bodyDiv w:val="1"/>
      <w:marLeft w:val="0"/>
      <w:marRight w:val="0"/>
      <w:marTop w:val="0"/>
      <w:marBottom w:val="0"/>
      <w:divBdr>
        <w:top w:val="none" w:sz="0" w:space="0" w:color="auto"/>
        <w:left w:val="none" w:sz="0" w:space="0" w:color="auto"/>
        <w:bottom w:val="none" w:sz="0" w:space="0" w:color="auto"/>
        <w:right w:val="none" w:sz="0" w:space="0" w:color="auto"/>
      </w:divBdr>
    </w:div>
    <w:div w:id="552928514">
      <w:bodyDiv w:val="1"/>
      <w:marLeft w:val="0"/>
      <w:marRight w:val="0"/>
      <w:marTop w:val="0"/>
      <w:marBottom w:val="0"/>
      <w:divBdr>
        <w:top w:val="none" w:sz="0" w:space="0" w:color="auto"/>
        <w:left w:val="none" w:sz="0" w:space="0" w:color="auto"/>
        <w:bottom w:val="none" w:sz="0" w:space="0" w:color="auto"/>
        <w:right w:val="none" w:sz="0" w:space="0" w:color="auto"/>
      </w:divBdr>
    </w:div>
    <w:div w:id="559175008">
      <w:bodyDiv w:val="1"/>
      <w:marLeft w:val="0"/>
      <w:marRight w:val="0"/>
      <w:marTop w:val="0"/>
      <w:marBottom w:val="0"/>
      <w:divBdr>
        <w:top w:val="none" w:sz="0" w:space="0" w:color="auto"/>
        <w:left w:val="none" w:sz="0" w:space="0" w:color="auto"/>
        <w:bottom w:val="none" w:sz="0" w:space="0" w:color="auto"/>
        <w:right w:val="none" w:sz="0" w:space="0" w:color="auto"/>
      </w:divBdr>
    </w:div>
    <w:div w:id="563181802">
      <w:bodyDiv w:val="1"/>
      <w:marLeft w:val="0"/>
      <w:marRight w:val="0"/>
      <w:marTop w:val="0"/>
      <w:marBottom w:val="0"/>
      <w:divBdr>
        <w:top w:val="none" w:sz="0" w:space="0" w:color="auto"/>
        <w:left w:val="none" w:sz="0" w:space="0" w:color="auto"/>
        <w:bottom w:val="none" w:sz="0" w:space="0" w:color="auto"/>
        <w:right w:val="none" w:sz="0" w:space="0" w:color="auto"/>
      </w:divBdr>
    </w:div>
    <w:div w:id="564293862">
      <w:bodyDiv w:val="1"/>
      <w:marLeft w:val="0"/>
      <w:marRight w:val="0"/>
      <w:marTop w:val="0"/>
      <w:marBottom w:val="0"/>
      <w:divBdr>
        <w:top w:val="none" w:sz="0" w:space="0" w:color="auto"/>
        <w:left w:val="none" w:sz="0" w:space="0" w:color="auto"/>
        <w:bottom w:val="none" w:sz="0" w:space="0" w:color="auto"/>
        <w:right w:val="none" w:sz="0" w:space="0" w:color="auto"/>
      </w:divBdr>
    </w:div>
    <w:div w:id="565384376">
      <w:bodyDiv w:val="1"/>
      <w:marLeft w:val="0"/>
      <w:marRight w:val="0"/>
      <w:marTop w:val="0"/>
      <w:marBottom w:val="0"/>
      <w:divBdr>
        <w:top w:val="none" w:sz="0" w:space="0" w:color="auto"/>
        <w:left w:val="none" w:sz="0" w:space="0" w:color="auto"/>
        <w:bottom w:val="none" w:sz="0" w:space="0" w:color="auto"/>
        <w:right w:val="none" w:sz="0" w:space="0" w:color="auto"/>
      </w:divBdr>
    </w:div>
    <w:div w:id="581794448">
      <w:bodyDiv w:val="1"/>
      <w:marLeft w:val="0"/>
      <w:marRight w:val="0"/>
      <w:marTop w:val="0"/>
      <w:marBottom w:val="0"/>
      <w:divBdr>
        <w:top w:val="none" w:sz="0" w:space="0" w:color="auto"/>
        <w:left w:val="none" w:sz="0" w:space="0" w:color="auto"/>
        <w:bottom w:val="none" w:sz="0" w:space="0" w:color="auto"/>
        <w:right w:val="none" w:sz="0" w:space="0" w:color="auto"/>
      </w:divBdr>
    </w:div>
    <w:div w:id="583220273">
      <w:bodyDiv w:val="1"/>
      <w:marLeft w:val="0"/>
      <w:marRight w:val="0"/>
      <w:marTop w:val="0"/>
      <w:marBottom w:val="0"/>
      <w:divBdr>
        <w:top w:val="none" w:sz="0" w:space="0" w:color="auto"/>
        <w:left w:val="none" w:sz="0" w:space="0" w:color="auto"/>
        <w:bottom w:val="none" w:sz="0" w:space="0" w:color="auto"/>
        <w:right w:val="none" w:sz="0" w:space="0" w:color="auto"/>
      </w:divBdr>
    </w:div>
    <w:div w:id="584653390">
      <w:bodyDiv w:val="1"/>
      <w:marLeft w:val="0"/>
      <w:marRight w:val="0"/>
      <w:marTop w:val="0"/>
      <w:marBottom w:val="0"/>
      <w:divBdr>
        <w:top w:val="none" w:sz="0" w:space="0" w:color="auto"/>
        <w:left w:val="none" w:sz="0" w:space="0" w:color="auto"/>
        <w:bottom w:val="none" w:sz="0" w:space="0" w:color="auto"/>
        <w:right w:val="none" w:sz="0" w:space="0" w:color="auto"/>
      </w:divBdr>
    </w:div>
    <w:div w:id="584726461">
      <w:bodyDiv w:val="1"/>
      <w:marLeft w:val="0"/>
      <w:marRight w:val="0"/>
      <w:marTop w:val="0"/>
      <w:marBottom w:val="0"/>
      <w:divBdr>
        <w:top w:val="none" w:sz="0" w:space="0" w:color="auto"/>
        <w:left w:val="none" w:sz="0" w:space="0" w:color="auto"/>
        <w:bottom w:val="none" w:sz="0" w:space="0" w:color="auto"/>
        <w:right w:val="none" w:sz="0" w:space="0" w:color="auto"/>
      </w:divBdr>
    </w:div>
    <w:div w:id="585265380">
      <w:bodyDiv w:val="1"/>
      <w:marLeft w:val="0"/>
      <w:marRight w:val="0"/>
      <w:marTop w:val="0"/>
      <w:marBottom w:val="0"/>
      <w:divBdr>
        <w:top w:val="none" w:sz="0" w:space="0" w:color="auto"/>
        <w:left w:val="none" w:sz="0" w:space="0" w:color="auto"/>
        <w:bottom w:val="none" w:sz="0" w:space="0" w:color="auto"/>
        <w:right w:val="none" w:sz="0" w:space="0" w:color="auto"/>
      </w:divBdr>
    </w:div>
    <w:div w:id="586116518">
      <w:bodyDiv w:val="1"/>
      <w:marLeft w:val="0"/>
      <w:marRight w:val="0"/>
      <w:marTop w:val="0"/>
      <w:marBottom w:val="0"/>
      <w:divBdr>
        <w:top w:val="none" w:sz="0" w:space="0" w:color="auto"/>
        <w:left w:val="none" w:sz="0" w:space="0" w:color="auto"/>
        <w:bottom w:val="none" w:sz="0" w:space="0" w:color="auto"/>
        <w:right w:val="none" w:sz="0" w:space="0" w:color="auto"/>
      </w:divBdr>
    </w:div>
    <w:div w:id="590508402">
      <w:bodyDiv w:val="1"/>
      <w:marLeft w:val="0"/>
      <w:marRight w:val="0"/>
      <w:marTop w:val="0"/>
      <w:marBottom w:val="0"/>
      <w:divBdr>
        <w:top w:val="none" w:sz="0" w:space="0" w:color="auto"/>
        <w:left w:val="none" w:sz="0" w:space="0" w:color="auto"/>
        <w:bottom w:val="none" w:sz="0" w:space="0" w:color="auto"/>
        <w:right w:val="none" w:sz="0" w:space="0" w:color="auto"/>
      </w:divBdr>
    </w:div>
    <w:div w:id="592056125">
      <w:bodyDiv w:val="1"/>
      <w:marLeft w:val="0"/>
      <w:marRight w:val="0"/>
      <w:marTop w:val="0"/>
      <w:marBottom w:val="0"/>
      <w:divBdr>
        <w:top w:val="none" w:sz="0" w:space="0" w:color="auto"/>
        <w:left w:val="none" w:sz="0" w:space="0" w:color="auto"/>
        <w:bottom w:val="none" w:sz="0" w:space="0" w:color="auto"/>
        <w:right w:val="none" w:sz="0" w:space="0" w:color="auto"/>
      </w:divBdr>
    </w:div>
    <w:div w:id="592132871">
      <w:bodyDiv w:val="1"/>
      <w:marLeft w:val="0"/>
      <w:marRight w:val="0"/>
      <w:marTop w:val="0"/>
      <w:marBottom w:val="0"/>
      <w:divBdr>
        <w:top w:val="none" w:sz="0" w:space="0" w:color="auto"/>
        <w:left w:val="none" w:sz="0" w:space="0" w:color="auto"/>
        <w:bottom w:val="none" w:sz="0" w:space="0" w:color="auto"/>
        <w:right w:val="none" w:sz="0" w:space="0" w:color="auto"/>
      </w:divBdr>
    </w:div>
    <w:div w:id="594097013">
      <w:bodyDiv w:val="1"/>
      <w:marLeft w:val="0"/>
      <w:marRight w:val="0"/>
      <w:marTop w:val="0"/>
      <w:marBottom w:val="0"/>
      <w:divBdr>
        <w:top w:val="none" w:sz="0" w:space="0" w:color="auto"/>
        <w:left w:val="none" w:sz="0" w:space="0" w:color="auto"/>
        <w:bottom w:val="none" w:sz="0" w:space="0" w:color="auto"/>
        <w:right w:val="none" w:sz="0" w:space="0" w:color="auto"/>
      </w:divBdr>
    </w:div>
    <w:div w:id="598486160">
      <w:bodyDiv w:val="1"/>
      <w:marLeft w:val="0"/>
      <w:marRight w:val="0"/>
      <w:marTop w:val="0"/>
      <w:marBottom w:val="0"/>
      <w:divBdr>
        <w:top w:val="none" w:sz="0" w:space="0" w:color="auto"/>
        <w:left w:val="none" w:sz="0" w:space="0" w:color="auto"/>
        <w:bottom w:val="none" w:sz="0" w:space="0" w:color="auto"/>
        <w:right w:val="none" w:sz="0" w:space="0" w:color="auto"/>
      </w:divBdr>
    </w:div>
    <w:div w:id="602684878">
      <w:bodyDiv w:val="1"/>
      <w:marLeft w:val="0"/>
      <w:marRight w:val="0"/>
      <w:marTop w:val="0"/>
      <w:marBottom w:val="0"/>
      <w:divBdr>
        <w:top w:val="none" w:sz="0" w:space="0" w:color="auto"/>
        <w:left w:val="none" w:sz="0" w:space="0" w:color="auto"/>
        <w:bottom w:val="none" w:sz="0" w:space="0" w:color="auto"/>
        <w:right w:val="none" w:sz="0" w:space="0" w:color="auto"/>
      </w:divBdr>
    </w:div>
    <w:div w:id="605041549">
      <w:bodyDiv w:val="1"/>
      <w:marLeft w:val="0"/>
      <w:marRight w:val="0"/>
      <w:marTop w:val="0"/>
      <w:marBottom w:val="0"/>
      <w:divBdr>
        <w:top w:val="none" w:sz="0" w:space="0" w:color="auto"/>
        <w:left w:val="none" w:sz="0" w:space="0" w:color="auto"/>
        <w:bottom w:val="none" w:sz="0" w:space="0" w:color="auto"/>
        <w:right w:val="none" w:sz="0" w:space="0" w:color="auto"/>
      </w:divBdr>
    </w:div>
    <w:div w:id="607155036">
      <w:bodyDiv w:val="1"/>
      <w:marLeft w:val="0"/>
      <w:marRight w:val="0"/>
      <w:marTop w:val="0"/>
      <w:marBottom w:val="0"/>
      <w:divBdr>
        <w:top w:val="none" w:sz="0" w:space="0" w:color="auto"/>
        <w:left w:val="none" w:sz="0" w:space="0" w:color="auto"/>
        <w:bottom w:val="none" w:sz="0" w:space="0" w:color="auto"/>
        <w:right w:val="none" w:sz="0" w:space="0" w:color="auto"/>
      </w:divBdr>
    </w:div>
    <w:div w:id="610744950">
      <w:bodyDiv w:val="1"/>
      <w:marLeft w:val="0"/>
      <w:marRight w:val="0"/>
      <w:marTop w:val="0"/>
      <w:marBottom w:val="0"/>
      <w:divBdr>
        <w:top w:val="none" w:sz="0" w:space="0" w:color="auto"/>
        <w:left w:val="none" w:sz="0" w:space="0" w:color="auto"/>
        <w:bottom w:val="none" w:sz="0" w:space="0" w:color="auto"/>
        <w:right w:val="none" w:sz="0" w:space="0" w:color="auto"/>
      </w:divBdr>
    </w:div>
    <w:div w:id="616328851">
      <w:bodyDiv w:val="1"/>
      <w:marLeft w:val="0"/>
      <w:marRight w:val="0"/>
      <w:marTop w:val="0"/>
      <w:marBottom w:val="0"/>
      <w:divBdr>
        <w:top w:val="none" w:sz="0" w:space="0" w:color="auto"/>
        <w:left w:val="none" w:sz="0" w:space="0" w:color="auto"/>
        <w:bottom w:val="none" w:sz="0" w:space="0" w:color="auto"/>
        <w:right w:val="none" w:sz="0" w:space="0" w:color="auto"/>
      </w:divBdr>
    </w:div>
    <w:div w:id="622003524">
      <w:bodyDiv w:val="1"/>
      <w:marLeft w:val="0"/>
      <w:marRight w:val="0"/>
      <w:marTop w:val="0"/>
      <w:marBottom w:val="0"/>
      <w:divBdr>
        <w:top w:val="none" w:sz="0" w:space="0" w:color="auto"/>
        <w:left w:val="none" w:sz="0" w:space="0" w:color="auto"/>
        <w:bottom w:val="none" w:sz="0" w:space="0" w:color="auto"/>
        <w:right w:val="none" w:sz="0" w:space="0" w:color="auto"/>
      </w:divBdr>
    </w:div>
    <w:div w:id="623774079">
      <w:bodyDiv w:val="1"/>
      <w:marLeft w:val="0"/>
      <w:marRight w:val="0"/>
      <w:marTop w:val="0"/>
      <w:marBottom w:val="0"/>
      <w:divBdr>
        <w:top w:val="none" w:sz="0" w:space="0" w:color="auto"/>
        <w:left w:val="none" w:sz="0" w:space="0" w:color="auto"/>
        <w:bottom w:val="none" w:sz="0" w:space="0" w:color="auto"/>
        <w:right w:val="none" w:sz="0" w:space="0" w:color="auto"/>
      </w:divBdr>
    </w:div>
    <w:div w:id="624433156">
      <w:bodyDiv w:val="1"/>
      <w:marLeft w:val="0"/>
      <w:marRight w:val="0"/>
      <w:marTop w:val="0"/>
      <w:marBottom w:val="0"/>
      <w:divBdr>
        <w:top w:val="none" w:sz="0" w:space="0" w:color="auto"/>
        <w:left w:val="none" w:sz="0" w:space="0" w:color="auto"/>
        <w:bottom w:val="none" w:sz="0" w:space="0" w:color="auto"/>
        <w:right w:val="none" w:sz="0" w:space="0" w:color="auto"/>
      </w:divBdr>
    </w:div>
    <w:div w:id="627473506">
      <w:bodyDiv w:val="1"/>
      <w:marLeft w:val="0"/>
      <w:marRight w:val="0"/>
      <w:marTop w:val="0"/>
      <w:marBottom w:val="0"/>
      <w:divBdr>
        <w:top w:val="none" w:sz="0" w:space="0" w:color="auto"/>
        <w:left w:val="none" w:sz="0" w:space="0" w:color="auto"/>
        <w:bottom w:val="none" w:sz="0" w:space="0" w:color="auto"/>
        <w:right w:val="none" w:sz="0" w:space="0" w:color="auto"/>
      </w:divBdr>
    </w:div>
    <w:div w:id="629215791">
      <w:bodyDiv w:val="1"/>
      <w:marLeft w:val="0"/>
      <w:marRight w:val="0"/>
      <w:marTop w:val="0"/>
      <w:marBottom w:val="0"/>
      <w:divBdr>
        <w:top w:val="none" w:sz="0" w:space="0" w:color="auto"/>
        <w:left w:val="none" w:sz="0" w:space="0" w:color="auto"/>
        <w:bottom w:val="none" w:sz="0" w:space="0" w:color="auto"/>
        <w:right w:val="none" w:sz="0" w:space="0" w:color="auto"/>
      </w:divBdr>
    </w:div>
    <w:div w:id="632908307">
      <w:bodyDiv w:val="1"/>
      <w:marLeft w:val="0"/>
      <w:marRight w:val="0"/>
      <w:marTop w:val="0"/>
      <w:marBottom w:val="0"/>
      <w:divBdr>
        <w:top w:val="none" w:sz="0" w:space="0" w:color="auto"/>
        <w:left w:val="none" w:sz="0" w:space="0" w:color="auto"/>
        <w:bottom w:val="none" w:sz="0" w:space="0" w:color="auto"/>
        <w:right w:val="none" w:sz="0" w:space="0" w:color="auto"/>
      </w:divBdr>
    </w:div>
    <w:div w:id="649094056">
      <w:bodyDiv w:val="1"/>
      <w:marLeft w:val="0"/>
      <w:marRight w:val="0"/>
      <w:marTop w:val="0"/>
      <w:marBottom w:val="0"/>
      <w:divBdr>
        <w:top w:val="none" w:sz="0" w:space="0" w:color="auto"/>
        <w:left w:val="none" w:sz="0" w:space="0" w:color="auto"/>
        <w:bottom w:val="none" w:sz="0" w:space="0" w:color="auto"/>
        <w:right w:val="none" w:sz="0" w:space="0" w:color="auto"/>
      </w:divBdr>
    </w:div>
    <w:div w:id="651328359">
      <w:bodyDiv w:val="1"/>
      <w:marLeft w:val="0"/>
      <w:marRight w:val="0"/>
      <w:marTop w:val="0"/>
      <w:marBottom w:val="0"/>
      <w:divBdr>
        <w:top w:val="none" w:sz="0" w:space="0" w:color="auto"/>
        <w:left w:val="none" w:sz="0" w:space="0" w:color="auto"/>
        <w:bottom w:val="none" w:sz="0" w:space="0" w:color="auto"/>
        <w:right w:val="none" w:sz="0" w:space="0" w:color="auto"/>
      </w:divBdr>
    </w:div>
    <w:div w:id="659308581">
      <w:bodyDiv w:val="1"/>
      <w:marLeft w:val="0"/>
      <w:marRight w:val="0"/>
      <w:marTop w:val="0"/>
      <w:marBottom w:val="0"/>
      <w:divBdr>
        <w:top w:val="none" w:sz="0" w:space="0" w:color="auto"/>
        <w:left w:val="none" w:sz="0" w:space="0" w:color="auto"/>
        <w:bottom w:val="none" w:sz="0" w:space="0" w:color="auto"/>
        <w:right w:val="none" w:sz="0" w:space="0" w:color="auto"/>
      </w:divBdr>
    </w:div>
    <w:div w:id="662780679">
      <w:bodyDiv w:val="1"/>
      <w:marLeft w:val="0"/>
      <w:marRight w:val="0"/>
      <w:marTop w:val="0"/>
      <w:marBottom w:val="0"/>
      <w:divBdr>
        <w:top w:val="none" w:sz="0" w:space="0" w:color="auto"/>
        <w:left w:val="none" w:sz="0" w:space="0" w:color="auto"/>
        <w:bottom w:val="none" w:sz="0" w:space="0" w:color="auto"/>
        <w:right w:val="none" w:sz="0" w:space="0" w:color="auto"/>
      </w:divBdr>
    </w:div>
    <w:div w:id="663822904">
      <w:bodyDiv w:val="1"/>
      <w:marLeft w:val="0"/>
      <w:marRight w:val="0"/>
      <w:marTop w:val="0"/>
      <w:marBottom w:val="0"/>
      <w:divBdr>
        <w:top w:val="none" w:sz="0" w:space="0" w:color="auto"/>
        <w:left w:val="none" w:sz="0" w:space="0" w:color="auto"/>
        <w:bottom w:val="none" w:sz="0" w:space="0" w:color="auto"/>
        <w:right w:val="none" w:sz="0" w:space="0" w:color="auto"/>
      </w:divBdr>
    </w:div>
    <w:div w:id="667901727">
      <w:bodyDiv w:val="1"/>
      <w:marLeft w:val="0"/>
      <w:marRight w:val="0"/>
      <w:marTop w:val="0"/>
      <w:marBottom w:val="0"/>
      <w:divBdr>
        <w:top w:val="none" w:sz="0" w:space="0" w:color="auto"/>
        <w:left w:val="none" w:sz="0" w:space="0" w:color="auto"/>
        <w:bottom w:val="none" w:sz="0" w:space="0" w:color="auto"/>
        <w:right w:val="none" w:sz="0" w:space="0" w:color="auto"/>
      </w:divBdr>
    </w:div>
    <w:div w:id="668363060">
      <w:bodyDiv w:val="1"/>
      <w:marLeft w:val="0"/>
      <w:marRight w:val="0"/>
      <w:marTop w:val="0"/>
      <w:marBottom w:val="0"/>
      <w:divBdr>
        <w:top w:val="none" w:sz="0" w:space="0" w:color="auto"/>
        <w:left w:val="none" w:sz="0" w:space="0" w:color="auto"/>
        <w:bottom w:val="none" w:sz="0" w:space="0" w:color="auto"/>
        <w:right w:val="none" w:sz="0" w:space="0" w:color="auto"/>
      </w:divBdr>
    </w:div>
    <w:div w:id="671569345">
      <w:bodyDiv w:val="1"/>
      <w:marLeft w:val="0"/>
      <w:marRight w:val="0"/>
      <w:marTop w:val="0"/>
      <w:marBottom w:val="0"/>
      <w:divBdr>
        <w:top w:val="none" w:sz="0" w:space="0" w:color="auto"/>
        <w:left w:val="none" w:sz="0" w:space="0" w:color="auto"/>
        <w:bottom w:val="none" w:sz="0" w:space="0" w:color="auto"/>
        <w:right w:val="none" w:sz="0" w:space="0" w:color="auto"/>
      </w:divBdr>
    </w:div>
    <w:div w:id="672950919">
      <w:bodyDiv w:val="1"/>
      <w:marLeft w:val="0"/>
      <w:marRight w:val="0"/>
      <w:marTop w:val="0"/>
      <w:marBottom w:val="0"/>
      <w:divBdr>
        <w:top w:val="none" w:sz="0" w:space="0" w:color="auto"/>
        <w:left w:val="none" w:sz="0" w:space="0" w:color="auto"/>
        <w:bottom w:val="none" w:sz="0" w:space="0" w:color="auto"/>
        <w:right w:val="none" w:sz="0" w:space="0" w:color="auto"/>
      </w:divBdr>
    </w:div>
    <w:div w:id="681468404">
      <w:bodyDiv w:val="1"/>
      <w:marLeft w:val="0"/>
      <w:marRight w:val="0"/>
      <w:marTop w:val="0"/>
      <w:marBottom w:val="0"/>
      <w:divBdr>
        <w:top w:val="none" w:sz="0" w:space="0" w:color="auto"/>
        <w:left w:val="none" w:sz="0" w:space="0" w:color="auto"/>
        <w:bottom w:val="none" w:sz="0" w:space="0" w:color="auto"/>
        <w:right w:val="none" w:sz="0" w:space="0" w:color="auto"/>
      </w:divBdr>
    </w:div>
    <w:div w:id="682244679">
      <w:bodyDiv w:val="1"/>
      <w:marLeft w:val="0"/>
      <w:marRight w:val="0"/>
      <w:marTop w:val="0"/>
      <w:marBottom w:val="0"/>
      <w:divBdr>
        <w:top w:val="none" w:sz="0" w:space="0" w:color="auto"/>
        <w:left w:val="none" w:sz="0" w:space="0" w:color="auto"/>
        <w:bottom w:val="none" w:sz="0" w:space="0" w:color="auto"/>
        <w:right w:val="none" w:sz="0" w:space="0" w:color="auto"/>
      </w:divBdr>
    </w:div>
    <w:div w:id="684407096">
      <w:bodyDiv w:val="1"/>
      <w:marLeft w:val="0"/>
      <w:marRight w:val="0"/>
      <w:marTop w:val="0"/>
      <w:marBottom w:val="0"/>
      <w:divBdr>
        <w:top w:val="none" w:sz="0" w:space="0" w:color="auto"/>
        <w:left w:val="none" w:sz="0" w:space="0" w:color="auto"/>
        <w:bottom w:val="none" w:sz="0" w:space="0" w:color="auto"/>
        <w:right w:val="none" w:sz="0" w:space="0" w:color="auto"/>
      </w:divBdr>
    </w:div>
    <w:div w:id="687947227">
      <w:bodyDiv w:val="1"/>
      <w:marLeft w:val="0"/>
      <w:marRight w:val="0"/>
      <w:marTop w:val="0"/>
      <w:marBottom w:val="0"/>
      <w:divBdr>
        <w:top w:val="none" w:sz="0" w:space="0" w:color="auto"/>
        <w:left w:val="none" w:sz="0" w:space="0" w:color="auto"/>
        <w:bottom w:val="none" w:sz="0" w:space="0" w:color="auto"/>
        <w:right w:val="none" w:sz="0" w:space="0" w:color="auto"/>
      </w:divBdr>
    </w:div>
    <w:div w:id="689723323">
      <w:bodyDiv w:val="1"/>
      <w:marLeft w:val="0"/>
      <w:marRight w:val="0"/>
      <w:marTop w:val="0"/>
      <w:marBottom w:val="0"/>
      <w:divBdr>
        <w:top w:val="none" w:sz="0" w:space="0" w:color="auto"/>
        <w:left w:val="none" w:sz="0" w:space="0" w:color="auto"/>
        <w:bottom w:val="none" w:sz="0" w:space="0" w:color="auto"/>
        <w:right w:val="none" w:sz="0" w:space="0" w:color="auto"/>
      </w:divBdr>
    </w:div>
    <w:div w:id="707338346">
      <w:bodyDiv w:val="1"/>
      <w:marLeft w:val="0"/>
      <w:marRight w:val="0"/>
      <w:marTop w:val="0"/>
      <w:marBottom w:val="0"/>
      <w:divBdr>
        <w:top w:val="none" w:sz="0" w:space="0" w:color="auto"/>
        <w:left w:val="none" w:sz="0" w:space="0" w:color="auto"/>
        <w:bottom w:val="none" w:sz="0" w:space="0" w:color="auto"/>
        <w:right w:val="none" w:sz="0" w:space="0" w:color="auto"/>
      </w:divBdr>
    </w:div>
    <w:div w:id="735858129">
      <w:bodyDiv w:val="1"/>
      <w:marLeft w:val="0"/>
      <w:marRight w:val="0"/>
      <w:marTop w:val="0"/>
      <w:marBottom w:val="0"/>
      <w:divBdr>
        <w:top w:val="none" w:sz="0" w:space="0" w:color="auto"/>
        <w:left w:val="none" w:sz="0" w:space="0" w:color="auto"/>
        <w:bottom w:val="none" w:sz="0" w:space="0" w:color="auto"/>
        <w:right w:val="none" w:sz="0" w:space="0" w:color="auto"/>
      </w:divBdr>
    </w:div>
    <w:div w:id="736055218">
      <w:bodyDiv w:val="1"/>
      <w:marLeft w:val="0"/>
      <w:marRight w:val="0"/>
      <w:marTop w:val="0"/>
      <w:marBottom w:val="0"/>
      <w:divBdr>
        <w:top w:val="none" w:sz="0" w:space="0" w:color="auto"/>
        <w:left w:val="none" w:sz="0" w:space="0" w:color="auto"/>
        <w:bottom w:val="none" w:sz="0" w:space="0" w:color="auto"/>
        <w:right w:val="none" w:sz="0" w:space="0" w:color="auto"/>
      </w:divBdr>
    </w:div>
    <w:div w:id="737174013">
      <w:bodyDiv w:val="1"/>
      <w:marLeft w:val="0"/>
      <w:marRight w:val="0"/>
      <w:marTop w:val="0"/>
      <w:marBottom w:val="0"/>
      <w:divBdr>
        <w:top w:val="none" w:sz="0" w:space="0" w:color="auto"/>
        <w:left w:val="none" w:sz="0" w:space="0" w:color="auto"/>
        <w:bottom w:val="none" w:sz="0" w:space="0" w:color="auto"/>
        <w:right w:val="none" w:sz="0" w:space="0" w:color="auto"/>
      </w:divBdr>
    </w:div>
    <w:div w:id="740063667">
      <w:bodyDiv w:val="1"/>
      <w:marLeft w:val="0"/>
      <w:marRight w:val="0"/>
      <w:marTop w:val="0"/>
      <w:marBottom w:val="0"/>
      <w:divBdr>
        <w:top w:val="none" w:sz="0" w:space="0" w:color="auto"/>
        <w:left w:val="none" w:sz="0" w:space="0" w:color="auto"/>
        <w:bottom w:val="none" w:sz="0" w:space="0" w:color="auto"/>
        <w:right w:val="none" w:sz="0" w:space="0" w:color="auto"/>
      </w:divBdr>
    </w:div>
    <w:div w:id="742141903">
      <w:bodyDiv w:val="1"/>
      <w:marLeft w:val="0"/>
      <w:marRight w:val="0"/>
      <w:marTop w:val="0"/>
      <w:marBottom w:val="0"/>
      <w:divBdr>
        <w:top w:val="none" w:sz="0" w:space="0" w:color="auto"/>
        <w:left w:val="none" w:sz="0" w:space="0" w:color="auto"/>
        <w:bottom w:val="none" w:sz="0" w:space="0" w:color="auto"/>
        <w:right w:val="none" w:sz="0" w:space="0" w:color="auto"/>
      </w:divBdr>
    </w:div>
    <w:div w:id="746074783">
      <w:bodyDiv w:val="1"/>
      <w:marLeft w:val="0"/>
      <w:marRight w:val="0"/>
      <w:marTop w:val="0"/>
      <w:marBottom w:val="0"/>
      <w:divBdr>
        <w:top w:val="none" w:sz="0" w:space="0" w:color="auto"/>
        <w:left w:val="none" w:sz="0" w:space="0" w:color="auto"/>
        <w:bottom w:val="none" w:sz="0" w:space="0" w:color="auto"/>
        <w:right w:val="none" w:sz="0" w:space="0" w:color="auto"/>
      </w:divBdr>
    </w:div>
    <w:div w:id="747730850">
      <w:bodyDiv w:val="1"/>
      <w:marLeft w:val="0"/>
      <w:marRight w:val="0"/>
      <w:marTop w:val="0"/>
      <w:marBottom w:val="0"/>
      <w:divBdr>
        <w:top w:val="none" w:sz="0" w:space="0" w:color="auto"/>
        <w:left w:val="none" w:sz="0" w:space="0" w:color="auto"/>
        <w:bottom w:val="none" w:sz="0" w:space="0" w:color="auto"/>
        <w:right w:val="none" w:sz="0" w:space="0" w:color="auto"/>
      </w:divBdr>
    </w:div>
    <w:div w:id="749932695">
      <w:bodyDiv w:val="1"/>
      <w:marLeft w:val="0"/>
      <w:marRight w:val="0"/>
      <w:marTop w:val="0"/>
      <w:marBottom w:val="0"/>
      <w:divBdr>
        <w:top w:val="none" w:sz="0" w:space="0" w:color="auto"/>
        <w:left w:val="none" w:sz="0" w:space="0" w:color="auto"/>
        <w:bottom w:val="none" w:sz="0" w:space="0" w:color="auto"/>
        <w:right w:val="none" w:sz="0" w:space="0" w:color="auto"/>
      </w:divBdr>
    </w:div>
    <w:div w:id="750734578">
      <w:bodyDiv w:val="1"/>
      <w:marLeft w:val="0"/>
      <w:marRight w:val="0"/>
      <w:marTop w:val="0"/>
      <w:marBottom w:val="0"/>
      <w:divBdr>
        <w:top w:val="none" w:sz="0" w:space="0" w:color="auto"/>
        <w:left w:val="none" w:sz="0" w:space="0" w:color="auto"/>
        <w:bottom w:val="none" w:sz="0" w:space="0" w:color="auto"/>
        <w:right w:val="none" w:sz="0" w:space="0" w:color="auto"/>
      </w:divBdr>
    </w:div>
    <w:div w:id="759564552">
      <w:bodyDiv w:val="1"/>
      <w:marLeft w:val="0"/>
      <w:marRight w:val="0"/>
      <w:marTop w:val="0"/>
      <w:marBottom w:val="0"/>
      <w:divBdr>
        <w:top w:val="none" w:sz="0" w:space="0" w:color="auto"/>
        <w:left w:val="none" w:sz="0" w:space="0" w:color="auto"/>
        <w:bottom w:val="none" w:sz="0" w:space="0" w:color="auto"/>
        <w:right w:val="none" w:sz="0" w:space="0" w:color="auto"/>
      </w:divBdr>
    </w:div>
    <w:div w:id="759638205">
      <w:bodyDiv w:val="1"/>
      <w:marLeft w:val="0"/>
      <w:marRight w:val="0"/>
      <w:marTop w:val="0"/>
      <w:marBottom w:val="0"/>
      <w:divBdr>
        <w:top w:val="none" w:sz="0" w:space="0" w:color="auto"/>
        <w:left w:val="none" w:sz="0" w:space="0" w:color="auto"/>
        <w:bottom w:val="none" w:sz="0" w:space="0" w:color="auto"/>
        <w:right w:val="none" w:sz="0" w:space="0" w:color="auto"/>
      </w:divBdr>
    </w:div>
    <w:div w:id="760953518">
      <w:bodyDiv w:val="1"/>
      <w:marLeft w:val="0"/>
      <w:marRight w:val="0"/>
      <w:marTop w:val="0"/>
      <w:marBottom w:val="0"/>
      <w:divBdr>
        <w:top w:val="none" w:sz="0" w:space="0" w:color="auto"/>
        <w:left w:val="none" w:sz="0" w:space="0" w:color="auto"/>
        <w:bottom w:val="none" w:sz="0" w:space="0" w:color="auto"/>
        <w:right w:val="none" w:sz="0" w:space="0" w:color="auto"/>
      </w:divBdr>
    </w:div>
    <w:div w:id="764611768">
      <w:bodyDiv w:val="1"/>
      <w:marLeft w:val="0"/>
      <w:marRight w:val="0"/>
      <w:marTop w:val="0"/>
      <w:marBottom w:val="0"/>
      <w:divBdr>
        <w:top w:val="none" w:sz="0" w:space="0" w:color="auto"/>
        <w:left w:val="none" w:sz="0" w:space="0" w:color="auto"/>
        <w:bottom w:val="none" w:sz="0" w:space="0" w:color="auto"/>
        <w:right w:val="none" w:sz="0" w:space="0" w:color="auto"/>
      </w:divBdr>
    </w:div>
    <w:div w:id="766074452">
      <w:bodyDiv w:val="1"/>
      <w:marLeft w:val="0"/>
      <w:marRight w:val="0"/>
      <w:marTop w:val="0"/>
      <w:marBottom w:val="0"/>
      <w:divBdr>
        <w:top w:val="none" w:sz="0" w:space="0" w:color="auto"/>
        <w:left w:val="none" w:sz="0" w:space="0" w:color="auto"/>
        <w:bottom w:val="none" w:sz="0" w:space="0" w:color="auto"/>
        <w:right w:val="none" w:sz="0" w:space="0" w:color="auto"/>
      </w:divBdr>
    </w:div>
    <w:div w:id="772094298">
      <w:bodyDiv w:val="1"/>
      <w:marLeft w:val="0"/>
      <w:marRight w:val="0"/>
      <w:marTop w:val="0"/>
      <w:marBottom w:val="0"/>
      <w:divBdr>
        <w:top w:val="none" w:sz="0" w:space="0" w:color="auto"/>
        <w:left w:val="none" w:sz="0" w:space="0" w:color="auto"/>
        <w:bottom w:val="none" w:sz="0" w:space="0" w:color="auto"/>
        <w:right w:val="none" w:sz="0" w:space="0" w:color="auto"/>
      </w:divBdr>
    </w:div>
    <w:div w:id="776170685">
      <w:bodyDiv w:val="1"/>
      <w:marLeft w:val="0"/>
      <w:marRight w:val="0"/>
      <w:marTop w:val="0"/>
      <w:marBottom w:val="0"/>
      <w:divBdr>
        <w:top w:val="none" w:sz="0" w:space="0" w:color="auto"/>
        <w:left w:val="none" w:sz="0" w:space="0" w:color="auto"/>
        <w:bottom w:val="none" w:sz="0" w:space="0" w:color="auto"/>
        <w:right w:val="none" w:sz="0" w:space="0" w:color="auto"/>
      </w:divBdr>
    </w:div>
    <w:div w:id="776758568">
      <w:bodyDiv w:val="1"/>
      <w:marLeft w:val="0"/>
      <w:marRight w:val="0"/>
      <w:marTop w:val="0"/>
      <w:marBottom w:val="0"/>
      <w:divBdr>
        <w:top w:val="none" w:sz="0" w:space="0" w:color="auto"/>
        <w:left w:val="none" w:sz="0" w:space="0" w:color="auto"/>
        <w:bottom w:val="none" w:sz="0" w:space="0" w:color="auto"/>
        <w:right w:val="none" w:sz="0" w:space="0" w:color="auto"/>
      </w:divBdr>
    </w:div>
    <w:div w:id="780031103">
      <w:bodyDiv w:val="1"/>
      <w:marLeft w:val="0"/>
      <w:marRight w:val="0"/>
      <w:marTop w:val="0"/>
      <w:marBottom w:val="0"/>
      <w:divBdr>
        <w:top w:val="none" w:sz="0" w:space="0" w:color="auto"/>
        <w:left w:val="none" w:sz="0" w:space="0" w:color="auto"/>
        <w:bottom w:val="none" w:sz="0" w:space="0" w:color="auto"/>
        <w:right w:val="none" w:sz="0" w:space="0" w:color="auto"/>
      </w:divBdr>
    </w:div>
    <w:div w:id="780535718">
      <w:bodyDiv w:val="1"/>
      <w:marLeft w:val="0"/>
      <w:marRight w:val="0"/>
      <w:marTop w:val="0"/>
      <w:marBottom w:val="0"/>
      <w:divBdr>
        <w:top w:val="none" w:sz="0" w:space="0" w:color="auto"/>
        <w:left w:val="none" w:sz="0" w:space="0" w:color="auto"/>
        <w:bottom w:val="none" w:sz="0" w:space="0" w:color="auto"/>
        <w:right w:val="none" w:sz="0" w:space="0" w:color="auto"/>
      </w:divBdr>
    </w:div>
    <w:div w:id="786313157">
      <w:bodyDiv w:val="1"/>
      <w:marLeft w:val="0"/>
      <w:marRight w:val="0"/>
      <w:marTop w:val="0"/>
      <w:marBottom w:val="0"/>
      <w:divBdr>
        <w:top w:val="none" w:sz="0" w:space="0" w:color="auto"/>
        <w:left w:val="none" w:sz="0" w:space="0" w:color="auto"/>
        <w:bottom w:val="none" w:sz="0" w:space="0" w:color="auto"/>
        <w:right w:val="none" w:sz="0" w:space="0" w:color="auto"/>
      </w:divBdr>
    </w:div>
    <w:div w:id="797145161">
      <w:bodyDiv w:val="1"/>
      <w:marLeft w:val="0"/>
      <w:marRight w:val="0"/>
      <w:marTop w:val="0"/>
      <w:marBottom w:val="0"/>
      <w:divBdr>
        <w:top w:val="none" w:sz="0" w:space="0" w:color="auto"/>
        <w:left w:val="none" w:sz="0" w:space="0" w:color="auto"/>
        <w:bottom w:val="none" w:sz="0" w:space="0" w:color="auto"/>
        <w:right w:val="none" w:sz="0" w:space="0" w:color="auto"/>
      </w:divBdr>
    </w:div>
    <w:div w:id="797991635">
      <w:bodyDiv w:val="1"/>
      <w:marLeft w:val="0"/>
      <w:marRight w:val="0"/>
      <w:marTop w:val="0"/>
      <w:marBottom w:val="0"/>
      <w:divBdr>
        <w:top w:val="none" w:sz="0" w:space="0" w:color="auto"/>
        <w:left w:val="none" w:sz="0" w:space="0" w:color="auto"/>
        <w:bottom w:val="none" w:sz="0" w:space="0" w:color="auto"/>
        <w:right w:val="none" w:sz="0" w:space="0" w:color="auto"/>
      </w:divBdr>
    </w:div>
    <w:div w:id="798956250">
      <w:bodyDiv w:val="1"/>
      <w:marLeft w:val="0"/>
      <w:marRight w:val="0"/>
      <w:marTop w:val="0"/>
      <w:marBottom w:val="0"/>
      <w:divBdr>
        <w:top w:val="none" w:sz="0" w:space="0" w:color="auto"/>
        <w:left w:val="none" w:sz="0" w:space="0" w:color="auto"/>
        <w:bottom w:val="none" w:sz="0" w:space="0" w:color="auto"/>
        <w:right w:val="none" w:sz="0" w:space="0" w:color="auto"/>
      </w:divBdr>
    </w:div>
    <w:div w:id="801382004">
      <w:bodyDiv w:val="1"/>
      <w:marLeft w:val="0"/>
      <w:marRight w:val="0"/>
      <w:marTop w:val="0"/>
      <w:marBottom w:val="0"/>
      <w:divBdr>
        <w:top w:val="none" w:sz="0" w:space="0" w:color="auto"/>
        <w:left w:val="none" w:sz="0" w:space="0" w:color="auto"/>
        <w:bottom w:val="none" w:sz="0" w:space="0" w:color="auto"/>
        <w:right w:val="none" w:sz="0" w:space="0" w:color="auto"/>
      </w:divBdr>
    </w:div>
    <w:div w:id="802583314">
      <w:bodyDiv w:val="1"/>
      <w:marLeft w:val="0"/>
      <w:marRight w:val="0"/>
      <w:marTop w:val="0"/>
      <w:marBottom w:val="0"/>
      <w:divBdr>
        <w:top w:val="none" w:sz="0" w:space="0" w:color="auto"/>
        <w:left w:val="none" w:sz="0" w:space="0" w:color="auto"/>
        <w:bottom w:val="none" w:sz="0" w:space="0" w:color="auto"/>
        <w:right w:val="none" w:sz="0" w:space="0" w:color="auto"/>
      </w:divBdr>
    </w:div>
    <w:div w:id="808210516">
      <w:bodyDiv w:val="1"/>
      <w:marLeft w:val="0"/>
      <w:marRight w:val="0"/>
      <w:marTop w:val="0"/>
      <w:marBottom w:val="0"/>
      <w:divBdr>
        <w:top w:val="none" w:sz="0" w:space="0" w:color="auto"/>
        <w:left w:val="none" w:sz="0" w:space="0" w:color="auto"/>
        <w:bottom w:val="none" w:sz="0" w:space="0" w:color="auto"/>
        <w:right w:val="none" w:sz="0" w:space="0" w:color="auto"/>
      </w:divBdr>
    </w:div>
    <w:div w:id="815150664">
      <w:bodyDiv w:val="1"/>
      <w:marLeft w:val="0"/>
      <w:marRight w:val="0"/>
      <w:marTop w:val="0"/>
      <w:marBottom w:val="0"/>
      <w:divBdr>
        <w:top w:val="none" w:sz="0" w:space="0" w:color="auto"/>
        <w:left w:val="none" w:sz="0" w:space="0" w:color="auto"/>
        <w:bottom w:val="none" w:sz="0" w:space="0" w:color="auto"/>
        <w:right w:val="none" w:sz="0" w:space="0" w:color="auto"/>
      </w:divBdr>
    </w:div>
    <w:div w:id="818426129">
      <w:bodyDiv w:val="1"/>
      <w:marLeft w:val="0"/>
      <w:marRight w:val="0"/>
      <w:marTop w:val="0"/>
      <w:marBottom w:val="0"/>
      <w:divBdr>
        <w:top w:val="none" w:sz="0" w:space="0" w:color="auto"/>
        <w:left w:val="none" w:sz="0" w:space="0" w:color="auto"/>
        <w:bottom w:val="none" w:sz="0" w:space="0" w:color="auto"/>
        <w:right w:val="none" w:sz="0" w:space="0" w:color="auto"/>
      </w:divBdr>
    </w:div>
    <w:div w:id="818959194">
      <w:bodyDiv w:val="1"/>
      <w:marLeft w:val="0"/>
      <w:marRight w:val="0"/>
      <w:marTop w:val="0"/>
      <w:marBottom w:val="0"/>
      <w:divBdr>
        <w:top w:val="none" w:sz="0" w:space="0" w:color="auto"/>
        <w:left w:val="none" w:sz="0" w:space="0" w:color="auto"/>
        <w:bottom w:val="none" w:sz="0" w:space="0" w:color="auto"/>
        <w:right w:val="none" w:sz="0" w:space="0" w:color="auto"/>
      </w:divBdr>
    </w:div>
    <w:div w:id="824666611">
      <w:bodyDiv w:val="1"/>
      <w:marLeft w:val="0"/>
      <w:marRight w:val="0"/>
      <w:marTop w:val="0"/>
      <w:marBottom w:val="0"/>
      <w:divBdr>
        <w:top w:val="none" w:sz="0" w:space="0" w:color="auto"/>
        <w:left w:val="none" w:sz="0" w:space="0" w:color="auto"/>
        <w:bottom w:val="none" w:sz="0" w:space="0" w:color="auto"/>
        <w:right w:val="none" w:sz="0" w:space="0" w:color="auto"/>
      </w:divBdr>
    </w:div>
    <w:div w:id="827554987">
      <w:bodyDiv w:val="1"/>
      <w:marLeft w:val="0"/>
      <w:marRight w:val="0"/>
      <w:marTop w:val="0"/>
      <w:marBottom w:val="0"/>
      <w:divBdr>
        <w:top w:val="none" w:sz="0" w:space="0" w:color="auto"/>
        <w:left w:val="none" w:sz="0" w:space="0" w:color="auto"/>
        <w:bottom w:val="none" w:sz="0" w:space="0" w:color="auto"/>
        <w:right w:val="none" w:sz="0" w:space="0" w:color="auto"/>
      </w:divBdr>
    </w:div>
    <w:div w:id="827668976">
      <w:bodyDiv w:val="1"/>
      <w:marLeft w:val="0"/>
      <w:marRight w:val="0"/>
      <w:marTop w:val="0"/>
      <w:marBottom w:val="0"/>
      <w:divBdr>
        <w:top w:val="none" w:sz="0" w:space="0" w:color="auto"/>
        <w:left w:val="none" w:sz="0" w:space="0" w:color="auto"/>
        <w:bottom w:val="none" w:sz="0" w:space="0" w:color="auto"/>
        <w:right w:val="none" w:sz="0" w:space="0" w:color="auto"/>
      </w:divBdr>
    </w:div>
    <w:div w:id="829254237">
      <w:bodyDiv w:val="1"/>
      <w:marLeft w:val="0"/>
      <w:marRight w:val="0"/>
      <w:marTop w:val="0"/>
      <w:marBottom w:val="0"/>
      <w:divBdr>
        <w:top w:val="none" w:sz="0" w:space="0" w:color="auto"/>
        <w:left w:val="none" w:sz="0" w:space="0" w:color="auto"/>
        <w:bottom w:val="none" w:sz="0" w:space="0" w:color="auto"/>
        <w:right w:val="none" w:sz="0" w:space="0" w:color="auto"/>
      </w:divBdr>
    </w:div>
    <w:div w:id="831409776">
      <w:bodyDiv w:val="1"/>
      <w:marLeft w:val="0"/>
      <w:marRight w:val="0"/>
      <w:marTop w:val="0"/>
      <w:marBottom w:val="0"/>
      <w:divBdr>
        <w:top w:val="none" w:sz="0" w:space="0" w:color="auto"/>
        <w:left w:val="none" w:sz="0" w:space="0" w:color="auto"/>
        <w:bottom w:val="none" w:sz="0" w:space="0" w:color="auto"/>
        <w:right w:val="none" w:sz="0" w:space="0" w:color="auto"/>
      </w:divBdr>
    </w:div>
    <w:div w:id="837889700">
      <w:bodyDiv w:val="1"/>
      <w:marLeft w:val="0"/>
      <w:marRight w:val="0"/>
      <w:marTop w:val="0"/>
      <w:marBottom w:val="0"/>
      <w:divBdr>
        <w:top w:val="none" w:sz="0" w:space="0" w:color="auto"/>
        <w:left w:val="none" w:sz="0" w:space="0" w:color="auto"/>
        <w:bottom w:val="none" w:sz="0" w:space="0" w:color="auto"/>
        <w:right w:val="none" w:sz="0" w:space="0" w:color="auto"/>
      </w:divBdr>
    </w:div>
    <w:div w:id="843322383">
      <w:bodyDiv w:val="1"/>
      <w:marLeft w:val="0"/>
      <w:marRight w:val="0"/>
      <w:marTop w:val="0"/>
      <w:marBottom w:val="0"/>
      <w:divBdr>
        <w:top w:val="none" w:sz="0" w:space="0" w:color="auto"/>
        <w:left w:val="none" w:sz="0" w:space="0" w:color="auto"/>
        <w:bottom w:val="none" w:sz="0" w:space="0" w:color="auto"/>
        <w:right w:val="none" w:sz="0" w:space="0" w:color="auto"/>
      </w:divBdr>
    </w:div>
    <w:div w:id="846942990">
      <w:bodyDiv w:val="1"/>
      <w:marLeft w:val="0"/>
      <w:marRight w:val="0"/>
      <w:marTop w:val="0"/>
      <w:marBottom w:val="0"/>
      <w:divBdr>
        <w:top w:val="none" w:sz="0" w:space="0" w:color="auto"/>
        <w:left w:val="none" w:sz="0" w:space="0" w:color="auto"/>
        <w:bottom w:val="none" w:sz="0" w:space="0" w:color="auto"/>
        <w:right w:val="none" w:sz="0" w:space="0" w:color="auto"/>
      </w:divBdr>
    </w:div>
    <w:div w:id="850068409">
      <w:bodyDiv w:val="1"/>
      <w:marLeft w:val="0"/>
      <w:marRight w:val="0"/>
      <w:marTop w:val="0"/>
      <w:marBottom w:val="0"/>
      <w:divBdr>
        <w:top w:val="none" w:sz="0" w:space="0" w:color="auto"/>
        <w:left w:val="none" w:sz="0" w:space="0" w:color="auto"/>
        <w:bottom w:val="none" w:sz="0" w:space="0" w:color="auto"/>
        <w:right w:val="none" w:sz="0" w:space="0" w:color="auto"/>
      </w:divBdr>
    </w:div>
    <w:div w:id="850488893">
      <w:bodyDiv w:val="1"/>
      <w:marLeft w:val="0"/>
      <w:marRight w:val="0"/>
      <w:marTop w:val="0"/>
      <w:marBottom w:val="0"/>
      <w:divBdr>
        <w:top w:val="none" w:sz="0" w:space="0" w:color="auto"/>
        <w:left w:val="none" w:sz="0" w:space="0" w:color="auto"/>
        <w:bottom w:val="none" w:sz="0" w:space="0" w:color="auto"/>
        <w:right w:val="none" w:sz="0" w:space="0" w:color="auto"/>
      </w:divBdr>
    </w:div>
    <w:div w:id="851188762">
      <w:bodyDiv w:val="1"/>
      <w:marLeft w:val="0"/>
      <w:marRight w:val="0"/>
      <w:marTop w:val="0"/>
      <w:marBottom w:val="0"/>
      <w:divBdr>
        <w:top w:val="none" w:sz="0" w:space="0" w:color="auto"/>
        <w:left w:val="none" w:sz="0" w:space="0" w:color="auto"/>
        <w:bottom w:val="none" w:sz="0" w:space="0" w:color="auto"/>
        <w:right w:val="none" w:sz="0" w:space="0" w:color="auto"/>
      </w:divBdr>
    </w:div>
    <w:div w:id="851795758">
      <w:bodyDiv w:val="1"/>
      <w:marLeft w:val="0"/>
      <w:marRight w:val="0"/>
      <w:marTop w:val="0"/>
      <w:marBottom w:val="0"/>
      <w:divBdr>
        <w:top w:val="none" w:sz="0" w:space="0" w:color="auto"/>
        <w:left w:val="none" w:sz="0" w:space="0" w:color="auto"/>
        <w:bottom w:val="none" w:sz="0" w:space="0" w:color="auto"/>
        <w:right w:val="none" w:sz="0" w:space="0" w:color="auto"/>
      </w:divBdr>
    </w:div>
    <w:div w:id="853881696">
      <w:bodyDiv w:val="1"/>
      <w:marLeft w:val="0"/>
      <w:marRight w:val="0"/>
      <w:marTop w:val="0"/>
      <w:marBottom w:val="0"/>
      <w:divBdr>
        <w:top w:val="none" w:sz="0" w:space="0" w:color="auto"/>
        <w:left w:val="none" w:sz="0" w:space="0" w:color="auto"/>
        <w:bottom w:val="none" w:sz="0" w:space="0" w:color="auto"/>
        <w:right w:val="none" w:sz="0" w:space="0" w:color="auto"/>
      </w:divBdr>
    </w:div>
    <w:div w:id="856188263">
      <w:bodyDiv w:val="1"/>
      <w:marLeft w:val="0"/>
      <w:marRight w:val="0"/>
      <w:marTop w:val="0"/>
      <w:marBottom w:val="0"/>
      <w:divBdr>
        <w:top w:val="none" w:sz="0" w:space="0" w:color="auto"/>
        <w:left w:val="none" w:sz="0" w:space="0" w:color="auto"/>
        <w:bottom w:val="none" w:sz="0" w:space="0" w:color="auto"/>
        <w:right w:val="none" w:sz="0" w:space="0" w:color="auto"/>
      </w:divBdr>
    </w:div>
    <w:div w:id="857045876">
      <w:bodyDiv w:val="1"/>
      <w:marLeft w:val="0"/>
      <w:marRight w:val="0"/>
      <w:marTop w:val="0"/>
      <w:marBottom w:val="0"/>
      <w:divBdr>
        <w:top w:val="none" w:sz="0" w:space="0" w:color="auto"/>
        <w:left w:val="none" w:sz="0" w:space="0" w:color="auto"/>
        <w:bottom w:val="none" w:sz="0" w:space="0" w:color="auto"/>
        <w:right w:val="none" w:sz="0" w:space="0" w:color="auto"/>
      </w:divBdr>
    </w:div>
    <w:div w:id="857238521">
      <w:bodyDiv w:val="1"/>
      <w:marLeft w:val="0"/>
      <w:marRight w:val="0"/>
      <w:marTop w:val="0"/>
      <w:marBottom w:val="0"/>
      <w:divBdr>
        <w:top w:val="none" w:sz="0" w:space="0" w:color="auto"/>
        <w:left w:val="none" w:sz="0" w:space="0" w:color="auto"/>
        <w:bottom w:val="none" w:sz="0" w:space="0" w:color="auto"/>
        <w:right w:val="none" w:sz="0" w:space="0" w:color="auto"/>
      </w:divBdr>
    </w:div>
    <w:div w:id="866871522">
      <w:bodyDiv w:val="1"/>
      <w:marLeft w:val="0"/>
      <w:marRight w:val="0"/>
      <w:marTop w:val="0"/>
      <w:marBottom w:val="0"/>
      <w:divBdr>
        <w:top w:val="none" w:sz="0" w:space="0" w:color="auto"/>
        <w:left w:val="none" w:sz="0" w:space="0" w:color="auto"/>
        <w:bottom w:val="none" w:sz="0" w:space="0" w:color="auto"/>
        <w:right w:val="none" w:sz="0" w:space="0" w:color="auto"/>
      </w:divBdr>
    </w:div>
    <w:div w:id="870611475">
      <w:bodyDiv w:val="1"/>
      <w:marLeft w:val="0"/>
      <w:marRight w:val="0"/>
      <w:marTop w:val="0"/>
      <w:marBottom w:val="0"/>
      <w:divBdr>
        <w:top w:val="none" w:sz="0" w:space="0" w:color="auto"/>
        <w:left w:val="none" w:sz="0" w:space="0" w:color="auto"/>
        <w:bottom w:val="none" w:sz="0" w:space="0" w:color="auto"/>
        <w:right w:val="none" w:sz="0" w:space="0" w:color="auto"/>
      </w:divBdr>
    </w:div>
    <w:div w:id="874391696">
      <w:bodyDiv w:val="1"/>
      <w:marLeft w:val="0"/>
      <w:marRight w:val="0"/>
      <w:marTop w:val="0"/>
      <w:marBottom w:val="0"/>
      <w:divBdr>
        <w:top w:val="none" w:sz="0" w:space="0" w:color="auto"/>
        <w:left w:val="none" w:sz="0" w:space="0" w:color="auto"/>
        <w:bottom w:val="none" w:sz="0" w:space="0" w:color="auto"/>
        <w:right w:val="none" w:sz="0" w:space="0" w:color="auto"/>
      </w:divBdr>
    </w:div>
    <w:div w:id="875775270">
      <w:bodyDiv w:val="1"/>
      <w:marLeft w:val="0"/>
      <w:marRight w:val="0"/>
      <w:marTop w:val="0"/>
      <w:marBottom w:val="0"/>
      <w:divBdr>
        <w:top w:val="none" w:sz="0" w:space="0" w:color="auto"/>
        <w:left w:val="none" w:sz="0" w:space="0" w:color="auto"/>
        <w:bottom w:val="none" w:sz="0" w:space="0" w:color="auto"/>
        <w:right w:val="none" w:sz="0" w:space="0" w:color="auto"/>
      </w:divBdr>
    </w:div>
    <w:div w:id="878319367">
      <w:bodyDiv w:val="1"/>
      <w:marLeft w:val="0"/>
      <w:marRight w:val="0"/>
      <w:marTop w:val="0"/>
      <w:marBottom w:val="0"/>
      <w:divBdr>
        <w:top w:val="none" w:sz="0" w:space="0" w:color="auto"/>
        <w:left w:val="none" w:sz="0" w:space="0" w:color="auto"/>
        <w:bottom w:val="none" w:sz="0" w:space="0" w:color="auto"/>
        <w:right w:val="none" w:sz="0" w:space="0" w:color="auto"/>
      </w:divBdr>
    </w:div>
    <w:div w:id="879049816">
      <w:bodyDiv w:val="1"/>
      <w:marLeft w:val="0"/>
      <w:marRight w:val="0"/>
      <w:marTop w:val="0"/>
      <w:marBottom w:val="0"/>
      <w:divBdr>
        <w:top w:val="none" w:sz="0" w:space="0" w:color="auto"/>
        <w:left w:val="none" w:sz="0" w:space="0" w:color="auto"/>
        <w:bottom w:val="none" w:sz="0" w:space="0" w:color="auto"/>
        <w:right w:val="none" w:sz="0" w:space="0" w:color="auto"/>
      </w:divBdr>
    </w:div>
    <w:div w:id="883565006">
      <w:bodyDiv w:val="1"/>
      <w:marLeft w:val="0"/>
      <w:marRight w:val="0"/>
      <w:marTop w:val="0"/>
      <w:marBottom w:val="0"/>
      <w:divBdr>
        <w:top w:val="none" w:sz="0" w:space="0" w:color="auto"/>
        <w:left w:val="none" w:sz="0" w:space="0" w:color="auto"/>
        <w:bottom w:val="none" w:sz="0" w:space="0" w:color="auto"/>
        <w:right w:val="none" w:sz="0" w:space="0" w:color="auto"/>
      </w:divBdr>
    </w:div>
    <w:div w:id="887574784">
      <w:bodyDiv w:val="1"/>
      <w:marLeft w:val="0"/>
      <w:marRight w:val="0"/>
      <w:marTop w:val="0"/>
      <w:marBottom w:val="0"/>
      <w:divBdr>
        <w:top w:val="none" w:sz="0" w:space="0" w:color="auto"/>
        <w:left w:val="none" w:sz="0" w:space="0" w:color="auto"/>
        <w:bottom w:val="none" w:sz="0" w:space="0" w:color="auto"/>
        <w:right w:val="none" w:sz="0" w:space="0" w:color="auto"/>
      </w:divBdr>
    </w:div>
    <w:div w:id="887767343">
      <w:bodyDiv w:val="1"/>
      <w:marLeft w:val="0"/>
      <w:marRight w:val="0"/>
      <w:marTop w:val="0"/>
      <w:marBottom w:val="0"/>
      <w:divBdr>
        <w:top w:val="none" w:sz="0" w:space="0" w:color="auto"/>
        <w:left w:val="none" w:sz="0" w:space="0" w:color="auto"/>
        <w:bottom w:val="none" w:sz="0" w:space="0" w:color="auto"/>
        <w:right w:val="none" w:sz="0" w:space="0" w:color="auto"/>
      </w:divBdr>
    </w:div>
    <w:div w:id="890848108">
      <w:bodyDiv w:val="1"/>
      <w:marLeft w:val="0"/>
      <w:marRight w:val="0"/>
      <w:marTop w:val="0"/>
      <w:marBottom w:val="0"/>
      <w:divBdr>
        <w:top w:val="none" w:sz="0" w:space="0" w:color="auto"/>
        <w:left w:val="none" w:sz="0" w:space="0" w:color="auto"/>
        <w:bottom w:val="none" w:sz="0" w:space="0" w:color="auto"/>
        <w:right w:val="none" w:sz="0" w:space="0" w:color="auto"/>
      </w:divBdr>
    </w:div>
    <w:div w:id="897011579">
      <w:bodyDiv w:val="1"/>
      <w:marLeft w:val="0"/>
      <w:marRight w:val="0"/>
      <w:marTop w:val="0"/>
      <w:marBottom w:val="0"/>
      <w:divBdr>
        <w:top w:val="none" w:sz="0" w:space="0" w:color="auto"/>
        <w:left w:val="none" w:sz="0" w:space="0" w:color="auto"/>
        <w:bottom w:val="none" w:sz="0" w:space="0" w:color="auto"/>
        <w:right w:val="none" w:sz="0" w:space="0" w:color="auto"/>
      </w:divBdr>
    </w:div>
    <w:div w:id="897205029">
      <w:bodyDiv w:val="1"/>
      <w:marLeft w:val="0"/>
      <w:marRight w:val="0"/>
      <w:marTop w:val="0"/>
      <w:marBottom w:val="0"/>
      <w:divBdr>
        <w:top w:val="none" w:sz="0" w:space="0" w:color="auto"/>
        <w:left w:val="none" w:sz="0" w:space="0" w:color="auto"/>
        <w:bottom w:val="none" w:sz="0" w:space="0" w:color="auto"/>
        <w:right w:val="none" w:sz="0" w:space="0" w:color="auto"/>
      </w:divBdr>
    </w:div>
    <w:div w:id="899824559">
      <w:bodyDiv w:val="1"/>
      <w:marLeft w:val="0"/>
      <w:marRight w:val="0"/>
      <w:marTop w:val="0"/>
      <w:marBottom w:val="0"/>
      <w:divBdr>
        <w:top w:val="none" w:sz="0" w:space="0" w:color="auto"/>
        <w:left w:val="none" w:sz="0" w:space="0" w:color="auto"/>
        <w:bottom w:val="none" w:sz="0" w:space="0" w:color="auto"/>
        <w:right w:val="none" w:sz="0" w:space="0" w:color="auto"/>
      </w:divBdr>
    </w:div>
    <w:div w:id="903684448">
      <w:bodyDiv w:val="1"/>
      <w:marLeft w:val="0"/>
      <w:marRight w:val="0"/>
      <w:marTop w:val="0"/>
      <w:marBottom w:val="0"/>
      <w:divBdr>
        <w:top w:val="none" w:sz="0" w:space="0" w:color="auto"/>
        <w:left w:val="none" w:sz="0" w:space="0" w:color="auto"/>
        <w:bottom w:val="none" w:sz="0" w:space="0" w:color="auto"/>
        <w:right w:val="none" w:sz="0" w:space="0" w:color="auto"/>
      </w:divBdr>
    </w:div>
    <w:div w:id="908345742">
      <w:bodyDiv w:val="1"/>
      <w:marLeft w:val="0"/>
      <w:marRight w:val="0"/>
      <w:marTop w:val="0"/>
      <w:marBottom w:val="0"/>
      <w:divBdr>
        <w:top w:val="none" w:sz="0" w:space="0" w:color="auto"/>
        <w:left w:val="none" w:sz="0" w:space="0" w:color="auto"/>
        <w:bottom w:val="none" w:sz="0" w:space="0" w:color="auto"/>
        <w:right w:val="none" w:sz="0" w:space="0" w:color="auto"/>
      </w:divBdr>
    </w:div>
    <w:div w:id="909578858">
      <w:bodyDiv w:val="1"/>
      <w:marLeft w:val="0"/>
      <w:marRight w:val="0"/>
      <w:marTop w:val="0"/>
      <w:marBottom w:val="0"/>
      <w:divBdr>
        <w:top w:val="none" w:sz="0" w:space="0" w:color="auto"/>
        <w:left w:val="none" w:sz="0" w:space="0" w:color="auto"/>
        <w:bottom w:val="none" w:sz="0" w:space="0" w:color="auto"/>
        <w:right w:val="none" w:sz="0" w:space="0" w:color="auto"/>
      </w:divBdr>
    </w:div>
    <w:div w:id="912082017">
      <w:bodyDiv w:val="1"/>
      <w:marLeft w:val="0"/>
      <w:marRight w:val="0"/>
      <w:marTop w:val="0"/>
      <w:marBottom w:val="0"/>
      <w:divBdr>
        <w:top w:val="none" w:sz="0" w:space="0" w:color="auto"/>
        <w:left w:val="none" w:sz="0" w:space="0" w:color="auto"/>
        <w:bottom w:val="none" w:sz="0" w:space="0" w:color="auto"/>
        <w:right w:val="none" w:sz="0" w:space="0" w:color="auto"/>
      </w:divBdr>
    </w:div>
    <w:div w:id="915238355">
      <w:bodyDiv w:val="1"/>
      <w:marLeft w:val="0"/>
      <w:marRight w:val="0"/>
      <w:marTop w:val="0"/>
      <w:marBottom w:val="0"/>
      <w:divBdr>
        <w:top w:val="none" w:sz="0" w:space="0" w:color="auto"/>
        <w:left w:val="none" w:sz="0" w:space="0" w:color="auto"/>
        <w:bottom w:val="none" w:sz="0" w:space="0" w:color="auto"/>
        <w:right w:val="none" w:sz="0" w:space="0" w:color="auto"/>
      </w:divBdr>
    </w:div>
    <w:div w:id="919368373">
      <w:bodyDiv w:val="1"/>
      <w:marLeft w:val="0"/>
      <w:marRight w:val="0"/>
      <w:marTop w:val="0"/>
      <w:marBottom w:val="0"/>
      <w:divBdr>
        <w:top w:val="none" w:sz="0" w:space="0" w:color="auto"/>
        <w:left w:val="none" w:sz="0" w:space="0" w:color="auto"/>
        <w:bottom w:val="none" w:sz="0" w:space="0" w:color="auto"/>
        <w:right w:val="none" w:sz="0" w:space="0" w:color="auto"/>
      </w:divBdr>
    </w:div>
    <w:div w:id="920484418">
      <w:bodyDiv w:val="1"/>
      <w:marLeft w:val="0"/>
      <w:marRight w:val="0"/>
      <w:marTop w:val="0"/>
      <w:marBottom w:val="0"/>
      <w:divBdr>
        <w:top w:val="none" w:sz="0" w:space="0" w:color="auto"/>
        <w:left w:val="none" w:sz="0" w:space="0" w:color="auto"/>
        <w:bottom w:val="none" w:sz="0" w:space="0" w:color="auto"/>
        <w:right w:val="none" w:sz="0" w:space="0" w:color="auto"/>
      </w:divBdr>
    </w:div>
    <w:div w:id="920800393">
      <w:bodyDiv w:val="1"/>
      <w:marLeft w:val="0"/>
      <w:marRight w:val="0"/>
      <w:marTop w:val="0"/>
      <w:marBottom w:val="0"/>
      <w:divBdr>
        <w:top w:val="none" w:sz="0" w:space="0" w:color="auto"/>
        <w:left w:val="none" w:sz="0" w:space="0" w:color="auto"/>
        <w:bottom w:val="none" w:sz="0" w:space="0" w:color="auto"/>
        <w:right w:val="none" w:sz="0" w:space="0" w:color="auto"/>
      </w:divBdr>
    </w:div>
    <w:div w:id="921909004">
      <w:bodyDiv w:val="1"/>
      <w:marLeft w:val="0"/>
      <w:marRight w:val="0"/>
      <w:marTop w:val="0"/>
      <w:marBottom w:val="0"/>
      <w:divBdr>
        <w:top w:val="none" w:sz="0" w:space="0" w:color="auto"/>
        <w:left w:val="none" w:sz="0" w:space="0" w:color="auto"/>
        <w:bottom w:val="none" w:sz="0" w:space="0" w:color="auto"/>
        <w:right w:val="none" w:sz="0" w:space="0" w:color="auto"/>
      </w:divBdr>
    </w:div>
    <w:div w:id="924265640">
      <w:bodyDiv w:val="1"/>
      <w:marLeft w:val="0"/>
      <w:marRight w:val="0"/>
      <w:marTop w:val="0"/>
      <w:marBottom w:val="0"/>
      <w:divBdr>
        <w:top w:val="none" w:sz="0" w:space="0" w:color="auto"/>
        <w:left w:val="none" w:sz="0" w:space="0" w:color="auto"/>
        <w:bottom w:val="none" w:sz="0" w:space="0" w:color="auto"/>
        <w:right w:val="none" w:sz="0" w:space="0" w:color="auto"/>
      </w:divBdr>
    </w:div>
    <w:div w:id="929578139">
      <w:bodyDiv w:val="1"/>
      <w:marLeft w:val="0"/>
      <w:marRight w:val="0"/>
      <w:marTop w:val="0"/>
      <w:marBottom w:val="0"/>
      <w:divBdr>
        <w:top w:val="none" w:sz="0" w:space="0" w:color="auto"/>
        <w:left w:val="none" w:sz="0" w:space="0" w:color="auto"/>
        <w:bottom w:val="none" w:sz="0" w:space="0" w:color="auto"/>
        <w:right w:val="none" w:sz="0" w:space="0" w:color="auto"/>
      </w:divBdr>
    </w:div>
    <w:div w:id="931010432">
      <w:bodyDiv w:val="1"/>
      <w:marLeft w:val="0"/>
      <w:marRight w:val="0"/>
      <w:marTop w:val="0"/>
      <w:marBottom w:val="0"/>
      <w:divBdr>
        <w:top w:val="none" w:sz="0" w:space="0" w:color="auto"/>
        <w:left w:val="none" w:sz="0" w:space="0" w:color="auto"/>
        <w:bottom w:val="none" w:sz="0" w:space="0" w:color="auto"/>
        <w:right w:val="none" w:sz="0" w:space="0" w:color="auto"/>
      </w:divBdr>
    </w:div>
    <w:div w:id="939338452">
      <w:bodyDiv w:val="1"/>
      <w:marLeft w:val="0"/>
      <w:marRight w:val="0"/>
      <w:marTop w:val="0"/>
      <w:marBottom w:val="0"/>
      <w:divBdr>
        <w:top w:val="none" w:sz="0" w:space="0" w:color="auto"/>
        <w:left w:val="none" w:sz="0" w:space="0" w:color="auto"/>
        <w:bottom w:val="none" w:sz="0" w:space="0" w:color="auto"/>
        <w:right w:val="none" w:sz="0" w:space="0" w:color="auto"/>
      </w:divBdr>
    </w:div>
    <w:div w:id="940839998">
      <w:bodyDiv w:val="1"/>
      <w:marLeft w:val="0"/>
      <w:marRight w:val="0"/>
      <w:marTop w:val="0"/>
      <w:marBottom w:val="0"/>
      <w:divBdr>
        <w:top w:val="none" w:sz="0" w:space="0" w:color="auto"/>
        <w:left w:val="none" w:sz="0" w:space="0" w:color="auto"/>
        <w:bottom w:val="none" w:sz="0" w:space="0" w:color="auto"/>
        <w:right w:val="none" w:sz="0" w:space="0" w:color="auto"/>
      </w:divBdr>
    </w:div>
    <w:div w:id="948005557">
      <w:bodyDiv w:val="1"/>
      <w:marLeft w:val="0"/>
      <w:marRight w:val="0"/>
      <w:marTop w:val="0"/>
      <w:marBottom w:val="0"/>
      <w:divBdr>
        <w:top w:val="none" w:sz="0" w:space="0" w:color="auto"/>
        <w:left w:val="none" w:sz="0" w:space="0" w:color="auto"/>
        <w:bottom w:val="none" w:sz="0" w:space="0" w:color="auto"/>
        <w:right w:val="none" w:sz="0" w:space="0" w:color="auto"/>
      </w:divBdr>
    </w:div>
    <w:div w:id="951286891">
      <w:bodyDiv w:val="1"/>
      <w:marLeft w:val="0"/>
      <w:marRight w:val="0"/>
      <w:marTop w:val="0"/>
      <w:marBottom w:val="0"/>
      <w:divBdr>
        <w:top w:val="none" w:sz="0" w:space="0" w:color="auto"/>
        <w:left w:val="none" w:sz="0" w:space="0" w:color="auto"/>
        <w:bottom w:val="none" w:sz="0" w:space="0" w:color="auto"/>
        <w:right w:val="none" w:sz="0" w:space="0" w:color="auto"/>
      </w:divBdr>
    </w:div>
    <w:div w:id="955136164">
      <w:bodyDiv w:val="1"/>
      <w:marLeft w:val="0"/>
      <w:marRight w:val="0"/>
      <w:marTop w:val="0"/>
      <w:marBottom w:val="0"/>
      <w:divBdr>
        <w:top w:val="none" w:sz="0" w:space="0" w:color="auto"/>
        <w:left w:val="none" w:sz="0" w:space="0" w:color="auto"/>
        <w:bottom w:val="none" w:sz="0" w:space="0" w:color="auto"/>
        <w:right w:val="none" w:sz="0" w:space="0" w:color="auto"/>
      </w:divBdr>
    </w:div>
    <w:div w:id="955334988">
      <w:bodyDiv w:val="1"/>
      <w:marLeft w:val="0"/>
      <w:marRight w:val="0"/>
      <w:marTop w:val="0"/>
      <w:marBottom w:val="0"/>
      <w:divBdr>
        <w:top w:val="none" w:sz="0" w:space="0" w:color="auto"/>
        <w:left w:val="none" w:sz="0" w:space="0" w:color="auto"/>
        <w:bottom w:val="none" w:sz="0" w:space="0" w:color="auto"/>
        <w:right w:val="none" w:sz="0" w:space="0" w:color="auto"/>
      </w:divBdr>
    </w:div>
    <w:div w:id="956059099">
      <w:bodyDiv w:val="1"/>
      <w:marLeft w:val="0"/>
      <w:marRight w:val="0"/>
      <w:marTop w:val="0"/>
      <w:marBottom w:val="0"/>
      <w:divBdr>
        <w:top w:val="none" w:sz="0" w:space="0" w:color="auto"/>
        <w:left w:val="none" w:sz="0" w:space="0" w:color="auto"/>
        <w:bottom w:val="none" w:sz="0" w:space="0" w:color="auto"/>
        <w:right w:val="none" w:sz="0" w:space="0" w:color="auto"/>
      </w:divBdr>
    </w:div>
    <w:div w:id="965045661">
      <w:bodyDiv w:val="1"/>
      <w:marLeft w:val="0"/>
      <w:marRight w:val="0"/>
      <w:marTop w:val="0"/>
      <w:marBottom w:val="0"/>
      <w:divBdr>
        <w:top w:val="none" w:sz="0" w:space="0" w:color="auto"/>
        <w:left w:val="none" w:sz="0" w:space="0" w:color="auto"/>
        <w:bottom w:val="none" w:sz="0" w:space="0" w:color="auto"/>
        <w:right w:val="none" w:sz="0" w:space="0" w:color="auto"/>
      </w:divBdr>
    </w:div>
    <w:div w:id="967781750">
      <w:bodyDiv w:val="1"/>
      <w:marLeft w:val="0"/>
      <w:marRight w:val="0"/>
      <w:marTop w:val="0"/>
      <w:marBottom w:val="0"/>
      <w:divBdr>
        <w:top w:val="none" w:sz="0" w:space="0" w:color="auto"/>
        <w:left w:val="none" w:sz="0" w:space="0" w:color="auto"/>
        <w:bottom w:val="none" w:sz="0" w:space="0" w:color="auto"/>
        <w:right w:val="none" w:sz="0" w:space="0" w:color="auto"/>
      </w:divBdr>
    </w:div>
    <w:div w:id="971447195">
      <w:bodyDiv w:val="1"/>
      <w:marLeft w:val="0"/>
      <w:marRight w:val="0"/>
      <w:marTop w:val="0"/>
      <w:marBottom w:val="0"/>
      <w:divBdr>
        <w:top w:val="none" w:sz="0" w:space="0" w:color="auto"/>
        <w:left w:val="none" w:sz="0" w:space="0" w:color="auto"/>
        <w:bottom w:val="none" w:sz="0" w:space="0" w:color="auto"/>
        <w:right w:val="none" w:sz="0" w:space="0" w:color="auto"/>
      </w:divBdr>
    </w:div>
    <w:div w:id="980964847">
      <w:bodyDiv w:val="1"/>
      <w:marLeft w:val="0"/>
      <w:marRight w:val="0"/>
      <w:marTop w:val="0"/>
      <w:marBottom w:val="0"/>
      <w:divBdr>
        <w:top w:val="none" w:sz="0" w:space="0" w:color="auto"/>
        <w:left w:val="none" w:sz="0" w:space="0" w:color="auto"/>
        <w:bottom w:val="none" w:sz="0" w:space="0" w:color="auto"/>
        <w:right w:val="none" w:sz="0" w:space="0" w:color="auto"/>
      </w:divBdr>
    </w:div>
    <w:div w:id="981082484">
      <w:bodyDiv w:val="1"/>
      <w:marLeft w:val="0"/>
      <w:marRight w:val="0"/>
      <w:marTop w:val="0"/>
      <w:marBottom w:val="0"/>
      <w:divBdr>
        <w:top w:val="none" w:sz="0" w:space="0" w:color="auto"/>
        <w:left w:val="none" w:sz="0" w:space="0" w:color="auto"/>
        <w:bottom w:val="none" w:sz="0" w:space="0" w:color="auto"/>
        <w:right w:val="none" w:sz="0" w:space="0" w:color="auto"/>
      </w:divBdr>
    </w:div>
    <w:div w:id="987051722">
      <w:bodyDiv w:val="1"/>
      <w:marLeft w:val="0"/>
      <w:marRight w:val="0"/>
      <w:marTop w:val="0"/>
      <w:marBottom w:val="0"/>
      <w:divBdr>
        <w:top w:val="none" w:sz="0" w:space="0" w:color="auto"/>
        <w:left w:val="none" w:sz="0" w:space="0" w:color="auto"/>
        <w:bottom w:val="none" w:sz="0" w:space="0" w:color="auto"/>
        <w:right w:val="none" w:sz="0" w:space="0" w:color="auto"/>
      </w:divBdr>
    </w:div>
    <w:div w:id="987170852">
      <w:bodyDiv w:val="1"/>
      <w:marLeft w:val="0"/>
      <w:marRight w:val="0"/>
      <w:marTop w:val="0"/>
      <w:marBottom w:val="0"/>
      <w:divBdr>
        <w:top w:val="none" w:sz="0" w:space="0" w:color="auto"/>
        <w:left w:val="none" w:sz="0" w:space="0" w:color="auto"/>
        <w:bottom w:val="none" w:sz="0" w:space="0" w:color="auto"/>
        <w:right w:val="none" w:sz="0" w:space="0" w:color="auto"/>
      </w:divBdr>
    </w:div>
    <w:div w:id="988218040">
      <w:bodyDiv w:val="1"/>
      <w:marLeft w:val="0"/>
      <w:marRight w:val="0"/>
      <w:marTop w:val="0"/>
      <w:marBottom w:val="0"/>
      <w:divBdr>
        <w:top w:val="none" w:sz="0" w:space="0" w:color="auto"/>
        <w:left w:val="none" w:sz="0" w:space="0" w:color="auto"/>
        <w:bottom w:val="none" w:sz="0" w:space="0" w:color="auto"/>
        <w:right w:val="none" w:sz="0" w:space="0" w:color="auto"/>
      </w:divBdr>
    </w:div>
    <w:div w:id="988708338">
      <w:bodyDiv w:val="1"/>
      <w:marLeft w:val="0"/>
      <w:marRight w:val="0"/>
      <w:marTop w:val="0"/>
      <w:marBottom w:val="0"/>
      <w:divBdr>
        <w:top w:val="none" w:sz="0" w:space="0" w:color="auto"/>
        <w:left w:val="none" w:sz="0" w:space="0" w:color="auto"/>
        <w:bottom w:val="none" w:sz="0" w:space="0" w:color="auto"/>
        <w:right w:val="none" w:sz="0" w:space="0" w:color="auto"/>
      </w:divBdr>
    </w:div>
    <w:div w:id="989603453">
      <w:bodyDiv w:val="1"/>
      <w:marLeft w:val="0"/>
      <w:marRight w:val="0"/>
      <w:marTop w:val="0"/>
      <w:marBottom w:val="0"/>
      <w:divBdr>
        <w:top w:val="none" w:sz="0" w:space="0" w:color="auto"/>
        <w:left w:val="none" w:sz="0" w:space="0" w:color="auto"/>
        <w:bottom w:val="none" w:sz="0" w:space="0" w:color="auto"/>
        <w:right w:val="none" w:sz="0" w:space="0" w:color="auto"/>
      </w:divBdr>
    </w:div>
    <w:div w:id="999818919">
      <w:bodyDiv w:val="1"/>
      <w:marLeft w:val="0"/>
      <w:marRight w:val="0"/>
      <w:marTop w:val="0"/>
      <w:marBottom w:val="0"/>
      <w:divBdr>
        <w:top w:val="none" w:sz="0" w:space="0" w:color="auto"/>
        <w:left w:val="none" w:sz="0" w:space="0" w:color="auto"/>
        <w:bottom w:val="none" w:sz="0" w:space="0" w:color="auto"/>
        <w:right w:val="none" w:sz="0" w:space="0" w:color="auto"/>
      </w:divBdr>
    </w:div>
    <w:div w:id="1002313075">
      <w:bodyDiv w:val="1"/>
      <w:marLeft w:val="0"/>
      <w:marRight w:val="0"/>
      <w:marTop w:val="0"/>
      <w:marBottom w:val="0"/>
      <w:divBdr>
        <w:top w:val="none" w:sz="0" w:space="0" w:color="auto"/>
        <w:left w:val="none" w:sz="0" w:space="0" w:color="auto"/>
        <w:bottom w:val="none" w:sz="0" w:space="0" w:color="auto"/>
        <w:right w:val="none" w:sz="0" w:space="0" w:color="auto"/>
      </w:divBdr>
    </w:div>
    <w:div w:id="1003321895">
      <w:bodyDiv w:val="1"/>
      <w:marLeft w:val="0"/>
      <w:marRight w:val="0"/>
      <w:marTop w:val="0"/>
      <w:marBottom w:val="0"/>
      <w:divBdr>
        <w:top w:val="none" w:sz="0" w:space="0" w:color="auto"/>
        <w:left w:val="none" w:sz="0" w:space="0" w:color="auto"/>
        <w:bottom w:val="none" w:sz="0" w:space="0" w:color="auto"/>
        <w:right w:val="none" w:sz="0" w:space="0" w:color="auto"/>
      </w:divBdr>
    </w:div>
    <w:div w:id="1003431805">
      <w:bodyDiv w:val="1"/>
      <w:marLeft w:val="0"/>
      <w:marRight w:val="0"/>
      <w:marTop w:val="0"/>
      <w:marBottom w:val="0"/>
      <w:divBdr>
        <w:top w:val="none" w:sz="0" w:space="0" w:color="auto"/>
        <w:left w:val="none" w:sz="0" w:space="0" w:color="auto"/>
        <w:bottom w:val="none" w:sz="0" w:space="0" w:color="auto"/>
        <w:right w:val="none" w:sz="0" w:space="0" w:color="auto"/>
      </w:divBdr>
    </w:div>
    <w:div w:id="1009795603">
      <w:bodyDiv w:val="1"/>
      <w:marLeft w:val="0"/>
      <w:marRight w:val="0"/>
      <w:marTop w:val="0"/>
      <w:marBottom w:val="0"/>
      <w:divBdr>
        <w:top w:val="none" w:sz="0" w:space="0" w:color="auto"/>
        <w:left w:val="none" w:sz="0" w:space="0" w:color="auto"/>
        <w:bottom w:val="none" w:sz="0" w:space="0" w:color="auto"/>
        <w:right w:val="none" w:sz="0" w:space="0" w:color="auto"/>
      </w:divBdr>
    </w:div>
    <w:div w:id="1010720410">
      <w:bodyDiv w:val="1"/>
      <w:marLeft w:val="0"/>
      <w:marRight w:val="0"/>
      <w:marTop w:val="0"/>
      <w:marBottom w:val="0"/>
      <w:divBdr>
        <w:top w:val="none" w:sz="0" w:space="0" w:color="auto"/>
        <w:left w:val="none" w:sz="0" w:space="0" w:color="auto"/>
        <w:bottom w:val="none" w:sz="0" w:space="0" w:color="auto"/>
        <w:right w:val="none" w:sz="0" w:space="0" w:color="auto"/>
      </w:divBdr>
    </w:div>
    <w:div w:id="1015158237">
      <w:bodyDiv w:val="1"/>
      <w:marLeft w:val="0"/>
      <w:marRight w:val="0"/>
      <w:marTop w:val="0"/>
      <w:marBottom w:val="0"/>
      <w:divBdr>
        <w:top w:val="none" w:sz="0" w:space="0" w:color="auto"/>
        <w:left w:val="none" w:sz="0" w:space="0" w:color="auto"/>
        <w:bottom w:val="none" w:sz="0" w:space="0" w:color="auto"/>
        <w:right w:val="none" w:sz="0" w:space="0" w:color="auto"/>
      </w:divBdr>
    </w:div>
    <w:div w:id="1016226807">
      <w:bodyDiv w:val="1"/>
      <w:marLeft w:val="0"/>
      <w:marRight w:val="0"/>
      <w:marTop w:val="0"/>
      <w:marBottom w:val="0"/>
      <w:divBdr>
        <w:top w:val="none" w:sz="0" w:space="0" w:color="auto"/>
        <w:left w:val="none" w:sz="0" w:space="0" w:color="auto"/>
        <w:bottom w:val="none" w:sz="0" w:space="0" w:color="auto"/>
        <w:right w:val="none" w:sz="0" w:space="0" w:color="auto"/>
      </w:divBdr>
    </w:div>
    <w:div w:id="1018115970">
      <w:bodyDiv w:val="1"/>
      <w:marLeft w:val="0"/>
      <w:marRight w:val="0"/>
      <w:marTop w:val="0"/>
      <w:marBottom w:val="0"/>
      <w:divBdr>
        <w:top w:val="none" w:sz="0" w:space="0" w:color="auto"/>
        <w:left w:val="none" w:sz="0" w:space="0" w:color="auto"/>
        <w:bottom w:val="none" w:sz="0" w:space="0" w:color="auto"/>
        <w:right w:val="none" w:sz="0" w:space="0" w:color="auto"/>
      </w:divBdr>
    </w:div>
    <w:div w:id="1022440738">
      <w:bodyDiv w:val="1"/>
      <w:marLeft w:val="0"/>
      <w:marRight w:val="0"/>
      <w:marTop w:val="0"/>
      <w:marBottom w:val="0"/>
      <w:divBdr>
        <w:top w:val="none" w:sz="0" w:space="0" w:color="auto"/>
        <w:left w:val="none" w:sz="0" w:space="0" w:color="auto"/>
        <w:bottom w:val="none" w:sz="0" w:space="0" w:color="auto"/>
        <w:right w:val="none" w:sz="0" w:space="0" w:color="auto"/>
      </w:divBdr>
    </w:div>
    <w:div w:id="1025710133">
      <w:bodyDiv w:val="1"/>
      <w:marLeft w:val="0"/>
      <w:marRight w:val="0"/>
      <w:marTop w:val="0"/>
      <w:marBottom w:val="0"/>
      <w:divBdr>
        <w:top w:val="none" w:sz="0" w:space="0" w:color="auto"/>
        <w:left w:val="none" w:sz="0" w:space="0" w:color="auto"/>
        <w:bottom w:val="none" w:sz="0" w:space="0" w:color="auto"/>
        <w:right w:val="none" w:sz="0" w:space="0" w:color="auto"/>
      </w:divBdr>
    </w:div>
    <w:div w:id="1026325280">
      <w:bodyDiv w:val="1"/>
      <w:marLeft w:val="0"/>
      <w:marRight w:val="0"/>
      <w:marTop w:val="0"/>
      <w:marBottom w:val="0"/>
      <w:divBdr>
        <w:top w:val="none" w:sz="0" w:space="0" w:color="auto"/>
        <w:left w:val="none" w:sz="0" w:space="0" w:color="auto"/>
        <w:bottom w:val="none" w:sz="0" w:space="0" w:color="auto"/>
        <w:right w:val="none" w:sz="0" w:space="0" w:color="auto"/>
      </w:divBdr>
    </w:div>
    <w:div w:id="1026564546">
      <w:bodyDiv w:val="1"/>
      <w:marLeft w:val="0"/>
      <w:marRight w:val="0"/>
      <w:marTop w:val="0"/>
      <w:marBottom w:val="0"/>
      <w:divBdr>
        <w:top w:val="none" w:sz="0" w:space="0" w:color="auto"/>
        <w:left w:val="none" w:sz="0" w:space="0" w:color="auto"/>
        <w:bottom w:val="none" w:sz="0" w:space="0" w:color="auto"/>
        <w:right w:val="none" w:sz="0" w:space="0" w:color="auto"/>
      </w:divBdr>
    </w:div>
    <w:div w:id="1027213526">
      <w:bodyDiv w:val="1"/>
      <w:marLeft w:val="0"/>
      <w:marRight w:val="0"/>
      <w:marTop w:val="0"/>
      <w:marBottom w:val="0"/>
      <w:divBdr>
        <w:top w:val="none" w:sz="0" w:space="0" w:color="auto"/>
        <w:left w:val="none" w:sz="0" w:space="0" w:color="auto"/>
        <w:bottom w:val="none" w:sz="0" w:space="0" w:color="auto"/>
        <w:right w:val="none" w:sz="0" w:space="0" w:color="auto"/>
      </w:divBdr>
    </w:div>
    <w:div w:id="1031415038">
      <w:bodyDiv w:val="1"/>
      <w:marLeft w:val="0"/>
      <w:marRight w:val="0"/>
      <w:marTop w:val="0"/>
      <w:marBottom w:val="0"/>
      <w:divBdr>
        <w:top w:val="none" w:sz="0" w:space="0" w:color="auto"/>
        <w:left w:val="none" w:sz="0" w:space="0" w:color="auto"/>
        <w:bottom w:val="none" w:sz="0" w:space="0" w:color="auto"/>
        <w:right w:val="none" w:sz="0" w:space="0" w:color="auto"/>
      </w:divBdr>
    </w:div>
    <w:div w:id="1035738901">
      <w:bodyDiv w:val="1"/>
      <w:marLeft w:val="0"/>
      <w:marRight w:val="0"/>
      <w:marTop w:val="0"/>
      <w:marBottom w:val="0"/>
      <w:divBdr>
        <w:top w:val="none" w:sz="0" w:space="0" w:color="auto"/>
        <w:left w:val="none" w:sz="0" w:space="0" w:color="auto"/>
        <w:bottom w:val="none" w:sz="0" w:space="0" w:color="auto"/>
        <w:right w:val="none" w:sz="0" w:space="0" w:color="auto"/>
      </w:divBdr>
    </w:div>
    <w:div w:id="1043288130">
      <w:bodyDiv w:val="1"/>
      <w:marLeft w:val="0"/>
      <w:marRight w:val="0"/>
      <w:marTop w:val="0"/>
      <w:marBottom w:val="0"/>
      <w:divBdr>
        <w:top w:val="none" w:sz="0" w:space="0" w:color="auto"/>
        <w:left w:val="none" w:sz="0" w:space="0" w:color="auto"/>
        <w:bottom w:val="none" w:sz="0" w:space="0" w:color="auto"/>
        <w:right w:val="none" w:sz="0" w:space="0" w:color="auto"/>
      </w:divBdr>
    </w:div>
    <w:div w:id="1045062019">
      <w:bodyDiv w:val="1"/>
      <w:marLeft w:val="0"/>
      <w:marRight w:val="0"/>
      <w:marTop w:val="0"/>
      <w:marBottom w:val="0"/>
      <w:divBdr>
        <w:top w:val="none" w:sz="0" w:space="0" w:color="auto"/>
        <w:left w:val="none" w:sz="0" w:space="0" w:color="auto"/>
        <w:bottom w:val="none" w:sz="0" w:space="0" w:color="auto"/>
        <w:right w:val="none" w:sz="0" w:space="0" w:color="auto"/>
      </w:divBdr>
    </w:div>
    <w:div w:id="1046562558">
      <w:bodyDiv w:val="1"/>
      <w:marLeft w:val="0"/>
      <w:marRight w:val="0"/>
      <w:marTop w:val="0"/>
      <w:marBottom w:val="0"/>
      <w:divBdr>
        <w:top w:val="none" w:sz="0" w:space="0" w:color="auto"/>
        <w:left w:val="none" w:sz="0" w:space="0" w:color="auto"/>
        <w:bottom w:val="none" w:sz="0" w:space="0" w:color="auto"/>
        <w:right w:val="none" w:sz="0" w:space="0" w:color="auto"/>
      </w:divBdr>
    </w:div>
    <w:div w:id="1046833957">
      <w:bodyDiv w:val="1"/>
      <w:marLeft w:val="0"/>
      <w:marRight w:val="0"/>
      <w:marTop w:val="0"/>
      <w:marBottom w:val="0"/>
      <w:divBdr>
        <w:top w:val="none" w:sz="0" w:space="0" w:color="auto"/>
        <w:left w:val="none" w:sz="0" w:space="0" w:color="auto"/>
        <w:bottom w:val="none" w:sz="0" w:space="0" w:color="auto"/>
        <w:right w:val="none" w:sz="0" w:space="0" w:color="auto"/>
      </w:divBdr>
    </w:div>
    <w:div w:id="1049573454">
      <w:bodyDiv w:val="1"/>
      <w:marLeft w:val="0"/>
      <w:marRight w:val="0"/>
      <w:marTop w:val="0"/>
      <w:marBottom w:val="0"/>
      <w:divBdr>
        <w:top w:val="none" w:sz="0" w:space="0" w:color="auto"/>
        <w:left w:val="none" w:sz="0" w:space="0" w:color="auto"/>
        <w:bottom w:val="none" w:sz="0" w:space="0" w:color="auto"/>
        <w:right w:val="none" w:sz="0" w:space="0" w:color="auto"/>
      </w:divBdr>
    </w:div>
    <w:div w:id="1059785853">
      <w:bodyDiv w:val="1"/>
      <w:marLeft w:val="0"/>
      <w:marRight w:val="0"/>
      <w:marTop w:val="0"/>
      <w:marBottom w:val="0"/>
      <w:divBdr>
        <w:top w:val="none" w:sz="0" w:space="0" w:color="auto"/>
        <w:left w:val="none" w:sz="0" w:space="0" w:color="auto"/>
        <w:bottom w:val="none" w:sz="0" w:space="0" w:color="auto"/>
        <w:right w:val="none" w:sz="0" w:space="0" w:color="auto"/>
      </w:divBdr>
    </w:div>
    <w:div w:id="1065839599">
      <w:bodyDiv w:val="1"/>
      <w:marLeft w:val="0"/>
      <w:marRight w:val="0"/>
      <w:marTop w:val="0"/>
      <w:marBottom w:val="0"/>
      <w:divBdr>
        <w:top w:val="none" w:sz="0" w:space="0" w:color="auto"/>
        <w:left w:val="none" w:sz="0" w:space="0" w:color="auto"/>
        <w:bottom w:val="none" w:sz="0" w:space="0" w:color="auto"/>
        <w:right w:val="none" w:sz="0" w:space="0" w:color="auto"/>
      </w:divBdr>
    </w:div>
    <w:div w:id="1066338373">
      <w:bodyDiv w:val="1"/>
      <w:marLeft w:val="0"/>
      <w:marRight w:val="0"/>
      <w:marTop w:val="0"/>
      <w:marBottom w:val="0"/>
      <w:divBdr>
        <w:top w:val="none" w:sz="0" w:space="0" w:color="auto"/>
        <w:left w:val="none" w:sz="0" w:space="0" w:color="auto"/>
        <w:bottom w:val="none" w:sz="0" w:space="0" w:color="auto"/>
        <w:right w:val="none" w:sz="0" w:space="0" w:color="auto"/>
      </w:divBdr>
    </w:div>
    <w:div w:id="1067537993">
      <w:bodyDiv w:val="1"/>
      <w:marLeft w:val="0"/>
      <w:marRight w:val="0"/>
      <w:marTop w:val="0"/>
      <w:marBottom w:val="0"/>
      <w:divBdr>
        <w:top w:val="none" w:sz="0" w:space="0" w:color="auto"/>
        <w:left w:val="none" w:sz="0" w:space="0" w:color="auto"/>
        <w:bottom w:val="none" w:sz="0" w:space="0" w:color="auto"/>
        <w:right w:val="none" w:sz="0" w:space="0" w:color="auto"/>
      </w:divBdr>
    </w:div>
    <w:div w:id="1069309480">
      <w:bodyDiv w:val="1"/>
      <w:marLeft w:val="0"/>
      <w:marRight w:val="0"/>
      <w:marTop w:val="0"/>
      <w:marBottom w:val="0"/>
      <w:divBdr>
        <w:top w:val="none" w:sz="0" w:space="0" w:color="auto"/>
        <w:left w:val="none" w:sz="0" w:space="0" w:color="auto"/>
        <w:bottom w:val="none" w:sz="0" w:space="0" w:color="auto"/>
        <w:right w:val="none" w:sz="0" w:space="0" w:color="auto"/>
      </w:divBdr>
    </w:div>
    <w:div w:id="1071122223">
      <w:bodyDiv w:val="1"/>
      <w:marLeft w:val="0"/>
      <w:marRight w:val="0"/>
      <w:marTop w:val="0"/>
      <w:marBottom w:val="0"/>
      <w:divBdr>
        <w:top w:val="none" w:sz="0" w:space="0" w:color="auto"/>
        <w:left w:val="none" w:sz="0" w:space="0" w:color="auto"/>
        <w:bottom w:val="none" w:sz="0" w:space="0" w:color="auto"/>
        <w:right w:val="none" w:sz="0" w:space="0" w:color="auto"/>
      </w:divBdr>
    </w:div>
    <w:div w:id="1073746816">
      <w:bodyDiv w:val="1"/>
      <w:marLeft w:val="0"/>
      <w:marRight w:val="0"/>
      <w:marTop w:val="0"/>
      <w:marBottom w:val="0"/>
      <w:divBdr>
        <w:top w:val="none" w:sz="0" w:space="0" w:color="auto"/>
        <w:left w:val="none" w:sz="0" w:space="0" w:color="auto"/>
        <w:bottom w:val="none" w:sz="0" w:space="0" w:color="auto"/>
        <w:right w:val="none" w:sz="0" w:space="0" w:color="auto"/>
      </w:divBdr>
    </w:div>
    <w:div w:id="1075781094">
      <w:bodyDiv w:val="1"/>
      <w:marLeft w:val="0"/>
      <w:marRight w:val="0"/>
      <w:marTop w:val="0"/>
      <w:marBottom w:val="0"/>
      <w:divBdr>
        <w:top w:val="none" w:sz="0" w:space="0" w:color="auto"/>
        <w:left w:val="none" w:sz="0" w:space="0" w:color="auto"/>
        <w:bottom w:val="none" w:sz="0" w:space="0" w:color="auto"/>
        <w:right w:val="none" w:sz="0" w:space="0" w:color="auto"/>
      </w:divBdr>
    </w:div>
    <w:div w:id="1082408753">
      <w:bodyDiv w:val="1"/>
      <w:marLeft w:val="0"/>
      <w:marRight w:val="0"/>
      <w:marTop w:val="0"/>
      <w:marBottom w:val="0"/>
      <w:divBdr>
        <w:top w:val="none" w:sz="0" w:space="0" w:color="auto"/>
        <w:left w:val="none" w:sz="0" w:space="0" w:color="auto"/>
        <w:bottom w:val="none" w:sz="0" w:space="0" w:color="auto"/>
        <w:right w:val="none" w:sz="0" w:space="0" w:color="auto"/>
      </w:divBdr>
    </w:div>
    <w:div w:id="1085496041">
      <w:bodyDiv w:val="1"/>
      <w:marLeft w:val="0"/>
      <w:marRight w:val="0"/>
      <w:marTop w:val="0"/>
      <w:marBottom w:val="0"/>
      <w:divBdr>
        <w:top w:val="none" w:sz="0" w:space="0" w:color="auto"/>
        <w:left w:val="none" w:sz="0" w:space="0" w:color="auto"/>
        <w:bottom w:val="none" w:sz="0" w:space="0" w:color="auto"/>
        <w:right w:val="none" w:sz="0" w:space="0" w:color="auto"/>
      </w:divBdr>
    </w:div>
    <w:div w:id="1086808849">
      <w:bodyDiv w:val="1"/>
      <w:marLeft w:val="0"/>
      <w:marRight w:val="0"/>
      <w:marTop w:val="0"/>
      <w:marBottom w:val="0"/>
      <w:divBdr>
        <w:top w:val="none" w:sz="0" w:space="0" w:color="auto"/>
        <w:left w:val="none" w:sz="0" w:space="0" w:color="auto"/>
        <w:bottom w:val="none" w:sz="0" w:space="0" w:color="auto"/>
        <w:right w:val="none" w:sz="0" w:space="0" w:color="auto"/>
      </w:divBdr>
    </w:div>
    <w:div w:id="1088650177">
      <w:bodyDiv w:val="1"/>
      <w:marLeft w:val="0"/>
      <w:marRight w:val="0"/>
      <w:marTop w:val="0"/>
      <w:marBottom w:val="0"/>
      <w:divBdr>
        <w:top w:val="none" w:sz="0" w:space="0" w:color="auto"/>
        <w:left w:val="none" w:sz="0" w:space="0" w:color="auto"/>
        <w:bottom w:val="none" w:sz="0" w:space="0" w:color="auto"/>
        <w:right w:val="none" w:sz="0" w:space="0" w:color="auto"/>
      </w:divBdr>
    </w:div>
    <w:div w:id="1100880763">
      <w:bodyDiv w:val="1"/>
      <w:marLeft w:val="0"/>
      <w:marRight w:val="0"/>
      <w:marTop w:val="0"/>
      <w:marBottom w:val="0"/>
      <w:divBdr>
        <w:top w:val="none" w:sz="0" w:space="0" w:color="auto"/>
        <w:left w:val="none" w:sz="0" w:space="0" w:color="auto"/>
        <w:bottom w:val="none" w:sz="0" w:space="0" w:color="auto"/>
        <w:right w:val="none" w:sz="0" w:space="0" w:color="auto"/>
      </w:divBdr>
    </w:div>
    <w:div w:id="1105492807">
      <w:bodyDiv w:val="1"/>
      <w:marLeft w:val="0"/>
      <w:marRight w:val="0"/>
      <w:marTop w:val="0"/>
      <w:marBottom w:val="0"/>
      <w:divBdr>
        <w:top w:val="none" w:sz="0" w:space="0" w:color="auto"/>
        <w:left w:val="none" w:sz="0" w:space="0" w:color="auto"/>
        <w:bottom w:val="none" w:sz="0" w:space="0" w:color="auto"/>
        <w:right w:val="none" w:sz="0" w:space="0" w:color="auto"/>
      </w:divBdr>
    </w:div>
    <w:div w:id="1108962315">
      <w:bodyDiv w:val="1"/>
      <w:marLeft w:val="0"/>
      <w:marRight w:val="0"/>
      <w:marTop w:val="0"/>
      <w:marBottom w:val="0"/>
      <w:divBdr>
        <w:top w:val="none" w:sz="0" w:space="0" w:color="auto"/>
        <w:left w:val="none" w:sz="0" w:space="0" w:color="auto"/>
        <w:bottom w:val="none" w:sz="0" w:space="0" w:color="auto"/>
        <w:right w:val="none" w:sz="0" w:space="0" w:color="auto"/>
      </w:divBdr>
    </w:div>
    <w:div w:id="1114523178">
      <w:bodyDiv w:val="1"/>
      <w:marLeft w:val="0"/>
      <w:marRight w:val="0"/>
      <w:marTop w:val="0"/>
      <w:marBottom w:val="0"/>
      <w:divBdr>
        <w:top w:val="none" w:sz="0" w:space="0" w:color="auto"/>
        <w:left w:val="none" w:sz="0" w:space="0" w:color="auto"/>
        <w:bottom w:val="none" w:sz="0" w:space="0" w:color="auto"/>
        <w:right w:val="none" w:sz="0" w:space="0" w:color="auto"/>
      </w:divBdr>
    </w:div>
    <w:div w:id="1124271777">
      <w:bodyDiv w:val="1"/>
      <w:marLeft w:val="0"/>
      <w:marRight w:val="0"/>
      <w:marTop w:val="0"/>
      <w:marBottom w:val="0"/>
      <w:divBdr>
        <w:top w:val="none" w:sz="0" w:space="0" w:color="auto"/>
        <w:left w:val="none" w:sz="0" w:space="0" w:color="auto"/>
        <w:bottom w:val="none" w:sz="0" w:space="0" w:color="auto"/>
        <w:right w:val="none" w:sz="0" w:space="0" w:color="auto"/>
      </w:divBdr>
    </w:div>
    <w:div w:id="1129513861">
      <w:bodyDiv w:val="1"/>
      <w:marLeft w:val="0"/>
      <w:marRight w:val="0"/>
      <w:marTop w:val="0"/>
      <w:marBottom w:val="0"/>
      <w:divBdr>
        <w:top w:val="none" w:sz="0" w:space="0" w:color="auto"/>
        <w:left w:val="none" w:sz="0" w:space="0" w:color="auto"/>
        <w:bottom w:val="none" w:sz="0" w:space="0" w:color="auto"/>
        <w:right w:val="none" w:sz="0" w:space="0" w:color="auto"/>
      </w:divBdr>
    </w:div>
    <w:div w:id="1133868257">
      <w:bodyDiv w:val="1"/>
      <w:marLeft w:val="0"/>
      <w:marRight w:val="0"/>
      <w:marTop w:val="0"/>
      <w:marBottom w:val="0"/>
      <w:divBdr>
        <w:top w:val="none" w:sz="0" w:space="0" w:color="auto"/>
        <w:left w:val="none" w:sz="0" w:space="0" w:color="auto"/>
        <w:bottom w:val="none" w:sz="0" w:space="0" w:color="auto"/>
        <w:right w:val="none" w:sz="0" w:space="0" w:color="auto"/>
      </w:divBdr>
    </w:div>
    <w:div w:id="1134445534">
      <w:bodyDiv w:val="1"/>
      <w:marLeft w:val="0"/>
      <w:marRight w:val="0"/>
      <w:marTop w:val="0"/>
      <w:marBottom w:val="0"/>
      <w:divBdr>
        <w:top w:val="none" w:sz="0" w:space="0" w:color="auto"/>
        <w:left w:val="none" w:sz="0" w:space="0" w:color="auto"/>
        <w:bottom w:val="none" w:sz="0" w:space="0" w:color="auto"/>
        <w:right w:val="none" w:sz="0" w:space="0" w:color="auto"/>
      </w:divBdr>
    </w:div>
    <w:div w:id="1134910748">
      <w:bodyDiv w:val="1"/>
      <w:marLeft w:val="0"/>
      <w:marRight w:val="0"/>
      <w:marTop w:val="0"/>
      <w:marBottom w:val="0"/>
      <w:divBdr>
        <w:top w:val="none" w:sz="0" w:space="0" w:color="auto"/>
        <w:left w:val="none" w:sz="0" w:space="0" w:color="auto"/>
        <w:bottom w:val="none" w:sz="0" w:space="0" w:color="auto"/>
        <w:right w:val="none" w:sz="0" w:space="0" w:color="auto"/>
      </w:divBdr>
    </w:div>
    <w:div w:id="1134981290">
      <w:bodyDiv w:val="1"/>
      <w:marLeft w:val="0"/>
      <w:marRight w:val="0"/>
      <w:marTop w:val="0"/>
      <w:marBottom w:val="0"/>
      <w:divBdr>
        <w:top w:val="none" w:sz="0" w:space="0" w:color="auto"/>
        <w:left w:val="none" w:sz="0" w:space="0" w:color="auto"/>
        <w:bottom w:val="none" w:sz="0" w:space="0" w:color="auto"/>
        <w:right w:val="none" w:sz="0" w:space="0" w:color="auto"/>
      </w:divBdr>
    </w:div>
    <w:div w:id="1139303896">
      <w:bodyDiv w:val="1"/>
      <w:marLeft w:val="0"/>
      <w:marRight w:val="0"/>
      <w:marTop w:val="0"/>
      <w:marBottom w:val="0"/>
      <w:divBdr>
        <w:top w:val="none" w:sz="0" w:space="0" w:color="auto"/>
        <w:left w:val="none" w:sz="0" w:space="0" w:color="auto"/>
        <w:bottom w:val="none" w:sz="0" w:space="0" w:color="auto"/>
        <w:right w:val="none" w:sz="0" w:space="0" w:color="auto"/>
      </w:divBdr>
    </w:div>
    <w:div w:id="1139373232">
      <w:bodyDiv w:val="1"/>
      <w:marLeft w:val="0"/>
      <w:marRight w:val="0"/>
      <w:marTop w:val="0"/>
      <w:marBottom w:val="0"/>
      <w:divBdr>
        <w:top w:val="none" w:sz="0" w:space="0" w:color="auto"/>
        <w:left w:val="none" w:sz="0" w:space="0" w:color="auto"/>
        <w:bottom w:val="none" w:sz="0" w:space="0" w:color="auto"/>
        <w:right w:val="none" w:sz="0" w:space="0" w:color="auto"/>
      </w:divBdr>
    </w:div>
    <w:div w:id="1152796082">
      <w:bodyDiv w:val="1"/>
      <w:marLeft w:val="0"/>
      <w:marRight w:val="0"/>
      <w:marTop w:val="0"/>
      <w:marBottom w:val="0"/>
      <w:divBdr>
        <w:top w:val="none" w:sz="0" w:space="0" w:color="auto"/>
        <w:left w:val="none" w:sz="0" w:space="0" w:color="auto"/>
        <w:bottom w:val="none" w:sz="0" w:space="0" w:color="auto"/>
        <w:right w:val="none" w:sz="0" w:space="0" w:color="auto"/>
      </w:divBdr>
    </w:div>
    <w:div w:id="1152798430">
      <w:bodyDiv w:val="1"/>
      <w:marLeft w:val="0"/>
      <w:marRight w:val="0"/>
      <w:marTop w:val="0"/>
      <w:marBottom w:val="0"/>
      <w:divBdr>
        <w:top w:val="none" w:sz="0" w:space="0" w:color="auto"/>
        <w:left w:val="none" w:sz="0" w:space="0" w:color="auto"/>
        <w:bottom w:val="none" w:sz="0" w:space="0" w:color="auto"/>
        <w:right w:val="none" w:sz="0" w:space="0" w:color="auto"/>
      </w:divBdr>
    </w:div>
    <w:div w:id="1154448885">
      <w:bodyDiv w:val="1"/>
      <w:marLeft w:val="0"/>
      <w:marRight w:val="0"/>
      <w:marTop w:val="0"/>
      <w:marBottom w:val="0"/>
      <w:divBdr>
        <w:top w:val="none" w:sz="0" w:space="0" w:color="auto"/>
        <w:left w:val="none" w:sz="0" w:space="0" w:color="auto"/>
        <w:bottom w:val="none" w:sz="0" w:space="0" w:color="auto"/>
        <w:right w:val="none" w:sz="0" w:space="0" w:color="auto"/>
      </w:divBdr>
    </w:div>
    <w:div w:id="1155486493">
      <w:bodyDiv w:val="1"/>
      <w:marLeft w:val="0"/>
      <w:marRight w:val="0"/>
      <w:marTop w:val="0"/>
      <w:marBottom w:val="0"/>
      <w:divBdr>
        <w:top w:val="none" w:sz="0" w:space="0" w:color="auto"/>
        <w:left w:val="none" w:sz="0" w:space="0" w:color="auto"/>
        <w:bottom w:val="none" w:sz="0" w:space="0" w:color="auto"/>
        <w:right w:val="none" w:sz="0" w:space="0" w:color="auto"/>
      </w:divBdr>
    </w:div>
    <w:div w:id="1155535999">
      <w:bodyDiv w:val="1"/>
      <w:marLeft w:val="0"/>
      <w:marRight w:val="0"/>
      <w:marTop w:val="0"/>
      <w:marBottom w:val="0"/>
      <w:divBdr>
        <w:top w:val="none" w:sz="0" w:space="0" w:color="auto"/>
        <w:left w:val="none" w:sz="0" w:space="0" w:color="auto"/>
        <w:bottom w:val="none" w:sz="0" w:space="0" w:color="auto"/>
        <w:right w:val="none" w:sz="0" w:space="0" w:color="auto"/>
      </w:divBdr>
    </w:div>
    <w:div w:id="1155954962">
      <w:bodyDiv w:val="1"/>
      <w:marLeft w:val="0"/>
      <w:marRight w:val="0"/>
      <w:marTop w:val="0"/>
      <w:marBottom w:val="0"/>
      <w:divBdr>
        <w:top w:val="none" w:sz="0" w:space="0" w:color="auto"/>
        <w:left w:val="none" w:sz="0" w:space="0" w:color="auto"/>
        <w:bottom w:val="none" w:sz="0" w:space="0" w:color="auto"/>
        <w:right w:val="none" w:sz="0" w:space="0" w:color="auto"/>
      </w:divBdr>
    </w:div>
    <w:div w:id="1156455391">
      <w:bodyDiv w:val="1"/>
      <w:marLeft w:val="0"/>
      <w:marRight w:val="0"/>
      <w:marTop w:val="0"/>
      <w:marBottom w:val="0"/>
      <w:divBdr>
        <w:top w:val="none" w:sz="0" w:space="0" w:color="auto"/>
        <w:left w:val="none" w:sz="0" w:space="0" w:color="auto"/>
        <w:bottom w:val="none" w:sz="0" w:space="0" w:color="auto"/>
        <w:right w:val="none" w:sz="0" w:space="0" w:color="auto"/>
      </w:divBdr>
    </w:div>
    <w:div w:id="1163399847">
      <w:bodyDiv w:val="1"/>
      <w:marLeft w:val="0"/>
      <w:marRight w:val="0"/>
      <w:marTop w:val="0"/>
      <w:marBottom w:val="0"/>
      <w:divBdr>
        <w:top w:val="none" w:sz="0" w:space="0" w:color="auto"/>
        <w:left w:val="none" w:sz="0" w:space="0" w:color="auto"/>
        <w:bottom w:val="none" w:sz="0" w:space="0" w:color="auto"/>
        <w:right w:val="none" w:sz="0" w:space="0" w:color="auto"/>
      </w:divBdr>
    </w:div>
    <w:div w:id="1167130843">
      <w:bodyDiv w:val="1"/>
      <w:marLeft w:val="0"/>
      <w:marRight w:val="0"/>
      <w:marTop w:val="0"/>
      <w:marBottom w:val="0"/>
      <w:divBdr>
        <w:top w:val="none" w:sz="0" w:space="0" w:color="auto"/>
        <w:left w:val="none" w:sz="0" w:space="0" w:color="auto"/>
        <w:bottom w:val="none" w:sz="0" w:space="0" w:color="auto"/>
        <w:right w:val="none" w:sz="0" w:space="0" w:color="auto"/>
      </w:divBdr>
    </w:div>
    <w:div w:id="1168398020">
      <w:bodyDiv w:val="1"/>
      <w:marLeft w:val="0"/>
      <w:marRight w:val="0"/>
      <w:marTop w:val="0"/>
      <w:marBottom w:val="0"/>
      <w:divBdr>
        <w:top w:val="none" w:sz="0" w:space="0" w:color="auto"/>
        <w:left w:val="none" w:sz="0" w:space="0" w:color="auto"/>
        <w:bottom w:val="none" w:sz="0" w:space="0" w:color="auto"/>
        <w:right w:val="none" w:sz="0" w:space="0" w:color="auto"/>
      </w:divBdr>
    </w:div>
    <w:div w:id="1170564139">
      <w:bodyDiv w:val="1"/>
      <w:marLeft w:val="0"/>
      <w:marRight w:val="0"/>
      <w:marTop w:val="0"/>
      <w:marBottom w:val="0"/>
      <w:divBdr>
        <w:top w:val="none" w:sz="0" w:space="0" w:color="auto"/>
        <w:left w:val="none" w:sz="0" w:space="0" w:color="auto"/>
        <w:bottom w:val="none" w:sz="0" w:space="0" w:color="auto"/>
        <w:right w:val="none" w:sz="0" w:space="0" w:color="auto"/>
      </w:divBdr>
    </w:div>
    <w:div w:id="1174225527">
      <w:bodyDiv w:val="1"/>
      <w:marLeft w:val="0"/>
      <w:marRight w:val="0"/>
      <w:marTop w:val="0"/>
      <w:marBottom w:val="0"/>
      <w:divBdr>
        <w:top w:val="none" w:sz="0" w:space="0" w:color="auto"/>
        <w:left w:val="none" w:sz="0" w:space="0" w:color="auto"/>
        <w:bottom w:val="none" w:sz="0" w:space="0" w:color="auto"/>
        <w:right w:val="none" w:sz="0" w:space="0" w:color="auto"/>
      </w:divBdr>
    </w:div>
    <w:div w:id="1182816334">
      <w:bodyDiv w:val="1"/>
      <w:marLeft w:val="0"/>
      <w:marRight w:val="0"/>
      <w:marTop w:val="0"/>
      <w:marBottom w:val="0"/>
      <w:divBdr>
        <w:top w:val="none" w:sz="0" w:space="0" w:color="auto"/>
        <w:left w:val="none" w:sz="0" w:space="0" w:color="auto"/>
        <w:bottom w:val="none" w:sz="0" w:space="0" w:color="auto"/>
        <w:right w:val="none" w:sz="0" w:space="0" w:color="auto"/>
      </w:divBdr>
    </w:div>
    <w:div w:id="1183862527">
      <w:bodyDiv w:val="1"/>
      <w:marLeft w:val="0"/>
      <w:marRight w:val="0"/>
      <w:marTop w:val="0"/>
      <w:marBottom w:val="0"/>
      <w:divBdr>
        <w:top w:val="none" w:sz="0" w:space="0" w:color="auto"/>
        <w:left w:val="none" w:sz="0" w:space="0" w:color="auto"/>
        <w:bottom w:val="none" w:sz="0" w:space="0" w:color="auto"/>
        <w:right w:val="none" w:sz="0" w:space="0" w:color="auto"/>
      </w:divBdr>
    </w:div>
    <w:div w:id="1185481016">
      <w:bodyDiv w:val="1"/>
      <w:marLeft w:val="0"/>
      <w:marRight w:val="0"/>
      <w:marTop w:val="0"/>
      <w:marBottom w:val="0"/>
      <w:divBdr>
        <w:top w:val="none" w:sz="0" w:space="0" w:color="auto"/>
        <w:left w:val="none" w:sz="0" w:space="0" w:color="auto"/>
        <w:bottom w:val="none" w:sz="0" w:space="0" w:color="auto"/>
        <w:right w:val="none" w:sz="0" w:space="0" w:color="auto"/>
      </w:divBdr>
    </w:div>
    <w:div w:id="1186749479">
      <w:bodyDiv w:val="1"/>
      <w:marLeft w:val="0"/>
      <w:marRight w:val="0"/>
      <w:marTop w:val="0"/>
      <w:marBottom w:val="0"/>
      <w:divBdr>
        <w:top w:val="none" w:sz="0" w:space="0" w:color="auto"/>
        <w:left w:val="none" w:sz="0" w:space="0" w:color="auto"/>
        <w:bottom w:val="none" w:sz="0" w:space="0" w:color="auto"/>
        <w:right w:val="none" w:sz="0" w:space="0" w:color="auto"/>
      </w:divBdr>
    </w:div>
    <w:div w:id="1191530372">
      <w:bodyDiv w:val="1"/>
      <w:marLeft w:val="0"/>
      <w:marRight w:val="0"/>
      <w:marTop w:val="0"/>
      <w:marBottom w:val="0"/>
      <w:divBdr>
        <w:top w:val="none" w:sz="0" w:space="0" w:color="auto"/>
        <w:left w:val="none" w:sz="0" w:space="0" w:color="auto"/>
        <w:bottom w:val="none" w:sz="0" w:space="0" w:color="auto"/>
        <w:right w:val="none" w:sz="0" w:space="0" w:color="auto"/>
      </w:divBdr>
    </w:div>
    <w:div w:id="1199779885">
      <w:bodyDiv w:val="1"/>
      <w:marLeft w:val="0"/>
      <w:marRight w:val="0"/>
      <w:marTop w:val="0"/>
      <w:marBottom w:val="0"/>
      <w:divBdr>
        <w:top w:val="none" w:sz="0" w:space="0" w:color="auto"/>
        <w:left w:val="none" w:sz="0" w:space="0" w:color="auto"/>
        <w:bottom w:val="none" w:sz="0" w:space="0" w:color="auto"/>
        <w:right w:val="none" w:sz="0" w:space="0" w:color="auto"/>
      </w:divBdr>
    </w:div>
    <w:div w:id="1206060375">
      <w:bodyDiv w:val="1"/>
      <w:marLeft w:val="0"/>
      <w:marRight w:val="0"/>
      <w:marTop w:val="0"/>
      <w:marBottom w:val="0"/>
      <w:divBdr>
        <w:top w:val="none" w:sz="0" w:space="0" w:color="auto"/>
        <w:left w:val="none" w:sz="0" w:space="0" w:color="auto"/>
        <w:bottom w:val="none" w:sz="0" w:space="0" w:color="auto"/>
        <w:right w:val="none" w:sz="0" w:space="0" w:color="auto"/>
      </w:divBdr>
    </w:div>
    <w:div w:id="1210606731">
      <w:bodyDiv w:val="1"/>
      <w:marLeft w:val="0"/>
      <w:marRight w:val="0"/>
      <w:marTop w:val="0"/>
      <w:marBottom w:val="0"/>
      <w:divBdr>
        <w:top w:val="none" w:sz="0" w:space="0" w:color="auto"/>
        <w:left w:val="none" w:sz="0" w:space="0" w:color="auto"/>
        <w:bottom w:val="none" w:sz="0" w:space="0" w:color="auto"/>
        <w:right w:val="none" w:sz="0" w:space="0" w:color="auto"/>
      </w:divBdr>
    </w:div>
    <w:div w:id="1211571906">
      <w:bodyDiv w:val="1"/>
      <w:marLeft w:val="0"/>
      <w:marRight w:val="0"/>
      <w:marTop w:val="0"/>
      <w:marBottom w:val="0"/>
      <w:divBdr>
        <w:top w:val="none" w:sz="0" w:space="0" w:color="auto"/>
        <w:left w:val="none" w:sz="0" w:space="0" w:color="auto"/>
        <w:bottom w:val="none" w:sz="0" w:space="0" w:color="auto"/>
        <w:right w:val="none" w:sz="0" w:space="0" w:color="auto"/>
      </w:divBdr>
    </w:div>
    <w:div w:id="1211727561">
      <w:bodyDiv w:val="1"/>
      <w:marLeft w:val="0"/>
      <w:marRight w:val="0"/>
      <w:marTop w:val="0"/>
      <w:marBottom w:val="0"/>
      <w:divBdr>
        <w:top w:val="none" w:sz="0" w:space="0" w:color="auto"/>
        <w:left w:val="none" w:sz="0" w:space="0" w:color="auto"/>
        <w:bottom w:val="none" w:sz="0" w:space="0" w:color="auto"/>
        <w:right w:val="none" w:sz="0" w:space="0" w:color="auto"/>
      </w:divBdr>
    </w:div>
    <w:div w:id="1216240904">
      <w:bodyDiv w:val="1"/>
      <w:marLeft w:val="0"/>
      <w:marRight w:val="0"/>
      <w:marTop w:val="0"/>
      <w:marBottom w:val="0"/>
      <w:divBdr>
        <w:top w:val="none" w:sz="0" w:space="0" w:color="auto"/>
        <w:left w:val="none" w:sz="0" w:space="0" w:color="auto"/>
        <w:bottom w:val="none" w:sz="0" w:space="0" w:color="auto"/>
        <w:right w:val="none" w:sz="0" w:space="0" w:color="auto"/>
      </w:divBdr>
    </w:div>
    <w:div w:id="1216697077">
      <w:bodyDiv w:val="1"/>
      <w:marLeft w:val="0"/>
      <w:marRight w:val="0"/>
      <w:marTop w:val="0"/>
      <w:marBottom w:val="0"/>
      <w:divBdr>
        <w:top w:val="none" w:sz="0" w:space="0" w:color="auto"/>
        <w:left w:val="none" w:sz="0" w:space="0" w:color="auto"/>
        <w:bottom w:val="none" w:sz="0" w:space="0" w:color="auto"/>
        <w:right w:val="none" w:sz="0" w:space="0" w:color="auto"/>
      </w:divBdr>
    </w:div>
    <w:div w:id="1217426074">
      <w:bodyDiv w:val="1"/>
      <w:marLeft w:val="0"/>
      <w:marRight w:val="0"/>
      <w:marTop w:val="0"/>
      <w:marBottom w:val="0"/>
      <w:divBdr>
        <w:top w:val="none" w:sz="0" w:space="0" w:color="auto"/>
        <w:left w:val="none" w:sz="0" w:space="0" w:color="auto"/>
        <w:bottom w:val="none" w:sz="0" w:space="0" w:color="auto"/>
        <w:right w:val="none" w:sz="0" w:space="0" w:color="auto"/>
      </w:divBdr>
    </w:div>
    <w:div w:id="1221211435">
      <w:bodyDiv w:val="1"/>
      <w:marLeft w:val="0"/>
      <w:marRight w:val="0"/>
      <w:marTop w:val="0"/>
      <w:marBottom w:val="0"/>
      <w:divBdr>
        <w:top w:val="none" w:sz="0" w:space="0" w:color="auto"/>
        <w:left w:val="none" w:sz="0" w:space="0" w:color="auto"/>
        <w:bottom w:val="none" w:sz="0" w:space="0" w:color="auto"/>
        <w:right w:val="none" w:sz="0" w:space="0" w:color="auto"/>
      </w:divBdr>
    </w:div>
    <w:div w:id="1223713142">
      <w:bodyDiv w:val="1"/>
      <w:marLeft w:val="0"/>
      <w:marRight w:val="0"/>
      <w:marTop w:val="0"/>
      <w:marBottom w:val="0"/>
      <w:divBdr>
        <w:top w:val="none" w:sz="0" w:space="0" w:color="auto"/>
        <w:left w:val="none" w:sz="0" w:space="0" w:color="auto"/>
        <w:bottom w:val="none" w:sz="0" w:space="0" w:color="auto"/>
        <w:right w:val="none" w:sz="0" w:space="0" w:color="auto"/>
      </w:divBdr>
    </w:div>
    <w:div w:id="1227954481">
      <w:bodyDiv w:val="1"/>
      <w:marLeft w:val="0"/>
      <w:marRight w:val="0"/>
      <w:marTop w:val="0"/>
      <w:marBottom w:val="0"/>
      <w:divBdr>
        <w:top w:val="none" w:sz="0" w:space="0" w:color="auto"/>
        <w:left w:val="none" w:sz="0" w:space="0" w:color="auto"/>
        <w:bottom w:val="none" w:sz="0" w:space="0" w:color="auto"/>
        <w:right w:val="none" w:sz="0" w:space="0" w:color="auto"/>
      </w:divBdr>
    </w:div>
    <w:div w:id="1233419785">
      <w:bodyDiv w:val="1"/>
      <w:marLeft w:val="0"/>
      <w:marRight w:val="0"/>
      <w:marTop w:val="0"/>
      <w:marBottom w:val="0"/>
      <w:divBdr>
        <w:top w:val="none" w:sz="0" w:space="0" w:color="auto"/>
        <w:left w:val="none" w:sz="0" w:space="0" w:color="auto"/>
        <w:bottom w:val="none" w:sz="0" w:space="0" w:color="auto"/>
        <w:right w:val="none" w:sz="0" w:space="0" w:color="auto"/>
      </w:divBdr>
    </w:div>
    <w:div w:id="1237059264">
      <w:bodyDiv w:val="1"/>
      <w:marLeft w:val="0"/>
      <w:marRight w:val="0"/>
      <w:marTop w:val="0"/>
      <w:marBottom w:val="0"/>
      <w:divBdr>
        <w:top w:val="none" w:sz="0" w:space="0" w:color="auto"/>
        <w:left w:val="none" w:sz="0" w:space="0" w:color="auto"/>
        <w:bottom w:val="none" w:sz="0" w:space="0" w:color="auto"/>
        <w:right w:val="none" w:sz="0" w:space="0" w:color="auto"/>
      </w:divBdr>
    </w:div>
    <w:div w:id="1237282944">
      <w:bodyDiv w:val="1"/>
      <w:marLeft w:val="0"/>
      <w:marRight w:val="0"/>
      <w:marTop w:val="0"/>
      <w:marBottom w:val="0"/>
      <w:divBdr>
        <w:top w:val="none" w:sz="0" w:space="0" w:color="auto"/>
        <w:left w:val="none" w:sz="0" w:space="0" w:color="auto"/>
        <w:bottom w:val="none" w:sz="0" w:space="0" w:color="auto"/>
        <w:right w:val="none" w:sz="0" w:space="0" w:color="auto"/>
      </w:divBdr>
    </w:div>
    <w:div w:id="1244559492">
      <w:bodyDiv w:val="1"/>
      <w:marLeft w:val="0"/>
      <w:marRight w:val="0"/>
      <w:marTop w:val="0"/>
      <w:marBottom w:val="0"/>
      <w:divBdr>
        <w:top w:val="none" w:sz="0" w:space="0" w:color="auto"/>
        <w:left w:val="none" w:sz="0" w:space="0" w:color="auto"/>
        <w:bottom w:val="none" w:sz="0" w:space="0" w:color="auto"/>
        <w:right w:val="none" w:sz="0" w:space="0" w:color="auto"/>
      </w:divBdr>
    </w:div>
    <w:div w:id="1246453832">
      <w:bodyDiv w:val="1"/>
      <w:marLeft w:val="0"/>
      <w:marRight w:val="0"/>
      <w:marTop w:val="0"/>
      <w:marBottom w:val="0"/>
      <w:divBdr>
        <w:top w:val="none" w:sz="0" w:space="0" w:color="auto"/>
        <w:left w:val="none" w:sz="0" w:space="0" w:color="auto"/>
        <w:bottom w:val="none" w:sz="0" w:space="0" w:color="auto"/>
        <w:right w:val="none" w:sz="0" w:space="0" w:color="auto"/>
      </w:divBdr>
    </w:div>
    <w:div w:id="1247155046">
      <w:bodyDiv w:val="1"/>
      <w:marLeft w:val="0"/>
      <w:marRight w:val="0"/>
      <w:marTop w:val="0"/>
      <w:marBottom w:val="0"/>
      <w:divBdr>
        <w:top w:val="none" w:sz="0" w:space="0" w:color="auto"/>
        <w:left w:val="none" w:sz="0" w:space="0" w:color="auto"/>
        <w:bottom w:val="none" w:sz="0" w:space="0" w:color="auto"/>
        <w:right w:val="none" w:sz="0" w:space="0" w:color="auto"/>
      </w:divBdr>
    </w:div>
    <w:div w:id="1253969251">
      <w:bodyDiv w:val="1"/>
      <w:marLeft w:val="0"/>
      <w:marRight w:val="0"/>
      <w:marTop w:val="0"/>
      <w:marBottom w:val="0"/>
      <w:divBdr>
        <w:top w:val="none" w:sz="0" w:space="0" w:color="auto"/>
        <w:left w:val="none" w:sz="0" w:space="0" w:color="auto"/>
        <w:bottom w:val="none" w:sz="0" w:space="0" w:color="auto"/>
        <w:right w:val="none" w:sz="0" w:space="0" w:color="auto"/>
      </w:divBdr>
    </w:div>
    <w:div w:id="1259874033">
      <w:bodyDiv w:val="1"/>
      <w:marLeft w:val="0"/>
      <w:marRight w:val="0"/>
      <w:marTop w:val="0"/>
      <w:marBottom w:val="0"/>
      <w:divBdr>
        <w:top w:val="none" w:sz="0" w:space="0" w:color="auto"/>
        <w:left w:val="none" w:sz="0" w:space="0" w:color="auto"/>
        <w:bottom w:val="none" w:sz="0" w:space="0" w:color="auto"/>
        <w:right w:val="none" w:sz="0" w:space="0" w:color="auto"/>
      </w:divBdr>
    </w:div>
    <w:div w:id="1261065034">
      <w:bodyDiv w:val="1"/>
      <w:marLeft w:val="0"/>
      <w:marRight w:val="0"/>
      <w:marTop w:val="0"/>
      <w:marBottom w:val="0"/>
      <w:divBdr>
        <w:top w:val="none" w:sz="0" w:space="0" w:color="auto"/>
        <w:left w:val="none" w:sz="0" w:space="0" w:color="auto"/>
        <w:bottom w:val="none" w:sz="0" w:space="0" w:color="auto"/>
        <w:right w:val="none" w:sz="0" w:space="0" w:color="auto"/>
      </w:divBdr>
    </w:div>
    <w:div w:id="1267158561">
      <w:bodyDiv w:val="1"/>
      <w:marLeft w:val="0"/>
      <w:marRight w:val="0"/>
      <w:marTop w:val="0"/>
      <w:marBottom w:val="0"/>
      <w:divBdr>
        <w:top w:val="none" w:sz="0" w:space="0" w:color="auto"/>
        <w:left w:val="none" w:sz="0" w:space="0" w:color="auto"/>
        <w:bottom w:val="none" w:sz="0" w:space="0" w:color="auto"/>
        <w:right w:val="none" w:sz="0" w:space="0" w:color="auto"/>
      </w:divBdr>
    </w:div>
    <w:div w:id="1267887097">
      <w:bodyDiv w:val="1"/>
      <w:marLeft w:val="0"/>
      <w:marRight w:val="0"/>
      <w:marTop w:val="0"/>
      <w:marBottom w:val="0"/>
      <w:divBdr>
        <w:top w:val="none" w:sz="0" w:space="0" w:color="auto"/>
        <w:left w:val="none" w:sz="0" w:space="0" w:color="auto"/>
        <w:bottom w:val="none" w:sz="0" w:space="0" w:color="auto"/>
        <w:right w:val="none" w:sz="0" w:space="0" w:color="auto"/>
      </w:divBdr>
    </w:div>
    <w:div w:id="1268196977">
      <w:bodyDiv w:val="1"/>
      <w:marLeft w:val="0"/>
      <w:marRight w:val="0"/>
      <w:marTop w:val="0"/>
      <w:marBottom w:val="0"/>
      <w:divBdr>
        <w:top w:val="none" w:sz="0" w:space="0" w:color="auto"/>
        <w:left w:val="none" w:sz="0" w:space="0" w:color="auto"/>
        <w:bottom w:val="none" w:sz="0" w:space="0" w:color="auto"/>
        <w:right w:val="none" w:sz="0" w:space="0" w:color="auto"/>
      </w:divBdr>
    </w:div>
    <w:div w:id="1272392129">
      <w:bodyDiv w:val="1"/>
      <w:marLeft w:val="0"/>
      <w:marRight w:val="0"/>
      <w:marTop w:val="0"/>
      <w:marBottom w:val="0"/>
      <w:divBdr>
        <w:top w:val="none" w:sz="0" w:space="0" w:color="auto"/>
        <w:left w:val="none" w:sz="0" w:space="0" w:color="auto"/>
        <w:bottom w:val="none" w:sz="0" w:space="0" w:color="auto"/>
        <w:right w:val="none" w:sz="0" w:space="0" w:color="auto"/>
      </w:divBdr>
    </w:div>
    <w:div w:id="1272740280">
      <w:bodyDiv w:val="1"/>
      <w:marLeft w:val="0"/>
      <w:marRight w:val="0"/>
      <w:marTop w:val="0"/>
      <w:marBottom w:val="0"/>
      <w:divBdr>
        <w:top w:val="none" w:sz="0" w:space="0" w:color="auto"/>
        <w:left w:val="none" w:sz="0" w:space="0" w:color="auto"/>
        <w:bottom w:val="none" w:sz="0" w:space="0" w:color="auto"/>
        <w:right w:val="none" w:sz="0" w:space="0" w:color="auto"/>
      </w:divBdr>
    </w:div>
    <w:div w:id="1280723205">
      <w:bodyDiv w:val="1"/>
      <w:marLeft w:val="0"/>
      <w:marRight w:val="0"/>
      <w:marTop w:val="0"/>
      <w:marBottom w:val="0"/>
      <w:divBdr>
        <w:top w:val="none" w:sz="0" w:space="0" w:color="auto"/>
        <w:left w:val="none" w:sz="0" w:space="0" w:color="auto"/>
        <w:bottom w:val="none" w:sz="0" w:space="0" w:color="auto"/>
        <w:right w:val="none" w:sz="0" w:space="0" w:color="auto"/>
      </w:divBdr>
    </w:div>
    <w:div w:id="1291404323">
      <w:bodyDiv w:val="1"/>
      <w:marLeft w:val="0"/>
      <w:marRight w:val="0"/>
      <w:marTop w:val="0"/>
      <w:marBottom w:val="0"/>
      <w:divBdr>
        <w:top w:val="none" w:sz="0" w:space="0" w:color="auto"/>
        <w:left w:val="none" w:sz="0" w:space="0" w:color="auto"/>
        <w:bottom w:val="none" w:sz="0" w:space="0" w:color="auto"/>
        <w:right w:val="none" w:sz="0" w:space="0" w:color="auto"/>
      </w:divBdr>
    </w:div>
    <w:div w:id="1293049349">
      <w:bodyDiv w:val="1"/>
      <w:marLeft w:val="0"/>
      <w:marRight w:val="0"/>
      <w:marTop w:val="0"/>
      <w:marBottom w:val="0"/>
      <w:divBdr>
        <w:top w:val="none" w:sz="0" w:space="0" w:color="auto"/>
        <w:left w:val="none" w:sz="0" w:space="0" w:color="auto"/>
        <w:bottom w:val="none" w:sz="0" w:space="0" w:color="auto"/>
        <w:right w:val="none" w:sz="0" w:space="0" w:color="auto"/>
      </w:divBdr>
    </w:div>
    <w:div w:id="1293319676">
      <w:bodyDiv w:val="1"/>
      <w:marLeft w:val="0"/>
      <w:marRight w:val="0"/>
      <w:marTop w:val="0"/>
      <w:marBottom w:val="0"/>
      <w:divBdr>
        <w:top w:val="none" w:sz="0" w:space="0" w:color="auto"/>
        <w:left w:val="none" w:sz="0" w:space="0" w:color="auto"/>
        <w:bottom w:val="none" w:sz="0" w:space="0" w:color="auto"/>
        <w:right w:val="none" w:sz="0" w:space="0" w:color="auto"/>
      </w:divBdr>
    </w:div>
    <w:div w:id="1295258285">
      <w:bodyDiv w:val="1"/>
      <w:marLeft w:val="0"/>
      <w:marRight w:val="0"/>
      <w:marTop w:val="0"/>
      <w:marBottom w:val="0"/>
      <w:divBdr>
        <w:top w:val="none" w:sz="0" w:space="0" w:color="auto"/>
        <w:left w:val="none" w:sz="0" w:space="0" w:color="auto"/>
        <w:bottom w:val="none" w:sz="0" w:space="0" w:color="auto"/>
        <w:right w:val="none" w:sz="0" w:space="0" w:color="auto"/>
      </w:divBdr>
    </w:div>
    <w:div w:id="1297174759">
      <w:bodyDiv w:val="1"/>
      <w:marLeft w:val="0"/>
      <w:marRight w:val="0"/>
      <w:marTop w:val="0"/>
      <w:marBottom w:val="0"/>
      <w:divBdr>
        <w:top w:val="none" w:sz="0" w:space="0" w:color="auto"/>
        <w:left w:val="none" w:sz="0" w:space="0" w:color="auto"/>
        <w:bottom w:val="none" w:sz="0" w:space="0" w:color="auto"/>
        <w:right w:val="none" w:sz="0" w:space="0" w:color="auto"/>
      </w:divBdr>
    </w:div>
    <w:div w:id="1299922124">
      <w:bodyDiv w:val="1"/>
      <w:marLeft w:val="0"/>
      <w:marRight w:val="0"/>
      <w:marTop w:val="0"/>
      <w:marBottom w:val="0"/>
      <w:divBdr>
        <w:top w:val="none" w:sz="0" w:space="0" w:color="auto"/>
        <w:left w:val="none" w:sz="0" w:space="0" w:color="auto"/>
        <w:bottom w:val="none" w:sz="0" w:space="0" w:color="auto"/>
        <w:right w:val="none" w:sz="0" w:space="0" w:color="auto"/>
      </w:divBdr>
    </w:div>
    <w:div w:id="1305430388">
      <w:bodyDiv w:val="1"/>
      <w:marLeft w:val="0"/>
      <w:marRight w:val="0"/>
      <w:marTop w:val="0"/>
      <w:marBottom w:val="0"/>
      <w:divBdr>
        <w:top w:val="none" w:sz="0" w:space="0" w:color="auto"/>
        <w:left w:val="none" w:sz="0" w:space="0" w:color="auto"/>
        <w:bottom w:val="none" w:sz="0" w:space="0" w:color="auto"/>
        <w:right w:val="none" w:sz="0" w:space="0" w:color="auto"/>
      </w:divBdr>
    </w:div>
    <w:div w:id="1316841278">
      <w:bodyDiv w:val="1"/>
      <w:marLeft w:val="0"/>
      <w:marRight w:val="0"/>
      <w:marTop w:val="0"/>
      <w:marBottom w:val="0"/>
      <w:divBdr>
        <w:top w:val="none" w:sz="0" w:space="0" w:color="auto"/>
        <w:left w:val="none" w:sz="0" w:space="0" w:color="auto"/>
        <w:bottom w:val="none" w:sz="0" w:space="0" w:color="auto"/>
        <w:right w:val="none" w:sz="0" w:space="0" w:color="auto"/>
      </w:divBdr>
    </w:div>
    <w:div w:id="1317683279">
      <w:bodyDiv w:val="1"/>
      <w:marLeft w:val="0"/>
      <w:marRight w:val="0"/>
      <w:marTop w:val="0"/>
      <w:marBottom w:val="0"/>
      <w:divBdr>
        <w:top w:val="none" w:sz="0" w:space="0" w:color="auto"/>
        <w:left w:val="none" w:sz="0" w:space="0" w:color="auto"/>
        <w:bottom w:val="none" w:sz="0" w:space="0" w:color="auto"/>
        <w:right w:val="none" w:sz="0" w:space="0" w:color="auto"/>
      </w:divBdr>
    </w:div>
    <w:div w:id="1319767563">
      <w:bodyDiv w:val="1"/>
      <w:marLeft w:val="0"/>
      <w:marRight w:val="0"/>
      <w:marTop w:val="0"/>
      <w:marBottom w:val="0"/>
      <w:divBdr>
        <w:top w:val="none" w:sz="0" w:space="0" w:color="auto"/>
        <w:left w:val="none" w:sz="0" w:space="0" w:color="auto"/>
        <w:bottom w:val="none" w:sz="0" w:space="0" w:color="auto"/>
        <w:right w:val="none" w:sz="0" w:space="0" w:color="auto"/>
      </w:divBdr>
    </w:div>
    <w:div w:id="1320495466">
      <w:bodyDiv w:val="1"/>
      <w:marLeft w:val="0"/>
      <w:marRight w:val="0"/>
      <w:marTop w:val="0"/>
      <w:marBottom w:val="0"/>
      <w:divBdr>
        <w:top w:val="none" w:sz="0" w:space="0" w:color="auto"/>
        <w:left w:val="none" w:sz="0" w:space="0" w:color="auto"/>
        <w:bottom w:val="none" w:sz="0" w:space="0" w:color="auto"/>
        <w:right w:val="none" w:sz="0" w:space="0" w:color="auto"/>
      </w:divBdr>
    </w:div>
    <w:div w:id="1320884783">
      <w:bodyDiv w:val="1"/>
      <w:marLeft w:val="0"/>
      <w:marRight w:val="0"/>
      <w:marTop w:val="0"/>
      <w:marBottom w:val="0"/>
      <w:divBdr>
        <w:top w:val="none" w:sz="0" w:space="0" w:color="auto"/>
        <w:left w:val="none" w:sz="0" w:space="0" w:color="auto"/>
        <w:bottom w:val="none" w:sz="0" w:space="0" w:color="auto"/>
        <w:right w:val="none" w:sz="0" w:space="0" w:color="auto"/>
      </w:divBdr>
    </w:div>
    <w:div w:id="1320885970">
      <w:bodyDiv w:val="1"/>
      <w:marLeft w:val="0"/>
      <w:marRight w:val="0"/>
      <w:marTop w:val="0"/>
      <w:marBottom w:val="0"/>
      <w:divBdr>
        <w:top w:val="none" w:sz="0" w:space="0" w:color="auto"/>
        <w:left w:val="none" w:sz="0" w:space="0" w:color="auto"/>
        <w:bottom w:val="none" w:sz="0" w:space="0" w:color="auto"/>
        <w:right w:val="none" w:sz="0" w:space="0" w:color="auto"/>
      </w:divBdr>
    </w:div>
    <w:div w:id="1322126599">
      <w:bodyDiv w:val="1"/>
      <w:marLeft w:val="0"/>
      <w:marRight w:val="0"/>
      <w:marTop w:val="0"/>
      <w:marBottom w:val="0"/>
      <w:divBdr>
        <w:top w:val="none" w:sz="0" w:space="0" w:color="auto"/>
        <w:left w:val="none" w:sz="0" w:space="0" w:color="auto"/>
        <w:bottom w:val="none" w:sz="0" w:space="0" w:color="auto"/>
        <w:right w:val="none" w:sz="0" w:space="0" w:color="auto"/>
      </w:divBdr>
    </w:div>
    <w:div w:id="1322781505">
      <w:bodyDiv w:val="1"/>
      <w:marLeft w:val="0"/>
      <w:marRight w:val="0"/>
      <w:marTop w:val="0"/>
      <w:marBottom w:val="0"/>
      <w:divBdr>
        <w:top w:val="none" w:sz="0" w:space="0" w:color="auto"/>
        <w:left w:val="none" w:sz="0" w:space="0" w:color="auto"/>
        <w:bottom w:val="none" w:sz="0" w:space="0" w:color="auto"/>
        <w:right w:val="none" w:sz="0" w:space="0" w:color="auto"/>
      </w:divBdr>
    </w:div>
    <w:div w:id="1331328813">
      <w:bodyDiv w:val="1"/>
      <w:marLeft w:val="0"/>
      <w:marRight w:val="0"/>
      <w:marTop w:val="0"/>
      <w:marBottom w:val="0"/>
      <w:divBdr>
        <w:top w:val="none" w:sz="0" w:space="0" w:color="auto"/>
        <w:left w:val="none" w:sz="0" w:space="0" w:color="auto"/>
        <w:bottom w:val="none" w:sz="0" w:space="0" w:color="auto"/>
        <w:right w:val="none" w:sz="0" w:space="0" w:color="auto"/>
      </w:divBdr>
    </w:div>
    <w:div w:id="1335717891">
      <w:bodyDiv w:val="1"/>
      <w:marLeft w:val="0"/>
      <w:marRight w:val="0"/>
      <w:marTop w:val="0"/>
      <w:marBottom w:val="0"/>
      <w:divBdr>
        <w:top w:val="none" w:sz="0" w:space="0" w:color="auto"/>
        <w:left w:val="none" w:sz="0" w:space="0" w:color="auto"/>
        <w:bottom w:val="none" w:sz="0" w:space="0" w:color="auto"/>
        <w:right w:val="none" w:sz="0" w:space="0" w:color="auto"/>
      </w:divBdr>
    </w:div>
    <w:div w:id="1339112695">
      <w:bodyDiv w:val="1"/>
      <w:marLeft w:val="0"/>
      <w:marRight w:val="0"/>
      <w:marTop w:val="0"/>
      <w:marBottom w:val="0"/>
      <w:divBdr>
        <w:top w:val="none" w:sz="0" w:space="0" w:color="auto"/>
        <w:left w:val="none" w:sz="0" w:space="0" w:color="auto"/>
        <w:bottom w:val="none" w:sz="0" w:space="0" w:color="auto"/>
        <w:right w:val="none" w:sz="0" w:space="0" w:color="auto"/>
      </w:divBdr>
    </w:div>
    <w:div w:id="1339120396">
      <w:bodyDiv w:val="1"/>
      <w:marLeft w:val="0"/>
      <w:marRight w:val="0"/>
      <w:marTop w:val="0"/>
      <w:marBottom w:val="0"/>
      <w:divBdr>
        <w:top w:val="none" w:sz="0" w:space="0" w:color="auto"/>
        <w:left w:val="none" w:sz="0" w:space="0" w:color="auto"/>
        <w:bottom w:val="none" w:sz="0" w:space="0" w:color="auto"/>
        <w:right w:val="none" w:sz="0" w:space="0" w:color="auto"/>
      </w:divBdr>
    </w:div>
    <w:div w:id="1339312468">
      <w:bodyDiv w:val="1"/>
      <w:marLeft w:val="0"/>
      <w:marRight w:val="0"/>
      <w:marTop w:val="0"/>
      <w:marBottom w:val="0"/>
      <w:divBdr>
        <w:top w:val="none" w:sz="0" w:space="0" w:color="auto"/>
        <w:left w:val="none" w:sz="0" w:space="0" w:color="auto"/>
        <w:bottom w:val="none" w:sz="0" w:space="0" w:color="auto"/>
        <w:right w:val="none" w:sz="0" w:space="0" w:color="auto"/>
      </w:divBdr>
    </w:div>
    <w:div w:id="1339386916">
      <w:bodyDiv w:val="1"/>
      <w:marLeft w:val="0"/>
      <w:marRight w:val="0"/>
      <w:marTop w:val="0"/>
      <w:marBottom w:val="0"/>
      <w:divBdr>
        <w:top w:val="none" w:sz="0" w:space="0" w:color="auto"/>
        <w:left w:val="none" w:sz="0" w:space="0" w:color="auto"/>
        <w:bottom w:val="none" w:sz="0" w:space="0" w:color="auto"/>
        <w:right w:val="none" w:sz="0" w:space="0" w:color="auto"/>
      </w:divBdr>
    </w:div>
    <w:div w:id="1343044577">
      <w:bodyDiv w:val="1"/>
      <w:marLeft w:val="0"/>
      <w:marRight w:val="0"/>
      <w:marTop w:val="0"/>
      <w:marBottom w:val="0"/>
      <w:divBdr>
        <w:top w:val="none" w:sz="0" w:space="0" w:color="auto"/>
        <w:left w:val="none" w:sz="0" w:space="0" w:color="auto"/>
        <w:bottom w:val="none" w:sz="0" w:space="0" w:color="auto"/>
        <w:right w:val="none" w:sz="0" w:space="0" w:color="auto"/>
      </w:divBdr>
    </w:div>
    <w:div w:id="1345862289">
      <w:bodyDiv w:val="1"/>
      <w:marLeft w:val="0"/>
      <w:marRight w:val="0"/>
      <w:marTop w:val="0"/>
      <w:marBottom w:val="0"/>
      <w:divBdr>
        <w:top w:val="none" w:sz="0" w:space="0" w:color="auto"/>
        <w:left w:val="none" w:sz="0" w:space="0" w:color="auto"/>
        <w:bottom w:val="none" w:sz="0" w:space="0" w:color="auto"/>
        <w:right w:val="none" w:sz="0" w:space="0" w:color="auto"/>
      </w:divBdr>
    </w:div>
    <w:div w:id="1348823063">
      <w:bodyDiv w:val="1"/>
      <w:marLeft w:val="0"/>
      <w:marRight w:val="0"/>
      <w:marTop w:val="0"/>
      <w:marBottom w:val="0"/>
      <w:divBdr>
        <w:top w:val="none" w:sz="0" w:space="0" w:color="auto"/>
        <w:left w:val="none" w:sz="0" w:space="0" w:color="auto"/>
        <w:bottom w:val="none" w:sz="0" w:space="0" w:color="auto"/>
        <w:right w:val="none" w:sz="0" w:space="0" w:color="auto"/>
      </w:divBdr>
    </w:div>
    <w:div w:id="1349141520">
      <w:bodyDiv w:val="1"/>
      <w:marLeft w:val="0"/>
      <w:marRight w:val="0"/>
      <w:marTop w:val="0"/>
      <w:marBottom w:val="0"/>
      <w:divBdr>
        <w:top w:val="none" w:sz="0" w:space="0" w:color="auto"/>
        <w:left w:val="none" w:sz="0" w:space="0" w:color="auto"/>
        <w:bottom w:val="none" w:sz="0" w:space="0" w:color="auto"/>
        <w:right w:val="none" w:sz="0" w:space="0" w:color="auto"/>
      </w:divBdr>
    </w:div>
    <w:div w:id="1349142742">
      <w:bodyDiv w:val="1"/>
      <w:marLeft w:val="0"/>
      <w:marRight w:val="0"/>
      <w:marTop w:val="0"/>
      <w:marBottom w:val="0"/>
      <w:divBdr>
        <w:top w:val="none" w:sz="0" w:space="0" w:color="auto"/>
        <w:left w:val="none" w:sz="0" w:space="0" w:color="auto"/>
        <w:bottom w:val="none" w:sz="0" w:space="0" w:color="auto"/>
        <w:right w:val="none" w:sz="0" w:space="0" w:color="auto"/>
      </w:divBdr>
    </w:div>
    <w:div w:id="1349595736">
      <w:bodyDiv w:val="1"/>
      <w:marLeft w:val="0"/>
      <w:marRight w:val="0"/>
      <w:marTop w:val="0"/>
      <w:marBottom w:val="0"/>
      <w:divBdr>
        <w:top w:val="none" w:sz="0" w:space="0" w:color="auto"/>
        <w:left w:val="none" w:sz="0" w:space="0" w:color="auto"/>
        <w:bottom w:val="none" w:sz="0" w:space="0" w:color="auto"/>
        <w:right w:val="none" w:sz="0" w:space="0" w:color="auto"/>
      </w:divBdr>
    </w:div>
    <w:div w:id="1350640802">
      <w:bodyDiv w:val="1"/>
      <w:marLeft w:val="0"/>
      <w:marRight w:val="0"/>
      <w:marTop w:val="0"/>
      <w:marBottom w:val="0"/>
      <w:divBdr>
        <w:top w:val="none" w:sz="0" w:space="0" w:color="auto"/>
        <w:left w:val="none" w:sz="0" w:space="0" w:color="auto"/>
        <w:bottom w:val="none" w:sz="0" w:space="0" w:color="auto"/>
        <w:right w:val="none" w:sz="0" w:space="0" w:color="auto"/>
      </w:divBdr>
    </w:div>
    <w:div w:id="1353915109">
      <w:bodyDiv w:val="1"/>
      <w:marLeft w:val="0"/>
      <w:marRight w:val="0"/>
      <w:marTop w:val="0"/>
      <w:marBottom w:val="0"/>
      <w:divBdr>
        <w:top w:val="none" w:sz="0" w:space="0" w:color="auto"/>
        <w:left w:val="none" w:sz="0" w:space="0" w:color="auto"/>
        <w:bottom w:val="none" w:sz="0" w:space="0" w:color="auto"/>
        <w:right w:val="none" w:sz="0" w:space="0" w:color="auto"/>
      </w:divBdr>
    </w:div>
    <w:div w:id="1354188686">
      <w:bodyDiv w:val="1"/>
      <w:marLeft w:val="0"/>
      <w:marRight w:val="0"/>
      <w:marTop w:val="0"/>
      <w:marBottom w:val="0"/>
      <w:divBdr>
        <w:top w:val="none" w:sz="0" w:space="0" w:color="auto"/>
        <w:left w:val="none" w:sz="0" w:space="0" w:color="auto"/>
        <w:bottom w:val="none" w:sz="0" w:space="0" w:color="auto"/>
        <w:right w:val="none" w:sz="0" w:space="0" w:color="auto"/>
      </w:divBdr>
    </w:div>
    <w:div w:id="1355493186">
      <w:bodyDiv w:val="1"/>
      <w:marLeft w:val="0"/>
      <w:marRight w:val="0"/>
      <w:marTop w:val="0"/>
      <w:marBottom w:val="0"/>
      <w:divBdr>
        <w:top w:val="none" w:sz="0" w:space="0" w:color="auto"/>
        <w:left w:val="none" w:sz="0" w:space="0" w:color="auto"/>
        <w:bottom w:val="none" w:sz="0" w:space="0" w:color="auto"/>
        <w:right w:val="none" w:sz="0" w:space="0" w:color="auto"/>
      </w:divBdr>
    </w:div>
    <w:div w:id="1359500840">
      <w:bodyDiv w:val="1"/>
      <w:marLeft w:val="0"/>
      <w:marRight w:val="0"/>
      <w:marTop w:val="0"/>
      <w:marBottom w:val="0"/>
      <w:divBdr>
        <w:top w:val="none" w:sz="0" w:space="0" w:color="auto"/>
        <w:left w:val="none" w:sz="0" w:space="0" w:color="auto"/>
        <w:bottom w:val="none" w:sz="0" w:space="0" w:color="auto"/>
        <w:right w:val="none" w:sz="0" w:space="0" w:color="auto"/>
      </w:divBdr>
    </w:div>
    <w:div w:id="1362170740">
      <w:bodyDiv w:val="1"/>
      <w:marLeft w:val="0"/>
      <w:marRight w:val="0"/>
      <w:marTop w:val="0"/>
      <w:marBottom w:val="0"/>
      <w:divBdr>
        <w:top w:val="none" w:sz="0" w:space="0" w:color="auto"/>
        <w:left w:val="none" w:sz="0" w:space="0" w:color="auto"/>
        <w:bottom w:val="none" w:sz="0" w:space="0" w:color="auto"/>
        <w:right w:val="none" w:sz="0" w:space="0" w:color="auto"/>
      </w:divBdr>
    </w:div>
    <w:div w:id="1367828565">
      <w:bodyDiv w:val="1"/>
      <w:marLeft w:val="0"/>
      <w:marRight w:val="0"/>
      <w:marTop w:val="0"/>
      <w:marBottom w:val="0"/>
      <w:divBdr>
        <w:top w:val="none" w:sz="0" w:space="0" w:color="auto"/>
        <w:left w:val="none" w:sz="0" w:space="0" w:color="auto"/>
        <w:bottom w:val="none" w:sz="0" w:space="0" w:color="auto"/>
        <w:right w:val="none" w:sz="0" w:space="0" w:color="auto"/>
      </w:divBdr>
    </w:div>
    <w:div w:id="1368989985">
      <w:bodyDiv w:val="1"/>
      <w:marLeft w:val="0"/>
      <w:marRight w:val="0"/>
      <w:marTop w:val="0"/>
      <w:marBottom w:val="0"/>
      <w:divBdr>
        <w:top w:val="none" w:sz="0" w:space="0" w:color="auto"/>
        <w:left w:val="none" w:sz="0" w:space="0" w:color="auto"/>
        <w:bottom w:val="none" w:sz="0" w:space="0" w:color="auto"/>
        <w:right w:val="none" w:sz="0" w:space="0" w:color="auto"/>
      </w:divBdr>
    </w:div>
    <w:div w:id="1372681145">
      <w:bodyDiv w:val="1"/>
      <w:marLeft w:val="0"/>
      <w:marRight w:val="0"/>
      <w:marTop w:val="0"/>
      <w:marBottom w:val="0"/>
      <w:divBdr>
        <w:top w:val="none" w:sz="0" w:space="0" w:color="auto"/>
        <w:left w:val="none" w:sz="0" w:space="0" w:color="auto"/>
        <w:bottom w:val="none" w:sz="0" w:space="0" w:color="auto"/>
        <w:right w:val="none" w:sz="0" w:space="0" w:color="auto"/>
      </w:divBdr>
    </w:div>
    <w:div w:id="1373268987">
      <w:bodyDiv w:val="1"/>
      <w:marLeft w:val="0"/>
      <w:marRight w:val="0"/>
      <w:marTop w:val="0"/>
      <w:marBottom w:val="0"/>
      <w:divBdr>
        <w:top w:val="none" w:sz="0" w:space="0" w:color="auto"/>
        <w:left w:val="none" w:sz="0" w:space="0" w:color="auto"/>
        <w:bottom w:val="none" w:sz="0" w:space="0" w:color="auto"/>
        <w:right w:val="none" w:sz="0" w:space="0" w:color="auto"/>
      </w:divBdr>
    </w:div>
    <w:div w:id="1375617181">
      <w:bodyDiv w:val="1"/>
      <w:marLeft w:val="0"/>
      <w:marRight w:val="0"/>
      <w:marTop w:val="0"/>
      <w:marBottom w:val="0"/>
      <w:divBdr>
        <w:top w:val="none" w:sz="0" w:space="0" w:color="auto"/>
        <w:left w:val="none" w:sz="0" w:space="0" w:color="auto"/>
        <w:bottom w:val="none" w:sz="0" w:space="0" w:color="auto"/>
        <w:right w:val="none" w:sz="0" w:space="0" w:color="auto"/>
      </w:divBdr>
    </w:div>
    <w:div w:id="1383867471">
      <w:bodyDiv w:val="1"/>
      <w:marLeft w:val="0"/>
      <w:marRight w:val="0"/>
      <w:marTop w:val="0"/>
      <w:marBottom w:val="0"/>
      <w:divBdr>
        <w:top w:val="none" w:sz="0" w:space="0" w:color="auto"/>
        <w:left w:val="none" w:sz="0" w:space="0" w:color="auto"/>
        <w:bottom w:val="none" w:sz="0" w:space="0" w:color="auto"/>
        <w:right w:val="none" w:sz="0" w:space="0" w:color="auto"/>
      </w:divBdr>
    </w:div>
    <w:div w:id="1384256801">
      <w:bodyDiv w:val="1"/>
      <w:marLeft w:val="0"/>
      <w:marRight w:val="0"/>
      <w:marTop w:val="0"/>
      <w:marBottom w:val="0"/>
      <w:divBdr>
        <w:top w:val="none" w:sz="0" w:space="0" w:color="auto"/>
        <w:left w:val="none" w:sz="0" w:space="0" w:color="auto"/>
        <w:bottom w:val="none" w:sz="0" w:space="0" w:color="auto"/>
        <w:right w:val="none" w:sz="0" w:space="0" w:color="auto"/>
      </w:divBdr>
    </w:div>
    <w:div w:id="1386292282">
      <w:bodyDiv w:val="1"/>
      <w:marLeft w:val="0"/>
      <w:marRight w:val="0"/>
      <w:marTop w:val="0"/>
      <w:marBottom w:val="0"/>
      <w:divBdr>
        <w:top w:val="none" w:sz="0" w:space="0" w:color="auto"/>
        <w:left w:val="none" w:sz="0" w:space="0" w:color="auto"/>
        <w:bottom w:val="none" w:sz="0" w:space="0" w:color="auto"/>
        <w:right w:val="none" w:sz="0" w:space="0" w:color="auto"/>
      </w:divBdr>
    </w:div>
    <w:div w:id="1386486682">
      <w:bodyDiv w:val="1"/>
      <w:marLeft w:val="0"/>
      <w:marRight w:val="0"/>
      <w:marTop w:val="0"/>
      <w:marBottom w:val="0"/>
      <w:divBdr>
        <w:top w:val="none" w:sz="0" w:space="0" w:color="auto"/>
        <w:left w:val="none" w:sz="0" w:space="0" w:color="auto"/>
        <w:bottom w:val="none" w:sz="0" w:space="0" w:color="auto"/>
        <w:right w:val="none" w:sz="0" w:space="0" w:color="auto"/>
      </w:divBdr>
    </w:div>
    <w:div w:id="1398018527">
      <w:bodyDiv w:val="1"/>
      <w:marLeft w:val="0"/>
      <w:marRight w:val="0"/>
      <w:marTop w:val="0"/>
      <w:marBottom w:val="0"/>
      <w:divBdr>
        <w:top w:val="none" w:sz="0" w:space="0" w:color="auto"/>
        <w:left w:val="none" w:sz="0" w:space="0" w:color="auto"/>
        <w:bottom w:val="none" w:sz="0" w:space="0" w:color="auto"/>
        <w:right w:val="none" w:sz="0" w:space="0" w:color="auto"/>
      </w:divBdr>
    </w:div>
    <w:div w:id="1400134017">
      <w:bodyDiv w:val="1"/>
      <w:marLeft w:val="0"/>
      <w:marRight w:val="0"/>
      <w:marTop w:val="0"/>
      <w:marBottom w:val="0"/>
      <w:divBdr>
        <w:top w:val="none" w:sz="0" w:space="0" w:color="auto"/>
        <w:left w:val="none" w:sz="0" w:space="0" w:color="auto"/>
        <w:bottom w:val="none" w:sz="0" w:space="0" w:color="auto"/>
        <w:right w:val="none" w:sz="0" w:space="0" w:color="auto"/>
      </w:divBdr>
    </w:div>
    <w:div w:id="1402215782">
      <w:bodyDiv w:val="1"/>
      <w:marLeft w:val="0"/>
      <w:marRight w:val="0"/>
      <w:marTop w:val="0"/>
      <w:marBottom w:val="0"/>
      <w:divBdr>
        <w:top w:val="none" w:sz="0" w:space="0" w:color="auto"/>
        <w:left w:val="none" w:sz="0" w:space="0" w:color="auto"/>
        <w:bottom w:val="none" w:sz="0" w:space="0" w:color="auto"/>
        <w:right w:val="none" w:sz="0" w:space="0" w:color="auto"/>
      </w:divBdr>
    </w:div>
    <w:div w:id="1402408046">
      <w:bodyDiv w:val="1"/>
      <w:marLeft w:val="0"/>
      <w:marRight w:val="0"/>
      <w:marTop w:val="0"/>
      <w:marBottom w:val="0"/>
      <w:divBdr>
        <w:top w:val="none" w:sz="0" w:space="0" w:color="auto"/>
        <w:left w:val="none" w:sz="0" w:space="0" w:color="auto"/>
        <w:bottom w:val="none" w:sz="0" w:space="0" w:color="auto"/>
        <w:right w:val="none" w:sz="0" w:space="0" w:color="auto"/>
      </w:divBdr>
    </w:div>
    <w:div w:id="1406341472">
      <w:bodyDiv w:val="1"/>
      <w:marLeft w:val="0"/>
      <w:marRight w:val="0"/>
      <w:marTop w:val="0"/>
      <w:marBottom w:val="0"/>
      <w:divBdr>
        <w:top w:val="none" w:sz="0" w:space="0" w:color="auto"/>
        <w:left w:val="none" w:sz="0" w:space="0" w:color="auto"/>
        <w:bottom w:val="none" w:sz="0" w:space="0" w:color="auto"/>
        <w:right w:val="none" w:sz="0" w:space="0" w:color="auto"/>
      </w:divBdr>
    </w:div>
    <w:div w:id="1408727530">
      <w:bodyDiv w:val="1"/>
      <w:marLeft w:val="0"/>
      <w:marRight w:val="0"/>
      <w:marTop w:val="0"/>
      <w:marBottom w:val="0"/>
      <w:divBdr>
        <w:top w:val="none" w:sz="0" w:space="0" w:color="auto"/>
        <w:left w:val="none" w:sz="0" w:space="0" w:color="auto"/>
        <w:bottom w:val="none" w:sz="0" w:space="0" w:color="auto"/>
        <w:right w:val="none" w:sz="0" w:space="0" w:color="auto"/>
      </w:divBdr>
    </w:div>
    <w:div w:id="1409771531">
      <w:bodyDiv w:val="1"/>
      <w:marLeft w:val="0"/>
      <w:marRight w:val="0"/>
      <w:marTop w:val="0"/>
      <w:marBottom w:val="0"/>
      <w:divBdr>
        <w:top w:val="none" w:sz="0" w:space="0" w:color="auto"/>
        <w:left w:val="none" w:sz="0" w:space="0" w:color="auto"/>
        <w:bottom w:val="none" w:sz="0" w:space="0" w:color="auto"/>
        <w:right w:val="none" w:sz="0" w:space="0" w:color="auto"/>
      </w:divBdr>
    </w:div>
    <w:div w:id="1411388996">
      <w:bodyDiv w:val="1"/>
      <w:marLeft w:val="0"/>
      <w:marRight w:val="0"/>
      <w:marTop w:val="0"/>
      <w:marBottom w:val="0"/>
      <w:divBdr>
        <w:top w:val="none" w:sz="0" w:space="0" w:color="auto"/>
        <w:left w:val="none" w:sz="0" w:space="0" w:color="auto"/>
        <w:bottom w:val="none" w:sz="0" w:space="0" w:color="auto"/>
        <w:right w:val="none" w:sz="0" w:space="0" w:color="auto"/>
      </w:divBdr>
    </w:div>
    <w:div w:id="1412119331">
      <w:bodyDiv w:val="1"/>
      <w:marLeft w:val="0"/>
      <w:marRight w:val="0"/>
      <w:marTop w:val="0"/>
      <w:marBottom w:val="0"/>
      <w:divBdr>
        <w:top w:val="none" w:sz="0" w:space="0" w:color="auto"/>
        <w:left w:val="none" w:sz="0" w:space="0" w:color="auto"/>
        <w:bottom w:val="none" w:sz="0" w:space="0" w:color="auto"/>
        <w:right w:val="none" w:sz="0" w:space="0" w:color="auto"/>
      </w:divBdr>
    </w:div>
    <w:div w:id="1418559164">
      <w:bodyDiv w:val="1"/>
      <w:marLeft w:val="0"/>
      <w:marRight w:val="0"/>
      <w:marTop w:val="0"/>
      <w:marBottom w:val="0"/>
      <w:divBdr>
        <w:top w:val="none" w:sz="0" w:space="0" w:color="auto"/>
        <w:left w:val="none" w:sz="0" w:space="0" w:color="auto"/>
        <w:bottom w:val="none" w:sz="0" w:space="0" w:color="auto"/>
        <w:right w:val="none" w:sz="0" w:space="0" w:color="auto"/>
      </w:divBdr>
    </w:div>
    <w:div w:id="1437598809">
      <w:bodyDiv w:val="1"/>
      <w:marLeft w:val="0"/>
      <w:marRight w:val="0"/>
      <w:marTop w:val="0"/>
      <w:marBottom w:val="0"/>
      <w:divBdr>
        <w:top w:val="none" w:sz="0" w:space="0" w:color="auto"/>
        <w:left w:val="none" w:sz="0" w:space="0" w:color="auto"/>
        <w:bottom w:val="none" w:sz="0" w:space="0" w:color="auto"/>
        <w:right w:val="none" w:sz="0" w:space="0" w:color="auto"/>
      </w:divBdr>
    </w:div>
    <w:div w:id="1439527452">
      <w:bodyDiv w:val="1"/>
      <w:marLeft w:val="0"/>
      <w:marRight w:val="0"/>
      <w:marTop w:val="0"/>
      <w:marBottom w:val="0"/>
      <w:divBdr>
        <w:top w:val="none" w:sz="0" w:space="0" w:color="auto"/>
        <w:left w:val="none" w:sz="0" w:space="0" w:color="auto"/>
        <w:bottom w:val="none" w:sz="0" w:space="0" w:color="auto"/>
        <w:right w:val="none" w:sz="0" w:space="0" w:color="auto"/>
      </w:divBdr>
    </w:div>
    <w:div w:id="1439566254">
      <w:bodyDiv w:val="1"/>
      <w:marLeft w:val="0"/>
      <w:marRight w:val="0"/>
      <w:marTop w:val="0"/>
      <w:marBottom w:val="0"/>
      <w:divBdr>
        <w:top w:val="none" w:sz="0" w:space="0" w:color="auto"/>
        <w:left w:val="none" w:sz="0" w:space="0" w:color="auto"/>
        <w:bottom w:val="none" w:sz="0" w:space="0" w:color="auto"/>
        <w:right w:val="none" w:sz="0" w:space="0" w:color="auto"/>
      </w:divBdr>
    </w:div>
    <w:div w:id="1441727450">
      <w:bodyDiv w:val="1"/>
      <w:marLeft w:val="0"/>
      <w:marRight w:val="0"/>
      <w:marTop w:val="0"/>
      <w:marBottom w:val="0"/>
      <w:divBdr>
        <w:top w:val="none" w:sz="0" w:space="0" w:color="auto"/>
        <w:left w:val="none" w:sz="0" w:space="0" w:color="auto"/>
        <w:bottom w:val="none" w:sz="0" w:space="0" w:color="auto"/>
        <w:right w:val="none" w:sz="0" w:space="0" w:color="auto"/>
      </w:divBdr>
    </w:div>
    <w:div w:id="1451587265">
      <w:bodyDiv w:val="1"/>
      <w:marLeft w:val="0"/>
      <w:marRight w:val="0"/>
      <w:marTop w:val="0"/>
      <w:marBottom w:val="0"/>
      <w:divBdr>
        <w:top w:val="none" w:sz="0" w:space="0" w:color="auto"/>
        <w:left w:val="none" w:sz="0" w:space="0" w:color="auto"/>
        <w:bottom w:val="none" w:sz="0" w:space="0" w:color="auto"/>
        <w:right w:val="none" w:sz="0" w:space="0" w:color="auto"/>
      </w:divBdr>
    </w:div>
    <w:div w:id="1452047117">
      <w:bodyDiv w:val="1"/>
      <w:marLeft w:val="0"/>
      <w:marRight w:val="0"/>
      <w:marTop w:val="0"/>
      <w:marBottom w:val="0"/>
      <w:divBdr>
        <w:top w:val="none" w:sz="0" w:space="0" w:color="auto"/>
        <w:left w:val="none" w:sz="0" w:space="0" w:color="auto"/>
        <w:bottom w:val="none" w:sz="0" w:space="0" w:color="auto"/>
        <w:right w:val="none" w:sz="0" w:space="0" w:color="auto"/>
      </w:divBdr>
    </w:div>
    <w:div w:id="1453473450">
      <w:bodyDiv w:val="1"/>
      <w:marLeft w:val="0"/>
      <w:marRight w:val="0"/>
      <w:marTop w:val="0"/>
      <w:marBottom w:val="0"/>
      <w:divBdr>
        <w:top w:val="none" w:sz="0" w:space="0" w:color="auto"/>
        <w:left w:val="none" w:sz="0" w:space="0" w:color="auto"/>
        <w:bottom w:val="none" w:sz="0" w:space="0" w:color="auto"/>
        <w:right w:val="none" w:sz="0" w:space="0" w:color="auto"/>
      </w:divBdr>
    </w:div>
    <w:div w:id="1456019026">
      <w:bodyDiv w:val="1"/>
      <w:marLeft w:val="0"/>
      <w:marRight w:val="0"/>
      <w:marTop w:val="0"/>
      <w:marBottom w:val="0"/>
      <w:divBdr>
        <w:top w:val="none" w:sz="0" w:space="0" w:color="auto"/>
        <w:left w:val="none" w:sz="0" w:space="0" w:color="auto"/>
        <w:bottom w:val="none" w:sz="0" w:space="0" w:color="auto"/>
        <w:right w:val="none" w:sz="0" w:space="0" w:color="auto"/>
      </w:divBdr>
    </w:div>
    <w:div w:id="1457674143">
      <w:bodyDiv w:val="1"/>
      <w:marLeft w:val="0"/>
      <w:marRight w:val="0"/>
      <w:marTop w:val="0"/>
      <w:marBottom w:val="0"/>
      <w:divBdr>
        <w:top w:val="none" w:sz="0" w:space="0" w:color="auto"/>
        <w:left w:val="none" w:sz="0" w:space="0" w:color="auto"/>
        <w:bottom w:val="none" w:sz="0" w:space="0" w:color="auto"/>
        <w:right w:val="none" w:sz="0" w:space="0" w:color="auto"/>
      </w:divBdr>
    </w:div>
    <w:div w:id="1459299171">
      <w:bodyDiv w:val="1"/>
      <w:marLeft w:val="0"/>
      <w:marRight w:val="0"/>
      <w:marTop w:val="0"/>
      <w:marBottom w:val="0"/>
      <w:divBdr>
        <w:top w:val="none" w:sz="0" w:space="0" w:color="auto"/>
        <w:left w:val="none" w:sz="0" w:space="0" w:color="auto"/>
        <w:bottom w:val="none" w:sz="0" w:space="0" w:color="auto"/>
        <w:right w:val="none" w:sz="0" w:space="0" w:color="auto"/>
      </w:divBdr>
    </w:div>
    <w:div w:id="1461343328">
      <w:bodyDiv w:val="1"/>
      <w:marLeft w:val="0"/>
      <w:marRight w:val="0"/>
      <w:marTop w:val="0"/>
      <w:marBottom w:val="0"/>
      <w:divBdr>
        <w:top w:val="none" w:sz="0" w:space="0" w:color="auto"/>
        <w:left w:val="none" w:sz="0" w:space="0" w:color="auto"/>
        <w:bottom w:val="none" w:sz="0" w:space="0" w:color="auto"/>
        <w:right w:val="none" w:sz="0" w:space="0" w:color="auto"/>
      </w:divBdr>
    </w:div>
    <w:div w:id="1462770894">
      <w:bodyDiv w:val="1"/>
      <w:marLeft w:val="0"/>
      <w:marRight w:val="0"/>
      <w:marTop w:val="0"/>
      <w:marBottom w:val="0"/>
      <w:divBdr>
        <w:top w:val="none" w:sz="0" w:space="0" w:color="auto"/>
        <w:left w:val="none" w:sz="0" w:space="0" w:color="auto"/>
        <w:bottom w:val="none" w:sz="0" w:space="0" w:color="auto"/>
        <w:right w:val="none" w:sz="0" w:space="0" w:color="auto"/>
      </w:divBdr>
    </w:div>
    <w:div w:id="1466048921">
      <w:bodyDiv w:val="1"/>
      <w:marLeft w:val="0"/>
      <w:marRight w:val="0"/>
      <w:marTop w:val="0"/>
      <w:marBottom w:val="0"/>
      <w:divBdr>
        <w:top w:val="none" w:sz="0" w:space="0" w:color="auto"/>
        <w:left w:val="none" w:sz="0" w:space="0" w:color="auto"/>
        <w:bottom w:val="none" w:sz="0" w:space="0" w:color="auto"/>
        <w:right w:val="none" w:sz="0" w:space="0" w:color="auto"/>
      </w:divBdr>
    </w:div>
    <w:div w:id="1466971951">
      <w:bodyDiv w:val="1"/>
      <w:marLeft w:val="0"/>
      <w:marRight w:val="0"/>
      <w:marTop w:val="0"/>
      <w:marBottom w:val="0"/>
      <w:divBdr>
        <w:top w:val="none" w:sz="0" w:space="0" w:color="auto"/>
        <w:left w:val="none" w:sz="0" w:space="0" w:color="auto"/>
        <w:bottom w:val="none" w:sz="0" w:space="0" w:color="auto"/>
        <w:right w:val="none" w:sz="0" w:space="0" w:color="auto"/>
      </w:divBdr>
    </w:div>
    <w:div w:id="1467818966">
      <w:bodyDiv w:val="1"/>
      <w:marLeft w:val="0"/>
      <w:marRight w:val="0"/>
      <w:marTop w:val="0"/>
      <w:marBottom w:val="0"/>
      <w:divBdr>
        <w:top w:val="none" w:sz="0" w:space="0" w:color="auto"/>
        <w:left w:val="none" w:sz="0" w:space="0" w:color="auto"/>
        <w:bottom w:val="none" w:sz="0" w:space="0" w:color="auto"/>
        <w:right w:val="none" w:sz="0" w:space="0" w:color="auto"/>
      </w:divBdr>
    </w:div>
    <w:div w:id="1477838414">
      <w:bodyDiv w:val="1"/>
      <w:marLeft w:val="0"/>
      <w:marRight w:val="0"/>
      <w:marTop w:val="0"/>
      <w:marBottom w:val="0"/>
      <w:divBdr>
        <w:top w:val="none" w:sz="0" w:space="0" w:color="auto"/>
        <w:left w:val="none" w:sz="0" w:space="0" w:color="auto"/>
        <w:bottom w:val="none" w:sz="0" w:space="0" w:color="auto"/>
        <w:right w:val="none" w:sz="0" w:space="0" w:color="auto"/>
      </w:divBdr>
    </w:div>
    <w:div w:id="1486820024">
      <w:bodyDiv w:val="1"/>
      <w:marLeft w:val="0"/>
      <w:marRight w:val="0"/>
      <w:marTop w:val="0"/>
      <w:marBottom w:val="0"/>
      <w:divBdr>
        <w:top w:val="none" w:sz="0" w:space="0" w:color="auto"/>
        <w:left w:val="none" w:sz="0" w:space="0" w:color="auto"/>
        <w:bottom w:val="none" w:sz="0" w:space="0" w:color="auto"/>
        <w:right w:val="none" w:sz="0" w:space="0" w:color="auto"/>
      </w:divBdr>
    </w:div>
    <w:div w:id="1487041803">
      <w:bodyDiv w:val="1"/>
      <w:marLeft w:val="0"/>
      <w:marRight w:val="0"/>
      <w:marTop w:val="0"/>
      <w:marBottom w:val="0"/>
      <w:divBdr>
        <w:top w:val="none" w:sz="0" w:space="0" w:color="auto"/>
        <w:left w:val="none" w:sz="0" w:space="0" w:color="auto"/>
        <w:bottom w:val="none" w:sz="0" w:space="0" w:color="auto"/>
        <w:right w:val="none" w:sz="0" w:space="0" w:color="auto"/>
      </w:divBdr>
    </w:div>
    <w:div w:id="1493527319">
      <w:bodyDiv w:val="1"/>
      <w:marLeft w:val="0"/>
      <w:marRight w:val="0"/>
      <w:marTop w:val="0"/>
      <w:marBottom w:val="0"/>
      <w:divBdr>
        <w:top w:val="none" w:sz="0" w:space="0" w:color="auto"/>
        <w:left w:val="none" w:sz="0" w:space="0" w:color="auto"/>
        <w:bottom w:val="none" w:sz="0" w:space="0" w:color="auto"/>
        <w:right w:val="none" w:sz="0" w:space="0" w:color="auto"/>
      </w:divBdr>
    </w:div>
    <w:div w:id="1496455183">
      <w:bodyDiv w:val="1"/>
      <w:marLeft w:val="0"/>
      <w:marRight w:val="0"/>
      <w:marTop w:val="0"/>
      <w:marBottom w:val="0"/>
      <w:divBdr>
        <w:top w:val="none" w:sz="0" w:space="0" w:color="auto"/>
        <w:left w:val="none" w:sz="0" w:space="0" w:color="auto"/>
        <w:bottom w:val="none" w:sz="0" w:space="0" w:color="auto"/>
        <w:right w:val="none" w:sz="0" w:space="0" w:color="auto"/>
      </w:divBdr>
    </w:div>
    <w:div w:id="1496919336">
      <w:bodyDiv w:val="1"/>
      <w:marLeft w:val="0"/>
      <w:marRight w:val="0"/>
      <w:marTop w:val="0"/>
      <w:marBottom w:val="0"/>
      <w:divBdr>
        <w:top w:val="none" w:sz="0" w:space="0" w:color="auto"/>
        <w:left w:val="none" w:sz="0" w:space="0" w:color="auto"/>
        <w:bottom w:val="none" w:sz="0" w:space="0" w:color="auto"/>
        <w:right w:val="none" w:sz="0" w:space="0" w:color="auto"/>
      </w:divBdr>
    </w:div>
    <w:div w:id="1503543600">
      <w:bodyDiv w:val="1"/>
      <w:marLeft w:val="0"/>
      <w:marRight w:val="0"/>
      <w:marTop w:val="0"/>
      <w:marBottom w:val="0"/>
      <w:divBdr>
        <w:top w:val="none" w:sz="0" w:space="0" w:color="auto"/>
        <w:left w:val="none" w:sz="0" w:space="0" w:color="auto"/>
        <w:bottom w:val="none" w:sz="0" w:space="0" w:color="auto"/>
        <w:right w:val="none" w:sz="0" w:space="0" w:color="auto"/>
      </w:divBdr>
    </w:div>
    <w:div w:id="1507748323">
      <w:bodyDiv w:val="1"/>
      <w:marLeft w:val="0"/>
      <w:marRight w:val="0"/>
      <w:marTop w:val="0"/>
      <w:marBottom w:val="0"/>
      <w:divBdr>
        <w:top w:val="none" w:sz="0" w:space="0" w:color="auto"/>
        <w:left w:val="none" w:sz="0" w:space="0" w:color="auto"/>
        <w:bottom w:val="none" w:sz="0" w:space="0" w:color="auto"/>
        <w:right w:val="none" w:sz="0" w:space="0" w:color="auto"/>
      </w:divBdr>
    </w:div>
    <w:div w:id="1510557034">
      <w:bodyDiv w:val="1"/>
      <w:marLeft w:val="0"/>
      <w:marRight w:val="0"/>
      <w:marTop w:val="0"/>
      <w:marBottom w:val="0"/>
      <w:divBdr>
        <w:top w:val="none" w:sz="0" w:space="0" w:color="auto"/>
        <w:left w:val="none" w:sz="0" w:space="0" w:color="auto"/>
        <w:bottom w:val="none" w:sz="0" w:space="0" w:color="auto"/>
        <w:right w:val="none" w:sz="0" w:space="0" w:color="auto"/>
      </w:divBdr>
    </w:div>
    <w:div w:id="1514956373">
      <w:bodyDiv w:val="1"/>
      <w:marLeft w:val="0"/>
      <w:marRight w:val="0"/>
      <w:marTop w:val="0"/>
      <w:marBottom w:val="0"/>
      <w:divBdr>
        <w:top w:val="none" w:sz="0" w:space="0" w:color="auto"/>
        <w:left w:val="none" w:sz="0" w:space="0" w:color="auto"/>
        <w:bottom w:val="none" w:sz="0" w:space="0" w:color="auto"/>
        <w:right w:val="none" w:sz="0" w:space="0" w:color="auto"/>
      </w:divBdr>
    </w:div>
    <w:div w:id="1518032736">
      <w:bodyDiv w:val="1"/>
      <w:marLeft w:val="0"/>
      <w:marRight w:val="0"/>
      <w:marTop w:val="0"/>
      <w:marBottom w:val="0"/>
      <w:divBdr>
        <w:top w:val="none" w:sz="0" w:space="0" w:color="auto"/>
        <w:left w:val="none" w:sz="0" w:space="0" w:color="auto"/>
        <w:bottom w:val="none" w:sz="0" w:space="0" w:color="auto"/>
        <w:right w:val="none" w:sz="0" w:space="0" w:color="auto"/>
      </w:divBdr>
    </w:div>
    <w:div w:id="1518738689">
      <w:bodyDiv w:val="1"/>
      <w:marLeft w:val="0"/>
      <w:marRight w:val="0"/>
      <w:marTop w:val="0"/>
      <w:marBottom w:val="0"/>
      <w:divBdr>
        <w:top w:val="none" w:sz="0" w:space="0" w:color="auto"/>
        <w:left w:val="none" w:sz="0" w:space="0" w:color="auto"/>
        <w:bottom w:val="none" w:sz="0" w:space="0" w:color="auto"/>
        <w:right w:val="none" w:sz="0" w:space="0" w:color="auto"/>
      </w:divBdr>
    </w:div>
    <w:div w:id="1519352203">
      <w:bodyDiv w:val="1"/>
      <w:marLeft w:val="0"/>
      <w:marRight w:val="0"/>
      <w:marTop w:val="0"/>
      <w:marBottom w:val="0"/>
      <w:divBdr>
        <w:top w:val="none" w:sz="0" w:space="0" w:color="auto"/>
        <w:left w:val="none" w:sz="0" w:space="0" w:color="auto"/>
        <w:bottom w:val="none" w:sz="0" w:space="0" w:color="auto"/>
        <w:right w:val="none" w:sz="0" w:space="0" w:color="auto"/>
      </w:divBdr>
    </w:div>
    <w:div w:id="1521972328">
      <w:bodyDiv w:val="1"/>
      <w:marLeft w:val="0"/>
      <w:marRight w:val="0"/>
      <w:marTop w:val="0"/>
      <w:marBottom w:val="0"/>
      <w:divBdr>
        <w:top w:val="none" w:sz="0" w:space="0" w:color="auto"/>
        <w:left w:val="none" w:sz="0" w:space="0" w:color="auto"/>
        <w:bottom w:val="none" w:sz="0" w:space="0" w:color="auto"/>
        <w:right w:val="none" w:sz="0" w:space="0" w:color="auto"/>
      </w:divBdr>
    </w:div>
    <w:div w:id="1524241359">
      <w:bodyDiv w:val="1"/>
      <w:marLeft w:val="0"/>
      <w:marRight w:val="0"/>
      <w:marTop w:val="0"/>
      <w:marBottom w:val="0"/>
      <w:divBdr>
        <w:top w:val="none" w:sz="0" w:space="0" w:color="auto"/>
        <w:left w:val="none" w:sz="0" w:space="0" w:color="auto"/>
        <w:bottom w:val="none" w:sz="0" w:space="0" w:color="auto"/>
        <w:right w:val="none" w:sz="0" w:space="0" w:color="auto"/>
      </w:divBdr>
    </w:div>
    <w:div w:id="1524589338">
      <w:bodyDiv w:val="1"/>
      <w:marLeft w:val="0"/>
      <w:marRight w:val="0"/>
      <w:marTop w:val="0"/>
      <w:marBottom w:val="0"/>
      <w:divBdr>
        <w:top w:val="none" w:sz="0" w:space="0" w:color="auto"/>
        <w:left w:val="none" w:sz="0" w:space="0" w:color="auto"/>
        <w:bottom w:val="none" w:sz="0" w:space="0" w:color="auto"/>
        <w:right w:val="none" w:sz="0" w:space="0" w:color="auto"/>
      </w:divBdr>
    </w:div>
    <w:div w:id="1525171214">
      <w:bodyDiv w:val="1"/>
      <w:marLeft w:val="0"/>
      <w:marRight w:val="0"/>
      <w:marTop w:val="0"/>
      <w:marBottom w:val="0"/>
      <w:divBdr>
        <w:top w:val="none" w:sz="0" w:space="0" w:color="auto"/>
        <w:left w:val="none" w:sz="0" w:space="0" w:color="auto"/>
        <w:bottom w:val="none" w:sz="0" w:space="0" w:color="auto"/>
        <w:right w:val="none" w:sz="0" w:space="0" w:color="auto"/>
      </w:divBdr>
    </w:div>
    <w:div w:id="1530485630">
      <w:bodyDiv w:val="1"/>
      <w:marLeft w:val="0"/>
      <w:marRight w:val="0"/>
      <w:marTop w:val="0"/>
      <w:marBottom w:val="0"/>
      <w:divBdr>
        <w:top w:val="none" w:sz="0" w:space="0" w:color="auto"/>
        <w:left w:val="none" w:sz="0" w:space="0" w:color="auto"/>
        <w:bottom w:val="none" w:sz="0" w:space="0" w:color="auto"/>
        <w:right w:val="none" w:sz="0" w:space="0" w:color="auto"/>
      </w:divBdr>
    </w:div>
    <w:div w:id="1535802666">
      <w:bodyDiv w:val="1"/>
      <w:marLeft w:val="0"/>
      <w:marRight w:val="0"/>
      <w:marTop w:val="0"/>
      <w:marBottom w:val="0"/>
      <w:divBdr>
        <w:top w:val="none" w:sz="0" w:space="0" w:color="auto"/>
        <w:left w:val="none" w:sz="0" w:space="0" w:color="auto"/>
        <w:bottom w:val="none" w:sz="0" w:space="0" w:color="auto"/>
        <w:right w:val="none" w:sz="0" w:space="0" w:color="auto"/>
      </w:divBdr>
    </w:div>
    <w:div w:id="1535920362">
      <w:bodyDiv w:val="1"/>
      <w:marLeft w:val="0"/>
      <w:marRight w:val="0"/>
      <w:marTop w:val="0"/>
      <w:marBottom w:val="0"/>
      <w:divBdr>
        <w:top w:val="none" w:sz="0" w:space="0" w:color="auto"/>
        <w:left w:val="none" w:sz="0" w:space="0" w:color="auto"/>
        <w:bottom w:val="none" w:sz="0" w:space="0" w:color="auto"/>
        <w:right w:val="none" w:sz="0" w:space="0" w:color="auto"/>
      </w:divBdr>
    </w:div>
    <w:div w:id="1540973284">
      <w:bodyDiv w:val="1"/>
      <w:marLeft w:val="0"/>
      <w:marRight w:val="0"/>
      <w:marTop w:val="0"/>
      <w:marBottom w:val="0"/>
      <w:divBdr>
        <w:top w:val="none" w:sz="0" w:space="0" w:color="auto"/>
        <w:left w:val="none" w:sz="0" w:space="0" w:color="auto"/>
        <w:bottom w:val="none" w:sz="0" w:space="0" w:color="auto"/>
        <w:right w:val="none" w:sz="0" w:space="0" w:color="auto"/>
      </w:divBdr>
    </w:div>
    <w:div w:id="1541167721">
      <w:bodyDiv w:val="1"/>
      <w:marLeft w:val="0"/>
      <w:marRight w:val="0"/>
      <w:marTop w:val="0"/>
      <w:marBottom w:val="0"/>
      <w:divBdr>
        <w:top w:val="none" w:sz="0" w:space="0" w:color="auto"/>
        <w:left w:val="none" w:sz="0" w:space="0" w:color="auto"/>
        <w:bottom w:val="none" w:sz="0" w:space="0" w:color="auto"/>
        <w:right w:val="none" w:sz="0" w:space="0" w:color="auto"/>
      </w:divBdr>
    </w:div>
    <w:div w:id="1541629499">
      <w:bodyDiv w:val="1"/>
      <w:marLeft w:val="0"/>
      <w:marRight w:val="0"/>
      <w:marTop w:val="0"/>
      <w:marBottom w:val="0"/>
      <w:divBdr>
        <w:top w:val="none" w:sz="0" w:space="0" w:color="auto"/>
        <w:left w:val="none" w:sz="0" w:space="0" w:color="auto"/>
        <w:bottom w:val="none" w:sz="0" w:space="0" w:color="auto"/>
        <w:right w:val="none" w:sz="0" w:space="0" w:color="auto"/>
      </w:divBdr>
    </w:div>
    <w:div w:id="1542011050">
      <w:bodyDiv w:val="1"/>
      <w:marLeft w:val="0"/>
      <w:marRight w:val="0"/>
      <w:marTop w:val="0"/>
      <w:marBottom w:val="0"/>
      <w:divBdr>
        <w:top w:val="none" w:sz="0" w:space="0" w:color="auto"/>
        <w:left w:val="none" w:sz="0" w:space="0" w:color="auto"/>
        <w:bottom w:val="none" w:sz="0" w:space="0" w:color="auto"/>
        <w:right w:val="none" w:sz="0" w:space="0" w:color="auto"/>
      </w:divBdr>
    </w:div>
    <w:div w:id="1544515380">
      <w:bodyDiv w:val="1"/>
      <w:marLeft w:val="0"/>
      <w:marRight w:val="0"/>
      <w:marTop w:val="0"/>
      <w:marBottom w:val="0"/>
      <w:divBdr>
        <w:top w:val="none" w:sz="0" w:space="0" w:color="auto"/>
        <w:left w:val="none" w:sz="0" w:space="0" w:color="auto"/>
        <w:bottom w:val="none" w:sz="0" w:space="0" w:color="auto"/>
        <w:right w:val="none" w:sz="0" w:space="0" w:color="auto"/>
      </w:divBdr>
    </w:div>
    <w:div w:id="1544554722">
      <w:bodyDiv w:val="1"/>
      <w:marLeft w:val="0"/>
      <w:marRight w:val="0"/>
      <w:marTop w:val="0"/>
      <w:marBottom w:val="0"/>
      <w:divBdr>
        <w:top w:val="none" w:sz="0" w:space="0" w:color="auto"/>
        <w:left w:val="none" w:sz="0" w:space="0" w:color="auto"/>
        <w:bottom w:val="none" w:sz="0" w:space="0" w:color="auto"/>
        <w:right w:val="none" w:sz="0" w:space="0" w:color="auto"/>
      </w:divBdr>
    </w:div>
    <w:div w:id="1547792330">
      <w:bodyDiv w:val="1"/>
      <w:marLeft w:val="0"/>
      <w:marRight w:val="0"/>
      <w:marTop w:val="0"/>
      <w:marBottom w:val="0"/>
      <w:divBdr>
        <w:top w:val="none" w:sz="0" w:space="0" w:color="auto"/>
        <w:left w:val="none" w:sz="0" w:space="0" w:color="auto"/>
        <w:bottom w:val="none" w:sz="0" w:space="0" w:color="auto"/>
        <w:right w:val="none" w:sz="0" w:space="0" w:color="auto"/>
      </w:divBdr>
    </w:div>
    <w:div w:id="1548951521">
      <w:bodyDiv w:val="1"/>
      <w:marLeft w:val="0"/>
      <w:marRight w:val="0"/>
      <w:marTop w:val="0"/>
      <w:marBottom w:val="0"/>
      <w:divBdr>
        <w:top w:val="none" w:sz="0" w:space="0" w:color="auto"/>
        <w:left w:val="none" w:sz="0" w:space="0" w:color="auto"/>
        <w:bottom w:val="none" w:sz="0" w:space="0" w:color="auto"/>
        <w:right w:val="none" w:sz="0" w:space="0" w:color="auto"/>
      </w:divBdr>
    </w:div>
    <w:div w:id="1550800829">
      <w:bodyDiv w:val="1"/>
      <w:marLeft w:val="0"/>
      <w:marRight w:val="0"/>
      <w:marTop w:val="0"/>
      <w:marBottom w:val="0"/>
      <w:divBdr>
        <w:top w:val="none" w:sz="0" w:space="0" w:color="auto"/>
        <w:left w:val="none" w:sz="0" w:space="0" w:color="auto"/>
        <w:bottom w:val="none" w:sz="0" w:space="0" w:color="auto"/>
        <w:right w:val="none" w:sz="0" w:space="0" w:color="auto"/>
      </w:divBdr>
    </w:div>
    <w:div w:id="1558975642">
      <w:bodyDiv w:val="1"/>
      <w:marLeft w:val="0"/>
      <w:marRight w:val="0"/>
      <w:marTop w:val="0"/>
      <w:marBottom w:val="0"/>
      <w:divBdr>
        <w:top w:val="none" w:sz="0" w:space="0" w:color="auto"/>
        <w:left w:val="none" w:sz="0" w:space="0" w:color="auto"/>
        <w:bottom w:val="none" w:sz="0" w:space="0" w:color="auto"/>
        <w:right w:val="none" w:sz="0" w:space="0" w:color="auto"/>
      </w:divBdr>
    </w:div>
    <w:div w:id="1564674728">
      <w:bodyDiv w:val="1"/>
      <w:marLeft w:val="0"/>
      <w:marRight w:val="0"/>
      <w:marTop w:val="0"/>
      <w:marBottom w:val="0"/>
      <w:divBdr>
        <w:top w:val="none" w:sz="0" w:space="0" w:color="auto"/>
        <w:left w:val="none" w:sz="0" w:space="0" w:color="auto"/>
        <w:bottom w:val="none" w:sz="0" w:space="0" w:color="auto"/>
        <w:right w:val="none" w:sz="0" w:space="0" w:color="auto"/>
      </w:divBdr>
    </w:div>
    <w:div w:id="1566839397">
      <w:bodyDiv w:val="1"/>
      <w:marLeft w:val="0"/>
      <w:marRight w:val="0"/>
      <w:marTop w:val="0"/>
      <w:marBottom w:val="0"/>
      <w:divBdr>
        <w:top w:val="none" w:sz="0" w:space="0" w:color="auto"/>
        <w:left w:val="none" w:sz="0" w:space="0" w:color="auto"/>
        <w:bottom w:val="none" w:sz="0" w:space="0" w:color="auto"/>
        <w:right w:val="none" w:sz="0" w:space="0" w:color="auto"/>
      </w:divBdr>
    </w:div>
    <w:div w:id="1569609321">
      <w:bodyDiv w:val="1"/>
      <w:marLeft w:val="0"/>
      <w:marRight w:val="0"/>
      <w:marTop w:val="0"/>
      <w:marBottom w:val="0"/>
      <w:divBdr>
        <w:top w:val="none" w:sz="0" w:space="0" w:color="auto"/>
        <w:left w:val="none" w:sz="0" w:space="0" w:color="auto"/>
        <w:bottom w:val="none" w:sz="0" w:space="0" w:color="auto"/>
        <w:right w:val="none" w:sz="0" w:space="0" w:color="auto"/>
      </w:divBdr>
    </w:div>
    <w:div w:id="1575166867">
      <w:bodyDiv w:val="1"/>
      <w:marLeft w:val="0"/>
      <w:marRight w:val="0"/>
      <w:marTop w:val="0"/>
      <w:marBottom w:val="0"/>
      <w:divBdr>
        <w:top w:val="none" w:sz="0" w:space="0" w:color="auto"/>
        <w:left w:val="none" w:sz="0" w:space="0" w:color="auto"/>
        <w:bottom w:val="none" w:sz="0" w:space="0" w:color="auto"/>
        <w:right w:val="none" w:sz="0" w:space="0" w:color="auto"/>
      </w:divBdr>
    </w:div>
    <w:div w:id="1576816402">
      <w:bodyDiv w:val="1"/>
      <w:marLeft w:val="0"/>
      <w:marRight w:val="0"/>
      <w:marTop w:val="0"/>
      <w:marBottom w:val="0"/>
      <w:divBdr>
        <w:top w:val="none" w:sz="0" w:space="0" w:color="auto"/>
        <w:left w:val="none" w:sz="0" w:space="0" w:color="auto"/>
        <w:bottom w:val="none" w:sz="0" w:space="0" w:color="auto"/>
        <w:right w:val="none" w:sz="0" w:space="0" w:color="auto"/>
      </w:divBdr>
    </w:div>
    <w:div w:id="1580168922">
      <w:bodyDiv w:val="1"/>
      <w:marLeft w:val="0"/>
      <w:marRight w:val="0"/>
      <w:marTop w:val="0"/>
      <w:marBottom w:val="0"/>
      <w:divBdr>
        <w:top w:val="none" w:sz="0" w:space="0" w:color="auto"/>
        <w:left w:val="none" w:sz="0" w:space="0" w:color="auto"/>
        <w:bottom w:val="none" w:sz="0" w:space="0" w:color="auto"/>
        <w:right w:val="none" w:sz="0" w:space="0" w:color="auto"/>
      </w:divBdr>
    </w:div>
    <w:div w:id="1582836062">
      <w:bodyDiv w:val="1"/>
      <w:marLeft w:val="0"/>
      <w:marRight w:val="0"/>
      <w:marTop w:val="0"/>
      <w:marBottom w:val="0"/>
      <w:divBdr>
        <w:top w:val="none" w:sz="0" w:space="0" w:color="auto"/>
        <w:left w:val="none" w:sz="0" w:space="0" w:color="auto"/>
        <w:bottom w:val="none" w:sz="0" w:space="0" w:color="auto"/>
        <w:right w:val="none" w:sz="0" w:space="0" w:color="auto"/>
      </w:divBdr>
    </w:div>
    <w:div w:id="1583487467">
      <w:bodyDiv w:val="1"/>
      <w:marLeft w:val="0"/>
      <w:marRight w:val="0"/>
      <w:marTop w:val="0"/>
      <w:marBottom w:val="0"/>
      <w:divBdr>
        <w:top w:val="none" w:sz="0" w:space="0" w:color="auto"/>
        <w:left w:val="none" w:sz="0" w:space="0" w:color="auto"/>
        <w:bottom w:val="none" w:sz="0" w:space="0" w:color="auto"/>
        <w:right w:val="none" w:sz="0" w:space="0" w:color="auto"/>
      </w:divBdr>
    </w:div>
    <w:div w:id="1583679935">
      <w:bodyDiv w:val="1"/>
      <w:marLeft w:val="0"/>
      <w:marRight w:val="0"/>
      <w:marTop w:val="0"/>
      <w:marBottom w:val="0"/>
      <w:divBdr>
        <w:top w:val="none" w:sz="0" w:space="0" w:color="auto"/>
        <w:left w:val="none" w:sz="0" w:space="0" w:color="auto"/>
        <w:bottom w:val="none" w:sz="0" w:space="0" w:color="auto"/>
        <w:right w:val="none" w:sz="0" w:space="0" w:color="auto"/>
      </w:divBdr>
    </w:div>
    <w:div w:id="1584534624">
      <w:bodyDiv w:val="1"/>
      <w:marLeft w:val="0"/>
      <w:marRight w:val="0"/>
      <w:marTop w:val="0"/>
      <w:marBottom w:val="0"/>
      <w:divBdr>
        <w:top w:val="none" w:sz="0" w:space="0" w:color="auto"/>
        <w:left w:val="none" w:sz="0" w:space="0" w:color="auto"/>
        <w:bottom w:val="none" w:sz="0" w:space="0" w:color="auto"/>
        <w:right w:val="none" w:sz="0" w:space="0" w:color="auto"/>
      </w:divBdr>
    </w:div>
    <w:div w:id="1596480802">
      <w:bodyDiv w:val="1"/>
      <w:marLeft w:val="0"/>
      <w:marRight w:val="0"/>
      <w:marTop w:val="0"/>
      <w:marBottom w:val="0"/>
      <w:divBdr>
        <w:top w:val="none" w:sz="0" w:space="0" w:color="auto"/>
        <w:left w:val="none" w:sz="0" w:space="0" w:color="auto"/>
        <w:bottom w:val="none" w:sz="0" w:space="0" w:color="auto"/>
        <w:right w:val="none" w:sz="0" w:space="0" w:color="auto"/>
      </w:divBdr>
    </w:div>
    <w:div w:id="1598755940">
      <w:bodyDiv w:val="1"/>
      <w:marLeft w:val="0"/>
      <w:marRight w:val="0"/>
      <w:marTop w:val="0"/>
      <w:marBottom w:val="0"/>
      <w:divBdr>
        <w:top w:val="none" w:sz="0" w:space="0" w:color="auto"/>
        <w:left w:val="none" w:sz="0" w:space="0" w:color="auto"/>
        <w:bottom w:val="none" w:sz="0" w:space="0" w:color="auto"/>
        <w:right w:val="none" w:sz="0" w:space="0" w:color="auto"/>
      </w:divBdr>
    </w:div>
    <w:div w:id="1602839638">
      <w:bodyDiv w:val="1"/>
      <w:marLeft w:val="0"/>
      <w:marRight w:val="0"/>
      <w:marTop w:val="0"/>
      <w:marBottom w:val="0"/>
      <w:divBdr>
        <w:top w:val="none" w:sz="0" w:space="0" w:color="auto"/>
        <w:left w:val="none" w:sz="0" w:space="0" w:color="auto"/>
        <w:bottom w:val="none" w:sz="0" w:space="0" w:color="auto"/>
        <w:right w:val="none" w:sz="0" w:space="0" w:color="auto"/>
      </w:divBdr>
    </w:div>
    <w:div w:id="1605645574">
      <w:bodyDiv w:val="1"/>
      <w:marLeft w:val="0"/>
      <w:marRight w:val="0"/>
      <w:marTop w:val="0"/>
      <w:marBottom w:val="0"/>
      <w:divBdr>
        <w:top w:val="none" w:sz="0" w:space="0" w:color="auto"/>
        <w:left w:val="none" w:sz="0" w:space="0" w:color="auto"/>
        <w:bottom w:val="none" w:sz="0" w:space="0" w:color="auto"/>
        <w:right w:val="none" w:sz="0" w:space="0" w:color="auto"/>
      </w:divBdr>
    </w:div>
    <w:div w:id="1607227705">
      <w:bodyDiv w:val="1"/>
      <w:marLeft w:val="0"/>
      <w:marRight w:val="0"/>
      <w:marTop w:val="0"/>
      <w:marBottom w:val="0"/>
      <w:divBdr>
        <w:top w:val="none" w:sz="0" w:space="0" w:color="auto"/>
        <w:left w:val="none" w:sz="0" w:space="0" w:color="auto"/>
        <w:bottom w:val="none" w:sz="0" w:space="0" w:color="auto"/>
        <w:right w:val="none" w:sz="0" w:space="0" w:color="auto"/>
      </w:divBdr>
    </w:div>
    <w:div w:id="1607274726">
      <w:bodyDiv w:val="1"/>
      <w:marLeft w:val="0"/>
      <w:marRight w:val="0"/>
      <w:marTop w:val="0"/>
      <w:marBottom w:val="0"/>
      <w:divBdr>
        <w:top w:val="none" w:sz="0" w:space="0" w:color="auto"/>
        <w:left w:val="none" w:sz="0" w:space="0" w:color="auto"/>
        <w:bottom w:val="none" w:sz="0" w:space="0" w:color="auto"/>
        <w:right w:val="none" w:sz="0" w:space="0" w:color="auto"/>
      </w:divBdr>
    </w:div>
    <w:div w:id="1615090595">
      <w:bodyDiv w:val="1"/>
      <w:marLeft w:val="0"/>
      <w:marRight w:val="0"/>
      <w:marTop w:val="0"/>
      <w:marBottom w:val="0"/>
      <w:divBdr>
        <w:top w:val="none" w:sz="0" w:space="0" w:color="auto"/>
        <w:left w:val="none" w:sz="0" w:space="0" w:color="auto"/>
        <w:bottom w:val="none" w:sz="0" w:space="0" w:color="auto"/>
        <w:right w:val="none" w:sz="0" w:space="0" w:color="auto"/>
      </w:divBdr>
    </w:div>
    <w:div w:id="1616597300">
      <w:bodyDiv w:val="1"/>
      <w:marLeft w:val="0"/>
      <w:marRight w:val="0"/>
      <w:marTop w:val="0"/>
      <w:marBottom w:val="0"/>
      <w:divBdr>
        <w:top w:val="none" w:sz="0" w:space="0" w:color="auto"/>
        <w:left w:val="none" w:sz="0" w:space="0" w:color="auto"/>
        <w:bottom w:val="none" w:sz="0" w:space="0" w:color="auto"/>
        <w:right w:val="none" w:sz="0" w:space="0" w:color="auto"/>
      </w:divBdr>
    </w:div>
    <w:div w:id="1619951358">
      <w:bodyDiv w:val="1"/>
      <w:marLeft w:val="0"/>
      <w:marRight w:val="0"/>
      <w:marTop w:val="0"/>
      <w:marBottom w:val="0"/>
      <w:divBdr>
        <w:top w:val="none" w:sz="0" w:space="0" w:color="auto"/>
        <w:left w:val="none" w:sz="0" w:space="0" w:color="auto"/>
        <w:bottom w:val="none" w:sz="0" w:space="0" w:color="auto"/>
        <w:right w:val="none" w:sz="0" w:space="0" w:color="auto"/>
      </w:divBdr>
    </w:div>
    <w:div w:id="1620532696">
      <w:bodyDiv w:val="1"/>
      <w:marLeft w:val="0"/>
      <w:marRight w:val="0"/>
      <w:marTop w:val="0"/>
      <w:marBottom w:val="0"/>
      <w:divBdr>
        <w:top w:val="none" w:sz="0" w:space="0" w:color="auto"/>
        <w:left w:val="none" w:sz="0" w:space="0" w:color="auto"/>
        <w:bottom w:val="none" w:sz="0" w:space="0" w:color="auto"/>
        <w:right w:val="none" w:sz="0" w:space="0" w:color="auto"/>
      </w:divBdr>
    </w:div>
    <w:div w:id="1622303894">
      <w:bodyDiv w:val="1"/>
      <w:marLeft w:val="0"/>
      <w:marRight w:val="0"/>
      <w:marTop w:val="0"/>
      <w:marBottom w:val="0"/>
      <w:divBdr>
        <w:top w:val="none" w:sz="0" w:space="0" w:color="auto"/>
        <w:left w:val="none" w:sz="0" w:space="0" w:color="auto"/>
        <w:bottom w:val="none" w:sz="0" w:space="0" w:color="auto"/>
        <w:right w:val="none" w:sz="0" w:space="0" w:color="auto"/>
      </w:divBdr>
    </w:div>
    <w:div w:id="1623420376">
      <w:bodyDiv w:val="1"/>
      <w:marLeft w:val="0"/>
      <w:marRight w:val="0"/>
      <w:marTop w:val="0"/>
      <w:marBottom w:val="0"/>
      <w:divBdr>
        <w:top w:val="none" w:sz="0" w:space="0" w:color="auto"/>
        <w:left w:val="none" w:sz="0" w:space="0" w:color="auto"/>
        <w:bottom w:val="none" w:sz="0" w:space="0" w:color="auto"/>
        <w:right w:val="none" w:sz="0" w:space="0" w:color="auto"/>
      </w:divBdr>
    </w:div>
    <w:div w:id="1628463177">
      <w:bodyDiv w:val="1"/>
      <w:marLeft w:val="0"/>
      <w:marRight w:val="0"/>
      <w:marTop w:val="0"/>
      <w:marBottom w:val="0"/>
      <w:divBdr>
        <w:top w:val="none" w:sz="0" w:space="0" w:color="auto"/>
        <w:left w:val="none" w:sz="0" w:space="0" w:color="auto"/>
        <w:bottom w:val="none" w:sz="0" w:space="0" w:color="auto"/>
        <w:right w:val="none" w:sz="0" w:space="0" w:color="auto"/>
      </w:divBdr>
    </w:div>
    <w:div w:id="1628773441">
      <w:bodyDiv w:val="1"/>
      <w:marLeft w:val="0"/>
      <w:marRight w:val="0"/>
      <w:marTop w:val="0"/>
      <w:marBottom w:val="0"/>
      <w:divBdr>
        <w:top w:val="none" w:sz="0" w:space="0" w:color="auto"/>
        <w:left w:val="none" w:sz="0" w:space="0" w:color="auto"/>
        <w:bottom w:val="none" w:sz="0" w:space="0" w:color="auto"/>
        <w:right w:val="none" w:sz="0" w:space="0" w:color="auto"/>
      </w:divBdr>
    </w:div>
    <w:div w:id="1629701131">
      <w:bodyDiv w:val="1"/>
      <w:marLeft w:val="0"/>
      <w:marRight w:val="0"/>
      <w:marTop w:val="0"/>
      <w:marBottom w:val="0"/>
      <w:divBdr>
        <w:top w:val="none" w:sz="0" w:space="0" w:color="auto"/>
        <w:left w:val="none" w:sz="0" w:space="0" w:color="auto"/>
        <w:bottom w:val="none" w:sz="0" w:space="0" w:color="auto"/>
        <w:right w:val="none" w:sz="0" w:space="0" w:color="auto"/>
      </w:divBdr>
    </w:div>
    <w:div w:id="1632982135">
      <w:bodyDiv w:val="1"/>
      <w:marLeft w:val="0"/>
      <w:marRight w:val="0"/>
      <w:marTop w:val="0"/>
      <w:marBottom w:val="0"/>
      <w:divBdr>
        <w:top w:val="none" w:sz="0" w:space="0" w:color="auto"/>
        <w:left w:val="none" w:sz="0" w:space="0" w:color="auto"/>
        <w:bottom w:val="none" w:sz="0" w:space="0" w:color="auto"/>
        <w:right w:val="none" w:sz="0" w:space="0" w:color="auto"/>
      </w:divBdr>
    </w:div>
    <w:div w:id="1633560012">
      <w:bodyDiv w:val="1"/>
      <w:marLeft w:val="0"/>
      <w:marRight w:val="0"/>
      <w:marTop w:val="0"/>
      <w:marBottom w:val="0"/>
      <w:divBdr>
        <w:top w:val="none" w:sz="0" w:space="0" w:color="auto"/>
        <w:left w:val="none" w:sz="0" w:space="0" w:color="auto"/>
        <w:bottom w:val="none" w:sz="0" w:space="0" w:color="auto"/>
        <w:right w:val="none" w:sz="0" w:space="0" w:color="auto"/>
      </w:divBdr>
    </w:div>
    <w:div w:id="1633630765">
      <w:bodyDiv w:val="1"/>
      <w:marLeft w:val="0"/>
      <w:marRight w:val="0"/>
      <w:marTop w:val="0"/>
      <w:marBottom w:val="0"/>
      <w:divBdr>
        <w:top w:val="none" w:sz="0" w:space="0" w:color="auto"/>
        <w:left w:val="none" w:sz="0" w:space="0" w:color="auto"/>
        <w:bottom w:val="none" w:sz="0" w:space="0" w:color="auto"/>
        <w:right w:val="none" w:sz="0" w:space="0" w:color="auto"/>
      </w:divBdr>
    </w:div>
    <w:div w:id="1637756757">
      <w:bodyDiv w:val="1"/>
      <w:marLeft w:val="0"/>
      <w:marRight w:val="0"/>
      <w:marTop w:val="0"/>
      <w:marBottom w:val="0"/>
      <w:divBdr>
        <w:top w:val="none" w:sz="0" w:space="0" w:color="auto"/>
        <w:left w:val="none" w:sz="0" w:space="0" w:color="auto"/>
        <w:bottom w:val="none" w:sz="0" w:space="0" w:color="auto"/>
        <w:right w:val="none" w:sz="0" w:space="0" w:color="auto"/>
      </w:divBdr>
    </w:div>
    <w:div w:id="1639191710">
      <w:bodyDiv w:val="1"/>
      <w:marLeft w:val="0"/>
      <w:marRight w:val="0"/>
      <w:marTop w:val="0"/>
      <w:marBottom w:val="0"/>
      <w:divBdr>
        <w:top w:val="none" w:sz="0" w:space="0" w:color="auto"/>
        <w:left w:val="none" w:sz="0" w:space="0" w:color="auto"/>
        <w:bottom w:val="none" w:sz="0" w:space="0" w:color="auto"/>
        <w:right w:val="none" w:sz="0" w:space="0" w:color="auto"/>
      </w:divBdr>
    </w:div>
    <w:div w:id="1639997373">
      <w:bodyDiv w:val="1"/>
      <w:marLeft w:val="0"/>
      <w:marRight w:val="0"/>
      <w:marTop w:val="0"/>
      <w:marBottom w:val="0"/>
      <w:divBdr>
        <w:top w:val="none" w:sz="0" w:space="0" w:color="auto"/>
        <w:left w:val="none" w:sz="0" w:space="0" w:color="auto"/>
        <w:bottom w:val="none" w:sz="0" w:space="0" w:color="auto"/>
        <w:right w:val="none" w:sz="0" w:space="0" w:color="auto"/>
      </w:divBdr>
    </w:div>
    <w:div w:id="1644386891">
      <w:bodyDiv w:val="1"/>
      <w:marLeft w:val="0"/>
      <w:marRight w:val="0"/>
      <w:marTop w:val="0"/>
      <w:marBottom w:val="0"/>
      <w:divBdr>
        <w:top w:val="none" w:sz="0" w:space="0" w:color="auto"/>
        <w:left w:val="none" w:sz="0" w:space="0" w:color="auto"/>
        <w:bottom w:val="none" w:sz="0" w:space="0" w:color="auto"/>
        <w:right w:val="none" w:sz="0" w:space="0" w:color="auto"/>
      </w:divBdr>
    </w:div>
    <w:div w:id="1644577253">
      <w:bodyDiv w:val="1"/>
      <w:marLeft w:val="0"/>
      <w:marRight w:val="0"/>
      <w:marTop w:val="0"/>
      <w:marBottom w:val="0"/>
      <w:divBdr>
        <w:top w:val="none" w:sz="0" w:space="0" w:color="auto"/>
        <w:left w:val="none" w:sz="0" w:space="0" w:color="auto"/>
        <w:bottom w:val="none" w:sz="0" w:space="0" w:color="auto"/>
        <w:right w:val="none" w:sz="0" w:space="0" w:color="auto"/>
      </w:divBdr>
    </w:div>
    <w:div w:id="1645235748">
      <w:bodyDiv w:val="1"/>
      <w:marLeft w:val="0"/>
      <w:marRight w:val="0"/>
      <w:marTop w:val="0"/>
      <w:marBottom w:val="0"/>
      <w:divBdr>
        <w:top w:val="none" w:sz="0" w:space="0" w:color="auto"/>
        <w:left w:val="none" w:sz="0" w:space="0" w:color="auto"/>
        <w:bottom w:val="none" w:sz="0" w:space="0" w:color="auto"/>
        <w:right w:val="none" w:sz="0" w:space="0" w:color="auto"/>
      </w:divBdr>
    </w:div>
    <w:div w:id="1646423972">
      <w:bodyDiv w:val="1"/>
      <w:marLeft w:val="0"/>
      <w:marRight w:val="0"/>
      <w:marTop w:val="0"/>
      <w:marBottom w:val="0"/>
      <w:divBdr>
        <w:top w:val="none" w:sz="0" w:space="0" w:color="auto"/>
        <w:left w:val="none" w:sz="0" w:space="0" w:color="auto"/>
        <w:bottom w:val="none" w:sz="0" w:space="0" w:color="auto"/>
        <w:right w:val="none" w:sz="0" w:space="0" w:color="auto"/>
      </w:divBdr>
    </w:div>
    <w:div w:id="1647736925">
      <w:bodyDiv w:val="1"/>
      <w:marLeft w:val="0"/>
      <w:marRight w:val="0"/>
      <w:marTop w:val="0"/>
      <w:marBottom w:val="0"/>
      <w:divBdr>
        <w:top w:val="none" w:sz="0" w:space="0" w:color="auto"/>
        <w:left w:val="none" w:sz="0" w:space="0" w:color="auto"/>
        <w:bottom w:val="none" w:sz="0" w:space="0" w:color="auto"/>
        <w:right w:val="none" w:sz="0" w:space="0" w:color="auto"/>
      </w:divBdr>
    </w:div>
    <w:div w:id="1651517326">
      <w:bodyDiv w:val="1"/>
      <w:marLeft w:val="0"/>
      <w:marRight w:val="0"/>
      <w:marTop w:val="0"/>
      <w:marBottom w:val="0"/>
      <w:divBdr>
        <w:top w:val="none" w:sz="0" w:space="0" w:color="auto"/>
        <w:left w:val="none" w:sz="0" w:space="0" w:color="auto"/>
        <w:bottom w:val="none" w:sz="0" w:space="0" w:color="auto"/>
        <w:right w:val="none" w:sz="0" w:space="0" w:color="auto"/>
      </w:divBdr>
    </w:div>
    <w:div w:id="1659847560">
      <w:bodyDiv w:val="1"/>
      <w:marLeft w:val="0"/>
      <w:marRight w:val="0"/>
      <w:marTop w:val="0"/>
      <w:marBottom w:val="0"/>
      <w:divBdr>
        <w:top w:val="none" w:sz="0" w:space="0" w:color="auto"/>
        <w:left w:val="none" w:sz="0" w:space="0" w:color="auto"/>
        <w:bottom w:val="none" w:sz="0" w:space="0" w:color="auto"/>
        <w:right w:val="none" w:sz="0" w:space="0" w:color="auto"/>
      </w:divBdr>
    </w:div>
    <w:div w:id="1662081413">
      <w:bodyDiv w:val="1"/>
      <w:marLeft w:val="0"/>
      <w:marRight w:val="0"/>
      <w:marTop w:val="0"/>
      <w:marBottom w:val="0"/>
      <w:divBdr>
        <w:top w:val="none" w:sz="0" w:space="0" w:color="auto"/>
        <w:left w:val="none" w:sz="0" w:space="0" w:color="auto"/>
        <w:bottom w:val="none" w:sz="0" w:space="0" w:color="auto"/>
        <w:right w:val="none" w:sz="0" w:space="0" w:color="auto"/>
      </w:divBdr>
    </w:div>
    <w:div w:id="1662929924">
      <w:bodyDiv w:val="1"/>
      <w:marLeft w:val="0"/>
      <w:marRight w:val="0"/>
      <w:marTop w:val="0"/>
      <w:marBottom w:val="0"/>
      <w:divBdr>
        <w:top w:val="none" w:sz="0" w:space="0" w:color="auto"/>
        <w:left w:val="none" w:sz="0" w:space="0" w:color="auto"/>
        <w:bottom w:val="none" w:sz="0" w:space="0" w:color="auto"/>
        <w:right w:val="none" w:sz="0" w:space="0" w:color="auto"/>
      </w:divBdr>
    </w:div>
    <w:div w:id="1672176517">
      <w:bodyDiv w:val="1"/>
      <w:marLeft w:val="0"/>
      <w:marRight w:val="0"/>
      <w:marTop w:val="0"/>
      <w:marBottom w:val="0"/>
      <w:divBdr>
        <w:top w:val="none" w:sz="0" w:space="0" w:color="auto"/>
        <w:left w:val="none" w:sz="0" w:space="0" w:color="auto"/>
        <w:bottom w:val="none" w:sz="0" w:space="0" w:color="auto"/>
        <w:right w:val="none" w:sz="0" w:space="0" w:color="auto"/>
      </w:divBdr>
    </w:div>
    <w:div w:id="1674454592">
      <w:bodyDiv w:val="1"/>
      <w:marLeft w:val="0"/>
      <w:marRight w:val="0"/>
      <w:marTop w:val="0"/>
      <w:marBottom w:val="0"/>
      <w:divBdr>
        <w:top w:val="none" w:sz="0" w:space="0" w:color="auto"/>
        <w:left w:val="none" w:sz="0" w:space="0" w:color="auto"/>
        <w:bottom w:val="none" w:sz="0" w:space="0" w:color="auto"/>
        <w:right w:val="none" w:sz="0" w:space="0" w:color="auto"/>
      </w:divBdr>
    </w:div>
    <w:div w:id="1678389601">
      <w:bodyDiv w:val="1"/>
      <w:marLeft w:val="0"/>
      <w:marRight w:val="0"/>
      <w:marTop w:val="0"/>
      <w:marBottom w:val="0"/>
      <w:divBdr>
        <w:top w:val="none" w:sz="0" w:space="0" w:color="auto"/>
        <w:left w:val="none" w:sz="0" w:space="0" w:color="auto"/>
        <w:bottom w:val="none" w:sz="0" w:space="0" w:color="auto"/>
        <w:right w:val="none" w:sz="0" w:space="0" w:color="auto"/>
      </w:divBdr>
    </w:div>
    <w:div w:id="1683049214">
      <w:bodyDiv w:val="1"/>
      <w:marLeft w:val="0"/>
      <w:marRight w:val="0"/>
      <w:marTop w:val="0"/>
      <w:marBottom w:val="0"/>
      <w:divBdr>
        <w:top w:val="none" w:sz="0" w:space="0" w:color="auto"/>
        <w:left w:val="none" w:sz="0" w:space="0" w:color="auto"/>
        <w:bottom w:val="none" w:sz="0" w:space="0" w:color="auto"/>
        <w:right w:val="none" w:sz="0" w:space="0" w:color="auto"/>
      </w:divBdr>
    </w:div>
    <w:div w:id="1683773619">
      <w:bodyDiv w:val="1"/>
      <w:marLeft w:val="0"/>
      <w:marRight w:val="0"/>
      <w:marTop w:val="0"/>
      <w:marBottom w:val="0"/>
      <w:divBdr>
        <w:top w:val="none" w:sz="0" w:space="0" w:color="auto"/>
        <w:left w:val="none" w:sz="0" w:space="0" w:color="auto"/>
        <w:bottom w:val="none" w:sz="0" w:space="0" w:color="auto"/>
        <w:right w:val="none" w:sz="0" w:space="0" w:color="auto"/>
      </w:divBdr>
    </w:div>
    <w:div w:id="1692142737">
      <w:bodyDiv w:val="1"/>
      <w:marLeft w:val="0"/>
      <w:marRight w:val="0"/>
      <w:marTop w:val="0"/>
      <w:marBottom w:val="0"/>
      <w:divBdr>
        <w:top w:val="none" w:sz="0" w:space="0" w:color="auto"/>
        <w:left w:val="none" w:sz="0" w:space="0" w:color="auto"/>
        <w:bottom w:val="none" w:sz="0" w:space="0" w:color="auto"/>
        <w:right w:val="none" w:sz="0" w:space="0" w:color="auto"/>
      </w:divBdr>
    </w:div>
    <w:div w:id="1692612397">
      <w:bodyDiv w:val="1"/>
      <w:marLeft w:val="0"/>
      <w:marRight w:val="0"/>
      <w:marTop w:val="0"/>
      <w:marBottom w:val="0"/>
      <w:divBdr>
        <w:top w:val="none" w:sz="0" w:space="0" w:color="auto"/>
        <w:left w:val="none" w:sz="0" w:space="0" w:color="auto"/>
        <w:bottom w:val="none" w:sz="0" w:space="0" w:color="auto"/>
        <w:right w:val="none" w:sz="0" w:space="0" w:color="auto"/>
      </w:divBdr>
    </w:div>
    <w:div w:id="1692801080">
      <w:bodyDiv w:val="1"/>
      <w:marLeft w:val="0"/>
      <w:marRight w:val="0"/>
      <w:marTop w:val="0"/>
      <w:marBottom w:val="0"/>
      <w:divBdr>
        <w:top w:val="none" w:sz="0" w:space="0" w:color="auto"/>
        <w:left w:val="none" w:sz="0" w:space="0" w:color="auto"/>
        <w:bottom w:val="none" w:sz="0" w:space="0" w:color="auto"/>
        <w:right w:val="none" w:sz="0" w:space="0" w:color="auto"/>
      </w:divBdr>
    </w:div>
    <w:div w:id="1694569804">
      <w:bodyDiv w:val="1"/>
      <w:marLeft w:val="0"/>
      <w:marRight w:val="0"/>
      <w:marTop w:val="0"/>
      <w:marBottom w:val="0"/>
      <w:divBdr>
        <w:top w:val="none" w:sz="0" w:space="0" w:color="auto"/>
        <w:left w:val="none" w:sz="0" w:space="0" w:color="auto"/>
        <w:bottom w:val="none" w:sz="0" w:space="0" w:color="auto"/>
        <w:right w:val="none" w:sz="0" w:space="0" w:color="auto"/>
      </w:divBdr>
    </w:div>
    <w:div w:id="1697584771">
      <w:bodyDiv w:val="1"/>
      <w:marLeft w:val="0"/>
      <w:marRight w:val="0"/>
      <w:marTop w:val="0"/>
      <w:marBottom w:val="0"/>
      <w:divBdr>
        <w:top w:val="none" w:sz="0" w:space="0" w:color="auto"/>
        <w:left w:val="none" w:sz="0" w:space="0" w:color="auto"/>
        <w:bottom w:val="none" w:sz="0" w:space="0" w:color="auto"/>
        <w:right w:val="none" w:sz="0" w:space="0" w:color="auto"/>
      </w:divBdr>
    </w:div>
    <w:div w:id="1698236480">
      <w:bodyDiv w:val="1"/>
      <w:marLeft w:val="0"/>
      <w:marRight w:val="0"/>
      <w:marTop w:val="0"/>
      <w:marBottom w:val="0"/>
      <w:divBdr>
        <w:top w:val="none" w:sz="0" w:space="0" w:color="auto"/>
        <w:left w:val="none" w:sz="0" w:space="0" w:color="auto"/>
        <w:bottom w:val="none" w:sz="0" w:space="0" w:color="auto"/>
        <w:right w:val="none" w:sz="0" w:space="0" w:color="auto"/>
      </w:divBdr>
    </w:div>
    <w:div w:id="1702126583">
      <w:bodyDiv w:val="1"/>
      <w:marLeft w:val="0"/>
      <w:marRight w:val="0"/>
      <w:marTop w:val="0"/>
      <w:marBottom w:val="0"/>
      <w:divBdr>
        <w:top w:val="none" w:sz="0" w:space="0" w:color="auto"/>
        <w:left w:val="none" w:sz="0" w:space="0" w:color="auto"/>
        <w:bottom w:val="none" w:sz="0" w:space="0" w:color="auto"/>
        <w:right w:val="none" w:sz="0" w:space="0" w:color="auto"/>
      </w:divBdr>
    </w:div>
    <w:div w:id="1706439866">
      <w:bodyDiv w:val="1"/>
      <w:marLeft w:val="0"/>
      <w:marRight w:val="0"/>
      <w:marTop w:val="0"/>
      <w:marBottom w:val="0"/>
      <w:divBdr>
        <w:top w:val="none" w:sz="0" w:space="0" w:color="auto"/>
        <w:left w:val="none" w:sz="0" w:space="0" w:color="auto"/>
        <w:bottom w:val="none" w:sz="0" w:space="0" w:color="auto"/>
        <w:right w:val="none" w:sz="0" w:space="0" w:color="auto"/>
      </w:divBdr>
    </w:div>
    <w:div w:id="1707441764">
      <w:bodyDiv w:val="1"/>
      <w:marLeft w:val="0"/>
      <w:marRight w:val="0"/>
      <w:marTop w:val="0"/>
      <w:marBottom w:val="0"/>
      <w:divBdr>
        <w:top w:val="none" w:sz="0" w:space="0" w:color="auto"/>
        <w:left w:val="none" w:sz="0" w:space="0" w:color="auto"/>
        <w:bottom w:val="none" w:sz="0" w:space="0" w:color="auto"/>
        <w:right w:val="none" w:sz="0" w:space="0" w:color="auto"/>
      </w:divBdr>
    </w:div>
    <w:div w:id="1711370542">
      <w:bodyDiv w:val="1"/>
      <w:marLeft w:val="0"/>
      <w:marRight w:val="0"/>
      <w:marTop w:val="0"/>
      <w:marBottom w:val="0"/>
      <w:divBdr>
        <w:top w:val="none" w:sz="0" w:space="0" w:color="auto"/>
        <w:left w:val="none" w:sz="0" w:space="0" w:color="auto"/>
        <w:bottom w:val="none" w:sz="0" w:space="0" w:color="auto"/>
        <w:right w:val="none" w:sz="0" w:space="0" w:color="auto"/>
      </w:divBdr>
    </w:div>
    <w:div w:id="1711421081">
      <w:bodyDiv w:val="1"/>
      <w:marLeft w:val="0"/>
      <w:marRight w:val="0"/>
      <w:marTop w:val="0"/>
      <w:marBottom w:val="0"/>
      <w:divBdr>
        <w:top w:val="none" w:sz="0" w:space="0" w:color="auto"/>
        <w:left w:val="none" w:sz="0" w:space="0" w:color="auto"/>
        <w:bottom w:val="none" w:sz="0" w:space="0" w:color="auto"/>
        <w:right w:val="none" w:sz="0" w:space="0" w:color="auto"/>
      </w:divBdr>
    </w:div>
    <w:div w:id="1711494404">
      <w:bodyDiv w:val="1"/>
      <w:marLeft w:val="0"/>
      <w:marRight w:val="0"/>
      <w:marTop w:val="0"/>
      <w:marBottom w:val="0"/>
      <w:divBdr>
        <w:top w:val="none" w:sz="0" w:space="0" w:color="auto"/>
        <w:left w:val="none" w:sz="0" w:space="0" w:color="auto"/>
        <w:bottom w:val="none" w:sz="0" w:space="0" w:color="auto"/>
        <w:right w:val="none" w:sz="0" w:space="0" w:color="auto"/>
      </w:divBdr>
    </w:div>
    <w:div w:id="1713652300">
      <w:bodyDiv w:val="1"/>
      <w:marLeft w:val="0"/>
      <w:marRight w:val="0"/>
      <w:marTop w:val="0"/>
      <w:marBottom w:val="0"/>
      <w:divBdr>
        <w:top w:val="none" w:sz="0" w:space="0" w:color="auto"/>
        <w:left w:val="none" w:sz="0" w:space="0" w:color="auto"/>
        <w:bottom w:val="none" w:sz="0" w:space="0" w:color="auto"/>
        <w:right w:val="none" w:sz="0" w:space="0" w:color="auto"/>
      </w:divBdr>
    </w:div>
    <w:div w:id="1714033403">
      <w:bodyDiv w:val="1"/>
      <w:marLeft w:val="0"/>
      <w:marRight w:val="0"/>
      <w:marTop w:val="0"/>
      <w:marBottom w:val="0"/>
      <w:divBdr>
        <w:top w:val="none" w:sz="0" w:space="0" w:color="auto"/>
        <w:left w:val="none" w:sz="0" w:space="0" w:color="auto"/>
        <w:bottom w:val="none" w:sz="0" w:space="0" w:color="auto"/>
        <w:right w:val="none" w:sz="0" w:space="0" w:color="auto"/>
      </w:divBdr>
    </w:div>
    <w:div w:id="1715078509">
      <w:bodyDiv w:val="1"/>
      <w:marLeft w:val="0"/>
      <w:marRight w:val="0"/>
      <w:marTop w:val="0"/>
      <w:marBottom w:val="0"/>
      <w:divBdr>
        <w:top w:val="none" w:sz="0" w:space="0" w:color="auto"/>
        <w:left w:val="none" w:sz="0" w:space="0" w:color="auto"/>
        <w:bottom w:val="none" w:sz="0" w:space="0" w:color="auto"/>
        <w:right w:val="none" w:sz="0" w:space="0" w:color="auto"/>
      </w:divBdr>
    </w:div>
    <w:div w:id="1715153868">
      <w:bodyDiv w:val="1"/>
      <w:marLeft w:val="0"/>
      <w:marRight w:val="0"/>
      <w:marTop w:val="0"/>
      <w:marBottom w:val="0"/>
      <w:divBdr>
        <w:top w:val="none" w:sz="0" w:space="0" w:color="auto"/>
        <w:left w:val="none" w:sz="0" w:space="0" w:color="auto"/>
        <w:bottom w:val="none" w:sz="0" w:space="0" w:color="auto"/>
        <w:right w:val="none" w:sz="0" w:space="0" w:color="auto"/>
      </w:divBdr>
    </w:div>
    <w:div w:id="1715689413">
      <w:bodyDiv w:val="1"/>
      <w:marLeft w:val="0"/>
      <w:marRight w:val="0"/>
      <w:marTop w:val="0"/>
      <w:marBottom w:val="0"/>
      <w:divBdr>
        <w:top w:val="none" w:sz="0" w:space="0" w:color="auto"/>
        <w:left w:val="none" w:sz="0" w:space="0" w:color="auto"/>
        <w:bottom w:val="none" w:sz="0" w:space="0" w:color="auto"/>
        <w:right w:val="none" w:sz="0" w:space="0" w:color="auto"/>
      </w:divBdr>
    </w:div>
    <w:div w:id="1720090344">
      <w:bodyDiv w:val="1"/>
      <w:marLeft w:val="0"/>
      <w:marRight w:val="0"/>
      <w:marTop w:val="0"/>
      <w:marBottom w:val="0"/>
      <w:divBdr>
        <w:top w:val="none" w:sz="0" w:space="0" w:color="auto"/>
        <w:left w:val="none" w:sz="0" w:space="0" w:color="auto"/>
        <w:bottom w:val="none" w:sz="0" w:space="0" w:color="auto"/>
        <w:right w:val="none" w:sz="0" w:space="0" w:color="auto"/>
      </w:divBdr>
    </w:div>
    <w:div w:id="1723291075">
      <w:bodyDiv w:val="1"/>
      <w:marLeft w:val="0"/>
      <w:marRight w:val="0"/>
      <w:marTop w:val="0"/>
      <w:marBottom w:val="0"/>
      <w:divBdr>
        <w:top w:val="none" w:sz="0" w:space="0" w:color="auto"/>
        <w:left w:val="none" w:sz="0" w:space="0" w:color="auto"/>
        <w:bottom w:val="none" w:sz="0" w:space="0" w:color="auto"/>
        <w:right w:val="none" w:sz="0" w:space="0" w:color="auto"/>
      </w:divBdr>
    </w:div>
    <w:div w:id="1723820851">
      <w:bodyDiv w:val="1"/>
      <w:marLeft w:val="0"/>
      <w:marRight w:val="0"/>
      <w:marTop w:val="0"/>
      <w:marBottom w:val="0"/>
      <w:divBdr>
        <w:top w:val="none" w:sz="0" w:space="0" w:color="auto"/>
        <w:left w:val="none" w:sz="0" w:space="0" w:color="auto"/>
        <w:bottom w:val="none" w:sz="0" w:space="0" w:color="auto"/>
        <w:right w:val="none" w:sz="0" w:space="0" w:color="auto"/>
      </w:divBdr>
    </w:div>
    <w:div w:id="1724600498">
      <w:bodyDiv w:val="1"/>
      <w:marLeft w:val="0"/>
      <w:marRight w:val="0"/>
      <w:marTop w:val="0"/>
      <w:marBottom w:val="0"/>
      <w:divBdr>
        <w:top w:val="none" w:sz="0" w:space="0" w:color="auto"/>
        <w:left w:val="none" w:sz="0" w:space="0" w:color="auto"/>
        <w:bottom w:val="none" w:sz="0" w:space="0" w:color="auto"/>
        <w:right w:val="none" w:sz="0" w:space="0" w:color="auto"/>
      </w:divBdr>
    </w:div>
    <w:div w:id="1732003857">
      <w:bodyDiv w:val="1"/>
      <w:marLeft w:val="0"/>
      <w:marRight w:val="0"/>
      <w:marTop w:val="0"/>
      <w:marBottom w:val="0"/>
      <w:divBdr>
        <w:top w:val="none" w:sz="0" w:space="0" w:color="auto"/>
        <w:left w:val="none" w:sz="0" w:space="0" w:color="auto"/>
        <w:bottom w:val="none" w:sz="0" w:space="0" w:color="auto"/>
        <w:right w:val="none" w:sz="0" w:space="0" w:color="auto"/>
      </w:divBdr>
    </w:div>
    <w:div w:id="1733697199">
      <w:bodyDiv w:val="1"/>
      <w:marLeft w:val="0"/>
      <w:marRight w:val="0"/>
      <w:marTop w:val="0"/>
      <w:marBottom w:val="0"/>
      <w:divBdr>
        <w:top w:val="none" w:sz="0" w:space="0" w:color="auto"/>
        <w:left w:val="none" w:sz="0" w:space="0" w:color="auto"/>
        <w:bottom w:val="none" w:sz="0" w:space="0" w:color="auto"/>
        <w:right w:val="none" w:sz="0" w:space="0" w:color="auto"/>
      </w:divBdr>
    </w:div>
    <w:div w:id="1740134514">
      <w:bodyDiv w:val="1"/>
      <w:marLeft w:val="0"/>
      <w:marRight w:val="0"/>
      <w:marTop w:val="0"/>
      <w:marBottom w:val="0"/>
      <w:divBdr>
        <w:top w:val="none" w:sz="0" w:space="0" w:color="auto"/>
        <w:left w:val="none" w:sz="0" w:space="0" w:color="auto"/>
        <w:bottom w:val="none" w:sz="0" w:space="0" w:color="auto"/>
        <w:right w:val="none" w:sz="0" w:space="0" w:color="auto"/>
      </w:divBdr>
    </w:div>
    <w:div w:id="1742364666">
      <w:bodyDiv w:val="1"/>
      <w:marLeft w:val="0"/>
      <w:marRight w:val="0"/>
      <w:marTop w:val="0"/>
      <w:marBottom w:val="0"/>
      <w:divBdr>
        <w:top w:val="none" w:sz="0" w:space="0" w:color="auto"/>
        <w:left w:val="none" w:sz="0" w:space="0" w:color="auto"/>
        <w:bottom w:val="none" w:sz="0" w:space="0" w:color="auto"/>
        <w:right w:val="none" w:sz="0" w:space="0" w:color="auto"/>
      </w:divBdr>
    </w:div>
    <w:div w:id="1750884155">
      <w:bodyDiv w:val="1"/>
      <w:marLeft w:val="0"/>
      <w:marRight w:val="0"/>
      <w:marTop w:val="0"/>
      <w:marBottom w:val="0"/>
      <w:divBdr>
        <w:top w:val="none" w:sz="0" w:space="0" w:color="auto"/>
        <w:left w:val="none" w:sz="0" w:space="0" w:color="auto"/>
        <w:bottom w:val="none" w:sz="0" w:space="0" w:color="auto"/>
        <w:right w:val="none" w:sz="0" w:space="0" w:color="auto"/>
      </w:divBdr>
    </w:div>
    <w:div w:id="1757361493">
      <w:bodyDiv w:val="1"/>
      <w:marLeft w:val="0"/>
      <w:marRight w:val="0"/>
      <w:marTop w:val="0"/>
      <w:marBottom w:val="0"/>
      <w:divBdr>
        <w:top w:val="none" w:sz="0" w:space="0" w:color="auto"/>
        <w:left w:val="none" w:sz="0" w:space="0" w:color="auto"/>
        <w:bottom w:val="none" w:sz="0" w:space="0" w:color="auto"/>
        <w:right w:val="none" w:sz="0" w:space="0" w:color="auto"/>
      </w:divBdr>
    </w:div>
    <w:div w:id="1758358208">
      <w:bodyDiv w:val="1"/>
      <w:marLeft w:val="0"/>
      <w:marRight w:val="0"/>
      <w:marTop w:val="0"/>
      <w:marBottom w:val="0"/>
      <w:divBdr>
        <w:top w:val="none" w:sz="0" w:space="0" w:color="auto"/>
        <w:left w:val="none" w:sz="0" w:space="0" w:color="auto"/>
        <w:bottom w:val="none" w:sz="0" w:space="0" w:color="auto"/>
        <w:right w:val="none" w:sz="0" w:space="0" w:color="auto"/>
      </w:divBdr>
    </w:div>
    <w:div w:id="1763600151">
      <w:bodyDiv w:val="1"/>
      <w:marLeft w:val="0"/>
      <w:marRight w:val="0"/>
      <w:marTop w:val="0"/>
      <w:marBottom w:val="0"/>
      <w:divBdr>
        <w:top w:val="none" w:sz="0" w:space="0" w:color="auto"/>
        <w:left w:val="none" w:sz="0" w:space="0" w:color="auto"/>
        <w:bottom w:val="none" w:sz="0" w:space="0" w:color="auto"/>
        <w:right w:val="none" w:sz="0" w:space="0" w:color="auto"/>
      </w:divBdr>
    </w:div>
    <w:div w:id="1769616497">
      <w:bodyDiv w:val="1"/>
      <w:marLeft w:val="0"/>
      <w:marRight w:val="0"/>
      <w:marTop w:val="0"/>
      <w:marBottom w:val="0"/>
      <w:divBdr>
        <w:top w:val="none" w:sz="0" w:space="0" w:color="auto"/>
        <w:left w:val="none" w:sz="0" w:space="0" w:color="auto"/>
        <w:bottom w:val="none" w:sz="0" w:space="0" w:color="auto"/>
        <w:right w:val="none" w:sz="0" w:space="0" w:color="auto"/>
      </w:divBdr>
    </w:div>
    <w:div w:id="1769884893">
      <w:bodyDiv w:val="1"/>
      <w:marLeft w:val="0"/>
      <w:marRight w:val="0"/>
      <w:marTop w:val="0"/>
      <w:marBottom w:val="0"/>
      <w:divBdr>
        <w:top w:val="none" w:sz="0" w:space="0" w:color="auto"/>
        <w:left w:val="none" w:sz="0" w:space="0" w:color="auto"/>
        <w:bottom w:val="none" w:sz="0" w:space="0" w:color="auto"/>
        <w:right w:val="none" w:sz="0" w:space="0" w:color="auto"/>
      </w:divBdr>
    </w:div>
    <w:div w:id="1773814175">
      <w:bodyDiv w:val="1"/>
      <w:marLeft w:val="0"/>
      <w:marRight w:val="0"/>
      <w:marTop w:val="0"/>
      <w:marBottom w:val="0"/>
      <w:divBdr>
        <w:top w:val="none" w:sz="0" w:space="0" w:color="auto"/>
        <w:left w:val="none" w:sz="0" w:space="0" w:color="auto"/>
        <w:bottom w:val="none" w:sz="0" w:space="0" w:color="auto"/>
        <w:right w:val="none" w:sz="0" w:space="0" w:color="auto"/>
      </w:divBdr>
    </w:div>
    <w:div w:id="1774519090">
      <w:bodyDiv w:val="1"/>
      <w:marLeft w:val="0"/>
      <w:marRight w:val="0"/>
      <w:marTop w:val="0"/>
      <w:marBottom w:val="0"/>
      <w:divBdr>
        <w:top w:val="none" w:sz="0" w:space="0" w:color="auto"/>
        <w:left w:val="none" w:sz="0" w:space="0" w:color="auto"/>
        <w:bottom w:val="none" w:sz="0" w:space="0" w:color="auto"/>
        <w:right w:val="none" w:sz="0" w:space="0" w:color="auto"/>
      </w:divBdr>
    </w:div>
    <w:div w:id="1775632517">
      <w:bodyDiv w:val="1"/>
      <w:marLeft w:val="0"/>
      <w:marRight w:val="0"/>
      <w:marTop w:val="0"/>
      <w:marBottom w:val="0"/>
      <w:divBdr>
        <w:top w:val="none" w:sz="0" w:space="0" w:color="auto"/>
        <w:left w:val="none" w:sz="0" w:space="0" w:color="auto"/>
        <w:bottom w:val="none" w:sz="0" w:space="0" w:color="auto"/>
        <w:right w:val="none" w:sz="0" w:space="0" w:color="auto"/>
      </w:divBdr>
    </w:div>
    <w:div w:id="1779912850">
      <w:bodyDiv w:val="1"/>
      <w:marLeft w:val="0"/>
      <w:marRight w:val="0"/>
      <w:marTop w:val="0"/>
      <w:marBottom w:val="0"/>
      <w:divBdr>
        <w:top w:val="none" w:sz="0" w:space="0" w:color="auto"/>
        <w:left w:val="none" w:sz="0" w:space="0" w:color="auto"/>
        <w:bottom w:val="none" w:sz="0" w:space="0" w:color="auto"/>
        <w:right w:val="none" w:sz="0" w:space="0" w:color="auto"/>
      </w:divBdr>
    </w:div>
    <w:div w:id="1781411636">
      <w:bodyDiv w:val="1"/>
      <w:marLeft w:val="0"/>
      <w:marRight w:val="0"/>
      <w:marTop w:val="0"/>
      <w:marBottom w:val="0"/>
      <w:divBdr>
        <w:top w:val="none" w:sz="0" w:space="0" w:color="auto"/>
        <w:left w:val="none" w:sz="0" w:space="0" w:color="auto"/>
        <w:bottom w:val="none" w:sz="0" w:space="0" w:color="auto"/>
        <w:right w:val="none" w:sz="0" w:space="0" w:color="auto"/>
      </w:divBdr>
    </w:div>
    <w:div w:id="1782677232">
      <w:bodyDiv w:val="1"/>
      <w:marLeft w:val="0"/>
      <w:marRight w:val="0"/>
      <w:marTop w:val="0"/>
      <w:marBottom w:val="0"/>
      <w:divBdr>
        <w:top w:val="none" w:sz="0" w:space="0" w:color="auto"/>
        <w:left w:val="none" w:sz="0" w:space="0" w:color="auto"/>
        <w:bottom w:val="none" w:sz="0" w:space="0" w:color="auto"/>
        <w:right w:val="none" w:sz="0" w:space="0" w:color="auto"/>
      </w:divBdr>
    </w:div>
    <w:div w:id="1784184768">
      <w:bodyDiv w:val="1"/>
      <w:marLeft w:val="0"/>
      <w:marRight w:val="0"/>
      <w:marTop w:val="0"/>
      <w:marBottom w:val="0"/>
      <w:divBdr>
        <w:top w:val="none" w:sz="0" w:space="0" w:color="auto"/>
        <w:left w:val="none" w:sz="0" w:space="0" w:color="auto"/>
        <w:bottom w:val="none" w:sz="0" w:space="0" w:color="auto"/>
        <w:right w:val="none" w:sz="0" w:space="0" w:color="auto"/>
      </w:divBdr>
    </w:div>
    <w:div w:id="1785298664">
      <w:bodyDiv w:val="1"/>
      <w:marLeft w:val="0"/>
      <w:marRight w:val="0"/>
      <w:marTop w:val="0"/>
      <w:marBottom w:val="0"/>
      <w:divBdr>
        <w:top w:val="none" w:sz="0" w:space="0" w:color="auto"/>
        <w:left w:val="none" w:sz="0" w:space="0" w:color="auto"/>
        <w:bottom w:val="none" w:sz="0" w:space="0" w:color="auto"/>
        <w:right w:val="none" w:sz="0" w:space="0" w:color="auto"/>
      </w:divBdr>
    </w:div>
    <w:div w:id="1785541808">
      <w:bodyDiv w:val="1"/>
      <w:marLeft w:val="0"/>
      <w:marRight w:val="0"/>
      <w:marTop w:val="0"/>
      <w:marBottom w:val="0"/>
      <w:divBdr>
        <w:top w:val="none" w:sz="0" w:space="0" w:color="auto"/>
        <w:left w:val="none" w:sz="0" w:space="0" w:color="auto"/>
        <w:bottom w:val="none" w:sz="0" w:space="0" w:color="auto"/>
        <w:right w:val="none" w:sz="0" w:space="0" w:color="auto"/>
      </w:divBdr>
    </w:div>
    <w:div w:id="1785660004">
      <w:bodyDiv w:val="1"/>
      <w:marLeft w:val="0"/>
      <w:marRight w:val="0"/>
      <w:marTop w:val="0"/>
      <w:marBottom w:val="0"/>
      <w:divBdr>
        <w:top w:val="none" w:sz="0" w:space="0" w:color="auto"/>
        <w:left w:val="none" w:sz="0" w:space="0" w:color="auto"/>
        <w:bottom w:val="none" w:sz="0" w:space="0" w:color="auto"/>
        <w:right w:val="none" w:sz="0" w:space="0" w:color="auto"/>
      </w:divBdr>
    </w:div>
    <w:div w:id="1790470342">
      <w:bodyDiv w:val="1"/>
      <w:marLeft w:val="0"/>
      <w:marRight w:val="0"/>
      <w:marTop w:val="0"/>
      <w:marBottom w:val="0"/>
      <w:divBdr>
        <w:top w:val="none" w:sz="0" w:space="0" w:color="auto"/>
        <w:left w:val="none" w:sz="0" w:space="0" w:color="auto"/>
        <w:bottom w:val="none" w:sz="0" w:space="0" w:color="auto"/>
        <w:right w:val="none" w:sz="0" w:space="0" w:color="auto"/>
      </w:divBdr>
    </w:div>
    <w:div w:id="1798910316">
      <w:bodyDiv w:val="1"/>
      <w:marLeft w:val="0"/>
      <w:marRight w:val="0"/>
      <w:marTop w:val="0"/>
      <w:marBottom w:val="0"/>
      <w:divBdr>
        <w:top w:val="none" w:sz="0" w:space="0" w:color="auto"/>
        <w:left w:val="none" w:sz="0" w:space="0" w:color="auto"/>
        <w:bottom w:val="none" w:sz="0" w:space="0" w:color="auto"/>
        <w:right w:val="none" w:sz="0" w:space="0" w:color="auto"/>
      </w:divBdr>
    </w:div>
    <w:div w:id="1806465539">
      <w:bodyDiv w:val="1"/>
      <w:marLeft w:val="0"/>
      <w:marRight w:val="0"/>
      <w:marTop w:val="0"/>
      <w:marBottom w:val="0"/>
      <w:divBdr>
        <w:top w:val="none" w:sz="0" w:space="0" w:color="auto"/>
        <w:left w:val="none" w:sz="0" w:space="0" w:color="auto"/>
        <w:bottom w:val="none" w:sz="0" w:space="0" w:color="auto"/>
        <w:right w:val="none" w:sz="0" w:space="0" w:color="auto"/>
      </w:divBdr>
    </w:div>
    <w:div w:id="1806972614">
      <w:bodyDiv w:val="1"/>
      <w:marLeft w:val="0"/>
      <w:marRight w:val="0"/>
      <w:marTop w:val="0"/>
      <w:marBottom w:val="0"/>
      <w:divBdr>
        <w:top w:val="none" w:sz="0" w:space="0" w:color="auto"/>
        <w:left w:val="none" w:sz="0" w:space="0" w:color="auto"/>
        <w:bottom w:val="none" w:sz="0" w:space="0" w:color="auto"/>
        <w:right w:val="none" w:sz="0" w:space="0" w:color="auto"/>
      </w:divBdr>
    </w:div>
    <w:div w:id="1808235714">
      <w:bodyDiv w:val="1"/>
      <w:marLeft w:val="0"/>
      <w:marRight w:val="0"/>
      <w:marTop w:val="0"/>
      <w:marBottom w:val="0"/>
      <w:divBdr>
        <w:top w:val="none" w:sz="0" w:space="0" w:color="auto"/>
        <w:left w:val="none" w:sz="0" w:space="0" w:color="auto"/>
        <w:bottom w:val="none" w:sz="0" w:space="0" w:color="auto"/>
        <w:right w:val="none" w:sz="0" w:space="0" w:color="auto"/>
      </w:divBdr>
    </w:div>
    <w:div w:id="1809739997">
      <w:bodyDiv w:val="1"/>
      <w:marLeft w:val="0"/>
      <w:marRight w:val="0"/>
      <w:marTop w:val="0"/>
      <w:marBottom w:val="0"/>
      <w:divBdr>
        <w:top w:val="none" w:sz="0" w:space="0" w:color="auto"/>
        <w:left w:val="none" w:sz="0" w:space="0" w:color="auto"/>
        <w:bottom w:val="none" w:sz="0" w:space="0" w:color="auto"/>
        <w:right w:val="none" w:sz="0" w:space="0" w:color="auto"/>
      </w:divBdr>
    </w:div>
    <w:div w:id="1810242899">
      <w:bodyDiv w:val="1"/>
      <w:marLeft w:val="0"/>
      <w:marRight w:val="0"/>
      <w:marTop w:val="0"/>
      <w:marBottom w:val="0"/>
      <w:divBdr>
        <w:top w:val="none" w:sz="0" w:space="0" w:color="auto"/>
        <w:left w:val="none" w:sz="0" w:space="0" w:color="auto"/>
        <w:bottom w:val="none" w:sz="0" w:space="0" w:color="auto"/>
        <w:right w:val="none" w:sz="0" w:space="0" w:color="auto"/>
      </w:divBdr>
    </w:div>
    <w:div w:id="1811821357">
      <w:bodyDiv w:val="1"/>
      <w:marLeft w:val="0"/>
      <w:marRight w:val="0"/>
      <w:marTop w:val="0"/>
      <w:marBottom w:val="0"/>
      <w:divBdr>
        <w:top w:val="none" w:sz="0" w:space="0" w:color="auto"/>
        <w:left w:val="none" w:sz="0" w:space="0" w:color="auto"/>
        <w:bottom w:val="none" w:sz="0" w:space="0" w:color="auto"/>
        <w:right w:val="none" w:sz="0" w:space="0" w:color="auto"/>
      </w:divBdr>
    </w:div>
    <w:div w:id="1815902547">
      <w:bodyDiv w:val="1"/>
      <w:marLeft w:val="0"/>
      <w:marRight w:val="0"/>
      <w:marTop w:val="0"/>
      <w:marBottom w:val="0"/>
      <w:divBdr>
        <w:top w:val="none" w:sz="0" w:space="0" w:color="auto"/>
        <w:left w:val="none" w:sz="0" w:space="0" w:color="auto"/>
        <w:bottom w:val="none" w:sz="0" w:space="0" w:color="auto"/>
        <w:right w:val="none" w:sz="0" w:space="0" w:color="auto"/>
      </w:divBdr>
    </w:div>
    <w:div w:id="1820226387">
      <w:bodyDiv w:val="1"/>
      <w:marLeft w:val="0"/>
      <w:marRight w:val="0"/>
      <w:marTop w:val="0"/>
      <w:marBottom w:val="0"/>
      <w:divBdr>
        <w:top w:val="none" w:sz="0" w:space="0" w:color="auto"/>
        <w:left w:val="none" w:sz="0" w:space="0" w:color="auto"/>
        <w:bottom w:val="none" w:sz="0" w:space="0" w:color="auto"/>
        <w:right w:val="none" w:sz="0" w:space="0" w:color="auto"/>
      </w:divBdr>
    </w:div>
    <w:div w:id="1820996955">
      <w:bodyDiv w:val="1"/>
      <w:marLeft w:val="0"/>
      <w:marRight w:val="0"/>
      <w:marTop w:val="0"/>
      <w:marBottom w:val="0"/>
      <w:divBdr>
        <w:top w:val="none" w:sz="0" w:space="0" w:color="auto"/>
        <w:left w:val="none" w:sz="0" w:space="0" w:color="auto"/>
        <w:bottom w:val="none" w:sz="0" w:space="0" w:color="auto"/>
        <w:right w:val="none" w:sz="0" w:space="0" w:color="auto"/>
      </w:divBdr>
    </w:div>
    <w:div w:id="1824467518">
      <w:bodyDiv w:val="1"/>
      <w:marLeft w:val="0"/>
      <w:marRight w:val="0"/>
      <w:marTop w:val="0"/>
      <w:marBottom w:val="0"/>
      <w:divBdr>
        <w:top w:val="none" w:sz="0" w:space="0" w:color="auto"/>
        <w:left w:val="none" w:sz="0" w:space="0" w:color="auto"/>
        <w:bottom w:val="none" w:sz="0" w:space="0" w:color="auto"/>
        <w:right w:val="none" w:sz="0" w:space="0" w:color="auto"/>
      </w:divBdr>
    </w:div>
    <w:div w:id="1827084363">
      <w:bodyDiv w:val="1"/>
      <w:marLeft w:val="0"/>
      <w:marRight w:val="0"/>
      <w:marTop w:val="0"/>
      <w:marBottom w:val="0"/>
      <w:divBdr>
        <w:top w:val="none" w:sz="0" w:space="0" w:color="auto"/>
        <w:left w:val="none" w:sz="0" w:space="0" w:color="auto"/>
        <w:bottom w:val="none" w:sz="0" w:space="0" w:color="auto"/>
        <w:right w:val="none" w:sz="0" w:space="0" w:color="auto"/>
      </w:divBdr>
    </w:div>
    <w:div w:id="1827429661">
      <w:bodyDiv w:val="1"/>
      <w:marLeft w:val="0"/>
      <w:marRight w:val="0"/>
      <w:marTop w:val="0"/>
      <w:marBottom w:val="0"/>
      <w:divBdr>
        <w:top w:val="none" w:sz="0" w:space="0" w:color="auto"/>
        <w:left w:val="none" w:sz="0" w:space="0" w:color="auto"/>
        <w:bottom w:val="none" w:sz="0" w:space="0" w:color="auto"/>
        <w:right w:val="none" w:sz="0" w:space="0" w:color="auto"/>
      </w:divBdr>
    </w:div>
    <w:div w:id="1829900236">
      <w:bodyDiv w:val="1"/>
      <w:marLeft w:val="0"/>
      <w:marRight w:val="0"/>
      <w:marTop w:val="0"/>
      <w:marBottom w:val="0"/>
      <w:divBdr>
        <w:top w:val="none" w:sz="0" w:space="0" w:color="auto"/>
        <w:left w:val="none" w:sz="0" w:space="0" w:color="auto"/>
        <w:bottom w:val="none" w:sz="0" w:space="0" w:color="auto"/>
        <w:right w:val="none" w:sz="0" w:space="0" w:color="auto"/>
      </w:divBdr>
    </w:div>
    <w:div w:id="1835294519">
      <w:bodyDiv w:val="1"/>
      <w:marLeft w:val="0"/>
      <w:marRight w:val="0"/>
      <w:marTop w:val="0"/>
      <w:marBottom w:val="0"/>
      <w:divBdr>
        <w:top w:val="none" w:sz="0" w:space="0" w:color="auto"/>
        <w:left w:val="none" w:sz="0" w:space="0" w:color="auto"/>
        <w:bottom w:val="none" w:sz="0" w:space="0" w:color="auto"/>
        <w:right w:val="none" w:sz="0" w:space="0" w:color="auto"/>
      </w:divBdr>
    </w:div>
    <w:div w:id="1836140718">
      <w:bodyDiv w:val="1"/>
      <w:marLeft w:val="0"/>
      <w:marRight w:val="0"/>
      <w:marTop w:val="0"/>
      <w:marBottom w:val="0"/>
      <w:divBdr>
        <w:top w:val="none" w:sz="0" w:space="0" w:color="auto"/>
        <w:left w:val="none" w:sz="0" w:space="0" w:color="auto"/>
        <w:bottom w:val="none" w:sz="0" w:space="0" w:color="auto"/>
        <w:right w:val="none" w:sz="0" w:space="0" w:color="auto"/>
      </w:divBdr>
    </w:div>
    <w:div w:id="1837184731">
      <w:bodyDiv w:val="1"/>
      <w:marLeft w:val="0"/>
      <w:marRight w:val="0"/>
      <w:marTop w:val="0"/>
      <w:marBottom w:val="0"/>
      <w:divBdr>
        <w:top w:val="none" w:sz="0" w:space="0" w:color="auto"/>
        <w:left w:val="none" w:sz="0" w:space="0" w:color="auto"/>
        <w:bottom w:val="none" w:sz="0" w:space="0" w:color="auto"/>
        <w:right w:val="none" w:sz="0" w:space="0" w:color="auto"/>
      </w:divBdr>
    </w:div>
    <w:div w:id="1840382648">
      <w:bodyDiv w:val="1"/>
      <w:marLeft w:val="0"/>
      <w:marRight w:val="0"/>
      <w:marTop w:val="0"/>
      <w:marBottom w:val="0"/>
      <w:divBdr>
        <w:top w:val="none" w:sz="0" w:space="0" w:color="auto"/>
        <w:left w:val="none" w:sz="0" w:space="0" w:color="auto"/>
        <w:bottom w:val="none" w:sz="0" w:space="0" w:color="auto"/>
        <w:right w:val="none" w:sz="0" w:space="0" w:color="auto"/>
      </w:divBdr>
    </w:div>
    <w:div w:id="1841459629">
      <w:bodyDiv w:val="1"/>
      <w:marLeft w:val="0"/>
      <w:marRight w:val="0"/>
      <w:marTop w:val="0"/>
      <w:marBottom w:val="0"/>
      <w:divBdr>
        <w:top w:val="none" w:sz="0" w:space="0" w:color="auto"/>
        <w:left w:val="none" w:sz="0" w:space="0" w:color="auto"/>
        <w:bottom w:val="none" w:sz="0" w:space="0" w:color="auto"/>
        <w:right w:val="none" w:sz="0" w:space="0" w:color="auto"/>
      </w:divBdr>
    </w:div>
    <w:div w:id="1847207566">
      <w:bodyDiv w:val="1"/>
      <w:marLeft w:val="0"/>
      <w:marRight w:val="0"/>
      <w:marTop w:val="0"/>
      <w:marBottom w:val="0"/>
      <w:divBdr>
        <w:top w:val="none" w:sz="0" w:space="0" w:color="auto"/>
        <w:left w:val="none" w:sz="0" w:space="0" w:color="auto"/>
        <w:bottom w:val="none" w:sz="0" w:space="0" w:color="auto"/>
        <w:right w:val="none" w:sz="0" w:space="0" w:color="auto"/>
      </w:divBdr>
    </w:div>
    <w:div w:id="1848129838">
      <w:bodyDiv w:val="1"/>
      <w:marLeft w:val="0"/>
      <w:marRight w:val="0"/>
      <w:marTop w:val="0"/>
      <w:marBottom w:val="0"/>
      <w:divBdr>
        <w:top w:val="none" w:sz="0" w:space="0" w:color="auto"/>
        <w:left w:val="none" w:sz="0" w:space="0" w:color="auto"/>
        <w:bottom w:val="none" w:sz="0" w:space="0" w:color="auto"/>
        <w:right w:val="none" w:sz="0" w:space="0" w:color="auto"/>
      </w:divBdr>
    </w:div>
    <w:div w:id="1854373853">
      <w:bodyDiv w:val="1"/>
      <w:marLeft w:val="0"/>
      <w:marRight w:val="0"/>
      <w:marTop w:val="0"/>
      <w:marBottom w:val="0"/>
      <w:divBdr>
        <w:top w:val="none" w:sz="0" w:space="0" w:color="auto"/>
        <w:left w:val="none" w:sz="0" w:space="0" w:color="auto"/>
        <w:bottom w:val="none" w:sz="0" w:space="0" w:color="auto"/>
        <w:right w:val="none" w:sz="0" w:space="0" w:color="auto"/>
      </w:divBdr>
    </w:div>
    <w:div w:id="1854956171">
      <w:bodyDiv w:val="1"/>
      <w:marLeft w:val="0"/>
      <w:marRight w:val="0"/>
      <w:marTop w:val="0"/>
      <w:marBottom w:val="0"/>
      <w:divBdr>
        <w:top w:val="none" w:sz="0" w:space="0" w:color="auto"/>
        <w:left w:val="none" w:sz="0" w:space="0" w:color="auto"/>
        <w:bottom w:val="none" w:sz="0" w:space="0" w:color="auto"/>
        <w:right w:val="none" w:sz="0" w:space="0" w:color="auto"/>
      </w:divBdr>
    </w:div>
    <w:div w:id="1856839726">
      <w:bodyDiv w:val="1"/>
      <w:marLeft w:val="0"/>
      <w:marRight w:val="0"/>
      <w:marTop w:val="0"/>
      <w:marBottom w:val="0"/>
      <w:divBdr>
        <w:top w:val="none" w:sz="0" w:space="0" w:color="auto"/>
        <w:left w:val="none" w:sz="0" w:space="0" w:color="auto"/>
        <w:bottom w:val="none" w:sz="0" w:space="0" w:color="auto"/>
        <w:right w:val="none" w:sz="0" w:space="0" w:color="auto"/>
      </w:divBdr>
    </w:div>
    <w:div w:id="1869172061">
      <w:bodyDiv w:val="1"/>
      <w:marLeft w:val="0"/>
      <w:marRight w:val="0"/>
      <w:marTop w:val="0"/>
      <w:marBottom w:val="0"/>
      <w:divBdr>
        <w:top w:val="none" w:sz="0" w:space="0" w:color="auto"/>
        <w:left w:val="none" w:sz="0" w:space="0" w:color="auto"/>
        <w:bottom w:val="none" w:sz="0" w:space="0" w:color="auto"/>
        <w:right w:val="none" w:sz="0" w:space="0" w:color="auto"/>
      </w:divBdr>
    </w:div>
    <w:div w:id="1870146836">
      <w:bodyDiv w:val="1"/>
      <w:marLeft w:val="0"/>
      <w:marRight w:val="0"/>
      <w:marTop w:val="0"/>
      <w:marBottom w:val="0"/>
      <w:divBdr>
        <w:top w:val="none" w:sz="0" w:space="0" w:color="auto"/>
        <w:left w:val="none" w:sz="0" w:space="0" w:color="auto"/>
        <w:bottom w:val="none" w:sz="0" w:space="0" w:color="auto"/>
        <w:right w:val="none" w:sz="0" w:space="0" w:color="auto"/>
      </w:divBdr>
    </w:div>
    <w:div w:id="1870219915">
      <w:bodyDiv w:val="1"/>
      <w:marLeft w:val="0"/>
      <w:marRight w:val="0"/>
      <w:marTop w:val="0"/>
      <w:marBottom w:val="0"/>
      <w:divBdr>
        <w:top w:val="none" w:sz="0" w:space="0" w:color="auto"/>
        <w:left w:val="none" w:sz="0" w:space="0" w:color="auto"/>
        <w:bottom w:val="none" w:sz="0" w:space="0" w:color="auto"/>
        <w:right w:val="none" w:sz="0" w:space="0" w:color="auto"/>
      </w:divBdr>
    </w:div>
    <w:div w:id="1874296797">
      <w:bodyDiv w:val="1"/>
      <w:marLeft w:val="0"/>
      <w:marRight w:val="0"/>
      <w:marTop w:val="0"/>
      <w:marBottom w:val="0"/>
      <w:divBdr>
        <w:top w:val="none" w:sz="0" w:space="0" w:color="auto"/>
        <w:left w:val="none" w:sz="0" w:space="0" w:color="auto"/>
        <w:bottom w:val="none" w:sz="0" w:space="0" w:color="auto"/>
        <w:right w:val="none" w:sz="0" w:space="0" w:color="auto"/>
      </w:divBdr>
    </w:div>
    <w:div w:id="1875265171">
      <w:bodyDiv w:val="1"/>
      <w:marLeft w:val="0"/>
      <w:marRight w:val="0"/>
      <w:marTop w:val="0"/>
      <w:marBottom w:val="0"/>
      <w:divBdr>
        <w:top w:val="none" w:sz="0" w:space="0" w:color="auto"/>
        <w:left w:val="none" w:sz="0" w:space="0" w:color="auto"/>
        <w:bottom w:val="none" w:sz="0" w:space="0" w:color="auto"/>
        <w:right w:val="none" w:sz="0" w:space="0" w:color="auto"/>
      </w:divBdr>
    </w:div>
    <w:div w:id="1875725927">
      <w:bodyDiv w:val="1"/>
      <w:marLeft w:val="0"/>
      <w:marRight w:val="0"/>
      <w:marTop w:val="0"/>
      <w:marBottom w:val="0"/>
      <w:divBdr>
        <w:top w:val="none" w:sz="0" w:space="0" w:color="auto"/>
        <w:left w:val="none" w:sz="0" w:space="0" w:color="auto"/>
        <w:bottom w:val="none" w:sz="0" w:space="0" w:color="auto"/>
        <w:right w:val="none" w:sz="0" w:space="0" w:color="auto"/>
      </w:divBdr>
    </w:div>
    <w:div w:id="1876885970">
      <w:bodyDiv w:val="1"/>
      <w:marLeft w:val="0"/>
      <w:marRight w:val="0"/>
      <w:marTop w:val="0"/>
      <w:marBottom w:val="0"/>
      <w:divBdr>
        <w:top w:val="none" w:sz="0" w:space="0" w:color="auto"/>
        <w:left w:val="none" w:sz="0" w:space="0" w:color="auto"/>
        <w:bottom w:val="none" w:sz="0" w:space="0" w:color="auto"/>
        <w:right w:val="none" w:sz="0" w:space="0" w:color="auto"/>
      </w:divBdr>
    </w:div>
    <w:div w:id="1878618364">
      <w:bodyDiv w:val="1"/>
      <w:marLeft w:val="0"/>
      <w:marRight w:val="0"/>
      <w:marTop w:val="0"/>
      <w:marBottom w:val="0"/>
      <w:divBdr>
        <w:top w:val="none" w:sz="0" w:space="0" w:color="auto"/>
        <w:left w:val="none" w:sz="0" w:space="0" w:color="auto"/>
        <w:bottom w:val="none" w:sz="0" w:space="0" w:color="auto"/>
        <w:right w:val="none" w:sz="0" w:space="0" w:color="auto"/>
      </w:divBdr>
    </w:div>
    <w:div w:id="1880822794">
      <w:bodyDiv w:val="1"/>
      <w:marLeft w:val="0"/>
      <w:marRight w:val="0"/>
      <w:marTop w:val="0"/>
      <w:marBottom w:val="0"/>
      <w:divBdr>
        <w:top w:val="none" w:sz="0" w:space="0" w:color="auto"/>
        <w:left w:val="none" w:sz="0" w:space="0" w:color="auto"/>
        <w:bottom w:val="none" w:sz="0" w:space="0" w:color="auto"/>
        <w:right w:val="none" w:sz="0" w:space="0" w:color="auto"/>
      </w:divBdr>
    </w:div>
    <w:div w:id="1882210528">
      <w:bodyDiv w:val="1"/>
      <w:marLeft w:val="0"/>
      <w:marRight w:val="0"/>
      <w:marTop w:val="0"/>
      <w:marBottom w:val="0"/>
      <w:divBdr>
        <w:top w:val="none" w:sz="0" w:space="0" w:color="auto"/>
        <w:left w:val="none" w:sz="0" w:space="0" w:color="auto"/>
        <w:bottom w:val="none" w:sz="0" w:space="0" w:color="auto"/>
        <w:right w:val="none" w:sz="0" w:space="0" w:color="auto"/>
      </w:divBdr>
    </w:div>
    <w:div w:id="1886064382">
      <w:bodyDiv w:val="1"/>
      <w:marLeft w:val="0"/>
      <w:marRight w:val="0"/>
      <w:marTop w:val="0"/>
      <w:marBottom w:val="0"/>
      <w:divBdr>
        <w:top w:val="none" w:sz="0" w:space="0" w:color="auto"/>
        <w:left w:val="none" w:sz="0" w:space="0" w:color="auto"/>
        <w:bottom w:val="none" w:sz="0" w:space="0" w:color="auto"/>
        <w:right w:val="none" w:sz="0" w:space="0" w:color="auto"/>
      </w:divBdr>
    </w:div>
    <w:div w:id="1886258276">
      <w:bodyDiv w:val="1"/>
      <w:marLeft w:val="0"/>
      <w:marRight w:val="0"/>
      <w:marTop w:val="0"/>
      <w:marBottom w:val="0"/>
      <w:divBdr>
        <w:top w:val="none" w:sz="0" w:space="0" w:color="auto"/>
        <w:left w:val="none" w:sz="0" w:space="0" w:color="auto"/>
        <w:bottom w:val="none" w:sz="0" w:space="0" w:color="auto"/>
        <w:right w:val="none" w:sz="0" w:space="0" w:color="auto"/>
      </w:divBdr>
    </w:div>
    <w:div w:id="1886454167">
      <w:bodyDiv w:val="1"/>
      <w:marLeft w:val="0"/>
      <w:marRight w:val="0"/>
      <w:marTop w:val="0"/>
      <w:marBottom w:val="0"/>
      <w:divBdr>
        <w:top w:val="none" w:sz="0" w:space="0" w:color="auto"/>
        <w:left w:val="none" w:sz="0" w:space="0" w:color="auto"/>
        <w:bottom w:val="none" w:sz="0" w:space="0" w:color="auto"/>
        <w:right w:val="none" w:sz="0" w:space="0" w:color="auto"/>
      </w:divBdr>
    </w:div>
    <w:div w:id="1887569224">
      <w:bodyDiv w:val="1"/>
      <w:marLeft w:val="0"/>
      <w:marRight w:val="0"/>
      <w:marTop w:val="0"/>
      <w:marBottom w:val="0"/>
      <w:divBdr>
        <w:top w:val="none" w:sz="0" w:space="0" w:color="auto"/>
        <w:left w:val="none" w:sz="0" w:space="0" w:color="auto"/>
        <w:bottom w:val="none" w:sz="0" w:space="0" w:color="auto"/>
        <w:right w:val="none" w:sz="0" w:space="0" w:color="auto"/>
      </w:divBdr>
    </w:div>
    <w:div w:id="1891576535">
      <w:bodyDiv w:val="1"/>
      <w:marLeft w:val="0"/>
      <w:marRight w:val="0"/>
      <w:marTop w:val="0"/>
      <w:marBottom w:val="0"/>
      <w:divBdr>
        <w:top w:val="none" w:sz="0" w:space="0" w:color="auto"/>
        <w:left w:val="none" w:sz="0" w:space="0" w:color="auto"/>
        <w:bottom w:val="none" w:sz="0" w:space="0" w:color="auto"/>
        <w:right w:val="none" w:sz="0" w:space="0" w:color="auto"/>
      </w:divBdr>
    </w:div>
    <w:div w:id="1893496989">
      <w:bodyDiv w:val="1"/>
      <w:marLeft w:val="0"/>
      <w:marRight w:val="0"/>
      <w:marTop w:val="0"/>
      <w:marBottom w:val="0"/>
      <w:divBdr>
        <w:top w:val="none" w:sz="0" w:space="0" w:color="auto"/>
        <w:left w:val="none" w:sz="0" w:space="0" w:color="auto"/>
        <w:bottom w:val="none" w:sz="0" w:space="0" w:color="auto"/>
        <w:right w:val="none" w:sz="0" w:space="0" w:color="auto"/>
      </w:divBdr>
    </w:div>
    <w:div w:id="1894392717">
      <w:bodyDiv w:val="1"/>
      <w:marLeft w:val="0"/>
      <w:marRight w:val="0"/>
      <w:marTop w:val="0"/>
      <w:marBottom w:val="0"/>
      <w:divBdr>
        <w:top w:val="none" w:sz="0" w:space="0" w:color="auto"/>
        <w:left w:val="none" w:sz="0" w:space="0" w:color="auto"/>
        <w:bottom w:val="none" w:sz="0" w:space="0" w:color="auto"/>
        <w:right w:val="none" w:sz="0" w:space="0" w:color="auto"/>
      </w:divBdr>
    </w:div>
    <w:div w:id="1896506382">
      <w:bodyDiv w:val="1"/>
      <w:marLeft w:val="0"/>
      <w:marRight w:val="0"/>
      <w:marTop w:val="0"/>
      <w:marBottom w:val="0"/>
      <w:divBdr>
        <w:top w:val="none" w:sz="0" w:space="0" w:color="auto"/>
        <w:left w:val="none" w:sz="0" w:space="0" w:color="auto"/>
        <w:bottom w:val="none" w:sz="0" w:space="0" w:color="auto"/>
        <w:right w:val="none" w:sz="0" w:space="0" w:color="auto"/>
      </w:divBdr>
    </w:div>
    <w:div w:id="1899585437">
      <w:bodyDiv w:val="1"/>
      <w:marLeft w:val="0"/>
      <w:marRight w:val="0"/>
      <w:marTop w:val="0"/>
      <w:marBottom w:val="0"/>
      <w:divBdr>
        <w:top w:val="none" w:sz="0" w:space="0" w:color="auto"/>
        <w:left w:val="none" w:sz="0" w:space="0" w:color="auto"/>
        <w:bottom w:val="none" w:sz="0" w:space="0" w:color="auto"/>
        <w:right w:val="none" w:sz="0" w:space="0" w:color="auto"/>
      </w:divBdr>
    </w:div>
    <w:div w:id="1899704288">
      <w:bodyDiv w:val="1"/>
      <w:marLeft w:val="0"/>
      <w:marRight w:val="0"/>
      <w:marTop w:val="0"/>
      <w:marBottom w:val="0"/>
      <w:divBdr>
        <w:top w:val="none" w:sz="0" w:space="0" w:color="auto"/>
        <w:left w:val="none" w:sz="0" w:space="0" w:color="auto"/>
        <w:bottom w:val="none" w:sz="0" w:space="0" w:color="auto"/>
        <w:right w:val="none" w:sz="0" w:space="0" w:color="auto"/>
      </w:divBdr>
    </w:div>
    <w:div w:id="1902789280">
      <w:bodyDiv w:val="1"/>
      <w:marLeft w:val="0"/>
      <w:marRight w:val="0"/>
      <w:marTop w:val="0"/>
      <w:marBottom w:val="0"/>
      <w:divBdr>
        <w:top w:val="none" w:sz="0" w:space="0" w:color="auto"/>
        <w:left w:val="none" w:sz="0" w:space="0" w:color="auto"/>
        <w:bottom w:val="none" w:sz="0" w:space="0" w:color="auto"/>
        <w:right w:val="none" w:sz="0" w:space="0" w:color="auto"/>
      </w:divBdr>
    </w:div>
    <w:div w:id="1903060616">
      <w:bodyDiv w:val="1"/>
      <w:marLeft w:val="0"/>
      <w:marRight w:val="0"/>
      <w:marTop w:val="0"/>
      <w:marBottom w:val="0"/>
      <w:divBdr>
        <w:top w:val="none" w:sz="0" w:space="0" w:color="auto"/>
        <w:left w:val="none" w:sz="0" w:space="0" w:color="auto"/>
        <w:bottom w:val="none" w:sz="0" w:space="0" w:color="auto"/>
        <w:right w:val="none" w:sz="0" w:space="0" w:color="auto"/>
      </w:divBdr>
    </w:div>
    <w:div w:id="1905797999">
      <w:bodyDiv w:val="1"/>
      <w:marLeft w:val="0"/>
      <w:marRight w:val="0"/>
      <w:marTop w:val="0"/>
      <w:marBottom w:val="0"/>
      <w:divBdr>
        <w:top w:val="none" w:sz="0" w:space="0" w:color="auto"/>
        <w:left w:val="none" w:sz="0" w:space="0" w:color="auto"/>
        <w:bottom w:val="none" w:sz="0" w:space="0" w:color="auto"/>
        <w:right w:val="none" w:sz="0" w:space="0" w:color="auto"/>
      </w:divBdr>
    </w:div>
    <w:div w:id="1909152746">
      <w:bodyDiv w:val="1"/>
      <w:marLeft w:val="0"/>
      <w:marRight w:val="0"/>
      <w:marTop w:val="0"/>
      <w:marBottom w:val="0"/>
      <w:divBdr>
        <w:top w:val="none" w:sz="0" w:space="0" w:color="auto"/>
        <w:left w:val="none" w:sz="0" w:space="0" w:color="auto"/>
        <w:bottom w:val="none" w:sz="0" w:space="0" w:color="auto"/>
        <w:right w:val="none" w:sz="0" w:space="0" w:color="auto"/>
      </w:divBdr>
    </w:div>
    <w:div w:id="1909533413">
      <w:bodyDiv w:val="1"/>
      <w:marLeft w:val="0"/>
      <w:marRight w:val="0"/>
      <w:marTop w:val="0"/>
      <w:marBottom w:val="0"/>
      <w:divBdr>
        <w:top w:val="none" w:sz="0" w:space="0" w:color="auto"/>
        <w:left w:val="none" w:sz="0" w:space="0" w:color="auto"/>
        <w:bottom w:val="none" w:sz="0" w:space="0" w:color="auto"/>
        <w:right w:val="none" w:sz="0" w:space="0" w:color="auto"/>
      </w:divBdr>
    </w:div>
    <w:div w:id="1911234981">
      <w:bodyDiv w:val="1"/>
      <w:marLeft w:val="0"/>
      <w:marRight w:val="0"/>
      <w:marTop w:val="0"/>
      <w:marBottom w:val="0"/>
      <w:divBdr>
        <w:top w:val="none" w:sz="0" w:space="0" w:color="auto"/>
        <w:left w:val="none" w:sz="0" w:space="0" w:color="auto"/>
        <w:bottom w:val="none" w:sz="0" w:space="0" w:color="auto"/>
        <w:right w:val="none" w:sz="0" w:space="0" w:color="auto"/>
      </w:divBdr>
    </w:div>
    <w:div w:id="1911621080">
      <w:bodyDiv w:val="1"/>
      <w:marLeft w:val="0"/>
      <w:marRight w:val="0"/>
      <w:marTop w:val="0"/>
      <w:marBottom w:val="0"/>
      <w:divBdr>
        <w:top w:val="none" w:sz="0" w:space="0" w:color="auto"/>
        <w:left w:val="none" w:sz="0" w:space="0" w:color="auto"/>
        <w:bottom w:val="none" w:sz="0" w:space="0" w:color="auto"/>
        <w:right w:val="none" w:sz="0" w:space="0" w:color="auto"/>
      </w:divBdr>
    </w:div>
    <w:div w:id="1912930855">
      <w:bodyDiv w:val="1"/>
      <w:marLeft w:val="0"/>
      <w:marRight w:val="0"/>
      <w:marTop w:val="0"/>
      <w:marBottom w:val="0"/>
      <w:divBdr>
        <w:top w:val="none" w:sz="0" w:space="0" w:color="auto"/>
        <w:left w:val="none" w:sz="0" w:space="0" w:color="auto"/>
        <w:bottom w:val="none" w:sz="0" w:space="0" w:color="auto"/>
        <w:right w:val="none" w:sz="0" w:space="0" w:color="auto"/>
      </w:divBdr>
    </w:div>
    <w:div w:id="1920090788">
      <w:bodyDiv w:val="1"/>
      <w:marLeft w:val="0"/>
      <w:marRight w:val="0"/>
      <w:marTop w:val="0"/>
      <w:marBottom w:val="0"/>
      <w:divBdr>
        <w:top w:val="none" w:sz="0" w:space="0" w:color="auto"/>
        <w:left w:val="none" w:sz="0" w:space="0" w:color="auto"/>
        <w:bottom w:val="none" w:sz="0" w:space="0" w:color="auto"/>
        <w:right w:val="none" w:sz="0" w:space="0" w:color="auto"/>
      </w:divBdr>
    </w:div>
    <w:div w:id="1923250101">
      <w:bodyDiv w:val="1"/>
      <w:marLeft w:val="0"/>
      <w:marRight w:val="0"/>
      <w:marTop w:val="0"/>
      <w:marBottom w:val="0"/>
      <w:divBdr>
        <w:top w:val="none" w:sz="0" w:space="0" w:color="auto"/>
        <w:left w:val="none" w:sz="0" w:space="0" w:color="auto"/>
        <w:bottom w:val="none" w:sz="0" w:space="0" w:color="auto"/>
        <w:right w:val="none" w:sz="0" w:space="0" w:color="auto"/>
      </w:divBdr>
    </w:div>
    <w:div w:id="1924490007">
      <w:bodyDiv w:val="1"/>
      <w:marLeft w:val="0"/>
      <w:marRight w:val="0"/>
      <w:marTop w:val="0"/>
      <w:marBottom w:val="0"/>
      <w:divBdr>
        <w:top w:val="none" w:sz="0" w:space="0" w:color="auto"/>
        <w:left w:val="none" w:sz="0" w:space="0" w:color="auto"/>
        <w:bottom w:val="none" w:sz="0" w:space="0" w:color="auto"/>
        <w:right w:val="none" w:sz="0" w:space="0" w:color="auto"/>
      </w:divBdr>
    </w:div>
    <w:div w:id="1925258819">
      <w:bodyDiv w:val="1"/>
      <w:marLeft w:val="0"/>
      <w:marRight w:val="0"/>
      <w:marTop w:val="0"/>
      <w:marBottom w:val="0"/>
      <w:divBdr>
        <w:top w:val="none" w:sz="0" w:space="0" w:color="auto"/>
        <w:left w:val="none" w:sz="0" w:space="0" w:color="auto"/>
        <w:bottom w:val="none" w:sz="0" w:space="0" w:color="auto"/>
        <w:right w:val="none" w:sz="0" w:space="0" w:color="auto"/>
      </w:divBdr>
    </w:div>
    <w:div w:id="1928224538">
      <w:bodyDiv w:val="1"/>
      <w:marLeft w:val="0"/>
      <w:marRight w:val="0"/>
      <w:marTop w:val="0"/>
      <w:marBottom w:val="0"/>
      <w:divBdr>
        <w:top w:val="none" w:sz="0" w:space="0" w:color="auto"/>
        <w:left w:val="none" w:sz="0" w:space="0" w:color="auto"/>
        <w:bottom w:val="none" w:sz="0" w:space="0" w:color="auto"/>
        <w:right w:val="none" w:sz="0" w:space="0" w:color="auto"/>
      </w:divBdr>
    </w:div>
    <w:div w:id="1931692612">
      <w:bodyDiv w:val="1"/>
      <w:marLeft w:val="0"/>
      <w:marRight w:val="0"/>
      <w:marTop w:val="0"/>
      <w:marBottom w:val="0"/>
      <w:divBdr>
        <w:top w:val="none" w:sz="0" w:space="0" w:color="auto"/>
        <w:left w:val="none" w:sz="0" w:space="0" w:color="auto"/>
        <w:bottom w:val="none" w:sz="0" w:space="0" w:color="auto"/>
        <w:right w:val="none" w:sz="0" w:space="0" w:color="auto"/>
      </w:divBdr>
    </w:div>
    <w:div w:id="1941598487">
      <w:bodyDiv w:val="1"/>
      <w:marLeft w:val="0"/>
      <w:marRight w:val="0"/>
      <w:marTop w:val="0"/>
      <w:marBottom w:val="0"/>
      <w:divBdr>
        <w:top w:val="none" w:sz="0" w:space="0" w:color="auto"/>
        <w:left w:val="none" w:sz="0" w:space="0" w:color="auto"/>
        <w:bottom w:val="none" w:sz="0" w:space="0" w:color="auto"/>
        <w:right w:val="none" w:sz="0" w:space="0" w:color="auto"/>
      </w:divBdr>
    </w:div>
    <w:div w:id="1942638822">
      <w:bodyDiv w:val="1"/>
      <w:marLeft w:val="0"/>
      <w:marRight w:val="0"/>
      <w:marTop w:val="0"/>
      <w:marBottom w:val="0"/>
      <w:divBdr>
        <w:top w:val="none" w:sz="0" w:space="0" w:color="auto"/>
        <w:left w:val="none" w:sz="0" w:space="0" w:color="auto"/>
        <w:bottom w:val="none" w:sz="0" w:space="0" w:color="auto"/>
        <w:right w:val="none" w:sz="0" w:space="0" w:color="auto"/>
      </w:divBdr>
    </w:div>
    <w:div w:id="1943609455">
      <w:bodyDiv w:val="1"/>
      <w:marLeft w:val="0"/>
      <w:marRight w:val="0"/>
      <w:marTop w:val="0"/>
      <w:marBottom w:val="0"/>
      <w:divBdr>
        <w:top w:val="none" w:sz="0" w:space="0" w:color="auto"/>
        <w:left w:val="none" w:sz="0" w:space="0" w:color="auto"/>
        <w:bottom w:val="none" w:sz="0" w:space="0" w:color="auto"/>
        <w:right w:val="none" w:sz="0" w:space="0" w:color="auto"/>
      </w:divBdr>
    </w:div>
    <w:div w:id="1945460587">
      <w:bodyDiv w:val="1"/>
      <w:marLeft w:val="0"/>
      <w:marRight w:val="0"/>
      <w:marTop w:val="0"/>
      <w:marBottom w:val="0"/>
      <w:divBdr>
        <w:top w:val="none" w:sz="0" w:space="0" w:color="auto"/>
        <w:left w:val="none" w:sz="0" w:space="0" w:color="auto"/>
        <w:bottom w:val="none" w:sz="0" w:space="0" w:color="auto"/>
        <w:right w:val="none" w:sz="0" w:space="0" w:color="auto"/>
      </w:divBdr>
    </w:div>
    <w:div w:id="1947230639">
      <w:bodyDiv w:val="1"/>
      <w:marLeft w:val="0"/>
      <w:marRight w:val="0"/>
      <w:marTop w:val="0"/>
      <w:marBottom w:val="0"/>
      <w:divBdr>
        <w:top w:val="none" w:sz="0" w:space="0" w:color="auto"/>
        <w:left w:val="none" w:sz="0" w:space="0" w:color="auto"/>
        <w:bottom w:val="none" w:sz="0" w:space="0" w:color="auto"/>
        <w:right w:val="none" w:sz="0" w:space="0" w:color="auto"/>
      </w:divBdr>
    </w:div>
    <w:div w:id="1947735287">
      <w:bodyDiv w:val="1"/>
      <w:marLeft w:val="0"/>
      <w:marRight w:val="0"/>
      <w:marTop w:val="0"/>
      <w:marBottom w:val="0"/>
      <w:divBdr>
        <w:top w:val="none" w:sz="0" w:space="0" w:color="auto"/>
        <w:left w:val="none" w:sz="0" w:space="0" w:color="auto"/>
        <w:bottom w:val="none" w:sz="0" w:space="0" w:color="auto"/>
        <w:right w:val="none" w:sz="0" w:space="0" w:color="auto"/>
      </w:divBdr>
    </w:div>
    <w:div w:id="1949196851">
      <w:bodyDiv w:val="1"/>
      <w:marLeft w:val="0"/>
      <w:marRight w:val="0"/>
      <w:marTop w:val="0"/>
      <w:marBottom w:val="0"/>
      <w:divBdr>
        <w:top w:val="none" w:sz="0" w:space="0" w:color="auto"/>
        <w:left w:val="none" w:sz="0" w:space="0" w:color="auto"/>
        <w:bottom w:val="none" w:sz="0" w:space="0" w:color="auto"/>
        <w:right w:val="none" w:sz="0" w:space="0" w:color="auto"/>
      </w:divBdr>
    </w:div>
    <w:div w:id="1953245159">
      <w:bodyDiv w:val="1"/>
      <w:marLeft w:val="0"/>
      <w:marRight w:val="0"/>
      <w:marTop w:val="0"/>
      <w:marBottom w:val="0"/>
      <w:divBdr>
        <w:top w:val="none" w:sz="0" w:space="0" w:color="auto"/>
        <w:left w:val="none" w:sz="0" w:space="0" w:color="auto"/>
        <w:bottom w:val="none" w:sz="0" w:space="0" w:color="auto"/>
        <w:right w:val="none" w:sz="0" w:space="0" w:color="auto"/>
      </w:divBdr>
    </w:div>
    <w:div w:id="1955475033">
      <w:bodyDiv w:val="1"/>
      <w:marLeft w:val="0"/>
      <w:marRight w:val="0"/>
      <w:marTop w:val="0"/>
      <w:marBottom w:val="0"/>
      <w:divBdr>
        <w:top w:val="none" w:sz="0" w:space="0" w:color="auto"/>
        <w:left w:val="none" w:sz="0" w:space="0" w:color="auto"/>
        <w:bottom w:val="none" w:sz="0" w:space="0" w:color="auto"/>
        <w:right w:val="none" w:sz="0" w:space="0" w:color="auto"/>
      </w:divBdr>
    </w:div>
    <w:div w:id="1957329742">
      <w:bodyDiv w:val="1"/>
      <w:marLeft w:val="0"/>
      <w:marRight w:val="0"/>
      <w:marTop w:val="0"/>
      <w:marBottom w:val="0"/>
      <w:divBdr>
        <w:top w:val="none" w:sz="0" w:space="0" w:color="auto"/>
        <w:left w:val="none" w:sz="0" w:space="0" w:color="auto"/>
        <w:bottom w:val="none" w:sz="0" w:space="0" w:color="auto"/>
        <w:right w:val="none" w:sz="0" w:space="0" w:color="auto"/>
      </w:divBdr>
    </w:div>
    <w:div w:id="1958363643">
      <w:bodyDiv w:val="1"/>
      <w:marLeft w:val="0"/>
      <w:marRight w:val="0"/>
      <w:marTop w:val="0"/>
      <w:marBottom w:val="0"/>
      <w:divBdr>
        <w:top w:val="none" w:sz="0" w:space="0" w:color="auto"/>
        <w:left w:val="none" w:sz="0" w:space="0" w:color="auto"/>
        <w:bottom w:val="none" w:sz="0" w:space="0" w:color="auto"/>
        <w:right w:val="none" w:sz="0" w:space="0" w:color="auto"/>
      </w:divBdr>
    </w:div>
    <w:div w:id="1958952868">
      <w:bodyDiv w:val="1"/>
      <w:marLeft w:val="0"/>
      <w:marRight w:val="0"/>
      <w:marTop w:val="0"/>
      <w:marBottom w:val="0"/>
      <w:divBdr>
        <w:top w:val="none" w:sz="0" w:space="0" w:color="auto"/>
        <w:left w:val="none" w:sz="0" w:space="0" w:color="auto"/>
        <w:bottom w:val="none" w:sz="0" w:space="0" w:color="auto"/>
        <w:right w:val="none" w:sz="0" w:space="0" w:color="auto"/>
      </w:divBdr>
    </w:div>
    <w:div w:id="1962495418">
      <w:bodyDiv w:val="1"/>
      <w:marLeft w:val="0"/>
      <w:marRight w:val="0"/>
      <w:marTop w:val="0"/>
      <w:marBottom w:val="0"/>
      <w:divBdr>
        <w:top w:val="none" w:sz="0" w:space="0" w:color="auto"/>
        <w:left w:val="none" w:sz="0" w:space="0" w:color="auto"/>
        <w:bottom w:val="none" w:sz="0" w:space="0" w:color="auto"/>
        <w:right w:val="none" w:sz="0" w:space="0" w:color="auto"/>
      </w:divBdr>
    </w:div>
    <w:div w:id="1966764211">
      <w:bodyDiv w:val="1"/>
      <w:marLeft w:val="0"/>
      <w:marRight w:val="0"/>
      <w:marTop w:val="0"/>
      <w:marBottom w:val="0"/>
      <w:divBdr>
        <w:top w:val="none" w:sz="0" w:space="0" w:color="auto"/>
        <w:left w:val="none" w:sz="0" w:space="0" w:color="auto"/>
        <w:bottom w:val="none" w:sz="0" w:space="0" w:color="auto"/>
        <w:right w:val="none" w:sz="0" w:space="0" w:color="auto"/>
      </w:divBdr>
    </w:div>
    <w:div w:id="1968854019">
      <w:bodyDiv w:val="1"/>
      <w:marLeft w:val="0"/>
      <w:marRight w:val="0"/>
      <w:marTop w:val="0"/>
      <w:marBottom w:val="0"/>
      <w:divBdr>
        <w:top w:val="none" w:sz="0" w:space="0" w:color="auto"/>
        <w:left w:val="none" w:sz="0" w:space="0" w:color="auto"/>
        <w:bottom w:val="none" w:sz="0" w:space="0" w:color="auto"/>
        <w:right w:val="none" w:sz="0" w:space="0" w:color="auto"/>
      </w:divBdr>
    </w:div>
    <w:div w:id="1970165976">
      <w:bodyDiv w:val="1"/>
      <w:marLeft w:val="0"/>
      <w:marRight w:val="0"/>
      <w:marTop w:val="0"/>
      <w:marBottom w:val="0"/>
      <w:divBdr>
        <w:top w:val="none" w:sz="0" w:space="0" w:color="auto"/>
        <w:left w:val="none" w:sz="0" w:space="0" w:color="auto"/>
        <w:bottom w:val="none" w:sz="0" w:space="0" w:color="auto"/>
        <w:right w:val="none" w:sz="0" w:space="0" w:color="auto"/>
      </w:divBdr>
    </w:div>
    <w:div w:id="1972635796">
      <w:bodyDiv w:val="1"/>
      <w:marLeft w:val="0"/>
      <w:marRight w:val="0"/>
      <w:marTop w:val="0"/>
      <w:marBottom w:val="0"/>
      <w:divBdr>
        <w:top w:val="none" w:sz="0" w:space="0" w:color="auto"/>
        <w:left w:val="none" w:sz="0" w:space="0" w:color="auto"/>
        <w:bottom w:val="none" w:sz="0" w:space="0" w:color="auto"/>
        <w:right w:val="none" w:sz="0" w:space="0" w:color="auto"/>
      </w:divBdr>
    </w:div>
    <w:div w:id="1979338674">
      <w:bodyDiv w:val="1"/>
      <w:marLeft w:val="0"/>
      <w:marRight w:val="0"/>
      <w:marTop w:val="0"/>
      <w:marBottom w:val="0"/>
      <w:divBdr>
        <w:top w:val="none" w:sz="0" w:space="0" w:color="auto"/>
        <w:left w:val="none" w:sz="0" w:space="0" w:color="auto"/>
        <w:bottom w:val="none" w:sz="0" w:space="0" w:color="auto"/>
        <w:right w:val="none" w:sz="0" w:space="0" w:color="auto"/>
      </w:divBdr>
    </w:div>
    <w:div w:id="1980261707">
      <w:bodyDiv w:val="1"/>
      <w:marLeft w:val="0"/>
      <w:marRight w:val="0"/>
      <w:marTop w:val="0"/>
      <w:marBottom w:val="0"/>
      <w:divBdr>
        <w:top w:val="none" w:sz="0" w:space="0" w:color="auto"/>
        <w:left w:val="none" w:sz="0" w:space="0" w:color="auto"/>
        <w:bottom w:val="none" w:sz="0" w:space="0" w:color="auto"/>
        <w:right w:val="none" w:sz="0" w:space="0" w:color="auto"/>
      </w:divBdr>
    </w:div>
    <w:div w:id="1981183263">
      <w:bodyDiv w:val="1"/>
      <w:marLeft w:val="0"/>
      <w:marRight w:val="0"/>
      <w:marTop w:val="0"/>
      <w:marBottom w:val="0"/>
      <w:divBdr>
        <w:top w:val="none" w:sz="0" w:space="0" w:color="auto"/>
        <w:left w:val="none" w:sz="0" w:space="0" w:color="auto"/>
        <w:bottom w:val="none" w:sz="0" w:space="0" w:color="auto"/>
        <w:right w:val="none" w:sz="0" w:space="0" w:color="auto"/>
      </w:divBdr>
    </w:div>
    <w:div w:id="1987467622">
      <w:bodyDiv w:val="1"/>
      <w:marLeft w:val="0"/>
      <w:marRight w:val="0"/>
      <w:marTop w:val="0"/>
      <w:marBottom w:val="0"/>
      <w:divBdr>
        <w:top w:val="none" w:sz="0" w:space="0" w:color="auto"/>
        <w:left w:val="none" w:sz="0" w:space="0" w:color="auto"/>
        <w:bottom w:val="none" w:sz="0" w:space="0" w:color="auto"/>
        <w:right w:val="none" w:sz="0" w:space="0" w:color="auto"/>
      </w:divBdr>
    </w:div>
    <w:div w:id="1989237830">
      <w:bodyDiv w:val="1"/>
      <w:marLeft w:val="0"/>
      <w:marRight w:val="0"/>
      <w:marTop w:val="0"/>
      <w:marBottom w:val="0"/>
      <w:divBdr>
        <w:top w:val="none" w:sz="0" w:space="0" w:color="auto"/>
        <w:left w:val="none" w:sz="0" w:space="0" w:color="auto"/>
        <w:bottom w:val="none" w:sz="0" w:space="0" w:color="auto"/>
        <w:right w:val="none" w:sz="0" w:space="0" w:color="auto"/>
      </w:divBdr>
    </w:div>
    <w:div w:id="1994866598">
      <w:bodyDiv w:val="1"/>
      <w:marLeft w:val="0"/>
      <w:marRight w:val="0"/>
      <w:marTop w:val="0"/>
      <w:marBottom w:val="0"/>
      <w:divBdr>
        <w:top w:val="none" w:sz="0" w:space="0" w:color="auto"/>
        <w:left w:val="none" w:sz="0" w:space="0" w:color="auto"/>
        <w:bottom w:val="none" w:sz="0" w:space="0" w:color="auto"/>
        <w:right w:val="none" w:sz="0" w:space="0" w:color="auto"/>
      </w:divBdr>
    </w:div>
    <w:div w:id="1999530538">
      <w:bodyDiv w:val="1"/>
      <w:marLeft w:val="0"/>
      <w:marRight w:val="0"/>
      <w:marTop w:val="0"/>
      <w:marBottom w:val="0"/>
      <w:divBdr>
        <w:top w:val="none" w:sz="0" w:space="0" w:color="auto"/>
        <w:left w:val="none" w:sz="0" w:space="0" w:color="auto"/>
        <w:bottom w:val="none" w:sz="0" w:space="0" w:color="auto"/>
        <w:right w:val="none" w:sz="0" w:space="0" w:color="auto"/>
      </w:divBdr>
    </w:div>
    <w:div w:id="2000647360">
      <w:bodyDiv w:val="1"/>
      <w:marLeft w:val="0"/>
      <w:marRight w:val="0"/>
      <w:marTop w:val="0"/>
      <w:marBottom w:val="0"/>
      <w:divBdr>
        <w:top w:val="none" w:sz="0" w:space="0" w:color="auto"/>
        <w:left w:val="none" w:sz="0" w:space="0" w:color="auto"/>
        <w:bottom w:val="none" w:sz="0" w:space="0" w:color="auto"/>
        <w:right w:val="none" w:sz="0" w:space="0" w:color="auto"/>
      </w:divBdr>
    </w:div>
    <w:div w:id="2003393271">
      <w:bodyDiv w:val="1"/>
      <w:marLeft w:val="0"/>
      <w:marRight w:val="0"/>
      <w:marTop w:val="0"/>
      <w:marBottom w:val="0"/>
      <w:divBdr>
        <w:top w:val="none" w:sz="0" w:space="0" w:color="auto"/>
        <w:left w:val="none" w:sz="0" w:space="0" w:color="auto"/>
        <w:bottom w:val="none" w:sz="0" w:space="0" w:color="auto"/>
        <w:right w:val="none" w:sz="0" w:space="0" w:color="auto"/>
      </w:divBdr>
    </w:div>
    <w:div w:id="2008628359">
      <w:bodyDiv w:val="1"/>
      <w:marLeft w:val="0"/>
      <w:marRight w:val="0"/>
      <w:marTop w:val="0"/>
      <w:marBottom w:val="0"/>
      <w:divBdr>
        <w:top w:val="none" w:sz="0" w:space="0" w:color="auto"/>
        <w:left w:val="none" w:sz="0" w:space="0" w:color="auto"/>
        <w:bottom w:val="none" w:sz="0" w:space="0" w:color="auto"/>
        <w:right w:val="none" w:sz="0" w:space="0" w:color="auto"/>
      </w:divBdr>
    </w:div>
    <w:div w:id="2017539342">
      <w:bodyDiv w:val="1"/>
      <w:marLeft w:val="0"/>
      <w:marRight w:val="0"/>
      <w:marTop w:val="0"/>
      <w:marBottom w:val="0"/>
      <w:divBdr>
        <w:top w:val="none" w:sz="0" w:space="0" w:color="auto"/>
        <w:left w:val="none" w:sz="0" w:space="0" w:color="auto"/>
        <w:bottom w:val="none" w:sz="0" w:space="0" w:color="auto"/>
        <w:right w:val="none" w:sz="0" w:space="0" w:color="auto"/>
      </w:divBdr>
    </w:div>
    <w:div w:id="2019312361">
      <w:bodyDiv w:val="1"/>
      <w:marLeft w:val="0"/>
      <w:marRight w:val="0"/>
      <w:marTop w:val="0"/>
      <w:marBottom w:val="0"/>
      <w:divBdr>
        <w:top w:val="none" w:sz="0" w:space="0" w:color="auto"/>
        <w:left w:val="none" w:sz="0" w:space="0" w:color="auto"/>
        <w:bottom w:val="none" w:sz="0" w:space="0" w:color="auto"/>
        <w:right w:val="none" w:sz="0" w:space="0" w:color="auto"/>
      </w:divBdr>
    </w:div>
    <w:div w:id="2020618446">
      <w:bodyDiv w:val="1"/>
      <w:marLeft w:val="0"/>
      <w:marRight w:val="0"/>
      <w:marTop w:val="0"/>
      <w:marBottom w:val="0"/>
      <w:divBdr>
        <w:top w:val="none" w:sz="0" w:space="0" w:color="auto"/>
        <w:left w:val="none" w:sz="0" w:space="0" w:color="auto"/>
        <w:bottom w:val="none" w:sz="0" w:space="0" w:color="auto"/>
        <w:right w:val="none" w:sz="0" w:space="0" w:color="auto"/>
      </w:divBdr>
    </w:div>
    <w:div w:id="2020737317">
      <w:bodyDiv w:val="1"/>
      <w:marLeft w:val="0"/>
      <w:marRight w:val="0"/>
      <w:marTop w:val="0"/>
      <w:marBottom w:val="0"/>
      <w:divBdr>
        <w:top w:val="none" w:sz="0" w:space="0" w:color="auto"/>
        <w:left w:val="none" w:sz="0" w:space="0" w:color="auto"/>
        <w:bottom w:val="none" w:sz="0" w:space="0" w:color="auto"/>
        <w:right w:val="none" w:sz="0" w:space="0" w:color="auto"/>
      </w:divBdr>
    </w:div>
    <w:div w:id="2025355019">
      <w:bodyDiv w:val="1"/>
      <w:marLeft w:val="0"/>
      <w:marRight w:val="0"/>
      <w:marTop w:val="0"/>
      <w:marBottom w:val="0"/>
      <w:divBdr>
        <w:top w:val="none" w:sz="0" w:space="0" w:color="auto"/>
        <w:left w:val="none" w:sz="0" w:space="0" w:color="auto"/>
        <w:bottom w:val="none" w:sz="0" w:space="0" w:color="auto"/>
        <w:right w:val="none" w:sz="0" w:space="0" w:color="auto"/>
      </w:divBdr>
    </w:div>
    <w:div w:id="2025739178">
      <w:bodyDiv w:val="1"/>
      <w:marLeft w:val="0"/>
      <w:marRight w:val="0"/>
      <w:marTop w:val="0"/>
      <w:marBottom w:val="0"/>
      <w:divBdr>
        <w:top w:val="none" w:sz="0" w:space="0" w:color="auto"/>
        <w:left w:val="none" w:sz="0" w:space="0" w:color="auto"/>
        <w:bottom w:val="none" w:sz="0" w:space="0" w:color="auto"/>
        <w:right w:val="none" w:sz="0" w:space="0" w:color="auto"/>
      </w:divBdr>
    </w:div>
    <w:div w:id="2028480576">
      <w:bodyDiv w:val="1"/>
      <w:marLeft w:val="0"/>
      <w:marRight w:val="0"/>
      <w:marTop w:val="0"/>
      <w:marBottom w:val="0"/>
      <w:divBdr>
        <w:top w:val="none" w:sz="0" w:space="0" w:color="auto"/>
        <w:left w:val="none" w:sz="0" w:space="0" w:color="auto"/>
        <w:bottom w:val="none" w:sz="0" w:space="0" w:color="auto"/>
        <w:right w:val="none" w:sz="0" w:space="0" w:color="auto"/>
      </w:divBdr>
    </w:div>
    <w:div w:id="2032994636">
      <w:bodyDiv w:val="1"/>
      <w:marLeft w:val="0"/>
      <w:marRight w:val="0"/>
      <w:marTop w:val="0"/>
      <w:marBottom w:val="0"/>
      <w:divBdr>
        <w:top w:val="none" w:sz="0" w:space="0" w:color="auto"/>
        <w:left w:val="none" w:sz="0" w:space="0" w:color="auto"/>
        <w:bottom w:val="none" w:sz="0" w:space="0" w:color="auto"/>
        <w:right w:val="none" w:sz="0" w:space="0" w:color="auto"/>
      </w:divBdr>
    </w:div>
    <w:div w:id="2033649767">
      <w:bodyDiv w:val="1"/>
      <w:marLeft w:val="0"/>
      <w:marRight w:val="0"/>
      <w:marTop w:val="0"/>
      <w:marBottom w:val="0"/>
      <w:divBdr>
        <w:top w:val="none" w:sz="0" w:space="0" w:color="auto"/>
        <w:left w:val="none" w:sz="0" w:space="0" w:color="auto"/>
        <w:bottom w:val="none" w:sz="0" w:space="0" w:color="auto"/>
        <w:right w:val="none" w:sz="0" w:space="0" w:color="auto"/>
      </w:divBdr>
    </w:div>
    <w:div w:id="2047756498">
      <w:bodyDiv w:val="1"/>
      <w:marLeft w:val="0"/>
      <w:marRight w:val="0"/>
      <w:marTop w:val="0"/>
      <w:marBottom w:val="0"/>
      <w:divBdr>
        <w:top w:val="none" w:sz="0" w:space="0" w:color="auto"/>
        <w:left w:val="none" w:sz="0" w:space="0" w:color="auto"/>
        <w:bottom w:val="none" w:sz="0" w:space="0" w:color="auto"/>
        <w:right w:val="none" w:sz="0" w:space="0" w:color="auto"/>
      </w:divBdr>
    </w:div>
    <w:div w:id="2050908703">
      <w:bodyDiv w:val="1"/>
      <w:marLeft w:val="0"/>
      <w:marRight w:val="0"/>
      <w:marTop w:val="0"/>
      <w:marBottom w:val="0"/>
      <w:divBdr>
        <w:top w:val="none" w:sz="0" w:space="0" w:color="auto"/>
        <w:left w:val="none" w:sz="0" w:space="0" w:color="auto"/>
        <w:bottom w:val="none" w:sz="0" w:space="0" w:color="auto"/>
        <w:right w:val="none" w:sz="0" w:space="0" w:color="auto"/>
      </w:divBdr>
    </w:div>
    <w:div w:id="2054579626">
      <w:bodyDiv w:val="1"/>
      <w:marLeft w:val="0"/>
      <w:marRight w:val="0"/>
      <w:marTop w:val="0"/>
      <w:marBottom w:val="0"/>
      <w:divBdr>
        <w:top w:val="none" w:sz="0" w:space="0" w:color="auto"/>
        <w:left w:val="none" w:sz="0" w:space="0" w:color="auto"/>
        <w:bottom w:val="none" w:sz="0" w:space="0" w:color="auto"/>
        <w:right w:val="none" w:sz="0" w:space="0" w:color="auto"/>
      </w:divBdr>
    </w:div>
    <w:div w:id="2059281212">
      <w:bodyDiv w:val="1"/>
      <w:marLeft w:val="0"/>
      <w:marRight w:val="0"/>
      <w:marTop w:val="0"/>
      <w:marBottom w:val="0"/>
      <w:divBdr>
        <w:top w:val="none" w:sz="0" w:space="0" w:color="auto"/>
        <w:left w:val="none" w:sz="0" w:space="0" w:color="auto"/>
        <w:bottom w:val="none" w:sz="0" w:space="0" w:color="auto"/>
        <w:right w:val="none" w:sz="0" w:space="0" w:color="auto"/>
      </w:divBdr>
    </w:div>
    <w:div w:id="2060588690">
      <w:bodyDiv w:val="1"/>
      <w:marLeft w:val="0"/>
      <w:marRight w:val="0"/>
      <w:marTop w:val="0"/>
      <w:marBottom w:val="0"/>
      <w:divBdr>
        <w:top w:val="none" w:sz="0" w:space="0" w:color="auto"/>
        <w:left w:val="none" w:sz="0" w:space="0" w:color="auto"/>
        <w:bottom w:val="none" w:sz="0" w:space="0" w:color="auto"/>
        <w:right w:val="none" w:sz="0" w:space="0" w:color="auto"/>
      </w:divBdr>
    </w:div>
    <w:div w:id="2061049356">
      <w:bodyDiv w:val="1"/>
      <w:marLeft w:val="0"/>
      <w:marRight w:val="0"/>
      <w:marTop w:val="0"/>
      <w:marBottom w:val="0"/>
      <w:divBdr>
        <w:top w:val="none" w:sz="0" w:space="0" w:color="auto"/>
        <w:left w:val="none" w:sz="0" w:space="0" w:color="auto"/>
        <w:bottom w:val="none" w:sz="0" w:space="0" w:color="auto"/>
        <w:right w:val="none" w:sz="0" w:space="0" w:color="auto"/>
      </w:divBdr>
    </w:div>
    <w:div w:id="2065595477">
      <w:bodyDiv w:val="1"/>
      <w:marLeft w:val="0"/>
      <w:marRight w:val="0"/>
      <w:marTop w:val="0"/>
      <w:marBottom w:val="0"/>
      <w:divBdr>
        <w:top w:val="none" w:sz="0" w:space="0" w:color="auto"/>
        <w:left w:val="none" w:sz="0" w:space="0" w:color="auto"/>
        <w:bottom w:val="none" w:sz="0" w:space="0" w:color="auto"/>
        <w:right w:val="none" w:sz="0" w:space="0" w:color="auto"/>
      </w:divBdr>
    </w:div>
    <w:div w:id="2081126721">
      <w:bodyDiv w:val="1"/>
      <w:marLeft w:val="0"/>
      <w:marRight w:val="0"/>
      <w:marTop w:val="0"/>
      <w:marBottom w:val="0"/>
      <w:divBdr>
        <w:top w:val="none" w:sz="0" w:space="0" w:color="auto"/>
        <w:left w:val="none" w:sz="0" w:space="0" w:color="auto"/>
        <w:bottom w:val="none" w:sz="0" w:space="0" w:color="auto"/>
        <w:right w:val="none" w:sz="0" w:space="0" w:color="auto"/>
      </w:divBdr>
    </w:div>
    <w:div w:id="2082945136">
      <w:bodyDiv w:val="1"/>
      <w:marLeft w:val="0"/>
      <w:marRight w:val="0"/>
      <w:marTop w:val="0"/>
      <w:marBottom w:val="0"/>
      <w:divBdr>
        <w:top w:val="none" w:sz="0" w:space="0" w:color="auto"/>
        <w:left w:val="none" w:sz="0" w:space="0" w:color="auto"/>
        <w:bottom w:val="none" w:sz="0" w:space="0" w:color="auto"/>
        <w:right w:val="none" w:sz="0" w:space="0" w:color="auto"/>
      </w:divBdr>
    </w:div>
    <w:div w:id="2085489575">
      <w:bodyDiv w:val="1"/>
      <w:marLeft w:val="0"/>
      <w:marRight w:val="0"/>
      <w:marTop w:val="0"/>
      <w:marBottom w:val="0"/>
      <w:divBdr>
        <w:top w:val="none" w:sz="0" w:space="0" w:color="auto"/>
        <w:left w:val="none" w:sz="0" w:space="0" w:color="auto"/>
        <w:bottom w:val="none" w:sz="0" w:space="0" w:color="auto"/>
        <w:right w:val="none" w:sz="0" w:space="0" w:color="auto"/>
      </w:divBdr>
    </w:div>
    <w:div w:id="2086024997">
      <w:bodyDiv w:val="1"/>
      <w:marLeft w:val="0"/>
      <w:marRight w:val="0"/>
      <w:marTop w:val="0"/>
      <w:marBottom w:val="0"/>
      <w:divBdr>
        <w:top w:val="none" w:sz="0" w:space="0" w:color="auto"/>
        <w:left w:val="none" w:sz="0" w:space="0" w:color="auto"/>
        <w:bottom w:val="none" w:sz="0" w:space="0" w:color="auto"/>
        <w:right w:val="none" w:sz="0" w:space="0" w:color="auto"/>
      </w:divBdr>
    </w:div>
    <w:div w:id="2088964751">
      <w:bodyDiv w:val="1"/>
      <w:marLeft w:val="0"/>
      <w:marRight w:val="0"/>
      <w:marTop w:val="0"/>
      <w:marBottom w:val="0"/>
      <w:divBdr>
        <w:top w:val="none" w:sz="0" w:space="0" w:color="auto"/>
        <w:left w:val="none" w:sz="0" w:space="0" w:color="auto"/>
        <w:bottom w:val="none" w:sz="0" w:space="0" w:color="auto"/>
        <w:right w:val="none" w:sz="0" w:space="0" w:color="auto"/>
      </w:divBdr>
    </w:div>
    <w:div w:id="2092123004">
      <w:bodyDiv w:val="1"/>
      <w:marLeft w:val="0"/>
      <w:marRight w:val="0"/>
      <w:marTop w:val="0"/>
      <w:marBottom w:val="0"/>
      <w:divBdr>
        <w:top w:val="none" w:sz="0" w:space="0" w:color="auto"/>
        <w:left w:val="none" w:sz="0" w:space="0" w:color="auto"/>
        <w:bottom w:val="none" w:sz="0" w:space="0" w:color="auto"/>
        <w:right w:val="none" w:sz="0" w:space="0" w:color="auto"/>
      </w:divBdr>
    </w:div>
    <w:div w:id="2092189537">
      <w:bodyDiv w:val="1"/>
      <w:marLeft w:val="0"/>
      <w:marRight w:val="0"/>
      <w:marTop w:val="0"/>
      <w:marBottom w:val="0"/>
      <w:divBdr>
        <w:top w:val="none" w:sz="0" w:space="0" w:color="auto"/>
        <w:left w:val="none" w:sz="0" w:space="0" w:color="auto"/>
        <w:bottom w:val="none" w:sz="0" w:space="0" w:color="auto"/>
        <w:right w:val="none" w:sz="0" w:space="0" w:color="auto"/>
      </w:divBdr>
    </w:div>
    <w:div w:id="2092920317">
      <w:bodyDiv w:val="1"/>
      <w:marLeft w:val="0"/>
      <w:marRight w:val="0"/>
      <w:marTop w:val="0"/>
      <w:marBottom w:val="0"/>
      <w:divBdr>
        <w:top w:val="none" w:sz="0" w:space="0" w:color="auto"/>
        <w:left w:val="none" w:sz="0" w:space="0" w:color="auto"/>
        <w:bottom w:val="none" w:sz="0" w:space="0" w:color="auto"/>
        <w:right w:val="none" w:sz="0" w:space="0" w:color="auto"/>
      </w:divBdr>
    </w:div>
    <w:div w:id="2097706029">
      <w:bodyDiv w:val="1"/>
      <w:marLeft w:val="0"/>
      <w:marRight w:val="0"/>
      <w:marTop w:val="0"/>
      <w:marBottom w:val="0"/>
      <w:divBdr>
        <w:top w:val="none" w:sz="0" w:space="0" w:color="auto"/>
        <w:left w:val="none" w:sz="0" w:space="0" w:color="auto"/>
        <w:bottom w:val="none" w:sz="0" w:space="0" w:color="auto"/>
        <w:right w:val="none" w:sz="0" w:space="0" w:color="auto"/>
      </w:divBdr>
    </w:div>
    <w:div w:id="2098407136">
      <w:bodyDiv w:val="1"/>
      <w:marLeft w:val="0"/>
      <w:marRight w:val="0"/>
      <w:marTop w:val="0"/>
      <w:marBottom w:val="0"/>
      <w:divBdr>
        <w:top w:val="none" w:sz="0" w:space="0" w:color="auto"/>
        <w:left w:val="none" w:sz="0" w:space="0" w:color="auto"/>
        <w:bottom w:val="none" w:sz="0" w:space="0" w:color="auto"/>
        <w:right w:val="none" w:sz="0" w:space="0" w:color="auto"/>
      </w:divBdr>
    </w:div>
    <w:div w:id="2100364312">
      <w:bodyDiv w:val="1"/>
      <w:marLeft w:val="0"/>
      <w:marRight w:val="0"/>
      <w:marTop w:val="0"/>
      <w:marBottom w:val="0"/>
      <w:divBdr>
        <w:top w:val="none" w:sz="0" w:space="0" w:color="auto"/>
        <w:left w:val="none" w:sz="0" w:space="0" w:color="auto"/>
        <w:bottom w:val="none" w:sz="0" w:space="0" w:color="auto"/>
        <w:right w:val="none" w:sz="0" w:space="0" w:color="auto"/>
      </w:divBdr>
    </w:div>
    <w:div w:id="2101683522">
      <w:bodyDiv w:val="1"/>
      <w:marLeft w:val="0"/>
      <w:marRight w:val="0"/>
      <w:marTop w:val="0"/>
      <w:marBottom w:val="0"/>
      <w:divBdr>
        <w:top w:val="none" w:sz="0" w:space="0" w:color="auto"/>
        <w:left w:val="none" w:sz="0" w:space="0" w:color="auto"/>
        <w:bottom w:val="none" w:sz="0" w:space="0" w:color="auto"/>
        <w:right w:val="none" w:sz="0" w:space="0" w:color="auto"/>
      </w:divBdr>
    </w:div>
    <w:div w:id="2107267955">
      <w:bodyDiv w:val="1"/>
      <w:marLeft w:val="0"/>
      <w:marRight w:val="0"/>
      <w:marTop w:val="0"/>
      <w:marBottom w:val="0"/>
      <w:divBdr>
        <w:top w:val="none" w:sz="0" w:space="0" w:color="auto"/>
        <w:left w:val="none" w:sz="0" w:space="0" w:color="auto"/>
        <w:bottom w:val="none" w:sz="0" w:space="0" w:color="auto"/>
        <w:right w:val="none" w:sz="0" w:space="0" w:color="auto"/>
      </w:divBdr>
    </w:div>
    <w:div w:id="2118520859">
      <w:bodyDiv w:val="1"/>
      <w:marLeft w:val="0"/>
      <w:marRight w:val="0"/>
      <w:marTop w:val="0"/>
      <w:marBottom w:val="0"/>
      <w:divBdr>
        <w:top w:val="none" w:sz="0" w:space="0" w:color="auto"/>
        <w:left w:val="none" w:sz="0" w:space="0" w:color="auto"/>
        <w:bottom w:val="none" w:sz="0" w:space="0" w:color="auto"/>
        <w:right w:val="none" w:sz="0" w:space="0" w:color="auto"/>
      </w:divBdr>
    </w:div>
    <w:div w:id="2127191702">
      <w:bodyDiv w:val="1"/>
      <w:marLeft w:val="0"/>
      <w:marRight w:val="0"/>
      <w:marTop w:val="0"/>
      <w:marBottom w:val="0"/>
      <w:divBdr>
        <w:top w:val="none" w:sz="0" w:space="0" w:color="auto"/>
        <w:left w:val="none" w:sz="0" w:space="0" w:color="auto"/>
        <w:bottom w:val="none" w:sz="0" w:space="0" w:color="auto"/>
        <w:right w:val="none" w:sz="0" w:space="0" w:color="auto"/>
      </w:divBdr>
    </w:div>
    <w:div w:id="2130077662">
      <w:bodyDiv w:val="1"/>
      <w:marLeft w:val="0"/>
      <w:marRight w:val="0"/>
      <w:marTop w:val="0"/>
      <w:marBottom w:val="0"/>
      <w:divBdr>
        <w:top w:val="none" w:sz="0" w:space="0" w:color="auto"/>
        <w:left w:val="none" w:sz="0" w:space="0" w:color="auto"/>
        <w:bottom w:val="none" w:sz="0" w:space="0" w:color="auto"/>
        <w:right w:val="none" w:sz="0" w:space="0" w:color="auto"/>
      </w:divBdr>
    </w:div>
    <w:div w:id="2130467099">
      <w:bodyDiv w:val="1"/>
      <w:marLeft w:val="0"/>
      <w:marRight w:val="0"/>
      <w:marTop w:val="0"/>
      <w:marBottom w:val="0"/>
      <w:divBdr>
        <w:top w:val="none" w:sz="0" w:space="0" w:color="auto"/>
        <w:left w:val="none" w:sz="0" w:space="0" w:color="auto"/>
        <w:bottom w:val="none" w:sz="0" w:space="0" w:color="auto"/>
        <w:right w:val="none" w:sz="0" w:space="0" w:color="auto"/>
      </w:divBdr>
    </w:div>
    <w:div w:id="2130852488">
      <w:bodyDiv w:val="1"/>
      <w:marLeft w:val="0"/>
      <w:marRight w:val="0"/>
      <w:marTop w:val="0"/>
      <w:marBottom w:val="0"/>
      <w:divBdr>
        <w:top w:val="none" w:sz="0" w:space="0" w:color="auto"/>
        <w:left w:val="none" w:sz="0" w:space="0" w:color="auto"/>
        <w:bottom w:val="none" w:sz="0" w:space="0" w:color="auto"/>
        <w:right w:val="none" w:sz="0" w:space="0" w:color="auto"/>
      </w:divBdr>
    </w:div>
    <w:div w:id="2141535019">
      <w:bodyDiv w:val="1"/>
      <w:marLeft w:val="0"/>
      <w:marRight w:val="0"/>
      <w:marTop w:val="0"/>
      <w:marBottom w:val="0"/>
      <w:divBdr>
        <w:top w:val="none" w:sz="0" w:space="0" w:color="auto"/>
        <w:left w:val="none" w:sz="0" w:space="0" w:color="auto"/>
        <w:bottom w:val="none" w:sz="0" w:space="0" w:color="auto"/>
        <w:right w:val="none" w:sz="0" w:space="0" w:color="auto"/>
      </w:divBdr>
    </w:div>
    <w:div w:id="214226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Bri18</b:Tag>
    <b:SourceType>DocumentFromInternetSite</b:SourceType>
    <b:Guid>{97C1424B-D54A-4F95-AE3E-A245BED8D346}</b:Guid>
    <b:Title>Ethical Guidelines For Educational Research</b:Title>
    <b:Year>2018</b:Year>
    <b:Author>
      <b:Author>
        <b:Corporate>British Educational Research Association</b:Corporate>
      </b:Author>
    </b:Author>
    <b:InternetSiteTitle>bera.ac.uk</b:InternetSiteTitle>
    <b:Month>06</b:Month>
    <b:Day>20</b:Day>
    <b:URL>https://www.bera.ac.uk/publication/ethical-guidelines-for-educational-research-2018</b:URL>
    <b:RefOrder>10</b:RefOrder>
  </b:Source>
  <b:Source>
    <b:Tag>Mar07</b:Tag>
    <b:SourceType>JournalArticle</b:SourceType>
    <b:Guid>{8D76AD34-9F4E-4722-9FCD-6D820F63C93B}</b:Guid>
    <b:Title>Building Reflective Practice through Preceptorship: the Cycles of Professional Growth</b:Title>
    <b:Year>2007</b:Year>
    <b:Author>
      <b:Author>
        <b:NameList>
          <b:Person>
            <b:Last>Morley</b:Last>
            <b:First>Mary</b:First>
          </b:Person>
        </b:NameList>
      </b:Author>
    </b:Author>
    <b:JournalName>The British Journal of Occupational Therapy</b:JournalName>
    <b:Pages>40</b:Pages>
    <b:Volume>70</b:Volume>
    <b:Issue>1</b:Issue>
    <b:RefOrder>3</b:RefOrder>
  </b:Source>
  <b:Source>
    <b:Tag>Sus07</b:Tag>
    <b:SourceType>JournalArticle</b:SourceType>
    <b:Guid>{5983A668-36F2-4DC1-B42C-D64F77F2CA14}</b:Guid>
    <b:Author>
      <b:Author>
        <b:NameList>
          <b:Person>
            <b:Last>Greenberg</b:Last>
            <b:First>Susan</b:First>
          </b:Person>
        </b:NameList>
      </b:Author>
    </b:Author>
    <b:Title>Theory and practice in journalism education</b:Title>
    <b:JournalName>Journal of media practice</b:JournalName>
    <b:Year>2007</b:Year>
    <b:Pages>290</b:Pages>
    <b:Volume>8</b:Volume>
    <b:Issue>3</b:Issue>
    <b:RefOrder>2</b:RefOrder>
  </b:Source>
  <b:Source>
    <b:Tag>Chr15</b:Tag>
    <b:SourceType>JournalArticle</b:SourceType>
    <b:Guid>{6B4CD4C5-10E7-4C50-A1DC-770CA5D3EEDC}</b:Guid>
    <b:Author>
      <b:Author>
        <b:NameList>
          <b:Person>
            <b:Last>Potter</b:Last>
            <b:First>Christopher</b:First>
          </b:Person>
        </b:NameList>
      </b:Author>
    </b:Author>
    <b:Title>Leadership development: an applied comparison of Gibbs’ Reflective Cycle and Scharmer’s Theory U</b:Title>
    <b:JournalName>Industrial and commercial training</b:JournalName>
    <b:Year>2015</b:Year>
    <b:Pages>336</b:Pages>
    <b:Volume>47</b:Volume>
    <b:Issue>6</b:Issue>
    <b:RefOrder>25</b:RefOrder>
  </b:Source>
  <b:Source>
    <b:Tag>Dep10</b:Tag>
    <b:SourceType>InternetSite</b:SourceType>
    <b:Guid>{4B3BED96-0B70-40F8-98A6-BD199D76F156}</b:Guid>
    <b:Title>Michael Gove to the National College Annual Conference, Birmingham</b:Title>
    <b:Year>2010</b:Year>
    <b:Author>
      <b:Author>
        <b:Corporate>Department for Education and The Rt Hon Michael Gove MP</b:Corporate>
      </b:Author>
    </b:Author>
    <b:YearAccessed>2021</b:YearAccessed>
    <b:MonthAccessed>10</b:MonthAccessed>
    <b:DayAccessed>07</b:DayAccessed>
    <b:URL>https://www.gov.uk/government/speeches/michael-gove-to-the-national-college-annual-conference-birmingham</b:URL>
    <b:RefOrder>1</b:RefOrder>
  </b:Source>
  <b:Source xmlns:b="http://schemas.openxmlformats.org/officeDocument/2006/bibliography">
    <b:Tag>Hoo16</b:Tag>
    <b:SourceType>JournalArticle</b:SourceType>
    <b:Guid>{3FA318E4-2108-48FF-B24C-EF6052183FFD}</b:Guid>
    <b:Title>Reform by reflection: Schon's legacy to management practice in times of uncertainty</b:Title>
    <b:Year>2016</b:Year>
    <b:Author>
      <b:Author>
        <b:NameList>
          <b:Person>
            <b:Last>al</b:Last>
            <b:First>Hooman</b:First>
            <b:Middle>Attar et</b:Middle>
          </b:Person>
        </b:NameList>
      </b:Author>
    </b:Author>
    <b:JournalName>Iranian journal of management studies</b:JournalName>
    <b:Pages>594</b:Pages>
    <b:Volume>9</b:Volume>
    <b:Issue>3</b:Issue>
    <b:RefOrder>26</b:RefOrder>
  </b:Source>
  <b:Source>
    <b:Tag>Att16</b:Tag>
    <b:SourceType>JournalArticle</b:SourceType>
    <b:Guid>{553A0A54-7D97-419D-A8C3-AD16BB82E761}</b:Guid>
    <b:Author>
      <b:Author>
        <b:NameList>
          <b:Person>
            <b:Last>Attar</b:Last>
            <b:First>Hooman</b:First>
          </b:Person>
          <b:Person>
            <b:Last>Shahabi</b:Last>
            <b:First>Seyed</b:First>
            <b:Middle>Mohammad Reza</b:Middle>
          </b:Person>
          <b:Person>
            <b:Last>Amlashi</b:Last>
            <b:First>Mahdis</b:First>
            <b:Middle>Mohammadi Kia Kolah</b:Middle>
          </b:Person>
        </b:NameList>
      </b:Author>
    </b:Author>
    <b:Title>Reform by reflection: Schon's legacy to management practice in times of uncertainty</b:Title>
    <b:JournalName>Iranian journal of management studies </b:JournalName>
    <b:Year>2016</b:Year>
    <b:Pages>594</b:Pages>
    <b:Volume>9</b:Volume>
    <b:Issue>3</b:Issue>
    <b:RefOrder>6</b:RefOrder>
  </b:Source>
  <b:Source>
    <b:Tag>MyL21</b:Tag>
    <b:SourceType>InternetSite</b:SourceType>
    <b:Guid>{14F85A33-77C8-43BF-A9BF-ABC98F38C883}</b:Guid>
    <b:Title>Ysgol Cwm Brombil</b:Title>
    <b:Year>2021</b:Year>
    <b:Author>
      <b:Author>
        <b:Corporate>My Local School</b:Corporate>
      </b:Author>
    </b:Author>
    <b:YearAccessed>2021</b:YearAccessed>
    <b:MonthAccessed>10</b:MonthAccessed>
    <b:DayAccessed>07</b:DayAccessed>
    <b:URL>https://mylocalschool.gov.wales/School/6715502</b:URL>
    <b:RefOrder>11</b:RefOrder>
  </b:Source>
  <b:Source>
    <b:Tag>Ala14</b:Tag>
    <b:SourceType>BookSection</b:SourceType>
    <b:Guid>{484CD18F-EA04-4DD3-A690-8E5614955804}</b:Guid>
    <b:Title>Ways of learning : learning theories and learning styles in the classroom</b:Title>
    <b:Year>2014</b:Year>
    <b:Author>
      <b:Author>
        <b:NameList>
          <b:Person>
            <b:Last>Pritchard</b:Last>
            <b:First>Alan</b:First>
          </b:Person>
        </b:NameList>
      </b:Author>
    </b:Author>
    <b:Pages>7</b:Pages>
    <b:City>Abingdon</b:City>
    <b:Publisher>Routledge</b:Publisher>
    <b:RefOrder>12</b:RefOrder>
  </b:Source>
  <b:Source>
    <b:Tag>Kai11</b:Tag>
    <b:SourceType>BookSection</b:SourceType>
    <b:Guid>{DA136F71-DD9C-4ACD-B040-7422F08E2BE6}</b:Guid>
    <b:Author>
      <b:Author>
        <b:NameList>
          <b:Person>
            <b:Last>Cullen</b:Last>
            <b:First>Kairen</b:First>
          </b:Person>
        </b:NameList>
      </b:Author>
    </b:Author>
    <b:Title>Child psychology a practical guide</b:Title>
    <b:Year>2011</b:Year>
    <b:Pages>112</b:Pages>
    <b:City>Cambridge</b:City>
    <b:Publisher>Icon Books</b:Publisher>
    <b:RefOrder>13</b:RefOrder>
  </b:Source>
  <b:Source>
    <b:Tag>Hel16</b:Tag>
    <b:SourceType>BookSection</b:SourceType>
    <b:Guid>{9D14D2A0-46CD-4771-97E6-BAFD73D52F4E}</b:Guid>
    <b:Author>
      <b:Author>
        <b:NameList>
          <b:Person>
            <b:Last>Lees</b:Last>
            <b:First>Helen</b:First>
            <b:Middle>E</b:Middle>
          </b:Person>
          <b:Person>
            <b:Last>Noddings</b:Last>
            <b:First>Nel</b:First>
          </b:Person>
        </b:NameList>
      </b:Author>
    </b:Author>
    <b:Title>The Palgrave International Handbook of Alternative Education</b:Title>
    <b:Year>2016</b:Year>
    <b:Pages>464</b:Pages>
    <b:City>London</b:City>
    <b:Publisher>Palgrave Macmillan UK</b:Publisher>
    <b:RefOrder>15</b:RefOrder>
  </b:Source>
  <b:Source>
    <b:Tag>Koz03</b:Tag>
    <b:SourceType>BookSection</b:SourceType>
    <b:Guid>{286FFC2B-3341-4D79-AB22-F4496F83C7FD}</b:Guid>
    <b:Author>
      <b:Author>
        <b:NameList>
          <b:Person>
            <b:Last>Kozulin</b:Last>
            <b:First>Alex</b:First>
          </b:Person>
          <b:Person>
            <b:Last>Gindis</b:Last>
            <b:First>Boris</b:First>
          </b:Person>
          <b:Person>
            <b:Last>Ageyev</b:Last>
            <b:First>Vladimir</b:First>
            <b:Middle>S</b:Middle>
          </b:Person>
          <b:Person>
            <b:Last>Miller</b:Last>
            <b:First>Suzanne</b:First>
            <b:Middle>M</b:Middle>
          </b:Person>
          <b:Person>
            <b:Last>Pea</b:Last>
            <b:First>Roy</b:First>
          </b:Person>
          <b:Person>
            <b:Last>Brown</b:Last>
            <b:First>John</b:First>
            <b:Middle>Seely</b:Middle>
          </b:Person>
          <b:Person>
            <b:Last>Heath</b:Last>
            <b:First>Christian</b:First>
          </b:Person>
          <b:Person>
            <b:Last>Kozulin</b:Last>
            <b:First>Alex</b:First>
          </b:Person>
          <b:Person>
            <b:Last>Gindis</b:Last>
            <b:First>Boris</b:First>
          </b:Person>
          <b:Person>
            <b:Last>Ageyev</b:Last>
            <b:First>Vladimir</b:First>
            <b:Middle>S</b:Middle>
          </b:Person>
          <b:Person>
            <b:Last>Miller</b:Last>
            <b:First>Suzanne</b:First>
            <b:Middle>M</b:Middle>
          </b:Person>
        </b:NameList>
      </b:Author>
    </b:Author>
    <b:Title>Vygotsky's Educational Theory in Cultural Context</b:Title>
    <b:Year>2003</b:Year>
    <b:Pages>5</b:Pages>
    <b:City>Cambridge</b:City>
    <b:Publisher>Cambridge University Press</b:Publisher>
    <b:RefOrder>27</b:RefOrder>
  </b:Source>
  <b:Source>
    <b:Tag>Jan13</b:Tag>
    <b:SourceType>BookSection</b:SourceType>
    <b:Guid>{A93604C5-ED21-49B0-9A03-6EED3B160154}</b:Guid>
    <b:Author>
      <b:Author>
        <b:NameList>
          <b:Person>
            <b:Last>Pettersen</b:Last>
            <b:First>Jan</b:First>
          </b:Person>
          <b:Person>
            <b:Last>Halpenny</b:Last>
            <b:First>Ann</b:First>
            <b:Middle>Marie</b:Middle>
          </b:Person>
        </b:NameList>
      </b:Author>
    </b:Author>
    <b:Title>Introducing Piaget A guide for practitioners and students in early years education</b:Title>
    <b:Year>2013</b:Year>
    <b:Pages>2</b:Pages>
    <b:City>Hoboken</b:City>
    <b:Publisher>Taylor and Francis</b:Publisher>
    <b:RefOrder>16</b:RefOrder>
  </b:Source>
  <b:Source>
    <b:Tag>Lin08</b:Tag>
    <b:SourceType>BookSection</b:SourceType>
    <b:Guid>{5EA426B1-E7FC-496B-83B5-9B1CE0029670}</b:Guid>
    <b:Author>
      <b:Author>
        <b:NameList>
          <b:Person>
            <b:Last>Pound</b:Last>
            <b:First>Linda</b:First>
          </b:Person>
        </b:NameList>
      </b:Author>
    </b:Author>
    <b:Title>How children learn. Book 2</b:Title>
    <b:Year>2008</b:Year>
    <b:Pages>3</b:Pages>
    <b:City>London</b:City>
    <b:Publisher>Practical Pre-School Books</b:Publisher>
    <b:RefOrder>14</b:RefOrder>
  </b:Source>
  <b:Source>
    <b:Tag>Ole12</b:Tag>
    <b:SourceType>BookSection</b:SourceType>
    <b:Guid>{A7B14100-600E-49E2-8220-A0B75BD2E8D5}</b:Guid>
    <b:Author>
      <b:Author>
        <b:NameList>
          <b:Person>
            <b:Last>Tarnopolsky</b:Last>
            <b:First>Oleg</b:First>
          </b:Person>
        </b:NameList>
      </b:Author>
    </b:Author>
    <b:Title>Constructivist Blended Learning Approach : to Teaching English for Specific Purposes</b:Title>
    <b:Year>2012</b:Year>
    <b:Pages>12</b:Pages>
    <b:City>London</b:City>
    <b:Publisher>Versita Limited</b:Publisher>
    <b:RefOrder>19</b:RefOrder>
  </b:Source>
  <b:Source>
    <b:Tag>Wel20</b:Tag>
    <b:SourceType>InternetSite</b:SourceType>
    <b:Guid>{7A5CEC6B-7565-48AA-9865-FC696A4E6A1E}</b:Guid>
    <b:Title>Curriculum for Wales: overview</b:Title>
    <b:Year>2020</b:Year>
    <b:Author>
      <b:Author>
        <b:Corporate>Welsh Government</b:Corporate>
      </b:Author>
    </b:Author>
    <b:YearAccessed>2021</b:YearAccessed>
    <b:MonthAccessed>10</b:MonthAccessed>
    <b:DayAccessed>14</b:DayAccessed>
    <b:URL>https://gov.wales/curriculum-wales-overview</b:URL>
    <b:RefOrder>28</b:RefOrder>
  </b:Source>
  <b:Source>
    <b:Tag>Nic21</b:Tag>
    <b:SourceType>JournalArticle</b:SourceType>
    <b:Guid>{7270ED64-294F-4776-80ED-1DF7D6FE11C6}</b:Guid>
    <b:Title>Guided reading – Working within a child's zone of proximal development</b:Title>
    <b:Year>2021</b:Year>
    <b:Author>
      <b:Author>
        <b:NameList>
          <b:Person>
            <b:Last>Nicholas</b:Last>
            <b:First>Maria</b:First>
          </b:Person>
          <b:Person>
            <b:Last>Veresov</b:Last>
            <b:First>Nikolai</b:First>
          </b:Person>
          <b:Person>
            <b:Last>Clark</b:Last>
            <b:First>John</b:First>
            <b:Middle>Cripps</b:Middle>
          </b:Person>
        </b:NameList>
      </b:Author>
    </b:Author>
    <b:Pages>10</b:Pages>
    <b:Volume>30</b:Volume>
    <b:RefOrder>18</b:RefOrder>
  </b:Source>
  <b:Source>
    <b:Tag>Kan20</b:Tag>
    <b:SourceType>JournalArticle</b:SourceType>
    <b:Guid>{698E832F-2F45-4FA1-97E1-75544D2C076A}</b:Guid>
    <b:Author>
      <b:Author>
        <b:NameList>
          <b:Person>
            <b:Last>Kantar</b:Last>
            <b:First>Lina</b:First>
            <b:Middle>D</b:Middle>
          </b:Person>
          <b:Person>
            <b:Last>Ezzeddine</b:Last>
            <b:First>Sawsan</b:First>
          </b:Person>
          <b:Person>
            <b:Last>Rizk</b:Last>
            <b:First>Ursula</b:First>
          </b:Person>
        </b:NameList>
      </b:Author>
    </b:Author>
    <b:Title>Rethinking clinical instruction through the zone of proximal development</b:Title>
    <b:Year>2020</b:Year>
    <b:Pages>7</b:Pages>
    <b:Volume>95</b:Volume>
    <b:RefOrder>17</b:RefOrder>
  </b:Source>
  <b:Source>
    <b:Tag>Zha20</b:Tag>
    <b:SourceType>JournalArticle</b:SourceType>
    <b:Guid>{CE8E33B3-50CD-4597-80E8-604D800EC9D4}</b:Guid>
    <b:Author>
      <b:Author>
        <b:NameList>
          <b:Person>
            <b:Last>Zhang</b:Last>
            <b:First>Hang</b:First>
          </b:Person>
          <b:Person>
            <b:Last>Zeng</b:Last>
            <b:First>Hao</b:First>
          </b:Person>
          <b:Person>
            <b:Last>Priimagi</b:Last>
            <b:First>Arri</b:First>
          </b:Person>
          <b:Person>
            <b:Last>Ikkala</b:Last>
            <b:First>Olli</b:First>
          </b:Person>
        </b:NameList>
      </b:Author>
    </b:Author>
    <b:Title>Viewpoint: Pavlovian Materials—Functional Biomimetics Inspired by Classical Conditioning</b:Title>
    <b:Year>2020</b:Year>
    <b:Pages>1</b:Pages>
    <b:Volume>32</b:Volume>
    <b:Issue>20</b:Issue>
    <b:RefOrder>29</b:RefOrder>
  </b:Source>
  <b:Source>
    <b:Tag>JER16</b:Tag>
    <b:SourceType>Book</b:SourceType>
    <b:Guid>{9BE792F5-F47C-4444-AF73-3190CCCE2D80}</b:Guid>
    <b:Title>Adaptive behavior and learning</b:Title>
    <b:Year>2016</b:Year>
    <b:Author>
      <b:Author>
        <b:NameList>
          <b:Person>
            <b:Last>Staddon</b:Last>
            <b:First>J</b:First>
            <b:Middle>E R</b:Middle>
          </b:Person>
        </b:NameList>
      </b:Author>
    </b:Author>
    <b:City>Cambridge</b:City>
    <b:Publisher>Cambridge University Press</b:Publisher>
    <b:Edition>2</b:Edition>
    <b:RefOrder>30</b:RefOrder>
  </b:Source>
  <b:Source>
    <b:Tag>Bit12</b:Tag>
    <b:SourceType>JournalArticle</b:SourceType>
    <b:Guid>{B677E421-3A1F-4627-BB8E-6159F89FA08D}</b:Guid>
    <b:Author>
      <b:Author>
        <b:NameList>
          <b:Person>
            <b:Last>Bitterman</b:Last>
            <b:First>M.</b:First>
            <b:Middle>E</b:Middle>
          </b:Person>
        </b:NameList>
      </b:Author>
    </b:Author>
    <b:Title>Classical Conditioning Since Pavlov</b:Title>
    <b:Year>2006-12</b:Year>
    <b:Pages>365</b:Pages>
    <b:Volume>10</b:Volume>
    <b:Issue>4</b:Issue>
    <b:RefOrder>20</b:RefOrder>
  </b:Source>
  <b:Source>
    <b:Tag>Kaz76</b:Tag>
    <b:SourceType>JournalArticle</b:SourceType>
    <b:Guid>{B87BC7FD-3AA1-4B38-A2DC-DC12652D246F}</b:Guid>
    <b:Author>
      <b:Author>
        <b:NameList>
          <b:Person>
            <b:Last>Kazepides</b:Last>
            <b:First>A.</b:First>
            <b:Middle>C</b:Middle>
          </b:Person>
        </b:NameList>
      </b:Author>
    </b:Author>
    <b:Title>Operant Conditioning in Education</b:Title>
    <b:Year>1976</b:Year>
    <b:Pages>56-57</b:Pages>
    <b:Volume>1</b:Volume>
    <b:Issue>4</b:Issue>
    <b:RefOrder>21</b:RefOrder>
  </b:Source>
  <b:Source>
    <b:Tag>Ana20</b:Tag>
    <b:SourceType>JournalArticle</b:SourceType>
    <b:Guid>{FF178A70-4722-4B41-AA8E-B328AFC59BE5}</b:Guid>
    <b:Author>
      <b:Author>
        <b:NameList>
          <b:Person>
            <b:Last>Uka</b:Last>
            <b:First>Ana</b:First>
          </b:Person>
          <b:Person>
            <b:Last>Uka</b:Last>
            <b:First>Arban</b:First>
          </b:Person>
        </b:NameList>
      </b:Author>
    </b:Author>
    <b:Title>The Effect of Students’ Experience with the Transition from Primary to Secondary School on Self-Regulated Learning and Motivation</b:Title>
    <b:Year>2020</b:Year>
    <b:Pages>1</b:Pages>
    <b:Volume>12</b:Volume>
    <b:RefOrder>23</b:RefOrder>
  </b:Source>
  <b:Source>
    <b:Tag>Lui08</b:Tag>
    <b:SourceType>Book</b:SourceType>
    <b:Guid>{F64E7535-926E-4803-875C-0A92475194FA}</b:Guid>
    <b:Author>
      <b:Author>
        <b:NameList>
          <b:Person>
            <b:Last>Luiselli</b:Last>
            <b:First>James</b:First>
            <b:Middle>K</b:Middle>
          </b:Person>
        </b:NameList>
      </b:Author>
    </b:Author>
    <b:Title>Effective practices for children with autism educational and behavioral support interventions that work</b:Title>
    <b:Year>2008</b:Year>
    <b:Pages>393-94</b:Pages>
    <b:City>New York</b:City>
    <b:Publisher>Oxford Univeristy Press</b:Publisher>
    <b:RefOrder>22</b:RefOrder>
  </b:Source>
  <b:Source>
    <b:Tag>Wel15</b:Tag>
    <b:SourceType>InternetSite</b:SourceType>
    <b:Guid>{7BF7A97A-9B47-4C89-8752-5FFFA444FCC3}</b:Guid>
    <b:Author>
      <b:Author>
        <b:Corporate>Welsh Government</b:Corporate>
      </b:Author>
    </b:Author>
    <b:Title>The four purposes of the curriculum for Wales</b:Title>
    <b:Year>2015</b:Year>
    <b:YearAccessed>2021</b:YearAccessed>
    <b:MonthAccessed>10</b:MonthAccessed>
    <b:DayAccessed>07</b:DayAccessed>
    <b:URL>https://gov.wales/sites/default/files/publications/2018-03/the-four-purposes-of-the-curriculum-for-wales.pdf</b:URL>
    <b:RefOrder>7</b:RefOrder>
  </b:Source>
  <b:Source>
    <b:Tag>Hwb19</b:Tag>
    <b:SourceType>InternetSite</b:SourceType>
    <b:Guid>{7A1ACA9A-A265-436C-AA52-389FC6B5D4D6}</b:Guid>
    <b:Author>
      <b:Author>
        <b:Corporate>Hwb</b:Corporate>
      </b:Author>
    </b:Author>
    <b:Title>Curriculum for Wales</b:Title>
    <b:Year>2019</b:Year>
    <b:YearAccessed>2021</b:YearAccessed>
    <b:MonthAccessed>10</b:MonthAccessed>
    <b:DayAccessed>08</b:DayAccessed>
    <b:URL>https://hwb.gov.wales/curriculum-for-wales/humanities/</b:URL>
    <b:RefOrder>8</b:RefOrder>
  </b:Source>
  <b:Source>
    <b:Tag>Welnd</b:Tag>
    <b:SourceType>InternetSite</b:SourceType>
    <b:Guid>{FC35A21D-6B4E-42FA-BDDF-C1D256759726}</b:Guid>
    <b:Author>
      <b:Author>
        <b:NameList>
          <b:Person>
            <b:Last>Government</b:Last>
            <b:First>Welsh</b:First>
          </b:Person>
        </b:NameList>
      </b:Author>
    </b:Author>
    <b:Title>Education in Wales is changing</b:Title>
    <b:Year>n.d</b:Year>
    <b:YearAccessed>2021</b:YearAccessed>
    <b:MonthAccessed>10</b:MonthAccessed>
    <b:DayAccessed>08</b:DayAccessed>
    <b:URL>https://gov.wales/sites/default/files/consultations/2019-01/transformational-curriculum-consultation-for-young-people-and-communities.pdf</b:URL>
    <b:RefOrder>31</b:RefOrder>
  </b:Source>
  <b:Source>
    <b:Tag>Welnd1</b:Tag>
    <b:SourceType>InternetSite</b:SourceType>
    <b:Guid>{9FFE89D5-4D18-47FD-80C5-258298AAB881}</b:Guid>
    <b:Author>
      <b:Author>
        <b:Corporate>Welsh Government</b:Corporate>
      </b:Author>
    </b:Author>
    <b:Title>Education in Wales is changing</b:Title>
    <b:Year>n.d.</b:Year>
    <b:YearAccessed>2021</b:YearAccessed>
    <b:MonthAccessed>10</b:MonthAccessed>
    <b:DayAccessed>08</b:DayAccessed>
    <b:URL>https://gov.wales/sites/default/files/consultations/2019-01/transformational-curriculum-consultation-for-young-people-and-communities.pdf</b:URL>
    <b:RefOrder>9</b:RefOrder>
  </b:Source>
  <b:Source>
    <b:Tag>Bur13</b:Tag>
    <b:SourceType>JournalArticle</b:SourceType>
    <b:Guid>{B8CAEB9A-E8BD-4E4B-B3E0-97D0AB6C8A36}</b:Guid>
    <b:Title>How is feedback used? – The international student response to a Formative Feedback Intervention</b:Title>
    <b:Year>2013</b:Year>
    <b:Author>
      <b:Author>
        <b:NameList>
          <b:Person>
            <b:Last>Burns</b:Last>
            <b:First>Caroline</b:First>
          </b:Person>
          <b:Person>
            <b:Last>Foo</b:Last>
            <b:First>Martin</b:First>
          </b:Person>
        </b:NameList>
      </b:Author>
    </b:Author>
    <b:Pages>174-183</b:Pages>
    <b:Volume>11</b:Volume>
    <b:Issue>3</b:Issue>
    <b:RefOrder>4</b:RefOrder>
  </b:Source>
  <b:Source>
    <b:Tag>Don16</b:Tag>
    <b:SourceType>Book</b:SourceType>
    <b:Guid>{81FE1724-2BBD-4C6B-BD6A-F46B72B5C947}</b:Guid>
    <b:Title>The reflective practitioner : how professionals think in action</b:Title>
    <b:Year>2016</b:Year>
    <b:Author>
      <b:Author>
        <b:NameList>
          <b:Person>
            <b:Last>Schon</b:Last>
            <b:First>Donald</b:First>
          </b:Person>
        </b:NameList>
      </b:Author>
    </b:Author>
    <b:City>London; New York</b:City>
    <b:Publisher>Routledge</b:Publisher>
    <b:RefOrder>5</b:RefOrder>
  </b:Source>
  <b:Source>
    <b:Tag>Wel19</b:Tag>
    <b:SourceType>InternetSite</b:SourceType>
    <b:Guid>{DFE6B0EA-9D3E-493B-9742-EABC41C0BC5E}</b:Guid>
    <b:Title>Professional standards for teaching and leadership</b:Title>
    <b:Year>2019</b:Year>
    <b:Author>
      <b:Author>
        <b:Corporate>Welsh Government</b:Corporate>
      </b:Author>
    </b:Author>
    <b:YearAccessed>2021</b:YearAccessed>
    <b:MonthAccessed>10</b:MonthAccessed>
    <b:DayAccessed>25</b:DayAccessed>
    <b:URL>https://hwb.gov.wales/api/storage/19bc948b-8a3f-41e0-944a-7bf2cadf7d18/professional-standards-for-teaching-and-leadership-interactive-pdf-for-pc.pdf</b:URL>
    <b:RefOrder>24</b:RefOrder>
  </b:Source>
</b:Sources>
</file>

<file path=customXml/itemProps1.xml><?xml version="1.0" encoding="utf-8"?>
<ds:datastoreItem xmlns:ds="http://schemas.openxmlformats.org/officeDocument/2006/customXml" ds:itemID="{494B886F-11F3-45E0-9C2E-CDE7EA91F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4815</TotalTime>
  <Pages>20</Pages>
  <Words>6452</Words>
  <Characters>36778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McCarley</dc:creator>
  <cp:keywords/>
  <dc:description/>
  <cp:lastModifiedBy>Amy McCarley</cp:lastModifiedBy>
  <cp:revision>376</cp:revision>
  <dcterms:created xsi:type="dcterms:W3CDTF">2021-10-22T08:04:00Z</dcterms:created>
  <dcterms:modified xsi:type="dcterms:W3CDTF">2021-10-28T11:04:00Z</dcterms:modified>
</cp:coreProperties>
</file>