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4661522"/>
        <w:docPartObj>
          <w:docPartGallery w:val="Cover Pages"/>
          <w:docPartUnique/>
        </w:docPartObj>
      </w:sdtPr>
      <w:sdtEndPr/>
      <w:sdtContent>
        <w:p w14:paraId="1D768395" w14:textId="10C86EC7" w:rsidR="008F752C" w:rsidRDefault="008F752C">
          <w:r>
            <w:rPr>
              <w:noProof/>
              <w:lang w:eastAsia="en-GB"/>
            </w:rPr>
            <mc:AlternateContent>
              <mc:Choice Requires="wpg">
                <w:drawing>
                  <wp:anchor distT="0" distB="0" distL="114300" distR="114300" simplePos="0" relativeHeight="251659264" behindDoc="1" locked="0" layoutInCell="1" allowOverlap="1" wp14:anchorId="66A29E27" wp14:editId="79A62952">
                    <wp:simplePos x="0" y="0"/>
                    <wp:positionH relativeFrom="margin">
                      <wp:align>center</wp:align>
                    </wp:positionH>
                    <wp:positionV relativeFrom="page">
                      <wp:posOffset>219710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16DFE62" w14:textId="0C37FDA8" w:rsidR="003B22CD" w:rsidRDefault="003B22CD">
                                      <w:pPr>
                                        <w:pStyle w:val="NoSpacing"/>
                                        <w:spacing w:before="120"/>
                                        <w:jc w:val="center"/>
                                        <w:rPr>
                                          <w:color w:val="FFFFFF" w:themeColor="background1"/>
                                        </w:rPr>
                                      </w:pPr>
                                      <w:r>
                                        <w:rPr>
                                          <w:color w:val="FFFFFF" w:themeColor="background1"/>
                                        </w:rPr>
                                        <w:t>Bradley Moore</w:t>
                                      </w:r>
                                    </w:p>
                                  </w:sdtContent>
                                </w:sdt>
                                <w:p w14:paraId="23C4F8F4" w14:textId="53A42264" w:rsidR="003B22CD" w:rsidRDefault="003B22CD" w:rsidP="000D0147">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IntenseReference"/>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IntenseReference"/>
                                    </w:rPr>
                                  </w:sdtEndPr>
                                  <w:sdtContent>
                                    <w:p w14:paraId="5734E0E5" w14:textId="580BB309" w:rsidR="003B22CD" w:rsidRPr="008F752C" w:rsidRDefault="003B22CD">
                                      <w:pPr>
                                        <w:pStyle w:val="NoSpacing"/>
                                        <w:jc w:val="center"/>
                                        <w:rPr>
                                          <w:rStyle w:val="IntenseReference"/>
                                          <w:sz w:val="72"/>
                                          <w:szCs w:val="72"/>
                                        </w:rPr>
                                      </w:pPr>
                                      <w:r w:rsidRPr="008F752C">
                                        <w:rPr>
                                          <w:rStyle w:val="IntenseReference"/>
                                          <w:sz w:val="72"/>
                                          <w:szCs w:val="72"/>
                                        </w:rPr>
                                        <w:t>EVALUATING THE USE OF GIS SOFTWARE AS A MODELLING TOOL FOR ENVIRONMENTAL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6A29E27" id="Group 193" o:spid="_x0000_s1026" style="position:absolute;margin-left:0;margin-top:17.3pt;width:540.55pt;height:718.4pt;z-index:-251657216;mso-width-percent:882;mso-height-percent:909;mso-position-horizontal:center;mso-position-horizontal-relative:margin;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16DFE62" w14:textId="0C37FDA8" w:rsidR="003B22CD" w:rsidRDefault="003B22CD">
                                <w:pPr>
                                  <w:pStyle w:val="NoSpacing"/>
                                  <w:spacing w:before="120"/>
                                  <w:jc w:val="center"/>
                                  <w:rPr>
                                    <w:color w:val="FFFFFF" w:themeColor="background1"/>
                                  </w:rPr>
                                </w:pPr>
                                <w:r>
                                  <w:rPr>
                                    <w:color w:val="FFFFFF" w:themeColor="background1"/>
                                  </w:rPr>
                                  <w:t>Bradley Moore</w:t>
                                </w:r>
                              </w:p>
                            </w:sdtContent>
                          </w:sdt>
                          <w:p w14:paraId="23C4F8F4" w14:textId="53A42264" w:rsidR="003B22CD" w:rsidRDefault="003B22CD" w:rsidP="000D0147">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IntenseReference"/>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IntenseReference"/>
                              </w:rPr>
                            </w:sdtEndPr>
                            <w:sdtContent>
                              <w:p w14:paraId="5734E0E5" w14:textId="580BB309" w:rsidR="003B22CD" w:rsidRPr="008F752C" w:rsidRDefault="003B22CD">
                                <w:pPr>
                                  <w:pStyle w:val="NoSpacing"/>
                                  <w:jc w:val="center"/>
                                  <w:rPr>
                                    <w:rStyle w:val="IntenseReference"/>
                                    <w:sz w:val="72"/>
                                    <w:szCs w:val="72"/>
                                  </w:rPr>
                                </w:pPr>
                                <w:r w:rsidRPr="008F752C">
                                  <w:rPr>
                                    <w:rStyle w:val="IntenseReference"/>
                                    <w:sz w:val="72"/>
                                    <w:szCs w:val="72"/>
                                  </w:rPr>
                                  <w:t>EVALUATING THE USE OF GIS SOFTWARE AS A MODELLING TOOL FOR ENVIRONMENTAL ANALYSIS</w:t>
                                </w:r>
                              </w:p>
                            </w:sdtContent>
                          </w:sdt>
                        </w:txbxContent>
                      </v:textbox>
                    </v:shape>
                    <w10:wrap anchorx="margin" anchory="page"/>
                  </v:group>
                </w:pict>
              </mc:Fallback>
            </mc:AlternateContent>
          </w:r>
        </w:p>
        <w:p w14:paraId="211546E8" w14:textId="2C20B728" w:rsidR="008F752C" w:rsidRDefault="00647D52">
          <w:r>
            <w:rPr>
              <w:noProof/>
            </w:rPr>
            <mc:AlternateContent>
              <mc:Choice Requires="wps">
                <w:drawing>
                  <wp:anchor distT="0" distB="0" distL="114300" distR="114300" simplePos="0" relativeHeight="251675648" behindDoc="0" locked="0" layoutInCell="1" allowOverlap="1" wp14:anchorId="090DC832" wp14:editId="7075D3F6">
                    <wp:simplePos x="0" y="0"/>
                    <wp:positionH relativeFrom="margin">
                      <wp:posOffset>4419600</wp:posOffset>
                    </wp:positionH>
                    <wp:positionV relativeFrom="paragraph">
                      <wp:posOffset>7391400</wp:posOffset>
                    </wp:positionV>
                    <wp:extent cx="1295400" cy="25717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1295400" cy="257175"/>
                            </a:xfrm>
                            <a:prstGeom prst="rect">
                              <a:avLst/>
                            </a:prstGeom>
                            <a:noFill/>
                            <a:ln w="6350">
                              <a:noFill/>
                            </a:ln>
                          </wps:spPr>
                          <wps:txbx>
                            <w:txbxContent>
                              <w:p w14:paraId="2C5013B7" w14:textId="75AE1119" w:rsidR="003B22CD" w:rsidRPr="00704AF0" w:rsidRDefault="0039432D">
                                <w:pPr>
                                  <w:rPr>
                                    <w:sz w:val="16"/>
                                    <w:szCs w:val="16"/>
                                  </w:rPr>
                                </w:pPr>
                                <w:sdt>
                                  <w:sdtPr>
                                    <w:rPr>
                                      <w:color w:val="8EAADB" w:themeColor="accent1" w:themeTint="99"/>
                                      <w:sz w:val="16"/>
                                      <w:szCs w:val="16"/>
                                    </w:rPr>
                                    <w:id w:val="977345655"/>
                                    <w:citation/>
                                  </w:sdtPr>
                                  <w:sdtEndPr/>
                                  <w:sdtContent>
                                    <w:r w:rsidR="003B22CD" w:rsidRPr="00704AF0">
                                      <w:rPr>
                                        <w:color w:val="8EAADB" w:themeColor="accent1" w:themeTint="99"/>
                                        <w:sz w:val="16"/>
                                        <w:szCs w:val="16"/>
                                      </w:rPr>
                                      <w:fldChar w:fldCharType="begin"/>
                                    </w:r>
                                    <w:r w:rsidR="003B22CD" w:rsidRPr="00704AF0">
                                      <w:rPr>
                                        <w:color w:val="8EAADB" w:themeColor="accent1" w:themeTint="99"/>
                                        <w:sz w:val="16"/>
                                        <w:szCs w:val="16"/>
                                      </w:rPr>
                                      <w:instrText xml:space="preserve"> CITATION UNE17 \l 2057 </w:instrText>
                                    </w:r>
                                    <w:r w:rsidR="003B22CD" w:rsidRPr="00704AF0">
                                      <w:rPr>
                                        <w:color w:val="8EAADB" w:themeColor="accent1" w:themeTint="99"/>
                                        <w:sz w:val="16"/>
                                        <w:szCs w:val="16"/>
                                      </w:rPr>
                                      <w:fldChar w:fldCharType="separate"/>
                                    </w:r>
                                    <w:r w:rsidR="00FB2EB8" w:rsidRPr="00FB2EB8">
                                      <w:rPr>
                                        <w:noProof/>
                                        <w:color w:val="8EAADB" w:themeColor="accent1" w:themeTint="99"/>
                                        <w:sz w:val="16"/>
                                        <w:szCs w:val="16"/>
                                      </w:rPr>
                                      <w:t>(UNESCO Bangkok, 2017)</w:t>
                                    </w:r>
                                    <w:r w:rsidR="003B22CD" w:rsidRPr="00704AF0">
                                      <w:rPr>
                                        <w:color w:val="8EAADB" w:themeColor="accent1" w:themeTint="99"/>
                                        <w:sz w:val="16"/>
                                        <w:szCs w:val="16"/>
                                      </w:rPr>
                                      <w:fldChar w:fldCharType="end"/>
                                    </w:r>
                                  </w:sdtContent>
                                </w:sdt>
                                <w:r w:rsidR="003B22CD" w:rsidRPr="00704AF0">
                                  <w:rPr>
                                    <w:sz w:val="16"/>
                                    <w:szCs w:val="16"/>
                                  </w:rPr>
                                  <w:br w:type="page"/>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0DC832" id="Text Box 20" o:spid="_x0000_s1030" type="#_x0000_t202" style="position:absolute;margin-left:348pt;margin-top:582pt;width:102pt;height:20.2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" filled="f" stroked="f" strokeweight=".5pt">
                    <v:textbox>
                      <w:txbxContent>
                        <w:p w14:paraId="2C5013B7" w14:textId="75AE1119" w:rsidR="003B22CD" w:rsidRPr="00704AF0" w:rsidRDefault="0039432D">
                          <w:pPr>
                            <w:rPr>
                              <w:sz w:val="16"/>
                              <w:szCs w:val="16"/>
                            </w:rPr>
                          </w:pPr>
                          <w:sdt>
                            <w:sdtPr>
                              <w:rPr>
                                <w:color w:val="8EAADB" w:themeColor="accent1" w:themeTint="99"/>
                                <w:sz w:val="16"/>
                                <w:szCs w:val="16"/>
                              </w:rPr>
                              <w:id w:val="977345655"/>
                              <w:citation/>
                            </w:sdtPr>
                            <w:sdtEndPr/>
                            <w:sdtContent>
                              <w:r w:rsidR="003B22CD" w:rsidRPr="00704AF0">
                                <w:rPr>
                                  <w:color w:val="8EAADB" w:themeColor="accent1" w:themeTint="99"/>
                                  <w:sz w:val="16"/>
                                  <w:szCs w:val="16"/>
                                </w:rPr>
                                <w:fldChar w:fldCharType="begin"/>
                              </w:r>
                              <w:r w:rsidR="003B22CD" w:rsidRPr="00704AF0">
                                <w:rPr>
                                  <w:color w:val="8EAADB" w:themeColor="accent1" w:themeTint="99"/>
                                  <w:sz w:val="16"/>
                                  <w:szCs w:val="16"/>
                                </w:rPr>
                                <w:instrText xml:space="preserve"> CITATION UNE17 \l 2057 </w:instrText>
                              </w:r>
                              <w:r w:rsidR="003B22CD" w:rsidRPr="00704AF0">
                                <w:rPr>
                                  <w:color w:val="8EAADB" w:themeColor="accent1" w:themeTint="99"/>
                                  <w:sz w:val="16"/>
                                  <w:szCs w:val="16"/>
                                </w:rPr>
                                <w:fldChar w:fldCharType="separate"/>
                              </w:r>
                              <w:r w:rsidR="00FB2EB8" w:rsidRPr="00FB2EB8">
                                <w:rPr>
                                  <w:noProof/>
                                  <w:color w:val="8EAADB" w:themeColor="accent1" w:themeTint="99"/>
                                  <w:sz w:val="16"/>
                                  <w:szCs w:val="16"/>
                                </w:rPr>
                                <w:t>(UNESCO Bangkok, 2017)</w:t>
                              </w:r>
                              <w:r w:rsidR="003B22CD" w:rsidRPr="00704AF0">
                                <w:rPr>
                                  <w:color w:val="8EAADB" w:themeColor="accent1" w:themeTint="99"/>
                                  <w:sz w:val="16"/>
                                  <w:szCs w:val="16"/>
                                </w:rPr>
                                <w:fldChar w:fldCharType="end"/>
                              </w:r>
                            </w:sdtContent>
                          </w:sdt>
                          <w:r w:rsidR="003B22CD" w:rsidRPr="00704AF0">
                            <w:rPr>
                              <w:sz w:val="16"/>
                              <w:szCs w:val="16"/>
                            </w:rPr>
                            <w:br w:type="page"/>
                          </w:r>
                        </w:p>
                      </w:txbxContent>
                    </v:textbox>
                    <w10:wrap type="square" anchorx="margin"/>
                  </v:shape>
                </w:pict>
              </mc:Fallback>
            </mc:AlternateContent>
          </w:r>
          <w:r>
            <w:rPr>
              <w:noProof/>
              <w:lang w:eastAsia="en-GB"/>
            </w:rPr>
            <w:drawing>
              <wp:anchor distT="0" distB="0" distL="114300" distR="114300" simplePos="0" relativeHeight="251673600" behindDoc="1" locked="0" layoutInCell="1" allowOverlap="1" wp14:anchorId="354CDDCE" wp14:editId="2329E842">
                <wp:simplePos x="0" y="0"/>
                <wp:positionH relativeFrom="margin">
                  <wp:align>right</wp:align>
                </wp:positionH>
                <wp:positionV relativeFrom="paragraph">
                  <wp:posOffset>3657600</wp:posOffset>
                </wp:positionV>
                <wp:extent cx="5731510" cy="3676650"/>
                <wp:effectExtent l="0" t="0" r="2540" b="0"/>
                <wp:wrapTight wrapText="bothSides">
                  <wp:wrapPolygon edited="0">
                    <wp:start x="0" y="0"/>
                    <wp:lineTo x="0" y="21488"/>
                    <wp:lineTo x="21538" y="21488"/>
                    <wp:lineTo x="21538" y="0"/>
                    <wp:lineTo x="0" y="0"/>
                  </wp:wrapPolygon>
                </wp:wrapTight>
                <wp:docPr id="19" name="Picture 19" descr="Image result for g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76650"/>
                        </a:xfrm>
                        <a:prstGeom prst="rect">
                          <a:avLst/>
                        </a:prstGeom>
                        <a:noFill/>
                        <a:ln>
                          <a:noFill/>
                        </a:ln>
                      </pic:spPr>
                    </pic:pic>
                  </a:graphicData>
                </a:graphic>
                <wp14:sizeRelV relativeFrom="margin">
                  <wp14:pctHeight>0</wp14:pctHeight>
                </wp14:sizeRelV>
              </wp:anchor>
            </w:drawing>
          </w:r>
          <w:r w:rsidR="008F752C">
            <w:br w:type="page"/>
          </w:r>
        </w:p>
      </w:sdtContent>
    </w:sdt>
    <w:sdt>
      <w:sdtPr>
        <w:rPr>
          <w:rFonts w:asciiTheme="minorHAnsi" w:eastAsiaTheme="minorHAnsi" w:hAnsiTheme="minorHAnsi" w:cstheme="minorBidi"/>
          <w:color w:val="auto"/>
          <w:sz w:val="22"/>
          <w:szCs w:val="22"/>
          <w:lang w:val="en-GB"/>
        </w:rPr>
        <w:id w:val="1969315823"/>
        <w:docPartObj>
          <w:docPartGallery w:val="Table of Contents"/>
          <w:docPartUnique/>
        </w:docPartObj>
      </w:sdtPr>
      <w:sdtEndPr>
        <w:rPr>
          <w:b/>
          <w:bCs/>
          <w:noProof/>
        </w:rPr>
      </w:sdtEndPr>
      <w:sdtContent>
        <w:p w14:paraId="7C11237A" w14:textId="7593CA72" w:rsidR="009B3C64" w:rsidRDefault="009B3C64">
          <w:pPr>
            <w:pStyle w:val="TOCHeading"/>
          </w:pPr>
          <w:r>
            <w:t>Contents</w:t>
          </w:r>
        </w:p>
        <w:p w14:paraId="4A126C2C" w14:textId="238D8C6C" w:rsidR="0077316C" w:rsidRDefault="009B3C6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92336" w:history="1">
            <w:r w:rsidR="0077316C" w:rsidRPr="006E1267">
              <w:rPr>
                <w:rStyle w:val="Hyperlink"/>
                <w:noProof/>
              </w:rPr>
              <w:t>Table of Figures</w:t>
            </w:r>
            <w:r w:rsidR="0077316C">
              <w:rPr>
                <w:noProof/>
                <w:webHidden/>
              </w:rPr>
              <w:tab/>
            </w:r>
            <w:r w:rsidR="0077316C">
              <w:rPr>
                <w:noProof/>
                <w:webHidden/>
              </w:rPr>
              <w:fldChar w:fldCharType="begin"/>
            </w:r>
            <w:r w:rsidR="0077316C">
              <w:rPr>
                <w:noProof/>
                <w:webHidden/>
              </w:rPr>
              <w:instrText xml:space="preserve"> PAGEREF _Toc92336 \h </w:instrText>
            </w:r>
            <w:r w:rsidR="0077316C">
              <w:rPr>
                <w:noProof/>
                <w:webHidden/>
              </w:rPr>
            </w:r>
            <w:r w:rsidR="0077316C">
              <w:rPr>
                <w:noProof/>
                <w:webHidden/>
              </w:rPr>
              <w:fldChar w:fldCharType="separate"/>
            </w:r>
            <w:r w:rsidR="0077316C">
              <w:rPr>
                <w:noProof/>
                <w:webHidden/>
              </w:rPr>
              <w:t>1</w:t>
            </w:r>
            <w:r w:rsidR="0077316C">
              <w:rPr>
                <w:noProof/>
                <w:webHidden/>
              </w:rPr>
              <w:fldChar w:fldCharType="end"/>
            </w:r>
          </w:hyperlink>
        </w:p>
        <w:p w14:paraId="3FCCBBD6" w14:textId="1DFE8ECA" w:rsidR="0077316C" w:rsidRDefault="0039432D">
          <w:pPr>
            <w:pStyle w:val="TOC1"/>
            <w:tabs>
              <w:tab w:val="left" w:pos="660"/>
              <w:tab w:val="right" w:leader="dot" w:pos="9016"/>
            </w:tabs>
            <w:rPr>
              <w:rFonts w:eastAsiaTheme="minorEastAsia"/>
              <w:noProof/>
              <w:lang w:eastAsia="en-GB"/>
            </w:rPr>
          </w:pPr>
          <w:hyperlink w:anchor="_Toc92337" w:history="1">
            <w:r w:rsidR="0077316C" w:rsidRPr="006E1267">
              <w:rPr>
                <w:rStyle w:val="Hyperlink"/>
                <w:noProof/>
              </w:rPr>
              <w:t>1.0</w:t>
            </w:r>
            <w:r w:rsidR="0077316C">
              <w:rPr>
                <w:rFonts w:eastAsiaTheme="minorEastAsia"/>
                <w:noProof/>
                <w:lang w:eastAsia="en-GB"/>
              </w:rPr>
              <w:t xml:space="preserve"> </w:t>
            </w:r>
            <w:r w:rsidR="0077316C" w:rsidRPr="006E1267">
              <w:rPr>
                <w:rStyle w:val="Hyperlink"/>
                <w:noProof/>
              </w:rPr>
              <w:t>Introduction</w:t>
            </w:r>
            <w:r w:rsidR="0077316C">
              <w:rPr>
                <w:noProof/>
                <w:webHidden/>
              </w:rPr>
              <w:tab/>
            </w:r>
            <w:r w:rsidR="0077316C">
              <w:rPr>
                <w:noProof/>
                <w:webHidden/>
              </w:rPr>
              <w:fldChar w:fldCharType="begin"/>
            </w:r>
            <w:r w:rsidR="0077316C">
              <w:rPr>
                <w:noProof/>
                <w:webHidden/>
              </w:rPr>
              <w:instrText xml:space="preserve"> PAGEREF _Toc92337 \h </w:instrText>
            </w:r>
            <w:r w:rsidR="0077316C">
              <w:rPr>
                <w:noProof/>
                <w:webHidden/>
              </w:rPr>
            </w:r>
            <w:r w:rsidR="0077316C">
              <w:rPr>
                <w:noProof/>
                <w:webHidden/>
              </w:rPr>
              <w:fldChar w:fldCharType="separate"/>
            </w:r>
            <w:r w:rsidR="0077316C">
              <w:rPr>
                <w:noProof/>
                <w:webHidden/>
              </w:rPr>
              <w:t>2</w:t>
            </w:r>
            <w:r w:rsidR="0077316C">
              <w:rPr>
                <w:noProof/>
                <w:webHidden/>
              </w:rPr>
              <w:fldChar w:fldCharType="end"/>
            </w:r>
          </w:hyperlink>
        </w:p>
        <w:p w14:paraId="2C4ED124" w14:textId="4B557CAD" w:rsidR="0077316C" w:rsidRDefault="0039432D">
          <w:pPr>
            <w:pStyle w:val="TOC2"/>
            <w:tabs>
              <w:tab w:val="right" w:leader="dot" w:pos="9016"/>
            </w:tabs>
            <w:rPr>
              <w:rFonts w:eastAsiaTheme="minorEastAsia"/>
              <w:noProof/>
              <w:lang w:eastAsia="en-GB"/>
            </w:rPr>
          </w:pPr>
          <w:hyperlink w:anchor="_Toc92338" w:history="1">
            <w:r w:rsidR="0077316C" w:rsidRPr="006E1267">
              <w:rPr>
                <w:rStyle w:val="Hyperlink"/>
                <w:noProof/>
              </w:rPr>
              <w:t>1.1 Aims and objectives</w:t>
            </w:r>
            <w:r w:rsidR="0077316C">
              <w:rPr>
                <w:noProof/>
                <w:webHidden/>
              </w:rPr>
              <w:tab/>
            </w:r>
            <w:r w:rsidR="0077316C">
              <w:rPr>
                <w:noProof/>
                <w:webHidden/>
              </w:rPr>
              <w:fldChar w:fldCharType="begin"/>
            </w:r>
            <w:r w:rsidR="0077316C">
              <w:rPr>
                <w:noProof/>
                <w:webHidden/>
              </w:rPr>
              <w:instrText xml:space="preserve"> PAGEREF _Toc92338 \h </w:instrText>
            </w:r>
            <w:r w:rsidR="0077316C">
              <w:rPr>
                <w:noProof/>
                <w:webHidden/>
              </w:rPr>
            </w:r>
            <w:r w:rsidR="0077316C">
              <w:rPr>
                <w:noProof/>
                <w:webHidden/>
              </w:rPr>
              <w:fldChar w:fldCharType="separate"/>
            </w:r>
            <w:r w:rsidR="0077316C">
              <w:rPr>
                <w:noProof/>
                <w:webHidden/>
              </w:rPr>
              <w:t>2</w:t>
            </w:r>
            <w:r w:rsidR="0077316C">
              <w:rPr>
                <w:noProof/>
                <w:webHidden/>
              </w:rPr>
              <w:fldChar w:fldCharType="end"/>
            </w:r>
          </w:hyperlink>
        </w:p>
        <w:p w14:paraId="66BA2818" w14:textId="00347CA6" w:rsidR="0077316C" w:rsidRDefault="0039432D">
          <w:pPr>
            <w:pStyle w:val="TOC1"/>
            <w:tabs>
              <w:tab w:val="left" w:pos="660"/>
              <w:tab w:val="right" w:leader="dot" w:pos="9016"/>
            </w:tabs>
            <w:rPr>
              <w:rFonts w:eastAsiaTheme="minorEastAsia"/>
              <w:noProof/>
              <w:lang w:eastAsia="en-GB"/>
            </w:rPr>
          </w:pPr>
          <w:hyperlink w:anchor="_Toc92339" w:history="1">
            <w:r w:rsidR="0077316C" w:rsidRPr="006E1267">
              <w:rPr>
                <w:rStyle w:val="Hyperlink"/>
                <w:noProof/>
              </w:rPr>
              <w:t>2.0</w:t>
            </w:r>
            <w:r w:rsidR="0077316C">
              <w:rPr>
                <w:rStyle w:val="Hyperlink"/>
                <w:noProof/>
              </w:rPr>
              <w:t xml:space="preserve"> </w:t>
            </w:r>
            <w:r w:rsidR="0077316C" w:rsidRPr="006E1267">
              <w:rPr>
                <w:rStyle w:val="Hyperlink"/>
                <w:noProof/>
              </w:rPr>
              <w:t>Literature review</w:t>
            </w:r>
            <w:r w:rsidR="0077316C">
              <w:rPr>
                <w:noProof/>
                <w:webHidden/>
              </w:rPr>
              <w:tab/>
            </w:r>
            <w:r w:rsidR="0077316C">
              <w:rPr>
                <w:noProof/>
                <w:webHidden/>
              </w:rPr>
              <w:fldChar w:fldCharType="begin"/>
            </w:r>
            <w:r w:rsidR="0077316C">
              <w:rPr>
                <w:noProof/>
                <w:webHidden/>
              </w:rPr>
              <w:instrText xml:space="preserve"> PAGEREF _Toc92339 \h </w:instrText>
            </w:r>
            <w:r w:rsidR="0077316C">
              <w:rPr>
                <w:noProof/>
                <w:webHidden/>
              </w:rPr>
            </w:r>
            <w:r w:rsidR="0077316C">
              <w:rPr>
                <w:noProof/>
                <w:webHidden/>
              </w:rPr>
              <w:fldChar w:fldCharType="separate"/>
            </w:r>
            <w:r w:rsidR="0077316C">
              <w:rPr>
                <w:noProof/>
                <w:webHidden/>
              </w:rPr>
              <w:t>2</w:t>
            </w:r>
            <w:r w:rsidR="0077316C">
              <w:rPr>
                <w:noProof/>
                <w:webHidden/>
              </w:rPr>
              <w:fldChar w:fldCharType="end"/>
            </w:r>
          </w:hyperlink>
        </w:p>
        <w:p w14:paraId="0EA10EA4" w14:textId="7784576A" w:rsidR="0077316C" w:rsidRDefault="0039432D">
          <w:pPr>
            <w:pStyle w:val="TOC2"/>
            <w:tabs>
              <w:tab w:val="right" w:leader="dot" w:pos="9016"/>
            </w:tabs>
            <w:rPr>
              <w:rFonts w:eastAsiaTheme="minorEastAsia"/>
              <w:noProof/>
              <w:lang w:eastAsia="en-GB"/>
            </w:rPr>
          </w:pPr>
          <w:hyperlink w:anchor="_Toc92340" w:history="1">
            <w:r w:rsidR="0077316C" w:rsidRPr="006E1267">
              <w:rPr>
                <w:rStyle w:val="Hyperlink"/>
                <w:noProof/>
              </w:rPr>
              <w:t>2.1 GIS Data Types</w:t>
            </w:r>
            <w:r w:rsidR="0077316C">
              <w:rPr>
                <w:noProof/>
                <w:webHidden/>
              </w:rPr>
              <w:tab/>
            </w:r>
            <w:r w:rsidR="0077316C">
              <w:rPr>
                <w:noProof/>
                <w:webHidden/>
              </w:rPr>
              <w:fldChar w:fldCharType="begin"/>
            </w:r>
            <w:r w:rsidR="0077316C">
              <w:rPr>
                <w:noProof/>
                <w:webHidden/>
              </w:rPr>
              <w:instrText xml:space="preserve"> PAGEREF _Toc92340 \h </w:instrText>
            </w:r>
            <w:r w:rsidR="0077316C">
              <w:rPr>
                <w:noProof/>
                <w:webHidden/>
              </w:rPr>
            </w:r>
            <w:r w:rsidR="0077316C">
              <w:rPr>
                <w:noProof/>
                <w:webHidden/>
              </w:rPr>
              <w:fldChar w:fldCharType="separate"/>
            </w:r>
            <w:r w:rsidR="0077316C">
              <w:rPr>
                <w:noProof/>
                <w:webHidden/>
              </w:rPr>
              <w:t>2</w:t>
            </w:r>
            <w:r w:rsidR="0077316C">
              <w:rPr>
                <w:noProof/>
                <w:webHidden/>
              </w:rPr>
              <w:fldChar w:fldCharType="end"/>
            </w:r>
          </w:hyperlink>
        </w:p>
        <w:p w14:paraId="53BB6EF6" w14:textId="30DA11F0" w:rsidR="0077316C" w:rsidRDefault="0039432D">
          <w:pPr>
            <w:pStyle w:val="TOC3"/>
            <w:tabs>
              <w:tab w:val="right" w:leader="dot" w:pos="9016"/>
            </w:tabs>
            <w:rPr>
              <w:rFonts w:eastAsiaTheme="minorEastAsia"/>
              <w:noProof/>
              <w:lang w:eastAsia="en-GB"/>
            </w:rPr>
          </w:pPr>
          <w:hyperlink w:anchor="_Toc92341" w:history="1">
            <w:r w:rsidR="0077316C" w:rsidRPr="006E1267">
              <w:rPr>
                <w:rStyle w:val="Hyperlink"/>
                <w:noProof/>
              </w:rPr>
              <w:t>2.1.1 Vector Data</w:t>
            </w:r>
            <w:r w:rsidR="0077316C">
              <w:rPr>
                <w:noProof/>
                <w:webHidden/>
              </w:rPr>
              <w:tab/>
            </w:r>
            <w:r w:rsidR="0077316C">
              <w:rPr>
                <w:noProof/>
                <w:webHidden/>
              </w:rPr>
              <w:fldChar w:fldCharType="begin"/>
            </w:r>
            <w:r w:rsidR="0077316C">
              <w:rPr>
                <w:noProof/>
                <w:webHidden/>
              </w:rPr>
              <w:instrText xml:space="preserve"> PAGEREF _Toc92341 \h </w:instrText>
            </w:r>
            <w:r w:rsidR="0077316C">
              <w:rPr>
                <w:noProof/>
                <w:webHidden/>
              </w:rPr>
            </w:r>
            <w:r w:rsidR="0077316C">
              <w:rPr>
                <w:noProof/>
                <w:webHidden/>
              </w:rPr>
              <w:fldChar w:fldCharType="separate"/>
            </w:r>
            <w:r w:rsidR="0077316C">
              <w:rPr>
                <w:noProof/>
                <w:webHidden/>
              </w:rPr>
              <w:t>2</w:t>
            </w:r>
            <w:r w:rsidR="0077316C">
              <w:rPr>
                <w:noProof/>
                <w:webHidden/>
              </w:rPr>
              <w:fldChar w:fldCharType="end"/>
            </w:r>
          </w:hyperlink>
        </w:p>
        <w:p w14:paraId="589CB4D9" w14:textId="3FD6EF48" w:rsidR="0077316C" w:rsidRDefault="0039432D">
          <w:pPr>
            <w:pStyle w:val="TOC3"/>
            <w:tabs>
              <w:tab w:val="right" w:leader="dot" w:pos="9016"/>
            </w:tabs>
            <w:rPr>
              <w:rFonts w:eastAsiaTheme="minorEastAsia"/>
              <w:noProof/>
              <w:lang w:eastAsia="en-GB"/>
            </w:rPr>
          </w:pPr>
          <w:hyperlink w:anchor="_Toc92342" w:history="1">
            <w:r w:rsidR="0077316C" w:rsidRPr="006E1267">
              <w:rPr>
                <w:rStyle w:val="Hyperlink"/>
                <w:noProof/>
              </w:rPr>
              <w:t>2.1.2 Raster Data</w:t>
            </w:r>
            <w:r w:rsidR="0077316C">
              <w:rPr>
                <w:noProof/>
                <w:webHidden/>
              </w:rPr>
              <w:tab/>
            </w:r>
            <w:r w:rsidR="0077316C">
              <w:rPr>
                <w:noProof/>
                <w:webHidden/>
              </w:rPr>
              <w:fldChar w:fldCharType="begin"/>
            </w:r>
            <w:r w:rsidR="0077316C">
              <w:rPr>
                <w:noProof/>
                <w:webHidden/>
              </w:rPr>
              <w:instrText xml:space="preserve"> PAGEREF _Toc92342 \h </w:instrText>
            </w:r>
            <w:r w:rsidR="0077316C">
              <w:rPr>
                <w:noProof/>
                <w:webHidden/>
              </w:rPr>
            </w:r>
            <w:r w:rsidR="0077316C">
              <w:rPr>
                <w:noProof/>
                <w:webHidden/>
              </w:rPr>
              <w:fldChar w:fldCharType="separate"/>
            </w:r>
            <w:r w:rsidR="0077316C">
              <w:rPr>
                <w:noProof/>
                <w:webHidden/>
              </w:rPr>
              <w:t>3</w:t>
            </w:r>
            <w:r w:rsidR="0077316C">
              <w:rPr>
                <w:noProof/>
                <w:webHidden/>
              </w:rPr>
              <w:fldChar w:fldCharType="end"/>
            </w:r>
          </w:hyperlink>
        </w:p>
        <w:p w14:paraId="0ED2CEBD" w14:textId="12CE5638" w:rsidR="0077316C" w:rsidRDefault="0039432D">
          <w:pPr>
            <w:pStyle w:val="TOC2"/>
            <w:tabs>
              <w:tab w:val="right" w:leader="dot" w:pos="9016"/>
            </w:tabs>
            <w:rPr>
              <w:rFonts w:eastAsiaTheme="minorEastAsia"/>
              <w:noProof/>
              <w:lang w:eastAsia="en-GB"/>
            </w:rPr>
          </w:pPr>
          <w:hyperlink w:anchor="_Toc92343" w:history="1">
            <w:r w:rsidR="0077316C" w:rsidRPr="006E1267">
              <w:rPr>
                <w:rStyle w:val="Hyperlink"/>
                <w:noProof/>
              </w:rPr>
              <w:t>2.2 History of GIS</w:t>
            </w:r>
            <w:r w:rsidR="0077316C">
              <w:rPr>
                <w:noProof/>
                <w:webHidden/>
              </w:rPr>
              <w:tab/>
            </w:r>
            <w:r w:rsidR="0077316C">
              <w:rPr>
                <w:noProof/>
                <w:webHidden/>
              </w:rPr>
              <w:fldChar w:fldCharType="begin"/>
            </w:r>
            <w:r w:rsidR="0077316C">
              <w:rPr>
                <w:noProof/>
                <w:webHidden/>
              </w:rPr>
              <w:instrText xml:space="preserve"> PAGEREF _Toc92343 \h </w:instrText>
            </w:r>
            <w:r w:rsidR="0077316C">
              <w:rPr>
                <w:noProof/>
                <w:webHidden/>
              </w:rPr>
            </w:r>
            <w:r w:rsidR="0077316C">
              <w:rPr>
                <w:noProof/>
                <w:webHidden/>
              </w:rPr>
              <w:fldChar w:fldCharType="separate"/>
            </w:r>
            <w:r w:rsidR="0077316C">
              <w:rPr>
                <w:noProof/>
                <w:webHidden/>
              </w:rPr>
              <w:t>3</w:t>
            </w:r>
            <w:r w:rsidR="0077316C">
              <w:rPr>
                <w:noProof/>
                <w:webHidden/>
              </w:rPr>
              <w:fldChar w:fldCharType="end"/>
            </w:r>
          </w:hyperlink>
        </w:p>
        <w:p w14:paraId="4851DD56" w14:textId="57E73DA4" w:rsidR="0077316C" w:rsidRDefault="0039432D">
          <w:pPr>
            <w:pStyle w:val="TOC2"/>
            <w:tabs>
              <w:tab w:val="right" w:leader="dot" w:pos="9016"/>
            </w:tabs>
            <w:rPr>
              <w:rFonts w:eastAsiaTheme="minorEastAsia"/>
              <w:noProof/>
              <w:lang w:eastAsia="en-GB"/>
            </w:rPr>
          </w:pPr>
          <w:hyperlink w:anchor="_Toc92344" w:history="1">
            <w:r w:rsidR="0077316C" w:rsidRPr="006E1267">
              <w:rPr>
                <w:rStyle w:val="Hyperlink"/>
                <w:noProof/>
              </w:rPr>
              <w:t>2.3 MapInfo</w:t>
            </w:r>
            <w:r w:rsidR="0077316C">
              <w:rPr>
                <w:noProof/>
                <w:webHidden/>
              </w:rPr>
              <w:tab/>
            </w:r>
            <w:r w:rsidR="0077316C">
              <w:rPr>
                <w:noProof/>
                <w:webHidden/>
              </w:rPr>
              <w:fldChar w:fldCharType="begin"/>
            </w:r>
            <w:r w:rsidR="0077316C">
              <w:rPr>
                <w:noProof/>
                <w:webHidden/>
              </w:rPr>
              <w:instrText xml:space="preserve"> PAGEREF _Toc92344 \h </w:instrText>
            </w:r>
            <w:r w:rsidR="0077316C">
              <w:rPr>
                <w:noProof/>
                <w:webHidden/>
              </w:rPr>
            </w:r>
            <w:r w:rsidR="0077316C">
              <w:rPr>
                <w:noProof/>
                <w:webHidden/>
              </w:rPr>
              <w:fldChar w:fldCharType="separate"/>
            </w:r>
            <w:r w:rsidR="0077316C">
              <w:rPr>
                <w:noProof/>
                <w:webHidden/>
              </w:rPr>
              <w:t>3</w:t>
            </w:r>
            <w:r w:rsidR="0077316C">
              <w:rPr>
                <w:noProof/>
                <w:webHidden/>
              </w:rPr>
              <w:fldChar w:fldCharType="end"/>
            </w:r>
          </w:hyperlink>
        </w:p>
        <w:p w14:paraId="07A4FA52" w14:textId="450B3D96" w:rsidR="0077316C" w:rsidRDefault="0039432D">
          <w:pPr>
            <w:pStyle w:val="TOC1"/>
            <w:tabs>
              <w:tab w:val="left" w:pos="660"/>
              <w:tab w:val="right" w:leader="dot" w:pos="9016"/>
            </w:tabs>
            <w:rPr>
              <w:rFonts w:eastAsiaTheme="minorEastAsia"/>
              <w:noProof/>
              <w:lang w:eastAsia="en-GB"/>
            </w:rPr>
          </w:pPr>
          <w:hyperlink w:anchor="_Toc92345" w:history="1">
            <w:r w:rsidR="0077316C" w:rsidRPr="006E1267">
              <w:rPr>
                <w:rStyle w:val="Hyperlink"/>
                <w:noProof/>
              </w:rPr>
              <w:t>3.0</w:t>
            </w:r>
            <w:r w:rsidR="0077316C">
              <w:rPr>
                <w:rStyle w:val="Hyperlink"/>
                <w:noProof/>
              </w:rPr>
              <w:t xml:space="preserve"> </w:t>
            </w:r>
            <w:r w:rsidR="0077316C" w:rsidRPr="006E1267">
              <w:rPr>
                <w:rStyle w:val="Hyperlink"/>
                <w:noProof/>
              </w:rPr>
              <w:t>Methodology</w:t>
            </w:r>
            <w:r w:rsidR="0077316C">
              <w:rPr>
                <w:noProof/>
                <w:webHidden/>
              </w:rPr>
              <w:tab/>
            </w:r>
            <w:r w:rsidR="0077316C">
              <w:rPr>
                <w:noProof/>
                <w:webHidden/>
              </w:rPr>
              <w:fldChar w:fldCharType="begin"/>
            </w:r>
            <w:r w:rsidR="0077316C">
              <w:rPr>
                <w:noProof/>
                <w:webHidden/>
              </w:rPr>
              <w:instrText xml:space="preserve"> PAGEREF _Toc92345 \h </w:instrText>
            </w:r>
            <w:r w:rsidR="0077316C">
              <w:rPr>
                <w:noProof/>
                <w:webHidden/>
              </w:rPr>
            </w:r>
            <w:r w:rsidR="0077316C">
              <w:rPr>
                <w:noProof/>
                <w:webHidden/>
              </w:rPr>
              <w:fldChar w:fldCharType="separate"/>
            </w:r>
            <w:r w:rsidR="0077316C">
              <w:rPr>
                <w:noProof/>
                <w:webHidden/>
              </w:rPr>
              <w:t>4</w:t>
            </w:r>
            <w:r w:rsidR="0077316C">
              <w:rPr>
                <w:noProof/>
                <w:webHidden/>
              </w:rPr>
              <w:fldChar w:fldCharType="end"/>
            </w:r>
          </w:hyperlink>
        </w:p>
        <w:p w14:paraId="5F23D99A" w14:textId="3B488BC8" w:rsidR="0077316C" w:rsidRDefault="0039432D">
          <w:pPr>
            <w:pStyle w:val="TOC1"/>
            <w:tabs>
              <w:tab w:val="left" w:pos="660"/>
              <w:tab w:val="right" w:leader="dot" w:pos="9016"/>
            </w:tabs>
            <w:rPr>
              <w:rFonts w:eastAsiaTheme="minorEastAsia"/>
              <w:noProof/>
              <w:lang w:eastAsia="en-GB"/>
            </w:rPr>
          </w:pPr>
          <w:hyperlink w:anchor="_Toc92346" w:history="1">
            <w:r w:rsidR="0077316C" w:rsidRPr="006E1267">
              <w:rPr>
                <w:rStyle w:val="Hyperlink"/>
                <w:noProof/>
              </w:rPr>
              <w:t>4.0</w:t>
            </w:r>
            <w:r w:rsidR="0077316C">
              <w:rPr>
                <w:rStyle w:val="Hyperlink"/>
                <w:noProof/>
              </w:rPr>
              <w:t xml:space="preserve"> </w:t>
            </w:r>
            <w:r w:rsidR="0077316C" w:rsidRPr="006E1267">
              <w:rPr>
                <w:rStyle w:val="Hyperlink"/>
                <w:noProof/>
              </w:rPr>
              <w:t>Results</w:t>
            </w:r>
            <w:r w:rsidR="0077316C">
              <w:rPr>
                <w:noProof/>
                <w:webHidden/>
              </w:rPr>
              <w:tab/>
            </w:r>
            <w:r w:rsidR="0077316C">
              <w:rPr>
                <w:noProof/>
                <w:webHidden/>
              </w:rPr>
              <w:fldChar w:fldCharType="begin"/>
            </w:r>
            <w:r w:rsidR="0077316C">
              <w:rPr>
                <w:noProof/>
                <w:webHidden/>
              </w:rPr>
              <w:instrText xml:space="preserve"> PAGEREF _Toc92346 \h </w:instrText>
            </w:r>
            <w:r w:rsidR="0077316C">
              <w:rPr>
                <w:noProof/>
                <w:webHidden/>
              </w:rPr>
            </w:r>
            <w:r w:rsidR="0077316C">
              <w:rPr>
                <w:noProof/>
                <w:webHidden/>
              </w:rPr>
              <w:fldChar w:fldCharType="separate"/>
            </w:r>
            <w:r w:rsidR="0077316C">
              <w:rPr>
                <w:noProof/>
                <w:webHidden/>
              </w:rPr>
              <w:t>8</w:t>
            </w:r>
            <w:r w:rsidR="0077316C">
              <w:rPr>
                <w:noProof/>
                <w:webHidden/>
              </w:rPr>
              <w:fldChar w:fldCharType="end"/>
            </w:r>
          </w:hyperlink>
        </w:p>
        <w:p w14:paraId="7D5FE386" w14:textId="25A798B7" w:rsidR="0077316C" w:rsidRDefault="0039432D">
          <w:pPr>
            <w:pStyle w:val="TOC1"/>
            <w:tabs>
              <w:tab w:val="left" w:pos="660"/>
              <w:tab w:val="right" w:leader="dot" w:pos="9016"/>
            </w:tabs>
            <w:rPr>
              <w:rFonts w:eastAsiaTheme="minorEastAsia"/>
              <w:noProof/>
              <w:lang w:eastAsia="en-GB"/>
            </w:rPr>
          </w:pPr>
          <w:hyperlink w:anchor="_Toc92347" w:history="1">
            <w:r w:rsidR="0077316C" w:rsidRPr="006E1267">
              <w:rPr>
                <w:rStyle w:val="Hyperlink"/>
                <w:noProof/>
              </w:rPr>
              <w:t>5.0</w:t>
            </w:r>
            <w:r w:rsidR="0077316C">
              <w:rPr>
                <w:rStyle w:val="Hyperlink"/>
                <w:noProof/>
              </w:rPr>
              <w:t xml:space="preserve"> </w:t>
            </w:r>
            <w:r w:rsidR="0077316C" w:rsidRPr="006E1267">
              <w:rPr>
                <w:rStyle w:val="Hyperlink"/>
                <w:noProof/>
              </w:rPr>
              <w:t>Analysis</w:t>
            </w:r>
            <w:r w:rsidR="0077316C">
              <w:rPr>
                <w:noProof/>
                <w:webHidden/>
              </w:rPr>
              <w:tab/>
            </w:r>
            <w:r w:rsidR="0077316C">
              <w:rPr>
                <w:noProof/>
                <w:webHidden/>
              </w:rPr>
              <w:fldChar w:fldCharType="begin"/>
            </w:r>
            <w:r w:rsidR="0077316C">
              <w:rPr>
                <w:noProof/>
                <w:webHidden/>
              </w:rPr>
              <w:instrText xml:space="preserve"> PAGEREF _Toc92347 \h </w:instrText>
            </w:r>
            <w:r w:rsidR="0077316C">
              <w:rPr>
                <w:noProof/>
                <w:webHidden/>
              </w:rPr>
            </w:r>
            <w:r w:rsidR="0077316C">
              <w:rPr>
                <w:noProof/>
                <w:webHidden/>
              </w:rPr>
              <w:fldChar w:fldCharType="separate"/>
            </w:r>
            <w:r w:rsidR="0077316C">
              <w:rPr>
                <w:noProof/>
                <w:webHidden/>
              </w:rPr>
              <w:t>11</w:t>
            </w:r>
            <w:r w:rsidR="0077316C">
              <w:rPr>
                <w:noProof/>
                <w:webHidden/>
              </w:rPr>
              <w:fldChar w:fldCharType="end"/>
            </w:r>
          </w:hyperlink>
        </w:p>
        <w:p w14:paraId="62A8922D" w14:textId="22C8312F" w:rsidR="0077316C" w:rsidRDefault="0039432D">
          <w:pPr>
            <w:pStyle w:val="TOC2"/>
            <w:tabs>
              <w:tab w:val="right" w:leader="dot" w:pos="9016"/>
            </w:tabs>
            <w:rPr>
              <w:rFonts w:eastAsiaTheme="minorEastAsia"/>
              <w:noProof/>
              <w:lang w:eastAsia="en-GB"/>
            </w:rPr>
          </w:pPr>
          <w:hyperlink w:anchor="_Toc92348" w:history="1">
            <w:r w:rsidR="0077316C" w:rsidRPr="006E1267">
              <w:rPr>
                <w:rStyle w:val="Hyperlink"/>
                <w:noProof/>
              </w:rPr>
              <w:t>5.1 Deprivation Data Analysis</w:t>
            </w:r>
            <w:r w:rsidR="0077316C">
              <w:rPr>
                <w:noProof/>
                <w:webHidden/>
              </w:rPr>
              <w:tab/>
            </w:r>
            <w:r w:rsidR="0077316C">
              <w:rPr>
                <w:noProof/>
                <w:webHidden/>
              </w:rPr>
              <w:fldChar w:fldCharType="begin"/>
            </w:r>
            <w:r w:rsidR="0077316C">
              <w:rPr>
                <w:noProof/>
                <w:webHidden/>
              </w:rPr>
              <w:instrText xml:space="preserve"> PAGEREF _Toc92348 \h </w:instrText>
            </w:r>
            <w:r w:rsidR="0077316C">
              <w:rPr>
                <w:noProof/>
                <w:webHidden/>
              </w:rPr>
            </w:r>
            <w:r w:rsidR="0077316C">
              <w:rPr>
                <w:noProof/>
                <w:webHidden/>
              </w:rPr>
              <w:fldChar w:fldCharType="separate"/>
            </w:r>
            <w:r w:rsidR="0077316C">
              <w:rPr>
                <w:noProof/>
                <w:webHidden/>
              </w:rPr>
              <w:t>11</w:t>
            </w:r>
            <w:r w:rsidR="0077316C">
              <w:rPr>
                <w:noProof/>
                <w:webHidden/>
              </w:rPr>
              <w:fldChar w:fldCharType="end"/>
            </w:r>
          </w:hyperlink>
        </w:p>
        <w:p w14:paraId="77FCA3FB" w14:textId="0D782862" w:rsidR="0077316C" w:rsidRDefault="0039432D">
          <w:pPr>
            <w:pStyle w:val="TOC3"/>
            <w:tabs>
              <w:tab w:val="right" w:leader="dot" w:pos="9016"/>
            </w:tabs>
            <w:rPr>
              <w:rFonts w:eastAsiaTheme="minorEastAsia"/>
              <w:noProof/>
              <w:lang w:eastAsia="en-GB"/>
            </w:rPr>
          </w:pPr>
          <w:hyperlink w:anchor="_Toc92349" w:history="1">
            <w:r w:rsidR="0077316C" w:rsidRPr="006E1267">
              <w:rPr>
                <w:rStyle w:val="Hyperlink"/>
                <w:noProof/>
              </w:rPr>
              <w:t>5.1.1 Townsend data</w:t>
            </w:r>
            <w:r w:rsidR="0077316C">
              <w:rPr>
                <w:noProof/>
                <w:webHidden/>
              </w:rPr>
              <w:tab/>
            </w:r>
            <w:r w:rsidR="0077316C">
              <w:rPr>
                <w:noProof/>
                <w:webHidden/>
              </w:rPr>
              <w:fldChar w:fldCharType="begin"/>
            </w:r>
            <w:r w:rsidR="0077316C">
              <w:rPr>
                <w:noProof/>
                <w:webHidden/>
              </w:rPr>
              <w:instrText xml:space="preserve"> PAGEREF _Toc92349 \h </w:instrText>
            </w:r>
            <w:r w:rsidR="0077316C">
              <w:rPr>
                <w:noProof/>
                <w:webHidden/>
              </w:rPr>
            </w:r>
            <w:r w:rsidR="0077316C">
              <w:rPr>
                <w:noProof/>
                <w:webHidden/>
              </w:rPr>
              <w:fldChar w:fldCharType="separate"/>
            </w:r>
            <w:r w:rsidR="0077316C">
              <w:rPr>
                <w:noProof/>
                <w:webHidden/>
              </w:rPr>
              <w:t>11</w:t>
            </w:r>
            <w:r w:rsidR="0077316C">
              <w:rPr>
                <w:noProof/>
                <w:webHidden/>
              </w:rPr>
              <w:fldChar w:fldCharType="end"/>
            </w:r>
          </w:hyperlink>
        </w:p>
        <w:p w14:paraId="322BDA02" w14:textId="287F8E51" w:rsidR="0077316C" w:rsidRDefault="0039432D">
          <w:pPr>
            <w:pStyle w:val="TOC3"/>
            <w:tabs>
              <w:tab w:val="right" w:leader="dot" w:pos="9016"/>
            </w:tabs>
            <w:rPr>
              <w:rFonts w:eastAsiaTheme="minorEastAsia"/>
              <w:noProof/>
              <w:lang w:eastAsia="en-GB"/>
            </w:rPr>
          </w:pPr>
          <w:hyperlink w:anchor="_Toc92350" w:history="1">
            <w:r w:rsidR="0077316C" w:rsidRPr="006E1267">
              <w:rPr>
                <w:rStyle w:val="Hyperlink"/>
                <w:noProof/>
              </w:rPr>
              <w:t>5.1.2 Welsh Index of Multiple Deprivation data</w:t>
            </w:r>
            <w:r w:rsidR="0077316C">
              <w:rPr>
                <w:noProof/>
                <w:webHidden/>
              </w:rPr>
              <w:tab/>
            </w:r>
            <w:r w:rsidR="0077316C">
              <w:rPr>
                <w:noProof/>
                <w:webHidden/>
              </w:rPr>
              <w:fldChar w:fldCharType="begin"/>
            </w:r>
            <w:r w:rsidR="0077316C">
              <w:rPr>
                <w:noProof/>
                <w:webHidden/>
              </w:rPr>
              <w:instrText xml:space="preserve"> PAGEREF _Toc92350 \h </w:instrText>
            </w:r>
            <w:r w:rsidR="0077316C">
              <w:rPr>
                <w:noProof/>
                <w:webHidden/>
              </w:rPr>
            </w:r>
            <w:r w:rsidR="0077316C">
              <w:rPr>
                <w:noProof/>
                <w:webHidden/>
              </w:rPr>
              <w:fldChar w:fldCharType="separate"/>
            </w:r>
            <w:r w:rsidR="0077316C">
              <w:rPr>
                <w:noProof/>
                <w:webHidden/>
              </w:rPr>
              <w:t>11</w:t>
            </w:r>
            <w:r w:rsidR="0077316C">
              <w:rPr>
                <w:noProof/>
                <w:webHidden/>
              </w:rPr>
              <w:fldChar w:fldCharType="end"/>
            </w:r>
          </w:hyperlink>
        </w:p>
        <w:p w14:paraId="57574216" w14:textId="0D4BE7B7" w:rsidR="0077316C" w:rsidRDefault="0039432D">
          <w:pPr>
            <w:pStyle w:val="TOC2"/>
            <w:tabs>
              <w:tab w:val="right" w:leader="dot" w:pos="9016"/>
            </w:tabs>
            <w:rPr>
              <w:rFonts w:eastAsiaTheme="minorEastAsia"/>
              <w:noProof/>
              <w:lang w:eastAsia="en-GB"/>
            </w:rPr>
          </w:pPr>
          <w:hyperlink w:anchor="_Toc92351" w:history="1">
            <w:r w:rsidR="0077316C" w:rsidRPr="006E1267">
              <w:rPr>
                <w:rStyle w:val="Hyperlink"/>
                <w:noProof/>
              </w:rPr>
              <w:t>5.2 GIS Analysis</w:t>
            </w:r>
            <w:r w:rsidR="0077316C">
              <w:rPr>
                <w:noProof/>
                <w:webHidden/>
              </w:rPr>
              <w:tab/>
            </w:r>
            <w:r w:rsidR="0077316C">
              <w:rPr>
                <w:noProof/>
                <w:webHidden/>
              </w:rPr>
              <w:fldChar w:fldCharType="begin"/>
            </w:r>
            <w:r w:rsidR="0077316C">
              <w:rPr>
                <w:noProof/>
                <w:webHidden/>
              </w:rPr>
              <w:instrText xml:space="preserve"> PAGEREF _Toc92351 \h </w:instrText>
            </w:r>
            <w:r w:rsidR="0077316C">
              <w:rPr>
                <w:noProof/>
                <w:webHidden/>
              </w:rPr>
            </w:r>
            <w:r w:rsidR="0077316C">
              <w:rPr>
                <w:noProof/>
                <w:webHidden/>
              </w:rPr>
              <w:fldChar w:fldCharType="separate"/>
            </w:r>
            <w:r w:rsidR="0077316C">
              <w:rPr>
                <w:noProof/>
                <w:webHidden/>
              </w:rPr>
              <w:t>11</w:t>
            </w:r>
            <w:r w:rsidR="0077316C">
              <w:rPr>
                <w:noProof/>
                <w:webHidden/>
              </w:rPr>
              <w:fldChar w:fldCharType="end"/>
            </w:r>
          </w:hyperlink>
        </w:p>
        <w:p w14:paraId="498F2B25" w14:textId="3F293A32" w:rsidR="0077316C" w:rsidRDefault="0039432D">
          <w:pPr>
            <w:pStyle w:val="TOC3"/>
            <w:tabs>
              <w:tab w:val="right" w:leader="dot" w:pos="9016"/>
            </w:tabs>
            <w:rPr>
              <w:rFonts w:eastAsiaTheme="minorEastAsia"/>
              <w:noProof/>
              <w:lang w:eastAsia="en-GB"/>
            </w:rPr>
          </w:pPr>
          <w:hyperlink w:anchor="_Toc92352" w:history="1">
            <w:r w:rsidR="0077316C" w:rsidRPr="006E1267">
              <w:rPr>
                <w:rStyle w:val="Hyperlink"/>
                <w:noProof/>
              </w:rPr>
              <w:t>5.2.1 Data Collection</w:t>
            </w:r>
            <w:r w:rsidR="0077316C">
              <w:rPr>
                <w:noProof/>
                <w:webHidden/>
              </w:rPr>
              <w:tab/>
            </w:r>
            <w:r w:rsidR="0077316C">
              <w:rPr>
                <w:noProof/>
                <w:webHidden/>
              </w:rPr>
              <w:fldChar w:fldCharType="begin"/>
            </w:r>
            <w:r w:rsidR="0077316C">
              <w:rPr>
                <w:noProof/>
                <w:webHidden/>
              </w:rPr>
              <w:instrText xml:space="preserve"> PAGEREF _Toc92352 \h </w:instrText>
            </w:r>
            <w:r w:rsidR="0077316C">
              <w:rPr>
                <w:noProof/>
                <w:webHidden/>
              </w:rPr>
            </w:r>
            <w:r w:rsidR="0077316C">
              <w:rPr>
                <w:noProof/>
                <w:webHidden/>
              </w:rPr>
              <w:fldChar w:fldCharType="separate"/>
            </w:r>
            <w:r w:rsidR="0077316C">
              <w:rPr>
                <w:noProof/>
                <w:webHidden/>
              </w:rPr>
              <w:t>11</w:t>
            </w:r>
            <w:r w:rsidR="0077316C">
              <w:rPr>
                <w:noProof/>
                <w:webHidden/>
              </w:rPr>
              <w:fldChar w:fldCharType="end"/>
            </w:r>
          </w:hyperlink>
        </w:p>
        <w:p w14:paraId="14770C87" w14:textId="42FF420E" w:rsidR="0077316C" w:rsidRDefault="0039432D">
          <w:pPr>
            <w:pStyle w:val="TOC3"/>
            <w:tabs>
              <w:tab w:val="right" w:leader="dot" w:pos="9016"/>
            </w:tabs>
            <w:rPr>
              <w:rFonts w:eastAsiaTheme="minorEastAsia"/>
              <w:noProof/>
              <w:lang w:eastAsia="en-GB"/>
            </w:rPr>
          </w:pPr>
          <w:hyperlink w:anchor="_Toc92353" w:history="1">
            <w:r w:rsidR="0077316C" w:rsidRPr="006E1267">
              <w:rPr>
                <w:rStyle w:val="Hyperlink"/>
                <w:noProof/>
              </w:rPr>
              <w:t>5.2.2 Data Mapping</w:t>
            </w:r>
            <w:r w:rsidR="0077316C">
              <w:rPr>
                <w:noProof/>
                <w:webHidden/>
              </w:rPr>
              <w:tab/>
            </w:r>
            <w:r w:rsidR="0077316C">
              <w:rPr>
                <w:noProof/>
                <w:webHidden/>
              </w:rPr>
              <w:fldChar w:fldCharType="begin"/>
            </w:r>
            <w:r w:rsidR="0077316C">
              <w:rPr>
                <w:noProof/>
                <w:webHidden/>
              </w:rPr>
              <w:instrText xml:space="preserve"> PAGEREF _Toc92353 \h </w:instrText>
            </w:r>
            <w:r w:rsidR="0077316C">
              <w:rPr>
                <w:noProof/>
                <w:webHidden/>
              </w:rPr>
            </w:r>
            <w:r w:rsidR="0077316C">
              <w:rPr>
                <w:noProof/>
                <w:webHidden/>
              </w:rPr>
              <w:fldChar w:fldCharType="separate"/>
            </w:r>
            <w:r w:rsidR="0077316C">
              <w:rPr>
                <w:noProof/>
                <w:webHidden/>
              </w:rPr>
              <w:t>12</w:t>
            </w:r>
            <w:r w:rsidR="0077316C">
              <w:rPr>
                <w:noProof/>
                <w:webHidden/>
              </w:rPr>
              <w:fldChar w:fldCharType="end"/>
            </w:r>
          </w:hyperlink>
        </w:p>
        <w:p w14:paraId="3628419A" w14:textId="71A9A90C" w:rsidR="0077316C" w:rsidRDefault="0039432D">
          <w:pPr>
            <w:pStyle w:val="TOC3"/>
            <w:tabs>
              <w:tab w:val="right" w:leader="dot" w:pos="9016"/>
            </w:tabs>
            <w:rPr>
              <w:rFonts w:eastAsiaTheme="minorEastAsia"/>
              <w:noProof/>
              <w:lang w:eastAsia="en-GB"/>
            </w:rPr>
          </w:pPr>
          <w:hyperlink w:anchor="_Toc92354" w:history="1">
            <w:r w:rsidR="0077316C" w:rsidRPr="006E1267">
              <w:rPr>
                <w:rStyle w:val="Hyperlink"/>
                <w:noProof/>
              </w:rPr>
              <w:t>5.2.3 Data Analysis</w:t>
            </w:r>
            <w:r w:rsidR="0077316C">
              <w:rPr>
                <w:noProof/>
                <w:webHidden/>
              </w:rPr>
              <w:tab/>
            </w:r>
            <w:r w:rsidR="0077316C">
              <w:rPr>
                <w:noProof/>
                <w:webHidden/>
              </w:rPr>
              <w:fldChar w:fldCharType="begin"/>
            </w:r>
            <w:r w:rsidR="0077316C">
              <w:rPr>
                <w:noProof/>
                <w:webHidden/>
              </w:rPr>
              <w:instrText xml:space="preserve"> PAGEREF _Toc92354 \h </w:instrText>
            </w:r>
            <w:r w:rsidR="0077316C">
              <w:rPr>
                <w:noProof/>
                <w:webHidden/>
              </w:rPr>
            </w:r>
            <w:r w:rsidR="0077316C">
              <w:rPr>
                <w:noProof/>
                <w:webHidden/>
              </w:rPr>
              <w:fldChar w:fldCharType="separate"/>
            </w:r>
            <w:r w:rsidR="0077316C">
              <w:rPr>
                <w:noProof/>
                <w:webHidden/>
              </w:rPr>
              <w:t>12</w:t>
            </w:r>
            <w:r w:rsidR="0077316C">
              <w:rPr>
                <w:noProof/>
                <w:webHidden/>
              </w:rPr>
              <w:fldChar w:fldCharType="end"/>
            </w:r>
          </w:hyperlink>
        </w:p>
        <w:p w14:paraId="41699161" w14:textId="34E29FCF" w:rsidR="0077316C" w:rsidRDefault="0039432D">
          <w:pPr>
            <w:pStyle w:val="TOC1"/>
            <w:tabs>
              <w:tab w:val="left" w:pos="660"/>
              <w:tab w:val="right" w:leader="dot" w:pos="9016"/>
            </w:tabs>
            <w:rPr>
              <w:rFonts w:eastAsiaTheme="minorEastAsia"/>
              <w:noProof/>
              <w:lang w:eastAsia="en-GB"/>
            </w:rPr>
          </w:pPr>
          <w:hyperlink w:anchor="_Toc92355" w:history="1">
            <w:r w:rsidR="0077316C" w:rsidRPr="006E1267">
              <w:rPr>
                <w:rStyle w:val="Hyperlink"/>
                <w:noProof/>
              </w:rPr>
              <w:t>6.0</w:t>
            </w:r>
            <w:r w:rsidR="0077316C">
              <w:rPr>
                <w:rStyle w:val="Hyperlink"/>
                <w:noProof/>
              </w:rPr>
              <w:t xml:space="preserve"> </w:t>
            </w:r>
            <w:r w:rsidR="0077316C" w:rsidRPr="006E1267">
              <w:rPr>
                <w:rStyle w:val="Hyperlink"/>
                <w:noProof/>
              </w:rPr>
              <w:t>Conclusion</w:t>
            </w:r>
            <w:r w:rsidR="0077316C">
              <w:rPr>
                <w:noProof/>
                <w:webHidden/>
              </w:rPr>
              <w:tab/>
            </w:r>
            <w:r w:rsidR="0077316C">
              <w:rPr>
                <w:noProof/>
                <w:webHidden/>
              </w:rPr>
              <w:fldChar w:fldCharType="begin"/>
            </w:r>
            <w:r w:rsidR="0077316C">
              <w:rPr>
                <w:noProof/>
                <w:webHidden/>
              </w:rPr>
              <w:instrText xml:space="preserve"> PAGEREF _Toc92355 \h </w:instrText>
            </w:r>
            <w:r w:rsidR="0077316C">
              <w:rPr>
                <w:noProof/>
                <w:webHidden/>
              </w:rPr>
            </w:r>
            <w:r w:rsidR="0077316C">
              <w:rPr>
                <w:noProof/>
                <w:webHidden/>
              </w:rPr>
              <w:fldChar w:fldCharType="separate"/>
            </w:r>
            <w:r w:rsidR="0077316C">
              <w:rPr>
                <w:noProof/>
                <w:webHidden/>
              </w:rPr>
              <w:t>12</w:t>
            </w:r>
            <w:r w:rsidR="0077316C">
              <w:rPr>
                <w:noProof/>
                <w:webHidden/>
              </w:rPr>
              <w:fldChar w:fldCharType="end"/>
            </w:r>
          </w:hyperlink>
        </w:p>
        <w:p w14:paraId="09FB0750" w14:textId="6F9BB725" w:rsidR="0077316C" w:rsidRDefault="0039432D">
          <w:pPr>
            <w:pStyle w:val="TOC2"/>
            <w:tabs>
              <w:tab w:val="right" w:leader="dot" w:pos="9016"/>
            </w:tabs>
            <w:rPr>
              <w:rFonts w:eastAsiaTheme="minorEastAsia"/>
              <w:noProof/>
              <w:lang w:eastAsia="en-GB"/>
            </w:rPr>
          </w:pPr>
          <w:hyperlink w:anchor="_Toc92356" w:history="1">
            <w:r w:rsidR="0077316C" w:rsidRPr="006E1267">
              <w:rPr>
                <w:rStyle w:val="Hyperlink"/>
                <w:noProof/>
              </w:rPr>
              <w:t>6.1 Recommendations</w:t>
            </w:r>
            <w:r w:rsidR="0077316C">
              <w:rPr>
                <w:noProof/>
                <w:webHidden/>
              </w:rPr>
              <w:tab/>
            </w:r>
            <w:r w:rsidR="0077316C">
              <w:rPr>
                <w:noProof/>
                <w:webHidden/>
              </w:rPr>
              <w:fldChar w:fldCharType="begin"/>
            </w:r>
            <w:r w:rsidR="0077316C">
              <w:rPr>
                <w:noProof/>
                <w:webHidden/>
              </w:rPr>
              <w:instrText xml:space="preserve"> PAGEREF _Toc92356 \h </w:instrText>
            </w:r>
            <w:r w:rsidR="0077316C">
              <w:rPr>
                <w:noProof/>
                <w:webHidden/>
              </w:rPr>
            </w:r>
            <w:r w:rsidR="0077316C">
              <w:rPr>
                <w:noProof/>
                <w:webHidden/>
              </w:rPr>
              <w:fldChar w:fldCharType="separate"/>
            </w:r>
            <w:r w:rsidR="0077316C">
              <w:rPr>
                <w:noProof/>
                <w:webHidden/>
              </w:rPr>
              <w:t>12</w:t>
            </w:r>
            <w:r w:rsidR="0077316C">
              <w:rPr>
                <w:noProof/>
                <w:webHidden/>
              </w:rPr>
              <w:fldChar w:fldCharType="end"/>
            </w:r>
          </w:hyperlink>
        </w:p>
        <w:p w14:paraId="7E545011" w14:textId="4E77E101" w:rsidR="0077316C" w:rsidRDefault="0039432D">
          <w:pPr>
            <w:pStyle w:val="TOC1"/>
            <w:tabs>
              <w:tab w:val="right" w:leader="dot" w:pos="9016"/>
            </w:tabs>
            <w:rPr>
              <w:rFonts w:eastAsiaTheme="minorEastAsia"/>
              <w:noProof/>
              <w:lang w:eastAsia="en-GB"/>
            </w:rPr>
          </w:pPr>
          <w:hyperlink w:anchor="_Toc92357" w:history="1">
            <w:r w:rsidR="0077316C" w:rsidRPr="006E1267">
              <w:rPr>
                <w:rStyle w:val="Hyperlink"/>
                <w:noProof/>
              </w:rPr>
              <w:t>References</w:t>
            </w:r>
            <w:r w:rsidR="0077316C">
              <w:rPr>
                <w:noProof/>
                <w:webHidden/>
              </w:rPr>
              <w:tab/>
            </w:r>
            <w:r w:rsidR="0077316C">
              <w:rPr>
                <w:noProof/>
                <w:webHidden/>
              </w:rPr>
              <w:fldChar w:fldCharType="begin"/>
            </w:r>
            <w:r w:rsidR="0077316C">
              <w:rPr>
                <w:noProof/>
                <w:webHidden/>
              </w:rPr>
              <w:instrText xml:space="preserve"> PAGEREF _Toc92357 \h </w:instrText>
            </w:r>
            <w:r w:rsidR="0077316C">
              <w:rPr>
                <w:noProof/>
                <w:webHidden/>
              </w:rPr>
            </w:r>
            <w:r w:rsidR="0077316C">
              <w:rPr>
                <w:noProof/>
                <w:webHidden/>
              </w:rPr>
              <w:fldChar w:fldCharType="separate"/>
            </w:r>
            <w:r w:rsidR="0077316C">
              <w:rPr>
                <w:noProof/>
                <w:webHidden/>
              </w:rPr>
              <w:t>13</w:t>
            </w:r>
            <w:r w:rsidR="0077316C">
              <w:rPr>
                <w:noProof/>
                <w:webHidden/>
              </w:rPr>
              <w:fldChar w:fldCharType="end"/>
            </w:r>
          </w:hyperlink>
        </w:p>
        <w:p w14:paraId="388AF555" w14:textId="23DC00AB" w:rsidR="009B3C64" w:rsidRDefault="009B3C64">
          <w:r>
            <w:rPr>
              <w:b/>
              <w:bCs/>
              <w:noProof/>
            </w:rPr>
            <w:fldChar w:fldCharType="end"/>
          </w:r>
        </w:p>
      </w:sdtContent>
    </w:sdt>
    <w:p w14:paraId="5EA5F8E0" w14:textId="18DB52AA" w:rsidR="008F752C" w:rsidRDefault="00E538B5" w:rsidP="00A12D6A">
      <w:pPr>
        <w:pStyle w:val="Heading1"/>
      </w:pPr>
      <w:bookmarkStart w:id="0" w:name="_Toc92336"/>
      <w:r>
        <w:t>Table of Figures</w:t>
      </w:r>
      <w:bookmarkEnd w:id="0"/>
    </w:p>
    <w:p w14:paraId="48AEEC95" w14:textId="38468535" w:rsidR="005869ED" w:rsidRDefault="00340CD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336" w:history="1">
        <w:r w:rsidR="005869ED" w:rsidRPr="0067199F">
          <w:rPr>
            <w:rStyle w:val="Hyperlink"/>
            <w:noProof/>
          </w:rPr>
          <w:t>Figure 1: Calculating the Townsend score in Microsoft Excel</w:t>
        </w:r>
        <w:r w:rsidR="005869ED">
          <w:rPr>
            <w:noProof/>
            <w:webHidden/>
          </w:rPr>
          <w:tab/>
        </w:r>
        <w:r w:rsidR="005869ED">
          <w:rPr>
            <w:noProof/>
            <w:webHidden/>
          </w:rPr>
          <w:fldChar w:fldCharType="begin"/>
        </w:r>
        <w:r w:rsidR="005869ED">
          <w:rPr>
            <w:noProof/>
            <w:webHidden/>
          </w:rPr>
          <w:instrText xml:space="preserve"> PAGEREF _Toc10336 \h </w:instrText>
        </w:r>
        <w:r w:rsidR="005869ED">
          <w:rPr>
            <w:noProof/>
            <w:webHidden/>
          </w:rPr>
        </w:r>
        <w:r w:rsidR="005869ED">
          <w:rPr>
            <w:noProof/>
            <w:webHidden/>
          </w:rPr>
          <w:fldChar w:fldCharType="separate"/>
        </w:r>
        <w:r w:rsidR="00D5430A">
          <w:rPr>
            <w:noProof/>
            <w:webHidden/>
          </w:rPr>
          <w:t>4</w:t>
        </w:r>
        <w:r w:rsidR="005869ED">
          <w:rPr>
            <w:noProof/>
            <w:webHidden/>
          </w:rPr>
          <w:fldChar w:fldCharType="end"/>
        </w:r>
      </w:hyperlink>
    </w:p>
    <w:p w14:paraId="79B6D942" w14:textId="7F13BBA2" w:rsidR="005869ED" w:rsidRDefault="0039432D">
      <w:pPr>
        <w:pStyle w:val="TableofFigures"/>
        <w:tabs>
          <w:tab w:val="right" w:leader="dot" w:pos="9016"/>
        </w:tabs>
        <w:rPr>
          <w:rFonts w:eastAsiaTheme="minorEastAsia"/>
          <w:noProof/>
          <w:lang w:eastAsia="en-GB"/>
        </w:rPr>
      </w:pPr>
      <w:hyperlink w:anchor="_Toc10337" w:history="1">
        <w:r w:rsidR="005869ED" w:rsidRPr="0067199F">
          <w:rPr>
            <w:rStyle w:val="Hyperlink"/>
            <w:noProof/>
          </w:rPr>
          <w:t>Figure 2: MapInfo table of the REAP Petite data</w:t>
        </w:r>
        <w:r w:rsidR="005869ED">
          <w:rPr>
            <w:noProof/>
            <w:webHidden/>
          </w:rPr>
          <w:tab/>
        </w:r>
        <w:r w:rsidR="005869ED">
          <w:rPr>
            <w:noProof/>
            <w:webHidden/>
          </w:rPr>
          <w:fldChar w:fldCharType="begin"/>
        </w:r>
        <w:r w:rsidR="005869ED">
          <w:rPr>
            <w:noProof/>
            <w:webHidden/>
          </w:rPr>
          <w:instrText xml:space="preserve"> PAGEREF _Toc10337 \h </w:instrText>
        </w:r>
        <w:r w:rsidR="005869ED">
          <w:rPr>
            <w:noProof/>
            <w:webHidden/>
          </w:rPr>
        </w:r>
        <w:r w:rsidR="005869ED">
          <w:rPr>
            <w:noProof/>
            <w:webHidden/>
          </w:rPr>
          <w:fldChar w:fldCharType="separate"/>
        </w:r>
        <w:r w:rsidR="00D5430A">
          <w:rPr>
            <w:noProof/>
            <w:webHidden/>
          </w:rPr>
          <w:t>5</w:t>
        </w:r>
        <w:r w:rsidR="005869ED">
          <w:rPr>
            <w:noProof/>
            <w:webHidden/>
          </w:rPr>
          <w:fldChar w:fldCharType="end"/>
        </w:r>
      </w:hyperlink>
    </w:p>
    <w:p w14:paraId="76B9A911" w14:textId="5C434DBF" w:rsidR="005869ED" w:rsidRDefault="0039432D">
      <w:pPr>
        <w:pStyle w:val="TableofFigures"/>
        <w:tabs>
          <w:tab w:val="right" w:leader="dot" w:pos="9016"/>
        </w:tabs>
        <w:rPr>
          <w:rFonts w:eastAsiaTheme="minorEastAsia"/>
          <w:noProof/>
          <w:lang w:eastAsia="en-GB"/>
        </w:rPr>
      </w:pPr>
      <w:hyperlink w:anchor="_Toc10338" w:history="1">
        <w:r w:rsidR="005869ED" w:rsidRPr="0067199F">
          <w:rPr>
            <w:rStyle w:val="Hyperlink"/>
            <w:noProof/>
          </w:rPr>
          <w:t>Figure 3: MapInfo table of the Townsend data</w:t>
        </w:r>
        <w:r w:rsidR="005869ED">
          <w:rPr>
            <w:noProof/>
            <w:webHidden/>
          </w:rPr>
          <w:tab/>
        </w:r>
        <w:r w:rsidR="005869ED">
          <w:rPr>
            <w:noProof/>
            <w:webHidden/>
          </w:rPr>
          <w:fldChar w:fldCharType="begin"/>
        </w:r>
        <w:r w:rsidR="005869ED">
          <w:rPr>
            <w:noProof/>
            <w:webHidden/>
          </w:rPr>
          <w:instrText xml:space="preserve"> PAGEREF _Toc10338 \h </w:instrText>
        </w:r>
        <w:r w:rsidR="005869ED">
          <w:rPr>
            <w:noProof/>
            <w:webHidden/>
          </w:rPr>
        </w:r>
        <w:r w:rsidR="005869ED">
          <w:rPr>
            <w:noProof/>
            <w:webHidden/>
          </w:rPr>
          <w:fldChar w:fldCharType="separate"/>
        </w:r>
        <w:r w:rsidR="00D5430A">
          <w:rPr>
            <w:noProof/>
            <w:webHidden/>
          </w:rPr>
          <w:t>5</w:t>
        </w:r>
        <w:r w:rsidR="005869ED">
          <w:rPr>
            <w:noProof/>
            <w:webHidden/>
          </w:rPr>
          <w:fldChar w:fldCharType="end"/>
        </w:r>
      </w:hyperlink>
    </w:p>
    <w:p w14:paraId="4B97E730" w14:textId="363FBC0F" w:rsidR="005869ED" w:rsidRDefault="0039432D">
      <w:pPr>
        <w:pStyle w:val="TableofFigures"/>
        <w:tabs>
          <w:tab w:val="right" w:leader="dot" w:pos="9016"/>
        </w:tabs>
        <w:rPr>
          <w:rFonts w:eastAsiaTheme="minorEastAsia"/>
          <w:noProof/>
          <w:lang w:eastAsia="en-GB"/>
        </w:rPr>
      </w:pPr>
      <w:hyperlink r:id="rId9" w:anchor="_Toc10339" w:history="1">
        <w:r w:rsidR="005869ED" w:rsidRPr="0067199F">
          <w:rPr>
            <w:rStyle w:val="Hyperlink"/>
            <w:noProof/>
          </w:rPr>
          <w:t>Figure 4: Geocoding the Townsend data within MapInfo</w:t>
        </w:r>
        <w:r w:rsidR="005869ED">
          <w:rPr>
            <w:noProof/>
            <w:webHidden/>
          </w:rPr>
          <w:tab/>
        </w:r>
        <w:r w:rsidR="005869ED">
          <w:rPr>
            <w:noProof/>
            <w:webHidden/>
          </w:rPr>
          <w:fldChar w:fldCharType="begin"/>
        </w:r>
        <w:r w:rsidR="005869ED">
          <w:rPr>
            <w:noProof/>
            <w:webHidden/>
          </w:rPr>
          <w:instrText xml:space="preserve"> PAGEREF _Toc10339 \h </w:instrText>
        </w:r>
        <w:r w:rsidR="005869ED">
          <w:rPr>
            <w:noProof/>
            <w:webHidden/>
          </w:rPr>
        </w:r>
        <w:r w:rsidR="005869ED">
          <w:rPr>
            <w:noProof/>
            <w:webHidden/>
          </w:rPr>
          <w:fldChar w:fldCharType="separate"/>
        </w:r>
        <w:r w:rsidR="00D5430A">
          <w:rPr>
            <w:noProof/>
            <w:webHidden/>
          </w:rPr>
          <w:t>6</w:t>
        </w:r>
        <w:r w:rsidR="005869ED">
          <w:rPr>
            <w:noProof/>
            <w:webHidden/>
          </w:rPr>
          <w:fldChar w:fldCharType="end"/>
        </w:r>
      </w:hyperlink>
    </w:p>
    <w:p w14:paraId="1D8CF993" w14:textId="17E130E5" w:rsidR="005869ED" w:rsidRDefault="0039432D">
      <w:pPr>
        <w:pStyle w:val="TableofFigures"/>
        <w:tabs>
          <w:tab w:val="right" w:leader="dot" w:pos="9016"/>
        </w:tabs>
        <w:rPr>
          <w:rFonts w:eastAsiaTheme="minorEastAsia"/>
          <w:noProof/>
          <w:lang w:eastAsia="en-GB"/>
        </w:rPr>
      </w:pPr>
      <w:hyperlink w:anchor="_Toc10340" w:history="1">
        <w:r w:rsidR="005869ED" w:rsidRPr="0067199F">
          <w:rPr>
            <w:rStyle w:val="Hyperlink"/>
            <w:noProof/>
          </w:rPr>
          <w:t>Figure 5: Table of the Postcode data for the REAP data</w:t>
        </w:r>
        <w:r w:rsidR="005869ED">
          <w:rPr>
            <w:noProof/>
            <w:webHidden/>
          </w:rPr>
          <w:tab/>
        </w:r>
        <w:r w:rsidR="005869ED">
          <w:rPr>
            <w:noProof/>
            <w:webHidden/>
          </w:rPr>
          <w:fldChar w:fldCharType="begin"/>
        </w:r>
        <w:r w:rsidR="005869ED">
          <w:rPr>
            <w:noProof/>
            <w:webHidden/>
          </w:rPr>
          <w:instrText xml:space="preserve"> PAGEREF _Toc10340 \h </w:instrText>
        </w:r>
        <w:r w:rsidR="005869ED">
          <w:rPr>
            <w:noProof/>
            <w:webHidden/>
          </w:rPr>
        </w:r>
        <w:r w:rsidR="005869ED">
          <w:rPr>
            <w:noProof/>
            <w:webHidden/>
          </w:rPr>
          <w:fldChar w:fldCharType="separate"/>
        </w:r>
        <w:r w:rsidR="00D5430A">
          <w:rPr>
            <w:noProof/>
            <w:webHidden/>
          </w:rPr>
          <w:t>6</w:t>
        </w:r>
        <w:r w:rsidR="005869ED">
          <w:rPr>
            <w:noProof/>
            <w:webHidden/>
          </w:rPr>
          <w:fldChar w:fldCharType="end"/>
        </w:r>
      </w:hyperlink>
    </w:p>
    <w:p w14:paraId="444F4DC6" w14:textId="44DE03A1" w:rsidR="005869ED" w:rsidRDefault="0039432D">
      <w:pPr>
        <w:pStyle w:val="TableofFigures"/>
        <w:tabs>
          <w:tab w:val="right" w:leader="dot" w:pos="9016"/>
        </w:tabs>
        <w:rPr>
          <w:rFonts w:eastAsiaTheme="minorEastAsia"/>
          <w:noProof/>
          <w:lang w:eastAsia="en-GB"/>
        </w:rPr>
      </w:pPr>
      <w:hyperlink w:anchor="_Toc10341" w:history="1">
        <w:r w:rsidR="005869ED" w:rsidRPr="0067199F">
          <w:rPr>
            <w:rStyle w:val="Hyperlink"/>
            <w:noProof/>
          </w:rPr>
          <w:t>Figure 6: Menu to add themes to the MapInfo maps</w:t>
        </w:r>
        <w:r w:rsidR="005869ED">
          <w:rPr>
            <w:noProof/>
            <w:webHidden/>
          </w:rPr>
          <w:tab/>
        </w:r>
        <w:r w:rsidR="005869ED">
          <w:rPr>
            <w:noProof/>
            <w:webHidden/>
          </w:rPr>
          <w:fldChar w:fldCharType="begin"/>
        </w:r>
        <w:r w:rsidR="005869ED">
          <w:rPr>
            <w:noProof/>
            <w:webHidden/>
          </w:rPr>
          <w:instrText xml:space="preserve"> PAGEREF _Toc10341 \h </w:instrText>
        </w:r>
        <w:r w:rsidR="005869ED">
          <w:rPr>
            <w:noProof/>
            <w:webHidden/>
          </w:rPr>
        </w:r>
        <w:r w:rsidR="005869ED">
          <w:rPr>
            <w:noProof/>
            <w:webHidden/>
          </w:rPr>
          <w:fldChar w:fldCharType="separate"/>
        </w:r>
        <w:r w:rsidR="00D5430A">
          <w:rPr>
            <w:noProof/>
            <w:webHidden/>
          </w:rPr>
          <w:t>6</w:t>
        </w:r>
        <w:r w:rsidR="005869ED">
          <w:rPr>
            <w:noProof/>
            <w:webHidden/>
          </w:rPr>
          <w:fldChar w:fldCharType="end"/>
        </w:r>
      </w:hyperlink>
    </w:p>
    <w:p w14:paraId="316788CF" w14:textId="2EF1953F" w:rsidR="005869ED" w:rsidRDefault="0039432D">
      <w:pPr>
        <w:pStyle w:val="TableofFigures"/>
        <w:tabs>
          <w:tab w:val="right" w:leader="dot" w:pos="9016"/>
        </w:tabs>
        <w:rPr>
          <w:rFonts w:eastAsiaTheme="minorEastAsia"/>
          <w:noProof/>
          <w:lang w:eastAsia="en-GB"/>
        </w:rPr>
      </w:pPr>
      <w:hyperlink w:anchor="_Toc10342" w:history="1">
        <w:r w:rsidR="005869ED" w:rsidRPr="0067199F">
          <w:rPr>
            <w:rStyle w:val="Hyperlink"/>
            <w:noProof/>
          </w:rPr>
          <w:t>Figure 7: Menu of the queried data selection in MapInfo</w:t>
        </w:r>
        <w:r w:rsidR="005869ED">
          <w:rPr>
            <w:noProof/>
            <w:webHidden/>
          </w:rPr>
          <w:tab/>
        </w:r>
        <w:r w:rsidR="005869ED">
          <w:rPr>
            <w:noProof/>
            <w:webHidden/>
          </w:rPr>
          <w:fldChar w:fldCharType="begin"/>
        </w:r>
        <w:r w:rsidR="005869ED">
          <w:rPr>
            <w:noProof/>
            <w:webHidden/>
          </w:rPr>
          <w:instrText xml:space="preserve"> PAGEREF _Toc10342 \h </w:instrText>
        </w:r>
        <w:r w:rsidR="005869ED">
          <w:rPr>
            <w:noProof/>
            <w:webHidden/>
          </w:rPr>
        </w:r>
        <w:r w:rsidR="005869ED">
          <w:rPr>
            <w:noProof/>
            <w:webHidden/>
          </w:rPr>
          <w:fldChar w:fldCharType="separate"/>
        </w:r>
        <w:r w:rsidR="00D5430A">
          <w:rPr>
            <w:noProof/>
            <w:webHidden/>
          </w:rPr>
          <w:t>7</w:t>
        </w:r>
        <w:r w:rsidR="005869ED">
          <w:rPr>
            <w:noProof/>
            <w:webHidden/>
          </w:rPr>
          <w:fldChar w:fldCharType="end"/>
        </w:r>
      </w:hyperlink>
    </w:p>
    <w:p w14:paraId="6BF84BE8" w14:textId="1FCA9454" w:rsidR="005869ED" w:rsidRDefault="0039432D">
      <w:pPr>
        <w:pStyle w:val="TableofFigures"/>
        <w:tabs>
          <w:tab w:val="right" w:leader="dot" w:pos="9016"/>
        </w:tabs>
        <w:rPr>
          <w:rFonts w:eastAsiaTheme="minorEastAsia"/>
          <w:noProof/>
          <w:lang w:eastAsia="en-GB"/>
        </w:rPr>
      </w:pPr>
      <w:hyperlink w:anchor="_Toc10343" w:history="1">
        <w:r w:rsidR="005869ED" w:rsidRPr="0067199F">
          <w:rPr>
            <w:rStyle w:val="Hyperlink"/>
            <w:noProof/>
          </w:rPr>
          <w:t>Figure 8: GIS map of car ownership and Townsend Data (Moore, 2019)</w:t>
        </w:r>
        <w:r w:rsidR="005869ED">
          <w:rPr>
            <w:noProof/>
            <w:webHidden/>
          </w:rPr>
          <w:tab/>
        </w:r>
        <w:r w:rsidR="005869ED">
          <w:rPr>
            <w:noProof/>
            <w:webHidden/>
          </w:rPr>
          <w:fldChar w:fldCharType="begin"/>
        </w:r>
        <w:r w:rsidR="005869ED">
          <w:rPr>
            <w:noProof/>
            <w:webHidden/>
          </w:rPr>
          <w:instrText xml:space="preserve"> PAGEREF _Toc10343 \h </w:instrText>
        </w:r>
        <w:r w:rsidR="005869ED">
          <w:rPr>
            <w:noProof/>
            <w:webHidden/>
          </w:rPr>
        </w:r>
        <w:r w:rsidR="005869ED">
          <w:rPr>
            <w:noProof/>
            <w:webHidden/>
          </w:rPr>
          <w:fldChar w:fldCharType="separate"/>
        </w:r>
        <w:r w:rsidR="00D5430A">
          <w:rPr>
            <w:noProof/>
            <w:webHidden/>
          </w:rPr>
          <w:t>8</w:t>
        </w:r>
        <w:r w:rsidR="005869ED">
          <w:rPr>
            <w:noProof/>
            <w:webHidden/>
          </w:rPr>
          <w:fldChar w:fldCharType="end"/>
        </w:r>
      </w:hyperlink>
    </w:p>
    <w:p w14:paraId="2F84F3E6" w14:textId="254E3DAA" w:rsidR="005869ED" w:rsidRDefault="0039432D">
      <w:pPr>
        <w:pStyle w:val="TableofFigures"/>
        <w:tabs>
          <w:tab w:val="right" w:leader="dot" w:pos="9016"/>
        </w:tabs>
        <w:rPr>
          <w:rFonts w:eastAsiaTheme="minorEastAsia"/>
          <w:noProof/>
          <w:lang w:eastAsia="en-GB"/>
        </w:rPr>
      </w:pPr>
      <w:hyperlink w:anchor="_Toc10344" w:history="1">
        <w:r w:rsidR="005869ED" w:rsidRPr="0067199F">
          <w:rPr>
            <w:rStyle w:val="Hyperlink"/>
            <w:noProof/>
          </w:rPr>
          <w:t>Figure 9: GIS map showing the Welsh Index of Multiple Deprivation data for Swansea (Moore, 2019)</w:t>
        </w:r>
        <w:r w:rsidR="005869ED">
          <w:rPr>
            <w:noProof/>
            <w:webHidden/>
          </w:rPr>
          <w:tab/>
        </w:r>
        <w:r w:rsidR="005869ED">
          <w:rPr>
            <w:noProof/>
            <w:webHidden/>
          </w:rPr>
          <w:fldChar w:fldCharType="begin"/>
        </w:r>
        <w:r w:rsidR="005869ED">
          <w:rPr>
            <w:noProof/>
            <w:webHidden/>
          </w:rPr>
          <w:instrText xml:space="preserve"> PAGEREF _Toc10344 \h </w:instrText>
        </w:r>
        <w:r w:rsidR="005869ED">
          <w:rPr>
            <w:noProof/>
            <w:webHidden/>
          </w:rPr>
        </w:r>
        <w:r w:rsidR="005869ED">
          <w:rPr>
            <w:noProof/>
            <w:webHidden/>
          </w:rPr>
          <w:fldChar w:fldCharType="separate"/>
        </w:r>
        <w:r w:rsidR="00D5430A">
          <w:rPr>
            <w:noProof/>
            <w:webHidden/>
          </w:rPr>
          <w:t>9</w:t>
        </w:r>
        <w:r w:rsidR="005869ED">
          <w:rPr>
            <w:noProof/>
            <w:webHidden/>
          </w:rPr>
          <w:fldChar w:fldCharType="end"/>
        </w:r>
      </w:hyperlink>
    </w:p>
    <w:p w14:paraId="1A8D98B2" w14:textId="34805D4E" w:rsidR="005869ED" w:rsidRDefault="0039432D">
      <w:pPr>
        <w:pStyle w:val="TableofFigures"/>
        <w:tabs>
          <w:tab w:val="right" w:leader="dot" w:pos="9016"/>
        </w:tabs>
        <w:rPr>
          <w:rFonts w:eastAsiaTheme="minorEastAsia"/>
          <w:noProof/>
          <w:lang w:eastAsia="en-GB"/>
        </w:rPr>
      </w:pPr>
      <w:hyperlink w:anchor="_Toc10345" w:history="1">
        <w:r w:rsidR="005869ED" w:rsidRPr="0067199F">
          <w:rPr>
            <w:rStyle w:val="Hyperlink"/>
            <w:noProof/>
          </w:rPr>
          <w:t>Figure 10: GIS map of the Townsend data for Swansea (Moore, 2019)</w:t>
        </w:r>
        <w:r w:rsidR="005869ED">
          <w:rPr>
            <w:noProof/>
            <w:webHidden/>
          </w:rPr>
          <w:tab/>
        </w:r>
        <w:r w:rsidR="005869ED">
          <w:rPr>
            <w:noProof/>
            <w:webHidden/>
          </w:rPr>
          <w:fldChar w:fldCharType="begin"/>
        </w:r>
        <w:r w:rsidR="005869ED">
          <w:rPr>
            <w:noProof/>
            <w:webHidden/>
          </w:rPr>
          <w:instrText xml:space="preserve"> PAGEREF _Toc10345 \h </w:instrText>
        </w:r>
        <w:r w:rsidR="005869ED">
          <w:rPr>
            <w:noProof/>
            <w:webHidden/>
          </w:rPr>
        </w:r>
        <w:r w:rsidR="005869ED">
          <w:rPr>
            <w:noProof/>
            <w:webHidden/>
          </w:rPr>
          <w:fldChar w:fldCharType="separate"/>
        </w:r>
        <w:r w:rsidR="00D5430A">
          <w:rPr>
            <w:noProof/>
            <w:webHidden/>
          </w:rPr>
          <w:t>10</w:t>
        </w:r>
        <w:r w:rsidR="005869ED">
          <w:rPr>
            <w:noProof/>
            <w:webHidden/>
          </w:rPr>
          <w:fldChar w:fldCharType="end"/>
        </w:r>
      </w:hyperlink>
    </w:p>
    <w:p w14:paraId="3F7611DF" w14:textId="1A85ACDE" w:rsidR="00AA634E" w:rsidRDefault="00340CD4" w:rsidP="0077316C">
      <w:r>
        <w:fldChar w:fldCharType="end"/>
      </w:r>
      <w:r w:rsidR="00AA634E">
        <w:br w:type="page"/>
      </w:r>
    </w:p>
    <w:p w14:paraId="796B421C" w14:textId="2F0A76A3" w:rsidR="008F752C" w:rsidRDefault="008F752C" w:rsidP="00AA634E">
      <w:pPr>
        <w:pStyle w:val="Heading1"/>
        <w:numPr>
          <w:ilvl w:val="0"/>
          <w:numId w:val="3"/>
        </w:numPr>
      </w:pPr>
      <w:bookmarkStart w:id="1" w:name="_Toc92337"/>
      <w:r>
        <w:lastRenderedPageBreak/>
        <w:t>Introduction</w:t>
      </w:r>
      <w:bookmarkEnd w:id="1"/>
    </w:p>
    <w:p w14:paraId="13869616" w14:textId="14E5EB46" w:rsidR="00534884" w:rsidRDefault="00146AAC" w:rsidP="00534884">
      <w:bookmarkStart w:id="2" w:name="_GoBack"/>
      <w:r>
        <w:t xml:space="preserve">Geographical Information System (GIS) is one of the most widely used methods for </w:t>
      </w:r>
      <w:r w:rsidRPr="003B22CD">
        <w:rPr>
          <w:noProof/>
        </w:rPr>
        <w:t>analysing</w:t>
      </w:r>
      <w:r>
        <w:t xml:space="preserve"> geographical data and linking it to a map. </w:t>
      </w:r>
      <w:r w:rsidR="00665D21">
        <w:t>It is used in a wide variety of circumstances and is used by many different governments, businesses</w:t>
      </w:r>
      <w:r w:rsidR="003B22CD">
        <w:t>,</w:t>
      </w:r>
      <w:r w:rsidR="00665D21">
        <w:t xml:space="preserve"> </w:t>
      </w:r>
      <w:r w:rsidR="00665D21" w:rsidRPr="003B22CD">
        <w:rPr>
          <w:noProof/>
        </w:rPr>
        <w:t>and</w:t>
      </w:r>
      <w:r w:rsidR="00665D21">
        <w:t xml:space="preserve"> people. </w:t>
      </w:r>
      <w:r w:rsidR="002E4A8E">
        <w:t xml:space="preserve">This shows that GIS is used for </w:t>
      </w:r>
      <w:r w:rsidR="003B22CD">
        <w:t xml:space="preserve">a </w:t>
      </w:r>
      <w:r w:rsidR="002E4A8E" w:rsidRPr="003B22CD">
        <w:rPr>
          <w:noProof/>
        </w:rPr>
        <w:t>wide</w:t>
      </w:r>
      <w:r w:rsidR="002E4A8E">
        <w:t xml:space="preserve"> variety of application in today’s society.</w:t>
      </w:r>
    </w:p>
    <w:p w14:paraId="20520FE2" w14:textId="631362AC" w:rsidR="002E4A8E" w:rsidRDefault="00591B95" w:rsidP="00534884">
      <w:r>
        <w:t xml:space="preserve">In this </w:t>
      </w:r>
      <w:r w:rsidRPr="003B22CD">
        <w:rPr>
          <w:noProof/>
        </w:rPr>
        <w:t>paper</w:t>
      </w:r>
      <w:r w:rsidR="003B22CD">
        <w:rPr>
          <w:noProof/>
        </w:rPr>
        <w:t>,</w:t>
      </w:r>
      <w:r>
        <w:t xml:space="preserve"> the use of GIS will be looked at for Swansea in </w:t>
      </w:r>
      <w:r w:rsidRPr="003B22CD">
        <w:rPr>
          <w:noProof/>
        </w:rPr>
        <w:t>analysing</w:t>
      </w:r>
      <w:r>
        <w:t xml:space="preserve"> the areas deprivation using data gathered from the </w:t>
      </w:r>
      <w:r w:rsidR="00870267">
        <w:t>Townsend data and the government degravitation measurements. Since GIS is good at linking data to a location this is a good use of it as it allows governments and councils to see where the biggest areas of deprivation are within their authority.</w:t>
      </w:r>
    </w:p>
    <w:p w14:paraId="4343FB04" w14:textId="7062DBF4" w:rsidR="00146AAC" w:rsidRDefault="00146AAC" w:rsidP="00146AAC">
      <w:pPr>
        <w:pStyle w:val="Heading2"/>
      </w:pPr>
      <w:bookmarkStart w:id="3" w:name="_Toc92338"/>
      <w:r>
        <w:t>1.1 Aims and objectives</w:t>
      </w:r>
      <w:bookmarkEnd w:id="3"/>
    </w:p>
    <w:p w14:paraId="76C9A4A4" w14:textId="6BBDA390" w:rsidR="00146AAC" w:rsidRDefault="00146AAC" w:rsidP="00146AAC">
      <w:r>
        <w:t xml:space="preserve">The main aims and objectives for this paper are to look at GIS and to look at how it is used to help </w:t>
      </w:r>
      <w:r w:rsidRPr="003B22CD">
        <w:rPr>
          <w:noProof/>
        </w:rPr>
        <w:t>analys</w:t>
      </w:r>
      <w:r w:rsidR="003B22CD" w:rsidRPr="003B22CD">
        <w:rPr>
          <w:noProof/>
        </w:rPr>
        <w:t>e</w:t>
      </w:r>
      <w:r>
        <w:t xml:space="preserve"> data in today’s society. To help accomplish this aim the main objectives will be to:</w:t>
      </w:r>
    </w:p>
    <w:p w14:paraId="2507CA65" w14:textId="118C6362" w:rsidR="00D56D82" w:rsidRDefault="00D56D82" w:rsidP="00146AAC">
      <w:pPr>
        <w:pStyle w:val="ListParagraph"/>
        <w:numPr>
          <w:ilvl w:val="0"/>
          <w:numId w:val="2"/>
        </w:numPr>
      </w:pPr>
      <w:r>
        <w:t xml:space="preserve">To use GIS to </w:t>
      </w:r>
      <w:r w:rsidRPr="003B22CD">
        <w:rPr>
          <w:noProof/>
        </w:rPr>
        <w:t>analyse</w:t>
      </w:r>
      <w:r>
        <w:t xml:space="preserve"> deprivation data for Swansea</w:t>
      </w:r>
    </w:p>
    <w:p w14:paraId="7D5A9F56" w14:textId="10395E91" w:rsidR="00D56D82" w:rsidRDefault="00D56D82" w:rsidP="00D56D82">
      <w:pPr>
        <w:pStyle w:val="ListParagraph"/>
        <w:numPr>
          <w:ilvl w:val="0"/>
          <w:numId w:val="2"/>
        </w:numPr>
      </w:pPr>
      <w:r>
        <w:t>To show the uses of GIS for data analysis</w:t>
      </w:r>
    </w:p>
    <w:p w14:paraId="7C9CE9E7" w14:textId="03ED93A2" w:rsidR="00146AAC" w:rsidRDefault="00146AAC" w:rsidP="00D56D82">
      <w:pPr>
        <w:pStyle w:val="ListParagraph"/>
        <w:numPr>
          <w:ilvl w:val="0"/>
          <w:numId w:val="2"/>
        </w:numPr>
      </w:pPr>
      <w:r>
        <w:t xml:space="preserve">To </w:t>
      </w:r>
      <w:r w:rsidRPr="003B22CD">
        <w:rPr>
          <w:noProof/>
        </w:rPr>
        <w:t>analys</w:t>
      </w:r>
      <w:r w:rsidR="00D56D82" w:rsidRPr="003B22CD">
        <w:rPr>
          <w:noProof/>
        </w:rPr>
        <w:t>e</w:t>
      </w:r>
      <w:r>
        <w:t xml:space="preserve"> the use of GIS as a data system</w:t>
      </w:r>
    </w:p>
    <w:p w14:paraId="4C454EBF" w14:textId="059B7575" w:rsidR="00D56D82" w:rsidRDefault="00D56D82" w:rsidP="00D56D82">
      <w:r>
        <w:t xml:space="preserve">The objectives will help achieve the aim by allowing MapInfo to be looked at as a method for </w:t>
      </w:r>
      <w:r w:rsidRPr="003B22CD">
        <w:rPr>
          <w:noProof/>
        </w:rPr>
        <w:t>analysing</w:t>
      </w:r>
      <w:r>
        <w:t xml:space="preserve"> data so it can be seen </w:t>
      </w:r>
      <w:r w:rsidR="007740DF">
        <w:t xml:space="preserve">how useful it is in </w:t>
      </w:r>
      <w:r w:rsidR="007740DF" w:rsidRPr="003B22CD">
        <w:rPr>
          <w:noProof/>
        </w:rPr>
        <w:t>analysing</w:t>
      </w:r>
      <w:r w:rsidR="007740DF">
        <w:t xml:space="preserve"> data in today’s society.</w:t>
      </w:r>
    </w:p>
    <w:p w14:paraId="116F4AD8" w14:textId="3747C9DF" w:rsidR="008F752C" w:rsidRDefault="008F752C" w:rsidP="00AA634E">
      <w:pPr>
        <w:pStyle w:val="Heading1"/>
        <w:numPr>
          <w:ilvl w:val="0"/>
          <w:numId w:val="3"/>
        </w:numPr>
      </w:pPr>
      <w:bookmarkStart w:id="4" w:name="_Toc92339"/>
      <w:r>
        <w:t>Literature review</w:t>
      </w:r>
      <w:bookmarkEnd w:id="4"/>
    </w:p>
    <w:p w14:paraId="32C128D2" w14:textId="34DE790A" w:rsidR="00E91C4E" w:rsidRDefault="00F31D09" w:rsidP="00E91C4E">
      <w:r>
        <w:t xml:space="preserve">Geographical Information System (GIS) is used in a wide variety of ways across the </w:t>
      </w:r>
      <w:r w:rsidRPr="003B22CD">
        <w:rPr>
          <w:noProof/>
        </w:rPr>
        <w:t>wo</w:t>
      </w:r>
      <w:r w:rsidR="003B22CD">
        <w:rPr>
          <w:noProof/>
        </w:rPr>
        <w:t>r</w:t>
      </w:r>
      <w:r w:rsidRPr="003B22CD">
        <w:rPr>
          <w:noProof/>
        </w:rPr>
        <w:t>ld</w:t>
      </w:r>
      <w:r>
        <w:t xml:space="preserve">. GIs can be used to keep track of information, events, and activities </w:t>
      </w:r>
      <w:r w:rsidR="00D56D82">
        <w:t>and</w:t>
      </w:r>
      <w:r>
        <w:t xml:space="preserve"> the location that th</w:t>
      </w:r>
      <w:r w:rsidR="006D5CD2">
        <w:t>e</w:t>
      </w:r>
      <w:r>
        <w:t xml:space="preserve"> data was gathered </w:t>
      </w:r>
      <w:r w:rsidR="006D5CD2">
        <w:t xml:space="preserve">from </w:t>
      </w:r>
      <w:sdt>
        <w:sdtPr>
          <w:id w:val="658883042"/>
          <w:citation/>
        </w:sdtPr>
        <w:sdtEndPr/>
        <w:sdtContent>
          <w:r>
            <w:fldChar w:fldCharType="begin"/>
          </w:r>
          <w:r>
            <w:instrText xml:space="preserve"> CITATION Lon11 \l 2057 </w:instrText>
          </w:r>
          <w:r>
            <w:fldChar w:fldCharType="separate"/>
          </w:r>
          <w:r w:rsidR="00FB2EB8" w:rsidRPr="00FB2EB8">
            <w:rPr>
              <w:noProof/>
            </w:rPr>
            <w:t>(Longley et al, 2011)</w:t>
          </w:r>
          <w:r>
            <w:fldChar w:fldCharType="end"/>
          </w:r>
        </w:sdtContent>
      </w:sdt>
      <w:r>
        <w:t>; this makes it very useful as a method of recording information.</w:t>
      </w:r>
    </w:p>
    <w:p w14:paraId="65BFF2FA" w14:textId="0AB19D71" w:rsidR="009E02E2" w:rsidRDefault="009E02E2" w:rsidP="00E91C4E">
      <w:r>
        <w:t xml:space="preserve">A good definition of </w:t>
      </w:r>
      <w:r w:rsidR="00870267">
        <w:t xml:space="preserve">modern </w:t>
      </w:r>
      <w:r>
        <w:t>GIS that will be used in this report is:</w:t>
      </w:r>
    </w:p>
    <w:p w14:paraId="1CEE73A8" w14:textId="791653D5" w:rsidR="009E02E2" w:rsidRDefault="009E02E2" w:rsidP="00E91C4E">
      <w:r w:rsidRPr="003D4602">
        <w:rPr>
          <w:i/>
        </w:rPr>
        <w:t xml:space="preserve">“a computer-based information system that enables capture, </w:t>
      </w:r>
      <w:r w:rsidRPr="003B22CD">
        <w:rPr>
          <w:i/>
          <w:noProof/>
        </w:rPr>
        <w:t>modelling</w:t>
      </w:r>
      <w:r w:rsidRPr="003D4602">
        <w:rPr>
          <w:i/>
        </w:rPr>
        <w:t>, storage, retrieval, sharing, manipulation, analysis, and presentation if geographically referenced data.”</w:t>
      </w:r>
      <w:r>
        <w:t xml:space="preserve"> </w:t>
      </w:r>
      <w:sdt>
        <w:sdtPr>
          <w:id w:val="-558622963"/>
          <w:citation/>
        </w:sdtPr>
        <w:sdtEndPr/>
        <w:sdtContent>
          <w:r>
            <w:fldChar w:fldCharType="begin"/>
          </w:r>
          <w:r>
            <w:instrText xml:space="preserve"> CITATION Mic04 \l 2057 </w:instrText>
          </w:r>
          <w:r>
            <w:fldChar w:fldCharType="separate"/>
          </w:r>
          <w:r w:rsidR="00FB2EB8" w:rsidRPr="00FB2EB8">
            <w:rPr>
              <w:noProof/>
            </w:rPr>
            <w:t>(Duckham, 2004)</w:t>
          </w:r>
          <w:r>
            <w:fldChar w:fldCharType="end"/>
          </w:r>
        </w:sdtContent>
      </w:sdt>
      <w:r w:rsidR="00B73001">
        <w:t>.</w:t>
      </w:r>
    </w:p>
    <w:p w14:paraId="1E608698" w14:textId="7AAFDA11" w:rsidR="00B73001" w:rsidRDefault="00B73001" w:rsidP="00E91C4E">
      <w:r>
        <w:t>This means that GIS is a system that is used to collect, model and analysis data that is linked to a geographical location.</w:t>
      </w:r>
    </w:p>
    <w:p w14:paraId="4E8DA57E" w14:textId="210F4657" w:rsidR="00870267" w:rsidRDefault="00870267" w:rsidP="009E02E2">
      <w:pPr>
        <w:pStyle w:val="Heading2"/>
      </w:pPr>
      <w:bookmarkStart w:id="5" w:name="_Toc92340"/>
      <w:r>
        <w:t>2.1 GIS Data Types</w:t>
      </w:r>
      <w:bookmarkEnd w:id="5"/>
    </w:p>
    <w:p w14:paraId="5FD62A42" w14:textId="61888C38" w:rsidR="000B36C8" w:rsidRDefault="000B36C8" w:rsidP="000B36C8">
      <w:pPr>
        <w:pStyle w:val="NoSpacing"/>
      </w:pPr>
      <w:r>
        <w:t xml:space="preserve">There are two main types of data used for GIS mapping these are vector and raster data. Within these two data </w:t>
      </w:r>
      <w:r w:rsidRPr="003B22CD">
        <w:rPr>
          <w:noProof/>
        </w:rPr>
        <w:t>types</w:t>
      </w:r>
      <w:r w:rsidR="003B22CD">
        <w:rPr>
          <w:noProof/>
        </w:rPr>
        <w:t>,</w:t>
      </w:r>
      <w:r>
        <w:t xml:space="preserve"> there are many sub-categories of data that can be used such as arc, line and surface data</w:t>
      </w:r>
      <w:r w:rsidR="006C02C7">
        <w:t xml:space="preserve"> </w:t>
      </w:r>
      <w:sdt>
        <w:sdtPr>
          <w:id w:val="-971901993"/>
          <w:citation/>
        </w:sdtPr>
        <w:sdtEndPr/>
        <w:sdtContent>
          <w:r w:rsidR="006C02C7">
            <w:fldChar w:fldCharType="begin"/>
          </w:r>
          <w:r w:rsidR="006C02C7">
            <w:rPr>
              <w:lang w:val="en-GB"/>
            </w:rPr>
            <w:instrText xml:space="preserve"> CITATION sta14 \l 2057 </w:instrText>
          </w:r>
          <w:r w:rsidR="006C02C7">
            <w:fldChar w:fldCharType="separate"/>
          </w:r>
          <w:r w:rsidR="00FB2EB8" w:rsidRPr="00FB2EB8">
            <w:rPr>
              <w:noProof/>
              <w:lang w:val="en-GB"/>
            </w:rPr>
            <w:t>(stackexchange.com, 2014)</w:t>
          </w:r>
          <w:r w:rsidR="006C02C7">
            <w:fldChar w:fldCharType="end"/>
          </w:r>
        </w:sdtContent>
      </w:sdt>
      <w:r>
        <w:t>.</w:t>
      </w:r>
    </w:p>
    <w:p w14:paraId="620A4C46" w14:textId="728E801F" w:rsidR="00870267" w:rsidRDefault="00870267" w:rsidP="00870267">
      <w:pPr>
        <w:pStyle w:val="Heading3"/>
      </w:pPr>
      <w:bookmarkStart w:id="6" w:name="_Toc92341"/>
      <w:r>
        <w:t>2.1.1 Vector Data</w:t>
      </w:r>
      <w:bookmarkEnd w:id="6"/>
    </w:p>
    <w:p w14:paraId="73ACD605" w14:textId="15C3022E" w:rsidR="0083709F" w:rsidRDefault="009C3CDA" w:rsidP="00870267">
      <w:r>
        <w:t>Vector data is</w:t>
      </w:r>
      <w:r w:rsidR="00C465CF">
        <w:t xml:space="preserve"> </w:t>
      </w:r>
      <w:r w:rsidR="006C02C7">
        <w:t>made using points, lines</w:t>
      </w:r>
      <w:r w:rsidR="003B22CD">
        <w:t>,</w:t>
      </w:r>
      <w:r w:rsidR="006C02C7">
        <w:t xml:space="preserve"> </w:t>
      </w:r>
      <w:r w:rsidR="006C02C7" w:rsidRPr="003B22CD">
        <w:rPr>
          <w:noProof/>
        </w:rPr>
        <w:t>and</w:t>
      </w:r>
      <w:r w:rsidR="006C02C7">
        <w:t xml:space="preserve"> polygons, and are useful to store data that has boundaries such as counties, cities</w:t>
      </w:r>
      <w:r w:rsidR="003B22CD">
        <w:t>,</w:t>
      </w:r>
      <w:r w:rsidR="006C02C7">
        <w:t xml:space="preserve"> </w:t>
      </w:r>
      <w:r w:rsidR="006C02C7" w:rsidRPr="003B22CD">
        <w:rPr>
          <w:noProof/>
        </w:rPr>
        <w:t>and</w:t>
      </w:r>
      <w:r w:rsidR="006C02C7">
        <w:t xml:space="preserve"> streets </w:t>
      </w:r>
      <w:sdt>
        <w:sdtPr>
          <w:id w:val="-970431572"/>
          <w:citation/>
        </w:sdtPr>
        <w:sdtEndPr/>
        <w:sdtContent>
          <w:r w:rsidR="006C02C7">
            <w:fldChar w:fldCharType="begin"/>
          </w:r>
          <w:r w:rsidR="006C02C7">
            <w:instrText xml:space="preserve"> CITATION sta14 \l 2057 </w:instrText>
          </w:r>
          <w:r w:rsidR="006C02C7">
            <w:fldChar w:fldCharType="separate"/>
          </w:r>
          <w:r w:rsidR="00FB2EB8" w:rsidRPr="00FB2EB8">
            <w:rPr>
              <w:noProof/>
            </w:rPr>
            <w:t>(stackexchange.com, 2014)</w:t>
          </w:r>
          <w:r w:rsidR="006C02C7">
            <w:fldChar w:fldCharType="end"/>
          </w:r>
        </w:sdtContent>
      </w:sdt>
      <w:r w:rsidR="006C02C7">
        <w:t>.</w:t>
      </w:r>
      <w:r w:rsidR="0083709F">
        <w:t xml:space="preserve"> </w:t>
      </w:r>
      <w:r w:rsidR="00E538B5">
        <w:t xml:space="preserve">Vector data can be used to show actual world features on a GIS map. These include houses, roads, rivers, etc. these features are described through </w:t>
      </w:r>
      <w:r w:rsidR="0038582C">
        <w:t>t</w:t>
      </w:r>
      <w:r w:rsidR="00E538B5">
        <w:t>he use of numbers or text.</w:t>
      </w:r>
      <w:r w:rsidR="0038582C">
        <w:t xml:space="preserve"> The data is made using the X, Y and Z axis to find the data’s position in relation to the map </w:t>
      </w:r>
      <w:sdt>
        <w:sdtPr>
          <w:id w:val="-1848009799"/>
          <w:citation/>
        </w:sdtPr>
        <w:sdtEndPr/>
        <w:sdtContent>
          <w:r w:rsidR="0038582C">
            <w:fldChar w:fldCharType="begin"/>
          </w:r>
          <w:r w:rsidR="0038582C">
            <w:instrText xml:space="preserve"> CITATION QGI19 \l 2057 </w:instrText>
          </w:r>
          <w:r w:rsidR="0038582C">
            <w:fldChar w:fldCharType="separate"/>
          </w:r>
          <w:r w:rsidR="00FB2EB8" w:rsidRPr="00FB2EB8">
            <w:rPr>
              <w:noProof/>
            </w:rPr>
            <w:t>(QGIS, 2019)</w:t>
          </w:r>
          <w:r w:rsidR="0038582C">
            <w:fldChar w:fldCharType="end"/>
          </w:r>
        </w:sdtContent>
      </w:sdt>
      <w:r w:rsidR="0038582C">
        <w:t>.</w:t>
      </w:r>
    </w:p>
    <w:p w14:paraId="755C235E" w14:textId="18A0FAF1" w:rsidR="0038582C" w:rsidRDefault="0038582C" w:rsidP="00870267">
      <w:r>
        <w:t xml:space="preserve">There are a few things that have an impact on the use of vector data. One of the key ones in the map scale. If the scale of the gathered data and the new map are off it could result in some important parts being missing or in the wrong place on the new GIS map. This means that the data needs to be checked to make sure that the scale of the maps </w:t>
      </w:r>
      <w:r w:rsidR="003B22CD">
        <w:rPr>
          <w:noProof/>
        </w:rPr>
        <w:t>is</w:t>
      </w:r>
      <w:r>
        <w:t xml:space="preserve"> the same </w:t>
      </w:r>
      <w:sdt>
        <w:sdtPr>
          <w:id w:val="-1157459274"/>
          <w:citation/>
        </w:sdtPr>
        <w:sdtEndPr/>
        <w:sdtContent>
          <w:r>
            <w:fldChar w:fldCharType="begin"/>
          </w:r>
          <w:r>
            <w:instrText xml:space="preserve"> CITATION QGI19 \l 2057 </w:instrText>
          </w:r>
          <w:r>
            <w:fldChar w:fldCharType="separate"/>
          </w:r>
          <w:r w:rsidR="00FB2EB8" w:rsidRPr="00FB2EB8">
            <w:rPr>
              <w:noProof/>
            </w:rPr>
            <w:t>(QGIS, 2019)</w:t>
          </w:r>
          <w:r>
            <w:fldChar w:fldCharType="end"/>
          </w:r>
        </w:sdtContent>
      </w:sdt>
      <w:r>
        <w:t>.</w:t>
      </w:r>
    </w:p>
    <w:p w14:paraId="46C5AE36" w14:textId="53329678" w:rsidR="00870267" w:rsidRPr="00870267" w:rsidRDefault="00870267" w:rsidP="00870267">
      <w:pPr>
        <w:pStyle w:val="Heading3"/>
      </w:pPr>
      <w:bookmarkStart w:id="7" w:name="_Toc92342"/>
      <w:r>
        <w:lastRenderedPageBreak/>
        <w:t>2.1.2 Raster Data</w:t>
      </w:r>
      <w:bookmarkEnd w:id="7"/>
    </w:p>
    <w:p w14:paraId="4147BADF" w14:textId="179E3A5D" w:rsidR="000271C0" w:rsidRDefault="009C3CDA" w:rsidP="00870267">
      <w:pPr>
        <w:pStyle w:val="NoSpacing"/>
      </w:pPr>
      <w:r>
        <w:t>Raster data is</w:t>
      </w:r>
      <w:r w:rsidR="006C02C7">
        <w:t xml:space="preserve"> a representation of the world using a grid of cells, its useful for storing data that varies continuously such as satellite images and aerial photography.</w:t>
      </w:r>
      <w:r w:rsidR="000B3CB4">
        <w:t xml:space="preserve"> This means that it is good for </w:t>
      </w:r>
      <w:r w:rsidR="000271C0" w:rsidRPr="003B22CD">
        <w:rPr>
          <w:noProof/>
          <w:lang w:val="en-GB"/>
        </w:rPr>
        <w:t>analysing</w:t>
      </w:r>
      <w:r w:rsidR="000B3CB4">
        <w:t xml:space="preserve"> </w:t>
      </w:r>
      <w:r w:rsidR="000271C0">
        <w:t>large areas with continuous data</w:t>
      </w:r>
      <w:r w:rsidR="00D3422D">
        <w:t xml:space="preserve"> </w:t>
      </w:r>
      <w:sdt>
        <w:sdtPr>
          <w:id w:val="1941649033"/>
          <w:citation/>
        </w:sdtPr>
        <w:sdtContent>
          <w:r w:rsidR="00D3422D">
            <w:fldChar w:fldCharType="begin"/>
          </w:r>
          <w:r w:rsidR="00D3422D">
            <w:rPr>
              <w:lang w:val="en-GB"/>
            </w:rPr>
            <w:instrText xml:space="preserve"> CITATION QGI191 \l 2057 </w:instrText>
          </w:r>
          <w:r w:rsidR="00D3422D">
            <w:fldChar w:fldCharType="separate"/>
          </w:r>
          <w:r w:rsidR="00FB2EB8" w:rsidRPr="00FB2EB8">
            <w:rPr>
              <w:noProof/>
              <w:lang w:val="en-GB"/>
            </w:rPr>
            <w:t>(QGIS, 2019)</w:t>
          </w:r>
          <w:r w:rsidR="00D3422D">
            <w:fldChar w:fldCharType="end"/>
          </w:r>
        </w:sdtContent>
      </w:sdt>
      <w:r w:rsidR="000271C0">
        <w:t xml:space="preserve">. Raster data has a wide variety of uses from base-maps to thematic maps. Thematic maps are good for showing the data for a general area such as the different land uses or deprivation </w:t>
      </w:r>
      <w:sdt>
        <w:sdtPr>
          <w:id w:val="1415591768"/>
          <w:citation/>
        </w:sdtPr>
        <w:sdtEndPr/>
        <w:sdtContent>
          <w:r w:rsidR="000271C0">
            <w:fldChar w:fldCharType="begin"/>
          </w:r>
          <w:r w:rsidR="000271C0">
            <w:rPr>
              <w:lang w:val="en-GB"/>
            </w:rPr>
            <w:instrText xml:space="preserve"> CITATION Arc16 \l 2057 </w:instrText>
          </w:r>
          <w:r w:rsidR="000271C0">
            <w:fldChar w:fldCharType="separate"/>
          </w:r>
          <w:r w:rsidR="00FB2EB8" w:rsidRPr="00FB2EB8">
            <w:rPr>
              <w:noProof/>
              <w:lang w:val="en-GB"/>
            </w:rPr>
            <w:t>(ArcGIS, 2016)</w:t>
          </w:r>
          <w:r w:rsidR="000271C0">
            <w:fldChar w:fldCharType="end"/>
          </w:r>
        </w:sdtContent>
      </w:sdt>
      <w:r w:rsidR="000271C0">
        <w:t>.</w:t>
      </w:r>
    </w:p>
    <w:p w14:paraId="6EDB7E2A" w14:textId="77777777" w:rsidR="000271C0" w:rsidRDefault="000271C0" w:rsidP="00870267">
      <w:pPr>
        <w:pStyle w:val="NoSpacing"/>
      </w:pPr>
    </w:p>
    <w:p w14:paraId="7C8E57FC" w14:textId="5C590AA0" w:rsidR="000271C0" w:rsidRDefault="000271C0" w:rsidP="00870267">
      <w:pPr>
        <w:pStyle w:val="NoSpacing"/>
      </w:pPr>
      <w:r>
        <w:t>Raster data uses values to represent data such as height, magnitude</w:t>
      </w:r>
      <w:r w:rsidR="003B22CD">
        <w:t>,</w:t>
      </w:r>
      <w:r>
        <w:t xml:space="preserve"> </w:t>
      </w:r>
      <w:r w:rsidRPr="003B22CD">
        <w:rPr>
          <w:noProof/>
        </w:rPr>
        <w:t>and</w:t>
      </w:r>
      <w:r>
        <w:t xml:space="preserve"> categories. These values can be integer or floating point depending on the type of data being </w:t>
      </w:r>
      <w:r w:rsidRPr="003B22CD">
        <w:rPr>
          <w:noProof/>
          <w:lang w:val="en-GB"/>
        </w:rPr>
        <w:t>analysed</w:t>
      </w:r>
      <w:r>
        <w:t>. Integer data values are used for discrete data and floating data is used for continuous data. There is also the option for a cell to have no value which is when no data is provided</w:t>
      </w:r>
      <w:sdt>
        <w:sdtPr>
          <w:id w:val="647954911"/>
          <w:citation/>
        </w:sdtPr>
        <w:sdtEndPr/>
        <w:sdtContent>
          <w:r>
            <w:fldChar w:fldCharType="begin"/>
          </w:r>
          <w:r>
            <w:rPr>
              <w:lang w:val="en-GB"/>
            </w:rPr>
            <w:instrText xml:space="preserve"> CITATION Arc16 \l 2057 </w:instrText>
          </w:r>
          <w:r>
            <w:fldChar w:fldCharType="separate"/>
          </w:r>
          <w:r w:rsidR="00FB2EB8">
            <w:rPr>
              <w:noProof/>
              <w:lang w:val="en-GB"/>
            </w:rPr>
            <w:t xml:space="preserve"> </w:t>
          </w:r>
          <w:r w:rsidR="00FB2EB8" w:rsidRPr="00FB2EB8">
            <w:rPr>
              <w:noProof/>
              <w:lang w:val="en-GB"/>
            </w:rPr>
            <w:t>(ArcGIS, 2016)</w:t>
          </w:r>
          <w:r>
            <w:fldChar w:fldCharType="end"/>
          </w:r>
        </w:sdtContent>
      </w:sdt>
      <w:r>
        <w:t>.</w:t>
      </w:r>
    </w:p>
    <w:p w14:paraId="3834CE5F" w14:textId="1DEBEBE5" w:rsidR="009E02E2" w:rsidRDefault="009E02E2" w:rsidP="009E02E2">
      <w:pPr>
        <w:pStyle w:val="Heading2"/>
      </w:pPr>
      <w:bookmarkStart w:id="8" w:name="_Toc92343"/>
      <w:r>
        <w:t>2.</w:t>
      </w:r>
      <w:r w:rsidR="00870267">
        <w:t>2</w:t>
      </w:r>
      <w:r>
        <w:t xml:space="preserve"> History of GIS</w:t>
      </w:r>
      <w:bookmarkEnd w:id="8"/>
    </w:p>
    <w:p w14:paraId="765CEB80" w14:textId="1F496ADA" w:rsidR="00B47747" w:rsidRDefault="00B47747" w:rsidP="00B47747">
      <w:r>
        <w:t>The first time that GIS was used was in 1</w:t>
      </w:r>
      <w:r w:rsidR="00CD7097">
        <w:t>8</w:t>
      </w:r>
      <w:r>
        <w:t xml:space="preserve">54 when John Snow used </w:t>
      </w:r>
      <w:r w:rsidR="009B1EFD">
        <w:t xml:space="preserve">it to map the </w:t>
      </w:r>
      <w:r w:rsidR="009B1EFD" w:rsidRPr="003B22CD">
        <w:rPr>
          <w:noProof/>
        </w:rPr>
        <w:t>outbreaks</w:t>
      </w:r>
      <w:r w:rsidR="009B1EFD">
        <w:t xml:space="preserve"> of cholera in London. It was done by adding information to a paper map and as a </w:t>
      </w:r>
      <w:r w:rsidR="009B1EFD" w:rsidRPr="003B22CD">
        <w:rPr>
          <w:noProof/>
        </w:rPr>
        <w:t>result</w:t>
      </w:r>
      <w:r w:rsidR="003B22CD">
        <w:rPr>
          <w:noProof/>
        </w:rPr>
        <w:t>,</w:t>
      </w:r>
      <w:r w:rsidR="009B1EFD">
        <w:t xml:space="preserve"> allowed him to make the connection between water and cholera. This shows that GIS has been used as a method of showing data linked to a geographical location for a long time </w:t>
      </w:r>
      <w:sdt>
        <w:sdtPr>
          <w:id w:val="-1555150617"/>
          <w:citation/>
        </w:sdtPr>
        <w:sdtEndPr/>
        <w:sdtContent>
          <w:r w:rsidR="009B1EFD">
            <w:fldChar w:fldCharType="begin"/>
          </w:r>
          <w:r w:rsidR="009B1EFD">
            <w:instrText xml:space="preserve"> CITATION GIS19 \l 2057 </w:instrText>
          </w:r>
          <w:r w:rsidR="009B1EFD">
            <w:fldChar w:fldCharType="separate"/>
          </w:r>
          <w:r w:rsidR="00FB2EB8" w:rsidRPr="00FB2EB8">
            <w:rPr>
              <w:noProof/>
            </w:rPr>
            <w:t>(GISGeography, 2019)</w:t>
          </w:r>
          <w:r w:rsidR="009B1EFD">
            <w:fldChar w:fldCharType="end"/>
          </w:r>
        </w:sdtContent>
      </w:sdt>
      <w:r w:rsidR="009B1EFD">
        <w:t xml:space="preserve">. </w:t>
      </w:r>
    </w:p>
    <w:p w14:paraId="339173D8" w14:textId="6DF04CCB" w:rsidR="009B1EFD" w:rsidRDefault="009B1EFD" w:rsidP="00B47747">
      <w:r>
        <w:t xml:space="preserve">In the 1950s it was hard to put data onto maps on </w:t>
      </w:r>
      <w:r w:rsidR="003B22CD">
        <w:t xml:space="preserve">the </w:t>
      </w:r>
      <w:r w:rsidRPr="003B22CD">
        <w:rPr>
          <w:noProof/>
        </w:rPr>
        <w:t>method</w:t>
      </w:r>
      <w:r>
        <w:t xml:space="preserve"> used was sieve mapping that allowed you to put layers onto of a paper map. </w:t>
      </w:r>
      <w:r w:rsidR="00DC319F">
        <w:t>In the early 20</w:t>
      </w:r>
      <w:r w:rsidR="00DC319F" w:rsidRPr="00DC319F">
        <w:rPr>
          <w:vertAlign w:val="superscript"/>
        </w:rPr>
        <w:t>th</w:t>
      </w:r>
      <w:r w:rsidR="00DC319F">
        <w:t xml:space="preserve"> century photozincography was used to separate layers from maps, this allowed different themes to be printed onto the map. However, there was no opportunity to </w:t>
      </w:r>
      <w:r w:rsidR="00DC319F" w:rsidRPr="003B22CD">
        <w:rPr>
          <w:noProof/>
        </w:rPr>
        <w:t>analyse</w:t>
      </w:r>
      <w:r w:rsidR="00DC319F">
        <w:t xml:space="preserve"> the data, so it does not show a full GIS system </w:t>
      </w:r>
      <w:sdt>
        <w:sdtPr>
          <w:id w:val="-1451617020"/>
          <w:citation/>
        </w:sdtPr>
        <w:sdtEndPr/>
        <w:sdtContent>
          <w:r w:rsidR="00DC319F">
            <w:fldChar w:fldCharType="begin"/>
          </w:r>
          <w:r w:rsidR="00DC319F">
            <w:instrText xml:space="preserve"> CITATION Lau18 \l 2057 </w:instrText>
          </w:r>
          <w:r w:rsidR="00DC319F">
            <w:fldChar w:fldCharType="separate"/>
          </w:r>
          <w:r w:rsidR="00FB2EB8" w:rsidRPr="00FB2EB8">
            <w:rPr>
              <w:noProof/>
            </w:rPr>
            <w:t>(Tate, 2018)</w:t>
          </w:r>
          <w:r w:rsidR="00DC319F">
            <w:fldChar w:fldCharType="end"/>
          </w:r>
        </w:sdtContent>
      </w:sdt>
      <w:r w:rsidR="00DC319F">
        <w:t>.</w:t>
      </w:r>
    </w:p>
    <w:p w14:paraId="58F5C6CB" w14:textId="62B42663" w:rsidR="00DC319F" w:rsidRDefault="00DC319F" w:rsidP="00B47747">
      <w:r>
        <w:t>The next big advancement in GIS technology was by Roger Tomlinson who in the 1960s developed the Canadian Geographic System (CGIS) which is considered to be the root of GIS. It was one of the first to use computers to map information and this method was soon adopted worldwide in other countries like America and the UK</w:t>
      </w:r>
      <w:r w:rsidR="00C164DD">
        <w:t>.</w:t>
      </w:r>
    </w:p>
    <w:p w14:paraId="3A1055D2" w14:textId="323553F1" w:rsidR="00C164DD" w:rsidRDefault="00DC319F" w:rsidP="00B47747">
      <w:r>
        <w:t xml:space="preserve">In the </w:t>
      </w:r>
      <w:r w:rsidR="00C164DD">
        <w:t>mid-1970s</w:t>
      </w:r>
      <w:r>
        <w:t xml:space="preserve"> </w:t>
      </w:r>
      <w:r w:rsidR="00C164DD">
        <w:t>H</w:t>
      </w:r>
      <w:r>
        <w:t xml:space="preserve">arvard </w:t>
      </w:r>
      <w:r w:rsidR="00C164DD">
        <w:t xml:space="preserve">Laboratory Computer Graphic developed </w:t>
      </w:r>
      <w:r w:rsidR="00C164DD" w:rsidRPr="003B22CD">
        <w:rPr>
          <w:noProof/>
        </w:rPr>
        <w:t>ODYSSEY</w:t>
      </w:r>
      <w:r w:rsidR="00C164DD">
        <w:t xml:space="preserve"> GIS which led to the software commercialization of GIS software. During this time </w:t>
      </w:r>
      <w:r w:rsidR="00C164DD" w:rsidRPr="003B22CD">
        <w:rPr>
          <w:noProof/>
        </w:rPr>
        <w:t>period</w:t>
      </w:r>
      <w:r w:rsidR="003B22CD">
        <w:rPr>
          <w:noProof/>
        </w:rPr>
        <w:t>,</w:t>
      </w:r>
      <w:r w:rsidR="00C164DD">
        <w:t xml:space="preserve"> the ability of computer was improving at a rapid pace which led to better GIS systems being made such as MAPICS, SURFACE</w:t>
      </w:r>
      <w:r w:rsidR="003B22CD">
        <w:t>,</w:t>
      </w:r>
      <w:r w:rsidR="00C164DD">
        <w:t xml:space="preserve"> </w:t>
      </w:r>
      <w:r w:rsidR="00C164DD" w:rsidRPr="003B22CD">
        <w:rPr>
          <w:noProof/>
        </w:rPr>
        <w:t>and</w:t>
      </w:r>
      <w:r w:rsidR="00C164DD">
        <w:t xml:space="preserve"> GEOMAP. Also, during this time, the first conference on GIS was held in the UK, which is where the term Geographical Information System was first used by Roger Tomlinson in is paper called ‘A Geographic Information System for Regional Planning’ </w:t>
      </w:r>
      <w:sdt>
        <w:sdtPr>
          <w:id w:val="387383085"/>
          <w:citation/>
        </w:sdtPr>
        <w:sdtEndPr/>
        <w:sdtContent>
          <w:r w:rsidR="00C164DD">
            <w:fldChar w:fldCharType="begin"/>
          </w:r>
          <w:r w:rsidR="00C164DD">
            <w:instrText xml:space="preserve"> CITATION GIS19 \l 2057 </w:instrText>
          </w:r>
          <w:r w:rsidR="00C164DD">
            <w:fldChar w:fldCharType="separate"/>
          </w:r>
          <w:r w:rsidR="00FB2EB8" w:rsidRPr="00FB2EB8">
            <w:rPr>
              <w:noProof/>
            </w:rPr>
            <w:t>(GISGeography, 2019)</w:t>
          </w:r>
          <w:r w:rsidR="00C164DD">
            <w:fldChar w:fldCharType="end"/>
          </w:r>
        </w:sdtContent>
      </w:sdt>
      <w:r w:rsidR="00C164DD">
        <w:t>.</w:t>
      </w:r>
    </w:p>
    <w:p w14:paraId="0CFBEEFE" w14:textId="5E31702B" w:rsidR="00C164DD" w:rsidRDefault="00C164DD" w:rsidP="00B47747">
      <w:r>
        <w:t>Since then GIS has become more widely used as more information and better software was made available to the public. With data like LiDAR and satellite photography being able to be collected and used.</w:t>
      </w:r>
      <w:r w:rsidR="00A768C2">
        <w:t xml:space="preserve"> Allowing for even more uses for GIS.</w:t>
      </w:r>
    </w:p>
    <w:p w14:paraId="3E674A6A" w14:textId="600F793B" w:rsidR="009E02E2" w:rsidRDefault="009E02E2" w:rsidP="009E02E2">
      <w:pPr>
        <w:pStyle w:val="Heading2"/>
      </w:pPr>
      <w:bookmarkStart w:id="9" w:name="_Toc92344"/>
      <w:r>
        <w:t>2.</w:t>
      </w:r>
      <w:r w:rsidR="00870267">
        <w:t>3</w:t>
      </w:r>
      <w:r>
        <w:t xml:space="preserve"> MapInfo</w:t>
      </w:r>
      <w:bookmarkEnd w:id="9"/>
    </w:p>
    <w:p w14:paraId="6949176C" w14:textId="6C1397FD" w:rsidR="009E02E2" w:rsidRDefault="007958B3" w:rsidP="009E02E2">
      <w:r>
        <w:t xml:space="preserve">MapInfo is the </w:t>
      </w:r>
      <w:r w:rsidR="006F5A73">
        <w:t xml:space="preserve">GIS software used in this paper. It was made by Pitney Bowes </w:t>
      </w:r>
      <w:r w:rsidR="00C94EBB">
        <w:t xml:space="preserve">Software </w:t>
      </w:r>
      <w:r w:rsidR="006F5A73">
        <w:t xml:space="preserve">and lets you make and </w:t>
      </w:r>
      <w:r w:rsidR="006F5A73" w:rsidRPr="003B22CD">
        <w:rPr>
          <w:noProof/>
        </w:rPr>
        <w:t>analyse</w:t>
      </w:r>
      <w:r w:rsidR="006F5A73">
        <w:t xml:space="preserve"> </w:t>
      </w:r>
      <w:r w:rsidR="006F5A73" w:rsidRPr="003B22CD">
        <w:rPr>
          <w:noProof/>
        </w:rPr>
        <w:t>geospatial</w:t>
      </w:r>
      <w:r w:rsidR="006F5A73">
        <w:t xml:space="preserve"> data.</w:t>
      </w:r>
      <w:r w:rsidR="00FA24E8">
        <w:t xml:space="preserve"> </w:t>
      </w:r>
      <w:r w:rsidR="00323459">
        <w:t xml:space="preserve">In 1992 MapInfo made the first major GIS Windows </w:t>
      </w:r>
      <w:r w:rsidR="00323459" w:rsidRPr="003B22CD">
        <w:rPr>
          <w:noProof/>
        </w:rPr>
        <w:t>software</w:t>
      </w:r>
      <w:r w:rsidR="00323459">
        <w:t xml:space="preserve"> and made a team with Microsoft so that they could work together in the future. This led to mapping functionally being included in Excel. Recently MapInfo has looked at making the software easier to use and for support of mapping on the internet </w:t>
      </w:r>
      <w:sdt>
        <w:sdtPr>
          <w:id w:val="734818407"/>
          <w:citation/>
        </w:sdtPr>
        <w:sdtEndPr/>
        <w:sdtContent>
          <w:r w:rsidR="00323459">
            <w:fldChar w:fldCharType="begin"/>
          </w:r>
          <w:r w:rsidR="00323459">
            <w:instrText xml:space="preserve"> CITATION Dan02 \l 2057 </w:instrText>
          </w:r>
          <w:r w:rsidR="00323459">
            <w:fldChar w:fldCharType="separate"/>
          </w:r>
          <w:r w:rsidR="00FB2EB8" w:rsidRPr="00FB2EB8">
            <w:rPr>
              <w:noProof/>
            </w:rPr>
            <w:t>(Daniel et al, 2002)</w:t>
          </w:r>
          <w:r w:rsidR="00323459">
            <w:fldChar w:fldCharType="end"/>
          </w:r>
        </w:sdtContent>
      </w:sdt>
      <w:r w:rsidR="00323459">
        <w:t>.</w:t>
      </w:r>
    </w:p>
    <w:p w14:paraId="0412157F" w14:textId="7369A45A" w:rsidR="00855BC7" w:rsidRPr="009E02E2" w:rsidRDefault="007036F9" w:rsidP="009E02E2">
      <w:r>
        <w:t xml:space="preserve">The newest version of MapInfo is version 17, however, version 16 will be used to carry out the analysis in the paper. This is because version 17 is quite new so there are some areas that still need to be improved as there are many new features and a few bugs that would not have been patched. This makes version 16 </w:t>
      </w:r>
      <w:r w:rsidR="005C706E">
        <w:t>a bit more reliable and easier to use.</w:t>
      </w:r>
    </w:p>
    <w:p w14:paraId="61344CA3" w14:textId="7B26A930" w:rsidR="008F752C" w:rsidRDefault="008F752C" w:rsidP="00AA634E">
      <w:pPr>
        <w:pStyle w:val="Heading1"/>
        <w:numPr>
          <w:ilvl w:val="0"/>
          <w:numId w:val="3"/>
        </w:numPr>
      </w:pPr>
      <w:bookmarkStart w:id="10" w:name="_Toc92345"/>
      <w:r>
        <w:lastRenderedPageBreak/>
        <w:t>Methodology</w:t>
      </w:r>
      <w:bookmarkEnd w:id="10"/>
    </w:p>
    <w:p w14:paraId="10828B4C" w14:textId="78F3E588" w:rsidR="00FA64AB" w:rsidRDefault="00FA64AB" w:rsidP="00FA64AB">
      <w:r>
        <w:t>The method used to collect the data for this paper was two part. The first part involved going onto the website UK Data Service to collect data on the output areas for Swansea as well as the data needed to make the Townsend data map, the data for the government deprivation map was also collected. This was then used in MapInfo to make several maps of Swansea showing the different areas and their levels of deprivation.</w:t>
      </w:r>
    </w:p>
    <w:p w14:paraId="20D3963F" w14:textId="6C6C35D2" w:rsidR="00143C15" w:rsidRDefault="00FA64AB" w:rsidP="00143C15">
      <w:r>
        <w:t>The second way that data was gathered was through surveys handed out to 42 people in SA1 and SA3, which are both areas in Swansea.</w:t>
      </w:r>
      <w:r w:rsidR="002377F0">
        <w:t xml:space="preserve"> Which was put into Resources and Energy Analysis Programme (REAP) Petite to be </w:t>
      </w:r>
      <w:r w:rsidR="002377F0" w:rsidRPr="003B22CD">
        <w:rPr>
          <w:noProof/>
        </w:rPr>
        <w:t>analysed</w:t>
      </w:r>
      <w:r w:rsidR="002377F0">
        <w:t>.</w:t>
      </w:r>
      <w:r>
        <w:t xml:space="preserve"> This allowed for a range of different survey answers that can be placed on the maps to show the application of survey data plotting within the MapInfo software. This meant that the different applications of MapInfo could be shown off so </w:t>
      </w:r>
      <w:r w:rsidR="0049647E">
        <w:t>it’s</w:t>
      </w:r>
      <w:r>
        <w:t xml:space="preserve"> different uses could be seen. </w:t>
      </w:r>
    </w:p>
    <w:p w14:paraId="292BC4DA" w14:textId="5B781321" w:rsidR="002D4961" w:rsidRDefault="00E538B5" w:rsidP="00143C15">
      <w:r>
        <w:t xml:space="preserve">After collecting the </w:t>
      </w:r>
      <w:r w:rsidR="0049647E">
        <w:t>data,</w:t>
      </w:r>
      <w:r w:rsidR="002D4961">
        <w:t xml:space="preserve"> the Townsend data had to be cleansed in excel so that it could be used to make the Townsend deprivation score. </w:t>
      </w:r>
      <w:r w:rsidR="00D0505A">
        <w:t xml:space="preserve">To do this the Z-score </w:t>
      </w:r>
      <w:r w:rsidR="00424212">
        <w:t xml:space="preserve">had to be calculated which is done by subtracting the mean value and then dividing by the standard deviation. Once this was calculated the Townsend score could be made by adding up the sum of the Z-score. This is </w:t>
      </w:r>
      <w:r w:rsidR="00424212" w:rsidRPr="003B22CD">
        <w:rPr>
          <w:noProof/>
        </w:rPr>
        <w:t>show</w:t>
      </w:r>
      <w:r w:rsidR="003B22CD">
        <w:rPr>
          <w:noProof/>
        </w:rPr>
        <w:t>n</w:t>
      </w:r>
      <w:r w:rsidR="00424212">
        <w:t xml:space="preserve"> in figure one.</w:t>
      </w:r>
    </w:p>
    <w:p w14:paraId="3584CD1A" w14:textId="77777777" w:rsidR="00424212" w:rsidRDefault="00424212" w:rsidP="00424212">
      <w:pPr>
        <w:keepNext/>
      </w:pPr>
      <w:r>
        <w:rPr>
          <w:noProof/>
        </w:rPr>
        <w:drawing>
          <wp:inline distT="0" distB="0" distL="0" distR="0" wp14:anchorId="705FCC12" wp14:editId="11DAF5B6">
            <wp:extent cx="4391025" cy="2641954"/>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582" t="24828" r="10757" b="11330"/>
                    <a:stretch/>
                  </pic:blipFill>
                  <pic:spPr bwMode="auto">
                    <a:xfrm>
                      <a:off x="0" y="0"/>
                      <a:ext cx="4418402" cy="2658426"/>
                    </a:xfrm>
                    <a:prstGeom prst="rect">
                      <a:avLst/>
                    </a:prstGeom>
                    <a:ln>
                      <a:noFill/>
                    </a:ln>
                    <a:extLst>
                      <a:ext uri="{53640926-AAD7-44D8-BBD7-CCE9431645EC}">
                        <a14:shadowObscured xmlns:a14="http://schemas.microsoft.com/office/drawing/2010/main"/>
                      </a:ext>
                    </a:extLst>
                  </pic:spPr>
                </pic:pic>
              </a:graphicData>
            </a:graphic>
          </wp:inline>
        </w:drawing>
      </w:r>
    </w:p>
    <w:p w14:paraId="1A160F13" w14:textId="3F233267" w:rsidR="002D4961" w:rsidRDefault="00424212" w:rsidP="00424212">
      <w:pPr>
        <w:pStyle w:val="Caption"/>
      </w:pPr>
      <w:bookmarkStart w:id="11" w:name="_Toc10336"/>
      <w:r>
        <w:t xml:space="preserve">Figure </w:t>
      </w:r>
      <w:r w:rsidR="003B22CD">
        <w:rPr>
          <w:noProof/>
        </w:rPr>
        <w:fldChar w:fldCharType="begin"/>
      </w:r>
      <w:r w:rsidR="003B22CD">
        <w:rPr>
          <w:noProof/>
        </w:rPr>
        <w:instrText xml:space="preserve"> SEQ Figure \* ARABIC </w:instrText>
      </w:r>
      <w:r w:rsidR="003B22CD">
        <w:rPr>
          <w:noProof/>
        </w:rPr>
        <w:fldChar w:fldCharType="separate"/>
      </w:r>
      <w:r>
        <w:rPr>
          <w:noProof/>
        </w:rPr>
        <w:t>1</w:t>
      </w:r>
      <w:r w:rsidR="003B22CD">
        <w:rPr>
          <w:noProof/>
        </w:rPr>
        <w:fldChar w:fldCharType="end"/>
      </w:r>
      <w:r>
        <w:t>: Calculating the Townsend score in Microsoft Excel</w:t>
      </w:r>
      <w:bookmarkEnd w:id="11"/>
    </w:p>
    <w:p w14:paraId="41D4A964" w14:textId="493F20BB" w:rsidR="00E538B5" w:rsidRDefault="002D4961" w:rsidP="00143C15">
      <w:r>
        <w:t xml:space="preserve">Then </w:t>
      </w:r>
      <w:r w:rsidR="00424212">
        <w:t>the data</w:t>
      </w:r>
      <w:r>
        <w:t xml:space="preserve"> was</w:t>
      </w:r>
      <w:r w:rsidR="00E538B5">
        <w:t xml:space="preserve"> transferred onto a MapInfo workbook that allows for analysis of the data in MapInfo. Figures two </w:t>
      </w:r>
      <w:r w:rsidR="00424212">
        <w:t xml:space="preserve">and three </w:t>
      </w:r>
      <w:r w:rsidR="00E538B5">
        <w:t>show some of the data used in the report in the MapInfo software that was then used to analysis deprivation within Swansea specifically the SA1 and SA3 areas.</w:t>
      </w:r>
    </w:p>
    <w:p w14:paraId="761A6BE1" w14:textId="77777777" w:rsidR="00E538B5" w:rsidRDefault="00E538B5" w:rsidP="00E538B5">
      <w:pPr>
        <w:keepNext/>
      </w:pPr>
      <w:r>
        <w:rPr>
          <w:noProof/>
          <w:lang w:eastAsia="en-GB"/>
        </w:rPr>
        <w:lastRenderedPageBreak/>
        <w:drawing>
          <wp:inline distT="0" distB="0" distL="0" distR="0" wp14:anchorId="0F4B20B5" wp14:editId="69411763">
            <wp:extent cx="5638800" cy="3038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95" r="15744" b="5456"/>
                    <a:stretch/>
                  </pic:blipFill>
                  <pic:spPr bwMode="auto">
                    <a:xfrm>
                      <a:off x="0" y="0"/>
                      <a:ext cx="5638800" cy="3038475"/>
                    </a:xfrm>
                    <a:prstGeom prst="rect">
                      <a:avLst/>
                    </a:prstGeom>
                    <a:ln>
                      <a:noFill/>
                    </a:ln>
                    <a:extLst>
                      <a:ext uri="{53640926-AAD7-44D8-BBD7-CCE9431645EC}">
                        <a14:shadowObscured xmlns:a14="http://schemas.microsoft.com/office/drawing/2010/main"/>
                      </a:ext>
                    </a:extLst>
                  </pic:spPr>
                </pic:pic>
              </a:graphicData>
            </a:graphic>
          </wp:inline>
        </w:drawing>
      </w:r>
    </w:p>
    <w:p w14:paraId="07B3266F" w14:textId="07D7861C" w:rsidR="00E538B5" w:rsidRPr="00FA64AB" w:rsidRDefault="00E538B5" w:rsidP="00E538B5">
      <w:pPr>
        <w:pStyle w:val="Caption"/>
      </w:pPr>
      <w:bookmarkStart w:id="12" w:name="_Toc10337"/>
      <w:r>
        <w:t xml:space="preserve">Figure </w:t>
      </w:r>
      <w:r w:rsidR="00ED122E">
        <w:rPr>
          <w:noProof/>
        </w:rPr>
        <w:fldChar w:fldCharType="begin"/>
      </w:r>
      <w:r w:rsidR="00ED122E">
        <w:rPr>
          <w:noProof/>
        </w:rPr>
        <w:instrText xml:space="preserve"> SEQ Figure \* ARABIC </w:instrText>
      </w:r>
      <w:r w:rsidR="00ED122E">
        <w:rPr>
          <w:noProof/>
        </w:rPr>
        <w:fldChar w:fldCharType="separate"/>
      </w:r>
      <w:r w:rsidR="00424212">
        <w:rPr>
          <w:noProof/>
        </w:rPr>
        <w:t>2</w:t>
      </w:r>
      <w:r w:rsidR="00ED122E">
        <w:rPr>
          <w:noProof/>
        </w:rPr>
        <w:fldChar w:fldCharType="end"/>
      </w:r>
      <w:r>
        <w:t>: MapInfo table of the REAP Petite data</w:t>
      </w:r>
      <w:bookmarkEnd w:id="12"/>
    </w:p>
    <w:p w14:paraId="34F212DF" w14:textId="2D968120" w:rsidR="00E538B5" w:rsidRDefault="00E538B5" w:rsidP="00E538B5">
      <w:pPr>
        <w:pStyle w:val="Caption"/>
      </w:pPr>
      <w:bookmarkStart w:id="13" w:name="_Toc10338"/>
      <w:r>
        <w:rPr>
          <w:noProof/>
          <w:lang w:eastAsia="en-GB"/>
        </w:rPr>
        <w:drawing>
          <wp:inline distT="0" distB="0" distL="0" distR="0" wp14:anchorId="3510F4B7" wp14:editId="65F631C8">
            <wp:extent cx="5619750" cy="3028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15244" b="6047"/>
                    <a:stretch/>
                  </pic:blipFill>
                  <pic:spPr bwMode="auto">
                    <a:xfrm>
                      <a:off x="0" y="0"/>
                      <a:ext cx="5619750" cy="3028950"/>
                    </a:xfrm>
                    <a:prstGeom prst="rect">
                      <a:avLst/>
                    </a:prstGeom>
                    <a:ln>
                      <a:noFill/>
                    </a:ln>
                    <a:extLst>
                      <a:ext uri="{53640926-AAD7-44D8-BBD7-CCE9431645EC}">
                        <a14:shadowObscured xmlns:a14="http://schemas.microsoft.com/office/drawing/2010/main"/>
                      </a:ext>
                    </a:extLst>
                  </pic:spPr>
                </pic:pic>
              </a:graphicData>
            </a:graphic>
          </wp:inline>
        </w:drawing>
      </w:r>
      <w:r>
        <w:t xml:space="preserve">Figure </w:t>
      </w:r>
      <w:r w:rsidR="00ED122E">
        <w:rPr>
          <w:noProof/>
        </w:rPr>
        <w:fldChar w:fldCharType="begin"/>
      </w:r>
      <w:r w:rsidR="00ED122E">
        <w:rPr>
          <w:noProof/>
        </w:rPr>
        <w:instrText xml:space="preserve"> SEQ Figure \* ARABIC </w:instrText>
      </w:r>
      <w:r w:rsidR="00ED122E">
        <w:rPr>
          <w:noProof/>
        </w:rPr>
        <w:fldChar w:fldCharType="separate"/>
      </w:r>
      <w:r w:rsidR="00424212">
        <w:rPr>
          <w:noProof/>
        </w:rPr>
        <w:t>3</w:t>
      </w:r>
      <w:r w:rsidR="00ED122E">
        <w:rPr>
          <w:noProof/>
        </w:rPr>
        <w:fldChar w:fldCharType="end"/>
      </w:r>
      <w:r>
        <w:t>: MapInfo table of the Townsend data</w:t>
      </w:r>
      <w:bookmarkEnd w:id="13"/>
    </w:p>
    <w:p w14:paraId="3C3DEAFF" w14:textId="734FC00F" w:rsidR="00E538B5" w:rsidRDefault="00E538B5" w:rsidP="00E538B5">
      <w:r>
        <w:t>The data was transferred over to the maps in different ways depending on what type of data it was. For the REAP Petite data it had to be linked through postcodes to the map which allowed for specific houses to be shown on the maps rather than the general area</w:t>
      </w:r>
      <w:r w:rsidR="00424212">
        <w:t>, this is shown in figure five</w:t>
      </w:r>
      <w:r>
        <w:t>. For the Townsend data it had to be linked to the map differently by geocoding the data to an output area within Swansea</w:t>
      </w:r>
      <w:r w:rsidR="00424212">
        <w:t>, this is shown in figure four</w:t>
      </w:r>
      <w:r>
        <w:t>. This allowed for a general overview of the whole of Swansea.</w:t>
      </w:r>
    </w:p>
    <w:p w14:paraId="0F404F8D" w14:textId="334F263E" w:rsidR="00E538B5" w:rsidRDefault="00E538B5" w:rsidP="00E538B5">
      <w:pPr>
        <w:keepNext/>
      </w:pPr>
      <w:r>
        <w:rPr>
          <w:noProof/>
          <w:lang w:eastAsia="en-GB"/>
        </w:rPr>
        <w:lastRenderedPageBreak/>
        <w:drawing>
          <wp:anchor distT="0" distB="0" distL="114300" distR="114300" simplePos="0" relativeHeight="251660288" behindDoc="1" locked="0" layoutInCell="1" allowOverlap="1" wp14:anchorId="00535B01" wp14:editId="47AD2F1C">
            <wp:simplePos x="0" y="0"/>
            <wp:positionH relativeFrom="column">
              <wp:posOffset>2114550</wp:posOffset>
            </wp:positionH>
            <wp:positionV relativeFrom="paragraph">
              <wp:posOffset>34925</wp:posOffset>
            </wp:positionV>
            <wp:extent cx="3695700" cy="3143250"/>
            <wp:effectExtent l="0" t="0" r="0" b="0"/>
            <wp:wrapTight wrapText="bothSides">
              <wp:wrapPolygon edited="0">
                <wp:start x="0" y="0"/>
                <wp:lineTo x="0" y="21469"/>
                <wp:lineTo x="21489" y="21469"/>
                <wp:lineTo x="2148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5066" t="20386" r="34688" b="32637"/>
                    <a:stretch/>
                  </pic:blipFill>
                  <pic:spPr bwMode="auto">
                    <a:xfrm>
                      <a:off x="0" y="0"/>
                      <a:ext cx="3695700" cy="31432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lang w:eastAsia="en-GB"/>
        </w:rPr>
        <w:drawing>
          <wp:inline distT="0" distB="0" distL="0" distR="0" wp14:anchorId="7CFC0D3D" wp14:editId="76B05585">
            <wp:extent cx="1790065" cy="3171825"/>
            <wp:effectExtent l="0" t="0" r="63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456" t="16841" r="76235" b="32637"/>
                    <a:stretch/>
                  </pic:blipFill>
                  <pic:spPr bwMode="auto">
                    <a:xfrm>
                      <a:off x="0" y="0"/>
                      <a:ext cx="1793719" cy="3178300"/>
                    </a:xfrm>
                    <a:prstGeom prst="rect">
                      <a:avLst/>
                    </a:prstGeom>
                    <a:ln>
                      <a:noFill/>
                    </a:ln>
                    <a:extLst>
                      <a:ext uri="{53640926-AAD7-44D8-BBD7-CCE9431645EC}">
                        <a14:shadowObscured xmlns:a14="http://schemas.microsoft.com/office/drawing/2010/main"/>
                      </a:ext>
                    </a:extLst>
                  </pic:spPr>
                </pic:pic>
              </a:graphicData>
            </a:graphic>
          </wp:inline>
        </w:drawing>
      </w:r>
    </w:p>
    <w:p w14:paraId="31387C03" w14:textId="4D901BD1" w:rsidR="00E538B5" w:rsidRDefault="00424212" w:rsidP="00E538B5">
      <w:pPr>
        <w:pStyle w:val="Caption"/>
      </w:pPr>
      <w:bookmarkStart w:id="14" w:name="_Toc10340"/>
      <w:r>
        <w:rPr>
          <w:noProof/>
        </w:rPr>
        <mc:AlternateContent>
          <mc:Choice Requires="wps">
            <w:drawing>
              <wp:anchor distT="0" distB="0" distL="114300" distR="114300" simplePos="0" relativeHeight="251662336" behindDoc="1" locked="0" layoutInCell="1" allowOverlap="1" wp14:anchorId="57846C39" wp14:editId="79FF081A">
                <wp:simplePos x="0" y="0"/>
                <wp:positionH relativeFrom="column">
                  <wp:posOffset>2114550</wp:posOffset>
                </wp:positionH>
                <wp:positionV relativeFrom="paragraph">
                  <wp:posOffset>5080</wp:posOffset>
                </wp:positionV>
                <wp:extent cx="369570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wps:spPr>
                      <wps:txbx>
                        <w:txbxContent>
                          <w:p w14:paraId="2A9A9103" w14:textId="00909FC7" w:rsidR="003B22CD" w:rsidRPr="008B0971" w:rsidRDefault="003B22CD" w:rsidP="00E538B5">
                            <w:pPr>
                              <w:pStyle w:val="Caption"/>
                              <w:rPr>
                                <w:noProof/>
                              </w:rPr>
                            </w:pPr>
                            <w:bookmarkStart w:id="15" w:name="_Toc10339"/>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Geocoding the Townsend data within MapInfo</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7846C39" id="Text Box 1" o:spid="_x0000_s1031" type="#_x0000_t202" style="position:absolute;margin-left:166.5pt;margin-top:.4pt;width:291pt;height:.0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" stroked="f">
                <v:textbox style="mso-fit-shape-to-text:t" inset="0,0,0,0">
                  <w:txbxContent>
                    <w:p w14:paraId="2A9A9103" w14:textId="00909FC7" w:rsidR="003B22CD" w:rsidRPr="008B0971" w:rsidRDefault="003B22CD" w:rsidP="00E538B5">
                      <w:pPr>
                        <w:pStyle w:val="Caption"/>
                        <w:rPr>
                          <w:noProof/>
                        </w:rPr>
                      </w:pPr>
                      <w:bookmarkStart w:id="16" w:name="_Toc10339"/>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Geocoding the Townsend data within MapInfo</w:t>
                      </w:r>
                      <w:bookmarkEnd w:id="16"/>
                    </w:p>
                  </w:txbxContent>
                </v:textbox>
                <w10:wrap type="tight"/>
              </v:shape>
            </w:pict>
          </mc:Fallback>
        </mc:AlternateContent>
      </w:r>
      <w:r w:rsidR="00E538B5">
        <w:t xml:space="preserve">Figure </w:t>
      </w:r>
      <w:r w:rsidR="00ED122E">
        <w:rPr>
          <w:noProof/>
        </w:rPr>
        <w:fldChar w:fldCharType="begin"/>
      </w:r>
      <w:r w:rsidR="00ED122E">
        <w:rPr>
          <w:noProof/>
        </w:rPr>
        <w:instrText xml:space="preserve"> SEQ Figure \* ARABIC </w:instrText>
      </w:r>
      <w:r w:rsidR="00ED122E">
        <w:rPr>
          <w:noProof/>
        </w:rPr>
        <w:fldChar w:fldCharType="separate"/>
      </w:r>
      <w:r>
        <w:rPr>
          <w:noProof/>
        </w:rPr>
        <w:t>5</w:t>
      </w:r>
      <w:r w:rsidR="00ED122E">
        <w:rPr>
          <w:noProof/>
        </w:rPr>
        <w:fldChar w:fldCharType="end"/>
      </w:r>
      <w:r w:rsidR="00E538B5">
        <w:t>: Table of the Postcode data for the REAP data</w:t>
      </w:r>
      <w:bookmarkEnd w:id="14"/>
    </w:p>
    <w:p w14:paraId="423CB0D7" w14:textId="784D054C" w:rsidR="00E538B5" w:rsidRDefault="00E538B5" w:rsidP="00E538B5">
      <w:r>
        <w:t xml:space="preserve"> </w:t>
      </w:r>
      <w:r w:rsidR="00E03D27">
        <w:t>The next step was to make the maps to make the maps for the Townsend and the Government deprivation statistics a theme had to be added to the maps which allowed the data to be put on the map linked to the Swansea output areas</w:t>
      </w:r>
      <w:r w:rsidR="00424212">
        <w:t>, this is shown in figure six</w:t>
      </w:r>
      <w:r w:rsidR="00E03D27">
        <w:t xml:space="preserve">. </w:t>
      </w:r>
    </w:p>
    <w:p w14:paraId="11AE09B9" w14:textId="77777777" w:rsidR="002377F0" w:rsidRDefault="002377F0" w:rsidP="00851206">
      <w:pPr>
        <w:keepNext/>
        <w:jc w:val="center"/>
      </w:pPr>
      <w:r>
        <w:rPr>
          <w:noProof/>
          <w:lang w:eastAsia="en-GB"/>
        </w:rPr>
        <w:drawing>
          <wp:inline distT="0" distB="0" distL="0" distR="0" wp14:anchorId="4D381CCF" wp14:editId="07A2BD32">
            <wp:extent cx="3295650" cy="29147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3403" t="17432" r="33526" b="30569"/>
                    <a:stretch/>
                  </pic:blipFill>
                  <pic:spPr bwMode="auto">
                    <a:xfrm>
                      <a:off x="0" y="0"/>
                      <a:ext cx="3304714" cy="2922762"/>
                    </a:xfrm>
                    <a:prstGeom prst="rect">
                      <a:avLst/>
                    </a:prstGeom>
                    <a:ln>
                      <a:noFill/>
                    </a:ln>
                    <a:extLst>
                      <a:ext uri="{53640926-AAD7-44D8-BBD7-CCE9431645EC}">
                        <a14:shadowObscured xmlns:a14="http://schemas.microsoft.com/office/drawing/2010/main"/>
                      </a:ext>
                    </a:extLst>
                  </pic:spPr>
                </pic:pic>
              </a:graphicData>
            </a:graphic>
          </wp:inline>
        </w:drawing>
      </w:r>
    </w:p>
    <w:p w14:paraId="63AC57E7" w14:textId="64E23DDF" w:rsidR="002377F0" w:rsidRDefault="00851206" w:rsidP="002377F0">
      <w:pPr>
        <w:pStyle w:val="Caption"/>
      </w:pPr>
      <w:r>
        <w:t xml:space="preserve">                                                 </w:t>
      </w:r>
      <w:bookmarkStart w:id="17" w:name="_Toc10341"/>
      <w:r w:rsidR="002377F0">
        <w:t xml:space="preserve">Figure </w:t>
      </w:r>
      <w:r w:rsidR="00ED122E">
        <w:rPr>
          <w:noProof/>
        </w:rPr>
        <w:fldChar w:fldCharType="begin"/>
      </w:r>
      <w:r w:rsidR="00ED122E">
        <w:rPr>
          <w:noProof/>
        </w:rPr>
        <w:instrText xml:space="preserve"> SEQ Figure \* ARABIC </w:instrText>
      </w:r>
      <w:r w:rsidR="00ED122E">
        <w:rPr>
          <w:noProof/>
        </w:rPr>
        <w:fldChar w:fldCharType="separate"/>
      </w:r>
      <w:r w:rsidR="00424212">
        <w:rPr>
          <w:noProof/>
        </w:rPr>
        <w:t>6</w:t>
      </w:r>
      <w:r w:rsidR="00ED122E">
        <w:rPr>
          <w:noProof/>
        </w:rPr>
        <w:fldChar w:fldCharType="end"/>
      </w:r>
      <w:r w:rsidR="002377F0">
        <w:t>: Menu to add themes to the MapInfo maps</w:t>
      </w:r>
      <w:bookmarkEnd w:id="17"/>
    </w:p>
    <w:p w14:paraId="6E9AB9E3" w14:textId="4014D2E2" w:rsidR="002377F0" w:rsidRDefault="002377F0" w:rsidP="00E538B5">
      <w:r>
        <w:t xml:space="preserve">For the REAP Petite </w:t>
      </w:r>
      <w:r w:rsidRPr="003B22CD">
        <w:rPr>
          <w:noProof/>
        </w:rPr>
        <w:t>data</w:t>
      </w:r>
      <w:r w:rsidR="003B22CD">
        <w:rPr>
          <w:noProof/>
        </w:rPr>
        <w:t>,</w:t>
      </w:r>
      <w:r>
        <w:t xml:space="preserve"> it was queried so that the data would be shown for each point created from the postcode data. This process allowed for analysis for the REAP data for a variety of different subjects such as car ownership and washing machine ownership</w:t>
      </w:r>
      <w:r w:rsidR="00424212">
        <w:t>, this is shown in figure seven</w:t>
      </w:r>
      <w:r>
        <w:t>.</w:t>
      </w:r>
    </w:p>
    <w:p w14:paraId="71B978A7" w14:textId="77777777" w:rsidR="002377F0" w:rsidRDefault="002377F0" w:rsidP="00851206">
      <w:pPr>
        <w:keepNext/>
        <w:jc w:val="center"/>
      </w:pPr>
      <w:r>
        <w:rPr>
          <w:noProof/>
          <w:lang w:eastAsia="en-GB"/>
        </w:rPr>
        <w:lastRenderedPageBreak/>
        <w:drawing>
          <wp:inline distT="0" distB="0" distL="0" distR="0" wp14:anchorId="077C6402" wp14:editId="0AF116FC">
            <wp:extent cx="3400425" cy="3100906"/>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4068" t="16545" r="33858" b="31456"/>
                    <a:stretch/>
                  </pic:blipFill>
                  <pic:spPr bwMode="auto">
                    <a:xfrm>
                      <a:off x="0" y="0"/>
                      <a:ext cx="3406945" cy="3106851"/>
                    </a:xfrm>
                    <a:prstGeom prst="rect">
                      <a:avLst/>
                    </a:prstGeom>
                    <a:ln>
                      <a:noFill/>
                    </a:ln>
                    <a:extLst>
                      <a:ext uri="{53640926-AAD7-44D8-BBD7-CCE9431645EC}">
                        <a14:shadowObscured xmlns:a14="http://schemas.microsoft.com/office/drawing/2010/main"/>
                      </a:ext>
                    </a:extLst>
                  </pic:spPr>
                </pic:pic>
              </a:graphicData>
            </a:graphic>
          </wp:inline>
        </w:drawing>
      </w:r>
    </w:p>
    <w:p w14:paraId="3790BF52" w14:textId="13D601E5" w:rsidR="002377F0" w:rsidRDefault="00851206" w:rsidP="002377F0">
      <w:pPr>
        <w:pStyle w:val="Caption"/>
      </w:pPr>
      <w:r>
        <w:t xml:space="preserve">                                               </w:t>
      </w:r>
      <w:bookmarkStart w:id="18" w:name="_Toc10342"/>
      <w:r w:rsidR="002377F0">
        <w:t xml:space="preserve">Figure </w:t>
      </w:r>
      <w:r w:rsidR="00ED122E">
        <w:rPr>
          <w:noProof/>
        </w:rPr>
        <w:fldChar w:fldCharType="begin"/>
      </w:r>
      <w:r w:rsidR="00ED122E">
        <w:rPr>
          <w:noProof/>
        </w:rPr>
        <w:instrText xml:space="preserve"> SEQ Figure \* ARABIC </w:instrText>
      </w:r>
      <w:r w:rsidR="00ED122E">
        <w:rPr>
          <w:noProof/>
        </w:rPr>
        <w:fldChar w:fldCharType="separate"/>
      </w:r>
      <w:r w:rsidR="00424212">
        <w:rPr>
          <w:noProof/>
        </w:rPr>
        <w:t>7</w:t>
      </w:r>
      <w:r w:rsidR="00ED122E">
        <w:rPr>
          <w:noProof/>
        </w:rPr>
        <w:fldChar w:fldCharType="end"/>
      </w:r>
      <w:r w:rsidR="002377F0">
        <w:t>: Menu of the queried data selection in MapInfo</w:t>
      </w:r>
      <w:bookmarkEnd w:id="18"/>
    </w:p>
    <w:p w14:paraId="5BE5FF07" w14:textId="6F912299" w:rsidR="002377F0" w:rsidRDefault="002377F0" w:rsidP="00E538B5">
      <w:r>
        <w:t xml:space="preserve">Using these </w:t>
      </w:r>
      <w:r w:rsidR="0049647E">
        <w:t>methods,</w:t>
      </w:r>
      <w:r>
        <w:t xml:space="preserve"> a wide variety of different maps where created which showed different themes and queries for the data provided.</w:t>
      </w:r>
    </w:p>
    <w:p w14:paraId="5FC11135" w14:textId="77777777" w:rsidR="00340CD4" w:rsidRDefault="00340CD4" w:rsidP="00AA634E">
      <w:pPr>
        <w:pStyle w:val="Heading1"/>
        <w:numPr>
          <w:ilvl w:val="0"/>
          <w:numId w:val="3"/>
        </w:numPr>
        <w:sectPr w:rsidR="00340CD4" w:rsidSect="008F752C">
          <w:footerReference w:type="default" r:id="rId17"/>
          <w:footerReference w:type="first" r:id="rId18"/>
          <w:pgSz w:w="11906" w:h="16838"/>
          <w:pgMar w:top="1440" w:right="1440" w:bottom="1440" w:left="1440" w:header="708" w:footer="708" w:gutter="0"/>
          <w:pgNumType w:start="0"/>
          <w:cols w:space="708"/>
          <w:titlePg/>
          <w:docGrid w:linePitch="360"/>
        </w:sectPr>
      </w:pPr>
    </w:p>
    <w:p w14:paraId="53DB0936" w14:textId="193D4D09" w:rsidR="008F752C" w:rsidRDefault="008F752C" w:rsidP="00AA634E">
      <w:pPr>
        <w:pStyle w:val="Heading1"/>
        <w:numPr>
          <w:ilvl w:val="0"/>
          <w:numId w:val="3"/>
        </w:numPr>
      </w:pPr>
      <w:bookmarkStart w:id="19" w:name="_Toc92346"/>
      <w:r>
        <w:lastRenderedPageBreak/>
        <w:t>Results</w:t>
      </w:r>
      <w:bookmarkEnd w:id="19"/>
    </w:p>
    <w:p w14:paraId="1B1D159E" w14:textId="6313D81B" w:rsidR="0066421E" w:rsidRDefault="00340CD4" w:rsidP="00340CD4">
      <w:pPr>
        <w:keepNext/>
        <w:jc w:val="center"/>
      </w:pPr>
      <w:r>
        <w:rPr>
          <w:noProof/>
          <w:lang w:eastAsia="en-GB"/>
        </w:rPr>
        <mc:AlternateContent>
          <mc:Choice Requires="wps">
            <w:drawing>
              <wp:anchor distT="0" distB="0" distL="114300" distR="114300" simplePos="0" relativeHeight="251672576" behindDoc="0" locked="0" layoutInCell="1" allowOverlap="1" wp14:anchorId="56E845EE" wp14:editId="02DB8A64">
                <wp:simplePos x="0" y="0"/>
                <wp:positionH relativeFrom="margin">
                  <wp:posOffset>6810375</wp:posOffset>
                </wp:positionH>
                <wp:positionV relativeFrom="paragraph">
                  <wp:posOffset>3697605</wp:posOffset>
                </wp:positionV>
                <wp:extent cx="1304925" cy="295275"/>
                <wp:effectExtent l="0" t="0" r="9525" b="9525"/>
                <wp:wrapNone/>
                <wp:docPr id="15" name="Text Box 15"/>
                <wp:cNvGraphicFramePr/>
                <a:graphic xmlns:a="http://schemas.openxmlformats.org/drawingml/2006/main">
                  <a:graphicData uri="http://schemas.microsoft.com/office/word/2010/wordprocessingShape">
                    <wps:wsp>
                      <wps:cNvSpPr txBox="1"/>
                      <wps:spPr>
                        <a:xfrm>
                          <a:off x="0" y="0"/>
                          <a:ext cx="1304925" cy="295275"/>
                        </a:xfrm>
                        <a:prstGeom prst="rect">
                          <a:avLst/>
                        </a:prstGeom>
                        <a:solidFill>
                          <a:schemeClr val="lt1"/>
                        </a:solidFill>
                        <a:ln w="6350">
                          <a:noFill/>
                        </a:ln>
                      </wps:spPr>
                      <wps:txbx>
                        <w:txbxContent>
                          <w:p w14:paraId="30F79740" w14:textId="77777777" w:rsidR="003B22CD" w:rsidRPr="0066421E" w:rsidRDefault="003B22CD" w:rsidP="0066421E">
                            <w:pPr>
                              <w:rPr>
                                <w:sz w:val="18"/>
                                <w:szCs w:val="18"/>
                              </w:rPr>
                            </w:pPr>
                            <w:r w:rsidRPr="0066421E">
                              <w:rPr>
                                <w:sz w:val="18"/>
                                <w:szCs w:val="18"/>
                              </w:rPr>
                              <w:t>Townsend Data Legend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845EE" id="Text Box 15" o:spid="_x0000_s1032" type="#_x0000_t202" style="position:absolute;left:0;text-align:left;margin-left:536.25pt;margin-top:291.15pt;width:102.75pt;height:23.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" fillcolor="white [3201]" stroked="f" strokeweight=".5pt">
                <v:textbox>
                  <w:txbxContent>
                    <w:p w14:paraId="30F79740" w14:textId="77777777" w:rsidR="003B22CD" w:rsidRPr="0066421E" w:rsidRDefault="003B22CD" w:rsidP="0066421E">
                      <w:pPr>
                        <w:rPr>
                          <w:sz w:val="18"/>
                          <w:szCs w:val="18"/>
                        </w:rPr>
                      </w:pPr>
                      <w:r w:rsidRPr="0066421E">
                        <w:rPr>
                          <w:sz w:val="18"/>
                          <w:szCs w:val="18"/>
                        </w:rPr>
                        <w:t>Townsend Data Legend</w:t>
                      </w:r>
                    </w:p>
                  </w:txbxContent>
                </v:textbox>
                <w10:wrap anchorx="margin"/>
              </v:shape>
            </w:pict>
          </mc:Fallback>
        </mc:AlternateContent>
      </w:r>
      <w:r w:rsidR="0066421E">
        <w:rPr>
          <w:noProof/>
          <w:lang w:eastAsia="en-GB"/>
        </w:rPr>
        <w:drawing>
          <wp:anchor distT="0" distB="0" distL="114300" distR="114300" simplePos="0" relativeHeight="251666432" behindDoc="0" locked="0" layoutInCell="1" allowOverlap="1" wp14:anchorId="22C929B3" wp14:editId="3FBF5E82">
            <wp:simplePos x="0" y="0"/>
            <wp:positionH relativeFrom="margin">
              <wp:posOffset>6779260</wp:posOffset>
            </wp:positionH>
            <wp:positionV relativeFrom="paragraph">
              <wp:posOffset>4011930</wp:posOffset>
            </wp:positionV>
            <wp:extent cx="1395442" cy="774421"/>
            <wp:effectExtent l="0" t="0" r="0" b="698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85586" t="18273" b="67500"/>
                    <a:stretch/>
                  </pic:blipFill>
                  <pic:spPr bwMode="auto">
                    <a:xfrm>
                      <a:off x="0" y="0"/>
                      <a:ext cx="1395442" cy="7744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421E">
        <w:rPr>
          <w:noProof/>
          <w:lang w:eastAsia="en-GB"/>
        </w:rPr>
        <w:drawing>
          <wp:inline distT="0" distB="0" distL="0" distR="0" wp14:anchorId="172839C9" wp14:editId="75274ED6">
            <wp:extent cx="8029575" cy="5041392"/>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BMP"/>
                    <pic:cNvPicPr/>
                  </pic:nvPicPr>
                  <pic:blipFill>
                    <a:blip r:embed="rId20">
                      <a:extLst>
                        <a:ext uri="{28A0092B-C50C-407E-A947-70E740481C1C}">
                          <a14:useLocalDpi xmlns:a14="http://schemas.microsoft.com/office/drawing/2010/main" val="0"/>
                        </a:ext>
                      </a:extLst>
                    </a:blip>
                    <a:stretch>
                      <a:fillRect/>
                    </a:stretch>
                  </pic:blipFill>
                  <pic:spPr>
                    <a:xfrm>
                      <a:off x="0" y="0"/>
                      <a:ext cx="8045525" cy="5051406"/>
                    </a:xfrm>
                    <a:prstGeom prst="rect">
                      <a:avLst/>
                    </a:prstGeom>
                  </pic:spPr>
                </pic:pic>
              </a:graphicData>
            </a:graphic>
          </wp:inline>
        </w:drawing>
      </w:r>
    </w:p>
    <w:p w14:paraId="7CF94E28" w14:textId="21D48204" w:rsidR="002377F0" w:rsidRDefault="0066421E" w:rsidP="0066421E">
      <w:pPr>
        <w:pStyle w:val="Caption"/>
      </w:pPr>
      <w:bookmarkStart w:id="20" w:name="_Toc10343"/>
      <w:r>
        <w:t xml:space="preserve">Figure </w:t>
      </w:r>
      <w:r w:rsidR="00ED122E">
        <w:rPr>
          <w:noProof/>
        </w:rPr>
        <w:fldChar w:fldCharType="begin"/>
      </w:r>
      <w:r w:rsidR="00ED122E">
        <w:rPr>
          <w:noProof/>
        </w:rPr>
        <w:instrText xml:space="preserve"> SEQ Figure \* ARABIC </w:instrText>
      </w:r>
      <w:r w:rsidR="00ED122E">
        <w:rPr>
          <w:noProof/>
        </w:rPr>
        <w:fldChar w:fldCharType="separate"/>
      </w:r>
      <w:r w:rsidR="00424212">
        <w:rPr>
          <w:noProof/>
        </w:rPr>
        <w:t>8</w:t>
      </w:r>
      <w:r w:rsidR="00ED122E">
        <w:rPr>
          <w:noProof/>
        </w:rPr>
        <w:fldChar w:fldCharType="end"/>
      </w:r>
      <w:r>
        <w:t xml:space="preserve">: GIS map of car ownership and Townsend Data </w:t>
      </w:r>
      <w:sdt>
        <w:sdtPr>
          <w:rPr>
            <w:noProof/>
          </w:rPr>
          <w:id w:val="-287973470"/>
          <w:citation/>
        </w:sdtPr>
        <w:sdtEndPr/>
        <w:sdtContent>
          <w:r>
            <w:rPr>
              <w:noProof/>
            </w:rPr>
            <w:fldChar w:fldCharType="begin"/>
          </w:r>
          <w:r>
            <w:rPr>
              <w:noProof/>
            </w:rPr>
            <w:instrText xml:space="preserve"> CITATION Bra19 \l 2057 </w:instrText>
          </w:r>
          <w:r>
            <w:rPr>
              <w:noProof/>
            </w:rPr>
            <w:fldChar w:fldCharType="separate"/>
          </w:r>
          <w:r w:rsidR="00FB2EB8" w:rsidRPr="00FB2EB8">
            <w:rPr>
              <w:noProof/>
            </w:rPr>
            <w:t>(Moore, 2019)</w:t>
          </w:r>
          <w:r>
            <w:rPr>
              <w:noProof/>
            </w:rPr>
            <w:fldChar w:fldCharType="end"/>
          </w:r>
        </w:sdtContent>
      </w:sdt>
      <w:bookmarkEnd w:id="20"/>
    </w:p>
    <w:p w14:paraId="1342F469" w14:textId="53926B72" w:rsidR="0066421E" w:rsidRDefault="00340CD4" w:rsidP="00340CD4">
      <w:pPr>
        <w:keepNext/>
        <w:jc w:val="center"/>
      </w:pPr>
      <w:r>
        <w:rPr>
          <w:noProof/>
          <w:lang w:eastAsia="en-GB"/>
        </w:rPr>
        <w:lastRenderedPageBreak/>
        <mc:AlternateContent>
          <mc:Choice Requires="wps">
            <w:drawing>
              <wp:anchor distT="0" distB="0" distL="114300" distR="114300" simplePos="0" relativeHeight="251664384" behindDoc="0" locked="0" layoutInCell="1" allowOverlap="1" wp14:anchorId="64AABDFC" wp14:editId="32B44B90">
                <wp:simplePos x="0" y="0"/>
                <wp:positionH relativeFrom="column">
                  <wp:posOffset>476250</wp:posOffset>
                </wp:positionH>
                <wp:positionV relativeFrom="paragraph">
                  <wp:posOffset>133350</wp:posOffset>
                </wp:positionV>
                <wp:extent cx="1295400" cy="23812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1295400" cy="238125"/>
                        </a:xfrm>
                        <a:prstGeom prst="rect">
                          <a:avLst/>
                        </a:prstGeom>
                        <a:solidFill>
                          <a:schemeClr val="lt1"/>
                        </a:solidFill>
                        <a:ln w="6350">
                          <a:noFill/>
                        </a:ln>
                      </wps:spPr>
                      <wps:txbx>
                        <w:txbxContent>
                          <w:p w14:paraId="5DBB711D" w14:textId="44055341" w:rsidR="003B22CD" w:rsidRPr="0066421E" w:rsidRDefault="003B22CD">
                            <w:pPr>
                              <w:rPr>
                                <w:sz w:val="18"/>
                                <w:szCs w:val="18"/>
                              </w:rPr>
                            </w:pPr>
                            <w:r w:rsidRPr="0066421E">
                              <w:rPr>
                                <w:sz w:val="18"/>
                                <w:szCs w:val="18"/>
                              </w:rPr>
                              <w:t>Deprivation four legend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AABDFC" id="Text Box 12" o:spid="_x0000_s1033" type="#_x0000_t202" style="position:absolute;left:0;text-align:left;margin-left:37.5pt;margin-top:10.5pt;width:102pt;height:18.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" fillcolor="white [3201]" stroked="f" strokeweight=".5pt">
                <v:textbox>
                  <w:txbxContent>
                    <w:p w14:paraId="5DBB711D" w14:textId="44055341" w:rsidR="003B22CD" w:rsidRPr="0066421E" w:rsidRDefault="003B22CD">
                      <w:pPr>
                        <w:rPr>
                          <w:sz w:val="18"/>
                          <w:szCs w:val="18"/>
                        </w:rPr>
                      </w:pPr>
                      <w:r w:rsidRPr="0066421E">
                        <w:rPr>
                          <w:sz w:val="18"/>
                          <w:szCs w:val="18"/>
                        </w:rPr>
                        <w:t>Deprivation four legend</w:t>
                      </w:r>
                    </w:p>
                  </w:txbxContent>
                </v:textbox>
              </v:shape>
            </w:pict>
          </mc:Fallback>
        </mc:AlternateContent>
      </w:r>
      <w:r w:rsidR="0066421E">
        <w:rPr>
          <w:noProof/>
          <w:lang w:eastAsia="en-GB"/>
        </w:rPr>
        <w:drawing>
          <wp:anchor distT="0" distB="0" distL="114300" distR="114300" simplePos="0" relativeHeight="251663360" behindDoc="0" locked="0" layoutInCell="1" allowOverlap="1" wp14:anchorId="3AB2C5F5" wp14:editId="6B26FCFD">
            <wp:simplePos x="0" y="0"/>
            <wp:positionH relativeFrom="column">
              <wp:posOffset>466725</wp:posOffset>
            </wp:positionH>
            <wp:positionV relativeFrom="paragraph">
              <wp:posOffset>371475</wp:posOffset>
            </wp:positionV>
            <wp:extent cx="1238250" cy="93345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85252" t="17649" r="5983" b="70607"/>
                    <a:stretch/>
                  </pic:blipFill>
                  <pic:spPr bwMode="auto">
                    <a:xfrm>
                      <a:off x="0" y="0"/>
                      <a:ext cx="1238250" cy="933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421E">
        <w:rPr>
          <w:noProof/>
          <w:lang w:eastAsia="en-GB"/>
        </w:rPr>
        <w:drawing>
          <wp:inline distT="0" distB="0" distL="0" distR="0" wp14:anchorId="7DDDDC22" wp14:editId="0FCC8CDD">
            <wp:extent cx="8391525" cy="5268643"/>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titled2.BMP"/>
                    <pic:cNvPicPr/>
                  </pic:nvPicPr>
                  <pic:blipFill>
                    <a:blip r:embed="rId22">
                      <a:extLst>
                        <a:ext uri="{28A0092B-C50C-407E-A947-70E740481C1C}">
                          <a14:useLocalDpi xmlns:a14="http://schemas.microsoft.com/office/drawing/2010/main" val="0"/>
                        </a:ext>
                      </a:extLst>
                    </a:blip>
                    <a:stretch>
                      <a:fillRect/>
                    </a:stretch>
                  </pic:blipFill>
                  <pic:spPr>
                    <a:xfrm>
                      <a:off x="0" y="0"/>
                      <a:ext cx="8421062" cy="5287188"/>
                    </a:xfrm>
                    <a:prstGeom prst="rect">
                      <a:avLst/>
                    </a:prstGeom>
                  </pic:spPr>
                </pic:pic>
              </a:graphicData>
            </a:graphic>
          </wp:inline>
        </w:drawing>
      </w:r>
    </w:p>
    <w:p w14:paraId="3FB9F9F9" w14:textId="000AB9FD" w:rsidR="0066421E" w:rsidRDefault="0066421E" w:rsidP="0066421E">
      <w:pPr>
        <w:pStyle w:val="Caption"/>
      </w:pPr>
      <w:bookmarkStart w:id="21" w:name="_Toc10344"/>
      <w:r>
        <w:t xml:space="preserve">Figure </w:t>
      </w:r>
      <w:r w:rsidR="00ED122E">
        <w:rPr>
          <w:noProof/>
        </w:rPr>
        <w:fldChar w:fldCharType="begin"/>
      </w:r>
      <w:r w:rsidR="00ED122E">
        <w:rPr>
          <w:noProof/>
        </w:rPr>
        <w:instrText xml:space="preserve"> SEQ Figure \* ARABIC </w:instrText>
      </w:r>
      <w:r w:rsidR="00ED122E">
        <w:rPr>
          <w:noProof/>
        </w:rPr>
        <w:fldChar w:fldCharType="separate"/>
      </w:r>
      <w:r w:rsidR="00424212">
        <w:rPr>
          <w:noProof/>
        </w:rPr>
        <w:t>9</w:t>
      </w:r>
      <w:r w:rsidR="00ED122E">
        <w:rPr>
          <w:noProof/>
        </w:rPr>
        <w:fldChar w:fldCharType="end"/>
      </w:r>
      <w:r>
        <w:t xml:space="preserve">: GIS map showing the </w:t>
      </w:r>
      <w:r w:rsidR="00ED122E">
        <w:t xml:space="preserve">Welsh Index of Multiple Deprivation </w:t>
      </w:r>
      <w:r>
        <w:t xml:space="preserve">data for Swansea </w:t>
      </w:r>
      <w:sdt>
        <w:sdtPr>
          <w:id w:val="1106851380"/>
          <w:citation/>
        </w:sdtPr>
        <w:sdtEndPr/>
        <w:sdtContent>
          <w:r>
            <w:fldChar w:fldCharType="begin"/>
          </w:r>
          <w:r w:rsidR="00ED122E">
            <w:instrText xml:space="preserve">CITATION Bra219 \l 2057 </w:instrText>
          </w:r>
          <w:r>
            <w:fldChar w:fldCharType="separate"/>
          </w:r>
          <w:r w:rsidR="00FB2EB8" w:rsidRPr="00FB2EB8">
            <w:rPr>
              <w:noProof/>
            </w:rPr>
            <w:t>(Moore, 2019)</w:t>
          </w:r>
          <w:r>
            <w:fldChar w:fldCharType="end"/>
          </w:r>
        </w:sdtContent>
      </w:sdt>
      <w:bookmarkEnd w:id="21"/>
    </w:p>
    <w:p w14:paraId="496C914A" w14:textId="6931E1AC" w:rsidR="0066421E" w:rsidRDefault="00340CD4" w:rsidP="00340CD4">
      <w:pPr>
        <w:keepNext/>
        <w:jc w:val="center"/>
      </w:pPr>
      <w:r>
        <w:rPr>
          <w:noProof/>
          <w:lang w:eastAsia="en-GB"/>
        </w:rPr>
        <w:lastRenderedPageBreak/>
        <mc:AlternateContent>
          <mc:Choice Requires="wps">
            <w:drawing>
              <wp:anchor distT="0" distB="0" distL="114300" distR="114300" simplePos="0" relativeHeight="251670528" behindDoc="0" locked="0" layoutInCell="1" allowOverlap="1" wp14:anchorId="1E1D5BEA" wp14:editId="0C7A6C73">
                <wp:simplePos x="0" y="0"/>
                <wp:positionH relativeFrom="column">
                  <wp:posOffset>419100</wp:posOffset>
                </wp:positionH>
                <wp:positionV relativeFrom="paragraph">
                  <wp:posOffset>227965</wp:posOffset>
                </wp:positionV>
                <wp:extent cx="1704975" cy="257175"/>
                <wp:effectExtent l="0" t="0" r="9525" b="9525"/>
                <wp:wrapNone/>
                <wp:docPr id="17" name="Text Box 17"/>
                <wp:cNvGraphicFramePr/>
                <a:graphic xmlns:a="http://schemas.openxmlformats.org/drawingml/2006/main">
                  <a:graphicData uri="http://schemas.microsoft.com/office/word/2010/wordprocessingShape">
                    <wps:wsp>
                      <wps:cNvSpPr txBox="1"/>
                      <wps:spPr>
                        <a:xfrm>
                          <a:off x="0" y="0"/>
                          <a:ext cx="1704975" cy="257175"/>
                        </a:xfrm>
                        <a:prstGeom prst="rect">
                          <a:avLst/>
                        </a:prstGeom>
                        <a:solidFill>
                          <a:schemeClr val="lt1"/>
                        </a:solidFill>
                        <a:ln w="6350">
                          <a:noFill/>
                        </a:ln>
                      </wps:spPr>
                      <wps:txbx>
                        <w:txbxContent>
                          <w:p w14:paraId="158C4371" w14:textId="77777777" w:rsidR="003B22CD" w:rsidRDefault="003B22CD" w:rsidP="0066421E">
                            <w:r>
                              <w:t>Townsend Data Legend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1D5BEA" id="Text Box 17" o:spid="_x0000_s1034" type="#_x0000_t202" style="position:absolute;left:0;text-align:left;margin-left:33pt;margin-top:17.95pt;width:134.25pt;height:20.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" fillcolor="white [3201]" stroked="f" strokeweight=".5pt">
                <v:textbox>
                  <w:txbxContent>
                    <w:p w14:paraId="158C4371" w14:textId="77777777" w:rsidR="003B22CD" w:rsidRDefault="003B22CD" w:rsidP="0066421E">
                      <w:r>
                        <w:t>Townsend Data Legend</w:t>
                      </w:r>
                    </w:p>
                  </w:txbxContent>
                </v:textbox>
              </v:shape>
            </w:pict>
          </mc:Fallback>
        </mc:AlternateContent>
      </w:r>
      <w:r w:rsidR="0066421E">
        <w:rPr>
          <w:noProof/>
          <w:lang w:eastAsia="en-GB"/>
        </w:rPr>
        <w:drawing>
          <wp:anchor distT="0" distB="0" distL="114300" distR="114300" simplePos="0" relativeHeight="251668480" behindDoc="0" locked="0" layoutInCell="1" allowOverlap="1" wp14:anchorId="0E60B5E6" wp14:editId="0519CBC4">
            <wp:simplePos x="0" y="0"/>
            <wp:positionH relativeFrom="margin">
              <wp:posOffset>381000</wp:posOffset>
            </wp:positionH>
            <wp:positionV relativeFrom="paragraph">
              <wp:posOffset>561975</wp:posOffset>
            </wp:positionV>
            <wp:extent cx="1790700" cy="993775"/>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85586" t="18273" b="67500"/>
                    <a:stretch/>
                  </pic:blipFill>
                  <pic:spPr bwMode="auto">
                    <a:xfrm>
                      <a:off x="0" y="0"/>
                      <a:ext cx="1790700" cy="993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421E">
        <w:rPr>
          <w:noProof/>
          <w:lang w:eastAsia="en-GB"/>
        </w:rPr>
        <w:drawing>
          <wp:inline distT="0" distB="0" distL="0" distR="0" wp14:anchorId="417D66DC" wp14:editId="3C54C2E4">
            <wp:extent cx="8391525" cy="5268643"/>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titled3.BMP"/>
                    <pic:cNvPicPr/>
                  </pic:nvPicPr>
                  <pic:blipFill>
                    <a:blip r:embed="rId23">
                      <a:extLst>
                        <a:ext uri="{28A0092B-C50C-407E-A947-70E740481C1C}">
                          <a14:useLocalDpi xmlns:a14="http://schemas.microsoft.com/office/drawing/2010/main" val="0"/>
                        </a:ext>
                      </a:extLst>
                    </a:blip>
                    <a:stretch>
                      <a:fillRect/>
                    </a:stretch>
                  </pic:blipFill>
                  <pic:spPr>
                    <a:xfrm>
                      <a:off x="0" y="0"/>
                      <a:ext cx="8421682" cy="5287577"/>
                    </a:xfrm>
                    <a:prstGeom prst="rect">
                      <a:avLst/>
                    </a:prstGeom>
                  </pic:spPr>
                </pic:pic>
              </a:graphicData>
            </a:graphic>
          </wp:inline>
        </w:drawing>
      </w:r>
    </w:p>
    <w:p w14:paraId="2E7E6913" w14:textId="187D7BF2" w:rsidR="0066421E" w:rsidRDefault="0066421E" w:rsidP="0066421E">
      <w:pPr>
        <w:pStyle w:val="Caption"/>
      </w:pPr>
      <w:bookmarkStart w:id="22" w:name="_Toc10345"/>
      <w:r>
        <w:t xml:space="preserve">Figure </w:t>
      </w:r>
      <w:r w:rsidR="00ED122E">
        <w:rPr>
          <w:noProof/>
        </w:rPr>
        <w:fldChar w:fldCharType="begin"/>
      </w:r>
      <w:r w:rsidR="00ED122E">
        <w:rPr>
          <w:noProof/>
        </w:rPr>
        <w:instrText xml:space="preserve"> SEQ Figure \* ARABIC </w:instrText>
      </w:r>
      <w:r w:rsidR="00ED122E">
        <w:rPr>
          <w:noProof/>
        </w:rPr>
        <w:fldChar w:fldCharType="separate"/>
      </w:r>
      <w:r w:rsidR="00424212">
        <w:rPr>
          <w:noProof/>
        </w:rPr>
        <w:t>10</w:t>
      </w:r>
      <w:r w:rsidR="00ED122E">
        <w:rPr>
          <w:noProof/>
        </w:rPr>
        <w:fldChar w:fldCharType="end"/>
      </w:r>
      <w:r>
        <w:t xml:space="preserve">: GIS map of the Townsend data for Swansea </w:t>
      </w:r>
      <w:sdt>
        <w:sdtPr>
          <w:id w:val="-363362505"/>
          <w:citation/>
        </w:sdtPr>
        <w:sdtEndPr/>
        <w:sdtContent>
          <w:r>
            <w:fldChar w:fldCharType="begin"/>
          </w:r>
          <w:r>
            <w:instrText xml:space="preserve"> CITATION Bra2019 \l 2057 </w:instrText>
          </w:r>
          <w:r>
            <w:fldChar w:fldCharType="separate"/>
          </w:r>
          <w:r w:rsidR="00FB2EB8" w:rsidRPr="00FB2EB8">
            <w:rPr>
              <w:noProof/>
            </w:rPr>
            <w:t>(Moore, 2019)</w:t>
          </w:r>
          <w:r>
            <w:fldChar w:fldCharType="end"/>
          </w:r>
        </w:sdtContent>
      </w:sdt>
      <w:bookmarkEnd w:id="22"/>
    </w:p>
    <w:p w14:paraId="79B379F7" w14:textId="77777777" w:rsidR="00340CD4" w:rsidRDefault="00340CD4" w:rsidP="0066421E">
      <w:pPr>
        <w:sectPr w:rsidR="00340CD4" w:rsidSect="00340CD4">
          <w:pgSz w:w="16838" w:h="11906" w:orient="landscape"/>
          <w:pgMar w:top="1440" w:right="1440" w:bottom="1440" w:left="1440" w:header="708" w:footer="708" w:gutter="0"/>
          <w:cols w:space="708"/>
          <w:titlePg/>
          <w:docGrid w:linePitch="360"/>
        </w:sectPr>
      </w:pPr>
    </w:p>
    <w:p w14:paraId="422B0575" w14:textId="6787BED1" w:rsidR="0066421E" w:rsidRPr="0066421E" w:rsidRDefault="00340CD4" w:rsidP="0066421E">
      <w:r>
        <w:lastRenderedPageBreak/>
        <w:t xml:space="preserve">Figures </w:t>
      </w:r>
      <w:r w:rsidR="00424212">
        <w:t>eight</w:t>
      </w:r>
      <w:r>
        <w:t xml:space="preserve"> to </w:t>
      </w:r>
      <w:r w:rsidR="00424212">
        <w:t>ten</w:t>
      </w:r>
      <w:r>
        <w:t xml:space="preserve"> show a variety of different maps made from the data using MapInfo to show the deprivation in Swansea as well as some other social data such as car ownership.</w:t>
      </w:r>
      <w:r w:rsidR="00153715">
        <w:t xml:space="preserve"> This shows the different information in different ways.</w:t>
      </w:r>
    </w:p>
    <w:p w14:paraId="471B92DD" w14:textId="7A3FDF45" w:rsidR="008F752C" w:rsidRDefault="008F752C" w:rsidP="00D23AEC">
      <w:pPr>
        <w:pStyle w:val="Heading1"/>
        <w:numPr>
          <w:ilvl w:val="0"/>
          <w:numId w:val="3"/>
        </w:numPr>
      </w:pPr>
      <w:bookmarkStart w:id="23" w:name="_Toc92347"/>
      <w:r>
        <w:t>Analysis</w:t>
      </w:r>
      <w:bookmarkEnd w:id="23"/>
    </w:p>
    <w:p w14:paraId="78FF6E85" w14:textId="61311CF9" w:rsidR="00D23AEC" w:rsidRDefault="00D23AEC" w:rsidP="00D23AEC">
      <w:pPr>
        <w:pStyle w:val="Heading2"/>
      </w:pPr>
      <w:bookmarkStart w:id="24" w:name="_Toc92348"/>
      <w:r>
        <w:t>5.1 Deprivation Data Analysis</w:t>
      </w:r>
      <w:bookmarkEnd w:id="24"/>
    </w:p>
    <w:p w14:paraId="71EE54A4" w14:textId="1C7A12ED" w:rsidR="00AE1334" w:rsidRDefault="00CC3F49" w:rsidP="00D23AEC">
      <w:r>
        <w:t>There where two types of deprivation data used in this</w:t>
      </w:r>
      <w:r w:rsidR="001505C3">
        <w:t xml:space="preserve"> paper which </w:t>
      </w:r>
      <w:r w:rsidR="001505C3" w:rsidRPr="003B22CD">
        <w:rPr>
          <w:noProof/>
        </w:rPr>
        <w:t>were</w:t>
      </w:r>
      <w:r w:rsidR="001505C3">
        <w:t xml:space="preserve"> the Townsend data and the </w:t>
      </w:r>
      <w:r w:rsidR="00ED122E">
        <w:t>Welsh Index of Multiple Deprivation</w:t>
      </w:r>
      <w:r w:rsidR="001505C3">
        <w:t xml:space="preserve"> data. Both types of data have their advantages and disadvantages.</w:t>
      </w:r>
      <w:r w:rsidR="00AE1334">
        <w:t xml:space="preserve"> </w:t>
      </w:r>
    </w:p>
    <w:p w14:paraId="2031E68F" w14:textId="6B941C16" w:rsidR="001505C3" w:rsidRDefault="001505C3" w:rsidP="001505C3">
      <w:pPr>
        <w:pStyle w:val="Heading3"/>
      </w:pPr>
      <w:bookmarkStart w:id="25" w:name="_Toc92349"/>
      <w:r>
        <w:t>5.1.1 Townsend data</w:t>
      </w:r>
      <w:bookmarkEnd w:id="25"/>
    </w:p>
    <w:p w14:paraId="2C066E9B" w14:textId="06DDBAF3" w:rsidR="00455C06" w:rsidRDefault="00455C06" w:rsidP="00455C06">
      <w:r>
        <w:t xml:space="preserve">Townsend deprivation was made </w:t>
      </w:r>
      <w:r w:rsidRPr="003B22CD">
        <w:rPr>
          <w:noProof/>
        </w:rPr>
        <w:t>by</w:t>
      </w:r>
      <w:r>
        <w:t xml:space="preserve"> and named after, Townsend in his 1987 paper on deprivation</w:t>
      </w:r>
      <w:r w:rsidR="004B2746">
        <w:t xml:space="preserve">. He thought that the normal deprivation measure meant that the deprivation was misperceived so he made a new one </w:t>
      </w:r>
      <w:sdt>
        <w:sdtPr>
          <w:id w:val="228045200"/>
          <w:citation/>
        </w:sdtPr>
        <w:sdtEndPr/>
        <w:sdtContent>
          <w:r w:rsidR="004B2746">
            <w:fldChar w:fldCharType="begin"/>
          </w:r>
          <w:r w:rsidR="004B2746">
            <w:instrText xml:space="preserve"> CITATION Pet87 \l 2057 </w:instrText>
          </w:r>
          <w:r w:rsidR="004B2746">
            <w:fldChar w:fldCharType="separate"/>
          </w:r>
          <w:r w:rsidR="00FB2EB8" w:rsidRPr="00FB2EB8">
            <w:rPr>
              <w:noProof/>
            </w:rPr>
            <w:t>(Townsend, 1987)</w:t>
          </w:r>
          <w:r w:rsidR="004B2746">
            <w:fldChar w:fldCharType="end"/>
          </w:r>
        </w:sdtContent>
      </w:sdt>
      <w:r>
        <w:t xml:space="preserve">. It looks at four main areas to calculate deprivation which are households without cars, overcrowded households, households not </w:t>
      </w:r>
      <w:r w:rsidRPr="003B22CD">
        <w:rPr>
          <w:noProof/>
        </w:rPr>
        <w:t>owner</w:t>
      </w:r>
      <w:r w:rsidR="003B22CD">
        <w:rPr>
          <w:noProof/>
        </w:rPr>
        <w:t>-</w:t>
      </w:r>
      <w:r w:rsidRPr="003B22CD">
        <w:rPr>
          <w:noProof/>
        </w:rPr>
        <w:t>occupied</w:t>
      </w:r>
      <w:r>
        <w:t xml:space="preserve"> and persons unemployed. The data used in </w:t>
      </w:r>
      <w:r w:rsidR="004B2746">
        <w:t xml:space="preserve">Townsend data needs to be </w:t>
      </w:r>
      <w:r w:rsidR="004B2746" w:rsidRPr="003B22CD">
        <w:rPr>
          <w:noProof/>
        </w:rPr>
        <w:t>standardised</w:t>
      </w:r>
      <w:r w:rsidR="004B2746">
        <w:t xml:space="preserve"> through the use of their Z-score and the sum of the four areas is the Townsend deprivation score </w:t>
      </w:r>
      <w:sdt>
        <w:sdtPr>
          <w:id w:val="-1451171048"/>
          <w:citation/>
        </w:sdtPr>
        <w:sdtEndPr/>
        <w:sdtContent>
          <w:r w:rsidR="004B2746">
            <w:fldChar w:fldCharType="begin"/>
          </w:r>
          <w:r w:rsidR="004B2746">
            <w:instrText xml:space="preserve"> CITATION ReS19 \l 2057 </w:instrText>
          </w:r>
          <w:r w:rsidR="004B2746">
            <w:fldChar w:fldCharType="separate"/>
          </w:r>
          <w:r w:rsidR="00FB2EB8" w:rsidRPr="00FB2EB8">
            <w:rPr>
              <w:noProof/>
            </w:rPr>
            <w:t>(ReStore, 2019)</w:t>
          </w:r>
          <w:r w:rsidR="004B2746">
            <w:fldChar w:fldCharType="end"/>
          </w:r>
        </w:sdtContent>
      </w:sdt>
      <w:r w:rsidR="004B2746">
        <w:t>.</w:t>
      </w:r>
    </w:p>
    <w:p w14:paraId="51DFCD68" w14:textId="3C5AFF39" w:rsidR="004B2746" w:rsidRPr="00455C06" w:rsidRDefault="004B2746" w:rsidP="00455C06">
      <w:r w:rsidRPr="003B22CD">
        <w:rPr>
          <w:noProof/>
        </w:rPr>
        <w:t>However</w:t>
      </w:r>
      <w:r w:rsidR="003B22CD">
        <w:rPr>
          <w:noProof/>
        </w:rPr>
        <w:t>,</w:t>
      </w:r>
      <w:r>
        <w:t xml:space="preserve"> it has been argued that although the Townsend data is good at an individual level on a local authority area it loses some of its accuracy meaning it is not as efficient for measuring deprivation on a larger scale </w:t>
      </w:r>
      <w:sdt>
        <w:sdtPr>
          <w:id w:val="-1539119081"/>
          <w:citation/>
        </w:sdtPr>
        <w:sdtEndPr/>
        <w:sdtContent>
          <w:r>
            <w:fldChar w:fldCharType="begin"/>
          </w:r>
          <w:r>
            <w:instrText xml:space="preserve"> CITATION Ada05 \l 2057 </w:instrText>
          </w:r>
          <w:r>
            <w:fldChar w:fldCharType="separate"/>
          </w:r>
          <w:r w:rsidR="00FB2EB8" w:rsidRPr="00FB2EB8">
            <w:rPr>
              <w:noProof/>
            </w:rPr>
            <w:t>(Adams et al, 2005)</w:t>
          </w:r>
          <w:r>
            <w:fldChar w:fldCharType="end"/>
          </w:r>
        </w:sdtContent>
      </w:sdt>
      <w:r>
        <w:t>, which is where the Welsh Index of Multiple Deprivation is better.</w:t>
      </w:r>
    </w:p>
    <w:p w14:paraId="33E6D3DD" w14:textId="2503A8F0" w:rsidR="001505C3" w:rsidRDefault="001505C3" w:rsidP="001505C3">
      <w:pPr>
        <w:pStyle w:val="Heading3"/>
      </w:pPr>
      <w:bookmarkStart w:id="26" w:name="_Toc92350"/>
      <w:r>
        <w:t xml:space="preserve">5.1.2 </w:t>
      </w:r>
      <w:r w:rsidR="00ED122E">
        <w:t>Welsh Index of Multiple Deprivation</w:t>
      </w:r>
      <w:r>
        <w:t xml:space="preserve"> data</w:t>
      </w:r>
      <w:bookmarkEnd w:id="26"/>
    </w:p>
    <w:p w14:paraId="7C87D277" w14:textId="3ADC34FD" w:rsidR="00455C06" w:rsidRDefault="00ED122E" w:rsidP="00D23AEC">
      <w:r>
        <w:t xml:space="preserve">Welsh Index of Multiple Deprivation </w:t>
      </w:r>
      <w:r w:rsidR="001505C3">
        <w:t>data uses four household characteristics to calculate the deprivation of the household. These characteristics are employment, education, health and disability</w:t>
      </w:r>
      <w:r w:rsidR="003B22CD">
        <w:t>,</w:t>
      </w:r>
      <w:r w:rsidR="001505C3">
        <w:t xml:space="preserve"> </w:t>
      </w:r>
      <w:r w:rsidR="001505C3" w:rsidRPr="003B22CD">
        <w:rPr>
          <w:noProof/>
        </w:rPr>
        <w:t>and</w:t>
      </w:r>
      <w:r w:rsidR="001505C3">
        <w:t xml:space="preserve"> housing. These characteristics are recorded through census data and used by </w:t>
      </w:r>
      <w:r w:rsidR="003B22CD">
        <w:t xml:space="preserve">the </w:t>
      </w:r>
      <w:r w:rsidR="001505C3" w:rsidRPr="003B22CD">
        <w:rPr>
          <w:noProof/>
        </w:rPr>
        <w:t>government</w:t>
      </w:r>
      <w:r w:rsidR="001505C3">
        <w:t xml:space="preserve"> to calculate the deprivation of the area</w:t>
      </w:r>
      <w:r w:rsidR="00AE1334">
        <w:t xml:space="preserve"> </w:t>
      </w:r>
      <w:sdt>
        <w:sdtPr>
          <w:id w:val="-1749720708"/>
          <w:citation/>
        </w:sdtPr>
        <w:sdtEndPr/>
        <w:sdtContent>
          <w:r w:rsidR="00AE1334">
            <w:fldChar w:fldCharType="begin"/>
          </w:r>
          <w:r w:rsidR="00AE1334">
            <w:instrText xml:space="preserve"> CITATION InF19 \l 2057 </w:instrText>
          </w:r>
          <w:r w:rsidR="00AE1334">
            <w:fldChar w:fldCharType="separate"/>
          </w:r>
          <w:r w:rsidR="00FB2EB8" w:rsidRPr="00FB2EB8">
            <w:rPr>
              <w:noProof/>
            </w:rPr>
            <w:t>(InFuse, 2019)</w:t>
          </w:r>
          <w:r w:rsidR="00AE1334">
            <w:fldChar w:fldCharType="end"/>
          </w:r>
        </w:sdtContent>
      </w:sdt>
      <w:r w:rsidR="001505C3">
        <w:t>.</w:t>
      </w:r>
    </w:p>
    <w:p w14:paraId="6F605F22" w14:textId="328462F5" w:rsidR="001505C3" w:rsidRDefault="00455C06" w:rsidP="00D23AEC">
      <w:r>
        <w:t xml:space="preserve">The Characteristics are measured in different ways to help find the deprivation score for the household. Employment looks at members of the household who are not a full-time student and is either unemployed or has a long-term sickness. Education looks at people with at no level two education and is not a student aged 16-18 in </w:t>
      </w:r>
      <w:r w:rsidRPr="003B22CD">
        <w:rPr>
          <w:noProof/>
        </w:rPr>
        <w:t>full</w:t>
      </w:r>
      <w:r w:rsidR="003B22CD">
        <w:rPr>
          <w:noProof/>
        </w:rPr>
        <w:t>-</w:t>
      </w:r>
      <w:r w:rsidRPr="003B22CD">
        <w:rPr>
          <w:noProof/>
        </w:rPr>
        <w:t>time</w:t>
      </w:r>
      <w:r>
        <w:t xml:space="preserve"> education. Health and disability </w:t>
      </w:r>
      <w:r w:rsidRPr="003B22CD">
        <w:rPr>
          <w:noProof/>
        </w:rPr>
        <w:t>look</w:t>
      </w:r>
      <w:r>
        <w:t xml:space="preserve"> at people in the household whose general health is considered ‘bad’ or ‘very bad’. Housing looks at housing overcrowding, occupancy rating of -1 or less and has no central heating. If a household in two </w:t>
      </w:r>
      <w:r w:rsidRPr="003B22CD">
        <w:rPr>
          <w:noProof/>
        </w:rPr>
        <w:t>of</w:t>
      </w:r>
      <w:r>
        <w:t xml:space="preserve"> more of these categories, they are considered deprived </w:t>
      </w:r>
      <w:sdt>
        <w:sdtPr>
          <w:id w:val="440732352"/>
          <w:citation/>
        </w:sdtPr>
        <w:sdtEndPr/>
        <w:sdtContent>
          <w:r>
            <w:fldChar w:fldCharType="begin"/>
          </w:r>
          <w:r>
            <w:instrText xml:space="preserve"> CITATION InF19 \l 2057 </w:instrText>
          </w:r>
          <w:r>
            <w:fldChar w:fldCharType="separate"/>
          </w:r>
          <w:r w:rsidR="00FB2EB8" w:rsidRPr="00FB2EB8">
            <w:rPr>
              <w:noProof/>
            </w:rPr>
            <w:t>(InFuse, 2019)</w:t>
          </w:r>
          <w:r>
            <w:fldChar w:fldCharType="end"/>
          </w:r>
        </w:sdtContent>
      </w:sdt>
      <w:r>
        <w:t>.</w:t>
      </w:r>
    </w:p>
    <w:p w14:paraId="21E4C46E" w14:textId="726C3D6B" w:rsidR="00ED122E" w:rsidRDefault="00ED122E" w:rsidP="00D23AEC">
      <w:r>
        <w:t xml:space="preserve">This method for measuring deprivation is used across the UK to make it easier to compare deprivation across the country. This is good as it sets a standard that is easy to look at deprivation in the country and decide what to do about it </w:t>
      </w:r>
      <w:sdt>
        <w:sdtPr>
          <w:id w:val="1321457063"/>
          <w:citation/>
        </w:sdtPr>
        <w:sdtEndPr/>
        <w:sdtContent>
          <w:r>
            <w:fldChar w:fldCharType="begin"/>
          </w:r>
          <w:r>
            <w:instrText xml:space="preserve"> CITATION Rup12 \l 2057 </w:instrText>
          </w:r>
          <w:r>
            <w:fldChar w:fldCharType="separate"/>
          </w:r>
          <w:r w:rsidR="00FB2EB8" w:rsidRPr="00FB2EB8">
            <w:rPr>
              <w:noProof/>
            </w:rPr>
            <w:t>(Abel, 2012)</w:t>
          </w:r>
          <w:r>
            <w:fldChar w:fldCharType="end"/>
          </w:r>
        </w:sdtContent>
      </w:sdt>
      <w:r>
        <w:t>.</w:t>
      </w:r>
    </w:p>
    <w:p w14:paraId="3D210140" w14:textId="598EF25C" w:rsidR="00D23AEC" w:rsidRDefault="00D23AEC" w:rsidP="00D23AEC">
      <w:pPr>
        <w:pStyle w:val="Heading2"/>
      </w:pPr>
      <w:bookmarkStart w:id="27" w:name="_Toc92351"/>
      <w:r>
        <w:t>5.2 GIS Analysis</w:t>
      </w:r>
      <w:bookmarkEnd w:id="27"/>
    </w:p>
    <w:p w14:paraId="274C09C6" w14:textId="6A2068E2" w:rsidR="005869ED" w:rsidRDefault="005869ED" w:rsidP="00777E5F">
      <w:r>
        <w:t xml:space="preserve">The use of GIS in this report was to look at how useful GIS was at </w:t>
      </w:r>
      <w:r w:rsidRPr="003B22CD">
        <w:rPr>
          <w:noProof/>
        </w:rPr>
        <w:t>analysing</w:t>
      </w:r>
      <w:r>
        <w:t xml:space="preserve"> the deprivation data for Swansea so it could be seen how useful it is in today’s society. To do this the different areas of GIS need to be </w:t>
      </w:r>
      <w:r w:rsidRPr="003B22CD">
        <w:rPr>
          <w:noProof/>
        </w:rPr>
        <w:t>analysed</w:t>
      </w:r>
      <w:r>
        <w:t xml:space="preserve"> which are data collection, data mapping</w:t>
      </w:r>
      <w:r w:rsidR="003B22CD">
        <w:t>,</w:t>
      </w:r>
      <w:r>
        <w:t xml:space="preserve"> </w:t>
      </w:r>
      <w:r w:rsidRPr="003B22CD">
        <w:rPr>
          <w:noProof/>
        </w:rPr>
        <w:t>and</w:t>
      </w:r>
      <w:r>
        <w:t xml:space="preserve"> data analysis.</w:t>
      </w:r>
    </w:p>
    <w:p w14:paraId="081BA8B8" w14:textId="18B07061" w:rsidR="005869ED" w:rsidRDefault="005869ED" w:rsidP="005869ED">
      <w:pPr>
        <w:pStyle w:val="Heading3"/>
      </w:pPr>
      <w:bookmarkStart w:id="28" w:name="_Toc92352"/>
      <w:r>
        <w:t>5.2.1 Data Collection</w:t>
      </w:r>
      <w:bookmarkEnd w:id="28"/>
    </w:p>
    <w:p w14:paraId="43D3F375" w14:textId="45EB6B6D" w:rsidR="005869ED" w:rsidRPr="005869ED" w:rsidRDefault="005869ED" w:rsidP="005869ED">
      <w:r>
        <w:t xml:space="preserve">The data used in this report was primarily from the ‘UK Data Service’ and ‘InFuse’ which were used to collect the census data for Swansea. This Data was then used to create the maps in the GIS software MapInfo. The data gathered through these sources </w:t>
      </w:r>
      <w:r w:rsidRPr="003B22CD">
        <w:rPr>
          <w:noProof/>
        </w:rPr>
        <w:t>were</w:t>
      </w:r>
      <w:r>
        <w:t xml:space="preserve"> easy to find and could be </w:t>
      </w:r>
      <w:r>
        <w:lastRenderedPageBreak/>
        <w:t>downloaded for use in an easy fashion. Although the data did have to be cleaned before it could be put into MapInfo. The main part of this cleaning was the Townsend score being calculated</w:t>
      </w:r>
      <w:r w:rsidR="00F43088">
        <w:t>, refer to figure one,</w:t>
      </w:r>
      <w:r>
        <w:t xml:space="preserve"> and some </w:t>
      </w:r>
      <w:r w:rsidR="00F43088" w:rsidRPr="00F43088">
        <w:t>unnecessary</w:t>
      </w:r>
      <w:r>
        <w:t xml:space="preserve"> </w:t>
      </w:r>
      <w:r w:rsidR="00F43088">
        <w:t>lines being removed. This shows that the data collection was quick and easy to carry out which helped make the overall use of GIS and MapInfo much better.</w:t>
      </w:r>
    </w:p>
    <w:p w14:paraId="05B07899" w14:textId="0A2CC34F" w:rsidR="005869ED" w:rsidRDefault="005869ED" w:rsidP="005869ED">
      <w:pPr>
        <w:pStyle w:val="Heading3"/>
      </w:pPr>
      <w:bookmarkStart w:id="29" w:name="_Toc92353"/>
      <w:r>
        <w:t>5.2.2 Data Mapping</w:t>
      </w:r>
      <w:bookmarkEnd w:id="29"/>
    </w:p>
    <w:p w14:paraId="724D7062" w14:textId="0983F016" w:rsidR="00F43088" w:rsidRPr="00F43088" w:rsidRDefault="00F43088" w:rsidP="00F43088">
      <w:r>
        <w:t xml:space="preserve">The main use for the GIS was the data mapping. For this to happen there where a variety of steps from downloading the correct maps to linking the location of the data to the map, refer to figures two and three. After </w:t>
      </w:r>
      <w:r w:rsidRPr="003B22CD">
        <w:rPr>
          <w:noProof/>
        </w:rPr>
        <w:t>that</w:t>
      </w:r>
      <w:r w:rsidR="003B22CD">
        <w:rPr>
          <w:noProof/>
        </w:rPr>
        <w:t>,</w:t>
      </w:r>
      <w:r>
        <w:t xml:space="preserve"> the data was put onto the maps through themes and queries. The process of doing this was relatively quick as MapInfo had clear and easy to use settings that made the mapping of the data easy to do. </w:t>
      </w:r>
    </w:p>
    <w:p w14:paraId="6C4876B6" w14:textId="475A1E93" w:rsidR="005869ED" w:rsidRDefault="005869ED" w:rsidP="005869ED">
      <w:pPr>
        <w:pStyle w:val="Heading3"/>
      </w:pPr>
      <w:bookmarkStart w:id="30" w:name="_Toc92354"/>
      <w:r>
        <w:t>5.2.3 Data Analysis</w:t>
      </w:r>
      <w:bookmarkEnd w:id="30"/>
      <w:r>
        <w:t xml:space="preserve"> </w:t>
      </w:r>
    </w:p>
    <w:p w14:paraId="6753C61E" w14:textId="25291ED7" w:rsidR="00F43088" w:rsidRDefault="00F43088" w:rsidP="00F43088">
      <w:r>
        <w:t xml:space="preserve">The most important aspect of GIS that needs to be </w:t>
      </w:r>
      <w:r w:rsidRPr="003B22CD">
        <w:rPr>
          <w:noProof/>
        </w:rPr>
        <w:t>analysed</w:t>
      </w:r>
      <w:r>
        <w:t xml:space="preserve"> is its ability to </w:t>
      </w:r>
      <w:r w:rsidRPr="003B22CD">
        <w:rPr>
          <w:noProof/>
        </w:rPr>
        <w:t>analyse</w:t>
      </w:r>
      <w:r>
        <w:t xml:space="preserve"> data. Figures eight to ten </w:t>
      </w:r>
      <w:r w:rsidRPr="003B22CD">
        <w:rPr>
          <w:noProof/>
        </w:rPr>
        <w:t>show</w:t>
      </w:r>
      <w:r w:rsidR="003B22CD">
        <w:rPr>
          <w:noProof/>
        </w:rPr>
        <w:t>s</w:t>
      </w:r>
      <w:r>
        <w:t xml:space="preserve"> some of the </w:t>
      </w:r>
      <w:r w:rsidRPr="003B22CD">
        <w:rPr>
          <w:noProof/>
        </w:rPr>
        <w:t>map</w:t>
      </w:r>
      <w:r w:rsidR="003B22CD">
        <w:rPr>
          <w:noProof/>
        </w:rPr>
        <w:t>s</w:t>
      </w:r>
      <w:r>
        <w:t xml:space="preserve"> produced through the use of MapInfo and clearly show the relevant data and its location. This shows that GIS is good at showing social data and its location, so it is easier to compare to other areas.</w:t>
      </w:r>
      <w:r w:rsidR="002143DC">
        <w:t xml:space="preserve"> it is also good at showing data like car ownership allowing the people identified as car owners through the REAP data to be shown on the map. This shows that GIS is a useful tool for the analysis of data as it helps </w:t>
      </w:r>
      <w:r w:rsidR="003B22CD">
        <w:t xml:space="preserve">to </w:t>
      </w:r>
      <w:r w:rsidR="002143DC" w:rsidRPr="003B22CD">
        <w:rPr>
          <w:noProof/>
        </w:rPr>
        <w:t>visualise</w:t>
      </w:r>
      <w:r w:rsidR="002143DC">
        <w:t xml:space="preserve"> the data for easier analysis especially when being compared to other areas. this is supported by </w:t>
      </w:r>
      <w:sdt>
        <w:sdtPr>
          <w:id w:val="-1024788561"/>
          <w:citation/>
        </w:sdtPr>
        <w:sdtEndPr/>
        <w:sdtContent>
          <w:r w:rsidR="002143DC">
            <w:fldChar w:fldCharType="begin"/>
          </w:r>
          <w:r w:rsidR="002143DC">
            <w:instrText xml:space="preserve"> CITATION LLa99 \l 2057 </w:instrText>
          </w:r>
          <w:r w:rsidR="002143DC">
            <w:fldChar w:fldCharType="separate"/>
          </w:r>
          <w:r w:rsidR="00FB2EB8" w:rsidRPr="00FB2EB8">
            <w:rPr>
              <w:noProof/>
            </w:rPr>
            <w:t>(Larson, 1999)</w:t>
          </w:r>
          <w:r w:rsidR="002143DC">
            <w:fldChar w:fldCharType="end"/>
          </w:r>
        </w:sdtContent>
      </w:sdt>
      <w:r w:rsidR="002143DC">
        <w:t xml:space="preserve"> who state that GIS is an important tool for strengthening awareness of issues and for </w:t>
      </w:r>
      <w:r w:rsidR="002143DC" w:rsidRPr="003B22CD">
        <w:rPr>
          <w:noProof/>
        </w:rPr>
        <w:t>decision</w:t>
      </w:r>
      <w:r w:rsidR="003B22CD">
        <w:rPr>
          <w:noProof/>
        </w:rPr>
        <w:t>-</w:t>
      </w:r>
      <w:r w:rsidR="002143DC" w:rsidRPr="003B22CD">
        <w:rPr>
          <w:noProof/>
        </w:rPr>
        <w:t>making</w:t>
      </w:r>
      <w:r w:rsidR="002143DC">
        <w:t xml:space="preserve"> processes.</w:t>
      </w:r>
    </w:p>
    <w:p w14:paraId="682373C0" w14:textId="267369CA" w:rsidR="002143DC" w:rsidRPr="00F43088" w:rsidRDefault="002143DC" w:rsidP="00F43088">
      <w:r>
        <w:t xml:space="preserve">However, GIS does have some areas that it can not show or </w:t>
      </w:r>
      <w:r w:rsidRPr="003B22CD">
        <w:rPr>
          <w:noProof/>
        </w:rPr>
        <w:t>analyse</w:t>
      </w:r>
      <w:r>
        <w:t xml:space="preserve"> well such as time-based data, and in lots of </w:t>
      </w:r>
      <w:r w:rsidRPr="003B22CD">
        <w:rPr>
          <w:noProof/>
        </w:rPr>
        <w:t>cases</w:t>
      </w:r>
      <w:r w:rsidR="003B22CD">
        <w:rPr>
          <w:noProof/>
        </w:rPr>
        <w:t>,</w:t>
      </w:r>
      <w:r>
        <w:t xml:space="preserve"> additional software would have to be used </w:t>
      </w:r>
      <w:sdt>
        <w:sdtPr>
          <w:id w:val="-1420639715"/>
          <w:citation/>
        </w:sdtPr>
        <w:sdtEndPr/>
        <w:sdtContent>
          <w:r>
            <w:fldChar w:fldCharType="begin"/>
          </w:r>
          <w:r>
            <w:instrText xml:space="preserve"> CITATION LLa99 \l 2057 </w:instrText>
          </w:r>
          <w:r>
            <w:fldChar w:fldCharType="separate"/>
          </w:r>
          <w:r w:rsidR="00FB2EB8" w:rsidRPr="00FB2EB8">
            <w:rPr>
              <w:noProof/>
            </w:rPr>
            <w:t>(Larson, 1999)</w:t>
          </w:r>
          <w:r>
            <w:fldChar w:fldCharType="end"/>
          </w:r>
        </w:sdtContent>
      </w:sdt>
      <w:r>
        <w:t>.</w:t>
      </w:r>
      <w:r w:rsidR="00270E98">
        <w:t xml:space="preserve"> This shows that GIS does have some shortcomings and is not a perfect tool for data analysis.</w:t>
      </w:r>
    </w:p>
    <w:p w14:paraId="46F31D49" w14:textId="09822855" w:rsidR="008F752C" w:rsidRDefault="008F752C" w:rsidP="00270E98">
      <w:pPr>
        <w:pStyle w:val="Heading1"/>
        <w:numPr>
          <w:ilvl w:val="0"/>
          <w:numId w:val="3"/>
        </w:numPr>
      </w:pPr>
      <w:bookmarkStart w:id="31" w:name="_Toc92355"/>
      <w:r>
        <w:t>Conclusion</w:t>
      </w:r>
      <w:bookmarkEnd w:id="31"/>
    </w:p>
    <w:p w14:paraId="4E28AD03" w14:textId="182D1C9E" w:rsidR="00270E98" w:rsidRDefault="00270E98" w:rsidP="00270E98">
      <w:r>
        <w:t xml:space="preserve">In conclusion, GIS is a useful tool for the analysis of data and in recent years has only got better at doing so. The main aim of the paper was to look at GIS and its use in today’s society, the use of GIS in the paper shows that it is a good way of </w:t>
      </w:r>
      <w:r w:rsidRPr="003B22CD">
        <w:rPr>
          <w:noProof/>
        </w:rPr>
        <w:t>visualising</w:t>
      </w:r>
      <w:r>
        <w:t xml:space="preserve"> data for analysis. This means that GIS should be more widely used in today’s society and would be useful in helping to </w:t>
      </w:r>
      <w:r w:rsidRPr="003B22CD">
        <w:rPr>
          <w:noProof/>
        </w:rPr>
        <w:t>analyse</w:t>
      </w:r>
      <w:r>
        <w:t xml:space="preserve"> social, environmental and economic data. </w:t>
      </w:r>
    </w:p>
    <w:p w14:paraId="615DC7CC" w14:textId="77777777" w:rsidR="00A108ED" w:rsidRDefault="00A108ED" w:rsidP="00413E1F">
      <w:pPr>
        <w:pStyle w:val="Heading2"/>
      </w:pPr>
      <w:bookmarkStart w:id="32" w:name="_Toc92356"/>
      <w:r>
        <w:t>6.1 Recommendations</w:t>
      </w:r>
      <w:bookmarkEnd w:id="32"/>
    </w:p>
    <w:p w14:paraId="761E1E7A" w14:textId="25D57429" w:rsidR="008C4314" w:rsidRDefault="00413E1F" w:rsidP="00270E98">
      <w:r>
        <w:t xml:space="preserve">The recommendations for further study are to look at another GIS software and compare it to MapInfo as this could help </w:t>
      </w:r>
      <w:r w:rsidRPr="003849BF">
        <w:rPr>
          <w:noProof/>
        </w:rPr>
        <w:t>identi</w:t>
      </w:r>
      <w:r w:rsidR="003849BF">
        <w:rPr>
          <w:noProof/>
        </w:rPr>
        <w:t>t</w:t>
      </w:r>
      <w:r w:rsidRPr="003849BF">
        <w:rPr>
          <w:noProof/>
        </w:rPr>
        <w:t>y</w:t>
      </w:r>
      <w:r>
        <w:t xml:space="preserve"> which is the better software for data analysis.</w:t>
      </w:r>
      <w:r w:rsidR="003849BF">
        <w:t xml:space="preserve"> Which could help make GIS a more widely used tool in today’s society.</w:t>
      </w:r>
      <w:bookmarkEnd w:id="2"/>
      <w:r w:rsidR="008C4314">
        <w:br w:type="page"/>
      </w:r>
    </w:p>
    <w:bookmarkStart w:id="33" w:name="_Toc92357" w:displacedByCustomXml="next"/>
    <w:sdt>
      <w:sdtPr>
        <w:rPr>
          <w:rFonts w:asciiTheme="minorHAnsi" w:eastAsiaTheme="minorHAnsi" w:hAnsiTheme="minorHAnsi" w:cstheme="minorBidi"/>
          <w:color w:val="auto"/>
          <w:sz w:val="22"/>
          <w:szCs w:val="22"/>
        </w:rPr>
        <w:id w:val="-630632966"/>
        <w:docPartObj>
          <w:docPartGallery w:val="Bibliographies"/>
          <w:docPartUnique/>
        </w:docPartObj>
      </w:sdtPr>
      <w:sdtEndPr/>
      <w:sdtContent>
        <w:p w14:paraId="28F1B1A8" w14:textId="7AC4DBE6" w:rsidR="009B1EFD" w:rsidRDefault="009B1EFD">
          <w:pPr>
            <w:pStyle w:val="Heading1"/>
          </w:pPr>
          <w:r>
            <w:t>References</w:t>
          </w:r>
          <w:bookmarkEnd w:id="33"/>
        </w:p>
        <w:sdt>
          <w:sdtPr>
            <w:id w:val="-573587230"/>
            <w:bibliography/>
          </w:sdtPr>
          <w:sdtEndPr/>
          <w:sdtContent>
            <w:p w14:paraId="2A10577B" w14:textId="77777777" w:rsidR="00FB2EB8" w:rsidRDefault="009B1EFD" w:rsidP="00FB2EB8">
              <w:pPr>
                <w:pStyle w:val="Bibliography"/>
                <w:rPr>
                  <w:noProof/>
                  <w:sz w:val="24"/>
                  <w:szCs w:val="24"/>
                </w:rPr>
              </w:pPr>
              <w:r>
                <w:fldChar w:fldCharType="begin"/>
              </w:r>
              <w:r>
                <w:instrText xml:space="preserve"> BIBLIOGRAPHY </w:instrText>
              </w:r>
              <w:r>
                <w:fldChar w:fldCharType="separate"/>
              </w:r>
              <w:r w:rsidR="00FB2EB8">
                <w:rPr>
                  <w:noProof/>
                </w:rPr>
                <w:t xml:space="preserve">Abel, R. A. P. a. G. A., 2012. UK indices of multiple deprivation – a way to make comparisons across constituent countries easier. </w:t>
              </w:r>
              <w:r w:rsidR="00FB2EB8">
                <w:rPr>
                  <w:i/>
                  <w:iCs/>
                  <w:noProof/>
                </w:rPr>
                <w:t xml:space="preserve">Health Statistics Quarterly , </w:t>
              </w:r>
              <w:r w:rsidR="00FB2EB8">
                <w:rPr>
                  <w:noProof/>
                </w:rPr>
                <w:t>Volume 53, pp. 13-15.</w:t>
              </w:r>
            </w:p>
            <w:p w14:paraId="4FF8CE2B" w14:textId="77777777" w:rsidR="00FB2EB8" w:rsidRDefault="00FB2EB8" w:rsidP="00FB2EB8">
              <w:pPr>
                <w:pStyle w:val="Bibliography"/>
                <w:rPr>
                  <w:noProof/>
                </w:rPr>
              </w:pPr>
              <w:r>
                <w:rPr>
                  <w:noProof/>
                </w:rPr>
                <w:t xml:space="preserve">Adams et al, V. R. a. M. W., 2005. How accurate are Townsend Deprivation Scores as predictors of self-reported health? A comparison with individual level data. </w:t>
              </w:r>
              <w:r>
                <w:rPr>
                  <w:i/>
                  <w:iCs/>
                  <w:noProof/>
                </w:rPr>
                <w:t xml:space="preserve">Journal of Public Health, </w:t>
              </w:r>
              <w:r>
                <w:rPr>
                  <w:noProof/>
                </w:rPr>
                <w:t>27(1), pp. 101-106.</w:t>
              </w:r>
            </w:p>
            <w:p w14:paraId="170A2236" w14:textId="77777777" w:rsidR="00FB2EB8" w:rsidRDefault="00FB2EB8" w:rsidP="00FB2EB8">
              <w:pPr>
                <w:pStyle w:val="Bibliography"/>
                <w:rPr>
                  <w:noProof/>
                </w:rPr>
              </w:pPr>
              <w:r>
                <w:rPr>
                  <w:noProof/>
                </w:rPr>
                <w:t xml:space="preserve">ArcGIS, 2016. </w:t>
              </w:r>
              <w:r>
                <w:rPr>
                  <w:i/>
                  <w:iCs/>
                  <w:noProof/>
                </w:rPr>
                <w:t xml:space="preserve">What is Raster Data: ArcGIS. </w:t>
              </w:r>
              <w:r>
                <w:rPr>
                  <w:noProof/>
                </w:rPr>
                <w:t xml:space="preserve">[Online] </w:t>
              </w:r>
              <w:r>
                <w:rPr>
                  <w:noProof/>
                </w:rPr>
                <w:br/>
                <w:t xml:space="preserve">Available at: </w:t>
              </w:r>
              <w:r>
                <w:rPr>
                  <w:noProof/>
                  <w:u w:val="single"/>
                </w:rPr>
                <w:t>http://desktop.arcgis.com/en/arcmap/10.3/manage-data/raster-and-images/what-is-raster-data.htm</w:t>
              </w:r>
              <w:r>
                <w:rPr>
                  <w:noProof/>
                </w:rPr>
                <w:br/>
                <w:t>[Accessed 1 2 2019].</w:t>
              </w:r>
            </w:p>
            <w:p w14:paraId="7ACF3C3E" w14:textId="77777777" w:rsidR="00FB2EB8" w:rsidRDefault="00FB2EB8" w:rsidP="00FB2EB8">
              <w:pPr>
                <w:pStyle w:val="Bibliography"/>
                <w:rPr>
                  <w:noProof/>
                </w:rPr>
              </w:pPr>
              <w:r>
                <w:rPr>
                  <w:noProof/>
                </w:rPr>
                <w:t xml:space="preserve">Daniel et al, P. L. a. A. W., 2002. Introducing MapInfo Professional and Desktop Mapping. In: S. Clark, ed. </w:t>
              </w:r>
              <w:r>
                <w:rPr>
                  <w:i/>
                  <w:iCs/>
                  <w:noProof/>
                </w:rPr>
                <w:t xml:space="preserve">Inside MapInfo Professional - 3rd Edition. </w:t>
              </w:r>
              <w:r>
                <w:rPr>
                  <w:noProof/>
                </w:rPr>
                <w:t>New York: AlarElken, pp. 3-6.</w:t>
              </w:r>
            </w:p>
            <w:p w14:paraId="7B47136D" w14:textId="77777777" w:rsidR="00FB2EB8" w:rsidRDefault="00FB2EB8" w:rsidP="00FB2EB8">
              <w:pPr>
                <w:pStyle w:val="Bibliography"/>
                <w:rPr>
                  <w:noProof/>
                </w:rPr>
              </w:pPr>
              <w:r>
                <w:rPr>
                  <w:noProof/>
                </w:rPr>
                <w:t xml:space="preserve">Duckham, M. W. a. M., 2004. Introduction. In: </w:t>
              </w:r>
              <w:r>
                <w:rPr>
                  <w:i/>
                  <w:iCs/>
                  <w:noProof/>
                </w:rPr>
                <w:t xml:space="preserve">GIS A Computing Perspective - Second Edition. </w:t>
              </w:r>
              <w:r>
                <w:rPr>
                  <w:noProof/>
                </w:rPr>
                <w:t>Boca Raton: CRC Press LLC, p. 2.</w:t>
              </w:r>
            </w:p>
            <w:p w14:paraId="70C13501" w14:textId="77777777" w:rsidR="00FB2EB8" w:rsidRDefault="00FB2EB8" w:rsidP="00FB2EB8">
              <w:pPr>
                <w:pStyle w:val="Bibliography"/>
                <w:rPr>
                  <w:noProof/>
                </w:rPr>
              </w:pPr>
              <w:r>
                <w:rPr>
                  <w:noProof/>
                </w:rPr>
                <w:t xml:space="preserve">GISGeography, 2019. </w:t>
              </w:r>
              <w:r>
                <w:rPr>
                  <w:i/>
                  <w:iCs/>
                  <w:noProof/>
                </w:rPr>
                <w:t xml:space="preserve">The Remarkable History of GIS: GISGeography. </w:t>
              </w:r>
              <w:r>
                <w:rPr>
                  <w:noProof/>
                </w:rPr>
                <w:t xml:space="preserve">[Online] </w:t>
              </w:r>
              <w:r>
                <w:rPr>
                  <w:noProof/>
                </w:rPr>
                <w:br/>
                <w:t xml:space="preserve">Available at: </w:t>
              </w:r>
              <w:r>
                <w:rPr>
                  <w:noProof/>
                  <w:u w:val="single"/>
                </w:rPr>
                <w:t>https://gisgeography.com/history-of-gis/</w:t>
              </w:r>
              <w:r>
                <w:rPr>
                  <w:noProof/>
                </w:rPr>
                <w:br/>
                <w:t>[Accessed 25 1 2019].</w:t>
              </w:r>
            </w:p>
            <w:p w14:paraId="3F1B63AB" w14:textId="77777777" w:rsidR="00FB2EB8" w:rsidRDefault="00FB2EB8" w:rsidP="00FB2EB8">
              <w:pPr>
                <w:pStyle w:val="Bibliography"/>
                <w:rPr>
                  <w:noProof/>
                </w:rPr>
              </w:pPr>
              <w:r>
                <w:rPr>
                  <w:noProof/>
                </w:rPr>
                <w:t xml:space="preserve">InFuse, 2019. </w:t>
              </w:r>
              <w:r>
                <w:rPr>
                  <w:i/>
                  <w:iCs/>
                  <w:noProof/>
                </w:rPr>
                <w:t xml:space="preserve">Showing selected topic combination for topic(s) (Deprivation, classification of household [E][S][W]): InFuse. </w:t>
              </w:r>
              <w:r>
                <w:rPr>
                  <w:noProof/>
                </w:rPr>
                <w:t xml:space="preserve">[Online] </w:t>
              </w:r>
              <w:r>
                <w:rPr>
                  <w:noProof/>
                </w:rPr>
                <w:br/>
                <w:t xml:space="preserve">Available at: </w:t>
              </w:r>
              <w:r>
                <w:rPr>
                  <w:noProof/>
                  <w:u w:val="single"/>
                </w:rPr>
                <w:t>http://infusecp.mimas.ac.uk/infusewizgeo.aspx</w:t>
              </w:r>
              <w:r>
                <w:rPr>
                  <w:noProof/>
                </w:rPr>
                <w:br/>
                <w:t>[Accessed 2 2 2019].</w:t>
              </w:r>
            </w:p>
            <w:p w14:paraId="18CB7E26" w14:textId="77777777" w:rsidR="00FB2EB8" w:rsidRDefault="00FB2EB8" w:rsidP="00FB2EB8">
              <w:pPr>
                <w:pStyle w:val="Bibliography"/>
                <w:rPr>
                  <w:noProof/>
                </w:rPr>
              </w:pPr>
              <w:r>
                <w:rPr>
                  <w:noProof/>
                </w:rPr>
                <w:t xml:space="preserve">Larson, L., 1999. GIS in environmental monitoring and assessment. In: </w:t>
              </w:r>
              <w:r>
                <w:rPr>
                  <w:i/>
                  <w:iCs/>
                  <w:noProof/>
                </w:rPr>
                <w:t xml:space="preserve">Geographical information systems. </w:t>
              </w:r>
              <w:r>
                <w:rPr>
                  <w:noProof/>
                </w:rPr>
                <w:t>s.l.:s.n., pp. 999-1007.</w:t>
              </w:r>
            </w:p>
            <w:p w14:paraId="51B34847" w14:textId="77777777" w:rsidR="00FB2EB8" w:rsidRDefault="00FB2EB8" w:rsidP="00FB2EB8">
              <w:pPr>
                <w:pStyle w:val="Bibliography"/>
                <w:rPr>
                  <w:noProof/>
                </w:rPr>
              </w:pPr>
              <w:r>
                <w:rPr>
                  <w:noProof/>
                </w:rPr>
                <w:t xml:space="preserve">Longley et al, M. G. D. M. a. D. R., 2011. Introduction. In: R. Flahive, ed. </w:t>
              </w:r>
              <w:r>
                <w:rPr>
                  <w:i/>
                  <w:iCs/>
                  <w:noProof/>
                </w:rPr>
                <w:t xml:space="preserve">Geographical Information System &amp; Science - Third Edition. </w:t>
              </w:r>
              <w:r>
                <w:rPr>
                  <w:noProof/>
                </w:rPr>
                <w:t>Jefferson City: John Wiley and Sons, pp. 4-37.</w:t>
              </w:r>
            </w:p>
            <w:p w14:paraId="65E8A8C7" w14:textId="77777777" w:rsidR="00FB2EB8" w:rsidRDefault="00FB2EB8" w:rsidP="00FB2EB8">
              <w:pPr>
                <w:pStyle w:val="Bibliography"/>
                <w:rPr>
                  <w:noProof/>
                </w:rPr>
              </w:pPr>
              <w:r>
                <w:rPr>
                  <w:noProof/>
                </w:rPr>
                <w:t xml:space="preserve">Moore, B., 2019. </w:t>
              </w:r>
              <w:r>
                <w:rPr>
                  <w:i/>
                  <w:iCs/>
                  <w:noProof/>
                </w:rPr>
                <w:t xml:space="preserve">GIS map of Swansea showing car ownership and townsend data. </w:t>
              </w:r>
              <w:r>
                <w:rPr>
                  <w:noProof/>
                </w:rPr>
                <w:t>[Art] (University of Wales Trinity Saint David).</w:t>
              </w:r>
            </w:p>
            <w:p w14:paraId="299FC418" w14:textId="77777777" w:rsidR="00FB2EB8" w:rsidRDefault="00FB2EB8" w:rsidP="00FB2EB8">
              <w:pPr>
                <w:pStyle w:val="Bibliography"/>
                <w:rPr>
                  <w:noProof/>
                </w:rPr>
              </w:pPr>
              <w:r>
                <w:rPr>
                  <w:noProof/>
                </w:rPr>
                <w:t xml:space="preserve">Moore, B., 2019. </w:t>
              </w:r>
              <w:r>
                <w:rPr>
                  <w:i/>
                  <w:iCs/>
                  <w:noProof/>
                </w:rPr>
                <w:t xml:space="preserve">GIS map of the Townsend data for Swansea. </w:t>
              </w:r>
              <w:r>
                <w:rPr>
                  <w:noProof/>
                </w:rPr>
                <w:t>[Art] (University of Wales Trinity Saint Daivd).</w:t>
              </w:r>
            </w:p>
            <w:p w14:paraId="71329279" w14:textId="77777777" w:rsidR="00FB2EB8" w:rsidRDefault="00FB2EB8" w:rsidP="00FB2EB8">
              <w:pPr>
                <w:pStyle w:val="Bibliography"/>
                <w:rPr>
                  <w:noProof/>
                </w:rPr>
              </w:pPr>
              <w:r>
                <w:rPr>
                  <w:noProof/>
                </w:rPr>
                <w:t xml:space="preserve">Moore, B., 2019. </w:t>
              </w:r>
              <w:r>
                <w:rPr>
                  <w:i/>
                  <w:iCs/>
                  <w:noProof/>
                </w:rPr>
                <w:t xml:space="preserve">GIS map of the Welsh Index of Multiple Deprivation data for Swansea. </w:t>
              </w:r>
              <w:r>
                <w:rPr>
                  <w:noProof/>
                </w:rPr>
                <w:t>[Art] (University of Wales Trinity Saint Daivd).</w:t>
              </w:r>
            </w:p>
            <w:p w14:paraId="3C2A3048" w14:textId="77777777" w:rsidR="00FB2EB8" w:rsidRDefault="00FB2EB8" w:rsidP="00FB2EB8">
              <w:pPr>
                <w:pStyle w:val="Bibliography"/>
                <w:rPr>
                  <w:noProof/>
                </w:rPr>
              </w:pPr>
              <w:r>
                <w:rPr>
                  <w:noProof/>
                </w:rPr>
                <w:t xml:space="preserve">QGIS, 2019. </w:t>
              </w:r>
              <w:r>
                <w:rPr>
                  <w:i/>
                  <w:iCs/>
                  <w:noProof/>
                </w:rPr>
                <w:t xml:space="preserve">Raster Data: QGIS. </w:t>
              </w:r>
              <w:r>
                <w:rPr>
                  <w:noProof/>
                </w:rPr>
                <w:t xml:space="preserve">[Online] </w:t>
              </w:r>
              <w:r>
                <w:rPr>
                  <w:noProof/>
                </w:rPr>
                <w:br/>
                <w:t xml:space="preserve">Available at: </w:t>
              </w:r>
              <w:r>
                <w:rPr>
                  <w:noProof/>
                  <w:u w:val="single"/>
                </w:rPr>
                <w:t>https://docs.qgis.org/2.8/en/docs/gentle_gis_introduction/raster_data.html</w:t>
              </w:r>
              <w:r>
                <w:rPr>
                  <w:noProof/>
                </w:rPr>
                <w:br/>
                <w:t>[Accessed 2 2 2019].</w:t>
              </w:r>
            </w:p>
            <w:p w14:paraId="398B0B9B" w14:textId="77777777" w:rsidR="00FB2EB8" w:rsidRDefault="00FB2EB8" w:rsidP="00FB2EB8">
              <w:pPr>
                <w:pStyle w:val="Bibliography"/>
                <w:rPr>
                  <w:noProof/>
                </w:rPr>
              </w:pPr>
              <w:r>
                <w:rPr>
                  <w:noProof/>
                </w:rPr>
                <w:t xml:space="preserve">QGIS, 2019. </w:t>
              </w:r>
              <w:r>
                <w:rPr>
                  <w:i/>
                  <w:iCs/>
                  <w:noProof/>
                </w:rPr>
                <w:t xml:space="preserve">Vector Data: QGIS. </w:t>
              </w:r>
              <w:r>
                <w:rPr>
                  <w:noProof/>
                </w:rPr>
                <w:t xml:space="preserve">[Online] </w:t>
              </w:r>
              <w:r>
                <w:rPr>
                  <w:noProof/>
                </w:rPr>
                <w:br/>
                <w:t xml:space="preserve">Available at: </w:t>
              </w:r>
              <w:r>
                <w:rPr>
                  <w:noProof/>
                  <w:u w:val="single"/>
                </w:rPr>
                <w:t>https://docs.qgis.org/2.8/en/docs/gentle_gis_introduction/vector_data.html</w:t>
              </w:r>
              <w:r>
                <w:rPr>
                  <w:noProof/>
                </w:rPr>
                <w:br/>
                <w:t>[Accessed 1 2 2019].</w:t>
              </w:r>
            </w:p>
            <w:p w14:paraId="2648FDCC" w14:textId="77777777" w:rsidR="00FB2EB8" w:rsidRDefault="00FB2EB8" w:rsidP="00FB2EB8">
              <w:pPr>
                <w:pStyle w:val="Bibliography"/>
                <w:rPr>
                  <w:noProof/>
                </w:rPr>
              </w:pPr>
              <w:r>
                <w:rPr>
                  <w:noProof/>
                </w:rPr>
                <w:t xml:space="preserve">ReStore, 2019. </w:t>
              </w:r>
              <w:r>
                <w:rPr>
                  <w:i/>
                  <w:iCs/>
                  <w:noProof/>
                </w:rPr>
                <w:t xml:space="preserve">Townsend Deprivation Index: ReStore. </w:t>
              </w:r>
              <w:r>
                <w:rPr>
                  <w:noProof/>
                </w:rPr>
                <w:t xml:space="preserve">[Online] </w:t>
              </w:r>
              <w:r>
                <w:rPr>
                  <w:noProof/>
                </w:rPr>
                <w:br/>
                <w:t xml:space="preserve">Available at: </w:t>
              </w:r>
              <w:r>
                <w:rPr>
                  <w:noProof/>
                  <w:u w:val="single"/>
                </w:rPr>
                <w:t>http://www.restore.ac.uk/geo-refer/36229dtuks00y19810000.php</w:t>
              </w:r>
              <w:r>
                <w:rPr>
                  <w:noProof/>
                </w:rPr>
                <w:br/>
                <w:t>[Accessed 2 2 2019].</w:t>
              </w:r>
            </w:p>
            <w:p w14:paraId="593D2F55" w14:textId="77777777" w:rsidR="00FB2EB8" w:rsidRDefault="00FB2EB8" w:rsidP="00FB2EB8">
              <w:pPr>
                <w:pStyle w:val="Bibliography"/>
                <w:rPr>
                  <w:noProof/>
                </w:rPr>
              </w:pPr>
              <w:r>
                <w:rPr>
                  <w:noProof/>
                </w:rPr>
                <w:lastRenderedPageBreak/>
                <w:t xml:space="preserve">stackexchange.com, 2014. </w:t>
              </w:r>
              <w:r>
                <w:rPr>
                  <w:i/>
                  <w:iCs/>
                  <w:noProof/>
                </w:rPr>
                <w:t xml:space="preserve">What is the Difference Between Vector and Raster Data Models: stackexchange.com. </w:t>
              </w:r>
              <w:r>
                <w:rPr>
                  <w:noProof/>
                </w:rPr>
                <w:t xml:space="preserve">[Online] </w:t>
              </w:r>
              <w:r>
                <w:rPr>
                  <w:noProof/>
                </w:rPr>
                <w:br/>
                <w:t xml:space="preserve">Available at: </w:t>
              </w:r>
              <w:r>
                <w:rPr>
                  <w:noProof/>
                  <w:u w:val="single"/>
                </w:rPr>
                <w:t>https://gis.stackexchange.com/questions/57142/what-is-the-difference-between-vector-and-raster-data-models</w:t>
              </w:r>
              <w:r>
                <w:rPr>
                  <w:noProof/>
                </w:rPr>
                <w:br/>
                <w:t>[Accessed 31 1 2019].</w:t>
              </w:r>
            </w:p>
            <w:p w14:paraId="1B4DC0E0" w14:textId="77777777" w:rsidR="00FB2EB8" w:rsidRDefault="00FB2EB8" w:rsidP="00FB2EB8">
              <w:pPr>
                <w:pStyle w:val="Bibliography"/>
                <w:rPr>
                  <w:noProof/>
                </w:rPr>
              </w:pPr>
              <w:r>
                <w:rPr>
                  <w:noProof/>
                </w:rPr>
                <w:t xml:space="preserve">Tate, L., 2018. </w:t>
              </w:r>
              <w:r>
                <w:rPr>
                  <w:i/>
                  <w:iCs/>
                  <w:noProof/>
                </w:rPr>
                <w:t xml:space="preserve">An Overview of GIS History: Geospatial World. </w:t>
              </w:r>
              <w:r>
                <w:rPr>
                  <w:noProof/>
                </w:rPr>
                <w:t xml:space="preserve">[Online] </w:t>
              </w:r>
              <w:r>
                <w:rPr>
                  <w:noProof/>
                </w:rPr>
                <w:br/>
                <w:t xml:space="preserve">Available at: </w:t>
              </w:r>
              <w:r>
                <w:rPr>
                  <w:noProof/>
                  <w:u w:val="single"/>
                </w:rPr>
                <w:t>https://www.geospatialworld.net/blogs/overview-of-gis-history/</w:t>
              </w:r>
              <w:r>
                <w:rPr>
                  <w:noProof/>
                </w:rPr>
                <w:br/>
                <w:t>[Accessed 25 1 2019].</w:t>
              </w:r>
            </w:p>
            <w:p w14:paraId="10ED018F" w14:textId="77777777" w:rsidR="00FB2EB8" w:rsidRDefault="00FB2EB8" w:rsidP="00FB2EB8">
              <w:pPr>
                <w:pStyle w:val="Bibliography"/>
                <w:rPr>
                  <w:noProof/>
                </w:rPr>
              </w:pPr>
              <w:r>
                <w:rPr>
                  <w:noProof/>
                </w:rPr>
                <w:t xml:space="preserve">Townsend, P., 1987. Deprivation. </w:t>
              </w:r>
              <w:r>
                <w:rPr>
                  <w:i/>
                  <w:iCs/>
                  <w:noProof/>
                </w:rPr>
                <w:t xml:space="preserve">Journal of Social Policy, </w:t>
              </w:r>
              <w:r>
                <w:rPr>
                  <w:noProof/>
                </w:rPr>
                <w:t>16(2), pp. 125-146.</w:t>
              </w:r>
            </w:p>
            <w:p w14:paraId="6F61768E" w14:textId="77777777" w:rsidR="00FB2EB8" w:rsidRDefault="00FB2EB8" w:rsidP="00FB2EB8">
              <w:pPr>
                <w:pStyle w:val="Bibliography"/>
                <w:rPr>
                  <w:noProof/>
                </w:rPr>
              </w:pPr>
              <w:r>
                <w:rPr>
                  <w:noProof/>
                </w:rPr>
                <w:t xml:space="preserve">UNESCO Bangkok, 2017. </w:t>
              </w:r>
              <w:r>
                <w:rPr>
                  <w:i/>
                  <w:iCs/>
                  <w:noProof/>
                </w:rPr>
                <w:t xml:space="preserve">Geographical Information System (GIS) for Culture: UNESCO Bangkok. </w:t>
              </w:r>
              <w:r>
                <w:rPr>
                  <w:noProof/>
                </w:rPr>
                <w:t xml:space="preserve">[Online] </w:t>
              </w:r>
              <w:r>
                <w:rPr>
                  <w:noProof/>
                </w:rPr>
                <w:br/>
                <w:t xml:space="preserve">Available at: </w:t>
              </w:r>
              <w:r>
                <w:rPr>
                  <w:noProof/>
                  <w:u w:val="single"/>
                </w:rPr>
                <w:t>https://bangkok.unesco.org/content/geographical-information-system-gis-culture</w:t>
              </w:r>
              <w:r>
                <w:rPr>
                  <w:noProof/>
                </w:rPr>
                <w:br/>
                <w:t>[Accessed 1 2 2019].</w:t>
              </w:r>
            </w:p>
            <w:p w14:paraId="5B39373F" w14:textId="2BA1D714" w:rsidR="009B1EFD" w:rsidRDefault="009B1EFD" w:rsidP="00FB2EB8">
              <w:r>
                <w:rPr>
                  <w:b/>
                  <w:bCs/>
                  <w:noProof/>
                </w:rPr>
                <w:fldChar w:fldCharType="end"/>
              </w:r>
            </w:p>
          </w:sdtContent>
        </w:sdt>
      </w:sdtContent>
    </w:sdt>
    <w:p w14:paraId="7B4120A6" w14:textId="77777777" w:rsidR="008F752C" w:rsidRDefault="008F752C"/>
    <w:sectPr w:rsidR="008F752C" w:rsidSect="00340CD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7D68EA" w14:textId="77777777" w:rsidR="003B22CD" w:rsidRDefault="003B22CD" w:rsidP="009B3C64">
      <w:pPr>
        <w:spacing w:after="0" w:line="240" w:lineRule="auto"/>
      </w:pPr>
      <w:r>
        <w:separator/>
      </w:r>
    </w:p>
  </w:endnote>
  <w:endnote w:type="continuationSeparator" w:id="0">
    <w:p w14:paraId="10498537" w14:textId="77777777" w:rsidR="003B22CD" w:rsidRDefault="003B22CD" w:rsidP="009B3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6619820"/>
      <w:docPartObj>
        <w:docPartGallery w:val="Page Numbers (Bottom of Page)"/>
        <w:docPartUnique/>
      </w:docPartObj>
    </w:sdtPr>
    <w:sdtEndPr>
      <w:rPr>
        <w:color w:val="7F7F7F" w:themeColor="background1" w:themeShade="7F"/>
        <w:spacing w:val="60"/>
      </w:rPr>
    </w:sdtEndPr>
    <w:sdtContent>
      <w:p w14:paraId="3E59C1D1" w14:textId="562D7DAD" w:rsidR="003B22CD" w:rsidRDefault="003B22C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4A1019">
          <w:rPr>
            <w:b/>
            <w:bCs/>
            <w:noProof/>
          </w:rPr>
          <w:t>9</w:t>
        </w:r>
        <w:r>
          <w:rPr>
            <w:b/>
            <w:bCs/>
            <w:noProof/>
          </w:rPr>
          <w:fldChar w:fldCharType="end"/>
        </w:r>
        <w:r>
          <w:rPr>
            <w:b/>
            <w:bCs/>
          </w:rPr>
          <w:t xml:space="preserve"> | </w:t>
        </w:r>
        <w:r>
          <w:rPr>
            <w:color w:val="7F7F7F" w:themeColor="background1" w:themeShade="7F"/>
            <w:spacing w:val="60"/>
          </w:rPr>
          <w:t>Page</w:t>
        </w:r>
      </w:p>
    </w:sdtContent>
  </w:sdt>
  <w:p w14:paraId="68137825" w14:textId="77777777" w:rsidR="003B22CD" w:rsidRDefault="003B22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91166A" w14:textId="17B3DB39" w:rsidR="003B22CD" w:rsidRDefault="003B22CD">
    <w:pPr>
      <w:pStyle w:val="Footer"/>
      <w:pBdr>
        <w:top w:val="single" w:sz="4" w:space="1" w:color="D9D9D9" w:themeColor="background1" w:themeShade="D9"/>
      </w:pBdr>
      <w:rPr>
        <w:b/>
        <w:bCs/>
      </w:rPr>
    </w:pPr>
  </w:p>
  <w:p w14:paraId="6F3E924B" w14:textId="77777777" w:rsidR="003B22CD" w:rsidRDefault="003B22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BB313B" w14:textId="77777777" w:rsidR="003B22CD" w:rsidRDefault="003B22CD" w:rsidP="009B3C64">
      <w:pPr>
        <w:spacing w:after="0" w:line="240" w:lineRule="auto"/>
      </w:pPr>
      <w:r>
        <w:separator/>
      </w:r>
    </w:p>
  </w:footnote>
  <w:footnote w:type="continuationSeparator" w:id="0">
    <w:p w14:paraId="74225D28" w14:textId="77777777" w:rsidR="003B22CD" w:rsidRDefault="003B22CD" w:rsidP="009B3C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93292"/>
    <w:multiLevelType w:val="hybridMultilevel"/>
    <w:tmpl w:val="6A18A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E97434"/>
    <w:multiLevelType w:val="multilevel"/>
    <w:tmpl w:val="9022F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CC2DB7"/>
    <w:multiLevelType w:val="multilevel"/>
    <w:tmpl w:val="7948629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AF762D7"/>
    <w:multiLevelType w:val="multilevel"/>
    <w:tmpl w:val="7948629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IzNjI3MDAyMDGxMDdT0lEKTi0uzszPAykwNK8FAOAsTqYtAAAA"/>
  </w:docVars>
  <w:rsids>
    <w:rsidRoot w:val="008F752C"/>
    <w:rsid w:val="00024464"/>
    <w:rsid w:val="000271C0"/>
    <w:rsid w:val="000B36C8"/>
    <w:rsid w:val="000B3CB4"/>
    <w:rsid w:val="000D0147"/>
    <w:rsid w:val="00143C15"/>
    <w:rsid w:val="0014677C"/>
    <w:rsid w:val="00146AAC"/>
    <w:rsid w:val="001505C3"/>
    <w:rsid w:val="00152E24"/>
    <w:rsid w:val="00153715"/>
    <w:rsid w:val="001A2D58"/>
    <w:rsid w:val="002143DC"/>
    <w:rsid w:val="002377F0"/>
    <w:rsid w:val="00270E98"/>
    <w:rsid w:val="002D4961"/>
    <w:rsid w:val="002E4A8E"/>
    <w:rsid w:val="00323459"/>
    <w:rsid w:val="00340CD4"/>
    <w:rsid w:val="00341307"/>
    <w:rsid w:val="003849BF"/>
    <w:rsid w:val="0038582C"/>
    <w:rsid w:val="0039432D"/>
    <w:rsid w:val="003B22CD"/>
    <w:rsid w:val="003D4602"/>
    <w:rsid w:val="00413E1F"/>
    <w:rsid w:val="00424212"/>
    <w:rsid w:val="00455C06"/>
    <w:rsid w:val="0046723D"/>
    <w:rsid w:val="00474E11"/>
    <w:rsid w:val="0049647E"/>
    <w:rsid w:val="004A1019"/>
    <w:rsid w:val="004B2746"/>
    <w:rsid w:val="004D5E4A"/>
    <w:rsid w:val="00534884"/>
    <w:rsid w:val="0057125A"/>
    <w:rsid w:val="005869ED"/>
    <w:rsid w:val="00591B95"/>
    <w:rsid w:val="005B19DC"/>
    <w:rsid w:val="005C706E"/>
    <w:rsid w:val="0062178D"/>
    <w:rsid w:val="00647D52"/>
    <w:rsid w:val="0066421E"/>
    <w:rsid w:val="00665D21"/>
    <w:rsid w:val="00680D5A"/>
    <w:rsid w:val="006815D8"/>
    <w:rsid w:val="00690E6D"/>
    <w:rsid w:val="006C02C7"/>
    <w:rsid w:val="006D5CD2"/>
    <w:rsid w:val="006F5A73"/>
    <w:rsid w:val="007036F9"/>
    <w:rsid w:val="00704AF0"/>
    <w:rsid w:val="0077316C"/>
    <w:rsid w:val="007740DF"/>
    <w:rsid w:val="00777E5F"/>
    <w:rsid w:val="007958B3"/>
    <w:rsid w:val="007B4DC0"/>
    <w:rsid w:val="007C438A"/>
    <w:rsid w:val="0083709F"/>
    <w:rsid w:val="00851206"/>
    <w:rsid w:val="00855BC7"/>
    <w:rsid w:val="00870267"/>
    <w:rsid w:val="008C4314"/>
    <w:rsid w:val="008F752C"/>
    <w:rsid w:val="009408F1"/>
    <w:rsid w:val="009416D4"/>
    <w:rsid w:val="009847A2"/>
    <w:rsid w:val="009B1EFD"/>
    <w:rsid w:val="009B3C64"/>
    <w:rsid w:val="009C3CDA"/>
    <w:rsid w:val="009E02E2"/>
    <w:rsid w:val="00A108ED"/>
    <w:rsid w:val="00A12D6A"/>
    <w:rsid w:val="00A768C2"/>
    <w:rsid w:val="00AA634E"/>
    <w:rsid w:val="00AD3BBC"/>
    <w:rsid w:val="00AD49E0"/>
    <w:rsid w:val="00AE1334"/>
    <w:rsid w:val="00B47747"/>
    <w:rsid w:val="00B73001"/>
    <w:rsid w:val="00BD16C6"/>
    <w:rsid w:val="00C164DD"/>
    <w:rsid w:val="00C465CF"/>
    <w:rsid w:val="00C861DD"/>
    <w:rsid w:val="00C94EBB"/>
    <w:rsid w:val="00CC3F49"/>
    <w:rsid w:val="00CD7097"/>
    <w:rsid w:val="00CE2D91"/>
    <w:rsid w:val="00D0505A"/>
    <w:rsid w:val="00D23AEC"/>
    <w:rsid w:val="00D3422D"/>
    <w:rsid w:val="00D5430A"/>
    <w:rsid w:val="00D56D82"/>
    <w:rsid w:val="00DC319F"/>
    <w:rsid w:val="00DD79B0"/>
    <w:rsid w:val="00E03D27"/>
    <w:rsid w:val="00E51D87"/>
    <w:rsid w:val="00E538B5"/>
    <w:rsid w:val="00E91C4E"/>
    <w:rsid w:val="00ED122E"/>
    <w:rsid w:val="00F31D09"/>
    <w:rsid w:val="00F43088"/>
    <w:rsid w:val="00F65FDF"/>
    <w:rsid w:val="00FA24E8"/>
    <w:rsid w:val="00FA64AB"/>
    <w:rsid w:val="00FA737E"/>
    <w:rsid w:val="00FB2EB8"/>
    <w:rsid w:val="00FF0026"/>
    <w:rsid w:val="00FF4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05B34C3"/>
  <w15:chartTrackingRefBased/>
  <w15:docId w15:val="{8F9C2466-6B2C-4156-8FCE-C10F348E0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3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6A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02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75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752C"/>
    <w:rPr>
      <w:rFonts w:eastAsiaTheme="minorEastAsia"/>
      <w:lang w:val="en-US"/>
    </w:rPr>
  </w:style>
  <w:style w:type="character" w:styleId="IntenseReference">
    <w:name w:val="Intense Reference"/>
    <w:basedOn w:val="DefaultParagraphFont"/>
    <w:uiPriority w:val="32"/>
    <w:qFormat/>
    <w:rsid w:val="008F752C"/>
    <w:rPr>
      <w:b/>
      <w:bCs/>
      <w:smallCaps/>
      <w:color w:val="4472C4" w:themeColor="accent1"/>
      <w:spacing w:val="5"/>
    </w:rPr>
  </w:style>
  <w:style w:type="character" w:customStyle="1" w:styleId="Heading1Char">
    <w:name w:val="Heading 1 Char"/>
    <w:basedOn w:val="DefaultParagraphFont"/>
    <w:link w:val="Heading1"/>
    <w:uiPriority w:val="9"/>
    <w:rsid w:val="003413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3C64"/>
    <w:pPr>
      <w:outlineLvl w:val="9"/>
    </w:pPr>
    <w:rPr>
      <w:lang w:val="en-US"/>
    </w:rPr>
  </w:style>
  <w:style w:type="paragraph" w:styleId="TOC1">
    <w:name w:val="toc 1"/>
    <w:basedOn w:val="Normal"/>
    <w:next w:val="Normal"/>
    <w:autoRedefine/>
    <w:uiPriority w:val="39"/>
    <w:unhideWhenUsed/>
    <w:rsid w:val="009B3C64"/>
    <w:pPr>
      <w:spacing w:after="100"/>
    </w:pPr>
  </w:style>
  <w:style w:type="character" w:styleId="Hyperlink">
    <w:name w:val="Hyperlink"/>
    <w:basedOn w:val="DefaultParagraphFont"/>
    <w:uiPriority w:val="99"/>
    <w:unhideWhenUsed/>
    <w:rsid w:val="009B3C64"/>
    <w:rPr>
      <w:color w:val="0563C1" w:themeColor="hyperlink"/>
      <w:u w:val="single"/>
    </w:rPr>
  </w:style>
  <w:style w:type="paragraph" w:styleId="Header">
    <w:name w:val="header"/>
    <w:basedOn w:val="Normal"/>
    <w:link w:val="HeaderChar"/>
    <w:uiPriority w:val="99"/>
    <w:unhideWhenUsed/>
    <w:rsid w:val="009B3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C64"/>
  </w:style>
  <w:style w:type="paragraph" w:styleId="Footer">
    <w:name w:val="footer"/>
    <w:basedOn w:val="Normal"/>
    <w:link w:val="FooterChar"/>
    <w:uiPriority w:val="99"/>
    <w:unhideWhenUsed/>
    <w:rsid w:val="009B3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C64"/>
  </w:style>
  <w:style w:type="character" w:customStyle="1" w:styleId="Heading2Char">
    <w:name w:val="Heading 2 Char"/>
    <w:basedOn w:val="DefaultParagraphFont"/>
    <w:link w:val="Heading2"/>
    <w:uiPriority w:val="9"/>
    <w:rsid w:val="00146AA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46AAC"/>
    <w:pPr>
      <w:ind w:left="720"/>
      <w:contextualSpacing/>
    </w:pPr>
  </w:style>
  <w:style w:type="paragraph" w:styleId="Bibliography">
    <w:name w:val="Bibliography"/>
    <w:basedOn w:val="Normal"/>
    <w:next w:val="Normal"/>
    <w:uiPriority w:val="37"/>
    <w:unhideWhenUsed/>
    <w:rsid w:val="009B1EFD"/>
  </w:style>
  <w:style w:type="character" w:styleId="Strong">
    <w:name w:val="Strong"/>
    <w:basedOn w:val="DefaultParagraphFont"/>
    <w:uiPriority w:val="22"/>
    <w:qFormat/>
    <w:rsid w:val="00DC319F"/>
    <w:rPr>
      <w:b/>
      <w:bCs/>
    </w:rPr>
  </w:style>
  <w:style w:type="character" w:customStyle="1" w:styleId="Heading3Char">
    <w:name w:val="Heading 3 Char"/>
    <w:basedOn w:val="DefaultParagraphFont"/>
    <w:link w:val="Heading3"/>
    <w:uiPriority w:val="9"/>
    <w:rsid w:val="00870267"/>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538B5"/>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E538B5"/>
    <w:pPr>
      <w:spacing w:after="100"/>
      <w:ind w:left="220"/>
    </w:pPr>
  </w:style>
  <w:style w:type="paragraph" w:styleId="TOC3">
    <w:name w:val="toc 3"/>
    <w:basedOn w:val="Normal"/>
    <w:next w:val="Normal"/>
    <w:autoRedefine/>
    <w:uiPriority w:val="39"/>
    <w:unhideWhenUsed/>
    <w:rsid w:val="00E538B5"/>
    <w:pPr>
      <w:spacing w:after="100"/>
      <w:ind w:left="440"/>
    </w:pPr>
  </w:style>
  <w:style w:type="paragraph" w:styleId="TableofFigures">
    <w:name w:val="table of figures"/>
    <w:basedOn w:val="Normal"/>
    <w:next w:val="Normal"/>
    <w:uiPriority w:val="99"/>
    <w:unhideWhenUsed/>
    <w:rsid w:val="00A12D6A"/>
    <w:pPr>
      <w:spacing w:after="0"/>
    </w:pPr>
  </w:style>
  <w:style w:type="paragraph" w:styleId="NormalWeb">
    <w:name w:val="Normal (Web)"/>
    <w:basedOn w:val="Normal"/>
    <w:uiPriority w:val="99"/>
    <w:semiHidden/>
    <w:unhideWhenUsed/>
    <w:rsid w:val="000271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bselectedcombocodelist">
    <w:name w:val="tbselectedcombocodelist"/>
    <w:basedOn w:val="DefaultParagraphFont"/>
    <w:rsid w:val="001505C3"/>
  </w:style>
  <w:style w:type="character" w:customStyle="1" w:styleId="lblselectedcombocodelistdesc">
    <w:name w:val="lblselectedcombocodelistdesc"/>
    <w:basedOn w:val="DefaultParagraphFont"/>
    <w:rsid w:val="001505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50452">
      <w:bodyDiv w:val="1"/>
      <w:marLeft w:val="0"/>
      <w:marRight w:val="0"/>
      <w:marTop w:val="0"/>
      <w:marBottom w:val="0"/>
      <w:divBdr>
        <w:top w:val="none" w:sz="0" w:space="0" w:color="auto"/>
        <w:left w:val="none" w:sz="0" w:space="0" w:color="auto"/>
        <w:bottom w:val="none" w:sz="0" w:space="0" w:color="auto"/>
        <w:right w:val="none" w:sz="0" w:space="0" w:color="auto"/>
      </w:divBdr>
    </w:div>
    <w:div w:id="7340228">
      <w:bodyDiv w:val="1"/>
      <w:marLeft w:val="0"/>
      <w:marRight w:val="0"/>
      <w:marTop w:val="0"/>
      <w:marBottom w:val="0"/>
      <w:divBdr>
        <w:top w:val="none" w:sz="0" w:space="0" w:color="auto"/>
        <w:left w:val="none" w:sz="0" w:space="0" w:color="auto"/>
        <w:bottom w:val="none" w:sz="0" w:space="0" w:color="auto"/>
        <w:right w:val="none" w:sz="0" w:space="0" w:color="auto"/>
      </w:divBdr>
    </w:div>
    <w:div w:id="10840818">
      <w:bodyDiv w:val="1"/>
      <w:marLeft w:val="0"/>
      <w:marRight w:val="0"/>
      <w:marTop w:val="0"/>
      <w:marBottom w:val="0"/>
      <w:divBdr>
        <w:top w:val="none" w:sz="0" w:space="0" w:color="auto"/>
        <w:left w:val="none" w:sz="0" w:space="0" w:color="auto"/>
        <w:bottom w:val="none" w:sz="0" w:space="0" w:color="auto"/>
        <w:right w:val="none" w:sz="0" w:space="0" w:color="auto"/>
      </w:divBdr>
    </w:div>
    <w:div w:id="18358318">
      <w:bodyDiv w:val="1"/>
      <w:marLeft w:val="0"/>
      <w:marRight w:val="0"/>
      <w:marTop w:val="0"/>
      <w:marBottom w:val="0"/>
      <w:divBdr>
        <w:top w:val="none" w:sz="0" w:space="0" w:color="auto"/>
        <w:left w:val="none" w:sz="0" w:space="0" w:color="auto"/>
        <w:bottom w:val="none" w:sz="0" w:space="0" w:color="auto"/>
        <w:right w:val="none" w:sz="0" w:space="0" w:color="auto"/>
      </w:divBdr>
    </w:div>
    <w:div w:id="19168739">
      <w:bodyDiv w:val="1"/>
      <w:marLeft w:val="0"/>
      <w:marRight w:val="0"/>
      <w:marTop w:val="0"/>
      <w:marBottom w:val="0"/>
      <w:divBdr>
        <w:top w:val="none" w:sz="0" w:space="0" w:color="auto"/>
        <w:left w:val="none" w:sz="0" w:space="0" w:color="auto"/>
        <w:bottom w:val="none" w:sz="0" w:space="0" w:color="auto"/>
        <w:right w:val="none" w:sz="0" w:space="0" w:color="auto"/>
      </w:divBdr>
    </w:div>
    <w:div w:id="19744649">
      <w:bodyDiv w:val="1"/>
      <w:marLeft w:val="0"/>
      <w:marRight w:val="0"/>
      <w:marTop w:val="0"/>
      <w:marBottom w:val="0"/>
      <w:divBdr>
        <w:top w:val="none" w:sz="0" w:space="0" w:color="auto"/>
        <w:left w:val="none" w:sz="0" w:space="0" w:color="auto"/>
        <w:bottom w:val="none" w:sz="0" w:space="0" w:color="auto"/>
        <w:right w:val="none" w:sz="0" w:space="0" w:color="auto"/>
      </w:divBdr>
    </w:div>
    <w:div w:id="50738769">
      <w:bodyDiv w:val="1"/>
      <w:marLeft w:val="0"/>
      <w:marRight w:val="0"/>
      <w:marTop w:val="0"/>
      <w:marBottom w:val="0"/>
      <w:divBdr>
        <w:top w:val="none" w:sz="0" w:space="0" w:color="auto"/>
        <w:left w:val="none" w:sz="0" w:space="0" w:color="auto"/>
        <w:bottom w:val="none" w:sz="0" w:space="0" w:color="auto"/>
        <w:right w:val="none" w:sz="0" w:space="0" w:color="auto"/>
      </w:divBdr>
    </w:div>
    <w:div w:id="65037660">
      <w:bodyDiv w:val="1"/>
      <w:marLeft w:val="0"/>
      <w:marRight w:val="0"/>
      <w:marTop w:val="0"/>
      <w:marBottom w:val="0"/>
      <w:divBdr>
        <w:top w:val="none" w:sz="0" w:space="0" w:color="auto"/>
        <w:left w:val="none" w:sz="0" w:space="0" w:color="auto"/>
        <w:bottom w:val="none" w:sz="0" w:space="0" w:color="auto"/>
        <w:right w:val="none" w:sz="0" w:space="0" w:color="auto"/>
      </w:divBdr>
    </w:div>
    <w:div w:id="88165386">
      <w:bodyDiv w:val="1"/>
      <w:marLeft w:val="0"/>
      <w:marRight w:val="0"/>
      <w:marTop w:val="0"/>
      <w:marBottom w:val="0"/>
      <w:divBdr>
        <w:top w:val="none" w:sz="0" w:space="0" w:color="auto"/>
        <w:left w:val="none" w:sz="0" w:space="0" w:color="auto"/>
        <w:bottom w:val="none" w:sz="0" w:space="0" w:color="auto"/>
        <w:right w:val="none" w:sz="0" w:space="0" w:color="auto"/>
      </w:divBdr>
    </w:div>
    <w:div w:id="88308295">
      <w:bodyDiv w:val="1"/>
      <w:marLeft w:val="0"/>
      <w:marRight w:val="0"/>
      <w:marTop w:val="0"/>
      <w:marBottom w:val="0"/>
      <w:divBdr>
        <w:top w:val="none" w:sz="0" w:space="0" w:color="auto"/>
        <w:left w:val="none" w:sz="0" w:space="0" w:color="auto"/>
        <w:bottom w:val="none" w:sz="0" w:space="0" w:color="auto"/>
        <w:right w:val="none" w:sz="0" w:space="0" w:color="auto"/>
      </w:divBdr>
    </w:div>
    <w:div w:id="96605604">
      <w:bodyDiv w:val="1"/>
      <w:marLeft w:val="0"/>
      <w:marRight w:val="0"/>
      <w:marTop w:val="0"/>
      <w:marBottom w:val="0"/>
      <w:divBdr>
        <w:top w:val="none" w:sz="0" w:space="0" w:color="auto"/>
        <w:left w:val="none" w:sz="0" w:space="0" w:color="auto"/>
        <w:bottom w:val="none" w:sz="0" w:space="0" w:color="auto"/>
        <w:right w:val="none" w:sz="0" w:space="0" w:color="auto"/>
      </w:divBdr>
    </w:div>
    <w:div w:id="110129925">
      <w:bodyDiv w:val="1"/>
      <w:marLeft w:val="0"/>
      <w:marRight w:val="0"/>
      <w:marTop w:val="0"/>
      <w:marBottom w:val="0"/>
      <w:divBdr>
        <w:top w:val="none" w:sz="0" w:space="0" w:color="auto"/>
        <w:left w:val="none" w:sz="0" w:space="0" w:color="auto"/>
        <w:bottom w:val="none" w:sz="0" w:space="0" w:color="auto"/>
        <w:right w:val="none" w:sz="0" w:space="0" w:color="auto"/>
      </w:divBdr>
    </w:div>
    <w:div w:id="122356236">
      <w:bodyDiv w:val="1"/>
      <w:marLeft w:val="0"/>
      <w:marRight w:val="0"/>
      <w:marTop w:val="0"/>
      <w:marBottom w:val="0"/>
      <w:divBdr>
        <w:top w:val="none" w:sz="0" w:space="0" w:color="auto"/>
        <w:left w:val="none" w:sz="0" w:space="0" w:color="auto"/>
        <w:bottom w:val="none" w:sz="0" w:space="0" w:color="auto"/>
        <w:right w:val="none" w:sz="0" w:space="0" w:color="auto"/>
      </w:divBdr>
    </w:div>
    <w:div w:id="128675398">
      <w:bodyDiv w:val="1"/>
      <w:marLeft w:val="0"/>
      <w:marRight w:val="0"/>
      <w:marTop w:val="0"/>
      <w:marBottom w:val="0"/>
      <w:divBdr>
        <w:top w:val="none" w:sz="0" w:space="0" w:color="auto"/>
        <w:left w:val="none" w:sz="0" w:space="0" w:color="auto"/>
        <w:bottom w:val="none" w:sz="0" w:space="0" w:color="auto"/>
        <w:right w:val="none" w:sz="0" w:space="0" w:color="auto"/>
      </w:divBdr>
    </w:div>
    <w:div w:id="151678224">
      <w:bodyDiv w:val="1"/>
      <w:marLeft w:val="0"/>
      <w:marRight w:val="0"/>
      <w:marTop w:val="0"/>
      <w:marBottom w:val="0"/>
      <w:divBdr>
        <w:top w:val="none" w:sz="0" w:space="0" w:color="auto"/>
        <w:left w:val="none" w:sz="0" w:space="0" w:color="auto"/>
        <w:bottom w:val="none" w:sz="0" w:space="0" w:color="auto"/>
        <w:right w:val="none" w:sz="0" w:space="0" w:color="auto"/>
      </w:divBdr>
    </w:div>
    <w:div w:id="155461892">
      <w:bodyDiv w:val="1"/>
      <w:marLeft w:val="0"/>
      <w:marRight w:val="0"/>
      <w:marTop w:val="0"/>
      <w:marBottom w:val="0"/>
      <w:divBdr>
        <w:top w:val="none" w:sz="0" w:space="0" w:color="auto"/>
        <w:left w:val="none" w:sz="0" w:space="0" w:color="auto"/>
        <w:bottom w:val="none" w:sz="0" w:space="0" w:color="auto"/>
        <w:right w:val="none" w:sz="0" w:space="0" w:color="auto"/>
      </w:divBdr>
    </w:div>
    <w:div w:id="163667144">
      <w:bodyDiv w:val="1"/>
      <w:marLeft w:val="0"/>
      <w:marRight w:val="0"/>
      <w:marTop w:val="0"/>
      <w:marBottom w:val="0"/>
      <w:divBdr>
        <w:top w:val="none" w:sz="0" w:space="0" w:color="auto"/>
        <w:left w:val="none" w:sz="0" w:space="0" w:color="auto"/>
        <w:bottom w:val="none" w:sz="0" w:space="0" w:color="auto"/>
        <w:right w:val="none" w:sz="0" w:space="0" w:color="auto"/>
      </w:divBdr>
    </w:div>
    <w:div w:id="165246031">
      <w:bodyDiv w:val="1"/>
      <w:marLeft w:val="0"/>
      <w:marRight w:val="0"/>
      <w:marTop w:val="0"/>
      <w:marBottom w:val="0"/>
      <w:divBdr>
        <w:top w:val="none" w:sz="0" w:space="0" w:color="auto"/>
        <w:left w:val="none" w:sz="0" w:space="0" w:color="auto"/>
        <w:bottom w:val="none" w:sz="0" w:space="0" w:color="auto"/>
        <w:right w:val="none" w:sz="0" w:space="0" w:color="auto"/>
      </w:divBdr>
    </w:div>
    <w:div w:id="194582537">
      <w:bodyDiv w:val="1"/>
      <w:marLeft w:val="0"/>
      <w:marRight w:val="0"/>
      <w:marTop w:val="0"/>
      <w:marBottom w:val="0"/>
      <w:divBdr>
        <w:top w:val="none" w:sz="0" w:space="0" w:color="auto"/>
        <w:left w:val="none" w:sz="0" w:space="0" w:color="auto"/>
        <w:bottom w:val="none" w:sz="0" w:space="0" w:color="auto"/>
        <w:right w:val="none" w:sz="0" w:space="0" w:color="auto"/>
      </w:divBdr>
    </w:div>
    <w:div w:id="208879467">
      <w:bodyDiv w:val="1"/>
      <w:marLeft w:val="0"/>
      <w:marRight w:val="0"/>
      <w:marTop w:val="0"/>
      <w:marBottom w:val="0"/>
      <w:divBdr>
        <w:top w:val="none" w:sz="0" w:space="0" w:color="auto"/>
        <w:left w:val="none" w:sz="0" w:space="0" w:color="auto"/>
        <w:bottom w:val="none" w:sz="0" w:space="0" w:color="auto"/>
        <w:right w:val="none" w:sz="0" w:space="0" w:color="auto"/>
      </w:divBdr>
    </w:div>
    <w:div w:id="211962381">
      <w:bodyDiv w:val="1"/>
      <w:marLeft w:val="0"/>
      <w:marRight w:val="0"/>
      <w:marTop w:val="0"/>
      <w:marBottom w:val="0"/>
      <w:divBdr>
        <w:top w:val="none" w:sz="0" w:space="0" w:color="auto"/>
        <w:left w:val="none" w:sz="0" w:space="0" w:color="auto"/>
        <w:bottom w:val="none" w:sz="0" w:space="0" w:color="auto"/>
        <w:right w:val="none" w:sz="0" w:space="0" w:color="auto"/>
      </w:divBdr>
    </w:div>
    <w:div w:id="213464349">
      <w:bodyDiv w:val="1"/>
      <w:marLeft w:val="0"/>
      <w:marRight w:val="0"/>
      <w:marTop w:val="0"/>
      <w:marBottom w:val="0"/>
      <w:divBdr>
        <w:top w:val="none" w:sz="0" w:space="0" w:color="auto"/>
        <w:left w:val="none" w:sz="0" w:space="0" w:color="auto"/>
        <w:bottom w:val="none" w:sz="0" w:space="0" w:color="auto"/>
        <w:right w:val="none" w:sz="0" w:space="0" w:color="auto"/>
      </w:divBdr>
    </w:div>
    <w:div w:id="214129096">
      <w:bodyDiv w:val="1"/>
      <w:marLeft w:val="0"/>
      <w:marRight w:val="0"/>
      <w:marTop w:val="0"/>
      <w:marBottom w:val="0"/>
      <w:divBdr>
        <w:top w:val="none" w:sz="0" w:space="0" w:color="auto"/>
        <w:left w:val="none" w:sz="0" w:space="0" w:color="auto"/>
        <w:bottom w:val="none" w:sz="0" w:space="0" w:color="auto"/>
        <w:right w:val="none" w:sz="0" w:space="0" w:color="auto"/>
      </w:divBdr>
    </w:div>
    <w:div w:id="214660632">
      <w:bodyDiv w:val="1"/>
      <w:marLeft w:val="0"/>
      <w:marRight w:val="0"/>
      <w:marTop w:val="0"/>
      <w:marBottom w:val="0"/>
      <w:divBdr>
        <w:top w:val="none" w:sz="0" w:space="0" w:color="auto"/>
        <w:left w:val="none" w:sz="0" w:space="0" w:color="auto"/>
        <w:bottom w:val="none" w:sz="0" w:space="0" w:color="auto"/>
        <w:right w:val="none" w:sz="0" w:space="0" w:color="auto"/>
      </w:divBdr>
    </w:div>
    <w:div w:id="225842295">
      <w:bodyDiv w:val="1"/>
      <w:marLeft w:val="0"/>
      <w:marRight w:val="0"/>
      <w:marTop w:val="0"/>
      <w:marBottom w:val="0"/>
      <w:divBdr>
        <w:top w:val="none" w:sz="0" w:space="0" w:color="auto"/>
        <w:left w:val="none" w:sz="0" w:space="0" w:color="auto"/>
        <w:bottom w:val="none" w:sz="0" w:space="0" w:color="auto"/>
        <w:right w:val="none" w:sz="0" w:space="0" w:color="auto"/>
      </w:divBdr>
    </w:div>
    <w:div w:id="241725802">
      <w:bodyDiv w:val="1"/>
      <w:marLeft w:val="0"/>
      <w:marRight w:val="0"/>
      <w:marTop w:val="0"/>
      <w:marBottom w:val="0"/>
      <w:divBdr>
        <w:top w:val="none" w:sz="0" w:space="0" w:color="auto"/>
        <w:left w:val="none" w:sz="0" w:space="0" w:color="auto"/>
        <w:bottom w:val="none" w:sz="0" w:space="0" w:color="auto"/>
        <w:right w:val="none" w:sz="0" w:space="0" w:color="auto"/>
      </w:divBdr>
    </w:div>
    <w:div w:id="251091940">
      <w:bodyDiv w:val="1"/>
      <w:marLeft w:val="0"/>
      <w:marRight w:val="0"/>
      <w:marTop w:val="0"/>
      <w:marBottom w:val="0"/>
      <w:divBdr>
        <w:top w:val="none" w:sz="0" w:space="0" w:color="auto"/>
        <w:left w:val="none" w:sz="0" w:space="0" w:color="auto"/>
        <w:bottom w:val="none" w:sz="0" w:space="0" w:color="auto"/>
        <w:right w:val="none" w:sz="0" w:space="0" w:color="auto"/>
      </w:divBdr>
    </w:div>
    <w:div w:id="252788540">
      <w:bodyDiv w:val="1"/>
      <w:marLeft w:val="0"/>
      <w:marRight w:val="0"/>
      <w:marTop w:val="0"/>
      <w:marBottom w:val="0"/>
      <w:divBdr>
        <w:top w:val="none" w:sz="0" w:space="0" w:color="auto"/>
        <w:left w:val="none" w:sz="0" w:space="0" w:color="auto"/>
        <w:bottom w:val="none" w:sz="0" w:space="0" w:color="auto"/>
        <w:right w:val="none" w:sz="0" w:space="0" w:color="auto"/>
      </w:divBdr>
    </w:div>
    <w:div w:id="253558893">
      <w:bodyDiv w:val="1"/>
      <w:marLeft w:val="0"/>
      <w:marRight w:val="0"/>
      <w:marTop w:val="0"/>
      <w:marBottom w:val="0"/>
      <w:divBdr>
        <w:top w:val="none" w:sz="0" w:space="0" w:color="auto"/>
        <w:left w:val="none" w:sz="0" w:space="0" w:color="auto"/>
        <w:bottom w:val="none" w:sz="0" w:space="0" w:color="auto"/>
        <w:right w:val="none" w:sz="0" w:space="0" w:color="auto"/>
      </w:divBdr>
    </w:div>
    <w:div w:id="257717677">
      <w:bodyDiv w:val="1"/>
      <w:marLeft w:val="0"/>
      <w:marRight w:val="0"/>
      <w:marTop w:val="0"/>
      <w:marBottom w:val="0"/>
      <w:divBdr>
        <w:top w:val="none" w:sz="0" w:space="0" w:color="auto"/>
        <w:left w:val="none" w:sz="0" w:space="0" w:color="auto"/>
        <w:bottom w:val="none" w:sz="0" w:space="0" w:color="auto"/>
        <w:right w:val="none" w:sz="0" w:space="0" w:color="auto"/>
      </w:divBdr>
    </w:div>
    <w:div w:id="262999547">
      <w:bodyDiv w:val="1"/>
      <w:marLeft w:val="0"/>
      <w:marRight w:val="0"/>
      <w:marTop w:val="0"/>
      <w:marBottom w:val="0"/>
      <w:divBdr>
        <w:top w:val="none" w:sz="0" w:space="0" w:color="auto"/>
        <w:left w:val="none" w:sz="0" w:space="0" w:color="auto"/>
        <w:bottom w:val="none" w:sz="0" w:space="0" w:color="auto"/>
        <w:right w:val="none" w:sz="0" w:space="0" w:color="auto"/>
      </w:divBdr>
    </w:div>
    <w:div w:id="273486314">
      <w:bodyDiv w:val="1"/>
      <w:marLeft w:val="0"/>
      <w:marRight w:val="0"/>
      <w:marTop w:val="0"/>
      <w:marBottom w:val="0"/>
      <w:divBdr>
        <w:top w:val="none" w:sz="0" w:space="0" w:color="auto"/>
        <w:left w:val="none" w:sz="0" w:space="0" w:color="auto"/>
        <w:bottom w:val="none" w:sz="0" w:space="0" w:color="auto"/>
        <w:right w:val="none" w:sz="0" w:space="0" w:color="auto"/>
      </w:divBdr>
    </w:div>
    <w:div w:id="290937011">
      <w:bodyDiv w:val="1"/>
      <w:marLeft w:val="0"/>
      <w:marRight w:val="0"/>
      <w:marTop w:val="0"/>
      <w:marBottom w:val="0"/>
      <w:divBdr>
        <w:top w:val="none" w:sz="0" w:space="0" w:color="auto"/>
        <w:left w:val="none" w:sz="0" w:space="0" w:color="auto"/>
        <w:bottom w:val="none" w:sz="0" w:space="0" w:color="auto"/>
        <w:right w:val="none" w:sz="0" w:space="0" w:color="auto"/>
      </w:divBdr>
    </w:div>
    <w:div w:id="296885749">
      <w:bodyDiv w:val="1"/>
      <w:marLeft w:val="0"/>
      <w:marRight w:val="0"/>
      <w:marTop w:val="0"/>
      <w:marBottom w:val="0"/>
      <w:divBdr>
        <w:top w:val="none" w:sz="0" w:space="0" w:color="auto"/>
        <w:left w:val="none" w:sz="0" w:space="0" w:color="auto"/>
        <w:bottom w:val="none" w:sz="0" w:space="0" w:color="auto"/>
        <w:right w:val="none" w:sz="0" w:space="0" w:color="auto"/>
      </w:divBdr>
    </w:div>
    <w:div w:id="307128560">
      <w:bodyDiv w:val="1"/>
      <w:marLeft w:val="0"/>
      <w:marRight w:val="0"/>
      <w:marTop w:val="0"/>
      <w:marBottom w:val="0"/>
      <w:divBdr>
        <w:top w:val="none" w:sz="0" w:space="0" w:color="auto"/>
        <w:left w:val="none" w:sz="0" w:space="0" w:color="auto"/>
        <w:bottom w:val="none" w:sz="0" w:space="0" w:color="auto"/>
        <w:right w:val="none" w:sz="0" w:space="0" w:color="auto"/>
      </w:divBdr>
    </w:div>
    <w:div w:id="309596393">
      <w:bodyDiv w:val="1"/>
      <w:marLeft w:val="0"/>
      <w:marRight w:val="0"/>
      <w:marTop w:val="0"/>
      <w:marBottom w:val="0"/>
      <w:divBdr>
        <w:top w:val="none" w:sz="0" w:space="0" w:color="auto"/>
        <w:left w:val="none" w:sz="0" w:space="0" w:color="auto"/>
        <w:bottom w:val="none" w:sz="0" w:space="0" w:color="auto"/>
        <w:right w:val="none" w:sz="0" w:space="0" w:color="auto"/>
      </w:divBdr>
    </w:div>
    <w:div w:id="310447619">
      <w:bodyDiv w:val="1"/>
      <w:marLeft w:val="0"/>
      <w:marRight w:val="0"/>
      <w:marTop w:val="0"/>
      <w:marBottom w:val="0"/>
      <w:divBdr>
        <w:top w:val="none" w:sz="0" w:space="0" w:color="auto"/>
        <w:left w:val="none" w:sz="0" w:space="0" w:color="auto"/>
        <w:bottom w:val="none" w:sz="0" w:space="0" w:color="auto"/>
        <w:right w:val="none" w:sz="0" w:space="0" w:color="auto"/>
      </w:divBdr>
    </w:div>
    <w:div w:id="318072322">
      <w:bodyDiv w:val="1"/>
      <w:marLeft w:val="0"/>
      <w:marRight w:val="0"/>
      <w:marTop w:val="0"/>
      <w:marBottom w:val="0"/>
      <w:divBdr>
        <w:top w:val="none" w:sz="0" w:space="0" w:color="auto"/>
        <w:left w:val="none" w:sz="0" w:space="0" w:color="auto"/>
        <w:bottom w:val="none" w:sz="0" w:space="0" w:color="auto"/>
        <w:right w:val="none" w:sz="0" w:space="0" w:color="auto"/>
      </w:divBdr>
    </w:div>
    <w:div w:id="319240517">
      <w:bodyDiv w:val="1"/>
      <w:marLeft w:val="0"/>
      <w:marRight w:val="0"/>
      <w:marTop w:val="0"/>
      <w:marBottom w:val="0"/>
      <w:divBdr>
        <w:top w:val="none" w:sz="0" w:space="0" w:color="auto"/>
        <w:left w:val="none" w:sz="0" w:space="0" w:color="auto"/>
        <w:bottom w:val="none" w:sz="0" w:space="0" w:color="auto"/>
        <w:right w:val="none" w:sz="0" w:space="0" w:color="auto"/>
      </w:divBdr>
    </w:div>
    <w:div w:id="327366597">
      <w:bodyDiv w:val="1"/>
      <w:marLeft w:val="0"/>
      <w:marRight w:val="0"/>
      <w:marTop w:val="0"/>
      <w:marBottom w:val="0"/>
      <w:divBdr>
        <w:top w:val="none" w:sz="0" w:space="0" w:color="auto"/>
        <w:left w:val="none" w:sz="0" w:space="0" w:color="auto"/>
        <w:bottom w:val="none" w:sz="0" w:space="0" w:color="auto"/>
        <w:right w:val="none" w:sz="0" w:space="0" w:color="auto"/>
      </w:divBdr>
    </w:div>
    <w:div w:id="330527087">
      <w:bodyDiv w:val="1"/>
      <w:marLeft w:val="0"/>
      <w:marRight w:val="0"/>
      <w:marTop w:val="0"/>
      <w:marBottom w:val="0"/>
      <w:divBdr>
        <w:top w:val="none" w:sz="0" w:space="0" w:color="auto"/>
        <w:left w:val="none" w:sz="0" w:space="0" w:color="auto"/>
        <w:bottom w:val="none" w:sz="0" w:space="0" w:color="auto"/>
        <w:right w:val="none" w:sz="0" w:space="0" w:color="auto"/>
      </w:divBdr>
    </w:div>
    <w:div w:id="350568811">
      <w:bodyDiv w:val="1"/>
      <w:marLeft w:val="0"/>
      <w:marRight w:val="0"/>
      <w:marTop w:val="0"/>
      <w:marBottom w:val="0"/>
      <w:divBdr>
        <w:top w:val="none" w:sz="0" w:space="0" w:color="auto"/>
        <w:left w:val="none" w:sz="0" w:space="0" w:color="auto"/>
        <w:bottom w:val="none" w:sz="0" w:space="0" w:color="auto"/>
        <w:right w:val="none" w:sz="0" w:space="0" w:color="auto"/>
      </w:divBdr>
    </w:div>
    <w:div w:id="352342212">
      <w:bodyDiv w:val="1"/>
      <w:marLeft w:val="0"/>
      <w:marRight w:val="0"/>
      <w:marTop w:val="0"/>
      <w:marBottom w:val="0"/>
      <w:divBdr>
        <w:top w:val="none" w:sz="0" w:space="0" w:color="auto"/>
        <w:left w:val="none" w:sz="0" w:space="0" w:color="auto"/>
        <w:bottom w:val="none" w:sz="0" w:space="0" w:color="auto"/>
        <w:right w:val="none" w:sz="0" w:space="0" w:color="auto"/>
      </w:divBdr>
    </w:div>
    <w:div w:id="369845595">
      <w:bodyDiv w:val="1"/>
      <w:marLeft w:val="0"/>
      <w:marRight w:val="0"/>
      <w:marTop w:val="0"/>
      <w:marBottom w:val="0"/>
      <w:divBdr>
        <w:top w:val="none" w:sz="0" w:space="0" w:color="auto"/>
        <w:left w:val="none" w:sz="0" w:space="0" w:color="auto"/>
        <w:bottom w:val="none" w:sz="0" w:space="0" w:color="auto"/>
        <w:right w:val="none" w:sz="0" w:space="0" w:color="auto"/>
      </w:divBdr>
    </w:div>
    <w:div w:id="371153728">
      <w:bodyDiv w:val="1"/>
      <w:marLeft w:val="0"/>
      <w:marRight w:val="0"/>
      <w:marTop w:val="0"/>
      <w:marBottom w:val="0"/>
      <w:divBdr>
        <w:top w:val="none" w:sz="0" w:space="0" w:color="auto"/>
        <w:left w:val="none" w:sz="0" w:space="0" w:color="auto"/>
        <w:bottom w:val="none" w:sz="0" w:space="0" w:color="auto"/>
        <w:right w:val="none" w:sz="0" w:space="0" w:color="auto"/>
      </w:divBdr>
    </w:div>
    <w:div w:id="376244316">
      <w:bodyDiv w:val="1"/>
      <w:marLeft w:val="0"/>
      <w:marRight w:val="0"/>
      <w:marTop w:val="0"/>
      <w:marBottom w:val="0"/>
      <w:divBdr>
        <w:top w:val="none" w:sz="0" w:space="0" w:color="auto"/>
        <w:left w:val="none" w:sz="0" w:space="0" w:color="auto"/>
        <w:bottom w:val="none" w:sz="0" w:space="0" w:color="auto"/>
        <w:right w:val="none" w:sz="0" w:space="0" w:color="auto"/>
      </w:divBdr>
    </w:div>
    <w:div w:id="378163870">
      <w:bodyDiv w:val="1"/>
      <w:marLeft w:val="0"/>
      <w:marRight w:val="0"/>
      <w:marTop w:val="0"/>
      <w:marBottom w:val="0"/>
      <w:divBdr>
        <w:top w:val="none" w:sz="0" w:space="0" w:color="auto"/>
        <w:left w:val="none" w:sz="0" w:space="0" w:color="auto"/>
        <w:bottom w:val="none" w:sz="0" w:space="0" w:color="auto"/>
        <w:right w:val="none" w:sz="0" w:space="0" w:color="auto"/>
      </w:divBdr>
    </w:div>
    <w:div w:id="389114062">
      <w:bodyDiv w:val="1"/>
      <w:marLeft w:val="0"/>
      <w:marRight w:val="0"/>
      <w:marTop w:val="0"/>
      <w:marBottom w:val="0"/>
      <w:divBdr>
        <w:top w:val="none" w:sz="0" w:space="0" w:color="auto"/>
        <w:left w:val="none" w:sz="0" w:space="0" w:color="auto"/>
        <w:bottom w:val="none" w:sz="0" w:space="0" w:color="auto"/>
        <w:right w:val="none" w:sz="0" w:space="0" w:color="auto"/>
      </w:divBdr>
    </w:div>
    <w:div w:id="395006551">
      <w:bodyDiv w:val="1"/>
      <w:marLeft w:val="0"/>
      <w:marRight w:val="0"/>
      <w:marTop w:val="0"/>
      <w:marBottom w:val="0"/>
      <w:divBdr>
        <w:top w:val="none" w:sz="0" w:space="0" w:color="auto"/>
        <w:left w:val="none" w:sz="0" w:space="0" w:color="auto"/>
        <w:bottom w:val="none" w:sz="0" w:space="0" w:color="auto"/>
        <w:right w:val="none" w:sz="0" w:space="0" w:color="auto"/>
      </w:divBdr>
    </w:div>
    <w:div w:id="413401657">
      <w:bodyDiv w:val="1"/>
      <w:marLeft w:val="0"/>
      <w:marRight w:val="0"/>
      <w:marTop w:val="0"/>
      <w:marBottom w:val="0"/>
      <w:divBdr>
        <w:top w:val="none" w:sz="0" w:space="0" w:color="auto"/>
        <w:left w:val="none" w:sz="0" w:space="0" w:color="auto"/>
        <w:bottom w:val="none" w:sz="0" w:space="0" w:color="auto"/>
        <w:right w:val="none" w:sz="0" w:space="0" w:color="auto"/>
      </w:divBdr>
    </w:div>
    <w:div w:id="423109910">
      <w:bodyDiv w:val="1"/>
      <w:marLeft w:val="0"/>
      <w:marRight w:val="0"/>
      <w:marTop w:val="0"/>
      <w:marBottom w:val="0"/>
      <w:divBdr>
        <w:top w:val="none" w:sz="0" w:space="0" w:color="auto"/>
        <w:left w:val="none" w:sz="0" w:space="0" w:color="auto"/>
        <w:bottom w:val="none" w:sz="0" w:space="0" w:color="auto"/>
        <w:right w:val="none" w:sz="0" w:space="0" w:color="auto"/>
      </w:divBdr>
    </w:div>
    <w:div w:id="428896051">
      <w:bodyDiv w:val="1"/>
      <w:marLeft w:val="0"/>
      <w:marRight w:val="0"/>
      <w:marTop w:val="0"/>
      <w:marBottom w:val="0"/>
      <w:divBdr>
        <w:top w:val="none" w:sz="0" w:space="0" w:color="auto"/>
        <w:left w:val="none" w:sz="0" w:space="0" w:color="auto"/>
        <w:bottom w:val="none" w:sz="0" w:space="0" w:color="auto"/>
        <w:right w:val="none" w:sz="0" w:space="0" w:color="auto"/>
      </w:divBdr>
    </w:div>
    <w:div w:id="450825836">
      <w:bodyDiv w:val="1"/>
      <w:marLeft w:val="0"/>
      <w:marRight w:val="0"/>
      <w:marTop w:val="0"/>
      <w:marBottom w:val="0"/>
      <w:divBdr>
        <w:top w:val="none" w:sz="0" w:space="0" w:color="auto"/>
        <w:left w:val="none" w:sz="0" w:space="0" w:color="auto"/>
        <w:bottom w:val="none" w:sz="0" w:space="0" w:color="auto"/>
        <w:right w:val="none" w:sz="0" w:space="0" w:color="auto"/>
      </w:divBdr>
    </w:div>
    <w:div w:id="454325586">
      <w:bodyDiv w:val="1"/>
      <w:marLeft w:val="0"/>
      <w:marRight w:val="0"/>
      <w:marTop w:val="0"/>
      <w:marBottom w:val="0"/>
      <w:divBdr>
        <w:top w:val="none" w:sz="0" w:space="0" w:color="auto"/>
        <w:left w:val="none" w:sz="0" w:space="0" w:color="auto"/>
        <w:bottom w:val="none" w:sz="0" w:space="0" w:color="auto"/>
        <w:right w:val="none" w:sz="0" w:space="0" w:color="auto"/>
      </w:divBdr>
    </w:div>
    <w:div w:id="458034961">
      <w:bodyDiv w:val="1"/>
      <w:marLeft w:val="0"/>
      <w:marRight w:val="0"/>
      <w:marTop w:val="0"/>
      <w:marBottom w:val="0"/>
      <w:divBdr>
        <w:top w:val="none" w:sz="0" w:space="0" w:color="auto"/>
        <w:left w:val="none" w:sz="0" w:space="0" w:color="auto"/>
        <w:bottom w:val="none" w:sz="0" w:space="0" w:color="auto"/>
        <w:right w:val="none" w:sz="0" w:space="0" w:color="auto"/>
      </w:divBdr>
    </w:div>
    <w:div w:id="464590895">
      <w:bodyDiv w:val="1"/>
      <w:marLeft w:val="0"/>
      <w:marRight w:val="0"/>
      <w:marTop w:val="0"/>
      <w:marBottom w:val="0"/>
      <w:divBdr>
        <w:top w:val="none" w:sz="0" w:space="0" w:color="auto"/>
        <w:left w:val="none" w:sz="0" w:space="0" w:color="auto"/>
        <w:bottom w:val="none" w:sz="0" w:space="0" w:color="auto"/>
        <w:right w:val="none" w:sz="0" w:space="0" w:color="auto"/>
      </w:divBdr>
    </w:div>
    <w:div w:id="481505079">
      <w:bodyDiv w:val="1"/>
      <w:marLeft w:val="0"/>
      <w:marRight w:val="0"/>
      <w:marTop w:val="0"/>
      <w:marBottom w:val="0"/>
      <w:divBdr>
        <w:top w:val="none" w:sz="0" w:space="0" w:color="auto"/>
        <w:left w:val="none" w:sz="0" w:space="0" w:color="auto"/>
        <w:bottom w:val="none" w:sz="0" w:space="0" w:color="auto"/>
        <w:right w:val="none" w:sz="0" w:space="0" w:color="auto"/>
      </w:divBdr>
    </w:div>
    <w:div w:id="504974544">
      <w:bodyDiv w:val="1"/>
      <w:marLeft w:val="0"/>
      <w:marRight w:val="0"/>
      <w:marTop w:val="0"/>
      <w:marBottom w:val="0"/>
      <w:divBdr>
        <w:top w:val="none" w:sz="0" w:space="0" w:color="auto"/>
        <w:left w:val="none" w:sz="0" w:space="0" w:color="auto"/>
        <w:bottom w:val="none" w:sz="0" w:space="0" w:color="auto"/>
        <w:right w:val="none" w:sz="0" w:space="0" w:color="auto"/>
      </w:divBdr>
    </w:div>
    <w:div w:id="513149223">
      <w:bodyDiv w:val="1"/>
      <w:marLeft w:val="0"/>
      <w:marRight w:val="0"/>
      <w:marTop w:val="0"/>
      <w:marBottom w:val="0"/>
      <w:divBdr>
        <w:top w:val="none" w:sz="0" w:space="0" w:color="auto"/>
        <w:left w:val="none" w:sz="0" w:space="0" w:color="auto"/>
        <w:bottom w:val="none" w:sz="0" w:space="0" w:color="auto"/>
        <w:right w:val="none" w:sz="0" w:space="0" w:color="auto"/>
      </w:divBdr>
    </w:div>
    <w:div w:id="527068143">
      <w:bodyDiv w:val="1"/>
      <w:marLeft w:val="0"/>
      <w:marRight w:val="0"/>
      <w:marTop w:val="0"/>
      <w:marBottom w:val="0"/>
      <w:divBdr>
        <w:top w:val="none" w:sz="0" w:space="0" w:color="auto"/>
        <w:left w:val="none" w:sz="0" w:space="0" w:color="auto"/>
        <w:bottom w:val="none" w:sz="0" w:space="0" w:color="auto"/>
        <w:right w:val="none" w:sz="0" w:space="0" w:color="auto"/>
      </w:divBdr>
    </w:div>
    <w:div w:id="532158089">
      <w:bodyDiv w:val="1"/>
      <w:marLeft w:val="0"/>
      <w:marRight w:val="0"/>
      <w:marTop w:val="0"/>
      <w:marBottom w:val="0"/>
      <w:divBdr>
        <w:top w:val="none" w:sz="0" w:space="0" w:color="auto"/>
        <w:left w:val="none" w:sz="0" w:space="0" w:color="auto"/>
        <w:bottom w:val="none" w:sz="0" w:space="0" w:color="auto"/>
        <w:right w:val="none" w:sz="0" w:space="0" w:color="auto"/>
      </w:divBdr>
    </w:div>
    <w:div w:id="535780052">
      <w:bodyDiv w:val="1"/>
      <w:marLeft w:val="0"/>
      <w:marRight w:val="0"/>
      <w:marTop w:val="0"/>
      <w:marBottom w:val="0"/>
      <w:divBdr>
        <w:top w:val="none" w:sz="0" w:space="0" w:color="auto"/>
        <w:left w:val="none" w:sz="0" w:space="0" w:color="auto"/>
        <w:bottom w:val="none" w:sz="0" w:space="0" w:color="auto"/>
        <w:right w:val="none" w:sz="0" w:space="0" w:color="auto"/>
      </w:divBdr>
    </w:div>
    <w:div w:id="540441955">
      <w:bodyDiv w:val="1"/>
      <w:marLeft w:val="0"/>
      <w:marRight w:val="0"/>
      <w:marTop w:val="0"/>
      <w:marBottom w:val="0"/>
      <w:divBdr>
        <w:top w:val="none" w:sz="0" w:space="0" w:color="auto"/>
        <w:left w:val="none" w:sz="0" w:space="0" w:color="auto"/>
        <w:bottom w:val="none" w:sz="0" w:space="0" w:color="auto"/>
        <w:right w:val="none" w:sz="0" w:space="0" w:color="auto"/>
      </w:divBdr>
    </w:div>
    <w:div w:id="542640389">
      <w:bodyDiv w:val="1"/>
      <w:marLeft w:val="0"/>
      <w:marRight w:val="0"/>
      <w:marTop w:val="0"/>
      <w:marBottom w:val="0"/>
      <w:divBdr>
        <w:top w:val="none" w:sz="0" w:space="0" w:color="auto"/>
        <w:left w:val="none" w:sz="0" w:space="0" w:color="auto"/>
        <w:bottom w:val="none" w:sz="0" w:space="0" w:color="auto"/>
        <w:right w:val="none" w:sz="0" w:space="0" w:color="auto"/>
      </w:divBdr>
    </w:div>
    <w:div w:id="559176790">
      <w:bodyDiv w:val="1"/>
      <w:marLeft w:val="0"/>
      <w:marRight w:val="0"/>
      <w:marTop w:val="0"/>
      <w:marBottom w:val="0"/>
      <w:divBdr>
        <w:top w:val="none" w:sz="0" w:space="0" w:color="auto"/>
        <w:left w:val="none" w:sz="0" w:space="0" w:color="auto"/>
        <w:bottom w:val="none" w:sz="0" w:space="0" w:color="auto"/>
        <w:right w:val="none" w:sz="0" w:space="0" w:color="auto"/>
      </w:divBdr>
    </w:div>
    <w:div w:id="563369679">
      <w:bodyDiv w:val="1"/>
      <w:marLeft w:val="0"/>
      <w:marRight w:val="0"/>
      <w:marTop w:val="0"/>
      <w:marBottom w:val="0"/>
      <w:divBdr>
        <w:top w:val="none" w:sz="0" w:space="0" w:color="auto"/>
        <w:left w:val="none" w:sz="0" w:space="0" w:color="auto"/>
        <w:bottom w:val="none" w:sz="0" w:space="0" w:color="auto"/>
        <w:right w:val="none" w:sz="0" w:space="0" w:color="auto"/>
      </w:divBdr>
    </w:div>
    <w:div w:id="587884614">
      <w:bodyDiv w:val="1"/>
      <w:marLeft w:val="0"/>
      <w:marRight w:val="0"/>
      <w:marTop w:val="0"/>
      <w:marBottom w:val="0"/>
      <w:divBdr>
        <w:top w:val="none" w:sz="0" w:space="0" w:color="auto"/>
        <w:left w:val="none" w:sz="0" w:space="0" w:color="auto"/>
        <w:bottom w:val="none" w:sz="0" w:space="0" w:color="auto"/>
        <w:right w:val="none" w:sz="0" w:space="0" w:color="auto"/>
      </w:divBdr>
    </w:div>
    <w:div w:id="603416722">
      <w:bodyDiv w:val="1"/>
      <w:marLeft w:val="0"/>
      <w:marRight w:val="0"/>
      <w:marTop w:val="0"/>
      <w:marBottom w:val="0"/>
      <w:divBdr>
        <w:top w:val="none" w:sz="0" w:space="0" w:color="auto"/>
        <w:left w:val="none" w:sz="0" w:space="0" w:color="auto"/>
        <w:bottom w:val="none" w:sz="0" w:space="0" w:color="auto"/>
        <w:right w:val="none" w:sz="0" w:space="0" w:color="auto"/>
      </w:divBdr>
    </w:div>
    <w:div w:id="604847787">
      <w:bodyDiv w:val="1"/>
      <w:marLeft w:val="0"/>
      <w:marRight w:val="0"/>
      <w:marTop w:val="0"/>
      <w:marBottom w:val="0"/>
      <w:divBdr>
        <w:top w:val="none" w:sz="0" w:space="0" w:color="auto"/>
        <w:left w:val="none" w:sz="0" w:space="0" w:color="auto"/>
        <w:bottom w:val="none" w:sz="0" w:space="0" w:color="auto"/>
        <w:right w:val="none" w:sz="0" w:space="0" w:color="auto"/>
      </w:divBdr>
    </w:div>
    <w:div w:id="606156032">
      <w:bodyDiv w:val="1"/>
      <w:marLeft w:val="0"/>
      <w:marRight w:val="0"/>
      <w:marTop w:val="0"/>
      <w:marBottom w:val="0"/>
      <w:divBdr>
        <w:top w:val="none" w:sz="0" w:space="0" w:color="auto"/>
        <w:left w:val="none" w:sz="0" w:space="0" w:color="auto"/>
        <w:bottom w:val="none" w:sz="0" w:space="0" w:color="auto"/>
        <w:right w:val="none" w:sz="0" w:space="0" w:color="auto"/>
      </w:divBdr>
    </w:div>
    <w:div w:id="606430577">
      <w:bodyDiv w:val="1"/>
      <w:marLeft w:val="0"/>
      <w:marRight w:val="0"/>
      <w:marTop w:val="0"/>
      <w:marBottom w:val="0"/>
      <w:divBdr>
        <w:top w:val="none" w:sz="0" w:space="0" w:color="auto"/>
        <w:left w:val="none" w:sz="0" w:space="0" w:color="auto"/>
        <w:bottom w:val="none" w:sz="0" w:space="0" w:color="auto"/>
        <w:right w:val="none" w:sz="0" w:space="0" w:color="auto"/>
      </w:divBdr>
    </w:div>
    <w:div w:id="606621458">
      <w:bodyDiv w:val="1"/>
      <w:marLeft w:val="0"/>
      <w:marRight w:val="0"/>
      <w:marTop w:val="0"/>
      <w:marBottom w:val="0"/>
      <w:divBdr>
        <w:top w:val="none" w:sz="0" w:space="0" w:color="auto"/>
        <w:left w:val="none" w:sz="0" w:space="0" w:color="auto"/>
        <w:bottom w:val="none" w:sz="0" w:space="0" w:color="auto"/>
        <w:right w:val="none" w:sz="0" w:space="0" w:color="auto"/>
      </w:divBdr>
    </w:div>
    <w:div w:id="623929310">
      <w:bodyDiv w:val="1"/>
      <w:marLeft w:val="0"/>
      <w:marRight w:val="0"/>
      <w:marTop w:val="0"/>
      <w:marBottom w:val="0"/>
      <w:divBdr>
        <w:top w:val="none" w:sz="0" w:space="0" w:color="auto"/>
        <w:left w:val="none" w:sz="0" w:space="0" w:color="auto"/>
        <w:bottom w:val="none" w:sz="0" w:space="0" w:color="auto"/>
        <w:right w:val="none" w:sz="0" w:space="0" w:color="auto"/>
      </w:divBdr>
    </w:div>
    <w:div w:id="642731015">
      <w:bodyDiv w:val="1"/>
      <w:marLeft w:val="0"/>
      <w:marRight w:val="0"/>
      <w:marTop w:val="0"/>
      <w:marBottom w:val="0"/>
      <w:divBdr>
        <w:top w:val="none" w:sz="0" w:space="0" w:color="auto"/>
        <w:left w:val="none" w:sz="0" w:space="0" w:color="auto"/>
        <w:bottom w:val="none" w:sz="0" w:space="0" w:color="auto"/>
        <w:right w:val="none" w:sz="0" w:space="0" w:color="auto"/>
      </w:divBdr>
    </w:div>
    <w:div w:id="658271854">
      <w:bodyDiv w:val="1"/>
      <w:marLeft w:val="0"/>
      <w:marRight w:val="0"/>
      <w:marTop w:val="0"/>
      <w:marBottom w:val="0"/>
      <w:divBdr>
        <w:top w:val="none" w:sz="0" w:space="0" w:color="auto"/>
        <w:left w:val="none" w:sz="0" w:space="0" w:color="auto"/>
        <w:bottom w:val="none" w:sz="0" w:space="0" w:color="auto"/>
        <w:right w:val="none" w:sz="0" w:space="0" w:color="auto"/>
      </w:divBdr>
    </w:div>
    <w:div w:id="662658685">
      <w:bodyDiv w:val="1"/>
      <w:marLeft w:val="0"/>
      <w:marRight w:val="0"/>
      <w:marTop w:val="0"/>
      <w:marBottom w:val="0"/>
      <w:divBdr>
        <w:top w:val="none" w:sz="0" w:space="0" w:color="auto"/>
        <w:left w:val="none" w:sz="0" w:space="0" w:color="auto"/>
        <w:bottom w:val="none" w:sz="0" w:space="0" w:color="auto"/>
        <w:right w:val="none" w:sz="0" w:space="0" w:color="auto"/>
      </w:divBdr>
    </w:div>
    <w:div w:id="668556126">
      <w:bodyDiv w:val="1"/>
      <w:marLeft w:val="0"/>
      <w:marRight w:val="0"/>
      <w:marTop w:val="0"/>
      <w:marBottom w:val="0"/>
      <w:divBdr>
        <w:top w:val="none" w:sz="0" w:space="0" w:color="auto"/>
        <w:left w:val="none" w:sz="0" w:space="0" w:color="auto"/>
        <w:bottom w:val="none" w:sz="0" w:space="0" w:color="auto"/>
        <w:right w:val="none" w:sz="0" w:space="0" w:color="auto"/>
      </w:divBdr>
    </w:div>
    <w:div w:id="671833245">
      <w:bodyDiv w:val="1"/>
      <w:marLeft w:val="0"/>
      <w:marRight w:val="0"/>
      <w:marTop w:val="0"/>
      <w:marBottom w:val="0"/>
      <w:divBdr>
        <w:top w:val="none" w:sz="0" w:space="0" w:color="auto"/>
        <w:left w:val="none" w:sz="0" w:space="0" w:color="auto"/>
        <w:bottom w:val="none" w:sz="0" w:space="0" w:color="auto"/>
        <w:right w:val="none" w:sz="0" w:space="0" w:color="auto"/>
      </w:divBdr>
    </w:div>
    <w:div w:id="699822725">
      <w:bodyDiv w:val="1"/>
      <w:marLeft w:val="0"/>
      <w:marRight w:val="0"/>
      <w:marTop w:val="0"/>
      <w:marBottom w:val="0"/>
      <w:divBdr>
        <w:top w:val="none" w:sz="0" w:space="0" w:color="auto"/>
        <w:left w:val="none" w:sz="0" w:space="0" w:color="auto"/>
        <w:bottom w:val="none" w:sz="0" w:space="0" w:color="auto"/>
        <w:right w:val="none" w:sz="0" w:space="0" w:color="auto"/>
      </w:divBdr>
    </w:div>
    <w:div w:id="707030756">
      <w:bodyDiv w:val="1"/>
      <w:marLeft w:val="0"/>
      <w:marRight w:val="0"/>
      <w:marTop w:val="0"/>
      <w:marBottom w:val="0"/>
      <w:divBdr>
        <w:top w:val="none" w:sz="0" w:space="0" w:color="auto"/>
        <w:left w:val="none" w:sz="0" w:space="0" w:color="auto"/>
        <w:bottom w:val="none" w:sz="0" w:space="0" w:color="auto"/>
        <w:right w:val="none" w:sz="0" w:space="0" w:color="auto"/>
      </w:divBdr>
    </w:div>
    <w:div w:id="713425189">
      <w:bodyDiv w:val="1"/>
      <w:marLeft w:val="0"/>
      <w:marRight w:val="0"/>
      <w:marTop w:val="0"/>
      <w:marBottom w:val="0"/>
      <w:divBdr>
        <w:top w:val="none" w:sz="0" w:space="0" w:color="auto"/>
        <w:left w:val="none" w:sz="0" w:space="0" w:color="auto"/>
        <w:bottom w:val="none" w:sz="0" w:space="0" w:color="auto"/>
        <w:right w:val="none" w:sz="0" w:space="0" w:color="auto"/>
      </w:divBdr>
    </w:div>
    <w:div w:id="728110058">
      <w:bodyDiv w:val="1"/>
      <w:marLeft w:val="0"/>
      <w:marRight w:val="0"/>
      <w:marTop w:val="0"/>
      <w:marBottom w:val="0"/>
      <w:divBdr>
        <w:top w:val="none" w:sz="0" w:space="0" w:color="auto"/>
        <w:left w:val="none" w:sz="0" w:space="0" w:color="auto"/>
        <w:bottom w:val="none" w:sz="0" w:space="0" w:color="auto"/>
        <w:right w:val="none" w:sz="0" w:space="0" w:color="auto"/>
      </w:divBdr>
    </w:div>
    <w:div w:id="730151934">
      <w:bodyDiv w:val="1"/>
      <w:marLeft w:val="0"/>
      <w:marRight w:val="0"/>
      <w:marTop w:val="0"/>
      <w:marBottom w:val="0"/>
      <w:divBdr>
        <w:top w:val="none" w:sz="0" w:space="0" w:color="auto"/>
        <w:left w:val="none" w:sz="0" w:space="0" w:color="auto"/>
        <w:bottom w:val="none" w:sz="0" w:space="0" w:color="auto"/>
        <w:right w:val="none" w:sz="0" w:space="0" w:color="auto"/>
      </w:divBdr>
    </w:div>
    <w:div w:id="732895260">
      <w:bodyDiv w:val="1"/>
      <w:marLeft w:val="0"/>
      <w:marRight w:val="0"/>
      <w:marTop w:val="0"/>
      <w:marBottom w:val="0"/>
      <w:divBdr>
        <w:top w:val="none" w:sz="0" w:space="0" w:color="auto"/>
        <w:left w:val="none" w:sz="0" w:space="0" w:color="auto"/>
        <w:bottom w:val="none" w:sz="0" w:space="0" w:color="auto"/>
        <w:right w:val="none" w:sz="0" w:space="0" w:color="auto"/>
      </w:divBdr>
    </w:div>
    <w:div w:id="734746880">
      <w:bodyDiv w:val="1"/>
      <w:marLeft w:val="0"/>
      <w:marRight w:val="0"/>
      <w:marTop w:val="0"/>
      <w:marBottom w:val="0"/>
      <w:divBdr>
        <w:top w:val="none" w:sz="0" w:space="0" w:color="auto"/>
        <w:left w:val="none" w:sz="0" w:space="0" w:color="auto"/>
        <w:bottom w:val="none" w:sz="0" w:space="0" w:color="auto"/>
        <w:right w:val="none" w:sz="0" w:space="0" w:color="auto"/>
      </w:divBdr>
    </w:div>
    <w:div w:id="736127916">
      <w:bodyDiv w:val="1"/>
      <w:marLeft w:val="0"/>
      <w:marRight w:val="0"/>
      <w:marTop w:val="0"/>
      <w:marBottom w:val="0"/>
      <w:divBdr>
        <w:top w:val="none" w:sz="0" w:space="0" w:color="auto"/>
        <w:left w:val="none" w:sz="0" w:space="0" w:color="auto"/>
        <w:bottom w:val="none" w:sz="0" w:space="0" w:color="auto"/>
        <w:right w:val="none" w:sz="0" w:space="0" w:color="auto"/>
      </w:divBdr>
    </w:div>
    <w:div w:id="742800720">
      <w:bodyDiv w:val="1"/>
      <w:marLeft w:val="0"/>
      <w:marRight w:val="0"/>
      <w:marTop w:val="0"/>
      <w:marBottom w:val="0"/>
      <w:divBdr>
        <w:top w:val="none" w:sz="0" w:space="0" w:color="auto"/>
        <w:left w:val="none" w:sz="0" w:space="0" w:color="auto"/>
        <w:bottom w:val="none" w:sz="0" w:space="0" w:color="auto"/>
        <w:right w:val="none" w:sz="0" w:space="0" w:color="auto"/>
      </w:divBdr>
    </w:div>
    <w:div w:id="746077425">
      <w:bodyDiv w:val="1"/>
      <w:marLeft w:val="0"/>
      <w:marRight w:val="0"/>
      <w:marTop w:val="0"/>
      <w:marBottom w:val="0"/>
      <w:divBdr>
        <w:top w:val="none" w:sz="0" w:space="0" w:color="auto"/>
        <w:left w:val="none" w:sz="0" w:space="0" w:color="auto"/>
        <w:bottom w:val="none" w:sz="0" w:space="0" w:color="auto"/>
        <w:right w:val="none" w:sz="0" w:space="0" w:color="auto"/>
      </w:divBdr>
    </w:div>
    <w:div w:id="754941773">
      <w:bodyDiv w:val="1"/>
      <w:marLeft w:val="0"/>
      <w:marRight w:val="0"/>
      <w:marTop w:val="0"/>
      <w:marBottom w:val="0"/>
      <w:divBdr>
        <w:top w:val="none" w:sz="0" w:space="0" w:color="auto"/>
        <w:left w:val="none" w:sz="0" w:space="0" w:color="auto"/>
        <w:bottom w:val="none" w:sz="0" w:space="0" w:color="auto"/>
        <w:right w:val="none" w:sz="0" w:space="0" w:color="auto"/>
      </w:divBdr>
    </w:div>
    <w:div w:id="755904422">
      <w:bodyDiv w:val="1"/>
      <w:marLeft w:val="0"/>
      <w:marRight w:val="0"/>
      <w:marTop w:val="0"/>
      <w:marBottom w:val="0"/>
      <w:divBdr>
        <w:top w:val="none" w:sz="0" w:space="0" w:color="auto"/>
        <w:left w:val="none" w:sz="0" w:space="0" w:color="auto"/>
        <w:bottom w:val="none" w:sz="0" w:space="0" w:color="auto"/>
        <w:right w:val="none" w:sz="0" w:space="0" w:color="auto"/>
      </w:divBdr>
    </w:div>
    <w:div w:id="757865214">
      <w:bodyDiv w:val="1"/>
      <w:marLeft w:val="0"/>
      <w:marRight w:val="0"/>
      <w:marTop w:val="0"/>
      <w:marBottom w:val="0"/>
      <w:divBdr>
        <w:top w:val="none" w:sz="0" w:space="0" w:color="auto"/>
        <w:left w:val="none" w:sz="0" w:space="0" w:color="auto"/>
        <w:bottom w:val="none" w:sz="0" w:space="0" w:color="auto"/>
        <w:right w:val="none" w:sz="0" w:space="0" w:color="auto"/>
      </w:divBdr>
    </w:div>
    <w:div w:id="768231487">
      <w:bodyDiv w:val="1"/>
      <w:marLeft w:val="0"/>
      <w:marRight w:val="0"/>
      <w:marTop w:val="0"/>
      <w:marBottom w:val="0"/>
      <w:divBdr>
        <w:top w:val="none" w:sz="0" w:space="0" w:color="auto"/>
        <w:left w:val="none" w:sz="0" w:space="0" w:color="auto"/>
        <w:bottom w:val="none" w:sz="0" w:space="0" w:color="auto"/>
        <w:right w:val="none" w:sz="0" w:space="0" w:color="auto"/>
      </w:divBdr>
    </w:div>
    <w:div w:id="772558760">
      <w:bodyDiv w:val="1"/>
      <w:marLeft w:val="0"/>
      <w:marRight w:val="0"/>
      <w:marTop w:val="0"/>
      <w:marBottom w:val="0"/>
      <w:divBdr>
        <w:top w:val="none" w:sz="0" w:space="0" w:color="auto"/>
        <w:left w:val="none" w:sz="0" w:space="0" w:color="auto"/>
        <w:bottom w:val="none" w:sz="0" w:space="0" w:color="auto"/>
        <w:right w:val="none" w:sz="0" w:space="0" w:color="auto"/>
      </w:divBdr>
    </w:div>
    <w:div w:id="773938781">
      <w:bodyDiv w:val="1"/>
      <w:marLeft w:val="0"/>
      <w:marRight w:val="0"/>
      <w:marTop w:val="0"/>
      <w:marBottom w:val="0"/>
      <w:divBdr>
        <w:top w:val="none" w:sz="0" w:space="0" w:color="auto"/>
        <w:left w:val="none" w:sz="0" w:space="0" w:color="auto"/>
        <w:bottom w:val="none" w:sz="0" w:space="0" w:color="auto"/>
        <w:right w:val="none" w:sz="0" w:space="0" w:color="auto"/>
      </w:divBdr>
    </w:div>
    <w:div w:id="776363468">
      <w:bodyDiv w:val="1"/>
      <w:marLeft w:val="0"/>
      <w:marRight w:val="0"/>
      <w:marTop w:val="0"/>
      <w:marBottom w:val="0"/>
      <w:divBdr>
        <w:top w:val="none" w:sz="0" w:space="0" w:color="auto"/>
        <w:left w:val="none" w:sz="0" w:space="0" w:color="auto"/>
        <w:bottom w:val="none" w:sz="0" w:space="0" w:color="auto"/>
        <w:right w:val="none" w:sz="0" w:space="0" w:color="auto"/>
      </w:divBdr>
    </w:div>
    <w:div w:id="786849661">
      <w:bodyDiv w:val="1"/>
      <w:marLeft w:val="0"/>
      <w:marRight w:val="0"/>
      <w:marTop w:val="0"/>
      <w:marBottom w:val="0"/>
      <w:divBdr>
        <w:top w:val="none" w:sz="0" w:space="0" w:color="auto"/>
        <w:left w:val="none" w:sz="0" w:space="0" w:color="auto"/>
        <w:bottom w:val="none" w:sz="0" w:space="0" w:color="auto"/>
        <w:right w:val="none" w:sz="0" w:space="0" w:color="auto"/>
      </w:divBdr>
    </w:div>
    <w:div w:id="798037743">
      <w:bodyDiv w:val="1"/>
      <w:marLeft w:val="0"/>
      <w:marRight w:val="0"/>
      <w:marTop w:val="0"/>
      <w:marBottom w:val="0"/>
      <w:divBdr>
        <w:top w:val="none" w:sz="0" w:space="0" w:color="auto"/>
        <w:left w:val="none" w:sz="0" w:space="0" w:color="auto"/>
        <w:bottom w:val="none" w:sz="0" w:space="0" w:color="auto"/>
        <w:right w:val="none" w:sz="0" w:space="0" w:color="auto"/>
      </w:divBdr>
    </w:div>
    <w:div w:id="803082103">
      <w:bodyDiv w:val="1"/>
      <w:marLeft w:val="0"/>
      <w:marRight w:val="0"/>
      <w:marTop w:val="0"/>
      <w:marBottom w:val="0"/>
      <w:divBdr>
        <w:top w:val="none" w:sz="0" w:space="0" w:color="auto"/>
        <w:left w:val="none" w:sz="0" w:space="0" w:color="auto"/>
        <w:bottom w:val="none" w:sz="0" w:space="0" w:color="auto"/>
        <w:right w:val="none" w:sz="0" w:space="0" w:color="auto"/>
      </w:divBdr>
    </w:div>
    <w:div w:id="817958765">
      <w:bodyDiv w:val="1"/>
      <w:marLeft w:val="0"/>
      <w:marRight w:val="0"/>
      <w:marTop w:val="0"/>
      <w:marBottom w:val="0"/>
      <w:divBdr>
        <w:top w:val="none" w:sz="0" w:space="0" w:color="auto"/>
        <w:left w:val="none" w:sz="0" w:space="0" w:color="auto"/>
        <w:bottom w:val="none" w:sz="0" w:space="0" w:color="auto"/>
        <w:right w:val="none" w:sz="0" w:space="0" w:color="auto"/>
      </w:divBdr>
    </w:div>
    <w:div w:id="818882746">
      <w:bodyDiv w:val="1"/>
      <w:marLeft w:val="0"/>
      <w:marRight w:val="0"/>
      <w:marTop w:val="0"/>
      <w:marBottom w:val="0"/>
      <w:divBdr>
        <w:top w:val="none" w:sz="0" w:space="0" w:color="auto"/>
        <w:left w:val="none" w:sz="0" w:space="0" w:color="auto"/>
        <w:bottom w:val="none" w:sz="0" w:space="0" w:color="auto"/>
        <w:right w:val="none" w:sz="0" w:space="0" w:color="auto"/>
      </w:divBdr>
    </w:div>
    <w:div w:id="823935520">
      <w:bodyDiv w:val="1"/>
      <w:marLeft w:val="0"/>
      <w:marRight w:val="0"/>
      <w:marTop w:val="0"/>
      <w:marBottom w:val="0"/>
      <w:divBdr>
        <w:top w:val="none" w:sz="0" w:space="0" w:color="auto"/>
        <w:left w:val="none" w:sz="0" w:space="0" w:color="auto"/>
        <w:bottom w:val="none" w:sz="0" w:space="0" w:color="auto"/>
        <w:right w:val="none" w:sz="0" w:space="0" w:color="auto"/>
      </w:divBdr>
    </w:div>
    <w:div w:id="826365708">
      <w:bodyDiv w:val="1"/>
      <w:marLeft w:val="0"/>
      <w:marRight w:val="0"/>
      <w:marTop w:val="0"/>
      <w:marBottom w:val="0"/>
      <w:divBdr>
        <w:top w:val="none" w:sz="0" w:space="0" w:color="auto"/>
        <w:left w:val="none" w:sz="0" w:space="0" w:color="auto"/>
        <w:bottom w:val="none" w:sz="0" w:space="0" w:color="auto"/>
        <w:right w:val="none" w:sz="0" w:space="0" w:color="auto"/>
      </w:divBdr>
    </w:div>
    <w:div w:id="833495263">
      <w:bodyDiv w:val="1"/>
      <w:marLeft w:val="0"/>
      <w:marRight w:val="0"/>
      <w:marTop w:val="0"/>
      <w:marBottom w:val="0"/>
      <w:divBdr>
        <w:top w:val="none" w:sz="0" w:space="0" w:color="auto"/>
        <w:left w:val="none" w:sz="0" w:space="0" w:color="auto"/>
        <w:bottom w:val="none" w:sz="0" w:space="0" w:color="auto"/>
        <w:right w:val="none" w:sz="0" w:space="0" w:color="auto"/>
      </w:divBdr>
    </w:div>
    <w:div w:id="847331136">
      <w:bodyDiv w:val="1"/>
      <w:marLeft w:val="0"/>
      <w:marRight w:val="0"/>
      <w:marTop w:val="0"/>
      <w:marBottom w:val="0"/>
      <w:divBdr>
        <w:top w:val="none" w:sz="0" w:space="0" w:color="auto"/>
        <w:left w:val="none" w:sz="0" w:space="0" w:color="auto"/>
        <w:bottom w:val="none" w:sz="0" w:space="0" w:color="auto"/>
        <w:right w:val="none" w:sz="0" w:space="0" w:color="auto"/>
      </w:divBdr>
    </w:div>
    <w:div w:id="866912961">
      <w:bodyDiv w:val="1"/>
      <w:marLeft w:val="0"/>
      <w:marRight w:val="0"/>
      <w:marTop w:val="0"/>
      <w:marBottom w:val="0"/>
      <w:divBdr>
        <w:top w:val="none" w:sz="0" w:space="0" w:color="auto"/>
        <w:left w:val="none" w:sz="0" w:space="0" w:color="auto"/>
        <w:bottom w:val="none" w:sz="0" w:space="0" w:color="auto"/>
        <w:right w:val="none" w:sz="0" w:space="0" w:color="auto"/>
      </w:divBdr>
    </w:div>
    <w:div w:id="874122900">
      <w:bodyDiv w:val="1"/>
      <w:marLeft w:val="0"/>
      <w:marRight w:val="0"/>
      <w:marTop w:val="0"/>
      <w:marBottom w:val="0"/>
      <w:divBdr>
        <w:top w:val="none" w:sz="0" w:space="0" w:color="auto"/>
        <w:left w:val="none" w:sz="0" w:space="0" w:color="auto"/>
        <w:bottom w:val="none" w:sz="0" w:space="0" w:color="auto"/>
        <w:right w:val="none" w:sz="0" w:space="0" w:color="auto"/>
      </w:divBdr>
    </w:div>
    <w:div w:id="874388845">
      <w:bodyDiv w:val="1"/>
      <w:marLeft w:val="0"/>
      <w:marRight w:val="0"/>
      <w:marTop w:val="0"/>
      <w:marBottom w:val="0"/>
      <w:divBdr>
        <w:top w:val="none" w:sz="0" w:space="0" w:color="auto"/>
        <w:left w:val="none" w:sz="0" w:space="0" w:color="auto"/>
        <w:bottom w:val="none" w:sz="0" w:space="0" w:color="auto"/>
        <w:right w:val="none" w:sz="0" w:space="0" w:color="auto"/>
      </w:divBdr>
    </w:div>
    <w:div w:id="876820884">
      <w:bodyDiv w:val="1"/>
      <w:marLeft w:val="0"/>
      <w:marRight w:val="0"/>
      <w:marTop w:val="0"/>
      <w:marBottom w:val="0"/>
      <w:divBdr>
        <w:top w:val="none" w:sz="0" w:space="0" w:color="auto"/>
        <w:left w:val="none" w:sz="0" w:space="0" w:color="auto"/>
        <w:bottom w:val="none" w:sz="0" w:space="0" w:color="auto"/>
        <w:right w:val="none" w:sz="0" w:space="0" w:color="auto"/>
      </w:divBdr>
    </w:div>
    <w:div w:id="876893612">
      <w:bodyDiv w:val="1"/>
      <w:marLeft w:val="0"/>
      <w:marRight w:val="0"/>
      <w:marTop w:val="0"/>
      <w:marBottom w:val="0"/>
      <w:divBdr>
        <w:top w:val="none" w:sz="0" w:space="0" w:color="auto"/>
        <w:left w:val="none" w:sz="0" w:space="0" w:color="auto"/>
        <w:bottom w:val="none" w:sz="0" w:space="0" w:color="auto"/>
        <w:right w:val="none" w:sz="0" w:space="0" w:color="auto"/>
      </w:divBdr>
    </w:div>
    <w:div w:id="879900743">
      <w:bodyDiv w:val="1"/>
      <w:marLeft w:val="0"/>
      <w:marRight w:val="0"/>
      <w:marTop w:val="0"/>
      <w:marBottom w:val="0"/>
      <w:divBdr>
        <w:top w:val="none" w:sz="0" w:space="0" w:color="auto"/>
        <w:left w:val="none" w:sz="0" w:space="0" w:color="auto"/>
        <w:bottom w:val="none" w:sz="0" w:space="0" w:color="auto"/>
        <w:right w:val="none" w:sz="0" w:space="0" w:color="auto"/>
      </w:divBdr>
    </w:div>
    <w:div w:id="885721886">
      <w:bodyDiv w:val="1"/>
      <w:marLeft w:val="0"/>
      <w:marRight w:val="0"/>
      <w:marTop w:val="0"/>
      <w:marBottom w:val="0"/>
      <w:divBdr>
        <w:top w:val="none" w:sz="0" w:space="0" w:color="auto"/>
        <w:left w:val="none" w:sz="0" w:space="0" w:color="auto"/>
        <w:bottom w:val="none" w:sz="0" w:space="0" w:color="auto"/>
        <w:right w:val="none" w:sz="0" w:space="0" w:color="auto"/>
      </w:divBdr>
    </w:div>
    <w:div w:id="886796770">
      <w:bodyDiv w:val="1"/>
      <w:marLeft w:val="0"/>
      <w:marRight w:val="0"/>
      <w:marTop w:val="0"/>
      <w:marBottom w:val="0"/>
      <w:divBdr>
        <w:top w:val="none" w:sz="0" w:space="0" w:color="auto"/>
        <w:left w:val="none" w:sz="0" w:space="0" w:color="auto"/>
        <w:bottom w:val="none" w:sz="0" w:space="0" w:color="auto"/>
        <w:right w:val="none" w:sz="0" w:space="0" w:color="auto"/>
      </w:divBdr>
    </w:div>
    <w:div w:id="912660326">
      <w:bodyDiv w:val="1"/>
      <w:marLeft w:val="0"/>
      <w:marRight w:val="0"/>
      <w:marTop w:val="0"/>
      <w:marBottom w:val="0"/>
      <w:divBdr>
        <w:top w:val="none" w:sz="0" w:space="0" w:color="auto"/>
        <w:left w:val="none" w:sz="0" w:space="0" w:color="auto"/>
        <w:bottom w:val="none" w:sz="0" w:space="0" w:color="auto"/>
        <w:right w:val="none" w:sz="0" w:space="0" w:color="auto"/>
      </w:divBdr>
    </w:div>
    <w:div w:id="913469802">
      <w:bodyDiv w:val="1"/>
      <w:marLeft w:val="0"/>
      <w:marRight w:val="0"/>
      <w:marTop w:val="0"/>
      <w:marBottom w:val="0"/>
      <w:divBdr>
        <w:top w:val="none" w:sz="0" w:space="0" w:color="auto"/>
        <w:left w:val="none" w:sz="0" w:space="0" w:color="auto"/>
        <w:bottom w:val="none" w:sz="0" w:space="0" w:color="auto"/>
        <w:right w:val="none" w:sz="0" w:space="0" w:color="auto"/>
      </w:divBdr>
    </w:div>
    <w:div w:id="913929268">
      <w:bodyDiv w:val="1"/>
      <w:marLeft w:val="0"/>
      <w:marRight w:val="0"/>
      <w:marTop w:val="0"/>
      <w:marBottom w:val="0"/>
      <w:divBdr>
        <w:top w:val="none" w:sz="0" w:space="0" w:color="auto"/>
        <w:left w:val="none" w:sz="0" w:space="0" w:color="auto"/>
        <w:bottom w:val="none" w:sz="0" w:space="0" w:color="auto"/>
        <w:right w:val="none" w:sz="0" w:space="0" w:color="auto"/>
      </w:divBdr>
    </w:div>
    <w:div w:id="916552891">
      <w:bodyDiv w:val="1"/>
      <w:marLeft w:val="0"/>
      <w:marRight w:val="0"/>
      <w:marTop w:val="0"/>
      <w:marBottom w:val="0"/>
      <w:divBdr>
        <w:top w:val="none" w:sz="0" w:space="0" w:color="auto"/>
        <w:left w:val="none" w:sz="0" w:space="0" w:color="auto"/>
        <w:bottom w:val="none" w:sz="0" w:space="0" w:color="auto"/>
        <w:right w:val="none" w:sz="0" w:space="0" w:color="auto"/>
      </w:divBdr>
    </w:div>
    <w:div w:id="919022671">
      <w:bodyDiv w:val="1"/>
      <w:marLeft w:val="0"/>
      <w:marRight w:val="0"/>
      <w:marTop w:val="0"/>
      <w:marBottom w:val="0"/>
      <w:divBdr>
        <w:top w:val="none" w:sz="0" w:space="0" w:color="auto"/>
        <w:left w:val="none" w:sz="0" w:space="0" w:color="auto"/>
        <w:bottom w:val="none" w:sz="0" w:space="0" w:color="auto"/>
        <w:right w:val="none" w:sz="0" w:space="0" w:color="auto"/>
      </w:divBdr>
    </w:div>
    <w:div w:id="924386239">
      <w:bodyDiv w:val="1"/>
      <w:marLeft w:val="0"/>
      <w:marRight w:val="0"/>
      <w:marTop w:val="0"/>
      <w:marBottom w:val="0"/>
      <w:divBdr>
        <w:top w:val="none" w:sz="0" w:space="0" w:color="auto"/>
        <w:left w:val="none" w:sz="0" w:space="0" w:color="auto"/>
        <w:bottom w:val="none" w:sz="0" w:space="0" w:color="auto"/>
        <w:right w:val="none" w:sz="0" w:space="0" w:color="auto"/>
      </w:divBdr>
    </w:div>
    <w:div w:id="927926112">
      <w:bodyDiv w:val="1"/>
      <w:marLeft w:val="0"/>
      <w:marRight w:val="0"/>
      <w:marTop w:val="0"/>
      <w:marBottom w:val="0"/>
      <w:divBdr>
        <w:top w:val="none" w:sz="0" w:space="0" w:color="auto"/>
        <w:left w:val="none" w:sz="0" w:space="0" w:color="auto"/>
        <w:bottom w:val="none" w:sz="0" w:space="0" w:color="auto"/>
        <w:right w:val="none" w:sz="0" w:space="0" w:color="auto"/>
      </w:divBdr>
    </w:div>
    <w:div w:id="934023833">
      <w:bodyDiv w:val="1"/>
      <w:marLeft w:val="0"/>
      <w:marRight w:val="0"/>
      <w:marTop w:val="0"/>
      <w:marBottom w:val="0"/>
      <w:divBdr>
        <w:top w:val="none" w:sz="0" w:space="0" w:color="auto"/>
        <w:left w:val="none" w:sz="0" w:space="0" w:color="auto"/>
        <w:bottom w:val="none" w:sz="0" w:space="0" w:color="auto"/>
        <w:right w:val="none" w:sz="0" w:space="0" w:color="auto"/>
      </w:divBdr>
    </w:div>
    <w:div w:id="936786849">
      <w:bodyDiv w:val="1"/>
      <w:marLeft w:val="0"/>
      <w:marRight w:val="0"/>
      <w:marTop w:val="0"/>
      <w:marBottom w:val="0"/>
      <w:divBdr>
        <w:top w:val="none" w:sz="0" w:space="0" w:color="auto"/>
        <w:left w:val="none" w:sz="0" w:space="0" w:color="auto"/>
        <w:bottom w:val="none" w:sz="0" w:space="0" w:color="auto"/>
        <w:right w:val="none" w:sz="0" w:space="0" w:color="auto"/>
      </w:divBdr>
    </w:div>
    <w:div w:id="941842393">
      <w:bodyDiv w:val="1"/>
      <w:marLeft w:val="0"/>
      <w:marRight w:val="0"/>
      <w:marTop w:val="0"/>
      <w:marBottom w:val="0"/>
      <w:divBdr>
        <w:top w:val="none" w:sz="0" w:space="0" w:color="auto"/>
        <w:left w:val="none" w:sz="0" w:space="0" w:color="auto"/>
        <w:bottom w:val="none" w:sz="0" w:space="0" w:color="auto"/>
        <w:right w:val="none" w:sz="0" w:space="0" w:color="auto"/>
      </w:divBdr>
    </w:div>
    <w:div w:id="949900050">
      <w:bodyDiv w:val="1"/>
      <w:marLeft w:val="0"/>
      <w:marRight w:val="0"/>
      <w:marTop w:val="0"/>
      <w:marBottom w:val="0"/>
      <w:divBdr>
        <w:top w:val="none" w:sz="0" w:space="0" w:color="auto"/>
        <w:left w:val="none" w:sz="0" w:space="0" w:color="auto"/>
        <w:bottom w:val="none" w:sz="0" w:space="0" w:color="auto"/>
        <w:right w:val="none" w:sz="0" w:space="0" w:color="auto"/>
      </w:divBdr>
    </w:div>
    <w:div w:id="972445824">
      <w:bodyDiv w:val="1"/>
      <w:marLeft w:val="0"/>
      <w:marRight w:val="0"/>
      <w:marTop w:val="0"/>
      <w:marBottom w:val="0"/>
      <w:divBdr>
        <w:top w:val="none" w:sz="0" w:space="0" w:color="auto"/>
        <w:left w:val="none" w:sz="0" w:space="0" w:color="auto"/>
        <w:bottom w:val="none" w:sz="0" w:space="0" w:color="auto"/>
        <w:right w:val="none" w:sz="0" w:space="0" w:color="auto"/>
      </w:divBdr>
    </w:div>
    <w:div w:id="975641138">
      <w:bodyDiv w:val="1"/>
      <w:marLeft w:val="0"/>
      <w:marRight w:val="0"/>
      <w:marTop w:val="0"/>
      <w:marBottom w:val="0"/>
      <w:divBdr>
        <w:top w:val="none" w:sz="0" w:space="0" w:color="auto"/>
        <w:left w:val="none" w:sz="0" w:space="0" w:color="auto"/>
        <w:bottom w:val="none" w:sz="0" w:space="0" w:color="auto"/>
        <w:right w:val="none" w:sz="0" w:space="0" w:color="auto"/>
      </w:divBdr>
    </w:div>
    <w:div w:id="997540645">
      <w:bodyDiv w:val="1"/>
      <w:marLeft w:val="0"/>
      <w:marRight w:val="0"/>
      <w:marTop w:val="0"/>
      <w:marBottom w:val="0"/>
      <w:divBdr>
        <w:top w:val="none" w:sz="0" w:space="0" w:color="auto"/>
        <w:left w:val="none" w:sz="0" w:space="0" w:color="auto"/>
        <w:bottom w:val="none" w:sz="0" w:space="0" w:color="auto"/>
        <w:right w:val="none" w:sz="0" w:space="0" w:color="auto"/>
      </w:divBdr>
    </w:div>
    <w:div w:id="1000231137">
      <w:bodyDiv w:val="1"/>
      <w:marLeft w:val="0"/>
      <w:marRight w:val="0"/>
      <w:marTop w:val="0"/>
      <w:marBottom w:val="0"/>
      <w:divBdr>
        <w:top w:val="none" w:sz="0" w:space="0" w:color="auto"/>
        <w:left w:val="none" w:sz="0" w:space="0" w:color="auto"/>
        <w:bottom w:val="none" w:sz="0" w:space="0" w:color="auto"/>
        <w:right w:val="none" w:sz="0" w:space="0" w:color="auto"/>
      </w:divBdr>
    </w:div>
    <w:div w:id="1006248877">
      <w:bodyDiv w:val="1"/>
      <w:marLeft w:val="0"/>
      <w:marRight w:val="0"/>
      <w:marTop w:val="0"/>
      <w:marBottom w:val="0"/>
      <w:divBdr>
        <w:top w:val="none" w:sz="0" w:space="0" w:color="auto"/>
        <w:left w:val="none" w:sz="0" w:space="0" w:color="auto"/>
        <w:bottom w:val="none" w:sz="0" w:space="0" w:color="auto"/>
        <w:right w:val="none" w:sz="0" w:space="0" w:color="auto"/>
      </w:divBdr>
    </w:div>
    <w:div w:id="1017581404">
      <w:bodyDiv w:val="1"/>
      <w:marLeft w:val="0"/>
      <w:marRight w:val="0"/>
      <w:marTop w:val="0"/>
      <w:marBottom w:val="0"/>
      <w:divBdr>
        <w:top w:val="none" w:sz="0" w:space="0" w:color="auto"/>
        <w:left w:val="none" w:sz="0" w:space="0" w:color="auto"/>
        <w:bottom w:val="none" w:sz="0" w:space="0" w:color="auto"/>
        <w:right w:val="none" w:sz="0" w:space="0" w:color="auto"/>
      </w:divBdr>
    </w:div>
    <w:div w:id="1023945234">
      <w:bodyDiv w:val="1"/>
      <w:marLeft w:val="0"/>
      <w:marRight w:val="0"/>
      <w:marTop w:val="0"/>
      <w:marBottom w:val="0"/>
      <w:divBdr>
        <w:top w:val="none" w:sz="0" w:space="0" w:color="auto"/>
        <w:left w:val="none" w:sz="0" w:space="0" w:color="auto"/>
        <w:bottom w:val="none" w:sz="0" w:space="0" w:color="auto"/>
        <w:right w:val="none" w:sz="0" w:space="0" w:color="auto"/>
      </w:divBdr>
    </w:div>
    <w:div w:id="1086879445">
      <w:bodyDiv w:val="1"/>
      <w:marLeft w:val="0"/>
      <w:marRight w:val="0"/>
      <w:marTop w:val="0"/>
      <w:marBottom w:val="0"/>
      <w:divBdr>
        <w:top w:val="none" w:sz="0" w:space="0" w:color="auto"/>
        <w:left w:val="none" w:sz="0" w:space="0" w:color="auto"/>
        <w:bottom w:val="none" w:sz="0" w:space="0" w:color="auto"/>
        <w:right w:val="none" w:sz="0" w:space="0" w:color="auto"/>
      </w:divBdr>
    </w:div>
    <w:div w:id="1098066193">
      <w:bodyDiv w:val="1"/>
      <w:marLeft w:val="0"/>
      <w:marRight w:val="0"/>
      <w:marTop w:val="0"/>
      <w:marBottom w:val="0"/>
      <w:divBdr>
        <w:top w:val="none" w:sz="0" w:space="0" w:color="auto"/>
        <w:left w:val="none" w:sz="0" w:space="0" w:color="auto"/>
        <w:bottom w:val="none" w:sz="0" w:space="0" w:color="auto"/>
        <w:right w:val="none" w:sz="0" w:space="0" w:color="auto"/>
      </w:divBdr>
    </w:div>
    <w:div w:id="1103649412">
      <w:bodyDiv w:val="1"/>
      <w:marLeft w:val="0"/>
      <w:marRight w:val="0"/>
      <w:marTop w:val="0"/>
      <w:marBottom w:val="0"/>
      <w:divBdr>
        <w:top w:val="none" w:sz="0" w:space="0" w:color="auto"/>
        <w:left w:val="none" w:sz="0" w:space="0" w:color="auto"/>
        <w:bottom w:val="none" w:sz="0" w:space="0" w:color="auto"/>
        <w:right w:val="none" w:sz="0" w:space="0" w:color="auto"/>
      </w:divBdr>
    </w:div>
    <w:div w:id="1140030266">
      <w:bodyDiv w:val="1"/>
      <w:marLeft w:val="0"/>
      <w:marRight w:val="0"/>
      <w:marTop w:val="0"/>
      <w:marBottom w:val="0"/>
      <w:divBdr>
        <w:top w:val="none" w:sz="0" w:space="0" w:color="auto"/>
        <w:left w:val="none" w:sz="0" w:space="0" w:color="auto"/>
        <w:bottom w:val="none" w:sz="0" w:space="0" w:color="auto"/>
        <w:right w:val="none" w:sz="0" w:space="0" w:color="auto"/>
      </w:divBdr>
    </w:div>
    <w:div w:id="1143547886">
      <w:bodyDiv w:val="1"/>
      <w:marLeft w:val="0"/>
      <w:marRight w:val="0"/>
      <w:marTop w:val="0"/>
      <w:marBottom w:val="0"/>
      <w:divBdr>
        <w:top w:val="none" w:sz="0" w:space="0" w:color="auto"/>
        <w:left w:val="none" w:sz="0" w:space="0" w:color="auto"/>
        <w:bottom w:val="none" w:sz="0" w:space="0" w:color="auto"/>
        <w:right w:val="none" w:sz="0" w:space="0" w:color="auto"/>
      </w:divBdr>
    </w:div>
    <w:div w:id="1161116393">
      <w:bodyDiv w:val="1"/>
      <w:marLeft w:val="0"/>
      <w:marRight w:val="0"/>
      <w:marTop w:val="0"/>
      <w:marBottom w:val="0"/>
      <w:divBdr>
        <w:top w:val="none" w:sz="0" w:space="0" w:color="auto"/>
        <w:left w:val="none" w:sz="0" w:space="0" w:color="auto"/>
        <w:bottom w:val="none" w:sz="0" w:space="0" w:color="auto"/>
        <w:right w:val="none" w:sz="0" w:space="0" w:color="auto"/>
      </w:divBdr>
    </w:div>
    <w:div w:id="1163160574">
      <w:bodyDiv w:val="1"/>
      <w:marLeft w:val="0"/>
      <w:marRight w:val="0"/>
      <w:marTop w:val="0"/>
      <w:marBottom w:val="0"/>
      <w:divBdr>
        <w:top w:val="none" w:sz="0" w:space="0" w:color="auto"/>
        <w:left w:val="none" w:sz="0" w:space="0" w:color="auto"/>
        <w:bottom w:val="none" w:sz="0" w:space="0" w:color="auto"/>
        <w:right w:val="none" w:sz="0" w:space="0" w:color="auto"/>
      </w:divBdr>
    </w:div>
    <w:div w:id="1163818601">
      <w:bodyDiv w:val="1"/>
      <w:marLeft w:val="0"/>
      <w:marRight w:val="0"/>
      <w:marTop w:val="0"/>
      <w:marBottom w:val="0"/>
      <w:divBdr>
        <w:top w:val="none" w:sz="0" w:space="0" w:color="auto"/>
        <w:left w:val="none" w:sz="0" w:space="0" w:color="auto"/>
        <w:bottom w:val="none" w:sz="0" w:space="0" w:color="auto"/>
        <w:right w:val="none" w:sz="0" w:space="0" w:color="auto"/>
      </w:divBdr>
    </w:div>
    <w:div w:id="1164928194">
      <w:bodyDiv w:val="1"/>
      <w:marLeft w:val="0"/>
      <w:marRight w:val="0"/>
      <w:marTop w:val="0"/>
      <w:marBottom w:val="0"/>
      <w:divBdr>
        <w:top w:val="none" w:sz="0" w:space="0" w:color="auto"/>
        <w:left w:val="none" w:sz="0" w:space="0" w:color="auto"/>
        <w:bottom w:val="none" w:sz="0" w:space="0" w:color="auto"/>
        <w:right w:val="none" w:sz="0" w:space="0" w:color="auto"/>
      </w:divBdr>
    </w:div>
    <w:div w:id="1165975926">
      <w:bodyDiv w:val="1"/>
      <w:marLeft w:val="0"/>
      <w:marRight w:val="0"/>
      <w:marTop w:val="0"/>
      <w:marBottom w:val="0"/>
      <w:divBdr>
        <w:top w:val="none" w:sz="0" w:space="0" w:color="auto"/>
        <w:left w:val="none" w:sz="0" w:space="0" w:color="auto"/>
        <w:bottom w:val="none" w:sz="0" w:space="0" w:color="auto"/>
        <w:right w:val="none" w:sz="0" w:space="0" w:color="auto"/>
      </w:divBdr>
    </w:div>
    <w:div w:id="1174879436">
      <w:bodyDiv w:val="1"/>
      <w:marLeft w:val="0"/>
      <w:marRight w:val="0"/>
      <w:marTop w:val="0"/>
      <w:marBottom w:val="0"/>
      <w:divBdr>
        <w:top w:val="none" w:sz="0" w:space="0" w:color="auto"/>
        <w:left w:val="none" w:sz="0" w:space="0" w:color="auto"/>
        <w:bottom w:val="none" w:sz="0" w:space="0" w:color="auto"/>
        <w:right w:val="none" w:sz="0" w:space="0" w:color="auto"/>
      </w:divBdr>
    </w:div>
    <w:div w:id="1180923609">
      <w:bodyDiv w:val="1"/>
      <w:marLeft w:val="0"/>
      <w:marRight w:val="0"/>
      <w:marTop w:val="0"/>
      <w:marBottom w:val="0"/>
      <w:divBdr>
        <w:top w:val="none" w:sz="0" w:space="0" w:color="auto"/>
        <w:left w:val="none" w:sz="0" w:space="0" w:color="auto"/>
        <w:bottom w:val="none" w:sz="0" w:space="0" w:color="auto"/>
        <w:right w:val="none" w:sz="0" w:space="0" w:color="auto"/>
      </w:divBdr>
    </w:div>
    <w:div w:id="1182935220">
      <w:bodyDiv w:val="1"/>
      <w:marLeft w:val="0"/>
      <w:marRight w:val="0"/>
      <w:marTop w:val="0"/>
      <w:marBottom w:val="0"/>
      <w:divBdr>
        <w:top w:val="none" w:sz="0" w:space="0" w:color="auto"/>
        <w:left w:val="none" w:sz="0" w:space="0" w:color="auto"/>
        <w:bottom w:val="none" w:sz="0" w:space="0" w:color="auto"/>
        <w:right w:val="none" w:sz="0" w:space="0" w:color="auto"/>
      </w:divBdr>
    </w:div>
    <w:div w:id="1185752099">
      <w:bodyDiv w:val="1"/>
      <w:marLeft w:val="0"/>
      <w:marRight w:val="0"/>
      <w:marTop w:val="0"/>
      <w:marBottom w:val="0"/>
      <w:divBdr>
        <w:top w:val="none" w:sz="0" w:space="0" w:color="auto"/>
        <w:left w:val="none" w:sz="0" w:space="0" w:color="auto"/>
        <w:bottom w:val="none" w:sz="0" w:space="0" w:color="auto"/>
        <w:right w:val="none" w:sz="0" w:space="0" w:color="auto"/>
      </w:divBdr>
    </w:div>
    <w:div w:id="1197547609">
      <w:bodyDiv w:val="1"/>
      <w:marLeft w:val="0"/>
      <w:marRight w:val="0"/>
      <w:marTop w:val="0"/>
      <w:marBottom w:val="0"/>
      <w:divBdr>
        <w:top w:val="none" w:sz="0" w:space="0" w:color="auto"/>
        <w:left w:val="none" w:sz="0" w:space="0" w:color="auto"/>
        <w:bottom w:val="none" w:sz="0" w:space="0" w:color="auto"/>
        <w:right w:val="none" w:sz="0" w:space="0" w:color="auto"/>
      </w:divBdr>
    </w:div>
    <w:div w:id="1230337178">
      <w:bodyDiv w:val="1"/>
      <w:marLeft w:val="0"/>
      <w:marRight w:val="0"/>
      <w:marTop w:val="0"/>
      <w:marBottom w:val="0"/>
      <w:divBdr>
        <w:top w:val="none" w:sz="0" w:space="0" w:color="auto"/>
        <w:left w:val="none" w:sz="0" w:space="0" w:color="auto"/>
        <w:bottom w:val="none" w:sz="0" w:space="0" w:color="auto"/>
        <w:right w:val="none" w:sz="0" w:space="0" w:color="auto"/>
      </w:divBdr>
    </w:div>
    <w:div w:id="1236478057">
      <w:bodyDiv w:val="1"/>
      <w:marLeft w:val="0"/>
      <w:marRight w:val="0"/>
      <w:marTop w:val="0"/>
      <w:marBottom w:val="0"/>
      <w:divBdr>
        <w:top w:val="none" w:sz="0" w:space="0" w:color="auto"/>
        <w:left w:val="none" w:sz="0" w:space="0" w:color="auto"/>
        <w:bottom w:val="none" w:sz="0" w:space="0" w:color="auto"/>
        <w:right w:val="none" w:sz="0" w:space="0" w:color="auto"/>
      </w:divBdr>
    </w:div>
    <w:div w:id="1244874940">
      <w:bodyDiv w:val="1"/>
      <w:marLeft w:val="0"/>
      <w:marRight w:val="0"/>
      <w:marTop w:val="0"/>
      <w:marBottom w:val="0"/>
      <w:divBdr>
        <w:top w:val="none" w:sz="0" w:space="0" w:color="auto"/>
        <w:left w:val="none" w:sz="0" w:space="0" w:color="auto"/>
        <w:bottom w:val="none" w:sz="0" w:space="0" w:color="auto"/>
        <w:right w:val="none" w:sz="0" w:space="0" w:color="auto"/>
      </w:divBdr>
    </w:div>
    <w:div w:id="1245261267">
      <w:bodyDiv w:val="1"/>
      <w:marLeft w:val="0"/>
      <w:marRight w:val="0"/>
      <w:marTop w:val="0"/>
      <w:marBottom w:val="0"/>
      <w:divBdr>
        <w:top w:val="none" w:sz="0" w:space="0" w:color="auto"/>
        <w:left w:val="none" w:sz="0" w:space="0" w:color="auto"/>
        <w:bottom w:val="none" w:sz="0" w:space="0" w:color="auto"/>
        <w:right w:val="none" w:sz="0" w:space="0" w:color="auto"/>
      </w:divBdr>
    </w:div>
    <w:div w:id="1250509019">
      <w:bodyDiv w:val="1"/>
      <w:marLeft w:val="0"/>
      <w:marRight w:val="0"/>
      <w:marTop w:val="0"/>
      <w:marBottom w:val="0"/>
      <w:divBdr>
        <w:top w:val="none" w:sz="0" w:space="0" w:color="auto"/>
        <w:left w:val="none" w:sz="0" w:space="0" w:color="auto"/>
        <w:bottom w:val="none" w:sz="0" w:space="0" w:color="auto"/>
        <w:right w:val="none" w:sz="0" w:space="0" w:color="auto"/>
      </w:divBdr>
    </w:div>
    <w:div w:id="1251744262">
      <w:bodyDiv w:val="1"/>
      <w:marLeft w:val="0"/>
      <w:marRight w:val="0"/>
      <w:marTop w:val="0"/>
      <w:marBottom w:val="0"/>
      <w:divBdr>
        <w:top w:val="none" w:sz="0" w:space="0" w:color="auto"/>
        <w:left w:val="none" w:sz="0" w:space="0" w:color="auto"/>
        <w:bottom w:val="none" w:sz="0" w:space="0" w:color="auto"/>
        <w:right w:val="none" w:sz="0" w:space="0" w:color="auto"/>
      </w:divBdr>
    </w:div>
    <w:div w:id="1272740023">
      <w:bodyDiv w:val="1"/>
      <w:marLeft w:val="0"/>
      <w:marRight w:val="0"/>
      <w:marTop w:val="0"/>
      <w:marBottom w:val="0"/>
      <w:divBdr>
        <w:top w:val="none" w:sz="0" w:space="0" w:color="auto"/>
        <w:left w:val="none" w:sz="0" w:space="0" w:color="auto"/>
        <w:bottom w:val="none" w:sz="0" w:space="0" w:color="auto"/>
        <w:right w:val="none" w:sz="0" w:space="0" w:color="auto"/>
      </w:divBdr>
    </w:div>
    <w:div w:id="1282495071">
      <w:bodyDiv w:val="1"/>
      <w:marLeft w:val="0"/>
      <w:marRight w:val="0"/>
      <w:marTop w:val="0"/>
      <w:marBottom w:val="0"/>
      <w:divBdr>
        <w:top w:val="none" w:sz="0" w:space="0" w:color="auto"/>
        <w:left w:val="none" w:sz="0" w:space="0" w:color="auto"/>
        <w:bottom w:val="none" w:sz="0" w:space="0" w:color="auto"/>
        <w:right w:val="none" w:sz="0" w:space="0" w:color="auto"/>
      </w:divBdr>
    </w:div>
    <w:div w:id="1306737067">
      <w:bodyDiv w:val="1"/>
      <w:marLeft w:val="0"/>
      <w:marRight w:val="0"/>
      <w:marTop w:val="0"/>
      <w:marBottom w:val="0"/>
      <w:divBdr>
        <w:top w:val="none" w:sz="0" w:space="0" w:color="auto"/>
        <w:left w:val="none" w:sz="0" w:space="0" w:color="auto"/>
        <w:bottom w:val="none" w:sz="0" w:space="0" w:color="auto"/>
        <w:right w:val="none" w:sz="0" w:space="0" w:color="auto"/>
      </w:divBdr>
    </w:div>
    <w:div w:id="1338582271">
      <w:bodyDiv w:val="1"/>
      <w:marLeft w:val="0"/>
      <w:marRight w:val="0"/>
      <w:marTop w:val="0"/>
      <w:marBottom w:val="0"/>
      <w:divBdr>
        <w:top w:val="none" w:sz="0" w:space="0" w:color="auto"/>
        <w:left w:val="none" w:sz="0" w:space="0" w:color="auto"/>
        <w:bottom w:val="none" w:sz="0" w:space="0" w:color="auto"/>
        <w:right w:val="none" w:sz="0" w:space="0" w:color="auto"/>
      </w:divBdr>
    </w:div>
    <w:div w:id="1339118983">
      <w:bodyDiv w:val="1"/>
      <w:marLeft w:val="0"/>
      <w:marRight w:val="0"/>
      <w:marTop w:val="0"/>
      <w:marBottom w:val="0"/>
      <w:divBdr>
        <w:top w:val="none" w:sz="0" w:space="0" w:color="auto"/>
        <w:left w:val="none" w:sz="0" w:space="0" w:color="auto"/>
        <w:bottom w:val="none" w:sz="0" w:space="0" w:color="auto"/>
        <w:right w:val="none" w:sz="0" w:space="0" w:color="auto"/>
      </w:divBdr>
    </w:div>
    <w:div w:id="1357973100">
      <w:bodyDiv w:val="1"/>
      <w:marLeft w:val="0"/>
      <w:marRight w:val="0"/>
      <w:marTop w:val="0"/>
      <w:marBottom w:val="0"/>
      <w:divBdr>
        <w:top w:val="none" w:sz="0" w:space="0" w:color="auto"/>
        <w:left w:val="none" w:sz="0" w:space="0" w:color="auto"/>
        <w:bottom w:val="none" w:sz="0" w:space="0" w:color="auto"/>
        <w:right w:val="none" w:sz="0" w:space="0" w:color="auto"/>
      </w:divBdr>
    </w:div>
    <w:div w:id="1377392480">
      <w:bodyDiv w:val="1"/>
      <w:marLeft w:val="0"/>
      <w:marRight w:val="0"/>
      <w:marTop w:val="0"/>
      <w:marBottom w:val="0"/>
      <w:divBdr>
        <w:top w:val="none" w:sz="0" w:space="0" w:color="auto"/>
        <w:left w:val="none" w:sz="0" w:space="0" w:color="auto"/>
        <w:bottom w:val="none" w:sz="0" w:space="0" w:color="auto"/>
        <w:right w:val="none" w:sz="0" w:space="0" w:color="auto"/>
      </w:divBdr>
    </w:div>
    <w:div w:id="1378317650">
      <w:bodyDiv w:val="1"/>
      <w:marLeft w:val="0"/>
      <w:marRight w:val="0"/>
      <w:marTop w:val="0"/>
      <w:marBottom w:val="0"/>
      <w:divBdr>
        <w:top w:val="none" w:sz="0" w:space="0" w:color="auto"/>
        <w:left w:val="none" w:sz="0" w:space="0" w:color="auto"/>
        <w:bottom w:val="none" w:sz="0" w:space="0" w:color="auto"/>
        <w:right w:val="none" w:sz="0" w:space="0" w:color="auto"/>
      </w:divBdr>
    </w:div>
    <w:div w:id="1380351376">
      <w:bodyDiv w:val="1"/>
      <w:marLeft w:val="0"/>
      <w:marRight w:val="0"/>
      <w:marTop w:val="0"/>
      <w:marBottom w:val="0"/>
      <w:divBdr>
        <w:top w:val="none" w:sz="0" w:space="0" w:color="auto"/>
        <w:left w:val="none" w:sz="0" w:space="0" w:color="auto"/>
        <w:bottom w:val="none" w:sz="0" w:space="0" w:color="auto"/>
        <w:right w:val="none" w:sz="0" w:space="0" w:color="auto"/>
      </w:divBdr>
    </w:div>
    <w:div w:id="1386560618">
      <w:bodyDiv w:val="1"/>
      <w:marLeft w:val="0"/>
      <w:marRight w:val="0"/>
      <w:marTop w:val="0"/>
      <w:marBottom w:val="0"/>
      <w:divBdr>
        <w:top w:val="none" w:sz="0" w:space="0" w:color="auto"/>
        <w:left w:val="none" w:sz="0" w:space="0" w:color="auto"/>
        <w:bottom w:val="none" w:sz="0" w:space="0" w:color="auto"/>
        <w:right w:val="none" w:sz="0" w:space="0" w:color="auto"/>
      </w:divBdr>
    </w:div>
    <w:div w:id="1387483665">
      <w:bodyDiv w:val="1"/>
      <w:marLeft w:val="0"/>
      <w:marRight w:val="0"/>
      <w:marTop w:val="0"/>
      <w:marBottom w:val="0"/>
      <w:divBdr>
        <w:top w:val="none" w:sz="0" w:space="0" w:color="auto"/>
        <w:left w:val="none" w:sz="0" w:space="0" w:color="auto"/>
        <w:bottom w:val="none" w:sz="0" w:space="0" w:color="auto"/>
        <w:right w:val="none" w:sz="0" w:space="0" w:color="auto"/>
      </w:divBdr>
    </w:div>
    <w:div w:id="1389377162">
      <w:bodyDiv w:val="1"/>
      <w:marLeft w:val="0"/>
      <w:marRight w:val="0"/>
      <w:marTop w:val="0"/>
      <w:marBottom w:val="0"/>
      <w:divBdr>
        <w:top w:val="none" w:sz="0" w:space="0" w:color="auto"/>
        <w:left w:val="none" w:sz="0" w:space="0" w:color="auto"/>
        <w:bottom w:val="none" w:sz="0" w:space="0" w:color="auto"/>
        <w:right w:val="none" w:sz="0" w:space="0" w:color="auto"/>
      </w:divBdr>
    </w:div>
    <w:div w:id="1393843266">
      <w:bodyDiv w:val="1"/>
      <w:marLeft w:val="0"/>
      <w:marRight w:val="0"/>
      <w:marTop w:val="0"/>
      <w:marBottom w:val="0"/>
      <w:divBdr>
        <w:top w:val="none" w:sz="0" w:space="0" w:color="auto"/>
        <w:left w:val="none" w:sz="0" w:space="0" w:color="auto"/>
        <w:bottom w:val="none" w:sz="0" w:space="0" w:color="auto"/>
        <w:right w:val="none" w:sz="0" w:space="0" w:color="auto"/>
      </w:divBdr>
    </w:div>
    <w:div w:id="1399591864">
      <w:bodyDiv w:val="1"/>
      <w:marLeft w:val="0"/>
      <w:marRight w:val="0"/>
      <w:marTop w:val="0"/>
      <w:marBottom w:val="0"/>
      <w:divBdr>
        <w:top w:val="none" w:sz="0" w:space="0" w:color="auto"/>
        <w:left w:val="none" w:sz="0" w:space="0" w:color="auto"/>
        <w:bottom w:val="none" w:sz="0" w:space="0" w:color="auto"/>
        <w:right w:val="none" w:sz="0" w:space="0" w:color="auto"/>
      </w:divBdr>
    </w:div>
    <w:div w:id="1412193365">
      <w:bodyDiv w:val="1"/>
      <w:marLeft w:val="0"/>
      <w:marRight w:val="0"/>
      <w:marTop w:val="0"/>
      <w:marBottom w:val="0"/>
      <w:divBdr>
        <w:top w:val="none" w:sz="0" w:space="0" w:color="auto"/>
        <w:left w:val="none" w:sz="0" w:space="0" w:color="auto"/>
        <w:bottom w:val="none" w:sz="0" w:space="0" w:color="auto"/>
        <w:right w:val="none" w:sz="0" w:space="0" w:color="auto"/>
      </w:divBdr>
    </w:div>
    <w:div w:id="1415781427">
      <w:bodyDiv w:val="1"/>
      <w:marLeft w:val="0"/>
      <w:marRight w:val="0"/>
      <w:marTop w:val="0"/>
      <w:marBottom w:val="0"/>
      <w:divBdr>
        <w:top w:val="none" w:sz="0" w:space="0" w:color="auto"/>
        <w:left w:val="none" w:sz="0" w:space="0" w:color="auto"/>
        <w:bottom w:val="none" w:sz="0" w:space="0" w:color="auto"/>
        <w:right w:val="none" w:sz="0" w:space="0" w:color="auto"/>
      </w:divBdr>
    </w:div>
    <w:div w:id="1416974040">
      <w:bodyDiv w:val="1"/>
      <w:marLeft w:val="0"/>
      <w:marRight w:val="0"/>
      <w:marTop w:val="0"/>
      <w:marBottom w:val="0"/>
      <w:divBdr>
        <w:top w:val="none" w:sz="0" w:space="0" w:color="auto"/>
        <w:left w:val="none" w:sz="0" w:space="0" w:color="auto"/>
        <w:bottom w:val="none" w:sz="0" w:space="0" w:color="auto"/>
        <w:right w:val="none" w:sz="0" w:space="0" w:color="auto"/>
      </w:divBdr>
    </w:div>
    <w:div w:id="1434009853">
      <w:bodyDiv w:val="1"/>
      <w:marLeft w:val="0"/>
      <w:marRight w:val="0"/>
      <w:marTop w:val="0"/>
      <w:marBottom w:val="0"/>
      <w:divBdr>
        <w:top w:val="none" w:sz="0" w:space="0" w:color="auto"/>
        <w:left w:val="none" w:sz="0" w:space="0" w:color="auto"/>
        <w:bottom w:val="none" w:sz="0" w:space="0" w:color="auto"/>
        <w:right w:val="none" w:sz="0" w:space="0" w:color="auto"/>
      </w:divBdr>
    </w:div>
    <w:div w:id="1440028158">
      <w:bodyDiv w:val="1"/>
      <w:marLeft w:val="0"/>
      <w:marRight w:val="0"/>
      <w:marTop w:val="0"/>
      <w:marBottom w:val="0"/>
      <w:divBdr>
        <w:top w:val="none" w:sz="0" w:space="0" w:color="auto"/>
        <w:left w:val="none" w:sz="0" w:space="0" w:color="auto"/>
        <w:bottom w:val="none" w:sz="0" w:space="0" w:color="auto"/>
        <w:right w:val="none" w:sz="0" w:space="0" w:color="auto"/>
      </w:divBdr>
    </w:div>
    <w:div w:id="1444883933">
      <w:bodyDiv w:val="1"/>
      <w:marLeft w:val="0"/>
      <w:marRight w:val="0"/>
      <w:marTop w:val="0"/>
      <w:marBottom w:val="0"/>
      <w:divBdr>
        <w:top w:val="none" w:sz="0" w:space="0" w:color="auto"/>
        <w:left w:val="none" w:sz="0" w:space="0" w:color="auto"/>
        <w:bottom w:val="none" w:sz="0" w:space="0" w:color="auto"/>
        <w:right w:val="none" w:sz="0" w:space="0" w:color="auto"/>
      </w:divBdr>
    </w:div>
    <w:div w:id="1455175476">
      <w:bodyDiv w:val="1"/>
      <w:marLeft w:val="0"/>
      <w:marRight w:val="0"/>
      <w:marTop w:val="0"/>
      <w:marBottom w:val="0"/>
      <w:divBdr>
        <w:top w:val="none" w:sz="0" w:space="0" w:color="auto"/>
        <w:left w:val="none" w:sz="0" w:space="0" w:color="auto"/>
        <w:bottom w:val="none" w:sz="0" w:space="0" w:color="auto"/>
        <w:right w:val="none" w:sz="0" w:space="0" w:color="auto"/>
      </w:divBdr>
    </w:div>
    <w:div w:id="1457721806">
      <w:bodyDiv w:val="1"/>
      <w:marLeft w:val="0"/>
      <w:marRight w:val="0"/>
      <w:marTop w:val="0"/>
      <w:marBottom w:val="0"/>
      <w:divBdr>
        <w:top w:val="none" w:sz="0" w:space="0" w:color="auto"/>
        <w:left w:val="none" w:sz="0" w:space="0" w:color="auto"/>
        <w:bottom w:val="none" w:sz="0" w:space="0" w:color="auto"/>
        <w:right w:val="none" w:sz="0" w:space="0" w:color="auto"/>
      </w:divBdr>
    </w:div>
    <w:div w:id="1464541415">
      <w:bodyDiv w:val="1"/>
      <w:marLeft w:val="0"/>
      <w:marRight w:val="0"/>
      <w:marTop w:val="0"/>
      <w:marBottom w:val="0"/>
      <w:divBdr>
        <w:top w:val="none" w:sz="0" w:space="0" w:color="auto"/>
        <w:left w:val="none" w:sz="0" w:space="0" w:color="auto"/>
        <w:bottom w:val="none" w:sz="0" w:space="0" w:color="auto"/>
        <w:right w:val="none" w:sz="0" w:space="0" w:color="auto"/>
      </w:divBdr>
    </w:div>
    <w:div w:id="1482580541">
      <w:bodyDiv w:val="1"/>
      <w:marLeft w:val="0"/>
      <w:marRight w:val="0"/>
      <w:marTop w:val="0"/>
      <w:marBottom w:val="0"/>
      <w:divBdr>
        <w:top w:val="none" w:sz="0" w:space="0" w:color="auto"/>
        <w:left w:val="none" w:sz="0" w:space="0" w:color="auto"/>
        <w:bottom w:val="none" w:sz="0" w:space="0" w:color="auto"/>
        <w:right w:val="none" w:sz="0" w:space="0" w:color="auto"/>
      </w:divBdr>
    </w:div>
    <w:div w:id="1499735893">
      <w:bodyDiv w:val="1"/>
      <w:marLeft w:val="0"/>
      <w:marRight w:val="0"/>
      <w:marTop w:val="0"/>
      <w:marBottom w:val="0"/>
      <w:divBdr>
        <w:top w:val="none" w:sz="0" w:space="0" w:color="auto"/>
        <w:left w:val="none" w:sz="0" w:space="0" w:color="auto"/>
        <w:bottom w:val="none" w:sz="0" w:space="0" w:color="auto"/>
        <w:right w:val="none" w:sz="0" w:space="0" w:color="auto"/>
      </w:divBdr>
    </w:div>
    <w:div w:id="1509128025">
      <w:bodyDiv w:val="1"/>
      <w:marLeft w:val="0"/>
      <w:marRight w:val="0"/>
      <w:marTop w:val="0"/>
      <w:marBottom w:val="0"/>
      <w:divBdr>
        <w:top w:val="none" w:sz="0" w:space="0" w:color="auto"/>
        <w:left w:val="none" w:sz="0" w:space="0" w:color="auto"/>
        <w:bottom w:val="none" w:sz="0" w:space="0" w:color="auto"/>
        <w:right w:val="none" w:sz="0" w:space="0" w:color="auto"/>
      </w:divBdr>
    </w:div>
    <w:div w:id="1518420959">
      <w:bodyDiv w:val="1"/>
      <w:marLeft w:val="0"/>
      <w:marRight w:val="0"/>
      <w:marTop w:val="0"/>
      <w:marBottom w:val="0"/>
      <w:divBdr>
        <w:top w:val="none" w:sz="0" w:space="0" w:color="auto"/>
        <w:left w:val="none" w:sz="0" w:space="0" w:color="auto"/>
        <w:bottom w:val="none" w:sz="0" w:space="0" w:color="auto"/>
        <w:right w:val="none" w:sz="0" w:space="0" w:color="auto"/>
      </w:divBdr>
    </w:div>
    <w:div w:id="1526097816">
      <w:bodyDiv w:val="1"/>
      <w:marLeft w:val="0"/>
      <w:marRight w:val="0"/>
      <w:marTop w:val="0"/>
      <w:marBottom w:val="0"/>
      <w:divBdr>
        <w:top w:val="none" w:sz="0" w:space="0" w:color="auto"/>
        <w:left w:val="none" w:sz="0" w:space="0" w:color="auto"/>
        <w:bottom w:val="none" w:sz="0" w:space="0" w:color="auto"/>
        <w:right w:val="none" w:sz="0" w:space="0" w:color="auto"/>
      </w:divBdr>
    </w:div>
    <w:div w:id="1538816473">
      <w:bodyDiv w:val="1"/>
      <w:marLeft w:val="0"/>
      <w:marRight w:val="0"/>
      <w:marTop w:val="0"/>
      <w:marBottom w:val="0"/>
      <w:divBdr>
        <w:top w:val="none" w:sz="0" w:space="0" w:color="auto"/>
        <w:left w:val="none" w:sz="0" w:space="0" w:color="auto"/>
        <w:bottom w:val="none" w:sz="0" w:space="0" w:color="auto"/>
        <w:right w:val="none" w:sz="0" w:space="0" w:color="auto"/>
      </w:divBdr>
    </w:div>
    <w:div w:id="1540510674">
      <w:bodyDiv w:val="1"/>
      <w:marLeft w:val="0"/>
      <w:marRight w:val="0"/>
      <w:marTop w:val="0"/>
      <w:marBottom w:val="0"/>
      <w:divBdr>
        <w:top w:val="none" w:sz="0" w:space="0" w:color="auto"/>
        <w:left w:val="none" w:sz="0" w:space="0" w:color="auto"/>
        <w:bottom w:val="none" w:sz="0" w:space="0" w:color="auto"/>
        <w:right w:val="none" w:sz="0" w:space="0" w:color="auto"/>
      </w:divBdr>
    </w:div>
    <w:div w:id="1541824751">
      <w:bodyDiv w:val="1"/>
      <w:marLeft w:val="0"/>
      <w:marRight w:val="0"/>
      <w:marTop w:val="0"/>
      <w:marBottom w:val="0"/>
      <w:divBdr>
        <w:top w:val="none" w:sz="0" w:space="0" w:color="auto"/>
        <w:left w:val="none" w:sz="0" w:space="0" w:color="auto"/>
        <w:bottom w:val="none" w:sz="0" w:space="0" w:color="auto"/>
        <w:right w:val="none" w:sz="0" w:space="0" w:color="auto"/>
      </w:divBdr>
    </w:div>
    <w:div w:id="1547796069">
      <w:bodyDiv w:val="1"/>
      <w:marLeft w:val="0"/>
      <w:marRight w:val="0"/>
      <w:marTop w:val="0"/>
      <w:marBottom w:val="0"/>
      <w:divBdr>
        <w:top w:val="none" w:sz="0" w:space="0" w:color="auto"/>
        <w:left w:val="none" w:sz="0" w:space="0" w:color="auto"/>
        <w:bottom w:val="none" w:sz="0" w:space="0" w:color="auto"/>
        <w:right w:val="none" w:sz="0" w:space="0" w:color="auto"/>
      </w:divBdr>
    </w:div>
    <w:div w:id="1550456795">
      <w:bodyDiv w:val="1"/>
      <w:marLeft w:val="0"/>
      <w:marRight w:val="0"/>
      <w:marTop w:val="0"/>
      <w:marBottom w:val="0"/>
      <w:divBdr>
        <w:top w:val="none" w:sz="0" w:space="0" w:color="auto"/>
        <w:left w:val="none" w:sz="0" w:space="0" w:color="auto"/>
        <w:bottom w:val="none" w:sz="0" w:space="0" w:color="auto"/>
        <w:right w:val="none" w:sz="0" w:space="0" w:color="auto"/>
      </w:divBdr>
    </w:div>
    <w:div w:id="1558930855">
      <w:bodyDiv w:val="1"/>
      <w:marLeft w:val="0"/>
      <w:marRight w:val="0"/>
      <w:marTop w:val="0"/>
      <w:marBottom w:val="0"/>
      <w:divBdr>
        <w:top w:val="none" w:sz="0" w:space="0" w:color="auto"/>
        <w:left w:val="none" w:sz="0" w:space="0" w:color="auto"/>
        <w:bottom w:val="none" w:sz="0" w:space="0" w:color="auto"/>
        <w:right w:val="none" w:sz="0" w:space="0" w:color="auto"/>
      </w:divBdr>
    </w:div>
    <w:div w:id="1559628925">
      <w:bodyDiv w:val="1"/>
      <w:marLeft w:val="0"/>
      <w:marRight w:val="0"/>
      <w:marTop w:val="0"/>
      <w:marBottom w:val="0"/>
      <w:divBdr>
        <w:top w:val="none" w:sz="0" w:space="0" w:color="auto"/>
        <w:left w:val="none" w:sz="0" w:space="0" w:color="auto"/>
        <w:bottom w:val="none" w:sz="0" w:space="0" w:color="auto"/>
        <w:right w:val="none" w:sz="0" w:space="0" w:color="auto"/>
      </w:divBdr>
    </w:div>
    <w:div w:id="1560365320">
      <w:bodyDiv w:val="1"/>
      <w:marLeft w:val="0"/>
      <w:marRight w:val="0"/>
      <w:marTop w:val="0"/>
      <w:marBottom w:val="0"/>
      <w:divBdr>
        <w:top w:val="none" w:sz="0" w:space="0" w:color="auto"/>
        <w:left w:val="none" w:sz="0" w:space="0" w:color="auto"/>
        <w:bottom w:val="none" w:sz="0" w:space="0" w:color="auto"/>
        <w:right w:val="none" w:sz="0" w:space="0" w:color="auto"/>
      </w:divBdr>
    </w:div>
    <w:div w:id="1563785302">
      <w:bodyDiv w:val="1"/>
      <w:marLeft w:val="0"/>
      <w:marRight w:val="0"/>
      <w:marTop w:val="0"/>
      <w:marBottom w:val="0"/>
      <w:divBdr>
        <w:top w:val="none" w:sz="0" w:space="0" w:color="auto"/>
        <w:left w:val="none" w:sz="0" w:space="0" w:color="auto"/>
        <w:bottom w:val="none" w:sz="0" w:space="0" w:color="auto"/>
        <w:right w:val="none" w:sz="0" w:space="0" w:color="auto"/>
      </w:divBdr>
    </w:div>
    <w:div w:id="1570648805">
      <w:bodyDiv w:val="1"/>
      <w:marLeft w:val="0"/>
      <w:marRight w:val="0"/>
      <w:marTop w:val="0"/>
      <w:marBottom w:val="0"/>
      <w:divBdr>
        <w:top w:val="none" w:sz="0" w:space="0" w:color="auto"/>
        <w:left w:val="none" w:sz="0" w:space="0" w:color="auto"/>
        <w:bottom w:val="none" w:sz="0" w:space="0" w:color="auto"/>
        <w:right w:val="none" w:sz="0" w:space="0" w:color="auto"/>
      </w:divBdr>
    </w:div>
    <w:div w:id="1573586141">
      <w:bodyDiv w:val="1"/>
      <w:marLeft w:val="0"/>
      <w:marRight w:val="0"/>
      <w:marTop w:val="0"/>
      <w:marBottom w:val="0"/>
      <w:divBdr>
        <w:top w:val="none" w:sz="0" w:space="0" w:color="auto"/>
        <w:left w:val="none" w:sz="0" w:space="0" w:color="auto"/>
        <w:bottom w:val="none" w:sz="0" w:space="0" w:color="auto"/>
        <w:right w:val="none" w:sz="0" w:space="0" w:color="auto"/>
      </w:divBdr>
    </w:div>
    <w:div w:id="1610359476">
      <w:bodyDiv w:val="1"/>
      <w:marLeft w:val="0"/>
      <w:marRight w:val="0"/>
      <w:marTop w:val="0"/>
      <w:marBottom w:val="0"/>
      <w:divBdr>
        <w:top w:val="none" w:sz="0" w:space="0" w:color="auto"/>
        <w:left w:val="none" w:sz="0" w:space="0" w:color="auto"/>
        <w:bottom w:val="none" w:sz="0" w:space="0" w:color="auto"/>
        <w:right w:val="none" w:sz="0" w:space="0" w:color="auto"/>
      </w:divBdr>
    </w:div>
    <w:div w:id="1618490008">
      <w:bodyDiv w:val="1"/>
      <w:marLeft w:val="0"/>
      <w:marRight w:val="0"/>
      <w:marTop w:val="0"/>
      <w:marBottom w:val="0"/>
      <w:divBdr>
        <w:top w:val="none" w:sz="0" w:space="0" w:color="auto"/>
        <w:left w:val="none" w:sz="0" w:space="0" w:color="auto"/>
        <w:bottom w:val="none" w:sz="0" w:space="0" w:color="auto"/>
        <w:right w:val="none" w:sz="0" w:space="0" w:color="auto"/>
      </w:divBdr>
    </w:div>
    <w:div w:id="1625849192">
      <w:bodyDiv w:val="1"/>
      <w:marLeft w:val="0"/>
      <w:marRight w:val="0"/>
      <w:marTop w:val="0"/>
      <w:marBottom w:val="0"/>
      <w:divBdr>
        <w:top w:val="none" w:sz="0" w:space="0" w:color="auto"/>
        <w:left w:val="none" w:sz="0" w:space="0" w:color="auto"/>
        <w:bottom w:val="none" w:sz="0" w:space="0" w:color="auto"/>
        <w:right w:val="none" w:sz="0" w:space="0" w:color="auto"/>
      </w:divBdr>
    </w:div>
    <w:div w:id="1626885751">
      <w:bodyDiv w:val="1"/>
      <w:marLeft w:val="0"/>
      <w:marRight w:val="0"/>
      <w:marTop w:val="0"/>
      <w:marBottom w:val="0"/>
      <w:divBdr>
        <w:top w:val="none" w:sz="0" w:space="0" w:color="auto"/>
        <w:left w:val="none" w:sz="0" w:space="0" w:color="auto"/>
        <w:bottom w:val="none" w:sz="0" w:space="0" w:color="auto"/>
        <w:right w:val="none" w:sz="0" w:space="0" w:color="auto"/>
      </w:divBdr>
    </w:div>
    <w:div w:id="1632638352">
      <w:bodyDiv w:val="1"/>
      <w:marLeft w:val="0"/>
      <w:marRight w:val="0"/>
      <w:marTop w:val="0"/>
      <w:marBottom w:val="0"/>
      <w:divBdr>
        <w:top w:val="none" w:sz="0" w:space="0" w:color="auto"/>
        <w:left w:val="none" w:sz="0" w:space="0" w:color="auto"/>
        <w:bottom w:val="none" w:sz="0" w:space="0" w:color="auto"/>
        <w:right w:val="none" w:sz="0" w:space="0" w:color="auto"/>
      </w:divBdr>
    </w:div>
    <w:div w:id="1669362920">
      <w:bodyDiv w:val="1"/>
      <w:marLeft w:val="0"/>
      <w:marRight w:val="0"/>
      <w:marTop w:val="0"/>
      <w:marBottom w:val="0"/>
      <w:divBdr>
        <w:top w:val="none" w:sz="0" w:space="0" w:color="auto"/>
        <w:left w:val="none" w:sz="0" w:space="0" w:color="auto"/>
        <w:bottom w:val="none" w:sz="0" w:space="0" w:color="auto"/>
        <w:right w:val="none" w:sz="0" w:space="0" w:color="auto"/>
      </w:divBdr>
    </w:div>
    <w:div w:id="1673143245">
      <w:bodyDiv w:val="1"/>
      <w:marLeft w:val="0"/>
      <w:marRight w:val="0"/>
      <w:marTop w:val="0"/>
      <w:marBottom w:val="0"/>
      <w:divBdr>
        <w:top w:val="none" w:sz="0" w:space="0" w:color="auto"/>
        <w:left w:val="none" w:sz="0" w:space="0" w:color="auto"/>
        <w:bottom w:val="none" w:sz="0" w:space="0" w:color="auto"/>
        <w:right w:val="none" w:sz="0" w:space="0" w:color="auto"/>
      </w:divBdr>
    </w:div>
    <w:div w:id="1676879970">
      <w:bodyDiv w:val="1"/>
      <w:marLeft w:val="0"/>
      <w:marRight w:val="0"/>
      <w:marTop w:val="0"/>
      <w:marBottom w:val="0"/>
      <w:divBdr>
        <w:top w:val="none" w:sz="0" w:space="0" w:color="auto"/>
        <w:left w:val="none" w:sz="0" w:space="0" w:color="auto"/>
        <w:bottom w:val="none" w:sz="0" w:space="0" w:color="auto"/>
        <w:right w:val="none" w:sz="0" w:space="0" w:color="auto"/>
      </w:divBdr>
    </w:div>
    <w:div w:id="1688174220">
      <w:bodyDiv w:val="1"/>
      <w:marLeft w:val="0"/>
      <w:marRight w:val="0"/>
      <w:marTop w:val="0"/>
      <w:marBottom w:val="0"/>
      <w:divBdr>
        <w:top w:val="none" w:sz="0" w:space="0" w:color="auto"/>
        <w:left w:val="none" w:sz="0" w:space="0" w:color="auto"/>
        <w:bottom w:val="none" w:sz="0" w:space="0" w:color="auto"/>
        <w:right w:val="none" w:sz="0" w:space="0" w:color="auto"/>
      </w:divBdr>
    </w:div>
    <w:div w:id="1706831596">
      <w:bodyDiv w:val="1"/>
      <w:marLeft w:val="0"/>
      <w:marRight w:val="0"/>
      <w:marTop w:val="0"/>
      <w:marBottom w:val="0"/>
      <w:divBdr>
        <w:top w:val="none" w:sz="0" w:space="0" w:color="auto"/>
        <w:left w:val="none" w:sz="0" w:space="0" w:color="auto"/>
        <w:bottom w:val="none" w:sz="0" w:space="0" w:color="auto"/>
        <w:right w:val="none" w:sz="0" w:space="0" w:color="auto"/>
      </w:divBdr>
    </w:div>
    <w:div w:id="1712456745">
      <w:bodyDiv w:val="1"/>
      <w:marLeft w:val="0"/>
      <w:marRight w:val="0"/>
      <w:marTop w:val="0"/>
      <w:marBottom w:val="0"/>
      <w:divBdr>
        <w:top w:val="none" w:sz="0" w:space="0" w:color="auto"/>
        <w:left w:val="none" w:sz="0" w:space="0" w:color="auto"/>
        <w:bottom w:val="none" w:sz="0" w:space="0" w:color="auto"/>
        <w:right w:val="none" w:sz="0" w:space="0" w:color="auto"/>
      </w:divBdr>
    </w:div>
    <w:div w:id="1714305038">
      <w:bodyDiv w:val="1"/>
      <w:marLeft w:val="0"/>
      <w:marRight w:val="0"/>
      <w:marTop w:val="0"/>
      <w:marBottom w:val="0"/>
      <w:divBdr>
        <w:top w:val="none" w:sz="0" w:space="0" w:color="auto"/>
        <w:left w:val="none" w:sz="0" w:space="0" w:color="auto"/>
        <w:bottom w:val="none" w:sz="0" w:space="0" w:color="auto"/>
        <w:right w:val="none" w:sz="0" w:space="0" w:color="auto"/>
      </w:divBdr>
    </w:div>
    <w:div w:id="1714692430">
      <w:bodyDiv w:val="1"/>
      <w:marLeft w:val="0"/>
      <w:marRight w:val="0"/>
      <w:marTop w:val="0"/>
      <w:marBottom w:val="0"/>
      <w:divBdr>
        <w:top w:val="none" w:sz="0" w:space="0" w:color="auto"/>
        <w:left w:val="none" w:sz="0" w:space="0" w:color="auto"/>
        <w:bottom w:val="none" w:sz="0" w:space="0" w:color="auto"/>
        <w:right w:val="none" w:sz="0" w:space="0" w:color="auto"/>
      </w:divBdr>
    </w:div>
    <w:div w:id="1733501787">
      <w:bodyDiv w:val="1"/>
      <w:marLeft w:val="0"/>
      <w:marRight w:val="0"/>
      <w:marTop w:val="0"/>
      <w:marBottom w:val="0"/>
      <w:divBdr>
        <w:top w:val="none" w:sz="0" w:space="0" w:color="auto"/>
        <w:left w:val="none" w:sz="0" w:space="0" w:color="auto"/>
        <w:bottom w:val="none" w:sz="0" w:space="0" w:color="auto"/>
        <w:right w:val="none" w:sz="0" w:space="0" w:color="auto"/>
      </w:divBdr>
    </w:div>
    <w:div w:id="1738552894">
      <w:bodyDiv w:val="1"/>
      <w:marLeft w:val="0"/>
      <w:marRight w:val="0"/>
      <w:marTop w:val="0"/>
      <w:marBottom w:val="0"/>
      <w:divBdr>
        <w:top w:val="none" w:sz="0" w:space="0" w:color="auto"/>
        <w:left w:val="none" w:sz="0" w:space="0" w:color="auto"/>
        <w:bottom w:val="none" w:sz="0" w:space="0" w:color="auto"/>
        <w:right w:val="none" w:sz="0" w:space="0" w:color="auto"/>
      </w:divBdr>
    </w:div>
    <w:div w:id="1754889901">
      <w:bodyDiv w:val="1"/>
      <w:marLeft w:val="0"/>
      <w:marRight w:val="0"/>
      <w:marTop w:val="0"/>
      <w:marBottom w:val="0"/>
      <w:divBdr>
        <w:top w:val="none" w:sz="0" w:space="0" w:color="auto"/>
        <w:left w:val="none" w:sz="0" w:space="0" w:color="auto"/>
        <w:bottom w:val="none" w:sz="0" w:space="0" w:color="auto"/>
        <w:right w:val="none" w:sz="0" w:space="0" w:color="auto"/>
      </w:divBdr>
    </w:div>
    <w:div w:id="1760709030">
      <w:bodyDiv w:val="1"/>
      <w:marLeft w:val="0"/>
      <w:marRight w:val="0"/>
      <w:marTop w:val="0"/>
      <w:marBottom w:val="0"/>
      <w:divBdr>
        <w:top w:val="none" w:sz="0" w:space="0" w:color="auto"/>
        <w:left w:val="none" w:sz="0" w:space="0" w:color="auto"/>
        <w:bottom w:val="none" w:sz="0" w:space="0" w:color="auto"/>
        <w:right w:val="none" w:sz="0" w:space="0" w:color="auto"/>
      </w:divBdr>
    </w:div>
    <w:div w:id="1767723239">
      <w:bodyDiv w:val="1"/>
      <w:marLeft w:val="0"/>
      <w:marRight w:val="0"/>
      <w:marTop w:val="0"/>
      <w:marBottom w:val="0"/>
      <w:divBdr>
        <w:top w:val="none" w:sz="0" w:space="0" w:color="auto"/>
        <w:left w:val="none" w:sz="0" w:space="0" w:color="auto"/>
        <w:bottom w:val="none" w:sz="0" w:space="0" w:color="auto"/>
        <w:right w:val="none" w:sz="0" w:space="0" w:color="auto"/>
      </w:divBdr>
    </w:div>
    <w:div w:id="1771119582">
      <w:bodyDiv w:val="1"/>
      <w:marLeft w:val="0"/>
      <w:marRight w:val="0"/>
      <w:marTop w:val="0"/>
      <w:marBottom w:val="0"/>
      <w:divBdr>
        <w:top w:val="none" w:sz="0" w:space="0" w:color="auto"/>
        <w:left w:val="none" w:sz="0" w:space="0" w:color="auto"/>
        <w:bottom w:val="none" w:sz="0" w:space="0" w:color="auto"/>
        <w:right w:val="none" w:sz="0" w:space="0" w:color="auto"/>
      </w:divBdr>
    </w:div>
    <w:div w:id="1783112432">
      <w:bodyDiv w:val="1"/>
      <w:marLeft w:val="0"/>
      <w:marRight w:val="0"/>
      <w:marTop w:val="0"/>
      <w:marBottom w:val="0"/>
      <w:divBdr>
        <w:top w:val="none" w:sz="0" w:space="0" w:color="auto"/>
        <w:left w:val="none" w:sz="0" w:space="0" w:color="auto"/>
        <w:bottom w:val="none" w:sz="0" w:space="0" w:color="auto"/>
        <w:right w:val="none" w:sz="0" w:space="0" w:color="auto"/>
      </w:divBdr>
    </w:div>
    <w:div w:id="1783845605">
      <w:bodyDiv w:val="1"/>
      <w:marLeft w:val="0"/>
      <w:marRight w:val="0"/>
      <w:marTop w:val="0"/>
      <w:marBottom w:val="0"/>
      <w:divBdr>
        <w:top w:val="none" w:sz="0" w:space="0" w:color="auto"/>
        <w:left w:val="none" w:sz="0" w:space="0" w:color="auto"/>
        <w:bottom w:val="none" w:sz="0" w:space="0" w:color="auto"/>
        <w:right w:val="none" w:sz="0" w:space="0" w:color="auto"/>
      </w:divBdr>
    </w:div>
    <w:div w:id="1788238657">
      <w:bodyDiv w:val="1"/>
      <w:marLeft w:val="0"/>
      <w:marRight w:val="0"/>
      <w:marTop w:val="0"/>
      <w:marBottom w:val="0"/>
      <w:divBdr>
        <w:top w:val="none" w:sz="0" w:space="0" w:color="auto"/>
        <w:left w:val="none" w:sz="0" w:space="0" w:color="auto"/>
        <w:bottom w:val="none" w:sz="0" w:space="0" w:color="auto"/>
        <w:right w:val="none" w:sz="0" w:space="0" w:color="auto"/>
      </w:divBdr>
    </w:div>
    <w:div w:id="1789006495">
      <w:bodyDiv w:val="1"/>
      <w:marLeft w:val="0"/>
      <w:marRight w:val="0"/>
      <w:marTop w:val="0"/>
      <w:marBottom w:val="0"/>
      <w:divBdr>
        <w:top w:val="none" w:sz="0" w:space="0" w:color="auto"/>
        <w:left w:val="none" w:sz="0" w:space="0" w:color="auto"/>
        <w:bottom w:val="none" w:sz="0" w:space="0" w:color="auto"/>
        <w:right w:val="none" w:sz="0" w:space="0" w:color="auto"/>
      </w:divBdr>
    </w:div>
    <w:div w:id="1798140559">
      <w:bodyDiv w:val="1"/>
      <w:marLeft w:val="0"/>
      <w:marRight w:val="0"/>
      <w:marTop w:val="0"/>
      <w:marBottom w:val="0"/>
      <w:divBdr>
        <w:top w:val="none" w:sz="0" w:space="0" w:color="auto"/>
        <w:left w:val="none" w:sz="0" w:space="0" w:color="auto"/>
        <w:bottom w:val="none" w:sz="0" w:space="0" w:color="auto"/>
        <w:right w:val="none" w:sz="0" w:space="0" w:color="auto"/>
      </w:divBdr>
    </w:div>
    <w:div w:id="1802571112">
      <w:bodyDiv w:val="1"/>
      <w:marLeft w:val="0"/>
      <w:marRight w:val="0"/>
      <w:marTop w:val="0"/>
      <w:marBottom w:val="0"/>
      <w:divBdr>
        <w:top w:val="none" w:sz="0" w:space="0" w:color="auto"/>
        <w:left w:val="none" w:sz="0" w:space="0" w:color="auto"/>
        <w:bottom w:val="none" w:sz="0" w:space="0" w:color="auto"/>
        <w:right w:val="none" w:sz="0" w:space="0" w:color="auto"/>
      </w:divBdr>
    </w:div>
    <w:div w:id="1817795419">
      <w:bodyDiv w:val="1"/>
      <w:marLeft w:val="0"/>
      <w:marRight w:val="0"/>
      <w:marTop w:val="0"/>
      <w:marBottom w:val="0"/>
      <w:divBdr>
        <w:top w:val="none" w:sz="0" w:space="0" w:color="auto"/>
        <w:left w:val="none" w:sz="0" w:space="0" w:color="auto"/>
        <w:bottom w:val="none" w:sz="0" w:space="0" w:color="auto"/>
        <w:right w:val="none" w:sz="0" w:space="0" w:color="auto"/>
      </w:divBdr>
    </w:div>
    <w:div w:id="1833911497">
      <w:bodyDiv w:val="1"/>
      <w:marLeft w:val="0"/>
      <w:marRight w:val="0"/>
      <w:marTop w:val="0"/>
      <w:marBottom w:val="0"/>
      <w:divBdr>
        <w:top w:val="none" w:sz="0" w:space="0" w:color="auto"/>
        <w:left w:val="none" w:sz="0" w:space="0" w:color="auto"/>
        <w:bottom w:val="none" w:sz="0" w:space="0" w:color="auto"/>
        <w:right w:val="none" w:sz="0" w:space="0" w:color="auto"/>
      </w:divBdr>
    </w:div>
    <w:div w:id="1834225352">
      <w:bodyDiv w:val="1"/>
      <w:marLeft w:val="0"/>
      <w:marRight w:val="0"/>
      <w:marTop w:val="0"/>
      <w:marBottom w:val="0"/>
      <w:divBdr>
        <w:top w:val="none" w:sz="0" w:space="0" w:color="auto"/>
        <w:left w:val="none" w:sz="0" w:space="0" w:color="auto"/>
        <w:bottom w:val="none" w:sz="0" w:space="0" w:color="auto"/>
        <w:right w:val="none" w:sz="0" w:space="0" w:color="auto"/>
      </w:divBdr>
    </w:div>
    <w:div w:id="1840198233">
      <w:bodyDiv w:val="1"/>
      <w:marLeft w:val="0"/>
      <w:marRight w:val="0"/>
      <w:marTop w:val="0"/>
      <w:marBottom w:val="0"/>
      <w:divBdr>
        <w:top w:val="none" w:sz="0" w:space="0" w:color="auto"/>
        <w:left w:val="none" w:sz="0" w:space="0" w:color="auto"/>
        <w:bottom w:val="none" w:sz="0" w:space="0" w:color="auto"/>
        <w:right w:val="none" w:sz="0" w:space="0" w:color="auto"/>
      </w:divBdr>
    </w:div>
    <w:div w:id="1842769393">
      <w:bodyDiv w:val="1"/>
      <w:marLeft w:val="0"/>
      <w:marRight w:val="0"/>
      <w:marTop w:val="0"/>
      <w:marBottom w:val="0"/>
      <w:divBdr>
        <w:top w:val="none" w:sz="0" w:space="0" w:color="auto"/>
        <w:left w:val="none" w:sz="0" w:space="0" w:color="auto"/>
        <w:bottom w:val="none" w:sz="0" w:space="0" w:color="auto"/>
        <w:right w:val="none" w:sz="0" w:space="0" w:color="auto"/>
      </w:divBdr>
    </w:div>
    <w:div w:id="1856647544">
      <w:bodyDiv w:val="1"/>
      <w:marLeft w:val="0"/>
      <w:marRight w:val="0"/>
      <w:marTop w:val="0"/>
      <w:marBottom w:val="0"/>
      <w:divBdr>
        <w:top w:val="none" w:sz="0" w:space="0" w:color="auto"/>
        <w:left w:val="none" w:sz="0" w:space="0" w:color="auto"/>
        <w:bottom w:val="none" w:sz="0" w:space="0" w:color="auto"/>
        <w:right w:val="none" w:sz="0" w:space="0" w:color="auto"/>
      </w:divBdr>
    </w:div>
    <w:div w:id="1859849339">
      <w:bodyDiv w:val="1"/>
      <w:marLeft w:val="0"/>
      <w:marRight w:val="0"/>
      <w:marTop w:val="0"/>
      <w:marBottom w:val="0"/>
      <w:divBdr>
        <w:top w:val="none" w:sz="0" w:space="0" w:color="auto"/>
        <w:left w:val="none" w:sz="0" w:space="0" w:color="auto"/>
        <w:bottom w:val="none" w:sz="0" w:space="0" w:color="auto"/>
        <w:right w:val="none" w:sz="0" w:space="0" w:color="auto"/>
      </w:divBdr>
    </w:div>
    <w:div w:id="1868567430">
      <w:bodyDiv w:val="1"/>
      <w:marLeft w:val="0"/>
      <w:marRight w:val="0"/>
      <w:marTop w:val="0"/>
      <w:marBottom w:val="0"/>
      <w:divBdr>
        <w:top w:val="none" w:sz="0" w:space="0" w:color="auto"/>
        <w:left w:val="none" w:sz="0" w:space="0" w:color="auto"/>
        <w:bottom w:val="none" w:sz="0" w:space="0" w:color="auto"/>
        <w:right w:val="none" w:sz="0" w:space="0" w:color="auto"/>
      </w:divBdr>
    </w:div>
    <w:div w:id="1871526451">
      <w:bodyDiv w:val="1"/>
      <w:marLeft w:val="0"/>
      <w:marRight w:val="0"/>
      <w:marTop w:val="0"/>
      <w:marBottom w:val="0"/>
      <w:divBdr>
        <w:top w:val="none" w:sz="0" w:space="0" w:color="auto"/>
        <w:left w:val="none" w:sz="0" w:space="0" w:color="auto"/>
        <w:bottom w:val="none" w:sz="0" w:space="0" w:color="auto"/>
        <w:right w:val="none" w:sz="0" w:space="0" w:color="auto"/>
      </w:divBdr>
    </w:div>
    <w:div w:id="1877354450">
      <w:bodyDiv w:val="1"/>
      <w:marLeft w:val="0"/>
      <w:marRight w:val="0"/>
      <w:marTop w:val="0"/>
      <w:marBottom w:val="0"/>
      <w:divBdr>
        <w:top w:val="none" w:sz="0" w:space="0" w:color="auto"/>
        <w:left w:val="none" w:sz="0" w:space="0" w:color="auto"/>
        <w:bottom w:val="none" w:sz="0" w:space="0" w:color="auto"/>
        <w:right w:val="none" w:sz="0" w:space="0" w:color="auto"/>
      </w:divBdr>
    </w:div>
    <w:div w:id="1885749975">
      <w:bodyDiv w:val="1"/>
      <w:marLeft w:val="0"/>
      <w:marRight w:val="0"/>
      <w:marTop w:val="0"/>
      <w:marBottom w:val="0"/>
      <w:divBdr>
        <w:top w:val="none" w:sz="0" w:space="0" w:color="auto"/>
        <w:left w:val="none" w:sz="0" w:space="0" w:color="auto"/>
        <w:bottom w:val="none" w:sz="0" w:space="0" w:color="auto"/>
        <w:right w:val="none" w:sz="0" w:space="0" w:color="auto"/>
      </w:divBdr>
    </w:div>
    <w:div w:id="1911572242">
      <w:bodyDiv w:val="1"/>
      <w:marLeft w:val="0"/>
      <w:marRight w:val="0"/>
      <w:marTop w:val="0"/>
      <w:marBottom w:val="0"/>
      <w:divBdr>
        <w:top w:val="none" w:sz="0" w:space="0" w:color="auto"/>
        <w:left w:val="none" w:sz="0" w:space="0" w:color="auto"/>
        <w:bottom w:val="none" w:sz="0" w:space="0" w:color="auto"/>
        <w:right w:val="none" w:sz="0" w:space="0" w:color="auto"/>
      </w:divBdr>
    </w:div>
    <w:div w:id="1915240399">
      <w:bodyDiv w:val="1"/>
      <w:marLeft w:val="0"/>
      <w:marRight w:val="0"/>
      <w:marTop w:val="0"/>
      <w:marBottom w:val="0"/>
      <w:divBdr>
        <w:top w:val="none" w:sz="0" w:space="0" w:color="auto"/>
        <w:left w:val="none" w:sz="0" w:space="0" w:color="auto"/>
        <w:bottom w:val="none" w:sz="0" w:space="0" w:color="auto"/>
        <w:right w:val="none" w:sz="0" w:space="0" w:color="auto"/>
      </w:divBdr>
    </w:div>
    <w:div w:id="1915973485">
      <w:bodyDiv w:val="1"/>
      <w:marLeft w:val="0"/>
      <w:marRight w:val="0"/>
      <w:marTop w:val="0"/>
      <w:marBottom w:val="0"/>
      <w:divBdr>
        <w:top w:val="none" w:sz="0" w:space="0" w:color="auto"/>
        <w:left w:val="none" w:sz="0" w:space="0" w:color="auto"/>
        <w:bottom w:val="none" w:sz="0" w:space="0" w:color="auto"/>
        <w:right w:val="none" w:sz="0" w:space="0" w:color="auto"/>
      </w:divBdr>
    </w:div>
    <w:div w:id="1925527105">
      <w:bodyDiv w:val="1"/>
      <w:marLeft w:val="0"/>
      <w:marRight w:val="0"/>
      <w:marTop w:val="0"/>
      <w:marBottom w:val="0"/>
      <w:divBdr>
        <w:top w:val="none" w:sz="0" w:space="0" w:color="auto"/>
        <w:left w:val="none" w:sz="0" w:space="0" w:color="auto"/>
        <w:bottom w:val="none" w:sz="0" w:space="0" w:color="auto"/>
        <w:right w:val="none" w:sz="0" w:space="0" w:color="auto"/>
      </w:divBdr>
    </w:div>
    <w:div w:id="1936091812">
      <w:bodyDiv w:val="1"/>
      <w:marLeft w:val="0"/>
      <w:marRight w:val="0"/>
      <w:marTop w:val="0"/>
      <w:marBottom w:val="0"/>
      <w:divBdr>
        <w:top w:val="none" w:sz="0" w:space="0" w:color="auto"/>
        <w:left w:val="none" w:sz="0" w:space="0" w:color="auto"/>
        <w:bottom w:val="none" w:sz="0" w:space="0" w:color="auto"/>
        <w:right w:val="none" w:sz="0" w:space="0" w:color="auto"/>
      </w:divBdr>
    </w:div>
    <w:div w:id="1947738010">
      <w:bodyDiv w:val="1"/>
      <w:marLeft w:val="0"/>
      <w:marRight w:val="0"/>
      <w:marTop w:val="0"/>
      <w:marBottom w:val="0"/>
      <w:divBdr>
        <w:top w:val="none" w:sz="0" w:space="0" w:color="auto"/>
        <w:left w:val="none" w:sz="0" w:space="0" w:color="auto"/>
        <w:bottom w:val="none" w:sz="0" w:space="0" w:color="auto"/>
        <w:right w:val="none" w:sz="0" w:space="0" w:color="auto"/>
      </w:divBdr>
    </w:div>
    <w:div w:id="1975911197">
      <w:bodyDiv w:val="1"/>
      <w:marLeft w:val="0"/>
      <w:marRight w:val="0"/>
      <w:marTop w:val="0"/>
      <w:marBottom w:val="0"/>
      <w:divBdr>
        <w:top w:val="none" w:sz="0" w:space="0" w:color="auto"/>
        <w:left w:val="none" w:sz="0" w:space="0" w:color="auto"/>
        <w:bottom w:val="none" w:sz="0" w:space="0" w:color="auto"/>
        <w:right w:val="none" w:sz="0" w:space="0" w:color="auto"/>
      </w:divBdr>
    </w:div>
    <w:div w:id="1992060436">
      <w:bodyDiv w:val="1"/>
      <w:marLeft w:val="0"/>
      <w:marRight w:val="0"/>
      <w:marTop w:val="0"/>
      <w:marBottom w:val="0"/>
      <w:divBdr>
        <w:top w:val="none" w:sz="0" w:space="0" w:color="auto"/>
        <w:left w:val="none" w:sz="0" w:space="0" w:color="auto"/>
        <w:bottom w:val="none" w:sz="0" w:space="0" w:color="auto"/>
        <w:right w:val="none" w:sz="0" w:space="0" w:color="auto"/>
      </w:divBdr>
    </w:div>
    <w:div w:id="2003659134">
      <w:bodyDiv w:val="1"/>
      <w:marLeft w:val="0"/>
      <w:marRight w:val="0"/>
      <w:marTop w:val="0"/>
      <w:marBottom w:val="0"/>
      <w:divBdr>
        <w:top w:val="none" w:sz="0" w:space="0" w:color="auto"/>
        <w:left w:val="none" w:sz="0" w:space="0" w:color="auto"/>
        <w:bottom w:val="none" w:sz="0" w:space="0" w:color="auto"/>
        <w:right w:val="none" w:sz="0" w:space="0" w:color="auto"/>
      </w:divBdr>
    </w:div>
    <w:div w:id="2013484624">
      <w:bodyDiv w:val="1"/>
      <w:marLeft w:val="0"/>
      <w:marRight w:val="0"/>
      <w:marTop w:val="0"/>
      <w:marBottom w:val="0"/>
      <w:divBdr>
        <w:top w:val="none" w:sz="0" w:space="0" w:color="auto"/>
        <w:left w:val="none" w:sz="0" w:space="0" w:color="auto"/>
        <w:bottom w:val="none" w:sz="0" w:space="0" w:color="auto"/>
        <w:right w:val="none" w:sz="0" w:space="0" w:color="auto"/>
      </w:divBdr>
    </w:div>
    <w:div w:id="2017003042">
      <w:bodyDiv w:val="1"/>
      <w:marLeft w:val="0"/>
      <w:marRight w:val="0"/>
      <w:marTop w:val="0"/>
      <w:marBottom w:val="0"/>
      <w:divBdr>
        <w:top w:val="none" w:sz="0" w:space="0" w:color="auto"/>
        <w:left w:val="none" w:sz="0" w:space="0" w:color="auto"/>
        <w:bottom w:val="none" w:sz="0" w:space="0" w:color="auto"/>
        <w:right w:val="none" w:sz="0" w:space="0" w:color="auto"/>
      </w:divBdr>
    </w:div>
    <w:div w:id="2040662748">
      <w:bodyDiv w:val="1"/>
      <w:marLeft w:val="0"/>
      <w:marRight w:val="0"/>
      <w:marTop w:val="0"/>
      <w:marBottom w:val="0"/>
      <w:divBdr>
        <w:top w:val="none" w:sz="0" w:space="0" w:color="auto"/>
        <w:left w:val="none" w:sz="0" w:space="0" w:color="auto"/>
        <w:bottom w:val="none" w:sz="0" w:space="0" w:color="auto"/>
        <w:right w:val="none" w:sz="0" w:space="0" w:color="auto"/>
      </w:divBdr>
    </w:div>
    <w:div w:id="2046325644">
      <w:bodyDiv w:val="1"/>
      <w:marLeft w:val="0"/>
      <w:marRight w:val="0"/>
      <w:marTop w:val="0"/>
      <w:marBottom w:val="0"/>
      <w:divBdr>
        <w:top w:val="none" w:sz="0" w:space="0" w:color="auto"/>
        <w:left w:val="none" w:sz="0" w:space="0" w:color="auto"/>
        <w:bottom w:val="none" w:sz="0" w:space="0" w:color="auto"/>
        <w:right w:val="none" w:sz="0" w:space="0" w:color="auto"/>
      </w:divBdr>
    </w:div>
    <w:div w:id="2047757852">
      <w:bodyDiv w:val="1"/>
      <w:marLeft w:val="0"/>
      <w:marRight w:val="0"/>
      <w:marTop w:val="0"/>
      <w:marBottom w:val="0"/>
      <w:divBdr>
        <w:top w:val="none" w:sz="0" w:space="0" w:color="auto"/>
        <w:left w:val="none" w:sz="0" w:space="0" w:color="auto"/>
        <w:bottom w:val="none" w:sz="0" w:space="0" w:color="auto"/>
        <w:right w:val="none" w:sz="0" w:space="0" w:color="auto"/>
      </w:divBdr>
    </w:div>
    <w:div w:id="2060471745">
      <w:bodyDiv w:val="1"/>
      <w:marLeft w:val="0"/>
      <w:marRight w:val="0"/>
      <w:marTop w:val="0"/>
      <w:marBottom w:val="0"/>
      <w:divBdr>
        <w:top w:val="none" w:sz="0" w:space="0" w:color="auto"/>
        <w:left w:val="none" w:sz="0" w:space="0" w:color="auto"/>
        <w:bottom w:val="none" w:sz="0" w:space="0" w:color="auto"/>
        <w:right w:val="none" w:sz="0" w:space="0" w:color="auto"/>
      </w:divBdr>
    </w:div>
    <w:div w:id="2068217622">
      <w:bodyDiv w:val="1"/>
      <w:marLeft w:val="0"/>
      <w:marRight w:val="0"/>
      <w:marTop w:val="0"/>
      <w:marBottom w:val="0"/>
      <w:divBdr>
        <w:top w:val="none" w:sz="0" w:space="0" w:color="auto"/>
        <w:left w:val="none" w:sz="0" w:space="0" w:color="auto"/>
        <w:bottom w:val="none" w:sz="0" w:space="0" w:color="auto"/>
        <w:right w:val="none" w:sz="0" w:space="0" w:color="auto"/>
      </w:divBdr>
    </w:div>
    <w:div w:id="2071734348">
      <w:bodyDiv w:val="1"/>
      <w:marLeft w:val="0"/>
      <w:marRight w:val="0"/>
      <w:marTop w:val="0"/>
      <w:marBottom w:val="0"/>
      <w:divBdr>
        <w:top w:val="none" w:sz="0" w:space="0" w:color="auto"/>
        <w:left w:val="none" w:sz="0" w:space="0" w:color="auto"/>
        <w:bottom w:val="none" w:sz="0" w:space="0" w:color="auto"/>
        <w:right w:val="none" w:sz="0" w:space="0" w:color="auto"/>
      </w:divBdr>
    </w:div>
    <w:div w:id="2085642317">
      <w:bodyDiv w:val="1"/>
      <w:marLeft w:val="0"/>
      <w:marRight w:val="0"/>
      <w:marTop w:val="0"/>
      <w:marBottom w:val="0"/>
      <w:divBdr>
        <w:top w:val="none" w:sz="0" w:space="0" w:color="auto"/>
        <w:left w:val="none" w:sz="0" w:space="0" w:color="auto"/>
        <w:bottom w:val="none" w:sz="0" w:space="0" w:color="auto"/>
        <w:right w:val="none" w:sz="0" w:space="0" w:color="auto"/>
      </w:divBdr>
    </w:div>
    <w:div w:id="2086410472">
      <w:bodyDiv w:val="1"/>
      <w:marLeft w:val="0"/>
      <w:marRight w:val="0"/>
      <w:marTop w:val="0"/>
      <w:marBottom w:val="0"/>
      <w:divBdr>
        <w:top w:val="none" w:sz="0" w:space="0" w:color="auto"/>
        <w:left w:val="none" w:sz="0" w:space="0" w:color="auto"/>
        <w:bottom w:val="none" w:sz="0" w:space="0" w:color="auto"/>
        <w:right w:val="none" w:sz="0" w:space="0" w:color="auto"/>
      </w:divBdr>
    </w:div>
    <w:div w:id="2089761932">
      <w:bodyDiv w:val="1"/>
      <w:marLeft w:val="0"/>
      <w:marRight w:val="0"/>
      <w:marTop w:val="0"/>
      <w:marBottom w:val="0"/>
      <w:divBdr>
        <w:top w:val="none" w:sz="0" w:space="0" w:color="auto"/>
        <w:left w:val="none" w:sz="0" w:space="0" w:color="auto"/>
        <w:bottom w:val="none" w:sz="0" w:space="0" w:color="auto"/>
        <w:right w:val="none" w:sz="0" w:space="0" w:color="auto"/>
      </w:divBdr>
    </w:div>
    <w:div w:id="2098670775">
      <w:bodyDiv w:val="1"/>
      <w:marLeft w:val="0"/>
      <w:marRight w:val="0"/>
      <w:marTop w:val="0"/>
      <w:marBottom w:val="0"/>
      <w:divBdr>
        <w:top w:val="none" w:sz="0" w:space="0" w:color="auto"/>
        <w:left w:val="none" w:sz="0" w:space="0" w:color="auto"/>
        <w:bottom w:val="none" w:sz="0" w:space="0" w:color="auto"/>
        <w:right w:val="none" w:sz="0" w:space="0" w:color="auto"/>
      </w:divBdr>
    </w:div>
    <w:div w:id="2101215409">
      <w:bodyDiv w:val="1"/>
      <w:marLeft w:val="0"/>
      <w:marRight w:val="0"/>
      <w:marTop w:val="0"/>
      <w:marBottom w:val="0"/>
      <w:divBdr>
        <w:top w:val="none" w:sz="0" w:space="0" w:color="auto"/>
        <w:left w:val="none" w:sz="0" w:space="0" w:color="auto"/>
        <w:bottom w:val="none" w:sz="0" w:space="0" w:color="auto"/>
        <w:right w:val="none" w:sz="0" w:space="0" w:color="auto"/>
      </w:divBdr>
    </w:div>
    <w:div w:id="2108112315">
      <w:bodyDiv w:val="1"/>
      <w:marLeft w:val="0"/>
      <w:marRight w:val="0"/>
      <w:marTop w:val="0"/>
      <w:marBottom w:val="0"/>
      <w:divBdr>
        <w:top w:val="none" w:sz="0" w:space="0" w:color="auto"/>
        <w:left w:val="none" w:sz="0" w:space="0" w:color="auto"/>
        <w:bottom w:val="none" w:sz="0" w:space="0" w:color="auto"/>
        <w:right w:val="none" w:sz="0" w:space="0" w:color="auto"/>
      </w:divBdr>
    </w:div>
    <w:div w:id="2130394015">
      <w:bodyDiv w:val="1"/>
      <w:marLeft w:val="0"/>
      <w:marRight w:val="0"/>
      <w:marTop w:val="0"/>
      <w:marBottom w:val="0"/>
      <w:divBdr>
        <w:top w:val="none" w:sz="0" w:space="0" w:color="auto"/>
        <w:left w:val="none" w:sz="0" w:space="0" w:color="auto"/>
        <w:bottom w:val="none" w:sz="0" w:space="0" w:color="auto"/>
        <w:right w:val="none" w:sz="0" w:space="0" w:color="auto"/>
      </w:divBdr>
    </w:div>
    <w:div w:id="2134863233">
      <w:bodyDiv w:val="1"/>
      <w:marLeft w:val="0"/>
      <w:marRight w:val="0"/>
      <w:marTop w:val="0"/>
      <w:marBottom w:val="0"/>
      <w:divBdr>
        <w:top w:val="none" w:sz="0" w:space="0" w:color="auto"/>
        <w:left w:val="none" w:sz="0" w:space="0" w:color="auto"/>
        <w:bottom w:val="none" w:sz="0" w:space="0" w:color="auto"/>
        <w:right w:val="none" w:sz="0" w:space="0" w:color="auto"/>
      </w:divBdr>
    </w:div>
    <w:div w:id="2145541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file:///F:\UNI\third%20year\GIS\assignment\Evaluating%20the%20use%20of%20GIS%20software%20as%20a%20modelling%20tool%20for%20environmental%20analysis.docx" TargetMode="External"/><Relationship Id="rId14" Type="http://schemas.openxmlformats.org/officeDocument/2006/relationships/image" Target="media/image6.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Lon11</b:Tag>
    <b:SourceType>BookSection</b:SourceType>
    <b:Guid>{5F05DA4A-9273-4B83-9A6B-334275D90D86}</b:Guid>
    <b:Title>Introduction</b:Title>
    <b:Year>2011</b:Year>
    <b:Author>
      <b:Author>
        <b:NameList>
          <b:Person>
            <b:Last>Longley et al</b:Last>
            <b:First>Michal</b:First>
            <b:Middle>Goodchild, David Maguire and David Rhind</b:Middle>
          </b:Person>
        </b:NameList>
      </b:Author>
      <b:Editor>
        <b:NameList>
          <b:Person>
            <b:Last>Flahive</b:Last>
            <b:First>Ryan</b:First>
          </b:Person>
        </b:NameList>
      </b:Editor>
    </b:Author>
    <b:BookTitle>Geographical Information System &amp; Science - Third Edition</b:BookTitle>
    <b:Pages>4-37</b:Pages>
    <b:City>Jefferson City</b:City>
    <b:Publisher>John Wiley and Sons</b:Publisher>
    <b:RefOrder>1</b:RefOrder>
  </b:Source>
  <b:Source>
    <b:Tag>Mic04</b:Tag>
    <b:SourceType>BookSection</b:SourceType>
    <b:Guid>{704A2528-1C6F-4566-AE26-9D5C133CAC51}</b:Guid>
    <b:Author>
      <b:Author>
        <b:NameList>
          <b:Person>
            <b:Last>Duckham</b:Last>
            <b:First>Michael</b:First>
            <b:Middle>Worboys and Matt</b:Middle>
          </b:Person>
        </b:NameList>
      </b:Author>
    </b:Author>
    <b:Title>Introduction</b:Title>
    <b:BookTitle>GIS A Computing Perspective - Second Edition</b:BookTitle>
    <b:Year>2004</b:Year>
    <b:Pages>2</b:Pages>
    <b:City>Boca Raton</b:City>
    <b:Publisher>CRC Press LLC</b:Publisher>
    <b:RefOrder>2</b:RefOrder>
  </b:Source>
  <b:Source>
    <b:Tag>GIS19</b:Tag>
    <b:SourceType>InternetSite</b:SourceType>
    <b:Guid>{F6B64151-6851-42EB-8C0B-F7DEA9359DC3}</b:Guid>
    <b:Title>The Remarkable History of GIS: GISGeography</b:Title>
    <b:Year>2019</b:Year>
    <b:Author>
      <b:Author>
        <b:Corporate>GISGeography</b:Corporate>
      </b:Author>
    </b:Author>
    <b:YearAccessed>2019</b:YearAccessed>
    <b:MonthAccessed>1</b:MonthAccessed>
    <b:DayAccessed>25</b:DayAccessed>
    <b:URL>https://gisgeography.com/history-of-gis/</b:URL>
    <b:RefOrder>7</b:RefOrder>
  </b:Source>
  <b:Source>
    <b:Tag>Lau18</b:Tag>
    <b:SourceType>InternetSite</b:SourceType>
    <b:Guid>{A550B5C7-1787-4231-8F4A-5675065B8FD3}</b:Guid>
    <b:Author>
      <b:Author>
        <b:NameList>
          <b:Person>
            <b:Last>Tate</b:Last>
            <b:First>Laura</b:First>
          </b:Person>
        </b:NameList>
      </b:Author>
    </b:Author>
    <b:Title>An Overview of GIS History: Geospatial World</b:Title>
    <b:Year>2018</b:Year>
    <b:YearAccessed>2019</b:YearAccessed>
    <b:MonthAccessed>1</b:MonthAccessed>
    <b:DayAccessed>25</b:DayAccessed>
    <b:URL>https://www.geospatialworld.net/blogs/overview-of-gis-history/</b:URL>
    <b:RefOrder>8</b:RefOrder>
  </b:Source>
  <b:Source>
    <b:Tag>Dan02</b:Tag>
    <b:SourceType>BookSection</b:SourceType>
    <b:Guid>{548F254C-7F6C-4136-9059-8C0BC8092421}</b:Guid>
    <b:Title>Introducing MapInfo Professional and Desktop Mapping</b:Title>
    <b:Year>2002</b:Year>
    <b:Author>
      <b:Author>
        <b:NameList>
          <b:Person>
            <b:Last>Daniel et al</b:Last>
            <b:First>Paula</b:First>
            <b:Middle>Loree and Angela Whitener</b:Middle>
          </b:Person>
        </b:NameList>
      </b:Author>
      <b:Editor>
        <b:NameList>
          <b:Person>
            <b:Last>Clark</b:Last>
            <b:First>Sandy</b:First>
          </b:Person>
        </b:NameList>
      </b:Editor>
    </b:Author>
    <b:BookTitle>Inside MapInfo Professional - 3rd Edition</b:BookTitle>
    <b:Pages>3-6</b:Pages>
    <b:City>New York</b:City>
    <b:Publisher>AlarElken</b:Publisher>
    <b:RefOrder>9</b:RefOrder>
  </b:Source>
  <b:Source>
    <b:Tag>sta14</b:Tag>
    <b:SourceType>InternetSite</b:SourceType>
    <b:Guid>{3087401E-ECB8-4C76-9019-788F5965213F}</b:Guid>
    <b:Title>What is the Difference Between Vector and Raster Data Models: stackexchange.com</b:Title>
    <b:Year>2014</b:Year>
    <b:Author>
      <b:Author>
        <b:Corporate>stackexchange.com</b:Corporate>
      </b:Author>
    </b:Author>
    <b:YearAccessed>2019</b:YearAccessed>
    <b:MonthAccessed>1</b:MonthAccessed>
    <b:DayAccessed>31</b:DayAccessed>
    <b:URL>https://gis.stackexchange.com/questions/57142/what-is-the-difference-between-vector-and-raster-data-models</b:URL>
    <b:RefOrder>3</b:RefOrder>
  </b:Source>
  <b:Source>
    <b:Tag>Bra19</b:Tag>
    <b:SourceType>Art</b:SourceType>
    <b:Guid>{3CC2E83E-B2CF-490F-B844-AA772FA20E83}</b:Guid>
    <b:Title>GIS map of Swansea showing car ownership and townsend data</b:Title>
    <b:Year>2019</b:Year>
    <b:Author>
      <b:Artist>
        <b:NameList>
          <b:Person>
            <b:Last>Moore</b:Last>
            <b:First>Bradley</b:First>
          </b:Person>
        </b:NameList>
      </b:Artist>
    </b:Author>
    <b:Institution>University of Wales Trinity Saint David</b:Institution>
    <b:RefOrder>10</b:RefOrder>
  </b:Source>
  <b:Source>
    <b:Tag>Bra2019</b:Tag>
    <b:SourceType>Art</b:SourceType>
    <b:Guid>{69125E30-93A9-41C2-8298-08B27F0AD3E7}</b:Guid>
    <b:Author>
      <b:Artist>
        <b:NameList>
          <b:Person>
            <b:Last>Moore</b:Last>
            <b:First>Bradley</b:First>
          </b:Person>
        </b:NameList>
      </b:Artist>
    </b:Author>
    <b:Title>GIS map of the Townsend data for Swansea</b:Title>
    <b:Institution>University of Wales Trinity Saint Daivd</b:Institution>
    <b:Year>2019</b:Year>
    <b:RefOrder>12</b:RefOrder>
  </b:Source>
  <b:Source>
    <b:Tag>UNE17</b:Tag>
    <b:SourceType>InternetSite</b:SourceType>
    <b:Guid>{967311C4-C3E8-4B3D-B627-21E5E29E3CE5}</b:Guid>
    <b:Title>Geographical Information System (GIS) for Culture: UNESCO Bangkok</b:Title>
    <b:Year>2017</b:Year>
    <b:Author>
      <b:Author>
        <b:Corporate>UNESCO Bangkok</b:Corporate>
      </b:Author>
    </b:Author>
    <b:YearAccessed>2019</b:YearAccessed>
    <b:MonthAccessed>2</b:MonthAccessed>
    <b:DayAccessed>1</b:DayAccessed>
    <b:URL>https://bangkok.unesco.org/content/geographical-information-system-gis-culture</b:URL>
    <b:RefOrder>19</b:RefOrder>
  </b:Source>
  <b:Source>
    <b:Tag>QGI19</b:Tag>
    <b:SourceType>InternetSite</b:SourceType>
    <b:Guid>{FC255CEB-E775-45ED-A7FF-5BE0E9E826E1}</b:Guid>
    <b:Author>
      <b:Author>
        <b:Corporate>QGIS</b:Corporate>
      </b:Author>
    </b:Author>
    <b:Title>Vector Data: QGIS</b:Title>
    <b:Year>2019</b:Year>
    <b:YearAccessed>2019</b:YearAccessed>
    <b:MonthAccessed>2</b:MonthAccessed>
    <b:DayAccessed>1</b:DayAccessed>
    <b:URL>https://docs.qgis.org/2.8/en/docs/gentle_gis_introduction/vector_data.html</b:URL>
    <b:RefOrder>4</b:RefOrder>
  </b:Source>
  <b:Source>
    <b:Tag>Arc16</b:Tag>
    <b:SourceType>InternetSite</b:SourceType>
    <b:Guid>{A5F89147-8EB9-4DDA-8886-2DB2E0DB30B6}</b:Guid>
    <b:Author>
      <b:Author>
        <b:Corporate>ArcGIS</b:Corporate>
      </b:Author>
    </b:Author>
    <b:Title>What is Raster Data: ArcGIS</b:Title>
    <b:Year>2016</b:Year>
    <b:YearAccessed>2019</b:YearAccessed>
    <b:MonthAccessed>2</b:MonthAccessed>
    <b:DayAccessed>1</b:DayAccessed>
    <b:URL>http://desktop.arcgis.com/en/arcmap/10.3/manage-data/raster-and-images/what-is-raster-data.htm</b:URL>
    <b:RefOrder>6</b:RefOrder>
  </b:Source>
  <b:Source>
    <b:Tag>InF19</b:Tag>
    <b:SourceType>InternetSite</b:SourceType>
    <b:Guid>{F5FE04DC-08FC-4694-A5D1-D6CA6957DE98}</b:Guid>
    <b:Author>
      <b:Author>
        <b:Corporate>InFuse</b:Corporate>
      </b:Author>
    </b:Author>
    <b:Title>Showing selected topic combination for topic(s) (Deprivation, classification of household [E][S][W]): InFuse</b:Title>
    <b:Year>2019</b:Year>
    <b:YearAccessed>2019</b:YearAccessed>
    <b:MonthAccessed>2</b:MonthAccessed>
    <b:DayAccessed>2</b:DayAccessed>
    <b:URL>http://infusecp.mimas.ac.uk/infusewizgeo.aspx</b:URL>
    <b:RefOrder>16</b:RefOrder>
  </b:Source>
  <b:Source>
    <b:Tag>Bra219</b:Tag>
    <b:SourceType>Art</b:SourceType>
    <b:Guid>{F491A939-9899-4D5B-A761-07B2E634293A}</b:Guid>
    <b:Title>GIS map of the Welsh Index of Multiple Deprivation data for Swansea</b:Title>
    <b:Year>2019</b:Year>
    <b:Author>
      <b:Artist>
        <b:NameList>
          <b:Person>
            <b:Last>Moore</b:Last>
            <b:First>Bradley</b:First>
          </b:Person>
        </b:NameList>
      </b:Artist>
    </b:Author>
    <b:Institution>University of Wales Trinity Saint Daivd</b:Institution>
    <b:RefOrder>11</b:RefOrder>
  </b:Source>
  <b:Source>
    <b:Tag>Rup12</b:Tag>
    <b:SourceType>JournalArticle</b:SourceType>
    <b:Guid>{AD3D272D-2F75-4FBA-ABCB-8F1B447ED3AC}</b:Guid>
    <b:Title>UK indices of multiple deprivation – a way to make comparisons across constituent countries easier</b:Title>
    <b:Year>2012</b:Year>
    <b:Author>
      <b:Author>
        <b:NameList>
          <b:Person>
            <b:Last>Abel</b:Last>
            <b:First>Rupert</b:First>
            <b:Middle>A Payne and Gary A</b:Middle>
          </b:Person>
        </b:NameList>
      </b:Author>
    </b:Author>
    <b:JournalName>Health Statistics Quarterly </b:JournalName>
    <b:Pages>13-15</b:Pages>
    <b:Volume>53</b:Volume>
    <b:RefOrder>17</b:RefOrder>
  </b:Source>
  <b:Source>
    <b:Tag>ReS19</b:Tag>
    <b:SourceType>InternetSite</b:SourceType>
    <b:Guid>{C79C560E-FA03-4DE0-B6B9-AB4FC11D8BB9}</b:Guid>
    <b:Title>Townsend Deprivation Index: ReStore</b:Title>
    <b:Year>2019</b:Year>
    <b:Author>
      <b:Author>
        <b:Corporate>ReStore</b:Corporate>
      </b:Author>
    </b:Author>
    <b:YearAccessed>2019</b:YearAccessed>
    <b:MonthAccessed>2</b:MonthAccessed>
    <b:DayAccessed>2</b:DayAccessed>
    <b:URL>http://www.restore.ac.uk/geo-refer/36229dtuks00y19810000.php</b:URL>
    <b:RefOrder>14</b:RefOrder>
  </b:Source>
  <b:Source>
    <b:Tag>Pet87</b:Tag>
    <b:SourceType>JournalArticle</b:SourceType>
    <b:Guid>{59D3C636-E351-4514-92E2-1C0FF61CDA63}</b:Guid>
    <b:Title>Deprivation</b:Title>
    <b:Year>1987</b:Year>
    <b:Author>
      <b:Author>
        <b:NameList>
          <b:Person>
            <b:Last>Townsend</b:Last>
            <b:First>Peter</b:First>
          </b:Person>
        </b:NameList>
      </b:Author>
    </b:Author>
    <b:JournalName>Journal of Social Policy</b:JournalName>
    <b:Pages>125-146</b:Pages>
    <b:Volume>16</b:Volume>
    <b:Issue>2</b:Issue>
    <b:RefOrder>13</b:RefOrder>
  </b:Source>
  <b:Source>
    <b:Tag>Ada05</b:Tag>
    <b:SourceType>JournalArticle</b:SourceType>
    <b:Guid>{AF6EE548-7507-4705-8943-11E164B49398}</b:Guid>
    <b:Author>
      <b:Author>
        <b:NameList>
          <b:Person>
            <b:Last>Adams et al</b:Last>
            <b:First>V.</b:First>
            <b:Middle>Ryan and M. White</b:Middle>
          </b:Person>
        </b:NameList>
      </b:Author>
    </b:Author>
    <b:Title>How accurate are Townsend Deprivation Scores as predictors of self-reported health? A comparison with individual level data</b:Title>
    <b:JournalName>Journal of Public Health</b:JournalName>
    <b:Year>2005</b:Year>
    <b:Pages>101-106</b:Pages>
    <b:Volume>27</b:Volume>
    <b:Issue>1</b:Issue>
    <b:RefOrder>15</b:RefOrder>
  </b:Source>
  <b:Source>
    <b:Tag>LLa99</b:Tag>
    <b:SourceType>BookSection</b:SourceType>
    <b:Guid>{515DDFBA-9C03-4D0E-8ED9-68B3527043E1}</b:Guid>
    <b:Title>GIS in environmental monitoring and assessment</b:Title>
    <b:Year>1999</b:Year>
    <b:Pages>999-1007</b:Pages>
    <b:Author>
      <b:Author>
        <b:NameList>
          <b:Person>
            <b:Last>Larson</b:Last>
            <b:First>L.</b:First>
          </b:Person>
        </b:NameList>
      </b:Author>
    </b:Author>
    <b:BookTitle>Geographical information systems</b:BookTitle>
    <b:RefOrder>18</b:RefOrder>
  </b:Source>
  <b:Source>
    <b:Tag>QGI191</b:Tag>
    <b:SourceType>InternetSite</b:SourceType>
    <b:Guid>{458E5DD6-79F2-470E-9680-AA847FB09338}</b:Guid>
    <b:Title>Raster Data: QGIS</b:Title>
    <b:Year>2019</b:Year>
    <b:Author>
      <b:Author>
        <b:Corporate>QGIS</b:Corporate>
      </b:Author>
    </b:Author>
    <b:YearAccessed>2019</b:YearAccessed>
    <b:MonthAccessed>2</b:MonthAccessed>
    <b:DayAccessed>2</b:DayAccessed>
    <b:URL>https://docs.qgis.org/2.8/en/docs/gentle_gis_introduction/raster_data.html</b:URL>
    <b:RefOrder>5</b:RefOrder>
  </b:Source>
</b:Sources>
</file>

<file path=customXml/itemProps1.xml><?xml version="1.0" encoding="utf-8"?>
<ds:datastoreItem xmlns:ds="http://schemas.openxmlformats.org/officeDocument/2006/customXml" ds:itemID="{69413224-990E-4D46-A829-A96E92C01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1319</TotalTime>
  <Pages>15</Pages>
  <Words>3452</Words>
  <Characters>19679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EVALUATING THE USE OF GIS SOFTWARE AS A MODELLING TOOL FOR ENVIRONMENTAL ANALYSIS</vt:lpstr>
    </vt:vector>
  </TitlesOfParts>
  <Company/>
  <LinksUpToDate>false</LinksUpToDate>
  <CharactersWithSpaces>23085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USE OF GIS SOFTWARE AS A MODELLING TOOL FOR ENVIRONMENTAL ANALYSIS</dc:title>
  <dc:subject/>
  <dc:creator>Bradley Moore</dc:creator>
  <cp:keywords/>
  <dc:description/>
  <cp:lastModifiedBy>Bradley Moore</cp:lastModifiedBy>
  <cp:revision>62</cp:revision>
  <dcterms:created xsi:type="dcterms:W3CDTF">2019-01-22T12:11:00Z</dcterms:created>
  <dcterms:modified xsi:type="dcterms:W3CDTF">2019-02-04T11:37:00Z</dcterms:modified>
</cp:coreProperties>
</file>