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500BD" w14:textId="669591C3" w:rsidR="00AE62AB" w:rsidRDefault="00695581">
      <w:pPr>
        <w:rPr>
          <w:lang w:val="en-US"/>
        </w:rPr>
      </w:pPr>
      <w:r>
        <w:rPr>
          <w:lang w:val="en-US"/>
        </w:rPr>
        <w:t xml:space="preserve">Presentation </w:t>
      </w:r>
      <w:r w:rsidR="00094B71">
        <w:rPr>
          <w:lang w:val="en-US"/>
        </w:rPr>
        <w:t xml:space="preserve">Script </w:t>
      </w:r>
    </w:p>
    <w:p w14:paraId="719B1821" w14:textId="77777777" w:rsidR="00094B71" w:rsidRDefault="00094B71">
      <w:pPr>
        <w:rPr>
          <w:lang w:val="en-US"/>
        </w:rPr>
      </w:pPr>
    </w:p>
    <w:p w14:paraId="4D15B439" w14:textId="77777777" w:rsidR="00094B71" w:rsidRPr="00094B71" w:rsidRDefault="00094B71" w:rsidP="00094B71">
      <w:pPr>
        <w:rPr>
          <w:lang w:val="en-US"/>
        </w:rPr>
      </w:pPr>
      <w:r w:rsidRPr="00094B71">
        <w:rPr>
          <w:lang w:val="en-US"/>
        </w:rPr>
        <w:t>Slide 1</w:t>
      </w:r>
    </w:p>
    <w:p w14:paraId="54AFDB6D" w14:textId="77777777" w:rsidR="00094B71" w:rsidRPr="00094B71" w:rsidRDefault="00094B71" w:rsidP="00094B71">
      <w:pPr>
        <w:rPr>
          <w:lang w:val="en-US"/>
        </w:rPr>
      </w:pPr>
    </w:p>
    <w:p w14:paraId="04AC9B3F" w14:textId="6098E652" w:rsidR="00094B71" w:rsidRPr="00094B71" w:rsidRDefault="00094B71" w:rsidP="00094B71">
      <w:pPr>
        <w:rPr>
          <w:lang w:val="en-US"/>
        </w:rPr>
      </w:pPr>
      <w:r w:rsidRPr="00094B71">
        <w:rPr>
          <w:lang w:val="en-US"/>
        </w:rPr>
        <w:t>Welcome everyone.</w:t>
      </w:r>
    </w:p>
    <w:p w14:paraId="7B5E3DD9" w14:textId="64C8B932" w:rsidR="00094B71" w:rsidRPr="00094B71" w:rsidRDefault="00094B71" w:rsidP="00094B71">
      <w:pPr>
        <w:rPr>
          <w:lang w:val="en-US"/>
        </w:rPr>
      </w:pPr>
      <w:r w:rsidRPr="00094B71">
        <w:rPr>
          <w:lang w:val="en-US"/>
        </w:rPr>
        <w:t>Thank them for their time.</w:t>
      </w:r>
    </w:p>
    <w:p w14:paraId="3578F1C2" w14:textId="555216C8" w:rsidR="00094B71" w:rsidRDefault="00094B71" w:rsidP="00094B71">
      <w:pPr>
        <w:rPr>
          <w:lang w:val="en-US"/>
        </w:rPr>
      </w:pPr>
      <w:r w:rsidRPr="00094B71">
        <w:rPr>
          <w:lang w:val="en-US"/>
        </w:rPr>
        <w:t xml:space="preserve">Today's presentation will </w:t>
      </w:r>
      <w:r w:rsidRPr="00094B71">
        <w:rPr>
          <w:lang w:val="en-US"/>
        </w:rPr>
        <w:t>Analyze</w:t>
      </w:r>
      <w:r w:rsidRPr="00094B71">
        <w:rPr>
          <w:lang w:val="en-US"/>
        </w:rPr>
        <w:t xml:space="preserve"> an </w:t>
      </w:r>
      <w:r w:rsidRPr="00094B71">
        <w:rPr>
          <w:lang w:val="en-US"/>
        </w:rPr>
        <w:t>organizational</w:t>
      </w:r>
      <w:r w:rsidRPr="00094B71">
        <w:rPr>
          <w:lang w:val="en-US"/>
        </w:rPr>
        <w:t xml:space="preserve"> change within Breakfast Champion </w:t>
      </w:r>
    </w:p>
    <w:p w14:paraId="43E6A7D9" w14:textId="77777777" w:rsidR="00094B71" w:rsidRDefault="00094B71" w:rsidP="00094B71">
      <w:pPr>
        <w:rPr>
          <w:lang w:val="en-US"/>
        </w:rPr>
      </w:pPr>
    </w:p>
    <w:p w14:paraId="66F7544E" w14:textId="39425BD8" w:rsidR="00094B71" w:rsidRDefault="00094B71" w:rsidP="00094B71">
      <w:pPr>
        <w:rPr>
          <w:lang w:val="en-US"/>
        </w:rPr>
      </w:pPr>
      <w:r>
        <w:rPr>
          <w:lang w:val="en-US"/>
        </w:rPr>
        <w:t>Slide 2</w:t>
      </w:r>
    </w:p>
    <w:p w14:paraId="6C0DFE4C" w14:textId="77777777" w:rsidR="00094B71" w:rsidRDefault="00094B71" w:rsidP="00094B71">
      <w:pPr>
        <w:rPr>
          <w:lang w:val="en-US"/>
        </w:rPr>
      </w:pPr>
    </w:p>
    <w:p w14:paraId="07AE586B" w14:textId="0A1B137C" w:rsidR="00094B71" w:rsidRDefault="00094B71" w:rsidP="00094B71">
      <w:pPr>
        <w:rPr>
          <w:lang w:val="en-US"/>
        </w:rPr>
      </w:pPr>
      <w:r w:rsidRPr="00094B71">
        <w:rPr>
          <w:lang w:val="en-US"/>
        </w:rPr>
        <w:t>Briefly outline the content of the PPT</w:t>
      </w:r>
    </w:p>
    <w:p w14:paraId="3EA9C8D5" w14:textId="77777777" w:rsidR="00094B71" w:rsidRDefault="00094B71" w:rsidP="00094B71">
      <w:pPr>
        <w:rPr>
          <w:lang w:val="en-US"/>
        </w:rPr>
      </w:pPr>
    </w:p>
    <w:p w14:paraId="607EF231" w14:textId="2E7F84F4" w:rsidR="00094B71" w:rsidRDefault="00094B71" w:rsidP="00094B71">
      <w:pPr>
        <w:rPr>
          <w:lang w:val="en-US"/>
        </w:rPr>
      </w:pPr>
      <w:r>
        <w:rPr>
          <w:lang w:val="en-US"/>
        </w:rPr>
        <w:t>Slide 3</w:t>
      </w:r>
    </w:p>
    <w:p w14:paraId="74530700" w14:textId="77777777" w:rsidR="00094B71" w:rsidRDefault="00094B71" w:rsidP="00094B71">
      <w:pPr>
        <w:rPr>
          <w:lang w:val="en-US"/>
        </w:rPr>
      </w:pPr>
    </w:p>
    <w:p w14:paraId="34717AEF" w14:textId="5C024A62" w:rsidR="00094B71" w:rsidRDefault="00094B71" w:rsidP="00094B71">
      <w:pPr>
        <w:rPr>
          <w:lang w:val="en-US"/>
        </w:rPr>
      </w:pPr>
      <w:r w:rsidRPr="00094B71">
        <w:rPr>
          <w:lang w:val="en-US"/>
        </w:rPr>
        <w:t xml:space="preserve">Starting with introductions of the presenter, case study </w:t>
      </w:r>
      <w:r w:rsidR="00744909" w:rsidRPr="00094B71">
        <w:rPr>
          <w:lang w:val="en-US"/>
        </w:rPr>
        <w:t>organization</w:t>
      </w:r>
      <w:r w:rsidRPr="00094B71">
        <w:rPr>
          <w:lang w:val="en-US"/>
        </w:rPr>
        <w:t xml:space="preserve">, and core subject. </w:t>
      </w:r>
    </w:p>
    <w:p w14:paraId="41475981" w14:textId="77777777" w:rsidR="00094B71" w:rsidRDefault="00094B71" w:rsidP="00094B71">
      <w:pPr>
        <w:rPr>
          <w:lang w:val="en-US"/>
        </w:rPr>
      </w:pPr>
    </w:p>
    <w:p w14:paraId="24ED4DD7" w14:textId="0631963B" w:rsidR="00094B71" w:rsidRPr="00094B71" w:rsidRDefault="00094B71" w:rsidP="00094B71">
      <w:pPr>
        <w:rPr>
          <w:lang w:val="en-US"/>
        </w:rPr>
      </w:pPr>
      <w:r>
        <w:rPr>
          <w:lang w:val="en-US"/>
        </w:rPr>
        <w:t>Slide 4</w:t>
      </w:r>
    </w:p>
    <w:p w14:paraId="3ECFFB5C" w14:textId="77777777" w:rsidR="00094B71" w:rsidRPr="00094B71" w:rsidRDefault="00094B71" w:rsidP="00094B71">
      <w:pPr>
        <w:rPr>
          <w:lang w:val="en-US"/>
        </w:rPr>
      </w:pPr>
    </w:p>
    <w:p w14:paraId="689B7198" w14:textId="4D51DD37" w:rsidR="00094B71" w:rsidRDefault="00094B71" w:rsidP="00094B71">
      <w:pPr>
        <w:rPr>
          <w:lang w:val="en-US"/>
        </w:rPr>
      </w:pPr>
      <w:r w:rsidRPr="00094B71">
        <w:rPr>
          <w:lang w:val="en-US"/>
        </w:rPr>
        <w:t xml:space="preserve">Read </w:t>
      </w:r>
      <w:r>
        <w:rPr>
          <w:lang w:val="en-US"/>
        </w:rPr>
        <w:t xml:space="preserve">the </w:t>
      </w:r>
      <w:r w:rsidRPr="00094B71">
        <w:rPr>
          <w:lang w:val="en-US"/>
        </w:rPr>
        <w:t>points on the slide.</w:t>
      </w:r>
    </w:p>
    <w:p w14:paraId="3B849BA6" w14:textId="77777777" w:rsidR="00094B71" w:rsidRDefault="00094B71" w:rsidP="00094B71">
      <w:pPr>
        <w:rPr>
          <w:lang w:val="en-US"/>
        </w:rPr>
      </w:pPr>
    </w:p>
    <w:p w14:paraId="0CF781B5" w14:textId="75543BBC" w:rsidR="00094B71" w:rsidRDefault="00094B71" w:rsidP="00094B71">
      <w:pPr>
        <w:rPr>
          <w:lang w:val="en-US"/>
        </w:rPr>
      </w:pPr>
      <w:r>
        <w:rPr>
          <w:lang w:val="en-US"/>
        </w:rPr>
        <w:t>Slide 5</w:t>
      </w:r>
    </w:p>
    <w:p w14:paraId="58CFD806" w14:textId="77777777" w:rsidR="00094B71" w:rsidRDefault="00094B71" w:rsidP="00094B71">
      <w:pPr>
        <w:rPr>
          <w:lang w:val="en-US"/>
        </w:rPr>
      </w:pPr>
    </w:p>
    <w:p w14:paraId="09E953AD" w14:textId="2A1C1275" w:rsidR="00094B71" w:rsidRDefault="00094B71" w:rsidP="00094B71">
      <w:pPr>
        <w:rPr>
          <w:lang w:val="en-US"/>
        </w:rPr>
      </w:pPr>
      <w:r w:rsidRPr="00094B71">
        <w:rPr>
          <w:lang w:val="en-US"/>
        </w:rPr>
        <w:t>Read some of the points on the slide.</w:t>
      </w:r>
    </w:p>
    <w:p w14:paraId="61EF0C69" w14:textId="77777777" w:rsidR="00094B71" w:rsidRDefault="00094B71" w:rsidP="00094B71">
      <w:pPr>
        <w:rPr>
          <w:lang w:val="en-US"/>
        </w:rPr>
      </w:pPr>
    </w:p>
    <w:p w14:paraId="0AA4E2ED" w14:textId="15B4EC1D" w:rsidR="00094B71" w:rsidRPr="00094B71" w:rsidRDefault="00094B71" w:rsidP="00094B71">
      <w:pPr>
        <w:rPr>
          <w:lang w:val="en-US"/>
        </w:rPr>
      </w:pPr>
      <w:r>
        <w:rPr>
          <w:lang w:val="en-US"/>
        </w:rPr>
        <w:t>Slide 6</w:t>
      </w:r>
    </w:p>
    <w:p w14:paraId="1EB739F1" w14:textId="1894A356" w:rsidR="00094B71" w:rsidRPr="00094B71" w:rsidRDefault="00094B71" w:rsidP="00094B71">
      <w:pPr>
        <w:rPr>
          <w:lang w:val="en-US"/>
        </w:rPr>
      </w:pPr>
      <w:r w:rsidRPr="00094B71">
        <w:rPr>
          <w:lang w:val="en-US"/>
        </w:rPr>
        <w:t xml:space="preserve">Describe the issues breakfast champion currently faces, the reasons for change and why said changes are needed, remember to cite all claims and points made. </w:t>
      </w:r>
    </w:p>
    <w:p w14:paraId="7636A352" w14:textId="77777777" w:rsidR="00094B71" w:rsidRPr="00094B71" w:rsidRDefault="00094B71" w:rsidP="00094B71">
      <w:pPr>
        <w:rPr>
          <w:lang w:val="en-US"/>
        </w:rPr>
      </w:pPr>
    </w:p>
    <w:p w14:paraId="292479A6" w14:textId="77777777" w:rsidR="00094B71" w:rsidRPr="00094B71" w:rsidRDefault="00094B71" w:rsidP="00094B71">
      <w:pPr>
        <w:rPr>
          <w:lang w:val="en-US"/>
        </w:rPr>
      </w:pPr>
      <w:r w:rsidRPr="00094B71">
        <w:rPr>
          <w:lang w:val="en-US"/>
        </w:rPr>
        <w:t xml:space="preserve">Why does Breakfast Champion need to change? </w:t>
      </w:r>
    </w:p>
    <w:p w14:paraId="775BAEB1" w14:textId="77777777" w:rsidR="00094B71" w:rsidRPr="00094B71" w:rsidRDefault="00094B71" w:rsidP="00094B71">
      <w:pPr>
        <w:rPr>
          <w:lang w:val="en-US"/>
        </w:rPr>
      </w:pPr>
    </w:p>
    <w:p w14:paraId="1349B0E4" w14:textId="0DC3DCD3" w:rsidR="00094B71" w:rsidRPr="00094B71" w:rsidRDefault="00094B71" w:rsidP="00094B71">
      <w:pPr>
        <w:rPr>
          <w:lang w:val="en-US"/>
        </w:rPr>
      </w:pPr>
      <w:r>
        <w:rPr>
          <w:lang w:val="en-US"/>
        </w:rPr>
        <w:t xml:space="preserve">Explain how </w:t>
      </w:r>
      <w:r w:rsidRPr="00094B71">
        <w:rPr>
          <w:lang w:val="en-US"/>
        </w:rPr>
        <w:t>China's zero case approach to the pandemic gravely impacted businesses</w:t>
      </w:r>
      <w:r>
        <w:rPr>
          <w:lang w:val="en-US"/>
        </w:rPr>
        <w:t>.</w:t>
      </w:r>
    </w:p>
    <w:p w14:paraId="0D13E696" w14:textId="77777777" w:rsidR="00094B71" w:rsidRPr="00094B71" w:rsidRDefault="00094B71" w:rsidP="00094B71">
      <w:pPr>
        <w:rPr>
          <w:lang w:val="en-US"/>
        </w:rPr>
      </w:pPr>
    </w:p>
    <w:p w14:paraId="3D0122B1" w14:textId="2DFB5369" w:rsidR="00094B71" w:rsidRPr="00094B71" w:rsidRDefault="00094B71" w:rsidP="00094B71">
      <w:pPr>
        <w:rPr>
          <w:lang w:val="en-US"/>
        </w:rPr>
      </w:pPr>
      <w:r w:rsidRPr="00094B71">
        <w:rPr>
          <w:lang w:val="en-US"/>
        </w:rPr>
        <w:t xml:space="preserve">In 2022, France24 reported that as restrictions tightened businesses were forced to close and the population forced to stay indoors, this negatively impacted both businesses and society. </w:t>
      </w:r>
    </w:p>
    <w:p w14:paraId="6F9CB4D1" w14:textId="77777777" w:rsidR="00094B71" w:rsidRPr="00094B71" w:rsidRDefault="00094B71" w:rsidP="00094B71">
      <w:pPr>
        <w:rPr>
          <w:lang w:val="en-US"/>
        </w:rPr>
      </w:pPr>
    </w:p>
    <w:p w14:paraId="69D1B1EE" w14:textId="77777777" w:rsidR="00094B71" w:rsidRPr="00094B71" w:rsidRDefault="00094B71" w:rsidP="00094B71">
      <w:pPr>
        <w:rPr>
          <w:lang w:val="en-US"/>
        </w:rPr>
      </w:pPr>
    </w:p>
    <w:p w14:paraId="2CA3E8FB" w14:textId="77777777" w:rsidR="00094B71" w:rsidRPr="00094B71" w:rsidRDefault="00094B71" w:rsidP="00094B71">
      <w:pPr>
        <w:rPr>
          <w:lang w:val="en-US"/>
        </w:rPr>
      </w:pPr>
      <w:r w:rsidRPr="00094B71">
        <w:rPr>
          <w:lang w:val="en-US"/>
        </w:rPr>
        <w:t xml:space="preserve">China officially ended Covid Zero late last year. But as reported in Bloomberg News many foreigners believed the experience of being confined to their homes, constantly </w:t>
      </w:r>
      <w:proofErr w:type="gramStart"/>
      <w:r w:rsidRPr="00094B71">
        <w:rPr>
          <w:lang w:val="en-US"/>
        </w:rPr>
        <w:t>tested</w:t>
      </w:r>
      <w:proofErr w:type="gramEnd"/>
      <w:r w:rsidRPr="00094B71">
        <w:rPr>
          <w:lang w:val="en-US"/>
        </w:rPr>
        <w:t xml:space="preserve"> and facing food shortages has irrevocably changed their view of living and working there. Many expats have now left the country with no sign of return.</w:t>
      </w:r>
    </w:p>
    <w:p w14:paraId="272D9FC8" w14:textId="77777777" w:rsidR="00094B71" w:rsidRPr="00094B71" w:rsidRDefault="00094B71" w:rsidP="00094B71">
      <w:pPr>
        <w:rPr>
          <w:lang w:val="en-US"/>
        </w:rPr>
      </w:pPr>
      <w:r w:rsidRPr="00094B71">
        <w:rPr>
          <w:lang w:val="en-US"/>
        </w:rPr>
        <w:t>(Bloomberg News, 2023)</w:t>
      </w:r>
    </w:p>
    <w:p w14:paraId="1C5770C8" w14:textId="77777777" w:rsidR="00094B71" w:rsidRPr="00094B71" w:rsidRDefault="00094B71" w:rsidP="00094B71">
      <w:pPr>
        <w:rPr>
          <w:lang w:val="en-US"/>
        </w:rPr>
      </w:pPr>
    </w:p>
    <w:p w14:paraId="618E7A2D" w14:textId="77777777" w:rsidR="00094B71" w:rsidRPr="00094B71" w:rsidRDefault="00094B71" w:rsidP="00094B71">
      <w:pPr>
        <w:rPr>
          <w:lang w:val="en-US"/>
        </w:rPr>
      </w:pPr>
      <w:r w:rsidRPr="00094B71">
        <w:rPr>
          <w:lang w:val="en-US"/>
        </w:rPr>
        <w:t>As Breakfast Champion traditionally served the expat community, and the expat exodus ensued revenues dropped by 60% over a 9-month period leaving the business with a financially unsustainable business model.</w:t>
      </w:r>
    </w:p>
    <w:p w14:paraId="31F2022A" w14:textId="77777777" w:rsidR="00094B71" w:rsidRPr="00094B71" w:rsidRDefault="00094B71" w:rsidP="00094B71">
      <w:pPr>
        <w:rPr>
          <w:lang w:val="en-US"/>
        </w:rPr>
      </w:pPr>
    </w:p>
    <w:p w14:paraId="2C49DBBA" w14:textId="77777777" w:rsidR="00094B71" w:rsidRPr="00094B71" w:rsidRDefault="00094B71" w:rsidP="00094B71">
      <w:pPr>
        <w:rPr>
          <w:lang w:val="en-US"/>
        </w:rPr>
      </w:pPr>
      <w:proofErr w:type="gramStart"/>
      <w:r w:rsidRPr="00094B71">
        <w:rPr>
          <w:lang w:val="en-US"/>
        </w:rPr>
        <w:t>But,</w:t>
      </w:r>
      <w:proofErr w:type="gramEnd"/>
      <w:r w:rsidRPr="00094B71">
        <w:rPr>
          <w:lang w:val="en-US"/>
        </w:rPr>
        <w:t xml:space="preserve"> as the expat market dwindles the local consumer market continues to grow with British goods ranking 2nd amongst consumer confidence. </w:t>
      </w:r>
    </w:p>
    <w:p w14:paraId="287F3993" w14:textId="77777777" w:rsidR="00094B71" w:rsidRPr="00094B71" w:rsidRDefault="00094B71" w:rsidP="00094B71">
      <w:pPr>
        <w:rPr>
          <w:lang w:val="en-US"/>
        </w:rPr>
      </w:pPr>
    </w:p>
    <w:p w14:paraId="631B05F6" w14:textId="07803B70" w:rsidR="00094B71" w:rsidRPr="00094B71" w:rsidRDefault="00094B71" w:rsidP="00094B71">
      <w:pPr>
        <w:rPr>
          <w:lang w:val="en-US"/>
        </w:rPr>
      </w:pPr>
      <w:r w:rsidRPr="00094B71">
        <w:rPr>
          <w:lang w:val="en-US"/>
        </w:rPr>
        <w:t>According to Cash, 2021,</w:t>
      </w:r>
      <w:r>
        <w:rPr>
          <w:lang w:val="en-US"/>
        </w:rPr>
        <w:t xml:space="preserve"> </w:t>
      </w:r>
      <w:r w:rsidRPr="00094B71">
        <w:rPr>
          <w:lang w:val="en-US"/>
        </w:rPr>
        <w:t xml:space="preserve">Chinese consumers still want to buy British, but consumers only prefer to buy foreign goods in certain sectors, luckily for Breakfast Champion, food and drink is one of those sectors. </w:t>
      </w:r>
    </w:p>
    <w:p w14:paraId="1EC0A581" w14:textId="77777777" w:rsidR="00094B71" w:rsidRPr="00094B71" w:rsidRDefault="00094B71" w:rsidP="00094B71">
      <w:pPr>
        <w:rPr>
          <w:lang w:val="en-US"/>
        </w:rPr>
      </w:pPr>
    </w:p>
    <w:p w14:paraId="5F9A185C" w14:textId="77777777" w:rsidR="00094B71" w:rsidRPr="00094B71" w:rsidRDefault="00094B71" w:rsidP="00094B71">
      <w:pPr>
        <w:rPr>
          <w:lang w:val="en-US"/>
        </w:rPr>
      </w:pPr>
      <w:r w:rsidRPr="00094B71">
        <w:rPr>
          <w:lang w:val="en-US"/>
        </w:rPr>
        <w:t>With this continued growth comes a new and sustainable market for Breakfast Champion to compete in as a player.</w:t>
      </w:r>
    </w:p>
    <w:p w14:paraId="35A55ABD" w14:textId="77777777" w:rsidR="00094B71" w:rsidRPr="00094B71" w:rsidRDefault="00094B71" w:rsidP="00094B71">
      <w:pPr>
        <w:rPr>
          <w:lang w:val="en-US"/>
        </w:rPr>
      </w:pPr>
    </w:p>
    <w:p w14:paraId="2396CBEB" w14:textId="77777777" w:rsidR="00094B71" w:rsidRPr="00094B71" w:rsidRDefault="00094B71" w:rsidP="00094B71">
      <w:pPr>
        <w:rPr>
          <w:lang w:val="en-US"/>
        </w:rPr>
      </w:pPr>
      <w:r w:rsidRPr="00094B71">
        <w:rPr>
          <w:lang w:val="en-US"/>
        </w:rPr>
        <w:t>If Breakfast Champion were to enter the local consumer market it must first rebrand its product range and brand image to attract a more diverse consumer base that is largely un-informed about its British product range.</w:t>
      </w:r>
    </w:p>
    <w:p w14:paraId="6B19C63E" w14:textId="77777777" w:rsidR="00094B71" w:rsidRPr="00094B71" w:rsidRDefault="00094B71" w:rsidP="00094B71">
      <w:pPr>
        <w:rPr>
          <w:lang w:val="en-US"/>
        </w:rPr>
      </w:pPr>
    </w:p>
    <w:p w14:paraId="784CEDF6" w14:textId="77777777" w:rsidR="00094B71" w:rsidRDefault="00094B71" w:rsidP="00094B71">
      <w:pPr>
        <w:rPr>
          <w:lang w:val="en-US"/>
        </w:rPr>
      </w:pPr>
      <w:r w:rsidRPr="00094B71">
        <w:rPr>
          <w:lang w:val="en-US"/>
        </w:rPr>
        <w:t xml:space="preserve">That said, before key change to happen forces for change and resistance to change must be </w:t>
      </w:r>
      <w:r w:rsidRPr="00094B71">
        <w:rPr>
          <w:lang w:val="en-US"/>
        </w:rPr>
        <w:t>analyzed</w:t>
      </w:r>
      <w:r w:rsidRPr="00094B71">
        <w:rPr>
          <w:lang w:val="en-US"/>
        </w:rPr>
        <w:t>.</w:t>
      </w:r>
    </w:p>
    <w:p w14:paraId="749E1A18" w14:textId="77777777" w:rsidR="00094B71" w:rsidRDefault="00094B71" w:rsidP="00094B71">
      <w:pPr>
        <w:rPr>
          <w:lang w:val="en-US"/>
        </w:rPr>
      </w:pPr>
    </w:p>
    <w:p w14:paraId="1967F237" w14:textId="2B83536A" w:rsidR="00094B71" w:rsidRPr="00094B71" w:rsidRDefault="00094B71" w:rsidP="00094B71">
      <w:pPr>
        <w:rPr>
          <w:lang w:val="en-US"/>
        </w:rPr>
      </w:pPr>
      <w:r>
        <w:rPr>
          <w:lang w:val="en-US"/>
        </w:rPr>
        <w:t>Slide 7</w:t>
      </w:r>
    </w:p>
    <w:p w14:paraId="43C3E619" w14:textId="77777777" w:rsidR="00094B71" w:rsidRPr="00094B71" w:rsidRDefault="00094B71" w:rsidP="00094B71">
      <w:pPr>
        <w:rPr>
          <w:lang w:val="en-US"/>
        </w:rPr>
      </w:pPr>
    </w:p>
    <w:p w14:paraId="2E7616FF" w14:textId="0DA52DE7" w:rsidR="00094B71" w:rsidRDefault="00094B71" w:rsidP="00094B71">
      <w:pPr>
        <w:rPr>
          <w:lang w:val="en-US"/>
        </w:rPr>
      </w:pPr>
      <w:r w:rsidRPr="00094B71">
        <w:rPr>
          <w:lang w:val="en-US"/>
        </w:rPr>
        <w:t xml:space="preserve">The next section </w:t>
      </w:r>
      <w:proofErr w:type="gramStart"/>
      <w:r w:rsidRPr="00094B71">
        <w:rPr>
          <w:lang w:val="en-US"/>
        </w:rPr>
        <w:t>will,</w:t>
      </w:r>
      <w:proofErr w:type="gramEnd"/>
      <w:r w:rsidRPr="00094B71">
        <w:rPr>
          <w:lang w:val="en-US"/>
        </w:rPr>
        <w:t xml:space="preserve"> </w:t>
      </w:r>
      <w:r w:rsidRPr="00094B71">
        <w:rPr>
          <w:lang w:val="en-US"/>
        </w:rPr>
        <w:t>analyze</w:t>
      </w:r>
      <w:r w:rsidRPr="00094B71">
        <w:rPr>
          <w:lang w:val="en-US"/>
        </w:rPr>
        <w:t xml:space="preserve"> forces for and against change and present key change models that could facilitate said changes.</w:t>
      </w:r>
    </w:p>
    <w:p w14:paraId="6D8B83B2" w14:textId="77777777" w:rsidR="00094B71" w:rsidRDefault="00094B71" w:rsidP="00094B71">
      <w:pPr>
        <w:rPr>
          <w:lang w:val="en-US"/>
        </w:rPr>
      </w:pPr>
    </w:p>
    <w:p w14:paraId="1A80377C" w14:textId="4373E367" w:rsidR="00094B71" w:rsidRDefault="00094B71" w:rsidP="00094B71">
      <w:pPr>
        <w:rPr>
          <w:lang w:val="en-US"/>
        </w:rPr>
      </w:pPr>
      <w:r>
        <w:rPr>
          <w:lang w:val="en-US"/>
        </w:rPr>
        <w:t>Slide 8</w:t>
      </w:r>
    </w:p>
    <w:p w14:paraId="3EB988E3" w14:textId="77777777" w:rsidR="00094B71" w:rsidRDefault="00094B71" w:rsidP="00094B71">
      <w:pPr>
        <w:rPr>
          <w:lang w:val="en-US"/>
        </w:rPr>
      </w:pPr>
    </w:p>
    <w:p w14:paraId="339645C9" w14:textId="77777777" w:rsidR="00094B71" w:rsidRPr="00094B71" w:rsidRDefault="00094B71" w:rsidP="00094B71">
      <w:pPr>
        <w:rPr>
          <w:lang w:val="en-US"/>
        </w:rPr>
      </w:pPr>
      <w:r w:rsidRPr="00094B71">
        <w:rPr>
          <w:lang w:val="en-US"/>
        </w:rPr>
        <w:t>According to Connelly 2023, Kurt Lewin's Force Field Analysis is a strategic tool used to understand what's needed for change in both corporate and personal environments.</w:t>
      </w:r>
    </w:p>
    <w:p w14:paraId="26FFEE96" w14:textId="77777777" w:rsidR="00094B71" w:rsidRPr="00094B71" w:rsidRDefault="00094B71" w:rsidP="00094B71">
      <w:pPr>
        <w:rPr>
          <w:lang w:val="en-US"/>
        </w:rPr>
      </w:pPr>
    </w:p>
    <w:p w14:paraId="4370BDAB" w14:textId="77777777" w:rsidR="00094B71" w:rsidRPr="00094B71" w:rsidRDefault="00094B71" w:rsidP="00094B71">
      <w:pPr>
        <w:rPr>
          <w:lang w:val="en-US"/>
        </w:rPr>
      </w:pPr>
      <w:r w:rsidRPr="00094B71">
        <w:rPr>
          <w:lang w:val="en-US"/>
        </w:rPr>
        <w:t xml:space="preserve">Helping to make decisions and the reasoning for the decisions by weighing up forces for change and resistance to change. </w:t>
      </w:r>
    </w:p>
    <w:p w14:paraId="57292668" w14:textId="77777777" w:rsidR="00094B71" w:rsidRPr="00094B71" w:rsidRDefault="00094B71" w:rsidP="00094B71">
      <w:pPr>
        <w:rPr>
          <w:lang w:val="en-US"/>
        </w:rPr>
      </w:pPr>
    </w:p>
    <w:p w14:paraId="60B34317" w14:textId="77777777" w:rsidR="00094B71" w:rsidRDefault="00094B71" w:rsidP="00094B71">
      <w:pPr>
        <w:rPr>
          <w:lang w:val="en-US"/>
        </w:rPr>
      </w:pPr>
      <w:r w:rsidRPr="00094B71">
        <w:rPr>
          <w:lang w:val="en-US"/>
        </w:rPr>
        <w:t xml:space="preserve">Using the force field template to conduct an analysis, forces for change were listed and scored from 1-4, 1 being a weak force and 4 being a strong force. The same was done for resistance factors. </w:t>
      </w:r>
    </w:p>
    <w:p w14:paraId="0FDF22C5" w14:textId="77777777" w:rsidR="00094B71" w:rsidRPr="00094B71" w:rsidRDefault="00094B71" w:rsidP="00094B71">
      <w:pPr>
        <w:rPr>
          <w:lang w:val="en-US"/>
        </w:rPr>
      </w:pPr>
    </w:p>
    <w:p w14:paraId="5821A4FE" w14:textId="418EDC1C" w:rsidR="00094B71" w:rsidRPr="00094B71" w:rsidRDefault="00094B71" w:rsidP="00094B71">
      <w:pPr>
        <w:rPr>
          <w:lang w:val="en-US"/>
        </w:rPr>
      </w:pPr>
      <w:r w:rsidRPr="00094B71">
        <w:rPr>
          <w:lang w:val="en-US"/>
        </w:rPr>
        <w:t xml:space="preserve">Scores were accumulated with the highest score indicating change or stability within the </w:t>
      </w:r>
      <w:r w:rsidRPr="00094B71">
        <w:rPr>
          <w:lang w:val="en-US"/>
        </w:rPr>
        <w:t>organization</w:t>
      </w:r>
      <w:r w:rsidRPr="00094B71">
        <w:rPr>
          <w:lang w:val="en-US"/>
        </w:rPr>
        <w:t>.</w:t>
      </w:r>
    </w:p>
    <w:p w14:paraId="1DC383BC" w14:textId="77777777" w:rsidR="00094B71" w:rsidRPr="00094B71" w:rsidRDefault="00094B71" w:rsidP="00094B71">
      <w:pPr>
        <w:rPr>
          <w:lang w:val="en-US"/>
        </w:rPr>
      </w:pPr>
    </w:p>
    <w:p w14:paraId="70A18681" w14:textId="77777777" w:rsidR="00094B71" w:rsidRPr="00094B71" w:rsidRDefault="00094B71" w:rsidP="00094B71">
      <w:pPr>
        <w:rPr>
          <w:lang w:val="en-US"/>
        </w:rPr>
      </w:pPr>
      <w:r w:rsidRPr="00094B71">
        <w:rPr>
          <w:lang w:val="en-US"/>
        </w:rPr>
        <w:t xml:space="preserve">As you can see, the forces for change show stronger than those of resistance. This according to Killian (2018), indicates that change can begin. </w:t>
      </w:r>
    </w:p>
    <w:p w14:paraId="7FB20071" w14:textId="77777777" w:rsidR="00094B71" w:rsidRPr="00094B71" w:rsidRDefault="00094B71" w:rsidP="00094B71">
      <w:pPr>
        <w:rPr>
          <w:lang w:val="en-US"/>
        </w:rPr>
      </w:pPr>
    </w:p>
    <w:p w14:paraId="6AC7D95F" w14:textId="77777777" w:rsidR="00094B71" w:rsidRPr="00094B71" w:rsidRDefault="00094B71" w:rsidP="00094B71">
      <w:pPr>
        <w:rPr>
          <w:lang w:val="en-US"/>
        </w:rPr>
      </w:pPr>
      <w:r w:rsidRPr="00094B71">
        <w:rPr>
          <w:lang w:val="en-US"/>
        </w:rPr>
        <w:t xml:space="preserve">However, according to Lewin, some driving forces, such as the urgency to change can increase tension and resistance. </w:t>
      </w:r>
    </w:p>
    <w:p w14:paraId="0FEB0820" w14:textId="77777777" w:rsidR="00094B71" w:rsidRPr="00094B71" w:rsidRDefault="00094B71" w:rsidP="00094B71">
      <w:pPr>
        <w:rPr>
          <w:lang w:val="en-US"/>
        </w:rPr>
      </w:pPr>
    </w:p>
    <w:p w14:paraId="2268E187" w14:textId="360F1764" w:rsidR="00094B71" w:rsidRDefault="00094B71" w:rsidP="00094B71">
      <w:pPr>
        <w:rPr>
          <w:lang w:val="en-US"/>
        </w:rPr>
      </w:pPr>
      <w:r w:rsidRPr="00094B71">
        <w:rPr>
          <w:lang w:val="en-US"/>
        </w:rPr>
        <w:t xml:space="preserve">This means management </w:t>
      </w:r>
      <w:r w:rsidRPr="00094B71">
        <w:rPr>
          <w:lang w:val="en-US"/>
        </w:rPr>
        <w:t>needs</w:t>
      </w:r>
      <w:r w:rsidRPr="00094B71">
        <w:rPr>
          <w:lang w:val="en-US"/>
        </w:rPr>
        <w:t xml:space="preserve"> to focus on increased driving forces carefully whilst focusing on lowering restraining forces even further.</w:t>
      </w:r>
    </w:p>
    <w:p w14:paraId="53FBF979" w14:textId="77777777" w:rsidR="00094B71" w:rsidRDefault="00094B71" w:rsidP="00094B71">
      <w:pPr>
        <w:rPr>
          <w:lang w:val="en-US"/>
        </w:rPr>
      </w:pPr>
    </w:p>
    <w:p w14:paraId="50E66AEA" w14:textId="245D1ED0" w:rsidR="00094B71" w:rsidRDefault="00094B71" w:rsidP="00094B71">
      <w:pPr>
        <w:rPr>
          <w:lang w:val="en-US"/>
        </w:rPr>
      </w:pPr>
      <w:r>
        <w:rPr>
          <w:lang w:val="en-US"/>
        </w:rPr>
        <w:t>Slide 9</w:t>
      </w:r>
    </w:p>
    <w:p w14:paraId="0B321301" w14:textId="77777777" w:rsidR="00744909" w:rsidRDefault="00744909" w:rsidP="00094B71">
      <w:pPr>
        <w:rPr>
          <w:lang w:val="en-US"/>
        </w:rPr>
      </w:pPr>
    </w:p>
    <w:p w14:paraId="15484310" w14:textId="77777777" w:rsidR="00744909" w:rsidRPr="00744909" w:rsidRDefault="00744909" w:rsidP="00744909">
      <w:pPr>
        <w:rPr>
          <w:lang w:val="en-US"/>
        </w:rPr>
      </w:pPr>
      <w:r w:rsidRPr="00744909">
        <w:rPr>
          <w:lang w:val="en-US"/>
        </w:rPr>
        <w:t xml:space="preserve">According to Bright Hub, the Power Interest Grid, or Power Interest Matrix, is a simple tool that helps to categorize project stakeholders with increasing power and interest in the project. </w:t>
      </w:r>
    </w:p>
    <w:p w14:paraId="10418CC4" w14:textId="77777777" w:rsidR="00744909" w:rsidRPr="00744909" w:rsidRDefault="00744909" w:rsidP="00744909">
      <w:pPr>
        <w:rPr>
          <w:lang w:val="en-US"/>
        </w:rPr>
      </w:pPr>
    </w:p>
    <w:p w14:paraId="3DC1E769" w14:textId="77777777" w:rsidR="00744909" w:rsidRPr="00744909" w:rsidRDefault="00744909" w:rsidP="00744909">
      <w:pPr>
        <w:rPr>
          <w:lang w:val="en-US"/>
        </w:rPr>
      </w:pPr>
      <w:r w:rsidRPr="00744909">
        <w:rPr>
          <w:lang w:val="en-US"/>
        </w:rPr>
        <w:t>This tool helps to focus on the key stakeholders that can make or break a project, also helping in stakeholder prioritization.</w:t>
      </w:r>
    </w:p>
    <w:p w14:paraId="52D7876D" w14:textId="77777777" w:rsidR="00744909" w:rsidRPr="00744909" w:rsidRDefault="00744909" w:rsidP="00744909">
      <w:pPr>
        <w:rPr>
          <w:lang w:val="en-US"/>
        </w:rPr>
      </w:pPr>
    </w:p>
    <w:p w14:paraId="31734A19" w14:textId="454FDD7F" w:rsidR="00744909" w:rsidRPr="00744909" w:rsidRDefault="00744909" w:rsidP="00744909">
      <w:pPr>
        <w:rPr>
          <w:lang w:val="en-US"/>
        </w:rPr>
      </w:pPr>
      <w:r w:rsidRPr="00744909">
        <w:rPr>
          <w:lang w:val="en-US"/>
        </w:rPr>
        <w:t xml:space="preserve">As the key change is one that focuses on sales and marketing activities it is </w:t>
      </w:r>
      <w:r w:rsidRPr="00744909">
        <w:rPr>
          <w:lang w:val="en-US"/>
        </w:rPr>
        <w:t>vital</w:t>
      </w:r>
      <w:r w:rsidRPr="00744909">
        <w:rPr>
          <w:lang w:val="en-US"/>
        </w:rPr>
        <w:t xml:space="preserve"> that members of those teams should be managed closely throughout the course of the project.</w:t>
      </w:r>
    </w:p>
    <w:p w14:paraId="2EEE7155" w14:textId="77777777" w:rsidR="00744909" w:rsidRPr="00744909" w:rsidRDefault="00744909" w:rsidP="00744909">
      <w:pPr>
        <w:rPr>
          <w:lang w:val="en-US"/>
        </w:rPr>
      </w:pPr>
    </w:p>
    <w:p w14:paraId="0C7E91F7" w14:textId="1694CE4B" w:rsidR="00744909" w:rsidRPr="00744909" w:rsidRDefault="00744909" w:rsidP="00744909">
      <w:pPr>
        <w:rPr>
          <w:lang w:val="en-US"/>
        </w:rPr>
      </w:pPr>
      <w:r w:rsidRPr="00744909">
        <w:rPr>
          <w:lang w:val="en-US"/>
        </w:rPr>
        <w:t xml:space="preserve"> This gives them a high level of power and interest in the </w:t>
      </w:r>
      <w:r w:rsidRPr="00744909">
        <w:rPr>
          <w:lang w:val="en-US"/>
        </w:rPr>
        <w:t>project,</w:t>
      </w:r>
      <w:r w:rsidRPr="00744909">
        <w:rPr>
          <w:lang w:val="en-US"/>
        </w:rPr>
        <w:t xml:space="preserve"> ranking them as stakeholder A.</w:t>
      </w:r>
    </w:p>
    <w:p w14:paraId="6EB25A2A" w14:textId="77777777" w:rsidR="00744909" w:rsidRPr="00744909" w:rsidRDefault="00744909" w:rsidP="00744909">
      <w:pPr>
        <w:rPr>
          <w:lang w:val="en-US"/>
        </w:rPr>
      </w:pPr>
    </w:p>
    <w:p w14:paraId="4B39E841" w14:textId="24B2B2DA" w:rsidR="00744909" w:rsidRPr="00744909" w:rsidRDefault="00744909" w:rsidP="00744909">
      <w:pPr>
        <w:rPr>
          <w:lang w:val="en-US"/>
        </w:rPr>
      </w:pPr>
      <w:r w:rsidRPr="00744909">
        <w:rPr>
          <w:lang w:val="en-US"/>
        </w:rPr>
        <w:t xml:space="preserve">Stakeholder B, the operations team have a low level of power and interest in the early stages but may need to be </w:t>
      </w:r>
      <w:r w:rsidRPr="00744909">
        <w:rPr>
          <w:lang w:val="en-US"/>
        </w:rPr>
        <w:t>utilized</w:t>
      </w:r>
      <w:r w:rsidRPr="00744909">
        <w:rPr>
          <w:lang w:val="en-US"/>
        </w:rPr>
        <w:t xml:space="preserve"> in a greater capacity as things progress and sales increase. This means they should be monitored.</w:t>
      </w:r>
    </w:p>
    <w:p w14:paraId="078FEE24" w14:textId="77777777" w:rsidR="00744909" w:rsidRPr="00744909" w:rsidRDefault="00744909" w:rsidP="00744909">
      <w:pPr>
        <w:rPr>
          <w:lang w:val="en-US"/>
        </w:rPr>
      </w:pPr>
    </w:p>
    <w:p w14:paraId="37AF9D77" w14:textId="5A0AE1CA" w:rsidR="00744909" w:rsidRPr="00744909" w:rsidRDefault="00744909" w:rsidP="00744909">
      <w:pPr>
        <w:rPr>
          <w:lang w:val="en-US"/>
        </w:rPr>
      </w:pPr>
      <w:r w:rsidRPr="00744909">
        <w:rPr>
          <w:lang w:val="en-US"/>
        </w:rPr>
        <w:t xml:space="preserve">Stakeholder C, the finance </w:t>
      </w:r>
      <w:r w:rsidRPr="00744909">
        <w:rPr>
          <w:lang w:val="en-US"/>
        </w:rPr>
        <w:t>manager,</w:t>
      </w:r>
      <w:r w:rsidRPr="00744909">
        <w:rPr>
          <w:lang w:val="en-US"/>
        </w:rPr>
        <w:t xml:space="preserve"> controls an important resource for the project, the money. Both ROI and budgetary diligence should be shown to keep the stakeholder satisfied.    </w:t>
      </w:r>
    </w:p>
    <w:p w14:paraId="6738B585" w14:textId="77777777" w:rsidR="00744909" w:rsidRPr="00744909" w:rsidRDefault="00744909" w:rsidP="00744909">
      <w:pPr>
        <w:rPr>
          <w:lang w:val="en-US"/>
        </w:rPr>
      </w:pPr>
    </w:p>
    <w:p w14:paraId="0598A09D" w14:textId="77777777" w:rsidR="00744909" w:rsidRPr="00744909" w:rsidRDefault="00744909" w:rsidP="00744909">
      <w:pPr>
        <w:rPr>
          <w:lang w:val="en-US"/>
        </w:rPr>
      </w:pPr>
      <w:r w:rsidRPr="00744909">
        <w:rPr>
          <w:lang w:val="en-US"/>
        </w:rPr>
        <w:t>Stakeholder D, the partners and investors are not involved in the day-to-day business operations, but it is still vital to keep them informed on how the project is performing.</w:t>
      </w:r>
    </w:p>
    <w:p w14:paraId="4B564CB9" w14:textId="77777777" w:rsidR="00744909" w:rsidRPr="00744909" w:rsidRDefault="00744909" w:rsidP="00744909">
      <w:pPr>
        <w:rPr>
          <w:lang w:val="en-US"/>
        </w:rPr>
      </w:pPr>
    </w:p>
    <w:p w14:paraId="49C422FB" w14:textId="44FDD128" w:rsidR="00744909" w:rsidRDefault="00744909" w:rsidP="00744909">
      <w:pPr>
        <w:rPr>
          <w:lang w:val="en-US"/>
        </w:rPr>
      </w:pPr>
      <w:r w:rsidRPr="00744909">
        <w:rPr>
          <w:lang w:val="en-US"/>
        </w:rPr>
        <w:t>So,</w:t>
      </w:r>
      <w:r w:rsidRPr="00744909">
        <w:rPr>
          <w:lang w:val="en-US"/>
        </w:rPr>
        <w:t xml:space="preserve"> from the power grid, </w:t>
      </w:r>
      <w:proofErr w:type="gramStart"/>
      <w:r w:rsidRPr="00744909">
        <w:rPr>
          <w:lang w:val="en-US"/>
        </w:rPr>
        <w:t>it is clear that HR</w:t>
      </w:r>
      <w:proofErr w:type="gramEnd"/>
      <w:r w:rsidRPr="00744909">
        <w:rPr>
          <w:lang w:val="en-US"/>
        </w:rPr>
        <w:t xml:space="preserve">, marketing and sales are front and </w:t>
      </w:r>
      <w:r w:rsidRPr="00744909">
        <w:rPr>
          <w:lang w:val="en-US"/>
        </w:rPr>
        <w:t>center</w:t>
      </w:r>
      <w:r w:rsidRPr="00744909">
        <w:rPr>
          <w:lang w:val="en-US"/>
        </w:rPr>
        <w:t xml:space="preserve"> of the change with a dependence on the finance manager. The operations may still play a vital role but not at this stage.</w:t>
      </w:r>
    </w:p>
    <w:p w14:paraId="4855652A" w14:textId="77777777" w:rsidR="00744909" w:rsidRDefault="00744909" w:rsidP="00744909">
      <w:pPr>
        <w:rPr>
          <w:lang w:val="en-US"/>
        </w:rPr>
      </w:pPr>
    </w:p>
    <w:p w14:paraId="7E918855" w14:textId="23314CF0" w:rsidR="00744909" w:rsidRPr="00744909" w:rsidRDefault="00744909" w:rsidP="00744909">
      <w:pPr>
        <w:rPr>
          <w:lang w:val="en-US"/>
        </w:rPr>
      </w:pPr>
      <w:r>
        <w:rPr>
          <w:lang w:val="en-US"/>
        </w:rPr>
        <w:t>Slide 10</w:t>
      </w:r>
    </w:p>
    <w:p w14:paraId="302817E5" w14:textId="77777777" w:rsidR="00744909" w:rsidRPr="00744909" w:rsidRDefault="00744909" w:rsidP="00744909">
      <w:pPr>
        <w:rPr>
          <w:lang w:val="en-US"/>
        </w:rPr>
      </w:pPr>
    </w:p>
    <w:p w14:paraId="5A0CA336" w14:textId="72E745E9" w:rsidR="00744909" w:rsidRPr="00744909" w:rsidRDefault="00744909" w:rsidP="00744909">
      <w:pPr>
        <w:rPr>
          <w:lang w:val="en-US"/>
        </w:rPr>
      </w:pPr>
      <w:r w:rsidRPr="00744909">
        <w:rPr>
          <w:lang w:val="en-US"/>
        </w:rPr>
        <w:t>Critique the models and point out which models fit Breakfast Champions change journey and why. Cite every point and claim.</w:t>
      </w:r>
    </w:p>
    <w:p w14:paraId="31DE471A" w14:textId="77777777" w:rsidR="00744909" w:rsidRPr="00744909" w:rsidRDefault="00744909" w:rsidP="00744909">
      <w:pPr>
        <w:rPr>
          <w:lang w:val="en-US"/>
        </w:rPr>
      </w:pPr>
    </w:p>
    <w:p w14:paraId="375A8D48" w14:textId="77777777" w:rsidR="00744909" w:rsidRPr="00744909" w:rsidRDefault="00744909" w:rsidP="00744909">
      <w:pPr>
        <w:rPr>
          <w:lang w:val="en-US"/>
        </w:rPr>
      </w:pPr>
      <w:proofErr w:type="gramStart"/>
      <w:r w:rsidRPr="00744909">
        <w:rPr>
          <w:lang w:val="en-US"/>
        </w:rPr>
        <w:t>So</w:t>
      </w:r>
      <w:proofErr w:type="gramEnd"/>
      <w:r w:rsidRPr="00744909">
        <w:rPr>
          <w:lang w:val="en-US"/>
        </w:rPr>
        <w:t xml:space="preserve"> moving on, now that Breakfast Champions need for change and stakeholders have been established, which of the many change models are best suited to Breakfast Champions size and situation?</w:t>
      </w:r>
    </w:p>
    <w:p w14:paraId="27EADF05" w14:textId="77777777" w:rsidR="00744909" w:rsidRPr="00744909" w:rsidRDefault="00744909" w:rsidP="00744909">
      <w:pPr>
        <w:rPr>
          <w:lang w:val="en-US"/>
        </w:rPr>
      </w:pPr>
    </w:p>
    <w:p w14:paraId="787A90D0" w14:textId="77777777" w:rsidR="00744909" w:rsidRPr="00744909" w:rsidRDefault="00744909" w:rsidP="00744909">
      <w:pPr>
        <w:rPr>
          <w:lang w:val="en-US"/>
        </w:rPr>
      </w:pPr>
      <w:r w:rsidRPr="00744909">
        <w:rPr>
          <w:lang w:val="en-US"/>
        </w:rPr>
        <w:t>According to Senior, et al. 2020, there are many common management models used to accommodate change, and some are better suited to small scale business models such as Breakfast Champion than others.</w:t>
      </w:r>
    </w:p>
    <w:p w14:paraId="11127F24" w14:textId="77777777" w:rsidR="00744909" w:rsidRPr="00744909" w:rsidRDefault="00744909" w:rsidP="00744909">
      <w:pPr>
        <w:rPr>
          <w:lang w:val="en-US"/>
        </w:rPr>
      </w:pPr>
    </w:p>
    <w:p w14:paraId="0DA43A0F" w14:textId="77777777" w:rsidR="00744909" w:rsidRPr="00744909" w:rsidRDefault="00744909" w:rsidP="00744909">
      <w:pPr>
        <w:rPr>
          <w:lang w:val="en-US"/>
        </w:rPr>
      </w:pPr>
      <w:r w:rsidRPr="00744909">
        <w:rPr>
          <w:lang w:val="en-US"/>
        </w:rPr>
        <w:t xml:space="preserve">Shaw (2015), </w:t>
      </w:r>
      <w:proofErr w:type="gramStart"/>
      <w:r w:rsidRPr="00744909">
        <w:rPr>
          <w:lang w:val="en-US"/>
        </w:rPr>
        <w:t>stats</w:t>
      </w:r>
      <w:proofErr w:type="gramEnd"/>
      <w:r w:rsidRPr="00744909">
        <w:rPr>
          <w:lang w:val="en-US"/>
        </w:rPr>
        <w:t xml:space="preserve"> that each model has its advantages and disadvantages, but the goal is to ensure you understand the impact that change will have on your employees and that you keep the transition as smooth as possible. </w:t>
      </w:r>
    </w:p>
    <w:p w14:paraId="70540AD7" w14:textId="77777777" w:rsidR="00744909" w:rsidRPr="00744909" w:rsidRDefault="00744909" w:rsidP="00744909">
      <w:pPr>
        <w:rPr>
          <w:lang w:val="en-US"/>
        </w:rPr>
      </w:pPr>
    </w:p>
    <w:p w14:paraId="6330DF8D" w14:textId="77777777" w:rsidR="00744909" w:rsidRPr="00744909" w:rsidRDefault="00744909" w:rsidP="00744909">
      <w:pPr>
        <w:rPr>
          <w:lang w:val="en-US"/>
        </w:rPr>
      </w:pPr>
      <w:r w:rsidRPr="00744909">
        <w:rPr>
          <w:lang w:val="en-US"/>
        </w:rPr>
        <w:t xml:space="preserve">Below are 2 of the models in which Shaw argues are compatible with small businesses implementing both small- and large-scale changes. </w:t>
      </w:r>
    </w:p>
    <w:p w14:paraId="64FD1164" w14:textId="77777777" w:rsidR="00744909" w:rsidRPr="00744909" w:rsidRDefault="00744909" w:rsidP="00744909">
      <w:pPr>
        <w:rPr>
          <w:lang w:val="en-US"/>
        </w:rPr>
      </w:pPr>
    </w:p>
    <w:p w14:paraId="5B911C1E" w14:textId="77777777" w:rsidR="00744909" w:rsidRPr="00744909" w:rsidRDefault="00744909" w:rsidP="00744909">
      <w:pPr>
        <w:rPr>
          <w:lang w:val="en-US"/>
        </w:rPr>
      </w:pPr>
      <w:r w:rsidRPr="00744909">
        <w:rPr>
          <w:lang w:val="en-US"/>
        </w:rPr>
        <w:t>The ADKAR Model is an acronym for the five outcomes an individual needs to achieve for a change to be successful: these are Awareness, Desire, Knowledge, Ability and Reinforcement.</w:t>
      </w:r>
    </w:p>
    <w:p w14:paraId="68F08F3A" w14:textId="77777777" w:rsidR="00744909" w:rsidRPr="00744909" w:rsidRDefault="00744909" w:rsidP="00744909">
      <w:pPr>
        <w:rPr>
          <w:lang w:val="en-US"/>
        </w:rPr>
      </w:pPr>
    </w:p>
    <w:p w14:paraId="6FB38639" w14:textId="77777777" w:rsidR="00744909" w:rsidRPr="00744909" w:rsidRDefault="00744909" w:rsidP="00744909">
      <w:pPr>
        <w:rPr>
          <w:lang w:val="en-US"/>
        </w:rPr>
      </w:pPr>
      <w:r w:rsidRPr="00744909">
        <w:rPr>
          <w:lang w:val="en-US"/>
        </w:rPr>
        <w:t xml:space="preserve">The Kotter 8-step model provides an easy-to-follow system for change stakeholders, it is suitable for both experienced and inexperienced managers in organizations of all sizes. </w:t>
      </w:r>
    </w:p>
    <w:p w14:paraId="553136F6" w14:textId="77777777" w:rsidR="00744909" w:rsidRPr="00744909" w:rsidRDefault="00744909" w:rsidP="00744909">
      <w:pPr>
        <w:rPr>
          <w:lang w:val="en-US"/>
        </w:rPr>
      </w:pPr>
    </w:p>
    <w:p w14:paraId="5C1657C1" w14:textId="77777777" w:rsidR="00744909" w:rsidRPr="00744909" w:rsidRDefault="00744909" w:rsidP="00744909">
      <w:pPr>
        <w:rPr>
          <w:lang w:val="en-US"/>
        </w:rPr>
      </w:pPr>
      <w:r w:rsidRPr="00744909">
        <w:rPr>
          <w:lang w:val="en-US"/>
        </w:rPr>
        <w:t>Each stage explains exactly what should be done to keep a change project on track.</w:t>
      </w:r>
    </w:p>
    <w:p w14:paraId="60315F87" w14:textId="77777777" w:rsidR="00744909" w:rsidRPr="00744909" w:rsidRDefault="00744909" w:rsidP="00744909">
      <w:pPr>
        <w:rPr>
          <w:lang w:val="en-US"/>
        </w:rPr>
      </w:pPr>
    </w:p>
    <w:p w14:paraId="612AA4C5" w14:textId="77777777" w:rsidR="00744909" w:rsidRPr="00744909" w:rsidRDefault="00744909" w:rsidP="00744909">
      <w:pPr>
        <w:rPr>
          <w:lang w:val="en-US"/>
        </w:rPr>
      </w:pPr>
      <w:r w:rsidRPr="00744909">
        <w:rPr>
          <w:lang w:val="en-US"/>
        </w:rPr>
        <w:t>In theory, each of the 2 models can be simply applied to each change situation before said change has been initiated.</w:t>
      </w:r>
    </w:p>
    <w:p w14:paraId="338F7AF7" w14:textId="77777777" w:rsidR="00744909" w:rsidRDefault="00744909" w:rsidP="00744909">
      <w:pPr>
        <w:rPr>
          <w:lang w:val="en-US"/>
        </w:rPr>
      </w:pPr>
    </w:p>
    <w:p w14:paraId="3A4EE28C" w14:textId="6020634E" w:rsidR="00744909" w:rsidRDefault="00744909" w:rsidP="00744909">
      <w:pPr>
        <w:rPr>
          <w:lang w:val="en-US"/>
        </w:rPr>
      </w:pPr>
      <w:r>
        <w:rPr>
          <w:lang w:val="en-US"/>
        </w:rPr>
        <w:t>Slide 11</w:t>
      </w:r>
    </w:p>
    <w:p w14:paraId="5C1D320C" w14:textId="77777777" w:rsidR="00744909" w:rsidRDefault="00744909" w:rsidP="00744909">
      <w:pPr>
        <w:rPr>
          <w:lang w:val="en-US"/>
        </w:rPr>
      </w:pPr>
    </w:p>
    <w:p w14:paraId="2E357BC1" w14:textId="77777777" w:rsidR="00744909" w:rsidRPr="00744909" w:rsidRDefault="00744909" w:rsidP="00744909">
      <w:pPr>
        <w:rPr>
          <w:lang w:val="en-US"/>
        </w:rPr>
      </w:pPr>
      <w:r w:rsidRPr="00744909">
        <w:rPr>
          <w:lang w:val="en-US"/>
        </w:rPr>
        <w:t>According to Tahir, 2019, the ADKAR Change model uses five actions which focus on individual change that ultimately implement successful organizational change, referring to these five actions as the building blocks of organizational change.</w:t>
      </w:r>
    </w:p>
    <w:p w14:paraId="54D970AE" w14:textId="77777777" w:rsidR="00744909" w:rsidRPr="00744909" w:rsidRDefault="00744909" w:rsidP="00744909">
      <w:pPr>
        <w:rPr>
          <w:lang w:val="en-US"/>
        </w:rPr>
      </w:pPr>
    </w:p>
    <w:p w14:paraId="34C4ADAF" w14:textId="77777777" w:rsidR="00744909" w:rsidRPr="00744909" w:rsidRDefault="00744909" w:rsidP="00744909">
      <w:pPr>
        <w:rPr>
          <w:lang w:val="en-US"/>
        </w:rPr>
      </w:pPr>
      <w:r w:rsidRPr="00744909">
        <w:rPr>
          <w:lang w:val="en-US"/>
        </w:rPr>
        <w:t>In short, the ADKAR model highlights that organizational change cannot happen if individuals are not willing to change.</w:t>
      </w:r>
    </w:p>
    <w:p w14:paraId="7847F0AE" w14:textId="77777777" w:rsidR="00744909" w:rsidRPr="00744909" w:rsidRDefault="00744909" w:rsidP="00744909">
      <w:pPr>
        <w:rPr>
          <w:lang w:val="en-US"/>
        </w:rPr>
      </w:pPr>
    </w:p>
    <w:p w14:paraId="7AE948CE" w14:textId="77777777" w:rsidR="00744909" w:rsidRPr="00744909" w:rsidRDefault="00744909" w:rsidP="00744909">
      <w:pPr>
        <w:rPr>
          <w:lang w:val="en-US"/>
        </w:rPr>
      </w:pPr>
      <w:r w:rsidRPr="00744909">
        <w:rPr>
          <w:lang w:val="en-US"/>
        </w:rPr>
        <w:t xml:space="preserve">In Breakfast </w:t>
      </w:r>
      <w:proofErr w:type="gramStart"/>
      <w:r w:rsidRPr="00744909">
        <w:rPr>
          <w:lang w:val="en-US"/>
        </w:rPr>
        <w:t>Champions</w:t>
      </w:r>
      <w:proofErr w:type="gramEnd"/>
      <w:r w:rsidRPr="00744909">
        <w:rPr>
          <w:lang w:val="en-US"/>
        </w:rPr>
        <w:t xml:space="preserve"> case, the awareness and desire for change is evident, as jobs and the business are at risk if revenues do not increase. </w:t>
      </w:r>
    </w:p>
    <w:p w14:paraId="629B01F1" w14:textId="77777777" w:rsidR="00744909" w:rsidRPr="00744909" w:rsidRDefault="00744909" w:rsidP="00744909">
      <w:pPr>
        <w:rPr>
          <w:lang w:val="en-US"/>
        </w:rPr>
      </w:pPr>
    </w:p>
    <w:p w14:paraId="6FA6652C" w14:textId="77777777" w:rsidR="00744909" w:rsidRPr="00744909" w:rsidRDefault="00744909" w:rsidP="00744909">
      <w:pPr>
        <w:rPr>
          <w:lang w:val="en-US"/>
        </w:rPr>
      </w:pPr>
      <w:r w:rsidRPr="00744909">
        <w:rPr>
          <w:lang w:val="en-US"/>
        </w:rPr>
        <w:t>That said, as its HR department lacks the resources and skills to create a clear path forward for individual employees, suitability to the middle and later stages of knowledge, ability, and reinforcement may become challenging (Gupta, 2022).</w:t>
      </w:r>
    </w:p>
    <w:p w14:paraId="5D843508" w14:textId="77777777" w:rsidR="00744909" w:rsidRPr="00744909" w:rsidRDefault="00744909" w:rsidP="00744909">
      <w:pPr>
        <w:rPr>
          <w:lang w:val="en-US"/>
        </w:rPr>
      </w:pPr>
    </w:p>
    <w:p w14:paraId="0045615D" w14:textId="1792EEB8" w:rsidR="00744909" w:rsidRPr="00744909" w:rsidRDefault="00744909" w:rsidP="00744909">
      <w:pPr>
        <w:rPr>
          <w:lang w:val="en-US"/>
        </w:rPr>
      </w:pPr>
      <w:r w:rsidRPr="00744909">
        <w:rPr>
          <w:lang w:val="en-US"/>
        </w:rPr>
        <w:t xml:space="preserve">Whether Breakfast Champion can successfully implement change with an ill-equipped HR team using the ADKAR Model remains to be seen.  </w:t>
      </w:r>
    </w:p>
    <w:p w14:paraId="00B4E0F0" w14:textId="77777777" w:rsidR="00744909" w:rsidRPr="00744909" w:rsidRDefault="00744909" w:rsidP="00744909">
      <w:pPr>
        <w:rPr>
          <w:lang w:val="en-US"/>
        </w:rPr>
      </w:pPr>
    </w:p>
    <w:p w14:paraId="36261ADA" w14:textId="1DDD18C2" w:rsidR="00744909" w:rsidRDefault="00744909" w:rsidP="00744909">
      <w:pPr>
        <w:rPr>
          <w:lang w:val="en-US"/>
        </w:rPr>
      </w:pPr>
      <w:r>
        <w:rPr>
          <w:lang w:val="en-US"/>
        </w:rPr>
        <w:t>Slide 12</w:t>
      </w:r>
    </w:p>
    <w:p w14:paraId="41E60B92" w14:textId="77777777" w:rsidR="00744909" w:rsidRDefault="00744909" w:rsidP="00744909">
      <w:pPr>
        <w:rPr>
          <w:lang w:val="en-US"/>
        </w:rPr>
      </w:pPr>
    </w:p>
    <w:p w14:paraId="635BE7FA" w14:textId="77777777" w:rsidR="00744909" w:rsidRPr="00744909" w:rsidRDefault="00744909" w:rsidP="00744909">
      <w:pPr>
        <w:rPr>
          <w:lang w:val="en-US"/>
        </w:rPr>
      </w:pPr>
      <w:r w:rsidRPr="00744909">
        <w:rPr>
          <w:lang w:val="en-US"/>
        </w:rPr>
        <w:t xml:space="preserve">As mentioned in the previous slide, the awareness and desire for change is strong amongst Breakfast Champions employees. </w:t>
      </w:r>
    </w:p>
    <w:p w14:paraId="57DF5C54" w14:textId="77777777" w:rsidR="00744909" w:rsidRPr="00744909" w:rsidRDefault="00744909" w:rsidP="00744909">
      <w:pPr>
        <w:rPr>
          <w:lang w:val="en-US"/>
        </w:rPr>
      </w:pPr>
    </w:p>
    <w:p w14:paraId="2EE5DBAF" w14:textId="77777777" w:rsidR="00744909" w:rsidRPr="00744909" w:rsidRDefault="00744909" w:rsidP="00744909">
      <w:pPr>
        <w:rPr>
          <w:lang w:val="en-US"/>
        </w:rPr>
      </w:pPr>
      <w:r w:rsidRPr="00744909">
        <w:rPr>
          <w:lang w:val="en-US"/>
        </w:rPr>
        <w:t>So, as it stands the first 2 steps of the ADKAR Change Model look promising.</w:t>
      </w:r>
    </w:p>
    <w:p w14:paraId="432981E5" w14:textId="77777777" w:rsidR="00744909" w:rsidRPr="00744909" w:rsidRDefault="00744909" w:rsidP="00744909">
      <w:pPr>
        <w:rPr>
          <w:lang w:val="en-US"/>
        </w:rPr>
      </w:pPr>
    </w:p>
    <w:p w14:paraId="2A69064F" w14:textId="77777777" w:rsidR="00744909" w:rsidRPr="00744909" w:rsidRDefault="00744909" w:rsidP="00744909">
      <w:pPr>
        <w:rPr>
          <w:lang w:val="en-US"/>
        </w:rPr>
      </w:pPr>
      <w:r w:rsidRPr="00744909">
        <w:rPr>
          <w:lang w:val="en-US"/>
        </w:rPr>
        <w:t xml:space="preserve">For the later stages of knowledge, ability, and reinforcement to be successful Breakfast Champion must first align its management and HR team to create a clear strategic direction for its teams to follow. </w:t>
      </w:r>
    </w:p>
    <w:p w14:paraId="1A23CF8E" w14:textId="77777777" w:rsidR="00744909" w:rsidRPr="00744909" w:rsidRDefault="00744909" w:rsidP="00744909">
      <w:pPr>
        <w:rPr>
          <w:lang w:val="en-US"/>
        </w:rPr>
      </w:pPr>
    </w:p>
    <w:p w14:paraId="6ADE3FAB" w14:textId="77777777" w:rsidR="00744909" w:rsidRPr="00744909" w:rsidRDefault="00744909" w:rsidP="00744909">
      <w:pPr>
        <w:rPr>
          <w:lang w:val="en-US"/>
        </w:rPr>
      </w:pPr>
      <w:r w:rsidRPr="00744909">
        <w:rPr>
          <w:lang w:val="en-US"/>
        </w:rPr>
        <w:t>An article published by Sounding Board (2023) argues that for change to take place seamlessly, management needs to ensure that all employees acquire knowledge through robust training.</w:t>
      </w:r>
    </w:p>
    <w:p w14:paraId="6B3D6F17" w14:textId="77777777" w:rsidR="00744909" w:rsidRPr="00744909" w:rsidRDefault="00744909" w:rsidP="00744909">
      <w:pPr>
        <w:rPr>
          <w:lang w:val="en-US"/>
        </w:rPr>
      </w:pPr>
    </w:p>
    <w:p w14:paraId="2EDBBBD2" w14:textId="77777777" w:rsidR="00744909" w:rsidRPr="00744909" w:rsidRDefault="00744909" w:rsidP="00744909">
      <w:pPr>
        <w:rPr>
          <w:lang w:val="en-US"/>
        </w:rPr>
      </w:pPr>
      <w:r w:rsidRPr="00744909">
        <w:rPr>
          <w:lang w:val="en-US"/>
        </w:rPr>
        <w:t xml:space="preserve">Once training is completed, HR should identify potential change barriers and listen to the employee concerns. </w:t>
      </w:r>
    </w:p>
    <w:p w14:paraId="3EC12182" w14:textId="77777777" w:rsidR="00744909" w:rsidRPr="00744909" w:rsidRDefault="00744909" w:rsidP="00744909">
      <w:pPr>
        <w:rPr>
          <w:lang w:val="en-US"/>
        </w:rPr>
      </w:pPr>
    </w:p>
    <w:p w14:paraId="122F573D" w14:textId="7F625E2E" w:rsidR="00744909" w:rsidRPr="00744909" w:rsidRDefault="00744909" w:rsidP="00744909">
      <w:pPr>
        <w:rPr>
          <w:lang w:val="en-US"/>
        </w:rPr>
      </w:pPr>
      <w:r w:rsidRPr="00744909">
        <w:rPr>
          <w:lang w:val="en-US"/>
        </w:rPr>
        <w:t xml:space="preserve">Allowing them comfort in the fact that the </w:t>
      </w:r>
      <w:r w:rsidR="00695581" w:rsidRPr="00744909">
        <w:rPr>
          <w:lang w:val="en-US"/>
        </w:rPr>
        <w:t>organization</w:t>
      </w:r>
      <w:r w:rsidRPr="00744909">
        <w:rPr>
          <w:lang w:val="en-US"/>
        </w:rPr>
        <w:t xml:space="preserve"> will change as a whole and there is no precise way to apply one's skills to the change ahead (Creasey, no date). </w:t>
      </w:r>
    </w:p>
    <w:p w14:paraId="3D327EED" w14:textId="77777777" w:rsidR="00744909" w:rsidRPr="00744909" w:rsidRDefault="00744909" w:rsidP="00744909">
      <w:pPr>
        <w:rPr>
          <w:lang w:val="en-US"/>
        </w:rPr>
      </w:pPr>
    </w:p>
    <w:p w14:paraId="553C13AD" w14:textId="77777777" w:rsidR="00744909" w:rsidRPr="00744909" w:rsidRDefault="00744909" w:rsidP="00744909">
      <w:pPr>
        <w:rPr>
          <w:lang w:val="en-US"/>
        </w:rPr>
      </w:pPr>
      <w:r w:rsidRPr="00744909">
        <w:rPr>
          <w:lang w:val="en-US"/>
        </w:rPr>
        <w:t xml:space="preserve">Enabling stakeholders by encouraging them to ask for help is a key factor in the success </w:t>
      </w:r>
      <w:proofErr w:type="gramStart"/>
      <w:r w:rsidRPr="00744909">
        <w:rPr>
          <w:lang w:val="en-US"/>
        </w:rPr>
        <w:t>on</w:t>
      </w:r>
      <w:proofErr w:type="gramEnd"/>
      <w:r w:rsidRPr="00744909">
        <w:rPr>
          <w:lang w:val="en-US"/>
        </w:rPr>
        <w:t xml:space="preserve"> the ADKAR change model.</w:t>
      </w:r>
    </w:p>
    <w:p w14:paraId="7CCBBBEB" w14:textId="77777777" w:rsidR="00744909" w:rsidRPr="00744909" w:rsidRDefault="00744909" w:rsidP="00744909">
      <w:pPr>
        <w:rPr>
          <w:lang w:val="en-US"/>
        </w:rPr>
      </w:pPr>
    </w:p>
    <w:p w14:paraId="2EF5320A" w14:textId="77777777" w:rsidR="00744909" w:rsidRPr="00744909" w:rsidRDefault="00744909" w:rsidP="00744909">
      <w:pPr>
        <w:rPr>
          <w:lang w:val="en-US"/>
        </w:rPr>
      </w:pPr>
      <w:proofErr w:type="gramStart"/>
      <w:r w:rsidRPr="00744909">
        <w:rPr>
          <w:lang w:val="en-US"/>
        </w:rPr>
        <w:t>In order to</w:t>
      </w:r>
      <w:proofErr w:type="gramEnd"/>
      <w:r w:rsidRPr="00744909">
        <w:rPr>
          <w:lang w:val="en-US"/>
        </w:rPr>
        <w:t xml:space="preserve"> reinforce and sustain Breakfast Champions organizational change, there are several systems management can put in place to monitor and reward change goals and accomplishments. </w:t>
      </w:r>
    </w:p>
    <w:p w14:paraId="0F8D734A" w14:textId="77777777" w:rsidR="00744909" w:rsidRPr="00744909" w:rsidRDefault="00744909" w:rsidP="00744909">
      <w:pPr>
        <w:rPr>
          <w:lang w:val="en-US"/>
        </w:rPr>
      </w:pPr>
    </w:p>
    <w:p w14:paraId="408CA690" w14:textId="29A752FB" w:rsidR="00744909" w:rsidRDefault="00744909" w:rsidP="00744909">
      <w:pPr>
        <w:rPr>
          <w:lang w:val="en-US"/>
        </w:rPr>
      </w:pPr>
      <w:r w:rsidRPr="00744909">
        <w:rPr>
          <w:lang w:val="en-US"/>
        </w:rPr>
        <w:t xml:space="preserve"> Methods such as Feedback from Employees, regular meetings, </w:t>
      </w:r>
      <w:r w:rsidR="00695581">
        <w:rPr>
          <w:lang w:val="en-US"/>
        </w:rPr>
        <w:t>s</w:t>
      </w:r>
      <w:r w:rsidRPr="00744909">
        <w:rPr>
          <w:lang w:val="en-US"/>
        </w:rPr>
        <w:t xml:space="preserve">oft approach Audits, KPIs, and milestone rewards such as moral boosting workplace team building events. All proving to be effective forms of change motivators.  </w:t>
      </w:r>
    </w:p>
    <w:p w14:paraId="4C7C8CD3" w14:textId="77777777" w:rsidR="00695581" w:rsidRDefault="00695581" w:rsidP="00744909">
      <w:pPr>
        <w:rPr>
          <w:lang w:val="en-US"/>
        </w:rPr>
      </w:pPr>
    </w:p>
    <w:p w14:paraId="0B2021B9" w14:textId="22CADFD5" w:rsidR="00695581" w:rsidRPr="00744909" w:rsidRDefault="00695581" w:rsidP="00744909">
      <w:pPr>
        <w:rPr>
          <w:lang w:val="en-US"/>
        </w:rPr>
      </w:pPr>
      <w:r>
        <w:rPr>
          <w:lang w:val="en-US"/>
        </w:rPr>
        <w:t>Slide 13</w:t>
      </w:r>
    </w:p>
    <w:p w14:paraId="6EDEC37E" w14:textId="77777777" w:rsidR="00744909" w:rsidRPr="00744909" w:rsidRDefault="00744909" w:rsidP="00744909">
      <w:pPr>
        <w:rPr>
          <w:lang w:val="en-US"/>
        </w:rPr>
      </w:pPr>
    </w:p>
    <w:p w14:paraId="0C9FFD94" w14:textId="7D4F88AA" w:rsidR="00695581" w:rsidRPr="00695581" w:rsidRDefault="00695581" w:rsidP="00695581">
      <w:pPr>
        <w:rPr>
          <w:lang w:val="en-US"/>
        </w:rPr>
      </w:pPr>
      <w:r w:rsidRPr="00695581">
        <w:rPr>
          <w:lang w:val="en-US"/>
        </w:rPr>
        <w:t xml:space="preserve">According to </w:t>
      </w:r>
      <w:proofErr w:type="spellStart"/>
      <w:r w:rsidRPr="00695581">
        <w:rPr>
          <w:lang w:val="en-US"/>
        </w:rPr>
        <w:t>Atkas</w:t>
      </w:r>
      <w:proofErr w:type="spellEnd"/>
      <w:r w:rsidRPr="00695581">
        <w:rPr>
          <w:lang w:val="en-US"/>
        </w:rPr>
        <w:t xml:space="preserve"> (2023), John Kotter’s 8 step change model is a tried and tested framework for successfully implementing </w:t>
      </w:r>
      <w:r w:rsidRPr="00695581">
        <w:rPr>
          <w:lang w:val="en-US"/>
        </w:rPr>
        <w:t>organizational</w:t>
      </w:r>
      <w:r w:rsidRPr="00695581">
        <w:rPr>
          <w:lang w:val="en-US"/>
        </w:rPr>
        <w:t xml:space="preserve"> change. </w:t>
      </w:r>
    </w:p>
    <w:p w14:paraId="70CFC598" w14:textId="77777777" w:rsidR="00695581" w:rsidRPr="00695581" w:rsidRDefault="00695581" w:rsidP="00695581">
      <w:pPr>
        <w:rPr>
          <w:lang w:val="en-US"/>
        </w:rPr>
      </w:pPr>
    </w:p>
    <w:p w14:paraId="6DDC4636" w14:textId="77777777" w:rsidR="00695581" w:rsidRPr="00695581" w:rsidRDefault="00695581" w:rsidP="00695581">
      <w:pPr>
        <w:rPr>
          <w:lang w:val="en-US"/>
        </w:rPr>
      </w:pPr>
      <w:r w:rsidRPr="00695581">
        <w:rPr>
          <w:lang w:val="en-US"/>
        </w:rPr>
        <w:t xml:space="preserve">The model proves popular due to its easy-to-follow roadmap for change managers, even if they aren’t experts in the field. </w:t>
      </w:r>
    </w:p>
    <w:p w14:paraId="367E7855" w14:textId="77777777" w:rsidR="00695581" w:rsidRPr="00695581" w:rsidRDefault="00695581" w:rsidP="00695581">
      <w:pPr>
        <w:rPr>
          <w:lang w:val="en-US"/>
        </w:rPr>
      </w:pPr>
    </w:p>
    <w:p w14:paraId="2CDB3251" w14:textId="77777777" w:rsidR="00695581" w:rsidRPr="00695581" w:rsidRDefault="00695581" w:rsidP="00695581">
      <w:pPr>
        <w:rPr>
          <w:lang w:val="en-US"/>
        </w:rPr>
      </w:pPr>
      <w:r w:rsidRPr="00695581">
        <w:rPr>
          <w:lang w:val="en-US"/>
        </w:rPr>
        <w:lastRenderedPageBreak/>
        <w:t>Due to Breakfast Champions size and inexperienced management team, models such as this can be used to its advantage.</w:t>
      </w:r>
    </w:p>
    <w:p w14:paraId="7026144E" w14:textId="77777777" w:rsidR="00695581" w:rsidRPr="00695581" w:rsidRDefault="00695581" w:rsidP="00695581">
      <w:pPr>
        <w:rPr>
          <w:lang w:val="en-US"/>
        </w:rPr>
      </w:pPr>
    </w:p>
    <w:p w14:paraId="7FE5EE17" w14:textId="77777777" w:rsidR="00695581" w:rsidRPr="00695581" w:rsidRDefault="00695581" w:rsidP="00695581">
      <w:pPr>
        <w:rPr>
          <w:lang w:val="en-US"/>
        </w:rPr>
      </w:pPr>
      <w:r w:rsidRPr="00695581">
        <w:rPr>
          <w:lang w:val="en-US"/>
        </w:rPr>
        <w:t>Kotter's model differs from the ADKAR model as it is heavily reliant on top-down change as opposed to assessing individual employee readiness and resistance to the change ahead (The LinkedIn Team no date).</w:t>
      </w:r>
    </w:p>
    <w:p w14:paraId="32EBEF01" w14:textId="77777777" w:rsidR="00695581" w:rsidRPr="00695581" w:rsidRDefault="00695581" w:rsidP="00695581">
      <w:pPr>
        <w:rPr>
          <w:lang w:val="en-US"/>
        </w:rPr>
      </w:pPr>
    </w:p>
    <w:p w14:paraId="203CBC94" w14:textId="77777777" w:rsidR="00695581" w:rsidRPr="00695581" w:rsidRDefault="00695581" w:rsidP="00695581">
      <w:pPr>
        <w:rPr>
          <w:lang w:val="en-US"/>
        </w:rPr>
      </w:pPr>
      <w:r w:rsidRPr="00695581">
        <w:rPr>
          <w:lang w:val="en-US"/>
        </w:rPr>
        <w:t>In terms of limitations the model can overlook individual emotional and psychological aspects of the change process giving it a more ridged approach.</w:t>
      </w:r>
    </w:p>
    <w:p w14:paraId="551B2A9E" w14:textId="77777777" w:rsidR="00695581" w:rsidRPr="00695581" w:rsidRDefault="00695581" w:rsidP="00695581">
      <w:pPr>
        <w:rPr>
          <w:lang w:val="en-US"/>
        </w:rPr>
      </w:pPr>
    </w:p>
    <w:p w14:paraId="0E3ED9BA" w14:textId="5EF1EDA5" w:rsidR="00695581" w:rsidRPr="00695581" w:rsidRDefault="00695581" w:rsidP="00695581">
      <w:pPr>
        <w:rPr>
          <w:lang w:val="en-US"/>
        </w:rPr>
      </w:pPr>
      <w:r w:rsidRPr="00695581">
        <w:rPr>
          <w:lang w:val="en-US"/>
        </w:rPr>
        <w:t>(Sagara, 2023) suggests that for change to be successful, 75% of a company's management needs to "buy into" the chang</w:t>
      </w:r>
      <w:r>
        <w:rPr>
          <w:lang w:val="en-US"/>
        </w:rPr>
        <w:t>e.</w:t>
      </w:r>
    </w:p>
    <w:p w14:paraId="1C335E62" w14:textId="77777777" w:rsidR="00695581" w:rsidRPr="00695581" w:rsidRDefault="00695581" w:rsidP="00695581">
      <w:pPr>
        <w:rPr>
          <w:lang w:val="en-US"/>
        </w:rPr>
      </w:pPr>
    </w:p>
    <w:p w14:paraId="79B896B6" w14:textId="3D3FA15A" w:rsidR="00695581" w:rsidRDefault="00695581" w:rsidP="00695581">
      <w:pPr>
        <w:rPr>
          <w:lang w:val="en-US"/>
        </w:rPr>
      </w:pPr>
      <w:r w:rsidRPr="00695581">
        <w:rPr>
          <w:lang w:val="en-US"/>
        </w:rPr>
        <w:t xml:space="preserve">Breakfast </w:t>
      </w:r>
      <w:r w:rsidRPr="00695581">
        <w:rPr>
          <w:lang w:val="en-US"/>
        </w:rPr>
        <w:t>Champions’</w:t>
      </w:r>
      <w:r w:rsidRPr="00695581">
        <w:rPr>
          <w:lang w:val="en-US"/>
        </w:rPr>
        <w:t xml:space="preserve"> management level feedback suggests that its management team </w:t>
      </w:r>
      <w:r w:rsidRPr="00695581">
        <w:rPr>
          <w:lang w:val="en-US"/>
        </w:rPr>
        <w:t>are</w:t>
      </w:r>
      <w:r w:rsidRPr="00695581">
        <w:rPr>
          <w:lang w:val="en-US"/>
        </w:rPr>
        <w:t xml:space="preserve"> 100% committed to change but this is yet to be seen. </w:t>
      </w:r>
    </w:p>
    <w:p w14:paraId="0D0C1BA4" w14:textId="77777777" w:rsidR="00695581" w:rsidRDefault="00695581" w:rsidP="00695581">
      <w:pPr>
        <w:rPr>
          <w:lang w:val="en-US"/>
        </w:rPr>
      </w:pPr>
    </w:p>
    <w:p w14:paraId="06994231" w14:textId="77777777" w:rsidR="00695581" w:rsidRDefault="00695581" w:rsidP="00695581">
      <w:pPr>
        <w:rPr>
          <w:lang w:val="en-US"/>
        </w:rPr>
      </w:pPr>
      <w:r>
        <w:rPr>
          <w:lang w:val="en-US"/>
        </w:rPr>
        <w:t>Slide 14</w:t>
      </w:r>
    </w:p>
    <w:p w14:paraId="7EC532CE" w14:textId="77777777" w:rsidR="00695581" w:rsidRDefault="00695581" w:rsidP="00695581">
      <w:pPr>
        <w:rPr>
          <w:lang w:val="en-US"/>
        </w:rPr>
      </w:pPr>
    </w:p>
    <w:p w14:paraId="300DD2A8" w14:textId="77777777" w:rsidR="00695581" w:rsidRPr="00695581" w:rsidRDefault="00695581" w:rsidP="00695581">
      <w:pPr>
        <w:rPr>
          <w:lang w:val="en-US"/>
        </w:rPr>
      </w:pPr>
      <w:r w:rsidRPr="00695581">
        <w:rPr>
          <w:lang w:val="en-US"/>
        </w:rPr>
        <w:t xml:space="preserve"> </w:t>
      </w:r>
      <w:proofErr w:type="gramStart"/>
      <w:r w:rsidRPr="00695581">
        <w:rPr>
          <w:lang w:val="en-US"/>
        </w:rPr>
        <w:t>In order to</w:t>
      </w:r>
      <w:proofErr w:type="gramEnd"/>
      <w:r w:rsidRPr="00695581">
        <w:rPr>
          <w:lang w:val="en-US"/>
        </w:rPr>
        <w:t xml:space="preserve"> initiate Kotter's model management stakeholders must first fully understand the need for change and buy into the change process.</w:t>
      </w:r>
    </w:p>
    <w:p w14:paraId="1D57519F" w14:textId="77777777" w:rsidR="00695581" w:rsidRPr="00695581" w:rsidRDefault="00695581" w:rsidP="00695581">
      <w:pPr>
        <w:rPr>
          <w:lang w:val="en-US"/>
        </w:rPr>
      </w:pPr>
    </w:p>
    <w:p w14:paraId="39E30B64" w14:textId="77777777" w:rsidR="00695581" w:rsidRPr="00695581" w:rsidRDefault="00695581" w:rsidP="00695581">
      <w:pPr>
        <w:rPr>
          <w:lang w:val="en-US"/>
        </w:rPr>
      </w:pPr>
      <w:r w:rsidRPr="00695581">
        <w:rPr>
          <w:lang w:val="en-US"/>
        </w:rPr>
        <w:t xml:space="preserve">Although simplistic, Kotter's model still requires strong and effective management practices to be successful (Hass et al., 2019). </w:t>
      </w:r>
    </w:p>
    <w:p w14:paraId="5638D1DF" w14:textId="77777777" w:rsidR="00695581" w:rsidRPr="00695581" w:rsidRDefault="00695581" w:rsidP="00695581">
      <w:pPr>
        <w:rPr>
          <w:lang w:val="en-US"/>
        </w:rPr>
      </w:pPr>
    </w:p>
    <w:p w14:paraId="5CD829FB" w14:textId="43346F4B" w:rsidR="00695581" w:rsidRPr="00695581" w:rsidRDefault="00695581" w:rsidP="00695581">
      <w:pPr>
        <w:rPr>
          <w:lang w:val="en-US"/>
        </w:rPr>
      </w:pPr>
      <w:r w:rsidRPr="00695581">
        <w:rPr>
          <w:lang w:val="en-US"/>
        </w:rPr>
        <w:t xml:space="preserve">This can be seen as </w:t>
      </w:r>
      <w:r w:rsidRPr="00695581">
        <w:rPr>
          <w:lang w:val="en-US"/>
        </w:rPr>
        <w:t>a potential</w:t>
      </w:r>
      <w:r w:rsidRPr="00695581">
        <w:rPr>
          <w:lang w:val="en-US"/>
        </w:rPr>
        <w:t xml:space="preserve"> stumbling block in Breakfast </w:t>
      </w:r>
      <w:r w:rsidRPr="00695581">
        <w:rPr>
          <w:lang w:val="en-US"/>
        </w:rPr>
        <w:t>Champions’</w:t>
      </w:r>
      <w:r w:rsidRPr="00695581">
        <w:rPr>
          <w:lang w:val="en-US"/>
        </w:rPr>
        <w:t xml:space="preserve"> change journey.</w:t>
      </w:r>
    </w:p>
    <w:p w14:paraId="6BCF7772" w14:textId="77777777" w:rsidR="00695581" w:rsidRPr="00695581" w:rsidRDefault="00695581" w:rsidP="00695581">
      <w:pPr>
        <w:rPr>
          <w:lang w:val="en-US"/>
        </w:rPr>
      </w:pPr>
    </w:p>
    <w:p w14:paraId="11263485" w14:textId="52A050EC" w:rsidR="00695581" w:rsidRPr="00695581" w:rsidRDefault="00695581" w:rsidP="00695581">
      <w:pPr>
        <w:rPr>
          <w:lang w:val="en-US"/>
        </w:rPr>
      </w:pPr>
      <w:proofErr w:type="gramStart"/>
      <w:r w:rsidRPr="00695581">
        <w:rPr>
          <w:lang w:val="en-US"/>
        </w:rPr>
        <w:t>In order to</w:t>
      </w:r>
      <w:proofErr w:type="gramEnd"/>
      <w:r w:rsidRPr="00695581">
        <w:rPr>
          <w:lang w:val="en-US"/>
        </w:rPr>
        <w:t xml:space="preserve"> grasp the model's full effectiveness, the Breakfast Champion leadership must first </w:t>
      </w:r>
      <w:r w:rsidRPr="00695581">
        <w:rPr>
          <w:lang w:val="en-US"/>
        </w:rPr>
        <w:t>identify</w:t>
      </w:r>
      <w:r w:rsidRPr="00695581">
        <w:rPr>
          <w:lang w:val="en-US"/>
        </w:rPr>
        <w:t xml:space="preserve"> the negative internal and external factors that may </w:t>
      </w:r>
      <w:r w:rsidRPr="00695581">
        <w:rPr>
          <w:lang w:val="en-US"/>
        </w:rPr>
        <w:t>lie</w:t>
      </w:r>
      <w:r w:rsidRPr="00695581">
        <w:rPr>
          <w:lang w:val="en-US"/>
        </w:rPr>
        <w:t xml:space="preserve"> ahead. </w:t>
      </w:r>
    </w:p>
    <w:p w14:paraId="01B99F92" w14:textId="77777777" w:rsidR="00695581" w:rsidRPr="00695581" w:rsidRDefault="00695581" w:rsidP="00695581">
      <w:pPr>
        <w:rPr>
          <w:lang w:val="en-US"/>
        </w:rPr>
      </w:pPr>
    </w:p>
    <w:p w14:paraId="492B61EE" w14:textId="77777777" w:rsidR="00695581" w:rsidRDefault="00695581" w:rsidP="00695581">
      <w:pPr>
        <w:rPr>
          <w:lang w:val="en-US"/>
        </w:rPr>
      </w:pPr>
      <w:r w:rsidRPr="00695581">
        <w:rPr>
          <w:lang w:val="en-US"/>
        </w:rPr>
        <w:t>As change leaders the goal is not only to implement change, but make it stick.</w:t>
      </w:r>
    </w:p>
    <w:p w14:paraId="0D443526" w14:textId="77777777" w:rsidR="00695581" w:rsidRDefault="00695581" w:rsidP="00695581">
      <w:pPr>
        <w:rPr>
          <w:lang w:val="en-US"/>
        </w:rPr>
      </w:pPr>
    </w:p>
    <w:p w14:paraId="4C3FFAAB" w14:textId="188F1CA8" w:rsidR="00695581" w:rsidRPr="00695581" w:rsidRDefault="00695581" w:rsidP="00695581">
      <w:pPr>
        <w:rPr>
          <w:lang w:val="en-US"/>
        </w:rPr>
      </w:pPr>
      <w:r>
        <w:rPr>
          <w:lang w:val="en-US"/>
        </w:rPr>
        <w:t>Slide 15</w:t>
      </w:r>
    </w:p>
    <w:p w14:paraId="4D805B05" w14:textId="77777777" w:rsidR="00695581" w:rsidRPr="00695581" w:rsidRDefault="00695581" w:rsidP="00695581">
      <w:pPr>
        <w:rPr>
          <w:lang w:val="en-US"/>
        </w:rPr>
      </w:pPr>
    </w:p>
    <w:p w14:paraId="5030B40B" w14:textId="77777777" w:rsidR="00695581" w:rsidRPr="00695581" w:rsidRDefault="00695581" w:rsidP="00695581">
      <w:pPr>
        <w:rPr>
          <w:lang w:val="en-US"/>
        </w:rPr>
      </w:pPr>
      <w:r w:rsidRPr="00695581">
        <w:rPr>
          <w:lang w:val="en-US"/>
        </w:rPr>
        <w:t>To conclude</w:t>
      </w:r>
    </w:p>
    <w:p w14:paraId="7777F30B" w14:textId="77777777" w:rsidR="00695581" w:rsidRPr="00695581" w:rsidRDefault="00695581" w:rsidP="00695581">
      <w:pPr>
        <w:rPr>
          <w:lang w:val="en-US"/>
        </w:rPr>
      </w:pPr>
    </w:p>
    <w:p w14:paraId="4FB3E029" w14:textId="77777777" w:rsidR="00695581" w:rsidRPr="00695581" w:rsidRDefault="00695581" w:rsidP="00695581">
      <w:pPr>
        <w:rPr>
          <w:lang w:val="en-US"/>
        </w:rPr>
      </w:pPr>
      <w:r w:rsidRPr="00695581">
        <w:rPr>
          <w:lang w:val="en-US"/>
        </w:rPr>
        <w:t>Although selected models show positive attributes in facilitating Breakfast Champions change journey, there are still doubts as to whether its management possess the necessary skills to take full advantage of their methods and benefits.</w:t>
      </w:r>
    </w:p>
    <w:p w14:paraId="42AB65C7" w14:textId="77777777" w:rsidR="00695581" w:rsidRPr="00695581" w:rsidRDefault="00695581" w:rsidP="00695581">
      <w:pPr>
        <w:rPr>
          <w:lang w:val="en-US"/>
        </w:rPr>
      </w:pPr>
    </w:p>
    <w:p w14:paraId="446C57D0" w14:textId="77777777" w:rsidR="00695581" w:rsidRPr="00695581" w:rsidRDefault="00695581" w:rsidP="00695581">
      <w:pPr>
        <w:rPr>
          <w:lang w:val="en-US"/>
        </w:rPr>
      </w:pPr>
      <w:r w:rsidRPr="00695581">
        <w:rPr>
          <w:lang w:val="en-US"/>
        </w:rPr>
        <w:t xml:space="preserve">The desire and urgency </w:t>
      </w:r>
      <w:proofErr w:type="gramStart"/>
      <w:r w:rsidRPr="00695581">
        <w:rPr>
          <w:lang w:val="en-US"/>
        </w:rPr>
        <w:t>is</w:t>
      </w:r>
      <w:proofErr w:type="gramEnd"/>
      <w:r w:rsidRPr="00695581">
        <w:rPr>
          <w:lang w:val="en-US"/>
        </w:rPr>
        <w:t xml:space="preserve"> clear but skill set, and resource limitations may hinder progress. </w:t>
      </w:r>
    </w:p>
    <w:p w14:paraId="0B719C36" w14:textId="77777777" w:rsidR="00695581" w:rsidRPr="00695581" w:rsidRDefault="00695581" w:rsidP="00695581">
      <w:pPr>
        <w:rPr>
          <w:lang w:val="en-US"/>
        </w:rPr>
      </w:pPr>
    </w:p>
    <w:p w14:paraId="20826856" w14:textId="77777777" w:rsidR="00695581" w:rsidRPr="00695581" w:rsidRDefault="00695581" w:rsidP="00695581">
      <w:pPr>
        <w:rPr>
          <w:lang w:val="en-US"/>
        </w:rPr>
      </w:pPr>
      <w:r w:rsidRPr="00695581">
        <w:rPr>
          <w:lang w:val="en-US"/>
        </w:rPr>
        <w:t xml:space="preserve">Another factor to consider is the cultural divide amongst the team. </w:t>
      </w:r>
    </w:p>
    <w:p w14:paraId="45E95EDE" w14:textId="77777777" w:rsidR="00695581" w:rsidRPr="00695581" w:rsidRDefault="00695581" w:rsidP="00695581">
      <w:pPr>
        <w:rPr>
          <w:lang w:val="en-US"/>
        </w:rPr>
      </w:pPr>
    </w:p>
    <w:p w14:paraId="37040AAF" w14:textId="6C8DE5D8" w:rsidR="00695581" w:rsidRPr="00695581" w:rsidRDefault="00695581" w:rsidP="00695581">
      <w:pPr>
        <w:rPr>
          <w:lang w:val="en-US"/>
        </w:rPr>
      </w:pPr>
      <w:proofErr w:type="gramStart"/>
      <w:r w:rsidRPr="00695581">
        <w:rPr>
          <w:lang w:val="en-US"/>
        </w:rPr>
        <w:t>In order to</w:t>
      </w:r>
      <w:proofErr w:type="gramEnd"/>
      <w:r w:rsidRPr="00695581">
        <w:rPr>
          <w:lang w:val="en-US"/>
        </w:rPr>
        <w:t xml:space="preserve"> truly understand how change models' can </w:t>
      </w:r>
      <w:proofErr w:type="spellStart"/>
      <w:r w:rsidRPr="00695581">
        <w:rPr>
          <w:lang w:val="en-US"/>
        </w:rPr>
        <w:t>facilite</w:t>
      </w:r>
      <w:proofErr w:type="spellEnd"/>
      <w:r w:rsidRPr="00695581">
        <w:rPr>
          <w:lang w:val="en-US"/>
        </w:rPr>
        <w:t xml:space="preserve"> Breakfast Champion, a further written case study will be conducted putting theory into practice.</w:t>
      </w:r>
    </w:p>
    <w:p w14:paraId="2058C2A7" w14:textId="77777777" w:rsidR="00695581" w:rsidRPr="00695581" w:rsidRDefault="00695581" w:rsidP="00695581">
      <w:pPr>
        <w:rPr>
          <w:lang w:val="en-US"/>
        </w:rPr>
      </w:pPr>
    </w:p>
    <w:p w14:paraId="08304D53" w14:textId="77777777" w:rsidR="00695581" w:rsidRPr="00695581" w:rsidRDefault="00695581" w:rsidP="00695581">
      <w:pPr>
        <w:rPr>
          <w:lang w:val="en-US"/>
        </w:rPr>
      </w:pPr>
    </w:p>
    <w:p w14:paraId="401315A9" w14:textId="6B2CB970" w:rsidR="00695581" w:rsidRDefault="00695581" w:rsidP="00695581">
      <w:pPr>
        <w:rPr>
          <w:lang w:val="en-US"/>
        </w:rPr>
      </w:pPr>
      <w:r>
        <w:rPr>
          <w:lang w:val="en-US"/>
        </w:rPr>
        <w:t>Slide 16</w:t>
      </w:r>
    </w:p>
    <w:p w14:paraId="0FAE24D2" w14:textId="77777777" w:rsidR="00695581" w:rsidRDefault="00695581" w:rsidP="00695581">
      <w:pPr>
        <w:rPr>
          <w:lang w:val="en-US"/>
        </w:rPr>
      </w:pPr>
    </w:p>
    <w:p w14:paraId="07AD0EBD" w14:textId="77777777" w:rsidR="00695581" w:rsidRPr="00695581" w:rsidRDefault="00695581" w:rsidP="00695581">
      <w:pPr>
        <w:rPr>
          <w:lang w:val="en-US"/>
        </w:rPr>
      </w:pPr>
      <w:r w:rsidRPr="00695581">
        <w:rPr>
          <w:lang w:val="en-US"/>
        </w:rPr>
        <w:t>Thank listeners for their time and wish them a great day.</w:t>
      </w:r>
    </w:p>
    <w:p w14:paraId="151B1FE3" w14:textId="77777777" w:rsidR="00695581" w:rsidRPr="00695581" w:rsidRDefault="00695581" w:rsidP="00695581">
      <w:pPr>
        <w:rPr>
          <w:lang w:val="en-US"/>
        </w:rPr>
      </w:pPr>
    </w:p>
    <w:p w14:paraId="4647A3F8" w14:textId="4CA2F5EC" w:rsidR="00695581" w:rsidRPr="00695581" w:rsidRDefault="00695581" w:rsidP="00695581">
      <w:pPr>
        <w:rPr>
          <w:lang w:val="en-US"/>
        </w:rPr>
      </w:pPr>
      <w:r w:rsidRPr="00695581">
        <w:rPr>
          <w:lang w:val="en-US"/>
        </w:rPr>
        <w:t>Please find citations in the following slides, a script will also be provided separately.</w:t>
      </w:r>
    </w:p>
    <w:p w14:paraId="3732CA30" w14:textId="77777777" w:rsidR="00695581" w:rsidRPr="00695581" w:rsidRDefault="00695581" w:rsidP="00695581">
      <w:pPr>
        <w:rPr>
          <w:lang w:val="en-US"/>
        </w:rPr>
      </w:pPr>
    </w:p>
    <w:p w14:paraId="32836C74" w14:textId="77777777" w:rsidR="00695581" w:rsidRPr="00695581" w:rsidRDefault="00695581" w:rsidP="00695581">
      <w:pPr>
        <w:rPr>
          <w:lang w:val="en-US"/>
        </w:rPr>
      </w:pPr>
    </w:p>
    <w:p w14:paraId="611B13B6" w14:textId="76E46FE2" w:rsidR="00695581" w:rsidRPr="00695581" w:rsidRDefault="00695581" w:rsidP="00695581">
      <w:pPr>
        <w:rPr>
          <w:lang w:val="en-US"/>
        </w:rPr>
      </w:pPr>
      <w:r w:rsidRPr="00695581">
        <w:rPr>
          <w:lang w:val="en-US"/>
        </w:rPr>
        <w:t xml:space="preserve">  </w:t>
      </w:r>
    </w:p>
    <w:p w14:paraId="66D0229A" w14:textId="77777777" w:rsidR="00695581" w:rsidRPr="00695581" w:rsidRDefault="00695581" w:rsidP="00695581">
      <w:pPr>
        <w:rPr>
          <w:lang w:val="en-US"/>
        </w:rPr>
      </w:pPr>
    </w:p>
    <w:p w14:paraId="59CC66F4" w14:textId="77777777" w:rsidR="00695581" w:rsidRPr="00695581" w:rsidRDefault="00695581" w:rsidP="00695581">
      <w:pPr>
        <w:rPr>
          <w:lang w:val="en-US"/>
        </w:rPr>
      </w:pPr>
    </w:p>
    <w:p w14:paraId="119685E5" w14:textId="77777777" w:rsidR="00695581" w:rsidRPr="00695581" w:rsidRDefault="00695581" w:rsidP="00695581">
      <w:pPr>
        <w:rPr>
          <w:lang w:val="en-US"/>
        </w:rPr>
      </w:pPr>
    </w:p>
    <w:p w14:paraId="569B6134" w14:textId="77777777" w:rsidR="00695581" w:rsidRPr="00695581" w:rsidRDefault="00695581" w:rsidP="00695581">
      <w:pPr>
        <w:rPr>
          <w:lang w:val="en-US"/>
        </w:rPr>
      </w:pPr>
    </w:p>
    <w:p w14:paraId="21ECFEE1" w14:textId="77777777" w:rsidR="00695581" w:rsidRPr="00695581" w:rsidRDefault="00695581" w:rsidP="00695581">
      <w:pPr>
        <w:rPr>
          <w:lang w:val="en-US"/>
        </w:rPr>
      </w:pPr>
    </w:p>
    <w:p w14:paraId="1BFAC24D" w14:textId="77777777" w:rsidR="00695581" w:rsidRPr="00695581" w:rsidRDefault="00695581" w:rsidP="00695581">
      <w:pPr>
        <w:rPr>
          <w:lang w:val="en-US"/>
        </w:rPr>
      </w:pPr>
    </w:p>
    <w:p w14:paraId="7DFCBF2A" w14:textId="77777777" w:rsidR="00695581" w:rsidRPr="00695581" w:rsidRDefault="00695581" w:rsidP="00695581">
      <w:pPr>
        <w:rPr>
          <w:lang w:val="en-US"/>
        </w:rPr>
      </w:pPr>
    </w:p>
    <w:p w14:paraId="643E9B20" w14:textId="77777777" w:rsidR="00695581" w:rsidRPr="00695581" w:rsidRDefault="00695581" w:rsidP="00695581">
      <w:pPr>
        <w:rPr>
          <w:lang w:val="en-US"/>
        </w:rPr>
      </w:pPr>
    </w:p>
    <w:p w14:paraId="50D217FB" w14:textId="77777777" w:rsidR="00695581" w:rsidRPr="00695581" w:rsidRDefault="00695581" w:rsidP="00695581">
      <w:pPr>
        <w:rPr>
          <w:lang w:val="en-US"/>
        </w:rPr>
      </w:pPr>
    </w:p>
    <w:p w14:paraId="26EECD9B" w14:textId="77777777" w:rsidR="00695581" w:rsidRPr="00695581" w:rsidRDefault="00695581" w:rsidP="00695581">
      <w:pPr>
        <w:rPr>
          <w:lang w:val="en-US"/>
        </w:rPr>
      </w:pPr>
    </w:p>
    <w:p w14:paraId="3252697C" w14:textId="77777777" w:rsidR="00695581" w:rsidRPr="00695581" w:rsidRDefault="00695581" w:rsidP="00695581">
      <w:pPr>
        <w:rPr>
          <w:lang w:val="en-US"/>
        </w:rPr>
      </w:pPr>
    </w:p>
    <w:p w14:paraId="1EA57A0A" w14:textId="77777777" w:rsidR="00695581" w:rsidRPr="00695581" w:rsidRDefault="00695581" w:rsidP="00695581">
      <w:pPr>
        <w:rPr>
          <w:lang w:val="en-US"/>
        </w:rPr>
      </w:pPr>
      <w:r w:rsidRPr="00695581">
        <w:rPr>
          <w:lang w:val="en-US"/>
        </w:rPr>
        <w:lastRenderedPageBreak/>
        <w:t xml:space="preserve"> </w:t>
      </w:r>
    </w:p>
    <w:p w14:paraId="3047F699" w14:textId="77777777" w:rsidR="00695581" w:rsidRPr="00695581" w:rsidRDefault="00695581" w:rsidP="00695581">
      <w:pPr>
        <w:rPr>
          <w:lang w:val="en-US"/>
        </w:rPr>
      </w:pPr>
    </w:p>
    <w:p w14:paraId="397ABE67" w14:textId="77777777" w:rsidR="00695581" w:rsidRPr="00695581" w:rsidRDefault="00695581" w:rsidP="00695581">
      <w:pPr>
        <w:rPr>
          <w:lang w:val="en-US"/>
        </w:rPr>
      </w:pPr>
    </w:p>
    <w:p w14:paraId="34E739AE" w14:textId="77777777" w:rsidR="00695581" w:rsidRPr="00695581" w:rsidRDefault="00695581" w:rsidP="00695581">
      <w:pPr>
        <w:rPr>
          <w:lang w:val="en-US"/>
        </w:rPr>
      </w:pPr>
    </w:p>
    <w:p w14:paraId="259C8DE5" w14:textId="77777777" w:rsidR="00695581" w:rsidRPr="00695581" w:rsidRDefault="00695581" w:rsidP="00695581">
      <w:pPr>
        <w:rPr>
          <w:lang w:val="en-US"/>
        </w:rPr>
      </w:pPr>
    </w:p>
    <w:p w14:paraId="01FC6130" w14:textId="77777777" w:rsidR="00695581" w:rsidRPr="00695581" w:rsidRDefault="00695581" w:rsidP="00695581">
      <w:pPr>
        <w:rPr>
          <w:lang w:val="en-US"/>
        </w:rPr>
      </w:pPr>
    </w:p>
    <w:p w14:paraId="4A291D7E" w14:textId="77777777" w:rsidR="00695581" w:rsidRPr="00695581" w:rsidRDefault="00695581" w:rsidP="00695581">
      <w:pPr>
        <w:rPr>
          <w:lang w:val="en-US"/>
        </w:rPr>
      </w:pPr>
    </w:p>
    <w:p w14:paraId="265D4750" w14:textId="77777777" w:rsidR="00695581" w:rsidRPr="00695581" w:rsidRDefault="00695581" w:rsidP="00695581">
      <w:pPr>
        <w:rPr>
          <w:lang w:val="en-US"/>
        </w:rPr>
      </w:pPr>
    </w:p>
    <w:p w14:paraId="63859F0D" w14:textId="77777777" w:rsidR="00695581" w:rsidRPr="00695581" w:rsidRDefault="00695581" w:rsidP="00695581">
      <w:pPr>
        <w:rPr>
          <w:lang w:val="en-US"/>
        </w:rPr>
      </w:pPr>
    </w:p>
    <w:p w14:paraId="1833B182" w14:textId="77777777" w:rsidR="00695581" w:rsidRPr="00695581" w:rsidRDefault="00695581" w:rsidP="00695581">
      <w:pPr>
        <w:rPr>
          <w:lang w:val="en-US"/>
        </w:rPr>
      </w:pPr>
    </w:p>
    <w:p w14:paraId="122D7E67" w14:textId="77777777" w:rsidR="00695581" w:rsidRPr="00695581" w:rsidRDefault="00695581" w:rsidP="00695581">
      <w:pPr>
        <w:rPr>
          <w:lang w:val="en-US"/>
        </w:rPr>
      </w:pPr>
    </w:p>
    <w:p w14:paraId="7656F567" w14:textId="77777777" w:rsidR="00695581" w:rsidRPr="00695581" w:rsidRDefault="00695581" w:rsidP="00695581">
      <w:pPr>
        <w:rPr>
          <w:lang w:val="en-US"/>
        </w:rPr>
      </w:pPr>
    </w:p>
    <w:p w14:paraId="01117545" w14:textId="77777777" w:rsidR="00695581" w:rsidRPr="00695581" w:rsidRDefault="00695581" w:rsidP="00695581">
      <w:pPr>
        <w:rPr>
          <w:lang w:val="en-US"/>
        </w:rPr>
      </w:pPr>
    </w:p>
    <w:p w14:paraId="15CC8D7E" w14:textId="77777777" w:rsidR="00695581" w:rsidRPr="00695581" w:rsidRDefault="00695581" w:rsidP="00695581">
      <w:pPr>
        <w:rPr>
          <w:lang w:val="en-US"/>
        </w:rPr>
      </w:pPr>
      <w:r w:rsidRPr="00695581">
        <w:rPr>
          <w:lang w:val="en-US"/>
        </w:rPr>
        <w:t xml:space="preserve"> </w:t>
      </w:r>
    </w:p>
    <w:p w14:paraId="2EAC9BC8" w14:textId="77777777" w:rsidR="00744909" w:rsidRPr="00744909" w:rsidRDefault="00744909" w:rsidP="00744909">
      <w:pPr>
        <w:rPr>
          <w:lang w:val="en-US"/>
        </w:rPr>
      </w:pPr>
    </w:p>
    <w:p w14:paraId="2EE1144F" w14:textId="77777777" w:rsidR="00744909" w:rsidRPr="00744909" w:rsidRDefault="00744909" w:rsidP="00744909">
      <w:pPr>
        <w:rPr>
          <w:lang w:val="en-US"/>
        </w:rPr>
      </w:pPr>
    </w:p>
    <w:p w14:paraId="0BD4ED93" w14:textId="77777777" w:rsidR="00744909" w:rsidRPr="00744909" w:rsidRDefault="00744909" w:rsidP="00744909">
      <w:pPr>
        <w:rPr>
          <w:lang w:val="en-US"/>
        </w:rPr>
      </w:pPr>
    </w:p>
    <w:p w14:paraId="02AACFD6" w14:textId="77777777" w:rsidR="00744909" w:rsidRPr="00744909" w:rsidRDefault="00744909" w:rsidP="00744909">
      <w:pPr>
        <w:rPr>
          <w:lang w:val="en-US"/>
        </w:rPr>
      </w:pPr>
    </w:p>
    <w:p w14:paraId="6DF3F764" w14:textId="77777777" w:rsidR="00744909" w:rsidRPr="00744909" w:rsidRDefault="00744909" w:rsidP="00744909">
      <w:pPr>
        <w:rPr>
          <w:lang w:val="en-US"/>
        </w:rPr>
      </w:pPr>
    </w:p>
    <w:p w14:paraId="4366AF71" w14:textId="77777777" w:rsidR="00744909" w:rsidRPr="00744909" w:rsidRDefault="00744909" w:rsidP="00744909">
      <w:pPr>
        <w:rPr>
          <w:lang w:val="en-US"/>
        </w:rPr>
      </w:pPr>
    </w:p>
    <w:p w14:paraId="5565530C" w14:textId="77777777" w:rsidR="00744909" w:rsidRPr="00744909" w:rsidRDefault="00744909" w:rsidP="00744909">
      <w:pPr>
        <w:rPr>
          <w:lang w:val="en-US"/>
        </w:rPr>
      </w:pPr>
    </w:p>
    <w:p w14:paraId="2B2FDAC3" w14:textId="77777777" w:rsidR="00744909" w:rsidRPr="00744909" w:rsidRDefault="00744909" w:rsidP="00744909">
      <w:pPr>
        <w:rPr>
          <w:lang w:val="en-US"/>
        </w:rPr>
      </w:pPr>
      <w:r w:rsidRPr="00744909">
        <w:rPr>
          <w:lang w:val="en-US"/>
        </w:rPr>
        <w:t xml:space="preserve">  </w:t>
      </w:r>
    </w:p>
    <w:p w14:paraId="6850B0F5" w14:textId="77777777" w:rsidR="00744909" w:rsidRPr="00744909" w:rsidRDefault="00744909" w:rsidP="00744909">
      <w:pPr>
        <w:rPr>
          <w:lang w:val="en-US"/>
        </w:rPr>
      </w:pPr>
    </w:p>
    <w:p w14:paraId="6EE0DFDE" w14:textId="77777777" w:rsidR="00744909" w:rsidRPr="00744909" w:rsidRDefault="00744909" w:rsidP="00744909">
      <w:pPr>
        <w:rPr>
          <w:lang w:val="en-US"/>
        </w:rPr>
      </w:pPr>
    </w:p>
    <w:p w14:paraId="43F92F6D" w14:textId="77777777" w:rsidR="00744909" w:rsidRPr="00744909" w:rsidRDefault="00744909" w:rsidP="00744909">
      <w:pPr>
        <w:rPr>
          <w:lang w:val="en-US"/>
        </w:rPr>
      </w:pPr>
    </w:p>
    <w:p w14:paraId="499D321A" w14:textId="77777777" w:rsidR="00744909" w:rsidRPr="00744909" w:rsidRDefault="00744909" w:rsidP="00744909">
      <w:pPr>
        <w:rPr>
          <w:lang w:val="en-US"/>
        </w:rPr>
      </w:pPr>
    </w:p>
    <w:p w14:paraId="2E97F08E" w14:textId="77777777" w:rsidR="00744909" w:rsidRPr="00744909" w:rsidRDefault="00744909" w:rsidP="00744909">
      <w:pPr>
        <w:rPr>
          <w:lang w:val="en-US"/>
        </w:rPr>
      </w:pPr>
    </w:p>
    <w:p w14:paraId="15F43AA6" w14:textId="77777777" w:rsidR="00744909" w:rsidRPr="00744909" w:rsidRDefault="00744909" w:rsidP="00744909">
      <w:pPr>
        <w:rPr>
          <w:lang w:val="en-US"/>
        </w:rPr>
      </w:pPr>
    </w:p>
    <w:p w14:paraId="557ABB95" w14:textId="77777777" w:rsidR="00744909" w:rsidRPr="00744909" w:rsidRDefault="00744909" w:rsidP="00744909">
      <w:pPr>
        <w:rPr>
          <w:lang w:val="en-US"/>
        </w:rPr>
      </w:pPr>
    </w:p>
    <w:p w14:paraId="607B35B1" w14:textId="77777777" w:rsidR="00744909" w:rsidRPr="00744909" w:rsidRDefault="00744909" w:rsidP="00744909">
      <w:pPr>
        <w:rPr>
          <w:lang w:val="en-US"/>
        </w:rPr>
      </w:pPr>
    </w:p>
    <w:p w14:paraId="71C7BD16" w14:textId="77777777" w:rsidR="00744909" w:rsidRPr="00744909" w:rsidRDefault="00744909" w:rsidP="00744909">
      <w:pPr>
        <w:rPr>
          <w:lang w:val="en-US"/>
        </w:rPr>
      </w:pPr>
      <w:r w:rsidRPr="00744909">
        <w:rPr>
          <w:lang w:val="en-US"/>
        </w:rPr>
        <w:t xml:space="preserve">  </w:t>
      </w:r>
    </w:p>
    <w:p w14:paraId="36FC4A6C" w14:textId="77777777" w:rsidR="00744909" w:rsidRPr="00744909" w:rsidRDefault="00744909" w:rsidP="00744909">
      <w:pPr>
        <w:rPr>
          <w:lang w:val="en-US"/>
        </w:rPr>
      </w:pPr>
    </w:p>
    <w:p w14:paraId="07BFD37A" w14:textId="77777777" w:rsidR="00744909" w:rsidRPr="00744909" w:rsidRDefault="00744909" w:rsidP="00744909">
      <w:pPr>
        <w:rPr>
          <w:lang w:val="en-US"/>
        </w:rPr>
      </w:pPr>
    </w:p>
    <w:p w14:paraId="6520924F" w14:textId="77777777" w:rsidR="00744909" w:rsidRPr="00744909" w:rsidRDefault="00744909" w:rsidP="00744909">
      <w:pPr>
        <w:rPr>
          <w:lang w:val="en-US"/>
        </w:rPr>
      </w:pPr>
    </w:p>
    <w:p w14:paraId="2D99DA3C" w14:textId="77777777" w:rsidR="00744909" w:rsidRPr="00744909" w:rsidRDefault="00744909" w:rsidP="00744909">
      <w:pPr>
        <w:rPr>
          <w:lang w:val="en-US"/>
        </w:rPr>
      </w:pPr>
      <w:r w:rsidRPr="00744909">
        <w:rPr>
          <w:lang w:val="en-US"/>
        </w:rPr>
        <w:t xml:space="preserve">   </w:t>
      </w:r>
    </w:p>
    <w:p w14:paraId="0255FB1B" w14:textId="77777777" w:rsidR="00744909" w:rsidRPr="00744909" w:rsidRDefault="00744909" w:rsidP="00744909">
      <w:pPr>
        <w:rPr>
          <w:lang w:val="en-US"/>
        </w:rPr>
      </w:pPr>
    </w:p>
    <w:p w14:paraId="378EDCFA" w14:textId="77777777" w:rsidR="00744909" w:rsidRPr="00744909" w:rsidRDefault="00744909" w:rsidP="00744909">
      <w:pPr>
        <w:rPr>
          <w:lang w:val="en-US"/>
        </w:rPr>
      </w:pPr>
    </w:p>
    <w:p w14:paraId="7EC03611" w14:textId="77777777" w:rsidR="00744909" w:rsidRPr="00744909" w:rsidRDefault="00744909" w:rsidP="00744909">
      <w:pPr>
        <w:rPr>
          <w:lang w:val="en-US"/>
        </w:rPr>
      </w:pPr>
      <w:r w:rsidRPr="00744909">
        <w:rPr>
          <w:lang w:val="en-US"/>
        </w:rPr>
        <w:t xml:space="preserve"> </w:t>
      </w:r>
    </w:p>
    <w:p w14:paraId="4AE6C5F1" w14:textId="77777777" w:rsidR="00744909" w:rsidRDefault="00744909" w:rsidP="00744909">
      <w:pPr>
        <w:rPr>
          <w:lang w:val="en-US"/>
        </w:rPr>
      </w:pPr>
    </w:p>
    <w:p w14:paraId="1D712930" w14:textId="77777777" w:rsidR="00744909" w:rsidRDefault="00744909" w:rsidP="00744909">
      <w:pPr>
        <w:rPr>
          <w:lang w:val="en-US"/>
        </w:rPr>
      </w:pPr>
    </w:p>
    <w:p w14:paraId="74700B4F" w14:textId="77777777" w:rsidR="00094B71" w:rsidRDefault="00094B71" w:rsidP="00094B71">
      <w:pPr>
        <w:rPr>
          <w:lang w:val="en-US"/>
        </w:rPr>
      </w:pPr>
    </w:p>
    <w:p w14:paraId="78C9766D" w14:textId="77777777" w:rsidR="00094B71" w:rsidRPr="00094B71" w:rsidRDefault="00094B71" w:rsidP="00094B71">
      <w:pPr>
        <w:rPr>
          <w:lang w:val="en-US"/>
        </w:rPr>
      </w:pPr>
    </w:p>
    <w:sectPr w:rsidR="00094B71" w:rsidRPr="00094B7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B71"/>
    <w:rsid w:val="00094B71"/>
    <w:rsid w:val="0011615E"/>
    <w:rsid w:val="00695581"/>
    <w:rsid w:val="00744909"/>
    <w:rsid w:val="00AD3020"/>
    <w:rsid w:val="00AE62AB"/>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2F735"/>
  <w15:chartTrackingRefBased/>
  <w15:docId w15:val="{B956FBAC-F6A6-4156-B93F-27F78266A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10</Pages>
  <Words>1641</Words>
  <Characters>9355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Andrew</dc:creator>
  <cp:keywords/>
  <dc:description/>
  <cp:lastModifiedBy>Brown Andrew</cp:lastModifiedBy>
  <cp:revision>1</cp:revision>
  <dcterms:created xsi:type="dcterms:W3CDTF">2023-06-30T01:48:00Z</dcterms:created>
  <dcterms:modified xsi:type="dcterms:W3CDTF">2023-06-30T03:25:00Z</dcterms:modified>
</cp:coreProperties>
</file>