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tbl>
      <w:tblPr>
        <w:tblStyle w:val="TableGrid"/>
        <w:tblW w:w="0" w:type="auto"/>
        <w:tblLayout w:type="fixed"/>
        <w:tblLook w:val="04A0" w:firstRow="1" w:lastRow="0" w:firstColumn="1" w:lastColumn="0" w:noHBand="0" w:noVBand="1"/>
      </w:tblPr>
      <w:tblGrid>
        <w:gridCol w:w="1725"/>
        <w:gridCol w:w="3645"/>
        <w:gridCol w:w="3645"/>
      </w:tblGrid>
      <w:tr w:rsidR="753792CC" w:rsidTr="753792CC" w14:paraId="6380729E">
        <w:trPr>
          <w:trHeight w:val="300"/>
        </w:trPr>
        <w:tc>
          <w:tcPr>
            <w:tcW w:w="1725" w:type="dxa"/>
            <w:tcBorders>
              <w:top w:val="single" w:sz="8"/>
              <w:left w:val="single" w:sz="8"/>
              <w:bottom w:val="single" w:sz="8"/>
              <w:right w:val="single" w:sz="8"/>
            </w:tcBorders>
            <w:tcMar>
              <w:left w:w="108" w:type="dxa"/>
              <w:right w:w="108" w:type="dxa"/>
            </w:tcMar>
            <w:vAlign w:val="top"/>
          </w:tcPr>
          <w:p w:rsidR="753792CC" w:rsidP="753792CC" w:rsidRDefault="753792CC" w14:paraId="3F3842E3" w14:textId="73A033F9">
            <w:pPr>
              <w:spacing w:line="360" w:lineRule="auto"/>
              <w:rPr>
                <w:rFonts w:ascii="Arial" w:hAnsi="Arial" w:eastAsia="Arial" w:cs="Arial"/>
                <w:sz w:val="22"/>
                <w:szCs w:val="22"/>
              </w:rPr>
            </w:pPr>
          </w:p>
        </w:tc>
        <w:tc>
          <w:tcPr>
            <w:tcW w:w="3645" w:type="dxa"/>
            <w:tcBorders>
              <w:top w:val="single" w:sz="8"/>
              <w:left w:val="single" w:sz="8"/>
              <w:bottom w:val="single" w:sz="8"/>
              <w:right w:val="single" w:sz="8"/>
            </w:tcBorders>
            <w:tcMar>
              <w:left w:w="108" w:type="dxa"/>
              <w:right w:w="108" w:type="dxa"/>
            </w:tcMar>
            <w:vAlign w:val="top"/>
          </w:tcPr>
          <w:p w:rsidR="753792CC" w:rsidP="753792CC" w:rsidRDefault="753792CC" w14:paraId="1BCEB5F1" w14:textId="63801502">
            <w:pPr>
              <w:spacing w:line="360" w:lineRule="auto"/>
            </w:pPr>
            <w:r w:rsidRPr="753792CC" w:rsidR="753792CC">
              <w:rPr>
                <w:rFonts w:ascii="Arial" w:hAnsi="Arial" w:eastAsia="Arial" w:cs="Arial"/>
                <w:sz w:val="22"/>
                <w:szCs w:val="22"/>
              </w:rPr>
              <w:t>Targed/target</w:t>
            </w:r>
          </w:p>
        </w:tc>
        <w:tc>
          <w:tcPr>
            <w:tcW w:w="3645" w:type="dxa"/>
            <w:tcBorders>
              <w:top w:val="single" w:sz="8"/>
              <w:left w:val="single" w:sz="8"/>
              <w:bottom w:val="single" w:sz="8"/>
              <w:right w:val="single" w:sz="8"/>
            </w:tcBorders>
            <w:tcMar>
              <w:left w:w="108" w:type="dxa"/>
              <w:right w:w="108" w:type="dxa"/>
            </w:tcMar>
            <w:vAlign w:val="top"/>
          </w:tcPr>
          <w:p w:rsidR="753792CC" w:rsidRDefault="753792CC" w14:paraId="644CACAD" w14:textId="6519259A">
            <w:r w:rsidRPr="753792CC" w:rsidR="753792CC">
              <w:rPr>
                <w:rFonts w:ascii="Arial" w:hAnsi="Arial" w:eastAsia="Arial" w:cs="Arial"/>
                <w:color w:val="222222"/>
                <w:sz w:val="22"/>
                <w:szCs w:val="22"/>
                <w:lang w:val="en-US"/>
              </w:rPr>
              <w:t>Yr hyn yr wyf wedi'i wneud yn yr aseiniad hwn</w:t>
            </w:r>
          </w:p>
          <w:p w:rsidR="753792CC" w:rsidRDefault="753792CC" w14:paraId="6DB09F6F" w14:textId="2C602516">
            <w:r w:rsidRPr="753792CC" w:rsidR="753792CC">
              <w:rPr>
                <w:rFonts w:ascii="Arial" w:hAnsi="Arial" w:eastAsia="Arial" w:cs="Arial"/>
                <w:sz w:val="22"/>
                <w:szCs w:val="22"/>
                <w:lang w:val="en-US"/>
              </w:rPr>
              <w:t>What I have done in this assignment...</w:t>
            </w:r>
          </w:p>
          <w:p w:rsidR="753792CC" w:rsidP="753792CC" w:rsidRDefault="753792CC" w14:paraId="6755517D" w14:textId="6D402BBD">
            <w:pPr>
              <w:spacing w:line="360" w:lineRule="auto"/>
            </w:pPr>
            <w:r w:rsidRPr="753792CC" w:rsidR="753792CC">
              <w:rPr>
                <w:rFonts w:ascii="Arial" w:hAnsi="Arial" w:eastAsia="Arial" w:cs="Arial"/>
                <w:sz w:val="22"/>
                <w:szCs w:val="22"/>
              </w:rPr>
              <w:t xml:space="preserve"> </w:t>
            </w:r>
          </w:p>
        </w:tc>
      </w:tr>
      <w:tr w:rsidR="753792CC" w:rsidTr="753792CC" w14:paraId="3100933E">
        <w:trPr>
          <w:trHeight w:val="300"/>
        </w:trPr>
        <w:tc>
          <w:tcPr>
            <w:tcW w:w="1725" w:type="dxa"/>
            <w:tcBorders>
              <w:top w:val="single" w:sz="8"/>
              <w:left w:val="single" w:sz="8"/>
              <w:bottom w:val="single" w:sz="8"/>
              <w:right w:val="single" w:sz="8"/>
            </w:tcBorders>
            <w:tcMar>
              <w:left w:w="108" w:type="dxa"/>
              <w:right w:w="108" w:type="dxa"/>
            </w:tcMar>
            <w:vAlign w:val="top"/>
          </w:tcPr>
          <w:p w:rsidR="753792CC" w:rsidP="753792CC" w:rsidRDefault="753792CC" w14:paraId="0A2DFA63" w14:textId="393890AB">
            <w:pPr>
              <w:spacing w:line="360" w:lineRule="auto"/>
            </w:pPr>
            <w:r w:rsidRPr="753792CC" w:rsidR="753792CC">
              <w:rPr>
                <w:rFonts w:ascii="Arial" w:hAnsi="Arial" w:eastAsia="Arial" w:cs="Arial"/>
                <w:sz w:val="22"/>
                <w:szCs w:val="22"/>
              </w:rPr>
              <w:t>Targed/Target 1</w:t>
            </w:r>
          </w:p>
        </w:tc>
        <w:tc>
          <w:tcPr>
            <w:tcW w:w="3645" w:type="dxa"/>
            <w:tcBorders>
              <w:top w:val="single" w:sz="8"/>
              <w:left w:val="single" w:sz="8"/>
              <w:bottom w:val="single" w:sz="8"/>
              <w:right w:val="single" w:sz="8"/>
            </w:tcBorders>
            <w:tcMar>
              <w:left w:w="108" w:type="dxa"/>
              <w:right w:w="108" w:type="dxa"/>
            </w:tcMar>
            <w:vAlign w:val="top"/>
          </w:tcPr>
          <w:p w:rsidR="0BC4CBF7" w:rsidP="753792CC" w:rsidRDefault="0BC4CBF7" w14:paraId="7C050D21" w14:textId="5BA1C63B">
            <w:pPr>
              <w:pStyle w:val="Normal"/>
              <w:spacing w:line="360" w:lineRule="auto"/>
              <w:rPr>
                <w:rFonts w:ascii="Arial" w:hAnsi="Arial" w:eastAsia="Arial" w:cs="Arial"/>
                <w:noProof w:val="0"/>
                <w:sz w:val="22"/>
                <w:szCs w:val="22"/>
                <w:lang w:val="en-GB"/>
              </w:rPr>
            </w:pPr>
            <w:r w:rsidRPr="753792CC" w:rsidR="0BC4CBF7">
              <w:rPr>
                <w:rFonts w:ascii="Roboto" w:hAnsi="Roboto" w:eastAsia="Roboto" w:cs="Roboto"/>
                <w:b w:val="0"/>
                <w:bCs w:val="0"/>
                <w:i w:val="0"/>
                <w:iCs w:val="0"/>
                <w:caps w:val="0"/>
                <w:smallCaps w:val="0"/>
                <w:noProof w:val="0"/>
                <w:color w:val="283041"/>
                <w:sz w:val="21"/>
                <w:szCs w:val="21"/>
                <w:lang w:val="en-GB"/>
              </w:rPr>
              <w:t xml:space="preserve"> Proof-read your essay carefully before submission to avoid errors in spelling and grammar. You may find it useful to read your essay </w:t>
            </w:r>
            <w:r w:rsidRPr="753792CC" w:rsidR="0BC4CBF7">
              <w:rPr>
                <w:rFonts w:ascii="Roboto" w:hAnsi="Roboto" w:eastAsia="Roboto" w:cs="Roboto"/>
                <w:b w:val="0"/>
                <w:bCs w:val="0"/>
                <w:i w:val="0"/>
                <w:iCs w:val="0"/>
                <w:caps w:val="0"/>
                <w:smallCaps w:val="0"/>
                <w:noProof w:val="0"/>
                <w:color w:val="283041"/>
                <w:sz w:val="21"/>
                <w:szCs w:val="21"/>
                <w:lang w:val="en-GB"/>
              </w:rPr>
              <w:t>out loud</w:t>
            </w:r>
            <w:r w:rsidRPr="753792CC" w:rsidR="0BC4CBF7">
              <w:rPr>
                <w:rFonts w:ascii="Roboto" w:hAnsi="Roboto" w:eastAsia="Roboto" w:cs="Roboto"/>
                <w:b w:val="0"/>
                <w:bCs w:val="0"/>
                <w:i w:val="0"/>
                <w:iCs w:val="0"/>
                <w:caps w:val="0"/>
                <w:smallCaps w:val="0"/>
                <w:noProof w:val="0"/>
                <w:color w:val="283041"/>
                <w:sz w:val="21"/>
                <w:szCs w:val="21"/>
                <w:lang w:val="en-GB"/>
              </w:rPr>
              <w:t xml:space="preserve"> or use a 'Read Aloud' function that can be found in Word under the 'Review' tab.</w:t>
            </w:r>
          </w:p>
        </w:tc>
        <w:tc>
          <w:tcPr>
            <w:tcW w:w="3645" w:type="dxa"/>
            <w:tcBorders>
              <w:top w:val="single" w:sz="8"/>
              <w:left w:val="single" w:sz="8"/>
              <w:bottom w:val="single" w:sz="8"/>
              <w:right w:val="single" w:sz="8"/>
            </w:tcBorders>
            <w:tcMar>
              <w:left w:w="108" w:type="dxa"/>
              <w:right w:w="108" w:type="dxa"/>
            </w:tcMar>
            <w:vAlign w:val="top"/>
          </w:tcPr>
          <w:p w:rsidR="753792CC" w:rsidP="753792CC" w:rsidRDefault="753792CC" w14:paraId="7A91EF51" w14:textId="743C2274">
            <w:pPr>
              <w:spacing w:line="360" w:lineRule="auto"/>
              <w:rPr>
                <w:rFonts w:ascii="Arial" w:hAnsi="Arial" w:eastAsia="Arial" w:cs="Arial"/>
                <w:sz w:val="22"/>
                <w:szCs w:val="22"/>
              </w:rPr>
            </w:pPr>
            <w:r w:rsidRPr="753792CC" w:rsidR="753792CC">
              <w:rPr>
                <w:rFonts w:ascii="Arial" w:hAnsi="Arial" w:eastAsia="Arial" w:cs="Arial"/>
                <w:sz w:val="22"/>
                <w:szCs w:val="22"/>
              </w:rPr>
              <w:t xml:space="preserve"> </w:t>
            </w:r>
            <w:r w:rsidRPr="753792CC" w:rsidR="05E267B5">
              <w:rPr>
                <w:rFonts w:ascii="Arial" w:hAnsi="Arial" w:eastAsia="Arial" w:cs="Arial"/>
                <w:sz w:val="22"/>
                <w:szCs w:val="22"/>
              </w:rPr>
              <w:t>Read aloud to ensure all errors were corrected and changed.</w:t>
            </w:r>
          </w:p>
        </w:tc>
      </w:tr>
      <w:tr w:rsidR="753792CC" w:rsidTr="753792CC" w14:paraId="76590849">
        <w:trPr>
          <w:trHeight w:val="300"/>
        </w:trPr>
        <w:tc>
          <w:tcPr>
            <w:tcW w:w="1725" w:type="dxa"/>
            <w:tcBorders>
              <w:top w:val="single" w:sz="8"/>
              <w:left w:val="single" w:sz="8"/>
              <w:bottom w:val="single" w:sz="8"/>
              <w:right w:val="single" w:sz="8"/>
            </w:tcBorders>
            <w:tcMar>
              <w:left w:w="108" w:type="dxa"/>
              <w:right w:w="108" w:type="dxa"/>
            </w:tcMar>
            <w:vAlign w:val="top"/>
          </w:tcPr>
          <w:p w:rsidR="753792CC" w:rsidP="753792CC" w:rsidRDefault="753792CC" w14:paraId="790F272D" w14:textId="00CD0019">
            <w:pPr>
              <w:spacing w:line="360" w:lineRule="auto"/>
            </w:pPr>
            <w:r w:rsidRPr="753792CC" w:rsidR="753792CC">
              <w:rPr>
                <w:rFonts w:ascii="Arial" w:hAnsi="Arial" w:eastAsia="Arial" w:cs="Arial"/>
                <w:sz w:val="22"/>
                <w:szCs w:val="22"/>
              </w:rPr>
              <w:t>Targed/Target 2</w:t>
            </w:r>
          </w:p>
        </w:tc>
        <w:tc>
          <w:tcPr>
            <w:tcW w:w="3645" w:type="dxa"/>
            <w:tcBorders>
              <w:top w:val="single" w:sz="8"/>
              <w:left w:val="single" w:sz="8"/>
              <w:bottom w:val="single" w:sz="8"/>
              <w:right w:val="single" w:sz="8"/>
            </w:tcBorders>
            <w:tcMar>
              <w:left w:w="108" w:type="dxa"/>
              <w:right w:w="108" w:type="dxa"/>
            </w:tcMar>
            <w:vAlign w:val="top"/>
          </w:tcPr>
          <w:p w:rsidR="518E86A6" w:rsidP="753792CC" w:rsidRDefault="518E86A6" w14:paraId="71E13DD5" w14:textId="2E5D45A2">
            <w:pPr>
              <w:pStyle w:val="Normal"/>
              <w:spacing w:line="360" w:lineRule="auto"/>
            </w:pPr>
            <w:r w:rsidRPr="753792CC" w:rsidR="518E86A6">
              <w:rPr>
                <w:rFonts w:ascii="Roboto" w:hAnsi="Roboto" w:eastAsia="Roboto" w:cs="Roboto"/>
                <w:b w:val="0"/>
                <w:bCs w:val="0"/>
                <w:i w:val="0"/>
                <w:iCs w:val="0"/>
                <w:caps w:val="0"/>
                <w:smallCaps w:val="0"/>
                <w:strike w:val="0"/>
                <w:dstrike w:val="0"/>
                <w:noProof w:val="0"/>
                <w:color w:val="283041"/>
                <w:sz w:val="21"/>
                <w:szCs w:val="21"/>
                <w:u w:val="none"/>
                <w:lang w:val="en-GB"/>
              </w:rPr>
              <w:t xml:space="preserve">Please adhere to Harvard referencing. </w:t>
            </w:r>
            <w:hyperlink r:id="R8e7eb3525138419d">
              <w:r w:rsidRPr="753792CC" w:rsidR="518E86A6">
                <w:rPr>
                  <w:rStyle w:val="Hyperlink"/>
                  <w:rFonts w:ascii="Roboto" w:hAnsi="Roboto" w:eastAsia="Roboto" w:cs="Roboto"/>
                  <w:b w:val="0"/>
                  <w:bCs w:val="0"/>
                  <w:i w:val="0"/>
                  <w:iCs w:val="0"/>
                  <w:caps w:val="0"/>
                  <w:smallCaps w:val="0"/>
                  <w:strike w:val="0"/>
                  <w:dstrike w:val="0"/>
                  <w:noProof w:val="0"/>
                  <w:sz w:val="21"/>
                  <w:szCs w:val="21"/>
                  <w:lang w:val="en-GB"/>
                </w:rPr>
                <w:t>Harvard Referencing Guide | UWTSD</w:t>
              </w:r>
            </w:hyperlink>
            <w:r w:rsidRPr="753792CC" w:rsidR="518E86A6">
              <w:rPr>
                <w:rFonts w:ascii="Roboto" w:hAnsi="Roboto" w:eastAsia="Roboto" w:cs="Roboto"/>
                <w:b w:val="0"/>
                <w:bCs w:val="0"/>
                <w:i w:val="0"/>
                <w:iCs w:val="0"/>
                <w:caps w:val="0"/>
                <w:smallCaps w:val="0"/>
                <w:noProof w:val="0"/>
                <w:color w:val="283041"/>
                <w:sz w:val="21"/>
                <w:szCs w:val="21"/>
                <w:lang w:val="en-GB"/>
              </w:rPr>
              <w:t xml:space="preserve"> </w:t>
            </w:r>
            <w:r w:rsidRPr="753792CC" w:rsidR="518E86A6">
              <w:rPr>
                <w:rFonts w:ascii="Arial" w:hAnsi="Arial" w:eastAsia="Arial" w:cs="Arial"/>
                <w:noProof w:val="0"/>
                <w:sz w:val="22"/>
                <w:szCs w:val="22"/>
                <w:lang w:val="en-GB"/>
              </w:rPr>
              <w:t xml:space="preserve"> </w:t>
            </w:r>
          </w:p>
        </w:tc>
        <w:tc>
          <w:tcPr>
            <w:tcW w:w="3645" w:type="dxa"/>
            <w:tcBorders>
              <w:top w:val="single" w:sz="8"/>
              <w:left w:val="single" w:sz="8"/>
              <w:bottom w:val="single" w:sz="8"/>
              <w:right w:val="single" w:sz="8"/>
            </w:tcBorders>
            <w:tcMar>
              <w:left w:w="108" w:type="dxa"/>
              <w:right w:w="108" w:type="dxa"/>
            </w:tcMar>
            <w:vAlign w:val="top"/>
          </w:tcPr>
          <w:p w:rsidR="753792CC" w:rsidP="753792CC" w:rsidRDefault="753792CC" w14:paraId="01A6AE05" w14:textId="15BC55F6">
            <w:pPr>
              <w:spacing w:line="360" w:lineRule="auto"/>
              <w:rPr>
                <w:rFonts w:ascii="Arial" w:hAnsi="Arial" w:eastAsia="Arial" w:cs="Arial"/>
                <w:sz w:val="22"/>
                <w:szCs w:val="22"/>
              </w:rPr>
            </w:pPr>
            <w:r w:rsidRPr="753792CC" w:rsidR="753792CC">
              <w:rPr>
                <w:rFonts w:ascii="Arial" w:hAnsi="Arial" w:eastAsia="Arial" w:cs="Arial"/>
                <w:sz w:val="22"/>
                <w:szCs w:val="22"/>
              </w:rPr>
              <w:t xml:space="preserve"> </w:t>
            </w:r>
            <w:r w:rsidRPr="753792CC" w:rsidR="1A7BFE07">
              <w:rPr>
                <w:rFonts w:ascii="Arial" w:hAnsi="Arial" w:eastAsia="Arial" w:cs="Arial"/>
                <w:sz w:val="22"/>
                <w:szCs w:val="22"/>
              </w:rPr>
              <w:t xml:space="preserve">Used the correct refencing guide to follow when writing </w:t>
            </w:r>
            <w:r w:rsidRPr="753792CC" w:rsidR="1A7BFE07">
              <w:rPr>
                <w:rFonts w:ascii="Arial" w:hAnsi="Arial" w:eastAsia="Arial" w:cs="Arial"/>
                <w:sz w:val="22"/>
                <w:szCs w:val="22"/>
              </w:rPr>
              <w:t>my</w:t>
            </w:r>
            <w:r w:rsidRPr="753792CC" w:rsidR="1A7BFE07">
              <w:rPr>
                <w:rFonts w:ascii="Arial" w:hAnsi="Arial" w:eastAsia="Arial" w:cs="Arial"/>
                <w:sz w:val="22"/>
                <w:szCs w:val="22"/>
              </w:rPr>
              <w:t xml:space="preserve"> reference.</w:t>
            </w:r>
          </w:p>
        </w:tc>
      </w:tr>
    </w:tbl>
    <w:p w:rsidR="753792CC" w:rsidP="753792CC" w:rsidRDefault="753792CC" w14:paraId="48B89652" w14:textId="68A9B390">
      <w:pPr>
        <w:pStyle w:val="Normal"/>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753792CC" w:rsidP="753792CC" w:rsidRDefault="753792CC" w14:paraId="76DD6613" w14:textId="5937CC38">
      <w:pPr>
        <w:pStyle w:val="Normal"/>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753792CC" w:rsidP="753792CC" w:rsidRDefault="753792CC" w14:paraId="0071B62A" w14:textId="003EC3EC">
      <w:pPr>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753792CC" w:rsidP="753792CC" w:rsidRDefault="753792CC" w14:paraId="6A067765" w14:textId="7DAA1C40">
      <w:pPr>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753792CC" w:rsidP="753792CC" w:rsidRDefault="753792CC" w14:paraId="7D2E9067" w14:textId="516092C3">
      <w:pPr>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4812EC81" w:rsidP="753792CC" w:rsidRDefault="4812EC81" w14:paraId="2E393AF4" w14:textId="05330AA6">
      <w:pPr>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53792CC" w:rsidR="59BED1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ECAD7003</w:t>
      </w:r>
    </w:p>
    <w:p w:rsidR="4812EC81" w:rsidP="753792CC" w:rsidRDefault="4812EC81" w14:paraId="3B9A222C" w14:textId="7F142055">
      <w:pPr>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53792CC" w:rsidR="59BED1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How a school develops one aspect of its SDP: a report that critically reflects on the actions, </w:t>
      </w:r>
      <w:r w:rsidRPr="753792CC" w:rsidR="59BED1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impact</w:t>
      </w:r>
      <w:r w:rsidRPr="753792CC" w:rsidR="59BED1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 and evidence base.</w:t>
      </w:r>
    </w:p>
    <w:p w:rsidR="4812EC81" w:rsidP="753792CC" w:rsidRDefault="4812EC81" w14:paraId="75977AEC" w14:textId="450347EB">
      <w:pPr>
        <w:pStyle w:val="Normal"/>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4812EC81" w:rsidP="753792CC" w:rsidRDefault="4812EC81" w14:paraId="7C44422A" w14:textId="7D2A7C36">
      <w:pPr>
        <w:pStyle w:val="NoSpacing"/>
        <w:rPr>
          <w:rFonts w:ascii="Calibri" w:hAnsi="Calibri" w:eastAsia="Calibri" w:cs="Calibri" w:asciiTheme="minorAscii" w:hAnsiTheme="minorAscii" w:eastAsiaTheme="minorAscii" w:cstheme="minorAscii"/>
          <w:sz w:val="24"/>
          <w:szCs w:val="24"/>
        </w:rPr>
      </w:pPr>
    </w:p>
    <w:p w:rsidR="52E1EF5A" w:rsidP="753792CC" w:rsidRDefault="52E1EF5A" w14:paraId="5F229B70" w14:textId="6F7FAEC8">
      <w:pP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53792CC" w:rsidR="59BED1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Introduction </w:t>
      </w:r>
    </w:p>
    <w:p w:rsidR="59BED108" w:rsidP="753792CC" w:rsidRDefault="59BED108" w14:paraId="57E55275" w14:textId="58338D40">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53792CC" w:rsidR="59BED10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importance of this essay is to highlight </w:t>
      </w:r>
      <w:r w:rsidRPr="753792CC" w:rsidR="207410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and critically reflect upon how a school may </w:t>
      </w:r>
      <w:r w:rsidRPr="753792CC" w:rsidR="0B1B896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deter</w:t>
      </w:r>
      <w:r w:rsidRPr="753792CC" w:rsidR="2C3773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mine</w:t>
      </w:r>
      <w:r w:rsidRPr="753792CC" w:rsidR="2C3773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how they develop its </w:t>
      </w:r>
      <w:r w:rsidRPr="753792CC" w:rsidR="69AFE0E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school</w:t>
      </w:r>
      <w:r w:rsidRPr="753792CC" w:rsidR="2C3773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development plan.</w:t>
      </w:r>
      <w:r w:rsidRPr="753792CC" w:rsidR="7CC2497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766BA15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753792CC" w:rsidR="7CC2497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upported</w:t>
      </w:r>
      <w:r w:rsidRPr="753792CC" w:rsidR="2C3773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766BA15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by literature, this </w:t>
      </w:r>
      <w:r w:rsidRPr="753792CC" w:rsidR="7375FC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assignment</w:t>
      </w:r>
      <w:r w:rsidRPr="753792CC" w:rsidR="02F95EA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will look at the </w:t>
      </w:r>
      <w:r w:rsidRPr="753792CC" w:rsidR="624BD14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fundamental</w:t>
      </w:r>
      <w:r w:rsidRPr="753792CC" w:rsidR="02F95EA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1C5D57F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priorities</w:t>
      </w:r>
      <w:r w:rsidRPr="753792CC" w:rsidR="02F95EA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 which is needed when creating a school deve</w:t>
      </w:r>
      <w:r w:rsidRPr="753792CC" w:rsidR="52C8EC6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lopment plan. </w:t>
      </w:r>
      <w:r w:rsidRPr="753792CC" w:rsidR="4ABE2D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Welsh </w:t>
      </w:r>
      <w:r w:rsidRPr="753792CC" w:rsidR="19E9077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w:t>
      </w:r>
      <w:r w:rsidRPr="753792CC" w:rsidR="4ABE2D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overnment</w:t>
      </w:r>
      <w:r w:rsidRPr="753792CC" w:rsidR="5DE1BDB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(2022)</w:t>
      </w:r>
      <w:r w:rsidRPr="753792CC" w:rsidR="4ABE2D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4ABE2D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states</w:t>
      </w:r>
      <w:r w:rsidRPr="753792CC" w:rsidR="4ABE2D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purpose of the school development plan is to set guidance for evaluations of </w:t>
      </w:r>
      <w:r w:rsidRPr="753792CC" w:rsidR="3FEBA86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improvement</w:t>
      </w:r>
      <w:r w:rsidRPr="753792CC" w:rsidR="4ABE2D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w:t>
      </w:r>
      <w:r w:rsidRPr="753792CC" w:rsidR="43A311F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3726409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accountably</w:t>
      </w:r>
      <w:r w:rsidRPr="753792CC" w:rsidR="43A311F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of the </w:t>
      </w:r>
      <w:r w:rsidRPr="753792CC" w:rsidR="54DF796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curriculum</w:t>
      </w:r>
      <w:r w:rsidRPr="753792CC" w:rsidR="43A311F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54CD3C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that needs to be taken into action </w:t>
      </w:r>
      <w:r w:rsidRPr="753792CC" w:rsidR="204F9DD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for</w:t>
      </w:r>
      <w:r w:rsidRPr="753792CC" w:rsidR="54CD3C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overall school improvement. </w:t>
      </w:r>
      <w:r w:rsidRPr="753792CC" w:rsidR="54CD3C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This assignment will focus upon a </w:t>
      </w:r>
      <w:r w:rsidRPr="753792CC" w:rsidR="6FA8128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school's</w:t>
      </w:r>
      <w:r w:rsidRPr="753792CC" w:rsidR="54CD3C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7F0D8F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development</w:t>
      </w:r>
      <w:r w:rsidRPr="753792CC" w:rsidR="54CD3C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plan looking in which will be kept </w:t>
      </w:r>
      <w:r w:rsidRPr="753792CC" w:rsidR="4A6849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anonymous</w:t>
      </w:r>
      <w:r w:rsidRPr="753792CC" w:rsidR="54CD3C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6CE2307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w:t>
      </w:r>
      <w:r w:rsidRPr="753792CC" w:rsidR="54CD3C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nd will be </w:t>
      </w:r>
      <w:r w:rsidRPr="753792CC" w:rsidR="3F3832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referred</w:t>
      </w:r>
      <w:r w:rsidRPr="753792CC" w:rsidR="54CD3C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as </w:t>
      </w:r>
      <w:r w:rsidRPr="753792CC" w:rsidR="2805B47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School ‘A’ </w:t>
      </w:r>
      <w:r w:rsidRPr="753792CC" w:rsidR="5BB95D5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following</w:t>
      </w:r>
      <w:r w:rsidRPr="753792CC" w:rsidR="2805B47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with </w:t>
      </w:r>
      <w:r w:rsidRPr="753792CC" w:rsidR="69417C1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Bera (</w:t>
      </w:r>
      <w:r w:rsidRPr="753792CC" w:rsidR="588CE40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2018)</w:t>
      </w:r>
      <w:r w:rsidRPr="753792CC" w:rsidR="2805B47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480288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guidelines</w:t>
      </w:r>
      <w:r w:rsidRPr="753792CC" w:rsidR="2805B47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 protecting </w:t>
      </w:r>
      <w:r w:rsidRPr="753792CC" w:rsidR="4360527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confidentiality</w:t>
      </w:r>
      <w:r w:rsidRPr="753792CC" w:rsidR="7ADE523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753792CC" w:rsidR="6D0861F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4998DAC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school is </w:t>
      </w:r>
      <w:r w:rsidRPr="753792CC" w:rsidR="2F51E3C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w:t>
      </w:r>
      <w:r w:rsidRPr="753792CC" w:rsidR="0EA456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super school</w:t>
      </w:r>
      <w:r w:rsidRPr="753792CC" w:rsidR="46E2A52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with ages </w:t>
      </w:r>
      <w:r w:rsidRPr="753792CC" w:rsidR="2F51E3C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3-16 </w:t>
      </w:r>
      <w:r w:rsidRPr="753792CC" w:rsidR="745D5F5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and</w:t>
      </w:r>
      <w:r w:rsidRPr="753792CC" w:rsidR="2F51E3C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situated in the </w:t>
      </w:r>
      <w:r w:rsidRPr="753792CC" w:rsidR="520E71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w:t>
      </w:r>
      <w:r w:rsidRPr="753792CC" w:rsidR="2F51E3C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eath </w:t>
      </w:r>
      <w:r w:rsidRPr="753792CC" w:rsidR="588DECA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Port Talbot County</w:t>
      </w:r>
      <w:r w:rsidRPr="753792CC" w:rsidR="3263E2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For the main purpose of this </w:t>
      </w:r>
      <w:r w:rsidRPr="753792CC" w:rsidR="5CBE64D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assignment</w:t>
      </w:r>
      <w:r w:rsidRPr="753792CC" w:rsidR="3263E2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will be focused on the primary sector of the school,</w:t>
      </w:r>
      <w:r w:rsidRPr="753792CC" w:rsidR="3302449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which holds a total of 241 pupils. </w:t>
      </w:r>
      <w:r w:rsidRPr="753792CC" w:rsidR="71A729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School A is a recently built and reformed school </w:t>
      </w:r>
      <w:r w:rsidRPr="753792CC" w:rsidR="417639F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which focus on the inclusivity of the children within different communities.</w:t>
      </w:r>
      <w:r w:rsidRPr="753792CC" w:rsidR="1654E0F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school</w:t>
      </w:r>
      <w:r w:rsidRPr="753792CC" w:rsidR="2C18564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753792CC" w:rsidR="1654E0F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 latest </w:t>
      </w:r>
      <w:r w:rsidRPr="753792CC" w:rsidR="3996CA2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Estyn</w:t>
      </w:r>
      <w:r w:rsidRPr="753792CC" w:rsidR="1654E0F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report</w:t>
      </w:r>
      <w:r w:rsidRPr="753792CC" w:rsidR="323C3A1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6026BBD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state</w:t>
      </w:r>
      <w:r w:rsidRPr="753792CC" w:rsidR="5EF4830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753792CC" w:rsidR="6026BBD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that there </w:t>
      </w:r>
      <w:r w:rsidRPr="753792CC" w:rsidR="03D50B7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are</w:t>
      </w:r>
      <w:r w:rsidRPr="753792CC" w:rsidR="6026BBD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limited expectations made from teacher for pupils and independency of learners is </w:t>
      </w:r>
      <w:r w:rsidRPr="753792CC" w:rsidR="668D52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low.</w:t>
      </w:r>
      <w:r w:rsidRPr="753792CC" w:rsidR="4EFA851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53792CC" w:rsidR="668D52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53792CC" w:rsidP="753792CC" w:rsidRDefault="753792CC" w14:paraId="59A27B10" w14:textId="238C0614">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59BED108" w:rsidP="753792CC" w:rsidRDefault="59BED108" w14:paraId="4A2AF768" w14:textId="249EBC4A">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53792CC" w:rsidR="59BED1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Literature review </w:t>
      </w:r>
      <w:r>
        <w:br/>
      </w:r>
    </w:p>
    <w:p w:rsidR="202A8F42" w:rsidP="753792CC" w:rsidRDefault="202A8F42" w14:paraId="53B191BB" w14:textId="0F2B6E36">
      <w:pPr>
        <w:pStyle w:val="Normal"/>
        <w:rPr>
          <w:rFonts w:ascii="Calibri" w:hAnsi="Calibri" w:eastAsia="Calibri" w:cs="Calibri" w:asciiTheme="minorAscii" w:hAnsiTheme="minorAscii" w:eastAsiaTheme="minorAscii" w:cstheme="minorAscii"/>
          <w:sz w:val="24"/>
          <w:szCs w:val="24"/>
        </w:rPr>
      </w:pPr>
      <w:r w:rsidRPr="753792CC" w:rsidR="202A8F42">
        <w:rPr>
          <w:rFonts w:ascii="Calibri" w:hAnsi="Calibri" w:eastAsia="Calibri" w:cs="Calibri" w:asciiTheme="minorAscii" w:hAnsiTheme="minorAscii" w:eastAsiaTheme="minorAscii" w:cstheme="minorAscii"/>
          <w:sz w:val="24"/>
          <w:szCs w:val="24"/>
        </w:rPr>
        <w:t xml:space="preserve">A school development plan has been highlighted by the Department of </w:t>
      </w:r>
      <w:r w:rsidRPr="753792CC" w:rsidR="57143351">
        <w:rPr>
          <w:rFonts w:ascii="Calibri" w:hAnsi="Calibri" w:eastAsia="Calibri" w:cs="Calibri" w:asciiTheme="minorAscii" w:hAnsiTheme="minorAscii" w:eastAsiaTheme="minorAscii" w:cstheme="minorAscii"/>
          <w:sz w:val="24"/>
          <w:szCs w:val="24"/>
        </w:rPr>
        <w:t>E</w:t>
      </w:r>
      <w:r w:rsidRPr="753792CC" w:rsidR="46720D7C">
        <w:rPr>
          <w:rFonts w:ascii="Calibri" w:hAnsi="Calibri" w:eastAsia="Calibri" w:cs="Calibri" w:asciiTheme="minorAscii" w:hAnsiTheme="minorAscii" w:eastAsiaTheme="minorAscii" w:cstheme="minorAscii"/>
          <w:sz w:val="24"/>
          <w:szCs w:val="24"/>
        </w:rPr>
        <w:t>ducation (</w:t>
      </w:r>
      <w:r w:rsidRPr="753792CC" w:rsidR="61074CFD">
        <w:rPr>
          <w:rFonts w:ascii="Calibri" w:hAnsi="Calibri" w:eastAsia="Calibri" w:cs="Calibri" w:asciiTheme="minorAscii" w:hAnsiTheme="minorAscii" w:eastAsiaTheme="minorAscii" w:cstheme="minorAscii"/>
          <w:sz w:val="24"/>
          <w:szCs w:val="24"/>
        </w:rPr>
        <w:t>2021)</w:t>
      </w:r>
      <w:r w:rsidRPr="753792CC" w:rsidR="202A8F42">
        <w:rPr>
          <w:rFonts w:ascii="Calibri" w:hAnsi="Calibri" w:eastAsia="Calibri" w:cs="Calibri" w:asciiTheme="minorAscii" w:hAnsiTheme="minorAscii" w:eastAsiaTheme="minorAscii" w:cstheme="minorAscii"/>
          <w:sz w:val="24"/>
          <w:szCs w:val="24"/>
        </w:rPr>
        <w:t xml:space="preserve"> as a way of schools to </w:t>
      </w:r>
      <w:r w:rsidRPr="753792CC" w:rsidR="6A00D9AB">
        <w:rPr>
          <w:rFonts w:ascii="Calibri" w:hAnsi="Calibri" w:eastAsia="Calibri" w:cs="Calibri" w:asciiTheme="minorAscii" w:hAnsiTheme="minorAscii" w:eastAsiaTheme="minorAscii" w:cstheme="minorAscii"/>
          <w:sz w:val="24"/>
          <w:szCs w:val="24"/>
        </w:rPr>
        <w:t>self-evaluate</w:t>
      </w:r>
      <w:r w:rsidRPr="753792CC" w:rsidR="202A8F42">
        <w:rPr>
          <w:rFonts w:ascii="Calibri" w:hAnsi="Calibri" w:eastAsia="Calibri" w:cs="Calibri" w:asciiTheme="minorAscii" w:hAnsiTheme="minorAscii" w:eastAsiaTheme="minorAscii" w:cstheme="minorAscii"/>
          <w:sz w:val="24"/>
          <w:szCs w:val="24"/>
        </w:rPr>
        <w:t xml:space="preserve"> </w:t>
      </w:r>
      <w:r w:rsidRPr="753792CC" w:rsidR="72AE79C3">
        <w:rPr>
          <w:rFonts w:ascii="Calibri" w:hAnsi="Calibri" w:eastAsia="Calibri" w:cs="Calibri" w:asciiTheme="minorAscii" w:hAnsiTheme="minorAscii" w:eastAsiaTheme="minorAscii" w:cstheme="minorAscii"/>
          <w:sz w:val="24"/>
          <w:szCs w:val="24"/>
        </w:rPr>
        <w:t xml:space="preserve">what the school already has in process and set out a road map of identified priorities in which the school </w:t>
      </w:r>
      <w:r w:rsidRPr="753792CC" w:rsidR="07973EA7">
        <w:rPr>
          <w:rFonts w:ascii="Calibri" w:hAnsi="Calibri" w:eastAsia="Calibri" w:cs="Calibri" w:asciiTheme="minorAscii" w:hAnsiTheme="minorAscii" w:eastAsiaTheme="minorAscii" w:cstheme="minorAscii"/>
          <w:sz w:val="24"/>
          <w:szCs w:val="24"/>
        </w:rPr>
        <w:t>need</w:t>
      </w:r>
      <w:r w:rsidRPr="753792CC" w:rsidR="58E8A301">
        <w:rPr>
          <w:rFonts w:ascii="Calibri" w:hAnsi="Calibri" w:eastAsia="Calibri" w:cs="Calibri" w:asciiTheme="minorAscii" w:hAnsiTheme="minorAscii" w:eastAsiaTheme="minorAscii" w:cstheme="minorAscii"/>
          <w:sz w:val="24"/>
          <w:szCs w:val="24"/>
        </w:rPr>
        <w:t>s</w:t>
      </w:r>
      <w:r w:rsidRPr="753792CC" w:rsidR="07973EA7">
        <w:rPr>
          <w:rFonts w:ascii="Calibri" w:hAnsi="Calibri" w:eastAsia="Calibri" w:cs="Calibri" w:asciiTheme="minorAscii" w:hAnsiTheme="minorAscii" w:eastAsiaTheme="minorAscii" w:cstheme="minorAscii"/>
          <w:sz w:val="24"/>
          <w:szCs w:val="24"/>
        </w:rPr>
        <w:t xml:space="preserve"> </w:t>
      </w:r>
      <w:r w:rsidRPr="753792CC" w:rsidR="72AE79C3">
        <w:rPr>
          <w:rFonts w:ascii="Calibri" w:hAnsi="Calibri" w:eastAsia="Calibri" w:cs="Calibri" w:asciiTheme="minorAscii" w:hAnsiTheme="minorAscii" w:eastAsiaTheme="minorAscii" w:cstheme="minorAscii"/>
          <w:sz w:val="24"/>
          <w:szCs w:val="24"/>
        </w:rPr>
        <w:t xml:space="preserve">to progress </w:t>
      </w:r>
      <w:r w:rsidRPr="753792CC" w:rsidR="0802D5CF">
        <w:rPr>
          <w:rFonts w:ascii="Calibri" w:hAnsi="Calibri" w:eastAsia="Calibri" w:cs="Calibri" w:asciiTheme="minorAscii" w:hAnsiTheme="minorAscii" w:eastAsiaTheme="minorAscii" w:cstheme="minorAscii"/>
          <w:sz w:val="24"/>
          <w:szCs w:val="24"/>
        </w:rPr>
        <w:t xml:space="preserve">in. The </w:t>
      </w:r>
      <w:r w:rsidRPr="753792CC" w:rsidR="1732D1DC">
        <w:rPr>
          <w:rFonts w:ascii="Calibri" w:hAnsi="Calibri" w:eastAsia="Calibri" w:cs="Calibri" w:asciiTheme="minorAscii" w:hAnsiTheme="minorAscii" w:eastAsiaTheme="minorAscii" w:cstheme="minorAscii"/>
          <w:sz w:val="24"/>
          <w:szCs w:val="24"/>
        </w:rPr>
        <w:t>D</w:t>
      </w:r>
      <w:r w:rsidRPr="753792CC" w:rsidR="0802D5CF">
        <w:rPr>
          <w:rFonts w:ascii="Calibri" w:hAnsi="Calibri" w:eastAsia="Calibri" w:cs="Calibri" w:asciiTheme="minorAscii" w:hAnsiTheme="minorAscii" w:eastAsiaTheme="minorAscii" w:cstheme="minorAscii"/>
          <w:sz w:val="24"/>
          <w:szCs w:val="24"/>
        </w:rPr>
        <w:t xml:space="preserve">epartment of </w:t>
      </w:r>
      <w:r w:rsidRPr="753792CC" w:rsidR="311E183E">
        <w:rPr>
          <w:rFonts w:ascii="Calibri" w:hAnsi="Calibri" w:eastAsia="Calibri" w:cs="Calibri" w:asciiTheme="minorAscii" w:hAnsiTheme="minorAscii" w:eastAsiaTheme="minorAscii" w:cstheme="minorAscii"/>
          <w:sz w:val="24"/>
          <w:szCs w:val="24"/>
        </w:rPr>
        <w:t>E</w:t>
      </w:r>
      <w:r w:rsidRPr="753792CC" w:rsidR="0802D5CF">
        <w:rPr>
          <w:rFonts w:ascii="Calibri" w:hAnsi="Calibri" w:eastAsia="Calibri" w:cs="Calibri" w:asciiTheme="minorAscii" w:hAnsiTheme="minorAscii" w:eastAsiaTheme="minorAscii" w:cstheme="minorAscii"/>
          <w:sz w:val="24"/>
          <w:szCs w:val="24"/>
        </w:rPr>
        <w:t xml:space="preserve">ducation </w:t>
      </w:r>
      <w:r w:rsidRPr="753792CC" w:rsidR="7EFEA4C7">
        <w:rPr>
          <w:rFonts w:ascii="Calibri" w:hAnsi="Calibri" w:eastAsia="Calibri" w:cs="Calibri" w:asciiTheme="minorAscii" w:hAnsiTheme="minorAscii" w:eastAsiaTheme="minorAscii" w:cstheme="minorAscii"/>
          <w:sz w:val="24"/>
          <w:szCs w:val="24"/>
        </w:rPr>
        <w:t>sets</w:t>
      </w:r>
      <w:r w:rsidRPr="753792CC" w:rsidR="0802D5CF">
        <w:rPr>
          <w:rFonts w:ascii="Calibri" w:hAnsi="Calibri" w:eastAsia="Calibri" w:cs="Calibri" w:asciiTheme="minorAscii" w:hAnsiTheme="minorAscii" w:eastAsiaTheme="minorAscii" w:cstheme="minorAscii"/>
          <w:sz w:val="24"/>
          <w:szCs w:val="24"/>
        </w:rPr>
        <w:t xml:space="preserve"> out clear guidance to </w:t>
      </w:r>
      <w:r w:rsidRPr="753792CC" w:rsidR="1FAC322F">
        <w:rPr>
          <w:rFonts w:ascii="Calibri" w:hAnsi="Calibri" w:eastAsia="Calibri" w:cs="Calibri" w:asciiTheme="minorAscii" w:hAnsiTheme="minorAscii" w:eastAsiaTheme="minorAscii" w:cstheme="minorAscii"/>
          <w:sz w:val="24"/>
          <w:szCs w:val="24"/>
        </w:rPr>
        <w:t>boards</w:t>
      </w:r>
      <w:r w:rsidRPr="753792CC" w:rsidR="0802D5CF">
        <w:rPr>
          <w:rFonts w:ascii="Calibri" w:hAnsi="Calibri" w:eastAsia="Calibri" w:cs="Calibri" w:asciiTheme="minorAscii" w:hAnsiTheme="minorAscii" w:eastAsiaTheme="minorAscii" w:cstheme="minorAscii"/>
          <w:sz w:val="24"/>
          <w:szCs w:val="24"/>
        </w:rPr>
        <w:t xml:space="preserve"> of schools </w:t>
      </w:r>
      <w:r w:rsidRPr="753792CC" w:rsidR="0729E011">
        <w:rPr>
          <w:rFonts w:ascii="Calibri" w:hAnsi="Calibri" w:eastAsia="Calibri" w:cs="Calibri" w:asciiTheme="minorAscii" w:hAnsiTheme="minorAscii" w:eastAsiaTheme="minorAscii" w:cstheme="minorAscii"/>
          <w:sz w:val="24"/>
          <w:szCs w:val="24"/>
        </w:rPr>
        <w:t>for</w:t>
      </w:r>
      <w:r w:rsidRPr="753792CC" w:rsidR="0802D5CF">
        <w:rPr>
          <w:rFonts w:ascii="Calibri" w:hAnsi="Calibri" w:eastAsia="Calibri" w:cs="Calibri" w:asciiTheme="minorAscii" w:hAnsiTheme="minorAscii" w:eastAsiaTheme="minorAscii" w:cstheme="minorAscii"/>
          <w:sz w:val="24"/>
          <w:szCs w:val="24"/>
        </w:rPr>
        <w:t xml:space="preserve"> there to be success in planning the </w:t>
      </w:r>
      <w:r w:rsidRPr="753792CC" w:rsidR="69D82E4E">
        <w:rPr>
          <w:rFonts w:ascii="Calibri" w:hAnsi="Calibri" w:eastAsia="Calibri" w:cs="Calibri" w:asciiTheme="minorAscii" w:hAnsiTheme="minorAscii" w:eastAsiaTheme="minorAscii" w:cstheme="minorAscii"/>
          <w:sz w:val="24"/>
          <w:szCs w:val="24"/>
        </w:rPr>
        <w:t>s</w:t>
      </w:r>
      <w:r w:rsidRPr="753792CC" w:rsidR="0802D5CF">
        <w:rPr>
          <w:rFonts w:ascii="Calibri" w:hAnsi="Calibri" w:eastAsia="Calibri" w:cs="Calibri" w:asciiTheme="minorAscii" w:hAnsiTheme="minorAscii" w:eastAsiaTheme="minorAscii" w:cstheme="minorAscii"/>
          <w:sz w:val="24"/>
          <w:szCs w:val="24"/>
        </w:rPr>
        <w:t>chool</w:t>
      </w:r>
      <w:r w:rsidRPr="753792CC" w:rsidR="292DB1DE">
        <w:rPr>
          <w:rFonts w:ascii="Calibri" w:hAnsi="Calibri" w:eastAsia="Calibri" w:cs="Calibri" w:asciiTheme="minorAscii" w:hAnsiTheme="minorAscii" w:eastAsiaTheme="minorAscii" w:cstheme="minorAscii"/>
          <w:sz w:val="24"/>
          <w:szCs w:val="24"/>
        </w:rPr>
        <w:t>’s</w:t>
      </w:r>
      <w:r w:rsidRPr="753792CC" w:rsidR="0802D5CF">
        <w:rPr>
          <w:rFonts w:ascii="Calibri" w:hAnsi="Calibri" w:eastAsia="Calibri" w:cs="Calibri" w:asciiTheme="minorAscii" w:hAnsiTheme="minorAscii" w:eastAsiaTheme="minorAscii" w:cstheme="minorAscii"/>
          <w:sz w:val="24"/>
          <w:szCs w:val="24"/>
        </w:rPr>
        <w:t xml:space="preserve"> </w:t>
      </w:r>
      <w:r w:rsidRPr="753792CC" w:rsidR="0EFA6449">
        <w:rPr>
          <w:rFonts w:ascii="Calibri" w:hAnsi="Calibri" w:eastAsia="Calibri" w:cs="Calibri" w:asciiTheme="minorAscii" w:hAnsiTheme="minorAscii" w:eastAsiaTheme="minorAscii" w:cstheme="minorAscii"/>
          <w:sz w:val="24"/>
          <w:szCs w:val="24"/>
        </w:rPr>
        <w:t>development</w:t>
      </w:r>
      <w:r w:rsidRPr="753792CC" w:rsidR="0802D5CF">
        <w:rPr>
          <w:rFonts w:ascii="Calibri" w:hAnsi="Calibri" w:eastAsia="Calibri" w:cs="Calibri" w:asciiTheme="minorAscii" w:hAnsiTheme="minorAscii" w:eastAsiaTheme="minorAscii" w:cstheme="minorAscii"/>
          <w:sz w:val="24"/>
          <w:szCs w:val="24"/>
        </w:rPr>
        <w:t xml:space="preserve"> plan.</w:t>
      </w:r>
      <w:r w:rsidRPr="753792CC" w:rsidR="0E53E643">
        <w:rPr>
          <w:rFonts w:ascii="Calibri" w:hAnsi="Calibri" w:eastAsia="Calibri" w:cs="Calibri" w:asciiTheme="minorAscii" w:hAnsiTheme="minorAscii" w:eastAsiaTheme="minorAscii" w:cstheme="minorAscii"/>
          <w:sz w:val="24"/>
          <w:szCs w:val="24"/>
        </w:rPr>
        <w:t xml:space="preserve"> </w:t>
      </w:r>
      <w:r w:rsidRPr="753792CC" w:rsidR="5671A07E">
        <w:rPr>
          <w:rFonts w:ascii="Calibri" w:hAnsi="Calibri" w:eastAsia="Calibri" w:cs="Calibri" w:asciiTheme="minorAscii" w:hAnsiTheme="minorAscii" w:eastAsiaTheme="minorAscii" w:cstheme="minorAscii"/>
          <w:sz w:val="24"/>
          <w:szCs w:val="24"/>
        </w:rPr>
        <w:t xml:space="preserve">Welsh </w:t>
      </w:r>
      <w:r w:rsidRPr="753792CC" w:rsidR="5BBA1B4F">
        <w:rPr>
          <w:rFonts w:ascii="Calibri" w:hAnsi="Calibri" w:eastAsia="Calibri" w:cs="Calibri" w:asciiTheme="minorAscii" w:hAnsiTheme="minorAscii" w:eastAsiaTheme="minorAscii" w:cstheme="minorAscii"/>
          <w:sz w:val="24"/>
          <w:szCs w:val="24"/>
        </w:rPr>
        <w:t xml:space="preserve">Government </w:t>
      </w:r>
      <w:r w:rsidRPr="753792CC" w:rsidR="5A335803">
        <w:rPr>
          <w:rFonts w:ascii="Calibri" w:hAnsi="Calibri" w:eastAsia="Calibri" w:cs="Calibri" w:asciiTheme="minorAscii" w:hAnsiTheme="minorAscii" w:eastAsiaTheme="minorAscii" w:cstheme="minorAscii"/>
          <w:sz w:val="24"/>
          <w:szCs w:val="24"/>
        </w:rPr>
        <w:t xml:space="preserve">(2014) </w:t>
      </w:r>
      <w:r w:rsidRPr="753792CC" w:rsidR="5671A07E">
        <w:rPr>
          <w:rFonts w:ascii="Calibri" w:hAnsi="Calibri" w:eastAsia="Calibri" w:cs="Calibri" w:asciiTheme="minorAscii" w:hAnsiTheme="minorAscii" w:eastAsiaTheme="minorAscii" w:cstheme="minorAscii"/>
          <w:sz w:val="24"/>
          <w:szCs w:val="24"/>
        </w:rPr>
        <w:t>defines</w:t>
      </w:r>
      <w:r w:rsidRPr="753792CC" w:rsidR="60BD94E7">
        <w:rPr>
          <w:rFonts w:ascii="Calibri" w:hAnsi="Calibri" w:eastAsia="Calibri" w:cs="Calibri" w:asciiTheme="minorAscii" w:hAnsiTheme="minorAscii" w:eastAsiaTheme="minorAscii" w:cstheme="minorAscii"/>
          <w:sz w:val="24"/>
          <w:szCs w:val="24"/>
        </w:rPr>
        <w:t xml:space="preserve"> a</w:t>
      </w:r>
      <w:r w:rsidRPr="753792CC" w:rsidR="5671A07E">
        <w:rPr>
          <w:rFonts w:ascii="Calibri" w:hAnsi="Calibri" w:eastAsia="Calibri" w:cs="Calibri" w:asciiTheme="minorAscii" w:hAnsiTheme="minorAscii" w:eastAsiaTheme="minorAscii" w:cstheme="minorAscii"/>
          <w:sz w:val="24"/>
          <w:szCs w:val="24"/>
        </w:rPr>
        <w:t xml:space="preserve"> school development plan </w:t>
      </w:r>
      <w:r w:rsidRPr="753792CC" w:rsidR="1E3351B1">
        <w:rPr>
          <w:rFonts w:ascii="Calibri" w:hAnsi="Calibri" w:eastAsia="Calibri" w:cs="Calibri" w:asciiTheme="minorAscii" w:hAnsiTheme="minorAscii" w:eastAsiaTheme="minorAscii" w:cstheme="minorAscii"/>
          <w:sz w:val="24"/>
          <w:szCs w:val="24"/>
        </w:rPr>
        <w:t xml:space="preserve">as </w:t>
      </w:r>
      <w:r w:rsidRPr="753792CC" w:rsidR="6E3CF006">
        <w:rPr>
          <w:rFonts w:ascii="Calibri" w:hAnsi="Calibri" w:eastAsia="Calibri" w:cs="Calibri" w:asciiTheme="minorAscii" w:hAnsiTheme="minorAscii" w:eastAsiaTheme="minorAscii" w:cstheme="minorAscii"/>
          <w:sz w:val="24"/>
          <w:szCs w:val="24"/>
        </w:rPr>
        <w:t>ongoing</w:t>
      </w:r>
      <w:r w:rsidRPr="753792CC" w:rsidR="1E3351B1">
        <w:rPr>
          <w:rFonts w:ascii="Calibri" w:hAnsi="Calibri" w:eastAsia="Calibri" w:cs="Calibri" w:asciiTheme="minorAscii" w:hAnsiTheme="minorAscii" w:eastAsiaTheme="minorAscii" w:cstheme="minorAscii"/>
          <w:sz w:val="24"/>
          <w:szCs w:val="24"/>
        </w:rPr>
        <w:t xml:space="preserve"> </w:t>
      </w:r>
      <w:r w:rsidRPr="753792CC" w:rsidR="3E683456">
        <w:rPr>
          <w:rFonts w:ascii="Calibri" w:hAnsi="Calibri" w:eastAsia="Calibri" w:cs="Calibri" w:asciiTheme="minorAscii" w:hAnsiTheme="minorAscii" w:eastAsiaTheme="minorAscii" w:cstheme="minorAscii"/>
          <w:sz w:val="24"/>
          <w:szCs w:val="24"/>
        </w:rPr>
        <w:t xml:space="preserve">targets </w:t>
      </w:r>
      <w:r w:rsidRPr="753792CC" w:rsidR="6341EAEA">
        <w:rPr>
          <w:rFonts w:ascii="Calibri" w:hAnsi="Calibri" w:eastAsia="Calibri" w:cs="Calibri" w:asciiTheme="minorAscii" w:hAnsiTheme="minorAscii" w:eastAsiaTheme="minorAscii" w:cstheme="minorAscii"/>
          <w:sz w:val="24"/>
          <w:szCs w:val="24"/>
        </w:rPr>
        <w:t>in line</w:t>
      </w:r>
      <w:r w:rsidRPr="753792CC" w:rsidR="0C84F48D">
        <w:rPr>
          <w:rFonts w:ascii="Calibri" w:hAnsi="Calibri" w:eastAsia="Calibri" w:cs="Calibri" w:asciiTheme="minorAscii" w:hAnsiTheme="minorAscii" w:eastAsiaTheme="minorAscii" w:cstheme="minorAscii"/>
          <w:sz w:val="24"/>
          <w:szCs w:val="24"/>
        </w:rPr>
        <w:t xml:space="preserve"> with the </w:t>
      </w:r>
      <w:r w:rsidRPr="753792CC" w:rsidR="462197AB">
        <w:rPr>
          <w:rFonts w:ascii="Calibri" w:hAnsi="Calibri" w:eastAsia="Calibri" w:cs="Calibri" w:asciiTheme="minorAscii" w:hAnsiTheme="minorAscii" w:eastAsiaTheme="minorAscii" w:cstheme="minorAscii"/>
          <w:sz w:val="24"/>
          <w:szCs w:val="24"/>
        </w:rPr>
        <w:t>school's</w:t>
      </w:r>
      <w:r w:rsidRPr="753792CC" w:rsidR="0C84F48D">
        <w:rPr>
          <w:rFonts w:ascii="Calibri" w:hAnsi="Calibri" w:eastAsia="Calibri" w:cs="Calibri" w:asciiTheme="minorAscii" w:hAnsiTheme="minorAscii" w:eastAsiaTheme="minorAscii" w:cstheme="minorAscii"/>
          <w:sz w:val="24"/>
          <w:szCs w:val="24"/>
        </w:rPr>
        <w:t xml:space="preserve"> </w:t>
      </w:r>
      <w:r w:rsidRPr="753792CC" w:rsidR="2A6E474D">
        <w:rPr>
          <w:rFonts w:ascii="Calibri" w:hAnsi="Calibri" w:eastAsia="Calibri" w:cs="Calibri" w:asciiTheme="minorAscii" w:hAnsiTheme="minorAscii" w:eastAsiaTheme="minorAscii" w:cstheme="minorAscii"/>
          <w:sz w:val="24"/>
          <w:szCs w:val="24"/>
        </w:rPr>
        <w:t>priorities</w:t>
      </w:r>
      <w:r w:rsidRPr="753792CC" w:rsidR="0C84F48D">
        <w:rPr>
          <w:rFonts w:ascii="Calibri" w:hAnsi="Calibri" w:eastAsia="Calibri" w:cs="Calibri" w:asciiTheme="minorAscii" w:hAnsiTheme="minorAscii" w:eastAsiaTheme="minorAscii" w:cstheme="minorAscii"/>
          <w:sz w:val="24"/>
          <w:szCs w:val="24"/>
        </w:rPr>
        <w:t xml:space="preserve"> </w:t>
      </w:r>
      <w:r w:rsidRPr="753792CC" w:rsidR="1E3351B1">
        <w:rPr>
          <w:rFonts w:ascii="Calibri" w:hAnsi="Calibri" w:eastAsia="Calibri" w:cs="Calibri" w:asciiTheme="minorAscii" w:hAnsiTheme="minorAscii" w:eastAsiaTheme="minorAscii" w:cstheme="minorAscii"/>
          <w:sz w:val="24"/>
          <w:szCs w:val="24"/>
        </w:rPr>
        <w:t xml:space="preserve">that schools should be aiming to meet to </w:t>
      </w:r>
      <w:r w:rsidRPr="753792CC" w:rsidR="6BD76725">
        <w:rPr>
          <w:rFonts w:ascii="Calibri" w:hAnsi="Calibri" w:eastAsia="Calibri" w:cs="Calibri" w:asciiTheme="minorAscii" w:hAnsiTheme="minorAscii" w:eastAsiaTheme="minorAscii" w:cstheme="minorAscii"/>
          <w:sz w:val="24"/>
          <w:szCs w:val="24"/>
        </w:rPr>
        <w:t xml:space="preserve">improve </w:t>
      </w:r>
      <w:r w:rsidRPr="753792CC" w:rsidR="118D09D6">
        <w:rPr>
          <w:rFonts w:ascii="Calibri" w:hAnsi="Calibri" w:eastAsia="Calibri" w:cs="Calibri" w:asciiTheme="minorAscii" w:hAnsiTheme="minorAscii" w:eastAsiaTheme="minorAscii" w:cstheme="minorAscii"/>
          <w:sz w:val="24"/>
          <w:szCs w:val="24"/>
        </w:rPr>
        <w:t>learner's</w:t>
      </w:r>
      <w:r w:rsidRPr="753792CC" w:rsidR="6BD76725">
        <w:rPr>
          <w:rFonts w:ascii="Calibri" w:hAnsi="Calibri" w:eastAsia="Calibri" w:cs="Calibri" w:asciiTheme="minorAscii" w:hAnsiTheme="minorAscii" w:eastAsiaTheme="minorAscii" w:cstheme="minorAscii"/>
          <w:sz w:val="24"/>
          <w:szCs w:val="24"/>
        </w:rPr>
        <w:t xml:space="preserve"> outcomes</w:t>
      </w:r>
      <w:r w:rsidRPr="753792CC" w:rsidR="6BD76725">
        <w:rPr>
          <w:rFonts w:ascii="Calibri" w:hAnsi="Calibri" w:eastAsia="Calibri" w:cs="Calibri" w:asciiTheme="minorAscii" w:hAnsiTheme="minorAscii" w:eastAsiaTheme="minorAscii" w:cstheme="minorAscii"/>
          <w:sz w:val="24"/>
          <w:szCs w:val="24"/>
        </w:rPr>
        <w:t xml:space="preserve">. </w:t>
      </w:r>
      <w:r w:rsidRPr="753792CC" w:rsidR="177C4814">
        <w:rPr>
          <w:rFonts w:ascii="Calibri" w:hAnsi="Calibri" w:eastAsia="Calibri" w:cs="Calibri" w:asciiTheme="minorAscii" w:hAnsiTheme="minorAscii" w:eastAsiaTheme="minorAscii" w:cstheme="minorAscii"/>
          <w:sz w:val="24"/>
          <w:szCs w:val="24"/>
        </w:rPr>
        <w:t xml:space="preserve"> </w:t>
      </w:r>
      <w:r w:rsidRPr="753792CC" w:rsidR="33C2F9AD">
        <w:rPr>
          <w:rFonts w:ascii="Calibri" w:hAnsi="Calibri" w:eastAsia="Calibri" w:cs="Calibri" w:asciiTheme="minorAscii" w:hAnsiTheme="minorAscii" w:eastAsiaTheme="minorAscii" w:cstheme="minorAscii"/>
          <w:sz w:val="24"/>
          <w:szCs w:val="24"/>
        </w:rPr>
        <w:t xml:space="preserve">The Government school development guidance also </w:t>
      </w:r>
      <w:r w:rsidRPr="753792CC" w:rsidR="308891EE">
        <w:rPr>
          <w:rFonts w:ascii="Calibri" w:hAnsi="Calibri" w:eastAsia="Calibri" w:cs="Calibri" w:asciiTheme="minorAscii" w:hAnsiTheme="minorAscii" w:eastAsiaTheme="minorAscii" w:cstheme="minorAscii"/>
          <w:sz w:val="24"/>
          <w:szCs w:val="24"/>
        </w:rPr>
        <w:t>highlight</w:t>
      </w:r>
      <w:r w:rsidRPr="753792CC" w:rsidR="3887F85A">
        <w:rPr>
          <w:rFonts w:ascii="Calibri" w:hAnsi="Calibri" w:eastAsia="Calibri" w:cs="Calibri" w:asciiTheme="minorAscii" w:hAnsiTheme="minorAscii" w:eastAsiaTheme="minorAscii" w:cstheme="minorAscii"/>
          <w:sz w:val="24"/>
          <w:szCs w:val="24"/>
        </w:rPr>
        <w:t>s</w:t>
      </w:r>
      <w:r w:rsidRPr="753792CC" w:rsidR="33C2F9AD">
        <w:rPr>
          <w:rFonts w:ascii="Calibri" w:hAnsi="Calibri" w:eastAsia="Calibri" w:cs="Calibri" w:asciiTheme="minorAscii" w:hAnsiTheme="minorAscii" w:eastAsiaTheme="minorAscii" w:cstheme="minorAscii"/>
          <w:sz w:val="24"/>
          <w:szCs w:val="24"/>
        </w:rPr>
        <w:t xml:space="preserve"> the </w:t>
      </w:r>
      <w:r w:rsidRPr="753792CC" w:rsidR="04558FA3">
        <w:rPr>
          <w:rFonts w:ascii="Calibri" w:hAnsi="Calibri" w:eastAsia="Calibri" w:cs="Calibri" w:asciiTheme="minorAscii" w:hAnsiTheme="minorAscii" w:eastAsiaTheme="minorAscii" w:cstheme="minorAscii"/>
          <w:sz w:val="24"/>
          <w:szCs w:val="24"/>
        </w:rPr>
        <w:t>importance</w:t>
      </w:r>
      <w:r w:rsidRPr="753792CC" w:rsidR="33C2F9AD">
        <w:rPr>
          <w:rFonts w:ascii="Calibri" w:hAnsi="Calibri" w:eastAsia="Calibri" w:cs="Calibri" w:asciiTheme="minorAscii" w:hAnsiTheme="minorAscii" w:eastAsiaTheme="minorAscii" w:cstheme="minorAscii"/>
          <w:sz w:val="24"/>
          <w:szCs w:val="24"/>
        </w:rPr>
        <w:t xml:space="preserve"> of the schools focusing on the success of pupils by </w:t>
      </w:r>
      <w:r w:rsidRPr="753792CC" w:rsidR="34CAA246">
        <w:rPr>
          <w:rFonts w:ascii="Calibri" w:hAnsi="Calibri" w:eastAsia="Calibri" w:cs="Calibri" w:asciiTheme="minorAscii" w:hAnsiTheme="minorAscii" w:eastAsiaTheme="minorAscii" w:cstheme="minorAscii"/>
          <w:sz w:val="24"/>
          <w:szCs w:val="24"/>
        </w:rPr>
        <w:t>raisin</w:t>
      </w:r>
      <w:r w:rsidRPr="753792CC" w:rsidR="16D9CEAB">
        <w:rPr>
          <w:rFonts w:ascii="Calibri" w:hAnsi="Calibri" w:eastAsia="Calibri" w:cs="Calibri" w:asciiTheme="minorAscii" w:hAnsiTheme="minorAscii" w:eastAsiaTheme="minorAscii" w:cstheme="minorAscii"/>
          <w:sz w:val="24"/>
          <w:szCs w:val="24"/>
        </w:rPr>
        <w:t>g</w:t>
      </w:r>
      <w:r w:rsidRPr="753792CC" w:rsidR="33C2F9AD">
        <w:rPr>
          <w:rFonts w:ascii="Calibri" w:hAnsi="Calibri" w:eastAsia="Calibri" w:cs="Calibri" w:asciiTheme="minorAscii" w:hAnsiTheme="minorAscii" w:eastAsiaTheme="minorAscii" w:cstheme="minorAscii"/>
          <w:sz w:val="24"/>
          <w:szCs w:val="24"/>
        </w:rPr>
        <w:t xml:space="preserve"> the standards of educators teaching and </w:t>
      </w:r>
      <w:r w:rsidRPr="753792CC" w:rsidR="1EA0E13A">
        <w:rPr>
          <w:rFonts w:ascii="Calibri" w:hAnsi="Calibri" w:eastAsia="Calibri" w:cs="Calibri" w:asciiTheme="minorAscii" w:hAnsiTheme="minorAscii" w:eastAsiaTheme="minorAscii" w:cstheme="minorAscii"/>
          <w:sz w:val="24"/>
          <w:szCs w:val="24"/>
        </w:rPr>
        <w:t>experiences</w:t>
      </w:r>
      <w:r w:rsidRPr="753792CC" w:rsidR="33C2F9AD">
        <w:rPr>
          <w:rFonts w:ascii="Calibri" w:hAnsi="Calibri" w:eastAsia="Calibri" w:cs="Calibri" w:asciiTheme="minorAscii" w:hAnsiTheme="minorAscii" w:eastAsiaTheme="minorAscii" w:cstheme="minorAscii"/>
          <w:sz w:val="24"/>
          <w:szCs w:val="24"/>
        </w:rPr>
        <w:t xml:space="preserve">. </w:t>
      </w:r>
      <w:r w:rsidRPr="753792CC" w:rsidR="62034730">
        <w:rPr>
          <w:rFonts w:ascii="Calibri" w:hAnsi="Calibri" w:eastAsia="Calibri" w:cs="Calibri" w:asciiTheme="minorAscii" w:hAnsiTheme="minorAscii" w:eastAsiaTheme="minorAscii" w:cstheme="minorAscii"/>
          <w:sz w:val="24"/>
          <w:szCs w:val="24"/>
        </w:rPr>
        <w:t xml:space="preserve">This has then led onto the development of the new Welsh government (2022) school improvement plan guidance that sets out mandatory framework for schools when creating their own development action plan </w:t>
      </w:r>
      <w:r w:rsidRPr="753792CC" w:rsidR="17DA6AF3">
        <w:rPr>
          <w:rFonts w:ascii="Calibri" w:hAnsi="Calibri" w:eastAsia="Calibri" w:cs="Calibri" w:asciiTheme="minorAscii" w:hAnsiTheme="minorAscii" w:eastAsiaTheme="minorAscii" w:cstheme="minorAscii"/>
          <w:sz w:val="24"/>
          <w:szCs w:val="24"/>
        </w:rPr>
        <w:t>to</w:t>
      </w:r>
      <w:r w:rsidRPr="753792CC" w:rsidR="62034730">
        <w:rPr>
          <w:rFonts w:ascii="Calibri" w:hAnsi="Calibri" w:eastAsia="Calibri" w:cs="Calibri" w:asciiTheme="minorAscii" w:hAnsiTheme="minorAscii" w:eastAsiaTheme="minorAscii" w:cstheme="minorAscii"/>
          <w:sz w:val="24"/>
          <w:szCs w:val="24"/>
        </w:rPr>
        <w:t xml:space="preserve"> raise school standards. Following on from the </w:t>
      </w:r>
      <w:r w:rsidRPr="753792CC" w:rsidR="62034730">
        <w:rPr>
          <w:rFonts w:ascii="Calibri" w:hAnsi="Calibri" w:eastAsia="Calibri" w:cs="Calibri" w:asciiTheme="minorAscii" w:hAnsiTheme="minorAscii" w:eastAsiaTheme="minorAscii" w:cstheme="minorAscii"/>
          <w:sz w:val="24"/>
          <w:szCs w:val="24"/>
        </w:rPr>
        <w:t>previous</w:t>
      </w:r>
      <w:r w:rsidRPr="753792CC" w:rsidR="62034730">
        <w:rPr>
          <w:rFonts w:ascii="Calibri" w:hAnsi="Calibri" w:eastAsia="Calibri" w:cs="Calibri" w:asciiTheme="minorAscii" w:hAnsiTheme="minorAscii" w:eastAsiaTheme="minorAscii" w:cstheme="minorAscii"/>
          <w:sz w:val="24"/>
          <w:szCs w:val="24"/>
        </w:rPr>
        <w:t xml:space="preserve"> guidance, the new guidance expands on</w:t>
      </w:r>
      <w:r w:rsidRPr="753792CC" w:rsidR="7667D9F1">
        <w:rPr>
          <w:rFonts w:ascii="Calibri" w:hAnsi="Calibri" w:eastAsia="Calibri" w:cs="Calibri" w:asciiTheme="minorAscii" w:hAnsiTheme="minorAscii" w:eastAsiaTheme="minorAscii" w:cstheme="minorAscii"/>
          <w:sz w:val="24"/>
          <w:szCs w:val="24"/>
        </w:rPr>
        <w:t xml:space="preserve"> the old framework by leading from three steps of </w:t>
      </w:r>
      <w:r w:rsidRPr="753792CC" w:rsidR="748431A8">
        <w:rPr>
          <w:rFonts w:ascii="Calibri" w:hAnsi="Calibri" w:eastAsia="Calibri" w:cs="Calibri" w:asciiTheme="minorAscii" w:hAnsiTheme="minorAscii" w:eastAsiaTheme="minorAscii" w:cstheme="minorAscii"/>
          <w:sz w:val="24"/>
          <w:szCs w:val="24"/>
        </w:rPr>
        <w:t>evaluation</w:t>
      </w:r>
      <w:r w:rsidRPr="753792CC" w:rsidR="6B201331">
        <w:rPr>
          <w:rFonts w:ascii="Calibri" w:hAnsi="Calibri" w:eastAsia="Calibri" w:cs="Calibri" w:asciiTheme="minorAscii" w:hAnsiTheme="minorAscii" w:eastAsiaTheme="minorAscii" w:cstheme="minorAscii"/>
          <w:sz w:val="24"/>
          <w:szCs w:val="24"/>
        </w:rPr>
        <w:t>,</w:t>
      </w:r>
      <w:r w:rsidRPr="753792CC" w:rsidR="6FA0174E">
        <w:rPr>
          <w:rFonts w:ascii="Calibri" w:hAnsi="Calibri" w:eastAsia="Calibri" w:cs="Calibri" w:asciiTheme="minorAscii" w:hAnsiTheme="minorAscii" w:eastAsiaTheme="minorAscii" w:cstheme="minorAscii"/>
          <w:sz w:val="24"/>
          <w:szCs w:val="24"/>
        </w:rPr>
        <w:t xml:space="preserve"> </w:t>
      </w:r>
      <w:r w:rsidRPr="753792CC" w:rsidR="6B201331">
        <w:rPr>
          <w:rFonts w:ascii="Calibri" w:hAnsi="Calibri" w:eastAsia="Calibri" w:cs="Calibri" w:asciiTheme="minorAscii" w:hAnsiTheme="minorAscii" w:eastAsiaTheme="minorAscii" w:cstheme="minorAscii"/>
          <w:sz w:val="24"/>
          <w:szCs w:val="24"/>
        </w:rPr>
        <w:t>improvement</w:t>
      </w:r>
      <w:r w:rsidRPr="753792CC" w:rsidR="6B201331">
        <w:rPr>
          <w:rFonts w:ascii="Calibri" w:hAnsi="Calibri" w:eastAsia="Calibri" w:cs="Calibri" w:asciiTheme="minorAscii" w:hAnsiTheme="minorAscii" w:eastAsiaTheme="minorAscii" w:cstheme="minorAscii"/>
          <w:sz w:val="24"/>
          <w:szCs w:val="24"/>
        </w:rPr>
        <w:t xml:space="preserve"> and accountability.</w:t>
      </w:r>
      <w:r w:rsidRPr="753792CC" w:rsidR="144B6D93">
        <w:rPr>
          <w:rFonts w:ascii="Calibri" w:hAnsi="Calibri" w:eastAsia="Calibri" w:cs="Calibri" w:asciiTheme="minorAscii" w:hAnsiTheme="minorAscii" w:eastAsiaTheme="minorAscii" w:cstheme="minorAscii"/>
          <w:sz w:val="24"/>
          <w:szCs w:val="24"/>
        </w:rPr>
        <w:t xml:space="preserve"> </w:t>
      </w:r>
      <w:r w:rsidRPr="753792CC" w:rsidR="6B201331">
        <w:rPr>
          <w:rFonts w:ascii="Calibri" w:hAnsi="Calibri" w:eastAsia="Calibri" w:cs="Calibri" w:asciiTheme="minorAscii" w:hAnsiTheme="minorAscii" w:eastAsiaTheme="minorAscii" w:cstheme="minorAscii"/>
          <w:sz w:val="24"/>
          <w:szCs w:val="24"/>
        </w:rPr>
        <w:t xml:space="preserve"> </w:t>
      </w:r>
      <w:r w:rsidRPr="753792CC" w:rsidR="6B201331">
        <w:rPr>
          <w:rFonts w:ascii="Calibri" w:hAnsi="Calibri" w:eastAsia="Calibri" w:cs="Calibri" w:asciiTheme="minorAscii" w:hAnsiTheme="minorAscii" w:eastAsiaTheme="minorAscii" w:cstheme="minorAscii"/>
          <w:sz w:val="24"/>
          <w:szCs w:val="24"/>
        </w:rPr>
        <w:t xml:space="preserve">The guidance now sets out what schools ‘must’ follow </w:t>
      </w:r>
      <w:r w:rsidRPr="753792CC" w:rsidR="3824976D">
        <w:rPr>
          <w:rFonts w:ascii="Calibri" w:hAnsi="Calibri" w:eastAsia="Calibri" w:cs="Calibri" w:asciiTheme="minorAscii" w:hAnsiTheme="minorAscii" w:eastAsiaTheme="minorAscii" w:cstheme="minorAscii"/>
          <w:sz w:val="24"/>
          <w:szCs w:val="24"/>
        </w:rPr>
        <w:t>to</w:t>
      </w:r>
      <w:r w:rsidRPr="753792CC" w:rsidR="6B201331">
        <w:rPr>
          <w:rFonts w:ascii="Calibri" w:hAnsi="Calibri" w:eastAsia="Calibri" w:cs="Calibri" w:asciiTheme="minorAscii" w:hAnsiTheme="minorAscii" w:eastAsiaTheme="minorAscii" w:cstheme="minorAscii"/>
          <w:sz w:val="24"/>
          <w:szCs w:val="24"/>
        </w:rPr>
        <w:t xml:space="preserve"> </w:t>
      </w:r>
      <w:r w:rsidRPr="753792CC" w:rsidR="2C6C7B5B">
        <w:rPr>
          <w:rFonts w:ascii="Calibri" w:hAnsi="Calibri" w:eastAsia="Calibri" w:cs="Calibri" w:asciiTheme="minorAscii" w:hAnsiTheme="minorAscii" w:eastAsiaTheme="minorAscii" w:cstheme="minorAscii"/>
          <w:sz w:val="24"/>
          <w:szCs w:val="24"/>
        </w:rPr>
        <w:t xml:space="preserve">achieve a </w:t>
      </w:r>
      <w:r w:rsidRPr="753792CC" w:rsidR="4C89BC60">
        <w:rPr>
          <w:rFonts w:ascii="Calibri" w:hAnsi="Calibri" w:eastAsia="Calibri" w:cs="Calibri" w:asciiTheme="minorAscii" w:hAnsiTheme="minorAscii" w:eastAsiaTheme="minorAscii" w:cstheme="minorAscii"/>
          <w:sz w:val="24"/>
          <w:szCs w:val="24"/>
        </w:rPr>
        <w:t>successful</w:t>
      </w:r>
      <w:r w:rsidRPr="753792CC" w:rsidR="2C6C7B5B">
        <w:rPr>
          <w:rFonts w:ascii="Calibri" w:hAnsi="Calibri" w:eastAsia="Calibri" w:cs="Calibri" w:asciiTheme="minorAscii" w:hAnsiTheme="minorAscii" w:eastAsiaTheme="minorAscii" w:cstheme="minorAscii"/>
          <w:sz w:val="24"/>
          <w:szCs w:val="24"/>
        </w:rPr>
        <w:t xml:space="preserve"> school development plan.  </w:t>
      </w:r>
      <w:r w:rsidRPr="753792CC" w:rsidR="2BDA6AB3">
        <w:rPr>
          <w:rFonts w:ascii="Calibri" w:hAnsi="Calibri" w:eastAsia="Calibri" w:cs="Calibri" w:asciiTheme="minorAscii" w:hAnsiTheme="minorAscii" w:eastAsiaTheme="minorAscii" w:cstheme="minorAscii"/>
          <w:sz w:val="24"/>
          <w:szCs w:val="24"/>
        </w:rPr>
        <w:t xml:space="preserve">According to </w:t>
      </w:r>
      <w:r w:rsidRPr="753792CC" w:rsidR="3E06FBAF">
        <w:rPr>
          <w:rFonts w:ascii="Calibri" w:hAnsi="Calibri" w:eastAsia="Calibri" w:cs="Calibri" w:asciiTheme="minorAscii" w:hAnsiTheme="minorAscii" w:eastAsiaTheme="minorAscii" w:cstheme="minorAscii"/>
          <w:sz w:val="24"/>
          <w:szCs w:val="24"/>
        </w:rPr>
        <w:t>Bell (</w:t>
      </w:r>
      <w:r w:rsidRPr="753792CC" w:rsidR="0F50E9B9">
        <w:rPr>
          <w:rFonts w:ascii="Calibri" w:hAnsi="Calibri" w:eastAsia="Calibri" w:cs="Calibri" w:asciiTheme="minorAscii" w:hAnsiTheme="minorAscii" w:eastAsiaTheme="minorAscii" w:cstheme="minorAscii"/>
          <w:sz w:val="24"/>
          <w:szCs w:val="24"/>
        </w:rPr>
        <w:t xml:space="preserve">2002) </w:t>
      </w:r>
      <w:r w:rsidRPr="753792CC" w:rsidR="69CAD218">
        <w:rPr>
          <w:rFonts w:ascii="Calibri" w:hAnsi="Calibri" w:eastAsia="Calibri" w:cs="Calibri" w:asciiTheme="minorAscii" w:hAnsiTheme="minorAscii" w:eastAsiaTheme="minorAscii" w:cstheme="minorAscii"/>
          <w:sz w:val="24"/>
          <w:szCs w:val="24"/>
        </w:rPr>
        <w:t xml:space="preserve">who </w:t>
      </w:r>
      <w:r w:rsidRPr="753792CC" w:rsidR="0F50E9B9">
        <w:rPr>
          <w:rFonts w:ascii="Calibri" w:hAnsi="Calibri" w:eastAsia="Calibri" w:cs="Calibri" w:asciiTheme="minorAscii" w:hAnsiTheme="minorAscii" w:eastAsiaTheme="minorAscii" w:cstheme="minorAscii"/>
          <w:sz w:val="24"/>
          <w:szCs w:val="24"/>
        </w:rPr>
        <w:t>states</w:t>
      </w:r>
      <w:r w:rsidRPr="753792CC" w:rsidR="0F50E9B9">
        <w:rPr>
          <w:rFonts w:ascii="Calibri" w:hAnsi="Calibri" w:eastAsia="Calibri" w:cs="Calibri" w:asciiTheme="minorAscii" w:hAnsiTheme="minorAscii" w:eastAsiaTheme="minorAscii" w:cstheme="minorAscii"/>
          <w:sz w:val="24"/>
          <w:szCs w:val="24"/>
        </w:rPr>
        <w:t xml:space="preserve"> how a school development plan allows a school to </w:t>
      </w:r>
      <w:r w:rsidRPr="753792CC" w:rsidR="446309E1">
        <w:rPr>
          <w:rFonts w:ascii="Calibri" w:hAnsi="Calibri" w:eastAsia="Calibri" w:cs="Calibri" w:asciiTheme="minorAscii" w:hAnsiTheme="minorAscii" w:eastAsiaTheme="minorAscii" w:cstheme="minorAscii"/>
          <w:sz w:val="24"/>
          <w:szCs w:val="24"/>
        </w:rPr>
        <w:t>develop</w:t>
      </w:r>
      <w:r w:rsidRPr="753792CC" w:rsidR="398D2E57">
        <w:rPr>
          <w:rFonts w:ascii="Calibri" w:hAnsi="Calibri" w:eastAsia="Calibri" w:cs="Calibri" w:asciiTheme="minorAscii" w:hAnsiTheme="minorAscii" w:eastAsiaTheme="minorAscii" w:cstheme="minorAscii"/>
          <w:sz w:val="24"/>
          <w:szCs w:val="24"/>
        </w:rPr>
        <w:t xml:space="preserve"> a</w:t>
      </w:r>
      <w:r w:rsidRPr="753792CC" w:rsidR="0F50E9B9">
        <w:rPr>
          <w:rFonts w:ascii="Calibri" w:hAnsi="Calibri" w:eastAsia="Calibri" w:cs="Calibri" w:asciiTheme="minorAscii" w:hAnsiTheme="minorAscii" w:eastAsiaTheme="minorAscii" w:cstheme="minorAscii"/>
          <w:sz w:val="24"/>
          <w:szCs w:val="24"/>
        </w:rPr>
        <w:t xml:space="preserve"> </w:t>
      </w:r>
      <w:r w:rsidRPr="753792CC" w:rsidR="4E910146">
        <w:rPr>
          <w:rFonts w:ascii="Calibri" w:hAnsi="Calibri" w:eastAsia="Calibri" w:cs="Calibri" w:asciiTheme="minorAscii" w:hAnsiTheme="minorAscii" w:eastAsiaTheme="minorAscii" w:cstheme="minorAscii"/>
          <w:sz w:val="24"/>
          <w:szCs w:val="24"/>
        </w:rPr>
        <w:t>strategic</w:t>
      </w:r>
      <w:r w:rsidRPr="753792CC" w:rsidR="0F50E9B9">
        <w:rPr>
          <w:rFonts w:ascii="Calibri" w:hAnsi="Calibri" w:eastAsia="Calibri" w:cs="Calibri" w:asciiTheme="minorAscii" w:hAnsiTheme="minorAscii" w:eastAsiaTheme="minorAscii" w:cstheme="minorAscii"/>
          <w:sz w:val="24"/>
          <w:szCs w:val="24"/>
        </w:rPr>
        <w:t xml:space="preserve"> plan </w:t>
      </w:r>
      <w:r w:rsidRPr="753792CC" w:rsidR="3DFC737D">
        <w:rPr>
          <w:rFonts w:ascii="Calibri" w:hAnsi="Calibri" w:eastAsia="Calibri" w:cs="Calibri" w:asciiTheme="minorAscii" w:hAnsiTheme="minorAscii" w:eastAsiaTheme="minorAscii" w:cstheme="minorAscii"/>
          <w:sz w:val="24"/>
          <w:szCs w:val="24"/>
        </w:rPr>
        <w:t xml:space="preserve">for whole school to follow in line with </w:t>
      </w:r>
      <w:r w:rsidRPr="753792CC" w:rsidR="6CBD66B9">
        <w:rPr>
          <w:rFonts w:ascii="Calibri" w:hAnsi="Calibri" w:eastAsia="Calibri" w:cs="Calibri" w:asciiTheme="minorAscii" w:hAnsiTheme="minorAscii" w:eastAsiaTheme="minorAscii" w:cstheme="minorAscii"/>
          <w:sz w:val="24"/>
          <w:szCs w:val="24"/>
        </w:rPr>
        <w:t>successfully</w:t>
      </w:r>
      <w:r w:rsidRPr="753792CC" w:rsidR="3DFC737D">
        <w:rPr>
          <w:rFonts w:ascii="Calibri" w:hAnsi="Calibri" w:eastAsia="Calibri" w:cs="Calibri" w:asciiTheme="minorAscii" w:hAnsiTheme="minorAscii" w:eastAsiaTheme="minorAscii" w:cstheme="minorAscii"/>
          <w:sz w:val="24"/>
          <w:szCs w:val="24"/>
        </w:rPr>
        <w:t xml:space="preserve"> </w:t>
      </w:r>
      <w:r w:rsidRPr="753792CC" w:rsidR="51D52874">
        <w:rPr>
          <w:rFonts w:ascii="Calibri" w:hAnsi="Calibri" w:eastAsia="Calibri" w:cs="Calibri" w:asciiTheme="minorAscii" w:hAnsiTheme="minorAscii" w:eastAsiaTheme="minorAscii" w:cstheme="minorAscii"/>
          <w:sz w:val="24"/>
          <w:szCs w:val="24"/>
        </w:rPr>
        <w:t>for filling</w:t>
      </w:r>
      <w:r w:rsidRPr="753792CC" w:rsidR="3DFC737D">
        <w:rPr>
          <w:rFonts w:ascii="Calibri" w:hAnsi="Calibri" w:eastAsia="Calibri" w:cs="Calibri" w:asciiTheme="minorAscii" w:hAnsiTheme="minorAscii" w:eastAsiaTheme="minorAscii" w:cstheme="minorAscii"/>
          <w:sz w:val="24"/>
          <w:szCs w:val="24"/>
        </w:rPr>
        <w:t xml:space="preserve"> </w:t>
      </w:r>
      <w:r w:rsidRPr="753792CC" w:rsidR="3DFC737D">
        <w:rPr>
          <w:rFonts w:ascii="Calibri" w:hAnsi="Calibri" w:eastAsia="Calibri" w:cs="Calibri" w:asciiTheme="minorAscii" w:hAnsiTheme="minorAscii" w:eastAsiaTheme="minorAscii" w:cstheme="minorAscii"/>
          <w:sz w:val="24"/>
          <w:szCs w:val="24"/>
        </w:rPr>
        <w:t>new changes</w:t>
      </w:r>
      <w:r w:rsidRPr="753792CC" w:rsidR="3DFC737D">
        <w:rPr>
          <w:rFonts w:ascii="Calibri" w:hAnsi="Calibri" w:eastAsia="Calibri" w:cs="Calibri" w:asciiTheme="minorAscii" w:hAnsiTheme="minorAscii" w:eastAsiaTheme="minorAscii" w:cstheme="minorAscii"/>
          <w:sz w:val="24"/>
          <w:szCs w:val="24"/>
        </w:rPr>
        <w:t xml:space="preserve"> </w:t>
      </w:r>
      <w:r w:rsidRPr="753792CC" w:rsidR="0BBDDDFB">
        <w:rPr>
          <w:rFonts w:ascii="Calibri" w:hAnsi="Calibri" w:eastAsia="Calibri" w:cs="Calibri" w:asciiTheme="minorAscii" w:hAnsiTheme="minorAscii" w:eastAsiaTheme="minorAscii" w:cstheme="minorAscii"/>
          <w:sz w:val="24"/>
          <w:szCs w:val="24"/>
        </w:rPr>
        <w:t>to</w:t>
      </w:r>
      <w:r w:rsidRPr="753792CC" w:rsidR="3DFC737D">
        <w:rPr>
          <w:rFonts w:ascii="Calibri" w:hAnsi="Calibri" w:eastAsia="Calibri" w:cs="Calibri" w:asciiTheme="minorAscii" w:hAnsiTheme="minorAscii" w:eastAsiaTheme="minorAscii" w:cstheme="minorAscii"/>
          <w:sz w:val="24"/>
          <w:szCs w:val="24"/>
        </w:rPr>
        <w:t xml:space="preserve"> achieve higher </w:t>
      </w:r>
      <w:r w:rsidRPr="753792CC" w:rsidR="6555298E">
        <w:rPr>
          <w:rFonts w:ascii="Calibri" w:hAnsi="Calibri" w:eastAsia="Calibri" w:cs="Calibri" w:asciiTheme="minorAscii" w:hAnsiTheme="minorAscii" w:eastAsiaTheme="minorAscii" w:cstheme="minorAscii"/>
          <w:sz w:val="24"/>
          <w:szCs w:val="24"/>
        </w:rPr>
        <w:t>standards</w:t>
      </w:r>
      <w:r w:rsidRPr="753792CC" w:rsidR="3DFC737D">
        <w:rPr>
          <w:rFonts w:ascii="Calibri" w:hAnsi="Calibri" w:eastAsia="Calibri" w:cs="Calibri" w:asciiTheme="minorAscii" w:hAnsiTheme="minorAscii" w:eastAsiaTheme="minorAscii" w:cstheme="minorAscii"/>
          <w:sz w:val="24"/>
          <w:szCs w:val="24"/>
        </w:rPr>
        <w:t xml:space="preserve"> of teaching and learning</w:t>
      </w:r>
      <w:r w:rsidRPr="753792CC" w:rsidR="3DFC737D">
        <w:rPr>
          <w:rFonts w:ascii="Calibri" w:hAnsi="Calibri" w:eastAsia="Calibri" w:cs="Calibri" w:asciiTheme="minorAscii" w:hAnsiTheme="minorAscii" w:eastAsiaTheme="minorAscii" w:cstheme="minorAscii"/>
          <w:sz w:val="24"/>
          <w:szCs w:val="24"/>
        </w:rPr>
        <w:t xml:space="preserve">.  </w:t>
      </w:r>
      <w:r w:rsidRPr="753792CC" w:rsidR="38062628">
        <w:rPr>
          <w:rFonts w:ascii="Calibri" w:hAnsi="Calibri" w:eastAsia="Calibri" w:cs="Calibri" w:asciiTheme="minorAscii" w:hAnsiTheme="minorAscii" w:eastAsiaTheme="minorAscii" w:cstheme="minorAscii"/>
          <w:sz w:val="24"/>
          <w:szCs w:val="24"/>
        </w:rPr>
        <w:t>In agreement with this</w:t>
      </w:r>
      <w:r w:rsidRPr="753792CC" w:rsidR="4E4CF5C8">
        <w:rPr>
          <w:rFonts w:ascii="Calibri" w:hAnsi="Calibri" w:eastAsia="Calibri" w:cs="Calibri" w:asciiTheme="minorAscii" w:hAnsiTheme="minorAscii" w:eastAsiaTheme="minorAscii" w:cstheme="minorAscii"/>
          <w:sz w:val="24"/>
          <w:szCs w:val="24"/>
        </w:rPr>
        <w:t>,</w:t>
      </w:r>
      <w:r w:rsidRPr="753792CC" w:rsidR="38062628">
        <w:rPr>
          <w:rFonts w:ascii="Calibri" w:hAnsi="Calibri" w:eastAsia="Calibri" w:cs="Calibri" w:asciiTheme="minorAscii" w:hAnsiTheme="minorAscii" w:eastAsiaTheme="minorAscii" w:cstheme="minorAscii"/>
          <w:sz w:val="24"/>
          <w:szCs w:val="24"/>
        </w:rPr>
        <w:t xml:space="preserve"> Curry (2007) exclaims that by having a development plan within a school promotes how it encourages </w:t>
      </w:r>
      <w:r w:rsidRPr="753792CC" w:rsidR="6D0B7737">
        <w:rPr>
          <w:rFonts w:ascii="Calibri" w:hAnsi="Calibri" w:eastAsia="Calibri" w:cs="Calibri" w:asciiTheme="minorAscii" w:hAnsiTheme="minorAscii" w:eastAsiaTheme="minorAscii" w:cstheme="minorAscii"/>
          <w:sz w:val="24"/>
          <w:szCs w:val="24"/>
        </w:rPr>
        <w:t>self-growth</w:t>
      </w:r>
      <w:r w:rsidRPr="753792CC" w:rsidR="38062628">
        <w:rPr>
          <w:rFonts w:ascii="Calibri" w:hAnsi="Calibri" w:eastAsia="Calibri" w:cs="Calibri" w:asciiTheme="minorAscii" w:hAnsiTheme="minorAscii" w:eastAsiaTheme="minorAscii" w:cstheme="minorAscii"/>
          <w:sz w:val="24"/>
          <w:szCs w:val="24"/>
        </w:rPr>
        <w:t xml:space="preserve"> through teachers within the school to be able to progress further through their own professional development.</w:t>
      </w:r>
      <w:r w:rsidRPr="753792CC" w:rsidR="635B47A8">
        <w:rPr>
          <w:rFonts w:ascii="Calibri" w:hAnsi="Calibri" w:eastAsia="Calibri" w:cs="Calibri" w:asciiTheme="minorAscii" w:hAnsiTheme="minorAscii" w:eastAsiaTheme="minorAscii" w:cstheme="minorAscii"/>
          <w:sz w:val="24"/>
          <w:szCs w:val="24"/>
        </w:rPr>
        <w:t xml:space="preserve"> </w:t>
      </w:r>
      <w:r w:rsidRPr="753792CC" w:rsidR="353A589E">
        <w:rPr>
          <w:rFonts w:ascii="Calibri" w:hAnsi="Calibri" w:eastAsia="Calibri" w:cs="Calibri" w:asciiTheme="minorAscii" w:hAnsiTheme="minorAscii" w:eastAsiaTheme="minorAscii" w:cstheme="minorAscii"/>
          <w:noProof w:val="0"/>
          <w:sz w:val="24"/>
          <w:szCs w:val="24"/>
          <w:lang w:val="en-GB"/>
        </w:rPr>
        <w:t>Haynes, et al (1996:123)</w:t>
      </w:r>
      <w:r w:rsidRPr="753792CC" w:rsidR="79535392">
        <w:rPr>
          <w:rFonts w:ascii="Calibri" w:hAnsi="Calibri" w:eastAsia="Calibri" w:cs="Calibri" w:asciiTheme="minorAscii" w:hAnsiTheme="minorAscii" w:eastAsiaTheme="minorAscii" w:cstheme="minorAscii"/>
          <w:sz w:val="24"/>
          <w:szCs w:val="24"/>
        </w:rPr>
        <w:t xml:space="preserve"> </w:t>
      </w:r>
      <w:r w:rsidRPr="753792CC" w:rsidR="447EA203">
        <w:rPr>
          <w:rFonts w:ascii="Calibri" w:hAnsi="Calibri" w:eastAsia="Calibri" w:cs="Calibri" w:asciiTheme="minorAscii" w:hAnsiTheme="minorAscii" w:eastAsiaTheme="minorAscii" w:cstheme="minorAscii"/>
          <w:sz w:val="24"/>
          <w:szCs w:val="24"/>
        </w:rPr>
        <w:t xml:space="preserve">highlights the </w:t>
      </w:r>
      <w:r w:rsidRPr="753792CC" w:rsidR="7990C22B">
        <w:rPr>
          <w:rFonts w:ascii="Calibri" w:hAnsi="Calibri" w:eastAsia="Calibri" w:cs="Calibri" w:asciiTheme="minorAscii" w:hAnsiTheme="minorAscii" w:eastAsiaTheme="minorAscii" w:cstheme="minorAscii"/>
          <w:sz w:val="24"/>
          <w:szCs w:val="24"/>
        </w:rPr>
        <w:t>effectiveness</w:t>
      </w:r>
      <w:r w:rsidRPr="753792CC" w:rsidR="447EA203">
        <w:rPr>
          <w:rFonts w:ascii="Calibri" w:hAnsi="Calibri" w:eastAsia="Calibri" w:cs="Calibri" w:asciiTheme="minorAscii" w:hAnsiTheme="minorAscii" w:eastAsiaTheme="minorAscii" w:cstheme="minorAscii"/>
          <w:sz w:val="24"/>
          <w:szCs w:val="24"/>
        </w:rPr>
        <w:t xml:space="preserve"> of school </w:t>
      </w:r>
      <w:r w:rsidRPr="753792CC" w:rsidR="64E119F3">
        <w:rPr>
          <w:rFonts w:ascii="Calibri" w:hAnsi="Calibri" w:eastAsia="Calibri" w:cs="Calibri" w:asciiTheme="minorAscii" w:hAnsiTheme="minorAscii" w:eastAsiaTheme="minorAscii" w:cstheme="minorAscii"/>
          <w:sz w:val="24"/>
          <w:szCs w:val="24"/>
        </w:rPr>
        <w:t>development</w:t>
      </w:r>
      <w:r w:rsidRPr="753792CC" w:rsidR="447EA203">
        <w:rPr>
          <w:rFonts w:ascii="Calibri" w:hAnsi="Calibri" w:eastAsia="Calibri" w:cs="Calibri" w:asciiTheme="minorAscii" w:hAnsiTheme="minorAscii" w:eastAsiaTheme="minorAscii" w:cstheme="minorAscii"/>
          <w:sz w:val="24"/>
          <w:szCs w:val="24"/>
        </w:rPr>
        <w:t xml:space="preserve"> plan as being an ongoing </w:t>
      </w:r>
      <w:r w:rsidRPr="753792CC" w:rsidR="0FBE3EC1">
        <w:rPr>
          <w:rFonts w:ascii="Calibri" w:hAnsi="Calibri" w:eastAsia="Calibri" w:cs="Calibri" w:asciiTheme="minorAscii" w:hAnsiTheme="minorAscii" w:eastAsiaTheme="minorAscii" w:cstheme="minorAscii"/>
          <w:sz w:val="24"/>
          <w:szCs w:val="24"/>
        </w:rPr>
        <w:t>process</w:t>
      </w:r>
      <w:r w:rsidRPr="753792CC" w:rsidR="447EA203">
        <w:rPr>
          <w:rFonts w:ascii="Calibri" w:hAnsi="Calibri" w:eastAsia="Calibri" w:cs="Calibri" w:asciiTheme="minorAscii" w:hAnsiTheme="minorAscii" w:eastAsiaTheme="minorAscii" w:cstheme="minorAscii"/>
          <w:sz w:val="24"/>
          <w:szCs w:val="24"/>
        </w:rPr>
        <w:t xml:space="preserve"> of staff development </w:t>
      </w:r>
      <w:r w:rsidRPr="753792CC" w:rsidR="14DEA2DC">
        <w:rPr>
          <w:rFonts w:ascii="Calibri" w:hAnsi="Calibri" w:eastAsia="Calibri" w:cs="Calibri" w:asciiTheme="minorAscii" w:hAnsiTheme="minorAscii" w:eastAsiaTheme="minorAscii" w:cstheme="minorAscii"/>
          <w:sz w:val="24"/>
          <w:szCs w:val="24"/>
        </w:rPr>
        <w:t>partnerships</w:t>
      </w:r>
      <w:r w:rsidRPr="753792CC" w:rsidR="447EA203">
        <w:rPr>
          <w:rFonts w:ascii="Calibri" w:hAnsi="Calibri" w:eastAsia="Calibri" w:cs="Calibri" w:asciiTheme="minorAscii" w:hAnsiTheme="minorAscii" w:eastAsiaTheme="minorAscii" w:cstheme="minorAscii"/>
          <w:sz w:val="24"/>
          <w:szCs w:val="24"/>
        </w:rPr>
        <w:t xml:space="preserve"> and effective resource </w:t>
      </w:r>
      <w:r w:rsidRPr="753792CC" w:rsidR="39C0CFD7">
        <w:rPr>
          <w:rFonts w:ascii="Calibri" w:hAnsi="Calibri" w:eastAsia="Calibri" w:cs="Calibri" w:asciiTheme="minorAscii" w:hAnsiTheme="minorAscii" w:eastAsiaTheme="minorAscii" w:cstheme="minorAscii"/>
          <w:sz w:val="24"/>
          <w:szCs w:val="24"/>
        </w:rPr>
        <w:t>management</w:t>
      </w:r>
      <w:r w:rsidRPr="753792CC" w:rsidR="447EA203">
        <w:rPr>
          <w:rFonts w:ascii="Calibri" w:hAnsi="Calibri" w:eastAsia="Calibri" w:cs="Calibri" w:asciiTheme="minorAscii" w:hAnsiTheme="minorAscii" w:eastAsiaTheme="minorAscii" w:cstheme="minorAscii"/>
          <w:sz w:val="24"/>
          <w:szCs w:val="24"/>
        </w:rPr>
        <w:t xml:space="preserve"> </w:t>
      </w:r>
      <w:r w:rsidRPr="753792CC" w:rsidR="6D7BCE45">
        <w:rPr>
          <w:rFonts w:ascii="Calibri" w:hAnsi="Calibri" w:eastAsia="Calibri" w:cs="Calibri" w:asciiTheme="minorAscii" w:hAnsiTheme="minorAscii" w:eastAsiaTheme="minorAscii" w:cstheme="minorAscii"/>
          <w:sz w:val="24"/>
          <w:szCs w:val="24"/>
        </w:rPr>
        <w:t xml:space="preserve">that can further develop the aims and </w:t>
      </w:r>
      <w:r w:rsidRPr="753792CC" w:rsidR="1867AA99">
        <w:rPr>
          <w:rFonts w:ascii="Calibri" w:hAnsi="Calibri" w:eastAsia="Calibri" w:cs="Calibri" w:asciiTheme="minorAscii" w:hAnsiTheme="minorAscii" w:eastAsiaTheme="minorAscii" w:cstheme="minorAscii"/>
          <w:sz w:val="24"/>
          <w:szCs w:val="24"/>
        </w:rPr>
        <w:t>priorities</w:t>
      </w:r>
      <w:r w:rsidRPr="753792CC" w:rsidR="6D7BCE45">
        <w:rPr>
          <w:rFonts w:ascii="Calibri" w:hAnsi="Calibri" w:eastAsia="Calibri" w:cs="Calibri" w:asciiTheme="minorAscii" w:hAnsiTheme="minorAscii" w:eastAsiaTheme="minorAscii" w:cstheme="minorAscii"/>
          <w:sz w:val="24"/>
          <w:szCs w:val="24"/>
        </w:rPr>
        <w:t xml:space="preserve"> of the school.</w:t>
      </w:r>
      <w:r w:rsidRPr="753792CC" w:rsidR="5DCD22FE">
        <w:rPr>
          <w:rFonts w:ascii="Calibri" w:hAnsi="Calibri" w:eastAsia="Calibri" w:cs="Calibri" w:asciiTheme="minorAscii" w:hAnsiTheme="minorAscii" w:eastAsiaTheme="minorAscii" w:cstheme="minorAscii"/>
          <w:sz w:val="24"/>
          <w:szCs w:val="24"/>
        </w:rPr>
        <w:t xml:space="preserve"> </w:t>
      </w:r>
      <w:r w:rsidRPr="753792CC" w:rsidR="45C3A401">
        <w:rPr>
          <w:rFonts w:ascii="Calibri" w:hAnsi="Calibri" w:eastAsia="Calibri" w:cs="Calibri" w:asciiTheme="minorAscii" w:hAnsiTheme="minorAscii" w:eastAsiaTheme="minorAscii" w:cstheme="minorAscii"/>
          <w:sz w:val="24"/>
          <w:szCs w:val="24"/>
        </w:rPr>
        <w:t>However,</w:t>
      </w:r>
      <w:r w:rsidRPr="753792CC" w:rsidR="5DCD22FE">
        <w:rPr>
          <w:rFonts w:ascii="Calibri" w:hAnsi="Calibri" w:eastAsia="Calibri" w:cs="Calibri" w:asciiTheme="minorAscii" w:hAnsiTheme="minorAscii" w:eastAsiaTheme="minorAscii" w:cstheme="minorAscii"/>
          <w:sz w:val="24"/>
          <w:szCs w:val="24"/>
        </w:rPr>
        <w:t xml:space="preserve"> </w:t>
      </w:r>
      <w:r w:rsidRPr="753792CC" w:rsidR="7432052A">
        <w:rPr>
          <w:rFonts w:ascii="Calibri" w:hAnsi="Calibri" w:eastAsia="Calibri" w:cs="Calibri" w:asciiTheme="minorAscii" w:hAnsiTheme="minorAscii" w:eastAsiaTheme="minorAscii" w:cstheme="minorAscii"/>
          <w:b w:val="0"/>
          <w:bCs w:val="0"/>
          <w:sz w:val="24"/>
          <w:szCs w:val="24"/>
          <w:u w:val="none"/>
        </w:rPr>
        <w:t>Sterrett, W., et al (2013)</w:t>
      </w:r>
      <w:r w:rsidRPr="753792CC" w:rsidR="225FE0FD">
        <w:rPr>
          <w:rFonts w:ascii="Calibri" w:hAnsi="Calibri" w:eastAsia="Calibri" w:cs="Calibri" w:asciiTheme="minorAscii" w:hAnsiTheme="minorAscii" w:eastAsiaTheme="minorAscii" w:cstheme="minorAscii"/>
          <w:sz w:val="24"/>
          <w:szCs w:val="24"/>
        </w:rPr>
        <w:t xml:space="preserve"> </w:t>
      </w:r>
      <w:r w:rsidRPr="753792CC" w:rsidR="105CF8C3">
        <w:rPr>
          <w:rFonts w:ascii="Calibri" w:hAnsi="Calibri" w:eastAsia="Calibri" w:cs="Calibri" w:asciiTheme="minorAscii" w:hAnsiTheme="minorAscii" w:eastAsiaTheme="minorAscii" w:cstheme="minorAscii"/>
          <w:sz w:val="24"/>
          <w:szCs w:val="24"/>
        </w:rPr>
        <w:t>highlights</w:t>
      </w:r>
      <w:r w:rsidRPr="753792CC" w:rsidR="225FE0FD">
        <w:rPr>
          <w:rFonts w:ascii="Calibri" w:hAnsi="Calibri" w:eastAsia="Calibri" w:cs="Calibri" w:asciiTheme="minorAscii" w:hAnsiTheme="minorAscii" w:eastAsiaTheme="minorAscii" w:cstheme="minorAscii"/>
          <w:sz w:val="24"/>
          <w:szCs w:val="24"/>
        </w:rPr>
        <w:t xml:space="preserve"> a key problem when developing s</w:t>
      </w:r>
      <w:r w:rsidRPr="753792CC" w:rsidR="6A21922F">
        <w:rPr>
          <w:rFonts w:ascii="Calibri" w:hAnsi="Calibri" w:eastAsia="Calibri" w:cs="Calibri" w:asciiTheme="minorAscii" w:hAnsiTheme="minorAscii" w:eastAsiaTheme="minorAscii" w:cstheme="minorAscii"/>
          <w:sz w:val="24"/>
          <w:szCs w:val="24"/>
        </w:rPr>
        <w:t xml:space="preserve">chool </w:t>
      </w:r>
      <w:r w:rsidRPr="753792CC" w:rsidR="5C19D10D">
        <w:rPr>
          <w:rFonts w:ascii="Calibri" w:hAnsi="Calibri" w:eastAsia="Calibri" w:cs="Calibri" w:asciiTheme="minorAscii" w:hAnsiTheme="minorAscii" w:eastAsiaTheme="minorAscii" w:cstheme="minorAscii"/>
          <w:sz w:val="24"/>
          <w:szCs w:val="24"/>
        </w:rPr>
        <w:t>action</w:t>
      </w:r>
      <w:r w:rsidRPr="753792CC" w:rsidR="6A21922F">
        <w:rPr>
          <w:rFonts w:ascii="Calibri" w:hAnsi="Calibri" w:eastAsia="Calibri" w:cs="Calibri" w:asciiTheme="minorAscii" w:hAnsiTheme="minorAscii" w:eastAsiaTheme="minorAscii" w:cstheme="minorAscii"/>
          <w:sz w:val="24"/>
          <w:szCs w:val="24"/>
        </w:rPr>
        <w:t xml:space="preserve"> plans, one being creating </w:t>
      </w:r>
      <w:r w:rsidRPr="753792CC" w:rsidR="2D8B438E">
        <w:rPr>
          <w:rFonts w:ascii="Calibri" w:hAnsi="Calibri" w:eastAsia="Calibri" w:cs="Calibri" w:asciiTheme="minorAscii" w:hAnsiTheme="minorAscii" w:eastAsiaTheme="minorAscii" w:cstheme="minorAscii"/>
          <w:sz w:val="24"/>
          <w:szCs w:val="24"/>
        </w:rPr>
        <w:t>unrealistic</w:t>
      </w:r>
      <w:r w:rsidRPr="753792CC" w:rsidR="6A21922F">
        <w:rPr>
          <w:rFonts w:ascii="Calibri" w:hAnsi="Calibri" w:eastAsia="Calibri" w:cs="Calibri" w:asciiTheme="minorAscii" w:hAnsiTheme="minorAscii" w:eastAsiaTheme="minorAscii" w:cstheme="minorAscii"/>
          <w:sz w:val="24"/>
          <w:szCs w:val="24"/>
        </w:rPr>
        <w:t xml:space="preserve"> </w:t>
      </w:r>
      <w:r w:rsidRPr="753792CC" w:rsidR="098C0643">
        <w:rPr>
          <w:rFonts w:ascii="Calibri" w:hAnsi="Calibri" w:eastAsia="Calibri" w:cs="Calibri" w:asciiTheme="minorAscii" w:hAnsiTheme="minorAscii" w:eastAsiaTheme="minorAscii" w:cstheme="minorAscii"/>
          <w:sz w:val="24"/>
          <w:szCs w:val="24"/>
        </w:rPr>
        <w:t>timelines</w:t>
      </w:r>
      <w:r w:rsidRPr="753792CC" w:rsidR="6A21922F">
        <w:rPr>
          <w:rFonts w:ascii="Calibri" w:hAnsi="Calibri" w:eastAsia="Calibri" w:cs="Calibri" w:asciiTheme="minorAscii" w:hAnsiTheme="minorAscii" w:eastAsiaTheme="minorAscii" w:cstheme="minorAscii"/>
          <w:sz w:val="24"/>
          <w:szCs w:val="24"/>
        </w:rPr>
        <w:t xml:space="preserve"> for teachers to have created change within their teaching and </w:t>
      </w:r>
      <w:r w:rsidRPr="753792CC" w:rsidR="1A826441">
        <w:rPr>
          <w:rFonts w:ascii="Calibri" w:hAnsi="Calibri" w:eastAsia="Calibri" w:cs="Calibri" w:asciiTheme="minorAscii" w:hAnsiTheme="minorAscii" w:eastAsiaTheme="minorAscii" w:cstheme="minorAscii"/>
          <w:sz w:val="24"/>
          <w:szCs w:val="24"/>
        </w:rPr>
        <w:t>improvement</w:t>
      </w:r>
      <w:r w:rsidRPr="753792CC" w:rsidR="6A21922F">
        <w:rPr>
          <w:rFonts w:ascii="Calibri" w:hAnsi="Calibri" w:eastAsia="Calibri" w:cs="Calibri" w:asciiTheme="minorAscii" w:hAnsiTheme="minorAscii" w:eastAsiaTheme="minorAscii" w:cstheme="minorAscii"/>
          <w:sz w:val="24"/>
          <w:szCs w:val="24"/>
        </w:rPr>
        <w:t xml:space="preserve"> within all aspects of the school and teaching. </w:t>
      </w:r>
      <w:r w:rsidRPr="753792CC" w:rsidR="12EAB7B2">
        <w:rPr>
          <w:rFonts w:ascii="Calibri" w:hAnsi="Calibri" w:eastAsia="Calibri" w:cs="Calibri" w:asciiTheme="minorAscii" w:hAnsiTheme="minorAscii" w:eastAsiaTheme="minorAscii" w:cstheme="minorAscii"/>
          <w:sz w:val="24"/>
          <w:szCs w:val="24"/>
        </w:rPr>
        <w:t>This the</w:t>
      </w:r>
      <w:r w:rsidRPr="753792CC" w:rsidR="71CB7D24">
        <w:rPr>
          <w:rFonts w:ascii="Calibri" w:hAnsi="Calibri" w:eastAsia="Calibri" w:cs="Calibri" w:asciiTheme="minorAscii" w:hAnsiTheme="minorAscii" w:eastAsiaTheme="minorAscii" w:cstheme="minorAscii"/>
          <w:sz w:val="24"/>
          <w:szCs w:val="24"/>
        </w:rPr>
        <w:t>n</w:t>
      </w:r>
      <w:r w:rsidRPr="753792CC" w:rsidR="12EAB7B2">
        <w:rPr>
          <w:rFonts w:ascii="Calibri" w:hAnsi="Calibri" w:eastAsia="Calibri" w:cs="Calibri" w:asciiTheme="minorAscii" w:hAnsiTheme="minorAscii" w:eastAsiaTheme="minorAscii" w:cstheme="minorAscii"/>
          <w:sz w:val="24"/>
          <w:szCs w:val="24"/>
        </w:rPr>
        <w:t xml:space="preserve"> leads to </w:t>
      </w:r>
      <w:r w:rsidRPr="753792CC" w:rsidR="21B639C3">
        <w:rPr>
          <w:rFonts w:ascii="Calibri" w:hAnsi="Calibri" w:eastAsia="Calibri" w:cs="Calibri" w:asciiTheme="minorAscii" w:hAnsiTheme="minorAscii" w:eastAsiaTheme="minorAscii" w:cstheme="minorAscii"/>
          <w:sz w:val="24"/>
          <w:szCs w:val="24"/>
        </w:rPr>
        <w:t>individual's</w:t>
      </w:r>
      <w:r w:rsidRPr="753792CC" w:rsidR="12EAB7B2">
        <w:rPr>
          <w:rFonts w:ascii="Calibri" w:hAnsi="Calibri" w:eastAsia="Calibri" w:cs="Calibri" w:asciiTheme="minorAscii" w:hAnsiTheme="minorAscii" w:eastAsiaTheme="minorAscii" w:cstheme="minorAscii"/>
          <w:sz w:val="24"/>
          <w:szCs w:val="24"/>
        </w:rPr>
        <w:t xml:space="preserve"> </w:t>
      </w:r>
      <w:r w:rsidRPr="753792CC" w:rsidR="06FCF73C">
        <w:rPr>
          <w:rFonts w:ascii="Calibri" w:hAnsi="Calibri" w:eastAsia="Calibri" w:cs="Calibri" w:asciiTheme="minorAscii" w:hAnsiTheme="minorAscii" w:eastAsiaTheme="minorAscii" w:cstheme="minorAscii"/>
          <w:sz w:val="24"/>
          <w:szCs w:val="24"/>
        </w:rPr>
        <w:t>workload</w:t>
      </w:r>
      <w:r w:rsidRPr="753792CC" w:rsidR="12EAB7B2">
        <w:rPr>
          <w:rFonts w:ascii="Calibri" w:hAnsi="Calibri" w:eastAsia="Calibri" w:cs="Calibri" w:asciiTheme="minorAscii" w:hAnsiTheme="minorAscii" w:eastAsiaTheme="minorAscii" w:cstheme="minorAscii"/>
          <w:sz w:val="24"/>
          <w:szCs w:val="24"/>
        </w:rPr>
        <w:t xml:space="preserve"> </w:t>
      </w:r>
      <w:r w:rsidRPr="753792CC" w:rsidR="4C2A3A65">
        <w:rPr>
          <w:rFonts w:ascii="Calibri" w:hAnsi="Calibri" w:eastAsia="Calibri" w:cs="Calibri" w:asciiTheme="minorAscii" w:hAnsiTheme="minorAscii" w:eastAsiaTheme="minorAscii" w:cstheme="minorAscii"/>
          <w:sz w:val="24"/>
          <w:szCs w:val="24"/>
        </w:rPr>
        <w:t>being too much in relation to mee</w:t>
      </w:r>
      <w:r w:rsidRPr="753792CC" w:rsidR="2856DAC1">
        <w:rPr>
          <w:rFonts w:ascii="Calibri" w:hAnsi="Calibri" w:eastAsia="Calibri" w:cs="Calibri" w:asciiTheme="minorAscii" w:hAnsiTheme="minorAscii" w:eastAsiaTheme="minorAscii" w:cstheme="minorAscii"/>
          <w:sz w:val="24"/>
          <w:szCs w:val="24"/>
        </w:rPr>
        <w:t>t</w:t>
      </w:r>
      <w:r w:rsidRPr="753792CC" w:rsidR="4C2A3A65">
        <w:rPr>
          <w:rFonts w:ascii="Calibri" w:hAnsi="Calibri" w:eastAsia="Calibri" w:cs="Calibri" w:asciiTheme="minorAscii" w:hAnsiTheme="minorAscii" w:eastAsiaTheme="minorAscii" w:cstheme="minorAscii"/>
          <w:sz w:val="24"/>
          <w:szCs w:val="24"/>
        </w:rPr>
        <w:t xml:space="preserve"> the expectations set out </w:t>
      </w:r>
      <w:r w:rsidRPr="753792CC" w:rsidR="43FCDD3E">
        <w:rPr>
          <w:rFonts w:ascii="Calibri" w:hAnsi="Calibri" w:eastAsia="Calibri" w:cs="Calibri" w:asciiTheme="minorAscii" w:hAnsiTheme="minorAscii" w:eastAsiaTheme="minorAscii" w:cstheme="minorAscii"/>
          <w:sz w:val="24"/>
          <w:szCs w:val="24"/>
        </w:rPr>
        <w:t>in</w:t>
      </w:r>
      <w:r w:rsidRPr="753792CC" w:rsidR="4C2A3A65">
        <w:rPr>
          <w:rFonts w:ascii="Calibri" w:hAnsi="Calibri" w:eastAsia="Calibri" w:cs="Calibri" w:asciiTheme="minorAscii" w:hAnsiTheme="minorAscii" w:eastAsiaTheme="minorAscii" w:cstheme="minorAscii"/>
          <w:sz w:val="24"/>
          <w:szCs w:val="24"/>
        </w:rPr>
        <w:t xml:space="preserve"> the plan. </w:t>
      </w:r>
      <w:r w:rsidRPr="753792CC" w:rsidR="70EC14DF">
        <w:rPr>
          <w:rFonts w:ascii="Calibri" w:hAnsi="Calibri" w:eastAsia="Calibri" w:cs="Calibri" w:asciiTheme="minorAscii" w:hAnsiTheme="minorAscii" w:eastAsiaTheme="minorAscii" w:cstheme="minorAscii"/>
          <w:sz w:val="24"/>
          <w:szCs w:val="24"/>
        </w:rPr>
        <w:t xml:space="preserve">Curry (2007) </w:t>
      </w:r>
      <w:r w:rsidRPr="753792CC" w:rsidR="29555FDF">
        <w:rPr>
          <w:rFonts w:ascii="Calibri" w:hAnsi="Calibri" w:eastAsia="Calibri" w:cs="Calibri" w:asciiTheme="minorAscii" w:hAnsiTheme="minorAscii" w:eastAsiaTheme="minorAscii" w:cstheme="minorAscii"/>
          <w:sz w:val="24"/>
          <w:szCs w:val="24"/>
        </w:rPr>
        <w:t>a</w:t>
      </w:r>
      <w:r w:rsidRPr="753792CC" w:rsidR="70EC14DF">
        <w:rPr>
          <w:rFonts w:ascii="Calibri" w:hAnsi="Calibri" w:eastAsia="Calibri" w:cs="Calibri" w:asciiTheme="minorAscii" w:hAnsiTheme="minorAscii" w:eastAsiaTheme="minorAscii" w:cstheme="minorAscii"/>
          <w:sz w:val="24"/>
          <w:szCs w:val="24"/>
        </w:rPr>
        <w:t xml:space="preserve">rgues that school </w:t>
      </w:r>
      <w:r w:rsidRPr="753792CC" w:rsidR="0806DD3E">
        <w:rPr>
          <w:rFonts w:ascii="Calibri" w:hAnsi="Calibri" w:eastAsia="Calibri" w:cs="Calibri" w:asciiTheme="minorAscii" w:hAnsiTheme="minorAscii" w:eastAsiaTheme="minorAscii" w:cstheme="minorAscii"/>
          <w:sz w:val="24"/>
          <w:szCs w:val="24"/>
        </w:rPr>
        <w:t>development</w:t>
      </w:r>
      <w:r w:rsidRPr="753792CC" w:rsidR="70EC14DF">
        <w:rPr>
          <w:rFonts w:ascii="Calibri" w:hAnsi="Calibri" w:eastAsia="Calibri" w:cs="Calibri" w:asciiTheme="minorAscii" w:hAnsiTheme="minorAscii" w:eastAsiaTheme="minorAscii" w:cstheme="minorAscii"/>
          <w:sz w:val="24"/>
          <w:szCs w:val="24"/>
        </w:rPr>
        <w:t xml:space="preserve"> plans encourage support </w:t>
      </w:r>
      <w:r w:rsidRPr="753792CC" w:rsidR="3FEAB3EF">
        <w:rPr>
          <w:rFonts w:ascii="Calibri" w:hAnsi="Calibri" w:eastAsia="Calibri" w:cs="Calibri" w:asciiTheme="minorAscii" w:hAnsiTheme="minorAscii" w:eastAsiaTheme="minorAscii" w:cstheme="minorAscii"/>
          <w:sz w:val="24"/>
          <w:szCs w:val="24"/>
        </w:rPr>
        <w:t>amongst</w:t>
      </w:r>
      <w:r w:rsidRPr="753792CC" w:rsidR="70EC14DF">
        <w:rPr>
          <w:rFonts w:ascii="Calibri" w:hAnsi="Calibri" w:eastAsia="Calibri" w:cs="Calibri" w:asciiTheme="minorAscii" w:hAnsiTheme="minorAscii" w:eastAsiaTheme="minorAscii" w:cstheme="minorAscii"/>
          <w:sz w:val="24"/>
          <w:szCs w:val="24"/>
        </w:rPr>
        <w:t xml:space="preserve"> staff and stakeholders</w:t>
      </w:r>
      <w:r w:rsidRPr="753792CC" w:rsidR="32472FAE">
        <w:rPr>
          <w:rFonts w:ascii="Calibri" w:hAnsi="Calibri" w:eastAsia="Calibri" w:cs="Calibri" w:asciiTheme="minorAscii" w:hAnsiTheme="minorAscii" w:eastAsiaTheme="minorAscii" w:cstheme="minorAscii"/>
          <w:sz w:val="24"/>
          <w:szCs w:val="24"/>
        </w:rPr>
        <w:t xml:space="preserve"> to achieve the </w:t>
      </w:r>
      <w:r w:rsidRPr="753792CC" w:rsidR="1BBE4CE9">
        <w:rPr>
          <w:rFonts w:ascii="Calibri" w:hAnsi="Calibri" w:eastAsia="Calibri" w:cs="Calibri" w:asciiTheme="minorAscii" w:hAnsiTheme="minorAscii" w:eastAsiaTheme="minorAscii" w:cstheme="minorAscii"/>
          <w:sz w:val="24"/>
          <w:szCs w:val="24"/>
        </w:rPr>
        <w:t>b</w:t>
      </w:r>
      <w:r w:rsidRPr="753792CC" w:rsidR="32472FAE">
        <w:rPr>
          <w:rFonts w:ascii="Calibri" w:hAnsi="Calibri" w:eastAsia="Calibri" w:cs="Calibri" w:asciiTheme="minorAscii" w:hAnsiTheme="minorAscii" w:eastAsiaTheme="minorAscii" w:cstheme="minorAscii"/>
          <w:sz w:val="24"/>
          <w:szCs w:val="24"/>
        </w:rPr>
        <w:t xml:space="preserve">est outcomes, furthering </w:t>
      </w:r>
      <w:r w:rsidRPr="753792CC" w:rsidR="28B46AA5">
        <w:rPr>
          <w:rFonts w:ascii="Calibri" w:hAnsi="Calibri" w:eastAsia="Calibri" w:cs="Calibri" w:asciiTheme="minorAscii" w:hAnsiTheme="minorAscii" w:eastAsiaTheme="minorAscii" w:cstheme="minorAscii"/>
          <w:sz w:val="24"/>
          <w:szCs w:val="24"/>
        </w:rPr>
        <w:t xml:space="preserve">these </w:t>
      </w:r>
      <w:r w:rsidRPr="753792CC" w:rsidR="28B46AA5">
        <w:rPr>
          <w:rFonts w:ascii="Calibri" w:hAnsi="Calibri" w:eastAsia="Calibri" w:cs="Calibri" w:asciiTheme="minorAscii" w:hAnsiTheme="minorAscii" w:eastAsiaTheme="minorAscii" w:cstheme="minorAscii"/>
          <w:sz w:val="24"/>
          <w:szCs w:val="24"/>
        </w:rPr>
        <w:t>eliminating</w:t>
      </w:r>
      <w:r w:rsidRPr="753792CC" w:rsidR="28B46AA5">
        <w:rPr>
          <w:rFonts w:ascii="Calibri" w:hAnsi="Calibri" w:eastAsia="Calibri" w:cs="Calibri" w:asciiTheme="minorAscii" w:hAnsiTheme="minorAscii" w:eastAsiaTheme="minorAscii" w:cstheme="minorAscii"/>
          <w:sz w:val="24"/>
          <w:szCs w:val="24"/>
        </w:rPr>
        <w:t xml:space="preserve"> problems</w:t>
      </w:r>
      <w:r w:rsidRPr="753792CC" w:rsidR="32472FAE">
        <w:rPr>
          <w:rFonts w:ascii="Calibri" w:hAnsi="Calibri" w:eastAsia="Calibri" w:cs="Calibri" w:asciiTheme="minorAscii" w:hAnsiTheme="minorAscii" w:eastAsiaTheme="minorAscii" w:cstheme="minorAscii"/>
          <w:sz w:val="24"/>
          <w:szCs w:val="24"/>
        </w:rPr>
        <w:t xml:space="preserve"> that can occur </w:t>
      </w:r>
      <w:r w:rsidRPr="753792CC" w:rsidR="40D4D4FA">
        <w:rPr>
          <w:rFonts w:ascii="Calibri" w:hAnsi="Calibri" w:eastAsia="Calibri" w:cs="Calibri" w:asciiTheme="minorAscii" w:hAnsiTheme="minorAscii" w:eastAsiaTheme="minorAscii" w:cstheme="minorAscii"/>
          <w:sz w:val="24"/>
          <w:szCs w:val="24"/>
        </w:rPr>
        <w:t>throughout</w:t>
      </w:r>
      <w:r w:rsidRPr="753792CC" w:rsidR="32472FAE">
        <w:rPr>
          <w:rFonts w:ascii="Calibri" w:hAnsi="Calibri" w:eastAsia="Calibri" w:cs="Calibri" w:asciiTheme="minorAscii" w:hAnsiTheme="minorAscii" w:eastAsiaTheme="minorAscii" w:cstheme="minorAscii"/>
          <w:sz w:val="24"/>
          <w:szCs w:val="24"/>
        </w:rPr>
        <w:t xml:space="preserve"> the process of school development planning and </w:t>
      </w:r>
      <w:r w:rsidRPr="753792CC" w:rsidR="67594FD6">
        <w:rPr>
          <w:rFonts w:ascii="Calibri" w:hAnsi="Calibri" w:eastAsia="Calibri" w:cs="Calibri" w:asciiTheme="minorAscii" w:hAnsiTheme="minorAscii" w:eastAsiaTheme="minorAscii" w:cstheme="minorAscii"/>
          <w:sz w:val="24"/>
          <w:szCs w:val="24"/>
        </w:rPr>
        <w:t xml:space="preserve">creating a </w:t>
      </w:r>
      <w:r w:rsidRPr="753792CC" w:rsidR="593B6BF1">
        <w:rPr>
          <w:rFonts w:ascii="Calibri" w:hAnsi="Calibri" w:eastAsia="Calibri" w:cs="Calibri" w:asciiTheme="minorAscii" w:hAnsiTheme="minorAscii" w:eastAsiaTheme="minorAscii" w:cstheme="minorAscii"/>
          <w:sz w:val="24"/>
          <w:szCs w:val="24"/>
        </w:rPr>
        <w:t>solution</w:t>
      </w:r>
      <w:r w:rsidRPr="753792CC" w:rsidR="67594FD6">
        <w:rPr>
          <w:rFonts w:ascii="Calibri" w:hAnsi="Calibri" w:eastAsia="Calibri" w:cs="Calibri" w:asciiTheme="minorAscii" w:hAnsiTheme="minorAscii" w:eastAsiaTheme="minorAscii" w:cstheme="minorAscii"/>
          <w:sz w:val="24"/>
          <w:szCs w:val="24"/>
        </w:rPr>
        <w:t xml:space="preserve"> by progressing through the plan of finding what works best from the school de</w:t>
      </w:r>
      <w:r w:rsidRPr="753792CC" w:rsidR="47ECAF61">
        <w:rPr>
          <w:rFonts w:ascii="Calibri" w:hAnsi="Calibri" w:eastAsia="Calibri" w:cs="Calibri" w:asciiTheme="minorAscii" w:hAnsiTheme="minorAscii" w:eastAsiaTheme="minorAscii" w:cstheme="minorAscii"/>
          <w:sz w:val="24"/>
          <w:szCs w:val="24"/>
        </w:rPr>
        <w:t>velopment pla</w:t>
      </w:r>
      <w:r w:rsidRPr="753792CC" w:rsidR="00CF3B26">
        <w:rPr>
          <w:rFonts w:ascii="Calibri" w:hAnsi="Calibri" w:eastAsia="Calibri" w:cs="Calibri" w:asciiTheme="minorAscii" w:hAnsiTheme="minorAscii" w:eastAsiaTheme="minorAscii" w:cstheme="minorAscii"/>
          <w:sz w:val="24"/>
          <w:szCs w:val="24"/>
        </w:rPr>
        <w:t>n</w:t>
      </w:r>
      <w:r w:rsidRPr="753792CC" w:rsidR="47ECAF61">
        <w:rPr>
          <w:rFonts w:ascii="Calibri" w:hAnsi="Calibri" w:eastAsia="Calibri" w:cs="Calibri" w:asciiTheme="minorAscii" w:hAnsiTheme="minorAscii" w:eastAsiaTheme="minorAscii" w:cstheme="minorAscii"/>
          <w:sz w:val="24"/>
          <w:szCs w:val="24"/>
        </w:rPr>
        <w:t xml:space="preserve">. </w:t>
      </w:r>
    </w:p>
    <w:p w:rsidR="753792CC" w:rsidP="753792CC" w:rsidRDefault="753792CC" w14:paraId="0BCDF680" w14:textId="21849533">
      <w:pPr>
        <w:pStyle w:val="Normal"/>
        <w:rPr>
          <w:rFonts w:ascii="Calibri" w:hAnsi="Calibri" w:eastAsia="Calibri" w:cs="Calibri" w:asciiTheme="minorAscii" w:hAnsiTheme="minorAscii" w:eastAsiaTheme="minorAscii" w:cstheme="minorAscii"/>
          <w:b w:val="0"/>
          <w:bCs w:val="0"/>
          <w:sz w:val="24"/>
          <w:szCs w:val="24"/>
          <w:u w:val="none"/>
        </w:rPr>
      </w:pPr>
    </w:p>
    <w:p w:rsidR="4E6A7C58" w:rsidP="753792CC" w:rsidRDefault="4E6A7C58" w14:paraId="7F090767" w14:textId="524DD13A">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4"/>
          <w:szCs w:val="24"/>
        </w:rPr>
      </w:pPr>
      <w:r w:rsidRPr="753792CC" w:rsidR="181647BD">
        <w:rPr>
          <w:rFonts w:ascii="Calibri" w:hAnsi="Calibri" w:eastAsia="Calibri" w:cs="Calibri" w:asciiTheme="minorAscii" w:hAnsiTheme="minorAscii" w:eastAsiaTheme="minorAscii" w:cstheme="minorAscii"/>
          <w:sz w:val="24"/>
          <w:szCs w:val="24"/>
        </w:rPr>
        <w:t>Through</w:t>
      </w:r>
      <w:r w:rsidRPr="753792CC" w:rsidR="4C12765C">
        <w:rPr>
          <w:rFonts w:ascii="Calibri" w:hAnsi="Calibri" w:eastAsia="Calibri" w:cs="Calibri" w:asciiTheme="minorAscii" w:hAnsiTheme="minorAscii" w:eastAsiaTheme="minorAscii" w:cstheme="minorAscii"/>
          <w:sz w:val="24"/>
          <w:szCs w:val="24"/>
        </w:rPr>
        <w:t>out</w:t>
      </w:r>
      <w:r w:rsidRPr="753792CC" w:rsidR="181647BD">
        <w:rPr>
          <w:rFonts w:ascii="Calibri" w:hAnsi="Calibri" w:eastAsia="Calibri" w:cs="Calibri" w:asciiTheme="minorAscii" w:hAnsiTheme="minorAscii" w:eastAsiaTheme="minorAscii" w:cstheme="minorAscii"/>
          <w:sz w:val="24"/>
          <w:szCs w:val="24"/>
        </w:rPr>
        <w:t xml:space="preserve"> the school develo</w:t>
      </w:r>
      <w:r w:rsidRPr="753792CC" w:rsidR="1F1BEE4F">
        <w:rPr>
          <w:rFonts w:ascii="Calibri" w:hAnsi="Calibri" w:eastAsia="Calibri" w:cs="Calibri" w:asciiTheme="minorAscii" w:hAnsiTheme="minorAscii" w:eastAsiaTheme="minorAscii" w:cstheme="minorAscii"/>
          <w:sz w:val="24"/>
          <w:szCs w:val="24"/>
        </w:rPr>
        <w:t xml:space="preserve">pment </w:t>
      </w:r>
      <w:r w:rsidRPr="753792CC" w:rsidR="28AEB358">
        <w:rPr>
          <w:rFonts w:ascii="Calibri" w:hAnsi="Calibri" w:eastAsia="Calibri" w:cs="Calibri" w:asciiTheme="minorAscii" w:hAnsiTheme="minorAscii" w:eastAsiaTheme="minorAscii" w:cstheme="minorAscii"/>
          <w:sz w:val="24"/>
          <w:szCs w:val="24"/>
        </w:rPr>
        <w:t>plan,</w:t>
      </w:r>
      <w:r w:rsidRPr="753792CC" w:rsidR="1F1BEE4F">
        <w:rPr>
          <w:rFonts w:ascii="Calibri" w:hAnsi="Calibri" w:eastAsia="Calibri" w:cs="Calibri" w:asciiTheme="minorAscii" w:hAnsiTheme="minorAscii" w:eastAsiaTheme="minorAscii" w:cstheme="minorAscii"/>
          <w:sz w:val="24"/>
          <w:szCs w:val="24"/>
        </w:rPr>
        <w:t xml:space="preserve"> it highlights </w:t>
      </w:r>
      <w:r w:rsidRPr="753792CC" w:rsidR="63DE8A98">
        <w:rPr>
          <w:rFonts w:ascii="Calibri" w:hAnsi="Calibri" w:eastAsia="Calibri" w:cs="Calibri" w:asciiTheme="minorAscii" w:hAnsiTheme="minorAscii" w:eastAsiaTheme="minorAscii" w:cstheme="minorAscii"/>
          <w:sz w:val="24"/>
          <w:szCs w:val="24"/>
        </w:rPr>
        <w:t>the key</w:t>
      </w:r>
      <w:r w:rsidRPr="753792CC" w:rsidR="1F1BEE4F">
        <w:rPr>
          <w:rFonts w:ascii="Calibri" w:hAnsi="Calibri" w:eastAsia="Calibri" w:cs="Calibri" w:asciiTheme="minorAscii" w:hAnsiTheme="minorAscii" w:eastAsiaTheme="minorAscii" w:cstheme="minorAscii"/>
          <w:sz w:val="24"/>
          <w:szCs w:val="24"/>
        </w:rPr>
        <w:t xml:space="preserve"> </w:t>
      </w:r>
      <w:r w:rsidRPr="753792CC" w:rsidR="2A79204E">
        <w:rPr>
          <w:rFonts w:ascii="Calibri" w:hAnsi="Calibri" w:eastAsia="Calibri" w:cs="Calibri" w:asciiTheme="minorAscii" w:hAnsiTheme="minorAscii" w:eastAsiaTheme="minorAscii" w:cstheme="minorAscii"/>
          <w:sz w:val="24"/>
          <w:szCs w:val="24"/>
        </w:rPr>
        <w:t>priorities</w:t>
      </w:r>
      <w:r w:rsidRPr="753792CC" w:rsidR="1F1BEE4F">
        <w:rPr>
          <w:rFonts w:ascii="Calibri" w:hAnsi="Calibri" w:eastAsia="Calibri" w:cs="Calibri" w:asciiTheme="minorAscii" w:hAnsiTheme="minorAscii" w:eastAsiaTheme="minorAscii" w:cstheme="minorAscii"/>
          <w:sz w:val="24"/>
          <w:szCs w:val="24"/>
        </w:rPr>
        <w:t xml:space="preserve"> in which the school are focusing on meeting throughout the year. </w:t>
      </w:r>
    </w:p>
    <w:p w:rsidR="4E6A7C58" w:rsidP="753792CC" w:rsidRDefault="4E6A7C58" w14:paraId="5A487D59" w14:textId="554D6DA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4"/>
          <w:szCs w:val="24"/>
        </w:rPr>
      </w:pPr>
    </w:p>
    <w:p w:rsidR="4E6A7C58" w:rsidP="753792CC" w:rsidRDefault="4E6A7C58" w14:paraId="3B2C6043" w14:textId="1760AD2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4"/>
          <w:szCs w:val="24"/>
        </w:rPr>
      </w:pPr>
      <w:r w:rsidRPr="753792CC" w:rsidR="62CC4CE1">
        <w:rPr>
          <w:rFonts w:ascii="Calibri" w:hAnsi="Calibri" w:eastAsia="Calibri" w:cs="Calibri" w:asciiTheme="minorAscii" w:hAnsiTheme="minorAscii" w:eastAsiaTheme="minorAscii" w:cstheme="minorAscii"/>
          <w:sz w:val="24"/>
          <w:szCs w:val="24"/>
        </w:rPr>
        <w:t>One of the focuses of the school development plan and h</w:t>
      </w:r>
      <w:r w:rsidRPr="753792CC" w:rsidR="2DBA2CB9">
        <w:rPr>
          <w:rFonts w:ascii="Calibri" w:hAnsi="Calibri" w:eastAsia="Calibri" w:cs="Calibri" w:asciiTheme="minorAscii" w:hAnsiTheme="minorAscii" w:eastAsiaTheme="minorAscii" w:cstheme="minorAscii"/>
          <w:sz w:val="24"/>
          <w:szCs w:val="24"/>
        </w:rPr>
        <w:t>ighlight</w:t>
      </w:r>
      <w:r w:rsidRPr="753792CC" w:rsidR="62CC4CE1">
        <w:rPr>
          <w:rFonts w:ascii="Calibri" w:hAnsi="Calibri" w:eastAsia="Calibri" w:cs="Calibri" w:asciiTheme="minorAscii" w:hAnsiTheme="minorAscii" w:eastAsiaTheme="minorAscii" w:cstheme="minorAscii"/>
          <w:sz w:val="24"/>
          <w:szCs w:val="24"/>
        </w:rPr>
        <w:t xml:space="preserve">ed as a </w:t>
      </w:r>
      <w:r w:rsidRPr="753792CC" w:rsidR="3768208E">
        <w:rPr>
          <w:rFonts w:ascii="Calibri" w:hAnsi="Calibri" w:eastAsia="Calibri" w:cs="Calibri" w:asciiTheme="minorAscii" w:hAnsiTheme="minorAscii" w:eastAsiaTheme="minorAscii" w:cstheme="minorAscii"/>
          <w:sz w:val="24"/>
          <w:szCs w:val="24"/>
        </w:rPr>
        <w:t xml:space="preserve">key </w:t>
      </w:r>
      <w:r w:rsidRPr="753792CC" w:rsidR="3768208E">
        <w:rPr>
          <w:rFonts w:ascii="Calibri" w:hAnsi="Calibri" w:eastAsia="Calibri" w:cs="Calibri" w:asciiTheme="minorAscii" w:hAnsiTheme="minorAscii" w:eastAsiaTheme="minorAscii" w:cstheme="minorAscii"/>
          <w:sz w:val="24"/>
          <w:szCs w:val="24"/>
        </w:rPr>
        <w:t>priority</w:t>
      </w:r>
      <w:r w:rsidRPr="753792CC" w:rsidR="2E0CE578">
        <w:rPr>
          <w:rFonts w:ascii="Calibri" w:hAnsi="Calibri" w:eastAsia="Calibri" w:cs="Calibri" w:asciiTheme="minorAscii" w:hAnsiTheme="minorAscii" w:eastAsiaTheme="minorAscii" w:cstheme="minorAscii"/>
          <w:sz w:val="24"/>
          <w:szCs w:val="24"/>
        </w:rPr>
        <w:t xml:space="preserve"> </w:t>
      </w:r>
      <w:r w:rsidRPr="753792CC" w:rsidR="5CCCC6E2">
        <w:rPr>
          <w:rFonts w:ascii="Calibri" w:hAnsi="Calibri" w:eastAsia="Calibri" w:cs="Calibri" w:asciiTheme="minorAscii" w:hAnsiTheme="minorAscii" w:eastAsiaTheme="minorAscii" w:cstheme="minorAscii"/>
          <w:sz w:val="24"/>
          <w:szCs w:val="24"/>
        </w:rPr>
        <w:t xml:space="preserve"> is</w:t>
      </w:r>
      <w:r w:rsidRPr="753792CC" w:rsidR="5CCCC6E2">
        <w:rPr>
          <w:rFonts w:ascii="Calibri" w:hAnsi="Calibri" w:eastAsia="Calibri" w:cs="Calibri" w:asciiTheme="minorAscii" w:hAnsiTheme="minorAscii" w:eastAsiaTheme="minorAscii" w:cstheme="minorAscii"/>
          <w:sz w:val="24"/>
          <w:szCs w:val="24"/>
        </w:rPr>
        <w:t xml:space="preserve"> to be able to develop a curriculum that is</w:t>
      </w:r>
      <w:r w:rsidRPr="753792CC" w:rsidR="3D134619">
        <w:rPr>
          <w:rFonts w:ascii="Calibri" w:hAnsi="Calibri" w:eastAsia="Calibri" w:cs="Calibri" w:asciiTheme="minorAscii" w:hAnsiTheme="minorAscii" w:eastAsiaTheme="minorAscii" w:cstheme="minorAscii"/>
          <w:sz w:val="24"/>
          <w:szCs w:val="24"/>
        </w:rPr>
        <w:t xml:space="preserve"> </w:t>
      </w:r>
      <w:r w:rsidRPr="753792CC" w:rsidR="3D134619">
        <w:rPr>
          <w:rFonts w:ascii="Calibri" w:hAnsi="Calibri" w:eastAsia="Calibri" w:cs="Calibri" w:asciiTheme="minorAscii" w:hAnsiTheme="minorAscii" w:eastAsiaTheme="minorAscii" w:cstheme="minorAscii"/>
          <w:sz w:val="24"/>
          <w:szCs w:val="24"/>
        </w:rPr>
        <w:t xml:space="preserve">relevant and engaging shaped around the learners the school has. </w:t>
      </w:r>
      <w:r w:rsidRPr="753792CC" w:rsidR="7BB82B4A">
        <w:rPr>
          <w:rFonts w:ascii="Calibri" w:hAnsi="Calibri" w:eastAsia="Calibri" w:cs="Calibri" w:asciiTheme="minorAscii" w:hAnsiTheme="minorAscii" w:eastAsiaTheme="minorAscii" w:cstheme="minorAscii"/>
          <w:sz w:val="24"/>
          <w:szCs w:val="24"/>
          <w:highlight w:val="black"/>
        </w:rPr>
        <w:t>(</w:t>
      </w:r>
      <w:r w:rsidRPr="753792CC" w:rsidR="4657EC6E">
        <w:rPr>
          <w:rFonts w:ascii="Calibri" w:hAnsi="Calibri" w:eastAsia="Calibri" w:cs="Calibri" w:asciiTheme="minorAscii" w:hAnsiTheme="minorAscii" w:eastAsiaTheme="minorAscii" w:cstheme="minorAscii"/>
          <w:sz w:val="24"/>
          <w:szCs w:val="24"/>
          <w:highlight w:val="black"/>
        </w:rPr>
        <w:t xml:space="preserve">Cwm </w:t>
      </w:r>
      <w:r w:rsidRPr="753792CC" w:rsidR="4657EC6E">
        <w:rPr>
          <w:rFonts w:ascii="Calibri" w:hAnsi="Calibri" w:eastAsia="Calibri" w:cs="Calibri" w:asciiTheme="minorAscii" w:hAnsiTheme="minorAscii" w:eastAsiaTheme="minorAscii" w:cstheme="minorAscii"/>
          <w:sz w:val="24"/>
          <w:szCs w:val="24"/>
          <w:highlight w:val="black"/>
        </w:rPr>
        <w:t>brombil</w:t>
      </w:r>
      <w:r w:rsidRPr="753792CC" w:rsidR="4657EC6E">
        <w:rPr>
          <w:rFonts w:ascii="Calibri" w:hAnsi="Calibri" w:eastAsia="Calibri" w:cs="Calibri" w:asciiTheme="minorAscii" w:hAnsiTheme="minorAscii" w:eastAsiaTheme="minorAscii" w:cstheme="minorAscii"/>
          <w:sz w:val="24"/>
          <w:szCs w:val="24"/>
          <w:highlight w:val="darkGray"/>
        </w:rPr>
        <w:t>,</w:t>
      </w:r>
      <w:r w:rsidRPr="753792CC" w:rsidR="4657EC6E">
        <w:rPr>
          <w:rFonts w:ascii="Calibri" w:hAnsi="Calibri" w:eastAsia="Calibri" w:cs="Calibri" w:asciiTheme="minorAscii" w:hAnsiTheme="minorAscii" w:eastAsiaTheme="minorAscii" w:cstheme="minorAscii"/>
          <w:sz w:val="24"/>
          <w:szCs w:val="24"/>
        </w:rPr>
        <w:t xml:space="preserve"> School Devlopment plan (202</w:t>
      </w:r>
      <w:r w:rsidRPr="753792CC" w:rsidR="491820DA">
        <w:rPr>
          <w:rFonts w:ascii="Calibri" w:hAnsi="Calibri" w:eastAsia="Calibri" w:cs="Calibri" w:asciiTheme="minorAscii" w:hAnsiTheme="minorAscii" w:eastAsiaTheme="minorAscii" w:cstheme="minorAscii"/>
          <w:sz w:val="24"/>
          <w:szCs w:val="24"/>
        </w:rPr>
        <w:t>2</w:t>
      </w:r>
      <w:r w:rsidRPr="753792CC" w:rsidR="7252B1A8">
        <w:rPr>
          <w:rFonts w:ascii="Calibri" w:hAnsi="Calibri" w:eastAsia="Calibri" w:cs="Calibri" w:asciiTheme="minorAscii" w:hAnsiTheme="minorAscii" w:eastAsiaTheme="minorAscii" w:cstheme="minorAscii"/>
          <w:sz w:val="24"/>
          <w:szCs w:val="24"/>
        </w:rPr>
        <w:t>).</w:t>
      </w:r>
      <w:r w:rsidRPr="753792CC" w:rsidR="491820DA">
        <w:rPr>
          <w:rFonts w:ascii="Calibri" w:hAnsi="Calibri" w:eastAsia="Calibri" w:cs="Calibri" w:asciiTheme="minorAscii" w:hAnsiTheme="minorAscii" w:eastAsiaTheme="minorAscii" w:cstheme="minorAscii"/>
          <w:sz w:val="24"/>
          <w:szCs w:val="24"/>
        </w:rPr>
        <w:t xml:space="preserve"> </w:t>
      </w:r>
      <w:r w:rsidRPr="753792CC" w:rsidR="0710C6C3">
        <w:rPr>
          <w:rFonts w:ascii="Calibri" w:hAnsi="Calibri" w:eastAsia="Calibri" w:cs="Calibri" w:asciiTheme="minorAscii" w:hAnsiTheme="minorAscii" w:eastAsiaTheme="minorAscii" w:cstheme="minorAscii"/>
          <w:sz w:val="24"/>
          <w:szCs w:val="24"/>
        </w:rPr>
        <w:t>Through</w:t>
      </w:r>
      <w:r w:rsidRPr="753792CC" w:rsidR="6EE70972">
        <w:rPr>
          <w:rFonts w:ascii="Calibri" w:hAnsi="Calibri" w:eastAsia="Calibri" w:cs="Calibri" w:asciiTheme="minorAscii" w:hAnsiTheme="minorAscii" w:eastAsiaTheme="minorAscii" w:cstheme="minorAscii"/>
          <w:sz w:val="24"/>
          <w:szCs w:val="24"/>
        </w:rPr>
        <w:t xml:space="preserve"> </w:t>
      </w:r>
      <w:r w:rsidRPr="753792CC" w:rsidR="00C3A4AC">
        <w:rPr>
          <w:rFonts w:ascii="Calibri" w:hAnsi="Calibri" w:eastAsia="Calibri" w:cs="Calibri" w:asciiTheme="minorAscii" w:hAnsiTheme="minorAscii" w:eastAsiaTheme="minorAscii" w:cstheme="minorAscii"/>
          <w:sz w:val="24"/>
          <w:szCs w:val="24"/>
        </w:rPr>
        <w:t>S</w:t>
      </w:r>
      <w:r w:rsidRPr="753792CC" w:rsidR="0710C6C3">
        <w:rPr>
          <w:rFonts w:ascii="Calibri" w:hAnsi="Calibri" w:eastAsia="Calibri" w:cs="Calibri" w:asciiTheme="minorAscii" w:hAnsiTheme="minorAscii" w:eastAsiaTheme="minorAscii" w:cstheme="minorAscii"/>
          <w:sz w:val="24"/>
          <w:szCs w:val="24"/>
        </w:rPr>
        <w:t>chool</w:t>
      </w:r>
      <w:r w:rsidRPr="753792CC" w:rsidR="750D7501">
        <w:rPr>
          <w:rFonts w:ascii="Calibri" w:hAnsi="Calibri" w:eastAsia="Calibri" w:cs="Calibri" w:asciiTheme="minorAscii" w:hAnsiTheme="minorAscii" w:eastAsiaTheme="minorAscii" w:cstheme="minorAscii"/>
          <w:sz w:val="24"/>
          <w:szCs w:val="24"/>
        </w:rPr>
        <w:t xml:space="preserve">’s </w:t>
      </w:r>
      <w:r w:rsidRPr="753792CC" w:rsidR="5B5A530C">
        <w:rPr>
          <w:rFonts w:ascii="Calibri" w:hAnsi="Calibri" w:eastAsia="Calibri" w:cs="Calibri" w:asciiTheme="minorAscii" w:hAnsiTheme="minorAscii" w:eastAsiaTheme="minorAscii" w:cstheme="minorAscii"/>
          <w:sz w:val="24"/>
          <w:szCs w:val="24"/>
        </w:rPr>
        <w:t>A</w:t>
      </w:r>
      <w:r w:rsidRPr="753792CC" w:rsidR="0710C6C3">
        <w:rPr>
          <w:rFonts w:ascii="Calibri" w:hAnsi="Calibri" w:eastAsia="Calibri" w:cs="Calibri" w:asciiTheme="minorAscii" w:hAnsiTheme="minorAscii" w:eastAsiaTheme="minorAscii" w:cstheme="minorAscii"/>
          <w:sz w:val="24"/>
          <w:szCs w:val="24"/>
        </w:rPr>
        <w:t xml:space="preserve"> plan it </w:t>
      </w:r>
      <w:r w:rsidRPr="753792CC" w:rsidR="0CE0796C">
        <w:rPr>
          <w:rFonts w:ascii="Calibri" w:hAnsi="Calibri" w:eastAsia="Calibri" w:cs="Calibri" w:asciiTheme="minorAscii" w:hAnsiTheme="minorAscii" w:eastAsiaTheme="minorAscii" w:cstheme="minorAscii"/>
          <w:sz w:val="24"/>
          <w:szCs w:val="24"/>
        </w:rPr>
        <w:t>highlights</w:t>
      </w:r>
      <w:r w:rsidRPr="753792CC" w:rsidR="0710C6C3">
        <w:rPr>
          <w:rFonts w:ascii="Calibri" w:hAnsi="Calibri" w:eastAsia="Calibri" w:cs="Calibri" w:asciiTheme="minorAscii" w:hAnsiTheme="minorAscii" w:eastAsiaTheme="minorAscii" w:cstheme="minorAscii"/>
          <w:sz w:val="24"/>
          <w:szCs w:val="24"/>
        </w:rPr>
        <w:t xml:space="preserve"> how they intend for </w:t>
      </w:r>
      <w:r w:rsidRPr="753792CC" w:rsidR="6EBEE600">
        <w:rPr>
          <w:rFonts w:ascii="Calibri" w:hAnsi="Calibri" w:eastAsia="Calibri" w:cs="Calibri" w:asciiTheme="minorAscii" w:hAnsiTheme="minorAscii" w:eastAsiaTheme="minorAscii" w:cstheme="minorAscii"/>
          <w:sz w:val="24"/>
          <w:szCs w:val="24"/>
        </w:rPr>
        <w:t xml:space="preserve">this </w:t>
      </w:r>
      <w:r w:rsidRPr="753792CC" w:rsidR="6EBEE600">
        <w:rPr>
          <w:rFonts w:ascii="Calibri" w:hAnsi="Calibri" w:eastAsia="Calibri" w:cs="Calibri" w:asciiTheme="minorAscii" w:hAnsiTheme="minorAscii" w:eastAsiaTheme="minorAscii" w:cstheme="minorAscii"/>
          <w:sz w:val="24"/>
          <w:szCs w:val="24"/>
        </w:rPr>
        <w:t>objective</w:t>
      </w:r>
      <w:r w:rsidRPr="753792CC" w:rsidR="0710C6C3">
        <w:rPr>
          <w:rFonts w:ascii="Calibri" w:hAnsi="Calibri" w:eastAsia="Calibri" w:cs="Calibri" w:asciiTheme="minorAscii" w:hAnsiTheme="minorAscii" w:eastAsiaTheme="minorAscii" w:cstheme="minorAscii"/>
          <w:sz w:val="24"/>
          <w:szCs w:val="24"/>
        </w:rPr>
        <w:t xml:space="preserve"> to be successful breaking it down into </w:t>
      </w:r>
      <w:r w:rsidRPr="753792CC" w:rsidR="5A974079">
        <w:rPr>
          <w:rFonts w:ascii="Calibri" w:hAnsi="Calibri" w:eastAsia="Calibri" w:cs="Calibri" w:asciiTheme="minorAscii" w:hAnsiTheme="minorAscii" w:eastAsiaTheme="minorAscii" w:cstheme="minorAscii"/>
          <w:sz w:val="24"/>
          <w:szCs w:val="24"/>
        </w:rPr>
        <w:t xml:space="preserve">targets of </w:t>
      </w:r>
      <w:r w:rsidRPr="753792CC" w:rsidR="08CE4E35">
        <w:rPr>
          <w:rFonts w:ascii="Calibri" w:hAnsi="Calibri" w:eastAsia="Calibri" w:cs="Calibri" w:asciiTheme="minorAscii" w:hAnsiTheme="minorAscii" w:eastAsiaTheme="minorAscii" w:cstheme="minorAscii"/>
          <w:sz w:val="24"/>
          <w:szCs w:val="24"/>
        </w:rPr>
        <w:t>improvement</w:t>
      </w:r>
      <w:r w:rsidRPr="753792CC" w:rsidR="5A974079">
        <w:rPr>
          <w:rFonts w:ascii="Calibri" w:hAnsi="Calibri" w:eastAsia="Calibri" w:cs="Calibri" w:asciiTheme="minorAscii" w:hAnsiTheme="minorAscii" w:eastAsiaTheme="minorAscii" w:cstheme="minorAscii"/>
          <w:sz w:val="24"/>
          <w:szCs w:val="24"/>
        </w:rPr>
        <w:t xml:space="preserve">. This </w:t>
      </w:r>
      <w:r w:rsidRPr="753792CC" w:rsidR="5A974079">
        <w:rPr>
          <w:rFonts w:ascii="Calibri" w:hAnsi="Calibri" w:eastAsia="Calibri" w:cs="Calibri" w:asciiTheme="minorAscii" w:hAnsiTheme="minorAscii" w:eastAsiaTheme="minorAscii" w:cstheme="minorAscii"/>
          <w:sz w:val="24"/>
          <w:szCs w:val="24"/>
        </w:rPr>
        <w:t>objective</w:t>
      </w:r>
      <w:r w:rsidRPr="753792CC" w:rsidR="5A974079">
        <w:rPr>
          <w:rFonts w:ascii="Calibri" w:hAnsi="Calibri" w:eastAsia="Calibri" w:cs="Calibri" w:asciiTheme="minorAscii" w:hAnsiTheme="minorAscii" w:eastAsiaTheme="minorAscii" w:cstheme="minorAscii"/>
          <w:sz w:val="24"/>
          <w:szCs w:val="24"/>
        </w:rPr>
        <w:t xml:space="preserve"> is </w:t>
      </w:r>
      <w:r w:rsidRPr="753792CC" w:rsidR="067582CA">
        <w:rPr>
          <w:rFonts w:ascii="Calibri" w:hAnsi="Calibri" w:eastAsia="Calibri" w:cs="Calibri" w:asciiTheme="minorAscii" w:hAnsiTheme="minorAscii" w:eastAsiaTheme="minorAscii" w:cstheme="minorAscii"/>
          <w:sz w:val="24"/>
          <w:szCs w:val="24"/>
        </w:rPr>
        <w:t>targeted</w:t>
      </w:r>
      <w:r w:rsidRPr="753792CC" w:rsidR="5A974079">
        <w:rPr>
          <w:rFonts w:ascii="Calibri" w:hAnsi="Calibri" w:eastAsia="Calibri" w:cs="Calibri" w:asciiTheme="minorAscii" w:hAnsiTheme="minorAscii" w:eastAsiaTheme="minorAscii" w:cstheme="minorAscii"/>
          <w:sz w:val="24"/>
          <w:szCs w:val="24"/>
        </w:rPr>
        <w:t xml:space="preserve"> through </w:t>
      </w:r>
      <w:r w:rsidRPr="753792CC" w:rsidR="5A974079">
        <w:rPr>
          <w:rFonts w:ascii="Calibri" w:hAnsi="Calibri" w:eastAsia="Calibri" w:cs="Calibri" w:asciiTheme="minorAscii" w:hAnsiTheme="minorAscii" w:eastAsiaTheme="minorAscii" w:cstheme="minorAscii"/>
          <w:sz w:val="24"/>
          <w:szCs w:val="24"/>
        </w:rPr>
        <w:t>establish</w:t>
      </w:r>
      <w:r w:rsidRPr="753792CC" w:rsidR="09C6FC60">
        <w:rPr>
          <w:rFonts w:ascii="Calibri" w:hAnsi="Calibri" w:eastAsia="Calibri" w:cs="Calibri" w:asciiTheme="minorAscii" w:hAnsiTheme="minorAscii" w:eastAsiaTheme="minorAscii" w:cstheme="minorAscii"/>
          <w:sz w:val="24"/>
          <w:szCs w:val="24"/>
        </w:rPr>
        <w:t>ing</w:t>
      </w:r>
      <w:r w:rsidRPr="753792CC" w:rsidR="09C6FC60">
        <w:rPr>
          <w:rFonts w:ascii="Calibri" w:hAnsi="Calibri" w:eastAsia="Calibri" w:cs="Calibri" w:asciiTheme="minorAscii" w:hAnsiTheme="minorAscii" w:eastAsiaTheme="minorAscii" w:cstheme="minorAscii"/>
          <w:sz w:val="24"/>
          <w:szCs w:val="24"/>
        </w:rPr>
        <w:t xml:space="preserve"> a </w:t>
      </w:r>
      <w:r w:rsidRPr="753792CC" w:rsidR="4AB5038C">
        <w:rPr>
          <w:rFonts w:ascii="Calibri" w:hAnsi="Calibri" w:eastAsia="Calibri" w:cs="Calibri" w:asciiTheme="minorAscii" w:hAnsiTheme="minorAscii" w:eastAsiaTheme="minorAscii" w:cstheme="minorAscii"/>
          <w:sz w:val="24"/>
          <w:szCs w:val="24"/>
        </w:rPr>
        <w:t>culture</w:t>
      </w:r>
      <w:r w:rsidRPr="753792CC" w:rsidR="09C6FC60">
        <w:rPr>
          <w:rFonts w:ascii="Calibri" w:hAnsi="Calibri" w:eastAsia="Calibri" w:cs="Calibri" w:asciiTheme="minorAscii" w:hAnsiTheme="minorAscii" w:eastAsiaTheme="minorAscii" w:cstheme="minorAscii"/>
          <w:sz w:val="24"/>
          <w:szCs w:val="24"/>
        </w:rPr>
        <w:t xml:space="preserve"> of inquiry and exploration. One main feature that the school is </w:t>
      </w:r>
      <w:r w:rsidRPr="753792CC" w:rsidR="12572658">
        <w:rPr>
          <w:rFonts w:ascii="Calibri" w:hAnsi="Calibri" w:eastAsia="Calibri" w:cs="Calibri" w:asciiTheme="minorAscii" w:hAnsiTheme="minorAscii" w:eastAsiaTheme="minorAscii" w:cstheme="minorAscii"/>
          <w:sz w:val="24"/>
          <w:szCs w:val="24"/>
        </w:rPr>
        <w:t>striving</w:t>
      </w:r>
      <w:r w:rsidRPr="753792CC" w:rsidR="09C6FC60">
        <w:rPr>
          <w:rFonts w:ascii="Calibri" w:hAnsi="Calibri" w:eastAsia="Calibri" w:cs="Calibri" w:asciiTheme="minorAscii" w:hAnsiTheme="minorAscii" w:eastAsiaTheme="minorAscii" w:cstheme="minorAscii"/>
          <w:sz w:val="24"/>
          <w:szCs w:val="24"/>
        </w:rPr>
        <w:t xml:space="preserve"> to work on and towards is the </w:t>
      </w:r>
      <w:r w:rsidRPr="753792CC" w:rsidR="218043CD">
        <w:rPr>
          <w:rFonts w:ascii="Calibri" w:hAnsi="Calibri" w:eastAsia="Calibri" w:cs="Calibri" w:asciiTheme="minorAscii" w:hAnsiTheme="minorAscii" w:eastAsiaTheme="minorAscii" w:cstheme="minorAscii"/>
          <w:sz w:val="24"/>
          <w:szCs w:val="24"/>
        </w:rPr>
        <w:t>pupils</w:t>
      </w:r>
      <w:r w:rsidRPr="753792CC" w:rsidR="245569C9">
        <w:rPr>
          <w:rFonts w:ascii="Calibri" w:hAnsi="Calibri" w:eastAsia="Calibri" w:cs="Calibri" w:asciiTheme="minorAscii" w:hAnsiTheme="minorAscii" w:eastAsiaTheme="minorAscii" w:cstheme="minorAscii"/>
          <w:sz w:val="24"/>
          <w:szCs w:val="24"/>
        </w:rPr>
        <w:t>’</w:t>
      </w:r>
      <w:r w:rsidRPr="753792CC" w:rsidR="09C6FC60">
        <w:rPr>
          <w:rFonts w:ascii="Calibri" w:hAnsi="Calibri" w:eastAsia="Calibri" w:cs="Calibri" w:asciiTheme="minorAscii" w:hAnsiTheme="minorAscii" w:eastAsiaTheme="minorAscii" w:cstheme="minorAscii"/>
          <w:sz w:val="24"/>
          <w:szCs w:val="24"/>
        </w:rPr>
        <w:t xml:space="preserve"> </w:t>
      </w:r>
      <w:r w:rsidRPr="753792CC" w:rsidR="7B3AAF95">
        <w:rPr>
          <w:rFonts w:ascii="Calibri" w:hAnsi="Calibri" w:eastAsia="Calibri" w:cs="Calibri" w:asciiTheme="minorAscii" w:hAnsiTheme="minorAscii" w:eastAsiaTheme="minorAscii" w:cstheme="minorAscii"/>
          <w:sz w:val="24"/>
          <w:szCs w:val="24"/>
        </w:rPr>
        <w:t>activity</w:t>
      </w:r>
      <w:r w:rsidRPr="753792CC" w:rsidR="6F769A53">
        <w:rPr>
          <w:rFonts w:ascii="Calibri" w:hAnsi="Calibri" w:eastAsia="Calibri" w:cs="Calibri" w:asciiTheme="minorAscii" w:hAnsiTheme="minorAscii" w:eastAsiaTheme="minorAscii" w:cstheme="minorAscii"/>
          <w:sz w:val="24"/>
          <w:szCs w:val="24"/>
        </w:rPr>
        <w:t xml:space="preserve"> </w:t>
      </w:r>
      <w:r w:rsidRPr="753792CC" w:rsidR="16B8C327">
        <w:rPr>
          <w:rFonts w:ascii="Calibri" w:hAnsi="Calibri" w:eastAsia="Calibri" w:cs="Calibri" w:asciiTheme="minorAscii" w:hAnsiTheme="minorAscii" w:eastAsiaTheme="minorAscii" w:cstheme="minorAscii"/>
          <w:sz w:val="24"/>
          <w:szCs w:val="24"/>
        </w:rPr>
        <w:t>engaged</w:t>
      </w:r>
      <w:r w:rsidRPr="753792CC" w:rsidR="6F769A53">
        <w:rPr>
          <w:rFonts w:ascii="Calibri" w:hAnsi="Calibri" w:eastAsia="Calibri" w:cs="Calibri" w:asciiTheme="minorAscii" w:hAnsiTheme="minorAscii" w:eastAsiaTheme="minorAscii" w:cstheme="minorAscii"/>
          <w:sz w:val="24"/>
          <w:szCs w:val="24"/>
        </w:rPr>
        <w:t xml:space="preserve"> in </w:t>
      </w:r>
      <w:r w:rsidRPr="753792CC" w:rsidR="4D2BF091">
        <w:rPr>
          <w:rFonts w:ascii="Calibri" w:hAnsi="Calibri" w:eastAsia="Calibri" w:cs="Calibri" w:asciiTheme="minorAscii" w:hAnsiTheme="minorAscii" w:eastAsiaTheme="minorAscii" w:cstheme="minorAscii"/>
          <w:sz w:val="24"/>
          <w:szCs w:val="24"/>
        </w:rPr>
        <w:t>inquiry</w:t>
      </w:r>
      <w:r w:rsidRPr="753792CC" w:rsidR="6F769A53">
        <w:rPr>
          <w:rFonts w:ascii="Calibri" w:hAnsi="Calibri" w:eastAsia="Calibri" w:cs="Calibri" w:asciiTheme="minorAscii" w:hAnsiTheme="minorAscii" w:eastAsiaTheme="minorAscii" w:cstheme="minorAscii"/>
          <w:sz w:val="24"/>
          <w:szCs w:val="24"/>
        </w:rPr>
        <w:t xml:space="preserve">. </w:t>
      </w:r>
      <w:r w:rsidRPr="753792CC" w:rsidR="6FFA9980">
        <w:rPr>
          <w:rFonts w:ascii="Calibri" w:hAnsi="Calibri" w:eastAsia="Calibri" w:cs="Calibri" w:asciiTheme="minorAscii" w:hAnsiTheme="minorAscii" w:eastAsiaTheme="minorAscii" w:cstheme="minorAscii"/>
          <w:sz w:val="24"/>
          <w:szCs w:val="24"/>
        </w:rPr>
        <w:t xml:space="preserve">Kidman &amp; </w:t>
      </w:r>
      <w:r w:rsidRPr="753792CC" w:rsidR="6FFA9980">
        <w:rPr>
          <w:rFonts w:ascii="Calibri" w:hAnsi="Calibri" w:eastAsia="Calibri" w:cs="Calibri" w:asciiTheme="minorAscii" w:hAnsiTheme="minorAscii" w:eastAsiaTheme="minorAscii" w:cstheme="minorAscii"/>
          <w:sz w:val="24"/>
          <w:szCs w:val="24"/>
        </w:rPr>
        <w:t>Casinader</w:t>
      </w:r>
      <w:r w:rsidRPr="753792CC" w:rsidR="6FFA9980">
        <w:rPr>
          <w:rFonts w:ascii="Calibri" w:hAnsi="Calibri" w:eastAsia="Calibri" w:cs="Calibri" w:asciiTheme="minorAscii" w:hAnsiTheme="minorAscii" w:eastAsiaTheme="minorAscii" w:cstheme="minorAscii"/>
          <w:sz w:val="24"/>
          <w:szCs w:val="24"/>
        </w:rPr>
        <w:t xml:space="preserve"> (2017</w:t>
      </w:r>
      <w:r w:rsidRPr="753792CC" w:rsidR="24A77C67">
        <w:rPr>
          <w:rFonts w:ascii="Calibri" w:hAnsi="Calibri" w:eastAsia="Calibri" w:cs="Calibri" w:asciiTheme="minorAscii" w:hAnsiTheme="minorAscii" w:eastAsiaTheme="minorAscii" w:cstheme="minorAscii"/>
          <w:sz w:val="24"/>
          <w:szCs w:val="24"/>
        </w:rPr>
        <w:t>) state</w:t>
      </w:r>
      <w:r w:rsidRPr="753792CC" w:rsidR="1F2A5567">
        <w:rPr>
          <w:rFonts w:ascii="Calibri" w:hAnsi="Calibri" w:eastAsia="Calibri" w:cs="Calibri" w:asciiTheme="minorAscii" w:hAnsiTheme="minorAscii" w:eastAsiaTheme="minorAscii" w:cstheme="minorAscii"/>
          <w:sz w:val="24"/>
          <w:szCs w:val="24"/>
        </w:rPr>
        <w:t xml:space="preserve"> the key </w:t>
      </w:r>
      <w:r w:rsidRPr="753792CC" w:rsidR="2B945F12">
        <w:rPr>
          <w:rFonts w:ascii="Calibri" w:hAnsi="Calibri" w:eastAsia="Calibri" w:cs="Calibri" w:asciiTheme="minorAscii" w:hAnsiTheme="minorAscii" w:eastAsiaTheme="minorAscii" w:cstheme="minorAscii"/>
          <w:sz w:val="24"/>
          <w:szCs w:val="24"/>
        </w:rPr>
        <w:t>to</w:t>
      </w:r>
      <w:r w:rsidRPr="753792CC" w:rsidR="1F2A5567">
        <w:rPr>
          <w:rFonts w:ascii="Calibri" w:hAnsi="Calibri" w:eastAsia="Calibri" w:cs="Calibri" w:asciiTheme="minorAscii" w:hAnsiTheme="minorAscii" w:eastAsiaTheme="minorAscii" w:cstheme="minorAscii"/>
          <w:sz w:val="24"/>
          <w:szCs w:val="24"/>
        </w:rPr>
        <w:t xml:space="preserve"> </w:t>
      </w:r>
      <w:r w:rsidRPr="753792CC" w:rsidR="3ED407D3">
        <w:rPr>
          <w:rFonts w:ascii="Calibri" w:hAnsi="Calibri" w:eastAsia="Calibri" w:cs="Calibri" w:asciiTheme="minorAscii" w:hAnsiTheme="minorAscii" w:eastAsiaTheme="minorAscii" w:cstheme="minorAscii"/>
          <w:sz w:val="24"/>
          <w:szCs w:val="24"/>
        </w:rPr>
        <w:t>inquiry-based</w:t>
      </w:r>
      <w:r w:rsidRPr="753792CC" w:rsidR="1F2A5567">
        <w:rPr>
          <w:rFonts w:ascii="Calibri" w:hAnsi="Calibri" w:eastAsia="Calibri" w:cs="Calibri" w:asciiTheme="minorAscii" w:hAnsiTheme="minorAscii" w:eastAsiaTheme="minorAscii" w:cstheme="minorAscii"/>
          <w:sz w:val="24"/>
          <w:szCs w:val="24"/>
        </w:rPr>
        <w:t xml:space="preserve"> learning being centres around the students and is used </w:t>
      </w:r>
      <w:r w:rsidRPr="753792CC" w:rsidR="19C4F2E9">
        <w:rPr>
          <w:rFonts w:ascii="Calibri" w:hAnsi="Calibri" w:eastAsia="Calibri" w:cs="Calibri" w:asciiTheme="minorAscii" w:hAnsiTheme="minorAscii" w:eastAsiaTheme="minorAscii" w:cstheme="minorAscii"/>
          <w:sz w:val="24"/>
          <w:szCs w:val="24"/>
        </w:rPr>
        <w:t xml:space="preserve">to enhance the </w:t>
      </w:r>
      <w:r w:rsidRPr="753792CC" w:rsidR="421984E7">
        <w:rPr>
          <w:rFonts w:ascii="Calibri" w:hAnsi="Calibri" w:eastAsia="Calibri" w:cs="Calibri" w:asciiTheme="minorAscii" w:hAnsiTheme="minorAscii" w:eastAsiaTheme="minorAscii" w:cstheme="minorAscii"/>
          <w:sz w:val="24"/>
          <w:szCs w:val="24"/>
        </w:rPr>
        <w:t>learning</w:t>
      </w:r>
      <w:r w:rsidRPr="753792CC" w:rsidR="19C4F2E9">
        <w:rPr>
          <w:rFonts w:ascii="Calibri" w:hAnsi="Calibri" w:eastAsia="Calibri" w:cs="Calibri" w:asciiTheme="minorAscii" w:hAnsiTheme="minorAscii" w:eastAsiaTheme="minorAscii" w:cstheme="minorAscii"/>
          <w:sz w:val="24"/>
          <w:szCs w:val="24"/>
        </w:rPr>
        <w:t xml:space="preserve"> </w:t>
      </w:r>
      <w:r w:rsidRPr="753792CC" w:rsidR="4326F3A4">
        <w:rPr>
          <w:rFonts w:ascii="Calibri" w:hAnsi="Calibri" w:eastAsia="Calibri" w:cs="Calibri" w:asciiTheme="minorAscii" w:hAnsiTheme="minorAscii" w:eastAsiaTheme="minorAscii" w:cstheme="minorAscii"/>
          <w:sz w:val="24"/>
          <w:szCs w:val="24"/>
        </w:rPr>
        <w:t>environment</w:t>
      </w:r>
      <w:r w:rsidRPr="753792CC" w:rsidR="19C4F2E9">
        <w:rPr>
          <w:rFonts w:ascii="Calibri" w:hAnsi="Calibri" w:eastAsia="Calibri" w:cs="Calibri" w:asciiTheme="minorAscii" w:hAnsiTheme="minorAscii" w:eastAsiaTheme="minorAscii" w:cstheme="minorAscii"/>
          <w:sz w:val="24"/>
          <w:szCs w:val="24"/>
        </w:rPr>
        <w:t xml:space="preserve"> for </w:t>
      </w:r>
      <w:r w:rsidRPr="753792CC" w:rsidR="3B1085E8">
        <w:rPr>
          <w:rFonts w:ascii="Calibri" w:hAnsi="Calibri" w:eastAsia="Calibri" w:cs="Calibri" w:asciiTheme="minorAscii" w:hAnsiTheme="minorAscii" w:eastAsiaTheme="minorAscii" w:cstheme="minorAscii"/>
          <w:sz w:val="24"/>
          <w:szCs w:val="24"/>
        </w:rPr>
        <w:t>children</w:t>
      </w:r>
      <w:r w:rsidRPr="753792CC" w:rsidR="19C4F2E9">
        <w:rPr>
          <w:rFonts w:ascii="Calibri" w:hAnsi="Calibri" w:eastAsia="Calibri" w:cs="Calibri" w:asciiTheme="minorAscii" w:hAnsiTheme="minorAscii" w:eastAsiaTheme="minorAscii" w:cstheme="minorAscii"/>
          <w:sz w:val="24"/>
          <w:szCs w:val="24"/>
        </w:rPr>
        <w:t xml:space="preserve"> to be collaborative and </w:t>
      </w:r>
      <w:r w:rsidRPr="753792CC" w:rsidR="4AABCF60">
        <w:rPr>
          <w:rFonts w:ascii="Calibri" w:hAnsi="Calibri" w:eastAsia="Calibri" w:cs="Calibri" w:asciiTheme="minorAscii" w:hAnsiTheme="minorAscii" w:eastAsiaTheme="minorAscii" w:cstheme="minorAscii"/>
          <w:sz w:val="24"/>
          <w:szCs w:val="24"/>
        </w:rPr>
        <w:t>innovative.</w:t>
      </w:r>
      <w:r w:rsidRPr="753792CC" w:rsidR="678F6E6A">
        <w:rPr>
          <w:rFonts w:ascii="Calibri" w:hAnsi="Calibri" w:eastAsia="Calibri" w:cs="Calibri" w:asciiTheme="minorAscii" w:hAnsiTheme="minorAscii" w:eastAsiaTheme="minorAscii" w:cstheme="minorAscii"/>
          <w:sz w:val="24"/>
          <w:szCs w:val="24"/>
        </w:rPr>
        <w:t xml:space="preserve"> Creating learners to be able </w:t>
      </w:r>
      <w:r w:rsidRPr="753792CC" w:rsidR="2C16B7DE">
        <w:rPr>
          <w:rFonts w:ascii="Calibri" w:hAnsi="Calibri" w:eastAsia="Calibri" w:cs="Calibri" w:asciiTheme="minorAscii" w:hAnsiTheme="minorAscii" w:eastAsiaTheme="minorAscii" w:cstheme="minorAscii"/>
          <w:sz w:val="24"/>
          <w:szCs w:val="24"/>
        </w:rPr>
        <w:t xml:space="preserve">to be </w:t>
      </w:r>
      <w:r w:rsidRPr="753792CC" w:rsidR="7085B1FE">
        <w:rPr>
          <w:rFonts w:ascii="Calibri" w:hAnsi="Calibri" w:eastAsia="Calibri" w:cs="Calibri" w:asciiTheme="minorAscii" w:hAnsiTheme="minorAscii" w:eastAsiaTheme="minorAscii" w:cstheme="minorAscii"/>
          <w:sz w:val="24"/>
          <w:szCs w:val="24"/>
        </w:rPr>
        <w:t>a part</w:t>
      </w:r>
      <w:r w:rsidRPr="753792CC" w:rsidR="2C16B7DE">
        <w:rPr>
          <w:rFonts w:ascii="Calibri" w:hAnsi="Calibri" w:eastAsia="Calibri" w:cs="Calibri" w:asciiTheme="minorAscii" w:hAnsiTheme="minorAscii" w:eastAsiaTheme="minorAscii" w:cstheme="minorAscii"/>
          <w:sz w:val="24"/>
          <w:szCs w:val="24"/>
        </w:rPr>
        <w:t xml:space="preserve"> of their own research findings through their learning.</w:t>
      </w:r>
      <w:r w:rsidRPr="753792CC" w:rsidR="678F6E6A">
        <w:rPr>
          <w:rFonts w:ascii="Calibri" w:hAnsi="Calibri" w:eastAsia="Calibri" w:cs="Calibri" w:asciiTheme="minorAscii" w:hAnsiTheme="minorAscii" w:eastAsiaTheme="minorAscii" w:cstheme="minorAscii"/>
          <w:sz w:val="24"/>
          <w:szCs w:val="24"/>
        </w:rPr>
        <w:t xml:space="preserve"> </w:t>
      </w:r>
      <w:r w:rsidRPr="753792CC" w:rsidR="4AABCF60">
        <w:rPr>
          <w:rFonts w:ascii="Calibri" w:hAnsi="Calibri" w:eastAsia="Calibri" w:cs="Calibri" w:asciiTheme="minorAscii" w:hAnsiTheme="minorAscii" w:eastAsiaTheme="minorAscii" w:cstheme="minorAscii"/>
          <w:sz w:val="24"/>
          <w:szCs w:val="24"/>
        </w:rPr>
        <w:t xml:space="preserve">Dewey (1938) </w:t>
      </w:r>
      <w:r w:rsidRPr="753792CC" w:rsidR="062485ED">
        <w:rPr>
          <w:rFonts w:ascii="Calibri" w:hAnsi="Calibri" w:eastAsia="Calibri" w:cs="Calibri" w:asciiTheme="minorAscii" w:hAnsiTheme="minorAscii" w:eastAsiaTheme="minorAscii" w:cstheme="minorAscii"/>
          <w:sz w:val="24"/>
          <w:szCs w:val="24"/>
        </w:rPr>
        <w:t>emerged</w:t>
      </w:r>
      <w:r w:rsidRPr="753792CC" w:rsidR="062485ED">
        <w:rPr>
          <w:rFonts w:ascii="Calibri" w:hAnsi="Calibri" w:eastAsia="Calibri" w:cs="Calibri" w:asciiTheme="minorAscii" w:hAnsiTheme="minorAscii" w:eastAsiaTheme="minorAscii" w:cstheme="minorAscii"/>
          <w:sz w:val="24"/>
          <w:szCs w:val="24"/>
        </w:rPr>
        <w:t xml:space="preserve"> the ideas </w:t>
      </w:r>
      <w:r w:rsidRPr="753792CC" w:rsidR="6474309E">
        <w:rPr>
          <w:rFonts w:ascii="Calibri" w:hAnsi="Calibri" w:eastAsia="Calibri" w:cs="Calibri" w:asciiTheme="minorAscii" w:hAnsiTheme="minorAscii" w:eastAsiaTheme="minorAscii" w:cstheme="minorAscii"/>
          <w:sz w:val="24"/>
          <w:szCs w:val="24"/>
        </w:rPr>
        <w:t>surroundin</w:t>
      </w:r>
      <w:r w:rsidRPr="753792CC" w:rsidR="356E0241">
        <w:rPr>
          <w:rFonts w:ascii="Calibri" w:hAnsi="Calibri" w:eastAsia="Calibri" w:cs="Calibri" w:asciiTheme="minorAscii" w:hAnsiTheme="minorAscii" w:eastAsiaTheme="minorAscii" w:cstheme="minorAscii"/>
          <w:sz w:val="24"/>
          <w:szCs w:val="24"/>
        </w:rPr>
        <w:t>g the role of the learner</w:t>
      </w:r>
      <w:r w:rsidRPr="753792CC" w:rsidR="137335B6">
        <w:rPr>
          <w:rFonts w:ascii="Calibri" w:hAnsi="Calibri" w:eastAsia="Calibri" w:cs="Calibri" w:asciiTheme="minorAscii" w:hAnsiTheme="minorAscii" w:eastAsiaTheme="minorAscii" w:cstheme="minorAscii"/>
          <w:sz w:val="24"/>
          <w:szCs w:val="24"/>
        </w:rPr>
        <w:t>. H</w:t>
      </w:r>
      <w:r w:rsidRPr="753792CC" w:rsidR="2CB47796">
        <w:rPr>
          <w:rFonts w:ascii="Calibri" w:hAnsi="Calibri" w:eastAsia="Calibri" w:cs="Calibri" w:asciiTheme="minorAscii" w:hAnsiTheme="minorAscii" w:eastAsiaTheme="minorAscii" w:cstheme="minorAscii"/>
          <w:sz w:val="24"/>
          <w:szCs w:val="24"/>
        </w:rPr>
        <w:t>e believed that</w:t>
      </w:r>
      <w:r w:rsidRPr="753792CC" w:rsidR="447E9390">
        <w:rPr>
          <w:rFonts w:ascii="Calibri" w:hAnsi="Calibri" w:eastAsia="Calibri" w:cs="Calibri" w:asciiTheme="minorAscii" w:hAnsiTheme="minorAscii" w:eastAsiaTheme="minorAscii" w:cstheme="minorAscii"/>
          <w:sz w:val="24"/>
          <w:szCs w:val="24"/>
        </w:rPr>
        <w:t xml:space="preserve"> having </w:t>
      </w:r>
      <w:r w:rsidRPr="753792CC" w:rsidR="7B8717B0">
        <w:rPr>
          <w:rFonts w:ascii="Calibri" w:hAnsi="Calibri" w:eastAsia="Calibri" w:cs="Calibri" w:asciiTheme="minorAscii" w:hAnsiTheme="minorAscii" w:eastAsiaTheme="minorAscii" w:cstheme="minorAscii"/>
          <w:sz w:val="24"/>
          <w:szCs w:val="24"/>
        </w:rPr>
        <w:t>learners'</w:t>
      </w:r>
      <w:r w:rsidRPr="753792CC" w:rsidR="447E9390">
        <w:rPr>
          <w:rFonts w:ascii="Calibri" w:hAnsi="Calibri" w:eastAsia="Calibri" w:cs="Calibri" w:asciiTheme="minorAscii" w:hAnsiTheme="minorAscii" w:eastAsiaTheme="minorAscii" w:cstheme="minorAscii"/>
          <w:sz w:val="24"/>
          <w:szCs w:val="24"/>
        </w:rPr>
        <w:t xml:space="preserve"> inquiry in the classroom allows for the </w:t>
      </w:r>
      <w:r w:rsidRPr="753792CC" w:rsidR="1646E3FA">
        <w:rPr>
          <w:rFonts w:ascii="Calibri" w:hAnsi="Calibri" w:eastAsia="Calibri" w:cs="Calibri" w:asciiTheme="minorAscii" w:hAnsiTheme="minorAscii" w:eastAsiaTheme="minorAscii" w:cstheme="minorAscii"/>
          <w:sz w:val="24"/>
          <w:szCs w:val="24"/>
        </w:rPr>
        <w:t>responsibility</w:t>
      </w:r>
      <w:r w:rsidRPr="753792CC" w:rsidR="447E9390">
        <w:rPr>
          <w:rFonts w:ascii="Calibri" w:hAnsi="Calibri" w:eastAsia="Calibri" w:cs="Calibri" w:asciiTheme="minorAscii" w:hAnsiTheme="minorAscii" w:eastAsiaTheme="minorAscii" w:cstheme="minorAscii"/>
          <w:sz w:val="24"/>
          <w:szCs w:val="24"/>
        </w:rPr>
        <w:t xml:space="preserve"> of the learning to be developed from the student</w:t>
      </w:r>
      <w:r w:rsidRPr="753792CC" w:rsidR="24E6DE7C">
        <w:rPr>
          <w:rFonts w:ascii="Calibri" w:hAnsi="Calibri" w:eastAsia="Calibri" w:cs="Calibri" w:asciiTheme="minorAscii" w:hAnsiTheme="minorAscii" w:eastAsiaTheme="minorAscii" w:cstheme="minorAscii"/>
          <w:sz w:val="24"/>
          <w:szCs w:val="24"/>
        </w:rPr>
        <w:t>s,</w:t>
      </w:r>
      <w:r w:rsidRPr="753792CC" w:rsidR="447E9390">
        <w:rPr>
          <w:rFonts w:ascii="Calibri" w:hAnsi="Calibri" w:eastAsia="Calibri" w:cs="Calibri" w:asciiTheme="minorAscii" w:hAnsiTheme="minorAscii" w:eastAsiaTheme="minorAscii" w:cstheme="minorAscii"/>
          <w:sz w:val="24"/>
          <w:szCs w:val="24"/>
        </w:rPr>
        <w:t xml:space="preserve"> en</w:t>
      </w:r>
      <w:r w:rsidRPr="753792CC" w:rsidR="0905DD04">
        <w:rPr>
          <w:rFonts w:ascii="Calibri" w:hAnsi="Calibri" w:eastAsia="Calibri" w:cs="Calibri" w:asciiTheme="minorAscii" w:hAnsiTheme="minorAscii" w:eastAsiaTheme="minorAscii" w:cstheme="minorAscii"/>
          <w:sz w:val="24"/>
          <w:szCs w:val="24"/>
        </w:rPr>
        <w:t xml:space="preserve">couraging them to create their own findings independently </w:t>
      </w:r>
      <w:r w:rsidRPr="753792CC" w:rsidR="240B79C9">
        <w:rPr>
          <w:rFonts w:ascii="Calibri" w:hAnsi="Calibri" w:eastAsia="Calibri" w:cs="Calibri" w:asciiTheme="minorAscii" w:hAnsiTheme="minorAscii" w:eastAsiaTheme="minorAscii" w:cstheme="minorAscii"/>
          <w:sz w:val="24"/>
          <w:szCs w:val="24"/>
        </w:rPr>
        <w:t>around</w:t>
      </w:r>
      <w:r w:rsidRPr="753792CC" w:rsidR="0905DD04">
        <w:rPr>
          <w:rFonts w:ascii="Calibri" w:hAnsi="Calibri" w:eastAsia="Calibri" w:cs="Calibri" w:asciiTheme="minorAscii" w:hAnsiTheme="minorAscii" w:eastAsiaTheme="minorAscii" w:cstheme="minorAscii"/>
          <w:sz w:val="24"/>
          <w:szCs w:val="24"/>
        </w:rPr>
        <w:t xml:space="preserve"> their own curiosity.</w:t>
      </w:r>
      <w:r w:rsidRPr="753792CC" w:rsidR="2A263B81">
        <w:rPr>
          <w:rFonts w:ascii="Calibri" w:hAnsi="Calibri" w:eastAsia="Calibri" w:cs="Calibri" w:asciiTheme="minorAscii" w:hAnsiTheme="minorAscii" w:eastAsiaTheme="minorAscii" w:cstheme="minorAscii"/>
          <w:sz w:val="24"/>
          <w:szCs w:val="24"/>
        </w:rPr>
        <w:t xml:space="preserve"> </w:t>
      </w:r>
      <w:r w:rsidRPr="753792CC" w:rsidR="307B7185">
        <w:rPr>
          <w:rFonts w:ascii="Calibri" w:hAnsi="Calibri" w:eastAsia="Calibri" w:cs="Calibri" w:asciiTheme="minorAscii" w:hAnsiTheme="minorAscii" w:eastAsiaTheme="minorAscii" w:cstheme="minorAscii"/>
          <w:sz w:val="24"/>
          <w:szCs w:val="24"/>
        </w:rPr>
        <w:t xml:space="preserve">Dewey argued that a main theme of a </w:t>
      </w:r>
      <w:r w:rsidRPr="753792CC" w:rsidR="2227019F">
        <w:rPr>
          <w:rFonts w:ascii="Calibri" w:hAnsi="Calibri" w:eastAsia="Calibri" w:cs="Calibri" w:asciiTheme="minorAscii" w:hAnsiTheme="minorAscii" w:eastAsiaTheme="minorAscii" w:cstheme="minorAscii"/>
          <w:sz w:val="24"/>
          <w:szCs w:val="24"/>
        </w:rPr>
        <w:t>child's</w:t>
      </w:r>
      <w:r w:rsidRPr="753792CC" w:rsidR="307B7185">
        <w:rPr>
          <w:rFonts w:ascii="Calibri" w:hAnsi="Calibri" w:eastAsia="Calibri" w:cs="Calibri" w:asciiTheme="minorAscii" w:hAnsiTheme="minorAscii" w:eastAsiaTheme="minorAscii" w:cstheme="minorAscii"/>
          <w:sz w:val="24"/>
          <w:szCs w:val="24"/>
        </w:rPr>
        <w:t xml:space="preserve"> learning should be based </w:t>
      </w:r>
      <w:r w:rsidRPr="753792CC" w:rsidR="005BE219">
        <w:rPr>
          <w:rFonts w:ascii="Calibri" w:hAnsi="Calibri" w:eastAsia="Calibri" w:cs="Calibri" w:asciiTheme="minorAscii" w:hAnsiTheme="minorAscii" w:eastAsiaTheme="minorAscii" w:cstheme="minorAscii"/>
          <w:sz w:val="24"/>
          <w:szCs w:val="24"/>
        </w:rPr>
        <w:t>on</w:t>
      </w:r>
      <w:r w:rsidRPr="753792CC" w:rsidR="005BE219">
        <w:rPr>
          <w:rFonts w:ascii="Calibri" w:hAnsi="Calibri" w:eastAsia="Calibri" w:cs="Calibri" w:asciiTheme="minorAscii" w:hAnsiTheme="minorAscii" w:eastAsiaTheme="minorAscii" w:cstheme="minorAscii"/>
          <w:sz w:val="24"/>
          <w:szCs w:val="24"/>
        </w:rPr>
        <w:t xml:space="preserve"> their own interests relatable to real life experiences</w:t>
      </w:r>
      <w:r w:rsidRPr="753792CC" w:rsidR="005BE219">
        <w:rPr>
          <w:rFonts w:ascii="Calibri" w:hAnsi="Calibri" w:eastAsia="Calibri" w:cs="Calibri" w:asciiTheme="minorAscii" w:hAnsiTheme="minorAscii" w:eastAsiaTheme="minorAscii" w:cstheme="minorAscii"/>
          <w:sz w:val="24"/>
          <w:szCs w:val="24"/>
        </w:rPr>
        <w:t>.</w:t>
      </w:r>
      <w:r w:rsidRPr="753792CC" w:rsidR="708A092D">
        <w:rPr>
          <w:rFonts w:ascii="Calibri" w:hAnsi="Calibri" w:eastAsia="Calibri" w:cs="Calibri" w:asciiTheme="minorAscii" w:hAnsiTheme="minorAscii" w:eastAsiaTheme="minorAscii" w:cstheme="minorAscii"/>
          <w:sz w:val="24"/>
          <w:szCs w:val="24"/>
        </w:rPr>
        <w:t xml:space="preserve"> </w:t>
      </w:r>
      <w:r w:rsidRPr="753792CC" w:rsidR="005BE219">
        <w:rPr>
          <w:rFonts w:ascii="Calibri" w:hAnsi="Calibri" w:eastAsia="Calibri" w:cs="Calibri" w:asciiTheme="minorAscii" w:hAnsiTheme="minorAscii" w:eastAsiaTheme="minorAscii" w:cstheme="minorAscii"/>
          <w:sz w:val="24"/>
          <w:szCs w:val="24"/>
        </w:rPr>
        <w:t xml:space="preserve"> </w:t>
      </w:r>
      <w:r w:rsidRPr="753792CC" w:rsidR="7A797DD6">
        <w:rPr>
          <w:rFonts w:ascii="Calibri" w:hAnsi="Calibri" w:eastAsia="Calibri" w:cs="Calibri" w:asciiTheme="minorAscii" w:hAnsiTheme="minorAscii" w:eastAsiaTheme="minorAscii" w:cstheme="minorAscii"/>
          <w:sz w:val="24"/>
          <w:szCs w:val="24"/>
        </w:rPr>
        <w:t>E</w:t>
      </w:r>
      <w:r w:rsidRPr="753792CC" w:rsidR="2A263B81">
        <w:rPr>
          <w:rFonts w:ascii="Calibri" w:hAnsi="Calibri" w:eastAsia="Calibri" w:cs="Calibri" w:asciiTheme="minorAscii" w:hAnsiTheme="minorAscii" w:eastAsiaTheme="minorAscii" w:cstheme="minorAscii"/>
          <w:sz w:val="24"/>
          <w:szCs w:val="24"/>
        </w:rPr>
        <w:t xml:space="preserve">nquiry based learning has also been considered </w:t>
      </w:r>
      <w:r w:rsidRPr="753792CC" w:rsidR="6614EB15">
        <w:rPr>
          <w:rFonts w:ascii="Calibri" w:hAnsi="Calibri" w:eastAsia="Calibri" w:cs="Calibri" w:asciiTheme="minorAscii" w:hAnsiTheme="minorAscii" w:eastAsiaTheme="minorAscii" w:cstheme="minorAscii"/>
          <w:sz w:val="24"/>
          <w:szCs w:val="24"/>
        </w:rPr>
        <w:t xml:space="preserve">to allow challenges and </w:t>
      </w:r>
      <w:r w:rsidRPr="753792CC" w:rsidR="5C231603">
        <w:rPr>
          <w:rFonts w:ascii="Calibri" w:hAnsi="Calibri" w:eastAsia="Calibri" w:cs="Calibri" w:asciiTheme="minorAscii" w:hAnsiTheme="minorAscii" w:eastAsiaTheme="minorAscii" w:cstheme="minorAscii"/>
          <w:sz w:val="24"/>
          <w:szCs w:val="24"/>
        </w:rPr>
        <w:t>differentiation</w:t>
      </w:r>
      <w:r w:rsidRPr="753792CC" w:rsidR="6614EB15">
        <w:rPr>
          <w:rFonts w:ascii="Calibri" w:hAnsi="Calibri" w:eastAsia="Calibri" w:cs="Calibri" w:asciiTheme="minorAscii" w:hAnsiTheme="minorAscii" w:eastAsiaTheme="minorAscii" w:cstheme="minorAscii"/>
          <w:sz w:val="24"/>
          <w:szCs w:val="24"/>
        </w:rPr>
        <w:t xml:space="preserve">, </w:t>
      </w:r>
      <w:r w:rsidRPr="753792CC" w:rsidR="6614EB15">
        <w:rPr>
          <w:rFonts w:ascii="Calibri" w:hAnsi="Calibri" w:eastAsia="Calibri" w:cs="Calibri" w:asciiTheme="minorAscii" w:hAnsiTheme="minorAscii" w:eastAsiaTheme="minorAscii" w:cstheme="minorAscii"/>
          <w:sz w:val="24"/>
          <w:szCs w:val="24"/>
        </w:rPr>
        <w:t>Greenwood</w:t>
      </w:r>
      <w:r w:rsidRPr="753792CC" w:rsidR="37A0654B">
        <w:rPr>
          <w:rFonts w:ascii="Calibri" w:hAnsi="Calibri" w:eastAsia="Calibri" w:cs="Calibri" w:asciiTheme="minorAscii" w:hAnsiTheme="minorAscii" w:eastAsiaTheme="minorAscii" w:cstheme="minorAscii"/>
          <w:sz w:val="24"/>
          <w:szCs w:val="24"/>
        </w:rPr>
        <w:t xml:space="preserve"> </w:t>
      </w:r>
      <w:r w:rsidRPr="753792CC" w:rsidR="6614EB15">
        <w:rPr>
          <w:rFonts w:ascii="Calibri" w:hAnsi="Calibri" w:eastAsia="Calibri" w:cs="Calibri" w:asciiTheme="minorAscii" w:hAnsiTheme="minorAscii" w:eastAsiaTheme="minorAscii" w:cstheme="minorAscii"/>
          <w:sz w:val="24"/>
          <w:szCs w:val="24"/>
        </w:rPr>
        <w:t>(</w:t>
      </w:r>
      <w:r w:rsidRPr="753792CC" w:rsidR="6614EB15">
        <w:rPr>
          <w:rFonts w:ascii="Calibri" w:hAnsi="Calibri" w:eastAsia="Calibri" w:cs="Calibri" w:asciiTheme="minorAscii" w:hAnsiTheme="minorAscii" w:eastAsiaTheme="minorAscii" w:cstheme="minorAscii"/>
          <w:sz w:val="24"/>
          <w:szCs w:val="24"/>
        </w:rPr>
        <w:t xml:space="preserve">2019) </w:t>
      </w:r>
      <w:r w:rsidRPr="753792CC" w:rsidR="6614EB15">
        <w:rPr>
          <w:rFonts w:ascii="Calibri" w:hAnsi="Calibri" w:eastAsia="Calibri" w:cs="Calibri" w:asciiTheme="minorAscii" w:hAnsiTheme="minorAscii" w:eastAsiaTheme="minorAscii" w:cstheme="minorAscii"/>
          <w:sz w:val="24"/>
          <w:szCs w:val="24"/>
        </w:rPr>
        <w:t>identifies</w:t>
      </w:r>
      <w:r w:rsidRPr="753792CC" w:rsidR="6614EB15">
        <w:rPr>
          <w:rFonts w:ascii="Calibri" w:hAnsi="Calibri" w:eastAsia="Calibri" w:cs="Calibri" w:asciiTheme="minorAscii" w:hAnsiTheme="minorAscii" w:eastAsiaTheme="minorAscii" w:cstheme="minorAscii"/>
          <w:sz w:val="24"/>
          <w:szCs w:val="24"/>
        </w:rPr>
        <w:t xml:space="preserve"> the focus </w:t>
      </w:r>
      <w:r w:rsidRPr="753792CC" w:rsidR="45675DAE">
        <w:rPr>
          <w:rFonts w:ascii="Calibri" w:hAnsi="Calibri" w:eastAsia="Calibri" w:cs="Calibri" w:asciiTheme="minorAscii" w:hAnsiTheme="minorAscii" w:eastAsiaTheme="minorAscii" w:cstheme="minorAscii"/>
          <w:sz w:val="24"/>
          <w:szCs w:val="24"/>
        </w:rPr>
        <w:t xml:space="preserve">on the </w:t>
      </w:r>
      <w:r w:rsidRPr="753792CC" w:rsidR="6053CBE7">
        <w:rPr>
          <w:rFonts w:ascii="Calibri" w:hAnsi="Calibri" w:eastAsia="Calibri" w:cs="Calibri" w:asciiTheme="minorAscii" w:hAnsiTheme="minorAscii" w:eastAsiaTheme="minorAscii" w:cstheme="minorAscii"/>
          <w:sz w:val="24"/>
          <w:szCs w:val="24"/>
        </w:rPr>
        <w:t>learning</w:t>
      </w:r>
      <w:r w:rsidRPr="753792CC" w:rsidR="45675DAE">
        <w:rPr>
          <w:rFonts w:ascii="Calibri" w:hAnsi="Calibri" w:eastAsia="Calibri" w:cs="Calibri" w:asciiTheme="minorAscii" w:hAnsiTheme="minorAscii" w:eastAsiaTheme="minorAscii" w:cstheme="minorAscii"/>
          <w:sz w:val="24"/>
          <w:szCs w:val="24"/>
        </w:rPr>
        <w:t xml:space="preserve"> that </w:t>
      </w:r>
      <w:r w:rsidRPr="753792CC" w:rsidR="085E69B9">
        <w:rPr>
          <w:rFonts w:ascii="Calibri" w:hAnsi="Calibri" w:eastAsia="Calibri" w:cs="Calibri" w:asciiTheme="minorAscii" w:hAnsiTheme="minorAscii" w:eastAsiaTheme="minorAscii" w:cstheme="minorAscii"/>
          <w:sz w:val="24"/>
          <w:szCs w:val="24"/>
        </w:rPr>
        <w:t>happens</w:t>
      </w:r>
      <w:r w:rsidRPr="753792CC" w:rsidR="49B11E72">
        <w:rPr>
          <w:rFonts w:ascii="Calibri" w:hAnsi="Calibri" w:eastAsia="Calibri" w:cs="Calibri" w:asciiTheme="minorAscii" w:hAnsiTheme="minorAscii" w:eastAsiaTheme="minorAscii" w:cstheme="minorAscii"/>
          <w:sz w:val="24"/>
          <w:szCs w:val="24"/>
        </w:rPr>
        <w:t xml:space="preserve"> through</w:t>
      </w:r>
      <w:r w:rsidRPr="753792CC" w:rsidR="45675DAE">
        <w:rPr>
          <w:rFonts w:ascii="Calibri" w:hAnsi="Calibri" w:eastAsia="Calibri" w:cs="Calibri" w:asciiTheme="minorAscii" w:hAnsiTheme="minorAscii" w:eastAsiaTheme="minorAscii" w:cstheme="minorAscii"/>
          <w:sz w:val="24"/>
          <w:szCs w:val="24"/>
        </w:rPr>
        <w:t xml:space="preserve"> process rather than the teaching.</w:t>
      </w:r>
      <w:r w:rsidRPr="753792CC" w:rsidR="3FFB54D9">
        <w:rPr>
          <w:rFonts w:ascii="Calibri" w:hAnsi="Calibri" w:eastAsia="Calibri" w:cs="Calibri" w:asciiTheme="minorAscii" w:hAnsiTheme="minorAscii" w:eastAsiaTheme="minorAscii" w:cstheme="minorAscii"/>
          <w:sz w:val="24"/>
          <w:szCs w:val="24"/>
        </w:rPr>
        <w:t xml:space="preserve"> </w:t>
      </w:r>
      <w:r w:rsidRPr="753792CC" w:rsidR="496D48AD">
        <w:rPr>
          <w:rFonts w:ascii="Calibri" w:hAnsi="Calibri" w:eastAsia="Calibri" w:cs="Calibri" w:asciiTheme="minorAscii" w:hAnsiTheme="minorAscii" w:eastAsiaTheme="minorAscii" w:cstheme="minorAscii"/>
          <w:sz w:val="24"/>
          <w:szCs w:val="24"/>
        </w:rPr>
        <w:t xml:space="preserve">Through developing </w:t>
      </w:r>
      <w:r w:rsidRPr="753792CC" w:rsidR="2B66DD26">
        <w:rPr>
          <w:rFonts w:ascii="Calibri" w:hAnsi="Calibri" w:eastAsia="Calibri" w:cs="Calibri" w:asciiTheme="minorAscii" w:hAnsiTheme="minorAscii" w:eastAsiaTheme="minorAscii" w:cstheme="minorAscii"/>
          <w:sz w:val="24"/>
          <w:szCs w:val="24"/>
        </w:rPr>
        <w:t>inquiry-based</w:t>
      </w:r>
      <w:r w:rsidRPr="753792CC" w:rsidR="496D48AD">
        <w:rPr>
          <w:rFonts w:ascii="Calibri" w:hAnsi="Calibri" w:eastAsia="Calibri" w:cs="Calibri" w:asciiTheme="minorAscii" w:hAnsiTheme="minorAscii" w:eastAsiaTheme="minorAscii" w:cstheme="minorAscii"/>
          <w:sz w:val="24"/>
          <w:szCs w:val="24"/>
        </w:rPr>
        <w:t xml:space="preserve"> learning, the role of the teacher changes within the classroom. </w:t>
      </w:r>
      <w:r w:rsidRPr="753792CC" w:rsidR="5439D66C">
        <w:rPr>
          <w:rFonts w:ascii="Calibri" w:hAnsi="Calibri" w:eastAsia="Calibri" w:cs="Calibri" w:asciiTheme="minorAscii" w:hAnsiTheme="minorAscii" w:eastAsiaTheme="minorAscii" w:cstheme="minorAscii"/>
          <w:noProof w:val="0"/>
          <w:sz w:val="24"/>
          <w:szCs w:val="24"/>
          <w:lang w:val="en-GB"/>
        </w:rPr>
        <w:t>Hill, H.  (2019, P3)</w:t>
      </w:r>
      <w:r w:rsidRPr="753792CC" w:rsidR="7EE5303F">
        <w:rPr>
          <w:rFonts w:ascii="Calibri" w:hAnsi="Calibri" w:eastAsia="Calibri" w:cs="Calibri" w:asciiTheme="minorAscii" w:hAnsiTheme="minorAscii" w:eastAsiaTheme="minorAscii" w:cstheme="minorAscii"/>
          <w:sz w:val="24"/>
          <w:szCs w:val="24"/>
        </w:rPr>
        <w:t xml:space="preserve"> </w:t>
      </w:r>
      <w:r w:rsidRPr="753792CC" w:rsidR="7EE5303F">
        <w:rPr>
          <w:rFonts w:ascii="Calibri" w:hAnsi="Calibri" w:eastAsia="Calibri" w:cs="Calibri" w:asciiTheme="minorAscii" w:hAnsiTheme="minorAscii" w:eastAsiaTheme="minorAscii" w:cstheme="minorAscii"/>
          <w:sz w:val="24"/>
          <w:szCs w:val="24"/>
        </w:rPr>
        <w:t xml:space="preserve">exclaims that the </w:t>
      </w:r>
      <w:r w:rsidRPr="753792CC" w:rsidR="404429B0">
        <w:rPr>
          <w:rFonts w:ascii="Calibri" w:hAnsi="Calibri" w:eastAsia="Calibri" w:cs="Calibri" w:asciiTheme="minorAscii" w:hAnsiTheme="minorAscii" w:eastAsiaTheme="minorAscii" w:cstheme="minorAscii"/>
          <w:sz w:val="24"/>
          <w:szCs w:val="24"/>
        </w:rPr>
        <w:t>teacher's</w:t>
      </w:r>
      <w:r w:rsidRPr="753792CC" w:rsidR="7EE5303F">
        <w:rPr>
          <w:rFonts w:ascii="Calibri" w:hAnsi="Calibri" w:eastAsia="Calibri" w:cs="Calibri" w:asciiTheme="minorAscii" w:hAnsiTheme="minorAscii" w:eastAsiaTheme="minorAscii" w:cstheme="minorAscii"/>
          <w:sz w:val="24"/>
          <w:szCs w:val="24"/>
        </w:rPr>
        <w:t xml:space="preserve"> role </w:t>
      </w:r>
      <w:r w:rsidRPr="753792CC" w:rsidR="3252804F">
        <w:rPr>
          <w:rFonts w:ascii="Calibri" w:hAnsi="Calibri" w:eastAsia="Calibri" w:cs="Calibri" w:asciiTheme="minorAscii" w:hAnsiTheme="minorAscii" w:eastAsiaTheme="minorAscii" w:cstheme="minorAscii"/>
          <w:sz w:val="24"/>
          <w:szCs w:val="24"/>
        </w:rPr>
        <w:t>isn't</w:t>
      </w:r>
      <w:r w:rsidRPr="753792CC" w:rsidR="7EE5303F">
        <w:rPr>
          <w:rFonts w:ascii="Calibri" w:hAnsi="Calibri" w:eastAsia="Calibri" w:cs="Calibri" w:asciiTheme="minorAscii" w:hAnsiTheme="minorAscii" w:eastAsiaTheme="minorAscii" w:cstheme="minorAscii"/>
          <w:sz w:val="24"/>
          <w:szCs w:val="24"/>
        </w:rPr>
        <w:t xml:space="preserve"> the primary resource of knowledge that the chi</w:t>
      </w:r>
      <w:r w:rsidRPr="753792CC" w:rsidR="0E78C443">
        <w:rPr>
          <w:rFonts w:ascii="Calibri" w:hAnsi="Calibri" w:eastAsia="Calibri" w:cs="Calibri" w:asciiTheme="minorAscii" w:hAnsiTheme="minorAscii" w:eastAsiaTheme="minorAscii" w:cstheme="minorAscii"/>
          <w:sz w:val="24"/>
          <w:szCs w:val="24"/>
        </w:rPr>
        <w:t xml:space="preserve">ldren should have, and more that their role is now to </w:t>
      </w:r>
      <w:r w:rsidRPr="753792CC" w:rsidR="0E78C443">
        <w:rPr>
          <w:rFonts w:ascii="Calibri" w:hAnsi="Calibri" w:eastAsia="Calibri" w:cs="Calibri" w:asciiTheme="minorAscii" w:hAnsiTheme="minorAscii" w:eastAsiaTheme="minorAscii" w:cstheme="minorAscii"/>
          <w:sz w:val="24"/>
          <w:szCs w:val="24"/>
        </w:rPr>
        <w:t>facilitate</w:t>
      </w:r>
      <w:r w:rsidRPr="753792CC" w:rsidR="0E78C443">
        <w:rPr>
          <w:rFonts w:ascii="Calibri" w:hAnsi="Calibri" w:eastAsia="Calibri" w:cs="Calibri" w:asciiTheme="minorAscii" w:hAnsiTheme="minorAscii" w:eastAsiaTheme="minorAscii" w:cstheme="minorAscii"/>
          <w:sz w:val="24"/>
          <w:szCs w:val="24"/>
        </w:rPr>
        <w:t xml:space="preserve"> and allow children to take risks </w:t>
      </w:r>
      <w:r w:rsidRPr="753792CC" w:rsidR="0DFF3783">
        <w:rPr>
          <w:rFonts w:ascii="Calibri" w:hAnsi="Calibri" w:eastAsia="Calibri" w:cs="Calibri" w:asciiTheme="minorAscii" w:hAnsiTheme="minorAscii" w:eastAsiaTheme="minorAscii" w:cstheme="minorAscii"/>
          <w:sz w:val="24"/>
          <w:szCs w:val="24"/>
        </w:rPr>
        <w:t>within</w:t>
      </w:r>
      <w:r w:rsidRPr="753792CC" w:rsidR="0E78C443">
        <w:rPr>
          <w:rFonts w:ascii="Calibri" w:hAnsi="Calibri" w:eastAsia="Calibri" w:cs="Calibri" w:asciiTheme="minorAscii" w:hAnsiTheme="minorAscii" w:eastAsiaTheme="minorAscii" w:cstheme="minorAscii"/>
          <w:sz w:val="24"/>
          <w:szCs w:val="24"/>
        </w:rPr>
        <w:t xml:space="preserve"> </w:t>
      </w:r>
      <w:r w:rsidRPr="753792CC" w:rsidR="6453E37E">
        <w:rPr>
          <w:rFonts w:ascii="Calibri" w:hAnsi="Calibri" w:eastAsia="Calibri" w:cs="Calibri" w:asciiTheme="minorAscii" w:hAnsiTheme="minorAscii" w:eastAsiaTheme="minorAscii" w:cstheme="minorAscii"/>
          <w:sz w:val="24"/>
          <w:szCs w:val="24"/>
        </w:rPr>
        <w:t>their</w:t>
      </w:r>
      <w:r w:rsidRPr="753792CC" w:rsidR="0E78C443">
        <w:rPr>
          <w:rFonts w:ascii="Calibri" w:hAnsi="Calibri" w:eastAsia="Calibri" w:cs="Calibri" w:asciiTheme="minorAscii" w:hAnsiTheme="minorAscii" w:eastAsiaTheme="minorAscii" w:cstheme="minorAscii"/>
          <w:sz w:val="24"/>
          <w:szCs w:val="24"/>
        </w:rPr>
        <w:t xml:space="preserve"> learning to be able to be creative and </w:t>
      </w:r>
      <w:r w:rsidRPr="753792CC" w:rsidR="5ECC12E9">
        <w:rPr>
          <w:rFonts w:ascii="Calibri" w:hAnsi="Calibri" w:eastAsia="Calibri" w:cs="Calibri" w:asciiTheme="minorAscii" w:hAnsiTheme="minorAscii" w:eastAsiaTheme="minorAscii" w:cstheme="minorAscii"/>
          <w:sz w:val="24"/>
          <w:szCs w:val="24"/>
        </w:rPr>
        <w:t>enhance</w:t>
      </w:r>
      <w:r w:rsidRPr="753792CC" w:rsidR="6DCB36DB">
        <w:rPr>
          <w:rFonts w:ascii="Calibri" w:hAnsi="Calibri" w:eastAsia="Calibri" w:cs="Calibri" w:asciiTheme="minorAscii" w:hAnsiTheme="minorAscii" w:eastAsiaTheme="minorAscii" w:cstheme="minorAscii"/>
          <w:sz w:val="24"/>
          <w:szCs w:val="24"/>
        </w:rPr>
        <w:t xml:space="preserve"> their own </w:t>
      </w:r>
      <w:r w:rsidRPr="753792CC" w:rsidR="42B9D26A">
        <w:rPr>
          <w:rFonts w:ascii="Calibri" w:hAnsi="Calibri" w:eastAsia="Calibri" w:cs="Calibri" w:asciiTheme="minorAscii" w:hAnsiTheme="minorAscii" w:eastAsiaTheme="minorAscii" w:cstheme="minorAscii"/>
          <w:sz w:val="24"/>
          <w:szCs w:val="24"/>
        </w:rPr>
        <w:t>critical</w:t>
      </w:r>
      <w:r w:rsidRPr="753792CC" w:rsidR="6DCB36DB">
        <w:rPr>
          <w:rFonts w:ascii="Calibri" w:hAnsi="Calibri" w:eastAsia="Calibri" w:cs="Calibri" w:asciiTheme="minorAscii" w:hAnsiTheme="minorAscii" w:eastAsiaTheme="minorAscii" w:cstheme="minorAscii"/>
          <w:sz w:val="24"/>
          <w:szCs w:val="24"/>
        </w:rPr>
        <w:t xml:space="preserve"> thinking through discovery. </w:t>
      </w:r>
      <w:r w:rsidRPr="753792CC" w:rsidR="31F4B4F4">
        <w:rPr>
          <w:rFonts w:ascii="Calibri" w:hAnsi="Calibri" w:eastAsia="Calibri" w:cs="Calibri" w:asciiTheme="minorAscii" w:hAnsiTheme="minorAscii" w:eastAsiaTheme="minorAscii" w:cstheme="minorAscii"/>
          <w:noProof w:val="0"/>
          <w:sz w:val="24"/>
          <w:szCs w:val="24"/>
          <w:lang w:val="en-GB"/>
        </w:rPr>
        <w:t xml:space="preserve">Kirschner </w:t>
      </w:r>
      <w:r w:rsidRPr="753792CC" w:rsidR="31F4B4F4">
        <w:rPr>
          <w:rFonts w:ascii="Calibri" w:hAnsi="Calibri" w:eastAsia="Calibri" w:cs="Calibri" w:asciiTheme="minorAscii" w:hAnsiTheme="minorAscii" w:eastAsiaTheme="minorAscii" w:cstheme="minorAscii"/>
          <w:noProof w:val="0"/>
          <w:sz w:val="24"/>
          <w:szCs w:val="24"/>
          <w:lang w:val="en-GB"/>
        </w:rPr>
        <w:t>et al.,</w:t>
      </w:r>
      <w:r w:rsidRPr="753792CC" w:rsidR="67B0DC51">
        <w:rPr>
          <w:rFonts w:ascii="Calibri" w:hAnsi="Calibri" w:eastAsia="Calibri" w:cs="Calibri" w:asciiTheme="minorAscii" w:hAnsiTheme="minorAscii" w:eastAsiaTheme="minorAscii" w:cstheme="minorAscii"/>
          <w:noProof w:val="0"/>
          <w:sz w:val="24"/>
          <w:szCs w:val="24"/>
          <w:lang w:val="en-GB"/>
        </w:rPr>
        <w:t>(</w:t>
      </w:r>
      <w:r w:rsidRPr="753792CC" w:rsidR="31F4B4F4">
        <w:rPr>
          <w:rFonts w:ascii="Calibri" w:hAnsi="Calibri" w:eastAsia="Calibri" w:cs="Calibri" w:asciiTheme="minorAscii" w:hAnsiTheme="minorAscii" w:eastAsiaTheme="minorAscii" w:cstheme="minorAscii"/>
          <w:noProof w:val="0"/>
          <w:sz w:val="24"/>
          <w:szCs w:val="24"/>
          <w:lang w:val="en-GB"/>
        </w:rPr>
        <w:t xml:space="preserve">2006) </w:t>
      </w:r>
      <w:r w:rsidRPr="753792CC" w:rsidR="276F3EE6">
        <w:rPr>
          <w:rFonts w:ascii="Calibri" w:hAnsi="Calibri" w:eastAsia="Calibri" w:cs="Calibri" w:asciiTheme="minorAscii" w:hAnsiTheme="minorAscii" w:eastAsiaTheme="minorAscii" w:cstheme="minorAscii"/>
          <w:sz w:val="24"/>
          <w:szCs w:val="24"/>
        </w:rPr>
        <w:t>argues</w:t>
      </w:r>
      <w:r w:rsidRPr="753792CC" w:rsidR="180B894C">
        <w:rPr>
          <w:rFonts w:ascii="Calibri" w:hAnsi="Calibri" w:eastAsia="Calibri" w:cs="Calibri" w:asciiTheme="minorAscii" w:hAnsiTheme="minorAscii" w:eastAsiaTheme="minorAscii" w:cstheme="minorAscii"/>
          <w:sz w:val="24"/>
          <w:szCs w:val="24"/>
        </w:rPr>
        <w:t xml:space="preserve"> that this is an “ineffective way of teaching”,</w:t>
      </w:r>
      <w:r w:rsidRPr="753792CC" w:rsidR="7E705518">
        <w:rPr>
          <w:rFonts w:ascii="Calibri" w:hAnsi="Calibri" w:eastAsia="Calibri" w:cs="Calibri" w:asciiTheme="minorAscii" w:hAnsiTheme="minorAscii" w:eastAsiaTheme="minorAscii" w:cstheme="minorAscii"/>
          <w:sz w:val="24"/>
          <w:szCs w:val="24"/>
        </w:rPr>
        <w:t xml:space="preserve"> exclaiming that the minimal </w:t>
      </w:r>
      <w:r w:rsidRPr="753792CC" w:rsidR="39F080F2">
        <w:rPr>
          <w:rFonts w:ascii="Calibri" w:hAnsi="Calibri" w:eastAsia="Calibri" w:cs="Calibri" w:asciiTheme="minorAscii" w:hAnsiTheme="minorAscii" w:eastAsiaTheme="minorAscii" w:cstheme="minorAscii"/>
          <w:sz w:val="24"/>
          <w:szCs w:val="24"/>
        </w:rPr>
        <w:t>instruction</w:t>
      </w:r>
      <w:r w:rsidRPr="753792CC" w:rsidR="7E705518">
        <w:rPr>
          <w:rFonts w:ascii="Calibri" w:hAnsi="Calibri" w:eastAsia="Calibri" w:cs="Calibri" w:asciiTheme="minorAscii" w:hAnsiTheme="minorAscii" w:eastAsiaTheme="minorAscii" w:cstheme="minorAscii"/>
          <w:sz w:val="24"/>
          <w:szCs w:val="24"/>
        </w:rPr>
        <w:t xml:space="preserve"> led by the teacher</w:t>
      </w:r>
      <w:r w:rsidRPr="753792CC" w:rsidR="52181AE7">
        <w:rPr>
          <w:rFonts w:ascii="Calibri" w:hAnsi="Calibri" w:eastAsia="Calibri" w:cs="Calibri" w:asciiTheme="minorAscii" w:hAnsiTheme="minorAscii" w:eastAsiaTheme="minorAscii" w:cstheme="minorAscii"/>
          <w:sz w:val="24"/>
          <w:szCs w:val="24"/>
        </w:rPr>
        <w:t>s</w:t>
      </w:r>
      <w:r w:rsidRPr="753792CC" w:rsidR="22CE4347">
        <w:rPr>
          <w:rFonts w:ascii="Calibri" w:hAnsi="Calibri" w:eastAsia="Calibri" w:cs="Calibri" w:asciiTheme="minorAscii" w:hAnsiTheme="minorAscii" w:eastAsiaTheme="minorAscii" w:cstheme="minorAscii"/>
          <w:sz w:val="24"/>
          <w:szCs w:val="24"/>
        </w:rPr>
        <w:t xml:space="preserve"> </w:t>
      </w:r>
      <w:r w:rsidRPr="753792CC" w:rsidR="7E705518">
        <w:rPr>
          <w:rFonts w:ascii="Calibri" w:hAnsi="Calibri" w:eastAsia="Calibri" w:cs="Calibri" w:asciiTheme="minorAscii" w:hAnsiTheme="minorAscii" w:eastAsiaTheme="minorAscii" w:cstheme="minorAscii"/>
          <w:sz w:val="24"/>
          <w:szCs w:val="24"/>
        </w:rPr>
        <w:t>present</w:t>
      </w:r>
      <w:r w:rsidRPr="753792CC" w:rsidR="1FB5F2D4">
        <w:rPr>
          <w:rFonts w:ascii="Calibri" w:hAnsi="Calibri" w:eastAsia="Calibri" w:cs="Calibri" w:asciiTheme="minorAscii" w:hAnsiTheme="minorAscii" w:eastAsiaTheme="minorAscii" w:cstheme="minorAscii"/>
          <w:sz w:val="24"/>
          <w:szCs w:val="24"/>
        </w:rPr>
        <w:t xml:space="preserve">ing </w:t>
      </w:r>
      <w:r w:rsidRPr="753792CC" w:rsidR="7E705518">
        <w:rPr>
          <w:rFonts w:ascii="Calibri" w:hAnsi="Calibri" w:eastAsia="Calibri" w:cs="Calibri" w:asciiTheme="minorAscii" w:hAnsiTheme="minorAscii" w:eastAsiaTheme="minorAscii" w:cstheme="minorAscii"/>
          <w:sz w:val="24"/>
          <w:szCs w:val="24"/>
        </w:rPr>
        <w:t xml:space="preserve">learners </w:t>
      </w:r>
      <w:r w:rsidRPr="753792CC" w:rsidR="04D6EB7D">
        <w:rPr>
          <w:rFonts w:ascii="Calibri" w:hAnsi="Calibri" w:eastAsia="Calibri" w:cs="Calibri" w:asciiTheme="minorAscii" w:hAnsiTheme="minorAscii" w:eastAsiaTheme="minorAscii" w:cstheme="minorAscii"/>
          <w:sz w:val="24"/>
          <w:szCs w:val="24"/>
        </w:rPr>
        <w:t xml:space="preserve">with not the </w:t>
      </w:r>
      <w:r w:rsidRPr="753792CC" w:rsidR="6F6E818C">
        <w:rPr>
          <w:rFonts w:ascii="Calibri" w:hAnsi="Calibri" w:eastAsia="Calibri" w:cs="Calibri" w:asciiTheme="minorAscii" w:hAnsiTheme="minorAscii" w:eastAsiaTheme="minorAscii" w:cstheme="minorAscii"/>
          <w:sz w:val="24"/>
          <w:szCs w:val="24"/>
        </w:rPr>
        <w:t>essential</w:t>
      </w:r>
      <w:r w:rsidRPr="753792CC" w:rsidR="04D6EB7D">
        <w:rPr>
          <w:rFonts w:ascii="Calibri" w:hAnsi="Calibri" w:eastAsia="Calibri" w:cs="Calibri" w:asciiTheme="minorAscii" w:hAnsiTheme="minorAscii" w:eastAsiaTheme="minorAscii" w:cstheme="minorAscii"/>
          <w:sz w:val="24"/>
          <w:szCs w:val="24"/>
        </w:rPr>
        <w:t xml:space="preserve"> information</w:t>
      </w:r>
      <w:r w:rsidRPr="753792CC" w:rsidR="04D6EB7D">
        <w:rPr>
          <w:rFonts w:ascii="Calibri" w:hAnsi="Calibri" w:eastAsia="Calibri" w:cs="Calibri" w:asciiTheme="minorAscii" w:hAnsiTheme="minorAscii" w:eastAsiaTheme="minorAscii" w:cstheme="minorAscii"/>
          <w:sz w:val="24"/>
          <w:szCs w:val="24"/>
        </w:rPr>
        <w:t xml:space="preserve"> needed </w:t>
      </w:r>
      <w:r w:rsidRPr="753792CC" w:rsidR="29ECA06B">
        <w:rPr>
          <w:rFonts w:ascii="Calibri" w:hAnsi="Calibri" w:eastAsia="Calibri" w:cs="Calibri" w:asciiTheme="minorAscii" w:hAnsiTheme="minorAscii" w:eastAsiaTheme="minorAscii" w:cstheme="minorAscii"/>
          <w:sz w:val="24"/>
          <w:szCs w:val="24"/>
        </w:rPr>
        <w:t>for</w:t>
      </w:r>
      <w:r w:rsidRPr="753792CC" w:rsidR="04D6EB7D">
        <w:rPr>
          <w:rFonts w:ascii="Calibri" w:hAnsi="Calibri" w:eastAsia="Calibri" w:cs="Calibri" w:asciiTheme="minorAscii" w:hAnsiTheme="minorAscii" w:eastAsiaTheme="minorAscii" w:cstheme="minorAscii"/>
          <w:sz w:val="24"/>
          <w:szCs w:val="24"/>
        </w:rPr>
        <w:t xml:space="preserve"> them to develop</w:t>
      </w:r>
      <w:r w:rsidRPr="753792CC" w:rsidR="54F27F7C">
        <w:rPr>
          <w:rFonts w:ascii="Calibri" w:hAnsi="Calibri" w:eastAsia="Calibri" w:cs="Calibri" w:asciiTheme="minorAscii" w:hAnsiTheme="minorAscii" w:eastAsiaTheme="minorAscii" w:cstheme="minorAscii"/>
          <w:sz w:val="24"/>
          <w:szCs w:val="24"/>
        </w:rPr>
        <w:t xml:space="preserve">, is </w:t>
      </w:r>
      <w:r w:rsidRPr="753792CC" w:rsidR="685E16B3">
        <w:rPr>
          <w:rFonts w:ascii="Calibri" w:hAnsi="Calibri" w:eastAsia="Calibri" w:cs="Calibri" w:asciiTheme="minorAscii" w:hAnsiTheme="minorAscii" w:eastAsiaTheme="minorAscii" w:cstheme="minorAscii"/>
          <w:sz w:val="24"/>
          <w:szCs w:val="24"/>
        </w:rPr>
        <w:t>disadvantaging</w:t>
      </w:r>
      <w:r w:rsidRPr="753792CC" w:rsidR="54F27F7C">
        <w:rPr>
          <w:rFonts w:ascii="Calibri" w:hAnsi="Calibri" w:eastAsia="Calibri" w:cs="Calibri" w:asciiTheme="minorAscii" w:hAnsiTheme="minorAscii" w:eastAsiaTheme="minorAscii" w:cstheme="minorAscii"/>
          <w:sz w:val="24"/>
          <w:szCs w:val="24"/>
        </w:rPr>
        <w:t xml:space="preserve"> students. The </w:t>
      </w:r>
      <w:r w:rsidRPr="753792CC" w:rsidR="161AEA73">
        <w:rPr>
          <w:rFonts w:ascii="Calibri" w:hAnsi="Calibri" w:eastAsia="Calibri" w:cs="Calibri" w:asciiTheme="minorAscii" w:hAnsiTheme="minorAscii" w:eastAsiaTheme="minorAscii" w:cstheme="minorAscii"/>
          <w:sz w:val="24"/>
          <w:szCs w:val="24"/>
        </w:rPr>
        <w:t>teacher's</w:t>
      </w:r>
      <w:r w:rsidRPr="753792CC" w:rsidR="1146DBC2">
        <w:rPr>
          <w:rFonts w:ascii="Calibri" w:hAnsi="Calibri" w:eastAsia="Calibri" w:cs="Calibri" w:asciiTheme="minorAscii" w:hAnsiTheme="minorAscii" w:eastAsiaTheme="minorAscii" w:cstheme="minorAscii"/>
          <w:sz w:val="24"/>
          <w:szCs w:val="24"/>
        </w:rPr>
        <w:t xml:space="preserve"> role then is bei</w:t>
      </w:r>
      <w:r w:rsidRPr="753792CC" w:rsidR="7903E9DE">
        <w:rPr>
          <w:rFonts w:ascii="Calibri" w:hAnsi="Calibri" w:eastAsia="Calibri" w:cs="Calibri" w:asciiTheme="minorAscii" w:hAnsiTheme="minorAscii" w:eastAsiaTheme="minorAscii" w:cstheme="minorAscii"/>
          <w:sz w:val="24"/>
          <w:szCs w:val="24"/>
        </w:rPr>
        <w:t xml:space="preserve">ng </w:t>
      </w:r>
      <w:r w:rsidRPr="753792CC" w:rsidR="1146DBC2">
        <w:rPr>
          <w:rFonts w:ascii="Calibri" w:hAnsi="Calibri" w:eastAsia="Calibri" w:cs="Calibri" w:asciiTheme="minorAscii" w:hAnsiTheme="minorAscii" w:eastAsiaTheme="minorAscii" w:cstheme="minorAscii"/>
          <w:sz w:val="24"/>
          <w:szCs w:val="24"/>
        </w:rPr>
        <w:t xml:space="preserve">questioned in whether </w:t>
      </w:r>
      <w:r w:rsidRPr="753792CC" w:rsidR="6FE71DDD">
        <w:rPr>
          <w:rFonts w:ascii="Calibri" w:hAnsi="Calibri" w:eastAsia="Calibri" w:cs="Calibri" w:asciiTheme="minorAscii" w:hAnsiTheme="minorAscii" w:eastAsiaTheme="minorAscii" w:cstheme="minorAscii"/>
          <w:sz w:val="24"/>
          <w:szCs w:val="24"/>
        </w:rPr>
        <w:t xml:space="preserve">through inquiry for learning the students are </w:t>
      </w:r>
      <w:r w:rsidRPr="753792CC" w:rsidR="02B65BC8">
        <w:rPr>
          <w:rFonts w:ascii="Calibri" w:hAnsi="Calibri" w:eastAsia="Calibri" w:cs="Calibri" w:asciiTheme="minorAscii" w:hAnsiTheme="minorAscii" w:eastAsiaTheme="minorAscii" w:cstheme="minorAscii"/>
          <w:sz w:val="24"/>
          <w:szCs w:val="24"/>
        </w:rPr>
        <w:t>getting</w:t>
      </w:r>
      <w:r w:rsidRPr="753792CC" w:rsidR="355DFF93">
        <w:rPr>
          <w:rFonts w:ascii="Calibri" w:hAnsi="Calibri" w:eastAsia="Calibri" w:cs="Calibri" w:asciiTheme="minorAscii" w:hAnsiTheme="minorAscii" w:eastAsiaTheme="minorAscii" w:cstheme="minorAscii"/>
          <w:sz w:val="24"/>
          <w:szCs w:val="24"/>
        </w:rPr>
        <w:t xml:space="preserve"> </w:t>
      </w:r>
      <w:r w:rsidRPr="753792CC" w:rsidR="6FE71DDD">
        <w:rPr>
          <w:rFonts w:ascii="Calibri" w:hAnsi="Calibri" w:eastAsia="Calibri" w:cs="Calibri" w:asciiTheme="minorAscii" w:hAnsiTheme="minorAscii" w:eastAsiaTheme="minorAscii" w:cstheme="minorAscii"/>
          <w:sz w:val="24"/>
          <w:szCs w:val="24"/>
        </w:rPr>
        <w:t>the</w:t>
      </w:r>
      <w:r w:rsidRPr="753792CC" w:rsidR="6FE71DDD">
        <w:rPr>
          <w:rFonts w:ascii="Calibri" w:hAnsi="Calibri" w:eastAsia="Calibri" w:cs="Calibri" w:asciiTheme="minorAscii" w:hAnsiTheme="minorAscii" w:eastAsiaTheme="minorAscii" w:cstheme="minorAscii"/>
          <w:sz w:val="24"/>
          <w:szCs w:val="24"/>
        </w:rPr>
        <w:t xml:space="preserve"> most effective </w:t>
      </w:r>
      <w:r w:rsidRPr="753792CC" w:rsidR="6FE71DDD">
        <w:rPr>
          <w:rFonts w:ascii="Calibri" w:hAnsi="Calibri" w:eastAsia="Calibri" w:cs="Calibri" w:asciiTheme="minorAscii" w:hAnsiTheme="minorAscii" w:eastAsiaTheme="minorAscii" w:cstheme="minorAscii"/>
          <w:sz w:val="24"/>
          <w:szCs w:val="24"/>
        </w:rPr>
        <w:t>understandings of their learning</w:t>
      </w:r>
      <w:r w:rsidRPr="753792CC" w:rsidR="1146DBC2">
        <w:rPr>
          <w:rFonts w:ascii="Calibri" w:hAnsi="Calibri" w:eastAsia="Calibri" w:cs="Calibri" w:asciiTheme="minorAscii" w:hAnsiTheme="minorAscii" w:eastAsiaTheme="minorAscii" w:cstheme="minorAscii"/>
          <w:sz w:val="24"/>
          <w:szCs w:val="24"/>
        </w:rPr>
        <w:t xml:space="preserve">. </w:t>
      </w:r>
      <w:r w:rsidRPr="753792CC" w:rsidR="2E8C030F">
        <w:rPr>
          <w:rFonts w:ascii="Calibri" w:hAnsi="Calibri" w:eastAsia="Calibri" w:cs="Calibri" w:asciiTheme="minorAscii" w:hAnsiTheme="minorAscii" w:eastAsiaTheme="minorAscii" w:cstheme="minorAscii"/>
          <w:sz w:val="24"/>
          <w:szCs w:val="24"/>
        </w:rPr>
        <w:t>In relation to this</w:t>
      </w:r>
      <w:r w:rsidRPr="753792CC" w:rsidR="316A8D80">
        <w:rPr>
          <w:rFonts w:ascii="Calibri" w:hAnsi="Calibri" w:eastAsia="Calibri" w:cs="Calibri" w:asciiTheme="minorAscii" w:hAnsiTheme="minorAscii" w:eastAsiaTheme="minorAscii" w:cstheme="minorAscii"/>
          <w:sz w:val="24"/>
          <w:szCs w:val="24"/>
        </w:rPr>
        <w:t>,</w:t>
      </w:r>
      <w:r w:rsidRPr="753792CC" w:rsidR="2E8C030F">
        <w:rPr>
          <w:rFonts w:ascii="Calibri" w:hAnsi="Calibri" w:eastAsia="Calibri" w:cs="Calibri" w:asciiTheme="minorAscii" w:hAnsiTheme="minorAscii" w:eastAsiaTheme="minorAscii" w:cstheme="minorAscii"/>
          <w:sz w:val="24"/>
          <w:szCs w:val="24"/>
        </w:rPr>
        <w:t xml:space="preserve"> Darling- Hammond and Barron et al. (1998) </w:t>
      </w:r>
      <w:r w:rsidRPr="753792CC" w:rsidR="6501AF70">
        <w:rPr>
          <w:rFonts w:ascii="Calibri" w:hAnsi="Calibri" w:eastAsia="Calibri" w:cs="Calibri" w:asciiTheme="minorAscii" w:hAnsiTheme="minorAscii" w:eastAsiaTheme="minorAscii" w:cstheme="minorAscii"/>
          <w:sz w:val="24"/>
          <w:szCs w:val="24"/>
        </w:rPr>
        <w:t>presented that by teacher</w:t>
      </w:r>
      <w:r w:rsidRPr="753792CC" w:rsidR="6C6F8162">
        <w:rPr>
          <w:rFonts w:ascii="Calibri" w:hAnsi="Calibri" w:eastAsia="Calibri" w:cs="Calibri" w:asciiTheme="minorAscii" w:hAnsiTheme="minorAscii" w:eastAsiaTheme="minorAscii" w:cstheme="minorAscii"/>
          <w:sz w:val="24"/>
          <w:szCs w:val="24"/>
        </w:rPr>
        <w:t>s</w:t>
      </w:r>
      <w:r w:rsidRPr="753792CC" w:rsidR="6501AF70">
        <w:rPr>
          <w:rFonts w:ascii="Calibri" w:hAnsi="Calibri" w:eastAsia="Calibri" w:cs="Calibri" w:asciiTheme="minorAscii" w:hAnsiTheme="minorAscii" w:eastAsiaTheme="minorAscii" w:cstheme="minorAscii"/>
          <w:sz w:val="24"/>
          <w:szCs w:val="24"/>
        </w:rPr>
        <w:t xml:space="preserve"> becoming </w:t>
      </w:r>
      <w:r w:rsidRPr="753792CC" w:rsidR="54981846">
        <w:rPr>
          <w:rFonts w:ascii="Calibri" w:hAnsi="Calibri" w:eastAsia="Calibri" w:cs="Calibri" w:asciiTheme="minorAscii" w:hAnsiTheme="minorAscii" w:eastAsiaTheme="minorAscii" w:cstheme="minorAscii"/>
          <w:sz w:val="24"/>
          <w:szCs w:val="24"/>
        </w:rPr>
        <w:t>facilitators</w:t>
      </w:r>
      <w:r w:rsidRPr="753792CC" w:rsidR="6501AF70">
        <w:rPr>
          <w:rFonts w:ascii="Calibri" w:hAnsi="Calibri" w:eastAsia="Calibri" w:cs="Calibri" w:asciiTheme="minorAscii" w:hAnsiTheme="minorAscii" w:eastAsiaTheme="minorAscii" w:cstheme="minorAscii"/>
          <w:sz w:val="24"/>
          <w:szCs w:val="24"/>
        </w:rPr>
        <w:t xml:space="preserve"> through </w:t>
      </w:r>
      <w:r w:rsidRPr="753792CC" w:rsidR="2C650A41">
        <w:rPr>
          <w:rFonts w:ascii="Calibri" w:hAnsi="Calibri" w:eastAsia="Calibri" w:cs="Calibri" w:asciiTheme="minorAscii" w:hAnsiTheme="minorAscii" w:eastAsiaTheme="minorAscii" w:cstheme="minorAscii"/>
          <w:sz w:val="24"/>
          <w:szCs w:val="24"/>
        </w:rPr>
        <w:t>inquiry-based</w:t>
      </w:r>
      <w:r w:rsidRPr="753792CC" w:rsidR="6501AF70">
        <w:rPr>
          <w:rFonts w:ascii="Calibri" w:hAnsi="Calibri" w:eastAsia="Calibri" w:cs="Calibri" w:asciiTheme="minorAscii" w:hAnsiTheme="minorAscii" w:eastAsiaTheme="minorAscii" w:cstheme="minorAscii"/>
          <w:sz w:val="24"/>
          <w:szCs w:val="24"/>
        </w:rPr>
        <w:t xml:space="preserve"> learning, allows for effecting qu</w:t>
      </w:r>
      <w:r w:rsidRPr="753792CC" w:rsidR="10F70398">
        <w:rPr>
          <w:rFonts w:ascii="Calibri" w:hAnsi="Calibri" w:eastAsia="Calibri" w:cs="Calibri" w:asciiTheme="minorAscii" w:hAnsiTheme="minorAscii" w:eastAsiaTheme="minorAscii" w:cstheme="minorAscii"/>
          <w:sz w:val="24"/>
          <w:szCs w:val="24"/>
        </w:rPr>
        <w:t xml:space="preserve">estioning that progresses student to ensure </w:t>
      </w:r>
      <w:r w:rsidRPr="753792CC" w:rsidR="76B00C94">
        <w:rPr>
          <w:rFonts w:ascii="Calibri" w:hAnsi="Calibri" w:eastAsia="Calibri" w:cs="Calibri" w:asciiTheme="minorAscii" w:hAnsiTheme="minorAscii" w:eastAsiaTheme="minorAscii" w:cstheme="minorAscii"/>
          <w:sz w:val="24"/>
          <w:szCs w:val="24"/>
        </w:rPr>
        <w:t>their deepened understandi</w:t>
      </w:r>
      <w:r w:rsidRPr="753792CC" w:rsidR="1FEF2B1F">
        <w:rPr>
          <w:rFonts w:ascii="Calibri" w:hAnsi="Calibri" w:eastAsia="Calibri" w:cs="Calibri" w:asciiTheme="minorAscii" w:hAnsiTheme="minorAscii" w:eastAsiaTheme="minorAscii" w:cstheme="minorAscii"/>
          <w:sz w:val="24"/>
          <w:szCs w:val="24"/>
        </w:rPr>
        <w:t>ng</w:t>
      </w:r>
    </w:p>
    <w:p w:rsidR="4E6A7C58" w:rsidP="753792CC" w:rsidRDefault="4E6A7C58" w14:paraId="1C75C07E" w14:textId="33B26117">
      <w:pPr>
        <w:pStyle w:val="Normal"/>
        <w:rPr>
          <w:rFonts w:ascii="Calibri" w:hAnsi="Calibri" w:eastAsia="Calibri" w:cs="Calibri" w:asciiTheme="minorAscii" w:hAnsiTheme="minorAscii" w:eastAsiaTheme="minorAscii" w:cstheme="minorAscii"/>
          <w:sz w:val="24"/>
          <w:szCs w:val="24"/>
        </w:rPr>
      </w:pPr>
      <w:r w:rsidRPr="753792CC" w:rsidR="01797438">
        <w:rPr>
          <w:rFonts w:ascii="Calibri" w:hAnsi="Calibri" w:eastAsia="Calibri" w:cs="Calibri" w:asciiTheme="minorAscii" w:hAnsiTheme="minorAscii" w:eastAsiaTheme="minorAscii" w:cstheme="minorAscii"/>
          <w:sz w:val="24"/>
          <w:szCs w:val="24"/>
        </w:rPr>
        <w:t>Greenwood</w:t>
      </w:r>
      <w:r w:rsidRPr="753792CC" w:rsidR="60C20104">
        <w:rPr>
          <w:rFonts w:ascii="Calibri" w:hAnsi="Calibri" w:eastAsia="Calibri" w:cs="Calibri" w:asciiTheme="minorAscii" w:hAnsiTheme="minorAscii" w:eastAsiaTheme="minorAscii" w:cstheme="minorAscii"/>
          <w:sz w:val="24"/>
          <w:szCs w:val="24"/>
        </w:rPr>
        <w:t xml:space="preserve"> </w:t>
      </w:r>
      <w:r w:rsidRPr="753792CC" w:rsidR="37018D68">
        <w:rPr>
          <w:rFonts w:ascii="Calibri" w:hAnsi="Calibri" w:eastAsia="Calibri" w:cs="Calibri" w:asciiTheme="minorAscii" w:hAnsiTheme="minorAscii" w:eastAsiaTheme="minorAscii" w:cstheme="minorAscii"/>
          <w:sz w:val="24"/>
          <w:szCs w:val="24"/>
        </w:rPr>
        <w:t>(</w:t>
      </w:r>
      <w:r w:rsidRPr="753792CC" w:rsidR="37018D68">
        <w:rPr>
          <w:rFonts w:ascii="Calibri" w:hAnsi="Calibri" w:eastAsia="Calibri" w:cs="Calibri" w:asciiTheme="minorAscii" w:hAnsiTheme="minorAscii" w:eastAsiaTheme="minorAscii" w:cstheme="minorAscii"/>
          <w:sz w:val="24"/>
          <w:szCs w:val="24"/>
        </w:rPr>
        <w:t>2019)</w:t>
      </w:r>
      <w:r w:rsidRPr="753792CC" w:rsidR="01797438">
        <w:rPr>
          <w:rFonts w:ascii="Calibri" w:hAnsi="Calibri" w:eastAsia="Calibri" w:cs="Calibri" w:asciiTheme="minorAscii" w:hAnsiTheme="minorAscii" w:eastAsiaTheme="minorAscii" w:cstheme="minorAscii"/>
          <w:sz w:val="24"/>
          <w:szCs w:val="24"/>
        </w:rPr>
        <w:t xml:space="preserve"> proposes strategies of ways in which schools can </w:t>
      </w:r>
      <w:r w:rsidRPr="753792CC" w:rsidR="02BB5FCC">
        <w:rPr>
          <w:rFonts w:ascii="Calibri" w:hAnsi="Calibri" w:eastAsia="Calibri" w:cs="Calibri" w:asciiTheme="minorAscii" w:hAnsiTheme="minorAscii" w:eastAsiaTheme="minorAscii" w:cstheme="minorAscii"/>
          <w:sz w:val="24"/>
          <w:szCs w:val="24"/>
        </w:rPr>
        <w:t>implement</w:t>
      </w:r>
      <w:r w:rsidRPr="753792CC" w:rsidR="01797438">
        <w:rPr>
          <w:rFonts w:ascii="Calibri" w:hAnsi="Calibri" w:eastAsia="Calibri" w:cs="Calibri" w:asciiTheme="minorAscii" w:hAnsiTheme="minorAscii" w:eastAsiaTheme="minorAscii" w:cstheme="minorAscii"/>
          <w:sz w:val="24"/>
          <w:szCs w:val="24"/>
        </w:rPr>
        <w:t xml:space="preserve"> </w:t>
      </w:r>
      <w:r w:rsidRPr="753792CC" w:rsidR="47E5FABA">
        <w:rPr>
          <w:rFonts w:ascii="Calibri" w:hAnsi="Calibri" w:eastAsia="Calibri" w:cs="Calibri" w:asciiTheme="minorAscii" w:hAnsiTheme="minorAscii" w:eastAsiaTheme="minorAscii" w:cstheme="minorAscii"/>
          <w:sz w:val="24"/>
          <w:szCs w:val="24"/>
        </w:rPr>
        <w:t>inquiry-based</w:t>
      </w:r>
      <w:r w:rsidRPr="753792CC" w:rsidR="01797438">
        <w:rPr>
          <w:rFonts w:ascii="Calibri" w:hAnsi="Calibri" w:eastAsia="Calibri" w:cs="Calibri" w:asciiTheme="minorAscii" w:hAnsiTheme="minorAscii" w:eastAsiaTheme="minorAscii" w:cstheme="minorAscii"/>
          <w:sz w:val="24"/>
          <w:szCs w:val="24"/>
        </w:rPr>
        <w:t xml:space="preserve"> </w:t>
      </w:r>
      <w:r w:rsidRPr="753792CC" w:rsidR="1C28A0AC">
        <w:rPr>
          <w:rFonts w:ascii="Calibri" w:hAnsi="Calibri" w:eastAsia="Calibri" w:cs="Calibri" w:asciiTheme="minorAscii" w:hAnsiTheme="minorAscii" w:eastAsiaTheme="minorAscii" w:cstheme="minorAscii"/>
          <w:sz w:val="24"/>
          <w:szCs w:val="24"/>
        </w:rPr>
        <w:t>learning</w:t>
      </w:r>
      <w:r w:rsidRPr="753792CC" w:rsidR="01797438">
        <w:rPr>
          <w:rFonts w:ascii="Calibri" w:hAnsi="Calibri" w:eastAsia="Calibri" w:cs="Calibri" w:asciiTheme="minorAscii" w:hAnsiTheme="minorAscii" w:eastAsiaTheme="minorAscii" w:cstheme="minorAscii"/>
          <w:sz w:val="24"/>
          <w:szCs w:val="24"/>
        </w:rPr>
        <w:t xml:space="preserve"> through ‘pupil voice’. Starting </w:t>
      </w:r>
      <w:r w:rsidRPr="753792CC" w:rsidR="25533044">
        <w:rPr>
          <w:rFonts w:ascii="Calibri" w:hAnsi="Calibri" w:eastAsia="Calibri" w:cs="Calibri" w:asciiTheme="minorAscii" w:hAnsiTheme="minorAscii" w:eastAsiaTheme="minorAscii" w:cstheme="minorAscii"/>
          <w:sz w:val="24"/>
          <w:szCs w:val="24"/>
        </w:rPr>
        <w:t xml:space="preserve">with this it gives </w:t>
      </w:r>
      <w:r w:rsidRPr="753792CC" w:rsidR="00F6AF38">
        <w:rPr>
          <w:rFonts w:ascii="Calibri" w:hAnsi="Calibri" w:eastAsia="Calibri" w:cs="Calibri" w:asciiTheme="minorAscii" w:hAnsiTheme="minorAscii" w:eastAsiaTheme="minorAscii" w:cstheme="minorAscii"/>
          <w:sz w:val="24"/>
          <w:szCs w:val="24"/>
        </w:rPr>
        <w:t>opportunities</w:t>
      </w:r>
      <w:r w:rsidRPr="753792CC" w:rsidR="25533044">
        <w:rPr>
          <w:rFonts w:ascii="Calibri" w:hAnsi="Calibri" w:eastAsia="Calibri" w:cs="Calibri" w:asciiTheme="minorAscii" w:hAnsiTheme="minorAscii" w:eastAsiaTheme="minorAscii" w:cstheme="minorAscii"/>
          <w:sz w:val="24"/>
          <w:szCs w:val="24"/>
        </w:rPr>
        <w:t xml:space="preserve"> for students to have a role in the decision making of </w:t>
      </w:r>
      <w:r w:rsidRPr="753792CC" w:rsidR="3B0DFB71">
        <w:rPr>
          <w:rFonts w:ascii="Calibri" w:hAnsi="Calibri" w:eastAsia="Calibri" w:cs="Calibri" w:asciiTheme="minorAscii" w:hAnsiTheme="minorAscii" w:eastAsiaTheme="minorAscii" w:cstheme="minorAscii"/>
          <w:sz w:val="24"/>
          <w:szCs w:val="24"/>
        </w:rPr>
        <w:t>what</w:t>
      </w:r>
      <w:r w:rsidRPr="753792CC" w:rsidR="25533044">
        <w:rPr>
          <w:rFonts w:ascii="Calibri" w:hAnsi="Calibri" w:eastAsia="Calibri" w:cs="Calibri" w:asciiTheme="minorAscii" w:hAnsiTheme="minorAscii" w:eastAsiaTheme="minorAscii" w:cstheme="minorAscii"/>
          <w:sz w:val="24"/>
          <w:szCs w:val="24"/>
        </w:rPr>
        <w:t xml:space="preserve"> they want to learn</w:t>
      </w:r>
      <w:r w:rsidRPr="753792CC" w:rsidR="42C655EC">
        <w:rPr>
          <w:rFonts w:ascii="Calibri" w:hAnsi="Calibri" w:eastAsia="Calibri" w:cs="Calibri" w:asciiTheme="minorAscii" w:hAnsiTheme="minorAscii" w:eastAsiaTheme="minorAscii" w:cstheme="minorAscii"/>
          <w:sz w:val="24"/>
          <w:szCs w:val="24"/>
        </w:rPr>
        <w:t>. Also</w:t>
      </w:r>
      <w:r w:rsidRPr="753792CC" w:rsidR="660D8DC6">
        <w:rPr>
          <w:rFonts w:ascii="Calibri" w:hAnsi="Calibri" w:eastAsia="Calibri" w:cs="Calibri" w:asciiTheme="minorAscii" w:hAnsiTheme="minorAscii" w:eastAsiaTheme="minorAscii" w:cstheme="minorAscii"/>
          <w:sz w:val="24"/>
          <w:szCs w:val="24"/>
        </w:rPr>
        <w:t>, it</w:t>
      </w:r>
      <w:r w:rsidRPr="753792CC" w:rsidR="42C655EC">
        <w:rPr>
          <w:rFonts w:ascii="Calibri" w:hAnsi="Calibri" w:eastAsia="Calibri" w:cs="Calibri" w:asciiTheme="minorAscii" w:hAnsiTheme="minorAscii" w:eastAsiaTheme="minorAscii" w:cstheme="minorAscii"/>
          <w:sz w:val="24"/>
          <w:szCs w:val="24"/>
        </w:rPr>
        <w:t xml:space="preserve"> gives a teacher insight on what the students might already know from their own experiences and </w:t>
      </w:r>
      <w:r w:rsidRPr="753792CC" w:rsidR="439F34BF">
        <w:rPr>
          <w:rFonts w:ascii="Calibri" w:hAnsi="Calibri" w:eastAsia="Calibri" w:cs="Calibri" w:asciiTheme="minorAscii" w:hAnsiTheme="minorAscii" w:eastAsiaTheme="minorAscii" w:cstheme="minorAscii"/>
          <w:sz w:val="24"/>
          <w:szCs w:val="24"/>
        </w:rPr>
        <w:t>building</w:t>
      </w:r>
      <w:r w:rsidRPr="753792CC" w:rsidR="42C655EC">
        <w:rPr>
          <w:rFonts w:ascii="Calibri" w:hAnsi="Calibri" w:eastAsia="Calibri" w:cs="Calibri" w:asciiTheme="minorAscii" w:hAnsiTheme="minorAscii" w:eastAsiaTheme="minorAscii" w:cstheme="minorAscii"/>
          <w:sz w:val="24"/>
          <w:szCs w:val="24"/>
        </w:rPr>
        <w:t xml:space="preserve"> upon that. </w:t>
      </w:r>
    </w:p>
    <w:p w:rsidR="4E6A7C58" w:rsidP="753792CC" w:rsidRDefault="4E6A7C58" w14:paraId="12DDCF36" w14:textId="64EDF3A7">
      <w:pPr>
        <w:pStyle w:val="Normal"/>
        <w:rPr>
          <w:rFonts w:ascii="Calibri" w:hAnsi="Calibri" w:eastAsia="Calibri" w:cs="Calibri" w:asciiTheme="minorAscii" w:hAnsiTheme="minorAscii" w:eastAsiaTheme="minorAscii" w:cstheme="minorAscii"/>
          <w:b w:val="1"/>
          <w:bCs w:val="1"/>
          <w:sz w:val="24"/>
          <w:szCs w:val="24"/>
        </w:rPr>
      </w:pPr>
    </w:p>
    <w:p w:rsidR="4E6A7C58" w:rsidP="753792CC" w:rsidRDefault="4E6A7C58" w14:paraId="509009A8" w14:textId="1E5D9600">
      <w:pPr>
        <w:pStyle w:val="Normal"/>
        <w:rPr>
          <w:rFonts w:ascii="Calibri" w:hAnsi="Calibri" w:eastAsia="Calibri" w:cs="Calibri" w:asciiTheme="minorAscii" w:hAnsiTheme="minorAscii" w:eastAsiaTheme="minorAscii" w:cstheme="minorAscii"/>
          <w:b w:val="1"/>
          <w:bCs w:val="1"/>
          <w:sz w:val="24"/>
          <w:szCs w:val="24"/>
        </w:rPr>
      </w:pPr>
    </w:p>
    <w:p w:rsidR="59BED108" w:rsidP="753792CC" w:rsidRDefault="59BED108" w14:paraId="172F65A1" w14:textId="55F480CD">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53792CC" w:rsidR="59BED1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Developing an action point </w:t>
      </w:r>
      <w:r>
        <w:br/>
      </w:r>
    </w:p>
    <w:p w:rsidR="7D6C025F" w:rsidP="753792CC" w:rsidRDefault="7D6C025F" w14:paraId="4D7CDA5D" w14:textId="237F1B4A">
      <w:pPr>
        <w:pStyle w:val="Normal"/>
        <w:rPr>
          <w:rFonts w:ascii="Calibri" w:hAnsi="Calibri" w:eastAsia="Calibri" w:cs="Calibri" w:asciiTheme="minorAscii" w:hAnsiTheme="minorAscii" w:eastAsiaTheme="minorAscii" w:cstheme="minorAscii"/>
          <w:sz w:val="24"/>
          <w:szCs w:val="24"/>
        </w:rPr>
      </w:pPr>
      <w:r w:rsidRPr="753792CC" w:rsidR="7D6C025F">
        <w:rPr>
          <w:rFonts w:ascii="Calibri" w:hAnsi="Calibri" w:eastAsia="Calibri" w:cs="Calibri" w:asciiTheme="minorAscii" w:hAnsiTheme="minorAscii" w:eastAsiaTheme="minorAscii" w:cstheme="minorAscii"/>
          <w:sz w:val="24"/>
          <w:szCs w:val="24"/>
        </w:rPr>
        <w:t xml:space="preserve">The new school </w:t>
      </w:r>
      <w:r w:rsidRPr="753792CC" w:rsidR="7A0DDD94">
        <w:rPr>
          <w:rFonts w:ascii="Calibri" w:hAnsi="Calibri" w:eastAsia="Calibri" w:cs="Calibri" w:asciiTheme="minorAscii" w:hAnsiTheme="minorAscii" w:eastAsiaTheme="minorAscii" w:cstheme="minorAscii"/>
          <w:sz w:val="24"/>
          <w:szCs w:val="24"/>
        </w:rPr>
        <w:t>improvement</w:t>
      </w:r>
      <w:r w:rsidRPr="753792CC" w:rsidR="7D6C025F">
        <w:rPr>
          <w:rFonts w:ascii="Calibri" w:hAnsi="Calibri" w:eastAsia="Calibri" w:cs="Calibri" w:asciiTheme="minorAscii" w:hAnsiTheme="minorAscii" w:eastAsiaTheme="minorAscii" w:cstheme="minorAscii"/>
          <w:sz w:val="24"/>
          <w:szCs w:val="24"/>
        </w:rPr>
        <w:t xml:space="preserve"> </w:t>
      </w:r>
      <w:r w:rsidRPr="753792CC" w:rsidR="35CFB6CA">
        <w:rPr>
          <w:rFonts w:ascii="Calibri" w:hAnsi="Calibri" w:eastAsia="Calibri" w:cs="Calibri" w:asciiTheme="minorAscii" w:hAnsiTheme="minorAscii" w:eastAsiaTheme="minorAscii" w:cstheme="minorAscii"/>
          <w:sz w:val="24"/>
          <w:szCs w:val="24"/>
        </w:rPr>
        <w:t xml:space="preserve">guidance from the Welsh Government (2022) replaced the </w:t>
      </w:r>
      <w:r w:rsidRPr="753792CC" w:rsidR="5FC6E691">
        <w:rPr>
          <w:rFonts w:ascii="Calibri" w:hAnsi="Calibri" w:eastAsia="Calibri" w:cs="Calibri" w:asciiTheme="minorAscii" w:hAnsiTheme="minorAscii" w:eastAsiaTheme="minorAscii" w:cstheme="minorAscii"/>
          <w:sz w:val="24"/>
          <w:szCs w:val="24"/>
        </w:rPr>
        <w:t xml:space="preserve">2014 school development plan sets out framework </w:t>
      </w:r>
      <w:r w:rsidRPr="753792CC" w:rsidR="1E6BCBC3">
        <w:rPr>
          <w:rFonts w:ascii="Calibri" w:hAnsi="Calibri" w:eastAsia="Calibri" w:cs="Calibri" w:asciiTheme="minorAscii" w:hAnsiTheme="minorAscii" w:eastAsiaTheme="minorAscii" w:cstheme="minorAscii"/>
          <w:sz w:val="24"/>
          <w:szCs w:val="24"/>
        </w:rPr>
        <w:t xml:space="preserve">that is mandatory and an obligation that schools have set to follow </w:t>
      </w:r>
      <w:r w:rsidRPr="753792CC" w:rsidR="2A228BD1">
        <w:rPr>
          <w:rFonts w:ascii="Calibri" w:hAnsi="Calibri" w:eastAsia="Calibri" w:cs="Calibri" w:asciiTheme="minorAscii" w:hAnsiTheme="minorAscii" w:eastAsiaTheme="minorAscii" w:cstheme="minorAscii"/>
          <w:sz w:val="24"/>
          <w:szCs w:val="24"/>
        </w:rPr>
        <w:t>for</w:t>
      </w:r>
      <w:r w:rsidRPr="753792CC" w:rsidR="1E6BCBC3">
        <w:rPr>
          <w:rFonts w:ascii="Calibri" w:hAnsi="Calibri" w:eastAsia="Calibri" w:cs="Calibri" w:asciiTheme="minorAscii" w:hAnsiTheme="minorAscii" w:eastAsiaTheme="minorAscii" w:cstheme="minorAscii"/>
          <w:sz w:val="24"/>
          <w:szCs w:val="24"/>
        </w:rPr>
        <w:t xml:space="preserve"> improvements to be made. </w:t>
      </w:r>
    </w:p>
    <w:p w:rsidR="661F43DB" w:rsidP="753792CC" w:rsidRDefault="661F43DB" w14:paraId="3E794DC5" w14:textId="0435C485">
      <w:pPr>
        <w:pStyle w:val="Normal"/>
        <w:rPr>
          <w:rFonts w:ascii="Calibri" w:hAnsi="Calibri" w:eastAsia="Calibri" w:cs="Calibri" w:asciiTheme="minorAscii" w:hAnsiTheme="minorAscii" w:eastAsiaTheme="minorAscii" w:cstheme="minorAscii"/>
          <w:b w:val="0"/>
          <w:bCs w:val="0"/>
          <w:sz w:val="24"/>
          <w:szCs w:val="24"/>
        </w:rPr>
      </w:pPr>
      <w:r w:rsidRPr="753792CC" w:rsidR="661F43DB">
        <w:rPr>
          <w:rFonts w:ascii="Calibri" w:hAnsi="Calibri" w:eastAsia="Calibri" w:cs="Calibri" w:asciiTheme="minorAscii" w:hAnsiTheme="minorAscii" w:eastAsiaTheme="minorAscii" w:cstheme="minorAscii"/>
          <w:sz w:val="24"/>
          <w:szCs w:val="24"/>
        </w:rPr>
        <w:t xml:space="preserve">The </w:t>
      </w:r>
      <w:r w:rsidRPr="753792CC" w:rsidR="5C0581A8">
        <w:rPr>
          <w:rFonts w:ascii="Calibri" w:hAnsi="Calibri" w:eastAsia="Calibri" w:cs="Calibri" w:asciiTheme="minorAscii" w:hAnsiTheme="minorAscii" w:eastAsiaTheme="minorAscii" w:cstheme="minorAscii"/>
          <w:sz w:val="24"/>
          <w:szCs w:val="24"/>
        </w:rPr>
        <w:t>guidance</w:t>
      </w:r>
      <w:r w:rsidRPr="753792CC" w:rsidR="661F43DB">
        <w:rPr>
          <w:rFonts w:ascii="Calibri" w:hAnsi="Calibri" w:eastAsia="Calibri" w:cs="Calibri" w:asciiTheme="minorAscii" w:hAnsiTheme="minorAscii" w:eastAsiaTheme="minorAscii" w:cstheme="minorAscii"/>
          <w:sz w:val="24"/>
          <w:szCs w:val="24"/>
        </w:rPr>
        <w:t xml:space="preserve"> follows 3 </w:t>
      </w:r>
      <w:r w:rsidRPr="753792CC" w:rsidR="50B6B22C">
        <w:rPr>
          <w:rFonts w:ascii="Calibri" w:hAnsi="Calibri" w:eastAsia="Calibri" w:cs="Calibri" w:asciiTheme="minorAscii" w:hAnsiTheme="minorAscii" w:eastAsiaTheme="minorAscii" w:cstheme="minorAscii"/>
          <w:sz w:val="24"/>
          <w:szCs w:val="24"/>
        </w:rPr>
        <w:t>distinctive</w:t>
      </w:r>
      <w:r w:rsidRPr="753792CC" w:rsidR="661F43DB">
        <w:rPr>
          <w:rFonts w:ascii="Calibri" w:hAnsi="Calibri" w:eastAsia="Calibri" w:cs="Calibri" w:asciiTheme="minorAscii" w:hAnsiTheme="minorAscii" w:eastAsiaTheme="minorAscii" w:cstheme="minorAscii"/>
          <w:sz w:val="24"/>
          <w:szCs w:val="24"/>
        </w:rPr>
        <w:t xml:space="preserve"> steps of </w:t>
      </w:r>
      <w:r w:rsidRPr="753792CC" w:rsidR="63C8BB74">
        <w:rPr>
          <w:rFonts w:ascii="Calibri" w:hAnsi="Calibri" w:eastAsia="Calibri" w:cs="Calibri" w:asciiTheme="minorAscii" w:hAnsiTheme="minorAscii" w:eastAsiaTheme="minorAscii" w:cstheme="minorAscii"/>
          <w:sz w:val="24"/>
          <w:szCs w:val="24"/>
        </w:rPr>
        <w:t>evaluation</w:t>
      </w:r>
      <w:r w:rsidRPr="753792CC" w:rsidR="661F43DB">
        <w:rPr>
          <w:rFonts w:ascii="Calibri" w:hAnsi="Calibri" w:eastAsia="Calibri" w:cs="Calibri" w:asciiTheme="minorAscii" w:hAnsiTheme="minorAscii" w:eastAsiaTheme="minorAscii" w:cstheme="minorAscii"/>
          <w:sz w:val="24"/>
          <w:szCs w:val="24"/>
        </w:rPr>
        <w:t xml:space="preserve"> and </w:t>
      </w:r>
      <w:r w:rsidRPr="753792CC" w:rsidR="1B09A9BA">
        <w:rPr>
          <w:rFonts w:ascii="Calibri" w:hAnsi="Calibri" w:eastAsia="Calibri" w:cs="Calibri" w:asciiTheme="minorAscii" w:hAnsiTheme="minorAscii" w:eastAsiaTheme="minorAscii" w:cstheme="minorAscii"/>
          <w:sz w:val="24"/>
          <w:szCs w:val="24"/>
        </w:rPr>
        <w:t>improvement</w:t>
      </w:r>
      <w:r w:rsidRPr="753792CC" w:rsidR="661F43DB">
        <w:rPr>
          <w:rFonts w:ascii="Calibri" w:hAnsi="Calibri" w:eastAsia="Calibri" w:cs="Calibri" w:asciiTheme="minorAscii" w:hAnsiTheme="minorAscii" w:eastAsiaTheme="minorAscii" w:cstheme="minorAscii"/>
          <w:sz w:val="24"/>
          <w:szCs w:val="24"/>
        </w:rPr>
        <w:t xml:space="preserve"> </w:t>
      </w:r>
      <w:r w:rsidRPr="753792CC" w:rsidR="7B985A49">
        <w:rPr>
          <w:rFonts w:ascii="Calibri" w:hAnsi="Calibri" w:eastAsia="Calibri" w:cs="Calibri" w:asciiTheme="minorAscii" w:hAnsiTheme="minorAscii" w:eastAsiaTheme="minorAscii" w:cstheme="minorAscii"/>
          <w:sz w:val="24"/>
          <w:szCs w:val="24"/>
        </w:rPr>
        <w:t>activities</w:t>
      </w:r>
      <w:r w:rsidRPr="753792CC" w:rsidR="661F43DB">
        <w:rPr>
          <w:rFonts w:ascii="Calibri" w:hAnsi="Calibri" w:eastAsia="Calibri" w:cs="Calibri" w:asciiTheme="minorAscii" w:hAnsiTheme="minorAscii" w:eastAsiaTheme="minorAscii" w:cstheme="minorAscii"/>
          <w:sz w:val="24"/>
          <w:szCs w:val="24"/>
        </w:rPr>
        <w:t xml:space="preserve">, </w:t>
      </w:r>
      <w:r w:rsidRPr="753792CC" w:rsidR="70D5EE39">
        <w:rPr>
          <w:rFonts w:ascii="Calibri" w:hAnsi="Calibri" w:eastAsia="Calibri" w:cs="Calibri" w:asciiTheme="minorAscii" w:hAnsiTheme="minorAscii" w:eastAsiaTheme="minorAscii" w:cstheme="minorAscii"/>
          <w:sz w:val="24"/>
          <w:szCs w:val="24"/>
        </w:rPr>
        <w:t>accountability</w:t>
      </w:r>
      <w:r w:rsidRPr="753792CC" w:rsidR="661F43DB">
        <w:rPr>
          <w:rFonts w:ascii="Calibri" w:hAnsi="Calibri" w:eastAsia="Calibri" w:cs="Calibri" w:asciiTheme="minorAscii" w:hAnsiTheme="minorAscii" w:eastAsiaTheme="minorAscii" w:cstheme="minorAscii"/>
          <w:sz w:val="24"/>
          <w:szCs w:val="24"/>
        </w:rPr>
        <w:t xml:space="preserve"> and transparency</w:t>
      </w:r>
      <w:r w:rsidRPr="753792CC" w:rsidR="47AAEA4D">
        <w:rPr>
          <w:rFonts w:ascii="Calibri" w:hAnsi="Calibri" w:eastAsia="Calibri" w:cs="Calibri" w:asciiTheme="minorAscii" w:hAnsiTheme="minorAscii" w:eastAsiaTheme="minorAscii" w:cstheme="minorAscii"/>
          <w:sz w:val="24"/>
          <w:szCs w:val="24"/>
        </w:rPr>
        <w:t xml:space="preserve">. The guidance sets out </w:t>
      </w:r>
      <w:r w:rsidRPr="753792CC" w:rsidR="7172F666">
        <w:rPr>
          <w:rFonts w:ascii="Calibri" w:hAnsi="Calibri" w:eastAsia="Calibri" w:cs="Calibri" w:asciiTheme="minorAscii" w:hAnsiTheme="minorAscii" w:eastAsiaTheme="minorAscii" w:cstheme="minorAscii"/>
          <w:sz w:val="24"/>
          <w:szCs w:val="24"/>
        </w:rPr>
        <w:t xml:space="preserve">the first step of </w:t>
      </w:r>
      <w:r w:rsidRPr="753792CC" w:rsidR="63482576">
        <w:rPr>
          <w:rFonts w:ascii="Calibri" w:hAnsi="Calibri" w:eastAsia="Calibri" w:cs="Calibri" w:asciiTheme="minorAscii" w:hAnsiTheme="minorAscii" w:eastAsiaTheme="minorAscii" w:cstheme="minorAscii"/>
          <w:sz w:val="24"/>
          <w:szCs w:val="24"/>
        </w:rPr>
        <w:t>self-evaluation</w:t>
      </w:r>
      <w:r w:rsidRPr="753792CC" w:rsidR="7172F666">
        <w:rPr>
          <w:rFonts w:ascii="Calibri" w:hAnsi="Calibri" w:eastAsia="Calibri" w:cs="Calibri" w:asciiTheme="minorAscii" w:hAnsiTheme="minorAscii" w:eastAsiaTheme="minorAscii" w:cstheme="minorAscii"/>
          <w:sz w:val="24"/>
          <w:szCs w:val="24"/>
        </w:rPr>
        <w:t xml:space="preserve">. This is where </w:t>
      </w:r>
      <w:r w:rsidRPr="753792CC" w:rsidR="54F2CB8A">
        <w:rPr>
          <w:rFonts w:ascii="Calibri" w:hAnsi="Calibri" w:eastAsia="Calibri" w:cs="Calibri" w:asciiTheme="minorAscii" w:hAnsiTheme="minorAscii" w:eastAsiaTheme="minorAscii" w:cstheme="minorAscii"/>
          <w:sz w:val="24"/>
          <w:szCs w:val="24"/>
        </w:rPr>
        <w:t xml:space="preserve">the school </w:t>
      </w:r>
      <w:r w:rsidRPr="753792CC" w:rsidR="0E1ECF8E">
        <w:rPr>
          <w:rFonts w:ascii="Calibri" w:hAnsi="Calibri" w:eastAsia="Calibri" w:cs="Calibri" w:asciiTheme="minorAscii" w:hAnsiTheme="minorAscii" w:eastAsiaTheme="minorAscii" w:cstheme="minorAscii"/>
          <w:sz w:val="24"/>
          <w:szCs w:val="24"/>
        </w:rPr>
        <w:t>can</w:t>
      </w:r>
      <w:r w:rsidRPr="753792CC" w:rsidR="54F2CB8A">
        <w:rPr>
          <w:rFonts w:ascii="Calibri" w:hAnsi="Calibri" w:eastAsia="Calibri" w:cs="Calibri" w:asciiTheme="minorAscii" w:hAnsiTheme="minorAscii" w:eastAsiaTheme="minorAscii" w:cstheme="minorAscii"/>
          <w:sz w:val="24"/>
          <w:szCs w:val="24"/>
        </w:rPr>
        <w:t xml:space="preserve"> collect a wide range of evidence on both strengths and weaknesses that need to be </w:t>
      </w:r>
      <w:r w:rsidRPr="753792CC" w:rsidR="54F2CB8A">
        <w:rPr>
          <w:rFonts w:ascii="Calibri" w:hAnsi="Calibri" w:eastAsia="Calibri" w:cs="Calibri" w:asciiTheme="minorAscii" w:hAnsiTheme="minorAscii" w:eastAsiaTheme="minorAscii" w:cstheme="minorAscii"/>
          <w:sz w:val="24"/>
          <w:szCs w:val="24"/>
        </w:rPr>
        <w:t>strategically</w:t>
      </w:r>
      <w:r w:rsidRPr="753792CC" w:rsidR="54F2CB8A">
        <w:rPr>
          <w:rFonts w:ascii="Calibri" w:hAnsi="Calibri" w:eastAsia="Calibri" w:cs="Calibri" w:asciiTheme="minorAscii" w:hAnsiTheme="minorAscii" w:eastAsiaTheme="minorAscii" w:cstheme="minorAscii"/>
          <w:sz w:val="24"/>
          <w:szCs w:val="24"/>
        </w:rPr>
        <w:t xml:space="preserve"> improved. </w:t>
      </w:r>
      <w:r w:rsidRPr="753792CC" w:rsidR="6E194071">
        <w:rPr>
          <w:rFonts w:ascii="Calibri" w:hAnsi="Calibri" w:eastAsia="Calibri" w:cs="Calibri" w:asciiTheme="minorAscii" w:hAnsiTheme="minorAscii" w:eastAsiaTheme="minorAscii" w:cstheme="minorAscii"/>
          <w:sz w:val="24"/>
          <w:szCs w:val="24"/>
        </w:rPr>
        <w:t xml:space="preserve"> The new plan allows schools to take from a wider range of evidence, </w:t>
      </w:r>
      <w:r w:rsidRPr="753792CC" w:rsidR="1631B69F">
        <w:rPr>
          <w:rFonts w:ascii="Calibri" w:hAnsi="Calibri" w:eastAsia="Calibri" w:cs="Calibri" w:asciiTheme="minorAscii" w:hAnsiTheme="minorAscii" w:eastAsiaTheme="minorAscii" w:cstheme="minorAscii"/>
          <w:sz w:val="24"/>
          <w:szCs w:val="24"/>
        </w:rPr>
        <w:t>to</w:t>
      </w:r>
      <w:r w:rsidRPr="753792CC" w:rsidR="6E194071">
        <w:rPr>
          <w:rFonts w:ascii="Calibri" w:hAnsi="Calibri" w:eastAsia="Calibri" w:cs="Calibri" w:asciiTheme="minorAscii" w:hAnsiTheme="minorAscii" w:eastAsiaTheme="minorAscii" w:cstheme="minorAscii"/>
          <w:sz w:val="24"/>
          <w:szCs w:val="24"/>
        </w:rPr>
        <w:t xml:space="preserve"> develop a stronger improvement action plan process. For School ‘</w:t>
      </w:r>
      <w:r w:rsidRPr="753792CC" w:rsidR="4D6BB30A">
        <w:rPr>
          <w:rFonts w:ascii="Calibri" w:hAnsi="Calibri" w:eastAsia="Calibri" w:cs="Calibri" w:asciiTheme="minorAscii" w:hAnsiTheme="minorAscii" w:eastAsiaTheme="minorAscii" w:cstheme="minorAscii"/>
          <w:sz w:val="24"/>
          <w:szCs w:val="24"/>
        </w:rPr>
        <w:t xml:space="preserve">X’ this evidence would </w:t>
      </w:r>
      <w:r w:rsidRPr="753792CC" w:rsidR="6B4F6A1F">
        <w:rPr>
          <w:rFonts w:ascii="Calibri" w:hAnsi="Calibri" w:eastAsia="Calibri" w:cs="Calibri" w:asciiTheme="minorAscii" w:hAnsiTheme="minorAscii" w:eastAsiaTheme="minorAscii" w:cstheme="minorAscii"/>
          <w:sz w:val="24"/>
          <w:szCs w:val="24"/>
        </w:rPr>
        <w:t>have</w:t>
      </w:r>
      <w:r w:rsidRPr="753792CC" w:rsidR="4D6BB30A">
        <w:rPr>
          <w:rFonts w:ascii="Calibri" w:hAnsi="Calibri" w:eastAsia="Calibri" w:cs="Calibri" w:asciiTheme="minorAscii" w:hAnsiTheme="minorAscii" w:eastAsiaTheme="minorAscii" w:cstheme="minorAscii"/>
          <w:sz w:val="24"/>
          <w:szCs w:val="24"/>
        </w:rPr>
        <w:t xml:space="preserve"> </w:t>
      </w:r>
      <w:r w:rsidRPr="753792CC" w:rsidR="6CC9E098">
        <w:rPr>
          <w:rFonts w:ascii="Calibri" w:hAnsi="Calibri" w:eastAsia="Calibri" w:cs="Calibri" w:asciiTheme="minorAscii" w:hAnsiTheme="minorAscii" w:eastAsiaTheme="minorAscii" w:cstheme="minorAscii"/>
          <w:sz w:val="24"/>
          <w:szCs w:val="24"/>
        </w:rPr>
        <w:t>been</w:t>
      </w:r>
      <w:r w:rsidRPr="753792CC" w:rsidR="4D6BB30A">
        <w:rPr>
          <w:rFonts w:ascii="Calibri" w:hAnsi="Calibri" w:eastAsia="Calibri" w:cs="Calibri" w:asciiTheme="minorAscii" w:hAnsiTheme="minorAscii" w:eastAsiaTheme="minorAscii" w:cstheme="minorAscii"/>
          <w:sz w:val="24"/>
          <w:szCs w:val="24"/>
        </w:rPr>
        <w:t xml:space="preserve"> collected </w:t>
      </w:r>
      <w:r w:rsidRPr="753792CC" w:rsidR="65A0FF91">
        <w:rPr>
          <w:rFonts w:ascii="Calibri" w:hAnsi="Calibri" w:eastAsia="Calibri" w:cs="Calibri" w:asciiTheme="minorAscii" w:hAnsiTheme="minorAscii" w:eastAsiaTheme="minorAscii" w:cstheme="minorAscii"/>
          <w:sz w:val="24"/>
          <w:szCs w:val="24"/>
        </w:rPr>
        <w:t>by</w:t>
      </w:r>
      <w:r w:rsidRPr="753792CC" w:rsidR="4D6BB30A">
        <w:rPr>
          <w:rFonts w:ascii="Calibri" w:hAnsi="Calibri" w:eastAsia="Calibri" w:cs="Calibri" w:asciiTheme="minorAscii" w:hAnsiTheme="minorAscii" w:eastAsiaTheme="minorAscii" w:cstheme="minorAscii"/>
          <w:sz w:val="24"/>
          <w:szCs w:val="24"/>
        </w:rPr>
        <w:t xml:space="preserve"> looking int</w:t>
      </w:r>
      <w:r w:rsidRPr="753792CC" w:rsidR="59A10CFB">
        <w:rPr>
          <w:rFonts w:ascii="Calibri" w:hAnsi="Calibri" w:eastAsia="Calibri" w:cs="Calibri" w:asciiTheme="minorAscii" w:hAnsiTheme="minorAscii" w:eastAsiaTheme="minorAscii" w:cstheme="minorAscii"/>
          <w:sz w:val="24"/>
          <w:szCs w:val="24"/>
        </w:rPr>
        <w:t xml:space="preserve">o areas through the </w:t>
      </w:r>
      <w:r w:rsidRPr="753792CC" w:rsidR="6B74B14E">
        <w:rPr>
          <w:rFonts w:ascii="Calibri" w:hAnsi="Calibri" w:eastAsia="Calibri" w:cs="Calibri" w:asciiTheme="minorAscii" w:hAnsiTheme="minorAscii" w:eastAsiaTheme="minorAscii" w:cstheme="minorAscii"/>
          <w:sz w:val="24"/>
          <w:szCs w:val="24"/>
        </w:rPr>
        <w:t>evaluation</w:t>
      </w:r>
      <w:r w:rsidRPr="753792CC" w:rsidR="59A10CFB">
        <w:rPr>
          <w:rFonts w:ascii="Calibri" w:hAnsi="Calibri" w:eastAsia="Calibri" w:cs="Calibri" w:asciiTheme="minorAscii" w:hAnsiTheme="minorAscii" w:eastAsiaTheme="minorAscii" w:cstheme="minorAscii"/>
          <w:sz w:val="24"/>
          <w:szCs w:val="24"/>
        </w:rPr>
        <w:t xml:space="preserve"> of lesson observations, books </w:t>
      </w:r>
      <w:r w:rsidRPr="753792CC" w:rsidR="0BC2DF20">
        <w:rPr>
          <w:rFonts w:ascii="Calibri" w:hAnsi="Calibri" w:eastAsia="Calibri" w:cs="Calibri" w:asciiTheme="minorAscii" w:hAnsiTheme="minorAscii" w:eastAsiaTheme="minorAscii" w:cstheme="minorAscii"/>
          <w:sz w:val="24"/>
          <w:szCs w:val="24"/>
        </w:rPr>
        <w:t>scrutiny</w:t>
      </w:r>
      <w:r w:rsidRPr="753792CC" w:rsidR="2CAA84EE">
        <w:rPr>
          <w:rFonts w:ascii="Calibri" w:hAnsi="Calibri" w:eastAsia="Calibri" w:cs="Calibri" w:asciiTheme="minorAscii" w:hAnsiTheme="minorAscii" w:eastAsiaTheme="minorAscii" w:cstheme="minorAscii"/>
          <w:sz w:val="24"/>
          <w:szCs w:val="24"/>
        </w:rPr>
        <w:t xml:space="preserve">, data </w:t>
      </w:r>
      <w:r w:rsidRPr="753792CC" w:rsidR="3EB6214A">
        <w:rPr>
          <w:rFonts w:ascii="Calibri" w:hAnsi="Calibri" w:eastAsia="Calibri" w:cs="Calibri" w:asciiTheme="minorAscii" w:hAnsiTheme="minorAscii" w:eastAsiaTheme="minorAscii" w:cstheme="minorAscii"/>
          <w:sz w:val="24"/>
          <w:szCs w:val="24"/>
        </w:rPr>
        <w:t>analysis</w:t>
      </w:r>
      <w:r w:rsidRPr="753792CC" w:rsidR="2CAA84EE">
        <w:rPr>
          <w:rFonts w:ascii="Calibri" w:hAnsi="Calibri" w:eastAsia="Calibri" w:cs="Calibri" w:asciiTheme="minorAscii" w:hAnsiTheme="minorAscii" w:eastAsiaTheme="minorAscii" w:cstheme="minorAscii"/>
          <w:sz w:val="24"/>
          <w:szCs w:val="24"/>
        </w:rPr>
        <w:t xml:space="preserve"> etc. This then creates the basis for the school to be able </w:t>
      </w:r>
      <w:r w:rsidRPr="753792CC" w:rsidR="4AD01938">
        <w:rPr>
          <w:rFonts w:ascii="Calibri" w:hAnsi="Calibri" w:eastAsia="Calibri" w:cs="Calibri" w:asciiTheme="minorAscii" w:hAnsiTheme="minorAscii" w:eastAsiaTheme="minorAscii" w:cstheme="minorAscii"/>
          <w:sz w:val="24"/>
          <w:szCs w:val="24"/>
        </w:rPr>
        <w:t>to build</w:t>
      </w:r>
      <w:r w:rsidRPr="753792CC" w:rsidR="2CAA84EE">
        <w:rPr>
          <w:rFonts w:ascii="Calibri" w:hAnsi="Calibri" w:eastAsia="Calibri" w:cs="Calibri" w:asciiTheme="minorAscii" w:hAnsiTheme="minorAscii" w:eastAsiaTheme="minorAscii" w:cstheme="minorAscii"/>
          <w:sz w:val="24"/>
          <w:szCs w:val="24"/>
        </w:rPr>
        <w:t xml:space="preserve"> upon when creating where they want to move forward with the targets that occur from th</w:t>
      </w:r>
      <w:r w:rsidRPr="753792CC" w:rsidR="5F36B67B">
        <w:rPr>
          <w:rFonts w:ascii="Calibri" w:hAnsi="Calibri" w:eastAsia="Calibri" w:cs="Calibri" w:asciiTheme="minorAscii" w:hAnsiTheme="minorAscii" w:eastAsiaTheme="minorAscii" w:cstheme="minorAscii"/>
          <w:sz w:val="24"/>
          <w:szCs w:val="24"/>
        </w:rPr>
        <w:t xml:space="preserve">is </w:t>
      </w:r>
      <w:r w:rsidRPr="753792CC" w:rsidR="49FE8951">
        <w:rPr>
          <w:rFonts w:ascii="Calibri" w:hAnsi="Calibri" w:eastAsia="Calibri" w:cs="Calibri" w:asciiTheme="minorAscii" w:hAnsiTheme="minorAscii" w:eastAsiaTheme="minorAscii" w:cstheme="minorAscii"/>
          <w:sz w:val="24"/>
          <w:szCs w:val="24"/>
        </w:rPr>
        <w:t>evaluation</w:t>
      </w:r>
      <w:r w:rsidRPr="753792CC" w:rsidR="5F36B67B">
        <w:rPr>
          <w:rFonts w:ascii="Calibri" w:hAnsi="Calibri" w:eastAsia="Calibri" w:cs="Calibri" w:asciiTheme="minorAscii" w:hAnsiTheme="minorAscii" w:eastAsiaTheme="minorAscii" w:cstheme="minorAscii"/>
          <w:sz w:val="24"/>
          <w:szCs w:val="24"/>
        </w:rPr>
        <w:t xml:space="preserve">. </w:t>
      </w:r>
      <w:r w:rsidRPr="753792CC" w:rsidR="4AA1DCB8">
        <w:rPr>
          <w:rFonts w:ascii="Calibri" w:hAnsi="Calibri" w:eastAsia="Calibri" w:cs="Calibri" w:asciiTheme="minorAscii" w:hAnsiTheme="minorAscii" w:eastAsiaTheme="minorAscii" w:cstheme="minorAscii"/>
          <w:sz w:val="24"/>
          <w:szCs w:val="24"/>
        </w:rPr>
        <w:t xml:space="preserve"> This is also a chance and </w:t>
      </w:r>
      <w:r w:rsidRPr="753792CC" w:rsidR="273E19B4">
        <w:rPr>
          <w:rFonts w:ascii="Calibri" w:hAnsi="Calibri" w:eastAsia="Calibri" w:cs="Calibri" w:asciiTheme="minorAscii" w:hAnsiTheme="minorAscii" w:eastAsiaTheme="minorAscii" w:cstheme="minorAscii"/>
          <w:sz w:val="24"/>
          <w:szCs w:val="24"/>
        </w:rPr>
        <w:t>opportunity</w:t>
      </w:r>
      <w:r w:rsidRPr="753792CC" w:rsidR="4AA1DCB8">
        <w:rPr>
          <w:rFonts w:ascii="Calibri" w:hAnsi="Calibri" w:eastAsia="Calibri" w:cs="Calibri" w:asciiTheme="minorAscii" w:hAnsiTheme="minorAscii" w:eastAsiaTheme="minorAscii" w:cstheme="minorAscii"/>
          <w:sz w:val="24"/>
          <w:szCs w:val="24"/>
        </w:rPr>
        <w:t xml:space="preserve"> for the school to include all </w:t>
      </w:r>
      <w:r w:rsidRPr="753792CC" w:rsidR="4BA648C2">
        <w:rPr>
          <w:rFonts w:ascii="Calibri" w:hAnsi="Calibri" w:eastAsia="Calibri" w:cs="Calibri" w:asciiTheme="minorAscii" w:hAnsiTheme="minorAscii" w:eastAsiaTheme="minorAscii" w:cstheme="minorAscii"/>
          <w:sz w:val="24"/>
          <w:szCs w:val="24"/>
        </w:rPr>
        <w:t>stakeholder's</w:t>
      </w:r>
      <w:r w:rsidRPr="753792CC" w:rsidR="4AA1DCB8">
        <w:rPr>
          <w:rFonts w:ascii="Calibri" w:hAnsi="Calibri" w:eastAsia="Calibri" w:cs="Calibri" w:asciiTheme="minorAscii" w:hAnsiTheme="minorAscii" w:eastAsiaTheme="minorAscii" w:cstheme="minorAscii"/>
          <w:sz w:val="24"/>
          <w:szCs w:val="24"/>
        </w:rPr>
        <w:t xml:space="preserve"> </w:t>
      </w:r>
      <w:r w:rsidRPr="753792CC" w:rsidR="57BD0FF0">
        <w:rPr>
          <w:rFonts w:ascii="Calibri" w:hAnsi="Calibri" w:eastAsia="Calibri" w:cs="Calibri" w:asciiTheme="minorAscii" w:hAnsiTheme="minorAscii" w:eastAsiaTheme="minorAscii" w:cstheme="minorAscii"/>
          <w:sz w:val="24"/>
          <w:szCs w:val="24"/>
        </w:rPr>
        <w:t>involvement</w:t>
      </w:r>
      <w:r w:rsidRPr="753792CC" w:rsidR="4AA1DCB8">
        <w:rPr>
          <w:rFonts w:ascii="Calibri" w:hAnsi="Calibri" w:eastAsia="Calibri" w:cs="Calibri" w:asciiTheme="minorAscii" w:hAnsiTheme="minorAscii" w:eastAsiaTheme="minorAscii" w:cstheme="minorAscii"/>
          <w:sz w:val="24"/>
          <w:szCs w:val="24"/>
        </w:rPr>
        <w:t xml:space="preserve">. The Welsh </w:t>
      </w:r>
      <w:r w:rsidRPr="753792CC" w:rsidR="2652A4E4">
        <w:rPr>
          <w:rFonts w:ascii="Calibri" w:hAnsi="Calibri" w:eastAsia="Calibri" w:cs="Calibri" w:asciiTheme="minorAscii" w:hAnsiTheme="minorAscii" w:eastAsiaTheme="minorAscii" w:cstheme="minorAscii"/>
          <w:sz w:val="24"/>
          <w:szCs w:val="24"/>
        </w:rPr>
        <w:t>G</w:t>
      </w:r>
      <w:r w:rsidRPr="753792CC" w:rsidR="4AA1DCB8">
        <w:rPr>
          <w:rFonts w:ascii="Calibri" w:hAnsi="Calibri" w:eastAsia="Calibri" w:cs="Calibri" w:asciiTheme="minorAscii" w:hAnsiTheme="minorAscii" w:eastAsiaTheme="minorAscii" w:cstheme="minorAscii"/>
          <w:sz w:val="24"/>
          <w:szCs w:val="24"/>
        </w:rPr>
        <w:t>overnment (202</w:t>
      </w:r>
      <w:r w:rsidRPr="753792CC" w:rsidR="29F44F51">
        <w:rPr>
          <w:rFonts w:ascii="Calibri" w:hAnsi="Calibri" w:eastAsia="Calibri" w:cs="Calibri" w:asciiTheme="minorAscii" w:hAnsiTheme="minorAscii" w:eastAsiaTheme="minorAscii" w:cstheme="minorAscii"/>
          <w:sz w:val="24"/>
          <w:szCs w:val="24"/>
        </w:rPr>
        <w:t xml:space="preserve">2) </w:t>
      </w:r>
      <w:r w:rsidRPr="753792CC" w:rsidR="7BDB2665">
        <w:rPr>
          <w:rFonts w:ascii="Calibri" w:hAnsi="Calibri" w:eastAsia="Calibri" w:cs="Calibri" w:asciiTheme="minorAscii" w:hAnsiTheme="minorAscii" w:eastAsiaTheme="minorAscii" w:cstheme="minorAscii"/>
          <w:sz w:val="24"/>
          <w:szCs w:val="24"/>
        </w:rPr>
        <w:t>labelled</w:t>
      </w:r>
      <w:r w:rsidRPr="753792CC" w:rsidR="29F44F51">
        <w:rPr>
          <w:rFonts w:ascii="Calibri" w:hAnsi="Calibri" w:eastAsia="Calibri" w:cs="Calibri" w:asciiTheme="minorAscii" w:hAnsiTheme="minorAscii" w:eastAsiaTheme="minorAscii" w:cstheme="minorAscii"/>
          <w:sz w:val="24"/>
          <w:szCs w:val="24"/>
        </w:rPr>
        <w:t xml:space="preserve"> this step through support and </w:t>
      </w:r>
      <w:r w:rsidRPr="753792CC" w:rsidR="47EBA71B">
        <w:rPr>
          <w:rFonts w:ascii="Calibri" w:hAnsi="Calibri" w:eastAsia="Calibri" w:cs="Calibri" w:asciiTheme="minorAscii" w:hAnsiTheme="minorAscii" w:eastAsiaTheme="minorAscii" w:cstheme="minorAscii"/>
          <w:sz w:val="24"/>
          <w:szCs w:val="24"/>
        </w:rPr>
        <w:t>collaboration</w:t>
      </w:r>
      <w:r w:rsidRPr="753792CC" w:rsidR="29F44F51">
        <w:rPr>
          <w:rFonts w:ascii="Calibri" w:hAnsi="Calibri" w:eastAsia="Calibri" w:cs="Calibri" w:asciiTheme="minorAscii" w:hAnsiTheme="minorAscii" w:eastAsiaTheme="minorAscii" w:cstheme="minorAscii"/>
          <w:sz w:val="24"/>
          <w:szCs w:val="24"/>
        </w:rPr>
        <w:t xml:space="preserve">, ‘having a high access to high </w:t>
      </w:r>
      <w:r w:rsidRPr="753792CC" w:rsidR="7BEF15D6">
        <w:rPr>
          <w:rFonts w:ascii="Calibri" w:hAnsi="Calibri" w:eastAsia="Calibri" w:cs="Calibri" w:asciiTheme="minorAscii" w:hAnsiTheme="minorAscii" w:eastAsiaTheme="minorAscii" w:cstheme="minorAscii"/>
          <w:sz w:val="24"/>
          <w:szCs w:val="24"/>
        </w:rPr>
        <w:t>quality from</w:t>
      </w:r>
      <w:r w:rsidRPr="753792CC" w:rsidR="29F44F51">
        <w:rPr>
          <w:rFonts w:ascii="Calibri" w:hAnsi="Calibri" w:eastAsia="Calibri" w:cs="Calibri" w:asciiTheme="minorAscii" w:hAnsiTheme="minorAscii" w:eastAsiaTheme="minorAscii" w:cstheme="minorAscii"/>
          <w:sz w:val="24"/>
          <w:szCs w:val="24"/>
        </w:rPr>
        <w:t xml:space="preserve"> local aut</w:t>
      </w:r>
      <w:r w:rsidRPr="753792CC" w:rsidR="418510B7">
        <w:rPr>
          <w:rFonts w:ascii="Calibri" w:hAnsi="Calibri" w:eastAsia="Calibri" w:cs="Calibri" w:asciiTheme="minorAscii" w:hAnsiTheme="minorAscii" w:eastAsiaTheme="minorAscii" w:cstheme="minorAscii"/>
          <w:sz w:val="24"/>
          <w:szCs w:val="24"/>
        </w:rPr>
        <w:t>horities and regional consortia.</w:t>
      </w:r>
      <w:r w:rsidRPr="753792CC" w:rsidR="794C8167">
        <w:rPr>
          <w:rFonts w:ascii="Calibri" w:hAnsi="Calibri" w:eastAsia="Calibri" w:cs="Calibri" w:asciiTheme="minorAscii" w:hAnsiTheme="minorAscii" w:eastAsiaTheme="minorAscii" w:cstheme="minorAscii"/>
          <w:sz w:val="24"/>
          <w:szCs w:val="24"/>
        </w:rPr>
        <w:t>’</w:t>
      </w:r>
      <w:r w:rsidRPr="753792CC" w:rsidR="418510B7">
        <w:rPr>
          <w:rFonts w:ascii="Calibri" w:hAnsi="Calibri" w:eastAsia="Calibri" w:cs="Calibri" w:asciiTheme="minorAscii" w:hAnsiTheme="minorAscii" w:eastAsiaTheme="minorAscii" w:cstheme="minorAscii"/>
          <w:sz w:val="24"/>
          <w:szCs w:val="24"/>
        </w:rPr>
        <w:t xml:space="preserve"> This step is also key for schools to share collaboration with other schools. </w:t>
      </w:r>
      <w:r w:rsidRPr="753792CC" w:rsidR="12488DE9">
        <w:rPr>
          <w:rFonts w:ascii="Calibri" w:hAnsi="Calibri" w:eastAsia="Calibri" w:cs="Calibri" w:asciiTheme="minorAscii" w:hAnsiTheme="minorAscii" w:eastAsiaTheme="minorAscii" w:cstheme="minorAscii"/>
          <w:b w:val="0"/>
          <w:bCs w:val="0"/>
          <w:sz w:val="24"/>
          <w:szCs w:val="24"/>
        </w:rPr>
        <w:t xml:space="preserve">Stakeholders are then apart of the meetings with partners of the school to further discuss improvements to be made on the school development plan. Having stakeholder groups such as parents, teachers, </w:t>
      </w:r>
      <w:r w:rsidRPr="753792CC" w:rsidR="12488DE9">
        <w:rPr>
          <w:rFonts w:ascii="Calibri" w:hAnsi="Calibri" w:eastAsia="Calibri" w:cs="Calibri" w:asciiTheme="minorAscii" w:hAnsiTheme="minorAscii" w:eastAsiaTheme="minorAscii" w:cstheme="minorAscii"/>
          <w:b w:val="0"/>
          <w:bCs w:val="0"/>
          <w:sz w:val="24"/>
          <w:szCs w:val="24"/>
        </w:rPr>
        <w:t>learners</w:t>
      </w:r>
      <w:r w:rsidRPr="753792CC" w:rsidR="12488DE9">
        <w:rPr>
          <w:rFonts w:ascii="Calibri" w:hAnsi="Calibri" w:eastAsia="Calibri" w:cs="Calibri" w:asciiTheme="minorAscii" w:hAnsiTheme="minorAscii" w:eastAsiaTheme="minorAscii" w:cstheme="minorAscii"/>
          <w:b w:val="0"/>
          <w:bCs w:val="0"/>
          <w:sz w:val="24"/>
          <w:szCs w:val="24"/>
        </w:rPr>
        <w:t xml:space="preserve"> and school community allows the school to have external reviews on the school's outcomes and can </w:t>
      </w:r>
      <w:r w:rsidRPr="753792CC" w:rsidR="12488DE9">
        <w:rPr>
          <w:rFonts w:ascii="Calibri" w:hAnsi="Calibri" w:eastAsia="Calibri" w:cs="Calibri" w:asciiTheme="minorAscii" w:hAnsiTheme="minorAscii" w:eastAsiaTheme="minorAscii" w:cstheme="minorAscii"/>
          <w:b w:val="0"/>
          <w:bCs w:val="0"/>
          <w:sz w:val="24"/>
          <w:szCs w:val="24"/>
        </w:rPr>
        <w:t>provide</w:t>
      </w:r>
      <w:r w:rsidRPr="753792CC" w:rsidR="12488DE9">
        <w:rPr>
          <w:rFonts w:ascii="Calibri" w:hAnsi="Calibri" w:eastAsia="Calibri" w:cs="Calibri" w:asciiTheme="minorAscii" w:hAnsiTheme="minorAscii" w:eastAsiaTheme="minorAscii" w:cstheme="minorAscii"/>
          <w:b w:val="0"/>
          <w:bCs w:val="0"/>
          <w:sz w:val="24"/>
          <w:szCs w:val="24"/>
        </w:rPr>
        <w:t xml:space="preserve"> ongoing support for future direction of the school</w:t>
      </w:r>
      <w:r w:rsidRPr="753792CC" w:rsidR="12488DE9">
        <w:rPr>
          <w:rFonts w:ascii="Calibri" w:hAnsi="Calibri" w:eastAsia="Calibri" w:cs="Calibri" w:asciiTheme="minorAscii" w:hAnsiTheme="minorAscii" w:eastAsiaTheme="minorAscii" w:cstheme="minorAscii"/>
          <w:noProof w:val="0"/>
          <w:sz w:val="24"/>
          <w:szCs w:val="24"/>
          <w:lang w:val="en-GB"/>
        </w:rPr>
        <w:t xml:space="preserve"> Hopkins, D. (2008).  </w:t>
      </w:r>
    </w:p>
    <w:p w:rsidR="4AEC008B" w:rsidP="753792CC" w:rsidRDefault="4AEC008B" w14:paraId="44FCDAD4" w14:textId="2B92BA42">
      <w:pPr>
        <w:pStyle w:val="Normal"/>
        <w:rPr>
          <w:rFonts w:ascii="Calibri" w:hAnsi="Calibri" w:eastAsia="Calibri" w:cs="Calibri" w:asciiTheme="minorAscii" w:hAnsiTheme="minorAscii" w:eastAsiaTheme="minorAscii" w:cstheme="minorAscii"/>
          <w:b w:val="0"/>
          <w:bCs w:val="0"/>
          <w:sz w:val="24"/>
          <w:szCs w:val="24"/>
        </w:rPr>
      </w:pPr>
      <w:r w:rsidRPr="753792CC" w:rsidR="4AEC008B">
        <w:rPr>
          <w:rFonts w:ascii="Calibri" w:hAnsi="Calibri" w:eastAsia="Calibri" w:cs="Calibri" w:asciiTheme="minorAscii" w:hAnsiTheme="minorAscii" w:eastAsiaTheme="minorAscii" w:cstheme="minorAscii"/>
          <w:b w:val="0"/>
          <w:bCs w:val="0"/>
          <w:sz w:val="24"/>
          <w:szCs w:val="24"/>
        </w:rPr>
        <w:t xml:space="preserve">Following on from this step, </w:t>
      </w:r>
      <w:r w:rsidRPr="753792CC" w:rsidR="4DBA924A">
        <w:rPr>
          <w:rFonts w:ascii="Calibri" w:hAnsi="Calibri" w:eastAsia="Calibri" w:cs="Calibri" w:asciiTheme="minorAscii" w:hAnsiTheme="minorAscii" w:eastAsiaTheme="minorAscii" w:cstheme="minorAscii"/>
          <w:b w:val="0"/>
          <w:bCs w:val="0"/>
          <w:sz w:val="24"/>
          <w:szCs w:val="24"/>
        </w:rPr>
        <w:t xml:space="preserve">effective </w:t>
      </w:r>
      <w:r w:rsidRPr="753792CC" w:rsidR="2A8CE72A">
        <w:rPr>
          <w:rFonts w:ascii="Calibri" w:hAnsi="Calibri" w:eastAsia="Calibri" w:cs="Calibri" w:asciiTheme="minorAscii" w:hAnsiTheme="minorAscii" w:eastAsiaTheme="minorAscii" w:cstheme="minorAscii"/>
          <w:b w:val="0"/>
          <w:bCs w:val="0"/>
          <w:sz w:val="24"/>
          <w:szCs w:val="24"/>
        </w:rPr>
        <w:t>self-evaluation</w:t>
      </w:r>
      <w:r w:rsidRPr="753792CC" w:rsidR="4DBA924A">
        <w:rPr>
          <w:rFonts w:ascii="Calibri" w:hAnsi="Calibri" w:eastAsia="Calibri" w:cs="Calibri" w:asciiTheme="minorAscii" w:hAnsiTheme="minorAscii" w:eastAsiaTheme="minorAscii" w:cstheme="minorAscii"/>
          <w:b w:val="0"/>
          <w:bCs w:val="0"/>
          <w:sz w:val="24"/>
          <w:szCs w:val="24"/>
        </w:rPr>
        <w:t xml:space="preserve"> being completed is now down to the school and its stakeholders to agree on improvement </w:t>
      </w:r>
      <w:r w:rsidRPr="753792CC" w:rsidR="3390CDA0">
        <w:rPr>
          <w:rFonts w:ascii="Calibri" w:hAnsi="Calibri" w:eastAsia="Calibri" w:cs="Calibri" w:asciiTheme="minorAscii" w:hAnsiTheme="minorAscii" w:eastAsiaTheme="minorAscii" w:cstheme="minorAscii"/>
          <w:b w:val="0"/>
          <w:bCs w:val="0"/>
          <w:sz w:val="24"/>
          <w:szCs w:val="24"/>
        </w:rPr>
        <w:t>priorities</w:t>
      </w:r>
      <w:r w:rsidRPr="753792CC" w:rsidR="4DBA924A">
        <w:rPr>
          <w:rFonts w:ascii="Calibri" w:hAnsi="Calibri" w:eastAsia="Calibri" w:cs="Calibri" w:asciiTheme="minorAscii" w:hAnsiTheme="minorAscii" w:eastAsiaTheme="minorAscii" w:cstheme="minorAscii"/>
          <w:b w:val="0"/>
          <w:bCs w:val="0"/>
          <w:sz w:val="24"/>
          <w:szCs w:val="24"/>
        </w:rPr>
        <w:t xml:space="preserve"> and support that is needed to be </w:t>
      </w:r>
      <w:r w:rsidRPr="753792CC" w:rsidR="6C0795F5">
        <w:rPr>
          <w:rFonts w:ascii="Calibri" w:hAnsi="Calibri" w:eastAsia="Calibri" w:cs="Calibri" w:asciiTheme="minorAscii" w:hAnsiTheme="minorAscii" w:eastAsiaTheme="minorAscii" w:cstheme="minorAscii"/>
          <w:b w:val="0"/>
          <w:bCs w:val="0"/>
          <w:sz w:val="24"/>
          <w:szCs w:val="24"/>
        </w:rPr>
        <w:t>e</w:t>
      </w:r>
      <w:r w:rsidRPr="753792CC" w:rsidR="3F3379E9">
        <w:rPr>
          <w:rFonts w:ascii="Calibri" w:hAnsi="Calibri" w:eastAsia="Calibri" w:cs="Calibri" w:asciiTheme="minorAscii" w:hAnsiTheme="minorAscii" w:eastAsiaTheme="minorAscii" w:cstheme="minorAscii"/>
          <w:b w:val="0"/>
          <w:bCs w:val="0"/>
          <w:sz w:val="24"/>
          <w:szCs w:val="24"/>
        </w:rPr>
        <w:t>mbedde</w:t>
      </w:r>
      <w:r w:rsidRPr="753792CC" w:rsidR="3F3379E9">
        <w:rPr>
          <w:rFonts w:ascii="Calibri" w:hAnsi="Calibri" w:eastAsia="Calibri" w:cs="Calibri" w:asciiTheme="minorAscii" w:hAnsiTheme="minorAscii" w:eastAsiaTheme="minorAscii" w:cstheme="minorAscii"/>
          <w:b w:val="0"/>
          <w:bCs w:val="0"/>
          <w:sz w:val="24"/>
          <w:szCs w:val="24"/>
        </w:rPr>
        <w:t>d</w:t>
      </w:r>
      <w:r w:rsidRPr="753792CC" w:rsidR="4DBA924A">
        <w:rPr>
          <w:rFonts w:ascii="Calibri" w:hAnsi="Calibri" w:eastAsia="Calibri" w:cs="Calibri" w:asciiTheme="minorAscii" w:hAnsiTheme="minorAscii" w:eastAsiaTheme="minorAscii" w:cstheme="minorAscii"/>
          <w:b w:val="0"/>
          <w:bCs w:val="0"/>
          <w:sz w:val="24"/>
          <w:szCs w:val="24"/>
        </w:rPr>
        <w:t xml:space="preserve"> for</w:t>
      </w:r>
      <w:r w:rsidRPr="753792CC" w:rsidR="4DBA924A">
        <w:rPr>
          <w:rFonts w:ascii="Calibri" w:hAnsi="Calibri" w:eastAsia="Calibri" w:cs="Calibri" w:asciiTheme="minorAscii" w:hAnsiTheme="minorAscii" w:eastAsiaTheme="minorAscii" w:cstheme="minorAscii"/>
          <w:b w:val="0"/>
          <w:bCs w:val="0"/>
          <w:sz w:val="24"/>
          <w:szCs w:val="24"/>
        </w:rPr>
        <w:t xml:space="preserve"> improvement to be made. </w:t>
      </w:r>
      <w:r w:rsidRPr="753792CC" w:rsidR="459A104D">
        <w:rPr>
          <w:rFonts w:ascii="Calibri" w:hAnsi="Calibri" w:eastAsia="Calibri" w:cs="Calibri" w:asciiTheme="minorAscii" w:hAnsiTheme="minorAscii" w:eastAsiaTheme="minorAscii" w:cstheme="minorAscii"/>
          <w:b w:val="0"/>
          <w:bCs w:val="0"/>
          <w:sz w:val="24"/>
          <w:szCs w:val="24"/>
        </w:rPr>
        <w:t xml:space="preserve">These steps are where school ‘X’ has taken its </w:t>
      </w:r>
      <w:r w:rsidRPr="753792CC" w:rsidR="5E6DD9D6">
        <w:rPr>
          <w:rFonts w:ascii="Calibri" w:hAnsi="Calibri" w:eastAsia="Calibri" w:cs="Calibri" w:asciiTheme="minorAscii" w:hAnsiTheme="minorAscii" w:eastAsiaTheme="minorAscii" w:cstheme="minorAscii"/>
          <w:b w:val="0"/>
          <w:bCs w:val="0"/>
          <w:sz w:val="24"/>
          <w:szCs w:val="24"/>
        </w:rPr>
        <w:t>evidence</w:t>
      </w:r>
      <w:r w:rsidRPr="753792CC" w:rsidR="459A104D">
        <w:rPr>
          <w:rFonts w:ascii="Calibri" w:hAnsi="Calibri" w:eastAsia="Calibri" w:cs="Calibri" w:asciiTheme="minorAscii" w:hAnsiTheme="minorAscii" w:eastAsiaTheme="minorAscii" w:cstheme="minorAscii"/>
          <w:b w:val="0"/>
          <w:bCs w:val="0"/>
          <w:sz w:val="24"/>
          <w:szCs w:val="24"/>
        </w:rPr>
        <w:t xml:space="preserve"> and </w:t>
      </w:r>
      <w:r w:rsidRPr="753792CC" w:rsidR="24EC82E6">
        <w:rPr>
          <w:rFonts w:ascii="Calibri" w:hAnsi="Calibri" w:eastAsia="Calibri" w:cs="Calibri" w:asciiTheme="minorAscii" w:hAnsiTheme="minorAscii" w:eastAsiaTheme="minorAscii" w:cstheme="minorAscii"/>
          <w:b w:val="0"/>
          <w:bCs w:val="0"/>
          <w:sz w:val="24"/>
          <w:szCs w:val="24"/>
        </w:rPr>
        <w:t xml:space="preserve">mapped it out onto their development plans as ‘actions/tasks/strategies </w:t>
      </w:r>
      <w:r w:rsidRPr="753792CC" w:rsidR="726E2C59">
        <w:rPr>
          <w:rFonts w:ascii="Calibri" w:hAnsi="Calibri" w:eastAsia="Calibri" w:cs="Calibri" w:asciiTheme="minorAscii" w:hAnsiTheme="minorAscii" w:eastAsiaTheme="minorAscii" w:cstheme="minorAscii"/>
          <w:b w:val="0"/>
          <w:bCs w:val="0"/>
          <w:sz w:val="24"/>
          <w:szCs w:val="24"/>
        </w:rPr>
        <w:t>/</w:t>
      </w:r>
      <w:r w:rsidRPr="753792CC" w:rsidR="24EC82E6">
        <w:rPr>
          <w:rFonts w:ascii="Calibri" w:hAnsi="Calibri" w:eastAsia="Calibri" w:cs="Calibri" w:asciiTheme="minorAscii" w:hAnsiTheme="minorAscii" w:eastAsiaTheme="minorAscii" w:cstheme="minorAscii"/>
          <w:b w:val="0"/>
          <w:bCs w:val="0"/>
          <w:sz w:val="24"/>
          <w:szCs w:val="24"/>
        </w:rPr>
        <w:t>how we will make it happen</w:t>
      </w:r>
      <w:r w:rsidRPr="753792CC" w:rsidR="24EC82E6">
        <w:rPr>
          <w:rFonts w:ascii="Calibri" w:hAnsi="Calibri" w:eastAsia="Calibri" w:cs="Calibri" w:asciiTheme="minorAscii" w:hAnsiTheme="minorAscii" w:eastAsiaTheme="minorAscii" w:cstheme="minorAscii"/>
          <w:b w:val="0"/>
          <w:bCs w:val="0"/>
          <w:sz w:val="24"/>
          <w:szCs w:val="24"/>
        </w:rPr>
        <w:t>’.</w:t>
      </w:r>
      <w:r w:rsidRPr="753792CC" w:rsidR="24EC82E6">
        <w:rPr>
          <w:rFonts w:ascii="Calibri" w:hAnsi="Calibri" w:eastAsia="Calibri" w:cs="Calibri" w:asciiTheme="minorAscii" w:hAnsiTheme="minorAscii" w:eastAsiaTheme="minorAscii" w:cstheme="minorAscii"/>
          <w:b w:val="0"/>
          <w:bCs w:val="0"/>
          <w:sz w:val="24"/>
          <w:szCs w:val="24"/>
        </w:rPr>
        <w:t xml:space="preserve"> The </w:t>
      </w:r>
      <w:r w:rsidRPr="753792CC" w:rsidR="3F885278">
        <w:rPr>
          <w:rFonts w:ascii="Calibri" w:hAnsi="Calibri" w:eastAsia="Calibri" w:cs="Calibri" w:asciiTheme="minorAscii" w:hAnsiTheme="minorAscii" w:eastAsiaTheme="minorAscii" w:cstheme="minorAscii"/>
          <w:b w:val="0"/>
          <w:bCs w:val="0"/>
          <w:sz w:val="24"/>
          <w:szCs w:val="24"/>
        </w:rPr>
        <w:t>development</w:t>
      </w:r>
      <w:r w:rsidRPr="753792CC" w:rsidR="24EC82E6">
        <w:rPr>
          <w:rFonts w:ascii="Calibri" w:hAnsi="Calibri" w:eastAsia="Calibri" w:cs="Calibri" w:asciiTheme="minorAscii" w:hAnsiTheme="minorAscii" w:eastAsiaTheme="minorAscii" w:cstheme="minorAscii"/>
          <w:b w:val="0"/>
          <w:bCs w:val="0"/>
          <w:sz w:val="24"/>
          <w:szCs w:val="24"/>
        </w:rPr>
        <w:t xml:space="preserve"> plans </w:t>
      </w:r>
      <w:r w:rsidRPr="753792CC" w:rsidR="755ECD72">
        <w:rPr>
          <w:rFonts w:ascii="Calibri" w:hAnsi="Calibri" w:eastAsia="Calibri" w:cs="Calibri" w:asciiTheme="minorAscii" w:hAnsiTheme="minorAscii" w:eastAsiaTheme="minorAscii" w:cstheme="minorAscii"/>
          <w:b w:val="0"/>
          <w:bCs w:val="0"/>
          <w:sz w:val="24"/>
          <w:szCs w:val="24"/>
        </w:rPr>
        <w:t>show</w:t>
      </w:r>
      <w:r w:rsidRPr="753792CC" w:rsidR="5D2AD1B3">
        <w:rPr>
          <w:rFonts w:ascii="Calibri" w:hAnsi="Calibri" w:eastAsia="Calibri" w:cs="Calibri" w:asciiTheme="minorAscii" w:hAnsiTheme="minorAscii" w:eastAsiaTheme="minorAscii" w:cstheme="minorAscii"/>
          <w:b w:val="0"/>
          <w:bCs w:val="0"/>
          <w:sz w:val="24"/>
          <w:szCs w:val="24"/>
        </w:rPr>
        <w:t xml:space="preserve"> clear guidelines of how the school intend for the improvements to be made by creating a person who will carry out the actions, the resources they will need and the </w:t>
      </w:r>
      <w:r w:rsidRPr="753792CC" w:rsidR="0CB7A76E">
        <w:rPr>
          <w:rFonts w:ascii="Calibri" w:hAnsi="Calibri" w:eastAsia="Calibri" w:cs="Calibri" w:asciiTheme="minorAscii" w:hAnsiTheme="minorAscii" w:eastAsiaTheme="minorAscii" w:cstheme="minorAscii"/>
          <w:b w:val="0"/>
          <w:bCs w:val="0"/>
          <w:sz w:val="24"/>
          <w:szCs w:val="24"/>
        </w:rPr>
        <w:t>monitoring</w:t>
      </w:r>
      <w:r w:rsidRPr="753792CC" w:rsidR="2818B18B">
        <w:rPr>
          <w:rFonts w:ascii="Calibri" w:hAnsi="Calibri" w:eastAsia="Calibri" w:cs="Calibri" w:asciiTheme="minorAscii" w:hAnsiTheme="minorAscii" w:eastAsiaTheme="minorAscii" w:cstheme="minorAscii"/>
          <w:b w:val="0"/>
          <w:bCs w:val="0"/>
          <w:sz w:val="24"/>
          <w:szCs w:val="24"/>
        </w:rPr>
        <w:t xml:space="preserve"> timeline that is issued and then reviewed throughout the year. </w:t>
      </w:r>
      <w:r w:rsidRPr="753792CC" w:rsidR="08525AC7">
        <w:rPr>
          <w:rFonts w:ascii="Calibri" w:hAnsi="Calibri" w:eastAsia="Calibri" w:cs="Calibri" w:asciiTheme="minorAscii" w:hAnsiTheme="minorAscii" w:eastAsiaTheme="minorAscii" w:cstheme="minorAscii"/>
          <w:b w:val="0"/>
          <w:bCs w:val="0"/>
          <w:sz w:val="24"/>
          <w:szCs w:val="24"/>
        </w:rPr>
        <w:t>Actions tak</w:t>
      </w:r>
      <w:r w:rsidRPr="753792CC" w:rsidR="7C4A5EE2">
        <w:rPr>
          <w:rFonts w:ascii="Calibri" w:hAnsi="Calibri" w:eastAsia="Calibri" w:cs="Calibri" w:asciiTheme="minorAscii" w:hAnsiTheme="minorAscii" w:eastAsiaTheme="minorAscii" w:cstheme="minorAscii"/>
          <w:b w:val="0"/>
          <w:bCs w:val="0"/>
          <w:sz w:val="24"/>
          <w:szCs w:val="24"/>
        </w:rPr>
        <w:t>en</w:t>
      </w:r>
      <w:r w:rsidRPr="753792CC" w:rsidR="08525AC7">
        <w:rPr>
          <w:rFonts w:ascii="Calibri" w:hAnsi="Calibri" w:eastAsia="Calibri" w:cs="Calibri" w:asciiTheme="minorAscii" w:hAnsiTheme="minorAscii" w:eastAsiaTheme="minorAscii" w:cstheme="minorAscii"/>
          <w:b w:val="0"/>
          <w:bCs w:val="0"/>
          <w:sz w:val="24"/>
          <w:szCs w:val="24"/>
        </w:rPr>
        <w:t xml:space="preserve"> to ensure children are introduced to </w:t>
      </w:r>
      <w:r w:rsidRPr="753792CC" w:rsidR="5E2299C3">
        <w:rPr>
          <w:rFonts w:ascii="Calibri" w:hAnsi="Calibri" w:eastAsia="Calibri" w:cs="Calibri" w:asciiTheme="minorAscii" w:hAnsiTheme="minorAscii" w:eastAsiaTheme="minorAscii" w:cstheme="minorAscii"/>
          <w:b w:val="0"/>
          <w:bCs w:val="0"/>
          <w:sz w:val="24"/>
          <w:szCs w:val="24"/>
        </w:rPr>
        <w:t>inquiry</w:t>
      </w:r>
      <w:r w:rsidRPr="753792CC" w:rsidR="08525AC7">
        <w:rPr>
          <w:rFonts w:ascii="Calibri" w:hAnsi="Calibri" w:eastAsia="Calibri" w:cs="Calibri" w:asciiTheme="minorAscii" w:hAnsiTheme="minorAscii" w:eastAsiaTheme="minorAscii" w:cstheme="minorAscii"/>
          <w:b w:val="0"/>
          <w:bCs w:val="0"/>
          <w:sz w:val="24"/>
          <w:szCs w:val="24"/>
        </w:rPr>
        <w:t xml:space="preserve"> </w:t>
      </w:r>
      <w:r w:rsidRPr="753792CC" w:rsidR="1F6D85E7">
        <w:rPr>
          <w:rFonts w:ascii="Calibri" w:hAnsi="Calibri" w:eastAsia="Calibri" w:cs="Calibri" w:asciiTheme="minorAscii" w:hAnsiTheme="minorAscii" w:eastAsiaTheme="minorAscii" w:cstheme="minorAscii"/>
          <w:b w:val="0"/>
          <w:bCs w:val="0"/>
          <w:sz w:val="24"/>
          <w:szCs w:val="24"/>
        </w:rPr>
        <w:t>learning</w:t>
      </w:r>
      <w:r w:rsidRPr="753792CC" w:rsidR="08525AC7">
        <w:rPr>
          <w:rFonts w:ascii="Calibri" w:hAnsi="Calibri" w:eastAsia="Calibri" w:cs="Calibri" w:asciiTheme="minorAscii" w:hAnsiTheme="minorAscii" w:eastAsiaTheme="minorAscii" w:cstheme="minorAscii"/>
          <w:b w:val="0"/>
          <w:bCs w:val="0"/>
          <w:sz w:val="24"/>
          <w:szCs w:val="24"/>
        </w:rPr>
        <w:t xml:space="preserve">, </w:t>
      </w:r>
      <w:r w:rsidRPr="753792CC" w:rsidR="67A4CD5F">
        <w:rPr>
          <w:rFonts w:ascii="Calibri" w:hAnsi="Calibri" w:eastAsia="Calibri" w:cs="Calibri" w:asciiTheme="minorAscii" w:hAnsiTheme="minorAscii" w:eastAsiaTheme="minorAscii" w:cstheme="minorAscii"/>
          <w:b w:val="0"/>
          <w:bCs w:val="0"/>
          <w:sz w:val="24"/>
          <w:szCs w:val="24"/>
        </w:rPr>
        <w:t xml:space="preserve">to </w:t>
      </w:r>
      <w:r w:rsidRPr="753792CC" w:rsidR="67A4CD5F">
        <w:rPr>
          <w:rFonts w:ascii="Calibri" w:hAnsi="Calibri" w:eastAsia="Calibri" w:cs="Calibri" w:asciiTheme="minorAscii" w:hAnsiTheme="minorAscii" w:eastAsiaTheme="minorAscii" w:cstheme="minorAscii"/>
          <w:b w:val="0"/>
          <w:bCs w:val="0"/>
          <w:sz w:val="24"/>
          <w:szCs w:val="24"/>
        </w:rPr>
        <w:t>establish</w:t>
      </w:r>
      <w:r w:rsidRPr="753792CC" w:rsidR="67A4CD5F">
        <w:rPr>
          <w:rFonts w:ascii="Calibri" w:hAnsi="Calibri" w:eastAsia="Calibri" w:cs="Calibri" w:asciiTheme="minorAscii" w:hAnsiTheme="minorAscii" w:eastAsiaTheme="minorAscii" w:cstheme="minorAscii"/>
          <w:b w:val="0"/>
          <w:bCs w:val="0"/>
          <w:sz w:val="24"/>
          <w:szCs w:val="24"/>
        </w:rPr>
        <w:t xml:space="preserve"> a culture of </w:t>
      </w:r>
      <w:r w:rsidRPr="753792CC" w:rsidR="02C5C03B">
        <w:rPr>
          <w:rFonts w:ascii="Calibri" w:hAnsi="Calibri" w:eastAsia="Calibri" w:cs="Calibri" w:asciiTheme="minorAscii" w:hAnsiTheme="minorAscii" w:eastAsiaTheme="minorAscii" w:cstheme="minorAscii"/>
          <w:b w:val="0"/>
          <w:bCs w:val="0"/>
          <w:sz w:val="24"/>
          <w:szCs w:val="24"/>
        </w:rPr>
        <w:t>inquiry</w:t>
      </w:r>
      <w:r w:rsidRPr="753792CC" w:rsidR="67A4CD5F">
        <w:rPr>
          <w:rFonts w:ascii="Calibri" w:hAnsi="Calibri" w:eastAsia="Calibri" w:cs="Calibri" w:asciiTheme="minorAscii" w:hAnsiTheme="minorAscii" w:eastAsiaTheme="minorAscii" w:cstheme="minorAscii"/>
          <w:b w:val="0"/>
          <w:bCs w:val="0"/>
          <w:sz w:val="24"/>
          <w:szCs w:val="24"/>
        </w:rPr>
        <w:t xml:space="preserve">, </w:t>
      </w:r>
      <w:r w:rsidRPr="753792CC" w:rsidR="67A4CD5F">
        <w:rPr>
          <w:rFonts w:ascii="Calibri" w:hAnsi="Calibri" w:eastAsia="Calibri" w:cs="Calibri" w:asciiTheme="minorAscii" w:hAnsiTheme="minorAscii" w:eastAsiaTheme="minorAscii" w:cstheme="minorAscii"/>
          <w:b w:val="0"/>
          <w:bCs w:val="0"/>
          <w:sz w:val="24"/>
          <w:szCs w:val="24"/>
        </w:rPr>
        <w:t>exploration</w:t>
      </w:r>
      <w:r w:rsidRPr="753792CC" w:rsidR="67A4CD5F">
        <w:rPr>
          <w:rFonts w:ascii="Calibri" w:hAnsi="Calibri" w:eastAsia="Calibri" w:cs="Calibri" w:asciiTheme="minorAscii" w:hAnsiTheme="minorAscii" w:eastAsiaTheme="minorAscii" w:cstheme="minorAscii"/>
          <w:b w:val="0"/>
          <w:bCs w:val="0"/>
          <w:sz w:val="24"/>
          <w:szCs w:val="24"/>
        </w:rPr>
        <w:t xml:space="preserve"> and </w:t>
      </w:r>
      <w:r w:rsidRPr="753792CC" w:rsidR="0D0E4DE6">
        <w:rPr>
          <w:rFonts w:ascii="Calibri" w:hAnsi="Calibri" w:eastAsia="Calibri" w:cs="Calibri" w:asciiTheme="minorAscii" w:hAnsiTheme="minorAscii" w:eastAsiaTheme="minorAscii" w:cstheme="minorAscii"/>
          <w:b w:val="0"/>
          <w:bCs w:val="0"/>
          <w:sz w:val="24"/>
          <w:szCs w:val="24"/>
        </w:rPr>
        <w:t>innovation</w:t>
      </w:r>
      <w:r w:rsidRPr="753792CC" w:rsidR="46A55334">
        <w:rPr>
          <w:rFonts w:ascii="Calibri" w:hAnsi="Calibri" w:eastAsia="Calibri" w:cs="Calibri" w:asciiTheme="minorAscii" w:hAnsiTheme="minorAscii" w:eastAsiaTheme="minorAscii" w:cstheme="minorAscii"/>
          <w:b w:val="0"/>
          <w:bCs w:val="0"/>
          <w:sz w:val="24"/>
          <w:szCs w:val="24"/>
        </w:rPr>
        <w:t>. T</w:t>
      </w:r>
      <w:r w:rsidRPr="753792CC" w:rsidR="67A4CD5F">
        <w:rPr>
          <w:rFonts w:ascii="Calibri" w:hAnsi="Calibri" w:eastAsia="Calibri" w:cs="Calibri" w:asciiTheme="minorAscii" w:hAnsiTheme="minorAscii" w:eastAsiaTheme="minorAscii" w:cstheme="minorAscii"/>
          <w:b w:val="0"/>
          <w:bCs w:val="0"/>
          <w:sz w:val="24"/>
          <w:szCs w:val="24"/>
        </w:rPr>
        <w:t xml:space="preserve">his is aimed to be done through staff trailing new </w:t>
      </w:r>
      <w:r w:rsidRPr="753792CC" w:rsidR="24489EB1">
        <w:rPr>
          <w:rFonts w:ascii="Calibri" w:hAnsi="Calibri" w:eastAsia="Calibri" w:cs="Calibri" w:asciiTheme="minorAscii" w:hAnsiTheme="minorAscii" w:eastAsiaTheme="minorAscii" w:cstheme="minorAscii"/>
          <w:b w:val="0"/>
          <w:bCs w:val="0"/>
          <w:sz w:val="24"/>
          <w:szCs w:val="24"/>
        </w:rPr>
        <w:t>initiative</w:t>
      </w:r>
      <w:r w:rsidRPr="753792CC" w:rsidR="67A4CD5F">
        <w:rPr>
          <w:rFonts w:ascii="Calibri" w:hAnsi="Calibri" w:eastAsia="Calibri" w:cs="Calibri" w:asciiTheme="minorAscii" w:hAnsiTheme="minorAscii" w:eastAsiaTheme="minorAscii" w:cstheme="minorAscii"/>
          <w:b w:val="0"/>
          <w:bCs w:val="0"/>
          <w:sz w:val="24"/>
          <w:szCs w:val="24"/>
        </w:rPr>
        <w:t xml:space="preserve"> and </w:t>
      </w:r>
      <w:r w:rsidRPr="753792CC" w:rsidR="69808136">
        <w:rPr>
          <w:rFonts w:ascii="Calibri" w:hAnsi="Calibri" w:eastAsia="Calibri" w:cs="Calibri" w:asciiTheme="minorAscii" w:hAnsiTheme="minorAscii" w:eastAsiaTheme="minorAscii" w:cstheme="minorAscii"/>
          <w:b w:val="0"/>
          <w:bCs w:val="0"/>
          <w:sz w:val="24"/>
          <w:szCs w:val="24"/>
        </w:rPr>
        <w:t>inactive</w:t>
      </w:r>
      <w:r w:rsidRPr="753792CC" w:rsidR="67A4CD5F">
        <w:rPr>
          <w:rFonts w:ascii="Calibri" w:hAnsi="Calibri" w:eastAsia="Calibri" w:cs="Calibri" w:asciiTheme="minorAscii" w:hAnsiTheme="minorAscii" w:eastAsiaTheme="minorAscii" w:cstheme="minorAscii"/>
          <w:b w:val="0"/>
          <w:bCs w:val="0"/>
          <w:sz w:val="24"/>
          <w:szCs w:val="24"/>
        </w:rPr>
        <w:t xml:space="preserve"> activities </w:t>
      </w:r>
      <w:r w:rsidRPr="753792CC" w:rsidR="05F70B0B">
        <w:rPr>
          <w:rFonts w:ascii="Calibri" w:hAnsi="Calibri" w:eastAsia="Calibri" w:cs="Calibri" w:asciiTheme="minorAscii" w:hAnsiTheme="minorAscii" w:eastAsiaTheme="minorAscii" w:cstheme="minorAscii"/>
          <w:b w:val="0"/>
          <w:bCs w:val="0"/>
          <w:sz w:val="24"/>
          <w:szCs w:val="24"/>
        </w:rPr>
        <w:t>and</w:t>
      </w:r>
      <w:r w:rsidRPr="753792CC" w:rsidR="67A4CD5F">
        <w:rPr>
          <w:rFonts w:ascii="Calibri" w:hAnsi="Calibri" w:eastAsia="Calibri" w:cs="Calibri" w:asciiTheme="minorAscii" w:hAnsiTheme="minorAscii" w:eastAsiaTheme="minorAscii" w:cstheme="minorAscii"/>
          <w:b w:val="0"/>
          <w:bCs w:val="0"/>
          <w:sz w:val="24"/>
          <w:szCs w:val="24"/>
        </w:rPr>
        <w:t xml:space="preserve"> sharing and </w:t>
      </w:r>
      <w:r w:rsidRPr="753792CC" w:rsidR="34C4D8D7">
        <w:rPr>
          <w:rFonts w:ascii="Calibri" w:hAnsi="Calibri" w:eastAsia="Calibri" w:cs="Calibri" w:asciiTheme="minorAscii" w:hAnsiTheme="minorAscii" w:eastAsiaTheme="minorAscii" w:cstheme="minorAscii"/>
          <w:b w:val="0"/>
          <w:bCs w:val="0"/>
          <w:sz w:val="24"/>
          <w:szCs w:val="24"/>
        </w:rPr>
        <w:t>engaging</w:t>
      </w:r>
      <w:r w:rsidRPr="753792CC" w:rsidR="67A4CD5F">
        <w:rPr>
          <w:rFonts w:ascii="Calibri" w:hAnsi="Calibri" w:eastAsia="Calibri" w:cs="Calibri" w:asciiTheme="minorAscii" w:hAnsiTheme="minorAscii" w:eastAsiaTheme="minorAscii" w:cstheme="minorAscii"/>
          <w:b w:val="0"/>
          <w:bCs w:val="0"/>
          <w:sz w:val="24"/>
          <w:szCs w:val="24"/>
        </w:rPr>
        <w:t xml:space="preserve"> in new </w:t>
      </w:r>
      <w:r w:rsidRPr="753792CC" w:rsidR="48601B7F">
        <w:rPr>
          <w:rFonts w:ascii="Calibri" w:hAnsi="Calibri" w:eastAsia="Calibri" w:cs="Calibri" w:asciiTheme="minorAscii" w:hAnsiTheme="minorAscii" w:eastAsiaTheme="minorAscii" w:cstheme="minorAscii"/>
          <w:b w:val="0"/>
          <w:bCs w:val="0"/>
          <w:sz w:val="24"/>
          <w:szCs w:val="24"/>
        </w:rPr>
        <w:t>experiences</w:t>
      </w:r>
      <w:r w:rsidRPr="753792CC" w:rsidR="1E2E1A76">
        <w:rPr>
          <w:rFonts w:ascii="Calibri" w:hAnsi="Calibri" w:eastAsia="Calibri" w:cs="Calibri" w:asciiTheme="minorAscii" w:hAnsiTheme="minorAscii" w:eastAsiaTheme="minorAscii" w:cstheme="minorAscii"/>
          <w:b w:val="0"/>
          <w:bCs w:val="0"/>
          <w:sz w:val="24"/>
          <w:szCs w:val="24"/>
        </w:rPr>
        <w:t xml:space="preserve"> that can be learnt in the field of inquiry. </w:t>
      </w:r>
      <w:r w:rsidRPr="753792CC" w:rsidR="67A4CD5F">
        <w:rPr>
          <w:rFonts w:ascii="Calibri" w:hAnsi="Calibri" w:eastAsia="Calibri" w:cs="Calibri" w:asciiTheme="minorAscii" w:hAnsiTheme="minorAscii" w:eastAsiaTheme="minorAscii" w:cstheme="minorAscii"/>
          <w:b w:val="0"/>
          <w:bCs w:val="0"/>
          <w:sz w:val="24"/>
          <w:szCs w:val="24"/>
        </w:rPr>
        <w:t xml:space="preserve"> </w:t>
      </w:r>
      <w:r w:rsidRPr="753792CC" w:rsidR="64EE97C2">
        <w:rPr>
          <w:rFonts w:ascii="Calibri" w:hAnsi="Calibri" w:eastAsia="Calibri" w:cs="Calibri" w:asciiTheme="minorAscii" w:hAnsiTheme="minorAscii" w:eastAsiaTheme="minorAscii" w:cstheme="minorAscii"/>
          <w:b w:val="0"/>
          <w:bCs w:val="0"/>
          <w:sz w:val="24"/>
          <w:szCs w:val="24"/>
        </w:rPr>
        <w:t>Within the development pla</w:t>
      </w:r>
      <w:r w:rsidRPr="753792CC" w:rsidR="2AAC7B27">
        <w:rPr>
          <w:rFonts w:ascii="Calibri" w:hAnsi="Calibri" w:eastAsia="Calibri" w:cs="Calibri" w:asciiTheme="minorAscii" w:hAnsiTheme="minorAscii" w:eastAsiaTheme="minorAscii" w:cstheme="minorAscii"/>
          <w:b w:val="0"/>
          <w:bCs w:val="0"/>
          <w:sz w:val="24"/>
          <w:szCs w:val="24"/>
        </w:rPr>
        <w:t>n,</w:t>
      </w:r>
      <w:r w:rsidRPr="753792CC" w:rsidR="64EE97C2">
        <w:rPr>
          <w:rFonts w:ascii="Calibri" w:hAnsi="Calibri" w:eastAsia="Calibri" w:cs="Calibri" w:asciiTheme="minorAscii" w:hAnsiTheme="minorAscii" w:eastAsiaTheme="minorAscii" w:cstheme="minorAscii"/>
          <w:b w:val="0"/>
          <w:bCs w:val="0"/>
          <w:sz w:val="24"/>
          <w:szCs w:val="24"/>
        </w:rPr>
        <w:t xml:space="preserve"> i</w:t>
      </w:r>
      <w:r w:rsidRPr="753792CC" w:rsidR="565443CF">
        <w:rPr>
          <w:rFonts w:ascii="Calibri" w:hAnsi="Calibri" w:eastAsia="Calibri" w:cs="Calibri" w:asciiTheme="minorAscii" w:hAnsiTheme="minorAscii" w:eastAsiaTheme="minorAscii" w:cstheme="minorAscii"/>
          <w:b w:val="0"/>
          <w:bCs w:val="0"/>
          <w:sz w:val="24"/>
          <w:szCs w:val="24"/>
        </w:rPr>
        <w:t>t is</w:t>
      </w:r>
      <w:r w:rsidRPr="753792CC" w:rsidR="64EE97C2">
        <w:rPr>
          <w:rFonts w:ascii="Calibri" w:hAnsi="Calibri" w:eastAsia="Calibri" w:cs="Calibri" w:asciiTheme="minorAscii" w:hAnsiTheme="minorAscii" w:eastAsiaTheme="minorAscii" w:cstheme="minorAscii"/>
          <w:b w:val="0"/>
          <w:bCs w:val="0"/>
          <w:sz w:val="24"/>
          <w:szCs w:val="24"/>
        </w:rPr>
        <w:t xml:space="preserve"> key to ensure that staff </w:t>
      </w:r>
      <w:r w:rsidRPr="753792CC" w:rsidR="7F177496">
        <w:rPr>
          <w:rFonts w:ascii="Calibri" w:hAnsi="Calibri" w:eastAsia="Calibri" w:cs="Calibri" w:asciiTheme="minorAscii" w:hAnsiTheme="minorAscii" w:eastAsiaTheme="minorAscii" w:cstheme="minorAscii"/>
          <w:b w:val="0"/>
          <w:bCs w:val="0"/>
          <w:sz w:val="24"/>
          <w:szCs w:val="24"/>
        </w:rPr>
        <w:t>understand</w:t>
      </w:r>
      <w:r w:rsidRPr="753792CC" w:rsidR="23937CF4">
        <w:rPr>
          <w:rFonts w:ascii="Calibri" w:hAnsi="Calibri" w:eastAsia="Calibri" w:cs="Calibri" w:asciiTheme="minorAscii" w:hAnsiTheme="minorAscii" w:eastAsiaTheme="minorAscii" w:cstheme="minorAscii"/>
          <w:b w:val="0"/>
          <w:bCs w:val="0"/>
          <w:sz w:val="24"/>
          <w:szCs w:val="24"/>
        </w:rPr>
        <w:t xml:space="preserve"> how the plan will </w:t>
      </w:r>
      <w:r w:rsidRPr="753792CC" w:rsidR="23937CF4">
        <w:rPr>
          <w:rFonts w:ascii="Calibri" w:hAnsi="Calibri" w:eastAsia="Calibri" w:cs="Calibri" w:asciiTheme="minorAscii" w:hAnsiTheme="minorAscii" w:eastAsiaTheme="minorAscii" w:cstheme="minorAscii"/>
          <w:b w:val="0"/>
          <w:bCs w:val="0"/>
          <w:sz w:val="24"/>
          <w:szCs w:val="24"/>
        </w:rPr>
        <w:t>provide</w:t>
      </w:r>
      <w:r w:rsidRPr="753792CC" w:rsidR="23937CF4">
        <w:rPr>
          <w:rFonts w:ascii="Calibri" w:hAnsi="Calibri" w:eastAsia="Calibri" w:cs="Calibri" w:asciiTheme="minorAscii" w:hAnsiTheme="minorAscii" w:eastAsiaTheme="minorAscii" w:cstheme="minorAscii"/>
          <w:b w:val="0"/>
          <w:bCs w:val="0"/>
          <w:sz w:val="24"/>
          <w:szCs w:val="24"/>
        </w:rPr>
        <w:t xml:space="preserve"> outcomes and what they will look like. Terrell, I.et al. (2014) </w:t>
      </w:r>
      <w:r w:rsidRPr="753792CC" w:rsidR="2CD8C16E">
        <w:rPr>
          <w:rFonts w:ascii="Calibri" w:hAnsi="Calibri" w:eastAsia="Calibri" w:cs="Calibri" w:asciiTheme="minorAscii" w:hAnsiTheme="minorAscii" w:eastAsiaTheme="minorAscii" w:cstheme="minorAscii"/>
          <w:b w:val="0"/>
          <w:bCs w:val="0"/>
          <w:sz w:val="24"/>
          <w:szCs w:val="24"/>
        </w:rPr>
        <w:t xml:space="preserve">states how all staff should be aware of the commitment to develop the aims and vison of the school, </w:t>
      </w:r>
      <w:r w:rsidRPr="753792CC" w:rsidR="5794DE81">
        <w:rPr>
          <w:rFonts w:ascii="Calibri" w:hAnsi="Calibri" w:eastAsia="Calibri" w:cs="Calibri" w:asciiTheme="minorAscii" w:hAnsiTheme="minorAscii" w:eastAsiaTheme="minorAscii" w:cstheme="minorAscii"/>
          <w:b w:val="0"/>
          <w:bCs w:val="0"/>
          <w:sz w:val="24"/>
          <w:szCs w:val="24"/>
        </w:rPr>
        <w:t>a</w:t>
      </w:r>
      <w:r w:rsidRPr="753792CC" w:rsidR="1EDAC511">
        <w:rPr>
          <w:rFonts w:ascii="Calibri" w:hAnsi="Calibri" w:eastAsia="Calibri" w:cs="Calibri" w:asciiTheme="minorAscii" w:hAnsiTheme="minorAscii" w:eastAsiaTheme="minorAscii" w:cstheme="minorAscii"/>
          <w:b w:val="0"/>
          <w:bCs w:val="0"/>
          <w:sz w:val="24"/>
          <w:szCs w:val="24"/>
        </w:rPr>
        <w:t>s</w:t>
      </w:r>
      <w:r w:rsidRPr="753792CC" w:rsidR="1EDAC511">
        <w:rPr>
          <w:rFonts w:ascii="Calibri" w:hAnsi="Calibri" w:eastAsia="Calibri" w:cs="Calibri" w:asciiTheme="minorAscii" w:hAnsiTheme="minorAscii" w:eastAsiaTheme="minorAscii" w:cstheme="minorAscii"/>
          <w:b w:val="0"/>
          <w:bCs w:val="0"/>
          <w:sz w:val="24"/>
          <w:szCs w:val="24"/>
        </w:rPr>
        <w:t>well</w:t>
      </w:r>
      <w:r w:rsidRPr="753792CC" w:rsidR="2CD8C16E">
        <w:rPr>
          <w:rFonts w:ascii="Calibri" w:hAnsi="Calibri" w:eastAsia="Calibri" w:cs="Calibri" w:asciiTheme="minorAscii" w:hAnsiTheme="minorAscii" w:eastAsiaTheme="minorAscii" w:cstheme="minorAscii"/>
          <w:b w:val="0"/>
          <w:bCs w:val="0"/>
          <w:sz w:val="24"/>
          <w:szCs w:val="24"/>
        </w:rPr>
        <w:t xml:space="preserve"> as how they will be assessed and met.</w:t>
      </w:r>
    </w:p>
    <w:p w:rsidR="3FBC95ED" w:rsidP="753792CC" w:rsidRDefault="3FBC95ED" w14:paraId="1C9827E2" w14:textId="17638B07">
      <w:pPr>
        <w:pStyle w:val="Normal"/>
        <w:rPr>
          <w:rFonts w:ascii="Calibri" w:hAnsi="Calibri" w:eastAsia="Calibri" w:cs="Calibri" w:asciiTheme="minorAscii" w:hAnsiTheme="minorAscii" w:eastAsiaTheme="minorAscii" w:cstheme="minorAscii"/>
          <w:sz w:val="24"/>
          <w:szCs w:val="24"/>
        </w:rPr>
      </w:pPr>
      <w:r w:rsidRPr="753792CC" w:rsidR="3FBC95ED">
        <w:rPr>
          <w:rFonts w:ascii="Calibri" w:hAnsi="Calibri" w:eastAsia="Calibri" w:cs="Calibri" w:asciiTheme="minorAscii" w:hAnsiTheme="minorAscii" w:eastAsiaTheme="minorAscii" w:cstheme="minorAscii"/>
          <w:sz w:val="24"/>
          <w:szCs w:val="24"/>
        </w:rPr>
        <w:t>Moving forward, the next step in developing a plan is accountability</w:t>
      </w:r>
      <w:r w:rsidRPr="753792CC" w:rsidR="7580502C">
        <w:rPr>
          <w:rFonts w:ascii="Calibri" w:hAnsi="Calibri" w:eastAsia="Calibri" w:cs="Calibri" w:asciiTheme="minorAscii" w:hAnsiTheme="minorAscii" w:eastAsiaTheme="minorAscii" w:cstheme="minorAscii"/>
          <w:sz w:val="24"/>
          <w:szCs w:val="24"/>
        </w:rPr>
        <w:t>. T</w:t>
      </w:r>
      <w:r w:rsidRPr="753792CC" w:rsidR="3FBC95ED">
        <w:rPr>
          <w:rFonts w:ascii="Calibri" w:hAnsi="Calibri" w:eastAsia="Calibri" w:cs="Calibri" w:asciiTheme="minorAscii" w:hAnsiTheme="minorAscii" w:eastAsiaTheme="minorAscii" w:cstheme="minorAscii"/>
          <w:sz w:val="24"/>
          <w:szCs w:val="24"/>
        </w:rPr>
        <w:t>his is where school evaluations are taken from an outsider's perspectives of how schools are tackling children overall educational, and wellbeing needs to the best of their ability</w:t>
      </w:r>
      <w:r w:rsidRPr="753792CC" w:rsidR="3FBC95ED">
        <w:rPr>
          <w:rFonts w:ascii="Calibri" w:hAnsi="Calibri" w:eastAsia="Calibri" w:cs="Calibri" w:asciiTheme="minorAscii" w:hAnsiTheme="minorAscii" w:eastAsiaTheme="minorAscii" w:cstheme="minorAscii"/>
          <w:sz w:val="24"/>
          <w:szCs w:val="24"/>
        </w:rPr>
        <w:t xml:space="preserve">.  </w:t>
      </w:r>
      <w:r w:rsidRPr="753792CC" w:rsidR="3FBC95ED">
        <w:rPr>
          <w:rFonts w:ascii="Calibri" w:hAnsi="Calibri" w:eastAsia="Calibri" w:cs="Calibri" w:asciiTheme="minorAscii" w:hAnsiTheme="minorAscii" w:eastAsiaTheme="minorAscii" w:cstheme="minorAscii"/>
          <w:sz w:val="24"/>
          <w:szCs w:val="24"/>
        </w:rPr>
        <w:t xml:space="preserve"> A recent Estyn report was taken to evaluate the overall quality that the school was </w:t>
      </w:r>
      <w:r w:rsidRPr="753792CC" w:rsidR="3FBC95ED">
        <w:rPr>
          <w:rFonts w:ascii="Calibri" w:hAnsi="Calibri" w:eastAsia="Calibri" w:cs="Calibri" w:asciiTheme="minorAscii" w:hAnsiTheme="minorAscii" w:eastAsiaTheme="minorAscii" w:cstheme="minorAscii"/>
          <w:sz w:val="24"/>
          <w:szCs w:val="24"/>
        </w:rPr>
        <w:t>providing</w:t>
      </w:r>
      <w:r w:rsidRPr="753792CC" w:rsidR="3FBC95ED">
        <w:rPr>
          <w:rFonts w:ascii="Calibri" w:hAnsi="Calibri" w:eastAsia="Calibri" w:cs="Calibri" w:asciiTheme="minorAscii" w:hAnsiTheme="minorAscii" w:eastAsiaTheme="minorAscii" w:cstheme="minorAscii"/>
          <w:sz w:val="24"/>
          <w:szCs w:val="24"/>
        </w:rPr>
        <w:t xml:space="preserve"> for their students. Through </w:t>
      </w:r>
      <w:r w:rsidRPr="753792CC" w:rsidR="029C7E3D">
        <w:rPr>
          <w:rFonts w:ascii="Calibri" w:hAnsi="Calibri" w:eastAsia="Calibri" w:cs="Calibri" w:asciiTheme="minorAscii" w:hAnsiTheme="minorAscii" w:eastAsiaTheme="minorAscii" w:cstheme="minorAscii"/>
          <w:sz w:val="24"/>
          <w:szCs w:val="24"/>
        </w:rPr>
        <w:t xml:space="preserve">Estyn, </w:t>
      </w:r>
      <w:r w:rsidRPr="753792CC" w:rsidR="029C7E3D">
        <w:rPr>
          <w:rFonts w:ascii="Calibri" w:hAnsi="Calibri" w:eastAsia="Calibri" w:cs="Calibri" w:asciiTheme="minorAscii" w:hAnsiTheme="minorAscii" w:eastAsiaTheme="minorAscii" w:cstheme="minorAscii"/>
          <w:sz w:val="24"/>
          <w:szCs w:val="24"/>
          <w:highlight w:val="black"/>
        </w:rPr>
        <w:t xml:space="preserve">cwm </w:t>
      </w:r>
      <w:r w:rsidRPr="753792CC" w:rsidR="029C7E3D">
        <w:rPr>
          <w:rFonts w:ascii="Calibri" w:hAnsi="Calibri" w:eastAsia="Calibri" w:cs="Calibri" w:asciiTheme="minorAscii" w:hAnsiTheme="minorAscii" w:eastAsiaTheme="minorAscii" w:cstheme="minorAscii"/>
          <w:sz w:val="24"/>
          <w:szCs w:val="24"/>
          <w:highlight w:val="black"/>
        </w:rPr>
        <w:t>brombil</w:t>
      </w:r>
      <w:r w:rsidRPr="753792CC" w:rsidR="029C7E3D">
        <w:rPr>
          <w:rFonts w:ascii="Calibri" w:hAnsi="Calibri" w:eastAsia="Calibri" w:cs="Calibri" w:asciiTheme="minorAscii" w:hAnsiTheme="minorAscii" w:eastAsiaTheme="minorAscii" w:cstheme="minorAscii"/>
          <w:sz w:val="24"/>
          <w:szCs w:val="24"/>
        </w:rPr>
        <w:t>(2020)</w:t>
      </w:r>
      <w:r w:rsidRPr="753792CC" w:rsidR="3FBC95ED">
        <w:rPr>
          <w:rFonts w:ascii="Calibri" w:hAnsi="Calibri" w:eastAsia="Calibri" w:cs="Calibri" w:asciiTheme="minorAscii" w:hAnsiTheme="minorAscii" w:eastAsiaTheme="minorAscii" w:cstheme="minorAscii"/>
          <w:sz w:val="24"/>
          <w:szCs w:val="24"/>
        </w:rPr>
        <w:t xml:space="preserve"> report it </w:t>
      </w:r>
      <w:r w:rsidRPr="753792CC" w:rsidR="3FBC95ED">
        <w:rPr>
          <w:rFonts w:ascii="Calibri" w:hAnsi="Calibri" w:eastAsia="Calibri" w:cs="Calibri" w:asciiTheme="minorAscii" w:hAnsiTheme="minorAscii" w:eastAsiaTheme="minorAscii" w:cstheme="minorAscii"/>
          <w:sz w:val="24"/>
          <w:szCs w:val="24"/>
        </w:rPr>
        <w:t>stated</w:t>
      </w:r>
      <w:r w:rsidRPr="753792CC" w:rsidR="3FBC95ED">
        <w:rPr>
          <w:rFonts w:ascii="Calibri" w:hAnsi="Calibri" w:eastAsia="Calibri" w:cs="Calibri" w:asciiTheme="minorAscii" w:hAnsiTheme="minorAscii" w:eastAsiaTheme="minorAscii" w:cstheme="minorAscii"/>
          <w:sz w:val="24"/>
          <w:szCs w:val="24"/>
        </w:rPr>
        <w:t xml:space="preserve"> School ‘X’ needed to look at the overall improvement of gaining students gaining better development in their independent tasks and more focus on the independent tasks set not being challenging enough for them to progress independently. By having the Estyn report it allowed for the school to have an opportunity o</w:t>
      </w:r>
      <w:r w:rsidRPr="753792CC" w:rsidR="3113118B">
        <w:rPr>
          <w:rFonts w:ascii="Calibri" w:hAnsi="Calibri" w:eastAsia="Calibri" w:cs="Calibri" w:asciiTheme="minorAscii" w:hAnsiTheme="minorAscii" w:eastAsiaTheme="minorAscii" w:cstheme="minorAscii"/>
          <w:sz w:val="24"/>
          <w:szCs w:val="24"/>
        </w:rPr>
        <w:t>f</w:t>
      </w:r>
      <w:r w:rsidRPr="753792CC" w:rsidR="3FBC95ED">
        <w:rPr>
          <w:rFonts w:ascii="Calibri" w:hAnsi="Calibri" w:eastAsia="Calibri" w:cs="Calibri" w:asciiTheme="minorAscii" w:hAnsiTheme="minorAscii" w:eastAsiaTheme="minorAscii" w:cstheme="minorAscii"/>
          <w:sz w:val="24"/>
          <w:szCs w:val="24"/>
        </w:rPr>
        <w:t xml:space="preserve"> doing self-evaluation</w:t>
      </w:r>
      <w:r w:rsidRPr="753792CC" w:rsidR="015020D2">
        <w:rPr>
          <w:rFonts w:ascii="Calibri" w:hAnsi="Calibri" w:eastAsia="Calibri" w:cs="Calibri" w:asciiTheme="minorAscii" w:hAnsiTheme="minorAscii" w:eastAsiaTheme="minorAscii" w:cstheme="minorAscii"/>
          <w:sz w:val="24"/>
          <w:szCs w:val="24"/>
        </w:rPr>
        <w:t>. T</w:t>
      </w:r>
      <w:r w:rsidRPr="753792CC" w:rsidR="3FBC95ED">
        <w:rPr>
          <w:rFonts w:ascii="Calibri" w:hAnsi="Calibri" w:eastAsia="Calibri" w:cs="Calibri" w:asciiTheme="minorAscii" w:hAnsiTheme="minorAscii" w:eastAsiaTheme="minorAscii" w:cstheme="minorAscii"/>
          <w:sz w:val="24"/>
          <w:szCs w:val="24"/>
        </w:rPr>
        <w:t xml:space="preserve">hey progressed this further by looking at the provision set for independent tasks, setting them more based around the children's interested to get them engaged in what they were learning. Sherman, M.et </w:t>
      </w:r>
      <w:r w:rsidRPr="753792CC" w:rsidR="3FBC95ED">
        <w:rPr>
          <w:rFonts w:ascii="Calibri" w:hAnsi="Calibri" w:eastAsia="Calibri" w:cs="Calibri" w:asciiTheme="minorAscii" w:hAnsiTheme="minorAscii" w:eastAsiaTheme="minorAscii" w:cstheme="minorAscii"/>
          <w:sz w:val="24"/>
          <w:szCs w:val="24"/>
        </w:rPr>
        <w:t>al.P</w:t>
      </w:r>
      <w:r w:rsidRPr="753792CC" w:rsidR="3FBC95ED">
        <w:rPr>
          <w:rFonts w:ascii="Calibri" w:hAnsi="Calibri" w:eastAsia="Calibri" w:cs="Calibri" w:asciiTheme="minorAscii" w:hAnsiTheme="minorAscii" w:eastAsiaTheme="minorAscii" w:cstheme="minorAscii"/>
          <w:sz w:val="24"/>
          <w:szCs w:val="24"/>
        </w:rPr>
        <w:t xml:space="preserve">3 (2020) looks at the experiences of building children to be comfortable about being uncomfortable working independently through learning around the child’s interest. Looking into how to engage students through their learning will </w:t>
      </w:r>
      <w:r w:rsidRPr="753792CC" w:rsidR="3FBC95ED">
        <w:rPr>
          <w:rFonts w:ascii="Calibri" w:hAnsi="Calibri" w:eastAsia="Calibri" w:cs="Calibri" w:asciiTheme="minorAscii" w:hAnsiTheme="minorAscii" w:eastAsiaTheme="minorAscii" w:cstheme="minorAscii"/>
          <w:sz w:val="24"/>
          <w:szCs w:val="24"/>
        </w:rPr>
        <w:t>ultimately grow</w:t>
      </w:r>
      <w:r w:rsidRPr="753792CC" w:rsidR="3FBC95ED">
        <w:rPr>
          <w:rFonts w:ascii="Calibri" w:hAnsi="Calibri" w:eastAsia="Calibri" w:cs="Calibri" w:asciiTheme="minorAscii" w:hAnsiTheme="minorAscii" w:eastAsiaTheme="minorAscii" w:cstheme="minorAscii"/>
          <w:sz w:val="24"/>
          <w:szCs w:val="24"/>
        </w:rPr>
        <w:t xml:space="preserve"> their understanding within that set topic. The staff were also able to speak to parents to evaluate how much independen</w:t>
      </w:r>
      <w:r w:rsidRPr="753792CC" w:rsidR="5ACF31D9">
        <w:rPr>
          <w:rFonts w:ascii="Calibri" w:hAnsi="Calibri" w:eastAsia="Calibri" w:cs="Calibri" w:asciiTheme="minorAscii" w:hAnsiTheme="minorAscii" w:eastAsiaTheme="minorAscii" w:cstheme="minorAscii"/>
          <w:sz w:val="24"/>
          <w:szCs w:val="24"/>
        </w:rPr>
        <w:t>t</w:t>
      </w:r>
      <w:r w:rsidRPr="753792CC" w:rsidR="3FBC95ED">
        <w:rPr>
          <w:rFonts w:ascii="Calibri" w:hAnsi="Calibri" w:eastAsia="Calibri" w:cs="Calibri" w:asciiTheme="minorAscii" w:hAnsiTheme="minorAscii" w:eastAsiaTheme="minorAscii" w:cstheme="minorAscii"/>
          <w:sz w:val="24"/>
          <w:szCs w:val="24"/>
        </w:rPr>
        <w:t xml:space="preserve"> work was being done at home and through independent homework tasks being sent out that gave them the </w:t>
      </w:r>
      <w:r w:rsidRPr="753792CC" w:rsidR="3FBC95ED">
        <w:rPr>
          <w:rFonts w:ascii="Calibri" w:hAnsi="Calibri" w:eastAsia="Calibri" w:cs="Calibri" w:asciiTheme="minorAscii" w:hAnsiTheme="minorAscii" w:eastAsiaTheme="minorAscii" w:cstheme="minorAscii"/>
          <w:sz w:val="24"/>
          <w:szCs w:val="24"/>
        </w:rPr>
        <w:t>option</w:t>
      </w:r>
      <w:r w:rsidRPr="753792CC" w:rsidR="3FBC95ED">
        <w:rPr>
          <w:rFonts w:ascii="Calibri" w:hAnsi="Calibri" w:eastAsia="Calibri" w:cs="Calibri" w:asciiTheme="minorAscii" w:hAnsiTheme="minorAscii" w:eastAsiaTheme="minorAscii" w:cstheme="minorAscii"/>
          <w:sz w:val="24"/>
          <w:szCs w:val="24"/>
        </w:rPr>
        <w:t xml:space="preserve"> of digitally working whether that being recording, </w:t>
      </w:r>
      <w:r w:rsidRPr="753792CC" w:rsidR="3FBC95ED">
        <w:rPr>
          <w:rFonts w:ascii="Calibri" w:hAnsi="Calibri" w:eastAsia="Calibri" w:cs="Calibri" w:asciiTheme="minorAscii" w:hAnsiTheme="minorAscii" w:eastAsiaTheme="minorAscii" w:cstheme="minorAscii"/>
          <w:sz w:val="24"/>
          <w:szCs w:val="24"/>
        </w:rPr>
        <w:t>videoing</w:t>
      </w:r>
      <w:r w:rsidRPr="753792CC" w:rsidR="3FBC95ED">
        <w:rPr>
          <w:rFonts w:ascii="Calibri" w:hAnsi="Calibri" w:eastAsia="Calibri" w:cs="Calibri" w:asciiTheme="minorAscii" w:hAnsiTheme="minorAscii" w:eastAsiaTheme="minorAscii" w:cstheme="minorAscii"/>
          <w:sz w:val="24"/>
          <w:szCs w:val="24"/>
        </w:rPr>
        <w:t xml:space="preserve"> and creating use using an online resource. This led to the children being engaged in choosing how they wanted to present their homework encouraging them to work intendedly. It is clear how important self-evaluation is for school ‘X’ to be able to revaluate the actions that are already in place to create changes needed for the children to progress</w:t>
      </w:r>
      <w:r w:rsidRPr="753792CC" w:rsidR="3FBC95ED">
        <w:rPr>
          <w:rFonts w:ascii="Calibri" w:hAnsi="Calibri" w:eastAsia="Calibri" w:cs="Calibri" w:asciiTheme="minorAscii" w:hAnsiTheme="minorAscii" w:eastAsiaTheme="minorAscii" w:cstheme="minorAscii"/>
          <w:sz w:val="24"/>
          <w:szCs w:val="24"/>
        </w:rPr>
        <w:t xml:space="preserve">.  </w:t>
      </w:r>
      <w:r w:rsidRPr="753792CC" w:rsidR="3FBC95ED">
        <w:rPr>
          <w:rFonts w:ascii="Calibri" w:hAnsi="Calibri" w:eastAsia="Calibri" w:cs="Calibri" w:asciiTheme="minorAscii" w:hAnsiTheme="minorAscii" w:eastAsiaTheme="minorAscii" w:cstheme="minorAscii"/>
          <w:sz w:val="24"/>
          <w:szCs w:val="24"/>
        </w:rPr>
        <w:t xml:space="preserve"> </w:t>
      </w:r>
    </w:p>
    <w:p w:rsidR="49640445" w:rsidP="753792CC" w:rsidRDefault="49640445" w14:paraId="6D057A7D" w14:textId="4332D0EB">
      <w:pPr>
        <w:pStyle w:val="Normal"/>
        <w:rPr>
          <w:rFonts w:ascii="Calibri" w:hAnsi="Calibri" w:eastAsia="Calibri" w:cs="Calibri" w:asciiTheme="minorAscii" w:hAnsiTheme="minorAscii" w:eastAsiaTheme="minorAscii" w:cstheme="minorAscii"/>
          <w:sz w:val="24"/>
          <w:szCs w:val="24"/>
        </w:rPr>
      </w:pPr>
      <w:r w:rsidRPr="753792CC" w:rsidR="49640445">
        <w:rPr>
          <w:rFonts w:ascii="Calibri" w:hAnsi="Calibri" w:eastAsia="Calibri" w:cs="Calibri" w:asciiTheme="minorAscii" w:hAnsiTheme="minorAscii" w:eastAsiaTheme="minorAscii" w:cstheme="minorAscii"/>
          <w:sz w:val="24"/>
          <w:szCs w:val="24"/>
        </w:rPr>
        <w:t xml:space="preserve">Following these steps allows the school to take overall accountability improving the overall development of the school. For school ‘x’ the development plan is used as an ongoing </w:t>
      </w:r>
      <w:r w:rsidRPr="753792CC" w:rsidR="40473844">
        <w:rPr>
          <w:rFonts w:ascii="Calibri" w:hAnsi="Calibri" w:eastAsia="Calibri" w:cs="Calibri" w:asciiTheme="minorAscii" w:hAnsiTheme="minorAscii" w:eastAsiaTheme="minorAscii" w:cstheme="minorAscii"/>
          <w:sz w:val="24"/>
          <w:szCs w:val="24"/>
        </w:rPr>
        <w:t xml:space="preserve">plan that is used throughout the year to ensure that they are moving forward in the </w:t>
      </w:r>
      <w:r w:rsidRPr="753792CC" w:rsidR="234A0BA4">
        <w:rPr>
          <w:rFonts w:ascii="Calibri" w:hAnsi="Calibri" w:eastAsia="Calibri" w:cs="Calibri" w:asciiTheme="minorAscii" w:hAnsiTheme="minorAscii" w:eastAsiaTheme="minorAscii" w:cstheme="minorAscii"/>
          <w:sz w:val="24"/>
          <w:szCs w:val="24"/>
        </w:rPr>
        <w:t>correct</w:t>
      </w:r>
      <w:r w:rsidRPr="753792CC" w:rsidR="40473844">
        <w:rPr>
          <w:rFonts w:ascii="Calibri" w:hAnsi="Calibri" w:eastAsia="Calibri" w:cs="Calibri" w:asciiTheme="minorAscii" w:hAnsiTheme="minorAscii" w:eastAsiaTheme="minorAscii" w:cstheme="minorAscii"/>
          <w:sz w:val="24"/>
          <w:szCs w:val="24"/>
        </w:rPr>
        <w:t xml:space="preserve"> direction. The school follows a </w:t>
      </w:r>
      <w:r w:rsidRPr="753792CC" w:rsidR="3A8BD978">
        <w:rPr>
          <w:rFonts w:ascii="Calibri" w:hAnsi="Calibri" w:eastAsia="Calibri" w:cs="Calibri" w:asciiTheme="minorAscii" w:hAnsiTheme="minorAscii" w:eastAsiaTheme="minorAscii" w:cstheme="minorAscii"/>
          <w:sz w:val="24"/>
          <w:szCs w:val="24"/>
        </w:rPr>
        <w:t xml:space="preserve">red, </w:t>
      </w:r>
      <w:r w:rsidRPr="753792CC" w:rsidR="3A8BD978">
        <w:rPr>
          <w:rFonts w:ascii="Calibri" w:hAnsi="Calibri" w:eastAsia="Calibri" w:cs="Calibri" w:asciiTheme="minorAscii" w:hAnsiTheme="minorAscii" w:eastAsiaTheme="minorAscii" w:cstheme="minorAscii"/>
          <w:sz w:val="24"/>
          <w:szCs w:val="24"/>
        </w:rPr>
        <w:t>amber</w:t>
      </w:r>
      <w:r w:rsidRPr="753792CC" w:rsidR="40473844">
        <w:rPr>
          <w:rFonts w:ascii="Calibri" w:hAnsi="Calibri" w:eastAsia="Calibri" w:cs="Calibri" w:asciiTheme="minorAscii" w:hAnsiTheme="minorAscii" w:eastAsiaTheme="minorAscii" w:cstheme="minorAscii"/>
          <w:sz w:val="24"/>
          <w:szCs w:val="24"/>
        </w:rPr>
        <w:t xml:space="preserve"> and green system </w:t>
      </w:r>
      <w:r w:rsidRPr="753792CC" w:rsidR="612ED29C">
        <w:rPr>
          <w:rFonts w:ascii="Calibri" w:hAnsi="Calibri" w:eastAsia="Calibri" w:cs="Calibri" w:asciiTheme="minorAscii" w:hAnsiTheme="minorAscii" w:eastAsiaTheme="minorAscii" w:cstheme="minorAscii"/>
          <w:sz w:val="24"/>
          <w:szCs w:val="24"/>
        </w:rPr>
        <w:t>to</w:t>
      </w:r>
      <w:r w:rsidRPr="753792CC" w:rsidR="40473844">
        <w:rPr>
          <w:rFonts w:ascii="Calibri" w:hAnsi="Calibri" w:eastAsia="Calibri" w:cs="Calibri" w:asciiTheme="minorAscii" w:hAnsiTheme="minorAscii" w:eastAsiaTheme="minorAscii" w:cstheme="minorAscii"/>
          <w:sz w:val="24"/>
          <w:szCs w:val="24"/>
        </w:rPr>
        <w:t xml:space="preserve"> track their progress on following the plan. </w:t>
      </w:r>
      <w:r w:rsidRPr="753792CC" w:rsidR="78858711">
        <w:rPr>
          <w:rFonts w:ascii="Calibri" w:hAnsi="Calibri" w:eastAsia="Calibri" w:cs="Calibri" w:asciiTheme="minorAscii" w:hAnsiTheme="minorAscii" w:eastAsiaTheme="minorAscii" w:cstheme="minorAscii"/>
          <w:sz w:val="24"/>
          <w:szCs w:val="24"/>
        </w:rPr>
        <w:t xml:space="preserve">Red meaning the action </w:t>
      </w:r>
      <w:r w:rsidRPr="753792CC" w:rsidR="78858711">
        <w:rPr>
          <w:rFonts w:ascii="Calibri" w:hAnsi="Calibri" w:eastAsia="Calibri" w:cs="Calibri" w:asciiTheme="minorAscii" w:hAnsiTheme="minorAscii" w:eastAsiaTheme="minorAscii" w:cstheme="minorAscii"/>
          <w:sz w:val="24"/>
          <w:szCs w:val="24"/>
        </w:rPr>
        <w:t>hasn’t</w:t>
      </w:r>
      <w:r w:rsidRPr="753792CC" w:rsidR="78858711">
        <w:rPr>
          <w:rFonts w:ascii="Calibri" w:hAnsi="Calibri" w:eastAsia="Calibri" w:cs="Calibri" w:asciiTheme="minorAscii" w:hAnsiTheme="minorAscii" w:eastAsiaTheme="minorAscii" w:cstheme="minorAscii"/>
          <w:sz w:val="24"/>
          <w:szCs w:val="24"/>
        </w:rPr>
        <w:t xml:space="preserve"> been </w:t>
      </w:r>
      <w:r w:rsidRPr="753792CC" w:rsidR="6E18A36D">
        <w:rPr>
          <w:rFonts w:ascii="Calibri" w:hAnsi="Calibri" w:eastAsia="Calibri" w:cs="Calibri" w:asciiTheme="minorAscii" w:hAnsiTheme="minorAscii" w:eastAsiaTheme="minorAscii" w:cstheme="minorAscii"/>
          <w:sz w:val="24"/>
          <w:szCs w:val="24"/>
        </w:rPr>
        <w:t>implemented</w:t>
      </w:r>
      <w:r w:rsidRPr="753792CC" w:rsidR="78858711">
        <w:rPr>
          <w:rFonts w:ascii="Calibri" w:hAnsi="Calibri" w:eastAsia="Calibri" w:cs="Calibri" w:asciiTheme="minorAscii" w:hAnsiTheme="minorAscii" w:eastAsiaTheme="minorAscii" w:cstheme="minorAscii"/>
          <w:sz w:val="24"/>
          <w:szCs w:val="24"/>
        </w:rPr>
        <w:t xml:space="preserve"> at all, amber meaning </w:t>
      </w:r>
      <w:r w:rsidRPr="753792CC" w:rsidR="0A758B5A">
        <w:rPr>
          <w:rFonts w:ascii="Calibri" w:hAnsi="Calibri" w:eastAsia="Calibri" w:cs="Calibri" w:asciiTheme="minorAscii" w:hAnsiTheme="minorAscii" w:eastAsiaTheme="minorAscii" w:cstheme="minorAscii"/>
          <w:sz w:val="24"/>
          <w:szCs w:val="24"/>
        </w:rPr>
        <w:t>it</w:t>
      </w:r>
      <w:r w:rsidRPr="753792CC" w:rsidR="78858711">
        <w:rPr>
          <w:rFonts w:ascii="Calibri" w:hAnsi="Calibri" w:eastAsia="Calibri" w:cs="Calibri" w:asciiTheme="minorAscii" w:hAnsiTheme="minorAscii" w:eastAsiaTheme="minorAscii" w:cstheme="minorAscii"/>
          <w:sz w:val="24"/>
          <w:szCs w:val="24"/>
        </w:rPr>
        <w:t xml:space="preserve"> started making slow progressions into </w:t>
      </w:r>
      <w:r w:rsidRPr="753792CC" w:rsidR="0552B3DA">
        <w:rPr>
          <w:rFonts w:ascii="Calibri" w:hAnsi="Calibri" w:eastAsia="Calibri" w:cs="Calibri" w:asciiTheme="minorAscii" w:hAnsiTheme="minorAscii" w:eastAsiaTheme="minorAscii" w:cstheme="minorAscii"/>
          <w:sz w:val="24"/>
          <w:szCs w:val="24"/>
        </w:rPr>
        <w:t xml:space="preserve">school environment and green meaning that the action is working and in full development within the school. This helps stakeholders and </w:t>
      </w:r>
      <w:r w:rsidRPr="753792CC" w:rsidR="2FCF073E">
        <w:rPr>
          <w:rFonts w:ascii="Calibri" w:hAnsi="Calibri" w:eastAsia="Calibri" w:cs="Calibri" w:asciiTheme="minorAscii" w:hAnsiTheme="minorAscii" w:eastAsiaTheme="minorAscii" w:cstheme="minorAscii"/>
          <w:sz w:val="24"/>
          <w:szCs w:val="24"/>
        </w:rPr>
        <w:t>authorities</w:t>
      </w:r>
      <w:r w:rsidRPr="753792CC" w:rsidR="0552B3DA">
        <w:rPr>
          <w:rFonts w:ascii="Calibri" w:hAnsi="Calibri" w:eastAsia="Calibri" w:cs="Calibri" w:asciiTheme="minorAscii" w:hAnsiTheme="minorAscii" w:eastAsiaTheme="minorAscii" w:cstheme="minorAscii"/>
          <w:sz w:val="24"/>
          <w:szCs w:val="24"/>
        </w:rPr>
        <w:t xml:space="preserve"> also k</w:t>
      </w:r>
      <w:r w:rsidRPr="753792CC" w:rsidR="0F8FFC7C">
        <w:rPr>
          <w:rFonts w:ascii="Calibri" w:hAnsi="Calibri" w:eastAsia="Calibri" w:cs="Calibri" w:asciiTheme="minorAscii" w:hAnsiTheme="minorAscii" w:eastAsiaTheme="minorAscii" w:cstheme="minorAscii"/>
          <w:sz w:val="24"/>
          <w:szCs w:val="24"/>
        </w:rPr>
        <w:t xml:space="preserve">eep track of the progress of the school </w:t>
      </w:r>
      <w:r w:rsidRPr="753792CC" w:rsidR="32860FB6">
        <w:rPr>
          <w:rFonts w:ascii="Calibri" w:hAnsi="Calibri" w:eastAsia="Calibri" w:cs="Calibri" w:asciiTheme="minorAscii" w:hAnsiTheme="minorAscii" w:eastAsiaTheme="minorAscii" w:cstheme="minorAscii"/>
          <w:sz w:val="24"/>
          <w:szCs w:val="24"/>
        </w:rPr>
        <w:t>in line</w:t>
      </w:r>
      <w:r w:rsidRPr="753792CC" w:rsidR="0F8FFC7C">
        <w:rPr>
          <w:rFonts w:ascii="Calibri" w:hAnsi="Calibri" w:eastAsia="Calibri" w:cs="Calibri" w:asciiTheme="minorAscii" w:hAnsiTheme="minorAscii" w:eastAsiaTheme="minorAscii" w:cstheme="minorAscii"/>
          <w:sz w:val="24"/>
          <w:szCs w:val="24"/>
        </w:rPr>
        <w:t xml:space="preserve"> with their improvement plan. </w:t>
      </w:r>
    </w:p>
    <w:p w:rsidR="59BED108" w:rsidP="753792CC" w:rsidRDefault="59BED108" w14:paraId="6E8E0631" w14:textId="3A76A493">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753792CC" w:rsidR="59BED1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Reflection and evaluation </w:t>
      </w:r>
    </w:p>
    <w:p w:rsidR="4A6A0C38" w:rsidP="753792CC" w:rsidRDefault="4A6A0C38" w14:paraId="7E42326F" w14:textId="6CA52305">
      <w:pPr>
        <w:rPr>
          <w:rFonts w:ascii="Calibri" w:hAnsi="Calibri" w:eastAsia="Calibri" w:cs="Calibri" w:asciiTheme="minorAscii" w:hAnsiTheme="minorAscii" w:eastAsiaTheme="minorAscii" w:cstheme="minorAscii"/>
          <w:noProof w:val="0"/>
          <w:sz w:val="24"/>
          <w:szCs w:val="24"/>
          <w:lang w:val="en-GB"/>
        </w:rPr>
      </w:pPr>
      <w:r w:rsidRPr="753792CC" w:rsidR="4A6A0C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On</w:t>
      </w:r>
      <w:r w:rsidRPr="753792CC" w:rsidR="64DCB58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e </w:t>
      </w:r>
      <w:r w:rsidRPr="753792CC" w:rsidR="6A554A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way</w:t>
      </w:r>
      <w:r w:rsidRPr="753792CC" w:rsidR="4A6A0C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in which School ‘X’ has begun to </w:t>
      </w:r>
      <w:r w:rsidRPr="753792CC" w:rsidR="638E8D3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implement</w:t>
      </w:r>
      <w:r w:rsidRPr="753792CC" w:rsidR="4A6A0C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753792CC" w:rsidR="4D2135D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inquiry-based</w:t>
      </w:r>
      <w:r w:rsidRPr="753792CC" w:rsidR="4A6A0C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learning, is</w:t>
      </w:r>
      <w:r w:rsidRPr="753792CC" w:rsidR="3CE6831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the creation of ‘focus labs’ being introduced through the </w:t>
      </w:r>
      <w:r w:rsidRPr="753792CC" w:rsidR="03B5887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week's</w:t>
      </w:r>
      <w:r w:rsidRPr="753792CC" w:rsidR="3CE6831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lessons. </w:t>
      </w:r>
      <w:r w:rsidRPr="753792CC" w:rsidR="32CF925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The </w:t>
      </w:r>
      <w:r w:rsidRPr="753792CC" w:rsidR="3E5FF6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children were</w:t>
      </w:r>
      <w:r w:rsidRPr="753792CC" w:rsidR="32CF925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able to choose which part of the </w:t>
      </w:r>
      <w:r w:rsidRPr="753792CC" w:rsidR="2C68FBF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topic chosen they would like to know more information on</w:t>
      </w:r>
      <w:r w:rsidRPr="753792CC" w:rsidR="48A3D2F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F</w:t>
      </w:r>
      <w:r w:rsidRPr="753792CC" w:rsidR="2C68FBF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or </w:t>
      </w:r>
      <w:r w:rsidRPr="753792CC" w:rsidR="27F6458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example,</w:t>
      </w:r>
      <w:r w:rsidRPr="753792CC" w:rsidR="2C68FBF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the </w:t>
      </w:r>
      <w:r w:rsidRPr="753792CC" w:rsidR="212135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overall topic </w:t>
      </w:r>
      <w:r w:rsidRPr="753792CC" w:rsidR="427E0F0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chosen</w:t>
      </w:r>
      <w:r w:rsidRPr="753792CC" w:rsidR="212135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is art and therefore the children then got to </w:t>
      </w:r>
      <w:r w:rsidRPr="753792CC" w:rsidR="3C8C4E1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choose</w:t>
      </w:r>
      <w:r w:rsidRPr="753792CC" w:rsidR="212135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which style of art </w:t>
      </w:r>
      <w:r w:rsidRPr="753792CC" w:rsidR="58E808B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e.g.,</w:t>
      </w:r>
      <w:r w:rsidRPr="753792CC" w:rsidR="212135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753792CC" w:rsidR="11E8AF4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fa</w:t>
      </w:r>
      <w:r w:rsidRPr="753792CC" w:rsidR="212135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shion design, painting and </w:t>
      </w:r>
      <w:r w:rsidRPr="753792CC" w:rsidR="06D95B2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sculpting</w:t>
      </w:r>
      <w:r w:rsidRPr="753792CC" w:rsidR="212135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etc they would like to progress their learning furthe</w:t>
      </w:r>
      <w:r w:rsidRPr="753792CC" w:rsidR="2F1F319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r with.</w:t>
      </w:r>
      <w:r w:rsidRPr="753792CC" w:rsidR="2C68FBF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753792CC" w:rsidR="0FA6B16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This process led on to them building on their </w:t>
      </w:r>
      <w:r w:rsidRPr="753792CC" w:rsidR="5900F94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research</w:t>
      </w:r>
      <w:r w:rsidRPr="753792CC" w:rsidR="0FA6B16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skills</w:t>
      </w:r>
      <w:r w:rsidRPr="753792CC" w:rsidR="0F660B5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and thinking critically about what they find</w:t>
      </w:r>
      <w:r w:rsidRPr="753792CC" w:rsidR="0FA6B16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753792CC" w:rsidR="626F834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that link to them becoming </w:t>
      </w:r>
      <w:r w:rsidRPr="753792CC" w:rsidR="64DBE58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ambitious</w:t>
      </w:r>
      <w:r w:rsidRPr="753792CC" w:rsidR="626F834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and capable </w:t>
      </w:r>
      <w:r w:rsidRPr="753792CC" w:rsidR="4A3BC32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learners (</w:t>
      </w:r>
      <w:r w:rsidRPr="753792CC" w:rsidR="5BDDFF7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Hwb, 2022)</w:t>
      </w:r>
      <w:r w:rsidRPr="753792CC" w:rsidR="6BD37BB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753792CC" w:rsidR="4BDC17C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Another</w:t>
      </w:r>
      <w:r w:rsidRPr="753792CC" w:rsidR="510EB13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way the school intends to </w:t>
      </w:r>
      <w:r w:rsidRPr="753792CC" w:rsidR="35B022D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implement</w:t>
      </w:r>
      <w:r w:rsidRPr="753792CC" w:rsidR="510EB13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w:t>
      </w:r>
      <w:r w:rsidRPr="753792CC" w:rsidR="67C7DC0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inquiry-based</w:t>
      </w:r>
      <w:r w:rsidRPr="753792CC" w:rsidR="510EB13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learning through each of their lessons is </w:t>
      </w:r>
      <w:r w:rsidRPr="753792CC" w:rsidR="4B15E98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by starting every lesson off with a ‘big question</w:t>
      </w:r>
      <w:r w:rsidRPr="753792CC" w:rsidR="4B15E98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753792CC" w:rsidR="4B15E98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This gets the students </w:t>
      </w:r>
      <w:r w:rsidRPr="753792CC" w:rsidR="1222330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immediately</w:t>
      </w:r>
      <w:r w:rsidRPr="753792CC" w:rsidR="4B15E98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thinking and will encourage them to </w:t>
      </w:r>
      <w:r w:rsidRPr="753792CC" w:rsidR="770B3DA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ask </w:t>
      </w:r>
      <w:r w:rsidRPr="753792CC" w:rsidR="3BA997E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them</w:t>
      </w:r>
      <w:r w:rsidRPr="753792CC" w:rsidR="770B3DA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own questions which then makes teacher no longer the teacher but start to Facilite the learning by encouraging </w:t>
      </w:r>
      <w:r w:rsidRPr="753792CC" w:rsidR="31E55A7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discussion</w:t>
      </w:r>
      <w:r w:rsidRPr="753792CC" w:rsidR="770B3DA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exploration</w:t>
      </w:r>
      <w:r w:rsidRPr="753792CC" w:rsidR="6A7E11A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753792CC" w:rsidR="6A7E11AB">
        <w:rPr>
          <w:rFonts w:ascii="Calibri" w:hAnsi="Calibri" w:eastAsia="Calibri" w:cs="Calibri" w:asciiTheme="minorAscii" w:hAnsiTheme="minorAscii" w:eastAsiaTheme="minorAscii" w:cstheme="minorAscii"/>
          <w:noProof w:val="0"/>
          <w:sz w:val="24"/>
          <w:szCs w:val="24"/>
          <w:lang w:val="en-GB"/>
        </w:rPr>
        <w:t>Murdoch, K. (2018)</w:t>
      </w:r>
      <w:r w:rsidRPr="753792CC" w:rsidR="319E140A">
        <w:rPr>
          <w:rFonts w:ascii="Calibri" w:hAnsi="Calibri" w:eastAsia="Calibri" w:cs="Calibri" w:asciiTheme="minorAscii" w:hAnsiTheme="minorAscii" w:eastAsiaTheme="minorAscii" w:cstheme="minorAscii"/>
          <w:noProof w:val="0"/>
          <w:sz w:val="24"/>
          <w:szCs w:val="24"/>
          <w:lang w:val="en-GB"/>
        </w:rPr>
        <w:t xml:space="preserve">. This question </w:t>
      </w:r>
      <w:r w:rsidRPr="753792CC" w:rsidR="3BD287E7">
        <w:rPr>
          <w:rFonts w:ascii="Calibri" w:hAnsi="Calibri" w:eastAsia="Calibri" w:cs="Calibri" w:asciiTheme="minorAscii" w:hAnsiTheme="minorAscii" w:eastAsiaTheme="minorAscii" w:cstheme="minorAscii"/>
          <w:noProof w:val="0"/>
          <w:sz w:val="24"/>
          <w:szCs w:val="24"/>
          <w:lang w:val="en-GB"/>
        </w:rPr>
        <w:t>model-based</w:t>
      </w:r>
      <w:r w:rsidRPr="753792CC" w:rsidR="319E140A">
        <w:rPr>
          <w:rFonts w:ascii="Calibri" w:hAnsi="Calibri" w:eastAsia="Calibri" w:cs="Calibri" w:asciiTheme="minorAscii" w:hAnsiTheme="minorAscii" w:eastAsiaTheme="minorAscii" w:cstheme="minorAscii"/>
          <w:noProof w:val="0"/>
          <w:sz w:val="24"/>
          <w:szCs w:val="24"/>
          <w:lang w:val="en-GB"/>
        </w:rPr>
        <w:t xml:space="preserve"> inquiry is commonly used when starting off </w:t>
      </w:r>
      <w:r w:rsidRPr="753792CC" w:rsidR="77D0AA20">
        <w:rPr>
          <w:rFonts w:ascii="Calibri" w:hAnsi="Calibri" w:eastAsia="Calibri" w:cs="Calibri" w:asciiTheme="minorAscii" w:hAnsiTheme="minorAscii" w:eastAsiaTheme="minorAscii" w:cstheme="minorAscii"/>
          <w:noProof w:val="0"/>
          <w:sz w:val="24"/>
          <w:szCs w:val="24"/>
          <w:lang w:val="en-GB"/>
        </w:rPr>
        <w:t>inquiry-based</w:t>
      </w:r>
      <w:r w:rsidRPr="753792CC" w:rsidR="319E140A">
        <w:rPr>
          <w:rFonts w:ascii="Calibri" w:hAnsi="Calibri" w:eastAsia="Calibri" w:cs="Calibri" w:asciiTheme="minorAscii" w:hAnsiTheme="minorAscii" w:eastAsiaTheme="minorAscii" w:cstheme="minorAscii"/>
          <w:noProof w:val="0"/>
          <w:sz w:val="24"/>
          <w:szCs w:val="24"/>
          <w:lang w:val="en-GB"/>
        </w:rPr>
        <w:t xml:space="preserve"> learning within a classroom, </w:t>
      </w:r>
      <w:r w:rsidRPr="753792CC" w:rsidR="37354AAC">
        <w:rPr>
          <w:rFonts w:ascii="Calibri" w:hAnsi="Calibri" w:eastAsia="Calibri" w:cs="Calibri" w:asciiTheme="minorAscii" w:hAnsiTheme="minorAscii" w:eastAsiaTheme="minorAscii" w:cstheme="minorAscii"/>
          <w:noProof w:val="0"/>
          <w:sz w:val="24"/>
          <w:szCs w:val="24"/>
          <w:lang w:val="en-GB"/>
        </w:rPr>
        <w:t xml:space="preserve">this will encourage them to think critically for them to </w:t>
      </w:r>
      <w:r w:rsidRPr="753792CC" w:rsidR="37354AAC">
        <w:rPr>
          <w:rFonts w:ascii="Calibri" w:hAnsi="Calibri" w:eastAsia="Calibri" w:cs="Calibri" w:asciiTheme="minorAscii" w:hAnsiTheme="minorAscii" w:eastAsiaTheme="minorAscii" w:cstheme="minorAscii"/>
          <w:noProof w:val="0"/>
          <w:sz w:val="24"/>
          <w:szCs w:val="24"/>
          <w:lang w:val="en-GB"/>
        </w:rPr>
        <w:t>come up with</w:t>
      </w:r>
      <w:r w:rsidRPr="753792CC" w:rsidR="37354AAC">
        <w:rPr>
          <w:rFonts w:ascii="Calibri" w:hAnsi="Calibri" w:eastAsia="Calibri" w:cs="Calibri" w:asciiTheme="minorAscii" w:hAnsiTheme="minorAscii" w:eastAsiaTheme="minorAscii" w:cstheme="minorAscii"/>
          <w:noProof w:val="0"/>
          <w:sz w:val="24"/>
          <w:szCs w:val="24"/>
          <w:lang w:val="en-GB"/>
        </w:rPr>
        <w:t xml:space="preserve"> their own questioning on the topics. </w:t>
      </w:r>
    </w:p>
    <w:p w:rsidR="7A776D18" w:rsidP="753792CC" w:rsidRDefault="7A776D18" w14:paraId="2B78BDF5" w14:textId="320CC7D6">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753792CC" w:rsidR="7A776D1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To conclude after gaining an understanding into School ‘X’ development plan, </w:t>
      </w:r>
      <w:r w:rsidRPr="753792CC" w:rsidR="605FC7A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they</w:t>
      </w:r>
      <w:r w:rsidRPr="753792CC" w:rsidR="26A5B27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have </w:t>
      </w:r>
      <w:r w:rsidRPr="753792CC" w:rsidR="1CFD8DD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followed</w:t>
      </w:r>
      <w:r w:rsidRPr="753792CC" w:rsidR="26A5B27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correct guidance of the Welsh </w:t>
      </w:r>
      <w:r w:rsidRPr="753792CC" w:rsidR="7DD5843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government (</w:t>
      </w:r>
      <w:r w:rsidRPr="753792CC" w:rsidR="26A5B27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2022) </w:t>
      </w:r>
      <w:r w:rsidRPr="753792CC" w:rsidR="5FA277E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mandatory</w:t>
      </w:r>
      <w:r w:rsidRPr="753792CC" w:rsidR="26A5B27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polices </w:t>
      </w:r>
      <w:r w:rsidRPr="753792CC" w:rsidR="2B503E6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for</w:t>
      </w:r>
      <w:r w:rsidRPr="753792CC" w:rsidR="26A5B27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school to be continually making improvements.</w:t>
      </w:r>
      <w:r w:rsidRPr="753792CC" w:rsidR="05F8251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Through focusing on my chosen priority area to </w:t>
      </w:r>
      <w:r w:rsidRPr="753792CC" w:rsidR="19167EC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create an </w:t>
      </w:r>
      <w:r w:rsidRPr="753792CC" w:rsidR="731750E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engaging</w:t>
      </w:r>
      <w:r w:rsidRPr="753792CC" w:rsidR="19167EC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curriculum that fits the students</w:t>
      </w:r>
      <w:r w:rsidRPr="753792CC" w:rsidR="6D01C11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753792CC" w:rsidR="19167EC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school ‘X</w:t>
      </w:r>
      <w:r w:rsidRPr="753792CC" w:rsidR="19167EC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753792CC" w:rsidR="0DAF4E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753792CC" w:rsidR="1061669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has</w:t>
      </w:r>
      <w:r w:rsidRPr="753792CC" w:rsidR="1061669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753792CC" w:rsidR="3038778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been slowly but </w:t>
      </w:r>
      <w:r w:rsidRPr="753792CC" w:rsidR="5FF76DA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efficiently</w:t>
      </w:r>
      <w:r w:rsidRPr="753792CC" w:rsidR="3038778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carried out within the primary phase. Although not drastic changes have been made</w:t>
      </w:r>
      <w:r w:rsidRPr="753792CC" w:rsidR="2E5CDBE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753792CC" w:rsidR="3038778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small </w:t>
      </w:r>
      <w:r w:rsidRPr="753792CC" w:rsidR="7059EFE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implementation</w:t>
      </w:r>
      <w:r w:rsidRPr="753792CC" w:rsidR="3038778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of </w:t>
      </w:r>
      <w:r w:rsidRPr="753792CC" w:rsidR="60C8C13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inquiry-based</w:t>
      </w:r>
      <w:r w:rsidRPr="753792CC" w:rsidR="3038778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learning development </w:t>
      </w:r>
      <w:r w:rsidRPr="753792CC" w:rsidR="4A76753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entering</w:t>
      </w:r>
      <w:r w:rsidRPr="753792CC" w:rsidR="5412339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lessons allows teachers to understand the </w:t>
      </w:r>
      <w:r w:rsidRPr="753792CC" w:rsidR="5DAB248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child's</w:t>
      </w:r>
      <w:r w:rsidRPr="753792CC" w:rsidR="5412339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development </w:t>
      </w:r>
      <w:r w:rsidRPr="753792CC" w:rsidR="71B84C8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and</w:t>
      </w:r>
      <w:r w:rsidRPr="753792CC" w:rsidR="5412339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encourage students to take own</w:t>
      </w:r>
      <w:r w:rsidRPr="753792CC" w:rsidR="3594F72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er</w:t>
      </w:r>
      <w:r w:rsidRPr="753792CC" w:rsidR="5412339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ship</w:t>
      </w:r>
      <w:r w:rsidRPr="753792CC" w:rsidR="5412339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w:t>
      </w:r>
      <w:r w:rsidRPr="753792CC" w:rsidR="57A0D10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creativity</w:t>
      </w:r>
      <w:r w:rsidRPr="753792CC" w:rsidR="1F00136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into </w:t>
      </w:r>
      <w:r w:rsidRPr="753792CC" w:rsidR="69A2D87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their</w:t>
      </w:r>
      <w:r w:rsidRPr="753792CC" w:rsidR="1F00136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own learning. After research and developing my own understanding of </w:t>
      </w:r>
      <w:r w:rsidRPr="753792CC" w:rsidR="41839F0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inquiry-based</w:t>
      </w:r>
      <w:r w:rsidRPr="753792CC" w:rsidR="1F00136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learning, within my </w:t>
      </w:r>
      <w:r w:rsidRPr="753792CC" w:rsidR="5ED332D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future</w:t>
      </w:r>
      <w:r w:rsidRPr="753792CC" w:rsidR="1F00136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753792CC" w:rsidR="3264053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practice</w:t>
      </w:r>
      <w:r w:rsidRPr="753792CC" w:rsidR="1F00136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 will be looking at how</w:t>
      </w:r>
      <w:r w:rsidRPr="753792CC" w:rsidR="33E8D84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 can create inquiry in my own lessons. </w:t>
      </w:r>
      <w:r w:rsidRPr="753792CC" w:rsidR="286BF41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Moreover,</w:t>
      </w:r>
      <w:r w:rsidRPr="753792CC" w:rsidR="33E8D84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after </w:t>
      </w:r>
      <w:r w:rsidRPr="753792CC" w:rsidR="4469614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completing</w:t>
      </w:r>
      <w:r w:rsidRPr="753792CC" w:rsidR="33E8D84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this </w:t>
      </w:r>
      <w:r w:rsidRPr="753792CC" w:rsidR="0B112FB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assignment</w:t>
      </w:r>
      <w:r w:rsidRPr="753792CC" w:rsidR="1711036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753792CC" w:rsidR="33E8D84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 am </w:t>
      </w:r>
      <w:r w:rsidRPr="753792CC" w:rsidR="6644C2D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restored in my knowledge of understanding school development plans </w:t>
      </w:r>
      <w:r w:rsidRPr="753792CC" w:rsidR="3E98B5D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and</w:t>
      </w:r>
      <w:r w:rsidRPr="753792CC" w:rsidR="6644C2D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w:t>
      </w:r>
      <w:r w:rsidRPr="753792CC" w:rsidR="76A12F7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process</w:t>
      </w:r>
      <w:r w:rsidRPr="753792CC" w:rsidR="6644C2D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of stage that are needed to be followed from the Welsh Government </w:t>
      </w:r>
      <w:r w:rsidRPr="753792CC" w:rsidR="4A8141F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policies</w:t>
      </w:r>
      <w:r w:rsidRPr="753792CC" w:rsidR="6644C2D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p>
    <w:p w:rsidR="753792CC" w:rsidP="753792CC" w:rsidRDefault="753792CC" w14:paraId="39BB2E24" w14:textId="161F8FE5">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53792CC" w:rsidP="753792CC" w:rsidRDefault="753792CC" w14:paraId="3D38F9AF" w14:textId="0EEC48B7">
      <w:pPr>
        <w:pStyle w:val="Normal"/>
        <w:rPr>
          <w:rFonts w:ascii="ArialMT" w:hAnsi="ArialMT" w:eastAsia="ArialMT" w:cs="ArialMT"/>
          <w:b w:val="1"/>
          <w:bCs w:val="1"/>
          <w:noProof w:val="0"/>
          <w:color w:val="000000" w:themeColor="text1" w:themeTint="FF" w:themeShade="FF"/>
          <w:sz w:val="22"/>
          <w:szCs w:val="22"/>
          <w:u w:val="single"/>
          <w:lang w:val="en-GB"/>
        </w:rPr>
      </w:pPr>
    </w:p>
    <w:p w:rsidR="753792CC" w:rsidP="753792CC" w:rsidRDefault="753792CC" w14:paraId="50DE8FC1" w14:textId="67660EB9">
      <w:pPr>
        <w:pStyle w:val="Normal"/>
        <w:rPr>
          <w:rFonts w:ascii="ArialMT" w:hAnsi="ArialMT" w:eastAsia="ArialMT" w:cs="ArialMT"/>
          <w:b w:val="1"/>
          <w:bCs w:val="1"/>
          <w:noProof w:val="0"/>
          <w:color w:val="000000" w:themeColor="text1" w:themeTint="FF" w:themeShade="FF"/>
          <w:sz w:val="22"/>
          <w:szCs w:val="22"/>
          <w:u w:val="single"/>
          <w:lang w:val="en-GB"/>
        </w:rPr>
      </w:pPr>
    </w:p>
    <w:p w:rsidR="753792CC" w:rsidP="753792CC" w:rsidRDefault="753792CC" w14:paraId="03E2103C" w14:textId="59DD4497">
      <w:pPr>
        <w:pStyle w:val="Normal"/>
        <w:rPr>
          <w:rFonts w:ascii="ArialMT" w:hAnsi="ArialMT" w:eastAsia="ArialMT" w:cs="ArialMT"/>
          <w:b w:val="1"/>
          <w:bCs w:val="1"/>
          <w:noProof w:val="0"/>
          <w:color w:val="000000" w:themeColor="text1" w:themeTint="FF" w:themeShade="FF"/>
          <w:sz w:val="22"/>
          <w:szCs w:val="22"/>
          <w:u w:val="single"/>
          <w:lang w:val="en-GB"/>
        </w:rPr>
      </w:pPr>
    </w:p>
    <w:p w:rsidR="173C4F89" w:rsidP="753792CC" w:rsidRDefault="173C4F89" w14:paraId="02E1493A" w14:textId="4F1B393A">
      <w:pPr>
        <w:pStyle w:val="Normal"/>
        <w:rPr>
          <w:rFonts w:ascii="Calibri" w:hAnsi="Calibri" w:eastAsia="Calibri" w:cs="Calibri"/>
          <w:b w:val="1"/>
          <w:bCs w:val="1"/>
          <w:noProof w:val="0"/>
          <w:sz w:val="24"/>
          <w:szCs w:val="24"/>
          <w:u w:val="single"/>
          <w:lang w:val="en-GB"/>
        </w:rPr>
      </w:pPr>
      <w:r w:rsidRPr="753792CC" w:rsidR="173C4F89">
        <w:rPr>
          <w:rFonts w:ascii="Calibri" w:hAnsi="Calibri" w:eastAsia="Calibri" w:cs="Calibri"/>
          <w:b w:val="1"/>
          <w:bCs w:val="1"/>
          <w:noProof w:val="0"/>
          <w:sz w:val="24"/>
          <w:szCs w:val="24"/>
          <w:u w:val="single"/>
          <w:lang w:val="en-GB"/>
        </w:rPr>
        <w:t>References</w:t>
      </w:r>
      <w:r w:rsidRPr="753792CC" w:rsidR="173C4F89">
        <w:rPr>
          <w:rFonts w:ascii="Calibri" w:hAnsi="Calibri" w:eastAsia="Calibri" w:cs="Calibri"/>
          <w:b w:val="1"/>
          <w:bCs w:val="1"/>
          <w:noProof w:val="0"/>
          <w:sz w:val="24"/>
          <w:szCs w:val="24"/>
          <w:lang w:val="en-GB"/>
        </w:rPr>
        <w:t xml:space="preserve"> </w:t>
      </w:r>
    </w:p>
    <w:p w:rsidR="753792CC" w:rsidP="753792CC" w:rsidRDefault="753792CC" w14:paraId="6B720931" w14:textId="4520A74F">
      <w:pPr>
        <w:pStyle w:val="Normal"/>
        <w:rPr>
          <w:rFonts w:ascii="Calibri" w:hAnsi="Calibri" w:eastAsia="Calibri" w:cs="Calibri"/>
          <w:b w:val="0"/>
          <w:bCs w:val="0"/>
          <w:noProof w:val="0"/>
          <w:sz w:val="24"/>
          <w:szCs w:val="24"/>
          <w:lang w:val="en-GB"/>
        </w:rPr>
      </w:pPr>
    </w:p>
    <w:p w:rsidR="173C4F89" w:rsidP="753792CC" w:rsidRDefault="173C4F89" w14:paraId="75A95F8C" w14:textId="5A2453B4">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Bell, Les. (2002).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Strategic planning and school management: Full of sound and fury, signifying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nothing</w:t>
      </w:r>
      <w:r w:rsidRPr="753792CC" w:rsidR="173C4F89">
        <w:rPr>
          <w:rFonts w:ascii="Calibri" w:hAnsi="Calibri" w:eastAsia="Calibri" w:cs="Calibri" w:asciiTheme="minorAscii" w:hAnsiTheme="minorAscii" w:eastAsiaTheme="minorAscii" w:cstheme="minorAscii"/>
          <w:noProof w:val="0"/>
          <w:sz w:val="24"/>
          <w:szCs w:val="24"/>
          <w:lang w:val="en-GB"/>
        </w:rPr>
        <w:t>.</w:t>
      </w:r>
      <w:r w:rsidRPr="753792CC" w:rsidR="07B8ED24">
        <w:rPr>
          <w:rFonts w:ascii="Calibri" w:hAnsi="Calibri" w:eastAsia="Calibri" w:cs="Calibri" w:asciiTheme="minorAscii" w:hAnsiTheme="minorAscii" w:eastAsiaTheme="minorAscii" w:cstheme="minorAscii"/>
          <w:noProof w:val="0"/>
          <w:sz w:val="24"/>
          <w:szCs w:val="24"/>
          <w:lang w:val="en-GB"/>
        </w:rPr>
        <w:t>P</w:t>
      </w:r>
      <w:r w:rsidRPr="753792CC" w:rsidR="07B8ED24">
        <w:rPr>
          <w:rFonts w:ascii="Calibri" w:hAnsi="Calibri" w:eastAsia="Calibri" w:cs="Calibri" w:asciiTheme="minorAscii" w:hAnsiTheme="minorAscii" w:eastAsiaTheme="minorAscii" w:cstheme="minorAscii"/>
          <w:noProof w:val="0"/>
          <w:sz w:val="24"/>
          <w:szCs w:val="24"/>
          <w:lang w:val="en-GB"/>
        </w:rPr>
        <w:t>16.</w:t>
      </w:r>
      <w:r w:rsidRPr="753792CC" w:rsidR="173C4F89">
        <w:rPr>
          <w:rFonts w:ascii="Calibri" w:hAnsi="Calibri" w:eastAsia="Calibri" w:cs="Calibri" w:asciiTheme="minorAscii" w:hAnsiTheme="minorAscii" w:eastAsiaTheme="minorAscii" w:cstheme="minorAscii"/>
          <w:noProof w:val="0"/>
          <w:sz w:val="24"/>
          <w:szCs w:val="24"/>
          <w:lang w:val="en-GB"/>
        </w:rPr>
        <w:t xml:space="preserve"> Journal of Educational Administration. </w:t>
      </w:r>
      <w:r w:rsidRPr="753792CC" w:rsidR="01DC4CE9">
        <w:rPr>
          <w:rFonts w:ascii="Calibri" w:hAnsi="Calibri" w:eastAsia="Calibri" w:cs="Calibri" w:asciiTheme="minorAscii" w:hAnsiTheme="minorAscii" w:eastAsiaTheme="minorAscii" w:cstheme="minorAscii"/>
          <w:noProof w:val="0"/>
          <w:sz w:val="24"/>
          <w:szCs w:val="24"/>
          <w:lang w:val="en-GB"/>
        </w:rPr>
        <w:t>[</w:t>
      </w: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r w:rsidRPr="753792CC" w:rsidR="602EB686">
        <w:rPr>
          <w:rFonts w:ascii="Calibri" w:hAnsi="Calibri" w:eastAsia="Calibri" w:cs="Calibri" w:asciiTheme="minorAscii" w:hAnsiTheme="minorAscii" w:eastAsiaTheme="minorAscii" w:cstheme="minorAscii"/>
          <w:noProof w:val="0"/>
          <w:sz w:val="24"/>
          <w:szCs w:val="24"/>
          <w:lang w:val="en-GB"/>
        </w:rPr>
        <w:t>Accessed</w:t>
      </w:r>
      <w:r w:rsidRPr="753792CC" w:rsidR="3532D990">
        <w:rPr>
          <w:rFonts w:ascii="Calibri" w:hAnsi="Calibri" w:eastAsia="Calibri" w:cs="Calibri" w:asciiTheme="minorAscii" w:hAnsiTheme="minorAscii" w:eastAsiaTheme="minorAscii" w:cstheme="minorAscii"/>
          <w:noProof w:val="0"/>
          <w:sz w:val="24"/>
          <w:szCs w:val="24"/>
          <w:lang w:val="en-GB"/>
        </w:rPr>
        <w:t xml:space="preserve">: 1 </w:t>
      </w:r>
      <w:r w:rsidRPr="753792CC" w:rsidR="3547533D">
        <w:rPr>
          <w:rFonts w:ascii="Calibri" w:hAnsi="Calibri" w:eastAsia="Calibri" w:cs="Calibri" w:asciiTheme="minorAscii" w:hAnsiTheme="minorAscii" w:eastAsiaTheme="minorAscii" w:cstheme="minorAscii"/>
          <w:noProof w:val="0"/>
          <w:sz w:val="24"/>
          <w:szCs w:val="24"/>
          <w:lang w:val="en-GB"/>
        </w:rPr>
        <w:t>April</w:t>
      </w:r>
      <w:r w:rsidRPr="753792CC" w:rsidR="3532D990">
        <w:rPr>
          <w:rFonts w:ascii="Calibri" w:hAnsi="Calibri" w:eastAsia="Calibri" w:cs="Calibri" w:asciiTheme="minorAscii" w:hAnsiTheme="minorAscii" w:eastAsiaTheme="minorAscii" w:cstheme="minorAscii"/>
          <w:noProof w:val="0"/>
          <w:sz w:val="24"/>
          <w:szCs w:val="24"/>
          <w:lang w:val="en-GB"/>
        </w:rPr>
        <w:t xml:space="preserve"> 2023</w:t>
      </w:r>
      <w:r w:rsidRPr="753792CC" w:rsidR="36F9B061">
        <w:rPr>
          <w:rFonts w:ascii="Calibri" w:hAnsi="Calibri" w:eastAsia="Calibri" w:cs="Calibri" w:asciiTheme="minorAscii" w:hAnsiTheme="minorAscii" w:eastAsiaTheme="minorAscii" w:cstheme="minorAscii"/>
          <w:noProof w:val="0"/>
          <w:sz w:val="24"/>
          <w:szCs w:val="24"/>
          <w:lang w:val="en-GB"/>
        </w:rPr>
        <w:t>]</w:t>
      </w:r>
    </w:p>
    <w:p w:rsidR="173C4F89" w:rsidP="753792CC" w:rsidRDefault="173C4F89" w14:paraId="526D6D30" w14:textId="12D7BDF0">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153A1FCB" w14:textId="49FE26C1">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British Educational Research Association [BERA] (2018) Ethical Guidelines for Educational Research, fourth edition, London. </w:t>
      </w:r>
      <w:hyperlink r:id="R519a6f5bd0624fba">
        <w:r w:rsidRPr="753792CC" w:rsidR="173C4F89">
          <w:rPr>
            <w:rStyle w:val="Hyperlink"/>
            <w:rFonts w:ascii="Calibri" w:hAnsi="Calibri" w:eastAsia="Calibri" w:cs="Calibri" w:asciiTheme="minorAscii" w:hAnsiTheme="minorAscii" w:eastAsiaTheme="minorAscii" w:cstheme="minorAscii"/>
            <w:strike w:val="0"/>
            <w:dstrike w:val="0"/>
            <w:noProof w:val="0"/>
            <w:sz w:val="24"/>
            <w:szCs w:val="24"/>
            <w:lang w:val="en-GB"/>
          </w:rPr>
          <w:t>https://www.bera.ac.uk/researchers-resources/publications/ethicalguidelines-for-educational-research-2018</w:t>
        </w:r>
      </w:hyperlink>
      <w:r w:rsidRPr="753792CC" w:rsidR="173C4F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173C4F89" w:rsidP="753792CC" w:rsidRDefault="173C4F89" w14:paraId="6876217F" w14:textId="26965732">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149F0DD1" w14:textId="5630D73D">
      <w:pPr>
        <w:pStyle w:val="Heading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53792CC" w:rsidR="173C4F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Department of Education (2021).</w:t>
      </w: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 Guidance on School Development Planning for 2021/</w:t>
      </w:r>
      <w:r w:rsidRPr="753792CC" w:rsidR="173C4F89">
        <w:rPr>
          <w:rFonts w:ascii="Calibri" w:hAnsi="Calibri" w:eastAsia="Calibri" w:cs="Calibri" w:asciiTheme="minorAscii" w:hAnsiTheme="minorAscii" w:eastAsiaTheme="minorAscii" w:cstheme="minorAscii"/>
          <w:i w:val="1"/>
          <w:iCs w:val="1"/>
          <w:noProof w:val="0"/>
          <w:sz w:val="24"/>
          <w:szCs w:val="24"/>
          <w:lang w:val="en-GB"/>
        </w:rPr>
        <w:t>2022.(</w:t>
      </w: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Online) Retrieved from </w:t>
      </w:r>
      <w:hyperlink r:id="R2f18702eeebd41a2">
        <w:r w:rsidRPr="753792CC" w:rsidR="173C4F89">
          <w:rPr>
            <w:rStyle w:val="Hyperlink"/>
            <w:rFonts w:ascii="Calibri" w:hAnsi="Calibri" w:eastAsia="Calibri" w:cs="Calibri" w:asciiTheme="minorAscii" w:hAnsiTheme="minorAscii" w:eastAsiaTheme="minorAscii" w:cstheme="minorAscii"/>
            <w:i w:val="1"/>
            <w:iCs w:val="1"/>
            <w:strike w:val="0"/>
            <w:dstrike w:val="0"/>
            <w:noProof w:val="0"/>
            <w:sz w:val="24"/>
            <w:szCs w:val="24"/>
            <w:lang w:val="en-GB"/>
          </w:rPr>
          <w:t>https://www.education-ni.gov.uk/sites/default/files/publications/education/Guidance%20on%20School%20Development%20Planning%20for%202021-22.pdf</w:t>
        </w:r>
      </w:hyperlink>
      <w:r w:rsidRPr="753792CC" w:rsidR="173C4F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173C4F89" w:rsidP="753792CC" w:rsidRDefault="173C4F89" w14:paraId="1991EA03" w14:textId="5F25DD02">
      <w:pPr>
        <w:rPr>
          <w:rFonts w:ascii="Calibri" w:hAnsi="Calibri" w:eastAsia="Calibri" w:cs="Calibri" w:asciiTheme="minorAscii" w:hAnsiTheme="minorAscii" w:eastAsiaTheme="minorAscii" w:cstheme="minorAscii"/>
          <w:noProof w:val="0"/>
          <w:color w:val="2F5496" w:themeColor="accent1" w:themeTint="FF" w:themeShade="BF"/>
          <w:sz w:val="24"/>
          <w:szCs w:val="24"/>
          <w:lang w:val="en-GB"/>
        </w:rPr>
      </w:pPr>
      <w:r w:rsidRPr="753792CC" w:rsidR="173C4F89">
        <w:rPr>
          <w:rFonts w:ascii="Calibri" w:hAnsi="Calibri" w:eastAsia="Calibri" w:cs="Calibri" w:asciiTheme="minorAscii" w:hAnsiTheme="minorAscii" w:eastAsiaTheme="minorAscii" w:cstheme="minorAscii"/>
          <w:noProof w:val="0"/>
          <w:color w:val="2F5496" w:themeColor="accent1" w:themeTint="FF" w:themeShade="BF"/>
          <w:sz w:val="24"/>
          <w:szCs w:val="24"/>
          <w:lang w:val="en-GB"/>
        </w:rPr>
        <w:t xml:space="preserve"> </w:t>
      </w:r>
    </w:p>
    <w:p w:rsidR="173C4F89" w:rsidP="753792CC" w:rsidRDefault="173C4F89" w14:paraId="70B09D06" w14:textId="4AD2A69A">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i w:val="1"/>
          <w:iCs w:val="1"/>
          <w:noProof w:val="0"/>
          <w:sz w:val="24"/>
          <w:szCs w:val="24"/>
          <w:lang w:val="en-GB"/>
        </w:rPr>
        <w:t>Designing your curriculum</w:t>
      </w:r>
      <w:r w:rsidRPr="753792CC" w:rsidR="173C4F89">
        <w:rPr>
          <w:rFonts w:ascii="Calibri" w:hAnsi="Calibri" w:eastAsia="Calibri" w:cs="Calibri" w:asciiTheme="minorAscii" w:hAnsiTheme="minorAscii" w:eastAsiaTheme="minorAscii" w:cstheme="minorAscii"/>
          <w:noProof w:val="0"/>
          <w:sz w:val="24"/>
          <w:szCs w:val="24"/>
          <w:lang w:val="en-GB"/>
        </w:rPr>
        <w:t xml:space="preserve"> (2020)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Hwb</w:t>
      </w:r>
      <w:r w:rsidRPr="753792CC" w:rsidR="173C4F89">
        <w:rPr>
          <w:rFonts w:ascii="Calibri" w:hAnsi="Calibri" w:eastAsia="Calibri" w:cs="Calibri" w:asciiTheme="minorAscii" w:hAnsiTheme="minorAscii" w:eastAsiaTheme="minorAscii" w:cstheme="minorAscii"/>
          <w:noProof w:val="0"/>
          <w:sz w:val="24"/>
          <w:szCs w:val="24"/>
          <w:lang w:val="en-GB"/>
        </w:rPr>
        <w:t xml:space="preserve">. Available at: </w:t>
      </w:r>
      <w:hyperlink r:id="R0ef2582f1aed44b4">
        <w:r w:rsidRPr="753792CC" w:rsidR="173C4F89">
          <w:rPr>
            <w:rStyle w:val="Hyperlink"/>
            <w:rFonts w:ascii="Calibri" w:hAnsi="Calibri" w:eastAsia="Calibri" w:cs="Calibri" w:asciiTheme="minorAscii" w:hAnsiTheme="minorAscii" w:eastAsiaTheme="minorAscii" w:cstheme="minorAscii"/>
            <w:strike w:val="0"/>
            <w:dstrike w:val="0"/>
            <w:noProof w:val="0"/>
            <w:sz w:val="24"/>
            <w:szCs w:val="24"/>
            <w:lang w:val="en-GB"/>
          </w:rPr>
          <w:t>https://hwb.gov.wales/curriculum-for-wales/designing-your-curriculum/</w:t>
        </w:r>
      </w:hyperlink>
      <w:r w:rsidRPr="753792CC" w:rsidR="173C4F89">
        <w:rPr>
          <w:rFonts w:ascii="Calibri" w:hAnsi="Calibri" w:eastAsia="Calibri" w:cs="Calibri" w:asciiTheme="minorAscii" w:hAnsiTheme="minorAscii" w:eastAsiaTheme="minorAscii" w:cstheme="minorAscii"/>
          <w:noProof w:val="0"/>
          <w:sz w:val="24"/>
          <w:szCs w:val="24"/>
          <w:lang w:val="en-GB"/>
        </w:rPr>
        <w:t xml:space="preserve"> </w:t>
      </w:r>
      <w:r w:rsidRPr="753792CC" w:rsidR="010A91D0">
        <w:rPr>
          <w:rFonts w:ascii="Calibri" w:hAnsi="Calibri" w:eastAsia="Calibri" w:cs="Calibri" w:asciiTheme="minorAscii" w:hAnsiTheme="minorAscii" w:eastAsiaTheme="minorAscii" w:cstheme="minorAscii"/>
          <w:noProof w:val="0"/>
          <w:sz w:val="24"/>
          <w:szCs w:val="24"/>
          <w:lang w:val="en-GB"/>
        </w:rPr>
        <w:t>[</w:t>
      </w:r>
      <w:r w:rsidRPr="753792CC" w:rsidR="173C4F89">
        <w:rPr>
          <w:rFonts w:ascii="Calibri" w:hAnsi="Calibri" w:eastAsia="Calibri" w:cs="Calibri" w:asciiTheme="minorAscii" w:hAnsiTheme="minorAscii" w:eastAsiaTheme="minorAscii" w:cstheme="minorAscii"/>
          <w:noProof w:val="0"/>
          <w:sz w:val="24"/>
          <w:szCs w:val="24"/>
          <w:lang w:val="en-GB"/>
        </w:rPr>
        <w:t>Accessed: April 15, 2023</w:t>
      </w:r>
      <w:r w:rsidRPr="753792CC" w:rsidR="40570B01">
        <w:rPr>
          <w:rFonts w:ascii="Calibri" w:hAnsi="Calibri" w:eastAsia="Calibri" w:cs="Calibri" w:asciiTheme="minorAscii" w:hAnsiTheme="minorAscii" w:eastAsiaTheme="minorAscii" w:cstheme="minorAscii"/>
          <w:noProof w:val="0"/>
          <w:sz w:val="24"/>
          <w:szCs w:val="24"/>
          <w:lang w:val="en-GB"/>
        </w:rPr>
        <w:t>]</w:t>
      </w: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50821C36" w14:textId="12EBA8A2">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5A28F2E3" w14:textId="73B39A8B">
      <w:pPr>
        <w:rPr>
          <w:rFonts w:ascii="Calibri" w:hAnsi="Calibri" w:eastAsia="Calibri" w:cs="Calibri" w:asciiTheme="minorAscii" w:hAnsiTheme="minorAscii" w:eastAsiaTheme="minorAscii" w:cstheme="minorAscii"/>
          <w:noProof w:val="0"/>
          <w:color w:val="666666"/>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Dewey, J.: Experience and education. In: The Educational Forum. Taylor &amp; Francis Group, pp. 241-252. (1986)</w:t>
      </w:r>
      <w:r w:rsidRPr="753792CC" w:rsidR="173C4F89">
        <w:rPr>
          <w:rFonts w:ascii="Calibri" w:hAnsi="Calibri" w:eastAsia="Calibri" w:cs="Calibri" w:asciiTheme="minorAscii" w:hAnsiTheme="minorAscii" w:eastAsiaTheme="minorAscii" w:cstheme="minorAscii"/>
          <w:noProof w:val="0"/>
          <w:color w:val="666666"/>
          <w:sz w:val="24"/>
          <w:szCs w:val="24"/>
          <w:lang w:val="en-GB"/>
        </w:rPr>
        <w:t xml:space="preserve"> </w:t>
      </w:r>
    </w:p>
    <w:p w:rsidR="173C4F89" w:rsidP="753792CC" w:rsidRDefault="173C4F89" w14:paraId="5843AEAA" w14:textId="33C0769D">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16E5467F" w14:textId="21632184">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Estyn (2020) </w:t>
      </w:r>
      <w:r w:rsidRPr="753792CC" w:rsidR="173C4F89">
        <w:rPr>
          <w:rFonts w:ascii="Calibri" w:hAnsi="Calibri" w:eastAsia="Calibri" w:cs="Calibri" w:asciiTheme="minorAscii" w:hAnsiTheme="minorAscii" w:eastAsiaTheme="minorAscii" w:cstheme="minorAscii"/>
          <w:i w:val="1"/>
          <w:iCs w:val="1"/>
          <w:noProof w:val="0"/>
          <w:sz w:val="24"/>
          <w:szCs w:val="24"/>
          <w:highlight w:val="black"/>
          <w:lang w:val="en-GB"/>
        </w:rPr>
        <w:t xml:space="preserve">Ysgol Cwm </w:t>
      </w:r>
      <w:r w:rsidRPr="753792CC" w:rsidR="173C4F89">
        <w:rPr>
          <w:rFonts w:ascii="Calibri" w:hAnsi="Calibri" w:eastAsia="Calibri" w:cs="Calibri" w:asciiTheme="minorAscii" w:hAnsiTheme="minorAscii" w:eastAsiaTheme="minorAscii" w:cstheme="minorAscii"/>
          <w:i w:val="1"/>
          <w:iCs w:val="1"/>
          <w:noProof w:val="0"/>
          <w:sz w:val="24"/>
          <w:szCs w:val="24"/>
          <w:highlight w:val="black"/>
          <w:lang w:val="en-GB"/>
        </w:rPr>
        <w:t>Brombil</w:t>
      </w:r>
      <w:r w:rsidRPr="753792CC" w:rsidR="173C4F89">
        <w:rPr>
          <w:rFonts w:ascii="Calibri" w:hAnsi="Calibri" w:eastAsia="Calibri" w:cs="Calibri" w:asciiTheme="minorAscii" w:hAnsiTheme="minorAscii" w:eastAsiaTheme="minorAscii" w:cstheme="minorAscii"/>
          <w:noProof w:val="0"/>
          <w:sz w:val="24"/>
          <w:szCs w:val="24"/>
          <w:highlight w:val="black"/>
          <w:lang w:val="en-GB"/>
        </w:rPr>
        <w:t>,</w:t>
      </w: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Estyn</w:t>
      </w:r>
      <w:r w:rsidRPr="753792CC" w:rsidR="173C4F89">
        <w:rPr>
          <w:rFonts w:ascii="Calibri" w:hAnsi="Calibri" w:eastAsia="Calibri" w:cs="Calibri" w:asciiTheme="minorAscii" w:hAnsiTheme="minorAscii" w:eastAsiaTheme="minorAscii" w:cstheme="minorAscii"/>
          <w:noProof w:val="0"/>
          <w:sz w:val="24"/>
          <w:szCs w:val="24"/>
          <w:lang w:val="en-GB"/>
        </w:rPr>
        <w:t xml:space="preserve">. [Online] Available at: </w:t>
      </w:r>
      <w:hyperlink r:id="R471056e2f04940a2">
        <w:r w:rsidRPr="753792CC" w:rsidR="173C4F89">
          <w:rPr>
            <w:rStyle w:val="Hyperlink"/>
            <w:rFonts w:ascii="Calibri" w:hAnsi="Calibri" w:eastAsia="Calibri" w:cs="Calibri" w:asciiTheme="minorAscii" w:hAnsiTheme="minorAscii" w:eastAsiaTheme="minorAscii" w:cstheme="minorAscii"/>
            <w:strike w:val="0"/>
            <w:dstrike w:val="0"/>
            <w:noProof w:val="0"/>
            <w:sz w:val="24"/>
            <w:szCs w:val="24"/>
            <w:lang w:val="en-GB"/>
          </w:rPr>
          <w:t>https://www.estyn.gov.wales/provider/6715502</w:t>
        </w:r>
      </w:hyperlink>
      <w:r w:rsidRPr="753792CC" w:rsidR="173C4F89">
        <w:rPr>
          <w:rFonts w:ascii="Calibri" w:hAnsi="Calibri" w:eastAsia="Calibri" w:cs="Calibri" w:asciiTheme="minorAscii" w:hAnsiTheme="minorAscii" w:eastAsiaTheme="minorAscii" w:cstheme="minorAscii"/>
          <w:noProof w:val="0"/>
          <w:sz w:val="24"/>
          <w:szCs w:val="24"/>
          <w:lang w:val="en-GB"/>
        </w:rPr>
        <w:t xml:space="preserve"> </w:t>
      </w:r>
      <w:r w:rsidRPr="753792CC" w:rsidR="37858F5A">
        <w:rPr>
          <w:rFonts w:ascii="Calibri" w:hAnsi="Calibri" w:eastAsia="Calibri" w:cs="Calibri" w:asciiTheme="minorAscii" w:hAnsiTheme="minorAscii" w:eastAsiaTheme="minorAscii" w:cstheme="minorAscii"/>
          <w:noProof w:val="0"/>
          <w:sz w:val="24"/>
          <w:szCs w:val="24"/>
          <w:lang w:val="en-GB"/>
        </w:rPr>
        <w:t>[</w:t>
      </w:r>
      <w:r w:rsidRPr="753792CC" w:rsidR="173C4F89">
        <w:rPr>
          <w:rFonts w:ascii="Calibri" w:hAnsi="Calibri" w:eastAsia="Calibri" w:cs="Calibri" w:asciiTheme="minorAscii" w:hAnsiTheme="minorAscii" w:eastAsiaTheme="minorAscii" w:cstheme="minorAscii"/>
          <w:noProof w:val="0"/>
          <w:sz w:val="24"/>
          <w:szCs w:val="24"/>
          <w:lang w:val="en-GB"/>
        </w:rPr>
        <w:t>Accessed: April 11, 2023</w:t>
      </w:r>
      <w:r w:rsidRPr="753792CC" w:rsidR="5B3D025C">
        <w:rPr>
          <w:rFonts w:ascii="Calibri" w:hAnsi="Calibri" w:eastAsia="Calibri" w:cs="Calibri" w:asciiTheme="minorAscii" w:hAnsiTheme="minorAscii" w:eastAsiaTheme="minorAscii" w:cstheme="minorAscii"/>
          <w:noProof w:val="0"/>
          <w:sz w:val="24"/>
          <w:szCs w:val="24"/>
          <w:lang w:val="en-GB"/>
        </w:rPr>
        <w:t>]</w:t>
      </w: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572FFF67" w14:textId="275113DE">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0D2F3EB4" w14:textId="1EA1037D">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Hargreaves, D. H., Hopkins, D. p</w:t>
      </w:r>
      <w:r w:rsidRPr="753792CC" w:rsidR="3CD0D153">
        <w:rPr>
          <w:rFonts w:ascii="Calibri" w:hAnsi="Calibri" w:eastAsia="Calibri" w:cs="Calibri" w:asciiTheme="minorAscii" w:hAnsiTheme="minorAscii" w:eastAsiaTheme="minorAscii" w:cstheme="minorAscii"/>
          <w:noProof w:val="0"/>
          <w:sz w:val="24"/>
          <w:szCs w:val="24"/>
          <w:lang w:val="en-GB"/>
        </w:rPr>
        <w:t>p</w:t>
      </w:r>
      <w:r w:rsidRPr="753792CC" w:rsidR="173C4F89">
        <w:rPr>
          <w:rFonts w:ascii="Calibri" w:hAnsi="Calibri" w:eastAsia="Calibri" w:cs="Calibri" w:asciiTheme="minorAscii" w:hAnsiTheme="minorAscii" w:eastAsiaTheme="minorAscii" w:cstheme="minorAscii"/>
          <w:noProof w:val="0"/>
          <w:sz w:val="24"/>
          <w:szCs w:val="24"/>
          <w:lang w:val="en-GB"/>
        </w:rPr>
        <w:t>12</w:t>
      </w:r>
      <w:r w:rsidRPr="753792CC" w:rsidR="0DA1156D">
        <w:rPr>
          <w:rFonts w:ascii="Calibri" w:hAnsi="Calibri" w:eastAsia="Calibri" w:cs="Calibri" w:asciiTheme="minorAscii" w:hAnsiTheme="minorAscii" w:eastAsiaTheme="minorAscii" w:cstheme="minorAscii"/>
          <w:noProof w:val="0"/>
          <w:sz w:val="24"/>
          <w:szCs w:val="24"/>
          <w:lang w:val="en-GB"/>
        </w:rPr>
        <w:t xml:space="preserve">-18 </w:t>
      </w:r>
      <w:r w:rsidRPr="753792CC" w:rsidR="173C4F89">
        <w:rPr>
          <w:rFonts w:ascii="Calibri" w:hAnsi="Calibri" w:eastAsia="Calibri" w:cs="Calibri" w:asciiTheme="minorAscii" w:hAnsiTheme="minorAscii" w:eastAsiaTheme="minorAscii" w:cstheme="minorAscii"/>
          <w:noProof w:val="0"/>
          <w:sz w:val="24"/>
          <w:szCs w:val="24"/>
          <w:lang w:val="en-GB"/>
        </w:rPr>
        <w:t xml:space="preserve">(2004).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Empowered School</w:t>
      </w:r>
      <w:r w:rsidRPr="753792CC" w:rsidR="173C4F89">
        <w:rPr>
          <w:rFonts w:ascii="Calibri" w:hAnsi="Calibri" w:eastAsia="Calibri" w:cs="Calibri" w:asciiTheme="minorAscii" w:hAnsiTheme="minorAscii" w:eastAsiaTheme="minorAscii" w:cstheme="minorAscii"/>
          <w:noProof w:val="0"/>
          <w:sz w:val="24"/>
          <w:szCs w:val="24"/>
          <w:lang w:val="en-GB"/>
        </w:rPr>
        <w:t xml:space="preserve">. United Kingdom: Bloomsbury Academic. </w:t>
      </w:r>
    </w:p>
    <w:p w:rsidR="173C4F89" w:rsidP="753792CC" w:rsidRDefault="173C4F89" w14:paraId="070EF28B" w14:textId="73000093">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5B6FCBE7" w14:textId="4DC9C893">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Haynes NM, Emmons CL, Gebreyesus S &amp; Ben-Avie M 1996. The school development program evaluation process. [Online] Available </w:t>
      </w:r>
      <w:r w:rsidRPr="753792CC" w:rsidR="173C4F89">
        <w:rPr>
          <w:rFonts w:ascii="Calibri" w:hAnsi="Calibri" w:eastAsia="Calibri" w:cs="Calibri" w:asciiTheme="minorAscii" w:hAnsiTheme="minorAscii" w:eastAsiaTheme="minorAscii" w:cstheme="minorAscii"/>
          <w:noProof w:val="0"/>
          <w:sz w:val="24"/>
          <w:szCs w:val="24"/>
          <w:lang w:val="en-GB"/>
        </w:rPr>
        <w:t>url</w:t>
      </w: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hyperlink r:id="Rab7401a424b64367">
        <w:r w:rsidRPr="753792CC" w:rsidR="173C4F89">
          <w:rPr>
            <w:rStyle w:val="Hyperlink"/>
            <w:rFonts w:ascii="Calibri" w:hAnsi="Calibri" w:eastAsia="Calibri" w:cs="Calibri" w:asciiTheme="minorAscii" w:hAnsiTheme="minorAscii" w:eastAsiaTheme="minorAscii" w:cstheme="minorAscii"/>
            <w:noProof w:val="0"/>
            <w:sz w:val="24"/>
            <w:szCs w:val="24"/>
            <w:lang w:val="en-GB"/>
          </w:rPr>
          <w:t>http://info.med.yale.edu/comer/downloads/</w:t>
        </w:r>
      </w:hyperlink>
      <w:r w:rsidRPr="753792CC" w:rsidR="173C4F89">
        <w:rPr>
          <w:rFonts w:ascii="Calibri" w:hAnsi="Calibri" w:eastAsia="Calibri" w:cs="Calibri" w:asciiTheme="minorAscii" w:hAnsiTheme="minorAscii" w:eastAsiaTheme="minorAscii" w:cstheme="minorAscii"/>
          <w:noProof w:val="0"/>
          <w:sz w:val="24"/>
          <w:szCs w:val="24"/>
          <w:lang w:val="en-GB"/>
        </w:rPr>
        <w:t xml:space="preserve"> rallying-chapter6.pdf. </w:t>
      </w:r>
      <w:r w:rsidRPr="753792CC" w:rsidR="0C2D25DC">
        <w:rPr>
          <w:rFonts w:ascii="Calibri" w:hAnsi="Calibri" w:eastAsia="Calibri" w:cs="Calibri" w:asciiTheme="minorAscii" w:hAnsiTheme="minorAscii" w:eastAsiaTheme="minorAscii" w:cstheme="minorAscii"/>
          <w:noProof w:val="0"/>
          <w:sz w:val="24"/>
          <w:szCs w:val="24"/>
          <w:lang w:val="en-GB"/>
        </w:rPr>
        <w:t>[Accessed: 2 April 2023]</w:t>
      </w:r>
      <w:r w:rsidRPr="753792CC" w:rsidR="5193D2AA">
        <w:rPr>
          <w:rFonts w:ascii="Calibri" w:hAnsi="Calibri" w:eastAsia="Calibri" w:cs="Calibri" w:asciiTheme="minorAscii" w:hAnsiTheme="minorAscii" w:eastAsiaTheme="minorAscii" w:cstheme="minorAscii"/>
          <w:noProof w:val="0"/>
          <w:sz w:val="24"/>
          <w:szCs w:val="24"/>
          <w:lang w:val="en-GB"/>
        </w:rPr>
        <w:t>.</w:t>
      </w:r>
    </w:p>
    <w:p w:rsidR="173C4F89" w:rsidP="753792CC" w:rsidRDefault="173C4F89" w14:paraId="05BAC189" w14:textId="558A1B3C">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14CD21CA" w14:textId="4BCE9A33">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Hill, H. (2019)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A practical guide to enquiry-based primary teaching: A reflective journey</w:t>
      </w:r>
      <w:r w:rsidRPr="753792CC" w:rsidR="173C4F89">
        <w:rPr>
          <w:rFonts w:ascii="Calibri" w:hAnsi="Calibri" w:eastAsia="Calibri" w:cs="Calibri" w:asciiTheme="minorAscii" w:hAnsiTheme="minorAscii" w:eastAsiaTheme="minorAscii" w:cstheme="minorAscii"/>
          <w:noProof w:val="0"/>
          <w:sz w:val="24"/>
          <w:szCs w:val="24"/>
          <w:lang w:val="en-GB"/>
        </w:rPr>
        <w:t xml:space="preserve">. Abingdon, Oxon: </w:t>
      </w:r>
      <w:r w:rsidRPr="753792CC" w:rsidR="173C4F89">
        <w:rPr>
          <w:rFonts w:ascii="Calibri" w:hAnsi="Calibri" w:eastAsia="Calibri" w:cs="Calibri" w:asciiTheme="minorAscii" w:hAnsiTheme="minorAscii" w:eastAsiaTheme="minorAscii" w:cstheme="minorAscii"/>
          <w:noProof w:val="0"/>
          <w:sz w:val="24"/>
          <w:szCs w:val="24"/>
          <w:lang w:val="en-GB"/>
        </w:rPr>
        <w:t>Routledge.(</w:t>
      </w:r>
      <w:r w:rsidRPr="753792CC" w:rsidR="173C4F89">
        <w:rPr>
          <w:rFonts w:ascii="Calibri" w:hAnsi="Calibri" w:eastAsia="Calibri" w:cs="Calibri" w:asciiTheme="minorAscii" w:hAnsiTheme="minorAscii" w:eastAsiaTheme="minorAscii" w:cstheme="minorAscii"/>
          <w:noProof w:val="0"/>
          <w:sz w:val="24"/>
          <w:szCs w:val="24"/>
          <w:lang w:val="en-GB"/>
        </w:rPr>
        <w:t xml:space="preserve">Online) </w:t>
      </w:r>
      <w:r w:rsidRPr="753792CC" w:rsidR="0AA427EF">
        <w:rPr>
          <w:rFonts w:ascii="Calibri" w:hAnsi="Calibri" w:eastAsia="Calibri" w:cs="Calibri" w:asciiTheme="minorAscii" w:hAnsiTheme="minorAscii" w:eastAsiaTheme="minorAscii" w:cstheme="minorAscii"/>
          <w:noProof w:val="0"/>
          <w:sz w:val="24"/>
          <w:szCs w:val="24"/>
          <w:lang w:val="en-GB"/>
        </w:rPr>
        <w:t>[</w:t>
      </w:r>
      <w:r w:rsidRPr="753792CC" w:rsidR="173C4F89">
        <w:rPr>
          <w:rFonts w:ascii="Calibri" w:hAnsi="Calibri" w:eastAsia="Calibri" w:cs="Calibri" w:asciiTheme="minorAscii" w:hAnsiTheme="minorAscii" w:eastAsiaTheme="minorAscii" w:cstheme="minorAscii"/>
          <w:noProof w:val="0"/>
          <w:sz w:val="24"/>
          <w:szCs w:val="24"/>
          <w:lang w:val="en-GB"/>
        </w:rPr>
        <w:t>Accessed: 16 April 2023</w:t>
      </w:r>
      <w:r w:rsidRPr="753792CC" w:rsidR="60B83E32">
        <w:rPr>
          <w:rFonts w:ascii="Calibri" w:hAnsi="Calibri" w:eastAsia="Calibri" w:cs="Calibri" w:asciiTheme="minorAscii" w:hAnsiTheme="minorAscii" w:eastAsiaTheme="minorAscii" w:cstheme="minorAscii"/>
          <w:noProof w:val="0"/>
          <w:sz w:val="24"/>
          <w:szCs w:val="24"/>
          <w:lang w:val="en-GB"/>
        </w:rPr>
        <w:t>]</w:t>
      </w:r>
      <w:r w:rsidRPr="753792CC" w:rsidR="146D123C">
        <w:rPr>
          <w:rFonts w:ascii="Calibri" w:hAnsi="Calibri" w:eastAsia="Calibri" w:cs="Calibri" w:asciiTheme="minorAscii" w:hAnsiTheme="minorAscii" w:eastAsiaTheme="minorAscii" w:cstheme="minorAscii"/>
          <w:noProof w:val="0"/>
          <w:sz w:val="24"/>
          <w:szCs w:val="24"/>
          <w:lang w:val="en-GB"/>
        </w:rPr>
        <w:t>.</w:t>
      </w:r>
    </w:p>
    <w:p w:rsidR="173C4F89" w:rsidP="753792CC" w:rsidRDefault="173C4F89" w14:paraId="3B34F655" w14:textId="33843179">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15C57081" w14:textId="4BAB4D49">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Hopkins, D. (2008)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The practice and Theory of School Improvement International Handbook of Educational Change</w:t>
      </w:r>
      <w:r w:rsidRPr="753792CC" w:rsidR="173C4F89">
        <w:rPr>
          <w:rFonts w:ascii="Calibri" w:hAnsi="Calibri" w:eastAsia="Calibri" w:cs="Calibri" w:asciiTheme="minorAscii" w:hAnsiTheme="minorAscii" w:eastAsiaTheme="minorAscii" w:cstheme="minorAscii"/>
          <w:noProof w:val="0"/>
          <w:sz w:val="24"/>
          <w:szCs w:val="24"/>
          <w:lang w:val="en-GB"/>
        </w:rPr>
        <w:t xml:space="preserve">. Dordrecht: Springer Netherlands. </w:t>
      </w:r>
      <w:r w:rsidRPr="753792CC" w:rsidR="06F8117C">
        <w:rPr>
          <w:rFonts w:ascii="Calibri" w:hAnsi="Calibri" w:eastAsia="Calibri" w:cs="Calibri" w:asciiTheme="minorAscii" w:hAnsiTheme="minorAscii" w:eastAsiaTheme="minorAscii" w:cstheme="minorAscii"/>
          <w:noProof w:val="0"/>
          <w:sz w:val="24"/>
          <w:szCs w:val="24"/>
          <w:lang w:val="en-GB"/>
        </w:rPr>
        <w:t>(Online)</w:t>
      </w:r>
    </w:p>
    <w:p w:rsidR="173C4F89" w:rsidP="753792CC" w:rsidRDefault="173C4F89" w14:paraId="6DC6ACD6" w14:textId="54121A94">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1244492B" w14:textId="6B4BBF72">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Kirschner, P.A., </w:t>
      </w:r>
      <w:r w:rsidRPr="753792CC" w:rsidR="173C4F89">
        <w:rPr>
          <w:rFonts w:ascii="Calibri" w:hAnsi="Calibri" w:eastAsia="Calibri" w:cs="Calibri" w:asciiTheme="minorAscii" w:hAnsiTheme="minorAscii" w:eastAsiaTheme="minorAscii" w:cstheme="minorAscii"/>
          <w:noProof w:val="0"/>
          <w:sz w:val="24"/>
          <w:szCs w:val="24"/>
          <w:lang w:val="en-GB"/>
        </w:rPr>
        <w:t>Sweller</w:t>
      </w:r>
      <w:r w:rsidRPr="753792CC" w:rsidR="173C4F89">
        <w:rPr>
          <w:rFonts w:ascii="Calibri" w:hAnsi="Calibri" w:eastAsia="Calibri" w:cs="Calibri" w:asciiTheme="minorAscii" w:hAnsiTheme="minorAscii" w:eastAsiaTheme="minorAscii" w:cstheme="minorAscii"/>
          <w:noProof w:val="0"/>
          <w:sz w:val="24"/>
          <w:szCs w:val="24"/>
          <w:lang w:val="en-GB"/>
        </w:rPr>
        <w:t xml:space="preserve">, J. and Clark, R.E. (2006) “Why minimal guidance during instruction does not work: An analysis of the failure of constructivist, discovery, problem-based, experiential, and inquiry-based teaching,”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Educational Psychologist</w:t>
      </w:r>
      <w:r w:rsidRPr="753792CC" w:rsidR="173C4F89">
        <w:rPr>
          <w:rFonts w:ascii="Calibri" w:hAnsi="Calibri" w:eastAsia="Calibri" w:cs="Calibri" w:asciiTheme="minorAscii" w:hAnsiTheme="minorAscii" w:eastAsiaTheme="minorAscii" w:cstheme="minorAscii"/>
          <w:noProof w:val="0"/>
          <w:sz w:val="24"/>
          <w:szCs w:val="24"/>
          <w:lang w:val="en-GB"/>
        </w:rPr>
        <w:t xml:space="preserve">, 41(2), pp. 75–86. Available at: </w:t>
      </w:r>
      <w:hyperlink r:id="R8fce19fe49504883">
        <w:r w:rsidRPr="753792CC" w:rsidR="173C4F89">
          <w:rPr>
            <w:rStyle w:val="Hyperlink"/>
            <w:rFonts w:ascii="Calibri" w:hAnsi="Calibri" w:eastAsia="Calibri" w:cs="Calibri" w:asciiTheme="minorAscii" w:hAnsiTheme="minorAscii" w:eastAsiaTheme="minorAscii" w:cstheme="minorAscii"/>
            <w:strike w:val="0"/>
            <w:dstrike w:val="0"/>
            <w:noProof w:val="0"/>
            <w:sz w:val="24"/>
            <w:szCs w:val="24"/>
            <w:lang w:val="en-GB"/>
          </w:rPr>
          <w:t>https://doi.org/10.1207/s15326985ep4102_1</w:t>
        </w:r>
      </w:hyperlink>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0FD89A62" w14:textId="0E904A13">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0D985EF4" w14:textId="0A408298">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Murdoch, K. (2018) “GETTING THE MIX RIGHT: TEACHER GUIDANCE AND INQUIRY LEARNING.,”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Sea star Education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counselling </w:t>
      </w:r>
      <w:r w:rsidRPr="753792CC" w:rsidR="173C4F89">
        <w:rPr>
          <w:rFonts w:ascii="Calibri" w:hAnsi="Calibri" w:eastAsia="Calibri" w:cs="Calibri" w:asciiTheme="minorAscii" w:hAnsiTheme="minorAscii" w:eastAsiaTheme="minorAscii" w:cstheme="minorAscii"/>
          <w:noProof w:val="0"/>
          <w:sz w:val="24"/>
          <w:szCs w:val="24"/>
          <w:lang w:val="en-GB"/>
        </w:rPr>
        <w:t>,</w:t>
      </w:r>
      <w:r w:rsidRPr="753792CC" w:rsidR="173C4F89">
        <w:rPr>
          <w:rFonts w:ascii="Calibri" w:hAnsi="Calibri" w:eastAsia="Calibri" w:cs="Calibri" w:asciiTheme="minorAscii" w:hAnsiTheme="minorAscii" w:eastAsiaTheme="minorAscii" w:cstheme="minorAscii"/>
          <w:noProof w:val="0"/>
          <w:sz w:val="24"/>
          <w:szCs w:val="24"/>
          <w:lang w:val="en-GB"/>
        </w:rPr>
        <w:t xml:space="preserve"> 26 September. Available at: </w:t>
      </w:r>
      <w:hyperlink r:id="R7003e7ec20ec4671">
        <w:r w:rsidRPr="753792CC" w:rsidR="173C4F89">
          <w:rPr>
            <w:rStyle w:val="Hyperlink"/>
            <w:rFonts w:ascii="Calibri" w:hAnsi="Calibri" w:eastAsia="Calibri" w:cs="Calibri" w:asciiTheme="minorAscii" w:hAnsiTheme="minorAscii" w:eastAsiaTheme="minorAscii" w:cstheme="minorAscii"/>
            <w:strike w:val="0"/>
            <w:dstrike w:val="0"/>
            <w:noProof w:val="0"/>
            <w:sz w:val="24"/>
            <w:szCs w:val="24"/>
            <w:lang w:val="en-GB"/>
          </w:rPr>
          <w:t>https://www.kathmurdoch.com.au/blog/2018/9/26/getting-the-mix-right-teacher-guidance-and-inquiry-learning</w:t>
        </w:r>
      </w:hyperlink>
      <w:r w:rsidRPr="753792CC" w:rsidR="173C4F89">
        <w:rPr>
          <w:rFonts w:ascii="Calibri" w:hAnsi="Calibri" w:eastAsia="Calibri" w:cs="Calibri" w:asciiTheme="minorAscii" w:hAnsiTheme="minorAscii" w:eastAsiaTheme="minorAscii" w:cstheme="minorAscii"/>
          <w:noProof w:val="0"/>
          <w:sz w:val="24"/>
          <w:szCs w:val="24"/>
          <w:lang w:val="en-GB"/>
        </w:rPr>
        <w:t xml:space="preserve">. </w:t>
      </w:r>
      <w:r w:rsidRPr="753792CC" w:rsidR="2289DA50">
        <w:rPr>
          <w:rFonts w:ascii="Calibri" w:hAnsi="Calibri" w:eastAsia="Calibri" w:cs="Calibri" w:asciiTheme="minorAscii" w:hAnsiTheme="minorAscii" w:eastAsiaTheme="minorAscii" w:cstheme="minorAscii"/>
          <w:noProof w:val="0"/>
          <w:sz w:val="24"/>
          <w:szCs w:val="24"/>
          <w:lang w:val="en-GB"/>
        </w:rPr>
        <w:t>[</w:t>
      </w:r>
      <w:r w:rsidRPr="753792CC" w:rsidR="2289DA50">
        <w:rPr>
          <w:rFonts w:ascii="Calibri" w:hAnsi="Calibri" w:eastAsia="Calibri" w:cs="Calibri" w:asciiTheme="minorAscii" w:hAnsiTheme="minorAscii" w:eastAsiaTheme="minorAscii" w:cstheme="minorAscii"/>
          <w:noProof w:val="0"/>
          <w:sz w:val="24"/>
          <w:szCs w:val="24"/>
          <w:lang w:val="en-GB"/>
        </w:rPr>
        <w:t>Acessed</w:t>
      </w:r>
      <w:r w:rsidRPr="753792CC" w:rsidR="2289DA50">
        <w:rPr>
          <w:rFonts w:ascii="Calibri" w:hAnsi="Calibri" w:eastAsia="Calibri" w:cs="Calibri" w:asciiTheme="minorAscii" w:hAnsiTheme="minorAscii" w:eastAsiaTheme="minorAscii" w:cstheme="minorAscii"/>
          <w:noProof w:val="0"/>
          <w:sz w:val="24"/>
          <w:szCs w:val="24"/>
          <w:lang w:val="en-GB"/>
        </w:rPr>
        <w:t>: 3 April 2023].</w:t>
      </w:r>
    </w:p>
    <w:p w:rsidR="173C4F89" w:rsidP="753792CC" w:rsidRDefault="173C4F89" w14:paraId="20F08133" w14:textId="43CD18C0">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20A4C999" w14:textId="62F9829D">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Richard </w:t>
      </w:r>
      <w:r w:rsidRPr="753792CC" w:rsidR="173C4F89">
        <w:rPr>
          <w:rFonts w:ascii="Calibri" w:hAnsi="Calibri" w:eastAsia="Calibri" w:cs="Calibri" w:asciiTheme="minorAscii" w:hAnsiTheme="minorAscii" w:eastAsiaTheme="minorAscii" w:cstheme="minorAscii"/>
          <w:noProof w:val="0"/>
          <w:sz w:val="24"/>
          <w:szCs w:val="24"/>
          <w:lang w:val="en-GB"/>
        </w:rPr>
        <w:t>Greenwood ,</w:t>
      </w:r>
      <w:r w:rsidRPr="753792CC" w:rsidR="173C4F89">
        <w:rPr>
          <w:rFonts w:ascii="Calibri" w:hAnsi="Calibri" w:eastAsia="Calibri" w:cs="Calibri" w:asciiTheme="minorAscii" w:hAnsiTheme="minorAscii" w:eastAsiaTheme="minorAscii" w:cstheme="minorAscii"/>
          <w:noProof w:val="0"/>
          <w:sz w:val="24"/>
          <w:szCs w:val="24"/>
          <w:lang w:val="en-GB"/>
        </w:rPr>
        <w:t xml:space="preserve"> Sandra </w:t>
      </w:r>
      <w:r w:rsidRPr="753792CC" w:rsidR="173C4F89">
        <w:rPr>
          <w:rFonts w:ascii="Calibri" w:hAnsi="Calibri" w:eastAsia="Calibri" w:cs="Calibri" w:asciiTheme="minorAscii" w:hAnsiTheme="minorAscii" w:eastAsiaTheme="minorAscii" w:cstheme="minorAscii"/>
          <w:noProof w:val="0"/>
          <w:sz w:val="24"/>
          <w:szCs w:val="24"/>
          <w:lang w:val="en-GB"/>
        </w:rPr>
        <w:t>Austin ,</w:t>
      </w:r>
      <w:r w:rsidRPr="753792CC" w:rsidR="173C4F89">
        <w:rPr>
          <w:rFonts w:ascii="Calibri" w:hAnsi="Calibri" w:eastAsia="Calibri" w:cs="Calibri" w:asciiTheme="minorAscii" w:hAnsiTheme="minorAscii" w:eastAsiaTheme="minorAscii" w:cstheme="minorAscii"/>
          <w:noProof w:val="0"/>
          <w:sz w:val="24"/>
          <w:szCs w:val="24"/>
          <w:lang w:val="en-GB"/>
        </w:rPr>
        <w:t xml:space="preserve"> Karin Bacon &amp; Susan Pike (2020): Enquiry-based learning in the primary classroom: student teachers’ </w:t>
      </w:r>
      <w:r w:rsidRPr="753792CC" w:rsidR="173C4F89">
        <w:rPr>
          <w:rFonts w:ascii="Calibri" w:hAnsi="Calibri" w:eastAsia="Calibri" w:cs="Calibri" w:asciiTheme="minorAscii" w:hAnsiTheme="minorAscii" w:eastAsiaTheme="minorAscii" w:cstheme="minorAscii"/>
          <w:noProof w:val="0"/>
          <w:sz w:val="24"/>
          <w:szCs w:val="24"/>
          <w:lang w:val="en-GB"/>
        </w:rPr>
        <w:t>perceptions</w:t>
      </w:r>
      <w:r w:rsidRPr="753792CC" w:rsidR="173C4F89">
        <w:rPr>
          <w:rFonts w:ascii="Calibri" w:hAnsi="Calibri" w:eastAsia="Calibri" w:cs="Calibri" w:asciiTheme="minorAscii" w:hAnsiTheme="minorAscii" w:eastAsiaTheme="minorAscii" w:cstheme="minorAscii"/>
          <w:noProof w:val="0"/>
          <w:sz w:val="24"/>
          <w:szCs w:val="24"/>
          <w:lang w:val="en-GB"/>
        </w:rPr>
        <w:t xml:space="preserve">, Education 3-13 DOI: </w:t>
      </w:r>
      <w:hyperlink r:id="Rb2d8b2446a9b4feb">
        <w:r w:rsidRPr="753792CC" w:rsidR="173C4F89">
          <w:rPr>
            <w:rStyle w:val="Hyperlink"/>
            <w:rFonts w:ascii="Calibri" w:hAnsi="Calibri" w:eastAsia="Calibri" w:cs="Calibri" w:asciiTheme="minorAscii" w:hAnsiTheme="minorAscii" w:eastAsiaTheme="minorAscii" w:cstheme="minorAscii"/>
            <w:strike w:val="0"/>
            <w:dstrike w:val="0"/>
            <w:noProof w:val="0"/>
            <w:sz w:val="24"/>
            <w:szCs w:val="24"/>
            <w:lang w:val="en-GB"/>
          </w:rPr>
          <w:t>https://doi.org/10.1080/03004279.2020.1853788</w:t>
        </w:r>
      </w:hyperlink>
      <w:r w:rsidRPr="753792CC" w:rsidR="173C4F89">
        <w:rPr>
          <w:rFonts w:ascii="Calibri" w:hAnsi="Calibri" w:eastAsia="Calibri" w:cs="Calibri" w:asciiTheme="minorAscii" w:hAnsiTheme="minorAscii" w:eastAsiaTheme="minorAscii" w:cstheme="minorAscii"/>
          <w:noProof w:val="0"/>
          <w:sz w:val="24"/>
          <w:szCs w:val="24"/>
          <w:lang w:val="en-GB"/>
        </w:rPr>
        <w:t xml:space="preserve"> </w:t>
      </w:r>
      <w:r w:rsidRPr="753792CC" w:rsidR="7476CF69">
        <w:rPr>
          <w:rFonts w:ascii="Calibri" w:hAnsi="Calibri" w:eastAsia="Calibri" w:cs="Calibri" w:asciiTheme="minorAscii" w:hAnsiTheme="minorAscii" w:eastAsiaTheme="minorAscii" w:cstheme="minorAscii"/>
          <w:noProof w:val="0"/>
          <w:sz w:val="24"/>
          <w:szCs w:val="24"/>
          <w:lang w:val="en-GB"/>
        </w:rPr>
        <w:t>[Accessed:5 April 2023].</w:t>
      </w:r>
    </w:p>
    <w:p w:rsidR="173C4F89" w:rsidP="753792CC" w:rsidRDefault="173C4F89" w14:paraId="4610FB38" w14:textId="5690517E">
      <w:pPr>
        <w:ind w:left="555" w:hanging="555"/>
        <w:rPr>
          <w:rFonts w:ascii="Calibri" w:hAnsi="Calibri" w:eastAsia="Calibri" w:cs="Calibri" w:asciiTheme="minorAscii" w:hAnsiTheme="minorAscii" w:eastAsiaTheme="minorAscii" w:cstheme="minorAscii"/>
          <w:i w:val="1"/>
          <w:iCs w:val="1"/>
          <w:noProof w:val="0"/>
          <w:sz w:val="24"/>
          <w:szCs w:val="24"/>
          <w:lang w:val="en-GB"/>
        </w:rPr>
      </w:pP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 </w:t>
      </w:r>
    </w:p>
    <w:p w:rsidR="173C4F89" w:rsidP="753792CC" w:rsidRDefault="173C4F89" w14:paraId="6999DEF7" w14:textId="43BC7340">
      <w:pPr>
        <w:ind w:left="555" w:hanging="555"/>
        <w:rPr>
          <w:rFonts w:ascii="Calibri" w:hAnsi="Calibri" w:eastAsia="Calibri" w:cs="Calibri" w:asciiTheme="minorAscii" w:hAnsiTheme="minorAscii" w:eastAsiaTheme="minorAscii" w:cstheme="minorAscii"/>
          <w:i w:val="1"/>
          <w:iCs w:val="1"/>
          <w:noProof w:val="0"/>
          <w:sz w:val="24"/>
          <w:szCs w:val="24"/>
          <w:lang w:val="en-GB"/>
        </w:rPr>
      </w:pP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 </w:t>
      </w:r>
    </w:p>
    <w:p w:rsidR="173C4F89" w:rsidP="753792CC" w:rsidRDefault="173C4F89" w14:paraId="2BD0DA72" w14:textId="521088FD">
      <w:pPr>
        <w:ind w:left="555" w:hanging="555"/>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School improvement guidance: Framework for evaluation,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improvement</w:t>
      </w:r>
      <w:r w:rsidRPr="753792CC" w:rsidR="173C4F89">
        <w:rPr>
          <w:rFonts w:ascii="Calibri" w:hAnsi="Calibri" w:eastAsia="Calibri" w:cs="Calibri" w:asciiTheme="minorAscii" w:hAnsiTheme="minorAscii" w:eastAsiaTheme="minorAscii" w:cstheme="minorAscii"/>
          <w:i w:val="1"/>
          <w:iCs w:val="1"/>
          <w:noProof w:val="0"/>
          <w:sz w:val="24"/>
          <w:szCs w:val="24"/>
          <w:lang w:val="en-GB"/>
        </w:rPr>
        <w:t xml:space="preserve"> and accountability</w:t>
      </w:r>
      <w:r w:rsidRPr="753792CC" w:rsidR="173C4F89">
        <w:rPr>
          <w:rFonts w:ascii="Calibri" w:hAnsi="Calibri" w:eastAsia="Calibri" w:cs="Calibri" w:asciiTheme="minorAscii" w:hAnsiTheme="minorAscii" w:eastAsiaTheme="minorAscii" w:cstheme="minorAscii"/>
          <w:noProof w:val="0"/>
          <w:sz w:val="24"/>
          <w:szCs w:val="24"/>
          <w:lang w:val="en-GB"/>
        </w:rPr>
        <w:t xml:space="preserve"> (2022)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Hwb</w:t>
      </w:r>
      <w:r w:rsidRPr="753792CC" w:rsidR="173C4F89">
        <w:rPr>
          <w:rFonts w:ascii="Calibri" w:hAnsi="Calibri" w:eastAsia="Calibri" w:cs="Calibri" w:asciiTheme="minorAscii" w:hAnsiTheme="minorAscii" w:eastAsiaTheme="minorAscii" w:cstheme="minorAscii"/>
          <w:noProof w:val="0"/>
          <w:sz w:val="24"/>
          <w:szCs w:val="24"/>
          <w:lang w:val="en-GB"/>
        </w:rPr>
        <w:t xml:space="preserve">. Available at: </w:t>
      </w:r>
      <w:hyperlink r:id="R11615c5ac8674830">
        <w:r w:rsidRPr="753792CC" w:rsidR="173C4F89">
          <w:rPr>
            <w:rStyle w:val="Hyperlink"/>
            <w:rFonts w:ascii="Calibri" w:hAnsi="Calibri" w:eastAsia="Calibri" w:cs="Calibri" w:asciiTheme="minorAscii" w:hAnsiTheme="minorAscii" w:eastAsiaTheme="minorAscii" w:cstheme="minorAscii"/>
            <w:strike w:val="0"/>
            <w:dstrike w:val="0"/>
            <w:noProof w:val="0"/>
            <w:sz w:val="24"/>
            <w:szCs w:val="24"/>
            <w:lang w:val="en-GB"/>
          </w:rPr>
          <w:t>https://hwb.gov.wales/evaluation-improvement-and-accountability/school-improvement-guidance-framework-for-evaluation-improvement-and-accountability/</w:t>
        </w:r>
      </w:hyperlink>
      <w:r w:rsidRPr="753792CC" w:rsidR="173C4F89">
        <w:rPr>
          <w:rFonts w:ascii="Calibri" w:hAnsi="Calibri" w:eastAsia="Calibri" w:cs="Calibri" w:asciiTheme="minorAscii" w:hAnsiTheme="minorAscii" w:eastAsiaTheme="minorAscii" w:cstheme="minorAscii"/>
          <w:noProof w:val="0"/>
          <w:sz w:val="24"/>
          <w:szCs w:val="24"/>
          <w:lang w:val="en-GB"/>
        </w:rPr>
        <w:t xml:space="preserve"> (Accessed: April 15, 2023). </w:t>
      </w:r>
    </w:p>
    <w:p w:rsidR="173C4F89" w:rsidP="753792CC" w:rsidRDefault="173C4F89" w14:paraId="3B7A5B52" w14:textId="42620F44">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08297C28" w14:textId="0307F1F0">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Sherman, M. H., Gulla, A. N. (2020).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Inquiry-Based Learning Through the Creative Arts for Teachers and Teacher Educator</w:t>
      </w:r>
      <w:r w:rsidRPr="753792CC" w:rsidR="173C4F89">
        <w:rPr>
          <w:rFonts w:ascii="Calibri" w:hAnsi="Calibri" w:eastAsia="Calibri" w:cs="Calibri" w:asciiTheme="minorAscii" w:hAnsiTheme="minorAscii" w:eastAsiaTheme="minorAscii" w:cstheme="minorAscii"/>
          <w:noProof w:val="0"/>
          <w:sz w:val="24"/>
          <w:szCs w:val="24"/>
          <w:lang w:val="en-GB"/>
        </w:rPr>
        <w:t xml:space="preserve">s. Germany: Springer International Publishing. </w:t>
      </w:r>
    </w:p>
    <w:p w:rsidR="173C4F89" w:rsidP="753792CC" w:rsidRDefault="173C4F89" w14:paraId="22D781FE" w14:textId="094FA7D3">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545C508A" w14:textId="790AF2DB">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Sterrett, W., Duke, D. L., </w:t>
      </w:r>
      <w:r w:rsidRPr="753792CC" w:rsidR="173C4F89">
        <w:rPr>
          <w:rFonts w:ascii="Calibri" w:hAnsi="Calibri" w:eastAsia="Calibri" w:cs="Calibri" w:asciiTheme="minorAscii" w:hAnsiTheme="minorAscii" w:eastAsiaTheme="minorAscii" w:cstheme="minorAscii"/>
          <w:noProof w:val="0"/>
          <w:sz w:val="24"/>
          <w:szCs w:val="24"/>
          <w:lang w:val="en-GB"/>
        </w:rPr>
        <w:t>Carr</w:t>
      </w:r>
      <w:r w:rsidRPr="753792CC" w:rsidR="173C4F89">
        <w:rPr>
          <w:rFonts w:ascii="Calibri" w:hAnsi="Calibri" w:eastAsia="Calibri" w:cs="Calibri" w:asciiTheme="minorAscii" w:hAnsiTheme="minorAscii" w:eastAsiaTheme="minorAscii" w:cstheme="minorAscii"/>
          <w:noProof w:val="0"/>
          <w:sz w:val="24"/>
          <w:szCs w:val="24"/>
          <w:lang w:val="en-GB"/>
        </w:rPr>
        <w:t>, M. (2013). The School Improvement Planning Handbook: Getting Focused for Turnaround and Transition. United States: Rowman &amp; Littlefield Publishers.</w:t>
      </w: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6EFD7FC0" w14:textId="7A62EE67">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 </w:t>
      </w:r>
    </w:p>
    <w:p w:rsidR="173C4F89" w:rsidP="753792CC" w:rsidRDefault="173C4F89" w14:paraId="52BFA07B" w14:textId="2350D382">
      <w:pPr>
        <w:rPr>
          <w:rFonts w:ascii="Calibri" w:hAnsi="Calibri" w:eastAsia="Calibri" w:cs="Calibri" w:asciiTheme="minorAscii" w:hAnsiTheme="minorAscii" w:eastAsiaTheme="minorAscii" w:cstheme="minorAscii"/>
          <w:noProof w:val="0"/>
          <w:sz w:val="24"/>
          <w:szCs w:val="24"/>
          <w:lang w:val="en-GB"/>
        </w:rPr>
      </w:pPr>
      <w:r w:rsidRPr="753792CC" w:rsidR="173C4F89">
        <w:rPr>
          <w:rFonts w:ascii="Calibri" w:hAnsi="Calibri" w:eastAsia="Calibri" w:cs="Calibri" w:asciiTheme="minorAscii" w:hAnsiTheme="minorAscii" w:eastAsiaTheme="minorAscii" w:cstheme="minorAscii"/>
          <w:noProof w:val="0"/>
          <w:sz w:val="24"/>
          <w:szCs w:val="24"/>
          <w:lang w:val="en-GB"/>
        </w:rPr>
        <w:t xml:space="preserve">Terrell, I., Leask, M. (2014). </w:t>
      </w:r>
      <w:r w:rsidRPr="753792CC" w:rsidR="173C4F89">
        <w:rPr>
          <w:rFonts w:ascii="Calibri" w:hAnsi="Calibri" w:eastAsia="Calibri" w:cs="Calibri" w:asciiTheme="minorAscii" w:hAnsiTheme="minorAscii" w:eastAsiaTheme="minorAscii" w:cstheme="minorAscii"/>
          <w:i w:val="1"/>
          <w:iCs w:val="1"/>
          <w:noProof w:val="0"/>
          <w:sz w:val="24"/>
          <w:szCs w:val="24"/>
          <w:lang w:val="en-GB"/>
        </w:rPr>
        <w:t>Development Planning and School Improvement for Middle Managers.</w:t>
      </w:r>
      <w:r w:rsidRPr="753792CC" w:rsidR="173C4F89">
        <w:rPr>
          <w:rFonts w:ascii="Calibri" w:hAnsi="Calibri" w:eastAsia="Calibri" w:cs="Calibri" w:asciiTheme="minorAscii" w:hAnsiTheme="minorAscii" w:eastAsiaTheme="minorAscii" w:cstheme="minorAscii"/>
          <w:noProof w:val="0"/>
          <w:sz w:val="24"/>
          <w:szCs w:val="24"/>
          <w:lang w:val="en-GB"/>
        </w:rPr>
        <w:t xml:space="preserve"> United Kingdom: Taylor &amp; Francis.</w:t>
      </w:r>
    </w:p>
    <w:p w:rsidR="753792CC" w:rsidP="753792CC" w:rsidRDefault="753792CC" w14:paraId="06A4EADB" w14:textId="2C482512">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mrJPmxnd" int2:invalidationBookmarkName="" int2:hashCode="owx8m+wJ8pa8dC" int2:id="IwnGcrpl">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98c3b00"/>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C7CC00"/>
    <w:rsid w:val="00181490"/>
    <w:rsid w:val="00317B1C"/>
    <w:rsid w:val="003D11BA"/>
    <w:rsid w:val="005BE219"/>
    <w:rsid w:val="0075B663"/>
    <w:rsid w:val="00974C98"/>
    <w:rsid w:val="00C3A4AC"/>
    <w:rsid w:val="00CF3B26"/>
    <w:rsid w:val="00F6AF38"/>
    <w:rsid w:val="010A91D0"/>
    <w:rsid w:val="013ADCAA"/>
    <w:rsid w:val="015020D2"/>
    <w:rsid w:val="0161BB93"/>
    <w:rsid w:val="0166C884"/>
    <w:rsid w:val="01797438"/>
    <w:rsid w:val="01B26134"/>
    <w:rsid w:val="01B57266"/>
    <w:rsid w:val="01DA7B77"/>
    <w:rsid w:val="01DC4CE9"/>
    <w:rsid w:val="021B05B3"/>
    <w:rsid w:val="022EA902"/>
    <w:rsid w:val="02640101"/>
    <w:rsid w:val="026EB3C0"/>
    <w:rsid w:val="027E26CA"/>
    <w:rsid w:val="029C7E3D"/>
    <w:rsid w:val="02B2E8B9"/>
    <w:rsid w:val="02B65BC8"/>
    <w:rsid w:val="02BB5FCC"/>
    <w:rsid w:val="02C5C03B"/>
    <w:rsid w:val="02F95EAA"/>
    <w:rsid w:val="03294322"/>
    <w:rsid w:val="0344035D"/>
    <w:rsid w:val="03B58879"/>
    <w:rsid w:val="03D50B77"/>
    <w:rsid w:val="044CAEA7"/>
    <w:rsid w:val="04556998"/>
    <w:rsid w:val="04558FA3"/>
    <w:rsid w:val="04D6EB7D"/>
    <w:rsid w:val="04DD3131"/>
    <w:rsid w:val="050E65E6"/>
    <w:rsid w:val="05119159"/>
    <w:rsid w:val="052751BA"/>
    <w:rsid w:val="0552B3DA"/>
    <w:rsid w:val="055A6762"/>
    <w:rsid w:val="056ABDBB"/>
    <w:rsid w:val="05CB1623"/>
    <w:rsid w:val="05E18B86"/>
    <w:rsid w:val="05E267B5"/>
    <w:rsid w:val="05E4AA37"/>
    <w:rsid w:val="05F70B0B"/>
    <w:rsid w:val="05F82515"/>
    <w:rsid w:val="062485ED"/>
    <w:rsid w:val="063A39A7"/>
    <w:rsid w:val="067582CA"/>
    <w:rsid w:val="06D95B21"/>
    <w:rsid w:val="06F8117C"/>
    <w:rsid w:val="06FCF73C"/>
    <w:rsid w:val="07079575"/>
    <w:rsid w:val="0710C6C3"/>
    <w:rsid w:val="0729E011"/>
    <w:rsid w:val="0733C2B3"/>
    <w:rsid w:val="07692853"/>
    <w:rsid w:val="0773DBC5"/>
    <w:rsid w:val="077C3642"/>
    <w:rsid w:val="07844F69"/>
    <w:rsid w:val="07973EA7"/>
    <w:rsid w:val="07A54DE0"/>
    <w:rsid w:val="07B8ED24"/>
    <w:rsid w:val="07DF506E"/>
    <w:rsid w:val="07E444EF"/>
    <w:rsid w:val="07E9D925"/>
    <w:rsid w:val="0802D5CF"/>
    <w:rsid w:val="0806DD3E"/>
    <w:rsid w:val="081B8AC4"/>
    <w:rsid w:val="08525AC7"/>
    <w:rsid w:val="085E69B9"/>
    <w:rsid w:val="08675549"/>
    <w:rsid w:val="08A365D6"/>
    <w:rsid w:val="08A87892"/>
    <w:rsid w:val="08CD1B67"/>
    <w:rsid w:val="08CE4E35"/>
    <w:rsid w:val="08F407F6"/>
    <w:rsid w:val="0905DD04"/>
    <w:rsid w:val="0906051C"/>
    <w:rsid w:val="09103A26"/>
    <w:rsid w:val="091C4AF9"/>
    <w:rsid w:val="0945745F"/>
    <w:rsid w:val="095015C6"/>
    <w:rsid w:val="0971DA69"/>
    <w:rsid w:val="097F9BE6"/>
    <w:rsid w:val="098C0643"/>
    <w:rsid w:val="09BD7319"/>
    <w:rsid w:val="09BE3149"/>
    <w:rsid w:val="09C6FC60"/>
    <w:rsid w:val="09EAA2E6"/>
    <w:rsid w:val="0A0BCF4E"/>
    <w:rsid w:val="0A575332"/>
    <w:rsid w:val="0A665FBF"/>
    <w:rsid w:val="0A758B5A"/>
    <w:rsid w:val="0A845A13"/>
    <w:rsid w:val="0A8DDF77"/>
    <w:rsid w:val="0AA427EF"/>
    <w:rsid w:val="0AAC0A87"/>
    <w:rsid w:val="0AAD8F90"/>
    <w:rsid w:val="0AB81B5A"/>
    <w:rsid w:val="0ACA5372"/>
    <w:rsid w:val="0B0DAACA"/>
    <w:rsid w:val="0B112FBE"/>
    <w:rsid w:val="0B1B896F"/>
    <w:rsid w:val="0B5C54AC"/>
    <w:rsid w:val="0B90FB2E"/>
    <w:rsid w:val="0BBDDDFB"/>
    <w:rsid w:val="0BC2DF20"/>
    <w:rsid w:val="0BC4CBF7"/>
    <w:rsid w:val="0C29AFD8"/>
    <w:rsid w:val="0C2D25DC"/>
    <w:rsid w:val="0C367F08"/>
    <w:rsid w:val="0C3EF357"/>
    <w:rsid w:val="0C47DAE8"/>
    <w:rsid w:val="0C4EC0BC"/>
    <w:rsid w:val="0C84F48D"/>
    <w:rsid w:val="0C8FB7DB"/>
    <w:rsid w:val="0CB7A76E"/>
    <w:rsid w:val="0CE0796C"/>
    <w:rsid w:val="0CF8250D"/>
    <w:rsid w:val="0D0E4DE6"/>
    <w:rsid w:val="0D1F1C8D"/>
    <w:rsid w:val="0D8D8120"/>
    <w:rsid w:val="0D8EF3F4"/>
    <w:rsid w:val="0D9E0081"/>
    <w:rsid w:val="0DA1156D"/>
    <w:rsid w:val="0DA19684"/>
    <w:rsid w:val="0DAF4E87"/>
    <w:rsid w:val="0DE120AB"/>
    <w:rsid w:val="0DE3AB49"/>
    <w:rsid w:val="0DFF3783"/>
    <w:rsid w:val="0E0B8E77"/>
    <w:rsid w:val="0E18E582"/>
    <w:rsid w:val="0E1B6545"/>
    <w:rsid w:val="0E1ECF8E"/>
    <w:rsid w:val="0E1F8388"/>
    <w:rsid w:val="0E53E643"/>
    <w:rsid w:val="0E745C8D"/>
    <w:rsid w:val="0E78C443"/>
    <w:rsid w:val="0EA45662"/>
    <w:rsid w:val="0EC63DFD"/>
    <w:rsid w:val="0EFA6449"/>
    <w:rsid w:val="0F007613"/>
    <w:rsid w:val="0F17BA16"/>
    <w:rsid w:val="0F50E9B9"/>
    <w:rsid w:val="0F660B51"/>
    <w:rsid w:val="0F6E1FCA"/>
    <w:rsid w:val="0F7CF10C"/>
    <w:rsid w:val="0F8FFC7C"/>
    <w:rsid w:val="0F9DC495"/>
    <w:rsid w:val="0FA6B166"/>
    <w:rsid w:val="0FB4B5E3"/>
    <w:rsid w:val="0FBE3EC1"/>
    <w:rsid w:val="100C7DF2"/>
    <w:rsid w:val="105CF8C3"/>
    <w:rsid w:val="1061669F"/>
    <w:rsid w:val="10C694B6"/>
    <w:rsid w:val="10F70398"/>
    <w:rsid w:val="10FB83DB"/>
    <w:rsid w:val="10FD20FB"/>
    <w:rsid w:val="1146DBC2"/>
    <w:rsid w:val="116928A9"/>
    <w:rsid w:val="118D09D6"/>
    <w:rsid w:val="11E8AF46"/>
    <w:rsid w:val="1222330D"/>
    <w:rsid w:val="123816D5"/>
    <w:rsid w:val="12488DE9"/>
    <w:rsid w:val="12572658"/>
    <w:rsid w:val="126D2271"/>
    <w:rsid w:val="12DEFF9A"/>
    <w:rsid w:val="12DFC2B0"/>
    <w:rsid w:val="12E5D102"/>
    <w:rsid w:val="12EAB7B2"/>
    <w:rsid w:val="12F5995E"/>
    <w:rsid w:val="131FB7B3"/>
    <w:rsid w:val="136D2FF0"/>
    <w:rsid w:val="137335B6"/>
    <w:rsid w:val="1408F2D2"/>
    <w:rsid w:val="1438087B"/>
    <w:rsid w:val="144B6D93"/>
    <w:rsid w:val="14581852"/>
    <w:rsid w:val="146D123C"/>
    <w:rsid w:val="14DEA2DC"/>
    <w:rsid w:val="15CEF4FE"/>
    <w:rsid w:val="15D3D8DC"/>
    <w:rsid w:val="15D7F915"/>
    <w:rsid w:val="15E717EE"/>
    <w:rsid w:val="160D0619"/>
    <w:rsid w:val="16176372"/>
    <w:rsid w:val="161AEA73"/>
    <w:rsid w:val="162D3A20"/>
    <w:rsid w:val="1631B69F"/>
    <w:rsid w:val="1646E3FA"/>
    <w:rsid w:val="1654E0F9"/>
    <w:rsid w:val="16B8C327"/>
    <w:rsid w:val="16D283E0"/>
    <w:rsid w:val="16D9CEAB"/>
    <w:rsid w:val="17110367"/>
    <w:rsid w:val="1732D1DC"/>
    <w:rsid w:val="173C4F89"/>
    <w:rsid w:val="1744B4C9"/>
    <w:rsid w:val="17457A60"/>
    <w:rsid w:val="175025BD"/>
    <w:rsid w:val="175898C1"/>
    <w:rsid w:val="176AC55F"/>
    <w:rsid w:val="177C4814"/>
    <w:rsid w:val="17933135"/>
    <w:rsid w:val="17DA6AF3"/>
    <w:rsid w:val="180B894C"/>
    <w:rsid w:val="181647BD"/>
    <w:rsid w:val="184137C5"/>
    <w:rsid w:val="1867AA99"/>
    <w:rsid w:val="18A1DD92"/>
    <w:rsid w:val="18B3BA79"/>
    <w:rsid w:val="18C1BB77"/>
    <w:rsid w:val="190832E0"/>
    <w:rsid w:val="190B799E"/>
    <w:rsid w:val="19167EC9"/>
    <w:rsid w:val="194F0434"/>
    <w:rsid w:val="19559227"/>
    <w:rsid w:val="19743A8E"/>
    <w:rsid w:val="198EF937"/>
    <w:rsid w:val="19C4F2E9"/>
    <w:rsid w:val="19E90779"/>
    <w:rsid w:val="19EFF093"/>
    <w:rsid w:val="1A7BC126"/>
    <w:rsid w:val="1A7BFE07"/>
    <w:rsid w:val="1A7C558B"/>
    <w:rsid w:val="1A826441"/>
    <w:rsid w:val="1B00AB43"/>
    <w:rsid w:val="1B0509E1"/>
    <w:rsid w:val="1B09A9BA"/>
    <w:rsid w:val="1B2AC998"/>
    <w:rsid w:val="1B9D9330"/>
    <w:rsid w:val="1BBE4CE9"/>
    <w:rsid w:val="1BF95C39"/>
    <w:rsid w:val="1C28A0AC"/>
    <w:rsid w:val="1C5D57FC"/>
    <w:rsid w:val="1C9C7BA4"/>
    <w:rsid w:val="1CC699F9"/>
    <w:rsid w:val="1CE37540"/>
    <w:rsid w:val="1CFD8DDC"/>
    <w:rsid w:val="1D44AA1B"/>
    <w:rsid w:val="1D90377A"/>
    <w:rsid w:val="1D9B09F6"/>
    <w:rsid w:val="1DAD7E5F"/>
    <w:rsid w:val="1DB3D90A"/>
    <w:rsid w:val="1DE39189"/>
    <w:rsid w:val="1E2E1A76"/>
    <w:rsid w:val="1E3351B1"/>
    <w:rsid w:val="1E6BCBC3"/>
    <w:rsid w:val="1E8B55D1"/>
    <w:rsid w:val="1E8EBEE1"/>
    <w:rsid w:val="1EA0E13A"/>
    <w:rsid w:val="1EDAC511"/>
    <w:rsid w:val="1EE44F4D"/>
    <w:rsid w:val="1F001369"/>
    <w:rsid w:val="1F104E95"/>
    <w:rsid w:val="1F1BEE4F"/>
    <w:rsid w:val="1F2A5567"/>
    <w:rsid w:val="1F5CB429"/>
    <w:rsid w:val="1F6AE276"/>
    <w:rsid w:val="1F6D85E7"/>
    <w:rsid w:val="1F959F74"/>
    <w:rsid w:val="1FA6068C"/>
    <w:rsid w:val="1FAC322F"/>
    <w:rsid w:val="1FB5F2D4"/>
    <w:rsid w:val="1FECF967"/>
    <w:rsid w:val="1FEF2B1F"/>
    <w:rsid w:val="2024CCCB"/>
    <w:rsid w:val="202A8F42"/>
    <w:rsid w:val="204F9DDD"/>
    <w:rsid w:val="205A939F"/>
    <w:rsid w:val="206E7E15"/>
    <w:rsid w:val="2074101A"/>
    <w:rsid w:val="20A7F231"/>
    <w:rsid w:val="20C7D83C"/>
    <w:rsid w:val="20CB1C10"/>
    <w:rsid w:val="20D1DA4D"/>
    <w:rsid w:val="20F8848A"/>
    <w:rsid w:val="21213538"/>
    <w:rsid w:val="21677F5C"/>
    <w:rsid w:val="218043CD"/>
    <w:rsid w:val="21B639C3"/>
    <w:rsid w:val="21D0BCF9"/>
    <w:rsid w:val="21E7547E"/>
    <w:rsid w:val="21EB4403"/>
    <w:rsid w:val="21FF9700"/>
    <w:rsid w:val="2227019F"/>
    <w:rsid w:val="2247EF57"/>
    <w:rsid w:val="224DD441"/>
    <w:rsid w:val="224E29B6"/>
    <w:rsid w:val="2259E709"/>
    <w:rsid w:val="225FE0FD"/>
    <w:rsid w:val="2263A89D"/>
    <w:rsid w:val="22803ADE"/>
    <w:rsid w:val="22874A2D"/>
    <w:rsid w:val="2289DA50"/>
    <w:rsid w:val="229454EB"/>
    <w:rsid w:val="22B32B6A"/>
    <w:rsid w:val="22B702AC"/>
    <w:rsid w:val="22CE4347"/>
    <w:rsid w:val="231C62CF"/>
    <w:rsid w:val="233B067C"/>
    <w:rsid w:val="234A0BA4"/>
    <w:rsid w:val="236C8D5A"/>
    <w:rsid w:val="23923461"/>
    <w:rsid w:val="23937CF4"/>
    <w:rsid w:val="23F5B76A"/>
    <w:rsid w:val="240B79C9"/>
    <w:rsid w:val="24231A8E"/>
    <w:rsid w:val="24489EB1"/>
    <w:rsid w:val="244EFBCB"/>
    <w:rsid w:val="245569C9"/>
    <w:rsid w:val="249F5187"/>
    <w:rsid w:val="24A77C67"/>
    <w:rsid w:val="24A78D89"/>
    <w:rsid w:val="24B83330"/>
    <w:rsid w:val="24E6DE7C"/>
    <w:rsid w:val="24EC82E6"/>
    <w:rsid w:val="252E04C2"/>
    <w:rsid w:val="25533044"/>
    <w:rsid w:val="2563E9A1"/>
    <w:rsid w:val="2596CCE9"/>
    <w:rsid w:val="2652A4E4"/>
    <w:rsid w:val="266075F7"/>
    <w:rsid w:val="2663814B"/>
    <w:rsid w:val="26A5B27C"/>
    <w:rsid w:val="26C9D523"/>
    <w:rsid w:val="273E19B4"/>
    <w:rsid w:val="2767C60E"/>
    <w:rsid w:val="276F3EE6"/>
    <w:rsid w:val="27F6458A"/>
    <w:rsid w:val="2805B47E"/>
    <w:rsid w:val="2818B18B"/>
    <w:rsid w:val="2856DAC1"/>
    <w:rsid w:val="285B83BF"/>
    <w:rsid w:val="286BF417"/>
    <w:rsid w:val="28845566"/>
    <w:rsid w:val="288E47FF"/>
    <w:rsid w:val="28A32F1D"/>
    <w:rsid w:val="28AEB358"/>
    <w:rsid w:val="28B46AA5"/>
    <w:rsid w:val="28BFBB46"/>
    <w:rsid w:val="28C9288D"/>
    <w:rsid w:val="290590E1"/>
    <w:rsid w:val="29126DB7"/>
    <w:rsid w:val="292DB1DE"/>
    <w:rsid w:val="29555FDF"/>
    <w:rsid w:val="297AFEAC"/>
    <w:rsid w:val="29ECA06B"/>
    <w:rsid w:val="29F44F51"/>
    <w:rsid w:val="29FC37FE"/>
    <w:rsid w:val="2A05A115"/>
    <w:rsid w:val="2A228BD1"/>
    <w:rsid w:val="2A263B81"/>
    <w:rsid w:val="2A61AE78"/>
    <w:rsid w:val="2A6E474D"/>
    <w:rsid w:val="2A79204E"/>
    <w:rsid w:val="2A8CE72A"/>
    <w:rsid w:val="2AAC7B27"/>
    <w:rsid w:val="2B16CF0D"/>
    <w:rsid w:val="2B367904"/>
    <w:rsid w:val="2B4B2B1D"/>
    <w:rsid w:val="2B503E6D"/>
    <w:rsid w:val="2B66DD26"/>
    <w:rsid w:val="2B945F12"/>
    <w:rsid w:val="2BA17176"/>
    <w:rsid w:val="2BBA02C8"/>
    <w:rsid w:val="2BBCB5CF"/>
    <w:rsid w:val="2BDA6AB3"/>
    <w:rsid w:val="2BE25C23"/>
    <w:rsid w:val="2C16B7DE"/>
    <w:rsid w:val="2C18564F"/>
    <w:rsid w:val="2C37731A"/>
    <w:rsid w:val="2C601E47"/>
    <w:rsid w:val="2C650A41"/>
    <w:rsid w:val="2C68FBF8"/>
    <w:rsid w:val="2C6C7B5B"/>
    <w:rsid w:val="2C746AC2"/>
    <w:rsid w:val="2CAA84EE"/>
    <w:rsid w:val="2CB0C443"/>
    <w:rsid w:val="2CB47796"/>
    <w:rsid w:val="2CD8C16E"/>
    <w:rsid w:val="2CEFF7F5"/>
    <w:rsid w:val="2D4DF3D7"/>
    <w:rsid w:val="2D588630"/>
    <w:rsid w:val="2D8B438E"/>
    <w:rsid w:val="2D9C99B0"/>
    <w:rsid w:val="2DBA2CB9"/>
    <w:rsid w:val="2DD2079D"/>
    <w:rsid w:val="2DFDCB97"/>
    <w:rsid w:val="2E015410"/>
    <w:rsid w:val="2E0CE578"/>
    <w:rsid w:val="2E5CDBEE"/>
    <w:rsid w:val="2E5D3BB3"/>
    <w:rsid w:val="2E8C030F"/>
    <w:rsid w:val="2E8F5051"/>
    <w:rsid w:val="2EF3C6B6"/>
    <w:rsid w:val="2F046B10"/>
    <w:rsid w:val="2F1F3195"/>
    <w:rsid w:val="2F51E3C9"/>
    <w:rsid w:val="2F72D7F3"/>
    <w:rsid w:val="2F7C5D57"/>
    <w:rsid w:val="2F9585B4"/>
    <w:rsid w:val="2F9AD798"/>
    <w:rsid w:val="2FCF073E"/>
    <w:rsid w:val="2FD67C8B"/>
    <w:rsid w:val="3001DD76"/>
    <w:rsid w:val="30387785"/>
    <w:rsid w:val="3069A56E"/>
    <w:rsid w:val="307B7185"/>
    <w:rsid w:val="308891EE"/>
    <w:rsid w:val="30973D7C"/>
    <w:rsid w:val="30C02AF2"/>
    <w:rsid w:val="30D1868C"/>
    <w:rsid w:val="3109A85F"/>
    <w:rsid w:val="3113118B"/>
    <w:rsid w:val="311E183E"/>
    <w:rsid w:val="31356C59"/>
    <w:rsid w:val="313CCA5C"/>
    <w:rsid w:val="316A8D80"/>
    <w:rsid w:val="316D093D"/>
    <w:rsid w:val="3194DC75"/>
    <w:rsid w:val="319E140A"/>
    <w:rsid w:val="31DF35E8"/>
    <w:rsid w:val="31E55A79"/>
    <w:rsid w:val="31EAEFC0"/>
    <w:rsid w:val="31EFC8ED"/>
    <w:rsid w:val="31F4B4F4"/>
    <w:rsid w:val="32330DDD"/>
    <w:rsid w:val="323C3A1B"/>
    <w:rsid w:val="32472FAE"/>
    <w:rsid w:val="3252804F"/>
    <w:rsid w:val="3263E20C"/>
    <w:rsid w:val="32640531"/>
    <w:rsid w:val="3269F75B"/>
    <w:rsid w:val="32860FB6"/>
    <w:rsid w:val="329E9F9C"/>
    <w:rsid w:val="32B94FFD"/>
    <w:rsid w:val="32CF925C"/>
    <w:rsid w:val="32D754AE"/>
    <w:rsid w:val="33024490"/>
    <w:rsid w:val="334B5EBC"/>
    <w:rsid w:val="334DCDFF"/>
    <w:rsid w:val="3352B3B2"/>
    <w:rsid w:val="33610457"/>
    <w:rsid w:val="337E9031"/>
    <w:rsid w:val="3390CDA0"/>
    <w:rsid w:val="33C2F9AD"/>
    <w:rsid w:val="33C55E1C"/>
    <w:rsid w:val="33C737D9"/>
    <w:rsid w:val="33E8D84C"/>
    <w:rsid w:val="33F6F7E2"/>
    <w:rsid w:val="33F86E49"/>
    <w:rsid w:val="340BDB34"/>
    <w:rsid w:val="3413C8BA"/>
    <w:rsid w:val="346E48BB"/>
    <w:rsid w:val="34C4D8D7"/>
    <w:rsid w:val="34CAA246"/>
    <w:rsid w:val="34EE8413"/>
    <w:rsid w:val="34FCD4B8"/>
    <w:rsid w:val="3532D990"/>
    <w:rsid w:val="353A589E"/>
    <w:rsid w:val="3547533D"/>
    <w:rsid w:val="355C6A53"/>
    <w:rsid w:val="355DFF93"/>
    <w:rsid w:val="3561BC7D"/>
    <w:rsid w:val="3562729D"/>
    <w:rsid w:val="356AAE9F"/>
    <w:rsid w:val="356DCD50"/>
    <w:rsid w:val="356E0241"/>
    <w:rsid w:val="3594F724"/>
    <w:rsid w:val="35A7AB95"/>
    <w:rsid w:val="35AF991B"/>
    <w:rsid w:val="35B022DA"/>
    <w:rsid w:val="35B17446"/>
    <w:rsid w:val="35B39825"/>
    <w:rsid w:val="35CFB6CA"/>
    <w:rsid w:val="35EB9EDB"/>
    <w:rsid w:val="35EEBEC5"/>
    <w:rsid w:val="360EF570"/>
    <w:rsid w:val="360F6DA1"/>
    <w:rsid w:val="36335960"/>
    <w:rsid w:val="368A5474"/>
    <w:rsid w:val="369609D0"/>
    <w:rsid w:val="3698A519"/>
    <w:rsid w:val="36B21F9F"/>
    <w:rsid w:val="36E8304C"/>
    <w:rsid w:val="36F9B061"/>
    <w:rsid w:val="37018D68"/>
    <w:rsid w:val="37067F00"/>
    <w:rsid w:val="37264097"/>
    <w:rsid w:val="37354AAC"/>
    <w:rsid w:val="3768208E"/>
    <w:rsid w:val="37858F5A"/>
    <w:rsid w:val="378CC120"/>
    <w:rsid w:val="37A0654B"/>
    <w:rsid w:val="37F3C6FE"/>
    <w:rsid w:val="38062628"/>
    <w:rsid w:val="3824976D"/>
    <w:rsid w:val="382B1BF4"/>
    <w:rsid w:val="38312B71"/>
    <w:rsid w:val="385E20E0"/>
    <w:rsid w:val="387D2B0F"/>
    <w:rsid w:val="38808413"/>
    <w:rsid w:val="3887F85A"/>
    <w:rsid w:val="3888015F"/>
    <w:rsid w:val="38C6936E"/>
    <w:rsid w:val="38C7CC00"/>
    <w:rsid w:val="38D938DF"/>
    <w:rsid w:val="38EC5D3F"/>
    <w:rsid w:val="3901F886"/>
    <w:rsid w:val="391AE059"/>
    <w:rsid w:val="392300BE"/>
    <w:rsid w:val="39289181"/>
    <w:rsid w:val="398D2E57"/>
    <w:rsid w:val="3996CA2E"/>
    <w:rsid w:val="39C0CFD7"/>
    <w:rsid w:val="39E09240"/>
    <w:rsid w:val="39F080F2"/>
    <w:rsid w:val="3A316F0D"/>
    <w:rsid w:val="3A413E73"/>
    <w:rsid w:val="3A434BF4"/>
    <w:rsid w:val="3A5EA9E5"/>
    <w:rsid w:val="3A6C201B"/>
    <w:rsid w:val="3A79247A"/>
    <w:rsid w:val="3A8BD978"/>
    <w:rsid w:val="3A9DC8E7"/>
    <w:rsid w:val="3ADC4E9F"/>
    <w:rsid w:val="3AEFBF1D"/>
    <w:rsid w:val="3AF23445"/>
    <w:rsid w:val="3B0DFB71"/>
    <w:rsid w:val="3B1085E8"/>
    <w:rsid w:val="3BA997E8"/>
    <w:rsid w:val="3BBFA221"/>
    <w:rsid w:val="3BD287E7"/>
    <w:rsid w:val="3BFD09FC"/>
    <w:rsid w:val="3C1FBC4E"/>
    <w:rsid w:val="3C27B0CE"/>
    <w:rsid w:val="3C399948"/>
    <w:rsid w:val="3C4939B5"/>
    <w:rsid w:val="3C4C2755"/>
    <w:rsid w:val="3C603243"/>
    <w:rsid w:val="3C8C4E1B"/>
    <w:rsid w:val="3C96D77D"/>
    <w:rsid w:val="3CD0D153"/>
    <w:rsid w:val="3CD31A83"/>
    <w:rsid w:val="3CE5CA5C"/>
    <w:rsid w:val="3CE6831B"/>
    <w:rsid w:val="3CFB4943"/>
    <w:rsid w:val="3D134619"/>
    <w:rsid w:val="3D16AE64"/>
    <w:rsid w:val="3DD569A9"/>
    <w:rsid w:val="3DFC737D"/>
    <w:rsid w:val="3E06FBAF"/>
    <w:rsid w:val="3E153701"/>
    <w:rsid w:val="3E275FDF"/>
    <w:rsid w:val="3E5FF69C"/>
    <w:rsid w:val="3E630882"/>
    <w:rsid w:val="3E683456"/>
    <w:rsid w:val="3E98B5D6"/>
    <w:rsid w:val="3EB6214A"/>
    <w:rsid w:val="3EBEA4C8"/>
    <w:rsid w:val="3ED407D3"/>
    <w:rsid w:val="3EF742E3"/>
    <w:rsid w:val="3F01667D"/>
    <w:rsid w:val="3F3379E9"/>
    <w:rsid w:val="3F38325B"/>
    <w:rsid w:val="3F471BB5"/>
    <w:rsid w:val="3F713A0A"/>
    <w:rsid w:val="3F885278"/>
    <w:rsid w:val="3F990FD0"/>
    <w:rsid w:val="3FBC95ED"/>
    <w:rsid w:val="3FC33040"/>
    <w:rsid w:val="3FC9DF26"/>
    <w:rsid w:val="3FEAB3EF"/>
    <w:rsid w:val="3FEBA86D"/>
    <w:rsid w:val="3FFB54D9"/>
    <w:rsid w:val="3FFC881C"/>
    <w:rsid w:val="4034207F"/>
    <w:rsid w:val="404429B0"/>
    <w:rsid w:val="40473844"/>
    <w:rsid w:val="40570B01"/>
    <w:rsid w:val="406590C5"/>
    <w:rsid w:val="406D1BB7"/>
    <w:rsid w:val="40D4D4FA"/>
    <w:rsid w:val="40F24BC2"/>
    <w:rsid w:val="410BAA12"/>
    <w:rsid w:val="415F00A1"/>
    <w:rsid w:val="4165AF87"/>
    <w:rsid w:val="417639F5"/>
    <w:rsid w:val="41839F0E"/>
    <w:rsid w:val="418510B7"/>
    <w:rsid w:val="41CA79AA"/>
    <w:rsid w:val="421984E7"/>
    <w:rsid w:val="423ADD81"/>
    <w:rsid w:val="42403F85"/>
    <w:rsid w:val="42456013"/>
    <w:rsid w:val="427E0F05"/>
    <w:rsid w:val="42B9D26A"/>
    <w:rsid w:val="42C655EC"/>
    <w:rsid w:val="431A02AC"/>
    <w:rsid w:val="4326F3A4"/>
    <w:rsid w:val="4360527C"/>
    <w:rsid w:val="4366A06D"/>
    <w:rsid w:val="436BC141"/>
    <w:rsid w:val="439215EB"/>
    <w:rsid w:val="439D3187"/>
    <w:rsid w:val="439F34BF"/>
    <w:rsid w:val="43A311F0"/>
    <w:rsid w:val="43DC0FE6"/>
    <w:rsid w:val="43FCDD3E"/>
    <w:rsid w:val="4427389E"/>
    <w:rsid w:val="4444AB2D"/>
    <w:rsid w:val="444DF503"/>
    <w:rsid w:val="446309E1"/>
    <w:rsid w:val="44696141"/>
    <w:rsid w:val="447E9390"/>
    <w:rsid w:val="447EA203"/>
    <w:rsid w:val="452DE64C"/>
    <w:rsid w:val="453901E8"/>
    <w:rsid w:val="45675DAE"/>
    <w:rsid w:val="456EEB6C"/>
    <w:rsid w:val="459A104D"/>
    <w:rsid w:val="459E970A"/>
    <w:rsid w:val="45C3A401"/>
    <w:rsid w:val="45E07B8E"/>
    <w:rsid w:val="45FF571F"/>
    <w:rsid w:val="462197AB"/>
    <w:rsid w:val="464B6D3D"/>
    <w:rsid w:val="4657EC6E"/>
    <w:rsid w:val="4663965C"/>
    <w:rsid w:val="46720D7C"/>
    <w:rsid w:val="4679FCC9"/>
    <w:rsid w:val="46998052"/>
    <w:rsid w:val="469E412F"/>
    <w:rsid w:val="46A55334"/>
    <w:rsid w:val="46B468D0"/>
    <w:rsid w:val="46D4D249"/>
    <w:rsid w:val="46E2A52F"/>
    <w:rsid w:val="46FFB3D0"/>
    <w:rsid w:val="471D26D6"/>
    <w:rsid w:val="474864E9"/>
    <w:rsid w:val="479867F4"/>
    <w:rsid w:val="479B2780"/>
    <w:rsid w:val="47AAEA4D"/>
    <w:rsid w:val="47C9D823"/>
    <w:rsid w:val="47D4F10B"/>
    <w:rsid w:val="47E5FABA"/>
    <w:rsid w:val="47EBA71B"/>
    <w:rsid w:val="47ECAF61"/>
    <w:rsid w:val="47FA5C11"/>
    <w:rsid w:val="4802889A"/>
    <w:rsid w:val="4812EC81"/>
    <w:rsid w:val="4815CD2A"/>
    <w:rsid w:val="482E26DE"/>
    <w:rsid w:val="483A1190"/>
    <w:rsid w:val="48601B7F"/>
    <w:rsid w:val="48814A26"/>
    <w:rsid w:val="489009A4"/>
    <w:rsid w:val="48A3D2F1"/>
    <w:rsid w:val="48B824AF"/>
    <w:rsid w:val="48FAA9C1"/>
    <w:rsid w:val="4913A91C"/>
    <w:rsid w:val="491820DA"/>
    <w:rsid w:val="49640445"/>
    <w:rsid w:val="496D48AD"/>
    <w:rsid w:val="4982D137"/>
    <w:rsid w:val="49962C72"/>
    <w:rsid w:val="4998DACC"/>
    <w:rsid w:val="49B11E72"/>
    <w:rsid w:val="49D5E1F1"/>
    <w:rsid w:val="49FE8951"/>
    <w:rsid w:val="4A375492"/>
    <w:rsid w:val="4A38F756"/>
    <w:rsid w:val="4A3BC32D"/>
    <w:rsid w:val="4A6849C7"/>
    <w:rsid w:val="4A6A0C38"/>
    <w:rsid w:val="4A6A50FD"/>
    <w:rsid w:val="4A76753A"/>
    <w:rsid w:val="4A8141FC"/>
    <w:rsid w:val="4AA1DCB8"/>
    <w:rsid w:val="4AABCF60"/>
    <w:rsid w:val="4AB5038C"/>
    <w:rsid w:val="4ABE2D80"/>
    <w:rsid w:val="4AD01938"/>
    <w:rsid w:val="4AEC008B"/>
    <w:rsid w:val="4B15E981"/>
    <w:rsid w:val="4B7B280B"/>
    <w:rsid w:val="4BA648C2"/>
    <w:rsid w:val="4BAE3680"/>
    <w:rsid w:val="4BAFCE5E"/>
    <w:rsid w:val="4BDC17CF"/>
    <w:rsid w:val="4BE721CB"/>
    <w:rsid w:val="4C12765C"/>
    <w:rsid w:val="4C2A3A65"/>
    <w:rsid w:val="4C34FE69"/>
    <w:rsid w:val="4C866EEF"/>
    <w:rsid w:val="4C868002"/>
    <w:rsid w:val="4C89BC60"/>
    <w:rsid w:val="4CC1BC61"/>
    <w:rsid w:val="4CE50081"/>
    <w:rsid w:val="4CE93E4D"/>
    <w:rsid w:val="4D019801"/>
    <w:rsid w:val="4D0443A7"/>
    <w:rsid w:val="4D195A93"/>
    <w:rsid w:val="4D2135DA"/>
    <w:rsid w:val="4D2BF091"/>
    <w:rsid w:val="4D4B9EBF"/>
    <w:rsid w:val="4D6BB30A"/>
    <w:rsid w:val="4DBA924A"/>
    <w:rsid w:val="4DCED68C"/>
    <w:rsid w:val="4DE71A3F"/>
    <w:rsid w:val="4E223F50"/>
    <w:rsid w:val="4E4CF5C8"/>
    <w:rsid w:val="4E59CE2F"/>
    <w:rsid w:val="4E6A7C58"/>
    <w:rsid w:val="4E910146"/>
    <w:rsid w:val="4E9971AE"/>
    <w:rsid w:val="4EA555E8"/>
    <w:rsid w:val="4EFA851C"/>
    <w:rsid w:val="4F5EF133"/>
    <w:rsid w:val="4FBE20C4"/>
    <w:rsid w:val="4FCACDD2"/>
    <w:rsid w:val="4FF59E90"/>
    <w:rsid w:val="502A68E9"/>
    <w:rsid w:val="50412649"/>
    <w:rsid w:val="504C5D23"/>
    <w:rsid w:val="505BA2BB"/>
    <w:rsid w:val="5061F86A"/>
    <w:rsid w:val="50B6B22C"/>
    <w:rsid w:val="50EBFCB9"/>
    <w:rsid w:val="510EB13E"/>
    <w:rsid w:val="51134FAE"/>
    <w:rsid w:val="511EBB01"/>
    <w:rsid w:val="5149C045"/>
    <w:rsid w:val="517D11F1"/>
    <w:rsid w:val="518E86A6"/>
    <w:rsid w:val="5193D2AA"/>
    <w:rsid w:val="519E9C8B"/>
    <w:rsid w:val="51D52874"/>
    <w:rsid w:val="51E0F3D6"/>
    <w:rsid w:val="520E7162"/>
    <w:rsid w:val="52181AE7"/>
    <w:rsid w:val="521D7804"/>
    <w:rsid w:val="5268E75E"/>
    <w:rsid w:val="5299A386"/>
    <w:rsid w:val="52B1F84E"/>
    <w:rsid w:val="52B503A2"/>
    <w:rsid w:val="52BDC57B"/>
    <w:rsid w:val="52C4895D"/>
    <w:rsid w:val="52C8EC6A"/>
    <w:rsid w:val="52E1EF5A"/>
    <w:rsid w:val="5368B7E1"/>
    <w:rsid w:val="537CC437"/>
    <w:rsid w:val="53A53657"/>
    <w:rsid w:val="53AD1D20"/>
    <w:rsid w:val="53AED5A7"/>
    <w:rsid w:val="54123391"/>
    <w:rsid w:val="5430B0A2"/>
    <w:rsid w:val="543573E7"/>
    <w:rsid w:val="5439D66C"/>
    <w:rsid w:val="545995DC"/>
    <w:rsid w:val="54649C78"/>
    <w:rsid w:val="54981846"/>
    <w:rsid w:val="54CD3CF2"/>
    <w:rsid w:val="54DF7960"/>
    <w:rsid w:val="54F27F7C"/>
    <w:rsid w:val="54F2CB8A"/>
    <w:rsid w:val="54FC3DB8"/>
    <w:rsid w:val="55189498"/>
    <w:rsid w:val="5526A20C"/>
    <w:rsid w:val="5563F00E"/>
    <w:rsid w:val="557536E5"/>
    <w:rsid w:val="55D14448"/>
    <w:rsid w:val="55E7447C"/>
    <w:rsid w:val="55F5663D"/>
    <w:rsid w:val="565443CF"/>
    <w:rsid w:val="5657236C"/>
    <w:rsid w:val="5671A07E"/>
    <w:rsid w:val="56980E19"/>
    <w:rsid w:val="56B067CD"/>
    <w:rsid w:val="56B464F9"/>
    <w:rsid w:val="5703C3DA"/>
    <w:rsid w:val="57143351"/>
    <w:rsid w:val="576E9602"/>
    <w:rsid w:val="57848621"/>
    <w:rsid w:val="5794DE81"/>
    <w:rsid w:val="57A0D100"/>
    <w:rsid w:val="57BD0FF0"/>
    <w:rsid w:val="57EC5375"/>
    <w:rsid w:val="58046F08"/>
    <w:rsid w:val="5874EA2A"/>
    <w:rsid w:val="588CE401"/>
    <w:rsid w:val="588DECAA"/>
    <w:rsid w:val="58E808B9"/>
    <w:rsid w:val="58E8A301"/>
    <w:rsid w:val="5900F945"/>
    <w:rsid w:val="593B6BF1"/>
    <w:rsid w:val="5954D22A"/>
    <w:rsid w:val="598ED2BC"/>
    <w:rsid w:val="5990A5ED"/>
    <w:rsid w:val="59A10CFB"/>
    <w:rsid w:val="59A55FF7"/>
    <w:rsid w:val="59BED108"/>
    <w:rsid w:val="59DB625C"/>
    <w:rsid w:val="5A10BA8B"/>
    <w:rsid w:val="5A335803"/>
    <w:rsid w:val="5A376131"/>
    <w:rsid w:val="5A974079"/>
    <w:rsid w:val="5ACF31D9"/>
    <w:rsid w:val="5ADD3CA5"/>
    <w:rsid w:val="5B23F437"/>
    <w:rsid w:val="5B3D025C"/>
    <w:rsid w:val="5B4325E1"/>
    <w:rsid w:val="5B45490D"/>
    <w:rsid w:val="5B5A530C"/>
    <w:rsid w:val="5B5AA169"/>
    <w:rsid w:val="5B7732BD"/>
    <w:rsid w:val="5B84397A"/>
    <w:rsid w:val="5BAC8AEC"/>
    <w:rsid w:val="5BB95D56"/>
    <w:rsid w:val="5BBA1B4F"/>
    <w:rsid w:val="5BD33192"/>
    <w:rsid w:val="5BDDFF75"/>
    <w:rsid w:val="5C0581A8"/>
    <w:rsid w:val="5C19D10D"/>
    <w:rsid w:val="5C231603"/>
    <w:rsid w:val="5C36A008"/>
    <w:rsid w:val="5C86DECD"/>
    <w:rsid w:val="5C94E7DE"/>
    <w:rsid w:val="5CBE64DE"/>
    <w:rsid w:val="5CBFC498"/>
    <w:rsid w:val="5CCCC6E2"/>
    <w:rsid w:val="5CF81F14"/>
    <w:rsid w:val="5D10B0F4"/>
    <w:rsid w:val="5D25BCC9"/>
    <w:rsid w:val="5D27B6F9"/>
    <w:rsid w:val="5D2AD1B3"/>
    <w:rsid w:val="5D4D7616"/>
    <w:rsid w:val="5D80A2D9"/>
    <w:rsid w:val="5DAB2483"/>
    <w:rsid w:val="5DCD22FE"/>
    <w:rsid w:val="5DE1BDBC"/>
    <w:rsid w:val="5DE65ECC"/>
    <w:rsid w:val="5E0865A8"/>
    <w:rsid w:val="5E2299C3"/>
    <w:rsid w:val="5E30B83F"/>
    <w:rsid w:val="5E3FA3DD"/>
    <w:rsid w:val="5E6AF937"/>
    <w:rsid w:val="5E6DD9D6"/>
    <w:rsid w:val="5E78D11A"/>
    <w:rsid w:val="5EBB79B2"/>
    <w:rsid w:val="5EC4E663"/>
    <w:rsid w:val="5ECC12E9"/>
    <w:rsid w:val="5ED332D7"/>
    <w:rsid w:val="5EE42BAE"/>
    <w:rsid w:val="5EF4830E"/>
    <w:rsid w:val="5EFA8B09"/>
    <w:rsid w:val="5EFBFB0C"/>
    <w:rsid w:val="5F34F0EF"/>
    <w:rsid w:val="5F36B67B"/>
    <w:rsid w:val="5F733DCD"/>
    <w:rsid w:val="5FA277E6"/>
    <w:rsid w:val="5FA43609"/>
    <w:rsid w:val="5FC586F2"/>
    <w:rsid w:val="5FC6E691"/>
    <w:rsid w:val="5FDB743E"/>
    <w:rsid w:val="5FDFD659"/>
    <w:rsid w:val="5FF76DA6"/>
    <w:rsid w:val="6014A17B"/>
    <w:rsid w:val="60169704"/>
    <w:rsid w:val="60182493"/>
    <w:rsid w:val="6018BA30"/>
    <w:rsid w:val="6026BBD7"/>
    <w:rsid w:val="602EB686"/>
    <w:rsid w:val="60487A39"/>
    <w:rsid w:val="6053CBE7"/>
    <w:rsid w:val="605FC7AD"/>
    <w:rsid w:val="606334C5"/>
    <w:rsid w:val="6073A900"/>
    <w:rsid w:val="60AC6C14"/>
    <w:rsid w:val="60B5E8FB"/>
    <w:rsid w:val="60B83E32"/>
    <w:rsid w:val="60BD94E7"/>
    <w:rsid w:val="60BFCB12"/>
    <w:rsid w:val="60C20104"/>
    <w:rsid w:val="60C8C13B"/>
    <w:rsid w:val="61074CFD"/>
    <w:rsid w:val="612ED29C"/>
    <w:rsid w:val="613D719C"/>
    <w:rsid w:val="6177449F"/>
    <w:rsid w:val="62034730"/>
    <w:rsid w:val="6226E584"/>
    <w:rsid w:val="62483C75"/>
    <w:rsid w:val="624BD142"/>
    <w:rsid w:val="626178C9"/>
    <w:rsid w:val="626F8343"/>
    <w:rsid w:val="62CC4CE1"/>
    <w:rsid w:val="6313D2D6"/>
    <w:rsid w:val="6341EAEA"/>
    <w:rsid w:val="63482576"/>
    <w:rsid w:val="634C423D"/>
    <w:rsid w:val="63505AF2"/>
    <w:rsid w:val="635B47A8"/>
    <w:rsid w:val="63769121"/>
    <w:rsid w:val="63801AFB"/>
    <w:rsid w:val="638E8D3A"/>
    <w:rsid w:val="638EEAD5"/>
    <w:rsid w:val="63C8BB74"/>
    <w:rsid w:val="63DE4377"/>
    <w:rsid w:val="63DE8A98"/>
    <w:rsid w:val="63E40CD6"/>
    <w:rsid w:val="63F98074"/>
    <w:rsid w:val="6453E37E"/>
    <w:rsid w:val="64548E73"/>
    <w:rsid w:val="646B0496"/>
    <w:rsid w:val="6474309E"/>
    <w:rsid w:val="64AA0183"/>
    <w:rsid w:val="64C8DD44"/>
    <w:rsid w:val="64DBE58A"/>
    <w:rsid w:val="64DCB589"/>
    <w:rsid w:val="64E119F3"/>
    <w:rsid w:val="64E8129E"/>
    <w:rsid w:val="64EC5DEE"/>
    <w:rsid w:val="64EE97C2"/>
    <w:rsid w:val="6501AF70"/>
    <w:rsid w:val="65103480"/>
    <w:rsid w:val="6536A5E8"/>
    <w:rsid w:val="65517E29"/>
    <w:rsid w:val="6555298E"/>
    <w:rsid w:val="6574C1F4"/>
    <w:rsid w:val="65A0FF91"/>
    <w:rsid w:val="65A57113"/>
    <w:rsid w:val="65F05ED4"/>
    <w:rsid w:val="660D8DC6"/>
    <w:rsid w:val="6613778D"/>
    <w:rsid w:val="6614EB15"/>
    <w:rsid w:val="661F43DB"/>
    <w:rsid w:val="6644C2D7"/>
    <w:rsid w:val="6648E1AE"/>
    <w:rsid w:val="6672D749"/>
    <w:rsid w:val="6682F164"/>
    <w:rsid w:val="6683E2FF"/>
    <w:rsid w:val="668D523B"/>
    <w:rsid w:val="668E4058"/>
    <w:rsid w:val="6694CE4B"/>
    <w:rsid w:val="66A41706"/>
    <w:rsid w:val="66B2BBF2"/>
    <w:rsid w:val="66BC55BF"/>
    <w:rsid w:val="671BAD98"/>
    <w:rsid w:val="67594FD6"/>
    <w:rsid w:val="677CEA17"/>
    <w:rsid w:val="678F6E6A"/>
    <w:rsid w:val="67A2A558"/>
    <w:rsid w:val="67A4CD5F"/>
    <w:rsid w:val="67B0DC51"/>
    <w:rsid w:val="67C7DC0E"/>
    <w:rsid w:val="67D1BFE1"/>
    <w:rsid w:val="67E4B20F"/>
    <w:rsid w:val="68301F0B"/>
    <w:rsid w:val="684E8C53"/>
    <w:rsid w:val="685E16B3"/>
    <w:rsid w:val="687EBAE5"/>
    <w:rsid w:val="68B77DF9"/>
    <w:rsid w:val="68C604FF"/>
    <w:rsid w:val="68E3C0BB"/>
    <w:rsid w:val="68F57C99"/>
    <w:rsid w:val="6929B3C9"/>
    <w:rsid w:val="69417C1F"/>
    <w:rsid w:val="69602C3E"/>
    <w:rsid w:val="696D9042"/>
    <w:rsid w:val="69808136"/>
    <w:rsid w:val="69A2D87B"/>
    <w:rsid w:val="69AFE0E4"/>
    <w:rsid w:val="69BA9226"/>
    <w:rsid w:val="69BB83C1"/>
    <w:rsid w:val="69C4EA4C"/>
    <w:rsid w:val="69C5E11A"/>
    <w:rsid w:val="69CAD218"/>
    <w:rsid w:val="69CC6F0D"/>
    <w:rsid w:val="69D82E4E"/>
    <w:rsid w:val="69DBB7C8"/>
    <w:rsid w:val="69FCB7B8"/>
    <w:rsid w:val="6A00D9AB"/>
    <w:rsid w:val="6A21922F"/>
    <w:rsid w:val="6A554AC3"/>
    <w:rsid w:val="6A7E11AB"/>
    <w:rsid w:val="6A7F911C"/>
    <w:rsid w:val="6AC44814"/>
    <w:rsid w:val="6AF72C8D"/>
    <w:rsid w:val="6B194307"/>
    <w:rsid w:val="6B201331"/>
    <w:rsid w:val="6B4F6A1F"/>
    <w:rsid w:val="6B5A211A"/>
    <w:rsid w:val="6B72ABD5"/>
    <w:rsid w:val="6B74B14E"/>
    <w:rsid w:val="6B839D5F"/>
    <w:rsid w:val="6B862D15"/>
    <w:rsid w:val="6BD37BB5"/>
    <w:rsid w:val="6BD76725"/>
    <w:rsid w:val="6C0795F5"/>
    <w:rsid w:val="6C1B617D"/>
    <w:rsid w:val="6C5C3D9C"/>
    <w:rsid w:val="6C6F8162"/>
    <w:rsid w:val="6C76167B"/>
    <w:rsid w:val="6C82B911"/>
    <w:rsid w:val="6CBD66B9"/>
    <w:rsid w:val="6CC9E098"/>
    <w:rsid w:val="6CE2307A"/>
    <w:rsid w:val="6CFD81DC"/>
    <w:rsid w:val="6CFF520B"/>
    <w:rsid w:val="6D01C11F"/>
    <w:rsid w:val="6D0861F9"/>
    <w:rsid w:val="6D0B7737"/>
    <w:rsid w:val="6D0E7C36"/>
    <w:rsid w:val="6D1F6DC0"/>
    <w:rsid w:val="6D7BCE45"/>
    <w:rsid w:val="6DCB36DB"/>
    <w:rsid w:val="6E1067B1"/>
    <w:rsid w:val="6E111671"/>
    <w:rsid w:val="6E11E6DC"/>
    <w:rsid w:val="6E18A36D"/>
    <w:rsid w:val="6E194071"/>
    <w:rsid w:val="6E3CF006"/>
    <w:rsid w:val="6E5C674F"/>
    <w:rsid w:val="6E91C1DC"/>
    <w:rsid w:val="6E99523D"/>
    <w:rsid w:val="6E9FE030"/>
    <w:rsid w:val="6EA811E0"/>
    <w:rsid w:val="6EB8789F"/>
    <w:rsid w:val="6EBEE600"/>
    <w:rsid w:val="6EE70972"/>
    <w:rsid w:val="6EF41B7A"/>
    <w:rsid w:val="6F20F61E"/>
    <w:rsid w:val="6F3DE988"/>
    <w:rsid w:val="6F6E818C"/>
    <w:rsid w:val="6F769A53"/>
    <w:rsid w:val="6FA0174E"/>
    <w:rsid w:val="6FA81283"/>
    <w:rsid w:val="6FAF0114"/>
    <w:rsid w:val="6FBD4398"/>
    <w:rsid w:val="6FE71DDD"/>
    <w:rsid w:val="6FFA9980"/>
    <w:rsid w:val="70009132"/>
    <w:rsid w:val="7013DBE0"/>
    <w:rsid w:val="704AF94C"/>
    <w:rsid w:val="70544900"/>
    <w:rsid w:val="7059EFEB"/>
    <w:rsid w:val="708139B6"/>
    <w:rsid w:val="7085B1FE"/>
    <w:rsid w:val="708A092D"/>
    <w:rsid w:val="70962D84"/>
    <w:rsid w:val="70D5EE39"/>
    <w:rsid w:val="70EC14DF"/>
    <w:rsid w:val="70F9B509"/>
    <w:rsid w:val="710A53EC"/>
    <w:rsid w:val="710EB898"/>
    <w:rsid w:val="712FAEBF"/>
    <w:rsid w:val="7149879E"/>
    <w:rsid w:val="715D1008"/>
    <w:rsid w:val="716256B2"/>
    <w:rsid w:val="7172F666"/>
    <w:rsid w:val="71A729C1"/>
    <w:rsid w:val="71B84C88"/>
    <w:rsid w:val="71CB7D24"/>
    <w:rsid w:val="71E6C9AD"/>
    <w:rsid w:val="71E7F43D"/>
    <w:rsid w:val="71F01961"/>
    <w:rsid w:val="7206ED0E"/>
    <w:rsid w:val="722F46C2"/>
    <w:rsid w:val="7252B1A8"/>
    <w:rsid w:val="725E3164"/>
    <w:rsid w:val="726E2C59"/>
    <w:rsid w:val="7276909A"/>
    <w:rsid w:val="72AE79C3"/>
    <w:rsid w:val="72EFC386"/>
    <w:rsid w:val="72F7534D"/>
    <w:rsid w:val="72FE2713"/>
    <w:rsid w:val="731431A1"/>
    <w:rsid w:val="731750E7"/>
    <w:rsid w:val="7327A0D3"/>
    <w:rsid w:val="734B1E33"/>
    <w:rsid w:val="734F937C"/>
    <w:rsid w:val="73513627"/>
    <w:rsid w:val="736532FF"/>
    <w:rsid w:val="7375FC44"/>
    <w:rsid w:val="73829A0E"/>
    <w:rsid w:val="739BC26B"/>
    <w:rsid w:val="73A2BD6F"/>
    <w:rsid w:val="73DCA2ED"/>
    <w:rsid w:val="73E46BA1"/>
    <w:rsid w:val="742E9D56"/>
    <w:rsid w:val="7432052A"/>
    <w:rsid w:val="744F9BCD"/>
    <w:rsid w:val="745D5F5E"/>
    <w:rsid w:val="7476CF69"/>
    <w:rsid w:val="748431A8"/>
    <w:rsid w:val="74A601CC"/>
    <w:rsid w:val="74EB63DD"/>
    <w:rsid w:val="75010360"/>
    <w:rsid w:val="750D7501"/>
    <w:rsid w:val="751E6A6F"/>
    <w:rsid w:val="753792CC"/>
    <w:rsid w:val="753B827C"/>
    <w:rsid w:val="7552C67F"/>
    <w:rsid w:val="755ECD72"/>
    <w:rsid w:val="7580502C"/>
    <w:rsid w:val="75DAC687"/>
    <w:rsid w:val="75E49018"/>
    <w:rsid w:val="75EB6C2E"/>
    <w:rsid w:val="75EF0E74"/>
    <w:rsid w:val="75EFC24C"/>
    <w:rsid w:val="7624E647"/>
    <w:rsid w:val="762D813B"/>
    <w:rsid w:val="7641D22D"/>
    <w:rsid w:val="7667D9F1"/>
    <w:rsid w:val="766BA152"/>
    <w:rsid w:val="7682BEF5"/>
    <w:rsid w:val="7687343E"/>
    <w:rsid w:val="768A5AA6"/>
    <w:rsid w:val="769CD3C1"/>
    <w:rsid w:val="76A12F75"/>
    <w:rsid w:val="76A20870"/>
    <w:rsid w:val="76B00C94"/>
    <w:rsid w:val="76EE96E0"/>
    <w:rsid w:val="770B3DA8"/>
    <w:rsid w:val="771443AF"/>
    <w:rsid w:val="778B92AD"/>
    <w:rsid w:val="779EF043"/>
    <w:rsid w:val="77D0AA20"/>
    <w:rsid w:val="77D19836"/>
    <w:rsid w:val="77DEA2F4"/>
    <w:rsid w:val="78321388"/>
    <w:rsid w:val="7838A422"/>
    <w:rsid w:val="783DD8D1"/>
    <w:rsid w:val="78858711"/>
    <w:rsid w:val="788A6741"/>
    <w:rsid w:val="78FDA397"/>
    <w:rsid w:val="7903E9DE"/>
    <w:rsid w:val="793AC0A4"/>
    <w:rsid w:val="7949CE24"/>
    <w:rsid w:val="794C8167"/>
    <w:rsid w:val="79535392"/>
    <w:rsid w:val="7990C22B"/>
    <w:rsid w:val="7A0DDD94"/>
    <w:rsid w:val="7A389C96"/>
    <w:rsid w:val="7A4B6E72"/>
    <w:rsid w:val="7A776D18"/>
    <w:rsid w:val="7A797DD6"/>
    <w:rsid w:val="7AAE37AA"/>
    <w:rsid w:val="7AD816F0"/>
    <w:rsid w:val="7ADE523C"/>
    <w:rsid w:val="7B1643B6"/>
    <w:rsid w:val="7B3AAF95"/>
    <w:rsid w:val="7B85D11D"/>
    <w:rsid w:val="7B8717B0"/>
    <w:rsid w:val="7B985A49"/>
    <w:rsid w:val="7BB82B4A"/>
    <w:rsid w:val="7BC20803"/>
    <w:rsid w:val="7BDB2665"/>
    <w:rsid w:val="7BEF15D6"/>
    <w:rsid w:val="7C4A5EE2"/>
    <w:rsid w:val="7C5F03D0"/>
    <w:rsid w:val="7C88834D"/>
    <w:rsid w:val="7C8B8CDC"/>
    <w:rsid w:val="7C96A5CC"/>
    <w:rsid w:val="7CB10599"/>
    <w:rsid w:val="7CC2497A"/>
    <w:rsid w:val="7D13DAA5"/>
    <w:rsid w:val="7D6C025F"/>
    <w:rsid w:val="7DD5843D"/>
    <w:rsid w:val="7DDF7795"/>
    <w:rsid w:val="7E102C20"/>
    <w:rsid w:val="7E226AB3"/>
    <w:rsid w:val="7E2F27C1"/>
    <w:rsid w:val="7E2FF82C"/>
    <w:rsid w:val="7E4DE478"/>
    <w:rsid w:val="7E705518"/>
    <w:rsid w:val="7E7C442E"/>
    <w:rsid w:val="7E95AABA"/>
    <w:rsid w:val="7E97F68C"/>
    <w:rsid w:val="7EE4F6AC"/>
    <w:rsid w:val="7EE5303F"/>
    <w:rsid w:val="7EEB25DD"/>
    <w:rsid w:val="7EF9A8C5"/>
    <w:rsid w:val="7EFB7C36"/>
    <w:rsid w:val="7EFEA4C7"/>
    <w:rsid w:val="7F066151"/>
    <w:rsid w:val="7F0D8F62"/>
    <w:rsid w:val="7F177496"/>
    <w:rsid w:val="7F41A229"/>
    <w:rsid w:val="7F58B040"/>
    <w:rsid w:val="7F7B47F6"/>
    <w:rsid w:val="7FABFC81"/>
    <w:rsid w:val="7FCAF822"/>
    <w:rsid w:val="7FCBC88D"/>
    <w:rsid w:val="7FE9B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7CC00"/>
  <w15:chartTrackingRefBased/>
  <w15:docId w15:val="{8B3AEDFB-F501-4656-9089-D957DD68E4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70cbd1e71d14eba" /><Relationship Type="http://schemas.openxmlformats.org/officeDocument/2006/relationships/hyperlink" Target="https://www.uwtsd.ac.uk/library/student-essentials/referencing-handbooks/harvard-referencing-guide/" TargetMode="External" Id="R8e7eb3525138419d" /><Relationship Type="http://schemas.openxmlformats.org/officeDocument/2006/relationships/hyperlink" Target="https://www.bera.ac.uk/researchers-resources/publications/ethicalguidelines-for-educational-research-2018" TargetMode="External" Id="R519a6f5bd0624fba" /><Relationship Type="http://schemas.openxmlformats.org/officeDocument/2006/relationships/hyperlink" Target="https://www.education-ni.gov.uk/sites/default/files/publications/education/Guidance%20on%20School%20Development%20Planning%20for%202021-22.pdf" TargetMode="External" Id="R2f18702eeebd41a2" /><Relationship Type="http://schemas.openxmlformats.org/officeDocument/2006/relationships/hyperlink" Target="https://hwb.gov.wales/curriculum-for-wales/designing-your-curriculum/" TargetMode="External" Id="R0ef2582f1aed44b4" /><Relationship Type="http://schemas.openxmlformats.org/officeDocument/2006/relationships/hyperlink" Target="https://www.estyn.gov.wales/provider/6715502" TargetMode="External" Id="R471056e2f04940a2" /><Relationship Type="http://schemas.openxmlformats.org/officeDocument/2006/relationships/hyperlink" Target="http://info.med.yale.edu/comer/downloads/" TargetMode="External" Id="Rab7401a424b64367" /><Relationship Type="http://schemas.openxmlformats.org/officeDocument/2006/relationships/hyperlink" Target="https://doi.org/10.1207/s15326985ep4102_1" TargetMode="External" Id="R8fce19fe49504883" /><Relationship Type="http://schemas.openxmlformats.org/officeDocument/2006/relationships/hyperlink" Target="https://www.kathmurdoch.com.au/blog/2018/9/26/getting-the-mix-right-teacher-guidance-and-inquiry-learning" TargetMode="External" Id="R7003e7ec20ec4671" /><Relationship Type="http://schemas.openxmlformats.org/officeDocument/2006/relationships/hyperlink" Target="https://doi.org/10.1080/03004279.2020.1853788" TargetMode="External" Id="Rb2d8b2446a9b4feb" /><Relationship Type="http://schemas.openxmlformats.org/officeDocument/2006/relationships/hyperlink" Target="https://hwb.gov.wales/evaluation-improvement-and-accountability/school-improvement-guidance-framework-for-evaluation-improvement-and-accountability/" TargetMode="External" Id="R11615c5ac8674830" /><Relationship Type="http://schemas.openxmlformats.org/officeDocument/2006/relationships/numbering" Target="/word/numbering.xml" Id="Rb356cf435f7146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Burridge (2104865)</dc:creator>
  <keywords/>
  <dc:description/>
  <lastModifiedBy>Eve Burridge (2104865)</lastModifiedBy>
  <revision>5</revision>
  <dcterms:created xsi:type="dcterms:W3CDTF">2023-03-23T13:53:51.4422279Z</dcterms:created>
  <dcterms:modified xsi:type="dcterms:W3CDTF">2023-04-16T12:18:55.5092803Z</dcterms:modified>
</coreProperties>
</file>