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686DD" w14:textId="28C16C7C" w:rsidR="00591514" w:rsidRPr="00D366C8" w:rsidRDefault="00591514" w:rsidP="00591514">
      <w:pPr>
        <w:jc w:val="center"/>
        <w:rPr>
          <w:rFonts w:cstheme="minorHAnsi"/>
          <w:b/>
          <w:bCs/>
          <w:sz w:val="56"/>
        </w:rPr>
      </w:pPr>
      <w:r w:rsidRPr="00D366C8">
        <w:rPr>
          <w:rFonts w:cstheme="minorHAnsi"/>
          <w:b/>
          <w:bCs/>
          <w:sz w:val="56"/>
        </w:rPr>
        <w:t>M6X0211</w:t>
      </w:r>
      <w:r w:rsidR="007A4E6D" w:rsidRPr="00D366C8">
        <w:rPr>
          <w:rFonts w:cstheme="minorHAnsi"/>
          <w:b/>
          <w:bCs/>
          <w:sz w:val="56"/>
        </w:rPr>
        <w:t>3</w:t>
      </w:r>
    </w:p>
    <w:p w14:paraId="4E7C405C" w14:textId="6C76AE61" w:rsidR="00591514" w:rsidRPr="00D366C8" w:rsidRDefault="00591514" w:rsidP="00591514">
      <w:pPr>
        <w:spacing w:line="360" w:lineRule="auto"/>
        <w:jc w:val="center"/>
        <w:rPr>
          <w:rFonts w:cstheme="minorHAnsi"/>
          <w:b/>
          <w:bCs/>
          <w:sz w:val="56"/>
        </w:rPr>
      </w:pPr>
      <w:r w:rsidRPr="00D366C8">
        <w:rPr>
          <w:rFonts w:cstheme="minorHAnsi"/>
          <w:b/>
          <w:bCs/>
          <w:sz w:val="56"/>
        </w:rPr>
        <w:t>Consultancy Project:</w:t>
      </w:r>
    </w:p>
    <w:p w14:paraId="200CBDCB" w14:textId="282B6A3F" w:rsidR="00591514" w:rsidRPr="00D366C8" w:rsidRDefault="00591514" w:rsidP="00591514">
      <w:pPr>
        <w:spacing w:line="360" w:lineRule="auto"/>
        <w:jc w:val="center"/>
        <w:rPr>
          <w:rFonts w:cstheme="minorHAnsi"/>
          <w:b/>
          <w:bCs/>
          <w:sz w:val="56"/>
        </w:rPr>
      </w:pPr>
      <w:r w:rsidRPr="00D366C8">
        <w:rPr>
          <w:rFonts w:cstheme="minorHAnsi"/>
          <w:b/>
          <w:bCs/>
          <w:sz w:val="56"/>
        </w:rPr>
        <w:t>Consulting for Change</w:t>
      </w:r>
    </w:p>
    <w:p w14:paraId="0FBDEFB4" w14:textId="77777777" w:rsidR="00591514" w:rsidRPr="00D366C8" w:rsidRDefault="00591514" w:rsidP="00591514">
      <w:pPr>
        <w:spacing w:line="360" w:lineRule="auto"/>
        <w:rPr>
          <w:rFonts w:cstheme="minorHAnsi"/>
          <w:b/>
          <w:bCs/>
          <w:sz w:val="56"/>
        </w:rPr>
      </w:pPr>
    </w:p>
    <w:p w14:paraId="04A17D8C" w14:textId="387B0F33" w:rsidR="00591514" w:rsidRPr="00D366C8" w:rsidRDefault="00591514" w:rsidP="00591514">
      <w:pPr>
        <w:spacing w:line="360" w:lineRule="auto"/>
        <w:jc w:val="center"/>
        <w:rPr>
          <w:rFonts w:cstheme="minorHAnsi"/>
          <w:b/>
          <w:bCs/>
          <w:sz w:val="56"/>
        </w:rPr>
      </w:pPr>
      <w:r w:rsidRPr="00D366C8">
        <w:rPr>
          <w:rFonts w:cstheme="minorHAnsi"/>
          <w:b/>
          <w:bCs/>
          <w:sz w:val="56"/>
        </w:rPr>
        <w:t>Strictly Confidential</w:t>
      </w:r>
    </w:p>
    <w:p w14:paraId="425A1D54" w14:textId="77777777" w:rsidR="00591514" w:rsidRPr="00D366C8" w:rsidRDefault="00591514" w:rsidP="00591514">
      <w:pPr>
        <w:spacing w:line="360" w:lineRule="auto"/>
        <w:jc w:val="center"/>
        <w:rPr>
          <w:rFonts w:cstheme="minorHAnsi"/>
          <w:b/>
          <w:bCs/>
          <w:sz w:val="56"/>
        </w:rPr>
      </w:pPr>
    </w:p>
    <w:p w14:paraId="16240592" w14:textId="77777777" w:rsidR="00591514" w:rsidRPr="00D366C8" w:rsidRDefault="00591514" w:rsidP="00591514">
      <w:pPr>
        <w:spacing w:line="360" w:lineRule="auto"/>
        <w:jc w:val="center"/>
        <w:rPr>
          <w:rFonts w:cstheme="minorHAnsi"/>
          <w:b/>
          <w:bCs/>
          <w:sz w:val="56"/>
        </w:rPr>
      </w:pPr>
    </w:p>
    <w:p w14:paraId="7EF674A6" w14:textId="77777777" w:rsidR="00591514" w:rsidRPr="00D366C8" w:rsidRDefault="00591514" w:rsidP="00591514">
      <w:pPr>
        <w:spacing w:line="360" w:lineRule="auto"/>
        <w:jc w:val="center"/>
        <w:rPr>
          <w:rFonts w:cstheme="minorHAnsi"/>
          <w:b/>
          <w:bCs/>
          <w:sz w:val="56"/>
          <w:szCs w:val="56"/>
        </w:rPr>
      </w:pPr>
      <w:r w:rsidRPr="00D366C8">
        <w:rPr>
          <w:rFonts w:cstheme="minorHAnsi"/>
          <w:b/>
          <w:bCs/>
          <w:sz w:val="56"/>
          <w:szCs w:val="56"/>
        </w:rPr>
        <w:br/>
        <w:t>P149368</w:t>
      </w:r>
    </w:p>
    <w:p w14:paraId="4FE5F080" w14:textId="4E8851E9" w:rsidR="00591514" w:rsidRPr="00D366C8" w:rsidRDefault="00591514" w:rsidP="00591514">
      <w:pPr>
        <w:spacing w:line="360" w:lineRule="auto"/>
        <w:jc w:val="center"/>
        <w:rPr>
          <w:rFonts w:cstheme="minorHAnsi"/>
          <w:b/>
          <w:bCs/>
          <w:sz w:val="56"/>
          <w:szCs w:val="56"/>
        </w:rPr>
      </w:pPr>
      <w:proofErr w:type="spellStart"/>
      <w:r w:rsidRPr="00D366C8">
        <w:rPr>
          <w:rFonts w:cstheme="minorHAnsi"/>
          <w:b/>
          <w:bCs/>
          <w:sz w:val="56"/>
          <w:szCs w:val="56"/>
        </w:rPr>
        <w:t>Jerus</w:t>
      </w:r>
      <w:proofErr w:type="spellEnd"/>
      <w:r w:rsidRPr="00D366C8">
        <w:rPr>
          <w:rFonts w:cstheme="minorHAnsi"/>
          <w:b/>
          <w:bCs/>
          <w:sz w:val="56"/>
          <w:szCs w:val="56"/>
        </w:rPr>
        <w:t xml:space="preserve"> </w:t>
      </w:r>
      <w:proofErr w:type="spellStart"/>
      <w:r w:rsidRPr="00D366C8">
        <w:rPr>
          <w:rFonts w:cstheme="minorHAnsi"/>
          <w:b/>
          <w:bCs/>
          <w:sz w:val="56"/>
          <w:szCs w:val="56"/>
        </w:rPr>
        <w:t>Dovaston</w:t>
      </w:r>
      <w:proofErr w:type="spellEnd"/>
    </w:p>
    <w:p w14:paraId="5EBB420B" w14:textId="6402E60D" w:rsidR="00591514" w:rsidRPr="00D366C8" w:rsidRDefault="00591514" w:rsidP="00591514">
      <w:pPr>
        <w:spacing w:line="360" w:lineRule="auto"/>
        <w:jc w:val="center"/>
        <w:rPr>
          <w:rFonts w:cstheme="minorHAnsi"/>
          <w:b/>
          <w:bCs/>
          <w:sz w:val="56"/>
          <w:szCs w:val="56"/>
        </w:rPr>
      </w:pPr>
      <w:r w:rsidRPr="00D366C8">
        <w:rPr>
          <w:rFonts w:cstheme="minorHAnsi"/>
          <w:b/>
          <w:bCs/>
          <w:sz w:val="56"/>
          <w:szCs w:val="56"/>
        </w:rPr>
        <w:t>13/05/2019</w:t>
      </w:r>
    </w:p>
    <w:p w14:paraId="55BE4B07" w14:textId="6AC07B7D" w:rsidR="00591514" w:rsidRPr="00D366C8" w:rsidRDefault="00591514" w:rsidP="002B1AFD">
      <w:pPr>
        <w:spacing w:line="360" w:lineRule="auto"/>
        <w:jc w:val="center"/>
        <w:rPr>
          <w:rFonts w:cstheme="minorHAnsi"/>
          <w:b/>
          <w:bCs/>
          <w:sz w:val="56"/>
          <w:szCs w:val="56"/>
        </w:rPr>
      </w:pPr>
      <w:r w:rsidRPr="00D366C8">
        <w:rPr>
          <w:rFonts w:cstheme="minorHAnsi"/>
          <w:b/>
          <w:bCs/>
          <w:sz w:val="56"/>
          <w:szCs w:val="56"/>
        </w:rPr>
        <w:t xml:space="preserve">BA (Hons) Event Management </w:t>
      </w:r>
      <w:r w:rsidRPr="00D366C8">
        <w:rPr>
          <w:rFonts w:cstheme="minorHAnsi"/>
          <w:b/>
          <w:bCs/>
          <w:sz w:val="20"/>
          <w:szCs w:val="56"/>
        </w:rPr>
        <w:br/>
        <w:t>Client Details:</w:t>
      </w:r>
    </w:p>
    <w:p w14:paraId="005120F7" w14:textId="77777777" w:rsidR="00591514" w:rsidRPr="00D366C8" w:rsidRDefault="00591514" w:rsidP="00591514">
      <w:pPr>
        <w:spacing w:line="360" w:lineRule="auto"/>
        <w:ind w:left="1440" w:firstLine="720"/>
        <w:rPr>
          <w:rFonts w:cstheme="minorHAnsi"/>
          <w:b/>
          <w:bCs/>
          <w:sz w:val="20"/>
          <w:szCs w:val="56"/>
        </w:rPr>
      </w:pPr>
    </w:p>
    <w:p w14:paraId="436A59E7" w14:textId="77777777" w:rsidR="00591514" w:rsidRPr="00D366C8" w:rsidRDefault="00591514" w:rsidP="00591514">
      <w:pPr>
        <w:spacing w:line="360" w:lineRule="auto"/>
        <w:rPr>
          <w:rFonts w:cstheme="minorHAnsi"/>
          <w:b/>
          <w:bCs/>
          <w:sz w:val="20"/>
          <w:szCs w:val="56"/>
        </w:rPr>
      </w:pPr>
      <w:r w:rsidRPr="00D366C8">
        <w:rPr>
          <w:rFonts w:cstheme="minorHAnsi"/>
          <w:b/>
          <w:bCs/>
          <w:sz w:val="20"/>
          <w:szCs w:val="56"/>
        </w:rPr>
        <w:t xml:space="preserve">Name: Greg </w:t>
      </w:r>
      <w:proofErr w:type="spellStart"/>
      <w:r w:rsidRPr="00D366C8">
        <w:rPr>
          <w:rFonts w:cstheme="minorHAnsi"/>
          <w:b/>
          <w:bCs/>
          <w:sz w:val="20"/>
          <w:szCs w:val="56"/>
        </w:rPr>
        <w:t>Chesters</w:t>
      </w:r>
      <w:proofErr w:type="spellEnd"/>
      <w:r w:rsidRPr="00D366C8">
        <w:rPr>
          <w:rFonts w:cstheme="minorHAnsi"/>
          <w:b/>
          <w:bCs/>
          <w:sz w:val="20"/>
          <w:szCs w:val="56"/>
        </w:rPr>
        <w:t xml:space="preserve"> | Wedding Team Manager</w:t>
      </w:r>
    </w:p>
    <w:p w14:paraId="6207D945" w14:textId="77777777" w:rsidR="00591514" w:rsidRPr="00D366C8" w:rsidRDefault="00591514" w:rsidP="00591514">
      <w:pPr>
        <w:spacing w:line="360" w:lineRule="auto"/>
        <w:rPr>
          <w:rFonts w:cstheme="minorHAnsi"/>
          <w:b/>
          <w:bCs/>
          <w:sz w:val="20"/>
          <w:szCs w:val="56"/>
        </w:rPr>
      </w:pPr>
      <w:r w:rsidRPr="00D366C8">
        <w:rPr>
          <w:rFonts w:cstheme="minorHAnsi"/>
          <w:b/>
          <w:bCs/>
          <w:sz w:val="20"/>
          <w:szCs w:val="56"/>
        </w:rPr>
        <w:t xml:space="preserve">Email: </w:t>
      </w:r>
      <w:hyperlink r:id="rId7" w:history="1">
        <w:r w:rsidRPr="00D366C8">
          <w:rPr>
            <w:rStyle w:val="Hyperlink"/>
            <w:rFonts w:cstheme="minorHAnsi"/>
            <w:b/>
            <w:bCs/>
            <w:sz w:val="20"/>
            <w:szCs w:val="56"/>
          </w:rPr>
          <w:t>gbchesters@gmail.com</w:t>
        </w:r>
      </w:hyperlink>
    </w:p>
    <w:p w14:paraId="754B2D7B" w14:textId="77777777" w:rsidR="002B1AFD" w:rsidRPr="00D366C8" w:rsidRDefault="00591514" w:rsidP="00591514">
      <w:pPr>
        <w:spacing w:line="360" w:lineRule="auto"/>
        <w:rPr>
          <w:rFonts w:cstheme="minorHAnsi"/>
          <w:b/>
          <w:bCs/>
          <w:sz w:val="20"/>
          <w:szCs w:val="56"/>
        </w:rPr>
      </w:pPr>
      <w:r w:rsidRPr="00D366C8">
        <w:rPr>
          <w:rFonts w:cstheme="minorHAnsi"/>
          <w:b/>
          <w:bCs/>
          <w:sz w:val="20"/>
          <w:szCs w:val="56"/>
        </w:rPr>
        <w:t>Telephone: 07393309206</w:t>
      </w:r>
    </w:p>
    <w:p w14:paraId="5B1DC651" w14:textId="5BB62235" w:rsidR="00591514" w:rsidRPr="00D366C8" w:rsidRDefault="00591514" w:rsidP="00591514">
      <w:pPr>
        <w:spacing w:line="360" w:lineRule="auto"/>
        <w:rPr>
          <w:rFonts w:cstheme="minorHAnsi"/>
          <w:b/>
          <w:bCs/>
          <w:sz w:val="20"/>
          <w:szCs w:val="56"/>
        </w:rPr>
      </w:pPr>
      <w:r w:rsidRPr="00D366C8">
        <w:rPr>
          <w:rFonts w:cstheme="minorHAnsi"/>
          <w:b/>
          <w:sz w:val="28"/>
          <w:szCs w:val="24"/>
        </w:rPr>
        <w:lastRenderedPageBreak/>
        <w:t xml:space="preserve">Acknowledgements </w:t>
      </w:r>
    </w:p>
    <w:p w14:paraId="4707FF15" w14:textId="093F6678" w:rsidR="006920DA" w:rsidRPr="00D366C8" w:rsidRDefault="00591514" w:rsidP="00591514">
      <w:pPr>
        <w:spacing w:line="360" w:lineRule="auto"/>
        <w:rPr>
          <w:rFonts w:cstheme="minorHAnsi"/>
          <w:sz w:val="24"/>
          <w:szCs w:val="24"/>
        </w:rPr>
      </w:pPr>
      <w:r w:rsidRPr="00D366C8">
        <w:rPr>
          <w:rFonts w:cstheme="minorHAnsi"/>
          <w:sz w:val="24"/>
          <w:szCs w:val="24"/>
        </w:rPr>
        <w:t xml:space="preserve">A big thank you to Greg </w:t>
      </w:r>
      <w:proofErr w:type="spellStart"/>
      <w:r w:rsidRPr="00D366C8">
        <w:rPr>
          <w:rFonts w:cstheme="minorHAnsi"/>
          <w:sz w:val="24"/>
          <w:szCs w:val="24"/>
        </w:rPr>
        <w:t>Chesters</w:t>
      </w:r>
      <w:proofErr w:type="spellEnd"/>
      <w:r w:rsidRPr="00D366C8">
        <w:rPr>
          <w:rFonts w:cstheme="minorHAnsi"/>
          <w:sz w:val="24"/>
          <w:szCs w:val="24"/>
        </w:rPr>
        <w:t xml:space="preserve"> for allowing his dedicated time to aid, advice and encouragement throughout the research process and providing the access to the resources needed throughout this research project.  Thank you to Michael Davies and Suzanne Wells at University of Wales Trinity Saint David for overseeing this project, and for providing ongoing support and feedback. </w:t>
      </w:r>
    </w:p>
    <w:p w14:paraId="3E70DC64" w14:textId="0AC3BA4E" w:rsidR="00591514" w:rsidRPr="00D366C8" w:rsidRDefault="00591514">
      <w:pPr>
        <w:rPr>
          <w:rFonts w:cstheme="minorHAnsi"/>
          <w:b/>
          <w:bCs/>
          <w:sz w:val="56"/>
          <w:szCs w:val="56"/>
        </w:rPr>
      </w:pPr>
    </w:p>
    <w:p w14:paraId="2FECA0AA" w14:textId="5DFDA8FD" w:rsidR="00A065C2" w:rsidRPr="00D366C8" w:rsidRDefault="00A065C2">
      <w:pPr>
        <w:rPr>
          <w:rFonts w:cstheme="minorHAnsi"/>
        </w:rPr>
      </w:pPr>
    </w:p>
    <w:p w14:paraId="6748C7B3" w14:textId="6E221D67" w:rsidR="00591514" w:rsidRPr="00D366C8" w:rsidRDefault="00591514">
      <w:pPr>
        <w:rPr>
          <w:rFonts w:cstheme="minorHAnsi"/>
        </w:rPr>
      </w:pPr>
    </w:p>
    <w:p w14:paraId="2DCEF088" w14:textId="76EE4B79" w:rsidR="00591514" w:rsidRPr="00D366C8" w:rsidRDefault="00591514">
      <w:pPr>
        <w:rPr>
          <w:rFonts w:cstheme="minorHAnsi"/>
        </w:rPr>
      </w:pPr>
    </w:p>
    <w:p w14:paraId="2ED25865" w14:textId="5695E2D9" w:rsidR="00591514" w:rsidRPr="00D366C8" w:rsidRDefault="00591514">
      <w:pPr>
        <w:rPr>
          <w:rFonts w:cstheme="minorHAnsi"/>
        </w:rPr>
      </w:pPr>
    </w:p>
    <w:p w14:paraId="4F2C7599" w14:textId="77A85575" w:rsidR="00591514" w:rsidRPr="00D366C8" w:rsidRDefault="00591514">
      <w:pPr>
        <w:rPr>
          <w:rFonts w:cstheme="minorHAnsi"/>
        </w:rPr>
      </w:pPr>
    </w:p>
    <w:p w14:paraId="0FE35268" w14:textId="1EDD1EA6" w:rsidR="00591514" w:rsidRPr="00D366C8" w:rsidRDefault="00591514">
      <w:pPr>
        <w:rPr>
          <w:rFonts w:cstheme="minorHAnsi"/>
        </w:rPr>
      </w:pPr>
    </w:p>
    <w:p w14:paraId="23ED88FE" w14:textId="6AAD4513" w:rsidR="00591514" w:rsidRPr="00D366C8" w:rsidRDefault="00591514">
      <w:pPr>
        <w:rPr>
          <w:rFonts w:cstheme="minorHAnsi"/>
        </w:rPr>
      </w:pPr>
    </w:p>
    <w:p w14:paraId="143FCAB6" w14:textId="6E5075AA" w:rsidR="00591514" w:rsidRPr="00D366C8" w:rsidRDefault="00591514">
      <w:pPr>
        <w:rPr>
          <w:rFonts w:cstheme="minorHAnsi"/>
        </w:rPr>
      </w:pPr>
    </w:p>
    <w:p w14:paraId="1FBEFAE3" w14:textId="7CABA151" w:rsidR="00591514" w:rsidRPr="00D366C8" w:rsidRDefault="00591514">
      <w:pPr>
        <w:rPr>
          <w:rFonts w:cstheme="minorHAnsi"/>
        </w:rPr>
      </w:pPr>
    </w:p>
    <w:p w14:paraId="5F588BDF" w14:textId="62FAD622" w:rsidR="00591514" w:rsidRPr="00D366C8" w:rsidRDefault="00591514">
      <w:pPr>
        <w:rPr>
          <w:rFonts w:cstheme="minorHAnsi"/>
        </w:rPr>
      </w:pPr>
    </w:p>
    <w:p w14:paraId="4BF5B450" w14:textId="2C13325C" w:rsidR="00591514" w:rsidRPr="00D366C8" w:rsidRDefault="00591514">
      <w:pPr>
        <w:rPr>
          <w:rFonts w:cstheme="minorHAnsi"/>
        </w:rPr>
      </w:pPr>
    </w:p>
    <w:p w14:paraId="777FD054" w14:textId="7D682FB5" w:rsidR="00591514" w:rsidRPr="00D366C8" w:rsidRDefault="00591514">
      <w:pPr>
        <w:rPr>
          <w:rFonts w:cstheme="minorHAnsi"/>
        </w:rPr>
      </w:pPr>
    </w:p>
    <w:p w14:paraId="20FB2313" w14:textId="5D7D4E2B" w:rsidR="00591514" w:rsidRPr="00D366C8" w:rsidRDefault="00591514">
      <w:pPr>
        <w:rPr>
          <w:rFonts w:cstheme="minorHAnsi"/>
        </w:rPr>
      </w:pPr>
    </w:p>
    <w:p w14:paraId="2B2C9F4A" w14:textId="69E7A14A" w:rsidR="00591514" w:rsidRPr="00D366C8" w:rsidRDefault="00591514">
      <w:pPr>
        <w:rPr>
          <w:rFonts w:cstheme="minorHAnsi"/>
        </w:rPr>
      </w:pPr>
    </w:p>
    <w:p w14:paraId="2121AC9C" w14:textId="755C701E" w:rsidR="00A065C2" w:rsidRPr="00D366C8" w:rsidRDefault="00A065C2">
      <w:pPr>
        <w:rPr>
          <w:rFonts w:cstheme="minorHAnsi"/>
        </w:rPr>
      </w:pPr>
    </w:p>
    <w:p w14:paraId="76461865" w14:textId="7A22D14D" w:rsidR="00591514" w:rsidRPr="00D366C8" w:rsidRDefault="00591514">
      <w:pPr>
        <w:rPr>
          <w:rFonts w:cstheme="minorHAnsi"/>
        </w:rPr>
      </w:pPr>
    </w:p>
    <w:p w14:paraId="24C4657E" w14:textId="1D76699E" w:rsidR="00591514" w:rsidRPr="00D366C8" w:rsidRDefault="00591514">
      <w:pPr>
        <w:rPr>
          <w:rFonts w:cstheme="minorHAnsi"/>
        </w:rPr>
      </w:pPr>
    </w:p>
    <w:p w14:paraId="62BE99E1" w14:textId="2100D14D" w:rsidR="00591514" w:rsidRPr="00D366C8" w:rsidRDefault="00591514">
      <w:pPr>
        <w:rPr>
          <w:rFonts w:cstheme="minorHAnsi"/>
        </w:rPr>
      </w:pPr>
    </w:p>
    <w:p w14:paraId="376A3FBB" w14:textId="021BAABA" w:rsidR="00591514" w:rsidRPr="00D366C8" w:rsidRDefault="00591514">
      <w:pPr>
        <w:rPr>
          <w:rFonts w:cstheme="minorHAnsi"/>
        </w:rPr>
      </w:pPr>
    </w:p>
    <w:p w14:paraId="7A71411D" w14:textId="65DBE16F" w:rsidR="00591514" w:rsidRPr="00D366C8" w:rsidRDefault="00591514">
      <w:pPr>
        <w:rPr>
          <w:rFonts w:cstheme="minorHAnsi"/>
        </w:rPr>
      </w:pPr>
    </w:p>
    <w:p w14:paraId="3F643F75" w14:textId="03E34712" w:rsidR="00591514" w:rsidRPr="00D366C8" w:rsidRDefault="00591514">
      <w:pPr>
        <w:rPr>
          <w:rFonts w:cstheme="minorHAnsi"/>
        </w:rPr>
      </w:pPr>
    </w:p>
    <w:p w14:paraId="412A2FAB" w14:textId="0A737A75" w:rsidR="00591514" w:rsidRPr="00D366C8" w:rsidRDefault="00591514">
      <w:pPr>
        <w:rPr>
          <w:rFonts w:cstheme="minorHAnsi"/>
        </w:rPr>
      </w:pPr>
    </w:p>
    <w:p w14:paraId="0B2D8AFC" w14:textId="6D39AD07" w:rsidR="00591514" w:rsidRPr="00D366C8" w:rsidRDefault="00591514">
      <w:pPr>
        <w:rPr>
          <w:rFonts w:cstheme="minorHAnsi"/>
        </w:rPr>
      </w:pPr>
    </w:p>
    <w:p w14:paraId="58AFCA52" w14:textId="6AF19177" w:rsidR="00591514" w:rsidRPr="00D366C8" w:rsidRDefault="00591514">
      <w:pPr>
        <w:rPr>
          <w:rFonts w:cstheme="minorHAnsi"/>
        </w:rPr>
      </w:pPr>
    </w:p>
    <w:p w14:paraId="50666EBA" w14:textId="04B2B003" w:rsidR="00591514" w:rsidRPr="00D366C8" w:rsidRDefault="00591514">
      <w:pPr>
        <w:rPr>
          <w:rFonts w:cstheme="minorHAnsi"/>
        </w:rPr>
      </w:pPr>
    </w:p>
    <w:p w14:paraId="56171FC8" w14:textId="502B1A71" w:rsidR="00591514" w:rsidRPr="00D366C8" w:rsidRDefault="00591514">
      <w:pPr>
        <w:rPr>
          <w:rFonts w:cstheme="minorHAnsi"/>
        </w:rPr>
      </w:pPr>
    </w:p>
    <w:p w14:paraId="20A23246" w14:textId="096F7D60" w:rsidR="00591514" w:rsidRPr="00D366C8" w:rsidRDefault="00591514">
      <w:pPr>
        <w:rPr>
          <w:rFonts w:cstheme="minorHAnsi"/>
        </w:rPr>
      </w:pPr>
    </w:p>
    <w:p w14:paraId="15298C77" w14:textId="75FE7ABB" w:rsidR="00591514" w:rsidRPr="00D366C8" w:rsidRDefault="00591514">
      <w:pPr>
        <w:rPr>
          <w:rFonts w:cstheme="minorHAnsi"/>
        </w:rPr>
      </w:pPr>
    </w:p>
    <w:p w14:paraId="3EB75F68" w14:textId="1BD3DBD8" w:rsidR="00591514" w:rsidRPr="00D366C8" w:rsidRDefault="00591514">
      <w:pPr>
        <w:rPr>
          <w:rFonts w:cstheme="minorHAnsi"/>
        </w:rPr>
      </w:pPr>
    </w:p>
    <w:p w14:paraId="29A5B6C0" w14:textId="5560AFF3" w:rsidR="00591514" w:rsidRPr="00D366C8" w:rsidRDefault="00591514">
      <w:pPr>
        <w:rPr>
          <w:rFonts w:cstheme="minorHAnsi"/>
        </w:rPr>
      </w:pPr>
    </w:p>
    <w:p w14:paraId="794AF310" w14:textId="4B5B9B55" w:rsidR="00591514" w:rsidRPr="00D366C8" w:rsidRDefault="00591514">
      <w:pPr>
        <w:rPr>
          <w:rFonts w:cstheme="minorHAnsi"/>
        </w:rPr>
      </w:pPr>
    </w:p>
    <w:p w14:paraId="1462E2B9" w14:textId="30A09AB1" w:rsidR="00591514" w:rsidRPr="00D366C8" w:rsidRDefault="00591514">
      <w:pPr>
        <w:rPr>
          <w:rFonts w:cstheme="minorHAnsi"/>
        </w:rPr>
      </w:pPr>
    </w:p>
    <w:p w14:paraId="1C5B36B8" w14:textId="724EF015" w:rsidR="00591514" w:rsidRPr="00D366C8" w:rsidRDefault="00591514">
      <w:pPr>
        <w:rPr>
          <w:rFonts w:cstheme="minorHAnsi"/>
        </w:rPr>
      </w:pPr>
    </w:p>
    <w:p w14:paraId="595D3B28" w14:textId="68B34C2A" w:rsidR="00591514" w:rsidRPr="00D366C8" w:rsidRDefault="00591514">
      <w:pPr>
        <w:rPr>
          <w:rFonts w:cstheme="minorHAnsi"/>
        </w:rPr>
      </w:pPr>
    </w:p>
    <w:p w14:paraId="417DD0E8" w14:textId="12C43278" w:rsidR="00591514" w:rsidRPr="00D366C8" w:rsidRDefault="00591514">
      <w:pPr>
        <w:rPr>
          <w:rFonts w:cstheme="minorHAnsi"/>
        </w:rPr>
      </w:pPr>
    </w:p>
    <w:p w14:paraId="0BD0E570" w14:textId="67FEA3DF" w:rsidR="00591514" w:rsidRPr="00D366C8" w:rsidRDefault="00591514">
      <w:pPr>
        <w:rPr>
          <w:rFonts w:cstheme="minorHAnsi"/>
        </w:rPr>
      </w:pPr>
    </w:p>
    <w:p w14:paraId="2EE185F8" w14:textId="1CDD3A69" w:rsidR="00591514" w:rsidRPr="00D366C8" w:rsidRDefault="00591514">
      <w:pPr>
        <w:rPr>
          <w:rFonts w:cstheme="minorHAnsi"/>
        </w:rPr>
      </w:pPr>
    </w:p>
    <w:p w14:paraId="754ECF82" w14:textId="6B7B99BF" w:rsidR="00591514" w:rsidRPr="00D366C8" w:rsidRDefault="00591514">
      <w:pPr>
        <w:rPr>
          <w:rFonts w:cstheme="minorHAnsi"/>
        </w:rPr>
      </w:pPr>
    </w:p>
    <w:p w14:paraId="7FC62766" w14:textId="77777777" w:rsidR="00591514" w:rsidRPr="00D366C8" w:rsidRDefault="00591514">
      <w:pPr>
        <w:rPr>
          <w:rFonts w:cstheme="minorHAnsi"/>
        </w:rPr>
      </w:pPr>
    </w:p>
    <w:p w14:paraId="23E794F2" w14:textId="1B2B518C" w:rsidR="00A065C2" w:rsidRPr="00D366C8" w:rsidRDefault="00C720EC" w:rsidP="00591514">
      <w:pPr>
        <w:spacing w:line="360" w:lineRule="auto"/>
        <w:rPr>
          <w:rFonts w:cstheme="minorHAnsi"/>
          <w:b/>
          <w:sz w:val="28"/>
          <w:szCs w:val="28"/>
        </w:rPr>
      </w:pPr>
      <w:r w:rsidRPr="00D366C8">
        <w:rPr>
          <w:rFonts w:cstheme="minorHAnsi"/>
          <w:b/>
          <w:sz w:val="28"/>
          <w:szCs w:val="28"/>
        </w:rPr>
        <w:lastRenderedPageBreak/>
        <w:t xml:space="preserve">Executive Summary </w:t>
      </w:r>
    </w:p>
    <w:p w14:paraId="5EC4F903" w14:textId="320E0392" w:rsidR="00591514" w:rsidRPr="00D366C8" w:rsidRDefault="00591514" w:rsidP="00591514">
      <w:pPr>
        <w:spacing w:line="360" w:lineRule="auto"/>
        <w:rPr>
          <w:rFonts w:cstheme="minorHAnsi"/>
          <w:sz w:val="24"/>
          <w:szCs w:val="24"/>
        </w:rPr>
      </w:pPr>
      <w:r w:rsidRPr="00D366C8">
        <w:rPr>
          <w:rFonts w:cstheme="minorHAnsi"/>
          <w:sz w:val="24"/>
          <w:szCs w:val="24"/>
        </w:rPr>
        <w:t>This report develops on an organisational project in which assists a company in achieving its goal</w:t>
      </w:r>
      <w:r w:rsidR="00822CF4" w:rsidRPr="00D366C8">
        <w:rPr>
          <w:rFonts w:cstheme="minorHAnsi"/>
          <w:sz w:val="24"/>
          <w:szCs w:val="24"/>
        </w:rPr>
        <w:t>s</w:t>
      </w:r>
      <w:r w:rsidRPr="00D366C8">
        <w:rPr>
          <w:rFonts w:cstheme="minorHAnsi"/>
          <w:sz w:val="24"/>
          <w:szCs w:val="24"/>
        </w:rPr>
        <w:t xml:space="preserve">. Fairyhill is an award-winning 5 star rated family run wedding venue based in </w:t>
      </w:r>
      <w:proofErr w:type="spellStart"/>
      <w:r w:rsidRPr="00D366C8">
        <w:rPr>
          <w:rFonts w:cstheme="minorHAnsi"/>
          <w:sz w:val="24"/>
          <w:szCs w:val="24"/>
        </w:rPr>
        <w:t>Reynoldston</w:t>
      </w:r>
      <w:proofErr w:type="spellEnd"/>
      <w:r w:rsidRPr="00D366C8">
        <w:rPr>
          <w:rFonts w:cstheme="minorHAnsi"/>
          <w:sz w:val="24"/>
          <w:szCs w:val="24"/>
        </w:rPr>
        <w:t>, Swansea. It is the sister company of voted ‘Best Wedding Venue in Wales’ – Oldwalls. Previously operating as a hotel, Fairyhill opened as an exclusive wedding venue in March 2018. Having recently reached their ‘one year’ of operating benchmark and currently in high demand, the business has become busier in delivering exceptional service. However, the management have confirmed that there is lack of organisation in tracking the ‘Brid</w:t>
      </w:r>
      <w:r w:rsidR="00822CF4" w:rsidRPr="00D366C8">
        <w:rPr>
          <w:rFonts w:cstheme="minorHAnsi"/>
          <w:sz w:val="24"/>
          <w:szCs w:val="24"/>
        </w:rPr>
        <w:t>al</w:t>
      </w:r>
      <w:r w:rsidRPr="00D366C8">
        <w:rPr>
          <w:rFonts w:cstheme="minorHAnsi"/>
          <w:sz w:val="24"/>
          <w:szCs w:val="24"/>
        </w:rPr>
        <w:t xml:space="preserve"> Journey’. The Brid</w:t>
      </w:r>
      <w:r w:rsidR="00822CF4" w:rsidRPr="00D366C8">
        <w:rPr>
          <w:rFonts w:cstheme="minorHAnsi"/>
          <w:sz w:val="24"/>
          <w:szCs w:val="24"/>
        </w:rPr>
        <w:t>al</w:t>
      </w:r>
      <w:r w:rsidRPr="00D366C8">
        <w:rPr>
          <w:rFonts w:cstheme="minorHAnsi"/>
          <w:sz w:val="24"/>
          <w:szCs w:val="24"/>
        </w:rPr>
        <w:t xml:space="preserve"> Journey is essential to the outcome of the day, as it is the step-by-step process and/or progress that is tracked for each wedding from the moment of booking, to the day of the wedding. This report was therefore carried out to establish how to improve the proficiency and organisation in </w:t>
      </w:r>
      <w:proofErr w:type="spellStart"/>
      <w:r w:rsidRPr="00D366C8">
        <w:rPr>
          <w:rFonts w:cstheme="minorHAnsi"/>
          <w:sz w:val="24"/>
          <w:szCs w:val="24"/>
        </w:rPr>
        <w:t>Fairyhill’s</w:t>
      </w:r>
      <w:proofErr w:type="spellEnd"/>
      <w:r w:rsidRPr="00D366C8">
        <w:rPr>
          <w:rFonts w:cstheme="minorHAnsi"/>
          <w:sz w:val="24"/>
          <w:szCs w:val="24"/>
        </w:rPr>
        <w:t xml:space="preserve"> operations. This was done by collecting observational data in the premises of the business. This final report provides </w:t>
      </w:r>
      <w:proofErr w:type="spellStart"/>
      <w:r w:rsidRPr="00D366C8">
        <w:rPr>
          <w:rFonts w:cstheme="minorHAnsi"/>
          <w:sz w:val="24"/>
          <w:szCs w:val="24"/>
        </w:rPr>
        <w:t>Fairyhill’s</w:t>
      </w:r>
      <w:proofErr w:type="spellEnd"/>
      <w:r w:rsidRPr="00D366C8">
        <w:rPr>
          <w:rFonts w:cstheme="minorHAnsi"/>
          <w:sz w:val="24"/>
          <w:szCs w:val="24"/>
        </w:rPr>
        <w:t xml:space="preserve"> management with qualitative information, analysis and guidance to assist the management with recommendations that can aid to the Bridal Journey. Examining the company inception and resources, the report identified that the key issues obstructing </w:t>
      </w:r>
      <w:proofErr w:type="spellStart"/>
      <w:r w:rsidRPr="00D366C8">
        <w:rPr>
          <w:rFonts w:cstheme="minorHAnsi"/>
          <w:sz w:val="24"/>
          <w:szCs w:val="24"/>
        </w:rPr>
        <w:t>Fairyhill’s</w:t>
      </w:r>
      <w:proofErr w:type="spellEnd"/>
      <w:r w:rsidRPr="00D366C8">
        <w:rPr>
          <w:rFonts w:cstheme="minorHAnsi"/>
          <w:sz w:val="24"/>
          <w:szCs w:val="24"/>
        </w:rPr>
        <w:t xml:space="preserve"> practices </w:t>
      </w:r>
      <w:proofErr w:type="gramStart"/>
      <w:r w:rsidRPr="00D366C8">
        <w:rPr>
          <w:rFonts w:cstheme="minorHAnsi"/>
          <w:sz w:val="24"/>
          <w:szCs w:val="24"/>
        </w:rPr>
        <w:t>are:</w:t>
      </w:r>
      <w:proofErr w:type="gramEnd"/>
      <w:r w:rsidRPr="00D366C8">
        <w:rPr>
          <w:rFonts w:cstheme="minorHAnsi"/>
          <w:sz w:val="24"/>
          <w:szCs w:val="24"/>
        </w:rPr>
        <w:t xml:space="preserve"> resources, communication and the relationship between departments and thereby, the following recommendations have been suggested: </w:t>
      </w:r>
    </w:p>
    <w:p w14:paraId="3CC49022" w14:textId="51E9081E" w:rsidR="00591514" w:rsidRPr="00D366C8" w:rsidRDefault="00591514" w:rsidP="00591514">
      <w:pPr>
        <w:pStyle w:val="ListParagraph"/>
        <w:numPr>
          <w:ilvl w:val="0"/>
          <w:numId w:val="17"/>
        </w:numPr>
        <w:spacing w:line="360" w:lineRule="auto"/>
        <w:rPr>
          <w:rFonts w:cstheme="minorHAnsi"/>
          <w:sz w:val="24"/>
          <w:szCs w:val="24"/>
        </w:rPr>
      </w:pPr>
      <w:r w:rsidRPr="00D366C8">
        <w:rPr>
          <w:rFonts w:cstheme="minorHAnsi"/>
          <w:sz w:val="24"/>
          <w:szCs w:val="24"/>
        </w:rPr>
        <w:t>To allocate a tool to collate all key aspects of the wedding</w:t>
      </w:r>
    </w:p>
    <w:p w14:paraId="73E93798" w14:textId="014AB18C" w:rsidR="00591514" w:rsidRPr="00D366C8" w:rsidRDefault="00591514" w:rsidP="00591514">
      <w:pPr>
        <w:pStyle w:val="ListParagraph"/>
        <w:numPr>
          <w:ilvl w:val="0"/>
          <w:numId w:val="17"/>
        </w:numPr>
        <w:spacing w:line="360" w:lineRule="auto"/>
        <w:rPr>
          <w:rFonts w:cstheme="minorHAnsi"/>
          <w:sz w:val="24"/>
          <w:szCs w:val="24"/>
        </w:rPr>
      </w:pPr>
      <w:r w:rsidRPr="00D366C8">
        <w:rPr>
          <w:rFonts w:cstheme="minorHAnsi"/>
          <w:sz w:val="24"/>
          <w:szCs w:val="24"/>
        </w:rPr>
        <w:t>To employ a multi-skilled wedding</w:t>
      </w:r>
      <w:r w:rsidR="00822CF4" w:rsidRPr="00D366C8">
        <w:rPr>
          <w:rFonts w:cstheme="minorHAnsi"/>
          <w:sz w:val="24"/>
          <w:szCs w:val="24"/>
        </w:rPr>
        <w:t xml:space="preserve"> </w:t>
      </w:r>
      <w:r w:rsidRPr="00D366C8">
        <w:rPr>
          <w:rFonts w:cstheme="minorHAnsi"/>
          <w:sz w:val="24"/>
          <w:szCs w:val="24"/>
        </w:rPr>
        <w:t xml:space="preserve">coordinator </w:t>
      </w:r>
    </w:p>
    <w:p w14:paraId="3D8DD2AE" w14:textId="175156F8" w:rsidR="00591514" w:rsidRPr="00D366C8" w:rsidRDefault="00591514" w:rsidP="00591514">
      <w:pPr>
        <w:pStyle w:val="ListParagraph"/>
        <w:numPr>
          <w:ilvl w:val="0"/>
          <w:numId w:val="17"/>
        </w:numPr>
        <w:spacing w:line="360" w:lineRule="auto"/>
        <w:rPr>
          <w:rFonts w:cstheme="minorHAnsi"/>
          <w:sz w:val="24"/>
          <w:szCs w:val="24"/>
        </w:rPr>
      </w:pPr>
      <w:r w:rsidRPr="00D366C8">
        <w:rPr>
          <w:rFonts w:cstheme="minorHAnsi"/>
          <w:sz w:val="24"/>
          <w:szCs w:val="24"/>
        </w:rPr>
        <w:t>To regularly monitor productivity levels</w:t>
      </w:r>
    </w:p>
    <w:p w14:paraId="26822C6E" w14:textId="68317905" w:rsidR="00591514" w:rsidRPr="00D366C8" w:rsidRDefault="00591514" w:rsidP="00591514">
      <w:pPr>
        <w:pStyle w:val="ListParagraph"/>
        <w:numPr>
          <w:ilvl w:val="0"/>
          <w:numId w:val="17"/>
        </w:numPr>
        <w:spacing w:line="360" w:lineRule="auto"/>
        <w:rPr>
          <w:rFonts w:cstheme="minorHAnsi"/>
          <w:sz w:val="24"/>
          <w:szCs w:val="24"/>
        </w:rPr>
      </w:pPr>
      <w:r w:rsidRPr="00D366C8">
        <w:rPr>
          <w:rFonts w:cstheme="minorHAnsi"/>
          <w:sz w:val="24"/>
          <w:szCs w:val="24"/>
        </w:rPr>
        <w:t xml:space="preserve">To audit and review the Bridal Journey periodically </w:t>
      </w:r>
    </w:p>
    <w:p w14:paraId="4CFCAF53" w14:textId="040874AF" w:rsidR="00591514" w:rsidRPr="00D366C8" w:rsidRDefault="00591514" w:rsidP="00591514">
      <w:pPr>
        <w:pStyle w:val="ListParagraph"/>
        <w:numPr>
          <w:ilvl w:val="0"/>
          <w:numId w:val="17"/>
        </w:numPr>
        <w:spacing w:line="360" w:lineRule="auto"/>
        <w:rPr>
          <w:rFonts w:cstheme="minorHAnsi"/>
          <w:sz w:val="24"/>
          <w:szCs w:val="24"/>
        </w:rPr>
      </w:pPr>
      <w:r w:rsidRPr="00D366C8">
        <w:rPr>
          <w:rFonts w:cstheme="minorHAnsi"/>
          <w:sz w:val="24"/>
          <w:szCs w:val="24"/>
        </w:rPr>
        <w:t>To conduct further observations in the future</w:t>
      </w:r>
    </w:p>
    <w:p w14:paraId="74A9220C" w14:textId="77777777" w:rsidR="00591514" w:rsidRPr="00D366C8" w:rsidRDefault="00591514" w:rsidP="00591514">
      <w:pPr>
        <w:shd w:val="clear" w:color="auto" w:fill="FFFFFF"/>
        <w:rPr>
          <w:rFonts w:cstheme="minorHAnsi"/>
          <w:sz w:val="24"/>
          <w:szCs w:val="24"/>
        </w:rPr>
      </w:pPr>
    </w:p>
    <w:p w14:paraId="55ED2CBE" w14:textId="6FE26D5C" w:rsidR="00591514" w:rsidRPr="00D366C8" w:rsidRDefault="00591514">
      <w:pPr>
        <w:rPr>
          <w:rFonts w:cstheme="minorHAnsi"/>
          <w:b/>
          <w:sz w:val="32"/>
        </w:rPr>
      </w:pPr>
    </w:p>
    <w:p w14:paraId="5C8A659F" w14:textId="446960B3" w:rsidR="00591514" w:rsidRPr="00D366C8" w:rsidRDefault="00591514">
      <w:pPr>
        <w:rPr>
          <w:rFonts w:cstheme="minorHAnsi"/>
          <w:b/>
          <w:sz w:val="32"/>
        </w:rPr>
      </w:pPr>
    </w:p>
    <w:p w14:paraId="19AF8800" w14:textId="7E011AB9" w:rsidR="00591514" w:rsidRPr="00D366C8" w:rsidRDefault="00591514">
      <w:pPr>
        <w:rPr>
          <w:rFonts w:cstheme="minorHAnsi"/>
          <w:b/>
          <w:sz w:val="32"/>
        </w:rPr>
      </w:pPr>
    </w:p>
    <w:p w14:paraId="0B6B2A4A" w14:textId="29420EC2" w:rsidR="00591514" w:rsidRPr="00D366C8" w:rsidRDefault="00591514">
      <w:pPr>
        <w:rPr>
          <w:rFonts w:cstheme="minorHAnsi"/>
          <w:b/>
          <w:sz w:val="32"/>
        </w:rPr>
      </w:pPr>
    </w:p>
    <w:p w14:paraId="663CF2F4" w14:textId="4B41699C" w:rsidR="00591514" w:rsidRPr="00D366C8" w:rsidRDefault="00591514">
      <w:pPr>
        <w:rPr>
          <w:rFonts w:cstheme="minorHAnsi"/>
          <w:b/>
          <w:sz w:val="32"/>
        </w:rPr>
      </w:pPr>
    </w:p>
    <w:p w14:paraId="277D5FE3" w14:textId="0FD4559E" w:rsidR="00591514" w:rsidRPr="00D366C8" w:rsidRDefault="00591514">
      <w:pPr>
        <w:rPr>
          <w:rFonts w:cstheme="minorHAnsi"/>
          <w:b/>
          <w:sz w:val="32"/>
        </w:rPr>
      </w:pPr>
    </w:p>
    <w:p w14:paraId="5FE5532E" w14:textId="7BB5022B" w:rsidR="00591514" w:rsidRPr="00D366C8" w:rsidRDefault="00591514">
      <w:pPr>
        <w:rPr>
          <w:rFonts w:cstheme="minorHAnsi"/>
          <w:b/>
          <w:sz w:val="32"/>
        </w:rPr>
      </w:pPr>
    </w:p>
    <w:p w14:paraId="6A21327D" w14:textId="77777777" w:rsidR="00591514" w:rsidRPr="00D366C8" w:rsidRDefault="00591514">
      <w:pPr>
        <w:rPr>
          <w:rFonts w:cstheme="minorHAnsi"/>
          <w:b/>
          <w:sz w:val="32"/>
        </w:rPr>
      </w:pPr>
    </w:p>
    <w:p w14:paraId="4D271A92" w14:textId="28C2D02F" w:rsidR="00591514" w:rsidRPr="00D366C8" w:rsidRDefault="00DF67C8" w:rsidP="00145C42">
      <w:pPr>
        <w:rPr>
          <w:rFonts w:cstheme="minorHAnsi"/>
          <w:b/>
          <w:sz w:val="32"/>
        </w:rPr>
      </w:pPr>
      <w:r w:rsidRPr="00D366C8">
        <w:rPr>
          <w:rFonts w:cstheme="minorHAnsi"/>
          <w:b/>
          <w:sz w:val="32"/>
        </w:rPr>
        <w:lastRenderedPageBreak/>
        <w:t>Contents Page</w:t>
      </w:r>
      <w:r w:rsidR="00591514" w:rsidRPr="00D366C8">
        <w:rPr>
          <w:rFonts w:cstheme="minorHAnsi"/>
          <w:b/>
          <w:sz w:val="28"/>
        </w:rPr>
        <w:t xml:space="preserve"> </w:t>
      </w:r>
    </w:p>
    <w:p w14:paraId="61FD0A32" w14:textId="77777777" w:rsidR="00371E5E" w:rsidRPr="00D366C8" w:rsidRDefault="00371E5E">
      <w:pPr>
        <w:rPr>
          <w:rFonts w:cstheme="minorHAnsi"/>
          <w:b/>
          <w:sz w:val="28"/>
        </w:rPr>
      </w:pPr>
    </w:p>
    <w:p w14:paraId="127324D7" w14:textId="0A7F1D94" w:rsidR="00E83825" w:rsidRPr="00D366C8" w:rsidRDefault="00145C42" w:rsidP="00591514">
      <w:pPr>
        <w:rPr>
          <w:rFonts w:cstheme="minorHAnsi"/>
          <w:b/>
          <w:sz w:val="28"/>
        </w:rPr>
      </w:pPr>
      <w:r w:rsidRPr="00D366C8">
        <w:rPr>
          <w:rFonts w:cstheme="minorHAnsi"/>
          <w:b/>
          <w:sz w:val="28"/>
        </w:rPr>
        <w:t xml:space="preserve">1. </w:t>
      </w:r>
      <w:r w:rsidR="000E2E89" w:rsidRPr="00D366C8">
        <w:rPr>
          <w:rFonts w:cstheme="minorHAnsi"/>
          <w:b/>
          <w:sz w:val="28"/>
        </w:rPr>
        <w:t>Introduction</w:t>
      </w:r>
      <w:r w:rsidR="007A4E6D" w:rsidRPr="00D366C8">
        <w:rPr>
          <w:rFonts w:cstheme="minorHAnsi"/>
          <w:b/>
          <w:sz w:val="28"/>
        </w:rPr>
        <w:t>……………………………………………………………………………………………5</w:t>
      </w:r>
    </w:p>
    <w:p w14:paraId="2E5BB558" w14:textId="77777777" w:rsidR="000E2E89" w:rsidRPr="00D366C8" w:rsidRDefault="000E2E89">
      <w:pPr>
        <w:rPr>
          <w:rFonts w:cstheme="minorHAnsi"/>
          <w:b/>
          <w:sz w:val="28"/>
        </w:rPr>
      </w:pPr>
    </w:p>
    <w:p w14:paraId="0F48C32B" w14:textId="14C891E4" w:rsidR="000E2E89" w:rsidRPr="00D366C8" w:rsidRDefault="00145C42" w:rsidP="00591514">
      <w:pPr>
        <w:rPr>
          <w:rFonts w:cstheme="minorHAnsi"/>
          <w:b/>
          <w:sz w:val="28"/>
        </w:rPr>
      </w:pPr>
      <w:r w:rsidRPr="00D366C8">
        <w:rPr>
          <w:rFonts w:cstheme="minorHAnsi"/>
          <w:b/>
          <w:sz w:val="28"/>
        </w:rPr>
        <w:t xml:space="preserve">2. </w:t>
      </w:r>
      <w:r w:rsidR="00810467" w:rsidRPr="00D366C8">
        <w:rPr>
          <w:rFonts w:cstheme="minorHAnsi"/>
          <w:b/>
          <w:sz w:val="28"/>
        </w:rPr>
        <w:t>T</w:t>
      </w:r>
      <w:r w:rsidR="00210BB0" w:rsidRPr="00D366C8">
        <w:rPr>
          <w:rFonts w:cstheme="minorHAnsi"/>
          <w:b/>
          <w:sz w:val="28"/>
        </w:rPr>
        <w:t>erm</w:t>
      </w:r>
      <w:r w:rsidR="00810467" w:rsidRPr="00D366C8">
        <w:rPr>
          <w:rFonts w:cstheme="minorHAnsi"/>
          <w:b/>
          <w:sz w:val="28"/>
        </w:rPr>
        <w:t>s</w:t>
      </w:r>
      <w:r w:rsidR="00210BB0" w:rsidRPr="00D366C8">
        <w:rPr>
          <w:rFonts w:cstheme="minorHAnsi"/>
          <w:b/>
          <w:sz w:val="28"/>
        </w:rPr>
        <w:t xml:space="preserve"> of </w:t>
      </w:r>
      <w:r w:rsidR="00810467" w:rsidRPr="00D366C8">
        <w:rPr>
          <w:rFonts w:cstheme="minorHAnsi"/>
          <w:b/>
          <w:sz w:val="28"/>
        </w:rPr>
        <w:t>R</w:t>
      </w:r>
      <w:r w:rsidR="00210BB0" w:rsidRPr="00D366C8">
        <w:rPr>
          <w:rFonts w:cstheme="minorHAnsi"/>
          <w:b/>
          <w:sz w:val="28"/>
        </w:rPr>
        <w:t>eference</w:t>
      </w:r>
      <w:r w:rsidR="007A4E6D" w:rsidRPr="00D366C8">
        <w:rPr>
          <w:rFonts w:cstheme="minorHAnsi"/>
          <w:b/>
          <w:sz w:val="28"/>
        </w:rPr>
        <w:t>…………………………………………………………………………………5</w:t>
      </w:r>
    </w:p>
    <w:p w14:paraId="20F44557" w14:textId="5614E42F" w:rsidR="00210BB0" w:rsidRPr="00D366C8" w:rsidRDefault="00210BB0">
      <w:pPr>
        <w:rPr>
          <w:rFonts w:cstheme="minorHAnsi"/>
          <w:b/>
          <w:sz w:val="28"/>
        </w:rPr>
      </w:pPr>
    </w:p>
    <w:p w14:paraId="7A82C725" w14:textId="052B8912" w:rsidR="00210BB0" w:rsidRPr="00D366C8" w:rsidRDefault="00145C42" w:rsidP="00591514">
      <w:pPr>
        <w:rPr>
          <w:rFonts w:cstheme="minorHAnsi"/>
          <w:b/>
          <w:sz w:val="28"/>
        </w:rPr>
      </w:pPr>
      <w:r w:rsidRPr="00D366C8">
        <w:rPr>
          <w:rFonts w:cstheme="minorHAnsi"/>
          <w:b/>
          <w:sz w:val="28"/>
        </w:rPr>
        <w:t xml:space="preserve">3. </w:t>
      </w:r>
      <w:r w:rsidR="00210BB0" w:rsidRPr="00D366C8">
        <w:rPr>
          <w:rFonts w:cstheme="minorHAnsi"/>
          <w:b/>
          <w:sz w:val="28"/>
        </w:rPr>
        <w:t>Literature Review</w:t>
      </w:r>
      <w:r w:rsidR="007A4E6D" w:rsidRPr="00D366C8">
        <w:rPr>
          <w:rFonts w:cstheme="minorHAnsi"/>
          <w:b/>
          <w:sz w:val="28"/>
        </w:rPr>
        <w:t>……………………………………………………………………………………5</w:t>
      </w:r>
    </w:p>
    <w:p w14:paraId="7574060F" w14:textId="77777777" w:rsidR="000E2E89" w:rsidRPr="00D366C8" w:rsidRDefault="000E2E89">
      <w:pPr>
        <w:rPr>
          <w:rFonts w:cstheme="minorHAnsi"/>
          <w:b/>
          <w:sz w:val="28"/>
        </w:rPr>
      </w:pPr>
    </w:p>
    <w:p w14:paraId="7F196B8D" w14:textId="459F754F" w:rsidR="000E2E89" w:rsidRPr="00D366C8" w:rsidRDefault="00145C42">
      <w:pPr>
        <w:rPr>
          <w:rFonts w:cstheme="minorHAnsi"/>
          <w:b/>
          <w:sz w:val="28"/>
        </w:rPr>
      </w:pPr>
      <w:r w:rsidRPr="00D366C8">
        <w:rPr>
          <w:rFonts w:cstheme="minorHAnsi"/>
          <w:b/>
          <w:sz w:val="28"/>
        </w:rPr>
        <w:t xml:space="preserve">4. </w:t>
      </w:r>
      <w:r w:rsidR="005C6312" w:rsidRPr="00D366C8">
        <w:rPr>
          <w:rFonts w:cstheme="minorHAnsi"/>
          <w:b/>
          <w:sz w:val="28"/>
        </w:rPr>
        <w:t>Research Methods</w:t>
      </w:r>
      <w:r w:rsidR="00C805D7" w:rsidRPr="00D366C8">
        <w:rPr>
          <w:rFonts w:cstheme="minorHAnsi"/>
          <w:b/>
          <w:sz w:val="28"/>
        </w:rPr>
        <w:t>………………………………………………………………………………….8</w:t>
      </w:r>
      <w:r w:rsidR="005C6312" w:rsidRPr="00D366C8">
        <w:rPr>
          <w:rFonts w:cstheme="minorHAnsi"/>
          <w:b/>
          <w:sz w:val="28"/>
        </w:rPr>
        <w:t xml:space="preserve"> </w:t>
      </w:r>
    </w:p>
    <w:p w14:paraId="0D3FF50A" w14:textId="77777777" w:rsidR="005C6312" w:rsidRPr="00D366C8" w:rsidRDefault="005C6312">
      <w:pPr>
        <w:rPr>
          <w:rFonts w:cstheme="minorHAnsi"/>
          <w:b/>
          <w:sz w:val="28"/>
        </w:rPr>
      </w:pPr>
    </w:p>
    <w:p w14:paraId="69A83B00" w14:textId="6C761102" w:rsidR="005C6312" w:rsidRPr="00D366C8" w:rsidRDefault="00145C42">
      <w:pPr>
        <w:rPr>
          <w:rFonts w:cstheme="minorHAnsi"/>
          <w:b/>
          <w:sz w:val="28"/>
        </w:rPr>
      </w:pPr>
      <w:r w:rsidRPr="00D366C8">
        <w:rPr>
          <w:rFonts w:cstheme="minorHAnsi"/>
          <w:b/>
          <w:sz w:val="28"/>
        </w:rPr>
        <w:t>5.</w:t>
      </w:r>
      <w:r w:rsidR="00565BFF" w:rsidRPr="00D366C8">
        <w:rPr>
          <w:rFonts w:cstheme="minorHAnsi"/>
          <w:b/>
          <w:sz w:val="28"/>
        </w:rPr>
        <w:t>Findings</w:t>
      </w:r>
      <w:r w:rsidR="00C805D7" w:rsidRPr="00D366C8">
        <w:rPr>
          <w:rFonts w:cstheme="minorHAnsi"/>
          <w:b/>
          <w:sz w:val="28"/>
        </w:rPr>
        <w:t>………………………………………………………………………………………………</w:t>
      </w:r>
      <w:proofErr w:type="gramStart"/>
      <w:r w:rsidR="00C805D7" w:rsidRPr="00D366C8">
        <w:rPr>
          <w:rFonts w:cstheme="minorHAnsi"/>
          <w:b/>
          <w:sz w:val="28"/>
        </w:rPr>
        <w:t>…..</w:t>
      </w:r>
      <w:proofErr w:type="gramEnd"/>
      <w:r w:rsidR="00C805D7" w:rsidRPr="00D366C8">
        <w:rPr>
          <w:rFonts w:cstheme="minorHAnsi"/>
          <w:b/>
          <w:sz w:val="28"/>
        </w:rPr>
        <w:t>9</w:t>
      </w:r>
    </w:p>
    <w:p w14:paraId="75EC5BF1" w14:textId="77777777" w:rsidR="00565BFF" w:rsidRPr="00D366C8" w:rsidRDefault="00565BFF">
      <w:pPr>
        <w:rPr>
          <w:rFonts w:cstheme="minorHAnsi"/>
          <w:b/>
          <w:sz w:val="28"/>
        </w:rPr>
      </w:pPr>
    </w:p>
    <w:p w14:paraId="079030CE" w14:textId="5BC14C0B" w:rsidR="00565BFF" w:rsidRPr="00D366C8" w:rsidRDefault="00145C42">
      <w:pPr>
        <w:rPr>
          <w:rFonts w:cstheme="minorHAnsi"/>
          <w:b/>
          <w:sz w:val="28"/>
        </w:rPr>
      </w:pPr>
      <w:r w:rsidRPr="00D366C8">
        <w:rPr>
          <w:rFonts w:cstheme="minorHAnsi"/>
          <w:b/>
          <w:sz w:val="28"/>
        </w:rPr>
        <w:t xml:space="preserve">6. </w:t>
      </w:r>
      <w:r w:rsidR="00B44496" w:rsidRPr="00D366C8">
        <w:rPr>
          <w:rFonts w:cstheme="minorHAnsi"/>
          <w:b/>
          <w:sz w:val="28"/>
        </w:rPr>
        <w:t>Analysis</w:t>
      </w:r>
      <w:r w:rsidR="00C805D7" w:rsidRPr="00D366C8">
        <w:rPr>
          <w:rFonts w:cstheme="minorHAnsi"/>
          <w:b/>
          <w:sz w:val="28"/>
        </w:rPr>
        <w:t>…………………………………………………………………………………………………10</w:t>
      </w:r>
      <w:r w:rsidR="00B44496" w:rsidRPr="00D366C8">
        <w:rPr>
          <w:rFonts w:cstheme="minorHAnsi"/>
          <w:b/>
          <w:sz w:val="28"/>
        </w:rPr>
        <w:t xml:space="preserve"> </w:t>
      </w:r>
    </w:p>
    <w:p w14:paraId="22AD38C6" w14:textId="77777777" w:rsidR="00145C42" w:rsidRPr="00D366C8" w:rsidRDefault="00145C42">
      <w:pPr>
        <w:rPr>
          <w:rFonts w:cstheme="minorHAnsi"/>
          <w:b/>
          <w:sz w:val="28"/>
        </w:rPr>
      </w:pPr>
    </w:p>
    <w:p w14:paraId="22EE6361" w14:textId="70CBDF0D" w:rsidR="00B44496" w:rsidRPr="00D366C8" w:rsidRDefault="00145C42">
      <w:pPr>
        <w:rPr>
          <w:rFonts w:cstheme="minorHAnsi"/>
          <w:b/>
          <w:sz w:val="28"/>
        </w:rPr>
      </w:pPr>
      <w:r w:rsidRPr="00D366C8">
        <w:rPr>
          <w:rFonts w:cstheme="minorHAnsi"/>
          <w:b/>
          <w:sz w:val="28"/>
        </w:rPr>
        <w:t>7.</w:t>
      </w:r>
      <w:r w:rsidR="00DD29C8" w:rsidRPr="00D366C8">
        <w:rPr>
          <w:rFonts w:cstheme="minorHAnsi"/>
          <w:b/>
          <w:sz w:val="28"/>
        </w:rPr>
        <w:t>Conclusion</w:t>
      </w:r>
      <w:r w:rsidR="00C805D7" w:rsidRPr="00D366C8">
        <w:rPr>
          <w:rFonts w:cstheme="minorHAnsi"/>
          <w:b/>
          <w:sz w:val="28"/>
        </w:rPr>
        <w:t>…………………………………………………………………………………………</w:t>
      </w:r>
      <w:proofErr w:type="gramStart"/>
      <w:r w:rsidR="00C805D7" w:rsidRPr="00D366C8">
        <w:rPr>
          <w:rFonts w:cstheme="minorHAnsi"/>
          <w:b/>
          <w:sz w:val="28"/>
        </w:rPr>
        <w:t>…..</w:t>
      </w:r>
      <w:proofErr w:type="gramEnd"/>
      <w:r w:rsidR="00C805D7" w:rsidRPr="00D366C8">
        <w:rPr>
          <w:rFonts w:cstheme="minorHAnsi"/>
          <w:b/>
          <w:sz w:val="28"/>
        </w:rPr>
        <w:t>13</w:t>
      </w:r>
      <w:r w:rsidR="00DD29C8" w:rsidRPr="00D366C8">
        <w:rPr>
          <w:rFonts w:cstheme="minorHAnsi"/>
          <w:b/>
          <w:sz w:val="28"/>
        </w:rPr>
        <w:t xml:space="preserve"> </w:t>
      </w:r>
    </w:p>
    <w:p w14:paraId="2E673836" w14:textId="77777777" w:rsidR="00DD29C8" w:rsidRPr="00D366C8" w:rsidRDefault="00DD29C8">
      <w:pPr>
        <w:rPr>
          <w:rFonts w:cstheme="minorHAnsi"/>
          <w:b/>
          <w:sz w:val="28"/>
        </w:rPr>
      </w:pPr>
    </w:p>
    <w:p w14:paraId="48E43D64" w14:textId="5FD65937" w:rsidR="00DD29C8" w:rsidRPr="00D366C8" w:rsidRDefault="00145C42">
      <w:pPr>
        <w:rPr>
          <w:rFonts w:cstheme="minorHAnsi"/>
          <w:b/>
          <w:sz w:val="28"/>
        </w:rPr>
      </w:pPr>
      <w:r w:rsidRPr="00D366C8">
        <w:rPr>
          <w:rFonts w:cstheme="minorHAnsi"/>
          <w:b/>
          <w:sz w:val="28"/>
        </w:rPr>
        <w:t>8.</w:t>
      </w:r>
      <w:r w:rsidR="00DD29C8" w:rsidRPr="00D366C8">
        <w:rPr>
          <w:rFonts w:cstheme="minorHAnsi"/>
          <w:b/>
          <w:sz w:val="28"/>
        </w:rPr>
        <w:t>Recommendations</w:t>
      </w:r>
      <w:r w:rsidR="00C805D7" w:rsidRPr="00D366C8">
        <w:rPr>
          <w:rFonts w:cstheme="minorHAnsi"/>
          <w:b/>
          <w:sz w:val="28"/>
        </w:rPr>
        <w:t>…………………………………………………………………………………14</w:t>
      </w:r>
      <w:r w:rsidR="00DD29C8" w:rsidRPr="00D366C8">
        <w:rPr>
          <w:rFonts w:cstheme="minorHAnsi"/>
          <w:b/>
          <w:sz w:val="28"/>
        </w:rPr>
        <w:t xml:space="preserve"> </w:t>
      </w:r>
    </w:p>
    <w:p w14:paraId="771413FF" w14:textId="77777777" w:rsidR="00EC639A" w:rsidRPr="00D366C8" w:rsidRDefault="00EC639A">
      <w:pPr>
        <w:rPr>
          <w:rFonts w:cstheme="minorHAnsi"/>
          <w:b/>
          <w:sz w:val="28"/>
        </w:rPr>
      </w:pPr>
    </w:p>
    <w:p w14:paraId="58500257" w14:textId="6900AA72" w:rsidR="00EC639A" w:rsidRPr="00D366C8" w:rsidRDefault="00145C42">
      <w:pPr>
        <w:rPr>
          <w:rFonts w:cstheme="minorHAnsi"/>
          <w:b/>
          <w:sz w:val="28"/>
        </w:rPr>
      </w:pPr>
      <w:r w:rsidRPr="00D366C8">
        <w:rPr>
          <w:rFonts w:cstheme="minorHAnsi"/>
          <w:b/>
          <w:sz w:val="28"/>
        </w:rPr>
        <w:t>9.</w:t>
      </w:r>
      <w:r w:rsidR="00EC639A" w:rsidRPr="00D366C8">
        <w:rPr>
          <w:rFonts w:cstheme="minorHAnsi"/>
          <w:b/>
          <w:sz w:val="28"/>
        </w:rPr>
        <w:t>Appendices</w:t>
      </w:r>
      <w:r w:rsidR="00C805D7" w:rsidRPr="00D366C8">
        <w:rPr>
          <w:rFonts w:cstheme="minorHAnsi"/>
          <w:b/>
          <w:sz w:val="28"/>
        </w:rPr>
        <w:t>…………………………………………………………………………………………….17</w:t>
      </w:r>
    </w:p>
    <w:p w14:paraId="7328D2F7" w14:textId="2C9FEEF7" w:rsidR="00591514" w:rsidRPr="00D366C8" w:rsidRDefault="00591514" w:rsidP="00145C42">
      <w:pPr>
        <w:ind w:firstLine="720"/>
        <w:rPr>
          <w:rFonts w:cstheme="minorHAnsi"/>
          <w:sz w:val="28"/>
        </w:rPr>
      </w:pPr>
      <w:r w:rsidRPr="00D366C8">
        <w:rPr>
          <w:rFonts w:cstheme="minorHAnsi"/>
          <w:sz w:val="28"/>
        </w:rPr>
        <w:t>10.1 – Appendix 1 SWOT Analysis</w:t>
      </w:r>
      <w:r w:rsidR="00C805D7" w:rsidRPr="00D366C8">
        <w:rPr>
          <w:rFonts w:cstheme="minorHAnsi"/>
          <w:sz w:val="28"/>
        </w:rPr>
        <w:t>……………………………………………………….17</w:t>
      </w:r>
    </w:p>
    <w:p w14:paraId="1076A23E" w14:textId="77777777" w:rsidR="00EC639A" w:rsidRPr="00D366C8" w:rsidRDefault="00EC639A">
      <w:pPr>
        <w:rPr>
          <w:rFonts w:cstheme="minorHAnsi"/>
          <w:b/>
          <w:sz w:val="28"/>
        </w:rPr>
      </w:pPr>
    </w:p>
    <w:p w14:paraId="323AE7CF" w14:textId="0E9F50A7" w:rsidR="00EC639A" w:rsidRPr="00D366C8" w:rsidRDefault="00145C42">
      <w:pPr>
        <w:rPr>
          <w:rFonts w:cstheme="minorHAnsi"/>
          <w:b/>
          <w:sz w:val="28"/>
        </w:rPr>
      </w:pPr>
      <w:r w:rsidRPr="00D366C8">
        <w:rPr>
          <w:rFonts w:cstheme="minorHAnsi"/>
          <w:b/>
          <w:sz w:val="28"/>
        </w:rPr>
        <w:t xml:space="preserve">10. </w:t>
      </w:r>
      <w:r w:rsidR="00EC639A" w:rsidRPr="00D366C8">
        <w:rPr>
          <w:rFonts w:cstheme="minorHAnsi"/>
          <w:b/>
          <w:sz w:val="28"/>
        </w:rPr>
        <w:t>Bibliography</w:t>
      </w:r>
      <w:r w:rsidR="00C805D7" w:rsidRPr="00D366C8">
        <w:rPr>
          <w:rFonts w:cstheme="minorHAnsi"/>
          <w:b/>
          <w:sz w:val="28"/>
        </w:rPr>
        <w:t>……………………………………………………………………………………</w:t>
      </w:r>
      <w:proofErr w:type="gramStart"/>
      <w:r w:rsidR="00C805D7" w:rsidRPr="00D366C8">
        <w:rPr>
          <w:rFonts w:cstheme="minorHAnsi"/>
          <w:b/>
          <w:sz w:val="28"/>
        </w:rPr>
        <w:t>…..</w:t>
      </w:r>
      <w:proofErr w:type="gramEnd"/>
      <w:r w:rsidR="00C805D7" w:rsidRPr="00D366C8">
        <w:rPr>
          <w:rFonts w:cstheme="minorHAnsi"/>
          <w:b/>
          <w:sz w:val="28"/>
        </w:rPr>
        <w:t>18</w:t>
      </w:r>
      <w:r w:rsidR="00EC639A" w:rsidRPr="00D366C8">
        <w:rPr>
          <w:rFonts w:cstheme="minorHAnsi"/>
          <w:b/>
          <w:sz w:val="28"/>
        </w:rPr>
        <w:t xml:space="preserve"> </w:t>
      </w:r>
    </w:p>
    <w:p w14:paraId="183648F9" w14:textId="759A36A5" w:rsidR="00317288" w:rsidRPr="00D366C8" w:rsidRDefault="00317288">
      <w:pPr>
        <w:rPr>
          <w:rFonts w:cstheme="minorHAnsi"/>
          <w:b/>
        </w:rPr>
      </w:pPr>
    </w:p>
    <w:p w14:paraId="382F4F01" w14:textId="09F6A4F8" w:rsidR="00317288" w:rsidRPr="00D366C8" w:rsidRDefault="00317288">
      <w:pPr>
        <w:rPr>
          <w:rFonts w:cstheme="minorHAnsi"/>
          <w:b/>
        </w:rPr>
      </w:pPr>
    </w:p>
    <w:p w14:paraId="56237C22" w14:textId="2A5E0D7A" w:rsidR="00317288" w:rsidRPr="00D366C8" w:rsidRDefault="00317288">
      <w:pPr>
        <w:rPr>
          <w:rFonts w:cstheme="minorHAnsi"/>
          <w:b/>
        </w:rPr>
      </w:pPr>
    </w:p>
    <w:p w14:paraId="6491CE7B" w14:textId="77777777" w:rsidR="00145C42" w:rsidRPr="00D366C8" w:rsidRDefault="00145C42">
      <w:pPr>
        <w:rPr>
          <w:rFonts w:cstheme="minorHAnsi"/>
          <w:b/>
          <w:sz w:val="28"/>
          <w:szCs w:val="28"/>
        </w:rPr>
      </w:pPr>
    </w:p>
    <w:p w14:paraId="684E85E2" w14:textId="77777777" w:rsidR="00145C42" w:rsidRPr="00D366C8" w:rsidRDefault="00145C42">
      <w:pPr>
        <w:rPr>
          <w:rFonts w:cstheme="minorHAnsi"/>
          <w:b/>
          <w:sz w:val="28"/>
          <w:szCs w:val="28"/>
        </w:rPr>
      </w:pPr>
    </w:p>
    <w:p w14:paraId="06B72E5C" w14:textId="77777777" w:rsidR="00145C42" w:rsidRPr="00D366C8" w:rsidRDefault="00145C42">
      <w:pPr>
        <w:rPr>
          <w:rFonts w:cstheme="minorHAnsi"/>
          <w:b/>
          <w:sz w:val="28"/>
          <w:szCs w:val="28"/>
        </w:rPr>
      </w:pPr>
    </w:p>
    <w:p w14:paraId="373EB062" w14:textId="77777777" w:rsidR="00145C42" w:rsidRPr="00D366C8" w:rsidRDefault="00145C42">
      <w:pPr>
        <w:rPr>
          <w:rFonts w:cstheme="minorHAnsi"/>
          <w:b/>
          <w:sz w:val="28"/>
          <w:szCs w:val="28"/>
        </w:rPr>
      </w:pPr>
    </w:p>
    <w:p w14:paraId="0074CE8F" w14:textId="77777777" w:rsidR="00145C42" w:rsidRPr="00D366C8" w:rsidRDefault="00145C42">
      <w:pPr>
        <w:rPr>
          <w:rFonts w:cstheme="minorHAnsi"/>
          <w:b/>
          <w:sz w:val="28"/>
          <w:szCs w:val="28"/>
        </w:rPr>
      </w:pPr>
    </w:p>
    <w:p w14:paraId="4F017B9E" w14:textId="77777777" w:rsidR="00145C42" w:rsidRPr="00D366C8" w:rsidRDefault="00145C42">
      <w:pPr>
        <w:rPr>
          <w:rFonts w:cstheme="minorHAnsi"/>
          <w:b/>
          <w:sz w:val="28"/>
          <w:szCs w:val="28"/>
        </w:rPr>
      </w:pPr>
    </w:p>
    <w:p w14:paraId="4A560D2C" w14:textId="77777777" w:rsidR="00145C42" w:rsidRPr="00D366C8" w:rsidRDefault="00145C42">
      <w:pPr>
        <w:rPr>
          <w:rFonts w:cstheme="minorHAnsi"/>
          <w:b/>
          <w:sz w:val="28"/>
          <w:szCs w:val="28"/>
        </w:rPr>
      </w:pPr>
    </w:p>
    <w:p w14:paraId="6D792352" w14:textId="77777777" w:rsidR="00145C42" w:rsidRPr="00D366C8" w:rsidRDefault="00145C42">
      <w:pPr>
        <w:rPr>
          <w:rFonts w:cstheme="minorHAnsi"/>
          <w:b/>
          <w:sz w:val="28"/>
          <w:szCs w:val="28"/>
        </w:rPr>
      </w:pPr>
    </w:p>
    <w:p w14:paraId="31744151" w14:textId="77777777" w:rsidR="00145C42" w:rsidRPr="00D366C8" w:rsidRDefault="00145C42">
      <w:pPr>
        <w:rPr>
          <w:rFonts w:cstheme="minorHAnsi"/>
          <w:b/>
          <w:sz w:val="28"/>
          <w:szCs w:val="28"/>
        </w:rPr>
      </w:pPr>
    </w:p>
    <w:p w14:paraId="50F14962" w14:textId="77777777" w:rsidR="00145C42" w:rsidRPr="00D366C8" w:rsidRDefault="00145C42">
      <w:pPr>
        <w:rPr>
          <w:rFonts w:cstheme="minorHAnsi"/>
          <w:b/>
          <w:sz w:val="28"/>
          <w:szCs w:val="28"/>
        </w:rPr>
      </w:pPr>
    </w:p>
    <w:p w14:paraId="30FA002A" w14:textId="77777777" w:rsidR="00145C42" w:rsidRPr="00D366C8" w:rsidRDefault="00145C42">
      <w:pPr>
        <w:rPr>
          <w:rFonts w:cstheme="minorHAnsi"/>
          <w:b/>
          <w:sz w:val="28"/>
          <w:szCs w:val="28"/>
        </w:rPr>
      </w:pPr>
    </w:p>
    <w:p w14:paraId="4DD2ED01" w14:textId="77777777" w:rsidR="00145C42" w:rsidRPr="00D366C8" w:rsidRDefault="00145C42">
      <w:pPr>
        <w:rPr>
          <w:rFonts w:cstheme="minorHAnsi"/>
          <w:b/>
          <w:sz w:val="28"/>
          <w:szCs w:val="28"/>
        </w:rPr>
      </w:pPr>
    </w:p>
    <w:p w14:paraId="054E5274" w14:textId="77777777" w:rsidR="00145C42" w:rsidRPr="00D366C8" w:rsidRDefault="00145C42">
      <w:pPr>
        <w:rPr>
          <w:rFonts w:cstheme="minorHAnsi"/>
          <w:b/>
          <w:sz w:val="28"/>
          <w:szCs w:val="28"/>
        </w:rPr>
      </w:pPr>
    </w:p>
    <w:p w14:paraId="196BE8BA" w14:textId="77777777" w:rsidR="00145C42" w:rsidRPr="00D366C8" w:rsidRDefault="00145C42">
      <w:pPr>
        <w:rPr>
          <w:rFonts w:cstheme="minorHAnsi"/>
          <w:b/>
          <w:sz w:val="28"/>
          <w:szCs w:val="28"/>
        </w:rPr>
      </w:pPr>
    </w:p>
    <w:p w14:paraId="4AC58269" w14:textId="36D6C72F" w:rsidR="00145C42" w:rsidRPr="00D366C8" w:rsidRDefault="00145C42">
      <w:pPr>
        <w:rPr>
          <w:rFonts w:cstheme="minorHAnsi"/>
          <w:b/>
          <w:sz w:val="28"/>
          <w:szCs w:val="28"/>
        </w:rPr>
      </w:pPr>
      <w:r w:rsidRPr="00D366C8">
        <w:rPr>
          <w:rFonts w:cstheme="minorHAnsi"/>
          <w:b/>
          <w:sz w:val="28"/>
          <w:szCs w:val="28"/>
        </w:rPr>
        <w:t>Tables and Figures</w:t>
      </w:r>
    </w:p>
    <w:p w14:paraId="6B00935A" w14:textId="6A814A80" w:rsidR="00591514" w:rsidRPr="00D366C8" w:rsidRDefault="00145C42">
      <w:pPr>
        <w:rPr>
          <w:rFonts w:cstheme="minorHAnsi"/>
          <w:sz w:val="28"/>
          <w:szCs w:val="28"/>
        </w:rPr>
      </w:pPr>
      <w:r w:rsidRPr="00D366C8">
        <w:rPr>
          <w:rFonts w:cstheme="minorHAnsi"/>
          <w:sz w:val="28"/>
          <w:szCs w:val="28"/>
        </w:rPr>
        <w:t>Figure 1. The Event Operations Management Model……………………………………….8</w:t>
      </w:r>
    </w:p>
    <w:p w14:paraId="5302D996" w14:textId="43F6A83F" w:rsidR="00591514" w:rsidRPr="00D366C8" w:rsidRDefault="00591514" w:rsidP="00591514">
      <w:pPr>
        <w:pStyle w:val="ListParagraph"/>
        <w:numPr>
          <w:ilvl w:val="0"/>
          <w:numId w:val="18"/>
        </w:numPr>
        <w:rPr>
          <w:rFonts w:cstheme="minorHAnsi"/>
          <w:b/>
          <w:sz w:val="28"/>
        </w:rPr>
      </w:pPr>
      <w:r w:rsidRPr="00D366C8">
        <w:rPr>
          <w:rFonts w:cstheme="minorHAnsi"/>
          <w:b/>
          <w:sz w:val="28"/>
        </w:rPr>
        <w:lastRenderedPageBreak/>
        <w:t xml:space="preserve"> Introduction </w:t>
      </w:r>
      <w:bookmarkStart w:id="0" w:name="_GoBack"/>
      <w:bookmarkEnd w:id="0"/>
    </w:p>
    <w:p w14:paraId="03CAE830" w14:textId="77777777" w:rsidR="00591514" w:rsidRPr="00D366C8" w:rsidRDefault="00591514" w:rsidP="00591514">
      <w:pPr>
        <w:rPr>
          <w:rFonts w:cstheme="minorHAnsi"/>
          <w:b/>
          <w:sz w:val="28"/>
        </w:rPr>
      </w:pPr>
    </w:p>
    <w:p w14:paraId="183961EA" w14:textId="2FCA52AD" w:rsidR="00591514" w:rsidRPr="00D366C8" w:rsidRDefault="00591514" w:rsidP="00591514">
      <w:pPr>
        <w:spacing w:line="360" w:lineRule="auto"/>
        <w:rPr>
          <w:rFonts w:cstheme="minorHAnsi"/>
          <w:sz w:val="24"/>
          <w:szCs w:val="24"/>
        </w:rPr>
      </w:pPr>
      <w:r w:rsidRPr="00D366C8">
        <w:rPr>
          <w:rFonts w:cstheme="minorHAnsi"/>
          <w:sz w:val="24"/>
          <w:szCs w:val="24"/>
        </w:rPr>
        <w:t xml:space="preserve">This is the final report for an organisational consultancy project on Fairyhill. The project research conducted aimed to provide Fairyhill with recommendations on managing the Bridal Journey. This final document outlines the detailed research methods undertaken by the consultant and provides the reader with the discussion and analysis of the results, along with actionable recommendations. </w:t>
      </w:r>
    </w:p>
    <w:p w14:paraId="6339BF5B" w14:textId="02868DF5" w:rsidR="00591514" w:rsidRPr="00D366C8" w:rsidRDefault="00591514" w:rsidP="00591514">
      <w:pPr>
        <w:spacing w:line="360" w:lineRule="auto"/>
        <w:rPr>
          <w:rFonts w:cstheme="minorHAnsi"/>
          <w:sz w:val="24"/>
          <w:szCs w:val="24"/>
        </w:rPr>
      </w:pPr>
    </w:p>
    <w:p w14:paraId="7F00B3A9" w14:textId="4F7FF92A" w:rsidR="00591514" w:rsidRPr="00D366C8" w:rsidRDefault="00591514" w:rsidP="00591514">
      <w:pPr>
        <w:spacing w:line="360" w:lineRule="auto"/>
        <w:rPr>
          <w:rFonts w:cstheme="minorHAnsi"/>
          <w:sz w:val="24"/>
          <w:szCs w:val="24"/>
        </w:rPr>
      </w:pPr>
      <w:r w:rsidRPr="00D366C8">
        <w:rPr>
          <w:rFonts w:cstheme="minorHAnsi"/>
          <w:sz w:val="24"/>
          <w:szCs w:val="24"/>
        </w:rPr>
        <w:t xml:space="preserve">The research undertaken for this project has been incorporated with </w:t>
      </w:r>
      <w:proofErr w:type="spellStart"/>
      <w:r w:rsidRPr="00D366C8">
        <w:rPr>
          <w:rFonts w:cstheme="minorHAnsi"/>
          <w:sz w:val="24"/>
          <w:szCs w:val="24"/>
        </w:rPr>
        <w:t>Fairyhill’s</w:t>
      </w:r>
      <w:proofErr w:type="spellEnd"/>
      <w:r w:rsidRPr="00D366C8">
        <w:rPr>
          <w:rFonts w:cstheme="minorHAnsi"/>
          <w:sz w:val="24"/>
          <w:szCs w:val="24"/>
        </w:rPr>
        <w:t xml:space="preserve"> business goals, which were established during the Project Initiation period. Through appropriate research methods, the consultant has gathered the substantial findings to assist in providing solutions for businesses difficulties in the management of </w:t>
      </w:r>
      <w:proofErr w:type="spellStart"/>
      <w:r w:rsidRPr="00D366C8">
        <w:rPr>
          <w:rFonts w:cstheme="minorHAnsi"/>
          <w:sz w:val="24"/>
          <w:szCs w:val="24"/>
        </w:rPr>
        <w:t>Fairyhill’s</w:t>
      </w:r>
      <w:proofErr w:type="spellEnd"/>
      <w:r w:rsidRPr="00D366C8">
        <w:rPr>
          <w:rFonts w:cstheme="minorHAnsi"/>
          <w:sz w:val="24"/>
          <w:szCs w:val="24"/>
        </w:rPr>
        <w:t xml:space="preserve"> Bridal Journey.</w:t>
      </w:r>
    </w:p>
    <w:p w14:paraId="59388D5F" w14:textId="77777777" w:rsidR="00591514" w:rsidRPr="00D366C8" w:rsidRDefault="00591514">
      <w:pPr>
        <w:rPr>
          <w:rFonts w:cstheme="minorHAnsi"/>
          <w:b/>
          <w:sz w:val="28"/>
        </w:rPr>
      </w:pPr>
    </w:p>
    <w:p w14:paraId="35482B9C" w14:textId="0FD3F1CB" w:rsidR="00A72C52" w:rsidRPr="00D366C8" w:rsidRDefault="00A72C52" w:rsidP="00591514">
      <w:pPr>
        <w:pStyle w:val="ListParagraph"/>
        <w:numPr>
          <w:ilvl w:val="0"/>
          <w:numId w:val="18"/>
        </w:numPr>
        <w:spacing w:line="360" w:lineRule="auto"/>
        <w:rPr>
          <w:rFonts w:cstheme="minorHAnsi"/>
          <w:b/>
          <w:sz w:val="28"/>
          <w:szCs w:val="24"/>
        </w:rPr>
      </w:pPr>
      <w:r w:rsidRPr="00D366C8">
        <w:rPr>
          <w:rFonts w:cstheme="minorHAnsi"/>
          <w:b/>
          <w:sz w:val="28"/>
          <w:szCs w:val="24"/>
        </w:rPr>
        <w:t>Terms of Reference</w:t>
      </w:r>
    </w:p>
    <w:p w14:paraId="50EFA4CE" w14:textId="2EA01CFC" w:rsidR="00591514" w:rsidRPr="00D366C8" w:rsidRDefault="00591514" w:rsidP="00591514">
      <w:pPr>
        <w:spacing w:line="360" w:lineRule="auto"/>
        <w:rPr>
          <w:rFonts w:cstheme="minorHAnsi"/>
          <w:sz w:val="24"/>
          <w:szCs w:val="24"/>
        </w:rPr>
      </w:pPr>
      <w:r w:rsidRPr="00D366C8">
        <w:rPr>
          <w:rFonts w:cstheme="minorHAnsi"/>
          <w:sz w:val="24"/>
          <w:szCs w:val="24"/>
        </w:rPr>
        <w:t xml:space="preserve">This report is written for Greg </w:t>
      </w:r>
      <w:proofErr w:type="spellStart"/>
      <w:r w:rsidRPr="00D366C8">
        <w:rPr>
          <w:rFonts w:cstheme="minorHAnsi"/>
          <w:sz w:val="24"/>
          <w:szCs w:val="24"/>
        </w:rPr>
        <w:t>Chesters</w:t>
      </w:r>
      <w:proofErr w:type="spellEnd"/>
      <w:r w:rsidRPr="00D366C8">
        <w:rPr>
          <w:rFonts w:cstheme="minorHAnsi"/>
          <w:sz w:val="24"/>
          <w:szCs w:val="24"/>
        </w:rPr>
        <w:t xml:space="preserve"> at Fairyhill and University of Wales Trinity Saint David by </w:t>
      </w:r>
      <w:r w:rsidR="00822CF4" w:rsidRPr="00D366C8">
        <w:rPr>
          <w:rFonts w:cstheme="minorHAnsi"/>
          <w:sz w:val="24"/>
          <w:szCs w:val="24"/>
        </w:rPr>
        <w:t xml:space="preserve">a </w:t>
      </w:r>
      <w:r w:rsidRPr="00D366C8">
        <w:rPr>
          <w:rFonts w:cstheme="minorHAnsi"/>
          <w:sz w:val="24"/>
          <w:szCs w:val="24"/>
        </w:rPr>
        <w:t>BA (Hons) Event Management Student.</w:t>
      </w:r>
    </w:p>
    <w:p w14:paraId="33B9D5B9" w14:textId="4CC12513" w:rsidR="00591514" w:rsidRPr="00D366C8" w:rsidRDefault="00A72C52" w:rsidP="00591514">
      <w:pPr>
        <w:spacing w:line="360" w:lineRule="auto"/>
        <w:rPr>
          <w:rFonts w:cstheme="minorHAnsi"/>
          <w:sz w:val="24"/>
          <w:szCs w:val="24"/>
        </w:rPr>
      </w:pPr>
      <w:r w:rsidRPr="00D366C8">
        <w:rPr>
          <w:rFonts w:cstheme="minorHAnsi"/>
          <w:sz w:val="24"/>
          <w:szCs w:val="24"/>
        </w:rPr>
        <w:t xml:space="preserve">The aim of this report is to help improve the proficiency and organisation of </w:t>
      </w:r>
      <w:proofErr w:type="spellStart"/>
      <w:r w:rsidRPr="00D366C8">
        <w:rPr>
          <w:rFonts w:cstheme="minorHAnsi"/>
          <w:sz w:val="24"/>
          <w:szCs w:val="24"/>
        </w:rPr>
        <w:t>Fairyhill’s</w:t>
      </w:r>
      <w:proofErr w:type="spellEnd"/>
      <w:r w:rsidRPr="00D366C8">
        <w:rPr>
          <w:rFonts w:cstheme="minorHAnsi"/>
          <w:sz w:val="24"/>
          <w:szCs w:val="24"/>
        </w:rPr>
        <w:t xml:space="preserve"> operatio</w:t>
      </w:r>
      <w:r w:rsidR="00AF3D06" w:rsidRPr="00D366C8">
        <w:rPr>
          <w:rFonts w:cstheme="minorHAnsi"/>
          <w:sz w:val="24"/>
          <w:szCs w:val="24"/>
        </w:rPr>
        <w:t xml:space="preserve">ns </w:t>
      </w:r>
      <w:r w:rsidRPr="00D366C8">
        <w:rPr>
          <w:rFonts w:cstheme="minorHAnsi"/>
          <w:sz w:val="24"/>
          <w:szCs w:val="24"/>
        </w:rPr>
        <w:t xml:space="preserve">for the </w:t>
      </w:r>
      <w:r w:rsidR="004D1E74" w:rsidRPr="00D366C8">
        <w:rPr>
          <w:rFonts w:cstheme="minorHAnsi"/>
          <w:sz w:val="24"/>
          <w:szCs w:val="24"/>
        </w:rPr>
        <w:t xml:space="preserve">‘Bridal Journey’ by reviewing the current practices recognising any strengths and weaknesses, alongside conducting extensive research on effective </w:t>
      </w:r>
      <w:r w:rsidR="00947DC3" w:rsidRPr="00D366C8">
        <w:rPr>
          <w:rFonts w:cstheme="minorHAnsi"/>
          <w:sz w:val="24"/>
          <w:szCs w:val="24"/>
        </w:rPr>
        <w:t xml:space="preserve">business </w:t>
      </w:r>
      <w:r w:rsidR="004D1E74" w:rsidRPr="00D366C8">
        <w:rPr>
          <w:rFonts w:cstheme="minorHAnsi"/>
          <w:sz w:val="24"/>
          <w:szCs w:val="24"/>
        </w:rPr>
        <w:t>operations</w:t>
      </w:r>
      <w:r w:rsidR="00947DC3" w:rsidRPr="00D366C8">
        <w:rPr>
          <w:rFonts w:cstheme="minorHAnsi"/>
          <w:sz w:val="24"/>
          <w:szCs w:val="24"/>
        </w:rPr>
        <w:t xml:space="preserve"> and </w:t>
      </w:r>
      <w:r w:rsidR="004D1E74" w:rsidRPr="00D366C8">
        <w:rPr>
          <w:rFonts w:cstheme="minorHAnsi"/>
          <w:sz w:val="24"/>
          <w:szCs w:val="24"/>
        </w:rPr>
        <w:t xml:space="preserve">management to put forward recommendations in which can help improve the current issues in </w:t>
      </w:r>
      <w:proofErr w:type="spellStart"/>
      <w:r w:rsidR="004D1E74" w:rsidRPr="00D366C8">
        <w:rPr>
          <w:rFonts w:cstheme="minorHAnsi"/>
          <w:sz w:val="24"/>
          <w:szCs w:val="24"/>
        </w:rPr>
        <w:t>Fairyhill’s</w:t>
      </w:r>
      <w:proofErr w:type="spellEnd"/>
      <w:r w:rsidR="004D1E74" w:rsidRPr="00D366C8">
        <w:rPr>
          <w:rFonts w:cstheme="minorHAnsi"/>
          <w:sz w:val="24"/>
          <w:szCs w:val="24"/>
        </w:rPr>
        <w:t xml:space="preserve"> practices. </w:t>
      </w:r>
    </w:p>
    <w:p w14:paraId="35DFA7DB" w14:textId="1A12BA25" w:rsidR="00591514" w:rsidRPr="00D366C8" w:rsidRDefault="00591514" w:rsidP="00591514">
      <w:pPr>
        <w:spacing w:line="360" w:lineRule="auto"/>
        <w:rPr>
          <w:rFonts w:cstheme="minorHAnsi"/>
          <w:sz w:val="24"/>
          <w:szCs w:val="24"/>
        </w:rPr>
      </w:pPr>
      <w:r w:rsidRPr="00D366C8">
        <w:rPr>
          <w:rFonts w:cstheme="minorHAnsi"/>
          <w:sz w:val="24"/>
          <w:szCs w:val="24"/>
        </w:rPr>
        <w:t>Through</w:t>
      </w:r>
      <w:r w:rsidR="00822CF4" w:rsidRPr="00D366C8">
        <w:rPr>
          <w:rFonts w:cstheme="minorHAnsi"/>
          <w:sz w:val="24"/>
          <w:szCs w:val="24"/>
        </w:rPr>
        <w:t>out</w:t>
      </w:r>
      <w:r w:rsidRPr="00D366C8">
        <w:rPr>
          <w:rFonts w:cstheme="minorHAnsi"/>
          <w:sz w:val="24"/>
          <w:szCs w:val="24"/>
        </w:rPr>
        <w:t xml:space="preserve"> the report the researcher refers to themselves by ‘consultant’ and ‘researcher’. The client [Greg </w:t>
      </w:r>
      <w:proofErr w:type="spellStart"/>
      <w:r w:rsidRPr="00D366C8">
        <w:rPr>
          <w:rFonts w:cstheme="minorHAnsi"/>
          <w:sz w:val="24"/>
          <w:szCs w:val="24"/>
        </w:rPr>
        <w:t>Chesters</w:t>
      </w:r>
      <w:proofErr w:type="spellEnd"/>
      <w:r w:rsidRPr="00D366C8">
        <w:rPr>
          <w:rFonts w:cstheme="minorHAnsi"/>
          <w:sz w:val="24"/>
          <w:szCs w:val="24"/>
        </w:rPr>
        <w:t>] will be referred to as the ‘client’ and the ‘wedding manager’.</w:t>
      </w:r>
    </w:p>
    <w:p w14:paraId="788E56E6" w14:textId="77777777" w:rsidR="00E83825" w:rsidRPr="00D366C8" w:rsidRDefault="00E83825">
      <w:pPr>
        <w:rPr>
          <w:rFonts w:cstheme="minorHAnsi"/>
          <w:b/>
        </w:rPr>
      </w:pPr>
    </w:p>
    <w:p w14:paraId="334A8514" w14:textId="5CF1EB98" w:rsidR="003A1280" w:rsidRPr="00D366C8" w:rsidRDefault="00317288" w:rsidP="00591514">
      <w:pPr>
        <w:pStyle w:val="ListParagraph"/>
        <w:numPr>
          <w:ilvl w:val="0"/>
          <w:numId w:val="18"/>
        </w:numPr>
        <w:spacing w:line="360" w:lineRule="auto"/>
        <w:rPr>
          <w:rFonts w:cstheme="minorHAnsi"/>
          <w:b/>
          <w:sz w:val="28"/>
          <w:szCs w:val="24"/>
        </w:rPr>
      </w:pPr>
      <w:r w:rsidRPr="00D366C8">
        <w:rPr>
          <w:rFonts w:cstheme="minorHAnsi"/>
          <w:b/>
          <w:sz w:val="28"/>
          <w:szCs w:val="24"/>
        </w:rPr>
        <w:t xml:space="preserve"> Literature Review</w:t>
      </w:r>
      <w:bookmarkStart w:id="1" w:name="_Hlk8398932"/>
    </w:p>
    <w:p w14:paraId="0716D604" w14:textId="47CFABEB" w:rsidR="0044736A" w:rsidRPr="00D366C8" w:rsidRDefault="00E83825" w:rsidP="00591514">
      <w:pPr>
        <w:spacing w:line="360" w:lineRule="auto"/>
        <w:rPr>
          <w:rFonts w:cstheme="minorHAnsi"/>
          <w:sz w:val="24"/>
          <w:szCs w:val="24"/>
        </w:rPr>
      </w:pPr>
      <w:r w:rsidRPr="00D366C8">
        <w:rPr>
          <w:rFonts w:cstheme="minorHAnsi"/>
          <w:sz w:val="24"/>
          <w:szCs w:val="24"/>
        </w:rPr>
        <w:t xml:space="preserve">Operations management is defined as the </w:t>
      </w:r>
      <w:r w:rsidR="00844290" w:rsidRPr="00D366C8">
        <w:rPr>
          <w:rFonts w:cstheme="minorHAnsi"/>
          <w:sz w:val="24"/>
          <w:szCs w:val="24"/>
        </w:rPr>
        <w:t>‘’</w:t>
      </w:r>
      <w:r w:rsidRPr="00D366C8">
        <w:rPr>
          <w:rFonts w:cstheme="minorHAnsi"/>
          <w:sz w:val="24"/>
          <w:szCs w:val="24"/>
        </w:rPr>
        <w:t>activity of managing the resources that creates and delivers services and products</w:t>
      </w:r>
      <w:r w:rsidR="00844290" w:rsidRPr="00D366C8">
        <w:rPr>
          <w:rFonts w:cstheme="minorHAnsi"/>
          <w:sz w:val="24"/>
          <w:szCs w:val="24"/>
        </w:rPr>
        <w:t>’’</w:t>
      </w:r>
      <w:r w:rsidRPr="00D366C8">
        <w:rPr>
          <w:rFonts w:cstheme="minorHAnsi"/>
          <w:sz w:val="24"/>
          <w:szCs w:val="24"/>
        </w:rPr>
        <w:t xml:space="preserve"> (Slack et al., </w:t>
      </w:r>
      <w:r w:rsidR="00844290" w:rsidRPr="00D366C8">
        <w:rPr>
          <w:rFonts w:cstheme="minorHAnsi"/>
          <w:sz w:val="24"/>
          <w:szCs w:val="24"/>
        </w:rPr>
        <w:t xml:space="preserve">2013, </w:t>
      </w:r>
      <w:r w:rsidRPr="00D366C8">
        <w:rPr>
          <w:rFonts w:cstheme="minorHAnsi"/>
          <w:sz w:val="24"/>
          <w:szCs w:val="24"/>
        </w:rPr>
        <w:t>p.6</w:t>
      </w:r>
      <w:r w:rsidR="00844290" w:rsidRPr="00D366C8">
        <w:rPr>
          <w:rFonts w:cstheme="minorHAnsi"/>
          <w:sz w:val="24"/>
          <w:szCs w:val="24"/>
        </w:rPr>
        <w:t>)</w:t>
      </w:r>
      <w:r w:rsidR="00822CF4" w:rsidRPr="00D366C8">
        <w:rPr>
          <w:rFonts w:cstheme="minorHAnsi"/>
          <w:sz w:val="24"/>
          <w:szCs w:val="24"/>
        </w:rPr>
        <w:t xml:space="preserve">, therefore, every </w:t>
      </w:r>
      <w:r w:rsidRPr="00D366C8">
        <w:rPr>
          <w:rFonts w:cstheme="minorHAnsi"/>
          <w:sz w:val="24"/>
          <w:szCs w:val="24"/>
        </w:rPr>
        <w:t>organisation has an operations function. However, the</w:t>
      </w:r>
      <w:r w:rsidR="00822CF4" w:rsidRPr="00D366C8">
        <w:rPr>
          <w:rFonts w:cstheme="minorHAnsi"/>
          <w:sz w:val="24"/>
          <w:szCs w:val="24"/>
        </w:rPr>
        <w:t xml:space="preserve"> management of such, </w:t>
      </w:r>
      <w:r w:rsidRPr="00D366C8">
        <w:rPr>
          <w:rFonts w:cstheme="minorHAnsi"/>
          <w:sz w:val="24"/>
          <w:szCs w:val="24"/>
        </w:rPr>
        <w:t>is the important aspect of successful delivery in a business.</w:t>
      </w:r>
      <w:r w:rsidR="00844290" w:rsidRPr="00D366C8">
        <w:rPr>
          <w:rFonts w:cstheme="minorHAnsi"/>
          <w:sz w:val="24"/>
          <w:szCs w:val="24"/>
        </w:rPr>
        <w:t xml:space="preserve"> </w:t>
      </w:r>
      <w:r w:rsidR="0078487B" w:rsidRPr="00D366C8">
        <w:rPr>
          <w:rFonts w:cstheme="minorHAnsi"/>
          <w:sz w:val="24"/>
          <w:szCs w:val="24"/>
        </w:rPr>
        <w:t>Braun</w:t>
      </w:r>
      <w:r w:rsidR="00844290" w:rsidRPr="00D366C8">
        <w:rPr>
          <w:rFonts w:cstheme="minorHAnsi"/>
          <w:sz w:val="24"/>
          <w:szCs w:val="24"/>
        </w:rPr>
        <w:t xml:space="preserve"> a</w:t>
      </w:r>
      <w:r w:rsidR="00822CF4" w:rsidRPr="00D366C8">
        <w:rPr>
          <w:rFonts w:cstheme="minorHAnsi"/>
          <w:sz w:val="24"/>
          <w:szCs w:val="24"/>
        </w:rPr>
        <w:t xml:space="preserve">dds </w:t>
      </w:r>
      <w:r w:rsidR="00844290" w:rsidRPr="00D366C8">
        <w:rPr>
          <w:rFonts w:cstheme="minorHAnsi"/>
          <w:sz w:val="24"/>
          <w:szCs w:val="24"/>
        </w:rPr>
        <w:t xml:space="preserve">that the </w:t>
      </w:r>
      <w:r w:rsidR="002B1AFD" w:rsidRPr="00D366C8">
        <w:rPr>
          <w:rFonts w:cstheme="minorHAnsi"/>
          <w:sz w:val="24"/>
          <w:szCs w:val="24"/>
        </w:rPr>
        <w:t>‘</w:t>
      </w:r>
      <w:r w:rsidR="00844290" w:rsidRPr="00D366C8">
        <w:rPr>
          <w:rFonts w:cstheme="minorHAnsi"/>
          <w:sz w:val="24"/>
          <w:szCs w:val="24"/>
        </w:rPr>
        <w:t>planning is an integral part of the managers’ task for the modern strategic business culture</w:t>
      </w:r>
      <w:r w:rsidR="002B1AFD" w:rsidRPr="00D366C8">
        <w:rPr>
          <w:rFonts w:cstheme="minorHAnsi"/>
          <w:sz w:val="24"/>
          <w:szCs w:val="24"/>
        </w:rPr>
        <w:t>’ (2015, p.9)</w:t>
      </w:r>
      <w:r w:rsidR="00844290" w:rsidRPr="00D366C8">
        <w:rPr>
          <w:rFonts w:cstheme="minorHAnsi"/>
          <w:sz w:val="24"/>
          <w:szCs w:val="24"/>
        </w:rPr>
        <w:t xml:space="preserve">, whilst Lai </w:t>
      </w:r>
      <w:r w:rsidR="00822CF4" w:rsidRPr="00D366C8">
        <w:rPr>
          <w:rFonts w:cstheme="minorHAnsi"/>
          <w:sz w:val="24"/>
          <w:szCs w:val="24"/>
        </w:rPr>
        <w:t>suggests</w:t>
      </w:r>
      <w:r w:rsidR="00844290" w:rsidRPr="00D366C8">
        <w:rPr>
          <w:rFonts w:cstheme="minorHAnsi"/>
          <w:sz w:val="24"/>
          <w:szCs w:val="24"/>
        </w:rPr>
        <w:t xml:space="preserve"> improvement of ‘productivity, profitability, growth and corporate image’ (2011, p.233) are the backbone to the survival of a business. </w:t>
      </w:r>
      <w:r w:rsidR="00A26698" w:rsidRPr="00D366C8">
        <w:rPr>
          <w:rFonts w:cstheme="minorHAnsi"/>
          <w:sz w:val="24"/>
          <w:szCs w:val="24"/>
        </w:rPr>
        <w:t xml:space="preserve">Thereby, improving the productivity and </w:t>
      </w:r>
      <w:r w:rsidR="00A26698" w:rsidRPr="00D366C8">
        <w:rPr>
          <w:rFonts w:cstheme="minorHAnsi"/>
          <w:sz w:val="24"/>
          <w:szCs w:val="24"/>
        </w:rPr>
        <w:lastRenderedPageBreak/>
        <w:t xml:space="preserve">planning, the business will combine two strategic elements in the success of the business environment. </w:t>
      </w:r>
      <w:r w:rsidR="00844290" w:rsidRPr="00D366C8">
        <w:rPr>
          <w:rFonts w:cstheme="minorHAnsi"/>
          <w:sz w:val="24"/>
          <w:szCs w:val="24"/>
        </w:rPr>
        <w:t>Oakland</w:t>
      </w:r>
      <w:r w:rsidR="00977D24" w:rsidRPr="00D366C8">
        <w:rPr>
          <w:rFonts w:cstheme="minorHAnsi"/>
          <w:sz w:val="24"/>
          <w:szCs w:val="24"/>
        </w:rPr>
        <w:t xml:space="preserve"> (2014) </w:t>
      </w:r>
      <w:r w:rsidR="00822CF4" w:rsidRPr="00D366C8">
        <w:rPr>
          <w:rFonts w:cstheme="minorHAnsi"/>
          <w:sz w:val="24"/>
          <w:szCs w:val="24"/>
        </w:rPr>
        <w:t>believes</w:t>
      </w:r>
      <w:r w:rsidR="00844290" w:rsidRPr="00D366C8">
        <w:rPr>
          <w:rFonts w:cstheme="minorHAnsi"/>
          <w:sz w:val="24"/>
          <w:szCs w:val="24"/>
        </w:rPr>
        <w:t xml:space="preserve"> that in the cycle of improvement, measurement </w:t>
      </w:r>
      <w:r w:rsidR="0078487B" w:rsidRPr="00D366C8">
        <w:rPr>
          <w:rFonts w:cstheme="minorHAnsi"/>
          <w:sz w:val="24"/>
          <w:szCs w:val="24"/>
        </w:rPr>
        <w:t>should be utilised in tracking progress against company goals, identifying opportunities for improvement and comparing performance against internal and external standards</w:t>
      </w:r>
      <w:r w:rsidR="00977D24" w:rsidRPr="00D366C8">
        <w:rPr>
          <w:rFonts w:cstheme="minorHAnsi"/>
          <w:sz w:val="24"/>
          <w:szCs w:val="24"/>
        </w:rPr>
        <w:t>.</w:t>
      </w:r>
      <w:r w:rsidR="0078487B" w:rsidRPr="00D366C8">
        <w:rPr>
          <w:rFonts w:cstheme="minorHAnsi"/>
          <w:sz w:val="24"/>
          <w:szCs w:val="24"/>
        </w:rPr>
        <w:t xml:space="preserve"> Furthermore, he states a good performance measurement framework should consider </w:t>
      </w:r>
      <w:r w:rsidR="00977D24" w:rsidRPr="00D366C8">
        <w:rPr>
          <w:rFonts w:cstheme="minorHAnsi"/>
          <w:sz w:val="24"/>
          <w:szCs w:val="24"/>
        </w:rPr>
        <w:t>‘</w:t>
      </w:r>
      <w:r w:rsidR="0078487B" w:rsidRPr="00D366C8">
        <w:rPr>
          <w:rFonts w:cstheme="minorHAnsi"/>
          <w:sz w:val="24"/>
          <w:szCs w:val="24"/>
        </w:rPr>
        <w:t>leadership; employee involvement; planning; sound strategy; measurement and evaluation; control improvement; and excellence</w:t>
      </w:r>
      <w:r w:rsidR="00977D24" w:rsidRPr="00D366C8">
        <w:rPr>
          <w:rFonts w:cstheme="minorHAnsi"/>
          <w:sz w:val="24"/>
          <w:szCs w:val="24"/>
        </w:rPr>
        <w:t>’</w:t>
      </w:r>
      <w:r w:rsidR="0078487B" w:rsidRPr="00D366C8">
        <w:rPr>
          <w:rFonts w:cstheme="minorHAnsi"/>
          <w:sz w:val="24"/>
          <w:szCs w:val="24"/>
        </w:rPr>
        <w:t xml:space="preserve"> as this will play a </w:t>
      </w:r>
      <w:r w:rsidR="00977D24" w:rsidRPr="00D366C8">
        <w:rPr>
          <w:rFonts w:cstheme="minorHAnsi"/>
          <w:sz w:val="24"/>
          <w:szCs w:val="24"/>
        </w:rPr>
        <w:t>‘’</w:t>
      </w:r>
      <w:r w:rsidR="0078487B" w:rsidRPr="00D366C8">
        <w:rPr>
          <w:rFonts w:cstheme="minorHAnsi"/>
          <w:sz w:val="24"/>
          <w:szCs w:val="24"/>
        </w:rPr>
        <w:t>key role in quality and productivity improvement</w:t>
      </w:r>
      <w:r w:rsidR="00977D24" w:rsidRPr="00D366C8">
        <w:rPr>
          <w:rFonts w:cstheme="minorHAnsi"/>
          <w:sz w:val="24"/>
          <w:szCs w:val="24"/>
        </w:rPr>
        <w:t>’’ (Oakland, 2014, p.120)</w:t>
      </w:r>
      <w:r w:rsidR="00994D74" w:rsidRPr="00D366C8">
        <w:rPr>
          <w:rFonts w:cstheme="minorHAnsi"/>
          <w:sz w:val="24"/>
          <w:szCs w:val="24"/>
        </w:rPr>
        <w:t xml:space="preserve">. As any other management system, the framework requires design, development, implementation and analysis which should relate to the four elements of: </w:t>
      </w:r>
      <w:r w:rsidR="00977D24" w:rsidRPr="00D366C8">
        <w:rPr>
          <w:rFonts w:cstheme="minorHAnsi"/>
          <w:sz w:val="24"/>
          <w:szCs w:val="24"/>
        </w:rPr>
        <w:t>‘’</w:t>
      </w:r>
      <w:r w:rsidR="00994D74" w:rsidRPr="00D366C8">
        <w:rPr>
          <w:rFonts w:cstheme="minorHAnsi"/>
          <w:sz w:val="24"/>
          <w:szCs w:val="24"/>
        </w:rPr>
        <w:t>strategy development, process development, individual performance management and review</w:t>
      </w:r>
      <w:r w:rsidR="00977D24" w:rsidRPr="00D366C8">
        <w:rPr>
          <w:rFonts w:cstheme="minorHAnsi"/>
          <w:sz w:val="24"/>
          <w:szCs w:val="24"/>
        </w:rPr>
        <w:t>’’</w:t>
      </w:r>
      <w:r w:rsidR="00994D74" w:rsidRPr="00D366C8">
        <w:rPr>
          <w:rFonts w:cstheme="minorHAnsi"/>
          <w:sz w:val="24"/>
          <w:szCs w:val="24"/>
        </w:rPr>
        <w:t xml:space="preserve"> (Oakland, 2014</w:t>
      </w:r>
      <w:r w:rsidR="00977D24" w:rsidRPr="00D366C8">
        <w:rPr>
          <w:rFonts w:cstheme="minorHAnsi"/>
          <w:sz w:val="24"/>
          <w:szCs w:val="24"/>
        </w:rPr>
        <w:t>, p.122</w:t>
      </w:r>
      <w:r w:rsidR="00994D74" w:rsidRPr="00D366C8">
        <w:rPr>
          <w:rFonts w:cstheme="minorHAnsi"/>
          <w:sz w:val="24"/>
          <w:szCs w:val="24"/>
        </w:rPr>
        <w:t>).</w:t>
      </w:r>
      <w:r w:rsidR="0043632C" w:rsidRPr="00D366C8">
        <w:rPr>
          <w:rFonts w:cstheme="minorHAnsi"/>
          <w:sz w:val="24"/>
          <w:szCs w:val="24"/>
        </w:rPr>
        <w:t xml:space="preserve"> For event managers however, operational decisions are influenced by the organisations </w:t>
      </w:r>
      <w:r w:rsidR="00084590" w:rsidRPr="00D366C8">
        <w:rPr>
          <w:rFonts w:cstheme="minorHAnsi"/>
          <w:sz w:val="24"/>
          <w:szCs w:val="24"/>
        </w:rPr>
        <w:t xml:space="preserve">aims, mission </w:t>
      </w:r>
      <w:r w:rsidR="006844F8" w:rsidRPr="00D366C8">
        <w:rPr>
          <w:rFonts w:cstheme="minorHAnsi"/>
          <w:sz w:val="24"/>
          <w:szCs w:val="24"/>
        </w:rPr>
        <w:t>or</w:t>
      </w:r>
      <w:r w:rsidR="00084590" w:rsidRPr="00D366C8">
        <w:rPr>
          <w:rFonts w:cstheme="minorHAnsi"/>
          <w:sz w:val="24"/>
          <w:szCs w:val="24"/>
        </w:rPr>
        <w:t xml:space="preserve"> policy and the feasibility of the operating system being used (Tum et al., 2006). The former sets the scope for the event manager</w:t>
      </w:r>
      <w:r w:rsidR="006844F8" w:rsidRPr="00D366C8">
        <w:rPr>
          <w:rFonts w:cstheme="minorHAnsi"/>
          <w:sz w:val="24"/>
          <w:szCs w:val="24"/>
        </w:rPr>
        <w:t xml:space="preserve">, therefore the role of a manager of an event operation is to not only manage the event, but to achieve customer satisfaction using available resources within the framework of the organisations policy and structure. Simply put, Tum et al., (2006) believes the event manager makes it happen and </w:t>
      </w:r>
      <w:r w:rsidR="00822CF4" w:rsidRPr="00D366C8">
        <w:rPr>
          <w:rFonts w:cstheme="minorHAnsi"/>
          <w:sz w:val="24"/>
          <w:szCs w:val="24"/>
        </w:rPr>
        <w:t xml:space="preserve">an </w:t>
      </w:r>
      <w:r w:rsidR="006844F8" w:rsidRPr="00D366C8">
        <w:rPr>
          <w:rFonts w:cstheme="minorHAnsi"/>
          <w:sz w:val="24"/>
          <w:szCs w:val="24"/>
        </w:rPr>
        <w:t xml:space="preserve">efficient operations management </w:t>
      </w:r>
      <w:r w:rsidR="00A26698" w:rsidRPr="00D366C8">
        <w:rPr>
          <w:rFonts w:cstheme="minorHAnsi"/>
          <w:sz w:val="24"/>
          <w:szCs w:val="24"/>
        </w:rPr>
        <w:t xml:space="preserve">to accompany the managers procedures, are </w:t>
      </w:r>
      <w:r w:rsidR="006844F8" w:rsidRPr="00D366C8">
        <w:rPr>
          <w:rFonts w:cstheme="minorHAnsi"/>
          <w:sz w:val="24"/>
          <w:szCs w:val="24"/>
        </w:rPr>
        <w:t>crucial to the</w:t>
      </w:r>
      <w:r w:rsidR="00822CF4" w:rsidRPr="00D366C8">
        <w:rPr>
          <w:rFonts w:cstheme="minorHAnsi"/>
          <w:sz w:val="24"/>
          <w:szCs w:val="24"/>
        </w:rPr>
        <w:t xml:space="preserve"> </w:t>
      </w:r>
      <w:r w:rsidR="006844F8" w:rsidRPr="00D366C8">
        <w:rPr>
          <w:rFonts w:cstheme="minorHAnsi"/>
          <w:sz w:val="24"/>
          <w:szCs w:val="24"/>
        </w:rPr>
        <w:t>success.</w:t>
      </w:r>
      <w:r w:rsidR="00015FD3" w:rsidRPr="00D366C8">
        <w:rPr>
          <w:rFonts w:cstheme="minorHAnsi"/>
          <w:sz w:val="24"/>
          <w:szCs w:val="24"/>
        </w:rPr>
        <w:t xml:space="preserve"> A further definition provided by Getz (1997) believes it is the event manager who translates all elements of an event into reality</w:t>
      </w:r>
      <w:r w:rsidR="00207E2D" w:rsidRPr="00D366C8">
        <w:rPr>
          <w:rFonts w:cstheme="minorHAnsi"/>
          <w:sz w:val="24"/>
          <w:szCs w:val="24"/>
        </w:rPr>
        <w:t>,</w:t>
      </w:r>
      <w:r w:rsidR="00A26698" w:rsidRPr="00D366C8">
        <w:rPr>
          <w:rFonts w:cstheme="minorHAnsi"/>
          <w:sz w:val="24"/>
          <w:szCs w:val="24"/>
        </w:rPr>
        <w:t xml:space="preserve"> thus, the outcome of the event is a reflection on the integral planning prior to the launch of the event, to</w:t>
      </w:r>
      <w:r w:rsidR="00207E2D" w:rsidRPr="00D366C8">
        <w:rPr>
          <w:rFonts w:cstheme="minorHAnsi"/>
          <w:sz w:val="24"/>
          <w:szCs w:val="24"/>
        </w:rPr>
        <w:t xml:space="preserve"> in which Tum et al., (2006) a</w:t>
      </w:r>
      <w:r w:rsidR="00822CF4" w:rsidRPr="00D366C8">
        <w:rPr>
          <w:rFonts w:cstheme="minorHAnsi"/>
          <w:sz w:val="24"/>
          <w:szCs w:val="24"/>
        </w:rPr>
        <w:t>grees</w:t>
      </w:r>
      <w:r w:rsidR="00207E2D" w:rsidRPr="00D366C8">
        <w:rPr>
          <w:rFonts w:cstheme="minorHAnsi"/>
          <w:sz w:val="24"/>
          <w:szCs w:val="24"/>
        </w:rPr>
        <w:t xml:space="preserve"> the actual launch and presentation of an event is the output. </w:t>
      </w:r>
    </w:p>
    <w:p w14:paraId="05034365" w14:textId="77777777" w:rsidR="00A26698" w:rsidRPr="00D366C8" w:rsidRDefault="00A26698" w:rsidP="00591514">
      <w:pPr>
        <w:spacing w:line="360" w:lineRule="auto"/>
        <w:rPr>
          <w:rFonts w:cstheme="minorHAnsi"/>
          <w:sz w:val="24"/>
          <w:szCs w:val="24"/>
        </w:rPr>
      </w:pPr>
    </w:p>
    <w:p w14:paraId="01472678" w14:textId="34CE48BF" w:rsidR="0044736A" w:rsidRPr="00D366C8" w:rsidRDefault="0044736A" w:rsidP="00591514">
      <w:pPr>
        <w:spacing w:line="360" w:lineRule="auto"/>
        <w:rPr>
          <w:rFonts w:cstheme="minorHAnsi"/>
          <w:sz w:val="24"/>
          <w:szCs w:val="24"/>
        </w:rPr>
      </w:pPr>
      <w:r w:rsidRPr="00D366C8">
        <w:rPr>
          <w:rFonts w:cstheme="minorHAnsi"/>
          <w:sz w:val="24"/>
          <w:szCs w:val="24"/>
        </w:rPr>
        <w:t xml:space="preserve">Nonetheless, without customers there would be no need for the business operation. However, event managers can decide the level of involvement the customer has within the operations. For example, personal wedding planners organise all the details of the day for the bride and groom – this is classed as a </w:t>
      </w:r>
      <w:r w:rsidR="00A26698" w:rsidRPr="00D366C8">
        <w:rPr>
          <w:rFonts w:cstheme="minorHAnsi"/>
          <w:sz w:val="24"/>
          <w:szCs w:val="24"/>
        </w:rPr>
        <w:t>‘</w:t>
      </w:r>
      <w:r w:rsidRPr="00D366C8">
        <w:rPr>
          <w:rFonts w:cstheme="minorHAnsi"/>
          <w:sz w:val="24"/>
          <w:szCs w:val="24"/>
        </w:rPr>
        <w:t>high customer-contact event</w:t>
      </w:r>
      <w:r w:rsidR="00A26698" w:rsidRPr="00D366C8">
        <w:rPr>
          <w:rFonts w:cstheme="minorHAnsi"/>
          <w:sz w:val="24"/>
          <w:szCs w:val="24"/>
        </w:rPr>
        <w:t>’</w:t>
      </w:r>
      <w:r w:rsidRPr="00D366C8">
        <w:rPr>
          <w:rFonts w:cstheme="minorHAnsi"/>
          <w:sz w:val="24"/>
          <w:szCs w:val="24"/>
        </w:rPr>
        <w:t>. With such an environment, all staff participating in the even</w:t>
      </w:r>
      <w:r w:rsidR="001B7823" w:rsidRPr="00D366C8">
        <w:rPr>
          <w:rFonts w:cstheme="minorHAnsi"/>
          <w:sz w:val="24"/>
          <w:szCs w:val="24"/>
        </w:rPr>
        <w:t xml:space="preserve">t </w:t>
      </w:r>
      <w:r w:rsidRPr="00D366C8">
        <w:rPr>
          <w:rFonts w:cstheme="minorHAnsi"/>
          <w:sz w:val="24"/>
          <w:szCs w:val="24"/>
        </w:rPr>
        <w:t xml:space="preserve">will need to be </w:t>
      </w:r>
      <w:r w:rsidR="00A26698" w:rsidRPr="00D366C8">
        <w:rPr>
          <w:rFonts w:cstheme="minorHAnsi"/>
          <w:sz w:val="24"/>
          <w:szCs w:val="24"/>
        </w:rPr>
        <w:t>‘</w:t>
      </w:r>
      <w:r w:rsidRPr="00D366C8">
        <w:rPr>
          <w:rFonts w:cstheme="minorHAnsi"/>
          <w:sz w:val="24"/>
          <w:szCs w:val="24"/>
        </w:rPr>
        <w:t>trained</w:t>
      </w:r>
      <w:r w:rsidR="00A26698" w:rsidRPr="00D366C8">
        <w:rPr>
          <w:rFonts w:cstheme="minorHAnsi"/>
          <w:sz w:val="24"/>
          <w:szCs w:val="24"/>
        </w:rPr>
        <w:t>’</w:t>
      </w:r>
      <w:r w:rsidRPr="00D366C8">
        <w:rPr>
          <w:rFonts w:cstheme="minorHAnsi"/>
          <w:sz w:val="24"/>
          <w:szCs w:val="24"/>
        </w:rPr>
        <w:t xml:space="preserve"> in </w:t>
      </w:r>
      <w:r w:rsidR="00A26698" w:rsidRPr="00D366C8">
        <w:rPr>
          <w:rFonts w:cstheme="minorHAnsi"/>
          <w:sz w:val="24"/>
          <w:szCs w:val="24"/>
        </w:rPr>
        <w:t>‘</w:t>
      </w:r>
      <w:r w:rsidRPr="00D366C8">
        <w:rPr>
          <w:rFonts w:cstheme="minorHAnsi"/>
          <w:sz w:val="24"/>
          <w:szCs w:val="24"/>
        </w:rPr>
        <w:t>customer skills</w:t>
      </w:r>
      <w:r w:rsidR="00A26698" w:rsidRPr="00D366C8">
        <w:rPr>
          <w:rFonts w:cstheme="minorHAnsi"/>
          <w:sz w:val="24"/>
          <w:szCs w:val="24"/>
        </w:rPr>
        <w:t>’</w:t>
      </w:r>
      <w:r w:rsidRPr="00D366C8">
        <w:rPr>
          <w:rFonts w:cstheme="minorHAnsi"/>
          <w:sz w:val="24"/>
          <w:szCs w:val="24"/>
        </w:rPr>
        <w:t xml:space="preserve"> – the event itself may have low contact with individual customers, but telephoning will need </w:t>
      </w:r>
      <w:r w:rsidR="00A26698" w:rsidRPr="00D366C8">
        <w:rPr>
          <w:rFonts w:cstheme="minorHAnsi"/>
          <w:sz w:val="24"/>
          <w:szCs w:val="24"/>
        </w:rPr>
        <w:t>‘</w:t>
      </w:r>
      <w:r w:rsidRPr="00D366C8">
        <w:rPr>
          <w:rFonts w:cstheme="minorHAnsi"/>
          <w:sz w:val="24"/>
          <w:szCs w:val="24"/>
        </w:rPr>
        <w:t>high-contact skills from operational staff</w:t>
      </w:r>
      <w:r w:rsidR="00A26698" w:rsidRPr="00D366C8">
        <w:rPr>
          <w:rFonts w:cstheme="minorHAnsi"/>
          <w:sz w:val="24"/>
          <w:szCs w:val="24"/>
        </w:rPr>
        <w:t>’</w:t>
      </w:r>
      <w:r w:rsidRPr="00D366C8">
        <w:rPr>
          <w:rFonts w:cstheme="minorHAnsi"/>
          <w:sz w:val="24"/>
          <w:szCs w:val="24"/>
        </w:rPr>
        <w:t xml:space="preserve"> (Tum et al., 2006, p.26).</w:t>
      </w:r>
      <w:r w:rsidR="001B7823" w:rsidRPr="00D366C8">
        <w:rPr>
          <w:rFonts w:cstheme="minorHAnsi"/>
          <w:sz w:val="24"/>
          <w:szCs w:val="24"/>
        </w:rPr>
        <w:t xml:space="preserve"> On the contrary, a study was conducted by Huang et al., (2017) to identify the professional abilities required, as well as their corresponding importance, for wedding planners in order to deliver their services </w:t>
      </w:r>
      <w:r w:rsidR="001B7823" w:rsidRPr="00D366C8">
        <w:rPr>
          <w:rFonts w:cstheme="minorHAnsi"/>
          <w:sz w:val="24"/>
          <w:szCs w:val="24"/>
        </w:rPr>
        <w:lastRenderedPageBreak/>
        <w:t>successfully. The research results show that the professional abilities required are: ‘’Marketing ability’’, ‘’Self- management ability’’, ‘’Professional competence’’, and ‘’Team-work ability’’ (Huang et al., 2017, p.158).</w:t>
      </w:r>
      <w:r w:rsidR="00A30B9A" w:rsidRPr="00D366C8">
        <w:rPr>
          <w:rFonts w:cstheme="minorHAnsi"/>
          <w:sz w:val="24"/>
          <w:szCs w:val="24"/>
        </w:rPr>
        <w:t xml:space="preserve"> Thus, the main findings of the study were that the work of a wedding planner requires various abilities including: ‘professionalism’, ‘patience’, ‘communication’, and ‘passion’ (p.159). Furthermore, the research concluded that </w:t>
      </w:r>
      <w:r w:rsidR="00F66EB4" w:rsidRPr="00D366C8">
        <w:rPr>
          <w:rFonts w:cstheme="minorHAnsi"/>
          <w:sz w:val="24"/>
          <w:szCs w:val="24"/>
        </w:rPr>
        <w:t xml:space="preserve">job and </w:t>
      </w:r>
      <w:r w:rsidR="00A30B9A" w:rsidRPr="00D366C8">
        <w:rPr>
          <w:rFonts w:cstheme="minorHAnsi"/>
          <w:sz w:val="24"/>
          <w:szCs w:val="24"/>
        </w:rPr>
        <w:t xml:space="preserve">company performance is a result of the professional competences of the wedding planners rather than the operations and event output. </w:t>
      </w:r>
      <w:r w:rsidR="00E45D3A" w:rsidRPr="00D366C8">
        <w:rPr>
          <w:rFonts w:cstheme="minorHAnsi"/>
          <w:sz w:val="24"/>
          <w:szCs w:val="24"/>
        </w:rPr>
        <w:t xml:space="preserve">Hereby, the argument is that it is the capabilities of the wedding planner that reflect upon the outcome of the event. </w:t>
      </w:r>
      <w:r w:rsidR="00F66EB4" w:rsidRPr="00D366C8">
        <w:rPr>
          <w:rFonts w:cstheme="minorHAnsi"/>
          <w:sz w:val="24"/>
          <w:szCs w:val="24"/>
        </w:rPr>
        <w:t xml:space="preserve">This view is supported by </w:t>
      </w:r>
      <w:proofErr w:type="spellStart"/>
      <w:r w:rsidR="00F66EB4" w:rsidRPr="00D366C8">
        <w:rPr>
          <w:rFonts w:cstheme="minorHAnsi"/>
          <w:sz w:val="24"/>
          <w:szCs w:val="24"/>
        </w:rPr>
        <w:t>Hunjet</w:t>
      </w:r>
      <w:proofErr w:type="spellEnd"/>
      <w:r w:rsidR="00F66EB4" w:rsidRPr="00D366C8">
        <w:rPr>
          <w:rFonts w:cstheme="minorHAnsi"/>
          <w:sz w:val="24"/>
          <w:szCs w:val="24"/>
        </w:rPr>
        <w:t xml:space="preserve"> et al., (2017) whom believes communication skills is of most importance in organisation operation and management systems. </w:t>
      </w:r>
      <w:r w:rsidR="008537BF" w:rsidRPr="00D366C8">
        <w:rPr>
          <w:rFonts w:cstheme="minorHAnsi"/>
          <w:sz w:val="24"/>
          <w:szCs w:val="24"/>
        </w:rPr>
        <w:t xml:space="preserve">Business communication systems exchange messages, information, </w:t>
      </w:r>
      <w:r w:rsidR="003D59A7" w:rsidRPr="00D366C8">
        <w:rPr>
          <w:rFonts w:cstheme="minorHAnsi"/>
          <w:sz w:val="24"/>
          <w:szCs w:val="24"/>
        </w:rPr>
        <w:t xml:space="preserve">and </w:t>
      </w:r>
      <w:r w:rsidR="008537BF" w:rsidRPr="00D366C8">
        <w:rPr>
          <w:rFonts w:cstheme="minorHAnsi"/>
          <w:sz w:val="24"/>
          <w:szCs w:val="24"/>
        </w:rPr>
        <w:t>issuing</w:t>
      </w:r>
      <w:r w:rsidR="003D59A7" w:rsidRPr="00D366C8">
        <w:rPr>
          <w:rFonts w:cstheme="minorHAnsi"/>
          <w:sz w:val="24"/>
          <w:szCs w:val="24"/>
        </w:rPr>
        <w:t xml:space="preserve"> </w:t>
      </w:r>
      <w:r w:rsidR="008537BF" w:rsidRPr="00D366C8">
        <w:rPr>
          <w:rFonts w:cstheme="minorHAnsi"/>
          <w:sz w:val="24"/>
          <w:szCs w:val="24"/>
        </w:rPr>
        <w:t xml:space="preserve">between participants in a business process for the purpose of which improves performance (Clegg et al., 2008; &amp; </w:t>
      </w:r>
      <w:proofErr w:type="spellStart"/>
      <w:r w:rsidR="008537BF" w:rsidRPr="00D366C8">
        <w:rPr>
          <w:rFonts w:cstheme="minorHAnsi"/>
          <w:sz w:val="24"/>
          <w:szCs w:val="24"/>
        </w:rPr>
        <w:t>Hunjet</w:t>
      </w:r>
      <w:proofErr w:type="spellEnd"/>
      <w:r w:rsidR="008537BF" w:rsidRPr="00D366C8">
        <w:rPr>
          <w:rFonts w:cstheme="minorHAnsi"/>
          <w:sz w:val="24"/>
          <w:szCs w:val="24"/>
        </w:rPr>
        <w:t xml:space="preserve"> et al., 2017).</w:t>
      </w:r>
      <w:r w:rsidR="00A151EF" w:rsidRPr="00D366C8">
        <w:rPr>
          <w:rFonts w:cstheme="minorHAnsi"/>
          <w:sz w:val="24"/>
          <w:szCs w:val="24"/>
        </w:rPr>
        <w:t xml:space="preserve"> </w:t>
      </w:r>
      <w:proofErr w:type="spellStart"/>
      <w:r w:rsidR="00A151EF" w:rsidRPr="00D366C8">
        <w:rPr>
          <w:rFonts w:cstheme="minorHAnsi"/>
          <w:sz w:val="24"/>
          <w:szCs w:val="24"/>
        </w:rPr>
        <w:t>Hunjet</w:t>
      </w:r>
      <w:proofErr w:type="spellEnd"/>
      <w:r w:rsidR="00A151EF" w:rsidRPr="00D366C8">
        <w:rPr>
          <w:rFonts w:cstheme="minorHAnsi"/>
          <w:sz w:val="24"/>
          <w:szCs w:val="24"/>
        </w:rPr>
        <w:t xml:space="preserve"> et al., adds that ‘effective communication’ is the reflection of an organisation and can lead to ‘its success or failure’ (2014, p.83).</w:t>
      </w:r>
      <w:r w:rsidR="003A1280" w:rsidRPr="00D366C8">
        <w:rPr>
          <w:rFonts w:cstheme="minorHAnsi"/>
          <w:sz w:val="24"/>
          <w:szCs w:val="24"/>
        </w:rPr>
        <w:t xml:space="preserve"> Moreover, according to Slack et al., (2013) in practice, manging operations in a small business provides a set of problems irrespective of effective communication or the abilities of employees. For example, stating that large companies have the resources to apply individuals to specialised tasks, however in smaller </w:t>
      </w:r>
      <w:r w:rsidR="002C1050" w:rsidRPr="00D366C8">
        <w:rPr>
          <w:rFonts w:cstheme="minorHAnsi"/>
          <w:sz w:val="24"/>
          <w:szCs w:val="24"/>
        </w:rPr>
        <w:t>companies’</w:t>
      </w:r>
      <w:r w:rsidR="003A1280" w:rsidRPr="00D366C8">
        <w:rPr>
          <w:rFonts w:cstheme="minorHAnsi"/>
          <w:sz w:val="24"/>
          <w:szCs w:val="24"/>
        </w:rPr>
        <w:t xml:space="preserve"> employees may have to be responsible for different jobs as o</w:t>
      </w:r>
      <w:r w:rsidR="002C1050" w:rsidRPr="00D366C8">
        <w:rPr>
          <w:rFonts w:cstheme="minorHAnsi"/>
          <w:sz w:val="24"/>
          <w:szCs w:val="24"/>
        </w:rPr>
        <w:t xml:space="preserve">f </w:t>
      </w:r>
      <w:proofErr w:type="gramStart"/>
      <w:r w:rsidR="002C1050" w:rsidRPr="00D366C8">
        <w:rPr>
          <w:rFonts w:cstheme="minorHAnsi"/>
          <w:sz w:val="24"/>
          <w:szCs w:val="24"/>
        </w:rPr>
        <w:t>if and when</w:t>
      </w:r>
      <w:proofErr w:type="gramEnd"/>
      <w:r w:rsidR="002C1050" w:rsidRPr="00D366C8">
        <w:rPr>
          <w:rFonts w:cstheme="minorHAnsi"/>
          <w:sz w:val="24"/>
          <w:szCs w:val="24"/>
        </w:rPr>
        <w:t>. Such an informal structure can be problematic to decision making as ‘individuals’ roles overlap’, in addition to operations management issues being more difficult to “separate from the mass of other issues in the organisation” (Slack et al., 2013, p.10). Therefore, Oakland provides that measurem</w:t>
      </w:r>
      <w:r w:rsidR="00D31A06" w:rsidRPr="00D366C8">
        <w:rPr>
          <w:rFonts w:cstheme="minorHAnsi"/>
          <w:sz w:val="24"/>
          <w:szCs w:val="24"/>
        </w:rPr>
        <w:t xml:space="preserve">ent </w:t>
      </w:r>
      <w:r w:rsidR="00977D24" w:rsidRPr="00D366C8">
        <w:rPr>
          <w:rFonts w:cstheme="minorHAnsi"/>
          <w:sz w:val="24"/>
          <w:szCs w:val="24"/>
        </w:rPr>
        <w:t xml:space="preserve">and evaluation </w:t>
      </w:r>
      <w:r w:rsidR="00D31A06" w:rsidRPr="00D366C8">
        <w:rPr>
          <w:rFonts w:cstheme="minorHAnsi"/>
          <w:sz w:val="24"/>
          <w:szCs w:val="24"/>
        </w:rPr>
        <w:t>is</w:t>
      </w:r>
      <w:r w:rsidR="002C1050" w:rsidRPr="00D366C8">
        <w:rPr>
          <w:rFonts w:cstheme="minorHAnsi"/>
          <w:sz w:val="24"/>
          <w:szCs w:val="24"/>
        </w:rPr>
        <w:t xml:space="preserve"> needed </w:t>
      </w:r>
      <w:r w:rsidR="00D31A06" w:rsidRPr="00D366C8">
        <w:rPr>
          <w:rFonts w:cstheme="minorHAnsi"/>
          <w:sz w:val="24"/>
          <w:szCs w:val="24"/>
        </w:rPr>
        <w:t xml:space="preserve">to: ensure </w:t>
      </w:r>
      <w:r w:rsidR="00E45D3A" w:rsidRPr="00D366C8">
        <w:rPr>
          <w:rFonts w:cstheme="minorHAnsi"/>
          <w:sz w:val="24"/>
          <w:szCs w:val="24"/>
        </w:rPr>
        <w:t>‘</w:t>
      </w:r>
      <w:r w:rsidR="00D31A06" w:rsidRPr="00D366C8">
        <w:rPr>
          <w:rFonts w:cstheme="minorHAnsi"/>
          <w:sz w:val="24"/>
          <w:szCs w:val="24"/>
        </w:rPr>
        <w:t>customer satisfaction</w:t>
      </w:r>
      <w:r w:rsidR="00E45D3A" w:rsidRPr="00D366C8">
        <w:rPr>
          <w:rFonts w:cstheme="minorHAnsi"/>
          <w:sz w:val="24"/>
          <w:szCs w:val="24"/>
        </w:rPr>
        <w:t>’</w:t>
      </w:r>
      <w:r w:rsidR="00D31A06" w:rsidRPr="00D366C8">
        <w:rPr>
          <w:rFonts w:cstheme="minorHAnsi"/>
          <w:sz w:val="24"/>
          <w:szCs w:val="24"/>
        </w:rPr>
        <w:t xml:space="preserve">, </w:t>
      </w:r>
      <w:r w:rsidR="00E45D3A" w:rsidRPr="00D366C8">
        <w:rPr>
          <w:rFonts w:cstheme="minorHAnsi"/>
          <w:sz w:val="24"/>
          <w:szCs w:val="24"/>
        </w:rPr>
        <w:t>‘</w:t>
      </w:r>
      <w:r w:rsidR="00D31A06" w:rsidRPr="00D366C8">
        <w:rPr>
          <w:rFonts w:cstheme="minorHAnsi"/>
          <w:sz w:val="24"/>
          <w:szCs w:val="24"/>
        </w:rPr>
        <w:t>comply with objectives</w:t>
      </w:r>
      <w:r w:rsidR="00E45D3A" w:rsidRPr="00D366C8">
        <w:rPr>
          <w:rFonts w:cstheme="minorHAnsi"/>
          <w:sz w:val="24"/>
          <w:szCs w:val="24"/>
        </w:rPr>
        <w:t>’</w:t>
      </w:r>
      <w:r w:rsidR="00D31A06" w:rsidRPr="00D366C8">
        <w:rPr>
          <w:rFonts w:cstheme="minorHAnsi"/>
          <w:sz w:val="24"/>
          <w:szCs w:val="24"/>
        </w:rPr>
        <w:t xml:space="preserve">, </w:t>
      </w:r>
      <w:r w:rsidR="00E45D3A" w:rsidRPr="00D366C8">
        <w:rPr>
          <w:rFonts w:cstheme="minorHAnsi"/>
          <w:sz w:val="24"/>
          <w:szCs w:val="24"/>
        </w:rPr>
        <w:t>‘</w:t>
      </w:r>
      <w:r w:rsidR="00D31A06" w:rsidRPr="00D366C8">
        <w:rPr>
          <w:rFonts w:cstheme="minorHAnsi"/>
          <w:sz w:val="24"/>
          <w:szCs w:val="24"/>
        </w:rPr>
        <w:t>provide standards</w:t>
      </w:r>
      <w:r w:rsidR="00E45D3A" w:rsidRPr="00D366C8">
        <w:rPr>
          <w:rFonts w:cstheme="minorHAnsi"/>
          <w:sz w:val="24"/>
          <w:szCs w:val="24"/>
        </w:rPr>
        <w:t>’</w:t>
      </w:r>
      <w:r w:rsidR="00D31A06" w:rsidRPr="00D366C8">
        <w:rPr>
          <w:rFonts w:cstheme="minorHAnsi"/>
          <w:sz w:val="24"/>
          <w:szCs w:val="24"/>
        </w:rPr>
        <w:t xml:space="preserve">, </w:t>
      </w:r>
      <w:r w:rsidR="00E45D3A" w:rsidRPr="00D366C8">
        <w:rPr>
          <w:rFonts w:cstheme="minorHAnsi"/>
          <w:sz w:val="24"/>
          <w:szCs w:val="24"/>
        </w:rPr>
        <w:t>‘</w:t>
      </w:r>
      <w:r w:rsidR="00D31A06" w:rsidRPr="00D366C8">
        <w:rPr>
          <w:rFonts w:cstheme="minorHAnsi"/>
          <w:sz w:val="24"/>
          <w:szCs w:val="24"/>
        </w:rPr>
        <w:t>provide a balanced scoreboard</w:t>
      </w:r>
      <w:r w:rsidR="00E45D3A" w:rsidRPr="00D366C8">
        <w:rPr>
          <w:rFonts w:cstheme="minorHAnsi"/>
          <w:sz w:val="24"/>
          <w:szCs w:val="24"/>
        </w:rPr>
        <w:t>’</w:t>
      </w:r>
      <w:r w:rsidR="00D31A06" w:rsidRPr="00D366C8">
        <w:rPr>
          <w:rFonts w:cstheme="minorHAnsi"/>
          <w:sz w:val="24"/>
          <w:szCs w:val="24"/>
        </w:rPr>
        <w:t xml:space="preserve"> to monitor performance levels, </w:t>
      </w:r>
      <w:r w:rsidR="00E45D3A" w:rsidRPr="00D366C8">
        <w:rPr>
          <w:rFonts w:cstheme="minorHAnsi"/>
          <w:sz w:val="24"/>
          <w:szCs w:val="24"/>
        </w:rPr>
        <w:t>‘</w:t>
      </w:r>
      <w:r w:rsidR="00D31A06" w:rsidRPr="00D366C8">
        <w:rPr>
          <w:rFonts w:cstheme="minorHAnsi"/>
          <w:sz w:val="24"/>
          <w:szCs w:val="24"/>
        </w:rPr>
        <w:t>highlight quality problems</w:t>
      </w:r>
      <w:r w:rsidR="00E45D3A" w:rsidRPr="00D366C8">
        <w:rPr>
          <w:rFonts w:cstheme="minorHAnsi"/>
          <w:sz w:val="24"/>
          <w:szCs w:val="24"/>
        </w:rPr>
        <w:t>’</w:t>
      </w:r>
      <w:r w:rsidR="00D31A06" w:rsidRPr="00D366C8">
        <w:rPr>
          <w:rFonts w:cstheme="minorHAnsi"/>
          <w:sz w:val="24"/>
          <w:szCs w:val="24"/>
        </w:rPr>
        <w:t xml:space="preserve">, </w:t>
      </w:r>
      <w:r w:rsidR="00E45D3A" w:rsidRPr="00D366C8">
        <w:rPr>
          <w:rFonts w:cstheme="minorHAnsi"/>
          <w:sz w:val="24"/>
          <w:szCs w:val="24"/>
        </w:rPr>
        <w:t>‘</w:t>
      </w:r>
      <w:r w:rsidR="00D31A06" w:rsidRPr="00D366C8">
        <w:rPr>
          <w:rFonts w:cstheme="minorHAnsi"/>
          <w:sz w:val="24"/>
          <w:szCs w:val="24"/>
        </w:rPr>
        <w:t>priorities areas</w:t>
      </w:r>
      <w:r w:rsidR="00E45D3A" w:rsidRPr="00D366C8">
        <w:rPr>
          <w:rFonts w:cstheme="minorHAnsi"/>
          <w:sz w:val="24"/>
          <w:szCs w:val="24"/>
        </w:rPr>
        <w:t>’</w:t>
      </w:r>
      <w:r w:rsidR="00D31A06" w:rsidRPr="00D366C8">
        <w:rPr>
          <w:rFonts w:cstheme="minorHAnsi"/>
          <w:sz w:val="24"/>
          <w:szCs w:val="24"/>
        </w:rPr>
        <w:t xml:space="preserve"> for immediate attention, </w:t>
      </w:r>
      <w:r w:rsidR="00E45D3A" w:rsidRPr="00D366C8">
        <w:rPr>
          <w:rFonts w:cstheme="minorHAnsi"/>
          <w:sz w:val="24"/>
          <w:szCs w:val="24"/>
        </w:rPr>
        <w:t>‘</w:t>
      </w:r>
      <w:r w:rsidR="00D31A06" w:rsidRPr="00D366C8">
        <w:rPr>
          <w:rFonts w:cstheme="minorHAnsi"/>
          <w:sz w:val="24"/>
          <w:szCs w:val="24"/>
        </w:rPr>
        <w:t>give indication for poor quality areas and costs</w:t>
      </w:r>
      <w:r w:rsidR="00E45D3A" w:rsidRPr="00D366C8">
        <w:rPr>
          <w:rFonts w:cstheme="minorHAnsi"/>
          <w:sz w:val="24"/>
          <w:szCs w:val="24"/>
        </w:rPr>
        <w:t>’</w:t>
      </w:r>
      <w:r w:rsidR="00D31A06" w:rsidRPr="00D366C8">
        <w:rPr>
          <w:rFonts w:cstheme="minorHAnsi"/>
          <w:sz w:val="24"/>
          <w:szCs w:val="24"/>
        </w:rPr>
        <w:t xml:space="preserve">, </w:t>
      </w:r>
      <w:r w:rsidR="00E45D3A" w:rsidRPr="00D366C8">
        <w:rPr>
          <w:rFonts w:cstheme="minorHAnsi"/>
          <w:sz w:val="24"/>
          <w:szCs w:val="24"/>
        </w:rPr>
        <w:t>‘</w:t>
      </w:r>
      <w:r w:rsidR="00D31A06" w:rsidRPr="00D366C8">
        <w:rPr>
          <w:rFonts w:cstheme="minorHAnsi"/>
          <w:sz w:val="24"/>
          <w:szCs w:val="24"/>
        </w:rPr>
        <w:t>justify resources</w:t>
      </w:r>
      <w:r w:rsidR="00E45D3A" w:rsidRPr="00D366C8">
        <w:rPr>
          <w:rFonts w:cstheme="minorHAnsi"/>
          <w:sz w:val="24"/>
          <w:szCs w:val="24"/>
        </w:rPr>
        <w:t>’</w:t>
      </w:r>
      <w:r w:rsidR="00D31A06" w:rsidRPr="00D366C8">
        <w:rPr>
          <w:rFonts w:cstheme="minorHAnsi"/>
          <w:sz w:val="24"/>
          <w:szCs w:val="24"/>
        </w:rPr>
        <w:t xml:space="preserve"> and to </w:t>
      </w:r>
      <w:r w:rsidR="00E45D3A" w:rsidRPr="00D366C8">
        <w:rPr>
          <w:rFonts w:cstheme="minorHAnsi"/>
          <w:sz w:val="24"/>
          <w:szCs w:val="24"/>
        </w:rPr>
        <w:t>‘</w:t>
      </w:r>
      <w:r w:rsidR="00D31A06" w:rsidRPr="00D366C8">
        <w:rPr>
          <w:rFonts w:cstheme="minorHAnsi"/>
          <w:sz w:val="24"/>
          <w:szCs w:val="24"/>
        </w:rPr>
        <w:t>provide feedback for improvement</w:t>
      </w:r>
      <w:r w:rsidR="00E45D3A" w:rsidRPr="00D366C8">
        <w:rPr>
          <w:rFonts w:cstheme="minorHAnsi"/>
          <w:sz w:val="24"/>
          <w:szCs w:val="24"/>
        </w:rPr>
        <w:t>’ (2014, p.201)</w:t>
      </w:r>
      <w:r w:rsidR="00977D24" w:rsidRPr="00D366C8">
        <w:rPr>
          <w:rFonts w:cstheme="minorHAnsi"/>
          <w:sz w:val="24"/>
          <w:szCs w:val="24"/>
        </w:rPr>
        <w:t>.</w:t>
      </w:r>
      <w:r w:rsidR="00040849" w:rsidRPr="00D366C8">
        <w:rPr>
          <w:rFonts w:cstheme="minorHAnsi"/>
          <w:sz w:val="24"/>
          <w:szCs w:val="24"/>
        </w:rPr>
        <w:t xml:space="preserve"> Specifically, for events Getz (1997) cited by Tum et al., explains evaluation as the ‘’need to learn about the external environment surrounding the organisation and the intended outcomes of the event, to be aware of constraints, and to establish ways management can improve in the future’’ (2006, p.241)</w:t>
      </w:r>
      <w:r w:rsidR="00A715FB" w:rsidRPr="00D366C8">
        <w:rPr>
          <w:rFonts w:cstheme="minorHAnsi"/>
          <w:sz w:val="24"/>
          <w:szCs w:val="24"/>
        </w:rPr>
        <w:t>. Moreover, Tum et al., (2006) recommends events follow the ‘event operations management model’ (Figure 1), shown below, to measure the success of an event against objectives established.</w:t>
      </w:r>
    </w:p>
    <w:bookmarkEnd w:id="1"/>
    <w:p w14:paraId="7B5B09CA" w14:textId="4C42E3DB" w:rsidR="00977D24" w:rsidRPr="00D366C8" w:rsidRDefault="00977D24" w:rsidP="00591514">
      <w:pPr>
        <w:spacing w:line="360" w:lineRule="auto"/>
        <w:rPr>
          <w:rFonts w:cstheme="minorHAnsi"/>
          <w:sz w:val="24"/>
          <w:szCs w:val="24"/>
        </w:rPr>
      </w:pPr>
    </w:p>
    <w:p w14:paraId="3D2C343C" w14:textId="63DCACF3" w:rsidR="00A802BA" w:rsidRPr="00D366C8" w:rsidRDefault="00A802BA" w:rsidP="00591514">
      <w:pPr>
        <w:spacing w:line="360" w:lineRule="auto"/>
        <w:rPr>
          <w:rFonts w:cstheme="minorHAnsi"/>
          <w:sz w:val="24"/>
          <w:szCs w:val="24"/>
        </w:rPr>
      </w:pPr>
    </w:p>
    <w:p w14:paraId="23E3C73D" w14:textId="72C245D3" w:rsidR="00A802BA" w:rsidRPr="00D366C8" w:rsidRDefault="00A802BA" w:rsidP="00591514">
      <w:pPr>
        <w:spacing w:line="360" w:lineRule="auto"/>
        <w:rPr>
          <w:rFonts w:cstheme="minorHAnsi"/>
          <w:sz w:val="24"/>
          <w:szCs w:val="24"/>
        </w:rPr>
      </w:pPr>
      <w:r w:rsidRPr="00D366C8">
        <w:rPr>
          <w:rFonts w:cstheme="minorHAnsi"/>
          <w:noProof/>
          <w:sz w:val="24"/>
          <w:szCs w:val="24"/>
        </w:rPr>
        <w:drawing>
          <wp:inline distT="0" distB="0" distL="0" distR="0" wp14:anchorId="3F816350" wp14:editId="472653F8">
            <wp:extent cx="4589780" cy="2962275"/>
            <wp:effectExtent l="0" t="0" r="12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7890" t="27487" r="21560" b="25967"/>
                    <a:stretch/>
                  </pic:blipFill>
                  <pic:spPr bwMode="auto">
                    <a:xfrm>
                      <a:off x="0" y="0"/>
                      <a:ext cx="4612120" cy="2976693"/>
                    </a:xfrm>
                    <a:prstGeom prst="rect">
                      <a:avLst/>
                    </a:prstGeom>
                    <a:ln>
                      <a:noFill/>
                    </a:ln>
                    <a:extLst>
                      <a:ext uri="{53640926-AAD7-44D8-BBD7-CCE9431645EC}">
                        <a14:shadowObscured xmlns:a14="http://schemas.microsoft.com/office/drawing/2010/main"/>
                      </a:ext>
                    </a:extLst>
                  </pic:spPr>
                </pic:pic>
              </a:graphicData>
            </a:graphic>
          </wp:inline>
        </w:drawing>
      </w:r>
    </w:p>
    <w:p w14:paraId="21FDAA3D" w14:textId="151B792F" w:rsidR="00A715FB" w:rsidRPr="00D366C8" w:rsidRDefault="00A715FB" w:rsidP="00591514">
      <w:pPr>
        <w:spacing w:line="360" w:lineRule="auto"/>
        <w:rPr>
          <w:rFonts w:cstheme="minorHAnsi"/>
          <w:sz w:val="24"/>
          <w:szCs w:val="24"/>
        </w:rPr>
      </w:pPr>
      <w:r w:rsidRPr="00D366C8">
        <w:rPr>
          <w:rFonts w:cstheme="minorHAnsi"/>
          <w:b/>
          <w:sz w:val="24"/>
          <w:szCs w:val="24"/>
        </w:rPr>
        <w:t xml:space="preserve">Figure 1. </w:t>
      </w:r>
      <w:r w:rsidRPr="00D366C8">
        <w:rPr>
          <w:rFonts w:cstheme="minorHAnsi"/>
          <w:sz w:val="24"/>
          <w:szCs w:val="24"/>
        </w:rPr>
        <w:t>Event operations management model; from Tum et al., (2014)</w:t>
      </w:r>
    </w:p>
    <w:p w14:paraId="7D66CE93" w14:textId="24702218" w:rsidR="00E83825" w:rsidRPr="00D366C8" w:rsidRDefault="00E83825" w:rsidP="00591514">
      <w:pPr>
        <w:spacing w:line="360" w:lineRule="auto"/>
        <w:rPr>
          <w:rFonts w:cstheme="minorHAnsi"/>
          <w:sz w:val="24"/>
          <w:szCs w:val="24"/>
        </w:rPr>
      </w:pPr>
    </w:p>
    <w:p w14:paraId="1E7CE2FC" w14:textId="249A8372" w:rsidR="00591514" w:rsidRPr="00D366C8" w:rsidRDefault="00BA0407" w:rsidP="00591514">
      <w:pPr>
        <w:spacing w:line="360" w:lineRule="auto"/>
        <w:rPr>
          <w:rFonts w:cstheme="minorHAnsi"/>
          <w:sz w:val="24"/>
          <w:szCs w:val="24"/>
        </w:rPr>
      </w:pPr>
      <w:r w:rsidRPr="00D366C8">
        <w:rPr>
          <w:rFonts w:cstheme="minorHAnsi"/>
          <w:sz w:val="24"/>
          <w:szCs w:val="24"/>
        </w:rPr>
        <w:t>With that said, t</w:t>
      </w:r>
      <w:r w:rsidR="00A715FB" w:rsidRPr="00D366C8">
        <w:rPr>
          <w:rFonts w:cstheme="minorHAnsi"/>
          <w:sz w:val="24"/>
          <w:szCs w:val="24"/>
        </w:rPr>
        <w:t>he event manager is the decision-maker</w:t>
      </w:r>
      <w:r w:rsidRPr="00D366C8">
        <w:rPr>
          <w:rFonts w:cstheme="minorHAnsi"/>
          <w:sz w:val="24"/>
          <w:szCs w:val="24"/>
        </w:rPr>
        <w:t xml:space="preserve"> and therefore, </w:t>
      </w:r>
      <w:r w:rsidR="00591514" w:rsidRPr="00D366C8">
        <w:rPr>
          <w:rFonts w:cstheme="minorHAnsi"/>
          <w:sz w:val="24"/>
          <w:szCs w:val="24"/>
        </w:rPr>
        <w:t xml:space="preserve">with </w:t>
      </w:r>
      <w:r w:rsidRPr="00D366C8">
        <w:rPr>
          <w:rFonts w:cstheme="minorHAnsi"/>
          <w:sz w:val="24"/>
          <w:szCs w:val="24"/>
        </w:rPr>
        <w:t xml:space="preserve">continual evaluation and management during the planning and implementation stages of the event operations management model, the manager will ensure that the operations of the business are up to schedule (Tum et al., 2014; &amp; </w:t>
      </w:r>
      <w:proofErr w:type="spellStart"/>
      <w:r w:rsidRPr="00D366C8">
        <w:rPr>
          <w:rFonts w:cstheme="minorHAnsi"/>
          <w:sz w:val="24"/>
          <w:szCs w:val="24"/>
        </w:rPr>
        <w:t>Bowdin</w:t>
      </w:r>
      <w:proofErr w:type="spellEnd"/>
      <w:r w:rsidRPr="00D366C8">
        <w:rPr>
          <w:rFonts w:cstheme="minorHAnsi"/>
          <w:sz w:val="24"/>
          <w:szCs w:val="24"/>
        </w:rPr>
        <w:t xml:space="preserve"> et al., 2001).</w:t>
      </w:r>
      <w:r w:rsidR="00822CF4" w:rsidRPr="00D366C8">
        <w:rPr>
          <w:rFonts w:cstheme="minorHAnsi"/>
          <w:sz w:val="24"/>
          <w:szCs w:val="24"/>
        </w:rPr>
        <w:t xml:space="preserve"> Additionally, the aim of operational and management research investigates the practical outcomes to answer precise problems and is the act of recommending action (</w:t>
      </w:r>
      <w:proofErr w:type="spellStart"/>
      <w:r w:rsidR="00822CF4" w:rsidRPr="00D366C8">
        <w:rPr>
          <w:rFonts w:cstheme="minorHAnsi"/>
          <w:sz w:val="24"/>
          <w:szCs w:val="24"/>
        </w:rPr>
        <w:t>Wanty</w:t>
      </w:r>
      <w:proofErr w:type="spellEnd"/>
      <w:r w:rsidR="00822CF4" w:rsidRPr="00D366C8">
        <w:rPr>
          <w:rFonts w:cstheme="minorHAnsi"/>
          <w:sz w:val="24"/>
          <w:szCs w:val="24"/>
        </w:rPr>
        <w:t xml:space="preserve"> &amp; Swan, 1960). Therefore, this report will interrelate the literature review with the </w:t>
      </w:r>
      <w:r w:rsidR="002B1AFD" w:rsidRPr="00D366C8">
        <w:rPr>
          <w:rFonts w:cstheme="minorHAnsi"/>
          <w:sz w:val="24"/>
          <w:szCs w:val="24"/>
        </w:rPr>
        <w:t>researcher’s</w:t>
      </w:r>
      <w:r w:rsidR="00822CF4" w:rsidRPr="00D366C8">
        <w:rPr>
          <w:rFonts w:cstheme="minorHAnsi"/>
          <w:sz w:val="24"/>
          <w:szCs w:val="24"/>
        </w:rPr>
        <w:t xml:space="preserve"> findings in the final analysis of the report. </w:t>
      </w:r>
    </w:p>
    <w:p w14:paraId="11154814" w14:textId="47110C4F" w:rsidR="00BA0407" w:rsidRPr="00D366C8" w:rsidRDefault="00BA0407" w:rsidP="00591514">
      <w:pPr>
        <w:spacing w:line="360" w:lineRule="auto"/>
        <w:rPr>
          <w:rFonts w:cstheme="minorHAnsi"/>
          <w:sz w:val="24"/>
          <w:szCs w:val="24"/>
        </w:rPr>
      </w:pPr>
    </w:p>
    <w:p w14:paraId="237B914C" w14:textId="6BD90023" w:rsidR="00BA0407" w:rsidRPr="00D366C8" w:rsidRDefault="00BA0407" w:rsidP="00591514">
      <w:pPr>
        <w:pStyle w:val="ListParagraph"/>
        <w:numPr>
          <w:ilvl w:val="0"/>
          <w:numId w:val="18"/>
        </w:numPr>
        <w:rPr>
          <w:rFonts w:cstheme="minorHAnsi"/>
          <w:b/>
          <w:sz w:val="28"/>
        </w:rPr>
      </w:pPr>
      <w:r w:rsidRPr="00D366C8">
        <w:rPr>
          <w:rFonts w:cstheme="minorHAnsi"/>
          <w:b/>
          <w:sz w:val="28"/>
        </w:rPr>
        <w:t xml:space="preserve"> Research Methods</w:t>
      </w:r>
    </w:p>
    <w:p w14:paraId="7E44CBFC" w14:textId="77777777" w:rsidR="00352E75" w:rsidRPr="00D366C8" w:rsidRDefault="00352E75" w:rsidP="00BA0407">
      <w:pPr>
        <w:rPr>
          <w:rFonts w:cstheme="minorHAnsi"/>
          <w:b/>
          <w:sz w:val="28"/>
        </w:rPr>
      </w:pPr>
    </w:p>
    <w:p w14:paraId="339A71F5" w14:textId="34572D4B" w:rsidR="00352E75" w:rsidRPr="00D366C8" w:rsidRDefault="00BA0407" w:rsidP="00591514">
      <w:pPr>
        <w:spacing w:line="360" w:lineRule="auto"/>
        <w:rPr>
          <w:rFonts w:cstheme="minorHAnsi"/>
          <w:sz w:val="24"/>
          <w:szCs w:val="24"/>
        </w:rPr>
      </w:pPr>
      <w:r w:rsidRPr="00D366C8">
        <w:rPr>
          <w:rFonts w:cstheme="minorHAnsi"/>
          <w:sz w:val="24"/>
          <w:szCs w:val="24"/>
        </w:rPr>
        <w:t>The research</w:t>
      </w:r>
      <w:r w:rsidR="008B17FD" w:rsidRPr="00D366C8">
        <w:rPr>
          <w:rFonts w:cstheme="minorHAnsi"/>
          <w:sz w:val="24"/>
          <w:szCs w:val="24"/>
        </w:rPr>
        <w:t xml:space="preserve"> designed</w:t>
      </w:r>
      <w:r w:rsidRPr="00D366C8">
        <w:rPr>
          <w:rFonts w:cstheme="minorHAnsi"/>
          <w:sz w:val="24"/>
          <w:szCs w:val="24"/>
        </w:rPr>
        <w:t xml:space="preserve"> </w:t>
      </w:r>
      <w:r w:rsidR="004373CF" w:rsidRPr="00D366C8">
        <w:rPr>
          <w:rFonts w:cstheme="minorHAnsi"/>
          <w:sz w:val="24"/>
          <w:szCs w:val="24"/>
        </w:rPr>
        <w:t>for this report has utilised qualitative research which is a method of observing to gather non-numerical data. This data contains descriptions, meanings and concepts. The two data collection methods used for obtaining such data are desk research</w:t>
      </w:r>
      <w:r w:rsidR="008B17FD" w:rsidRPr="00D366C8">
        <w:rPr>
          <w:rFonts w:cstheme="minorHAnsi"/>
          <w:sz w:val="24"/>
          <w:szCs w:val="24"/>
        </w:rPr>
        <w:t xml:space="preserve"> (secondary)</w:t>
      </w:r>
      <w:r w:rsidR="004373CF" w:rsidRPr="00D366C8">
        <w:rPr>
          <w:rFonts w:cstheme="minorHAnsi"/>
          <w:sz w:val="24"/>
          <w:szCs w:val="24"/>
        </w:rPr>
        <w:t xml:space="preserve"> and </w:t>
      </w:r>
      <w:r w:rsidR="00612A96" w:rsidRPr="00D366C8">
        <w:rPr>
          <w:rFonts w:cstheme="minorHAnsi"/>
          <w:sz w:val="24"/>
          <w:szCs w:val="24"/>
        </w:rPr>
        <w:t>field research</w:t>
      </w:r>
      <w:r w:rsidR="008B17FD" w:rsidRPr="00D366C8">
        <w:rPr>
          <w:rFonts w:cstheme="minorHAnsi"/>
          <w:sz w:val="24"/>
          <w:szCs w:val="24"/>
        </w:rPr>
        <w:t xml:space="preserve"> (primary)</w:t>
      </w:r>
      <w:r w:rsidR="00612A96" w:rsidRPr="00D366C8">
        <w:rPr>
          <w:rFonts w:cstheme="minorHAnsi"/>
          <w:sz w:val="24"/>
          <w:szCs w:val="24"/>
        </w:rPr>
        <w:t xml:space="preserve">. The information gathered from </w:t>
      </w:r>
      <w:r w:rsidR="008B17FD" w:rsidRPr="00D366C8">
        <w:rPr>
          <w:rFonts w:cstheme="minorHAnsi"/>
          <w:sz w:val="24"/>
          <w:szCs w:val="24"/>
        </w:rPr>
        <w:t xml:space="preserve">existing literature in </w:t>
      </w:r>
      <w:r w:rsidR="00612A96" w:rsidRPr="00D366C8">
        <w:rPr>
          <w:rFonts w:cstheme="minorHAnsi"/>
          <w:sz w:val="24"/>
          <w:szCs w:val="24"/>
        </w:rPr>
        <w:t>the desk research</w:t>
      </w:r>
      <w:r w:rsidR="008B17FD" w:rsidRPr="00D366C8">
        <w:rPr>
          <w:rFonts w:cstheme="minorHAnsi"/>
          <w:sz w:val="24"/>
          <w:szCs w:val="24"/>
        </w:rPr>
        <w:t xml:space="preserve"> has provided the consultant with a comprehensive body of knowledge </w:t>
      </w:r>
      <w:r w:rsidR="008B17FD" w:rsidRPr="00D366C8">
        <w:rPr>
          <w:rFonts w:cstheme="minorHAnsi"/>
          <w:sz w:val="24"/>
          <w:szCs w:val="24"/>
        </w:rPr>
        <w:lastRenderedPageBreak/>
        <w:t xml:space="preserve">on management and has been used as evidence for the literature review and to put forward final recommendations at the end of this report. </w:t>
      </w:r>
    </w:p>
    <w:p w14:paraId="0F716C7C" w14:textId="77777777" w:rsidR="00950951" w:rsidRPr="00D366C8" w:rsidRDefault="00950951" w:rsidP="00591514">
      <w:pPr>
        <w:spacing w:line="360" w:lineRule="auto"/>
        <w:rPr>
          <w:rFonts w:cstheme="minorHAnsi"/>
          <w:sz w:val="24"/>
          <w:szCs w:val="24"/>
        </w:rPr>
      </w:pPr>
    </w:p>
    <w:p w14:paraId="5831ADCB" w14:textId="71682786" w:rsidR="00BA0407" w:rsidRPr="00D366C8" w:rsidRDefault="008B17FD" w:rsidP="00591514">
      <w:pPr>
        <w:spacing w:line="360" w:lineRule="auto"/>
        <w:rPr>
          <w:rFonts w:cstheme="minorHAnsi"/>
          <w:sz w:val="24"/>
          <w:szCs w:val="24"/>
        </w:rPr>
      </w:pPr>
      <w:r w:rsidRPr="00D366C8">
        <w:rPr>
          <w:rFonts w:cstheme="minorHAnsi"/>
          <w:sz w:val="24"/>
          <w:szCs w:val="24"/>
        </w:rPr>
        <w:t>This has been followed by the primary qualitative data collection method which has utilised observations.</w:t>
      </w:r>
      <w:r w:rsidR="00352E75" w:rsidRPr="00D366C8">
        <w:rPr>
          <w:rFonts w:cstheme="minorHAnsi"/>
          <w:sz w:val="24"/>
          <w:szCs w:val="24"/>
        </w:rPr>
        <w:t xml:space="preserve"> The observation of </w:t>
      </w:r>
      <w:proofErr w:type="spellStart"/>
      <w:r w:rsidR="00352E75" w:rsidRPr="00D366C8">
        <w:rPr>
          <w:rFonts w:cstheme="minorHAnsi"/>
          <w:sz w:val="24"/>
          <w:szCs w:val="24"/>
        </w:rPr>
        <w:t>Fairyhill’s</w:t>
      </w:r>
      <w:proofErr w:type="spellEnd"/>
      <w:r w:rsidR="00352E75" w:rsidRPr="00D366C8">
        <w:rPr>
          <w:rFonts w:cstheme="minorHAnsi"/>
          <w:sz w:val="24"/>
          <w:szCs w:val="24"/>
        </w:rPr>
        <w:t xml:space="preserve"> day-to-day procedures, meetings, staff, actions and situations in the premises, has complimented to the analysis of </w:t>
      </w:r>
      <w:proofErr w:type="spellStart"/>
      <w:r w:rsidR="00352E75" w:rsidRPr="00D366C8">
        <w:rPr>
          <w:rFonts w:cstheme="minorHAnsi"/>
          <w:sz w:val="24"/>
          <w:szCs w:val="24"/>
        </w:rPr>
        <w:t>Fairyhill’s</w:t>
      </w:r>
      <w:proofErr w:type="spellEnd"/>
      <w:r w:rsidR="00352E75" w:rsidRPr="00D366C8">
        <w:rPr>
          <w:rFonts w:cstheme="minorHAnsi"/>
          <w:sz w:val="24"/>
          <w:szCs w:val="24"/>
        </w:rPr>
        <w:t xml:space="preserve"> current business structure, operations and its management, to understand the effectiveness and weaknesses of which is impacting the Bridal Journey.</w:t>
      </w:r>
      <w:r w:rsidR="002B1AFD" w:rsidRPr="00D366C8">
        <w:rPr>
          <w:rFonts w:cstheme="minorHAnsi"/>
          <w:sz w:val="24"/>
          <w:szCs w:val="24"/>
        </w:rPr>
        <w:t xml:space="preserve"> The observations took place on a weekly basis for five consecutive weeks.</w:t>
      </w:r>
      <w:r w:rsidR="00950951" w:rsidRPr="00D366C8">
        <w:rPr>
          <w:rFonts w:cstheme="minorHAnsi"/>
          <w:sz w:val="24"/>
          <w:szCs w:val="24"/>
        </w:rPr>
        <w:t xml:space="preserve"> Furthermore, the consultant made use of diary keeping and meetings as the means of making trackable progress between the consultant and the client. The information </w:t>
      </w:r>
      <w:r w:rsidR="0005158D" w:rsidRPr="00D366C8">
        <w:rPr>
          <w:rFonts w:cstheme="minorHAnsi"/>
          <w:sz w:val="24"/>
          <w:szCs w:val="24"/>
        </w:rPr>
        <w:t>has been obtained for personal use.</w:t>
      </w:r>
    </w:p>
    <w:p w14:paraId="09138026" w14:textId="4C27D582" w:rsidR="00950951" w:rsidRPr="00D366C8" w:rsidRDefault="00950951" w:rsidP="00950951">
      <w:pPr>
        <w:spacing w:line="360" w:lineRule="auto"/>
        <w:rPr>
          <w:rFonts w:cstheme="minorHAnsi"/>
        </w:rPr>
      </w:pPr>
    </w:p>
    <w:p w14:paraId="2F36B80D" w14:textId="7B318DD7" w:rsidR="00950951" w:rsidRPr="00D366C8" w:rsidRDefault="00950951" w:rsidP="00591514">
      <w:pPr>
        <w:pStyle w:val="ListParagraph"/>
        <w:numPr>
          <w:ilvl w:val="0"/>
          <w:numId w:val="18"/>
        </w:numPr>
        <w:spacing w:line="360" w:lineRule="auto"/>
        <w:rPr>
          <w:rFonts w:cstheme="minorHAnsi"/>
          <w:b/>
          <w:sz w:val="28"/>
          <w:szCs w:val="28"/>
        </w:rPr>
      </w:pPr>
      <w:r w:rsidRPr="00D366C8">
        <w:rPr>
          <w:rFonts w:cstheme="minorHAnsi"/>
          <w:b/>
          <w:sz w:val="28"/>
          <w:szCs w:val="28"/>
        </w:rPr>
        <w:t xml:space="preserve"> Findings</w:t>
      </w:r>
    </w:p>
    <w:p w14:paraId="40FF1DB4" w14:textId="307775A0" w:rsidR="00FE7286" w:rsidRPr="00D366C8" w:rsidRDefault="00002E79" w:rsidP="00591514">
      <w:pPr>
        <w:spacing w:line="360" w:lineRule="auto"/>
        <w:rPr>
          <w:rFonts w:cstheme="minorHAnsi"/>
          <w:sz w:val="24"/>
          <w:szCs w:val="24"/>
        </w:rPr>
      </w:pPr>
      <w:r w:rsidRPr="00D366C8">
        <w:rPr>
          <w:rFonts w:cstheme="minorHAnsi"/>
          <w:sz w:val="24"/>
          <w:szCs w:val="24"/>
        </w:rPr>
        <w:t>I</w:t>
      </w:r>
      <w:r w:rsidR="00FE7286" w:rsidRPr="00D366C8">
        <w:rPr>
          <w:rFonts w:cstheme="minorHAnsi"/>
          <w:sz w:val="24"/>
          <w:szCs w:val="24"/>
        </w:rPr>
        <w:t>n analysing the observational data, themes emerged which will be discussed in this section. These themes were: the complexity and challenges of the working environment for the management teams in working accordingly to the Bridal Journey</w:t>
      </w:r>
      <w:r w:rsidR="000C681C" w:rsidRPr="00D366C8">
        <w:rPr>
          <w:rFonts w:cstheme="minorHAnsi"/>
          <w:sz w:val="24"/>
          <w:szCs w:val="24"/>
        </w:rPr>
        <w:t>. Included in these complexities are clear resourcing issues, mixed communications</w:t>
      </w:r>
      <w:r w:rsidR="00591514" w:rsidRPr="00D366C8">
        <w:rPr>
          <w:rFonts w:cstheme="minorHAnsi"/>
          <w:sz w:val="24"/>
          <w:szCs w:val="24"/>
        </w:rPr>
        <w:t xml:space="preserve"> and </w:t>
      </w:r>
      <w:r w:rsidR="000C681C" w:rsidRPr="00D366C8">
        <w:rPr>
          <w:rFonts w:cstheme="minorHAnsi"/>
          <w:sz w:val="24"/>
          <w:szCs w:val="24"/>
        </w:rPr>
        <w:t>the correlation between departments</w:t>
      </w:r>
      <w:r w:rsidR="00591514" w:rsidRPr="00D366C8">
        <w:rPr>
          <w:rFonts w:cstheme="minorHAnsi"/>
          <w:sz w:val="24"/>
          <w:szCs w:val="24"/>
        </w:rPr>
        <w:t>.</w:t>
      </w:r>
    </w:p>
    <w:p w14:paraId="3B5A0E46" w14:textId="08E2712B" w:rsidR="000C681C" w:rsidRPr="00D366C8" w:rsidRDefault="000C681C" w:rsidP="00591514">
      <w:pPr>
        <w:spacing w:line="360" w:lineRule="auto"/>
        <w:rPr>
          <w:rFonts w:cstheme="minorHAnsi"/>
          <w:sz w:val="24"/>
          <w:szCs w:val="24"/>
        </w:rPr>
      </w:pPr>
    </w:p>
    <w:p w14:paraId="04F20360" w14:textId="77777777" w:rsidR="0005158D" w:rsidRPr="00D366C8" w:rsidRDefault="000C681C" w:rsidP="00591514">
      <w:pPr>
        <w:spacing w:line="360" w:lineRule="auto"/>
        <w:rPr>
          <w:rFonts w:cstheme="minorHAnsi"/>
          <w:b/>
          <w:sz w:val="24"/>
          <w:szCs w:val="24"/>
        </w:rPr>
      </w:pPr>
      <w:r w:rsidRPr="00D366C8">
        <w:rPr>
          <w:rFonts w:cstheme="minorHAnsi"/>
          <w:b/>
          <w:sz w:val="24"/>
          <w:szCs w:val="24"/>
        </w:rPr>
        <w:t xml:space="preserve">Resourcing </w:t>
      </w:r>
      <w:r w:rsidR="0005158D" w:rsidRPr="00D366C8">
        <w:rPr>
          <w:rFonts w:cstheme="minorHAnsi"/>
          <w:b/>
          <w:sz w:val="24"/>
          <w:szCs w:val="24"/>
        </w:rPr>
        <w:t>I</w:t>
      </w:r>
      <w:r w:rsidRPr="00D366C8">
        <w:rPr>
          <w:rFonts w:cstheme="minorHAnsi"/>
          <w:b/>
          <w:sz w:val="24"/>
          <w:szCs w:val="24"/>
        </w:rPr>
        <w:t xml:space="preserve">ssues: </w:t>
      </w:r>
    </w:p>
    <w:p w14:paraId="721C3B03" w14:textId="42E9B8F5" w:rsidR="000C681C" w:rsidRPr="00D366C8" w:rsidRDefault="0005158D" w:rsidP="00591514">
      <w:pPr>
        <w:spacing w:line="360" w:lineRule="auto"/>
        <w:rPr>
          <w:rFonts w:cstheme="minorHAnsi"/>
          <w:sz w:val="24"/>
          <w:szCs w:val="24"/>
        </w:rPr>
      </w:pPr>
      <w:r w:rsidRPr="00D366C8">
        <w:rPr>
          <w:rFonts w:cstheme="minorHAnsi"/>
          <w:sz w:val="24"/>
          <w:szCs w:val="24"/>
        </w:rPr>
        <w:t>D</w:t>
      </w:r>
      <w:r w:rsidR="00681CBC" w:rsidRPr="00D366C8">
        <w:rPr>
          <w:rFonts w:cstheme="minorHAnsi"/>
          <w:sz w:val="24"/>
          <w:szCs w:val="24"/>
        </w:rPr>
        <w:t xml:space="preserve">uring the observational research it was apparent that there are clear resourcing issues within </w:t>
      </w:r>
      <w:proofErr w:type="spellStart"/>
      <w:r w:rsidR="00681CBC" w:rsidRPr="00D366C8">
        <w:rPr>
          <w:rFonts w:cstheme="minorHAnsi"/>
          <w:sz w:val="24"/>
          <w:szCs w:val="24"/>
        </w:rPr>
        <w:t>Fairyhill’s</w:t>
      </w:r>
      <w:proofErr w:type="spellEnd"/>
      <w:r w:rsidR="00681CBC" w:rsidRPr="00D366C8">
        <w:rPr>
          <w:rFonts w:cstheme="minorHAnsi"/>
          <w:sz w:val="24"/>
          <w:szCs w:val="24"/>
        </w:rPr>
        <w:t xml:space="preserve"> management teams. The client, as</w:t>
      </w:r>
      <w:r w:rsidR="00AB00B4" w:rsidRPr="00D366C8">
        <w:rPr>
          <w:rFonts w:cstheme="minorHAnsi"/>
          <w:sz w:val="24"/>
          <w:szCs w:val="24"/>
        </w:rPr>
        <w:t xml:space="preserve"> the only</w:t>
      </w:r>
      <w:r w:rsidR="00681CBC" w:rsidRPr="00D366C8">
        <w:rPr>
          <w:rFonts w:cstheme="minorHAnsi"/>
          <w:sz w:val="24"/>
          <w:szCs w:val="24"/>
        </w:rPr>
        <w:t xml:space="preserve"> wedding manager works stand alone in managing all key areas of the wedding procedures, therefore, he is set with a high workload and </w:t>
      </w:r>
      <w:r w:rsidR="00AB00B4" w:rsidRPr="00D366C8">
        <w:rPr>
          <w:rFonts w:cstheme="minorHAnsi"/>
          <w:sz w:val="24"/>
          <w:szCs w:val="24"/>
        </w:rPr>
        <w:t xml:space="preserve">has priority </w:t>
      </w:r>
      <w:r w:rsidR="00681CBC" w:rsidRPr="00D366C8">
        <w:rPr>
          <w:rFonts w:cstheme="minorHAnsi"/>
          <w:sz w:val="24"/>
          <w:szCs w:val="24"/>
        </w:rPr>
        <w:t xml:space="preserve">in key tasks such as regular phone calls, meetings and managing all aspects of </w:t>
      </w:r>
      <w:r w:rsidR="00AB00B4" w:rsidRPr="00D366C8">
        <w:rPr>
          <w:rFonts w:cstheme="minorHAnsi"/>
          <w:sz w:val="24"/>
          <w:szCs w:val="24"/>
        </w:rPr>
        <w:t xml:space="preserve">the </w:t>
      </w:r>
      <w:r w:rsidR="00681CBC" w:rsidRPr="00D366C8">
        <w:rPr>
          <w:rFonts w:cstheme="minorHAnsi"/>
          <w:sz w:val="24"/>
          <w:szCs w:val="24"/>
        </w:rPr>
        <w:t xml:space="preserve">Bridal Journey. </w:t>
      </w:r>
      <w:r w:rsidR="00AB00B4" w:rsidRPr="00D366C8">
        <w:rPr>
          <w:rFonts w:cstheme="minorHAnsi"/>
          <w:sz w:val="24"/>
          <w:szCs w:val="24"/>
        </w:rPr>
        <w:t xml:space="preserve">With that said, the observational data reveals that </w:t>
      </w:r>
      <w:r w:rsidR="00231D76" w:rsidRPr="00D366C8">
        <w:rPr>
          <w:rFonts w:cstheme="minorHAnsi"/>
          <w:sz w:val="24"/>
          <w:szCs w:val="24"/>
        </w:rPr>
        <w:t xml:space="preserve">the client’s tasks can become time consuming in which sets back the scheduled for the day. Consequently, the client will sometimes find himself working out of hours/unsociable hours to ensure he has completed the </w:t>
      </w:r>
      <w:r w:rsidRPr="00D366C8">
        <w:rPr>
          <w:rFonts w:cstheme="minorHAnsi"/>
          <w:sz w:val="24"/>
          <w:szCs w:val="24"/>
        </w:rPr>
        <w:t xml:space="preserve">job. </w:t>
      </w:r>
    </w:p>
    <w:p w14:paraId="16374041" w14:textId="6A8C2041" w:rsidR="0005158D" w:rsidRPr="00D366C8" w:rsidRDefault="0005158D" w:rsidP="00591514">
      <w:pPr>
        <w:spacing w:line="360" w:lineRule="auto"/>
        <w:rPr>
          <w:rFonts w:cstheme="minorHAnsi"/>
          <w:sz w:val="24"/>
          <w:szCs w:val="24"/>
        </w:rPr>
      </w:pPr>
    </w:p>
    <w:p w14:paraId="4A765088" w14:textId="77777777" w:rsidR="0005158D" w:rsidRPr="00D366C8" w:rsidRDefault="0005158D" w:rsidP="00591514">
      <w:pPr>
        <w:spacing w:line="360" w:lineRule="auto"/>
        <w:rPr>
          <w:rFonts w:cstheme="minorHAnsi"/>
          <w:b/>
          <w:sz w:val="24"/>
          <w:szCs w:val="24"/>
        </w:rPr>
      </w:pPr>
      <w:r w:rsidRPr="00D366C8">
        <w:rPr>
          <w:rFonts w:cstheme="minorHAnsi"/>
          <w:b/>
          <w:sz w:val="24"/>
          <w:szCs w:val="24"/>
        </w:rPr>
        <w:t>Mixed Communications:</w:t>
      </w:r>
    </w:p>
    <w:p w14:paraId="77079F62" w14:textId="325770D8" w:rsidR="007D1BC4" w:rsidRPr="00D366C8" w:rsidRDefault="0005158D" w:rsidP="00591514">
      <w:pPr>
        <w:spacing w:line="360" w:lineRule="auto"/>
        <w:rPr>
          <w:rFonts w:cstheme="minorHAnsi"/>
          <w:sz w:val="24"/>
          <w:szCs w:val="24"/>
        </w:rPr>
      </w:pPr>
      <w:r w:rsidRPr="00D366C8">
        <w:rPr>
          <w:rFonts w:cstheme="minorHAnsi"/>
          <w:sz w:val="24"/>
          <w:szCs w:val="24"/>
        </w:rPr>
        <w:t xml:space="preserve">Nonetheless, </w:t>
      </w:r>
      <w:r w:rsidR="007D1BC4" w:rsidRPr="00D366C8">
        <w:rPr>
          <w:rFonts w:cstheme="minorHAnsi"/>
          <w:sz w:val="24"/>
          <w:szCs w:val="24"/>
        </w:rPr>
        <w:t xml:space="preserve">the second challenging issue identified during the research is concerned with the mixed communications internally and externally. Internally, the observations have </w:t>
      </w:r>
      <w:r w:rsidR="007D1BC4" w:rsidRPr="00D366C8">
        <w:rPr>
          <w:rFonts w:cstheme="minorHAnsi"/>
          <w:sz w:val="24"/>
          <w:szCs w:val="24"/>
        </w:rPr>
        <w:lastRenderedPageBreak/>
        <w:t xml:space="preserve">recognised that there is no set structure in the day-to-day procedures of the wedding office and therefore there is no set schedule of daily job tasks, however, </w:t>
      </w:r>
      <w:r w:rsidR="009D5518" w:rsidRPr="00D366C8">
        <w:rPr>
          <w:rFonts w:cstheme="minorHAnsi"/>
          <w:sz w:val="24"/>
          <w:szCs w:val="24"/>
        </w:rPr>
        <w:t xml:space="preserve">emails and phone calls are daily duties, which </w:t>
      </w:r>
      <w:r w:rsidR="00EF4163" w:rsidRPr="00D366C8">
        <w:rPr>
          <w:rFonts w:cstheme="minorHAnsi"/>
          <w:sz w:val="24"/>
          <w:szCs w:val="24"/>
        </w:rPr>
        <w:t>does</w:t>
      </w:r>
      <w:r w:rsidR="009D5518" w:rsidRPr="00D366C8">
        <w:rPr>
          <w:rFonts w:cstheme="minorHAnsi"/>
          <w:sz w:val="24"/>
          <w:szCs w:val="24"/>
        </w:rPr>
        <w:t xml:space="preserve"> not have an assigned person to the job.</w:t>
      </w:r>
      <w:r w:rsidR="00EF4163" w:rsidRPr="00D366C8">
        <w:rPr>
          <w:rFonts w:cstheme="minorHAnsi"/>
          <w:sz w:val="24"/>
          <w:szCs w:val="24"/>
        </w:rPr>
        <w:t xml:space="preserve"> Consequently, there has become</w:t>
      </w:r>
      <w:r w:rsidR="009D5518" w:rsidRPr="00D366C8">
        <w:rPr>
          <w:rFonts w:cstheme="minorHAnsi"/>
          <w:sz w:val="24"/>
          <w:szCs w:val="24"/>
        </w:rPr>
        <w:t xml:space="preserve"> </w:t>
      </w:r>
      <w:r w:rsidR="00EF4163" w:rsidRPr="00D366C8">
        <w:rPr>
          <w:rFonts w:cstheme="minorHAnsi"/>
          <w:sz w:val="24"/>
          <w:szCs w:val="24"/>
        </w:rPr>
        <w:t>inconsistenc</w:t>
      </w:r>
      <w:r w:rsidR="00702D3B" w:rsidRPr="00D366C8">
        <w:rPr>
          <w:rFonts w:cstheme="minorHAnsi"/>
          <w:sz w:val="24"/>
          <w:szCs w:val="24"/>
        </w:rPr>
        <w:t>ies</w:t>
      </w:r>
      <w:r w:rsidR="00EF4163" w:rsidRPr="00D366C8">
        <w:rPr>
          <w:rFonts w:cstheme="minorHAnsi"/>
          <w:sz w:val="24"/>
          <w:szCs w:val="24"/>
        </w:rPr>
        <w:t xml:space="preserve"> </w:t>
      </w:r>
      <w:r w:rsidR="00CC51BD" w:rsidRPr="00D366C8">
        <w:rPr>
          <w:rFonts w:cstheme="minorHAnsi"/>
          <w:sz w:val="24"/>
          <w:szCs w:val="24"/>
        </w:rPr>
        <w:t xml:space="preserve">externally </w:t>
      </w:r>
      <w:r w:rsidR="00EF4163" w:rsidRPr="00D366C8">
        <w:rPr>
          <w:rFonts w:cstheme="minorHAnsi"/>
          <w:sz w:val="24"/>
          <w:szCs w:val="24"/>
        </w:rPr>
        <w:t xml:space="preserve">with the communication and a point of contact for the client and therefore creates confusion between members of </w:t>
      </w:r>
      <w:r w:rsidR="00660451" w:rsidRPr="00D366C8">
        <w:rPr>
          <w:rFonts w:cstheme="minorHAnsi"/>
          <w:sz w:val="24"/>
          <w:szCs w:val="24"/>
        </w:rPr>
        <w:t>staff and</w:t>
      </w:r>
      <w:r w:rsidR="00B76EC8" w:rsidRPr="00D366C8">
        <w:rPr>
          <w:rFonts w:cstheme="minorHAnsi"/>
          <w:sz w:val="24"/>
          <w:szCs w:val="24"/>
        </w:rPr>
        <w:t xml:space="preserve"> has resulted in</w:t>
      </w:r>
      <w:r w:rsidR="00993C17" w:rsidRPr="00D366C8">
        <w:rPr>
          <w:rFonts w:cstheme="minorHAnsi"/>
          <w:sz w:val="24"/>
          <w:szCs w:val="24"/>
        </w:rPr>
        <w:t xml:space="preserve"> </w:t>
      </w:r>
      <w:r w:rsidR="00B76EC8" w:rsidRPr="00D366C8">
        <w:rPr>
          <w:rFonts w:cstheme="minorHAnsi"/>
          <w:sz w:val="24"/>
          <w:szCs w:val="24"/>
        </w:rPr>
        <w:t xml:space="preserve">missing </w:t>
      </w:r>
      <w:r w:rsidR="00993C17" w:rsidRPr="00D366C8">
        <w:rPr>
          <w:rFonts w:cstheme="minorHAnsi"/>
          <w:sz w:val="24"/>
          <w:szCs w:val="24"/>
        </w:rPr>
        <w:t xml:space="preserve">data </w:t>
      </w:r>
      <w:r w:rsidR="00B76EC8" w:rsidRPr="00D366C8">
        <w:rPr>
          <w:rFonts w:cstheme="minorHAnsi"/>
          <w:sz w:val="24"/>
          <w:szCs w:val="24"/>
        </w:rPr>
        <w:t xml:space="preserve">from </w:t>
      </w:r>
      <w:r w:rsidR="00702D3B" w:rsidRPr="00D366C8">
        <w:rPr>
          <w:rFonts w:cstheme="minorHAnsi"/>
          <w:sz w:val="24"/>
          <w:szCs w:val="24"/>
        </w:rPr>
        <w:t xml:space="preserve">the </w:t>
      </w:r>
      <w:r w:rsidR="00993C17" w:rsidRPr="00D366C8">
        <w:rPr>
          <w:rFonts w:cstheme="minorHAnsi"/>
          <w:sz w:val="24"/>
          <w:szCs w:val="24"/>
        </w:rPr>
        <w:t>client</w:t>
      </w:r>
      <w:r w:rsidR="00702D3B" w:rsidRPr="00D366C8">
        <w:rPr>
          <w:rFonts w:cstheme="minorHAnsi"/>
          <w:sz w:val="24"/>
          <w:szCs w:val="24"/>
        </w:rPr>
        <w:t xml:space="preserve"> database.</w:t>
      </w:r>
    </w:p>
    <w:p w14:paraId="1A605823" w14:textId="173B6293" w:rsidR="00B5014E" w:rsidRPr="00D366C8" w:rsidRDefault="00B5014E" w:rsidP="00591514">
      <w:pPr>
        <w:spacing w:line="360" w:lineRule="auto"/>
        <w:rPr>
          <w:rFonts w:cstheme="minorHAnsi"/>
          <w:sz w:val="24"/>
          <w:szCs w:val="24"/>
        </w:rPr>
      </w:pPr>
    </w:p>
    <w:p w14:paraId="5C415181" w14:textId="67220A6D" w:rsidR="00B5014E" w:rsidRPr="00D366C8" w:rsidRDefault="00B5014E" w:rsidP="00591514">
      <w:pPr>
        <w:spacing w:line="360" w:lineRule="auto"/>
        <w:rPr>
          <w:rFonts w:cstheme="minorHAnsi"/>
          <w:b/>
          <w:sz w:val="24"/>
          <w:szCs w:val="24"/>
        </w:rPr>
      </w:pPr>
      <w:r w:rsidRPr="00D366C8">
        <w:rPr>
          <w:rFonts w:cstheme="minorHAnsi"/>
          <w:b/>
          <w:sz w:val="24"/>
          <w:szCs w:val="24"/>
        </w:rPr>
        <w:t>Correlation between departments</w:t>
      </w:r>
      <w:r w:rsidR="00080820" w:rsidRPr="00D366C8">
        <w:rPr>
          <w:rFonts w:cstheme="minorHAnsi"/>
          <w:b/>
          <w:sz w:val="24"/>
          <w:szCs w:val="24"/>
        </w:rPr>
        <w:t>:</w:t>
      </w:r>
    </w:p>
    <w:p w14:paraId="1FF6E49F" w14:textId="731DFB4C" w:rsidR="00080820" w:rsidRPr="00D366C8" w:rsidRDefault="00080820" w:rsidP="00591514">
      <w:pPr>
        <w:spacing w:line="360" w:lineRule="auto"/>
        <w:rPr>
          <w:rFonts w:cstheme="minorHAnsi"/>
          <w:sz w:val="24"/>
          <w:szCs w:val="24"/>
        </w:rPr>
      </w:pPr>
      <w:r w:rsidRPr="00D366C8">
        <w:rPr>
          <w:rFonts w:cstheme="minorHAnsi"/>
          <w:sz w:val="24"/>
          <w:szCs w:val="24"/>
        </w:rPr>
        <w:t>The final key theme that has been identified by the researcher and the business is the concern of the correlation between the departments in the business for each step of the Bridal Journey. Currently,</w:t>
      </w:r>
      <w:r w:rsidR="00AC097E" w:rsidRPr="00D366C8">
        <w:rPr>
          <w:rFonts w:cstheme="minorHAnsi"/>
          <w:sz w:val="24"/>
          <w:szCs w:val="24"/>
        </w:rPr>
        <w:t xml:space="preserve"> </w:t>
      </w:r>
      <w:r w:rsidRPr="00D366C8">
        <w:rPr>
          <w:rFonts w:cstheme="minorHAnsi"/>
          <w:sz w:val="24"/>
          <w:szCs w:val="24"/>
        </w:rPr>
        <w:t xml:space="preserve">there is a mixture in the structure of the business which </w:t>
      </w:r>
      <w:r w:rsidR="00AC097E" w:rsidRPr="00D366C8">
        <w:rPr>
          <w:rFonts w:cstheme="minorHAnsi"/>
          <w:sz w:val="24"/>
          <w:szCs w:val="24"/>
        </w:rPr>
        <w:t xml:space="preserve">as briefly noted above, </w:t>
      </w:r>
      <w:r w:rsidRPr="00D366C8">
        <w:rPr>
          <w:rFonts w:cstheme="minorHAnsi"/>
          <w:sz w:val="24"/>
          <w:szCs w:val="24"/>
        </w:rPr>
        <w:t>has result</w:t>
      </w:r>
      <w:r w:rsidR="00AC097E" w:rsidRPr="00D366C8">
        <w:rPr>
          <w:rFonts w:cstheme="minorHAnsi"/>
          <w:sz w:val="24"/>
          <w:szCs w:val="24"/>
        </w:rPr>
        <w:t>ed</w:t>
      </w:r>
      <w:r w:rsidRPr="00D366C8">
        <w:rPr>
          <w:rFonts w:cstheme="minorHAnsi"/>
          <w:sz w:val="24"/>
          <w:szCs w:val="24"/>
        </w:rPr>
        <w:t xml:space="preserve"> in the mixed communications</w:t>
      </w:r>
      <w:r w:rsidR="00AC097E" w:rsidRPr="00D366C8">
        <w:rPr>
          <w:rFonts w:cstheme="minorHAnsi"/>
          <w:sz w:val="24"/>
          <w:szCs w:val="24"/>
        </w:rPr>
        <w:t xml:space="preserve"> and mixed responsibilities</w:t>
      </w:r>
      <w:r w:rsidRPr="00D366C8">
        <w:rPr>
          <w:rFonts w:cstheme="minorHAnsi"/>
          <w:sz w:val="24"/>
          <w:szCs w:val="24"/>
        </w:rPr>
        <w:t xml:space="preserve"> between the</w:t>
      </w:r>
      <w:r w:rsidR="00AC097E" w:rsidRPr="00D366C8">
        <w:rPr>
          <w:rFonts w:cstheme="minorHAnsi"/>
          <w:sz w:val="24"/>
          <w:szCs w:val="24"/>
        </w:rPr>
        <w:t xml:space="preserve"> different departments.</w:t>
      </w:r>
      <w:r w:rsidRPr="00D366C8">
        <w:rPr>
          <w:rFonts w:cstheme="minorHAnsi"/>
          <w:sz w:val="24"/>
          <w:szCs w:val="24"/>
        </w:rPr>
        <w:t xml:space="preserve"> As a result, this has impacted the structure and operations of the Bridal Journey as the negative correlation has reflected on how well the</w:t>
      </w:r>
      <w:r w:rsidR="002B1AFD" w:rsidRPr="00D366C8">
        <w:rPr>
          <w:rFonts w:cstheme="minorHAnsi"/>
          <w:sz w:val="24"/>
          <w:szCs w:val="24"/>
        </w:rPr>
        <w:t xml:space="preserve"> j</w:t>
      </w:r>
      <w:r w:rsidRPr="00D366C8">
        <w:rPr>
          <w:rFonts w:cstheme="minorHAnsi"/>
          <w:sz w:val="24"/>
          <w:szCs w:val="24"/>
        </w:rPr>
        <w:t xml:space="preserve">ourney is being followed. Additionally, this has created a gap between the sales person(s) (the first step of the Bridal Journey which is the first point of contact for the </w:t>
      </w:r>
      <w:r w:rsidR="002B1AFD" w:rsidRPr="00D366C8">
        <w:rPr>
          <w:rFonts w:cstheme="minorHAnsi"/>
          <w:sz w:val="24"/>
          <w:szCs w:val="24"/>
        </w:rPr>
        <w:t>customer</w:t>
      </w:r>
      <w:r w:rsidRPr="00D366C8">
        <w:rPr>
          <w:rFonts w:cstheme="minorHAnsi"/>
          <w:sz w:val="24"/>
          <w:szCs w:val="24"/>
        </w:rPr>
        <w:t>) and the wedding coordinator</w:t>
      </w:r>
      <w:r w:rsidR="002B1AFD" w:rsidRPr="00D366C8">
        <w:rPr>
          <w:rFonts w:cstheme="minorHAnsi"/>
          <w:sz w:val="24"/>
          <w:szCs w:val="24"/>
        </w:rPr>
        <w:t xml:space="preserve"> </w:t>
      </w:r>
      <w:r w:rsidRPr="00D366C8">
        <w:rPr>
          <w:rFonts w:cstheme="minorHAnsi"/>
          <w:sz w:val="24"/>
          <w:szCs w:val="24"/>
        </w:rPr>
        <w:t xml:space="preserve">(the second </w:t>
      </w:r>
      <w:r w:rsidR="002B1AFD" w:rsidRPr="00D366C8">
        <w:rPr>
          <w:rFonts w:cstheme="minorHAnsi"/>
          <w:sz w:val="24"/>
          <w:szCs w:val="24"/>
        </w:rPr>
        <w:t>point of contact for the customer</w:t>
      </w:r>
      <w:r w:rsidRPr="00D366C8">
        <w:rPr>
          <w:rFonts w:cstheme="minorHAnsi"/>
          <w:sz w:val="24"/>
          <w:szCs w:val="24"/>
        </w:rPr>
        <w:t>)</w:t>
      </w:r>
      <w:r w:rsidR="002B1AFD" w:rsidRPr="00D366C8">
        <w:rPr>
          <w:rFonts w:cstheme="minorHAnsi"/>
          <w:sz w:val="24"/>
          <w:szCs w:val="24"/>
        </w:rPr>
        <w:t>.</w:t>
      </w:r>
    </w:p>
    <w:p w14:paraId="310820F0" w14:textId="77777777" w:rsidR="00591514" w:rsidRPr="00D366C8" w:rsidRDefault="00591514" w:rsidP="00307A64">
      <w:pPr>
        <w:spacing w:line="360" w:lineRule="auto"/>
        <w:rPr>
          <w:rFonts w:cstheme="minorHAnsi"/>
          <w:b/>
          <w:sz w:val="28"/>
          <w:szCs w:val="28"/>
        </w:rPr>
      </w:pPr>
    </w:p>
    <w:p w14:paraId="06922B26" w14:textId="0EE87DB1" w:rsidR="00307A64" w:rsidRPr="00D366C8" w:rsidRDefault="00307A64" w:rsidP="00591514">
      <w:pPr>
        <w:pStyle w:val="ListParagraph"/>
        <w:numPr>
          <w:ilvl w:val="0"/>
          <w:numId w:val="18"/>
        </w:numPr>
        <w:spacing w:line="360" w:lineRule="auto"/>
        <w:rPr>
          <w:rFonts w:cstheme="minorHAnsi"/>
          <w:b/>
          <w:sz w:val="28"/>
          <w:szCs w:val="28"/>
        </w:rPr>
      </w:pPr>
      <w:r w:rsidRPr="00D366C8">
        <w:rPr>
          <w:rFonts w:cstheme="minorHAnsi"/>
          <w:b/>
          <w:sz w:val="28"/>
          <w:szCs w:val="28"/>
        </w:rPr>
        <w:t xml:space="preserve"> Discussion and Analysis </w:t>
      </w:r>
    </w:p>
    <w:p w14:paraId="4C258C16" w14:textId="2EB767D5" w:rsidR="00BF1717" w:rsidRPr="00D366C8" w:rsidRDefault="00680EF6" w:rsidP="00591514">
      <w:pPr>
        <w:spacing w:line="360" w:lineRule="auto"/>
        <w:rPr>
          <w:rFonts w:cstheme="minorHAnsi"/>
          <w:sz w:val="24"/>
          <w:szCs w:val="24"/>
        </w:rPr>
      </w:pPr>
      <w:r w:rsidRPr="00D366C8">
        <w:rPr>
          <w:rFonts w:cstheme="minorHAnsi"/>
          <w:sz w:val="24"/>
          <w:szCs w:val="24"/>
        </w:rPr>
        <w:t>Like with any other key areas of a business, it is understood that Human Resources (HR) can present a notion of challenges for small businesses (CIP, 2019)</w:t>
      </w:r>
      <w:r w:rsidR="00A85687" w:rsidRPr="00D366C8">
        <w:rPr>
          <w:rFonts w:cstheme="minorHAnsi"/>
          <w:sz w:val="24"/>
          <w:szCs w:val="24"/>
        </w:rPr>
        <w:t xml:space="preserve">, such as </w:t>
      </w:r>
      <w:r w:rsidRPr="00D366C8">
        <w:rPr>
          <w:rFonts w:cstheme="minorHAnsi"/>
          <w:sz w:val="24"/>
          <w:szCs w:val="24"/>
        </w:rPr>
        <w:t xml:space="preserve">understanding </w:t>
      </w:r>
      <w:r w:rsidR="00A85687" w:rsidRPr="00D366C8">
        <w:rPr>
          <w:rFonts w:cstheme="minorHAnsi"/>
          <w:sz w:val="24"/>
          <w:szCs w:val="24"/>
        </w:rPr>
        <w:t xml:space="preserve">when and how to measure performance to develop staff or to recruit new members. </w:t>
      </w:r>
      <w:r w:rsidR="00A82EC3" w:rsidRPr="00D366C8">
        <w:rPr>
          <w:rFonts w:cstheme="minorHAnsi"/>
          <w:sz w:val="24"/>
          <w:szCs w:val="24"/>
        </w:rPr>
        <w:t>Thereby, ‘doubling up’ (CIP, 2019) or overlapping individuals’ roles (Slack et al., 2013).</w:t>
      </w:r>
      <w:r w:rsidR="00A85687" w:rsidRPr="00D366C8">
        <w:rPr>
          <w:rFonts w:cstheme="minorHAnsi"/>
          <w:sz w:val="24"/>
          <w:szCs w:val="24"/>
        </w:rPr>
        <w:t xml:space="preserve"> And as found in the observations, this is amongst some of </w:t>
      </w:r>
      <w:proofErr w:type="spellStart"/>
      <w:r w:rsidR="00A85687" w:rsidRPr="00D366C8">
        <w:rPr>
          <w:rFonts w:cstheme="minorHAnsi"/>
          <w:sz w:val="24"/>
          <w:szCs w:val="24"/>
        </w:rPr>
        <w:t>Fairyhill’s</w:t>
      </w:r>
      <w:proofErr w:type="spellEnd"/>
      <w:r w:rsidR="00A85687" w:rsidRPr="00D366C8">
        <w:rPr>
          <w:rFonts w:cstheme="minorHAnsi"/>
          <w:sz w:val="24"/>
          <w:szCs w:val="24"/>
        </w:rPr>
        <w:t xml:space="preserve"> constraints with the </w:t>
      </w:r>
      <w:r w:rsidR="002B1AFD" w:rsidRPr="00D366C8">
        <w:rPr>
          <w:rFonts w:cstheme="minorHAnsi"/>
          <w:sz w:val="24"/>
          <w:szCs w:val="24"/>
        </w:rPr>
        <w:t>wedding manager</w:t>
      </w:r>
      <w:r w:rsidR="00A85687" w:rsidRPr="00D366C8">
        <w:rPr>
          <w:rFonts w:cstheme="minorHAnsi"/>
          <w:sz w:val="24"/>
          <w:szCs w:val="24"/>
        </w:rPr>
        <w:t xml:space="preserve"> facing several challenges with the responsibility of a high workload in which is managed alone.</w:t>
      </w:r>
      <w:r w:rsidR="00667E97" w:rsidRPr="00D366C8">
        <w:rPr>
          <w:rFonts w:cstheme="minorHAnsi"/>
          <w:sz w:val="24"/>
          <w:szCs w:val="24"/>
        </w:rPr>
        <w:t xml:space="preserve"> Whilst the client boats the </w:t>
      </w:r>
      <w:r w:rsidR="006E3B95" w:rsidRPr="00D366C8">
        <w:rPr>
          <w:rFonts w:cstheme="minorHAnsi"/>
          <w:sz w:val="24"/>
          <w:szCs w:val="24"/>
        </w:rPr>
        <w:t xml:space="preserve">personal </w:t>
      </w:r>
      <w:r w:rsidR="00667E97" w:rsidRPr="00D366C8">
        <w:rPr>
          <w:rFonts w:cstheme="minorHAnsi"/>
          <w:sz w:val="24"/>
          <w:szCs w:val="24"/>
        </w:rPr>
        <w:t xml:space="preserve">abilities required for a wedding planner such as professionalism, patience, communication and passion, it is not he who adds to the complexities, instead he has the professional attributes to ensure he takes leadership in providing excellence to the businesses clients, irrespective of the operations adversities. Employees </w:t>
      </w:r>
      <w:r w:rsidR="006E3B95" w:rsidRPr="00D366C8">
        <w:rPr>
          <w:rFonts w:cstheme="minorHAnsi"/>
          <w:sz w:val="24"/>
          <w:szCs w:val="24"/>
        </w:rPr>
        <w:t>are</w:t>
      </w:r>
      <w:r w:rsidR="00667E97" w:rsidRPr="00D366C8">
        <w:rPr>
          <w:rFonts w:cstheme="minorHAnsi"/>
          <w:sz w:val="24"/>
          <w:szCs w:val="24"/>
        </w:rPr>
        <w:t xml:space="preserve"> the lifeblood of every company, providing the skills and experience required to keep productivity levels up (CIPD, 2019). However, whilst he may have the capabilities, </w:t>
      </w:r>
      <w:r w:rsidR="006E3B95" w:rsidRPr="00D366C8">
        <w:rPr>
          <w:rFonts w:cstheme="minorHAnsi"/>
          <w:sz w:val="24"/>
          <w:szCs w:val="24"/>
        </w:rPr>
        <w:lastRenderedPageBreak/>
        <w:t>the resourcing issues</w:t>
      </w:r>
      <w:r w:rsidR="00FA0569" w:rsidRPr="00D366C8">
        <w:rPr>
          <w:rFonts w:cstheme="minorHAnsi"/>
          <w:sz w:val="24"/>
          <w:szCs w:val="24"/>
        </w:rPr>
        <w:t xml:space="preserve"> limits the feasibility of the wedding operations (Tum et al., 2006). </w:t>
      </w:r>
      <w:r w:rsidR="008E5095" w:rsidRPr="00D366C8">
        <w:rPr>
          <w:rFonts w:cstheme="minorHAnsi"/>
          <w:sz w:val="24"/>
          <w:szCs w:val="24"/>
        </w:rPr>
        <w:t xml:space="preserve">For instance, the client must manage his meetings, whilst managing </w:t>
      </w:r>
      <w:proofErr w:type="gramStart"/>
      <w:r w:rsidR="008E5095" w:rsidRPr="00D366C8">
        <w:rPr>
          <w:rFonts w:cstheme="minorHAnsi"/>
          <w:sz w:val="24"/>
          <w:szCs w:val="24"/>
        </w:rPr>
        <w:t>a number of</w:t>
      </w:r>
      <w:proofErr w:type="gramEnd"/>
      <w:r w:rsidR="008E5095" w:rsidRPr="00D366C8">
        <w:rPr>
          <w:rFonts w:cstheme="minorHAnsi"/>
          <w:sz w:val="24"/>
          <w:szCs w:val="24"/>
        </w:rPr>
        <w:t xml:space="preserve"> clienteles’ weddings and paperwork, alongside frequent phone calls, diary keeping and in general, managing the stages of the Bridal Journey. </w:t>
      </w:r>
      <w:r w:rsidR="00D82353" w:rsidRPr="00D366C8">
        <w:rPr>
          <w:rFonts w:cstheme="minorHAnsi"/>
          <w:sz w:val="24"/>
          <w:szCs w:val="24"/>
        </w:rPr>
        <w:t xml:space="preserve">The constraint became apparent during an observation where the client had taken an unscheduled meeting during a busy day, with </w:t>
      </w:r>
      <w:proofErr w:type="gramStart"/>
      <w:r w:rsidR="00D82353" w:rsidRPr="00D366C8">
        <w:rPr>
          <w:rFonts w:cstheme="minorHAnsi"/>
          <w:sz w:val="24"/>
          <w:szCs w:val="24"/>
        </w:rPr>
        <w:t>a number of</w:t>
      </w:r>
      <w:proofErr w:type="gramEnd"/>
      <w:r w:rsidR="00D82353" w:rsidRPr="00D366C8">
        <w:rPr>
          <w:rFonts w:cstheme="minorHAnsi"/>
          <w:sz w:val="24"/>
          <w:szCs w:val="24"/>
        </w:rPr>
        <w:t xml:space="preserve"> tasks left to complete, in which then the meeting delayed his schedule for the day. Here, it could be argued that with another professional personnel or an assistant, the tasks would have </w:t>
      </w:r>
      <w:r w:rsidR="006E3B95" w:rsidRPr="00D366C8">
        <w:rPr>
          <w:rFonts w:cstheme="minorHAnsi"/>
          <w:sz w:val="24"/>
          <w:szCs w:val="24"/>
        </w:rPr>
        <w:t xml:space="preserve">been completed in an effective manner. However, to complement the existing workforce, a major challenge that faces HR in any business, is the recruitment of talent. </w:t>
      </w:r>
      <w:r w:rsidR="00894110" w:rsidRPr="00D366C8">
        <w:rPr>
          <w:rFonts w:cstheme="minorHAnsi"/>
          <w:sz w:val="24"/>
          <w:szCs w:val="24"/>
        </w:rPr>
        <w:t>As per Huang et al., statement</w:t>
      </w:r>
      <w:r w:rsidR="00045CC3" w:rsidRPr="00D366C8">
        <w:rPr>
          <w:rFonts w:cstheme="minorHAnsi"/>
          <w:sz w:val="24"/>
          <w:szCs w:val="24"/>
        </w:rPr>
        <w:t xml:space="preserve"> identified in the literature review, the wedding planner must be trained in ‘customer skills’, have ‘marketing ability’, ‘self-management ability’ and ‘professional competences’ (2017, p.158). On the contrary, it is suggested finding the staff with the correct blend of skills is challenging (Sheehan 2013; CIPD 2019). And thus, it is common in smaller companies to assign employees to multiple tasks</w:t>
      </w:r>
      <w:r w:rsidR="00653B07" w:rsidRPr="00D366C8">
        <w:rPr>
          <w:rFonts w:cstheme="minorHAnsi"/>
          <w:sz w:val="24"/>
          <w:szCs w:val="24"/>
        </w:rPr>
        <w:t xml:space="preserve"> and overlap their roles</w:t>
      </w:r>
      <w:r w:rsidR="00045CC3" w:rsidRPr="00D366C8">
        <w:rPr>
          <w:rFonts w:cstheme="minorHAnsi"/>
          <w:sz w:val="24"/>
          <w:szCs w:val="24"/>
        </w:rPr>
        <w:t xml:space="preserve"> (Slack et al., 2013), as finding the desired set of skills internally is cost and time effective. </w:t>
      </w:r>
    </w:p>
    <w:p w14:paraId="4C0012CF" w14:textId="77777777" w:rsidR="00BF1717" w:rsidRPr="00D366C8" w:rsidRDefault="00BF1717" w:rsidP="00591514">
      <w:pPr>
        <w:spacing w:line="360" w:lineRule="auto"/>
        <w:rPr>
          <w:rFonts w:cstheme="minorHAnsi"/>
          <w:sz w:val="24"/>
          <w:szCs w:val="24"/>
        </w:rPr>
      </w:pPr>
    </w:p>
    <w:p w14:paraId="5E60C46D" w14:textId="462FFAB4" w:rsidR="00733081" w:rsidRPr="00D366C8" w:rsidRDefault="003C0798" w:rsidP="00591514">
      <w:pPr>
        <w:spacing w:line="360" w:lineRule="auto"/>
        <w:rPr>
          <w:rFonts w:cstheme="minorHAnsi"/>
          <w:sz w:val="24"/>
          <w:szCs w:val="24"/>
        </w:rPr>
      </w:pPr>
      <w:r w:rsidRPr="00D366C8">
        <w:rPr>
          <w:rFonts w:cstheme="minorHAnsi"/>
          <w:sz w:val="24"/>
          <w:szCs w:val="24"/>
        </w:rPr>
        <w:t>As a result</w:t>
      </w:r>
      <w:r w:rsidR="00517B37" w:rsidRPr="00D366C8">
        <w:rPr>
          <w:rFonts w:cstheme="minorHAnsi"/>
          <w:sz w:val="24"/>
          <w:szCs w:val="24"/>
        </w:rPr>
        <w:t xml:space="preserve">, </w:t>
      </w:r>
      <w:r w:rsidR="002B1AFD" w:rsidRPr="00D366C8">
        <w:rPr>
          <w:rFonts w:cstheme="minorHAnsi"/>
          <w:sz w:val="24"/>
          <w:szCs w:val="24"/>
        </w:rPr>
        <w:t>wi</w:t>
      </w:r>
      <w:r w:rsidR="00517B37" w:rsidRPr="00D366C8">
        <w:rPr>
          <w:rFonts w:cstheme="minorHAnsi"/>
          <w:sz w:val="24"/>
          <w:szCs w:val="24"/>
        </w:rPr>
        <w:t xml:space="preserve">th the </w:t>
      </w:r>
      <w:r w:rsidRPr="00D366C8">
        <w:rPr>
          <w:rFonts w:cstheme="minorHAnsi"/>
          <w:sz w:val="24"/>
          <w:szCs w:val="24"/>
        </w:rPr>
        <w:t>overlapping roles</w:t>
      </w:r>
      <w:r w:rsidR="004C6F80" w:rsidRPr="00D366C8">
        <w:rPr>
          <w:rFonts w:cstheme="minorHAnsi"/>
          <w:sz w:val="24"/>
          <w:szCs w:val="24"/>
        </w:rPr>
        <w:t xml:space="preserve">, there is a mixture in job responsibilities between the departments of the business in which has impacted the structure of the wedding operations. The issue identified here, is that with no set structure, all members of the wedding operations and management teams are having to conduct each other’s roles. For example, as Fairyhill is part of the Oldwalls collection, there is one designated sales team that are responsible for both venues. With this, during busy periods, certain members of staff, including the concerned client for this report, could find themselves adopting the roles of the sales team. Again, this emphasises the management of workload and apparent HR issues. However, whilst </w:t>
      </w:r>
      <w:r w:rsidR="00F74FD3" w:rsidRPr="00D366C8">
        <w:rPr>
          <w:rFonts w:cstheme="minorHAnsi"/>
          <w:sz w:val="24"/>
          <w:szCs w:val="24"/>
        </w:rPr>
        <w:t>members of staff have illustrated pure agility in this, there becomes a threat of loss on control and quality of operations (Slack et al., 201</w:t>
      </w:r>
      <w:r w:rsidR="00C74A75" w:rsidRPr="00D366C8">
        <w:rPr>
          <w:rFonts w:cstheme="minorHAnsi"/>
          <w:sz w:val="24"/>
          <w:szCs w:val="24"/>
        </w:rPr>
        <w:t>0</w:t>
      </w:r>
      <w:r w:rsidR="00F74FD3" w:rsidRPr="00D366C8">
        <w:rPr>
          <w:rFonts w:cstheme="minorHAnsi"/>
          <w:sz w:val="24"/>
          <w:szCs w:val="24"/>
        </w:rPr>
        <w:t>).</w:t>
      </w:r>
      <w:r w:rsidR="006D205F" w:rsidRPr="00D366C8">
        <w:rPr>
          <w:rFonts w:cstheme="minorHAnsi"/>
          <w:sz w:val="24"/>
          <w:szCs w:val="24"/>
        </w:rPr>
        <w:t xml:space="preserve"> This has been demonstrated in the lack of control or involvement the wedding manager has in the Bridal Journey</w:t>
      </w:r>
      <w:r w:rsidR="002B1AFD" w:rsidRPr="00D366C8">
        <w:rPr>
          <w:rFonts w:cstheme="minorHAnsi"/>
          <w:sz w:val="24"/>
          <w:szCs w:val="24"/>
        </w:rPr>
        <w:t xml:space="preserve"> and the correlation between no direct point of contact for the customer as a Bride will potentially communicate with multiple members of the wedding team. </w:t>
      </w:r>
      <w:r w:rsidR="006D205F" w:rsidRPr="00D366C8">
        <w:rPr>
          <w:rFonts w:cstheme="minorHAnsi"/>
          <w:sz w:val="24"/>
          <w:szCs w:val="24"/>
        </w:rPr>
        <w:t>Nevertheless, t</w:t>
      </w:r>
      <w:r w:rsidR="00B8305C" w:rsidRPr="00D366C8">
        <w:rPr>
          <w:rFonts w:cstheme="minorHAnsi"/>
          <w:sz w:val="24"/>
          <w:szCs w:val="24"/>
        </w:rPr>
        <w:t xml:space="preserve">he affect here is that current personnel in their </w:t>
      </w:r>
      <w:r w:rsidR="00C74A75" w:rsidRPr="00D366C8">
        <w:rPr>
          <w:rFonts w:cstheme="minorHAnsi"/>
          <w:sz w:val="24"/>
          <w:szCs w:val="24"/>
        </w:rPr>
        <w:t>qualified j</w:t>
      </w:r>
      <w:r w:rsidR="00B8305C" w:rsidRPr="00D366C8">
        <w:rPr>
          <w:rFonts w:cstheme="minorHAnsi"/>
          <w:sz w:val="24"/>
          <w:szCs w:val="24"/>
        </w:rPr>
        <w:t xml:space="preserve">ob positions should hold the acquired skills and should therefore be the one responsible for their job role (Oakland, </w:t>
      </w:r>
      <w:r w:rsidR="00B8305C" w:rsidRPr="00D366C8">
        <w:rPr>
          <w:rFonts w:cstheme="minorHAnsi"/>
          <w:sz w:val="24"/>
          <w:szCs w:val="24"/>
        </w:rPr>
        <w:lastRenderedPageBreak/>
        <w:t xml:space="preserve">2014). </w:t>
      </w:r>
      <w:r w:rsidR="00F74FD3" w:rsidRPr="00D366C8">
        <w:rPr>
          <w:rFonts w:cstheme="minorHAnsi"/>
          <w:sz w:val="24"/>
          <w:szCs w:val="24"/>
        </w:rPr>
        <w:t xml:space="preserve">Furthermore, loss of control on employee responsibilities and job roles can create </w:t>
      </w:r>
      <w:r w:rsidR="00C74A75" w:rsidRPr="00D366C8">
        <w:rPr>
          <w:rFonts w:cstheme="minorHAnsi"/>
          <w:sz w:val="24"/>
          <w:szCs w:val="24"/>
        </w:rPr>
        <w:t>room for error</w:t>
      </w:r>
      <w:r w:rsidR="00F74FD3" w:rsidRPr="00D366C8">
        <w:rPr>
          <w:rFonts w:cstheme="minorHAnsi"/>
          <w:sz w:val="24"/>
          <w:szCs w:val="24"/>
        </w:rPr>
        <w:t>, in which can leave gaps in the Bridal Journey.</w:t>
      </w:r>
      <w:r w:rsidR="00C74A75" w:rsidRPr="00D366C8">
        <w:rPr>
          <w:rFonts w:cstheme="minorHAnsi"/>
          <w:sz w:val="24"/>
          <w:szCs w:val="24"/>
        </w:rPr>
        <w:t xml:space="preserve"> For example, to highlight Oaklands statement it is suggested those who are most qualified and experienced in their job role will understand the true responsibility </w:t>
      </w:r>
      <w:r w:rsidR="00DC40D1" w:rsidRPr="00D366C8">
        <w:rPr>
          <w:rFonts w:cstheme="minorHAnsi"/>
          <w:sz w:val="24"/>
          <w:szCs w:val="24"/>
        </w:rPr>
        <w:t xml:space="preserve">and importance </w:t>
      </w:r>
      <w:r w:rsidR="00C74A75" w:rsidRPr="00D366C8">
        <w:rPr>
          <w:rFonts w:cstheme="minorHAnsi"/>
          <w:sz w:val="24"/>
          <w:szCs w:val="24"/>
        </w:rPr>
        <w:t>and thus, adding those from other expertise to perform another’s role can potentially implicate or detract the control from the jobholder (Slack et al., 2010)</w:t>
      </w:r>
      <w:r w:rsidR="00DC40D1" w:rsidRPr="00D366C8">
        <w:rPr>
          <w:rFonts w:cstheme="minorHAnsi"/>
          <w:sz w:val="24"/>
          <w:szCs w:val="24"/>
        </w:rPr>
        <w:t xml:space="preserve"> and thereby losing the quality </w:t>
      </w:r>
      <w:r w:rsidR="00F46BB3" w:rsidRPr="00D366C8">
        <w:rPr>
          <w:rFonts w:cstheme="minorHAnsi"/>
          <w:sz w:val="24"/>
          <w:szCs w:val="24"/>
        </w:rPr>
        <w:t>in the</w:t>
      </w:r>
      <w:r w:rsidR="00DC40D1" w:rsidRPr="00D366C8">
        <w:rPr>
          <w:rFonts w:cstheme="minorHAnsi"/>
          <w:sz w:val="24"/>
          <w:szCs w:val="24"/>
        </w:rPr>
        <w:t xml:space="preserve"> outcome of the service. </w:t>
      </w:r>
      <w:r w:rsidR="00733081" w:rsidRPr="00D366C8">
        <w:rPr>
          <w:rFonts w:cstheme="minorHAnsi"/>
          <w:sz w:val="24"/>
          <w:szCs w:val="24"/>
        </w:rPr>
        <w:t xml:space="preserve">Subsequently, the mixture and overlapping of the departments have created a confusing environment for communication. </w:t>
      </w:r>
    </w:p>
    <w:p w14:paraId="318DA1B6" w14:textId="63195863" w:rsidR="004C6F80" w:rsidRPr="00D366C8" w:rsidRDefault="00733081" w:rsidP="00591514">
      <w:pPr>
        <w:spacing w:line="360" w:lineRule="auto"/>
        <w:rPr>
          <w:rFonts w:cstheme="minorHAnsi"/>
          <w:sz w:val="24"/>
          <w:szCs w:val="24"/>
        </w:rPr>
      </w:pPr>
      <w:r w:rsidRPr="00D366C8">
        <w:rPr>
          <w:rFonts w:cstheme="minorHAnsi"/>
          <w:sz w:val="24"/>
          <w:szCs w:val="24"/>
        </w:rPr>
        <w:t xml:space="preserve"> </w:t>
      </w:r>
    </w:p>
    <w:p w14:paraId="03334951" w14:textId="5DBA1A03" w:rsidR="00FD19A5" w:rsidRPr="00D366C8" w:rsidRDefault="00733081" w:rsidP="00591514">
      <w:pPr>
        <w:spacing w:line="360" w:lineRule="auto"/>
        <w:rPr>
          <w:rFonts w:cstheme="minorHAnsi"/>
          <w:sz w:val="24"/>
          <w:szCs w:val="24"/>
        </w:rPr>
      </w:pPr>
      <w:r w:rsidRPr="00D366C8">
        <w:rPr>
          <w:rFonts w:cstheme="minorHAnsi"/>
          <w:sz w:val="24"/>
          <w:szCs w:val="24"/>
        </w:rPr>
        <w:t>The mix in communication has been created as a result of the mixed departments, where there is no set structure in the day-to-day procedures and the individual’s tasks. Thus, the wedding office will oversee taking daily phone calls and numerous email enquiries. As a result, there has become no direct point of contact for the customer as more than one person can potentially communicate with clienteles. For example, a member of staff may answer an enquir</w:t>
      </w:r>
      <w:r w:rsidR="00FD19A5" w:rsidRPr="00D366C8">
        <w:rPr>
          <w:rFonts w:cstheme="minorHAnsi"/>
          <w:sz w:val="24"/>
          <w:szCs w:val="24"/>
        </w:rPr>
        <w:t>y</w:t>
      </w:r>
      <w:r w:rsidRPr="00D366C8">
        <w:rPr>
          <w:rFonts w:cstheme="minorHAnsi"/>
          <w:sz w:val="24"/>
          <w:szCs w:val="24"/>
        </w:rPr>
        <w:t xml:space="preserve"> in which then can be passed onto another staff member, thereby, creating inconsistencies in what has been communicated to the customer. Additionally, if a customer calls to enquire about their wedding directly to the </w:t>
      </w:r>
      <w:r w:rsidR="00FD19A5" w:rsidRPr="00D366C8">
        <w:rPr>
          <w:rFonts w:cstheme="minorHAnsi"/>
          <w:sz w:val="24"/>
          <w:szCs w:val="24"/>
        </w:rPr>
        <w:t>wedding manager</w:t>
      </w:r>
      <w:r w:rsidRPr="00D366C8">
        <w:rPr>
          <w:rFonts w:cstheme="minorHAnsi"/>
          <w:sz w:val="24"/>
          <w:szCs w:val="24"/>
        </w:rPr>
        <w:t xml:space="preserve">, and he happens to be unavailable during that time, it then becomes the responsibility of the member of staff who handled the enquiry to inform the </w:t>
      </w:r>
      <w:r w:rsidR="00FD19A5" w:rsidRPr="00D366C8">
        <w:rPr>
          <w:rFonts w:cstheme="minorHAnsi"/>
          <w:sz w:val="24"/>
          <w:szCs w:val="24"/>
        </w:rPr>
        <w:t>wedding manager</w:t>
      </w:r>
      <w:r w:rsidRPr="00D366C8">
        <w:rPr>
          <w:rFonts w:cstheme="minorHAnsi"/>
          <w:sz w:val="24"/>
          <w:szCs w:val="24"/>
        </w:rPr>
        <w:t xml:space="preserve"> or add any information or changes to the client database. To put it into perspective, if a customer who has booked a wedding calls to make changes to their wedding package, and the wedding manager is not available, the call handler would be accountable for making the according changes for the customer and inputting as such on the database. However, this again, can create room for error, where the member of staff may double book a product, or sell a product to the customer that essentially should not be available in the package. Moreover, as the venues handle different departments, if a customer is directed to a department not managed by Fairyhill, there becomes the risk of mismanagement on the wedding package, again, such as double bookings. Furthermore, it also becomes the responsibility of that department to communicate to the wedding manager or </w:t>
      </w:r>
      <w:r w:rsidR="002B1AFD" w:rsidRPr="00D366C8">
        <w:rPr>
          <w:rFonts w:cstheme="minorHAnsi"/>
          <w:sz w:val="24"/>
          <w:szCs w:val="24"/>
        </w:rPr>
        <w:t>wedding team</w:t>
      </w:r>
      <w:r w:rsidRPr="00D366C8">
        <w:rPr>
          <w:rFonts w:cstheme="minorHAnsi"/>
          <w:sz w:val="24"/>
          <w:szCs w:val="24"/>
        </w:rPr>
        <w:t xml:space="preserve"> the confirmation of changes. </w:t>
      </w:r>
      <w:r w:rsidR="00FD19A5" w:rsidRPr="00D366C8">
        <w:rPr>
          <w:rFonts w:cstheme="minorHAnsi"/>
          <w:sz w:val="24"/>
          <w:szCs w:val="24"/>
        </w:rPr>
        <w:t xml:space="preserve">Thereupon, the management of the operations comes of personal organisation and communication skills. And, thus agreeably supporting the view of </w:t>
      </w:r>
      <w:proofErr w:type="spellStart"/>
      <w:r w:rsidR="00FD19A5" w:rsidRPr="00D366C8">
        <w:rPr>
          <w:rFonts w:cstheme="minorHAnsi"/>
          <w:sz w:val="24"/>
          <w:szCs w:val="24"/>
        </w:rPr>
        <w:t>Hunjet</w:t>
      </w:r>
      <w:proofErr w:type="spellEnd"/>
      <w:r w:rsidR="00FD19A5" w:rsidRPr="00D366C8">
        <w:rPr>
          <w:rFonts w:cstheme="minorHAnsi"/>
          <w:sz w:val="24"/>
          <w:szCs w:val="24"/>
        </w:rPr>
        <w:t xml:space="preserve"> et al., (2017) </w:t>
      </w:r>
      <w:r w:rsidR="00FD19A5" w:rsidRPr="00D366C8">
        <w:rPr>
          <w:rFonts w:cstheme="minorHAnsi"/>
          <w:sz w:val="24"/>
          <w:szCs w:val="24"/>
        </w:rPr>
        <w:lastRenderedPageBreak/>
        <w:t>whom states effective communication is important in an organisation’s operations and management</w:t>
      </w:r>
      <w:r w:rsidR="002B1AFD" w:rsidRPr="00D366C8">
        <w:rPr>
          <w:rFonts w:cstheme="minorHAnsi"/>
          <w:sz w:val="24"/>
          <w:szCs w:val="24"/>
        </w:rPr>
        <w:t>,</w:t>
      </w:r>
      <w:r w:rsidR="00FD19A5" w:rsidRPr="00D366C8">
        <w:rPr>
          <w:rFonts w:cstheme="minorHAnsi"/>
          <w:sz w:val="24"/>
          <w:szCs w:val="24"/>
        </w:rPr>
        <w:t xml:space="preserve"> as it is the reflection of the business. </w:t>
      </w:r>
    </w:p>
    <w:p w14:paraId="0B17F4AD" w14:textId="77777777" w:rsidR="00FD19A5" w:rsidRPr="00D366C8" w:rsidRDefault="00FD19A5" w:rsidP="00591514">
      <w:pPr>
        <w:spacing w:line="360" w:lineRule="auto"/>
        <w:rPr>
          <w:rFonts w:cstheme="minorHAnsi"/>
          <w:sz w:val="24"/>
          <w:szCs w:val="24"/>
        </w:rPr>
      </w:pPr>
    </w:p>
    <w:p w14:paraId="233977FE" w14:textId="3EDC5A23" w:rsidR="00B724BE" w:rsidRPr="00D366C8" w:rsidRDefault="00733081" w:rsidP="00591514">
      <w:pPr>
        <w:spacing w:line="360" w:lineRule="auto"/>
        <w:rPr>
          <w:rFonts w:cstheme="minorHAnsi"/>
          <w:sz w:val="24"/>
          <w:szCs w:val="24"/>
        </w:rPr>
      </w:pPr>
      <w:r w:rsidRPr="00D366C8">
        <w:rPr>
          <w:rFonts w:cstheme="minorHAnsi"/>
          <w:sz w:val="24"/>
          <w:szCs w:val="24"/>
        </w:rPr>
        <w:t xml:space="preserve">Nonetheless, </w:t>
      </w:r>
      <w:r w:rsidR="00FD19A5" w:rsidRPr="00D366C8">
        <w:rPr>
          <w:rFonts w:cstheme="minorHAnsi"/>
          <w:sz w:val="24"/>
          <w:szCs w:val="24"/>
        </w:rPr>
        <w:t xml:space="preserve">to add further depth to the analysis, the researcher has embarked upon a SWOT analysis by which evaluates the managements strengths and weaknesses and opportunities and threats for the company and the client [see Appendix 1]. Fairyhill is an award-winning 5-star rated wedding venue, recognised for its remarkable service in creating the ‘dream wedding’. Fairyhill is of strong attributes from exceptional delivery to its dedicated members of staff. And whilst much of its operating weaknesses have been identified throughout this analysis, the business always delivers. However, the difficulties of the working environment, such as mixed communication and resources, can pose </w:t>
      </w:r>
      <w:r w:rsidR="00591514" w:rsidRPr="00D366C8">
        <w:rPr>
          <w:rFonts w:cstheme="minorHAnsi"/>
          <w:sz w:val="24"/>
          <w:szCs w:val="24"/>
        </w:rPr>
        <w:t>several</w:t>
      </w:r>
      <w:r w:rsidR="00FD19A5" w:rsidRPr="00D366C8">
        <w:rPr>
          <w:rFonts w:cstheme="minorHAnsi"/>
          <w:sz w:val="24"/>
          <w:szCs w:val="24"/>
        </w:rPr>
        <w:t xml:space="preserve"> threats to the Bridal Journey, including the loss of control, mismanaged client data, lack of direct communication with the customer and as a result, creates areas for mistakes. With that said, the mixed communication the customer has with the different members of staff holds a strong weakness in tracking the Bridal Journey, also in which creates confusion between members of staff and for the customers as they will have no direct point of contact. On the other hand, whilst still operating in such adversities, the company and the wedding manager have recognised the need for change and thus, has created opportunities to allocate desirable solutions to the problems. This includes, changeable weaknesses, the opportunity to expand, and to alleviate the workload from the client</w:t>
      </w:r>
      <w:r w:rsidR="00B724BE" w:rsidRPr="00D366C8">
        <w:rPr>
          <w:rFonts w:cstheme="minorHAnsi"/>
          <w:sz w:val="24"/>
          <w:szCs w:val="24"/>
        </w:rPr>
        <w:t xml:space="preserve">. Additionally, changes established for the Bridal Journey have included: for one person [the wedding managers] to deal with the Bride throughout the journey, personal emails with signatures to minimise confusion, allocate the ‘experts’ to the correct job and to ensure the process goes hand to hand. </w:t>
      </w:r>
      <w:r w:rsidR="00656314" w:rsidRPr="00D366C8">
        <w:rPr>
          <w:rFonts w:cstheme="minorHAnsi"/>
          <w:sz w:val="24"/>
          <w:szCs w:val="24"/>
        </w:rPr>
        <w:t xml:space="preserve">Therefore, </w:t>
      </w:r>
      <w:r w:rsidR="00B724BE" w:rsidRPr="00D366C8">
        <w:rPr>
          <w:rFonts w:cstheme="minorHAnsi"/>
          <w:sz w:val="24"/>
          <w:szCs w:val="24"/>
        </w:rPr>
        <w:t>v</w:t>
      </w:r>
      <w:r w:rsidR="00656314" w:rsidRPr="00D366C8">
        <w:rPr>
          <w:rFonts w:cstheme="minorHAnsi"/>
          <w:sz w:val="24"/>
          <w:szCs w:val="24"/>
        </w:rPr>
        <w:t>iable solution</w:t>
      </w:r>
      <w:r w:rsidR="00B724BE" w:rsidRPr="00D366C8">
        <w:rPr>
          <w:rFonts w:cstheme="minorHAnsi"/>
          <w:sz w:val="24"/>
          <w:szCs w:val="24"/>
        </w:rPr>
        <w:t xml:space="preserve">s will be provided in section </w:t>
      </w:r>
      <w:r w:rsidR="006D205F" w:rsidRPr="00D366C8">
        <w:rPr>
          <w:rFonts w:cstheme="minorHAnsi"/>
          <w:sz w:val="24"/>
          <w:szCs w:val="24"/>
        </w:rPr>
        <w:t>8</w:t>
      </w:r>
      <w:r w:rsidR="00B724BE" w:rsidRPr="00D366C8">
        <w:rPr>
          <w:rFonts w:cstheme="minorHAnsi"/>
          <w:sz w:val="24"/>
          <w:szCs w:val="24"/>
        </w:rPr>
        <w:t xml:space="preserve"> for the intricacies analysed and for the management of </w:t>
      </w:r>
      <w:r w:rsidR="002B1AFD" w:rsidRPr="00D366C8">
        <w:rPr>
          <w:rFonts w:cstheme="minorHAnsi"/>
          <w:sz w:val="24"/>
          <w:szCs w:val="24"/>
        </w:rPr>
        <w:t xml:space="preserve">the </w:t>
      </w:r>
      <w:r w:rsidR="00B724BE" w:rsidRPr="00D366C8">
        <w:rPr>
          <w:rFonts w:cstheme="minorHAnsi"/>
          <w:sz w:val="24"/>
          <w:szCs w:val="24"/>
        </w:rPr>
        <w:t xml:space="preserve">new changes. </w:t>
      </w:r>
    </w:p>
    <w:p w14:paraId="77844F9F" w14:textId="29EF8564" w:rsidR="00591514" w:rsidRPr="00D366C8" w:rsidRDefault="00591514" w:rsidP="00591514">
      <w:pPr>
        <w:spacing w:line="360" w:lineRule="auto"/>
        <w:rPr>
          <w:rFonts w:cstheme="minorHAnsi"/>
          <w:sz w:val="28"/>
          <w:szCs w:val="24"/>
        </w:rPr>
      </w:pPr>
    </w:p>
    <w:p w14:paraId="64DD2644" w14:textId="46FE35D4" w:rsidR="00591514" w:rsidRPr="00D366C8" w:rsidRDefault="00591514" w:rsidP="00591514">
      <w:pPr>
        <w:pStyle w:val="ListParagraph"/>
        <w:numPr>
          <w:ilvl w:val="0"/>
          <w:numId w:val="18"/>
        </w:numPr>
        <w:spacing w:line="360" w:lineRule="auto"/>
        <w:rPr>
          <w:rFonts w:cstheme="minorHAnsi"/>
          <w:b/>
          <w:sz w:val="28"/>
          <w:szCs w:val="24"/>
        </w:rPr>
      </w:pPr>
      <w:r w:rsidRPr="00D366C8">
        <w:rPr>
          <w:rFonts w:cstheme="minorHAnsi"/>
          <w:b/>
          <w:sz w:val="28"/>
          <w:szCs w:val="24"/>
        </w:rPr>
        <w:t>Conclusion</w:t>
      </w:r>
    </w:p>
    <w:p w14:paraId="4D88A0DF" w14:textId="4F0A6FDF" w:rsidR="00591514" w:rsidRPr="00D366C8" w:rsidRDefault="00591514" w:rsidP="00591514">
      <w:pPr>
        <w:spacing w:line="360" w:lineRule="auto"/>
        <w:rPr>
          <w:rFonts w:cstheme="minorHAnsi"/>
          <w:sz w:val="24"/>
          <w:szCs w:val="24"/>
        </w:rPr>
      </w:pPr>
      <w:r w:rsidRPr="00D366C8">
        <w:rPr>
          <w:rFonts w:cstheme="minorHAnsi"/>
          <w:sz w:val="24"/>
          <w:szCs w:val="24"/>
        </w:rPr>
        <w:t xml:space="preserve">The analysis from the researcher’s observations have shown clear interrelations in their findings between the three key themes of complexities, in which are affecting the company’s current operations and management for the Bridal Journey. Initially, this report </w:t>
      </w:r>
      <w:r w:rsidRPr="00D366C8">
        <w:rPr>
          <w:rFonts w:cstheme="minorHAnsi"/>
          <w:sz w:val="24"/>
          <w:szCs w:val="24"/>
        </w:rPr>
        <w:lastRenderedPageBreak/>
        <w:t>sought out to achieve set aims and objectives, therefore, the conclusion of this report reflects upon the accomplishment of such.</w:t>
      </w:r>
    </w:p>
    <w:p w14:paraId="5E728B90" w14:textId="77777777" w:rsidR="00591514" w:rsidRPr="00D366C8" w:rsidRDefault="00591514" w:rsidP="00591514">
      <w:pPr>
        <w:spacing w:line="360" w:lineRule="auto"/>
        <w:rPr>
          <w:rFonts w:cstheme="minorHAnsi"/>
          <w:sz w:val="24"/>
          <w:szCs w:val="24"/>
        </w:rPr>
      </w:pPr>
    </w:p>
    <w:p w14:paraId="4A83434C" w14:textId="45D51E1A" w:rsidR="00591514" w:rsidRPr="00D366C8" w:rsidRDefault="00591514" w:rsidP="00591514">
      <w:pPr>
        <w:spacing w:line="360" w:lineRule="auto"/>
        <w:rPr>
          <w:rFonts w:cstheme="minorHAnsi"/>
          <w:b/>
          <w:sz w:val="24"/>
          <w:szCs w:val="24"/>
        </w:rPr>
      </w:pPr>
      <w:r w:rsidRPr="00D366C8">
        <w:rPr>
          <w:rFonts w:cstheme="minorHAnsi"/>
          <w:b/>
          <w:sz w:val="24"/>
          <w:szCs w:val="24"/>
        </w:rPr>
        <w:t>Reviewing the current businesses practices recognising any strengths and weaknesses:</w:t>
      </w:r>
    </w:p>
    <w:p w14:paraId="1BF0AF2D" w14:textId="47CC3750" w:rsidR="00591514" w:rsidRPr="00D366C8" w:rsidRDefault="00591514" w:rsidP="00591514">
      <w:pPr>
        <w:spacing w:line="360" w:lineRule="auto"/>
        <w:rPr>
          <w:rFonts w:cstheme="minorHAnsi"/>
          <w:sz w:val="24"/>
          <w:szCs w:val="24"/>
        </w:rPr>
      </w:pPr>
      <w:r w:rsidRPr="00D366C8">
        <w:rPr>
          <w:rFonts w:cstheme="minorHAnsi"/>
          <w:sz w:val="24"/>
          <w:szCs w:val="24"/>
        </w:rPr>
        <w:t xml:space="preserve">Through conducting several observations in </w:t>
      </w:r>
      <w:proofErr w:type="spellStart"/>
      <w:r w:rsidRPr="00D366C8">
        <w:rPr>
          <w:rFonts w:cstheme="minorHAnsi"/>
          <w:sz w:val="24"/>
          <w:szCs w:val="24"/>
        </w:rPr>
        <w:t>Fairyhill’s</w:t>
      </w:r>
      <w:proofErr w:type="spellEnd"/>
      <w:r w:rsidRPr="00D366C8">
        <w:rPr>
          <w:rFonts w:cstheme="minorHAnsi"/>
          <w:sz w:val="24"/>
          <w:szCs w:val="24"/>
        </w:rPr>
        <w:t xml:space="preserve"> premises the researcher has developed a strong understanding of the daily procedures of the wedding office. The research was also able to identify which areas provide the complexities in their operations to which the researcher has been able to recognise the strengths and weaknesses that can contribute to the functionalities and success of the Bridal Journey. To conclude, the researcher finds that the businesses complications derive from the clear resourcing issue, with the underemployment of wedding managers or wedding coordinators. Accordingly, the minimal assistance the client [current wedding manager] and the wedding office has, there is a high workload that proves complication and loss of control between departments and individual job roles. Consequently, the wedding team are faced with a stressed structure in daily operations and communications.</w:t>
      </w:r>
    </w:p>
    <w:p w14:paraId="3168C491" w14:textId="1B49C333" w:rsidR="00591514" w:rsidRPr="00D366C8" w:rsidRDefault="00591514" w:rsidP="00591514">
      <w:pPr>
        <w:spacing w:line="360" w:lineRule="auto"/>
        <w:rPr>
          <w:rFonts w:cstheme="minorHAnsi"/>
          <w:b/>
          <w:sz w:val="24"/>
          <w:szCs w:val="24"/>
        </w:rPr>
      </w:pPr>
    </w:p>
    <w:p w14:paraId="107A59C8" w14:textId="71E855C9" w:rsidR="00591514" w:rsidRPr="00D366C8" w:rsidRDefault="00591514" w:rsidP="00591514">
      <w:pPr>
        <w:spacing w:line="360" w:lineRule="auto"/>
        <w:rPr>
          <w:rFonts w:cstheme="minorHAnsi"/>
          <w:b/>
          <w:sz w:val="24"/>
          <w:szCs w:val="24"/>
        </w:rPr>
      </w:pPr>
      <w:r w:rsidRPr="00D366C8">
        <w:rPr>
          <w:rFonts w:cstheme="minorHAnsi"/>
          <w:b/>
          <w:sz w:val="24"/>
          <w:szCs w:val="24"/>
        </w:rPr>
        <w:t>Conducting extensive research on effective business operations and management:</w:t>
      </w:r>
    </w:p>
    <w:p w14:paraId="6EA5F1FE" w14:textId="71B52847" w:rsidR="00591514" w:rsidRPr="00D366C8" w:rsidRDefault="00591514" w:rsidP="00591514">
      <w:pPr>
        <w:spacing w:line="360" w:lineRule="auto"/>
        <w:rPr>
          <w:rFonts w:cstheme="minorHAnsi"/>
          <w:sz w:val="24"/>
          <w:szCs w:val="24"/>
        </w:rPr>
      </w:pPr>
      <w:r w:rsidRPr="00D366C8">
        <w:rPr>
          <w:rFonts w:cstheme="minorHAnsi"/>
          <w:sz w:val="24"/>
          <w:szCs w:val="24"/>
        </w:rPr>
        <w:t xml:space="preserve">The researcher has utilised numerous business operations and business managements text sources to develop the literature review, in which has been designed to support the discussions, analysis and arguments of supporting statements. The information obtained has provided the researcher with comprehensive, wide-ranging knowledge to allocate the final objective of forwarding recommendations in which can help improve the current issues in </w:t>
      </w:r>
      <w:proofErr w:type="spellStart"/>
      <w:r w:rsidRPr="00D366C8">
        <w:rPr>
          <w:rFonts w:cstheme="minorHAnsi"/>
          <w:sz w:val="24"/>
          <w:szCs w:val="24"/>
        </w:rPr>
        <w:t>Fairyhill’s</w:t>
      </w:r>
      <w:proofErr w:type="spellEnd"/>
      <w:r w:rsidRPr="00D366C8">
        <w:rPr>
          <w:rFonts w:cstheme="minorHAnsi"/>
          <w:sz w:val="24"/>
          <w:szCs w:val="24"/>
        </w:rPr>
        <w:t xml:space="preserve"> practices:</w:t>
      </w:r>
    </w:p>
    <w:p w14:paraId="4DD719B6" w14:textId="77777777" w:rsidR="00591514" w:rsidRPr="00D366C8" w:rsidRDefault="00591514" w:rsidP="00591514">
      <w:pPr>
        <w:spacing w:line="360" w:lineRule="auto"/>
        <w:rPr>
          <w:rFonts w:cstheme="minorHAnsi"/>
          <w:sz w:val="24"/>
          <w:szCs w:val="24"/>
        </w:rPr>
      </w:pPr>
    </w:p>
    <w:p w14:paraId="76C45757" w14:textId="123F22DF" w:rsidR="00DD29D1" w:rsidRPr="00D366C8" w:rsidRDefault="00DD29D1" w:rsidP="00591514">
      <w:pPr>
        <w:pStyle w:val="ListParagraph"/>
        <w:numPr>
          <w:ilvl w:val="0"/>
          <w:numId w:val="18"/>
        </w:numPr>
        <w:spacing w:after="160" w:line="360" w:lineRule="auto"/>
        <w:rPr>
          <w:rFonts w:cstheme="minorHAnsi"/>
          <w:b/>
          <w:sz w:val="28"/>
        </w:rPr>
      </w:pPr>
      <w:r w:rsidRPr="00D366C8">
        <w:rPr>
          <w:rFonts w:cstheme="minorHAnsi"/>
          <w:b/>
          <w:sz w:val="28"/>
        </w:rPr>
        <w:t xml:space="preserve">Recommendations </w:t>
      </w:r>
    </w:p>
    <w:p w14:paraId="38C207C8" w14:textId="65CC921C" w:rsidR="00591514" w:rsidRPr="00D366C8" w:rsidRDefault="00591514" w:rsidP="00591514">
      <w:pPr>
        <w:spacing w:after="160" w:line="360" w:lineRule="auto"/>
        <w:rPr>
          <w:rFonts w:cstheme="minorHAnsi"/>
          <w:sz w:val="24"/>
        </w:rPr>
      </w:pPr>
      <w:r w:rsidRPr="00D366C8">
        <w:rPr>
          <w:rFonts w:cstheme="minorHAnsi"/>
          <w:sz w:val="24"/>
        </w:rPr>
        <w:t xml:space="preserve">To overcome the adversities identified throughout the reports analysis, these recommendations have been made to help improve the proficiency and organisation of </w:t>
      </w:r>
      <w:proofErr w:type="spellStart"/>
      <w:r w:rsidRPr="00D366C8">
        <w:rPr>
          <w:rFonts w:cstheme="minorHAnsi"/>
          <w:sz w:val="24"/>
        </w:rPr>
        <w:t>Fairyhill’s</w:t>
      </w:r>
      <w:proofErr w:type="spellEnd"/>
      <w:r w:rsidRPr="00D366C8">
        <w:rPr>
          <w:rFonts w:cstheme="minorHAnsi"/>
          <w:sz w:val="24"/>
        </w:rPr>
        <w:t xml:space="preserve"> operations.</w:t>
      </w:r>
    </w:p>
    <w:p w14:paraId="25F7DE80" w14:textId="66598142"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 xml:space="preserve">To allocate a tool or software that collates all key aspects of the wedding: to limit the time spent compiling the information for weddings, to ensure the data held on the client database is correct, to keep organised and on track with the information. As a </w:t>
      </w:r>
      <w:r w:rsidRPr="00D366C8">
        <w:rPr>
          <w:rFonts w:cstheme="minorHAnsi"/>
          <w:sz w:val="24"/>
        </w:rPr>
        <w:lastRenderedPageBreak/>
        <w:t>result, managers will have better organisation and the process of the Journey and wedding service will flow as natural as possible.</w:t>
      </w:r>
    </w:p>
    <w:p w14:paraId="12C0AA1B" w14:textId="77777777" w:rsidR="00591514" w:rsidRPr="00D366C8" w:rsidRDefault="00591514" w:rsidP="00591514">
      <w:pPr>
        <w:pStyle w:val="ListParagraph"/>
        <w:spacing w:after="160" w:line="360" w:lineRule="auto"/>
        <w:rPr>
          <w:rFonts w:cstheme="minorHAnsi"/>
          <w:sz w:val="24"/>
        </w:rPr>
      </w:pPr>
    </w:p>
    <w:p w14:paraId="172F0C98" w14:textId="560AF0E9"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For the software to be solely used by Fairyhill so both venues will use separate software’s, in which then can be managed by introducing a head office hub, where this will limit the time spent streamline reporting.</w:t>
      </w:r>
    </w:p>
    <w:p w14:paraId="7CC8FF0C" w14:textId="77777777" w:rsidR="00591514" w:rsidRPr="00D366C8" w:rsidRDefault="00591514" w:rsidP="00591514">
      <w:pPr>
        <w:pStyle w:val="ListParagraph"/>
        <w:spacing w:after="160" w:line="360" w:lineRule="auto"/>
        <w:rPr>
          <w:rFonts w:cstheme="minorHAnsi"/>
          <w:sz w:val="24"/>
        </w:rPr>
      </w:pPr>
    </w:p>
    <w:p w14:paraId="5E9C2720" w14:textId="18F324F7"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 xml:space="preserve">To devise a set structure for daily tasks to ensure individuals perform their assigned job in which will avoid overlapping roles. Once these roles have been identified, the staff roles should be input in the software and therefore all members of staff will acknowledge who performs what roles in which departments of the wedding. Additionally, the tool should only be accessed via login details, in which the system will create a timeline for who accessed client data and made changes. This will prevent confusion in communication as members of staff will know the who, what, when and how any changes were made. </w:t>
      </w:r>
    </w:p>
    <w:p w14:paraId="42DDE79B" w14:textId="77777777" w:rsidR="00591514" w:rsidRPr="00D366C8" w:rsidRDefault="00591514" w:rsidP="00591514">
      <w:pPr>
        <w:pStyle w:val="ListParagraph"/>
        <w:spacing w:after="160" w:line="360" w:lineRule="auto"/>
        <w:rPr>
          <w:rFonts w:cstheme="minorHAnsi"/>
          <w:sz w:val="24"/>
        </w:rPr>
      </w:pPr>
    </w:p>
    <w:p w14:paraId="08D39FAD" w14:textId="598F3F08"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 xml:space="preserve">To separate files and documents by years for example, 2019 weddings separated from 2020 weddings under different tabs – this will be particularly effective on the emailing system as the wedding office will limit the spent on finding information when they receive an enquiry. It will also be beneficial when structuring weddings by importance, for example, accessing the information for weddings in the upcoming weeks will have priority over those in the next few months. </w:t>
      </w:r>
    </w:p>
    <w:p w14:paraId="6771EF38" w14:textId="77777777" w:rsidR="00591514" w:rsidRPr="00D366C8" w:rsidRDefault="00591514" w:rsidP="00591514">
      <w:pPr>
        <w:pStyle w:val="ListParagraph"/>
        <w:spacing w:after="160" w:line="360" w:lineRule="auto"/>
        <w:rPr>
          <w:rFonts w:cstheme="minorHAnsi"/>
          <w:sz w:val="24"/>
        </w:rPr>
      </w:pPr>
    </w:p>
    <w:p w14:paraId="22496F5C" w14:textId="044A7B38"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To create a task calendar to organise and manage bookings and meetings for clients. This can take form of a tick list or spreadsheet to which will alleviate the overlapping roles and mixed communications as individuals will be assigned to specific daily tasks.</w:t>
      </w:r>
    </w:p>
    <w:p w14:paraId="5B881AA9" w14:textId="77777777" w:rsidR="00591514" w:rsidRPr="00D366C8" w:rsidRDefault="00591514" w:rsidP="00591514">
      <w:pPr>
        <w:pStyle w:val="ListParagraph"/>
        <w:spacing w:after="160" w:line="360" w:lineRule="auto"/>
        <w:rPr>
          <w:rFonts w:cstheme="minorHAnsi"/>
          <w:sz w:val="24"/>
        </w:rPr>
      </w:pPr>
    </w:p>
    <w:p w14:paraId="4B51AA53" w14:textId="1F2D6772"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 xml:space="preserve">Much of </w:t>
      </w:r>
      <w:proofErr w:type="spellStart"/>
      <w:r w:rsidRPr="00D366C8">
        <w:rPr>
          <w:rFonts w:cstheme="minorHAnsi"/>
          <w:sz w:val="24"/>
        </w:rPr>
        <w:t>Fairyhill’s</w:t>
      </w:r>
      <w:proofErr w:type="spellEnd"/>
      <w:r w:rsidRPr="00D366C8">
        <w:rPr>
          <w:rFonts w:cstheme="minorHAnsi"/>
          <w:sz w:val="24"/>
        </w:rPr>
        <w:t xml:space="preserve"> difficulties are a result of resourcing issues, therefore it is recommended to: employ a skilled wedding coordinator to assist the current wedding manager in their operations to not only minimise the workload and </w:t>
      </w:r>
      <w:r w:rsidRPr="00D366C8">
        <w:rPr>
          <w:rFonts w:cstheme="minorHAnsi"/>
          <w:sz w:val="24"/>
        </w:rPr>
        <w:lastRenderedPageBreak/>
        <w:t xml:space="preserve">pressure from the wedding manager but also in the event of the manager being unavailable, the assistant will be able to take control of the situation. Moreover, as Fairyhill becomes busier, the management of clients, meetings, and phone calls will become greater. Thus, assigning an assistant to the job will ensure the wedding manager is not overworked and limits loss of control and quality of the service. </w:t>
      </w:r>
    </w:p>
    <w:p w14:paraId="0C884020" w14:textId="77777777" w:rsidR="00591514" w:rsidRPr="00D366C8" w:rsidRDefault="00591514" w:rsidP="00591514">
      <w:pPr>
        <w:pStyle w:val="ListParagraph"/>
        <w:spacing w:line="360" w:lineRule="auto"/>
        <w:rPr>
          <w:rFonts w:cstheme="minorHAnsi"/>
          <w:sz w:val="24"/>
        </w:rPr>
      </w:pPr>
    </w:p>
    <w:p w14:paraId="59B4EA2A" w14:textId="761C0811"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 xml:space="preserve">For the HR team to regularly look at productivity levels to ensure the business is operating effectively and where productivity may be low, the HR should identify whether it is a result of working practices or resourcing issues. </w:t>
      </w:r>
    </w:p>
    <w:p w14:paraId="243FD83E" w14:textId="77777777" w:rsidR="00591514" w:rsidRPr="00D366C8" w:rsidRDefault="00591514" w:rsidP="00591514">
      <w:pPr>
        <w:pStyle w:val="ListParagraph"/>
        <w:spacing w:line="360" w:lineRule="auto"/>
        <w:rPr>
          <w:rFonts w:cstheme="minorHAnsi"/>
          <w:sz w:val="24"/>
        </w:rPr>
      </w:pPr>
    </w:p>
    <w:p w14:paraId="2C6E7309" w14:textId="676313CC"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To audit and review the changes of the Bridal Journey which need to be carried out periodically to ensure the system achieves the desired results of the company and is adhering to the procedures. The results from the audits and reviews should then be documented and reviewed (Oakland, 2014). Moreover, the measurement and review of operations is considered one of the most important management activities of any organisations (Oakland, 2014) and therefore, the auditing and reviewing should be a regular activity to identify areas of strengths and areas for improvement.</w:t>
      </w:r>
    </w:p>
    <w:p w14:paraId="6B08E1AE" w14:textId="77777777" w:rsidR="00591514" w:rsidRPr="00D366C8" w:rsidRDefault="00591514" w:rsidP="00591514">
      <w:pPr>
        <w:pStyle w:val="ListParagraph"/>
        <w:spacing w:line="360" w:lineRule="auto"/>
        <w:rPr>
          <w:rFonts w:cstheme="minorHAnsi"/>
          <w:sz w:val="24"/>
        </w:rPr>
      </w:pPr>
    </w:p>
    <w:p w14:paraId="5EFB556B" w14:textId="2E1560D5" w:rsidR="00591514" w:rsidRPr="00D366C8" w:rsidRDefault="00591514" w:rsidP="00591514">
      <w:pPr>
        <w:pStyle w:val="ListParagraph"/>
        <w:numPr>
          <w:ilvl w:val="0"/>
          <w:numId w:val="16"/>
        </w:numPr>
        <w:spacing w:after="160" w:line="360" w:lineRule="auto"/>
        <w:rPr>
          <w:rFonts w:cstheme="minorHAnsi"/>
          <w:sz w:val="24"/>
        </w:rPr>
      </w:pPr>
      <w:r w:rsidRPr="00D366C8">
        <w:rPr>
          <w:rFonts w:cstheme="minorHAnsi"/>
          <w:sz w:val="24"/>
        </w:rPr>
        <w:t xml:space="preserve">And finally, the researcher recommends that further observations in the foreseeable future are needed to evaluate the implementation, strengths, weaknesses and success of the new changes in </w:t>
      </w:r>
      <w:proofErr w:type="spellStart"/>
      <w:r w:rsidRPr="00D366C8">
        <w:rPr>
          <w:rFonts w:cstheme="minorHAnsi"/>
          <w:sz w:val="24"/>
        </w:rPr>
        <w:t>Fairyhill’s</w:t>
      </w:r>
      <w:proofErr w:type="spellEnd"/>
      <w:r w:rsidRPr="00D366C8">
        <w:rPr>
          <w:rFonts w:cstheme="minorHAnsi"/>
          <w:sz w:val="24"/>
        </w:rPr>
        <w:t xml:space="preserve"> operations and management. </w:t>
      </w:r>
    </w:p>
    <w:p w14:paraId="7CABC7F5"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0BDBF436"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45D06650"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6B348913"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763C65D3"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61D8EA9C"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6947391C" w14:textId="77777777"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3EBF2DFA" w14:textId="1C4E3503" w:rsidR="00591514" w:rsidRPr="00D366C8" w:rsidRDefault="00591514" w:rsidP="00264A08">
      <w:pPr>
        <w:pStyle w:val="Heading3"/>
        <w:shd w:val="clear" w:color="auto" w:fill="FFFFFF"/>
        <w:textAlignment w:val="baseline"/>
        <w:rPr>
          <w:rFonts w:asciiTheme="minorHAnsi" w:hAnsiTheme="minorHAnsi" w:cstheme="minorHAnsi"/>
          <w:color w:val="333333"/>
          <w:sz w:val="26"/>
          <w:szCs w:val="26"/>
          <w:shd w:val="clear" w:color="auto" w:fill="FFFFFF"/>
        </w:rPr>
      </w:pPr>
    </w:p>
    <w:p w14:paraId="7F547666" w14:textId="664F1DBD" w:rsidR="00591514" w:rsidRPr="00D366C8" w:rsidRDefault="00591514" w:rsidP="00591514">
      <w:pPr>
        <w:rPr>
          <w:rFonts w:cstheme="minorHAnsi"/>
        </w:rPr>
      </w:pPr>
    </w:p>
    <w:p w14:paraId="0434D114" w14:textId="79459194" w:rsidR="00591514" w:rsidRPr="00D366C8" w:rsidRDefault="00591514" w:rsidP="00591514">
      <w:pPr>
        <w:rPr>
          <w:rFonts w:cstheme="minorHAnsi"/>
        </w:rPr>
      </w:pPr>
    </w:p>
    <w:p w14:paraId="7CEEC622" w14:textId="6F3411CA" w:rsidR="00591514" w:rsidRPr="00D366C8" w:rsidRDefault="00591514" w:rsidP="00591514">
      <w:pPr>
        <w:rPr>
          <w:rFonts w:cstheme="minorHAnsi"/>
        </w:rPr>
      </w:pPr>
    </w:p>
    <w:p w14:paraId="3BD9E70D" w14:textId="0AFC6F47" w:rsidR="002B1AFD" w:rsidRPr="00D366C8" w:rsidRDefault="002B1AFD" w:rsidP="00DD29D1">
      <w:pPr>
        <w:spacing w:after="160" w:line="360" w:lineRule="auto"/>
        <w:rPr>
          <w:rFonts w:cstheme="minorHAnsi"/>
        </w:rPr>
      </w:pPr>
    </w:p>
    <w:p w14:paraId="1145B643" w14:textId="77777777" w:rsidR="006A3AEB" w:rsidRPr="00D366C8" w:rsidRDefault="006A3AEB" w:rsidP="00DD29D1">
      <w:pPr>
        <w:spacing w:after="160" w:line="360" w:lineRule="auto"/>
        <w:rPr>
          <w:rFonts w:cstheme="minorHAnsi"/>
          <w:b/>
        </w:rPr>
      </w:pPr>
    </w:p>
    <w:p w14:paraId="104E0465" w14:textId="392F86FF" w:rsidR="00BA0407" w:rsidRPr="00D366C8" w:rsidRDefault="00591514" w:rsidP="00591514">
      <w:pPr>
        <w:pStyle w:val="ListParagraph"/>
        <w:numPr>
          <w:ilvl w:val="0"/>
          <w:numId w:val="18"/>
        </w:numPr>
        <w:spacing w:after="160" w:line="360" w:lineRule="auto"/>
        <w:rPr>
          <w:rFonts w:cstheme="minorHAnsi"/>
          <w:b/>
          <w:sz w:val="28"/>
        </w:rPr>
      </w:pPr>
      <w:r w:rsidRPr="00D366C8">
        <w:rPr>
          <w:rFonts w:cstheme="minorHAnsi"/>
          <w:b/>
          <w:sz w:val="28"/>
        </w:rPr>
        <w:lastRenderedPageBreak/>
        <w:t xml:space="preserve">Appendices </w:t>
      </w:r>
    </w:p>
    <w:tbl>
      <w:tblPr>
        <w:tblStyle w:val="TableGrid"/>
        <w:tblpPr w:leftFromText="180" w:rightFromText="180" w:vertAnchor="text" w:horzAnchor="margin" w:tblpY="400"/>
        <w:tblW w:w="0" w:type="auto"/>
        <w:tblLook w:val="04A0" w:firstRow="1" w:lastRow="0" w:firstColumn="1" w:lastColumn="0" w:noHBand="0" w:noVBand="1"/>
      </w:tblPr>
      <w:tblGrid>
        <w:gridCol w:w="4508"/>
        <w:gridCol w:w="4508"/>
      </w:tblGrid>
      <w:tr w:rsidR="00591514" w:rsidRPr="00D366C8" w14:paraId="7258D13F" w14:textId="77777777" w:rsidTr="00591514">
        <w:tc>
          <w:tcPr>
            <w:tcW w:w="4508" w:type="dxa"/>
          </w:tcPr>
          <w:p w14:paraId="2479A69C" w14:textId="77777777" w:rsidR="00591514" w:rsidRPr="00D366C8" w:rsidRDefault="00591514" w:rsidP="00591514">
            <w:pPr>
              <w:spacing w:after="160" w:line="360" w:lineRule="auto"/>
              <w:rPr>
                <w:rFonts w:cstheme="minorHAnsi"/>
                <w:b/>
              </w:rPr>
            </w:pPr>
            <w:r w:rsidRPr="00D366C8">
              <w:rPr>
                <w:rFonts w:cstheme="minorHAnsi"/>
                <w:b/>
              </w:rPr>
              <w:t>Strengths:</w:t>
            </w:r>
          </w:p>
          <w:p w14:paraId="771EB82D"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Company reputation</w:t>
            </w:r>
          </w:p>
          <w:p w14:paraId="4F8773CE"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Award-winning</w:t>
            </w:r>
          </w:p>
          <w:p w14:paraId="58C6E32B"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Advantage over competitors</w:t>
            </w:r>
          </w:p>
          <w:p w14:paraId="208AC840"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 xml:space="preserve">Highly successful </w:t>
            </w:r>
          </w:p>
          <w:p w14:paraId="4CB69BA6" w14:textId="3231650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Motivated employees whom strive for success to achieve company goals</w:t>
            </w:r>
          </w:p>
          <w:p w14:paraId="2EB4F186"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 xml:space="preserve">The concerning client – wedding manager: </w:t>
            </w:r>
            <w:r w:rsidRPr="00D366C8">
              <w:rPr>
                <w:rFonts w:cstheme="minorHAnsi"/>
              </w:rPr>
              <w:br/>
              <w:t>Personal and professional attributes</w:t>
            </w:r>
          </w:p>
          <w:p w14:paraId="5ED161AC" w14:textId="77777777" w:rsidR="00591514" w:rsidRPr="00D366C8" w:rsidRDefault="00591514" w:rsidP="00591514">
            <w:pPr>
              <w:pStyle w:val="ListParagraph"/>
              <w:spacing w:after="160" w:line="360" w:lineRule="auto"/>
              <w:rPr>
                <w:rFonts w:cstheme="minorHAnsi"/>
              </w:rPr>
            </w:pPr>
            <w:r w:rsidRPr="00D366C8">
              <w:rPr>
                <w:rFonts w:cstheme="minorHAnsi"/>
              </w:rPr>
              <w:t>Always delivers exceptional service</w:t>
            </w:r>
          </w:p>
          <w:p w14:paraId="35558227" w14:textId="61A7EB32" w:rsidR="00591514" w:rsidRPr="00D366C8" w:rsidRDefault="00591514" w:rsidP="00591514">
            <w:pPr>
              <w:pStyle w:val="ListParagraph"/>
              <w:spacing w:after="160" w:line="360" w:lineRule="auto"/>
              <w:rPr>
                <w:rFonts w:cstheme="minorHAnsi"/>
              </w:rPr>
            </w:pPr>
            <w:r w:rsidRPr="00D366C8">
              <w:rPr>
                <w:rFonts w:cstheme="minorHAnsi"/>
              </w:rPr>
              <w:t>Organised, passionate and dedicated</w:t>
            </w:r>
          </w:p>
          <w:p w14:paraId="36431019" w14:textId="4AC7DC76" w:rsidR="00591514" w:rsidRPr="00D366C8" w:rsidRDefault="00591514" w:rsidP="00591514">
            <w:pPr>
              <w:pStyle w:val="ListParagraph"/>
              <w:numPr>
                <w:ilvl w:val="0"/>
                <w:numId w:val="11"/>
              </w:numPr>
              <w:spacing w:after="160" w:line="360" w:lineRule="auto"/>
              <w:rPr>
                <w:rFonts w:cstheme="minorHAnsi"/>
              </w:rPr>
            </w:pPr>
            <w:r w:rsidRPr="00D366C8">
              <w:rPr>
                <w:rFonts w:cstheme="minorHAnsi"/>
              </w:rPr>
              <w:t xml:space="preserve">Recognises the need for change – can implement changes immediately </w:t>
            </w:r>
          </w:p>
        </w:tc>
        <w:tc>
          <w:tcPr>
            <w:tcW w:w="4508" w:type="dxa"/>
          </w:tcPr>
          <w:p w14:paraId="638DEF08" w14:textId="77777777" w:rsidR="00591514" w:rsidRPr="00D366C8" w:rsidRDefault="00591514" w:rsidP="00591514">
            <w:pPr>
              <w:spacing w:after="160" w:line="360" w:lineRule="auto"/>
              <w:rPr>
                <w:rFonts w:cstheme="minorHAnsi"/>
                <w:b/>
              </w:rPr>
            </w:pPr>
            <w:r w:rsidRPr="00D366C8">
              <w:rPr>
                <w:rFonts w:cstheme="minorHAnsi"/>
                <w:b/>
              </w:rPr>
              <w:t>Weaknesses:</w:t>
            </w:r>
          </w:p>
          <w:p w14:paraId="5EC228A3"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 xml:space="preserve">HR – understaffed </w:t>
            </w:r>
          </w:p>
          <w:p w14:paraId="05594EF3"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 xml:space="preserve">Internal communication </w:t>
            </w:r>
          </w:p>
          <w:p w14:paraId="0D57D364" w14:textId="77777777"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 xml:space="preserve">Structure </w:t>
            </w:r>
          </w:p>
          <w:p w14:paraId="45CD5C40" w14:textId="331FBEDE" w:rsidR="00591514" w:rsidRPr="00D366C8" w:rsidRDefault="00591514" w:rsidP="00591514">
            <w:pPr>
              <w:pStyle w:val="ListParagraph"/>
              <w:numPr>
                <w:ilvl w:val="0"/>
                <w:numId w:val="11"/>
              </w:numPr>
              <w:spacing w:after="160" w:line="360" w:lineRule="auto"/>
              <w:rPr>
                <w:rFonts w:cstheme="minorHAnsi"/>
                <w:b/>
              </w:rPr>
            </w:pPr>
            <w:r w:rsidRPr="00D366C8">
              <w:rPr>
                <w:rFonts w:cstheme="minorHAnsi"/>
              </w:rPr>
              <w:t xml:space="preserve">Much of what has been identified in </w:t>
            </w:r>
            <w:r w:rsidRPr="00D366C8">
              <w:rPr>
                <w:rFonts w:cstheme="minorHAnsi"/>
                <w:b/>
              </w:rPr>
              <w:t xml:space="preserve">section </w:t>
            </w:r>
            <w:r w:rsidR="006D205F" w:rsidRPr="00D366C8">
              <w:rPr>
                <w:rFonts w:cstheme="minorHAnsi"/>
                <w:b/>
              </w:rPr>
              <w:t>5 and 6</w:t>
            </w:r>
          </w:p>
        </w:tc>
      </w:tr>
      <w:tr w:rsidR="00591514" w:rsidRPr="00D366C8" w14:paraId="437F0503" w14:textId="77777777" w:rsidTr="00591514">
        <w:tc>
          <w:tcPr>
            <w:tcW w:w="4508" w:type="dxa"/>
          </w:tcPr>
          <w:p w14:paraId="5FA02803" w14:textId="77777777" w:rsidR="00591514" w:rsidRPr="00D366C8" w:rsidRDefault="00591514" w:rsidP="00591514">
            <w:pPr>
              <w:spacing w:after="160" w:line="360" w:lineRule="auto"/>
              <w:rPr>
                <w:rFonts w:cstheme="minorHAnsi"/>
                <w:b/>
              </w:rPr>
            </w:pPr>
            <w:r w:rsidRPr="00D366C8">
              <w:rPr>
                <w:rFonts w:cstheme="minorHAnsi"/>
                <w:b/>
              </w:rPr>
              <w:t>Opportunities:</w:t>
            </w:r>
          </w:p>
          <w:p w14:paraId="4CA84A5E" w14:textId="77777777" w:rsidR="00591514" w:rsidRPr="00D366C8" w:rsidRDefault="00591514" w:rsidP="00591514">
            <w:pPr>
              <w:pStyle w:val="ListParagraph"/>
              <w:numPr>
                <w:ilvl w:val="0"/>
                <w:numId w:val="12"/>
              </w:numPr>
              <w:spacing w:after="160" w:line="360" w:lineRule="auto"/>
              <w:rPr>
                <w:rFonts w:cstheme="minorHAnsi"/>
              </w:rPr>
            </w:pPr>
            <w:r w:rsidRPr="00D366C8">
              <w:rPr>
                <w:rFonts w:cstheme="minorHAnsi"/>
              </w:rPr>
              <w:t xml:space="preserve">To create changes – easily overcome difficulties </w:t>
            </w:r>
          </w:p>
          <w:p w14:paraId="72E6893A" w14:textId="77777777" w:rsidR="00591514" w:rsidRPr="00D366C8" w:rsidRDefault="00591514" w:rsidP="00591514">
            <w:pPr>
              <w:pStyle w:val="ListParagraph"/>
              <w:numPr>
                <w:ilvl w:val="0"/>
                <w:numId w:val="12"/>
              </w:numPr>
              <w:spacing w:after="160" w:line="360" w:lineRule="auto"/>
              <w:rPr>
                <w:rFonts w:cstheme="minorHAnsi"/>
              </w:rPr>
            </w:pPr>
            <w:r w:rsidRPr="00D366C8">
              <w:rPr>
                <w:rFonts w:cstheme="minorHAnsi"/>
              </w:rPr>
              <w:t xml:space="preserve">Expanding </w:t>
            </w:r>
          </w:p>
          <w:p w14:paraId="13F3BD5D" w14:textId="77777777" w:rsidR="00591514" w:rsidRPr="00D366C8" w:rsidRDefault="00591514" w:rsidP="00591514">
            <w:pPr>
              <w:pStyle w:val="ListParagraph"/>
              <w:numPr>
                <w:ilvl w:val="0"/>
                <w:numId w:val="12"/>
              </w:numPr>
              <w:spacing w:after="160" w:line="360" w:lineRule="auto"/>
              <w:rPr>
                <w:rFonts w:cstheme="minorHAnsi"/>
              </w:rPr>
            </w:pPr>
            <w:r w:rsidRPr="00D366C8">
              <w:rPr>
                <w:rFonts w:cstheme="minorHAnsi"/>
              </w:rPr>
              <w:t xml:space="preserve">Employment </w:t>
            </w:r>
          </w:p>
          <w:p w14:paraId="54606176" w14:textId="623A1D3D" w:rsidR="00591514" w:rsidRPr="00D366C8" w:rsidRDefault="00591514" w:rsidP="00591514">
            <w:pPr>
              <w:pStyle w:val="ListParagraph"/>
              <w:numPr>
                <w:ilvl w:val="0"/>
                <w:numId w:val="12"/>
              </w:numPr>
              <w:spacing w:after="160" w:line="360" w:lineRule="auto"/>
              <w:rPr>
                <w:rFonts w:cstheme="minorHAnsi"/>
              </w:rPr>
            </w:pPr>
            <w:r w:rsidRPr="00D366C8">
              <w:rPr>
                <w:rFonts w:cstheme="minorHAnsi"/>
              </w:rPr>
              <w:t xml:space="preserve">And the implementation of recommendations in </w:t>
            </w:r>
            <w:r w:rsidR="006D205F" w:rsidRPr="00D366C8">
              <w:rPr>
                <w:rFonts w:cstheme="minorHAnsi"/>
                <w:b/>
              </w:rPr>
              <w:t>section 8</w:t>
            </w:r>
          </w:p>
        </w:tc>
        <w:tc>
          <w:tcPr>
            <w:tcW w:w="4508" w:type="dxa"/>
          </w:tcPr>
          <w:p w14:paraId="5E4F75F3" w14:textId="12B260E3" w:rsidR="00591514" w:rsidRPr="00D366C8" w:rsidRDefault="00591514" w:rsidP="00591514">
            <w:pPr>
              <w:spacing w:after="160" w:line="360" w:lineRule="auto"/>
              <w:rPr>
                <w:rFonts w:cstheme="minorHAnsi"/>
                <w:b/>
              </w:rPr>
            </w:pPr>
            <w:r w:rsidRPr="00D366C8">
              <w:rPr>
                <w:rFonts w:cstheme="minorHAnsi"/>
                <w:b/>
              </w:rPr>
              <w:t>Threats: if change is not made</w:t>
            </w:r>
          </w:p>
          <w:p w14:paraId="71A869A6" w14:textId="77777777" w:rsidR="00591514" w:rsidRPr="00D366C8" w:rsidRDefault="00591514" w:rsidP="00591514">
            <w:pPr>
              <w:pStyle w:val="ListParagraph"/>
              <w:numPr>
                <w:ilvl w:val="0"/>
                <w:numId w:val="13"/>
              </w:numPr>
              <w:spacing w:after="160" w:line="360" w:lineRule="auto"/>
              <w:rPr>
                <w:rFonts w:cstheme="minorHAnsi"/>
                <w:b/>
              </w:rPr>
            </w:pPr>
            <w:r w:rsidRPr="00D366C8">
              <w:rPr>
                <w:rFonts w:cstheme="minorHAnsi"/>
              </w:rPr>
              <w:t>Loss of control on responsibilities</w:t>
            </w:r>
          </w:p>
          <w:p w14:paraId="30ECD807" w14:textId="77777777" w:rsidR="00591514" w:rsidRPr="00D366C8" w:rsidRDefault="00591514" w:rsidP="00591514">
            <w:pPr>
              <w:pStyle w:val="ListParagraph"/>
              <w:numPr>
                <w:ilvl w:val="0"/>
                <w:numId w:val="13"/>
              </w:numPr>
              <w:spacing w:after="160" w:line="360" w:lineRule="auto"/>
              <w:rPr>
                <w:rFonts w:cstheme="minorHAnsi"/>
                <w:b/>
              </w:rPr>
            </w:pPr>
            <w:r w:rsidRPr="00D366C8">
              <w:rPr>
                <w:rFonts w:cstheme="minorHAnsi"/>
              </w:rPr>
              <w:t>Potential of errors and mistakes</w:t>
            </w:r>
          </w:p>
          <w:p w14:paraId="65CCDD24" w14:textId="77777777" w:rsidR="00591514" w:rsidRPr="00D366C8" w:rsidRDefault="00591514" w:rsidP="00591514">
            <w:pPr>
              <w:pStyle w:val="ListParagraph"/>
              <w:numPr>
                <w:ilvl w:val="0"/>
                <w:numId w:val="13"/>
              </w:numPr>
              <w:spacing w:after="160" w:line="360" w:lineRule="auto"/>
              <w:rPr>
                <w:rFonts w:cstheme="minorHAnsi"/>
                <w:b/>
              </w:rPr>
            </w:pPr>
            <w:r w:rsidRPr="00D366C8">
              <w:rPr>
                <w:rFonts w:cstheme="minorHAnsi"/>
              </w:rPr>
              <w:t xml:space="preserve">Mismanagement </w:t>
            </w:r>
          </w:p>
          <w:p w14:paraId="13699A45" w14:textId="77777777" w:rsidR="00591514" w:rsidRPr="00D366C8" w:rsidRDefault="00591514" w:rsidP="00591514">
            <w:pPr>
              <w:pStyle w:val="ListParagraph"/>
              <w:numPr>
                <w:ilvl w:val="0"/>
                <w:numId w:val="13"/>
              </w:numPr>
              <w:spacing w:after="160" w:line="360" w:lineRule="auto"/>
              <w:rPr>
                <w:rFonts w:cstheme="minorHAnsi"/>
                <w:b/>
              </w:rPr>
            </w:pPr>
            <w:r w:rsidRPr="00D366C8">
              <w:rPr>
                <w:rFonts w:cstheme="minorHAnsi"/>
              </w:rPr>
              <w:t>New Bridal Journey not being followed again</w:t>
            </w:r>
          </w:p>
          <w:p w14:paraId="22B5CD7E" w14:textId="77777777" w:rsidR="00591514" w:rsidRPr="00D366C8" w:rsidRDefault="00591514" w:rsidP="00591514">
            <w:pPr>
              <w:pStyle w:val="ListParagraph"/>
              <w:numPr>
                <w:ilvl w:val="0"/>
                <w:numId w:val="13"/>
              </w:numPr>
              <w:spacing w:after="160" w:line="360" w:lineRule="auto"/>
              <w:rPr>
                <w:rFonts w:cstheme="minorHAnsi"/>
                <w:b/>
              </w:rPr>
            </w:pPr>
            <w:r w:rsidRPr="00D366C8">
              <w:rPr>
                <w:rFonts w:cstheme="minorHAnsi"/>
              </w:rPr>
              <w:t>Time and workloads</w:t>
            </w:r>
          </w:p>
          <w:p w14:paraId="1087C436" w14:textId="6B8D6E4C" w:rsidR="00591514" w:rsidRPr="00D366C8" w:rsidRDefault="00591514" w:rsidP="00591514">
            <w:pPr>
              <w:pStyle w:val="ListParagraph"/>
              <w:numPr>
                <w:ilvl w:val="0"/>
                <w:numId w:val="13"/>
              </w:numPr>
              <w:spacing w:after="160" w:line="360" w:lineRule="auto"/>
              <w:rPr>
                <w:rFonts w:cstheme="minorHAnsi"/>
                <w:b/>
              </w:rPr>
            </w:pPr>
            <w:r w:rsidRPr="00D366C8">
              <w:rPr>
                <w:rFonts w:cstheme="minorHAnsi"/>
              </w:rPr>
              <w:t xml:space="preserve">And reverting to the weaknesses identified </w:t>
            </w:r>
          </w:p>
        </w:tc>
      </w:tr>
    </w:tbl>
    <w:p w14:paraId="10767812" w14:textId="1C1CA275" w:rsidR="00591514" w:rsidRPr="00D366C8" w:rsidRDefault="00591514" w:rsidP="00DD29D1">
      <w:pPr>
        <w:spacing w:after="160" w:line="360" w:lineRule="auto"/>
        <w:rPr>
          <w:rFonts w:cstheme="minorHAnsi"/>
          <w:b/>
        </w:rPr>
      </w:pPr>
      <w:r w:rsidRPr="00D366C8">
        <w:rPr>
          <w:rFonts w:cstheme="minorHAnsi"/>
          <w:b/>
        </w:rPr>
        <w:t xml:space="preserve">Appendix 1 – SWOT Analysis </w:t>
      </w:r>
    </w:p>
    <w:p w14:paraId="11912EC9" w14:textId="09BC850D" w:rsidR="00591514" w:rsidRPr="00D366C8" w:rsidRDefault="00591514" w:rsidP="00DD29D1">
      <w:pPr>
        <w:spacing w:after="160" w:line="360" w:lineRule="auto"/>
        <w:rPr>
          <w:rFonts w:cstheme="minorHAnsi"/>
          <w:b/>
        </w:rPr>
      </w:pPr>
    </w:p>
    <w:p w14:paraId="204907C3" w14:textId="2CBB749F" w:rsidR="00591514" w:rsidRPr="00D366C8" w:rsidRDefault="00591514" w:rsidP="00DD29D1">
      <w:pPr>
        <w:spacing w:after="160" w:line="360" w:lineRule="auto"/>
        <w:rPr>
          <w:rFonts w:cstheme="minorHAnsi"/>
          <w:b/>
        </w:rPr>
      </w:pPr>
    </w:p>
    <w:p w14:paraId="2E75B4C1" w14:textId="44B77B58" w:rsidR="00591514" w:rsidRPr="00D366C8" w:rsidRDefault="00591514" w:rsidP="00DD29D1">
      <w:pPr>
        <w:spacing w:after="160" w:line="360" w:lineRule="auto"/>
        <w:rPr>
          <w:rFonts w:cstheme="minorHAnsi"/>
          <w:b/>
        </w:rPr>
      </w:pPr>
    </w:p>
    <w:p w14:paraId="4E03CADD" w14:textId="028A6FB5" w:rsidR="00591514" w:rsidRPr="00D366C8" w:rsidRDefault="00591514" w:rsidP="00DD29D1">
      <w:pPr>
        <w:spacing w:after="160" w:line="360" w:lineRule="auto"/>
        <w:rPr>
          <w:rFonts w:cstheme="minorHAnsi"/>
          <w:b/>
        </w:rPr>
      </w:pPr>
    </w:p>
    <w:p w14:paraId="13EC2A0E" w14:textId="77777777" w:rsidR="00591514" w:rsidRPr="00D366C8" w:rsidRDefault="00591514" w:rsidP="00DD29D1">
      <w:pPr>
        <w:spacing w:after="160" w:line="360" w:lineRule="auto"/>
        <w:rPr>
          <w:rFonts w:cstheme="minorHAnsi"/>
          <w:b/>
        </w:rPr>
      </w:pPr>
    </w:p>
    <w:p w14:paraId="5B3880E7" w14:textId="59CC17A1" w:rsidR="00DD29D1" w:rsidRPr="00D366C8" w:rsidRDefault="00DD29D1" w:rsidP="00591514">
      <w:pPr>
        <w:pStyle w:val="ListParagraph"/>
        <w:numPr>
          <w:ilvl w:val="0"/>
          <w:numId w:val="18"/>
        </w:numPr>
        <w:spacing w:after="160" w:line="360" w:lineRule="auto"/>
        <w:rPr>
          <w:rFonts w:cstheme="minorHAnsi"/>
          <w:b/>
          <w:sz w:val="28"/>
        </w:rPr>
      </w:pPr>
      <w:r w:rsidRPr="00D366C8">
        <w:rPr>
          <w:rFonts w:cstheme="minorHAnsi"/>
          <w:b/>
          <w:sz w:val="28"/>
        </w:rPr>
        <w:lastRenderedPageBreak/>
        <w:t>Bibliography</w:t>
      </w:r>
    </w:p>
    <w:p w14:paraId="047ECC1B" w14:textId="44B9F0CE" w:rsidR="00C805D7" w:rsidRPr="00D366C8" w:rsidRDefault="00317288" w:rsidP="00C805D7">
      <w:pPr>
        <w:spacing w:line="360" w:lineRule="auto"/>
        <w:rPr>
          <w:rFonts w:cstheme="minorHAnsi"/>
        </w:rPr>
      </w:pPr>
      <w:proofErr w:type="spellStart"/>
      <w:r w:rsidRPr="00D366C8">
        <w:rPr>
          <w:rFonts w:cstheme="minorHAnsi"/>
        </w:rPr>
        <w:t>Beaven</w:t>
      </w:r>
      <w:proofErr w:type="spellEnd"/>
      <w:r w:rsidRPr="00D366C8">
        <w:rPr>
          <w:rFonts w:cstheme="minorHAnsi"/>
        </w:rPr>
        <w:t xml:space="preserve">, Z &amp; Laws, C. (2006) </w:t>
      </w:r>
      <w:r w:rsidRPr="00D366C8">
        <w:rPr>
          <w:rFonts w:cstheme="minorHAnsi"/>
          <w:i/>
        </w:rPr>
        <w:t>Service quality in arts events: Operations management strategies for effective delivery:</w:t>
      </w:r>
      <w:r w:rsidRPr="00D366C8">
        <w:rPr>
          <w:rFonts w:cstheme="minorHAnsi"/>
          <w:i/>
          <w:u w:val="single"/>
        </w:rPr>
        <w:t xml:space="preserve"> Event Management</w:t>
      </w:r>
      <w:r w:rsidRPr="00D366C8">
        <w:rPr>
          <w:rFonts w:cstheme="minorHAnsi"/>
        </w:rPr>
        <w:t xml:space="preserve">. 10(4) pp. 209-219. (Online) Available at: </w:t>
      </w:r>
      <w:hyperlink r:id="rId9" w:history="1">
        <w:r w:rsidRPr="00D366C8">
          <w:rPr>
            <w:rStyle w:val="Hyperlink"/>
            <w:rFonts w:cstheme="minorHAnsi"/>
          </w:rPr>
          <w:t>https://www.ingentaconnect.com/content/cog/em/2006/00000010/00000004/art00003</w:t>
        </w:r>
      </w:hyperlink>
      <w:r w:rsidRPr="00D366C8">
        <w:rPr>
          <w:rFonts w:cstheme="minorHAnsi"/>
        </w:rPr>
        <w:t xml:space="preserve"> </w:t>
      </w:r>
      <w:r w:rsidR="002B1AFD" w:rsidRPr="00D366C8">
        <w:rPr>
          <w:rFonts w:cstheme="minorHAnsi"/>
        </w:rPr>
        <w:t>[Accessed 16/4/19]</w:t>
      </w:r>
    </w:p>
    <w:p w14:paraId="2C57DBDD" w14:textId="77777777" w:rsidR="00C805D7" w:rsidRPr="00D366C8" w:rsidRDefault="00C805D7" w:rsidP="00C805D7">
      <w:pPr>
        <w:spacing w:line="360" w:lineRule="auto"/>
        <w:rPr>
          <w:rFonts w:cstheme="minorHAnsi"/>
        </w:rPr>
      </w:pPr>
    </w:p>
    <w:p w14:paraId="17BDFFF6" w14:textId="77777777" w:rsidR="00C805D7" w:rsidRPr="00D366C8" w:rsidRDefault="00C805D7" w:rsidP="00C805D7">
      <w:pPr>
        <w:spacing w:line="360" w:lineRule="auto"/>
        <w:rPr>
          <w:rFonts w:cstheme="minorHAnsi"/>
        </w:rPr>
      </w:pPr>
      <w:proofErr w:type="spellStart"/>
      <w:r w:rsidRPr="00D366C8">
        <w:rPr>
          <w:rFonts w:cstheme="minorHAnsi"/>
        </w:rPr>
        <w:t>Birdi</w:t>
      </w:r>
      <w:proofErr w:type="spellEnd"/>
      <w:r w:rsidRPr="00D366C8">
        <w:rPr>
          <w:rFonts w:cstheme="minorHAnsi"/>
        </w:rPr>
        <w:t xml:space="preserve">, K., Clegg, C., Patterson, M., Robinson, A., &amp; Stride, C.B (2008) </w:t>
      </w:r>
      <w:r w:rsidRPr="00D366C8">
        <w:rPr>
          <w:rFonts w:cstheme="minorHAnsi"/>
          <w:i/>
        </w:rPr>
        <w:t>The Impact of Human Resource and Operational Management Practices on Company Productivity: A Longitudinal Study.</w:t>
      </w:r>
      <w:r w:rsidRPr="00D366C8">
        <w:rPr>
          <w:rFonts w:cstheme="minorHAnsi"/>
          <w:i/>
          <w:u w:val="single"/>
        </w:rPr>
        <w:t xml:space="preserve"> </w:t>
      </w:r>
      <w:proofErr w:type="spellStart"/>
      <w:r w:rsidRPr="00D366C8">
        <w:rPr>
          <w:rFonts w:cstheme="minorHAnsi"/>
          <w:i/>
          <w:u w:val="single"/>
        </w:rPr>
        <w:t>Personell</w:t>
      </w:r>
      <w:proofErr w:type="spellEnd"/>
      <w:r w:rsidRPr="00D366C8">
        <w:rPr>
          <w:rFonts w:cstheme="minorHAnsi"/>
          <w:i/>
          <w:u w:val="single"/>
        </w:rPr>
        <w:t xml:space="preserve"> Psychology; Durham</w:t>
      </w:r>
      <w:r w:rsidRPr="00D366C8">
        <w:rPr>
          <w:rFonts w:cstheme="minorHAnsi"/>
        </w:rPr>
        <w:t>. 61(3). Pp. 467- 501 (Online) Available at:</w:t>
      </w:r>
    </w:p>
    <w:p w14:paraId="6F113D95" w14:textId="03746655" w:rsidR="00C805D7" w:rsidRPr="00D366C8" w:rsidRDefault="00443174" w:rsidP="00C805D7">
      <w:pPr>
        <w:spacing w:line="360" w:lineRule="auto"/>
        <w:rPr>
          <w:rFonts w:cstheme="minorHAnsi"/>
        </w:rPr>
      </w:pPr>
      <w:hyperlink r:id="rId10" w:history="1">
        <w:r w:rsidR="00C805D7" w:rsidRPr="00D366C8">
          <w:rPr>
            <w:rStyle w:val="Hyperlink"/>
            <w:rFonts w:cstheme="minorHAnsi"/>
          </w:rPr>
          <w:t>https://search-proquest-com.ezproxy.uwtsd.ac.uk/docview/220135447/1DE0675F1A9E4C54PQ/5?accountid=130472</w:t>
        </w:r>
      </w:hyperlink>
      <w:r w:rsidR="00C805D7" w:rsidRPr="00D366C8">
        <w:rPr>
          <w:rFonts w:cstheme="minorHAnsi"/>
        </w:rPr>
        <w:t xml:space="preserve"> [Accessed 17/4/19]</w:t>
      </w:r>
    </w:p>
    <w:p w14:paraId="23867F41" w14:textId="77777777" w:rsidR="00C805D7" w:rsidRPr="00D366C8" w:rsidRDefault="00C805D7" w:rsidP="00C805D7">
      <w:pPr>
        <w:spacing w:line="360" w:lineRule="auto"/>
        <w:rPr>
          <w:rFonts w:cstheme="minorHAnsi"/>
          <w:color w:val="555555"/>
        </w:rPr>
      </w:pPr>
    </w:p>
    <w:p w14:paraId="0F68DB83" w14:textId="560E5695" w:rsidR="00C805D7" w:rsidRPr="00D366C8" w:rsidRDefault="00C805D7" w:rsidP="00C805D7">
      <w:pPr>
        <w:spacing w:line="360" w:lineRule="auto"/>
        <w:rPr>
          <w:rFonts w:cstheme="minorHAnsi"/>
        </w:rPr>
      </w:pPr>
      <w:proofErr w:type="spellStart"/>
      <w:r w:rsidRPr="00D366C8">
        <w:rPr>
          <w:rFonts w:cstheme="minorHAnsi"/>
        </w:rPr>
        <w:t>Bowdin</w:t>
      </w:r>
      <w:proofErr w:type="spellEnd"/>
      <w:r w:rsidRPr="00D366C8">
        <w:rPr>
          <w:rFonts w:cstheme="minorHAnsi"/>
        </w:rPr>
        <w:t xml:space="preserve">, G., Allen, J., O’Toole, W., Harris, R., &amp; McDonnell, I. (2001) </w:t>
      </w:r>
      <w:r w:rsidRPr="00D366C8">
        <w:rPr>
          <w:rFonts w:cstheme="minorHAnsi"/>
          <w:i/>
        </w:rPr>
        <w:t xml:space="preserve">Events Management. </w:t>
      </w:r>
      <w:r w:rsidRPr="00D366C8">
        <w:rPr>
          <w:rFonts w:cstheme="minorHAnsi"/>
        </w:rPr>
        <w:t>2</w:t>
      </w:r>
      <w:r w:rsidRPr="00D366C8">
        <w:rPr>
          <w:rFonts w:cstheme="minorHAnsi"/>
          <w:vertAlign w:val="superscript"/>
        </w:rPr>
        <w:t>nd</w:t>
      </w:r>
      <w:r w:rsidRPr="00D366C8">
        <w:rPr>
          <w:rFonts w:cstheme="minorHAnsi"/>
        </w:rPr>
        <w:t xml:space="preserve"> Ed. Routledge: Oxon</w:t>
      </w:r>
    </w:p>
    <w:p w14:paraId="7F1C830B" w14:textId="77777777" w:rsidR="00C805D7" w:rsidRPr="00D366C8" w:rsidRDefault="00C805D7" w:rsidP="00C805D7">
      <w:pPr>
        <w:spacing w:line="360" w:lineRule="auto"/>
        <w:rPr>
          <w:rFonts w:cstheme="minorHAnsi"/>
        </w:rPr>
      </w:pPr>
    </w:p>
    <w:p w14:paraId="456BDD1C" w14:textId="77777777" w:rsidR="00C805D7" w:rsidRPr="00D366C8" w:rsidRDefault="00C805D7" w:rsidP="00C805D7">
      <w:pPr>
        <w:spacing w:line="360" w:lineRule="auto"/>
        <w:rPr>
          <w:rFonts w:cstheme="minorHAnsi"/>
        </w:rPr>
      </w:pPr>
      <w:r w:rsidRPr="00D366C8">
        <w:rPr>
          <w:rFonts w:cstheme="minorHAnsi"/>
        </w:rPr>
        <w:t xml:space="preserve">Braun, A. (2015) </w:t>
      </w:r>
      <w:r w:rsidRPr="00D366C8">
        <w:rPr>
          <w:rFonts w:cstheme="minorHAnsi"/>
          <w:i/>
        </w:rPr>
        <w:t xml:space="preserve">How the operational level managers influence the corporate level strategies and their collective successful implementation. </w:t>
      </w:r>
      <w:r w:rsidRPr="00D366C8">
        <w:rPr>
          <w:rFonts w:cstheme="minorHAnsi"/>
          <w:i/>
          <w:u w:val="single"/>
        </w:rPr>
        <w:t xml:space="preserve">International Journal of Business Policy &amp; Government. </w:t>
      </w:r>
      <w:r w:rsidRPr="00D366C8">
        <w:rPr>
          <w:rFonts w:cstheme="minorHAnsi"/>
        </w:rPr>
        <w:t xml:space="preserve"> 02(10) pp.9-16 (Online) Available at: </w:t>
      </w:r>
      <w:hyperlink r:id="rId11" w:history="1">
        <w:r w:rsidRPr="00D366C8">
          <w:rPr>
            <w:rStyle w:val="Hyperlink"/>
            <w:rFonts w:cstheme="minorHAnsi"/>
          </w:rPr>
          <w:t>https://www.researchgate.net/publication/283852405_How_the_operational_level_managers_influence_the_corporate_level_strategies_and_their_collective_successful_implementation</w:t>
        </w:r>
      </w:hyperlink>
      <w:r w:rsidRPr="00D366C8">
        <w:rPr>
          <w:rFonts w:cstheme="minorHAnsi"/>
        </w:rPr>
        <w:t xml:space="preserve"> [Accessed 19/4/19]</w:t>
      </w:r>
    </w:p>
    <w:p w14:paraId="35B7BC48" w14:textId="03DC32F0" w:rsidR="00317288" w:rsidRPr="00D366C8" w:rsidRDefault="00317288" w:rsidP="00C805D7">
      <w:pPr>
        <w:spacing w:line="360" w:lineRule="auto"/>
        <w:rPr>
          <w:rFonts w:cstheme="minorHAnsi"/>
        </w:rPr>
      </w:pPr>
    </w:p>
    <w:p w14:paraId="51C9AD47" w14:textId="6654DBC5" w:rsidR="00317288" w:rsidRPr="00D366C8" w:rsidRDefault="00317288" w:rsidP="00C805D7">
      <w:pPr>
        <w:spacing w:line="360" w:lineRule="auto"/>
        <w:rPr>
          <w:rFonts w:cstheme="minorHAnsi"/>
        </w:rPr>
      </w:pPr>
      <w:r w:rsidRPr="00D366C8">
        <w:rPr>
          <w:rFonts w:cstheme="minorHAnsi"/>
        </w:rPr>
        <w:t xml:space="preserve">By, R.T. (2005) </w:t>
      </w:r>
      <w:r w:rsidRPr="00D366C8">
        <w:rPr>
          <w:rFonts w:cstheme="minorHAnsi"/>
          <w:i/>
        </w:rPr>
        <w:t>Organisational change management: A critical review</w:t>
      </w:r>
      <w:r w:rsidRPr="00D366C8">
        <w:rPr>
          <w:rFonts w:cstheme="minorHAnsi"/>
          <w:i/>
          <w:u w:val="single"/>
        </w:rPr>
        <w:t>: Journal of Change management.</w:t>
      </w:r>
      <w:r w:rsidRPr="00D366C8">
        <w:rPr>
          <w:rFonts w:cstheme="minorHAnsi"/>
        </w:rPr>
        <w:t xml:space="preserve"> 5(4</w:t>
      </w:r>
      <w:proofErr w:type="gramStart"/>
      <w:r w:rsidRPr="00D366C8">
        <w:rPr>
          <w:rFonts w:cstheme="minorHAnsi"/>
        </w:rPr>
        <w:t>),  pp.</w:t>
      </w:r>
      <w:proofErr w:type="gramEnd"/>
      <w:r w:rsidRPr="00D366C8">
        <w:rPr>
          <w:rFonts w:cstheme="minorHAnsi"/>
        </w:rPr>
        <w:t xml:space="preserve"> 369-380. (Online) Available at: </w:t>
      </w:r>
      <w:hyperlink r:id="rId12" w:history="1">
        <w:r w:rsidR="008C787E" w:rsidRPr="00D366C8">
          <w:rPr>
            <w:rStyle w:val="Hyperlink"/>
            <w:rFonts w:cstheme="minorHAnsi"/>
          </w:rPr>
          <w:t>https://www.tandfonline.com/doi/abs/10.1080/14697010500359250</w:t>
        </w:r>
      </w:hyperlink>
      <w:r w:rsidR="002B1AFD" w:rsidRPr="00D366C8">
        <w:rPr>
          <w:rFonts w:cstheme="minorHAnsi"/>
        </w:rPr>
        <w:t xml:space="preserve"> [Accessed 16/4/19]</w:t>
      </w:r>
    </w:p>
    <w:p w14:paraId="6F5F53AF" w14:textId="7A1DC77E" w:rsidR="008C787E" w:rsidRPr="00D366C8" w:rsidRDefault="008C787E" w:rsidP="00C805D7">
      <w:pPr>
        <w:spacing w:line="360" w:lineRule="auto"/>
        <w:rPr>
          <w:rStyle w:val="Hyperlink"/>
          <w:rFonts w:cstheme="minorHAnsi"/>
          <w:color w:val="auto"/>
          <w:u w:val="none"/>
        </w:rPr>
      </w:pPr>
    </w:p>
    <w:p w14:paraId="1E513245" w14:textId="2C024EB2" w:rsidR="00C805D7" w:rsidRPr="00D366C8" w:rsidRDefault="00C805D7" w:rsidP="00C805D7">
      <w:pPr>
        <w:spacing w:line="360" w:lineRule="auto"/>
        <w:rPr>
          <w:rFonts w:cstheme="minorHAnsi"/>
        </w:rPr>
      </w:pPr>
      <w:r w:rsidRPr="00D366C8">
        <w:rPr>
          <w:rFonts w:cstheme="minorHAnsi"/>
        </w:rPr>
        <w:t xml:space="preserve">Cameron, E. &amp; Green, M. (2015) Making Sense of Change Management, 4th edition, London: Kogan Page (Online) Available at: </w:t>
      </w:r>
      <w:hyperlink r:id="rId13" w:history="1">
        <w:r w:rsidRPr="00D366C8">
          <w:rPr>
            <w:rStyle w:val="Hyperlink"/>
            <w:rFonts w:cstheme="minorHAnsi"/>
          </w:rPr>
          <w:t>https://www-dawsonera-com.ezproxy.uwtsd.ac.uk/readonline/9780749464363</w:t>
        </w:r>
      </w:hyperlink>
      <w:r w:rsidRPr="00D366C8">
        <w:rPr>
          <w:rStyle w:val="Hyperlink"/>
          <w:rFonts w:cstheme="minorHAnsi"/>
        </w:rPr>
        <w:t xml:space="preserve"> </w:t>
      </w:r>
      <w:r w:rsidRPr="00D366C8">
        <w:rPr>
          <w:rFonts w:cstheme="minorHAnsi"/>
        </w:rPr>
        <w:t xml:space="preserve">[Accessed 16/4/19] </w:t>
      </w:r>
    </w:p>
    <w:p w14:paraId="6F91BD08" w14:textId="77777777" w:rsidR="00C805D7" w:rsidRPr="00D366C8" w:rsidRDefault="00C805D7" w:rsidP="00C805D7">
      <w:pPr>
        <w:spacing w:line="360" w:lineRule="auto"/>
        <w:rPr>
          <w:rFonts w:cstheme="minorHAnsi"/>
        </w:rPr>
      </w:pPr>
    </w:p>
    <w:p w14:paraId="6B7FC6DF" w14:textId="77777777" w:rsidR="00C805D7" w:rsidRPr="00D366C8" w:rsidRDefault="00C805D7" w:rsidP="00C805D7">
      <w:pPr>
        <w:spacing w:line="360" w:lineRule="auto"/>
        <w:rPr>
          <w:rFonts w:cstheme="minorHAnsi"/>
        </w:rPr>
      </w:pPr>
      <w:r w:rsidRPr="00D366C8">
        <w:rPr>
          <w:rFonts w:cstheme="minorHAnsi"/>
        </w:rPr>
        <w:t xml:space="preserve">Clegg, S.R., </w:t>
      </w:r>
      <w:proofErr w:type="spellStart"/>
      <w:r w:rsidRPr="00D366C8">
        <w:rPr>
          <w:rFonts w:cstheme="minorHAnsi"/>
        </w:rPr>
        <w:t>Kornberger</w:t>
      </w:r>
      <w:proofErr w:type="spellEnd"/>
      <w:r w:rsidRPr="00D366C8">
        <w:rPr>
          <w:rFonts w:cstheme="minorHAnsi"/>
        </w:rPr>
        <w:t xml:space="preserve">, M &amp; </w:t>
      </w:r>
      <w:proofErr w:type="spellStart"/>
      <w:r w:rsidRPr="00D366C8">
        <w:rPr>
          <w:rFonts w:cstheme="minorHAnsi"/>
        </w:rPr>
        <w:t>Pitsis</w:t>
      </w:r>
      <w:proofErr w:type="spellEnd"/>
      <w:r w:rsidRPr="00D366C8">
        <w:rPr>
          <w:rFonts w:cstheme="minorHAnsi"/>
        </w:rPr>
        <w:t xml:space="preserve">, T. (2008) </w:t>
      </w:r>
      <w:r w:rsidRPr="00D366C8">
        <w:rPr>
          <w:rFonts w:cstheme="minorHAnsi"/>
          <w:i/>
        </w:rPr>
        <w:t xml:space="preserve">Managing and Organisations: An Introduction to Theory and Practice. </w:t>
      </w:r>
      <w:r w:rsidRPr="00D366C8">
        <w:rPr>
          <w:rFonts w:cstheme="minorHAnsi"/>
        </w:rPr>
        <w:t>SAGE: London</w:t>
      </w:r>
    </w:p>
    <w:p w14:paraId="76BE7FE5" w14:textId="77777777" w:rsidR="00C805D7" w:rsidRPr="00D366C8" w:rsidRDefault="00C805D7" w:rsidP="00C805D7">
      <w:pPr>
        <w:spacing w:line="360" w:lineRule="auto"/>
        <w:rPr>
          <w:rFonts w:cstheme="minorHAnsi"/>
        </w:rPr>
      </w:pPr>
      <w:r w:rsidRPr="00D366C8">
        <w:rPr>
          <w:rFonts w:cstheme="minorHAnsi"/>
        </w:rPr>
        <w:t xml:space="preserve">CIPD (2019) </w:t>
      </w:r>
      <w:r w:rsidRPr="00D366C8">
        <w:rPr>
          <w:rFonts w:cstheme="minorHAnsi"/>
          <w:i/>
        </w:rPr>
        <w:t>Strategic human resource management.</w:t>
      </w:r>
      <w:r w:rsidRPr="00D366C8">
        <w:rPr>
          <w:rFonts w:cstheme="minorHAnsi"/>
        </w:rPr>
        <w:t xml:space="preserve"> (Online) Available at:</w:t>
      </w:r>
    </w:p>
    <w:p w14:paraId="053D7C7D" w14:textId="22DD8A79" w:rsidR="00C805D7" w:rsidRPr="00D366C8" w:rsidRDefault="00443174" w:rsidP="00C805D7">
      <w:pPr>
        <w:spacing w:line="360" w:lineRule="auto"/>
        <w:rPr>
          <w:rFonts w:cstheme="minorHAnsi"/>
        </w:rPr>
      </w:pPr>
      <w:hyperlink r:id="rId14" w:history="1">
        <w:r w:rsidR="00C805D7" w:rsidRPr="00D366C8">
          <w:rPr>
            <w:rStyle w:val="Hyperlink"/>
            <w:rFonts w:cstheme="minorHAnsi"/>
          </w:rPr>
          <w:t>https://www.cipd.co.uk/knowledge/strategy/hr/strategic-hrm-factsheet</w:t>
        </w:r>
      </w:hyperlink>
      <w:r w:rsidR="00C805D7" w:rsidRPr="00D366C8">
        <w:rPr>
          <w:rFonts w:cstheme="minorHAnsi"/>
        </w:rPr>
        <w:t xml:space="preserve"> [Accessed 16/4/19]</w:t>
      </w:r>
    </w:p>
    <w:p w14:paraId="50E3E79C" w14:textId="77777777" w:rsidR="00C805D7" w:rsidRPr="00D366C8" w:rsidRDefault="00C805D7" w:rsidP="00C805D7">
      <w:pPr>
        <w:spacing w:line="360" w:lineRule="auto"/>
        <w:rPr>
          <w:rFonts w:cstheme="minorHAnsi"/>
        </w:rPr>
      </w:pPr>
    </w:p>
    <w:p w14:paraId="52392D3A" w14:textId="77777777" w:rsidR="00C805D7" w:rsidRPr="00D366C8" w:rsidRDefault="00C805D7" w:rsidP="00C805D7">
      <w:pPr>
        <w:spacing w:line="360" w:lineRule="auto"/>
        <w:rPr>
          <w:rFonts w:cstheme="minorHAnsi"/>
        </w:rPr>
      </w:pPr>
      <w:proofErr w:type="spellStart"/>
      <w:r w:rsidRPr="00D366C8">
        <w:rPr>
          <w:rFonts w:cstheme="minorHAnsi"/>
        </w:rPr>
        <w:t>Companys</w:t>
      </w:r>
      <w:proofErr w:type="spellEnd"/>
      <w:r w:rsidRPr="00D366C8">
        <w:rPr>
          <w:rFonts w:cstheme="minorHAnsi"/>
        </w:rPr>
        <w:t xml:space="preserve">, R &amp; </w:t>
      </w:r>
      <w:proofErr w:type="spellStart"/>
      <w:r w:rsidRPr="00D366C8">
        <w:rPr>
          <w:rFonts w:cstheme="minorHAnsi"/>
        </w:rPr>
        <w:t>Ribas</w:t>
      </w:r>
      <w:proofErr w:type="spellEnd"/>
      <w:r w:rsidRPr="00D366C8">
        <w:rPr>
          <w:rFonts w:cstheme="minorHAnsi"/>
        </w:rPr>
        <w:t xml:space="preserve">, I. (2015) </w:t>
      </w:r>
      <w:r w:rsidRPr="00D366C8">
        <w:rPr>
          <w:rFonts w:cstheme="minorHAnsi"/>
          <w:i/>
        </w:rPr>
        <w:t xml:space="preserve">Some trends and Applications of Operational Research/Management: Science to Operations Management. </w:t>
      </w:r>
      <w:r w:rsidRPr="00D366C8">
        <w:rPr>
          <w:rFonts w:cstheme="minorHAnsi"/>
          <w:i/>
          <w:u w:val="single"/>
        </w:rPr>
        <w:t>International Journal of Production Management and Engineering.</w:t>
      </w:r>
      <w:r w:rsidRPr="00D366C8">
        <w:rPr>
          <w:rFonts w:cstheme="minorHAnsi"/>
        </w:rPr>
        <w:t xml:space="preserve"> 3(1). Pp-1-12. (Online) Available at:</w:t>
      </w:r>
    </w:p>
    <w:p w14:paraId="7688F6F0" w14:textId="2B7EEC63" w:rsidR="00C805D7" w:rsidRPr="00D366C8" w:rsidRDefault="00443174" w:rsidP="00C805D7">
      <w:pPr>
        <w:shd w:val="clear" w:color="auto" w:fill="FFFFFF"/>
        <w:spacing w:line="360" w:lineRule="auto"/>
        <w:rPr>
          <w:rFonts w:cstheme="minorHAnsi"/>
        </w:rPr>
      </w:pPr>
      <w:hyperlink r:id="rId15" w:history="1">
        <w:r w:rsidR="00C805D7" w:rsidRPr="00D366C8">
          <w:rPr>
            <w:rStyle w:val="Hyperlink"/>
            <w:rFonts w:cstheme="minorHAnsi"/>
          </w:rPr>
          <w:t>https://polipapers.upv.es/index.php/IJPME/article/view/3459/3763</w:t>
        </w:r>
      </w:hyperlink>
      <w:r w:rsidR="00C805D7" w:rsidRPr="00D366C8">
        <w:rPr>
          <w:rFonts w:cstheme="minorHAnsi"/>
        </w:rPr>
        <w:t xml:space="preserve"> [Accessed 17-4-19]</w:t>
      </w:r>
    </w:p>
    <w:p w14:paraId="3F3F5267" w14:textId="7B491B59" w:rsidR="00D366C8" w:rsidRPr="00D366C8" w:rsidRDefault="00D366C8" w:rsidP="00C805D7">
      <w:pPr>
        <w:shd w:val="clear" w:color="auto" w:fill="FFFFFF"/>
        <w:spacing w:line="360" w:lineRule="auto"/>
        <w:rPr>
          <w:rFonts w:cstheme="minorHAnsi"/>
        </w:rPr>
      </w:pPr>
    </w:p>
    <w:p w14:paraId="3313C2E5" w14:textId="370E8590" w:rsidR="00D366C8" w:rsidRPr="00D366C8" w:rsidRDefault="00D366C8" w:rsidP="00C805D7">
      <w:pPr>
        <w:shd w:val="clear" w:color="auto" w:fill="FFFFFF"/>
        <w:spacing w:line="360" w:lineRule="auto"/>
        <w:rPr>
          <w:rFonts w:cstheme="minorHAnsi"/>
        </w:rPr>
      </w:pPr>
      <w:r w:rsidRPr="00D366C8">
        <w:rPr>
          <w:rFonts w:cstheme="minorHAnsi"/>
        </w:rPr>
        <w:t>Getz, D. (1997). Event management and event tourism</w:t>
      </w:r>
      <w:r w:rsidRPr="00D366C8">
        <w:rPr>
          <w:rFonts w:cstheme="minorHAnsi"/>
        </w:rPr>
        <w:t>.</w:t>
      </w:r>
      <w:r w:rsidRPr="00D366C8">
        <w:rPr>
          <w:rFonts w:cstheme="minorHAnsi"/>
        </w:rPr>
        <w:t xml:space="preserve"> </w:t>
      </w:r>
      <w:r w:rsidRPr="00D366C8">
        <w:rPr>
          <w:rFonts w:cstheme="minorHAnsi"/>
        </w:rPr>
        <w:t>1</w:t>
      </w:r>
      <w:r w:rsidRPr="00D366C8">
        <w:rPr>
          <w:rFonts w:cstheme="minorHAnsi"/>
          <w:vertAlign w:val="superscript"/>
        </w:rPr>
        <w:t>st</w:t>
      </w:r>
      <w:r w:rsidRPr="00D366C8">
        <w:rPr>
          <w:rFonts w:cstheme="minorHAnsi"/>
        </w:rPr>
        <w:t xml:space="preserve"> Ed</w:t>
      </w:r>
      <w:r w:rsidRPr="00D366C8">
        <w:rPr>
          <w:rFonts w:cstheme="minorHAnsi"/>
        </w:rPr>
        <w:t>. New York: Cognizant Communications Corp.</w:t>
      </w:r>
    </w:p>
    <w:p w14:paraId="4326B530" w14:textId="77777777" w:rsidR="00D366C8" w:rsidRPr="00D366C8" w:rsidRDefault="00D366C8" w:rsidP="00C805D7">
      <w:pPr>
        <w:shd w:val="clear" w:color="auto" w:fill="FFFFFF"/>
        <w:spacing w:line="360" w:lineRule="auto"/>
        <w:rPr>
          <w:rFonts w:cstheme="minorHAnsi"/>
        </w:rPr>
      </w:pPr>
    </w:p>
    <w:p w14:paraId="104B3745" w14:textId="77777777" w:rsidR="00C805D7" w:rsidRPr="00D366C8" w:rsidRDefault="00C805D7" w:rsidP="00C805D7">
      <w:pPr>
        <w:spacing w:line="360" w:lineRule="auto"/>
        <w:rPr>
          <w:rFonts w:cstheme="minorHAnsi"/>
        </w:rPr>
      </w:pPr>
      <w:proofErr w:type="spellStart"/>
      <w:r w:rsidRPr="00D366C8">
        <w:rPr>
          <w:rFonts w:cstheme="minorHAnsi"/>
        </w:rPr>
        <w:t>Hallak</w:t>
      </w:r>
      <w:proofErr w:type="spellEnd"/>
      <w:r w:rsidRPr="00D366C8">
        <w:rPr>
          <w:rFonts w:cstheme="minorHAnsi"/>
        </w:rPr>
        <w:t xml:space="preserve">, R., McCabe, V.S., Brown, G., &amp; </w:t>
      </w:r>
      <w:proofErr w:type="spellStart"/>
      <w:r w:rsidRPr="00D366C8">
        <w:rPr>
          <w:rFonts w:cstheme="minorHAnsi"/>
        </w:rPr>
        <w:t>Assaker</w:t>
      </w:r>
      <w:proofErr w:type="spellEnd"/>
      <w:r w:rsidRPr="00D366C8">
        <w:rPr>
          <w:rFonts w:cstheme="minorHAnsi"/>
        </w:rPr>
        <w:t xml:space="preserve">, G. (2016) </w:t>
      </w:r>
      <w:r w:rsidRPr="00D366C8">
        <w:rPr>
          <w:rFonts w:cstheme="minorHAnsi"/>
          <w:i/>
        </w:rPr>
        <w:t xml:space="preserve">Segmenting meeting and event management organisations based on business performance: </w:t>
      </w:r>
      <w:r w:rsidRPr="00D366C8">
        <w:rPr>
          <w:rFonts w:cstheme="minorHAnsi"/>
          <w:i/>
          <w:u w:val="single"/>
        </w:rPr>
        <w:t>Event Management.</w:t>
      </w:r>
      <w:r w:rsidRPr="00D366C8">
        <w:rPr>
          <w:rFonts w:cstheme="minorHAnsi"/>
        </w:rPr>
        <w:t xml:space="preserve"> Vol.20. pp 383-393. (Online) Available at: </w:t>
      </w:r>
      <w:hyperlink r:id="rId16" w:history="1">
        <w:r w:rsidRPr="00D366C8">
          <w:rPr>
            <w:rStyle w:val="Hyperlink"/>
            <w:rFonts w:cstheme="minorHAnsi"/>
          </w:rPr>
          <w:t>https://web-a-ebscohost-com.ezproxy.uwtsd.ac.uk/ehost/pdfviewer/pdfviewer?vid=1&amp;sid=643581c7-e6e8-4852-9a51-b911cebe9754%40sdc-v-sessmgr04</w:t>
        </w:r>
      </w:hyperlink>
      <w:r w:rsidRPr="00D366C8">
        <w:rPr>
          <w:rFonts w:cstheme="minorHAnsi"/>
        </w:rPr>
        <w:t xml:space="preserve"> [Accessed 20/4/19]</w:t>
      </w:r>
    </w:p>
    <w:p w14:paraId="528F4CF0" w14:textId="77777777" w:rsidR="00C805D7" w:rsidRPr="00D366C8" w:rsidRDefault="00C805D7" w:rsidP="00C805D7">
      <w:pPr>
        <w:spacing w:line="360" w:lineRule="auto"/>
        <w:rPr>
          <w:rFonts w:cstheme="minorHAnsi"/>
        </w:rPr>
      </w:pPr>
    </w:p>
    <w:p w14:paraId="7C0CDC26" w14:textId="77777777" w:rsidR="00C805D7" w:rsidRPr="00D366C8" w:rsidRDefault="00C805D7" w:rsidP="00C805D7">
      <w:pPr>
        <w:spacing w:line="360" w:lineRule="auto"/>
        <w:rPr>
          <w:rFonts w:cstheme="minorHAnsi"/>
        </w:rPr>
      </w:pPr>
      <w:r w:rsidRPr="00D366C8">
        <w:rPr>
          <w:rFonts w:cstheme="minorHAnsi"/>
        </w:rPr>
        <w:t>Huang, H.C., Hou, C-I., Hong, Y-</w:t>
      </w:r>
      <w:proofErr w:type="gramStart"/>
      <w:r w:rsidRPr="00D366C8">
        <w:rPr>
          <w:rFonts w:cstheme="minorHAnsi"/>
        </w:rPr>
        <w:t>S.,&amp;</w:t>
      </w:r>
      <w:proofErr w:type="gramEnd"/>
      <w:r w:rsidRPr="00D366C8">
        <w:rPr>
          <w:rFonts w:cstheme="minorHAnsi"/>
        </w:rPr>
        <w:t xml:space="preserve"> </w:t>
      </w:r>
      <w:proofErr w:type="spellStart"/>
      <w:r w:rsidRPr="00D366C8">
        <w:rPr>
          <w:rFonts w:cstheme="minorHAnsi"/>
        </w:rPr>
        <w:t>Dembowski</w:t>
      </w:r>
      <w:proofErr w:type="spellEnd"/>
      <w:r w:rsidRPr="00D366C8">
        <w:rPr>
          <w:rFonts w:cstheme="minorHAnsi"/>
        </w:rPr>
        <w:t xml:space="preserve">, F.L (2017) </w:t>
      </w:r>
      <w:r w:rsidRPr="00D366C8">
        <w:rPr>
          <w:rFonts w:cstheme="minorHAnsi"/>
          <w:i/>
        </w:rPr>
        <w:t>Analysis of Importance of the professional abilities required by personnel in wedding planner service.</w:t>
      </w:r>
      <w:r w:rsidRPr="00D366C8">
        <w:rPr>
          <w:rFonts w:cstheme="minorHAnsi"/>
          <w:i/>
          <w:u w:val="single"/>
        </w:rPr>
        <w:t xml:space="preserve"> International Journal of Organisational Innovation. </w:t>
      </w:r>
      <w:r w:rsidRPr="00D366C8">
        <w:rPr>
          <w:rFonts w:cstheme="minorHAnsi"/>
        </w:rPr>
        <w:t>Vol. 9(4) pp. 157-171 (Online) Available at</w:t>
      </w:r>
    </w:p>
    <w:p w14:paraId="14669C70" w14:textId="3F8C2744" w:rsidR="00C805D7" w:rsidRPr="00D366C8" w:rsidRDefault="00443174" w:rsidP="00C805D7">
      <w:pPr>
        <w:spacing w:line="360" w:lineRule="auto"/>
        <w:rPr>
          <w:rFonts w:cstheme="minorHAnsi"/>
        </w:rPr>
      </w:pPr>
      <w:hyperlink r:id="rId17" w:history="1">
        <w:r w:rsidR="00C805D7" w:rsidRPr="00D366C8">
          <w:rPr>
            <w:rStyle w:val="Hyperlink"/>
            <w:rFonts w:cstheme="minorHAnsi"/>
          </w:rPr>
          <w:t>https://web-a-ebscohost-com.ezproxy.uwtsd.ac.uk/ehost/pdfviewer/pdfviewer?vid=1&amp;sid=1ec9b385-e016-4eb7-aa66-10fd35810920%40sdc-v-sessmgr01</w:t>
        </w:r>
      </w:hyperlink>
      <w:r w:rsidR="00C805D7" w:rsidRPr="00D366C8">
        <w:rPr>
          <w:rFonts w:cstheme="minorHAnsi"/>
        </w:rPr>
        <w:t xml:space="preserve"> [Accessed 19/4/19]</w:t>
      </w:r>
    </w:p>
    <w:p w14:paraId="7ECB267A" w14:textId="77777777" w:rsidR="00C805D7" w:rsidRPr="00D366C8" w:rsidRDefault="00C805D7" w:rsidP="00C805D7">
      <w:pPr>
        <w:spacing w:line="360" w:lineRule="auto"/>
        <w:rPr>
          <w:rFonts w:cstheme="minorHAnsi"/>
        </w:rPr>
      </w:pPr>
    </w:p>
    <w:p w14:paraId="5E876289" w14:textId="77777777" w:rsidR="00C805D7" w:rsidRPr="00D366C8" w:rsidRDefault="00C805D7" w:rsidP="00C805D7">
      <w:pPr>
        <w:spacing w:line="360" w:lineRule="auto"/>
        <w:rPr>
          <w:rFonts w:cstheme="minorHAnsi"/>
        </w:rPr>
      </w:pPr>
      <w:proofErr w:type="spellStart"/>
      <w:r w:rsidRPr="00D366C8">
        <w:rPr>
          <w:rFonts w:cstheme="minorHAnsi"/>
        </w:rPr>
        <w:t>Hunjet</w:t>
      </w:r>
      <w:proofErr w:type="spellEnd"/>
      <w:r w:rsidRPr="00D366C8">
        <w:rPr>
          <w:rFonts w:cstheme="minorHAnsi"/>
        </w:rPr>
        <w:t xml:space="preserve">, A., </w:t>
      </w:r>
      <w:proofErr w:type="spellStart"/>
      <w:r w:rsidRPr="00D366C8">
        <w:rPr>
          <w:rFonts w:cstheme="minorHAnsi"/>
        </w:rPr>
        <w:t>Susec</w:t>
      </w:r>
      <w:proofErr w:type="spellEnd"/>
      <w:r w:rsidRPr="00D366C8">
        <w:rPr>
          <w:rFonts w:cstheme="minorHAnsi"/>
        </w:rPr>
        <w:t xml:space="preserve">, M., &amp; </w:t>
      </w:r>
      <w:proofErr w:type="spellStart"/>
      <w:r w:rsidRPr="00D366C8">
        <w:rPr>
          <w:rFonts w:cstheme="minorHAnsi"/>
        </w:rPr>
        <w:t>Kozina</w:t>
      </w:r>
      <w:proofErr w:type="spellEnd"/>
      <w:r w:rsidRPr="00D366C8">
        <w:rPr>
          <w:rFonts w:cstheme="minorHAnsi"/>
        </w:rPr>
        <w:t xml:space="preserve">, G. (2017) </w:t>
      </w:r>
      <w:r w:rsidRPr="00D366C8">
        <w:rPr>
          <w:rFonts w:cstheme="minorHAnsi"/>
          <w:i/>
        </w:rPr>
        <w:t xml:space="preserve">Business Communication in an organisation. </w:t>
      </w:r>
      <w:r w:rsidRPr="00D366C8">
        <w:rPr>
          <w:rFonts w:cstheme="minorHAnsi"/>
          <w:i/>
          <w:u w:val="single"/>
        </w:rPr>
        <w:t xml:space="preserve">Economic and Social Development: Book of Proceedings; </w:t>
      </w:r>
      <w:proofErr w:type="spellStart"/>
      <w:r w:rsidRPr="00D366C8">
        <w:rPr>
          <w:rFonts w:cstheme="minorHAnsi"/>
          <w:i/>
          <w:u w:val="single"/>
        </w:rPr>
        <w:t>Varazdin</w:t>
      </w:r>
      <w:proofErr w:type="spellEnd"/>
      <w:r w:rsidRPr="00D366C8">
        <w:rPr>
          <w:rFonts w:cstheme="minorHAnsi"/>
          <w:i/>
          <w:u w:val="single"/>
        </w:rPr>
        <w:t>.</w:t>
      </w:r>
      <w:r w:rsidRPr="00D366C8">
        <w:rPr>
          <w:rFonts w:cstheme="minorHAnsi"/>
        </w:rPr>
        <w:t xml:space="preserve"> Pp. 576-587 (Online) Available at:</w:t>
      </w:r>
    </w:p>
    <w:p w14:paraId="28701C92" w14:textId="46CD1950" w:rsidR="00C805D7" w:rsidRPr="00D366C8" w:rsidRDefault="00443174" w:rsidP="00D366C8">
      <w:pPr>
        <w:pStyle w:val="Heading1"/>
        <w:shd w:val="clear" w:color="auto" w:fill="FFFFFF"/>
        <w:spacing w:before="0" w:beforeAutospacing="0" w:after="0" w:afterAutospacing="0" w:line="360" w:lineRule="auto"/>
        <w:rPr>
          <w:rFonts w:asciiTheme="minorHAnsi" w:hAnsiTheme="minorHAnsi" w:cstheme="minorHAnsi"/>
          <w:sz w:val="22"/>
          <w:szCs w:val="22"/>
        </w:rPr>
      </w:pPr>
      <w:hyperlink r:id="rId18" w:history="1">
        <w:r w:rsidR="00C805D7" w:rsidRPr="00D366C8">
          <w:rPr>
            <w:rStyle w:val="Hyperlink"/>
            <w:rFonts w:asciiTheme="minorHAnsi" w:hAnsiTheme="minorHAnsi" w:cstheme="minorHAnsi"/>
            <w:sz w:val="22"/>
            <w:szCs w:val="22"/>
          </w:rPr>
          <w:t>https://search-proquest-com.ezproxy.uwtsd.ac.uk/docview/2070400613/fulltextPDF/BA5450AC932F4DD6PQ/1?accountid=130472</w:t>
        </w:r>
      </w:hyperlink>
      <w:r w:rsidR="00C805D7" w:rsidRPr="00D366C8">
        <w:rPr>
          <w:rFonts w:asciiTheme="minorHAnsi" w:hAnsiTheme="minorHAnsi" w:cstheme="minorHAnsi"/>
          <w:sz w:val="22"/>
          <w:szCs w:val="22"/>
        </w:rPr>
        <w:t xml:space="preserve"> [Accessed 19/4/19]</w:t>
      </w:r>
    </w:p>
    <w:p w14:paraId="4550E90E" w14:textId="77777777" w:rsidR="00D366C8" w:rsidRPr="00D366C8" w:rsidRDefault="00D366C8" w:rsidP="00D366C8">
      <w:pPr>
        <w:pStyle w:val="Heading1"/>
        <w:shd w:val="clear" w:color="auto" w:fill="FFFFFF"/>
        <w:spacing w:before="0" w:beforeAutospacing="0" w:after="0" w:afterAutospacing="0" w:line="360" w:lineRule="auto"/>
        <w:rPr>
          <w:rFonts w:asciiTheme="minorHAnsi" w:hAnsiTheme="minorHAnsi" w:cstheme="minorHAnsi"/>
          <w:sz w:val="22"/>
          <w:szCs w:val="22"/>
        </w:rPr>
      </w:pPr>
    </w:p>
    <w:p w14:paraId="53873395" w14:textId="4C099381" w:rsidR="00C805D7" w:rsidRPr="00D366C8" w:rsidRDefault="00C805D7" w:rsidP="00C805D7">
      <w:pPr>
        <w:pStyle w:val="NormalWeb"/>
        <w:shd w:val="clear" w:color="auto" w:fill="FFFFFF"/>
        <w:spacing w:before="0" w:beforeAutospacing="0" w:after="0" w:afterAutospacing="0" w:line="360" w:lineRule="auto"/>
        <w:jc w:val="both"/>
        <w:rPr>
          <w:rFonts w:asciiTheme="minorHAnsi" w:hAnsiTheme="minorHAnsi" w:cstheme="minorHAnsi"/>
          <w:color w:val="000000"/>
          <w:sz w:val="22"/>
          <w:szCs w:val="22"/>
        </w:rPr>
      </w:pPr>
      <w:r w:rsidRPr="00D366C8">
        <w:rPr>
          <w:rFonts w:asciiTheme="minorHAnsi" w:hAnsiTheme="minorHAnsi" w:cstheme="minorHAnsi"/>
          <w:color w:val="000000"/>
          <w:sz w:val="22"/>
          <w:szCs w:val="22"/>
        </w:rPr>
        <w:t>Lai, E.R. (2011) Motivation: A Literature Review Research Report. </w:t>
      </w:r>
      <w:r w:rsidRPr="00D366C8">
        <w:rPr>
          <w:rFonts w:asciiTheme="minorHAnsi" w:hAnsiTheme="minorHAnsi" w:cstheme="minorHAnsi"/>
          <w:color w:val="000000"/>
          <w:sz w:val="22"/>
          <w:szCs w:val="22"/>
        </w:rPr>
        <w:br/>
      </w:r>
      <w:hyperlink r:id="rId19" w:history="1">
        <w:r w:rsidRPr="00D366C8">
          <w:rPr>
            <w:rStyle w:val="Hyperlink"/>
            <w:rFonts w:asciiTheme="minorHAnsi" w:hAnsiTheme="minorHAnsi" w:cstheme="minorHAnsi"/>
            <w:sz w:val="22"/>
            <w:szCs w:val="22"/>
          </w:rPr>
          <w:t>http://images.pearsonassessments.com/images/tmrs/Motivation_Review_final.pdf</w:t>
        </w:r>
      </w:hyperlink>
      <w:r w:rsidRPr="00D366C8">
        <w:rPr>
          <w:rFonts w:asciiTheme="minorHAnsi" w:hAnsiTheme="minorHAnsi" w:cstheme="minorHAnsi"/>
          <w:color w:val="000000"/>
          <w:sz w:val="22"/>
          <w:szCs w:val="22"/>
        </w:rPr>
        <w:t xml:space="preserve"> [Accessed 19/4/19]</w:t>
      </w:r>
    </w:p>
    <w:p w14:paraId="266C9867" w14:textId="77777777" w:rsidR="00D366C8" w:rsidRPr="00C805D7" w:rsidRDefault="00D366C8" w:rsidP="00C805D7">
      <w:pPr>
        <w:pStyle w:val="NormalWeb"/>
        <w:shd w:val="clear" w:color="auto" w:fill="FFFFFF"/>
        <w:spacing w:before="0" w:beforeAutospacing="0" w:after="0" w:afterAutospacing="0" w:line="360" w:lineRule="auto"/>
        <w:jc w:val="both"/>
        <w:rPr>
          <w:rFonts w:asciiTheme="minorHAnsi" w:hAnsiTheme="minorHAnsi" w:cstheme="minorHAnsi"/>
          <w:color w:val="000000"/>
          <w:sz w:val="22"/>
          <w:szCs w:val="22"/>
        </w:rPr>
      </w:pPr>
    </w:p>
    <w:p w14:paraId="25993774" w14:textId="35580F6B" w:rsidR="00C805D7" w:rsidRPr="00C805D7" w:rsidRDefault="00C805D7" w:rsidP="00C805D7">
      <w:pPr>
        <w:spacing w:line="360" w:lineRule="auto"/>
        <w:rPr>
          <w:rFonts w:cstheme="minorHAnsi"/>
        </w:rPr>
      </w:pPr>
      <w:r w:rsidRPr="00C805D7">
        <w:rPr>
          <w:rFonts w:cstheme="minorHAnsi"/>
        </w:rPr>
        <w:lastRenderedPageBreak/>
        <w:t xml:space="preserve">Lai, K.K (2011) </w:t>
      </w:r>
      <w:r w:rsidRPr="00C805D7">
        <w:rPr>
          <w:rFonts w:cstheme="minorHAnsi"/>
          <w:i/>
        </w:rPr>
        <w:t>The effect of corporate social responsibility on brand loyalty: the mediating role of brand image.</w:t>
      </w:r>
      <w:r w:rsidRPr="00C805D7">
        <w:rPr>
          <w:rFonts w:cstheme="minorHAnsi"/>
        </w:rPr>
        <w:t xml:space="preserve"> (Online) Available at: </w:t>
      </w:r>
      <w:hyperlink r:id="rId20" w:history="1">
        <w:r w:rsidRPr="00C805D7">
          <w:rPr>
            <w:rStyle w:val="Hyperlink"/>
            <w:rFonts w:cstheme="minorHAnsi"/>
          </w:rPr>
          <w:t>https://search-proquest-com.ezproxy.uwtsd.ac.uk/docview/1992870761/fulltextPDF/4E0FBC39C8854ABFPQ/1?accountid=130472</w:t>
        </w:r>
      </w:hyperlink>
      <w:r w:rsidRPr="00C805D7">
        <w:rPr>
          <w:rFonts w:cstheme="minorHAnsi"/>
        </w:rPr>
        <w:t xml:space="preserve"> [Accessed 16/04/2019</w:t>
      </w:r>
      <w:r w:rsidR="00D366C8">
        <w:rPr>
          <w:rFonts w:cstheme="minorHAnsi"/>
        </w:rPr>
        <w:t>]</w:t>
      </w:r>
    </w:p>
    <w:p w14:paraId="23242EB9" w14:textId="77777777" w:rsidR="00C805D7" w:rsidRPr="00C805D7" w:rsidRDefault="00C805D7" w:rsidP="00C805D7">
      <w:pPr>
        <w:spacing w:line="360" w:lineRule="auto"/>
        <w:rPr>
          <w:rFonts w:cstheme="minorHAnsi"/>
          <w:color w:val="000000"/>
        </w:rPr>
      </w:pPr>
      <w:r w:rsidRPr="00C805D7">
        <w:rPr>
          <w:rFonts w:cstheme="minorHAnsi"/>
          <w:color w:val="000000"/>
        </w:rPr>
        <w:t xml:space="preserve">Love, E. D &amp; Tam, C.M. (2010) </w:t>
      </w:r>
      <w:r w:rsidRPr="00C805D7">
        <w:rPr>
          <w:rFonts w:cstheme="minorHAnsi"/>
        </w:rPr>
        <w:t>S</w:t>
      </w:r>
      <w:r w:rsidRPr="00C805D7">
        <w:rPr>
          <w:rFonts w:cstheme="minorHAnsi"/>
          <w:i/>
        </w:rPr>
        <w:t>pecial issue on operational research in project management: pragmatic solutions for real life problems.</w:t>
      </w:r>
      <w:r w:rsidRPr="00C805D7">
        <w:rPr>
          <w:rFonts w:cstheme="minorHAnsi"/>
        </w:rPr>
        <w:t xml:space="preserve"> </w:t>
      </w:r>
      <w:r w:rsidRPr="00C805D7">
        <w:rPr>
          <w:rFonts w:cstheme="minorHAnsi"/>
          <w:i/>
          <w:u w:val="single"/>
        </w:rPr>
        <w:t xml:space="preserve">The Journal of the Operational Research Society, Suppl. Part Special Issue: Operational Research in </w:t>
      </w:r>
      <w:proofErr w:type="gramStart"/>
      <w:r w:rsidRPr="00C805D7">
        <w:rPr>
          <w:rFonts w:cstheme="minorHAnsi"/>
          <w:i/>
          <w:u w:val="single"/>
        </w:rPr>
        <w:t xml:space="preserve">Project; </w:t>
      </w:r>
      <w:r w:rsidRPr="00C805D7">
        <w:rPr>
          <w:rFonts w:cstheme="minorHAnsi"/>
        </w:rPr>
        <w:t xml:space="preserve"> Abingdon</w:t>
      </w:r>
      <w:proofErr w:type="gramEnd"/>
      <w:r w:rsidRPr="00C805D7">
        <w:rPr>
          <w:rFonts w:cstheme="minorHAnsi"/>
        </w:rPr>
        <w:t>. 61(6) pp. 891-892. (Online) Available at:</w:t>
      </w:r>
    </w:p>
    <w:p w14:paraId="3E213D22" w14:textId="77777777" w:rsidR="00C805D7" w:rsidRPr="00C805D7" w:rsidRDefault="00443174" w:rsidP="00C805D7">
      <w:pPr>
        <w:spacing w:line="360" w:lineRule="auto"/>
        <w:rPr>
          <w:rFonts w:cstheme="minorHAnsi"/>
        </w:rPr>
      </w:pPr>
      <w:hyperlink r:id="rId21" w:history="1">
        <w:r w:rsidR="00C805D7" w:rsidRPr="00C805D7">
          <w:rPr>
            <w:rStyle w:val="Hyperlink"/>
            <w:rFonts w:cstheme="minorHAnsi"/>
          </w:rPr>
          <w:t>https://search-proquest-com.ezproxy.uwtsd.ac.uk/docview/231389135/fulltextPDF/C5953C747000450APQ/1?accountid=130472</w:t>
        </w:r>
      </w:hyperlink>
      <w:r w:rsidR="00C805D7" w:rsidRPr="00C805D7">
        <w:rPr>
          <w:rFonts w:cstheme="minorHAnsi"/>
        </w:rPr>
        <w:t xml:space="preserve"> [Accessed 17/4/19] </w:t>
      </w:r>
    </w:p>
    <w:p w14:paraId="650C479D" w14:textId="54B5F27C" w:rsidR="00C805D7" w:rsidRPr="00C805D7" w:rsidRDefault="00C805D7" w:rsidP="00C805D7">
      <w:pPr>
        <w:spacing w:line="360" w:lineRule="auto"/>
        <w:rPr>
          <w:rFonts w:cstheme="minorHAnsi"/>
        </w:rPr>
      </w:pPr>
    </w:p>
    <w:p w14:paraId="05F11CF1" w14:textId="77777777" w:rsidR="00C805D7" w:rsidRPr="00C805D7" w:rsidRDefault="00C805D7" w:rsidP="00C805D7">
      <w:pPr>
        <w:spacing w:line="360" w:lineRule="auto"/>
        <w:rPr>
          <w:rFonts w:cstheme="minorHAnsi"/>
        </w:rPr>
      </w:pPr>
      <w:r w:rsidRPr="00C805D7">
        <w:rPr>
          <w:rFonts w:cstheme="minorHAnsi"/>
        </w:rPr>
        <w:t xml:space="preserve">Oakland, J.S., (2014) </w:t>
      </w:r>
      <w:r w:rsidRPr="00C805D7">
        <w:rPr>
          <w:rFonts w:cstheme="minorHAnsi"/>
          <w:i/>
        </w:rPr>
        <w:t>Totally quality management and operational excellence.</w:t>
      </w:r>
      <w:r w:rsidRPr="00C805D7">
        <w:rPr>
          <w:rFonts w:cstheme="minorHAnsi"/>
        </w:rPr>
        <w:t>4</w:t>
      </w:r>
      <w:r w:rsidRPr="00C805D7">
        <w:rPr>
          <w:rFonts w:cstheme="minorHAnsi"/>
          <w:vertAlign w:val="superscript"/>
        </w:rPr>
        <w:t>th</w:t>
      </w:r>
      <w:r w:rsidRPr="00C805D7">
        <w:rPr>
          <w:rFonts w:cstheme="minorHAnsi"/>
        </w:rPr>
        <w:t xml:space="preserve"> Ed. Routledge: Oxon (Online) Available at:</w:t>
      </w:r>
    </w:p>
    <w:p w14:paraId="0DEFF191" w14:textId="77777777" w:rsidR="00C805D7" w:rsidRPr="00C805D7" w:rsidRDefault="00443174" w:rsidP="00C805D7">
      <w:pPr>
        <w:spacing w:line="360" w:lineRule="auto"/>
        <w:rPr>
          <w:rFonts w:cstheme="minorHAnsi"/>
        </w:rPr>
      </w:pPr>
      <w:hyperlink r:id="rId22" w:history="1">
        <w:r w:rsidR="00C805D7" w:rsidRPr="00C805D7">
          <w:rPr>
            <w:rStyle w:val="Hyperlink"/>
            <w:rFonts w:cstheme="minorHAnsi"/>
          </w:rPr>
          <w:t>https://www-dawsonera-com.ezproxy.uwtsd.ac.uk/readonline/9781315815725 16/4/19</w:t>
        </w:r>
      </w:hyperlink>
      <w:r w:rsidR="00C805D7" w:rsidRPr="00C805D7">
        <w:rPr>
          <w:rFonts w:cstheme="minorHAnsi"/>
        </w:rPr>
        <w:t xml:space="preserve"> [Accessed 18/4/19]</w:t>
      </w:r>
    </w:p>
    <w:p w14:paraId="632462D9" w14:textId="77777777" w:rsidR="00C805D7" w:rsidRPr="00C805D7" w:rsidRDefault="00C805D7" w:rsidP="00C805D7">
      <w:pPr>
        <w:spacing w:line="360" w:lineRule="auto"/>
        <w:rPr>
          <w:rFonts w:cstheme="minorHAnsi"/>
        </w:rPr>
      </w:pPr>
    </w:p>
    <w:p w14:paraId="637B3777" w14:textId="1E704DD2" w:rsidR="002B1AFD" w:rsidRPr="00C805D7" w:rsidRDefault="002B1AFD" w:rsidP="00C805D7">
      <w:pPr>
        <w:spacing w:line="360" w:lineRule="auto"/>
        <w:rPr>
          <w:rStyle w:val="Hyperlink"/>
          <w:rFonts w:cstheme="minorHAnsi"/>
          <w:color w:val="auto"/>
          <w:u w:val="none"/>
        </w:rPr>
      </w:pPr>
      <w:r w:rsidRPr="00C805D7">
        <w:rPr>
          <w:rStyle w:val="Hyperlink"/>
          <w:rFonts w:cstheme="minorHAnsi"/>
          <w:color w:val="auto"/>
          <w:u w:val="none"/>
        </w:rPr>
        <w:t xml:space="preserve">Sheehan, J (2013) </w:t>
      </w:r>
      <w:r w:rsidRPr="00C805D7">
        <w:rPr>
          <w:rStyle w:val="Hyperlink"/>
          <w:rFonts w:cstheme="minorHAnsi"/>
          <w:i/>
          <w:color w:val="auto"/>
          <w:u w:val="none"/>
        </w:rPr>
        <w:t>Top 10 Issues for HR Team &amp; How to fix them.</w:t>
      </w:r>
      <w:r w:rsidRPr="00C805D7">
        <w:rPr>
          <w:rStyle w:val="Hyperlink"/>
          <w:rFonts w:cstheme="minorHAnsi"/>
          <w:color w:val="auto"/>
          <w:u w:val="none"/>
        </w:rPr>
        <w:t xml:space="preserve"> (Online) Available at:</w:t>
      </w:r>
    </w:p>
    <w:p w14:paraId="0AF85FB6" w14:textId="4E77AC16" w:rsidR="00591514" w:rsidRPr="00C805D7" w:rsidRDefault="00443174" w:rsidP="00C805D7">
      <w:pPr>
        <w:pStyle w:val="Heading3"/>
        <w:shd w:val="clear" w:color="auto" w:fill="FFFFFF"/>
        <w:spacing w:line="360" w:lineRule="auto"/>
        <w:textAlignment w:val="baseline"/>
        <w:rPr>
          <w:rFonts w:asciiTheme="minorHAnsi" w:hAnsiTheme="minorHAnsi" w:cstheme="minorHAnsi"/>
          <w:sz w:val="22"/>
          <w:szCs w:val="22"/>
        </w:rPr>
      </w:pPr>
      <w:hyperlink r:id="rId23" w:history="1">
        <w:r w:rsidR="002B1AFD" w:rsidRPr="00C805D7">
          <w:rPr>
            <w:rStyle w:val="Hyperlink"/>
            <w:rFonts w:asciiTheme="minorHAnsi" w:hAnsiTheme="minorHAnsi" w:cstheme="minorHAnsi"/>
            <w:sz w:val="22"/>
            <w:szCs w:val="22"/>
          </w:rPr>
          <w:t>https://www.hrzone.com/community/blogs/jamessheehan/top-10-issues-for-hr-teams-how-to-fix-them</w:t>
        </w:r>
      </w:hyperlink>
      <w:r w:rsidR="00591514" w:rsidRPr="00C805D7">
        <w:rPr>
          <w:rFonts w:asciiTheme="minorHAnsi" w:hAnsiTheme="minorHAnsi" w:cstheme="minorHAnsi"/>
          <w:sz w:val="22"/>
          <w:szCs w:val="22"/>
        </w:rPr>
        <w:t xml:space="preserve"> </w:t>
      </w:r>
      <w:r w:rsidR="002B1AFD" w:rsidRPr="00C805D7">
        <w:rPr>
          <w:rFonts w:asciiTheme="minorHAnsi" w:hAnsiTheme="minorHAnsi" w:cstheme="minorHAnsi"/>
          <w:sz w:val="22"/>
          <w:szCs w:val="22"/>
        </w:rPr>
        <w:t>]</w:t>
      </w:r>
    </w:p>
    <w:p w14:paraId="6011B1CA" w14:textId="32B21859" w:rsidR="002B1AFD" w:rsidRPr="00C805D7" w:rsidRDefault="002B1AFD" w:rsidP="00C805D7">
      <w:pPr>
        <w:spacing w:line="360" w:lineRule="auto"/>
        <w:rPr>
          <w:rFonts w:cstheme="minorHAnsi"/>
        </w:rPr>
      </w:pPr>
      <w:r w:rsidRPr="00C805D7">
        <w:rPr>
          <w:rFonts w:cstheme="minorHAnsi"/>
        </w:rPr>
        <w:t>[Accessed 16/4/19]</w:t>
      </w:r>
    </w:p>
    <w:p w14:paraId="755CDA02" w14:textId="06246A1A" w:rsidR="002B1AFD" w:rsidRPr="00C805D7" w:rsidRDefault="002B1AFD" w:rsidP="00C805D7">
      <w:pPr>
        <w:spacing w:line="360" w:lineRule="auto"/>
        <w:rPr>
          <w:rFonts w:cstheme="minorHAnsi"/>
        </w:rPr>
      </w:pPr>
    </w:p>
    <w:p w14:paraId="7D2DF794" w14:textId="77777777" w:rsidR="00C805D7" w:rsidRPr="00C805D7" w:rsidRDefault="00C805D7" w:rsidP="00C805D7">
      <w:pPr>
        <w:spacing w:line="360" w:lineRule="auto"/>
        <w:rPr>
          <w:rFonts w:cstheme="minorHAnsi"/>
        </w:rPr>
      </w:pPr>
      <w:r w:rsidRPr="00C805D7">
        <w:rPr>
          <w:rFonts w:cstheme="minorHAnsi"/>
        </w:rPr>
        <w:t xml:space="preserve">Slack, N., Chambers, S., and Johnson, R. (2010) </w:t>
      </w:r>
      <w:r w:rsidRPr="00C805D7">
        <w:rPr>
          <w:rFonts w:cstheme="minorHAnsi"/>
          <w:i/>
        </w:rPr>
        <w:t>Operations Management.</w:t>
      </w:r>
      <w:r w:rsidRPr="00C805D7">
        <w:rPr>
          <w:rFonts w:cstheme="minorHAnsi"/>
        </w:rPr>
        <w:t xml:space="preserve"> 6</w:t>
      </w:r>
      <w:r w:rsidRPr="00C805D7">
        <w:rPr>
          <w:rFonts w:cstheme="minorHAnsi"/>
          <w:vertAlign w:val="superscript"/>
        </w:rPr>
        <w:t>th</w:t>
      </w:r>
      <w:r w:rsidRPr="00C805D7">
        <w:rPr>
          <w:rFonts w:cstheme="minorHAnsi"/>
        </w:rPr>
        <w:t xml:space="preserve"> Edition. London: Pearson (Online) Available at: </w:t>
      </w:r>
      <w:hyperlink r:id="rId24" w:anchor="v=onepage&amp;q=what%20makes%20operations%20management%20effective&amp;f=false" w:history="1">
        <w:r w:rsidRPr="00C805D7">
          <w:rPr>
            <w:rStyle w:val="Hyperlink"/>
            <w:rFonts w:cstheme="minorHAnsi"/>
          </w:rPr>
          <w:t>https://books.google.co.uk/books?id=ZhLBcfUXaNwC&amp;lpg=PT28&amp;ots=5itTCKNjtt&amp;dq=what%20makes%20operations%20management%20effective&amp;lr&amp;pg=PA1#v=onepage&amp;q=what%20makes%20operations%20management%20effective&amp;f=false</w:t>
        </w:r>
      </w:hyperlink>
      <w:r w:rsidRPr="00C805D7">
        <w:rPr>
          <w:rStyle w:val="Hyperlink"/>
          <w:rFonts w:cstheme="minorHAnsi"/>
        </w:rPr>
        <w:t xml:space="preserve"> </w:t>
      </w:r>
      <w:r w:rsidRPr="00C805D7">
        <w:rPr>
          <w:rFonts w:cstheme="minorHAnsi"/>
        </w:rPr>
        <w:t xml:space="preserve">[Accessed 16/4/19] </w:t>
      </w:r>
    </w:p>
    <w:p w14:paraId="139D0C95" w14:textId="77777777" w:rsidR="00591514" w:rsidRPr="00C805D7" w:rsidRDefault="00591514" w:rsidP="00C805D7">
      <w:pPr>
        <w:spacing w:line="360" w:lineRule="auto"/>
        <w:rPr>
          <w:rStyle w:val="Hyperlink"/>
          <w:rFonts w:cstheme="minorHAnsi"/>
          <w:color w:val="auto"/>
          <w:u w:val="none"/>
        </w:rPr>
      </w:pPr>
    </w:p>
    <w:p w14:paraId="5043F014" w14:textId="371A44E7" w:rsidR="00317288" w:rsidRPr="00C805D7" w:rsidRDefault="00317288" w:rsidP="00C805D7">
      <w:pPr>
        <w:spacing w:line="360" w:lineRule="auto"/>
        <w:rPr>
          <w:rStyle w:val="Hyperlink"/>
          <w:rFonts w:cstheme="minorHAnsi"/>
        </w:rPr>
      </w:pPr>
      <w:r w:rsidRPr="00C805D7">
        <w:rPr>
          <w:rFonts w:cstheme="minorHAnsi"/>
        </w:rPr>
        <w:t xml:space="preserve">Stuart, I., </w:t>
      </w:r>
      <w:proofErr w:type="spellStart"/>
      <w:r w:rsidRPr="00C805D7">
        <w:rPr>
          <w:rFonts w:cstheme="minorHAnsi"/>
        </w:rPr>
        <w:t>McCutheon</w:t>
      </w:r>
      <w:proofErr w:type="spellEnd"/>
      <w:r w:rsidRPr="00C805D7">
        <w:rPr>
          <w:rFonts w:cstheme="minorHAnsi"/>
        </w:rPr>
        <w:t xml:space="preserve">, D., Handfield, R., </w:t>
      </w:r>
      <w:proofErr w:type="spellStart"/>
      <w:r w:rsidRPr="00C805D7">
        <w:rPr>
          <w:rFonts w:cstheme="minorHAnsi"/>
        </w:rPr>
        <w:t>McLachlin</w:t>
      </w:r>
      <w:proofErr w:type="spellEnd"/>
      <w:r w:rsidRPr="00C805D7">
        <w:rPr>
          <w:rFonts w:cstheme="minorHAnsi"/>
        </w:rPr>
        <w:t xml:space="preserve">, R. &amp; Samson, D. (2002) </w:t>
      </w:r>
      <w:r w:rsidRPr="00C805D7">
        <w:rPr>
          <w:rFonts w:cstheme="minorHAnsi"/>
          <w:i/>
        </w:rPr>
        <w:t xml:space="preserve">Effective case research in operations management: a process perspective: </w:t>
      </w:r>
      <w:r w:rsidRPr="00C805D7">
        <w:rPr>
          <w:rFonts w:cstheme="minorHAnsi"/>
          <w:i/>
          <w:u w:val="single"/>
        </w:rPr>
        <w:t>Journal of Operations Management.</w:t>
      </w:r>
      <w:r w:rsidRPr="00C805D7">
        <w:rPr>
          <w:rFonts w:cstheme="minorHAnsi"/>
        </w:rPr>
        <w:t xml:space="preserve"> 20(5), pp. 419-433 (Online) Available at: </w:t>
      </w:r>
      <w:hyperlink r:id="rId25" w:history="1">
        <w:r w:rsidRPr="00C805D7">
          <w:rPr>
            <w:rStyle w:val="Hyperlink"/>
            <w:rFonts w:cstheme="minorHAnsi"/>
          </w:rPr>
          <w:t>https://onlinelibrary.wiley.com/doi/abs/10.1016/S0272-6963%2802%2900022-0</w:t>
        </w:r>
      </w:hyperlink>
    </w:p>
    <w:p w14:paraId="3C8B59D2" w14:textId="54B2252B" w:rsidR="0050443B" w:rsidRPr="00C805D7" w:rsidRDefault="0050443B" w:rsidP="00C805D7">
      <w:pPr>
        <w:spacing w:line="360" w:lineRule="auto"/>
        <w:rPr>
          <w:rFonts w:cstheme="minorHAnsi"/>
        </w:rPr>
      </w:pPr>
    </w:p>
    <w:p w14:paraId="5148B5A4" w14:textId="244CB1D8" w:rsidR="002B1AFD" w:rsidRPr="00C805D7" w:rsidRDefault="002B1AFD" w:rsidP="00C805D7">
      <w:pPr>
        <w:spacing w:line="360" w:lineRule="auto"/>
        <w:rPr>
          <w:rFonts w:cstheme="minorHAnsi"/>
        </w:rPr>
      </w:pPr>
      <w:r w:rsidRPr="00C805D7">
        <w:rPr>
          <w:rFonts w:cstheme="minorHAnsi"/>
        </w:rPr>
        <w:t xml:space="preserve">Tum, J., Norton, P., &amp; Wright, J.N (2006) </w:t>
      </w:r>
      <w:r w:rsidRPr="00C805D7">
        <w:rPr>
          <w:rFonts w:cstheme="minorHAnsi"/>
          <w:color w:val="000000"/>
        </w:rPr>
        <w:t>Management of Event Operations. Amsterdam: Routledge</w:t>
      </w:r>
    </w:p>
    <w:p w14:paraId="28379DC8" w14:textId="1B8F569C" w:rsidR="00FD12D5" w:rsidRPr="00C805D7" w:rsidRDefault="00443174" w:rsidP="00C805D7">
      <w:pPr>
        <w:spacing w:line="360" w:lineRule="auto"/>
        <w:rPr>
          <w:rFonts w:cstheme="minorHAnsi"/>
        </w:rPr>
      </w:pPr>
      <w:hyperlink r:id="rId26" w:history="1">
        <w:r w:rsidR="0050443B" w:rsidRPr="00C805D7">
          <w:rPr>
            <w:rStyle w:val="Hyperlink"/>
            <w:rFonts w:cstheme="minorHAnsi"/>
          </w:rPr>
          <w:t>https://web-a-ebscohost-com.ezproxy.uwtsd.ac.uk/ehost/ebookviewer/ebook/bmxlYmtfXzE2NjI5MV9fQU41?sid=4a5d3c80-174f-48a4-a1e8-fe6377a35b2e@sdc-v-sessmgr04&amp;vid=0&amp;format=EB&amp;rid=1</w:t>
        </w:r>
      </w:hyperlink>
      <w:r w:rsidR="0050443B" w:rsidRPr="00C805D7">
        <w:rPr>
          <w:rFonts w:cstheme="minorHAnsi"/>
        </w:rPr>
        <w:t xml:space="preserve"> </w:t>
      </w:r>
      <w:r w:rsidR="002B1AFD" w:rsidRPr="00C805D7">
        <w:rPr>
          <w:rFonts w:cstheme="minorHAnsi"/>
        </w:rPr>
        <w:t>[Accessed 16/4/19]</w:t>
      </w:r>
      <w:r w:rsidR="00C805D7" w:rsidRPr="00C805D7">
        <w:rPr>
          <w:rFonts w:cstheme="minorHAnsi"/>
          <w:color w:val="000000"/>
        </w:rPr>
        <w:t xml:space="preserve"> </w:t>
      </w:r>
    </w:p>
    <w:p w14:paraId="7F70DF68" w14:textId="6D6A436C" w:rsidR="00FD12D5" w:rsidRPr="00C805D7" w:rsidRDefault="00FD12D5" w:rsidP="00C805D7">
      <w:pPr>
        <w:spacing w:line="360" w:lineRule="auto"/>
        <w:rPr>
          <w:rFonts w:cstheme="minorHAnsi"/>
        </w:rPr>
      </w:pPr>
    </w:p>
    <w:p w14:paraId="0BF315CA" w14:textId="0007A18F" w:rsidR="00823C7C" w:rsidRPr="00C805D7" w:rsidRDefault="00823C7C" w:rsidP="00C805D7">
      <w:pPr>
        <w:spacing w:line="360" w:lineRule="auto"/>
        <w:rPr>
          <w:rFonts w:cstheme="minorHAnsi"/>
        </w:rPr>
      </w:pPr>
    </w:p>
    <w:p w14:paraId="3FCD9057" w14:textId="531D633C" w:rsidR="002B1AFD" w:rsidRPr="00C805D7" w:rsidRDefault="002B1AFD" w:rsidP="00C805D7">
      <w:pPr>
        <w:spacing w:line="360" w:lineRule="auto"/>
        <w:rPr>
          <w:rFonts w:cstheme="minorHAnsi"/>
        </w:rPr>
      </w:pPr>
      <w:proofErr w:type="spellStart"/>
      <w:r w:rsidRPr="00C805D7">
        <w:rPr>
          <w:rFonts w:cstheme="minorHAnsi"/>
        </w:rPr>
        <w:t>Wanty</w:t>
      </w:r>
      <w:proofErr w:type="spellEnd"/>
      <w:r w:rsidRPr="00C805D7">
        <w:rPr>
          <w:rFonts w:cstheme="minorHAnsi"/>
        </w:rPr>
        <w:t xml:space="preserve">, J &amp; Swan, A.W. (1960) </w:t>
      </w:r>
      <w:r w:rsidRPr="00C805D7">
        <w:rPr>
          <w:rFonts w:cstheme="minorHAnsi"/>
          <w:i/>
        </w:rPr>
        <w:t xml:space="preserve">Operational Research and Management. </w:t>
      </w:r>
      <w:r w:rsidRPr="00C805D7">
        <w:rPr>
          <w:rFonts w:cstheme="minorHAnsi"/>
          <w:i/>
          <w:u w:val="single"/>
        </w:rPr>
        <w:t xml:space="preserve">Operational Research Society Stable. </w:t>
      </w:r>
      <w:r w:rsidRPr="00C805D7">
        <w:rPr>
          <w:rFonts w:cstheme="minorHAnsi"/>
        </w:rPr>
        <w:t>11(1/2). Pp.66-76. (Online) Available at:</w:t>
      </w:r>
    </w:p>
    <w:p w14:paraId="2ED3B11E" w14:textId="0E543BF0" w:rsidR="004B27C0" w:rsidRDefault="00443174" w:rsidP="00C805D7">
      <w:pPr>
        <w:spacing w:line="360" w:lineRule="auto"/>
        <w:rPr>
          <w:rFonts w:cstheme="minorHAnsi"/>
        </w:rPr>
      </w:pPr>
      <w:hyperlink r:id="rId27" w:anchor="metadata_info_tab_contents" w:history="1">
        <w:r w:rsidR="004B27C0" w:rsidRPr="00C805D7">
          <w:rPr>
            <w:rStyle w:val="Hyperlink"/>
            <w:rFonts w:cstheme="minorHAnsi"/>
          </w:rPr>
          <w:t>https://www-jstor-org.ezproxy.uwtsd.ac.uk/stable/3007181?sid=primo&amp;origin=crossref&amp;seq=4#metadata_info_tab_contents</w:t>
        </w:r>
      </w:hyperlink>
      <w:r w:rsidR="002B1AFD" w:rsidRPr="00C805D7">
        <w:rPr>
          <w:rFonts w:cstheme="minorHAnsi"/>
        </w:rPr>
        <w:t xml:space="preserve"> [Accessed </w:t>
      </w:r>
      <w:r w:rsidR="004B27C0" w:rsidRPr="00C805D7">
        <w:rPr>
          <w:rFonts w:cstheme="minorHAnsi"/>
        </w:rPr>
        <w:t>17/4/19</w:t>
      </w:r>
      <w:r w:rsidR="002B1AFD" w:rsidRPr="00C805D7">
        <w:rPr>
          <w:rFonts w:cstheme="minorHAnsi"/>
        </w:rPr>
        <w:t>]</w:t>
      </w:r>
    </w:p>
    <w:p w14:paraId="508C2547" w14:textId="77777777" w:rsidR="00D366C8" w:rsidRPr="00C805D7" w:rsidRDefault="00D366C8" w:rsidP="00C805D7">
      <w:pPr>
        <w:spacing w:line="360" w:lineRule="auto"/>
        <w:rPr>
          <w:rFonts w:cstheme="minorHAnsi"/>
        </w:rPr>
      </w:pPr>
    </w:p>
    <w:p w14:paraId="7074EB40" w14:textId="37D54DAB" w:rsidR="00391715" w:rsidRPr="00C805D7" w:rsidRDefault="002B1AFD" w:rsidP="00C805D7">
      <w:pPr>
        <w:spacing w:line="360" w:lineRule="auto"/>
        <w:rPr>
          <w:rFonts w:cstheme="minorHAnsi"/>
        </w:rPr>
      </w:pPr>
      <w:r w:rsidRPr="00C805D7">
        <w:rPr>
          <w:rFonts w:cstheme="minorHAnsi"/>
        </w:rPr>
        <w:t xml:space="preserve">Tan, K.H &amp; Rupert, L.M. (2009) </w:t>
      </w:r>
      <w:r w:rsidRPr="00C805D7">
        <w:rPr>
          <w:rFonts w:cstheme="minorHAnsi"/>
          <w:i/>
        </w:rPr>
        <w:t>Operations Strategy in action a guide to the theory and practice of implementation.</w:t>
      </w:r>
      <w:r w:rsidRPr="00C805D7">
        <w:rPr>
          <w:rFonts w:cstheme="minorHAnsi"/>
        </w:rPr>
        <w:t xml:space="preserve"> Cheltenham: Edward Elgar (Online) Available at:</w:t>
      </w:r>
    </w:p>
    <w:p w14:paraId="7CD8D336" w14:textId="72BF8972" w:rsidR="00C805D7" w:rsidRPr="00C805D7" w:rsidRDefault="00443174" w:rsidP="00C805D7">
      <w:pPr>
        <w:spacing w:line="360" w:lineRule="auto"/>
        <w:rPr>
          <w:rFonts w:cstheme="minorHAnsi"/>
        </w:rPr>
      </w:pPr>
      <w:hyperlink r:id="rId28" w:history="1">
        <w:r w:rsidR="00391715" w:rsidRPr="00C805D7">
          <w:rPr>
            <w:rStyle w:val="Hyperlink"/>
            <w:rFonts w:cstheme="minorHAnsi"/>
          </w:rPr>
          <w:t>https://www-dawsonera-com.ezproxy.uwtsd.ac.uk/readonline/9781849802383</w:t>
        </w:r>
      </w:hyperlink>
      <w:r w:rsidR="00391715" w:rsidRPr="00C805D7">
        <w:rPr>
          <w:rFonts w:cstheme="minorHAnsi"/>
        </w:rPr>
        <w:t xml:space="preserve"> </w:t>
      </w:r>
      <w:r w:rsidR="002B1AFD" w:rsidRPr="00C805D7">
        <w:rPr>
          <w:rFonts w:cstheme="minorHAnsi"/>
        </w:rPr>
        <w:t xml:space="preserve">[Accessed </w:t>
      </w:r>
      <w:r w:rsidR="00391715" w:rsidRPr="00C805D7">
        <w:rPr>
          <w:rFonts w:cstheme="minorHAnsi"/>
        </w:rPr>
        <w:t>19/4/19</w:t>
      </w:r>
      <w:r w:rsidR="00C805D7" w:rsidRPr="00C805D7">
        <w:rPr>
          <w:rFonts w:cstheme="minorHAnsi"/>
        </w:rPr>
        <w:t>]</w:t>
      </w:r>
    </w:p>
    <w:sectPr w:rsidR="00C805D7" w:rsidRPr="00C805D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D3744F" w14:textId="77777777" w:rsidR="00443174" w:rsidRDefault="00443174" w:rsidP="00145C42">
      <w:r>
        <w:separator/>
      </w:r>
    </w:p>
  </w:endnote>
  <w:endnote w:type="continuationSeparator" w:id="0">
    <w:p w14:paraId="054B2AAA" w14:textId="77777777" w:rsidR="00443174" w:rsidRDefault="00443174" w:rsidP="00145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32282"/>
      <w:docPartObj>
        <w:docPartGallery w:val="Page Numbers (Bottom of Page)"/>
        <w:docPartUnique/>
      </w:docPartObj>
    </w:sdtPr>
    <w:sdtEndPr>
      <w:rPr>
        <w:noProof/>
      </w:rPr>
    </w:sdtEndPr>
    <w:sdtContent>
      <w:p w14:paraId="78B3C23A" w14:textId="62CA17B1" w:rsidR="00145C42" w:rsidRDefault="00145C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A9D7C6" w14:textId="77777777" w:rsidR="00145C42" w:rsidRDefault="00145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369CA" w14:textId="77777777" w:rsidR="00443174" w:rsidRDefault="00443174" w:rsidP="00145C42">
      <w:r>
        <w:separator/>
      </w:r>
    </w:p>
  </w:footnote>
  <w:footnote w:type="continuationSeparator" w:id="0">
    <w:p w14:paraId="4BC61493" w14:textId="77777777" w:rsidR="00443174" w:rsidRDefault="00443174" w:rsidP="00145C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65336"/>
    <w:multiLevelType w:val="hybridMultilevel"/>
    <w:tmpl w:val="14C6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7333D"/>
    <w:multiLevelType w:val="hybridMultilevel"/>
    <w:tmpl w:val="AD24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C5C4A"/>
    <w:multiLevelType w:val="hybridMultilevel"/>
    <w:tmpl w:val="7B7E1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3675F"/>
    <w:multiLevelType w:val="hybridMultilevel"/>
    <w:tmpl w:val="05B67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E4520"/>
    <w:multiLevelType w:val="hybridMultilevel"/>
    <w:tmpl w:val="35B48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2B15B9"/>
    <w:multiLevelType w:val="hybridMultilevel"/>
    <w:tmpl w:val="0610D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C5139"/>
    <w:multiLevelType w:val="hybridMultilevel"/>
    <w:tmpl w:val="59EC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1060C4"/>
    <w:multiLevelType w:val="hybridMultilevel"/>
    <w:tmpl w:val="82243012"/>
    <w:lvl w:ilvl="0" w:tplc="C792DCF0">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261DDA"/>
    <w:multiLevelType w:val="hybridMultilevel"/>
    <w:tmpl w:val="442A4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FF337D"/>
    <w:multiLevelType w:val="hybridMultilevel"/>
    <w:tmpl w:val="2480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377503"/>
    <w:multiLevelType w:val="hybridMultilevel"/>
    <w:tmpl w:val="7CD6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D95F4E"/>
    <w:multiLevelType w:val="hybridMultilevel"/>
    <w:tmpl w:val="10665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93466E"/>
    <w:multiLevelType w:val="hybridMultilevel"/>
    <w:tmpl w:val="690C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A01037"/>
    <w:multiLevelType w:val="hybridMultilevel"/>
    <w:tmpl w:val="7C8C7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F822B1"/>
    <w:multiLevelType w:val="hybridMultilevel"/>
    <w:tmpl w:val="AE2E9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335E40"/>
    <w:multiLevelType w:val="hybridMultilevel"/>
    <w:tmpl w:val="22BE5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980BD0"/>
    <w:multiLevelType w:val="hybridMultilevel"/>
    <w:tmpl w:val="B7E6AC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77014299"/>
    <w:multiLevelType w:val="hybridMultilevel"/>
    <w:tmpl w:val="71EE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10"/>
  </w:num>
  <w:num w:numId="4">
    <w:abstractNumId w:val="2"/>
  </w:num>
  <w:num w:numId="5">
    <w:abstractNumId w:val="15"/>
  </w:num>
  <w:num w:numId="6">
    <w:abstractNumId w:val="3"/>
  </w:num>
  <w:num w:numId="7">
    <w:abstractNumId w:val="17"/>
  </w:num>
  <w:num w:numId="8">
    <w:abstractNumId w:val="1"/>
  </w:num>
  <w:num w:numId="9">
    <w:abstractNumId w:val="9"/>
  </w:num>
  <w:num w:numId="10">
    <w:abstractNumId w:val="0"/>
  </w:num>
  <w:num w:numId="11">
    <w:abstractNumId w:val="14"/>
  </w:num>
  <w:num w:numId="12">
    <w:abstractNumId w:val="5"/>
  </w:num>
  <w:num w:numId="13">
    <w:abstractNumId w:val="6"/>
  </w:num>
  <w:num w:numId="14">
    <w:abstractNumId w:val="7"/>
  </w:num>
  <w:num w:numId="15">
    <w:abstractNumId w:val="8"/>
  </w:num>
  <w:num w:numId="16">
    <w:abstractNumId w:val="12"/>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9B9"/>
    <w:rsid w:val="00000232"/>
    <w:rsid w:val="00002E79"/>
    <w:rsid w:val="00015FD3"/>
    <w:rsid w:val="00040849"/>
    <w:rsid w:val="00045CC3"/>
    <w:rsid w:val="00047FDD"/>
    <w:rsid w:val="0005158D"/>
    <w:rsid w:val="00080820"/>
    <w:rsid w:val="00084590"/>
    <w:rsid w:val="000A1DD8"/>
    <w:rsid w:val="000C0AA2"/>
    <w:rsid w:val="000C681C"/>
    <w:rsid w:val="000D4EC4"/>
    <w:rsid w:val="000E2E89"/>
    <w:rsid w:val="000E6FCD"/>
    <w:rsid w:val="000F56FF"/>
    <w:rsid w:val="0010002B"/>
    <w:rsid w:val="00111D08"/>
    <w:rsid w:val="00145C42"/>
    <w:rsid w:val="001B7823"/>
    <w:rsid w:val="001C6105"/>
    <w:rsid w:val="001D2F28"/>
    <w:rsid w:val="001D737F"/>
    <w:rsid w:val="001E3578"/>
    <w:rsid w:val="00207E2D"/>
    <w:rsid w:val="00210BB0"/>
    <w:rsid w:val="00231D76"/>
    <w:rsid w:val="00236960"/>
    <w:rsid w:val="00264A08"/>
    <w:rsid w:val="00276E96"/>
    <w:rsid w:val="002B1AFD"/>
    <w:rsid w:val="002C1050"/>
    <w:rsid w:val="00307A64"/>
    <w:rsid w:val="00314D59"/>
    <w:rsid w:val="00317288"/>
    <w:rsid w:val="00323918"/>
    <w:rsid w:val="00325067"/>
    <w:rsid w:val="00343594"/>
    <w:rsid w:val="0035147F"/>
    <w:rsid w:val="00352E75"/>
    <w:rsid w:val="00371E5E"/>
    <w:rsid w:val="00391715"/>
    <w:rsid w:val="003A1280"/>
    <w:rsid w:val="003C0798"/>
    <w:rsid w:val="003D41A5"/>
    <w:rsid w:val="003D59A7"/>
    <w:rsid w:val="0043632C"/>
    <w:rsid w:val="004373CF"/>
    <w:rsid w:val="00443174"/>
    <w:rsid w:val="0044736A"/>
    <w:rsid w:val="0046314D"/>
    <w:rsid w:val="0047478D"/>
    <w:rsid w:val="004B27C0"/>
    <w:rsid w:val="004C6F80"/>
    <w:rsid w:val="004D1E74"/>
    <w:rsid w:val="004D56DB"/>
    <w:rsid w:val="004E4304"/>
    <w:rsid w:val="0050443B"/>
    <w:rsid w:val="00517B37"/>
    <w:rsid w:val="005470FF"/>
    <w:rsid w:val="00565BFF"/>
    <w:rsid w:val="005666C2"/>
    <w:rsid w:val="00591514"/>
    <w:rsid w:val="005A5404"/>
    <w:rsid w:val="005C6312"/>
    <w:rsid w:val="00612A96"/>
    <w:rsid w:val="00616643"/>
    <w:rsid w:val="00630BDC"/>
    <w:rsid w:val="0064468B"/>
    <w:rsid w:val="00653B07"/>
    <w:rsid w:val="00656314"/>
    <w:rsid w:val="00660451"/>
    <w:rsid w:val="00667E97"/>
    <w:rsid w:val="00680EF6"/>
    <w:rsid w:val="00681CBC"/>
    <w:rsid w:val="006844F8"/>
    <w:rsid w:val="006920DA"/>
    <w:rsid w:val="00692D11"/>
    <w:rsid w:val="006A3AEB"/>
    <w:rsid w:val="006D1E6C"/>
    <w:rsid w:val="006D205F"/>
    <w:rsid w:val="006E3B95"/>
    <w:rsid w:val="00702D3B"/>
    <w:rsid w:val="00705659"/>
    <w:rsid w:val="007219B9"/>
    <w:rsid w:val="007260E9"/>
    <w:rsid w:val="00727BB1"/>
    <w:rsid w:val="00733081"/>
    <w:rsid w:val="00766A79"/>
    <w:rsid w:val="00770F83"/>
    <w:rsid w:val="0078487B"/>
    <w:rsid w:val="007A2D1D"/>
    <w:rsid w:val="007A4E6D"/>
    <w:rsid w:val="007A69DA"/>
    <w:rsid w:val="007D1BC4"/>
    <w:rsid w:val="007D4F10"/>
    <w:rsid w:val="007F0F6E"/>
    <w:rsid w:val="00810467"/>
    <w:rsid w:val="00822CF4"/>
    <w:rsid w:val="00823C7C"/>
    <w:rsid w:val="008301D4"/>
    <w:rsid w:val="008315F2"/>
    <w:rsid w:val="0084201F"/>
    <w:rsid w:val="00844290"/>
    <w:rsid w:val="00846067"/>
    <w:rsid w:val="008537BF"/>
    <w:rsid w:val="00883F85"/>
    <w:rsid w:val="00894110"/>
    <w:rsid w:val="008B17FD"/>
    <w:rsid w:val="008C079F"/>
    <w:rsid w:val="008C2A30"/>
    <w:rsid w:val="008C787E"/>
    <w:rsid w:val="008E5095"/>
    <w:rsid w:val="00947DC3"/>
    <w:rsid w:val="00950951"/>
    <w:rsid w:val="00977D24"/>
    <w:rsid w:val="00993C17"/>
    <w:rsid w:val="00994D74"/>
    <w:rsid w:val="009C2F53"/>
    <w:rsid w:val="009D16A6"/>
    <w:rsid w:val="009D5518"/>
    <w:rsid w:val="009E6BAA"/>
    <w:rsid w:val="00A05DE2"/>
    <w:rsid w:val="00A065C2"/>
    <w:rsid w:val="00A151EF"/>
    <w:rsid w:val="00A26698"/>
    <w:rsid w:val="00A30B9A"/>
    <w:rsid w:val="00A311FC"/>
    <w:rsid w:val="00A638C7"/>
    <w:rsid w:val="00A715FB"/>
    <w:rsid w:val="00A72C52"/>
    <w:rsid w:val="00A802BA"/>
    <w:rsid w:val="00A82EC3"/>
    <w:rsid w:val="00A838F2"/>
    <w:rsid w:val="00A85687"/>
    <w:rsid w:val="00AA61A6"/>
    <w:rsid w:val="00AB00B4"/>
    <w:rsid w:val="00AC097E"/>
    <w:rsid w:val="00AF3D06"/>
    <w:rsid w:val="00AF7254"/>
    <w:rsid w:val="00B0558A"/>
    <w:rsid w:val="00B10FF0"/>
    <w:rsid w:val="00B44496"/>
    <w:rsid w:val="00B5014E"/>
    <w:rsid w:val="00B554C9"/>
    <w:rsid w:val="00B710C1"/>
    <w:rsid w:val="00B724BE"/>
    <w:rsid w:val="00B76EC8"/>
    <w:rsid w:val="00B8305C"/>
    <w:rsid w:val="00B85005"/>
    <w:rsid w:val="00BA0407"/>
    <w:rsid w:val="00BC48A0"/>
    <w:rsid w:val="00BF1717"/>
    <w:rsid w:val="00C56015"/>
    <w:rsid w:val="00C720EC"/>
    <w:rsid w:val="00C74566"/>
    <w:rsid w:val="00C74A75"/>
    <w:rsid w:val="00C77A6F"/>
    <w:rsid w:val="00C805D7"/>
    <w:rsid w:val="00CA5C19"/>
    <w:rsid w:val="00CC51BD"/>
    <w:rsid w:val="00CD07D5"/>
    <w:rsid w:val="00D076BD"/>
    <w:rsid w:val="00D25D6B"/>
    <w:rsid w:val="00D31A06"/>
    <w:rsid w:val="00D366C8"/>
    <w:rsid w:val="00D406E2"/>
    <w:rsid w:val="00D76ADB"/>
    <w:rsid w:val="00D82353"/>
    <w:rsid w:val="00DB21E4"/>
    <w:rsid w:val="00DC40D1"/>
    <w:rsid w:val="00DC4BB0"/>
    <w:rsid w:val="00DD29C8"/>
    <w:rsid w:val="00DD29D1"/>
    <w:rsid w:val="00DE2E3A"/>
    <w:rsid w:val="00DF67C8"/>
    <w:rsid w:val="00E23D3E"/>
    <w:rsid w:val="00E45D3A"/>
    <w:rsid w:val="00E70C96"/>
    <w:rsid w:val="00E83825"/>
    <w:rsid w:val="00EB1D38"/>
    <w:rsid w:val="00EC639A"/>
    <w:rsid w:val="00EC68DA"/>
    <w:rsid w:val="00EF36DA"/>
    <w:rsid w:val="00EF4163"/>
    <w:rsid w:val="00F00C72"/>
    <w:rsid w:val="00F46BB3"/>
    <w:rsid w:val="00F66EB4"/>
    <w:rsid w:val="00F74FD3"/>
    <w:rsid w:val="00F97693"/>
    <w:rsid w:val="00FA0569"/>
    <w:rsid w:val="00FA6E95"/>
    <w:rsid w:val="00FD12D5"/>
    <w:rsid w:val="00FD19A5"/>
    <w:rsid w:val="00FE678B"/>
    <w:rsid w:val="00FE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96BCE"/>
  <w15:chartTrackingRefBased/>
  <w15:docId w15:val="{EA7D9A73-7DCF-4090-A503-AB38FC42B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D12D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264A0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10C1"/>
    <w:rPr>
      <w:color w:val="0563C1" w:themeColor="hyperlink"/>
      <w:u w:val="single"/>
    </w:rPr>
  </w:style>
  <w:style w:type="character" w:styleId="UnresolvedMention">
    <w:name w:val="Unresolved Mention"/>
    <w:basedOn w:val="DefaultParagraphFont"/>
    <w:uiPriority w:val="99"/>
    <w:semiHidden/>
    <w:unhideWhenUsed/>
    <w:rsid w:val="00B710C1"/>
    <w:rPr>
      <w:color w:val="605E5C"/>
      <w:shd w:val="clear" w:color="auto" w:fill="E1DFDD"/>
    </w:rPr>
  </w:style>
  <w:style w:type="paragraph" w:styleId="ListParagraph">
    <w:name w:val="List Paragraph"/>
    <w:basedOn w:val="Normal"/>
    <w:uiPriority w:val="34"/>
    <w:qFormat/>
    <w:rsid w:val="00317288"/>
    <w:pPr>
      <w:ind w:left="720"/>
      <w:contextualSpacing/>
    </w:pPr>
  </w:style>
  <w:style w:type="character" w:styleId="FollowedHyperlink">
    <w:name w:val="FollowedHyperlink"/>
    <w:basedOn w:val="DefaultParagraphFont"/>
    <w:uiPriority w:val="99"/>
    <w:semiHidden/>
    <w:unhideWhenUsed/>
    <w:rsid w:val="00317288"/>
    <w:rPr>
      <w:color w:val="954F72" w:themeColor="followedHyperlink"/>
      <w:u w:val="single"/>
    </w:rPr>
  </w:style>
  <w:style w:type="character" w:customStyle="1" w:styleId="Heading1Char">
    <w:name w:val="Heading 1 Char"/>
    <w:basedOn w:val="DefaultParagraphFont"/>
    <w:link w:val="Heading1"/>
    <w:uiPriority w:val="9"/>
    <w:rsid w:val="00FD12D5"/>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FD12D5"/>
  </w:style>
  <w:style w:type="character" w:styleId="Strong">
    <w:name w:val="Strong"/>
    <w:basedOn w:val="DefaultParagraphFont"/>
    <w:uiPriority w:val="22"/>
    <w:qFormat/>
    <w:rsid w:val="00FD12D5"/>
    <w:rPr>
      <w:b/>
      <w:bCs/>
    </w:rPr>
  </w:style>
  <w:style w:type="paragraph" w:styleId="BalloonText">
    <w:name w:val="Balloon Text"/>
    <w:basedOn w:val="Normal"/>
    <w:link w:val="BalloonTextChar"/>
    <w:uiPriority w:val="99"/>
    <w:semiHidden/>
    <w:unhideWhenUsed/>
    <w:rsid w:val="00A802B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2BA"/>
    <w:rPr>
      <w:rFonts w:ascii="Segoe UI" w:hAnsi="Segoe UI" w:cs="Segoe UI"/>
      <w:sz w:val="18"/>
      <w:szCs w:val="18"/>
    </w:rPr>
  </w:style>
  <w:style w:type="character" w:customStyle="1" w:styleId="Heading3Char">
    <w:name w:val="Heading 3 Char"/>
    <w:basedOn w:val="DefaultParagraphFont"/>
    <w:link w:val="Heading3"/>
    <w:uiPriority w:val="9"/>
    <w:semiHidden/>
    <w:rsid w:val="00264A0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915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5C42"/>
    <w:pPr>
      <w:tabs>
        <w:tab w:val="center" w:pos="4513"/>
        <w:tab w:val="right" w:pos="9026"/>
      </w:tabs>
    </w:pPr>
  </w:style>
  <w:style w:type="character" w:customStyle="1" w:styleId="HeaderChar">
    <w:name w:val="Header Char"/>
    <w:basedOn w:val="DefaultParagraphFont"/>
    <w:link w:val="Header"/>
    <w:uiPriority w:val="99"/>
    <w:rsid w:val="00145C42"/>
  </w:style>
  <w:style w:type="paragraph" w:styleId="Footer">
    <w:name w:val="footer"/>
    <w:basedOn w:val="Normal"/>
    <w:link w:val="FooterChar"/>
    <w:uiPriority w:val="99"/>
    <w:unhideWhenUsed/>
    <w:rsid w:val="00145C42"/>
    <w:pPr>
      <w:tabs>
        <w:tab w:val="center" w:pos="4513"/>
        <w:tab w:val="right" w:pos="9026"/>
      </w:tabs>
    </w:pPr>
  </w:style>
  <w:style w:type="character" w:customStyle="1" w:styleId="FooterChar">
    <w:name w:val="Footer Char"/>
    <w:basedOn w:val="DefaultParagraphFont"/>
    <w:link w:val="Footer"/>
    <w:uiPriority w:val="99"/>
    <w:rsid w:val="00145C42"/>
  </w:style>
  <w:style w:type="paragraph" w:styleId="NormalWeb">
    <w:name w:val="Normal (Web)"/>
    <w:basedOn w:val="Normal"/>
    <w:uiPriority w:val="99"/>
    <w:semiHidden/>
    <w:unhideWhenUsed/>
    <w:rsid w:val="00C805D7"/>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615141">
      <w:bodyDiv w:val="1"/>
      <w:marLeft w:val="0"/>
      <w:marRight w:val="0"/>
      <w:marTop w:val="0"/>
      <w:marBottom w:val="0"/>
      <w:divBdr>
        <w:top w:val="none" w:sz="0" w:space="0" w:color="auto"/>
        <w:left w:val="none" w:sz="0" w:space="0" w:color="auto"/>
        <w:bottom w:val="none" w:sz="0" w:space="0" w:color="auto"/>
        <w:right w:val="none" w:sz="0" w:space="0" w:color="auto"/>
      </w:divBdr>
      <w:divsChild>
        <w:div w:id="1861240845">
          <w:marLeft w:val="0"/>
          <w:marRight w:val="0"/>
          <w:marTop w:val="0"/>
          <w:marBottom w:val="0"/>
          <w:divBdr>
            <w:top w:val="none" w:sz="0" w:space="0" w:color="auto"/>
            <w:left w:val="none" w:sz="0" w:space="0" w:color="auto"/>
            <w:bottom w:val="none" w:sz="0" w:space="0" w:color="auto"/>
            <w:right w:val="none" w:sz="0" w:space="0" w:color="auto"/>
          </w:divBdr>
        </w:div>
        <w:div w:id="637565650">
          <w:marLeft w:val="0"/>
          <w:marRight w:val="0"/>
          <w:marTop w:val="0"/>
          <w:marBottom w:val="0"/>
          <w:divBdr>
            <w:top w:val="none" w:sz="0" w:space="0" w:color="auto"/>
            <w:left w:val="none" w:sz="0" w:space="0" w:color="auto"/>
            <w:bottom w:val="none" w:sz="0" w:space="0" w:color="auto"/>
            <w:right w:val="none" w:sz="0" w:space="0" w:color="auto"/>
          </w:divBdr>
        </w:div>
      </w:divsChild>
    </w:div>
    <w:div w:id="138963396">
      <w:bodyDiv w:val="1"/>
      <w:marLeft w:val="0"/>
      <w:marRight w:val="0"/>
      <w:marTop w:val="0"/>
      <w:marBottom w:val="0"/>
      <w:divBdr>
        <w:top w:val="none" w:sz="0" w:space="0" w:color="auto"/>
        <w:left w:val="none" w:sz="0" w:space="0" w:color="auto"/>
        <w:bottom w:val="none" w:sz="0" w:space="0" w:color="auto"/>
        <w:right w:val="none" w:sz="0" w:space="0" w:color="auto"/>
      </w:divBdr>
      <w:divsChild>
        <w:div w:id="137498574">
          <w:marLeft w:val="0"/>
          <w:marRight w:val="0"/>
          <w:marTop w:val="0"/>
          <w:marBottom w:val="0"/>
          <w:divBdr>
            <w:top w:val="none" w:sz="0" w:space="0" w:color="auto"/>
            <w:left w:val="none" w:sz="0" w:space="0" w:color="auto"/>
            <w:bottom w:val="none" w:sz="0" w:space="0" w:color="auto"/>
            <w:right w:val="none" w:sz="0" w:space="0" w:color="auto"/>
          </w:divBdr>
        </w:div>
        <w:div w:id="1711371276">
          <w:marLeft w:val="0"/>
          <w:marRight w:val="0"/>
          <w:marTop w:val="0"/>
          <w:marBottom w:val="0"/>
          <w:divBdr>
            <w:top w:val="none" w:sz="0" w:space="0" w:color="auto"/>
            <w:left w:val="none" w:sz="0" w:space="0" w:color="auto"/>
            <w:bottom w:val="none" w:sz="0" w:space="0" w:color="auto"/>
            <w:right w:val="none" w:sz="0" w:space="0" w:color="auto"/>
          </w:divBdr>
        </w:div>
      </w:divsChild>
    </w:div>
    <w:div w:id="179123543">
      <w:bodyDiv w:val="1"/>
      <w:marLeft w:val="0"/>
      <w:marRight w:val="0"/>
      <w:marTop w:val="0"/>
      <w:marBottom w:val="0"/>
      <w:divBdr>
        <w:top w:val="none" w:sz="0" w:space="0" w:color="auto"/>
        <w:left w:val="none" w:sz="0" w:space="0" w:color="auto"/>
        <w:bottom w:val="none" w:sz="0" w:space="0" w:color="auto"/>
        <w:right w:val="none" w:sz="0" w:space="0" w:color="auto"/>
      </w:divBdr>
      <w:divsChild>
        <w:div w:id="472715461">
          <w:marLeft w:val="0"/>
          <w:marRight w:val="0"/>
          <w:marTop w:val="0"/>
          <w:marBottom w:val="0"/>
          <w:divBdr>
            <w:top w:val="none" w:sz="0" w:space="0" w:color="auto"/>
            <w:left w:val="none" w:sz="0" w:space="0" w:color="auto"/>
            <w:bottom w:val="none" w:sz="0" w:space="0" w:color="auto"/>
            <w:right w:val="none" w:sz="0" w:space="0" w:color="auto"/>
          </w:divBdr>
        </w:div>
        <w:div w:id="1678922661">
          <w:marLeft w:val="0"/>
          <w:marRight w:val="0"/>
          <w:marTop w:val="0"/>
          <w:marBottom w:val="0"/>
          <w:divBdr>
            <w:top w:val="none" w:sz="0" w:space="0" w:color="auto"/>
            <w:left w:val="none" w:sz="0" w:space="0" w:color="auto"/>
            <w:bottom w:val="none" w:sz="0" w:space="0" w:color="auto"/>
            <w:right w:val="none" w:sz="0" w:space="0" w:color="auto"/>
          </w:divBdr>
        </w:div>
      </w:divsChild>
    </w:div>
    <w:div w:id="251402699">
      <w:bodyDiv w:val="1"/>
      <w:marLeft w:val="0"/>
      <w:marRight w:val="0"/>
      <w:marTop w:val="0"/>
      <w:marBottom w:val="0"/>
      <w:divBdr>
        <w:top w:val="none" w:sz="0" w:space="0" w:color="auto"/>
        <w:left w:val="none" w:sz="0" w:space="0" w:color="auto"/>
        <w:bottom w:val="none" w:sz="0" w:space="0" w:color="auto"/>
        <w:right w:val="none" w:sz="0" w:space="0" w:color="auto"/>
      </w:divBdr>
    </w:div>
    <w:div w:id="1116212539">
      <w:bodyDiv w:val="1"/>
      <w:marLeft w:val="0"/>
      <w:marRight w:val="0"/>
      <w:marTop w:val="0"/>
      <w:marBottom w:val="0"/>
      <w:divBdr>
        <w:top w:val="none" w:sz="0" w:space="0" w:color="auto"/>
        <w:left w:val="none" w:sz="0" w:space="0" w:color="auto"/>
        <w:bottom w:val="none" w:sz="0" w:space="0" w:color="auto"/>
        <w:right w:val="none" w:sz="0" w:space="0" w:color="auto"/>
      </w:divBdr>
      <w:divsChild>
        <w:div w:id="468942339">
          <w:marLeft w:val="0"/>
          <w:marRight w:val="0"/>
          <w:marTop w:val="0"/>
          <w:marBottom w:val="0"/>
          <w:divBdr>
            <w:top w:val="none" w:sz="0" w:space="0" w:color="auto"/>
            <w:left w:val="none" w:sz="0" w:space="0" w:color="auto"/>
            <w:bottom w:val="none" w:sz="0" w:space="0" w:color="auto"/>
            <w:right w:val="none" w:sz="0" w:space="0" w:color="auto"/>
          </w:divBdr>
        </w:div>
        <w:div w:id="1980919384">
          <w:marLeft w:val="0"/>
          <w:marRight w:val="0"/>
          <w:marTop w:val="0"/>
          <w:marBottom w:val="0"/>
          <w:divBdr>
            <w:top w:val="none" w:sz="0" w:space="0" w:color="auto"/>
            <w:left w:val="none" w:sz="0" w:space="0" w:color="auto"/>
            <w:bottom w:val="none" w:sz="0" w:space="0" w:color="auto"/>
            <w:right w:val="none" w:sz="0" w:space="0" w:color="auto"/>
          </w:divBdr>
        </w:div>
        <w:div w:id="1083911243">
          <w:marLeft w:val="0"/>
          <w:marRight w:val="0"/>
          <w:marTop w:val="0"/>
          <w:marBottom w:val="0"/>
          <w:divBdr>
            <w:top w:val="none" w:sz="0" w:space="0" w:color="auto"/>
            <w:left w:val="none" w:sz="0" w:space="0" w:color="auto"/>
            <w:bottom w:val="none" w:sz="0" w:space="0" w:color="auto"/>
            <w:right w:val="none" w:sz="0" w:space="0" w:color="auto"/>
          </w:divBdr>
        </w:div>
      </w:divsChild>
    </w:div>
    <w:div w:id="1254242241">
      <w:bodyDiv w:val="1"/>
      <w:marLeft w:val="0"/>
      <w:marRight w:val="0"/>
      <w:marTop w:val="0"/>
      <w:marBottom w:val="0"/>
      <w:divBdr>
        <w:top w:val="none" w:sz="0" w:space="0" w:color="auto"/>
        <w:left w:val="none" w:sz="0" w:space="0" w:color="auto"/>
        <w:bottom w:val="none" w:sz="0" w:space="0" w:color="auto"/>
        <w:right w:val="none" w:sz="0" w:space="0" w:color="auto"/>
      </w:divBdr>
      <w:divsChild>
        <w:div w:id="1282879606">
          <w:marLeft w:val="0"/>
          <w:marRight w:val="0"/>
          <w:marTop w:val="0"/>
          <w:marBottom w:val="0"/>
          <w:divBdr>
            <w:top w:val="none" w:sz="0" w:space="0" w:color="auto"/>
            <w:left w:val="none" w:sz="0" w:space="0" w:color="auto"/>
            <w:bottom w:val="none" w:sz="0" w:space="0" w:color="auto"/>
            <w:right w:val="none" w:sz="0" w:space="0" w:color="auto"/>
          </w:divBdr>
        </w:div>
        <w:div w:id="978845826">
          <w:marLeft w:val="0"/>
          <w:marRight w:val="0"/>
          <w:marTop w:val="0"/>
          <w:marBottom w:val="0"/>
          <w:divBdr>
            <w:top w:val="none" w:sz="0" w:space="0" w:color="auto"/>
            <w:left w:val="none" w:sz="0" w:space="0" w:color="auto"/>
            <w:bottom w:val="none" w:sz="0" w:space="0" w:color="auto"/>
            <w:right w:val="none" w:sz="0" w:space="0" w:color="auto"/>
          </w:divBdr>
        </w:div>
        <w:div w:id="1882663899">
          <w:marLeft w:val="0"/>
          <w:marRight w:val="0"/>
          <w:marTop w:val="0"/>
          <w:marBottom w:val="0"/>
          <w:divBdr>
            <w:top w:val="none" w:sz="0" w:space="0" w:color="auto"/>
            <w:left w:val="none" w:sz="0" w:space="0" w:color="auto"/>
            <w:bottom w:val="none" w:sz="0" w:space="0" w:color="auto"/>
            <w:right w:val="none" w:sz="0" w:space="0" w:color="auto"/>
          </w:divBdr>
        </w:div>
        <w:div w:id="207300749">
          <w:marLeft w:val="0"/>
          <w:marRight w:val="0"/>
          <w:marTop w:val="0"/>
          <w:marBottom w:val="0"/>
          <w:divBdr>
            <w:top w:val="none" w:sz="0" w:space="0" w:color="auto"/>
            <w:left w:val="none" w:sz="0" w:space="0" w:color="auto"/>
            <w:bottom w:val="none" w:sz="0" w:space="0" w:color="auto"/>
            <w:right w:val="none" w:sz="0" w:space="0" w:color="auto"/>
          </w:divBdr>
        </w:div>
        <w:div w:id="854541909">
          <w:marLeft w:val="0"/>
          <w:marRight w:val="0"/>
          <w:marTop w:val="0"/>
          <w:marBottom w:val="0"/>
          <w:divBdr>
            <w:top w:val="none" w:sz="0" w:space="0" w:color="auto"/>
            <w:left w:val="none" w:sz="0" w:space="0" w:color="auto"/>
            <w:bottom w:val="none" w:sz="0" w:space="0" w:color="auto"/>
            <w:right w:val="none" w:sz="0" w:space="0" w:color="auto"/>
          </w:divBdr>
        </w:div>
      </w:divsChild>
    </w:div>
    <w:div w:id="1478259847">
      <w:bodyDiv w:val="1"/>
      <w:marLeft w:val="0"/>
      <w:marRight w:val="0"/>
      <w:marTop w:val="0"/>
      <w:marBottom w:val="0"/>
      <w:divBdr>
        <w:top w:val="none" w:sz="0" w:space="0" w:color="auto"/>
        <w:left w:val="none" w:sz="0" w:space="0" w:color="auto"/>
        <w:bottom w:val="none" w:sz="0" w:space="0" w:color="auto"/>
        <w:right w:val="none" w:sz="0" w:space="0" w:color="auto"/>
      </w:divBdr>
      <w:divsChild>
        <w:div w:id="1896113591">
          <w:marLeft w:val="0"/>
          <w:marRight w:val="0"/>
          <w:marTop w:val="0"/>
          <w:marBottom w:val="0"/>
          <w:divBdr>
            <w:top w:val="none" w:sz="0" w:space="0" w:color="auto"/>
            <w:left w:val="none" w:sz="0" w:space="0" w:color="auto"/>
            <w:bottom w:val="none" w:sz="0" w:space="0" w:color="auto"/>
            <w:right w:val="none" w:sz="0" w:space="0" w:color="auto"/>
          </w:divBdr>
        </w:div>
        <w:div w:id="1316375559">
          <w:marLeft w:val="0"/>
          <w:marRight w:val="0"/>
          <w:marTop w:val="0"/>
          <w:marBottom w:val="0"/>
          <w:divBdr>
            <w:top w:val="none" w:sz="0" w:space="0" w:color="auto"/>
            <w:left w:val="none" w:sz="0" w:space="0" w:color="auto"/>
            <w:bottom w:val="none" w:sz="0" w:space="0" w:color="auto"/>
            <w:right w:val="none" w:sz="0" w:space="0" w:color="auto"/>
          </w:divBdr>
        </w:div>
        <w:div w:id="1063606734">
          <w:marLeft w:val="0"/>
          <w:marRight w:val="0"/>
          <w:marTop w:val="0"/>
          <w:marBottom w:val="0"/>
          <w:divBdr>
            <w:top w:val="none" w:sz="0" w:space="0" w:color="auto"/>
            <w:left w:val="none" w:sz="0" w:space="0" w:color="auto"/>
            <w:bottom w:val="none" w:sz="0" w:space="0" w:color="auto"/>
            <w:right w:val="none" w:sz="0" w:space="0" w:color="auto"/>
          </w:divBdr>
        </w:div>
      </w:divsChild>
    </w:div>
    <w:div w:id="1887332873">
      <w:bodyDiv w:val="1"/>
      <w:marLeft w:val="0"/>
      <w:marRight w:val="0"/>
      <w:marTop w:val="0"/>
      <w:marBottom w:val="0"/>
      <w:divBdr>
        <w:top w:val="none" w:sz="0" w:space="0" w:color="auto"/>
        <w:left w:val="none" w:sz="0" w:space="0" w:color="auto"/>
        <w:bottom w:val="none" w:sz="0" w:space="0" w:color="auto"/>
        <w:right w:val="none" w:sz="0" w:space="0" w:color="auto"/>
      </w:divBdr>
      <w:divsChild>
        <w:div w:id="1774977775">
          <w:marLeft w:val="0"/>
          <w:marRight w:val="0"/>
          <w:marTop w:val="0"/>
          <w:marBottom w:val="0"/>
          <w:divBdr>
            <w:top w:val="none" w:sz="0" w:space="0" w:color="auto"/>
            <w:left w:val="none" w:sz="0" w:space="0" w:color="auto"/>
            <w:bottom w:val="none" w:sz="0" w:space="0" w:color="auto"/>
            <w:right w:val="none" w:sz="0" w:space="0" w:color="auto"/>
          </w:divBdr>
        </w:div>
        <w:div w:id="37630053">
          <w:marLeft w:val="0"/>
          <w:marRight w:val="0"/>
          <w:marTop w:val="0"/>
          <w:marBottom w:val="0"/>
          <w:divBdr>
            <w:top w:val="none" w:sz="0" w:space="0" w:color="auto"/>
            <w:left w:val="none" w:sz="0" w:space="0" w:color="auto"/>
            <w:bottom w:val="none" w:sz="0" w:space="0" w:color="auto"/>
            <w:right w:val="none" w:sz="0" w:space="0" w:color="auto"/>
          </w:divBdr>
        </w:div>
        <w:div w:id="774062489">
          <w:marLeft w:val="0"/>
          <w:marRight w:val="0"/>
          <w:marTop w:val="0"/>
          <w:marBottom w:val="0"/>
          <w:divBdr>
            <w:top w:val="none" w:sz="0" w:space="0" w:color="auto"/>
            <w:left w:val="none" w:sz="0" w:space="0" w:color="auto"/>
            <w:bottom w:val="none" w:sz="0" w:space="0" w:color="auto"/>
            <w:right w:val="none" w:sz="0" w:space="0" w:color="auto"/>
          </w:divBdr>
        </w:div>
        <w:div w:id="544874017">
          <w:marLeft w:val="0"/>
          <w:marRight w:val="0"/>
          <w:marTop w:val="0"/>
          <w:marBottom w:val="0"/>
          <w:divBdr>
            <w:top w:val="none" w:sz="0" w:space="0" w:color="auto"/>
            <w:left w:val="none" w:sz="0" w:space="0" w:color="auto"/>
            <w:bottom w:val="none" w:sz="0" w:space="0" w:color="auto"/>
            <w:right w:val="none" w:sz="0" w:space="0" w:color="auto"/>
          </w:divBdr>
        </w:div>
        <w:div w:id="2073382782">
          <w:marLeft w:val="0"/>
          <w:marRight w:val="0"/>
          <w:marTop w:val="0"/>
          <w:marBottom w:val="0"/>
          <w:divBdr>
            <w:top w:val="none" w:sz="0" w:space="0" w:color="auto"/>
            <w:left w:val="none" w:sz="0" w:space="0" w:color="auto"/>
            <w:bottom w:val="none" w:sz="0" w:space="0" w:color="auto"/>
            <w:right w:val="none" w:sz="0" w:space="0" w:color="auto"/>
          </w:divBdr>
        </w:div>
        <w:div w:id="733161538">
          <w:marLeft w:val="0"/>
          <w:marRight w:val="0"/>
          <w:marTop w:val="0"/>
          <w:marBottom w:val="0"/>
          <w:divBdr>
            <w:top w:val="none" w:sz="0" w:space="0" w:color="auto"/>
            <w:left w:val="none" w:sz="0" w:space="0" w:color="auto"/>
            <w:bottom w:val="none" w:sz="0" w:space="0" w:color="auto"/>
            <w:right w:val="none" w:sz="0" w:space="0" w:color="auto"/>
          </w:divBdr>
        </w:div>
        <w:div w:id="144322951">
          <w:marLeft w:val="0"/>
          <w:marRight w:val="0"/>
          <w:marTop w:val="0"/>
          <w:marBottom w:val="0"/>
          <w:divBdr>
            <w:top w:val="none" w:sz="0" w:space="0" w:color="auto"/>
            <w:left w:val="none" w:sz="0" w:space="0" w:color="auto"/>
            <w:bottom w:val="none" w:sz="0" w:space="0" w:color="auto"/>
            <w:right w:val="none" w:sz="0" w:space="0" w:color="auto"/>
          </w:divBdr>
        </w:div>
        <w:div w:id="326906649">
          <w:marLeft w:val="0"/>
          <w:marRight w:val="0"/>
          <w:marTop w:val="0"/>
          <w:marBottom w:val="0"/>
          <w:divBdr>
            <w:top w:val="none" w:sz="0" w:space="0" w:color="auto"/>
            <w:left w:val="none" w:sz="0" w:space="0" w:color="auto"/>
            <w:bottom w:val="none" w:sz="0" w:space="0" w:color="auto"/>
            <w:right w:val="none" w:sz="0" w:space="0" w:color="auto"/>
          </w:divBdr>
        </w:div>
        <w:div w:id="1584796505">
          <w:marLeft w:val="0"/>
          <w:marRight w:val="0"/>
          <w:marTop w:val="0"/>
          <w:marBottom w:val="0"/>
          <w:divBdr>
            <w:top w:val="none" w:sz="0" w:space="0" w:color="auto"/>
            <w:left w:val="none" w:sz="0" w:space="0" w:color="auto"/>
            <w:bottom w:val="none" w:sz="0" w:space="0" w:color="auto"/>
            <w:right w:val="none" w:sz="0" w:space="0" w:color="auto"/>
          </w:divBdr>
        </w:div>
        <w:div w:id="1386025291">
          <w:marLeft w:val="0"/>
          <w:marRight w:val="0"/>
          <w:marTop w:val="0"/>
          <w:marBottom w:val="0"/>
          <w:divBdr>
            <w:top w:val="none" w:sz="0" w:space="0" w:color="auto"/>
            <w:left w:val="none" w:sz="0" w:space="0" w:color="auto"/>
            <w:bottom w:val="none" w:sz="0" w:space="0" w:color="auto"/>
            <w:right w:val="none" w:sz="0" w:space="0" w:color="auto"/>
          </w:divBdr>
        </w:div>
        <w:div w:id="1743333502">
          <w:marLeft w:val="0"/>
          <w:marRight w:val="0"/>
          <w:marTop w:val="0"/>
          <w:marBottom w:val="0"/>
          <w:divBdr>
            <w:top w:val="none" w:sz="0" w:space="0" w:color="auto"/>
            <w:left w:val="none" w:sz="0" w:space="0" w:color="auto"/>
            <w:bottom w:val="none" w:sz="0" w:space="0" w:color="auto"/>
            <w:right w:val="none" w:sz="0" w:space="0" w:color="auto"/>
          </w:divBdr>
        </w:div>
        <w:div w:id="1916434333">
          <w:marLeft w:val="0"/>
          <w:marRight w:val="0"/>
          <w:marTop w:val="0"/>
          <w:marBottom w:val="0"/>
          <w:divBdr>
            <w:top w:val="none" w:sz="0" w:space="0" w:color="auto"/>
            <w:left w:val="none" w:sz="0" w:space="0" w:color="auto"/>
            <w:bottom w:val="none" w:sz="0" w:space="0" w:color="auto"/>
            <w:right w:val="none" w:sz="0" w:space="0" w:color="auto"/>
          </w:divBdr>
        </w:div>
        <w:div w:id="1967082200">
          <w:marLeft w:val="0"/>
          <w:marRight w:val="0"/>
          <w:marTop w:val="0"/>
          <w:marBottom w:val="0"/>
          <w:divBdr>
            <w:top w:val="none" w:sz="0" w:space="0" w:color="auto"/>
            <w:left w:val="none" w:sz="0" w:space="0" w:color="auto"/>
            <w:bottom w:val="none" w:sz="0" w:space="0" w:color="auto"/>
            <w:right w:val="none" w:sz="0" w:space="0" w:color="auto"/>
          </w:divBdr>
        </w:div>
      </w:divsChild>
    </w:div>
    <w:div w:id="2023046337">
      <w:bodyDiv w:val="1"/>
      <w:marLeft w:val="0"/>
      <w:marRight w:val="0"/>
      <w:marTop w:val="0"/>
      <w:marBottom w:val="0"/>
      <w:divBdr>
        <w:top w:val="none" w:sz="0" w:space="0" w:color="auto"/>
        <w:left w:val="none" w:sz="0" w:space="0" w:color="auto"/>
        <w:bottom w:val="none" w:sz="0" w:space="0" w:color="auto"/>
        <w:right w:val="none" w:sz="0" w:space="0" w:color="auto"/>
      </w:divBdr>
      <w:divsChild>
        <w:div w:id="1233855976">
          <w:marLeft w:val="0"/>
          <w:marRight w:val="0"/>
          <w:marTop w:val="0"/>
          <w:marBottom w:val="0"/>
          <w:divBdr>
            <w:top w:val="none" w:sz="0" w:space="0" w:color="auto"/>
            <w:left w:val="none" w:sz="0" w:space="0" w:color="auto"/>
            <w:bottom w:val="none" w:sz="0" w:space="0" w:color="auto"/>
            <w:right w:val="none" w:sz="0" w:space="0" w:color="auto"/>
          </w:divBdr>
        </w:div>
        <w:div w:id="1199775232">
          <w:marLeft w:val="0"/>
          <w:marRight w:val="0"/>
          <w:marTop w:val="0"/>
          <w:marBottom w:val="0"/>
          <w:divBdr>
            <w:top w:val="none" w:sz="0" w:space="0" w:color="auto"/>
            <w:left w:val="none" w:sz="0" w:space="0" w:color="auto"/>
            <w:bottom w:val="none" w:sz="0" w:space="0" w:color="auto"/>
            <w:right w:val="none" w:sz="0" w:space="0" w:color="auto"/>
          </w:divBdr>
        </w:div>
      </w:divsChild>
    </w:div>
    <w:div w:id="207561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wsonera-com.ezproxy.uwtsd.ac.uk/readonline/9780749464363" TargetMode="External"/><Relationship Id="rId18" Type="http://schemas.openxmlformats.org/officeDocument/2006/relationships/hyperlink" Target="https://search-proquest-com.ezproxy.uwtsd.ac.uk/docview/2070400613/fulltextPDF/BA5450AC932F4DD6PQ/1?accountid=130472" TargetMode="External"/><Relationship Id="rId26" Type="http://schemas.openxmlformats.org/officeDocument/2006/relationships/hyperlink" Target="https://web-a-ebscohost-com.ezproxy.uwtsd.ac.uk/ehost/ebookviewer/ebook/bmxlYmtfXzE2NjI5MV9fQU41?sid=4a5d3c80-174f-48a4-a1e8-fe6377a35b2e@sdc-v-sessmgr04&amp;vid=0&amp;format=EB&amp;rid=1" TargetMode="External"/><Relationship Id="rId3" Type="http://schemas.openxmlformats.org/officeDocument/2006/relationships/settings" Target="settings.xml"/><Relationship Id="rId21" Type="http://schemas.openxmlformats.org/officeDocument/2006/relationships/hyperlink" Target="https://search-proquest-com.ezproxy.uwtsd.ac.uk/docview/231389135/fulltextPDF/C5953C747000450APQ/1?accountid=130472" TargetMode="External"/><Relationship Id="rId7" Type="http://schemas.openxmlformats.org/officeDocument/2006/relationships/hyperlink" Target="mailto:gbchesters@gmail.com" TargetMode="External"/><Relationship Id="rId12" Type="http://schemas.openxmlformats.org/officeDocument/2006/relationships/hyperlink" Target="https://www.tandfonline.com/doi/abs/10.1080/14697010500359250" TargetMode="External"/><Relationship Id="rId17" Type="http://schemas.openxmlformats.org/officeDocument/2006/relationships/hyperlink" Target="https://web-a-ebscohost-com.ezproxy.uwtsd.ac.uk/ehost/pdfviewer/pdfviewer?vid=1&amp;sid=1ec9b385-e016-4eb7-aa66-10fd35810920%40sdc-v-sessmgr01" TargetMode="External"/><Relationship Id="rId25" Type="http://schemas.openxmlformats.org/officeDocument/2006/relationships/hyperlink" Target="https://onlinelibrary.wiley.com/doi/abs/10.1016/S0272-6963%2802%2900022-0" TargetMode="External"/><Relationship Id="rId2" Type="http://schemas.openxmlformats.org/officeDocument/2006/relationships/styles" Target="styles.xml"/><Relationship Id="rId16" Type="http://schemas.openxmlformats.org/officeDocument/2006/relationships/hyperlink" Target="https://web-a-ebscohost-com.ezproxy.uwtsd.ac.uk/ehost/pdfviewer/pdfviewer?vid=1&amp;sid=643581c7-e6e8-4852-9a51-b911cebe9754%40sdc-v-sessmgr04" TargetMode="External"/><Relationship Id="rId20" Type="http://schemas.openxmlformats.org/officeDocument/2006/relationships/hyperlink" Target="https://search-proquest-com.ezproxy.uwtsd.ac.uk/docview/1992870761/fulltextPDF/4E0FBC39C8854ABFPQ/1?accountid=13047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83852405_How_the_operational_level_managers_influence_the_corporate_level_strategies_and_their_collective_successful_implementation" TargetMode="External"/><Relationship Id="rId24" Type="http://schemas.openxmlformats.org/officeDocument/2006/relationships/hyperlink" Target="https://books.google.co.uk/books?id=ZhLBcfUXaNwC&amp;lpg=PT28&amp;ots=5itTCKNjtt&amp;dq=what%20makes%20operations%20management%20effective&amp;lr&amp;pg=PA1" TargetMode="External"/><Relationship Id="rId5" Type="http://schemas.openxmlformats.org/officeDocument/2006/relationships/footnotes" Target="footnotes.xml"/><Relationship Id="rId15" Type="http://schemas.openxmlformats.org/officeDocument/2006/relationships/hyperlink" Target="https://polipapers.upv.es/index.php/IJPME/article/view/3459/3763" TargetMode="External"/><Relationship Id="rId23" Type="http://schemas.openxmlformats.org/officeDocument/2006/relationships/hyperlink" Target="https://www.hrzone.com/community/blogs/jamessheehan/top-10-issues-for-hr-teams-how-to-fix-them" TargetMode="External"/><Relationship Id="rId28" Type="http://schemas.openxmlformats.org/officeDocument/2006/relationships/hyperlink" Target="https://www-dawsonera-com.ezproxy.uwtsd.ac.uk/readonline/9781849802383" TargetMode="External"/><Relationship Id="rId10" Type="http://schemas.openxmlformats.org/officeDocument/2006/relationships/hyperlink" Target="https://search-proquest-com.ezproxy.uwtsd.ac.uk/docview/220135447/1DE0675F1A9E4C54PQ/5?accountid=130472" TargetMode="External"/><Relationship Id="rId19" Type="http://schemas.openxmlformats.org/officeDocument/2006/relationships/hyperlink" Target="http://images.pearsonassessments.com/images/tmrs/Motivation_Review_final.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gentaconnect.com/content/cog/em/2006/00000010/00000004/art00003" TargetMode="External"/><Relationship Id="rId14" Type="http://schemas.openxmlformats.org/officeDocument/2006/relationships/hyperlink" Target="https://www.cipd.co.uk/knowledge/strategy/hr/strategic-hrm-factsheet" TargetMode="External"/><Relationship Id="rId22" Type="http://schemas.openxmlformats.org/officeDocument/2006/relationships/hyperlink" Target="https://www-dawsonera-com.ezproxy.uwtsd.ac.uk/readonline/9781315815725%2016/4/19" TargetMode="External"/><Relationship Id="rId27" Type="http://schemas.openxmlformats.org/officeDocument/2006/relationships/hyperlink" Target="https://www-jstor-org.ezproxy.uwtsd.ac.uk/stable/3007181?sid=primo&amp;origin=crossref&amp;seq=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12236</TotalTime>
  <Pages>21</Pages>
  <Words>5867</Words>
  <Characters>33442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JEZZ -</dc:creator>
  <cp:keywords/>
  <dc:description/>
  <cp:lastModifiedBy>jezz</cp:lastModifiedBy>
  <cp:revision>71</cp:revision>
  <dcterms:created xsi:type="dcterms:W3CDTF">2019-04-10T13:51:00Z</dcterms:created>
  <dcterms:modified xsi:type="dcterms:W3CDTF">2019-05-12T21:13:00Z</dcterms:modified>
</cp:coreProperties>
</file>