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FB455" w14:textId="77777777" w:rsidR="00896A2D" w:rsidRDefault="00896A2D" w:rsidP="00896A2D">
      <w:pPr>
        <w:spacing w:line="360" w:lineRule="auto"/>
        <w:jc w:val="center"/>
        <w:rPr>
          <w:rFonts w:ascii="Times New Roman" w:hAnsi="Times New Roman"/>
          <w:b/>
          <w:bCs/>
          <w:sz w:val="32"/>
          <w:szCs w:val="32"/>
        </w:rPr>
      </w:pPr>
    </w:p>
    <w:p w14:paraId="65C48022" w14:textId="77777777" w:rsidR="00896A2D" w:rsidRDefault="00896A2D" w:rsidP="00896A2D">
      <w:pPr>
        <w:spacing w:line="360" w:lineRule="auto"/>
        <w:jc w:val="center"/>
        <w:rPr>
          <w:rFonts w:ascii="Times New Roman" w:hAnsi="Times New Roman"/>
          <w:b/>
          <w:bCs/>
          <w:sz w:val="32"/>
          <w:szCs w:val="32"/>
        </w:rPr>
      </w:pPr>
    </w:p>
    <w:p w14:paraId="1492905F" w14:textId="77777777" w:rsidR="00896A2D" w:rsidRDefault="00896A2D" w:rsidP="00896A2D">
      <w:pPr>
        <w:spacing w:line="360" w:lineRule="auto"/>
        <w:jc w:val="center"/>
        <w:rPr>
          <w:rFonts w:ascii="Times New Roman" w:hAnsi="Times New Roman"/>
          <w:b/>
          <w:bCs/>
          <w:sz w:val="32"/>
          <w:szCs w:val="32"/>
        </w:rPr>
      </w:pPr>
    </w:p>
    <w:p w14:paraId="4134436C" w14:textId="77777777" w:rsidR="00896A2D" w:rsidRDefault="00896A2D" w:rsidP="00896A2D">
      <w:pPr>
        <w:spacing w:line="360" w:lineRule="auto"/>
        <w:jc w:val="center"/>
        <w:rPr>
          <w:rFonts w:ascii="Times New Roman" w:hAnsi="Times New Roman"/>
          <w:b/>
          <w:bCs/>
          <w:sz w:val="32"/>
          <w:szCs w:val="32"/>
        </w:rPr>
      </w:pPr>
    </w:p>
    <w:p w14:paraId="0AE9EE20" w14:textId="77777777" w:rsidR="00896A2D" w:rsidRDefault="00896A2D" w:rsidP="00896A2D">
      <w:pPr>
        <w:spacing w:line="360" w:lineRule="auto"/>
        <w:jc w:val="center"/>
        <w:rPr>
          <w:rFonts w:ascii="Times New Roman" w:hAnsi="Times New Roman"/>
          <w:b/>
          <w:bCs/>
          <w:sz w:val="32"/>
          <w:szCs w:val="32"/>
        </w:rPr>
      </w:pPr>
    </w:p>
    <w:p w14:paraId="63B2E094" w14:textId="77777777" w:rsidR="00896A2D" w:rsidRDefault="00896A2D" w:rsidP="00896A2D">
      <w:pPr>
        <w:spacing w:line="360" w:lineRule="auto"/>
        <w:jc w:val="center"/>
        <w:rPr>
          <w:rFonts w:ascii="Times New Roman" w:hAnsi="Times New Roman"/>
          <w:b/>
          <w:bCs/>
          <w:sz w:val="32"/>
          <w:szCs w:val="32"/>
        </w:rPr>
      </w:pPr>
    </w:p>
    <w:p w14:paraId="233D5A03" w14:textId="77777777" w:rsidR="00896A2D" w:rsidRDefault="00896A2D" w:rsidP="00896A2D">
      <w:pPr>
        <w:spacing w:line="360" w:lineRule="auto"/>
        <w:jc w:val="center"/>
        <w:rPr>
          <w:rFonts w:ascii="Times New Roman" w:hAnsi="Times New Roman"/>
          <w:b/>
          <w:bCs/>
          <w:sz w:val="32"/>
          <w:szCs w:val="32"/>
        </w:rPr>
      </w:pPr>
    </w:p>
    <w:p w14:paraId="2CFCF9F7" w14:textId="605E7863" w:rsidR="00896A2D" w:rsidRDefault="00896A2D" w:rsidP="00896A2D">
      <w:pPr>
        <w:spacing w:line="360" w:lineRule="auto"/>
        <w:jc w:val="center"/>
        <w:rPr>
          <w:rFonts w:ascii="Times New Roman" w:hAnsi="Times New Roman"/>
          <w:b/>
          <w:bCs/>
          <w:sz w:val="32"/>
          <w:szCs w:val="32"/>
        </w:rPr>
      </w:pPr>
      <w:r w:rsidRPr="00896A2D">
        <w:rPr>
          <w:rFonts w:ascii="Times New Roman" w:hAnsi="Times New Roman"/>
          <w:b/>
          <w:bCs/>
          <w:sz w:val="32"/>
          <w:szCs w:val="32"/>
        </w:rPr>
        <w:t>ASSESSMENT 2: INDIVIDUAL REPORT: MARKETING FUNDAMENTALS EXTERNAL ANALYSIS &amp; EVALUATION</w:t>
      </w:r>
    </w:p>
    <w:p w14:paraId="62451E68" w14:textId="4857D0A0" w:rsidR="00BC2FDE" w:rsidRDefault="00BC2FDE" w:rsidP="00896A2D">
      <w:pPr>
        <w:spacing w:line="360" w:lineRule="auto"/>
        <w:jc w:val="center"/>
        <w:rPr>
          <w:rFonts w:ascii="Times New Roman" w:hAnsi="Times New Roman"/>
          <w:b/>
          <w:bCs/>
          <w:sz w:val="32"/>
          <w:szCs w:val="32"/>
        </w:rPr>
      </w:pPr>
      <w:r>
        <w:rPr>
          <w:rFonts w:ascii="Times New Roman" w:hAnsi="Times New Roman"/>
          <w:b/>
          <w:bCs/>
          <w:sz w:val="32"/>
          <w:szCs w:val="32"/>
        </w:rPr>
        <w:t xml:space="preserve">NAME:BIANCA-FLORENTINA MIRICA </w:t>
      </w:r>
    </w:p>
    <w:p w14:paraId="3DF148BA" w14:textId="3FB6182C" w:rsidR="00BC2FDE" w:rsidRDefault="00BC2FDE" w:rsidP="00896A2D">
      <w:pPr>
        <w:spacing w:line="360" w:lineRule="auto"/>
        <w:jc w:val="center"/>
        <w:rPr>
          <w:rFonts w:ascii="Times New Roman" w:hAnsi="Times New Roman"/>
          <w:b/>
          <w:bCs/>
          <w:sz w:val="32"/>
          <w:szCs w:val="32"/>
        </w:rPr>
      </w:pPr>
      <w:r>
        <w:rPr>
          <w:rFonts w:ascii="Times New Roman" w:hAnsi="Times New Roman"/>
          <w:b/>
          <w:bCs/>
          <w:sz w:val="32"/>
          <w:szCs w:val="32"/>
        </w:rPr>
        <w:t>STUDENT ID:20</w:t>
      </w:r>
      <w:r w:rsidR="00536FEB">
        <w:rPr>
          <w:rFonts w:ascii="Times New Roman" w:hAnsi="Times New Roman"/>
          <w:b/>
          <w:bCs/>
          <w:sz w:val="32"/>
          <w:szCs w:val="32"/>
        </w:rPr>
        <w:t>30299</w:t>
      </w:r>
    </w:p>
    <w:p w14:paraId="2FA83854" w14:textId="608DCB4D" w:rsidR="00536FEB" w:rsidRDefault="00536FEB" w:rsidP="00896A2D">
      <w:pPr>
        <w:spacing w:line="360" w:lineRule="auto"/>
        <w:jc w:val="center"/>
        <w:rPr>
          <w:rFonts w:ascii="Times New Roman" w:hAnsi="Times New Roman"/>
          <w:b/>
          <w:bCs/>
          <w:sz w:val="32"/>
          <w:szCs w:val="32"/>
        </w:rPr>
      </w:pPr>
      <w:proofErr w:type="spellStart"/>
      <w:r>
        <w:rPr>
          <w:rFonts w:ascii="Times New Roman" w:hAnsi="Times New Roman"/>
          <w:b/>
          <w:bCs/>
          <w:sz w:val="32"/>
          <w:szCs w:val="32"/>
        </w:rPr>
        <w:t>LECTURER:PIYUMIKA</w:t>
      </w:r>
      <w:proofErr w:type="spellEnd"/>
      <w:r w:rsidR="007018B6">
        <w:rPr>
          <w:rFonts w:ascii="Times New Roman" w:hAnsi="Times New Roman"/>
          <w:b/>
          <w:bCs/>
          <w:sz w:val="32"/>
          <w:szCs w:val="32"/>
        </w:rPr>
        <w:t xml:space="preserve"> GAMAGE</w:t>
      </w:r>
    </w:p>
    <w:p w14:paraId="73A5A251" w14:textId="413BBC8F" w:rsidR="007018B6" w:rsidRDefault="007018B6" w:rsidP="00896A2D">
      <w:pPr>
        <w:spacing w:line="360" w:lineRule="auto"/>
        <w:jc w:val="center"/>
        <w:rPr>
          <w:rFonts w:ascii="Times New Roman" w:hAnsi="Times New Roman"/>
          <w:b/>
          <w:bCs/>
          <w:sz w:val="32"/>
          <w:szCs w:val="32"/>
        </w:rPr>
      </w:pPr>
      <w:r>
        <w:rPr>
          <w:rFonts w:ascii="Times New Roman" w:hAnsi="Times New Roman"/>
          <w:b/>
          <w:bCs/>
          <w:sz w:val="32"/>
          <w:szCs w:val="32"/>
        </w:rPr>
        <w:t>MODULE CODE:LCB</w:t>
      </w:r>
      <w:r w:rsidR="00DF0DEF">
        <w:rPr>
          <w:rFonts w:ascii="Times New Roman" w:hAnsi="Times New Roman"/>
          <w:b/>
          <w:bCs/>
          <w:sz w:val="32"/>
          <w:szCs w:val="32"/>
        </w:rPr>
        <w:t>B4004</w:t>
      </w:r>
    </w:p>
    <w:p w14:paraId="0793B8B8" w14:textId="5BAB9D7C" w:rsidR="007018B6" w:rsidRPr="00896A2D" w:rsidRDefault="007018B6" w:rsidP="007018B6">
      <w:pPr>
        <w:spacing w:line="360" w:lineRule="auto"/>
        <w:rPr>
          <w:rFonts w:ascii="Times New Roman" w:hAnsi="Times New Roman"/>
          <w:b/>
          <w:bCs/>
          <w:sz w:val="32"/>
          <w:szCs w:val="32"/>
        </w:rPr>
      </w:pPr>
    </w:p>
    <w:p w14:paraId="4CADC15B" w14:textId="64DF3AEB" w:rsidR="005117FF" w:rsidRDefault="00896A2D" w:rsidP="00896A2D">
      <w:pPr>
        <w:pStyle w:val="Titlu1"/>
      </w:pPr>
      <w:r>
        <w:br w:type="page"/>
      </w:r>
    </w:p>
    <w:p w14:paraId="40DF9122" w14:textId="77777777" w:rsidR="005117FF" w:rsidRPr="005117FF" w:rsidRDefault="005117FF" w:rsidP="005117FF">
      <w:pPr>
        <w:pStyle w:val="Titlucuprins"/>
        <w:spacing w:line="360" w:lineRule="auto"/>
        <w:jc w:val="center"/>
        <w:rPr>
          <w:rFonts w:ascii="Times New Roman" w:hAnsi="Times New Roman" w:cs="Times New Roman"/>
          <w:b/>
          <w:bCs/>
          <w:color w:val="auto"/>
          <w:sz w:val="24"/>
          <w:szCs w:val="24"/>
        </w:rPr>
      </w:pPr>
      <w:r w:rsidRPr="005117FF">
        <w:rPr>
          <w:rFonts w:ascii="Times New Roman" w:hAnsi="Times New Roman" w:cs="Times New Roman"/>
          <w:b/>
          <w:bCs/>
          <w:color w:val="auto"/>
          <w:sz w:val="24"/>
          <w:szCs w:val="24"/>
        </w:rPr>
        <w:lastRenderedPageBreak/>
        <w:t>Table of Contents</w:t>
      </w:r>
    </w:p>
    <w:p w14:paraId="4A1BD170" w14:textId="7AB3B4AF" w:rsidR="005117FF" w:rsidRPr="005117FF" w:rsidRDefault="005117FF" w:rsidP="005117FF">
      <w:pPr>
        <w:pStyle w:val="Cuprins1"/>
        <w:tabs>
          <w:tab w:val="right" w:leader="dot" w:pos="9350"/>
        </w:tabs>
        <w:spacing w:line="360" w:lineRule="auto"/>
        <w:jc w:val="both"/>
        <w:rPr>
          <w:rFonts w:ascii="Times New Roman" w:hAnsi="Times New Roman"/>
          <w:noProof/>
          <w:sz w:val="24"/>
          <w:szCs w:val="24"/>
        </w:rPr>
      </w:pPr>
      <w:r w:rsidRPr="005117FF">
        <w:rPr>
          <w:rFonts w:ascii="Times New Roman" w:hAnsi="Times New Roman"/>
          <w:sz w:val="24"/>
          <w:szCs w:val="24"/>
        </w:rPr>
        <w:fldChar w:fldCharType="begin"/>
      </w:r>
      <w:r w:rsidRPr="005117FF">
        <w:rPr>
          <w:rFonts w:ascii="Times New Roman" w:hAnsi="Times New Roman"/>
          <w:sz w:val="24"/>
          <w:szCs w:val="24"/>
        </w:rPr>
        <w:instrText xml:space="preserve"> TOC \o "1-3" \h \z \u </w:instrText>
      </w:r>
      <w:r w:rsidRPr="005117FF">
        <w:rPr>
          <w:rFonts w:ascii="Times New Roman" w:hAnsi="Times New Roman"/>
          <w:sz w:val="24"/>
          <w:szCs w:val="24"/>
        </w:rPr>
        <w:fldChar w:fldCharType="separate"/>
      </w:r>
      <w:hyperlink w:anchor="_Toc129865865" w:history="1">
        <w:r w:rsidRPr="005117FF">
          <w:rPr>
            <w:rStyle w:val="Hyperlink"/>
            <w:rFonts w:ascii="Times New Roman" w:hAnsi="Times New Roman"/>
            <w:noProof/>
            <w:sz w:val="24"/>
            <w:szCs w:val="24"/>
          </w:rPr>
          <w:t>Introduction</w:t>
        </w:r>
        <w:r w:rsidRPr="005117FF">
          <w:rPr>
            <w:rFonts w:ascii="Times New Roman" w:hAnsi="Times New Roman"/>
            <w:noProof/>
            <w:webHidden/>
            <w:sz w:val="24"/>
            <w:szCs w:val="24"/>
          </w:rPr>
          <w:tab/>
        </w:r>
        <w:r w:rsidRPr="005117FF">
          <w:rPr>
            <w:rFonts w:ascii="Times New Roman" w:hAnsi="Times New Roman"/>
            <w:noProof/>
            <w:webHidden/>
            <w:sz w:val="24"/>
            <w:szCs w:val="24"/>
          </w:rPr>
          <w:fldChar w:fldCharType="begin"/>
        </w:r>
        <w:r w:rsidRPr="005117FF">
          <w:rPr>
            <w:rFonts w:ascii="Times New Roman" w:hAnsi="Times New Roman"/>
            <w:noProof/>
            <w:webHidden/>
            <w:sz w:val="24"/>
            <w:szCs w:val="24"/>
          </w:rPr>
          <w:instrText xml:space="preserve"> PAGEREF _Toc129865865 \h </w:instrText>
        </w:r>
        <w:r w:rsidRPr="005117FF">
          <w:rPr>
            <w:rFonts w:ascii="Times New Roman" w:hAnsi="Times New Roman"/>
            <w:noProof/>
            <w:webHidden/>
            <w:sz w:val="24"/>
            <w:szCs w:val="24"/>
          </w:rPr>
        </w:r>
        <w:r w:rsidRPr="005117FF">
          <w:rPr>
            <w:rFonts w:ascii="Times New Roman" w:hAnsi="Times New Roman"/>
            <w:noProof/>
            <w:webHidden/>
            <w:sz w:val="24"/>
            <w:szCs w:val="24"/>
          </w:rPr>
          <w:fldChar w:fldCharType="separate"/>
        </w:r>
        <w:r w:rsidRPr="005117FF">
          <w:rPr>
            <w:rFonts w:ascii="Times New Roman" w:hAnsi="Times New Roman"/>
            <w:noProof/>
            <w:webHidden/>
            <w:sz w:val="24"/>
            <w:szCs w:val="24"/>
          </w:rPr>
          <w:t>3</w:t>
        </w:r>
        <w:r w:rsidRPr="005117FF">
          <w:rPr>
            <w:rFonts w:ascii="Times New Roman" w:hAnsi="Times New Roman"/>
            <w:noProof/>
            <w:webHidden/>
            <w:sz w:val="24"/>
            <w:szCs w:val="24"/>
          </w:rPr>
          <w:fldChar w:fldCharType="end"/>
        </w:r>
      </w:hyperlink>
    </w:p>
    <w:p w14:paraId="283E8A95" w14:textId="0EC077D6" w:rsidR="005117FF" w:rsidRPr="005117FF" w:rsidRDefault="002D788E" w:rsidP="005117FF">
      <w:pPr>
        <w:pStyle w:val="Cuprins1"/>
        <w:tabs>
          <w:tab w:val="right" w:leader="dot" w:pos="9350"/>
        </w:tabs>
        <w:spacing w:line="360" w:lineRule="auto"/>
        <w:jc w:val="both"/>
        <w:rPr>
          <w:rFonts w:ascii="Times New Roman" w:hAnsi="Times New Roman"/>
          <w:noProof/>
          <w:sz w:val="24"/>
          <w:szCs w:val="24"/>
        </w:rPr>
      </w:pPr>
      <w:hyperlink w:anchor="_Toc129865866" w:history="1">
        <w:r w:rsidR="005117FF" w:rsidRPr="005117FF">
          <w:rPr>
            <w:rStyle w:val="Hyperlink"/>
            <w:rFonts w:ascii="Times New Roman" w:hAnsi="Times New Roman"/>
            <w:noProof/>
            <w:sz w:val="24"/>
            <w:szCs w:val="24"/>
          </w:rPr>
          <w:t>External analysis of your chosen company, future recommendations for the company should also be considered</w:t>
        </w:r>
        <w:r w:rsidR="005117FF" w:rsidRPr="005117FF">
          <w:rPr>
            <w:rFonts w:ascii="Times New Roman" w:hAnsi="Times New Roman"/>
            <w:noProof/>
            <w:webHidden/>
            <w:sz w:val="24"/>
            <w:szCs w:val="24"/>
          </w:rPr>
          <w:tab/>
        </w:r>
        <w:r w:rsidR="005117FF" w:rsidRPr="005117FF">
          <w:rPr>
            <w:rFonts w:ascii="Times New Roman" w:hAnsi="Times New Roman"/>
            <w:noProof/>
            <w:webHidden/>
            <w:sz w:val="24"/>
            <w:szCs w:val="24"/>
          </w:rPr>
          <w:fldChar w:fldCharType="begin"/>
        </w:r>
        <w:r w:rsidR="005117FF" w:rsidRPr="005117FF">
          <w:rPr>
            <w:rFonts w:ascii="Times New Roman" w:hAnsi="Times New Roman"/>
            <w:noProof/>
            <w:webHidden/>
            <w:sz w:val="24"/>
            <w:szCs w:val="24"/>
          </w:rPr>
          <w:instrText xml:space="preserve"> PAGEREF _Toc129865866 \h </w:instrText>
        </w:r>
        <w:r w:rsidR="005117FF" w:rsidRPr="005117FF">
          <w:rPr>
            <w:rFonts w:ascii="Times New Roman" w:hAnsi="Times New Roman"/>
            <w:noProof/>
            <w:webHidden/>
            <w:sz w:val="24"/>
            <w:szCs w:val="24"/>
          </w:rPr>
        </w:r>
        <w:r w:rsidR="005117FF" w:rsidRPr="005117FF">
          <w:rPr>
            <w:rFonts w:ascii="Times New Roman" w:hAnsi="Times New Roman"/>
            <w:noProof/>
            <w:webHidden/>
            <w:sz w:val="24"/>
            <w:szCs w:val="24"/>
          </w:rPr>
          <w:fldChar w:fldCharType="separate"/>
        </w:r>
        <w:r w:rsidR="005117FF" w:rsidRPr="005117FF">
          <w:rPr>
            <w:rFonts w:ascii="Times New Roman" w:hAnsi="Times New Roman"/>
            <w:noProof/>
            <w:webHidden/>
            <w:sz w:val="24"/>
            <w:szCs w:val="24"/>
          </w:rPr>
          <w:t>3</w:t>
        </w:r>
        <w:r w:rsidR="005117FF" w:rsidRPr="005117FF">
          <w:rPr>
            <w:rFonts w:ascii="Times New Roman" w:hAnsi="Times New Roman"/>
            <w:noProof/>
            <w:webHidden/>
            <w:sz w:val="24"/>
            <w:szCs w:val="24"/>
          </w:rPr>
          <w:fldChar w:fldCharType="end"/>
        </w:r>
      </w:hyperlink>
    </w:p>
    <w:p w14:paraId="02574841" w14:textId="49673609" w:rsidR="005117FF" w:rsidRPr="005117FF" w:rsidRDefault="002D788E" w:rsidP="005117FF">
      <w:pPr>
        <w:pStyle w:val="Cuprins1"/>
        <w:tabs>
          <w:tab w:val="right" w:leader="dot" w:pos="9350"/>
        </w:tabs>
        <w:spacing w:line="360" w:lineRule="auto"/>
        <w:jc w:val="both"/>
        <w:rPr>
          <w:rFonts w:ascii="Times New Roman" w:hAnsi="Times New Roman"/>
          <w:noProof/>
          <w:sz w:val="24"/>
          <w:szCs w:val="24"/>
        </w:rPr>
      </w:pPr>
      <w:hyperlink w:anchor="_Toc129865867" w:history="1">
        <w:r w:rsidR="005117FF" w:rsidRPr="005117FF">
          <w:rPr>
            <w:rStyle w:val="Hyperlink"/>
            <w:rFonts w:ascii="Times New Roman" w:hAnsi="Times New Roman"/>
            <w:noProof/>
            <w:sz w:val="24"/>
            <w:szCs w:val="24"/>
          </w:rPr>
          <w:t>Conclusion</w:t>
        </w:r>
        <w:r w:rsidR="005117FF" w:rsidRPr="005117FF">
          <w:rPr>
            <w:rFonts w:ascii="Times New Roman" w:hAnsi="Times New Roman"/>
            <w:noProof/>
            <w:webHidden/>
            <w:sz w:val="24"/>
            <w:szCs w:val="24"/>
          </w:rPr>
          <w:tab/>
        </w:r>
        <w:r w:rsidR="005117FF" w:rsidRPr="005117FF">
          <w:rPr>
            <w:rFonts w:ascii="Times New Roman" w:hAnsi="Times New Roman"/>
            <w:noProof/>
            <w:webHidden/>
            <w:sz w:val="24"/>
            <w:szCs w:val="24"/>
          </w:rPr>
          <w:fldChar w:fldCharType="begin"/>
        </w:r>
        <w:r w:rsidR="005117FF" w:rsidRPr="005117FF">
          <w:rPr>
            <w:rFonts w:ascii="Times New Roman" w:hAnsi="Times New Roman"/>
            <w:noProof/>
            <w:webHidden/>
            <w:sz w:val="24"/>
            <w:szCs w:val="24"/>
          </w:rPr>
          <w:instrText xml:space="preserve"> PAGEREF _Toc129865867 \h </w:instrText>
        </w:r>
        <w:r w:rsidR="005117FF" w:rsidRPr="005117FF">
          <w:rPr>
            <w:rFonts w:ascii="Times New Roman" w:hAnsi="Times New Roman"/>
            <w:noProof/>
            <w:webHidden/>
            <w:sz w:val="24"/>
            <w:szCs w:val="24"/>
          </w:rPr>
        </w:r>
        <w:r w:rsidR="005117FF" w:rsidRPr="005117FF">
          <w:rPr>
            <w:rFonts w:ascii="Times New Roman" w:hAnsi="Times New Roman"/>
            <w:noProof/>
            <w:webHidden/>
            <w:sz w:val="24"/>
            <w:szCs w:val="24"/>
          </w:rPr>
          <w:fldChar w:fldCharType="separate"/>
        </w:r>
        <w:r w:rsidR="005117FF" w:rsidRPr="005117FF">
          <w:rPr>
            <w:rFonts w:ascii="Times New Roman" w:hAnsi="Times New Roman"/>
            <w:noProof/>
            <w:webHidden/>
            <w:sz w:val="24"/>
            <w:szCs w:val="24"/>
          </w:rPr>
          <w:t>13</w:t>
        </w:r>
        <w:r w:rsidR="005117FF" w:rsidRPr="005117FF">
          <w:rPr>
            <w:rFonts w:ascii="Times New Roman" w:hAnsi="Times New Roman"/>
            <w:noProof/>
            <w:webHidden/>
            <w:sz w:val="24"/>
            <w:szCs w:val="24"/>
          </w:rPr>
          <w:fldChar w:fldCharType="end"/>
        </w:r>
      </w:hyperlink>
    </w:p>
    <w:p w14:paraId="697B9C15" w14:textId="73E43CC1" w:rsidR="005117FF" w:rsidRPr="005117FF" w:rsidRDefault="002D788E" w:rsidP="005117FF">
      <w:pPr>
        <w:pStyle w:val="Cuprins1"/>
        <w:tabs>
          <w:tab w:val="right" w:leader="dot" w:pos="9350"/>
        </w:tabs>
        <w:spacing w:line="360" w:lineRule="auto"/>
        <w:jc w:val="both"/>
        <w:rPr>
          <w:rFonts w:ascii="Times New Roman" w:hAnsi="Times New Roman"/>
          <w:noProof/>
          <w:sz w:val="24"/>
          <w:szCs w:val="24"/>
        </w:rPr>
      </w:pPr>
      <w:hyperlink w:anchor="_Toc129865868" w:history="1">
        <w:r w:rsidR="005117FF" w:rsidRPr="005117FF">
          <w:rPr>
            <w:rStyle w:val="Hyperlink"/>
            <w:rFonts w:ascii="Times New Roman" w:hAnsi="Times New Roman"/>
            <w:noProof/>
            <w:sz w:val="24"/>
            <w:szCs w:val="24"/>
          </w:rPr>
          <w:t>Reference list</w:t>
        </w:r>
        <w:r w:rsidR="005117FF" w:rsidRPr="005117FF">
          <w:rPr>
            <w:rFonts w:ascii="Times New Roman" w:hAnsi="Times New Roman"/>
            <w:noProof/>
            <w:webHidden/>
            <w:sz w:val="24"/>
            <w:szCs w:val="24"/>
          </w:rPr>
          <w:tab/>
        </w:r>
        <w:r w:rsidR="005117FF" w:rsidRPr="005117FF">
          <w:rPr>
            <w:rFonts w:ascii="Times New Roman" w:hAnsi="Times New Roman"/>
            <w:noProof/>
            <w:webHidden/>
            <w:sz w:val="24"/>
            <w:szCs w:val="24"/>
          </w:rPr>
          <w:fldChar w:fldCharType="begin"/>
        </w:r>
        <w:r w:rsidR="005117FF" w:rsidRPr="005117FF">
          <w:rPr>
            <w:rFonts w:ascii="Times New Roman" w:hAnsi="Times New Roman"/>
            <w:noProof/>
            <w:webHidden/>
            <w:sz w:val="24"/>
            <w:szCs w:val="24"/>
          </w:rPr>
          <w:instrText xml:space="preserve"> PAGEREF _Toc129865868 \h </w:instrText>
        </w:r>
        <w:r w:rsidR="005117FF" w:rsidRPr="005117FF">
          <w:rPr>
            <w:rFonts w:ascii="Times New Roman" w:hAnsi="Times New Roman"/>
            <w:noProof/>
            <w:webHidden/>
            <w:sz w:val="24"/>
            <w:szCs w:val="24"/>
          </w:rPr>
        </w:r>
        <w:r w:rsidR="005117FF" w:rsidRPr="005117FF">
          <w:rPr>
            <w:rFonts w:ascii="Times New Roman" w:hAnsi="Times New Roman"/>
            <w:noProof/>
            <w:webHidden/>
            <w:sz w:val="24"/>
            <w:szCs w:val="24"/>
          </w:rPr>
          <w:fldChar w:fldCharType="separate"/>
        </w:r>
        <w:r w:rsidR="005117FF" w:rsidRPr="005117FF">
          <w:rPr>
            <w:rFonts w:ascii="Times New Roman" w:hAnsi="Times New Roman"/>
            <w:noProof/>
            <w:webHidden/>
            <w:sz w:val="24"/>
            <w:szCs w:val="24"/>
          </w:rPr>
          <w:t>14</w:t>
        </w:r>
        <w:r w:rsidR="005117FF" w:rsidRPr="005117FF">
          <w:rPr>
            <w:rFonts w:ascii="Times New Roman" w:hAnsi="Times New Roman"/>
            <w:noProof/>
            <w:webHidden/>
            <w:sz w:val="24"/>
            <w:szCs w:val="24"/>
          </w:rPr>
          <w:fldChar w:fldCharType="end"/>
        </w:r>
      </w:hyperlink>
    </w:p>
    <w:p w14:paraId="5BCF8D5B" w14:textId="461FD3DB" w:rsidR="005117FF" w:rsidRDefault="005117FF" w:rsidP="005117FF">
      <w:pPr>
        <w:spacing w:line="360" w:lineRule="auto"/>
        <w:jc w:val="both"/>
      </w:pPr>
      <w:r w:rsidRPr="005117FF">
        <w:rPr>
          <w:rFonts w:ascii="Times New Roman" w:hAnsi="Times New Roman"/>
          <w:b/>
          <w:bCs/>
          <w:noProof/>
          <w:sz w:val="24"/>
          <w:szCs w:val="24"/>
        </w:rPr>
        <w:fldChar w:fldCharType="end"/>
      </w:r>
    </w:p>
    <w:p w14:paraId="6CC3BA44" w14:textId="148EFDDD" w:rsidR="00E4410F" w:rsidRDefault="005117FF" w:rsidP="00896A2D">
      <w:pPr>
        <w:pStyle w:val="Titlu1"/>
      </w:pPr>
      <w:r>
        <w:br w:type="page"/>
      </w:r>
      <w:bookmarkStart w:id="0" w:name="_Toc129865865"/>
      <w:r>
        <w:lastRenderedPageBreak/>
        <w:t>Introduction</w:t>
      </w:r>
      <w:bookmarkEnd w:id="0"/>
    </w:p>
    <w:p w14:paraId="2BCDB379" w14:textId="2094B7EF"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contemporary business environment is very dynamic and can pose various uncertain things. For an organization, it is very important to ensure that it understands t</w:t>
      </w:r>
      <w:r>
        <w:rPr>
          <w:rFonts w:ascii="Times New Roman" w:eastAsia="Times New Roman" w:hAnsi="Times New Roman"/>
          <w:sz w:val="24"/>
          <w:szCs w:val="24"/>
        </w:rPr>
        <w:t xml:space="preserve">he contemporary business environment rightly. Improper understanding of the contemporary business environment can lead an organization to various kinds of issues. The business environment includes two different kinds of environments. External and internal </w:t>
      </w:r>
      <w:r>
        <w:rPr>
          <w:rFonts w:ascii="Times New Roman" w:eastAsia="Times New Roman" w:hAnsi="Times New Roman"/>
          <w:sz w:val="24"/>
          <w:szCs w:val="24"/>
        </w:rPr>
        <w:t>are those kinds two kinds of environments. The external environment of an organization includes various factors which are uncontrollable. Uncontrollable factors can pose various threats to an organization. Therefore, it is the responsibility of an organiza</w:t>
      </w:r>
      <w:r>
        <w:rPr>
          <w:rFonts w:ascii="Times New Roman" w:eastAsia="Times New Roman" w:hAnsi="Times New Roman"/>
          <w:sz w:val="24"/>
          <w:szCs w:val="24"/>
        </w:rPr>
        <w:t>tion to analyze the external environment rightly and find out factors that can impact the business. Findings will be helpful for the organization to devise various strategies for the business. Due to the presence of uncontrollable factors in the external e</w:t>
      </w:r>
      <w:r>
        <w:rPr>
          <w:rFonts w:ascii="Times New Roman" w:eastAsia="Times New Roman" w:hAnsi="Times New Roman"/>
          <w:sz w:val="24"/>
          <w:szCs w:val="24"/>
        </w:rPr>
        <w:t>nvironment, the environment has high importance in businesses. An organization should analyze and understand the external environment properly to ensure better outcomes for the business. In this report, an external analysis will be conducted to find out va</w:t>
      </w:r>
      <w:r>
        <w:rPr>
          <w:rFonts w:ascii="Times New Roman" w:eastAsia="Times New Roman" w:hAnsi="Times New Roman"/>
          <w:sz w:val="24"/>
          <w:szCs w:val="24"/>
        </w:rPr>
        <w:t xml:space="preserve">rious external environmental factors. Also, some recommendations will be outlined for the chosen organization. </w:t>
      </w:r>
    </w:p>
    <w:p w14:paraId="0D6AEAAC"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Vodafone is a British multinational organization that offers telecommunication services to its consumers. The organization is headquartered in B</w:t>
      </w:r>
      <w:r>
        <w:rPr>
          <w:rFonts w:ascii="Times New Roman" w:eastAsia="Times New Roman" w:hAnsi="Times New Roman"/>
          <w:sz w:val="24"/>
          <w:szCs w:val="24"/>
        </w:rPr>
        <w:t xml:space="preserve">erkshire, England. The organization has great dominance in the markets of Asia, Europe, Africa, and Oceania. The organization was founded in 1991. The organization includes various kinds of services such as mobile telephony, broadband, digital television, </w:t>
      </w:r>
      <w:r>
        <w:rPr>
          <w:rFonts w:ascii="Times New Roman" w:eastAsia="Times New Roman" w:hAnsi="Times New Roman"/>
          <w:sz w:val="24"/>
          <w:szCs w:val="24"/>
        </w:rPr>
        <w:t xml:space="preserve">fixed telephony, etc. There are multiple numbers of Vodafone available in the market. Vodafone Australia, Vodafone Germany, and Vodafone UK are some of those subsidiaries. In 2022, in the organization, 104,000 employees were employed. In 2022, </w:t>
      </w:r>
      <w:r>
        <w:rPr>
          <w:rFonts w:eastAsia="Times New Roman" w:hAnsi="Times New Roman"/>
          <w:sz w:val="24"/>
          <w:szCs w:val="24"/>
        </w:rPr>
        <w:t>€</w:t>
      </w:r>
      <w:r>
        <w:rPr>
          <w:rFonts w:ascii="Times New Roman" w:eastAsia="Times New Roman" w:hAnsi="Times New Roman"/>
          <w:sz w:val="24"/>
          <w:szCs w:val="24"/>
        </w:rPr>
        <w:t>45.580 bill</w:t>
      </w:r>
      <w:r>
        <w:rPr>
          <w:rFonts w:ascii="Times New Roman" w:eastAsia="Times New Roman" w:hAnsi="Times New Roman"/>
          <w:sz w:val="24"/>
          <w:szCs w:val="24"/>
        </w:rPr>
        <w:t xml:space="preserve">ion was the revenue of the organization. In 2022, the operating income of the organization was </w:t>
      </w:r>
      <w:r>
        <w:rPr>
          <w:rFonts w:eastAsia="Times New Roman" w:hAnsi="Times New Roman"/>
          <w:sz w:val="24"/>
          <w:szCs w:val="24"/>
        </w:rPr>
        <w:t>€</w:t>
      </w:r>
      <w:r>
        <w:rPr>
          <w:rFonts w:ascii="Times New Roman" w:eastAsia="Times New Roman" w:hAnsi="Times New Roman"/>
          <w:sz w:val="24"/>
          <w:szCs w:val="24"/>
        </w:rPr>
        <w:t>5.664 billion.</w:t>
      </w:r>
      <w:r>
        <w:rPr>
          <w:rFonts w:eastAsia="Times New Roman" w:hAnsi="Times New Roman"/>
          <w:sz w:val="24"/>
          <w:szCs w:val="24"/>
        </w:rPr>
        <w:t xml:space="preserve"> </w:t>
      </w:r>
    </w:p>
    <w:p w14:paraId="59B9876C" w14:textId="4B54411E" w:rsidR="00E4410F" w:rsidRDefault="00896A2D" w:rsidP="00896A2D">
      <w:pPr>
        <w:pStyle w:val="Titlu1"/>
      </w:pPr>
      <w:bookmarkStart w:id="1" w:name="_Toc129865866"/>
      <w:r>
        <w:t>External analysis of your chosen company, future recommendations for the company should also be considered</w:t>
      </w:r>
      <w:bookmarkEnd w:id="1"/>
    </w:p>
    <w:p w14:paraId="3D8D2A41"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external environment of an organi</w:t>
      </w:r>
      <w:r>
        <w:rPr>
          <w:rFonts w:ascii="Times New Roman" w:eastAsia="Times New Roman" w:hAnsi="Times New Roman"/>
          <w:sz w:val="24"/>
          <w:szCs w:val="24"/>
        </w:rPr>
        <w:t xml:space="preserve">zation is the outside factor that is not controllable. Due to the uncontrollable nature of these factors, the importance and value of the external environment get increased. As an organization cannot fix these external environmental factors, therefore the </w:t>
      </w:r>
      <w:r>
        <w:rPr>
          <w:rFonts w:ascii="Times New Roman" w:eastAsia="Times New Roman" w:hAnsi="Times New Roman"/>
          <w:sz w:val="24"/>
          <w:szCs w:val="24"/>
        </w:rPr>
        <w:lastRenderedPageBreak/>
        <w:t xml:space="preserve">organization needs to devise strategies to encounter those factors. Here, the external environment analysis of Vodafone will be conducted. </w:t>
      </w:r>
    </w:p>
    <w:p w14:paraId="6B9AC84B" w14:textId="77777777" w:rsidR="00E4410F" w:rsidRDefault="002D788E" w:rsidP="00693AD7">
      <w:pPr>
        <w:spacing w:line="360" w:lineRule="auto"/>
        <w:jc w:val="both"/>
        <w:rPr>
          <w:rFonts w:ascii="Times New Roman" w:eastAsia="Times New Roman" w:hAnsi="Times New Roman"/>
          <w:b/>
          <w:bCs/>
          <w:sz w:val="24"/>
          <w:szCs w:val="24"/>
          <w:u w:val="wave"/>
        </w:rPr>
      </w:pPr>
      <w:r>
        <w:rPr>
          <w:rFonts w:ascii="Times New Roman" w:eastAsia="Times New Roman" w:hAnsi="Times New Roman"/>
          <w:b/>
          <w:bCs/>
          <w:sz w:val="24"/>
          <w:szCs w:val="24"/>
          <w:u w:val="wave"/>
        </w:rPr>
        <w:t>PESTLE analysis:</w:t>
      </w:r>
    </w:p>
    <w:p w14:paraId="2C02C66E"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PESTLE analysis is one of the most used external environment analysis tools. This framework includes various components which are extremely important. Those components help an organization determine various factors that can impact the business of that orga</w:t>
      </w:r>
      <w:r>
        <w:rPr>
          <w:rFonts w:ascii="Times New Roman" w:eastAsia="Times New Roman" w:hAnsi="Times New Roman"/>
          <w:sz w:val="24"/>
          <w:szCs w:val="24"/>
        </w:rPr>
        <w:t xml:space="preserve">nization. Different factors included in the PESTLE analysis are </w:t>
      </w:r>
    </w:p>
    <w:p w14:paraId="01833412" w14:textId="348A3257" w:rsidR="00E4410F" w:rsidRDefault="00A8692D" w:rsidP="00896A2D">
      <w:pPr>
        <w:spacing w:line="360" w:lineRule="auto"/>
        <w:jc w:val="center"/>
        <w:rPr>
          <w:rFonts w:ascii="Times New Roman" w:eastAsia="Times New Roman" w:hAnsi="Times New Roman"/>
          <w:sz w:val="24"/>
          <w:szCs w:val="24"/>
        </w:rPr>
      </w:pPr>
      <w:r>
        <w:rPr>
          <w:noProof/>
        </w:rPr>
        <w:drawing>
          <wp:inline distT="0" distB="0" distL="0" distR="0" wp14:anchorId="2AFB4FE5">
            <wp:extent cx="2962910" cy="1791970"/>
            <wp:effectExtent l="0" t="0" r="0" b="0"/>
            <wp:docPr id="1"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910" cy="1791970"/>
                    </a:xfrm>
                    <a:prstGeom prst="rect">
                      <a:avLst/>
                    </a:prstGeom>
                    <a:noFill/>
                    <a:ln>
                      <a:noFill/>
                    </a:ln>
                  </pic:spPr>
                </pic:pic>
              </a:graphicData>
            </a:graphic>
          </wp:inline>
        </w:drawing>
      </w:r>
    </w:p>
    <w:p w14:paraId="21713C4E" w14:textId="34576AA7" w:rsidR="00E4410F" w:rsidRPr="00896A2D" w:rsidRDefault="002D788E" w:rsidP="00896A2D">
      <w:pPr>
        <w:spacing w:line="360" w:lineRule="auto"/>
        <w:jc w:val="center"/>
        <w:rPr>
          <w:rFonts w:ascii="Times New Roman" w:eastAsia="Times New Roman" w:hAnsi="Times New Roman"/>
          <w:b/>
          <w:bCs/>
          <w:sz w:val="24"/>
          <w:szCs w:val="24"/>
        </w:rPr>
      </w:pPr>
      <w:r w:rsidRPr="00896A2D">
        <w:rPr>
          <w:rFonts w:ascii="Times New Roman" w:eastAsia="Times New Roman" w:hAnsi="Times New Roman"/>
          <w:b/>
          <w:bCs/>
          <w:sz w:val="24"/>
          <w:szCs w:val="24"/>
        </w:rPr>
        <w:t>Figure: PESTLE analysis</w:t>
      </w:r>
    </w:p>
    <w:p w14:paraId="102344CC" w14:textId="18A36B20" w:rsidR="00E4410F" w:rsidRDefault="002D788E" w:rsidP="00896A2D">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w:t>
      </w:r>
      <w:proofErr w:type="spellStart"/>
      <w:r>
        <w:rPr>
          <w:rFonts w:ascii="Times New Roman" w:eastAsia="Times New Roman" w:hAnsi="Times New Roman"/>
          <w:sz w:val="24"/>
          <w:szCs w:val="24"/>
        </w:rPr>
        <w:t>Christodoulou</w:t>
      </w:r>
      <w:proofErr w:type="spellEnd"/>
      <w:r>
        <w:rPr>
          <w:rFonts w:ascii="Times New Roman" w:eastAsia="Times New Roman" w:hAnsi="Times New Roman"/>
          <w:sz w:val="24"/>
          <w:szCs w:val="24"/>
        </w:rPr>
        <w:t xml:space="preserve"> and </w:t>
      </w:r>
      <w:proofErr w:type="spellStart"/>
      <w:r>
        <w:rPr>
          <w:rFonts w:ascii="Times New Roman" w:eastAsia="Times New Roman" w:hAnsi="Times New Roman"/>
          <w:sz w:val="24"/>
          <w:szCs w:val="24"/>
        </w:rPr>
        <w:t>Cullinane</w:t>
      </w:r>
      <w:proofErr w:type="spellEnd"/>
      <w:r>
        <w:rPr>
          <w:rFonts w:ascii="Times New Roman" w:eastAsia="Times New Roman" w:hAnsi="Times New Roman"/>
          <w:sz w:val="24"/>
          <w:szCs w:val="24"/>
        </w:rPr>
        <w:t>, 2019)</w:t>
      </w:r>
    </w:p>
    <w:p w14:paraId="3412F787"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Political factors:</w:t>
      </w:r>
    </w:p>
    <w:p w14:paraId="56AEB4B8" w14:textId="77777777" w:rsidR="00E4410F" w:rsidRDefault="002D788E" w:rsidP="00693AD7">
      <w:pPr>
        <w:pStyle w:val="Listparagraf"/>
        <w:numPr>
          <w:ilvl w:val="0"/>
          <w:numId w:val="1"/>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impact of Brexit has caused various kinds of damage to organizations. Every business sector is suffering due to Brexit. Britain has exited the European Union. Therefore, the concept of free trading in the EU has been prohibited. Due to this reason, org</w:t>
      </w:r>
      <w:r>
        <w:rPr>
          <w:rFonts w:ascii="Times New Roman" w:eastAsia="Times New Roman" w:hAnsi="Times New Roman"/>
          <w:sz w:val="24"/>
          <w:szCs w:val="24"/>
        </w:rPr>
        <w:t xml:space="preserve">anizations are unable to extend their business in the EU. EU has regulated various kinds of tariffs which need to be obeyed rightly. This political uncertainty can impact the business of Vodafone. </w:t>
      </w:r>
    </w:p>
    <w:p w14:paraId="0757E1A8"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Economic factors:</w:t>
      </w:r>
    </w:p>
    <w:p w14:paraId="5178ADEA" w14:textId="77777777" w:rsidR="00E4410F" w:rsidRDefault="002D788E" w:rsidP="00693AD7">
      <w:pPr>
        <w:pStyle w:val="Listparagraf"/>
        <w:numPr>
          <w:ilvl w:val="0"/>
          <w:numId w:val="2"/>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Economic uncertainties cause fluctuation</w:t>
      </w:r>
      <w:r>
        <w:rPr>
          <w:rFonts w:ascii="Times New Roman" w:eastAsia="Times New Roman" w:hAnsi="Times New Roman"/>
          <w:sz w:val="24"/>
          <w:szCs w:val="24"/>
        </w:rPr>
        <w:t xml:space="preserve">s in the inflation rate, and exchange rates and that can impact the business of Vodafone. Due to continuous fluctuations in the inflation rate Vodafone has been unable to maintain and perform its business operations rightly. </w:t>
      </w:r>
      <w:r>
        <w:rPr>
          <w:rFonts w:ascii="Times New Roman" w:eastAsia="Times New Roman" w:hAnsi="Times New Roman"/>
          <w:sz w:val="24"/>
          <w:szCs w:val="24"/>
        </w:rPr>
        <w:lastRenderedPageBreak/>
        <w:t>Vodafone operates worldwide, th</w:t>
      </w:r>
      <w:r>
        <w:rPr>
          <w:rFonts w:ascii="Times New Roman" w:eastAsia="Times New Roman" w:hAnsi="Times New Roman"/>
          <w:sz w:val="24"/>
          <w:szCs w:val="24"/>
        </w:rPr>
        <w:t xml:space="preserve">erefore exchange rates also trouble the business of the organization. These economic uncertainties can impact the business of Vodafone in negative terms </w:t>
      </w:r>
      <w:proofErr w:type="spellStart"/>
      <w:r>
        <w:rPr>
          <w:rFonts w:ascii="Times New Roman" w:eastAsia="Times New Roman" w:hAnsi="Times New Roman"/>
          <w:sz w:val="24"/>
          <w:szCs w:val="24"/>
        </w:rPr>
        <w:t>Christodoulou</w:t>
      </w:r>
      <w:proofErr w:type="spellEnd"/>
      <w:r>
        <w:rPr>
          <w:rFonts w:ascii="Times New Roman" w:eastAsia="Times New Roman" w:hAnsi="Times New Roman"/>
          <w:sz w:val="24"/>
          <w:szCs w:val="24"/>
        </w:rPr>
        <w:t xml:space="preserve"> and </w:t>
      </w:r>
      <w:proofErr w:type="spellStart"/>
      <w:r>
        <w:rPr>
          <w:rFonts w:ascii="Times New Roman" w:eastAsia="Times New Roman" w:hAnsi="Times New Roman"/>
          <w:sz w:val="24"/>
          <w:szCs w:val="24"/>
        </w:rPr>
        <w:t>Cullinane</w:t>
      </w:r>
      <w:proofErr w:type="spellEnd"/>
      <w:r>
        <w:rPr>
          <w:rFonts w:ascii="Times New Roman" w:eastAsia="Times New Roman" w:hAnsi="Times New Roman"/>
          <w:sz w:val="24"/>
          <w:szCs w:val="24"/>
        </w:rPr>
        <w:t xml:space="preserve">, 2019). </w:t>
      </w:r>
    </w:p>
    <w:p w14:paraId="1DB4D994"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Social factors:</w:t>
      </w:r>
    </w:p>
    <w:p w14:paraId="3E0BC800" w14:textId="77777777" w:rsidR="00E4410F" w:rsidRDefault="002D788E" w:rsidP="00693AD7">
      <w:pPr>
        <w:pStyle w:val="Listparagraf"/>
        <w:numPr>
          <w:ilvl w:val="0"/>
          <w:numId w:val="3"/>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Increased use of the internet is one of the social</w:t>
      </w:r>
      <w:r>
        <w:rPr>
          <w:rFonts w:ascii="Times New Roman" w:eastAsia="Times New Roman" w:hAnsi="Times New Roman"/>
          <w:sz w:val="24"/>
          <w:szCs w:val="24"/>
        </w:rPr>
        <w:t xml:space="preserve"> trends which can generate flourishing results for Vodafone. The organization has broadband service and as the demand for internet is increasing, therefore the organization can generate benefits from this trend. After the pandemic happened many organizatio</w:t>
      </w:r>
      <w:r>
        <w:rPr>
          <w:rFonts w:ascii="Times New Roman" w:eastAsia="Times New Roman" w:hAnsi="Times New Roman"/>
          <w:sz w:val="24"/>
          <w:szCs w:val="24"/>
        </w:rPr>
        <w:t xml:space="preserve">ns used remote ways to conduct business operations. Therefore, the necessity of the internet has also increased. </w:t>
      </w:r>
    </w:p>
    <w:p w14:paraId="65047B8B" w14:textId="77777777" w:rsidR="00E4410F" w:rsidRDefault="002D788E" w:rsidP="00693AD7">
      <w:pPr>
        <w:pStyle w:val="Listparagraf"/>
        <w:numPr>
          <w:ilvl w:val="0"/>
          <w:numId w:val="3"/>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People shifting their lives toward a digital life can impact the business of Vodafone positively. People use smartphones, using the internet, </w:t>
      </w:r>
      <w:r>
        <w:rPr>
          <w:rFonts w:ascii="Times New Roman" w:eastAsia="Times New Roman" w:hAnsi="Times New Roman"/>
          <w:sz w:val="24"/>
          <w:szCs w:val="24"/>
        </w:rPr>
        <w:t>using social media to stay updated. The demand for these factors can impact the business of Vodafone positively. Increased use of these technologies can ensure better outcomes for the business (</w:t>
      </w:r>
      <w:proofErr w:type="spellStart"/>
      <w:r>
        <w:rPr>
          <w:rFonts w:ascii="Times New Roman" w:eastAsia="Times New Roman" w:hAnsi="Times New Roman"/>
          <w:sz w:val="24"/>
          <w:szCs w:val="24"/>
        </w:rPr>
        <w:t>Nandonde</w:t>
      </w:r>
      <w:proofErr w:type="spellEnd"/>
      <w:r>
        <w:rPr>
          <w:rFonts w:ascii="Times New Roman" w:eastAsia="Times New Roman" w:hAnsi="Times New Roman"/>
          <w:sz w:val="24"/>
          <w:szCs w:val="24"/>
        </w:rPr>
        <w:t>, 2019).</w:t>
      </w:r>
    </w:p>
    <w:p w14:paraId="780471A3"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Technological factors:</w:t>
      </w:r>
    </w:p>
    <w:p w14:paraId="5D887ADE" w14:textId="77777777" w:rsidR="00E4410F" w:rsidRDefault="002D788E" w:rsidP="00693AD7">
      <w:pPr>
        <w:pStyle w:val="Listparagraf"/>
        <w:numPr>
          <w:ilvl w:val="0"/>
          <w:numId w:val="4"/>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Investment in the 5G n</w:t>
      </w:r>
      <w:r>
        <w:rPr>
          <w:rFonts w:ascii="Times New Roman" w:eastAsia="Times New Roman" w:hAnsi="Times New Roman"/>
          <w:sz w:val="24"/>
          <w:szCs w:val="24"/>
        </w:rPr>
        <w:t>etwork can offer great benefits to the organization. The latest trend in the telecommunication industry is the 5G network. The network is new in the market and also very fast, and reliable. Due to these reasons, consumers are intending to use this network.</w:t>
      </w:r>
      <w:r>
        <w:rPr>
          <w:rFonts w:ascii="Times New Roman" w:eastAsia="Times New Roman" w:hAnsi="Times New Roman"/>
          <w:sz w:val="24"/>
          <w:szCs w:val="24"/>
        </w:rPr>
        <w:t xml:space="preserve"> Investment in this network can help the organization to ensure better profits from the business and the organization will be able to increase its consumers in the business. </w:t>
      </w:r>
    </w:p>
    <w:p w14:paraId="57DE6BD7" w14:textId="77777777" w:rsidR="00E4410F" w:rsidRDefault="002D788E" w:rsidP="00693AD7">
      <w:pPr>
        <w:pStyle w:val="Listparagraf"/>
        <w:numPr>
          <w:ilvl w:val="0"/>
          <w:numId w:val="4"/>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use of the latest technologies such as artificial intelligence, and machine l</w:t>
      </w:r>
      <w:r>
        <w:rPr>
          <w:rFonts w:ascii="Times New Roman" w:eastAsia="Times New Roman" w:hAnsi="Times New Roman"/>
          <w:sz w:val="24"/>
          <w:szCs w:val="24"/>
        </w:rPr>
        <w:t xml:space="preserve">earning can help the organization increase efficiency in business operations. The use of artificial intelligence and machine learning can help Vodafone to increase efficiency and effectiveness in business operations. Increased efficiency and effectiveness </w:t>
      </w:r>
      <w:r>
        <w:rPr>
          <w:rFonts w:ascii="Times New Roman" w:eastAsia="Times New Roman" w:hAnsi="Times New Roman"/>
          <w:sz w:val="24"/>
          <w:szCs w:val="24"/>
        </w:rPr>
        <w:t>can offer better consequences to Vodafone (Cox, 2021).</w:t>
      </w:r>
    </w:p>
    <w:p w14:paraId="0ADC051B"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Environmental factors:</w:t>
      </w:r>
    </w:p>
    <w:p w14:paraId="35BC82CC" w14:textId="0AA5F8CF" w:rsidR="00E4410F" w:rsidRDefault="002D788E" w:rsidP="00693AD7">
      <w:pPr>
        <w:pStyle w:val="Listparagraf"/>
        <w:numPr>
          <w:ilvl w:val="0"/>
          <w:numId w:val="5"/>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United Kingdom government has regulated legislation which is related to environmental issues and this factor can impact the business of Vodafone in either a </w:t>
      </w:r>
      <w:r>
        <w:rPr>
          <w:rFonts w:ascii="Times New Roman" w:eastAsia="Times New Roman" w:hAnsi="Times New Roman"/>
          <w:sz w:val="24"/>
          <w:szCs w:val="24"/>
        </w:rPr>
        <w:lastRenderedPageBreak/>
        <w:t>positive or negat</w:t>
      </w:r>
      <w:r>
        <w:rPr>
          <w:rFonts w:ascii="Times New Roman" w:eastAsia="Times New Roman" w:hAnsi="Times New Roman"/>
          <w:sz w:val="24"/>
          <w:szCs w:val="24"/>
        </w:rPr>
        <w:t>ive way. The United Kingdom government has regulated Environment Act where the government has restricted various activities which are causing serious harm to the environment. The organization by using this law can increase sustainability which will increas</w:t>
      </w:r>
      <w:r>
        <w:rPr>
          <w:rFonts w:ascii="Times New Roman" w:eastAsia="Times New Roman" w:hAnsi="Times New Roman"/>
          <w:sz w:val="24"/>
          <w:szCs w:val="24"/>
        </w:rPr>
        <w:t xml:space="preserve">e the reputation of the organization. If the organization fails to obey this </w:t>
      </w:r>
      <w:r w:rsidR="00896A2D">
        <w:rPr>
          <w:rFonts w:ascii="Times New Roman" w:eastAsia="Times New Roman" w:hAnsi="Times New Roman"/>
          <w:sz w:val="24"/>
          <w:szCs w:val="24"/>
        </w:rPr>
        <w:t>law,</w:t>
      </w:r>
      <w:r>
        <w:rPr>
          <w:rFonts w:ascii="Times New Roman" w:eastAsia="Times New Roman" w:hAnsi="Times New Roman"/>
          <w:sz w:val="24"/>
          <w:szCs w:val="24"/>
        </w:rPr>
        <w:t xml:space="preserve"> then it might face legal issues. </w:t>
      </w:r>
    </w:p>
    <w:p w14:paraId="1BF2A979"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Legal factors:</w:t>
      </w:r>
    </w:p>
    <w:p w14:paraId="475C46DF" w14:textId="14548660" w:rsidR="00E4410F" w:rsidRDefault="002D788E" w:rsidP="00693AD7">
      <w:pPr>
        <w:pStyle w:val="Listparagraf"/>
        <w:numPr>
          <w:ilvl w:val="0"/>
          <w:numId w:val="6"/>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United Kingdom government has regulated various kinds of rules which are needed to be obeyed by an organization and these</w:t>
      </w:r>
      <w:r>
        <w:rPr>
          <w:rFonts w:ascii="Times New Roman" w:eastAsia="Times New Roman" w:hAnsi="Times New Roman"/>
          <w:sz w:val="24"/>
          <w:szCs w:val="24"/>
        </w:rPr>
        <w:t xml:space="preserve"> rules can impact the business of Vodafone. Various types of laws such as child labor laws, minimum wage laws, employment equity laws, gender equity laws, etc need to be obeyed by the organization. If the organization fails to obey any of these </w:t>
      </w:r>
      <w:r w:rsidR="00896A2D">
        <w:rPr>
          <w:rFonts w:ascii="Times New Roman" w:eastAsia="Times New Roman" w:hAnsi="Times New Roman"/>
          <w:sz w:val="24"/>
          <w:szCs w:val="24"/>
        </w:rPr>
        <w:t>laws,</w:t>
      </w:r>
      <w:r>
        <w:rPr>
          <w:rFonts w:ascii="Times New Roman" w:eastAsia="Times New Roman" w:hAnsi="Times New Roman"/>
          <w:sz w:val="24"/>
          <w:szCs w:val="24"/>
        </w:rPr>
        <w:t xml:space="preserve"> then </w:t>
      </w:r>
      <w:r>
        <w:rPr>
          <w:rFonts w:ascii="Times New Roman" w:eastAsia="Times New Roman" w:hAnsi="Times New Roman"/>
          <w:sz w:val="24"/>
          <w:szCs w:val="24"/>
        </w:rPr>
        <w:t>it can face various kinds of legal issues. Also, disobedience of these laws can cause a loss of trust and reputation in front of consumers of the organization (</w:t>
      </w:r>
      <w:proofErr w:type="spellStart"/>
      <w:r>
        <w:rPr>
          <w:rFonts w:ascii="Times New Roman" w:eastAsia="Times New Roman" w:hAnsi="Times New Roman"/>
          <w:sz w:val="24"/>
          <w:szCs w:val="24"/>
        </w:rPr>
        <w:t>Sabourin</w:t>
      </w:r>
      <w:proofErr w:type="spellEnd"/>
      <w:r>
        <w:rPr>
          <w:rFonts w:ascii="Times New Roman" w:eastAsia="Times New Roman" w:hAnsi="Times New Roman"/>
          <w:sz w:val="24"/>
          <w:szCs w:val="24"/>
        </w:rPr>
        <w:t xml:space="preserve"> and </w:t>
      </w:r>
      <w:proofErr w:type="spellStart"/>
      <w:r>
        <w:rPr>
          <w:rFonts w:ascii="Times New Roman" w:eastAsia="Times New Roman" w:hAnsi="Times New Roman"/>
          <w:sz w:val="24"/>
          <w:szCs w:val="24"/>
        </w:rPr>
        <w:t>Jabo</w:t>
      </w:r>
      <w:proofErr w:type="spellEnd"/>
      <w:r>
        <w:rPr>
          <w:rFonts w:ascii="Times New Roman" w:eastAsia="Times New Roman" w:hAnsi="Times New Roman"/>
          <w:sz w:val="24"/>
          <w:szCs w:val="24"/>
        </w:rPr>
        <w:t xml:space="preserve">, 2022). </w:t>
      </w:r>
    </w:p>
    <w:p w14:paraId="3A17B087"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b/>
          <w:bCs/>
          <w:sz w:val="24"/>
          <w:szCs w:val="24"/>
          <w:u w:val="wave"/>
        </w:rPr>
        <w:t>Porter's five forces</w:t>
      </w:r>
      <w:r>
        <w:rPr>
          <w:rFonts w:ascii="Times New Roman" w:eastAsia="Times New Roman" w:hAnsi="Times New Roman"/>
          <w:sz w:val="24"/>
          <w:szCs w:val="24"/>
        </w:rPr>
        <w:t>:</w:t>
      </w:r>
    </w:p>
    <w:p w14:paraId="39DC0AE1"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Porter's five forces is also an </w:t>
      </w:r>
      <w:r>
        <w:rPr>
          <w:rFonts w:ascii="Times New Roman" w:eastAsia="Times New Roman" w:hAnsi="Times New Roman"/>
          <w:sz w:val="24"/>
          <w:szCs w:val="24"/>
        </w:rPr>
        <w:t xml:space="preserve">external environment analysis tool. In this framework there are multiple components are included. These components can pose serious threats to an organization. Therefore, understanding and analyzing these threats can be fruitful for an organization. Those </w:t>
      </w:r>
      <w:r>
        <w:rPr>
          <w:rFonts w:ascii="Times New Roman" w:eastAsia="Times New Roman" w:hAnsi="Times New Roman"/>
          <w:sz w:val="24"/>
          <w:szCs w:val="24"/>
        </w:rPr>
        <w:t>components of Porter's five forces model are</w:t>
      </w:r>
    </w:p>
    <w:p w14:paraId="499A196D" w14:textId="377E6B51" w:rsidR="00E4410F" w:rsidRDefault="00A8692D" w:rsidP="00896A2D">
      <w:pPr>
        <w:spacing w:line="360" w:lineRule="auto"/>
        <w:jc w:val="center"/>
        <w:rPr>
          <w:rFonts w:ascii="Times New Roman" w:eastAsia="Times New Roman" w:hAnsi="Times New Roman"/>
          <w:sz w:val="24"/>
          <w:szCs w:val="24"/>
        </w:rPr>
      </w:pPr>
      <w:r>
        <w:rPr>
          <w:noProof/>
        </w:rPr>
        <w:drawing>
          <wp:inline distT="0" distB="0" distL="0" distR="0" wp14:anchorId="7E2A93E7">
            <wp:extent cx="2651760" cy="1664335"/>
            <wp:effectExtent l="0" t="0" r="0" b="0"/>
            <wp:docPr id="2"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r="10657" b="864"/>
                    <a:stretch>
                      <a:fillRect/>
                    </a:stretch>
                  </pic:blipFill>
                  <pic:spPr bwMode="auto">
                    <a:xfrm>
                      <a:off x="0" y="0"/>
                      <a:ext cx="2651760" cy="1664335"/>
                    </a:xfrm>
                    <a:prstGeom prst="rect">
                      <a:avLst/>
                    </a:prstGeom>
                    <a:noFill/>
                    <a:ln>
                      <a:noFill/>
                    </a:ln>
                  </pic:spPr>
                </pic:pic>
              </a:graphicData>
            </a:graphic>
          </wp:inline>
        </w:drawing>
      </w:r>
    </w:p>
    <w:p w14:paraId="37CE5393" w14:textId="029D87C7" w:rsidR="00E4410F" w:rsidRPr="00896A2D" w:rsidRDefault="002D788E" w:rsidP="00896A2D">
      <w:pPr>
        <w:spacing w:line="360" w:lineRule="auto"/>
        <w:jc w:val="center"/>
        <w:rPr>
          <w:rFonts w:ascii="Times New Roman" w:eastAsia="Times New Roman" w:hAnsi="Times New Roman"/>
          <w:b/>
          <w:bCs/>
          <w:sz w:val="24"/>
          <w:szCs w:val="24"/>
        </w:rPr>
      </w:pPr>
      <w:r w:rsidRPr="00896A2D">
        <w:rPr>
          <w:rFonts w:ascii="Times New Roman" w:eastAsia="Times New Roman" w:hAnsi="Times New Roman"/>
          <w:b/>
          <w:bCs/>
          <w:sz w:val="24"/>
          <w:szCs w:val="24"/>
        </w:rPr>
        <w:t>Figure: Porter's five forces model</w:t>
      </w:r>
    </w:p>
    <w:p w14:paraId="0168F43D" w14:textId="5EF38D60" w:rsidR="00E4410F" w:rsidRDefault="002D788E" w:rsidP="00896A2D">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(Isabelle</w:t>
      </w:r>
      <w:r>
        <w:rPr>
          <w:rFonts w:ascii="Times New Roman" w:eastAsia="Times New Roman" w:hAnsi="Times New Roman"/>
          <w:i/>
          <w:iCs/>
          <w:sz w:val="24"/>
          <w:szCs w:val="24"/>
        </w:rPr>
        <w:t xml:space="preserve"> et al</w:t>
      </w:r>
      <w:r>
        <w:rPr>
          <w:rFonts w:ascii="Times New Roman" w:eastAsia="Times New Roman" w:hAnsi="Times New Roman"/>
          <w:sz w:val="24"/>
          <w:szCs w:val="24"/>
        </w:rPr>
        <w:t>., 2020)</w:t>
      </w:r>
    </w:p>
    <w:p w14:paraId="326E86BA"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The threat of new entrants:</w:t>
      </w:r>
    </w:p>
    <w:p w14:paraId="55335ABF"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threat of new entrants to Vodafone is low. There are various reasons behind the low threat of new entrants. Vodafone is a globally established organization that offers telecommunication services to its consumers. The organization has been able to creat</w:t>
      </w:r>
      <w:r>
        <w:rPr>
          <w:rFonts w:ascii="Times New Roman" w:eastAsia="Times New Roman" w:hAnsi="Times New Roman"/>
          <w:sz w:val="24"/>
          <w:szCs w:val="24"/>
        </w:rPr>
        <w:t>e trust among consumers and has included numerous loyal customers. Also, the organization has a great presence in the global market. Therefore, an organization that has newly entered the telecommunication industry might not be able to give trouble the orga</w:t>
      </w:r>
      <w:r>
        <w:rPr>
          <w:rFonts w:ascii="Times New Roman" w:eastAsia="Times New Roman" w:hAnsi="Times New Roman"/>
          <w:sz w:val="24"/>
          <w:szCs w:val="24"/>
        </w:rPr>
        <w:t>nization. Also, entering the telecommunication industry is not easy as the high financial capacity is required, various legislations that need to be obeyed, etc. Due to all these reasons the threat of new entrants for Vodafone is very low (</w:t>
      </w:r>
      <w:proofErr w:type="spellStart"/>
      <w:r>
        <w:rPr>
          <w:rFonts w:ascii="Times New Roman" w:eastAsia="Times New Roman" w:hAnsi="Times New Roman"/>
          <w:sz w:val="24"/>
          <w:szCs w:val="24"/>
        </w:rPr>
        <w:t>Anastasiu</w:t>
      </w:r>
      <w:proofErr w:type="spellEnd"/>
      <w:r>
        <w:rPr>
          <w:rFonts w:ascii="Times New Roman" w:eastAsia="Times New Roman" w:hAnsi="Times New Roman"/>
          <w:sz w:val="24"/>
          <w:szCs w:val="24"/>
        </w:rPr>
        <w:t xml:space="preserve"> </w:t>
      </w:r>
      <w:r>
        <w:rPr>
          <w:rFonts w:ascii="Times New Roman" w:eastAsia="Times New Roman" w:hAnsi="Times New Roman"/>
          <w:i/>
          <w:iCs/>
          <w:sz w:val="24"/>
          <w:szCs w:val="24"/>
        </w:rPr>
        <w:t>et al.</w:t>
      </w:r>
      <w:r>
        <w:rPr>
          <w:rFonts w:ascii="Times New Roman" w:eastAsia="Times New Roman" w:hAnsi="Times New Roman"/>
          <w:i/>
          <w:iCs/>
          <w:sz w:val="24"/>
          <w:szCs w:val="24"/>
        </w:rPr>
        <w:t xml:space="preserve">, </w:t>
      </w:r>
      <w:r>
        <w:rPr>
          <w:rFonts w:ascii="Times New Roman" w:eastAsia="Times New Roman" w:hAnsi="Times New Roman"/>
          <w:sz w:val="24"/>
          <w:szCs w:val="24"/>
        </w:rPr>
        <w:t xml:space="preserve">2020). </w:t>
      </w:r>
    </w:p>
    <w:p w14:paraId="2E2D3A2D"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Bargaining power of consumers:</w:t>
      </w:r>
    </w:p>
    <w:p w14:paraId="181D97FB" w14:textId="77A657C1"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bargaining power of consumers is high for Vodafone in the industry. There are multiple reasons behind the high power of consumers. The increasing number of consumers is one of the positive factors for any teleco</w:t>
      </w:r>
      <w:r>
        <w:rPr>
          <w:rFonts w:ascii="Times New Roman" w:eastAsia="Times New Roman" w:hAnsi="Times New Roman"/>
          <w:sz w:val="24"/>
          <w:szCs w:val="24"/>
        </w:rPr>
        <w:t>mmunication organization. As the number is increasing, therefore the power of influence is increasing also. If consumers collectively decide to boycott or leave an organization it can pose severe problems to that organization. Also, the availability of tel</w:t>
      </w:r>
      <w:r>
        <w:rPr>
          <w:rFonts w:ascii="Times New Roman" w:eastAsia="Times New Roman" w:hAnsi="Times New Roman"/>
          <w:sz w:val="24"/>
          <w:szCs w:val="24"/>
        </w:rPr>
        <w:t xml:space="preserve">ecommunication organizations in the industry. Various organizations such as O2, and Everything Everywhere is strongly competing. As the switching or shifting cost is low, therefore consumers can easily shift from one to another organization. These reasons </w:t>
      </w:r>
      <w:r>
        <w:rPr>
          <w:rFonts w:ascii="Times New Roman" w:eastAsia="Times New Roman" w:hAnsi="Times New Roman"/>
          <w:sz w:val="24"/>
          <w:szCs w:val="24"/>
        </w:rPr>
        <w:t xml:space="preserve">increase the bargaining power of consumers high for Vodafone. If the organization fails to satisfy its </w:t>
      </w:r>
      <w:r w:rsidR="0004209A">
        <w:rPr>
          <w:rFonts w:ascii="Times New Roman" w:eastAsia="Times New Roman" w:hAnsi="Times New Roman"/>
          <w:sz w:val="24"/>
          <w:szCs w:val="24"/>
        </w:rPr>
        <w:t>customers,</w:t>
      </w:r>
      <w:r>
        <w:rPr>
          <w:rFonts w:ascii="Times New Roman" w:eastAsia="Times New Roman" w:hAnsi="Times New Roman"/>
          <w:sz w:val="24"/>
          <w:szCs w:val="24"/>
        </w:rPr>
        <w:t xml:space="preserve"> then it can cause various issues for the organization which may lead to high losses in the business (</w:t>
      </w:r>
      <w:proofErr w:type="spellStart"/>
      <w:r>
        <w:rPr>
          <w:rFonts w:ascii="Times New Roman" w:eastAsia="Times New Roman" w:hAnsi="Times New Roman"/>
          <w:sz w:val="24"/>
          <w:szCs w:val="24"/>
        </w:rPr>
        <w:t>Mugo</w:t>
      </w:r>
      <w:proofErr w:type="spellEnd"/>
      <w:r>
        <w:rPr>
          <w:rFonts w:ascii="Times New Roman" w:eastAsia="Times New Roman" w:hAnsi="Times New Roman"/>
          <w:sz w:val="24"/>
          <w:szCs w:val="24"/>
        </w:rPr>
        <w:t>, 2020).</w:t>
      </w:r>
    </w:p>
    <w:p w14:paraId="425C4489"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Bargaining power of supplier</w:t>
      </w:r>
      <w:r>
        <w:rPr>
          <w:rFonts w:ascii="Times New Roman" w:eastAsia="Times New Roman" w:hAnsi="Times New Roman"/>
          <w:sz w:val="24"/>
          <w:szCs w:val="24"/>
        </w:rPr>
        <w:t>s:</w:t>
      </w:r>
    </w:p>
    <w:p w14:paraId="68BE1921" w14:textId="3B769455"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bargaining power of suppliers for Vodafone in the telecommunication industry is also high. There are multiple reasons behind the high bargaining power of suppliers. In the telecommunication industry availability of suppliers is low. Materials and ty</w:t>
      </w:r>
      <w:r>
        <w:rPr>
          <w:rFonts w:ascii="Times New Roman" w:eastAsia="Times New Roman" w:hAnsi="Times New Roman"/>
          <w:sz w:val="24"/>
          <w:szCs w:val="24"/>
        </w:rPr>
        <w:t>pes of equipment that are required in the telecommunication industry are not available everywhere. Due to this low availability of suppliers, the bargaining power of suppliers is high in the industry. Another reason for the high bargaining power of supplie</w:t>
      </w:r>
      <w:r>
        <w:rPr>
          <w:rFonts w:ascii="Times New Roman" w:eastAsia="Times New Roman" w:hAnsi="Times New Roman"/>
          <w:sz w:val="24"/>
          <w:szCs w:val="24"/>
        </w:rPr>
        <w:t xml:space="preserve">rs is the availability of telecommunication organizations. </w:t>
      </w:r>
      <w:r>
        <w:rPr>
          <w:rFonts w:ascii="Times New Roman" w:eastAsia="Times New Roman" w:hAnsi="Times New Roman"/>
          <w:sz w:val="24"/>
          <w:szCs w:val="24"/>
        </w:rPr>
        <w:lastRenderedPageBreak/>
        <w:t xml:space="preserve">Various organizations such as Vodafone, and O2 are operating in the industry. Therefore, if a supplier does not feel profitable with an </w:t>
      </w:r>
      <w:r w:rsidR="0004209A">
        <w:rPr>
          <w:rFonts w:ascii="Times New Roman" w:eastAsia="Times New Roman" w:hAnsi="Times New Roman"/>
          <w:sz w:val="24"/>
          <w:szCs w:val="24"/>
        </w:rPr>
        <w:t>organization,</w:t>
      </w:r>
      <w:r>
        <w:rPr>
          <w:rFonts w:ascii="Times New Roman" w:eastAsia="Times New Roman" w:hAnsi="Times New Roman"/>
          <w:sz w:val="24"/>
          <w:szCs w:val="24"/>
        </w:rPr>
        <w:t xml:space="preserve"> then it can shift to any other organization in </w:t>
      </w:r>
      <w:r>
        <w:rPr>
          <w:rFonts w:ascii="Times New Roman" w:eastAsia="Times New Roman" w:hAnsi="Times New Roman"/>
          <w:sz w:val="24"/>
          <w:szCs w:val="24"/>
        </w:rPr>
        <w:t>the industry. The availability of organizations and lower availability of suppliers increase the bargaining power of suppliers (</w:t>
      </w:r>
      <w:proofErr w:type="spellStart"/>
      <w:r>
        <w:rPr>
          <w:rFonts w:ascii="Times New Roman" w:eastAsia="Times New Roman" w:hAnsi="Times New Roman"/>
          <w:sz w:val="24"/>
          <w:szCs w:val="24"/>
        </w:rPr>
        <w:t>Mugo</w:t>
      </w:r>
      <w:proofErr w:type="spellEnd"/>
      <w:r>
        <w:rPr>
          <w:rFonts w:ascii="Times New Roman" w:eastAsia="Times New Roman" w:hAnsi="Times New Roman"/>
          <w:sz w:val="24"/>
          <w:szCs w:val="24"/>
        </w:rPr>
        <w:t xml:space="preserve">, 2020). </w:t>
      </w:r>
    </w:p>
    <w:p w14:paraId="5FD6ED44"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threat of substitute products:</w:t>
      </w:r>
    </w:p>
    <w:p w14:paraId="53592138"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threat of substitute products for Vodafone is high. The organization operat</w:t>
      </w:r>
      <w:r>
        <w:rPr>
          <w:rFonts w:ascii="Times New Roman" w:eastAsia="Times New Roman" w:hAnsi="Times New Roman"/>
          <w:sz w:val="24"/>
          <w:szCs w:val="24"/>
        </w:rPr>
        <w:t>es in the telecommunication industry. The telecommunication industry includes various organizations which offer similar services to their customers. There is slight differentiation in products and services offered by various organizations.  similar service</w:t>
      </w:r>
      <w:r>
        <w:rPr>
          <w:rFonts w:ascii="Times New Roman" w:eastAsia="Times New Roman" w:hAnsi="Times New Roman"/>
          <w:sz w:val="24"/>
          <w:szCs w:val="24"/>
        </w:rPr>
        <w:t xml:space="preserve"> is offered by various organizations, therefore the chance of consumers' shifting always remains a crucial factor. Another factor is the switching cost is low in this industry. As the availability of organizations is high and also the shifting cost is low,</w:t>
      </w:r>
      <w:r>
        <w:rPr>
          <w:rFonts w:ascii="Times New Roman" w:eastAsia="Times New Roman" w:hAnsi="Times New Roman"/>
          <w:sz w:val="24"/>
          <w:szCs w:val="24"/>
        </w:rPr>
        <w:t xml:space="preserve"> therefore if a consumer does not feel satisfied then can shift from one to another organization. The availability of similar services has increased the threat of substitute products for Vodafone. </w:t>
      </w:r>
    </w:p>
    <w:p w14:paraId="1D5C412E"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Industrial rivalry:</w:t>
      </w:r>
    </w:p>
    <w:p w14:paraId="773D4166" w14:textId="1AEB1FAD"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threat of industrial rivalry is al</w:t>
      </w:r>
      <w:r>
        <w:rPr>
          <w:rFonts w:ascii="Times New Roman" w:eastAsia="Times New Roman" w:hAnsi="Times New Roman"/>
          <w:sz w:val="24"/>
          <w:szCs w:val="24"/>
        </w:rPr>
        <w:t>so very high for Vodafone. The telecommunication industry of the United Kingdom has included various big organizations. Organizations such as BT Group, Talk Talk Group, Virgin Media, and EE limited are very trusted by their consumers. Due to the availabili</w:t>
      </w:r>
      <w:r>
        <w:rPr>
          <w:rFonts w:ascii="Times New Roman" w:eastAsia="Times New Roman" w:hAnsi="Times New Roman"/>
          <w:sz w:val="24"/>
          <w:szCs w:val="24"/>
        </w:rPr>
        <w:t xml:space="preserve">ty of consumers, organizations' industrial rivalry is posing high threats to the organization. If the organization fails to please its </w:t>
      </w:r>
      <w:r w:rsidR="007C7E56">
        <w:rPr>
          <w:rFonts w:ascii="Times New Roman" w:eastAsia="Times New Roman" w:hAnsi="Times New Roman"/>
          <w:sz w:val="24"/>
          <w:szCs w:val="24"/>
        </w:rPr>
        <w:t>consumers,</w:t>
      </w:r>
      <w:r>
        <w:rPr>
          <w:rFonts w:ascii="Times New Roman" w:eastAsia="Times New Roman" w:hAnsi="Times New Roman"/>
          <w:sz w:val="24"/>
          <w:szCs w:val="24"/>
        </w:rPr>
        <w:t xml:space="preserve"> then it can easily shift to other trusted brands. Therefore, the target of the organization should be to pleas</w:t>
      </w:r>
      <w:r>
        <w:rPr>
          <w:rFonts w:ascii="Times New Roman" w:eastAsia="Times New Roman" w:hAnsi="Times New Roman"/>
          <w:sz w:val="24"/>
          <w:szCs w:val="24"/>
        </w:rPr>
        <w:t>e consumers, otherwise, it will fail to hold its consumer base (</w:t>
      </w:r>
      <w:proofErr w:type="spellStart"/>
      <w:r>
        <w:rPr>
          <w:rFonts w:ascii="Times New Roman" w:eastAsia="Times New Roman" w:hAnsi="Times New Roman"/>
          <w:sz w:val="24"/>
          <w:szCs w:val="24"/>
        </w:rPr>
        <w:t>Alharbi</w:t>
      </w:r>
      <w:proofErr w:type="spellEnd"/>
      <w:r>
        <w:rPr>
          <w:rFonts w:ascii="Times New Roman" w:eastAsia="Times New Roman" w:hAnsi="Times New Roman"/>
          <w:sz w:val="24"/>
          <w:szCs w:val="24"/>
        </w:rPr>
        <w:t xml:space="preserve"> </w:t>
      </w:r>
      <w:r>
        <w:rPr>
          <w:rFonts w:ascii="Times New Roman" w:eastAsia="Times New Roman" w:hAnsi="Times New Roman"/>
          <w:i/>
          <w:iCs/>
          <w:sz w:val="24"/>
          <w:szCs w:val="24"/>
        </w:rPr>
        <w:t>et al.</w:t>
      </w:r>
      <w:r>
        <w:rPr>
          <w:rFonts w:ascii="Times New Roman" w:eastAsia="Times New Roman" w:hAnsi="Times New Roman"/>
          <w:sz w:val="24"/>
          <w:szCs w:val="24"/>
        </w:rPr>
        <w:t>, 2019).</w:t>
      </w:r>
    </w:p>
    <w:p w14:paraId="0402CF09" w14:textId="77777777" w:rsidR="00E4410F" w:rsidRDefault="002D788E" w:rsidP="00693AD7">
      <w:pPr>
        <w:spacing w:line="360" w:lineRule="auto"/>
        <w:jc w:val="both"/>
        <w:rPr>
          <w:rFonts w:ascii="Times New Roman" w:eastAsia="Times New Roman" w:hAnsi="Times New Roman"/>
          <w:b/>
          <w:bCs/>
          <w:sz w:val="24"/>
          <w:szCs w:val="24"/>
          <w:u w:val="wave"/>
        </w:rPr>
      </w:pPr>
      <w:r>
        <w:rPr>
          <w:rFonts w:ascii="Times New Roman" w:eastAsia="Times New Roman" w:hAnsi="Times New Roman"/>
          <w:b/>
          <w:bCs/>
          <w:sz w:val="24"/>
          <w:szCs w:val="24"/>
          <w:u w:val="wave"/>
        </w:rPr>
        <w:t>SWOT analysis:</w:t>
      </w:r>
    </w:p>
    <w:p w14:paraId="7ACD2BD0"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SWOT analysis is a framework that includes both internal and external factors. In external factors, this analysis helps to determine various types of oppo</w:t>
      </w:r>
      <w:r>
        <w:rPr>
          <w:rFonts w:ascii="Times New Roman" w:eastAsia="Times New Roman" w:hAnsi="Times New Roman"/>
          <w:sz w:val="24"/>
          <w:szCs w:val="24"/>
        </w:rPr>
        <w:t>rtunities and threats that are available for the organization. The determination of threats and opportunities helps the organization devise strategies for threats and opportunities. Appropriate strategies help to encounter threats and get benefits of oppor</w:t>
      </w:r>
      <w:r>
        <w:rPr>
          <w:rFonts w:ascii="Times New Roman" w:eastAsia="Times New Roman" w:hAnsi="Times New Roman"/>
          <w:sz w:val="24"/>
          <w:szCs w:val="24"/>
        </w:rPr>
        <w:t xml:space="preserve">tunities. </w:t>
      </w:r>
    </w:p>
    <w:p w14:paraId="2C16B676" w14:textId="4477C2B9" w:rsidR="00E4410F" w:rsidRDefault="00A8692D" w:rsidP="007C7E56">
      <w:pPr>
        <w:spacing w:line="360" w:lineRule="auto"/>
        <w:jc w:val="center"/>
        <w:rPr>
          <w:rFonts w:ascii="Times New Roman" w:eastAsia="Times New Roman" w:hAnsi="Times New Roman"/>
          <w:sz w:val="24"/>
          <w:szCs w:val="24"/>
        </w:rPr>
      </w:pPr>
      <w:r>
        <w:rPr>
          <w:noProof/>
        </w:rPr>
        <w:lastRenderedPageBreak/>
        <w:drawing>
          <wp:inline distT="0" distB="0" distL="0" distR="0" wp14:anchorId="718B47F3">
            <wp:extent cx="2980690" cy="3346450"/>
            <wp:effectExtent l="0" t="0" r="0" b="0"/>
            <wp:docPr id="3"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0690" cy="3346450"/>
                    </a:xfrm>
                    <a:prstGeom prst="rect">
                      <a:avLst/>
                    </a:prstGeom>
                    <a:noFill/>
                    <a:ln>
                      <a:noFill/>
                    </a:ln>
                  </pic:spPr>
                </pic:pic>
              </a:graphicData>
            </a:graphic>
          </wp:inline>
        </w:drawing>
      </w:r>
    </w:p>
    <w:p w14:paraId="7E6295EB" w14:textId="5EBEF4D1" w:rsidR="00E4410F" w:rsidRPr="007C7E56" w:rsidRDefault="002D788E" w:rsidP="007C7E56">
      <w:pPr>
        <w:spacing w:line="360" w:lineRule="auto"/>
        <w:jc w:val="center"/>
        <w:rPr>
          <w:rFonts w:ascii="Times New Roman" w:eastAsia="Times New Roman" w:hAnsi="Times New Roman"/>
          <w:b/>
          <w:bCs/>
          <w:sz w:val="24"/>
          <w:szCs w:val="24"/>
        </w:rPr>
      </w:pPr>
      <w:r w:rsidRPr="007C7E56">
        <w:rPr>
          <w:rFonts w:ascii="Times New Roman" w:eastAsia="Times New Roman" w:hAnsi="Times New Roman"/>
          <w:b/>
          <w:bCs/>
          <w:sz w:val="24"/>
          <w:szCs w:val="24"/>
        </w:rPr>
        <w:t>Figure: SWOT analysis</w:t>
      </w:r>
    </w:p>
    <w:p w14:paraId="271E5C66" w14:textId="75DF7EE3" w:rsidR="00E4410F" w:rsidRDefault="002D788E" w:rsidP="007C7E56">
      <w:pPr>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Source: (</w:t>
      </w:r>
      <w:proofErr w:type="spellStart"/>
      <w:r>
        <w:rPr>
          <w:rFonts w:ascii="Times New Roman" w:eastAsia="Times New Roman" w:hAnsi="Times New Roman"/>
          <w:sz w:val="24"/>
          <w:szCs w:val="24"/>
        </w:rPr>
        <w:t>Teoli</w:t>
      </w:r>
      <w:proofErr w:type="spellEnd"/>
      <w:r>
        <w:rPr>
          <w:rFonts w:ascii="Times New Roman" w:eastAsia="Times New Roman" w:hAnsi="Times New Roman"/>
          <w:i/>
          <w:iCs/>
          <w:sz w:val="24"/>
          <w:szCs w:val="24"/>
        </w:rPr>
        <w:t xml:space="preserve"> et al., </w:t>
      </w:r>
      <w:r>
        <w:rPr>
          <w:rFonts w:ascii="Times New Roman" w:eastAsia="Times New Roman" w:hAnsi="Times New Roman"/>
          <w:sz w:val="24"/>
          <w:szCs w:val="24"/>
        </w:rPr>
        <w:t>2019)</w:t>
      </w:r>
    </w:p>
    <w:p w14:paraId="52CB6AA1"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Strengths:</w:t>
      </w:r>
    </w:p>
    <w:p w14:paraId="60C67775" w14:textId="77777777" w:rsidR="00E4410F" w:rsidRDefault="002D788E" w:rsidP="00693AD7">
      <w:pPr>
        <w:pStyle w:val="Listparagraf"/>
        <w:numPr>
          <w:ilvl w:val="0"/>
          <w:numId w:val="7"/>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Increased market presence in the global market along with good market share is one of the major strengths of Vodafone. The organization operates worldwide. In various markets, the organization has been able to dominate the market prominently. Also, in thes</w:t>
      </w:r>
      <w:r>
        <w:rPr>
          <w:rFonts w:ascii="Times New Roman" w:eastAsia="Times New Roman" w:hAnsi="Times New Roman"/>
          <w:sz w:val="24"/>
          <w:szCs w:val="24"/>
        </w:rPr>
        <w:t>e markets, the market share of the organization is very good. A high presence in the global market and a good amount of market share help the organization to become more successful (</w:t>
      </w:r>
      <w:proofErr w:type="spellStart"/>
      <w:r>
        <w:rPr>
          <w:rFonts w:ascii="Times New Roman" w:eastAsia="Times New Roman" w:hAnsi="Times New Roman"/>
          <w:sz w:val="24"/>
          <w:szCs w:val="24"/>
        </w:rPr>
        <w:t>Benzhagta</w:t>
      </w:r>
      <w:proofErr w:type="spellEnd"/>
      <w:r>
        <w:rPr>
          <w:rFonts w:ascii="Times New Roman" w:eastAsia="Times New Roman" w:hAnsi="Times New Roman"/>
          <w:sz w:val="24"/>
          <w:szCs w:val="24"/>
        </w:rPr>
        <w:t xml:space="preserve"> </w:t>
      </w:r>
      <w:r>
        <w:rPr>
          <w:rFonts w:ascii="Times New Roman" w:eastAsia="Times New Roman" w:hAnsi="Times New Roman"/>
          <w:i/>
          <w:iCs/>
          <w:sz w:val="24"/>
          <w:szCs w:val="24"/>
        </w:rPr>
        <w:t xml:space="preserve">et al., </w:t>
      </w:r>
      <w:r>
        <w:rPr>
          <w:rFonts w:ascii="Times New Roman" w:eastAsia="Times New Roman" w:hAnsi="Times New Roman"/>
          <w:sz w:val="24"/>
          <w:szCs w:val="24"/>
        </w:rPr>
        <w:t>2021).</w:t>
      </w:r>
    </w:p>
    <w:p w14:paraId="38E19C98" w14:textId="77777777" w:rsidR="00E4410F" w:rsidRDefault="002D788E" w:rsidP="00693AD7">
      <w:pPr>
        <w:pStyle w:val="Listparagraf"/>
        <w:numPr>
          <w:ilvl w:val="0"/>
          <w:numId w:val="7"/>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Increasing the revenue streams of the organizatio</w:t>
      </w:r>
      <w:r>
        <w:rPr>
          <w:rFonts w:ascii="Times New Roman" w:eastAsia="Times New Roman" w:hAnsi="Times New Roman"/>
          <w:sz w:val="24"/>
          <w:szCs w:val="24"/>
        </w:rPr>
        <w:t>n is another strength of the organization. The organization operates worldwide. Therefore, the organization has been able to generate great revenue from different markets. Offering good service, and valuing consumers helped the organization to build a comp</w:t>
      </w:r>
      <w:r>
        <w:rPr>
          <w:rFonts w:ascii="Times New Roman" w:eastAsia="Times New Roman" w:hAnsi="Times New Roman"/>
          <w:sz w:val="24"/>
          <w:szCs w:val="24"/>
        </w:rPr>
        <w:t xml:space="preserve">rehensive response among consumers of the organization. </w:t>
      </w:r>
    </w:p>
    <w:p w14:paraId="42414BEF" w14:textId="77777777" w:rsidR="00E4410F" w:rsidRDefault="002D788E" w:rsidP="00693AD7">
      <w:pPr>
        <w:pStyle w:val="Listparagraf"/>
        <w:numPr>
          <w:ilvl w:val="0"/>
          <w:numId w:val="7"/>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Innovative and successful marketing strategies of the organization are also a strength of Vodafone. The organization has been able to promote the brand in innovative ways in front </w:t>
      </w:r>
      <w:r>
        <w:rPr>
          <w:rFonts w:ascii="Times New Roman" w:eastAsia="Times New Roman" w:hAnsi="Times New Roman"/>
          <w:sz w:val="24"/>
          <w:szCs w:val="24"/>
        </w:rPr>
        <w:lastRenderedPageBreak/>
        <w:t>of consumers. Innov</w:t>
      </w:r>
      <w:r>
        <w:rPr>
          <w:rFonts w:ascii="Times New Roman" w:eastAsia="Times New Roman" w:hAnsi="Times New Roman"/>
          <w:sz w:val="24"/>
          <w:szCs w:val="24"/>
        </w:rPr>
        <w:t xml:space="preserve">ative advertising helps the organization to position itself in a unique way in the mind of consumers. </w:t>
      </w:r>
    </w:p>
    <w:p w14:paraId="5E0AEC0F"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Weaknesses:</w:t>
      </w:r>
    </w:p>
    <w:p w14:paraId="640EEC4A" w14:textId="77777777" w:rsidR="00E4410F" w:rsidRDefault="002D788E" w:rsidP="00693AD7">
      <w:pPr>
        <w:pStyle w:val="Listparagraf"/>
        <w:numPr>
          <w:ilvl w:val="0"/>
          <w:numId w:val="8"/>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Vodafone is losing subscribers in the USA market and it is one of the weaknesses of the organization. The organization has not been able to perform good business operations in this market. Other competitors such as AT&amp;T and Verizon Wireless. The organizati</w:t>
      </w:r>
      <w:r>
        <w:rPr>
          <w:rFonts w:ascii="Times New Roman" w:eastAsia="Times New Roman" w:hAnsi="Times New Roman"/>
          <w:sz w:val="24"/>
          <w:szCs w:val="24"/>
        </w:rPr>
        <w:t>on should look to ensure better services for consumers in the market (</w:t>
      </w:r>
      <w:proofErr w:type="spellStart"/>
      <w:r>
        <w:rPr>
          <w:rFonts w:ascii="Times New Roman" w:eastAsia="Times New Roman" w:hAnsi="Times New Roman"/>
          <w:sz w:val="24"/>
          <w:szCs w:val="24"/>
        </w:rPr>
        <w:t>Pyut</w:t>
      </w:r>
      <w:proofErr w:type="spellEnd"/>
      <w:r>
        <w:rPr>
          <w:rFonts w:ascii="Times New Roman" w:eastAsia="Times New Roman" w:hAnsi="Times New Roman"/>
          <w:sz w:val="24"/>
          <w:szCs w:val="24"/>
        </w:rPr>
        <w:t xml:space="preserve"> </w:t>
      </w:r>
      <w:r>
        <w:rPr>
          <w:rFonts w:ascii="Times New Roman" w:eastAsia="Times New Roman" w:hAnsi="Times New Roman"/>
          <w:i/>
          <w:iCs/>
          <w:sz w:val="24"/>
          <w:szCs w:val="24"/>
        </w:rPr>
        <w:t>et al.,</w:t>
      </w:r>
      <w:r>
        <w:rPr>
          <w:rFonts w:ascii="Times New Roman" w:eastAsia="Times New Roman" w:hAnsi="Times New Roman"/>
          <w:sz w:val="24"/>
          <w:szCs w:val="24"/>
        </w:rPr>
        <w:t xml:space="preserve"> 2021).</w:t>
      </w:r>
    </w:p>
    <w:p w14:paraId="2B8BC1DA" w14:textId="77777777" w:rsidR="00E4410F" w:rsidRDefault="002D788E" w:rsidP="00693AD7">
      <w:pPr>
        <w:pStyle w:val="Listparagraf"/>
        <w:numPr>
          <w:ilvl w:val="0"/>
          <w:numId w:val="8"/>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The organization is failing to maintain brand valuation due to the loss of subscribers and it is one of the weaknesses of the organization. The organization is rapidl</w:t>
      </w:r>
      <w:r>
        <w:rPr>
          <w:rFonts w:ascii="Times New Roman" w:eastAsia="Times New Roman" w:hAnsi="Times New Roman"/>
          <w:sz w:val="24"/>
          <w:szCs w:val="24"/>
        </w:rPr>
        <w:t xml:space="preserve">y losing subscribers in various markets and therefore the value of the brand is getting reduced. For example, in India, the organization has failed to maintain its consumer base which can lead the organization towards business losses. </w:t>
      </w:r>
    </w:p>
    <w:p w14:paraId="2B98A269" w14:textId="77777777" w:rsidR="00E4410F" w:rsidRDefault="002D788E" w:rsidP="00693AD7">
      <w:pPr>
        <w:pStyle w:val="Listparagraf"/>
        <w:numPr>
          <w:ilvl w:val="0"/>
          <w:numId w:val="8"/>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Below average perfor</w:t>
      </w:r>
      <w:r>
        <w:rPr>
          <w:rFonts w:ascii="Times New Roman" w:eastAsia="Times New Roman" w:hAnsi="Times New Roman"/>
          <w:sz w:val="24"/>
          <w:szCs w:val="24"/>
        </w:rPr>
        <w:t>mance in the European market is another weakness of the organization. Due to Brexit business operations are facing troubles in the European market. Also, other factors cause further complexities for Vodafone. The organization is failing to perform the busi</w:t>
      </w:r>
      <w:r>
        <w:rPr>
          <w:rFonts w:ascii="Times New Roman" w:eastAsia="Times New Roman" w:hAnsi="Times New Roman"/>
          <w:sz w:val="24"/>
          <w:szCs w:val="24"/>
        </w:rPr>
        <w:t xml:space="preserve">ness rightly in the market. This factor can also lead the organization towards various kinds of losses. </w:t>
      </w:r>
    </w:p>
    <w:p w14:paraId="199B644C"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Opportunities:</w:t>
      </w:r>
    </w:p>
    <w:p w14:paraId="79637C64" w14:textId="77777777" w:rsidR="00E4410F" w:rsidRDefault="002D788E" w:rsidP="00693AD7">
      <w:pPr>
        <w:pStyle w:val="Listparagraf"/>
        <w:numPr>
          <w:ilvl w:val="0"/>
          <w:numId w:val="9"/>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Investment in the 5G network can ensure greater growth for the organization. 5G network will ensure seamless communication and it will d</w:t>
      </w:r>
      <w:r>
        <w:rPr>
          <w:rFonts w:ascii="Times New Roman" w:eastAsia="Times New Roman" w:hAnsi="Times New Roman"/>
          <w:sz w:val="24"/>
          <w:szCs w:val="24"/>
        </w:rPr>
        <w:t>rive high developments in the communication world. If the organization successfully invests in a 5G networking system then it will be able to generate profitable outcomes from this investment (Kalam, 2020).</w:t>
      </w:r>
    </w:p>
    <w:p w14:paraId="78A7FEC9" w14:textId="77777777" w:rsidR="00E4410F" w:rsidRDefault="002D788E" w:rsidP="00693AD7">
      <w:pPr>
        <w:pStyle w:val="Listparagraf"/>
        <w:numPr>
          <w:ilvl w:val="0"/>
          <w:numId w:val="9"/>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Opportunities for generating benefits from variou</w:t>
      </w:r>
      <w:r>
        <w:rPr>
          <w:rFonts w:ascii="Times New Roman" w:eastAsia="Times New Roman" w:hAnsi="Times New Roman"/>
          <w:sz w:val="24"/>
          <w:szCs w:val="24"/>
        </w:rPr>
        <w:t xml:space="preserve">s emerging markets are available to the organization. The organization operates worldwide, therefore there are various numbers of emerging markets that can offer profitable outcomes for the business. Investment in those markets will ensure a higher growth </w:t>
      </w:r>
      <w:r>
        <w:rPr>
          <w:rFonts w:ascii="Times New Roman" w:eastAsia="Times New Roman" w:hAnsi="Times New Roman"/>
          <w:sz w:val="24"/>
          <w:szCs w:val="24"/>
        </w:rPr>
        <w:t xml:space="preserve">rate for the organization. </w:t>
      </w:r>
    </w:p>
    <w:p w14:paraId="5FE66BF7" w14:textId="77777777" w:rsidR="00E4410F" w:rsidRDefault="002D788E" w:rsidP="00693AD7">
      <w:pPr>
        <w:pStyle w:val="Listparagraf"/>
        <w:numPr>
          <w:ilvl w:val="0"/>
          <w:numId w:val="9"/>
        </w:num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Metaverse</w:t>
      </w:r>
      <w:proofErr w:type="spellEnd"/>
      <w:r>
        <w:rPr>
          <w:rFonts w:ascii="Times New Roman" w:eastAsia="Times New Roman" w:hAnsi="Times New Roman"/>
          <w:sz w:val="24"/>
          <w:szCs w:val="24"/>
        </w:rPr>
        <w:t xml:space="preserve"> offers opportunities of serving consumers to experience a digital community. The concept of </w:t>
      </w:r>
      <w:proofErr w:type="spellStart"/>
      <w:r>
        <w:rPr>
          <w:rFonts w:ascii="Times New Roman" w:eastAsia="Times New Roman" w:hAnsi="Times New Roman"/>
          <w:sz w:val="24"/>
          <w:szCs w:val="24"/>
        </w:rPr>
        <w:t>Metaverse</w:t>
      </w:r>
      <w:proofErr w:type="spellEnd"/>
      <w:r>
        <w:rPr>
          <w:rFonts w:ascii="Times New Roman" w:eastAsia="Times New Roman" w:hAnsi="Times New Roman"/>
          <w:sz w:val="24"/>
          <w:szCs w:val="24"/>
        </w:rPr>
        <w:t xml:space="preserve"> is providing opportunities to the organization. The organization </w:t>
      </w:r>
      <w:r>
        <w:rPr>
          <w:rFonts w:ascii="Times New Roman" w:eastAsia="Times New Roman" w:hAnsi="Times New Roman"/>
          <w:sz w:val="24"/>
          <w:szCs w:val="24"/>
        </w:rPr>
        <w:lastRenderedPageBreak/>
        <w:t xml:space="preserve">can generate better sales if people use </w:t>
      </w:r>
      <w:proofErr w:type="spellStart"/>
      <w:r>
        <w:rPr>
          <w:rFonts w:ascii="Times New Roman" w:eastAsia="Times New Roman" w:hAnsi="Times New Roman"/>
          <w:sz w:val="24"/>
          <w:szCs w:val="24"/>
        </w:rPr>
        <w:t>Metaverse</w:t>
      </w:r>
      <w:proofErr w:type="spellEnd"/>
      <w:r>
        <w:rPr>
          <w:rFonts w:ascii="Times New Roman" w:eastAsia="Times New Roman" w:hAnsi="Times New Roman"/>
          <w:sz w:val="24"/>
          <w:szCs w:val="24"/>
        </w:rPr>
        <w:t xml:space="preserve"> f</w:t>
      </w:r>
      <w:r>
        <w:rPr>
          <w:rFonts w:ascii="Times New Roman" w:eastAsia="Times New Roman" w:hAnsi="Times New Roman"/>
          <w:sz w:val="24"/>
          <w:szCs w:val="24"/>
        </w:rPr>
        <w:t xml:space="preserve">luently. </w:t>
      </w:r>
      <w:proofErr w:type="spellStart"/>
      <w:r>
        <w:rPr>
          <w:rFonts w:ascii="Times New Roman" w:eastAsia="Times New Roman" w:hAnsi="Times New Roman"/>
          <w:sz w:val="24"/>
          <w:szCs w:val="24"/>
        </w:rPr>
        <w:t>Metaverse</w:t>
      </w:r>
      <w:proofErr w:type="spellEnd"/>
      <w:r>
        <w:rPr>
          <w:rFonts w:ascii="Times New Roman" w:eastAsia="Times New Roman" w:hAnsi="Times New Roman"/>
          <w:sz w:val="24"/>
          <w:szCs w:val="24"/>
        </w:rPr>
        <w:t xml:space="preserve"> can offer higher growth to the organization (Lott and </w:t>
      </w:r>
      <w:proofErr w:type="spellStart"/>
      <w:r>
        <w:rPr>
          <w:rFonts w:ascii="Times New Roman" w:eastAsia="Times New Roman" w:hAnsi="Times New Roman"/>
          <w:sz w:val="24"/>
          <w:szCs w:val="24"/>
        </w:rPr>
        <w:t>Sinha</w:t>
      </w:r>
      <w:proofErr w:type="spellEnd"/>
      <w:r>
        <w:rPr>
          <w:rFonts w:ascii="Times New Roman" w:eastAsia="Times New Roman" w:hAnsi="Times New Roman"/>
          <w:sz w:val="24"/>
          <w:szCs w:val="24"/>
        </w:rPr>
        <w:t>, 2019).</w:t>
      </w:r>
    </w:p>
    <w:p w14:paraId="25C8C1D1"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Threats:</w:t>
      </w:r>
    </w:p>
    <w:p w14:paraId="21C035A9" w14:textId="77777777" w:rsidR="00E4410F" w:rsidRDefault="002D788E" w:rsidP="00693AD7">
      <w:pPr>
        <w:pStyle w:val="Listparagraf"/>
        <w:numPr>
          <w:ilvl w:val="0"/>
          <w:numId w:val="10"/>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High competition in the industry is one of the threats to Vodafone. The organization operates in multiple markets and all markets have different regional and gl</w:t>
      </w:r>
      <w:r>
        <w:rPr>
          <w:rFonts w:ascii="Times New Roman" w:eastAsia="Times New Roman" w:hAnsi="Times New Roman"/>
          <w:sz w:val="24"/>
          <w:szCs w:val="24"/>
        </w:rPr>
        <w:t>obal competitors. In the United Kingdom Virgin Media, O2 offers high-level competition. In the USA market, Verizon Wireless and AT&amp;T offer tough competition. If the organization fails to compete then it will not be able to generate profit for the organizat</w:t>
      </w:r>
      <w:r>
        <w:rPr>
          <w:rFonts w:ascii="Times New Roman" w:eastAsia="Times New Roman" w:hAnsi="Times New Roman"/>
          <w:sz w:val="24"/>
          <w:szCs w:val="24"/>
        </w:rPr>
        <w:t xml:space="preserve">ion. </w:t>
      </w:r>
    </w:p>
    <w:p w14:paraId="65D759DA" w14:textId="77777777" w:rsidR="00E4410F" w:rsidRDefault="002D788E" w:rsidP="00693AD7">
      <w:pPr>
        <w:pStyle w:val="Listparagraf"/>
        <w:numPr>
          <w:ilvl w:val="0"/>
          <w:numId w:val="10"/>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Brexit is causing different kinds of threats to the business of Vodafone. Due to Brexit various kinds of tariffs are now regulated. Also, the concept of free trading in the EU has gone. All these factors can impact the business of Vodafone in negativ</w:t>
      </w:r>
      <w:r>
        <w:rPr>
          <w:rFonts w:ascii="Times New Roman" w:eastAsia="Times New Roman" w:hAnsi="Times New Roman"/>
          <w:sz w:val="24"/>
          <w:szCs w:val="24"/>
        </w:rPr>
        <w:t>e terms and can cause harmful consequences m</w:t>
      </w:r>
    </w:p>
    <w:p w14:paraId="119EE8A6" w14:textId="77777777" w:rsidR="00E4410F" w:rsidRDefault="002D788E" w:rsidP="00693AD7">
      <w:pPr>
        <w:pStyle w:val="Listparagraf"/>
        <w:numPr>
          <w:ilvl w:val="0"/>
          <w:numId w:val="10"/>
        </w:num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Loss of market share in some markets due to various reasons is also a threat for Vodafone. The organization is losing market share in the USA market, and India market. Losing a share in the global market can cau</w:t>
      </w:r>
      <w:r>
        <w:rPr>
          <w:rFonts w:ascii="Times New Roman" w:eastAsia="Times New Roman" w:hAnsi="Times New Roman"/>
          <w:sz w:val="24"/>
          <w:szCs w:val="24"/>
        </w:rPr>
        <w:t>se serious problems for the business of the organization. The organization should look to improve this factor (Kalam, 2020).</w:t>
      </w:r>
    </w:p>
    <w:p w14:paraId="184FE3BA" w14:textId="77777777" w:rsidR="00E4410F" w:rsidRDefault="002D788E" w:rsidP="00693AD7">
      <w:pPr>
        <w:spacing w:line="360" w:lineRule="auto"/>
        <w:jc w:val="both"/>
        <w:rPr>
          <w:rFonts w:ascii="Times New Roman" w:eastAsia="Times New Roman" w:hAnsi="Times New Roman"/>
          <w:sz w:val="24"/>
          <w:szCs w:val="24"/>
          <w:u w:val="wave"/>
        </w:rPr>
      </w:pPr>
      <w:r>
        <w:rPr>
          <w:rFonts w:ascii="Times New Roman" w:eastAsia="Times New Roman" w:hAnsi="Times New Roman"/>
          <w:sz w:val="24"/>
          <w:szCs w:val="24"/>
          <w:u w:val="wave"/>
        </w:rPr>
        <w:t>Recommendations:</w:t>
      </w:r>
    </w:p>
    <w:p w14:paraId="4BE00B9F"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Here, some recommendations will be outlined for encountering various threats and generating positive outcomes from</w:t>
      </w:r>
      <w:r>
        <w:rPr>
          <w:rFonts w:ascii="Times New Roman" w:eastAsia="Times New Roman" w:hAnsi="Times New Roman"/>
          <w:sz w:val="24"/>
          <w:szCs w:val="24"/>
        </w:rPr>
        <w:t xml:space="preserve"> opportunities. </w:t>
      </w:r>
    </w:p>
    <w:p w14:paraId="6D2A9D50"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Using customer-centric approaches can be a positive way of avoiding the loss of consumers in the business of Vodafone. Consumers are very smart and demanding nowadays, therefore they have diff kinds of demands. An organization by fulfillin</w:t>
      </w:r>
      <w:r>
        <w:rPr>
          <w:rFonts w:ascii="Times New Roman" w:eastAsia="Times New Roman" w:hAnsi="Times New Roman"/>
          <w:sz w:val="24"/>
          <w:szCs w:val="24"/>
        </w:rPr>
        <w:t xml:space="preserve">g consumers' demands can increase the level of satisfaction of consumers. Satisfied consumers will help the organization build a loyal consumer base. </w:t>
      </w:r>
    </w:p>
    <w:p w14:paraId="16E1FC01"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inclusion of the latest technologies in the organization will be helpful for Vodafone. The inclusion </w:t>
      </w:r>
      <w:r>
        <w:rPr>
          <w:rFonts w:ascii="Times New Roman" w:eastAsia="Times New Roman" w:hAnsi="Times New Roman"/>
          <w:sz w:val="24"/>
          <w:szCs w:val="24"/>
        </w:rPr>
        <w:t xml:space="preserve">of the latest technologies will increase the efficiency, and effectiveness of business operations. Increased efficiency will help the organization satisfy its consumers. Pleasing consumers will help Vodafone to gain competitive advantages in the business. </w:t>
      </w:r>
    </w:p>
    <w:p w14:paraId="768D623D"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Creating an effective workforce through recruitment and selection can help the organization gain a competitive advantage. An effective workforce will help the organization manage supply, production, etc. Managing consumers will be also an advantage of an </w:t>
      </w:r>
      <w:r>
        <w:rPr>
          <w:rFonts w:ascii="Times New Roman" w:eastAsia="Times New Roman" w:hAnsi="Times New Roman"/>
          <w:sz w:val="24"/>
          <w:szCs w:val="24"/>
        </w:rPr>
        <w:t xml:space="preserve">effective workforce. Different areas of an effective workforce can be helpful for Vodafone to manage the business. Ultimately, an effective workforce will be able to bring multiple advantages to the organization. </w:t>
      </w:r>
    </w:p>
    <w:p w14:paraId="28FEC0FD"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Extending the business to other product lines can also be an excellent way of reducing dependency on the existing service. As the telecommunication industry has included high competition, therefore any kind of dispute can cause a huge impact on business of</w:t>
      </w:r>
      <w:r>
        <w:rPr>
          <w:rFonts w:ascii="Times New Roman" w:eastAsia="Times New Roman" w:hAnsi="Times New Roman"/>
          <w:sz w:val="24"/>
          <w:szCs w:val="24"/>
        </w:rPr>
        <w:t xml:space="preserve"> Vodafone. Vodafone will be able to use the existing brand reputation and valuation in the new product line to create awareness. </w:t>
      </w:r>
    </w:p>
    <w:p w14:paraId="503E6314"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Using social media can be beneficial for Vodafone in numerous ways. The organization will be able to interact regularly with i</w:t>
      </w:r>
      <w:r>
        <w:rPr>
          <w:rFonts w:ascii="Times New Roman" w:eastAsia="Times New Roman" w:hAnsi="Times New Roman"/>
          <w:sz w:val="24"/>
          <w:szCs w:val="24"/>
        </w:rPr>
        <w:t>ts audience, also the organization will be able to know various kinds of insight about consumers. The organization will be able to promote the brand on social media to create brand awareness. Ultimately, using social media effectively will help the organiz</w:t>
      </w:r>
      <w:r>
        <w:rPr>
          <w:rFonts w:ascii="Times New Roman" w:eastAsia="Times New Roman" w:hAnsi="Times New Roman"/>
          <w:sz w:val="24"/>
          <w:szCs w:val="24"/>
        </w:rPr>
        <w:t xml:space="preserve">ation to ensure great outcomes for the business. </w:t>
      </w:r>
    </w:p>
    <w:p w14:paraId="046BE6D0"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Gaining competitive advantages for the business in various ways can be beneficial for Vodafone. The organization operates in the telecommunication industry and the industry has included high competition. Th</w:t>
      </w:r>
      <w:r>
        <w:rPr>
          <w:rFonts w:ascii="Times New Roman" w:eastAsia="Times New Roman" w:hAnsi="Times New Roman"/>
          <w:sz w:val="24"/>
          <w:szCs w:val="24"/>
        </w:rPr>
        <w:t>erefore, gaining competitive advantages by increasing loyal customers, increasing pleasing rates for consumers, and offering value for the service can be helpful for the organization. The organization will be able to encounter high competition with these c</w:t>
      </w:r>
      <w:r>
        <w:rPr>
          <w:rFonts w:ascii="Times New Roman" w:eastAsia="Times New Roman" w:hAnsi="Times New Roman"/>
          <w:sz w:val="24"/>
          <w:szCs w:val="24"/>
        </w:rPr>
        <w:t xml:space="preserve">ompetitive advantages </w:t>
      </w:r>
    </w:p>
    <w:p w14:paraId="3A82664C" w14:textId="77777777" w:rsidR="00E4410F" w:rsidRDefault="002D788E" w:rsidP="007C7E56">
      <w:pPr>
        <w:pStyle w:val="Titlu1"/>
      </w:pPr>
      <w:bookmarkStart w:id="2" w:name="_Toc129865867"/>
      <w:r>
        <w:t>Conclusion</w:t>
      </w:r>
      <w:bookmarkEnd w:id="2"/>
    </w:p>
    <w:p w14:paraId="379B35F2" w14:textId="77777777" w:rsidR="00E4410F" w:rsidRDefault="002D788E"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external environment of a business organization has the utmost priority. The external environment of an organization includes various kinds of factors that can impact the business but those factors are uncontrollable. </w:t>
      </w:r>
      <w:r>
        <w:rPr>
          <w:rFonts w:ascii="Times New Roman" w:eastAsia="Times New Roman" w:hAnsi="Times New Roman"/>
          <w:sz w:val="24"/>
          <w:szCs w:val="24"/>
        </w:rPr>
        <w:t>Due to this reason, the impact always remains higher. It is necessary for an organization to determine different factors related to the external environment. Proper identification of these factors can help an organization ensure better outcomes for the bus</w:t>
      </w:r>
      <w:r>
        <w:rPr>
          <w:rFonts w:ascii="Times New Roman" w:eastAsia="Times New Roman" w:hAnsi="Times New Roman"/>
          <w:sz w:val="24"/>
          <w:szCs w:val="24"/>
        </w:rPr>
        <w:t>iness. Understanding these factors helps to devise strategies to encounter these impacting factors. The purpose of this report was to conduct an external environment analysis for Vodafone to understand the impact of the external environment on the business</w:t>
      </w:r>
      <w:r>
        <w:rPr>
          <w:rFonts w:ascii="Times New Roman" w:eastAsia="Times New Roman" w:hAnsi="Times New Roman"/>
          <w:sz w:val="24"/>
          <w:szCs w:val="24"/>
        </w:rPr>
        <w:t xml:space="preserve">. Based on those factors some </w:t>
      </w:r>
      <w:r>
        <w:rPr>
          <w:rFonts w:ascii="Times New Roman" w:eastAsia="Times New Roman" w:hAnsi="Times New Roman"/>
          <w:sz w:val="24"/>
          <w:szCs w:val="24"/>
        </w:rPr>
        <w:lastRenderedPageBreak/>
        <w:t>recommendations have been made. Firstly, in the pestle analysis, it has been identified that the political environment of the UK has included uncertainty. The uncertainty has been caused by Brexit. Due to Brexit, various organ</w:t>
      </w:r>
      <w:r>
        <w:rPr>
          <w:rFonts w:ascii="Times New Roman" w:eastAsia="Times New Roman" w:hAnsi="Times New Roman"/>
          <w:sz w:val="24"/>
          <w:szCs w:val="24"/>
        </w:rPr>
        <w:t xml:space="preserve">izations are facing problems. Also, it has been identified that the increasing use of the internet can impact the business of Vodafone positively. Further, Porter's five forces model has outlined that the threat of new entrants is low for Vodafone. As the </w:t>
      </w:r>
      <w:r>
        <w:rPr>
          <w:rFonts w:ascii="Times New Roman" w:eastAsia="Times New Roman" w:hAnsi="Times New Roman"/>
          <w:sz w:val="24"/>
          <w:szCs w:val="24"/>
        </w:rPr>
        <w:t xml:space="preserve">organization is globally established, therefore new entrants will be unable to impact the organization. The threat of industrial rivalry is high for Vodafone as there are organizations like O2 operating. These big organizations can cause severe threats to </w:t>
      </w:r>
      <w:r>
        <w:rPr>
          <w:rFonts w:ascii="Times New Roman" w:eastAsia="Times New Roman" w:hAnsi="Times New Roman"/>
          <w:sz w:val="24"/>
          <w:szCs w:val="24"/>
        </w:rPr>
        <w:t>Vodafone. Finally, the SWOT analysis of the organization has determined that there is an opportunity of investing in the 5G network. Also, the organization can face high competition and inefficiency can lead the organization toward loss of profit, market s</w:t>
      </w:r>
      <w:r>
        <w:rPr>
          <w:rFonts w:ascii="Times New Roman" w:eastAsia="Times New Roman" w:hAnsi="Times New Roman"/>
          <w:sz w:val="24"/>
          <w:szCs w:val="24"/>
        </w:rPr>
        <w:t xml:space="preserve">hare, etc. Finally, it has been recommended that the organization can increase its product line to avoid threats and risks of the organization. </w:t>
      </w:r>
    </w:p>
    <w:p w14:paraId="58715191" w14:textId="7C5EC6FF" w:rsidR="00E4410F" w:rsidRDefault="007C7E56" w:rsidP="007C7E56">
      <w:pPr>
        <w:pStyle w:val="Titlu1"/>
      </w:pPr>
      <w:r>
        <w:br w:type="page"/>
      </w:r>
      <w:bookmarkStart w:id="3" w:name="_Toc129865868"/>
      <w:r>
        <w:lastRenderedPageBreak/>
        <w:t>Reference list</w:t>
      </w:r>
      <w:bookmarkEnd w:id="3"/>
    </w:p>
    <w:p w14:paraId="522DA1F9"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Alharbi</w:t>
      </w:r>
      <w:proofErr w:type="spellEnd"/>
      <w:r>
        <w:rPr>
          <w:rFonts w:ascii="Times New Roman" w:eastAsia="Times New Roman" w:hAnsi="Times New Roman"/>
          <w:sz w:val="24"/>
          <w:szCs w:val="24"/>
        </w:rPr>
        <w:t xml:space="preserve">, M., Dowling, P.J. and </w:t>
      </w:r>
      <w:proofErr w:type="spellStart"/>
      <w:r>
        <w:rPr>
          <w:rFonts w:ascii="Times New Roman" w:eastAsia="Times New Roman" w:hAnsi="Times New Roman"/>
          <w:sz w:val="24"/>
          <w:szCs w:val="24"/>
        </w:rPr>
        <w:t>Bhatti</w:t>
      </w:r>
      <w:proofErr w:type="spellEnd"/>
      <w:r>
        <w:rPr>
          <w:rFonts w:ascii="Times New Roman" w:eastAsia="Times New Roman" w:hAnsi="Times New Roman"/>
          <w:sz w:val="24"/>
          <w:szCs w:val="24"/>
        </w:rPr>
        <w:t>, M.I., 2019. Strategic planning practices in the telecommunications industry: evidence from Saudi Arabia. Review of International Business and Strategy, 29(4), pp.269-285.</w:t>
      </w:r>
    </w:p>
    <w:p w14:paraId="3BABA161"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Anastasiu</w:t>
      </w:r>
      <w:proofErr w:type="spellEnd"/>
      <w:r>
        <w:rPr>
          <w:rFonts w:ascii="Times New Roman" w:eastAsia="Times New Roman" w:hAnsi="Times New Roman"/>
          <w:sz w:val="24"/>
          <w:szCs w:val="24"/>
        </w:rPr>
        <w:t xml:space="preserve">, L., </w:t>
      </w:r>
      <w:proofErr w:type="spellStart"/>
      <w:r>
        <w:rPr>
          <w:rFonts w:ascii="Times New Roman" w:eastAsia="Times New Roman" w:hAnsi="Times New Roman"/>
          <w:sz w:val="24"/>
          <w:szCs w:val="24"/>
        </w:rPr>
        <w:t>Gavriş</w:t>
      </w:r>
      <w:proofErr w:type="spellEnd"/>
      <w:r>
        <w:rPr>
          <w:rFonts w:ascii="Times New Roman" w:eastAsia="Times New Roman" w:hAnsi="Times New Roman"/>
          <w:sz w:val="24"/>
          <w:szCs w:val="24"/>
        </w:rPr>
        <w:t xml:space="preserve">, O. and </w:t>
      </w:r>
      <w:proofErr w:type="spellStart"/>
      <w:r>
        <w:rPr>
          <w:rFonts w:ascii="Times New Roman" w:eastAsia="Times New Roman" w:hAnsi="Times New Roman"/>
          <w:sz w:val="24"/>
          <w:szCs w:val="24"/>
        </w:rPr>
        <w:t>Maier</w:t>
      </w:r>
      <w:proofErr w:type="spellEnd"/>
      <w:r>
        <w:rPr>
          <w:rFonts w:ascii="Times New Roman" w:eastAsia="Times New Roman" w:hAnsi="Times New Roman"/>
          <w:sz w:val="24"/>
          <w:szCs w:val="24"/>
        </w:rPr>
        <w:t>, D., 2020. Is human capital ready for change? A strategic approach adapting Porter’s five forces to human resources. Sustainability, 12(6), p.2300.</w:t>
      </w:r>
    </w:p>
    <w:p w14:paraId="425ACA80"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Benzaghta</w:t>
      </w:r>
      <w:proofErr w:type="spellEnd"/>
      <w:r>
        <w:rPr>
          <w:rFonts w:ascii="Times New Roman" w:eastAsia="Times New Roman" w:hAnsi="Times New Roman"/>
          <w:sz w:val="24"/>
          <w:szCs w:val="24"/>
        </w:rPr>
        <w:t xml:space="preserve">, M.A., </w:t>
      </w:r>
      <w:proofErr w:type="spellStart"/>
      <w:r>
        <w:rPr>
          <w:rFonts w:ascii="Times New Roman" w:eastAsia="Times New Roman" w:hAnsi="Times New Roman"/>
          <w:sz w:val="24"/>
          <w:szCs w:val="24"/>
        </w:rPr>
        <w:t>Elwalda</w:t>
      </w:r>
      <w:proofErr w:type="spellEnd"/>
      <w:r>
        <w:rPr>
          <w:rFonts w:ascii="Times New Roman" w:eastAsia="Times New Roman" w:hAnsi="Times New Roman"/>
          <w:sz w:val="24"/>
          <w:szCs w:val="24"/>
        </w:rPr>
        <w:t xml:space="preserve">, A., </w:t>
      </w:r>
      <w:proofErr w:type="spellStart"/>
      <w:r>
        <w:rPr>
          <w:rFonts w:ascii="Times New Roman" w:eastAsia="Times New Roman" w:hAnsi="Times New Roman"/>
          <w:sz w:val="24"/>
          <w:szCs w:val="24"/>
        </w:rPr>
        <w:t>Mousa</w:t>
      </w:r>
      <w:proofErr w:type="spellEnd"/>
      <w:r>
        <w:rPr>
          <w:rFonts w:ascii="Times New Roman" w:eastAsia="Times New Roman" w:hAnsi="Times New Roman"/>
          <w:sz w:val="24"/>
          <w:szCs w:val="24"/>
        </w:rPr>
        <w:t xml:space="preserve">, M.M., </w:t>
      </w:r>
      <w:proofErr w:type="spellStart"/>
      <w:r>
        <w:rPr>
          <w:rFonts w:ascii="Times New Roman" w:eastAsia="Times New Roman" w:hAnsi="Times New Roman"/>
          <w:sz w:val="24"/>
          <w:szCs w:val="24"/>
        </w:rPr>
        <w:t>Erkan</w:t>
      </w:r>
      <w:proofErr w:type="spellEnd"/>
      <w:r>
        <w:rPr>
          <w:rFonts w:ascii="Times New Roman" w:eastAsia="Times New Roman" w:hAnsi="Times New Roman"/>
          <w:sz w:val="24"/>
          <w:szCs w:val="24"/>
        </w:rPr>
        <w:t>, I. and Rahman, M., 2021. SWOT analysis applications: An integrative literature review. Journal of Global Business Insights, 6(1), pp.55-73.</w:t>
      </w:r>
    </w:p>
    <w:p w14:paraId="3017562F"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Christodoulou</w:t>
      </w:r>
      <w:proofErr w:type="spellEnd"/>
      <w:r>
        <w:rPr>
          <w:rFonts w:ascii="Times New Roman" w:eastAsia="Times New Roman" w:hAnsi="Times New Roman"/>
          <w:sz w:val="24"/>
          <w:szCs w:val="24"/>
        </w:rPr>
        <w:t xml:space="preserve">, A. and </w:t>
      </w:r>
      <w:proofErr w:type="spellStart"/>
      <w:r>
        <w:rPr>
          <w:rFonts w:ascii="Times New Roman" w:eastAsia="Times New Roman" w:hAnsi="Times New Roman"/>
          <w:sz w:val="24"/>
          <w:szCs w:val="24"/>
        </w:rPr>
        <w:t>Cullinane</w:t>
      </w:r>
      <w:proofErr w:type="spellEnd"/>
      <w:r>
        <w:rPr>
          <w:rFonts w:ascii="Times New Roman" w:eastAsia="Times New Roman" w:hAnsi="Times New Roman"/>
          <w:sz w:val="24"/>
          <w:szCs w:val="24"/>
        </w:rPr>
        <w:t>, K., 2019. Identifying the main opportunities and challenges from the implementation of a port energy management system: A SWOT/PESTLE analysis. Sustainability, 11(21), p.6046.</w:t>
      </w:r>
    </w:p>
    <w:p w14:paraId="0A522012" w14:textId="77777777" w:rsidR="007C7E56" w:rsidRDefault="007C7E56"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Cox, J., 2021. The higher education environment driving academic library strategy: A political, economic, social and technological (PEST) analysis. The Journal of Academic Librarianship, 47(1), p.102219.</w:t>
      </w:r>
    </w:p>
    <w:p w14:paraId="0BA50199" w14:textId="77777777" w:rsidR="007C7E56" w:rsidRDefault="007C7E56"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Isabelle, D., </w:t>
      </w:r>
      <w:proofErr w:type="spellStart"/>
      <w:r>
        <w:rPr>
          <w:rFonts w:ascii="Times New Roman" w:eastAsia="Times New Roman" w:hAnsi="Times New Roman"/>
          <w:sz w:val="24"/>
          <w:szCs w:val="24"/>
        </w:rPr>
        <w:t>Horak</w:t>
      </w:r>
      <w:proofErr w:type="spellEnd"/>
      <w:r>
        <w:rPr>
          <w:rFonts w:ascii="Times New Roman" w:eastAsia="Times New Roman" w:hAnsi="Times New Roman"/>
          <w:sz w:val="24"/>
          <w:szCs w:val="24"/>
        </w:rPr>
        <w:t>, K., McKinnon, S. and Palumbo, C., 2020. Is Porter's Five Forces Framework Still Relevant? A study of the capital/labour intensity continuum via mining and IT industries. Technology Innovation Management Review, 10(6).</w:t>
      </w:r>
    </w:p>
    <w:p w14:paraId="543B00C1" w14:textId="77777777" w:rsidR="007C7E56" w:rsidRDefault="007C7E56"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Kalam, K.K., 2020. Market segmentation, targeting and positioning strategy adaptation for the global business of Vodafone Telecommunication Company. International Journal of Research and Innovation in Social Science, 4(6), pp.427-430.</w:t>
      </w:r>
    </w:p>
    <w:p w14:paraId="7698D276" w14:textId="77777777" w:rsidR="007C7E56" w:rsidRDefault="007C7E56" w:rsidP="00693AD7">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Lott, J. and </w:t>
      </w:r>
      <w:proofErr w:type="spellStart"/>
      <w:r>
        <w:rPr>
          <w:rFonts w:ascii="Times New Roman" w:eastAsia="Times New Roman" w:hAnsi="Times New Roman"/>
          <w:sz w:val="24"/>
          <w:szCs w:val="24"/>
        </w:rPr>
        <w:t>Sinha</w:t>
      </w:r>
      <w:proofErr w:type="spellEnd"/>
      <w:r>
        <w:rPr>
          <w:rFonts w:ascii="Times New Roman" w:eastAsia="Times New Roman" w:hAnsi="Times New Roman"/>
          <w:sz w:val="24"/>
          <w:szCs w:val="24"/>
        </w:rPr>
        <w:t xml:space="preserve">, M., 2019. </w:t>
      </w:r>
      <w:proofErr w:type="spellStart"/>
      <w:r>
        <w:rPr>
          <w:rFonts w:ascii="Times New Roman" w:eastAsia="Times New Roman" w:hAnsi="Times New Roman"/>
          <w:sz w:val="24"/>
          <w:szCs w:val="24"/>
        </w:rPr>
        <w:t>M-Pesa’s</w:t>
      </w:r>
      <w:proofErr w:type="spellEnd"/>
      <w:r>
        <w:rPr>
          <w:rFonts w:ascii="Times New Roman" w:eastAsia="Times New Roman" w:hAnsi="Times New Roman"/>
          <w:sz w:val="24"/>
          <w:szCs w:val="24"/>
        </w:rPr>
        <w:t xml:space="preserve"> Failure in India: Why Couldn’t Vodafone Replicate its Kenyan Success? An International Marketing Case Study (Addendum by Former and Current Executives at the Vodafone Group). The Kennesaw Journal of Undergraduate Research, 6(2), p.2.</w:t>
      </w:r>
    </w:p>
    <w:p w14:paraId="5FCEFDB7"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Malhotra</w:t>
      </w:r>
      <w:proofErr w:type="spellEnd"/>
      <w:r>
        <w:rPr>
          <w:rFonts w:ascii="Times New Roman" w:eastAsia="Times New Roman" w:hAnsi="Times New Roman"/>
          <w:sz w:val="24"/>
          <w:szCs w:val="24"/>
        </w:rPr>
        <w:t xml:space="preserve">, G. and Batra, S.K., 2019. Customer-switching </w:t>
      </w:r>
      <w:proofErr w:type="spellStart"/>
      <w:r>
        <w:rPr>
          <w:rFonts w:ascii="Times New Roman" w:eastAsia="Times New Roman" w:hAnsi="Times New Roman"/>
          <w:sz w:val="24"/>
          <w:szCs w:val="24"/>
        </w:rPr>
        <w:t>behaviour</w:t>
      </w:r>
      <w:proofErr w:type="spellEnd"/>
      <w:r>
        <w:rPr>
          <w:rFonts w:ascii="Times New Roman" w:eastAsia="Times New Roman" w:hAnsi="Times New Roman"/>
          <w:sz w:val="24"/>
          <w:szCs w:val="24"/>
        </w:rPr>
        <w:t xml:space="preserve"> for telecom service provider. International Journal of Business and Economics, 4(2), pp.1-17.</w:t>
      </w:r>
    </w:p>
    <w:p w14:paraId="22E83145"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lastRenderedPageBreak/>
        <w:t>Mugo</w:t>
      </w:r>
      <w:proofErr w:type="spellEnd"/>
      <w:r>
        <w:rPr>
          <w:rFonts w:ascii="Times New Roman" w:eastAsia="Times New Roman" w:hAnsi="Times New Roman"/>
          <w:sz w:val="24"/>
          <w:szCs w:val="24"/>
        </w:rPr>
        <w:t>, P., 2020. Porter’s five forces influence on competitive advantage in telecommunication industry in Kenya. European Journal of Business and Strategic Management, 5(2), pp.30-49.</w:t>
      </w:r>
    </w:p>
    <w:p w14:paraId="40B6EB19"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Nandonde</w:t>
      </w:r>
      <w:proofErr w:type="spellEnd"/>
      <w:r>
        <w:rPr>
          <w:rFonts w:ascii="Times New Roman" w:eastAsia="Times New Roman" w:hAnsi="Times New Roman"/>
          <w:sz w:val="24"/>
          <w:szCs w:val="24"/>
        </w:rPr>
        <w:t>, F.A., 2019. A PESTLE analysis of international retailing in the East African Community. Global Business and Organizational Excellence, 38(4), pp.54-61.</w:t>
      </w:r>
    </w:p>
    <w:p w14:paraId="4465FF6A"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Puyt</w:t>
      </w:r>
      <w:proofErr w:type="spellEnd"/>
      <w:r>
        <w:rPr>
          <w:rFonts w:ascii="Times New Roman" w:eastAsia="Times New Roman" w:hAnsi="Times New Roman"/>
          <w:sz w:val="24"/>
          <w:szCs w:val="24"/>
        </w:rPr>
        <w:t xml:space="preserve">, R.W., Lie, F.B. and </w:t>
      </w:r>
      <w:proofErr w:type="spellStart"/>
      <w:r>
        <w:rPr>
          <w:rFonts w:ascii="Times New Roman" w:eastAsia="Times New Roman" w:hAnsi="Times New Roman"/>
          <w:sz w:val="24"/>
          <w:szCs w:val="24"/>
        </w:rPr>
        <w:t>Wilderom</w:t>
      </w:r>
      <w:proofErr w:type="spellEnd"/>
      <w:r>
        <w:rPr>
          <w:rFonts w:ascii="Times New Roman" w:eastAsia="Times New Roman" w:hAnsi="Times New Roman"/>
          <w:sz w:val="24"/>
          <w:szCs w:val="24"/>
        </w:rPr>
        <w:t>, C.P., 2023. The origins of SWOT analysis. Long Range Planning, p.102304.</w:t>
      </w:r>
    </w:p>
    <w:p w14:paraId="18045D7A"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Sabourin</w:t>
      </w:r>
      <w:proofErr w:type="spellEnd"/>
      <w:r>
        <w:rPr>
          <w:rFonts w:ascii="Times New Roman" w:eastAsia="Times New Roman" w:hAnsi="Times New Roman"/>
          <w:sz w:val="24"/>
          <w:szCs w:val="24"/>
        </w:rPr>
        <w:t xml:space="preserve">, V. and </w:t>
      </w:r>
      <w:proofErr w:type="spellStart"/>
      <w:r>
        <w:rPr>
          <w:rFonts w:ascii="Times New Roman" w:eastAsia="Times New Roman" w:hAnsi="Times New Roman"/>
          <w:sz w:val="24"/>
          <w:szCs w:val="24"/>
        </w:rPr>
        <w:t>Jabo</w:t>
      </w:r>
      <w:proofErr w:type="spellEnd"/>
      <w:r>
        <w:rPr>
          <w:rFonts w:ascii="Times New Roman" w:eastAsia="Times New Roman" w:hAnsi="Times New Roman"/>
          <w:sz w:val="24"/>
          <w:szCs w:val="24"/>
        </w:rPr>
        <w:t>, J.T., 2022. IoT Benefits and Growth Opportunities for the Telecom Industry: Key Technology Drivers for Companies. CRC Press.</w:t>
      </w:r>
    </w:p>
    <w:p w14:paraId="7A82CE3C"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Teoli</w:t>
      </w:r>
      <w:proofErr w:type="spellEnd"/>
      <w:r>
        <w:rPr>
          <w:rFonts w:ascii="Times New Roman" w:eastAsia="Times New Roman" w:hAnsi="Times New Roman"/>
          <w:sz w:val="24"/>
          <w:szCs w:val="24"/>
        </w:rPr>
        <w:t xml:space="preserve">, D., </w:t>
      </w:r>
      <w:proofErr w:type="spellStart"/>
      <w:r>
        <w:rPr>
          <w:rFonts w:ascii="Times New Roman" w:eastAsia="Times New Roman" w:hAnsi="Times New Roman"/>
          <w:sz w:val="24"/>
          <w:szCs w:val="24"/>
        </w:rPr>
        <w:t>Sanvictores</w:t>
      </w:r>
      <w:proofErr w:type="spellEnd"/>
      <w:r>
        <w:rPr>
          <w:rFonts w:ascii="Times New Roman" w:eastAsia="Times New Roman" w:hAnsi="Times New Roman"/>
          <w:sz w:val="24"/>
          <w:szCs w:val="24"/>
        </w:rPr>
        <w:t>, T. and An, J., 2019. SWOT analysis.</w:t>
      </w:r>
    </w:p>
    <w:p w14:paraId="072EC77D" w14:textId="77777777" w:rsidR="007C7E56" w:rsidRDefault="007C7E56" w:rsidP="00693AD7">
      <w:pPr>
        <w:spacing w:line="360" w:lineRule="auto"/>
        <w:jc w:val="both"/>
        <w:rPr>
          <w:rFonts w:ascii="Times New Roman" w:eastAsia="Times New Roman" w:hAnsi="Times New Roman"/>
          <w:sz w:val="24"/>
          <w:szCs w:val="24"/>
        </w:rPr>
      </w:pPr>
      <w:proofErr w:type="spellStart"/>
      <w:r>
        <w:rPr>
          <w:rFonts w:ascii="Times New Roman" w:eastAsia="Times New Roman" w:hAnsi="Times New Roman"/>
          <w:sz w:val="24"/>
          <w:szCs w:val="24"/>
        </w:rPr>
        <w:t>Titov</w:t>
      </w:r>
      <w:proofErr w:type="spellEnd"/>
      <w:r>
        <w:rPr>
          <w:rFonts w:ascii="Times New Roman" w:eastAsia="Times New Roman" w:hAnsi="Times New Roman"/>
          <w:sz w:val="24"/>
          <w:szCs w:val="24"/>
        </w:rPr>
        <w:t xml:space="preserve">, A. and </w:t>
      </w:r>
      <w:proofErr w:type="spellStart"/>
      <w:r>
        <w:rPr>
          <w:rFonts w:ascii="Times New Roman" w:eastAsia="Times New Roman" w:hAnsi="Times New Roman"/>
          <w:sz w:val="24"/>
          <w:szCs w:val="24"/>
        </w:rPr>
        <w:t>Trotsik</w:t>
      </w:r>
      <w:proofErr w:type="spellEnd"/>
      <w:r>
        <w:rPr>
          <w:rFonts w:ascii="Times New Roman" w:eastAsia="Times New Roman" w:hAnsi="Times New Roman"/>
          <w:sz w:val="24"/>
          <w:szCs w:val="24"/>
        </w:rPr>
        <w:t>, A., 2021. FORMATION OF COMPETITIVE ADVANTAGES OF TELECOMMUNICATIONS INDUSTRY COMPANIES: APPLICATION OF METHODS FOR ASSESSING COMPETITIVENESS. Polish Journal of Science, (40), pp.20-24.</w:t>
      </w:r>
    </w:p>
    <w:sectPr w:rsidR="007C7E5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2F237" w14:textId="77777777" w:rsidR="00024ED7" w:rsidRDefault="00024ED7" w:rsidP="005117FF">
      <w:pPr>
        <w:spacing w:after="0" w:line="240" w:lineRule="auto"/>
      </w:pPr>
      <w:r>
        <w:separator/>
      </w:r>
    </w:p>
  </w:endnote>
  <w:endnote w:type="continuationSeparator" w:id="0">
    <w:p w14:paraId="4C719A6F" w14:textId="77777777" w:rsidR="00024ED7" w:rsidRDefault="00024ED7" w:rsidP="00511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21DC" w14:textId="77777777" w:rsidR="005117FF" w:rsidRDefault="005117FF">
    <w:pPr>
      <w:pStyle w:val="Subsol"/>
      <w:jc w:val="right"/>
    </w:pPr>
    <w:r>
      <w:fldChar w:fldCharType="begin"/>
    </w:r>
    <w:r>
      <w:instrText xml:space="preserve"> PAGE   \* MERGEFORMAT </w:instrText>
    </w:r>
    <w:r>
      <w:fldChar w:fldCharType="separate"/>
    </w:r>
    <w:r>
      <w:rPr>
        <w:noProof/>
      </w:rPr>
      <w:t>2</w:t>
    </w:r>
    <w:r>
      <w:rPr>
        <w:noProof/>
      </w:rPr>
      <w:fldChar w:fldCharType="end"/>
    </w:r>
  </w:p>
  <w:p w14:paraId="775A6E06" w14:textId="77777777" w:rsidR="005117FF" w:rsidRDefault="005117F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31410" w14:textId="77777777" w:rsidR="00024ED7" w:rsidRDefault="00024ED7" w:rsidP="005117FF">
      <w:pPr>
        <w:spacing w:after="0" w:line="240" w:lineRule="auto"/>
      </w:pPr>
      <w:r>
        <w:separator/>
      </w:r>
    </w:p>
  </w:footnote>
  <w:footnote w:type="continuationSeparator" w:id="0">
    <w:p w14:paraId="4C60D2E3" w14:textId="77777777" w:rsidR="00024ED7" w:rsidRDefault="00024ED7" w:rsidP="00511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 w15:restartNumberingAfterBreak="0">
    <w:nsid w:val="00000007"/>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 w15:restartNumberingAfterBreak="0">
    <w:nsid w:val="00000008"/>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8" w15:restartNumberingAfterBreak="0">
    <w:nsid w:val="00000009"/>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9" w15:restartNumberingAfterBreak="0">
    <w:nsid w:val="2E744A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777440">
    <w:abstractNumId w:val="9"/>
  </w:num>
  <w:num w:numId="2" w16cid:durableId="1779716002">
    <w:abstractNumId w:val="0"/>
  </w:num>
  <w:num w:numId="3" w16cid:durableId="691611737">
    <w:abstractNumId w:val="1"/>
  </w:num>
  <w:num w:numId="4" w16cid:durableId="268776366">
    <w:abstractNumId w:val="2"/>
  </w:num>
  <w:num w:numId="5" w16cid:durableId="827090583">
    <w:abstractNumId w:val="3"/>
  </w:num>
  <w:num w:numId="6" w16cid:durableId="1393848747">
    <w:abstractNumId w:val="4"/>
  </w:num>
  <w:num w:numId="7" w16cid:durableId="526988103">
    <w:abstractNumId w:val="5"/>
  </w:num>
  <w:num w:numId="8" w16cid:durableId="104006705">
    <w:abstractNumId w:val="6"/>
  </w:num>
  <w:num w:numId="9" w16cid:durableId="90586018">
    <w:abstractNumId w:val="7"/>
  </w:num>
  <w:num w:numId="10" w16cid:durableId="13968559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hyphenationZone w:val="425"/>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10F"/>
    <w:rsid w:val="00024ED7"/>
    <w:rsid w:val="0004209A"/>
    <w:rsid w:val="005117FF"/>
    <w:rsid w:val="00536FEB"/>
    <w:rsid w:val="006125E1"/>
    <w:rsid w:val="00693AD7"/>
    <w:rsid w:val="007018B6"/>
    <w:rsid w:val="007C7E56"/>
    <w:rsid w:val="00896A2D"/>
    <w:rsid w:val="00A15E85"/>
    <w:rsid w:val="00A8692D"/>
    <w:rsid w:val="00BC2FDE"/>
    <w:rsid w:val="00CB377B"/>
    <w:rsid w:val="00CE5FA0"/>
    <w:rsid w:val="00DF0DEF"/>
    <w:rsid w:val="00E4410F"/>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646B6CC7"/>
  <w15:docId w15:val="{205B0FAA-A879-45E5-AF0C-156ED9031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US" w:eastAsia="zh-CN" w:bidi="ar-SA"/>
    </w:rPr>
  </w:style>
  <w:style w:type="paragraph" w:styleId="Titlu1">
    <w:name w:val="heading 1"/>
    <w:basedOn w:val="Normal"/>
    <w:next w:val="Normal"/>
    <w:link w:val="Titlu1Caracter"/>
    <w:uiPriority w:val="9"/>
    <w:qFormat/>
    <w:rsid w:val="00896A2D"/>
    <w:pPr>
      <w:keepNext/>
      <w:spacing w:before="240" w:after="60" w:line="360" w:lineRule="auto"/>
      <w:jc w:val="both"/>
      <w:outlineLvl w:val="0"/>
    </w:pPr>
    <w:rPr>
      <w:rFonts w:ascii="Times New Roman" w:hAnsi="Times New Roman" w:cs="Vrinda"/>
      <w:b/>
      <w:bCs/>
      <w:kern w:val="32"/>
      <w:sz w:val="28"/>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pPr>
      <w:ind w:left="720"/>
      <w:contextualSpacing/>
    </w:pPr>
  </w:style>
  <w:style w:type="character" w:customStyle="1" w:styleId="Titlu1Caracter">
    <w:name w:val="Titlu 1 Caracter"/>
    <w:link w:val="Titlu1"/>
    <w:uiPriority w:val="9"/>
    <w:rsid w:val="00896A2D"/>
    <w:rPr>
      <w:rFonts w:ascii="Times New Roman" w:eastAsia="SimSun" w:hAnsi="Times New Roman" w:cs="Vrinda"/>
      <w:b/>
      <w:bCs/>
      <w:kern w:val="32"/>
      <w:sz w:val="28"/>
      <w:szCs w:val="32"/>
    </w:rPr>
  </w:style>
  <w:style w:type="paragraph" w:styleId="Antet">
    <w:name w:val="header"/>
    <w:basedOn w:val="Normal"/>
    <w:link w:val="AntetCaracter"/>
    <w:uiPriority w:val="99"/>
    <w:unhideWhenUsed/>
    <w:rsid w:val="005117FF"/>
    <w:pPr>
      <w:tabs>
        <w:tab w:val="center" w:pos="4513"/>
        <w:tab w:val="right" w:pos="9026"/>
      </w:tabs>
    </w:pPr>
  </w:style>
  <w:style w:type="character" w:customStyle="1" w:styleId="AntetCaracter">
    <w:name w:val="Antet Caracter"/>
    <w:link w:val="Antet"/>
    <w:uiPriority w:val="99"/>
    <w:rsid w:val="005117FF"/>
    <w:rPr>
      <w:sz w:val="22"/>
      <w:szCs w:val="22"/>
    </w:rPr>
  </w:style>
  <w:style w:type="paragraph" w:styleId="Subsol">
    <w:name w:val="footer"/>
    <w:basedOn w:val="Normal"/>
    <w:link w:val="SubsolCaracter"/>
    <w:uiPriority w:val="99"/>
    <w:unhideWhenUsed/>
    <w:rsid w:val="005117FF"/>
    <w:pPr>
      <w:tabs>
        <w:tab w:val="center" w:pos="4513"/>
        <w:tab w:val="right" w:pos="9026"/>
      </w:tabs>
    </w:pPr>
  </w:style>
  <w:style w:type="character" w:customStyle="1" w:styleId="SubsolCaracter">
    <w:name w:val="Subsol Caracter"/>
    <w:link w:val="Subsol"/>
    <w:uiPriority w:val="99"/>
    <w:rsid w:val="005117FF"/>
    <w:rPr>
      <w:sz w:val="22"/>
      <w:szCs w:val="22"/>
    </w:rPr>
  </w:style>
  <w:style w:type="paragraph" w:styleId="Titlucuprins">
    <w:name w:val="TOC Heading"/>
    <w:basedOn w:val="Titlu1"/>
    <w:next w:val="Normal"/>
    <w:uiPriority w:val="39"/>
    <w:unhideWhenUsed/>
    <w:qFormat/>
    <w:rsid w:val="005117FF"/>
    <w:pPr>
      <w:keepLines/>
      <w:spacing w:after="0" w:line="259" w:lineRule="auto"/>
      <w:jc w:val="left"/>
      <w:outlineLvl w:val="9"/>
    </w:pPr>
    <w:rPr>
      <w:rFonts w:ascii="Calibri Light" w:hAnsi="Calibri Light"/>
      <w:b w:val="0"/>
      <w:bCs w:val="0"/>
      <w:color w:val="2F5496"/>
      <w:kern w:val="0"/>
      <w:sz w:val="32"/>
      <w:lang w:eastAsia="en-US"/>
    </w:rPr>
  </w:style>
  <w:style w:type="paragraph" w:styleId="Cuprins1">
    <w:name w:val="toc 1"/>
    <w:basedOn w:val="Normal"/>
    <w:next w:val="Normal"/>
    <w:autoRedefine/>
    <w:uiPriority w:val="39"/>
    <w:unhideWhenUsed/>
    <w:rsid w:val="005117FF"/>
  </w:style>
  <w:style w:type="character" w:styleId="Hyperlink">
    <w:name w:val="Hyperlink"/>
    <w:uiPriority w:val="99"/>
    <w:unhideWhenUsed/>
    <w:rsid w:val="005117F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4A5A5-AA38-44B6-827F-BBF061AB79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3575</Words>
  <Characters>20735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RMX2061</dc:creator>
  <cp:lastModifiedBy>Bianca Mirica</cp:lastModifiedBy>
  <cp:revision>2</cp:revision>
  <dcterms:created xsi:type="dcterms:W3CDTF">2023-04-30T15:12:00Z</dcterms:created>
  <dcterms:modified xsi:type="dcterms:W3CDTF">2023-04-30T15:12:00Z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c10c5a2bcdd640d7980d9e614be7b37e</vt:lpwstr>
  </property>
</Properties>
</file>