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872197097"/>
        <w:docPartObj>
          <w:docPartGallery w:val="Cover Pages"/>
          <w:docPartUnique/>
        </w:docPartObj>
      </w:sdtPr>
      <w:sdtContent>
        <w:p w:rsidR="00454BC3" w:rsidRPr="00036B04" w:rsidRDefault="00454BC3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476"/>
          </w:tblGrid>
          <w:tr w:rsidR="00454BC3" w:rsidRPr="00036B04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:rsidR="00454BC3" w:rsidRPr="00036B04" w:rsidRDefault="005A25E6">
                <w:pPr>
                  <w:pStyle w:val="NoSpacing"/>
                  <w:rPr>
                    <w:lang w:val="en-GB"/>
                  </w:rPr>
                </w:pPr>
                <w:r w:rsidRPr="00036B04">
                  <w:rPr>
                    <w:szCs w:val="24"/>
                    <w:lang w:val="en-GB"/>
                  </w:rPr>
                  <w:t>Business Information Systems</w:t>
                </w:r>
              </w:p>
            </w:tc>
          </w:tr>
          <w:tr w:rsidR="00454BC3" w:rsidRPr="00036B04">
            <w:tc>
              <w:tcPr>
                <w:tcW w:w="7672" w:type="dxa"/>
              </w:tcPr>
              <w:sdt>
                <w:sdtPr>
                  <w:rPr>
                    <w:rFonts w:eastAsiaTheme="majorEastAsia" w:cs="Arial"/>
                    <w:b/>
                    <w:sz w:val="88"/>
                    <w:szCs w:val="88"/>
                    <w:lang w:val="en-GB"/>
                  </w:rPr>
                  <w:alias w:val="Title"/>
                  <w:id w:val="13406919"/>
                  <w:placeholder>
                    <w:docPart w:val="F4BCC4B48F544F78AF7F774595D0DABB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:rsidR="00454BC3" w:rsidRPr="00036B04" w:rsidRDefault="005A25E6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  <w:lang w:val="en-GB"/>
                      </w:rPr>
                    </w:pPr>
                    <w:r w:rsidRPr="00036B04">
                      <w:rPr>
                        <w:rFonts w:eastAsiaTheme="majorEastAsia" w:cs="Arial"/>
                        <w:b/>
                        <w:sz w:val="88"/>
                        <w:szCs w:val="88"/>
                        <w:lang w:val="en-GB"/>
                      </w:rPr>
                      <w:t>Cycles to Share Database</w:t>
                    </w:r>
                  </w:p>
                </w:sdtContent>
              </w:sdt>
            </w:tc>
          </w:tr>
          <w:tr w:rsidR="00454BC3" w:rsidRPr="00036B04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:rsidR="00454BC3" w:rsidRPr="00036B04" w:rsidRDefault="005A25E6">
                <w:pPr>
                  <w:pStyle w:val="NoSpacing"/>
                  <w:rPr>
                    <w:color w:val="2F5496" w:themeColor="accent1" w:themeShade="BF"/>
                    <w:lang w:val="en-GB"/>
                  </w:rPr>
                </w:pPr>
                <w:r w:rsidRPr="00036B04">
                  <w:rPr>
                    <w:lang w:val="en-GB"/>
                  </w:rPr>
                  <w:t>Database Management Systems</w:t>
                </w:r>
              </w:p>
            </w:tc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7220"/>
          </w:tblGrid>
          <w:tr w:rsidR="00454BC3" w:rsidRPr="00036B04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sz w:val="28"/>
                    <w:szCs w:val="28"/>
                    <w:lang w:val="en-GB"/>
                  </w:rPr>
                  <w:alias w:val="Author"/>
                  <w:id w:val="13406928"/>
                  <w:placeholder>
                    <w:docPart w:val="C3B9570273D54EDE8B5D525D81850F2F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:rsidR="00454BC3" w:rsidRPr="00036B04" w:rsidRDefault="00454BC3">
                    <w:pPr>
                      <w:pStyle w:val="NoSpacing"/>
                      <w:rPr>
                        <w:sz w:val="28"/>
                        <w:szCs w:val="28"/>
                        <w:lang w:val="en-GB"/>
                      </w:rPr>
                    </w:pPr>
                    <w:r w:rsidRPr="00036B04">
                      <w:rPr>
                        <w:sz w:val="28"/>
                        <w:szCs w:val="28"/>
                        <w:lang w:val="en-GB"/>
                      </w:rPr>
                      <w:t>Runa Bibi (1702463)</w:t>
                    </w:r>
                  </w:p>
                </w:sdtContent>
              </w:sdt>
              <w:p w:rsidR="00454BC3" w:rsidRPr="00036B04" w:rsidRDefault="005A25E6">
                <w:pPr>
                  <w:pStyle w:val="NoSpacing"/>
                  <w:rPr>
                    <w:sz w:val="28"/>
                    <w:szCs w:val="28"/>
                    <w:lang w:val="en-GB"/>
                  </w:rPr>
                </w:pPr>
                <w:r w:rsidRPr="00036B04">
                  <w:rPr>
                    <w:sz w:val="28"/>
                    <w:szCs w:val="28"/>
                    <w:lang w:val="en-GB"/>
                  </w:rPr>
                  <w:t>20/03/2019</w:t>
                </w:r>
              </w:p>
              <w:p w:rsidR="00454BC3" w:rsidRPr="00036B04" w:rsidRDefault="00454BC3">
                <w:pPr>
                  <w:pStyle w:val="NoSpacing"/>
                  <w:rPr>
                    <w:color w:val="4472C4" w:themeColor="accent1"/>
                    <w:lang w:val="en-GB"/>
                  </w:rPr>
                </w:pPr>
              </w:p>
            </w:tc>
          </w:tr>
        </w:tbl>
        <w:p w:rsidR="0033129B" w:rsidRPr="00036B04" w:rsidRDefault="00454BC3" w:rsidP="0033129B">
          <w:r w:rsidRPr="00036B04">
            <w:br w:type="page"/>
          </w:r>
        </w:p>
      </w:sdtContent>
    </w:sdt>
    <w:sdt>
      <w:sdtPr>
        <w:rPr>
          <w:lang w:val="en-GB"/>
        </w:rPr>
        <w:id w:val="127667675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</w:rPr>
      </w:sdtEndPr>
      <w:sdtContent>
        <w:p w:rsidR="0033129B" w:rsidRDefault="0033129B">
          <w:pPr>
            <w:pStyle w:val="TOCHeading"/>
            <w:rPr>
              <w:rFonts w:ascii="Arial" w:hAnsi="Arial" w:cs="Arial"/>
              <w:b/>
              <w:color w:val="auto"/>
              <w:lang w:val="en-GB"/>
            </w:rPr>
          </w:pPr>
          <w:r w:rsidRPr="00036B04">
            <w:rPr>
              <w:rFonts w:ascii="Arial" w:hAnsi="Arial" w:cs="Arial"/>
              <w:b/>
              <w:color w:val="auto"/>
              <w:lang w:val="en-GB"/>
            </w:rPr>
            <w:t>Table of Contents</w:t>
          </w:r>
        </w:p>
        <w:p w:rsidR="00036B04" w:rsidRPr="00036B04" w:rsidRDefault="00036B04" w:rsidP="00036B04"/>
        <w:p w:rsidR="00A60717" w:rsidRDefault="0033129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036B04">
            <w:rPr>
              <w:rFonts w:ascii="Arial" w:hAnsi="Arial" w:cs="Arial"/>
              <w:sz w:val="24"/>
            </w:rPr>
            <w:fldChar w:fldCharType="begin"/>
          </w:r>
          <w:r w:rsidRPr="00036B04">
            <w:rPr>
              <w:rFonts w:ascii="Arial" w:hAnsi="Arial" w:cs="Arial"/>
              <w:sz w:val="24"/>
            </w:rPr>
            <w:instrText xml:space="preserve"> TOC \o "1-3" \h \z \u </w:instrText>
          </w:r>
          <w:r w:rsidRPr="00036B04">
            <w:rPr>
              <w:rFonts w:ascii="Arial" w:hAnsi="Arial" w:cs="Arial"/>
              <w:sz w:val="24"/>
            </w:rPr>
            <w:fldChar w:fldCharType="separate"/>
          </w:r>
          <w:hyperlink w:anchor="_Toc3985739" w:history="1">
            <w:r w:rsidR="00A60717" w:rsidRPr="00334890">
              <w:rPr>
                <w:rStyle w:val="Hyperlink"/>
                <w:noProof/>
              </w:rPr>
              <w:t>1. Abstract</w:t>
            </w:r>
            <w:r w:rsidR="00A60717">
              <w:rPr>
                <w:noProof/>
                <w:webHidden/>
              </w:rPr>
              <w:tab/>
            </w:r>
            <w:r w:rsidR="00A60717">
              <w:rPr>
                <w:noProof/>
                <w:webHidden/>
              </w:rPr>
              <w:fldChar w:fldCharType="begin"/>
            </w:r>
            <w:r w:rsidR="00A60717">
              <w:rPr>
                <w:noProof/>
                <w:webHidden/>
              </w:rPr>
              <w:instrText xml:space="preserve"> PAGEREF _Toc3985739 \h </w:instrText>
            </w:r>
            <w:r w:rsidR="00A60717">
              <w:rPr>
                <w:noProof/>
                <w:webHidden/>
              </w:rPr>
            </w:r>
            <w:r w:rsidR="00A60717">
              <w:rPr>
                <w:noProof/>
                <w:webHidden/>
              </w:rPr>
              <w:fldChar w:fldCharType="separate"/>
            </w:r>
            <w:r w:rsidR="004C1A26">
              <w:rPr>
                <w:noProof/>
                <w:webHidden/>
              </w:rPr>
              <w:t>2</w:t>
            </w:r>
            <w:r w:rsidR="00A60717">
              <w:rPr>
                <w:noProof/>
                <w:webHidden/>
              </w:rPr>
              <w:fldChar w:fldCharType="end"/>
            </w:r>
          </w:hyperlink>
        </w:p>
        <w:p w:rsidR="00A60717" w:rsidRDefault="00A6071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85740" w:history="1">
            <w:r w:rsidRPr="00334890">
              <w:rPr>
                <w:rStyle w:val="Hyperlink"/>
                <w:noProof/>
              </w:rPr>
              <w:t>2. Performance Tuning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_Toc3985740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A26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0717" w:rsidRDefault="00A6071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85741" w:history="1">
            <w:r w:rsidRPr="00334890">
              <w:rPr>
                <w:rStyle w:val="Hyperlink"/>
                <w:noProof/>
              </w:rPr>
              <w:t>3. Distributed Database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_Toc3985741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A26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0717" w:rsidRDefault="00A6071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85742" w:history="1">
            <w:r w:rsidRPr="00334890">
              <w:rPr>
                <w:rStyle w:val="Hyperlink"/>
                <w:noProof/>
              </w:rPr>
              <w:t>3.a. Fragmentation Schema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_Toc3985742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A26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0717" w:rsidRDefault="00A60717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85743" w:history="1">
            <w:r w:rsidRPr="00334890">
              <w:rPr>
                <w:rStyle w:val="Hyperlink"/>
                <w:noProof/>
              </w:rPr>
              <w:t>3.b. Reconstruction of global relations (tables) from fragments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_Toc3985743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A2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60717" w:rsidRDefault="00A6071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85744" w:history="1">
            <w:r w:rsidRPr="00334890">
              <w:rPr>
                <w:rStyle w:val="Hyperlink"/>
                <w:noProof/>
              </w:rPr>
              <w:t>4.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_Toc3985744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A2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3129B" w:rsidRPr="00036B04" w:rsidRDefault="0033129B">
          <w:r w:rsidRPr="00036B04">
            <w:rPr>
              <w:rFonts w:ascii="Arial" w:hAnsi="Arial" w:cs="Arial"/>
              <w:b/>
              <w:bCs/>
              <w:noProof/>
              <w:sz w:val="24"/>
            </w:rPr>
            <w:fldChar w:fldCharType="end"/>
          </w:r>
        </w:p>
      </w:sdtContent>
    </w:sdt>
    <w:p w:rsidR="0033129B" w:rsidRPr="00036B04" w:rsidRDefault="0033129B" w:rsidP="0033129B">
      <w:pPr>
        <w:pStyle w:val="NoSpacing"/>
        <w:rPr>
          <w:rFonts w:eastAsiaTheme="majorEastAsia" w:cstheme="majorBidi"/>
          <w:sz w:val="32"/>
          <w:szCs w:val="32"/>
          <w:lang w:val="en-GB"/>
        </w:rPr>
      </w:pPr>
      <w:r w:rsidRPr="00036B04">
        <w:rPr>
          <w:lang w:val="en-GB"/>
        </w:rPr>
        <w:br w:type="page"/>
      </w:r>
      <w:bookmarkStart w:id="0" w:name="_GoBack"/>
      <w:bookmarkEnd w:id="0"/>
    </w:p>
    <w:p w:rsidR="0033129B" w:rsidRPr="00036B04" w:rsidRDefault="00036B04" w:rsidP="00036B04">
      <w:pPr>
        <w:pStyle w:val="Heading1"/>
      </w:pPr>
      <w:bookmarkStart w:id="1" w:name="_Toc3985739"/>
      <w:r w:rsidRPr="00036B04">
        <w:lastRenderedPageBreak/>
        <w:t>1.</w:t>
      </w:r>
      <w:r>
        <w:t xml:space="preserve"> </w:t>
      </w:r>
      <w:r w:rsidR="0033129B" w:rsidRPr="00036B04">
        <w:t>Abstract</w:t>
      </w:r>
      <w:bookmarkEnd w:id="1"/>
    </w:p>
    <w:p w:rsidR="0033129B" w:rsidRPr="00036B04" w:rsidRDefault="00CD4541" w:rsidP="0033129B">
      <w:pPr>
        <w:pStyle w:val="NoSpacing"/>
        <w:rPr>
          <w:lang w:val="en-GB"/>
        </w:rPr>
      </w:pPr>
      <w:r w:rsidRPr="00036B04">
        <w:rPr>
          <w:lang w:val="en-GB"/>
        </w:rPr>
        <w:t xml:space="preserve">This report will include </w:t>
      </w:r>
      <w:r w:rsidR="00036B04" w:rsidRPr="00036B04">
        <w:rPr>
          <w:lang w:val="en-GB"/>
        </w:rPr>
        <w:t xml:space="preserve">analysis of the most important transactions for Cycles to Share </w:t>
      </w:r>
      <w:r w:rsidR="00036B04">
        <w:rPr>
          <w:lang w:val="en-GB"/>
        </w:rPr>
        <w:t xml:space="preserve">and chosen secondary indexes for their database. A distributed database design will also be proposed </w:t>
      </w:r>
      <w:r w:rsidR="00443CE1">
        <w:rPr>
          <w:lang w:val="en-GB"/>
        </w:rPr>
        <w:t xml:space="preserve">including fragmentation schema and strategy and reconstruction of global relations from the fragments. </w:t>
      </w:r>
    </w:p>
    <w:p w:rsidR="0033129B" w:rsidRPr="00036B04" w:rsidRDefault="00036B04" w:rsidP="0033129B">
      <w:pPr>
        <w:pStyle w:val="Heading1"/>
      </w:pPr>
      <w:bookmarkStart w:id="2" w:name="_Toc3985740"/>
      <w:r>
        <w:t>2</w:t>
      </w:r>
      <w:r w:rsidR="0033129B" w:rsidRPr="00036B04">
        <w:t>. Performance Tuning</w:t>
      </w:r>
      <w:bookmarkEnd w:id="2"/>
    </w:p>
    <w:p w:rsidR="0033129B" w:rsidRDefault="00F453FB" w:rsidP="0033129B">
      <w:pPr>
        <w:pStyle w:val="NoSpacing"/>
        <w:rPr>
          <w:lang w:val="en-GB"/>
        </w:rPr>
      </w:pPr>
      <w:r>
        <w:rPr>
          <w:lang w:val="en-GB"/>
        </w:rPr>
        <w:t xml:space="preserve">A secondary index is a way of accessing records in a database in a more efficient way by using something that is not the primary key of the table </w:t>
      </w:r>
      <w:sdt>
        <w:sdtPr>
          <w:rPr>
            <w:lang w:val="en-GB"/>
          </w:rPr>
          <w:id w:val="469629329"/>
          <w:citation/>
        </w:sdtPr>
        <w:sdtContent>
          <w:r>
            <w:rPr>
              <w:lang w:val="en-GB"/>
            </w:rPr>
            <w:fldChar w:fldCharType="begin"/>
          </w:r>
          <w:r>
            <w:rPr>
              <w:lang w:val="en-GB"/>
            </w:rPr>
            <w:instrText xml:space="preserve"> CITATION Ora19 \l 2057 </w:instrText>
          </w:r>
          <w:r>
            <w:rPr>
              <w:lang w:val="en-GB"/>
            </w:rPr>
            <w:fldChar w:fldCharType="separate"/>
          </w:r>
          <w:r w:rsidR="001A33B6" w:rsidRPr="001A33B6">
            <w:rPr>
              <w:noProof/>
              <w:lang w:val="en-GB"/>
            </w:rPr>
            <w:t>[1]</w:t>
          </w:r>
          <w:r>
            <w:rPr>
              <w:lang w:val="en-GB"/>
            </w:rPr>
            <w:fldChar w:fldCharType="end"/>
          </w:r>
        </w:sdtContent>
      </w:sdt>
      <w:r>
        <w:rPr>
          <w:lang w:val="en-GB"/>
        </w:rPr>
        <w:t xml:space="preserve">. </w:t>
      </w:r>
      <w:r w:rsidR="00AB2DEC">
        <w:rPr>
          <w:lang w:val="en-GB"/>
        </w:rPr>
        <w:t>To determine s</w:t>
      </w:r>
      <w:r w:rsidR="007C6ED4">
        <w:rPr>
          <w:lang w:val="en-GB"/>
        </w:rPr>
        <w:t xml:space="preserve">econdary indexes for Cycles to </w:t>
      </w:r>
      <w:r>
        <w:rPr>
          <w:lang w:val="en-GB"/>
        </w:rPr>
        <w:t>S</w:t>
      </w:r>
      <w:r w:rsidR="007C6ED4">
        <w:rPr>
          <w:lang w:val="en-GB"/>
        </w:rPr>
        <w:t xml:space="preserve">hare I will analyse the most frequently used </w:t>
      </w:r>
      <w:r>
        <w:rPr>
          <w:lang w:val="en-GB"/>
        </w:rPr>
        <w:t>and</w:t>
      </w:r>
      <w:r w:rsidR="007C6ED4">
        <w:rPr>
          <w:lang w:val="en-GB"/>
        </w:rPr>
        <w:t xml:space="preserve"> important data quer</w:t>
      </w:r>
      <w:r>
        <w:rPr>
          <w:lang w:val="en-GB"/>
        </w:rPr>
        <w:t xml:space="preserve">ies. </w:t>
      </w:r>
      <w:r w:rsidR="0083134B">
        <w:rPr>
          <w:lang w:val="en-GB"/>
        </w:rPr>
        <w:t xml:space="preserve">Some typical data queries of </w:t>
      </w:r>
      <w:r w:rsidR="00036429">
        <w:rPr>
          <w:lang w:val="en-GB"/>
        </w:rPr>
        <w:t>the Cycles to Share database are:</w:t>
      </w:r>
    </w:p>
    <w:p w:rsidR="00036429" w:rsidRDefault="00036429" w:rsidP="0033129B">
      <w:pPr>
        <w:pStyle w:val="NoSpacing"/>
        <w:rPr>
          <w:lang w:val="en-GB"/>
        </w:rPr>
      </w:pPr>
    </w:p>
    <w:p w:rsidR="00036429" w:rsidRDefault="00F01D22" w:rsidP="00036429">
      <w:pPr>
        <w:pStyle w:val="NoSpacing"/>
        <w:numPr>
          <w:ilvl w:val="0"/>
          <w:numId w:val="9"/>
        </w:numPr>
        <w:rPr>
          <w:lang w:val="en-GB"/>
        </w:rPr>
      </w:pPr>
      <w:r>
        <w:rPr>
          <w:lang w:val="en-GB"/>
        </w:rPr>
        <w:t xml:space="preserve">Enter details for a new </w:t>
      </w:r>
      <w:r w:rsidR="003F499D">
        <w:rPr>
          <w:lang w:val="en-GB"/>
        </w:rPr>
        <w:t>bike rental</w:t>
      </w:r>
    </w:p>
    <w:p w:rsidR="003F499D" w:rsidRDefault="003F499D" w:rsidP="00036429">
      <w:pPr>
        <w:pStyle w:val="NoSpacing"/>
        <w:numPr>
          <w:ilvl w:val="0"/>
          <w:numId w:val="9"/>
        </w:numPr>
        <w:rPr>
          <w:lang w:val="en-GB"/>
        </w:rPr>
      </w:pPr>
      <w:r>
        <w:rPr>
          <w:lang w:val="en-GB"/>
        </w:rPr>
        <w:t>Update account subscription details</w:t>
      </w:r>
    </w:p>
    <w:p w:rsidR="003F499D" w:rsidRDefault="009D681D" w:rsidP="00036429">
      <w:pPr>
        <w:pStyle w:val="NoSpacing"/>
        <w:numPr>
          <w:ilvl w:val="0"/>
          <w:numId w:val="9"/>
        </w:numPr>
        <w:rPr>
          <w:lang w:val="en-GB"/>
        </w:rPr>
      </w:pPr>
      <w:r>
        <w:rPr>
          <w:lang w:val="en-GB"/>
        </w:rPr>
        <w:t>List bikes that are available to rent</w:t>
      </w:r>
    </w:p>
    <w:p w:rsidR="009D681D" w:rsidRDefault="00265A1D" w:rsidP="00036429">
      <w:pPr>
        <w:pStyle w:val="NoSpacing"/>
        <w:numPr>
          <w:ilvl w:val="0"/>
          <w:numId w:val="9"/>
        </w:numPr>
        <w:rPr>
          <w:lang w:val="en-GB"/>
        </w:rPr>
      </w:pPr>
      <w:r>
        <w:rPr>
          <w:lang w:val="en-GB"/>
        </w:rPr>
        <w:t>Update/delete account details</w:t>
      </w:r>
    </w:p>
    <w:p w:rsidR="00265A1D" w:rsidRDefault="00265A1D" w:rsidP="00036429">
      <w:pPr>
        <w:pStyle w:val="NoSpacing"/>
        <w:numPr>
          <w:ilvl w:val="0"/>
          <w:numId w:val="9"/>
        </w:numPr>
        <w:rPr>
          <w:lang w:val="en-GB"/>
        </w:rPr>
      </w:pPr>
      <w:r>
        <w:rPr>
          <w:lang w:val="en-GB"/>
        </w:rPr>
        <w:t>List which bikes are be</w:t>
      </w:r>
      <w:r w:rsidR="003150FA">
        <w:rPr>
          <w:lang w:val="en-GB"/>
        </w:rPr>
        <w:t>ing</w:t>
      </w:r>
      <w:r>
        <w:rPr>
          <w:lang w:val="en-GB"/>
        </w:rPr>
        <w:t xml:space="preserve"> rented by specific members</w:t>
      </w:r>
    </w:p>
    <w:p w:rsidR="001A33B6" w:rsidRDefault="001A33B6" w:rsidP="001A33B6">
      <w:pPr>
        <w:pStyle w:val="NoSpacing"/>
        <w:rPr>
          <w:lang w:val="en-GB"/>
        </w:rPr>
      </w:pPr>
    </w:p>
    <w:p w:rsidR="001A33B6" w:rsidRDefault="001A33B6" w:rsidP="001A33B6">
      <w:pPr>
        <w:pStyle w:val="NoSpacing"/>
        <w:rPr>
          <w:lang w:val="en-GB"/>
        </w:rPr>
      </w:pPr>
      <w:r>
        <w:rPr>
          <w:lang w:val="en-GB"/>
        </w:rPr>
        <w:t xml:space="preserve">Below is a transaction/relation cross reference matrix </w:t>
      </w:r>
      <w:sdt>
        <w:sdtPr>
          <w:rPr>
            <w:lang w:val="en-GB"/>
          </w:rPr>
          <w:id w:val="416301252"/>
          <w:citation/>
        </w:sdtPr>
        <w:sdtContent>
          <w:r>
            <w:rPr>
              <w:lang w:val="en-GB"/>
            </w:rPr>
            <w:fldChar w:fldCharType="begin"/>
          </w:r>
          <w:r>
            <w:rPr>
              <w:lang w:val="en-GB"/>
            </w:rPr>
            <w:instrText xml:space="preserve">CITATION SQL191 \l 2057 </w:instrText>
          </w:r>
          <w:r>
            <w:rPr>
              <w:lang w:val="en-GB"/>
            </w:rPr>
            <w:fldChar w:fldCharType="separate"/>
          </w:r>
          <w:r w:rsidRPr="001A33B6">
            <w:rPr>
              <w:noProof/>
              <w:lang w:val="en-GB"/>
            </w:rPr>
            <w:t>[2]</w:t>
          </w:r>
          <w:r>
            <w:rPr>
              <w:lang w:val="en-GB"/>
            </w:rPr>
            <w:fldChar w:fldCharType="end"/>
          </w:r>
        </w:sdtContent>
      </w:sdt>
      <w:r>
        <w:rPr>
          <w:lang w:val="en-GB"/>
        </w:rPr>
        <w:t xml:space="preserve"> showing which tables are accessed during the queries and what type of access they are i.e. Create, Read, Update and/or Delete which are the “four basic types of SQL commands” </w:t>
      </w:r>
      <w:sdt>
        <w:sdtPr>
          <w:rPr>
            <w:lang w:val="en-GB"/>
          </w:rPr>
          <w:id w:val="-1219662782"/>
          <w:citation/>
        </w:sdtPr>
        <w:sdtContent>
          <w:r>
            <w:rPr>
              <w:lang w:val="en-GB"/>
            </w:rPr>
            <w:fldChar w:fldCharType="begin"/>
          </w:r>
          <w:r>
            <w:rPr>
              <w:lang w:val="en-GB"/>
            </w:rPr>
            <w:instrText xml:space="preserve"> CITATION JBo19 \l 2057 </w:instrText>
          </w:r>
          <w:r>
            <w:rPr>
              <w:lang w:val="en-GB"/>
            </w:rPr>
            <w:fldChar w:fldCharType="separate"/>
          </w:r>
          <w:r w:rsidRPr="001A33B6">
            <w:rPr>
              <w:noProof/>
              <w:lang w:val="en-GB"/>
            </w:rPr>
            <w:t>[3]</w:t>
          </w:r>
          <w:r>
            <w:rPr>
              <w:lang w:val="en-GB"/>
            </w:rPr>
            <w:fldChar w:fldCharType="end"/>
          </w:r>
        </w:sdtContent>
      </w:sdt>
      <w:r>
        <w:rPr>
          <w:lang w:val="en-GB"/>
        </w:rPr>
        <w:t>.</w:t>
      </w:r>
    </w:p>
    <w:p w:rsidR="00265A1D" w:rsidRDefault="00265A1D" w:rsidP="00265A1D">
      <w:pPr>
        <w:pStyle w:val="NoSpacing"/>
        <w:rPr>
          <w:lang w:val="en-GB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061"/>
        <w:gridCol w:w="548"/>
        <w:gridCol w:w="578"/>
        <w:gridCol w:w="662"/>
        <w:gridCol w:w="641"/>
        <w:gridCol w:w="548"/>
        <w:gridCol w:w="576"/>
        <w:gridCol w:w="663"/>
        <w:gridCol w:w="641"/>
        <w:gridCol w:w="549"/>
        <w:gridCol w:w="578"/>
        <w:gridCol w:w="663"/>
        <w:gridCol w:w="637"/>
      </w:tblGrid>
      <w:tr w:rsidR="00A84DD5" w:rsidRPr="001A48EA" w:rsidTr="002D0F18">
        <w:trPr>
          <w:trHeight w:val="865"/>
        </w:trPr>
        <w:tc>
          <w:tcPr>
            <w:tcW w:w="1103" w:type="pct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99" w:type="pct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I.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Enter details for a new bike rental</w:t>
            </w:r>
          </w:p>
        </w:tc>
        <w:tc>
          <w:tcPr>
            <w:tcW w:w="1299" w:type="pct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II.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Update account subscription details</w:t>
            </w:r>
          </w:p>
        </w:tc>
        <w:tc>
          <w:tcPr>
            <w:tcW w:w="1300" w:type="pct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I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II</w:t>
            </w: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A84DD5">
              <w:rPr>
                <w:rFonts w:ascii="Calibri" w:eastAsia="Times New Roman" w:hAnsi="Calibri" w:cs="Calibri"/>
                <w:color w:val="000000"/>
                <w:lang w:eastAsia="en-GB"/>
              </w:rPr>
              <w:t>List bikes that are available to rent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Table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City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St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ation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Account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1A33B6"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Bike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1A33B6" w:rsidP="005D27B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Rental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602D8C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RentalBike</w:t>
            </w:r>
            <w:proofErr w:type="spellEnd"/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1A33B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  <w:r w:rsidR="00A84DD5"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602D8C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AccountSubscription</w:t>
            </w:r>
            <w:proofErr w:type="spellEnd"/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A84DD5" w:rsidRPr="001A48EA" w:rsidTr="002D0F18">
        <w:trPr>
          <w:trHeight w:val="293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TariffRate</w:t>
            </w:r>
            <w:proofErr w:type="spellEnd"/>
          </w:p>
        </w:tc>
        <w:tc>
          <w:tcPr>
            <w:tcW w:w="2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2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A84DD5" w:rsidRPr="001A48EA" w:rsidRDefault="00A84DD5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C0926" w:rsidRPr="001A48EA" w:rsidTr="002D0F18">
        <w:trPr>
          <w:gridAfter w:val="4"/>
          <w:wAfter w:w="1300" w:type="pct"/>
          <w:trHeight w:val="865"/>
        </w:trPr>
        <w:tc>
          <w:tcPr>
            <w:tcW w:w="1103" w:type="pct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299" w:type="pct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hideMark/>
          </w:tcPr>
          <w:p w:rsidR="004C0926" w:rsidRPr="004C0926" w:rsidRDefault="004C0926" w:rsidP="004C092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V</w:t>
            </w:r>
            <w:r w:rsidRPr="004C0926">
              <w:rPr>
                <w:rFonts w:ascii="Calibri" w:eastAsia="Times New Roman" w:hAnsi="Calibri" w:cs="Calibri"/>
                <w:color w:val="000000"/>
                <w:lang w:eastAsia="en-GB"/>
              </w:rPr>
              <w:t>I.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4C0926">
              <w:rPr>
                <w:rFonts w:ascii="Calibri" w:eastAsia="Times New Roman" w:hAnsi="Calibri" w:cs="Calibri"/>
                <w:color w:val="000000"/>
                <w:lang w:eastAsia="en-GB"/>
              </w:rPr>
              <w:t>Update/delete account details</w:t>
            </w:r>
          </w:p>
        </w:tc>
        <w:tc>
          <w:tcPr>
            <w:tcW w:w="1299" w:type="pct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hideMark/>
          </w:tcPr>
          <w:p w:rsidR="004C0926" w:rsidRPr="00602D8C" w:rsidRDefault="00602D8C" w:rsidP="00602D8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02D8C">
              <w:rPr>
                <w:rFonts w:ascii="Calibri" w:eastAsia="Times New Roman" w:hAnsi="Calibri" w:cs="Calibri"/>
                <w:color w:val="000000"/>
                <w:lang w:eastAsia="en-GB"/>
              </w:rPr>
              <w:t>V.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02D8C">
              <w:rPr>
                <w:rFonts w:ascii="Calibri" w:eastAsia="Times New Roman" w:hAnsi="Calibri" w:cs="Calibri"/>
                <w:color w:val="000000"/>
                <w:lang w:eastAsia="en-GB"/>
              </w:rPr>
              <w:t>List which bikes are be rented by specific members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Table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City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6E54F8" w:rsidP="005D27B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St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ation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Account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54F8"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BA4004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  <w:r w:rsidR="004C0926"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BA4004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  <w:r w:rsidR="004C0926"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Bike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6C168F" w:rsidP="004559A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Rental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602D8C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RentalBike</w:t>
            </w:r>
            <w:proofErr w:type="spellEnd"/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602D8C" w:rsidP="005D27B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D0F18" w:rsidRPr="001A48EA" w:rsidTr="002D0F18">
        <w:trPr>
          <w:gridAfter w:val="4"/>
          <w:wAfter w:w="1300" w:type="pct"/>
          <w:trHeight w:val="285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AccountSubscription</w:t>
            </w:r>
            <w:proofErr w:type="spellEnd"/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2D0F18" w:rsidRPr="001A48EA" w:rsidTr="002D0F18">
        <w:trPr>
          <w:gridAfter w:val="4"/>
          <w:wAfter w:w="1300" w:type="pct"/>
          <w:trHeight w:val="293"/>
        </w:trPr>
        <w:tc>
          <w:tcPr>
            <w:tcW w:w="1103" w:type="pct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TariffRate</w:t>
            </w:r>
            <w:proofErr w:type="spellEnd"/>
          </w:p>
        </w:tc>
        <w:tc>
          <w:tcPr>
            <w:tcW w:w="2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9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4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9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08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55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343" w:type="pct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EDED" w:themeFill="accent3" w:themeFillTint="33"/>
            <w:noWrap/>
            <w:vAlign w:val="bottom"/>
            <w:hideMark/>
          </w:tcPr>
          <w:p w:rsidR="004C0926" w:rsidRPr="001A48EA" w:rsidRDefault="004C0926" w:rsidP="009671B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A48EA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:rsidR="00265A1D" w:rsidRDefault="00265A1D" w:rsidP="00265A1D">
      <w:pPr>
        <w:pStyle w:val="NoSpacing"/>
        <w:rPr>
          <w:lang w:val="en-GB"/>
        </w:rPr>
      </w:pPr>
    </w:p>
    <w:p w:rsidR="00265A1D" w:rsidRPr="00036B04" w:rsidRDefault="008D4D26" w:rsidP="00265A1D">
      <w:pPr>
        <w:pStyle w:val="NoSpacing"/>
        <w:rPr>
          <w:lang w:val="en-GB"/>
        </w:rPr>
      </w:pPr>
      <w:r>
        <w:rPr>
          <w:lang w:val="en-GB"/>
        </w:rPr>
        <w:t xml:space="preserve">The </w:t>
      </w:r>
      <w:proofErr w:type="spellStart"/>
      <w:r w:rsidR="005D27B2">
        <w:rPr>
          <w:lang w:val="en-GB"/>
        </w:rPr>
        <w:t>RentalBike</w:t>
      </w:r>
      <w:proofErr w:type="spellEnd"/>
      <w:r w:rsidR="005D27B2">
        <w:rPr>
          <w:lang w:val="en-GB"/>
        </w:rPr>
        <w:t xml:space="preserve">, Account and Rental table are the most frequently accessed. </w:t>
      </w:r>
      <w:r w:rsidR="00885D97">
        <w:rPr>
          <w:lang w:val="en-GB"/>
        </w:rPr>
        <w:t xml:space="preserve">I will be </w:t>
      </w:r>
      <w:r w:rsidR="00C67A06">
        <w:rPr>
          <w:lang w:val="en-GB"/>
        </w:rPr>
        <w:t>adding secondary indexes on the column</w:t>
      </w:r>
      <w:r w:rsidR="00977EA0">
        <w:rPr>
          <w:lang w:val="en-GB"/>
        </w:rPr>
        <w:t xml:space="preserve">s FirstName and Surname as they are frequently used for where for </w:t>
      </w:r>
      <w:r w:rsidR="00F017B0">
        <w:rPr>
          <w:lang w:val="en-GB"/>
        </w:rPr>
        <w:t>Rental</w:t>
      </w:r>
      <w:r w:rsidR="00977EA0">
        <w:rPr>
          <w:lang w:val="en-GB"/>
        </w:rPr>
        <w:t xml:space="preserve"> details. I will also be adding a secondary index to the </w:t>
      </w:r>
      <w:proofErr w:type="spellStart"/>
      <w:r w:rsidR="00F017B0">
        <w:rPr>
          <w:lang w:val="en-GB"/>
        </w:rPr>
        <w:t>AccountNo</w:t>
      </w:r>
      <w:proofErr w:type="spellEnd"/>
      <w:r w:rsidR="00F017B0">
        <w:rPr>
          <w:lang w:val="en-GB"/>
        </w:rPr>
        <w:t xml:space="preserve"> and </w:t>
      </w:r>
      <w:proofErr w:type="spellStart"/>
      <w:r w:rsidR="00F017B0">
        <w:rPr>
          <w:lang w:val="en-GB"/>
        </w:rPr>
        <w:t>EndDate</w:t>
      </w:r>
      <w:proofErr w:type="spellEnd"/>
      <w:r w:rsidR="00F017B0">
        <w:rPr>
          <w:lang w:val="en-GB"/>
        </w:rPr>
        <w:t xml:space="preserve"> columns on the </w:t>
      </w:r>
      <w:proofErr w:type="spellStart"/>
      <w:r w:rsidR="00F017B0">
        <w:rPr>
          <w:lang w:val="en-GB"/>
        </w:rPr>
        <w:t>AccountSubscription</w:t>
      </w:r>
      <w:proofErr w:type="spellEnd"/>
      <w:r w:rsidR="00F017B0">
        <w:rPr>
          <w:lang w:val="en-GB"/>
        </w:rPr>
        <w:t xml:space="preserve"> table as they will be used frequently </w:t>
      </w:r>
      <w:r w:rsidR="00E87E2B">
        <w:rPr>
          <w:lang w:val="en-GB"/>
        </w:rPr>
        <w:t xml:space="preserve">for where. </w:t>
      </w:r>
      <w:r w:rsidR="007D0DE1">
        <w:rPr>
          <w:lang w:val="en-GB"/>
        </w:rPr>
        <w:t xml:space="preserve">For my third secondary index I will be using </w:t>
      </w:r>
      <w:r w:rsidR="004C5388">
        <w:rPr>
          <w:lang w:val="en-GB"/>
        </w:rPr>
        <w:t xml:space="preserve">the column Status on the Bike table as it will be frequently used for where for bike availability queries. </w:t>
      </w:r>
      <w:r w:rsidR="009348C9">
        <w:rPr>
          <w:lang w:val="en-GB"/>
        </w:rPr>
        <w:t>These can be found in my SQL File1.</w:t>
      </w:r>
    </w:p>
    <w:p w:rsidR="0033129B" w:rsidRDefault="00036B04" w:rsidP="0033129B">
      <w:pPr>
        <w:pStyle w:val="Heading1"/>
      </w:pPr>
      <w:bookmarkStart w:id="3" w:name="_Toc3985741"/>
      <w:r>
        <w:t>3</w:t>
      </w:r>
      <w:r w:rsidR="0033129B" w:rsidRPr="00036B04">
        <w:t>. Distributed Database Solution</w:t>
      </w:r>
      <w:bookmarkEnd w:id="3"/>
    </w:p>
    <w:p w:rsidR="00AC7F9C" w:rsidRPr="00AC7F9C" w:rsidRDefault="00AC7F9C" w:rsidP="00AC7F9C">
      <w:pPr>
        <w:pStyle w:val="NoSpacing"/>
      </w:pPr>
      <w:r>
        <w:t xml:space="preserve">Below is a proposed distributed database design </w:t>
      </w:r>
      <w:r w:rsidR="00603C6E">
        <w:t xml:space="preserve">that can be used to distribute the information according to Cycle to Share’s proposed requirements. </w:t>
      </w:r>
    </w:p>
    <w:p w:rsidR="0033129B" w:rsidRDefault="00036B04" w:rsidP="0033129B">
      <w:pPr>
        <w:pStyle w:val="Heading2"/>
      </w:pPr>
      <w:bookmarkStart w:id="4" w:name="_Toc3985742"/>
      <w:r>
        <w:t>3</w:t>
      </w:r>
      <w:r w:rsidR="0033129B" w:rsidRPr="00036B04">
        <w:t>.a. Fragmentation Schema</w:t>
      </w:r>
      <w:bookmarkEnd w:id="4"/>
    </w:p>
    <w:p w:rsidR="005D6FD5" w:rsidRDefault="00491F97" w:rsidP="00491F97">
      <w:pPr>
        <w:pStyle w:val="NoSpacing"/>
      </w:pPr>
      <w:r>
        <w:t xml:space="preserve">City </w:t>
      </w:r>
      <w:r w:rsidR="005D6FD5">
        <w:t xml:space="preserve">Table: </w:t>
      </w:r>
    </w:p>
    <w:p w:rsidR="00491F97" w:rsidRDefault="005D6FD5" w:rsidP="00491F97">
      <w:pPr>
        <w:pStyle w:val="NoSpacing"/>
      </w:pPr>
      <w:r>
        <w:t>S</w:t>
      </w:r>
      <w:r w:rsidR="00491F97">
        <w:t xml:space="preserve">hould not be fragmented as it contains a small number of records and is not updated frequently. </w:t>
      </w:r>
    </w:p>
    <w:p w:rsidR="00AD53B8" w:rsidRDefault="00AD53B8" w:rsidP="00603C6E">
      <w:pPr>
        <w:pStyle w:val="NoSpacing"/>
      </w:pPr>
    </w:p>
    <w:p w:rsidR="009671B9" w:rsidRDefault="00603C6E" w:rsidP="00603C6E">
      <w:pPr>
        <w:pStyle w:val="NoSpacing"/>
      </w:pPr>
      <w:r>
        <w:t>Station</w:t>
      </w:r>
      <w:r w:rsidR="009671B9">
        <w:t xml:space="preserve"> Table</w:t>
      </w:r>
      <w:r w:rsidR="005D6FD5">
        <w:t>:</w:t>
      </w:r>
    </w:p>
    <w:p w:rsidR="004D6F3D" w:rsidRDefault="005D6FD5" w:rsidP="00603C6E">
      <w:pPr>
        <w:pStyle w:val="NoSpacing"/>
      </w:pPr>
      <w:r>
        <w:t>S</w:t>
      </w:r>
      <w:r w:rsidR="00EA7150">
        <w:t xml:space="preserve">hould use </w:t>
      </w:r>
      <w:r w:rsidR="00B670C0">
        <w:t>primary</w:t>
      </w:r>
      <w:r w:rsidR="00491F97">
        <w:t xml:space="preserve"> </w:t>
      </w:r>
      <w:r w:rsidR="00EA7150">
        <w:t>horizontal fragmentation</w:t>
      </w:r>
      <w:r w:rsidR="00B670C0">
        <w:t xml:space="preserve"> based</w:t>
      </w:r>
      <w:r w:rsidR="00EA7150">
        <w:t xml:space="preserve"> </w:t>
      </w:r>
      <w:r w:rsidR="004D6F3D">
        <w:t>on ‘</w:t>
      </w:r>
      <w:proofErr w:type="spellStart"/>
      <w:r w:rsidR="004D6F3D">
        <w:t>RegionalStation</w:t>
      </w:r>
      <w:proofErr w:type="spellEnd"/>
      <w:r w:rsidR="004D6F3D">
        <w:t xml:space="preserve">’. </w:t>
      </w:r>
    </w:p>
    <w:p w:rsidR="00AD53B8" w:rsidRDefault="004D6F3D" w:rsidP="00603C6E">
      <w:pPr>
        <w:pStyle w:val="NoSpacing"/>
      </w:pPr>
      <w:proofErr w:type="spellStart"/>
      <w:r>
        <w:t>Region</w:t>
      </w:r>
      <w:r w:rsidR="00491F97">
        <w:t>alStation</w:t>
      </w:r>
      <w:proofErr w:type="spellEnd"/>
      <w:r w:rsidR="00491F97">
        <w:t xml:space="preserve"> = ‘South East’ </w:t>
      </w:r>
      <w:r w:rsidR="009D51BC">
        <w:t xml:space="preserve">and </w:t>
      </w:r>
      <w:proofErr w:type="spellStart"/>
      <w:r w:rsidR="009D51BC">
        <w:t>StationNo</w:t>
      </w:r>
      <w:proofErr w:type="spellEnd"/>
      <w:r w:rsidR="009D51BC">
        <w:t xml:space="preserve"> = ‘S0002’</w:t>
      </w:r>
    </w:p>
    <w:p w:rsidR="00AD53B8" w:rsidRDefault="00AD53B8" w:rsidP="00AD53B8">
      <w:pPr>
        <w:pStyle w:val="NoSpacing"/>
      </w:pPr>
      <w:proofErr w:type="spellStart"/>
      <w:r>
        <w:t>RegionalStation</w:t>
      </w:r>
      <w:proofErr w:type="spellEnd"/>
      <w:r>
        <w:t xml:space="preserve"> = ‘South East’ and </w:t>
      </w:r>
      <w:proofErr w:type="spellStart"/>
      <w:r>
        <w:t>StationNo</w:t>
      </w:r>
      <w:proofErr w:type="spellEnd"/>
      <w:r>
        <w:t xml:space="preserve"> = ‘S0004’</w:t>
      </w:r>
    </w:p>
    <w:p w:rsidR="00AD53B8" w:rsidRDefault="00AD53B8" w:rsidP="00AD53B8">
      <w:pPr>
        <w:pStyle w:val="NoSpacing"/>
      </w:pPr>
      <w:proofErr w:type="spellStart"/>
      <w:r>
        <w:t>RegionalStation</w:t>
      </w:r>
      <w:proofErr w:type="spellEnd"/>
      <w:r>
        <w:t xml:space="preserve"> = ‘South East’ and </w:t>
      </w:r>
      <w:proofErr w:type="spellStart"/>
      <w:r>
        <w:t>StationNo</w:t>
      </w:r>
      <w:proofErr w:type="spellEnd"/>
      <w:r>
        <w:t xml:space="preserve"> = ‘S0005’</w:t>
      </w:r>
    </w:p>
    <w:p w:rsidR="00491F97" w:rsidRDefault="00491F97" w:rsidP="00AD53B8">
      <w:pPr>
        <w:pStyle w:val="NoSpacing"/>
      </w:pPr>
      <w:proofErr w:type="spellStart"/>
      <w:r>
        <w:lastRenderedPageBreak/>
        <w:t>RegionalStation</w:t>
      </w:r>
      <w:proofErr w:type="spellEnd"/>
      <w:r>
        <w:t xml:space="preserve"> = ‘South West’ </w:t>
      </w:r>
      <w:r w:rsidR="00AD53B8">
        <w:t xml:space="preserve">and </w:t>
      </w:r>
      <w:proofErr w:type="spellStart"/>
      <w:r w:rsidR="00AD53B8">
        <w:t>StationNo</w:t>
      </w:r>
      <w:proofErr w:type="spellEnd"/>
      <w:r w:rsidR="00AD53B8">
        <w:t xml:space="preserve"> = ‘S0001’</w:t>
      </w:r>
    </w:p>
    <w:p w:rsidR="00AD53B8" w:rsidRDefault="00AD53B8" w:rsidP="00603C6E">
      <w:pPr>
        <w:pStyle w:val="NoSpacing"/>
      </w:pPr>
      <w:proofErr w:type="spellStart"/>
      <w:r>
        <w:t>RegionalStation</w:t>
      </w:r>
      <w:proofErr w:type="spellEnd"/>
      <w:r>
        <w:t xml:space="preserve"> = ‘South West’ and </w:t>
      </w:r>
      <w:proofErr w:type="spellStart"/>
      <w:r>
        <w:t>StationNo</w:t>
      </w:r>
      <w:proofErr w:type="spellEnd"/>
      <w:r>
        <w:t xml:space="preserve"> = ‘S0003’</w:t>
      </w:r>
    </w:p>
    <w:p w:rsidR="00491F97" w:rsidRDefault="00491F97" w:rsidP="00603C6E">
      <w:pPr>
        <w:pStyle w:val="NoSpacing"/>
      </w:pPr>
      <w:proofErr w:type="spellStart"/>
      <w:r>
        <w:t>RegionalStation</w:t>
      </w:r>
      <w:proofErr w:type="spellEnd"/>
      <w:r>
        <w:t xml:space="preserve"> = ‘North’</w:t>
      </w:r>
      <w:r w:rsidR="00AD53B8">
        <w:t xml:space="preserve"> and </w:t>
      </w:r>
      <w:proofErr w:type="spellStart"/>
      <w:r w:rsidR="00AD53B8">
        <w:t>StationNo</w:t>
      </w:r>
      <w:proofErr w:type="spellEnd"/>
      <w:r w:rsidR="00AD53B8">
        <w:t xml:space="preserve"> = ‘S0006’</w:t>
      </w:r>
    </w:p>
    <w:p w:rsidR="009D51BC" w:rsidRDefault="009D51BC" w:rsidP="00603C6E">
      <w:pPr>
        <w:pStyle w:val="NoSpacing"/>
      </w:pPr>
    </w:p>
    <w:p w:rsidR="00A41117" w:rsidRDefault="007D05FB" w:rsidP="00A41117">
      <w:pPr>
        <w:pStyle w:val="NoSpacing"/>
        <w:rPr>
          <w:lang w:val="en-GB"/>
        </w:rPr>
      </w:pPr>
      <w:r>
        <w:rPr>
          <w:lang w:val="en-GB"/>
        </w:rPr>
        <w:t>S1</w:t>
      </w:r>
      <w:r w:rsidR="00A41117" w:rsidRPr="00A41117">
        <w:rPr>
          <w:lang w:val="en-GB"/>
        </w:rPr>
        <w:t xml:space="preserve">: </w:t>
      </w:r>
      <w:r w:rsidR="00A41117" w:rsidRPr="00A41117">
        <w:rPr>
          <w:lang w:val="en-GB"/>
        </w:rPr>
        <w:sym w:font="Symbol" w:char="F073"/>
      </w:r>
      <w:proofErr w:type="spellStart"/>
      <w:r w:rsidR="00A41117">
        <w:rPr>
          <w:vertAlign w:val="subscript"/>
          <w:lang w:val="en-GB"/>
        </w:rPr>
        <w:t>RegionalStation</w:t>
      </w:r>
      <w:proofErr w:type="spellEnd"/>
      <w:r w:rsidR="00A41117" w:rsidRPr="00A41117">
        <w:rPr>
          <w:vertAlign w:val="subscript"/>
          <w:lang w:val="en-GB"/>
        </w:rPr>
        <w:t xml:space="preserve"> = '</w:t>
      </w:r>
      <w:r w:rsidR="00A41117">
        <w:rPr>
          <w:b/>
          <w:bCs/>
          <w:vertAlign w:val="subscript"/>
          <w:lang w:val="en-GB"/>
        </w:rPr>
        <w:t xml:space="preserve">South </w:t>
      </w:r>
      <w:r w:rsidR="00A41117">
        <w:rPr>
          <w:vertAlign w:val="subscript"/>
          <w:lang w:val="en-GB"/>
        </w:rPr>
        <w:t>East</w:t>
      </w:r>
      <w:r w:rsidR="00A41117" w:rsidRPr="00A41117">
        <w:rPr>
          <w:vertAlign w:val="subscript"/>
          <w:lang w:val="en-GB"/>
        </w:rPr>
        <w:t xml:space="preserve">' </w:t>
      </w:r>
      <w:r w:rsidR="00A41117">
        <w:rPr>
          <w:vertAlign w:val="subscript"/>
          <w:lang w:val="en-GB"/>
        </w:rPr>
        <w:t xml:space="preserve">and </w:t>
      </w:r>
      <w:proofErr w:type="spellStart"/>
      <w:r w:rsidR="00A41117">
        <w:rPr>
          <w:vertAlign w:val="subscript"/>
          <w:lang w:val="en-GB"/>
        </w:rPr>
        <w:t>StationNo</w:t>
      </w:r>
      <w:proofErr w:type="spellEnd"/>
      <w:r w:rsidR="00A41117">
        <w:rPr>
          <w:vertAlign w:val="subscript"/>
          <w:lang w:val="en-GB"/>
        </w:rPr>
        <w:t xml:space="preserve"> = ‘S0002’ </w:t>
      </w:r>
      <w:r w:rsidR="00A41117">
        <w:rPr>
          <w:lang w:val="en-GB"/>
        </w:rPr>
        <w:t>(Station)</w:t>
      </w:r>
    </w:p>
    <w:p w:rsidR="00A41117" w:rsidRDefault="007D05FB" w:rsidP="00A41117">
      <w:pPr>
        <w:pStyle w:val="NoSpacing"/>
        <w:rPr>
          <w:lang w:val="en-GB"/>
        </w:rPr>
      </w:pPr>
      <w:r>
        <w:rPr>
          <w:lang w:val="en-GB"/>
        </w:rPr>
        <w:t>S</w:t>
      </w:r>
      <w:r w:rsidR="004D2373">
        <w:rPr>
          <w:lang w:val="en-GB"/>
        </w:rPr>
        <w:t>2</w:t>
      </w:r>
      <w:r w:rsidR="00A41117" w:rsidRPr="00A41117">
        <w:rPr>
          <w:lang w:val="en-GB"/>
        </w:rPr>
        <w:t xml:space="preserve">: </w:t>
      </w:r>
      <w:r w:rsidR="00A41117" w:rsidRPr="00A41117">
        <w:rPr>
          <w:lang w:val="en-GB"/>
        </w:rPr>
        <w:sym w:font="Symbol" w:char="F073"/>
      </w:r>
      <w:proofErr w:type="spellStart"/>
      <w:r w:rsidR="00A41117">
        <w:rPr>
          <w:vertAlign w:val="subscript"/>
          <w:lang w:val="en-GB"/>
        </w:rPr>
        <w:t>RegionalStation</w:t>
      </w:r>
      <w:proofErr w:type="spellEnd"/>
      <w:r w:rsidR="00A41117" w:rsidRPr="00A41117">
        <w:rPr>
          <w:vertAlign w:val="subscript"/>
          <w:lang w:val="en-GB"/>
        </w:rPr>
        <w:t xml:space="preserve"> = '</w:t>
      </w:r>
      <w:r w:rsidR="00A41117">
        <w:rPr>
          <w:b/>
          <w:bCs/>
          <w:vertAlign w:val="subscript"/>
          <w:lang w:val="en-GB"/>
        </w:rPr>
        <w:t xml:space="preserve">South </w:t>
      </w:r>
      <w:r w:rsidR="00A41117">
        <w:rPr>
          <w:vertAlign w:val="subscript"/>
          <w:lang w:val="en-GB"/>
        </w:rPr>
        <w:t>East</w:t>
      </w:r>
      <w:r w:rsidR="00A41117" w:rsidRPr="00A41117">
        <w:rPr>
          <w:vertAlign w:val="subscript"/>
          <w:lang w:val="en-GB"/>
        </w:rPr>
        <w:t xml:space="preserve">' </w:t>
      </w:r>
      <w:r w:rsidR="00A41117">
        <w:rPr>
          <w:vertAlign w:val="subscript"/>
          <w:lang w:val="en-GB"/>
        </w:rPr>
        <w:t xml:space="preserve">and </w:t>
      </w:r>
      <w:proofErr w:type="spellStart"/>
      <w:r w:rsidR="00A41117">
        <w:rPr>
          <w:vertAlign w:val="subscript"/>
          <w:lang w:val="en-GB"/>
        </w:rPr>
        <w:t>StationNo</w:t>
      </w:r>
      <w:proofErr w:type="spellEnd"/>
      <w:r w:rsidR="00A41117">
        <w:rPr>
          <w:vertAlign w:val="subscript"/>
          <w:lang w:val="en-GB"/>
        </w:rPr>
        <w:t xml:space="preserve"> = ‘S0004’ </w:t>
      </w:r>
      <w:r w:rsidR="00A41117">
        <w:rPr>
          <w:lang w:val="en-GB"/>
        </w:rPr>
        <w:t>(Station)</w:t>
      </w:r>
    </w:p>
    <w:p w:rsidR="00A41117" w:rsidRDefault="007D05FB" w:rsidP="00A41117">
      <w:pPr>
        <w:pStyle w:val="NoSpacing"/>
        <w:rPr>
          <w:lang w:val="en-GB"/>
        </w:rPr>
      </w:pPr>
      <w:r>
        <w:rPr>
          <w:lang w:val="en-GB"/>
        </w:rPr>
        <w:t>S</w:t>
      </w:r>
      <w:r w:rsidR="004D2373">
        <w:rPr>
          <w:lang w:val="en-GB"/>
        </w:rPr>
        <w:t>3</w:t>
      </w:r>
      <w:r w:rsidR="00A41117" w:rsidRPr="00A41117">
        <w:rPr>
          <w:lang w:val="en-GB"/>
        </w:rPr>
        <w:t xml:space="preserve">: </w:t>
      </w:r>
      <w:r w:rsidR="00A41117" w:rsidRPr="00A41117">
        <w:rPr>
          <w:lang w:val="en-GB"/>
        </w:rPr>
        <w:sym w:font="Symbol" w:char="F073"/>
      </w:r>
      <w:proofErr w:type="spellStart"/>
      <w:r w:rsidR="00A41117">
        <w:rPr>
          <w:vertAlign w:val="subscript"/>
          <w:lang w:val="en-GB"/>
        </w:rPr>
        <w:t>RegionalStation</w:t>
      </w:r>
      <w:proofErr w:type="spellEnd"/>
      <w:r w:rsidR="00A41117" w:rsidRPr="00A41117">
        <w:rPr>
          <w:vertAlign w:val="subscript"/>
          <w:lang w:val="en-GB"/>
        </w:rPr>
        <w:t xml:space="preserve"> = '</w:t>
      </w:r>
      <w:r w:rsidR="00A41117">
        <w:rPr>
          <w:b/>
          <w:bCs/>
          <w:vertAlign w:val="subscript"/>
          <w:lang w:val="en-GB"/>
        </w:rPr>
        <w:t xml:space="preserve">South </w:t>
      </w:r>
      <w:r w:rsidR="00A41117">
        <w:rPr>
          <w:vertAlign w:val="subscript"/>
          <w:lang w:val="en-GB"/>
        </w:rPr>
        <w:t>East</w:t>
      </w:r>
      <w:r w:rsidR="00A41117" w:rsidRPr="00A41117">
        <w:rPr>
          <w:vertAlign w:val="subscript"/>
          <w:lang w:val="en-GB"/>
        </w:rPr>
        <w:t xml:space="preserve">' </w:t>
      </w:r>
      <w:r w:rsidR="00A41117">
        <w:rPr>
          <w:vertAlign w:val="subscript"/>
          <w:lang w:val="en-GB"/>
        </w:rPr>
        <w:t xml:space="preserve">and </w:t>
      </w:r>
      <w:proofErr w:type="spellStart"/>
      <w:r w:rsidR="00A41117">
        <w:rPr>
          <w:vertAlign w:val="subscript"/>
          <w:lang w:val="en-GB"/>
        </w:rPr>
        <w:t>StationNo</w:t>
      </w:r>
      <w:proofErr w:type="spellEnd"/>
      <w:r w:rsidR="00A41117">
        <w:rPr>
          <w:vertAlign w:val="subscript"/>
          <w:lang w:val="en-GB"/>
        </w:rPr>
        <w:t xml:space="preserve"> = ‘S0005’ </w:t>
      </w:r>
      <w:r w:rsidR="00A41117">
        <w:rPr>
          <w:lang w:val="en-GB"/>
        </w:rPr>
        <w:t>(Station)</w:t>
      </w:r>
    </w:p>
    <w:p w:rsidR="00A41117" w:rsidRDefault="007D05FB" w:rsidP="00A41117">
      <w:pPr>
        <w:pStyle w:val="NoSpacing"/>
        <w:rPr>
          <w:lang w:val="en-GB"/>
        </w:rPr>
      </w:pPr>
      <w:r>
        <w:rPr>
          <w:lang w:val="en-GB"/>
        </w:rPr>
        <w:t>S</w:t>
      </w:r>
      <w:r w:rsidR="004D2373">
        <w:rPr>
          <w:lang w:val="en-GB"/>
        </w:rPr>
        <w:t>4</w:t>
      </w:r>
      <w:r w:rsidR="00A41117" w:rsidRPr="00A41117">
        <w:rPr>
          <w:lang w:val="en-GB"/>
        </w:rPr>
        <w:t xml:space="preserve">: </w:t>
      </w:r>
      <w:r w:rsidR="00A41117" w:rsidRPr="00A41117">
        <w:rPr>
          <w:lang w:val="en-GB"/>
        </w:rPr>
        <w:sym w:font="Symbol" w:char="F073"/>
      </w:r>
      <w:proofErr w:type="spellStart"/>
      <w:r w:rsidR="00A41117">
        <w:rPr>
          <w:vertAlign w:val="subscript"/>
          <w:lang w:val="en-GB"/>
        </w:rPr>
        <w:t>RegionalStation</w:t>
      </w:r>
      <w:proofErr w:type="spellEnd"/>
      <w:r w:rsidR="00A41117" w:rsidRPr="00A41117">
        <w:rPr>
          <w:vertAlign w:val="subscript"/>
          <w:lang w:val="en-GB"/>
        </w:rPr>
        <w:t xml:space="preserve"> = '</w:t>
      </w:r>
      <w:r w:rsidR="00A41117">
        <w:rPr>
          <w:b/>
          <w:bCs/>
          <w:vertAlign w:val="subscript"/>
          <w:lang w:val="en-GB"/>
        </w:rPr>
        <w:t xml:space="preserve">South </w:t>
      </w:r>
      <w:r w:rsidR="00A41117">
        <w:rPr>
          <w:vertAlign w:val="subscript"/>
          <w:lang w:val="en-GB"/>
        </w:rPr>
        <w:t>West</w:t>
      </w:r>
      <w:r w:rsidR="00A41117" w:rsidRPr="00A41117">
        <w:rPr>
          <w:vertAlign w:val="subscript"/>
          <w:lang w:val="en-GB"/>
        </w:rPr>
        <w:t xml:space="preserve">' </w:t>
      </w:r>
      <w:r w:rsidR="00A41117">
        <w:rPr>
          <w:vertAlign w:val="subscript"/>
          <w:lang w:val="en-GB"/>
        </w:rPr>
        <w:t xml:space="preserve">and </w:t>
      </w:r>
      <w:proofErr w:type="spellStart"/>
      <w:r w:rsidR="00A41117">
        <w:rPr>
          <w:vertAlign w:val="subscript"/>
          <w:lang w:val="en-GB"/>
        </w:rPr>
        <w:t>StationNo</w:t>
      </w:r>
      <w:proofErr w:type="spellEnd"/>
      <w:r w:rsidR="00A41117">
        <w:rPr>
          <w:vertAlign w:val="subscript"/>
          <w:lang w:val="en-GB"/>
        </w:rPr>
        <w:t xml:space="preserve"> = ‘S0001’ </w:t>
      </w:r>
      <w:r w:rsidR="00A41117">
        <w:rPr>
          <w:lang w:val="en-GB"/>
        </w:rPr>
        <w:t>(Station)</w:t>
      </w:r>
    </w:p>
    <w:p w:rsidR="00A41117" w:rsidRDefault="007D05FB" w:rsidP="00A41117">
      <w:pPr>
        <w:pStyle w:val="NoSpacing"/>
        <w:rPr>
          <w:lang w:val="en-GB"/>
        </w:rPr>
      </w:pPr>
      <w:r>
        <w:rPr>
          <w:lang w:val="en-GB"/>
        </w:rPr>
        <w:t>S</w:t>
      </w:r>
      <w:r w:rsidR="004D2373">
        <w:rPr>
          <w:lang w:val="en-GB"/>
        </w:rPr>
        <w:t>5</w:t>
      </w:r>
      <w:r w:rsidR="00A41117" w:rsidRPr="00A41117">
        <w:rPr>
          <w:lang w:val="en-GB"/>
        </w:rPr>
        <w:t xml:space="preserve">: </w:t>
      </w:r>
      <w:r w:rsidR="00A41117" w:rsidRPr="00A41117">
        <w:rPr>
          <w:lang w:val="en-GB"/>
        </w:rPr>
        <w:sym w:font="Symbol" w:char="F073"/>
      </w:r>
      <w:proofErr w:type="spellStart"/>
      <w:r w:rsidR="00A41117">
        <w:rPr>
          <w:vertAlign w:val="subscript"/>
          <w:lang w:val="en-GB"/>
        </w:rPr>
        <w:t>RegionalStation</w:t>
      </w:r>
      <w:proofErr w:type="spellEnd"/>
      <w:r w:rsidR="00A41117" w:rsidRPr="00A41117">
        <w:rPr>
          <w:vertAlign w:val="subscript"/>
          <w:lang w:val="en-GB"/>
        </w:rPr>
        <w:t xml:space="preserve"> = '</w:t>
      </w:r>
      <w:r w:rsidR="00A41117">
        <w:rPr>
          <w:b/>
          <w:bCs/>
          <w:vertAlign w:val="subscript"/>
          <w:lang w:val="en-GB"/>
        </w:rPr>
        <w:t xml:space="preserve">South </w:t>
      </w:r>
      <w:r w:rsidR="00A41117">
        <w:rPr>
          <w:vertAlign w:val="subscript"/>
          <w:lang w:val="en-GB"/>
        </w:rPr>
        <w:t>West</w:t>
      </w:r>
      <w:r w:rsidR="00A41117" w:rsidRPr="00A41117">
        <w:rPr>
          <w:vertAlign w:val="subscript"/>
          <w:lang w:val="en-GB"/>
        </w:rPr>
        <w:t xml:space="preserve">' </w:t>
      </w:r>
      <w:r w:rsidR="00A41117">
        <w:rPr>
          <w:vertAlign w:val="subscript"/>
          <w:lang w:val="en-GB"/>
        </w:rPr>
        <w:t xml:space="preserve">and </w:t>
      </w:r>
      <w:proofErr w:type="spellStart"/>
      <w:r w:rsidR="00A41117">
        <w:rPr>
          <w:vertAlign w:val="subscript"/>
          <w:lang w:val="en-GB"/>
        </w:rPr>
        <w:t>StationNo</w:t>
      </w:r>
      <w:proofErr w:type="spellEnd"/>
      <w:r w:rsidR="00A41117">
        <w:rPr>
          <w:vertAlign w:val="subscript"/>
          <w:lang w:val="en-GB"/>
        </w:rPr>
        <w:t xml:space="preserve"> = ‘S0003’ </w:t>
      </w:r>
      <w:r w:rsidR="00A41117">
        <w:rPr>
          <w:lang w:val="en-GB"/>
        </w:rPr>
        <w:t>(Station)</w:t>
      </w:r>
    </w:p>
    <w:p w:rsidR="00A41117" w:rsidRDefault="007D05FB" w:rsidP="00A41117">
      <w:pPr>
        <w:pStyle w:val="NoSpacing"/>
        <w:rPr>
          <w:lang w:val="en-GB"/>
        </w:rPr>
      </w:pPr>
      <w:r>
        <w:rPr>
          <w:lang w:val="en-GB"/>
        </w:rPr>
        <w:t>S</w:t>
      </w:r>
      <w:r w:rsidR="004D2373">
        <w:rPr>
          <w:lang w:val="en-GB"/>
        </w:rPr>
        <w:t>6</w:t>
      </w:r>
      <w:r w:rsidR="00A41117" w:rsidRPr="00A41117">
        <w:rPr>
          <w:lang w:val="en-GB"/>
        </w:rPr>
        <w:t xml:space="preserve">: </w:t>
      </w:r>
      <w:r w:rsidR="00A41117" w:rsidRPr="00A41117">
        <w:rPr>
          <w:lang w:val="en-GB"/>
        </w:rPr>
        <w:sym w:font="Symbol" w:char="F073"/>
      </w:r>
      <w:proofErr w:type="spellStart"/>
      <w:r w:rsidR="00A41117">
        <w:rPr>
          <w:vertAlign w:val="subscript"/>
          <w:lang w:val="en-GB"/>
        </w:rPr>
        <w:t>RegionalStation</w:t>
      </w:r>
      <w:proofErr w:type="spellEnd"/>
      <w:r w:rsidR="00A41117" w:rsidRPr="00A41117">
        <w:rPr>
          <w:vertAlign w:val="subscript"/>
          <w:lang w:val="en-GB"/>
        </w:rPr>
        <w:t xml:space="preserve"> = '</w:t>
      </w:r>
      <w:r w:rsidR="00A41117">
        <w:rPr>
          <w:b/>
          <w:bCs/>
          <w:vertAlign w:val="subscript"/>
          <w:lang w:val="en-GB"/>
        </w:rPr>
        <w:t>North</w:t>
      </w:r>
      <w:r w:rsidR="00A41117" w:rsidRPr="00A41117">
        <w:rPr>
          <w:vertAlign w:val="subscript"/>
          <w:lang w:val="en-GB"/>
        </w:rPr>
        <w:t xml:space="preserve">' </w:t>
      </w:r>
      <w:r w:rsidR="00A41117">
        <w:rPr>
          <w:vertAlign w:val="subscript"/>
          <w:lang w:val="en-GB"/>
        </w:rPr>
        <w:t xml:space="preserve">and </w:t>
      </w:r>
      <w:proofErr w:type="spellStart"/>
      <w:r w:rsidR="00A41117">
        <w:rPr>
          <w:vertAlign w:val="subscript"/>
          <w:lang w:val="en-GB"/>
        </w:rPr>
        <w:t>StationNo</w:t>
      </w:r>
      <w:proofErr w:type="spellEnd"/>
      <w:r w:rsidR="00A41117">
        <w:rPr>
          <w:vertAlign w:val="subscript"/>
          <w:lang w:val="en-GB"/>
        </w:rPr>
        <w:t xml:space="preserve"> = ‘S0006’ </w:t>
      </w:r>
      <w:r w:rsidR="00A41117">
        <w:rPr>
          <w:lang w:val="en-GB"/>
        </w:rPr>
        <w:t>(Station)</w:t>
      </w:r>
    </w:p>
    <w:p w:rsidR="00A41117" w:rsidRDefault="00A41117" w:rsidP="00A41117">
      <w:pPr>
        <w:pStyle w:val="NoSpacing"/>
        <w:rPr>
          <w:lang w:val="en-GB"/>
        </w:rPr>
      </w:pPr>
    </w:p>
    <w:p w:rsidR="005D6FD5" w:rsidRDefault="00B71C1A" w:rsidP="00A41117">
      <w:pPr>
        <w:pStyle w:val="NoSpacing"/>
        <w:rPr>
          <w:lang w:val="en-GB"/>
        </w:rPr>
      </w:pPr>
      <w:r>
        <w:rPr>
          <w:lang w:val="en-GB"/>
        </w:rPr>
        <w:t>Account Table:</w:t>
      </w:r>
    </w:p>
    <w:p w:rsidR="00B71C1A" w:rsidRDefault="00CF2FB5" w:rsidP="00A41117">
      <w:pPr>
        <w:pStyle w:val="NoSpacing"/>
        <w:rPr>
          <w:lang w:val="en-GB"/>
        </w:rPr>
      </w:pPr>
      <w:r>
        <w:rPr>
          <w:lang w:val="en-GB"/>
        </w:rPr>
        <w:t>Should use vertical fragmentation for payment details and member details.</w:t>
      </w:r>
    </w:p>
    <w:p w:rsidR="00CF2FB5" w:rsidRDefault="00CF2FB5" w:rsidP="00A41117">
      <w:pPr>
        <w:pStyle w:val="NoSpacing"/>
        <w:rPr>
          <w:lang w:val="en-GB"/>
        </w:rPr>
      </w:pPr>
    </w:p>
    <w:p w:rsidR="00CF2FB5" w:rsidRDefault="00CF2FB5" w:rsidP="00A41117">
      <w:pPr>
        <w:pStyle w:val="NoSpacing"/>
      </w:pPr>
      <w:r>
        <w:rPr>
          <w:lang w:val="en-GB"/>
        </w:rPr>
        <w:t xml:space="preserve">A1: </w:t>
      </w:r>
      <w:r w:rsidRPr="006905B4">
        <w:sym w:font="Symbol" w:char="F050"/>
      </w:r>
      <w:proofErr w:type="spellStart"/>
      <w:r>
        <w:rPr>
          <w:vertAlign w:val="subscript"/>
        </w:rPr>
        <w:t>AccountNo</w:t>
      </w:r>
      <w:proofErr w:type="spellEnd"/>
      <w:r w:rsidRPr="006905B4">
        <w:rPr>
          <w:vertAlign w:val="subscript"/>
        </w:rPr>
        <w:t xml:space="preserve">, </w:t>
      </w:r>
      <w:proofErr w:type="spellStart"/>
      <w:r>
        <w:rPr>
          <w:vertAlign w:val="subscript"/>
        </w:rPr>
        <w:t>RegistrationDate</w:t>
      </w:r>
      <w:proofErr w:type="spellEnd"/>
      <w:r>
        <w:rPr>
          <w:vertAlign w:val="subscript"/>
        </w:rPr>
        <w:t>, FirstName</w:t>
      </w:r>
      <w:r w:rsidRPr="006905B4">
        <w:rPr>
          <w:vertAlign w:val="subscript"/>
        </w:rPr>
        <w:t>,</w:t>
      </w:r>
      <w:r>
        <w:rPr>
          <w:vertAlign w:val="subscript"/>
        </w:rPr>
        <w:t xml:space="preserve"> Surname</w:t>
      </w:r>
      <w:r w:rsidRPr="006905B4">
        <w:rPr>
          <w:vertAlign w:val="subscript"/>
        </w:rPr>
        <w:t xml:space="preserve">, </w:t>
      </w:r>
      <w:proofErr w:type="spellStart"/>
      <w:r>
        <w:rPr>
          <w:vertAlign w:val="subscript"/>
        </w:rPr>
        <w:t>DateOfBirth</w:t>
      </w:r>
      <w:proofErr w:type="spellEnd"/>
      <w:r w:rsidRPr="006905B4">
        <w:rPr>
          <w:vertAlign w:val="subscript"/>
        </w:rPr>
        <w:t xml:space="preserve">, </w:t>
      </w:r>
      <w:r>
        <w:rPr>
          <w:vertAlign w:val="subscript"/>
        </w:rPr>
        <w:t>Email</w:t>
      </w:r>
      <w:r w:rsidRPr="006905B4">
        <w:rPr>
          <w:vertAlign w:val="subscript"/>
        </w:rPr>
        <w:t xml:space="preserve">, </w:t>
      </w:r>
      <w:r>
        <w:rPr>
          <w:vertAlign w:val="subscript"/>
        </w:rPr>
        <w:t>Password</w:t>
      </w:r>
      <w:r w:rsidRPr="006905B4">
        <w:rPr>
          <w:vertAlign w:val="subscript"/>
        </w:rPr>
        <w:t xml:space="preserve">, </w:t>
      </w:r>
      <w:proofErr w:type="spellStart"/>
      <w:r>
        <w:rPr>
          <w:vertAlign w:val="subscript"/>
        </w:rPr>
        <w:t>PhoneNumber</w:t>
      </w:r>
      <w:proofErr w:type="spellEnd"/>
      <w:r>
        <w:rPr>
          <w:vertAlign w:val="subscript"/>
        </w:rPr>
        <w:t xml:space="preserve">, Address, </w:t>
      </w:r>
      <w:proofErr w:type="spellStart"/>
      <w:r>
        <w:rPr>
          <w:vertAlign w:val="subscript"/>
        </w:rPr>
        <w:t>CityCode</w:t>
      </w:r>
      <w:proofErr w:type="spellEnd"/>
      <w:r>
        <w:rPr>
          <w:vertAlign w:val="subscript"/>
        </w:rPr>
        <w:t xml:space="preserve"> </w:t>
      </w:r>
      <w:r>
        <w:t>(Account</w:t>
      </w:r>
      <w:r w:rsidRPr="006905B4">
        <w:t>)</w:t>
      </w:r>
    </w:p>
    <w:p w:rsidR="00CF2FB5" w:rsidRDefault="00CF2FB5" w:rsidP="00A41117">
      <w:pPr>
        <w:pStyle w:val="NoSpacing"/>
        <w:rPr>
          <w:lang w:val="en-GB"/>
        </w:rPr>
      </w:pPr>
      <w:r>
        <w:t xml:space="preserve">A2: </w:t>
      </w:r>
      <w:r w:rsidRPr="006905B4">
        <w:sym w:font="Symbol" w:char="F050"/>
      </w:r>
      <w:proofErr w:type="spellStart"/>
      <w:r w:rsidRPr="007D05FB">
        <w:rPr>
          <w:vertAlign w:val="subscript"/>
        </w:rPr>
        <w:t>AccountNo</w:t>
      </w:r>
      <w:proofErr w:type="spellEnd"/>
      <w:r w:rsidRPr="007D05FB">
        <w:rPr>
          <w:vertAlign w:val="subscript"/>
        </w:rPr>
        <w:t xml:space="preserve">, </w:t>
      </w:r>
      <w:proofErr w:type="spellStart"/>
      <w:r w:rsidRPr="007D05FB">
        <w:rPr>
          <w:vertAlign w:val="subscript"/>
        </w:rPr>
        <w:t>PaymentDate</w:t>
      </w:r>
      <w:proofErr w:type="spellEnd"/>
      <w:r w:rsidRPr="007D05FB">
        <w:rPr>
          <w:vertAlign w:val="subscript"/>
        </w:rPr>
        <w:t xml:space="preserve">, </w:t>
      </w:r>
      <w:proofErr w:type="spellStart"/>
      <w:r w:rsidRPr="007D05FB">
        <w:rPr>
          <w:vertAlign w:val="subscript"/>
        </w:rPr>
        <w:t>PaymentCard</w:t>
      </w:r>
      <w:proofErr w:type="spellEnd"/>
      <w:r w:rsidRPr="007D05FB">
        <w:rPr>
          <w:vertAlign w:val="subscript"/>
        </w:rPr>
        <w:t xml:space="preserve">, </w:t>
      </w:r>
      <w:proofErr w:type="spellStart"/>
      <w:r w:rsidRPr="007D05FB">
        <w:rPr>
          <w:vertAlign w:val="subscript"/>
        </w:rPr>
        <w:t>PaymentCardCVC</w:t>
      </w:r>
      <w:proofErr w:type="spellEnd"/>
      <w:r>
        <w:t xml:space="preserve"> (Account</w:t>
      </w:r>
      <w:r w:rsidRPr="006905B4">
        <w:t>)</w:t>
      </w:r>
    </w:p>
    <w:p w:rsidR="00A41117" w:rsidRPr="00A41117" w:rsidRDefault="00A41117" w:rsidP="00A41117">
      <w:pPr>
        <w:pStyle w:val="NoSpacing"/>
      </w:pPr>
    </w:p>
    <w:p w:rsidR="00491F97" w:rsidRDefault="007D05FB" w:rsidP="00603C6E">
      <w:pPr>
        <w:pStyle w:val="NoSpacing"/>
      </w:pPr>
      <w:r>
        <w:t xml:space="preserve">Bike </w:t>
      </w:r>
      <w:r w:rsidR="003605A7">
        <w:t xml:space="preserve">and </w:t>
      </w:r>
      <w:proofErr w:type="spellStart"/>
      <w:r w:rsidR="003605A7">
        <w:t>RentalBike</w:t>
      </w:r>
      <w:proofErr w:type="spellEnd"/>
      <w:r w:rsidR="003605A7">
        <w:t xml:space="preserve"> </w:t>
      </w:r>
      <w:r>
        <w:t>Table</w:t>
      </w:r>
      <w:r w:rsidR="003605A7">
        <w:t>s</w:t>
      </w:r>
      <w:r>
        <w:t>:</w:t>
      </w:r>
    </w:p>
    <w:p w:rsidR="007D05FB" w:rsidRDefault="007D05FB" w:rsidP="00603C6E">
      <w:pPr>
        <w:pStyle w:val="NoSpacing"/>
      </w:pPr>
      <w:r>
        <w:t>Should use derived fragmentation</w:t>
      </w:r>
    </w:p>
    <w:p w:rsidR="007D05FB" w:rsidRDefault="007D05FB" w:rsidP="00603C6E">
      <w:pPr>
        <w:pStyle w:val="NoSpacing"/>
      </w:pPr>
      <w:r>
        <w:t>B</w:t>
      </w:r>
      <w:r w:rsidRPr="006905B4">
        <w:rPr>
          <w:vertAlign w:val="subscript"/>
        </w:rPr>
        <w:t>i</w:t>
      </w:r>
      <w:r w:rsidRPr="006905B4">
        <w:t>:</w:t>
      </w:r>
      <w:r w:rsidRPr="006905B4">
        <w:tab/>
      </w:r>
      <w:r>
        <w:t>Bike</w:t>
      </w:r>
      <w:r w:rsidR="00B60E32" w:rsidRPr="00B60E32">
        <w:rPr>
          <w:rFonts w:ascii="Cambria Math" w:hAnsi="Cambria Math" w:cs="Cambria Math"/>
          <w:lang w:val="en-GB"/>
        </w:rPr>
        <w:t>⊳</w:t>
      </w:r>
      <w:r>
        <w:t>S</w:t>
      </w:r>
      <w:r w:rsidR="00351EB0">
        <w:rPr>
          <w:vertAlign w:val="subscript"/>
        </w:rPr>
        <w:t>i</w:t>
      </w:r>
      <w:r w:rsidRPr="006905B4">
        <w:tab/>
        <w:t xml:space="preserve">1 </w:t>
      </w:r>
      <w:r w:rsidRPr="006905B4">
        <w:sym w:font="Symbol" w:char="F0A3"/>
      </w:r>
      <w:r w:rsidRPr="006905B4">
        <w:t xml:space="preserve"> </w:t>
      </w:r>
      <w:proofErr w:type="spellStart"/>
      <w:r w:rsidRPr="006905B4">
        <w:t>i</w:t>
      </w:r>
      <w:proofErr w:type="spellEnd"/>
      <w:r w:rsidRPr="006905B4">
        <w:t xml:space="preserve"> </w:t>
      </w:r>
      <w:r w:rsidRPr="006905B4">
        <w:sym w:font="Symbol" w:char="F0A3"/>
      </w:r>
      <w:r w:rsidRPr="006905B4">
        <w:t xml:space="preserve"> </w:t>
      </w:r>
      <w:proofErr w:type="spellStart"/>
      <w:r w:rsidR="00B60E32">
        <w:t>6</w:t>
      </w:r>
      <w:proofErr w:type="spellEnd"/>
    </w:p>
    <w:p w:rsidR="003605A7" w:rsidRDefault="003605A7" w:rsidP="003605A7">
      <w:pPr>
        <w:pStyle w:val="NoSpacing"/>
      </w:pPr>
      <w:proofErr w:type="spellStart"/>
      <w:r>
        <w:t>RB</w:t>
      </w:r>
      <w:r w:rsidRPr="006905B4">
        <w:rPr>
          <w:vertAlign w:val="subscript"/>
        </w:rPr>
        <w:t>i</w:t>
      </w:r>
      <w:proofErr w:type="spellEnd"/>
      <w:r w:rsidRPr="006905B4">
        <w:t>:</w:t>
      </w:r>
      <w:r w:rsidRPr="006905B4">
        <w:tab/>
      </w:r>
      <w:proofErr w:type="spellStart"/>
      <w:r>
        <w:t>Rental</w:t>
      </w:r>
      <w:r>
        <w:t>Bike</w:t>
      </w:r>
      <w:proofErr w:type="spellEnd"/>
      <w:r w:rsidRPr="00B60E32">
        <w:rPr>
          <w:rFonts w:ascii="Cambria Math" w:hAnsi="Cambria Math" w:cs="Cambria Math"/>
          <w:lang w:val="en-GB"/>
        </w:rPr>
        <w:t>⊳</w:t>
      </w:r>
      <w:r>
        <w:t>B</w:t>
      </w:r>
      <w:r>
        <w:rPr>
          <w:vertAlign w:val="subscript"/>
        </w:rPr>
        <w:t>i</w:t>
      </w:r>
      <w:r w:rsidRPr="006905B4">
        <w:tab/>
        <w:t xml:space="preserve">1 </w:t>
      </w:r>
      <w:r w:rsidRPr="006905B4">
        <w:sym w:font="Symbol" w:char="F0A3"/>
      </w:r>
      <w:r w:rsidRPr="006905B4">
        <w:t xml:space="preserve"> </w:t>
      </w:r>
      <w:proofErr w:type="spellStart"/>
      <w:r w:rsidRPr="006905B4">
        <w:t>i</w:t>
      </w:r>
      <w:proofErr w:type="spellEnd"/>
      <w:r w:rsidRPr="006905B4">
        <w:t xml:space="preserve"> </w:t>
      </w:r>
      <w:r w:rsidRPr="006905B4">
        <w:sym w:font="Symbol" w:char="F0A3"/>
      </w:r>
      <w:r w:rsidRPr="006905B4">
        <w:t xml:space="preserve"> </w:t>
      </w:r>
      <w:r>
        <w:t>6</w:t>
      </w:r>
    </w:p>
    <w:p w:rsidR="00603C6E" w:rsidRPr="009348C9" w:rsidRDefault="00603C6E" w:rsidP="009348C9">
      <w:pPr>
        <w:pStyle w:val="NoSpacing"/>
      </w:pPr>
    </w:p>
    <w:p w:rsidR="0033129B" w:rsidRDefault="00036B04" w:rsidP="0033129B">
      <w:pPr>
        <w:pStyle w:val="Heading2"/>
      </w:pPr>
      <w:bookmarkStart w:id="5" w:name="_Toc3985743"/>
      <w:r>
        <w:t>3</w:t>
      </w:r>
      <w:r w:rsidR="0033129B" w:rsidRPr="00036B04">
        <w:t>.b. Reconstruction of global relations (tables) from fragments</w:t>
      </w:r>
      <w:bookmarkEnd w:id="5"/>
    </w:p>
    <w:p w:rsidR="004003AA" w:rsidRPr="004003AA" w:rsidRDefault="004003AA" w:rsidP="004003AA"/>
    <w:p w:rsidR="004003AA" w:rsidRDefault="004003AA" w:rsidP="004003AA">
      <w:pPr>
        <w:pStyle w:val="NoSpacing"/>
      </w:pPr>
      <w:r>
        <w:t>Reconstruction of Station table:</w:t>
      </w:r>
      <w:r w:rsidRPr="004003AA">
        <w:t xml:space="preserve"> </w:t>
      </w:r>
      <w:r>
        <w:t>S</w:t>
      </w:r>
      <w:r w:rsidRPr="006905B4">
        <w:t xml:space="preserve">1 </w:t>
      </w:r>
      <w:r w:rsidRPr="006905B4">
        <w:sym w:font="Symbol" w:char="F0C8"/>
      </w:r>
      <w:r w:rsidRPr="006905B4">
        <w:t xml:space="preserve"> </w:t>
      </w:r>
      <w:r>
        <w:t>S</w:t>
      </w:r>
      <w:r w:rsidRPr="006905B4">
        <w:t xml:space="preserve">2 </w:t>
      </w:r>
      <w:r w:rsidRPr="006905B4">
        <w:sym w:font="Symbol" w:char="F0C8"/>
      </w:r>
      <w:r w:rsidRPr="006905B4">
        <w:t xml:space="preserve"> </w:t>
      </w:r>
      <w:r>
        <w:t>S</w:t>
      </w:r>
      <w:r w:rsidRPr="006905B4">
        <w:t xml:space="preserve">3 </w:t>
      </w:r>
      <w:r w:rsidRPr="006905B4">
        <w:sym w:font="Symbol" w:char="F0C8"/>
      </w:r>
      <w:r w:rsidRPr="006905B4">
        <w:t xml:space="preserve"> </w:t>
      </w:r>
      <w:r>
        <w:t>S</w:t>
      </w:r>
      <w:r w:rsidRPr="006905B4">
        <w:t xml:space="preserve">4 </w:t>
      </w:r>
      <w:r w:rsidRPr="006905B4">
        <w:sym w:font="Symbol" w:char="F0C8"/>
      </w:r>
      <w:r w:rsidRPr="006905B4">
        <w:t xml:space="preserve"> </w:t>
      </w:r>
      <w:r>
        <w:t>S</w:t>
      </w:r>
      <w:r w:rsidRPr="006905B4">
        <w:t xml:space="preserve">5 </w:t>
      </w:r>
      <w:r w:rsidRPr="006905B4">
        <w:sym w:font="Symbol" w:char="F0C8"/>
      </w:r>
      <w:r w:rsidRPr="006905B4">
        <w:t xml:space="preserve"> </w:t>
      </w:r>
      <w:r>
        <w:t>S</w:t>
      </w:r>
      <w:r w:rsidRPr="006905B4">
        <w:t>6</w:t>
      </w:r>
    </w:p>
    <w:p w:rsidR="00A969F3" w:rsidRDefault="00A969F3" w:rsidP="004003AA">
      <w:pPr>
        <w:pStyle w:val="NoSpacing"/>
        <w:rPr>
          <w:vertAlign w:val="subscript"/>
        </w:rPr>
      </w:pPr>
      <w:r>
        <w:t>Reconstruction of Bike Table: B</w:t>
      </w:r>
      <w:r w:rsidRPr="006905B4">
        <w:rPr>
          <w:vertAlign w:val="subscript"/>
        </w:rPr>
        <w:t>1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B</w:t>
      </w:r>
      <w:r w:rsidRPr="006905B4">
        <w:rPr>
          <w:vertAlign w:val="subscript"/>
        </w:rPr>
        <w:t>2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B</w:t>
      </w:r>
      <w:r w:rsidRPr="006905B4">
        <w:rPr>
          <w:vertAlign w:val="subscript"/>
        </w:rPr>
        <w:t>3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B</w:t>
      </w:r>
      <w:r w:rsidRPr="006905B4">
        <w:rPr>
          <w:vertAlign w:val="subscript"/>
        </w:rPr>
        <w:t>4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B</w:t>
      </w:r>
      <w:r w:rsidRPr="006905B4">
        <w:rPr>
          <w:vertAlign w:val="subscript"/>
        </w:rPr>
        <w:t>5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B</w:t>
      </w:r>
      <w:r w:rsidRPr="006905B4">
        <w:rPr>
          <w:vertAlign w:val="subscript"/>
        </w:rPr>
        <w:t>6</w:t>
      </w:r>
    </w:p>
    <w:p w:rsidR="003605A7" w:rsidRDefault="003605A7" w:rsidP="003605A7">
      <w:pPr>
        <w:pStyle w:val="NoSpacing"/>
      </w:pPr>
      <w:r>
        <w:t xml:space="preserve">Reconstruction of </w:t>
      </w:r>
      <w:proofErr w:type="spellStart"/>
      <w:r>
        <w:t>Rental</w:t>
      </w:r>
      <w:r>
        <w:t>Bike</w:t>
      </w:r>
      <w:proofErr w:type="spellEnd"/>
      <w:r>
        <w:t xml:space="preserve"> Table: </w:t>
      </w:r>
      <w:r>
        <w:t>R</w:t>
      </w:r>
      <w:r>
        <w:t>B</w:t>
      </w:r>
      <w:r w:rsidRPr="006905B4">
        <w:rPr>
          <w:vertAlign w:val="subscript"/>
        </w:rPr>
        <w:t>1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R</w:t>
      </w:r>
      <w:r>
        <w:t>B</w:t>
      </w:r>
      <w:r w:rsidRPr="006905B4">
        <w:rPr>
          <w:vertAlign w:val="subscript"/>
        </w:rPr>
        <w:t>2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R</w:t>
      </w:r>
      <w:r>
        <w:t>B</w:t>
      </w:r>
      <w:r w:rsidRPr="006905B4">
        <w:rPr>
          <w:vertAlign w:val="subscript"/>
        </w:rPr>
        <w:t>3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R</w:t>
      </w:r>
      <w:r>
        <w:t>B</w:t>
      </w:r>
      <w:r w:rsidRPr="006905B4">
        <w:rPr>
          <w:vertAlign w:val="subscript"/>
        </w:rPr>
        <w:t>4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R</w:t>
      </w:r>
      <w:r>
        <w:t>B</w:t>
      </w:r>
      <w:r w:rsidRPr="006905B4">
        <w:rPr>
          <w:vertAlign w:val="subscript"/>
        </w:rPr>
        <w:t>5</w:t>
      </w:r>
      <w:r w:rsidRPr="006905B4">
        <w:t xml:space="preserve"> </w:t>
      </w:r>
      <w:r w:rsidRPr="006905B4">
        <w:sym w:font="Symbol" w:char="F0C8"/>
      </w:r>
      <w:r w:rsidRPr="006905B4">
        <w:t xml:space="preserve"> </w:t>
      </w:r>
      <w:r>
        <w:t>R</w:t>
      </w:r>
      <w:r>
        <w:t>B</w:t>
      </w:r>
      <w:r w:rsidRPr="006905B4">
        <w:rPr>
          <w:vertAlign w:val="subscript"/>
        </w:rPr>
        <w:t>6</w:t>
      </w:r>
    </w:p>
    <w:p w:rsidR="003605A7" w:rsidRDefault="003605A7" w:rsidP="004003AA">
      <w:pPr>
        <w:pStyle w:val="NoSpacing"/>
      </w:pPr>
    </w:p>
    <w:p w:rsidR="004003AA" w:rsidRDefault="004003AA" w:rsidP="004003AA">
      <w:pPr>
        <w:pStyle w:val="NoSpacing"/>
      </w:pPr>
    </w:p>
    <w:bookmarkStart w:id="6" w:name="_Toc3985744" w:displacedByCustomXml="next"/>
    <w:sdt>
      <w:sdtPr>
        <w:id w:val="4318438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sz w:val="22"/>
          <w:szCs w:val="22"/>
        </w:rPr>
      </w:sdtEndPr>
      <w:sdtContent>
        <w:p w:rsidR="00A60717" w:rsidRDefault="008422DF">
          <w:pPr>
            <w:pStyle w:val="Heading1"/>
          </w:pPr>
          <w:r>
            <w:t>4</w:t>
          </w:r>
          <w:r w:rsidR="00A60717">
            <w:t>. References</w:t>
          </w:r>
          <w:bookmarkEnd w:id="6"/>
        </w:p>
        <w:sdt>
          <w:sdtPr>
            <w:id w:val="-573587230"/>
            <w:bibliography/>
          </w:sdtPr>
          <w:sdtContent>
            <w:p w:rsidR="001A33B6" w:rsidRDefault="00A6071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9038"/>
              </w:tblGrid>
              <w:tr w:rsidR="001A33B6">
                <w:trPr>
                  <w:divId w:val="4110518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1A33B6" w:rsidRDefault="001A33B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1A33B6" w:rsidRDefault="001A33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Oracle, “Secondary indexes,” [Online]. Available: https://docs.oracle.com/cd/E17275_01/html/programmer_reference/am_second.html. [Accessed 16 January 2019].</w:t>
                    </w:r>
                  </w:p>
                </w:tc>
              </w:tr>
              <w:tr w:rsidR="001A33B6">
                <w:trPr>
                  <w:divId w:val="4110518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1A33B6" w:rsidRDefault="001A33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1A33B6" w:rsidRDefault="001A33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SQL Configuration, “Data Denormalization and Transaction/Relation cross-reference Matrix,” [Online]. Available: https://www.sqlconfiguration.com/sql-server-database-creation/module3/databaseDenormalization.php. [Accessed 16 January 2019].</w:t>
                    </w:r>
                  </w:p>
                </w:tc>
              </w:tr>
              <w:tr w:rsidR="001A33B6">
                <w:trPr>
                  <w:divId w:val="4110518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1A33B6" w:rsidRDefault="001A33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1A33B6" w:rsidRDefault="001A33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JBoss, “Chapter 13. Generate a CRUD Database Application,” [Online]. Available: http://docs.jboss.org/tools/4.1.x.Final/en/seam/html/crud_database_application.html. [Accessed 16 January 2019].</w:t>
                    </w:r>
                  </w:p>
                </w:tc>
              </w:tr>
            </w:tbl>
            <w:p w:rsidR="001A33B6" w:rsidRDefault="001A33B6">
              <w:pPr>
                <w:divId w:val="411051833"/>
                <w:rPr>
                  <w:rFonts w:eastAsia="Times New Roman"/>
                  <w:noProof/>
                </w:rPr>
              </w:pPr>
            </w:p>
            <w:p w:rsidR="00A60717" w:rsidRDefault="00A6071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33129B" w:rsidRPr="00036B04" w:rsidRDefault="0033129B" w:rsidP="0033129B"/>
    <w:sectPr w:rsidR="0033129B" w:rsidRPr="00036B04" w:rsidSect="00454BC3">
      <w:footerReference w:type="default" r:id="rId8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E039A" w:rsidRDefault="00AE039A" w:rsidP="007D3236">
      <w:pPr>
        <w:spacing w:after="0" w:line="240" w:lineRule="auto"/>
      </w:pPr>
      <w:r>
        <w:separator/>
      </w:r>
    </w:p>
  </w:endnote>
  <w:endnote w:type="continuationSeparator" w:id="0">
    <w:p w:rsidR="00AE039A" w:rsidRDefault="00AE039A" w:rsidP="007D32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32868739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</w:rPr>
    </w:sdtEndPr>
    <w:sdtContent>
      <w:p w:rsidR="009671B9" w:rsidRPr="007D3236" w:rsidRDefault="009671B9">
        <w:pPr>
          <w:pStyle w:val="Footer"/>
          <w:jc w:val="center"/>
          <w:rPr>
            <w:rFonts w:ascii="Arial" w:hAnsi="Arial" w:cs="Arial"/>
            <w:sz w:val="24"/>
          </w:rPr>
        </w:pPr>
        <w:r w:rsidRPr="007D3236">
          <w:rPr>
            <w:rFonts w:ascii="Arial" w:hAnsi="Arial" w:cs="Arial"/>
            <w:sz w:val="24"/>
          </w:rPr>
          <w:fldChar w:fldCharType="begin"/>
        </w:r>
        <w:r w:rsidRPr="007D3236">
          <w:rPr>
            <w:rFonts w:ascii="Arial" w:hAnsi="Arial" w:cs="Arial"/>
            <w:sz w:val="24"/>
          </w:rPr>
          <w:instrText xml:space="preserve"> PAGE   \* MERGEFORMAT </w:instrText>
        </w:r>
        <w:r w:rsidRPr="007D3236">
          <w:rPr>
            <w:rFonts w:ascii="Arial" w:hAnsi="Arial" w:cs="Arial"/>
            <w:sz w:val="24"/>
          </w:rPr>
          <w:fldChar w:fldCharType="separate"/>
        </w:r>
        <w:r w:rsidRPr="007D3236">
          <w:rPr>
            <w:rFonts w:ascii="Arial" w:hAnsi="Arial" w:cs="Arial"/>
            <w:noProof/>
            <w:sz w:val="24"/>
          </w:rPr>
          <w:t>2</w:t>
        </w:r>
        <w:r w:rsidRPr="007D3236">
          <w:rPr>
            <w:rFonts w:ascii="Arial" w:hAnsi="Arial" w:cs="Arial"/>
            <w:noProof/>
            <w:sz w:val="24"/>
          </w:rPr>
          <w:fldChar w:fldCharType="end"/>
        </w:r>
      </w:p>
    </w:sdtContent>
  </w:sdt>
  <w:p w:rsidR="009671B9" w:rsidRDefault="009671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E039A" w:rsidRDefault="00AE039A" w:rsidP="007D3236">
      <w:pPr>
        <w:spacing w:after="0" w:line="240" w:lineRule="auto"/>
      </w:pPr>
      <w:r>
        <w:separator/>
      </w:r>
    </w:p>
  </w:footnote>
  <w:footnote w:type="continuationSeparator" w:id="0">
    <w:p w:rsidR="00AE039A" w:rsidRDefault="00AE039A" w:rsidP="007D32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57627A"/>
    <w:multiLevelType w:val="hybridMultilevel"/>
    <w:tmpl w:val="87008A9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D108B0"/>
    <w:multiLevelType w:val="hybridMultilevel"/>
    <w:tmpl w:val="75CE00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C9751D"/>
    <w:multiLevelType w:val="hybridMultilevel"/>
    <w:tmpl w:val="17D23E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58564A"/>
    <w:multiLevelType w:val="hybridMultilevel"/>
    <w:tmpl w:val="342E27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332BE4"/>
    <w:multiLevelType w:val="hybridMultilevel"/>
    <w:tmpl w:val="C4B84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937ECE"/>
    <w:multiLevelType w:val="hybridMultilevel"/>
    <w:tmpl w:val="DF8465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E72505C"/>
    <w:multiLevelType w:val="hybridMultilevel"/>
    <w:tmpl w:val="32542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9E1D68"/>
    <w:multiLevelType w:val="hybridMultilevel"/>
    <w:tmpl w:val="2458A4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A0627C"/>
    <w:multiLevelType w:val="hybridMultilevel"/>
    <w:tmpl w:val="6E5E99B8"/>
    <w:lvl w:ilvl="0" w:tplc="8534A75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F1129F2"/>
    <w:multiLevelType w:val="hybridMultilevel"/>
    <w:tmpl w:val="52AACE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5"/>
  </w:num>
  <w:num w:numId="3">
    <w:abstractNumId w:val="4"/>
  </w:num>
  <w:num w:numId="4">
    <w:abstractNumId w:val="1"/>
  </w:num>
  <w:num w:numId="5">
    <w:abstractNumId w:val="9"/>
  </w:num>
  <w:num w:numId="6">
    <w:abstractNumId w:val="7"/>
  </w:num>
  <w:num w:numId="7">
    <w:abstractNumId w:val="3"/>
  </w:num>
  <w:num w:numId="8">
    <w:abstractNumId w:val="6"/>
  </w:num>
  <w:num w:numId="9">
    <w:abstractNumId w:val="0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BC3"/>
    <w:rsid w:val="00036429"/>
    <w:rsid w:val="00036B04"/>
    <w:rsid w:val="001A33B6"/>
    <w:rsid w:val="00265A1D"/>
    <w:rsid w:val="002A78AF"/>
    <w:rsid w:val="002D0F18"/>
    <w:rsid w:val="003150FA"/>
    <w:rsid w:val="0033129B"/>
    <w:rsid w:val="00351EB0"/>
    <w:rsid w:val="003605A7"/>
    <w:rsid w:val="003F499D"/>
    <w:rsid w:val="004003AA"/>
    <w:rsid w:val="00443CE1"/>
    <w:rsid w:val="00454BC3"/>
    <w:rsid w:val="004559A6"/>
    <w:rsid w:val="00491F97"/>
    <w:rsid w:val="004C0926"/>
    <w:rsid w:val="004C1A26"/>
    <w:rsid w:val="004C5388"/>
    <w:rsid w:val="004D2373"/>
    <w:rsid w:val="004D6F3D"/>
    <w:rsid w:val="00574BAB"/>
    <w:rsid w:val="005A25E6"/>
    <w:rsid w:val="005D27B2"/>
    <w:rsid w:val="005D6FD5"/>
    <w:rsid w:val="00602D8C"/>
    <w:rsid w:val="00603C6E"/>
    <w:rsid w:val="006A0A69"/>
    <w:rsid w:val="006C168F"/>
    <w:rsid w:val="006E54F8"/>
    <w:rsid w:val="007C6ED4"/>
    <w:rsid w:val="007D05FB"/>
    <w:rsid w:val="007D0DE1"/>
    <w:rsid w:val="007D3236"/>
    <w:rsid w:val="0083134B"/>
    <w:rsid w:val="008422DF"/>
    <w:rsid w:val="00885D97"/>
    <w:rsid w:val="008D4D26"/>
    <w:rsid w:val="009348C9"/>
    <w:rsid w:val="009542D3"/>
    <w:rsid w:val="009671B9"/>
    <w:rsid w:val="00977EA0"/>
    <w:rsid w:val="009D51BC"/>
    <w:rsid w:val="009D681D"/>
    <w:rsid w:val="00A41117"/>
    <w:rsid w:val="00A60717"/>
    <w:rsid w:val="00A84DD5"/>
    <w:rsid w:val="00A969F3"/>
    <w:rsid w:val="00AB2DEC"/>
    <w:rsid w:val="00AC7F9C"/>
    <w:rsid w:val="00AD53B8"/>
    <w:rsid w:val="00AE039A"/>
    <w:rsid w:val="00AF17EA"/>
    <w:rsid w:val="00AF73D5"/>
    <w:rsid w:val="00B60E32"/>
    <w:rsid w:val="00B670C0"/>
    <w:rsid w:val="00B71C1A"/>
    <w:rsid w:val="00BA4004"/>
    <w:rsid w:val="00C33EEA"/>
    <w:rsid w:val="00C67A06"/>
    <w:rsid w:val="00CD4541"/>
    <w:rsid w:val="00CF2FB5"/>
    <w:rsid w:val="00E87E2B"/>
    <w:rsid w:val="00EA7150"/>
    <w:rsid w:val="00F017B0"/>
    <w:rsid w:val="00F01D22"/>
    <w:rsid w:val="00F453FB"/>
    <w:rsid w:val="00F87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CAFFF4"/>
  <w15:chartTrackingRefBased/>
  <w15:docId w15:val="{7CBB9CAE-ADDD-4CFE-9DF3-B29F935C2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4BC3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3C6E"/>
    <w:pPr>
      <w:keepNext/>
      <w:keepLines/>
      <w:spacing w:before="40" w:after="0" w:line="360" w:lineRule="auto"/>
      <w:outlineLvl w:val="1"/>
    </w:pPr>
    <w:rPr>
      <w:rFonts w:ascii="Arial" w:eastAsiaTheme="majorEastAsia" w:hAnsi="Arial" w:cstheme="majorBidi"/>
      <w:b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54BC3"/>
    <w:pPr>
      <w:spacing w:after="0" w:line="360" w:lineRule="auto"/>
    </w:pPr>
    <w:rPr>
      <w:rFonts w:ascii="Arial" w:eastAsiaTheme="minorEastAsia" w:hAnsi="Arial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54BC3"/>
    <w:rPr>
      <w:rFonts w:ascii="Arial" w:eastAsiaTheme="minorEastAsia" w:hAnsi="Arial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54BC3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03C6E"/>
    <w:rPr>
      <w:rFonts w:ascii="Arial" w:eastAsiaTheme="majorEastAsia" w:hAnsi="Arial" w:cstheme="majorBidi"/>
      <w:b/>
      <w:sz w:val="26"/>
      <w:szCs w:val="26"/>
    </w:rPr>
  </w:style>
  <w:style w:type="paragraph" w:styleId="ListParagraph">
    <w:name w:val="List Paragraph"/>
    <w:basedOn w:val="Normal"/>
    <w:uiPriority w:val="34"/>
    <w:qFormat/>
    <w:rsid w:val="0033129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3129B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312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3129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3129B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60717"/>
  </w:style>
  <w:style w:type="paragraph" w:styleId="Header">
    <w:name w:val="header"/>
    <w:basedOn w:val="Normal"/>
    <w:link w:val="HeaderChar"/>
    <w:uiPriority w:val="99"/>
    <w:unhideWhenUsed/>
    <w:rsid w:val="007D32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3236"/>
  </w:style>
  <w:style w:type="paragraph" w:styleId="Footer">
    <w:name w:val="footer"/>
    <w:basedOn w:val="Normal"/>
    <w:link w:val="FooterChar"/>
    <w:uiPriority w:val="99"/>
    <w:unhideWhenUsed/>
    <w:rsid w:val="007D32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32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4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4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5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5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8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0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4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9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7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4BCC4B48F544F78AF7F774595D0DA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772385-3ACE-426F-8231-760A2B694386}"/>
      </w:docPartPr>
      <w:docPartBody>
        <w:p w:rsidR="00567D80" w:rsidRDefault="001D4B96" w:rsidP="001D4B96">
          <w:pPr>
            <w:pStyle w:val="F4BCC4B48F544F78AF7F774595D0DABB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C3B9570273D54EDE8B5D525D81850F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B4A2CF-3A69-41A6-AC35-54E9E9034EEE}"/>
      </w:docPartPr>
      <w:docPartBody>
        <w:p w:rsidR="00567D80" w:rsidRDefault="001D4B96" w:rsidP="001D4B96">
          <w:pPr>
            <w:pStyle w:val="C3B9570273D54EDE8B5D525D81850F2F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B96"/>
    <w:rsid w:val="001D4B96"/>
    <w:rsid w:val="00567D80"/>
    <w:rsid w:val="00B15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A92E47E2CFD41E9846B2A77D5911CAC">
    <w:name w:val="2A92E47E2CFD41E9846B2A77D5911CAC"/>
    <w:rsid w:val="001D4B96"/>
  </w:style>
  <w:style w:type="paragraph" w:customStyle="1" w:styleId="F4BCC4B48F544F78AF7F774595D0DABB">
    <w:name w:val="F4BCC4B48F544F78AF7F774595D0DABB"/>
    <w:rsid w:val="001D4B96"/>
  </w:style>
  <w:style w:type="paragraph" w:customStyle="1" w:styleId="EAA168879D2C4F32B2122F81578C3CAC">
    <w:name w:val="EAA168879D2C4F32B2122F81578C3CAC"/>
    <w:rsid w:val="001D4B96"/>
  </w:style>
  <w:style w:type="paragraph" w:customStyle="1" w:styleId="C3B9570273D54EDE8B5D525D81850F2F">
    <w:name w:val="C3B9570273D54EDE8B5D525D81850F2F"/>
    <w:rsid w:val="001D4B96"/>
  </w:style>
  <w:style w:type="paragraph" w:customStyle="1" w:styleId="FBA8201CB0C04AE8A2CC36EB2D468274">
    <w:name w:val="FBA8201CB0C04AE8A2CC36EB2D468274"/>
    <w:rsid w:val="001D4B9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Ora19</b:Tag>
    <b:SourceType>DocumentFromInternetSite</b:SourceType>
    <b:Guid>{4E1773E8-196A-4E89-A04B-75715B8CD685}</b:Guid>
    <b:Title>Secondary indexes</b:Title>
    <b:Author>
      <b:Author>
        <b:Corporate>Oracle</b:Corporate>
      </b:Author>
    </b:Author>
    <b:YearAccessed>2019</b:YearAccessed>
    <b:MonthAccessed>January</b:MonthAccessed>
    <b:DayAccessed>16</b:DayAccessed>
    <b:URL>https://docs.oracle.com/cd/E17275_01/html/programmer_reference/am_second.html</b:URL>
    <b:RefOrder>1</b:RefOrder>
  </b:Source>
  <b:Source>
    <b:Tag>SQL191</b:Tag>
    <b:SourceType>InternetSite</b:SourceType>
    <b:Guid>{07C73807-010B-47B3-8AF7-3E36440B4206}</b:Guid>
    <b:Title>Data Denormalization and Transaction/Relation cross-reference Matrix</b:Title>
    <b:YearAccessed>2019</b:YearAccessed>
    <b:MonthAccessed>January</b:MonthAccessed>
    <b:DayAccessed>16</b:DayAccessed>
    <b:URL>https://www.sqlconfiguration.com/sql-server-database-creation/module3/databaseDenormalization.php</b:URL>
    <b:Author>
      <b:Author>
        <b:Corporate>SQL Configuration</b:Corporate>
      </b:Author>
    </b:Author>
    <b:RefOrder>2</b:RefOrder>
  </b:Source>
  <b:Source>
    <b:Tag>JBo19</b:Tag>
    <b:SourceType>DocumentFromInternetSite</b:SourceType>
    <b:Guid>{CEF6B1B3-ADA4-4CD6-8D4B-79ECD3BE368B}</b:Guid>
    <b:Title>Chapter 13. Generate a CRUD Database Application</b:Title>
    <b:YearAccessed>2019</b:YearAccessed>
    <b:MonthAccessed>January</b:MonthAccessed>
    <b:DayAccessed>16</b:DayAccessed>
    <b:URL>http://docs.jboss.org/tools/4.1.x.Final/en/seam/html/crud_database_application.html</b:URL>
    <b:Author>
      <b:Author>
        <b:Corporate>JBoss</b:Corporate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7BF79771-07DF-40EF-8D96-40B81976F0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1282</TotalTime>
  <Pages>6</Pages>
  <Words>763</Words>
  <Characters>4884</Characters>
  <Application>Microsoft Office Word</Application>
  <DocSecurity>0</DocSecurity>
  <Lines>325</Lines>
  <Paragraphs>235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Cycles to Share Database</vt:lpstr>
    </vt:vector>
  </TitlesOfParts>
  <Company/>
  <LinksUpToDate>false</LinksUpToDate>
  <CharactersWithSpaces>5412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Cycles to Share Database</dc:title>
  <dc:subject/>
  <dc:creator>Runa Bibi (1702463)</dc:creator>
  <cp:keywords/>
  <dc:description/>
  <cp:lastModifiedBy>Runa Bibi (1702463)</cp:lastModifiedBy>
  <cp:revision>35</cp:revision>
  <dcterms:created xsi:type="dcterms:W3CDTF">2019-03-06T16:52:00Z</dcterms:created>
  <dcterms:modified xsi:type="dcterms:W3CDTF">2019-03-20T23:57:00Z</dcterms:modified>
</cp:coreProperties>
</file>