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16951E" w14:textId="77777777" w:rsidR="007A4363" w:rsidRDefault="007A4363" w:rsidP="007A4363">
      <w:pPr>
        <w:rPr>
          <w:rFonts w:ascii="Times New Roman" w:hAnsi="Times New Roman" w:cs="Times New Roman"/>
          <w:sz w:val="28"/>
          <w:szCs w:val="28"/>
          <w:u w:val="single"/>
        </w:rPr>
      </w:pPr>
    </w:p>
    <w:p w14:paraId="406359D1" w14:textId="77777777" w:rsidR="007A4363" w:rsidRDefault="007A4363" w:rsidP="007A4363">
      <w:pP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Mentoring </w:t>
      </w:r>
    </w:p>
    <w:p w14:paraId="3E79906D" w14:textId="77777777" w:rsidR="007A4363" w:rsidRDefault="007A4363" w:rsidP="007A4363">
      <w:pPr>
        <w:rPr>
          <w:rFonts w:ascii="Times New Roman" w:hAnsi="Times New Roman" w:cs="Times New Roman"/>
          <w:bCs/>
          <w:sz w:val="28"/>
          <w:szCs w:val="28"/>
        </w:rPr>
      </w:pPr>
      <w:r>
        <w:rPr>
          <w:rFonts w:ascii="Times New Roman" w:hAnsi="Times New Roman" w:cs="Times New Roman"/>
          <w:bCs/>
          <w:sz w:val="28"/>
          <w:szCs w:val="28"/>
        </w:rPr>
        <w:t xml:space="preserve">According to </w:t>
      </w:r>
      <w:sdt>
        <w:sdtPr>
          <w:rPr>
            <w:rFonts w:ascii="Times New Roman" w:hAnsi="Times New Roman" w:cs="Times New Roman"/>
            <w:bCs/>
            <w:sz w:val="28"/>
            <w:szCs w:val="28"/>
          </w:rPr>
          <w:id w:val="246089948"/>
          <w:citation/>
        </w:sdtPr>
        <w:sdtContent>
          <w:r>
            <w:rPr>
              <w:rFonts w:ascii="Times New Roman" w:hAnsi="Times New Roman" w:cs="Times New Roman"/>
              <w:bCs/>
              <w:sz w:val="28"/>
              <w:szCs w:val="28"/>
            </w:rPr>
            <w:fldChar w:fldCharType="begin"/>
          </w:r>
          <w:r>
            <w:rPr>
              <w:rFonts w:ascii="Times New Roman" w:hAnsi="Times New Roman" w:cs="Times New Roman"/>
              <w:bCs/>
              <w:sz w:val="28"/>
              <w:szCs w:val="28"/>
            </w:rPr>
            <w:instrText xml:space="preserve"> CITATION Ste18 \l 2057 </w:instrText>
          </w:r>
          <w:r>
            <w:rPr>
              <w:rFonts w:ascii="Times New Roman" w:hAnsi="Times New Roman" w:cs="Times New Roman"/>
              <w:bCs/>
              <w:sz w:val="28"/>
              <w:szCs w:val="28"/>
            </w:rPr>
            <w:fldChar w:fldCharType="separate"/>
          </w:r>
          <w:r>
            <w:rPr>
              <w:rFonts w:ascii="Times New Roman" w:hAnsi="Times New Roman" w:cs="Times New Roman"/>
              <w:noProof/>
              <w:sz w:val="28"/>
              <w:szCs w:val="28"/>
            </w:rPr>
            <w:t>(Wheeler, 2018)</w:t>
          </w:r>
          <w:r>
            <w:rPr>
              <w:rFonts w:ascii="Times New Roman" w:hAnsi="Times New Roman" w:cs="Times New Roman"/>
              <w:bCs/>
              <w:sz w:val="28"/>
              <w:szCs w:val="28"/>
            </w:rPr>
            <w:fldChar w:fldCharType="end"/>
          </w:r>
        </w:sdtContent>
      </w:sdt>
      <w:r>
        <w:rPr>
          <w:rFonts w:ascii="Times New Roman" w:hAnsi="Times New Roman" w:cs="Times New Roman"/>
          <w:bCs/>
          <w:sz w:val="28"/>
          <w:szCs w:val="28"/>
        </w:rPr>
        <w:t xml:space="preserve"> the basic requirements to be a mentor consist of </w:t>
      </w:r>
    </w:p>
    <w:p w14:paraId="58A675D8" w14:textId="77777777" w:rsidR="007A4363" w:rsidRDefault="007A4363" w:rsidP="007A4363">
      <w:pPr>
        <w:pStyle w:val="ListParagraph"/>
        <w:numPr>
          <w:ilvl w:val="0"/>
          <w:numId w:val="1"/>
        </w:numPr>
        <w:rPr>
          <w:rFonts w:ascii="Times New Roman" w:hAnsi="Times New Roman" w:cs="Times New Roman"/>
          <w:bCs/>
          <w:sz w:val="28"/>
          <w:szCs w:val="28"/>
        </w:rPr>
      </w:pPr>
      <w:r>
        <w:rPr>
          <w:rFonts w:ascii="Times New Roman" w:hAnsi="Times New Roman" w:cs="Times New Roman"/>
          <w:bCs/>
          <w:sz w:val="28"/>
          <w:szCs w:val="28"/>
        </w:rPr>
        <w:t>Skills and experience required within the field</w:t>
      </w:r>
    </w:p>
    <w:p w14:paraId="0503CDEB" w14:textId="77777777" w:rsidR="007A4363" w:rsidRDefault="007A4363" w:rsidP="007A4363">
      <w:pPr>
        <w:pStyle w:val="ListParagraph"/>
        <w:numPr>
          <w:ilvl w:val="0"/>
          <w:numId w:val="1"/>
        </w:numPr>
        <w:rPr>
          <w:rFonts w:ascii="Times New Roman" w:hAnsi="Times New Roman" w:cs="Times New Roman"/>
          <w:bCs/>
          <w:sz w:val="28"/>
          <w:szCs w:val="28"/>
        </w:rPr>
      </w:pPr>
      <w:r>
        <w:rPr>
          <w:rFonts w:ascii="Times New Roman" w:hAnsi="Times New Roman" w:cs="Times New Roman"/>
          <w:bCs/>
          <w:sz w:val="28"/>
          <w:szCs w:val="28"/>
        </w:rPr>
        <w:t xml:space="preserve"> Self-Awareness – to have a sense of one owns strengths and weaknesses. </w:t>
      </w:r>
    </w:p>
    <w:p w14:paraId="7DFF59CE" w14:textId="77777777" w:rsidR="007A4363" w:rsidRDefault="007A4363" w:rsidP="007A4363">
      <w:pPr>
        <w:pStyle w:val="ListParagraph"/>
        <w:numPr>
          <w:ilvl w:val="0"/>
          <w:numId w:val="1"/>
        </w:numPr>
        <w:rPr>
          <w:rFonts w:ascii="Times New Roman" w:hAnsi="Times New Roman" w:cs="Times New Roman"/>
          <w:bCs/>
          <w:sz w:val="28"/>
          <w:szCs w:val="28"/>
        </w:rPr>
      </w:pPr>
      <w:r>
        <w:rPr>
          <w:rFonts w:ascii="Times New Roman" w:hAnsi="Times New Roman" w:cs="Times New Roman"/>
          <w:bCs/>
          <w:sz w:val="28"/>
          <w:szCs w:val="28"/>
        </w:rPr>
        <w:t xml:space="preserve"> Organisational skills – you should know how to go around situations and how things work within your area of expertise. </w:t>
      </w:r>
    </w:p>
    <w:p w14:paraId="48251ED5" w14:textId="77777777" w:rsidR="007A4363" w:rsidRDefault="007A4363" w:rsidP="007A4363">
      <w:pPr>
        <w:pStyle w:val="ListParagraph"/>
        <w:numPr>
          <w:ilvl w:val="0"/>
          <w:numId w:val="1"/>
        </w:numPr>
        <w:rPr>
          <w:rFonts w:ascii="Times New Roman" w:hAnsi="Times New Roman" w:cs="Times New Roman"/>
          <w:bCs/>
          <w:sz w:val="28"/>
          <w:szCs w:val="28"/>
        </w:rPr>
      </w:pPr>
      <w:r>
        <w:rPr>
          <w:rFonts w:ascii="Times New Roman" w:hAnsi="Times New Roman" w:cs="Times New Roman"/>
          <w:bCs/>
          <w:sz w:val="28"/>
          <w:szCs w:val="28"/>
        </w:rPr>
        <w:t xml:space="preserve"> Credibility – personal and professional credibility; this may include being a member of relevant organisations such as student unions and so on</w:t>
      </w:r>
    </w:p>
    <w:p w14:paraId="531CB9E7" w14:textId="77777777" w:rsidR="007A4363" w:rsidRDefault="007A4363" w:rsidP="007A4363">
      <w:pPr>
        <w:pStyle w:val="ListParagraph"/>
        <w:numPr>
          <w:ilvl w:val="0"/>
          <w:numId w:val="1"/>
        </w:numPr>
        <w:rPr>
          <w:rFonts w:ascii="Times New Roman" w:hAnsi="Times New Roman" w:cs="Times New Roman"/>
          <w:bCs/>
          <w:sz w:val="28"/>
          <w:szCs w:val="28"/>
        </w:rPr>
      </w:pPr>
      <w:r>
        <w:rPr>
          <w:rFonts w:ascii="Times New Roman" w:hAnsi="Times New Roman" w:cs="Times New Roman"/>
          <w:bCs/>
          <w:sz w:val="28"/>
          <w:szCs w:val="28"/>
        </w:rPr>
        <w:t xml:space="preserve"> Accessibility – you should be willing and able to commit sufficient time to your mentee to offer support and guidance. </w:t>
      </w:r>
    </w:p>
    <w:p w14:paraId="1014BBAC" w14:textId="77777777" w:rsidR="007A4363" w:rsidRDefault="007A4363" w:rsidP="007A4363">
      <w:pPr>
        <w:pStyle w:val="ListParagraph"/>
        <w:numPr>
          <w:ilvl w:val="0"/>
          <w:numId w:val="1"/>
        </w:numPr>
        <w:rPr>
          <w:rFonts w:ascii="Times New Roman" w:hAnsi="Times New Roman" w:cs="Times New Roman"/>
          <w:bCs/>
          <w:sz w:val="28"/>
          <w:szCs w:val="28"/>
        </w:rPr>
      </w:pPr>
      <w:r>
        <w:rPr>
          <w:rFonts w:ascii="Times New Roman" w:hAnsi="Times New Roman" w:cs="Times New Roman"/>
          <w:bCs/>
          <w:sz w:val="28"/>
          <w:szCs w:val="28"/>
        </w:rPr>
        <w:t xml:space="preserve"> Communication – you need excellent communication skills and be able to </w:t>
      </w:r>
      <w:proofErr w:type="gramStart"/>
      <w:r>
        <w:rPr>
          <w:rFonts w:ascii="Times New Roman" w:hAnsi="Times New Roman" w:cs="Times New Roman"/>
          <w:bCs/>
          <w:sz w:val="28"/>
          <w:szCs w:val="28"/>
        </w:rPr>
        <w:t>understanding</w:t>
      </w:r>
      <w:proofErr w:type="gramEnd"/>
      <w:r>
        <w:rPr>
          <w:rFonts w:ascii="Times New Roman" w:hAnsi="Times New Roman" w:cs="Times New Roman"/>
          <w:bCs/>
          <w:sz w:val="28"/>
          <w:szCs w:val="28"/>
        </w:rPr>
        <w:t xml:space="preserve"> the ideas and feelings of others. You also need to be a great listener. </w:t>
      </w:r>
    </w:p>
    <w:p w14:paraId="0670666B" w14:textId="77777777" w:rsidR="007A4363" w:rsidRDefault="007A4363" w:rsidP="007A4363">
      <w:pPr>
        <w:pStyle w:val="ListParagraph"/>
        <w:numPr>
          <w:ilvl w:val="0"/>
          <w:numId w:val="1"/>
        </w:numPr>
        <w:rPr>
          <w:rFonts w:ascii="Times New Roman" w:hAnsi="Times New Roman" w:cs="Times New Roman"/>
          <w:bCs/>
          <w:sz w:val="28"/>
          <w:szCs w:val="28"/>
        </w:rPr>
      </w:pPr>
      <w:r>
        <w:rPr>
          <w:rFonts w:ascii="Times New Roman" w:hAnsi="Times New Roman" w:cs="Times New Roman"/>
          <w:bCs/>
          <w:sz w:val="28"/>
          <w:szCs w:val="28"/>
        </w:rPr>
        <w:t xml:space="preserve"> Ability to empower – you should be able to create </w:t>
      </w:r>
      <w:proofErr w:type="gramStart"/>
      <w:r>
        <w:rPr>
          <w:rFonts w:ascii="Times New Roman" w:hAnsi="Times New Roman" w:cs="Times New Roman"/>
          <w:bCs/>
          <w:sz w:val="28"/>
          <w:szCs w:val="28"/>
        </w:rPr>
        <w:t>an</w:t>
      </w:r>
      <w:proofErr w:type="gramEnd"/>
      <w:r>
        <w:rPr>
          <w:rFonts w:ascii="Times New Roman" w:hAnsi="Times New Roman" w:cs="Times New Roman"/>
          <w:bCs/>
          <w:sz w:val="28"/>
          <w:szCs w:val="28"/>
        </w:rPr>
        <w:t xml:space="preserve"> working environment where it is safe for individuals to try out different things, allowing them to contribute in different ways. </w:t>
      </w:r>
    </w:p>
    <w:p w14:paraId="2115BB70" w14:textId="77777777" w:rsidR="007A4363" w:rsidRDefault="007A4363" w:rsidP="007A4363">
      <w:pPr>
        <w:pStyle w:val="ListParagraph"/>
        <w:numPr>
          <w:ilvl w:val="0"/>
          <w:numId w:val="1"/>
        </w:numPr>
        <w:rPr>
          <w:rFonts w:ascii="Times New Roman" w:hAnsi="Times New Roman" w:cs="Times New Roman"/>
          <w:bCs/>
          <w:sz w:val="28"/>
          <w:szCs w:val="28"/>
        </w:rPr>
      </w:pPr>
      <w:r>
        <w:rPr>
          <w:rFonts w:ascii="Times New Roman" w:hAnsi="Times New Roman" w:cs="Times New Roman"/>
          <w:bCs/>
          <w:sz w:val="28"/>
          <w:szCs w:val="28"/>
        </w:rPr>
        <w:t xml:space="preserve">A desire to help others develop – you should understand how individuals develop and have experience, either formally or informally, of developing others. </w:t>
      </w:r>
    </w:p>
    <w:p w14:paraId="59C483BD" w14:textId="77777777" w:rsidR="007A4363" w:rsidRDefault="007A4363" w:rsidP="007A4363">
      <w:pPr>
        <w:pStyle w:val="ListParagraph"/>
        <w:numPr>
          <w:ilvl w:val="0"/>
          <w:numId w:val="1"/>
        </w:numPr>
        <w:rPr>
          <w:rFonts w:ascii="Times New Roman" w:hAnsi="Times New Roman" w:cs="Times New Roman"/>
          <w:bCs/>
          <w:sz w:val="28"/>
          <w:szCs w:val="28"/>
        </w:rPr>
      </w:pPr>
      <w:r>
        <w:rPr>
          <w:rFonts w:ascii="Times New Roman" w:hAnsi="Times New Roman" w:cs="Times New Roman"/>
          <w:bCs/>
          <w:sz w:val="28"/>
          <w:szCs w:val="28"/>
        </w:rPr>
        <w:t xml:space="preserve">Inventiveness – be open to new ways of doing things and different ways of working. </w:t>
      </w:r>
    </w:p>
    <w:p w14:paraId="62FED182" w14:textId="77777777" w:rsidR="007A4363" w:rsidRDefault="007A4363" w:rsidP="007A4363">
      <w:pPr>
        <w:pStyle w:val="ListParagraph"/>
        <w:numPr>
          <w:ilvl w:val="0"/>
          <w:numId w:val="1"/>
        </w:numPr>
        <w:rPr>
          <w:rFonts w:ascii="Times New Roman" w:hAnsi="Times New Roman" w:cs="Times New Roman"/>
          <w:bCs/>
          <w:sz w:val="28"/>
          <w:szCs w:val="28"/>
        </w:rPr>
      </w:pPr>
      <w:r>
        <w:rPr>
          <w:rFonts w:ascii="Times New Roman" w:hAnsi="Times New Roman" w:cs="Times New Roman"/>
          <w:bCs/>
          <w:sz w:val="28"/>
          <w:szCs w:val="28"/>
        </w:rPr>
        <w:t xml:space="preserve"> Empathy – Ability to empathise with others. </w:t>
      </w:r>
    </w:p>
    <w:p w14:paraId="64B85EFC" w14:textId="77777777" w:rsidR="007A4363" w:rsidRDefault="007A4363" w:rsidP="007A4363">
      <w:pPr>
        <w:pStyle w:val="ListParagraph"/>
        <w:numPr>
          <w:ilvl w:val="0"/>
          <w:numId w:val="1"/>
        </w:numPr>
        <w:rPr>
          <w:rFonts w:ascii="Times New Roman" w:hAnsi="Times New Roman" w:cs="Times New Roman"/>
          <w:bCs/>
          <w:sz w:val="28"/>
          <w:szCs w:val="28"/>
        </w:rPr>
      </w:pPr>
      <w:r>
        <w:rPr>
          <w:rFonts w:ascii="Times New Roman" w:hAnsi="Times New Roman" w:cs="Times New Roman"/>
          <w:bCs/>
          <w:sz w:val="28"/>
          <w:szCs w:val="28"/>
        </w:rPr>
        <w:t xml:space="preserve"> Understanding –You should be prepared to try to understand different perspectives, approaches and possibly backgrounds of different mentees.</w:t>
      </w:r>
    </w:p>
    <w:p w14:paraId="1020E5EE" w14:textId="77777777" w:rsidR="007A4363" w:rsidRDefault="007A4363" w:rsidP="007A4363">
      <w:pPr>
        <w:rPr>
          <w:rFonts w:ascii="Times New Roman" w:hAnsi="Times New Roman" w:cs="Times New Roman"/>
          <w:sz w:val="28"/>
          <w:szCs w:val="28"/>
          <w:u w:val="single"/>
        </w:rPr>
      </w:pPr>
    </w:p>
    <w:p w14:paraId="5921A304" w14:textId="77777777" w:rsidR="007A4363" w:rsidRDefault="007A4363" w:rsidP="007A4363">
      <w:pPr>
        <w:rPr>
          <w:rFonts w:ascii="Times New Roman" w:hAnsi="Times New Roman" w:cs="Times New Roman"/>
          <w:sz w:val="28"/>
          <w:szCs w:val="28"/>
        </w:rPr>
      </w:pPr>
      <w:r>
        <w:rPr>
          <w:rFonts w:ascii="Times New Roman" w:hAnsi="Times New Roman" w:cs="Times New Roman"/>
          <w:sz w:val="28"/>
          <w:szCs w:val="28"/>
        </w:rPr>
        <w:t>Amanda and myself were initially given this assignment in September 2019.However due to us both having other academic commitments we decided to wait until the 23</w:t>
      </w:r>
      <w:r>
        <w:rPr>
          <w:rFonts w:ascii="Times New Roman" w:hAnsi="Times New Roman" w:cs="Times New Roman"/>
          <w:sz w:val="28"/>
          <w:szCs w:val="28"/>
          <w:vertAlign w:val="superscript"/>
        </w:rPr>
        <w:t>rd</w:t>
      </w:r>
      <w:r>
        <w:rPr>
          <w:rFonts w:ascii="Times New Roman" w:hAnsi="Times New Roman" w:cs="Times New Roman"/>
          <w:sz w:val="28"/>
          <w:szCs w:val="28"/>
        </w:rPr>
        <w:t xml:space="preserve"> August to start this task I arranged our first meeting by email to which We met at the library within the Swansea campus. Our initial introduction did not consist of much academic talk and rather got to know each other and discussed university life in general. This helped break some barriers and helped us both talk freely about what was to be expected from both parties, after our conversation it was apparent that myself and Amanda shared similar values and had much in common as we both had young families. I explained to Amanda what my role as a mentor would consist of and how much time I had to </w:t>
      </w:r>
      <w:r>
        <w:rPr>
          <w:rFonts w:ascii="Times New Roman" w:hAnsi="Times New Roman" w:cs="Times New Roman"/>
          <w:sz w:val="28"/>
          <w:szCs w:val="28"/>
        </w:rPr>
        <w:lastRenderedPageBreak/>
        <w:t xml:space="preserve">put into it. Upon our conversation it was clear that we were both under time constraints with University and family life, fortunately Amanda was in a similar position and completely understood. Due to time restraints we arranged a weekly arrangement to meet up and go through any concerns Amanda may have, we also exchanged contact </w:t>
      </w:r>
      <w:proofErr w:type="gramStart"/>
      <w:r>
        <w:rPr>
          <w:rFonts w:ascii="Times New Roman" w:hAnsi="Times New Roman" w:cs="Times New Roman"/>
          <w:sz w:val="28"/>
          <w:szCs w:val="28"/>
        </w:rPr>
        <w:t>details</w:t>
      </w:r>
      <w:proofErr w:type="gramEnd"/>
      <w:r>
        <w:rPr>
          <w:rFonts w:ascii="Times New Roman" w:hAnsi="Times New Roman" w:cs="Times New Roman"/>
          <w:sz w:val="28"/>
          <w:szCs w:val="28"/>
        </w:rPr>
        <w:t xml:space="preserve"> so we were able to have communication. This proved to be useful as it allowed Amanda a leaning post should she need it. this alternative method was support via messaging which was the main source of contact. </w:t>
      </w:r>
    </w:p>
    <w:p w14:paraId="7A77BC32" w14:textId="77777777" w:rsidR="007A4363" w:rsidRDefault="007A4363" w:rsidP="007A4363">
      <w:pPr>
        <w:rPr>
          <w:rFonts w:ascii="Times New Roman" w:hAnsi="Times New Roman" w:cs="Times New Roman"/>
          <w:sz w:val="28"/>
          <w:szCs w:val="28"/>
          <w:u w:val="single"/>
        </w:rPr>
      </w:pPr>
    </w:p>
    <w:p w14:paraId="5E7BD202" w14:textId="77777777" w:rsidR="007A4363" w:rsidRDefault="007A4363" w:rsidP="007A4363">
      <w:pPr>
        <w:rPr>
          <w:rFonts w:ascii="Times New Roman" w:hAnsi="Times New Roman" w:cs="Times New Roman"/>
          <w:sz w:val="28"/>
          <w:szCs w:val="28"/>
          <w:u w:val="single"/>
        </w:rPr>
      </w:pPr>
      <w:r>
        <w:rPr>
          <w:rFonts w:ascii="Times New Roman" w:hAnsi="Times New Roman" w:cs="Times New Roman"/>
          <w:sz w:val="28"/>
          <w:szCs w:val="28"/>
          <w:u w:val="single"/>
        </w:rPr>
        <w:t>How I helped Amanda</w:t>
      </w:r>
    </w:p>
    <w:p w14:paraId="4F347CB4" w14:textId="77777777" w:rsidR="007A4363" w:rsidRDefault="007A4363" w:rsidP="007A4363">
      <w:pPr>
        <w:rPr>
          <w:rFonts w:ascii="Times New Roman" w:hAnsi="Times New Roman" w:cs="Times New Roman"/>
          <w:sz w:val="28"/>
          <w:szCs w:val="28"/>
        </w:rPr>
      </w:pPr>
      <w:r>
        <w:rPr>
          <w:rFonts w:ascii="Times New Roman" w:hAnsi="Times New Roman" w:cs="Times New Roman"/>
          <w:sz w:val="28"/>
          <w:szCs w:val="28"/>
        </w:rPr>
        <w:t xml:space="preserve">Throughout the mentoring period Amanda and </w:t>
      </w:r>
      <w:proofErr w:type="gramStart"/>
      <w:r>
        <w:rPr>
          <w:rFonts w:ascii="Times New Roman" w:hAnsi="Times New Roman" w:cs="Times New Roman"/>
          <w:sz w:val="28"/>
          <w:szCs w:val="28"/>
        </w:rPr>
        <w:t>myself</w:t>
      </w:r>
      <w:proofErr w:type="gramEnd"/>
      <w:r>
        <w:rPr>
          <w:rFonts w:ascii="Times New Roman" w:hAnsi="Times New Roman" w:cs="Times New Roman"/>
          <w:sz w:val="28"/>
          <w:szCs w:val="28"/>
        </w:rPr>
        <w:t xml:space="preserve"> were in constant contact, she approached me with several concerns and issues including. Help accessing support for dyslexia, to help aid this concern I directed Amanda to the student support service within the university, Amanda found this service particularly useful and was appreciative of the services the university had to offer. I also done some of my own research </w:t>
      </w:r>
      <w:proofErr w:type="gramStart"/>
      <w:r>
        <w:rPr>
          <w:rFonts w:ascii="Times New Roman" w:hAnsi="Times New Roman" w:cs="Times New Roman"/>
          <w:sz w:val="28"/>
          <w:szCs w:val="28"/>
        </w:rPr>
        <w:t>in regards to</w:t>
      </w:r>
      <w:proofErr w:type="gramEnd"/>
      <w:r>
        <w:rPr>
          <w:rFonts w:ascii="Times New Roman" w:hAnsi="Times New Roman" w:cs="Times New Roman"/>
          <w:sz w:val="28"/>
          <w:szCs w:val="28"/>
        </w:rPr>
        <w:t xml:space="preserve"> dyslexia as I wasn’t really sure of how this affects people. After some light research I was able to gather a wealth of support for people with dyslexia and an insight into how the condition affects people.</w:t>
      </w:r>
    </w:p>
    <w:p w14:paraId="2BA0E766" w14:textId="77777777" w:rsidR="007A4363" w:rsidRDefault="007A4363" w:rsidP="007A4363">
      <w:pPr>
        <w:rPr>
          <w:rFonts w:ascii="Times New Roman" w:hAnsi="Times New Roman" w:cs="Times New Roman"/>
          <w:sz w:val="28"/>
          <w:szCs w:val="28"/>
        </w:rPr>
      </w:pPr>
      <w:r>
        <w:rPr>
          <w:rFonts w:ascii="Times New Roman" w:hAnsi="Times New Roman" w:cs="Times New Roman"/>
          <w:sz w:val="28"/>
          <w:szCs w:val="28"/>
        </w:rPr>
        <w:t xml:space="preserve">Amanda had issues with grasping the difference between an evaluation and a critique. As I had previous </w:t>
      </w:r>
      <w:proofErr w:type="gramStart"/>
      <w:r>
        <w:rPr>
          <w:rFonts w:ascii="Times New Roman" w:hAnsi="Times New Roman" w:cs="Times New Roman"/>
          <w:sz w:val="28"/>
          <w:szCs w:val="28"/>
        </w:rPr>
        <w:t>experience</w:t>
      </w:r>
      <w:proofErr w:type="gramEnd"/>
      <w:r>
        <w:rPr>
          <w:rFonts w:ascii="Times New Roman" w:hAnsi="Times New Roman" w:cs="Times New Roman"/>
          <w:sz w:val="28"/>
          <w:szCs w:val="28"/>
        </w:rPr>
        <w:t xml:space="preserve"> I directed Amanda to a useful website I had previously used as a tool. After directing her I then sat down and explained in my own terminology of what this was, in that an evaluation is a process to critically examine a programme which involves the collection and analyse of information about effectiveness and to inform decisions (Patton, 1987) my reason for firstly directing Amanda to sources rather than just telling her is that I believe it was more sufficient to give her the empowerment to be able to find the information herself, we were then able to discuss our own terminology’s. </w:t>
      </w:r>
    </w:p>
    <w:p w14:paraId="56D9FE02" w14:textId="77777777" w:rsidR="007A4363" w:rsidRDefault="007A4363" w:rsidP="007A4363">
      <w:pPr>
        <w:rPr>
          <w:rFonts w:ascii="Times New Roman" w:hAnsi="Times New Roman" w:cs="Times New Roman"/>
          <w:sz w:val="28"/>
          <w:szCs w:val="28"/>
        </w:rPr>
      </w:pPr>
      <w:r>
        <w:rPr>
          <w:rFonts w:ascii="Times New Roman" w:hAnsi="Times New Roman" w:cs="Times New Roman"/>
          <w:sz w:val="28"/>
          <w:szCs w:val="28"/>
        </w:rPr>
        <w:t xml:space="preserve">Another barrier we were able to overcome was understanding the terminology of presentation assignments and how to carry out a presentation with confidence. I give Amanda some advice </w:t>
      </w:r>
      <w:proofErr w:type="gramStart"/>
      <w:r>
        <w:rPr>
          <w:rFonts w:ascii="Times New Roman" w:hAnsi="Times New Roman" w:cs="Times New Roman"/>
          <w:sz w:val="28"/>
          <w:szCs w:val="28"/>
        </w:rPr>
        <w:t>in regards to</w:t>
      </w:r>
      <w:proofErr w:type="gramEnd"/>
      <w:r>
        <w:rPr>
          <w:rFonts w:ascii="Times New Roman" w:hAnsi="Times New Roman" w:cs="Times New Roman"/>
          <w:sz w:val="28"/>
          <w:szCs w:val="28"/>
        </w:rPr>
        <w:t xml:space="preserve"> presentation skills, to which she carried out a mock presentation to myself. I was able to give Amanda feedback </w:t>
      </w:r>
      <w:proofErr w:type="gramStart"/>
      <w:r>
        <w:rPr>
          <w:rFonts w:ascii="Times New Roman" w:hAnsi="Times New Roman" w:cs="Times New Roman"/>
          <w:sz w:val="28"/>
          <w:szCs w:val="28"/>
        </w:rPr>
        <w:t>in regards to</w:t>
      </w:r>
      <w:proofErr w:type="gramEnd"/>
      <w:r>
        <w:rPr>
          <w:rFonts w:ascii="Times New Roman" w:hAnsi="Times New Roman" w:cs="Times New Roman"/>
          <w:sz w:val="28"/>
          <w:szCs w:val="28"/>
        </w:rPr>
        <w:t xml:space="preserve"> her presentation pointing out the strengths of the presentation and areas that she may need to work on. By doing it in this manner Amanda was able to gain focus on where she had strengths and gain knowledge of where she needs to work on. Amanda was much more confident after this and we were able to look back and reflect on this throughout the mentoring process. </w:t>
      </w:r>
      <w:r>
        <w:rPr>
          <w:rFonts w:ascii="Times New Roman" w:hAnsi="Times New Roman" w:cs="Times New Roman"/>
          <w:sz w:val="28"/>
          <w:szCs w:val="28"/>
        </w:rPr>
        <w:lastRenderedPageBreak/>
        <w:t>Upon this I arranged for Amanda and myself to have weekly study sessions whereby we were both able to reflect from each other’s work.</w:t>
      </w:r>
    </w:p>
    <w:p w14:paraId="12C9B142" w14:textId="77777777" w:rsidR="004A653B" w:rsidRDefault="004A653B"/>
    <w:sectPr w:rsidR="004A65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BD3322"/>
    <w:multiLevelType w:val="hybridMultilevel"/>
    <w:tmpl w:val="D1206718"/>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hint="default"/>
      </w:rPr>
    </w:lvl>
    <w:lvl w:ilvl="3" w:tplc="08090001">
      <w:start w:val="1"/>
      <w:numFmt w:val="bullet"/>
      <w:lvlText w:val=""/>
      <w:lvlJc w:val="left"/>
      <w:pPr>
        <w:ind w:left="2925" w:hanging="360"/>
      </w:pPr>
      <w:rPr>
        <w:rFonts w:ascii="Symbol" w:hAnsi="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hint="default"/>
      </w:rPr>
    </w:lvl>
    <w:lvl w:ilvl="6" w:tplc="08090001">
      <w:start w:val="1"/>
      <w:numFmt w:val="bullet"/>
      <w:lvlText w:val=""/>
      <w:lvlJc w:val="left"/>
      <w:pPr>
        <w:ind w:left="5085" w:hanging="360"/>
      </w:pPr>
      <w:rPr>
        <w:rFonts w:ascii="Symbol" w:hAnsi="Symbol" w:hint="default"/>
      </w:rPr>
    </w:lvl>
    <w:lvl w:ilvl="7" w:tplc="08090003">
      <w:start w:val="1"/>
      <w:numFmt w:val="bullet"/>
      <w:lvlText w:val="o"/>
      <w:lvlJc w:val="left"/>
      <w:pPr>
        <w:ind w:left="5805" w:hanging="360"/>
      </w:pPr>
      <w:rPr>
        <w:rFonts w:ascii="Courier New" w:hAnsi="Courier New" w:cs="Courier New" w:hint="default"/>
      </w:rPr>
    </w:lvl>
    <w:lvl w:ilvl="8" w:tplc="08090005">
      <w:start w:val="1"/>
      <w:numFmt w:val="bullet"/>
      <w:lvlText w:val=""/>
      <w:lvlJc w:val="left"/>
      <w:pPr>
        <w:ind w:left="6525"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363"/>
    <w:rsid w:val="004A653B"/>
    <w:rsid w:val="007A4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2D714"/>
  <w15:chartTrackingRefBased/>
  <w15:docId w15:val="{969E0429-F650-434A-9362-1D2E87775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436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43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496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731</Words>
  <Characters>4171</Characters>
  <Application>Microsoft Office Word</Application>
  <DocSecurity>0</DocSecurity>
  <Lines>34</Lines>
  <Paragraphs>9</Paragraphs>
  <ScaleCrop>false</ScaleCrop>
  <Company/>
  <LinksUpToDate>false</LinksUpToDate>
  <CharactersWithSpaces>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Hapgood</dc:creator>
  <cp:keywords/>
  <dc:description/>
  <cp:lastModifiedBy>Neil Hapgood</cp:lastModifiedBy>
  <cp:revision>1</cp:revision>
  <dcterms:created xsi:type="dcterms:W3CDTF">2020-06-17T07:56:00Z</dcterms:created>
  <dcterms:modified xsi:type="dcterms:W3CDTF">2020-06-17T07:57:00Z</dcterms:modified>
</cp:coreProperties>
</file>