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C19" w:rsidRPr="00DA2140" w:rsidRDefault="00E35C19" w:rsidP="00E35C19">
      <w:pPr>
        <w:spacing w:after="0" w:line="240" w:lineRule="auto"/>
        <w:ind w:left="360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E35C19" w:rsidRPr="00DA2140" w:rsidRDefault="00E35C19" w:rsidP="00E35C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15394" wp14:editId="40903280">
                <wp:simplePos x="0" y="0"/>
                <wp:positionH relativeFrom="column">
                  <wp:posOffset>5067300</wp:posOffset>
                </wp:positionH>
                <wp:positionV relativeFrom="paragraph">
                  <wp:posOffset>10795</wp:posOffset>
                </wp:positionV>
                <wp:extent cx="1591945" cy="914400"/>
                <wp:effectExtent l="19050" t="19050" r="27305" b="19050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C19" w:rsidRDefault="00E35C19" w:rsidP="00E35C19">
                            <w:pPr>
                              <w:pStyle w:val="Heading6"/>
                              <w:shd w:val="clear" w:color="auto" w:fill="E0E0E0"/>
                            </w:pPr>
                          </w:p>
                          <w:p w:rsidR="00E35C19" w:rsidRDefault="00E35C19" w:rsidP="00E35C19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76EF87" wp14:editId="5DCFDD9E">
                                  <wp:extent cx="638175" cy="436245"/>
                                  <wp:effectExtent l="0" t="0" r="9525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99pt;margin-top:.85pt;width:125.3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" fillcolor="silver" strokecolor="silver" strokeweight="2.25pt">
                <v:textbox>
                  <w:txbxContent>
                    <w:p w:rsidR="00E35C19" w:rsidRDefault="00E35C19" w:rsidP="00E35C19">
                      <w:pPr>
                        <w:pStyle w:val="Heading6"/>
                        <w:shd w:val="clear" w:color="auto" w:fill="E0E0E0"/>
                      </w:pPr>
                    </w:p>
                    <w:p w:rsidR="00E35C19" w:rsidRDefault="00E35C19" w:rsidP="00E35C19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76EF87" wp14:editId="5DCFDD9E">
                            <wp:extent cx="638175" cy="436245"/>
                            <wp:effectExtent l="0" t="0" r="9525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 wp14:anchorId="76EE3B41" wp14:editId="2C6415E4">
            <wp:extent cx="3221665" cy="112662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C19" w:rsidRPr="00DA2140" w:rsidRDefault="00E35C19" w:rsidP="00E35C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E35C19" w:rsidRPr="00DA2140" w:rsidTr="00B808B4">
        <w:tc>
          <w:tcPr>
            <w:tcW w:w="10670" w:type="dxa"/>
            <w:shd w:val="clear" w:color="auto" w:fill="C0C0C0"/>
          </w:tcPr>
          <w:p w:rsidR="00E35C19" w:rsidRPr="00DA2140" w:rsidRDefault="00E35C19" w:rsidP="00B808B4">
            <w:pPr>
              <w:keepNext/>
              <w:spacing w:before="120" w:after="12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</w:pPr>
            <w:r w:rsidRPr="00DA2140"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  <w:t xml:space="preserve">School of Applied Computing ASSIGNMENT SPECIFICATION </w:t>
            </w:r>
          </w:p>
        </w:tc>
      </w:tr>
    </w:tbl>
    <w:p w:rsidR="00E35C19" w:rsidRPr="00DA2140" w:rsidRDefault="00E35C19" w:rsidP="00E35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E35C19" w:rsidRPr="00DA2140" w:rsidTr="00B808B4">
        <w:tc>
          <w:tcPr>
            <w:tcW w:w="1910" w:type="dxa"/>
            <w:shd w:val="pct15" w:color="auto" w:fill="auto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name:</w:t>
            </w:r>
          </w:p>
        </w:tc>
        <w:tc>
          <w:tcPr>
            <w:tcW w:w="3964" w:type="dxa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Joshua</w:t>
            </w:r>
            <w:r>
              <w:rPr>
                <w:rFonts w:ascii="Calibri" w:eastAsia="Times New Roman" w:hAnsi="Calibri" w:cs="Arial"/>
                <w:b/>
                <w:lang w:eastAsia="en-GB"/>
              </w:rPr>
              <w:t xml:space="preserve"> </w:t>
            </w: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Burge</w:t>
            </w:r>
          </w:p>
        </w:tc>
        <w:tc>
          <w:tcPr>
            <w:tcW w:w="2613" w:type="dxa"/>
            <w:shd w:val="clear" w:color="auto" w:fill="D9D9D9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P number:</w:t>
            </w:r>
          </w:p>
        </w:tc>
        <w:tc>
          <w:tcPr>
            <w:tcW w:w="2111" w:type="dxa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P144833</w:t>
            </w:r>
          </w:p>
        </w:tc>
      </w:tr>
      <w:tr w:rsidR="00E35C19" w:rsidRPr="00DA2140" w:rsidTr="00B808B4">
        <w:tc>
          <w:tcPr>
            <w:tcW w:w="1910" w:type="dxa"/>
            <w:shd w:val="pct15" w:color="auto" w:fill="auto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Programme:</w:t>
            </w:r>
          </w:p>
        </w:tc>
        <w:tc>
          <w:tcPr>
            <w:tcW w:w="8688" w:type="dxa"/>
            <w:gridSpan w:val="3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u w:val="single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u w:val="single"/>
                <w:lang w:eastAsia="en-GB"/>
              </w:rPr>
              <w:t>BSc CGD</w:t>
            </w:r>
          </w:p>
        </w:tc>
      </w:tr>
      <w:tr w:rsidR="00E35C19" w:rsidRPr="00DA2140" w:rsidTr="00B808B4">
        <w:tc>
          <w:tcPr>
            <w:tcW w:w="1910" w:type="dxa"/>
            <w:shd w:val="pct15" w:color="auto" w:fill="auto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Lecturer:</w:t>
            </w:r>
          </w:p>
        </w:tc>
        <w:tc>
          <w:tcPr>
            <w:tcW w:w="3964" w:type="dxa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Andrew Baker</w:t>
            </w:r>
          </w:p>
        </w:tc>
        <w:tc>
          <w:tcPr>
            <w:tcW w:w="2613" w:type="dxa"/>
            <w:shd w:val="clear" w:color="auto" w:fill="D9D9D9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Internal Verifier:</w:t>
            </w:r>
          </w:p>
        </w:tc>
        <w:tc>
          <w:tcPr>
            <w:tcW w:w="2111" w:type="dxa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Gordon Dickers</w:t>
            </w:r>
          </w:p>
        </w:tc>
      </w:tr>
      <w:tr w:rsidR="00E35C19" w:rsidRPr="00DA2140" w:rsidTr="00B808B4">
        <w:tc>
          <w:tcPr>
            <w:tcW w:w="1910" w:type="dxa"/>
            <w:shd w:val="pct15" w:color="auto" w:fill="auto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Assignment Title:</w:t>
            </w:r>
          </w:p>
        </w:tc>
        <w:tc>
          <w:tcPr>
            <w:tcW w:w="8688" w:type="dxa"/>
            <w:gridSpan w:val="3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GCE Assignment 2</w:t>
            </w:r>
          </w:p>
        </w:tc>
      </w:tr>
      <w:tr w:rsidR="00E35C19" w:rsidRPr="00DA2140" w:rsidTr="00B808B4">
        <w:tc>
          <w:tcPr>
            <w:tcW w:w="1910" w:type="dxa"/>
            <w:shd w:val="pct15" w:color="auto" w:fill="auto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Submission deadline:</w:t>
            </w:r>
          </w:p>
        </w:tc>
        <w:tc>
          <w:tcPr>
            <w:tcW w:w="2111" w:type="dxa"/>
          </w:tcPr>
          <w:p w:rsidR="00E35C19" w:rsidRPr="00DA2140" w:rsidRDefault="00E35C1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</w:tbl>
    <w:p w:rsidR="00E35C19" w:rsidRDefault="00E35C19" w:rsidP="00E35C19"/>
    <w:p w:rsidR="00E35C19" w:rsidRDefault="00E35C19" w:rsidP="00E35C1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E35C19" w:rsidTr="00B808B4">
        <w:trPr>
          <w:jc w:val="center"/>
        </w:trPr>
        <w:tc>
          <w:tcPr>
            <w:tcW w:w="10670" w:type="dxa"/>
            <w:shd w:val="clear" w:color="auto" w:fill="BFBFBF"/>
          </w:tcPr>
          <w:p w:rsidR="00E35C19" w:rsidRDefault="00E35C19" w:rsidP="00B808B4">
            <w:r>
              <w:br w:type="page"/>
            </w:r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35C19" w:rsidRDefault="00E35C19" w:rsidP="00E35C19"/>
    <w:p w:rsidR="00E35C19" w:rsidRDefault="00E35C19" w:rsidP="00E35C19"/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7792"/>
        <w:gridCol w:w="2835"/>
      </w:tblGrid>
      <w:tr w:rsidR="00E35C19" w:rsidTr="00B808B4">
        <w:tc>
          <w:tcPr>
            <w:tcW w:w="10627" w:type="dxa"/>
            <w:gridSpan w:val="2"/>
          </w:tcPr>
          <w:p w:rsidR="00E35C19" w:rsidRPr="00DA2140" w:rsidRDefault="00E35C19" w:rsidP="00B808B4">
            <w:r w:rsidRPr="00DA2140">
              <w:rPr>
                <w:b/>
                <w:u w:val="single"/>
              </w:rPr>
              <w:t>Common Assessment Criteria Applied</w:t>
            </w:r>
          </w:p>
          <w:p w:rsidR="00E35C19" w:rsidRDefault="00E35C19" w:rsidP="00B808B4">
            <w:r>
              <w:rPr>
                <w:noProof/>
              </w:rPr>
              <w:t>Successfully loaded multiple LOD meshes. Add/remove objects using keyboard input. The selection of the most appropriate LOD needs a little more work to determine which LOD mesh should be used. This is more of a coding issue. Distance culling works - however, fails to swap model due to bug in code - incorrectly accessing object from list of objects. Overall a very good effort made.</w:t>
            </w:r>
          </w:p>
          <w:p w:rsidR="00E35C19" w:rsidRDefault="00E35C19" w:rsidP="00B808B4"/>
        </w:tc>
      </w:tr>
      <w:tr w:rsidR="00E35C19" w:rsidTr="00B808B4">
        <w:tc>
          <w:tcPr>
            <w:tcW w:w="7792" w:type="dxa"/>
          </w:tcPr>
          <w:p w:rsidR="00E35C19" w:rsidRPr="002C4714" w:rsidRDefault="00E35C19" w:rsidP="00B808B4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2835" w:type="dxa"/>
          </w:tcPr>
          <w:p w:rsidR="00E35C19" w:rsidRPr="002C4714" w:rsidRDefault="00E35C19" w:rsidP="00B808B4">
            <w:pPr>
              <w:jc w:val="right"/>
              <w:rPr>
                <w:b/>
              </w:rPr>
            </w:pPr>
            <w:r w:rsidRPr="0025209D">
              <w:rPr>
                <w:b/>
                <w:noProof/>
              </w:rPr>
              <w:t>61</w:t>
            </w:r>
            <w:r w:rsidRPr="002C4714">
              <w:rPr>
                <w:b/>
              </w:rPr>
              <w:t>/100</w:t>
            </w:r>
          </w:p>
        </w:tc>
      </w:tr>
    </w:tbl>
    <w:p w:rsidR="00E35C19" w:rsidRDefault="00E35C19" w:rsidP="00E35C19">
      <w:pPr>
        <w:sectPr w:rsidR="00E35C19" w:rsidSect="00981C9C"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p w:rsidR="00F65FFE" w:rsidRDefault="00F65FFE">
      <w:bookmarkStart w:id="0" w:name="_GoBack"/>
      <w:bookmarkEnd w:id="0"/>
    </w:p>
    <w:sectPr w:rsidR="00F65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C19"/>
    <w:rsid w:val="00E35C19"/>
    <w:rsid w:val="00F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C19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C1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E35C19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E35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C19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C1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E35C19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E35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 Andrew</dc:creator>
  <cp:keywords/>
  <dc:description/>
  <cp:lastModifiedBy>Baker, Andrew</cp:lastModifiedBy>
  <cp:revision>1</cp:revision>
  <dcterms:created xsi:type="dcterms:W3CDTF">2018-06-05T12:25:00Z</dcterms:created>
  <dcterms:modified xsi:type="dcterms:W3CDTF">2018-06-05T12:25:00Z</dcterms:modified>
</cp:coreProperties>
</file>