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19050" distT="19050" distL="19050" distR="19050">
            <wp:extent cx="3209925" cy="142875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209925" cy="14287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850830078125" w:line="240" w:lineRule="auto"/>
        <w:ind w:left="16.439971923828125" w:right="0" w:firstLine="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STUDENT NUMBER: 2320589</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88037109375" w:line="240" w:lineRule="auto"/>
        <w:ind w:left="31.559906005859375" w:right="0" w:firstLine="0"/>
        <w:jc w:val="left"/>
        <w:rPr>
          <w:b w:val="1"/>
          <w:bCs w:val="1"/>
          <w:sz w:val="36"/>
          <w:szCs w:val="36"/>
        </w:rPr>
      </w:pPr>
      <w:r w:rsidDel="00000000" w:rsidR="00000000" w:rsidRPr="00000000">
        <w:rPr>
          <w:b w:val="1"/>
          <w:bCs w:val="1"/>
          <w:sz w:val="36"/>
          <w:szCs w:val="36"/>
          <w:rtl w:val="0"/>
        </w:rPr>
        <w:t xml:space="preserve">STUDENT NAME : Amina  Diallo</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88037109375" w:line="240" w:lineRule="auto"/>
        <w:ind w:left="31.559906005859375" w:right="0" w:firstLine="0"/>
        <w:jc w:val="left"/>
        <w:rPr>
          <w:b w:val="1"/>
          <w:bCs w:val="1"/>
          <w:sz w:val="36"/>
          <w:szCs w:val="36"/>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MODULE CODE: BMHP501</w:t>
      </w:r>
      <w:r w:rsidDel="00000000" w:rsidR="00000000" w:rsidRPr="00000000">
        <w:rPr>
          <w:b w:val="1"/>
          <w:bCs w:val="1"/>
          <w:sz w:val="36"/>
          <w:szCs w:val="36"/>
          <w:rtl w:val="0"/>
        </w:rPr>
        <w:t xml:space="preserve">5</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2801513671875" w:line="283.21998596191406" w:lineRule="auto"/>
        <w:ind w:left="16.439971923828125" w:right="1389.366455078125" w:firstLine="15.11993408203125"/>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MODULE NAME: Building your PersonalBrand for  Sustainable Employment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2801513671875" w:line="283.21998596191406" w:lineRule="auto"/>
        <w:ind w:left="16.439971923828125" w:right="1389.366455078125" w:firstLine="15.11993408203125"/>
        <w:jc w:val="left"/>
        <w:rPr>
          <w:b w:val="1"/>
          <w:bCs w:val="1"/>
          <w:sz w:val="36"/>
          <w:szCs w:val="36"/>
        </w:rPr>
      </w:pPr>
      <w:r w:rsidDel="00000000" w:rsidR="00000000" w:rsidRPr="00000000">
        <w:rPr>
          <w:b w:val="1"/>
          <w:bCs w:val="1"/>
          <w:sz w:val="36"/>
          <w:szCs w:val="36"/>
          <w:rtl w:val="0"/>
        </w:rPr>
        <w:t xml:space="preserve">LECTURER:  Dr Raheela Shaikh</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2801513671875" w:line="283.21998596191406" w:lineRule="auto"/>
        <w:ind w:left="16.439971923828125" w:right="1389.366455078125" w:firstLine="15.11993408203125"/>
        <w:jc w:val="left"/>
        <w:rPr>
          <w:b w:val="1"/>
          <w:bCs w:val="1"/>
          <w:sz w:val="36"/>
          <w:szCs w:val="36"/>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ASSIGNMENT TITLE: Component 2: Assignment (Report) </w:t>
      </w: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4.8797607421875" w:line="240" w:lineRule="auto"/>
        <w:ind w:left="5.679931640625" w:right="0" w:firstLine="0"/>
        <w:jc w:val="left"/>
        <w:rPr>
          <w:rFonts w:ascii="Play" w:cs="Play" w:eastAsia="Play" w:hAnsi="Play"/>
          <w:b w:val="0"/>
          <w:bCs w:val="0"/>
          <w:i w:val="0"/>
          <w:iCs w:val="0"/>
          <w:smallCaps w:val="0"/>
          <w:strike w:val="0"/>
          <w:color w:val="0f4761"/>
          <w:sz w:val="32"/>
          <w:szCs w:val="32"/>
          <w:u w:val="none"/>
          <w:shd w:fill="auto" w:val="clear"/>
          <w:vertAlign w:val="baseline"/>
        </w:rPr>
      </w:pPr>
      <w:r w:rsidDel="00000000" w:rsidR="00000000" w:rsidRPr="00000000">
        <w:rPr>
          <w:rFonts w:ascii="Play" w:cs="Play" w:eastAsia="Play" w:hAnsi="Play"/>
          <w:b w:val="0"/>
          <w:bCs w:val="0"/>
          <w:i w:val="0"/>
          <w:iCs w:val="0"/>
          <w:smallCaps w:val="0"/>
          <w:strike w:val="0"/>
          <w:color w:val="0f4761"/>
          <w:sz w:val="32"/>
          <w:szCs w:val="32"/>
          <w:u w:val="none"/>
          <w:shd w:fill="auto" w:val="clear"/>
          <w:vertAlign w:val="baseline"/>
          <w:rtl w:val="0"/>
        </w:rPr>
        <w:t xml:space="preserve">Table of Contents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1600341796875" w:line="367.00467109680176" w:lineRule="auto"/>
        <w:ind w:left="4.07989501953125" w:right="48.023681640625" w:firstLine="19.680023193359375"/>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Introduction.................................................................................................................2 Job Description and Person Specification.......................................................................2 Employability Skills Analysis .........................................................................................2 Self-Evaluation of Skills ................................................................................................3 Experience and Qualifications.......................................................................................4 Building Personal Brand................................................................................................4 Promoting Professional Identity.....................................................................................4 Building a Network .......................................................................................................5 Action Plan and Timeline...............................................................................................5 Communicating Skills to Employers ..............................................................................6 Conclusion..................................................................................................................6 Reference List..............................................................................................................7</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83.0152893066406"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2.72003173828125" w:right="0" w:firstLine="0"/>
        <w:jc w:val="left"/>
        <w:rPr>
          <w:rFonts w:ascii="Play" w:cs="Play" w:eastAsia="Play" w:hAnsi="Play"/>
          <w:b w:val="0"/>
          <w:bCs w:val="0"/>
          <w:i w:val="0"/>
          <w:iCs w:val="0"/>
          <w:smallCaps w:val="0"/>
          <w:strike w:val="0"/>
          <w:color w:val="0f4761"/>
          <w:sz w:val="40"/>
          <w:szCs w:val="40"/>
          <w:u w:val="none"/>
          <w:shd w:fill="auto" w:val="clear"/>
          <w:vertAlign w:val="baseline"/>
        </w:rPr>
      </w:pPr>
      <w:r w:rsidDel="00000000" w:rsidR="00000000" w:rsidRPr="00000000">
        <w:rPr>
          <w:rFonts w:ascii="Play" w:cs="Play" w:eastAsia="Play" w:hAnsi="Play"/>
          <w:b w:val="0"/>
          <w:bCs w:val="0"/>
          <w:i w:val="0"/>
          <w:iCs w:val="0"/>
          <w:smallCaps w:val="0"/>
          <w:strike w:val="0"/>
          <w:color w:val="0f4761"/>
          <w:sz w:val="40"/>
          <w:szCs w:val="40"/>
          <w:u w:val="none"/>
          <w:shd w:fill="auto" w:val="clear"/>
          <w:vertAlign w:val="baseline"/>
          <w:rtl w:val="0"/>
        </w:rPr>
        <w:t xml:space="preserve">Introduction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199462890625" w:line="283.32409858703613" w:lineRule="auto"/>
        <w:ind w:left="6.959991455078125" w:right="5.76171875" w:firstLine="5.03997802734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Selecting a career is a significant choice that needs serious consideration and preparation.  I have decided to work as a Mental Health Support Worker in the UK as my future  profession. I was drawn to this position because I want to support others who are struggling with mental health issues. Many people's lives are improved by support workers,  and mental health is a crucial component of overall wellbeing. This report will assess my  own abilities, examine the personal employability skills necessary for this position, and  build a plan of action to help me acquire the skills I need. In order to assist me thrive in this  field, I will also describe how I intend to develop my professional identity, create a network,  and enhance my personal brand.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1.99462890625" w:line="240" w:lineRule="auto"/>
        <w:ind w:left="9.51995849609375" w:right="0" w:firstLine="0"/>
        <w:jc w:val="left"/>
        <w:rPr>
          <w:rFonts w:ascii="Play" w:cs="Play" w:eastAsia="Play" w:hAnsi="Play"/>
          <w:b w:val="0"/>
          <w:bCs w:val="0"/>
          <w:i w:val="0"/>
          <w:iCs w:val="0"/>
          <w:smallCaps w:val="0"/>
          <w:strike w:val="0"/>
          <w:color w:val="0f4761"/>
          <w:sz w:val="40"/>
          <w:szCs w:val="40"/>
          <w:u w:val="none"/>
          <w:shd w:fill="auto" w:val="clear"/>
          <w:vertAlign w:val="baseline"/>
        </w:rPr>
      </w:pPr>
      <w:r w:rsidDel="00000000" w:rsidR="00000000" w:rsidRPr="00000000">
        <w:rPr>
          <w:rFonts w:ascii="Play" w:cs="Play" w:eastAsia="Play" w:hAnsi="Play"/>
          <w:b w:val="0"/>
          <w:bCs w:val="0"/>
          <w:i w:val="0"/>
          <w:iCs w:val="0"/>
          <w:smallCaps w:val="0"/>
          <w:strike w:val="0"/>
          <w:color w:val="0f4761"/>
          <w:sz w:val="40"/>
          <w:szCs w:val="40"/>
          <w:u w:val="none"/>
          <w:shd w:fill="auto" w:val="clear"/>
          <w:vertAlign w:val="baseline"/>
          <w:rtl w:val="0"/>
        </w:rPr>
        <w:t xml:space="preserve">Job Description and Person Specification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8.2000732421875" w:line="240" w:lineRule="auto"/>
        <w:ind w:left="7.440032958984375" w:right="0" w:firstLine="0"/>
        <w:jc w:val="left"/>
        <w:rPr>
          <w:rFonts w:ascii="Arial" w:cs="Arial" w:eastAsia="Arial" w:hAnsi="Arial"/>
          <w:b w:val="0"/>
          <w:bCs w:val="0"/>
          <w:i w:val="0"/>
          <w:iCs w:val="0"/>
          <w:smallCaps w:val="0"/>
          <w:strike w:val="0"/>
          <w:color w:val="467886"/>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467886"/>
          <w:sz w:val="24"/>
          <w:szCs w:val="24"/>
          <w:u w:val="single"/>
          <w:shd w:fill="auto" w:val="clear"/>
          <w:vertAlign w:val="baseline"/>
          <w:rtl w:val="0"/>
        </w:rPr>
        <w:t xml:space="preserve">Job Advert</w:t>
      </w:r>
      <w:r w:rsidDel="00000000" w:rsidR="00000000" w:rsidRPr="00000000">
        <w:rPr>
          <w:rFonts w:ascii="Arial" w:cs="Arial" w:eastAsia="Arial" w:hAnsi="Arial"/>
          <w:b w:val="0"/>
          <w:bCs w:val="0"/>
          <w:i w:val="0"/>
          <w:iCs w:val="0"/>
          <w:smallCaps w:val="0"/>
          <w:strike w:val="0"/>
          <w:color w:val="467886"/>
          <w:sz w:val="24"/>
          <w:szCs w:val="24"/>
          <w:u w:val="none"/>
          <w:shd w:fill="auto" w:val="clear"/>
          <w:vertAlign w:val="baseline"/>
          <w:rtl w:val="0"/>
        </w:rPr>
        <w:t xml:space="preserve">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9200439453125" w:line="284.71933364868164" w:lineRule="auto"/>
        <w:ind w:left="15.11993408203125" w:right="0" w:firstLine="8.63998413085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Providing care and assistance to individuals with mental health issues is the responsibility  of a mental health support worker. The primary responsibilities of this role in Birmingham,  according to open positions, are aiding patients with everyday life tasks, offering emotional  support, monitoring and reporting on their status, helping with medicines, and encouraging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008056640625" w:line="283.4698963165283" w:lineRule="auto"/>
        <w:ind w:left="4.319915771484375" w:right="253.104248046875" w:firstLine="15.1200866699218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independence. Mental health support professionals frequently collaborate with social  workers, physicians, and nurses. Being adaptable is crucial because the job may call for  working weekends as well as day, evening, or night shifts.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4501953125" w:line="283.9339542388916" w:lineRule="auto"/>
        <w:ind w:left="5.279998779296875" w:right="135.123291015625" w:hanging="1.67999267578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abilities and attributes required of candidates are outlined in the job's person  specification. These include the capacity for teamwork, empathy, patience, resilience,  and effective communication. In order to react appropriately to changes in patients'  conduct and health, the worker must be perceptive. They have to be able to control their  tension and perform effectively even under trying circumstances. Commitment to mental  health treatment and a caring approach are crucial. " "Mental health support workers  undertake a variety of roles, providing direct care and working as part of multidisciplinary  teams to support people with mental health needs (Holloway and Jefferson, 2010).”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5.98602294921875" w:line="240" w:lineRule="auto"/>
        <w:ind w:left="32.72003173828125" w:right="0" w:firstLine="0"/>
        <w:jc w:val="left"/>
        <w:rPr>
          <w:rFonts w:ascii="Play" w:cs="Play" w:eastAsia="Play" w:hAnsi="Play"/>
          <w:b w:val="0"/>
          <w:bCs w:val="0"/>
          <w:i w:val="0"/>
          <w:iCs w:val="0"/>
          <w:smallCaps w:val="0"/>
          <w:strike w:val="0"/>
          <w:color w:val="0f4761"/>
          <w:sz w:val="40"/>
          <w:szCs w:val="40"/>
          <w:u w:val="none"/>
          <w:shd w:fill="auto" w:val="clear"/>
          <w:vertAlign w:val="baseline"/>
        </w:rPr>
      </w:pPr>
      <w:r w:rsidDel="00000000" w:rsidR="00000000" w:rsidRPr="00000000">
        <w:rPr>
          <w:rFonts w:ascii="Play" w:cs="Play" w:eastAsia="Play" w:hAnsi="Play"/>
          <w:b w:val="0"/>
          <w:bCs w:val="0"/>
          <w:i w:val="0"/>
          <w:iCs w:val="0"/>
          <w:smallCaps w:val="0"/>
          <w:strike w:val="0"/>
          <w:color w:val="0f4761"/>
          <w:sz w:val="40"/>
          <w:szCs w:val="40"/>
          <w:u w:val="none"/>
          <w:shd w:fill="auto" w:val="clear"/>
          <w:vertAlign w:val="baseline"/>
          <w:rtl w:val="0"/>
        </w:rPr>
        <w:t xml:space="preserve">Employability Skills Analysis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8.2000732421875" w:line="284.7472286224365" w:lineRule="auto"/>
        <w:ind w:left="4.319915771484375" w:right="139.923095703125" w:firstLine="0.9600830078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personal traits and competencies required to do a job effectively and succeed in the  workplace are known as employability skills. For a Mental Health Support Worker, critical  employability skills are communication, teamwork, empathy, problem solving, and  flexibility.</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1727294921875"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3.7753105163574" w:lineRule="auto"/>
        <w:ind w:left="6.959991455078125" w:right="9.462890625" w:firstLine="16.7999267578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Because employees must speak effectively and pay close attention to patients and  coworkers, communication is crucial. They must be polite and straightforward in their  explanations. Support workers frequently collaborate with family members and other  professionals to deliver the greatest care, thus teamwork is essential. Building trust with  patients is facilitated by empathy, which is the ability to comprehend and experience  another person's emotions. Solving problems is necessary to react to obstacles in a timely  and secure manner. Because the work environment may change quickly, employees need  to be able to adapt to different scenarios. " "Effective communication and teamwork are  essential employability skills that contribute to the delivery of safe, compassionate care in  health and social care settings (Skills for Health, 2023).”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14501953125" w:line="283.33099365234375" w:lineRule="auto"/>
        <w:ind w:left="4.319915771484375" w:right="110.162353515625" w:firstLine="19.44000244140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Resilience and emotional intelligence can aid in handling the emotional demands of the  workplace. The ability to observe is also essential for spotting early indicators of declining  health. Reporting and record keeping benefit from having a basic understanding of  computers. Reliability and a positive outlook are also critical employment qualities. </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1.988525390625" w:line="240" w:lineRule="auto"/>
        <w:ind w:left="13.91998291015625" w:right="0" w:firstLine="0"/>
        <w:jc w:val="left"/>
        <w:rPr>
          <w:rFonts w:ascii="Play" w:cs="Play" w:eastAsia="Play" w:hAnsi="Play"/>
          <w:b w:val="0"/>
          <w:bCs w:val="0"/>
          <w:i w:val="0"/>
          <w:iCs w:val="0"/>
          <w:smallCaps w:val="0"/>
          <w:strike w:val="0"/>
          <w:color w:val="0f4761"/>
          <w:sz w:val="40"/>
          <w:szCs w:val="40"/>
          <w:u w:val="none"/>
          <w:shd w:fill="auto" w:val="clear"/>
          <w:vertAlign w:val="baseline"/>
        </w:rPr>
      </w:pPr>
      <w:r w:rsidDel="00000000" w:rsidR="00000000" w:rsidRPr="00000000">
        <w:rPr>
          <w:rFonts w:ascii="Play" w:cs="Play" w:eastAsia="Play" w:hAnsi="Play"/>
          <w:b w:val="0"/>
          <w:bCs w:val="0"/>
          <w:i w:val="0"/>
          <w:iCs w:val="0"/>
          <w:smallCaps w:val="0"/>
          <w:strike w:val="0"/>
          <w:color w:val="0f4761"/>
          <w:sz w:val="40"/>
          <w:szCs w:val="40"/>
          <w:u w:val="none"/>
          <w:shd w:fill="auto" w:val="clear"/>
          <w:vertAlign w:val="baseline"/>
          <w:rtl w:val="0"/>
        </w:rPr>
        <w:t xml:space="preserve">Self-Evaluation of Skills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8.2000732421875" w:line="284.3861961364746" w:lineRule="auto"/>
        <w:ind w:left="11.2799072265625" w:right="395.5224609375" w:firstLine="12.480010986328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 identify some places for growth as well as some strengths when I evaluate my own  abilities in relation to this employment function. I think my communication abilities are  great. I can listen intently to others and articulate myself well. Additionally, I have  patience and empathy, which I believe will help me relate to those who require mental  health assistance. I can remain composed under pressure and do well in groups.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5340576171875" w:line="283.2865905761719" w:lineRule="auto"/>
        <w:ind w:left="5.279998779296875" w:right="308.782958984375" w:firstLine="18.4799194335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 am aware, though, that I need to get better at observing. I'm not very good at seeing  subtle changes in other people's conduct or health. Additionally, I need to learn more  about mental health issues and their therapies. I want to get better at using software for  reporting and records because my computer abilities are weak. I need to get some  practical experience in a health or social care context because I haven't got any before.  This will help me build my abilities and confidence.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63330078125" w:line="284.3861961364746" w:lineRule="auto"/>
        <w:ind w:left="6.959991455078125" w:right="153.782958984375" w:firstLine="16.7999267578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 have evaluated my abilities via self-reflection and input from mentors and friends. In  order to gain a more precise knowledge, I want to employ formal techniques such as  training courses and skills tests in the future. Trainers, volunteer supervisors, and mental  health specialists are among the people who can help me become well. I'm prepared to  grow and learn in order to fulfil the demands of the position.</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1.0337829589844"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2.72003173828125" w:right="0" w:firstLine="0"/>
        <w:jc w:val="left"/>
        <w:rPr>
          <w:rFonts w:ascii="Play" w:cs="Play" w:eastAsia="Play" w:hAnsi="Play"/>
          <w:b w:val="0"/>
          <w:bCs w:val="0"/>
          <w:i w:val="0"/>
          <w:iCs w:val="0"/>
          <w:smallCaps w:val="0"/>
          <w:strike w:val="0"/>
          <w:color w:val="0f4761"/>
          <w:sz w:val="40"/>
          <w:szCs w:val="40"/>
          <w:u w:val="none"/>
          <w:shd w:fill="auto" w:val="clear"/>
          <w:vertAlign w:val="baseline"/>
        </w:rPr>
      </w:pPr>
      <w:r w:rsidDel="00000000" w:rsidR="00000000" w:rsidRPr="00000000">
        <w:rPr>
          <w:rFonts w:ascii="Play" w:cs="Play" w:eastAsia="Play" w:hAnsi="Play"/>
          <w:b w:val="0"/>
          <w:bCs w:val="0"/>
          <w:i w:val="0"/>
          <w:iCs w:val="0"/>
          <w:smallCaps w:val="0"/>
          <w:strike w:val="0"/>
          <w:color w:val="0f4761"/>
          <w:sz w:val="40"/>
          <w:szCs w:val="40"/>
          <w:u w:val="none"/>
          <w:shd w:fill="auto" w:val="clear"/>
          <w:vertAlign w:val="baseline"/>
          <w:rtl w:val="0"/>
        </w:rPr>
        <w:t xml:space="preserve">Experience and Qualifications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199462890625" w:line="283.33897590637207" w:lineRule="auto"/>
        <w:ind w:left="6.959991455078125" w:right="80.643310546875" w:firstLine="16.7999267578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 haven't finished any official health or social care training as of yet. I've volunteered in  community settings, helping senior citizens with daily tasks, and I do have some basic first  aid training. I've improved my communication, patience, and collaboration abilities as a  result of these experiences. To get relevant experience, volunteering with mental health  charities or organisations will be a top focus. To further my understanding, I also wish to  take online courses and workshops on mental health awareness. In order to have a better  understanding of the workplace, I would want to look for work placements in hospitals or  community mental health teams.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6.97998046875" w:line="240" w:lineRule="auto"/>
        <w:ind w:left="32.72003173828125" w:right="0" w:firstLine="0"/>
        <w:jc w:val="left"/>
        <w:rPr>
          <w:rFonts w:ascii="Play" w:cs="Play" w:eastAsia="Play" w:hAnsi="Play"/>
          <w:b w:val="0"/>
          <w:bCs w:val="0"/>
          <w:i w:val="0"/>
          <w:iCs w:val="0"/>
          <w:smallCaps w:val="0"/>
          <w:strike w:val="0"/>
          <w:color w:val="0f4761"/>
          <w:sz w:val="40"/>
          <w:szCs w:val="40"/>
          <w:u w:val="none"/>
          <w:shd w:fill="auto" w:val="clear"/>
          <w:vertAlign w:val="baseline"/>
        </w:rPr>
      </w:pPr>
      <w:r w:rsidDel="00000000" w:rsidR="00000000" w:rsidRPr="00000000">
        <w:rPr>
          <w:rFonts w:ascii="Play" w:cs="Play" w:eastAsia="Play" w:hAnsi="Play"/>
          <w:b w:val="0"/>
          <w:bCs w:val="0"/>
          <w:i w:val="0"/>
          <w:iCs w:val="0"/>
          <w:smallCaps w:val="0"/>
          <w:strike w:val="0"/>
          <w:color w:val="0f4761"/>
          <w:sz w:val="40"/>
          <w:szCs w:val="40"/>
          <w:u w:val="none"/>
          <w:shd w:fill="auto" w:val="clear"/>
          <w:vertAlign w:val="baseline"/>
          <w:rtl w:val="0"/>
        </w:rPr>
        <w:t xml:space="preserve">Building Personal Brand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20068359375" w:line="283.3032703399658" w:lineRule="auto"/>
        <w:ind w:left="6.959991455078125" w:right="74.063720703125" w:firstLine="16.7999267578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Developing a good self-image that embodies my beliefs, abilities, and objectives is the  process of building a personal brand. My personal brand will centre on being competent,  trustworthy, and empathetic in the realm of mental health support. I will portray myself as  someone who is dedicated to lifelong learning and development and who genuinely cares  about assisting others.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6168212890625" w:line="283.34495544433594" w:lineRule="auto"/>
        <w:ind w:left="3.119964599609375" w:right="384.483642578125" w:firstLine="70.63995361328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I'll interact with professionals on websites like LinkedIn and provide updates on my  volunteer work and training in order to develop my brand. In volunteer and professional  contexts, I will also uphold a professional demeanour by being dependable, courteous,  and on time. Getting supervisors' endorsements or testimonies can help me build my  brand.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6.5753173828125" w:line="240" w:lineRule="auto"/>
        <w:ind w:left="32.72003173828125" w:right="0" w:firstLine="0"/>
        <w:jc w:val="left"/>
        <w:rPr>
          <w:rFonts w:ascii="Play" w:cs="Play" w:eastAsia="Play" w:hAnsi="Play"/>
          <w:b w:val="0"/>
          <w:bCs w:val="0"/>
          <w:i w:val="0"/>
          <w:iCs w:val="0"/>
          <w:smallCaps w:val="0"/>
          <w:strike w:val="0"/>
          <w:color w:val="0f4761"/>
          <w:sz w:val="40"/>
          <w:szCs w:val="40"/>
          <w:u w:val="none"/>
          <w:shd w:fill="auto" w:val="clear"/>
          <w:vertAlign w:val="baseline"/>
        </w:rPr>
      </w:pPr>
      <w:r w:rsidDel="00000000" w:rsidR="00000000" w:rsidRPr="00000000">
        <w:rPr>
          <w:rFonts w:ascii="Play" w:cs="Play" w:eastAsia="Play" w:hAnsi="Play"/>
          <w:b w:val="0"/>
          <w:bCs w:val="0"/>
          <w:i w:val="0"/>
          <w:iCs w:val="0"/>
          <w:smallCaps w:val="0"/>
          <w:strike w:val="0"/>
          <w:color w:val="0f4761"/>
          <w:sz w:val="40"/>
          <w:szCs w:val="40"/>
          <w:u w:val="none"/>
          <w:shd w:fill="auto" w:val="clear"/>
          <w:vertAlign w:val="baseline"/>
          <w:rtl w:val="0"/>
        </w:rPr>
        <w:t xml:space="preserve">Promoting Professional Identity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6004638671875" w:line="283.2199287414551" w:lineRule="auto"/>
        <w:ind w:left="11.2799072265625" w:right="90.0048828125" w:firstLine="12.480010986328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Promoting my professional identity entails demonstrating my ability to contribute  successfully and my membership in the mental health care community. I want to do this  by earning the necessary qualifications, becoming a member of networks and professional groups, and attending mental health conferences and events.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30010986328125" w:line="284.3862533569336" w:lineRule="auto"/>
        <w:ind w:left="15.5999755859375" w:right="35.679931640625" w:firstLine="58.159942626953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Potential employers will be better able to understand who I am if I have a personal website  or portfolio that highlights my abilities, experiences, and education. In addition, I'll draft a  polished resume and cover letter specific to the positions I'm applying for. I may show my  expertise and commitment by participating actively in conversations or forums on mental  health assistance.</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5.4336547851562"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2.72003173828125" w:right="0" w:firstLine="0"/>
        <w:jc w:val="left"/>
        <w:rPr>
          <w:rFonts w:ascii="Play" w:cs="Play" w:eastAsia="Play" w:hAnsi="Play"/>
          <w:b w:val="0"/>
          <w:bCs w:val="0"/>
          <w:i w:val="0"/>
          <w:iCs w:val="0"/>
          <w:smallCaps w:val="0"/>
          <w:strike w:val="0"/>
          <w:color w:val="0f4761"/>
          <w:sz w:val="40"/>
          <w:szCs w:val="40"/>
          <w:u w:val="none"/>
          <w:shd w:fill="auto" w:val="clear"/>
          <w:vertAlign w:val="baseline"/>
        </w:rPr>
      </w:pPr>
      <w:r w:rsidDel="00000000" w:rsidR="00000000" w:rsidRPr="00000000">
        <w:rPr>
          <w:rFonts w:ascii="Play" w:cs="Play" w:eastAsia="Play" w:hAnsi="Play"/>
          <w:b w:val="0"/>
          <w:bCs w:val="0"/>
          <w:i w:val="0"/>
          <w:iCs w:val="0"/>
          <w:smallCaps w:val="0"/>
          <w:strike w:val="0"/>
          <w:color w:val="0f4761"/>
          <w:sz w:val="40"/>
          <w:szCs w:val="40"/>
          <w:u w:val="none"/>
          <w:shd w:fill="auto" w:val="clear"/>
          <w:vertAlign w:val="baseline"/>
          <w:rtl w:val="0"/>
        </w:rPr>
        <w:t xml:space="preserve">Building a Network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199462890625" w:line="283.3308506011963" w:lineRule="auto"/>
        <w:ind w:left="3.119964599609375" w:right="45.601806640625" w:firstLine="20.63995361328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Building a network is essential for a successful career. Through social media, training, and  volunteer work, I hope to expand my network of connections in the health and social care  sectors. Getting to know experts like social workers, nurses, and seasoned support staff  can lead to career leads, guidance, and mentoring.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58935546875" w:line="283.3867835998535" w:lineRule="auto"/>
        <w:ind w:left="0" w:right="39.761962890625" w:firstLine="73.75991821289062"/>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I'll be able to network and discover prospects by going to employment fairs, seminars, and  workshops on mental health in my area. I'll also participate in internet forums devoted to  jobs in mental health. I can obtain references and recommendations if I keep up positive  ties with the managers and trainers from my voluntary job or training.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533203125" w:line="284.7191047668457" w:lineRule="auto"/>
        <w:ind w:left="15.5999755859375" w:right="247.86376953125" w:firstLine="8.159942626953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 think my sincere desire to help people and my openness to learning make me a unique  candidate for the position of Mental Health Support Worker. I can assist people feel  comfortable and supported since I am a good listener and patient. I'm driven to advance  my knowledge and adjust to the demands of the mental health industry.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2008056640625" w:line="283.3864974975586" w:lineRule="auto"/>
        <w:ind w:left="15.11993408203125" w:right="76.08154296875" w:firstLine="58.63998413085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My compassionate disposition and professional development will enable me to provide  sympathetic assistance and make a valuable contribution to the team. I want to approach  every mental health situation I work in with passion and dedication.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6.533203125" w:line="240" w:lineRule="auto"/>
        <w:ind w:left="3.119964599609375" w:right="0" w:firstLine="0"/>
        <w:jc w:val="left"/>
        <w:rPr>
          <w:rFonts w:ascii="Play" w:cs="Play" w:eastAsia="Play" w:hAnsi="Play"/>
          <w:b w:val="0"/>
          <w:bCs w:val="0"/>
          <w:i w:val="0"/>
          <w:iCs w:val="0"/>
          <w:smallCaps w:val="0"/>
          <w:strike w:val="0"/>
          <w:color w:val="0f4761"/>
          <w:sz w:val="40"/>
          <w:szCs w:val="40"/>
          <w:u w:val="none"/>
          <w:shd w:fill="auto" w:val="clear"/>
          <w:vertAlign w:val="baseline"/>
        </w:rPr>
      </w:pPr>
      <w:r w:rsidDel="00000000" w:rsidR="00000000" w:rsidRPr="00000000">
        <w:rPr>
          <w:rFonts w:ascii="Play" w:cs="Play" w:eastAsia="Play" w:hAnsi="Play"/>
          <w:b w:val="0"/>
          <w:bCs w:val="0"/>
          <w:i w:val="0"/>
          <w:iCs w:val="0"/>
          <w:smallCaps w:val="0"/>
          <w:strike w:val="0"/>
          <w:color w:val="0f4761"/>
          <w:sz w:val="40"/>
          <w:szCs w:val="40"/>
          <w:u w:val="none"/>
          <w:shd w:fill="auto" w:val="clear"/>
          <w:vertAlign w:val="baseline"/>
          <w:rtl w:val="0"/>
        </w:rPr>
        <w:t xml:space="preserve">Action Plan and Timeline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800048828125" w:line="283.21998596191406" w:lineRule="auto"/>
        <w:ind w:left="11.2799072265625" w:right="40.322265625" w:hanging="7.20001220703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solid foundation in health and social care knowledge is provided by the Certificate of  Higher Education (CertHE) in Health and Social Care Level 4, which I am presently enrolled  in. I'll concentrate on finishing this course effectively and volunteering at mental health  groups to obtain real-world experience.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1002197265625" w:line="283.21967124938965" w:lineRule="auto"/>
        <w:ind w:left="3.119964599609375" w:right="85.703125" w:firstLine="70.63995361328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 intend to enhance my IT abilities for reporting and record keeping in the second year, as  well as enrol in specific courses related to mental health care. Part-time employment and  volunteering will help me develop my abilities and confidence.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9000244140625" w:line="283.38664054870605" w:lineRule="auto"/>
        <w:ind w:left="4.319915771484375" w:right="155.9228515625" w:firstLine="69.44000244140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By the third year, I want to look for paid opportunities as a Mental Health Support Worker,  whether they are temporary or part-time. I'll broaden my professional network and take  classes on skills like observation and crisis response.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53350830078125" w:line="283.38664054870605" w:lineRule="auto"/>
        <w:ind w:left="15.5999755859375" w:right="205.201416015625" w:firstLine="8.159942626953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 want to get more experience and seek more advanced training in years four and five, like  counselling or mental health first aid. To help me advance in my job, I'll ask for criticism  and uphold my personal brand.</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6.63330078125"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3.38624000549316" w:lineRule="auto"/>
        <w:ind w:left="15.11993408203125" w:right="240.162353515625" w:firstLine="58.63998413085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I'll take advantage of further training, classes, and volunteer opportunities to support my  strategy. Getting advice from mentors and trainers, honing my computer abilities, and  controlling training and placement expenses will all be crucial.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6.533203125" w:line="240" w:lineRule="auto"/>
        <w:ind w:left="21.1199951171875" w:right="0" w:firstLine="0"/>
        <w:jc w:val="left"/>
        <w:rPr>
          <w:rFonts w:ascii="Play" w:cs="Play" w:eastAsia="Play" w:hAnsi="Play"/>
          <w:b w:val="0"/>
          <w:bCs w:val="0"/>
          <w:i w:val="0"/>
          <w:iCs w:val="0"/>
          <w:smallCaps w:val="0"/>
          <w:strike w:val="0"/>
          <w:color w:val="0f4761"/>
          <w:sz w:val="40"/>
          <w:szCs w:val="40"/>
          <w:u w:val="none"/>
          <w:shd w:fill="auto" w:val="clear"/>
          <w:vertAlign w:val="baseline"/>
        </w:rPr>
      </w:pPr>
      <w:r w:rsidDel="00000000" w:rsidR="00000000" w:rsidRPr="00000000">
        <w:rPr>
          <w:rFonts w:ascii="Play" w:cs="Play" w:eastAsia="Play" w:hAnsi="Play"/>
          <w:b w:val="0"/>
          <w:bCs w:val="0"/>
          <w:i w:val="0"/>
          <w:iCs w:val="0"/>
          <w:smallCaps w:val="0"/>
          <w:strike w:val="0"/>
          <w:color w:val="0f4761"/>
          <w:sz w:val="40"/>
          <w:szCs w:val="40"/>
          <w:u w:val="none"/>
          <w:shd w:fill="auto" w:val="clear"/>
          <w:vertAlign w:val="baseline"/>
          <w:rtl w:val="0"/>
        </w:rPr>
        <w:t xml:space="preserve">Communicating Skills to Employers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199462890625" w:line="283.84471893310547" w:lineRule="auto"/>
        <w:ind w:left="3.119964599609375" w:right="158.643798828125" w:firstLine="20.63995361328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 will use a well-structured CV that emphasises my education, experience, and  employability abilities to effectively convey my talents when I seek for employment. I'll  outline my qualifications for the position and why I want to work in mental health  assistance in my cover letter. I want to set up a LinkedIn profile to highlight my education,  volunteer work, and recommendations from superiors or coworkers. If appropriate, I may  create a basic portfolio or personal website to showcase my credentials, training  summaries, and endorsements. I'll be ready to provide instances during interviews of my  use of critical abilities like empathy, teamwork, and communication. I'll stress how  dedicated I am to both career and personal growth.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6.4752197265625" w:line="240" w:lineRule="auto"/>
        <w:ind w:left="21.1199951171875" w:right="0" w:firstLine="0"/>
        <w:jc w:val="left"/>
        <w:rPr>
          <w:rFonts w:ascii="Play" w:cs="Play" w:eastAsia="Play" w:hAnsi="Play"/>
          <w:b w:val="0"/>
          <w:bCs w:val="0"/>
          <w:i w:val="0"/>
          <w:iCs w:val="0"/>
          <w:smallCaps w:val="0"/>
          <w:strike w:val="0"/>
          <w:color w:val="0f4761"/>
          <w:sz w:val="40"/>
          <w:szCs w:val="40"/>
          <w:u w:val="none"/>
          <w:shd w:fill="auto" w:val="clear"/>
          <w:vertAlign w:val="baseline"/>
        </w:rPr>
      </w:pPr>
      <w:r w:rsidDel="00000000" w:rsidR="00000000" w:rsidRPr="00000000">
        <w:rPr>
          <w:rFonts w:ascii="Play" w:cs="Play" w:eastAsia="Play" w:hAnsi="Play"/>
          <w:b w:val="0"/>
          <w:bCs w:val="0"/>
          <w:i w:val="0"/>
          <w:iCs w:val="0"/>
          <w:smallCaps w:val="0"/>
          <w:strike w:val="0"/>
          <w:color w:val="0f4761"/>
          <w:sz w:val="40"/>
          <w:szCs w:val="40"/>
          <w:u w:val="none"/>
          <w:shd w:fill="auto" w:val="clear"/>
          <w:vertAlign w:val="baseline"/>
          <w:rtl w:val="0"/>
        </w:rPr>
        <w:t xml:space="preserve">Conclusion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8.2000732421875" w:line="284.77492332458496" w:lineRule="auto"/>
        <w:ind w:left="15.5999755859375" w:right="30.963134765625" w:firstLine="8.159942626953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Being a mental health support worker is a significant and fulfilling job. It calls for a blend of  professional expertise, abilities, and personal traits. This study examined the essential  employability abilities for the position, assessed my present skill set and areas for  improvement, and outlined a thorough five-year action plan to acquire the required skills.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145263671875" w:line="283.3311653137207" w:lineRule="auto"/>
        <w:ind w:left="15.5999755859375" w:right="155.76171875" w:firstLine="46.399993896484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Success will need me to develop my professional identity, build my personal brand, and  network with other mental health professionals. I am certain that I can move closer to my  objective of being a knowledgeable and sympathetic Mental Health Support Worker with  perseverance, education, and real-world experience.</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22.6885986328125"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2.72003173828125" w:right="0" w:firstLine="0"/>
        <w:jc w:val="left"/>
        <w:rPr>
          <w:rFonts w:ascii="Play" w:cs="Play" w:eastAsia="Play" w:hAnsi="Play"/>
          <w:b w:val="0"/>
          <w:bCs w:val="0"/>
          <w:i w:val="0"/>
          <w:iCs w:val="0"/>
          <w:smallCaps w:val="0"/>
          <w:strike w:val="0"/>
          <w:color w:val="0f4761"/>
          <w:sz w:val="40"/>
          <w:szCs w:val="40"/>
          <w:u w:val="none"/>
          <w:shd w:fill="auto" w:val="clear"/>
          <w:vertAlign w:val="baseline"/>
        </w:rPr>
      </w:pPr>
      <w:r w:rsidDel="00000000" w:rsidR="00000000" w:rsidRPr="00000000">
        <w:rPr>
          <w:rFonts w:ascii="Play" w:cs="Play" w:eastAsia="Play" w:hAnsi="Play"/>
          <w:b w:val="0"/>
          <w:bCs w:val="0"/>
          <w:i w:val="0"/>
          <w:iCs w:val="0"/>
          <w:smallCaps w:val="0"/>
          <w:strike w:val="0"/>
          <w:color w:val="0f4761"/>
          <w:sz w:val="40"/>
          <w:szCs w:val="40"/>
          <w:u w:val="none"/>
          <w:shd w:fill="auto" w:val="clear"/>
          <w:vertAlign w:val="baseline"/>
          <w:rtl w:val="0"/>
        </w:rPr>
        <w:t xml:space="preserve">Reference List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199462890625" w:line="283.55249404907227" w:lineRule="auto"/>
        <w:ind w:left="23.759918212890625" w:right="46.32202148437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Bhui, K. and Gurbaxani, B. (1999) Family Work in Mental Health: A Skills Approach. Pavilion  Publishing.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3671875" w:line="283.21998596191406" w:lineRule="auto"/>
        <w:ind w:left="15.5999755859375" w:right="120.963134765625" w:firstLine="0.240020751953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Chireh, B., Essien, S. and Swerhun, K. (2025) ‘Workplace stressors and mental health  outcomes among personal support workers: A systematic review’, International Journal of  Nursing Studies, 168.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301025390625" w:line="283.21998596191406" w:lineRule="auto"/>
        <w:ind w:left="20.63995361328125" w:right="79.921875" w:hanging="4.799957275390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Gillard, S. et al. (2022) ‘The impact of working as a peer worker in mental health services: a  longitudinal mixed methods study’, BMC Psychiatry.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700439453125" w:line="283.55249404907227" w:lineRule="auto"/>
        <w:ind w:left="23.759918212890625" w:right="609.60327148437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Holloway, F. and Jefferson, A. (2010) Mental Health and Social Work. Jessica Kingsley  Publishers.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3677978515625" w:line="283.21998596191406" w:lineRule="auto"/>
        <w:ind w:left="11.999969482421875" w:right="609.5440673828125" w:firstLine="11.759948730468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Holroyd, J. (2015) Self-Leadership and Personal Resilience in Health and Social Care.  SAGE Publications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6998291015625" w:line="283.3864974975586" w:lineRule="auto"/>
        <w:ind w:left="4.319915771484375" w:right="4.322509765625" w:firstLine="19.44000244140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Indeed Editorial Team. (2024) Mental health support worker skills: definition and examples.  Indeed. https://uk.indeed.com/career-advice/cvs-cover-letters/mental-health-support worker-skills.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533203125" w:line="283.4698963165283" w:lineRule="auto"/>
        <w:ind w:left="15.5999755859375" w:right="84.964599609375" w:firstLine="8.159942626953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Maudsley Learning. (2025) Secondary Care Mental Health Training Courses. South London  and Maudsley NHS Foundation Trust. https://maudsleylearning.com/secondary-care mental-health/.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4501953125" w:line="285.3024959564209" w:lineRule="auto"/>
        <w:ind w:left="22.079925537109375" w:right="455.281982421875" w:firstLine="1.67999267578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Mental Health Foundation. (2023) Training courses and materials about mental health.  Mental Health Foundation. https://www.mentalhealth.org.uk/explore-mental health/training-courses-and-materials.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0177001953125" w:line="283.2194995880127" w:lineRule="auto"/>
        <w:ind w:left="23.759918212890625" w:right="919.44458007812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Norton, M. J. (2019) Peer Support Work in Mental Health Services. Jessica Kingsley  Publishers.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700439453125" w:line="283.21998596191406" w:lineRule="auto"/>
        <w:ind w:left="15.839996337890625" w:right="295.68359375" w:hanging="3.840026855468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Skills for Health. (2023) Health Sector: Employability Skills in the Health Sector. Scottish  Qualifications Authority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7.3001098632812" w:line="240" w:lineRule="auto"/>
        <w:ind w:left="22.3199462890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90.4200744628906"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7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8</w:t>
      </w:r>
    </w:p>
    <w:sectPr>
      <w:pgSz w:h="15840" w:w="12240" w:orient="portrait"/>
      <w:pgMar w:bottom="1080.5000305175781" w:top="1415.6005859375" w:left="1437.3800659179688" w:right="1399.4165039062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