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085229" w14:textId="07C02E99" w:rsidR="0057525A" w:rsidRDefault="0057525A" w:rsidP="0057525A">
      <w:pPr>
        <w:pStyle w:val="Header"/>
        <w:tabs>
          <w:tab w:val="left" w:pos="720"/>
        </w:tabs>
        <w:jc w:val="right"/>
        <w:rPr>
          <w:rFonts w:ascii="Arial" w:hAnsi="Arial" w:cs="Arial"/>
          <w:b/>
          <w:sz w:val="28"/>
          <w:szCs w:val="28"/>
        </w:rPr>
      </w:pPr>
      <w:r>
        <w:rPr>
          <w:noProof/>
          <w:lang w:eastAsia="en-GB"/>
        </w:rPr>
        <w:drawing>
          <wp:anchor distT="0" distB="0" distL="114300" distR="114300" simplePos="0" relativeHeight="251695104" behindDoc="0" locked="0" layoutInCell="1" allowOverlap="1" wp14:anchorId="49CA084E" wp14:editId="66AD7B50">
            <wp:simplePos x="0" y="0"/>
            <wp:positionH relativeFrom="column">
              <wp:align>left</wp:align>
            </wp:positionH>
            <wp:positionV relativeFrom="paragraph">
              <wp:align>top</wp:align>
            </wp:positionV>
            <wp:extent cx="1809750" cy="723900"/>
            <wp:effectExtent l="0" t="0" r="0" b="0"/>
            <wp:wrapSquare wrapText="bothSides"/>
            <wp:docPr id="12" name="Picture 1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br w:type="textWrapping" w:clear="all"/>
      </w:r>
      <w:r>
        <w:rPr>
          <w:rFonts w:ascii="Arial" w:hAnsi="Arial" w:cs="Arial"/>
          <w:b/>
          <w:sz w:val="28"/>
          <w:szCs w:val="28"/>
          <w:lang w:val="cy-GB"/>
        </w:rPr>
        <w:t>ATODIAD GA36c</w:t>
      </w:r>
    </w:p>
    <w:p w14:paraId="714494CE" w14:textId="77777777" w:rsidR="0057525A" w:rsidRDefault="0057525A" w:rsidP="0057525A">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7525A" w14:paraId="78B06541" w14:textId="77777777" w:rsidTr="00A50A3C">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F0D9F97" w14:textId="77777777" w:rsidR="0057525A" w:rsidRDefault="0057525A" w:rsidP="00A50A3C">
            <w:pPr>
              <w:pStyle w:val="Heading4"/>
              <w:rPr>
                <w:rFonts w:ascii="Arial" w:hAnsi="Arial" w:cs="Arial"/>
                <w:b/>
                <w:lang w:eastAsia="en-US"/>
              </w:rPr>
            </w:pPr>
            <w:r>
              <w:rPr>
                <w:rFonts w:ascii="Arial" w:hAnsi="Arial" w:cs="Arial"/>
                <w:b/>
                <w:lang w:val="cy-GB" w:eastAsia="en-US"/>
              </w:rPr>
              <w:t xml:space="preserve">MANYLEB ASESU LEFEL 6 </w:t>
            </w:r>
          </w:p>
        </w:tc>
      </w:tr>
    </w:tbl>
    <w:p w14:paraId="22296321" w14:textId="77777777" w:rsidR="0057525A" w:rsidRDefault="0057525A" w:rsidP="0057525A">
      <w:pPr>
        <w:jc w:val="center"/>
        <w:rPr>
          <w:rFonts w:ascii="Arial" w:hAnsi="Arial" w:cs="Arial"/>
          <w:b/>
          <w:i/>
          <w:sz w:val="32"/>
          <w:lang w:eastAsia="en-GB"/>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7525A" w14:paraId="36771A75"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CCADD9" w14:textId="77777777" w:rsidR="0057525A" w:rsidRDefault="0057525A" w:rsidP="00A50A3C">
            <w:pPr>
              <w:spacing w:before="120" w:after="120"/>
              <w:jc w:val="both"/>
              <w:rPr>
                <w:rFonts w:ascii="Arial" w:hAnsi="Arial" w:cs="Arial"/>
                <w:b/>
              </w:rPr>
            </w:pPr>
            <w:r>
              <w:rPr>
                <w:rFonts w:ascii="Arial" w:hAnsi="Arial" w:cs="Arial"/>
                <w:b/>
                <w:lang w:val="cy-GB"/>
              </w:rPr>
              <w:t>Enw’r myfyriwr:</w:t>
            </w:r>
          </w:p>
        </w:tc>
        <w:tc>
          <w:tcPr>
            <w:tcW w:w="3291" w:type="dxa"/>
            <w:tcBorders>
              <w:top w:val="single" w:sz="4" w:space="0" w:color="auto"/>
              <w:left w:val="single" w:sz="4" w:space="0" w:color="auto"/>
              <w:bottom w:val="single" w:sz="4" w:space="0" w:color="auto"/>
              <w:right w:val="single" w:sz="4" w:space="0" w:color="auto"/>
            </w:tcBorders>
            <w:hideMark/>
          </w:tcPr>
          <w:p w14:paraId="4F3634E6" w14:textId="7DBFCCC1" w:rsidR="0057525A" w:rsidRDefault="0032486A" w:rsidP="00A50A3C">
            <w:pPr>
              <w:spacing w:before="120" w:after="120"/>
              <w:jc w:val="both"/>
              <w:rPr>
                <w:rFonts w:ascii="Arial" w:hAnsi="Arial" w:cs="Arial"/>
                <w:b/>
              </w:rPr>
            </w:pPr>
            <w:r>
              <w:rPr>
                <w:rFonts w:ascii="Arial" w:hAnsi="Arial" w:cs="Arial"/>
                <w:b/>
              </w:rPr>
              <w:t>Lauren Rogers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D9837F0" w14:textId="77777777" w:rsidR="0057525A" w:rsidRDefault="0057525A" w:rsidP="00A50A3C">
            <w:pPr>
              <w:spacing w:before="120" w:after="120"/>
              <w:jc w:val="both"/>
              <w:rPr>
                <w:rFonts w:ascii="Arial" w:hAnsi="Arial" w:cs="Arial"/>
                <w:b/>
              </w:rPr>
            </w:pPr>
            <w:r>
              <w:rPr>
                <w:rFonts w:ascii="Arial" w:hAnsi="Arial" w:cs="Arial"/>
                <w:b/>
                <w:lang w:val="cy-GB"/>
              </w:rPr>
              <w:t>Rhif Adnabod y myfyriwr:</w:t>
            </w:r>
          </w:p>
        </w:tc>
        <w:tc>
          <w:tcPr>
            <w:tcW w:w="2266" w:type="dxa"/>
            <w:tcBorders>
              <w:top w:val="single" w:sz="4" w:space="0" w:color="auto"/>
              <w:left w:val="single" w:sz="4" w:space="0" w:color="auto"/>
              <w:bottom w:val="single" w:sz="4" w:space="0" w:color="auto"/>
              <w:right w:val="single" w:sz="4" w:space="0" w:color="auto"/>
            </w:tcBorders>
          </w:tcPr>
          <w:p w14:paraId="03A6F0F8" w14:textId="1D8778FE" w:rsidR="0057525A" w:rsidRDefault="0032486A" w:rsidP="00A50A3C">
            <w:pPr>
              <w:spacing w:before="120" w:after="120"/>
              <w:jc w:val="both"/>
              <w:rPr>
                <w:rFonts w:ascii="Arial" w:hAnsi="Arial" w:cs="Arial"/>
                <w:b/>
              </w:rPr>
            </w:pPr>
            <w:r>
              <w:rPr>
                <w:rFonts w:ascii="Arial" w:hAnsi="Arial" w:cs="Arial"/>
                <w:b/>
              </w:rPr>
              <w:t>1404843</w:t>
            </w:r>
          </w:p>
        </w:tc>
      </w:tr>
      <w:tr w:rsidR="0057525A" w14:paraId="27B67254"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23ED578" w14:textId="77777777" w:rsidR="0057525A" w:rsidRDefault="0057525A" w:rsidP="00A50A3C">
            <w:pPr>
              <w:spacing w:before="120" w:after="120"/>
              <w:jc w:val="both"/>
              <w:rPr>
                <w:rFonts w:ascii="Arial" w:hAnsi="Arial" w:cs="Arial"/>
                <w:b/>
              </w:rPr>
            </w:pPr>
            <w:r>
              <w:rPr>
                <w:rFonts w:ascii="Arial" w:hAnsi="Arial" w:cs="Arial"/>
                <w:b/>
                <w:lang w:val="cy-GB"/>
              </w:rPr>
              <w:t>Rhaglen:</w:t>
            </w:r>
          </w:p>
        </w:tc>
        <w:tc>
          <w:tcPr>
            <w:tcW w:w="7823" w:type="dxa"/>
            <w:gridSpan w:val="3"/>
            <w:tcBorders>
              <w:top w:val="single" w:sz="4" w:space="0" w:color="auto"/>
              <w:left w:val="single" w:sz="4" w:space="0" w:color="auto"/>
              <w:bottom w:val="single" w:sz="4" w:space="0" w:color="auto"/>
              <w:right w:val="single" w:sz="4" w:space="0" w:color="auto"/>
            </w:tcBorders>
            <w:hideMark/>
          </w:tcPr>
          <w:p w14:paraId="0F9023B4" w14:textId="77777777" w:rsidR="0057525A" w:rsidRDefault="0057525A" w:rsidP="00A50A3C">
            <w:pPr>
              <w:spacing w:before="120" w:after="120"/>
              <w:jc w:val="both"/>
              <w:rPr>
                <w:rFonts w:ascii="Arial" w:hAnsi="Arial" w:cs="Arial"/>
                <w:b/>
              </w:rPr>
            </w:pPr>
            <w:r>
              <w:rPr>
                <w:rFonts w:ascii="Arial" w:hAnsi="Arial" w:cs="Arial"/>
                <w:b/>
              </w:rPr>
              <w:t>BA Addysg Gynradd SAC</w:t>
            </w:r>
          </w:p>
        </w:tc>
      </w:tr>
      <w:tr w:rsidR="0057525A" w14:paraId="4F451612"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D4CD45D" w14:textId="77777777" w:rsidR="0057525A" w:rsidRDefault="0057525A" w:rsidP="00A50A3C">
            <w:pPr>
              <w:spacing w:before="120" w:after="120"/>
              <w:jc w:val="both"/>
              <w:rPr>
                <w:rFonts w:ascii="Arial" w:hAnsi="Arial" w:cs="Arial"/>
                <w:b/>
              </w:rPr>
            </w:pPr>
            <w:r>
              <w:rPr>
                <w:rFonts w:ascii="Arial" w:hAnsi="Arial" w:cs="Arial"/>
                <w:b/>
                <w:lang w:val="cy-GB"/>
              </w:rPr>
              <w:t>Modwl:</w:t>
            </w:r>
          </w:p>
        </w:tc>
        <w:tc>
          <w:tcPr>
            <w:tcW w:w="7823" w:type="dxa"/>
            <w:gridSpan w:val="3"/>
            <w:tcBorders>
              <w:top w:val="single" w:sz="4" w:space="0" w:color="auto"/>
              <w:left w:val="single" w:sz="4" w:space="0" w:color="auto"/>
              <w:bottom w:val="single" w:sz="4" w:space="0" w:color="auto"/>
              <w:right w:val="single" w:sz="4" w:space="0" w:color="auto"/>
            </w:tcBorders>
            <w:hideMark/>
          </w:tcPr>
          <w:p w14:paraId="277BB114" w14:textId="77777777" w:rsidR="0057525A" w:rsidRDefault="0057525A" w:rsidP="00A50A3C">
            <w:pPr>
              <w:spacing w:before="120" w:after="120"/>
              <w:jc w:val="both"/>
              <w:rPr>
                <w:rFonts w:ascii="Arial" w:hAnsi="Arial" w:cs="Arial"/>
                <w:b/>
              </w:rPr>
            </w:pPr>
            <w:r>
              <w:rPr>
                <w:rFonts w:ascii="Arial" w:hAnsi="Arial" w:cs="Arial"/>
                <w:b/>
              </w:rPr>
              <w:t>Egwyddorion Arfer a Chynnydd</w:t>
            </w:r>
          </w:p>
        </w:tc>
      </w:tr>
      <w:tr w:rsidR="0057525A" w14:paraId="443A2206"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6C8728" w14:textId="77777777" w:rsidR="0057525A" w:rsidRDefault="0057525A" w:rsidP="00A50A3C">
            <w:pPr>
              <w:spacing w:before="120" w:after="120"/>
              <w:jc w:val="both"/>
              <w:rPr>
                <w:rFonts w:ascii="Arial" w:hAnsi="Arial" w:cs="Arial"/>
                <w:b/>
              </w:rPr>
            </w:pPr>
            <w:r>
              <w:rPr>
                <w:rFonts w:ascii="Arial" w:hAnsi="Arial" w:cs="Arial"/>
                <w:b/>
                <w:lang w:val="cy-GB"/>
              </w:rPr>
              <w:t>Cod y modwl:</w:t>
            </w:r>
          </w:p>
        </w:tc>
        <w:tc>
          <w:tcPr>
            <w:tcW w:w="3291" w:type="dxa"/>
            <w:tcBorders>
              <w:top w:val="single" w:sz="4" w:space="0" w:color="auto"/>
              <w:left w:val="single" w:sz="4" w:space="0" w:color="auto"/>
              <w:bottom w:val="single" w:sz="4" w:space="0" w:color="auto"/>
              <w:right w:val="single" w:sz="4" w:space="0" w:color="auto"/>
            </w:tcBorders>
            <w:hideMark/>
          </w:tcPr>
          <w:p w14:paraId="6689E278" w14:textId="77777777" w:rsidR="0057525A" w:rsidRDefault="0057525A" w:rsidP="00A50A3C">
            <w:pPr>
              <w:spacing w:before="120" w:after="120"/>
              <w:jc w:val="both"/>
              <w:rPr>
                <w:rFonts w:ascii="Arial" w:hAnsi="Arial" w:cs="Arial"/>
                <w:b/>
              </w:rPr>
            </w:pPr>
            <w:r>
              <w:rPr>
                <w:rFonts w:ascii="Arial" w:hAnsi="Arial" w:cs="Arial"/>
                <w:b/>
              </w:rPr>
              <w:t>ECAD6001C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2C206BC" w14:textId="77777777" w:rsidR="0057525A" w:rsidRDefault="0057525A" w:rsidP="00A50A3C">
            <w:pPr>
              <w:pStyle w:val="Heading2"/>
              <w:rPr>
                <w:rFonts w:ascii="Arial" w:hAnsi="Arial" w:cs="Arial"/>
                <w:sz w:val="22"/>
                <w:szCs w:val="22"/>
                <w:lang w:eastAsia="en-US"/>
              </w:rPr>
            </w:pPr>
            <w:r>
              <w:rPr>
                <w:rFonts w:ascii="Arial" w:hAnsi="Arial" w:cs="Arial"/>
                <w:sz w:val="22"/>
                <w:szCs w:val="22"/>
                <w:lang w:val="cy-GB" w:eastAsia="en-US"/>
              </w:rPr>
              <w:t>Cyfraniad at Asesiad Cyffredinol y Modwl  (%):</w:t>
            </w:r>
          </w:p>
        </w:tc>
        <w:tc>
          <w:tcPr>
            <w:tcW w:w="2266" w:type="dxa"/>
            <w:tcBorders>
              <w:top w:val="single" w:sz="4" w:space="0" w:color="auto"/>
              <w:left w:val="single" w:sz="4" w:space="0" w:color="auto"/>
              <w:bottom w:val="single" w:sz="4" w:space="0" w:color="auto"/>
              <w:right w:val="single" w:sz="4" w:space="0" w:color="auto"/>
            </w:tcBorders>
            <w:hideMark/>
          </w:tcPr>
          <w:p w14:paraId="78893EC6" w14:textId="77777777" w:rsidR="0057525A" w:rsidRDefault="0057525A" w:rsidP="00A50A3C">
            <w:pPr>
              <w:spacing w:before="120" w:after="120"/>
              <w:jc w:val="both"/>
              <w:rPr>
                <w:rFonts w:ascii="Arial" w:hAnsi="Arial" w:cs="Arial"/>
                <w:b/>
              </w:rPr>
            </w:pPr>
            <w:r>
              <w:rPr>
                <w:rFonts w:ascii="Arial" w:hAnsi="Arial" w:cs="Arial"/>
                <w:b/>
              </w:rPr>
              <w:t>50%</w:t>
            </w:r>
          </w:p>
        </w:tc>
      </w:tr>
      <w:tr w:rsidR="0057525A" w14:paraId="2B472599"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5380FD5" w14:textId="77777777" w:rsidR="0057525A" w:rsidRDefault="0057525A" w:rsidP="00A50A3C">
            <w:pPr>
              <w:spacing w:before="120" w:after="120"/>
              <w:jc w:val="both"/>
              <w:rPr>
                <w:rFonts w:ascii="Arial" w:hAnsi="Arial" w:cs="Arial"/>
                <w:b/>
              </w:rPr>
            </w:pPr>
            <w:r>
              <w:rPr>
                <w:rFonts w:ascii="Arial" w:hAnsi="Arial" w:cs="Arial"/>
                <w:b/>
                <w:lang w:val="cy-GB"/>
              </w:rPr>
              <w:t>Darlithydd:</w:t>
            </w:r>
          </w:p>
        </w:tc>
        <w:tc>
          <w:tcPr>
            <w:tcW w:w="3291" w:type="dxa"/>
            <w:tcBorders>
              <w:top w:val="single" w:sz="4" w:space="0" w:color="auto"/>
              <w:left w:val="single" w:sz="4" w:space="0" w:color="auto"/>
              <w:bottom w:val="single" w:sz="4" w:space="0" w:color="auto"/>
              <w:right w:val="single" w:sz="4" w:space="0" w:color="auto"/>
            </w:tcBorders>
            <w:hideMark/>
          </w:tcPr>
          <w:p w14:paraId="52C41513" w14:textId="77777777" w:rsidR="0057525A" w:rsidRDefault="0057525A" w:rsidP="00A50A3C">
            <w:pPr>
              <w:spacing w:before="120" w:after="120"/>
              <w:jc w:val="both"/>
              <w:rPr>
                <w:rFonts w:ascii="Arial" w:hAnsi="Arial" w:cs="Arial"/>
                <w:b/>
              </w:rPr>
            </w:pPr>
            <w:r>
              <w:rPr>
                <w:rFonts w:ascii="Arial" w:hAnsi="Arial" w:cs="Arial"/>
                <w:b/>
              </w:rPr>
              <w:t>C W Jennings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7696AAB" w14:textId="77777777" w:rsidR="0057525A" w:rsidRDefault="0057525A" w:rsidP="00A50A3C">
            <w:pPr>
              <w:spacing w:before="120" w:after="120"/>
              <w:jc w:val="both"/>
              <w:rPr>
                <w:rFonts w:ascii="Arial" w:hAnsi="Arial" w:cs="Arial"/>
                <w:b/>
              </w:rPr>
            </w:pPr>
            <w:r>
              <w:rPr>
                <w:rFonts w:ascii="Arial" w:hAnsi="Arial" w:cs="Arial"/>
                <w:b/>
                <w:lang w:val="cy-GB"/>
              </w:rPr>
              <w:t>Gwiriwr Mewnol:</w:t>
            </w:r>
          </w:p>
        </w:tc>
        <w:tc>
          <w:tcPr>
            <w:tcW w:w="2266" w:type="dxa"/>
            <w:tcBorders>
              <w:top w:val="single" w:sz="4" w:space="0" w:color="auto"/>
              <w:left w:val="single" w:sz="4" w:space="0" w:color="auto"/>
              <w:bottom w:val="single" w:sz="4" w:space="0" w:color="auto"/>
              <w:right w:val="single" w:sz="4" w:space="0" w:color="auto"/>
            </w:tcBorders>
          </w:tcPr>
          <w:p w14:paraId="322E0A1F" w14:textId="77777777" w:rsidR="0057525A" w:rsidRDefault="0057525A" w:rsidP="00A50A3C">
            <w:pPr>
              <w:spacing w:before="120" w:after="120"/>
              <w:jc w:val="both"/>
              <w:rPr>
                <w:rFonts w:ascii="Arial" w:hAnsi="Arial" w:cs="Arial"/>
                <w:b/>
              </w:rPr>
            </w:pPr>
          </w:p>
        </w:tc>
      </w:tr>
      <w:tr w:rsidR="0057525A" w14:paraId="74096D0D"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37A2C5B" w14:textId="77777777" w:rsidR="0057525A" w:rsidRDefault="0057525A" w:rsidP="00A50A3C">
            <w:pPr>
              <w:spacing w:before="120" w:after="120"/>
              <w:jc w:val="both"/>
              <w:rPr>
                <w:rFonts w:ascii="Arial" w:hAnsi="Arial" w:cs="Arial"/>
                <w:b/>
              </w:rPr>
            </w:pPr>
            <w:r>
              <w:rPr>
                <w:rFonts w:ascii="Arial" w:hAnsi="Arial" w:cs="Arial"/>
                <w:b/>
                <w:lang w:val="cy-GB"/>
              </w:rPr>
              <w:t>Teitl yr Aseiniad:</w:t>
            </w:r>
          </w:p>
        </w:tc>
        <w:tc>
          <w:tcPr>
            <w:tcW w:w="3291" w:type="dxa"/>
            <w:tcBorders>
              <w:top w:val="single" w:sz="4" w:space="0" w:color="auto"/>
              <w:left w:val="single" w:sz="4" w:space="0" w:color="auto"/>
              <w:bottom w:val="single" w:sz="4" w:space="0" w:color="auto"/>
              <w:right w:val="single" w:sz="4" w:space="0" w:color="auto"/>
            </w:tcBorders>
            <w:hideMark/>
          </w:tcPr>
          <w:p w14:paraId="61048DBA" w14:textId="77777777" w:rsidR="0057525A" w:rsidRDefault="0057525A" w:rsidP="00A50A3C">
            <w:pPr>
              <w:spacing w:after="120"/>
              <w:rPr>
                <w:rFonts w:ascii="Arial" w:hAnsi="Arial" w:cs="Arial"/>
              </w:rPr>
            </w:pPr>
            <w:r>
              <w:rPr>
                <w:rFonts w:ascii="Arial" w:hAnsi="Arial" w:cs="Arial"/>
                <w:lang w:val="cy-GB"/>
              </w:rPr>
              <w:t>Cyflwyniad fideo unigol a</w:t>
            </w:r>
          </w:p>
          <w:p w14:paraId="06BDFD47" w14:textId="77777777" w:rsidR="0057525A" w:rsidRDefault="0057525A" w:rsidP="00A50A3C">
            <w:pPr>
              <w:spacing w:before="120" w:after="120"/>
              <w:jc w:val="both"/>
              <w:rPr>
                <w:rFonts w:ascii="Arial" w:hAnsi="Arial" w:cs="Arial"/>
                <w:b/>
              </w:rPr>
            </w:pPr>
            <w:r>
              <w:rPr>
                <w:rFonts w:ascii="Arial" w:hAnsi="Arial" w:cs="Arial"/>
              </w:rPr>
              <w:t xml:space="preserve"> ffeil gefnogi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1AA4510" w14:textId="77777777" w:rsidR="0057525A" w:rsidRDefault="0057525A" w:rsidP="00A50A3C">
            <w:pPr>
              <w:spacing w:before="120" w:after="120"/>
              <w:jc w:val="both"/>
              <w:rPr>
                <w:rFonts w:ascii="Arial" w:hAnsi="Arial" w:cs="Arial"/>
                <w:b/>
              </w:rPr>
            </w:pPr>
            <w:r>
              <w:rPr>
                <w:rFonts w:ascii="Arial" w:hAnsi="Arial" w:cs="Arial"/>
                <w:b/>
                <w:lang w:val="cy-GB"/>
              </w:rPr>
              <w:t xml:space="preserve">Nifer o eiriau (neu’r cyfwerth): </w:t>
            </w:r>
          </w:p>
        </w:tc>
        <w:tc>
          <w:tcPr>
            <w:tcW w:w="2266" w:type="dxa"/>
            <w:tcBorders>
              <w:top w:val="single" w:sz="4" w:space="0" w:color="auto"/>
              <w:left w:val="single" w:sz="4" w:space="0" w:color="auto"/>
              <w:bottom w:val="single" w:sz="4" w:space="0" w:color="auto"/>
              <w:right w:val="single" w:sz="4" w:space="0" w:color="auto"/>
            </w:tcBorders>
            <w:hideMark/>
          </w:tcPr>
          <w:p w14:paraId="3C286076" w14:textId="77777777" w:rsidR="0057525A" w:rsidRDefault="0057525A" w:rsidP="00A50A3C">
            <w:pPr>
              <w:spacing w:before="120" w:after="120"/>
              <w:jc w:val="both"/>
              <w:rPr>
                <w:rFonts w:ascii="Arial" w:hAnsi="Arial" w:cs="Arial"/>
                <w:b/>
              </w:rPr>
            </w:pPr>
            <w:r>
              <w:rPr>
                <w:rFonts w:ascii="Arial" w:hAnsi="Arial" w:cs="Arial"/>
                <w:b/>
              </w:rPr>
              <w:t>Cyfatebol â 3,000</w:t>
            </w:r>
          </w:p>
        </w:tc>
      </w:tr>
      <w:tr w:rsidR="0057525A" w14:paraId="3A27F938"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A971ED" w14:textId="77777777" w:rsidR="0057525A" w:rsidRDefault="0057525A" w:rsidP="00A50A3C">
            <w:pPr>
              <w:spacing w:before="120" w:after="120"/>
              <w:jc w:val="both"/>
              <w:rPr>
                <w:rFonts w:ascii="Arial" w:hAnsi="Arial" w:cs="Arial"/>
                <w:b/>
              </w:rPr>
            </w:pPr>
            <w:r>
              <w:rPr>
                <w:rFonts w:ascii="Arial" w:hAnsi="Arial" w:cs="Arial"/>
                <w:b/>
                <w:lang w:val="cy-GB"/>
              </w:rPr>
              <w:t>Dyddiad cyflwyno:</w:t>
            </w:r>
          </w:p>
        </w:tc>
        <w:tc>
          <w:tcPr>
            <w:tcW w:w="3291" w:type="dxa"/>
            <w:tcBorders>
              <w:top w:val="single" w:sz="4" w:space="0" w:color="auto"/>
              <w:left w:val="single" w:sz="4" w:space="0" w:color="auto"/>
              <w:bottom w:val="single" w:sz="4" w:space="0" w:color="auto"/>
              <w:right w:val="single" w:sz="4" w:space="0" w:color="auto"/>
            </w:tcBorders>
            <w:hideMark/>
          </w:tcPr>
          <w:p w14:paraId="078461A6" w14:textId="77777777" w:rsidR="0057525A" w:rsidRDefault="0057525A" w:rsidP="00A50A3C">
            <w:pPr>
              <w:spacing w:before="120" w:after="120"/>
              <w:jc w:val="both"/>
              <w:rPr>
                <w:rFonts w:ascii="Arial" w:hAnsi="Arial" w:cs="Arial"/>
                <w:b/>
              </w:rPr>
            </w:pPr>
            <w:r>
              <w:rPr>
                <w:rFonts w:ascii="Arial" w:hAnsi="Arial" w:cs="Arial"/>
                <w:b/>
              </w:rPr>
              <w:t>13eg o Dachwedd 2018</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CA2DAE4" w14:textId="77777777" w:rsidR="0057525A" w:rsidRDefault="0057525A" w:rsidP="00A50A3C">
            <w:pPr>
              <w:spacing w:before="120" w:after="120"/>
              <w:jc w:val="both"/>
              <w:rPr>
                <w:rFonts w:ascii="Arial" w:hAnsi="Arial" w:cs="Arial"/>
                <w:b/>
              </w:rPr>
            </w:pPr>
            <w:r>
              <w:rPr>
                <w:rFonts w:ascii="Arial" w:hAnsi="Arial" w:cs="Arial"/>
                <w:b/>
                <w:lang w:val="cy-GB"/>
              </w:rPr>
              <w:t xml:space="preserve">Dyddiad dychwelyd marciau dros dro ac adborth ysgrifenedig: </w:t>
            </w:r>
          </w:p>
        </w:tc>
        <w:tc>
          <w:tcPr>
            <w:tcW w:w="2266" w:type="dxa"/>
            <w:tcBorders>
              <w:top w:val="single" w:sz="4" w:space="0" w:color="auto"/>
              <w:left w:val="single" w:sz="4" w:space="0" w:color="auto"/>
              <w:bottom w:val="single" w:sz="4" w:space="0" w:color="auto"/>
              <w:right w:val="single" w:sz="4" w:space="0" w:color="auto"/>
            </w:tcBorders>
            <w:hideMark/>
          </w:tcPr>
          <w:p w14:paraId="0EB468DF" w14:textId="77777777" w:rsidR="0057525A" w:rsidRDefault="0057525A" w:rsidP="00A50A3C">
            <w:pPr>
              <w:spacing w:before="120" w:after="120"/>
              <w:jc w:val="both"/>
              <w:rPr>
                <w:rFonts w:ascii="Arial" w:hAnsi="Arial" w:cs="Arial"/>
                <w:b/>
              </w:rPr>
            </w:pPr>
            <w:r>
              <w:rPr>
                <w:rFonts w:ascii="Arial" w:hAnsi="Arial" w:cs="Arial"/>
                <w:b/>
              </w:rPr>
              <w:t>11fed o Ragfyr 2018</w:t>
            </w:r>
          </w:p>
        </w:tc>
      </w:tr>
      <w:tr w:rsidR="0057525A" w14:paraId="1B637957"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A90BAC1" w14:textId="77777777" w:rsidR="0057525A" w:rsidRDefault="0057525A" w:rsidP="00A50A3C">
            <w:pPr>
              <w:spacing w:before="120" w:after="120"/>
              <w:jc w:val="both"/>
              <w:rPr>
                <w:rFonts w:ascii="Arial" w:hAnsi="Arial" w:cs="Arial"/>
                <w:b/>
              </w:rPr>
            </w:pPr>
            <w:r>
              <w:rPr>
                <w:rFonts w:ascii="Arial" w:hAnsi="Arial" w:cs="Arial"/>
                <w:b/>
                <w:lang w:val="cy-GB"/>
              </w:rPr>
              <w:t xml:space="preserve">Dull cyflwyno: </w:t>
            </w:r>
          </w:p>
        </w:tc>
        <w:tc>
          <w:tcPr>
            <w:tcW w:w="7823" w:type="dxa"/>
            <w:gridSpan w:val="3"/>
            <w:tcBorders>
              <w:top w:val="single" w:sz="4" w:space="0" w:color="auto"/>
              <w:left w:val="single" w:sz="4" w:space="0" w:color="auto"/>
              <w:bottom w:val="single" w:sz="4" w:space="0" w:color="auto"/>
              <w:right w:val="single" w:sz="4" w:space="0" w:color="auto"/>
            </w:tcBorders>
            <w:hideMark/>
          </w:tcPr>
          <w:p w14:paraId="0D5936B0" w14:textId="77777777" w:rsidR="0057525A" w:rsidRDefault="0057525A" w:rsidP="00A50A3C">
            <w:pPr>
              <w:rPr>
                <w:rFonts w:ascii="Arial" w:hAnsi="Arial" w:cs="Arial"/>
              </w:rPr>
            </w:pPr>
            <w:r>
              <w:rPr>
                <w:rFonts w:ascii="Arial" w:hAnsi="Arial" w:cs="Arial"/>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3293B6BC" w14:textId="77777777" w:rsidR="0057525A" w:rsidRDefault="0057525A" w:rsidP="00A50A3C">
            <w:pPr>
              <w:spacing w:before="120" w:after="120"/>
              <w:jc w:val="both"/>
              <w:rPr>
                <w:rFonts w:ascii="Arial" w:hAnsi="Arial" w:cs="Arial"/>
                <w:b/>
              </w:rPr>
            </w:pPr>
            <w:r>
              <w:rPr>
                <w:rFonts w:ascii="Arial" w:hAnsi="Arial" w:cs="Arial"/>
                <w:b/>
                <w:lang w:val="cy-GB"/>
              </w:rPr>
              <w:t xml:space="preserve">Dull cyflwyno arall (os ydy’n berthnasol): </w:t>
            </w:r>
            <w:r>
              <w:rPr>
                <w:rFonts w:ascii="Arial" w:hAnsi="Arial" w:cs="Arial"/>
                <w:b/>
              </w:rPr>
              <w:t>Cofbin / Ffeil / Turnitin</w:t>
            </w:r>
          </w:p>
          <w:p w14:paraId="67D617FF" w14:textId="77777777" w:rsidR="0057525A" w:rsidRDefault="0057525A" w:rsidP="00A50A3C">
            <w:pPr>
              <w:spacing w:before="120" w:after="120"/>
              <w:jc w:val="both"/>
              <w:rPr>
                <w:rFonts w:ascii="Arial" w:hAnsi="Arial" w:cs="Arial"/>
                <w:b/>
              </w:rPr>
            </w:pPr>
            <w:r>
              <w:rPr>
                <w:rFonts w:ascii="Arial" w:hAnsi="Arial" w:cs="Arial"/>
                <w:b/>
                <w:lang w:val="cy-GB"/>
              </w:rPr>
              <w:t>Bydd cyflwyno’r asesiad yn hwyr yn arwain at ddyfarnu marc cosb.</w:t>
            </w:r>
            <w:r>
              <w:rPr>
                <w:rFonts w:ascii="Arial" w:hAnsi="Arial" w:cs="Arial"/>
                <w:b/>
              </w:rPr>
              <w:t xml:space="preserve">  </w:t>
            </w:r>
            <w:r>
              <w:rPr>
                <w:rFonts w:ascii="Arial" w:hAnsi="Arial" w:cs="Arial"/>
                <w:lang w:val="cy-GB"/>
              </w:rPr>
              <w:t>Cosbau am gyflwyno’n hwyr: Hyd at wythnos yn hwyr, uchafswm marc o 40%.</w:t>
            </w:r>
            <w:r>
              <w:rPr>
                <w:rFonts w:ascii="Arial" w:hAnsi="Arial" w:cs="Arial"/>
              </w:rPr>
              <w:t xml:space="preserve">  </w:t>
            </w:r>
            <w:r>
              <w:rPr>
                <w:rFonts w:ascii="Arial" w:hAnsi="Arial" w:cs="Arial"/>
                <w:lang w:val="cy-GB"/>
              </w:rPr>
              <w:t>Dros wythnos yn hwyr, 0%.</w:t>
            </w:r>
            <w:r>
              <w:rPr>
                <w:rFonts w:ascii="Arial" w:hAnsi="Arial" w:cs="Arial"/>
              </w:rPr>
              <w:t xml:space="preserve">  </w:t>
            </w:r>
            <w:r>
              <w:rPr>
                <w:rFonts w:ascii="Arial" w:hAnsi="Arial" w:cs="Arial"/>
                <w:lang w:val="cy-GB"/>
              </w:rPr>
              <w:t xml:space="preserve">Y Panel Amgylchiadau Esgusodol yn unig all gymeradwyo newid dyddiadau cyflwyno. </w:t>
            </w:r>
          </w:p>
        </w:tc>
      </w:tr>
      <w:tr w:rsidR="0057525A" w14:paraId="3AC99A7F"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232C111" w14:textId="77777777" w:rsidR="0057525A" w:rsidRDefault="0057525A" w:rsidP="00A50A3C">
            <w:pPr>
              <w:spacing w:before="120" w:after="120"/>
              <w:rPr>
                <w:rFonts w:ascii="Arial" w:hAnsi="Arial" w:cs="Arial"/>
                <w:b/>
              </w:rPr>
            </w:pPr>
            <w:r>
              <w:rPr>
                <w:rFonts w:ascii="Arial" w:hAnsi="Arial" w:cs="Arial"/>
                <w:b/>
                <w:lang w:val="cy-GB"/>
              </w:rPr>
              <w:t xml:space="preserve">Gonestrwydd academaidd / cyfeirnodi: </w:t>
            </w:r>
          </w:p>
        </w:tc>
        <w:tc>
          <w:tcPr>
            <w:tcW w:w="7823" w:type="dxa"/>
            <w:gridSpan w:val="3"/>
            <w:tcBorders>
              <w:top w:val="single" w:sz="4" w:space="0" w:color="auto"/>
              <w:left w:val="single" w:sz="4" w:space="0" w:color="auto"/>
              <w:bottom w:val="single" w:sz="4" w:space="0" w:color="auto"/>
              <w:right w:val="single" w:sz="4" w:space="0" w:color="auto"/>
            </w:tcBorders>
            <w:hideMark/>
          </w:tcPr>
          <w:p w14:paraId="00258771" w14:textId="77777777" w:rsidR="0057525A" w:rsidRDefault="0057525A" w:rsidP="00A50A3C">
            <w:pPr>
              <w:spacing w:before="120" w:after="120"/>
              <w:jc w:val="both"/>
              <w:rPr>
                <w:rFonts w:ascii="Arial" w:hAnsi="Arial" w:cs="Arial"/>
              </w:rPr>
            </w:pPr>
            <w:r>
              <w:rPr>
                <w:rFonts w:ascii="Arial" w:hAnsi="Arial" w:cs="Arial"/>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r>
              <w:rPr>
                <w:rFonts w:ascii="Arial" w:hAnsi="Arial" w:cs="Arial"/>
              </w:rPr>
              <w:t xml:space="preserve">  </w:t>
            </w:r>
          </w:p>
        </w:tc>
      </w:tr>
    </w:tbl>
    <w:p w14:paraId="14267508" w14:textId="77777777" w:rsidR="0057525A" w:rsidRDefault="0057525A" w:rsidP="0057525A">
      <w:pPr>
        <w:rPr>
          <w:rFonts w:ascii="Arial" w:hAnsi="Arial" w:cs="Arial"/>
          <w:sz w:val="32"/>
        </w:rPr>
      </w:pPr>
    </w:p>
    <w:p w14:paraId="22646AE8" w14:textId="77777777" w:rsidR="0057525A" w:rsidRDefault="0057525A" w:rsidP="0057525A">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7525A" w14:paraId="420883AE" w14:textId="77777777" w:rsidTr="00A50A3C">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1660633" w14:textId="77777777" w:rsidR="0057525A" w:rsidRDefault="0057525A" w:rsidP="00A50A3C">
            <w:pPr>
              <w:rPr>
                <w:rFonts w:ascii="Arial" w:hAnsi="Arial" w:cs="Arial"/>
                <w:sz w:val="24"/>
                <w:szCs w:val="24"/>
              </w:rPr>
            </w:pPr>
            <w:r>
              <w:rPr>
                <w:rFonts w:ascii="Arial" w:hAnsi="Arial" w:cs="Arial"/>
                <w:sz w:val="32"/>
                <w:szCs w:val="32"/>
              </w:rPr>
              <w:br w:type="page"/>
            </w:r>
            <w:r>
              <w:rPr>
                <w:rFonts w:ascii="Arial" w:hAnsi="Arial" w:cs="Arial"/>
                <w:b/>
                <w:caps/>
                <w:sz w:val="40"/>
              </w:rPr>
              <w:t xml:space="preserve">     </w:t>
            </w:r>
            <w:r>
              <w:rPr>
                <w:rFonts w:ascii="Arial" w:hAnsi="Arial" w:cs="Arial"/>
                <w:b/>
                <w:caps/>
                <w:sz w:val="40"/>
                <w:lang w:val="cy-GB"/>
              </w:rPr>
              <w:t>FFURFLEN ADBORTH MYFYRWYR</w:t>
            </w:r>
          </w:p>
        </w:tc>
      </w:tr>
    </w:tbl>
    <w:p w14:paraId="5BB08A0B" w14:textId="77777777" w:rsidR="0057525A" w:rsidRDefault="0057525A" w:rsidP="0057525A">
      <w:pPr>
        <w:rPr>
          <w:rFonts w:ascii="Arial" w:hAnsi="Arial" w:cs="Arial"/>
          <w:lang w:eastAsia="en-GB"/>
        </w:rPr>
      </w:pPr>
    </w:p>
    <w:p w14:paraId="1EACB984" w14:textId="77777777" w:rsidR="0057525A" w:rsidRDefault="0057525A" w:rsidP="0057525A">
      <w:pPr>
        <w:pStyle w:val="BodyText1"/>
        <w:jc w:val="both"/>
        <w:rPr>
          <w:rFonts w:ascii="Arial" w:hAnsi="Arial" w:cs="Arial"/>
          <w:sz w:val="20"/>
        </w:rPr>
      </w:pPr>
      <w:r>
        <w:rPr>
          <w:rFonts w:ascii="Arial" w:hAnsi="Arial" w:cs="Arial"/>
          <w:sz w:val="20"/>
          <w:lang w:val="cy-GB"/>
        </w:rPr>
        <w:t xml:space="preserve">Noda’r adran hon y </w:t>
      </w:r>
      <w:r>
        <w:rPr>
          <w:rFonts w:ascii="Arial" w:hAnsi="Arial" w:cs="Arial"/>
          <w:i/>
          <w:sz w:val="20"/>
          <w:lang w:val="cy-GB"/>
        </w:rPr>
        <w:t>graddau</w:t>
      </w:r>
      <w:r>
        <w:rPr>
          <w:rFonts w:ascii="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tbl>
      <w:tblPr>
        <w:tblW w:w="5000" w:type="pct"/>
        <w:tblLook w:val="04A0" w:firstRow="1" w:lastRow="0" w:firstColumn="1" w:lastColumn="0" w:noHBand="0" w:noVBand="1"/>
      </w:tblPr>
      <w:tblGrid>
        <w:gridCol w:w="7518"/>
        <w:gridCol w:w="750"/>
        <w:gridCol w:w="748"/>
      </w:tblGrid>
      <w:tr w:rsidR="0057525A" w14:paraId="77F7E6F3" w14:textId="77777777" w:rsidTr="0057525A">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B9094DB" w14:textId="77777777" w:rsidR="0057525A" w:rsidRDefault="0057525A" w:rsidP="00A50A3C">
            <w:pPr>
              <w:rPr>
                <w:rFonts w:ascii="Arial" w:hAnsi="Arial" w:cs="Arial"/>
                <w:b/>
                <w:szCs w:val="24"/>
              </w:rPr>
            </w:pPr>
            <w:r>
              <w:rPr>
                <w:rFonts w:ascii="Arial" w:hAnsi="Arial" w:cs="Arial"/>
                <w:b/>
                <w:szCs w:val="16"/>
                <w:lang w:val="cy-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4AB6104" w14:textId="77777777" w:rsidR="0057525A" w:rsidRDefault="0057525A" w:rsidP="00A50A3C">
            <w:pPr>
              <w:ind w:left="34" w:right="113"/>
              <w:jc w:val="center"/>
              <w:rPr>
                <w:rFonts w:ascii="Arial" w:hAnsi="Arial" w:cs="Arial"/>
                <w:b/>
                <w:sz w:val="18"/>
                <w:szCs w:val="18"/>
              </w:rPr>
            </w:pPr>
            <w:r>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DB5868F" w14:textId="77777777" w:rsidR="0057525A" w:rsidRDefault="0057525A" w:rsidP="00A50A3C">
            <w:pPr>
              <w:ind w:left="113" w:right="113"/>
              <w:jc w:val="center"/>
              <w:rPr>
                <w:rFonts w:ascii="Arial" w:hAnsi="Arial" w:cs="Arial"/>
                <w:b/>
                <w:sz w:val="18"/>
                <w:szCs w:val="18"/>
              </w:rPr>
            </w:pPr>
            <w:r>
              <w:rPr>
                <w:rFonts w:ascii="Arial" w:hAnsi="Arial" w:cs="Arial"/>
                <w:b/>
                <w:sz w:val="18"/>
                <w:szCs w:val="18"/>
                <w:lang w:val="cy-GB"/>
              </w:rPr>
              <w:t xml:space="preserve">Marciau a ddyfarnwyd </w:t>
            </w:r>
          </w:p>
        </w:tc>
      </w:tr>
      <w:tr w:rsidR="0057525A" w14:paraId="4EE5836D"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C63F1A8" w14:textId="77777777" w:rsidR="0057525A" w:rsidRDefault="0057525A" w:rsidP="00A50A3C">
            <w:pPr>
              <w:rPr>
                <w:rFonts w:ascii="Arial" w:hAnsi="Arial" w:cs="Arial"/>
                <w:b/>
                <w:sz w:val="16"/>
                <w:szCs w:val="16"/>
              </w:rPr>
            </w:pPr>
            <w:r>
              <w:rPr>
                <w:rFonts w:ascii="Arial" w:hAnsi="Arial" w:cs="Arial"/>
                <w:b/>
                <w:szCs w:val="16"/>
              </w:rPr>
              <w:t xml:space="preserve">1. </w:t>
            </w:r>
            <w:r>
              <w:rPr>
                <w:rFonts w:ascii="Arial" w:hAnsi="Arial" w:cs="Arial"/>
                <w:b/>
                <w:lang w:val="cy-GB"/>
              </w:rPr>
              <w:t>Sgiliau Ymgysylltu â Llenyddiaeth</w:t>
            </w:r>
          </w:p>
          <w:p w14:paraId="213AC420" w14:textId="77777777" w:rsidR="0057525A" w:rsidRDefault="0057525A" w:rsidP="00A50A3C">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682D078"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848B6C" w14:textId="77777777" w:rsidR="0057525A" w:rsidRDefault="0057525A" w:rsidP="00A50A3C">
            <w:pPr>
              <w:jc w:val="center"/>
              <w:rPr>
                <w:rFonts w:ascii="Arial" w:hAnsi="Arial" w:cs="Arial"/>
                <w:sz w:val="32"/>
              </w:rPr>
            </w:pPr>
          </w:p>
        </w:tc>
      </w:tr>
      <w:tr w:rsidR="0057525A" w14:paraId="073FE5AA" w14:textId="77777777" w:rsidTr="0057525A">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5EFDA97" w14:textId="77777777" w:rsidR="0057525A" w:rsidRDefault="0057525A" w:rsidP="00A50A3C">
            <w:pPr>
              <w:spacing w:after="120"/>
              <w:rPr>
                <w:rFonts w:ascii="Arial" w:hAnsi="Arial" w:cs="Arial"/>
                <w:sz w:val="14"/>
                <w:szCs w:val="14"/>
              </w:rPr>
            </w:pPr>
          </w:p>
          <w:p w14:paraId="6DA1C591" w14:textId="77777777" w:rsidR="0057525A" w:rsidRDefault="0057525A" w:rsidP="00A50A3C">
            <w:pPr>
              <w:spacing w:after="120"/>
              <w:rPr>
                <w:rFonts w:ascii="Arial" w:hAnsi="Arial" w:cs="Arial"/>
                <w:sz w:val="14"/>
                <w:szCs w:val="14"/>
              </w:rPr>
            </w:pPr>
          </w:p>
          <w:p w14:paraId="72254F66" w14:textId="77777777" w:rsidR="0057525A" w:rsidRDefault="0057525A" w:rsidP="00A50A3C">
            <w:pPr>
              <w:spacing w:after="120"/>
              <w:rPr>
                <w:rFonts w:ascii="Arial" w:hAnsi="Arial" w:cs="Arial"/>
                <w:sz w:val="14"/>
                <w:szCs w:val="14"/>
              </w:rPr>
            </w:pPr>
          </w:p>
          <w:p w14:paraId="1C63E27C" w14:textId="77777777" w:rsidR="0057525A" w:rsidRDefault="0057525A" w:rsidP="00A50A3C">
            <w:pPr>
              <w:spacing w:after="120"/>
              <w:rPr>
                <w:rFonts w:ascii="Arial" w:hAnsi="Arial" w:cs="Arial"/>
                <w:sz w:val="14"/>
                <w:szCs w:val="14"/>
              </w:rPr>
            </w:pPr>
          </w:p>
          <w:p w14:paraId="3EF46E36" w14:textId="77777777" w:rsidR="0057525A" w:rsidRDefault="0057525A" w:rsidP="00A50A3C">
            <w:pPr>
              <w:spacing w:after="120"/>
              <w:rPr>
                <w:rFonts w:ascii="Arial" w:hAnsi="Arial" w:cs="Arial"/>
                <w:sz w:val="14"/>
                <w:szCs w:val="14"/>
              </w:rPr>
            </w:pPr>
          </w:p>
          <w:p w14:paraId="4234EC2D"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3555D08"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CDEB7D8" w14:textId="77777777" w:rsidR="0057525A" w:rsidRDefault="0057525A" w:rsidP="00A50A3C">
            <w:pPr>
              <w:jc w:val="center"/>
              <w:rPr>
                <w:rFonts w:ascii="Arial" w:hAnsi="Arial" w:cs="Arial"/>
                <w:sz w:val="32"/>
              </w:rPr>
            </w:pPr>
          </w:p>
        </w:tc>
      </w:tr>
      <w:tr w:rsidR="0057525A" w14:paraId="0094016A" w14:textId="77777777" w:rsidTr="00A50A3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5A6F78"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D7317B9"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61F8D6" w14:textId="77777777" w:rsidR="0057525A" w:rsidRDefault="0057525A" w:rsidP="00A50A3C">
            <w:pPr>
              <w:rPr>
                <w:rFonts w:ascii="Arial" w:hAnsi="Arial" w:cs="Arial"/>
                <w:sz w:val="32"/>
                <w:szCs w:val="24"/>
              </w:rPr>
            </w:pPr>
          </w:p>
        </w:tc>
      </w:tr>
      <w:tr w:rsidR="0057525A" w14:paraId="11CA66EF"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906E08D" w14:textId="77777777" w:rsidR="0057525A" w:rsidRDefault="0057525A" w:rsidP="00A50A3C">
            <w:pPr>
              <w:rPr>
                <w:rFonts w:ascii="Arial" w:hAnsi="Arial" w:cs="Arial"/>
                <w:b/>
                <w:sz w:val="24"/>
              </w:rPr>
            </w:pPr>
            <w:r>
              <w:rPr>
                <w:rFonts w:ascii="Arial" w:hAnsi="Arial" w:cs="Arial"/>
                <w:b/>
                <w:szCs w:val="16"/>
              </w:rPr>
              <w:t xml:space="preserve">2. </w:t>
            </w:r>
            <w:r>
              <w:rPr>
                <w:rFonts w:ascii="Arial" w:hAnsi="Arial" w:cs="Arial"/>
                <w:b/>
                <w:lang w:val="cy-GB"/>
              </w:rPr>
              <w:t>Sgiliau Gwybodaeth a Dealltwriaeth</w:t>
            </w:r>
          </w:p>
          <w:p w14:paraId="27E15F09"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C07AB19"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3B94DB" w14:textId="77777777" w:rsidR="0057525A" w:rsidRDefault="0057525A" w:rsidP="00A50A3C">
            <w:pPr>
              <w:jc w:val="center"/>
              <w:rPr>
                <w:rFonts w:ascii="Arial" w:hAnsi="Arial" w:cs="Arial"/>
                <w:sz w:val="32"/>
              </w:rPr>
            </w:pPr>
          </w:p>
        </w:tc>
      </w:tr>
      <w:tr w:rsidR="0057525A" w14:paraId="5539B67F" w14:textId="77777777" w:rsidTr="0057525A">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CDB9C58" w14:textId="77777777" w:rsidR="0057525A" w:rsidRDefault="0057525A" w:rsidP="00A50A3C">
            <w:pPr>
              <w:spacing w:after="120"/>
              <w:rPr>
                <w:rFonts w:ascii="Arial" w:hAnsi="Arial" w:cs="Arial"/>
                <w:sz w:val="14"/>
                <w:szCs w:val="14"/>
              </w:rPr>
            </w:pPr>
          </w:p>
          <w:p w14:paraId="30099451" w14:textId="77777777" w:rsidR="0057525A" w:rsidRDefault="0057525A" w:rsidP="00A50A3C">
            <w:pPr>
              <w:spacing w:after="120"/>
              <w:rPr>
                <w:rFonts w:ascii="Arial" w:hAnsi="Arial" w:cs="Arial"/>
                <w:sz w:val="14"/>
                <w:szCs w:val="14"/>
              </w:rPr>
            </w:pPr>
          </w:p>
          <w:p w14:paraId="7A8BB1AD" w14:textId="77777777" w:rsidR="0057525A" w:rsidRDefault="0057525A" w:rsidP="00A50A3C">
            <w:pPr>
              <w:spacing w:after="120"/>
              <w:rPr>
                <w:rFonts w:ascii="Arial" w:hAnsi="Arial" w:cs="Arial"/>
                <w:sz w:val="14"/>
                <w:szCs w:val="14"/>
              </w:rPr>
            </w:pPr>
          </w:p>
          <w:p w14:paraId="5C2C3A46" w14:textId="77777777" w:rsidR="0057525A" w:rsidRDefault="0057525A" w:rsidP="00A50A3C">
            <w:pPr>
              <w:spacing w:after="120"/>
              <w:rPr>
                <w:rFonts w:ascii="Arial" w:hAnsi="Arial" w:cs="Arial"/>
                <w:sz w:val="14"/>
                <w:szCs w:val="14"/>
              </w:rPr>
            </w:pPr>
          </w:p>
          <w:p w14:paraId="27C47628" w14:textId="77777777" w:rsidR="0057525A" w:rsidRDefault="0057525A" w:rsidP="00A50A3C">
            <w:pPr>
              <w:spacing w:after="120"/>
              <w:rPr>
                <w:rFonts w:ascii="Arial" w:hAnsi="Arial" w:cs="Arial"/>
                <w:sz w:val="14"/>
                <w:szCs w:val="14"/>
              </w:rPr>
            </w:pPr>
          </w:p>
          <w:p w14:paraId="36F5B77F"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B8D4A3F"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66614D3" w14:textId="77777777" w:rsidR="0057525A" w:rsidRDefault="0057525A" w:rsidP="00A50A3C">
            <w:pPr>
              <w:jc w:val="center"/>
              <w:rPr>
                <w:rFonts w:ascii="Arial" w:hAnsi="Arial" w:cs="Arial"/>
                <w:sz w:val="32"/>
              </w:rPr>
            </w:pPr>
          </w:p>
        </w:tc>
      </w:tr>
      <w:tr w:rsidR="0057525A" w14:paraId="7BCA960B" w14:textId="77777777" w:rsidTr="00A50A3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21B09CB"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2537A8E"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79149D7" w14:textId="77777777" w:rsidR="0057525A" w:rsidRDefault="0057525A" w:rsidP="00A50A3C">
            <w:pPr>
              <w:rPr>
                <w:rFonts w:ascii="Arial" w:hAnsi="Arial" w:cs="Arial"/>
                <w:sz w:val="32"/>
                <w:szCs w:val="24"/>
              </w:rPr>
            </w:pPr>
          </w:p>
        </w:tc>
      </w:tr>
      <w:tr w:rsidR="0057525A" w14:paraId="5AA2DEA6"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5EB2C25" w14:textId="77777777" w:rsidR="0057525A" w:rsidRDefault="0057525A" w:rsidP="00A50A3C">
            <w:pPr>
              <w:rPr>
                <w:rFonts w:ascii="Arial" w:hAnsi="Arial" w:cs="Arial"/>
                <w:b/>
                <w:sz w:val="16"/>
                <w:szCs w:val="16"/>
              </w:rPr>
            </w:pPr>
            <w:r>
              <w:rPr>
                <w:rFonts w:ascii="Arial" w:hAnsi="Arial" w:cs="Arial"/>
                <w:b/>
                <w:szCs w:val="16"/>
              </w:rPr>
              <w:t xml:space="preserve">3. </w:t>
            </w:r>
            <w:r>
              <w:rPr>
                <w:rFonts w:ascii="Arial" w:hAnsi="Arial" w:cs="Arial"/>
                <w:b/>
                <w:lang w:val="cy-GB"/>
              </w:rPr>
              <w:t>Sgiliau Gwybyddol a Deallusol</w:t>
            </w:r>
          </w:p>
          <w:p w14:paraId="4A093C91"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F655832"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F567FB" w14:textId="77777777" w:rsidR="0057525A" w:rsidRDefault="0057525A" w:rsidP="00A50A3C">
            <w:pPr>
              <w:jc w:val="center"/>
              <w:rPr>
                <w:rFonts w:ascii="Arial" w:hAnsi="Arial" w:cs="Arial"/>
                <w:sz w:val="32"/>
              </w:rPr>
            </w:pPr>
          </w:p>
        </w:tc>
      </w:tr>
      <w:tr w:rsidR="0057525A" w14:paraId="68FC3015" w14:textId="77777777" w:rsidTr="0057525A">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54477AC" w14:textId="77777777" w:rsidR="0057525A" w:rsidRDefault="0057525A" w:rsidP="00A50A3C">
            <w:pPr>
              <w:spacing w:after="120"/>
              <w:rPr>
                <w:rFonts w:ascii="Arial" w:hAnsi="Arial" w:cs="Arial"/>
                <w:sz w:val="14"/>
                <w:szCs w:val="14"/>
              </w:rPr>
            </w:pPr>
          </w:p>
          <w:p w14:paraId="1EAFD482" w14:textId="77777777" w:rsidR="0057525A" w:rsidRDefault="0057525A" w:rsidP="00A50A3C">
            <w:pPr>
              <w:spacing w:after="120"/>
              <w:rPr>
                <w:rFonts w:ascii="Arial" w:hAnsi="Arial" w:cs="Arial"/>
                <w:sz w:val="14"/>
                <w:szCs w:val="14"/>
              </w:rPr>
            </w:pPr>
          </w:p>
          <w:p w14:paraId="5A783C97" w14:textId="77777777" w:rsidR="0057525A" w:rsidRDefault="0057525A" w:rsidP="00A50A3C">
            <w:pPr>
              <w:spacing w:after="120"/>
              <w:rPr>
                <w:rFonts w:ascii="Arial" w:hAnsi="Arial" w:cs="Arial"/>
                <w:sz w:val="14"/>
                <w:szCs w:val="14"/>
              </w:rPr>
            </w:pPr>
          </w:p>
          <w:p w14:paraId="51B963FE" w14:textId="77777777" w:rsidR="0057525A" w:rsidRDefault="0057525A" w:rsidP="00A50A3C">
            <w:pPr>
              <w:spacing w:after="120"/>
              <w:rPr>
                <w:rFonts w:ascii="Arial" w:hAnsi="Arial" w:cs="Arial"/>
                <w:sz w:val="14"/>
                <w:szCs w:val="14"/>
              </w:rPr>
            </w:pPr>
          </w:p>
          <w:p w14:paraId="503DD9C5" w14:textId="77777777" w:rsidR="0057525A" w:rsidRDefault="0057525A" w:rsidP="00A50A3C">
            <w:pPr>
              <w:spacing w:after="120"/>
              <w:rPr>
                <w:rFonts w:ascii="Arial" w:hAnsi="Arial" w:cs="Arial"/>
                <w:sz w:val="14"/>
                <w:szCs w:val="14"/>
              </w:rPr>
            </w:pPr>
          </w:p>
          <w:p w14:paraId="6FD833E1"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44B2C5C"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62F1955E" w14:textId="77777777" w:rsidR="0057525A" w:rsidRDefault="0057525A" w:rsidP="00A50A3C">
            <w:pPr>
              <w:jc w:val="center"/>
              <w:rPr>
                <w:rFonts w:ascii="Arial" w:hAnsi="Arial" w:cs="Arial"/>
                <w:sz w:val="32"/>
              </w:rPr>
            </w:pPr>
          </w:p>
        </w:tc>
      </w:tr>
      <w:tr w:rsidR="0057525A" w14:paraId="55D11A61" w14:textId="77777777" w:rsidTr="00A50A3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CD75EA"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E315525"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59C3CB2" w14:textId="77777777" w:rsidR="0057525A" w:rsidRDefault="0057525A" w:rsidP="00A50A3C">
            <w:pPr>
              <w:rPr>
                <w:rFonts w:ascii="Arial" w:hAnsi="Arial" w:cs="Arial"/>
                <w:sz w:val="32"/>
                <w:szCs w:val="24"/>
              </w:rPr>
            </w:pPr>
          </w:p>
        </w:tc>
      </w:tr>
      <w:tr w:rsidR="0057525A" w14:paraId="0A3851A9"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1EDF166" w14:textId="77777777" w:rsidR="0057525A" w:rsidRDefault="0057525A" w:rsidP="00A50A3C">
            <w:pPr>
              <w:rPr>
                <w:rFonts w:ascii="Arial" w:hAnsi="Arial" w:cs="Arial"/>
                <w:b/>
                <w:sz w:val="16"/>
                <w:szCs w:val="16"/>
              </w:rPr>
            </w:pPr>
            <w:r>
              <w:rPr>
                <w:rFonts w:ascii="Arial" w:hAnsi="Arial" w:cs="Arial"/>
                <w:b/>
                <w:szCs w:val="16"/>
              </w:rPr>
              <w:t xml:space="preserve">4. </w:t>
            </w:r>
            <w:r>
              <w:rPr>
                <w:rFonts w:ascii="Arial" w:hAnsi="Arial" w:cs="Arial"/>
                <w:b/>
                <w:lang w:val="cy-GB"/>
              </w:rPr>
              <w:t xml:space="preserve">Sgiliau Cymhwyso Ymarferol </w:t>
            </w:r>
          </w:p>
          <w:p w14:paraId="3052C10E"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1C4F83F"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7471A3" w14:textId="77777777" w:rsidR="0057525A" w:rsidRDefault="0057525A" w:rsidP="00A50A3C">
            <w:pPr>
              <w:jc w:val="center"/>
              <w:rPr>
                <w:rFonts w:ascii="Arial" w:hAnsi="Arial" w:cs="Arial"/>
                <w:sz w:val="32"/>
              </w:rPr>
            </w:pPr>
          </w:p>
        </w:tc>
      </w:tr>
      <w:tr w:rsidR="0057525A" w14:paraId="6728205F" w14:textId="77777777" w:rsidTr="0057525A">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DA172E6" w14:textId="77777777" w:rsidR="0057525A" w:rsidRDefault="0057525A" w:rsidP="00A50A3C">
            <w:pPr>
              <w:spacing w:after="120"/>
              <w:rPr>
                <w:rFonts w:ascii="Arial" w:hAnsi="Arial" w:cs="Arial"/>
                <w:sz w:val="14"/>
                <w:szCs w:val="14"/>
              </w:rPr>
            </w:pPr>
          </w:p>
          <w:p w14:paraId="25C1A55E" w14:textId="77777777" w:rsidR="0057525A" w:rsidRDefault="0057525A" w:rsidP="00A50A3C">
            <w:pPr>
              <w:spacing w:after="120"/>
              <w:rPr>
                <w:rFonts w:ascii="Arial" w:hAnsi="Arial" w:cs="Arial"/>
                <w:sz w:val="14"/>
                <w:szCs w:val="14"/>
              </w:rPr>
            </w:pPr>
          </w:p>
          <w:p w14:paraId="10F1C963" w14:textId="77777777" w:rsidR="0057525A" w:rsidRDefault="0057525A" w:rsidP="00A50A3C">
            <w:pPr>
              <w:spacing w:after="120"/>
              <w:rPr>
                <w:rFonts w:ascii="Arial" w:hAnsi="Arial" w:cs="Arial"/>
                <w:sz w:val="14"/>
                <w:szCs w:val="14"/>
              </w:rPr>
            </w:pPr>
          </w:p>
          <w:p w14:paraId="26C7A452" w14:textId="77777777" w:rsidR="0057525A" w:rsidRDefault="0057525A" w:rsidP="00A50A3C">
            <w:pPr>
              <w:spacing w:after="120"/>
              <w:rPr>
                <w:rFonts w:ascii="Arial" w:hAnsi="Arial" w:cs="Arial"/>
                <w:sz w:val="14"/>
                <w:szCs w:val="14"/>
              </w:rPr>
            </w:pPr>
          </w:p>
          <w:p w14:paraId="53F7B0F5" w14:textId="77777777" w:rsidR="0057525A" w:rsidRDefault="0057525A" w:rsidP="00A50A3C">
            <w:pPr>
              <w:spacing w:after="120"/>
              <w:rPr>
                <w:rFonts w:ascii="Arial" w:hAnsi="Arial" w:cs="Arial"/>
                <w:sz w:val="14"/>
                <w:szCs w:val="14"/>
              </w:rPr>
            </w:pPr>
          </w:p>
          <w:p w14:paraId="604C98AB"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89C703"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1A4B7B3" w14:textId="77777777" w:rsidR="0057525A" w:rsidRDefault="0057525A" w:rsidP="00A50A3C">
            <w:pPr>
              <w:jc w:val="center"/>
              <w:rPr>
                <w:rFonts w:ascii="Arial" w:hAnsi="Arial" w:cs="Arial"/>
                <w:sz w:val="32"/>
              </w:rPr>
            </w:pPr>
          </w:p>
        </w:tc>
      </w:tr>
      <w:tr w:rsidR="0057525A" w14:paraId="24130C0B" w14:textId="77777777" w:rsidTr="00A50A3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96ECE42"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AEB631C"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3461EA9" w14:textId="77777777" w:rsidR="0057525A" w:rsidRDefault="0057525A" w:rsidP="00A50A3C">
            <w:pPr>
              <w:rPr>
                <w:rFonts w:ascii="Arial" w:hAnsi="Arial" w:cs="Arial"/>
                <w:sz w:val="32"/>
                <w:szCs w:val="24"/>
              </w:rPr>
            </w:pPr>
          </w:p>
        </w:tc>
      </w:tr>
      <w:tr w:rsidR="0057525A" w14:paraId="6D93BC88"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9C1C2E3" w14:textId="77777777" w:rsidR="0057525A" w:rsidRDefault="0057525A" w:rsidP="00A50A3C">
            <w:pPr>
              <w:rPr>
                <w:rFonts w:ascii="Arial" w:hAnsi="Arial" w:cs="Arial"/>
                <w:b/>
                <w:sz w:val="16"/>
                <w:szCs w:val="16"/>
              </w:rPr>
            </w:pPr>
            <w:r>
              <w:rPr>
                <w:rFonts w:ascii="Arial" w:hAnsi="Arial" w:cs="Arial"/>
                <w:b/>
                <w:szCs w:val="16"/>
              </w:rPr>
              <w:lastRenderedPageBreak/>
              <w:t xml:space="preserve">5. </w:t>
            </w:r>
            <w:r>
              <w:rPr>
                <w:rFonts w:ascii="Arial" w:hAnsi="Arial" w:cs="Arial"/>
                <w:b/>
                <w:lang w:val="cy-GB"/>
              </w:rPr>
              <w:t>Sgiliau Trosglwyddadwy ar gyfer Bywyd ac Arfer Proffesiynol</w:t>
            </w:r>
          </w:p>
          <w:p w14:paraId="695E3D7A"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F69684E"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D36342" w14:textId="77777777" w:rsidR="0057525A" w:rsidRDefault="0057525A" w:rsidP="00A50A3C">
            <w:pPr>
              <w:jc w:val="center"/>
              <w:rPr>
                <w:rFonts w:ascii="Arial" w:hAnsi="Arial" w:cs="Arial"/>
                <w:sz w:val="32"/>
              </w:rPr>
            </w:pPr>
          </w:p>
        </w:tc>
      </w:tr>
      <w:tr w:rsidR="0057525A" w14:paraId="490F5789" w14:textId="77777777" w:rsidTr="0057525A">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7B49A47" w14:textId="77777777" w:rsidR="0057525A" w:rsidRDefault="0057525A" w:rsidP="00A50A3C">
            <w:pPr>
              <w:spacing w:after="120"/>
              <w:rPr>
                <w:rFonts w:ascii="Arial" w:hAnsi="Arial" w:cs="Arial"/>
                <w:sz w:val="14"/>
                <w:szCs w:val="14"/>
              </w:rPr>
            </w:pPr>
          </w:p>
          <w:p w14:paraId="468F6CC9" w14:textId="77777777" w:rsidR="0057525A" w:rsidRDefault="0057525A" w:rsidP="00A50A3C">
            <w:pPr>
              <w:spacing w:after="120"/>
              <w:rPr>
                <w:rFonts w:ascii="Arial" w:hAnsi="Arial" w:cs="Arial"/>
                <w:sz w:val="14"/>
                <w:szCs w:val="14"/>
              </w:rPr>
            </w:pPr>
          </w:p>
          <w:p w14:paraId="074D3071" w14:textId="77777777" w:rsidR="0057525A" w:rsidRDefault="0057525A" w:rsidP="00A50A3C">
            <w:pPr>
              <w:spacing w:after="120"/>
              <w:rPr>
                <w:rFonts w:ascii="Arial" w:hAnsi="Arial" w:cs="Arial"/>
                <w:sz w:val="14"/>
                <w:szCs w:val="14"/>
              </w:rPr>
            </w:pPr>
          </w:p>
          <w:p w14:paraId="3748153A"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363120F"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6AB8A7EE" w14:textId="77777777" w:rsidR="0057525A" w:rsidRDefault="0057525A" w:rsidP="00A50A3C">
            <w:pPr>
              <w:jc w:val="center"/>
              <w:rPr>
                <w:rFonts w:ascii="Arial" w:hAnsi="Arial" w:cs="Arial"/>
                <w:sz w:val="32"/>
              </w:rPr>
            </w:pPr>
          </w:p>
        </w:tc>
      </w:tr>
      <w:tr w:rsidR="0057525A" w14:paraId="114B6C75" w14:textId="77777777" w:rsidTr="00A50A3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C9E0932"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5D3A89F"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F88D24" w14:textId="77777777" w:rsidR="0057525A" w:rsidRDefault="0057525A" w:rsidP="00A50A3C">
            <w:pPr>
              <w:rPr>
                <w:rFonts w:ascii="Arial" w:hAnsi="Arial" w:cs="Arial"/>
                <w:sz w:val="32"/>
                <w:szCs w:val="24"/>
              </w:rPr>
            </w:pPr>
          </w:p>
        </w:tc>
      </w:tr>
    </w:tbl>
    <w:p w14:paraId="158C77D5" w14:textId="77777777" w:rsidR="0057525A" w:rsidRDefault="0057525A" w:rsidP="0057525A">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7525A" w14:paraId="33E690E1" w14:textId="77777777" w:rsidTr="00A50A3C">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8DDEA1D" w14:textId="77777777" w:rsidR="0057525A" w:rsidRDefault="0057525A" w:rsidP="00A50A3C">
            <w:pPr>
              <w:rPr>
                <w:rFonts w:ascii="Arial" w:hAnsi="Arial" w:cs="Arial"/>
                <w:sz w:val="16"/>
                <w:szCs w:val="16"/>
              </w:rPr>
            </w:pPr>
            <w:r>
              <w:rPr>
                <w:rFonts w:ascii="Arial" w:hAnsi="Arial" w:cs="Arial"/>
                <w:b/>
                <w:bCs/>
                <w:lang w:val="cy-GB"/>
              </w:rPr>
              <w:t xml:space="preserve">Marc Asesiad </w:t>
            </w:r>
            <w:r>
              <w:rPr>
                <w:rFonts w:ascii="Arial" w:hAnsi="Arial" w:cs="Arial"/>
                <w:bCs/>
                <w:sz w:val="16"/>
                <w:szCs w:val="16"/>
                <w:lang w:val="cy-GB"/>
              </w:rPr>
              <w:t>(Mae marciau asesiadau’n amodol ar gadarnhad y Bwrdd Arholi.</w:t>
            </w:r>
            <w:r>
              <w:rPr>
                <w:rFonts w:ascii="Arial" w:hAnsi="Arial" w:cs="Arial"/>
                <w:sz w:val="16"/>
                <w:szCs w:val="16"/>
              </w:rPr>
              <w:t xml:space="preserve">  </w:t>
            </w:r>
            <w:r>
              <w:rPr>
                <w:rFonts w:ascii="Arial" w:hAnsi="Arial" w:cs="Arial"/>
                <w:sz w:val="16"/>
                <w:szCs w:val="16"/>
                <w:lang w:val="cy-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46B3C2C" w14:textId="77777777" w:rsidR="0057525A" w:rsidRDefault="0057525A" w:rsidP="00A50A3C">
            <w:pPr>
              <w:rPr>
                <w:rFonts w:ascii="Arial" w:hAnsi="Arial" w:cs="Arial"/>
                <w:b/>
                <w:bCs/>
                <w:sz w:val="16"/>
                <w:szCs w:val="16"/>
              </w:rPr>
            </w:pPr>
            <w:r>
              <w:rPr>
                <w:rFonts w:ascii="Arial" w:hAnsi="Arial" w:cs="Arial"/>
                <w:b/>
                <w:sz w:val="16"/>
                <w:szCs w:val="16"/>
                <w:lang w:val="cy-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0F00B19" w14:textId="77777777" w:rsidR="0057525A" w:rsidRDefault="0057525A" w:rsidP="00A50A3C">
            <w:pPr>
              <w:jc w:val="right"/>
              <w:rPr>
                <w:rFonts w:ascii="Arial" w:hAnsi="Arial" w:cs="Arial"/>
                <w:b/>
                <w:bCs/>
                <w:sz w:val="24"/>
                <w:szCs w:val="24"/>
              </w:rPr>
            </w:pPr>
            <w:r>
              <w:rPr>
                <w:rFonts w:ascii="Arial" w:hAnsi="Arial" w:cs="Arial"/>
                <w:b/>
                <w:bCs/>
              </w:rPr>
              <w:t>%</w:t>
            </w:r>
          </w:p>
        </w:tc>
      </w:tr>
      <w:tr w:rsidR="0057525A" w14:paraId="5A435948" w14:textId="77777777" w:rsidTr="00A50A3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F50D690" w14:textId="77777777" w:rsidR="0057525A" w:rsidRDefault="0057525A" w:rsidP="00A50A3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B442F73" w14:textId="77777777" w:rsidR="0057525A" w:rsidRDefault="0057525A" w:rsidP="00A50A3C">
            <w:pPr>
              <w:rPr>
                <w:rFonts w:ascii="Arial" w:hAnsi="Arial" w:cs="Arial"/>
                <w:b/>
                <w:bCs/>
                <w:sz w:val="16"/>
                <w:szCs w:val="16"/>
              </w:rPr>
            </w:pPr>
            <w:r>
              <w:rPr>
                <w:rFonts w:ascii="Arial" w:hAnsi="Arial" w:cs="Arial"/>
                <w:sz w:val="16"/>
                <w:szCs w:val="16"/>
                <w:lang w:val="cy-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11DD2027" w14:textId="77777777" w:rsidR="0057525A" w:rsidRDefault="0057525A" w:rsidP="00A50A3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B2735AF" w14:textId="77777777" w:rsidR="0057525A" w:rsidRDefault="0057525A" w:rsidP="00A50A3C">
            <w:pPr>
              <w:rPr>
                <w:rFonts w:ascii="Arial" w:hAnsi="Arial" w:cs="Arial"/>
                <w:b/>
                <w:bCs/>
                <w:sz w:val="24"/>
                <w:szCs w:val="24"/>
              </w:rPr>
            </w:pPr>
          </w:p>
        </w:tc>
      </w:tr>
      <w:tr w:rsidR="0057525A" w14:paraId="0BB4CFEE" w14:textId="77777777" w:rsidTr="00A50A3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4C50FC6" w14:textId="77777777" w:rsidR="0057525A" w:rsidRDefault="0057525A" w:rsidP="00A50A3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6FAF8FE" w14:textId="77777777" w:rsidR="0057525A" w:rsidRDefault="0057525A" w:rsidP="00A50A3C">
            <w:pPr>
              <w:rPr>
                <w:rFonts w:ascii="Arial" w:hAnsi="Arial" w:cs="Arial"/>
                <w:b/>
                <w:bCs/>
                <w:sz w:val="16"/>
                <w:szCs w:val="16"/>
              </w:rPr>
            </w:pPr>
            <w:r>
              <w:rPr>
                <w:rFonts w:ascii="Arial" w:hAnsi="Arial" w:cs="Arial"/>
                <w:sz w:val="16"/>
                <w:szCs w:val="16"/>
                <w:lang w:val="cy-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152F0EDA" w14:textId="77777777" w:rsidR="0057525A" w:rsidRDefault="0057525A" w:rsidP="00A50A3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9598E4C" w14:textId="77777777" w:rsidR="0057525A" w:rsidRDefault="0057525A" w:rsidP="00A50A3C">
            <w:pPr>
              <w:rPr>
                <w:rFonts w:ascii="Arial" w:hAnsi="Arial" w:cs="Arial"/>
                <w:b/>
                <w:bCs/>
                <w:sz w:val="24"/>
                <w:szCs w:val="24"/>
              </w:rPr>
            </w:pPr>
          </w:p>
        </w:tc>
      </w:tr>
    </w:tbl>
    <w:p w14:paraId="32999A87" w14:textId="77777777" w:rsidR="0057525A" w:rsidRDefault="0057525A" w:rsidP="0057525A">
      <w:pPr>
        <w:rPr>
          <w:rFonts w:ascii="Arial" w:hAnsi="Arial" w:cs="Arial"/>
          <w:sz w:val="24"/>
          <w:szCs w:val="24"/>
          <w:lang w:eastAsia="en-GB"/>
        </w:rPr>
      </w:pPr>
    </w:p>
    <w:p w14:paraId="5C387938" w14:textId="77777777" w:rsidR="0057525A" w:rsidRDefault="0057525A" w:rsidP="00F23D22">
      <w:pPr>
        <w:spacing w:line="360" w:lineRule="auto"/>
        <w:rPr>
          <w:rFonts w:ascii="Times New Roman" w:hAnsi="Times New Roman" w:cs="Times New Roman"/>
          <w:sz w:val="24"/>
          <w:szCs w:val="24"/>
        </w:rPr>
      </w:pPr>
    </w:p>
    <w:p w14:paraId="7B605016" w14:textId="77777777" w:rsidR="0057525A" w:rsidRDefault="0057525A">
      <w:pPr>
        <w:rPr>
          <w:rFonts w:ascii="Times New Roman" w:hAnsi="Times New Roman" w:cs="Times New Roman"/>
          <w:sz w:val="24"/>
          <w:szCs w:val="24"/>
        </w:rPr>
      </w:pPr>
      <w:r>
        <w:rPr>
          <w:rFonts w:ascii="Times New Roman" w:hAnsi="Times New Roman" w:cs="Times New Roman"/>
          <w:sz w:val="24"/>
          <w:szCs w:val="24"/>
        </w:rPr>
        <w:br w:type="page"/>
      </w:r>
    </w:p>
    <w:p w14:paraId="482136B3" w14:textId="7D8F3E92" w:rsidR="00C7634E" w:rsidRPr="00F23D22" w:rsidRDefault="00245173"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lastRenderedPageBreak/>
        <w:t xml:space="preserve">Lles: </w:t>
      </w:r>
    </w:p>
    <w:p w14:paraId="2C8B32E2" w14:textId="6B88941B" w:rsidR="00A52286" w:rsidRPr="00F23D22" w:rsidRDefault="00E315CD" w:rsidP="00F23D22">
      <w:pPr>
        <w:spacing w:line="360" w:lineRule="auto"/>
        <w:rPr>
          <w:rFonts w:ascii="Times New Roman" w:hAnsi="Times New Roman" w:cs="Times New Roman"/>
          <w:sz w:val="24"/>
          <w:szCs w:val="24"/>
        </w:rPr>
      </w:pPr>
      <w:r w:rsidRPr="00F23D22">
        <w:rPr>
          <w:rFonts w:ascii="Times New Roman" w:hAnsi="Times New Roman" w:cs="Times New Roman"/>
          <w:noProof/>
          <w:color w:val="1A0DAB"/>
          <w:sz w:val="24"/>
          <w:szCs w:val="24"/>
          <w:bdr w:val="none" w:sz="0" w:space="0" w:color="auto" w:frame="1"/>
          <w:lang w:eastAsia="en-GB"/>
        </w:rPr>
        <w:drawing>
          <wp:anchor distT="0" distB="0" distL="114300" distR="114300" simplePos="0" relativeHeight="251657216" behindDoc="1" locked="0" layoutInCell="1" allowOverlap="1" wp14:anchorId="133F5562" wp14:editId="3F5AA556">
            <wp:simplePos x="0" y="0"/>
            <wp:positionH relativeFrom="margin">
              <wp:posOffset>2542127</wp:posOffset>
            </wp:positionH>
            <wp:positionV relativeFrom="paragraph">
              <wp:posOffset>3241621</wp:posOffset>
            </wp:positionV>
            <wp:extent cx="3197225" cy="2428875"/>
            <wp:effectExtent l="0" t="0" r="3175" b="9525"/>
            <wp:wrapThrough wrapText="bothSides">
              <wp:wrapPolygon edited="0">
                <wp:start x="0" y="0"/>
                <wp:lineTo x="0" y="21515"/>
                <wp:lineTo x="21493" y="21515"/>
                <wp:lineTo x="21493" y="0"/>
                <wp:lineTo x="0" y="0"/>
              </wp:wrapPolygon>
            </wp:wrapThrough>
            <wp:docPr id="1" name="Picture 1" descr="Image result for maslow's hierarchy of need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a:hlinkClick r:id="rId10" tgtFrame="&quot;_blank&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97225" cy="2428875"/>
                    </a:xfrm>
                    <a:prstGeom prst="rect">
                      <a:avLst/>
                    </a:prstGeom>
                    <a:noFill/>
                    <a:ln>
                      <a:noFill/>
                    </a:ln>
                  </pic:spPr>
                </pic:pic>
              </a:graphicData>
            </a:graphic>
            <wp14:sizeRelH relativeFrom="page">
              <wp14:pctWidth>0</wp14:pctWidth>
            </wp14:sizeRelH>
            <wp14:sizeRelV relativeFrom="page">
              <wp14:pctHeight>0</wp14:pctHeight>
            </wp14:sizeRelV>
          </wp:anchor>
        </w:drawing>
      </w:r>
      <w:r w:rsidR="007D6314" w:rsidRPr="00F23D22">
        <w:rPr>
          <w:rFonts w:ascii="Times New Roman" w:hAnsi="Times New Roman" w:cs="Times New Roman"/>
          <w:sz w:val="24"/>
          <w:szCs w:val="24"/>
        </w:rPr>
        <w:t xml:space="preserve">I gymharu Cymru a Seland Newydd, gwelir gwnaeth newidiad cydnabyddedig o les disgyblion ym mlwyddyn 2013. Amlinellir </w:t>
      </w:r>
      <w:r w:rsidR="007D6314" w:rsidRPr="00F23D22">
        <w:rPr>
          <w:rFonts w:ascii="Times New Roman" w:hAnsi="Times New Roman" w:cs="Times New Roman"/>
          <w:color w:val="222222"/>
          <w:sz w:val="24"/>
          <w:szCs w:val="24"/>
          <w:lang w:val="cy-GB"/>
        </w:rPr>
        <w:t>prosiect iechyd meddwl ieuenctid</w:t>
      </w:r>
      <w:r w:rsidR="007D6314" w:rsidRPr="00F23D22">
        <w:rPr>
          <w:rFonts w:ascii="Times New Roman" w:hAnsi="Times New Roman" w:cs="Times New Roman"/>
          <w:sz w:val="24"/>
          <w:szCs w:val="24"/>
        </w:rPr>
        <w:t xml:space="preserve"> Seland Newydd (SN) (2015: 5) bod lles yn </w:t>
      </w:r>
      <w:r w:rsidR="007D6314" w:rsidRPr="00F23D22">
        <w:rPr>
          <w:rFonts w:ascii="Times New Roman" w:hAnsi="Times New Roman" w:cs="Times New Roman"/>
          <w:color w:val="222222"/>
          <w:sz w:val="24"/>
          <w:szCs w:val="24"/>
        </w:rPr>
        <w:t xml:space="preserve">hanfodol i </w:t>
      </w:r>
      <w:r w:rsidR="00E17C43">
        <w:rPr>
          <w:rFonts w:ascii="Times New Roman" w:hAnsi="Times New Roman" w:cs="Times New Roman"/>
          <w:color w:val="222222"/>
          <w:sz w:val="24"/>
          <w:szCs w:val="24"/>
        </w:rPr>
        <w:t>ddarparu</w:t>
      </w:r>
      <w:r w:rsidR="007D6314" w:rsidRPr="00F23D22">
        <w:rPr>
          <w:rFonts w:ascii="Times New Roman" w:hAnsi="Times New Roman" w:cs="Times New Roman"/>
          <w:color w:val="222222"/>
          <w:sz w:val="24"/>
          <w:szCs w:val="24"/>
        </w:rPr>
        <w:t xml:space="preserve"> amgylchedd ffisegol ac emosiynol i sicrhau bod yr unigolion yn teimlo’n iach and yn ddiogel. Cysylltir dysgwyr iach efo prif argymell Donaldson (2015) sef dysgwyr hapus ac iach. I sicrhau bod yr agweddau hynny’n cael ei ddarparu, mae rhaid sicrhau bod anghenion sylfaenol Maslow (1943) yn cymryd gweithred yn y dysgu. Yn gysylltiedig efo anghenion Sylfaen Maslow yn Seland Newydd, maent yn argymell bod y disgyblion yn teimlo’n ddiogel. Yn ychwanegol i hyn, nodir bod angen i ddisgyblion Seland Newydd cael eu meithrin a gofalu (2016: 7). Gwelir o’r ymchwiliad hynny bod cysylltiad arall o anghenion ffisiolegol Maslow sef i gael </w:t>
      </w:r>
      <w:r w:rsidR="007D6314" w:rsidRPr="00F23D22">
        <w:rPr>
          <w:rFonts w:ascii="Times New Roman" w:hAnsi="Times New Roman" w:cs="Times New Roman"/>
          <w:color w:val="222222"/>
          <w:sz w:val="24"/>
          <w:szCs w:val="24"/>
          <w:lang w:val="cy-GB"/>
        </w:rPr>
        <w:t xml:space="preserve">perthnasedd ac </w:t>
      </w:r>
      <w:bookmarkStart w:id="0" w:name="_GoBack"/>
      <w:bookmarkEnd w:id="0"/>
      <w:r w:rsidR="007D6314" w:rsidRPr="00F23D22">
        <w:rPr>
          <w:rFonts w:ascii="Times New Roman" w:hAnsi="Times New Roman" w:cs="Times New Roman"/>
          <w:color w:val="222222"/>
          <w:sz w:val="24"/>
          <w:szCs w:val="24"/>
          <w:lang w:val="cy-GB"/>
        </w:rPr>
        <w:t>anghenion cariad.</w:t>
      </w:r>
      <w:r w:rsidR="007D6314" w:rsidRPr="00F23D22">
        <w:rPr>
          <w:rFonts w:ascii="Times New Roman" w:hAnsi="Times New Roman" w:cs="Times New Roman"/>
          <w:color w:val="222222"/>
          <w:sz w:val="24"/>
          <w:szCs w:val="24"/>
        </w:rPr>
        <w:t xml:space="preserve"> I grynhoi, mae’r elfen ‘Lles’ </w:t>
      </w:r>
      <w:r w:rsidR="007D6314" w:rsidRPr="00F23D22">
        <w:rPr>
          <w:rFonts w:ascii="Times New Roman" w:hAnsi="Times New Roman" w:cs="Times New Roman"/>
          <w:color w:val="222222"/>
          <w:sz w:val="24"/>
          <w:szCs w:val="24"/>
          <w:lang w:val="cy-GB"/>
        </w:rPr>
        <w:t>yn dod mwy adnabyddus wrth i amser fynd heibio, mae hyn yn ymwneud â Chymru ac yn cael ei ddangos gan lawer o wledydd eraill megis Seland Newydd.</w:t>
      </w:r>
    </w:p>
    <w:p w14:paraId="6224D365" w14:textId="3AC554E1" w:rsidR="00400F2C" w:rsidRPr="00F23D22" w:rsidRDefault="00E315CD" w:rsidP="00F23D22">
      <w:pPr>
        <w:spacing w:line="360" w:lineRule="auto"/>
        <w:rPr>
          <w:rStyle w:val="shorttext"/>
          <w:rFonts w:ascii="Times New Roman" w:hAnsi="Times New Roman" w:cs="Times New Roman"/>
          <w:color w:val="222222"/>
          <w:sz w:val="24"/>
          <w:szCs w:val="24"/>
          <w:lang w:val="cy-GB"/>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58240" behindDoc="0" locked="0" layoutInCell="1" allowOverlap="1" wp14:anchorId="5C188525" wp14:editId="0A924020">
                <wp:simplePos x="0" y="0"/>
                <wp:positionH relativeFrom="column">
                  <wp:posOffset>4351341</wp:posOffset>
                </wp:positionH>
                <wp:positionV relativeFrom="paragraph">
                  <wp:posOffset>2131152</wp:posOffset>
                </wp:positionV>
                <wp:extent cx="1255395" cy="328295"/>
                <wp:effectExtent l="0" t="0" r="190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5395" cy="328295"/>
                        </a:xfrm>
                        <a:prstGeom prst="rect">
                          <a:avLst/>
                        </a:prstGeom>
                        <a:solidFill>
                          <a:srgbClr val="FFFFFF"/>
                        </a:solidFill>
                        <a:ln w="9525">
                          <a:noFill/>
                          <a:miter lim="800000"/>
                          <a:headEnd/>
                          <a:tailEnd/>
                        </a:ln>
                      </wps:spPr>
                      <wps:txbx>
                        <w:txbxContent>
                          <w:p w14:paraId="28746C1B" w14:textId="58A83DDC" w:rsidR="00E315CD" w:rsidRDefault="00B704AD">
                            <w:r>
                              <w:t>(</w:t>
                            </w:r>
                            <w:r w:rsidR="00E315CD">
                              <w:t xml:space="preserve">McLeod, S. </w:t>
                            </w:r>
                            <w:r>
                              <w:t>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C188525" id="_x0000_t202" coordsize="21600,21600" o:spt="202" path="m,l,21600r21600,l21600,xe">
                <v:stroke joinstyle="miter"/>
                <v:path gradientshapeok="t" o:connecttype="rect"/>
              </v:shapetype>
              <v:shape id="Text Box 2" o:spid="_x0000_s1026" type="#_x0000_t202" style="position:absolute;margin-left:342.65pt;margin-top:167.8pt;width:98.85pt;height:25.8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" stroked="f">
                <v:textbox>
                  <w:txbxContent>
                    <w:p w14:paraId="28746C1B" w14:textId="58A83DDC" w:rsidR="00E315CD" w:rsidRDefault="00B704AD">
                      <w:r>
                        <w:t>(</w:t>
                      </w:r>
                      <w:r w:rsidR="00E315CD">
                        <w:t xml:space="preserve">McLeod, S. </w:t>
                      </w:r>
                      <w:r>
                        <w:t>2018)</w:t>
                      </w:r>
                    </w:p>
                  </w:txbxContent>
                </v:textbox>
                <w10:wrap type="square"/>
              </v:shape>
            </w:pict>
          </mc:Fallback>
        </mc:AlternateContent>
      </w:r>
      <w:r w:rsidR="007D6314" w:rsidRPr="00F23D22">
        <w:rPr>
          <w:rFonts w:ascii="Times New Roman" w:hAnsi="Times New Roman" w:cs="Times New Roman"/>
          <w:color w:val="222222"/>
          <w:sz w:val="24"/>
          <w:szCs w:val="24"/>
          <w:lang w:val="cy-GB"/>
        </w:rPr>
        <w:t xml:space="preserve">Gwela Maslow (1943) diddordeb yn yr hyn a gymhellodd pobl. Adlewyrchir y llun isod theori </w:t>
      </w:r>
      <w:r w:rsidR="007D6314" w:rsidRPr="00F23D22">
        <w:rPr>
          <w:rFonts w:ascii="Times New Roman" w:hAnsi="Times New Roman" w:cs="Times New Roman"/>
          <w:color w:val="222222"/>
          <w:sz w:val="24"/>
          <w:szCs w:val="24"/>
        </w:rPr>
        <w:t>hierarchaeth Maslow, dangosir p</w:t>
      </w:r>
      <w:r w:rsidR="007D6314" w:rsidRPr="00F23D22">
        <w:rPr>
          <w:rFonts w:ascii="Times New Roman" w:hAnsi="Times New Roman" w:cs="Times New Roman"/>
          <w:color w:val="222222"/>
          <w:sz w:val="24"/>
          <w:szCs w:val="24"/>
          <w:lang w:val="cy-GB"/>
        </w:rPr>
        <w:t xml:space="preserve">ump set o anghenion dynol. O ganlyniad a thystiolaeth ddibynadwy bu'r ymagwedd hon yn ddylanwadol iawn. Mae’r broses yn gweithio i fyny o'r gwaelod, pan fydd yr angen isaf yn cael ei fodloni yna gallwch chi symud ymlaen.  Gwahanir y pump angen mewn i dri grŵp sef </w:t>
      </w:r>
      <w:r w:rsidR="007D6314" w:rsidRPr="00F23D22">
        <w:rPr>
          <w:rFonts w:ascii="Times New Roman" w:hAnsi="Times New Roman" w:cs="Times New Roman"/>
          <w:color w:val="222222"/>
          <w:sz w:val="24"/>
          <w:szCs w:val="24"/>
        </w:rPr>
        <w:t xml:space="preserve">anghenion sylfaenol, ffisiolegol a hunan-gyflawni. Darganfyddir bod anghenion sylfaenol Maslow yn cychwyn efo angen ffisiolegol sef pethau sydd angen i fyw e.e dwr a bwyd. Yna yn symud lan i ddiogelwch ar deimlad o fod yn ddiogel. Unwaith caiff yr anghenion eu cwrdd gan yr unigolyn maent </w:t>
      </w:r>
      <w:r w:rsidR="007D6314" w:rsidRPr="00F23D22">
        <w:rPr>
          <w:rFonts w:ascii="Times New Roman" w:hAnsi="Times New Roman" w:cs="Times New Roman"/>
          <w:color w:val="222222"/>
          <w:sz w:val="24"/>
          <w:szCs w:val="24"/>
          <w:lang w:val="cy-GB"/>
        </w:rPr>
        <w:t xml:space="preserve">yn edrych ar anghenion ffisiolegol sef perthyn a chariad. Datblygir yr elfen hon yn gymdeithasol, lle bydd yr unigolyn eisiau bod yn rhan o rywbeth a theimlo'n perthyn i rywbeth neu rywun. Yn cyfateb i’r angen ffisiolegol, daw angen barch lle teimlir statws uchel a chadarn. Yn olaf, cyrhaeddir yr angen lefel uchaf sef haenennau. Mae hyn yn ymwneud â chyflawniad deallusol yr angen ond ychwanegir ni chyrhaeddir pawb yr haen yma. Fel unigolion, rydym i gyd yn wahanol, felly nid oes gennym yr holl anghenion yr un fath. </w:t>
      </w:r>
      <w:r w:rsidR="007D6314" w:rsidRPr="00F23D22">
        <w:rPr>
          <w:rFonts w:ascii="Times New Roman" w:hAnsi="Times New Roman" w:cs="Times New Roman"/>
          <w:color w:val="222222"/>
          <w:sz w:val="24"/>
          <w:szCs w:val="24"/>
          <w:lang w:val="cy-GB"/>
        </w:rPr>
        <w:lastRenderedPageBreak/>
        <w:t>Dadleir Maslow</w:t>
      </w:r>
      <w:r w:rsidR="006C51BD" w:rsidRPr="00F23D22">
        <w:rPr>
          <w:rFonts w:ascii="Times New Roman" w:hAnsi="Times New Roman" w:cs="Times New Roman"/>
          <w:color w:val="222222"/>
          <w:sz w:val="24"/>
          <w:szCs w:val="24"/>
          <w:lang w:val="cy-GB"/>
        </w:rPr>
        <w:t xml:space="preserve"> (19</w:t>
      </w:r>
      <w:r w:rsidR="003D6D23" w:rsidRPr="00F23D22">
        <w:rPr>
          <w:rFonts w:ascii="Times New Roman" w:hAnsi="Times New Roman" w:cs="Times New Roman"/>
          <w:color w:val="222222"/>
          <w:sz w:val="24"/>
          <w:szCs w:val="24"/>
          <w:lang w:val="cy-GB"/>
        </w:rPr>
        <w:t>49, dyfynnwyd yn McLeod</w:t>
      </w:r>
      <w:r w:rsidR="00AC0866" w:rsidRPr="00F23D22">
        <w:rPr>
          <w:rFonts w:ascii="Times New Roman" w:hAnsi="Times New Roman" w:cs="Times New Roman"/>
          <w:color w:val="222222"/>
          <w:sz w:val="24"/>
          <w:szCs w:val="24"/>
          <w:lang w:val="cy-GB"/>
        </w:rPr>
        <w:t>, 2018)</w:t>
      </w:r>
      <w:r w:rsidR="007D6314" w:rsidRPr="00F23D22">
        <w:rPr>
          <w:rFonts w:ascii="Times New Roman" w:hAnsi="Times New Roman" w:cs="Times New Roman"/>
          <w:color w:val="222222"/>
          <w:sz w:val="24"/>
          <w:szCs w:val="24"/>
          <w:lang w:val="cy-GB"/>
        </w:rPr>
        <w:t xml:space="preserve"> byddwn yn archwilio ein hun mewn gwahanol leoedd yn yr angen uchaf o ran cymhelliant.</w:t>
      </w:r>
      <w:r w:rsidR="007D6314" w:rsidRPr="00F23D22">
        <w:rPr>
          <w:rFonts w:ascii="Times New Roman" w:hAnsi="Times New Roman" w:cs="Times New Roman"/>
          <w:sz w:val="24"/>
          <w:szCs w:val="24"/>
        </w:rPr>
        <w:t xml:space="preserve"> </w:t>
      </w:r>
      <w:r w:rsidR="007D6314" w:rsidRPr="00F23D22">
        <w:rPr>
          <w:rFonts w:ascii="Times New Roman" w:hAnsi="Times New Roman" w:cs="Times New Roman"/>
          <w:color w:val="222222"/>
          <w:sz w:val="24"/>
          <w:szCs w:val="24"/>
          <w:lang w:val="cy-GB"/>
        </w:rPr>
        <w:t>Hefyd, ni ellir trin unrhyw anghenion na gyriad fel pe bai'n unig neu ar wahân, cysylltiedir gyriad â chyflwr boddhad. Ond gwrthgyferbynnir Ond gwrthgyferbynnir</w:t>
      </w:r>
      <w:r w:rsidR="00B922D7">
        <w:rPr>
          <w:rFonts w:ascii="Times New Roman" w:hAnsi="Times New Roman" w:cs="Times New Roman"/>
          <w:color w:val="222222"/>
          <w:sz w:val="24"/>
          <w:szCs w:val="24"/>
          <w:lang w:val="cy-GB"/>
        </w:rPr>
        <w:t xml:space="preserve"> gan</w:t>
      </w:r>
      <w:r w:rsidR="007D6314" w:rsidRPr="00F23D22">
        <w:rPr>
          <w:rFonts w:ascii="Times New Roman" w:hAnsi="Times New Roman" w:cs="Times New Roman"/>
          <w:color w:val="222222"/>
          <w:sz w:val="24"/>
          <w:szCs w:val="24"/>
          <w:lang w:val="cy-GB"/>
        </w:rPr>
        <w:t xml:space="preserve"> </w:t>
      </w:r>
      <w:r w:rsidR="007D6314" w:rsidRPr="00F23D22">
        <w:rPr>
          <w:rFonts w:ascii="Times New Roman" w:hAnsi="Times New Roman" w:cs="Times New Roman"/>
          <w:sz w:val="24"/>
          <w:szCs w:val="24"/>
        </w:rPr>
        <w:t>Rutledge (2011), dwedir bod Maslow yn gosod gofynion strwythuredig o ymddygiad bodol dynol. Ychwanegir n</w:t>
      </w:r>
      <w:r w:rsidR="007D6314" w:rsidRPr="00F23D22">
        <w:rPr>
          <w:rFonts w:ascii="Times New Roman" w:hAnsi="Times New Roman" w:cs="Times New Roman"/>
          <w:color w:val="222222"/>
          <w:sz w:val="24"/>
          <w:szCs w:val="24"/>
          <w:lang w:val="cy-GB"/>
        </w:rPr>
        <w:t>id yw'r model yn rhoi digon o ganmoliaeth i rôl gymdeithasol. Ddalir yn erbyn y theori a chredir bod y syniad yn trefnu grwpiau o anghenion dynol mewn i lefelau ac yn cymharu â ‘gêm fideo</w:t>
      </w:r>
      <w:r w:rsidR="003A2056" w:rsidRPr="00F23D22">
        <w:rPr>
          <w:rFonts w:ascii="Times New Roman" w:hAnsi="Times New Roman" w:cs="Times New Roman"/>
          <w:color w:val="222222"/>
          <w:sz w:val="24"/>
          <w:szCs w:val="24"/>
          <w:lang w:val="cy-GB"/>
        </w:rPr>
        <w:t>’.</w:t>
      </w:r>
    </w:p>
    <w:p w14:paraId="46A50DEA" w14:textId="4522C370" w:rsidR="000C5222" w:rsidRPr="00F23D22" w:rsidRDefault="007D6314" w:rsidP="00F23D22">
      <w:pPr>
        <w:spacing w:line="360" w:lineRule="auto"/>
        <w:rPr>
          <w:rStyle w:val="shorttext"/>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t>Ychwanegir</w:t>
      </w:r>
      <w:r w:rsidR="00B922D7">
        <w:rPr>
          <w:rFonts w:ascii="Times New Roman" w:hAnsi="Times New Roman" w:cs="Times New Roman"/>
          <w:color w:val="222222"/>
          <w:sz w:val="24"/>
          <w:szCs w:val="24"/>
          <w:lang w:val="cy-GB"/>
        </w:rPr>
        <w:t xml:space="preserve"> gan</w:t>
      </w:r>
      <w:r w:rsidRPr="00F23D22">
        <w:rPr>
          <w:rFonts w:ascii="Times New Roman" w:hAnsi="Times New Roman" w:cs="Times New Roman"/>
          <w:color w:val="222222"/>
          <w:sz w:val="24"/>
          <w:szCs w:val="24"/>
          <w:lang w:val="cy-GB"/>
        </w:rPr>
        <w:t xml:space="preserve"> Laevers (2014) bod angen datblygu dysgwyr mwy effeithiol ac felly maen cyfrifoldeb arnom ni sicrhau hyn. Cyflwynir Laevers graddfa er mwyn cefnogi dysgu disgyblion, mae’n bosib gwneud hyn gan ddefnyddio proses ‘oriented monitoring system’ (POMS). Gwahanir y system mewn i ddau gategori sef lles ac ymglymiad. O fewn y ddau gategori, dangosir pump lefel gwahanol sy’n adlewyrchu mesuriad o’r agweddau yma yn y disgybl. Atgyfnerthir hyn i un o oblygiadau Donaldson (2015)</w:t>
      </w:r>
      <w:r w:rsidR="0095134D" w:rsidRPr="00F23D22">
        <w:rPr>
          <w:rFonts w:ascii="Times New Roman" w:hAnsi="Times New Roman" w:cs="Times New Roman"/>
          <w:color w:val="222222"/>
          <w:sz w:val="24"/>
          <w:szCs w:val="24"/>
          <w:lang w:val="cy-GB"/>
        </w:rPr>
        <w:t xml:space="preserve"> a Williams (</w:t>
      </w:r>
      <w:r w:rsidR="00950EEC" w:rsidRPr="00F23D22">
        <w:rPr>
          <w:rFonts w:ascii="Times New Roman" w:hAnsi="Times New Roman" w:cs="Times New Roman"/>
          <w:color w:val="222222"/>
          <w:sz w:val="24"/>
          <w:szCs w:val="24"/>
          <w:lang w:val="cy-GB"/>
        </w:rPr>
        <w:t>2017)</w:t>
      </w:r>
      <w:r w:rsidRPr="00F23D22">
        <w:rPr>
          <w:rFonts w:ascii="Times New Roman" w:hAnsi="Times New Roman" w:cs="Times New Roman"/>
          <w:color w:val="222222"/>
          <w:sz w:val="24"/>
          <w:szCs w:val="24"/>
          <w:lang w:val="cy-GB"/>
        </w:rPr>
        <w:t xml:space="preserve"> sef iechyd a lles</w:t>
      </w:r>
      <w:r w:rsidR="00950EEC" w:rsidRPr="00F23D22">
        <w:rPr>
          <w:rFonts w:ascii="Times New Roman" w:hAnsi="Times New Roman" w:cs="Times New Roman"/>
          <w:color w:val="222222"/>
          <w:sz w:val="24"/>
          <w:szCs w:val="24"/>
          <w:lang w:val="cy-GB"/>
        </w:rPr>
        <w:t xml:space="preserve"> y plentyn.</w:t>
      </w:r>
    </w:p>
    <w:p w14:paraId="12AA0AB5" w14:textId="5B85238E" w:rsidR="00BB558B" w:rsidRPr="00F23D22" w:rsidRDefault="00BB558B" w:rsidP="00F23D22">
      <w:pPr>
        <w:spacing w:line="360" w:lineRule="auto"/>
        <w:rPr>
          <w:rStyle w:val="shorttext"/>
          <w:rFonts w:ascii="Times New Roman" w:hAnsi="Times New Roman" w:cs="Times New Roman"/>
          <w:color w:val="222222"/>
          <w:sz w:val="24"/>
          <w:szCs w:val="24"/>
          <w:lang w:val="cy-GB"/>
        </w:rPr>
      </w:pPr>
    </w:p>
    <w:p w14:paraId="1DB1F221" w14:textId="4EA292E9"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DEAD3F4" w14:textId="44D21347"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A3A6A40" w14:textId="3E0B02D3"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7782FDE" w14:textId="68D141F8"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3EDCBDA1" w14:textId="3563B0F7"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C88C7A6" w14:textId="366015EE"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1F361126" w14:textId="783C8F6E"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6576ABE" w14:textId="22A6D790"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75A86F4C" w14:textId="59C2BB75"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1E9E534B" w14:textId="3AEE2B47"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5DFF2420" w14:textId="2019B798"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15A4FF23" w14:textId="75DCAF0A"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2E33FDDB" w14:textId="77777777"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54A92772" w14:textId="39DF88C5" w:rsidR="00BB558B" w:rsidRPr="00F23D22" w:rsidRDefault="00BB558B"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lastRenderedPageBreak/>
        <w:t>Llais y plentyn:</w:t>
      </w:r>
      <w:r w:rsidRPr="00F23D22">
        <w:rPr>
          <w:rFonts w:ascii="Times New Roman" w:hAnsi="Times New Roman" w:cs="Times New Roman"/>
          <w:sz w:val="24"/>
          <w:szCs w:val="24"/>
        </w:rPr>
        <w:tab/>
      </w:r>
    </w:p>
    <w:p w14:paraId="14A0EE75" w14:textId="4658A68A" w:rsidR="00612989" w:rsidRPr="00F23D22" w:rsidRDefault="007D6314"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t xml:space="preserve">Pwysleisir </w:t>
      </w:r>
      <w:r w:rsidR="00B922D7">
        <w:rPr>
          <w:rFonts w:ascii="Times New Roman" w:hAnsi="Times New Roman" w:cs="Times New Roman"/>
          <w:sz w:val="24"/>
          <w:szCs w:val="24"/>
        </w:rPr>
        <w:t>gan</w:t>
      </w:r>
      <w:r w:rsidRPr="00F23D22">
        <w:rPr>
          <w:rFonts w:ascii="Times New Roman" w:hAnsi="Times New Roman" w:cs="Times New Roman"/>
          <w:sz w:val="24"/>
          <w:szCs w:val="24"/>
        </w:rPr>
        <w:t xml:space="preserve"> Llywodraeth Cymru (2016: 25) pwysigrwydd llais y plentyn fel cenhedlaeth cyfan gwbl. Argymhellir bod ganddynt lais parhaol ac yn llunio’r polisi’r llywodraeth ar agweddau neu bynciau lle bydd y disgyblion yn cael barn arnynt. Bwriadir i wella bywydau pawn yng Nghymru, yn cyfateb i hyn tanlinellir bod y llywodraeth yn rhoi 1.8 miliwn o bunnoedd dros dair blynedd i sicrhau bod canolfan Ragoriaeth ar gyfer Hawliau Plant. Nod Cymru ifanc yw gweithio efo miloedd o blant fesul sawl ffurf wahanol e.e grwpiau, fforymau presennol i sicrhau bod eu llais yn cael ei glywed ar y cyd i ddylanwadu ar bolisïau ac ati. Ychwanega Estyn (2016) bod hi’n hanfodol i ddisgyblion cynnal eu cyfranogiad fel rhan annatod o weledigaeth ac ethos yr ysgol. Credir dylai disgyblion cael nifer o gyfleodd i ddylanwadu ar beth sy’n effeithio arnynt. I sicrhau bod lleisiau disgyblion yn cael eu clywed, argymhellir bod athrawon a disgyblion yn manteisio ar hyfforddiant da i sicrhau datblygiad y medrau maent </w:t>
      </w:r>
      <w:proofErr w:type="gramStart"/>
      <w:r w:rsidRPr="00F23D22">
        <w:rPr>
          <w:rFonts w:ascii="Times New Roman" w:hAnsi="Times New Roman" w:cs="Times New Roman"/>
          <w:sz w:val="24"/>
          <w:szCs w:val="24"/>
        </w:rPr>
        <w:t>angen .</w:t>
      </w:r>
      <w:proofErr w:type="gramEnd"/>
      <w:r w:rsidRPr="00F23D22">
        <w:rPr>
          <w:rFonts w:ascii="Times New Roman" w:hAnsi="Times New Roman" w:cs="Times New Roman"/>
          <w:sz w:val="24"/>
          <w:szCs w:val="24"/>
        </w:rPr>
        <w:t xml:space="preserve"> Cynghorir prif arolygwyr Rowlands (2016) dylai pob ysgol darllen arfer orau yn yr adroddiad i ddatblygu sgiliau a chydnabod lleisiau'r disgyblion. Nodir gan Estyn (2016: 19) syniadau ar sut i ennill llais y plentyn, trwy gynnwys disgyblion mewn cynllunio a gweithredu o fewn polisïau, gweithdrefnau a chynllun datblygu ysgol maent yn hybu hyder ac yn caniatáu i’r disgyblion fod yn rhan o’r dysgu yn ogystal â’r addysgu. Cysylltir hyn efo elfennau SEAL lle bydd y disgyblion yn cyfrannu a dewis pa thema maent eisiau canolbwyntio ar a phryd. Ychwanegir gall grwpiau cyngor ysgol, y pwyllgor eco neu ysgolion iach yn gosod annibyniaeth i’r disgyblion er mwyn chydnabod ymrwymiad llais y plentyn. Pwysleisir gan Estyn (2016) bod llais y plentyn nid yn hanfodol i gael ymateb positif allan o’r disgyblion. Amlinellir dylai ysgolion gwneud yn siŵr bod eu disgyblion yn cael adborth amserol are u hawgrymiadau, yna caiff y disgyblion sylweddoli bod eu safbwyntiau yn cael ei sylweddoli.</w:t>
      </w:r>
    </w:p>
    <w:p w14:paraId="07C04DBB" w14:textId="349771A6" w:rsidR="00612989" w:rsidRPr="00F23D22" w:rsidRDefault="00612989"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br w:type="page"/>
      </w:r>
    </w:p>
    <w:p w14:paraId="2D76AFC0" w14:textId="77777777" w:rsidR="00D27CCB" w:rsidRPr="00F23D22" w:rsidRDefault="00D27CCB" w:rsidP="00F23D22">
      <w:pPr>
        <w:spacing w:line="360" w:lineRule="auto"/>
        <w:rPr>
          <w:rFonts w:ascii="Times New Roman" w:hAnsi="Times New Roman" w:cs="Times New Roman"/>
          <w:sz w:val="24"/>
          <w:szCs w:val="24"/>
        </w:rPr>
      </w:pPr>
    </w:p>
    <w:p w14:paraId="54426CFA" w14:textId="14B5F8C6" w:rsidR="00F01698" w:rsidRPr="00F23D22" w:rsidRDefault="00F01698"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t>Trosglwyddo</w:t>
      </w:r>
    </w:p>
    <w:p w14:paraId="38753157" w14:textId="5E857B69" w:rsidR="00F4068B" w:rsidRPr="00F23D22" w:rsidRDefault="007D6314"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sz w:val="24"/>
          <w:szCs w:val="24"/>
        </w:rPr>
        <w:t xml:space="preserve">Mynegir </w:t>
      </w:r>
      <w:r w:rsidR="00B922D7">
        <w:rPr>
          <w:rFonts w:ascii="Times New Roman" w:hAnsi="Times New Roman" w:cs="Times New Roman"/>
          <w:sz w:val="24"/>
          <w:szCs w:val="24"/>
        </w:rPr>
        <w:t xml:space="preserve">gan </w:t>
      </w:r>
      <w:r w:rsidRPr="00F23D22">
        <w:rPr>
          <w:rFonts w:ascii="Times New Roman" w:hAnsi="Times New Roman" w:cs="Times New Roman"/>
          <w:sz w:val="24"/>
          <w:szCs w:val="24"/>
        </w:rPr>
        <w:t xml:space="preserve">Fabian a Dunlop (2006: 2) bod dechreuad ysgol gynradd yn drosglwyddiad hanfodol i blant ac yn un o’r heriau mwyaf y neu fywydau plentyndod. Esbonnir bod trosglwyddiad cyntaf o’r cartref i’r ysgol gynradd yn hynod o bwysig oherwydd byddent yn cael effaith uniongyrchol ar drosglwyddiadau’r dyfodol. Cesglir llawer o amgylcheddau gwahanol megis tŷ, meithrin a’r ysgol lle bydd rhaid i’r plant addasu ei hunain yn ystod broses trosglwyddo. Gall addasu achosi </w:t>
      </w:r>
      <w:r w:rsidR="00E17C43">
        <w:rPr>
          <w:rFonts w:ascii="Times New Roman" w:hAnsi="Times New Roman" w:cs="Times New Roman"/>
          <w:sz w:val="24"/>
          <w:szCs w:val="24"/>
        </w:rPr>
        <w:t>i’r unigolyn pryderi, teimlo’n</w:t>
      </w:r>
      <w:r w:rsidRPr="00F23D22">
        <w:rPr>
          <w:rFonts w:ascii="Times New Roman" w:hAnsi="Times New Roman" w:cs="Times New Roman"/>
          <w:sz w:val="24"/>
          <w:szCs w:val="24"/>
        </w:rPr>
        <w:t xml:space="preserve"> dan bwysau a theimlo’n anniogel. </w:t>
      </w:r>
      <w:r w:rsidRPr="00F23D22">
        <w:rPr>
          <w:rFonts w:ascii="Times New Roman" w:hAnsi="Times New Roman" w:cs="Times New Roman"/>
          <w:color w:val="222222"/>
          <w:sz w:val="24"/>
          <w:szCs w:val="24"/>
          <w:lang w:val="cy-GB"/>
        </w:rPr>
        <w:t xml:space="preserve">O ganlyniad, maent yn effeithio ar les y plentyn lle bydd rhaid i’r ysgol gweithredu a sicrhau bod ail haen o’r fodel Maslow (1943) sef ‘anghenion diogelwch’ yn cael ei gefnogi i wneud y disgyblion teimlo’n ddiogel a chefnogi’r moesoldeb. </w:t>
      </w:r>
      <w:r w:rsidRPr="00F23D22">
        <w:rPr>
          <w:rFonts w:ascii="Times New Roman" w:hAnsi="Times New Roman" w:cs="Times New Roman"/>
          <w:sz w:val="24"/>
          <w:szCs w:val="24"/>
        </w:rPr>
        <w:t>Ychwanega Bronfenbrenner (1979) bod llawer o haenau cymhleth o amgylchedd lle caiff pob un cael effaith dylanwadol ar ddatblygiad yr unigolyn. Amlyg</w:t>
      </w:r>
      <w:r w:rsidR="00B922D7">
        <w:rPr>
          <w:rFonts w:ascii="Times New Roman" w:hAnsi="Times New Roman" w:cs="Times New Roman"/>
          <w:sz w:val="24"/>
          <w:szCs w:val="24"/>
        </w:rPr>
        <w:t>a</w:t>
      </w:r>
      <w:r w:rsidRPr="00F23D22">
        <w:rPr>
          <w:rFonts w:ascii="Times New Roman" w:hAnsi="Times New Roman" w:cs="Times New Roman"/>
          <w:sz w:val="24"/>
          <w:szCs w:val="24"/>
        </w:rPr>
        <w:t xml:space="preserve"> Fabian a Dunlop (2006: 3) wrth i’r disgyblion trosglwyddo maent yn newid sawl agwedd yn eu bywydau megis perthnasoedd, arddull addysgu, gwagle/amgylchedd. Gwelir bod dylanwad arddull addysgu yn agwedd sy’n gysylltiedig i rôl athrawon yn y sector addysg felly maent yn hanfodol i fod yn sympathetig ac ystyried ei sefyllfa yn ystod y broses o drosglwyddo</w:t>
      </w:r>
      <w:r w:rsidRPr="00F23D22">
        <w:rPr>
          <w:rFonts w:ascii="Times New Roman" w:hAnsi="Times New Roman" w:cs="Times New Roman"/>
          <w:color w:val="222222"/>
          <w:sz w:val="24"/>
          <w:szCs w:val="24"/>
          <w:lang w:val="cy-GB"/>
        </w:rPr>
        <w:t xml:space="preserve">. Cysylltir argymhellion Donladosn (2015) o gael unigolion iach a hyderus yn waith Fabian a Dunlop (2006:3), awgrymir os bydd </w:t>
      </w:r>
      <w:r w:rsidRPr="00F23D22">
        <w:rPr>
          <w:rFonts w:ascii="Times New Roman" w:hAnsi="Times New Roman" w:cs="Times New Roman"/>
          <w:color w:val="222222"/>
          <w:sz w:val="24"/>
          <w:szCs w:val="24"/>
        </w:rPr>
        <w:t xml:space="preserve">ddarpariaeth well a </w:t>
      </w:r>
      <w:r w:rsidRPr="00F23D22">
        <w:rPr>
          <w:rFonts w:ascii="Times New Roman" w:hAnsi="Times New Roman" w:cs="Times New Roman"/>
          <w:color w:val="222222"/>
          <w:sz w:val="24"/>
          <w:szCs w:val="24"/>
          <w:lang w:val="cy-GB"/>
        </w:rPr>
        <w:t xml:space="preserve">lles y plentyn yn safonol </w:t>
      </w:r>
      <w:r w:rsidRPr="00F23D22">
        <w:rPr>
          <w:rFonts w:ascii="Times New Roman" w:hAnsi="Times New Roman" w:cs="Times New Roman"/>
          <w:color w:val="222222"/>
          <w:sz w:val="24"/>
          <w:szCs w:val="24"/>
        </w:rPr>
        <w:t xml:space="preserve">ar gyfer trosglwyddiadau yn arwain at lai o anawsterau mewn addysg yn y dyfodol. </w:t>
      </w:r>
      <w:r w:rsidRPr="00F23D22">
        <w:rPr>
          <w:rFonts w:ascii="Times New Roman" w:hAnsi="Times New Roman" w:cs="Times New Roman"/>
          <w:sz w:val="24"/>
          <w:szCs w:val="24"/>
        </w:rPr>
        <w:t xml:space="preserve">Trafodir bod agweddau positif yn digwydd yn ystod y trosglwyddiad lle </w:t>
      </w:r>
      <w:r w:rsidRPr="00F23D22">
        <w:rPr>
          <w:rFonts w:ascii="Times New Roman" w:hAnsi="Times New Roman" w:cs="Times New Roman"/>
          <w:color w:val="222222"/>
          <w:sz w:val="24"/>
          <w:szCs w:val="24"/>
          <w:lang w:val="cy-GB"/>
        </w:rPr>
        <w:t>gall newid ddod â chyffro dechreuadau newydd, cwrdd â phobl a ffrindiau newydd a'r cyfle i ddysgu pethau newydd.</w:t>
      </w:r>
    </w:p>
    <w:p w14:paraId="53AE05B2" w14:textId="2CE34477" w:rsidR="00562547" w:rsidRPr="00F23D22" w:rsidRDefault="0063194A"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t>Canolbwynt</w:t>
      </w:r>
      <w:r w:rsidR="00B922D7">
        <w:rPr>
          <w:rFonts w:ascii="Times New Roman" w:hAnsi="Times New Roman" w:cs="Times New Roman"/>
          <w:color w:val="222222"/>
          <w:sz w:val="24"/>
          <w:szCs w:val="24"/>
          <w:lang w:val="cy-GB"/>
        </w:rPr>
        <w:t>a</w:t>
      </w:r>
      <w:r w:rsidRPr="00F23D22">
        <w:rPr>
          <w:rFonts w:ascii="Times New Roman" w:hAnsi="Times New Roman" w:cs="Times New Roman"/>
          <w:color w:val="222222"/>
          <w:sz w:val="24"/>
          <w:szCs w:val="24"/>
          <w:lang w:val="cy-GB"/>
        </w:rPr>
        <w:t xml:space="preserve"> Jordan, McRorie a Ewing (2009: 1) ar drosglwyddiad emosiynol o’r ysgol gynradd i’r ysgol uwchradd. Profir bod effaith wahanol ryw yn dylanwadu ar sut mae’r unigolyn yn trin a delio efo sefyllfaoedd emosiynol yn ystod trosglwyddo. Cydnabyddir bod datblygiad emosiynol wedi bod yn ymwybodol yn y cwricwlwm ers blynyddoedd, a dros amser wedi gwneud cynnydd yn yr ysgolion dros y blynyddoedd. Cesglir bod amgylchedd yr ysgol yn gallu dylanwadu ar eu datblygiad emosiynol, atega Symonds (2015: 11) bod</w:t>
      </w:r>
      <w:r w:rsidRPr="00F23D22">
        <w:rPr>
          <w:rFonts w:ascii="Times New Roman" w:hAnsi="Times New Roman" w:cs="Times New Roman"/>
          <w:color w:val="222222"/>
          <w:sz w:val="24"/>
          <w:szCs w:val="24"/>
        </w:rPr>
        <w:t xml:space="preserve"> amgylchedd yr ysgol yn dylanwadu ar y plant i ddatblygu eu hunaniaeth mewn gwahanol feysydd. Dadleuir y ddau bwysigrwydd i alluogi amgylchedd cynaliadwy sy’n ategu anghenion pob disgybl.</w:t>
      </w:r>
    </w:p>
    <w:p w14:paraId="4DEDB73C" w14:textId="1B9E91B4" w:rsidR="00D85761" w:rsidRPr="00F23D22" w:rsidRDefault="00D85761" w:rsidP="00F23D22">
      <w:pPr>
        <w:spacing w:line="360" w:lineRule="auto"/>
        <w:rPr>
          <w:rFonts w:ascii="Times New Roman" w:hAnsi="Times New Roman" w:cs="Times New Roman"/>
          <w:sz w:val="24"/>
          <w:szCs w:val="24"/>
        </w:rPr>
      </w:pPr>
    </w:p>
    <w:p w14:paraId="350E3BCE" w14:textId="304E7BBC" w:rsidR="00B01ACA" w:rsidRPr="00F23D22" w:rsidRDefault="00B01ACA"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lastRenderedPageBreak/>
        <w:t>Pam SEAL?</w:t>
      </w:r>
    </w:p>
    <w:p w14:paraId="7E192A25" w14:textId="36B64508" w:rsidR="00B01ACA" w:rsidRPr="00F23D22" w:rsidRDefault="0063194A" w:rsidP="00F23D22">
      <w:pPr>
        <w:spacing w:line="360" w:lineRule="auto"/>
        <w:rPr>
          <w:rFonts w:ascii="Times New Roman" w:hAnsi="Times New Roman" w:cs="Times New Roman"/>
          <w:color w:val="222222"/>
          <w:sz w:val="24"/>
          <w:szCs w:val="24"/>
        </w:rPr>
      </w:pPr>
      <w:r w:rsidRPr="00F23D22">
        <w:rPr>
          <w:rFonts w:ascii="Times New Roman" w:hAnsi="Times New Roman" w:cs="Times New Roman"/>
          <w:color w:val="222222"/>
          <w:sz w:val="24"/>
          <w:szCs w:val="24"/>
          <w:lang w:val="cy-GB"/>
        </w:rPr>
        <w:t>Arsylwaf ddefnydd effeithio o gynllun SEAL (2010) yn ystod profiad addysgu proffesiynol. Adlewyrchir ymarferion gwerthfawr iawn a oedd o fudd i’r dysgwyr.   Dadleuir bod iechyd meddwl yn bwnc llosg yn ein sector addysg. Pob degawd sy’n pasio, rydym yn derbyn mwy o bwysau a straen yn eu bywydau ddydd i ddydd oherwydd bod mwy o bobl a disgyblion yn datblygu amodau megis pryder ac iselder. Heddiw, mae disgyblion mewn mwy o risg nag unrhyw grŵp oedran arall, megis pwysau mynd i brifysgol, cael graddau da, pwysau profion cenedlaethol ysgolion cynradd. Diben ymyrraeth SEAL yw cynnal ymateb ac adlewyrchiad cadarn i’r argyfwng presennol. Mae’r pwysau ac agweddau personol yn gallu datblygu mewn i anawsterau emosiynau megis iselder. Yn ddiweddar, profa Busby (2018) bod 14% o ddisgyblion pedwar i saith mlwydd oed yn dioddef efo anawsterau iechyd meddwl, tra bod 27% o ddisgyblion saith i un ar ddeg mlwydd oed yn dioddef a’r mater hwn. Ysbrydolir hyn i ganolbwyntio’r ymyrraeth ar flwyddyn pump a chwech i gynnig cymorth ar gyfer y trosglwyddiad o ysgol gynradd i ysgol uwchradd. Adlewyrchir bod trosglwyddo yn gallu fod yn brofiad aethus i ddisgyblion, yn enwedig rhai sy’n dioddef ag anawsterau iechyd. Wrth fedru atal y dechreuad o’r mater hwn trwy ddefnyddio SEAL, byddent yn paratoi ar gyfer newidiad amgylchoedd a sefyllfaoedd emosiynol newydd y disgyblion. Dangosir gallai fod newidiadau o fewn y dysgwyr  blwyddyn 6 a’u hymagwedd hormonol yr oedran yma. Pwysleis</w:t>
      </w:r>
      <w:r w:rsidR="00B922D7">
        <w:rPr>
          <w:rFonts w:ascii="Times New Roman" w:hAnsi="Times New Roman" w:cs="Times New Roman"/>
          <w:color w:val="222222"/>
          <w:sz w:val="24"/>
          <w:szCs w:val="24"/>
          <w:lang w:val="cy-GB"/>
        </w:rPr>
        <w:t>a</w:t>
      </w:r>
      <w:r w:rsidRPr="00F23D22">
        <w:rPr>
          <w:rFonts w:ascii="Times New Roman" w:hAnsi="Times New Roman" w:cs="Times New Roman"/>
          <w:color w:val="222222"/>
          <w:sz w:val="24"/>
          <w:szCs w:val="24"/>
          <w:lang w:val="cy-GB"/>
        </w:rPr>
        <w:t xml:space="preserve"> DiMaria (2018)  </w:t>
      </w:r>
      <w:r w:rsidRPr="00F23D22">
        <w:rPr>
          <w:rFonts w:ascii="Times New Roman" w:hAnsi="Times New Roman" w:cs="Times New Roman"/>
          <w:color w:val="222222"/>
          <w:sz w:val="24"/>
          <w:szCs w:val="24"/>
        </w:rPr>
        <w:t xml:space="preserve">bod hormon benywaidd ‘estrogen’ yn gysylltiedig ag iselder yn ystod ei glasoed lle gellir dechrau o 10 mlwydd oed, tra bod hormon bechgyn sef ‘testosteron’ dim yn achosi iselder. </w:t>
      </w:r>
      <w:r w:rsidRPr="00F23D22">
        <w:rPr>
          <w:rFonts w:ascii="Times New Roman" w:hAnsi="Times New Roman" w:cs="Times New Roman"/>
          <w:color w:val="222222"/>
          <w:sz w:val="24"/>
          <w:szCs w:val="24"/>
          <w:lang w:val="cy-GB"/>
        </w:rPr>
        <w:t xml:space="preserve">Amlinellir bod glasoed yn un o lawer o resymau pam y gallai ein disgyblion yn yr ystod oedran hon fod mewn perygl o gael anawsterau emosiynol megis iselder a phryder. </w:t>
      </w:r>
      <w:r w:rsidRPr="00F23D22">
        <w:rPr>
          <w:rFonts w:ascii="Times New Roman" w:hAnsi="Times New Roman" w:cs="Times New Roman"/>
          <w:color w:val="222222"/>
          <w:sz w:val="24"/>
          <w:szCs w:val="24"/>
        </w:rPr>
        <w:t>Caiff digwyddiadau a phrofiadau personol effaith hynod o ddifrifol ar eu lles, o ganlyniad heb gyrraedd anghenion sylfaenol Maslow (1943) ni fydd yr unigolyn yn gallu datblygu i’r llawn botensial ar gyfer y trosglwyddiad. Atgyfnerthir hyn i gynllun SEAL megis ymarferion sy’n rheoli teimladau’r dysgwyr os yw’n cael profiad anodd neu newydd.</w:t>
      </w:r>
    </w:p>
    <w:p w14:paraId="2488E539" w14:textId="09E4ACFA" w:rsidR="009B6C9C" w:rsidRPr="00F23D22" w:rsidRDefault="0063194A" w:rsidP="00F23D22">
      <w:pPr>
        <w:spacing w:line="360" w:lineRule="auto"/>
        <w:rPr>
          <w:rFonts w:ascii="Times New Roman" w:hAnsi="Times New Roman" w:cs="Times New Roman"/>
          <w:color w:val="222222"/>
          <w:sz w:val="24"/>
          <w:szCs w:val="24"/>
        </w:rPr>
      </w:pPr>
      <w:r w:rsidRPr="00F23D22">
        <w:rPr>
          <w:rFonts w:ascii="Times New Roman" w:hAnsi="Times New Roman" w:cs="Times New Roman"/>
          <w:color w:val="222222"/>
          <w:sz w:val="24"/>
          <w:szCs w:val="24"/>
        </w:rPr>
        <w:t xml:space="preserve">Dangosir bod cysylltiad SEAL efo gofynion Fframwaith llythrennedd a rhifedd Dysgu Cymru (2014). Argymhellir </w:t>
      </w:r>
      <w:r w:rsidR="00B922D7">
        <w:rPr>
          <w:rFonts w:ascii="Times New Roman" w:hAnsi="Times New Roman" w:cs="Times New Roman"/>
          <w:color w:val="222222"/>
          <w:sz w:val="24"/>
          <w:szCs w:val="24"/>
        </w:rPr>
        <w:t>i</w:t>
      </w:r>
      <w:r w:rsidRPr="00F23D22">
        <w:rPr>
          <w:rFonts w:ascii="Times New Roman" w:hAnsi="Times New Roman" w:cs="Times New Roman"/>
          <w:color w:val="222222"/>
          <w:sz w:val="24"/>
          <w:szCs w:val="24"/>
        </w:rPr>
        <w:t xml:space="preserve">’r dysgwyr </w:t>
      </w:r>
      <w:r w:rsidRPr="00F23D22">
        <w:rPr>
          <w:rFonts w:ascii="Times New Roman" w:hAnsi="Times New Roman" w:cs="Times New Roman"/>
          <w:color w:val="2D2D2D"/>
          <w:sz w:val="24"/>
          <w:szCs w:val="24"/>
        </w:rPr>
        <w:t>wrando ar eraill, cwestiynu ac ymateb i’r cynnwys a safbwyntiau’r siaradwr. Atgyfnerthir yr ofynion o’r sgiliau a ddatblygir gan y dysgwyr, hynny yw sgiliau ysgrifennu, gwrando, meddwl a chyfathrebu. Daw’r sgiliau i gyd o fewn gweithred arferion SEAL. Amlinell</w:t>
      </w:r>
      <w:r w:rsidR="00B922D7">
        <w:rPr>
          <w:rFonts w:ascii="Times New Roman" w:hAnsi="Times New Roman" w:cs="Times New Roman"/>
          <w:color w:val="2D2D2D"/>
          <w:sz w:val="24"/>
          <w:szCs w:val="24"/>
        </w:rPr>
        <w:t>a</w:t>
      </w:r>
      <w:r w:rsidRPr="00F23D22">
        <w:rPr>
          <w:rFonts w:ascii="Times New Roman" w:hAnsi="Times New Roman" w:cs="Times New Roman"/>
          <w:color w:val="2D2D2D"/>
          <w:sz w:val="24"/>
          <w:szCs w:val="24"/>
        </w:rPr>
        <w:t xml:space="preserve"> Donladson pwysigrwydd cynnwys trawscwricwlwaidd, pwysleisir yr ymateb hwn o fewn adnodday SEAL. Maent yn cynnwys gwaith rhifedd, celf, </w:t>
      </w:r>
      <w:r w:rsidRPr="00F23D22">
        <w:rPr>
          <w:rFonts w:ascii="Times New Roman" w:hAnsi="Times New Roman" w:cs="Times New Roman"/>
          <w:color w:val="2D2D2D"/>
          <w:sz w:val="24"/>
          <w:szCs w:val="24"/>
        </w:rPr>
        <w:lastRenderedPageBreak/>
        <w:t xml:space="preserve">cymhwysedd digidol, ysgrifennu a gweithgareddau ymarferol. Wrth ystyried blaenoriaethau Llywodraeth Cymru a defnyddio SEAL yn ein hysgolion, amlinellir cysylltiad y broses efo </w:t>
      </w:r>
      <w:r w:rsidRPr="00F23D22">
        <w:rPr>
          <w:rFonts w:ascii="Times New Roman" w:hAnsi="Times New Roman" w:cs="Times New Roman"/>
          <w:color w:val="555555"/>
          <w:sz w:val="24"/>
          <w:szCs w:val="24"/>
        </w:rPr>
        <w:t>‘</w:t>
      </w:r>
      <w:r w:rsidRPr="00F23D22">
        <w:rPr>
          <w:rFonts w:ascii="Times New Roman" w:hAnsi="Times New Roman" w:cs="Times New Roman"/>
          <w:color w:val="222222"/>
          <w:sz w:val="24"/>
          <w:szCs w:val="24"/>
        </w:rPr>
        <w:t xml:space="preserve">theori systemau ecolegol’ Bronfenbrenner (1979). Gwelir bod y cynllun yn </w:t>
      </w:r>
      <w:proofErr w:type="gramStart"/>
      <w:r w:rsidRPr="00F23D22">
        <w:rPr>
          <w:rFonts w:ascii="Times New Roman" w:hAnsi="Times New Roman" w:cs="Times New Roman"/>
          <w:color w:val="222222"/>
          <w:sz w:val="24"/>
          <w:szCs w:val="24"/>
        </w:rPr>
        <w:t>cynnwys  cymorth</w:t>
      </w:r>
      <w:proofErr w:type="gramEnd"/>
      <w:r w:rsidRPr="00F23D22">
        <w:rPr>
          <w:rFonts w:ascii="Times New Roman" w:hAnsi="Times New Roman" w:cs="Times New Roman"/>
          <w:color w:val="222222"/>
          <w:sz w:val="24"/>
          <w:szCs w:val="24"/>
        </w:rPr>
        <w:t xml:space="preserve"> allanol (System Facro) cyn mynd ati’n uniongyrchol i’r plentyn (System Ficro). Dechreuir efo’r Llywodraeth Cymru, yna’r ysgol, yn dilyn hynny daw’r dosbarth ac yn olaf y disgybl sydd angen y canolbwyntiad.</w:t>
      </w:r>
    </w:p>
    <w:p w14:paraId="77650DB9" w14:textId="77777777" w:rsidR="00E248D4" w:rsidRPr="00F23D22" w:rsidRDefault="00E248D4" w:rsidP="00F23D22">
      <w:pPr>
        <w:spacing w:line="360" w:lineRule="auto"/>
        <w:rPr>
          <w:rFonts w:ascii="Times New Roman" w:hAnsi="Times New Roman" w:cs="Times New Roman"/>
          <w:color w:val="222222"/>
          <w:sz w:val="24"/>
          <w:szCs w:val="24"/>
        </w:rPr>
      </w:pPr>
      <w:bookmarkStart w:id="1" w:name="cysill"/>
      <w:bookmarkEnd w:id="1"/>
    </w:p>
    <w:p w14:paraId="453FA0F2" w14:textId="77777777" w:rsidR="00B01ACA" w:rsidRPr="00F23D22" w:rsidRDefault="00B01ACA" w:rsidP="00F23D22">
      <w:pPr>
        <w:spacing w:line="360" w:lineRule="auto"/>
        <w:rPr>
          <w:rFonts w:ascii="Times New Roman" w:hAnsi="Times New Roman" w:cs="Times New Roman"/>
          <w:color w:val="555555"/>
          <w:sz w:val="24"/>
          <w:szCs w:val="24"/>
        </w:rPr>
      </w:pPr>
    </w:p>
    <w:p w14:paraId="1254A3B2" w14:textId="77777777" w:rsidR="00BB2DCC" w:rsidRPr="00F23D22" w:rsidRDefault="00BB2DCC" w:rsidP="00F23D22">
      <w:pPr>
        <w:spacing w:line="360" w:lineRule="auto"/>
        <w:rPr>
          <w:rFonts w:ascii="Times New Roman" w:hAnsi="Times New Roman" w:cs="Times New Roman"/>
          <w:color w:val="555555"/>
          <w:sz w:val="24"/>
          <w:szCs w:val="24"/>
        </w:rPr>
      </w:pPr>
    </w:p>
    <w:p w14:paraId="4E4B732C" w14:textId="77777777" w:rsidR="00BB2DCC" w:rsidRPr="00F23D22" w:rsidRDefault="00BB2DCC" w:rsidP="00F23D22">
      <w:pPr>
        <w:spacing w:line="360" w:lineRule="auto"/>
        <w:rPr>
          <w:rFonts w:ascii="Times New Roman" w:hAnsi="Times New Roman" w:cs="Times New Roman"/>
          <w:color w:val="555555"/>
          <w:sz w:val="24"/>
          <w:szCs w:val="24"/>
        </w:rPr>
      </w:pPr>
    </w:p>
    <w:p w14:paraId="4F20DD12" w14:textId="77777777" w:rsidR="00BB2DCC" w:rsidRPr="00F23D22" w:rsidRDefault="00BB2DCC" w:rsidP="00F23D22">
      <w:pPr>
        <w:spacing w:line="360" w:lineRule="auto"/>
        <w:rPr>
          <w:rFonts w:ascii="Times New Roman" w:hAnsi="Times New Roman" w:cs="Times New Roman"/>
          <w:color w:val="555555"/>
          <w:sz w:val="24"/>
          <w:szCs w:val="24"/>
        </w:rPr>
      </w:pPr>
    </w:p>
    <w:p w14:paraId="0931715E" w14:textId="77777777" w:rsidR="00BB2DCC" w:rsidRPr="00F23D22" w:rsidRDefault="00BB2DCC" w:rsidP="00F23D22">
      <w:pPr>
        <w:spacing w:line="360" w:lineRule="auto"/>
        <w:rPr>
          <w:rFonts w:ascii="Times New Roman" w:hAnsi="Times New Roman" w:cs="Times New Roman"/>
          <w:color w:val="555555"/>
          <w:sz w:val="24"/>
          <w:szCs w:val="24"/>
        </w:rPr>
      </w:pPr>
    </w:p>
    <w:p w14:paraId="48F560A5" w14:textId="77777777" w:rsidR="009007F3" w:rsidRPr="00F23D22" w:rsidRDefault="009007F3" w:rsidP="00F23D22">
      <w:pPr>
        <w:spacing w:line="360" w:lineRule="auto"/>
        <w:rPr>
          <w:rFonts w:ascii="Times New Roman" w:hAnsi="Times New Roman" w:cs="Times New Roman"/>
          <w:color w:val="555555"/>
          <w:sz w:val="24"/>
          <w:szCs w:val="24"/>
        </w:rPr>
      </w:pPr>
    </w:p>
    <w:p w14:paraId="1E64B7B9" w14:textId="77777777" w:rsidR="009007F3" w:rsidRPr="00F23D22" w:rsidRDefault="009007F3" w:rsidP="00F23D22">
      <w:pPr>
        <w:spacing w:line="360" w:lineRule="auto"/>
        <w:rPr>
          <w:rFonts w:ascii="Times New Roman" w:hAnsi="Times New Roman" w:cs="Times New Roman"/>
          <w:color w:val="555555"/>
          <w:sz w:val="24"/>
          <w:szCs w:val="24"/>
        </w:rPr>
      </w:pPr>
    </w:p>
    <w:p w14:paraId="3E2EC6A8" w14:textId="77777777" w:rsidR="009007F3" w:rsidRPr="00F23D22" w:rsidRDefault="009007F3" w:rsidP="00F23D22">
      <w:pPr>
        <w:spacing w:line="360" w:lineRule="auto"/>
        <w:rPr>
          <w:rFonts w:ascii="Times New Roman" w:hAnsi="Times New Roman" w:cs="Times New Roman"/>
          <w:color w:val="555555"/>
          <w:sz w:val="24"/>
          <w:szCs w:val="24"/>
        </w:rPr>
      </w:pPr>
    </w:p>
    <w:p w14:paraId="2EAAC4A3" w14:textId="77777777" w:rsidR="009007F3" w:rsidRPr="00F23D22" w:rsidRDefault="009007F3" w:rsidP="00F23D22">
      <w:pPr>
        <w:spacing w:line="360" w:lineRule="auto"/>
        <w:rPr>
          <w:rFonts w:ascii="Times New Roman" w:hAnsi="Times New Roman" w:cs="Times New Roman"/>
          <w:color w:val="555555"/>
          <w:sz w:val="24"/>
          <w:szCs w:val="24"/>
        </w:rPr>
      </w:pPr>
    </w:p>
    <w:p w14:paraId="72112395" w14:textId="77777777" w:rsidR="009007F3" w:rsidRPr="00F23D22" w:rsidRDefault="009007F3" w:rsidP="00F23D22">
      <w:pPr>
        <w:spacing w:line="360" w:lineRule="auto"/>
        <w:rPr>
          <w:rFonts w:ascii="Times New Roman" w:hAnsi="Times New Roman" w:cs="Times New Roman"/>
          <w:color w:val="555555"/>
          <w:sz w:val="24"/>
          <w:szCs w:val="24"/>
        </w:rPr>
      </w:pPr>
    </w:p>
    <w:p w14:paraId="0992C38B" w14:textId="77777777" w:rsidR="009007F3" w:rsidRPr="00F23D22" w:rsidRDefault="009007F3" w:rsidP="00F23D22">
      <w:pPr>
        <w:spacing w:line="360" w:lineRule="auto"/>
        <w:rPr>
          <w:rFonts w:ascii="Times New Roman" w:hAnsi="Times New Roman" w:cs="Times New Roman"/>
          <w:color w:val="555555"/>
          <w:sz w:val="24"/>
          <w:szCs w:val="24"/>
        </w:rPr>
      </w:pPr>
    </w:p>
    <w:p w14:paraId="4A68B5F7" w14:textId="77777777" w:rsidR="009007F3" w:rsidRPr="00F23D22" w:rsidRDefault="009007F3" w:rsidP="00F23D22">
      <w:pPr>
        <w:spacing w:line="360" w:lineRule="auto"/>
        <w:rPr>
          <w:rFonts w:ascii="Times New Roman" w:hAnsi="Times New Roman" w:cs="Times New Roman"/>
          <w:color w:val="555555"/>
          <w:sz w:val="24"/>
          <w:szCs w:val="24"/>
        </w:rPr>
      </w:pPr>
    </w:p>
    <w:p w14:paraId="2AAB18C5" w14:textId="77777777" w:rsidR="009007F3" w:rsidRPr="00F23D22" w:rsidRDefault="009007F3" w:rsidP="00F23D22">
      <w:pPr>
        <w:spacing w:line="360" w:lineRule="auto"/>
        <w:rPr>
          <w:rFonts w:ascii="Times New Roman" w:hAnsi="Times New Roman" w:cs="Times New Roman"/>
          <w:color w:val="555555"/>
          <w:sz w:val="24"/>
          <w:szCs w:val="24"/>
        </w:rPr>
      </w:pPr>
    </w:p>
    <w:p w14:paraId="7986C688" w14:textId="77777777" w:rsidR="009007F3" w:rsidRPr="00F23D22" w:rsidRDefault="009007F3" w:rsidP="00F23D22">
      <w:pPr>
        <w:spacing w:line="360" w:lineRule="auto"/>
        <w:rPr>
          <w:rFonts w:ascii="Times New Roman" w:hAnsi="Times New Roman" w:cs="Times New Roman"/>
          <w:color w:val="555555"/>
          <w:sz w:val="24"/>
          <w:szCs w:val="24"/>
        </w:rPr>
      </w:pPr>
    </w:p>
    <w:p w14:paraId="0F6D939A" w14:textId="77777777" w:rsidR="009007F3" w:rsidRPr="00F23D22" w:rsidRDefault="009007F3" w:rsidP="00F23D22">
      <w:pPr>
        <w:spacing w:line="360" w:lineRule="auto"/>
        <w:rPr>
          <w:rFonts w:ascii="Times New Roman" w:hAnsi="Times New Roman" w:cs="Times New Roman"/>
          <w:color w:val="555555"/>
          <w:sz w:val="24"/>
          <w:szCs w:val="24"/>
        </w:rPr>
      </w:pPr>
    </w:p>
    <w:p w14:paraId="7774C88C" w14:textId="77777777" w:rsidR="009007F3" w:rsidRPr="00F23D22" w:rsidRDefault="009007F3" w:rsidP="00F23D22">
      <w:pPr>
        <w:spacing w:line="360" w:lineRule="auto"/>
        <w:rPr>
          <w:rFonts w:ascii="Times New Roman" w:hAnsi="Times New Roman" w:cs="Times New Roman"/>
          <w:color w:val="555555"/>
          <w:sz w:val="24"/>
          <w:szCs w:val="24"/>
        </w:rPr>
      </w:pPr>
    </w:p>
    <w:p w14:paraId="3C642A2A" w14:textId="77777777" w:rsidR="009007F3" w:rsidRPr="00F23D22" w:rsidRDefault="009007F3" w:rsidP="00F23D22">
      <w:pPr>
        <w:spacing w:line="360" w:lineRule="auto"/>
        <w:rPr>
          <w:rFonts w:ascii="Times New Roman" w:hAnsi="Times New Roman" w:cs="Times New Roman"/>
          <w:color w:val="555555"/>
          <w:sz w:val="24"/>
          <w:szCs w:val="24"/>
        </w:rPr>
      </w:pPr>
    </w:p>
    <w:p w14:paraId="7963FBB2" w14:textId="77777777" w:rsidR="009007F3" w:rsidRPr="00F23D22" w:rsidRDefault="009007F3" w:rsidP="00F23D22">
      <w:pPr>
        <w:spacing w:line="360" w:lineRule="auto"/>
        <w:rPr>
          <w:rFonts w:ascii="Times New Roman" w:hAnsi="Times New Roman" w:cs="Times New Roman"/>
          <w:color w:val="555555"/>
          <w:sz w:val="24"/>
          <w:szCs w:val="24"/>
        </w:rPr>
      </w:pPr>
    </w:p>
    <w:p w14:paraId="3E2E6528" w14:textId="77777777" w:rsidR="009007F3" w:rsidRPr="00F23D22" w:rsidRDefault="009007F3" w:rsidP="00F23D22">
      <w:pPr>
        <w:spacing w:line="360" w:lineRule="auto"/>
        <w:rPr>
          <w:rFonts w:ascii="Times New Roman" w:hAnsi="Times New Roman" w:cs="Times New Roman"/>
          <w:color w:val="555555"/>
          <w:sz w:val="24"/>
          <w:szCs w:val="24"/>
        </w:rPr>
      </w:pPr>
    </w:p>
    <w:p w14:paraId="402E08DC" w14:textId="3EE2C577" w:rsidR="00A5719F" w:rsidRPr="00EC35AF" w:rsidRDefault="0063194A" w:rsidP="00F23D22">
      <w:pPr>
        <w:spacing w:line="360" w:lineRule="auto"/>
        <w:rPr>
          <w:rFonts w:ascii="Times New Roman" w:hAnsi="Times New Roman" w:cs="Times New Roman"/>
          <w:sz w:val="24"/>
          <w:szCs w:val="24"/>
        </w:rPr>
      </w:pPr>
      <w:r w:rsidRPr="00EC35AF">
        <w:rPr>
          <w:rFonts w:ascii="Times New Roman" w:hAnsi="Times New Roman" w:cs="Times New Roman"/>
          <w:sz w:val="24"/>
          <w:szCs w:val="24"/>
        </w:rPr>
        <w:lastRenderedPageBreak/>
        <w:t xml:space="preserve">Cyflwyna Bronfenbrenner (1979) theori sy’n ymwneud a datblygiad plentyn </w:t>
      </w:r>
      <w:r w:rsidRPr="00EC35AF">
        <w:rPr>
          <w:rFonts w:ascii="Times New Roman" w:hAnsi="Times New Roman" w:cs="Times New Roman"/>
          <w:sz w:val="24"/>
          <w:szCs w:val="24"/>
          <w:lang w:val="cy-GB"/>
        </w:rPr>
        <w:t>o'u perthynas sy'n ffurfio ei hamgylchedd</w:t>
      </w:r>
      <w:r w:rsidRPr="00EC35AF">
        <w:rPr>
          <w:rFonts w:ascii="Times New Roman" w:hAnsi="Times New Roman" w:cs="Times New Roman"/>
          <w:sz w:val="24"/>
          <w:szCs w:val="24"/>
        </w:rPr>
        <w:t xml:space="preserve"> (Bronfenbrenner 1979, dyfynnwyd yn Paquette a Ryan</w:t>
      </w:r>
      <w:r w:rsidR="000E601F" w:rsidRPr="00EC35AF">
        <w:rPr>
          <w:rFonts w:ascii="Times New Roman" w:hAnsi="Times New Roman" w:cs="Times New Roman"/>
          <w:sz w:val="24"/>
          <w:szCs w:val="24"/>
        </w:rPr>
        <w:t>,</w:t>
      </w:r>
      <w:r w:rsidRPr="00EC35AF">
        <w:rPr>
          <w:rFonts w:ascii="Times New Roman" w:hAnsi="Times New Roman" w:cs="Times New Roman"/>
          <w:sz w:val="24"/>
          <w:szCs w:val="24"/>
        </w:rPr>
        <w:t xml:space="preserve"> 2000). Nodir bod amrywiaeth o haenau o fewn yr amgylchedd sy’n effeithio ar ddatblygiad y plentyn, enwir y system hon yn ‘theori systemau ecolegol’. Adlewyrchir isod llun o grynodiad theori Bronfenbrenner a sut maent yn ei gweithio (WMPT, 2010).</w:t>
      </w:r>
    </w:p>
    <w:p w14:paraId="4A3A77A1" w14:textId="2A9B55BB" w:rsidR="00855128" w:rsidRPr="00F23D22" w:rsidRDefault="004D74C8" w:rsidP="00F23D22">
      <w:pPr>
        <w:spacing w:line="360" w:lineRule="auto"/>
        <w:rPr>
          <w:rFonts w:ascii="Times New Roman" w:hAnsi="Times New Roman" w:cs="Times New Roman"/>
          <w:color w:val="222222"/>
          <w:sz w:val="24"/>
          <w:szCs w:val="24"/>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70528" behindDoc="0" locked="0" layoutInCell="1" allowOverlap="1" wp14:anchorId="358D3943" wp14:editId="151C7164">
                <wp:simplePos x="0" y="0"/>
                <wp:positionH relativeFrom="page">
                  <wp:posOffset>299085</wp:posOffset>
                </wp:positionH>
                <wp:positionV relativeFrom="paragraph">
                  <wp:posOffset>307975</wp:posOffset>
                </wp:positionV>
                <wp:extent cx="2642870" cy="1263015"/>
                <wp:effectExtent l="0" t="0" r="24130" b="133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2870" cy="1263015"/>
                        </a:xfrm>
                        <a:prstGeom prst="rect">
                          <a:avLst/>
                        </a:prstGeom>
                        <a:solidFill>
                          <a:srgbClr val="FFFFFF"/>
                        </a:solidFill>
                        <a:ln w="9525">
                          <a:solidFill>
                            <a:srgbClr val="000000"/>
                          </a:solidFill>
                          <a:miter lim="800000"/>
                          <a:headEnd/>
                          <a:tailEnd/>
                        </a:ln>
                      </wps:spPr>
                      <wps:txbx>
                        <w:txbxContent>
                          <w:p w14:paraId="42A69E60" w14:textId="5CE9D402" w:rsidR="00943031" w:rsidRPr="009007F3" w:rsidRDefault="00B63FBF" w:rsidP="00943031">
                            <w:pPr>
                              <w:rPr>
                                <w:rFonts w:ascii="Times New Roman" w:hAnsi="Times New Roman" w:cs="Times New Roman"/>
                                <w:sz w:val="24"/>
                              </w:rPr>
                            </w:pPr>
                            <w:r w:rsidRPr="009007F3">
                              <w:rPr>
                                <w:rFonts w:ascii="Times New Roman" w:hAnsi="Times New Roman" w:cs="Times New Roman"/>
                                <w:sz w:val="24"/>
                              </w:rPr>
                              <w:t xml:space="preserve">System </w:t>
                            </w:r>
                            <w:r w:rsidR="00376F43" w:rsidRPr="009007F3">
                              <w:rPr>
                                <w:rFonts w:ascii="Times New Roman" w:hAnsi="Times New Roman" w:cs="Times New Roman"/>
                                <w:sz w:val="24"/>
                              </w:rPr>
                              <w:t>‘</w:t>
                            </w:r>
                            <w:r w:rsidRPr="009007F3">
                              <w:rPr>
                                <w:rFonts w:ascii="Times New Roman" w:hAnsi="Times New Roman" w:cs="Times New Roman"/>
                                <w:sz w:val="24"/>
                              </w:rPr>
                              <w:t>Exo</w:t>
                            </w:r>
                            <w:r w:rsidR="00376F43" w:rsidRPr="009007F3">
                              <w:rPr>
                                <w:rFonts w:ascii="Times New Roman" w:hAnsi="Times New Roman" w:cs="Times New Roman"/>
                                <w:sz w:val="24"/>
                              </w:rPr>
                              <w:t>’</w:t>
                            </w:r>
                            <w:r w:rsidR="00E65787" w:rsidRPr="009007F3">
                              <w:rPr>
                                <w:rFonts w:ascii="Times New Roman" w:hAnsi="Times New Roman" w:cs="Times New Roman"/>
                                <w:sz w:val="24"/>
                              </w:rPr>
                              <w:t xml:space="preserve"> </w:t>
                            </w:r>
                            <w:r w:rsidR="007F5EEF" w:rsidRPr="009007F3">
                              <w:rPr>
                                <w:rFonts w:ascii="Times New Roman" w:hAnsi="Times New Roman" w:cs="Times New Roman"/>
                                <w:sz w:val="24"/>
                              </w:rPr>
                              <w:t>–</w:t>
                            </w:r>
                            <w:r w:rsidR="00E65787" w:rsidRPr="009007F3">
                              <w:rPr>
                                <w:rFonts w:ascii="Times New Roman" w:hAnsi="Times New Roman" w:cs="Times New Roman"/>
                                <w:sz w:val="24"/>
                              </w:rPr>
                              <w:t xml:space="preserve"> </w:t>
                            </w:r>
                            <w:r w:rsidR="007F5EEF" w:rsidRPr="009007F3">
                              <w:rPr>
                                <w:rFonts w:ascii="Times New Roman" w:hAnsi="Times New Roman" w:cs="Times New Roman"/>
                                <w:color w:val="222222"/>
                                <w:sz w:val="24"/>
                                <w:lang w:val="cy-GB"/>
                              </w:rPr>
                              <w:t xml:space="preserve">Mae’r trydydd haen yn cynnwys cysylltiadau rhwng lleoliad cymdeithasol lle </w:t>
                            </w:r>
                            <w:proofErr w:type="gramStart"/>
                            <w:r w:rsidR="007F5EEF" w:rsidRPr="009007F3">
                              <w:rPr>
                                <w:rFonts w:ascii="Times New Roman" w:hAnsi="Times New Roman" w:cs="Times New Roman"/>
                                <w:color w:val="222222"/>
                                <w:sz w:val="24"/>
                                <w:lang w:val="cy-GB"/>
                              </w:rPr>
                              <w:t>nad</w:t>
                            </w:r>
                            <w:proofErr w:type="gramEnd"/>
                            <w:r w:rsidR="007F5EEF" w:rsidRPr="009007F3">
                              <w:rPr>
                                <w:rFonts w:ascii="Times New Roman" w:hAnsi="Times New Roman" w:cs="Times New Roman"/>
                                <w:color w:val="222222"/>
                                <w:sz w:val="24"/>
                                <w:lang w:val="cy-GB"/>
                              </w:rPr>
                              <w:t xml:space="preserve"> oes gan yr unigolyn rôl weithgar </w:t>
                            </w:r>
                            <w:r w:rsidR="00572B13" w:rsidRPr="009007F3">
                              <w:rPr>
                                <w:rFonts w:ascii="Times New Roman" w:hAnsi="Times New Roman" w:cs="Times New Roman"/>
                                <w:color w:val="222222"/>
                                <w:sz w:val="24"/>
                                <w:lang w:val="cy-GB"/>
                              </w:rPr>
                              <w:t xml:space="preserve">e.e </w:t>
                            </w:r>
                            <w:r w:rsidR="00CE01ED" w:rsidRPr="009007F3">
                              <w:rPr>
                                <w:rFonts w:ascii="Times New Roman" w:hAnsi="Times New Roman" w:cs="Times New Roman"/>
                                <w:color w:val="222222"/>
                                <w:sz w:val="24"/>
                                <w:lang w:val="cy-GB"/>
                              </w:rPr>
                              <w:t xml:space="preserve">gwrthdaro rhwng dau riant </w:t>
                            </w:r>
                            <w:r w:rsidR="00C4692F" w:rsidRPr="009007F3">
                              <w:rPr>
                                <w:rFonts w:ascii="Times New Roman" w:hAnsi="Times New Roman" w:cs="Times New Roman"/>
                                <w:color w:val="222222"/>
                                <w:sz w:val="24"/>
                                <w:lang w:val="cy-GB"/>
                              </w:rPr>
                              <w:t>a allai newid rhyngweithiad efo’r plentyn.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58D3943" id="_x0000_s1027" type="#_x0000_t202" style="position:absolute;margin-left:23.55pt;margin-top:24.25pt;width:208.1pt;height:99.45pt;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">
                <v:textbox>
                  <w:txbxContent>
                    <w:p w14:paraId="42A69E60" w14:textId="5CE9D402" w:rsidR="00943031" w:rsidRPr="009007F3" w:rsidRDefault="00B63FBF" w:rsidP="00943031">
                      <w:pPr>
                        <w:rPr>
                          <w:rFonts w:ascii="Times New Roman" w:hAnsi="Times New Roman" w:cs="Times New Roman"/>
                          <w:sz w:val="24"/>
                        </w:rPr>
                      </w:pPr>
                      <w:r w:rsidRPr="009007F3">
                        <w:rPr>
                          <w:rFonts w:ascii="Times New Roman" w:hAnsi="Times New Roman" w:cs="Times New Roman"/>
                          <w:sz w:val="24"/>
                        </w:rPr>
                        <w:t xml:space="preserve">System </w:t>
                      </w:r>
                      <w:r w:rsidR="00376F43" w:rsidRPr="009007F3">
                        <w:rPr>
                          <w:rFonts w:ascii="Times New Roman" w:hAnsi="Times New Roman" w:cs="Times New Roman"/>
                          <w:sz w:val="24"/>
                        </w:rPr>
                        <w:t>‘</w:t>
                      </w:r>
                      <w:r w:rsidRPr="009007F3">
                        <w:rPr>
                          <w:rFonts w:ascii="Times New Roman" w:hAnsi="Times New Roman" w:cs="Times New Roman"/>
                          <w:sz w:val="24"/>
                        </w:rPr>
                        <w:t>Exo</w:t>
                      </w:r>
                      <w:r w:rsidR="00376F43" w:rsidRPr="009007F3">
                        <w:rPr>
                          <w:rFonts w:ascii="Times New Roman" w:hAnsi="Times New Roman" w:cs="Times New Roman"/>
                          <w:sz w:val="24"/>
                        </w:rPr>
                        <w:t>’</w:t>
                      </w:r>
                      <w:r w:rsidR="00E65787" w:rsidRPr="009007F3">
                        <w:rPr>
                          <w:rFonts w:ascii="Times New Roman" w:hAnsi="Times New Roman" w:cs="Times New Roman"/>
                          <w:sz w:val="24"/>
                        </w:rPr>
                        <w:t xml:space="preserve"> </w:t>
                      </w:r>
                      <w:r w:rsidR="007F5EEF" w:rsidRPr="009007F3">
                        <w:rPr>
                          <w:rFonts w:ascii="Times New Roman" w:hAnsi="Times New Roman" w:cs="Times New Roman"/>
                          <w:sz w:val="24"/>
                        </w:rPr>
                        <w:t>–</w:t>
                      </w:r>
                      <w:r w:rsidR="00E65787" w:rsidRPr="009007F3">
                        <w:rPr>
                          <w:rFonts w:ascii="Times New Roman" w:hAnsi="Times New Roman" w:cs="Times New Roman"/>
                          <w:sz w:val="24"/>
                        </w:rPr>
                        <w:t xml:space="preserve"> </w:t>
                      </w:r>
                      <w:r w:rsidR="007F5EEF" w:rsidRPr="009007F3">
                        <w:rPr>
                          <w:rFonts w:ascii="Times New Roman" w:hAnsi="Times New Roman" w:cs="Times New Roman"/>
                          <w:color w:val="222222"/>
                          <w:sz w:val="24"/>
                          <w:lang w:val="cy-GB"/>
                        </w:rPr>
                        <w:t xml:space="preserve">Mae’r trydydd haen yn cynnwys cysylltiadau rhwng lleoliad cymdeithasol lle nad oes gan yr unigolyn rôl weithgar </w:t>
                      </w:r>
                      <w:r w:rsidR="00572B13" w:rsidRPr="009007F3">
                        <w:rPr>
                          <w:rFonts w:ascii="Times New Roman" w:hAnsi="Times New Roman" w:cs="Times New Roman"/>
                          <w:color w:val="222222"/>
                          <w:sz w:val="24"/>
                          <w:lang w:val="cy-GB"/>
                        </w:rPr>
                        <w:t xml:space="preserve">e.e </w:t>
                      </w:r>
                      <w:r w:rsidR="00CE01ED" w:rsidRPr="009007F3">
                        <w:rPr>
                          <w:rFonts w:ascii="Times New Roman" w:hAnsi="Times New Roman" w:cs="Times New Roman"/>
                          <w:color w:val="222222"/>
                          <w:sz w:val="24"/>
                          <w:lang w:val="cy-GB"/>
                        </w:rPr>
                        <w:t xml:space="preserve">gwrthdaro rhwng dau riant </w:t>
                      </w:r>
                      <w:proofErr w:type="gramStart"/>
                      <w:r w:rsidR="00C4692F" w:rsidRPr="009007F3">
                        <w:rPr>
                          <w:rFonts w:ascii="Times New Roman" w:hAnsi="Times New Roman" w:cs="Times New Roman"/>
                          <w:color w:val="222222"/>
                          <w:sz w:val="24"/>
                          <w:lang w:val="cy-GB"/>
                        </w:rPr>
                        <w:t>a</w:t>
                      </w:r>
                      <w:proofErr w:type="gramEnd"/>
                      <w:r w:rsidR="00C4692F" w:rsidRPr="009007F3">
                        <w:rPr>
                          <w:rFonts w:ascii="Times New Roman" w:hAnsi="Times New Roman" w:cs="Times New Roman"/>
                          <w:color w:val="222222"/>
                          <w:sz w:val="24"/>
                          <w:lang w:val="cy-GB"/>
                        </w:rPr>
                        <w:t xml:space="preserve"> allai newid rhyngweithiad efo’r plentyn.</w:t>
                      </w:r>
                    </w:p>
                  </w:txbxContent>
                </v:textbox>
                <w10:wrap type="square" anchorx="page"/>
              </v:shape>
            </w:pict>
          </mc:Fallback>
        </mc:AlternateContent>
      </w:r>
    </w:p>
    <w:p w14:paraId="19C2AD5D" w14:textId="0AA6D074" w:rsidR="005944CC" w:rsidRPr="00F23D22" w:rsidRDefault="004D74C8"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68480" behindDoc="0" locked="0" layoutInCell="1" allowOverlap="1" wp14:anchorId="134AA565" wp14:editId="33BBBD95">
                <wp:simplePos x="0" y="0"/>
                <wp:positionH relativeFrom="margin">
                  <wp:posOffset>4206240</wp:posOffset>
                </wp:positionH>
                <wp:positionV relativeFrom="paragraph">
                  <wp:posOffset>154940</wp:posOffset>
                </wp:positionV>
                <wp:extent cx="2019935" cy="1072515"/>
                <wp:effectExtent l="0" t="0" r="18415" b="1333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935" cy="1072515"/>
                        </a:xfrm>
                        <a:prstGeom prst="rect">
                          <a:avLst/>
                        </a:prstGeom>
                        <a:solidFill>
                          <a:srgbClr val="FFFFFF"/>
                        </a:solidFill>
                        <a:ln w="9525">
                          <a:solidFill>
                            <a:srgbClr val="000000"/>
                          </a:solidFill>
                          <a:miter lim="800000"/>
                          <a:headEnd/>
                          <a:tailEnd/>
                        </a:ln>
                      </wps:spPr>
                      <wps:txbx>
                        <w:txbxContent>
                          <w:p w14:paraId="77A7F19B" w14:textId="2647C56C" w:rsidR="00A5719F" w:rsidRPr="009007F3" w:rsidRDefault="00997E89" w:rsidP="00A5719F">
                            <w:pPr>
                              <w:rPr>
                                <w:rFonts w:ascii="Times New Roman" w:hAnsi="Times New Roman" w:cs="Times New Roman"/>
                                <w:sz w:val="24"/>
                              </w:rPr>
                            </w:pPr>
                            <w:r w:rsidRPr="009007F3">
                              <w:rPr>
                                <w:rFonts w:ascii="Times New Roman" w:hAnsi="Times New Roman" w:cs="Times New Roman"/>
                                <w:sz w:val="24"/>
                              </w:rPr>
                              <w:t xml:space="preserve">System Meso </w:t>
                            </w:r>
                            <w:r w:rsidR="00CF1DA9" w:rsidRPr="009007F3">
                              <w:rPr>
                                <w:rFonts w:ascii="Times New Roman" w:hAnsi="Times New Roman" w:cs="Times New Roman"/>
                                <w:sz w:val="24"/>
                              </w:rPr>
                              <w:t>–</w:t>
                            </w:r>
                            <w:r w:rsidRPr="009007F3">
                              <w:rPr>
                                <w:rFonts w:ascii="Times New Roman" w:hAnsi="Times New Roman" w:cs="Times New Roman"/>
                                <w:sz w:val="24"/>
                              </w:rPr>
                              <w:t xml:space="preserve"> </w:t>
                            </w:r>
                            <w:r w:rsidR="00CF1DA9" w:rsidRPr="009007F3">
                              <w:rPr>
                                <w:rFonts w:ascii="Times New Roman" w:hAnsi="Times New Roman" w:cs="Times New Roman"/>
                                <w:sz w:val="24"/>
                              </w:rPr>
                              <w:t xml:space="preserve">Cysylltir yr ail haen </w:t>
                            </w:r>
                            <w:r w:rsidR="000915EC" w:rsidRPr="009007F3">
                              <w:rPr>
                                <w:rFonts w:ascii="Times New Roman" w:hAnsi="Times New Roman" w:cs="Times New Roman"/>
                                <w:sz w:val="24"/>
                              </w:rPr>
                              <w:t>rhwng strwythur system feicro y plentyn e</w:t>
                            </w:r>
                            <w:proofErr w:type="gramStart"/>
                            <w:r w:rsidR="000915EC" w:rsidRPr="009007F3">
                              <w:rPr>
                                <w:rFonts w:ascii="Times New Roman" w:hAnsi="Times New Roman" w:cs="Times New Roman"/>
                                <w:sz w:val="24"/>
                              </w:rPr>
                              <w:t>,e</w:t>
                            </w:r>
                            <w:proofErr w:type="gramEnd"/>
                            <w:r w:rsidR="000915EC" w:rsidRPr="009007F3">
                              <w:rPr>
                                <w:rFonts w:ascii="Times New Roman" w:hAnsi="Times New Roman" w:cs="Times New Roman"/>
                                <w:sz w:val="24"/>
                              </w:rPr>
                              <w:t xml:space="preserve"> </w:t>
                            </w:r>
                            <w:r w:rsidR="00FC5D97" w:rsidRPr="009007F3">
                              <w:rPr>
                                <w:rFonts w:ascii="Times New Roman" w:hAnsi="Times New Roman" w:cs="Times New Roman"/>
                                <w:sz w:val="24"/>
                              </w:rPr>
                              <w:t xml:space="preserve">y perthynas rhwng rhieni’r plentyn a’r athrawon.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34AA565" id="_x0000_s1028" type="#_x0000_t202" style="position:absolute;margin-left:331.2pt;margin-top:12.2pt;width:159.05pt;height:84.4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">
                <v:textbox>
                  <w:txbxContent>
                    <w:p w14:paraId="77A7F19B" w14:textId="2647C56C" w:rsidR="00A5719F" w:rsidRPr="009007F3" w:rsidRDefault="00997E89" w:rsidP="00A5719F">
                      <w:pPr>
                        <w:rPr>
                          <w:rFonts w:ascii="Times New Roman" w:hAnsi="Times New Roman" w:cs="Times New Roman"/>
                          <w:sz w:val="24"/>
                        </w:rPr>
                      </w:pPr>
                      <w:r w:rsidRPr="009007F3">
                        <w:rPr>
                          <w:rFonts w:ascii="Times New Roman" w:hAnsi="Times New Roman" w:cs="Times New Roman"/>
                          <w:sz w:val="24"/>
                        </w:rPr>
                        <w:t xml:space="preserve">System Meso </w:t>
                      </w:r>
                      <w:r w:rsidR="00CF1DA9" w:rsidRPr="009007F3">
                        <w:rPr>
                          <w:rFonts w:ascii="Times New Roman" w:hAnsi="Times New Roman" w:cs="Times New Roman"/>
                          <w:sz w:val="24"/>
                        </w:rPr>
                        <w:t>–</w:t>
                      </w:r>
                      <w:r w:rsidRPr="009007F3">
                        <w:rPr>
                          <w:rFonts w:ascii="Times New Roman" w:hAnsi="Times New Roman" w:cs="Times New Roman"/>
                          <w:sz w:val="24"/>
                        </w:rPr>
                        <w:t xml:space="preserve"> </w:t>
                      </w:r>
                      <w:r w:rsidR="00CF1DA9" w:rsidRPr="009007F3">
                        <w:rPr>
                          <w:rFonts w:ascii="Times New Roman" w:hAnsi="Times New Roman" w:cs="Times New Roman"/>
                          <w:sz w:val="24"/>
                        </w:rPr>
                        <w:t xml:space="preserve">Cysylltir yr ail haen </w:t>
                      </w:r>
                      <w:r w:rsidR="000915EC" w:rsidRPr="009007F3">
                        <w:rPr>
                          <w:rFonts w:ascii="Times New Roman" w:hAnsi="Times New Roman" w:cs="Times New Roman"/>
                          <w:sz w:val="24"/>
                        </w:rPr>
                        <w:t xml:space="preserve">rhwng strwythur system feicro y plentyn </w:t>
                      </w:r>
                      <w:proofErr w:type="gramStart"/>
                      <w:r w:rsidR="000915EC" w:rsidRPr="009007F3">
                        <w:rPr>
                          <w:rFonts w:ascii="Times New Roman" w:hAnsi="Times New Roman" w:cs="Times New Roman"/>
                          <w:sz w:val="24"/>
                        </w:rPr>
                        <w:t>e,e</w:t>
                      </w:r>
                      <w:proofErr w:type="gramEnd"/>
                      <w:r w:rsidR="000915EC" w:rsidRPr="009007F3">
                        <w:rPr>
                          <w:rFonts w:ascii="Times New Roman" w:hAnsi="Times New Roman" w:cs="Times New Roman"/>
                          <w:sz w:val="24"/>
                        </w:rPr>
                        <w:t xml:space="preserve"> </w:t>
                      </w:r>
                      <w:r w:rsidR="00FC5D97" w:rsidRPr="009007F3">
                        <w:rPr>
                          <w:rFonts w:ascii="Times New Roman" w:hAnsi="Times New Roman" w:cs="Times New Roman"/>
                          <w:sz w:val="24"/>
                        </w:rPr>
                        <w:t xml:space="preserve">y perthynas rhwng rhieni’r plentyn a’r athrawon. </w:t>
                      </w:r>
                    </w:p>
                  </w:txbxContent>
                </v:textbox>
                <w10:wrap anchorx="margin"/>
              </v:shape>
            </w:pict>
          </mc:Fallback>
        </mc:AlternateContent>
      </w:r>
    </w:p>
    <w:p w14:paraId="6DDC6FC5" w14:textId="280A7793" w:rsidR="005944CC" w:rsidRPr="00F23D22" w:rsidRDefault="004D74C8"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705748D5" wp14:editId="7A1A1312">
            <wp:simplePos x="0" y="0"/>
            <wp:positionH relativeFrom="margin">
              <wp:posOffset>1126086</wp:posOffset>
            </wp:positionH>
            <wp:positionV relativeFrom="paragraph">
              <wp:posOffset>134678</wp:posOffset>
            </wp:positionV>
            <wp:extent cx="4077335" cy="4064000"/>
            <wp:effectExtent l="0" t="0" r="0" b="0"/>
            <wp:wrapThrough wrapText="bothSides">
              <wp:wrapPolygon edited="0">
                <wp:start x="0" y="0"/>
                <wp:lineTo x="0" y="21465"/>
                <wp:lineTo x="21496" y="21465"/>
                <wp:lineTo x="21496" y="0"/>
                <wp:lineTo x="0" y="0"/>
              </wp:wrapPolygon>
            </wp:wrapThrough>
            <wp:docPr id="3" name="Picture 3" descr="http://2.bp.blogspot.com/_rw7bI8eIgMw/TFGIsJlCnVI/AAAAAAAAALU/EuPr2gbmtIw/s320/rrr-bronfenbrenner1979-system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2.bp.blogspot.com/_rw7bI8eIgMw/TFGIsJlCnVI/AAAAAAAAALU/EuPr2gbmtIw/s320/rrr-bronfenbrenner1979-systems.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7335" cy="4064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1F34D2" w14:textId="230E0536" w:rsidR="005944CC" w:rsidRPr="00F23D22" w:rsidRDefault="00FD1003"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0" distB="0" distL="114300" distR="114300" simplePos="0" relativeHeight="251679744" behindDoc="0" locked="0" layoutInCell="1" allowOverlap="1" wp14:anchorId="2DA66843" wp14:editId="75B93518">
                <wp:simplePos x="0" y="0"/>
                <wp:positionH relativeFrom="column">
                  <wp:posOffset>2025837</wp:posOffset>
                </wp:positionH>
                <wp:positionV relativeFrom="paragraph">
                  <wp:posOffset>97155</wp:posOffset>
                </wp:positionV>
                <wp:extent cx="1091442" cy="275036"/>
                <wp:effectExtent l="0" t="0" r="71120" b="67945"/>
                <wp:wrapNone/>
                <wp:docPr id="20" name="Straight Arrow Connector 20"/>
                <wp:cNvGraphicFramePr/>
                <a:graphic xmlns:a="http://schemas.openxmlformats.org/drawingml/2006/main">
                  <a:graphicData uri="http://schemas.microsoft.com/office/word/2010/wordprocessingShape">
                    <wps:wsp>
                      <wps:cNvCnPr/>
                      <wps:spPr>
                        <a:xfrm>
                          <a:off x="0" y="0"/>
                          <a:ext cx="1091442" cy="275036"/>
                        </a:xfrm>
                        <a:prstGeom prst="straightConnector1">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E659760" id="_x0000_t32" coordsize="21600,21600" o:spt="32" o:oned="t" path="m,l21600,21600e" filled="f">
                <v:path arrowok="t" fillok="f" o:connecttype="none"/>
                <o:lock v:ext="edit" shapetype="t"/>
              </v:shapetype>
              <v:shape id="Straight Arrow Connector 20" o:spid="_x0000_s1026" type="#_x0000_t32" style="position:absolute;margin-left:159.5pt;margin-top:7.65pt;width:85.95pt;height:21.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" strokecolor="black [3213]" strokeweight="1.5pt">
                <v:stroke endarrow="block" joinstyle="miter"/>
              </v:shape>
            </w:pict>
          </mc:Fallback>
        </mc:AlternateContent>
      </w:r>
    </w:p>
    <w:p w14:paraId="7BFCB42B" w14:textId="11D13C96" w:rsidR="001B421C" w:rsidRPr="00F23D22" w:rsidRDefault="00FD1003" w:rsidP="00F23D22">
      <w:pPr>
        <w:tabs>
          <w:tab w:val="left" w:pos="3900"/>
        </w:tabs>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0" distB="0" distL="114300" distR="114300" simplePos="0" relativeHeight="251675648" behindDoc="0" locked="0" layoutInCell="1" allowOverlap="1" wp14:anchorId="0FB8144C" wp14:editId="063781EF">
                <wp:simplePos x="0" y="0"/>
                <wp:positionH relativeFrom="column">
                  <wp:posOffset>3857475</wp:posOffset>
                </wp:positionH>
                <wp:positionV relativeFrom="paragraph">
                  <wp:posOffset>67310</wp:posOffset>
                </wp:positionV>
                <wp:extent cx="540774" cy="324464"/>
                <wp:effectExtent l="38100" t="0" r="31115" b="57150"/>
                <wp:wrapNone/>
                <wp:docPr id="18" name="Straight Arrow Connector 18"/>
                <wp:cNvGraphicFramePr/>
                <a:graphic xmlns:a="http://schemas.openxmlformats.org/drawingml/2006/main">
                  <a:graphicData uri="http://schemas.microsoft.com/office/word/2010/wordprocessingShape">
                    <wps:wsp>
                      <wps:cNvCnPr/>
                      <wps:spPr>
                        <a:xfrm flipH="1">
                          <a:off x="0" y="0"/>
                          <a:ext cx="540774" cy="324464"/>
                        </a:xfrm>
                        <a:prstGeom prst="straightConnector1">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C7F67BE" id="Straight Arrow Connector 18" o:spid="_x0000_s1026" type="#_x0000_t32" style="position:absolute;margin-left:303.75pt;margin-top:5.3pt;width:42.6pt;height:25.5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" strokecolor="black [3213]" strokeweight="1.5pt">
                <v:stroke endarrow="block" joinstyle="miter"/>
              </v:shape>
            </w:pict>
          </mc:Fallback>
        </mc:AlternateContent>
      </w:r>
    </w:p>
    <w:p w14:paraId="1DEC9B7B" w14:textId="32531EEF" w:rsidR="00B56809" w:rsidRPr="00F23D22" w:rsidRDefault="005944CC"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tab/>
      </w:r>
    </w:p>
    <w:p w14:paraId="6B1B1018" w14:textId="1B76F3B8" w:rsidR="00B56809" w:rsidRPr="00F23D22" w:rsidRDefault="00B56809" w:rsidP="00F23D22">
      <w:pPr>
        <w:spacing w:line="360" w:lineRule="auto"/>
        <w:rPr>
          <w:rFonts w:ascii="Times New Roman" w:hAnsi="Times New Roman" w:cs="Times New Roman"/>
          <w:sz w:val="24"/>
          <w:szCs w:val="24"/>
        </w:rPr>
      </w:pPr>
    </w:p>
    <w:p w14:paraId="65702A2D" w14:textId="00EA9E29" w:rsidR="00B56809" w:rsidRPr="00F23D22" w:rsidRDefault="004D74C8"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63360" behindDoc="0" locked="0" layoutInCell="1" allowOverlap="1" wp14:anchorId="2A4357C8" wp14:editId="684CEBCD">
                <wp:simplePos x="0" y="0"/>
                <wp:positionH relativeFrom="page">
                  <wp:posOffset>200025</wp:posOffset>
                </wp:positionH>
                <wp:positionV relativeFrom="paragraph">
                  <wp:posOffset>356870</wp:posOffset>
                </wp:positionV>
                <wp:extent cx="2177935" cy="2762250"/>
                <wp:effectExtent l="0" t="0" r="13335"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7935" cy="2762250"/>
                        </a:xfrm>
                        <a:prstGeom prst="rect">
                          <a:avLst/>
                        </a:prstGeom>
                        <a:solidFill>
                          <a:srgbClr val="FFFFFF"/>
                        </a:solidFill>
                        <a:ln w="9525">
                          <a:solidFill>
                            <a:srgbClr val="000000"/>
                          </a:solidFill>
                          <a:miter lim="800000"/>
                          <a:headEnd/>
                          <a:tailEnd/>
                        </a:ln>
                      </wps:spPr>
                      <wps:txbx>
                        <w:txbxContent>
                          <w:p w14:paraId="2A303E9F" w14:textId="474A78FA" w:rsidR="00062E49" w:rsidRPr="009007F3" w:rsidRDefault="00062E49" w:rsidP="009007F3">
                            <w:pPr>
                              <w:spacing w:line="276" w:lineRule="auto"/>
                              <w:rPr>
                                <w:rFonts w:ascii="Times New Roman" w:hAnsi="Times New Roman" w:cs="Times New Roman"/>
                                <w:sz w:val="24"/>
                              </w:rPr>
                            </w:pPr>
                            <w:r w:rsidRPr="009007F3">
                              <w:rPr>
                                <w:rFonts w:ascii="Times New Roman" w:hAnsi="Times New Roman" w:cs="Times New Roman"/>
                                <w:sz w:val="24"/>
                              </w:rPr>
                              <w:t>System Feicro – Dyma’r haen cyntaf sy’n fwyaf agos i</w:t>
                            </w:r>
                            <w:r w:rsidR="000A03EC" w:rsidRPr="009007F3">
                              <w:rPr>
                                <w:rFonts w:ascii="Times New Roman" w:hAnsi="Times New Roman" w:cs="Times New Roman"/>
                                <w:sz w:val="24"/>
                              </w:rPr>
                              <w:t xml:space="preserve">’r plentyn ac </w:t>
                            </w:r>
                            <w:r w:rsidR="000A03EC" w:rsidRPr="009007F3">
                              <w:rPr>
                                <w:rFonts w:ascii="Times New Roman" w:hAnsi="Times New Roman" w:cs="Times New Roman"/>
                                <w:color w:val="222222"/>
                                <w:sz w:val="24"/>
                              </w:rPr>
                              <w:t xml:space="preserve">yn </w:t>
                            </w:r>
                            <w:proofErr w:type="gramStart"/>
                            <w:r w:rsidR="000A03EC" w:rsidRPr="009007F3">
                              <w:rPr>
                                <w:rFonts w:ascii="Times New Roman" w:hAnsi="Times New Roman" w:cs="Times New Roman"/>
                                <w:color w:val="222222"/>
                                <w:sz w:val="24"/>
                              </w:rPr>
                              <w:t>cynnwys  strwythur</w:t>
                            </w:r>
                            <w:proofErr w:type="gramEnd"/>
                            <w:r w:rsidR="000A03EC" w:rsidRPr="009007F3">
                              <w:rPr>
                                <w:rFonts w:ascii="Times New Roman" w:hAnsi="Times New Roman" w:cs="Times New Roman"/>
                                <w:color w:val="222222"/>
                                <w:sz w:val="24"/>
                              </w:rPr>
                              <w:t xml:space="preserve"> sydd a gysylltiad uniongyrchol y plentyn.</w:t>
                            </w:r>
                            <w:r w:rsidR="00A3764F" w:rsidRPr="009007F3">
                              <w:rPr>
                                <w:rFonts w:ascii="Times New Roman" w:hAnsi="Times New Roman" w:cs="Times New Roman"/>
                                <w:color w:val="222222"/>
                                <w:sz w:val="24"/>
                              </w:rPr>
                              <w:t xml:space="preserve"> </w:t>
                            </w:r>
                            <w:r w:rsidR="00052E2A" w:rsidRPr="009007F3">
                              <w:rPr>
                                <w:rFonts w:ascii="Times New Roman" w:hAnsi="Times New Roman" w:cs="Times New Roman"/>
                                <w:color w:val="222222"/>
                                <w:sz w:val="24"/>
                              </w:rPr>
                              <w:t>Dylanwa</w:t>
                            </w:r>
                            <w:r w:rsidR="00CD1F0E" w:rsidRPr="009007F3">
                              <w:rPr>
                                <w:rFonts w:ascii="Times New Roman" w:hAnsi="Times New Roman" w:cs="Times New Roman"/>
                                <w:color w:val="222222"/>
                                <w:sz w:val="24"/>
                              </w:rPr>
                              <w:t xml:space="preserve">dir </w:t>
                            </w:r>
                            <w:r w:rsidR="007D72F8" w:rsidRPr="009007F3">
                              <w:rPr>
                                <w:rFonts w:ascii="Times New Roman" w:hAnsi="Times New Roman" w:cs="Times New Roman"/>
                                <w:color w:val="222222"/>
                                <w:sz w:val="24"/>
                              </w:rPr>
                              <w:t xml:space="preserve">amylcheddau </w:t>
                            </w:r>
                            <w:r w:rsidR="00CD1F0E" w:rsidRPr="009007F3">
                              <w:rPr>
                                <w:rFonts w:ascii="Times New Roman" w:hAnsi="Times New Roman" w:cs="Times New Roman"/>
                                <w:color w:val="222222"/>
                                <w:sz w:val="24"/>
                              </w:rPr>
                              <w:t>y</w:t>
                            </w:r>
                            <w:r w:rsidR="007D72F8" w:rsidRPr="009007F3">
                              <w:rPr>
                                <w:rFonts w:ascii="Times New Roman" w:hAnsi="Times New Roman" w:cs="Times New Roman"/>
                                <w:color w:val="222222"/>
                                <w:sz w:val="24"/>
                              </w:rPr>
                              <w:t xml:space="preserve">r </w:t>
                            </w:r>
                            <w:r w:rsidR="00B97DF7" w:rsidRPr="009007F3">
                              <w:rPr>
                                <w:rFonts w:ascii="Times New Roman" w:hAnsi="Times New Roman" w:cs="Times New Roman"/>
                                <w:color w:val="222222"/>
                                <w:sz w:val="24"/>
                              </w:rPr>
                              <w:t>athrawon</w:t>
                            </w:r>
                            <w:r w:rsidR="007D72F8" w:rsidRPr="009007F3">
                              <w:rPr>
                                <w:rFonts w:ascii="Times New Roman" w:hAnsi="Times New Roman" w:cs="Times New Roman"/>
                                <w:color w:val="222222"/>
                                <w:sz w:val="24"/>
                              </w:rPr>
                              <w:t>,</w:t>
                            </w:r>
                            <w:r w:rsidR="00CD1F0E" w:rsidRPr="009007F3">
                              <w:rPr>
                                <w:rFonts w:ascii="Times New Roman" w:hAnsi="Times New Roman" w:cs="Times New Roman"/>
                                <w:color w:val="222222"/>
                                <w:sz w:val="24"/>
                              </w:rPr>
                              <w:t xml:space="preserve"> teulu, </w:t>
                            </w:r>
                            <w:r w:rsidR="007D72F8" w:rsidRPr="009007F3">
                              <w:rPr>
                                <w:rFonts w:ascii="Times New Roman" w:hAnsi="Times New Roman" w:cs="Times New Roman"/>
                                <w:color w:val="222222"/>
                                <w:sz w:val="24"/>
                              </w:rPr>
                              <w:t xml:space="preserve">cymdogaeth </w:t>
                            </w:r>
                            <w:r w:rsidR="008D069A" w:rsidRPr="009007F3">
                              <w:rPr>
                                <w:rFonts w:ascii="Times New Roman" w:hAnsi="Times New Roman" w:cs="Times New Roman"/>
                                <w:color w:val="222222"/>
                                <w:sz w:val="24"/>
                              </w:rPr>
                              <w:t xml:space="preserve">neu ofal plant. O ganlyniad i hyn maent yn dylanwadu ar ddau </w:t>
                            </w:r>
                            <w:r w:rsidR="002155B9" w:rsidRPr="009007F3">
                              <w:rPr>
                                <w:rFonts w:ascii="Times New Roman" w:hAnsi="Times New Roman" w:cs="Times New Roman"/>
                                <w:color w:val="222222"/>
                                <w:sz w:val="24"/>
                              </w:rPr>
                              <w:t xml:space="preserve">cyfeiriad gwahanol sef </w:t>
                            </w:r>
                            <w:r w:rsidR="0086573C" w:rsidRPr="009007F3">
                              <w:rPr>
                                <w:rFonts w:ascii="Times New Roman" w:hAnsi="Times New Roman" w:cs="Times New Roman"/>
                                <w:color w:val="222222"/>
                                <w:sz w:val="24"/>
                              </w:rPr>
                              <w:t xml:space="preserve">tuag at y plentyn ac I ffwrdd o’r plentyn. </w:t>
                            </w:r>
                            <w:r w:rsidR="001C72B5" w:rsidRPr="009007F3">
                              <w:rPr>
                                <w:rFonts w:ascii="Times New Roman" w:hAnsi="Times New Roman" w:cs="Times New Roman"/>
                                <w:color w:val="222222"/>
                                <w:sz w:val="24"/>
                              </w:rPr>
                              <w:t>Galwir hyn yn ‘dy</w:t>
                            </w:r>
                            <w:r w:rsidR="00784850" w:rsidRPr="009007F3">
                              <w:rPr>
                                <w:rFonts w:ascii="Times New Roman" w:hAnsi="Times New Roman" w:cs="Times New Roman"/>
                                <w:color w:val="222222"/>
                                <w:sz w:val="24"/>
                              </w:rPr>
                              <w:t>lanwadol dwy-gyferiadol’.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A4357C8" id="_x0000_s1029" type="#_x0000_t202" style="position:absolute;margin-left:15.75pt;margin-top:28.1pt;width:171.5pt;height:217.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">
                <v:textbox>
                  <w:txbxContent>
                    <w:p w14:paraId="2A303E9F" w14:textId="474A78FA" w:rsidR="00062E49" w:rsidRPr="009007F3" w:rsidRDefault="00062E49" w:rsidP="009007F3">
                      <w:pPr>
                        <w:spacing w:line="276" w:lineRule="auto"/>
                        <w:rPr>
                          <w:rFonts w:ascii="Times New Roman" w:hAnsi="Times New Roman" w:cs="Times New Roman"/>
                          <w:sz w:val="24"/>
                        </w:rPr>
                      </w:pPr>
                      <w:r w:rsidRPr="009007F3">
                        <w:rPr>
                          <w:rFonts w:ascii="Times New Roman" w:hAnsi="Times New Roman" w:cs="Times New Roman"/>
                          <w:sz w:val="24"/>
                        </w:rPr>
                        <w:t>System Feicro – Dyma’r haen cyntaf sy’n fwyaf agos i</w:t>
                      </w:r>
                      <w:r w:rsidR="000A03EC" w:rsidRPr="009007F3">
                        <w:rPr>
                          <w:rFonts w:ascii="Times New Roman" w:hAnsi="Times New Roman" w:cs="Times New Roman"/>
                          <w:sz w:val="24"/>
                        </w:rPr>
                        <w:t xml:space="preserve">’r plentyn ac </w:t>
                      </w:r>
                      <w:r w:rsidR="000A03EC" w:rsidRPr="009007F3">
                        <w:rPr>
                          <w:rFonts w:ascii="Times New Roman" w:hAnsi="Times New Roman" w:cs="Times New Roman"/>
                          <w:color w:val="222222"/>
                          <w:sz w:val="24"/>
                        </w:rPr>
                        <w:t xml:space="preserve">yn </w:t>
                      </w:r>
                      <w:proofErr w:type="gramStart"/>
                      <w:r w:rsidR="000A03EC" w:rsidRPr="009007F3">
                        <w:rPr>
                          <w:rFonts w:ascii="Times New Roman" w:hAnsi="Times New Roman" w:cs="Times New Roman"/>
                          <w:color w:val="222222"/>
                          <w:sz w:val="24"/>
                        </w:rPr>
                        <w:t>cynnwys  strwythur</w:t>
                      </w:r>
                      <w:proofErr w:type="gramEnd"/>
                      <w:r w:rsidR="000A03EC" w:rsidRPr="009007F3">
                        <w:rPr>
                          <w:rFonts w:ascii="Times New Roman" w:hAnsi="Times New Roman" w:cs="Times New Roman"/>
                          <w:color w:val="222222"/>
                          <w:sz w:val="24"/>
                        </w:rPr>
                        <w:t xml:space="preserve"> sydd a gysylltiad uniongyrchol y plentyn.</w:t>
                      </w:r>
                      <w:r w:rsidR="00A3764F" w:rsidRPr="009007F3">
                        <w:rPr>
                          <w:rFonts w:ascii="Times New Roman" w:hAnsi="Times New Roman" w:cs="Times New Roman"/>
                          <w:color w:val="222222"/>
                          <w:sz w:val="24"/>
                        </w:rPr>
                        <w:t xml:space="preserve"> </w:t>
                      </w:r>
                      <w:r w:rsidR="00052E2A" w:rsidRPr="009007F3">
                        <w:rPr>
                          <w:rFonts w:ascii="Times New Roman" w:hAnsi="Times New Roman" w:cs="Times New Roman"/>
                          <w:color w:val="222222"/>
                          <w:sz w:val="24"/>
                        </w:rPr>
                        <w:t>Dylanwa</w:t>
                      </w:r>
                      <w:r w:rsidR="00CD1F0E" w:rsidRPr="009007F3">
                        <w:rPr>
                          <w:rFonts w:ascii="Times New Roman" w:hAnsi="Times New Roman" w:cs="Times New Roman"/>
                          <w:color w:val="222222"/>
                          <w:sz w:val="24"/>
                        </w:rPr>
                        <w:t xml:space="preserve">dir </w:t>
                      </w:r>
                      <w:r w:rsidR="007D72F8" w:rsidRPr="009007F3">
                        <w:rPr>
                          <w:rFonts w:ascii="Times New Roman" w:hAnsi="Times New Roman" w:cs="Times New Roman"/>
                          <w:color w:val="222222"/>
                          <w:sz w:val="24"/>
                        </w:rPr>
                        <w:t xml:space="preserve">amylcheddau </w:t>
                      </w:r>
                      <w:r w:rsidR="00CD1F0E" w:rsidRPr="009007F3">
                        <w:rPr>
                          <w:rFonts w:ascii="Times New Roman" w:hAnsi="Times New Roman" w:cs="Times New Roman"/>
                          <w:color w:val="222222"/>
                          <w:sz w:val="24"/>
                        </w:rPr>
                        <w:t>y</w:t>
                      </w:r>
                      <w:r w:rsidR="007D72F8" w:rsidRPr="009007F3">
                        <w:rPr>
                          <w:rFonts w:ascii="Times New Roman" w:hAnsi="Times New Roman" w:cs="Times New Roman"/>
                          <w:color w:val="222222"/>
                          <w:sz w:val="24"/>
                        </w:rPr>
                        <w:t xml:space="preserve">r </w:t>
                      </w:r>
                      <w:r w:rsidR="00B97DF7" w:rsidRPr="009007F3">
                        <w:rPr>
                          <w:rFonts w:ascii="Times New Roman" w:hAnsi="Times New Roman" w:cs="Times New Roman"/>
                          <w:color w:val="222222"/>
                          <w:sz w:val="24"/>
                        </w:rPr>
                        <w:t>athrawon</w:t>
                      </w:r>
                      <w:r w:rsidR="007D72F8" w:rsidRPr="009007F3">
                        <w:rPr>
                          <w:rFonts w:ascii="Times New Roman" w:hAnsi="Times New Roman" w:cs="Times New Roman"/>
                          <w:color w:val="222222"/>
                          <w:sz w:val="24"/>
                        </w:rPr>
                        <w:t>,</w:t>
                      </w:r>
                      <w:r w:rsidR="00CD1F0E" w:rsidRPr="009007F3">
                        <w:rPr>
                          <w:rFonts w:ascii="Times New Roman" w:hAnsi="Times New Roman" w:cs="Times New Roman"/>
                          <w:color w:val="222222"/>
                          <w:sz w:val="24"/>
                        </w:rPr>
                        <w:t xml:space="preserve"> teulu, </w:t>
                      </w:r>
                      <w:r w:rsidR="007D72F8" w:rsidRPr="009007F3">
                        <w:rPr>
                          <w:rFonts w:ascii="Times New Roman" w:hAnsi="Times New Roman" w:cs="Times New Roman"/>
                          <w:color w:val="222222"/>
                          <w:sz w:val="24"/>
                        </w:rPr>
                        <w:t xml:space="preserve">cymdogaeth </w:t>
                      </w:r>
                      <w:r w:rsidR="008D069A" w:rsidRPr="009007F3">
                        <w:rPr>
                          <w:rFonts w:ascii="Times New Roman" w:hAnsi="Times New Roman" w:cs="Times New Roman"/>
                          <w:color w:val="222222"/>
                          <w:sz w:val="24"/>
                        </w:rPr>
                        <w:t xml:space="preserve">neu ofal plant. O ganlyniad i hyn maent yn dylanwadu ar ddau </w:t>
                      </w:r>
                      <w:r w:rsidR="002155B9" w:rsidRPr="009007F3">
                        <w:rPr>
                          <w:rFonts w:ascii="Times New Roman" w:hAnsi="Times New Roman" w:cs="Times New Roman"/>
                          <w:color w:val="222222"/>
                          <w:sz w:val="24"/>
                        </w:rPr>
                        <w:t xml:space="preserve">cyfeiriad gwahanol sef </w:t>
                      </w:r>
                      <w:r w:rsidR="0086573C" w:rsidRPr="009007F3">
                        <w:rPr>
                          <w:rFonts w:ascii="Times New Roman" w:hAnsi="Times New Roman" w:cs="Times New Roman"/>
                          <w:color w:val="222222"/>
                          <w:sz w:val="24"/>
                        </w:rPr>
                        <w:t xml:space="preserve">tuag at y plentyn ac I ffwrdd o’r plentyn. </w:t>
                      </w:r>
                      <w:r w:rsidR="001C72B5" w:rsidRPr="009007F3">
                        <w:rPr>
                          <w:rFonts w:ascii="Times New Roman" w:hAnsi="Times New Roman" w:cs="Times New Roman"/>
                          <w:color w:val="222222"/>
                          <w:sz w:val="24"/>
                        </w:rPr>
                        <w:t>Galwir hyn yn ‘dy</w:t>
                      </w:r>
                      <w:r w:rsidR="00784850" w:rsidRPr="009007F3">
                        <w:rPr>
                          <w:rFonts w:ascii="Times New Roman" w:hAnsi="Times New Roman" w:cs="Times New Roman"/>
                          <w:color w:val="222222"/>
                          <w:sz w:val="24"/>
                        </w:rPr>
                        <w:t>lanwadol dwy-gyferiadol’.</w:t>
                      </w:r>
                    </w:p>
                  </w:txbxContent>
                </v:textbox>
                <w10:wrap anchorx="page"/>
              </v:shape>
            </w:pict>
          </mc:Fallback>
        </mc:AlternateContent>
      </w:r>
    </w:p>
    <w:p w14:paraId="2570429E" w14:textId="3B7D63D5" w:rsidR="00B56809" w:rsidRPr="00F23D22" w:rsidRDefault="00376F43"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0" distB="0" distL="114300" distR="114300" simplePos="0" relativeHeight="251677696" behindDoc="0" locked="0" layoutInCell="1" allowOverlap="1" wp14:anchorId="46F12841" wp14:editId="41DC57A8">
                <wp:simplePos x="0" y="0"/>
                <wp:positionH relativeFrom="column">
                  <wp:posOffset>1346957</wp:posOffset>
                </wp:positionH>
                <wp:positionV relativeFrom="paragraph">
                  <wp:posOffset>255311</wp:posOffset>
                </wp:positionV>
                <wp:extent cx="1150436" cy="45719"/>
                <wp:effectExtent l="0" t="76200" r="0" b="50165"/>
                <wp:wrapNone/>
                <wp:docPr id="19" name="Straight Arrow Connector 19"/>
                <wp:cNvGraphicFramePr/>
                <a:graphic xmlns:a="http://schemas.openxmlformats.org/drawingml/2006/main">
                  <a:graphicData uri="http://schemas.microsoft.com/office/word/2010/wordprocessingShape">
                    <wps:wsp>
                      <wps:cNvCnPr/>
                      <wps:spPr>
                        <a:xfrm flipV="1">
                          <a:off x="0" y="0"/>
                          <a:ext cx="1150436" cy="45719"/>
                        </a:xfrm>
                        <a:prstGeom prst="straightConnector1">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DCCB7C5" id="Straight Arrow Connector 19" o:spid="_x0000_s1026" type="#_x0000_t32" style="position:absolute;margin-left:106.05pt;margin-top:20.1pt;width:90.6pt;height:3.6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" strokecolor="black [3213]" strokeweight="1.5pt">
                <v:stroke endarrow="block" joinstyle="miter"/>
              </v:shape>
            </w:pict>
          </mc:Fallback>
        </mc:AlternateContent>
      </w:r>
    </w:p>
    <w:p w14:paraId="651DCB88" w14:textId="7D1E0CD9" w:rsidR="00B56809" w:rsidRPr="00F23D22" w:rsidRDefault="00B56809" w:rsidP="00F23D22">
      <w:pPr>
        <w:spacing w:line="360" w:lineRule="auto"/>
        <w:rPr>
          <w:rFonts w:ascii="Times New Roman" w:hAnsi="Times New Roman" w:cs="Times New Roman"/>
          <w:sz w:val="24"/>
          <w:szCs w:val="24"/>
        </w:rPr>
      </w:pPr>
    </w:p>
    <w:p w14:paraId="40169310" w14:textId="7C41CB1D" w:rsidR="00B56809" w:rsidRPr="00F23D22" w:rsidRDefault="00B56809" w:rsidP="00F23D22">
      <w:pPr>
        <w:spacing w:line="360" w:lineRule="auto"/>
        <w:rPr>
          <w:rFonts w:ascii="Times New Roman" w:hAnsi="Times New Roman" w:cs="Times New Roman"/>
          <w:sz w:val="24"/>
          <w:szCs w:val="24"/>
        </w:rPr>
      </w:pPr>
    </w:p>
    <w:p w14:paraId="5D3E7B58" w14:textId="031A22E8" w:rsidR="00B56809" w:rsidRPr="00F23D22" w:rsidRDefault="00FD1003"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0" distB="0" distL="114300" distR="114300" simplePos="0" relativeHeight="251673600" behindDoc="0" locked="0" layoutInCell="1" allowOverlap="1" wp14:anchorId="641D6260" wp14:editId="45F0514D">
                <wp:simplePos x="0" y="0"/>
                <wp:positionH relativeFrom="column">
                  <wp:posOffset>4577789</wp:posOffset>
                </wp:positionH>
                <wp:positionV relativeFrom="paragraph">
                  <wp:posOffset>48148</wp:posOffset>
                </wp:positionV>
                <wp:extent cx="245807" cy="579816"/>
                <wp:effectExtent l="38100" t="38100" r="20955" b="29845"/>
                <wp:wrapNone/>
                <wp:docPr id="17" name="Straight Arrow Connector 17"/>
                <wp:cNvGraphicFramePr/>
                <a:graphic xmlns:a="http://schemas.openxmlformats.org/drawingml/2006/main">
                  <a:graphicData uri="http://schemas.microsoft.com/office/word/2010/wordprocessingShape">
                    <wps:wsp>
                      <wps:cNvCnPr/>
                      <wps:spPr>
                        <a:xfrm flipH="1" flipV="1">
                          <a:off x="0" y="0"/>
                          <a:ext cx="245807" cy="579816"/>
                        </a:xfrm>
                        <a:prstGeom prst="straightConnector1">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56BB524" id="Straight Arrow Connector 17" o:spid="_x0000_s1026" type="#_x0000_t32" style="position:absolute;margin-left:360.45pt;margin-top:3.8pt;width:19.35pt;height:45.65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" strokecolor="black [3213]" strokeweight="1.5pt">
                <v:stroke endarrow="block" joinstyle="miter"/>
              </v:shape>
            </w:pict>
          </mc:Fallback>
        </mc:AlternateContent>
      </w:r>
    </w:p>
    <w:p w14:paraId="71C29618" w14:textId="586B5356" w:rsidR="00B56809" w:rsidRPr="00F23D22" w:rsidRDefault="00376F43"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72576" behindDoc="0" locked="0" layoutInCell="1" allowOverlap="1" wp14:anchorId="3FB6CC19" wp14:editId="0D3272FC">
                <wp:simplePos x="0" y="0"/>
                <wp:positionH relativeFrom="margin">
                  <wp:posOffset>4419600</wp:posOffset>
                </wp:positionH>
                <wp:positionV relativeFrom="paragraph">
                  <wp:posOffset>201930</wp:posOffset>
                </wp:positionV>
                <wp:extent cx="2019935" cy="1714500"/>
                <wp:effectExtent l="0" t="0" r="18415"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935" cy="1714500"/>
                        </a:xfrm>
                        <a:prstGeom prst="rect">
                          <a:avLst/>
                        </a:prstGeom>
                        <a:solidFill>
                          <a:srgbClr val="FFFFFF"/>
                        </a:solidFill>
                        <a:ln w="9525">
                          <a:solidFill>
                            <a:srgbClr val="000000"/>
                          </a:solidFill>
                          <a:miter lim="800000"/>
                          <a:headEnd/>
                          <a:tailEnd/>
                        </a:ln>
                      </wps:spPr>
                      <wps:txbx>
                        <w:txbxContent>
                          <w:p w14:paraId="222F2683" w14:textId="787F29D0" w:rsidR="00B2570C" w:rsidRPr="009007F3" w:rsidRDefault="00B63FBF" w:rsidP="00B2570C">
                            <w:pPr>
                              <w:rPr>
                                <w:rFonts w:ascii="Times New Roman" w:hAnsi="Times New Roman" w:cs="Times New Roman"/>
                                <w:sz w:val="24"/>
                              </w:rPr>
                            </w:pPr>
                            <w:r w:rsidRPr="009007F3">
                              <w:rPr>
                                <w:rFonts w:ascii="Times New Roman" w:hAnsi="Times New Roman" w:cs="Times New Roman"/>
                                <w:sz w:val="24"/>
                              </w:rPr>
                              <w:t xml:space="preserve">System Macro- </w:t>
                            </w:r>
                            <w:r w:rsidR="00005493" w:rsidRPr="009007F3">
                              <w:rPr>
                                <w:rFonts w:ascii="Times New Roman" w:hAnsi="Times New Roman" w:cs="Times New Roman"/>
                                <w:sz w:val="24"/>
                              </w:rPr>
                              <w:t xml:space="preserve">Ystyrir yr </w:t>
                            </w:r>
                            <w:r w:rsidR="002640EE" w:rsidRPr="009007F3">
                              <w:rPr>
                                <w:rFonts w:ascii="Times New Roman" w:hAnsi="Times New Roman" w:cs="Times New Roman"/>
                                <w:sz w:val="24"/>
                              </w:rPr>
                              <w:t xml:space="preserve">haen </w:t>
                            </w:r>
                            <w:r w:rsidR="00005493" w:rsidRPr="009007F3">
                              <w:rPr>
                                <w:rFonts w:ascii="Times New Roman" w:hAnsi="Times New Roman" w:cs="Times New Roman"/>
                                <w:sz w:val="24"/>
                              </w:rPr>
                              <w:t>hwn fel yr haen</w:t>
                            </w:r>
                            <w:r w:rsidR="002640EE" w:rsidRPr="009007F3">
                              <w:rPr>
                                <w:rFonts w:ascii="Times New Roman" w:hAnsi="Times New Roman" w:cs="Times New Roman"/>
                                <w:color w:val="222222"/>
                                <w:sz w:val="24"/>
                              </w:rPr>
                              <w:t xml:space="preserve"> uchafafol mewn amgylchedd plentyn.</w:t>
                            </w:r>
                            <w:r w:rsidR="004B6A4A" w:rsidRPr="009007F3">
                              <w:rPr>
                                <w:rFonts w:ascii="Times New Roman" w:hAnsi="Times New Roman" w:cs="Times New Roman"/>
                                <w:color w:val="222222"/>
                                <w:sz w:val="24"/>
                              </w:rPr>
                              <w:t xml:space="preserve">Engrhaifft o hyn bydd </w:t>
                            </w:r>
                            <w:r w:rsidR="00B97DF7" w:rsidRPr="009007F3">
                              <w:rPr>
                                <w:rFonts w:ascii="Times New Roman" w:hAnsi="Times New Roman" w:cs="Times New Roman"/>
                                <w:color w:val="222222"/>
                                <w:sz w:val="24"/>
                              </w:rPr>
                              <w:t>ysgol y plentyn</w:t>
                            </w:r>
                            <w:r w:rsidR="00B46E7F" w:rsidRPr="009007F3">
                              <w:rPr>
                                <w:rFonts w:ascii="Times New Roman" w:hAnsi="Times New Roman" w:cs="Times New Roman"/>
                                <w:color w:val="222222"/>
                                <w:sz w:val="24"/>
                              </w:rPr>
                              <w:t xml:space="preserve"> neu gweithdu rhi</w:t>
                            </w:r>
                            <w:r w:rsidR="002A649D" w:rsidRPr="009007F3">
                              <w:rPr>
                                <w:rFonts w:ascii="Times New Roman" w:hAnsi="Times New Roman" w:cs="Times New Roman"/>
                                <w:color w:val="222222"/>
                                <w:sz w:val="24"/>
                              </w:rPr>
                              <w:t>e</w:t>
                            </w:r>
                            <w:r w:rsidR="00B46E7F" w:rsidRPr="009007F3">
                              <w:rPr>
                                <w:rFonts w:ascii="Times New Roman" w:hAnsi="Times New Roman" w:cs="Times New Roman"/>
                                <w:color w:val="222222"/>
                                <w:sz w:val="24"/>
                              </w:rPr>
                              <w:t>ni’r plentyn y</w:t>
                            </w:r>
                            <w:r w:rsidR="002A649D" w:rsidRPr="009007F3">
                              <w:rPr>
                                <w:rFonts w:ascii="Times New Roman" w:hAnsi="Times New Roman" w:cs="Times New Roman"/>
                                <w:color w:val="222222"/>
                                <w:sz w:val="24"/>
                              </w:rPr>
                              <w:t>n rhan o gyd-destun diwylliannnol mawr.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FB6CC19" id="_x0000_s1030" type="#_x0000_t202" style="position:absolute;margin-left:348pt;margin-top:15.9pt;width:159.05pt;height:13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">
                <v:textbox>
                  <w:txbxContent>
                    <w:p w14:paraId="222F2683" w14:textId="787F29D0" w:rsidR="00B2570C" w:rsidRPr="009007F3" w:rsidRDefault="00B63FBF" w:rsidP="00B2570C">
                      <w:pPr>
                        <w:rPr>
                          <w:rFonts w:ascii="Times New Roman" w:hAnsi="Times New Roman" w:cs="Times New Roman"/>
                          <w:sz w:val="24"/>
                        </w:rPr>
                      </w:pPr>
                      <w:r w:rsidRPr="009007F3">
                        <w:rPr>
                          <w:rFonts w:ascii="Times New Roman" w:hAnsi="Times New Roman" w:cs="Times New Roman"/>
                          <w:sz w:val="24"/>
                        </w:rPr>
                        <w:t xml:space="preserve">System Macro- </w:t>
                      </w:r>
                      <w:r w:rsidR="00005493" w:rsidRPr="009007F3">
                        <w:rPr>
                          <w:rFonts w:ascii="Times New Roman" w:hAnsi="Times New Roman" w:cs="Times New Roman"/>
                          <w:sz w:val="24"/>
                        </w:rPr>
                        <w:t xml:space="preserve">Ystyrir yr </w:t>
                      </w:r>
                      <w:r w:rsidR="002640EE" w:rsidRPr="009007F3">
                        <w:rPr>
                          <w:rFonts w:ascii="Times New Roman" w:hAnsi="Times New Roman" w:cs="Times New Roman"/>
                          <w:sz w:val="24"/>
                        </w:rPr>
                        <w:t xml:space="preserve">haen </w:t>
                      </w:r>
                      <w:r w:rsidR="00005493" w:rsidRPr="009007F3">
                        <w:rPr>
                          <w:rFonts w:ascii="Times New Roman" w:hAnsi="Times New Roman" w:cs="Times New Roman"/>
                          <w:sz w:val="24"/>
                        </w:rPr>
                        <w:t>hwn fel yr haen</w:t>
                      </w:r>
                      <w:r w:rsidR="002640EE" w:rsidRPr="009007F3">
                        <w:rPr>
                          <w:rFonts w:ascii="Times New Roman" w:hAnsi="Times New Roman" w:cs="Times New Roman"/>
                          <w:color w:val="222222"/>
                          <w:sz w:val="24"/>
                        </w:rPr>
                        <w:t xml:space="preserve"> uchafafol mewn amgylchedd plentyn.</w:t>
                      </w:r>
                      <w:r w:rsidR="004B6A4A" w:rsidRPr="009007F3">
                        <w:rPr>
                          <w:rFonts w:ascii="Times New Roman" w:hAnsi="Times New Roman" w:cs="Times New Roman"/>
                          <w:color w:val="222222"/>
                          <w:sz w:val="24"/>
                        </w:rPr>
                        <w:t xml:space="preserve">Engrhaifft o hyn bydd </w:t>
                      </w:r>
                      <w:r w:rsidR="00B97DF7" w:rsidRPr="009007F3">
                        <w:rPr>
                          <w:rFonts w:ascii="Times New Roman" w:hAnsi="Times New Roman" w:cs="Times New Roman"/>
                          <w:color w:val="222222"/>
                          <w:sz w:val="24"/>
                        </w:rPr>
                        <w:t>ysgol y plentyn</w:t>
                      </w:r>
                      <w:r w:rsidR="00B46E7F" w:rsidRPr="009007F3">
                        <w:rPr>
                          <w:rFonts w:ascii="Times New Roman" w:hAnsi="Times New Roman" w:cs="Times New Roman"/>
                          <w:color w:val="222222"/>
                          <w:sz w:val="24"/>
                        </w:rPr>
                        <w:t xml:space="preserve"> neu gweithdu rhi</w:t>
                      </w:r>
                      <w:r w:rsidR="002A649D" w:rsidRPr="009007F3">
                        <w:rPr>
                          <w:rFonts w:ascii="Times New Roman" w:hAnsi="Times New Roman" w:cs="Times New Roman"/>
                          <w:color w:val="222222"/>
                          <w:sz w:val="24"/>
                        </w:rPr>
                        <w:t>e</w:t>
                      </w:r>
                      <w:r w:rsidR="00B46E7F" w:rsidRPr="009007F3">
                        <w:rPr>
                          <w:rFonts w:ascii="Times New Roman" w:hAnsi="Times New Roman" w:cs="Times New Roman"/>
                          <w:color w:val="222222"/>
                          <w:sz w:val="24"/>
                        </w:rPr>
                        <w:t>ni’r plentyn y</w:t>
                      </w:r>
                      <w:r w:rsidR="002A649D" w:rsidRPr="009007F3">
                        <w:rPr>
                          <w:rFonts w:ascii="Times New Roman" w:hAnsi="Times New Roman" w:cs="Times New Roman"/>
                          <w:color w:val="222222"/>
                          <w:sz w:val="24"/>
                        </w:rPr>
                        <w:t>n rhan o gyd-destun diwylliannnol mawr.</w:t>
                      </w:r>
                    </w:p>
                  </w:txbxContent>
                </v:textbox>
                <w10:wrap anchorx="margin"/>
              </v:shape>
            </w:pict>
          </mc:Fallback>
        </mc:AlternateContent>
      </w:r>
    </w:p>
    <w:p w14:paraId="4A5318A8" w14:textId="7C6B099E" w:rsidR="00B56809" w:rsidRPr="00F23D22" w:rsidRDefault="00B56809" w:rsidP="00F23D22">
      <w:pPr>
        <w:spacing w:line="360" w:lineRule="auto"/>
        <w:rPr>
          <w:rFonts w:ascii="Times New Roman" w:hAnsi="Times New Roman" w:cs="Times New Roman"/>
          <w:sz w:val="24"/>
          <w:szCs w:val="24"/>
        </w:rPr>
      </w:pPr>
    </w:p>
    <w:p w14:paraId="3AC3CC92" w14:textId="769F73D5" w:rsidR="00B56809" w:rsidRPr="00F23D22" w:rsidRDefault="00B56809" w:rsidP="00F23D22">
      <w:pPr>
        <w:spacing w:line="360" w:lineRule="auto"/>
        <w:rPr>
          <w:rFonts w:ascii="Times New Roman" w:hAnsi="Times New Roman" w:cs="Times New Roman"/>
          <w:sz w:val="24"/>
          <w:szCs w:val="24"/>
        </w:rPr>
      </w:pPr>
    </w:p>
    <w:p w14:paraId="0191A081" w14:textId="0691CCEA" w:rsidR="00B56809" w:rsidRPr="00F23D22" w:rsidRDefault="00B56809" w:rsidP="00F23D22">
      <w:pPr>
        <w:spacing w:line="360" w:lineRule="auto"/>
        <w:rPr>
          <w:rFonts w:ascii="Times New Roman" w:hAnsi="Times New Roman" w:cs="Times New Roman"/>
          <w:sz w:val="24"/>
          <w:szCs w:val="24"/>
        </w:rPr>
      </w:pPr>
    </w:p>
    <w:p w14:paraId="54666EA9" w14:textId="70F2E9A8" w:rsidR="00B56809" w:rsidRPr="00F23D22" w:rsidRDefault="00B56809" w:rsidP="00F23D22">
      <w:pPr>
        <w:spacing w:line="360" w:lineRule="auto"/>
        <w:rPr>
          <w:rFonts w:ascii="Times New Roman" w:hAnsi="Times New Roman" w:cs="Times New Roman"/>
          <w:sz w:val="24"/>
          <w:szCs w:val="24"/>
        </w:rPr>
      </w:pPr>
    </w:p>
    <w:p w14:paraId="70F600AC" w14:textId="4F720185" w:rsidR="00B56809" w:rsidRPr="00F23D22" w:rsidRDefault="00B56809" w:rsidP="00F23D22">
      <w:pPr>
        <w:spacing w:line="360" w:lineRule="auto"/>
        <w:rPr>
          <w:rFonts w:ascii="Times New Roman" w:hAnsi="Times New Roman" w:cs="Times New Roman"/>
          <w:sz w:val="24"/>
          <w:szCs w:val="24"/>
        </w:rPr>
      </w:pPr>
    </w:p>
    <w:p w14:paraId="2DB7C225" w14:textId="77777777" w:rsidR="004D74C8" w:rsidRPr="00F23D22" w:rsidRDefault="004D74C8" w:rsidP="00F23D22">
      <w:pPr>
        <w:spacing w:line="360" w:lineRule="auto"/>
        <w:rPr>
          <w:rFonts w:ascii="Times New Roman" w:hAnsi="Times New Roman" w:cs="Times New Roman"/>
          <w:color w:val="222222"/>
          <w:sz w:val="24"/>
          <w:szCs w:val="24"/>
          <w:lang w:val="cy-GB"/>
        </w:rPr>
      </w:pPr>
    </w:p>
    <w:p w14:paraId="72EC4134" w14:textId="77777777" w:rsidR="00BB2DCC" w:rsidRPr="00F23D22" w:rsidRDefault="00BB2DCC" w:rsidP="00F23D22">
      <w:pPr>
        <w:spacing w:line="360" w:lineRule="auto"/>
        <w:rPr>
          <w:rFonts w:ascii="Times New Roman" w:hAnsi="Times New Roman" w:cs="Times New Roman"/>
          <w:color w:val="222222"/>
          <w:sz w:val="24"/>
          <w:szCs w:val="24"/>
          <w:lang w:val="cy-GB"/>
        </w:rPr>
      </w:pPr>
    </w:p>
    <w:p w14:paraId="44AF1BCD" w14:textId="48D6C910" w:rsidR="00B56809" w:rsidRPr="00F23D22" w:rsidRDefault="00B56809"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lastRenderedPageBreak/>
        <w:t>Gwydnwch:</w:t>
      </w:r>
    </w:p>
    <w:p w14:paraId="3DA653FB" w14:textId="016AE62F" w:rsidR="00260D66" w:rsidRPr="00F23D22" w:rsidRDefault="0063194A" w:rsidP="00F23D22">
      <w:pPr>
        <w:spacing w:line="360" w:lineRule="auto"/>
        <w:rPr>
          <w:rFonts w:ascii="Times New Roman" w:hAnsi="Times New Roman" w:cs="Times New Roman"/>
          <w:sz w:val="24"/>
          <w:szCs w:val="24"/>
        </w:rPr>
      </w:pPr>
      <w:r w:rsidRPr="00EC35AF">
        <w:rPr>
          <w:rFonts w:ascii="Times New Roman" w:hAnsi="Times New Roman" w:cs="Times New Roman"/>
          <w:sz w:val="24"/>
          <w:szCs w:val="24"/>
          <w:lang w:val="cy-GB"/>
        </w:rPr>
        <w:t>Credir bod gwydnwch yn hanfodol yn ein sector addysg bresennol. Amlinell</w:t>
      </w:r>
      <w:r w:rsidR="00B922D7" w:rsidRPr="00EC35AF">
        <w:rPr>
          <w:rFonts w:ascii="Times New Roman" w:hAnsi="Times New Roman" w:cs="Times New Roman"/>
          <w:sz w:val="24"/>
          <w:szCs w:val="24"/>
          <w:lang w:val="cy-GB"/>
        </w:rPr>
        <w:t>a</w:t>
      </w:r>
      <w:r w:rsidRPr="00EC35AF">
        <w:rPr>
          <w:rFonts w:ascii="Times New Roman" w:hAnsi="Times New Roman" w:cs="Times New Roman"/>
          <w:sz w:val="24"/>
          <w:szCs w:val="24"/>
          <w:lang w:val="cy-GB"/>
        </w:rPr>
        <w:t xml:space="preserve"> Armstrong, Birnie-Lefcovitch ac Ungar (2005, t. Anhysbys) ‘</w:t>
      </w:r>
      <w:r w:rsidRPr="00EC35AF">
        <w:rPr>
          <w:rFonts w:ascii="Times New Roman" w:hAnsi="Times New Roman" w:cs="Times New Roman"/>
          <w:sz w:val="24"/>
          <w:szCs w:val="24"/>
        </w:rPr>
        <w:t xml:space="preserve">‘We must approach the late primary school years as a golden opportunity to pre-arm our children, to inoculate them against the changes that affect so many.” Adlewyrchir cyfrifoldeb ysgol gynradd o baratoi dysgwyr yn emosiynol ar gyfer sefyllfaoedd newydd yn yr ysgol uwchradd a bywyd go iawn. Cefnogir cynllun SEAL yr ofynion o </w:t>
      </w:r>
      <w:r w:rsidRPr="00EC35AF">
        <w:rPr>
          <w:rFonts w:ascii="Times New Roman" w:hAnsi="Times New Roman" w:cs="Times New Roman"/>
          <w:sz w:val="24"/>
          <w:szCs w:val="24"/>
          <w:lang w:val="cy-GB"/>
        </w:rPr>
        <w:t xml:space="preserve">Armstrong, Birnie-Lefcovitch ac Ungar. </w:t>
      </w:r>
      <w:r w:rsidRPr="00EC35AF">
        <w:rPr>
          <w:rFonts w:ascii="Times New Roman" w:hAnsi="Times New Roman" w:cs="Times New Roman"/>
          <w:sz w:val="24"/>
          <w:szCs w:val="24"/>
        </w:rPr>
        <w:t xml:space="preserve">Nodir </w:t>
      </w:r>
      <w:r w:rsidRPr="00EC35AF">
        <w:rPr>
          <w:rFonts w:ascii="Times New Roman" w:hAnsi="Times New Roman" w:cs="Times New Roman"/>
          <w:sz w:val="24"/>
          <w:szCs w:val="24"/>
          <w:lang w:val="cy-GB"/>
        </w:rPr>
        <w:t>mai un o bob naw o blant yn dioddef iselder, pryder neu ffurfiau eraill o ofid seicolegol ond nid yw hyn yn awgrymu bod dim gwydnwch ar yr unigolyn.</w:t>
      </w:r>
      <w:r w:rsidRPr="00EC35AF">
        <w:rPr>
          <w:rFonts w:ascii="Times New Roman" w:hAnsi="Times New Roman" w:cs="Times New Roman"/>
          <w:sz w:val="24"/>
          <w:szCs w:val="24"/>
        </w:rPr>
        <w:t xml:space="preserve"> Darganfyddir</w:t>
      </w:r>
      <w:r w:rsidRPr="00EC35AF">
        <w:rPr>
          <w:rFonts w:ascii="Times New Roman" w:hAnsi="Times New Roman" w:cs="Times New Roman"/>
          <w:sz w:val="24"/>
          <w:szCs w:val="24"/>
          <w:lang w:val="cy-GB"/>
        </w:rPr>
        <w:t xml:space="preserve"> gwydnwch o’i ymateb cadarnhaol o sefyllfaoedd “it’s how they bounce back and adapt that tells us that” (Armstrong, Birnie-Lefcovitch ac Ungar, 2005, t. Anhysbys). </w:t>
      </w:r>
      <w:r w:rsidRPr="00EC35AF">
        <w:rPr>
          <w:rFonts w:ascii="Times New Roman" w:hAnsi="Times New Roman" w:cs="Times New Roman"/>
          <w:sz w:val="24"/>
          <w:szCs w:val="24"/>
        </w:rPr>
        <w:t xml:space="preserve">Dywed </w:t>
      </w:r>
      <w:r w:rsidRPr="00EC35AF">
        <w:rPr>
          <w:rFonts w:ascii="Times New Roman" w:hAnsi="Times New Roman" w:cs="Times New Roman"/>
          <w:sz w:val="24"/>
          <w:szCs w:val="24"/>
          <w:lang w:val="cy-GB"/>
        </w:rPr>
        <w:t>pan nad yw ein plant yn teimlo'n obeithiol, maent yn teimlo'n anobeithiol. Ychwaneg</w:t>
      </w:r>
      <w:r w:rsidR="00B922D7" w:rsidRPr="00EC35AF">
        <w:rPr>
          <w:rFonts w:ascii="Times New Roman" w:hAnsi="Times New Roman" w:cs="Times New Roman"/>
          <w:sz w:val="24"/>
          <w:szCs w:val="24"/>
          <w:lang w:val="cy-GB"/>
        </w:rPr>
        <w:t>a</w:t>
      </w:r>
      <w:r w:rsidRPr="00EC35AF">
        <w:rPr>
          <w:rFonts w:ascii="Times New Roman" w:hAnsi="Times New Roman" w:cs="Times New Roman"/>
          <w:sz w:val="24"/>
          <w:szCs w:val="24"/>
          <w:lang w:val="cy-GB"/>
        </w:rPr>
        <w:t xml:space="preserve"> UCL (2014) bod SEAL yn ymyrraeth lwyddiannus i helpu dysgwyr dod yn fwy gwydn. Dywed bod defnydd da ar gyfer pob math o ddysgwyr yn cynnwys dysgwyr difreintiedig. Amlinellir bod dysgwyr difreintiedig </w:t>
      </w:r>
      <w:r w:rsidRPr="00EC35AF">
        <w:rPr>
          <w:rFonts w:ascii="Times New Roman" w:hAnsi="Times New Roman" w:cs="Times New Roman"/>
          <w:sz w:val="24"/>
          <w:szCs w:val="24"/>
        </w:rPr>
        <w:t>yn llai tebygol o deimlo'n bositif am y dyfodol. Dangosir bod pryder, ymosodedd, hyder, datblygiad emosiynol a gwybyddol yn debygol o adlewyrchu a chyfrannu at anghydraddoldebau o fewn gwytnwch. Fel athrawon llwyddiannus, dylem ystyried y ffactorau hyn a’i ddefnyddio ymateb cydymdeimladol yn ystod yr addysgu i sicrhau unigolion hyderus ac iach (Donaldson, 2015).</w:t>
      </w:r>
      <w:r w:rsidRPr="00F23D22">
        <w:rPr>
          <w:rFonts w:ascii="Times New Roman" w:hAnsi="Times New Roman" w:cs="Times New Roman"/>
          <w:color w:val="222222"/>
          <w:sz w:val="24"/>
          <w:szCs w:val="24"/>
          <w:lang w:val="cy-GB"/>
        </w:rPr>
        <w:br/>
      </w:r>
    </w:p>
    <w:p w14:paraId="0E5631BB" w14:textId="77777777" w:rsidR="00E367B0" w:rsidRPr="00F23D22" w:rsidRDefault="00E367B0" w:rsidP="00F23D22">
      <w:pPr>
        <w:spacing w:line="360" w:lineRule="auto"/>
        <w:rPr>
          <w:rFonts w:ascii="Times New Roman" w:hAnsi="Times New Roman" w:cs="Times New Roman"/>
          <w:sz w:val="24"/>
          <w:szCs w:val="24"/>
        </w:rPr>
      </w:pPr>
    </w:p>
    <w:p w14:paraId="550F5921" w14:textId="5FD7B988" w:rsidR="002B312F" w:rsidRPr="00F23D22" w:rsidRDefault="00E367B0"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br w:type="page"/>
      </w:r>
    </w:p>
    <w:p w14:paraId="4BAE7AA9" w14:textId="38CC53BF" w:rsidR="002B312F" w:rsidRPr="00EC35AF" w:rsidRDefault="008D1589" w:rsidP="00F23D22">
      <w:pPr>
        <w:spacing w:line="360" w:lineRule="auto"/>
        <w:rPr>
          <w:rFonts w:ascii="Times New Roman" w:hAnsi="Times New Roman" w:cs="Times New Roman"/>
          <w:sz w:val="24"/>
          <w:szCs w:val="24"/>
        </w:rPr>
      </w:pPr>
      <w:r w:rsidRPr="00EC35AF">
        <w:rPr>
          <w:rFonts w:ascii="Times New Roman" w:hAnsi="Times New Roman" w:cs="Times New Roman"/>
          <w:sz w:val="24"/>
          <w:szCs w:val="24"/>
        </w:rPr>
        <w:lastRenderedPageBreak/>
        <w:t>Cysylltiad â dysgwyr rhwng difreintiediaeth ac iechyd meddwl:</w:t>
      </w:r>
    </w:p>
    <w:p w14:paraId="0747BD09" w14:textId="11F2F672" w:rsidR="00073CB1" w:rsidRPr="00EC35AF" w:rsidRDefault="008D1589" w:rsidP="00F23D22">
      <w:pPr>
        <w:spacing w:line="360" w:lineRule="auto"/>
        <w:rPr>
          <w:rFonts w:ascii="Times New Roman" w:hAnsi="Times New Roman" w:cs="Times New Roman"/>
          <w:color w:val="222222"/>
          <w:sz w:val="24"/>
          <w:szCs w:val="24"/>
          <w:lang w:val="cy-GB"/>
        </w:rPr>
      </w:pPr>
      <w:r w:rsidRPr="00EC35AF">
        <w:rPr>
          <w:rFonts w:ascii="Times New Roman" w:hAnsi="Times New Roman" w:cs="Times New Roman"/>
          <w:sz w:val="24"/>
          <w:szCs w:val="24"/>
        </w:rPr>
        <w:t xml:space="preserve">Amlinella Poole, Higgpo a Robinson (2014) cysylltiad clir o ddysgwyr difreintiedig ac iechyd meddwl. Esbonnir bod cysylltiad tlodi ac iechyd meddwl yn cael potensial i sefydlu bron pob math o iechyd meddwl. Cefnoga Elliot (2016) </w:t>
      </w:r>
      <w:r w:rsidRPr="00EC35AF">
        <w:rPr>
          <w:rFonts w:ascii="Times New Roman" w:hAnsi="Times New Roman" w:cs="Times New Roman"/>
          <w:color w:val="222222"/>
          <w:sz w:val="24"/>
          <w:szCs w:val="24"/>
          <w:lang w:val="cy-GB"/>
        </w:rPr>
        <w:t>bod iechyd meddwl yn achos arwyddocaol o broblemau cymdeithasol ac iechyd ehangach, ychwanega bod tlodi yn ddylanwad cyffredin ar hyn yn y sector addysg. Ychwanegir gan Elliot (2016, t. 15) “Poverty’s dynamic character also means that the risk of experiencing mental health exists for more people that are in poverty.” Amlygir bod dysgwyr sy’n dod o gefndir difreintiedig yn fwy tueddu dioddef ac anawsterau iechyd meddwl na rhai sydd ddim.</w:t>
      </w:r>
    </w:p>
    <w:p w14:paraId="69A7B11F" w14:textId="3853E6A2" w:rsidR="00DD6C03" w:rsidRPr="00EC35AF" w:rsidRDefault="008D1589" w:rsidP="00DD6C03">
      <w:pPr>
        <w:spacing w:line="360" w:lineRule="auto"/>
        <w:rPr>
          <w:rFonts w:ascii="Times New Roman" w:hAnsi="Times New Roman" w:cs="Times New Roman"/>
          <w:sz w:val="24"/>
          <w:szCs w:val="24"/>
        </w:rPr>
      </w:pPr>
      <w:r w:rsidRPr="00EC35AF">
        <w:rPr>
          <w:rFonts w:ascii="Times New Roman" w:hAnsi="Times New Roman" w:cs="Times New Roman"/>
          <w:color w:val="222222"/>
          <w:sz w:val="24"/>
          <w:szCs w:val="24"/>
          <w:lang w:val="cy-GB"/>
        </w:rPr>
        <w:t xml:space="preserve">Dangosir gan Ayre (2016) tystiolaeth graff sy’n adlewyrchu teimladau emosiynol unigolion difreintiedig. Adlewyrchir agwedd negyddol ar gyfer emosiwn dydd i ddydd, dywed bod chwarter (22%) unigolion difreintiedig yn teimlo’n ddi-werth i gymharu ag un o bob chwech plant sy’n dod o gefndiroedd mwy cyfoethog. Yn ychwanegol i’r data hyn, gwelir bod 20% o unigolion difreintiedig yn teimlo’n fethiant i gymharu â’r 14% o’r lleill. Yn amlwg, dangosir y wybodaeth tystiolaeth sy’n dangos lefelau is ar raddfa Laevers (1994). O ganlyniad, canfyddir </w:t>
      </w:r>
      <w:r w:rsidRPr="00EC35AF">
        <w:rPr>
          <w:rFonts w:ascii="Times New Roman" w:hAnsi="Times New Roman" w:cs="Times New Roman"/>
          <w:sz w:val="24"/>
          <w:szCs w:val="24"/>
        </w:rPr>
        <w:t>gall effaith tlodi effeithio ar iselder a phryder “Poverty is stressful and common sense would dictate that it attends to be associated with high levels of anxiety and depression” (Poole, Higgpo, a Robinson, 2014, t. 44). Wrth gymryd mewn ystyriaeth anfanteision yr unigolion sy’n gysylltiedig efo tlodi ac iechyd meddwl, mai rhaid i ysgolion fod yn ymwybodol o’r hyn sydd y neu bryderu. Fel arfer, caiff y wybodaeth hynny ei ddarganfod yn ysgol gynnar profiad yr unigolyn, cefnoga Ayer (2016) bod tystiolaeth i ddangos risg iechyd meddwl yn gallu dechrau o’r funud rydych yn cael ei eni os yw’n dod o gefndir difreintiedig. Er mwyn sicrhau cymorth yn yr ysgol ar gyfer unigolion difreintiedig sy’n dioddef ac iechyd meddwl, dylir ystyried ymyrraeth datblygiad emosiynol a chymdeithasol</w:t>
      </w:r>
      <w:r w:rsidR="00BC7DA0" w:rsidRPr="00EC35AF">
        <w:rPr>
          <w:rFonts w:ascii="Times New Roman" w:hAnsi="Times New Roman" w:cs="Times New Roman"/>
          <w:sz w:val="24"/>
          <w:szCs w:val="24"/>
        </w:rPr>
        <w:t xml:space="preserve"> megis SEAL.</w:t>
      </w:r>
    </w:p>
    <w:p w14:paraId="0A35DFEC" w14:textId="26A5F395" w:rsidR="00073CB1" w:rsidRPr="00073CB1" w:rsidRDefault="00073CB1" w:rsidP="00F23D22">
      <w:pPr>
        <w:spacing w:line="360" w:lineRule="auto"/>
        <w:rPr>
          <w:rFonts w:ascii="Arial" w:hAnsi="Arial" w:cs="Arial"/>
          <w:color w:val="222222"/>
          <w:lang w:val="cy-GB"/>
        </w:rPr>
      </w:pPr>
    </w:p>
    <w:p w14:paraId="16CB56B0" w14:textId="3A6EAF69" w:rsidR="00575E99" w:rsidRPr="00F23D22" w:rsidRDefault="00575E99" w:rsidP="00F23D22">
      <w:pPr>
        <w:spacing w:line="360" w:lineRule="auto"/>
        <w:rPr>
          <w:rFonts w:ascii="Times New Roman" w:hAnsi="Times New Roman" w:cs="Times New Roman"/>
          <w:sz w:val="24"/>
          <w:szCs w:val="24"/>
        </w:rPr>
      </w:pPr>
    </w:p>
    <w:p w14:paraId="434C3067" w14:textId="13007D49" w:rsidR="00575E99" w:rsidRPr="00F23D22" w:rsidRDefault="00575E99"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br w:type="page"/>
      </w:r>
    </w:p>
    <w:p w14:paraId="1B6630E6" w14:textId="1257CB7D" w:rsidR="005944CC" w:rsidRPr="00F23D22" w:rsidRDefault="00742E9C" w:rsidP="00F23D22">
      <w:pPr>
        <w:spacing w:line="360" w:lineRule="auto"/>
        <w:rPr>
          <w:rFonts w:ascii="Times New Roman" w:hAnsi="Times New Roman" w:cs="Times New Roman"/>
          <w:sz w:val="24"/>
          <w:szCs w:val="24"/>
          <w:u w:val="single"/>
        </w:rPr>
      </w:pPr>
      <w:r w:rsidRPr="00F23D22">
        <w:rPr>
          <w:rFonts w:ascii="Times New Roman" w:hAnsi="Times New Roman" w:cs="Times New Roman"/>
          <w:sz w:val="24"/>
          <w:szCs w:val="24"/>
          <w:u w:val="single"/>
        </w:rPr>
        <w:lastRenderedPageBreak/>
        <w:t>Ysgol Gynradd Gymraeg y Trysorwyr</w:t>
      </w:r>
      <w:r w:rsidR="0082369A" w:rsidRPr="00F23D22">
        <w:rPr>
          <w:rFonts w:ascii="Times New Roman" w:hAnsi="Times New Roman" w:cs="Times New Roman"/>
          <w:sz w:val="24"/>
          <w:szCs w:val="24"/>
          <w:u w:val="single"/>
        </w:rPr>
        <w:t>:</w:t>
      </w:r>
    </w:p>
    <w:p w14:paraId="20E25949" w14:textId="77777777" w:rsidR="00727ED6" w:rsidRPr="00F23D22" w:rsidRDefault="00727ED6"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t xml:space="preserve">Agorir yr ysgol ym mlwyddyn 2010. </w:t>
      </w:r>
    </w:p>
    <w:p w14:paraId="7374577E" w14:textId="292E6052" w:rsidR="00330638" w:rsidRPr="00F23D22" w:rsidRDefault="0063194A"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t>Mae Ysgol Gynradd y Trysorwyr wedi'i leoli ym Mhontardawe. Darparir addysg trwy gyfrwng y Gymraeg a Saesneg o fewn dwy ffrwd iaith. Mae 683 o ddisgyblion rhwng 3 ac 11 oed gan gynnwys 64 o ddysgwyr gan gynnwys tua 20% o brydau ysgol am ddim. Mae hyn ychydig yn uwch na chyfartaledd Cymru o 19%. Rhannir yr ysgol o fewn 13 dosbarthiadau gan gynnwys wyth dosbarth oedran cymysg. Sefydlir pedwar dosbarth cyfrwng Cymraeg a naw dosbarth cyfrwng Saesneg. Nodir 29% o'r disgyblion anghenion dysgu ychwanegol, sy'n uwch na'r cyfartaledd cenedlaethol o 21%. Ychydig iawn o ddisgyblion sydd â datganiad o anghenion addysgol arbennig. Mae yna ychydig iawn o ddisgyblion sy'n siarad Cymraeg gartref. Y gyllideb ysgol unigol fesul disgybl ar gyfer yr ysgol yn 2017 - 2018 yw £4,100.  Yr uchafswm fesul disgybl mewn ysgolion cynradd yn Sir Castell-nedd yw £9,690 a'r lleiafswm yw £3,100.</w:t>
      </w:r>
    </w:p>
    <w:p w14:paraId="27BBD037" w14:textId="5568F43E" w:rsidR="0082369A" w:rsidRPr="00F23D22" w:rsidRDefault="0063194A"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000000"/>
          <w:sz w:val="24"/>
          <w:szCs w:val="24"/>
        </w:rPr>
        <w:t xml:space="preserve">Mae’r ysgol yn ymwneud a digwyddiadau chwaraeon yn yr ardal ac </w:t>
      </w:r>
      <w:r w:rsidR="00ED6A57" w:rsidRPr="00F23D22">
        <w:rPr>
          <w:rFonts w:ascii="Times New Roman" w:hAnsi="Times New Roman" w:cs="Times New Roman"/>
          <w:color w:val="000000"/>
          <w:sz w:val="24"/>
          <w:szCs w:val="24"/>
        </w:rPr>
        <w:t xml:space="preserve">yn cynnwys </w:t>
      </w:r>
      <w:r w:rsidRPr="00F23D22">
        <w:rPr>
          <w:rFonts w:ascii="Times New Roman" w:hAnsi="Times New Roman" w:cs="Times New Roman"/>
          <w:color w:val="000000"/>
          <w:sz w:val="24"/>
          <w:szCs w:val="24"/>
        </w:rPr>
        <w:t xml:space="preserve">gweithgareddau allgyrsiol </w:t>
      </w:r>
      <w:r w:rsidR="00ED6A57" w:rsidRPr="00F23D22">
        <w:rPr>
          <w:rFonts w:ascii="Times New Roman" w:hAnsi="Times New Roman" w:cs="Times New Roman"/>
          <w:color w:val="000000"/>
          <w:sz w:val="24"/>
          <w:szCs w:val="24"/>
        </w:rPr>
        <w:t xml:space="preserve">megis </w:t>
      </w:r>
      <w:r w:rsidR="00910F1A" w:rsidRPr="00F23D22">
        <w:rPr>
          <w:rFonts w:ascii="Times New Roman" w:hAnsi="Times New Roman" w:cs="Times New Roman"/>
          <w:color w:val="000000"/>
          <w:sz w:val="24"/>
          <w:szCs w:val="24"/>
        </w:rPr>
        <w:t xml:space="preserve">Clwb cymhwysedd digidol, </w:t>
      </w:r>
      <w:r w:rsidRPr="00F23D22">
        <w:rPr>
          <w:rFonts w:ascii="Times New Roman" w:hAnsi="Times New Roman" w:cs="Times New Roman"/>
          <w:color w:val="000000"/>
          <w:sz w:val="24"/>
          <w:szCs w:val="24"/>
        </w:rPr>
        <w:t xml:space="preserve">Clwb Garddio, Clwb Coginio, clwb perwyd, clwb pêl-droed Clwb yr Urdd, clwb ysgrifennu, Côr yr Ysgol, clwb llefaru, Clwb Cyfrifiaduron a Chlwb Darllen. </w:t>
      </w:r>
      <w:r w:rsidRPr="00F23D22">
        <w:rPr>
          <w:rFonts w:ascii="Times New Roman" w:hAnsi="Times New Roman" w:cs="Times New Roman"/>
          <w:color w:val="222222"/>
          <w:sz w:val="24"/>
          <w:szCs w:val="24"/>
          <w:lang w:val="cy-GB"/>
        </w:rPr>
        <w:t xml:space="preserve">  </w:t>
      </w:r>
    </w:p>
    <w:p w14:paraId="63D7DC0B" w14:textId="6B21848F" w:rsidR="00005884" w:rsidRPr="00F23D22" w:rsidRDefault="00005884" w:rsidP="00F23D22">
      <w:pPr>
        <w:spacing w:line="360" w:lineRule="auto"/>
        <w:rPr>
          <w:rFonts w:ascii="Times New Roman" w:hAnsi="Times New Roman" w:cs="Times New Roman"/>
          <w:sz w:val="24"/>
          <w:szCs w:val="24"/>
        </w:rPr>
      </w:pPr>
    </w:p>
    <w:p w14:paraId="4CF4AC8D" w14:textId="77777777" w:rsidR="00BE6A9D" w:rsidRPr="00F23D22" w:rsidRDefault="00BE6A9D" w:rsidP="00F23D22">
      <w:pPr>
        <w:spacing w:line="360" w:lineRule="auto"/>
        <w:rPr>
          <w:rFonts w:ascii="Times New Roman" w:hAnsi="Times New Roman" w:cs="Times New Roman"/>
          <w:sz w:val="24"/>
          <w:szCs w:val="24"/>
        </w:rPr>
      </w:pPr>
    </w:p>
    <w:p w14:paraId="63D4BD16" w14:textId="77777777" w:rsidR="00BE6A9D" w:rsidRPr="00F23D22" w:rsidRDefault="00BE6A9D" w:rsidP="00F23D22">
      <w:pPr>
        <w:spacing w:line="360" w:lineRule="auto"/>
        <w:rPr>
          <w:rFonts w:ascii="Times New Roman" w:hAnsi="Times New Roman" w:cs="Times New Roman"/>
          <w:sz w:val="24"/>
          <w:szCs w:val="24"/>
        </w:rPr>
      </w:pPr>
    </w:p>
    <w:p w14:paraId="4EAE5E49" w14:textId="77777777" w:rsidR="00BE6A9D" w:rsidRPr="00F23D22" w:rsidRDefault="00BE6A9D" w:rsidP="00F23D22">
      <w:pPr>
        <w:spacing w:line="360" w:lineRule="auto"/>
        <w:rPr>
          <w:rFonts w:ascii="Times New Roman" w:hAnsi="Times New Roman" w:cs="Times New Roman"/>
          <w:sz w:val="24"/>
          <w:szCs w:val="24"/>
        </w:rPr>
      </w:pPr>
    </w:p>
    <w:p w14:paraId="1FFA403C" w14:textId="77777777" w:rsidR="00BE6A9D" w:rsidRPr="00F23D22" w:rsidRDefault="00BE6A9D" w:rsidP="00F23D22">
      <w:pPr>
        <w:spacing w:line="360" w:lineRule="auto"/>
        <w:rPr>
          <w:rFonts w:ascii="Times New Roman" w:hAnsi="Times New Roman" w:cs="Times New Roman"/>
          <w:sz w:val="24"/>
          <w:szCs w:val="24"/>
        </w:rPr>
      </w:pPr>
    </w:p>
    <w:p w14:paraId="46C71E6E" w14:textId="77777777" w:rsidR="00BE6A9D" w:rsidRPr="00F23D22" w:rsidRDefault="00BE6A9D" w:rsidP="00F23D22">
      <w:pPr>
        <w:spacing w:line="360" w:lineRule="auto"/>
        <w:rPr>
          <w:rFonts w:ascii="Times New Roman" w:hAnsi="Times New Roman" w:cs="Times New Roman"/>
          <w:sz w:val="24"/>
          <w:szCs w:val="24"/>
        </w:rPr>
      </w:pPr>
    </w:p>
    <w:p w14:paraId="447AFE51" w14:textId="77777777" w:rsidR="00BE6A9D" w:rsidRPr="00F23D22" w:rsidRDefault="00BE6A9D" w:rsidP="00F23D22">
      <w:pPr>
        <w:spacing w:line="360" w:lineRule="auto"/>
        <w:rPr>
          <w:rFonts w:ascii="Times New Roman" w:hAnsi="Times New Roman" w:cs="Times New Roman"/>
          <w:sz w:val="24"/>
          <w:szCs w:val="24"/>
        </w:rPr>
      </w:pPr>
    </w:p>
    <w:p w14:paraId="3E74067E" w14:textId="77777777" w:rsidR="00BE6A9D" w:rsidRPr="00F23D22" w:rsidRDefault="00BE6A9D" w:rsidP="00F23D22">
      <w:pPr>
        <w:spacing w:line="360" w:lineRule="auto"/>
        <w:rPr>
          <w:rFonts w:ascii="Times New Roman" w:hAnsi="Times New Roman" w:cs="Times New Roman"/>
          <w:sz w:val="24"/>
          <w:szCs w:val="24"/>
        </w:rPr>
      </w:pPr>
    </w:p>
    <w:p w14:paraId="58B46988" w14:textId="77777777" w:rsidR="00BE6A9D" w:rsidRPr="00F23D22" w:rsidRDefault="00BE6A9D" w:rsidP="00F23D22">
      <w:pPr>
        <w:spacing w:line="360" w:lineRule="auto"/>
        <w:rPr>
          <w:rFonts w:ascii="Times New Roman" w:hAnsi="Times New Roman" w:cs="Times New Roman"/>
          <w:sz w:val="24"/>
          <w:szCs w:val="24"/>
        </w:rPr>
      </w:pPr>
    </w:p>
    <w:p w14:paraId="1469534D" w14:textId="77777777" w:rsidR="00BE6A9D" w:rsidRPr="00F23D22" w:rsidRDefault="00BE6A9D" w:rsidP="00F23D22">
      <w:pPr>
        <w:spacing w:line="360" w:lineRule="auto"/>
        <w:rPr>
          <w:rFonts w:ascii="Times New Roman" w:hAnsi="Times New Roman" w:cs="Times New Roman"/>
          <w:sz w:val="24"/>
          <w:szCs w:val="24"/>
        </w:rPr>
      </w:pPr>
    </w:p>
    <w:p w14:paraId="43BF4CC2" w14:textId="77777777" w:rsidR="00BE6A9D" w:rsidRPr="00F23D22" w:rsidRDefault="00BE6A9D" w:rsidP="00F23D22">
      <w:pPr>
        <w:spacing w:line="360" w:lineRule="auto"/>
        <w:rPr>
          <w:rFonts w:ascii="Times New Roman" w:hAnsi="Times New Roman" w:cs="Times New Roman"/>
          <w:sz w:val="24"/>
          <w:szCs w:val="24"/>
        </w:rPr>
      </w:pPr>
    </w:p>
    <w:p w14:paraId="7FE757BC" w14:textId="27AD7070" w:rsidR="00005884" w:rsidRPr="00F23D22" w:rsidRDefault="00005884"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lastRenderedPageBreak/>
        <w:t>Y ffordd ymlaen:</w:t>
      </w:r>
    </w:p>
    <w:p w14:paraId="0FE70861" w14:textId="3EECF1D0" w:rsidR="009634F8" w:rsidRPr="00F23D22" w:rsidRDefault="008D1589" w:rsidP="00F23D22">
      <w:pPr>
        <w:spacing w:before="240" w:line="360" w:lineRule="auto"/>
        <w:rPr>
          <w:rFonts w:ascii="Times New Roman" w:hAnsi="Times New Roman" w:cs="Times New Roman"/>
          <w:color w:val="222222"/>
          <w:sz w:val="24"/>
          <w:szCs w:val="24"/>
        </w:rPr>
      </w:pPr>
      <w:r>
        <w:rPr>
          <w:rFonts w:ascii="Times New Roman" w:hAnsi="Times New Roman" w:cs="Times New Roman"/>
          <w:sz w:val="24"/>
          <w:szCs w:val="24"/>
        </w:rPr>
        <w:t>Ar gyfer diwedd y flwyddyn yma, bwriadir i dal gweithio ar hyd ochr SEAL. Yn ogystal â hyn gyflwyno system bydi ar gyfer drosglwyddiad flwyddyn 6. Cysylltir yr ymyrraeth hon ail agwedd Cynllun Datblygu Ysgol ‘canolbwyntio ar ddatblygiad emosiynol y dysgwyr’. Bwriad y system yw</w:t>
      </w:r>
      <w:r>
        <w:rPr>
          <w:rFonts w:ascii="Times New Roman" w:hAnsi="Times New Roman" w:cs="Times New Roman"/>
          <w:color w:val="222222"/>
          <w:sz w:val="24"/>
          <w:szCs w:val="24"/>
        </w:rPr>
        <w:t xml:space="preserve"> sicrhau bod pob disgybl sy'n trosglwyddo i flwyddyn 7 yn hyderus ac yn hapus â'r broses gyfan o drawsnewid. Bydd hyn yn adeiladu perthynas â chyfoedion eraill yn yr ysgol ac yn meithrin eu hyder i sicrhau eu bod yn sefydlog iawn yn y broses. Camau’r proses yw dyddiadau pontio i ymweld â’r ysgol uwchradd a chwrdd â dysgwyr o flynyddoedd naw hyd at flwyddyn 11.  </w:t>
      </w:r>
      <w:proofErr w:type="gramStart"/>
      <w:r>
        <w:rPr>
          <w:rFonts w:ascii="Times New Roman" w:hAnsi="Times New Roman" w:cs="Times New Roman"/>
          <w:color w:val="222222"/>
          <w:sz w:val="24"/>
          <w:szCs w:val="24"/>
        </w:rPr>
        <w:t xml:space="preserve">Amlinellir </w:t>
      </w:r>
      <w:r>
        <w:rPr>
          <w:rFonts w:ascii="Times New Roman" w:hAnsi="Times New Roman" w:cs="Times New Roman"/>
          <w:color w:val="222222"/>
          <w:sz w:val="24"/>
          <w:szCs w:val="24"/>
          <w:lang w:val="cy-GB"/>
        </w:rPr>
        <w:t xml:space="preserve"> Coulson</w:t>
      </w:r>
      <w:proofErr w:type="gramEnd"/>
      <w:r>
        <w:rPr>
          <w:rFonts w:ascii="Times New Roman" w:hAnsi="Times New Roman" w:cs="Times New Roman"/>
          <w:color w:val="222222"/>
          <w:sz w:val="24"/>
          <w:szCs w:val="24"/>
          <w:lang w:val="cy-GB"/>
        </w:rPr>
        <w:t xml:space="preserve"> (2017) pwysigrwydd </w:t>
      </w:r>
      <w:r>
        <w:rPr>
          <w:rFonts w:ascii="Times New Roman" w:hAnsi="Times New Roman" w:cs="Times New Roman"/>
          <w:color w:val="222222"/>
          <w:sz w:val="24"/>
          <w:szCs w:val="24"/>
        </w:rPr>
        <w:t>paratoad emosiynol ysgol gynradd ar gyfer uwchradd, o ganlyniad diben system Bydi yw dylanwadu ar gysur a chymhelliant y dysgwyr o drosglwyddo. Cysylltir hyn a thema SEAL ‘newidiadau’, caiff y ddau broses ymrwymiad o ddylanwad yr athrawon, yr ysgol, rhieni a’r unigolyn ei hunain. Nid oed unrhyw gost ar gyfer yr ymyrraeth hon felly maent yn effeithiol iawn os yw’r ymrwymiad yn gweithredu’n gyson. Yn debyg i cynllun SEAL, mae’r system yn gallu cael ei ddefnyddio ar draws yr ysgol e.e dysgwyr Cyfnod Allweddol 2 yn BYDI ar gyfer dysgwyr o’r Cyfnod Sylfaen (CS) er mwyn gofalu a dangos ymddygiad positif yn yr ysgol. Caiff y system ei ddefnyddio fel cymorth ar gyfer y dysgwyr ifanc megis helpu efo Gwaith and ydynt yn ei ddeall. Adlewyrchir defnydd buddiol ar gyfer y dysgwyr yng Nghyfnod allweddol 2 wrth i’r unigolyn yn derbyn cyfle datblygu sgiliau llythrennedd, llafar a rhifedd yn dibynnu ar ba waith mae’r dysgwyr CS angen cymorth. Yn ymhellach, teimlir y dysgwyr yn obeithiol, ddefnyddiol ac unigolyn hyderus o lwyddo rhoi cymorth i’r dysgwyr ifanc. Cysylltir y teimlad o lwyddiant efo ymchwil Howard et al</w:t>
      </w:r>
      <w:proofErr w:type="gramStart"/>
      <w:r>
        <w:rPr>
          <w:rFonts w:ascii="Times New Roman" w:hAnsi="Times New Roman" w:cs="Times New Roman"/>
          <w:color w:val="222222"/>
          <w:sz w:val="24"/>
          <w:szCs w:val="24"/>
        </w:rPr>
        <w:t>.(</w:t>
      </w:r>
      <w:proofErr w:type="gramEnd"/>
      <w:r>
        <w:rPr>
          <w:rFonts w:ascii="Times New Roman" w:hAnsi="Times New Roman" w:cs="Times New Roman"/>
          <w:color w:val="222222"/>
          <w:sz w:val="24"/>
          <w:szCs w:val="24"/>
        </w:rPr>
        <w:t>2017), amlinellir y teimlad falchder, hapusrwydd ac yn ddefnyddiol yn gallu atal iechyd meddwl nodweddiadol o ddigwydd</w:t>
      </w:r>
      <w:r w:rsidR="00CF3F27">
        <w:rPr>
          <w:rFonts w:ascii="Times New Roman" w:hAnsi="Times New Roman" w:cs="Times New Roman"/>
          <w:color w:val="222222"/>
          <w:sz w:val="24"/>
          <w:szCs w:val="24"/>
        </w:rPr>
        <w:t xml:space="preserve">. </w:t>
      </w:r>
      <w:r>
        <w:rPr>
          <w:rFonts w:ascii="Times New Roman" w:hAnsi="Times New Roman" w:cs="Times New Roman"/>
          <w:color w:val="222222"/>
          <w:sz w:val="24"/>
          <w:szCs w:val="24"/>
        </w:rPr>
        <w:t>Atgyfnerthir hyn nol i’r agwedd Cynllun Datblygu Ysgol.</w:t>
      </w:r>
    </w:p>
    <w:p w14:paraId="07C3A021" w14:textId="77777777" w:rsidR="00157DD0" w:rsidRPr="00F23D22" w:rsidRDefault="00157DD0" w:rsidP="00F23D22">
      <w:pPr>
        <w:spacing w:line="360" w:lineRule="auto"/>
        <w:rPr>
          <w:rFonts w:ascii="Times New Roman" w:hAnsi="Times New Roman" w:cs="Times New Roman"/>
          <w:sz w:val="24"/>
          <w:szCs w:val="24"/>
        </w:rPr>
      </w:pPr>
    </w:p>
    <w:p w14:paraId="74AFD88C" w14:textId="77777777" w:rsidR="00157DD0" w:rsidRPr="00F23D22" w:rsidRDefault="00157DD0" w:rsidP="00F23D22">
      <w:pPr>
        <w:spacing w:line="360" w:lineRule="auto"/>
        <w:rPr>
          <w:rFonts w:ascii="Times New Roman" w:hAnsi="Times New Roman" w:cs="Times New Roman"/>
          <w:sz w:val="24"/>
          <w:szCs w:val="24"/>
        </w:rPr>
      </w:pPr>
    </w:p>
    <w:p w14:paraId="177A5DDC" w14:textId="77777777" w:rsidR="00157DD0" w:rsidRPr="00F23D22" w:rsidRDefault="00157DD0" w:rsidP="00F23D22">
      <w:pPr>
        <w:spacing w:line="360" w:lineRule="auto"/>
        <w:rPr>
          <w:rFonts w:ascii="Times New Roman" w:hAnsi="Times New Roman" w:cs="Times New Roman"/>
          <w:sz w:val="24"/>
          <w:szCs w:val="24"/>
        </w:rPr>
      </w:pPr>
    </w:p>
    <w:p w14:paraId="6BC593BB" w14:textId="77777777" w:rsidR="00157DD0" w:rsidRPr="00F23D22" w:rsidRDefault="00157DD0" w:rsidP="00F23D22">
      <w:pPr>
        <w:spacing w:line="360" w:lineRule="auto"/>
        <w:rPr>
          <w:rFonts w:ascii="Times New Roman" w:hAnsi="Times New Roman" w:cs="Times New Roman"/>
          <w:sz w:val="24"/>
          <w:szCs w:val="24"/>
        </w:rPr>
      </w:pPr>
    </w:p>
    <w:p w14:paraId="37B2D2FA" w14:textId="77777777" w:rsidR="00157DD0" w:rsidRPr="00F23D22" w:rsidRDefault="00157DD0" w:rsidP="00F23D22">
      <w:pPr>
        <w:spacing w:line="360" w:lineRule="auto"/>
        <w:rPr>
          <w:rFonts w:ascii="Times New Roman" w:hAnsi="Times New Roman" w:cs="Times New Roman"/>
          <w:sz w:val="24"/>
          <w:szCs w:val="24"/>
        </w:rPr>
      </w:pPr>
    </w:p>
    <w:p w14:paraId="732AE3A7" w14:textId="77777777" w:rsidR="00157DD0" w:rsidRPr="00F23D22" w:rsidRDefault="00157DD0" w:rsidP="00F23D22">
      <w:pPr>
        <w:spacing w:line="360" w:lineRule="auto"/>
        <w:rPr>
          <w:rFonts w:ascii="Times New Roman" w:hAnsi="Times New Roman" w:cs="Times New Roman"/>
          <w:sz w:val="24"/>
          <w:szCs w:val="24"/>
        </w:rPr>
      </w:pPr>
    </w:p>
    <w:p w14:paraId="3FC32EFD" w14:textId="71BAC94B" w:rsidR="00E4679B" w:rsidRPr="00F23D22" w:rsidRDefault="00157DD0"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lastRenderedPageBreak/>
        <w:t>Gwerth</w:t>
      </w:r>
      <w:r w:rsidR="00CF3F27">
        <w:rPr>
          <w:rFonts w:ascii="Times New Roman" w:hAnsi="Times New Roman" w:cs="Times New Roman"/>
          <w:sz w:val="24"/>
          <w:szCs w:val="24"/>
        </w:rPr>
        <w:t>us</w:t>
      </w:r>
      <w:r w:rsidRPr="00F23D22">
        <w:rPr>
          <w:rFonts w:ascii="Times New Roman" w:hAnsi="Times New Roman" w:cs="Times New Roman"/>
          <w:sz w:val="24"/>
          <w:szCs w:val="24"/>
        </w:rPr>
        <w:t>iad:</w:t>
      </w:r>
    </w:p>
    <w:p w14:paraId="7E6E8730" w14:textId="15D1C00B" w:rsidR="00E4679B" w:rsidRPr="00F23D22" w:rsidRDefault="008D1589" w:rsidP="00F23D22">
      <w:pPr>
        <w:spacing w:line="360" w:lineRule="auto"/>
        <w:rPr>
          <w:rFonts w:ascii="Times New Roman" w:hAnsi="Times New Roman" w:cs="Times New Roman"/>
          <w:sz w:val="24"/>
          <w:szCs w:val="24"/>
        </w:rPr>
      </w:pPr>
      <w:r>
        <w:rPr>
          <w:rFonts w:ascii="Times New Roman" w:hAnsi="Times New Roman" w:cs="Times New Roman"/>
          <w:sz w:val="24"/>
          <w:szCs w:val="24"/>
        </w:rPr>
        <w:t xml:space="preserve">Wrth ffocysu ar les yn yr ysgol gynradd, sylweddolais bwysigrwydd o ystyried anghenion y dysgwyr trwy gydol eu llwybr dysgu. Daw’r modiwl ECAD6001 o fudd i mi oherwydd sylweddolais sut byddaf yn ymdopi a sefyllfaoedd sy’n ymwneud a dysgwyr sydd ag anawsterau emosiynol. Dysgais amrywiaeth o ymyraethau sy’n gallu dod o werth ar gyfer y dyfodol ynglŷn â’r sefyllfa sy’n ymrwymo llais y disgybl a chyfranogaeth o’r rhieni a staff yr ysgol. Dangosir wrth gynnal cymhelliant cadarn ac agwedd </w:t>
      </w:r>
      <w:proofErr w:type="gramStart"/>
      <w:r>
        <w:rPr>
          <w:rFonts w:ascii="Times New Roman" w:hAnsi="Times New Roman" w:cs="Times New Roman"/>
          <w:sz w:val="24"/>
          <w:szCs w:val="24"/>
        </w:rPr>
        <w:t>bositif  trwy</w:t>
      </w:r>
      <w:proofErr w:type="gramEnd"/>
      <w:r>
        <w:rPr>
          <w:rFonts w:ascii="Times New Roman" w:hAnsi="Times New Roman" w:cs="Times New Roman"/>
          <w:sz w:val="24"/>
          <w:szCs w:val="24"/>
        </w:rPr>
        <w:t xml:space="preserve"> gydol proses creu ymyrraeth, meant yn gallu adlewyrchu cynnydd a gobaith i’r dysgwyr sy’n dan anfantais.</w:t>
      </w:r>
    </w:p>
    <w:p w14:paraId="71454541" w14:textId="333E7668" w:rsidR="00E4679B" w:rsidRPr="00F23D22" w:rsidRDefault="008D1589" w:rsidP="00F23D22">
      <w:pPr>
        <w:pStyle w:val="NormalWeb"/>
        <w:spacing w:line="360" w:lineRule="auto"/>
        <w:rPr>
          <w:bCs/>
        </w:rPr>
      </w:pPr>
      <w:r>
        <w:t>Credaf fod safonau SAC (2009) yn adlewyrchu elfennau o’r aseiniad ECAD6001 megis S1.1 ‘Deall anghenion dysgu pawb, gwneud y gorau o botensial a dangos ymrwymiad’. Dangosir yr ymyrraeth blaenoriaethau ESTYN sy’n cyfrannu a darparu addysg orau posib ar gyfer y dysgwyr megis cymryd mewn ystyriaeth eu hanawsterau emosiynol, cyfathrebu a chefndir diwylliannol. Pwysleisir amcan SEAL ar gyfer flwyddyn pump a chwech, ond yn ddefnyddiol ar gyfer ymrwymiad yr ysgol gyfan. Teimlaf fy mod wedi tanlinellu safon S1.6 ‘gweithio gydag eraill’ wrth gynnwys sawl rôl yn y cynllun megis athrawon, rhieni, staff ysgol, y dysgwyr ac asiantaethau allanol os oes eisiau cymorth ychwanegol e.e ERW. Argymhellir safon S2.1 i gynnwys gwybodaeth gadarn o’r pwnc. Adlewyrchir y ffeil gwybodaeth gefndirol a chadarn o’r pynciau sydd o dan sylw megis Lles, llais y plentyn, Iechyd meddwl a gwydnwch y dysgwyr. Gwelir gwefannau ac erthyglau sy’n cynnwys ymchwiliad dwys i gefnogi’r pynciau o dan sylw.</w:t>
      </w:r>
    </w:p>
    <w:p w14:paraId="6A3C5EEB" w14:textId="1E0784CF" w:rsidR="00A0096A" w:rsidRPr="00F23D22" w:rsidRDefault="008D1589" w:rsidP="00F23D22">
      <w:pPr>
        <w:pStyle w:val="NormalWeb"/>
        <w:spacing w:line="360" w:lineRule="auto"/>
      </w:pPr>
      <w:r>
        <w:t>Wrth i mi ddatblygu fy ngyrfa o fod yn athrawes lwyddiannus, credaf fy mod gallu ymdrin â gwelliant S3.2.1 ‘strategaethau asesu’. Er fy mod wedi nodi Theori Laevers (1994) fel dull o fonitro cynnydd, gwelaf fod angen mwy nag un strategaeth rhag ofn bod dirywiad neu fethiant o’r dull Laevers. Credaf fod syniad o gael ymrwymiad y rhieni yn gallu dylanwadu’n positif ar eu hymddygiad cartref ac o ganlyniad yn yr ysgol.</w:t>
      </w:r>
    </w:p>
    <w:p w14:paraId="58C0EACF" w14:textId="26EF3E26" w:rsidR="00280803" w:rsidRDefault="00280803" w:rsidP="001039E7"/>
    <w:p w14:paraId="4330104C" w14:textId="25EDFAF1" w:rsidR="006C1699" w:rsidRDefault="006C1699" w:rsidP="001039E7"/>
    <w:p w14:paraId="35C0C665" w14:textId="3F87D82C" w:rsidR="006C1699" w:rsidRDefault="006C1699" w:rsidP="001039E7"/>
    <w:p w14:paraId="597CF4C3" w14:textId="29C6C272" w:rsidR="006C1699" w:rsidRDefault="006C1699" w:rsidP="001039E7"/>
    <w:p w14:paraId="491E4E94" w14:textId="2AB96254" w:rsidR="006C1699" w:rsidRDefault="006C1699" w:rsidP="001039E7"/>
    <w:p w14:paraId="24FDECD6" w14:textId="3C7389AF" w:rsidR="006C1699" w:rsidRDefault="006C1699" w:rsidP="001039E7"/>
    <w:p w14:paraId="3775E467" w14:textId="233A54DE" w:rsidR="006C1699" w:rsidRDefault="00427B6A" w:rsidP="001039E7">
      <w:r>
        <w:rPr>
          <w:noProof/>
          <w:lang w:eastAsia="en-GB"/>
        </w:rPr>
        <w:lastRenderedPageBreak/>
        <w:drawing>
          <wp:anchor distT="0" distB="0" distL="114300" distR="114300" simplePos="0" relativeHeight="251660288" behindDoc="1" locked="0" layoutInCell="1" allowOverlap="1" wp14:anchorId="60CE5381" wp14:editId="0FD69B5F">
            <wp:simplePos x="0" y="0"/>
            <wp:positionH relativeFrom="margin">
              <wp:align>center</wp:align>
            </wp:positionH>
            <wp:positionV relativeFrom="paragraph">
              <wp:posOffset>270510</wp:posOffset>
            </wp:positionV>
            <wp:extent cx="6169025" cy="6092328"/>
            <wp:effectExtent l="0" t="0" r="3175"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0574" t="8888" r="35416" b="11100"/>
                    <a:stretch/>
                  </pic:blipFill>
                  <pic:spPr bwMode="auto">
                    <a:xfrm>
                      <a:off x="0" y="0"/>
                      <a:ext cx="6169025" cy="60923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39E89B" w14:textId="4F1F708E" w:rsidR="006C1699" w:rsidRDefault="006C1699" w:rsidP="001039E7"/>
    <w:p w14:paraId="0B073293" w14:textId="220FF256" w:rsidR="00802069" w:rsidRDefault="00802069" w:rsidP="001039E7"/>
    <w:p w14:paraId="6856B69C" w14:textId="40115DFC" w:rsidR="00802069" w:rsidRDefault="00802069" w:rsidP="001039E7"/>
    <w:p w14:paraId="16B978D4" w14:textId="2A63FA2F" w:rsidR="00802069" w:rsidRDefault="00802069" w:rsidP="001039E7"/>
    <w:p w14:paraId="28633E47" w14:textId="5F51CF11" w:rsidR="006C1699" w:rsidRDefault="006C1699" w:rsidP="001039E7"/>
    <w:p w14:paraId="2A356350" w14:textId="700E8540" w:rsidR="006C1699" w:rsidRDefault="006C1699" w:rsidP="001039E7"/>
    <w:p w14:paraId="0AAB05BF" w14:textId="5E0834CB" w:rsidR="006C1699" w:rsidRDefault="006C1699" w:rsidP="001039E7"/>
    <w:p w14:paraId="7BDE49BA" w14:textId="692DF5C4" w:rsidR="006C1699" w:rsidRDefault="006C1699" w:rsidP="001039E7"/>
    <w:p w14:paraId="3BC29A2E" w14:textId="77777777" w:rsidR="00157DD0" w:rsidRDefault="00157DD0" w:rsidP="001039E7"/>
    <w:p w14:paraId="594A4D92" w14:textId="4277BF18" w:rsidR="00157DD0" w:rsidRDefault="00157DD0">
      <w:r>
        <w:rPr>
          <w:noProof/>
          <w:lang w:eastAsia="en-GB"/>
        </w:rPr>
        <mc:AlternateContent>
          <mc:Choice Requires="wps">
            <w:drawing>
              <wp:anchor distT="45720" distB="45720" distL="114300" distR="114300" simplePos="0" relativeHeight="251684864" behindDoc="0" locked="0" layoutInCell="1" allowOverlap="1" wp14:anchorId="644F6651" wp14:editId="406BB912">
                <wp:simplePos x="0" y="0"/>
                <wp:positionH relativeFrom="column">
                  <wp:posOffset>4509770</wp:posOffset>
                </wp:positionH>
                <wp:positionV relativeFrom="paragraph">
                  <wp:posOffset>4203700</wp:posOffset>
                </wp:positionV>
                <wp:extent cx="1630045" cy="307975"/>
                <wp:effectExtent l="0" t="0" r="27305" b="158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045" cy="307975"/>
                        </a:xfrm>
                        <a:prstGeom prst="rect">
                          <a:avLst/>
                        </a:prstGeom>
                        <a:solidFill>
                          <a:srgbClr val="FFFFFF"/>
                        </a:solidFill>
                        <a:ln w="9525">
                          <a:solidFill>
                            <a:schemeClr val="bg1"/>
                          </a:solidFill>
                          <a:miter lim="800000"/>
                          <a:headEnd/>
                          <a:tailEnd/>
                        </a:ln>
                      </wps:spPr>
                      <wps:txbx>
                        <w:txbxContent>
                          <w:p w14:paraId="164CEF7B" w14:textId="0551ABF3" w:rsidR="007C0B55" w:rsidRPr="00B46132" w:rsidRDefault="00B46132">
                            <w:pPr>
                              <w:rPr>
                                <w:rFonts w:ascii="Times New Roman" w:hAnsi="Times New Roman" w:cs="Times New Roman"/>
                                <w:sz w:val="24"/>
                              </w:rPr>
                            </w:pPr>
                            <w:r w:rsidRPr="00B46132">
                              <w:rPr>
                                <w:rFonts w:ascii="Times New Roman" w:hAnsi="Times New Roman" w:cs="Times New Roman"/>
                                <w:sz w:val="24"/>
                              </w:rPr>
                              <w:t>(Bailey, 2018)</w:t>
                            </w:r>
                          </w:p>
                          <w:p w14:paraId="293E3590" w14:textId="1095AE0D" w:rsidR="00B46132" w:rsidRDefault="00B46132"/>
                          <w:p w14:paraId="5942F094" w14:textId="77777777" w:rsidR="00157DD0" w:rsidRDefault="00157DD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44F6651" id="_x0000_s1031" type="#_x0000_t202" style="position:absolute;margin-left:355.1pt;margin-top:331pt;width:128.35pt;height:24.2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" strokecolor="white [3212]">
                <v:textbox>
                  <w:txbxContent>
                    <w:p w14:paraId="164CEF7B" w14:textId="0551ABF3" w:rsidR="007C0B55" w:rsidRPr="00B46132" w:rsidRDefault="00B46132">
                      <w:pPr>
                        <w:rPr>
                          <w:rFonts w:ascii="Times New Roman" w:hAnsi="Times New Roman" w:cs="Times New Roman"/>
                          <w:sz w:val="24"/>
                        </w:rPr>
                      </w:pPr>
                      <w:r w:rsidRPr="00B46132">
                        <w:rPr>
                          <w:rFonts w:ascii="Times New Roman" w:hAnsi="Times New Roman" w:cs="Times New Roman"/>
                          <w:sz w:val="24"/>
                        </w:rPr>
                        <w:t>(Bailey, 2018)</w:t>
                      </w:r>
                    </w:p>
                    <w:p w14:paraId="293E3590" w14:textId="1095AE0D" w:rsidR="00B46132" w:rsidRDefault="00B46132"/>
                    <w:p w14:paraId="5942F094" w14:textId="77777777" w:rsidR="00157DD0" w:rsidRDefault="00157DD0"/>
                  </w:txbxContent>
                </v:textbox>
                <w10:wrap type="square"/>
              </v:shape>
            </w:pict>
          </mc:Fallback>
        </mc:AlternateContent>
      </w:r>
      <w:r>
        <w:br w:type="page"/>
      </w:r>
    </w:p>
    <w:p w14:paraId="5CE064D1" w14:textId="1B57803C" w:rsidR="00157DD0" w:rsidRDefault="00EC35AF" w:rsidP="001039E7">
      <w:r>
        <w:rPr>
          <w:noProof/>
          <w:lang w:eastAsia="en-GB"/>
        </w:rPr>
        <w:lastRenderedPageBreak/>
        <w:drawing>
          <wp:anchor distT="0" distB="0" distL="114300" distR="114300" simplePos="0" relativeHeight="251685888" behindDoc="1" locked="0" layoutInCell="1" allowOverlap="1" wp14:anchorId="77F69C94" wp14:editId="5D0CB5C5">
            <wp:simplePos x="0" y="0"/>
            <wp:positionH relativeFrom="margin">
              <wp:align>center</wp:align>
            </wp:positionH>
            <wp:positionV relativeFrom="paragraph">
              <wp:posOffset>213706</wp:posOffset>
            </wp:positionV>
            <wp:extent cx="6939280" cy="4733925"/>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7948" t="19942" r="4277" b="5071"/>
                    <a:stretch/>
                  </pic:blipFill>
                  <pic:spPr bwMode="auto">
                    <a:xfrm>
                      <a:off x="0" y="0"/>
                      <a:ext cx="6939280" cy="4733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Pwynt Pwer sgript:</w:t>
      </w:r>
    </w:p>
    <w:p w14:paraId="7B289E70" w14:textId="17898F7A" w:rsidR="00EC35AF" w:rsidRDefault="00EC35AF" w:rsidP="001039E7"/>
    <w:p w14:paraId="76059861" w14:textId="77777777" w:rsidR="00157DD0" w:rsidRPr="00157DD0" w:rsidRDefault="00157DD0" w:rsidP="00157DD0"/>
    <w:p w14:paraId="3C0B7514" w14:textId="77777777" w:rsidR="00157DD0" w:rsidRPr="00157DD0" w:rsidRDefault="00157DD0" w:rsidP="00157DD0"/>
    <w:p w14:paraId="2C915034" w14:textId="77777777" w:rsidR="00157DD0" w:rsidRPr="00157DD0" w:rsidRDefault="00157DD0" w:rsidP="00157DD0"/>
    <w:p w14:paraId="735CD2D3" w14:textId="77777777" w:rsidR="00157DD0" w:rsidRPr="00157DD0" w:rsidRDefault="00157DD0" w:rsidP="00157DD0"/>
    <w:p w14:paraId="61F014D2" w14:textId="77777777" w:rsidR="00157DD0" w:rsidRPr="00157DD0" w:rsidRDefault="00157DD0" w:rsidP="00157DD0"/>
    <w:p w14:paraId="1FB7D4DC" w14:textId="77777777" w:rsidR="00157DD0" w:rsidRPr="00157DD0" w:rsidRDefault="00157DD0" w:rsidP="00157DD0"/>
    <w:p w14:paraId="0EF6F652" w14:textId="77777777" w:rsidR="00157DD0" w:rsidRPr="00157DD0" w:rsidRDefault="00157DD0" w:rsidP="00157DD0"/>
    <w:p w14:paraId="49600D4B" w14:textId="77777777" w:rsidR="00157DD0" w:rsidRPr="00157DD0" w:rsidRDefault="00157DD0" w:rsidP="00157DD0"/>
    <w:p w14:paraId="3F578C80" w14:textId="77777777" w:rsidR="00157DD0" w:rsidRPr="00157DD0" w:rsidRDefault="00157DD0" w:rsidP="00157DD0"/>
    <w:p w14:paraId="09254DDC" w14:textId="77777777" w:rsidR="00157DD0" w:rsidRPr="00157DD0" w:rsidRDefault="00157DD0" w:rsidP="00157DD0"/>
    <w:p w14:paraId="6C1B1B87" w14:textId="77777777" w:rsidR="00157DD0" w:rsidRPr="00157DD0" w:rsidRDefault="00157DD0" w:rsidP="00157DD0"/>
    <w:p w14:paraId="6BF9FD76" w14:textId="77777777" w:rsidR="00157DD0" w:rsidRPr="00157DD0" w:rsidRDefault="00157DD0" w:rsidP="00157DD0"/>
    <w:p w14:paraId="1C11E9F1" w14:textId="77777777" w:rsidR="00157DD0" w:rsidRPr="00157DD0" w:rsidRDefault="00157DD0" w:rsidP="00157DD0"/>
    <w:p w14:paraId="58881250" w14:textId="66B0E803" w:rsidR="00157DD0" w:rsidRPr="00157DD0" w:rsidRDefault="00157DD0" w:rsidP="00157DD0"/>
    <w:p w14:paraId="1F12A84B" w14:textId="31EC68F5" w:rsidR="00157DD0" w:rsidRDefault="00157DD0" w:rsidP="00157DD0"/>
    <w:p w14:paraId="0A2D432E" w14:textId="5583588B" w:rsidR="00157DD0" w:rsidRDefault="00EC35AF" w:rsidP="00157DD0">
      <w:r>
        <w:rPr>
          <w:noProof/>
          <w:lang w:eastAsia="en-GB"/>
        </w:rPr>
        <w:drawing>
          <wp:anchor distT="0" distB="0" distL="114300" distR="114300" simplePos="0" relativeHeight="251686912" behindDoc="1" locked="0" layoutInCell="1" allowOverlap="1" wp14:anchorId="24FF0A20" wp14:editId="508CC094">
            <wp:simplePos x="0" y="0"/>
            <wp:positionH relativeFrom="margin">
              <wp:posOffset>-541770</wp:posOffset>
            </wp:positionH>
            <wp:positionV relativeFrom="paragraph">
              <wp:posOffset>274609</wp:posOffset>
            </wp:positionV>
            <wp:extent cx="6876906" cy="4352925"/>
            <wp:effectExtent l="0" t="0" r="63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6273" t="18699" r="1322" b="6501"/>
                    <a:stretch/>
                  </pic:blipFill>
                  <pic:spPr bwMode="auto">
                    <a:xfrm>
                      <a:off x="0" y="0"/>
                      <a:ext cx="6876906" cy="4352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9A72AE" w14:textId="77777777" w:rsidR="00157DD0" w:rsidRDefault="00157DD0">
      <w:r>
        <w:br w:type="page"/>
      </w:r>
    </w:p>
    <w:p w14:paraId="3EE9BA12" w14:textId="7FCED421" w:rsidR="00157DD0" w:rsidRDefault="00157DD0" w:rsidP="00157DD0">
      <w:r>
        <w:rPr>
          <w:noProof/>
          <w:lang w:eastAsia="en-GB"/>
        </w:rPr>
        <w:lastRenderedPageBreak/>
        <w:drawing>
          <wp:anchor distT="0" distB="0" distL="114300" distR="114300" simplePos="0" relativeHeight="251687936" behindDoc="1" locked="0" layoutInCell="1" allowOverlap="1" wp14:anchorId="07DAB541" wp14:editId="4796D0A3">
            <wp:simplePos x="0" y="0"/>
            <wp:positionH relativeFrom="column">
              <wp:posOffset>-466725</wp:posOffset>
            </wp:positionH>
            <wp:positionV relativeFrom="paragraph">
              <wp:posOffset>-323850</wp:posOffset>
            </wp:positionV>
            <wp:extent cx="6772275" cy="4552950"/>
            <wp:effectExtent l="0" t="0" r="952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6951" t="17816" r="1285" b="6932"/>
                    <a:stretch/>
                  </pic:blipFill>
                  <pic:spPr bwMode="auto">
                    <a:xfrm>
                      <a:off x="0" y="0"/>
                      <a:ext cx="6772275" cy="4552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7EF9F5" w14:textId="77777777" w:rsidR="00157DD0" w:rsidRPr="00157DD0" w:rsidRDefault="00157DD0" w:rsidP="00157DD0"/>
    <w:p w14:paraId="0F5F9245" w14:textId="77777777" w:rsidR="00157DD0" w:rsidRPr="00157DD0" w:rsidRDefault="00157DD0" w:rsidP="00157DD0"/>
    <w:p w14:paraId="70762022" w14:textId="77777777" w:rsidR="00157DD0" w:rsidRPr="00157DD0" w:rsidRDefault="00157DD0" w:rsidP="00157DD0"/>
    <w:p w14:paraId="03140C5E" w14:textId="77777777" w:rsidR="00157DD0" w:rsidRPr="00157DD0" w:rsidRDefault="00157DD0" w:rsidP="00157DD0"/>
    <w:p w14:paraId="1A40B1F0" w14:textId="77777777" w:rsidR="00157DD0" w:rsidRPr="00157DD0" w:rsidRDefault="00157DD0" w:rsidP="00157DD0"/>
    <w:p w14:paraId="26C6C10E" w14:textId="77777777" w:rsidR="00157DD0" w:rsidRPr="00157DD0" w:rsidRDefault="00157DD0" w:rsidP="00157DD0"/>
    <w:p w14:paraId="54C16C85" w14:textId="77777777" w:rsidR="00157DD0" w:rsidRPr="00157DD0" w:rsidRDefault="00157DD0" w:rsidP="00157DD0"/>
    <w:p w14:paraId="40DD9D59" w14:textId="77777777" w:rsidR="00157DD0" w:rsidRPr="00157DD0" w:rsidRDefault="00157DD0" w:rsidP="00157DD0"/>
    <w:p w14:paraId="06522B22" w14:textId="77777777" w:rsidR="00157DD0" w:rsidRPr="00157DD0" w:rsidRDefault="00157DD0" w:rsidP="00157DD0"/>
    <w:p w14:paraId="48B20814" w14:textId="77777777" w:rsidR="00157DD0" w:rsidRPr="00157DD0" w:rsidRDefault="00157DD0" w:rsidP="00157DD0"/>
    <w:p w14:paraId="4468A99D" w14:textId="77777777" w:rsidR="00157DD0" w:rsidRPr="00157DD0" w:rsidRDefault="00157DD0" w:rsidP="00157DD0"/>
    <w:p w14:paraId="6D0D5146" w14:textId="77777777" w:rsidR="00157DD0" w:rsidRPr="00157DD0" w:rsidRDefault="00157DD0" w:rsidP="00157DD0"/>
    <w:p w14:paraId="4E444B39" w14:textId="77777777" w:rsidR="00157DD0" w:rsidRPr="00157DD0" w:rsidRDefault="00157DD0" w:rsidP="00157DD0"/>
    <w:p w14:paraId="75F5FE69" w14:textId="77777777" w:rsidR="00157DD0" w:rsidRPr="00157DD0" w:rsidRDefault="00157DD0" w:rsidP="00157DD0"/>
    <w:p w14:paraId="7605B787" w14:textId="7449E7D2" w:rsidR="00157DD0" w:rsidRPr="00157DD0" w:rsidRDefault="00157DD0" w:rsidP="00157DD0">
      <w:r>
        <w:rPr>
          <w:noProof/>
          <w:lang w:eastAsia="en-GB"/>
        </w:rPr>
        <w:drawing>
          <wp:anchor distT="0" distB="0" distL="114300" distR="114300" simplePos="0" relativeHeight="251688960" behindDoc="1" locked="0" layoutInCell="1" allowOverlap="1" wp14:anchorId="17AE1CB0" wp14:editId="7C7F4CCC">
            <wp:simplePos x="0" y="0"/>
            <wp:positionH relativeFrom="column">
              <wp:posOffset>-419100</wp:posOffset>
            </wp:positionH>
            <wp:positionV relativeFrom="paragraph">
              <wp:posOffset>335280</wp:posOffset>
            </wp:positionV>
            <wp:extent cx="6772275" cy="4232484"/>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772275" cy="4232484"/>
                    </a:xfrm>
                    <a:prstGeom prst="rect">
                      <a:avLst/>
                    </a:prstGeom>
                  </pic:spPr>
                </pic:pic>
              </a:graphicData>
            </a:graphic>
            <wp14:sizeRelH relativeFrom="page">
              <wp14:pctWidth>0</wp14:pctWidth>
            </wp14:sizeRelH>
            <wp14:sizeRelV relativeFrom="page">
              <wp14:pctHeight>0</wp14:pctHeight>
            </wp14:sizeRelV>
          </wp:anchor>
        </w:drawing>
      </w:r>
    </w:p>
    <w:p w14:paraId="3CACEACD" w14:textId="2A27334B" w:rsidR="00157DD0" w:rsidRDefault="00157DD0" w:rsidP="00157DD0"/>
    <w:p w14:paraId="4C6C0FB5" w14:textId="196CA1B0" w:rsidR="00157DD0" w:rsidRDefault="00157DD0" w:rsidP="00157DD0">
      <w:pPr>
        <w:ind w:firstLine="720"/>
      </w:pPr>
    </w:p>
    <w:p w14:paraId="77839BA6" w14:textId="77777777" w:rsidR="00157DD0" w:rsidRDefault="00157DD0">
      <w:r>
        <w:br w:type="page"/>
      </w:r>
    </w:p>
    <w:p w14:paraId="61767B7F" w14:textId="7F2E7B7F" w:rsidR="00427B6A" w:rsidRDefault="00157DD0" w:rsidP="00157DD0">
      <w:pPr>
        <w:ind w:firstLine="720"/>
      </w:pPr>
      <w:r>
        <w:rPr>
          <w:noProof/>
          <w:lang w:eastAsia="en-GB"/>
        </w:rPr>
        <w:lastRenderedPageBreak/>
        <w:drawing>
          <wp:anchor distT="0" distB="0" distL="114300" distR="114300" simplePos="0" relativeHeight="251689984" behindDoc="1" locked="0" layoutInCell="1" allowOverlap="1" wp14:anchorId="0C1B9567" wp14:editId="69B61FF5">
            <wp:simplePos x="0" y="0"/>
            <wp:positionH relativeFrom="column">
              <wp:posOffset>-561975</wp:posOffset>
            </wp:positionH>
            <wp:positionV relativeFrom="paragraph">
              <wp:posOffset>-533400</wp:posOffset>
            </wp:positionV>
            <wp:extent cx="6743700" cy="3989736"/>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b="5336"/>
                    <a:stretch/>
                  </pic:blipFill>
                  <pic:spPr bwMode="auto">
                    <a:xfrm>
                      <a:off x="0" y="0"/>
                      <a:ext cx="6756448" cy="39972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DC2C53" w14:textId="77777777" w:rsidR="00427B6A" w:rsidRPr="00427B6A" w:rsidRDefault="00427B6A" w:rsidP="00427B6A"/>
    <w:p w14:paraId="5B4DCA8A" w14:textId="77777777" w:rsidR="00427B6A" w:rsidRPr="00427B6A" w:rsidRDefault="00427B6A" w:rsidP="00427B6A"/>
    <w:p w14:paraId="44A866BE" w14:textId="77777777" w:rsidR="00427B6A" w:rsidRPr="00427B6A" w:rsidRDefault="00427B6A" w:rsidP="00427B6A"/>
    <w:p w14:paraId="6EF74612" w14:textId="77777777" w:rsidR="00427B6A" w:rsidRPr="00427B6A" w:rsidRDefault="00427B6A" w:rsidP="00427B6A"/>
    <w:p w14:paraId="296B3565" w14:textId="77777777" w:rsidR="00427B6A" w:rsidRPr="00427B6A" w:rsidRDefault="00427B6A" w:rsidP="00427B6A"/>
    <w:p w14:paraId="503E1062" w14:textId="77777777" w:rsidR="00427B6A" w:rsidRPr="00427B6A" w:rsidRDefault="00427B6A" w:rsidP="00427B6A"/>
    <w:p w14:paraId="4C277F6C" w14:textId="77777777" w:rsidR="00427B6A" w:rsidRPr="00427B6A" w:rsidRDefault="00427B6A" w:rsidP="00427B6A"/>
    <w:p w14:paraId="78FCA378" w14:textId="77777777" w:rsidR="00427B6A" w:rsidRPr="00427B6A" w:rsidRDefault="00427B6A" w:rsidP="00427B6A"/>
    <w:p w14:paraId="2AFD74EA" w14:textId="77777777" w:rsidR="00427B6A" w:rsidRPr="00427B6A" w:rsidRDefault="00427B6A" w:rsidP="00427B6A"/>
    <w:p w14:paraId="01B9663E" w14:textId="77777777" w:rsidR="00427B6A" w:rsidRPr="00427B6A" w:rsidRDefault="00427B6A" w:rsidP="00427B6A"/>
    <w:p w14:paraId="0CB6B57E" w14:textId="77777777" w:rsidR="00427B6A" w:rsidRPr="00427B6A" w:rsidRDefault="00427B6A" w:rsidP="00427B6A"/>
    <w:p w14:paraId="12A285D1" w14:textId="77777777" w:rsidR="00427B6A" w:rsidRPr="00427B6A" w:rsidRDefault="00427B6A" w:rsidP="00427B6A"/>
    <w:p w14:paraId="5E721EC2" w14:textId="77777777" w:rsidR="00427B6A" w:rsidRPr="00427B6A" w:rsidRDefault="00427B6A" w:rsidP="00427B6A"/>
    <w:p w14:paraId="7CDEB64D" w14:textId="77777777" w:rsidR="00427B6A" w:rsidRPr="00427B6A" w:rsidRDefault="00427B6A" w:rsidP="00427B6A"/>
    <w:p w14:paraId="56E2ED0B" w14:textId="77777777" w:rsidR="00427B6A" w:rsidRPr="00427B6A" w:rsidRDefault="00427B6A" w:rsidP="00427B6A"/>
    <w:p w14:paraId="3544ABCD" w14:textId="5AACAECA" w:rsidR="00427B6A" w:rsidRDefault="00427B6A" w:rsidP="00427B6A"/>
    <w:p w14:paraId="4F6BB749" w14:textId="75EA4210" w:rsidR="00F23D22" w:rsidRPr="00F23D22" w:rsidRDefault="00427B6A" w:rsidP="00F23D22">
      <w:pPr>
        <w:tabs>
          <w:tab w:val="left" w:pos="1185"/>
        </w:tabs>
      </w:pPr>
      <w:r>
        <w:tab/>
      </w:r>
    </w:p>
    <w:p w14:paraId="342CD927" w14:textId="3E514909" w:rsidR="005A7349" w:rsidRDefault="005A7349" w:rsidP="005A7349">
      <w:pPr>
        <w:spacing w:line="360" w:lineRule="auto"/>
        <w:rPr>
          <w:rFonts w:ascii="Times New Roman" w:hAnsi="Times New Roman" w:cs="Times New Roman"/>
          <w:sz w:val="24"/>
          <w:szCs w:val="24"/>
        </w:rPr>
      </w:pPr>
      <w:r w:rsidRPr="00F23D22">
        <w:rPr>
          <w:rFonts w:ascii="Times New Roman" w:hAnsi="Times New Roman" w:cs="Times New Roman"/>
          <w:sz w:val="24"/>
          <w:szCs w:val="24"/>
        </w:rPr>
        <w:br w:type="page"/>
      </w:r>
      <w:r>
        <w:rPr>
          <w:rFonts w:ascii="Times New Roman" w:hAnsi="Times New Roman" w:cs="Times New Roman"/>
          <w:sz w:val="24"/>
          <w:szCs w:val="24"/>
        </w:rPr>
        <w:lastRenderedPageBreak/>
        <w:t>Atodiad 1</w:t>
      </w:r>
    </w:p>
    <w:p w14:paraId="3793740D" w14:textId="77777777" w:rsidR="005A7349" w:rsidRPr="00C7634E" w:rsidRDefault="005A7349" w:rsidP="005A7349">
      <w:pPr>
        <w:spacing w:line="360" w:lineRule="auto"/>
        <w:rPr>
          <w:rFonts w:ascii="Times New Roman" w:hAnsi="Times New Roman" w:cs="Times New Roman"/>
          <w:sz w:val="24"/>
          <w:szCs w:val="24"/>
        </w:rPr>
      </w:pPr>
      <w:r w:rsidRPr="00C7634E">
        <w:rPr>
          <w:rFonts w:ascii="Times New Roman" w:hAnsi="Times New Roman" w:cs="Times New Roman"/>
          <w:sz w:val="24"/>
          <w:szCs w:val="24"/>
          <w:u w:val="single"/>
        </w:rPr>
        <w:t>Holiadur Lles Ysgol Gynradd y Trosorwyr</w:t>
      </w:r>
    </w:p>
    <w:p w14:paraId="2ED7EA1F" w14:textId="77777777" w:rsidR="005A7349" w:rsidRPr="00C7634E" w:rsidRDefault="005A7349" w:rsidP="005A7349">
      <w:pPr>
        <w:spacing w:line="360" w:lineRule="auto"/>
        <w:rPr>
          <w:rFonts w:ascii="Times New Roman" w:hAnsi="Times New Roman" w:cs="Times New Roman"/>
          <w:sz w:val="24"/>
          <w:szCs w:val="24"/>
        </w:rPr>
      </w:pPr>
      <w:r>
        <w:rPr>
          <w:rFonts w:ascii="Times New Roman" w:hAnsi="Times New Roman" w:cs="Times New Roman"/>
          <w:sz w:val="24"/>
          <w:szCs w:val="24"/>
        </w:rPr>
        <w:t>Caiff y cwestiynau a’r wybodaeth ei drosglwyddo mewn dull sy’n well gan eich dysgwyr. Ar gyfer Cyfnod Sylfaen, gellir gofyn y cwestiynau ar lafar neu trwy chwarae a nodi eu hymatebion ar y tudalen.</w:t>
      </w:r>
    </w:p>
    <w:p w14:paraId="2C3D611C" w14:textId="77777777" w:rsidR="005A7349" w:rsidRPr="00C7634E" w:rsidRDefault="005A7349" w:rsidP="005A7349">
      <w:pPr>
        <w:pStyle w:val="ListParagraph"/>
        <w:spacing w:line="360" w:lineRule="auto"/>
      </w:pPr>
      <w:r w:rsidRPr="00C7634E">
        <w:rPr>
          <w:noProof/>
        </w:rPr>
        <w:drawing>
          <wp:anchor distT="0" distB="0" distL="114300" distR="114300" simplePos="0" relativeHeight="251692032" behindDoc="1" locked="0" layoutInCell="1" allowOverlap="1" wp14:anchorId="6D718BD0" wp14:editId="380DA166">
            <wp:simplePos x="0" y="0"/>
            <wp:positionH relativeFrom="margin">
              <wp:posOffset>-700644</wp:posOffset>
            </wp:positionH>
            <wp:positionV relativeFrom="paragraph">
              <wp:posOffset>122778</wp:posOffset>
            </wp:positionV>
            <wp:extent cx="7019925" cy="6187044"/>
            <wp:effectExtent l="0" t="0" r="0" b="4445"/>
            <wp:wrapNone/>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032123" cy="61977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C32B57" w14:textId="77777777" w:rsidR="005A7349" w:rsidRPr="00C7634E" w:rsidRDefault="005A7349" w:rsidP="005A7349">
      <w:pPr>
        <w:spacing w:line="360" w:lineRule="auto"/>
        <w:ind w:left="360"/>
        <w:rPr>
          <w:rFonts w:ascii="Times New Roman" w:hAnsi="Times New Roman" w:cs="Times New Roman"/>
          <w:sz w:val="24"/>
          <w:szCs w:val="24"/>
        </w:rPr>
      </w:pPr>
    </w:p>
    <w:p w14:paraId="5F627CF9" w14:textId="77777777" w:rsidR="005A7349" w:rsidRPr="00C7634E" w:rsidRDefault="005A7349" w:rsidP="005A7349">
      <w:pPr>
        <w:pStyle w:val="ListParagraph"/>
        <w:spacing w:line="360" w:lineRule="auto"/>
      </w:pPr>
      <w:r w:rsidRPr="00C7634E">
        <w:rPr>
          <w:noProof/>
        </w:rPr>
        <mc:AlternateContent>
          <mc:Choice Requires="wps">
            <w:drawing>
              <wp:anchor distT="45720" distB="45720" distL="114300" distR="114300" simplePos="0" relativeHeight="251693056" behindDoc="1" locked="0" layoutInCell="1" allowOverlap="1" wp14:anchorId="7DF5A330" wp14:editId="5382602C">
                <wp:simplePos x="0" y="0"/>
                <wp:positionH relativeFrom="margin">
                  <wp:posOffset>3772535</wp:posOffset>
                </wp:positionH>
                <wp:positionV relativeFrom="paragraph">
                  <wp:posOffset>128592</wp:posOffset>
                </wp:positionV>
                <wp:extent cx="1627897" cy="301557"/>
                <wp:effectExtent l="0" t="0" r="10795" b="2286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7897" cy="301557"/>
                        </a:xfrm>
                        <a:prstGeom prst="rect">
                          <a:avLst/>
                        </a:prstGeom>
                        <a:solidFill>
                          <a:srgbClr val="FFFFFF"/>
                        </a:solidFill>
                        <a:ln w="9525">
                          <a:solidFill>
                            <a:srgbClr val="000000"/>
                          </a:solidFill>
                          <a:miter lim="800000"/>
                          <a:headEnd/>
                          <a:tailEnd/>
                        </a:ln>
                      </wps:spPr>
                      <wps:txbx>
                        <w:txbxContent>
                          <w:p w14:paraId="38BFE123" w14:textId="77777777" w:rsidR="005A7349" w:rsidRDefault="005A7349" w:rsidP="005A7349">
                            <w:r>
                              <w:t>Enw ______________</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DF5A330" id="_x0000_s1032" type="#_x0000_t202" style="position:absolute;left:0;text-align:left;margin-left:297.05pt;margin-top:10.15pt;width:128.2pt;height:23.75pt;z-index:-251623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">
                <v:textbox>
                  <w:txbxContent>
                    <w:p w14:paraId="38BFE123" w14:textId="77777777" w:rsidR="005A7349" w:rsidRDefault="005A7349" w:rsidP="005A7349">
                      <w:r>
                        <w:t>Enw ______________</w:t>
                      </w:r>
                    </w:p>
                  </w:txbxContent>
                </v:textbox>
                <w10:wrap anchorx="margin"/>
              </v:shape>
            </w:pict>
          </mc:Fallback>
        </mc:AlternateContent>
      </w:r>
    </w:p>
    <w:p w14:paraId="60614A86" w14:textId="77777777" w:rsidR="005A7349" w:rsidRPr="00C7634E" w:rsidRDefault="005A7349" w:rsidP="005A7349">
      <w:pPr>
        <w:pStyle w:val="ListParagraph"/>
        <w:spacing w:line="360" w:lineRule="auto"/>
      </w:pPr>
      <w:r w:rsidRPr="00C7634E">
        <w:t>Holiadur lles:</w:t>
      </w:r>
    </w:p>
    <w:p w14:paraId="0F74F05E" w14:textId="77777777" w:rsidR="005A7349" w:rsidRPr="00C7634E" w:rsidRDefault="005A7349" w:rsidP="005A7349">
      <w:pPr>
        <w:spacing w:line="360" w:lineRule="auto"/>
        <w:rPr>
          <w:rFonts w:ascii="Times New Roman" w:hAnsi="Times New Roman" w:cs="Times New Roman"/>
          <w:sz w:val="24"/>
          <w:szCs w:val="24"/>
        </w:rPr>
      </w:pPr>
    </w:p>
    <w:p w14:paraId="1435F907" w14:textId="77777777" w:rsidR="005A7349" w:rsidRPr="00C7634E" w:rsidRDefault="005A7349" w:rsidP="005A7349">
      <w:pPr>
        <w:pStyle w:val="ListParagraph"/>
        <w:spacing w:line="360" w:lineRule="auto"/>
      </w:pPr>
    </w:p>
    <w:p w14:paraId="759F41D4" w14:textId="77777777" w:rsidR="005A7349" w:rsidRPr="00C7634E" w:rsidRDefault="005A7349" w:rsidP="005A7349">
      <w:pPr>
        <w:pStyle w:val="ListParagraph"/>
        <w:numPr>
          <w:ilvl w:val="0"/>
          <w:numId w:val="5"/>
        </w:numPr>
        <w:spacing w:line="360" w:lineRule="auto"/>
      </w:pPr>
      <w:r w:rsidRPr="00C7634E">
        <w:rPr>
          <w:rFonts w:eastAsiaTheme="minorEastAsia"/>
        </w:rPr>
        <w:t xml:space="preserve">Yn ysgol rwy’n teimlo’n (lefel 1 – hapus, 5 - drist iawn). </w:t>
      </w:r>
    </w:p>
    <w:p w14:paraId="79AD5C5F" w14:textId="77777777" w:rsidR="005A7349" w:rsidRPr="00C7634E" w:rsidRDefault="005A7349" w:rsidP="005A7349">
      <w:pPr>
        <w:pStyle w:val="ListParagraph"/>
        <w:spacing w:line="360" w:lineRule="auto"/>
        <w:rPr>
          <w:rFonts w:eastAsiaTheme="minorEastAsia"/>
        </w:rPr>
      </w:pPr>
      <w:r w:rsidRPr="00C7634E">
        <w:rPr>
          <w:rFonts w:eastAsiaTheme="minorEastAsia"/>
        </w:rPr>
        <w:t>1                        2                            3                      4                        5</w:t>
      </w:r>
    </w:p>
    <w:p w14:paraId="0ABD9A2E" w14:textId="77777777" w:rsidR="005A7349" w:rsidRPr="00C7634E" w:rsidRDefault="005A7349" w:rsidP="005A7349">
      <w:pPr>
        <w:pStyle w:val="ListParagraph"/>
        <w:spacing w:line="360" w:lineRule="auto"/>
      </w:pPr>
    </w:p>
    <w:p w14:paraId="26D09F51" w14:textId="77777777" w:rsidR="005A7349" w:rsidRPr="00C7634E" w:rsidRDefault="005A7349" w:rsidP="005A7349">
      <w:pPr>
        <w:pStyle w:val="ListParagraph"/>
        <w:numPr>
          <w:ilvl w:val="0"/>
          <w:numId w:val="5"/>
        </w:numPr>
        <w:spacing w:line="360" w:lineRule="auto"/>
      </w:pPr>
      <w:r w:rsidRPr="00C7634E">
        <w:rPr>
          <w:rFonts w:eastAsiaTheme="minorEastAsia"/>
        </w:rPr>
        <w:t xml:space="preserve">Rwy’n gwybod gyda phwy i siarad os ydw i’n poeni neu’n gofidio.  </w:t>
      </w:r>
    </w:p>
    <w:p w14:paraId="2C7CC0A4" w14:textId="77777777" w:rsidR="005A7349" w:rsidRPr="00C7634E" w:rsidRDefault="005A7349" w:rsidP="005A7349">
      <w:pPr>
        <w:pStyle w:val="ListParagraph"/>
        <w:spacing w:line="360" w:lineRule="auto"/>
        <w:rPr>
          <w:rFonts w:eastAsiaTheme="minorEastAsia"/>
        </w:rPr>
      </w:pPr>
    </w:p>
    <w:p w14:paraId="48F721BA" w14:textId="77777777" w:rsidR="005A7349" w:rsidRPr="00C7634E" w:rsidRDefault="005A7349" w:rsidP="005A7349">
      <w:pPr>
        <w:pStyle w:val="ListParagraph"/>
        <w:spacing w:line="360" w:lineRule="auto"/>
      </w:pPr>
      <w:r w:rsidRPr="00C7634E">
        <w:rPr>
          <w:rFonts w:eastAsiaTheme="minorEastAsia"/>
        </w:rPr>
        <w:t>Ydw                       Nac ydw</w:t>
      </w:r>
    </w:p>
    <w:p w14:paraId="4BD5C7B8" w14:textId="77777777" w:rsidR="005A7349" w:rsidRPr="00C7634E" w:rsidRDefault="005A7349" w:rsidP="005A7349">
      <w:pPr>
        <w:pStyle w:val="ListParagraph"/>
        <w:spacing w:line="360" w:lineRule="auto"/>
      </w:pPr>
    </w:p>
    <w:p w14:paraId="635BADF1" w14:textId="77777777" w:rsidR="005A7349" w:rsidRPr="00C7634E" w:rsidRDefault="005A7349" w:rsidP="005A7349">
      <w:pPr>
        <w:pStyle w:val="ListParagraph"/>
        <w:spacing w:line="360" w:lineRule="auto"/>
      </w:pPr>
    </w:p>
    <w:p w14:paraId="4F2CD70F" w14:textId="77777777" w:rsidR="005A7349" w:rsidRPr="00C7634E" w:rsidRDefault="005A7349" w:rsidP="005A7349">
      <w:pPr>
        <w:pStyle w:val="ListParagraph"/>
        <w:numPr>
          <w:ilvl w:val="0"/>
          <w:numId w:val="5"/>
        </w:numPr>
        <w:spacing w:line="360" w:lineRule="auto"/>
      </w:pPr>
      <w:r w:rsidRPr="0063194A">
        <w:t>Mae cyfoedion a ffrindiau eraill yn gwrtais ac yn gwneud i mi deimlo’n werthfawr.</w:t>
      </w:r>
    </w:p>
    <w:p w14:paraId="0643327E" w14:textId="77777777" w:rsidR="005A7349" w:rsidRPr="00C7634E" w:rsidRDefault="005A7349" w:rsidP="005A7349">
      <w:pPr>
        <w:pStyle w:val="ListParagraph"/>
        <w:spacing w:line="360" w:lineRule="auto"/>
      </w:pPr>
    </w:p>
    <w:p w14:paraId="5AF4CFA8" w14:textId="77777777" w:rsidR="005A7349" w:rsidRPr="00C7634E" w:rsidRDefault="005A7349" w:rsidP="005A7349">
      <w:pPr>
        <w:pStyle w:val="ListParagraph"/>
        <w:spacing w:line="360" w:lineRule="auto"/>
      </w:pPr>
      <w:r w:rsidRPr="00C7634E">
        <w:rPr>
          <w:rFonts w:eastAsiaTheme="minorEastAsia"/>
        </w:rPr>
        <w:t>Ydy                          Nac ydy</w:t>
      </w:r>
    </w:p>
    <w:p w14:paraId="7CCF4F99" w14:textId="77777777" w:rsidR="005A7349" w:rsidRPr="00C7634E" w:rsidRDefault="005A7349" w:rsidP="005A7349">
      <w:pPr>
        <w:spacing w:line="360" w:lineRule="auto"/>
        <w:rPr>
          <w:rFonts w:ascii="Times New Roman" w:hAnsi="Times New Roman" w:cs="Times New Roman"/>
          <w:sz w:val="24"/>
          <w:szCs w:val="24"/>
        </w:rPr>
      </w:pPr>
    </w:p>
    <w:p w14:paraId="382D8C2E" w14:textId="77777777" w:rsidR="005A7349" w:rsidRPr="00C7634E" w:rsidRDefault="005A7349" w:rsidP="005A7349">
      <w:pPr>
        <w:pStyle w:val="ListParagraph"/>
        <w:numPr>
          <w:ilvl w:val="0"/>
          <w:numId w:val="5"/>
        </w:numPr>
        <w:spacing w:line="360" w:lineRule="auto"/>
      </w:pPr>
      <w:r w:rsidRPr="0063194A">
        <w:t>Mae gen i gymorth cartref.</w:t>
      </w:r>
    </w:p>
    <w:p w14:paraId="46679442" w14:textId="77777777" w:rsidR="005A7349" w:rsidRPr="00C7634E" w:rsidRDefault="005A7349" w:rsidP="005A7349">
      <w:pPr>
        <w:pStyle w:val="ListParagraph"/>
        <w:spacing w:line="360" w:lineRule="auto"/>
      </w:pPr>
    </w:p>
    <w:p w14:paraId="0EAF6FC3" w14:textId="77777777" w:rsidR="005A7349" w:rsidRPr="00C7634E" w:rsidRDefault="005A7349" w:rsidP="005A7349">
      <w:pPr>
        <w:pStyle w:val="ListParagraph"/>
        <w:spacing w:line="360" w:lineRule="auto"/>
      </w:pPr>
      <w:r w:rsidRPr="00C7634E">
        <w:t>Oes                 Nac oes</w:t>
      </w:r>
    </w:p>
    <w:p w14:paraId="7B5F3FC3" w14:textId="77777777" w:rsidR="005A7349" w:rsidRPr="00C7634E" w:rsidRDefault="005A7349" w:rsidP="005A7349">
      <w:pPr>
        <w:pStyle w:val="ListParagraph"/>
        <w:spacing w:line="360" w:lineRule="auto"/>
      </w:pPr>
    </w:p>
    <w:p w14:paraId="101E1753" w14:textId="77777777" w:rsidR="005A7349" w:rsidRPr="00C7634E" w:rsidRDefault="005A7349" w:rsidP="005A7349">
      <w:pPr>
        <w:pStyle w:val="ListParagraph"/>
        <w:spacing w:line="360" w:lineRule="auto"/>
      </w:pPr>
    </w:p>
    <w:p w14:paraId="4E4E6CD5" w14:textId="77777777" w:rsidR="005A7349" w:rsidRDefault="005A7349">
      <w:r>
        <w:br w:type="page"/>
      </w:r>
    </w:p>
    <w:p w14:paraId="22C7F30B" w14:textId="77777777" w:rsidR="00427B6A" w:rsidRDefault="00427B6A"/>
    <w:p w14:paraId="2733AB6E" w14:textId="77777777" w:rsidR="00427B6A" w:rsidRDefault="00427B6A" w:rsidP="00427B6A">
      <w:pPr>
        <w:spacing w:line="360" w:lineRule="auto"/>
        <w:rPr>
          <w:rFonts w:ascii="Times New Roman" w:hAnsi="Times New Roman" w:cs="Times New Roman"/>
          <w:sz w:val="24"/>
          <w:szCs w:val="24"/>
        </w:rPr>
      </w:pPr>
      <w:r>
        <w:rPr>
          <w:rFonts w:ascii="Times New Roman" w:hAnsi="Times New Roman" w:cs="Times New Roman"/>
          <w:sz w:val="24"/>
          <w:szCs w:val="24"/>
        </w:rPr>
        <w:t>Llyfryddiaeth:</w:t>
      </w:r>
    </w:p>
    <w:p w14:paraId="044475C7" w14:textId="77777777" w:rsidR="00427B6A" w:rsidRPr="0089782F" w:rsidRDefault="00427B6A" w:rsidP="00427B6A">
      <w:pPr>
        <w:spacing w:line="360" w:lineRule="auto"/>
        <w:rPr>
          <w:rStyle w:val="Hyperlink"/>
          <w:rFonts w:ascii="Times New Roman" w:hAnsi="Times New Roman" w:cs="Times New Roman"/>
          <w:sz w:val="24"/>
          <w:szCs w:val="24"/>
        </w:rPr>
      </w:pPr>
      <w:proofErr w:type="gramStart"/>
      <w:r w:rsidRPr="00E624DE">
        <w:rPr>
          <w:rFonts w:ascii="Times New Roman" w:hAnsi="Times New Roman" w:cs="Times New Roman"/>
          <w:sz w:val="24"/>
          <w:szCs w:val="24"/>
        </w:rPr>
        <w:t>APADGOS</w:t>
      </w:r>
      <w:r w:rsidRPr="00E624DE">
        <w:rPr>
          <w:rStyle w:val="Hyperlink"/>
          <w:rFonts w:ascii="Times New Roman" w:hAnsi="Times New Roman" w:cs="Times New Roman"/>
          <w:color w:val="auto"/>
          <w:sz w:val="24"/>
          <w:szCs w:val="24"/>
          <w:u w:val="none"/>
        </w:rPr>
        <w:t xml:space="preserve">  (</w:t>
      </w:r>
      <w:proofErr w:type="gramEnd"/>
      <w:r w:rsidRPr="00E624DE">
        <w:rPr>
          <w:rStyle w:val="Hyperlink"/>
          <w:rFonts w:ascii="Times New Roman" w:hAnsi="Times New Roman" w:cs="Times New Roman"/>
          <w:color w:val="auto"/>
          <w:sz w:val="24"/>
          <w:szCs w:val="24"/>
          <w:u w:val="none"/>
        </w:rPr>
        <w:t xml:space="preserve">2010) </w:t>
      </w:r>
      <w:r w:rsidRPr="00E624DE">
        <w:rPr>
          <w:rStyle w:val="Hyperlink"/>
          <w:rFonts w:ascii="Times New Roman" w:hAnsi="Times New Roman" w:cs="Times New Roman"/>
          <w:i/>
          <w:color w:val="auto"/>
          <w:sz w:val="24"/>
          <w:szCs w:val="24"/>
          <w:u w:val="none"/>
        </w:rPr>
        <w:t>Cynradd Agweddau cymdeithasol ac emosiynol ar ddysgu – Cymru Thema 5 Hoffi fi fy hun</w:t>
      </w:r>
      <w:r w:rsidRPr="00E624DE">
        <w:rPr>
          <w:rStyle w:val="Hyperlink"/>
          <w:rFonts w:ascii="Times New Roman" w:hAnsi="Times New Roman" w:cs="Times New Roman"/>
          <w:color w:val="auto"/>
          <w:sz w:val="24"/>
          <w:szCs w:val="24"/>
          <w:u w:val="none"/>
        </w:rPr>
        <w:t>. Caerdydd:</w:t>
      </w:r>
      <w:r w:rsidRPr="00E624DE">
        <w:rPr>
          <w:rStyle w:val="Hyperlink"/>
          <w:rFonts w:ascii="Times New Roman" w:hAnsi="Times New Roman" w:cs="Times New Roman"/>
          <w:i/>
          <w:color w:val="auto"/>
          <w:sz w:val="24"/>
          <w:szCs w:val="24"/>
          <w:u w:val="none"/>
        </w:rPr>
        <w:t xml:space="preserve"> </w:t>
      </w:r>
      <w:r w:rsidRPr="00E624DE">
        <w:rPr>
          <w:rStyle w:val="Hyperlink"/>
          <w:rFonts w:ascii="Times New Roman" w:hAnsi="Times New Roman" w:cs="Times New Roman"/>
          <w:color w:val="auto"/>
          <w:sz w:val="24"/>
          <w:szCs w:val="24"/>
          <w:u w:val="none"/>
        </w:rPr>
        <w:t>Llywodraeth Cynulliad Cymru</w:t>
      </w:r>
      <w:r w:rsidRPr="00E624DE">
        <w:rPr>
          <w:rStyle w:val="Hyperlink"/>
          <w:rFonts w:ascii="Times New Roman" w:hAnsi="Times New Roman" w:cs="Times New Roman"/>
          <w:i/>
          <w:color w:val="auto"/>
          <w:sz w:val="24"/>
          <w:szCs w:val="24"/>
          <w:u w:val="none"/>
        </w:rPr>
        <w:t xml:space="preserve">. </w:t>
      </w:r>
      <w:r w:rsidRPr="00702D32">
        <w:rPr>
          <w:rStyle w:val="Hyperlink"/>
          <w:rFonts w:ascii="Times New Roman" w:hAnsi="Times New Roman" w:cs="Times New Roman"/>
          <w:color w:val="auto"/>
          <w:sz w:val="24"/>
          <w:szCs w:val="24"/>
          <w:u w:val="none"/>
        </w:rPr>
        <w:t>Ar gael yn:</w:t>
      </w:r>
      <w:r w:rsidRPr="00E624DE">
        <w:rPr>
          <w:rStyle w:val="Hyperlink"/>
          <w:rFonts w:ascii="Times New Roman" w:hAnsi="Times New Roman" w:cs="Times New Roman"/>
          <w:i/>
          <w:color w:val="auto"/>
          <w:sz w:val="24"/>
          <w:szCs w:val="24"/>
          <w:u w:val="none"/>
        </w:rPr>
        <w:t xml:space="preserve">  </w:t>
      </w:r>
      <w:hyperlink r:id="rId20" w:history="1">
        <w:r w:rsidRPr="0089782F">
          <w:rPr>
            <w:rStyle w:val="Hyperlink"/>
            <w:rFonts w:ascii="Times New Roman" w:hAnsi="Times New Roman" w:cs="Times New Roman"/>
            <w:sz w:val="24"/>
            <w:szCs w:val="24"/>
          </w:rPr>
          <w:t>http://learning.gov.wales/resources/browse-all/seal-for-primary-schools/?lang=cy</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23 o Hydref 2018).</w:t>
      </w:r>
    </w:p>
    <w:p w14:paraId="51670C76"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APADGOS (2010) </w:t>
      </w:r>
      <w:r w:rsidRPr="0089782F">
        <w:rPr>
          <w:rFonts w:ascii="Times New Roman" w:hAnsi="Times New Roman" w:cs="Times New Roman"/>
          <w:i/>
          <w:sz w:val="24"/>
          <w:szCs w:val="24"/>
        </w:rPr>
        <w:t xml:space="preserve">Cynradd Agweddau cymdeithasol ac emosiynol ar ddysgu – Cymru Canllawiau. </w:t>
      </w:r>
      <w:r w:rsidRPr="0089782F">
        <w:rPr>
          <w:rFonts w:ascii="Times New Roman" w:hAnsi="Times New Roman" w:cs="Times New Roman"/>
          <w:sz w:val="24"/>
          <w:szCs w:val="24"/>
        </w:rPr>
        <w:t xml:space="preserve">Caerdydd: Llywodraeth Cymru. </w:t>
      </w:r>
    </w:p>
    <w:p w14:paraId="7955FB68" w14:textId="77777777" w:rsidR="00427B6A" w:rsidRPr="00E624DE" w:rsidRDefault="00427B6A" w:rsidP="00427B6A">
      <w:pPr>
        <w:tabs>
          <w:tab w:val="left" w:pos="2715"/>
        </w:tabs>
        <w:spacing w:line="360" w:lineRule="auto"/>
        <w:rPr>
          <w:rFonts w:ascii="Times New Roman" w:hAnsi="Times New Roman" w:cs="Times New Roman"/>
          <w:sz w:val="24"/>
          <w:szCs w:val="24"/>
        </w:rPr>
      </w:pPr>
      <w:r w:rsidRPr="00E624DE">
        <w:rPr>
          <w:rFonts w:ascii="Times New Roman" w:hAnsi="Times New Roman" w:cs="Times New Roman"/>
          <w:sz w:val="24"/>
          <w:szCs w:val="24"/>
        </w:rPr>
        <w:t>APADGOS</w:t>
      </w:r>
      <w:r w:rsidRPr="00E624DE">
        <w:rPr>
          <w:rStyle w:val="Hyperlink"/>
          <w:rFonts w:ascii="Times New Roman" w:hAnsi="Times New Roman" w:cs="Times New Roman"/>
          <w:color w:val="auto"/>
          <w:sz w:val="24"/>
          <w:szCs w:val="24"/>
          <w:u w:val="none"/>
        </w:rPr>
        <w:t xml:space="preserve"> (2010) </w:t>
      </w:r>
      <w:r w:rsidRPr="00E624DE">
        <w:rPr>
          <w:rStyle w:val="Hyperlink"/>
          <w:rFonts w:ascii="Times New Roman" w:hAnsi="Times New Roman" w:cs="Times New Roman"/>
          <w:i/>
          <w:color w:val="auto"/>
          <w:sz w:val="24"/>
          <w:szCs w:val="24"/>
          <w:u w:val="none"/>
        </w:rPr>
        <w:t xml:space="preserve">Thinking positively Emotional health and well-being in schools and Early Years settings. </w:t>
      </w:r>
      <w:r w:rsidRPr="00E624DE">
        <w:rPr>
          <w:rStyle w:val="Hyperlink"/>
          <w:rFonts w:ascii="Times New Roman" w:hAnsi="Times New Roman" w:cs="Times New Roman"/>
          <w:color w:val="auto"/>
          <w:sz w:val="24"/>
          <w:szCs w:val="24"/>
          <w:u w:val="none"/>
        </w:rPr>
        <w:t>Caerdydd: Llywodraeth Cymru.</w:t>
      </w:r>
    </w:p>
    <w:p w14:paraId="729ABE3D"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Armstrong, M.I., Birnie-Lefcovitch, S. a Ungar, M.T. (2005) </w:t>
      </w:r>
      <w:r w:rsidRPr="0089782F">
        <w:rPr>
          <w:rFonts w:ascii="Times New Roman" w:hAnsi="Times New Roman" w:cs="Times New Roman"/>
          <w:i/>
          <w:sz w:val="24"/>
          <w:szCs w:val="24"/>
        </w:rPr>
        <w:t xml:space="preserve">Pathways Between Social Support, Family Well Being, Quality of Parenting, and Child Resilience: What We Know. </w:t>
      </w:r>
      <w:r w:rsidRPr="0089782F">
        <w:rPr>
          <w:rFonts w:ascii="Times New Roman" w:hAnsi="Times New Roman" w:cs="Times New Roman"/>
          <w:sz w:val="24"/>
          <w:szCs w:val="24"/>
        </w:rPr>
        <w:t xml:space="preserve">Ar gael yn: </w:t>
      </w:r>
      <w:hyperlink r:id="rId21" w:history="1">
        <w:r w:rsidRPr="0089782F">
          <w:rPr>
            <w:rStyle w:val="Hyperlink"/>
            <w:rFonts w:ascii="Times New Roman" w:hAnsi="Times New Roman" w:cs="Times New Roman"/>
            <w:sz w:val="24"/>
            <w:szCs w:val="24"/>
          </w:rPr>
          <w:t>https://link.springer.com/content/pdf/10.1007/s10826-005-5054-4.pdf</w:t>
        </w:r>
      </w:hyperlink>
      <w:r w:rsidRPr="0089782F">
        <w:rPr>
          <w:rFonts w:ascii="Times New Roman" w:hAnsi="Times New Roman" w:cs="Times New Roman"/>
          <w:sz w:val="24"/>
          <w:szCs w:val="24"/>
        </w:rPr>
        <w:t xml:space="preserve"> (Darllenwyd 3 o Dachwedd 2018).</w:t>
      </w:r>
    </w:p>
    <w:p w14:paraId="358114E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Ayre, D. (2016) </w:t>
      </w:r>
      <w:r w:rsidRPr="0089782F">
        <w:rPr>
          <w:rFonts w:ascii="Times New Roman" w:hAnsi="Times New Roman" w:cs="Times New Roman"/>
          <w:i/>
          <w:sz w:val="24"/>
          <w:szCs w:val="24"/>
        </w:rPr>
        <w:t xml:space="preserve">Poor Mental Health, The links between child poverty and mental health problems. </w:t>
      </w:r>
      <w:r w:rsidRPr="0089782F">
        <w:rPr>
          <w:rFonts w:ascii="Times New Roman" w:hAnsi="Times New Roman" w:cs="Times New Roman"/>
          <w:sz w:val="24"/>
          <w:szCs w:val="24"/>
        </w:rPr>
        <w:t xml:space="preserve">Ar gael yn: </w:t>
      </w:r>
      <w:hyperlink r:id="rId22" w:history="1">
        <w:r w:rsidRPr="0089782F">
          <w:rPr>
            <w:rStyle w:val="Hyperlink"/>
            <w:rFonts w:ascii="Times New Roman" w:hAnsi="Times New Roman" w:cs="Times New Roman"/>
            <w:sz w:val="24"/>
            <w:szCs w:val="24"/>
          </w:rPr>
          <w:t>https://www.childrenssociety.org.uk/sites/default/files/poor_mental_health_report.pdf</w:t>
        </w:r>
      </w:hyperlink>
      <w:r w:rsidRPr="0089782F">
        <w:rPr>
          <w:rFonts w:ascii="Times New Roman" w:hAnsi="Times New Roman" w:cs="Times New Roman"/>
          <w:sz w:val="24"/>
          <w:szCs w:val="24"/>
        </w:rPr>
        <w:t xml:space="preserve"> (Darllenwyd 7 o Dachwedd 2018).</w:t>
      </w:r>
    </w:p>
    <w:p w14:paraId="340CE885"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Bailey, G. (2018) Ebost, Lauren Rogers, 22 Hydref.</w:t>
      </w:r>
    </w:p>
    <w:p w14:paraId="6E410C08" w14:textId="43B32D7A" w:rsidR="00427B6A" w:rsidRDefault="00427B6A" w:rsidP="00427B6A">
      <w:pPr>
        <w:spacing w:line="360" w:lineRule="auto"/>
        <w:rPr>
          <w:rStyle w:val="Hyperlink"/>
          <w:rFonts w:ascii="Times New Roman" w:hAnsi="Times New Roman" w:cs="Times New Roman"/>
          <w:color w:val="auto"/>
          <w:sz w:val="24"/>
          <w:szCs w:val="24"/>
          <w:u w:val="none"/>
        </w:rPr>
      </w:pPr>
      <w:r w:rsidRPr="00E624DE">
        <w:rPr>
          <w:rStyle w:val="Hyperlink"/>
          <w:rFonts w:ascii="Times New Roman" w:hAnsi="Times New Roman" w:cs="Times New Roman"/>
          <w:color w:val="auto"/>
          <w:sz w:val="24"/>
          <w:szCs w:val="24"/>
          <w:u w:val="none"/>
        </w:rPr>
        <w:t xml:space="preserve">Banerjee, R. (2010) </w:t>
      </w:r>
      <w:r w:rsidRPr="00702D32">
        <w:rPr>
          <w:rStyle w:val="Hyperlink"/>
          <w:rFonts w:ascii="Times New Roman" w:hAnsi="Times New Roman" w:cs="Times New Roman"/>
          <w:i/>
          <w:color w:val="auto"/>
          <w:sz w:val="24"/>
          <w:szCs w:val="24"/>
          <w:u w:val="none"/>
        </w:rPr>
        <w:t>Social and emotional aspects of learning in schools: Contributions to improving attainment, behaviour, and attendance</w:t>
      </w:r>
      <w:r w:rsidRPr="00E624DE">
        <w:rPr>
          <w:rStyle w:val="Hyperlink"/>
          <w:rFonts w:ascii="Times New Roman" w:hAnsi="Times New Roman" w:cs="Times New Roman"/>
          <w:color w:val="auto"/>
          <w:sz w:val="24"/>
          <w:szCs w:val="24"/>
          <w:u w:val="none"/>
        </w:rPr>
        <w:t>. Sussex: School of Psychology.</w:t>
      </w:r>
    </w:p>
    <w:p w14:paraId="4BE488F2" w14:textId="07F357C2" w:rsidR="00F666D5" w:rsidRPr="00E624DE" w:rsidRDefault="00F666D5"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Banerjee, R. (2010) </w:t>
      </w:r>
      <w:r w:rsidRPr="00B5453C">
        <w:rPr>
          <w:rStyle w:val="Hyperlink"/>
          <w:rFonts w:ascii="Times New Roman" w:hAnsi="Times New Roman" w:cs="Times New Roman"/>
          <w:color w:val="auto"/>
          <w:sz w:val="24"/>
          <w:szCs w:val="24"/>
          <w:u w:val="none"/>
        </w:rPr>
        <w:t>Social and emotional aspects of learning in schools: Contributions to improving attainment, behaviour, and attendance.</w:t>
      </w:r>
      <w:r w:rsidRPr="00E624DE">
        <w:rPr>
          <w:rStyle w:val="Hyperlink"/>
          <w:rFonts w:ascii="Times New Roman" w:hAnsi="Times New Roman" w:cs="Times New Roman"/>
          <w:color w:val="auto"/>
          <w:sz w:val="24"/>
          <w:szCs w:val="24"/>
          <w:u w:val="none"/>
        </w:rPr>
        <w:t xml:space="preserve"> Sussex: School of Psychology</w:t>
      </w:r>
      <w:r w:rsidR="00B5453C">
        <w:rPr>
          <w:rStyle w:val="Hyperlink"/>
          <w:rFonts w:ascii="Times New Roman" w:hAnsi="Times New Roman" w:cs="Times New Roman"/>
          <w:color w:val="auto"/>
          <w:sz w:val="24"/>
          <w:szCs w:val="24"/>
          <w:u w:val="none"/>
        </w:rPr>
        <w:t>, t. 14, graff.</w:t>
      </w:r>
    </w:p>
    <w:p w14:paraId="50778751"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Bethune, A. (2018) </w:t>
      </w:r>
      <w:r w:rsidRPr="0089782F">
        <w:rPr>
          <w:rFonts w:ascii="Times New Roman" w:hAnsi="Times New Roman" w:cs="Times New Roman"/>
          <w:i/>
          <w:sz w:val="24"/>
          <w:szCs w:val="24"/>
        </w:rPr>
        <w:t xml:space="preserve">Wellbeing in the primary classroom. </w:t>
      </w:r>
      <w:r w:rsidRPr="0089782F">
        <w:rPr>
          <w:rFonts w:ascii="Times New Roman" w:hAnsi="Times New Roman" w:cs="Times New Roman"/>
          <w:sz w:val="24"/>
          <w:szCs w:val="24"/>
        </w:rPr>
        <w:t xml:space="preserve">Llundain: Bloomsbury. </w:t>
      </w:r>
    </w:p>
    <w:p w14:paraId="148F045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Busby, E. (2018) </w:t>
      </w:r>
      <w:r w:rsidRPr="0089782F">
        <w:rPr>
          <w:rFonts w:ascii="Times New Roman" w:hAnsi="Times New Roman" w:cs="Times New Roman"/>
          <w:bCs/>
          <w:i/>
          <w:color w:val="281E1E"/>
          <w:sz w:val="24"/>
          <w:szCs w:val="24"/>
        </w:rPr>
        <w:t>School mental health problems extend to primary-age pupils amid cuts to support</w:t>
      </w:r>
      <w:r w:rsidRPr="0089782F">
        <w:rPr>
          <w:rFonts w:ascii="Times New Roman" w:hAnsi="Times New Roman" w:cs="Times New Roman"/>
          <w:i/>
          <w:sz w:val="24"/>
          <w:szCs w:val="24"/>
        </w:rPr>
        <w:t xml:space="preserve">’, INDEPENDENT, </w:t>
      </w:r>
      <w:r w:rsidRPr="0089782F">
        <w:rPr>
          <w:rFonts w:ascii="Times New Roman" w:hAnsi="Times New Roman" w:cs="Times New Roman"/>
          <w:sz w:val="24"/>
          <w:szCs w:val="24"/>
        </w:rPr>
        <w:t xml:space="preserve">2ail Ebrill. Ar gael yn: </w:t>
      </w:r>
      <w:hyperlink r:id="rId23" w:history="1">
        <w:r w:rsidRPr="0089782F">
          <w:rPr>
            <w:rStyle w:val="Hyperlink"/>
            <w:rFonts w:ascii="Times New Roman" w:hAnsi="Times New Roman" w:cs="Times New Roman"/>
            <w:sz w:val="24"/>
            <w:szCs w:val="24"/>
          </w:rPr>
          <w:t>https://www.independent.co.uk/news/education/education-news/mental-health-primary-school-sexual-harassment-bullying-pupils-nasuwt-union-a8283876.html</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27 Hydref 2018).</w:t>
      </w:r>
    </w:p>
    <w:p w14:paraId="4DA77119"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lastRenderedPageBreak/>
        <w:t xml:space="preserve">Comisiynydd Plant Cymru (2018) </w:t>
      </w:r>
      <w:r w:rsidRPr="0089782F">
        <w:rPr>
          <w:rFonts w:ascii="Times New Roman" w:hAnsi="Times New Roman" w:cs="Times New Roman"/>
          <w:bCs/>
          <w:i/>
          <w:sz w:val="24"/>
          <w:szCs w:val="24"/>
        </w:rPr>
        <w:t xml:space="preserve">CCUHP – Hawliau Plant. </w:t>
      </w:r>
      <w:r w:rsidRPr="0089782F">
        <w:rPr>
          <w:rFonts w:ascii="Times New Roman" w:hAnsi="Times New Roman" w:cs="Times New Roman"/>
          <w:bCs/>
          <w:sz w:val="24"/>
          <w:szCs w:val="24"/>
        </w:rPr>
        <w:t xml:space="preserve">Ar gael yn: </w:t>
      </w:r>
      <w:hyperlink r:id="rId24" w:history="1">
        <w:r w:rsidRPr="0089782F">
          <w:rPr>
            <w:rStyle w:val="Hyperlink"/>
            <w:rFonts w:ascii="Times New Roman" w:hAnsi="Times New Roman" w:cs="Times New Roman"/>
            <w:sz w:val="24"/>
            <w:szCs w:val="24"/>
          </w:rPr>
          <w:t>file:///C:/Users/lauzi/AppData/Local/Packages/Microsoft.MicrosoftEdge_8wekyb3d8bbwe/TempState/Downloads/rights-poster-bilingual-1%20(1).pdf</w:t>
        </w:r>
      </w:hyperlink>
      <w:r w:rsidRPr="0089782F">
        <w:rPr>
          <w:rFonts w:ascii="Times New Roman" w:hAnsi="Times New Roman" w:cs="Times New Roman"/>
          <w:sz w:val="24"/>
          <w:szCs w:val="24"/>
        </w:rPr>
        <w:t xml:space="preserve"> (Darllenwyd 9 o Dachwedd 2018).</w:t>
      </w:r>
    </w:p>
    <w:p w14:paraId="2BAABBF4"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Coulson, J. (2017) </w:t>
      </w:r>
      <w:r w:rsidRPr="00E624DE">
        <w:rPr>
          <w:rFonts w:ascii="Times New Roman" w:hAnsi="Times New Roman" w:cs="Times New Roman"/>
          <w:i/>
          <w:sz w:val="24"/>
          <w:szCs w:val="24"/>
        </w:rPr>
        <w:t>9</w:t>
      </w:r>
      <w:r w:rsidRPr="0089782F">
        <w:rPr>
          <w:rFonts w:ascii="Times New Roman" w:hAnsi="Times New Roman" w:cs="Times New Roman"/>
          <w:i/>
          <w:sz w:val="24"/>
          <w:szCs w:val="24"/>
        </w:rPr>
        <w:t xml:space="preserve"> ways to a resilient child</w:t>
      </w:r>
      <w:r w:rsidRPr="0089782F">
        <w:rPr>
          <w:rFonts w:ascii="Times New Roman" w:hAnsi="Times New Roman" w:cs="Times New Roman"/>
          <w:sz w:val="24"/>
          <w:szCs w:val="24"/>
        </w:rPr>
        <w:t xml:space="preserve">. Awstralia: Harper Collins publishers. </w:t>
      </w:r>
    </w:p>
    <w:p w14:paraId="4FF93A62" w14:textId="77777777" w:rsidR="00427B6A" w:rsidRPr="0089782F" w:rsidRDefault="009C244D" w:rsidP="00427B6A">
      <w:pPr>
        <w:tabs>
          <w:tab w:val="left" w:pos="2715"/>
        </w:tabs>
        <w:spacing w:line="360" w:lineRule="auto"/>
        <w:rPr>
          <w:rFonts w:ascii="Times New Roman" w:hAnsi="Times New Roman" w:cs="Times New Roman"/>
          <w:sz w:val="24"/>
          <w:szCs w:val="24"/>
        </w:rPr>
      </w:pPr>
      <w:hyperlink r:id="rId25" w:history="1">
        <w:r w:rsidR="00427B6A" w:rsidRPr="00E624DE">
          <w:rPr>
            <w:rStyle w:val="Hyperlink"/>
            <w:rFonts w:ascii="Times New Roman" w:hAnsi="Times New Roman" w:cs="Times New Roman"/>
            <w:color w:val="auto"/>
            <w:sz w:val="24"/>
            <w:szCs w:val="24"/>
            <w:u w:val="none"/>
          </w:rPr>
          <w:t xml:space="preserve">Cymru fyw (2016) </w:t>
        </w:r>
        <w:r w:rsidR="00427B6A" w:rsidRPr="00E624DE">
          <w:rPr>
            <w:rStyle w:val="Hyperlink"/>
            <w:rFonts w:ascii="Times New Roman" w:hAnsi="Times New Roman" w:cs="Times New Roman"/>
            <w:bCs/>
            <w:i/>
            <w:color w:val="auto"/>
            <w:sz w:val="24"/>
            <w:szCs w:val="24"/>
            <w:u w:val="none"/>
          </w:rPr>
          <w:t>Estyn:</w:t>
        </w:r>
        <w:r w:rsidR="00427B6A" w:rsidRPr="0089782F">
          <w:rPr>
            <w:rStyle w:val="Hyperlink"/>
            <w:rFonts w:ascii="Times New Roman" w:hAnsi="Times New Roman" w:cs="Times New Roman"/>
            <w:bCs/>
            <w:i/>
            <w:sz w:val="24"/>
            <w:szCs w:val="24"/>
          </w:rPr>
          <w:t xml:space="preserve"> 'Gall llais y disgybl wella ysgol'</w:t>
        </w:r>
        <w:r w:rsidR="00427B6A" w:rsidRPr="00EC35AF">
          <w:rPr>
            <w:rStyle w:val="Hyperlink"/>
            <w:rFonts w:ascii="Times New Roman" w:hAnsi="Times New Roman" w:cs="Times New Roman"/>
            <w:bCs/>
            <w:i/>
            <w:color w:val="auto"/>
            <w:sz w:val="24"/>
            <w:szCs w:val="24"/>
            <w:u w:val="none"/>
          </w:rPr>
          <w:t xml:space="preserve"> </w:t>
        </w:r>
        <w:r w:rsidR="00427B6A" w:rsidRPr="00EC35AF">
          <w:rPr>
            <w:rStyle w:val="Hyperlink"/>
            <w:rFonts w:ascii="Times New Roman" w:hAnsi="Times New Roman" w:cs="Times New Roman"/>
            <w:color w:val="auto"/>
            <w:sz w:val="24"/>
            <w:szCs w:val="24"/>
            <w:u w:val="none"/>
          </w:rPr>
          <w:t xml:space="preserve">Ar gael yn: </w:t>
        </w:r>
        <w:r w:rsidR="00427B6A" w:rsidRPr="0089782F">
          <w:rPr>
            <w:rStyle w:val="Hyperlink"/>
            <w:rFonts w:ascii="Times New Roman" w:hAnsi="Times New Roman" w:cs="Times New Roman"/>
            <w:sz w:val="24"/>
            <w:szCs w:val="24"/>
          </w:rPr>
          <w:t>https://www.estyn.llyw.cymru/newyddion/‘llais-y-disgybl’-o-fudd-i-ddisgyblion-ac-yn-helpu-ysgolion-i-wella</w:t>
        </w:r>
      </w:hyperlink>
      <w:r w:rsidR="00427B6A" w:rsidRPr="0089782F">
        <w:rPr>
          <w:rFonts w:ascii="Times New Roman" w:hAnsi="Times New Roman" w:cs="Times New Roman"/>
          <w:sz w:val="24"/>
          <w:szCs w:val="24"/>
        </w:rPr>
        <w:t xml:space="preserve"> (Darllenwyd 10 o Hydref 2018).</w:t>
      </w:r>
    </w:p>
    <w:p w14:paraId="2741AB07"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Denning, S. (2012) ‘What Maslow missed’,</w:t>
      </w:r>
      <w:r w:rsidRPr="0089782F">
        <w:rPr>
          <w:rFonts w:ascii="Times New Roman" w:hAnsi="Times New Roman" w:cs="Times New Roman"/>
          <w:i/>
          <w:sz w:val="24"/>
          <w:szCs w:val="24"/>
        </w:rPr>
        <w:t xml:space="preserve"> Forbes, </w:t>
      </w:r>
      <w:r w:rsidRPr="00702D32">
        <w:rPr>
          <w:rFonts w:ascii="Times New Roman" w:hAnsi="Times New Roman" w:cs="Times New Roman"/>
          <w:sz w:val="24"/>
          <w:szCs w:val="24"/>
        </w:rPr>
        <w:t>29 Mawrth</w:t>
      </w:r>
      <w:r w:rsidRPr="0089782F">
        <w:rPr>
          <w:rFonts w:ascii="Times New Roman" w:hAnsi="Times New Roman" w:cs="Times New Roman"/>
          <w:i/>
          <w:sz w:val="24"/>
          <w:szCs w:val="24"/>
        </w:rPr>
        <w:t xml:space="preserve">. </w:t>
      </w:r>
      <w:r w:rsidRPr="00EC35AF">
        <w:rPr>
          <w:rFonts w:ascii="Times New Roman" w:hAnsi="Times New Roman" w:cs="Times New Roman"/>
          <w:sz w:val="24"/>
          <w:szCs w:val="24"/>
        </w:rPr>
        <w:t>Ar gael yn:</w:t>
      </w:r>
      <w:r w:rsidRPr="0089782F">
        <w:rPr>
          <w:rFonts w:ascii="Times New Roman" w:hAnsi="Times New Roman" w:cs="Times New Roman"/>
          <w:i/>
          <w:sz w:val="24"/>
          <w:szCs w:val="24"/>
        </w:rPr>
        <w:t xml:space="preserve"> </w:t>
      </w:r>
      <w:hyperlink r:id="rId26" w:history="1">
        <w:r w:rsidRPr="0089782F">
          <w:rPr>
            <w:rStyle w:val="Hyperlink"/>
            <w:rFonts w:ascii="Times New Roman" w:hAnsi="Times New Roman" w:cs="Times New Roman"/>
            <w:sz w:val="24"/>
            <w:szCs w:val="24"/>
          </w:rPr>
          <w:t>https://www.forbes.com/sites/stevedenning/2012/03/29/what-maslow-missed/</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20 Hydref 2018).</w:t>
      </w:r>
    </w:p>
    <w:p w14:paraId="1D4AF4D3"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lang w:val="cy-GB"/>
        </w:rPr>
        <w:t xml:space="preserve">DiMaria, L. (2018). </w:t>
      </w:r>
      <w:r w:rsidRPr="00E624DE">
        <w:rPr>
          <w:rFonts w:ascii="Times New Roman" w:hAnsi="Times New Roman" w:cs="Times New Roman"/>
          <w:i/>
          <w:color w:val="222222"/>
          <w:sz w:val="24"/>
          <w:szCs w:val="24"/>
        </w:rPr>
        <w:t>Depression</w:t>
      </w:r>
      <w:r w:rsidRPr="0089782F">
        <w:rPr>
          <w:rFonts w:ascii="Times New Roman" w:hAnsi="Times New Roman" w:cs="Times New Roman"/>
          <w:i/>
          <w:color w:val="222222"/>
          <w:sz w:val="24"/>
          <w:szCs w:val="24"/>
        </w:rPr>
        <w:t xml:space="preserve"> During Puberty. </w:t>
      </w:r>
      <w:r w:rsidRPr="0089782F">
        <w:rPr>
          <w:rFonts w:ascii="Times New Roman" w:hAnsi="Times New Roman" w:cs="Times New Roman"/>
          <w:color w:val="222222"/>
          <w:sz w:val="24"/>
          <w:szCs w:val="24"/>
        </w:rPr>
        <w:t xml:space="preserve">Ar gael yn: </w:t>
      </w:r>
      <w:hyperlink r:id="rId27" w:history="1">
        <w:r w:rsidRPr="0089782F">
          <w:rPr>
            <w:rStyle w:val="Hyperlink"/>
            <w:rFonts w:ascii="Times New Roman" w:hAnsi="Times New Roman" w:cs="Times New Roman"/>
            <w:sz w:val="24"/>
            <w:szCs w:val="24"/>
            <w:lang w:val="cy-GB"/>
          </w:rPr>
          <w:t>https://www.verywellmind.com/depression-during-puberty-1067561</w:t>
        </w:r>
      </w:hyperlink>
      <w:r w:rsidRPr="0089782F">
        <w:rPr>
          <w:rStyle w:val="Hyperlink"/>
          <w:rFonts w:ascii="Times New Roman" w:hAnsi="Times New Roman" w:cs="Times New Roman"/>
          <w:sz w:val="24"/>
          <w:szCs w:val="24"/>
          <w:lang w:val="cy-GB"/>
        </w:rPr>
        <w:t xml:space="preserve"> </w:t>
      </w:r>
      <w:r w:rsidRPr="00E624DE">
        <w:rPr>
          <w:rStyle w:val="Hyperlink"/>
          <w:rFonts w:ascii="Times New Roman" w:hAnsi="Times New Roman" w:cs="Times New Roman"/>
          <w:color w:val="auto"/>
          <w:sz w:val="24"/>
          <w:szCs w:val="24"/>
          <w:u w:val="none"/>
          <w:lang w:val="cy-GB"/>
        </w:rPr>
        <w:t>(Darllenwyd: 5 o Dachwedd).</w:t>
      </w:r>
    </w:p>
    <w:p w14:paraId="5F9F0EDA"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Donaldson, G. (2015) </w:t>
      </w:r>
      <w:r w:rsidRPr="0089782F">
        <w:rPr>
          <w:rFonts w:ascii="Times New Roman" w:hAnsi="Times New Roman" w:cs="Times New Roman"/>
          <w:i/>
          <w:sz w:val="24"/>
          <w:szCs w:val="24"/>
        </w:rPr>
        <w:t xml:space="preserve">Dyfodol Llwyddiannus. </w:t>
      </w:r>
      <w:r w:rsidRPr="0089782F">
        <w:rPr>
          <w:rFonts w:ascii="Times New Roman" w:hAnsi="Times New Roman" w:cs="Times New Roman"/>
          <w:sz w:val="24"/>
          <w:szCs w:val="24"/>
        </w:rPr>
        <w:t>Caerdydd: Llywodraeth Cymru.</w:t>
      </w:r>
    </w:p>
    <w:p w14:paraId="7409B6FB"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Style w:val="selectable"/>
          <w:rFonts w:ascii="Times New Roman" w:hAnsi="Times New Roman" w:cs="Times New Roman"/>
          <w:color w:val="000000"/>
          <w:sz w:val="24"/>
          <w:szCs w:val="24"/>
        </w:rPr>
        <w:t xml:space="preserve">Dubiel, J. (2014) ‘Measuring up. </w:t>
      </w:r>
      <w:r w:rsidRPr="0089782F">
        <w:rPr>
          <w:rStyle w:val="selectable"/>
          <w:rFonts w:ascii="Times New Roman" w:hAnsi="Times New Roman" w:cs="Times New Roman"/>
          <w:i/>
          <w:iCs/>
          <w:color w:val="000000"/>
          <w:sz w:val="24"/>
          <w:szCs w:val="24"/>
        </w:rPr>
        <w:t>Nursery World</w:t>
      </w:r>
      <w:r w:rsidRPr="0089782F">
        <w:rPr>
          <w:rStyle w:val="selectable"/>
          <w:rFonts w:ascii="Times New Roman" w:hAnsi="Times New Roman" w:cs="Times New Roman"/>
          <w:color w:val="000000"/>
          <w:sz w:val="24"/>
          <w:szCs w:val="24"/>
        </w:rPr>
        <w:t>’ Ar gael yn: gahttps://www.ncn.ie/images/Measuring_Up_Nursery_world_Handout.pdf (Darllenwyd 4 o Hydref 2018).</w:t>
      </w:r>
    </w:p>
    <w:p w14:paraId="33BDA9B4"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Dunlop, A.W. a Fabian, H. (2006) </w:t>
      </w:r>
      <w:r w:rsidRPr="0089782F">
        <w:rPr>
          <w:rFonts w:ascii="Times New Roman" w:hAnsi="Times New Roman" w:cs="Times New Roman"/>
          <w:i/>
          <w:sz w:val="24"/>
          <w:szCs w:val="24"/>
        </w:rPr>
        <w:t xml:space="preserve">Outcomes of good practice in transition processes for children </w:t>
      </w:r>
      <w:proofErr w:type="gramStart"/>
      <w:r w:rsidRPr="0089782F">
        <w:rPr>
          <w:rFonts w:ascii="Times New Roman" w:hAnsi="Times New Roman" w:cs="Times New Roman"/>
          <w:i/>
          <w:sz w:val="24"/>
          <w:szCs w:val="24"/>
        </w:rPr>
        <w:t>entering  primary</w:t>
      </w:r>
      <w:proofErr w:type="gramEnd"/>
      <w:r w:rsidRPr="0089782F">
        <w:rPr>
          <w:rFonts w:ascii="Times New Roman" w:hAnsi="Times New Roman" w:cs="Times New Roman"/>
          <w:i/>
          <w:sz w:val="24"/>
          <w:szCs w:val="24"/>
        </w:rPr>
        <w:t xml:space="preserve"> school. </w:t>
      </w:r>
      <w:r w:rsidRPr="0089782F">
        <w:rPr>
          <w:rFonts w:ascii="Times New Roman" w:hAnsi="Times New Roman" w:cs="Times New Roman"/>
          <w:sz w:val="24"/>
          <w:szCs w:val="24"/>
        </w:rPr>
        <w:t>Ar gael yn:</w:t>
      </w:r>
      <w:r w:rsidRPr="0089782F">
        <w:rPr>
          <w:rFonts w:ascii="Times New Roman" w:hAnsi="Times New Roman" w:cs="Times New Roman"/>
          <w:i/>
          <w:sz w:val="24"/>
          <w:szCs w:val="24"/>
        </w:rPr>
        <w:t xml:space="preserve"> </w:t>
      </w:r>
      <w:hyperlink r:id="rId28" w:history="1">
        <w:r w:rsidRPr="0089782F">
          <w:rPr>
            <w:rStyle w:val="Hyperlink"/>
            <w:rFonts w:ascii="Times New Roman" w:hAnsi="Times New Roman" w:cs="Times New Roman"/>
            <w:i/>
            <w:sz w:val="24"/>
            <w:szCs w:val="24"/>
          </w:rPr>
          <w:t>http://unesdoc.unesco.org/images/0014/001474/147463e.pdf</w:t>
        </w:r>
      </w:hyperlink>
      <w:r w:rsidRPr="0089782F">
        <w:rPr>
          <w:rFonts w:ascii="Times New Roman" w:hAnsi="Times New Roman" w:cs="Times New Roman"/>
          <w:i/>
          <w:sz w:val="24"/>
          <w:szCs w:val="24"/>
        </w:rPr>
        <w:t xml:space="preserve"> </w:t>
      </w:r>
      <w:r w:rsidRPr="0089782F">
        <w:rPr>
          <w:rFonts w:ascii="Times New Roman" w:hAnsi="Times New Roman" w:cs="Times New Roman"/>
          <w:sz w:val="24"/>
          <w:szCs w:val="24"/>
        </w:rPr>
        <w:t>(Darllenwyd 2 o Dachwedd 2018).</w:t>
      </w:r>
    </w:p>
    <w:p w14:paraId="0E24353C"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Dysgu Cymru (2016) </w:t>
      </w:r>
      <w:r w:rsidRPr="0089782F">
        <w:rPr>
          <w:rFonts w:ascii="Times New Roman" w:hAnsi="Times New Roman" w:cs="Times New Roman"/>
          <w:i/>
          <w:sz w:val="24"/>
          <w:szCs w:val="24"/>
        </w:rPr>
        <w:t xml:space="preserve">Fframwaith llythrenned a Rhifedd Cenedlaethol. </w:t>
      </w:r>
      <w:r w:rsidRPr="0089782F">
        <w:rPr>
          <w:rFonts w:ascii="Times New Roman" w:hAnsi="Times New Roman" w:cs="Times New Roman"/>
          <w:sz w:val="24"/>
          <w:szCs w:val="24"/>
        </w:rPr>
        <w:t>Caerdydd: Llywodraeth Cymru.</w:t>
      </w:r>
    </w:p>
    <w:p w14:paraId="1E1B0648"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Elliot, I. (2016) </w:t>
      </w:r>
      <w:r w:rsidRPr="0089782F">
        <w:rPr>
          <w:rFonts w:ascii="Times New Roman" w:hAnsi="Times New Roman" w:cs="Times New Roman"/>
          <w:i/>
          <w:sz w:val="24"/>
          <w:szCs w:val="24"/>
        </w:rPr>
        <w:t xml:space="preserve">Poverty and Mental Health: A review to inform the Joseph Rowntree Foundation’s Anti-Poverty Strategy. </w:t>
      </w:r>
      <w:r w:rsidRPr="0089782F">
        <w:rPr>
          <w:rFonts w:ascii="Times New Roman" w:hAnsi="Times New Roman" w:cs="Times New Roman"/>
          <w:sz w:val="24"/>
          <w:szCs w:val="24"/>
        </w:rPr>
        <w:t>London: Mental Health Foundation.</w:t>
      </w:r>
    </w:p>
    <w:p w14:paraId="0DCCB693" w14:textId="77777777" w:rsidR="00427B6A" w:rsidRPr="0089782F" w:rsidRDefault="00427B6A" w:rsidP="00427B6A">
      <w:pPr>
        <w:spacing w:line="360" w:lineRule="auto"/>
        <w:rPr>
          <w:rFonts w:ascii="Times New Roman" w:hAnsi="Times New Roman" w:cs="Times New Roman"/>
          <w:caps/>
          <w:color w:val="333333"/>
          <w:sz w:val="24"/>
          <w:szCs w:val="24"/>
        </w:rPr>
      </w:pPr>
      <w:r w:rsidRPr="0089782F">
        <w:rPr>
          <w:rFonts w:ascii="Times New Roman" w:hAnsi="Times New Roman" w:cs="Times New Roman"/>
          <w:sz w:val="24"/>
          <w:szCs w:val="24"/>
        </w:rPr>
        <w:t xml:space="preserve">ERW (2018) </w:t>
      </w:r>
      <w:r w:rsidRPr="0089782F">
        <w:rPr>
          <w:rFonts w:ascii="Times New Roman" w:hAnsi="Times New Roman" w:cs="Times New Roman"/>
          <w:i/>
          <w:caps/>
          <w:color w:val="333333"/>
          <w:sz w:val="24"/>
          <w:szCs w:val="24"/>
        </w:rPr>
        <w:t xml:space="preserve">A ydych yn ymwybodol o Brofiadau Niweidiol yn Ystod Plentyndod (ACEs)? </w:t>
      </w:r>
      <w:r w:rsidRPr="0089782F">
        <w:rPr>
          <w:rFonts w:ascii="Times New Roman" w:hAnsi="Times New Roman" w:cs="Times New Roman"/>
          <w:sz w:val="24"/>
          <w:szCs w:val="24"/>
        </w:rPr>
        <w:t xml:space="preserve">Ar gael yn: </w:t>
      </w:r>
      <w:hyperlink r:id="rId29" w:history="1">
        <w:r w:rsidRPr="0089782F">
          <w:rPr>
            <w:rStyle w:val="Hyperlink"/>
            <w:rFonts w:ascii="Times New Roman" w:hAnsi="Times New Roman" w:cs="Times New Roman"/>
            <w:sz w:val="24"/>
            <w:szCs w:val="24"/>
          </w:rPr>
          <w:t>http://www.erw.cymru/newyddion/a-ydych-yn-ymwybodol-o-brofiadau-niweidiol-yn-ystod-plentyndod-aces/</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20 o Hydref 2018).</w:t>
      </w:r>
    </w:p>
    <w:p w14:paraId="0184E4A5" w14:textId="77777777" w:rsidR="00427B6A" w:rsidRPr="00E624DE" w:rsidRDefault="00427B6A" w:rsidP="00427B6A">
      <w:pPr>
        <w:tabs>
          <w:tab w:val="left" w:pos="2715"/>
        </w:tabs>
        <w:spacing w:line="360" w:lineRule="auto"/>
        <w:rPr>
          <w:rStyle w:val="Hyperlink"/>
          <w:rFonts w:ascii="Times New Roman" w:hAnsi="Times New Roman" w:cs="Times New Roman"/>
          <w:color w:val="auto"/>
          <w:sz w:val="24"/>
          <w:szCs w:val="24"/>
          <w:u w:val="none"/>
        </w:rPr>
      </w:pPr>
      <w:r w:rsidRPr="00E624DE">
        <w:rPr>
          <w:rStyle w:val="Hyperlink"/>
          <w:rFonts w:ascii="Times New Roman" w:hAnsi="Times New Roman" w:cs="Times New Roman"/>
          <w:color w:val="auto"/>
          <w:sz w:val="24"/>
          <w:szCs w:val="24"/>
          <w:u w:val="none"/>
        </w:rPr>
        <w:lastRenderedPageBreak/>
        <w:t xml:space="preserve">Estyn (2018) </w:t>
      </w:r>
      <w:r w:rsidRPr="00E624DE">
        <w:rPr>
          <w:rStyle w:val="Hyperlink"/>
          <w:rFonts w:ascii="Times New Roman" w:hAnsi="Times New Roman" w:cs="Times New Roman"/>
          <w:i/>
          <w:color w:val="auto"/>
          <w:sz w:val="24"/>
          <w:szCs w:val="24"/>
          <w:u w:val="none"/>
        </w:rPr>
        <w:t>A report on Ysgol Gynradd Cynraf</w:t>
      </w:r>
      <w:r w:rsidRPr="00E624DE">
        <w:rPr>
          <w:rStyle w:val="Hyperlink"/>
          <w:rFonts w:ascii="Times New Roman" w:hAnsi="Times New Roman" w:cs="Times New Roman"/>
          <w:color w:val="auto"/>
          <w:sz w:val="24"/>
          <w:szCs w:val="24"/>
          <w:u w:val="none"/>
        </w:rPr>
        <w:t>. Conwy: Llywodraeth Cymru.</w:t>
      </w:r>
    </w:p>
    <w:p w14:paraId="62444D1B"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Fabian, H. a Dunlop, A.W. (2007) </w:t>
      </w:r>
      <w:r w:rsidRPr="0089782F">
        <w:rPr>
          <w:rFonts w:ascii="Times New Roman" w:hAnsi="Times New Roman" w:cs="Times New Roman"/>
          <w:i/>
          <w:sz w:val="24"/>
          <w:szCs w:val="24"/>
        </w:rPr>
        <w:t xml:space="preserve">Outcomes of good practice in transition processes for children </w:t>
      </w:r>
      <w:proofErr w:type="gramStart"/>
      <w:r w:rsidRPr="0089782F">
        <w:rPr>
          <w:rFonts w:ascii="Times New Roman" w:hAnsi="Times New Roman" w:cs="Times New Roman"/>
          <w:i/>
          <w:sz w:val="24"/>
          <w:szCs w:val="24"/>
        </w:rPr>
        <w:t>entering  primary</w:t>
      </w:r>
      <w:proofErr w:type="gramEnd"/>
      <w:r w:rsidRPr="0089782F">
        <w:rPr>
          <w:rFonts w:ascii="Times New Roman" w:hAnsi="Times New Roman" w:cs="Times New Roman"/>
          <w:i/>
          <w:sz w:val="24"/>
          <w:szCs w:val="24"/>
        </w:rPr>
        <w:t xml:space="preserve"> school.</w:t>
      </w:r>
      <w:r w:rsidRPr="0089782F">
        <w:rPr>
          <w:rFonts w:ascii="Times New Roman" w:hAnsi="Times New Roman" w:cs="Times New Roman"/>
          <w:sz w:val="24"/>
          <w:szCs w:val="24"/>
        </w:rPr>
        <w:t xml:space="preserve"> Netherlands: UNESCO. </w:t>
      </w:r>
    </w:p>
    <w:p w14:paraId="714EE35E" w14:textId="7587AC8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i/>
          <w:sz w:val="24"/>
          <w:szCs w:val="24"/>
        </w:rPr>
        <w:t>GIG (</w:t>
      </w:r>
      <w:r w:rsidRPr="0089782F">
        <w:rPr>
          <w:rFonts w:ascii="Times New Roman" w:hAnsi="Times New Roman" w:cs="Times New Roman"/>
          <w:sz w:val="24"/>
          <w:szCs w:val="24"/>
        </w:rPr>
        <w:t>Anhysbys)</w:t>
      </w:r>
      <w:r w:rsidR="00E624DE">
        <w:rPr>
          <w:rFonts w:ascii="Times New Roman" w:hAnsi="Times New Roman" w:cs="Times New Roman"/>
          <w:sz w:val="24"/>
          <w:szCs w:val="24"/>
        </w:rPr>
        <w:t xml:space="preserve"> </w:t>
      </w:r>
      <w:r w:rsidRPr="0089782F">
        <w:rPr>
          <w:rFonts w:ascii="Times New Roman" w:hAnsi="Times New Roman" w:cs="Times New Roman"/>
          <w:bCs/>
          <w:i/>
          <w:sz w:val="24"/>
          <w:szCs w:val="24"/>
        </w:rPr>
        <w:t xml:space="preserve">Mae Profiadau Niweidiol yn ystod Plentyndod. </w:t>
      </w:r>
      <w:r w:rsidRPr="0089782F">
        <w:rPr>
          <w:rFonts w:ascii="Times New Roman" w:hAnsi="Times New Roman" w:cs="Times New Roman"/>
          <w:bCs/>
          <w:sz w:val="24"/>
          <w:szCs w:val="24"/>
        </w:rPr>
        <w:t xml:space="preserve">Ar gael yn: </w:t>
      </w:r>
      <w:hyperlink r:id="rId30" w:history="1">
        <w:r w:rsidRPr="0089782F">
          <w:rPr>
            <w:rStyle w:val="Hyperlink"/>
            <w:rFonts w:ascii="Times New Roman" w:hAnsi="Times New Roman" w:cs="Times New Roman"/>
            <w:sz w:val="24"/>
            <w:szCs w:val="24"/>
          </w:rPr>
          <w:t>http://www.aces.me.uk/cymraeg/</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1 o Dachwedd 2018).</w:t>
      </w:r>
    </w:p>
    <w:p w14:paraId="7A757B4A"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Howard, C. et al. (2017) </w:t>
      </w:r>
      <w:r w:rsidRPr="0089782F">
        <w:rPr>
          <w:rFonts w:ascii="Times New Roman" w:hAnsi="Times New Roman" w:cs="Times New Roman"/>
          <w:i/>
          <w:sz w:val="24"/>
          <w:szCs w:val="24"/>
        </w:rPr>
        <w:t>Children’s mental health &amp; emotional well-being in primary schools. Llundain: SAGE.</w:t>
      </w:r>
    </w:p>
    <w:p w14:paraId="0807C6B0"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Institute of Health Equity (2014) </w:t>
      </w:r>
      <w:r w:rsidRPr="0089782F">
        <w:rPr>
          <w:rFonts w:ascii="Times New Roman" w:hAnsi="Times New Roman" w:cs="Times New Roman"/>
          <w:i/>
          <w:sz w:val="24"/>
          <w:szCs w:val="24"/>
        </w:rPr>
        <w:t xml:space="preserve">Local action on health inequalities: Building </w:t>
      </w:r>
      <w:proofErr w:type="gramStart"/>
      <w:r w:rsidRPr="0089782F">
        <w:rPr>
          <w:rFonts w:ascii="Times New Roman" w:hAnsi="Times New Roman" w:cs="Times New Roman"/>
          <w:i/>
          <w:sz w:val="24"/>
          <w:szCs w:val="24"/>
        </w:rPr>
        <w:t>children  and</w:t>
      </w:r>
      <w:proofErr w:type="gramEnd"/>
      <w:r w:rsidRPr="0089782F">
        <w:rPr>
          <w:rFonts w:ascii="Times New Roman" w:hAnsi="Times New Roman" w:cs="Times New Roman"/>
          <w:i/>
          <w:sz w:val="24"/>
          <w:szCs w:val="24"/>
        </w:rPr>
        <w:t xml:space="preserve"> young people’s resilience in school.</w:t>
      </w:r>
      <w:r w:rsidRPr="0089782F">
        <w:rPr>
          <w:rFonts w:ascii="Times New Roman" w:hAnsi="Times New Roman" w:cs="Times New Roman"/>
          <w:sz w:val="24"/>
          <w:szCs w:val="24"/>
        </w:rPr>
        <w:t xml:space="preserve"> London: Public Health England.</w:t>
      </w:r>
    </w:p>
    <w:p w14:paraId="2D5E0AB5" w14:textId="77777777" w:rsidR="00427B6A" w:rsidRPr="00E624DE" w:rsidRDefault="009C244D" w:rsidP="00427B6A">
      <w:pPr>
        <w:spacing w:line="360" w:lineRule="auto"/>
        <w:rPr>
          <w:rFonts w:ascii="Times New Roman" w:hAnsi="Times New Roman" w:cs="Times New Roman"/>
          <w:sz w:val="24"/>
          <w:szCs w:val="24"/>
        </w:rPr>
      </w:pPr>
      <w:hyperlink r:id="rId31" w:history="1">
        <w:r w:rsidR="00427B6A" w:rsidRPr="00E624DE">
          <w:rPr>
            <w:rStyle w:val="Hyperlink"/>
            <w:rFonts w:ascii="Times New Roman" w:hAnsi="Times New Roman" w:cs="Times New Roman"/>
            <w:color w:val="auto"/>
            <w:sz w:val="24"/>
            <w:szCs w:val="24"/>
            <w:u w:val="none"/>
          </w:rPr>
          <w:t>Jordan, J-A</w:t>
        </w:r>
      </w:hyperlink>
      <w:r w:rsidR="00427B6A" w:rsidRPr="00E624DE">
        <w:rPr>
          <w:rFonts w:ascii="Times New Roman" w:hAnsi="Times New Roman" w:cs="Times New Roman"/>
          <w:sz w:val="24"/>
          <w:szCs w:val="24"/>
        </w:rPr>
        <w:t xml:space="preserve">., </w:t>
      </w:r>
      <w:r w:rsidR="00427B6A" w:rsidRPr="0089782F">
        <w:rPr>
          <w:rFonts w:ascii="Times New Roman" w:hAnsi="Times New Roman" w:cs="Times New Roman"/>
          <w:sz w:val="24"/>
          <w:szCs w:val="24"/>
        </w:rPr>
        <w:t xml:space="preserve">McRorie, M. a Ewing, C. (2010) </w:t>
      </w:r>
      <w:hyperlink r:id="rId32" w:history="1">
        <w:r w:rsidR="00427B6A" w:rsidRPr="00E624DE">
          <w:rPr>
            <w:rStyle w:val="Hyperlink"/>
            <w:rFonts w:ascii="Times New Roman" w:hAnsi="Times New Roman" w:cs="Times New Roman"/>
            <w:i/>
            <w:color w:val="auto"/>
            <w:sz w:val="24"/>
            <w:szCs w:val="24"/>
            <w:u w:val="none"/>
          </w:rPr>
          <w:t>Gender differences in the role of emotional intelligence during the primary-secondary school transition</w:t>
        </w:r>
      </w:hyperlink>
      <w:r w:rsidR="00427B6A" w:rsidRPr="00E624DE">
        <w:rPr>
          <w:rFonts w:ascii="Times New Roman" w:hAnsi="Times New Roman" w:cs="Times New Roman"/>
          <w:sz w:val="24"/>
          <w:szCs w:val="24"/>
        </w:rPr>
        <w:t xml:space="preserve">. </w:t>
      </w:r>
      <w:r w:rsidR="00427B6A" w:rsidRPr="0089782F">
        <w:rPr>
          <w:rFonts w:ascii="Times New Roman" w:hAnsi="Times New Roman" w:cs="Times New Roman"/>
          <w:sz w:val="24"/>
          <w:szCs w:val="24"/>
        </w:rPr>
        <w:t>Ar gael</w:t>
      </w:r>
      <w:r w:rsidR="00427B6A" w:rsidRPr="0089782F">
        <w:rPr>
          <w:rFonts w:ascii="Times New Roman" w:hAnsi="Times New Roman" w:cs="Times New Roman"/>
          <w:i/>
          <w:sz w:val="24"/>
          <w:szCs w:val="24"/>
        </w:rPr>
        <w:t xml:space="preserve">: </w:t>
      </w:r>
      <w:hyperlink r:id="rId33" w:history="1">
        <w:r w:rsidR="00427B6A" w:rsidRPr="0089782F">
          <w:rPr>
            <w:rStyle w:val="Hyperlink"/>
            <w:rFonts w:ascii="Times New Roman" w:hAnsi="Times New Roman" w:cs="Times New Roman"/>
            <w:i/>
            <w:sz w:val="24"/>
            <w:szCs w:val="24"/>
          </w:rPr>
          <w:t>https://web-a-ebscohost-com.ezproxy.uwtsd.ac.uk/ehost/pdfviewer/pdfviewer?vid=1&amp;sid=d994c9ec-9c57-45bd-993c-bac2bf306fb1%40sessionmgr4008</w:t>
        </w:r>
      </w:hyperlink>
      <w:r w:rsidR="00427B6A" w:rsidRPr="0089782F">
        <w:rPr>
          <w:rFonts w:ascii="Times New Roman" w:hAnsi="Times New Roman" w:cs="Times New Roman"/>
          <w:i/>
          <w:color w:val="58595B"/>
          <w:sz w:val="24"/>
          <w:szCs w:val="24"/>
        </w:rPr>
        <w:t xml:space="preserve"> </w:t>
      </w:r>
      <w:r w:rsidR="00427B6A" w:rsidRPr="0089782F">
        <w:rPr>
          <w:rFonts w:ascii="Times New Roman" w:hAnsi="Times New Roman" w:cs="Times New Roman"/>
          <w:color w:val="58595B"/>
          <w:sz w:val="24"/>
          <w:szCs w:val="24"/>
        </w:rPr>
        <w:t>(</w:t>
      </w:r>
      <w:r w:rsidR="00427B6A" w:rsidRPr="00E624DE">
        <w:rPr>
          <w:rFonts w:ascii="Times New Roman" w:hAnsi="Times New Roman" w:cs="Times New Roman"/>
          <w:sz w:val="24"/>
          <w:szCs w:val="24"/>
        </w:rPr>
        <w:t>Darllenwyd 8 o Dachwedd 2018).</w:t>
      </w:r>
    </w:p>
    <w:p w14:paraId="0BCD8126" w14:textId="77777777" w:rsidR="00427B6A" w:rsidRPr="0089782F" w:rsidRDefault="00427B6A" w:rsidP="00427B6A">
      <w:pPr>
        <w:tabs>
          <w:tab w:val="left" w:pos="2715"/>
        </w:tabs>
        <w:spacing w:line="360" w:lineRule="auto"/>
        <w:rPr>
          <w:rFonts w:ascii="Times New Roman" w:hAnsi="Times New Roman" w:cs="Times New Roman"/>
          <w:color w:val="0563C1" w:themeColor="hyperlink"/>
          <w:sz w:val="24"/>
          <w:szCs w:val="24"/>
          <w:u w:val="single"/>
        </w:rPr>
      </w:pPr>
      <w:bookmarkStart w:id="2" w:name="citation"/>
      <w:r w:rsidRPr="00E624DE">
        <w:rPr>
          <w:rFonts w:ascii="Times New Roman" w:hAnsi="Times New Roman" w:cs="Times New Roman"/>
          <w:sz w:val="24"/>
          <w:szCs w:val="24"/>
        </w:rPr>
        <w:t>Kiel, J.M. (1999</w:t>
      </w:r>
      <w:r w:rsidRPr="00E624DE">
        <w:rPr>
          <w:rFonts w:ascii="Times New Roman" w:hAnsi="Times New Roman" w:cs="Times New Roman"/>
          <w:i/>
          <w:sz w:val="24"/>
          <w:szCs w:val="24"/>
        </w:rPr>
        <w:t>) ‘</w:t>
      </w:r>
      <w:r w:rsidRPr="00E624DE">
        <w:rPr>
          <w:rFonts w:ascii="Times New Roman" w:hAnsi="Times New Roman" w:cs="Times New Roman"/>
          <w:i/>
          <w:sz w:val="24"/>
          <w:szCs w:val="24"/>
          <w:bdr w:val="none" w:sz="0" w:space="0" w:color="auto" w:frame="1"/>
        </w:rPr>
        <w:t>Reshaping Maslow's hierarchy of needs to reflect today's educational and managerial philosophies</w:t>
      </w:r>
      <w:bookmarkEnd w:id="2"/>
      <w:r w:rsidRPr="00E624DE">
        <w:rPr>
          <w:rFonts w:ascii="Times New Roman" w:hAnsi="Times New Roman" w:cs="Times New Roman"/>
          <w:i/>
          <w:sz w:val="24"/>
          <w:szCs w:val="24"/>
          <w:bdr w:val="none" w:sz="0" w:space="0" w:color="auto" w:frame="1"/>
        </w:rPr>
        <w:t xml:space="preserve">’, </w:t>
      </w:r>
      <w:r w:rsidRPr="00E624DE">
        <w:rPr>
          <w:rFonts w:ascii="Times New Roman" w:hAnsi="Times New Roman" w:cs="Times New Roman"/>
          <w:i/>
          <w:sz w:val="24"/>
          <w:szCs w:val="24"/>
        </w:rPr>
        <w:t>Academic Search Premier,</w:t>
      </w:r>
      <w:r w:rsidRPr="00E624DE">
        <w:rPr>
          <w:rFonts w:ascii="Times New Roman" w:hAnsi="Times New Roman" w:cs="Times New Roman"/>
          <w:sz w:val="24"/>
          <w:szCs w:val="24"/>
        </w:rPr>
        <w:t xml:space="preserve"> Medi. Ar gael yn: </w:t>
      </w:r>
      <w:hyperlink r:id="rId34" w:anchor="AN=2283954&amp;db=aph" w:history="1">
        <w:r w:rsidRPr="0089782F">
          <w:rPr>
            <w:rStyle w:val="Hyperlink"/>
            <w:rFonts w:ascii="Times New Roman" w:hAnsi="Times New Roman" w:cs="Times New Roman"/>
            <w:sz w:val="24"/>
            <w:szCs w:val="24"/>
          </w:rPr>
          <w:t>https://web.a.ebscohost.com/ehost/detail/detail?vid=0&amp;sid=b816dc50-4540-427f-82a8-8ac5edc20602%40sdc-v-sessmgr03&amp;bdata=JnNpdGU9ZWhvc3QtbGl2ZQ%3d%3d#AN=2283954&amp;db=aph</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10 o Hydref 2018).</w:t>
      </w:r>
    </w:p>
    <w:p w14:paraId="65E0358A"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Laevers, F. (1994) </w:t>
      </w:r>
      <w:r w:rsidRPr="0089782F">
        <w:rPr>
          <w:rFonts w:ascii="Times New Roman" w:hAnsi="Times New Roman" w:cs="Times New Roman"/>
          <w:i/>
          <w:sz w:val="24"/>
          <w:szCs w:val="24"/>
        </w:rPr>
        <w:t>Defining and assessing quality in early childhood education.</w:t>
      </w:r>
      <w:r w:rsidRPr="0089782F">
        <w:rPr>
          <w:rFonts w:ascii="Times New Roman" w:hAnsi="Times New Roman" w:cs="Times New Roman"/>
          <w:sz w:val="24"/>
          <w:szCs w:val="24"/>
        </w:rPr>
        <w:t xml:space="preserve"> Gwlad Belg: Leuven University press. </w:t>
      </w:r>
    </w:p>
    <w:p w14:paraId="6572EBD0" w14:textId="77777777" w:rsidR="00427B6A" w:rsidRPr="00427B6A" w:rsidRDefault="00427B6A" w:rsidP="00427B6A">
      <w:pPr>
        <w:tabs>
          <w:tab w:val="left" w:pos="2715"/>
        </w:tabs>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Laevers, F. (2011) ‘Experiential Education: Making Care and Education More Effective Through WellBeing and Involvement’ yn Bennet, J.(ed.) </w:t>
      </w:r>
      <w:r w:rsidRPr="00427B6A">
        <w:rPr>
          <w:rStyle w:val="Hyperlink"/>
          <w:rFonts w:ascii="Times New Roman" w:hAnsi="Times New Roman" w:cs="Times New Roman"/>
          <w:i/>
          <w:color w:val="auto"/>
          <w:sz w:val="24"/>
          <w:szCs w:val="24"/>
          <w:u w:val="none"/>
        </w:rPr>
        <w:t xml:space="preserve">Child Care – Early childhood education and care. </w:t>
      </w:r>
      <w:r w:rsidRPr="00427B6A">
        <w:rPr>
          <w:rStyle w:val="Hyperlink"/>
          <w:rFonts w:ascii="Times New Roman" w:hAnsi="Times New Roman" w:cs="Times New Roman"/>
          <w:color w:val="auto"/>
          <w:sz w:val="24"/>
          <w:szCs w:val="24"/>
          <w:u w:val="none"/>
        </w:rPr>
        <w:t xml:space="preserve">Gwlad Belg: </w:t>
      </w:r>
      <w:r w:rsidRPr="00427B6A">
        <w:rPr>
          <w:rFonts w:ascii="Times New Roman" w:hAnsi="Times New Roman" w:cs="Times New Roman"/>
          <w:sz w:val="24"/>
          <w:szCs w:val="24"/>
        </w:rPr>
        <w:t xml:space="preserve">Leuven University press. </w:t>
      </w:r>
    </w:p>
    <w:p w14:paraId="04CD6DFF"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Llywodraeth Cymru (2016) </w:t>
      </w:r>
      <w:r w:rsidRPr="0089782F">
        <w:rPr>
          <w:rFonts w:ascii="Times New Roman" w:hAnsi="Times New Roman" w:cs="Times New Roman"/>
          <w:i/>
          <w:sz w:val="24"/>
          <w:szCs w:val="24"/>
        </w:rPr>
        <w:t xml:space="preserve">Ymateb Llywodraeth Cymru i adroddiad Cymru Ifanc i Bwyllgor y Cenhedloedd Unedig ar Hawliau’r Plentyn. </w:t>
      </w:r>
      <w:r w:rsidRPr="0089782F">
        <w:rPr>
          <w:rFonts w:ascii="Times New Roman" w:hAnsi="Times New Roman" w:cs="Times New Roman"/>
          <w:sz w:val="24"/>
          <w:szCs w:val="24"/>
        </w:rPr>
        <w:t xml:space="preserve">Anhysbys: Goron. Ar gael yn: </w:t>
      </w:r>
      <w:hyperlink r:id="rId35" w:history="1">
        <w:r w:rsidRPr="0089782F">
          <w:rPr>
            <w:rStyle w:val="Hyperlink"/>
            <w:rFonts w:ascii="Times New Roman" w:hAnsi="Times New Roman" w:cs="Times New Roman"/>
            <w:sz w:val="24"/>
            <w:szCs w:val="24"/>
          </w:rPr>
          <w:t>https://gov.wales/docs/dsjlg/publications/cyp/160128-reponse-young-wales-report-cy.pdf</w:t>
        </w:r>
      </w:hyperlink>
      <w:r w:rsidRPr="0089782F">
        <w:rPr>
          <w:rStyle w:val="Hyperlink"/>
          <w:rFonts w:ascii="Times New Roman" w:hAnsi="Times New Roman" w:cs="Times New Roman"/>
          <w:sz w:val="24"/>
          <w:szCs w:val="24"/>
        </w:rPr>
        <w:t xml:space="preserve"> </w:t>
      </w:r>
      <w:r w:rsidRPr="00427B6A">
        <w:rPr>
          <w:rStyle w:val="Hyperlink"/>
          <w:rFonts w:ascii="Times New Roman" w:hAnsi="Times New Roman" w:cs="Times New Roman"/>
          <w:color w:val="auto"/>
          <w:sz w:val="24"/>
          <w:szCs w:val="24"/>
          <w:u w:val="none"/>
        </w:rPr>
        <w:t>(Darllenwyd 1 o Dachwedd 2018).</w:t>
      </w:r>
    </w:p>
    <w:p w14:paraId="58018489"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MacBlain, S. (2014) </w:t>
      </w:r>
      <w:r w:rsidRPr="0089782F">
        <w:rPr>
          <w:rFonts w:ascii="Times New Roman" w:hAnsi="Times New Roman" w:cs="Times New Roman"/>
          <w:i/>
          <w:sz w:val="24"/>
          <w:szCs w:val="24"/>
        </w:rPr>
        <w:t>How children learn.</w:t>
      </w:r>
      <w:r w:rsidRPr="0089782F">
        <w:rPr>
          <w:rFonts w:ascii="Times New Roman" w:hAnsi="Times New Roman" w:cs="Times New Roman"/>
          <w:sz w:val="24"/>
          <w:szCs w:val="24"/>
        </w:rPr>
        <w:t xml:space="preserve"> London: SAGE.</w:t>
      </w:r>
    </w:p>
    <w:p w14:paraId="4D465EC0"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lastRenderedPageBreak/>
        <w:t xml:space="preserve">Maslow, A.H. (1943) </w:t>
      </w:r>
      <w:r w:rsidRPr="0089782F">
        <w:rPr>
          <w:rFonts w:ascii="Times New Roman" w:hAnsi="Times New Roman" w:cs="Times New Roman"/>
          <w:i/>
          <w:sz w:val="24"/>
          <w:szCs w:val="24"/>
        </w:rPr>
        <w:t xml:space="preserve">A theory of human motivation. </w:t>
      </w:r>
      <w:r w:rsidRPr="0089782F">
        <w:rPr>
          <w:rFonts w:ascii="Times New Roman" w:hAnsi="Times New Roman" w:cs="Times New Roman"/>
          <w:sz w:val="24"/>
          <w:szCs w:val="24"/>
        </w:rPr>
        <w:t xml:space="preserve">UD: </w:t>
      </w:r>
      <w:r w:rsidRPr="0089782F">
        <w:rPr>
          <w:rFonts w:ascii="Times New Roman" w:hAnsi="Times New Roman" w:cs="Times New Roman"/>
          <w:color w:val="333333"/>
          <w:sz w:val="24"/>
          <w:szCs w:val="24"/>
        </w:rPr>
        <w:t>American Psychological Association.</w:t>
      </w:r>
    </w:p>
    <w:p w14:paraId="1FADC391"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McLeod, S. (2018) </w:t>
      </w:r>
      <w:r w:rsidRPr="00427B6A">
        <w:rPr>
          <w:rFonts w:ascii="Times New Roman" w:hAnsi="Times New Roman" w:cs="Times New Roman"/>
          <w:i/>
          <w:color w:val="000000"/>
          <w:sz w:val="24"/>
          <w:szCs w:val="24"/>
        </w:rPr>
        <w:t>Maslow's</w:t>
      </w:r>
      <w:r w:rsidRPr="0089782F">
        <w:rPr>
          <w:rFonts w:ascii="Times New Roman" w:hAnsi="Times New Roman" w:cs="Times New Roman"/>
          <w:i/>
          <w:color w:val="000000"/>
          <w:sz w:val="24"/>
          <w:szCs w:val="24"/>
        </w:rPr>
        <w:t xml:space="preserve"> Hierarchy of Needs. </w:t>
      </w:r>
      <w:r w:rsidRPr="0089782F">
        <w:rPr>
          <w:rFonts w:ascii="Times New Roman" w:hAnsi="Times New Roman" w:cs="Times New Roman"/>
          <w:color w:val="000000"/>
          <w:sz w:val="24"/>
          <w:szCs w:val="24"/>
        </w:rPr>
        <w:t>Ar gael yn</w:t>
      </w:r>
      <w:r w:rsidRPr="0089782F">
        <w:rPr>
          <w:rFonts w:ascii="Times New Roman" w:hAnsi="Times New Roman" w:cs="Times New Roman"/>
          <w:i/>
          <w:color w:val="000000"/>
          <w:sz w:val="24"/>
          <w:szCs w:val="24"/>
        </w:rPr>
        <w:t xml:space="preserve">: </w:t>
      </w:r>
      <w:hyperlink r:id="rId36" w:history="1">
        <w:r w:rsidRPr="0089782F">
          <w:rPr>
            <w:rStyle w:val="Hyperlink"/>
            <w:rFonts w:ascii="Times New Roman" w:hAnsi="Times New Roman" w:cs="Times New Roman"/>
            <w:sz w:val="24"/>
            <w:szCs w:val="24"/>
          </w:rPr>
          <w:t>https://www.simplypsychology.org/maslow.html</w:t>
        </w:r>
      </w:hyperlink>
      <w:r w:rsidRPr="0089782F">
        <w:rPr>
          <w:rFonts w:ascii="Times New Roman" w:hAnsi="Times New Roman" w:cs="Times New Roman"/>
          <w:sz w:val="24"/>
          <w:szCs w:val="24"/>
        </w:rPr>
        <w:t xml:space="preserve"> (Darllenwyd 1 o Dachwedd 2018).</w:t>
      </w:r>
    </w:p>
    <w:p w14:paraId="68346704" w14:textId="77777777" w:rsidR="00427B6A" w:rsidRPr="0089782F" w:rsidRDefault="00427B6A" w:rsidP="00427B6A">
      <w:pPr>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McLeod, S. (2018) </w:t>
      </w:r>
      <w:r w:rsidRPr="00427B6A">
        <w:rPr>
          <w:rStyle w:val="Hyperlink"/>
          <w:rFonts w:ascii="Times New Roman" w:hAnsi="Times New Roman" w:cs="Times New Roman"/>
          <w:i/>
          <w:color w:val="auto"/>
          <w:sz w:val="24"/>
          <w:szCs w:val="24"/>
          <w:u w:val="none"/>
        </w:rPr>
        <w:t>M</w:t>
      </w:r>
      <w:r w:rsidRPr="00427B6A">
        <w:rPr>
          <w:rFonts w:ascii="Times New Roman" w:hAnsi="Times New Roman" w:cs="Times New Roman"/>
          <w:i/>
          <w:sz w:val="24"/>
          <w:szCs w:val="24"/>
        </w:rPr>
        <w:t xml:space="preserve">aslow's </w:t>
      </w:r>
      <w:r w:rsidRPr="0089782F">
        <w:rPr>
          <w:rFonts w:ascii="Times New Roman" w:hAnsi="Times New Roman" w:cs="Times New Roman"/>
          <w:i/>
          <w:color w:val="000000"/>
          <w:sz w:val="24"/>
          <w:szCs w:val="24"/>
        </w:rPr>
        <w:t xml:space="preserve">Hierarchy of Needs. </w:t>
      </w:r>
      <w:r w:rsidRPr="0089782F">
        <w:rPr>
          <w:rFonts w:ascii="Times New Roman" w:hAnsi="Times New Roman" w:cs="Times New Roman"/>
          <w:color w:val="000000"/>
          <w:sz w:val="24"/>
          <w:szCs w:val="24"/>
        </w:rPr>
        <w:t xml:space="preserve">Ar gael yn: </w:t>
      </w:r>
      <w:hyperlink r:id="rId37" w:history="1">
        <w:r w:rsidRPr="0089782F">
          <w:rPr>
            <w:rStyle w:val="Hyperlink"/>
            <w:rFonts w:ascii="Times New Roman" w:hAnsi="Times New Roman" w:cs="Times New Roman"/>
            <w:sz w:val="24"/>
            <w:szCs w:val="24"/>
          </w:rPr>
          <w:t>https://www.simplypsychology.org/maslow.html</w:t>
        </w:r>
      </w:hyperlink>
      <w:r w:rsidRPr="0089782F">
        <w:rPr>
          <w:rFonts w:ascii="Times New Roman" w:hAnsi="Times New Roman" w:cs="Times New Roman"/>
          <w:sz w:val="24"/>
          <w:szCs w:val="24"/>
        </w:rPr>
        <w:t xml:space="preserve"> (Darllenwyd 4 o Dachwedd 2018).</w:t>
      </w:r>
    </w:p>
    <w:p w14:paraId="3D610063"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Mental Health Foundation (2018) </w:t>
      </w:r>
      <w:r w:rsidRPr="0089782F">
        <w:rPr>
          <w:rFonts w:ascii="Times New Roman" w:hAnsi="Times New Roman" w:cs="Times New Roman"/>
          <w:i/>
          <w:sz w:val="24"/>
          <w:szCs w:val="24"/>
        </w:rPr>
        <w:t>Children and young people</w:t>
      </w:r>
      <w:r w:rsidRPr="0089782F">
        <w:rPr>
          <w:rFonts w:ascii="Times New Roman" w:hAnsi="Times New Roman" w:cs="Times New Roman"/>
          <w:sz w:val="24"/>
          <w:szCs w:val="24"/>
        </w:rPr>
        <w:t>. Ar gael yn:</w:t>
      </w:r>
      <w:r w:rsidRPr="0089782F">
        <w:rPr>
          <w:rFonts w:ascii="Times New Roman" w:hAnsi="Times New Roman" w:cs="Times New Roman"/>
          <w:i/>
          <w:sz w:val="24"/>
          <w:szCs w:val="24"/>
        </w:rPr>
        <w:t xml:space="preserve"> </w:t>
      </w:r>
      <w:hyperlink r:id="rId38" w:history="1">
        <w:r w:rsidRPr="0089782F">
          <w:rPr>
            <w:rStyle w:val="Hyperlink"/>
            <w:rFonts w:ascii="Times New Roman" w:hAnsi="Times New Roman" w:cs="Times New Roman"/>
            <w:sz w:val="24"/>
            <w:szCs w:val="24"/>
          </w:rPr>
          <w:t>https://www.mentalhealth.org.uk/a-to-z/c/children-and-young-people</w:t>
        </w:r>
      </w:hyperlink>
      <w:r w:rsidRPr="0089782F">
        <w:rPr>
          <w:rFonts w:ascii="Times New Roman" w:hAnsi="Times New Roman" w:cs="Times New Roman"/>
          <w:sz w:val="24"/>
          <w:szCs w:val="24"/>
        </w:rPr>
        <w:t xml:space="preserve"> (Darllenwyd 1 o Dachwedd 2018).</w:t>
      </w:r>
    </w:p>
    <w:p w14:paraId="4D589A13"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NASUWT (2009) </w:t>
      </w:r>
      <w:r w:rsidRPr="0089782F">
        <w:rPr>
          <w:rFonts w:ascii="Times New Roman" w:hAnsi="Times New Roman" w:cs="Times New Roman"/>
          <w:i/>
          <w:sz w:val="24"/>
          <w:szCs w:val="24"/>
        </w:rPr>
        <w:t>STUDENT VOICE a guide to promoting and supporting good practice in school.</w:t>
      </w:r>
      <w:r w:rsidRPr="0089782F">
        <w:rPr>
          <w:rFonts w:ascii="Times New Roman" w:hAnsi="Times New Roman" w:cs="Times New Roman"/>
          <w:sz w:val="24"/>
          <w:szCs w:val="24"/>
        </w:rPr>
        <w:t xml:space="preserve"> Birmingham: Hillscourt Education Centre. Ar gael yn: </w:t>
      </w:r>
      <w:hyperlink r:id="rId39" w:history="1">
        <w:r w:rsidRPr="0089782F">
          <w:rPr>
            <w:rStyle w:val="Hyperlink"/>
            <w:rFonts w:ascii="Times New Roman" w:hAnsi="Times New Roman" w:cs="Times New Roman"/>
            <w:sz w:val="24"/>
            <w:szCs w:val="24"/>
          </w:rPr>
          <w:t>https://www.nasuwt.org.uk/uploads/assets/uploaded/575913ac-2530-4c73-b2f398a4dbde7778.pdf</w:t>
        </w:r>
      </w:hyperlink>
      <w:r w:rsidRPr="0089782F">
        <w:rPr>
          <w:rStyle w:val="Hyperlink"/>
          <w:rFonts w:ascii="Times New Roman" w:hAnsi="Times New Roman" w:cs="Times New Roman"/>
          <w:sz w:val="24"/>
          <w:szCs w:val="24"/>
        </w:rPr>
        <w:t xml:space="preserve"> </w:t>
      </w:r>
      <w:r w:rsidRPr="00427B6A">
        <w:rPr>
          <w:rStyle w:val="Hyperlink"/>
          <w:rFonts w:ascii="Times New Roman" w:hAnsi="Times New Roman" w:cs="Times New Roman"/>
          <w:color w:val="auto"/>
          <w:sz w:val="24"/>
          <w:szCs w:val="24"/>
          <w:u w:val="none"/>
        </w:rPr>
        <w:t>(Darllenwyd 2 o Dachwedd 2018).</w:t>
      </w:r>
    </w:p>
    <w:p w14:paraId="5B1BA903" w14:textId="3AD3202E" w:rsidR="00427B6A" w:rsidRPr="00427B6A" w:rsidRDefault="00427B6A" w:rsidP="00427B6A">
      <w:pPr>
        <w:spacing w:line="360" w:lineRule="auto"/>
        <w:rPr>
          <w:rStyle w:val="Hyperlink"/>
          <w:rFonts w:ascii="Times New Roman" w:hAnsi="Times New Roman" w:cs="Times New Roman"/>
          <w:color w:val="auto"/>
          <w:sz w:val="24"/>
          <w:szCs w:val="24"/>
          <w:u w:val="none"/>
        </w:rPr>
      </w:pPr>
      <w:r w:rsidRPr="0089782F">
        <w:rPr>
          <w:rFonts w:ascii="Times New Roman" w:hAnsi="Times New Roman" w:cs="Times New Roman"/>
          <w:sz w:val="24"/>
          <w:szCs w:val="24"/>
        </w:rPr>
        <w:t xml:space="preserve">Paquette, D. a Ryan, J. (2000) </w:t>
      </w:r>
      <w:r w:rsidRPr="0089782F">
        <w:rPr>
          <w:rFonts w:ascii="Times New Roman" w:hAnsi="Times New Roman" w:cs="Times New Roman"/>
          <w:i/>
          <w:sz w:val="24"/>
          <w:szCs w:val="24"/>
        </w:rPr>
        <w:t>Bronfenbrenner’s Ecological Systems Theory.</w:t>
      </w:r>
      <w:r w:rsidRPr="0089782F">
        <w:rPr>
          <w:rFonts w:ascii="Times New Roman" w:hAnsi="Times New Roman" w:cs="Times New Roman"/>
          <w:sz w:val="24"/>
          <w:szCs w:val="24"/>
        </w:rPr>
        <w:t xml:space="preserve"> Ar gael yn: </w:t>
      </w:r>
      <w:hyperlink r:id="rId40" w:history="1">
        <w:r w:rsidRPr="0089782F">
          <w:rPr>
            <w:rStyle w:val="Hyperlink"/>
            <w:rFonts w:ascii="Times New Roman" w:hAnsi="Times New Roman" w:cs="Times New Roman"/>
            <w:sz w:val="24"/>
            <w:szCs w:val="24"/>
          </w:rPr>
          <w:t>http://www.floridahealth.gov/AlternateSites/CMS-Kids/providers/early_steps/training/documents/bronfenbrenners_ecological.pdf</w:t>
        </w:r>
      </w:hyperlink>
      <w:r w:rsidRPr="0089782F">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(Darllenwyd 5 o Dachwedd 2018).</w:t>
      </w:r>
    </w:p>
    <w:p w14:paraId="4F2FB753" w14:textId="77777777" w:rsidR="00427B6A" w:rsidRPr="0089782F" w:rsidRDefault="00427B6A" w:rsidP="00427B6A">
      <w:pPr>
        <w:spacing w:line="360" w:lineRule="auto"/>
        <w:rPr>
          <w:rFonts w:ascii="Times New Roman" w:hAnsi="Times New Roman" w:cs="Times New Roman"/>
          <w:sz w:val="24"/>
          <w:szCs w:val="24"/>
        </w:rPr>
      </w:pPr>
      <w:bookmarkStart w:id="3" w:name="_Hlk529822805"/>
      <w:r w:rsidRPr="0089782F">
        <w:rPr>
          <w:rFonts w:ascii="Times New Roman" w:hAnsi="Times New Roman" w:cs="Times New Roman"/>
          <w:sz w:val="24"/>
          <w:szCs w:val="24"/>
        </w:rPr>
        <w:t xml:space="preserve">Poole, R., Higgpo. R. a Robinson, C.A. (2014) </w:t>
      </w:r>
      <w:bookmarkEnd w:id="3"/>
      <w:r w:rsidRPr="0089782F">
        <w:rPr>
          <w:rFonts w:ascii="Times New Roman" w:hAnsi="Times New Roman" w:cs="Times New Roman"/>
          <w:i/>
          <w:sz w:val="24"/>
          <w:szCs w:val="24"/>
        </w:rPr>
        <w:t xml:space="preserve">Mental health and poverty. </w:t>
      </w:r>
      <w:r w:rsidRPr="0089782F">
        <w:rPr>
          <w:rFonts w:ascii="Times New Roman" w:hAnsi="Times New Roman" w:cs="Times New Roman"/>
          <w:sz w:val="24"/>
          <w:szCs w:val="24"/>
        </w:rPr>
        <w:t xml:space="preserve">Cambridge: Cambridge university press. </w:t>
      </w:r>
    </w:p>
    <w:p w14:paraId="7498BFD2" w14:textId="77777777" w:rsidR="00427B6A" w:rsidRPr="0089782F" w:rsidRDefault="00427B6A" w:rsidP="00427B6A">
      <w:pPr>
        <w:tabs>
          <w:tab w:val="left" w:pos="2715"/>
        </w:tabs>
        <w:spacing w:line="360" w:lineRule="auto"/>
        <w:rPr>
          <w:rFonts w:ascii="Times New Roman" w:hAnsi="Times New Roman" w:cs="Times New Roman"/>
          <w:i/>
          <w:sz w:val="24"/>
          <w:szCs w:val="24"/>
        </w:rPr>
      </w:pPr>
      <w:r w:rsidRPr="00E624DE">
        <w:rPr>
          <w:rStyle w:val="Hyperlink"/>
          <w:rFonts w:ascii="Times New Roman" w:hAnsi="Times New Roman" w:cs="Times New Roman"/>
          <w:color w:val="auto"/>
          <w:sz w:val="24"/>
          <w:szCs w:val="24"/>
          <w:u w:val="none"/>
        </w:rPr>
        <w:t xml:space="preserve">Poston, B. (2009) </w:t>
      </w:r>
      <w:r w:rsidRPr="00E624DE">
        <w:rPr>
          <w:rStyle w:val="Hyperlink"/>
          <w:rFonts w:ascii="Times New Roman" w:hAnsi="Times New Roman" w:cs="Times New Roman"/>
          <w:i/>
          <w:color w:val="auto"/>
          <w:sz w:val="24"/>
          <w:szCs w:val="24"/>
          <w:u w:val="none"/>
        </w:rPr>
        <w:t xml:space="preserve">An Exercise in Personal Exploration: Maslow’s Hierarchy of Need. </w:t>
      </w:r>
      <w:r w:rsidRPr="00E624DE">
        <w:rPr>
          <w:rStyle w:val="Hyperlink"/>
          <w:rFonts w:ascii="Times New Roman" w:hAnsi="Times New Roman" w:cs="Times New Roman"/>
          <w:color w:val="auto"/>
          <w:sz w:val="24"/>
          <w:szCs w:val="24"/>
          <w:u w:val="none"/>
        </w:rPr>
        <w:t>Anhysbys: the surgical technologist. Ar gael yn:</w:t>
      </w:r>
      <w:r w:rsidRPr="00E624DE">
        <w:rPr>
          <w:rStyle w:val="Hyperlink"/>
          <w:rFonts w:ascii="Times New Roman" w:hAnsi="Times New Roman" w:cs="Times New Roman"/>
          <w:i/>
          <w:color w:val="auto"/>
          <w:sz w:val="24"/>
          <w:szCs w:val="24"/>
        </w:rPr>
        <w:t xml:space="preserve"> </w:t>
      </w:r>
      <w:hyperlink r:id="rId41" w:history="1">
        <w:r w:rsidRPr="0089782F">
          <w:rPr>
            <w:rStyle w:val="Hyperlink"/>
            <w:rFonts w:ascii="Times New Roman" w:hAnsi="Times New Roman" w:cs="Times New Roman"/>
            <w:sz w:val="24"/>
            <w:szCs w:val="24"/>
          </w:rPr>
          <w:t>http://www.ast.org/pdf/308.pdf</w:t>
        </w:r>
      </w:hyperlink>
      <w:r w:rsidRPr="0089782F">
        <w:rPr>
          <w:rFonts w:ascii="Times New Roman" w:hAnsi="Times New Roman" w:cs="Times New Roman"/>
          <w:sz w:val="24"/>
          <w:szCs w:val="24"/>
        </w:rPr>
        <w:t xml:space="preserve">  (Darllenwyd 28 Hydref 2018).</w:t>
      </w:r>
    </w:p>
    <w:p w14:paraId="2303BEDF" w14:textId="77777777" w:rsidR="00427B6A" w:rsidRPr="0089782F" w:rsidRDefault="00427B6A" w:rsidP="00427B6A">
      <w:pPr>
        <w:tabs>
          <w:tab w:val="left" w:pos="2715"/>
        </w:tabs>
        <w:spacing w:line="360" w:lineRule="auto"/>
        <w:rPr>
          <w:rStyle w:val="Hyperlink"/>
          <w:rFonts w:ascii="Times New Roman" w:hAnsi="Times New Roman" w:cs="Times New Roman"/>
          <w:sz w:val="24"/>
          <w:szCs w:val="24"/>
          <w:highlight w:val="yellow"/>
        </w:rPr>
      </w:pPr>
      <w:r w:rsidRPr="00E624DE">
        <w:rPr>
          <w:rStyle w:val="Hyperlink"/>
          <w:rFonts w:ascii="Times New Roman" w:hAnsi="Times New Roman" w:cs="Times New Roman"/>
          <w:color w:val="auto"/>
          <w:sz w:val="24"/>
          <w:szCs w:val="24"/>
          <w:u w:val="none"/>
        </w:rPr>
        <w:t xml:space="preserve">Prifysgol Bangor (2009) </w:t>
      </w:r>
      <w:r w:rsidRPr="00E624DE">
        <w:rPr>
          <w:rStyle w:val="Hyperlink"/>
          <w:rFonts w:ascii="Times New Roman" w:hAnsi="Times New Roman" w:cs="Times New Roman"/>
          <w:i/>
          <w:color w:val="auto"/>
          <w:sz w:val="24"/>
          <w:szCs w:val="24"/>
          <w:u w:val="none"/>
        </w:rPr>
        <w:t>SAFONAU AR GYFER SAC</w:t>
      </w:r>
      <w:r w:rsidRPr="00E624DE">
        <w:rPr>
          <w:rStyle w:val="Hyperlink"/>
          <w:rFonts w:ascii="Times New Roman" w:hAnsi="Times New Roman" w:cs="Times New Roman"/>
          <w:color w:val="auto"/>
          <w:sz w:val="24"/>
          <w:szCs w:val="24"/>
          <w:u w:val="none"/>
        </w:rPr>
        <w:t xml:space="preserve">. Ar gael yn: </w:t>
      </w:r>
      <w:hyperlink r:id="rId42" w:history="1">
        <w:r w:rsidRPr="0089782F">
          <w:rPr>
            <w:rStyle w:val="Hyperlink"/>
            <w:rFonts w:ascii="Times New Roman" w:hAnsi="Times New Roman" w:cs="Times New Roman"/>
            <w:sz w:val="24"/>
            <w:szCs w:val="24"/>
          </w:rPr>
          <w:t>https://www.bangor.ac.uk/education-and-human-development/reportforms/forms/Safonau%20Statws%20Athro%20Cymwysedig%20Cymru%202009.pdf</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7 o Dachwedd).</w:t>
      </w:r>
    </w:p>
    <w:p w14:paraId="61BE33EC"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Rutledge, P.B, (2011) ‘</w:t>
      </w:r>
      <w:r w:rsidRPr="00E624DE">
        <w:rPr>
          <w:rFonts w:ascii="Times New Roman" w:hAnsi="Times New Roman" w:cs="Times New Roman"/>
          <w:i/>
          <w:sz w:val="24"/>
          <w:szCs w:val="24"/>
        </w:rPr>
        <w:t>Social Networks: What Maslow Misses</w:t>
      </w:r>
      <w:r w:rsidRPr="00E624DE">
        <w:rPr>
          <w:rStyle w:val="Hyperlink"/>
          <w:rFonts w:ascii="Times New Roman" w:hAnsi="Times New Roman" w:cs="Times New Roman"/>
          <w:i/>
          <w:color w:val="auto"/>
          <w:sz w:val="24"/>
          <w:szCs w:val="24"/>
          <w:u w:val="none"/>
        </w:rPr>
        <w:t xml:space="preserve">’, Psychology Today, </w:t>
      </w:r>
      <w:r w:rsidRPr="00E624DE">
        <w:rPr>
          <w:rStyle w:val="Hyperlink"/>
          <w:rFonts w:ascii="Times New Roman" w:hAnsi="Times New Roman" w:cs="Times New Roman"/>
          <w:color w:val="auto"/>
          <w:sz w:val="24"/>
          <w:szCs w:val="24"/>
          <w:u w:val="none"/>
        </w:rPr>
        <w:t>3 Tachwedd. Ar gael yn:</w:t>
      </w:r>
      <w:r w:rsidRPr="00E624DE">
        <w:rPr>
          <w:rStyle w:val="Hyperlink"/>
          <w:rFonts w:ascii="Times New Roman" w:hAnsi="Times New Roman" w:cs="Times New Roman"/>
          <w:i/>
          <w:color w:val="auto"/>
          <w:sz w:val="24"/>
          <w:szCs w:val="24"/>
        </w:rPr>
        <w:t xml:space="preserve"> </w:t>
      </w:r>
      <w:hyperlink r:id="rId43" w:history="1">
        <w:r w:rsidRPr="0089782F">
          <w:rPr>
            <w:rStyle w:val="Hyperlink"/>
            <w:rFonts w:ascii="Times New Roman" w:hAnsi="Times New Roman" w:cs="Times New Roman"/>
            <w:sz w:val="24"/>
            <w:szCs w:val="24"/>
          </w:rPr>
          <w:t>https://www.psychologytoday.com/gb/blog/positively-media/201111/social-networks-what-maslow-misses-0</w:t>
        </w:r>
      </w:hyperlink>
      <w:r w:rsidRPr="0089782F">
        <w:rPr>
          <w:rFonts w:ascii="Times New Roman" w:hAnsi="Times New Roman" w:cs="Times New Roman"/>
          <w:sz w:val="24"/>
          <w:szCs w:val="24"/>
        </w:rPr>
        <w:t xml:space="preserve"> (Darllenwyd 29 Hydref 2018).</w:t>
      </w:r>
    </w:p>
    <w:p w14:paraId="58DAC671"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Symonds, J. (2015) </w:t>
      </w:r>
      <w:r w:rsidRPr="0089782F">
        <w:rPr>
          <w:rFonts w:ascii="Times New Roman" w:hAnsi="Times New Roman" w:cs="Times New Roman"/>
          <w:i/>
          <w:sz w:val="24"/>
          <w:szCs w:val="24"/>
        </w:rPr>
        <w:t xml:space="preserve">Understanding school transition. </w:t>
      </w:r>
      <w:r w:rsidRPr="0089782F">
        <w:rPr>
          <w:rFonts w:ascii="Times New Roman" w:hAnsi="Times New Roman" w:cs="Times New Roman"/>
          <w:sz w:val="24"/>
          <w:szCs w:val="24"/>
        </w:rPr>
        <w:t xml:space="preserve">Oxon: Routledge. </w:t>
      </w:r>
    </w:p>
    <w:p w14:paraId="5BFBB17E"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Fonts w:ascii="Times New Roman" w:hAnsi="Times New Roman" w:cs="Times New Roman"/>
          <w:sz w:val="24"/>
          <w:szCs w:val="24"/>
        </w:rPr>
        <w:lastRenderedPageBreak/>
        <w:t xml:space="preserve">The Children’s Society (2018) </w:t>
      </w:r>
      <w:r w:rsidRPr="0089782F">
        <w:rPr>
          <w:rFonts w:ascii="Times New Roman" w:hAnsi="Times New Roman" w:cs="Times New Roman"/>
          <w:i/>
          <w:sz w:val="24"/>
          <w:szCs w:val="24"/>
        </w:rPr>
        <w:t xml:space="preserve">The Good Childhood Report 2018 Summary. </w:t>
      </w:r>
      <w:r w:rsidRPr="0089782F">
        <w:rPr>
          <w:rFonts w:ascii="Times New Roman" w:hAnsi="Times New Roman" w:cs="Times New Roman"/>
          <w:sz w:val="24"/>
          <w:szCs w:val="24"/>
        </w:rPr>
        <w:t xml:space="preserve">Ar gael yn: </w:t>
      </w:r>
      <w:hyperlink r:id="rId44" w:history="1">
        <w:r w:rsidRPr="0089782F">
          <w:rPr>
            <w:rStyle w:val="Hyperlink"/>
            <w:rFonts w:ascii="Times New Roman" w:hAnsi="Times New Roman" w:cs="Times New Roman"/>
            <w:sz w:val="24"/>
            <w:szCs w:val="24"/>
          </w:rPr>
          <w:t>https://www.childrenssociety.org.uk/sites/default/files/good_childhood_summary_2018.pdf</w:t>
        </w:r>
      </w:hyperlink>
      <w:r w:rsidRPr="0089782F">
        <w:rPr>
          <w:rFonts w:ascii="Times New Roman" w:hAnsi="Times New Roman" w:cs="Times New Roman"/>
          <w:sz w:val="24"/>
          <w:szCs w:val="24"/>
        </w:rPr>
        <w:t xml:space="preserve"> (Darllenwyd 23 o Hydref 2018). </w:t>
      </w:r>
    </w:p>
    <w:p w14:paraId="61D523C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Time to change (2014) </w:t>
      </w:r>
      <w:r w:rsidRPr="0089782F">
        <w:rPr>
          <w:rFonts w:ascii="Times New Roman" w:hAnsi="Times New Roman" w:cs="Times New Roman"/>
          <w:bCs/>
          <w:i/>
          <w:sz w:val="24"/>
          <w:szCs w:val="24"/>
        </w:rPr>
        <w:t xml:space="preserve">Students missing out on education because of mental illness. </w:t>
      </w:r>
      <w:r w:rsidRPr="0089782F">
        <w:rPr>
          <w:rFonts w:ascii="Times New Roman" w:hAnsi="Times New Roman" w:cs="Times New Roman"/>
          <w:bCs/>
          <w:sz w:val="24"/>
          <w:szCs w:val="24"/>
        </w:rPr>
        <w:t xml:space="preserve">Ar gael yn: </w:t>
      </w:r>
      <w:hyperlink r:id="rId45" w:history="1">
        <w:r w:rsidRPr="0089782F">
          <w:rPr>
            <w:rStyle w:val="Hyperlink"/>
            <w:rFonts w:ascii="Times New Roman" w:hAnsi="Times New Roman" w:cs="Times New Roman"/>
            <w:sz w:val="24"/>
            <w:szCs w:val="24"/>
          </w:rPr>
          <w:t>https://www.time-to-change.org.uk/news/students-missing-out-education-because-mental-illness</w:t>
        </w:r>
      </w:hyperlink>
      <w:r w:rsidRPr="0089782F">
        <w:rPr>
          <w:rFonts w:ascii="Times New Roman" w:hAnsi="Times New Roman" w:cs="Times New Roman"/>
          <w:sz w:val="24"/>
          <w:szCs w:val="24"/>
        </w:rPr>
        <w:t xml:space="preserve"> (Darllenwyd 14 o Dachwedd 2018).</w:t>
      </w:r>
    </w:p>
    <w:p w14:paraId="48CBB1C3" w14:textId="77777777" w:rsidR="00427B6A" w:rsidRPr="00E624DE"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Williams, K. (2017) </w:t>
      </w:r>
      <w:r w:rsidRPr="00E624DE">
        <w:rPr>
          <w:rStyle w:val="Hyperlink"/>
          <w:rFonts w:ascii="Times New Roman" w:hAnsi="Times New Roman" w:cs="Times New Roman"/>
          <w:i/>
          <w:color w:val="auto"/>
          <w:sz w:val="24"/>
          <w:szCs w:val="24"/>
          <w:u w:val="none"/>
        </w:rPr>
        <w:t xml:space="preserve">Addysg yng Nghymru:  Cenhadaeth ein cenedl. </w:t>
      </w:r>
      <w:r w:rsidRPr="00E624DE">
        <w:rPr>
          <w:rStyle w:val="Hyperlink"/>
          <w:rFonts w:ascii="Times New Roman" w:hAnsi="Times New Roman" w:cs="Times New Roman"/>
          <w:color w:val="auto"/>
          <w:sz w:val="24"/>
          <w:szCs w:val="24"/>
          <w:u w:val="none"/>
        </w:rPr>
        <w:t xml:space="preserve">Caerdydd: Llywodraeth Cymru. </w:t>
      </w:r>
    </w:p>
    <w:p w14:paraId="50ADC845"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YOUNGMINDS (2018) </w:t>
      </w:r>
      <w:r w:rsidRPr="0089782F">
        <w:rPr>
          <w:rFonts w:ascii="Times New Roman" w:hAnsi="Times New Roman" w:cs="Times New Roman"/>
          <w:i/>
          <w:sz w:val="24"/>
          <w:szCs w:val="24"/>
        </w:rPr>
        <w:t>Wise up Prioritising wellbeing in schools.</w:t>
      </w:r>
      <w:r w:rsidRPr="00EC35AF">
        <w:rPr>
          <w:rFonts w:ascii="Times New Roman" w:hAnsi="Times New Roman" w:cs="Times New Roman"/>
          <w:sz w:val="24"/>
          <w:szCs w:val="24"/>
        </w:rPr>
        <w:t xml:space="preserve"> Llundain: National Children’s Bureau.</w:t>
      </w:r>
    </w:p>
    <w:p w14:paraId="35E8E4D2" w14:textId="77777777" w:rsidR="00427B6A" w:rsidRPr="00427B6A" w:rsidRDefault="00427B6A" w:rsidP="00427B6A">
      <w:pPr>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Youth mental health project (2015) </w:t>
      </w:r>
      <w:r w:rsidRPr="00427B6A">
        <w:rPr>
          <w:rStyle w:val="Hyperlink"/>
          <w:rFonts w:ascii="Times New Roman" w:hAnsi="Times New Roman" w:cs="Times New Roman"/>
          <w:i/>
          <w:color w:val="auto"/>
          <w:sz w:val="24"/>
          <w:szCs w:val="24"/>
          <w:u w:val="none"/>
        </w:rPr>
        <w:t>Wellbeing for children’s success at Primary school.</w:t>
      </w:r>
      <w:r w:rsidRPr="00427B6A">
        <w:rPr>
          <w:rStyle w:val="Hyperlink"/>
          <w:rFonts w:ascii="Times New Roman" w:hAnsi="Times New Roman" w:cs="Times New Roman"/>
          <w:color w:val="auto"/>
          <w:sz w:val="24"/>
          <w:szCs w:val="24"/>
          <w:u w:val="none"/>
        </w:rPr>
        <w:t xml:space="preserve"> Wellington: Education Evaluation Reports.</w:t>
      </w:r>
    </w:p>
    <w:p w14:paraId="429F1964" w14:textId="77777777" w:rsidR="00427B6A" w:rsidRPr="00E624DE" w:rsidRDefault="00427B6A" w:rsidP="00427B6A">
      <w:pPr>
        <w:spacing w:line="360" w:lineRule="auto"/>
        <w:rPr>
          <w:rStyle w:val="Hyperlink"/>
          <w:rFonts w:ascii="Times New Roman" w:hAnsi="Times New Roman" w:cs="Times New Roman"/>
          <w:i/>
          <w:color w:val="auto"/>
          <w:sz w:val="24"/>
          <w:szCs w:val="24"/>
          <w:u w:val="none"/>
        </w:rPr>
      </w:pPr>
      <w:r w:rsidRPr="00E624DE">
        <w:rPr>
          <w:rStyle w:val="Hyperlink"/>
          <w:rFonts w:ascii="Times New Roman" w:hAnsi="Times New Roman" w:cs="Times New Roman"/>
          <w:color w:val="auto"/>
          <w:sz w:val="24"/>
          <w:szCs w:val="24"/>
          <w:u w:val="none"/>
        </w:rPr>
        <w:t xml:space="preserve">Yr Adran Gyhoeddiadau (2017) </w:t>
      </w:r>
      <w:r w:rsidRPr="00E624DE">
        <w:rPr>
          <w:rStyle w:val="Hyperlink"/>
          <w:rFonts w:ascii="Times New Roman" w:hAnsi="Times New Roman" w:cs="Times New Roman"/>
          <w:i/>
          <w:color w:val="auto"/>
          <w:sz w:val="24"/>
          <w:szCs w:val="24"/>
          <w:u w:val="none"/>
        </w:rPr>
        <w:t xml:space="preserve">Llawlyfr arweiniad ar gyfer arolygu darparwyr dysgu yn y Gwaith. </w:t>
      </w:r>
      <w:r w:rsidRPr="00E624DE">
        <w:rPr>
          <w:rStyle w:val="Hyperlink"/>
          <w:rFonts w:ascii="Times New Roman" w:hAnsi="Times New Roman" w:cs="Times New Roman"/>
          <w:color w:val="auto"/>
          <w:sz w:val="24"/>
          <w:szCs w:val="24"/>
          <w:u w:val="none"/>
        </w:rPr>
        <w:t>Caerdydd: Estyn.</w:t>
      </w:r>
      <w:r w:rsidRPr="00E624DE">
        <w:rPr>
          <w:rStyle w:val="Hyperlink"/>
          <w:rFonts w:ascii="Times New Roman" w:hAnsi="Times New Roman" w:cs="Times New Roman"/>
          <w:i/>
          <w:color w:val="auto"/>
          <w:sz w:val="24"/>
          <w:szCs w:val="24"/>
          <w:u w:val="none"/>
        </w:rPr>
        <w:t xml:space="preserve"> </w:t>
      </w:r>
    </w:p>
    <w:p w14:paraId="6C9DE7A5" w14:textId="77777777" w:rsidR="00427B6A" w:rsidRPr="0089782F" w:rsidRDefault="00427B6A" w:rsidP="00427B6A">
      <w:pPr>
        <w:pStyle w:val="Default"/>
        <w:spacing w:line="360" w:lineRule="auto"/>
        <w:rPr>
          <w:rStyle w:val="Hyperlink"/>
          <w:rFonts w:ascii="Times New Roman" w:hAnsi="Times New Roman" w:cs="Times New Roman"/>
          <w:highlight w:val="yellow"/>
        </w:rPr>
      </w:pPr>
      <w:r w:rsidRPr="00E624DE">
        <w:rPr>
          <w:rStyle w:val="Hyperlink"/>
          <w:rFonts w:ascii="Times New Roman" w:hAnsi="Times New Roman" w:cs="Times New Roman"/>
          <w:color w:val="auto"/>
          <w:u w:val="none"/>
        </w:rPr>
        <w:t xml:space="preserve">Ysgol Lon Las (2017) </w:t>
      </w:r>
      <w:r w:rsidRPr="00E624DE">
        <w:rPr>
          <w:rFonts w:ascii="Times New Roman" w:hAnsi="Times New Roman" w:cs="Times New Roman"/>
          <w:bCs/>
          <w:i/>
        </w:rPr>
        <w:t>Polisi</w:t>
      </w:r>
      <w:r w:rsidRPr="0089782F">
        <w:rPr>
          <w:rFonts w:ascii="Times New Roman" w:hAnsi="Times New Roman" w:cs="Times New Roman"/>
          <w:bCs/>
          <w:i/>
        </w:rPr>
        <w:t xml:space="preserve"> Datblygiad Personol a Pherthnasoedd. </w:t>
      </w:r>
      <w:r w:rsidRPr="0089782F">
        <w:rPr>
          <w:rFonts w:ascii="Times New Roman" w:hAnsi="Times New Roman" w:cs="Times New Roman"/>
          <w:bCs/>
        </w:rPr>
        <w:t xml:space="preserve">Ar gael yn: </w:t>
      </w:r>
      <w:hyperlink r:id="rId46" w:history="1">
        <w:r w:rsidRPr="0089782F">
          <w:rPr>
            <w:rStyle w:val="Hyperlink"/>
            <w:rFonts w:ascii="Times New Roman" w:hAnsi="Times New Roman" w:cs="Times New Roman"/>
          </w:rPr>
          <w:t>http://www.ygglonlas.co.uk/polisiaupolicies/</w:t>
        </w:r>
      </w:hyperlink>
      <w:r w:rsidRPr="0089782F">
        <w:rPr>
          <w:rStyle w:val="Hyperlink"/>
          <w:rFonts w:ascii="Times New Roman" w:hAnsi="Times New Roman" w:cs="Times New Roman"/>
        </w:rPr>
        <w:t xml:space="preserve"> </w:t>
      </w:r>
      <w:r w:rsidRPr="00427B6A">
        <w:rPr>
          <w:rStyle w:val="Hyperlink"/>
          <w:rFonts w:ascii="Times New Roman" w:hAnsi="Times New Roman" w:cs="Times New Roman"/>
          <w:color w:val="auto"/>
          <w:u w:val="none"/>
        </w:rPr>
        <w:t>(Darllenwyd 7 o Dachwedd 2018).</w:t>
      </w:r>
    </w:p>
    <w:p w14:paraId="00CC8860" w14:textId="77777777" w:rsidR="00427B6A" w:rsidRPr="00327090" w:rsidRDefault="00427B6A" w:rsidP="00427B6A">
      <w:pPr>
        <w:tabs>
          <w:tab w:val="left" w:pos="2715"/>
        </w:tabs>
        <w:rPr>
          <w:color w:val="BFBFBF" w:themeColor="background1" w:themeShade="BF"/>
        </w:rPr>
      </w:pPr>
    </w:p>
    <w:p w14:paraId="41987FD9" w14:textId="77777777" w:rsidR="00427B6A" w:rsidRDefault="00427B6A" w:rsidP="00427B6A"/>
    <w:p w14:paraId="4491AE86" w14:textId="77777777" w:rsidR="006C1699" w:rsidRPr="00427B6A" w:rsidRDefault="006C1699" w:rsidP="00427B6A">
      <w:pPr>
        <w:tabs>
          <w:tab w:val="left" w:pos="1185"/>
        </w:tabs>
      </w:pPr>
    </w:p>
    <w:sectPr w:rsidR="006C1699" w:rsidRPr="00427B6A">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C1A78D" w14:textId="77777777" w:rsidR="00297005" w:rsidRDefault="00297005" w:rsidP="00A677D5">
      <w:pPr>
        <w:spacing w:after="0" w:line="240" w:lineRule="auto"/>
      </w:pPr>
      <w:r>
        <w:separator/>
      </w:r>
    </w:p>
  </w:endnote>
  <w:endnote w:type="continuationSeparator" w:id="0">
    <w:p w14:paraId="0F6BBA41" w14:textId="77777777" w:rsidR="00297005" w:rsidRDefault="00297005" w:rsidP="00A677D5">
      <w:pPr>
        <w:spacing w:after="0" w:line="240" w:lineRule="auto"/>
      </w:pPr>
      <w:r>
        <w:continuationSeparator/>
      </w:r>
    </w:p>
  </w:endnote>
  <w:endnote w:type="continuationNotice" w:id="1">
    <w:p w14:paraId="2FD6272F" w14:textId="77777777" w:rsidR="00297005" w:rsidRDefault="002970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6017685"/>
      <w:docPartObj>
        <w:docPartGallery w:val="Page Numbers (Bottom of Page)"/>
        <w:docPartUnique/>
      </w:docPartObj>
    </w:sdtPr>
    <w:sdtEndPr>
      <w:rPr>
        <w:noProof/>
      </w:rPr>
    </w:sdtEndPr>
    <w:sdtContent>
      <w:p w14:paraId="5BAE832A" w14:textId="0F38B60A" w:rsidR="006D4625" w:rsidRDefault="006D4625">
        <w:pPr>
          <w:pStyle w:val="Footer"/>
          <w:jc w:val="right"/>
        </w:pPr>
        <w:r>
          <w:fldChar w:fldCharType="begin"/>
        </w:r>
        <w:r>
          <w:instrText xml:space="preserve"> PAGE   \* MERGEFORMAT </w:instrText>
        </w:r>
        <w:r>
          <w:fldChar w:fldCharType="separate"/>
        </w:r>
        <w:r w:rsidR="009C244D">
          <w:rPr>
            <w:noProof/>
          </w:rPr>
          <w:t>2</w:t>
        </w:r>
        <w:r>
          <w:rPr>
            <w:noProof/>
          </w:rPr>
          <w:fldChar w:fldCharType="end"/>
        </w:r>
      </w:p>
    </w:sdtContent>
  </w:sdt>
  <w:p w14:paraId="6324D374" w14:textId="77777777" w:rsidR="00157DD0" w:rsidRDefault="00157D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6518B1" w14:textId="77777777" w:rsidR="00297005" w:rsidRDefault="00297005" w:rsidP="00A677D5">
      <w:pPr>
        <w:spacing w:after="0" w:line="240" w:lineRule="auto"/>
      </w:pPr>
      <w:r>
        <w:separator/>
      </w:r>
    </w:p>
  </w:footnote>
  <w:footnote w:type="continuationSeparator" w:id="0">
    <w:p w14:paraId="66A7068B" w14:textId="77777777" w:rsidR="00297005" w:rsidRDefault="00297005" w:rsidP="00A677D5">
      <w:pPr>
        <w:spacing w:after="0" w:line="240" w:lineRule="auto"/>
      </w:pPr>
      <w:r>
        <w:continuationSeparator/>
      </w:r>
    </w:p>
  </w:footnote>
  <w:footnote w:type="continuationNotice" w:id="1">
    <w:p w14:paraId="5D112EFE" w14:textId="77777777" w:rsidR="00297005" w:rsidRDefault="002970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7B2E16" w14:textId="4EABADE1" w:rsidR="00CF5659" w:rsidRDefault="00CF5659">
    <w:pPr>
      <w:pStyle w:val="Header"/>
    </w:pPr>
    <w:r>
      <w:t xml:space="preserve">Lauren Rogers, 1404843                                                                                                              </w:t>
    </w:r>
  </w:p>
  <w:p w14:paraId="34B84064" w14:textId="77777777" w:rsidR="00157DD0" w:rsidRDefault="00157D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F00D2"/>
    <w:multiLevelType w:val="hybridMultilevel"/>
    <w:tmpl w:val="6E68FACC"/>
    <w:lvl w:ilvl="0" w:tplc="11D6A0AC">
      <w:start w:val="1"/>
      <w:numFmt w:val="decimal"/>
      <w:lvlText w:val="%1."/>
      <w:lvlJc w:val="left"/>
      <w:pPr>
        <w:tabs>
          <w:tab w:val="num" w:pos="720"/>
        </w:tabs>
        <w:ind w:left="720" w:hanging="360"/>
      </w:pPr>
    </w:lvl>
    <w:lvl w:ilvl="1" w:tplc="8AD0D42C" w:tentative="1">
      <w:start w:val="1"/>
      <w:numFmt w:val="decimal"/>
      <w:lvlText w:val="%2."/>
      <w:lvlJc w:val="left"/>
      <w:pPr>
        <w:tabs>
          <w:tab w:val="num" w:pos="1440"/>
        </w:tabs>
        <w:ind w:left="1440" w:hanging="360"/>
      </w:pPr>
    </w:lvl>
    <w:lvl w:ilvl="2" w:tplc="272651A0" w:tentative="1">
      <w:start w:val="1"/>
      <w:numFmt w:val="decimal"/>
      <w:lvlText w:val="%3."/>
      <w:lvlJc w:val="left"/>
      <w:pPr>
        <w:tabs>
          <w:tab w:val="num" w:pos="2160"/>
        </w:tabs>
        <w:ind w:left="2160" w:hanging="360"/>
      </w:pPr>
    </w:lvl>
    <w:lvl w:ilvl="3" w:tplc="D2269BEA" w:tentative="1">
      <w:start w:val="1"/>
      <w:numFmt w:val="decimal"/>
      <w:lvlText w:val="%4."/>
      <w:lvlJc w:val="left"/>
      <w:pPr>
        <w:tabs>
          <w:tab w:val="num" w:pos="2880"/>
        </w:tabs>
        <w:ind w:left="2880" w:hanging="360"/>
      </w:pPr>
    </w:lvl>
    <w:lvl w:ilvl="4" w:tplc="F2FEA2E6" w:tentative="1">
      <w:start w:val="1"/>
      <w:numFmt w:val="decimal"/>
      <w:lvlText w:val="%5."/>
      <w:lvlJc w:val="left"/>
      <w:pPr>
        <w:tabs>
          <w:tab w:val="num" w:pos="3600"/>
        </w:tabs>
        <w:ind w:left="3600" w:hanging="360"/>
      </w:pPr>
    </w:lvl>
    <w:lvl w:ilvl="5" w:tplc="EBA01564" w:tentative="1">
      <w:start w:val="1"/>
      <w:numFmt w:val="decimal"/>
      <w:lvlText w:val="%6."/>
      <w:lvlJc w:val="left"/>
      <w:pPr>
        <w:tabs>
          <w:tab w:val="num" w:pos="4320"/>
        </w:tabs>
        <w:ind w:left="4320" w:hanging="360"/>
      </w:pPr>
    </w:lvl>
    <w:lvl w:ilvl="6" w:tplc="20D01346" w:tentative="1">
      <w:start w:val="1"/>
      <w:numFmt w:val="decimal"/>
      <w:lvlText w:val="%7."/>
      <w:lvlJc w:val="left"/>
      <w:pPr>
        <w:tabs>
          <w:tab w:val="num" w:pos="5040"/>
        </w:tabs>
        <w:ind w:left="5040" w:hanging="360"/>
      </w:pPr>
    </w:lvl>
    <w:lvl w:ilvl="7" w:tplc="AC68B686" w:tentative="1">
      <w:start w:val="1"/>
      <w:numFmt w:val="decimal"/>
      <w:lvlText w:val="%8."/>
      <w:lvlJc w:val="left"/>
      <w:pPr>
        <w:tabs>
          <w:tab w:val="num" w:pos="5760"/>
        </w:tabs>
        <w:ind w:left="5760" w:hanging="360"/>
      </w:pPr>
    </w:lvl>
    <w:lvl w:ilvl="8" w:tplc="A5E4A3D0" w:tentative="1">
      <w:start w:val="1"/>
      <w:numFmt w:val="decimal"/>
      <w:lvlText w:val="%9."/>
      <w:lvlJc w:val="left"/>
      <w:pPr>
        <w:tabs>
          <w:tab w:val="num" w:pos="6480"/>
        </w:tabs>
        <w:ind w:left="6480" w:hanging="360"/>
      </w:pPr>
    </w:lvl>
  </w:abstractNum>
  <w:abstractNum w:abstractNumId="1" w15:restartNumberingAfterBreak="0">
    <w:nsid w:val="11896D54"/>
    <w:multiLevelType w:val="hybridMultilevel"/>
    <w:tmpl w:val="C57C9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13787"/>
    <w:multiLevelType w:val="hybridMultilevel"/>
    <w:tmpl w:val="087CC290"/>
    <w:lvl w:ilvl="0" w:tplc="8DF09206">
      <w:start w:val="1"/>
      <w:numFmt w:val="decimal"/>
      <w:lvlText w:val="%1."/>
      <w:lvlJc w:val="left"/>
      <w:pPr>
        <w:tabs>
          <w:tab w:val="num" w:pos="720"/>
        </w:tabs>
        <w:ind w:left="720" w:hanging="360"/>
      </w:pPr>
    </w:lvl>
    <w:lvl w:ilvl="1" w:tplc="6C403C86" w:tentative="1">
      <w:start w:val="1"/>
      <w:numFmt w:val="decimal"/>
      <w:lvlText w:val="%2."/>
      <w:lvlJc w:val="left"/>
      <w:pPr>
        <w:tabs>
          <w:tab w:val="num" w:pos="1440"/>
        </w:tabs>
        <w:ind w:left="1440" w:hanging="360"/>
      </w:pPr>
    </w:lvl>
    <w:lvl w:ilvl="2" w:tplc="55E46272" w:tentative="1">
      <w:start w:val="1"/>
      <w:numFmt w:val="decimal"/>
      <w:lvlText w:val="%3."/>
      <w:lvlJc w:val="left"/>
      <w:pPr>
        <w:tabs>
          <w:tab w:val="num" w:pos="2160"/>
        </w:tabs>
        <w:ind w:left="2160" w:hanging="360"/>
      </w:pPr>
    </w:lvl>
    <w:lvl w:ilvl="3" w:tplc="057246DE" w:tentative="1">
      <w:start w:val="1"/>
      <w:numFmt w:val="decimal"/>
      <w:lvlText w:val="%4."/>
      <w:lvlJc w:val="left"/>
      <w:pPr>
        <w:tabs>
          <w:tab w:val="num" w:pos="2880"/>
        </w:tabs>
        <w:ind w:left="2880" w:hanging="360"/>
      </w:pPr>
    </w:lvl>
    <w:lvl w:ilvl="4" w:tplc="06D8DAC0" w:tentative="1">
      <w:start w:val="1"/>
      <w:numFmt w:val="decimal"/>
      <w:lvlText w:val="%5."/>
      <w:lvlJc w:val="left"/>
      <w:pPr>
        <w:tabs>
          <w:tab w:val="num" w:pos="3600"/>
        </w:tabs>
        <w:ind w:left="3600" w:hanging="360"/>
      </w:pPr>
    </w:lvl>
    <w:lvl w:ilvl="5" w:tplc="8DBA91D6" w:tentative="1">
      <w:start w:val="1"/>
      <w:numFmt w:val="decimal"/>
      <w:lvlText w:val="%6."/>
      <w:lvlJc w:val="left"/>
      <w:pPr>
        <w:tabs>
          <w:tab w:val="num" w:pos="4320"/>
        </w:tabs>
        <w:ind w:left="4320" w:hanging="360"/>
      </w:pPr>
    </w:lvl>
    <w:lvl w:ilvl="6" w:tplc="4FF4D460" w:tentative="1">
      <w:start w:val="1"/>
      <w:numFmt w:val="decimal"/>
      <w:lvlText w:val="%7."/>
      <w:lvlJc w:val="left"/>
      <w:pPr>
        <w:tabs>
          <w:tab w:val="num" w:pos="5040"/>
        </w:tabs>
        <w:ind w:left="5040" w:hanging="360"/>
      </w:pPr>
    </w:lvl>
    <w:lvl w:ilvl="7" w:tplc="1AEACCE8" w:tentative="1">
      <w:start w:val="1"/>
      <w:numFmt w:val="decimal"/>
      <w:lvlText w:val="%8."/>
      <w:lvlJc w:val="left"/>
      <w:pPr>
        <w:tabs>
          <w:tab w:val="num" w:pos="5760"/>
        </w:tabs>
        <w:ind w:left="5760" w:hanging="360"/>
      </w:pPr>
    </w:lvl>
    <w:lvl w:ilvl="8" w:tplc="894CA058" w:tentative="1">
      <w:start w:val="1"/>
      <w:numFmt w:val="decimal"/>
      <w:lvlText w:val="%9."/>
      <w:lvlJc w:val="left"/>
      <w:pPr>
        <w:tabs>
          <w:tab w:val="num" w:pos="6480"/>
        </w:tabs>
        <w:ind w:left="6480" w:hanging="360"/>
      </w:pPr>
    </w:lvl>
  </w:abstractNum>
  <w:abstractNum w:abstractNumId="3" w15:restartNumberingAfterBreak="0">
    <w:nsid w:val="21FE5144"/>
    <w:multiLevelType w:val="hybridMultilevel"/>
    <w:tmpl w:val="EAF439D0"/>
    <w:lvl w:ilvl="0" w:tplc="57A4CA08">
      <w:start w:val="1"/>
      <w:numFmt w:val="bullet"/>
      <w:lvlText w:val="•"/>
      <w:lvlJc w:val="left"/>
      <w:pPr>
        <w:tabs>
          <w:tab w:val="num" w:pos="720"/>
        </w:tabs>
        <w:ind w:left="720" w:hanging="360"/>
      </w:pPr>
      <w:rPr>
        <w:rFonts w:ascii="Arial" w:hAnsi="Arial" w:hint="default"/>
      </w:rPr>
    </w:lvl>
    <w:lvl w:ilvl="1" w:tplc="295AD380" w:tentative="1">
      <w:start w:val="1"/>
      <w:numFmt w:val="bullet"/>
      <w:lvlText w:val="•"/>
      <w:lvlJc w:val="left"/>
      <w:pPr>
        <w:tabs>
          <w:tab w:val="num" w:pos="1440"/>
        </w:tabs>
        <w:ind w:left="1440" w:hanging="360"/>
      </w:pPr>
      <w:rPr>
        <w:rFonts w:ascii="Arial" w:hAnsi="Arial" w:hint="default"/>
      </w:rPr>
    </w:lvl>
    <w:lvl w:ilvl="2" w:tplc="50AC2992" w:tentative="1">
      <w:start w:val="1"/>
      <w:numFmt w:val="bullet"/>
      <w:lvlText w:val="•"/>
      <w:lvlJc w:val="left"/>
      <w:pPr>
        <w:tabs>
          <w:tab w:val="num" w:pos="2160"/>
        </w:tabs>
        <w:ind w:left="2160" w:hanging="360"/>
      </w:pPr>
      <w:rPr>
        <w:rFonts w:ascii="Arial" w:hAnsi="Arial" w:hint="default"/>
      </w:rPr>
    </w:lvl>
    <w:lvl w:ilvl="3" w:tplc="43F69E98" w:tentative="1">
      <w:start w:val="1"/>
      <w:numFmt w:val="bullet"/>
      <w:lvlText w:val="•"/>
      <w:lvlJc w:val="left"/>
      <w:pPr>
        <w:tabs>
          <w:tab w:val="num" w:pos="2880"/>
        </w:tabs>
        <w:ind w:left="2880" w:hanging="360"/>
      </w:pPr>
      <w:rPr>
        <w:rFonts w:ascii="Arial" w:hAnsi="Arial" w:hint="default"/>
      </w:rPr>
    </w:lvl>
    <w:lvl w:ilvl="4" w:tplc="DF3A78D6" w:tentative="1">
      <w:start w:val="1"/>
      <w:numFmt w:val="bullet"/>
      <w:lvlText w:val="•"/>
      <w:lvlJc w:val="left"/>
      <w:pPr>
        <w:tabs>
          <w:tab w:val="num" w:pos="3600"/>
        </w:tabs>
        <w:ind w:left="3600" w:hanging="360"/>
      </w:pPr>
      <w:rPr>
        <w:rFonts w:ascii="Arial" w:hAnsi="Arial" w:hint="default"/>
      </w:rPr>
    </w:lvl>
    <w:lvl w:ilvl="5" w:tplc="3598840C" w:tentative="1">
      <w:start w:val="1"/>
      <w:numFmt w:val="bullet"/>
      <w:lvlText w:val="•"/>
      <w:lvlJc w:val="left"/>
      <w:pPr>
        <w:tabs>
          <w:tab w:val="num" w:pos="4320"/>
        </w:tabs>
        <w:ind w:left="4320" w:hanging="360"/>
      </w:pPr>
      <w:rPr>
        <w:rFonts w:ascii="Arial" w:hAnsi="Arial" w:hint="default"/>
      </w:rPr>
    </w:lvl>
    <w:lvl w:ilvl="6" w:tplc="44B06E16" w:tentative="1">
      <w:start w:val="1"/>
      <w:numFmt w:val="bullet"/>
      <w:lvlText w:val="•"/>
      <w:lvlJc w:val="left"/>
      <w:pPr>
        <w:tabs>
          <w:tab w:val="num" w:pos="5040"/>
        </w:tabs>
        <w:ind w:left="5040" w:hanging="360"/>
      </w:pPr>
      <w:rPr>
        <w:rFonts w:ascii="Arial" w:hAnsi="Arial" w:hint="default"/>
      </w:rPr>
    </w:lvl>
    <w:lvl w:ilvl="7" w:tplc="AAC86BE6" w:tentative="1">
      <w:start w:val="1"/>
      <w:numFmt w:val="bullet"/>
      <w:lvlText w:val="•"/>
      <w:lvlJc w:val="left"/>
      <w:pPr>
        <w:tabs>
          <w:tab w:val="num" w:pos="5760"/>
        </w:tabs>
        <w:ind w:left="5760" w:hanging="360"/>
      </w:pPr>
      <w:rPr>
        <w:rFonts w:ascii="Arial" w:hAnsi="Arial" w:hint="default"/>
      </w:rPr>
    </w:lvl>
    <w:lvl w:ilvl="8" w:tplc="B98A6CD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6713E6"/>
    <w:multiLevelType w:val="hybridMultilevel"/>
    <w:tmpl w:val="31A852B6"/>
    <w:lvl w:ilvl="0" w:tplc="8F6E0B86">
      <w:start w:val="1"/>
      <w:numFmt w:val="bullet"/>
      <w:lvlText w:val="•"/>
      <w:lvlJc w:val="left"/>
      <w:pPr>
        <w:tabs>
          <w:tab w:val="num" w:pos="720"/>
        </w:tabs>
        <w:ind w:left="720" w:hanging="360"/>
      </w:pPr>
      <w:rPr>
        <w:rFonts w:ascii="Arial" w:hAnsi="Arial" w:hint="default"/>
      </w:rPr>
    </w:lvl>
    <w:lvl w:ilvl="1" w:tplc="83C23FDC" w:tentative="1">
      <w:start w:val="1"/>
      <w:numFmt w:val="bullet"/>
      <w:lvlText w:val="•"/>
      <w:lvlJc w:val="left"/>
      <w:pPr>
        <w:tabs>
          <w:tab w:val="num" w:pos="1440"/>
        </w:tabs>
        <w:ind w:left="1440" w:hanging="360"/>
      </w:pPr>
      <w:rPr>
        <w:rFonts w:ascii="Arial" w:hAnsi="Arial" w:hint="default"/>
      </w:rPr>
    </w:lvl>
    <w:lvl w:ilvl="2" w:tplc="2AC67026" w:tentative="1">
      <w:start w:val="1"/>
      <w:numFmt w:val="bullet"/>
      <w:lvlText w:val="•"/>
      <w:lvlJc w:val="left"/>
      <w:pPr>
        <w:tabs>
          <w:tab w:val="num" w:pos="2160"/>
        </w:tabs>
        <w:ind w:left="2160" w:hanging="360"/>
      </w:pPr>
      <w:rPr>
        <w:rFonts w:ascii="Arial" w:hAnsi="Arial" w:hint="default"/>
      </w:rPr>
    </w:lvl>
    <w:lvl w:ilvl="3" w:tplc="F952887E" w:tentative="1">
      <w:start w:val="1"/>
      <w:numFmt w:val="bullet"/>
      <w:lvlText w:val="•"/>
      <w:lvlJc w:val="left"/>
      <w:pPr>
        <w:tabs>
          <w:tab w:val="num" w:pos="2880"/>
        </w:tabs>
        <w:ind w:left="2880" w:hanging="360"/>
      </w:pPr>
      <w:rPr>
        <w:rFonts w:ascii="Arial" w:hAnsi="Arial" w:hint="default"/>
      </w:rPr>
    </w:lvl>
    <w:lvl w:ilvl="4" w:tplc="C19ADC70" w:tentative="1">
      <w:start w:val="1"/>
      <w:numFmt w:val="bullet"/>
      <w:lvlText w:val="•"/>
      <w:lvlJc w:val="left"/>
      <w:pPr>
        <w:tabs>
          <w:tab w:val="num" w:pos="3600"/>
        </w:tabs>
        <w:ind w:left="3600" w:hanging="360"/>
      </w:pPr>
      <w:rPr>
        <w:rFonts w:ascii="Arial" w:hAnsi="Arial" w:hint="default"/>
      </w:rPr>
    </w:lvl>
    <w:lvl w:ilvl="5" w:tplc="6B2AB078" w:tentative="1">
      <w:start w:val="1"/>
      <w:numFmt w:val="bullet"/>
      <w:lvlText w:val="•"/>
      <w:lvlJc w:val="left"/>
      <w:pPr>
        <w:tabs>
          <w:tab w:val="num" w:pos="4320"/>
        </w:tabs>
        <w:ind w:left="4320" w:hanging="360"/>
      </w:pPr>
      <w:rPr>
        <w:rFonts w:ascii="Arial" w:hAnsi="Arial" w:hint="default"/>
      </w:rPr>
    </w:lvl>
    <w:lvl w:ilvl="6" w:tplc="95382778" w:tentative="1">
      <w:start w:val="1"/>
      <w:numFmt w:val="bullet"/>
      <w:lvlText w:val="•"/>
      <w:lvlJc w:val="left"/>
      <w:pPr>
        <w:tabs>
          <w:tab w:val="num" w:pos="5040"/>
        </w:tabs>
        <w:ind w:left="5040" w:hanging="360"/>
      </w:pPr>
      <w:rPr>
        <w:rFonts w:ascii="Arial" w:hAnsi="Arial" w:hint="default"/>
      </w:rPr>
    </w:lvl>
    <w:lvl w:ilvl="7" w:tplc="71068E68" w:tentative="1">
      <w:start w:val="1"/>
      <w:numFmt w:val="bullet"/>
      <w:lvlText w:val="•"/>
      <w:lvlJc w:val="left"/>
      <w:pPr>
        <w:tabs>
          <w:tab w:val="num" w:pos="5760"/>
        </w:tabs>
        <w:ind w:left="5760" w:hanging="360"/>
      </w:pPr>
      <w:rPr>
        <w:rFonts w:ascii="Arial" w:hAnsi="Arial" w:hint="default"/>
      </w:rPr>
    </w:lvl>
    <w:lvl w:ilvl="8" w:tplc="CF0ED8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B3344B6"/>
    <w:multiLevelType w:val="hybridMultilevel"/>
    <w:tmpl w:val="63148084"/>
    <w:lvl w:ilvl="0" w:tplc="B30E8DCE">
      <w:start w:val="3"/>
      <w:numFmt w:val="decimal"/>
      <w:lvlText w:val="%1."/>
      <w:lvlJc w:val="left"/>
      <w:pPr>
        <w:tabs>
          <w:tab w:val="num" w:pos="720"/>
        </w:tabs>
        <w:ind w:left="720" w:hanging="360"/>
      </w:pPr>
    </w:lvl>
    <w:lvl w:ilvl="1" w:tplc="8DF42ADE" w:tentative="1">
      <w:start w:val="1"/>
      <w:numFmt w:val="decimal"/>
      <w:lvlText w:val="%2."/>
      <w:lvlJc w:val="left"/>
      <w:pPr>
        <w:tabs>
          <w:tab w:val="num" w:pos="1440"/>
        </w:tabs>
        <w:ind w:left="1440" w:hanging="360"/>
      </w:pPr>
    </w:lvl>
    <w:lvl w:ilvl="2" w:tplc="CD04A8A8" w:tentative="1">
      <w:start w:val="1"/>
      <w:numFmt w:val="decimal"/>
      <w:lvlText w:val="%3."/>
      <w:lvlJc w:val="left"/>
      <w:pPr>
        <w:tabs>
          <w:tab w:val="num" w:pos="2160"/>
        </w:tabs>
        <w:ind w:left="2160" w:hanging="360"/>
      </w:pPr>
    </w:lvl>
    <w:lvl w:ilvl="3" w:tplc="BBF67B62" w:tentative="1">
      <w:start w:val="1"/>
      <w:numFmt w:val="decimal"/>
      <w:lvlText w:val="%4."/>
      <w:lvlJc w:val="left"/>
      <w:pPr>
        <w:tabs>
          <w:tab w:val="num" w:pos="2880"/>
        </w:tabs>
        <w:ind w:left="2880" w:hanging="360"/>
      </w:pPr>
    </w:lvl>
    <w:lvl w:ilvl="4" w:tplc="C44898FC" w:tentative="1">
      <w:start w:val="1"/>
      <w:numFmt w:val="decimal"/>
      <w:lvlText w:val="%5."/>
      <w:lvlJc w:val="left"/>
      <w:pPr>
        <w:tabs>
          <w:tab w:val="num" w:pos="3600"/>
        </w:tabs>
        <w:ind w:left="3600" w:hanging="360"/>
      </w:pPr>
    </w:lvl>
    <w:lvl w:ilvl="5" w:tplc="6450D13A" w:tentative="1">
      <w:start w:val="1"/>
      <w:numFmt w:val="decimal"/>
      <w:lvlText w:val="%6."/>
      <w:lvlJc w:val="left"/>
      <w:pPr>
        <w:tabs>
          <w:tab w:val="num" w:pos="4320"/>
        </w:tabs>
        <w:ind w:left="4320" w:hanging="360"/>
      </w:pPr>
    </w:lvl>
    <w:lvl w:ilvl="6" w:tplc="337694E8" w:tentative="1">
      <w:start w:val="1"/>
      <w:numFmt w:val="decimal"/>
      <w:lvlText w:val="%7."/>
      <w:lvlJc w:val="left"/>
      <w:pPr>
        <w:tabs>
          <w:tab w:val="num" w:pos="5040"/>
        </w:tabs>
        <w:ind w:left="5040" w:hanging="360"/>
      </w:pPr>
    </w:lvl>
    <w:lvl w:ilvl="7" w:tplc="FFBEAC6C" w:tentative="1">
      <w:start w:val="1"/>
      <w:numFmt w:val="decimal"/>
      <w:lvlText w:val="%8."/>
      <w:lvlJc w:val="left"/>
      <w:pPr>
        <w:tabs>
          <w:tab w:val="num" w:pos="5760"/>
        </w:tabs>
        <w:ind w:left="5760" w:hanging="360"/>
      </w:pPr>
    </w:lvl>
    <w:lvl w:ilvl="8" w:tplc="1D28CE02" w:tentative="1">
      <w:start w:val="1"/>
      <w:numFmt w:val="decimal"/>
      <w:lvlText w:val="%9."/>
      <w:lvlJc w:val="left"/>
      <w:pPr>
        <w:tabs>
          <w:tab w:val="num" w:pos="6480"/>
        </w:tabs>
        <w:ind w:left="6480" w:hanging="360"/>
      </w:pPr>
    </w:lvl>
  </w:abstractNum>
  <w:abstractNum w:abstractNumId="6" w15:restartNumberingAfterBreak="0">
    <w:nsid w:val="4688037A"/>
    <w:multiLevelType w:val="hybridMultilevel"/>
    <w:tmpl w:val="2E0494DA"/>
    <w:lvl w:ilvl="0" w:tplc="F1C809E4">
      <w:start w:val="1"/>
      <w:numFmt w:val="bullet"/>
      <w:lvlText w:val="•"/>
      <w:lvlJc w:val="left"/>
      <w:pPr>
        <w:tabs>
          <w:tab w:val="num" w:pos="720"/>
        </w:tabs>
        <w:ind w:left="720" w:hanging="360"/>
      </w:pPr>
      <w:rPr>
        <w:rFonts w:ascii="Arial" w:hAnsi="Arial" w:hint="default"/>
      </w:rPr>
    </w:lvl>
    <w:lvl w:ilvl="1" w:tplc="AE72D736" w:tentative="1">
      <w:start w:val="1"/>
      <w:numFmt w:val="bullet"/>
      <w:lvlText w:val="•"/>
      <w:lvlJc w:val="left"/>
      <w:pPr>
        <w:tabs>
          <w:tab w:val="num" w:pos="1440"/>
        </w:tabs>
        <w:ind w:left="1440" w:hanging="360"/>
      </w:pPr>
      <w:rPr>
        <w:rFonts w:ascii="Arial" w:hAnsi="Arial" w:hint="default"/>
      </w:rPr>
    </w:lvl>
    <w:lvl w:ilvl="2" w:tplc="A9F0D1D0" w:tentative="1">
      <w:start w:val="1"/>
      <w:numFmt w:val="bullet"/>
      <w:lvlText w:val="•"/>
      <w:lvlJc w:val="left"/>
      <w:pPr>
        <w:tabs>
          <w:tab w:val="num" w:pos="2160"/>
        </w:tabs>
        <w:ind w:left="2160" w:hanging="360"/>
      </w:pPr>
      <w:rPr>
        <w:rFonts w:ascii="Arial" w:hAnsi="Arial" w:hint="default"/>
      </w:rPr>
    </w:lvl>
    <w:lvl w:ilvl="3" w:tplc="8DF8DBFE" w:tentative="1">
      <w:start w:val="1"/>
      <w:numFmt w:val="bullet"/>
      <w:lvlText w:val="•"/>
      <w:lvlJc w:val="left"/>
      <w:pPr>
        <w:tabs>
          <w:tab w:val="num" w:pos="2880"/>
        </w:tabs>
        <w:ind w:left="2880" w:hanging="360"/>
      </w:pPr>
      <w:rPr>
        <w:rFonts w:ascii="Arial" w:hAnsi="Arial" w:hint="default"/>
      </w:rPr>
    </w:lvl>
    <w:lvl w:ilvl="4" w:tplc="5B401CE4" w:tentative="1">
      <w:start w:val="1"/>
      <w:numFmt w:val="bullet"/>
      <w:lvlText w:val="•"/>
      <w:lvlJc w:val="left"/>
      <w:pPr>
        <w:tabs>
          <w:tab w:val="num" w:pos="3600"/>
        </w:tabs>
        <w:ind w:left="3600" w:hanging="360"/>
      </w:pPr>
      <w:rPr>
        <w:rFonts w:ascii="Arial" w:hAnsi="Arial" w:hint="default"/>
      </w:rPr>
    </w:lvl>
    <w:lvl w:ilvl="5" w:tplc="BD527B82" w:tentative="1">
      <w:start w:val="1"/>
      <w:numFmt w:val="bullet"/>
      <w:lvlText w:val="•"/>
      <w:lvlJc w:val="left"/>
      <w:pPr>
        <w:tabs>
          <w:tab w:val="num" w:pos="4320"/>
        </w:tabs>
        <w:ind w:left="4320" w:hanging="360"/>
      </w:pPr>
      <w:rPr>
        <w:rFonts w:ascii="Arial" w:hAnsi="Arial" w:hint="default"/>
      </w:rPr>
    </w:lvl>
    <w:lvl w:ilvl="6" w:tplc="8B9EAE54" w:tentative="1">
      <w:start w:val="1"/>
      <w:numFmt w:val="bullet"/>
      <w:lvlText w:val="•"/>
      <w:lvlJc w:val="left"/>
      <w:pPr>
        <w:tabs>
          <w:tab w:val="num" w:pos="5040"/>
        </w:tabs>
        <w:ind w:left="5040" w:hanging="360"/>
      </w:pPr>
      <w:rPr>
        <w:rFonts w:ascii="Arial" w:hAnsi="Arial" w:hint="default"/>
      </w:rPr>
    </w:lvl>
    <w:lvl w:ilvl="7" w:tplc="78E8DA96" w:tentative="1">
      <w:start w:val="1"/>
      <w:numFmt w:val="bullet"/>
      <w:lvlText w:val="•"/>
      <w:lvlJc w:val="left"/>
      <w:pPr>
        <w:tabs>
          <w:tab w:val="num" w:pos="5760"/>
        </w:tabs>
        <w:ind w:left="5760" w:hanging="360"/>
      </w:pPr>
      <w:rPr>
        <w:rFonts w:ascii="Arial" w:hAnsi="Arial" w:hint="default"/>
      </w:rPr>
    </w:lvl>
    <w:lvl w:ilvl="8" w:tplc="6E1817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FD43CE"/>
    <w:multiLevelType w:val="hybridMultilevel"/>
    <w:tmpl w:val="F7FA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F61D7A"/>
    <w:multiLevelType w:val="hybridMultilevel"/>
    <w:tmpl w:val="0080A7BA"/>
    <w:lvl w:ilvl="0" w:tplc="2188E59A">
      <w:start w:val="1"/>
      <w:numFmt w:val="decimal"/>
      <w:lvlText w:val="%1."/>
      <w:lvlJc w:val="left"/>
      <w:pPr>
        <w:tabs>
          <w:tab w:val="num" w:pos="720"/>
        </w:tabs>
        <w:ind w:left="720" w:hanging="360"/>
      </w:pPr>
    </w:lvl>
    <w:lvl w:ilvl="1" w:tplc="EAA6837E" w:tentative="1">
      <w:start w:val="1"/>
      <w:numFmt w:val="decimal"/>
      <w:lvlText w:val="%2."/>
      <w:lvlJc w:val="left"/>
      <w:pPr>
        <w:tabs>
          <w:tab w:val="num" w:pos="1440"/>
        </w:tabs>
        <w:ind w:left="1440" w:hanging="360"/>
      </w:pPr>
    </w:lvl>
    <w:lvl w:ilvl="2" w:tplc="DDC09888" w:tentative="1">
      <w:start w:val="1"/>
      <w:numFmt w:val="decimal"/>
      <w:lvlText w:val="%3."/>
      <w:lvlJc w:val="left"/>
      <w:pPr>
        <w:tabs>
          <w:tab w:val="num" w:pos="2160"/>
        </w:tabs>
        <w:ind w:left="2160" w:hanging="360"/>
      </w:pPr>
    </w:lvl>
    <w:lvl w:ilvl="3" w:tplc="1CE02264" w:tentative="1">
      <w:start w:val="1"/>
      <w:numFmt w:val="decimal"/>
      <w:lvlText w:val="%4."/>
      <w:lvlJc w:val="left"/>
      <w:pPr>
        <w:tabs>
          <w:tab w:val="num" w:pos="2880"/>
        </w:tabs>
        <w:ind w:left="2880" w:hanging="360"/>
      </w:pPr>
    </w:lvl>
    <w:lvl w:ilvl="4" w:tplc="DB20D322" w:tentative="1">
      <w:start w:val="1"/>
      <w:numFmt w:val="decimal"/>
      <w:lvlText w:val="%5."/>
      <w:lvlJc w:val="left"/>
      <w:pPr>
        <w:tabs>
          <w:tab w:val="num" w:pos="3600"/>
        </w:tabs>
        <w:ind w:left="3600" w:hanging="360"/>
      </w:pPr>
    </w:lvl>
    <w:lvl w:ilvl="5" w:tplc="3BE4F1EA" w:tentative="1">
      <w:start w:val="1"/>
      <w:numFmt w:val="decimal"/>
      <w:lvlText w:val="%6."/>
      <w:lvlJc w:val="left"/>
      <w:pPr>
        <w:tabs>
          <w:tab w:val="num" w:pos="4320"/>
        </w:tabs>
        <w:ind w:left="4320" w:hanging="360"/>
      </w:pPr>
    </w:lvl>
    <w:lvl w:ilvl="6" w:tplc="5C3E1A56" w:tentative="1">
      <w:start w:val="1"/>
      <w:numFmt w:val="decimal"/>
      <w:lvlText w:val="%7."/>
      <w:lvlJc w:val="left"/>
      <w:pPr>
        <w:tabs>
          <w:tab w:val="num" w:pos="5040"/>
        </w:tabs>
        <w:ind w:left="5040" w:hanging="360"/>
      </w:pPr>
    </w:lvl>
    <w:lvl w:ilvl="7" w:tplc="A7748ABA" w:tentative="1">
      <w:start w:val="1"/>
      <w:numFmt w:val="decimal"/>
      <w:lvlText w:val="%8."/>
      <w:lvlJc w:val="left"/>
      <w:pPr>
        <w:tabs>
          <w:tab w:val="num" w:pos="5760"/>
        </w:tabs>
        <w:ind w:left="5760" w:hanging="360"/>
      </w:pPr>
    </w:lvl>
    <w:lvl w:ilvl="8" w:tplc="9774C7B4" w:tentative="1">
      <w:start w:val="1"/>
      <w:numFmt w:val="decimal"/>
      <w:lvlText w:val="%9."/>
      <w:lvlJc w:val="left"/>
      <w:pPr>
        <w:tabs>
          <w:tab w:val="num" w:pos="6480"/>
        </w:tabs>
        <w:ind w:left="6480" w:hanging="360"/>
      </w:pPr>
    </w:lvl>
  </w:abstractNum>
  <w:abstractNum w:abstractNumId="9" w15:restartNumberingAfterBreak="0">
    <w:nsid w:val="6FC52096"/>
    <w:multiLevelType w:val="hybridMultilevel"/>
    <w:tmpl w:val="AE580AB2"/>
    <w:lvl w:ilvl="0" w:tplc="AD784294">
      <w:start w:val="2"/>
      <w:numFmt w:val="decimal"/>
      <w:lvlText w:val="%1."/>
      <w:lvlJc w:val="left"/>
      <w:pPr>
        <w:tabs>
          <w:tab w:val="num" w:pos="720"/>
        </w:tabs>
        <w:ind w:left="720" w:hanging="360"/>
      </w:pPr>
    </w:lvl>
    <w:lvl w:ilvl="1" w:tplc="B7A0187C" w:tentative="1">
      <w:start w:val="1"/>
      <w:numFmt w:val="decimal"/>
      <w:lvlText w:val="%2."/>
      <w:lvlJc w:val="left"/>
      <w:pPr>
        <w:tabs>
          <w:tab w:val="num" w:pos="1440"/>
        </w:tabs>
        <w:ind w:left="1440" w:hanging="360"/>
      </w:pPr>
    </w:lvl>
    <w:lvl w:ilvl="2" w:tplc="92181A92" w:tentative="1">
      <w:start w:val="1"/>
      <w:numFmt w:val="decimal"/>
      <w:lvlText w:val="%3."/>
      <w:lvlJc w:val="left"/>
      <w:pPr>
        <w:tabs>
          <w:tab w:val="num" w:pos="2160"/>
        </w:tabs>
        <w:ind w:left="2160" w:hanging="360"/>
      </w:pPr>
    </w:lvl>
    <w:lvl w:ilvl="3" w:tplc="DA0C8FD8" w:tentative="1">
      <w:start w:val="1"/>
      <w:numFmt w:val="decimal"/>
      <w:lvlText w:val="%4."/>
      <w:lvlJc w:val="left"/>
      <w:pPr>
        <w:tabs>
          <w:tab w:val="num" w:pos="2880"/>
        </w:tabs>
        <w:ind w:left="2880" w:hanging="360"/>
      </w:pPr>
    </w:lvl>
    <w:lvl w:ilvl="4" w:tplc="B96632C2" w:tentative="1">
      <w:start w:val="1"/>
      <w:numFmt w:val="decimal"/>
      <w:lvlText w:val="%5."/>
      <w:lvlJc w:val="left"/>
      <w:pPr>
        <w:tabs>
          <w:tab w:val="num" w:pos="3600"/>
        </w:tabs>
        <w:ind w:left="3600" w:hanging="360"/>
      </w:pPr>
    </w:lvl>
    <w:lvl w:ilvl="5" w:tplc="8EB6537E" w:tentative="1">
      <w:start w:val="1"/>
      <w:numFmt w:val="decimal"/>
      <w:lvlText w:val="%6."/>
      <w:lvlJc w:val="left"/>
      <w:pPr>
        <w:tabs>
          <w:tab w:val="num" w:pos="4320"/>
        </w:tabs>
        <w:ind w:left="4320" w:hanging="360"/>
      </w:pPr>
    </w:lvl>
    <w:lvl w:ilvl="6" w:tplc="6BC623C2" w:tentative="1">
      <w:start w:val="1"/>
      <w:numFmt w:val="decimal"/>
      <w:lvlText w:val="%7."/>
      <w:lvlJc w:val="left"/>
      <w:pPr>
        <w:tabs>
          <w:tab w:val="num" w:pos="5040"/>
        </w:tabs>
        <w:ind w:left="5040" w:hanging="360"/>
      </w:pPr>
    </w:lvl>
    <w:lvl w:ilvl="7" w:tplc="2D5EBCA4" w:tentative="1">
      <w:start w:val="1"/>
      <w:numFmt w:val="decimal"/>
      <w:lvlText w:val="%8."/>
      <w:lvlJc w:val="left"/>
      <w:pPr>
        <w:tabs>
          <w:tab w:val="num" w:pos="5760"/>
        </w:tabs>
        <w:ind w:left="5760" w:hanging="360"/>
      </w:pPr>
    </w:lvl>
    <w:lvl w:ilvl="8" w:tplc="77BA82B4" w:tentative="1">
      <w:start w:val="1"/>
      <w:numFmt w:val="decimal"/>
      <w:lvlText w:val="%9."/>
      <w:lvlJc w:val="left"/>
      <w:pPr>
        <w:tabs>
          <w:tab w:val="num" w:pos="6480"/>
        </w:tabs>
        <w:ind w:left="6480" w:hanging="360"/>
      </w:pPr>
    </w:lvl>
  </w:abstractNum>
  <w:abstractNum w:abstractNumId="10" w15:restartNumberingAfterBreak="0">
    <w:nsid w:val="73752FE2"/>
    <w:multiLevelType w:val="hybridMultilevel"/>
    <w:tmpl w:val="4AFAD2A8"/>
    <w:lvl w:ilvl="0" w:tplc="35F41D44">
      <w:start w:val="1"/>
      <w:numFmt w:val="bullet"/>
      <w:lvlText w:val="•"/>
      <w:lvlJc w:val="left"/>
      <w:pPr>
        <w:tabs>
          <w:tab w:val="num" w:pos="720"/>
        </w:tabs>
        <w:ind w:left="720" w:hanging="360"/>
      </w:pPr>
      <w:rPr>
        <w:rFonts w:ascii="Arial" w:hAnsi="Arial" w:hint="default"/>
      </w:rPr>
    </w:lvl>
    <w:lvl w:ilvl="1" w:tplc="3E42CE8E" w:tentative="1">
      <w:start w:val="1"/>
      <w:numFmt w:val="bullet"/>
      <w:lvlText w:val="•"/>
      <w:lvlJc w:val="left"/>
      <w:pPr>
        <w:tabs>
          <w:tab w:val="num" w:pos="1440"/>
        </w:tabs>
        <w:ind w:left="1440" w:hanging="360"/>
      </w:pPr>
      <w:rPr>
        <w:rFonts w:ascii="Arial" w:hAnsi="Arial" w:hint="default"/>
      </w:rPr>
    </w:lvl>
    <w:lvl w:ilvl="2" w:tplc="A9C8FBB2" w:tentative="1">
      <w:start w:val="1"/>
      <w:numFmt w:val="bullet"/>
      <w:lvlText w:val="•"/>
      <w:lvlJc w:val="left"/>
      <w:pPr>
        <w:tabs>
          <w:tab w:val="num" w:pos="2160"/>
        </w:tabs>
        <w:ind w:left="2160" w:hanging="360"/>
      </w:pPr>
      <w:rPr>
        <w:rFonts w:ascii="Arial" w:hAnsi="Arial" w:hint="default"/>
      </w:rPr>
    </w:lvl>
    <w:lvl w:ilvl="3" w:tplc="89282C4C" w:tentative="1">
      <w:start w:val="1"/>
      <w:numFmt w:val="bullet"/>
      <w:lvlText w:val="•"/>
      <w:lvlJc w:val="left"/>
      <w:pPr>
        <w:tabs>
          <w:tab w:val="num" w:pos="2880"/>
        </w:tabs>
        <w:ind w:left="2880" w:hanging="360"/>
      </w:pPr>
      <w:rPr>
        <w:rFonts w:ascii="Arial" w:hAnsi="Arial" w:hint="default"/>
      </w:rPr>
    </w:lvl>
    <w:lvl w:ilvl="4" w:tplc="ADB8EE20" w:tentative="1">
      <w:start w:val="1"/>
      <w:numFmt w:val="bullet"/>
      <w:lvlText w:val="•"/>
      <w:lvlJc w:val="left"/>
      <w:pPr>
        <w:tabs>
          <w:tab w:val="num" w:pos="3600"/>
        </w:tabs>
        <w:ind w:left="3600" w:hanging="360"/>
      </w:pPr>
      <w:rPr>
        <w:rFonts w:ascii="Arial" w:hAnsi="Arial" w:hint="default"/>
      </w:rPr>
    </w:lvl>
    <w:lvl w:ilvl="5" w:tplc="EDE63B94" w:tentative="1">
      <w:start w:val="1"/>
      <w:numFmt w:val="bullet"/>
      <w:lvlText w:val="•"/>
      <w:lvlJc w:val="left"/>
      <w:pPr>
        <w:tabs>
          <w:tab w:val="num" w:pos="4320"/>
        </w:tabs>
        <w:ind w:left="4320" w:hanging="360"/>
      </w:pPr>
      <w:rPr>
        <w:rFonts w:ascii="Arial" w:hAnsi="Arial" w:hint="default"/>
      </w:rPr>
    </w:lvl>
    <w:lvl w:ilvl="6" w:tplc="1BF00D6E" w:tentative="1">
      <w:start w:val="1"/>
      <w:numFmt w:val="bullet"/>
      <w:lvlText w:val="•"/>
      <w:lvlJc w:val="left"/>
      <w:pPr>
        <w:tabs>
          <w:tab w:val="num" w:pos="5040"/>
        </w:tabs>
        <w:ind w:left="5040" w:hanging="360"/>
      </w:pPr>
      <w:rPr>
        <w:rFonts w:ascii="Arial" w:hAnsi="Arial" w:hint="default"/>
      </w:rPr>
    </w:lvl>
    <w:lvl w:ilvl="7" w:tplc="B73C3096" w:tentative="1">
      <w:start w:val="1"/>
      <w:numFmt w:val="bullet"/>
      <w:lvlText w:val="•"/>
      <w:lvlJc w:val="left"/>
      <w:pPr>
        <w:tabs>
          <w:tab w:val="num" w:pos="5760"/>
        </w:tabs>
        <w:ind w:left="5760" w:hanging="360"/>
      </w:pPr>
      <w:rPr>
        <w:rFonts w:ascii="Arial" w:hAnsi="Arial" w:hint="default"/>
      </w:rPr>
    </w:lvl>
    <w:lvl w:ilvl="8" w:tplc="6CA0A62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6A32360"/>
    <w:multiLevelType w:val="hybridMultilevel"/>
    <w:tmpl w:val="80BEA25C"/>
    <w:lvl w:ilvl="0" w:tplc="1B10846C">
      <w:start w:val="1"/>
      <w:numFmt w:val="decimal"/>
      <w:lvlText w:val="%1."/>
      <w:lvlJc w:val="left"/>
      <w:pPr>
        <w:tabs>
          <w:tab w:val="num" w:pos="720"/>
        </w:tabs>
        <w:ind w:left="720" w:hanging="360"/>
      </w:pPr>
    </w:lvl>
    <w:lvl w:ilvl="1" w:tplc="C5D4E610" w:tentative="1">
      <w:start w:val="1"/>
      <w:numFmt w:val="decimal"/>
      <w:lvlText w:val="%2."/>
      <w:lvlJc w:val="left"/>
      <w:pPr>
        <w:tabs>
          <w:tab w:val="num" w:pos="1440"/>
        </w:tabs>
        <w:ind w:left="1440" w:hanging="360"/>
      </w:pPr>
    </w:lvl>
    <w:lvl w:ilvl="2" w:tplc="8564E6D8" w:tentative="1">
      <w:start w:val="1"/>
      <w:numFmt w:val="decimal"/>
      <w:lvlText w:val="%3."/>
      <w:lvlJc w:val="left"/>
      <w:pPr>
        <w:tabs>
          <w:tab w:val="num" w:pos="2160"/>
        </w:tabs>
        <w:ind w:left="2160" w:hanging="360"/>
      </w:pPr>
    </w:lvl>
    <w:lvl w:ilvl="3" w:tplc="6B446756" w:tentative="1">
      <w:start w:val="1"/>
      <w:numFmt w:val="decimal"/>
      <w:lvlText w:val="%4."/>
      <w:lvlJc w:val="left"/>
      <w:pPr>
        <w:tabs>
          <w:tab w:val="num" w:pos="2880"/>
        </w:tabs>
        <w:ind w:left="2880" w:hanging="360"/>
      </w:pPr>
    </w:lvl>
    <w:lvl w:ilvl="4" w:tplc="C55291B6" w:tentative="1">
      <w:start w:val="1"/>
      <w:numFmt w:val="decimal"/>
      <w:lvlText w:val="%5."/>
      <w:lvlJc w:val="left"/>
      <w:pPr>
        <w:tabs>
          <w:tab w:val="num" w:pos="3600"/>
        </w:tabs>
        <w:ind w:left="3600" w:hanging="360"/>
      </w:pPr>
    </w:lvl>
    <w:lvl w:ilvl="5" w:tplc="61C06B0C" w:tentative="1">
      <w:start w:val="1"/>
      <w:numFmt w:val="decimal"/>
      <w:lvlText w:val="%6."/>
      <w:lvlJc w:val="left"/>
      <w:pPr>
        <w:tabs>
          <w:tab w:val="num" w:pos="4320"/>
        </w:tabs>
        <w:ind w:left="4320" w:hanging="360"/>
      </w:pPr>
    </w:lvl>
    <w:lvl w:ilvl="6" w:tplc="32843CBC" w:tentative="1">
      <w:start w:val="1"/>
      <w:numFmt w:val="decimal"/>
      <w:lvlText w:val="%7."/>
      <w:lvlJc w:val="left"/>
      <w:pPr>
        <w:tabs>
          <w:tab w:val="num" w:pos="5040"/>
        </w:tabs>
        <w:ind w:left="5040" w:hanging="360"/>
      </w:pPr>
    </w:lvl>
    <w:lvl w:ilvl="7" w:tplc="5A387FA6" w:tentative="1">
      <w:start w:val="1"/>
      <w:numFmt w:val="decimal"/>
      <w:lvlText w:val="%8."/>
      <w:lvlJc w:val="left"/>
      <w:pPr>
        <w:tabs>
          <w:tab w:val="num" w:pos="5760"/>
        </w:tabs>
        <w:ind w:left="5760" w:hanging="360"/>
      </w:pPr>
    </w:lvl>
    <w:lvl w:ilvl="8" w:tplc="7146F4E8" w:tentative="1">
      <w:start w:val="1"/>
      <w:numFmt w:val="decimal"/>
      <w:lvlText w:val="%9."/>
      <w:lvlJc w:val="left"/>
      <w:pPr>
        <w:tabs>
          <w:tab w:val="num" w:pos="6480"/>
        </w:tabs>
        <w:ind w:left="6480" w:hanging="360"/>
      </w:pPr>
    </w:lvl>
  </w:abstractNum>
  <w:num w:numId="1">
    <w:abstractNumId w:val="7"/>
  </w:num>
  <w:num w:numId="2">
    <w:abstractNumId w:val="11"/>
  </w:num>
  <w:num w:numId="3">
    <w:abstractNumId w:val="2"/>
  </w:num>
  <w:num w:numId="4">
    <w:abstractNumId w:val="8"/>
  </w:num>
  <w:num w:numId="5">
    <w:abstractNumId w:val="1"/>
  </w:num>
  <w:num w:numId="6">
    <w:abstractNumId w:val="0"/>
  </w:num>
  <w:num w:numId="7">
    <w:abstractNumId w:val="6"/>
  </w:num>
  <w:num w:numId="8">
    <w:abstractNumId w:val="9"/>
  </w:num>
  <w:num w:numId="9">
    <w:abstractNumId w:val="3"/>
  </w:num>
  <w:num w:numId="10">
    <w:abstractNumId w:val="10"/>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1843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5B3"/>
    <w:rsid w:val="0000196D"/>
    <w:rsid w:val="00005493"/>
    <w:rsid w:val="00005884"/>
    <w:rsid w:val="000108F9"/>
    <w:rsid w:val="00011389"/>
    <w:rsid w:val="000174E8"/>
    <w:rsid w:val="000263A6"/>
    <w:rsid w:val="00027D8E"/>
    <w:rsid w:val="00030C0A"/>
    <w:rsid w:val="00032404"/>
    <w:rsid w:val="000341C0"/>
    <w:rsid w:val="00036F7C"/>
    <w:rsid w:val="0003713B"/>
    <w:rsid w:val="000403BD"/>
    <w:rsid w:val="000428FC"/>
    <w:rsid w:val="00042A91"/>
    <w:rsid w:val="00051CED"/>
    <w:rsid w:val="00052E2A"/>
    <w:rsid w:val="00054843"/>
    <w:rsid w:val="00055392"/>
    <w:rsid w:val="00055EA6"/>
    <w:rsid w:val="0006003C"/>
    <w:rsid w:val="000608E6"/>
    <w:rsid w:val="00062E49"/>
    <w:rsid w:val="00073CB1"/>
    <w:rsid w:val="000754C4"/>
    <w:rsid w:val="00075BA2"/>
    <w:rsid w:val="00082007"/>
    <w:rsid w:val="000915EC"/>
    <w:rsid w:val="00092E83"/>
    <w:rsid w:val="00092F0B"/>
    <w:rsid w:val="000974EB"/>
    <w:rsid w:val="000A03EC"/>
    <w:rsid w:val="000B2731"/>
    <w:rsid w:val="000B2814"/>
    <w:rsid w:val="000B3887"/>
    <w:rsid w:val="000B6480"/>
    <w:rsid w:val="000C5222"/>
    <w:rsid w:val="000D69A3"/>
    <w:rsid w:val="000E4F89"/>
    <w:rsid w:val="000E5EA7"/>
    <w:rsid w:val="000E601F"/>
    <w:rsid w:val="000F0808"/>
    <w:rsid w:val="000F241F"/>
    <w:rsid w:val="000F653C"/>
    <w:rsid w:val="001029A5"/>
    <w:rsid w:val="00103780"/>
    <w:rsid w:val="00103929"/>
    <w:rsid w:val="001039E7"/>
    <w:rsid w:val="0010582A"/>
    <w:rsid w:val="00112FE2"/>
    <w:rsid w:val="0011426D"/>
    <w:rsid w:val="0011644D"/>
    <w:rsid w:val="0014134A"/>
    <w:rsid w:val="00154E51"/>
    <w:rsid w:val="00155DFD"/>
    <w:rsid w:val="00157DD0"/>
    <w:rsid w:val="00160A0B"/>
    <w:rsid w:val="00161F91"/>
    <w:rsid w:val="001705FA"/>
    <w:rsid w:val="001725E7"/>
    <w:rsid w:val="00175220"/>
    <w:rsid w:val="0017578A"/>
    <w:rsid w:val="001822B0"/>
    <w:rsid w:val="00182CC7"/>
    <w:rsid w:val="0018685F"/>
    <w:rsid w:val="001911DA"/>
    <w:rsid w:val="001A4B4C"/>
    <w:rsid w:val="001B2C96"/>
    <w:rsid w:val="001B3655"/>
    <w:rsid w:val="001B421C"/>
    <w:rsid w:val="001B461A"/>
    <w:rsid w:val="001C165D"/>
    <w:rsid w:val="001C72B5"/>
    <w:rsid w:val="001E1A6F"/>
    <w:rsid w:val="001E4C1B"/>
    <w:rsid w:val="001E7A4E"/>
    <w:rsid w:val="001E7C86"/>
    <w:rsid w:val="001F10B1"/>
    <w:rsid w:val="001F66B1"/>
    <w:rsid w:val="00201EFD"/>
    <w:rsid w:val="00204869"/>
    <w:rsid w:val="00212676"/>
    <w:rsid w:val="002155B9"/>
    <w:rsid w:val="002255BD"/>
    <w:rsid w:val="00226006"/>
    <w:rsid w:val="0023532D"/>
    <w:rsid w:val="0024305E"/>
    <w:rsid w:val="00245173"/>
    <w:rsid w:val="002462B9"/>
    <w:rsid w:val="00247C77"/>
    <w:rsid w:val="00247FB7"/>
    <w:rsid w:val="00260D66"/>
    <w:rsid w:val="002640EE"/>
    <w:rsid w:val="0026619B"/>
    <w:rsid w:val="002758FD"/>
    <w:rsid w:val="00280803"/>
    <w:rsid w:val="00297005"/>
    <w:rsid w:val="002A649D"/>
    <w:rsid w:val="002B0FD7"/>
    <w:rsid w:val="002B197F"/>
    <w:rsid w:val="002B312F"/>
    <w:rsid w:val="002C381C"/>
    <w:rsid w:val="002D1769"/>
    <w:rsid w:val="002E02A7"/>
    <w:rsid w:val="0031496F"/>
    <w:rsid w:val="0031497F"/>
    <w:rsid w:val="003151BD"/>
    <w:rsid w:val="00320559"/>
    <w:rsid w:val="0032486A"/>
    <w:rsid w:val="003263E2"/>
    <w:rsid w:val="00330638"/>
    <w:rsid w:val="00332481"/>
    <w:rsid w:val="00332CD1"/>
    <w:rsid w:val="003343CE"/>
    <w:rsid w:val="00335CBA"/>
    <w:rsid w:val="00340074"/>
    <w:rsid w:val="00346834"/>
    <w:rsid w:val="00351F8E"/>
    <w:rsid w:val="00352768"/>
    <w:rsid w:val="00354F0F"/>
    <w:rsid w:val="00362252"/>
    <w:rsid w:val="00362E53"/>
    <w:rsid w:val="00363ABC"/>
    <w:rsid w:val="00366EC7"/>
    <w:rsid w:val="00370609"/>
    <w:rsid w:val="00376F43"/>
    <w:rsid w:val="003813FE"/>
    <w:rsid w:val="003816D9"/>
    <w:rsid w:val="00384E8A"/>
    <w:rsid w:val="00394731"/>
    <w:rsid w:val="003A2056"/>
    <w:rsid w:val="003A32C1"/>
    <w:rsid w:val="003A3C82"/>
    <w:rsid w:val="003A5090"/>
    <w:rsid w:val="003A5867"/>
    <w:rsid w:val="003B57A9"/>
    <w:rsid w:val="003C71DB"/>
    <w:rsid w:val="003D0366"/>
    <w:rsid w:val="003D2BB0"/>
    <w:rsid w:val="003D6D23"/>
    <w:rsid w:val="003E4FD5"/>
    <w:rsid w:val="003E6587"/>
    <w:rsid w:val="003E76A3"/>
    <w:rsid w:val="003F3FF9"/>
    <w:rsid w:val="003F7745"/>
    <w:rsid w:val="00400516"/>
    <w:rsid w:val="00400F2C"/>
    <w:rsid w:val="00404D2E"/>
    <w:rsid w:val="0041006B"/>
    <w:rsid w:val="00417C52"/>
    <w:rsid w:val="00423BB1"/>
    <w:rsid w:val="00427B6A"/>
    <w:rsid w:val="00433196"/>
    <w:rsid w:val="00454261"/>
    <w:rsid w:val="0045594A"/>
    <w:rsid w:val="00455C9E"/>
    <w:rsid w:val="00462F57"/>
    <w:rsid w:val="00464DB5"/>
    <w:rsid w:val="00472940"/>
    <w:rsid w:val="004834BC"/>
    <w:rsid w:val="0048486F"/>
    <w:rsid w:val="0049330E"/>
    <w:rsid w:val="0049664A"/>
    <w:rsid w:val="004A528F"/>
    <w:rsid w:val="004A7435"/>
    <w:rsid w:val="004A793E"/>
    <w:rsid w:val="004A7F6A"/>
    <w:rsid w:val="004B6A4A"/>
    <w:rsid w:val="004C44AF"/>
    <w:rsid w:val="004C4E19"/>
    <w:rsid w:val="004D74C8"/>
    <w:rsid w:val="005012B5"/>
    <w:rsid w:val="00504263"/>
    <w:rsid w:val="0050642D"/>
    <w:rsid w:val="0053143B"/>
    <w:rsid w:val="0053745A"/>
    <w:rsid w:val="005423B5"/>
    <w:rsid w:val="005426B0"/>
    <w:rsid w:val="00542823"/>
    <w:rsid w:val="00542B67"/>
    <w:rsid w:val="00545CA1"/>
    <w:rsid w:val="00555B03"/>
    <w:rsid w:val="00562547"/>
    <w:rsid w:val="0056441C"/>
    <w:rsid w:val="005646C4"/>
    <w:rsid w:val="00572983"/>
    <w:rsid w:val="00572B13"/>
    <w:rsid w:val="00574AAB"/>
    <w:rsid w:val="0057525A"/>
    <w:rsid w:val="00575E99"/>
    <w:rsid w:val="00582378"/>
    <w:rsid w:val="00584248"/>
    <w:rsid w:val="005944CC"/>
    <w:rsid w:val="005953E3"/>
    <w:rsid w:val="005A2631"/>
    <w:rsid w:val="005A50A7"/>
    <w:rsid w:val="005A7349"/>
    <w:rsid w:val="005B1824"/>
    <w:rsid w:val="005B395A"/>
    <w:rsid w:val="005B39F5"/>
    <w:rsid w:val="005C4745"/>
    <w:rsid w:val="005C7D41"/>
    <w:rsid w:val="005C7DCF"/>
    <w:rsid w:val="005E33CB"/>
    <w:rsid w:val="005E587E"/>
    <w:rsid w:val="005F19A3"/>
    <w:rsid w:val="005F1D85"/>
    <w:rsid w:val="005F46EB"/>
    <w:rsid w:val="006010B1"/>
    <w:rsid w:val="00604E56"/>
    <w:rsid w:val="00605CBB"/>
    <w:rsid w:val="006075E6"/>
    <w:rsid w:val="006102B6"/>
    <w:rsid w:val="00610566"/>
    <w:rsid w:val="00612989"/>
    <w:rsid w:val="0061353E"/>
    <w:rsid w:val="00620FF5"/>
    <w:rsid w:val="0063194A"/>
    <w:rsid w:val="006324D7"/>
    <w:rsid w:val="006335BA"/>
    <w:rsid w:val="006420E8"/>
    <w:rsid w:val="00644686"/>
    <w:rsid w:val="006454C9"/>
    <w:rsid w:val="00660AEE"/>
    <w:rsid w:val="006637FD"/>
    <w:rsid w:val="00664DD9"/>
    <w:rsid w:val="00673655"/>
    <w:rsid w:val="006764B4"/>
    <w:rsid w:val="00677F2C"/>
    <w:rsid w:val="00693C65"/>
    <w:rsid w:val="00696825"/>
    <w:rsid w:val="006A37E5"/>
    <w:rsid w:val="006A4AFF"/>
    <w:rsid w:val="006A4FC6"/>
    <w:rsid w:val="006A531F"/>
    <w:rsid w:val="006B3331"/>
    <w:rsid w:val="006B4808"/>
    <w:rsid w:val="006B5A68"/>
    <w:rsid w:val="006C0A59"/>
    <w:rsid w:val="006C1699"/>
    <w:rsid w:val="006C51BD"/>
    <w:rsid w:val="006D0693"/>
    <w:rsid w:val="006D06FC"/>
    <w:rsid w:val="006D0AAD"/>
    <w:rsid w:val="006D1E5D"/>
    <w:rsid w:val="006D4625"/>
    <w:rsid w:val="006D4C8B"/>
    <w:rsid w:val="006E3781"/>
    <w:rsid w:val="006E60E8"/>
    <w:rsid w:val="006F73BD"/>
    <w:rsid w:val="00700A3B"/>
    <w:rsid w:val="00702D32"/>
    <w:rsid w:val="0071741F"/>
    <w:rsid w:val="00724B4C"/>
    <w:rsid w:val="00727ED6"/>
    <w:rsid w:val="00730A92"/>
    <w:rsid w:val="007311FC"/>
    <w:rsid w:val="007329D3"/>
    <w:rsid w:val="00733A22"/>
    <w:rsid w:val="007366CD"/>
    <w:rsid w:val="00741C82"/>
    <w:rsid w:val="00742E9C"/>
    <w:rsid w:val="0075536D"/>
    <w:rsid w:val="007568C5"/>
    <w:rsid w:val="00771AFE"/>
    <w:rsid w:val="00780DAB"/>
    <w:rsid w:val="00782560"/>
    <w:rsid w:val="007832CA"/>
    <w:rsid w:val="00784850"/>
    <w:rsid w:val="00786EAD"/>
    <w:rsid w:val="00795FE6"/>
    <w:rsid w:val="007A1708"/>
    <w:rsid w:val="007A48DD"/>
    <w:rsid w:val="007A56BC"/>
    <w:rsid w:val="007A594D"/>
    <w:rsid w:val="007A7B73"/>
    <w:rsid w:val="007B722F"/>
    <w:rsid w:val="007C0B55"/>
    <w:rsid w:val="007C7D27"/>
    <w:rsid w:val="007D1725"/>
    <w:rsid w:val="007D6314"/>
    <w:rsid w:val="007D72F8"/>
    <w:rsid w:val="007D7783"/>
    <w:rsid w:val="007E16D2"/>
    <w:rsid w:val="007E5035"/>
    <w:rsid w:val="007F33D0"/>
    <w:rsid w:val="007F5128"/>
    <w:rsid w:val="007F5EEF"/>
    <w:rsid w:val="007F7523"/>
    <w:rsid w:val="00800994"/>
    <w:rsid w:val="00802069"/>
    <w:rsid w:val="0082369A"/>
    <w:rsid w:val="00832BD3"/>
    <w:rsid w:val="008348EA"/>
    <w:rsid w:val="00835FEA"/>
    <w:rsid w:val="008371EA"/>
    <w:rsid w:val="00843C8C"/>
    <w:rsid w:val="00845030"/>
    <w:rsid w:val="008505BE"/>
    <w:rsid w:val="00855128"/>
    <w:rsid w:val="008553FB"/>
    <w:rsid w:val="0086078D"/>
    <w:rsid w:val="008621D6"/>
    <w:rsid w:val="0086573C"/>
    <w:rsid w:val="00872FDD"/>
    <w:rsid w:val="00880593"/>
    <w:rsid w:val="00894ADE"/>
    <w:rsid w:val="008A15AF"/>
    <w:rsid w:val="008A5DCC"/>
    <w:rsid w:val="008A78DC"/>
    <w:rsid w:val="008D069A"/>
    <w:rsid w:val="008D1589"/>
    <w:rsid w:val="008D23A1"/>
    <w:rsid w:val="008D2EF5"/>
    <w:rsid w:val="008E0261"/>
    <w:rsid w:val="008E04F2"/>
    <w:rsid w:val="008E2AF6"/>
    <w:rsid w:val="008F2AA2"/>
    <w:rsid w:val="009007F3"/>
    <w:rsid w:val="00910F1A"/>
    <w:rsid w:val="00915DE9"/>
    <w:rsid w:val="00920A7C"/>
    <w:rsid w:val="00924615"/>
    <w:rsid w:val="00935219"/>
    <w:rsid w:val="00937BB4"/>
    <w:rsid w:val="0094164B"/>
    <w:rsid w:val="00943031"/>
    <w:rsid w:val="00943281"/>
    <w:rsid w:val="00944853"/>
    <w:rsid w:val="009470E3"/>
    <w:rsid w:val="00950EEC"/>
    <w:rsid w:val="0095134D"/>
    <w:rsid w:val="009634F8"/>
    <w:rsid w:val="00980758"/>
    <w:rsid w:val="0098279B"/>
    <w:rsid w:val="00982D8B"/>
    <w:rsid w:val="00986331"/>
    <w:rsid w:val="009928AB"/>
    <w:rsid w:val="00995AB6"/>
    <w:rsid w:val="00997E89"/>
    <w:rsid w:val="009B3EC6"/>
    <w:rsid w:val="009B6484"/>
    <w:rsid w:val="009B6C9C"/>
    <w:rsid w:val="009B6CA4"/>
    <w:rsid w:val="009C244D"/>
    <w:rsid w:val="009C250B"/>
    <w:rsid w:val="009C2AA0"/>
    <w:rsid w:val="009D1790"/>
    <w:rsid w:val="009F5FBD"/>
    <w:rsid w:val="00A0096A"/>
    <w:rsid w:val="00A01CDA"/>
    <w:rsid w:val="00A04172"/>
    <w:rsid w:val="00A049A5"/>
    <w:rsid w:val="00A05B75"/>
    <w:rsid w:val="00A1443A"/>
    <w:rsid w:val="00A17C48"/>
    <w:rsid w:val="00A213B3"/>
    <w:rsid w:val="00A22FA2"/>
    <w:rsid w:val="00A3034E"/>
    <w:rsid w:val="00A32DCE"/>
    <w:rsid w:val="00A3455D"/>
    <w:rsid w:val="00A3764F"/>
    <w:rsid w:val="00A3782B"/>
    <w:rsid w:val="00A419D8"/>
    <w:rsid w:val="00A455F6"/>
    <w:rsid w:val="00A5037C"/>
    <w:rsid w:val="00A52286"/>
    <w:rsid w:val="00A56EDC"/>
    <w:rsid w:val="00A5719F"/>
    <w:rsid w:val="00A66246"/>
    <w:rsid w:val="00A66EEE"/>
    <w:rsid w:val="00A677D5"/>
    <w:rsid w:val="00A7585A"/>
    <w:rsid w:val="00A7606E"/>
    <w:rsid w:val="00A76333"/>
    <w:rsid w:val="00A777F8"/>
    <w:rsid w:val="00AB58B3"/>
    <w:rsid w:val="00AB6A6D"/>
    <w:rsid w:val="00AC0866"/>
    <w:rsid w:val="00AC13CB"/>
    <w:rsid w:val="00AC34BB"/>
    <w:rsid w:val="00AC3941"/>
    <w:rsid w:val="00AC3AE8"/>
    <w:rsid w:val="00AC7AD9"/>
    <w:rsid w:val="00AE50F0"/>
    <w:rsid w:val="00AE6C31"/>
    <w:rsid w:val="00AE6F90"/>
    <w:rsid w:val="00AF680C"/>
    <w:rsid w:val="00B01ACA"/>
    <w:rsid w:val="00B02EEC"/>
    <w:rsid w:val="00B0770C"/>
    <w:rsid w:val="00B10863"/>
    <w:rsid w:val="00B13980"/>
    <w:rsid w:val="00B2570C"/>
    <w:rsid w:val="00B26EB7"/>
    <w:rsid w:val="00B40E29"/>
    <w:rsid w:val="00B41A15"/>
    <w:rsid w:val="00B46132"/>
    <w:rsid w:val="00B46E7F"/>
    <w:rsid w:val="00B54436"/>
    <w:rsid w:val="00B5453C"/>
    <w:rsid w:val="00B56110"/>
    <w:rsid w:val="00B56809"/>
    <w:rsid w:val="00B63FBF"/>
    <w:rsid w:val="00B65557"/>
    <w:rsid w:val="00B704AD"/>
    <w:rsid w:val="00B75F26"/>
    <w:rsid w:val="00B760A7"/>
    <w:rsid w:val="00B76937"/>
    <w:rsid w:val="00B81263"/>
    <w:rsid w:val="00B862A6"/>
    <w:rsid w:val="00B87683"/>
    <w:rsid w:val="00B876FA"/>
    <w:rsid w:val="00B90EA4"/>
    <w:rsid w:val="00B922D7"/>
    <w:rsid w:val="00B96BBC"/>
    <w:rsid w:val="00B97DF7"/>
    <w:rsid w:val="00BB2DCC"/>
    <w:rsid w:val="00BB558B"/>
    <w:rsid w:val="00BB6B1D"/>
    <w:rsid w:val="00BC10DE"/>
    <w:rsid w:val="00BC7DA0"/>
    <w:rsid w:val="00BD05E7"/>
    <w:rsid w:val="00BD4211"/>
    <w:rsid w:val="00BD4985"/>
    <w:rsid w:val="00BE2611"/>
    <w:rsid w:val="00BE2C8A"/>
    <w:rsid w:val="00BE6A9D"/>
    <w:rsid w:val="00BF1873"/>
    <w:rsid w:val="00C0533D"/>
    <w:rsid w:val="00C11885"/>
    <w:rsid w:val="00C12FBE"/>
    <w:rsid w:val="00C20C5C"/>
    <w:rsid w:val="00C21F05"/>
    <w:rsid w:val="00C26876"/>
    <w:rsid w:val="00C2748D"/>
    <w:rsid w:val="00C400D3"/>
    <w:rsid w:val="00C4692F"/>
    <w:rsid w:val="00C55DC7"/>
    <w:rsid w:val="00C60C01"/>
    <w:rsid w:val="00C62157"/>
    <w:rsid w:val="00C70A7C"/>
    <w:rsid w:val="00C714D8"/>
    <w:rsid w:val="00C73D9E"/>
    <w:rsid w:val="00C7634E"/>
    <w:rsid w:val="00C845B3"/>
    <w:rsid w:val="00C85621"/>
    <w:rsid w:val="00C92434"/>
    <w:rsid w:val="00C94E72"/>
    <w:rsid w:val="00CA2E40"/>
    <w:rsid w:val="00CA3373"/>
    <w:rsid w:val="00CB0998"/>
    <w:rsid w:val="00CC29B4"/>
    <w:rsid w:val="00CD1F0E"/>
    <w:rsid w:val="00CD2D83"/>
    <w:rsid w:val="00CE01ED"/>
    <w:rsid w:val="00CF1DA9"/>
    <w:rsid w:val="00CF28DA"/>
    <w:rsid w:val="00CF3F27"/>
    <w:rsid w:val="00CF4CB3"/>
    <w:rsid w:val="00CF4D7F"/>
    <w:rsid w:val="00CF5659"/>
    <w:rsid w:val="00D15438"/>
    <w:rsid w:val="00D163E7"/>
    <w:rsid w:val="00D2441E"/>
    <w:rsid w:val="00D27CCB"/>
    <w:rsid w:val="00D30893"/>
    <w:rsid w:val="00D35CA6"/>
    <w:rsid w:val="00D44965"/>
    <w:rsid w:val="00D47F1E"/>
    <w:rsid w:val="00D47FC6"/>
    <w:rsid w:val="00D601EC"/>
    <w:rsid w:val="00D60916"/>
    <w:rsid w:val="00D707F4"/>
    <w:rsid w:val="00D7628B"/>
    <w:rsid w:val="00D84E89"/>
    <w:rsid w:val="00D85761"/>
    <w:rsid w:val="00D87EF8"/>
    <w:rsid w:val="00D97682"/>
    <w:rsid w:val="00DA70D9"/>
    <w:rsid w:val="00DB1E86"/>
    <w:rsid w:val="00DB4CB6"/>
    <w:rsid w:val="00DC7586"/>
    <w:rsid w:val="00DD6C03"/>
    <w:rsid w:val="00DE4181"/>
    <w:rsid w:val="00DE4C5B"/>
    <w:rsid w:val="00DF7A47"/>
    <w:rsid w:val="00E03EA4"/>
    <w:rsid w:val="00E07541"/>
    <w:rsid w:val="00E17C43"/>
    <w:rsid w:val="00E20EE1"/>
    <w:rsid w:val="00E21087"/>
    <w:rsid w:val="00E213F4"/>
    <w:rsid w:val="00E22209"/>
    <w:rsid w:val="00E248D4"/>
    <w:rsid w:val="00E25E9E"/>
    <w:rsid w:val="00E315CD"/>
    <w:rsid w:val="00E3653E"/>
    <w:rsid w:val="00E367B0"/>
    <w:rsid w:val="00E37A5D"/>
    <w:rsid w:val="00E44505"/>
    <w:rsid w:val="00E4679B"/>
    <w:rsid w:val="00E501AE"/>
    <w:rsid w:val="00E624DE"/>
    <w:rsid w:val="00E629E7"/>
    <w:rsid w:val="00E647AC"/>
    <w:rsid w:val="00E65787"/>
    <w:rsid w:val="00E66977"/>
    <w:rsid w:val="00E72E00"/>
    <w:rsid w:val="00E855FF"/>
    <w:rsid w:val="00E90731"/>
    <w:rsid w:val="00E959CC"/>
    <w:rsid w:val="00EA32F9"/>
    <w:rsid w:val="00EB2270"/>
    <w:rsid w:val="00EB6EDA"/>
    <w:rsid w:val="00EC1459"/>
    <w:rsid w:val="00EC35AF"/>
    <w:rsid w:val="00EC79D0"/>
    <w:rsid w:val="00ED680C"/>
    <w:rsid w:val="00ED6A57"/>
    <w:rsid w:val="00EE0814"/>
    <w:rsid w:val="00EE15DC"/>
    <w:rsid w:val="00EE562E"/>
    <w:rsid w:val="00EF3C8A"/>
    <w:rsid w:val="00EF4DC3"/>
    <w:rsid w:val="00EF513F"/>
    <w:rsid w:val="00F01698"/>
    <w:rsid w:val="00F05B6E"/>
    <w:rsid w:val="00F11295"/>
    <w:rsid w:val="00F13F1C"/>
    <w:rsid w:val="00F16869"/>
    <w:rsid w:val="00F21F58"/>
    <w:rsid w:val="00F23D22"/>
    <w:rsid w:val="00F24F4B"/>
    <w:rsid w:val="00F26241"/>
    <w:rsid w:val="00F3627A"/>
    <w:rsid w:val="00F4068B"/>
    <w:rsid w:val="00F45C7C"/>
    <w:rsid w:val="00F5247E"/>
    <w:rsid w:val="00F55694"/>
    <w:rsid w:val="00F662B2"/>
    <w:rsid w:val="00F666D5"/>
    <w:rsid w:val="00F755B4"/>
    <w:rsid w:val="00F76897"/>
    <w:rsid w:val="00F915A4"/>
    <w:rsid w:val="00F94FFF"/>
    <w:rsid w:val="00F96029"/>
    <w:rsid w:val="00FA1AA4"/>
    <w:rsid w:val="00FC42A2"/>
    <w:rsid w:val="00FC43BA"/>
    <w:rsid w:val="00FC5D97"/>
    <w:rsid w:val="00FC7F14"/>
    <w:rsid w:val="00FD1003"/>
    <w:rsid w:val="00FD1A3E"/>
    <w:rsid w:val="00FD5EA1"/>
    <w:rsid w:val="00FE7EDC"/>
    <w:rsid w:val="00FF21BF"/>
    <w:rsid w:val="00FF4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F119521"/>
  <w15:chartTrackingRefBased/>
  <w15:docId w15:val="{8FABB535-19EF-45FB-BEE1-C742A60C4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semiHidden/>
    <w:unhideWhenUsed/>
    <w:qFormat/>
    <w:rsid w:val="0057525A"/>
    <w:pPr>
      <w:keepNext/>
      <w:spacing w:after="0" w:line="240" w:lineRule="auto"/>
      <w:jc w:val="both"/>
      <w:outlineLvl w:val="1"/>
    </w:pPr>
    <w:rPr>
      <w:rFonts w:ascii="Times New Roman" w:eastAsia="Times New Roman" w:hAnsi="Times New Roman" w:cs="Times New Roman"/>
      <w:b/>
      <w:sz w:val="24"/>
      <w:szCs w:val="24"/>
      <w:lang w:eastAsia="en-GB"/>
    </w:rPr>
  </w:style>
  <w:style w:type="paragraph" w:styleId="Heading4">
    <w:name w:val="heading 4"/>
    <w:basedOn w:val="Normal"/>
    <w:next w:val="Normal"/>
    <w:link w:val="Heading4Char"/>
    <w:semiHidden/>
    <w:unhideWhenUsed/>
    <w:qFormat/>
    <w:rsid w:val="0057525A"/>
    <w:pPr>
      <w:keepNext/>
      <w:spacing w:before="120" w:after="120" w:line="240" w:lineRule="auto"/>
      <w:jc w:val="center"/>
      <w:outlineLvl w:val="3"/>
    </w:pPr>
    <w:rPr>
      <w:rFonts w:ascii="Times New Roman" w:eastAsia="Times New Roman" w:hAnsi="Times New Roman" w:cs="Times New Roman"/>
      <w:sz w:val="40"/>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horttext">
    <w:name w:val="short_text"/>
    <w:basedOn w:val="DefaultParagraphFont"/>
    <w:rsid w:val="00CA3373"/>
  </w:style>
  <w:style w:type="paragraph" w:styleId="Header">
    <w:name w:val="header"/>
    <w:basedOn w:val="Normal"/>
    <w:link w:val="HeaderChar"/>
    <w:unhideWhenUsed/>
    <w:rsid w:val="00A677D5"/>
    <w:pPr>
      <w:tabs>
        <w:tab w:val="center" w:pos="4513"/>
        <w:tab w:val="right" w:pos="9026"/>
      </w:tabs>
      <w:spacing w:after="0" w:line="240" w:lineRule="auto"/>
    </w:pPr>
  </w:style>
  <w:style w:type="character" w:customStyle="1" w:styleId="HeaderChar">
    <w:name w:val="Header Char"/>
    <w:basedOn w:val="DefaultParagraphFont"/>
    <w:link w:val="Header"/>
    <w:rsid w:val="00A677D5"/>
  </w:style>
  <w:style w:type="paragraph" w:styleId="Footer">
    <w:name w:val="footer"/>
    <w:basedOn w:val="Normal"/>
    <w:link w:val="FooterChar"/>
    <w:uiPriority w:val="99"/>
    <w:unhideWhenUsed/>
    <w:rsid w:val="00A67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7D5"/>
  </w:style>
  <w:style w:type="paragraph" w:styleId="Revision">
    <w:name w:val="Revision"/>
    <w:hidden/>
    <w:uiPriority w:val="99"/>
    <w:semiHidden/>
    <w:rsid w:val="0026619B"/>
    <w:pPr>
      <w:spacing w:after="0" w:line="240" w:lineRule="auto"/>
    </w:pPr>
  </w:style>
  <w:style w:type="paragraph" w:styleId="BalloonText">
    <w:name w:val="Balloon Text"/>
    <w:basedOn w:val="Normal"/>
    <w:link w:val="BalloonTextChar"/>
    <w:uiPriority w:val="99"/>
    <w:semiHidden/>
    <w:unhideWhenUsed/>
    <w:rsid w:val="002661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619B"/>
    <w:rPr>
      <w:rFonts w:ascii="Segoe UI" w:hAnsi="Segoe UI" w:cs="Segoe UI"/>
      <w:sz w:val="18"/>
      <w:szCs w:val="18"/>
    </w:rPr>
  </w:style>
  <w:style w:type="paragraph" w:styleId="ListParagraph">
    <w:name w:val="List Paragraph"/>
    <w:basedOn w:val="Normal"/>
    <w:uiPriority w:val="34"/>
    <w:qFormat/>
    <w:rsid w:val="006A37E5"/>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039E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427B6A"/>
    <w:rPr>
      <w:color w:val="0563C1" w:themeColor="hyperlink"/>
      <w:u w:val="single"/>
    </w:rPr>
  </w:style>
  <w:style w:type="character" w:customStyle="1" w:styleId="selectable">
    <w:name w:val="selectable"/>
    <w:basedOn w:val="DefaultParagraphFont"/>
    <w:rsid w:val="00427B6A"/>
  </w:style>
  <w:style w:type="paragraph" w:customStyle="1" w:styleId="Default">
    <w:name w:val="Default"/>
    <w:rsid w:val="00427B6A"/>
    <w:pPr>
      <w:autoSpaceDE w:val="0"/>
      <w:autoSpaceDN w:val="0"/>
      <w:adjustRightInd w:val="0"/>
      <w:spacing w:after="0" w:line="240" w:lineRule="auto"/>
    </w:pPr>
    <w:rPr>
      <w:rFonts w:ascii="Arial" w:eastAsia="Calibri" w:hAnsi="Arial" w:cs="Arial"/>
      <w:color w:val="000000"/>
      <w:sz w:val="24"/>
      <w:szCs w:val="24"/>
    </w:rPr>
  </w:style>
  <w:style w:type="character" w:styleId="FollowedHyperlink">
    <w:name w:val="FollowedHyperlink"/>
    <w:basedOn w:val="DefaultParagraphFont"/>
    <w:uiPriority w:val="99"/>
    <w:semiHidden/>
    <w:unhideWhenUsed/>
    <w:rsid w:val="00EC35AF"/>
    <w:rPr>
      <w:color w:val="954F72" w:themeColor="followedHyperlink"/>
      <w:u w:val="single"/>
    </w:rPr>
  </w:style>
  <w:style w:type="character" w:customStyle="1" w:styleId="Heading2Char">
    <w:name w:val="Heading 2 Char"/>
    <w:basedOn w:val="DefaultParagraphFont"/>
    <w:link w:val="Heading2"/>
    <w:semiHidden/>
    <w:rsid w:val="0057525A"/>
    <w:rPr>
      <w:rFonts w:ascii="Times New Roman" w:eastAsia="Times New Roman" w:hAnsi="Times New Roman" w:cs="Times New Roman"/>
      <w:b/>
      <w:sz w:val="24"/>
      <w:szCs w:val="24"/>
      <w:lang w:eastAsia="en-GB"/>
    </w:rPr>
  </w:style>
  <w:style w:type="character" w:customStyle="1" w:styleId="Heading4Char">
    <w:name w:val="Heading 4 Char"/>
    <w:basedOn w:val="DefaultParagraphFont"/>
    <w:link w:val="Heading4"/>
    <w:semiHidden/>
    <w:rsid w:val="0057525A"/>
    <w:rPr>
      <w:rFonts w:ascii="Times New Roman" w:eastAsia="Times New Roman" w:hAnsi="Times New Roman" w:cs="Times New Roman"/>
      <w:sz w:val="40"/>
      <w:szCs w:val="24"/>
      <w:lang w:eastAsia="en-GB"/>
    </w:rPr>
  </w:style>
  <w:style w:type="paragraph" w:customStyle="1" w:styleId="BodyText1">
    <w:name w:val="Body Text1"/>
    <w:basedOn w:val="Normal"/>
    <w:rsid w:val="0057525A"/>
    <w:pPr>
      <w:tabs>
        <w:tab w:val="left" w:pos="720"/>
        <w:tab w:val="left" w:pos="1440"/>
      </w:tabs>
      <w:spacing w:after="0" w:line="240" w:lineRule="auto"/>
    </w:pPr>
    <w:rPr>
      <w:rFonts w:ascii="CG Times (WN)" w:eastAsia="Times New Roman" w:hAnsi="CG Times (W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12687">
      <w:bodyDiv w:val="1"/>
      <w:marLeft w:val="0"/>
      <w:marRight w:val="0"/>
      <w:marTop w:val="0"/>
      <w:marBottom w:val="0"/>
      <w:divBdr>
        <w:top w:val="none" w:sz="0" w:space="0" w:color="auto"/>
        <w:left w:val="none" w:sz="0" w:space="0" w:color="auto"/>
        <w:bottom w:val="none" w:sz="0" w:space="0" w:color="auto"/>
        <w:right w:val="none" w:sz="0" w:space="0" w:color="auto"/>
      </w:divBdr>
    </w:div>
    <w:div w:id="28991748">
      <w:bodyDiv w:val="1"/>
      <w:marLeft w:val="0"/>
      <w:marRight w:val="0"/>
      <w:marTop w:val="0"/>
      <w:marBottom w:val="0"/>
      <w:divBdr>
        <w:top w:val="none" w:sz="0" w:space="0" w:color="auto"/>
        <w:left w:val="none" w:sz="0" w:space="0" w:color="auto"/>
        <w:bottom w:val="none" w:sz="0" w:space="0" w:color="auto"/>
        <w:right w:val="none" w:sz="0" w:space="0" w:color="auto"/>
      </w:divBdr>
      <w:divsChild>
        <w:div w:id="1245921652">
          <w:marLeft w:val="547"/>
          <w:marRight w:val="0"/>
          <w:marTop w:val="0"/>
          <w:marBottom w:val="0"/>
          <w:divBdr>
            <w:top w:val="none" w:sz="0" w:space="0" w:color="auto"/>
            <w:left w:val="none" w:sz="0" w:space="0" w:color="auto"/>
            <w:bottom w:val="none" w:sz="0" w:space="0" w:color="auto"/>
            <w:right w:val="none" w:sz="0" w:space="0" w:color="auto"/>
          </w:divBdr>
        </w:div>
        <w:div w:id="1813523046">
          <w:marLeft w:val="547"/>
          <w:marRight w:val="0"/>
          <w:marTop w:val="0"/>
          <w:marBottom w:val="0"/>
          <w:divBdr>
            <w:top w:val="none" w:sz="0" w:space="0" w:color="auto"/>
            <w:left w:val="none" w:sz="0" w:space="0" w:color="auto"/>
            <w:bottom w:val="none" w:sz="0" w:space="0" w:color="auto"/>
            <w:right w:val="none" w:sz="0" w:space="0" w:color="auto"/>
          </w:divBdr>
        </w:div>
        <w:div w:id="1153178403">
          <w:marLeft w:val="547"/>
          <w:marRight w:val="0"/>
          <w:marTop w:val="0"/>
          <w:marBottom w:val="0"/>
          <w:divBdr>
            <w:top w:val="none" w:sz="0" w:space="0" w:color="auto"/>
            <w:left w:val="none" w:sz="0" w:space="0" w:color="auto"/>
            <w:bottom w:val="none" w:sz="0" w:space="0" w:color="auto"/>
            <w:right w:val="none" w:sz="0" w:space="0" w:color="auto"/>
          </w:divBdr>
        </w:div>
        <w:div w:id="337149510">
          <w:marLeft w:val="547"/>
          <w:marRight w:val="0"/>
          <w:marTop w:val="0"/>
          <w:marBottom w:val="0"/>
          <w:divBdr>
            <w:top w:val="none" w:sz="0" w:space="0" w:color="auto"/>
            <w:left w:val="none" w:sz="0" w:space="0" w:color="auto"/>
            <w:bottom w:val="none" w:sz="0" w:space="0" w:color="auto"/>
            <w:right w:val="none" w:sz="0" w:space="0" w:color="auto"/>
          </w:divBdr>
        </w:div>
      </w:divsChild>
    </w:div>
    <w:div w:id="525870933">
      <w:bodyDiv w:val="1"/>
      <w:marLeft w:val="0"/>
      <w:marRight w:val="0"/>
      <w:marTop w:val="0"/>
      <w:marBottom w:val="0"/>
      <w:divBdr>
        <w:top w:val="none" w:sz="0" w:space="0" w:color="auto"/>
        <w:left w:val="none" w:sz="0" w:space="0" w:color="auto"/>
        <w:bottom w:val="none" w:sz="0" w:space="0" w:color="auto"/>
        <w:right w:val="none" w:sz="0" w:space="0" w:color="auto"/>
      </w:divBdr>
    </w:div>
    <w:div w:id="550769162">
      <w:bodyDiv w:val="1"/>
      <w:marLeft w:val="0"/>
      <w:marRight w:val="0"/>
      <w:marTop w:val="0"/>
      <w:marBottom w:val="0"/>
      <w:divBdr>
        <w:top w:val="none" w:sz="0" w:space="0" w:color="auto"/>
        <w:left w:val="none" w:sz="0" w:space="0" w:color="auto"/>
        <w:bottom w:val="none" w:sz="0" w:space="0" w:color="auto"/>
        <w:right w:val="none" w:sz="0" w:space="0" w:color="auto"/>
      </w:divBdr>
    </w:div>
    <w:div w:id="686902944">
      <w:bodyDiv w:val="1"/>
      <w:marLeft w:val="0"/>
      <w:marRight w:val="0"/>
      <w:marTop w:val="0"/>
      <w:marBottom w:val="0"/>
      <w:divBdr>
        <w:top w:val="none" w:sz="0" w:space="0" w:color="auto"/>
        <w:left w:val="none" w:sz="0" w:space="0" w:color="auto"/>
        <w:bottom w:val="none" w:sz="0" w:space="0" w:color="auto"/>
        <w:right w:val="none" w:sz="0" w:space="0" w:color="auto"/>
      </w:divBdr>
    </w:div>
    <w:div w:id="966738765">
      <w:bodyDiv w:val="1"/>
      <w:marLeft w:val="0"/>
      <w:marRight w:val="0"/>
      <w:marTop w:val="0"/>
      <w:marBottom w:val="0"/>
      <w:divBdr>
        <w:top w:val="none" w:sz="0" w:space="0" w:color="auto"/>
        <w:left w:val="none" w:sz="0" w:space="0" w:color="auto"/>
        <w:bottom w:val="none" w:sz="0" w:space="0" w:color="auto"/>
        <w:right w:val="none" w:sz="0" w:space="0" w:color="auto"/>
      </w:divBdr>
    </w:div>
    <w:div w:id="1027487218">
      <w:bodyDiv w:val="1"/>
      <w:marLeft w:val="0"/>
      <w:marRight w:val="0"/>
      <w:marTop w:val="0"/>
      <w:marBottom w:val="0"/>
      <w:divBdr>
        <w:top w:val="none" w:sz="0" w:space="0" w:color="auto"/>
        <w:left w:val="none" w:sz="0" w:space="0" w:color="auto"/>
        <w:bottom w:val="none" w:sz="0" w:space="0" w:color="auto"/>
        <w:right w:val="none" w:sz="0" w:space="0" w:color="auto"/>
      </w:divBdr>
      <w:divsChild>
        <w:div w:id="1879120950">
          <w:marLeft w:val="0"/>
          <w:marRight w:val="60"/>
          <w:marTop w:val="0"/>
          <w:marBottom w:val="0"/>
          <w:divBdr>
            <w:top w:val="none" w:sz="0" w:space="0" w:color="auto"/>
            <w:left w:val="none" w:sz="0" w:space="0" w:color="auto"/>
            <w:bottom w:val="none" w:sz="0" w:space="0" w:color="auto"/>
            <w:right w:val="none" w:sz="0" w:space="0" w:color="auto"/>
          </w:divBdr>
          <w:divsChild>
            <w:div w:id="2062363424">
              <w:marLeft w:val="0"/>
              <w:marRight w:val="0"/>
              <w:marTop w:val="0"/>
              <w:marBottom w:val="120"/>
              <w:divBdr>
                <w:top w:val="single" w:sz="6" w:space="0" w:color="C0C0C0"/>
                <w:left w:val="single" w:sz="6" w:space="0" w:color="D9D9D9"/>
                <w:bottom w:val="single" w:sz="6" w:space="0" w:color="D9D9D9"/>
                <w:right w:val="single" w:sz="6" w:space="0" w:color="D9D9D9"/>
              </w:divBdr>
              <w:divsChild>
                <w:div w:id="67072797">
                  <w:marLeft w:val="0"/>
                  <w:marRight w:val="0"/>
                  <w:marTop w:val="0"/>
                  <w:marBottom w:val="0"/>
                  <w:divBdr>
                    <w:top w:val="none" w:sz="0" w:space="0" w:color="auto"/>
                    <w:left w:val="none" w:sz="0" w:space="0" w:color="auto"/>
                    <w:bottom w:val="none" w:sz="0" w:space="0" w:color="auto"/>
                    <w:right w:val="none" w:sz="0" w:space="0" w:color="auto"/>
                  </w:divBdr>
                </w:div>
                <w:div w:id="136081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116233">
          <w:marLeft w:val="60"/>
          <w:marRight w:val="0"/>
          <w:marTop w:val="0"/>
          <w:marBottom w:val="0"/>
          <w:divBdr>
            <w:top w:val="none" w:sz="0" w:space="0" w:color="auto"/>
            <w:left w:val="none" w:sz="0" w:space="0" w:color="auto"/>
            <w:bottom w:val="none" w:sz="0" w:space="0" w:color="auto"/>
            <w:right w:val="none" w:sz="0" w:space="0" w:color="auto"/>
          </w:divBdr>
          <w:divsChild>
            <w:div w:id="1311519218">
              <w:marLeft w:val="0"/>
              <w:marRight w:val="0"/>
              <w:marTop w:val="0"/>
              <w:marBottom w:val="0"/>
              <w:divBdr>
                <w:top w:val="none" w:sz="0" w:space="0" w:color="auto"/>
                <w:left w:val="none" w:sz="0" w:space="0" w:color="auto"/>
                <w:bottom w:val="none" w:sz="0" w:space="0" w:color="auto"/>
                <w:right w:val="none" w:sz="0" w:space="0" w:color="auto"/>
              </w:divBdr>
              <w:divsChild>
                <w:div w:id="119689210">
                  <w:marLeft w:val="0"/>
                  <w:marRight w:val="0"/>
                  <w:marTop w:val="0"/>
                  <w:marBottom w:val="120"/>
                  <w:divBdr>
                    <w:top w:val="single" w:sz="6" w:space="0" w:color="F5F5F5"/>
                    <w:left w:val="single" w:sz="6" w:space="0" w:color="F5F5F5"/>
                    <w:bottom w:val="single" w:sz="6" w:space="0" w:color="F5F5F5"/>
                    <w:right w:val="single" w:sz="6" w:space="0" w:color="F5F5F5"/>
                  </w:divBdr>
                  <w:divsChild>
                    <w:div w:id="1093555693">
                      <w:marLeft w:val="0"/>
                      <w:marRight w:val="0"/>
                      <w:marTop w:val="0"/>
                      <w:marBottom w:val="0"/>
                      <w:divBdr>
                        <w:top w:val="none" w:sz="0" w:space="0" w:color="auto"/>
                        <w:left w:val="none" w:sz="0" w:space="0" w:color="auto"/>
                        <w:bottom w:val="none" w:sz="0" w:space="0" w:color="auto"/>
                        <w:right w:val="none" w:sz="0" w:space="0" w:color="auto"/>
                      </w:divBdr>
                      <w:divsChild>
                        <w:div w:id="143342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5685136">
      <w:bodyDiv w:val="1"/>
      <w:marLeft w:val="0"/>
      <w:marRight w:val="0"/>
      <w:marTop w:val="0"/>
      <w:marBottom w:val="0"/>
      <w:divBdr>
        <w:top w:val="none" w:sz="0" w:space="0" w:color="auto"/>
        <w:left w:val="none" w:sz="0" w:space="0" w:color="auto"/>
        <w:bottom w:val="none" w:sz="0" w:space="0" w:color="auto"/>
        <w:right w:val="none" w:sz="0" w:space="0" w:color="auto"/>
      </w:divBdr>
      <w:divsChild>
        <w:div w:id="779883810">
          <w:marLeft w:val="547"/>
          <w:marRight w:val="0"/>
          <w:marTop w:val="0"/>
          <w:marBottom w:val="0"/>
          <w:divBdr>
            <w:top w:val="none" w:sz="0" w:space="0" w:color="auto"/>
            <w:left w:val="none" w:sz="0" w:space="0" w:color="auto"/>
            <w:bottom w:val="none" w:sz="0" w:space="0" w:color="auto"/>
            <w:right w:val="none" w:sz="0" w:space="0" w:color="auto"/>
          </w:divBdr>
        </w:div>
        <w:div w:id="1094130775">
          <w:marLeft w:val="547"/>
          <w:marRight w:val="0"/>
          <w:marTop w:val="0"/>
          <w:marBottom w:val="0"/>
          <w:divBdr>
            <w:top w:val="none" w:sz="0" w:space="0" w:color="auto"/>
            <w:left w:val="none" w:sz="0" w:space="0" w:color="auto"/>
            <w:bottom w:val="none" w:sz="0" w:space="0" w:color="auto"/>
            <w:right w:val="none" w:sz="0" w:space="0" w:color="auto"/>
          </w:divBdr>
        </w:div>
        <w:div w:id="1613244771">
          <w:marLeft w:val="547"/>
          <w:marRight w:val="0"/>
          <w:marTop w:val="0"/>
          <w:marBottom w:val="0"/>
          <w:divBdr>
            <w:top w:val="none" w:sz="0" w:space="0" w:color="auto"/>
            <w:left w:val="none" w:sz="0" w:space="0" w:color="auto"/>
            <w:bottom w:val="none" w:sz="0" w:space="0" w:color="auto"/>
            <w:right w:val="none" w:sz="0" w:space="0" w:color="auto"/>
          </w:divBdr>
        </w:div>
        <w:div w:id="320282564">
          <w:marLeft w:val="547"/>
          <w:marRight w:val="0"/>
          <w:marTop w:val="0"/>
          <w:marBottom w:val="0"/>
          <w:divBdr>
            <w:top w:val="none" w:sz="0" w:space="0" w:color="auto"/>
            <w:left w:val="none" w:sz="0" w:space="0" w:color="auto"/>
            <w:bottom w:val="none" w:sz="0" w:space="0" w:color="auto"/>
            <w:right w:val="none" w:sz="0" w:space="0" w:color="auto"/>
          </w:divBdr>
        </w:div>
      </w:divsChild>
    </w:div>
    <w:div w:id="1458253457">
      <w:bodyDiv w:val="1"/>
      <w:marLeft w:val="0"/>
      <w:marRight w:val="0"/>
      <w:marTop w:val="0"/>
      <w:marBottom w:val="0"/>
      <w:divBdr>
        <w:top w:val="none" w:sz="0" w:space="0" w:color="auto"/>
        <w:left w:val="none" w:sz="0" w:space="0" w:color="auto"/>
        <w:bottom w:val="none" w:sz="0" w:space="0" w:color="auto"/>
        <w:right w:val="none" w:sz="0" w:space="0" w:color="auto"/>
      </w:divBdr>
    </w:div>
    <w:div w:id="1462730523">
      <w:bodyDiv w:val="1"/>
      <w:marLeft w:val="0"/>
      <w:marRight w:val="0"/>
      <w:marTop w:val="0"/>
      <w:marBottom w:val="0"/>
      <w:divBdr>
        <w:top w:val="none" w:sz="0" w:space="0" w:color="auto"/>
        <w:left w:val="none" w:sz="0" w:space="0" w:color="auto"/>
        <w:bottom w:val="none" w:sz="0" w:space="0" w:color="auto"/>
        <w:right w:val="none" w:sz="0" w:space="0" w:color="auto"/>
      </w:divBdr>
      <w:divsChild>
        <w:div w:id="1540780419">
          <w:marLeft w:val="60"/>
          <w:marRight w:val="0"/>
          <w:marTop w:val="0"/>
          <w:marBottom w:val="0"/>
          <w:divBdr>
            <w:top w:val="none" w:sz="0" w:space="0" w:color="auto"/>
            <w:left w:val="none" w:sz="0" w:space="0" w:color="auto"/>
            <w:bottom w:val="none" w:sz="0" w:space="0" w:color="auto"/>
            <w:right w:val="none" w:sz="0" w:space="0" w:color="auto"/>
          </w:divBdr>
          <w:divsChild>
            <w:div w:id="376011890">
              <w:marLeft w:val="0"/>
              <w:marRight w:val="0"/>
              <w:marTop w:val="0"/>
              <w:marBottom w:val="0"/>
              <w:divBdr>
                <w:top w:val="none" w:sz="0" w:space="0" w:color="auto"/>
                <w:left w:val="none" w:sz="0" w:space="0" w:color="auto"/>
                <w:bottom w:val="none" w:sz="0" w:space="0" w:color="auto"/>
                <w:right w:val="none" w:sz="0" w:space="0" w:color="auto"/>
              </w:divBdr>
              <w:divsChild>
                <w:div w:id="132916380">
                  <w:marLeft w:val="0"/>
                  <w:marRight w:val="0"/>
                  <w:marTop w:val="0"/>
                  <w:marBottom w:val="120"/>
                  <w:divBdr>
                    <w:top w:val="single" w:sz="6" w:space="0" w:color="F5F5F5"/>
                    <w:left w:val="single" w:sz="6" w:space="0" w:color="F5F5F5"/>
                    <w:bottom w:val="single" w:sz="6" w:space="0" w:color="F5F5F5"/>
                    <w:right w:val="single" w:sz="6" w:space="0" w:color="F5F5F5"/>
                  </w:divBdr>
                  <w:divsChild>
                    <w:div w:id="160661253">
                      <w:marLeft w:val="0"/>
                      <w:marRight w:val="0"/>
                      <w:marTop w:val="0"/>
                      <w:marBottom w:val="0"/>
                      <w:divBdr>
                        <w:top w:val="none" w:sz="0" w:space="0" w:color="auto"/>
                        <w:left w:val="none" w:sz="0" w:space="0" w:color="auto"/>
                        <w:bottom w:val="none" w:sz="0" w:space="0" w:color="auto"/>
                        <w:right w:val="none" w:sz="0" w:space="0" w:color="auto"/>
                      </w:divBdr>
                      <w:divsChild>
                        <w:div w:id="207122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0886224">
      <w:bodyDiv w:val="1"/>
      <w:marLeft w:val="0"/>
      <w:marRight w:val="0"/>
      <w:marTop w:val="0"/>
      <w:marBottom w:val="0"/>
      <w:divBdr>
        <w:top w:val="none" w:sz="0" w:space="0" w:color="auto"/>
        <w:left w:val="none" w:sz="0" w:space="0" w:color="auto"/>
        <w:bottom w:val="none" w:sz="0" w:space="0" w:color="auto"/>
        <w:right w:val="none" w:sz="0" w:space="0" w:color="auto"/>
      </w:divBdr>
      <w:divsChild>
        <w:div w:id="1126771941">
          <w:marLeft w:val="547"/>
          <w:marRight w:val="0"/>
          <w:marTop w:val="0"/>
          <w:marBottom w:val="0"/>
          <w:divBdr>
            <w:top w:val="none" w:sz="0" w:space="0" w:color="auto"/>
            <w:left w:val="none" w:sz="0" w:space="0" w:color="auto"/>
            <w:bottom w:val="none" w:sz="0" w:space="0" w:color="auto"/>
            <w:right w:val="none" w:sz="0" w:space="0" w:color="auto"/>
          </w:divBdr>
        </w:div>
      </w:divsChild>
    </w:div>
    <w:div w:id="1894996558">
      <w:bodyDiv w:val="1"/>
      <w:marLeft w:val="0"/>
      <w:marRight w:val="0"/>
      <w:marTop w:val="0"/>
      <w:marBottom w:val="0"/>
      <w:divBdr>
        <w:top w:val="none" w:sz="0" w:space="0" w:color="auto"/>
        <w:left w:val="none" w:sz="0" w:space="0" w:color="auto"/>
        <w:bottom w:val="none" w:sz="0" w:space="0" w:color="auto"/>
        <w:right w:val="none" w:sz="0" w:space="0" w:color="auto"/>
      </w:divBdr>
      <w:divsChild>
        <w:div w:id="379130576">
          <w:marLeft w:val="446"/>
          <w:marRight w:val="0"/>
          <w:marTop w:val="0"/>
          <w:marBottom w:val="0"/>
          <w:divBdr>
            <w:top w:val="none" w:sz="0" w:space="0" w:color="auto"/>
            <w:left w:val="none" w:sz="0" w:space="0" w:color="auto"/>
            <w:bottom w:val="none" w:sz="0" w:space="0" w:color="auto"/>
            <w:right w:val="none" w:sz="0" w:space="0" w:color="auto"/>
          </w:divBdr>
        </w:div>
        <w:div w:id="538401083">
          <w:marLeft w:val="446"/>
          <w:marRight w:val="0"/>
          <w:marTop w:val="0"/>
          <w:marBottom w:val="0"/>
          <w:divBdr>
            <w:top w:val="none" w:sz="0" w:space="0" w:color="auto"/>
            <w:left w:val="none" w:sz="0" w:space="0" w:color="auto"/>
            <w:bottom w:val="none" w:sz="0" w:space="0" w:color="auto"/>
            <w:right w:val="none" w:sz="0" w:space="0" w:color="auto"/>
          </w:divBdr>
        </w:div>
        <w:div w:id="914977996">
          <w:marLeft w:val="446"/>
          <w:marRight w:val="0"/>
          <w:marTop w:val="0"/>
          <w:marBottom w:val="0"/>
          <w:divBdr>
            <w:top w:val="none" w:sz="0" w:space="0" w:color="auto"/>
            <w:left w:val="none" w:sz="0" w:space="0" w:color="auto"/>
            <w:bottom w:val="none" w:sz="0" w:space="0" w:color="auto"/>
            <w:right w:val="none" w:sz="0" w:space="0" w:color="auto"/>
          </w:divBdr>
        </w:div>
      </w:divsChild>
    </w:div>
    <w:div w:id="2089233539">
      <w:bodyDiv w:val="1"/>
      <w:marLeft w:val="0"/>
      <w:marRight w:val="0"/>
      <w:marTop w:val="0"/>
      <w:marBottom w:val="0"/>
      <w:divBdr>
        <w:top w:val="none" w:sz="0" w:space="0" w:color="auto"/>
        <w:left w:val="none" w:sz="0" w:space="0" w:color="auto"/>
        <w:bottom w:val="none" w:sz="0" w:space="0" w:color="auto"/>
        <w:right w:val="none" w:sz="0" w:space="0" w:color="auto"/>
      </w:divBdr>
      <w:divsChild>
        <w:div w:id="1823816856">
          <w:marLeft w:val="547"/>
          <w:marRight w:val="0"/>
          <w:marTop w:val="0"/>
          <w:marBottom w:val="0"/>
          <w:divBdr>
            <w:top w:val="none" w:sz="0" w:space="0" w:color="auto"/>
            <w:left w:val="none" w:sz="0" w:space="0" w:color="auto"/>
            <w:bottom w:val="none" w:sz="0" w:space="0" w:color="auto"/>
            <w:right w:val="none" w:sz="0" w:space="0" w:color="auto"/>
          </w:divBdr>
        </w:div>
        <w:div w:id="1957132284">
          <w:marLeft w:val="547"/>
          <w:marRight w:val="0"/>
          <w:marTop w:val="0"/>
          <w:marBottom w:val="0"/>
          <w:divBdr>
            <w:top w:val="none" w:sz="0" w:space="0" w:color="auto"/>
            <w:left w:val="none" w:sz="0" w:space="0" w:color="auto"/>
            <w:bottom w:val="none" w:sz="0" w:space="0" w:color="auto"/>
            <w:right w:val="none" w:sz="0" w:space="0" w:color="auto"/>
          </w:divBdr>
        </w:div>
        <w:div w:id="45430115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forbes.com/sites/stevedenning/2012/03/29/what-maslow-missed/" TargetMode="External"/><Relationship Id="rId39" Type="http://schemas.openxmlformats.org/officeDocument/2006/relationships/hyperlink" Target="https://www.nasuwt.org.uk/uploads/assets/uploaded/575913ac-2530-4c73-b2f398a4dbde7778.pdf" TargetMode="External"/><Relationship Id="rId3" Type="http://schemas.openxmlformats.org/officeDocument/2006/relationships/styles" Target="styles.xml"/><Relationship Id="rId21" Type="http://schemas.openxmlformats.org/officeDocument/2006/relationships/hyperlink" Target="https://link.springer.com/content/pdf/10.1007/s10826-005-5054-4.pdf" TargetMode="External"/><Relationship Id="rId34" Type="http://schemas.openxmlformats.org/officeDocument/2006/relationships/hyperlink" Target="https://web.a.ebscohost.com/ehost/detail/detail?vid=0&amp;sid=b816dc50-4540-427f-82a8-8ac5edc20602%40sdc-v-sessmgr03&amp;bdata=JnNpdGU9ZWhvc3QtbGl2ZQ%3d%3d" TargetMode="External"/><Relationship Id="rId42" Type="http://schemas.openxmlformats.org/officeDocument/2006/relationships/hyperlink" Target="https://www.bangor.ac.uk/education-and-human-development/reportforms/forms/Safonau%20Statws%20Athro%20Cymwysedig%20Cymru%202009.pdf"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image" Target="media/image8.png"/><Relationship Id="rId25" Type="http://schemas.openxmlformats.org/officeDocument/2006/relationships/hyperlink" Target="Cymru%20fyw%20(2016)%20Estyn:%20'Gall%20llais%20y%20disgybl%20wella%20ysgol'%20Ar%20gael%20yn:%20https://www.estyn.llyw.cymru/newyddion/'llais-y-disgybl'-o-fudd-i-ddisgyblion-ac-yn-helpu-ysgolion-i-wella" TargetMode="External"/><Relationship Id="rId33" Type="http://schemas.openxmlformats.org/officeDocument/2006/relationships/hyperlink" Target="https://web-a-ebscohost-com.ezproxy.uwtsd.ac.uk/ehost/pdfviewer/pdfviewer?vid=1&amp;sid=d994c9ec-9c57-45bd-993c-bac2bf306fb1%40sessionmgr4008" TargetMode="External"/><Relationship Id="rId38" Type="http://schemas.openxmlformats.org/officeDocument/2006/relationships/hyperlink" Target="https://www.mentalhealth.org.uk/a-to-z/c/children-and-young-people" TargetMode="External"/><Relationship Id="rId46" Type="http://schemas.openxmlformats.org/officeDocument/2006/relationships/hyperlink" Target="http://www.ygglonlas.co.uk/polisiaupolicies/"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learning.gov.wales/resources/browse-all/seal-for-primary-schools/?lang=cy" TargetMode="External"/><Relationship Id="rId29" Type="http://schemas.openxmlformats.org/officeDocument/2006/relationships/hyperlink" Target="http://www.erw.cymru/newyddion/a-ydych-yn-ymwybodol-o-brofiadau-niweidiol-yn-ystod-plentyndod-aces/" TargetMode="External"/><Relationship Id="rId41" Type="http://schemas.openxmlformats.org/officeDocument/2006/relationships/hyperlink" Target="http://www.ast.org/pdf/30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file:///C:/Users/lauzi/AppData/Local/Packages/Microsoft.MicrosoftEdge_8wekyb3d8bbwe/TempState/Downloads/rights-poster-bilingual-1%20(1).pdf" TargetMode="External"/><Relationship Id="rId32" Type="http://schemas.openxmlformats.org/officeDocument/2006/relationships/hyperlink" Target="https://pure.qub.ac.uk/portal/en/publications/gender-differences-in-the-role-of-emotional-intelligence-during-the-primarysecondary-school-transition(c102c837-8bc2-4878-ac38-7a751c0876a4).html" TargetMode="External"/><Relationship Id="rId37" Type="http://schemas.openxmlformats.org/officeDocument/2006/relationships/hyperlink" Target="https://www.simplypsychology.org/maslow.html" TargetMode="External"/><Relationship Id="rId40" Type="http://schemas.openxmlformats.org/officeDocument/2006/relationships/hyperlink" Target="http://www.floridahealth.gov/AlternateSites/CMS-Kids/providers/early_steps/training/documents/bronfenbrenners_ecological.pdf" TargetMode="External"/><Relationship Id="rId45" Type="http://schemas.openxmlformats.org/officeDocument/2006/relationships/hyperlink" Target="https://www.time-to-change.org.uk/news/students-missing-out-education-because-mental-illness"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independent.co.uk/news/education/education-news/mental-health-primary-school-sexual-harassment-bullying-pupils-nasuwt-union-a8283876.html" TargetMode="External"/><Relationship Id="rId28" Type="http://schemas.openxmlformats.org/officeDocument/2006/relationships/hyperlink" Target="http://unesdoc.unesco.org/images/0014/001474/147463e.pdf" TargetMode="External"/><Relationship Id="rId36" Type="http://schemas.openxmlformats.org/officeDocument/2006/relationships/hyperlink" Target="https://www.simplypsychology.org/maslow.html" TargetMode="External"/><Relationship Id="rId49" Type="http://schemas.openxmlformats.org/officeDocument/2006/relationships/fontTable" Target="fontTable.xml"/><Relationship Id="rId10" Type="http://schemas.openxmlformats.org/officeDocument/2006/relationships/hyperlink" Target="https://www.google.co.uk/url?sa=i&amp;rct=j&amp;q=&amp;esrc=s&amp;source=images&amp;cd=&amp;cad=rja&amp;uact=8&amp;ved=2ahUKEwi0ufr7uMDeAhVGUhoKHQJPACsQjRx6BAgBEAU&amp;url=https://www.simplypsychology.org/maslow.html&amp;psig=AOvVaw2f-RqUhBuAmpVJwAhE0bIY&amp;ust=1541616992594355" TargetMode="External"/><Relationship Id="rId19" Type="http://schemas.openxmlformats.org/officeDocument/2006/relationships/image" Target="media/image10.png"/><Relationship Id="rId31" Type="http://schemas.openxmlformats.org/officeDocument/2006/relationships/hyperlink" Target="https://pure.qub.ac.uk/portal/en/persons/julieann-jordan(e9fbd845-58f1-420a-a30d-d1083976102c).html" TargetMode="External"/><Relationship Id="rId44" Type="http://schemas.openxmlformats.org/officeDocument/2006/relationships/hyperlink" Target="https://www.childrenssociety.org.uk/sites/default/files/good_childhood_summary_2018.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yperlink" Target="https://www.childrenssociety.org.uk/sites/default/files/poor_mental_health_report.pdf" TargetMode="External"/><Relationship Id="rId27" Type="http://schemas.openxmlformats.org/officeDocument/2006/relationships/hyperlink" Target="https://www.verywellmind.com/depression-during-puberty-1067561" TargetMode="External"/><Relationship Id="rId30" Type="http://schemas.openxmlformats.org/officeDocument/2006/relationships/hyperlink" Target="http://www.aces.me.uk/cymraeg/" TargetMode="External"/><Relationship Id="rId35" Type="http://schemas.openxmlformats.org/officeDocument/2006/relationships/hyperlink" Target="https://gov.wales/docs/dsjlg/publications/cyp/160128-reponse-young-wales-report-cy.pdf" TargetMode="External"/><Relationship Id="rId43" Type="http://schemas.openxmlformats.org/officeDocument/2006/relationships/hyperlink" Target="https://www.psychologytoday.com/gb/blog/positively-media/201111/social-networks-what-maslow-misses-0" TargetMode="External"/><Relationship Id="rId48"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66689-FBFE-43BB-A7A7-57DFB7A4E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25</Pages>
  <Words>5263</Words>
  <Characters>30000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Rogers (1404843)</dc:creator>
  <cp:keywords/>
  <dc:description/>
  <cp:lastModifiedBy>Lauren Rogers (1404843)</cp:lastModifiedBy>
  <cp:revision>26</cp:revision>
  <cp:lastPrinted>2018-11-13T12:09:00Z</cp:lastPrinted>
  <dcterms:created xsi:type="dcterms:W3CDTF">2018-11-12T22:05:00Z</dcterms:created>
  <dcterms:modified xsi:type="dcterms:W3CDTF">2018-11-13T12:20:00Z</dcterms:modified>
</cp:coreProperties>
</file>