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439B" w:rsidRPr="00757125" w:rsidRDefault="00C7439B" w:rsidP="00C7439B">
      <w:pPr>
        <w:spacing w:before="100" w:beforeAutospacing="1" w:after="100" w:afterAutospacing="1" w:line="240" w:lineRule="auto"/>
        <w:rPr>
          <w:rFonts w:ascii="Times New Roman" w:eastAsia="Times New Roman" w:hAnsi="Times New Roman" w:cs="Times New Roman"/>
          <w:sz w:val="24"/>
          <w:szCs w:val="24"/>
          <w:lang w:eastAsia="en-GB"/>
        </w:rPr>
      </w:pPr>
      <w:r w:rsidRPr="00757125">
        <w:rPr>
          <w:rFonts w:ascii="Times New Roman" w:eastAsia="Times New Roman" w:hAnsi="Times New Roman" w:cs="Times New Roman"/>
          <w:sz w:val="24"/>
          <w:szCs w:val="24"/>
          <w:lang w:eastAsia="en-GB"/>
        </w:rPr>
        <w:t xml:space="preserve">Sam Harrison </w:t>
      </w:r>
      <w:r w:rsidRPr="00757125">
        <w:rPr>
          <w:rFonts w:ascii="Times New Roman" w:eastAsia="Times New Roman" w:hAnsi="Times New Roman" w:cs="Times New Roman"/>
          <w:sz w:val="24"/>
          <w:szCs w:val="24"/>
          <w:lang w:eastAsia="en-GB"/>
        </w:rPr>
        <w:tab/>
      </w:r>
      <w:r w:rsidRPr="00757125">
        <w:rPr>
          <w:rFonts w:ascii="Times New Roman" w:eastAsia="Times New Roman" w:hAnsi="Times New Roman" w:cs="Times New Roman"/>
          <w:sz w:val="24"/>
          <w:szCs w:val="24"/>
          <w:lang w:eastAsia="en-GB"/>
        </w:rPr>
        <w:tab/>
      </w:r>
      <w:r w:rsidRPr="00757125">
        <w:rPr>
          <w:rFonts w:ascii="Times New Roman" w:eastAsia="Times New Roman" w:hAnsi="Times New Roman" w:cs="Times New Roman"/>
          <w:sz w:val="24"/>
          <w:szCs w:val="24"/>
          <w:lang w:eastAsia="en-GB"/>
        </w:rPr>
        <w:tab/>
      </w:r>
      <w:r w:rsidRPr="00757125">
        <w:rPr>
          <w:rFonts w:ascii="Times New Roman" w:eastAsia="Times New Roman" w:hAnsi="Times New Roman" w:cs="Times New Roman"/>
          <w:sz w:val="24"/>
          <w:szCs w:val="24"/>
          <w:lang w:eastAsia="en-GB"/>
        </w:rPr>
        <w:tab/>
      </w:r>
      <w:r w:rsidRPr="00757125">
        <w:rPr>
          <w:rFonts w:ascii="Times New Roman" w:eastAsia="Times New Roman" w:hAnsi="Times New Roman" w:cs="Times New Roman"/>
          <w:sz w:val="24"/>
          <w:szCs w:val="24"/>
          <w:lang w:eastAsia="en-GB"/>
        </w:rPr>
        <w:tab/>
      </w:r>
      <w:r w:rsidRPr="00757125">
        <w:rPr>
          <w:rFonts w:ascii="Times New Roman" w:eastAsia="Times New Roman" w:hAnsi="Times New Roman" w:cs="Times New Roman"/>
          <w:sz w:val="24"/>
          <w:szCs w:val="24"/>
          <w:lang w:eastAsia="en-GB"/>
        </w:rPr>
        <w:tab/>
      </w:r>
      <w:r w:rsidRPr="00757125">
        <w:rPr>
          <w:rFonts w:ascii="Times New Roman" w:eastAsia="Times New Roman" w:hAnsi="Times New Roman" w:cs="Times New Roman"/>
          <w:sz w:val="24"/>
          <w:szCs w:val="24"/>
          <w:lang w:eastAsia="en-GB"/>
        </w:rPr>
        <w:tab/>
      </w:r>
      <w:r w:rsidRPr="00757125">
        <w:rPr>
          <w:rFonts w:ascii="Times New Roman" w:eastAsia="Times New Roman" w:hAnsi="Times New Roman" w:cs="Times New Roman"/>
          <w:sz w:val="24"/>
          <w:szCs w:val="24"/>
          <w:lang w:eastAsia="en-GB"/>
        </w:rPr>
        <w:tab/>
      </w:r>
      <w:r w:rsidRPr="00757125">
        <w:rPr>
          <w:rFonts w:ascii="Times New Roman" w:eastAsia="Times New Roman" w:hAnsi="Times New Roman" w:cs="Times New Roman"/>
          <w:sz w:val="24"/>
          <w:szCs w:val="24"/>
          <w:lang w:eastAsia="en-GB"/>
        </w:rPr>
        <w:tab/>
        <w:t>1</w:t>
      </w:r>
      <w:r w:rsidR="0009363D">
        <w:rPr>
          <w:rFonts w:ascii="Times New Roman" w:eastAsia="Times New Roman" w:hAnsi="Times New Roman" w:cs="Times New Roman"/>
          <w:sz w:val="24"/>
          <w:szCs w:val="24"/>
          <w:lang w:eastAsia="en-GB"/>
        </w:rPr>
        <w:t>6</w:t>
      </w:r>
      <w:r w:rsidRPr="00757125">
        <w:rPr>
          <w:rFonts w:ascii="Times New Roman" w:eastAsia="Times New Roman" w:hAnsi="Times New Roman" w:cs="Times New Roman"/>
          <w:sz w:val="24"/>
          <w:szCs w:val="24"/>
          <w:lang w:eastAsia="en-GB"/>
        </w:rPr>
        <w:t>/</w:t>
      </w:r>
      <w:r w:rsidR="0009363D">
        <w:rPr>
          <w:rFonts w:ascii="Times New Roman" w:eastAsia="Times New Roman" w:hAnsi="Times New Roman" w:cs="Times New Roman"/>
          <w:sz w:val="24"/>
          <w:szCs w:val="24"/>
          <w:lang w:eastAsia="en-GB"/>
        </w:rPr>
        <w:t>01</w:t>
      </w:r>
      <w:r w:rsidRPr="00757125">
        <w:rPr>
          <w:rFonts w:ascii="Times New Roman" w:eastAsia="Times New Roman" w:hAnsi="Times New Roman" w:cs="Times New Roman"/>
          <w:sz w:val="24"/>
          <w:szCs w:val="24"/>
          <w:lang w:eastAsia="en-GB"/>
        </w:rPr>
        <w:t>/201</w:t>
      </w:r>
      <w:r w:rsidR="0009363D">
        <w:rPr>
          <w:rFonts w:ascii="Times New Roman" w:eastAsia="Times New Roman" w:hAnsi="Times New Roman" w:cs="Times New Roman"/>
          <w:sz w:val="24"/>
          <w:szCs w:val="24"/>
          <w:lang w:eastAsia="en-GB"/>
        </w:rPr>
        <w:t>8</w:t>
      </w:r>
    </w:p>
    <w:p w:rsidR="001C1F0E" w:rsidRPr="005C207F" w:rsidRDefault="001C1F0E" w:rsidP="00C7439B">
      <w:pPr>
        <w:spacing w:before="100" w:beforeAutospacing="1" w:after="100" w:afterAutospacing="1" w:line="240" w:lineRule="auto"/>
        <w:ind w:firstLine="720"/>
        <w:rPr>
          <w:rFonts w:ascii="Times New Roman" w:eastAsia="Times New Roman" w:hAnsi="Times New Roman" w:cs="Times New Roman"/>
          <w:sz w:val="24"/>
          <w:szCs w:val="24"/>
          <w:lang w:eastAsia="en-GB"/>
        </w:rPr>
      </w:pPr>
      <w:r w:rsidRPr="005C207F">
        <w:rPr>
          <w:rFonts w:ascii="Times New Roman" w:eastAsia="Times New Roman" w:hAnsi="Times New Roman" w:cs="Times New Roman"/>
          <w:sz w:val="24"/>
          <w:szCs w:val="24"/>
          <w:lang w:eastAsia="en-GB"/>
        </w:rPr>
        <w:t>Can a person make a genuine moral judgment and not be motivated by it?</w:t>
      </w:r>
    </w:p>
    <w:p w:rsidR="00720155" w:rsidRPr="00D321CD" w:rsidRDefault="00A128A5" w:rsidP="0063018B">
      <w:pPr>
        <w:spacing w:before="100" w:beforeAutospacing="1" w:after="100" w:afterAutospacing="1" w:line="240" w:lineRule="auto"/>
        <w:ind w:firstLine="720"/>
        <w:rPr>
          <w:rFonts w:ascii="Times New Roman" w:eastAsia="Times New Roman" w:hAnsi="Times New Roman" w:cs="Times New Roman"/>
          <w:sz w:val="24"/>
          <w:szCs w:val="24"/>
          <w:lang w:eastAsia="en-GB"/>
        </w:rPr>
      </w:pPr>
      <w:r w:rsidRPr="00D321CD">
        <w:rPr>
          <w:rFonts w:ascii="Times New Roman" w:eastAsia="Times New Roman" w:hAnsi="Times New Roman" w:cs="Times New Roman"/>
          <w:sz w:val="24"/>
          <w:szCs w:val="24"/>
          <w:lang w:eastAsia="en-GB"/>
        </w:rPr>
        <w:t>I do</w:t>
      </w:r>
      <w:r w:rsidR="00601538" w:rsidRPr="00D321CD">
        <w:rPr>
          <w:rFonts w:ascii="Times New Roman" w:eastAsia="Times New Roman" w:hAnsi="Times New Roman" w:cs="Times New Roman"/>
          <w:sz w:val="24"/>
          <w:szCs w:val="24"/>
          <w:lang w:eastAsia="en-GB"/>
        </w:rPr>
        <w:t xml:space="preserve"> no</w:t>
      </w:r>
      <w:r w:rsidRPr="00D321CD">
        <w:rPr>
          <w:rFonts w:ascii="Times New Roman" w:eastAsia="Times New Roman" w:hAnsi="Times New Roman" w:cs="Times New Roman"/>
          <w:sz w:val="24"/>
          <w:szCs w:val="24"/>
          <w:lang w:eastAsia="en-GB"/>
        </w:rPr>
        <w:t>t think that it is possible to make a genuine moral judgement</w:t>
      </w:r>
      <w:r w:rsidR="00720155" w:rsidRPr="00D321CD">
        <w:rPr>
          <w:rFonts w:ascii="Times New Roman" w:eastAsia="Times New Roman" w:hAnsi="Times New Roman" w:cs="Times New Roman"/>
          <w:sz w:val="24"/>
          <w:szCs w:val="24"/>
          <w:lang w:eastAsia="en-GB"/>
        </w:rPr>
        <w:t xml:space="preserve"> and not be motivated by it. Genuine moral judgements </w:t>
      </w:r>
      <w:r w:rsidR="00413E51" w:rsidRPr="00D321CD">
        <w:rPr>
          <w:rFonts w:ascii="Times New Roman" w:eastAsia="Times New Roman" w:hAnsi="Times New Roman" w:cs="Times New Roman"/>
          <w:sz w:val="24"/>
          <w:szCs w:val="24"/>
          <w:lang w:eastAsia="en-GB"/>
        </w:rPr>
        <w:t xml:space="preserve">necessarily </w:t>
      </w:r>
      <w:r w:rsidR="00720155" w:rsidRPr="00D321CD">
        <w:rPr>
          <w:rFonts w:ascii="Times New Roman" w:eastAsia="Times New Roman" w:hAnsi="Times New Roman" w:cs="Times New Roman"/>
          <w:sz w:val="24"/>
          <w:szCs w:val="24"/>
          <w:lang w:eastAsia="en-GB"/>
        </w:rPr>
        <w:t>contain</w:t>
      </w:r>
      <w:r w:rsidRPr="00D321CD">
        <w:rPr>
          <w:rFonts w:ascii="Times New Roman" w:eastAsia="Times New Roman" w:hAnsi="Times New Roman" w:cs="Times New Roman"/>
          <w:sz w:val="24"/>
          <w:szCs w:val="24"/>
          <w:lang w:eastAsia="en-GB"/>
        </w:rPr>
        <w:t xml:space="preserve"> motivational forces</w:t>
      </w:r>
      <w:r w:rsidR="00D7685A" w:rsidRPr="00D321CD">
        <w:rPr>
          <w:rFonts w:ascii="Times New Roman" w:eastAsia="Times New Roman" w:hAnsi="Times New Roman" w:cs="Times New Roman"/>
          <w:sz w:val="24"/>
          <w:szCs w:val="24"/>
          <w:lang w:eastAsia="en-GB"/>
        </w:rPr>
        <w:t xml:space="preserve">, because </w:t>
      </w:r>
      <w:r w:rsidR="005C207F" w:rsidRPr="00D321CD">
        <w:rPr>
          <w:rFonts w:ascii="Times New Roman" w:eastAsia="Times New Roman" w:hAnsi="Times New Roman" w:cs="Times New Roman"/>
          <w:sz w:val="24"/>
          <w:szCs w:val="24"/>
          <w:lang w:eastAsia="en-GB"/>
        </w:rPr>
        <w:t xml:space="preserve">emotions are </w:t>
      </w:r>
      <w:r w:rsidR="00D321CD" w:rsidRPr="00D321CD">
        <w:rPr>
          <w:rFonts w:ascii="Times New Roman" w:eastAsia="Times New Roman" w:hAnsi="Times New Roman" w:cs="Times New Roman"/>
          <w:sz w:val="24"/>
          <w:szCs w:val="24"/>
          <w:lang w:eastAsia="en-GB"/>
        </w:rPr>
        <w:t xml:space="preserve">motivational and </w:t>
      </w:r>
      <w:r w:rsidR="00D7685A" w:rsidRPr="00D321CD">
        <w:rPr>
          <w:rFonts w:ascii="Times New Roman" w:eastAsia="Times New Roman" w:hAnsi="Times New Roman" w:cs="Times New Roman"/>
          <w:sz w:val="24"/>
          <w:szCs w:val="24"/>
          <w:lang w:eastAsia="en-GB"/>
        </w:rPr>
        <w:t xml:space="preserve">the </w:t>
      </w:r>
      <w:r w:rsidR="00447635" w:rsidRPr="00D321CD">
        <w:rPr>
          <w:rFonts w:ascii="Times New Roman" w:eastAsia="Times New Roman" w:hAnsi="Times New Roman" w:cs="Times New Roman"/>
          <w:sz w:val="24"/>
          <w:szCs w:val="24"/>
          <w:lang w:eastAsia="en-GB"/>
        </w:rPr>
        <w:t>various elements of the mind such as the intellect</w:t>
      </w:r>
      <w:r w:rsidR="00D7685A" w:rsidRPr="00D321CD">
        <w:rPr>
          <w:rFonts w:ascii="Times New Roman" w:eastAsia="Times New Roman" w:hAnsi="Times New Roman" w:cs="Times New Roman"/>
          <w:sz w:val="24"/>
          <w:szCs w:val="24"/>
          <w:lang w:eastAsia="en-GB"/>
        </w:rPr>
        <w:t xml:space="preserve"> and the </w:t>
      </w:r>
      <w:r w:rsidR="00447635" w:rsidRPr="00D321CD">
        <w:rPr>
          <w:rFonts w:ascii="Times New Roman" w:eastAsia="Times New Roman" w:hAnsi="Times New Roman" w:cs="Times New Roman"/>
          <w:sz w:val="24"/>
          <w:szCs w:val="24"/>
          <w:lang w:eastAsia="en-GB"/>
        </w:rPr>
        <w:t xml:space="preserve">emotions cannot be </w:t>
      </w:r>
      <w:r w:rsidR="00601538" w:rsidRPr="00D321CD">
        <w:rPr>
          <w:rFonts w:ascii="Times New Roman" w:eastAsia="Times New Roman" w:hAnsi="Times New Roman" w:cs="Times New Roman"/>
          <w:sz w:val="24"/>
          <w:szCs w:val="24"/>
          <w:lang w:eastAsia="en-GB"/>
        </w:rPr>
        <w:t xml:space="preserve">fully </w:t>
      </w:r>
      <w:r w:rsidR="00447635" w:rsidRPr="00D321CD">
        <w:rPr>
          <w:rFonts w:ascii="Times New Roman" w:eastAsia="Times New Roman" w:hAnsi="Times New Roman" w:cs="Times New Roman"/>
          <w:sz w:val="24"/>
          <w:szCs w:val="24"/>
          <w:lang w:eastAsia="en-GB"/>
        </w:rPr>
        <w:t>separated in their functions, therefore when the mind is employed in making a moral judgement the emotions are there alongside the intellect giving the weight</w:t>
      </w:r>
      <w:r w:rsidR="0010555D" w:rsidRPr="00D321CD">
        <w:rPr>
          <w:rFonts w:ascii="Times New Roman" w:eastAsia="Times New Roman" w:hAnsi="Times New Roman" w:cs="Times New Roman"/>
          <w:sz w:val="24"/>
          <w:szCs w:val="24"/>
          <w:lang w:eastAsia="en-GB"/>
        </w:rPr>
        <w:t xml:space="preserve"> of value</w:t>
      </w:r>
      <w:r w:rsidR="00447635" w:rsidRPr="00D321CD">
        <w:rPr>
          <w:rFonts w:ascii="Times New Roman" w:eastAsia="Times New Roman" w:hAnsi="Times New Roman" w:cs="Times New Roman"/>
          <w:sz w:val="24"/>
          <w:szCs w:val="24"/>
          <w:lang w:eastAsia="en-GB"/>
        </w:rPr>
        <w:t xml:space="preserve"> that </w:t>
      </w:r>
      <w:r w:rsidR="0010555D" w:rsidRPr="00D321CD">
        <w:rPr>
          <w:rFonts w:ascii="Times New Roman" w:eastAsia="Times New Roman" w:hAnsi="Times New Roman" w:cs="Times New Roman"/>
          <w:sz w:val="24"/>
          <w:szCs w:val="24"/>
          <w:lang w:eastAsia="en-GB"/>
        </w:rPr>
        <w:t>is</w:t>
      </w:r>
      <w:r w:rsidR="00447635" w:rsidRPr="00D321CD">
        <w:rPr>
          <w:rFonts w:ascii="Times New Roman" w:eastAsia="Times New Roman" w:hAnsi="Times New Roman" w:cs="Times New Roman"/>
          <w:sz w:val="24"/>
          <w:szCs w:val="24"/>
          <w:lang w:eastAsia="en-GB"/>
        </w:rPr>
        <w:t xml:space="preserve"> to be balanced in order to come to a </w:t>
      </w:r>
      <w:r w:rsidR="0010555D" w:rsidRPr="00D321CD">
        <w:rPr>
          <w:rFonts w:ascii="Times New Roman" w:eastAsia="Times New Roman" w:hAnsi="Times New Roman" w:cs="Times New Roman"/>
          <w:sz w:val="24"/>
          <w:szCs w:val="24"/>
          <w:lang w:eastAsia="en-GB"/>
        </w:rPr>
        <w:t xml:space="preserve">moral </w:t>
      </w:r>
      <w:r w:rsidR="00447635" w:rsidRPr="00D321CD">
        <w:rPr>
          <w:rFonts w:ascii="Times New Roman" w:eastAsia="Times New Roman" w:hAnsi="Times New Roman" w:cs="Times New Roman"/>
          <w:sz w:val="24"/>
          <w:szCs w:val="24"/>
          <w:lang w:eastAsia="en-GB"/>
        </w:rPr>
        <w:t>decision</w:t>
      </w:r>
      <w:r w:rsidR="005D4056" w:rsidRPr="00D321CD">
        <w:rPr>
          <w:rFonts w:ascii="Times New Roman" w:eastAsia="Times New Roman" w:hAnsi="Times New Roman" w:cs="Times New Roman"/>
          <w:sz w:val="24"/>
          <w:szCs w:val="24"/>
          <w:lang w:eastAsia="en-GB"/>
        </w:rPr>
        <w:t xml:space="preserve">. This position is </w:t>
      </w:r>
      <w:r w:rsidR="005C5DE0">
        <w:rPr>
          <w:rFonts w:ascii="Times New Roman" w:eastAsia="Times New Roman" w:hAnsi="Times New Roman" w:cs="Times New Roman"/>
          <w:sz w:val="24"/>
          <w:szCs w:val="24"/>
          <w:lang w:eastAsia="en-GB"/>
        </w:rPr>
        <w:t>referred to</w:t>
      </w:r>
      <w:r w:rsidR="005D4056" w:rsidRPr="00D321CD">
        <w:rPr>
          <w:rFonts w:ascii="Times New Roman" w:eastAsia="Times New Roman" w:hAnsi="Times New Roman" w:cs="Times New Roman"/>
          <w:sz w:val="24"/>
          <w:szCs w:val="24"/>
          <w:lang w:eastAsia="en-GB"/>
        </w:rPr>
        <w:t xml:space="preserve"> as Motivational Internalism</w:t>
      </w:r>
      <w:r w:rsidR="005C5DE0">
        <w:rPr>
          <w:rFonts w:ascii="Times New Roman" w:eastAsia="Times New Roman" w:hAnsi="Times New Roman" w:cs="Times New Roman"/>
          <w:sz w:val="24"/>
          <w:szCs w:val="24"/>
          <w:lang w:eastAsia="en-GB"/>
        </w:rPr>
        <w:t>, the contrasting theory is externalism, which will be discussed later</w:t>
      </w:r>
      <w:r w:rsidR="00447635" w:rsidRPr="00D321CD">
        <w:rPr>
          <w:rFonts w:ascii="Times New Roman" w:eastAsia="Times New Roman" w:hAnsi="Times New Roman" w:cs="Times New Roman"/>
          <w:sz w:val="24"/>
          <w:szCs w:val="24"/>
          <w:lang w:eastAsia="en-GB"/>
        </w:rPr>
        <w:t>.</w:t>
      </w:r>
      <w:r w:rsidR="00720155" w:rsidRPr="00D321CD">
        <w:rPr>
          <w:rFonts w:ascii="Times New Roman" w:eastAsia="Times New Roman" w:hAnsi="Times New Roman" w:cs="Times New Roman"/>
          <w:sz w:val="24"/>
          <w:szCs w:val="24"/>
          <w:lang w:eastAsia="en-GB"/>
        </w:rPr>
        <w:t xml:space="preserve"> </w:t>
      </w:r>
      <w:r w:rsidR="00D7685A" w:rsidRPr="00D321CD">
        <w:rPr>
          <w:rFonts w:ascii="Times New Roman" w:eastAsia="Times New Roman" w:hAnsi="Times New Roman" w:cs="Times New Roman"/>
          <w:sz w:val="24"/>
          <w:szCs w:val="24"/>
          <w:lang w:eastAsia="en-GB"/>
        </w:rPr>
        <w:t>I</w:t>
      </w:r>
      <w:r w:rsidR="00A11CFA" w:rsidRPr="00D321CD">
        <w:rPr>
          <w:rFonts w:ascii="Times New Roman" w:eastAsia="Times New Roman" w:hAnsi="Times New Roman" w:cs="Times New Roman"/>
          <w:sz w:val="24"/>
          <w:szCs w:val="24"/>
          <w:lang w:eastAsia="en-GB"/>
        </w:rPr>
        <w:t xml:space="preserve">n this essay I </w:t>
      </w:r>
      <w:r w:rsidR="00CA469D" w:rsidRPr="00D321CD">
        <w:rPr>
          <w:rFonts w:ascii="Times New Roman" w:eastAsia="Times New Roman" w:hAnsi="Times New Roman" w:cs="Times New Roman"/>
          <w:sz w:val="24"/>
          <w:szCs w:val="24"/>
          <w:lang w:eastAsia="en-GB"/>
        </w:rPr>
        <w:t>have chosen</w:t>
      </w:r>
      <w:r w:rsidR="00A11CFA" w:rsidRPr="00D321CD">
        <w:rPr>
          <w:rFonts w:ascii="Times New Roman" w:eastAsia="Times New Roman" w:hAnsi="Times New Roman" w:cs="Times New Roman"/>
          <w:sz w:val="24"/>
          <w:szCs w:val="24"/>
          <w:lang w:eastAsia="en-GB"/>
        </w:rPr>
        <w:t xml:space="preserve"> to present the work </w:t>
      </w:r>
      <w:r w:rsidR="00AB1607" w:rsidRPr="00D321CD">
        <w:rPr>
          <w:rFonts w:ascii="Times New Roman" w:eastAsia="Times New Roman" w:hAnsi="Times New Roman" w:cs="Times New Roman"/>
          <w:sz w:val="24"/>
          <w:szCs w:val="24"/>
          <w:lang w:eastAsia="en-GB"/>
        </w:rPr>
        <w:t>of four philosopher</w:t>
      </w:r>
      <w:r w:rsidR="0009363D" w:rsidRPr="00D321CD">
        <w:rPr>
          <w:rFonts w:ascii="Times New Roman" w:eastAsia="Times New Roman" w:hAnsi="Times New Roman" w:cs="Times New Roman"/>
          <w:sz w:val="24"/>
          <w:szCs w:val="24"/>
          <w:lang w:eastAsia="en-GB"/>
        </w:rPr>
        <w:t>s</w:t>
      </w:r>
      <w:r w:rsidR="00283600" w:rsidRPr="00D321CD">
        <w:rPr>
          <w:rFonts w:ascii="Times New Roman" w:eastAsia="Times New Roman" w:hAnsi="Times New Roman" w:cs="Times New Roman"/>
          <w:sz w:val="24"/>
          <w:szCs w:val="24"/>
          <w:lang w:eastAsia="en-GB"/>
        </w:rPr>
        <w:t xml:space="preserve"> who have an interdisciplinary element to their ideas</w:t>
      </w:r>
      <w:r w:rsidR="00AB1607" w:rsidRPr="00D321CD">
        <w:rPr>
          <w:rFonts w:ascii="Times New Roman" w:eastAsia="Times New Roman" w:hAnsi="Times New Roman" w:cs="Times New Roman"/>
          <w:sz w:val="24"/>
          <w:szCs w:val="24"/>
          <w:lang w:eastAsia="en-GB"/>
        </w:rPr>
        <w:t>,</w:t>
      </w:r>
      <w:r w:rsidR="00D7685A" w:rsidRPr="00D321CD">
        <w:rPr>
          <w:rFonts w:ascii="Times New Roman" w:eastAsia="Times New Roman" w:hAnsi="Times New Roman" w:cs="Times New Roman"/>
          <w:sz w:val="24"/>
          <w:szCs w:val="24"/>
          <w:lang w:eastAsia="en-GB"/>
        </w:rPr>
        <w:t xml:space="preserve"> </w:t>
      </w:r>
      <w:r w:rsidR="0009363D" w:rsidRPr="00D321CD">
        <w:rPr>
          <w:rFonts w:ascii="Times New Roman" w:eastAsia="Times New Roman" w:hAnsi="Times New Roman" w:cs="Times New Roman"/>
          <w:sz w:val="24"/>
          <w:szCs w:val="24"/>
          <w:lang w:eastAsia="en-GB"/>
        </w:rPr>
        <w:t>Jesse Prinz</w:t>
      </w:r>
      <w:r w:rsidR="00A85BF9" w:rsidRPr="00D321CD">
        <w:rPr>
          <w:rStyle w:val="FootnoteReference"/>
          <w:rFonts w:ascii="Times New Roman" w:eastAsia="Times New Roman" w:hAnsi="Times New Roman" w:cs="Times New Roman"/>
          <w:sz w:val="24"/>
          <w:szCs w:val="24"/>
          <w:lang w:eastAsia="en-GB"/>
        </w:rPr>
        <w:footnoteReference w:id="1"/>
      </w:r>
      <w:r w:rsidR="0009363D" w:rsidRPr="00D321CD">
        <w:rPr>
          <w:rFonts w:ascii="Times New Roman" w:eastAsia="Times New Roman" w:hAnsi="Times New Roman" w:cs="Times New Roman"/>
          <w:sz w:val="24"/>
          <w:szCs w:val="24"/>
          <w:lang w:eastAsia="en-GB"/>
        </w:rPr>
        <w:t xml:space="preserve">, </w:t>
      </w:r>
      <w:r w:rsidR="00D7685A" w:rsidRPr="00D321CD">
        <w:rPr>
          <w:rFonts w:ascii="Times New Roman" w:eastAsia="Times New Roman" w:hAnsi="Times New Roman" w:cs="Times New Roman"/>
          <w:sz w:val="24"/>
          <w:szCs w:val="24"/>
          <w:lang w:eastAsia="en-GB"/>
        </w:rPr>
        <w:t>Maurice Merleau-Ponty</w:t>
      </w:r>
      <w:r w:rsidR="00A85BF9" w:rsidRPr="00D321CD">
        <w:rPr>
          <w:rStyle w:val="FootnoteReference"/>
          <w:rFonts w:ascii="Times New Roman" w:eastAsia="Times New Roman" w:hAnsi="Times New Roman" w:cs="Times New Roman"/>
          <w:sz w:val="24"/>
          <w:szCs w:val="24"/>
          <w:lang w:eastAsia="en-GB"/>
        </w:rPr>
        <w:footnoteReference w:id="2"/>
      </w:r>
      <w:r w:rsidR="00D7685A" w:rsidRPr="00D321CD">
        <w:rPr>
          <w:rFonts w:ascii="Times New Roman" w:eastAsia="Times New Roman" w:hAnsi="Times New Roman" w:cs="Times New Roman"/>
          <w:sz w:val="24"/>
          <w:szCs w:val="24"/>
          <w:lang w:eastAsia="en-GB"/>
        </w:rPr>
        <w:t xml:space="preserve"> (through Anya Daly’s </w:t>
      </w:r>
      <w:r w:rsidR="00D7685A" w:rsidRPr="00D321CD">
        <w:rPr>
          <w:rFonts w:ascii="Times New Roman" w:eastAsia="Times New Roman" w:hAnsi="Times New Roman" w:cs="Times New Roman"/>
          <w:i/>
          <w:sz w:val="24"/>
          <w:szCs w:val="24"/>
          <w:lang w:eastAsia="en-GB"/>
        </w:rPr>
        <w:t>Merleau-Ponty and the Ethics of Intersubjectivity</w:t>
      </w:r>
      <w:r w:rsidR="00D7685A" w:rsidRPr="00D321CD">
        <w:rPr>
          <w:rFonts w:ascii="Times New Roman" w:eastAsia="Times New Roman" w:hAnsi="Times New Roman" w:cs="Times New Roman"/>
          <w:sz w:val="24"/>
          <w:szCs w:val="24"/>
          <w:lang w:eastAsia="en-GB"/>
        </w:rPr>
        <w:t>), Mary Midgley and Edward Westermarck</w:t>
      </w:r>
      <w:r w:rsidR="00CA469D" w:rsidRPr="00D321CD">
        <w:rPr>
          <w:rStyle w:val="FootnoteReference"/>
          <w:rFonts w:ascii="Times New Roman" w:eastAsia="Times New Roman" w:hAnsi="Times New Roman" w:cs="Times New Roman"/>
          <w:sz w:val="24"/>
          <w:szCs w:val="24"/>
          <w:lang w:eastAsia="en-GB"/>
        </w:rPr>
        <w:footnoteReference w:id="3"/>
      </w:r>
      <w:r w:rsidR="00283600" w:rsidRPr="00D321CD">
        <w:rPr>
          <w:rFonts w:ascii="Times New Roman" w:eastAsia="Times New Roman" w:hAnsi="Times New Roman" w:cs="Times New Roman"/>
          <w:sz w:val="24"/>
          <w:szCs w:val="24"/>
          <w:lang w:eastAsia="en-GB"/>
        </w:rPr>
        <w:t>.</w:t>
      </w:r>
      <w:r w:rsidR="00AE1AF3" w:rsidRPr="00D321CD">
        <w:rPr>
          <w:rFonts w:ascii="Times New Roman" w:eastAsia="Times New Roman" w:hAnsi="Times New Roman" w:cs="Times New Roman"/>
          <w:sz w:val="24"/>
          <w:szCs w:val="24"/>
          <w:lang w:eastAsia="en-GB"/>
        </w:rPr>
        <w:t xml:space="preserve"> </w:t>
      </w:r>
      <w:r w:rsidR="00283600" w:rsidRPr="00D321CD">
        <w:rPr>
          <w:rFonts w:ascii="Times New Roman" w:eastAsia="Times New Roman" w:hAnsi="Times New Roman" w:cs="Times New Roman"/>
          <w:sz w:val="24"/>
          <w:szCs w:val="24"/>
          <w:lang w:eastAsia="en-GB"/>
        </w:rPr>
        <w:t>The</w:t>
      </w:r>
      <w:r w:rsidR="00AE1AF3" w:rsidRPr="00D321CD">
        <w:rPr>
          <w:rFonts w:ascii="Times New Roman" w:eastAsia="Times New Roman" w:hAnsi="Times New Roman" w:cs="Times New Roman"/>
          <w:sz w:val="24"/>
          <w:szCs w:val="24"/>
          <w:lang w:eastAsia="en-GB"/>
        </w:rPr>
        <w:t xml:space="preserve"> question </w:t>
      </w:r>
      <w:r w:rsidR="00283600" w:rsidRPr="00D321CD">
        <w:rPr>
          <w:rFonts w:ascii="Times New Roman" w:eastAsia="Times New Roman" w:hAnsi="Times New Roman" w:cs="Times New Roman"/>
          <w:sz w:val="24"/>
          <w:szCs w:val="24"/>
          <w:lang w:eastAsia="en-GB"/>
        </w:rPr>
        <w:t xml:space="preserve">is asking “how </w:t>
      </w:r>
      <w:r w:rsidR="005C5DE0">
        <w:rPr>
          <w:rFonts w:ascii="Times New Roman" w:eastAsia="Times New Roman" w:hAnsi="Times New Roman" w:cs="Times New Roman"/>
          <w:sz w:val="24"/>
          <w:szCs w:val="24"/>
          <w:lang w:eastAsia="en-GB"/>
        </w:rPr>
        <w:t>our moral judgements</w:t>
      </w:r>
      <w:r w:rsidR="00283600" w:rsidRPr="00D321CD">
        <w:rPr>
          <w:rFonts w:ascii="Times New Roman" w:eastAsia="Times New Roman" w:hAnsi="Times New Roman" w:cs="Times New Roman"/>
          <w:sz w:val="24"/>
          <w:szCs w:val="24"/>
          <w:lang w:eastAsia="en-GB"/>
        </w:rPr>
        <w:t xml:space="preserve"> work?”, </w:t>
      </w:r>
      <w:r w:rsidR="005C5DE0">
        <w:rPr>
          <w:rFonts w:ascii="Times New Roman" w:eastAsia="Times New Roman" w:hAnsi="Times New Roman" w:cs="Times New Roman"/>
          <w:sz w:val="24"/>
          <w:szCs w:val="24"/>
          <w:lang w:eastAsia="en-GB"/>
        </w:rPr>
        <w:t xml:space="preserve">it is trying to discover how something works, </w:t>
      </w:r>
      <w:r w:rsidR="00283600" w:rsidRPr="00D321CD">
        <w:rPr>
          <w:rFonts w:ascii="Times New Roman" w:eastAsia="Times New Roman" w:hAnsi="Times New Roman" w:cs="Times New Roman"/>
          <w:sz w:val="24"/>
          <w:szCs w:val="24"/>
          <w:lang w:eastAsia="en-GB"/>
        </w:rPr>
        <w:t>therefore</w:t>
      </w:r>
      <w:r w:rsidR="00784D68" w:rsidRPr="00D321CD">
        <w:rPr>
          <w:rFonts w:ascii="Times New Roman" w:eastAsia="Times New Roman" w:hAnsi="Times New Roman" w:cs="Times New Roman"/>
          <w:sz w:val="24"/>
          <w:szCs w:val="24"/>
          <w:lang w:eastAsia="en-GB"/>
        </w:rPr>
        <w:t>,</w:t>
      </w:r>
      <w:r w:rsidR="00283600" w:rsidRPr="00D321CD">
        <w:rPr>
          <w:rFonts w:ascii="Times New Roman" w:eastAsia="Times New Roman" w:hAnsi="Times New Roman" w:cs="Times New Roman"/>
          <w:sz w:val="24"/>
          <w:szCs w:val="24"/>
          <w:lang w:eastAsia="en-GB"/>
        </w:rPr>
        <w:t xml:space="preserve"> i</w:t>
      </w:r>
      <w:r w:rsidR="00AE1AF3" w:rsidRPr="00D321CD">
        <w:rPr>
          <w:rFonts w:ascii="Times New Roman" w:eastAsia="Times New Roman" w:hAnsi="Times New Roman" w:cs="Times New Roman"/>
          <w:sz w:val="24"/>
          <w:szCs w:val="24"/>
          <w:lang w:eastAsia="en-GB"/>
        </w:rPr>
        <w:t xml:space="preserve">t can </w:t>
      </w:r>
      <w:r w:rsidR="00395DC5" w:rsidRPr="00D321CD">
        <w:rPr>
          <w:rFonts w:ascii="Times New Roman" w:eastAsia="Times New Roman" w:hAnsi="Times New Roman" w:cs="Times New Roman"/>
          <w:sz w:val="24"/>
          <w:szCs w:val="24"/>
          <w:lang w:eastAsia="en-GB"/>
        </w:rPr>
        <w:t xml:space="preserve">be </w:t>
      </w:r>
      <w:r w:rsidR="00AE1AF3" w:rsidRPr="00D321CD">
        <w:rPr>
          <w:rFonts w:ascii="Times New Roman" w:eastAsia="Times New Roman" w:hAnsi="Times New Roman" w:cs="Times New Roman"/>
          <w:sz w:val="24"/>
          <w:szCs w:val="24"/>
          <w:lang w:eastAsia="en-GB"/>
        </w:rPr>
        <w:t>helped by looking at the inputs from other sciences</w:t>
      </w:r>
      <w:r w:rsidR="00283600" w:rsidRPr="00D321CD">
        <w:rPr>
          <w:rFonts w:ascii="Times New Roman" w:eastAsia="Times New Roman" w:hAnsi="Times New Roman" w:cs="Times New Roman"/>
          <w:sz w:val="24"/>
          <w:szCs w:val="24"/>
          <w:lang w:eastAsia="en-GB"/>
        </w:rPr>
        <w:t>,</w:t>
      </w:r>
      <w:r w:rsidR="00AE1AF3" w:rsidRPr="00D321CD">
        <w:rPr>
          <w:rFonts w:ascii="Times New Roman" w:eastAsia="Times New Roman" w:hAnsi="Times New Roman" w:cs="Times New Roman"/>
          <w:sz w:val="24"/>
          <w:szCs w:val="24"/>
          <w:lang w:eastAsia="en-GB"/>
        </w:rPr>
        <w:t xml:space="preserve"> social sciences</w:t>
      </w:r>
      <w:r w:rsidR="00283600" w:rsidRPr="00D321CD">
        <w:rPr>
          <w:rFonts w:ascii="Times New Roman" w:eastAsia="Times New Roman" w:hAnsi="Times New Roman" w:cs="Times New Roman"/>
          <w:sz w:val="24"/>
          <w:szCs w:val="24"/>
          <w:lang w:eastAsia="en-GB"/>
        </w:rPr>
        <w:t>, humanities as well as philosophy</w:t>
      </w:r>
      <w:r w:rsidR="00AE1AF3" w:rsidRPr="00D321CD">
        <w:rPr>
          <w:rFonts w:ascii="Times New Roman" w:eastAsia="Times New Roman" w:hAnsi="Times New Roman" w:cs="Times New Roman"/>
          <w:sz w:val="24"/>
          <w:szCs w:val="24"/>
          <w:lang w:eastAsia="en-GB"/>
        </w:rPr>
        <w:t>.</w:t>
      </w:r>
      <w:r w:rsidR="00283600" w:rsidRPr="00D321CD">
        <w:rPr>
          <w:rFonts w:ascii="Times New Roman" w:eastAsia="Times New Roman" w:hAnsi="Times New Roman" w:cs="Times New Roman"/>
          <w:sz w:val="24"/>
          <w:szCs w:val="24"/>
          <w:lang w:eastAsia="en-GB"/>
        </w:rPr>
        <w:t xml:space="preserve"> Philosophy once included these subjects and </w:t>
      </w:r>
      <w:r w:rsidR="00D077D0" w:rsidRPr="00D321CD">
        <w:rPr>
          <w:rFonts w:ascii="Times New Roman" w:eastAsia="Times New Roman" w:hAnsi="Times New Roman" w:cs="Times New Roman"/>
          <w:sz w:val="24"/>
          <w:szCs w:val="24"/>
          <w:lang w:eastAsia="en-GB"/>
        </w:rPr>
        <w:t xml:space="preserve">their contributions are still </w:t>
      </w:r>
      <w:r w:rsidR="00784D68" w:rsidRPr="00D321CD">
        <w:rPr>
          <w:rFonts w:ascii="Times New Roman" w:eastAsia="Times New Roman" w:hAnsi="Times New Roman" w:cs="Times New Roman"/>
          <w:sz w:val="24"/>
          <w:szCs w:val="24"/>
          <w:lang w:eastAsia="en-GB"/>
        </w:rPr>
        <w:t>necessary to develop a fuller understanding of the world.</w:t>
      </w:r>
      <w:r w:rsidR="00283600" w:rsidRPr="00D321CD">
        <w:rPr>
          <w:rFonts w:ascii="Times New Roman" w:eastAsia="Times New Roman" w:hAnsi="Times New Roman" w:cs="Times New Roman"/>
          <w:sz w:val="24"/>
          <w:szCs w:val="24"/>
          <w:lang w:eastAsia="en-GB"/>
        </w:rPr>
        <w:t xml:space="preserve"> </w:t>
      </w:r>
      <w:r w:rsidR="00AE1AF3" w:rsidRPr="00D321CD">
        <w:rPr>
          <w:rFonts w:ascii="Times New Roman" w:eastAsia="Times New Roman" w:hAnsi="Times New Roman" w:cs="Times New Roman"/>
          <w:sz w:val="24"/>
          <w:szCs w:val="24"/>
          <w:lang w:eastAsia="en-GB"/>
        </w:rPr>
        <w:t xml:space="preserve"> </w:t>
      </w:r>
    </w:p>
    <w:p w:rsidR="00D4715B" w:rsidRPr="00D321CD" w:rsidRDefault="00E55976" w:rsidP="0063018B">
      <w:pPr>
        <w:spacing w:before="100" w:beforeAutospacing="1" w:after="100" w:afterAutospacing="1" w:line="240" w:lineRule="auto"/>
        <w:ind w:firstLine="720"/>
        <w:rPr>
          <w:rFonts w:ascii="Times New Roman" w:eastAsia="Times New Roman" w:hAnsi="Times New Roman" w:cs="Times New Roman"/>
          <w:sz w:val="24"/>
          <w:szCs w:val="24"/>
          <w:lang w:eastAsia="en-GB"/>
        </w:rPr>
      </w:pPr>
      <w:r w:rsidRPr="00D321CD">
        <w:rPr>
          <w:rFonts w:ascii="Times New Roman" w:eastAsia="Times New Roman" w:hAnsi="Times New Roman" w:cs="Times New Roman"/>
          <w:sz w:val="24"/>
          <w:szCs w:val="24"/>
          <w:lang w:eastAsia="en-GB"/>
        </w:rPr>
        <w:t>A</w:t>
      </w:r>
      <w:r w:rsidR="00720155" w:rsidRPr="00D321CD">
        <w:rPr>
          <w:rFonts w:ascii="Times New Roman" w:eastAsia="Times New Roman" w:hAnsi="Times New Roman" w:cs="Times New Roman"/>
          <w:sz w:val="24"/>
          <w:szCs w:val="24"/>
          <w:lang w:eastAsia="en-GB"/>
        </w:rPr>
        <w:t xml:space="preserve">ccording to the oxford dictionary there are two definitions </w:t>
      </w:r>
      <w:r w:rsidR="007168A6" w:rsidRPr="00D321CD">
        <w:rPr>
          <w:rFonts w:ascii="Times New Roman" w:eastAsia="Times New Roman" w:hAnsi="Times New Roman" w:cs="Times New Roman"/>
          <w:sz w:val="24"/>
          <w:szCs w:val="24"/>
          <w:lang w:eastAsia="en-GB"/>
        </w:rPr>
        <w:t>for</w:t>
      </w:r>
      <w:r w:rsidR="00720155" w:rsidRPr="00D321CD">
        <w:rPr>
          <w:rFonts w:ascii="Times New Roman" w:eastAsia="Times New Roman" w:hAnsi="Times New Roman" w:cs="Times New Roman"/>
          <w:sz w:val="24"/>
          <w:szCs w:val="24"/>
          <w:lang w:eastAsia="en-GB"/>
        </w:rPr>
        <w:t xml:space="preserve"> the word motivate. </w:t>
      </w:r>
      <w:r w:rsidR="00AB1607" w:rsidRPr="00D321CD">
        <w:rPr>
          <w:rFonts w:ascii="Times New Roman" w:eastAsia="Times New Roman" w:hAnsi="Times New Roman" w:cs="Times New Roman"/>
          <w:sz w:val="24"/>
          <w:szCs w:val="24"/>
          <w:lang w:eastAsia="en-GB"/>
        </w:rPr>
        <w:t>First</w:t>
      </w:r>
      <w:r w:rsidR="00D321CD" w:rsidRPr="00D321CD">
        <w:rPr>
          <w:rFonts w:ascii="Times New Roman" w:eastAsia="Times New Roman" w:hAnsi="Times New Roman" w:cs="Times New Roman"/>
          <w:sz w:val="24"/>
          <w:szCs w:val="24"/>
          <w:lang w:eastAsia="en-GB"/>
        </w:rPr>
        <w:t>ly</w:t>
      </w:r>
      <w:r w:rsidR="00AB1607" w:rsidRPr="00D321CD">
        <w:rPr>
          <w:rFonts w:ascii="Times New Roman" w:eastAsia="Times New Roman" w:hAnsi="Times New Roman" w:cs="Times New Roman"/>
          <w:sz w:val="24"/>
          <w:szCs w:val="24"/>
          <w:lang w:eastAsia="en-GB"/>
        </w:rPr>
        <w:t>,</w:t>
      </w:r>
      <w:r w:rsidR="00720155" w:rsidRPr="00D321CD">
        <w:rPr>
          <w:rFonts w:ascii="Times New Roman" w:eastAsia="Times New Roman" w:hAnsi="Times New Roman" w:cs="Times New Roman"/>
          <w:sz w:val="24"/>
          <w:szCs w:val="24"/>
          <w:lang w:eastAsia="en-GB"/>
        </w:rPr>
        <w:t xml:space="preserve"> </w:t>
      </w:r>
      <w:r w:rsidR="00AB1607" w:rsidRPr="00D321CD">
        <w:rPr>
          <w:rFonts w:ascii="Times New Roman" w:eastAsia="Times New Roman" w:hAnsi="Times New Roman" w:cs="Times New Roman"/>
          <w:sz w:val="24"/>
          <w:szCs w:val="24"/>
          <w:lang w:eastAsia="en-GB"/>
        </w:rPr>
        <w:t>“</w:t>
      </w:r>
      <w:r w:rsidR="00720155" w:rsidRPr="00D321CD">
        <w:rPr>
          <w:rFonts w:ascii="Times New Roman" w:eastAsia="Times New Roman" w:hAnsi="Times New Roman" w:cs="Times New Roman"/>
          <w:sz w:val="24"/>
          <w:szCs w:val="24"/>
          <w:lang w:eastAsia="en-GB"/>
        </w:rPr>
        <w:t>to give reasons to act</w:t>
      </w:r>
      <w:r w:rsidR="00AB1607" w:rsidRPr="00D321CD">
        <w:rPr>
          <w:rFonts w:ascii="Times New Roman" w:eastAsia="Times New Roman" w:hAnsi="Times New Roman" w:cs="Times New Roman"/>
          <w:sz w:val="24"/>
          <w:szCs w:val="24"/>
          <w:lang w:eastAsia="en-GB"/>
        </w:rPr>
        <w:t>”</w:t>
      </w:r>
      <w:r w:rsidR="00720155" w:rsidRPr="00D321CD">
        <w:rPr>
          <w:rFonts w:ascii="Times New Roman" w:eastAsia="Times New Roman" w:hAnsi="Times New Roman" w:cs="Times New Roman"/>
          <w:sz w:val="24"/>
          <w:szCs w:val="24"/>
          <w:lang w:eastAsia="en-GB"/>
        </w:rPr>
        <w:t xml:space="preserve"> </w:t>
      </w:r>
      <w:r w:rsidR="00D321CD" w:rsidRPr="00D321CD">
        <w:rPr>
          <w:rFonts w:ascii="Times New Roman" w:eastAsia="Times New Roman" w:hAnsi="Times New Roman" w:cs="Times New Roman"/>
          <w:sz w:val="24"/>
          <w:szCs w:val="24"/>
          <w:lang w:eastAsia="en-GB"/>
        </w:rPr>
        <w:t>and then</w:t>
      </w:r>
      <w:r w:rsidR="00AB1607" w:rsidRPr="00D321CD">
        <w:rPr>
          <w:rFonts w:ascii="Times New Roman" w:eastAsia="Times New Roman" w:hAnsi="Times New Roman" w:cs="Times New Roman"/>
          <w:sz w:val="24"/>
          <w:szCs w:val="24"/>
          <w:lang w:eastAsia="en-GB"/>
        </w:rPr>
        <w:t>,</w:t>
      </w:r>
      <w:r w:rsidR="00720155" w:rsidRPr="00D321CD">
        <w:rPr>
          <w:rFonts w:ascii="Times New Roman" w:eastAsia="Times New Roman" w:hAnsi="Times New Roman" w:cs="Times New Roman"/>
          <w:sz w:val="24"/>
          <w:szCs w:val="24"/>
          <w:lang w:eastAsia="en-GB"/>
        </w:rPr>
        <w:t xml:space="preserve"> </w:t>
      </w:r>
      <w:r w:rsidR="00AB1607" w:rsidRPr="00D321CD">
        <w:rPr>
          <w:rFonts w:ascii="Times New Roman" w:eastAsia="Times New Roman" w:hAnsi="Times New Roman" w:cs="Times New Roman"/>
          <w:sz w:val="24"/>
          <w:szCs w:val="24"/>
          <w:lang w:eastAsia="en-GB"/>
        </w:rPr>
        <w:t>“</w:t>
      </w:r>
      <w:r w:rsidR="00720155" w:rsidRPr="00D321CD">
        <w:rPr>
          <w:rFonts w:ascii="Times New Roman" w:eastAsia="Times New Roman" w:hAnsi="Times New Roman" w:cs="Times New Roman"/>
          <w:sz w:val="24"/>
          <w:szCs w:val="24"/>
          <w:lang w:eastAsia="en-GB"/>
        </w:rPr>
        <w:t xml:space="preserve">to cause </w:t>
      </w:r>
      <w:r w:rsidR="00C769B5" w:rsidRPr="00D321CD">
        <w:rPr>
          <w:rFonts w:ascii="Times New Roman" w:eastAsia="Times New Roman" w:hAnsi="Times New Roman" w:cs="Times New Roman"/>
          <w:sz w:val="24"/>
          <w:szCs w:val="24"/>
          <w:lang w:eastAsia="en-GB"/>
        </w:rPr>
        <w:t xml:space="preserve">interest or enthusiasm to </w:t>
      </w:r>
      <w:r w:rsidR="00720155" w:rsidRPr="00D321CD">
        <w:rPr>
          <w:rFonts w:ascii="Times New Roman" w:eastAsia="Times New Roman" w:hAnsi="Times New Roman" w:cs="Times New Roman"/>
          <w:sz w:val="24"/>
          <w:szCs w:val="24"/>
          <w:lang w:eastAsia="en-GB"/>
        </w:rPr>
        <w:t>act.</w:t>
      </w:r>
      <w:r w:rsidR="00AB1607" w:rsidRPr="00D321CD">
        <w:rPr>
          <w:rFonts w:ascii="Times New Roman" w:eastAsia="Times New Roman" w:hAnsi="Times New Roman" w:cs="Times New Roman"/>
          <w:sz w:val="24"/>
          <w:szCs w:val="24"/>
          <w:lang w:eastAsia="en-GB"/>
        </w:rPr>
        <w:t>”</w:t>
      </w:r>
      <w:r w:rsidR="00C769B5" w:rsidRPr="00D321CD">
        <w:rPr>
          <w:rStyle w:val="FootnoteReference"/>
          <w:rFonts w:ascii="Times New Roman" w:eastAsia="Times New Roman" w:hAnsi="Times New Roman" w:cs="Times New Roman"/>
          <w:sz w:val="24"/>
          <w:szCs w:val="24"/>
          <w:lang w:eastAsia="en-GB"/>
        </w:rPr>
        <w:footnoteReference w:id="4"/>
      </w:r>
      <w:r w:rsidR="00A128A5" w:rsidRPr="00D321CD">
        <w:rPr>
          <w:rFonts w:ascii="Times New Roman" w:eastAsia="Times New Roman" w:hAnsi="Times New Roman" w:cs="Times New Roman"/>
          <w:sz w:val="24"/>
          <w:szCs w:val="24"/>
          <w:lang w:eastAsia="en-GB"/>
        </w:rPr>
        <w:t xml:space="preserve"> </w:t>
      </w:r>
      <w:r w:rsidR="00C769B5" w:rsidRPr="00D321CD">
        <w:rPr>
          <w:rFonts w:ascii="Times New Roman" w:eastAsia="Times New Roman" w:hAnsi="Times New Roman" w:cs="Times New Roman"/>
          <w:sz w:val="24"/>
          <w:szCs w:val="24"/>
          <w:lang w:eastAsia="en-GB"/>
        </w:rPr>
        <w:t xml:space="preserve">I think </w:t>
      </w:r>
      <w:r w:rsidR="007168A6" w:rsidRPr="00D321CD">
        <w:rPr>
          <w:rFonts w:ascii="Times New Roman" w:eastAsia="Times New Roman" w:hAnsi="Times New Roman" w:cs="Times New Roman"/>
          <w:sz w:val="24"/>
          <w:szCs w:val="24"/>
          <w:lang w:eastAsia="en-GB"/>
        </w:rPr>
        <w:t>that the</w:t>
      </w:r>
      <w:r w:rsidR="00C769B5" w:rsidRPr="00D321CD">
        <w:rPr>
          <w:rFonts w:ascii="Times New Roman" w:eastAsia="Times New Roman" w:hAnsi="Times New Roman" w:cs="Times New Roman"/>
          <w:sz w:val="24"/>
          <w:szCs w:val="24"/>
          <w:lang w:eastAsia="en-GB"/>
        </w:rPr>
        <w:t xml:space="preserve"> divide in the debate </w:t>
      </w:r>
      <w:r w:rsidR="005C3984" w:rsidRPr="00D321CD">
        <w:rPr>
          <w:rFonts w:ascii="Times New Roman" w:eastAsia="Times New Roman" w:hAnsi="Times New Roman" w:cs="Times New Roman"/>
          <w:sz w:val="24"/>
          <w:szCs w:val="24"/>
          <w:lang w:eastAsia="en-GB"/>
        </w:rPr>
        <w:t xml:space="preserve">between motivational internalism and externalism </w:t>
      </w:r>
      <w:r w:rsidR="007168A6" w:rsidRPr="00D321CD">
        <w:rPr>
          <w:rFonts w:ascii="Times New Roman" w:eastAsia="Times New Roman" w:hAnsi="Times New Roman" w:cs="Times New Roman"/>
          <w:sz w:val="24"/>
          <w:szCs w:val="24"/>
          <w:lang w:eastAsia="en-GB"/>
        </w:rPr>
        <w:t>is partly</w:t>
      </w:r>
      <w:r w:rsidR="00C769B5" w:rsidRPr="00D321CD">
        <w:rPr>
          <w:rFonts w:ascii="Times New Roman" w:eastAsia="Times New Roman" w:hAnsi="Times New Roman" w:cs="Times New Roman"/>
          <w:sz w:val="24"/>
          <w:szCs w:val="24"/>
          <w:lang w:eastAsia="en-GB"/>
        </w:rPr>
        <w:t xml:space="preserve"> due to </w:t>
      </w:r>
      <w:r w:rsidR="007168A6" w:rsidRPr="00D321CD">
        <w:rPr>
          <w:rFonts w:ascii="Times New Roman" w:eastAsia="Times New Roman" w:hAnsi="Times New Roman" w:cs="Times New Roman"/>
          <w:sz w:val="24"/>
          <w:szCs w:val="24"/>
          <w:lang w:eastAsia="en-GB"/>
        </w:rPr>
        <w:t xml:space="preserve">the </w:t>
      </w:r>
      <w:r w:rsidR="00C769B5" w:rsidRPr="00D321CD">
        <w:rPr>
          <w:rFonts w:ascii="Times New Roman" w:eastAsia="Times New Roman" w:hAnsi="Times New Roman" w:cs="Times New Roman"/>
          <w:sz w:val="24"/>
          <w:szCs w:val="24"/>
          <w:lang w:eastAsia="en-GB"/>
        </w:rPr>
        <w:t>differen</w:t>
      </w:r>
      <w:r w:rsidR="007168A6" w:rsidRPr="00D321CD">
        <w:rPr>
          <w:rFonts w:ascii="Times New Roman" w:eastAsia="Times New Roman" w:hAnsi="Times New Roman" w:cs="Times New Roman"/>
          <w:sz w:val="24"/>
          <w:szCs w:val="24"/>
          <w:lang w:eastAsia="en-GB"/>
        </w:rPr>
        <w:t>ce in</w:t>
      </w:r>
      <w:r w:rsidR="00C769B5" w:rsidRPr="00D321CD">
        <w:rPr>
          <w:rFonts w:ascii="Times New Roman" w:eastAsia="Times New Roman" w:hAnsi="Times New Roman" w:cs="Times New Roman"/>
          <w:sz w:val="24"/>
          <w:szCs w:val="24"/>
          <w:lang w:eastAsia="en-GB"/>
        </w:rPr>
        <w:t xml:space="preserve"> </w:t>
      </w:r>
      <w:r w:rsidR="00D321CD" w:rsidRPr="00D321CD">
        <w:rPr>
          <w:rFonts w:ascii="Times New Roman" w:eastAsia="Times New Roman" w:hAnsi="Times New Roman" w:cs="Times New Roman"/>
          <w:sz w:val="24"/>
          <w:szCs w:val="24"/>
          <w:lang w:eastAsia="en-GB"/>
        </w:rPr>
        <w:t xml:space="preserve">these </w:t>
      </w:r>
      <w:r w:rsidR="00C769B5" w:rsidRPr="00D321CD">
        <w:rPr>
          <w:rFonts w:ascii="Times New Roman" w:eastAsia="Times New Roman" w:hAnsi="Times New Roman" w:cs="Times New Roman"/>
          <w:sz w:val="24"/>
          <w:szCs w:val="24"/>
          <w:lang w:eastAsia="en-GB"/>
        </w:rPr>
        <w:t xml:space="preserve">definitions. </w:t>
      </w:r>
      <w:r w:rsidR="00AB1607" w:rsidRPr="00D321CD">
        <w:rPr>
          <w:rFonts w:ascii="Times New Roman" w:eastAsia="Times New Roman" w:hAnsi="Times New Roman" w:cs="Times New Roman"/>
          <w:sz w:val="24"/>
          <w:szCs w:val="24"/>
          <w:lang w:eastAsia="en-GB"/>
        </w:rPr>
        <w:t>Externalism seem</w:t>
      </w:r>
      <w:r w:rsidR="00D321CD" w:rsidRPr="00D321CD">
        <w:rPr>
          <w:rFonts w:ascii="Times New Roman" w:eastAsia="Times New Roman" w:hAnsi="Times New Roman" w:cs="Times New Roman"/>
          <w:sz w:val="24"/>
          <w:szCs w:val="24"/>
          <w:lang w:eastAsia="en-GB"/>
        </w:rPr>
        <w:t>s</w:t>
      </w:r>
      <w:r w:rsidR="00AB1607" w:rsidRPr="00D321CD">
        <w:rPr>
          <w:rFonts w:ascii="Times New Roman" w:eastAsia="Times New Roman" w:hAnsi="Times New Roman" w:cs="Times New Roman"/>
          <w:sz w:val="24"/>
          <w:szCs w:val="24"/>
          <w:lang w:eastAsia="en-GB"/>
        </w:rPr>
        <w:t xml:space="preserve"> to defend a separation of reason and will, and internalism see</w:t>
      </w:r>
      <w:r w:rsidR="00D321CD" w:rsidRPr="00D321CD">
        <w:rPr>
          <w:rFonts w:ascii="Times New Roman" w:eastAsia="Times New Roman" w:hAnsi="Times New Roman" w:cs="Times New Roman"/>
          <w:sz w:val="24"/>
          <w:szCs w:val="24"/>
          <w:lang w:eastAsia="en-GB"/>
        </w:rPr>
        <w:t>ms to see</w:t>
      </w:r>
      <w:r w:rsidR="00AB1607" w:rsidRPr="00D321CD">
        <w:rPr>
          <w:rFonts w:ascii="Times New Roman" w:eastAsia="Times New Roman" w:hAnsi="Times New Roman" w:cs="Times New Roman"/>
          <w:sz w:val="24"/>
          <w:szCs w:val="24"/>
          <w:lang w:eastAsia="en-GB"/>
        </w:rPr>
        <w:t xml:space="preserve"> reason and will as connected</w:t>
      </w:r>
      <w:r w:rsidR="00C769B5" w:rsidRPr="00D321CD">
        <w:rPr>
          <w:rFonts w:ascii="Times New Roman" w:eastAsia="Times New Roman" w:hAnsi="Times New Roman" w:cs="Times New Roman"/>
          <w:sz w:val="24"/>
          <w:szCs w:val="24"/>
          <w:lang w:eastAsia="en-GB"/>
        </w:rPr>
        <w:t>.</w:t>
      </w:r>
      <w:r w:rsidR="00D4715B" w:rsidRPr="00D321CD">
        <w:rPr>
          <w:rFonts w:ascii="Times New Roman" w:eastAsia="Times New Roman" w:hAnsi="Times New Roman" w:cs="Times New Roman"/>
          <w:sz w:val="24"/>
          <w:szCs w:val="24"/>
          <w:lang w:eastAsia="en-GB"/>
        </w:rPr>
        <w:t xml:space="preserve"> I am going to be using </w:t>
      </w:r>
      <w:r w:rsidR="00677FB0" w:rsidRPr="00D321CD">
        <w:rPr>
          <w:rFonts w:ascii="Times New Roman" w:eastAsia="Times New Roman" w:hAnsi="Times New Roman" w:cs="Times New Roman"/>
          <w:sz w:val="24"/>
          <w:szCs w:val="24"/>
          <w:lang w:eastAsia="en-GB"/>
        </w:rPr>
        <w:t xml:space="preserve">the </w:t>
      </w:r>
      <w:r w:rsidR="00222341" w:rsidRPr="00D321CD">
        <w:rPr>
          <w:rFonts w:ascii="Times New Roman" w:eastAsia="Times New Roman" w:hAnsi="Times New Roman" w:cs="Times New Roman"/>
          <w:sz w:val="24"/>
          <w:szCs w:val="24"/>
          <w:lang w:eastAsia="en-GB"/>
        </w:rPr>
        <w:t>definition</w:t>
      </w:r>
      <w:r w:rsidR="00677FB0" w:rsidRPr="00D321CD">
        <w:rPr>
          <w:rFonts w:ascii="Times New Roman" w:eastAsia="Times New Roman" w:hAnsi="Times New Roman" w:cs="Times New Roman"/>
          <w:sz w:val="24"/>
          <w:szCs w:val="24"/>
          <w:lang w:eastAsia="en-GB"/>
        </w:rPr>
        <w:t xml:space="preserve"> </w:t>
      </w:r>
      <w:r w:rsidR="00D4715B" w:rsidRPr="00D321CD">
        <w:rPr>
          <w:rFonts w:ascii="Times New Roman" w:eastAsia="Times New Roman" w:hAnsi="Times New Roman" w:cs="Times New Roman"/>
          <w:sz w:val="24"/>
          <w:szCs w:val="24"/>
          <w:lang w:eastAsia="en-GB"/>
        </w:rPr>
        <w:t>“the cause of interest and enthusiasm” as the meaning of motivation in this essay</w:t>
      </w:r>
      <w:r w:rsidR="00D321CD">
        <w:rPr>
          <w:rFonts w:ascii="Times New Roman" w:eastAsia="Times New Roman" w:hAnsi="Times New Roman" w:cs="Times New Roman"/>
          <w:sz w:val="24"/>
          <w:szCs w:val="24"/>
          <w:lang w:eastAsia="en-GB"/>
        </w:rPr>
        <w:t>,</w:t>
      </w:r>
      <w:r w:rsidR="002123F2" w:rsidRPr="00D321CD">
        <w:rPr>
          <w:rFonts w:ascii="Times New Roman" w:eastAsia="Times New Roman" w:hAnsi="Times New Roman" w:cs="Times New Roman"/>
          <w:sz w:val="24"/>
          <w:szCs w:val="24"/>
          <w:lang w:eastAsia="en-GB"/>
        </w:rPr>
        <w:t xml:space="preserve"> as this is the use that I consider to be more commonly used</w:t>
      </w:r>
      <w:r w:rsidR="00D4715B" w:rsidRPr="00D321CD">
        <w:rPr>
          <w:rFonts w:ascii="Times New Roman" w:eastAsia="Times New Roman" w:hAnsi="Times New Roman" w:cs="Times New Roman"/>
          <w:sz w:val="24"/>
          <w:szCs w:val="24"/>
          <w:lang w:eastAsia="en-GB"/>
        </w:rPr>
        <w:t>.</w:t>
      </w:r>
    </w:p>
    <w:p w:rsidR="00720155" w:rsidRPr="00D321CD" w:rsidRDefault="00D4715B" w:rsidP="0063018B">
      <w:pPr>
        <w:spacing w:before="100" w:beforeAutospacing="1" w:after="100" w:afterAutospacing="1" w:line="240" w:lineRule="auto"/>
        <w:ind w:firstLine="720"/>
        <w:rPr>
          <w:rFonts w:ascii="Times New Roman" w:eastAsia="Times New Roman" w:hAnsi="Times New Roman" w:cs="Times New Roman"/>
          <w:sz w:val="24"/>
          <w:szCs w:val="24"/>
          <w:lang w:eastAsia="en-GB"/>
        </w:rPr>
      </w:pPr>
      <w:r w:rsidRPr="002D1BCF">
        <w:rPr>
          <w:rFonts w:ascii="Times New Roman" w:eastAsia="Times New Roman" w:hAnsi="Times New Roman" w:cs="Times New Roman"/>
          <w:sz w:val="24"/>
          <w:szCs w:val="24"/>
          <w:lang w:eastAsia="en-GB"/>
        </w:rPr>
        <w:t xml:space="preserve">When I claim </w:t>
      </w:r>
      <w:r w:rsidRPr="002D1BCF">
        <w:rPr>
          <w:rFonts w:ascii="Times New Roman" w:eastAsia="Times New Roman" w:hAnsi="Times New Roman" w:cs="Times New Roman"/>
          <w:color w:val="000000" w:themeColor="text1"/>
          <w:sz w:val="24"/>
          <w:szCs w:val="24"/>
          <w:lang w:eastAsia="en-GB"/>
        </w:rPr>
        <w:t>that moral judgements contain motivational forces, what are these motivational forces</w:t>
      </w:r>
      <w:r w:rsidR="00413E51" w:rsidRPr="002D1BCF">
        <w:rPr>
          <w:rFonts w:ascii="Times New Roman" w:eastAsia="Times New Roman" w:hAnsi="Times New Roman" w:cs="Times New Roman"/>
          <w:color w:val="000000" w:themeColor="text1"/>
          <w:sz w:val="24"/>
          <w:szCs w:val="24"/>
          <w:lang w:eastAsia="en-GB"/>
        </w:rPr>
        <w:t>?</w:t>
      </w:r>
      <w:r w:rsidRPr="002D1BCF">
        <w:rPr>
          <w:rFonts w:ascii="Times New Roman" w:eastAsia="Times New Roman" w:hAnsi="Times New Roman" w:cs="Times New Roman"/>
          <w:color w:val="000000" w:themeColor="text1"/>
          <w:sz w:val="24"/>
          <w:szCs w:val="24"/>
          <w:lang w:eastAsia="en-GB"/>
        </w:rPr>
        <w:t xml:space="preserve"> </w:t>
      </w:r>
      <w:r w:rsidR="00413E51" w:rsidRPr="002D1BCF">
        <w:rPr>
          <w:rFonts w:ascii="Times New Roman" w:eastAsia="Times New Roman" w:hAnsi="Times New Roman" w:cs="Times New Roman"/>
          <w:color w:val="000000" w:themeColor="text1"/>
          <w:sz w:val="24"/>
          <w:szCs w:val="24"/>
          <w:lang w:eastAsia="en-GB"/>
        </w:rPr>
        <w:t>They are the drives, feelings, ideas, things that make us move</w:t>
      </w:r>
      <w:r w:rsidR="00176881" w:rsidRPr="002D1BCF">
        <w:rPr>
          <w:rFonts w:ascii="Times New Roman" w:eastAsia="Times New Roman" w:hAnsi="Times New Roman" w:cs="Times New Roman"/>
          <w:color w:val="000000" w:themeColor="text1"/>
          <w:sz w:val="24"/>
          <w:szCs w:val="24"/>
          <w:lang w:eastAsia="en-GB"/>
        </w:rPr>
        <w:t xml:space="preserve">. Motive has its roots in the Latin word “motiv”, to move. The word emotion also has its roots in the Latin word “movere”, to move. </w:t>
      </w:r>
      <w:r w:rsidR="00AE2B7E" w:rsidRPr="002D1BCF">
        <w:rPr>
          <w:rFonts w:ascii="Times New Roman" w:eastAsia="Times New Roman" w:hAnsi="Times New Roman" w:cs="Times New Roman"/>
          <w:color w:val="000000" w:themeColor="text1"/>
          <w:sz w:val="24"/>
          <w:szCs w:val="24"/>
          <w:lang w:eastAsia="en-GB"/>
        </w:rPr>
        <w:t>O</w:t>
      </w:r>
      <w:r w:rsidR="00176881" w:rsidRPr="002D1BCF">
        <w:rPr>
          <w:rFonts w:ascii="Times New Roman" w:eastAsia="Times New Roman" w:hAnsi="Times New Roman" w:cs="Times New Roman"/>
          <w:color w:val="000000" w:themeColor="text1"/>
          <w:sz w:val="24"/>
          <w:szCs w:val="24"/>
          <w:lang w:eastAsia="en-GB"/>
        </w:rPr>
        <w:t xml:space="preserve">ur </w:t>
      </w:r>
      <w:r w:rsidR="00222341" w:rsidRPr="002D1BCF">
        <w:rPr>
          <w:rFonts w:ascii="Times New Roman" w:eastAsia="Times New Roman" w:hAnsi="Times New Roman" w:cs="Times New Roman"/>
          <w:color w:val="000000" w:themeColor="text1"/>
          <w:sz w:val="24"/>
          <w:szCs w:val="24"/>
          <w:lang w:eastAsia="en-GB"/>
        </w:rPr>
        <w:t>language</w:t>
      </w:r>
      <w:r w:rsidR="00176881" w:rsidRPr="002D1BCF">
        <w:rPr>
          <w:rFonts w:ascii="Times New Roman" w:eastAsia="Times New Roman" w:hAnsi="Times New Roman" w:cs="Times New Roman"/>
          <w:color w:val="000000" w:themeColor="text1"/>
          <w:sz w:val="24"/>
          <w:szCs w:val="24"/>
          <w:lang w:eastAsia="en-GB"/>
        </w:rPr>
        <w:t xml:space="preserve"> </w:t>
      </w:r>
      <w:r w:rsidR="00222341" w:rsidRPr="002D1BCF">
        <w:rPr>
          <w:rFonts w:ascii="Times New Roman" w:eastAsia="Times New Roman" w:hAnsi="Times New Roman" w:cs="Times New Roman"/>
          <w:color w:val="000000" w:themeColor="text1"/>
          <w:sz w:val="24"/>
          <w:szCs w:val="24"/>
          <w:lang w:eastAsia="en-GB"/>
        </w:rPr>
        <w:t>gives</w:t>
      </w:r>
      <w:r w:rsidR="00176881" w:rsidRPr="002D1BCF">
        <w:rPr>
          <w:rFonts w:ascii="Times New Roman" w:eastAsia="Times New Roman" w:hAnsi="Times New Roman" w:cs="Times New Roman"/>
          <w:color w:val="000000" w:themeColor="text1"/>
          <w:sz w:val="24"/>
          <w:szCs w:val="24"/>
          <w:lang w:eastAsia="en-GB"/>
        </w:rPr>
        <w:t xml:space="preserve"> </w:t>
      </w:r>
      <w:r w:rsidR="00AE2B7E" w:rsidRPr="002D1BCF">
        <w:rPr>
          <w:rFonts w:ascii="Times New Roman" w:eastAsia="Times New Roman" w:hAnsi="Times New Roman" w:cs="Times New Roman"/>
          <w:color w:val="000000" w:themeColor="text1"/>
          <w:sz w:val="24"/>
          <w:szCs w:val="24"/>
          <w:lang w:eastAsia="en-GB"/>
        </w:rPr>
        <w:t xml:space="preserve">us </w:t>
      </w:r>
      <w:r w:rsidR="00D321CD" w:rsidRPr="002D1BCF">
        <w:rPr>
          <w:rFonts w:ascii="Times New Roman" w:eastAsia="Times New Roman" w:hAnsi="Times New Roman" w:cs="Times New Roman"/>
          <w:color w:val="000000" w:themeColor="text1"/>
          <w:sz w:val="24"/>
          <w:szCs w:val="24"/>
          <w:lang w:eastAsia="en-GB"/>
        </w:rPr>
        <w:t>a</w:t>
      </w:r>
      <w:r w:rsidR="00176881" w:rsidRPr="002D1BCF">
        <w:rPr>
          <w:rFonts w:ascii="Times New Roman" w:eastAsia="Times New Roman" w:hAnsi="Times New Roman" w:cs="Times New Roman"/>
          <w:color w:val="000000" w:themeColor="text1"/>
          <w:sz w:val="24"/>
          <w:szCs w:val="24"/>
          <w:lang w:eastAsia="en-GB"/>
        </w:rPr>
        <w:t xml:space="preserve"> hint </w:t>
      </w:r>
      <w:r w:rsidR="00D321CD" w:rsidRPr="002D1BCF">
        <w:rPr>
          <w:rFonts w:ascii="Times New Roman" w:eastAsia="Times New Roman" w:hAnsi="Times New Roman" w:cs="Times New Roman"/>
          <w:color w:val="000000" w:themeColor="text1"/>
          <w:sz w:val="24"/>
          <w:szCs w:val="24"/>
          <w:lang w:eastAsia="en-GB"/>
        </w:rPr>
        <w:t>of</w:t>
      </w:r>
      <w:r w:rsidR="00176881" w:rsidRPr="002D1BCF">
        <w:rPr>
          <w:rFonts w:ascii="Times New Roman" w:eastAsia="Times New Roman" w:hAnsi="Times New Roman" w:cs="Times New Roman"/>
          <w:color w:val="000000" w:themeColor="text1"/>
          <w:sz w:val="24"/>
          <w:szCs w:val="24"/>
          <w:lang w:eastAsia="en-GB"/>
        </w:rPr>
        <w:t xml:space="preserve"> how our emotions give rise to motivation</w:t>
      </w:r>
      <w:r w:rsidR="00C9735E" w:rsidRPr="002D1BCF">
        <w:rPr>
          <w:rFonts w:ascii="Times New Roman" w:eastAsia="Times New Roman" w:hAnsi="Times New Roman" w:cs="Times New Roman"/>
          <w:color w:val="000000" w:themeColor="text1"/>
          <w:sz w:val="24"/>
          <w:szCs w:val="24"/>
          <w:lang w:eastAsia="en-GB"/>
        </w:rPr>
        <w:t xml:space="preserve">. </w:t>
      </w:r>
      <w:r w:rsidR="0063018B" w:rsidRPr="002D1BCF">
        <w:rPr>
          <w:rFonts w:ascii="Times New Roman" w:eastAsia="Times New Roman" w:hAnsi="Times New Roman" w:cs="Times New Roman"/>
          <w:color w:val="000000" w:themeColor="text1"/>
          <w:sz w:val="24"/>
          <w:szCs w:val="24"/>
          <w:lang w:eastAsia="en-GB"/>
        </w:rPr>
        <w:t>To answer the question</w:t>
      </w:r>
      <w:r w:rsidR="0063018B" w:rsidRPr="002D1BCF">
        <w:rPr>
          <w:rFonts w:ascii="Times New Roman" w:eastAsia="Times New Roman" w:hAnsi="Times New Roman" w:cs="Times New Roman"/>
          <w:color w:val="FF0000"/>
          <w:sz w:val="24"/>
          <w:szCs w:val="24"/>
          <w:lang w:eastAsia="en-GB"/>
        </w:rPr>
        <w:t xml:space="preserve"> </w:t>
      </w:r>
      <w:r w:rsidR="0063018B" w:rsidRPr="002D1BCF">
        <w:rPr>
          <w:rFonts w:ascii="Times New Roman" w:eastAsia="Times New Roman" w:hAnsi="Times New Roman" w:cs="Times New Roman"/>
          <w:sz w:val="24"/>
          <w:szCs w:val="24"/>
          <w:lang w:eastAsia="en-GB"/>
        </w:rPr>
        <w:t>“Can a person make a genuine moral judgment and not be motivated by it?”</w:t>
      </w:r>
      <w:r w:rsidR="00C9735E" w:rsidRPr="002D1BCF">
        <w:rPr>
          <w:rFonts w:ascii="Times New Roman" w:eastAsia="Times New Roman" w:hAnsi="Times New Roman" w:cs="Times New Roman"/>
          <w:sz w:val="24"/>
          <w:szCs w:val="24"/>
          <w:lang w:eastAsia="en-GB"/>
        </w:rPr>
        <w:t xml:space="preserve"> </w:t>
      </w:r>
      <w:r w:rsidR="00C9735E" w:rsidRPr="00D321CD">
        <w:rPr>
          <w:rFonts w:ascii="Times New Roman" w:eastAsia="Times New Roman" w:hAnsi="Times New Roman" w:cs="Times New Roman"/>
          <w:sz w:val="24"/>
          <w:szCs w:val="24"/>
          <w:lang w:eastAsia="en-GB"/>
        </w:rPr>
        <w:t xml:space="preserve">we need to look at </w:t>
      </w:r>
      <w:r w:rsidR="00222341" w:rsidRPr="00D321CD">
        <w:rPr>
          <w:rFonts w:ascii="Times New Roman" w:eastAsia="Times New Roman" w:hAnsi="Times New Roman" w:cs="Times New Roman"/>
          <w:sz w:val="24"/>
          <w:szCs w:val="24"/>
          <w:lang w:eastAsia="en-GB"/>
        </w:rPr>
        <w:t>whether</w:t>
      </w:r>
      <w:r w:rsidR="00C9735E" w:rsidRPr="00D321CD">
        <w:rPr>
          <w:rFonts w:ascii="Times New Roman" w:eastAsia="Times New Roman" w:hAnsi="Times New Roman" w:cs="Times New Roman"/>
          <w:sz w:val="24"/>
          <w:szCs w:val="24"/>
          <w:lang w:eastAsia="en-GB"/>
        </w:rPr>
        <w:t xml:space="preserve"> moral judgements necessarily contain emotions.</w:t>
      </w:r>
      <w:r w:rsidR="00A128A5" w:rsidRPr="00D321CD">
        <w:rPr>
          <w:rFonts w:ascii="Times New Roman" w:eastAsia="Times New Roman" w:hAnsi="Times New Roman" w:cs="Times New Roman"/>
          <w:sz w:val="24"/>
          <w:szCs w:val="24"/>
          <w:lang w:eastAsia="en-GB"/>
        </w:rPr>
        <w:t xml:space="preserve"> </w:t>
      </w:r>
    </w:p>
    <w:p w:rsidR="00447635" w:rsidRPr="00D321CD" w:rsidRDefault="00447635" w:rsidP="0063018B">
      <w:pPr>
        <w:spacing w:before="100" w:beforeAutospacing="1" w:after="100" w:afterAutospacing="1" w:line="240" w:lineRule="auto"/>
        <w:ind w:firstLine="360"/>
        <w:rPr>
          <w:rFonts w:ascii="Times New Roman" w:eastAsia="Times New Roman" w:hAnsi="Times New Roman" w:cs="Times New Roman"/>
          <w:sz w:val="24"/>
          <w:szCs w:val="24"/>
          <w:lang w:eastAsia="en-GB"/>
        </w:rPr>
      </w:pPr>
      <w:r w:rsidRPr="00D321CD">
        <w:rPr>
          <w:rFonts w:ascii="Times New Roman" w:eastAsia="Times New Roman" w:hAnsi="Times New Roman" w:cs="Times New Roman"/>
          <w:sz w:val="24"/>
          <w:szCs w:val="24"/>
          <w:lang w:eastAsia="en-GB"/>
        </w:rPr>
        <w:t xml:space="preserve">Jesse Prinz has argued that empirical evidence supports internalism and that what he puts forward is a psychological thesis. He has </w:t>
      </w:r>
      <w:r w:rsidR="0009363D" w:rsidRPr="00D321CD">
        <w:rPr>
          <w:rFonts w:ascii="Times New Roman" w:eastAsia="Times New Roman" w:hAnsi="Times New Roman" w:cs="Times New Roman"/>
          <w:sz w:val="24"/>
          <w:szCs w:val="24"/>
          <w:lang w:eastAsia="en-GB"/>
        </w:rPr>
        <w:t>presented</w:t>
      </w:r>
      <w:r w:rsidRPr="00D321CD">
        <w:rPr>
          <w:rFonts w:ascii="Times New Roman" w:eastAsia="Times New Roman" w:hAnsi="Times New Roman" w:cs="Times New Roman"/>
          <w:sz w:val="24"/>
          <w:szCs w:val="24"/>
          <w:lang w:eastAsia="en-GB"/>
        </w:rPr>
        <w:t xml:space="preserve"> </w:t>
      </w:r>
      <w:r w:rsidR="0009363D" w:rsidRPr="00D321CD">
        <w:rPr>
          <w:rFonts w:ascii="Times New Roman" w:eastAsia="Times New Roman" w:hAnsi="Times New Roman" w:cs="Times New Roman"/>
          <w:sz w:val="24"/>
          <w:szCs w:val="24"/>
          <w:lang w:eastAsia="en-GB"/>
        </w:rPr>
        <w:t>the</w:t>
      </w:r>
      <w:r w:rsidRPr="00D321CD">
        <w:rPr>
          <w:rFonts w:ascii="Times New Roman" w:eastAsia="Times New Roman" w:hAnsi="Times New Roman" w:cs="Times New Roman"/>
          <w:sz w:val="24"/>
          <w:szCs w:val="24"/>
          <w:lang w:eastAsia="en-GB"/>
        </w:rPr>
        <w:t xml:space="preserve"> argument</w:t>
      </w:r>
      <w:r w:rsidR="0009363D" w:rsidRPr="00D321CD">
        <w:rPr>
          <w:rFonts w:ascii="Times New Roman" w:eastAsia="Times New Roman" w:hAnsi="Times New Roman" w:cs="Times New Roman"/>
          <w:sz w:val="24"/>
          <w:szCs w:val="24"/>
          <w:lang w:eastAsia="en-GB"/>
        </w:rPr>
        <w:t xml:space="preserve"> as,</w:t>
      </w:r>
      <w:r w:rsidRPr="00D321CD">
        <w:rPr>
          <w:rFonts w:ascii="Times New Roman" w:eastAsia="Times New Roman" w:hAnsi="Times New Roman" w:cs="Times New Roman"/>
          <w:sz w:val="24"/>
          <w:szCs w:val="24"/>
          <w:lang w:eastAsia="en-GB"/>
        </w:rPr>
        <w:t xml:space="preserve"> </w:t>
      </w:r>
    </w:p>
    <w:p w:rsidR="00447635" w:rsidRPr="00D321CD" w:rsidRDefault="00447635" w:rsidP="00447635">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D321CD">
        <w:rPr>
          <w:rFonts w:ascii="Times New Roman" w:eastAsia="Times New Roman" w:hAnsi="Times New Roman" w:cs="Times New Roman"/>
          <w:sz w:val="24"/>
          <w:szCs w:val="24"/>
          <w:lang w:eastAsia="en-GB"/>
        </w:rPr>
        <w:t>Moral judgments consist of emotional attitudes.</w:t>
      </w:r>
    </w:p>
    <w:p w:rsidR="00447635" w:rsidRPr="00D321CD" w:rsidRDefault="00447635" w:rsidP="00447635">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D321CD">
        <w:rPr>
          <w:rFonts w:ascii="Times New Roman" w:eastAsia="Times New Roman" w:hAnsi="Times New Roman" w:cs="Times New Roman"/>
          <w:sz w:val="24"/>
          <w:szCs w:val="24"/>
          <w:lang w:eastAsia="en-GB"/>
        </w:rPr>
        <w:t>Emotional attitudes are motivating.</w:t>
      </w:r>
    </w:p>
    <w:p w:rsidR="00447635" w:rsidRPr="00D321CD" w:rsidRDefault="00447635" w:rsidP="00447635">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D321CD">
        <w:rPr>
          <w:rFonts w:ascii="Times New Roman" w:eastAsia="Times New Roman" w:hAnsi="Times New Roman" w:cs="Times New Roman"/>
          <w:sz w:val="24"/>
          <w:szCs w:val="24"/>
          <w:lang w:eastAsia="en-GB"/>
        </w:rPr>
        <w:lastRenderedPageBreak/>
        <w:t>Therefore, moral judgments are motivating.</w:t>
      </w:r>
      <w:r w:rsidRPr="00D321CD">
        <w:rPr>
          <w:rStyle w:val="FootnoteReference"/>
          <w:rFonts w:ascii="Times New Roman" w:eastAsia="Times New Roman" w:hAnsi="Times New Roman" w:cs="Times New Roman"/>
          <w:sz w:val="24"/>
          <w:szCs w:val="24"/>
          <w:lang w:eastAsia="en-GB"/>
        </w:rPr>
        <w:footnoteReference w:id="5"/>
      </w:r>
    </w:p>
    <w:p w:rsidR="00805B41" w:rsidRPr="00D321CD" w:rsidRDefault="00447635" w:rsidP="00C76A6B">
      <w:pPr>
        <w:spacing w:before="100" w:beforeAutospacing="1" w:after="100" w:afterAutospacing="1" w:line="240" w:lineRule="auto"/>
        <w:ind w:firstLine="720"/>
        <w:rPr>
          <w:rFonts w:ascii="Times New Roman" w:eastAsia="Times New Roman" w:hAnsi="Times New Roman" w:cs="Times New Roman"/>
          <w:sz w:val="24"/>
          <w:szCs w:val="24"/>
          <w:lang w:eastAsia="en-GB"/>
        </w:rPr>
      </w:pPr>
      <w:r w:rsidRPr="00D321CD">
        <w:rPr>
          <w:rFonts w:ascii="Times New Roman" w:eastAsia="Times New Roman" w:hAnsi="Times New Roman" w:cs="Times New Roman"/>
          <w:sz w:val="24"/>
          <w:szCs w:val="24"/>
          <w:lang w:eastAsia="en-GB"/>
        </w:rPr>
        <w:t xml:space="preserve">Prinz states that neuroimaging studies have shown that when we make moral judgements we enter into emotional states, </w:t>
      </w:r>
      <w:r w:rsidR="0095730F" w:rsidRPr="00D321CD">
        <w:rPr>
          <w:rFonts w:ascii="Times New Roman" w:eastAsia="Times New Roman" w:hAnsi="Times New Roman" w:cs="Times New Roman"/>
          <w:sz w:val="24"/>
          <w:szCs w:val="24"/>
          <w:lang w:eastAsia="en-GB"/>
        </w:rPr>
        <w:t>and</w:t>
      </w:r>
      <w:r w:rsidRPr="00D321CD">
        <w:rPr>
          <w:rFonts w:ascii="Times New Roman" w:eastAsia="Times New Roman" w:hAnsi="Times New Roman" w:cs="Times New Roman"/>
          <w:sz w:val="24"/>
          <w:szCs w:val="24"/>
          <w:lang w:eastAsia="en-GB"/>
        </w:rPr>
        <w:t xml:space="preserve"> that the state of our emotions affects our judgements, for example</w:t>
      </w:r>
      <w:r w:rsidR="0063018B" w:rsidRPr="00D321CD">
        <w:rPr>
          <w:rFonts w:ascii="Times New Roman" w:eastAsia="Times New Roman" w:hAnsi="Times New Roman" w:cs="Times New Roman"/>
          <w:sz w:val="24"/>
          <w:szCs w:val="24"/>
          <w:lang w:eastAsia="en-GB"/>
        </w:rPr>
        <w:t>,</w:t>
      </w:r>
      <w:r w:rsidRPr="00D321CD">
        <w:rPr>
          <w:rFonts w:ascii="Times New Roman" w:eastAsia="Times New Roman" w:hAnsi="Times New Roman" w:cs="Times New Roman"/>
          <w:sz w:val="24"/>
          <w:szCs w:val="24"/>
          <w:lang w:eastAsia="en-GB"/>
        </w:rPr>
        <w:t xml:space="preserve"> if I am in a bad mood I am </w:t>
      </w:r>
      <w:r w:rsidR="00601538" w:rsidRPr="00D321CD">
        <w:rPr>
          <w:rFonts w:ascii="Times New Roman" w:eastAsia="Times New Roman" w:hAnsi="Times New Roman" w:cs="Times New Roman"/>
          <w:sz w:val="24"/>
          <w:szCs w:val="24"/>
          <w:lang w:eastAsia="en-GB"/>
        </w:rPr>
        <w:t>m</w:t>
      </w:r>
      <w:r w:rsidRPr="00D321CD">
        <w:rPr>
          <w:rFonts w:ascii="Times New Roman" w:eastAsia="Times New Roman" w:hAnsi="Times New Roman" w:cs="Times New Roman"/>
          <w:sz w:val="24"/>
          <w:szCs w:val="24"/>
          <w:lang w:eastAsia="en-GB"/>
        </w:rPr>
        <w:t xml:space="preserve">ore likely to judge a moral scenario more harshly, it is also the opposite for positive feelings. He points to evidence that when a person’s emotional capacities are impaired, for example, those with Huntington’s disease or psychopaths, then they tend to have differing moral judgements accordingly. This tells us that emotions are intrinsic to moral judgement. The second premise, that emotions create some drive towards action is not really in question, so we can conclude that moral judgements are motivating. It is the first step of the argument that could be called into question. Could a moral judgement not contain an emotional attitude? I can’t think of any judgements that are moral that don’t contain the consideration of my or </w:t>
      </w:r>
      <w:r w:rsidR="003A3242" w:rsidRPr="00D321CD">
        <w:rPr>
          <w:rFonts w:ascii="Times New Roman" w:eastAsia="Times New Roman" w:hAnsi="Times New Roman" w:cs="Times New Roman"/>
          <w:sz w:val="24"/>
          <w:szCs w:val="24"/>
          <w:lang w:eastAsia="en-GB"/>
        </w:rPr>
        <w:t>another’s</w:t>
      </w:r>
      <w:r w:rsidRPr="00D321CD">
        <w:rPr>
          <w:rFonts w:ascii="Times New Roman" w:eastAsia="Times New Roman" w:hAnsi="Times New Roman" w:cs="Times New Roman"/>
          <w:sz w:val="24"/>
          <w:szCs w:val="24"/>
          <w:lang w:eastAsia="en-GB"/>
        </w:rPr>
        <w:t xml:space="preserve"> feelings, and when I am considering my or </w:t>
      </w:r>
      <w:r w:rsidR="003A3242" w:rsidRPr="00D321CD">
        <w:rPr>
          <w:rFonts w:ascii="Times New Roman" w:eastAsia="Times New Roman" w:hAnsi="Times New Roman" w:cs="Times New Roman"/>
          <w:sz w:val="24"/>
          <w:szCs w:val="24"/>
          <w:lang w:eastAsia="en-GB"/>
        </w:rPr>
        <w:t>another’s</w:t>
      </w:r>
      <w:r w:rsidRPr="00D321CD">
        <w:rPr>
          <w:rFonts w:ascii="Times New Roman" w:eastAsia="Times New Roman" w:hAnsi="Times New Roman" w:cs="Times New Roman"/>
          <w:sz w:val="24"/>
          <w:szCs w:val="24"/>
          <w:lang w:eastAsia="en-GB"/>
        </w:rPr>
        <w:t xml:space="preserve"> feelings then I am having an emotional experience. </w:t>
      </w:r>
    </w:p>
    <w:p w:rsidR="006E7EAE" w:rsidRPr="00664649" w:rsidRDefault="00447635" w:rsidP="00664649">
      <w:pPr>
        <w:spacing w:before="100" w:beforeAutospacing="1" w:after="100" w:afterAutospacing="1" w:line="240" w:lineRule="auto"/>
        <w:ind w:firstLine="720"/>
        <w:rPr>
          <w:rFonts w:ascii="Times New Roman" w:eastAsia="Times New Roman" w:hAnsi="Times New Roman" w:cs="Times New Roman"/>
          <w:sz w:val="24"/>
          <w:szCs w:val="24"/>
          <w:lang w:eastAsia="en-GB"/>
        </w:rPr>
      </w:pPr>
      <w:r w:rsidRPr="00D321CD">
        <w:rPr>
          <w:rFonts w:ascii="Times New Roman" w:eastAsia="Times New Roman" w:hAnsi="Times New Roman" w:cs="Times New Roman"/>
          <w:sz w:val="24"/>
          <w:szCs w:val="24"/>
          <w:lang w:eastAsia="en-GB"/>
        </w:rPr>
        <w:t>This brings into question</w:t>
      </w:r>
      <w:r w:rsidR="00D321CD" w:rsidRPr="00D321CD">
        <w:rPr>
          <w:rFonts w:ascii="Times New Roman" w:eastAsia="Times New Roman" w:hAnsi="Times New Roman" w:cs="Times New Roman"/>
          <w:sz w:val="24"/>
          <w:szCs w:val="24"/>
          <w:lang w:eastAsia="en-GB"/>
        </w:rPr>
        <w:t>,</w:t>
      </w:r>
      <w:r w:rsidRPr="00D321CD">
        <w:rPr>
          <w:rFonts w:ascii="Times New Roman" w:eastAsia="Times New Roman" w:hAnsi="Times New Roman" w:cs="Times New Roman"/>
          <w:sz w:val="24"/>
          <w:szCs w:val="24"/>
          <w:lang w:eastAsia="en-GB"/>
        </w:rPr>
        <w:t xml:space="preserve"> what i</w:t>
      </w:r>
      <w:r w:rsidR="00D321CD" w:rsidRPr="00D321CD">
        <w:rPr>
          <w:rFonts w:ascii="Times New Roman" w:eastAsia="Times New Roman" w:hAnsi="Times New Roman" w:cs="Times New Roman"/>
          <w:sz w:val="24"/>
          <w:szCs w:val="24"/>
          <w:lang w:eastAsia="en-GB"/>
        </w:rPr>
        <w:t>s</w:t>
      </w:r>
      <w:r w:rsidRPr="00D321CD">
        <w:rPr>
          <w:rFonts w:ascii="Times New Roman" w:eastAsia="Times New Roman" w:hAnsi="Times New Roman" w:cs="Times New Roman"/>
          <w:sz w:val="24"/>
          <w:szCs w:val="24"/>
          <w:lang w:eastAsia="en-GB"/>
        </w:rPr>
        <w:t xml:space="preserve"> i</w:t>
      </w:r>
      <w:r w:rsidR="00D321CD" w:rsidRPr="00D321CD">
        <w:rPr>
          <w:rFonts w:ascii="Times New Roman" w:eastAsia="Times New Roman" w:hAnsi="Times New Roman" w:cs="Times New Roman"/>
          <w:sz w:val="24"/>
          <w:szCs w:val="24"/>
          <w:lang w:eastAsia="en-GB"/>
        </w:rPr>
        <w:t>t</w:t>
      </w:r>
      <w:r w:rsidRPr="00D321CD">
        <w:rPr>
          <w:rFonts w:ascii="Times New Roman" w:eastAsia="Times New Roman" w:hAnsi="Times New Roman" w:cs="Times New Roman"/>
          <w:sz w:val="24"/>
          <w:szCs w:val="24"/>
          <w:lang w:eastAsia="en-GB"/>
        </w:rPr>
        <w:t xml:space="preserve"> for something to be a moral judgement</w:t>
      </w:r>
      <w:r w:rsidR="000B34A4" w:rsidRPr="00D321CD">
        <w:rPr>
          <w:rFonts w:ascii="Times New Roman" w:eastAsia="Times New Roman" w:hAnsi="Times New Roman" w:cs="Times New Roman"/>
          <w:sz w:val="24"/>
          <w:szCs w:val="24"/>
          <w:lang w:eastAsia="en-GB"/>
        </w:rPr>
        <w:t xml:space="preserve"> rather than any other type of judgement</w:t>
      </w:r>
      <w:r w:rsidR="00D321CD" w:rsidRPr="00D321CD">
        <w:rPr>
          <w:rFonts w:ascii="Times New Roman" w:eastAsia="Times New Roman" w:hAnsi="Times New Roman" w:cs="Times New Roman"/>
          <w:sz w:val="24"/>
          <w:szCs w:val="24"/>
          <w:lang w:eastAsia="en-GB"/>
        </w:rPr>
        <w:t>?</w:t>
      </w:r>
      <w:r w:rsidRPr="00D321CD">
        <w:rPr>
          <w:rFonts w:ascii="Times New Roman" w:eastAsia="Times New Roman" w:hAnsi="Times New Roman" w:cs="Times New Roman"/>
          <w:sz w:val="24"/>
          <w:szCs w:val="24"/>
          <w:lang w:eastAsia="en-GB"/>
        </w:rPr>
        <w:t xml:space="preserve"> </w:t>
      </w:r>
      <w:r w:rsidRPr="00664649">
        <w:rPr>
          <w:rFonts w:ascii="Times New Roman" w:eastAsia="Times New Roman" w:hAnsi="Times New Roman" w:cs="Times New Roman"/>
          <w:sz w:val="24"/>
          <w:szCs w:val="24"/>
          <w:lang w:eastAsia="en-GB"/>
        </w:rPr>
        <w:t>For me it is the consideration of something being better or worse for the parties affected by a judgement</w:t>
      </w:r>
      <w:r w:rsidR="00664649" w:rsidRPr="00664649">
        <w:rPr>
          <w:rFonts w:ascii="Times New Roman" w:eastAsia="Times New Roman" w:hAnsi="Times New Roman" w:cs="Times New Roman"/>
          <w:sz w:val="24"/>
          <w:szCs w:val="24"/>
          <w:lang w:eastAsia="en-GB"/>
        </w:rPr>
        <w:t xml:space="preserve"> that make it a moral judgement</w:t>
      </w:r>
      <w:r w:rsidRPr="00664649">
        <w:rPr>
          <w:rFonts w:ascii="Times New Roman" w:eastAsia="Times New Roman" w:hAnsi="Times New Roman" w:cs="Times New Roman"/>
          <w:sz w:val="24"/>
          <w:szCs w:val="24"/>
          <w:lang w:eastAsia="en-GB"/>
        </w:rPr>
        <w:t xml:space="preserve">, </w:t>
      </w:r>
      <w:r w:rsidR="000B34A4" w:rsidRPr="00664649">
        <w:rPr>
          <w:rFonts w:ascii="Times New Roman" w:eastAsia="Times New Roman" w:hAnsi="Times New Roman" w:cs="Times New Roman"/>
          <w:sz w:val="24"/>
          <w:szCs w:val="24"/>
          <w:lang w:eastAsia="en-GB"/>
        </w:rPr>
        <w:t>but</w:t>
      </w:r>
      <w:r w:rsidRPr="00664649">
        <w:rPr>
          <w:rFonts w:ascii="Times New Roman" w:eastAsia="Times New Roman" w:hAnsi="Times New Roman" w:cs="Times New Roman"/>
          <w:sz w:val="24"/>
          <w:szCs w:val="24"/>
          <w:lang w:eastAsia="en-GB"/>
        </w:rPr>
        <w:t xml:space="preserve"> most judgements that we make are going to affect other parties in some way</w:t>
      </w:r>
      <w:r w:rsidR="005C5DE0">
        <w:rPr>
          <w:rFonts w:ascii="Times New Roman" w:eastAsia="Times New Roman" w:hAnsi="Times New Roman" w:cs="Times New Roman"/>
          <w:sz w:val="24"/>
          <w:szCs w:val="24"/>
          <w:lang w:eastAsia="en-GB"/>
        </w:rPr>
        <w:t>. T</w:t>
      </w:r>
      <w:r w:rsidR="000B34A4" w:rsidRPr="00664649">
        <w:rPr>
          <w:rFonts w:ascii="Times New Roman" w:eastAsia="Times New Roman" w:hAnsi="Times New Roman" w:cs="Times New Roman"/>
          <w:sz w:val="24"/>
          <w:szCs w:val="24"/>
          <w:lang w:eastAsia="en-GB"/>
        </w:rPr>
        <w:t xml:space="preserve">he colour of the shirt that I wear is usually considered to be an </w:t>
      </w:r>
      <w:r w:rsidR="003A3242" w:rsidRPr="00664649">
        <w:rPr>
          <w:rFonts w:ascii="Times New Roman" w:eastAsia="Times New Roman" w:hAnsi="Times New Roman" w:cs="Times New Roman"/>
          <w:sz w:val="24"/>
          <w:szCs w:val="24"/>
          <w:lang w:eastAsia="en-GB"/>
        </w:rPr>
        <w:t>aesthetic</w:t>
      </w:r>
      <w:r w:rsidRPr="00664649">
        <w:rPr>
          <w:rFonts w:ascii="Times New Roman" w:eastAsia="Times New Roman" w:hAnsi="Times New Roman" w:cs="Times New Roman"/>
          <w:sz w:val="24"/>
          <w:szCs w:val="24"/>
          <w:lang w:eastAsia="en-GB"/>
        </w:rPr>
        <w:t xml:space="preserve"> </w:t>
      </w:r>
      <w:r w:rsidR="000B34A4" w:rsidRPr="00664649">
        <w:rPr>
          <w:rFonts w:ascii="Times New Roman" w:eastAsia="Times New Roman" w:hAnsi="Times New Roman" w:cs="Times New Roman"/>
          <w:sz w:val="24"/>
          <w:szCs w:val="24"/>
          <w:lang w:eastAsia="en-GB"/>
        </w:rPr>
        <w:t>decision rather tha</w:t>
      </w:r>
      <w:r w:rsidR="00D321CD" w:rsidRPr="00664649">
        <w:rPr>
          <w:rFonts w:ascii="Times New Roman" w:eastAsia="Times New Roman" w:hAnsi="Times New Roman" w:cs="Times New Roman"/>
          <w:sz w:val="24"/>
          <w:szCs w:val="24"/>
          <w:lang w:eastAsia="en-GB"/>
        </w:rPr>
        <w:t>n</w:t>
      </w:r>
      <w:r w:rsidR="000B34A4" w:rsidRPr="00664649">
        <w:rPr>
          <w:rFonts w:ascii="Times New Roman" w:eastAsia="Times New Roman" w:hAnsi="Times New Roman" w:cs="Times New Roman"/>
          <w:sz w:val="24"/>
          <w:szCs w:val="24"/>
          <w:lang w:eastAsia="en-GB"/>
        </w:rPr>
        <w:t xml:space="preserve"> a moral one, but if I think that the wearing of a more colourful shirt </w:t>
      </w:r>
      <w:r w:rsidR="00414E5D" w:rsidRPr="00664649">
        <w:rPr>
          <w:rFonts w:ascii="Times New Roman" w:eastAsia="Times New Roman" w:hAnsi="Times New Roman" w:cs="Times New Roman"/>
          <w:sz w:val="24"/>
          <w:szCs w:val="24"/>
          <w:lang w:eastAsia="en-GB"/>
        </w:rPr>
        <w:t xml:space="preserve">might make someone smile of feel happier does my decision become a moral one? </w:t>
      </w:r>
      <w:r w:rsidR="006E7EAE" w:rsidRPr="00664649">
        <w:rPr>
          <w:rFonts w:ascii="Times New Roman" w:eastAsia="Times New Roman" w:hAnsi="Times New Roman" w:cs="Times New Roman"/>
          <w:sz w:val="24"/>
          <w:szCs w:val="24"/>
          <w:lang w:eastAsia="en-GB"/>
        </w:rPr>
        <w:t>I</w:t>
      </w:r>
      <w:r w:rsidR="00414E5D" w:rsidRPr="00664649">
        <w:rPr>
          <w:rFonts w:ascii="Times New Roman" w:eastAsia="Times New Roman" w:hAnsi="Times New Roman" w:cs="Times New Roman"/>
          <w:sz w:val="24"/>
          <w:szCs w:val="24"/>
          <w:lang w:eastAsia="en-GB"/>
        </w:rPr>
        <w:t>f we look closely it may be correct to say that</w:t>
      </w:r>
      <w:r w:rsidRPr="00664649">
        <w:rPr>
          <w:rFonts w:ascii="Times New Roman" w:eastAsia="Times New Roman" w:hAnsi="Times New Roman" w:cs="Times New Roman"/>
          <w:sz w:val="24"/>
          <w:szCs w:val="24"/>
          <w:lang w:eastAsia="en-GB"/>
        </w:rPr>
        <w:t xml:space="preserve"> m</w:t>
      </w:r>
      <w:r w:rsidR="00C76A6B" w:rsidRPr="00664649">
        <w:rPr>
          <w:rFonts w:ascii="Times New Roman" w:eastAsia="Times New Roman" w:hAnsi="Times New Roman" w:cs="Times New Roman"/>
          <w:sz w:val="24"/>
          <w:szCs w:val="24"/>
          <w:lang w:eastAsia="en-GB"/>
        </w:rPr>
        <w:t>any</w:t>
      </w:r>
      <w:r w:rsidRPr="00664649">
        <w:rPr>
          <w:rFonts w:ascii="Times New Roman" w:eastAsia="Times New Roman" w:hAnsi="Times New Roman" w:cs="Times New Roman"/>
          <w:sz w:val="24"/>
          <w:szCs w:val="24"/>
          <w:lang w:eastAsia="en-GB"/>
        </w:rPr>
        <w:t xml:space="preserve"> of our judgements</w:t>
      </w:r>
      <w:r w:rsidR="00805B41" w:rsidRPr="00664649">
        <w:rPr>
          <w:rFonts w:ascii="Times New Roman" w:eastAsia="Times New Roman" w:hAnsi="Times New Roman" w:cs="Times New Roman"/>
          <w:sz w:val="24"/>
          <w:szCs w:val="24"/>
          <w:lang w:eastAsia="en-GB"/>
        </w:rPr>
        <w:t xml:space="preserve"> </w:t>
      </w:r>
      <w:r w:rsidRPr="00664649">
        <w:rPr>
          <w:rFonts w:ascii="Times New Roman" w:eastAsia="Times New Roman" w:hAnsi="Times New Roman" w:cs="Times New Roman"/>
          <w:sz w:val="24"/>
          <w:szCs w:val="24"/>
          <w:lang w:eastAsia="en-GB"/>
        </w:rPr>
        <w:t>contain a moral element</w:t>
      </w:r>
      <w:r w:rsidR="005C207F" w:rsidRPr="00664649">
        <w:rPr>
          <w:rFonts w:ascii="Times New Roman" w:eastAsia="Times New Roman" w:hAnsi="Times New Roman" w:cs="Times New Roman"/>
          <w:sz w:val="24"/>
          <w:szCs w:val="24"/>
          <w:lang w:eastAsia="en-GB"/>
        </w:rPr>
        <w:t xml:space="preserve">. </w:t>
      </w:r>
    </w:p>
    <w:p w:rsidR="00927841" w:rsidRPr="00664649" w:rsidRDefault="00447635" w:rsidP="005C207F">
      <w:pPr>
        <w:spacing w:before="100" w:beforeAutospacing="1" w:after="100" w:afterAutospacing="1" w:line="240" w:lineRule="auto"/>
        <w:ind w:firstLine="720"/>
        <w:rPr>
          <w:rFonts w:ascii="Times New Roman" w:eastAsia="Times New Roman" w:hAnsi="Times New Roman" w:cs="Times New Roman"/>
          <w:sz w:val="24"/>
          <w:szCs w:val="24"/>
          <w:lang w:eastAsia="en-GB"/>
        </w:rPr>
      </w:pPr>
      <w:r w:rsidRPr="00664649">
        <w:rPr>
          <w:rFonts w:ascii="Times New Roman" w:eastAsia="Times New Roman" w:hAnsi="Times New Roman" w:cs="Times New Roman"/>
          <w:sz w:val="24"/>
          <w:szCs w:val="24"/>
          <w:lang w:eastAsia="en-GB"/>
        </w:rPr>
        <w:t xml:space="preserve"> </w:t>
      </w:r>
      <w:r w:rsidR="00927841" w:rsidRPr="00664649">
        <w:rPr>
          <w:rFonts w:ascii="Times New Roman" w:eastAsia="Times New Roman" w:hAnsi="Times New Roman" w:cs="Times New Roman"/>
          <w:sz w:val="24"/>
          <w:szCs w:val="24"/>
          <w:lang w:eastAsia="en-GB"/>
        </w:rPr>
        <w:t xml:space="preserve">How is it that considering the outcome of a decision for myself or others can give rise to emotional states? </w:t>
      </w:r>
      <w:r w:rsidR="00F45866" w:rsidRPr="00664649">
        <w:rPr>
          <w:rFonts w:ascii="Times New Roman" w:eastAsia="Times New Roman" w:hAnsi="Times New Roman" w:cs="Times New Roman"/>
          <w:sz w:val="24"/>
          <w:szCs w:val="24"/>
          <w:lang w:eastAsia="en-GB"/>
        </w:rPr>
        <w:t>This is a fundamental capability of the human being that is called mirroring</w:t>
      </w:r>
      <w:r w:rsidR="0009363D" w:rsidRPr="00664649">
        <w:rPr>
          <w:rFonts w:ascii="Times New Roman" w:eastAsia="Times New Roman" w:hAnsi="Times New Roman" w:cs="Times New Roman"/>
          <w:sz w:val="24"/>
          <w:szCs w:val="24"/>
          <w:lang w:eastAsia="en-GB"/>
        </w:rPr>
        <w:t>.</w:t>
      </w:r>
      <w:r w:rsidR="003F1FC5" w:rsidRPr="00664649">
        <w:rPr>
          <w:rFonts w:ascii="Times New Roman" w:eastAsia="Times New Roman" w:hAnsi="Times New Roman" w:cs="Times New Roman"/>
          <w:sz w:val="24"/>
          <w:szCs w:val="24"/>
          <w:lang w:eastAsia="en-GB"/>
        </w:rPr>
        <w:t xml:space="preserve"> </w:t>
      </w:r>
      <w:r w:rsidR="0009363D" w:rsidRPr="00664649">
        <w:rPr>
          <w:rFonts w:ascii="Times New Roman" w:eastAsia="Times New Roman" w:hAnsi="Times New Roman" w:cs="Times New Roman"/>
          <w:sz w:val="24"/>
          <w:szCs w:val="24"/>
          <w:lang w:eastAsia="en-GB"/>
        </w:rPr>
        <w:t>A</w:t>
      </w:r>
      <w:r w:rsidR="003F1FC5" w:rsidRPr="00664649">
        <w:rPr>
          <w:rFonts w:ascii="Times New Roman" w:eastAsia="Times New Roman" w:hAnsi="Times New Roman" w:cs="Times New Roman"/>
          <w:sz w:val="24"/>
          <w:szCs w:val="24"/>
          <w:lang w:eastAsia="en-GB"/>
        </w:rPr>
        <w:t xml:space="preserve">ccording to scientific research there are specific neurons in the brain that </w:t>
      </w:r>
      <w:r w:rsidR="003A3242" w:rsidRPr="00664649">
        <w:rPr>
          <w:rFonts w:ascii="Times New Roman" w:eastAsia="Times New Roman" w:hAnsi="Times New Roman" w:cs="Times New Roman"/>
          <w:sz w:val="24"/>
          <w:szCs w:val="24"/>
          <w:lang w:eastAsia="en-GB"/>
        </w:rPr>
        <w:t>allow</w:t>
      </w:r>
      <w:r w:rsidR="003F1FC5" w:rsidRPr="00664649">
        <w:rPr>
          <w:rFonts w:ascii="Times New Roman" w:eastAsia="Times New Roman" w:hAnsi="Times New Roman" w:cs="Times New Roman"/>
          <w:sz w:val="24"/>
          <w:szCs w:val="24"/>
          <w:lang w:eastAsia="en-GB"/>
        </w:rPr>
        <w:t xml:space="preserve"> us to automatically mirror the behaviours that we see.</w:t>
      </w:r>
      <w:r w:rsidR="00F45866" w:rsidRPr="00664649">
        <w:rPr>
          <w:rStyle w:val="FootnoteReference"/>
          <w:rFonts w:ascii="Times New Roman" w:eastAsia="Times New Roman" w:hAnsi="Times New Roman" w:cs="Times New Roman"/>
          <w:sz w:val="24"/>
          <w:szCs w:val="24"/>
          <w:lang w:eastAsia="en-GB"/>
        </w:rPr>
        <w:footnoteReference w:id="6"/>
      </w:r>
      <w:r w:rsidR="00F45866" w:rsidRPr="00664649">
        <w:rPr>
          <w:rFonts w:ascii="Times New Roman" w:eastAsia="Times New Roman" w:hAnsi="Times New Roman" w:cs="Times New Roman"/>
          <w:sz w:val="24"/>
          <w:szCs w:val="24"/>
          <w:lang w:eastAsia="en-GB"/>
        </w:rPr>
        <w:t xml:space="preserve"> </w:t>
      </w:r>
      <w:r w:rsidR="004C55E9" w:rsidRPr="00664649">
        <w:rPr>
          <w:rFonts w:ascii="Times New Roman" w:eastAsia="Times New Roman" w:hAnsi="Times New Roman" w:cs="Times New Roman"/>
          <w:sz w:val="24"/>
          <w:szCs w:val="24"/>
          <w:lang w:eastAsia="en-GB"/>
        </w:rPr>
        <w:t>I</w:t>
      </w:r>
      <w:r w:rsidR="00F45866" w:rsidRPr="00664649">
        <w:rPr>
          <w:rFonts w:ascii="Times New Roman" w:eastAsia="Times New Roman" w:hAnsi="Times New Roman" w:cs="Times New Roman"/>
          <w:sz w:val="24"/>
          <w:szCs w:val="24"/>
          <w:lang w:eastAsia="en-GB"/>
        </w:rPr>
        <w:t xml:space="preserve">f </w:t>
      </w:r>
      <w:r w:rsidR="003A3242" w:rsidRPr="00664649">
        <w:rPr>
          <w:rFonts w:ascii="Times New Roman" w:eastAsia="Times New Roman" w:hAnsi="Times New Roman" w:cs="Times New Roman"/>
          <w:sz w:val="24"/>
          <w:szCs w:val="24"/>
          <w:lang w:eastAsia="en-GB"/>
        </w:rPr>
        <w:t>I</w:t>
      </w:r>
      <w:r w:rsidR="00F45866" w:rsidRPr="00664649">
        <w:rPr>
          <w:rFonts w:ascii="Times New Roman" w:eastAsia="Times New Roman" w:hAnsi="Times New Roman" w:cs="Times New Roman"/>
          <w:sz w:val="24"/>
          <w:szCs w:val="24"/>
          <w:lang w:eastAsia="en-GB"/>
        </w:rPr>
        <w:t xml:space="preserve"> see somebody </w:t>
      </w:r>
      <w:r w:rsidR="003A3242" w:rsidRPr="00664649">
        <w:rPr>
          <w:rFonts w:ascii="Times New Roman" w:eastAsia="Times New Roman" w:hAnsi="Times New Roman" w:cs="Times New Roman"/>
          <w:sz w:val="24"/>
          <w:szCs w:val="24"/>
          <w:lang w:eastAsia="en-GB"/>
        </w:rPr>
        <w:t>smiling</w:t>
      </w:r>
      <w:r w:rsidR="00F45866" w:rsidRPr="00664649">
        <w:rPr>
          <w:rFonts w:ascii="Times New Roman" w:eastAsia="Times New Roman" w:hAnsi="Times New Roman" w:cs="Times New Roman"/>
          <w:sz w:val="24"/>
          <w:szCs w:val="24"/>
          <w:lang w:eastAsia="en-GB"/>
        </w:rPr>
        <w:t xml:space="preserve">, unless I have some </w:t>
      </w:r>
      <w:r w:rsidR="00AF6843" w:rsidRPr="00664649">
        <w:rPr>
          <w:rFonts w:ascii="Times New Roman" w:eastAsia="Times New Roman" w:hAnsi="Times New Roman" w:cs="Times New Roman"/>
          <w:sz w:val="24"/>
          <w:szCs w:val="24"/>
          <w:lang w:eastAsia="en-GB"/>
        </w:rPr>
        <w:t xml:space="preserve">other </w:t>
      </w:r>
      <w:r w:rsidR="00F45866" w:rsidRPr="00664649">
        <w:rPr>
          <w:rFonts w:ascii="Times New Roman" w:eastAsia="Times New Roman" w:hAnsi="Times New Roman" w:cs="Times New Roman"/>
          <w:sz w:val="24"/>
          <w:szCs w:val="24"/>
          <w:lang w:eastAsia="en-GB"/>
        </w:rPr>
        <w:t>interfering process going on in my mind, I will automatically smile</w:t>
      </w:r>
      <w:r w:rsidR="004C55E9" w:rsidRPr="00664649">
        <w:rPr>
          <w:rFonts w:ascii="Times New Roman" w:eastAsia="Times New Roman" w:hAnsi="Times New Roman" w:cs="Times New Roman"/>
          <w:sz w:val="24"/>
          <w:szCs w:val="24"/>
          <w:lang w:eastAsia="en-GB"/>
        </w:rPr>
        <w:t xml:space="preserve">, and if I smile </w:t>
      </w:r>
      <w:r w:rsidR="003F1FC5" w:rsidRPr="00664649">
        <w:rPr>
          <w:rFonts w:ascii="Times New Roman" w:eastAsia="Times New Roman" w:hAnsi="Times New Roman" w:cs="Times New Roman"/>
          <w:sz w:val="24"/>
          <w:szCs w:val="24"/>
          <w:lang w:eastAsia="en-GB"/>
        </w:rPr>
        <w:t xml:space="preserve">I will begin to feel the emotions that go along with </w:t>
      </w:r>
      <w:r w:rsidR="003A3242" w:rsidRPr="00664649">
        <w:rPr>
          <w:rFonts w:ascii="Times New Roman" w:eastAsia="Times New Roman" w:hAnsi="Times New Roman" w:cs="Times New Roman"/>
          <w:sz w:val="24"/>
          <w:szCs w:val="24"/>
          <w:lang w:eastAsia="en-GB"/>
        </w:rPr>
        <w:t>smiling</w:t>
      </w:r>
      <w:r w:rsidR="003F1FC5" w:rsidRPr="00664649">
        <w:rPr>
          <w:rFonts w:ascii="Times New Roman" w:eastAsia="Times New Roman" w:hAnsi="Times New Roman" w:cs="Times New Roman"/>
          <w:sz w:val="24"/>
          <w:szCs w:val="24"/>
          <w:lang w:eastAsia="en-GB"/>
        </w:rPr>
        <w:t>.</w:t>
      </w:r>
      <w:r w:rsidR="0009363D" w:rsidRPr="00664649">
        <w:rPr>
          <w:rFonts w:ascii="Times New Roman" w:eastAsia="Times New Roman" w:hAnsi="Times New Roman" w:cs="Times New Roman"/>
          <w:sz w:val="24"/>
          <w:szCs w:val="24"/>
          <w:lang w:eastAsia="en-GB"/>
        </w:rPr>
        <w:t xml:space="preserve"> Therefore, we have a physical capacity to mirror the emotions of others.</w:t>
      </w:r>
      <w:r w:rsidR="003F1FC5" w:rsidRPr="00664649">
        <w:rPr>
          <w:rFonts w:ascii="Times New Roman" w:eastAsia="Times New Roman" w:hAnsi="Times New Roman" w:cs="Times New Roman"/>
          <w:sz w:val="24"/>
          <w:szCs w:val="24"/>
          <w:lang w:eastAsia="en-GB"/>
        </w:rPr>
        <w:t xml:space="preserve"> This also carries for </w:t>
      </w:r>
      <w:r w:rsidR="0009363D" w:rsidRPr="00664649">
        <w:rPr>
          <w:rFonts w:ascii="Times New Roman" w:eastAsia="Times New Roman" w:hAnsi="Times New Roman" w:cs="Times New Roman"/>
          <w:sz w:val="24"/>
          <w:szCs w:val="24"/>
          <w:lang w:eastAsia="en-GB"/>
        </w:rPr>
        <w:t>any</w:t>
      </w:r>
      <w:r w:rsidR="003F1FC5" w:rsidRPr="00664649">
        <w:rPr>
          <w:rFonts w:ascii="Times New Roman" w:eastAsia="Times New Roman" w:hAnsi="Times New Roman" w:cs="Times New Roman"/>
          <w:sz w:val="24"/>
          <w:szCs w:val="24"/>
          <w:lang w:eastAsia="en-GB"/>
        </w:rPr>
        <w:t xml:space="preserve"> projections that we have for other </w:t>
      </w:r>
      <w:r w:rsidR="003A3242" w:rsidRPr="00664649">
        <w:rPr>
          <w:rFonts w:ascii="Times New Roman" w:eastAsia="Times New Roman" w:hAnsi="Times New Roman" w:cs="Times New Roman"/>
          <w:sz w:val="24"/>
          <w:szCs w:val="24"/>
          <w:lang w:eastAsia="en-GB"/>
        </w:rPr>
        <w:t>people</w:t>
      </w:r>
      <w:r w:rsidR="002F6118" w:rsidRPr="00664649">
        <w:rPr>
          <w:rFonts w:ascii="Times New Roman" w:eastAsia="Times New Roman" w:hAnsi="Times New Roman" w:cs="Times New Roman"/>
          <w:sz w:val="24"/>
          <w:szCs w:val="24"/>
          <w:lang w:eastAsia="en-GB"/>
        </w:rPr>
        <w:t>,</w:t>
      </w:r>
      <w:r w:rsidR="003F1FC5" w:rsidRPr="00664649">
        <w:rPr>
          <w:rFonts w:ascii="Times New Roman" w:eastAsia="Times New Roman" w:hAnsi="Times New Roman" w:cs="Times New Roman"/>
          <w:sz w:val="24"/>
          <w:szCs w:val="24"/>
          <w:lang w:eastAsia="en-GB"/>
        </w:rPr>
        <w:t xml:space="preserve"> and visons that we may have of the past or a possible future. </w:t>
      </w:r>
      <w:r w:rsidR="002F6118" w:rsidRPr="00664649">
        <w:rPr>
          <w:rFonts w:ascii="Times New Roman" w:eastAsia="Times New Roman" w:hAnsi="Times New Roman" w:cs="Times New Roman"/>
          <w:sz w:val="24"/>
          <w:szCs w:val="24"/>
          <w:lang w:eastAsia="en-GB"/>
        </w:rPr>
        <w:t>Our ability to</w:t>
      </w:r>
      <w:r w:rsidR="003F1FC5" w:rsidRPr="00664649">
        <w:rPr>
          <w:rFonts w:ascii="Times New Roman" w:eastAsia="Times New Roman" w:hAnsi="Times New Roman" w:cs="Times New Roman"/>
          <w:sz w:val="24"/>
          <w:szCs w:val="24"/>
          <w:lang w:eastAsia="en-GB"/>
        </w:rPr>
        <w:t xml:space="preserve"> feel what </w:t>
      </w:r>
      <w:r w:rsidR="0009363D" w:rsidRPr="00664649">
        <w:rPr>
          <w:rFonts w:ascii="Times New Roman" w:eastAsia="Times New Roman" w:hAnsi="Times New Roman" w:cs="Times New Roman"/>
          <w:sz w:val="24"/>
          <w:szCs w:val="24"/>
          <w:lang w:eastAsia="en-GB"/>
        </w:rPr>
        <w:t xml:space="preserve">we </w:t>
      </w:r>
      <w:r w:rsidR="003F1FC5" w:rsidRPr="00664649">
        <w:rPr>
          <w:rFonts w:ascii="Times New Roman" w:eastAsia="Times New Roman" w:hAnsi="Times New Roman" w:cs="Times New Roman"/>
          <w:sz w:val="24"/>
          <w:szCs w:val="24"/>
          <w:lang w:eastAsia="en-GB"/>
        </w:rPr>
        <w:t xml:space="preserve">perceive, </w:t>
      </w:r>
      <w:r w:rsidR="003A3242" w:rsidRPr="00664649">
        <w:rPr>
          <w:rFonts w:ascii="Times New Roman" w:eastAsia="Times New Roman" w:hAnsi="Times New Roman" w:cs="Times New Roman"/>
          <w:sz w:val="24"/>
          <w:szCs w:val="24"/>
          <w:lang w:eastAsia="en-GB"/>
        </w:rPr>
        <w:t>whether</w:t>
      </w:r>
      <w:r w:rsidR="003F1FC5" w:rsidRPr="00664649">
        <w:rPr>
          <w:rFonts w:ascii="Times New Roman" w:eastAsia="Times New Roman" w:hAnsi="Times New Roman" w:cs="Times New Roman"/>
          <w:sz w:val="24"/>
          <w:szCs w:val="24"/>
          <w:lang w:eastAsia="en-GB"/>
        </w:rPr>
        <w:t xml:space="preserve"> </w:t>
      </w:r>
      <w:r w:rsidR="0009363D" w:rsidRPr="00664649">
        <w:rPr>
          <w:rFonts w:ascii="Times New Roman" w:eastAsia="Times New Roman" w:hAnsi="Times New Roman" w:cs="Times New Roman"/>
          <w:sz w:val="24"/>
          <w:szCs w:val="24"/>
          <w:lang w:eastAsia="en-GB"/>
        </w:rPr>
        <w:t>we perceive it</w:t>
      </w:r>
      <w:r w:rsidR="003F1FC5" w:rsidRPr="00664649">
        <w:rPr>
          <w:rFonts w:ascii="Times New Roman" w:eastAsia="Times New Roman" w:hAnsi="Times New Roman" w:cs="Times New Roman"/>
          <w:sz w:val="24"/>
          <w:szCs w:val="24"/>
          <w:lang w:eastAsia="en-GB"/>
        </w:rPr>
        <w:t xml:space="preserve"> </w:t>
      </w:r>
      <w:r w:rsidR="00F1029B" w:rsidRPr="00664649">
        <w:rPr>
          <w:rFonts w:ascii="Times New Roman" w:eastAsia="Times New Roman" w:hAnsi="Times New Roman" w:cs="Times New Roman"/>
          <w:sz w:val="24"/>
          <w:szCs w:val="24"/>
          <w:lang w:eastAsia="en-GB"/>
        </w:rPr>
        <w:t>externally</w:t>
      </w:r>
      <w:r w:rsidR="003F1FC5" w:rsidRPr="00664649">
        <w:rPr>
          <w:rFonts w:ascii="Times New Roman" w:eastAsia="Times New Roman" w:hAnsi="Times New Roman" w:cs="Times New Roman"/>
          <w:sz w:val="24"/>
          <w:szCs w:val="24"/>
          <w:lang w:eastAsia="en-GB"/>
        </w:rPr>
        <w:t xml:space="preserve"> or </w:t>
      </w:r>
      <w:r w:rsidR="00F1029B" w:rsidRPr="00664649">
        <w:rPr>
          <w:rFonts w:ascii="Times New Roman" w:eastAsia="Times New Roman" w:hAnsi="Times New Roman" w:cs="Times New Roman"/>
          <w:sz w:val="24"/>
          <w:szCs w:val="24"/>
          <w:lang w:eastAsia="en-GB"/>
        </w:rPr>
        <w:t>internally</w:t>
      </w:r>
      <w:r w:rsidR="002F6118" w:rsidRPr="00664649">
        <w:rPr>
          <w:rFonts w:ascii="Times New Roman" w:eastAsia="Times New Roman" w:hAnsi="Times New Roman" w:cs="Times New Roman"/>
          <w:sz w:val="24"/>
          <w:szCs w:val="24"/>
          <w:lang w:eastAsia="en-GB"/>
        </w:rPr>
        <w:t xml:space="preserve">, means that when we make a judgement </w:t>
      </w:r>
      <w:r w:rsidR="00664649">
        <w:rPr>
          <w:rFonts w:ascii="Times New Roman" w:eastAsia="Times New Roman" w:hAnsi="Times New Roman" w:cs="Times New Roman"/>
          <w:sz w:val="24"/>
          <w:szCs w:val="24"/>
          <w:lang w:eastAsia="en-GB"/>
        </w:rPr>
        <w:t xml:space="preserve">about </w:t>
      </w:r>
      <w:r w:rsidR="002F6118" w:rsidRPr="00664649">
        <w:rPr>
          <w:rFonts w:ascii="Times New Roman" w:eastAsia="Times New Roman" w:hAnsi="Times New Roman" w:cs="Times New Roman"/>
          <w:sz w:val="24"/>
          <w:szCs w:val="24"/>
          <w:lang w:eastAsia="en-GB"/>
        </w:rPr>
        <w:t>the outcome of a situation for other people</w:t>
      </w:r>
      <w:r w:rsidR="00664649">
        <w:rPr>
          <w:rFonts w:ascii="Times New Roman" w:eastAsia="Times New Roman" w:hAnsi="Times New Roman" w:cs="Times New Roman"/>
          <w:sz w:val="24"/>
          <w:szCs w:val="24"/>
          <w:lang w:eastAsia="en-GB"/>
        </w:rPr>
        <w:t>,</w:t>
      </w:r>
      <w:r w:rsidR="002F6118" w:rsidRPr="00664649">
        <w:rPr>
          <w:rFonts w:ascii="Times New Roman" w:eastAsia="Times New Roman" w:hAnsi="Times New Roman" w:cs="Times New Roman"/>
          <w:sz w:val="24"/>
          <w:szCs w:val="24"/>
          <w:lang w:eastAsia="en-GB"/>
        </w:rPr>
        <w:t xml:space="preserve"> we are feeling what they could potentially feel. </w:t>
      </w:r>
      <w:r w:rsidR="00F45866" w:rsidRPr="00664649">
        <w:rPr>
          <w:rFonts w:ascii="Times New Roman" w:eastAsia="Times New Roman" w:hAnsi="Times New Roman" w:cs="Times New Roman"/>
          <w:sz w:val="24"/>
          <w:szCs w:val="24"/>
          <w:lang w:eastAsia="en-GB"/>
        </w:rPr>
        <w:t xml:space="preserve">  </w:t>
      </w:r>
    </w:p>
    <w:p w:rsidR="00C76A6B" w:rsidRPr="00664649" w:rsidRDefault="00C76A6B" w:rsidP="00664649">
      <w:pPr>
        <w:spacing w:before="100" w:beforeAutospacing="1" w:after="100" w:afterAutospacing="1" w:line="240" w:lineRule="auto"/>
        <w:ind w:firstLine="720"/>
        <w:rPr>
          <w:rFonts w:ascii="Times New Roman" w:eastAsia="Times New Roman" w:hAnsi="Times New Roman" w:cs="Times New Roman"/>
          <w:sz w:val="24"/>
          <w:szCs w:val="24"/>
          <w:lang w:eastAsia="en-GB"/>
        </w:rPr>
      </w:pPr>
      <w:r w:rsidRPr="00664649">
        <w:rPr>
          <w:rFonts w:ascii="Times New Roman" w:eastAsia="Times New Roman" w:hAnsi="Times New Roman" w:cs="Times New Roman"/>
          <w:sz w:val="24"/>
          <w:szCs w:val="24"/>
          <w:lang w:eastAsia="en-GB"/>
        </w:rPr>
        <w:t xml:space="preserve">This idea </w:t>
      </w:r>
      <w:r w:rsidR="003506F5">
        <w:rPr>
          <w:rFonts w:ascii="Times New Roman" w:eastAsia="Times New Roman" w:hAnsi="Times New Roman" w:cs="Times New Roman"/>
          <w:sz w:val="24"/>
          <w:szCs w:val="24"/>
          <w:lang w:eastAsia="en-GB"/>
        </w:rPr>
        <w:t>is also</w:t>
      </w:r>
      <w:r w:rsidRPr="00664649">
        <w:rPr>
          <w:rFonts w:ascii="Times New Roman" w:eastAsia="Times New Roman" w:hAnsi="Times New Roman" w:cs="Times New Roman"/>
          <w:sz w:val="24"/>
          <w:szCs w:val="24"/>
          <w:lang w:eastAsia="en-GB"/>
        </w:rPr>
        <w:t xml:space="preserve"> found </w:t>
      </w:r>
      <w:r w:rsidR="003506F5">
        <w:rPr>
          <w:rFonts w:ascii="Times New Roman" w:eastAsia="Times New Roman" w:hAnsi="Times New Roman" w:cs="Times New Roman"/>
          <w:sz w:val="24"/>
          <w:szCs w:val="24"/>
          <w:lang w:eastAsia="en-GB"/>
        </w:rPr>
        <w:t xml:space="preserve">in </w:t>
      </w:r>
      <w:r w:rsidRPr="00664649">
        <w:rPr>
          <w:rFonts w:ascii="Times New Roman" w:eastAsia="Times New Roman" w:hAnsi="Times New Roman" w:cs="Times New Roman"/>
          <w:sz w:val="24"/>
          <w:szCs w:val="24"/>
          <w:lang w:eastAsia="en-GB"/>
        </w:rPr>
        <w:t>Merleau-Ponty’s Reversibility thesis</w:t>
      </w:r>
      <w:r w:rsidR="003506F5">
        <w:rPr>
          <w:rFonts w:ascii="Times New Roman" w:eastAsia="Times New Roman" w:hAnsi="Times New Roman" w:cs="Times New Roman"/>
          <w:sz w:val="24"/>
          <w:szCs w:val="24"/>
          <w:lang w:eastAsia="en-GB"/>
        </w:rPr>
        <w:t>, this</w:t>
      </w:r>
      <w:r w:rsidRPr="00664649">
        <w:rPr>
          <w:rFonts w:ascii="Times New Roman" w:eastAsia="Times New Roman" w:hAnsi="Times New Roman" w:cs="Times New Roman"/>
          <w:sz w:val="24"/>
          <w:szCs w:val="24"/>
          <w:lang w:eastAsia="en-GB"/>
        </w:rPr>
        <w:t xml:space="preserve"> thesis </w:t>
      </w:r>
      <w:r w:rsidR="003506F5">
        <w:rPr>
          <w:rFonts w:ascii="Times New Roman" w:eastAsia="Times New Roman" w:hAnsi="Times New Roman" w:cs="Times New Roman"/>
          <w:sz w:val="24"/>
          <w:szCs w:val="24"/>
          <w:lang w:eastAsia="en-GB"/>
        </w:rPr>
        <w:t xml:space="preserve">is </w:t>
      </w:r>
      <w:r w:rsidRPr="00664649">
        <w:rPr>
          <w:rFonts w:ascii="Times New Roman" w:eastAsia="Times New Roman" w:hAnsi="Times New Roman" w:cs="Times New Roman"/>
          <w:sz w:val="24"/>
          <w:szCs w:val="24"/>
          <w:lang w:eastAsia="en-GB"/>
        </w:rPr>
        <w:t>where the different levels of ontology are intrinsically and internally related.</w:t>
      </w:r>
      <w:r w:rsidRPr="00664649">
        <w:rPr>
          <w:rStyle w:val="FootnoteReference"/>
          <w:rFonts w:ascii="Times New Roman" w:eastAsia="Times New Roman" w:hAnsi="Times New Roman" w:cs="Times New Roman"/>
          <w:sz w:val="24"/>
          <w:szCs w:val="24"/>
          <w:lang w:eastAsia="en-GB"/>
        </w:rPr>
        <w:footnoteReference w:id="7"/>
      </w:r>
      <w:r w:rsidRPr="00664649">
        <w:rPr>
          <w:rFonts w:ascii="Times New Roman" w:eastAsia="Times New Roman" w:hAnsi="Times New Roman" w:cs="Times New Roman"/>
          <w:sz w:val="24"/>
          <w:szCs w:val="24"/>
          <w:lang w:eastAsia="en-GB"/>
        </w:rPr>
        <w:t xml:space="preserve"> This means that the will and intellect are interdependent with each other and to consider them in separateness </w:t>
      </w:r>
      <w:r w:rsidR="003506F5">
        <w:rPr>
          <w:rFonts w:ascii="Times New Roman" w:eastAsia="Times New Roman" w:hAnsi="Times New Roman" w:cs="Times New Roman"/>
          <w:sz w:val="24"/>
          <w:szCs w:val="24"/>
          <w:lang w:eastAsia="en-GB"/>
        </w:rPr>
        <w:t xml:space="preserve">can only give an incomplete picture of how they work. It </w:t>
      </w:r>
      <w:r w:rsidRPr="00664649">
        <w:rPr>
          <w:rFonts w:ascii="Times New Roman" w:eastAsia="Times New Roman" w:hAnsi="Times New Roman" w:cs="Times New Roman"/>
          <w:sz w:val="24"/>
          <w:szCs w:val="24"/>
          <w:lang w:eastAsia="en-GB"/>
        </w:rPr>
        <w:t>is a bit like trying to understand a water wheel separat</w:t>
      </w:r>
      <w:r w:rsidR="003506F5">
        <w:rPr>
          <w:rFonts w:ascii="Times New Roman" w:eastAsia="Times New Roman" w:hAnsi="Times New Roman" w:cs="Times New Roman"/>
          <w:sz w:val="24"/>
          <w:szCs w:val="24"/>
          <w:lang w:eastAsia="en-GB"/>
        </w:rPr>
        <w:t>e</w:t>
      </w:r>
      <w:r w:rsidRPr="00664649">
        <w:rPr>
          <w:rFonts w:ascii="Times New Roman" w:eastAsia="Times New Roman" w:hAnsi="Times New Roman" w:cs="Times New Roman"/>
          <w:sz w:val="24"/>
          <w:szCs w:val="24"/>
          <w:lang w:eastAsia="en-GB"/>
        </w:rPr>
        <w:t xml:space="preserve"> from a river. You cannot have a full concept of what a water wheel is or does without an awareness of </w:t>
      </w:r>
      <w:r w:rsidR="003506F5">
        <w:rPr>
          <w:rFonts w:ascii="Times New Roman" w:eastAsia="Times New Roman" w:hAnsi="Times New Roman" w:cs="Times New Roman"/>
          <w:sz w:val="24"/>
          <w:szCs w:val="24"/>
          <w:lang w:eastAsia="en-GB"/>
        </w:rPr>
        <w:t xml:space="preserve">the </w:t>
      </w:r>
      <w:r w:rsidRPr="00664649">
        <w:rPr>
          <w:rFonts w:ascii="Times New Roman" w:eastAsia="Times New Roman" w:hAnsi="Times New Roman" w:cs="Times New Roman"/>
          <w:sz w:val="24"/>
          <w:szCs w:val="24"/>
          <w:lang w:eastAsia="en-GB"/>
        </w:rPr>
        <w:t xml:space="preserve">river. The implication that this has for understanding moral motivation is that the ontological entities of will, drive or feeling, and intellect or reason </w:t>
      </w:r>
      <w:r w:rsidRPr="00664649">
        <w:rPr>
          <w:rFonts w:ascii="Times New Roman" w:eastAsia="Times New Roman" w:hAnsi="Times New Roman" w:cs="Times New Roman"/>
          <w:sz w:val="24"/>
          <w:szCs w:val="24"/>
          <w:lang w:eastAsia="en-GB"/>
        </w:rPr>
        <w:lastRenderedPageBreak/>
        <w:t>cannot be seen as operating separately. The two elements feed off each other</w:t>
      </w:r>
      <w:r w:rsidR="003506F5">
        <w:rPr>
          <w:rFonts w:ascii="Times New Roman" w:eastAsia="Times New Roman" w:hAnsi="Times New Roman" w:cs="Times New Roman"/>
          <w:sz w:val="24"/>
          <w:szCs w:val="24"/>
          <w:lang w:eastAsia="en-GB"/>
        </w:rPr>
        <w:t>,</w:t>
      </w:r>
      <w:r w:rsidRPr="00664649">
        <w:rPr>
          <w:rFonts w:ascii="Times New Roman" w:eastAsia="Times New Roman" w:hAnsi="Times New Roman" w:cs="Times New Roman"/>
          <w:sz w:val="24"/>
          <w:szCs w:val="24"/>
          <w:lang w:eastAsia="en-GB"/>
        </w:rPr>
        <w:t xml:space="preserve"> and also feedback to each other. Our feelings are influenced by the way we understand a situation to be, and we understand a situation by the way we feel about it.</w:t>
      </w:r>
    </w:p>
    <w:p w:rsidR="0024417A" w:rsidRPr="00664649" w:rsidRDefault="00F819DA" w:rsidP="00C76A6B">
      <w:pPr>
        <w:spacing w:before="100" w:beforeAutospacing="1" w:after="100" w:afterAutospacing="1" w:line="240" w:lineRule="auto"/>
        <w:ind w:firstLine="720"/>
        <w:rPr>
          <w:rFonts w:ascii="Times New Roman" w:eastAsia="Times New Roman" w:hAnsi="Times New Roman" w:cs="Times New Roman"/>
          <w:sz w:val="24"/>
          <w:szCs w:val="24"/>
          <w:lang w:eastAsia="en-GB"/>
        </w:rPr>
      </w:pPr>
      <w:r w:rsidRPr="00664649">
        <w:rPr>
          <w:rFonts w:ascii="Times New Roman" w:eastAsia="Times New Roman" w:hAnsi="Times New Roman" w:cs="Times New Roman"/>
          <w:sz w:val="24"/>
          <w:szCs w:val="24"/>
          <w:lang w:eastAsia="en-GB"/>
        </w:rPr>
        <w:t>In my researching and progress in understanding meta-ethics</w:t>
      </w:r>
      <w:r w:rsidR="00664649" w:rsidRPr="00664649">
        <w:rPr>
          <w:rFonts w:ascii="Times New Roman" w:eastAsia="Times New Roman" w:hAnsi="Times New Roman" w:cs="Times New Roman"/>
          <w:sz w:val="24"/>
          <w:szCs w:val="24"/>
          <w:lang w:eastAsia="en-GB"/>
        </w:rPr>
        <w:t>,</w:t>
      </w:r>
      <w:r w:rsidRPr="00664649">
        <w:rPr>
          <w:rFonts w:ascii="Times New Roman" w:eastAsia="Times New Roman" w:hAnsi="Times New Roman" w:cs="Times New Roman"/>
          <w:sz w:val="24"/>
          <w:szCs w:val="24"/>
          <w:lang w:eastAsia="en-GB"/>
        </w:rPr>
        <w:t xml:space="preserve"> I have come to feel that the paradigm of many of the </w:t>
      </w:r>
      <w:r w:rsidR="00A73837" w:rsidRPr="00664649">
        <w:rPr>
          <w:rFonts w:ascii="Times New Roman" w:eastAsia="Times New Roman" w:hAnsi="Times New Roman" w:cs="Times New Roman"/>
          <w:sz w:val="24"/>
          <w:szCs w:val="24"/>
          <w:lang w:eastAsia="en-GB"/>
        </w:rPr>
        <w:t>key concepts, such as subject/object</w:t>
      </w:r>
      <w:r w:rsidR="00413E51" w:rsidRPr="00664649">
        <w:rPr>
          <w:rFonts w:ascii="Times New Roman" w:eastAsia="Times New Roman" w:hAnsi="Times New Roman" w:cs="Times New Roman"/>
          <w:sz w:val="24"/>
          <w:szCs w:val="24"/>
          <w:lang w:eastAsia="en-GB"/>
        </w:rPr>
        <w:t>, internal/external, will/reason, form/matter</w:t>
      </w:r>
      <w:r w:rsidR="00A73837" w:rsidRPr="00664649">
        <w:rPr>
          <w:rFonts w:ascii="Times New Roman" w:eastAsia="Times New Roman" w:hAnsi="Times New Roman" w:cs="Times New Roman"/>
          <w:sz w:val="24"/>
          <w:szCs w:val="24"/>
          <w:lang w:eastAsia="en-GB"/>
        </w:rPr>
        <w:t xml:space="preserve"> are not </w:t>
      </w:r>
      <w:r w:rsidR="00413E51" w:rsidRPr="00664649">
        <w:rPr>
          <w:rFonts w:ascii="Times New Roman" w:eastAsia="Times New Roman" w:hAnsi="Times New Roman" w:cs="Times New Roman"/>
          <w:sz w:val="24"/>
          <w:szCs w:val="24"/>
          <w:lang w:eastAsia="en-GB"/>
        </w:rPr>
        <w:t>always helpful</w:t>
      </w:r>
      <w:r w:rsidR="00A73837" w:rsidRPr="00664649">
        <w:rPr>
          <w:rFonts w:ascii="Times New Roman" w:eastAsia="Times New Roman" w:hAnsi="Times New Roman" w:cs="Times New Roman"/>
          <w:sz w:val="24"/>
          <w:szCs w:val="24"/>
          <w:lang w:eastAsia="en-GB"/>
        </w:rPr>
        <w:t xml:space="preserve"> in the way that the questions are framed</w:t>
      </w:r>
      <w:r w:rsidR="00413E51" w:rsidRPr="00664649">
        <w:rPr>
          <w:rFonts w:ascii="Times New Roman" w:eastAsia="Times New Roman" w:hAnsi="Times New Roman" w:cs="Times New Roman"/>
          <w:sz w:val="24"/>
          <w:szCs w:val="24"/>
          <w:lang w:eastAsia="en-GB"/>
        </w:rPr>
        <w:t>.</w:t>
      </w:r>
      <w:r w:rsidR="00A73837" w:rsidRPr="00664649">
        <w:rPr>
          <w:rFonts w:ascii="Times New Roman" w:eastAsia="Times New Roman" w:hAnsi="Times New Roman" w:cs="Times New Roman"/>
          <w:sz w:val="24"/>
          <w:szCs w:val="24"/>
          <w:lang w:eastAsia="en-GB"/>
        </w:rPr>
        <w:t xml:space="preserve"> </w:t>
      </w:r>
      <w:r w:rsidR="00664649">
        <w:rPr>
          <w:rFonts w:ascii="Times New Roman" w:eastAsia="Times New Roman" w:hAnsi="Times New Roman" w:cs="Times New Roman"/>
          <w:sz w:val="24"/>
          <w:szCs w:val="24"/>
          <w:lang w:eastAsia="en-GB"/>
        </w:rPr>
        <w:t>T</w:t>
      </w:r>
      <w:r w:rsidR="00A73837" w:rsidRPr="00664649">
        <w:rPr>
          <w:rFonts w:ascii="Times New Roman" w:eastAsia="Times New Roman" w:hAnsi="Times New Roman" w:cs="Times New Roman"/>
          <w:sz w:val="24"/>
          <w:szCs w:val="24"/>
          <w:lang w:eastAsia="en-GB"/>
        </w:rPr>
        <w:t>o ask the question it those terms is misleading because it set</w:t>
      </w:r>
      <w:r w:rsidR="00A92951" w:rsidRPr="00664649">
        <w:rPr>
          <w:rFonts w:ascii="Times New Roman" w:eastAsia="Times New Roman" w:hAnsi="Times New Roman" w:cs="Times New Roman"/>
          <w:sz w:val="24"/>
          <w:szCs w:val="24"/>
          <w:lang w:eastAsia="en-GB"/>
        </w:rPr>
        <w:t>s</w:t>
      </w:r>
      <w:r w:rsidR="00A73837" w:rsidRPr="00664649">
        <w:rPr>
          <w:rFonts w:ascii="Times New Roman" w:eastAsia="Times New Roman" w:hAnsi="Times New Roman" w:cs="Times New Roman"/>
          <w:sz w:val="24"/>
          <w:szCs w:val="24"/>
          <w:lang w:eastAsia="en-GB"/>
        </w:rPr>
        <w:t xml:space="preserve"> the answerer looking for either </w:t>
      </w:r>
      <w:r w:rsidR="00413E51" w:rsidRPr="00664649">
        <w:rPr>
          <w:rFonts w:ascii="Times New Roman" w:eastAsia="Times New Roman" w:hAnsi="Times New Roman" w:cs="Times New Roman"/>
          <w:sz w:val="24"/>
          <w:szCs w:val="24"/>
          <w:lang w:eastAsia="en-GB"/>
        </w:rPr>
        <w:t>sides of a polarity</w:t>
      </w:r>
      <w:r w:rsidR="00A73837" w:rsidRPr="00664649">
        <w:rPr>
          <w:rFonts w:ascii="Times New Roman" w:eastAsia="Times New Roman" w:hAnsi="Times New Roman" w:cs="Times New Roman"/>
          <w:sz w:val="24"/>
          <w:szCs w:val="24"/>
          <w:lang w:eastAsia="en-GB"/>
        </w:rPr>
        <w:t xml:space="preserve"> and not thinking about s</w:t>
      </w:r>
      <w:r w:rsidR="00677FB0" w:rsidRPr="00664649">
        <w:rPr>
          <w:rFonts w:ascii="Times New Roman" w:eastAsia="Times New Roman" w:hAnsi="Times New Roman" w:cs="Times New Roman"/>
          <w:sz w:val="24"/>
          <w:szCs w:val="24"/>
          <w:lang w:eastAsia="en-GB"/>
        </w:rPr>
        <w:t>olutions</w:t>
      </w:r>
      <w:r w:rsidR="00A73837" w:rsidRPr="00664649">
        <w:rPr>
          <w:rFonts w:ascii="Times New Roman" w:eastAsia="Times New Roman" w:hAnsi="Times New Roman" w:cs="Times New Roman"/>
          <w:sz w:val="24"/>
          <w:szCs w:val="24"/>
          <w:lang w:eastAsia="en-GB"/>
        </w:rPr>
        <w:t xml:space="preserve"> as combined elements.</w:t>
      </w:r>
      <w:r w:rsidR="007B5437" w:rsidRPr="00664649">
        <w:rPr>
          <w:rFonts w:ascii="Times New Roman" w:eastAsia="Times New Roman" w:hAnsi="Times New Roman" w:cs="Times New Roman"/>
          <w:sz w:val="24"/>
          <w:szCs w:val="24"/>
          <w:lang w:eastAsia="en-GB"/>
        </w:rPr>
        <w:t xml:space="preserve"> Likewise, when approaching the debate between internalism and </w:t>
      </w:r>
      <w:r w:rsidR="00246EDF" w:rsidRPr="00664649">
        <w:rPr>
          <w:rFonts w:ascii="Times New Roman" w:eastAsia="Times New Roman" w:hAnsi="Times New Roman" w:cs="Times New Roman"/>
          <w:sz w:val="24"/>
          <w:szCs w:val="24"/>
          <w:lang w:eastAsia="en-GB"/>
        </w:rPr>
        <w:t>externalism</w:t>
      </w:r>
      <w:r w:rsidR="007B5437" w:rsidRPr="00664649">
        <w:rPr>
          <w:rFonts w:ascii="Times New Roman" w:eastAsia="Times New Roman" w:hAnsi="Times New Roman" w:cs="Times New Roman"/>
          <w:sz w:val="24"/>
          <w:szCs w:val="24"/>
          <w:lang w:eastAsia="en-GB"/>
        </w:rPr>
        <w:t xml:space="preserve"> </w:t>
      </w:r>
      <w:r w:rsidR="00210A0F" w:rsidRPr="00664649">
        <w:rPr>
          <w:rFonts w:ascii="Times New Roman" w:eastAsia="Times New Roman" w:hAnsi="Times New Roman" w:cs="Times New Roman"/>
          <w:sz w:val="24"/>
          <w:szCs w:val="24"/>
          <w:lang w:eastAsia="en-GB"/>
        </w:rPr>
        <w:t>it seems to me that the separation between judgement and intellect, and then feeling and drive</w:t>
      </w:r>
      <w:r w:rsidR="00A92951" w:rsidRPr="00664649">
        <w:rPr>
          <w:rFonts w:ascii="Times New Roman" w:eastAsia="Times New Roman" w:hAnsi="Times New Roman" w:cs="Times New Roman"/>
          <w:sz w:val="24"/>
          <w:szCs w:val="24"/>
          <w:lang w:eastAsia="en-GB"/>
        </w:rPr>
        <w:t>,</w:t>
      </w:r>
      <w:r w:rsidR="00210A0F" w:rsidRPr="00664649">
        <w:rPr>
          <w:rFonts w:ascii="Times New Roman" w:eastAsia="Times New Roman" w:hAnsi="Times New Roman" w:cs="Times New Roman"/>
          <w:sz w:val="24"/>
          <w:szCs w:val="24"/>
          <w:lang w:eastAsia="en-GB"/>
        </w:rPr>
        <w:t xml:space="preserve"> creates a division that then has to be crossed, where as if these two elements </w:t>
      </w:r>
      <w:r w:rsidR="0095730F" w:rsidRPr="00664649">
        <w:rPr>
          <w:rFonts w:ascii="Times New Roman" w:eastAsia="Times New Roman" w:hAnsi="Times New Roman" w:cs="Times New Roman"/>
          <w:sz w:val="24"/>
          <w:szCs w:val="24"/>
          <w:lang w:eastAsia="en-GB"/>
        </w:rPr>
        <w:t>are</w:t>
      </w:r>
      <w:r w:rsidR="00210A0F" w:rsidRPr="00664649">
        <w:rPr>
          <w:rFonts w:ascii="Times New Roman" w:eastAsia="Times New Roman" w:hAnsi="Times New Roman" w:cs="Times New Roman"/>
          <w:sz w:val="24"/>
          <w:szCs w:val="24"/>
          <w:lang w:eastAsia="en-GB"/>
        </w:rPr>
        <w:t xml:space="preserve"> elements within the entire process of action th</w:t>
      </w:r>
      <w:r w:rsidR="00A92951" w:rsidRPr="00664649">
        <w:rPr>
          <w:rFonts w:ascii="Times New Roman" w:eastAsia="Times New Roman" w:hAnsi="Times New Roman" w:cs="Times New Roman"/>
          <w:sz w:val="24"/>
          <w:szCs w:val="24"/>
          <w:lang w:eastAsia="en-GB"/>
        </w:rPr>
        <w:t>ey</w:t>
      </w:r>
      <w:r w:rsidR="00210A0F" w:rsidRPr="00664649">
        <w:rPr>
          <w:rFonts w:ascii="Times New Roman" w:eastAsia="Times New Roman" w:hAnsi="Times New Roman" w:cs="Times New Roman"/>
          <w:sz w:val="24"/>
          <w:szCs w:val="24"/>
          <w:lang w:eastAsia="en-GB"/>
        </w:rPr>
        <w:t xml:space="preserve"> can feed of</w:t>
      </w:r>
      <w:r w:rsidR="00C149B5" w:rsidRPr="00664649">
        <w:rPr>
          <w:rFonts w:ascii="Times New Roman" w:eastAsia="Times New Roman" w:hAnsi="Times New Roman" w:cs="Times New Roman"/>
          <w:sz w:val="24"/>
          <w:szCs w:val="24"/>
          <w:lang w:eastAsia="en-GB"/>
        </w:rPr>
        <w:t>f</w:t>
      </w:r>
      <w:r w:rsidR="00210A0F" w:rsidRPr="00664649">
        <w:rPr>
          <w:rFonts w:ascii="Times New Roman" w:eastAsia="Times New Roman" w:hAnsi="Times New Roman" w:cs="Times New Roman"/>
          <w:sz w:val="24"/>
          <w:szCs w:val="24"/>
          <w:lang w:eastAsia="en-GB"/>
        </w:rPr>
        <w:t xml:space="preserve"> each other.</w:t>
      </w:r>
      <w:r w:rsidR="009F73E7" w:rsidRPr="00664649">
        <w:rPr>
          <w:rFonts w:ascii="Times New Roman" w:eastAsia="Times New Roman" w:hAnsi="Times New Roman" w:cs="Times New Roman"/>
          <w:sz w:val="24"/>
          <w:szCs w:val="24"/>
          <w:lang w:eastAsia="en-GB"/>
        </w:rPr>
        <w:t xml:space="preserve"> M</w:t>
      </w:r>
      <w:r w:rsidR="007D41F2" w:rsidRPr="00664649">
        <w:rPr>
          <w:rFonts w:ascii="Times New Roman" w:eastAsia="Times New Roman" w:hAnsi="Times New Roman" w:cs="Times New Roman"/>
          <w:sz w:val="24"/>
          <w:szCs w:val="24"/>
          <w:lang w:eastAsia="en-GB"/>
        </w:rPr>
        <w:t>ary Midgley has been critical of both Kant and Hume</w:t>
      </w:r>
      <w:r w:rsidR="00A92951" w:rsidRPr="00664649">
        <w:rPr>
          <w:rFonts w:ascii="Times New Roman" w:eastAsia="Times New Roman" w:hAnsi="Times New Roman" w:cs="Times New Roman"/>
          <w:sz w:val="24"/>
          <w:szCs w:val="24"/>
          <w:lang w:eastAsia="en-GB"/>
        </w:rPr>
        <w:t xml:space="preserve"> by saying that they “oversimplify disastrously”</w:t>
      </w:r>
      <w:r w:rsidR="007D41F2" w:rsidRPr="00664649">
        <w:rPr>
          <w:rStyle w:val="FootnoteReference"/>
          <w:rFonts w:ascii="Times New Roman" w:eastAsia="Times New Roman" w:hAnsi="Times New Roman" w:cs="Times New Roman"/>
          <w:sz w:val="24"/>
          <w:szCs w:val="24"/>
          <w:lang w:eastAsia="en-GB"/>
        </w:rPr>
        <w:footnoteReference w:id="8"/>
      </w:r>
      <w:r w:rsidR="00A92951" w:rsidRPr="00664649">
        <w:rPr>
          <w:rFonts w:ascii="Times New Roman" w:eastAsia="Times New Roman" w:hAnsi="Times New Roman" w:cs="Times New Roman"/>
          <w:sz w:val="24"/>
          <w:szCs w:val="24"/>
          <w:lang w:eastAsia="en-GB"/>
        </w:rPr>
        <w:t xml:space="preserve"> in the regard of claiming that morality is either formless feeling or an entirely formal matter. </w:t>
      </w:r>
      <w:r w:rsidR="0024417A" w:rsidRPr="00664649">
        <w:rPr>
          <w:rFonts w:ascii="Times New Roman" w:eastAsia="Times New Roman" w:hAnsi="Times New Roman" w:cs="Times New Roman"/>
          <w:sz w:val="24"/>
          <w:szCs w:val="24"/>
          <w:lang w:eastAsia="en-GB"/>
        </w:rPr>
        <w:t>Midgley’s criticism of both Hume and Kant</w:t>
      </w:r>
      <w:r w:rsidR="00664649" w:rsidRPr="00664649">
        <w:rPr>
          <w:rFonts w:ascii="Times New Roman" w:eastAsia="Times New Roman" w:hAnsi="Times New Roman" w:cs="Times New Roman"/>
          <w:sz w:val="24"/>
          <w:szCs w:val="24"/>
          <w:lang w:eastAsia="en-GB"/>
        </w:rPr>
        <w:t xml:space="preserve"> is</w:t>
      </w:r>
      <w:r w:rsidR="0024417A" w:rsidRPr="00664649">
        <w:rPr>
          <w:rFonts w:ascii="Times New Roman" w:eastAsia="Times New Roman" w:hAnsi="Times New Roman" w:cs="Times New Roman"/>
          <w:sz w:val="24"/>
          <w:szCs w:val="24"/>
          <w:lang w:eastAsia="en-GB"/>
        </w:rPr>
        <w:t xml:space="preserve"> for trying to place either will or reason as master or slave, when both are interdependent on each other.</w:t>
      </w:r>
      <w:r w:rsidR="0024417A" w:rsidRPr="00664649">
        <w:rPr>
          <w:rStyle w:val="FootnoteReference"/>
          <w:rFonts w:ascii="Times New Roman" w:eastAsia="Times New Roman" w:hAnsi="Times New Roman" w:cs="Times New Roman"/>
          <w:sz w:val="24"/>
          <w:szCs w:val="24"/>
          <w:lang w:eastAsia="en-GB"/>
        </w:rPr>
        <w:footnoteReference w:id="9"/>
      </w:r>
      <w:r w:rsidR="00D426B8" w:rsidRPr="00664649">
        <w:rPr>
          <w:rFonts w:ascii="Times New Roman" w:eastAsia="Times New Roman" w:hAnsi="Times New Roman" w:cs="Times New Roman"/>
          <w:sz w:val="24"/>
          <w:szCs w:val="24"/>
          <w:lang w:eastAsia="en-GB"/>
        </w:rPr>
        <w:t xml:space="preserve"> She goes all the way back to Aristotle and his explanation of wood and the carpenter, where the carpenter imposes form onto the wood in order to produce a table, but it is not as simple as that because the wood already has a form, it has colour, grain and density. </w:t>
      </w:r>
      <w:r w:rsidR="00C01CF0" w:rsidRPr="00664649">
        <w:rPr>
          <w:rFonts w:ascii="Times New Roman" w:eastAsia="Times New Roman" w:hAnsi="Times New Roman" w:cs="Times New Roman"/>
          <w:sz w:val="24"/>
          <w:szCs w:val="24"/>
          <w:lang w:eastAsia="en-GB"/>
        </w:rPr>
        <w:t xml:space="preserve">And </w:t>
      </w:r>
      <w:r w:rsidR="006E4562" w:rsidRPr="00664649">
        <w:rPr>
          <w:rFonts w:ascii="Times New Roman" w:eastAsia="Times New Roman" w:hAnsi="Times New Roman" w:cs="Times New Roman"/>
          <w:sz w:val="24"/>
          <w:szCs w:val="24"/>
          <w:lang w:eastAsia="en-GB"/>
        </w:rPr>
        <w:t>later</w:t>
      </w:r>
      <w:r w:rsidR="00C01CF0" w:rsidRPr="00664649">
        <w:rPr>
          <w:rFonts w:ascii="Times New Roman" w:eastAsia="Times New Roman" w:hAnsi="Times New Roman" w:cs="Times New Roman"/>
          <w:sz w:val="24"/>
          <w:szCs w:val="24"/>
          <w:lang w:eastAsia="en-GB"/>
        </w:rPr>
        <w:t xml:space="preserve">, the table becomes the matter that </w:t>
      </w:r>
      <w:r w:rsidR="00664649">
        <w:rPr>
          <w:rFonts w:ascii="Times New Roman" w:eastAsia="Times New Roman" w:hAnsi="Times New Roman" w:cs="Times New Roman"/>
          <w:sz w:val="24"/>
          <w:szCs w:val="24"/>
          <w:lang w:eastAsia="en-GB"/>
        </w:rPr>
        <w:t xml:space="preserve">an </w:t>
      </w:r>
      <w:r w:rsidR="00C01CF0" w:rsidRPr="00664649">
        <w:rPr>
          <w:rFonts w:ascii="Times New Roman" w:eastAsia="Times New Roman" w:hAnsi="Times New Roman" w:cs="Times New Roman"/>
          <w:sz w:val="24"/>
          <w:szCs w:val="24"/>
          <w:lang w:eastAsia="en-GB"/>
        </w:rPr>
        <w:t>interior designer uses to create the form of the inside of a house with.</w:t>
      </w:r>
      <w:r w:rsidR="00C01CF0" w:rsidRPr="00664649">
        <w:rPr>
          <w:rStyle w:val="FootnoteReference"/>
          <w:rFonts w:ascii="Times New Roman" w:eastAsia="Times New Roman" w:hAnsi="Times New Roman" w:cs="Times New Roman"/>
          <w:sz w:val="24"/>
          <w:szCs w:val="24"/>
          <w:lang w:eastAsia="en-GB"/>
        </w:rPr>
        <w:footnoteReference w:id="10"/>
      </w:r>
      <w:r w:rsidR="00D426B8" w:rsidRPr="00664649">
        <w:rPr>
          <w:rFonts w:ascii="Times New Roman" w:eastAsia="Times New Roman" w:hAnsi="Times New Roman" w:cs="Times New Roman"/>
          <w:sz w:val="24"/>
          <w:szCs w:val="24"/>
          <w:lang w:eastAsia="en-GB"/>
        </w:rPr>
        <w:t xml:space="preserve"> </w:t>
      </w:r>
      <w:r w:rsidR="00413162" w:rsidRPr="00664649">
        <w:rPr>
          <w:rFonts w:ascii="Times New Roman" w:eastAsia="Times New Roman" w:hAnsi="Times New Roman" w:cs="Times New Roman"/>
          <w:sz w:val="24"/>
          <w:szCs w:val="24"/>
          <w:lang w:eastAsia="en-GB"/>
        </w:rPr>
        <w:t>The point here is that the differentiation and separation of form and matter, which becomes feeling and reason when used by later philosophers, is only static and unidirectional when exclusively viewed from one perspective, at one time. Observing the relation and interplay of elements of consciousness is more likely to help us to develop insight into the nat</w:t>
      </w:r>
      <w:r w:rsidR="006C3F85" w:rsidRPr="00664649">
        <w:rPr>
          <w:rFonts w:ascii="Times New Roman" w:eastAsia="Times New Roman" w:hAnsi="Times New Roman" w:cs="Times New Roman"/>
          <w:sz w:val="24"/>
          <w:szCs w:val="24"/>
          <w:lang w:eastAsia="en-GB"/>
        </w:rPr>
        <w:t>u</w:t>
      </w:r>
      <w:r w:rsidR="00413162" w:rsidRPr="00664649">
        <w:rPr>
          <w:rFonts w:ascii="Times New Roman" w:eastAsia="Times New Roman" w:hAnsi="Times New Roman" w:cs="Times New Roman"/>
          <w:sz w:val="24"/>
          <w:szCs w:val="24"/>
          <w:lang w:eastAsia="en-GB"/>
        </w:rPr>
        <w:t>r</w:t>
      </w:r>
      <w:r w:rsidR="006C3F85" w:rsidRPr="00664649">
        <w:rPr>
          <w:rFonts w:ascii="Times New Roman" w:eastAsia="Times New Roman" w:hAnsi="Times New Roman" w:cs="Times New Roman"/>
          <w:sz w:val="24"/>
          <w:szCs w:val="24"/>
          <w:lang w:eastAsia="en-GB"/>
        </w:rPr>
        <w:t>e</w:t>
      </w:r>
      <w:r w:rsidR="00413162" w:rsidRPr="00664649">
        <w:rPr>
          <w:rFonts w:ascii="Times New Roman" w:eastAsia="Times New Roman" w:hAnsi="Times New Roman" w:cs="Times New Roman"/>
          <w:sz w:val="24"/>
          <w:szCs w:val="24"/>
          <w:lang w:eastAsia="en-GB"/>
        </w:rPr>
        <w:t xml:space="preserve"> of </w:t>
      </w:r>
      <w:r w:rsidR="006C3F85" w:rsidRPr="00664649">
        <w:rPr>
          <w:rFonts w:ascii="Times New Roman" w:eastAsia="Times New Roman" w:hAnsi="Times New Roman" w:cs="Times New Roman"/>
          <w:sz w:val="24"/>
          <w:szCs w:val="24"/>
          <w:lang w:eastAsia="en-GB"/>
        </w:rPr>
        <w:t>consciousness.</w:t>
      </w:r>
      <w:r w:rsidR="00413162" w:rsidRPr="00664649">
        <w:rPr>
          <w:rFonts w:ascii="Times New Roman" w:eastAsia="Times New Roman" w:hAnsi="Times New Roman" w:cs="Times New Roman"/>
          <w:sz w:val="24"/>
          <w:szCs w:val="24"/>
          <w:lang w:eastAsia="en-GB"/>
        </w:rPr>
        <w:t xml:space="preserve">  </w:t>
      </w:r>
    </w:p>
    <w:p w:rsidR="00677FB0" w:rsidRPr="00664649" w:rsidRDefault="007B5437" w:rsidP="002D1BCF">
      <w:pPr>
        <w:spacing w:before="100" w:beforeAutospacing="1" w:after="100" w:afterAutospacing="1" w:line="240" w:lineRule="auto"/>
        <w:ind w:firstLine="720"/>
        <w:rPr>
          <w:rFonts w:ascii="Times New Roman" w:eastAsia="Times New Roman" w:hAnsi="Times New Roman" w:cs="Times New Roman"/>
          <w:sz w:val="24"/>
          <w:szCs w:val="24"/>
          <w:lang w:eastAsia="en-GB"/>
        </w:rPr>
      </w:pPr>
      <w:r w:rsidRPr="00664649">
        <w:rPr>
          <w:rFonts w:ascii="Times New Roman" w:hAnsi="Times New Roman" w:cs="Times New Roman"/>
          <w:bCs/>
          <w:sz w:val="24"/>
          <w:szCs w:val="24"/>
        </w:rPr>
        <w:t>Edward A</w:t>
      </w:r>
      <w:r w:rsidR="00EB3610" w:rsidRPr="00664649">
        <w:rPr>
          <w:rFonts w:ascii="Times New Roman" w:hAnsi="Times New Roman" w:cs="Times New Roman"/>
          <w:bCs/>
          <w:sz w:val="24"/>
          <w:szCs w:val="24"/>
        </w:rPr>
        <w:t>.</w:t>
      </w:r>
      <w:r w:rsidRPr="00664649">
        <w:rPr>
          <w:rFonts w:ascii="Times New Roman" w:hAnsi="Times New Roman" w:cs="Times New Roman"/>
          <w:bCs/>
          <w:sz w:val="24"/>
          <w:szCs w:val="24"/>
        </w:rPr>
        <w:t xml:space="preserve"> Westermarck</w:t>
      </w:r>
      <w:r w:rsidRPr="00664649">
        <w:rPr>
          <w:rFonts w:ascii="Times New Roman" w:hAnsi="Times New Roman" w:cs="Times New Roman"/>
          <w:sz w:val="24"/>
          <w:szCs w:val="24"/>
        </w:rPr>
        <w:t xml:space="preserve"> (1862 – 1939) was a </w:t>
      </w:r>
      <w:hyperlink r:id="rId8" w:tooltip="Finland" w:history="1">
        <w:r w:rsidRPr="00664649">
          <w:rPr>
            <w:rStyle w:val="Hyperlink"/>
            <w:rFonts w:ascii="Times New Roman" w:hAnsi="Times New Roman" w:cs="Times New Roman"/>
            <w:color w:val="auto"/>
            <w:sz w:val="24"/>
            <w:szCs w:val="24"/>
            <w:u w:val="none"/>
          </w:rPr>
          <w:t>Finnish</w:t>
        </w:r>
      </w:hyperlink>
      <w:r w:rsidRPr="00664649">
        <w:rPr>
          <w:rFonts w:ascii="Times New Roman" w:hAnsi="Times New Roman" w:cs="Times New Roman"/>
          <w:sz w:val="24"/>
          <w:szCs w:val="24"/>
        </w:rPr>
        <w:t xml:space="preserve"> </w:t>
      </w:r>
      <w:hyperlink r:id="rId9" w:tooltip="Philosopher" w:history="1">
        <w:r w:rsidRPr="00664649">
          <w:rPr>
            <w:rStyle w:val="Hyperlink"/>
            <w:rFonts w:ascii="Times New Roman" w:hAnsi="Times New Roman" w:cs="Times New Roman"/>
            <w:color w:val="auto"/>
            <w:sz w:val="24"/>
            <w:szCs w:val="24"/>
            <w:u w:val="none"/>
          </w:rPr>
          <w:t>philosopher</w:t>
        </w:r>
      </w:hyperlink>
      <w:r w:rsidRPr="00664649">
        <w:rPr>
          <w:rFonts w:ascii="Times New Roman" w:hAnsi="Times New Roman" w:cs="Times New Roman"/>
          <w:sz w:val="24"/>
          <w:szCs w:val="24"/>
        </w:rPr>
        <w:t xml:space="preserve"> and </w:t>
      </w:r>
      <w:hyperlink r:id="rId10" w:tooltip="Sociologist" w:history="1">
        <w:r w:rsidRPr="00664649">
          <w:rPr>
            <w:rStyle w:val="Hyperlink"/>
            <w:rFonts w:ascii="Times New Roman" w:hAnsi="Times New Roman" w:cs="Times New Roman"/>
            <w:color w:val="auto"/>
            <w:sz w:val="24"/>
            <w:szCs w:val="24"/>
            <w:u w:val="none"/>
          </w:rPr>
          <w:t>sociologist</w:t>
        </w:r>
      </w:hyperlink>
      <w:r w:rsidRPr="00664649">
        <w:rPr>
          <w:rFonts w:ascii="Times New Roman" w:hAnsi="Times New Roman" w:cs="Times New Roman"/>
          <w:sz w:val="24"/>
          <w:szCs w:val="24"/>
        </w:rPr>
        <w:t xml:space="preserve">. </w:t>
      </w:r>
      <w:r w:rsidRPr="00664649">
        <w:rPr>
          <w:rFonts w:ascii="Times New Roman" w:eastAsia="Times New Roman" w:hAnsi="Times New Roman" w:cs="Times New Roman"/>
          <w:sz w:val="24"/>
          <w:szCs w:val="24"/>
          <w:lang w:eastAsia="en-GB"/>
        </w:rPr>
        <w:t>I</w:t>
      </w:r>
      <w:r w:rsidR="00F819DA" w:rsidRPr="00664649">
        <w:rPr>
          <w:rFonts w:ascii="Times New Roman" w:eastAsia="Times New Roman" w:hAnsi="Times New Roman" w:cs="Times New Roman"/>
          <w:sz w:val="24"/>
          <w:szCs w:val="24"/>
          <w:lang w:eastAsia="en-GB"/>
        </w:rPr>
        <w:t>n his book “</w:t>
      </w:r>
      <w:r w:rsidR="00F819DA" w:rsidRPr="00664649">
        <w:rPr>
          <w:rFonts w:ascii="Times New Roman" w:eastAsia="Times New Roman" w:hAnsi="Times New Roman" w:cs="Times New Roman"/>
          <w:i/>
          <w:sz w:val="24"/>
          <w:szCs w:val="24"/>
          <w:lang w:eastAsia="en-GB"/>
        </w:rPr>
        <w:t>Ethical Relativity”</w:t>
      </w:r>
      <w:r w:rsidR="00F819DA" w:rsidRPr="00664649">
        <w:rPr>
          <w:rFonts w:ascii="Times New Roman" w:eastAsia="Times New Roman" w:hAnsi="Times New Roman" w:cs="Times New Roman"/>
          <w:sz w:val="24"/>
          <w:szCs w:val="24"/>
          <w:lang w:eastAsia="en-GB"/>
        </w:rPr>
        <w:t xml:space="preserve"> published in 1932, </w:t>
      </w:r>
      <w:r w:rsidRPr="00664649">
        <w:rPr>
          <w:rFonts w:ascii="Times New Roman" w:eastAsia="Times New Roman" w:hAnsi="Times New Roman" w:cs="Times New Roman"/>
          <w:sz w:val="24"/>
          <w:szCs w:val="24"/>
          <w:lang w:eastAsia="en-GB"/>
        </w:rPr>
        <w:t xml:space="preserve">he </w:t>
      </w:r>
      <w:r w:rsidR="00F819DA" w:rsidRPr="00664649">
        <w:rPr>
          <w:rFonts w:ascii="Times New Roman" w:eastAsia="Times New Roman" w:hAnsi="Times New Roman" w:cs="Times New Roman"/>
          <w:sz w:val="24"/>
          <w:szCs w:val="24"/>
          <w:lang w:eastAsia="en-GB"/>
        </w:rPr>
        <w:t>presents the theory that</w:t>
      </w:r>
      <w:r w:rsidR="00A10712" w:rsidRPr="00664649">
        <w:rPr>
          <w:rFonts w:ascii="Times New Roman" w:eastAsia="Times New Roman" w:hAnsi="Times New Roman" w:cs="Times New Roman"/>
          <w:sz w:val="24"/>
          <w:szCs w:val="24"/>
          <w:lang w:eastAsia="en-GB"/>
        </w:rPr>
        <w:t xml:space="preserve"> “the predicates of all moral judgements, all moral concepts, are ultimately based on emotions”</w:t>
      </w:r>
      <w:r w:rsidR="00AF6843" w:rsidRPr="00664649">
        <w:rPr>
          <w:rStyle w:val="FootnoteReference"/>
          <w:rFonts w:ascii="Times New Roman" w:eastAsia="Times New Roman" w:hAnsi="Times New Roman" w:cs="Times New Roman"/>
          <w:sz w:val="24"/>
          <w:szCs w:val="24"/>
          <w:lang w:eastAsia="en-GB"/>
        </w:rPr>
        <w:footnoteReference w:id="11"/>
      </w:r>
      <w:r w:rsidRPr="00664649">
        <w:rPr>
          <w:rFonts w:ascii="Times New Roman" w:eastAsia="Times New Roman" w:hAnsi="Times New Roman" w:cs="Times New Roman"/>
          <w:sz w:val="24"/>
          <w:szCs w:val="24"/>
          <w:lang w:eastAsia="en-GB"/>
        </w:rPr>
        <w:t>. Through the years of study as a sociologist he observed that judgements are dependent upon the concepts that a person holds</w:t>
      </w:r>
      <w:r w:rsidR="00677FB0" w:rsidRPr="00664649">
        <w:rPr>
          <w:rFonts w:ascii="Times New Roman" w:eastAsia="Times New Roman" w:hAnsi="Times New Roman" w:cs="Times New Roman"/>
          <w:sz w:val="24"/>
          <w:szCs w:val="24"/>
          <w:lang w:eastAsia="en-GB"/>
        </w:rPr>
        <w:t>,</w:t>
      </w:r>
      <w:r w:rsidR="00C92BC7" w:rsidRPr="00664649">
        <w:rPr>
          <w:rFonts w:ascii="Times New Roman" w:eastAsia="Times New Roman" w:hAnsi="Times New Roman" w:cs="Times New Roman"/>
          <w:sz w:val="24"/>
          <w:szCs w:val="24"/>
          <w:lang w:eastAsia="en-GB"/>
        </w:rPr>
        <w:t xml:space="preserve"> and that these concepts have </w:t>
      </w:r>
      <w:r w:rsidR="00200955" w:rsidRPr="00664649">
        <w:rPr>
          <w:rFonts w:ascii="Times New Roman" w:eastAsia="Times New Roman" w:hAnsi="Times New Roman" w:cs="Times New Roman"/>
          <w:sz w:val="24"/>
          <w:szCs w:val="24"/>
          <w:lang w:eastAsia="en-GB"/>
        </w:rPr>
        <w:t>their</w:t>
      </w:r>
      <w:r w:rsidR="00C92BC7" w:rsidRPr="00664649">
        <w:rPr>
          <w:rFonts w:ascii="Times New Roman" w:eastAsia="Times New Roman" w:hAnsi="Times New Roman" w:cs="Times New Roman"/>
          <w:sz w:val="24"/>
          <w:szCs w:val="24"/>
          <w:lang w:eastAsia="en-GB"/>
        </w:rPr>
        <w:t xml:space="preserve"> foundation in either positive or negative feelings towards the behaviour of others or ourselves. His book is a systematic account of how feeling</w:t>
      </w:r>
      <w:r w:rsidR="005C3984" w:rsidRPr="00664649">
        <w:rPr>
          <w:rFonts w:ascii="Times New Roman" w:eastAsia="Times New Roman" w:hAnsi="Times New Roman" w:cs="Times New Roman"/>
          <w:sz w:val="24"/>
          <w:szCs w:val="24"/>
          <w:lang w:eastAsia="en-GB"/>
        </w:rPr>
        <w:t>s</w:t>
      </w:r>
      <w:r w:rsidR="00C92BC7" w:rsidRPr="00664649">
        <w:rPr>
          <w:rFonts w:ascii="Times New Roman" w:eastAsia="Times New Roman" w:hAnsi="Times New Roman" w:cs="Times New Roman"/>
          <w:sz w:val="24"/>
          <w:szCs w:val="24"/>
          <w:lang w:eastAsia="en-GB"/>
        </w:rPr>
        <w:t xml:space="preserve"> </w:t>
      </w:r>
      <w:r w:rsidR="00A336BC">
        <w:rPr>
          <w:rFonts w:ascii="Times New Roman" w:eastAsia="Times New Roman" w:hAnsi="Times New Roman" w:cs="Times New Roman"/>
          <w:sz w:val="24"/>
          <w:szCs w:val="24"/>
          <w:lang w:eastAsia="en-GB"/>
        </w:rPr>
        <w:t xml:space="preserve">towards action and consequence </w:t>
      </w:r>
      <w:r w:rsidR="00C92BC7" w:rsidRPr="00664649">
        <w:rPr>
          <w:rFonts w:ascii="Times New Roman" w:eastAsia="Times New Roman" w:hAnsi="Times New Roman" w:cs="Times New Roman"/>
          <w:sz w:val="24"/>
          <w:szCs w:val="24"/>
          <w:lang w:eastAsia="en-GB"/>
        </w:rPr>
        <w:t xml:space="preserve">progress to </w:t>
      </w:r>
      <w:r w:rsidR="000F0E71">
        <w:rPr>
          <w:rFonts w:ascii="Times New Roman" w:eastAsia="Times New Roman" w:hAnsi="Times New Roman" w:cs="Times New Roman"/>
          <w:sz w:val="24"/>
          <w:szCs w:val="24"/>
          <w:lang w:eastAsia="en-GB"/>
        </w:rPr>
        <w:t xml:space="preserve">moral </w:t>
      </w:r>
      <w:r w:rsidR="00C92BC7" w:rsidRPr="00664649">
        <w:rPr>
          <w:rFonts w:ascii="Times New Roman" w:eastAsia="Times New Roman" w:hAnsi="Times New Roman" w:cs="Times New Roman"/>
          <w:sz w:val="24"/>
          <w:szCs w:val="24"/>
          <w:lang w:eastAsia="en-GB"/>
        </w:rPr>
        <w:t>concept</w:t>
      </w:r>
      <w:r w:rsidR="005C3984" w:rsidRPr="00664649">
        <w:rPr>
          <w:rFonts w:ascii="Times New Roman" w:eastAsia="Times New Roman" w:hAnsi="Times New Roman" w:cs="Times New Roman"/>
          <w:sz w:val="24"/>
          <w:szCs w:val="24"/>
          <w:lang w:eastAsia="en-GB"/>
        </w:rPr>
        <w:t>s</w:t>
      </w:r>
      <w:r w:rsidR="00C92BC7" w:rsidRPr="00664649">
        <w:rPr>
          <w:rFonts w:ascii="Times New Roman" w:eastAsia="Times New Roman" w:hAnsi="Times New Roman" w:cs="Times New Roman"/>
          <w:sz w:val="24"/>
          <w:szCs w:val="24"/>
          <w:lang w:eastAsia="en-GB"/>
        </w:rPr>
        <w:t xml:space="preserve">, </w:t>
      </w:r>
      <w:r w:rsidR="00677FB0" w:rsidRPr="00664649">
        <w:rPr>
          <w:rFonts w:ascii="Times New Roman" w:eastAsia="Times New Roman" w:hAnsi="Times New Roman" w:cs="Times New Roman"/>
          <w:sz w:val="24"/>
          <w:szCs w:val="24"/>
          <w:lang w:eastAsia="en-GB"/>
        </w:rPr>
        <w:t>and</w:t>
      </w:r>
      <w:r w:rsidR="00C92BC7" w:rsidRPr="00664649">
        <w:rPr>
          <w:rFonts w:ascii="Times New Roman" w:eastAsia="Times New Roman" w:hAnsi="Times New Roman" w:cs="Times New Roman"/>
          <w:sz w:val="24"/>
          <w:szCs w:val="24"/>
          <w:lang w:eastAsia="en-GB"/>
        </w:rPr>
        <w:t xml:space="preserve"> how </w:t>
      </w:r>
      <w:r w:rsidR="00200955" w:rsidRPr="00664649">
        <w:rPr>
          <w:rFonts w:ascii="Times New Roman" w:eastAsia="Times New Roman" w:hAnsi="Times New Roman" w:cs="Times New Roman"/>
          <w:sz w:val="24"/>
          <w:szCs w:val="24"/>
          <w:lang w:eastAsia="en-GB"/>
        </w:rPr>
        <w:t>normative</w:t>
      </w:r>
      <w:r w:rsidR="00C92BC7" w:rsidRPr="00664649">
        <w:rPr>
          <w:rFonts w:ascii="Times New Roman" w:eastAsia="Times New Roman" w:hAnsi="Times New Roman" w:cs="Times New Roman"/>
          <w:sz w:val="24"/>
          <w:szCs w:val="24"/>
          <w:lang w:eastAsia="en-GB"/>
        </w:rPr>
        <w:t xml:space="preserve"> theories have </w:t>
      </w:r>
      <w:r w:rsidR="00200955" w:rsidRPr="00664649">
        <w:rPr>
          <w:rFonts w:ascii="Times New Roman" w:eastAsia="Times New Roman" w:hAnsi="Times New Roman" w:cs="Times New Roman"/>
          <w:sz w:val="24"/>
          <w:szCs w:val="24"/>
          <w:lang w:eastAsia="en-GB"/>
        </w:rPr>
        <w:t>their</w:t>
      </w:r>
      <w:r w:rsidR="00C92BC7" w:rsidRPr="00664649">
        <w:rPr>
          <w:rFonts w:ascii="Times New Roman" w:eastAsia="Times New Roman" w:hAnsi="Times New Roman" w:cs="Times New Roman"/>
          <w:sz w:val="24"/>
          <w:szCs w:val="24"/>
          <w:lang w:eastAsia="en-GB"/>
        </w:rPr>
        <w:t xml:space="preserve"> foundation in emotion</w:t>
      </w:r>
      <w:r w:rsidR="00C149B5" w:rsidRPr="00664649">
        <w:rPr>
          <w:rFonts w:ascii="Times New Roman" w:eastAsia="Times New Roman" w:hAnsi="Times New Roman" w:cs="Times New Roman"/>
          <w:sz w:val="24"/>
          <w:szCs w:val="24"/>
          <w:lang w:eastAsia="en-GB"/>
        </w:rPr>
        <w:t>al responses</w:t>
      </w:r>
      <w:r w:rsidR="000F0E71">
        <w:rPr>
          <w:rFonts w:ascii="Times New Roman" w:eastAsia="Times New Roman" w:hAnsi="Times New Roman" w:cs="Times New Roman"/>
          <w:sz w:val="24"/>
          <w:szCs w:val="24"/>
          <w:lang w:eastAsia="en-GB"/>
        </w:rPr>
        <w:t xml:space="preserve"> towards behaviour</w:t>
      </w:r>
      <w:r w:rsidR="00C92BC7" w:rsidRPr="00664649">
        <w:rPr>
          <w:rFonts w:ascii="Times New Roman" w:eastAsia="Times New Roman" w:hAnsi="Times New Roman" w:cs="Times New Roman"/>
          <w:sz w:val="24"/>
          <w:szCs w:val="24"/>
          <w:lang w:eastAsia="en-GB"/>
        </w:rPr>
        <w:t>.</w:t>
      </w:r>
      <w:r w:rsidR="00B978F9">
        <w:rPr>
          <w:rFonts w:ascii="Times New Roman" w:eastAsia="Times New Roman" w:hAnsi="Times New Roman" w:cs="Times New Roman"/>
          <w:sz w:val="24"/>
          <w:szCs w:val="24"/>
          <w:lang w:eastAsia="en-GB"/>
        </w:rPr>
        <w:t xml:space="preserve"> </w:t>
      </w:r>
      <w:r w:rsidR="006B1CEE">
        <w:rPr>
          <w:rFonts w:ascii="Times New Roman" w:eastAsia="Times New Roman" w:hAnsi="Times New Roman" w:cs="Times New Roman"/>
          <w:sz w:val="24"/>
          <w:szCs w:val="24"/>
          <w:lang w:eastAsia="en-GB"/>
        </w:rPr>
        <w:t xml:space="preserve">This proposal would mean that if we were making a genuine moral judgement we would return in some way to the emotional basis of the concepts, and if we see that that emotional basis is motivating, then we will </w:t>
      </w:r>
      <w:r w:rsidR="00A336BC">
        <w:rPr>
          <w:rFonts w:ascii="Times New Roman" w:eastAsia="Times New Roman" w:hAnsi="Times New Roman" w:cs="Times New Roman"/>
          <w:sz w:val="24"/>
          <w:szCs w:val="24"/>
          <w:lang w:eastAsia="en-GB"/>
        </w:rPr>
        <w:t xml:space="preserve">be </w:t>
      </w:r>
      <w:r w:rsidR="006B1CEE">
        <w:rPr>
          <w:rFonts w:ascii="Times New Roman" w:eastAsia="Times New Roman" w:hAnsi="Times New Roman" w:cs="Times New Roman"/>
          <w:sz w:val="24"/>
          <w:szCs w:val="24"/>
          <w:lang w:eastAsia="en-GB"/>
        </w:rPr>
        <w:t>motivated by our judgement.</w:t>
      </w:r>
      <w:r w:rsidR="000F0E71">
        <w:rPr>
          <w:rFonts w:ascii="Times New Roman" w:eastAsia="Times New Roman" w:hAnsi="Times New Roman" w:cs="Times New Roman"/>
          <w:sz w:val="24"/>
          <w:szCs w:val="24"/>
          <w:lang w:eastAsia="en-GB"/>
        </w:rPr>
        <w:t xml:space="preserve"> An example of this could be where I am considering the morality of stealing, I will have an </w:t>
      </w:r>
      <w:r w:rsidR="004B604D">
        <w:rPr>
          <w:rFonts w:ascii="Times New Roman" w:eastAsia="Times New Roman" w:hAnsi="Times New Roman" w:cs="Times New Roman"/>
          <w:sz w:val="24"/>
          <w:szCs w:val="24"/>
          <w:lang w:eastAsia="en-GB"/>
        </w:rPr>
        <w:t>awareness</w:t>
      </w:r>
      <w:r w:rsidR="000F0E71">
        <w:rPr>
          <w:rFonts w:ascii="Times New Roman" w:eastAsia="Times New Roman" w:hAnsi="Times New Roman" w:cs="Times New Roman"/>
          <w:sz w:val="24"/>
          <w:szCs w:val="24"/>
          <w:lang w:eastAsia="en-GB"/>
        </w:rPr>
        <w:t xml:space="preserve"> of the effect of stealing on anyone who is touched by that activity. I will have an emotional respon</w:t>
      </w:r>
      <w:r w:rsidR="004B604D">
        <w:rPr>
          <w:rFonts w:ascii="Times New Roman" w:eastAsia="Times New Roman" w:hAnsi="Times New Roman" w:cs="Times New Roman"/>
          <w:sz w:val="24"/>
          <w:szCs w:val="24"/>
          <w:lang w:eastAsia="en-GB"/>
        </w:rPr>
        <w:t xml:space="preserve">se that is entwined with that awareness, and so the moral concept that stealing is bad is sustained. </w:t>
      </w:r>
      <w:r w:rsidR="006E4562">
        <w:rPr>
          <w:rFonts w:ascii="Times New Roman" w:eastAsia="Times New Roman" w:hAnsi="Times New Roman" w:cs="Times New Roman"/>
          <w:sz w:val="24"/>
          <w:szCs w:val="24"/>
          <w:lang w:eastAsia="en-GB"/>
        </w:rPr>
        <w:t>Inherent</w:t>
      </w:r>
      <w:r w:rsidR="004B604D">
        <w:rPr>
          <w:rFonts w:ascii="Times New Roman" w:eastAsia="Times New Roman" w:hAnsi="Times New Roman" w:cs="Times New Roman"/>
          <w:sz w:val="24"/>
          <w:szCs w:val="24"/>
          <w:lang w:eastAsia="en-GB"/>
        </w:rPr>
        <w:t xml:space="preserve"> in this concept is the motivation to avoid stealing for myself and others</w:t>
      </w:r>
      <w:r w:rsidR="0057562E">
        <w:rPr>
          <w:rFonts w:ascii="Times New Roman" w:eastAsia="Times New Roman" w:hAnsi="Times New Roman" w:cs="Times New Roman"/>
          <w:sz w:val="24"/>
          <w:szCs w:val="24"/>
          <w:lang w:eastAsia="en-GB"/>
        </w:rPr>
        <w:t xml:space="preserve">, and when I return to </w:t>
      </w:r>
      <w:r w:rsidR="006E4562">
        <w:rPr>
          <w:rFonts w:ascii="Times New Roman" w:eastAsia="Times New Roman" w:hAnsi="Times New Roman" w:cs="Times New Roman"/>
          <w:sz w:val="24"/>
          <w:szCs w:val="24"/>
          <w:lang w:eastAsia="en-GB"/>
        </w:rPr>
        <w:t>my concepts</w:t>
      </w:r>
      <w:r w:rsidR="0057562E">
        <w:rPr>
          <w:rFonts w:ascii="Times New Roman" w:eastAsia="Times New Roman" w:hAnsi="Times New Roman" w:cs="Times New Roman"/>
          <w:sz w:val="24"/>
          <w:szCs w:val="24"/>
          <w:lang w:eastAsia="en-GB"/>
        </w:rPr>
        <w:t xml:space="preserve"> to make other genuine judgements I will return to those motivational emotions.</w:t>
      </w:r>
      <w:r w:rsidR="00072A29" w:rsidRPr="00664649">
        <w:rPr>
          <w:rFonts w:ascii="Times New Roman" w:eastAsia="Times New Roman" w:hAnsi="Times New Roman" w:cs="Times New Roman"/>
          <w:sz w:val="24"/>
          <w:szCs w:val="24"/>
          <w:lang w:eastAsia="en-GB"/>
        </w:rPr>
        <w:t xml:space="preserve"> </w:t>
      </w:r>
      <w:r w:rsidR="008116AD">
        <w:rPr>
          <w:rFonts w:ascii="Times New Roman" w:eastAsia="Times New Roman" w:hAnsi="Times New Roman" w:cs="Times New Roman"/>
          <w:sz w:val="24"/>
          <w:szCs w:val="24"/>
          <w:lang w:eastAsia="en-GB"/>
        </w:rPr>
        <w:t xml:space="preserve">I am taking the word </w:t>
      </w:r>
      <w:r w:rsidR="00A336BC">
        <w:rPr>
          <w:rFonts w:ascii="Times New Roman" w:eastAsia="Times New Roman" w:hAnsi="Times New Roman" w:cs="Times New Roman"/>
          <w:sz w:val="24"/>
          <w:szCs w:val="24"/>
          <w:lang w:eastAsia="en-GB"/>
        </w:rPr>
        <w:t>“</w:t>
      </w:r>
      <w:r w:rsidR="008116AD">
        <w:rPr>
          <w:rFonts w:ascii="Times New Roman" w:eastAsia="Times New Roman" w:hAnsi="Times New Roman" w:cs="Times New Roman"/>
          <w:sz w:val="24"/>
          <w:szCs w:val="24"/>
          <w:lang w:eastAsia="en-GB"/>
        </w:rPr>
        <w:t>genuine</w:t>
      </w:r>
      <w:r w:rsidR="00A336BC">
        <w:rPr>
          <w:rFonts w:ascii="Times New Roman" w:eastAsia="Times New Roman" w:hAnsi="Times New Roman" w:cs="Times New Roman"/>
          <w:sz w:val="24"/>
          <w:szCs w:val="24"/>
          <w:lang w:eastAsia="en-GB"/>
        </w:rPr>
        <w:t xml:space="preserve">” in the </w:t>
      </w:r>
      <w:r w:rsidR="006E4562">
        <w:rPr>
          <w:rFonts w:ascii="Times New Roman" w:eastAsia="Times New Roman" w:hAnsi="Times New Roman" w:cs="Times New Roman"/>
          <w:sz w:val="24"/>
          <w:szCs w:val="24"/>
          <w:lang w:eastAsia="en-GB"/>
        </w:rPr>
        <w:t xml:space="preserve">essay </w:t>
      </w:r>
      <w:r w:rsidR="00A336BC">
        <w:rPr>
          <w:rFonts w:ascii="Times New Roman" w:eastAsia="Times New Roman" w:hAnsi="Times New Roman" w:cs="Times New Roman"/>
          <w:sz w:val="24"/>
          <w:szCs w:val="24"/>
          <w:lang w:eastAsia="en-GB"/>
        </w:rPr>
        <w:t xml:space="preserve">question to mean that someone is going through the </w:t>
      </w:r>
      <w:r w:rsidR="00A336BC">
        <w:rPr>
          <w:rFonts w:ascii="Times New Roman" w:eastAsia="Times New Roman" w:hAnsi="Times New Roman" w:cs="Times New Roman"/>
          <w:sz w:val="24"/>
          <w:szCs w:val="24"/>
          <w:lang w:eastAsia="en-GB"/>
        </w:rPr>
        <w:lastRenderedPageBreak/>
        <w:t>process of making a moral decision rather than blindly following the judgements that have been made by others before them.</w:t>
      </w:r>
    </w:p>
    <w:p w:rsidR="0008287D" w:rsidRPr="00664649" w:rsidRDefault="00072A29" w:rsidP="00AF6843">
      <w:pPr>
        <w:spacing w:before="100" w:beforeAutospacing="1" w:after="100" w:afterAutospacing="1" w:line="240" w:lineRule="auto"/>
        <w:ind w:firstLine="720"/>
        <w:rPr>
          <w:rFonts w:ascii="Times New Roman" w:eastAsia="Times New Roman" w:hAnsi="Times New Roman" w:cs="Times New Roman"/>
          <w:sz w:val="24"/>
          <w:szCs w:val="24"/>
          <w:lang w:eastAsia="en-GB"/>
        </w:rPr>
      </w:pPr>
      <w:r w:rsidRPr="00664649">
        <w:rPr>
          <w:rFonts w:ascii="Times New Roman" w:eastAsia="Times New Roman" w:hAnsi="Times New Roman" w:cs="Times New Roman"/>
          <w:sz w:val="24"/>
          <w:szCs w:val="24"/>
          <w:lang w:eastAsia="en-GB"/>
        </w:rPr>
        <w:t>The alternative</w:t>
      </w:r>
      <w:r w:rsidR="00C149B5" w:rsidRPr="00664649">
        <w:rPr>
          <w:rFonts w:ascii="Times New Roman" w:eastAsia="Times New Roman" w:hAnsi="Times New Roman" w:cs="Times New Roman"/>
          <w:sz w:val="24"/>
          <w:szCs w:val="24"/>
          <w:lang w:eastAsia="en-GB"/>
        </w:rPr>
        <w:t xml:space="preserve"> to my proposal</w:t>
      </w:r>
      <w:r w:rsidRPr="00664649">
        <w:rPr>
          <w:rFonts w:ascii="Times New Roman" w:eastAsia="Times New Roman" w:hAnsi="Times New Roman" w:cs="Times New Roman"/>
          <w:sz w:val="24"/>
          <w:szCs w:val="24"/>
          <w:lang w:eastAsia="en-GB"/>
        </w:rPr>
        <w:t xml:space="preserve"> is that a </w:t>
      </w:r>
      <w:r w:rsidR="00A336BC">
        <w:rPr>
          <w:rFonts w:ascii="Times New Roman" w:eastAsia="Times New Roman" w:hAnsi="Times New Roman" w:cs="Times New Roman"/>
          <w:sz w:val="24"/>
          <w:szCs w:val="24"/>
          <w:lang w:eastAsia="en-GB"/>
        </w:rPr>
        <w:t xml:space="preserve">genuine </w:t>
      </w:r>
      <w:r w:rsidR="00AF6843" w:rsidRPr="00664649">
        <w:rPr>
          <w:rFonts w:ascii="Times New Roman" w:eastAsia="Times New Roman" w:hAnsi="Times New Roman" w:cs="Times New Roman"/>
          <w:sz w:val="24"/>
          <w:szCs w:val="24"/>
          <w:lang w:eastAsia="en-GB"/>
        </w:rPr>
        <w:t xml:space="preserve">moral </w:t>
      </w:r>
      <w:r w:rsidRPr="00664649">
        <w:rPr>
          <w:rFonts w:ascii="Times New Roman" w:eastAsia="Times New Roman" w:hAnsi="Times New Roman" w:cs="Times New Roman"/>
          <w:sz w:val="24"/>
          <w:szCs w:val="24"/>
          <w:lang w:eastAsia="en-GB"/>
        </w:rPr>
        <w:t xml:space="preserve">judgement </w:t>
      </w:r>
      <w:r w:rsidR="005C3984" w:rsidRPr="00664649">
        <w:rPr>
          <w:rFonts w:ascii="Times New Roman" w:eastAsia="Times New Roman" w:hAnsi="Times New Roman" w:cs="Times New Roman"/>
          <w:sz w:val="24"/>
          <w:szCs w:val="24"/>
          <w:lang w:eastAsia="en-GB"/>
        </w:rPr>
        <w:t>c</w:t>
      </w:r>
      <w:r w:rsidRPr="00664649">
        <w:rPr>
          <w:rFonts w:ascii="Times New Roman" w:eastAsia="Times New Roman" w:hAnsi="Times New Roman" w:cs="Times New Roman"/>
          <w:sz w:val="24"/>
          <w:szCs w:val="24"/>
          <w:lang w:eastAsia="en-GB"/>
        </w:rPr>
        <w:t xml:space="preserve">ould be </w:t>
      </w:r>
      <w:r w:rsidR="00446D8D" w:rsidRPr="00664649">
        <w:rPr>
          <w:rFonts w:ascii="Times New Roman" w:eastAsia="Times New Roman" w:hAnsi="Times New Roman" w:cs="Times New Roman"/>
          <w:sz w:val="24"/>
          <w:szCs w:val="24"/>
          <w:lang w:eastAsia="en-GB"/>
        </w:rPr>
        <w:t>devoid of any motivational force</w:t>
      </w:r>
      <w:r w:rsidR="00DD03C1" w:rsidRPr="00664649">
        <w:rPr>
          <w:rFonts w:ascii="Times New Roman" w:eastAsia="Times New Roman" w:hAnsi="Times New Roman" w:cs="Times New Roman"/>
          <w:sz w:val="24"/>
          <w:szCs w:val="24"/>
          <w:lang w:eastAsia="en-GB"/>
        </w:rPr>
        <w:t xml:space="preserve">, and that </w:t>
      </w:r>
      <w:r w:rsidR="00A96957" w:rsidRPr="00664649">
        <w:rPr>
          <w:rFonts w:ascii="Times New Roman" w:eastAsia="Times New Roman" w:hAnsi="Times New Roman" w:cs="Times New Roman"/>
          <w:sz w:val="24"/>
          <w:szCs w:val="24"/>
          <w:lang w:eastAsia="en-GB"/>
        </w:rPr>
        <w:t>I would need an accompanying desire to then give the judgement motivation.</w:t>
      </w:r>
      <w:r w:rsidR="005D4056" w:rsidRPr="00664649">
        <w:rPr>
          <w:rFonts w:ascii="Times New Roman" w:eastAsia="Times New Roman" w:hAnsi="Times New Roman" w:cs="Times New Roman"/>
          <w:sz w:val="24"/>
          <w:szCs w:val="24"/>
          <w:lang w:eastAsia="en-GB"/>
        </w:rPr>
        <w:t xml:space="preserve"> </w:t>
      </w:r>
      <w:r w:rsidR="00A96957" w:rsidRPr="00664649">
        <w:rPr>
          <w:rFonts w:ascii="Times New Roman" w:eastAsia="Times New Roman" w:hAnsi="Times New Roman" w:cs="Times New Roman"/>
          <w:sz w:val="24"/>
          <w:szCs w:val="24"/>
          <w:lang w:eastAsia="en-GB"/>
        </w:rPr>
        <w:t xml:space="preserve">This is known as </w:t>
      </w:r>
      <w:r w:rsidR="005D4056" w:rsidRPr="00664649">
        <w:rPr>
          <w:rFonts w:ascii="Times New Roman" w:eastAsia="Times New Roman" w:hAnsi="Times New Roman" w:cs="Times New Roman"/>
          <w:sz w:val="24"/>
          <w:szCs w:val="24"/>
          <w:lang w:eastAsia="en-GB"/>
        </w:rPr>
        <w:t>Motivational Externalism</w:t>
      </w:r>
      <w:r w:rsidR="0008287D" w:rsidRPr="00664649">
        <w:rPr>
          <w:rFonts w:ascii="Times New Roman" w:eastAsia="Times New Roman" w:hAnsi="Times New Roman" w:cs="Times New Roman"/>
          <w:sz w:val="24"/>
          <w:szCs w:val="24"/>
          <w:lang w:eastAsia="en-GB"/>
        </w:rPr>
        <w:t>;</w:t>
      </w:r>
      <w:r w:rsidR="00A96957" w:rsidRPr="00664649">
        <w:rPr>
          <w:rFonts w:ascii="Times New Roman" w:eastAsia="Times New Roman" w:hAnsi="Times New Roman" w:cs="Times New Roman"/>
          <w:sz w:val="24"/>
          <w:szCs w:val="24"/>
          <w:lang w:eastAsia="en-GB"/>
        </w:rPr>
        <w:t xml:space="preserve"> the motivation is external to the judgement</w:t>
      </w:r>
      <w:r w:rsidR="00446D8D" w:rsidRPr="00664649">
        <w:rPr>
          <w:rFonts w:ascii="Times New Roman" w:eastAsia="Times New Roman" w:hAnsi="Times New Roman" w:cs="Times New Roman"/>
          <w:sz w:val="24"/>
          <w:szCs w:val="24"/>
          <w:lang w:eastAsia="en-GB"/>
        </w:rPr>
        <w:t>. This would require that I could make a moral judgement, which is to consider the positive or negative impact of that judgement on another entity, and have no emotional response</w:t>
      </w:r>
      <w:r w:rsidR="0008287D" w:rsidRPr="00664649">
        <w:rPr>
          <w:rFonts w:ascii="Times New Roman" w:eastAsia="Times New Roman" w:hAnsi="Times New Roman" w:cs="Times New Roman"/>
          <w:sz w:val="24"/>
          <w:szCs w:val="24"/>
          <w:lang w:eastAsia="en-GB"/>
        </w:rPr>
        <w:t>;</w:t>
      </w:r>
      <w:r w:rsidR="00446D8D" w:rsidRPr="00664649">
        <w:rPr>
          <w:rFonts w:ascii="Times New Roman" w:eastAsia="Times New Roman" w:hAnsi="Times New Roman" w:cs="Times New Roman"/>
          <w:sz w:val="24"/>
          <w:szCs w:val="24"/>
          <w:lang w:eastAsia="en-GB"/>
        </w:rPr>
        <w:t xml:space="preserve"> which is my motivational force.</w:t>
      </w:r>
      <w:r w:rsidR="009038AE" w:rsidRPr="00664649">
        <w:rPr>
          <w:rFonts w:ascii="Times New Roman" w:eastAsia="Times New Roman" w:hAnsi="Times New Roman" w:cs="Times New Roman"/>
          <w:sz w:val="24"/>
          <w:szCs w:val="24"/>
          <w:lang w:eastAsia="en-GB"/>
        </w:rPr>
        <w:t xml:space="preserve"> </w:t>
      </w:r>
      <w:r w:rsidR="00DB27D4" w:rsidRPr="00664649">
        <w:rPr>
          <w:rFonts w:ascii="Times New Roman" w:eastAsia="Times New Roman" w:hAnsi="Times New Roman" w:cs="Times New Roman"/>
          <w:sz w:val="24"/>
          <w:szCs w:val="24"/>
          <w:lang w:eastAsia="en-GB"/>
        </w:rPr>
        <w:t>If the judgement was about maths</w:t>
      </w:r>
      <w:r w:rsidR="00664649">
        <w:rPr>
          <w:rFonts w:ascii="Times New Roman" w:eastAsia="Times New Roman" w:hAnsi="Times New Roman" w:cs="Times New Roman"/>
          <w:sz w:val="24"/>
          <w:szCs w:val="24"/>
          <w:lang w:eastAsia="en-GB"/>
        </w:rPr>
        <w:t>,</w:t>
      </w:r>
      <w:r w:rsidR="00DB27D4" w:rsidRPr="00664649">
        <w:rPr>
          <w:rFonts w:ascii="Times New Roman" w:eastAsia="Times New Roman" w:hAnsi="Times New Roman" w:cs="Times New Roman"/>
          <w:sz w:val="24"/>
          <w:szCs w:val="24"/>
          <w:lang w:eastAsia="en-GB"/>
        </w:rPr>
        <w:t xml:space="preserve"> I could see how it could have no motivational force, but if the judgement is of a moral nature it must </w:t>
      </w:r>
      <w:r w:rsidR="0095730F" w:rsidRPr="00664649">
        <w:rPr>
          <w:rFonts w:ascii="Times New Roman" w:eastAsia="Times New Roman" w:hAnsi="Times New Roman" w:cs="Times New Roman"/>
          <w:sz w:val="24"/>
          <w:szCs w:val="24"/>
          <w:lang w:eastAsia="en-GB"/>
        </w:rPr>
        <w:t>contain considerations</w:t>
      </w:r>
      <w:r w:rsidR="0008287D" w:rsidRPr="00664649">
        <w:rPr>
          <w:rFonts w:ascii="Times New Roman" w:eastAsia="Times New Roman" w:hAnsi="Times New Roman" w:cs="Times New Roman"/>
          <w:sz w:val="24"/>
          <w:szCs w:val="24"/>
          <w:lang w:eastAsia="en-GB"/>
        </w:rPr>
        <w:t xml:space="preserve"> of </w:t>
      </w:r>
      <w:r w:rsidR="002D1BCF">
        <w:rPr>
          <w:rFonts w:ascii="Times New Roman" w:eastAsia="Times New Roman" w:hAnsi="Times New Roman" w:cs="Times New Roman"/>
          <w:sz w:val="24"/>
          <w:szCs w:val="24"/>
          <w:lang w:eastAsia="en-GB"/>
        </w:rPr>
        <w:t xml:space="preserve">the </w:t>
      </w:r>
      <w:r w:rsidR="0008287D" w:rsidRPr="00664649">
        <w:rPr>
          <w:rFonts w:ascii="Times New Roman" w:eastAsia="Times New Roman" w:hAnsi="Times New Roman" w:cs="Times New Roman"/>
          <w:sz w:val="24"/>
          <w:szCs w:val="24"/>
          <w:lang w:eastAsia="en-GB"/>
        </w:rPr>
        <w:t>emotional impact of actions</w:t>
      </w:r>
      <w:r w:rsidR="00DB27D4" w:rsidRPr="00664649">
        <w:rPr>
          <w:rFonts w:ascii="Times New Roman" w:eastAsia="Times New Roman" w:hAnsi="Times New Roman" w:cs="Times New Roman"/>
          <w:sz w:val="24"/>
          <w:szCs w:val="24"/>
          <w:lang w:eastAsia="en-GB"/>
        </w:rPr>
        <w:t>, and if we consider the emotions of ourselves or others</w:t>
      </w:r>
      <w:r w:rsidR="00664649" w:rsidRPr="00664649">
        <w:rPr>
          <w:rFonts w:ascii="Times New Roman" w:eastAsia="Times New Roman" w:hAnsi="Times New Roman" w:cs="Times New Roman"/>
          <w:sz w:val="24"/>
          <w:szCs w:val="24"/>
          <w:lang w:eastAsia="en-GB"/>
        </w:rPr>
        <w:t>,</w:t>
      </w:r>
      <w:r w:rsidR="00DB27D4" w:rsidRPr="00664649">
        <w:rPr>
          <w:rFonts w:ascii="Times New Roman" w:eastAsia="Times New Roman" w:hAnsi="Times New Roman" w:cs="Times New Roman"/>
          <w:sz w:val="24"/>
          <w:szCs w:val="24"/>
          <w:lang w:eastAsia="en-GB"/>
        </w:rPr>
        <w:t xml:space="preserve"> then there will be a motivational </w:t>
      </w:r>
      <w:r w:rsidR="0095730F" w:rsidRPr="00664649">
        <w:rPr>
          <w:rFonts w:ascii="Times New Roman" w:eastAsia="Times New Roman" w:hAnsi="Times New Roman" w:cs="Times New Roman"/>
          <w:sz w:val="24"/>
          <w:szCs w:val="24"/>
          <w:lang w:eastAsia="en-GB"/>
        </w:rPr>
        <w:t>effect</w:t>
      </w:r>
      <w:r w:rsidR="00DB27D4" w:rsidRPr="00664649">
        <w:rPr>
          <w:rFonts w:ascii="Times New Roman" w:eastAsia="Times New Roman" w:hAnsi="Times New Roman" w:cs="Times New Roman"/>
          <w:sz w:val="24"/>
          <w:szCs w:val="24"/>
          <w:lang w:eastAsia="en-GB"/>
        </w:rPr>
        <w:t xml:space="preserve"> on us. </w:t>
      </w:r>
    </w:p>
    <w:p w:rsidR="00437BA8" w:rsidRPr="002D1BCF" w:rsidRDefault="0008287D" w:rsidP="00437BA8">
      <w:pPr>
        <w:spacing w:before="100" w:beforeAutospacing="1" w:after="100" w:afterAutospacing="1" w:line="240" w:lineRule="auto"/>
        <w:ind w:firstLine="720"/>
        <w:rPr>
          <w:rFonts w:ascii="Times New Roman" w:eastAsia="Times New Roman" w:hAnsi="Times New Roman" w:cs="Times New Roman"/>
          <w:sz w:val="24"/>
          <w:szCs w:val="24"/>
          <w:lang w:eastAsia="en-GB"/>
        </w:rPr>
      </w:pPr>
      <w:r w:rsidRPr="002D1BCF">
        <w:rPr>
          <w:rFonts w:ascii="Times New Roman" w:eastAsia="Times New Roman" w:hAnsi="Times New Roman" w:cs="Times New Roman"/>
          <w:sz w:val="24"/>
          <w:szCs w:val="24"/>
          <w:lang w:eastAsia="en-GB"/>
        </w:rPr>
        <w:t>“</w:t>
      </w:r>
      <w:r w:rsidR="00DB27D4" w:rsidRPr="002D1BCF">
        <w:rPr>
          <w:rFonts w:ascii="Times New Roman" w:eastAsia="Times New Roman" w:hAnsi="Times New Roman" w:cs="Times New Roman"/>
          <w:sz w:val="24"/>
          <w:szCs w:val="24"/>
          <w:lang w:eastAsia="en-GB"/>
        </w:rPr>
        <w:t xml:space="preserve">The </w:t>
      </w:r>
      <w:r w:rsidRPr="002D1BCF">
        <w:rPr>
          <w:rFonts w:ascii="Times New Roman" w:eastAsia="Times New Roman" w:hAnsi="Times New Roman" w:cs="Times New Roman"/>
          <w:sz w:val="24"/>
          <w:szCs w:val="24"/>
          <w:lang w:eastAsia="en-GB"/>
        </w:rPr>
        <w:t>a</w:t>
      </w:r>
      <w:r w:rsidR="00DB27D4" w:rsidRPr="002D1BCF">
        <w:rPr>
          <w:rFonts w:ascii="Times New Roman" w:eastAsia="Times New Roman" w:hAnsi="Times New Roman" w:cs="Times New Roman"/>
          <w:sz w:val="24"/>
          <w:szCs w:val="24"/>
          <w:lang w:eastAsia="en-GB"/>
        </w:rPr>
        <w:t>moralist” is a fiction</w:t>
      </w:r>
      <w:r w:rsidRPr="002D1BCF">
        <w:rPr>
          <w:rFonts w:ascii="Times New Roman" w:eastAsia="Times New Roman" w:hAnsi="Times New Roman" w:cs="Times New Roman"/>
          <w:sz w:val="24"/>
          <w:szCs w:val="24"/>
          <w:lang w:eastAsia="en-GB"/>
        </w:rPr>
        <w:t xml:space="preserve"> that we create the idea of, but if we consider how the human mind and brain functions, the </w:t>
      </w:r>
      <w:r w:rsidR="00CE3B39" w:rsidRPr="002D1BCF">
        <w:rPr>
          <w:rFonts w:ascii="Times New Roman" w:eastAsia="Times New Roman" w:hAnsi="Times New Roman" w:cs="Times New Roman"/>
          <w:sz w:val="24"/>
          <w:szCs w:val="24"/>
          <w:lang w:eastAsia="en-GB"/>
        </w:rPr>
        <w:t>possibility</w:t>
      </w:r>
      <w:r w:rsidRPr="002D1BCF">
        <w:rPr>
          <w:rFonts w:ascii="Times New Roman" w:eastAsia="Times New Roman" w:hAnsi="Times New Roman" w:cs="Times New Roman"/>
          <w:sz w:val="24"/>
          <w:szCs w:val="24"/>
          <w:lang w:eastAsia="en-GB"/>
        </w:rPr>
        <w:t xml:space="preserve"> of “the amoralist” </w:t>
      </w:r>
      <w:r w:rsidR="00CE3B39" w:rsidRPr="002D1BCF">
        <w:rPr>
          <w:rFonts w:ascii="Times New Roman" w:eastAsia="Times New Roman" w:hAnsi="Times New Roman" w:cs="Times New Roman"/>
          <w:sz w:val="24"/>
          <w:szCs w:val="24"/>
          <w:lang w:eastAsia="en-GB"/>
        </w:rPr>
        <w:t xml:space="preserve">is removed. </w:t>
      </w:r>
      <w:r w:rsidR="00437BA8" w:rsidRPr="002D1BCF">
        <w:rPr>
          <w:rFonts w:ascii="Times New Roman" w:eastAsia="Times New Roman" w:hAnsi="Times New Roman" w:cs="Times New Roman"/>
          <w:sz w:val="24"/>
          <w:szCs w:val="24"/>
          <w:lang w:eastAsia="en-GB"/>
        </w:rPr>
        <w:t>The creation of “the amoralist” by philosophers is a way of considering whether morality could be a completely intellectual affair, which according to Merleau-Ponty is a complete impossibility, as there are no unbodied minds and no unminded bodies</w:t>
      </w:r>
      <w:r w:rsidR="0095730F" w:rsidRPr="002D1BCF">
        <w:rPr>
          <w:rStyle w:val="FootnoteReference"/>
          <w:rFonts w:ascii="Times New Roman" w:eastAsia="Times New Roman" w:hAnsi="Times New Roman" w:cs="Times New Roman"/>
          <w:sz w:val="24"/>
          <w:szCs w:val="24"/>
          <w:lang w:eastAsia="en-GB"/>
        </w:rPr>
        <w:footnoteReference w:id="12"/>
      </w:r>
      <w:r w:rsidR="00437BA8" w:rsidRPr="002D1BCF">
        <w:rPr>
          <w:rFonts w:ascii="Times New Roman" w:eastAsia="Times New Roman" w:hAnsi="Times New Roman" w:cs="Times New Roman"/>
          <w:sz w:val="24"/>
          <w:szCs w:val="24"/>
          <w:lang w:eastAsia="en-GB"/>
        </w:rPr>
        <w:t xml:space="preserve">. What it is to be a being, with body, feelings, mind, intellect, cannot be separated out. To try to imagine if it would be possible, and then consider the impact on </w:t>
      </w:r>
      <w:r w:rsidR="0095730F" w:rsidRPr="002D1BCF">
        <w:rPr>
          <w:rFonts w:ascii="Times New Roman" w:eastAsia="Times New Roman" w:hAnsi="Times New Roman" w:cs="Times New Roman"/>
          <w:sz w:val="24"/>
          <w:szCs w:val="24"/>
          <w:lang w:eastAsia="en-GB"/>
        </w:rPr>
        <w:t>meta-</w:t>
      </w:r>
      <w:r w:rsidR="00437BA8" w:rsidRPr="002D1BCF">
        <w:rPr>
          <w:rFonts w:ascii="Times New Roman" w:eastAsia="Times New Roman" w:hAnsi="Times New Roman" w:cs="Times New Roman"/>
          <w:sz w:val="24"/>
          <w:szCs w:val="24"/>
          <w:lang w:eastAsia="en-GB"/>
        </w:rPr>
        <w:t xml:space="preserve">ethics </w:t>
      </w:r>
      <w:r w:rsidR="0095730F" w:rsidRPr="002D1BCF">
        <w:rPr>
          <w:rFonts w:ascii="Times New Roman" w:eastAsia="Times New Roman" w:hAnsi="Times New Roman" w:cs="Times New Roman"/>
          <w:sz w:val="24"/>
          <w:szCs w:val="24"/>
          <w:lang w:eastAsia="en-GB"/>
        </w:rPr>
        <w:t>only shows that it is not a coherent model.</w:t>
      </w:r>
    </w:p>
    <w:p w:rsidR="00200955" w:rsidRDefault="00CE3B39" w:rsidP="00580EBD">
      <w:pPr>
        <w:spacing w:before="100" w:beforeAutospacing="1" w:after="100" w:afterAutospacing="1" w:line="240" w:lineRule="auto"/>
        <w:ind w:firstLine="720"/>
        <w:rPr>
          <w:rFonts w:ascii="Times New Roman" w:eastAsia="Times New Roman" w:hAnsi="Times New Roman" w:cs="Times New Roman"/>
          <w:sz w:val="24"/>
          <w:szCs w:val="24"/>
          <w:lang w:eastAsia="en-GB"/>
        </w:rPr>
      </w:pPr>
      <w:r w:rsidRPr="002D1BCF">
        <w:rPr>
          <w:rFonts w:ascii="Times New Roman" w:eastAsia="Times New Roman" w:hAnsi="Times New Roman" w:cs="Times New Roman"/>
          <w:sz w:val="24"/>
          <w:szCs w:val="24"/>
          <w:lang w:eastAsia="en-GB"/>
        </w:rPr>
        <w:t>W</w:t>
      </w:r>
      <w:r w:rsidR="009038AE" w:rsidRPr="002D1BCF">
        <w:rPr>
          <w:rFonts w:ascii="Times New Roman" w:eastAsia="Times New Roman" w:hAnsi="Times New Roman" w:cs="Times New Roman"/>
          <w:sz w:val="24"/>
          <w:szCs w:val="24"/>
          <w:lang w:eastAsia="en-GB"/>
        </w:rPr>
        <w:t xml:space="preserve">e </w:t>
      </w:r>
      <w:r w:rsidRPr="002D1BCF">
        <w:rPr>
          <w:rFonts w:ascii="Times New Roman" w:eastAsia="Times New Roman" w:hAnsi="Times New Roman" w:cs="Times New Roman"/>
          <w:sz w:val="24"/>
          <w:szCs w:val="24"/>
          <w:lang w:eastAsia="en-GB"/>
        </w:rPr>
        <w:t xml:space="preserve">can </w:t>
      </w:r>
      <w:r w:rsidR="009038AE" w:rsidRPr="002D1BCF">
        <w:rPr>
          <w:rFonts w:ascii="Times New Roman" w:eastAsia="Times New Roman" w:hAnsi="Times New Roman" w:cs="Times New Roman"/>
          <w:sz w:val="24"/>
          <w:szCs w:val="24"/>
          <w:lang w:eastAsia="en-GB"/>
        </w:rPr>
        <w:t xml:space="preserve">consider </w:t>
      </w:r>
      <w:r w:rsidRPr="002D1BCF">
        <w:rPr>
          <w:rFonts w:ascii="Times New Roman" w:eastAsia="Times New Roman" w:hAnsi="Times New Roman" w:cs="Times New Roman"/>
          <w:sz w:val="24"/>
          <w:szCs w:val="24"/>
          <w:lang w:eastAsia="en-GB"/>
        </w:rPr>
        <w:t>those who are</w:t>
      </w:r>
      <w:r w:rsidR="009038AE" w:rsidRPr="002D1BCF">
        <w:rPr>
          <w:rFonts w:ascii="Times New Roman" w:eastAsia="Times New Roman" w:hAnsi="Times New Roman" w:cs="Times New Roman"/>
          <w:sz w:val="24"/>
          <w:szCs w:val="24"/>
          <w:lang w:eastAsia="en-GB"/>
        </w:rPr>
        <w:t xml:space="preserve"> mentally impaired</w:t>
      </w:r>
      <w:r w:rsidRPr="002D1BCF">
        <w:rPr>
          <w:rFonts w:ascii="Times New Roman" w:eastAsia="Times New Roman" w:hAnsi="Times New Roman" w:cs="Times New Roman"/>
          <w:sz w:val="24"/>
          <w:szCs w:val="24"/>
          <w:lang w:eastAsia="en-GB"/>
        </w:rPr>
        <w:t xml:space="preserve"> and who seem to </w:t>
      </w:r>
      <w:r w:rsidR="00281F09" w:rsidRPr="002D1BCF">
        <w:rPr>
          <w:rFonts w:ascii="Times New Roman" w:eastAsia="Times New Roman" w:hAnsi="Times New Roman" w:cs="Times New Roman"/>
          <w:sz w:val="24"/>
          <w:szCs w:val="24"/>
          <w:lang w:eastAsia="en-GB"/>
        </w:rPr>
        <w:t xml:space="preserve">have </w:t>
      </w:r>
      <w:r w:rsidR="004F3271" w:rsidRPr="002D1BCF">
        <w:rPr>
          <w:rFonts w:ascii="Times New Roman" w:eastAsia="Times New Roman" w:hAnsi="Times New Roman" w:cs="Times New Roman"/>
          <w:sz w:val="24"/>
          <w:szCs w:val="24"/>
          <w:lang w:eastAsia="en-GB"/>
        </w:rPr>
        <w:t>restricted or absent emotional awareness of</w:t>
      </w:r>
      <w:r w:rsidR="00281F09" w:rsidRPr="002D1BCF">
        <w:rPr>
          <w:rFonts w:ascii="Times New Roman" w:eastAsia="Times New Roman" w:hAnsi="Times New Roman" w:cs="Times New Roman"/>
          <w:sz w:val="24"/>
          <w:szCs w:val="24"/>
          <w:lang w:eastAsia="en-GB"/>
        </w:rPr>
        <w:t xml:space="preserve"> others. But it is </w:t>
      </w:r>
      <w:r w:rsidR="00DB2060" w:rsidRPr="002D1BCF">
        <w:rPr>
          <w:rFonts w:ascii="Times New Roman" w:eastAsia="Times New Roman" w:hAnsi="Times New Roman" w:cs="Times New Roman"/>
          <w:sz w:val="24"/>
          <w:szCs w:val="24"/>
          <w:lang w:eastAsia="en-GB"/>
        </w:rPr>
        <w:t xml:space="preserve">an abnormality or dysfunction, it is when something is not working, and as such is not really part of understand how we work when there is not an impairment. </w:t>
      </w:r>
      <w:r w:rsidR="009038AE" w:rsidRPr="002D1BCF">
        <w:rPr>
          <w:rFonts w:ascii="Times New Roman" w:eastAsia="Times New Roman" w:hAnsi="Times New Roman" w:cs="Times New Roman"/>
          <w:sz w:val="24"/>
          <w:szCs w:val="24"/>
          <w:lang w:eastAsia="en-GB"/>
        </w:rPr>
        <w:t xml:space="preserve">When we genuinely consider </w:t>
      </w:r>
      <w:r w:rsidR="00DB2060" w:rsidRPr="002D1BCF">
        <w:rPr>
          <w:rFonts w:ascii="Times New Roman" w:eastAsia="Times New Roman" w:hAnsi="Times New Roman" w:cs="Times New Roman"/>
          <w:sz w:val="24"/>
          <w:szCs w:val="24"/>
          <w:lang w:eastAsia="en-GB"/>
        </w:rPr>
        <w:t>an</w:t>
      </w:r>
      <w:r w:rsidR="009038AE" w:rsidRPr="002D1BCF">
        <w:rPr>
          <w:rFonts w:ascii="Times New Roman" w:eastAsia="Times New Roman" w:hAnsi="Times New Roman" w:cs="Times New Roman"/>
          <w:sz w:val="24"/>
          <w:szCs w:val="24"/>
          <w:lang w:eastAsia="en-GB"/>
        </w:rPr>
        <w:t xml:space="preserve">other </w:t>
      </w:r>
      <w:r w:rsidR="0095730F" w:rsidRPr="002D1BCF">
        <w:rPr>
          <w:rFonts w:ascii="Times New Roman" w:eastAsia="Times New Roman" w:hAnsi="Times New Roman" w:cs="Times New Roman"/>
          <w:sz w:val="24"/>
          <w:szCs w:val="24"/>
          <w:lang w:eastAsia="en-GB"/>
        </w:rPr>
        <w:t xml:space="preserve">person, </w:t>
      </w:r>
      <w:r w:rsidR="009038AE" w:rsidRPr="002D1BCF">
        <w:rPr>
          <w:rFonts w:ascii="Times New Roman" w:eastAsia="Times New Roman" w:hAnsi="Times New Roman" w:cs="Times New Roman"/>
          <w:sz w:val="24"/>
          <w:szCs w:val="24"/>
          <w:lang w:eastAsia="en-GB"/>
        </w:rPr>
        <w:t xml:space="preserve">we consider them as whole entities, we consider them with </w:t>
      </w:r>
      <w:r w:rsidR="00222341" w:rsidRPr="002D1BCF">
        <w:rPr>
          <w:rFonts w:ascii="Times New Roman" w:eastAsia="Times New Roman" w:hAnsi="Times New Roman" w:cs="Times New Roman"/>
          <w:sz w:val="24"/>
          <w:szCs w:val="24"/>
          <w:lang w:eastAsia="en-GB"/>
        </w:rPr>
        <w:t>their</w:t>
      </w:r>
      <w:r w:rsidR="009038AE" w:rsidRPr="002D1BCF">
        <w:rPr>
          <w:rFonts w:ascii="Times New Roman" w:eastAsia="Times New Roman" w:hAnsi="Times New Roman" w:cs="Times New Roman"/>
          <w:sz w:val="24"/>
          <w:szCs w:val="24"/>
          <w:lang w:eastAsia="en-GB"/>
        </w:rPr>
        <w:t xml:space="preserve"> emotional capacities, and when we consider </w:t>
      </w:r>
      <w:r w:rsidR="00222341" w:rsidRPr="002D1BCF">
        <w:rPr>
          <w:rFonts w:ascii="Times New Roman" w:eastAsia="Times New Roman" w:hAnsi="Times New Roman" w:cs="Times New Roman"/>
          <w:sz w:val="24"/>
          <w:szCs w:val="24"/>
          <w:lang w:eastAsia="en-GB"/>
        </w:rPr>
        <w:t>someone’s</w:t>
      </w:r>
      <w:r w:rsidR="009038AE" w:rsidRPr="002D1BCF">
        <w:rPr>
          <w:rFonts w:ascii="Times New Roman" w:eastAsia="Times New Roman" w:hAnsi="Times New Roman" w:cs="Times New Roman"/>
          <w:sz w:val="24"/>
          <w:szCs w:val="24"/>
          <w:lang w:eastAsia="en-GB"/>
        </w:rPr>
        <w:t xml:space="preserve"> emotional capacities then our primary </w:t>
      </w:r>
      <w:r w:rsidR="00C149B5" w:rsidRPr="002D1BCF">
        <w:rPr>
          <w:rFonts w:ascii="Times New Roman" w:eastAsia="Times New Roman" w:hAnsi="Times New Roman" w:cs="Times New Roman"/>
          <w:sz w:val="24"/>
          <w:szCs w:val="24"/>
          <w:lang w:eastAsia="en-GB"/>
        </w:rPr>
        <w:t xml:space="preserve">capacity for </w:t>
      </w:r>
      <w:r w:rsidR="009038AE" w:rsidRPr="002D1BCF">
        <w:rPr>
          <w:rFonts w:ascii="Times New Roman" w:eastAsia="Times New Roman" w:hAnsi="Times New Roman" w:cs="Times New Roman"/>
          <w:sz w:val="24"/>
          <w:szCs w:val="24"/>
          <w:lang w:eastAsia="en-GB"/>
        </w:rPr>
        <w:t>empathy is evoked</w:t>
      </w:r>
      <w:r w:rsidR="002D1BCF">
        <w:rPr>
          <w:rFonts w:ascii="Times New Roman" w:eastAsia="Times New Roman" w:hAnsi="Times New Roman" w:cs="Times New Roman"/>
          <w:sz w:val="24"/>
          <w:szCs w:val="24"/>
          <w:lang w:eastAsia="en-GB"/>
        </w:rPr>
        <w:t>.</w:t>
      </w:r>
      <w:r w:rsidR="00DB2060" w:rsidRPr="002D1BCF">
        <w:rPr>
          <w:rStyle w:val="FootnoteReference"/>
          <w:rFonts w:ascii="Times New Roman" w:eastAsia="Times New Roman" w:hAnsi="Times New Roman" w:cs="Times New Roman"/>
          <w:sz w:val="24"/>
          <w:szCs w:val="24"/>
          <w:lang w:eastAsia="en-GB"/>
        </w:rPr>
        <w:footnoteReference w:id="13"/>
      </w:r>
      <w:r w:rsidR="009038AE" w:rsidRPr="002D1BCF">
        <w:rPr>
          <w:rFonts w:ascii="Times New Roman" w:eastAsia="Times New Roman" w:hAnsi="Times New Roman" w:cs="Times New Roman"/>
          <w:sz w:val="24"/>
          <w:szCs w:val="24"/>
          <w:lang w:eastAsia="en-GB"/>
        </w:rPr>
        <w:t xml:space="preserve"> </w:t>
      </w:r>
      <w:r w:rsidR="00DB2060" w:rsidRPr="002D1BCF">
        <w:rPr>
          <w:rFonts w:ascii="Times New Roman" w:eastAsia="Times New Roman" w:hAnsi="Times New Roman" w:cs="Times New Roman"/>
          <w:sz w:val="24"/>
          <w:szCs w:val="24"/>
          <w:lang w:eastAsia="en-GB"/>
        </w:rPr>
        <w:t>This primary empathy</w:t>
      </w:r>
      <w:r w:rsidR="00580EBD" w:rsidRPr="002D1BCF">
        <w:rPr>
          <w:rFonts w:ascii="Times New Roman" w:eastAsia="Times New Roman" w:hAnsi="Times New Roman" w:cs="Times New Roman"/>
          <w:sz w:val="24"/>
          <w:szCs w:val="24"/>
          <w:lang w:eastAsia="en-GB"/>
        </w:rPr>
        <w:t xml:space="preserve"> can </w:t>
      </w:r>
      <w:r w:rsidR="0095730F" w:rsidRPr="002D1BCF">
        <w:rPr>
          <w:rFonts w:ascii="Times New Roman" w:eastAsia="Times New Roman" w:hAnsi="Times New Roman" w:cs="Times New Roman"/>
          <w:sz w:val="24"/>
          <w:szCs w:val="24"/>
          <w:lang w:eastAsia="en-GB"/>
        </w:rPr>
        <w:t xml:space="preserve">be </w:t>
      </w:r>
      <w:r w:rsidR="00580EBD" w:rsidRPr="002D1BCF">
        <w:rPr>
          <w:rFonts w:ascii="Times New Roman" w:eastAsia="Times New Roman" w:hAnsi="Times New Roman" w:cs="Times New Roman"/>
          <w:sz w:val="24"/>
          <w:szCs w:val="24"/>
          <w:lang w:eastAsia="en-GB"/>
        </w:rPr>
        <w:t xml:space="preserve">blocked or overwhelmed by other competing feeling or thoughts so that there </w:t>
      </w:r>
      <w:r w:rsidR="006E4562" w:rsidRPr="002D1BCF">
        <w:rPr>
          <w:rFonts w:ascii="Times New Roman" w:eastAsia="Times New Roman" w:hAnsi="Times New Roman" w:cs="Times New Roman"/>
          <w:sz w:val="24"/>
          <w:szCs w:val="24"/>
          <w:lang w:eastAsia="en-GB"/>
        </w:rPr>
        <w:t>may be</w:t>
      </w:r>
      <w:r w:rsidR="00580EBD" w:rsidRPr="002D1BCF">
        <w:rPr>
          <w:rFonts w:ascii="Times New Roman" w:eastAsia="Times New Roman" w:hAnsi="Times New Roman" w:cs="Times New Roman"/>
          <w:sz w:val="24"/>
          <w:szCs w:val="24"/>
          <w:lang w:eastAsia="en-GB"/>
        </w:rPr>
        <w:t xml:space="preserve"> no manifestation of that empathy, but it was still a motivational force that came with the judgement as it was made.</w:t>
      </w:r>
    </w:p>
    <w:p w:rsidR="008A5EB6" w:rsidRPr="002D1BCF" w:rsidRDefault="008A5EB6" w:rsidP="00580EBD">
      <w:pPr>
        <w:spacing w:before="100" w:beforeAutospacing="1" w:after="100" w:afterAutospacing="1" w:line="240" w:lineRule="auto"/>
        <w:ind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To conclude, I have presented that genuine moral judgements are necessarily motivating because emotions are one of the fundamental building block of moral judgements. I have done this using four different philosopher that are open to the contributions </w:t>
      </w:r>
      <w:r w:rsidR="00624F00">
        <w:rPr>
          <w:rFonts w:ascii="Times New Roman" w:eastAsia="Times New Roman" w:hAnsi="Times New Roman" w:cs="Times New Roman"/>
          <w:sz w:val="24"/>
          <w:szCs w:val="24"/>
          <w:lang w:eastAsia="en-GB"/>
        </w:rPr>
        <w:t>of different</w:t>
      </w:r>
      <w:r>
        <w:rPr>
          <w:rFonts w:ascii="Times New Roman" w:eastAsia="Times New Roman" w:hAnsi="Times New Roman" w:cs="Times New Roman"/>
          <w:sz w:val="24"/>
          <w:szCs w:val="24"/>
          <w:lang w:eastAsia="en-GB"/>
        </w:rPr>
        <w:t xml:space="preserve"> sources of knowledge as a way of understanding how our consciousness operates.</w:t>
      </w:r>
      <w:bookmarkStart w:id="2" w:name="_GoBack"/>
      <w:bookmarkEnd w:id="2"/>
      <w:r>
        <w:rPr>
          <w:rFonts w:ascii="Times New Roman" w:eastAsia="Times New Roman" w:hAnsi="Times New Roman" w:cs="Times New Roman"/>
          <w:sz w:val="24"/>
          <w:szCs w:val="24"/>
          <w:lang w:eastAsia="en-GB"/>
        </w:rPr>
        <w:t xml:space="preserve">  </w:t>
      </w:r>
    </w:p>
    <w:p w:rsidR="00BD128A" w:rsidRPr="002D1BCF" w:rsidRDefault="00072A29" w:rsidP="00B703D7">
      <w:pPr>
        <w:spacing w:before="100" w:beforeAutospacing="1" w:after="100" w:afterAutospacing="1" w:line="240" w:lineRule="auto"/>
        <w:rPr>
          <w:rFonts w:ascii="Times New Roman" w:eastAsia="Times New Roman" w:hAnsi="Times New Roman" w:cs="Times New Roman"/>
          <w:bCs/>
          <w:kern w:val="36"/>
          <w:sz w:val="24"/>
          <w:szCs w:val="24"/>
          <w:lang w:eastAsia="en-GB"/>
        </w:rPr>
      </w:pPr>
      <w:r w:rsidRPr="002D1BCF">
        <w:rPr>
          <w:rFonts w:ascii="Times New Roman" w:eastAsia="Times New Roman" w:hAnsi="Times New Roman" w:cs="Times New Roman"/>
          <w:bCs/>
          <w:kern w:val="36"/>
          <w:sz w:val="24"/>
          <w:szCs w:val="24"/>
          <w:lang w:eastAsia="en-GB"/>
        </w:rPr>
        <w:t>Bibliography</w:t>
      </w:r>
    </w:p>
    <w:p w:rsidR="006D1065" w:rsidRDefault="00D0348F" w:rsidP="00B703D7">
      <w:pPr>
        <w:spacing w:before="100" w:beforeAutospacing="1" w:after="100" w:afterAutospacing="1" w:line="240" w:lineRule="auto"/>
        <w:rPr>
          <w:rFonts w:ascii="Times New Roman" w:eastAsia="Times New Roman" w:hAnsi="Times New Roman" w:cs="Times New Roman"/>
          <w:sz w:val="24"/>
          <w:szCs w:val="24"/>
          <w:lang w:eastAsia="en-GB"/>
        </w:rPr>
      </w:pPr>
      <w:r w:rsidRPr="002D1BCF">
        <w:rPr>
          <w:rFonts w:ascii="Times New Roman" w:eastAsia="Times New Roman" w:hAnsi="Times New Roman" w:cs="Times New Roman"/>
          <w:sz w:val="24"/>
          <w:szCs w:val="24"/>
          <w:lang w:eastAsia="en-GB"/>
        </w:rPr>
        <w:t xml:space="preserve">Midgely. M, </w:t>
      </w:r>
      <w:r w:rsidRPr="002D1BCF">
        <w:rPr>
          <w:rFonts w:ascii="Times New Roman" w:eastAsia="Times New Roman" w:hAnsi="Times New Roman" w:cs="Times New Roman"/>
          <w:i/>
          <w:sz w:val="24"/>
          <w:szCs w:val="24"/>
          <w:lang w:eastAsia="en-GB"/>
        </w:rPr>
        <w:t>The Essential Mary Midgely,</w:t>
      </w:r>
      <w:r w:rsidRPr="002D1BCF">
        <w:rPr>
          <w:rFonts w:ascii="Times New Roman" w:eastAsia="Times New Roman" w:hAnsi="Times New Roman" w:cs="Times New Roman"/>
          <w:sz w:val="24"/>
          <w:szCs w:val="24"/>
          <w:lang w:eastAsia="en-GB"/>
        </w:rPr>
        <w:t xml:space="preserve"> Ed. </w:t>
      </w:r>
      <w:r>
        <w:rPr>
          <w:rFonts w:ascii="Times New Roman" w:eastAsia="Times New Roman" w:hAnsi="Times New Roman" w:cs="Times New Roman"/>
          <w:sz w:val="24"/>
          <w:szCs w:val="24"/>
          <w:lang w:eastAsia="en-GB"/>
        </w:rPr>
        <w:t xml:space="preserve">D. Midgely, </w:t>
      </w:r>
      <w:r w:rsidR="00F1029B">
        <w:rPr>
          <w:rFonts w:ascii="Times New Roman" w:eastAsia="Times New Roman" w:hAnsi="Times New Roman" w:cs="Times New Roman"/>
          <w:sz w:val="24"/>
          <w:szCs w:val="24"/>
          <w:lang w:eastAsia="en-GB"/>
        </w:rPr>
        <w:t>Routledge</w:t>
      </w:r>
      <w:r>
        <w:rPr>
          <w:rFonts w:ascii="Times New Roman" w:eastAsia="Times New Roman" w:hAnsi="Times New Roman" w:cs="Times New Roman"/>
          <w:sz w:val="24"/>
          <w:szCs w:val="24"/>
          <w:lang w:eastAsia="en-GB"/>
        </w:rPr>
        <w:t>, Oxon, 2005.</w:t>
      </w:r>
    </w:p>
    <w:p w:rsidR="00D0348F" w:rsidRPr="00D0348F" w:rsidRDefault="00D0348F" w:rsidP="00B703D7">
      <w:pPr>
        <w:spacing w:before="100" w:beforeAutospacing="1" w:after="100" w:afterAutospacing="1" w:line="240" w:lineRule="auto"/>
        <w:rPr>
          <w:rFonts w:ascii="Times New Roman" w:eastAsia="Times New Roman" w:hAnsi="Times New Roman" w:cs="Times New Roman"/>
          <w:sz w:val="24"/>
          <w:szCs w:val="24"/>
          <w:lang w:eastAsia="en-GB"/>
        </w:rPr>
      </w:pPr>
      <w:bookmarkStart w:id="3" w:name="_Hlk503968962"/>
      <w:r>
        <w:rPr>
          <w:rFonts w:ascii="Times New Roman" w:eastAsia="Times New Roman" w:hAnsi="Times New Roman" w:cs="Times New Roman"/>
          <w:sz w:val="24"/>
          <w:szCs w:val="24"/>
          <w:lang w:eastAsia="en-GB"/>
        </w:rPr>
        <w:t xml:space="preserve">Westermarck. Edward, </w:t>
      </w:r>
      <w:r>
        <w:rPr>
          <w:rFonts w:ascii="Times New Roman" w:eastAsia="Times New Roman" w:hAnsi="Times New Roman" w:cs="Times New Roman"/>
          <w:i/>
          <w:sz w:val="24"/>
          <w:szCs w:val="24"/>
          <w:lang w:eastAsia="en-GB"/>
        </w:rPr>
        <w:t xml:space="preserve">Ethical Relativity, </w:t>
      </w:r>
      <w:r>
        <w:rPr>
          <w:rFonts w:ascii="Times New Roman" w:eastAsia="Times New Roman" w:hAnsi="Times New Roman" w:cs="Times New Roman"/>
          <w:sz w:val="24"/>
          <w:szCs w:val="24"/>
          <w:lang w:eastAsia="en-GB"/>
        </w:rPr>
        <w:t>Greenwood Press, Connecticut, 1970</w:t>
      </w:r>
    </w:p>
    <w:bookmarkEnd w:id="3"/>
    <w:p w:rsidR="006D1065" w:rsidRPr="00D0348F" w:rsidRDefault="00D0348F" w:rsidP="00B703D7">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Daly. A, </w:t>
      </w:r>
      <w:r>
        <w:rPr>
          <w:rFonts w:ascii="Times New Roman" w:eastAsia="Times New Roman" w:hAnsi="Times New Roman" w:cs="Times New Roman"/>
          <w:i/>
          <w:sz w:val="24"/>
          <w:szCs w:val="24"/>
          <w:lang w:eastAsia="en-GB"/>
        </w:rPr>
        <w:t>Merleau-Ponty and the Ethics of Intersubjectivity,</w:t>
      </w:r>
      <w:r>
        <w:rPr>
          <w:rFonts w:ascii="Times New Roman" w:eastAsia="Times New Roman" w:hAnsi="Times New Roman" w:cs="Times New Roman"/>
          <w:sz w:val="24"/>
          <w:szCs w:val="24"/>
          <w:lang w:eastAsia="en-GB"/>
        </w:rPr>
        <w:t xml:space="preserve"> Palgrave Macmillan, London, 2016.</w:t>
      </w:r>
    </w:p>
    <w:p w:rsidR="00072A29" w:rsidRPr="00757125" w:rsidRDefault="005D639B" w:rsidP="00B703D7">
      <w:pPr>
        <w:spacing w:before="100" w:beforeAutospacing="1" w:after="100" w:afterAutospacing="1" w:line="240" w:lineRule="auto"/>
        <w:rPr>
          <w:rFonts w:ascii="Times New Roman" w:eastAsia="Times New Roman" w:hAnsi="Times New Roman" w:cs="Times New Roman"/>
          <w:sz w:val="24"/>
          <w:szCs w:val="24"/>
          <w:lang w:eastAsia="en-GB"/>
        </w:rPr>
      </w:pPr>
      <w:hyperlink r:id="rId11" w:history="1">
        <w:r w:rsidR="006D1065" w:rsidRPr="00EE5787">
          <w:rPr>
            <w:rStyle w:val="Hyperlink"/>
            <w:rFonts w:ascii="Times New Roman" w:eastAsia="Times New Roman" w:hAnsi="Times New Roman" w:cs="Times New Roman"/>
            <w:sz w:val="24"/>
            <w:szCs w:val="24"/>
            <w:lang w:eastAsia="en-GB"/>
          </w:rPr>
          <w:t>https://plato.stanford.edu/entries/moral-motivation</w:t>
        </w:r>
      </w:hyperlink>
      <w:r w:rsidR="006D1065">
        <w:rPr>
          <w:rFonts w:ascii="Times New Roman" w:eastAsia="Times New Roman" w:hAnsi="Times New Roman" w:cs="Times New Roman"/>
          <w:sz w:val="24"/>
          <w:szCs w:val="24"/>
          <w:lang w:eastAsia="en-GB"/>
        </w:rPr>
        <w:t xml:space="preserve"> 16/01/18</w:t>
      </w:r>
    </w:p>
    <w:p w:rsidR="00524E2D" w:rsidRPr="00757125" w:rsidRDefault="005D639B"/>
    <w:sectPr w:rsidR="00524E2D" w:rsidRPr="007571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639B" w:rsidRDefault="005D639B" w:rsidP="007D41F2">
      <w:pPr>
        <w:spacing w:after="0" w:line="240" w:lineRule="auto"/>
      </w:pPr>
      <w:r>
        <w:separator/>
      </w:r>
    </w:p>
  </w:endnote>
  <w:endnote w:type="continuationSeparator" w:id="0">
    <w:p w:rsidR="005D639B" w:rsidRDefault="005D639B" w:rsidP="007D4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639B" w:rsidRDefault="005D639B" w:rsidP="007D41F2">
      <w:pPr>
        <w:spacing w:after="0" w:line="240" w:lineRule="auto"/>
      </w:pPr>
      <w:r>
        <w:separator/>
      </w:r>
    </w:p>
  </w:footnote>
  <w:footnote w:type="continuationSeparator" w:id="0">
    <w:p w:rsidR="005D639B" w:rsidRDefault="005D639B" w:rsidP="007D41F2">
      <w:pPr>
        <w:spacing w:after="0" w:line="240" w:lineRule="auto"/>
      </w:pPr>
      <w:r>
        <w:continuationSeparator/>
      </w:r>
    </w:p>
  </w:footnote>
  <w:footnote w:id="1">
    <w:p w:rsidR="00A85BF9" w:rsidRPr="00017BCD" w:rsidRDefault="00A85BF9">
      <w:pPr>
        <w:pStyle w:val="FootnoteText"/>
        <w:rPr>
          <w:rFonts w:ascii="Times New Roman" w:hAnsi="Times New Roman" w:cs="Times New Roman"/>
        </w:rPr>
      </w:pPr>
      <w:r w:rsidRPr="00017BCD">
        <w:rPr>
          <w:rStyle w:val="FootnoteReference"/>
          <w:rFonts w:ascii="Times New Roman" w:hAnsi="Times New Roman" w:cs="Times New Roman"/>
        </w:rPr>
        <w:footnoteRef/>
      </w:r>
      <w:r w:rsidRPr="00017BCD">
        <w:rPr>
          <w:rFonts w:ascii="Times New Roman" w:hAnsi="Times New Roman" w:cs="Times New Roman"/>
        </w:rPr>
        <w:t xml:space="preserve"> Jesse J. Prinz is a Distinguished Professor of philosophy and Director of the Committee for Interdisciplinary Science Studies at the Graduate </w:t>
      </w:r>
      <w:r w:rsidR="00395DC5" w:rsidRPr="00017BCD">
        <w:rPr>
          <w:rFonts w:ascii="Times New Roman" w:hAnsi="Times New Roman" w:cs="Times New Roman"/>
        </w:rPr>
        <w:t>Centre</w:t>
      </w:r>
      <w:r w:rsidRPr="00017BCD">
        <w:rPr>
          <w:rFonts w:ascii="Times New Roman" w:hAnsi="Times New Roman" w:cs="Times New Roman"/>
        </w:rPr>
        <w:t xml:space="preserve"> of the City University of New York.</w:t>
      </w:r>
    </w:p>
  </w:footnote>
  <w:footnote w:id="2">
    <w:p w:rsidR="00A85BF9" w:rsidRPr="00017BCD" w:rsidRDefault="00A85BF9">
      <w:pPr>
        <w:pStyle w:val="FootnoteText"/>
        <w:rPr>
          <w:rFonts w:ascii="Times New Roman" w:hAnsi="Times New Roman" w:cs="Times New Roman"/>
        </w:rPr>
      </w:pPr>
      <w:r w:rsidRPr="00017BCD">
        <w:rPr>
          <w:rStyle w:val="FootnoteReference"/>
          <w:rFonts w:ascii="Times New Roman" w:hAnsi="Times New Roman" w:cs="Times New Roman"/>
        </w:rPr>
        <w:footnoteRef/>
      </w:r>
      <w:r w:rsidRPr="00017BCD">
        <w:rPr>
          <w:rFonts w:ascii="Times New Roman" w:hAnsi="Times New Roman" w:cs="Times New Roman"/>
        </w:rPr>
        <w:t xml:space="preserve"> </w:t>
      </w:r>
      <w:r w:rsidR="00CA469D" w:rsidRPr="00017BCD">
        <w:rPr>
          <w:rFonts w:ascii="Times New Roman" w:hAnsi="Times New Roman" w:cs="Times New Roman"/>
        </w:rPr>
        <w:t xml:space="preserve">Maurice Merleau-Ponty held chairs in both philosophy and psychology during his career. </w:t>
      </w:r>
    </w:p>
  </w:footnote>
  <w:footnote w:id="3">
    <w:p w:rsidR="00CA469D" w:rsidRPr="00017BCD" w:rsidRDefault="00CA469D">
      <w:pPr>
        <w:pStyle w:val="FootnoteText"/>
        <w:rPr>
          <w:rFonts w:ascii="Times New Roman" w:hAnsi="Times New Roman" w:cs="Times New Roman"/>
        </w:rPr>
      </w:pPr>
      <w:r w:rsidRPr="00017BCD">
        <w:rPr>
          <w:rStyle w:val="FootnoteReference"/>
          <w:rFonts w:ascii="Times New Roman" w:hAnsi="Times New Roman" w:cs="Times New Roman"/>
        </w:rPr>
        <w:footnoteRef/>
      </w:r>
      <w:r w:rsidRPr="00017BCD">
        <w:rPr>
          <w:rFonts w:ascii="Times New Roman" w:hAnsi="Times New Roman" w:cs="Times New Roman"/>
        </w:rPr>
        <w:t xml:space="preserve"> Prof. of philosophy at the Academy of Abo (Finland) and Late Prof. of sociology at the University of London</w:t>
      </w:r>
      <w:r w:rsidR="00283600" w:rsidRPr="00017BCD">
        <w:rPr>
          <w:rFonts w:ascii="Times New Roman" w:hAnsi="Times New Roman" w:cs="Times New Roman"/>
        </w:rPr>
        <w:t xml:space="preserve"> (1932)</w:t>
      </w:r>
    </w:p>
  </w:footnote>
  <w:footnote w:id="4">
    <w:p w:rsidR="00C769B5" w:rsidRPr="00017BCD" w:rsidRDefault="00C769B5">
      <w:pPr>
        <w:pStyle w:val="FootnoteText"/>
        <w:rPr>
          <w:rFonts w:ascii="Times New Roman" w:hAnsi="Times New Roman" w:cs="Times New Roman"/>
        </w:rPr>
      </w:pPr>
      <w:r w:rsidRPr="00017BCD">
        <w:rPr>
          <w:rStyle w:val="FootnoteReference"/>
          <w:rFonts w:ascii="Times New Roman" w:hAnsi="Times New Roman" w:cs="Times New Roman"/>
        </w:rPr>
        <w:footnoteRef/>
      </w:r>
      <w:r w:rsidRPr="00017BCD">
        <w:rPr>
          <w:rFonts w:ascii="Times New Roman" w:hAnsi="Times New Roman" w:cs="Times New Roman"/>
        </w:rPr>
        <w:t xml:space="preserve"> </w:t>
      </w:r>
      <w:hyperlink r:id="rId1" w:history="1">
        <w:r w:rsidRPr="00017BCD">
          <w:rPr>
            <w:rStyle w:val="Hyperlink"/>
            <w:rFonts w:ascii="Times New Roman" w:hAnsi="Times New Roman" w:cs="Times New Roman"/>
          </w:rPr>
          <w:t>https://en.oxforddictionaries.com/definition/motivate</w:t>
        </w:r>
      </w:hyperlink>
      <w:r w:rsidRPr="00017BCD">
        <w:rPr>
          <w:rFonts w:ascii="Times New Roman" w:hAnsi="Times New Roman" w:cs="Times New Roman"/>
        </w:rPr>
        <w:t xml:space="preserve"> 12/12/2017</w:t>
      </w:r>
    </w:p>
  </w:footnote>
  <w:footnote w:id="5">
    <w:p w:rsidR="00447635" w:rsidRPr="00017BCD" w:rsidRDefault="00447635" w:rsidP="00C76A6B">
      <w:pPr>
        <w:spacing w:before="100" w:beforeAutospacing="1" w:after="100" w:afterAutospacing="1" w:line="240" w:lineRule="auto"/>
        <w:outlineLvl w:val="0"/>
        <w:rPr>
          <w:rFonts w:ascii="Times New Roman" w:eastAsia="Times New Roman" w:hAnsi="Times New Roman" w:cs="Times New Roman"/>
          <w:bCs/>
          <w:kern w:val="36"/>
          <w:sz w:val="20"/>
          <w:szCs w:val="20"/>
          <w:lang w:eastAsia="en-GB"/>
        </w:rPr>
      </w:pPr>
      <w:r w:rsidRPr="00017BCD">
        <w:rPr>
          <w:rStyle w:val="FootnoteReference"/>
          <w:rFonts w:ascii="Times New Roman" w:hAnsi="Times New Roman" w:cs="Times New Roman"/>
          <w:sz w:val="20"/>
          <w:szCs w:val="20"/>
        </w:rPr>
        <w:footnoteRef/>
      </w:r>
      <w:r w:rsidRPr="00017BCD">
        <w:rPr>
          <w:rFonts w:ascii="Times New Roman" w:hAnsi="Times New Roman" w:cs="Times New Roman"/>
          <w:sz w:val="20"/>
          <w:szCs w:val="20"/>
        </w:rPr>
        <w:t xml:space="preserve"> </w:t>
      </w:r>
      <w:r w:rsidRPr="00017BCD">
        <w:rPr>
          <w:rFonts w:ascii="Times New Roman" w:eastAsia="Times New Roman" w:hAnsi="Times New Roman" w:cs="Times New Roman"/>
          <w:bCs/>
          <w:i/>
          <w:kern w:val="36"/>
          <w:sz w:val="20"/>
          <w:szCs w:val="20"/>
          <w:lang w:eastAsia="en-GB"/>
        </w:rPr>
        <w:t>Motivational Internalism</w:t>
      </w:r>
      <w:r w:rsidRPr="00017BCD">
        <w:rPr>
          <w:rFonts w:ascii="Times New Roman" w:eastAsia="Times New Roman" w:hAnsi="Times New Roman" w:cs="Times New Roman"/>
          <w:bCs/>
          <w:kern w:val="36"/>
          <w:sz w:val="20"/>
          <w:szCs w:val="20"/>
          <w:lang w:eastAsia="en-GB"/>
        </w:rPr>
        <w:t xml:space="preserve">, </w:t>
      </w:r>
      <w:r w:rsidRPr="00017BCD">
        <w:rPr>
          <w:rFonts w:ascii="Times New Roman" w:eastAsia="Times New Roman" w:hAnsi="Times New Roman" w:cs="Times New Roman"/>
          <w:bCs/>
          <w:sz w:val="20"/>
          <w:szCs w:val="20"/>
          <w:lang w:eastAsia="en-GB"/>
        </w:rPr>
        <w:t>G. Bjornsson ed.</w:t>
      </w:r>
      <w:r w:rsidRPr="00017BCD">
        <w:rPr>
          <w:rFonts w:ascii="Times New Roman" w:eastAsia="Times New Roman" w:hAnsi="Times New Roman" w:cs="Times New Roman"/>
          <w:bCs/>
          <w:kern w:val="36"/>
          <w:sz w:val="20"/>
          <w:szCs w:val="20"/>
          <w:lang w:eastAsia="en-GB"/>
        </w:rPr>
        <w:t xml:space="preserve"> </w:t>
      </w:r>
      <w:r w:rsidRPr="00017BCD">
        <w:rPr>
          <w:rFonts w:ascii="Times New Roman" w:eastAsia="Times New Roman" w:hAnsi="Times New Roman" w:cs="Times New Roman"/>
          <w:bCs/>
          <w:sz w:val="20"/>
          <w:szCs w:val="20"/>
          <w:lang w:eastAsia="en-GB"/>
        </w:rPr>
        <w:t>New York, OUP, 2015. P</w:t>
      </w:r>
      <w:r w:rsidR="00C76A6B" w:rsidRPr="00017BCD">
        <w:rPr>
          <w:rFonts w:ascii="Times New Roman" w:eastAsia="Times New Roman" w:hAnsi="Times New Roman" w:cs="Times New Roman"/>
          <w:bCs/>
          <w:sz w:val="20"/>
          <w:szCs w:val="20"/>
          <w:lang w:eastAsia="en-GB"/>
        </w:rPr>
        <w:t>a</w:t>
      </w:r>
      <w:r w:rsidRPr="00017BCD">
        <w:rPr>
          <w:rFonts w:ascii="Times New Roman" w:eastAsia="Times New Roman" w:hAnsi="Times New Roman" w:cs="Times New Roman"/>
          <w:bCs/>
          <w:sz w:val="20"/>
          <w:szCs w:val="20"/>
          <w:lang w:eastAsia="en-GB"/>
        </w:rPr>
        <w:t>g</w:t>
      </w:r>
      <w:r w:rsidR="00C76A6B" w:rsidRPr="00017BCD">
        <w:rPr>
          <w:rFonts w:ascii="Times New Roman" w:eastAsia="Times New Roman" w:hAnsi="Times New Roman" w:cs="Times New Roman"/>
          <w:bCs/>
          <w:sz w:val="20"/>
          <w:szCs w:val="20"/>
          <w:lang w:eastAsia="en-GB"/>
        </w:rPr>
        <w:t>e</w:t>
      </w:r>
      <w:r w:rsidRPr="00017BCD">
        <w:rPr>
          <w:rFonts w:ascii="Times New Roman" w:eastAsia="Times New Roman" w:hAnsi="Times New Roman" w:cs="Times New Roman"/>
          <w:bCs/>
          <w:sz w:val="20"/>
          <w:szCs w:val="20"/>
          <w:lang w:eastAsia="en-GB"/>
        </w:rPr>
        <w:t xml:space="preserve"> 70</w:t>
      </w:r>
      <w:r w:rsidR="00C76A6B" w:rsidRPr="00017BCD">
        <w:rPr>
          <w:rFonts w:ascii="Times New Roman" w:eastAsia="Times New Roman" w:hAnsi="Times New Roman" w:cs="Times New Roman"/>
          <w:bCs/>
          <w:sz w:val="20"/>
          <w:szCs w:val="20"/>
          <w:lang w:eastAsia="en-GB"/>
        </w:rPr>
        <w:t>.</w:t>
      </w:r>
    </w:p>
  </w:footnote>
  <w:footnote w:id="6">
    <w:p w:rsidR="00F45866" w:rsidRPr="00017BCD" w:rsidRDefault="00F45866">
      <w:pPr>
        <w:pStyle w:val="FootnoteText"/>
        <w:rPr>
          <w:rFonts w:ascii="Times New Roman" w:hAnsi="Times New Roman" w:cs="Times New Roman"/>
        </w:rPr>
      </w:pPr>
      <w:r w:rsidRPr="00017BCD">
        <w:rPr>
          <w:rStyle w:val="FootnoteReference"/>
          <w:rFonts w:ascii="Times New Roman" w:hAnsi="Times New Roman" w:cs="Times New Roman"/>
        </w:rPr>
        <w:footnoteRef/>
      </w:r>
      <w:r w:rsidRPr="00017BCD">
        <w:rPr>
          <w:rFonts w:ascii="Times New Roman" w:hAnsi="Times New Roman" w:cs="Times New Roman"/>
        </w:rPr>
        <w:t xml:space="preserve"> </w:t>
      </w:r>
      <w:r w:rsidR="0079158A" w:rsidRPr="00017BCD">
        <w:rPr>
          <w:rFonts w:ascii="Times New Roman" w:hAnsi="Times New Roman" w:cs="Times New Roman"/>
        </w:rPr>
        <w:t xml:space="preserve">A. Daly, </w:t>
      </w:r>
      <w:r w:rsidR="0079158A" w:rsidRPr="00017BCD">
        <w:rPr>
          <w:rFonts w:ascii="Times New Roman" w:hAnsi="Times New Roman" w:cs="Times New Roman"/>
          <w:i/>
        </w:rPr>
        <w:t>Merleau-Ponty and the Ethics of Intersubjectivity,</w:t>
      </w:r>
      <w:r w:rsidR="0079158A" w:rsidRPr="00017BCD">
        <w:rPr>
          <w:rFonts w:ascii="Times New Roman" w:hAnsi="Times New Roman" w:cs="Times New Roman"/>
        </w:rPr>
        <w:t xml:space="preserve"> Palgrave Macmillan, London, 2016, P</w:t>
      </w:r>
      <w:r w:rsidR="00C76A6B" w:rsidRPr="00017BCD">
        <w:rPr>
          <w:rFonts w:ascii="Times New Roman" w:hAnsi="Times New Roman" w:cs="Times New Roman"/>
        </w:rPr>
        <w:t>age</w:t>
      </w:r>
      <w:r w:rsidR="0079158A" w:rsidRPr="00017BCD">
        <w:rPr>
          <w:rFonts w:ascii="Times New Roman" w:hAnsi="Times New Roman" w:cs="Times New Roman"/>
        </w:rPr>
        <w:t xml:space="preserve"> 91</w:t>
      </w:r>
      <w:r w:rsidR="00C76A6B" w:rsidRPr="00017BCD">
        <w:rPr>
          <w:rFonts w:ascii="Times New Roman" w:hAnsi="Times New Roman" w:cs="Times New Roman"/>
        </w:rPr>
        <w:t>.</w:t>
      </w:r>
      <w:r w:rsidR="0079158A" w:rsidRPr="00017BCD">
        <w:rPr>
          <w:rFonts w:ascii="Times New Roman" w:hAnsi="Times New Roman" w:cs="Times New Roman"/>
        </w:rPr>
        <w:t xml:space="preserve"> (Gallese, Eagle, and Migone, 2007, </w:t>
      </w:r>
      <w:r w:rsidR="003A3242" w:rsidRPr="00017BCD">
        <w:rPr>
          <w:rFonts w:ascii="Times New Roman" w:hAnsi="Times New Roman" w:cs="Times New Roman"/>
          <w:i/>
        </w:rPr>
        <w:t>Intentional</w:t>
      </w:r>
      <w:r w:rsidR="0079158A" w:rsidRPr="00017BCD">
        <w:rPr>
          <w:rFonts w:ascii="Times New Roman" w:hAnsi="Times New Roman" w:cs="Times New Roman"/>
          <w:i/>
        </w:rPr>
        <w:t xml:space="preserve"> Attunement: Mirror Neurons and the neural underpinnings of interpersonal relations.</w:t>
      </w:r>
      <w:r w:rsidR="0079158A" w:rsidRPr="00017BCD">
        <w:rPr>
          <w:rFonts w:ascii="Times New Roman" w:hAnsi="Times New Roman" w:cs="Times New Roman"/>
        </w:rPr>
        <w:t xml:space="preserve"> Journal of American Psychoanalysis Association 55:131-176)</w:t>
      </w:r>
    </w:p>
  </w:footnote>
  <w:footnote w:id="7">
    <w:p w:rsidR="00C76A6B" w:rsidRPr="00017BCD" w:rsidRDefault="00C76A6B" w:rsidP="00C76A6B">
      <w:pPr>
        <w:pStyle w:val="FootnoteText"/>
        <w:rPr>
          <w:rFonts w:ascii="Times New Roman" w:hAnsi="Times New Roman" w:cs="Times New Roman"/>
        </w:rPr>
      </w:pPr>
      <w:r w:rsidRPr="00017BCD">
        <w:rPr>
          <w:rStyle w:val="FootnoteReference"/>
          <w:rFonts w:ascii="Times New Roman" w:hAnsi="Times New Roman" w:cs="Times New Roman"/>
        </w:rPr>
        <w:footnoteRef/>
      </w:r>
      <w:r w:rsidRPr="00017BCD">
        <w:rPr>
          <w:rFonts w:ascii="Times New Roman" w:hAnsi="Times New Roman" w:cs="Times New Roman"/>
        </w:rPr>
        <w:t xml:space="preserve"> </w:t>
      </w:r>
      <w:bookmarkStart w:id="0" w:name="OLE_LINK1"/>
      <w:bookmarkStart w:id="1" w:name="OLE_LINK2"/>
      <w:r w:rsidRPr="00017BCD">
        <w:rPr>
          <w:rFonts w:ascii="Times New Roman" w:hAnsi="Times New Roman" w:cs="Times New Roman"/>
        </w:rPr>
        <w:t xml:space="preserve">A. Daly, </w:t>
      </w:r>
      <w:r w:rsidRPr="00017BCD">
        <w:rPr>
          <w:rFonts w:ascii="Times New Roman" w:hAnsi="Times New Roman" w:cs="Times New Roman"/>
          <w:i/>
        </w:rPr>
        <w:t>Merleau-Ponty and the Ethics of Intersubjectivity,</w:t>
      </w:r>
      <w:r w:rsidRPr="00017BCD">
        <w:rPr>
          <w:rFonts w:ascii="Times New Roman" w:hAnsi="Times New Roman" w:cs="Times New Roman"/>
        </w:rPr>
        <w:t xml:space="preserve"> Palgrave Macmillan, London, 2016</w:t>
      </w:r>
      <w:bookmarkEnd w:id="0"/>
      <w:bookmarkEnd w:id="1"/>
      <w:r w:rsidRPr="00017BCD">
        <w:rPr>
          <w:rFonts w:ascii="Times New Roman" w:hAnsi="Times New Roman" w:cs="Times New Roman"/>
        </w:rPr>
        <w:t>, Page 69.</w:t>
      </w:r>
    </w:p>
  </w:footnote>
  <w:footnote w:id="8">
    <w:p w:rsidR="007D41F2" w:rsidRPr="00901527" w:rsidRDefault="007D41F2" w:rsidP="00017BCD">
      <w:pPr>
        <w:pStyle w:val="FootnoteText"/>
        <w:rPr>
          <w:rFonts w:ascii="Times New Roman" w:hAnsi="Times New Roman" w:cs="Times New Roman"/>
          <w:sz w:val="22"/>
          <w:szCs w:val="22"/>
        </w:rPr>
      </w:pPr>
      <w:r w:rsidRPr="00901527">
        <w:rPr>
          <w:rStyle w:val="FootnoteReference"/>
          <w:rFonts w:ascii="Times New Roman" w:hAnsi="Times New Roman" w:cs="Times New Roman"/>
          <w:sz w:val="22"/>
          <w:szCs w:val="22"/>
        </w:rPr>
        <w:footnoteRef/>
      </w:r>
      <w:r w:rsidRPr="00901527">
        <w:rPr>
          <w:rFonts w:ascii="Times New Roman" w:hAnsi="Times New Roman" w:cs="Times New Roman"/>
          <w:sz w:val="22"/>
          <w:szCs w:val="22"/>
        </w:rPr>
        <w:t xml:space="preserve"> M. Midgley, </w:t>
      </w:r>
      <w:r w:rsidRPr="00901527">
        <w:rPr>
          <w:rFonts w:ascii="Times New Roman" w:hAnsi="Times New Roman" w:cs="Times New Roman"/>
          <w:i/>
          <w:sz w:val="22"/>
          <w:szCs w:val="22"/>
        </w:rPr>
        <w:t>Beast and Man</w:t>
      </w:r>
      <w:r w:rsidRPr="00901527">
        <w:rPr>
          <w:rFonts w:ascii="Times New Roman" w:hAnsi="Times New Roman" w:cs="Times New Roman"/>
          <w:sz w:val="22"/>
          <w:szCs w:val="22"/>
        </w:rPr>
        <w:t>, Cornell University Press, New York, 1978</w:t>
      </w:r>
      <w:r w:rsidR="00C01CF0" w:rsidRPr="00901527">
        <w:rPr>
          <w:rFonts w:ascii="Times New Roman" w:hAnsi="Times New Roman" w:cs="Times New Roman"/>
          <w:sz w:val="22"/>
          <w:szCs w:val="22"/>
        </w:rPr>
        <w:t>, Page 74</w:t>
      </w:r>
    </w:p>
  </w:footnote>
  <w:footnote w:id="9">
    <w:p w:rsidR="0024417A" w:rsidRPr="00901527" w:rsidRDefault="0024417A" w:rsidP="00017BCD">
      <w:pPr>
        <w:pStyle w:val="FootnoteText"/>
        <w:rPr>
          <w:rFonts w:ascii="Times New Roman" w:hAnsi="Times New Roman" w:cs="Times New Roman"/>
          <w:sz w:val="22"/>
          <w:szCs w:val="22"/>
        </w:rPr>
      </w:pPr>
      <w:r w:rsidRPr="00901527">
        <w:rPr>
          <w:rStyle w:val="FootnoteReference"/>
          <w:rFonts w:ascii="Times New Roman" w:hAnsi="Times New Roman" w:cs="Times New Roman"/>
          <w:sz w:val="22"/>
          <w:szCs w:val="22"/>
        </w:rPr>
        <w:footnoteRef/>
      </w:r>
      <w:r w:rsidRPr="00901527">
        <w:rPr>
          <w:rFonts w:ascii="Times New Roman" w:hAnsi="Times New Roman" w:cs="Times New Roman"/>
          <w:sz w:val="22"/>
          <w:szCs w:val="22"/>
        </w:rPr>
        <w:t xml:space="preserve"> </w:t>
      </w:r>
      <w:r w:rsidR="00C01CF0" w:rsidRPr="00901527">
        <w:rPr>
          <w:rFonts w:ascii="Times New Roman" w:hAnsi="Times New Roman" w:cs="Times New Roman"/>
          <w:sz w:val="22"/>
          <w:szCs w:val="22"/>
        </w:rPr>
        <w:t xml:space="preserve">M. Midgley, </w:t>
      </w:r>
      <w:r w:rsidR="00C01CF0" w:rsidRPr="00901527">
        <w:rPr>
          <w:rFonts w:ascii="Times New Roman" w:hAnsi="Times New Roman" w:cs="Times New Roman"/>
          <w:i/>
          <w:sz w:val="22"/>
          <w:szCs w:val="22"/>
        </w:rPr>
        <w:t>Beast and Man</w:t>
      </w:r>
      <w:r w:rsidR="00C01CF0" w:rsidRPr="00901527">
        <w:rPr>
          <w:rFonts w:ascii="Times New Roman" w:hAnsi="Times New Roman" w:cs="Times New Roman"/>
          <w:sz w:val="22"/>
          <w:szCs w:val="22"/>
        </w:rPr>
        <w:t>, Cornell University Press, New York, 1978 Page 73</w:t>
      </w:r>
    </w:p>
  </w:footnote>
  <w:footnote w:id="10">
    <w:p w:rsidR="00C01CF0" w:rsidRPr="00901527" w:rsidRDefault="00C01CF0" w:rsidP="00017BCD">
      <w:pPr>
        <w:pStyle w:val="FootnoteText"/>
        <w:rPr>
          <w:rFonts w:ascii="Times New Roman" w:hAnsi="Times New Roman" w:cs="Times New Roman"/>
          <w:sz w:val="22"/>
          <w:szCs w:val="22"/>
        </w:rPr>
      </w:pPr>
      <w:r w:rsidRPr="00901527">
        <w:rPr>
          <w:rStyle w:val="FootnoteReference"/>
          <w:rFonts w:ascii="Times New Roman" w:hAnsi="Times New Roman" w:cs="Times New Roman"/>
          <w:sz w:val="22"/>
          <w:szCs w:val="22"/>
        </w:rPr>
        <w:footnoteRef/>
      </w:r>
      <w:r w:rsidRPr="00901527">
        <w:rPr>
          <w:rFonts w:ascii="Times New Roman" w:hAnsi="Times New Roman" w:cs="Times New Roman"/>
          <w:sz w:val="22"/>
          <w:szCs w:val="22"/>
        </w:rPr>
        <w:t xml:space="preserve"> M. Midgley, </w:t>
      </w:r>
      <w:r w:rsidRPr="00901527">
        <w:rPr>
          <w:rFonts w:ascii="Times New Roman" w:hAnsi="Times New Roman" w:cs="Times New Roman"/>
          <w:i/>
          <w:sz w:val="22"/>
          <w:szCs w:val="22"/>
        </w:rPr>
        <w:t>Beast and Man</w:t>
      </w:r>
      <w:r w:rsidRPr="00901527">
        <w:rPr>
          <w:rFonts w:ascii="Times New Roman" w:hAnsi="Times New Roman" w:cs="Times New Roman"/>
          <w:sz w:val="22"/>
          <w:szCs w:val="22"/>
        </w:rPr>
        <w:t>, Cornell University Press, New York, 1978, Page 72</w:t>
      </w:r>
    </w:p>
  </w:footnote>
  <w:footnote w:id="11">
    <w:p w:rsidR="00AF6843" w:rsidRPr="00017BCD" w:rsidRDefault="00AF6843" w:rsidP="00017BCD">
      <w:pPr>
        <w:spacing w:before="100" w:beforeAutospacing="1" w:after="100" w:afterAutospacing="1" w:line="240" w:lineRule="auto"/>
        <w:rPr>
          <w:rFonts w:ascii="Times New Roman" w:eastAsia="Times New Roman" w:hAnsi="Times New Roman" w:cs="Times New Roman"/>
          <w:lang w:eastAsia="en-GB"/>
        </w:rPr>
      </w:pPr>
      <w:r w:rsidRPr="00901527">
        <w:rPr>
          <w:rStyle w:val="FootnoteReference"/>
          <w:rFonts w:ascii="Times New Roman" w:hAnsi="Times New Roman" w:cs="Times New Roman"/>
        </w:rPr>
        <w:footnoteRef/>
      </w:r>
      <w:r w:rsidR="00901527" w:rsidRPr="00017BCD">
        <w:rPr>
          <w:rFonts w:ascii="Times New Roman" w:eastAsia="Times New Roman" w:hAnsi="Times New Roman" w:cs="Times New Roman"/>
          <w:lang w:eastAsia="en-GB"/>
        </w:rPr>
        <w:t xml:space="preserve">Westermarck. Edward, </w:t>
      </w:r>
      <w:r w:rsidR="00901527" w:rsidRPr="00017BCD">
        <w:rPr>
          <w:rFonts w:ascii="Times New Roman" w:eastAsia="Times New Roman" w:hAnsi="Times New Roman" w:cs="Times New Roman"/>
          <w:i/>
          <w:lang w:eastAsia="en-GB"/>
        </w:rPr>
        <w:t xml:space="preserve">Ethical Relativity, </w:t>
      </w:r>
      <w:r w:rsidR="00901527" w:rsidRPr="00017BCD">
        <w:rPr>
          <w:rFonts w:ascii="Times New Roman" w:eastAsia="Times New Roman" w:hAnsi="Times New Roman" w:cs="Times New Roman"/>
          <w:lang w:eastAsia="en-GB"/>
        </w:rPr>
        <w:t>Greenwood Press, Connecticut, 1970, Page 62.</w:t>
      </w:r>
    </w:p>
  </w:footnote>
  <w:footnote w:id="12">
    <w:p w:rsidR="0095730F" w:rsidRPr="00017BCD" w:rsidRDefault="0095730F" w:rsidP="00017BCD">
      <w:pPr>
        <w:spacing w:before="100" w:beforeAutospacing="1" w:after="100" w:afterAutospacing="1" w:line="240" w:lineRule="auto"/>
        <w:rPr>
          <w:rFonts w:ascii="Times New Roman" w:eastAsia="Times New Roman" w:hAnsi="Times New Roman" w:cs="Times New Roman"/>
          <w:sz w:val="20"/>
          <w:szCs w:val="20"/>
          <w:lang w:eastAsia="en-GB"/>
        </w:rPr>
      </w:pPr>
      <w:r w:rsidRPr="00017BCD">
        <w:rPr>
          <w:rStyle w:val="FootnoteReference"/>
          <w:sz w:val="20"/>
          <w:szCs w:val="20"/>
        </w:rPr>
        <w:footnoteRef/>
      </w:r>
      <w:r w:rsidRPr="00017BCD">
        <w:rPr>
          <w:sz w:val="20"/>
          <w:szCs w:val="20"/>
        </w:rPr>
        <w:t xml:space="preserve"> </w:t>
      </w:r>
      <w:r w:rsidR="00017BCD" w:rsidRPr="00017BCD">
        <w:rPr>
          <w:rFonts w:ascii="Times New Roman" w:eastAsia="Times New Roman" w:hAnsi="Times New Roman" w:cs="Times New Roman"/>
          <w:sz w:val="20"/>
          <w:szCs w:val="20"/>
          <w:lang w:eastAsia="en-GB"/>
        </w:rPr>
        <w:t xml:space="preserve">Daly. A, </w:t>
      </w:r>
      <w:r w:rsidR="00017BCD" w:rsidRPr="00017BCD">
        <w:rPr>
          <w:rFonts w:ascii="Times New Roman" w:eastAsia="Times New Roman" w:hAnsi="Times New Roman" w:cs="Times New Roman"/>
          <w:i/>
          <w:sz w:val="20"/>
          <w:szCs w:val="20"/>
          <w:lang w:eastAsia="en-GB"/>
        </w:rPr>
        <w:t>Merleau-Ponty and the Ethics of Intersubjectivity,</w:t>
      </w:r>
      <w:r w:rsidR="00017BCD" w:rsidRPr="00017BCD">
        <w:rPr>
          <w:rFonts w:ascii="Times New Roman" w:eastAsia="Times New Roman" w:hAnsi="Times New Roman" w:cs="Times New Roman"/>
          <w:sz w:val="20"/>
          <w:szCs w:val="20"/>
          <w:lang w:eastAsia="en-GB"/>
        </w:rPr>
        <w:t xml:space="preserve"> Palgrave Macmillan, London, 2016, Page 291.</w:t>
      </w:r>
    </w:p>
  </w:footnote>
  <w:footnote w:id="13">
    <w:p w:rsidR="00DB2060" w:rsidRPr="00017BCD" w:rsidRDefault="00DB2060" w:rsidP="00017BCD">
      <w:pPr>
        <w:spacing w:before="100" w:beforeAutospacing="1" w:after="100" w:afterAutospacing="1" w:line="240" w:lineRule="auto"/>
        <w:rPr>
          <w:rFonts w:ascii="Times New Roman" w:eastAsia="Times New Roman" w:hAnsi="Times New Roman" w:cs="Times New Roman"/>
          <w:sz w:val="20"/>
          <w:szCs w:val="20"/>
          <w:lang w:eastAsia="en-GB"/>
        </w:rPr>
      </w:pPr>
      <w:r w:rsidRPr="00017BCD">
        <w:rPr>
          <w:rStyle w:val="FootnoteReference"/>
          <w:sz w:val="20"/>
          <w:szCs w:val="20"/>
        </w:rPr>
        <w:footnoteRef/>
      </w:r>
      <w:r w:rsidRPr="00017BCD">
        <w:rPr>
          <w:sz w:val="20"/>
          <w:szCs w:val="20"/>
        </w:rPr>
        <w:t xml:space="preserve"> </w:t>
      </w:r>
      <w:r w:rsidR="00017BCD" w:rsidRPr="00017BCD">
        <w:rPr>
          <w:rFonts w:ascii="Times New Roman" w:eastAsia="Times New Roman" w:hAnsi="Times New Roman" w:cs="Times New Roman"/>
          <w:sz w:val="20"/>
          <w:szCs w:val="20"/>
          <w:lang w:eastAsia="en-GB"/>
        </w:rPr>
        <w:t xml:space="preserve">Daly. A, </w:t>
      </w:r>
      <w:r w:rsidR="00017BCD" w:rsidRPr="00017BCD">
        <w:rPr>
          <w:rFonts w:ascii="Times New Roman" w:eastAsia="Times New Roman" w:hAnsi="Times New Roman" w:cs="Times New Roman"/>
          <w:i/>
          <w:sz w:val="20"/>
          <w:szCs w:val="20"/>
          <w:lang w:eastAsia="en-GB"/>
        </w:rPr>
        <w:t>Merleau-Ponty and the Ethics of Intersubjectivity,</w:t>
      </w:r>
      <w:r w:rsidR="00017BCD" w:rsidRPr="00017BCD">
        <w:rPr>
          <w:rFonts w:ascii="Times New Roman" w:eastAsia="Times New Roman" w:hAnsi="Times New Roman" w:cs="Times New Roman"/>
          <w:sz w:val="20"/>
          <w:szCs w:val="20"/>
          <w:lang w:eastAsia="en-GB"/>
        </w:rPr>
        <w:t xml:space="preserve"> Palgrave Macmillan, London, 2016, Page 31.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92534"/>
    <w:multiLevelType w:val="hybridMultilevel"/>
    <w:tmpl w:val="D75C8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20A61"/>
    <w:multiLevelType w:val="multilevel"/>
    <w:tmpl w:val="981CE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0347C"/>
    <w:multiLevelType w:val="multilevel"/>
    <w:tmpl w:val="70DE6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9D577C"/>
    <w:multiLevelType w:val="hybridMultilevel"/>
    <w:tmpl w:val="EB6043E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7176E31-4554-48D3-BA5A-0371F41E44DF}"/>
    <w:docVar w:name="dgnword-eventsink" w:val="362325120"/>
  </w:docVars>
  <w:rsids>
    <w:rsidRoot w:val="001C1F0E"/>
    <w:rsid w:val="00012E85"/>
    <w:rsid w:val="00017BCD"/>
    <w:rsid w:val="0002246B"/>
    <w:rsid w:val="00056D92"/>
    <w:rsid w:val="00072A29"/>
    <w:rsid w:val="0008287D"/>
    <w:rsid w:val="0009363D"/>
    <w:rsid w:val="000B34A4"/>
    <w:rsid w:val="000B7427"/>
    <w:rsid w:val="000F0E71"/>
    <w:rsid w:val="000F2461"/>
    <w:rsid w:val="0010555D"/>
    <w:rsid w:val="00130E50"/>
    <w:rsid w:val="00176881"/>
    <w:rsid w:val="001A4174"/>
    <w:rsid w:val="001C1F0E"/>
    <w:rsid w:val="00200955"/>
    <w:rsid w:val="00210A0F"/>
    <w:rsid w:val="002123F2"/>
    <w:rsid w:val="00214C3B"/>
    <w:rsid w:val="00222341"/>
    <w:rsid w:val="00233881"/>
    <w:rsid w:val="0024417A"/>
    <w:rsid w:val="00246EDF"/>
    <w:rsid w:val="00281F09"/>
    <w:rsid w:val="00283600"/>
    <w:rsid w:val="00284B12"/>
    <w:rsid w:val="002D1BCF"/>
    <w:rsid w:val="002F41BB"/>
    <w:rsid w:val="002F6118"/>
    <w:rsid w:val="0030688F"/>
    <w:rsid w:val="0034685A"/>
    <w:rsid w:val="003506F5"/>
    <w:rsid w:val="00364ABB"/>
    <w:rsid w:val="00395DC5"/>
    <w:rsid w:val="00396624"/>
    <w:rsid w:val="003A3242"/>
    <w:rsid w:val="003F1FC5"/>
    <w:rsid w:val="00413162"/>
    <w:rsid w:val="00413E51"/>
    <w:rsid w:val="00414E5D"/>
    <w:rsid w:val="00437BA8"/>
    <w:rsid w:val="00446D8D"/>
    <w:rsid w:val="00447635"/>
    <w:rsid w:val="004B604D"/>
    <w:rsid w:val="004C55E9"/>
    <w:rsid w:val="004F3271"/>
    <w:rsid w:val="005265C7"/>
    <w:rsid w:val="0057562E"/>
    <w:rsid w:val="00580EBD"/>
    <w:rsid w:val="00582B5C"/>
    <w:rsid w:val="00593716"/>
    <w:rsid w:val="005965BA"/>
    <w:rsid w:val="005C207F"/>
    <w:rsid w:val="005C3984"/>
    <w:rsid w:val="005C5DE0"/>
    <w:rsid w:val="005D4056"/>
    <w:rsid w:val="005D639B"/>
    <w:rsid w:val="005E42DE"/>
    <w:rsid w:val="00601538"/>
    <w:rsid w:val="00624F00"/>
    <w:rsid w:val="0063018B"/>
    <w:rsid w:val="00630A1D"/>
    <w:rsid w:val="00630CC2"/>
    <w:rsid w:val="00664649"/>
    <w:rsid w:val="00677FB0"/>
    <w:rsid w:val="006B1CEE"/>
    <w:rsid w:val="006C2F15"/>
    <w:rsid w:val="006C3F85"/>
    <w:rsid w:val="006D1065"/>
    <w:rsid w:val="006E4562"/>
    <w:rsid w:val="006E7EAE"/>
    <w:rsid w:val="007168A6"/>
    <w:rsid w:val="00720155"/>
    <w:rsid w:val="007457D7"/>
    <w:rsid w:val="00757125"/>
    <w:rsid w:val="00784D68"/>
    <w:rsid w:val="0079158A"/>
    <w:rsid w:val="007B5437"/>
    <w:rsid w:val="007D41F2"/>
    <w:rsid w:val="007D674A"/>
    <w:rsid w:val="00805B41"/>
    <w:rsid w:val="008116AD"/>
    <w:rsid w:val="00851108"/>
    <w:rsid w:val="008A5EB6"/>
    <w:rsid w:val="008D2201"/>
    <w:rsid w:val="00901527"/>
    <w:rsid w:val="009038AE"/>
    <w:rsid w:val="00927841"/>
    <w:rsid w:val="00937FB9"/>
    <w:rsid w:val="0095730F"/>
    <w:rsid w:val="00965CD7"/>
    <w:rsid w:val="009F73E7"/>
    <w:rsid w:val="00A10712"/>
    <w:rsid w:val="00A11CFA"/>
    <w:rsid w:val="00A128A5"/>
    <w:rsid w:val="00A336BC"/>
    <w:rsid w:val="00A37A57"/>
    <w:rsid w:val="00A656A6"/>
    <w:rsid w:val="00A71CB5"/>
    <w:rsid w:val="00A73837"/>
    <w:rsid w:val="00A76CCE"/>
    <w:rsid w:val="00A845C8"/>
    <w:rsid w:val="00A85BF9"/>
    <w:rsid w:val="00A92951"/>
    <w:rsid w:val="00A96957"/>
    <w:rsid w:val="00AB1607"/>
    <w:rsid w:val="00AC58C8"/>
    <w:rsid w:val="00AE1AF3"/>
    <w:rsid w:val="00AE2B7E"/>
    <w:rsid w:val="00AF6843"/>
    <w:rsid w:val="00B703D7"/>
    <w:rsid w:val="00B978F9"/>
    <w:rsid w:val="00BB32E5"/>
    <w:rsid w:val="00BB5292"/>
    <w:rsid w:val="00BD128A"/>
    <w:rsid w:val="00C01CF0"/>
    <w:rsid w:val="00C140DC"/>
    <w:rsid w:val="00C149B5"/>
    <w:rsid w:val="00C7439B"/>
    <w:rsid w:val="00C769B5"/>
    <w:rsid w:val="00C76A6B"/>
    <w:rsid w:val="00C92BC7"/>
    <w:rsid w:val="00C9735E"/>
    <w:rsid w:val="00CA469D"/>
    <w:rsid w:val="00CE3B39"/>
    <w:rsid w:val="00D0348F"/>
    <w:rsid w:val="00D077D0"/>
    <w:rsid w:val="00D252CE"/>
    <w:rsid w:val="00D321CD"/>
    <w:rsid w:val="00D426B8"/>
    <w:rsid w:val="00D4715B"/>
    <w:rsid w:val="00D7685A"/>
    <w:rsid w:val="00D865AA"/>
    <w:rsid w:val="00D946FD"/>
    <w:rsid w:val="00DB2060"/>
    <w:rsid w:val="00DB27D4"/>
    <w:rsid w:val="00DC12A9"/>
    <w:rsid w:val="00DD03C1"/>
    <w:rsid w:val="00E341D8"/>
    <w:rsid w:val="00E55976"/>
    <w:rsid w:val="00E82766"/>
    <w:rsid w:val="00EB3610"/>
    <w:rsid w:val="00EB60E6"/>
    <w:rsid w:val="00EC3527"/>
    <w:rsid w:val="00F1029B"/>
    <w:rsid w:val="00F225C3"/>
    <w:rsid w:val="00F45866"/>
    <w:rsid w:val="00F50034"/>
    <w:rsid w:val="00F76AA0"/>
    <w:rsid w:val="00F819DA"/>
    <w:rsid w:val="00F94248"/>
    <w:rsid w:val="00FA5D1A"/>
    <w:rsid w:val="00FB76D3"/>
    <w:rsid w:val="00FE203A"/>
    <w:rsid w:val="00FF2A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FEC704"/>
  <w15:chartTrackingRefBased/>
  <w15:docId w15:val="{7D2422DA-4B7B-477F-AA54-15F51DA3D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20095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20095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20095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500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B5437"/>
    <w:rPr>
      <w:color w:val="0000FF"/>
      <w:u w:val="single"/>
    </w:rPr>
  </w:style>
  <w:style w:type="paragraph" w:styleId="FootnoteText">
    <w:name w:val="footnote text"/>
    <w:basedOn w:val="Normal"/>
    <w:link w:val="FootnoteTextChar"/>
    <w:uiPriority w:val="99"/>
    <w:semiHidden/>
    <w:unhideWhenUsed/>
    <w:rsid w:val="007D41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D41F2"/>
    <w:rPr>
      <w:sz w:val="20"/>
      <w:szCs w:val="20"/>
    </w:rPr>
  </w:style>
  <w:style w:type="character" w:styleId="FootnoteReference">
    <w:name w:val="footnote reference"/>
    <w:basedOn w:val="DefaultParagraphFont"/>
    <w:uiPriority w:val="99"/>
    <w:semiHidden/>
    <w:unhideWhenUsed/>
    <w:rsid w:val="007D41F2"/>
    <w:rPr>
      <w:vertAlign w:val="superscript"/>
    </w:rPr>
  </w:style>
  <w:style w:type="character" w:customStyle="1" w:styleId="Heading1Char">
    <w:name w:val="Heading 1 Char"/>
    <w:basedOn w:val="DefaultParagraphFont"/>
    <w:link w:val="Heading1"/>
    <w:uiPriority w:val="9"/>
    <w:rsid w:val="0020095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0095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200955"/>
    <w:rPr>
      <w:rFonts w:ascii="Times New Roman" w:eastAsia="Times New Roman" w:hAnsi="Times New Roman" w:cs="Times New Roman"/>
      <w:b/>
      <w:bCs/>
      <w:sz w:val="27"/>
      <w:szCs w:val="27"/>
      <w:lang w:eastAsia="en-GB"/>
    </w:rPr>
  </w:style>
  <w:style w:type="character" w:customStyle="1" w:styleId="searchword">
    <w:name w:val="searchword"/>
    <w:basedOn w:val="DefaultParagraphFont"/>
    <w:rsid w:val="00200955"/>
  </w:style>
  <w:style w:type="character" w:styleId="UnresolvedMention">
    <w:name w:val="Unresolved Mention"/>
    <w:basedOn w:val="DefaultParagraphFont"/>
    <w:uiPriority w:val="99"/>
    <w:semiHidden/>
    <w:unhideWhenUsed/>
    <w:rsid w:val="00C769B5"/>
    <w:rPr>
      <w:color w:val="808080"/>
      <w:shd w:val="clear" w:color="auto" w:fill="E6E6E6"/>
    </w:rPr>
  </w:style>
  <w:style w:type="paragraph" w:styleId="ListParagraph">
    <w:name w:val="List Paragraph"/>
    <w:basedOn w:val="Normal"/>
    <w:uiPriority w:val="34"/>
    <w:qFormat/>
    <w:rsid w:val="009015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554698">
      <w:bodyDiv w:val="1"/>
      <w:marLeft w:val="0"/>
      <w:marRight w:val="0"/>
      <w:marTop w:val="0"/>
      <w:marBottom w:val="0"/>
      <w:divBdr>
        <w:top w:val="none" w:sz="0" w:space="0" w:color="auto"/>
        <w:left w:val="none" w:sz="0" w:space="0" w:color="auto"/>
        <w:bottom w:val="none" w:sz="0" w:space="0" w:color="auto"/>
        <w:right w:val="none" w:sz="0" w:space="0" w:color="auto"/>
      </w:divBdr>
    </w:div>
    <w:div w:id="928347836">
      <w:bodyDiv w:val="1"/>
      <w:marLeft w:val="0"/>
      <w:marRight w:val="0"/>
      <w:marTop w:val="0"/>
      <w:marBottom w:val="0"/>
      <w:divBdr>
        <w:top w:val="none" w:sz="0" w:space="0" w:color="auto"/>
        <w:left w:val="none" w:sz="0" w:space="0" w:color="auto"/>
        <w:bottom w:val="none" w:sz="0" w:space="0" w:color="auto"/>
        <w:right w:val="none" w:sz="0" w:space="0" w:color="auto"/>
      </w:divBdr>
    </w:div>
    <w:div w:id="1388871008">
      <w:bodyDiv w:val="1"/>
      <w:marLeft w:val="0"/>
      <w:marRight w:val="0"/>
      <w:marTop w:val="0"/>
      <w:marBottom w:val="0"/>
      <w:divBdr>
        <w:top w:val="none" w:sz="0" w:space="0" w:color="auto"/>
        <w:left w:val="none" w:sz="0" w:space="0" w:color="auto"/>
        <w:bottom w:val="none" w:sz="0" w:space="0" w:color="auto"/>
        <w:right w:val="none" w:sz="0" w:space="0" w:color="auto"/>
      </w:divBdr>
    </w:div>
    <w:div w:id="2049987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Finlan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to.stanford.edu/entries/moral-motivation" TargetMode="External"/><Relationship Id="rId5" Type="http://schemas.openxmlformats.org/officeDocument/2006/relationships/webSettings" Target="webSettings.xml"/><Relationship Id="rId10" Type="http://schemas.openxmlformats.org/officeDocument/2006/relationships/hyperlink" Target="https://en.wikipedia.org/wiki/Sociologist" TargetMode="External"/><Relationship Id="rId4" Type="http://schemas.openxmlformats.org/officeDocument/2006/relationships/settings" Target="settings.xml"/><Relationship Id="rId9" Type="http://schemas.openxmlformats.org/officeDocument/2006/relationships/hyperlink" Target="https://en.wikipedia.org/wiki/Philosophe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en.oxforddictionaries.com/definition/motiv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248CB-1A01-4DCA-B9EE-364B24706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2958</TotalTime>
  <Pages>5</Pages>
  <Words>1955</Words>
  <Characters>11146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Harrison (1601920)</dc:creator>
  <cp:keywords/>
  <dc:description/>
  <cp:lastModifiedBy>Sam Harrison (1601920)</cp:lastModifiedBy>
  <cp:revision>48</cp:revision>
  <dcterms:created xsi:type="dcterms:W3CDTF">2017-11-16T10:59:00Z</dcterms:created>
  <dcterms:modified xsi:type="dcterms:W3CDTF">2018-01-23T10:53:00Z</dcterms:modified>
</cp:coreProperties>
</file>