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ackground w:color="FFFFFF"/>
  <w:body>
    <w:p w:rsidR="00D0624A" w:rsidRDefault="00D0624A" w:rsidP="00D0624A">
      <w:pPr>
        <w:suppressAutoHyphens w:val="0"/>
        <w:jc w:val="center"/>
        <w:rPr>
          <w:b/>
          <w:bCs/>
          <w:color w:val="333333"/>
          <w:sz w:val="72"/>
          <w:szCs w:val="72"/>
          <w:shd w:val="clear" w:color="auto" w:fill="FFFFFF"/>
        </w:rPr>
      </w:pPr>
    </w:p>
    <w:p w:rsidR="00D0624A" w:rsidRDefault="00D0624A" w:rsidP="00D0624A">
      <w:pPr>
        <w:suppressAutoHyphens w:val="0"/>
        <w:jc w:val="center"/>
        <w:rPr>
          <w:b/>
          <w:bCs/>
          <w:color w:val="333333"/>
          <w:sz w:val="72"/>
          <w:szCs w:val="72"/>
          <w:shd w:val="clear" w:color="auto" w:fill="FFFFFF"/>
        </w:rPr>
      </w:pPr>
    </w:p>
    <w:p w:rsidR="00830919" w:rsidRDefault="00830919" w:rsidP="00830919">
      <w:pPr>
        <w:suppressAutoHyphens w:val="0"/>
        <w:rPr>
          <w:b/>
          <w:bCs/>
          <w:color w:val="333333"/>
          <w:sz w:val="72"/>
          <w:szCs w:val="72"/>
          <w:shd w:val="clear" w:color="auto" w:fill="FFFFFF"/>
        </w:rPr>
      </w:pPr>
      <w:r>
        <w:rPr>
          <w:b/>
          <w:bCs/>
          <w:color w:val="333333"/>
          <w:sz w:val="72"/>
          <w:szCs w:val="72"/>
          <w:shd w:val="clear" w:color="auto" w:fill="FFFFFF"/>
        </w:rPr>
        <w:t xml:space="preserve">   </w:t>
      </w:r>
      <w:r w:rsidR="00CC7E25">
        <w:rPr>
          <w:b/>
          <w:bCs/>
          <w:color w:val="333333"/>
          <w:sz w:val="72"/>
          <w:szCs w:val="72"/>
          <w:shd w:val="clear" w:color="auto" w:fill="FFFFFF"/>
        </w:rPr>
        <w:t>Organis</w:t>
      </w:r>
      <w:r w:rsidR="00D0624A" w:rsidRPr="00D0624A">
        <w:rPr>
          <w:b/>
          <w:bCs/>
          <w:color w:val="333333"/>
          <w:sz w:val="72"/>
          <w:szCs w:val="72"/>
          <w:shd w:val="clear" w:color="auto" w:fill="FFFFFF"/>
        </w:rPr>
        <w:t>ation measures</w:t>
      </w:r>
      <w:r>
        <w:rPr>
          <w:b/>
          <w:bCs/>
          <w:color w:val="333333"/>
          <w:sz w:val="72"/>
          <w:szCs w:val="72"/>
          <w:shd w:val="clear" w:color="auto" w:fill="FFFFFF"/>
        </w:rPr>
        <w:t xml:space="preserve"> </w:t>
      </w:r>
    </w:p>
    <w:p w:rsidR="00830919" w:rsidRDefault="00830919" w:rsidP="00D0624A">
      <w:pPr>
        <w:suppressAutoHyphens w:val="0"/>
        <w:jc w:val="center"/>
        <w:rPr>
          <w:b/>
          <w:bCs/>
          <w:color w:val="333333"/>
          <w:sz w:val="72"/>
          <w:szCs w:val="72"/>
          <w:shd w:val="clear" w:color="auto" w:fill="FFFFFF"/>
        </w:rPr>
      </w:pPr>
      <w:r>
        <w:rPr>
          <w:b/>
          <w:bCs/>
          <w:color w:val="333333"/>
          <w:sz w:val="72"/>
          <w:szCs w:val="72"/>
          <w:shd w:val="clear" w:color="auto" w:fill="FFFFFF"/>
        </w:rPr>
        <w:t xml:space="preserve"> </w:t>
      </w:r>
    </w:p>
    <w:p w:rsidR="00830919" w:rsidRDefault="00830919" w:rsidP="00D0624A">
      <w:pPr>
        <w:suppressAutoHyphens w:val="0"/>
        <w:jc w:val="center"/>
        <w:rPr>
          <w:b/>
          <w:bCs/>
          <w:color w:val="333333"/>
          <w:sz w:val="72"/>
          <w:szCs w:val="72"/>
          <w:shd w:val="clear" w:color="auto" w:fill="FFFFFF"/>
        </w:rPr>
      </w:pPr>
    </w:p>
    <w:p w:rsidR="00830919" w:rsidRDefault="00830919" w:rsidP="00D0624A">
      <w:pPr>
        <w:suppressAutoHyphens w:val="0"/>
        <w:jc w:val="center"/>
        <w:rPr>
          <w:b/>
          <w:bCs/>
          <w:color w:val="333333"/>
          <w:sz w:val="72"/>
          <w:szCs w:val="72"/>
          <w:shd w:val="clear" w:color="auto" w:fill="FFFFFF"/>
        </w:rPr>
      </w:pPr>
    </w:p>
    <w:p w:rsidR="00830919" w:rsidRPr="00830919" w:rsidRDefault="00830919" w:rsidP="00830919">
      <w:pPr>
        <w:suppressAutoHyphens w:val="0"/>
        <w:jc w:val="left"/>
        <w:rPr>
          <w:b/>
          <w:bCs/>
          <w:sz w:val="40"/>
          <w:szCs w:val="40"/>
        </w:rPr>
      </w:pPr>
      <w:r w:rsidRPr="00830919">
        <w:rPr>
          <w:b/>
          <w:bCs/>
          <w:sz w:val="40"/>
          <w:szCs w:val="40"/>
          <w:lang w:val="en-GB"/>
        </w:rPr>
        <w:t xml:space="preserve">Student name:  Mihaela Vadan </w:t>
      </w:r>
    </w:p>
    <w:p w:rsidR="00830919" w:rsidRPr="00830919" w:rsidRDefault="00830919" w:rsidP="00830919">
      <w:pPr>
        <w:suppressAutoHyphens w:val="0"/>
        <w:jc w:val="left"/>
        <w:rPr>
          <w:b/>
          <w:bCs/>
          <w:sz w:val="40"/>
          <w:szCs w:val="40"/>
        </w:rPr>
      </w:pPr>
      <w:r w:rsidRPr="00830919">
        <w:rPr>
          <w:b/>
          <w:bCs/>
          <w:sz w:val="40"/>
          <w:szCs w:val="40"/>
          <w:lang w:val="en-GB"/>
        </w:rPr>
        <w:t xml:space="preserve">Student id number: 1920306 </w:t>
      </w:r>
    </w:p>
    <w:p w:rsidR="00830919" w:rsidRPr="00830919" w:rsidRDefault="00830919" w:rsidP="00830919">
      <w:pPr>
        <w:suppressAutoHyphens w:val="0"/>
        <w:jc w:val="left"/>
        <w:rPr>
          <w:b/>
          <w:bCs/>
          <w:sz w:val="40"/>
          <w:szCs w:val="40"/>
        </w:rPr>
      </w:pPr>
      <w:r w:rsidRPr="00830919">
        <w:rPr>
          <w:b/>
          <w:bCs/>
          <w:sz w:val="40"/>
          <w:szCs w:val="40"/>
          <w:lang w:val="en-GB"/>
        </w:rPr>
        <w:t xml:space="preserve">Module: </w:t>
      </w:r>
      <w:r w:rsidRPr="00830919">
        <w:rPr>
          <w:b/>
          <w:bCs/>
          <w:sz w:val="40"/>
          <w:szCs w:val="40"/>
        </w:rPr>
        <w:t>Managing People</w:t>
      </w:r>
    </w:p>
    <w:p w:rsidR="00830919" w:rsidRPr="00830919" w:rsidRDefault="00830919" w:rsidP="00830919">
      <w:pPr>
        <w:suppressAutoHyphens w:val="0"/>
        <w:jc w:val="left"/>
        <w:rPr>
          <w:b/>
          <w:bCs/>
          <w:sz w:val="40"/>
          <w:szCs w:val="40"/>
        </w:rPr>
      </w:pPr>
      <w:r w:rsidRPr="00830919">
        <w:rPr>
          <w:b/>
          <w:bCs/>
          <w:sz w:val="40"/>
          <w:szCs w:val="40"/>
          <w:lang w:val="en-GB"/>
        </w:rPr>
        <w:t xml:space="preserve">Module Code: LCBB5004  </w:t>
      </w:r>
    </w:p>
    <w:p w:rsidR="00830919" w:rsidRPr="00830919" w:rsidRDefault="00830919" w:rsidP="00830919">
      <w:pPr>
        <w:suppressAutoHyphens w:val="0"/>
        <w:jc w:val="left"/>
        <w:rPr>
          <w:b/>
          <w:bCs/>
          <w:sz w:val="40"/>
          <w:szCs w:val="40"/>
        </w:rPr>
      </w:pPr>
      <w:r w:rsidRPr="00830919">
        <w:rPr>
          <w:b/>
          <w:bCs/>
          <w:sz w:val="40"/>
          <w:szCs w:val="40"/>
          <w:lang w:val="en-GB"/>
        </w:rPr>
        <w:t>Lecturer: Efua Adams</w:t>
      </w:r>
    </w:p>
    <w:p w:rsidR="00C81A2B" w:rsidRPr="00D0624A" w:rsidRDefault="00C81A2B" w:rsidP="00830919">
      <w:pPr>
        <w:suppressAutoHyphens w:val="0"/>
        <w:jc w:val="left"/>
        <w:rPr>
          <w:b/>
          <w:bCs/>
          <w:sz w:val="72"/>
          <w:szCs w:val="72"/>
        </w:rPr>
      </w:pPr>
      <w:r w:rsidRPr="00D0624A">
        <w:rPr>
          <w:b/>
          <w:bCs/>
          <w:sz w:val="72"/>
          <w:szCs w:val="72"/>
        </w:rPr>
        <w:br w:type="page"/>
      </w:r>
    </w:p>
    <w:p w:rsidR="00B11712" w:rsidRPr="00830919" w:rsidRDefault="003F3D64" w:rsidP="00FD2F82">
      <w:pPr>
        <w:jc w:val="center"/>
        <w:rPr>
          <w:b/>
          <w:bCs/>
          <w:sz w:val="32"/>
          <w:szCs w:val="32"/>
        </w:rPr>
      </w:pPr>
      <w:r w:rsidRPr="00830919">
        <w:rPr>
          <w:b/>
          <w:bCs/>
          <w:sz w:val="32"/>
          <w:szCs w:val="32"/>
        </w:rPr>
        <w:lastRenderedPageBreak/>
        <w:t>Table of con</w:t>
      </w:r>
      <w:r w:rsidR="00B11712" w:rsidRPr="00830919">
        <w:rPr>
          <w:b/>
          <w:bCs/>
          <w:sz w:val="32"/>
          <w:szCs w:val="32"/>
        </w:rPr>
        <w:t>tents</w:t>
      </w:r>
    </w:p>
    <w:p w:rsidR="006668AA" w:rsidRPr="00830919" w:rsidRDefault="00B01680">
      <w:pPr>
        <w:pStyle w:val="TOC1"/>
        <w:tabs>
          <w:tab w:val="right" w:leader="dot" w:pos="9350"/>
        </w:tabs>
        <w:rPr>
          <w:rFonts w:asciiTheme="minorHAnsi" w:eastAsiaTheme="minorEastAsia" w:hAnsiTheme="minorHAnsi" w:cstheme="minorBidi"/>
          <w:noProof/>
          <w:sz w:val="28"/>
          <w:szCs w:val="28"/>
          <w:lang w:eastAsia="en-US" w:bidi="hi-IN"/>
        </w:rPr>
      </w:pPr>
      <w:r>
        <w:fldChar w:fldCharType="begin"/>
      </w:r>
      <w:r w:rsidR="00B11712">
        <w:instrText xml:space="preserve"> TOC \o "1-3" \h \z \u </w:instrText>
      </w:r>
      <w:r>
        <w:fldChar w:fldCharType="separate"/>
      </w:r>
      <w:hyperlink w:anchor="_Toc88336001" w:history="1">
        <w:r w:rsidR="006668AA" w:rsidRPr="00830919">
          <w:rPr>
            <w:rStyle w:val="Hyperlink"/>
            <w:noProof/>
            <w:sz w:val="28"/>
            <w:szCs w:val="28"/>
          </w:rPr>
          <w:t>INTRODUCTION</w:t>
        </w:r>
        <w:r w:rsidR="006668AA" w:rsidRPr="00830919">
          <w:rPr>
            <w:noProof/>
            <w:webHidden/>
            <w:sz w:val="28"/>
            <w:szCs w:val="28"/>
          </w:rPr>
          <w:tab/>
        </w:r>
        <w:r w:rsidR="006668AA" w:rsidRPr="00830919">
          <w:rPr>
            <w:noProof/>
            <w:webHidden/>
            <w:sz w:val="28"/>
            <w:szCs w:val="28"/>
          </w:rPr>
          <w:fldChar w:fldCharType="begin"/>
        </w:r>
        <w:r w:rsidR="006668AA" w:rsidRPr="00830919">
          <w:rPr>
            <w:noProof/>
            <w:webHidden/>
            <w:sz w:val="28"/>
            <w:szCs w:val="28"/>
          </w:rPr>
          <w:instrText xml:space="preserve"> PAGEREF _Toc88336001 \h </w:instrText>
        </w:r>
        <w:r w:rsidR="006668AA" w:rsidRPr="00830919">
          <w:rPr>
            <w:noProof/>
            <w:webHidden/>
            <w:sz w:val="28"/>
            <w:szCs w:val="28"/>
          </w:rPr>
        </w:r>
        <w:r w:rsidR="006668AA" w:rsidRPr="00830919">
          <w:rPr>
            <w:noProof/>
            <w:webHidden/>
            <w:sz w:val="28"/>
            <w:szCs w:val="28"/>
          </w:rPr>
          <w:fldChar w:fldCharType="separate"/>
        </w:r>
        <w:r w:rsidR="006668AA" w:rsidRPr="00830919">
          <w:rPr>
            <w:noProof/>
            <w:webHidden/>
            <w:sz w:val="28"/>
            <w:szCs w:val="28"/>
          </w:rPr>
          <w:t>3</w:t>
        </w:r>
        <w:r w:rsidR="006668AA" w:rsidRPr="00830919">
          <w:rPr>
            <w:noProof/>
            <w:webHidden/>
            <w:sz w:val="28"/>
            <w:szCs w:val="28"/>
          </w:rPr>
          <w:fldChar w:fldCharType="end"/>
        </w:r>
      </w:hyperlink>
    </w:p>
    <w:p w:rsidR="006668AA" w:rsidRPr="00830919" w:rsidRDefault="001A2511">
      <w:pPr>
        <w:pStyle w:val="TOC1"/>
        <w:tabs>
          <w:tab w:val="right" w:leader="dot" w:pos="9350"/>
        </w:tabs>
        <w:rPr>
          <w:rFonts w:asciiTheme="minorHAnsi" w:eastAsiaTheme="minorEastAsia" w:hAnsiTheme="minorHAnsi" w:cstheme="minorBidi"/>
          <w:noProof/>
          <w:sz w:val="28"/>
          <w:szCs w:val="28"/>
          <w:lang w:eastAsia="en-US" w:bidi="hi-IN"/>
        </w:rPr>
      </w:pPr>
      <w:hyperlink w:anchor="_Toc88336002" w:history="1">
        <w:r w:rsidR="006668AA" w:rsidRPr="00830919">
          <w:rPr>
            <w:rStyle w:val="Hyperlink"/>
            <w:noProof/>
            <w:sz w:val="28"/>
            <w:szCs w:val="28"/>
            <w:shd w:val="clear" w:color="auto" w:fill="FFFFFF"/>
          </w:rPr>
          <w:t>MAIN BODY</w:t>
        </w:r>
        <w:r w:rsidR="006668AA" w:rsidRPr="00830919">
          <w:rPr>
            <w:noProof/>
            <w:webHidden/>
            <w:sz w:val="28"/>
            <w:szCs w:val="28"/>
          </w:rPr>
          <w:tab/>
        </w:r>
        <w:r w:rsidR="006668AA" w:rsidRPr="00830919">
          <w:rPr>
            <w:noProof/>
            <w:webHidden/>
            <w:sz w:val="28"/>
            <w:szCs w:val="28"/>
          </w:rPr>
          <w:fldChar w:fldCharType="begin"/>
        </w:r>
        <w:r w:rsidR="006668AA" w:rsidRPr="00830919">
          <w:rPr>
            <w:noProof/>
            <w:webHidden/>
            <w:sz w:val="28"/>
            <w:szCs w:val="28"/>
          </w:rPr>
          <w:instrText xml:space="preserve"> PAGEREF _Toc88336002 \h </w:instrText>
        </w:r>
        <w:r w:rsidR="006668AA" w:rsidRPr="00830919">
          <w:rPr>
            <w:noProof/>
            <w:webHidden/>
            <w:sz w:val="28"/>
            <w:szCs w:val="28"/>
          </w:rPr>
        </w:r>
        <w:r w:rsidR="006668AA" w:rsidRPr="00830919">
          <w:rPr>
            <w:noProof/>
            <w:webHidden/>
            <w:sz w:val="28"/>
            <w:szCs w:val="28"/>
          </w:rPr>
          <w:fldChar w:fldCharType="separate"/>
        </w:r>
        <w:r w:rsidR="006668AA" w:rsidRPr="00830919">
          <w:rPr>
            <w:noProof/>
            <w:webHidden/>
            <w:sz w:val="28"/>
            <w:szCs w:val="28"/>
          </w:rPr>
          <w:t>3</w:t>
        </w:r>
        <w:r w:rsidR="006668AA" w:rsidRPr="00830919">
          <w:rPr>
            <w:noProof/>
            <w:webHidden/>
            <w:sz w:val="28"/>
            <w:szCs w:val="28"/>
          </w:rPr>
          <w:fldChar w:fldCharType="end"/>
        </w:r>
      </w:hyperlink>
    </w:p>
    <w:p w:rsidR="006668AA" w:rsidRPr="00830919" w:rsidRDefault="001A2511">
      <w:pPr>
        <w:pStyle w:val="TOC2"/>
        <w:tabs>
          <w:tab w:val="right" w:leader="dot" w:pos="9350"/>
        </w:tabs>
        <w:rPr>
          <w:rFonts w:asciiTheme="minorHAnsi" w:eastAsiaTheme="minorEastAsia" w:hAnsiTheme="minorHAnsi" w:cstheme="minorBidi"/>
          <w:noProof/>
          <w:sz w:val="28"/>
          <w:szCs w:val="28"/>
          <w:lang w:eastAsia="en-US" w:bidi="hi-IN"/>
        </w:rPr>
      </w:pPr>
      <w:hyperlink w:anchor="_Toc88336003" w:history="1">
        <w:r w:rsidR="006668AA" w:rsidRPr="00830919">
          <w:rPr>
            <w:rStyle w:val="Hyperlink"/>
            <w:noProof/>
            <w:sz w:val="28"/>
            <w:szCs w:val="28"/>
          </w:rPr>
          <w:t>Concept and drivers of employee engagement</w:t>
        </w:r>
        <w:r w:rsidR="006668AA" w:rsidRPr="00830919">
          <w:rPr>
            <w:noProof/>
            <w:webHidden/>
            <w:sz w:val="28"/>
            <w:szCs w:val="28"/>
          </w:rPr>
          <w:tab/>
        </w:r>
        <w:r w:rsidR="006668AA" w:rsidRPr="00830919">
          <w:rPr>
            <w:noProof/>
            <w:webHidden/>
            <w:sz w:val="28"/>
            <w:szCs w:val="28"/>
          </w:rPr>
          <w:fldChar w:fldCharType="begin"/>
        </w:r>
        <w:r w:rsidR="006668AA" w:rsidRPr="00830919">
          <w:rPr>
            <w:noProof/>
            <w:webHidden/>
            <w:sz w:val="28"/>
            <w:szCs w:val="28"/>
          </w:rPr>
          <w:instrText xml:space="preserve"> PAGEREF _Toc88336003 \h </w:instrText>
        </w:r>
        <w:r w:rsidR="006668AA" w:rsidRPr="00830919">
          <w:rPr>
            <w:noProof/>
            <w:webHidden/>
            <w:sz w:val="28"/>
            <w:szCs w:val="28"/>
          </w:rPr>
        </w:r>
        <w:r w:rsidR="006668AA" w:rsidRPr="00830919">
          <w:rPr>
            <w:noProof/>
            <w:webHidden/>
            <w:sz w:val="28"/>
            <w:szCs w:val="28"/>
          </w:rPr>
          <w:fldChar w:fldCharType="separate"/>
        </w:r>
        <w:r w:rsidR="006668AA" w:rsidRPr="00830919">
          <w:rPr>
            <w:noProof/>
            <w:webHidden/>
            <w:sz w:val="28"/>
            <w:szCs w:val="28"/>
          </w:rPr>
          <w:t>3</w:t>
        </w:r>
        <w:r w:rsidR="006668AA" w:rsidRPr="00830919">
          <w:rPr>
            <w:noProof/>
            <w:webHidden/>
            <w:sz w:val="28"/>
            <w:szCs w:val="28"/>
          </w:rPr>
          <w:fldChar w:fldCharType="end"/>
        </w:r>
      </w:hyperlink>
    </w:p>
    <w:p w:rsidR="006668AA" w:rsidRPr="00830919" w:rsidRDefault="001A2511">
      <w:pPr>
        <w:pStyle w:val="TOC2"/>
        <w:tabs>
          <w:tab w:val="right" w:leader="dot" w:pos="9350"/>
        </w:tabs>
        <w:rPr>
          <w:rFonts w:asciiTheme="minorHAnsi" w:eastAsiaTheme="minorEastAsia" w:hAnsiTheme="minorHAnsi" w:cstheme="minorBidi"/>
          <w:noProof/>
          <w:sz w:val="28"/>
          <w:szCs w:val="28"/>
          <w:lang w:eastAsia="en-US" w:bidi="hi-IN"/>
        </w:rPr>
      </w:pPr>
      <w:hyperlink w:anchor="_Toc88336004" w:history="1">
        <w:r w:rsidR="006668AA" w:rsidRPr="00830919">
          <w:rPr>
            <w:rStyle w:val="Hyperlink"/>
            <w:noProof/>
            <w:sz w:val="28"/>
            <w:szCs w:val="28"/>
            <w:shd w:val="clear" w:color="auto" w:fill="FFFFFF"/>
          </w:rPr>
          <w:t>Evaluating diagnostic tools to measure engagement</w:t>
        </w:r>
        <w:r w:rsidR="006668AA" w:rsidRPr="00830919">
          <w:rPr>
            <w:noProof/>
            <w:webHidden/>
            <w:sz w:val="28"/>
            <w:szCs w:val="28"/>
          </w:rPr>
          <w:tab/>
        </w:r>
        <w:r w:rsidR="006668AA" w:rsidRPr="00830919">
          <w:rPr>
            <w:noProof/>
            <w:webHidden/>
            <w:sz w:val="28"/>
            <w:szCs w:val="28"/>
          </w:rPr>
          <w:fldChar w:fldCharType="begin"/>
        </w:r>
        <w:r w:rsidR="006668AA" w:rsidRPr="00830919">
          <w:rPr>
            <w:noProof/>
            <w:webHidden/>
            <w:sz w:val="28"/>
            <w:szCs w:val="28"/>
          </w:rPr>
          <w:instrText xml:space="preserve"> PAGEREF _Toc88336004 \h </w:instrText>
        </w:r>
        <w:r w:rsidR="006668AA" w:rsidRPr="00830919">
          <w:rPr>
            <w:noProof/>
            <w:webHidden/>
            <w:sz w:val="28"/>
            <w:szCs w:val="28"/>
          </w:rPr>
        </w:r>
        <w:r w:rsidR="006668AA" w:rsidRPr="00830919">
          <w:rPr>
            <w:noProof/>
            <w:webHidden/>
            <w:sz w:val="28"/>
            <w:szCs w:val="28"/>
          </w:rPr>
          <w:fldChar w:fldCharType="separate"/>
        </w:r>
        <w:r w:rsidR="006668AA" w:rsidRPr="00830919">
          <w:rPr>
            <w:noProof/>
            <w:webHidden/>
            <w:sz w:val="28"/>
            <w:szCs w:val="28"/>
          </w:rPr>
          <w:t>4</w:t>
        </w:r>
        <w:r w:rsidR="006668AA" w:rsidRPr="00830919">
          <w:rPr>
            <w:noProof/>
            <w:webHidden/>
            <w:sz w:val="28"/>
            <w:szCs w:val="28"/>
          </w:rPr>
          <w:fldChar w:fldCharType="end"/>
        </w:r>
      </w:hyperlink>
    </w:p>
    <w:p w:rsidR="006668AA" w:rsidRPr="00830919" w:rsidRDefault="001A2511">
      <w:pPr>
        <w:pStyle w:val="TOC2"/>
        <w:tabs>
          <w:tab w:val="right" w:leader="dot" w:pos="9350"/>
        </w:tabs>
        <w:rPr>
          <w:rFonts w:asciiTheme="minorHAnsi" w:eastAsiaTheme="minorEastAsia" w:hAnsiTheme="minorHAnsi" w:cstheme="minorBidi"/>
          <w:noProof/>
          <w:sz w:val="28"/>
          <w:szCs w:val="28"/>
          <w:lang w:eastAsia="en-US" w:bidi="hi-IN"/>
        </w:rPr>
      </w:pPr>
      <w:hyperlink w:anchor="_Toc88336005" w:history="1">
        <w:r w:rsidR="006668AA" w:rsidRPr="00830919">
          <w:rPr>
            <w:rStyle w:val="Hyperlink"/>
            <w:noProof/>
            <w:sz w:val="28"/>
            <w:szCs w:val="28"/>
          </w:rPr>
          <w:t>Employee value proposition including strategies to raise levels of engagement</w:t>
        </w:r>
        <w:r w:rsidR="006668AA" w:rsidRPr="00830919">
          <w:rPr>
            <w:noProof/>
            <w:webHidden/>
            <w:sz w:val="28"/>
            <w:szCs w:val="28"/>
          </w:rPr>
          <w:tab/>
        </w:r>
        <w:r w:rsidR="006668AA" w:rsidRPr="00830919">
          <w:rPr>
            <w:noProof/>
            <w:webHidden/>
            <w:sz w:val="28"/>
            <w:szCs w:val="28"/>
          </w:rPr>
          <w:fldChar w:fldCharType="begin"/>
        </w:r>
        <w:r w:rsidR="006668AA" w:rsidRPr="00830919">
          <w:rPr>
            <w:noProof/>
            <w:webHidden/>
            <w:sz w:val="28"/>
            <w:szCs w:val="28"/>
          </w:rPr>
          <w:instrText xml:space="preserve"> PAGEREF _Toc88336005 \h </w:instrText>
        </w:r>
        <w:r w:rsidR="006668AA" w:rsidRPr="00830919">
          <w:rPr>
            <w:noProof/>
            <w:webHidden/>
            <w:sz w:val="28"/>
            <w:szCs w:val="28"/>
          </w:rPr>
        </w:r>
        <w:r w:rsidR="006668AA" w:rsidRPr="00830919">
          <w:rPr>
            <w:noProof/>
            <w:webHidden/>
            <w:sz w:val="28"/>
            <w:szCs w:val="28"/>
          </w:rPr>
          <w:fldChar w:fldCharType="separate"/>
        </w:r>
        <w:r w:rsidR="006668AA" w:rsidRPr="00830919">
          <w:rPr>
            <w:noProof/>
            <w:webHidden/>
            <w:sz w:val="28"/>
            <w:szCs w:val="28"/>
          </w:rPr>
          <w:t>6</w:t>
        </w:r>
        <w:r w:rsidR="006668AA" w:rsidRPr="00830919">
          <w:rPr>
            <w:noProof/>
            <w:webHidden/>
            <w:sz w:val="28"/>
            <w:szCs w:val="28"/>
          </w:rPr>
          <w:fldChar w:fldCharType="end"/>
        </w:r>
      </w:hyperlink>
    </w:p>
    <w:p w:rsidR="006668AA" w:rsidRPr="00830919" w:rsidRDefault="001A2511">
      <w:pPr>
        <w:pStyle w:val="TOC1"/>
        <w:tabs>
          <w:tab w:val="right" w:leader="dot" w:pos="9350"/>
        </w:tabs>
        <w:rPr>
          <w:rFonts w:asciiTheme="minorHAnsi" w:eastAsiaTheme="minorEastAsia" w:hAnsiTheme="minorHAnsi" w:cstheme="minorBidi"/>
          <w:noProof/>
          <w:sz w:val="28"/>
          <w:szCs w:val="28"/>
          <w:lang w:eastAsia="en-US" w:bidi="hi-IN"/>
        </w:rPr>
      </w:pPr>
      <w:hyperlink w:anchor="_Toc88336006" w:history="1">
        <w:r w:rsidR="006668AA" w:rsidRPr="00830919">
          <w:rPr>
            <w:rStyle w:val="Hyperlink"/>
            <w:noProof/>
            <w:sz w:val="28"/>
            <w:szCs w:val="28"/>
            <w:shd w:val="clear" w:color="auto" w:fill="FFFFFF"/>
          </w:rPr>
          <w:t>CONCLUSION</w:t>
        </w:r>
        <w:r w:rsidR="006668AA" w:rsidRPr="00830919">
          <w:rPr>
            <w:noProof/>
            <w:webHidden/>
            <w:sz w:val="28"/>
            <w:szCs w:val="28"/>
          </w:rPr>
          <w:tab/>
        </w:r>
        <w:r w:rsidR="006668AA" w:rsidRPr="00830919">
          <w:rPr>
            <w:noProof/>
            <w:webHidden/>
            <w:sz w:val="28"/>
            <w:szCs w:val="28"/>
          </w:rPr>
          <w:fldChar w:fldCharType="begin"/>
        </w:r>
        <w:r w:rsidR="006668AA" w:rsidRPr="00830919">
          <w:rPr>
            <w:noProof/>
            <w:webHidden/>
            <w:sz w:val="28"/>
            <w:szCs w:val="28"/>
          </w:rPr>
          <w:instrText xml:space="preserve"> PAGEREF _Toc88336006 \h </w:instrText>
        </w:r>
        <w:r w:rsidR="006668AA" w:rsidRPr="00830919">
          <w:rPr>
            <w:noProof/>
            <w:webHidden/>
            <w:sz w:val="28"/>
            <w:szCs w:val="28"/>
          </w:rPr>
        </w:r>
        <w:r w:rsidR="006668AA" w:rsidRPr="00830919">
          <w:rPr>
            <w:noProof/>
            <w:webHidden/>
            <w:sz w:val="28"/>
            <w:szCs w:val="28"/>
          </w:rPr>
          <w:fldChar w:fldCharType="separate"/>
        </w:r>
        <w:r w:rsidR="006668AA" w:rsidRPr="00830919">
          <w:rPr>
            <w:noProof/>
            <w:webHidden/>
            <w:sz w:val="28"/>
            <w:szCs w:val="28"/>
          </w:rPr>
          <w:t>7</w:t>
        </w:r>
        <w:r w:rsidR="006668AA" w:rsidRPr="00830919">
          <w:rPr>
            <w:noProof/>
            <w:webHidden/>
            <w:sz w:val="28"/>
            <w:szCs w:val="28"/>
          </w:rPr>
          <w:fldChar w:fldCharType="end"/>
        </w:r>
      </w:hyperlink>
    </w:p>
    <w:p w:rsidR="006668AA" w:rsidRDefault="001A2511">
      <w:pPr>
        <w:pStyle w:val="TOC1"/>
        <w:tabs>
          <w:tab w:val="right" w:leader="dot" w:pos="9350"/>
        </w:tabs>
        <w:rPr>
          <w:rFonts w:asciiTheme="minorHAnsi" w:eastAsiaTheme="minorEastAsia" w:hAnsiTheme="minorHAnsi" w:cstheme="minorBidi"/>
          <w:noProof/>
          <w:sz w:val="22"/>
          <w:szCs w:val="20"/>
          <w:lang w:eastAsia="en-US" w:bidi="hi-IN"/>
        </w:rPr>
      </w:pPr>
      <w:hyperlink w:anchor="_Toc88336007" w:history="1">
        <w:r w:rsidR="006668AA" w:rsidRPr="00830919">
          <w:rPr>
            <w:rStyle w:val="Hyperlink"/>
            <w:noProof/>
            <w:sz w:val="28"/>
            <w:szCs w:val="28"/>
          </w:rPr>
          <w:t>REFERENCES</w:t>
        </w:r>
        <w:r w:rsidR="006668AA" w:rsidRPr="00830919">
          <w:rPr>
            <w:noProof/>
            <w:webHidden/>
            <w:sz w:val="28"/>
            <w:szCs w:val="28"/>
          </w:rPr>
          <w:tab/>
        </w:r>
        <w:r w:rsidR="006668AA" w:rsidRPr="00830919">
          <w:rPr>
            <w:noProof/>
            <w:webHidden/>
            <w:sz w:val="28"/>
            <w:szCs w:val="28"/>
          </w:rPr>
          <w:fldChar w:fldCharType="begin"/>
        </w:r>
        <w:r w:rsidR="006668AA" w:rsidRPr="00830919">
          <w:rPr>
            <w:noProof/>
            <w:webHidden/>
            <w:sz w:val="28"/>
            <w:szCs w:val="28"/>
          </w:rPr>
          <w:instrText xml:space="preserve"> PAGEREF _Toc88336007 \h </w:instrText>
        </w:r>
        <w:r w:rsidR="006668AA" w:rsidRPr="00830919">
          <w:rPr>
            <w:noProof/>
            <w:webHidden/>
            <w:sz w:val="28"/>
            <w:szCs w:val="28"/>
          </w:rPr>
        </w:r>
        <w:r w:rsidR="006668AA" w:rsidRPr="00830919">
          <w:rPr>
            <w:noProof/>
            <w:webHidden/>
            <w:sz w:val="28"/>
            <w:szCs w:val="28"/>
          </w:rPr>
          <w:fldChar w:fldCharType="separate"/>
        </w:r>
        <w:r w:rsidR="006668AA" w:rsidRPr="00830919">
          <w:rPr>
            <w:noProof/>
            <w:webHidden/>
            <w:sz w:val="28"/>
            <w:szCs w:val="28"/>
          </w:rPr>
          <w:t>9</w:t>
        </w:r>
        <w:r w:rsidR="006668AA" w:rsidRPr="00830919">
          <w:rPr>
            <w:noProof/>
            <w:webHidden/>
            <w:sz w:val="28"/>
            <w:szCs w:val="28"/>
          </w:rPr>
          <w:fldChar w:fldCharType="end"/>
        </w:r>
      </w:hyperlink>
    </w:p>
    <w:p w:rsidR="00B11712" w:rsidRDefault="00B01680">
      <w:r>
        <w:fldChar w:fldCharType="end"/>
      </w:r>
    </w:p>
    <w:p w:rsidR="00B11712" w:rsidRPr="00DF1AFA" w:rsidRDefault="00B11712">
      <w:pPr>
        <w:pStyle w:val="Heading1"/>
        <w:pageBreakBefore/>
        <w:rPr>
          <w:sz w:val="32"/>
          <w:szCs w:val="32"/>
        </w:rPr>
      </w:pPr>
      <w:bookmarkStart w:id="0" w:name="_Toc88336001"/>
      <w:r w:rsidRPr="00DF1AFA">
        <w:rPr>
          <w:sz w:val="32"/>
          <w:szCs w:val="32"/>
        </w:rPr>
        <w:lastRenderedPageBreak/>
        <w:t>INTRODUCTION</w:t>
      </w:r>
      <w:bookmarkEnd w:id="0"/>
    </w:p>
    <w:p w:rsidR="007F7DB1" w:rsidRPr="00DF1AFA" w:rsidRDefault="007F7DB1" w:rsidP="007F7DB1">
      <w:pPr>
        <w:pStyle w:val="BodyText"/>
        <w:ind w:firstLine="432"/>
        <w:rPr>
          <w:sz w:val="28"/>
          <w:szCs w:val="28"/>
        </w:rPr>
      </w:pPr>
      <w:r w:rsidRPr="00DF1AFA">
        <w:rPr>
          <w:sz w:val="28"/>
          <w:szCs w:val="28"/>
        </w:rPr>
        <w:t>Employee engagement is process which enables and engages employees in knowing</w:t>
      </w:r>
      <w:r w:rsidR="00CC7E25">
        <w:rPr>
          <w:sz w:val="28"/>
          <w:szCs w:val="28"/>
        </w:rPr>
        <w:t xml:space="preserve"> the basis through which organis</w:t>
      </w:r>
      <w:r w:rsidRPr="00DF1AFA">
        <w:rPr>
          <w:sz w:val="28"/>
          <w:szCs w:val="28"/>
        </w:rPr>
        <w:t>at</w:t>
      </w:r>
      <w:r w:rsidR="0098681F" w:rsidRPr="00DF1AFA">
        <w:rPr>
          <w:sz w:val="28"/>
          <w:szCs w:val="28"/>
        </w:rPr>
        <w:t>ion is able to retain employees (</w:t>
      </w:r>
      <w:r w:rsidR="0098681F" w:rsidRPr="00DF1AFA">
        <w:rPr>
          <w:color w:val="222222"/>
          <w:sz w:val="28"/>
          <w:szCs w:val="28"/>
          <w:shd w:val="clear" w:color="auto" w:fill="FFFFFF"/>
        </w:rPr>
        <w:t>Shuck and et.al., 2017).</w:t>
      </w:r>
    </w:p>
    <w:p w:rsidR="007F7DB1" w:rsidRPr="00DF1AFA" w:rsidRDefault="007F7DB1" w:rsidP="007F7DB1">
      <w:pPr>
        <w:pStyle w:val="BodyText"/>
        <w:ind w:firstLine="432"/>
        <w:rPr>
          <w:sz w:val="28"/>
          <w:szCs w:val="28"/>
        </w:rPr>
      </w:pPr>
      <w:r w:rsidRPr="00DF1AFA">
        <w:rPr>
          <w:sz w:val="28"/>
          <w:szCs w:val="28"/>
        </w:rPr>
        <w:t xml:space="preserve">The report will </w:t>
      </w:r>
      <w:r w:rsidR="00DF1AFA" w:rsidRPr="00DF1AFA">
        <w:rPr>
          <w:sz w:val="28"/>
          <w:szCs w:val="28"/>
        </w:rPr>
        <w:t>analyse</w:t>
      </w:r>
      <w:r w:rsidRPr="00DF1AFA">
        <w:rPr>
          <w:sz w:val="28"/>
          <w:szCs w:val="28"/>
        </w:rPr>
        <w:t xml:space="preserve"> the concept and drivers of employee engagement to be known and explained effectively and efficiently at large scale. Along with this, diagnostic tools to measure employee engagement will be explained which ensured all the perspectives of how employees are engaged in contributing effectively towards the s</w:t>
      </w:r>
      <w:r w:rsidR="00CC7E25">
        <w:rPr>
          <w:sz w:val="28"/>
          <w:szCs w:val="28"/>
        </w:rPr>
        <w:t>uccess and growth of the organis</w:t>
      </w:r>
      <w:r w:rsidRPr="00DF1AFA">
        <w:rPr>
          <w:sz w:val="28"/>
          <w:szCs w:val="28"/>
        </w:rPr>
        <w:t xml:space="preserve">ation. Further, employee value proposition will help in </w:t>
      </w:r>
      <w:r w:rsidR="00DF1AFA" w:rsidRPr="00DF1AFA">
        <w:rPr>
          <w:sz w:val="28"/>
          <w:szCs w:val="28"/>
        </w:rPr>
        <w:t>analysing</w:t>
      </w:r>
      <w:r w:rsidRPr="00DF1AFA">
        <w:rPr>
          <w:sz w:val="28"/>
          <w:szCs w:val="28"/>
        </w:rPr>
        <w:t xml:space="preserve"> the strategies which are being known at large scale so that the level of engagement is raised at large scale in effective and efficient manner. </w:t>
      </w:r>
    </w:p>
    <w:p w:rsidR="0044149C" w:rsidRDefault="0044149C" w:rsidP="00751A71">
      <w:pPr>
        <w:pStyle w:val="BodyText"/>
        <w:rPr>
          <w:shd w:val="clear" w:color="auto" w:fill="FFFFFF"/>
        </w:rPr>
      </w:pPr>
    </w:p>
    <w:p w:rsidR="00912366" w:rsidRPr="00DF1AFA" w:rsidRDefault="008C49DA" w:rsidP="008C49DA">
      <w:pPr>
        <w:pStyle w:val="Heading1"/>
        <w:rPr>
          <w:sz w:val="32"/>
          <w:szCs w:val="32"/>
          <w:shd w:val="clear" w:color="auto" w:fill="FFFFFF"/>
        </w:rPr>
      </w:pPr>
      <w:bookmarkStart w:id="1" w:name="_Toc88336002"/>
      <w:r w:rsidRPr="00DF1AFA">
        <w:rPr>
          <w:sz w:val="32"/>
          <w:szCs w:val="32"/>
          <w:shd w:val="clear" w:color="auto" w:fill="FFFFFF"/>
        </w:rPr>
        <w:t>MAIN BODY</w:t>
      </w:r>
      <w:bookmarkEnd w:id="1"/>
    </w:p>
    <w:p w:rsidR="008C49DA" w:rsidRPr="00DF1AFA" w:rsidRDefault="008C49DA" w:rsidP="008C49DA">
      <w:pPr>
        <w:pStyle w:val="Heading2"/>
        <w:rPr>
          <w:sz w:val="28"/>
          <w:szCs w:val="28"/>
        </w:rPr>
      </w:pPr>
      <w:bookmarkStart w:id="2" w:name="_Toc88336003"/>
      <w:r w:rsidRPr="00DF1AFA">
        <w:rPr>
          <w:sz w:val="28"/>
          <w:szCs w:val="28"/>
        </w:rPr>
        <w:t>Concept and drivers of employee engagement</w:t>
      </w:r>
      <w:bookmarkEnd w:id="2"/>
    </w:p>
    <w:p w:rsidR="008C49DA" w:rsidRPr="00DF1AFA" w:rsidRDefault="00A340CF" w:rsidP="00A340CF">
      <w:pPr>
        <w:ind w:firstLine="432"/>
        <w:rPr>
          <w:sz w:val="28"/>
          <w:szCs w:val="28"/>
          <w:lang w:val="en-GB"/>
        </w:rPr>
      </w:pPr>
      <w:r w:rsidRPr="00DF1AFA">
        <w:rPr>
          <w:sz w:val="28"/>
          <w:szCs w:val="28"/>
          <w:lang w:val="en-GB"/>
        </w:rPr>
        <w:t xml:space="preserve">Employee engagement is the human resource concept which describes the level of enthusiasm and ability through which the employees are interested in </w:t>
      </w:r>
      <w:r w:rsidR="0000480E" w:rsidRPr="00DF1AFA">
        <w:rPr>
          <w:sz w:val="28"/>
          <w:szCs w:val="28"/>
          <w:lang w:val="en-GB"/>
        </w:rPr>
        <w:t>working towards their jobs and initiating concern through which all aspects are being identified which helps in evaluating perform</w:t>
      </w:r>
      <w:r w:rsidR="00CC7E25">
        <w:rPr>
          <w:sz w:val="28"/>
          <w:szCs w:val="28"/>
          <w:lang w:val="en-GB"/>
        </w:rPr>
        <w:t>ance of employees within organis</w:t>
      </w:r>
      <w:r w:rsidR="0000480E" w:rsidRPr="00DF1AFA">
        <w:rPr>
          <w:sz w:val="28"/>
          <w:szCs w:val="28"/>
          <w:lang w:val="en-GB"/>
        </w:rPr>
        <w:t>ation. Employee engagement is the concept which focuses on how the employees are taking concern of the work and towards their job roles so that they effectively and in significant manner help in delivering effective performance at large scale. Employee engageme</w:t>
      </w:r>
      <w:r w:rsidR="00CC7E25">
        <w:rPr>
          <w:sz w:val="28"/>
          <w:szCs w:val="28"/>
          <w:lang w:val="en-GB"/>
        </w:rPr>
        <w:t>nt is very necessary for organis</w:t>
      </w:r>
      <w:r w:rsidR="0000480E" w:rsidRPr="00DF1AFA">
        <w:rPr>
          <w:sz w:val="28"/>
          <w:szCs w:val="28"/>
          <w:lang w:val="en-GB"/>
        </w:rPr>
        <w:t xml:space="preserve">ation so that the employers are able to </w:t>
      </w:r>
      <w:r w:rsidR="00DF1AFA" w:rsidRPr="00DF1AFA">
        <w:rPr>
          <w:sz w:val="28"/>
          <w:szCs w:val="28"/>
          <w:lang w:val="en-GB"/>
        </w:rPr>
        <w:t>analyse</w:t>
      </w:r>
      <w:r w:rsidR="0000480E" w:rsidRPr="00DF1AFA">
        <w:rPr>
          <w:sz w:val="28"/>
          <w:szCs w:val="28"/>
          <w:lang w:val="en-GB"/>
        </w:rPr>
        <w:t xml:space="preserve"> and evaluate the performance of employees by contributing effectively towards the growth and development of </w:t>
      </w:r>
      <w:r w:rsidR="00CC7E25">
        <w:rPr>
          <w:sz w:val="28"/>
          <w:szCs w:val="28"/>
          <w:lang w:val="en-GB"/>
        </w:rPr>
        <w:t>organis</w:t>
      </w:r>
      <w:r w:rsidR="0098681F" w:rsidRPr="00DF1AFA">
        <w:rPr>
          <w:sz w:val="28"/>
          <w:szCs w:val="28"/>
          <w:lang w:val="en-GB"/>
        </w:rPr>
        <w:t>ation (</w:t>
      </w:r>
      <w:r w:rsidR="0098681F" w:rsidRPr="00DF1AFA">
        <w:rPr>
          <w:color w:val="222222"/>
          <w:sz w:val="28"/>
          <w:szCs w:val="28"/>
          <w:shd w:val="clear" w:color="auto" w:fill="FFFFFF"/>
        </w:rPr>
        <w:t>Khodakarami and et.al., 2020).</w:t>
      </w:r>
      <w:r w:rsidR="0000480E" w:rsidRPr="00DF1AFA">
        <w:rPr>
          <w:sz w:val="28"/>
          <w:szCs w:val="28"/>
          <w:lang w:val="en-GB"/>
        </w:rPr>
        <w:t xml:space="preserve"> Engaged employees are concerned about the work which they have </w:t>
      </w:r>
      <w:r w:rsidR="0000480E" w:rsidRPr="00DF1AFA">
        <w:rPr>
          <w:sz w:val="28"/>
          <w:szCs w:val="28"/>
          <w:lang w:val="en-GB"/>
        </w:rPr>
        <w:lastRenderedPageBreak/>
        <w:t>been deliv</w:t>
      </w:r>
      <w:r w:rsidR="00CC7E25">
        <w:rPr>
          <w:sz w:val="28"/>
          <w:szCs w:val="28"/>
          <w:lang w:val="en-GB"/>
        </w:rPr>
        <w:t>ering and this helps the organis</w:t>
      </w:r>
      <w:r w:rsidR="0000480E" w:rsidRPr="00DF1AFA">
        <w:rPr>
          <w:sz w:val="28"/>
          <w:szCs w:val="28"/>
          <w:lang w:val="en-GB"/>
        </w:rPr>
        <w:t xml:space="preserve">ation in knowing that they are focused on creating and framing their </w:t>
      </w:r>
      <w:r w:rsidR="00CC7E25">
        <w:rPr>
          <w:sz w:val="28"/>
          <w:szCs w:val="28"/>
          <w:lang w:val="en-GB"/>
        </w:rPr>
        <w:t>image of contributing to organis</w:t>
      </w:r>
      <w:r w:rsidR="0000480E" w:rsidRPr="00DF1AFA">
        <w:rPr>
          <w:sz w:val="28"/>
          <w:szCs w:val="28"/>
          <w:lang w:val="en-GB"/>
        </w:rPr>
        <w:t xml:space="preserve">ation at large scale. </w:t>
      </w:r>
    </w:p>
    <w:p w:rsidR="0000480E" w:rsidRPr="00DF1AFA" w:rsidRDefault="0000480E" w:rsidP="0000480E">
      <w:pPr>
        <w:rPr>
          <w:sz w:val="28"/>
          <w:szCs w:val="28"/>
          <w:lang w:val="en-GB"/>
        </w:rPr>
      </w:pPr>
      <w:r w:rsidRPr="00DF1AFA">
        <w:rPr>
          <w:sz w:val="28"/>
          <w:szCs w:val="28"/>
          <w:lang w:val="en-GB"/>
        </w:rPr>
        <w:t xml:space="preserve">There are various </w:t>
      </w:r>
      <w:r w:rsidRPr="00DF1AFA">
        <w:rPr>
          <w:bCs/>
          <w:sz w:val="28"/>
          <w:szCs w:val="28"/>
          <w:lang w:val="en-GB"/>
        </w:rPr>
        <w:t>drivers of employee engagement</w:t>
      </w:r>
      <w:r w:rsidRPr="00DF1AFA">
        <w:rPr>
          <w:sz w:val="28"/>
          <w:szCs w:val="28"/>
          <w:lang w:val="en-GB"/>
        </w:rPr>
        <w:t xml:space="preserve"> which are described as</w:t>
      </w:r>
      <w:r w:rsidR="00DF1AFA">
        <w:rPr>
          <w:sz w:val="28"/>
          <w:szCs w:val="28"/>
          <w:lang w:val="en-GB"/>
        </w:rPr>
        <w:t>:</w:t>
      </w:r>
    </w:p>
    <w:p w:rsidR="0000480E" w:rsidRPr="00DF1AFA" w:rsidRDefault="007B0113" w:rsidP="0000480E">
      <w:pPr>
        <w:rPr>
          <w:sz w:val="28"/>
          <w:szCs w:val="28"/>
          <w:lang w:val="en-GB"/>
        </w:rPr>
      </w:pPr>
      <w:r w:rsidRPr="00DF1AFA">
        <w:rPr>
          <w:b/>
          <w:bCs/>
          <w:i/>
          <w:iCs/>
          <w:sz w:val="28"/>
          <w:szCs w:val="28"/>
          <w:lang w:val="en-GB"/>
        </w:rPr>
        <w:t>Work Environment –</w:t>
      </w:r>
      <w:r w:rsidRPr="00DF1AFA">
        <w:rPr>
          <w:sz w:val="28"/>
          <w:szCs w:val="28"/>
          <w:lang w:val="en-GB"/>
        </w:rPr>
        <w:t xml:space="preserve"> It is very important that positive work environment is being provided to the employees so that they are able to deliver their best performance and are encouraged to perform better which helps in contributing effectively to the success and progress of the </w:t>
      </w:r>
      <w:r w:rsidR="00CC7E25">
        <w:rPr>
          <w:sz w:val="28"/>
          <w:szCs w:val="28"/>
          <w:lang w:val="en-GB"/>
        </w:rPr>
        <w:t>organis</w:t>
      </w:r>
      <w:r w:rsidRPr="00DF1AFA">
        <w:rPr>
          <w:sz w:val="28"/>
          <w:szCs w:val="28"/>
          <w:lang w:val="en-GB"/>
        </w:rPr>
        <w:t>ation. During the current</w:t>
      </w:r>
      <w:r w:rsidR="00CC7E25">
        <w:rPr>
          <w:sz w:val="28"/>
          <w:szCs w:val="28"/>
          <w:lang w:val="en-GB"/>
        </w:rPr>
        <w:t xml:space="preserve"> pandemic situation, the organis</w:t>
      </w:r>
      <w:r w:rsidRPr="00DF1AFA">
        <w:rPr>
          <w:sz w:val="28"/>
          <w:szCs w:val="28"/>
          <w:lang w:val="en-GB"/>
        </w:rPr>
        <w:t xml:space="preserve">ation should provide the safety and security to employees so that they are engaged in </w:t>
      </w:r>
      <w:r w:rsidR="00CC7E25">
        <w:rPr>
          <w:sz w:val="28"/>
          <w:szCs w:val="28"/>
          <w:lang w:val="en-GB"/>
        </w:rPr>
        <w:t>contributing more to the organis</w:t>
      </w:r>
      <w:r w:rsidRPr="00DF1AFA">
        <w:rPr>
          <w:sz w:val="28"/>
          <w:szCs w:val="28"/>
          <w:lang w:val="en-GB"/>
        </w:rPr>
        <w:t>ation. This should be kept in mind by the employers.</w:t>
      </w:r>
    </w:p>
    <w:p w:rsidR="007B0113" w:rsidRPr="00DF1AFA" w:rsidRDefault="007B0113" w:rsidP="0000480E">
      <w:pPr>
        <w:rPr>
          <w:sz w:val="28"/>
          <w:szCs w:val="28"/>
          <w:lang w:val="en-GB"/>
        </w:rPr>
      </w:pPr>
      <w:r w:rsidRPr="00DF1AFA">
        <w:rPr>
          <w:b/>
          <w:bCs/>
          <w:i/>
          <w:iCs/>
          <w:sz w:val="28"/>
          <w:szCs w:val="28"/>
          <w:lang w:val="en-GB"/>
        </w:rPr>
        <w:t xml:space="preserve">Benefits, Compensations and Perks – </w:t>
      </w:r>
      <w:r w:rsidRPr="00DF1AFA">
        <w:rPr>
          <w:sz w:val="28"/>
          <w:szCs w:val="28"/>
          <w:lang w:val="en-GB"/>
        </w:rPr>
        <w:t>Emp</w:t>
      </w:r>
      <w:r w:rsidR="00CC7E25">
        <w:rPr>
          <w:sz w:val="28"/>
          <w:szCs w:val="28"/>
          <w:lang w:val="en-GB"/>
        </w:rPr>
        <w:t>loyee engagement for the organis</w:t>
      </w:r>
      <w:r w:rsidRPr="00DF1AFA">
        <w:rPr>
          <w:sz w:val="28"/>
          <w:szCs w:val="28"/>
          <w:lang w:val="en-GB"/>
        </w:rPr>
        <w:t xml:space="preserve">ation is the major aspect which helps the company in making and framing the scale through which employees should be provided perks, benefits and compensations etc. </w:t>
      </w:r>
      <w:r w:rsidR="00DA161F" w:rsidRPr="00DF1AFA">
        <w:rPr>
          <w:sz w:val="28"/>
          <w:szCs w:val="28"/>
          <w:lang w:val="en-GB"/>
        </w:rPr>
        <w:t>This helps in enabling the employees to work productively towards goals and objectiv</w:t>
      </w:r>
      <w:r w:rsidR="00CC7E25">
        <w:rPr>
          <w:sz w:val="28"/>
          <w:szCs w:val="28"/>
          <w:lang w:val="en-GB"/>
        </w:rPr>
        <w:t>es to be achieved within organis</w:t>
      </w:r>
      <w:r w:rsidR="00DA161F" w:rsidRPr="00DF1AFA">
        <w:rPr>
          <w:sz w:val="28"/>
          <w:szCs w:val="28"/>
          <w:lang w:val="en-GB"/>
        </w:rPr>
        <w:t>ation. The perks and benefits when provided to employees</w:t>
      </w:r>
      <w:r w:rsidR="00D4352E" w:rsidRPr="00DF1AFA">
        <w:rPr>
          <w:sz w:val="28"/>
          <w:szCs w:val="28"/>
          <w:lang w:val="en-GB"/>
        </w:rPr>
        <w:t xml:space="preserve"> during the pandemic times</w:t>
      </w:r>
      <w:r w:rsidR="00DA161F" w:rsidRPr="00DF1AFA">
        <w:rPr>
          <w:sz w:val="28"/>
          <w:szCs w:val="28"/>
          <w:lang w:val="en-GB"/>
        </w:rPr>
        <w:t xml:space="preserve"> will help them deliver best performances and will encourage them to do better by achieving goals and target effectively and efficiently</w:t>
      </w:r>
      <w:r w:rsidR="0098681F" w:rsidRPr="00DF1AFA">
        <w:rPr>
          <w:sz w:val="28"/>
          <w:szCs w:val="28"/>
          <w:lang w:val="en-GB"/>
        </w:rPr>
        <w:t xml:space="preserve"> (</w:t>
      </w:r>
      <w:r w:rsidR="0098681F" w:rsidRPr="00DF1AFA">
        <w:rPr>
          <w:color w:val="222222"/>
          <w:sz w:val="28"/>
          <w:szCs w:val="28"/>
          <w:shd w:val="clear" w:color="auto" w:fill="FFFFFF"/>
        </w:rPr>
        <w:t>Antony, 2018).</w:t>
      </w:r>
    </w:p>
    <w:p w:rsidR="00DA161F" w:rsidRPr="00DF1AFA" w:rsidRDefault="00DA161F" w:rsidP="0000480E">
      <w:pPr>
        <w:rPr>
          <w:sz w:val="28"/>
          <w:szCs w:val="28"/>
          <w:lang w:val="en-GB"/>
        </w:rPr>
      </w:pPr>
      <w:r w:rsidRPr="00DF1AFA">
        <w:rPr>
          <w:b/>
          <w:bCs/>
          <w:i/>
          <w:iCs/>
          <w:sz w:val="28"/>
          <w:szCs w:val="28"/>
          <w:lang w:val="en-GB"/>
        </w:rPr>
        <w:t xml:space="preserve">Employee Relationships – </w:t>
      </w:r>
      <w:r w:rsidRPr="00DF1AFA">
        <w:rPr>
          <w:sz w:val="28"/>
          <w:szCs w:val="28"/>
          <w:lang w:val="en-GB"/>
        </w:rPr>
        <w:t xml:space="preserve">Employee relationship aspect is major aspect which helps in driving and engaging employee relationships at positive level. This will also help the individuals in maintaining relationships so that they are able to contribute effectively and significantly towards achieving goals and objectives successfully at large scale. </w:t>
      </w:r>
      <w:r w:rsidR="00D4352E" w:rsidRPr="00DF1AFA">
        <w:rPr>
          <w:sz w:val="28"/>
          <w:szCs w:val="28"/>
          <w:lang w:val="en-GB"/>
        </w:rPr>
        <w:t>Employee relationships will help in driving employee engagement process as it will exceed the relationship status when they will be determining how effectively the employees</w:t>
      </w:r>
      <w:r w:rsidR="00CC7E25">
        <w:rPr>
          <w:sz w:val="28"/>
          <w:szCs w:val="28"/>
          <w:lang w:val="en-GB"/>
        </w:rPr>
        <w:t xml:space="preserve"> are contributing to the organis</w:t>
      </w:r>
      <w:r w:rsidR="00D4352E" w:rsidRPr="00DF1AFA">
        <w:rPr>
          <w:sz w:val="28"/>
          <w:szCs w:val="28"/>
          <w:lang w:val="en-GB"/>
        </w:rPr>
        <w:t xml:space="preserve">ation. </w:t>
      </w:r>
    </w:p>
    <w:p w:rsidR="00D4352E" w:rsidRPr="00DF1AFA" w:rsidRDefault="00D4352E" w:rsidP="0000480E">
      <w:pPr>
        <w:rPr>
          <w:sz w:val="28"/>
          <w:szCs w:val="28"/>
          <w:lang w:val="en-GB"/>
        </w:rPr>
      </w:pPr>
      <w:r w:rsidRPr="00DF1AFA">
        <w:rPr>
          <w:b/>
          <w:bCs/>
          <w:i/>
          <w:iCs/>
          <w:sz w:val="28"/>
          <w:szCs w:val="28"/>
          <w:lang w:val="en-GB"/>
        </w:rPr>
        <w:t xml:space="preserve">Effective Resources and Tools – </w:t>
      </w:r>
      <w:r w:rsidRPr="00DF1AFA">
        <w:rPr>
          <w:sz w:val="28"/>
          <w:szCs w:val="28"/>
          <w:lang w:val="en-GB"/>
        </w:rPr>
        <w:t xml:space="preserve">The resources and tools which are being provided to the employees during the current pandemic times will help the employees in </w:t>
      </w:r>
      <w:r w:rsidRPr="00DF1AFA">
        <w:rPr>
          <w:sz w:val="28"/>
          <w:szCs w:val="28"/>
          <w:lang w:val="en-GB"/>
        </w:rPr>
        <w:lastRenderedPageBreak/>
        <w:t xml:space="preserve">delivering best performances as the resources and tools are made available to them during such pandemic </w:t>
      </w:r>
      <w:r w:rsidR="0098681F" w:rsidRPr="00DF1AFA">
        <w:rPr>
          <w:sz w:val="28"/>
          <w:szCs w:val="28"/>
          <w:lang w:val="en-GB"/>
        </w:rPr>
        <w:t>times and of situation of Covid (</w:t>
      </w:r>
      <w:r w:rsidR="0098681F" w:rsidRPr="00DF1AFA">
        <w:rPr>
          <w:color w:val="222222"/>
          <w:sz w:val="28"/>
          <w:szCs w:val="28"/>
          <w:shd w:val="clear" w:color="auto" w:fill="FFFFFF"/>
        </w:rPr>
        <w:t>Shaik and et.al., 2019).</w:t>
      </w:r>
      <w:r w:rsidRPr="00DF1AFA">
        <w:rPr>
          <w:sz w:val="28"/>
          <w:szCs w:val="28"/>
          <w:lang w:val="en-GB"/>
        </w:rPr>
        <w:t xml:space="preserve"> The resources such as masks, hand sanitizers and clean and safe environment will help in engaging the employees to work productively and attain the goals and objectives </w:t>
      </w:r>
      <w:r w:rsidR="00CC7E25">
        <w:rPr>
          <w:sz w:val="28"/>
          <w:szCs w:val="28"/>
          <w:lang w:val="en-GB"/>
        </w:rPr>
        <w:t>which are framed for the organis</w:t>
      </w:r>
      <w:r w:rsidRPr="00DF1AFA">
        <w:rPr>
          <w:sz w:val="28"/>
          <w:szCs w:val="28"/>
          <w:lang w:val="en-GB"/>
        </w:rPr>
        <w:t>ation effectively.</w:t>
      </w:r>
    </w:p>
    <w:p w:rsidR="00D4352E" w:rsidRPr="00DF1AFA" w:rsidRDefault="00D4352E" w:rsidP="0000480E">
      <w:pPr>
        <w:rPr>
          <w:sz w:val="28"/>
          <w:szCs w:val="28"/>
          <w:lang w:val="en-GB"/>
        </w:rPr>
      </w:pPr>
      <w:r w:rsidRPr="00DF1AFA">
        <w:rPr>
          <w:b/>
          <w:bCs/>
          <w:i/>
          <w:iCs/>
          <w:sz w:val="28"/>
          <w:szCs w:val="28"/>
          <w:lang w:val="en-GB"/>
        </w:rPr>
        <w:t>Engagement Surveys –</w:t>
      </w:r>
      <w:r w:rsidRPr="00DF1AFA">
        <w:rPr>
          <w:sz w:val="28"/>
          <w:szCs w:val="28"/>
          <w:lang w:val="en-GB"/>
        </w:rPr>
        <w:t xml:space="preserve"> Engagement surveys are done so that the employees are inclined towards how effectively and in proper manner they</w:t>
      </w:r>
      <w:r w:rsidR="00CC7E25">
        <w:rPr>
          <w:sz w:val="28"/>
          <w:szCs w:val="28"/>
          <w:lang w:val="en-GB"/>
        </w:rPr>
        <w:t xml:space="preserve"> are contributing to the organis</w:t>
      </w:r>
      <w:r w:rsidRPr="00DF1AFA">
        <w:rPr>
          <w:sz w:val="28"/>
          <w:szCs w:val="28"/>
          <w:lang w:val="en-GB"/>
        </w:rPr>
        <w:t xml:space="preserve">ation. The company is facing the major changes and modifications which are being </w:t>
      </w:r>
      <w:r w:rsidR="00DF1AFA" w:rsidRPr="00DF1AFA">
        <w:rPr>
          <w:sz w:val="28"/>
          <w:szCs w:val="28"/>
          <w:lang w:val="en-GB"/>
        </w:rPr>
        <w:t>analysed</w:t>
      </w:r>
      <w:r w:rsidRPr="00DF1AFA">
        <w:rPr>
          <w:sz w:val="28"/>
          <w:szCs w:val="28"/>
          <w:lang w:val="en-GB"/>
        </w:rPr>
        <w:t xml:space="preserve"> due to the current situation which is of pandemic and this helps in conducting the survey as what </w:t>
      </w:r>
      <w:r w:rsidR="00A34B93" w:rsidRPr="00DF1AFA">
        <w:rPr>
          <w:sz w:val="28"/>
          <w:szCs w:val="28"/>
          <w:lang w:val="en-GB"/>
        </w:rPr>
        <w:t>are the employee engagement criteria</w:t>
      </w:r>
      <w:r w:rsidRPr="00DF1AFA">
        <w:rPr>
          <w:sz w:val="28"/>
          <w:szCs w:val="28"/>
          <w:lang w:val="en-GB"/>
        </w:rPr>
        <w:t xml:space="preserve"> and how many of the employees are engaged in processin</w:t>
      </w:r>
      <w:r w:rsidR="00CC7E25">
        <w:rPr>
          <w:sz w:val="28"/>
          <w:szCs w:val="28"/>
          <w:lang w:val="en-GB"/>
        </w:rPr>
        <w:t>g towards the success of organis</w:t>
      </w:r>
      <w:r w:rsidRPr="00DF1AFA">
        <w:rPr>
          <w:sz w:val="28"/>
          <w:szCs w:val="28"/>
          <w:lang w:val="en-GB"/>
        </w:rPr>
        <w:t xml:space="preserve">ation during such times which has come. </w:t>
      </w:r>
    </w:p>
    <w:p w:rsidR="00D5307F" w:rsidRDefault="00D5307F" w:rsidP="00751A71">
      <w:pPr>
        <w:pStyle w:val="BodyText"/>
        <w:rPr>
          <w:shd w:val="clear" w:color="auto" w:fill="FFFFFF"/>
        </w:rPr>
      </w:pPr>
    </w:p>
    <w:p w:rsidR="00491112" w:rsidRPr="00DF1AFA" w:rsidRDefault="00770F9F" w:rsidP="00770F9F">
      <w:pPr>
        <w:pStyle w:val="Heading2"/>
        <w:rPr>
          <w:sz w:val="28"/>
          <w:szCs w:val="28"/>
          <w:shd w:val="clear" w:color="auto" w:fill="FFFFFF"/>
        </w:rPr>
      </w:pPr>
      <w:bookmarkStart w:id="3" w:name="_Toc88336004"/>
      <w:r w:rsidRPr="00DF1AFA">
        <w:rPr>
          <w:sz w:val="28"/>
          <w:szCs w:val="28"/>
          <w:shd w:val="clear" w:color="auto" w:fill="FFFFFF"/>
        </w:rPr>
        <w:t>Evaluating diagnostic tools to measure engagement</w:t>
      </w:r>
      <w:bookmarkEnd w:id="3"/>
      <w:r w:rsidRPr="00DF1AFA">
        <w:rPr>
          <w:sz w:val="28"/>
          <w:szCs w:val="28"/>
          <w:shd w:val="clear" w:color="auto" w:fill="FFFFFF"/>
        </w:rPr>
        <w:t xml:space="preserve"> </w:t>
      </w:r>
    </w:p>
    <w:p w:rsidR="00770F9F" w:rsidRPr="00DF1AFA" w:rsidRDefault="00770F9F" w:rsidP="0046056C">
      <w:pPr>
        <w:ind w:firstLine="576"/>
        <w:rPr>
          <w:sz w:val="28"/>
          <w:szCs w:val="28"/>
          <w:lang w:val="en-GB"/>
        </w:rPr>
      </w:pPr>
      <w:r w:rsidRPr="00DF1AFA">
        <w:rPr>
          <w:b/>
          <w:bCs/>
          <w:sz w:val="28"/>
          <w:szCs w:val="28"/>
          <w:lang w:val="en-GB"/>
        </w:rPr>
        <w:t>Diagnostic tools to measure employee engagement</w:t>
      </w:r>
      <w:r w:rsidR="00DF1AFA">
        <w:rPr>
          <w:sz w:val="28"/>
          <w:szCs w:val="28"/>
          <w:lang w:val="en-GB"/>
        </w:rPr>
        <w:t xml:space="preserve"> are described as:</w:t>
      </w:r>
      <w:r w:rsidRPr="00DF1AFA">
        <w:rPr>
          <w:sz w:val="28"/>
          <w:szCs w:val="28"/>
          <w:lang w:val="en-GB"/>
        </w:rPr>
        <w:t xml:space="preserve"> </w:t>
      </w:r>
    </w:p>
    <w:p w:rsidR="00614D18" w:rsidRPr="00DF1AFA" w:rsidRDefault="00770F9F" w:rsidP="00770F9F">
      <w:pPr>
        <w:rPr>
          <w:sz w:val="28"/>
          <w:szCs w:val="28"/>
          <w:lang w:val="en-GB"/>
        </w:rPr>
      </w:pPr>
      <w:r w:rsidRPr="00DF1AFA">
        <w:rPr>
          <w:b/>
          <w:bCs/>
          <w:i/>
          <w:iCs/>
          <w:sz w:val="28"/>
          <w:szCs w:val="28"/>
          <w:lang w:val="en-GB"/>
        </w:rPr>
        <w:t xml:space="preserve">Flexible Working Time </w:t>
      </w:r>
      <w:r w:rsidR="00614D18" w:rsidRPr="00DF1AFA">
        <w:rPr>
          <w:b/>
          <w:bCs/>
          <w:i/>
          <w:iCs/>
          <w:sz w:val="28"/>
          <w:szCs w:val="28"/>
          <w:lang w:val="en-GB"/>
        </w:rPr>
        <w:t>–</w:t>
      </w:r>
      <w:r w:rsidRPr="00DF1AFA">
        <w:rPr>
          <w:b/>
          <w:bCs/>
          <w:i/>
          <w:iCs/>
          <w:sz w:val="28"/>
          <w:szCs w:val="28"/>
          <w:lang w:val="en-GB"/>
        </w:rPr>
        <w:t xml:space="preserve"> </w:t>
      </w:r>
      <w:r w:rsidR="00614D18" w:rsidRPr="00DF1AFA">
        <w:rPr>
          <w:sz w:val="28"/>
          <w:szCs w:val="28"/>
          <w:lang w:val="en-GB"/>
        </w:rPr>
        <w:t>This is the main diagnostic tool for employees to be provided so that they employees are engaged in working flexibly as per their comfort time and this helps in creating value through which working time of employees is made available to them which helps in engaging them to know their capacities and abilities of how they are contributing to their work successfully at large scale and this also helps in ensuring the measuring the measure through which employee engagement aspects are also</w:t>
      </w:r>
      <w:r w:rsidR="0098681F" w:rsidRPr="00DF1AFA">
        <w:rPr>
          <w:sz w:val="28"/>
          <w:szCs w:val="28"/>
          <w:lang w:val="en-GB"/>
        </w:rPr>
        <w:t xml:space="preserve"> increased (</w:t>
      </w:r>
      <w:r w:rsidR="0098681F" w:rsidRPr="00DF1AFA">
        <w:rPr>
          <w:color w:val="222222"/>
          <w:sz w:val="28"/>
          <w:szCs w:val="28"/>
          <w:shd w:val="clear" w:color="auto" w:fill="FFFFFF"/>
        </w:rPr>
        <w:t xml:space="preserve">Burnett and et.al., 2019). </w:t>
      </w:r>
      <w:r w:rsidR="00614D18" w:rsidRPr="00DF1AFA">
        <w:rPr>
          <w:sz w:val="28"/>
          <w:szCs w:val="28"/>
          <w:lang w:val="en-GB"/>
        </w:rPr>
        <w:t>The main aim of company is to raise flexible working hours so that employees are working effectively and are delivering productive scales of employee engagement.</w:t>
      </w:r>
    </w:p>
    <w:p w:rsidR="00614D18" w:rsidRPr="00DF1AFA" w:rsidRDefault="00614D18" w:rsidP="00770F9F">
      <w:pPr>
        <w:rPr>
          <w:sz w:val="28"/>
          <w:szCs w:val="28"/>
          <w:lang w:val="en-GB"/>
        </w:rPr>
      </w:pPr>
      <w:r w:rsidRPr="00DF1AFA">
        <w:rPr>
          <w:b/>
          <w:bCs/>
          <w:i/>
          <w:iCs/>
          <w:sz w:val="28"/>
          <w:szCs w:val="28"/>
          <w:lang w:val="en-GB"/>
        </w:rPr>
        <w:t xml:space="preserve">Working from Home – </w:t>
      </w:r>
      <w:r w:rsidRPr="00DF1AFA">
        <w:rPr>
          <w:sz w:val="28"/>
          <w:szCs w:val="28"/>
          <w:lang w:val="en-GB"/>
        </w:rPr>
        <w:t xml:space="preserve">Working from home is the best diagnostic tool which helps in knowing the employee engagement and how effectively and how willingly and in positive manner they are working to complete their job role at large scale. This helps </w:t>
      </w:r>
      <w:r w:rsidRPr="00DF1AFA">
        <w:rPr>
          <w:sz w:val="28"/>
          <w:szCs w:val="28"/>
          <w:lang w:val="en-GB"/>
        </w:rPr>
        <w:lastRenderedPageBreak/>
        <w:t xml:space="preserve">in </w:t>
      </w:r>
      <w:r w:rsidR="00DF1AFA" w:rsidRPr="00DF1AFA">
        <w:rPr>
          <w:sz w:val="28"/>
          <w:szCs w:val="28"/>
          <w:lang w:val="en-GB"/>
        </w:rPr>
        <w:t>analysing</w:t>
      </w:r>
      <w:r w:rsidRPr="00DF1AFA">
        <w:rPr>
          <w:sz w:val="28"/>
          <w:szCs w:val="28"/>
          <w:lang w:val="en-GB"/>
        </w:rPr>
        <w:t xml:space="preserve"> the scale of engagement of employees as how effectively they are contributing to work in the current pandemic times. This helps the employees by evaluating and engaging them to know the basis through which Work from home has made their work more flexible and has help</w:t>
      </w:r>
      <w:r w:rsidR="002243EF" w:rsidRPr="00DF1AFA">
        <w:rPr>
          <w:sz w:val="28"/>
          <w:szCs w:val="28"/>
          <w:lang w:val="en-GB"/>
        </w:rPr>
        <w:t>ed them in saving their time so that they are able to work more freely during such pandemic conditions in effective and positive manner.</w:t>
      </w:r>
    </w:p>
    <w:p w:rsidR="002243EF" w:rsidRPr="00DF1AFA" w:rsidRDefault="002243EF" w:rsidP="00770F9F">
      <w:pPr>
        <w:rPr>
          <w:sz w:val="28"/>
          <w:szCs w:val="28"/>
          <w:lang w:val="en-GB"/>
        </w:rPr>
      </w:pPr>
      <w:r w:rsidRPr="00DF1AFA">
        <w:rPr>
          <w:b/>
          <w:bCs/>
          <w:i/>
          <w:iCs/>
          <w:sz w:val="28"/>
          <w:szCs w:val="28"/>
          <w:lang w:val="en-GB"/>
        </w:rPr>
        <w:t xml:space="preserve">Making the Place Covid – 19 Safe – </w:t>
      </w:r>
      <w:r w:rsidRPr="00DF1AFA">
        <w:rPr>
          <w:sz w:val="28"/>
          <w:szCs w:val="28"/>
          <w:lang w:val="en-GB"/>
        </w:rPr>
        <w:t xml:space="preserve">This is the best diagnostic tool which has been </w:t>
      </w:r>
      <w:r w:rsidR="00556A3C" w:rsidRPr="00DF1AFA">
        <w:rPr>
          <w:sz w:val="28"/>
          <w:szCs w:val="28"/>
          <w:lang w:val="en-GB"/>
        </w:rPr>
        <w:t>analysed and evaluated which has helped in knowing the</w:t>
      </w:r>
      <w:r w:rsidR="00CC7E25">
        <w:rPr>
          <w:sz w:val="28"/>
          <w:szCs w:val="28"/>
          <w:lang w:val="en-GB"/>
        </w:rPr>
        <w:t xml:space="preserve"> basis through which the organis</w:t>
      </w:r>
      <w:r w:rsidR="00556A3C" w:rsidRPr="00DF1AFA">
        <w:rPr>
          <w:sz w:val="28"/>
          <w:szCs w:val="28"/>
          <w:lang w:val="en-GB"/>
        </w:rPr>
        <w:t>ation is taking concern by following the Covid – 19 protocols and this helps in channelizing the ways through which employees are concerned with delivering their best by fo</w:t>
      </w:r>
      <w:r w:rsidR="00CC7E25">
        <w:rPr>
          <w:sz w:val="28"/>
          <w:szCs w:val="28"/>
          <w:lang w:val="en-GB"/>
        </w:rPr>
        <w:t>llowing the protocols as organis</w:t>
      </w:r>
      <w:r w:rsidR="00556A3C" w:rsidRPr="00DF1AFA">
        <w:rPr>
          <w:sz w:val="28"/>
          <w:szCs w:val="28"/>
          <w:lang w:val="en-GB"/>
        </w:rPr>
        <w:t>ation is made safe for them so that they can focus on their work and deliver their b</w:t>
      </w:r>
      <w:r w:rsidR="0098681F" w:rsidRPr="00DF1AFA">
        <w:rPr>
          <w:sz w:val="28"/>
          <w:szCs w:val="28"/>
          <w:lang w:val="en-GB"/>
        </w:rPr>
        <w:t>est performance at large scale (</w:t>
      </w:r>
      <w:r w:rsidR="0098681F" w:rsidRPr="00DF1AFA">
        <w:rPr>
          <w:color w:val="222222"/>
          <w:sz w:val="28"/>
          <w:szCs w:val="28"/>
          <w:shd w:val="clear" w:color="auto" w:fill="FFFFFF"/>
        </w:rPr>
        <w:t xml:space="preserve">Morgan, 2017). </w:t>
      </w:r>
      <w:r w:rsidR="00CC7E25">
        <w:rPr>
          <w:sz w:val="28"/>
          <w:szCs w:val="28"/>
          <w:lang w:val="en-GB"/>
        </w:rPr>
        <w:t>By making organis</w:t>
      </w:r>
      <w:r w:rsidR="00556A3C" w:rsidRPr="00DF1AFA">
        <w:rPr>
          <w:sz w:val="28"/>
          <w:szCs w:val="28"/>
          <w:lang w:val="en-GB"/>
        </w:rPr>
        <w:t>ation Covid – 19 safe the employees will be able to deliver their best and this will help in delivering the best of their performance within their job roles.</w:t>
      </w:r>
    </w:p>
    <w:p w:rsidR="00556A3C" w:rsidRPr="00DF1AFA" w:rsidRDefault="0046056C" w:rsidP="00770F9F">
      <w:pPr>
        <w:rPr>
          <w:sz w:val="28"/>
          <w:szCs w:val="28"/>
          <w:lang w:val="en-GB"/>
        </w:rPr>
      </w:pPr>
      <w:r w:rsidRPr="00DF1AFA">
        <w:rPr>
          <w:b/>
          <w:bCs/>
          <w:i/>
          <w:iCs/>
          <w:sz w:val="28"/>
          <w:szCs w:val="28"/>
          <w:lang w:val="en-GB"/>
        </w:rPr>
        <w:t>Job Design/R</w:t>
      </w:r>
      <w:r w:rsidR="00556A3C" w:rsidRPr="00DF1AFA">
        <w:rPr>
          <w:b/>
          <w:bCs/>
          <w:i/>
          <w:iCs/>
          <w:sz w:val="28"/>
          <w:szCs w:val="28"/>
          <w:lang w:val="en-GB"/>
        </w:rPr>
        <w:t xml:space="preserve">estructuring </w:t>
      </w:r>
      <w:r w:rsidRPr="00DF1AFA">
        <w:rPr>
          <w:b/>
          <w:bCs/>
          <w:i/>
          <w:iCs/>
          <w:sz w:val="28"/>
          <w:szCs w:val="28"/>
          <w:lang w:val="en-GB"/>
        </w:rPr>
        <w:t>R</w:t>
      </w:r>
      <w:r w:rsidR="00556A3C" w:rsidRPr="00DF1AFA">
        <w:rPr>
          <w:b/>
          <w:bCs/>
          <w:i/>
          <w:iCs/>
          <w:sz w:val="28"/>
          <w:szCs w:val="28"/>
          <w:lang w:val="en-GB"/>
        </w:rPr>
        <w:t xml:space="preserve">oles </w:t>
      </w:r>
      <w:r w:rsidRPr="00DF1AFA">
        <w:rPr>
          <w:b/>
          <w:bCs/>
          <w:i/>
          <w:iCs/>
          <w:sz w:val="28"/>
          <w:szCs w:val="28"/>
          <w:lang w:val="en-GB"/>
        </w:rPr>
        <w:t>–</w:t>
      </w:r>
      <w:r w:rsidR="00556A3C" w:rsidRPr="00DF1AFA">
        <w:rPr>
          <w:b/>
          <w:bCs/>
          <w:i/>
          <w:iCs/>
          <w:sz w:val="28"/>
          <w:szCs w:val="28"/>
          <w:lang w:val="en-GB"/>
        </w:rPr>
        <w:t xml:space="preserve"> </w:t>
      </w:r>
      <w:r w:rsidRPr="00DF1AFA">
        <w:rPr>
          <w:sz w:val="28"/>
          <w:szCs w:val="28"/>
          <w:lang w:val="en-GB"/>
        </w:rPr>
        <w:t>Job design and restructuring of roles of employees will help in employee engagement and this helps in evaluating basis through which the modifications and changes have been made which helps in delivering scale through which all aspects are being considered at large scale. This helps in evaluating perspectives which helps in designing the jobs of employees by helping and enabli</w:t>
      </w:r>
      <w:r w:rsidR="00CC7E25">
        <w:rPr>
          <w:sz w:val="28"/>
          <w:szCs w:val="28"/>
          <w:lang w:val="en-GB"/>
        </w:rPr>
        <w:t>ng them to know that the organis</w:t>
      </w:r>
      <w:r w:rsidRPr="00DF1AFA">
        <w:rPr>
          <w:sz w:val="28"/>
          <w:szCs w:val="28"/>
          <w:lang w:val="en-GB"/>
        </w:rPr>
        <w:t xml:space="preserve">ation is channelizing the best ways through which the employee engagement process is not impacted by Covid – 19. The restructuring of roles of employees helps them to evaluate and identify the basis through which essential measures </w:t>
      </w:r>
      <w:r w:rsidR="00856D5E" w:rsidRPr="00DF1AFA">
        <w:rPr>
          <w:sz w:val="28"/>
          <w:szCs w:val="28"/>
          <w:lang w:val="en-GB"/>
        </w:rPr>
        <w:t xml:space="preserve">are being </w:t>
      </w:r>
      <w:r w:rsidR="00DF1AFA" w:rsidRPr="00DF1AFA">
        <w:rPr>
          <w:sz w:val="28"/>
          <w:szCs w:val="28"/>
          <w:lang w:val="en-GB"/>
        </w:rPr>
        <w:t>analysed</w:t>
      </w:r>
      <w:r w:rsidR="00856D5E" w:rsidRPr="00DF1AFA">
        <w:rPr>
          <w:sz w:val="28"/>
          <w:szCs w:val="28"/>
          <w:lang w:val="en-GB"/>
        </w:rPr>
        <w:t xml:space="preserve"> and evaluated at large scale. </w:t>
      </w:r>
    </w:p>
    <w:p w:rsidR="00CA6059" w:rsidRPr="00DF1AFA" w:rsidRDefault="00CA6059" w:rsidP="00770F9F">
      <w:pPr>
        <w:rPr>
          <w:sz w:val="28"/>
          <w:szCs w:val="28"/>
          <w:lang w:val="en-GB"/>
        </w:rPr>
      </w:pPr>
      <w:r w:rsidRPr="00DF1AFA">
        <w:rPr>
          <w:b/>
          <w:bCs/>
          <w:i/>
          <w:iCs/>
          <w:sz w:val="28"/>
          <w:szCs w:val="28"/>
          <w:lang w:val="en-GB"/>
        </w:rPr>
        <w:t xml:space="preserve">Taking Advantage of Employee Lifecycle – </w:t>
      </w:r>
      <w:r w:rsidRPr="00DF1AFA">
        <w:rPr>
          <w:sz w:val="28"/>
          <w:szCs w:val="28"/>
          <w:lang w:val="en-GB"/>
        </w:rPr>
        <w:t xml:space="preserve">Employee lifecycle is being evaluated for knowing the basis through which the employees’ lifecycle is being viewed and </w:t>
      </w:r>
      <w:r w:rsidRPr="00DF1AFA">
        <w:rPr>
          <w:sz w:val="28"/>
          <w:szCs w:val="28"/>
          <w:lang w:val="en-GB"/>
        </w:rPr>
        <w:lastRenderedPageBreak/>
        <w:t xml:space="preserve">this helps in creating the value through which the advantages are being gained and this engages the employees in working towards their goals which are attained at large scale and this helps in creating the aspects through which positive ways are introduced through which the employees are benefitted and have created ways through which essential terms along with following of rules and regulations are being </w:t>
      </w:r>
      <w:r w:rsidR="00DF1AFA" w:rsidRPr="00DF1AFA">
        <w:rPr>
          <w:sz w:val="28"/>
          <w:szCs w:val="28"/>
          <w:lang w:val="en-GB"/>
        </w:rPr>
        <w:t>analysed</w:t>
      </w:r>
      <w:r w:rsidR="0098681F" w:rsidRPr="00DF1AFA">
        <w:rPr>
          <w:sz w:val="28"/>
          <w:szCs w:val="28"/>
          <w:lang w:val="en-GB"/>
        </w:rPr>
        <w:t xml:space="preserve"> (</w:t>
      </w:r>
      <w:r w:rsidR="0098681F" w:rsidRPr="00DF1AFA">
        <w:rPr>
          <w:color w:val="222222"/>
          <w:sz w:val="28"/>
          <w:szCs w:val="28"/>
          <w:shd w:val="clear" w:color="auto" w:fill="FFFFFF"/>
        </w:rPr>
        <w:t>Shrotryia and et.al., 2019).</w:t>
      </w:r>
      <w:r w:rsidRPr="00DF1AFA">
        <w:rPr>
          <w:sz w:val="28"/>
          <w:szCs w:val="28"/>
          <w:lang w:val="en-GB"/>
        </w:rPr>
        <w:t xml:space="preserve"> </w:t>
      </w:r>
      <w:r w:rsidR="008541EA" w:rsidRPr="00DF1AFA">
        <w:rPr>
          <w:sz w:val="28"/>
          <w:szCs w:val="28"/>
          <w:lang w:val="en-GB"/>
        </w:rPr>
        <w:t xml:space="preserve">The employee lifecycle is being viewed during the Covid or pandemic times. Employee lifecycle helps the employees in gaining advantages form the </w:t>
      </w:r>
      <w:r w:rsidR="00CC7E25">
        <w:rPr>
          <w:sz w:val="28"/>
          <w:szCs w:val="28"/>
          <w:lang w:val="en-GB"/>
        </w:rPr>
        <w:t>organis</w:t>
      </w:r>
      <w:r w:rsidR="0013346F" w:rsidRPr="00DF1AFA">
        <w:rPr>
          <w:sz w:val="28"/>
          <w:szCs w:val="28"/>
          <w:lang w:val="en-GB"/>
        </w:rPr>
        <w:t>ation.</w:t>
      </w:r>
    </w:p>
    <w:p w:rsidR="00C336D7" w:rsidRDefault="00C336D7" w:rsidP="00770F9F">
      <w:pPr>
        <w:rPr>
          <w:lang w:val="en-GB"/>
        </w:rPr>
      </w:pPr>
    </w:p>
    <w:p w:rsidR="00C336D7" w:rsidRPr="00DF1AFA" w:rsidRDefault="00C336D7" w:rsidP="00C336D7">
      <w:pPr>
        <w:pStyle w:val="Heading2"/>
        <w:rPr>
          <w:sz w:val="28"/>
          <w:szCs w:val="28"/>
        </w:rPr>
      </w:pPr>
      <w:bookmarkStart w:id="4" w:name="_Toc88336005"/>
      <w:r w:rsidRPr="00DF1AFA">
        <w:rPr>
          <w:sz w:val="28"/>
          <w:szCs w:val="28"/>
        </w:rPr>
        <w:t>Employee value proposition including strategies to raise levels of engagement</w:t>
      </w:r>
      <w:bookmarkEnd w:id="4"/>
      <w:r w:rsidRPr="00DF1AFA">
        <w:rPr>
          <w:sz w:val="28"/>
          <w:szCs w:val="28"/>
        </w:rPr>
        <w:t xml:space="preserve"> </w:t>
      </w:r>
    </w:p>
    <w:p w:rsidR="00C336D7" w:rsidRPr="00DF1AFA" w:rsidRDefault="00C5407A" w:rsidP="00C5407A">
      <w:pPr>
        <w:ind w:firstLine="576"/>
        <w:rPr>
          <w:sz w:val="28"/>
          <w:szCs w:val="28"/>
          <w:lang w:val="en-GB"/>
        </w:rPr>
      </w:pPr>
      <w:r w:rsidRPr="00DF1AFA">
        <w:rPr>
          <w:sz w:val="28"/>
          <w:szCs w:val="28"/>
          <w:lang w:val="en-GB"/>
        </w:rPr>
        <w:t>The employee value proposition is th</w:t>
      </w:r>
      <w:r w:rsidR="00CC7E25">
        <w:rPr>
          <w:sz w:val="28"/>
          <w:szCs w:val="28"/>
          <w:lang w:val="en-GB"/>
        </w:rPr>
        <w:t>e concept to employer or organis</w:t>
      </w:r>
      <w:r w:rsidRPr="00DF1AFA">
        <w:rPr>
          <w:sz w:val="28"/>
          <w:szCs w:val="28"/>
          <w:lang w:val="en-GB"/>
        </w:rPr>
        <w:t>ation branding in which the companies engages in attracting the skills and capabilities of employees for effecti</w:t>
      </w:r>
      <w:r w:rsidR="00CC7E25">
        <w:rPr>
          <w:sz w:val="28"/>
          <w:szCs w:val="28"/>
          <w:lang w:val="en-GB"/>
        </w:rPr>
        <w:t>vely contributing to the organis</w:t>
      </w:r>
      <w:r w:rsidRPr="00DF1AFA">
        <w:rPr>
          <w:sz w:val="28"/>
          <w:szCs w:val="28"/>
          <w:lang w:val="en-GB"/>
        </w:rPr>
        <w:t>ation and engaging into producing and evaluating the perspectives of how the employers are marketing their company to attract talents so that best employ</w:t>
      </w:r>
      <w:r w:rsidR="00CC7E25">
        <w:rPr>
          <w:sz w:val="28"/>
          <w:szCs w:val="28"/>
          <w:lang w:val="en-GB"/>
        </w:rPr>
        <w:t>ees are retained and the organis</w:t>
      </w:r>
      <w:r w:rsidRPr="00DF1AFA">
        <w:rPr>
          <w:sz w:val="28"/>
          <w:szCs w:val="28"/>
          <w:lang w:val="en-GB"/>
        </w:rPr>
        <w:t>ation is able to engage into producing the work c</w:t>
      </w:r>
      <w:r w:rsidR="00ED4580" w:rsidRPr="00DF1AFA">
        <w:rPr>
          <w:sz w:val="28"/>
          <w:szCs w:val="28"/>
          <w:lang w:val="en-GB"/>
        </w:rPr>
        <w:t>ulture which helps in producing the variety through which all perspecti</w:t>
      </w:r>
      <w:r w:rsidR="0098681F" w:rsidRPr="00DF1AFA">
        <w:rPr>
          <w:sz w:val="28"/>
          <w:szCs w:val="28"/>
          <w:lang w:val="en-GB"/>
        </w:rPr>
        <w:t xml:space="preserve">ves are </w:t>
      </w:r>
      <w:r w:rsidR="00DF1AFA" w:rsidRPr="00DF1AFA">
        <w:rPr>
          <w:sz w:val="28"/>
          <w:szCs w:val="28"/>
          <w:lang w:val="en-GB"/>
        </w:rPr>
        <w:t>analysed</w:t>
      </w:r>
      <w:r w:rsidR="0098681F" w:rsidRPr="00DF1AFA">
        <w:rPr>
          <w:sz w:val="28"/>
          <w:szCs w:val="28"/>
          <w:lang w:val="en-GB"/>
        </w:rPr>
        <w:t xml:space="preserve"> and identified (</w:t>
      </w:r>
      <w:r w:rsidR="0098681F" w:rsidRPr="00DF1AFA">
        <w:rPr>
          <w:color w:val="222222"/>
          <w:sz w:val="28"/>
          <w:szCs w:val="28"/>
          <w:shd w:val="clear" w:color="auto" w:fill="FFFFFF"/>
        </w:rPr>
        <w:t>Antony, 2018).</w:t>
      </w:r>
      <w:r w:rsidR="00ED4580" w:rsidRPr="00DF1AFA">
        <w:rPr>
          <w:sz w:val="28"/>
          <w:szCs w:val="28"/>
          <w:lang w:val="en-GB"/>
        </w:rPr>
        <w:t xml:space="preserve"> There are various strategies which are identified which helps in </w:t>
      </w:r>
      <w:r w:rsidR="006D2970" w:rsidRPr="00DF1AFA">
        <w:rPr>
          <w:sz w:val="28"/>
          <w:szCs w:val="28"/>
          <w:lang w:val="en-GB"/>
        </w:rPr>
        <w:t>evaluating the employee value proposition to raise the level of engagement and in this manner all measures are noted.</w:t>
      </w:r>
    </w:p>
    <w:p w:rsidR="006D2970" w:rsidRPr="00DF1AFA" w:rsidRDefault="006D2970" w:rsidP="006D2970">
      <w:pPr>
        <w:rPr>
          <w:sz w:val="28"/>
          <w:szCs w:val="28"/>
          <w:lang w:val="en-GB"/>
        </w:rPr>
      </w:pPr>
      <w:r w:rsidRPr="00DF1AFA">
        <w:rPr>
          <w:b/>
          <w:bCs/>
          <w:sz w:val="28"/>
          <w:szCs w:val="28"/>
          <w:lang w:val="en-GB"/>
        </w:rPr>
        <w:t>Strategies to raise level of engagement</w:t>
      </w:r>
      <w:r w:rsidRPr="00DF1AFA">
        <w:rPr>
          <w:sz w:val="28"/>
          <w:szCs w:val="28"/>
          <w:lang w:val="en-GB"/>
        </w:rPr>
        <w:t xml:space="preserve"> are described as -</w:t>
      </w:r>
    </w:p>
    <w:p w:rsidR="006D2970" w:rsidRPr="00DF1AFA" w:rsidRDefault="006D2970" w:rsidP="006D2970">
      <w:pPr>
        <w:rPr>
          <w:sz w:val="28"/>
          <w:szCs w:val="28"/>
          <w:lang w:val="en-GB"/>
        </w:rPr>
      </w:pPr>
      <w:r w:rsidRPr="00DF1AFA">
        <w:rPr>
          <w:b/>
          <w:bCs/>
          <w:i/>
          <w:iCs/>
          <w:sz w:val="28"/>
          <w:szCs w:val="28"/>
          <w:lang w:val="en-GB"/>
        </w:rPr>
        <w:t>Financial Rewards -</w:t>
      </w:r>
      <w:r w:rsidRPr="00DF1AFA">
        <w:rPr>
          <w:sz w:val="28"/>
          <w:szCs w:val="28"/>
          <w:lang w:val="en-GB"/>
        </w:rPr>
        <w:t xml:space="preserve"> There are some financial rewards which are</w:t>
      </w:r>
      <w:r w:rsidR="00D71EF5" w:rsidRPr="00DF1AFA">
        <w:rPr>
          <w:sz w:val="28"/>
          <w:szCs w:val="28"/>
          <w:lang w:val="en-GB"/>
        </w:rPr>
        <w:t xml:space="preserve"> being evaluated and this helps </w:t>
      </w:r>
      <w:r w:rsidRPr="00DF1AFA">
        <w:rPr>
          <w:sz w:val="28"/>
          <w:szCs w:val="28"/>
          <w:lang w:val="en-GB"/>
        </w:rPr>
        <w:t xml:space="preserve">in </w:t>
      </w:r>
      <w:r w:rsidR="00D71EF5" w:rsidRPr="00DF1AFA">
        <w:rPr>
          <w:sz w:val="28"/>
          <w:szCs w:val="28"/>
          <w:lang w:val="en-GB"/>
        </w:rPr>
        <w:t xml:space="preserve">knowing the financial rewards which can be provided to the employees and this helps in knowing the aspects through which all measures of how the financial scales are evaluated are discussed. By providing financial rewards the employee engagement is known and this engages the employees in performing </w:t>
      </w:r>
      <w:r w:rsidR="00D71EF5" w:rsidRPr="00DF1AFA">
        <w:rPr>
          <w:sz w:val="28"/>
          <w:szCs w:val="28"/>
          <w:lang w:val="en-GB"/>
        </w:rPr>
        <w:lastRenderedPageBreak/>
        <w:t>productively as they are encouraged a</w:t>
      </w:r>
      <w:r w:rsidR="0098681F" w:rsidRPr="00DF1AFA">
        <w:rPr>
          <w:sz w:val="28"/>
          <w:szCs w:val="28"/>
          <w:lang w:val="en-GB"/>
        </w:rPr>
        <w:t>nd motivated to perform better (</w:t>
      </w:r>
      <w:r w:rsidR="0098681F" w:rsidRPr="00DF1AFA">
        <w:rPr>
          <w:color w:val="222222"/>
          <w:sz w:val="28"/>
          <w:szCs w:val="28"/>
          <w:shd w:val="clear" w:color="auto" w:fill="FFFFFF"/>
        </w:rPr>
        <w:t>Payne and et.al., 2017).</w:t>
      </w:r>
    </w:p>
    <w:p w:rsidR="00D71EF5" w:rsidRPr="00DF1AFA" w:rsidRDefault="00D71EF5" w:rsidP="006D2970">
      <w:pPr>
        <w:rPr>
          <w:sz w:val="28"/>
          <w:szCs w:val="28"/>
          <w:lang w:val="en-GB"/>
        </w:rPr>
      </w:pPr>
      <w:r w:rsidRPr="00DF1AFA">
        <w:rPr>
          <w:b/>
          <w:bCs/>
          <w:i/>
          <w:iCs/>
          <w:sz w:val="28"/>
          <w:szCs w:val="28"/>
          <w:lang w:val="en-GB"/>
        </w:rPr>
        <w:t>Employment Benefits -</w:t>
      </w:r>
      <w:r w:rsidRPr="00DF1AFA">
        <w:rPr>
          <w:sz w:val="28"/>
          <w:szCs w:val="28"/>
          <w:lang w:val="en-GB"/>
        </w:rPr>
        <w:t xml:space="preserve"> Employment benefits when provided to the employees will engage them in knowing and raising the level of performance so that they are able to create value for their work and engage in working productively by delivering their</w:t>
      </w:r>
      <w:r w:rsidR="00CC7E25">
        <w:rPr>
          <w:sz w:val="28"/>
          <w:szCs w:val="28"/>
          <w:lang w:val="en-GB"/>
        </w:rPr>
        <w:t xml:space="preserve"> best performance within organis</w:t>
      </w:r>
      <w:r w:rsidRPr="00DF1AFA">
        <w:rPr>
          <w:sz w:val="28"/>
          <w:szCs w:val="28"/>
          <w:lang w:val="en-GB"/>
        </w:rPr>
        <w:t>ation. By adding</w:t>
      </w:r>
      <w:r w:rsidR="00CC7E25">
        <w:rPr>
          <w:sz w:val="28"/>
          <w:szCs w:val="28"/>
          <w:lang w:val="en-GB"/>
        </w:rPr>
        <w:t xml:space="preserve"> employment benefits the organis</w:t>
      </w:r>
      <w:r w:rsidRPr="00DF1AFA">
        <w:rPr>
          <w:sz w:val="28"/>
          <w:szCs w:val="28"/>
          <w:lang w:val="en-GB"/>
        </w:rPr>
        <w:t xml:space="preserve">ation is able to ensure the various aspects of growth and development within company. </w:t>
      </w:r>
    </w:p>
    <w:p w:rsidR="00D71EF5" w:rsidRPr="00DF1AFA" w:rsidRDefault="00E7005D" w:rsidP="006D2970">
      <w:pPr>
        <w:rPr>
          <w:sz w:val="28"/>
          <w:szCs w:val="28"/>
          <w:lang w:val="en-GB"/>
        </w:rPr>
      </w:pPr>
      <w:r w:rsidRPr="00DF1AFA">
        <w:rPr>
          <w:b/>
          <w:bCs/>
          <w:i/>
          <w:iCs/>
          <w:sz w:val="28"/>
          <w:szCs w:val="28"/>
          <w:lang w:val="en-GB"/>
        </w:rPr>
        <w:t>Work Environment –</w:t>
      </w:r>
      <w:r w:rsidRPr="00DF1AFA">
        <w:rPr>
          <w:sz w:val="28"/>
          <w:szCs w:val="28"/>
          <w:lang w:val="en-GB"/>
        </w:rPr>
        <w:t xml:space="preserve"> Work environment is the best strategy which helps in providing the scale of environment to the employees so that they are able to identify that they are provided with positive work </w:t>
      </w:r>
      <w:r w:rsidR="006967B0" w:rsidRPr="00DF1AFA">
        <w:rPr>
          <w:sz w:val="28"/>
          <w:szCs w:val="28"/>
          <w:lang w:val="en-GB"/>
        </w:rPr>
        <w:t xml:space="preserve">environment and this helps in ensuring that the employees are satisfied with the safe and secure environment during the Covid – 19 </w:t>
      </w:r>
      <w:r w:rsidR="0098681F" w:rsidRPr="00DF1AFA">
        <w:rPr>
          <w:sz w:val="28"/>
          <w:szCs w:val="28"/>
          <w:lang w:val="en-GB"/>
        </w:rPr>
        <w:t>or pandemic situation (</w:t>
      </w:r>
      <w:r w:rsidR="0098681F" w:rsidRPr="00DF1AFA">
        <w:rPr>
          <w:color w:val="222222"/>
          <w:sz w:val="28"/>
          <w:szCs w:val="28"/>
          <w:shd w:val="clear" w:color="auto" w:fill="FFFFFF"/>
        </w:rPr>
        <w:t>Arasanmi and et.al., 2019).</w:t>
      </w:r>
    </w:p>
    <w:p w:rsidR="006967B0" w:rsidRPr="00DF1AFA" w:rsidRDefault="006967B0" w:rsidP="006D2970">
      <w:pPr>
        <w:rPr>
          <w:sz w:val="28"/>
          <w:szCs w:val="28"/>
          <w:lang w:val="en-GB"/>
        </w:rPr>
      </w:pPr>
      <w:r w:rsidRPr="00DF1AFA">
        <w:rPr>
          <w:b/>
          <w:bCs/>
          <w:i/>
          <w:iCs/>
          <w:sz w:val="28"/>
          <w:szCs w:val="28"/>
          <w:lang w:val="en-GB"/>
        </w:rPr>
        <w:t>Company Culture –</w:t>
      </w:r>
      <w:r w:rsidRPr="00DF1AFA">
        <w:rPr>
          <w:sz w:val="28"/>
          <w:szCs w:val="28"/>
          <w:lang w:val="en-GB"/>
        </w:rPr>
        <w:t xml:space="preserve"> Company culture is also one of the strategy which helps in identifying the scale of how the employees are </w:t>
      </w:r>
      <w:r w:rsidR="00CC7E25">
        <w:rPr>
          <w:sz w:val="28"/>
          <w:szCs w:val="28"/>
          <w:lang w:val="en-GB"/>
        </w:rPr>
        <w:t>involved in ensuring the organis</w:t>
      </w:r>
      <w:bookmarkStart w:id="5" w:name="_GoBack"/>
      <w:bookmarkEnd w:id="5"/>
      <w:r w:rsidRPr="00DF1AFA">
        <w:rPr>
          <w:sz w:val="28"/>
          <w:szCs w:val="28"/>
          <w:lang w:val="en-GB"/>
        </w:rPr>
        <w:t>ation culture is positively contributing to their growth and development. The company culture also influences the growth and development scale through which company is taking measures for the Covid – 19 protocol. The main aim is being discussed which helps in evaluating the perspectives through which all the rules and regulations are</w:t>
      </w:r>
      <w:r w:rsidR="0098681F" w:rsidRPr="00DF1AFA">
        <w:rPr>
          <w:sz w:val="28"/>
          <w:szCs w:val="28"/>
          <w:lang w:val="en-GB"/>
        </w:rPr>
        <w:t xml:space="preserve"> being followed at large scale (</w:t>
      </w:r>
      <w:r w:rsidR="0098681F" w:rsidRPr="00DF1AFA">
        <w:rPr>
          <w:color w:val="222222"/>
          <w:sz w:val="28"/>
          <w:szCs w:val="28"/>
          <w:shd w:val="clear" w:color="auto" w:fill="FFFFFF"/>
        </w:rPr>
        <w:t>MADAN, 2017).</w:t>
      </w:r>
    </w:p>
    <w:p w:rsidR="0013346F" w:rsidRPr="00DF1AFA" w:rsidRDefault="006967B0" w:rsidP="006967B0">
      <w:pPr>
        <w:ind w:firstLine="720"/>
        <w:rPr>
          <w:sz w:val="28"/>
          <w:szCs w:val="28"/>
          <w:lang w:val="en-GB"/>
        </w:rPr>
      </w:pPr>
      <w:r w:rsidRPr="00DF1AFA">
        <w:rPr>
          <w:sz w:val="28"/>
          <w:szCs w:val="28"/>
          <w:lang w:val="en-GB"/>
        </w:rPr>
        <w:t xml:space="preserve">Thus, these are the important strategies </w:t>
      </w:r>
      <w:r w:rsidR="0098681F" w:rsidRPr="00DF1AFA">
        <w:rPr>
          <w:sz w:val="28"/>
          <w:szCs w:val="28"/>
          <w:lang w:val="en-GB"/>
        </w:rPr>
        <w:t>which helps in def</w:t>
      </w:r>
      <w:r w:rsidRPr="00DF1AFA">
        <w:rPr>
          <w:sz w:val="28"/>
          <w:szCs w:val="28"/>
          <w:lang w:val="en-GB"/>
        </w:rPr>
        <w:t>ining the scale through which all measures are taken into accordance which helps in engaging the employees to perform their best at large scale and this helps in measuring the aspects of growth and development by following all pr</w:t>
      </w:r>
      <w:r w:rsidR="0098681F" w:rsidRPr="00DF1AFA">
        <w:rPr>
          <w:sz w:val="28"/>
          <w:szCs w:val="28"/>
          <w:lang w:val="en-GB"/>
        </w:rPr>
        <w:t>otocols of Covid 19 or pandemic (</w:t>
      </w:r>
      <w:r w:rsidR="0098681F" w:rsidRPr="00DF1AFA">
        <w:rPr>
          <w:color w:val="222222"/>
          <w:sz w:val="28"/>
          <w:szCs w:val="28"/>
          <w:shd w:val="clear" w:color="auto" w:fill="FFFFFF"/>
        </w:rPr>
        <w:t>Rindova and et.al., 2018).</w:t>
      </w:r>
      <w:r w:rsidRPr="00DF1AFA">
        <w:rPr>
          <w:sz w:val="28"/>
          <w:szCs w:val="28"/>
          <w:lang w:val="en-GB"/>
        </w:rPr>
        <w:t xml:space="preserve"> The main aim of the employee value proposition method is that it helps in ensuring the basis through which effective strategies are framed as discussed above in interpreting the information regarding the employees by denoting </w:t>
      </w:r>
      <w:r w:rsidRPr="00DF1AFA">
        <w:rPr>
          <w:sz w:val="28"/>
          <w:szCs w:val="28"/>
          <w:lang w:val="en-GB"/>
        </w:rPr>
        <w:lastRenderedPageBreak/>
        <w:t xml:space="preserve">the measures of how employees are </w:t>
      </w:r>
      <w:r w:rsidR="007F7DB1" w:rsidRPr="00DF1AFA">
        <w:rPr>
          <w:sz w:val="28"/>
          <w:szCs w:val="28"/>
          <w:lang w:val="en-GB"/>
        </w:rPr>
        <w:t xml:space="preserve">engaged in providing the best performance at large scale. The main aim of the employee engagement is done which helps in </w:t>
      </w:r>
      <w:r w:rsidR="00DF1AFA" w:rsidRPr="00DF1AFA">
        <w:rPr>
          <w:sz w:val="28"/>
          <w:szCs w:val="28"/>
          <w:lang w:val="en-GB"/>
        </w:rPr>
        <w:t>analysing</w:t>
      </w:r>
      <w:r w:rsidR="007F7DB1" w:rsidRPr="00DF1AFA">
        <w:rPr>
          <w:sz w:val="28"/>
          <w:szCs w:val="28"/>
          <w:lang w:val="en-GB"/>
        </w:rPr>
        <w:t xml:space="preserve"> the yearly performance of employees and denotes the aspects of growth and development. With the help of this, all perspectives are being </w:t>
      </w:r>
      <w:r w:rsidR="00DF1AFA" w:rsidRPr="00DF1AFA">
        <w:rPr>
          <w:sz w:val="28"/>
          <w:szCs w:val="28"/>
          <w:lang w:val="en-GB"/>
        </w:rPr>
        <w:t>analysed</w:t>
      </w:r>
      <w:r w:rsidR="007F7DB1" w:rsidRPr="00DF1AFA">
        <w:rPr>
          <w:sz w:val="28"/>
          <w:szCs w:val="28"/>
          <w:lang w:val="en-GB"/>
        </w:rPr>
        <w:t xml:space="preserve"> which helps in conducting the measures of how employees are focused on working effectively and producing effective results.</w:t>
      </w:r>
    </w:p>
    <w:p w:rsidR="007F7DB1" w:rsidRPr="00CA6059" w:rsidRDefault="007F7DB1" w:rsidP="006967B0">
      <w:pPr>
        <w:ind w:firstLine="720"/>
        <w:rPr>
          <w:lang w:val="en-GB"/>
        </w:rPr>
      </w:pPr>
    </w:p>
    <w:p w:rsidR="002909DC" w:rsidRDefault="002909DC" w:rsidP="00751A71">
      <w:pPr>
        <w:pStyle w:val="BodyText"/>
        <w:rPr>
          <w:shd w:val="clear" w:color="auto" w:fill="FFFFFF"/>
        </w:rPr>
      </w:pPr>
    </w:p>
    <w:p w:rsidR="0043362E" w:rsidRPr="00DF1AFA" w:rsidRDefault="00BD6345" w:rsidP="007F7DB1">
      <w:pPr>
        <w:pStyle w:val="Heading1"/>
        <w:numPr>
          <w:ilvl w:val="0"/>
          <w:numId w:val="0"/>
        </w:numPr>
        <w:ind w:left="432" w:hanging="432"/>
        <w:rPr>
          <w:sz w:val="32"/>
          <w:szCs w:val="32"/>
        </w:rPr>
      </w:pPr>
      <w:bookmarkStart w:id="6" w:name="_Toc88336006"/>
      <w:r w:rsidRPr="00DF1AFA">
        <w:rPr>
          <w:sz w:val="32"/>
          <w:szCs w:val="32"/>
          <w:shd w:val="clear" w:color="auto" w:fill="FFFFFF"/>
        </w:rPr>
        <w:t>CONCLUSI</w:t>
      </w:r>
      <w:r w:rsidR="00C81A2B" w:rsidRPr="00DF1AFA">
        <w:rPr>
          <w:sz w:val="32"/>
          <w:szCs w:val="32"/>
          <w:shd w:val="clear" w:color="auto" w:fill="FFFFFF"/>
        </w:rPr>
        <w:t>ON</w:t>
      </w:r>
      <w:bookmarkEnd w:id="6"/>
    </w:p>
    <w:p w:rsidR="002F428A" w:rsidRPr="00DF1AFA" w:rsidRDefault="007F7DB1" w:rsidP="007F7DB1">
      <w:pPr>
        <w:pStyle w:val="BodyText"/>
        <w:ind w:firstLine="432"/>
        <w:rPr>
          <w:sz w:val="28"/>
          <w:szCs w:val="28"/>
        </w:rPr>
      </w:pPr>
      <w:r w:rsidRPr="00DF1AFA">
        <w:rPr>
          <w:sz w:val="28"/>
          <w:szCs w:val="28"/>
        </w:rPr>
        <w:t>Thus, it is concluded from the above report that concept and drivers of employee engagement were known and explained effectively and efficiently at large scale. Along with this, diagnostic tools to measure employee engagement was explained which ensured all the perspectives of how employees are engaged in contributing effectively towards the s</w:t>
      </w:r>
      <w:r w:rsidR="00CC7E25">
        <w:rPr>
          <w:sz w:val="28"/>
          <w:szCs w:val="28"/>
        </w:rPr>
        <w:t>uccess and growth of the organis</w:t>
      </w:r>
      <w:r w:rsidRPr="00DF1AFA">
        <w:rPr>
          <w:sz w:val="28"/>
          <w:szCs w:val="28"/>
        </w:rPr>
        <w:t xml:space="preserve">ation. Further, employee value proposition helped in </w:t>
      </w:r>
      <w:r w:rsidR="00DF1AFA" w:rsidRPr="00DF1AFA">
        <w:rPr>
          <w:sz w:val="28"/>
          <w:szCs w:val="28"/>
        </w:rPr>
        <w:t>analysing</w:t>
      </w:r>
      <w:r w:rsidRPr="00DF1AFA">
        <w:rPr>
          <w:sz w:val="28"/>
          <w:szCs w:val="28"/>
        </w:rPr>
        <w:t xml:space="preserve"> the strategies which were being known at large scale so that the levels of engagement are raised at large scale in effective and efficient manner. </w:t>
      </w:r>
    </w:p>
    <w:p w:rsidR="004C7568" w:rsidRPr="00DF1AFA" w:rsidRDefault="004C7568" w:rsidP="00751A71">
      <w:pPr>
        <w:pStyle w:val="BodyText"/>
        <w:rPr>
          <w:sz w:val="28"/>
          <w:szCs w:val="28"/>
        </w:rPr>
      </w:pPr>
    </w:p>
    <w:p w:rsidR="00C81A2B" w:rsidRDefault="00C81A2B">
      <w:pPr>
        <w:suppressAutoHyphens w:val="0"/>
        <w:spacing w:line="240" w:lineRule="auto"/>
        <w:jc w:val="left"/>
        <w:rPr>
          <w:color w:val="000000"/>
          <w:lang w:val="en-GB"/>
        </w:rPr>
      </w:pPr>
      <w:r>
        <w:br w:type="page"/>
      </w:r>
    </w:p>
    <w:p w:rsidR="00C81A2B" w:rsidRPr="00DF1AFA" w:rsidRDefault="00C81A2B" w:rsidP="00C81A2B">
      <w:pPr>
        <w:pStyle w:val="Heading1"/>
        <w:rPr>
          <w:sz w:val="32"/>
          <w:szCs w:val="32"/>
        </w:rPr>
      </w:pPr>
      <w:bookmarkStart w:id="7" w:name="_Toc88336007"/>
      <w:r w:rsidRPr="00DF1AFA">
        <w:rPr>
          <w:sz w:val="32"/>
          <w:szCs w:val="32"/>
        </w:rPr>
        <w:lastRenderedPageBreak/>
        <w:t>REFERENCES</w:t>
      </w:r>
      <w:bookmarkEnd w:id="7"/>
    </w:p>
    <w:p w:rsidR="003C1F16" w:rsidRDefault="00C81A2B" w:rsidP="00C81A2B">
      <w:pPr>
        <w:pStyle w:val="BodyText"/>
        <w:rPr>
          <w:b/>
          <w:u w:val="single"/>
        </w:rPr>
      </w:pPr>
      <w:r w:rsidRPr="00C81A2B">
        <w:rPr>
          <w:b/>
          <w:u w:val="single"/>
        </w:rPr>
        <w:t xml:space="preserve">Books </w:t>
      </w:r>
      <w:r>
        <w:rPr>
          <w:b/>
          <w:u w:val="single"/>
        </w:rPr>
        <w:t>and journals</w:t>
      </w:r>
    </w:p>
    <w:p w:rsidR="00F92F04" w:rsidRPr="0098681F" w:rsidRDefault="00F92F04" w:rsidP="0098681F">
      <w:pPr>
        <w:pStyle w:val="BodyText"/>
        <w:ind w:left="851" w:hanging="851"/>
        <w:rPr>
          <w:color w:val="222222"/>
          <w:szCs w:val="24"/>
          <w:shd w:val="clear" w:color="auto" w:fill="FFFFFF"/>
        </w:rPr>
      </w:pPr>
      <w:r w:rsidRPr="0098681F">
        <w:rPr>
          <w:color w:val="222222"/>
          <w:szCs w:val="24"/>
          <w:shd w:val="clear" w:color="auto" w:fill="FFFFFF"/>
        </w:rPr>
        <w:t>Antony, M.R., 2018. Paradigm shift in employee engagement–A critical analysis on the drivers of employee engagement. </w:t>
      </w:r>
      <w:r w:rsidRPr="0098681F">
        <w:rPr>
          <w:i/>
          <w:iCs/>
          <w:color w:val="222222"/>
          <w:szCs w:val="24"/>
          <w:shd w:val="clear" w:color="auto" w:fill="FFFFFF"/>
        </w:rPr>
        <w:t>International Journal of Information, Business and Management</w:t>
      </w:r>
      <w:r>
        <w:rPr>
          <w:color w:val="222222"/>
          <w:szCs w:val="24"/>
          <w:shd w:val="clear" w:color="auto" w:fill="FFFFFF"/>
        </w:rPr>
        <w:t>.</w:t>
      </w:r>
      <w:r w:rsidRPr="0098681F">
        <w:rPr>
          <w:color w:val="222222"/>
          <w:szCs w:val="24"/>
          <w:shd w:val="clear" w:color="auto" w:fill="FFFFFF"/>
        </w:rPr>
        <w:t>10(</w:t>
      </w:r>
      <w:r>
        <w:rPr>
          <w:color w:val="222222"/>
          <w:szCs w:val="24"/>
          <w:shd w:val="clear" w:color="auto" w:fill="FFFFFF"/>
        </w:rPr>
        <w:t>2</w:t>
      </w:r>
      <w:r w:rsidR="00DF1AFA">
        <w:rPr>
          <w:color w:val="222222"/>
          <w:szCs w:val="24"/>
          <w:shd w:val="clear" w:color="auto" w:fill="FFFFFF"/>
        </w:rPr>
        <w:t>).</w:t>
      </w:r>
      <w:r w:rsidR="00DF1AFA" w:rsidRPr="0098681F">
        <w:rPr>
          <w:color w:val="222222"/>
          <w:szCs w:val="24"/>
          <w:shd w:val="clear" w:color="auto" w:fill="FFFFFF"/>
        </w:rPr>
        <w:t xml:space="preserve"> pp.</w:t>
      </w:r>
      <w:r w:rsidRPr="0098681F">
        <w:rPr>
          <w:color w:val="222222"/>
          <w:szCs w:val="24"/>
          <w:shd w:val="clear" w:color="auto" w:fill="FFFFFF"/>
        </w:rPr>
        <w:t>32-46.</w:t>
      </w:r>
    </w:p>
    <w:p w:rsidR="00F92F04" w:rsidRPr="0098681F" w:rsidRDefault="00F92F04" w:rsidP="0098681F">
      <w:pPr>
        <w:pStyle w:val="BodyText"/>
        <w:ind w:left="851" w:hanging="851"/>
        <w:rPr>
          <w:color w:val="222222"/>
          <w:szCs w:val="24"/>
          <w:shd w:val="clear" w:color="auto" w:fill="FFFFFF"/>
        </w:rPr>
      </w:pPr>
      <w:r w:rsidRPr="0098681F">
        <w:rPr>
          <w:color w:val="222222"/>
          <w:szCs w:val="24"/>
          <w:shd w:val="clear" w:color="auto" w:fill="FFFFFF"/>
        </w:rPr>
        <w:t>Antony, M.R., 2018. Paradigm shift in employee engagement–A critical analysis on the drivers of employee engagement. </w:t>
      </w:r>
      <w:r w:rsidRPr="0098681F">
        <w:rPr>
          <w:i/>
          <w:iCs/>
          <w:color w:val="222222"/>
          <w:szCs w:val="24"/>
          <w:shd w:val="clear" w:color="auto" w:fill="FFFFFF"/>
        </w:rPr>
        <w:t>International Journal of Information, Business and Management</w:t>
      </w:r>
      <w:r>
        <w:rPr>
          <w:color w:val="222222"/>
          <w:szCs w:val="24"/>
          <w:shd w:val="clear" w:color="auto" w:fill="FFFFFF"/>
        </w:rPr>
        <w:t>.</w:t>
      </w:r>
      <w:r w:rsidRPr="0098681F">
        <w:rPr>
          <w:color w:val="222222"/>
          <w:szCs w:val="24"/>
          <w:shd w:val="clear" w:color="auto" w:fill="FFFFFF"/>
        </w:rPr>
        <w:t>10</w:t>
      </w:r>
      <w:r>
        <w:rPr>
          <w:color w:val="222222"/>
          <w:szCs w:val="24"/>
          <w:shd w:val="clear" w:color="auto" w:fill="FFFFFF"/>
        </w:rPr>
        <w:t>(2</w:t>
      </w:r>
      <w:r w:rsidR="00DF1AFA">
        <w:rPr>
          <w:color w:val="222222"/>
          <w:szCs w:val="24"/>
          <w:shd w:val="clear" w:color="auto" w:fill="FFFFFF"/>
        </w:rPr>
        <w:t>).</w:t>
      </w:r>
      <w:r w:rsidR="00DF1AFA" w:rsidRPr="0098681F">
        <w:rPr>
          <w:color w:val="222222"/>
          <w:szCs w:val="24"/>
          <w:shd w:val="clear" w:color="auto" w:fill="FFFFFF"/>
        </w:rPr>
        <w:t xml:space="preserve"> pp.</w:t>
      </w:r>
      <w:r w:rsidRPr="0098681F">
        <w:rPr>
          <w:color w:val="222222"/>
          <w:szCs w:val="24"/>
          <w:shd w:val="clear" w:color="auto" w:fill="FFFFFF"/>
        </w:rPr>
        <w:t>32-46.</w:t>
      </w:r>
    </w:p>
    <w:p w:rsidR="00F92F04" w:rsidRPr="0098681F" w:rsidRDefault="00F92F04" w:rsidP="0098681F">
      <w:pPr>
        <w:pStyle w:val="BodyText"/>
        <w:ind w:left="851" w:hanging="851"/>
        <w:rPr>
          <w:color w:val="222222"/>
          <w:szCs w:val="24"/>
          <w:shd w:val="clear" w:color="auto" w:fill="FFFFFF"/>
        </w:rPr>
      </w:pPr>
      <w:r w:rsidRPr="0098681F">
        <w:rPr>
          <w:color w:val="222222"/>
          <w:szCs w:val="24"/>
          <w:shd w:val="clear" w:color="auto" w:fill="FFFFFF"/>
        </w:rPr>
        <w:t xml:space="preserve">Arasanmi, C.N. and </w:t>
      </w:r>
      <w:r>
        <w:rPr>
          <w:color w:val="222222"/>
          <w:szCs w:val="24"/>
          <w:shd w:val="clear" w:color="auto" w:fill="FFFFFF"/>
        </w:rPr>
        <w:t xml:space="preserve">et.al., </w:t>
      </w:r>
      <w:r w:rsidRPr="0098681F">
        <w:rPr>
          <w:color w:val="222222"/>
          <w:szCs w:val="24"/>
          <w:shd w:val="clear" w:color="auto" w:fill="FFFFFF"/>
        </w:rPr>
        <w:t>2019. Employer branding: perceived organisational support and employee retention–the mediating role of organisational commitment. </w:t>
      </w:r>
      <w:r w:rsidRPr="0098681F">
        <w:rPr>
          <w:i/>
          <w:iCs/>
          <w:color w:val="222222"/>
          <w:szCs w:val="24"/>
          <w:shd w:val="clear" w:color="auto" w:fill="FFFFFF"/>
        </w:rPr>
        <w:t>Industrial and Commercial Training</w:t>
      </w:r>
      <w:r w:rsidRPr="0098681F">
        <w:rPr>
          <w:color w:val="222222"/>
          <w:szCs w:val="24"/>
          <w:shd w:val="clear" w:color="auto" w:fill="FFFFFF"/>
        </w:rPr>
        <w:t>.</w:t>
      </w:r>
    </w:p>
    <w:p w:rsidR="00F92F04" w:rsidRPr="0098681F" w:rsidRDefault="00F92F04" w:rsidP="0098681F">
      <w:pPr>
        <w:pStyle w:val="BodyText"/>
        <w:ind w:left="851" w:hanging="851"/>
        <w:rPr>
          <w:color w:val="222222"/>
          <w:szCs w:val="24"/>
          <w:shd w:val="clear" w:color="auto" w:fill="FFFFFF"/>
        </w:rPr>
      </w:pPr>
      <w:r w:rsidRPr="0098681F">
        <w:rPr>
          <w:color w:val="222222"/>
          <w:szCs w:val="24"/>
          <w:shd w:val="clear" w:color="auto" w:fill="FFFFFF"/>
        </w:rPr>
        <w:t xml:space="preserve">Burnett, J.R. and </w:t>
      </w:r>
      <w:r>
        <w:rPr>
          <w:color w:val="222222"/>
          <w:szCs w:val="24"/>
          <w:shd w:val="clear" w:color="auto" w:fill="FFFFFF"/>
        </w:rPr>
        <w:t xml:space="preserve">et.al., </w:t>
      </w:r>
      <w:r w:rsidRPr="0098681F">
        <w:rPr>
          <w:color w:val="222222"/>
          <w:szCs w:val="24"/>
          <w:shd w:val="clear" w:color="auto" w:fill="FFFFFF"/>
        </w:rPr>
        <w:t>2019. The future of employee engagement: Real-time monitoring and digital tools for engaging a workforce. </w:t>
      </w:r>
      <w:r w:rsidRPr="0098681F">
        <w:rPr>
          <w:i/>
          <w:iCs/>
          <w:color w:val="222222"/>
          <w:szCs w:val="24"/>
          <w:shd w:val="clear" w:color="auto" w:fill="FFFFFF"/>
        </w:rPr>
        <w:t>International Studies of Management &amp; Organization</w:t>
      </w:r>
      <w:r>
        <w:rPr>
          <w:color w:val="222222"/>
          <w:szCs w:val="24"/>
          <w:shd w:val="clear" w:color="auto" w:fill="FFFFFF"/>
        </w:rPr>
        <w:t>.</w:t>
      </w:r>
      <w:r w:rsidRPr="0098681F">
        <w:rPr>
          <w:color w:val="222222"/>
          <w:szCs w:val="24"/>
          <w:shd w:val="clear" w:color="auto" w:fill="FFFFFF"/>
        </w:rPr>
        <w:t>49</w:t>
      </w:r>
      <w:r>
        <w:rPr>
          <w:color w:val="222222"/>
          <w:szCs w:val="24"/>
          <w:shd w:val="clear" w:color="auto" w:fill="FFFFFF"/>
        </w:rPr>
        <w:t>(1</w:t>
      </w:r>
      <w:r w:rsidR="00DF1AFA">
        <w:rPr>
          <w:color w:val="222222"/>
          <w:szCs w:val="24"/>
          <w:shd w:val="clear" w:color="auto" w:fill="FFFFFF"/>
        </w:rPr>
        <w:t>).</w:t>
      </w:r>
      <w:r w:rsidR="00DF1AFA" w:rsidRPr="0098681F">
        <w:rPr>
          <w:color w:val="222222"/>
          <w:szCs w:val="24"/>
          <w:shd w:val="clear" w:color="auto" w:fill="FFFFFF"/>
        </w:rPr>
        <w:t xml:space="preserve"> pp.</w:t>
      </w:r>
      <w:r w:rsidRPr="0098681F">
        <w:rPr>
          <w:color w:val="222222"/>
          <w:szCs w:val="24"/>
          <w:shd w:val="clear" w:color="auto" w:fill="FFFFFF"/>
        </w:rPr>
        <w:t>108-119.</w:t>
      </w:r>
    </w:p>
    <w:p w:rsidR="00F92F04" w:rsidRPr="0098681F" w:rsidRDefault="00F92F04" w:rsidP="0098681F">
      <w:pPr>
        <w:pStyle w:val="BodyText"/>
        <w:ind w:left="851" w:hanging="851"/>
        <w:rPr>
          <w:color w:val="222222"/>
          <w:szCs w:val="24"/>
          <w:shd w:val="clear" w:color="auto" w:fill="FFFFFF"/>
        </w:rPr>
      </w:pPr>
      <w:r w:rsidRPr="0098681F">
        <w:rPr>
          <w:color w:val="222222"/>
          <w:szCs w:val="24"/>
          <w:shd w:val="clear" w:color="auto" w:fill="FFFFFF"/>
        </w:rPr>
        <w:t xml:space="preserve">Khodakarami, N. and </w:t>
      </w:r>
      <w:r>
        <w:rPr>
          <w:color w:val="222222"/>
          <w:szCs w:val="24"/>
          <w:shd w:val="clear" w:color="auto" w:fill="FFFFFF"/>
        </w:rPr>
        <w:t xml:space="preserve">et.al., </w:t>
      </w:r>
      <w:r w:rsidRPr="0098681F">
        <w:rPr>
          <w:color w:val="222222"/>
          <w:szCs w:val="24"/>
          <w:shd w:val="clear" w:color="auto" w:fill="FFFFFF"/>
        </w:rPr>
        <w:t>2020. Drivers of employee engagement: Differences by work area and gender. </w:t>
      </w:r>
      <w:r w:rsidRPr="0098681F">
        <w:rPr>
          <w:i/>
          <w:iCs/>
          <w:color w:val="222222"/>
          <w:szCs w:val="24"/>
          <w:shd w:val="clear" w:color="auto" w:fill="FFFFFF"/>
        </w:rPr>
        <w:t>Industrial and Commercial Training</w:t>
      </w:r>
      <w:r w:rsidRPr="0098681F">
        <w:rPr>
          <w:color w:val="222222"/>
          <w:szCs w:val="24"/>
          <w:shd w:val="clear" w:color="auto" w:fill="FFFFFF"/>
        </w:rPr>
        <w:t>.</w:t>
      </w:r>
    </w:p>
    <w:p w:rsidR="00F92F04" w:rsidRPr="0098681F" w:rsidRDefault="00F92F04" w:rsidP="0098681F">
      <w:pPr>
        <w:pStyle w:val="BodyText"/>
        <w:ind w:left="851" w:hanging="851"/>
        <w:rPr>
          <w:color w:val="222222"/>
          <w:szCs w:val="24"/>
          <w:shd w:val="clear" w:color="auto" w:fill="FFFFFF"/>
        </w:rPr>
      </w:pPr>
      <w:r w:rsidRPr="0098681F">
        <w:rPr>
          <w:color w:val="222222"/>
          <w:szCs w:val="24"/>
          <w:shd w:val="clear" w:color="auto" w:fill="FFFFFF"/>
        </w:rPr>
        <w:t>Morgan, J., 2017. </w:t>
      </w:r>
      <w:r w:rsidRPr="0098681F">
        <w:rPr>
          <w:i/>
          <w:iCs/>
          <w:color w:val="222222"/>
          <w:szCs w:val="24"/>
          <w:shd w:val="clear" w:color="auto" w:fill="FFFFFF"/>
        </w:rPr>
        <w:t>The employee experience advantage: How to win the war for talent by giving employees the workspaces they want, the tools they need, and a culture they can celebrate</w:t>
      </w:r>
      <w:r w:rsidRPr="0098681F">
        <w:rPr>
          <w:color w:val="222222"/>
          <w:szCs w:val="24"/>
          <w:shd w:val="clear" w:color="auto" w:fill="FFFFFF"/>
        </w:rPr>
        <w:t>. John Wiley &amp; Sons.</w:t>
      </w:r>
    </w:p>
    <w:p w:rsidR="00F92F04" w:rsidRPr="0098681F" w:rsidRDefault="00F92F04" w:rsidP="0098681F">
      <w:pPr>
        <w:pStyle w:val="BodyText"/>
        <w:ind w:left="851" w:hanging="851"/>
        <w:rPr>
          <w:color w:val="222222"/>
          <w:szCs w:val="24"/>
          <w:shd w:val="clear" w:color="auto" w:fill="FFFFFF"/>
        </w:rPr>
      </w:pPr>
      <w:r>
        <w:rPr>
          <w:color w:val="222222"/>
          <w:szCs w:val="24"/>
          <w:shd w:val="clear" w:color="auto" w:fill="FFFFFF"/>
        </w:rPr>
        <w:t xml:space="preserve">Payne, A. and et.al., </w:t>
      </w:r>
      <w:r w:rsidRPr="0098681F">
        <w:rPr>
          <w:color w:val="222222"/>
          <w:szCs w:val="24"/>
          <w:shd w:val="clear" w:color="auto" w:fill="FFFFFF"/>
        </w:rPr>
        <w:t>2017. The customer value proposition: evolution, development, and application in marketing. </w:t>
      </w:r>
      <w:r w:rsidRPr="0098681F">
        <w:rPr>
          <w:i/>
          <w:iCs/>
          <w:color w:val="222222"/>
          <w:szCs w:val="24"/>
          <w:shd w:val="clear" w:color="auto" w:fill="FFFFFF"/>
        </w:rPr>
        <w:t>Journal of the Academy of Marketing Science</w:t>
      </w:r>
      <w:r>
        <w:rPr>
          <w:color w:val="222222"/>
          <w:szCs w:val="24"/>
          <w:shd w:val="clear" w:color="auto" w:fill="FFFFFF"/>
        </w:rPr>
        <w:t>.</w:t>
      </w:r>
      <w:r w:rsidRPr="0098681F">
        <w:rPr>
          <w:color w:val="222222"/>
          <w:szCs w:val="24"/>
          <w:shd w:val="clear" w:color="auto" w:fill="FFFFFF"/>
        </w:rPr>
        <w:t>45</w:t>
      </w:r>
      <w:r>
        <w:rPr>
          <w:color w:val="222222"/>
          <w:szCs w:val="24"/>
          <w:shd w:val="clear" w:color="auto" w:fill="FFFFFF"/>
        </w:rPr>
        <w:t>(4</w:t>
      </w:r>
      <w:r w:rsidR="00DF1AFA">
        <w:rPr>
          <w:color w:val="222222"/>
          <w:szCs w:val="24"/>
          <w:shd w:val="clear" w:color="auto" w:fill="FFFFFF"/>
        </w:rPr>
        <w:t>).</w:t>
      </w:r>
      <w:r w:rsidR="00DF1AFA" w:rsidRPr="0098681F">
        <w:rPr>
          <w:color w:val="222222"/>
          <w:szCs w:val="24"/>
          <w:shd w:val="clear" w:color="auto" w:fill="FFFFFF"/>
        </w:rPr>
        <w:t xml:space="preserve"> pp.</w:t>
      </w:r>
      <w:r w:rsidRPr="0098681F">
        <w:rPr>
          <w:color w:val="222222"/>
          <w:szCs w:val="24"/>
          <w:shd w:val="clear" w:color="auto" w:fill="FFFFFF"/>
        </w:rPr>
        <w:t>467-489.</w:t>
      </w:r>
    </w:p>
    <w:p w:rsidR="00F92F04" w:rsidRPr="0098681F" w:rsidRDefault="00F92F04" w:rsidP="0098681F">
      <w:pPr>
        <w:pStyle w:val="BodyText"/>
        <w:ind w:left="851" w:hanging="851"/>
        <w:rPr>
          <w:color w:val="222222"/>
          <w:szCs w:val="24"/>
          <w:shd w:val="clear" w:color="auto" w:fill="FFFFFF"/>
        </w:rPr>
      </w:pPr>
      <w:r w:rsidRPr="0098681F">
        <w:rPr>
          <w:color w:val="222222"/>
          <w:szCs w:val="24"/>
          <w:shd w:val="clear" w:color="auto" w:fill="FFFFFF"/>
        </w:rPr>
        <w:t>Shaik, F.F. and</w:t>
      </w:r>
      <w:r>
        <w:rPr>
          <w:color w:val="222222"/>
          <w:szCs w:val="24"/>
          <w:shd w:val="clear" w:color="auto" w:fill="FFFFFF"/>
        </w:rPr>
        <w:t xml:space="preserve"> et.al.</w:t>
      </w:r>
      <w:r w:rsidRPr="0098681F">
        <w:rPr>
          <w:color w:val="222222"/>
          <w:szCs w:val="24"/>
          <w:shd w:val="clear" w:color="auto" w:fill="FFFFFF"/>
        </w:rPr>
        <w:t>, 2019. Drivers of employee engagement in global virtual teams. </w:t>
      </w:r>
      <w:r w:rsidRPr="0098681F">
        <w:rPr>
          <w:i/>
          <w:iCs/>
          <w:color w:val="222222"/>
          <w:szCs w:val="24"/>
          <w:shd w:val="clear" w:color="auto" w:fill="FFFFFF"/>
        </w:rPr>
        <w:t>Australasian Journal of Information Systems</w:t>
      </w:r>
      <w:r>
        <w:rPr>
          <w:color w:val="222222"/>
          <w:szCs w:val="24"/>
          <w:shd w:val="clear" w:color="auto" w:fill="FFFFFF"/>
        </w:rPr>
        <w:t>.</w:t>
      </w:r>
      <w:r w:rsidRPr="0098681F">
        <w:rPr>
          <w:color w:val="222222"/>
          <w:szCs w:val="24"/>
          <w:shd w:val="clear" w:color="auto" w:fill="FFFFFF"/>
        </w:rPr>
        <w:t>23.</w:t>
      </w:r>
    </w:p>
    <w:p w:rsidR="00F92F04" w:rsidRPr="0098681F" w:rsidRDefault="00F92F04" w:rsidP="0098681F">
      <w:pPr>
        <w:pStyle w:val="BodyText"/>
        <w:ind w:left="851" w:hanging="851"/>
        <w:rPr>
          <w:color w:val="222222"/>
          <w:szCs w:val="24"/>
          <w:shd w:val="clear" w:color="auto" w:fill="FFFFFF"/>
        </w:rPr>
      </w:pPr>
      <w:r w:rsidRPr="0098681F">
        <w:rPr>
          <w:color w:val="222222"/>
          <w:szCs w:val="24"/>
          <w:shd w:val="clear" w:color="auto" w:fill="FFFFFF"/>
        </w:rPr>
        <w:t xml:space="preserve">Shrotryia, V.K. and </w:t>
      </w:r>
      <w:r>
        <w:rPr>
          <w:color w:val="222222"/>
          <w:szCs w:val="24"/>
          <w:shd w:val="clear" w:color="auto" w:fill="FFFFFF"/>
        </w:rPr>
        <w:t xml:space="preserve">et.al., </w:t>
      </w:r>
      <w:r w:rsidRPr="0098681F">
        <w:rPr>
          <w:color w:val="222222"/>
          <w:szCs w:val="24"/>
          <w:shd w:val="clear" w:color="auto" w:fill="FFFFFF"/>
        </w:rPr>
        <w:t>2019. Content validity of assessment instrument for employee engagement. </w:t>
      </w:r>
      <w:r w:rsidRPr="0098681F">
        <w:rPr>
          <w:i/>
          <w:iCs/>
          <w:color w:val="222222"/>
          <w:szCs w:val="24"/>
          <w:shd w:val="clear" w:color="auto" w:fill="FFFFFF"/>
        </w:rPr>
        <w:t>Sage Open</w:t>
      </w:r>
      <w:r w:rsidRPr="0098681F">
        <w:rPr>
          <w:color w:val="222222"/>
          <w:szCs w:val="24"/>
          <w:shd w:val="clear" w:color="auto" w:fill="FFFFFF"/>
        </w:rPr>
        <w:t>.9</w:t>
      </w:r>
      <w:r>
        <w:rPr>
          <w:color w:val="222222"/>
          <w:szCs w:val="24"/>
          <w:shd w:val="clear" w:color="auto" w:fill="FFFFFF"/>
        </w:rPr>
        <w:t>(1</w:t>
      </w:r>
      <w:r w:rsidR="00DF1AFA">
        <w:rPr>
          <w:color w:val="222222"/>
          <w:szCs w:val="24"/>
          <w:shd w:val="clear" w:color="auto" w:fill="FFFFFF"/>
        </w:rPr>
        <w:t>).</w:t>
      </w:r>
      <w:r w:rsidR="00DF1AFA" w:rsidRPr="0098681F">
        <w:rPr>
          <w:color w:val="222222"/>
          <w:szCs w:val="24"/>
          <w:shd w:val="clear" w:color="auto" w:fill="FFFFFF"/>
        </w:rPr>
        <w:t xml:space="preserve"> p.</w:t>
      </w:r>
      <w:r w:rsidRPr="0098681F">
        <w:rPr>
          <w:color w:val="222222"/>
          <w:szCs w:val="24"/>
          <w:shd w:val="clear" w:color="auto" w:fill="FFFFFF"/>
        </w:rPr>
        <w:t>2158244018821751.</w:t>
      </w:r>
    </w:p>
    <w:p w:rsidR="00F92F04" w:rsidRPr="0098681F" w:rsidRDefault="00F92F04" w:rsidP="0098681F">
      <w:pPr>
        <w:pStyle w:val="BodyText"/>
        <w:ind w:left="851" w:hanging="851"/>
        <w:rPr>
          <w:color w:val="222222"/>
          <w:szCs w:val="24"/>
          <w:shd w:val="clear" w:color="auto" w:fill="FFFFFF"/>
        </w:rPr>
      </w:pPr>
      <w:r>
        <w:rPr>
          <w:color w:val="222222"/>
          <w:szCs w:val="24"/>
          <w:shd w:val="clear" w:color="auto" w:fill="FFFFFF"/>
        </w:rPr>
        <w:t xml:space="preserve">Shuck, B. and et.al., </w:t>
      </w:r>
      <w:r w:rsidRPr="0098681F">
        <w:rPr>
          <w:color w:val="222222"/>
          <w:szCs w:val="24"/>
          <w:shd w:val="clear" w:color="auto" w:fill="FFFFFF"/>
        </w:rPr>
        <w:t>2017. Definitional and conceptual muddling: Identifying the positionality of employee engagement and defining the construct. </w:t>
      </w:r>
      <w:r w:rsidRPr="0098681F">
        <w:rPr>
          <w:i/>
          <w:iCs/>
          <w:color w:val="222222"/>
          <w:szCs w:val="24"/>
          <w:shd w:val="clear" w:color="auto" w:fill="FFFFFF"/>
        </w:rPr>
        <w:t>Human Resource Development Review</w:t>
      </w:r>
      <w:r>
        <w:rPr>
          <w:color w:val="222222"/>
          <w:szCs w:val="24"/>
          <w:shd w:val="clear" w:color="auto" w:fill="FFFFFF"/>
        </w:rPr>
        <w:t>.</w:t>
      </w:r>
      <w:r w:rsidRPr="0098681F">
        <w:rPr>
          <w:color w:val="222222"/>
          <w:szCs w:val="24"/>
          <w:shd w:val="clear" w:color="auto" w:fill="FFFFFF"/>
        </w:rPr>
        <w:t>16(</w:t>
      </w:r>
      <w:r>
        <w:rPr>
          <w:color w:val="222222"/>
          <w:szCs w:val="24"/>
          <w:shd w:val="clear" w:color="auto" w:fill="FFFFFF"/>
        </w:rPr>
        <w:t>3</w:t>
      </w:r>
      <w:r w:rsidR="00DF1AFA">
        <w:rPr>
          <w:color w:val="222222"/>
          <w:szCs w:val="24"/>
          <w:shd w:val="clear" w:color="auto" w:fill="FFFFFF"/>
        </w:rPr>
        <w:t>).</w:t>
      </w:r>
      <w:r w:rsidR="00DF1AFA" w:rsidRPr="0098681F">
        <w:rPr>
          <w:color w:val="222222"/>
          <w:szCs w:val="24"/>
          <w:shd w:val="clear" w:color="auto" w:fill="FFFFFF"/>
        </w:rPr>
        <w:t xml:space="preserve"> pp.</w:t>
      </w:r>
      <w:r w:rsidRPr="0098681F">
        <w:rPr>
          <w:color w:val="222222"/>
          <w:szCs w:val="24"/>
          <w:shd w:val="clear" w:color="auto" w:fill="FFFFFF"/>
        </w:rPr>
        <w:t>263-293.</w:t>
      </w:r>
    </w:p>
    <w:p w:rsidR="0098681F" w:rsidRPr="0098681F" w:rsidRDefault="0098681F" w:rsidP="0098681F">
      <w:pPr>
        <w:pStyle w:val="BodyText"/>
        <w:ind w:left="851" w:hanging="851"/>
        <w:rPr>
          <w:color w:val="222222"/>
          <w:szCs w:val="24"/>
          <w:shd w:val="clear" w:color="auto" w:fill="FFFFFF"/>
        </w:rPr>
      </w:pPr>
      <w:r w:rsidRPr="0098681F">
        <w:rPr>
          <w:color w:val="222222"/>
          <w:szCs w:val="24"/>
          <w:shd w:val="clear" w:color="auto" w:fill="FFFFFF"/>
        </w:rPr>
        <w:lastRenderedPageBreak/>
        <w:t>MADAN, S., 2017. MOVING FROM EMPLOYEE SATISFACTION TO EMPLOYEE ENGAGEMENT. </w:t>
      </w:r>
      <w:r w:rsidRPr="0098681F">
        <w:rPr>
          <w:i/>
          <w:iCs/>
          <w:color w:val="222222"/>
          <w:szCs w:val="24"/>
          <w:shd w:val="clear" w:color="auto" w:fill="FFFFFF"/>
        </w:rPr>
        <w:t>CLEAR International Journal of Research in Commerce &amp; Management</w:t>
      </w:r>
      <w:r>
        <w:rPr>
          <w:color w:val="222222"/>
          <w:szCs w:val="24"/>
          <w:shd w:val="clear" w:color="auto" w:fill="FFFFFF"/>
        </w:rPr>
        <w:t>.</w:t>
      </w:r>
      <w:r w:rsidRPr="0098681F">
        <w:rPr>
          <w:color w:val="222222"/>
          <w:szCs w:val="24"/>
          <w:shd w:val="clear" w:color="auto" w:fill="FFFFFF"/>
        </w:rPr>
        <w:t>8(6).</w:t>
      </w:r>
    </w:p>
    <w:p w:rsidR="0098681F" w:rsidRPr="0098681F" w:rsidRDefault="0098681F" w:rsidP="0098681F">
      <w:pPr>
        <w:pStyle w:val="BodyText"/>
        <w:ind w:left="851" w:hanging="851"/>
        <w:rPr>
          <w:b/>
          <w:szCs w:val="24"/>
          <w:u w:val="single"/>
        </w:rPr>
      </w:pPr>
      <w:r w:rsidRPr="0098681F">
        <w:rPr>
          <w:color w:val="222222"/>
          <w:szCs w:val="24"/>
          <w:shd w:val="clear" w:color="auto" w:fill="FFFFFF"/>
        </w:rPr>
        <w:t xml:space="preserve">Rindova, V.P. and </w:t>
      </w:r>
      <w:r>
        <w:rPr>
          <w:color w:val="222222"/>
          <w:szCs w:val="24"/>
          <w:shd w:val="clear" w:color="auto" w:fill="FFFFFF"/>
        </w:rPr>
        <w:t xml:space="preserve">et.al., </w:t>
      </w:r>
      <w:r w:rsidRPr="0098681F">
        <w:rPr>
          <w:color w:val="222222"/>
          <w:szCs w:val="24"/>
          <w:shd w:val="clear" w:color="auto" w:fill="FFFFFF"/>
        </w:rPr>
        <w:t>2018. From values to value: Value rationality and the creation of great strategies. </w:t>
      </w:r>
      <w:r w:rsidRPr="0098681F">
        <w:rPr>
          <w:i/>
          <w:iCs/>
          <w:color w:val="222222"/>
          <w:szCs w:val="24"/>
          <w:shd w:val="clear" w:color="auto" w:fill="FFFFFF"/>
        </w:rPr>
        <w:t>Strategy Science</w:t>
      </w:r>
      <w:r>
        <w:rPr>
          <w:color w:val="222222"/>
          <w:szCs w:val="24"/>
          <w:shd w:val="clear" w:color="auto" w:fill="FFFFFF"/>
        </w:rPr>
        <w:t>.</w:t>
      </w:r>
      <w:r w:rsidRPr="0098681F">
        <w:rPr>
          <w:color w:val="222222"/>
          <w:szCs w:val="24"/>
          <w:shd w:val="clear" w:color="auto" w:fill="FFFFFF"/>
        </w:rPr>
        <w:t>3</w:t>
      </w:r>
      <w:r>
        <w:rPr>
          <w:color w:val="222222"/>
          <w:szCs w:val="24"/>
          <w:shd w:val="clear" w:color="auto" w:fill="FFFFFF"/>
        </w:rPr>
        <w:t>(1</w:t>
      </w:r>
      <w:r w:rsidR="00CC7E25">
        <w:rPr>
          <w:color w:val="222222"/>
          <w:szCs w:val="24"/>
          <w:shd w:val="clear" w:color="auto" w:fill="FFFFFF"/>
        </w:rPr>
        <w:t>).</w:t>
      </w:r>
      <w:r w:rsidR="00CC7E25" w:rsidRPr="0098681F">
        <w:rPr>
          <w:color w:val="222222"/>
          <w:szCs w:val="24"/>
          <w:shd w:val="clear" w:color="auto" w:fill="FFFFFF"/>
        </w:rPr>
        <w:t xml:space="preserve"> pp.</w:t>
      </w:r>
      <w:r w:rsidRPr="0098681F">
        <w:rPr>
          <w:color w:val="222222"/>
          <w:szCs w:val="24"/>
          <w:shd w:val="clear" w:color="auto" w:fill="FFFFFF"/>
        </w:rPr>
        <w:t>323-334.</w:t>
      </w:r>
    </w:p>
    <w:sectPr w:rsidR="0098681F" w:rsidRPr="0098681F" w:rsidSect="00B01680">
      <w:headerReference w:type="even" r:id="rId7"/>
      <w:headerReference w:type="default" r:id="rId8"/>
      <w:footerReference w:type="even" r:id="rId9"/>
      <w:footerReference w:type="default" r:id="rId10"/>
      <w:headerReference w:type="first" r:id="rId11"/>
      <w:footerReference w:type="first" r:id="rId12"/>
      <w:pgSz w:w="12240" w:h="15840"/>
      <w:pgMar w:top="1440" w:right="1440" w:bottom="1440" w:left="1440" w:header="720" w:footer="720" w:gutter="0"/>
      <w:pgNumType w:start="1"/>
      <w:cols w:space="720"/>
      <w:docGrid w:linePitch="600" w:charSpace="32768"/>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1A2511" w:rsidRDefault="001A2511">
      <w:pPr>
        <w:spacing w:line="240" w:lineRule="auto"/>
      </w:pPr>
      <w:r>
        <w:separator/>
      </w:r>
    </w:p>
  </w:endnote>
  <w:endnote w:type="continuationSeparator" w:id="0">
    <w:p w:rsidR="001A2511" w:rsidRDefault="001A2511">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Mangal">
    <w:altName w:val="Courier New"/>
    <w:panose1 w:val="00000400000000000000"/>
    <w:charset w:val="00"/>
    <w:family w:val="roman"/>
    <w:pitch w:val="variable"/>
    <w:sig w:usb0="00000003" w:usb1="00000000" w:usb2="00000000" w:usb3="00000000" w:csb0="00000001" w:csb1="00000000"/>
  </w:font>
  <w:font w:name="Franklin Gothic Book">
    <w:panose1 w:val="020B0503020102020204"/>
    <w:charset w:val="00"/>
    <w:family w:val="swiss"/>
    <w:pitch w:val="variable"/>
    <w:sig w:usb0="00000287" w:usb1="00000000" w:usb2="00000000" w:usb3="00000000" w:csb0="000000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Droid Sans">
    <w:altName w:val="Arial Unicode MS"/>
    <w:charset w:val="00"/>
    <w:family w:val="auto"/>
    <w:pitch w:val="default"/>
  </w:font>
  <w:font w:name="DejaVu Sans">
    <w:altName w:val="Arial"/>
    <w:charset w:val="00"/>
    <w:family w:val="swiss"/>
    <w:pitch w:val="variable"/>
    <w:sig w:usb0="00000000" w:usb1="D200FDFF" w:usb2="0A24602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757059" w:rsidRDefault="00757059">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B11712" w:rsidRDefault="00B01680">
    <w:pPr>
      <w:pStyle w:val="Footer"/>
      <w:jc w:val="center"/>
    </w:pPr>
    <w:r>
      <w:fldChar w:fldCharType="begin"/>
    </w:r>
    <w:r w:rsidR="00B11712">
      <w:instrText xml:space="preserve"> PAGE </w:instrText>
    </w:r>
    <w:r>
      <w:fldChar w:fldCharType="separate"/>
    </w:r>
    <w:r w:rsidR="00CC7E25">
      <w:rPr>
        <w:noProof/>
      </w:rPr>
      <w:t>11</w:t>
    </w:r>
    <w:r>
      <w:fldChar w:fldCharType="end"/>
    </w:r>
  </w:p>
  <w:p w:rsidR="00B11712" w:rsidRDefault="00B11712">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757059" w:rsidRDefault="0075705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1A2511" w:rsidRDefault="001A2511">
      <w:pPr>
        <w:spacing w:line="240" w:lineRule="auto"/>
      </w:pPr>
      <w:r>
        <w:separator/>
      </w:r>
    </w:p>
  </w:footnote>
  <w:footnote w:type="continuationSeparator" w:id="0">
    <w:p w:rsidR="001A2511" w:rsidRDefault="001A2511">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E979DB" w:rsidRDefault="00E979DB">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E979DB" w:rsidRDefault="00E979DB">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E979DB" w:rsidRDefault="00E979DB">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0000001"/>
    <w:multiLevelType w:val="multilevel"/>
    <w:tmpl w:val="00000001"/>
    <w:lvl w:ilvl="0">
      <w:start w:val="1"/>
      <w:numFmt w:val="none"/>
      <w:pStyle w:val="Heading1"/>
      <w:suff w:val="nothing"/>
      <w:lvlText w:val=""/>
      <w:lvlJc w:val="left"/>
      <w:pPr>
        <w:tabs>
          <w:tab w:val="num" w:pos="0"/>
        </w:tabs>
        <w:ind w:left="432" w:hanging="432"/>
      </w:pPr>
    </w:lvl>
    <w:lvl w:ilvl="1">
      <w:start w:val="1"/>
      <w:numFmt w:val="none"/>
      <w:pStyle w:val="Heading2"/>
      <w:suff w:val="nothing"/>
      <w:lvlText w:val=""/>
      <w:lvlJc w:val="left"/>
      <w:pPr>
        <w:tabs>
          <w:tab w:val="num" w:pos="0"/>
        </w:tabs>
        <w:ind w:left="576" w:hanging="576"/>
      </w:pPr>
    </w:lvl>
    <w:lvl w:ilvl="2">
      <w:start w:val="1"/>
      <w:numFmt w:val="none"/>
      <w:suff w:val="nothing"/>
      <w:lvlText w:val=""/>
      <w:lvlJc w:val="left"/>
      <w:pPr>
        <w:tabs>
          <w:tab w:val="num" w:pos="720"/>
        </w:tabs>
        <w:ind w:left="720" w:hanging="720"/>
      </w:pPr>
    </w:lvl>
    <w:lvl w:ilvl="3">
      <w:start w:val="1"/>
      <w:numFmt w:val="none"/>
      <w:suff w:val="nothing"/>
      <w:lvlText w:val=""/>
      <w:lvlJc w:val="left"/>
      <w:pPr>
        <w:tabs>
          <w:tab w:val="num" w:pos="864"/>
        </w:tabs>
        <w:ind w:left="864" w:hanging="864"/>
      </w:pPr>
    </w:lvl>
    <w:lvl w:ilvl="4">
      <w:start w:val="1"/>
      <w:numFmt w:val="none"/>
      <w:suff w:val="nothing"/>
      <w:lvlText w:val=""/>
      <w:lvlJc w:val="left"/>
      <w:pPr>
        <w:tabs>
          <w:tab w:val="num" w:pos="1008"/>
        </w:tabs>
        <w:ind w:left="1008" w:hanging="1008"/>
      </w:pPr>
    </w:lvl>
    <w:lvl w:ilvl="5">
      <w:start w:val="1"/>
      <w:numFmt w:val="none"/>
      <w:suff w:val="nothing"/>
      <w:lvlText w:val=""/>
      <w:lvlJc w:val="left"/>
      <w:pPr>
        <w:tabs>
          <w:tab w:val="num" w:pos="1152"/>
        </w:tabs>
        <w:ind w:left="1152" w:hanging="1152"/>
      </w:pPr>
    </w:lvl>
    <w:lvl w:ilvl="6">
      <w:start w:val="1"/>
      <w:numFmt w:val="none"/>
      <w:suff w:val="nothing"/>
      <w:lvlText w:val=""/>
      <w:lvlJc w:val="left"/>
      <w:pPr>
        <w:tabs>
          <w:tab w:val="num" w:pos="1296"/>
        </w:tabs>
        <w:ind w:left="1296" w:hanging="1296"/>
      </w:pPr>
    </w:lvl>
    <w:lvl w:ilvl="7">
      <w:start w:val="1"/>
      <w:numFmt w:val="none"/>
      <w:suff w:val="nothing"/>
      <w:lvlText w:val=""/>
      <w:lvlJc w:val="left"/>
      <w:pPr>
        <w:tabs>
          <w:tab w:val="num" w:pos="1440"/>
        </w:tabs>
        <w:ind w:left="1440" w:hanging="1440"/>
      </w:pPr>
    </w:lvl>
    <w:lvl w:ilvl="8">
      <w:start w:val="1"/>
      <w:numFmt w:val="none"/>
      <w:suff w:val="nothing"/>
      <w:lvlText w:val=""/>
      <w:lvlJc w:val="left"/>
      <w:pPr>
        <w:tabs>
          <w:tab w:val="num" w:pos="1584"/>
        </w:tabs>
        <w:ind w:left="1584" w:hanging="1584"/>
      </w:pPr>
    </w:lvl>
  </w:abstractNum>
  <w:abstractNum w:abstractNumId="1" w15:restartNumberingAfterBreak="0">
    <w:nsid w:val="03075162"/>
    <w:multiLevelType w:val="multilevel"/>
    <w:tmpl w:val="CAB29C9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0B336526"/>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50046F8B"/>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63935637"/>
    <w:multiLevelType w:val="hybridMultilevel"/>
    <w:tmpl w:val="8D30F62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7198216C"/>
    <w:multiLevelType w:val="hybridMultilevel"/>
    <w:tmpl w:val="4EEAD764"/>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num w:numId="1">
    <w:abstractNumId w:val="0"/>
  </w:num>
  <w:num w:numId="2">
    <w:abstractNumId w:val="3"/>
  </w:num>
  <w:num w:numId="3">
    <w:abstractNumId w:val="4"/>
  </w:num>
  <w:num w:numId="4">
    <w:abstractNumId w:val="2"/>
  </w:num>
  <w:num w:numId="5">
    <w:abstractNumId w:val="5"/>
  </w:num>
  <w:num w:numId="6">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79"/>
  <w:displayBackgroundShape/>
  <w:embedSystemFonts/>
  <w:stylePaneFormatFilter w:val="0000" w:allStyles="0" w:customStyles="0" w:latentStyles="0" w:stylesInUse="0" w:headingStyles="0" w:numberingStyles="0" w:tableStyles="0" w:directFormattingOnRuns="0" w:directFormattingOnParagraphs="0" w:directFormattingOnNumbering="0" w:directFormattingOnTables="0" w:clearFormatting="0" w:top3HeadingStyles="0" w:visibleStyles="0" w:alternateStyleNames="0"/>
  <w:defaultTabStop w:val="720"/>
  <w:defaultTableStyle w:val="Normal"/>
  <w:drawingGridHorizontalSpacing w:val="0"/>
  <w:drawingGridVerticalSpacing w:val="0"/>
  <w:displayHorizontalDrawingGridEvery w:val="0"/>
  <w:displayVerticalDrawingGridEvery w:val="0"/>
  <w:doNotUseMarginsForDrawingGridOrigin/>
  <w:drawingGridHorizontalOrigin w:val="0"/>
  <w:drawingGridVerticalOrigin w:val="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B3EEB"/>
    <w:rsid w:val="00000755"/>
    <w:rsid w:val="00001B54"/>
    <w:rsid w:val="00003822"/>
    <w:rsid w:val="00003EB2"/>
    <w:rsid w:val="00004673"/>
    <w:rsid w:val="0000480E"/>
    <w:rsid w:val="00005655"/>
    <w:rsid w:val="00005922"/>
    <w:rsid w:val="00005F54"/>
    <w:rsid w:val="0000605B"/>
    <w:rsid w:val="000060C3"/>
    <w:rsid w:val="0000652B"/>
    <w:rsid w:val="000070BA"/>
    <w:rsid w:val="00010668"/>
    <w:rsid w:val="000114B1"/>
    <w:rsid w:val="00014530"/>
    <w:rsid w:val="00014F05"/>
    <w:rsid w:val="0001616B"/>
    <w:rsid w:val="000161A6"/>
    <w:rsid w:val="0001635B"/>
    <w:rsid w:val="00016635"/>
    <w:rsid w:val="000172EA"/>
    <w:rsid w:val="00017B51"/>
    <w:rsid w:val="00017EE0"/>
    <w:rsid w:val="00017FB8"/>
    <w:rsid w:val="000212D1"/>
    <w:rsid w:val="0002137F"/>
    <w:rsid w:val="00021D57"/>
    <w:rsid w:val="00022544"/>
    <w:rsid w:val="00022975"/>
    <w:rsid w:val="000234B4"/>
    <w:rsid w:val="000245F4"/>
    <w:rsid w:val="00027460"/>
    <w:rsid w:val="00031045"/>
    <w:rsid w:val="00031A49"/>
    <w:rsid w:val="00032113"/>
    <w:rsid w:val="0003253C"/>
    <w:rsid w:val="00032AA5"/>
    <w:rsid w:val="00032CAA"/>
    <w:rsid w:val="0003334A"/>
    <w:rsid w:val="00033EAD"/>
    <w:rsid w:val="0003401E"/>
    <w:rsid w:val="000340BD"/>
    <w:rsid w:val="000345AC"/>
    <w:rsid w:val="00035BE9"/>
    <w:rsid w:val="00036343"/>
    <w:rsid w:val="000365BA"/>
    <w:rsid w:val="00036B0C"/>
    <w:rsid w:val="00040028"/>
    <w:rsid w:val="0004005B"/>
    <w:rsid w:val="00040DEB"/>
    <w:rsid w:val="000410B5"/>
    <w:rsid w:val="00043F2C"/>
    <w:rsid w:val="000445AF"/>
    <w:rsid w:val="000463D2"/>
    <w:rsid w:val="00051859"/>
    <w:rsid w:val="000521D6"/>
    <w:rsid w:val="00052791"/>
    <w:rsid w:val="000527AA"/>
    <w:rsid w:val="00052B50"/>
    <w:rsid w:val="00052CB6"/>
    <w:rsid w:val="00053314"/>
    <w:rsid w:val="00054054"/>
    <w:rsid w:val="0005422A"/>
    <w:rsid w:val="000555DF"/>
    <w:rsid w:val="00055628"/>
    <w:rsid w:val="00056637"/>
    <w:rsid w:val="00057C8B"/>
    <w:rsid w:val="0006008B"/>
    <w:rsid w:val="00060552"/>
    <w:rsid w:val="00060C86"/>
    <w:rsid w:val="00060FF2"/>
    <w:rsid w:val="000619FF"/>
    <w:rsid w:val="000624F9"/>
    <w:rsid w:val="000628B8"/>
    <w:rsid w:val="00062C1D"/>
    <w:rsid w:val="00063792"/>
    <w:rsid w:val="00065167"/>
    <w:rsid w:val="00065C29"/>
    <w:rsid w:val="00065CB3"/>
    <w:rsid w:val="00066005"/>
    <w:rsid w:val="00066626"/>
    <w:rsid w:val="00067F85"/>
    <w:rsid w:val="000704C5"/>
    <w:rsid w:val="000705E3"/>
    <w:rsid w:val="0007084E"/>
    <w:rsid w:val="00070991"/>
    <w:rsid w:val="000716CA"/>
    <w:rsid w:val="00071E85"/>
    <w:rsid w:val="00072109"/>
    <w:rsid w:val="00072336"/>
    <w:rsid w:val="00072B10"/>
    <w:rsid w:val="0007325C"/>
    <w:rsid w:val="00074132"/>
    <w:rsid w:val="00074215"/>
    <w:rsid w:val="00074722"/>
    <w:rsid w:val="00074A86"/>
    <w:rsid w:val="00075F83"/>
    <w:rsid w:val="00076BCF"/>
    <w:rsid w:val="000773D4"/>
    <w:rsid w:val="00077CAA"/>
    <w:rsid w:val="00080A20"/>
    <w:rsid w:val="000812A5"/>
    <w:rsid w:val="00081B93"/>
    <w:rsid w:val="00081D45"/>
    <w:rsid w:val="00081EF2"/>
    <w:rsid w:val="000824AB"/>
    <w:rsid w:val="0008379B"/>
    <w:rsid w:val="00083CE8"/>
    <w:rsid w:val="0008528E"/>
    <w:rsid w:val="0008537D"/>
    <w:rsid w:val="00085C37"/>
    <w:rsid w:val="00085F9D"/>
    <w:rsid w:val="0008636D"/>
    <w:rsid w:val="000865F1"/>
    <w:rsid w:val="00086715"/>
    <w:rsid w:val="00087DEB"/>
    <w:rsid w:val="000901C7"/>
    <w:rsid w:val="00091171"/>
    <w:rsid w:val="000919B1"/>
    <w:rsid w:val="000928C7"/>
    <w:rsid w:val="000934B0"/>
    <w:rsid w:val="00093C86"/>
    <w:rsid w:val="000941C3"/>
    <w:rsid w:val="00096780"/>
    <w:rsid w:val="000979D9"/>
    <w:rsid w:val="00097A44"/>
    <w:rsid w:val="000A1146"/>
    <w:rsid w:val="000A2255"/>
    <w:rsid w:val="000A2A42"/>
    <w:rsid w:val="000A2AD2"/>
    <w:rsid w:val="000A2B08"/>
    <w:rsid w:val="000A2ED7"/>
    <w:rsid w:val="000A3646"/>
    <w:rsid w:val="000A4780"/>
    <w:rsid w:val="000A4A8F"/>
    <w:rsid w:val="000A528C"/>
    <w:rsid w:val="000A58FE"/>
    <w:rsid w:val="000A602B"/>
    <w:rsid w:val="000A60D4"/>
    <w:rsid w:val="000A65C6"/>
    <w:rsid w:val="000A7886"/>
    <w:rsid w:val="000B031B"/>
    <w:rsid w:val="000B0A99"/>
    <w:rsid w:val="000B0B84"/>
    <w:rsid w:val="000B112A"/>
    <w:rsid w:val="000B16EE"/>
    <w:rsid w:val="000B205A"/>
    <w:rsid w:val="000B2F66"/>
    <w:rsid w:val="000B34C6"/>
    <w:rsid w:val="000B3F81"/>
    <w:rsid w:val="000B4D1D"/>
    <w:rsid w:val="000B5076"/>
    <w:rsid w:val="000B5CD9"/>
    <w:rsid w:val="000B6372"/>
    <w:rsid w:val="000B7013"/>
    <w:rsid w:val="000C0E67"/>
    <w:rsid w:val="000C200B"/>
    <w:rsid w:val="000C241B"/>
    <w:rsid w:val="000C258D"/>
    <w:rsid w:val="000C32B5"/>
    <w:rsid w:val="000C35E2"/>
    <w:rsid w:val="000C3CE4"/>
    <w:rsid w:val="000C3EF2"/>
    <w:rsid w:val="000C48BB"/>
    <w:rsid w:val="000C4A13"/>
    <w:rsid w:val="000C546B"/>
    <w:rsid w:val="000C64FA"/>
    <w:rsid w:val="000C6CE8"/>
    <w:rsid w:val="000D0590"/>
    <w:rsid w:val="000D06D6"/>
    <w:rsid w:val="000D083D"/>
    <w:rsid w:val="000D08C5"/>
    <w:rsid w:val="000D0CF0"/>
    <w:rsid w:val="000D0F3F"/>
    <w:rsid w:val="000D1135"/>
    <w:rsid w:val="000D1313"/>
    <w:rsid w:val="000D2262"/>
    <w:rsid w:val="000D22BC"/>
    <w:rsid w:val="000D2C55"/>
    <w:rsid w:val="000D3EFE"/>
    <w:rsid w:val="000D5090"/>
    <w:rsid w:val="000D5A51"/>
    <w:rsid w:val="000D6936"/>
    <w:rsid w:val="000D743F"/>
    <w:rsid w:val="000D7D93"/>
    <w:rsid w:val="000E0B2E"/>
    <w:rsid w:val="000E10BA"/>
    <w:rsid w:val="000E145C"/>
    <w:rsid w:val="000E3ABD"/>
    <w:rsid w:val="000E4525"/>
    <w:rsid w:val="000E56F3"/>
    <w:rsid w:val="000E5E3A"/>
    <w:rsid w:val="000E61DB"/>
    <w:rsid w:val="000E6B16"/>
    <w:rsid w:val="000E7114"/>
    <w:rsid w:val="000E7BE8"/>
    <w:rsid w:val="000F0479"/>
    <w:rsid w:val="000F0E05"/>
    <w:rsid w:val="000F12DE"/>
    <w:rsid w:val="000F1395"/>
    <w:rsid w:val="000F13AB"/>
    <w:rsid w:val="000F282B"/>
    <w:rsid w:val="000F2B61"/>
    <w:rsid w:val="000F2EE4"/>
    <w:rsid w:val="000F3EA8"/>
    <w:rsid w:val="000F422A"/>
    <w:rsid w:val="000F44B4"/>
    <w:rsid w:val="000F4E6D"/>
    <w:rsid w:val="000F592B"/>
    <w:rsid w:val="000F6383"/>
    <w:rsid w:val="000F67B3"/>
    <w:rsid w:val="000F6B3F"/>
    <w:rsid w:val="000F7B7B"/>
    <w:rsid w:val="00100510"/>
    <w:rsid w:val="0010068F"/>
    <w:rsid w:val="00100C5D"/>
    <w:rsid w:val="00101287"/>
    <w:rsid w:val="001023E3"/>
    <w:rsid w:val="00102555"/>
    <w:rsid w:val="00102AE6"/>
    <w:rsid w:val="00102D2A"/>
    <w:rsid w:val="00103E6C"/>
    <w:rsid w:val="001044F3"/>
    <w:rsid w:val="00104D7E"/>
    <w:rsid w:val="00104E47"/>
    <w:rsid w:val="00104E7C"/>
    <w:rsid w:val="00105BE9"/>
    <w:rsid w:val="00105F4B"/>
    <w:rsid w:val="0011023A"/>
    <w:rsid w:val="00110B18"/>
    <w:rsid w:val="001114F0"/>
    <w:rsid w:val="0011160B"/>
    <w:rsid w:val="001119F8"/>
    <w:rsid w:val="00112363"/>
    <w:rsid w:val="00112865"/>
    <w:rsid w:val="00113511"/>
    <w:rsid w:val="00113D11"/>
    <w:rsid w:val="001149BF"/>
    <w:rsid w:val="00116922"/>
    <w:rsid w:val="00116A65"/>
    <w:rsid w:val="001175EE"/>
    <w:rsid w:val="001204E2"/>
    <w:rsid w:val="00121A02"/>
    <w:rsid w:val="00121D41"/>
    <w:rsid w:val="00122381"/>
    <w:rsid w:val="001223C5"/>
    <w:rsid w:val="001224AA"/>
    <w:rsid w:val="00122523"/>
    <w:rsid w:val="00122C17"/>
    <w:rsid w:val="0012692B"/>
    <w:rsid w:val="00126CBC"/>
    <w:rsid w:val="001271F2"/>
    <w:rsid w:val="00127ECB"/>
    <w:rsid w:val="001306FF"/>
    <w:rsid w:val="001307F5"/>
    <w:rsid w:val="00131209"/>
    <w:rsid w:val="00131B6A"/>
    <w:rsid w:val="00132641"/>
    <w:rsid w:val="0013295B"/>
    <w:rsid w:val="0013346F"/>
    <w:rsid w:val="0013352C"/>
    <w:rsid w:val="00133627"/>
    <w:rsid w:val="00133C25"/>
    <w:rsid w:val="00134338"/>
    <w:rsid w:val="0013458F"/>
    <w:rsid w:val="00135098"/>
    <w:rsid w:val="001353A3"/>
    <w:rsid w:val="0013777D"/>
    <w:rsid w:val="00140253"/>
    <w:rsid w:val="001416E9"/>
    <w:rsid w:val="00141A93"/>
    <w:rsid w:val="00141C6F"/>
    <w:rsid w:val="00142525"/>
    <w:rsid w:val="00142543"/>
    <w:rsid w:val="00142C7F"/>
    <w:rsid w:val="001438F7"/>
    <w:rsid w:val="00144A03"/>
    <w:rsid w:val="00144A9F"/>
    <w:rsid w:val="00145246"/>
    <w:rsid w:val="001453F7"/>
    <w:rsid w:val="001456A5"/>
    <w:rsid w:val="00145782"/>
    <w:rsid w:val="00145EA6"/>
    <w:rsid w:val="00146830"/>
    <w:rsid w:val="00146A17"/>
    <w:rsid w:val="00147F28"/>
    <w:rsid w:val="001502F5"/>
    <w:rsid w:val="00151C8A"/>
    <w:rsid w:val="00151EE8"/>
    <w:rsid w:val="00152921"/>
    <w:rsid w:val="00153458"/>
    <w:rsid w:val="0015366A"/>
    <w:rsid w:val="00153812"/>
    <w:rsid w:val="0015496A"/>
    <w:rsid w:val="00154C04"/>
    <w:rsid w:val="00155106"/>
    <w:rsid w:val="001559A9"/>
    <w:rsid w:val="001559D6"/>
    <w:rsid w:val="0015638E"/>
    <w:rsid w:val="001563D8"/>
    <w:rsid w:val="00156C9C"/>
    <w:rsid w:val="00157448"/>
    <w:rsid w:val="00157CD1"/>
    <w:rsid w:val="00160371"/>
    <w:rsid w:val="00160601"/>
    <w:rsid w:val="00160779"/>
    <w:rsid w:val="00161903"/>
    <w:rsid w:val="00161C8A"/>
    <w:rsid w:val="0016266C"/>
    <w:rsid w:val="00162DD1"/>
    <w:rsid w:val="00163BE6"/>
    <w:rsid w:val="00163C61"/>
    <w:rsid w:val="001640B0"/>
    <w:rsid w:val="00164351"/>
    <w:rsid w:val="00170055"/>
    <w:rsid w:val="00170B3D"/>
    <w:rsid w:val="00170EBB"/>
    <w:rsid w:val="00171476"/>
    <w:rsid w:val="00172308"/>
    <w:rsid w:val="001731F9"/>
    <w:rsid w:val="001741F2"/>
    <w:rsid w:val="00176423"/>
    <w:rsid w:val="001779B9"/>
    <w:rsid w:val="00177FE5"/>
    <w:rsid w:val="00180677"/>
    <w:rsid w:val="00181E94"/>
    <w:rsid w:val="001837A4"/>
    <w:rsid w:val="0018439C"/>
    <w:rsid w:val="0018440B"/>
    <w:rsid w:val="00184F0F"/>
    <w:rsid w:val="001857BE"/>
    <w:rsid w:val="001859C8"/>
    <w:rsid w:val="00185FFE"/>
    <w:rsid w:val="001862DB"/>
    <w:rsid w:val="00186ECA"/>
    <w:rsid w:val="00187B17"/>
    <w:rsid w:val="001901A7"/>
    <w:rsid w:val="00190267"/>
    <w:rsid w:val="00190D6E"/>
    <w:rsid w:val="00190F73"/>
    <w:rsid w:val="00192195"/>
    <w:rsid w:val="00192409"/>
    <w:rsid w:val="001927B3"/>
    <w:rsid w:val="00192CC0"/>
    <w:rsid w:val="00194CE5"/>
    <w:rsid w:val="00195759"/>
    <w:rsid w:val="001957DE"/>
    <w:rsid w:val="00195E22"/>
    <w:rsid w:val="001971B0"/>
    <w:rsid w:val="001A0B09"/>
    <w:rsid w:val="001A0E03"/>
    <w:rsid w:val="001A118E"/>
    <w:rsid w:val="001A24F1"/>
    <w:rsid w:val="001A2511"/>
    <w:rsid w:val="001A2F45"/>
    <w:rsid w:val="001A313B"/>
    <w:rsid w:val="001A3361"/>
    <w:rsid w:val="001A3F3E"/>
    <w:rsid w:val="001A4207"/>
    <w:rsid w:val="001A443C"/>
    <w:rsid w:val="001A5A0B"/>
    <w:rsid w:val="001A5E60"/>
    <w:rsid w:val="001A7EE0"/>
    <w:rsid w:val="001B10AE"/>
    <w:rsid w:val="001B10FB"/>
    <w:rsid w:val="001B1B79"/>
    <w:rsid w:val="001B2B53"/>
    <w:rsid w:val="001B2CFE"/>
    <w:rsid w:val="001B364C"/>
    <w:rsid w:val="001B49B8"/>
    <w:rsid w:val="001B4B45"/>
    <w:rsid w:val="001B5494"/>
    <w:rsid w:val="001B5AD4"/>
    <w:rsid w:val="001B6748"/>
    <w:rsid w:val="001B6AA4"/>
    <w:rsid w:val="001B6FA9"/>
    <w:rsid w:val="001C01A1"/>
    <w:rsid w:val="001C1990"/>
    <w:rsid w:val="001C229C"/>
    <w:rsid w:val="001C2A2F"/>
    <w:rsid w:val="001C3744"/>
    <w:rsid w:val="001C3758"/>
    <w:rsid w:val="001C444B"/>
    <w:rsid w:val="001C476B"/>
    <w:rsid w:val="001C47C8"/>
    <w:rsid w:val="001C6137"/>
    <w:rsid w:val="001C68A4"/>
    <w:rsid w:val="001C7FC8"/>
    <w:rsid w:val="001D01B3"/>
    <w:rsid w:val="001D2285"/>
    <w:rsid w:val="001D2C0B"/>
    <w:rsid w:val="001D4581"/>
    <w:rsid w:val="001D46F3"/>
    <w:rsid w:val="001D57BC"/>
    <w:rsid w:val="001D585C"/>
    <w:rsid w:val="001D7099"/>
    <w:rsid w:val="001E0025"/>
    <w:rsid w:val="001E0145"/>
    <w:rsid w:val="001E0A83"/>
    <w:rsid w:val="001E0A92"/>
    <w:rsid w:val="001E2A69"/>
    <w:rsid w:val="001E2E96"/>
    <w:rsid w:val="001E2EBE"/>
    <w:rsid w:val="001E3E77"/>
    <w:rsid w:val="001E4955"/>
    <w:rsid w:val="001E50DA"/>
    <w:rsid w:val="001E56EE"/>
    <w:rsid w:val="001E65FF"/>
    <w:rsid w:val="001E6B8F"/>
    <w:rsid w:val="001E7537"/>
    <w:rsid w:val="001E7E4C"/>
    <w:rsid w:val="001F278A"/>
    <w:rsid w:val="001F3A70"/>
    <w:rsid w:val="001F3B11"/>
    <w:rsid w:val="001F6046"/>
    <w:rsid w:val="001F6F47"/>
    <w:rsid w:val="001F77A6"/>
    <w:rsid w:val="00200A86"/>
    <w:rsid w:val="00200B8C"/>
    <w:rsid w:val="00200BAF"/>
    <w:rsid w:val="002010FA"/>
    <w:rsid w:val="00201FC9"/>
    <w:rsid w:val="002024DC"/>
    <w:rsid w:val="00202505"/>
    <w:rsid w:val="002026BC"/>
    <w:rsid w:val="002030F4"/>
    <w:rsid w:val="00203ABD"/>
    <w:rsid w:val="00203BC3"/>
    <w:rsid w:val="0020462B"/>
    <w:rsid w:val="00204679"/>
    <w:rsid w:val="002048EC"/>
    <w:rsid w:val="002051E1"/>
    <w:rsid w:val="00205307"/>
    <w:rsid w:val="00205B6B"/>
    <w:rsid w:val="0020602F"/>
    <w:rsid w:val="0020734D"/>
    <w:rsid w:val="00207DE3"/>
    <w:rsid w:val="00210A86"/>
    <w:rsid w:val="00210D1E"/>
    <w:rsid w:val="00211381"/>
    <w:rsid w:val="0021199F"/>
    <w:rsid w:val="00211BAF"/>
    <w:rsid w:val="00212A5E"/>
    <w:rsid w:val="00212CA5"/>
    <w:rsid w:val="00212FBC"/>
    <w:rsid w:val="00214BF6"/>
    <w:rsid w:val="00217B26"/>
    <w:rsid w:val="00220F94"/>
    <w:rsid w:val="0022172D"/>
    <w:rsid w:val="0022225E"/>
    <w:rsid w:val="00222A63"/>
    <w:rsid w:val="00223D4D"/>
    <w:rsid w:val="002243E8"/>
    <w:rsid w:val="002243EF"/>
    <w:rsid w:val="00225800"/>
    <w:rsid w:val="00225BAB"/>
    <w:rsid w:val="00225F22"/>
    <w:rsid w:val="00226023"/>
    <w:rsid w:val="002279E1"/>
    <w:rsid w:val="00231370"/>
    <w:rsid w:val="00231F7F"/>
    <w:rsid w:val="00232A92"/>
    <w:rsid w:val="00232D12"/>
    <w:rsid w:val="0023390D"/>
    <w:rsid w:val="00233AEC"/>
    <w:rsid w:val="00233B33"/>
    <w:rsid w:val="00234D08"/>
    <w:rsid w:val="00235DF5"/>
    <w:rsid w:val="00236F5F"/>
    <w:rsid w:val="002372E9"/>
    <w:rsid w:val="00237554"/>
    <w:rsid w:val="00237864"/>
    <w:rsid w:val="00237DB2"/>
    <w:rsid w:val="002412C2"/>
    <w:rsid w:val="00241D48"/>
    <w:rsid w:val="00242942"/>
    <w:rsid w:val="00242C5A"/>
    <w:rsid w:val="00243153"/>
    <w:rsid w:val="002431D7"/>
    <w:rsid w:val="00243302"/>
    <w:rsid w:val="00243A1F"/>
    <w:rsid w:val="002454DB"/>
    <w:rsid w:val="00245A18"/>
    <w:rsid w:val="002462F4"/>
    <w:rsid w:val="00246637"/>
    <w:rsid w:val="00247140"/>
    <w:rsid w:val="002475C8"/>
    <w:rsid w:val="00247B0B"/>
    <w:rsid w:val="002501EF"/>
    <w:rsid w:val="00250C33"/>
    <w:rsid w:val="00251885"/>
    <w:rsid w:val="00251DC6"/>
    <w:rsid w:val="002522AC"/>
    <w:rsid w:val="002528B4"/>
    <w:rsid w:val="002536EA"/>
    <w:rsid w:val="00253FE3"/>
    <w:rsid w:val="00254117"/>
    <w:rsid w:val="00254429"/>
    <w:rsid w:val="00254BD2"/>
    <w:rsid w:val="002556E9"/>
    <w:rsid w:val="00256622"/>
    <w:rsid w:val="00257733"/>
    <w:rsid w:val="002579E4"/>
    <w:rsid w:val="00257AD3"/>
    <w:rsid w:val="002602DD"/>
    <w:rsid w:val="00260D10"/>
    <w:rsid w:val="00260D97"/>
    <w:rsid w:val="00261779"/>
    <w:rsid w:val="00262A3D"/>
    <w:rsid w:val="00262AA3"/>
    <w:rsid w:val="00262C4D"/>
    <w:rsid w:val="0026373B"/>
    <w:rsid w:val="00263988"/>
    <w:rsid w:val="002649BA"/>
    <w:rsid w:val="00271E71"/>
    <w:rsid w:val="002743F6"/>
    <w:rsid w:val="00274687"/>
    <w:rsid w:val="002757EF"/>
    <w:rsid w:val="002761AF"/>
    <w:rsid w:val="00276F81"/>
    <w:rsid w:val="002775AD"/>
    <w:rsid w:val="002807B9"/>
    <w:rsid w:val="00281012"/>
    <w:rsid w:val="00282479"/>
    <w:rsid w:val="002827A0"/>
    <w:rsid w:val="0028413B"/>
    <w:rsid w:val="002849AC"/>
    <w:rsid w:val="002853A4"/>
    <w:rsid w:val="00285B87"/>
    <w:rsid w:val="00285F00"/>
    <w:rsid w:val="002865BA"/>
    <w:rsid w:val="00286F62"/>
    <w:rsid w:val="0028757C"/>
    <w:rsid w:val="002902CD"/>
    <w:rsid w:val="00290709"/>
    <w:rsid w:val="00290847"/>
    <w:rsid w:val="002909DC"/>
    <w:rsid w:val="00291DA6"/>
    <w:rsid w:val="002921D6"/>
    <w:rsid w:val="0029234E"/>
    <w:rsid w:val="00292EB4"/>
    <w:rsid w:val="00293083"/>
    <w:rsid w:val="002933A7"/>
    <w:rsid w:val="00294FA9"/>
    <w:rsid w:val="0029566B"/>
    <w:rsid w:val="00295F8E"/>
    <w:rsid w:val="00296739"/>
    <w:rsid w:val="0029711F"/>
    <w:rsid w:val="00297535"/>
    <w:rsid w:val="00297A0B"/>
    <w:rsid w:val="002A0248"/>
    <w:rsid w:val="002A142E"/>
    <w:rsid w:val="002A1B91"/>
    <w:rsid w:val="002A1BFB"/>
    <w:rsid w:val="002A22FA"/>
    <w:rsid w:val="002A3424"/>
    <w:rsid w:val="002A3CFC"/>
    <w:rsid w:val="002A403C"/>
    <w:rsid w:val="002A41FA"/>
    <w:rsid w:val="002A447E"/>
    <w:rsid w:val="002A4A08"/>
    <w:rsid w:val="002A4C22"/>
    <w:rsid w:val="002A6243"/>
    <w:rsid w:val="002A79F0"/>
    <w:rsid w:val="002A7CE7"/>
    <w:rsid w:val="002A7FF7"/>
    <w:rsid w:val="002B16E3"/>
    <w:rsid w:val="002B1EE9"/>
    <w:rsid w:val="002B218D"/>
    <w:rsid w:val="002B24AF"/>
    <w:rsid w:val="002B2811"/>
    <w:rsid w:val="002B2A2D"/>
    <w:rsid w:val="002B388B"/>
    <w:rsid w:val="002B3EEB"/>
    <w:rsid w:val="002B4333"/>
    <w:rsid w:val="002B4B47"/>
    <w:rsid w:val="002B5813"/>
    <w:rsid w:val="002B6A06"/>
    <w:rsid w:val="002B715E"/>
    <w:rsid w:val="002B749E"/>
    <w:rsid w:val="002B7514"/>
    <w:rsid w:val="002B7BAD"/>
    <w:rsid w:val="002B7DAC"/>
    <w:rsid w:val="002C028D"/>
    <w:rsid w:val="002C2439"/>
    <w:rsid w:val="002C27C9"/>
    <w:rsid w:val="002C2B76"/>
    <w:rsid w:val="002C379D"/>
    <w:rsid w:val="002C4103"/>
    <w:rsid w:val="002C431A"/>
    <w:rsid w:val="002C4DD0"/>
    <w:rsid w:val="002C4FD5"/>
    <w:rsid w:val="002C614E"/>
    <w:rsid w:val="002C628B"/>
    <w:rsid w:val="002C68AB"/>
    <w:rsid w:val="002C6D31"/>
    <w:rsid w:val="002D039C"/>
    <w:rsid w:val="002D06F9"/>
    <w:rsid w:val="002D11CC"/>
    <w:rsid w:val="002D1881"/>
    <w:rsid w:val="002D1FFD"/>
    <w:rsid w:val="002D2975"/>
    <w:rsid w:val="002D31A8"/>
    <w:rsid w:val="002D3258"/>
    <w:rsid w:val="002D4B02"/>
    <w:rsid w:val="002D4D58"/>
    <w:rsid w:val="002D7DF8"/>
    <w:rsid w:val="002E1E76"/>
    <w:rsid w:val="002E23A9"/>
    <w:rsid w:val="002E2E83"/>
    <w:rsid w:val="002E41F3"/>
    <w:rsid w:val="002E4E27"/>
    <w:rsid w:val="002E5539"/>
    <w:rsid w:val="002E6106"/>
    <w:rsid w:val="002E6225"/>
    <w:rsid w:val="002E6BB4"/>
    <w:rsid w:val="002E7B0F"/>
    <w:rsid w:val="002E7C1D"/>
    <w:rsid w:val="002E7CC6"/>
    <w:rsid w:val="002F0095"/>
    <w:rsid w:val="002F0A84"/>
    <w:rsid w:val="002F0AC0"/>
    <w:rsid w:val="002F0B5B"/>
    <w:rsid w:val="002F0D8A"/>
    <w:rsid w:val="002F0E03"/>
    <w:rsid w:val="002F0EC2"/>
    <w:rsid w:val="002F1E66"/>
    <w:rsid w:val="002F28D7"/>
    <w:rsid w:val="002F3102"/>
    <w:rsid w:val="002F352C"/>
    <w:rsid w:val="002F3941"/>
    <w:rsid w:val="002F3ECF"/>
    <w:rsid w:val="002F428A"/>
    <w:rsid w:val="002F4B74"/>
    <w:rsid w:val="002F4E65"/>
    <w:rsid w:val="002F7C77"/>
    <w:rsid w:val="00300022"/>
    <w:rsid w:val="00300679"/>
    <w:rsid w:val="003010FD"/>
    <w:rsid w:val="0030122F"/>
    <w:rsid w:val="0030139C"/>
    <w:rsid w:val="00301EFF"/>
    <w:rsid w:val="00303443"/>
    <w:rsid w:val="00303A83"/>
    <w:rsid w:val="00303DEA"/>
    <w:rsid w:val="00303FEE"/>
    <w:rsid w:val="0030460C"/>
    <w:rsid w:val="003052A9"/>
    <w:rsid w:val="0030763B"/>
    <w:rsid w:val="00307749"/>
    <w:rsid w:val="00307F23"/>
    <w:rsid w:val="00310D5B"/>
    <w:rsid w:val="00311387"/>
    <w:rsid w:val="003121B0"/>
    <w:rsid w:val="003123C4"/>
    <w:rsid w:val="0031245C"/>
    <w:rsid w:val="00312F93"/>
    <w:rsid w:val="003135FD"/>
    <w:rsid w:val="00313909"/>
    <w:rsid w:val="00314F17"/>
    <w:rsid w:val="003151DF"/>
    <w:rsid w:val="00316E74"/>
    <w:rsid w:val="0031721B"/>
    <w:rsid w:val="00317BCA"/>
    <w:rsid w:val="003201BD"/>
    <w:rsid w:val="003201D3"/>
    <w:rsid w:val="003205FC"/>
    <w:rsid w:val="003208E8"/>
    <w:rsid w:val="00320E90"/>
    <w:rsid w:val="00323188"/>
    <w:rsid w:val="00323FBC"/>
    <w:rsid w:val="0032400C"/>
    <w:rsid w:val="003241D3"/>
    <w:rsid w:val="00324401"/>
    <w:rsid w:val="00324D17"/>
    <w:rsid w:val="003250AE"/>
    <w:rsid w:val="00325683"/>
    <w:rsid w:val="0032579D"/>
    <w:rsid w:val="00325987"/>
    <w:rsid w:val="00325C8B"/>
    <w:rsid w:val="00326882"/>
    <w:rsid w:val="00326EBF"/>
    <w:rsid w:val="00326F9F"/>
    <w:rsid w:val="0032716F"/>
    <w:rsid w:val="00327BDE"/>
    <w:rsid w:val="0033023F"/>
    <w:rsid w:val="0033072F"/>
    <w:rsid w:val="00330E9C"/>
    <w:rsid w:val="0033129D"/>
    <w:rsid w:val="003314AF"/>
    <w:rsid w:val="0033162A"/>
    <w:rsid w:val="003325DF"/>
    <w:rsid w:val="0033275A"/>
    <w:rsid w:val="00333F6F"/>
    <w:rsid w:val="003350F4"/>
    <w:rsid w:val="0033530D"/>
    <w:rsid w:val="003358A6"/>
    <w:rsid w:val="003360FC"/>
    <w:rsid w:val="00336E6B"/>
    <w:rsid w:val="003371AB"/>
    <w:rsid w:val="003409B8"/>
    <w:rsid w:val="00340B38"/>
    <w:rsid w:val="00341448"/>
    <w:rsid w:val="00342488"/>
    <w:rsid w:val="00342CE5"/>
    <w:rsid w:val="00343F67"/>
    <w:rsid w:val="003441A3"/>
    <w:rsid w:val="0034533A"/>
    <w:rsid w:val="00345451"/>
    <w:rsid w:val="003456E2"/>
    <w:rsid w:val="003459EE"/>
    <w:rsid w:val="00345A47"/>
    <w:rsid w:val="00345C41"/>
    <w:rsid w:val="00346E6E"/>
    <w:rsid w:val="0034781A"/>
    <w:rsid w:val="00347C6F"/>
    <w:rsid w:val="00350945"/>
    <w:rsid w:val="00350B2A"/>
    <w:rsid w:val="003522F9"/>
    <w:rsid w:val="003524F6"/>
    <w:rsid w:val="003528AE"/>
    <w:rsid w:val="00352A76"/>
    <w:rsid w:val="00352C90"/>
    <w:rsid w:val="00352D82"/>
    <w:rsid w:val="00353E18"/>
    <w:rsid w:val="00354A20"/>
    <w:rsid w:val="003551AA"/>
    <w:rsid w:val="00356705"/>
    <w:rsid w:val="00356982"/>
    <w:rsid w:val="00356BA4"/>
    <w:rsid w:val="00356D92"/>
    <w:rsid w:val="0035722F"/>
    <w:rsid w:val="003601DD"/>
    <w:rsid w:val="0036133F"/>
    <w:rsid w:val="00361A4F"/>
    <w:rsid w:val="003624BC"/>
    <w:rsid w:val="00362E7D"/>
    <w:rsid w:val="0036365A"/>
    <w:rsid w:val="00363827"/>
    <w:rsid w:val="003638FE"/>
    <w:rsid w:val="00363AA4"/>
    <w:rsid w:val="003662DB"/>
    <w:rsid w:val="00366459"/>
    <w:rsid w:val="00366893"/>
    <w:rsid w:val="00366C5B"/>
    <w:rsid w:val="00367A56"/>
    <w:rsid w:val="0037006D"/>
    <w:rsid w:val="00370254"/>
    <w:rsid w:val="0037224D"/>
    <w:rsid w:val="003738C6"/>
    <w:rsid w:val="00373B26"/>
    <w:rsid w:val="003742C4"/>
    <w:rsid w:val="00374730"/>
    <w:rsid w:val="00375283"/>
    <w:rsid w:val="0037573D"/>
    <w:rsid w:val="00375A5D"/>
    <w:rsid w:val="00376446"/>
    <w:rsid w:val="00376C63"/>
    <w:rsid w:val="003778BA"/>
    <w:rsid w:val="00377AC4"/>
    <w:rsid w:val="00377AC9"/>
    <w:rsid w:val="00381414"/>
    <w:rsid w:val="00381BAD"/>
    <w:rsid w:val="00382114"/>
    <w:rsid w:val="003831F0"/>
    <w:rsid w:val="00383979"/>
    <w:rsid w:val="00383E52"/>
    <w:rsid w:val="003843FD"/>
    <w:rsid w:val="00384493"/>
    <w:rsid w:val="00384F2C"/>
    <w:rsid w:val="00385792"/>
    <w:rsid w:val="0038580F"/>
    <w:rsid w:val="00385B78"/>
    <w:rsid w:val="00386133"/>
    <w:rsid w:val="00386D51"/>
    <w:rsid w:val="00386D73"/>
    <w:rsid w:val="0038740C"/>
    <w:rsid w:val="00387DEF"/>
    <w:rsid w:val="00390446"/>
    <w:rsid w:val="003914C9"/>
    <w:rsid w:val="00391750"/>
    <w:rsid w:val="00391865"/>
    <w:rsid w:val="00391998"/>
    <w:rsid w:val="00391F92"/>
    <w:rsid w:val="00392401"/>
    <w:rsid w:val="003927B4"/>
    <w:rsid w:val="00392D1F"/>
    <w:rsid w:val="00392E3B"/>
    <w:rsid w:val="003931FA"/>
    <w:rsid w:val="003933F6"/>
    <w:rsid w:val="00393F3B"/>
    <w:rsid w:val="003943AE"/>
    <w:rsid w:val="0039599D"/>
    <w:rsid w:val="00395C1A"/>
    <w:rsid w:val="003966D9"/>
    <w:rsid w:val="00396730"/>
    <w:rsid w:val="00397665"/>
    <w:rsid w:val="003A0012"/>
    <w:rsid w:val="003A067C"/>
    <w:rsid w:val="003A104F"/>
    <w:rsid w:val="003A14AD"/>
    <w:rsid w:val="003A17E8"/>
    <w:rsid w:val="003A1CD5"/>
    <w:rsid w:val="003A1F11"/>
    <w:rsid w:val="003A28FE"/>
    <w:rsid w:val="003A47AB"/>
    <w:rsid w:val="003A4972"/>
    <w:rsid w:val="003A511E"/>
    <w:rsid w:val="003A53D0"/>
    <w:rsid w:val="003A61B9"/>
    <w:rsid w:val="003A644C"/>
    <w:rsid w:val="003A66BC"/>
    <w:rsid w:val="003A671B"/>
    <w:rsid w:val="003A7318"/>
    <w:rsid w:val="003B02D3"/>
    <w:rsid w:val="003B02FE"/>
    <w:rsid w:val="003B0711"/>
    <w:rsid w:val="003B2736"/>
    <w:rsid w:val="003B2D43"/>
    <w:rsid w:val="003B447D"/>
    <w:rsid w:val="003B5032"/>
    <w:rsid w:val="003B60FC"/>
    <w:rsid w:val="003B6FAD"/>
    <w:rsid w:val="003B7D01"/>
    <w:rsid w:val="003C0001"/>
    <w:rsid w:val="003C0134"/>
    <w:rsid w:val="003C01ED"/>
    <w:rsid w:val="003C050C"/>
    <w:rsid w:val="003C06BE"/>
    <w:rsid w:val="003C0B13"/>
    <w:rsid w:val="003C1F16"/>
    <w:rsid w:val="003C286A"/>
    <w:rsid w:val="003C2880"/>
    <w:rsid w:val="003C300B"/>
    <w:rsid w:val="003C347F"/>
    <w:rsid w:val="003C3568"/>
    <w:rsid w:val="003C35B0"/>
    <w:rsid w:val="003C40B9"/>
    <w:rsid w:val="003C489E"/>
    <w:rsid w:val="003C4BBC"/>
    <w:rsid w:val="003C75F9"/>
    <w:rsid w:val="003D0280"/>
    <w:rsid w:val="003D1AA0"/>
    <w:rsid w:val="003D2419"/>
    <w:rsid w:val="003D2E64"/>
    <w:rsid w:val="003D3385"/>
    <w:rsid w:val="003D3E45"/>
    <w:rsid w:val="003D403D"/>
    <w:rsid w:val="003D432C"/>
    <w:rsid w:val="003D5217"/>
    <w:rsid w:val="003D5360"/>
    <w:rsid w:val="003D6B57"/>
    <w:rsid w:val="003D6F3C"/>
    <w:rsid w:val="003D741D"/>
    <w:rsid w:val="003D79D9"/>
    <w:rsid w:val="003D7D00"/>
    <w:rsid w:val="003D7EB8"/>
    <w:rsid w:val="003E20A6"/>
    <w:rsid w:val="003E34C9"/>
    <w:rsid w:val="003E364E"/>
    <w:rsid w:val="003E481A"/>
    <w:rsid w:val="003E4CF0"/>
    <w:rsid w:val="003E519E"/>
    <w:rsid w:val="003E5B04"/>
    <w:rsid w:val="003E63A9"/>
    <w:rsid w:val="003E6ABF"/>
    <w:rsid w:val="003E6FB5"/>
    <w:rsid w:val="003E729B"/>
    <w:rsid w:val="003F04CC"/>
    <w:rsid w:val="003F0DC0"/>
    <w:rsid w:val="003F0F37"/>
    <w:rsid w:val="003F19CD"/>
    <w:rsid w:val="003F1A63"/>
    <w:rsid w:val="003F278C"/>
    <w:rsid w:val="003F3D64"/>
    <w:rsid w:val="003F4778"/>
    <w:rsid w:val="003F5705"/>
    <w:rsid w:val="003F5D6B"/>
    <w:rsid w:val="003F6593"/>
    <w:rsid w:val="003F6C25"/>
    <w:rsid w:val="003F6F41"/>
    <w:rsid w:val="003F75D9"/>
    <w:rsid w:val="0040090F"/>
    <w:rsid w:val="00400959"/>
    <w:rsid w:val="004016DE"/>
    <w:rsid w:val="00402261"/>
    <w:rsid w:val="00402ED7"/>
    <w:rsid w:val="00403916"/>
    <w:rsid w:val="00403C7F"/>
    <w:rsid w:val="0040456F"/>
    <w:rsid w:val="004045CD"/>
    <w:rsid w:val="00406068"/>
    <w:rsid w:val="00406FA3"/>
    <w:rsid w:val="00407F87"/>
    <w:rsid w:val="00410294"/>
    <w:rsid w:val="004106EB"/>
    <w:rsid w:val="004120CC"/>
    <w:rsid w:val="004123CB"/>
    <w:rsid w:val="004129BE"/>
    <w:rsid w:val="004141E7"/>
    <w:rsid w:val="004144D1"/>
    <w:rsid w:val="004144D2"/>
    <w:rsid w:val="0041472E"/>
    <w:rsid w:val="00414862"/>
    <w:rsid w:val="00414D08"/>
    <w:rsid w:val="0041548F"/>
    <w:rsid w:val="004157F9"/>
    <w:rsid w:val="004166E8"/>
    <w:rsid w:val="00416812"/>
    <w:rsid w:val="00421149"/>
    <w:rsid w:val="004216D5"/>
    <w:rsid w:val="00423C64"/>
    <w:rsid w:val="00425B99"/>
    <w:rsid w:val="004302F5"/>
    <w:rsid w:val="00432124"/>
    <w:rsid w:val="00432660"/>
    <w:rsid w:val="00432CB6"/>
    <w:rsid w:val="0043362E"/>
    <w:rsid w:val="0043533E"/>
    <w:rsid w:val="004358FB"/>
    <w:rsid w:val="00435CCD"/>
    <w:rsid w:val="00435D74"/>
    <w:rsid w:val="00436078"/>
    <w:rsid w:val="00436085"/>
    <w:rsid w:val="00436DA6"/>
    <w:rsid w:val="00437B78"/>
    <w:rsid w:val="0044149C"/>
    <w:rsid w:val="00441618"/>
    <w:rsid w:val="00441801"/>
    <w:rsid w:val="00442546"/>
    <w:rsid w:val="00442DEF"/>
    <w:rsid w:val="004436E3"/>
    <w:rsid w:val="00443BA4"/>
    <w:rsid w:val="004455B5"/>
    <w:rsid w:val="0044568C"/>
    <w:rsid w:val="004456FA"/>
    <w:rsid w:val="00445C80"/>
    <w:rsid w:val="00446644"/>
    <w:rsid w:val="00446DE7"/>
    <w:rsid w:val="00447AB5"/>
    <w:rsid w:val="00447F5C"/>
    <w:rsid w:val="00447FD5"/>
    <w:rsid w:val="00450C6B"/>
    <w:rsid w:val="00451164"/>
    <w:rsid w:val="00452449"/>
    <w:rsid w:val="00455C5B"/>
    <w:rsid w:val="00455C85"/>
    <w:rsid w:val="00457248"/>
    <w:rsid w:val="00457809"/>
    <w:rsid w:val="0046029A"/>
    <w:rsid w:val="0046031F"/>
    <w:rsid w:val="0046056C"/>
    <w:rsid w:val="00460AF5"/>
    <w:rsid w:val="00461066"/>
    <w:rsid w:val="0046111C"/>
    <w:rsid w:val="004621ED"/>
    <w:rsid w:val="00462529"/>
    <w:rsid w:val="0046270B"/>
    <w:rsid w:val="00463165"/>
    <w:rsid w:val="0046321C"/>
    <w:rsid w:val="00464B4F"/>
    <w:rsid w:val="00464CD5"/>
    <w:rsid w:val="0046534B"/>
    <w:rsid w:val="00465C8A"/>
    <w:rsid w:val="00466574"/>
    <w:rsid w:val="00467953"/>
    <w:rsid w:val="00467B16"/>
    <w:rsid w:val="004701BA"/>
    <w:rsid w:val="00470789"/>
    <w:rsid w:val="00470929"/>
    <w:rsid w:val="00471204"/>
    <w:rsid w:val="00471C1B"/>
    <w:rsid w:val="00471D33"/>
    <w:rsid w:val="004728A6"/>
    <w:rsid w:val="004731B6"/>
    <w:rsid w:val="00473BB0"/>
    <w:rsid w:val="00473EAF"/>
    <w:rsid w:val="0047410B"/>
    <w:rsid w:val="004743A1"/>
    <w:rsid w:val="00475672"/>
    <w:rsid w:val="00475955"/>
    <w:rsid w:val="00476774"/>
    <w:rsid w:val="00476973"/>
    <w:rsid w:val="00480F85"/>
    <w:rsid w:val="004812BF"/>
    <w:rsid w:val="0048198E"/>
    <w:rsid w:val="00481EBA"/>
    <w:rsid w:val="00482180"/>
    <w:rsid w:val="00483085"/>
    <w:rsid w:val="00483279"/>
    <w:rsid w:val="00483574"/>
    <w:rsid w:val="00483EB0"/>
    <w:rsid w:val="004842D1"/>
    <w:rsid w:val="0048439E"/>
    <w:rsid w:val="00484CDB"/>
    <w:rsid w:val="00486622"/>
    <w:rsid w:val="00486ABA"/>
    <w:rsid w:val="00486BF9"/>
    <w:rsid w:val="004878E4"/>
    <w:rsid w:val="0049008E"/>
    <w:rsid w:val="004902BE"/>
    <w:rsid w:val="00490518"/>
    <w:rsid w:val="00490EF5"/>
    <w:rsid w:val="00491112"/>
    <w:rsid w:val="0049157A"/>
    <w:rsid w:val="00492029"/>
    <w:rsid w:val="004924F7"/>
    <w:rsid w:val="0049270A"/>
    <w:rsid w:val="00493129"/>
    <w:rsid w:val="00493155"/>
    <w:rsid w:val="004934D1"/>
    <w:rsid w:val="004938E9"/>
    <w:rsid w:val="0049423A"/>
    <w:rsid w:val="00495678"/>
    <w:rsid w:val="0049582D"/>
    <w:rsid w:val="004976A8"/>
    <w:rsid w:val="004A009B"/>
    <w:rsid w:val="004A0425"/>
    <w:rsid w:val="004A04E5"/>
    <w:rsid w:val="004A0A5C"/>
    <w:rsid w:val="004A1325"/>
    <w:rsid w:val="004A320A"/>
    <w:rsid w:val="004A45F6"/>
    <w:rsid w:val="004A51E0"/>
    <w:rsid w:val="004A51FD"/>
    <w:rsid w:val="004A5729"/>
    <w:rsid w:val="004A6435"/>
    <w:rsid w:val="004A6F54"/>
    <w:rsid w:val="004A7432"/>
    <w:rsid w:val="004A76D7"/>
    <w:rsid w:val="004B10CD"/>
    <w:rsid w:val="004B1DD4"/>
    <w:rsid w:val="004B1FE8"/>
    <w:rsid w:val="004B2AEF"/>
    <w:rsid w:val="004B2CF7"/>
    <w:rsid w:val="004B3D73"/>
    <w:rsid w:val="004B42BE"/>
    <w:rsid w:val="004B552C"/>
    <w:rsid w:val="004B78BF"/>
    <w:rsid w:val="004B7A10"/>
    <w:rsid w:val="004B7A23"/>
    <w:rsid w:val="004C0EEE"/>
    <w:rsid w:val="004C1F23"/>
    <w:rsid w:val="004C2A9D"/>
    <w:rsid w:val="004C2BFB"/>
    <w:rsid w:val="004C33EA"/>
    <w:rsid w:val="004C369A"/>
    <w:rsid w:val="004C4256"/>
    <w:rsid w:val="004C5338"/>
    <w:rsid w:val="004C5D6C"/>
    <w:rsid w:val="004C5FE8"/>
    <w:rsid w:val="004C7568"/>
    <w:rsid w:val="004C7799"/>
    <w:rsid w:val="004D17E0"/>
    <w:rsid w:val="004D1BAF"/>
    <w:rsid w:val="004D2641"/>
    <w:rsid w:val="004D268A"/>
    <w:rsid w:val="004D32FA"/>
    <w:rsid w:val="004D4025"/>
    <w:rsid w:val="004D568C"/>
    <w:rsid w:val="004D57CA"/>
    <w:rsid w:val="004D5CDE"/>
    <w:rsid w:val="004D6C4C"/>
    <w:rsid w:val="004D7D9D"/>
    <w:rsid w:val="004D7F16"/>
    <w:rsid w:val="004E000D"/>
    <w:rsid w:val="004E0150"/>
    <w:rsid w:val="004E19EA"/>
    <w:rsid w:val="004E2A24"/>
    <w:rsid w:val="004E3287"/>
    <w:rsid w:val="004E3505"/>
    <w:rsid w:val="004E5B27"/>
    <w:rsid w:val="004E6210"/>
    <w:rsid w:val="004E6666"/>
    <w:rsid w:val="004E6D58"/>
    <w:rsid w:val="004E7555"/>
    <w:rsid w:val="004E79A4"/>
    <w:rsid w:val="004E7A51"/>
    <w:rsid w:val="004E7E38"/>
    <w:rsid w:val="004F0410"/>
    <w:rsid w:val="004F045E"/>
    <w:rsid w:val="004F0636"/>
    <w:rsid w:val="004F07C6"/>
    <w:rsid w:val="004F0FD8"/>
    <w:rsid w:val="004F1E33"/>
    <w:rsid w:val="004F2566"/>
    <w:rsid w:val="004F2B1C"/>
    <w:rsid w:val="004F31F6"/>
    <w:rsid w:val="004F3BB7"/>
    <w:rsid w:val="004F4A97"/>
    <w:rsid w:val="004F5A12"/>
    <w:rsid w:val="004F5BCA"/>
    <w:rsid w:val="004F60DA"/>
    <w:rsid w:val="004F63E7"/>
    <w:rsid w:val="004F7D9B"/>
    <w:rsid w:val="0050032A"/>
    <w:rsid w:val="00500475"/>
    <w:rsid w:val="005006A7"/>
    <w:rsid w:val="0050119A"/>
    <w:rsid w:val="00502C13"/>
    <w:rsid w:val="0050301E"/>
    <w:rsid w:val="00503A25"/>
    <w:rsid w:val="00505038"/>
    <w:rsid w:val="00505C8D"/>
    <w:rsid w:val="0051014D"/>
    <w:rsid w:val="005109D8"/>
    <w:rsid w:val="00512365"/>
    <w:rsid w:val="00514BFF"/>
    <w:rsid w:val="0051507A"/>
    <w:rsid w:val="00515524"/>
    <w:rsid w:val="0051554A"/>
    <w:rsid w:val="00516B06"/>
    <w:rsid w:val="00520160"/>
    <w:rsid w:val="00520413"/>
    <w:rsid w:val="00520D8A"/>
    <w:rsid w:val="00521412"/>
    <w:rsid w:val="005217B9"/>
    <w:rsid w:val="0052183A"/>
    <w:rsid w:val="00521D98"/>
    <w:rsid w:val="0052318C"/>
    <w:rsid w:val="00524A36"/>
    <w:rsid w:val="0052564B"/>
    <w:rsid w:val="00525DFA"/>
    <w:rsid w:val="00526A57"/>
    <w:rsid w:val="00526E32"/>
    <w:rsid w:val="0052752C"/>
    <w:rsid w:val="00527689"/>
    <w:rsid w:val="00527926"/>
    <w:rsid w:val="005279E0"/>
    <w:rsid w:val="00530D4F"/>
    <w:rsid w:val="005317B4"/>
    <w:rsid w:val="00532032"/>
    <w:rsid w:val="005326DD"/>
    <w:rsid w:val="00532D1D"/>
    <w:rsid w:val="00532EBC"/>
    <w:rsid w:val="00533B89"/>
    <w:rsid w:val="0053424F"/>
    <w:rsid w:val="00534563"/>
    <w:rsid w:val="00534F87"/>
    <w:rsid w:val="00535689"/>
    <w:rsid w:val="00535A99"/>
    <w:rsid w:val="00535AC2"/>
    <w:rsid w:val="00536FA2"/>
    <w:rsid w:val="00537462"/>
    <w:rsid w:val="0053766C"/>
    <w:rsid w:val="0053768F"/>
    <w:rsid w:val="0053779C"/>
    <w:rsid w:val="005407C9"/>
    <w:rsid w:val="00541661"/>
    <w:rsid w:val="0054193A"/>
    <w:rsid w:val="00541948"/>
    <w:rsid w:val="00541EAF"/>
    <w:rsid w:val="00542DAC"/>
    <w:rsid w:val="00542FD6"/>
    <w:rsid w:val="0054321E"/>
    <w:rsid w:val="0054328C"/>
    <w:rsid w:val="00543C3B"/>
    <w:rsid w:val="00544542"/>
    <w:rsid w:val="00544CC4"/>
    <w:rsid w:val="00546D67"/>
    <w:rsid w:val="005473B7"/>
    <w:rsid w:val="0054766C"/>
    <w:rsid w:val="00547DCB"/>
    <w:rsid w:val="0055022F"/>
    <w:rsid w:val="0055052F"/>
    <w:rsid w:val="00550C4C"/>
    <w:rsid w:val="00551270"/>
    <w:rsid w:val="00553242"/>
    <w:rsid w:val="00554046"/>
    <w:rsid w:val="005542ED"/>
    <w:rsid w:val="0055450B"/>
    <w:rsid w:val="00554A1F"/>
    <w:rsid w:val="005556B9"/>
    <w:rsid w:val="00555A75"/>
    <w:rsid w:val="00556A3C"/>
    <w:rsid w:val="00556EE7"/>
    <w:rsid w:val="005574A1"/>
    <w:rsid w:val="005625F6"/>
    <w:rsid w:val="00562644"/>
    <w:rsid w:val="00562BDE"/>
    <w:rsid w:val="0056325C"/>
    <w:rsid w:val="0056360D"/>
    <w:rsid w:val="0056489A"/>
    <w:rsid w:val="00564F30"/>
    <w:rsid w:val="0056574A"/>
    <w:rsid w:val="005657DD"/>
    <w:rsid w:val="00566B00"/>
    <w:rsid w:val="00566DBA"/>
    <w:rsid w:val="00566FA4"/>
    <w:rsid w:val="00567821"/>
    <w:rsid w:val="00570192"/>
    <w:rsid w:val="0057102E"/>
    <w:rsid w:val="0057233A"/>
    <w:rsid w:val="00574631"/>
    <w:rsid w:val="00575367"/>
    <w:rsid w:val="00576636"/>
    <w:rsid w:val="005775CC"/>
    <w:rsid w:val="005775FD"/>
    <w:rsid w:val="00577CB0"/>
    <w:rsid w:val="00580946"/>
    <w:rsid w:val="00580975"/>
    <w:rsid w:val="00582EE8"/>
    <w:rsid w:val="00583A41"/>
    <w:rsid w:val="005854AD"/>
    <w:rsid w:val="0058612E"/>
    <w:rsid w:val="0058657A"/>
    <w:rsid w:val="00586AA9"/>
    <w:rsid w:val="005879EC"/>
    <w:rsid w:val="00587B45"/>
    <w:rsid w:val="00590264"/>
    <w:rsid w:val="005909F2"/>
    <w:rsid w:val="005913DD"/>
    <w:rsid w:val="00591429"/>
    <w:rsid w:val="00591834"/>
    <w:rsid w:val="005918A6"/>
    <w:rsid w:val="00592160"/>
    <w:rsid w:val="005932C2"/>
    <w:rsid w:val="005952E6"/>
    <w:rsid w:val="0059580C"/>
    <w:rsid w:val="005961D1"/>
    <w:rsid w:val="00597059"/>
    <w:rsid w:val="0059767F"/>
    <w:rsid w:val="00597691"/>
    <w:rsid w:val="005A009A"/>
    <w:rsid w:val="005A0A50"/>
    <w:rsid w:val="005A14B1"/>
    <w:rsid w:val="005A1814"/>
    <w:rsid w:val="005A1819"/>
    <w:rsid w:val="005A1B63"/>
    <w:rsid w:val="005A1CD5"/>
    <w:rsid w:val="005A1EFE"/>
    <w:rsid w:val="005A20C5"/>
    <w:rsid w:val="005A3E3C"/>
    <w:rsid w:val="005A6205"/>
    <w:rsid w:val="005A6353"/>
    <w:rsid w:val="005A65D6"/>
    <w:rsid w:val="005A6A8C"/>
    <w:rsid w:val="005A6B99"/>
    <w:rsid w:val="005A7048"/>
    <w:rsid w:val="005A7C4F"/>
    <w:rsid w:val="005B086C"/>
    <w:rsid w:val="005B1C6E"/>
    <w:rsid w:val="005B1C99"/>
    <w:rsid w:val="005B1F1F"/>
    <w:rsid w:val="005B30D9"/>
    <w:rsid w:val="005B369A"/>
    <w:rsid w:val="005B5F6A"/>
    <w:rsid w:val="005B60A8"/>
    <w:rsid w:val="005B67B2"/>
    <w:rsid w:val="005B6A80"/>
    <w:rsid w:val="005B6B16"/>
    <w:rsid w:val="005B6DF1"/>
    <w:rsid w:val="005B757F"/>
    <w:rsid w:val="005C0039"/>
    <w:rsid w:val="005C11A2"/>
    <w:rsid w:val="005C1296"/>
    <w:rsid w:val="005C2086"/>
    <w:rsid w:val="005C23FA"/>
    <w:rsid w:val="005C260A"/>
    <w:rsid w:val="005C37FA"/>
    <w:rsid w:val="005C39EB"/>
    <w:rsid w:val="005C3E56"/>
    <w:rsid w:val="005C401A"/>
    <w:rsid w:val="005C4103"/>
    <w:rsid w:val="005C4ACC"/>
    <w:rsid w:val="005C51D7"/>
    <w:rsid w:val="005C58C7"/>
    <w:rsid w:val="005C70D0"/>
    <w:rsid w:val="005C778D"/>
    <w:rsid w:val="005D1618"/>
    <w:rsid w:val="005D1E50"/>
    <w:rsid w:val="005D295F"/>
    <w:rsid w:val="005D29F5"/>
    <w:rsid w:val="005D373F"/>
    <w:rsid w:val="005D3DE8"/>
    <w:rsid w:val="005D495D"/>
    <w:rsid w:val="005D506F"/>
    <w:rsid w:val="005D5F04"/>
    <w:rsid w:val="005D648D"/>
    <w:rsid w:val="005D72F1"/>
    <w:rsid w:val="005D7554"/>
    <w:rsid w:val="005D7D45"/>
    <w:rsid w:val="005D7F90"/>
    <w:rsid w:val="005E1173"/>
    <w:rsid w:val="005E2B7E"/>
    <w:rsid w:val="005E2DB2"/>
    <w:rsid w:val="005E3399"/>
    <w:rsid w:val="005E364B"/>
    <w:rsid w:val="005E4295"/>
    <w:rsid w:val="005E443B"/>
    <w:rsid w:val="005E4CE9"/>
    <w:rsid w:val="005E50BD"/>
    <w:rsid w:val="005E522E"/>
    <w:rsid w:val="005E5DBA"/>
    <w:rsid w:val="005E61BA"/>
    <w:rsid w:val="005E62F2"/>
    <w:rsid w:val="005E7012"/>
    <w:rsid w:val="005E7AEA"/>
    <w:rsid w:val="005F05AC"/>
    <w:rsid w:val="005F0660"/>
    <w:rsid w:val="005F1743"/>
    <w:rsid w:val="005F175C"/>
    <w:rsid w:val="005F295F"/>
    <w:rsid w:val="005F2E04"/>
    <w:rsid w:val="005F48ED"/>
    <w:rsid w:val="005F5455"/>
    <w:rsid w:val="005F548A"/>
    <w:rsid w:val="005F54A3"/>
    <w:rsid w:val="005F6E90"/>
    <w:rsid w:val="005F7848"/>
    <w:rsid w:val="005F7DB7"/>
    <w:rsid w:val="00601850"/>
    <w:rsid w:val="00601C53"/>
    <w:rsid w:val="00601D37"/>
    <w:rsid w:val="00601E0A"/>
    <w:rsid w:val="0060203C"/>
    <w:rsid w:val="00602CDB"/>
    <w:rsid w:val="00602D83"/>
    <w:rsid w:val="00603013"/>
    <w:rsid w:val="00603989"/>
    <w:rsid w:val="00603FE3"/>
    <w:rsid w:val="006053BB"/>
    <w:rsid w:val="00605730"/>
    <w:rsid w:val="006057F3"/>
    <w:rsid w:val="006067D9"/>
    <w:rsid w:val="00606D6B"/>
    <w:rsid w:val="00607039"/>
    <w:rsid w:val="00607248"/>
    <w:rsid w:val="00607EBA"/>
    <w:rsid w:val="006110FA"/>
    <w:rsid w:val="0061128E"/>
    <w:rsid w:val="00611540"/>
    <w:rsid w:val="00612D31"/>
    <w:rsid w:val="006135A4"/>
    <w:rsid w:val="00613827"/>
    <w:rsid w:val="0061392E"/>
    <w:rsid w:val="0061486D"/>
    <w:rsid w:val="00614D18"/>
    <w:rsid w:val="00615C7E"/>
    <w:rsid w:val="00616E27"/>
    <w:rsid w:val="00620C80"/>
    <w:rsid w:val="00621170"/>
    <w:rsid w:val="006216DF"/>
    <w:rsid w:val="00622C46"/>
    <w:rsid w:val="006231D5"/>
    <w:rsid w:val="00623274"/>
    <w:rsid w:val="00623637"/>
    <w:rsid w:val="00624545"/>
    <w:rsid w:val="00625D7A"/>
    <w:rsid w:val="00626B3B"/>
    <w:rsid w:val="00626F48"/>
    <w:rsid w:val="00627635"/>
    <w:rsid w:val="006277BA"/>
    <w:rsid w:val="00627C92"/>
    <w:rsid w:val="00630CDD"/>
    <w:rsid w:val="00630E8F"/>
    <w:rsid w:val="00631F31"/>
    <w:rsid w:val="00632419"/>
    <w:rsid w:val="0063287B"/>
    <w:rsid w:val="006336CF"/>
    <w:rsid w:val="00633AAE"/>
    <w:rsid w:val="00634351"/>
    <w:rsid w:val="00634CEB"/>
    <w:rsid w:val="00636138"/>
    <w:rsid w:val="00636171"/>
    <w:rsid w:val="006367E4"/>
    <w:rsid w:val="00636E0B"/>
    <w:rsid w:val="00637A7E"/>
    <w:rsid w:val="0064045F"/>
    <w:rsid w:val="006408D4"/>
    <w:rsid w:val="00640A77"/>
    <w:rsid w:val="00640DC7"/>
    <w:rsid w:val="0064204B"/>
    <w:rsid w:val="00642577"/>
    <w:rsid w:val="006439BA"/>
    <w:rsid w:val="00645D3B"/>
    <w:rsid w:val="00646897"/>
    <w:rsid w:val="00646E80"/>
    <w:rsid w:val="00646E93"/>
    <w:rsid w:val="006474AC"/>
    <w:rsid w:val="006475FC"/>
    <w:rsid w:val="00647C60"/>
    <w:rsid w:val="00647F2B"/>
    <w:rsid w:val="0065028D"/>
    <w:rsid w:val="00650424"/>
    <w:rsid w:val="00651860"/>
    <w:rsid w:val="0065194E"/>
    <w:rsid w:val="00652D2E"/>
    <w:rsid w:val="006538E1"/>
    <w:rsid w:val="00653AA3"/>
    <w:rsid w:val="00653B06"/>
    <w:rsid w:val="00654605"/>
    <w:rsid w:val="00654CE8"/>
    <w:rsid w:val="00656312"/>
    <w:rsid w:val="00656826"/>
    <w:rsid w:val="00656EE1"/>
    <w:rsid w:val="00660019"/>
    <w:rsid w:val="006601C4"/>
    <w:rsid w:val="0066100E"/>
    <w:rsid w:val="00661552"/>
    <w:rsid w:val="00661B98"/>
    <w:rsid w:val="00662E8B"/>
    <w:rsid w:val="0066346A"/>
    <w:rsid w:val="006645DF"/>
    <w:rsid w:val="006646DD"/>
    <w:rsid w:val="00665038"/>
    <w:rsid w:val="00665550"/>
    <w:rsid w:val="006667D7"/>
    <w:rsid w:val="006668AA"/>
    <w:rsid w:val="00666B47"/>
    <w:rsid w:val="0067038D"/>
    <w:rsid w:val="00670660"/>
    <w:rsid w:val="00670E17"/>
    <w:rsid w:val="00673559"/>
    <w:rsid w:val="00674020"/>
    <w:rsid w:val="00674058"/>
    <w:rsid w:val="00674139"/>
    <w:rsid w:val="00674696"/>
    <w:rsid w:val="00675DBD"/>
    <w:rsid w:val="006765A3"/>
    <w:rsid w:val="00676C0A"/>
    <w:rsid w:val="00676D51"/>
    <w:rsid w:val="00676DE4"/>
    <w:rsid w:val="0067738F"/>
    <w:rsid w:val="006804B8"/>
    <w:rsid w:val="0068098B"/>
    <w:rsid w:val="00680C04"/>
    <w:rsid w:val="00680FED"/>
    <w:rsid w:val="0068515F"/>
    <w:rsid w:val="00685CEA"/>
    <w:rsid w:val="006860DE"/>
    <w:rsid w:val="00686856"/>
    <w:rsid w:val="00686A77"/>
    <w:rsid w:val="0068724C"/>
    <w:rsid w:val="006879C9"/>
    <w:rsid w:val="00687E77"/>
    <w:rsid w:val="0069178A"/>
    <w:rsid w:val="0069213B"/>
    <w:rsid w:val="006923E5"/>
    <w:rsid w:val="00693096"/>
    <w:rsid w:val="00695039"/>
    <w:rsid w:val="00695BAC"/>
    <w:rsid w:val="006967B0"/>
    <w:rsid w:val="00697681"/>
    <w:rsid w:val="0069780A"/>
    <w:rsid w:val="006A0DED"/>
    <w:rsid w:val="006A14E3"/>
    <w:rsid w:val="006A151F"/>
    <w:rsid w:val="006A1A17"/>
    <w:rsid w:val="006A1FDA"/>
    <w:rsid w:val="006A2994"/>
    <w:rsid w:val="006A390D"/>
    <w:rsid w:val="006A3BFC"/>
    <w:rsid w:val="006A4046"/>
    <w:rsid w:val="006A4305"/>
    <w:rsid w:val="006A43A1"/>
    <w:rsid w:val="006A48C9"/>
    <w:rsid w:val="006A5509"/>
    <w:rsid w:val="006A5885"/>
    <w:rsid w:val="006A5A5C"/>
    <w:rsid w:val="006A5D04"/>
    <w:rsid w:val="006A5FE8"/>
    <w:rsid w:val="006A677B"/>
    <w:rsid w:val="006A7364"/>
    <w:rsid w:val="006A7FFC"/>
    <w:rsid w:val="006B041D"/>
    <w:rsid w:val="006B0B32"/>
    <w:rsid w:val="006B21D0"/>
    <w:rsid w:val="006B225A"/>
    <w:rsid w:val="006B22D0"/>
    <w:rsid w:val="006B2902"/>
    <w:rsid w:val="006B4960"/>
    <w:rsid w:val="006B55F5"/>
    <w:rsid w:val="006B574D"/>
    <w:rsid w:val="006B58A1"/>
    <w:rsid w:val="006B636D"/>
    <w:rsid w:val="006C1165"/>
    <w:rsid w:val="006C3604"/>
    <w:rsid w:val="006C3AD1"/>
    <w:rsid w:val="006C5391"/>
    <w:rsid w:val="006C5477"/>
    <w:rsid w:val="006C5B1A"/>
    <w:rsid w:val="006C5B6B"/>
    <w:rsid w:val="006C5D08"/>
    <w:rsid w:val="006C66AD"/>
    <w:rsid w:val="006C6895"/>
    <w:rsid w:val="006D132B"/>
    <w:rsid w:val="006D182E"/>
    <w:rsid w:val="006D1F6A"/>
    <w:rsid w:val="006D1FC4"/>
    <w:rsid w:val="006D2970"/>
    <w:rsid w:val="006D2CC7"/>
    <w:rsid w:val="006D3350"/>
    <w:rsid w:val="006D3617"/>
    <w:rsid w:val="006D3AB7"/>
    <w:rsid w:val="006D4B36"/>
    <w:rsid w:val="006D6705"/>
    <w:rsid w:val="006D6925"/>
    <w:rsid w:val="006D6D16"/>
    <w:rsid w:val="006D758A"/>
    <w:rsid w:val="006D7E10"/>
    <w:rsid w:val="006E109C"/>
    <w:rsid w:val="006E1851"/>
    <w:rsid w:val="006E2104"/>
    <w:rsid w:val="006E2111"/>
    <w:rsid w:val="006E24CE"/>
    <w:rsid w:val="006E357A"/>
    <w:rsid w:val="006E3953"/>
    <w:rsid w:val="006E3C8F"/>
    <w:rsid w:val="006E46BE"/>
    <w:rsid w:val="006E4856"/>
    <w:rsid w:val="006E4E60"/>
    <w:rsid w:val="006E574D"/>
    <w:rsid w:val="006E5CE3"/>
    <w:rsid w:val="006E639B"/>
    <w:rsid w:val="006E70F2"/>
    <w:rsid w:val="006E7345"/>
    <w:rsid w:val="006E7D09"/>
    <w:rsid w:val="006F0033"/>
    <w:rsid w:val="006F0D39"/>
    <w:rsid w:val="006F0EBF"/>
    <w:rsid w:val="006F1CA4"/>
    <w:rsid w:val="006F49F7"/>
    <w:rsid w:val="006F712C"/>
    <w:rsid w:val="006F71A3"/>
    <w:rsid w:val="006F737B"/>
    <w:rsid w:val="0070009C"/>
    <w:rsid w:val="00700AB4"/>
    <w:rsid w:val="00700C27"/>
    <w:rsid w:val="007018CD"/>
    <w:rsid w:val="00701BC2"/>
    <w:rsid w:val="00702327"/>
    <w:rsid w:val="007030B0"/>
    <w:rsid w:val="007043FB"/>
    <w:rsid w:val="007061C4"/>
    <w:rsid w:val="007063A3"/>
    <w:rsid w:val="00706759"/>
    <w:rsid w:val="00706C43"/>
    <w:rsid w:val="00706F4C"/>
    <w:rsid w:val="00707ACF"/>
    <w:rsid w:val="00707C3F"/>
    <w:rsid w:val="00710516"/>
    <w:rsid w:val="00710C64"/>
    <w:rsid w:val="00710C69"/>
    <w:rsid w:val="00710FFD"/>
    <w:rsid w:val="00711198"/>
    <w:rsid w:val="00712127"/>
    <w:rsid w:val="007128D6"/>
    <w:rsid w:val="007129C7"/>
    <w:rsid w:val="007143E3"/>
    <w:rsid w:val="007160E5"/>
    <w:rsid w:val="007166EB"/>
    <w:rsid w:val="00717735"/>
    <w:rsid w:val="00720C79"/>
    <w:rsid w:val="0072113B"/>
    <w:rsid w:val="007217AC"/>
    <w:rsid w:val="00721CB8"/>
    <w:rsid w:val="00722A7D"/>
    <w:rsid w:val="00722F7A"/>
    <w:rsid w:val="00723772"/>
    <w:rsid w:val="00723830"/>
    <w:rsid w:val="00723E9B"/>
    <w:rsid w:val="00724F11"/>
    <w:rsid w:val="00725C1A"/>
    <w:rsid w:val="007270C7"/>
    <w:rsid w:val="007273ED"/>
    <w:rsid w:val="007276FB"/>
    <w:rsid w:val="00727925"/>
    <w:rsid w:val="00727C7C"/>
    <w:rsid w:val="00731312"/>
    <w:rsid w:val="00732F75"/>
    <w:rsid w:val="0073305E"/>
    <w:rsid w:val="007336CB"/>
    <w:rsid w:val="007344E2"/>
    <w:rsid w:val="007348F6"/>
    <w:rsid w:val="00734C76"/>
    <w:rsid w:val="00734EC2"/>
    <w:rsid w:val="00735403"/>
    <w:rsid w:val="007374C9"/>
    <w:rsid w:val="007403A7"/>
    <w:rsid w:val="00741171"/>
    <w:rsid w:val="0074129D"/>
    <w:rsid w:val="00741F82"/>
    <w:rsid w:val="0074320F"/>
    <w:rsid w:val="00743668"/>
    <w:rsid w:val="0074428F"/>
    <w:rsid w:val="00744402"/>
    <w:rsid w:val="00744ADD"/>
    <w:rsid w:val="00745713"/>
    <w:rsid w:val="00745C91"/>
    <w:rsid w:val="007460E1"/>
    <w:rsid w:val="00746163"/>
    <w:rsid w:val="00747DC4"/>
    <w:rsid w:val="00750BCD"/>
    <w:rsid w:val="00750E38"/>
    <w:rsid w:val="00750EC7"/>
    <w:rsid w:val="00751E20"/>
    <w:rsid w:val="00752B62"/>
    <w:rsid w:val="007540F3"/>
    <w:rsid w:val="007545BC"/>
    <w:rsid w:val="00754629"/>
    <w:rsid w:val="0075536D"/>
    <w:rsid w:val="007557D3"/>
    <w:rsid w:val="00755C58"/>
    <w:rsid w:val="00756B15"/>
    <w:rsid w:val="00757059"/>
    <w:rsid w:val="00757250"/>
    <w:rsid w:val="00760D92"/>
    <w:rsid w:val="00762280"/>
    <w:rsid w:val="00762691"/>
    <w:rsid w:val="007631E6"/>
    <w:rsid w:val="007639D8"/>
    <w:rsid w:val="00763B04"/>
    <w:rsid w:val="00763BC4"/>
    <w:rsid w:val="007648D2"/>
    <w:rsid w:val="00766336"/>
    <w:rsid w:val="00766815"/>
    <w:rsid w:val="0076686E"/>
    <w:rsid w:val="00767520"/>
    <w:rsid w:val="00767B5B"/>
    <w:rsid w:val="007700DF"/>
    <w:rsid w:val="007703C7"/>
    <w:rsid w:val="007708CC"/>
    <w:rsid w:val="00770BC0"/>
    <w:rsid w:val="00770F9F"/>
    <w:rsid w:val="00772931"/>
    <w:rsid w:val="007739A9"/>
    <w:rsid w:val="00774122"/>
    <w:rsid w:val="00774E71"/>
    <w:rsid w:val="007751C0"/>
    <w:rsid w:val="00775468"/>
    <w:rsid w:val="007755BB"/>
    <w:rsid w:val="007763E7"/>
    <w:rsid w:val="00776D8B"/>
    <w:rsid w:val="00777F66"/>
    <w:rsid w:val="00780344"/>
    <w:rsid w:val="0078046D"/>
    <w:rsid w:val="00780CA6"/>
    <w:rsid w:val="00781CBB"/>
    <w:rsid w:val="007834C3"/>
    <w:rsid w:val="00783D56"/>
    <w:rsid w:val="0078483D"/>
    <w:rsid w:val="00785B6F"/>
    <w:rsid w:val="0078689E"/>
    <w:rsid w:val="0078781C"/>
    <w:rsid w:val="00790CCA"/>
    <w:rsid w:val="007910B1"/>
    <w:rsid w:val="00791186"/>
    <w:rsid w:val="00792B53"/>
    <w:rsid w:val="0079320A"/>
    <w:rsid w:val="0079325A"/>
    <w:rsid w:val="00793CD3"/>
    <w:rsid w:val="00793E8A"/>
    <w:rsid w:val="007952BD"/>
    <w:rsid w:val="007977A2"/>
    <w:rsid w:val="00797FA9"/>
    <w:rsid w:val="007A036B"/>
    <w:rsid w:val="007A0815"/>
    <w:rsid w:val="007A0B5C"/>
    <w:rsid w:val="007A0E54"/>
    <w:rsid w:val="007A16E8"/>
    <w:rsid w:val="007A1E13"/>
    <w:rsid w:val="007A21C9"/>
    <w:rsid w:val="007A243E"/>
    <w:rsid w:val="007A2664"/>
    <w:rsid w:val="007A2A59"/>
    <w:rsid w:val="007A4D0F"/>
    <w:rsid w:val="007A4DE3"/>
    <w:rsid w:val="007A5320"/>
    <w:rsid w:val="007A591F"/>
    <w:rsid w:val="007A5E80"/>
    <w:rsid w:val="007A6292"/>
    <w:rsid w:val="007A62D7"/>
    <w:rsid w:val="007A7136"/>
    <w:rsid w:val="007A72E8"/>
    <w:rsid w:val="007A7385"/>
    <w:rsid w:val="007A7465"/>
    <w:rsid w:val="007B0113"/>
    <w:rsid w:val="007B03D5"/>
    <w:rsid w:val="007B147D"/>
    <w:rsid w:val="007B2A88"/>
    <w:rsid w:val="007B3C82"/>
    <w:rsid w:val="007B3FE3"/>
    <w:rsid w:val="007B4CE3"/>
    <w:rsid w:val="007B706C"/>
    <w:rsid w:val="007B759C"/>
    <w:rsid w:val="007B7CD0"/>
    <w:rsid w:val="007B7FD6"/>
    <w:rsid w:val="007C019B"/>
    <w:rsid w:val="007C0686"/>
    <w:rsid w:val="007C0A06"/>
    <w:rsid w:val="007C0D1E"/>
    <w:rsid w:val="007C1AB5"/>
    <w:rsid w:val="007C28B6"/>
    <w:rsid w:val="007C2FCC"/>
    <w:rsid w:val="007C338E"/>
    <w:rsid w:val="007C3673"/>
    <w:rsid w:val="007C5351"/>
    <w:rsid w:val="007C53EB"/>
    <w:rsid w:val="007C53FF"/>
    <w:rsid w:val="007C5950"/>
    <w:rsid w:val="007C62F6"/>
    <w:rsid w:val="007C6481"/>
    <w:rsid w:val="007C6C68"/>
    <w:rsid w:val="007D026F"/>
    <w:rsid w:val="007D0906"/>
    <w:rsid w:val="007D2DB8"/>
    <w:rsid w:val="007D357D"/>
    <w:rsid w:val="007D3B5E"/>
    <w:rsid w:val="007D4016"/>
    <w:rsid w:val="007D4F35"/>
    <w:rsid w:val="007D5C42"/>
    <w:rsid w:val="007D665A"/>
    <w:rsid w:val="007D665D"/>
    <w:rsid w:val="007D6ADF"/>
    <w:rsid w:val="007D7153"/>
    <w:rsid w:val="007D7929"/>
    <w:rsid w:val="007D7E8B"/>
    <w:rsid w:val="007E00AD"/>
    <w:rsid w:val="007E2C80"/>
    <w:rsid w:val="007E4D95"/>
    <w:rsid w:val="007E59A9"/>
    <w:rsid w:val="007E5EE3"/>
    <w:rsid w:val="007E7467"/>
    <w:rsid w:val="007E7CA7"/>
    <w:rsid w:val="007E7F3C"/>
    <w:rsid w:val="007E7F9F"/>
    <w:rsid w:val="007F013E"/>
    <w:rsid w:val="007F045A"/>
    <w:rsid w:val="007F04BB"/>
    <w:rsid w:val="007F0783"/>
    <w:rsid w:val="007F0ABC"/>
    <w:rsid w:val="007F2691"/>
    <w:rsid w:val="007F3533"/>
    <w:rsid w:val="007F4964"/>
    <w:rsid w:val="007F5A1E"/>
    <w:rsid w:val="007F6489"/>
    <w:rsid w:val="007F707A"/>
    <w:rsid w:val="007F7764"/>
    <w:rsid w:val="007F7DB1"/>
    <w:rsid w:val="007F7DE5"/>
    <w:rsid w:val="0080031B"/>
    <w:rsid w:val="00800778"/>
    <w:rsid w:val="00801758"/>
    <w:rsid w:val="00801DBE"/>
    <w:rsid w:val="00801F41"/>
    <w:rsid w:val="008025A9"/>
    <w:rsid w:val="00802D35"/>
    <w:rsid w:val="00802F20"/>
    <w:rsid w:val="00804371"/>
    <w:rsid w:val="008044FC"/>
    <w:rsid w:val="00805A95"/>
    <w:rsid w:val="00805B54"/>
    <w:rsid w:val="00805B6C"/>
    <w:rsid w:val="0080658F"/>
    <w:rsid w:val="00806B6F"/>
    <w:rsid w:val="008071D9"/>
    <w:rsid w:val="0080794C"/>
    <w:rsid w:val="00807D73"/>
    <w:rsid w:val="00810134"/>
    <w:rsid w:val="00810754"/>
    <w:rsid w:val="00810DAC"/>
    <w:rsid w:val="00810EDC"/>
    <w:rsid w:val="008118EB"/>
    <w:rsid w:val="008119F3"/>
    <w:rsid w:val="00811E1F"/>
    <w:rsid w:val="008125EC"/>
    <w:rsid w:val="00812E94"/>
    <w:rsid w:val="00813F47"/>
    <w:rsid w:val="00814087"/>
    <w:rsid w:val="00814674"/>
    <w:rsid w:val="0081481D"/>
    <w:rsid w:val="008161E1"/>
    <w:rsid w:val="00816A39"/>
    <w:rsid w:val="00816B00"/>
    <w:rsid w:val="00816D39"/>
    <w:rsid w:val="00816DD0"/>
    <w:rsid w:val="0082062B"/>
    <w:rsid w:val="00820927"/>
    <w:rsid w:val="00821D50"/>
    <w:rsid w:val="008220F5"/>
    <w:rsid w:val="008229D0"/>
    <w:rsid w:val="008229DC"/>
    <w:rsid w:val="00822B0A"/>
    <w:rsid w:val="00822C35"/>
    <w:rsid w:val="0082316D"/>
    <w:rsid w:val="008241F0"/>
    <w:rsid w:val="00825BC7"/>
    <w:rsid w:val="00826B5F"/>
    <w:rsid w:val="00826D35"/>
    <w:rsid w:val="00826D4A"/>
    <w:rsid w:val="00827306"/>
    <w:rsid w:val="008306CD"/>
    <w:rsid w:val="00830919"/>
    <w:rsid w:val="00830C5F"/>
    <w:rsid w:val="00830F51"/>
    <w:rsid w:val="008314B6"/>
    <w:rsid w:val="008317BD"/>
    <w:rsid w:val="00832466"/>
    <w:rsid w:val="00832680"/>
    <w:rsid w:val="008336DC"/>
    <w:rsid w:val="00833A13"/>
    <w:rsid w:val="00834239"/>
    <w:rsid w:val="00835462"/>
    <w:rsid w:val="008357B2"/>
    <w:rsid w:val="008357C8"/>
    <w:rsid w:val="008364D4"/>
    <w:rsid w:val="00836BBB"/>
    <w:rsid w:val="008372FC"/>
    <w:rsid w:val="00841053"/>
    <w:rsid w:val="00841068"/>
    <w:rsid w:val="00841D32"/>
    <w:rsid w:val="00842C83"/>
    <w:rsid w:val="00842D2B"/>
    <w:rsid w:val="00843D26"/>
    <w:rsid w:val="00845102"/>
    <w:rsid w:val="008455F1"/>
    <w:rsid w:val="00845969"/>
    <w:rsid w:val="00846D09"/>
    <w:rsid w:val="00847E4F"/>
    <w:rsid w:val="00850076"/>
    <w:rsid w:val="00850319"/>
    <w:rsid w:val="008509A0"/>
    <w:rsid w:val="008519E0"/>
    <w:rsid w:val="00851D08"/>
    <w:rsid w:val="00852DAB"/>
    <w:rsid w:val="00852E8C"/>
    <w:rsid w:val="00853999"/>
    <w:rsid w:val="00853AFB"/>
    <w:rsid w:val="008541EA"/>
    <w:rsid w:val="0085425B"/>
    <w:rsid w:val="00854329"/>
    <w:rsid w:val="00854737"/>
    <w:rsid w:val="0085502B"/>
    <w:rsid w:val="00855E3B"/>
    <w:rsid w:val="00856D5E"/>
    <w:rsid w:val="00856D98"/>
    <w:rsid w:val="00857245"/>
    <w:rsid w:val="00857562"/>
    <w:rsid w:val="00860B13"/>
    <w:rsid w:val="008619B0"/>
    <w:rsid w:val="00862725"/>
    <w:rsid w:val="00863608"/>
    <w:rsid w:val="00863CBE"/>
    <w:rsid w:val="00865B29"/>
    <w:rsid w:val="00866036"/>
    <w:rsid w:val="008664D1"/>
    <w:rsid w:val="008671EC"/>
    <w:rsid w:val="008672F3"/>
    <w:rsid w:val="008675ED"/>
    <w:rsid w:val="00870419"/>
    <w:rsid w:val="00871060"/>
    <w:rsid w:val="00871061"/>
    <w:rsid w:val="00871FDA"/>
    <w:rsid w:val="0087320B"/>
    <w:rsid w:val="008737EB"/>
    <w:rsid w:val="008742D8"/>
    <w:rsid w:val="00874578"/>
    <w:rsid w:val="00874C66"/>
    <w:rsid w:val="00874CD3"/>
    <w:rsid w:val="00875542"/>
    <w:rsid w:val="0087594A"/>
    <w:rsid w:val="00877A40"/>
    <w:rsid w:val="00881476"/>
    <w:rsid w:val="008817B5"/>
    <w:rsid w:val="00881C16"/>
    <w:rsid w:val="00882C05"/>
    <w:rsid w:val="00882CFB"/>
    <w:rsid w:val="00883034"/>
    <w:rsid w:val="0088384D"/>
    <w:rsid w:val="00883E21"/>
    <w:rsid w:val="00883E5F"/>
    <w:rsid w:val="0088473D"/>
    <w:rsid w:val="0088486C"/>
    <w:rsid w:val="0088526B"/>
    <w:rsid w:val="0088607C"/>
    <w:rsid w:val="00886308"/>
    <w:rsid w:val="00886C12"/>
    <w:rsid w:val="00886E8F"/>
    <w:rsid w:val="00887685"/>
    <w:rsid w:val="00890BD9"/>
    <w:rsid w:val="00891CE9"/>
    <w:rsid w:val="00891E48"/>
    <w:rsid w:val="00891F5F"/>
    <w:rsid w:val="008922DB"/>
    <w:rsid w:val="00892501"/>
    <w:rsid w:val="0089265A"/>
    <w:rsid w:val="00892906"/>
    <w:rsid w:val="00892968"/>
    <w:rsid w:val="00892BD1"/>
    <w:rsid w:val="00892EC3"/>
    <w:rsid w:val="0089317C"/>
    <w:rsid w:val="0089514D"/>
    <w:rsid w:val="00895907"/>
    <w:rsid w:val="00895BF2"/>
    <w:rsid w:val="008963B3"/>
    <w:rsid w:val="008A00E2"/>
    <w:rsid w:val="008A10BB"/>
    <w:rsid w:val="008A2529"/>
    <w:rsid w:val="008A280C"/>
    <w:rsid w:val="008A297C"/>
    <w:rsid w:val="008A2FED"/>
    <w:rsid w:val="008A30A2"/>
    <w:rsid w:val="008A3649"/>
    <w:rsid w:val="008A39AE"/>
    <w:rsid w:val="008A3DF7"/>
    <w:rsid w:val="008A4194"/>
    <w:rsid w:val="008A4523"/>
    <w:rsid w:val="008A4593"/>
    <w:rsid w:val="008A47E6"/>
    <w:rsid w:val="008A4CAE"/>
    <w:rsid w:val="008A55D7"/>
    <w:rsid w:val="008A5D19"/>
    <w:rsid w:val="008A61B7"/>
    <w:rsid w:val="008A6542"/>
    <w:rsid w:val="008A685E"/>
    <w:rsid w:val="008A6AD5"/>
    <w:rsid w:val="008A6D29"/>
    <w:rsid w:val="008A6DA2"/>
    <w:rsid w:val="008A6DB0"/>
    <w:rsid w:val="008A7F94"/>
    <w:rsid w:val="008B0474"/>
    <w:rsid w:val="008B07FA"/>
    <w:rsid w:val="008B0FFA"/>
    <w:rsid w:val="008B16B3"/>
    <w:rsid w:val="008B219F"/>
    <w:rsid w:val="008B3C4A"/>
    <w:rsid w:val="008B4700"/>
    <w:rsid w:val="008B4BE2"/>
    <w:rsid w:val="008B57EB"/>
    <w:rsid w:val="008B630A"/>
    <w:rsid w:val="008B692E"/>
    <w:rsid w:val="008B6D2B"/>
    <w:rsid w:val="008B7275"/>
    <w:rsid w:val="008C028E"/>
    <w:rsid w:val="008C0610"/>
    <w:rsid w:val="008C0853"/>
    <w:rsid w:val="008C0A09"/>
    <w:rsid w:val="008C1250"/>
    <w:rsid w:val="008C1E96"/>
    <w:rsid w:val="008C2301"/>
    <w:rsid w:val="008C322E"/>
    <w:rsid w:val="008C3ABF"/>
    <w:rsid w:val="008C3C77"/>
    <w:rsid w:val="008C3F9A"/>
    <w:rsid w:val="008C46A5"/>
    <w:rsid w:val="008C49DA"/>
    <w:rsid w:val="008C51AB"/>
    <w:rsid w:val="008C64C2"/>
    <w:rsid w:val="008C6D63"/>
    <w:rsid w:val="008D01E0"/>
    <w:rsid w:val="008D07BE"/>
    <w:rsid w:val="008D0AC5"/>
    <w:rsid w:val="008D17AB"/>
    <w:rsid w:val="008D2453"/>
    <w:rsid w:val="008D27E7"/>
    <w:rsid w:val="008D2832"/>
    <w:rsid w:val="008D2A1E"/>
    <w:rsid w:val="008D317E"/>
    <w:rsid w:val="008D3456"/>
    <w:rsid w:val="008D4033"/>
    <w:rsid w:val="008D4456"/>
    <w:rsid w:val="008D4C03"/>
    <w:rsid w:val="008D5D4E"/>
    <w:rsid w:val="008D6220"/>
    <w:rsid w:val="008D62B3"/>
    <w:rsid w:val="008D6F36"/>
    <w:rsid w:val="008D74F0"/>
    <w:rsid w:val="008D76B8"/>
    <w:rsid w:val="008D7756"/>
    <w:rsid w:val="008E0F6B"/>
    <w:rsid w:val="008E1556"/>
    <w:rsid w:val="008E2182"/>
    <w:rsid w:val="008E2F6F"/>
    <w:rsid w:val="008E3149"/>
    <w:rsid w:val="008E3299"/>
    <w:rsid w:val="008E5917"/>
    <w:rsid w:val="008E5AAD"/>
    <w:rsid w:val="008E6219"/>
    <w:rsid w:val="008E68EE"/>
    <w:rsid w:val="008E7C50"/>
    <w:rsid w:val="008E7D9C"/>
    <w:rsid w:val="008E7E75"/>
    <w:rsid w:val="008E7F30"/>
    <w:rsid w:val="008F0451"/>
    <w:rsid w:val="008F05EC"/>
    <w:rsid w:val="008F06D8"/>
    <w:rsid w:val="008F0E66"/>
    <w:rsid w:val="008F16C9"/>
    <w:rsid w:val="008F1980"/>
    <w:rsid w:val="008F1DBE"/>
    <w:rsid w:val="008F30F7"/>
    <w:rsid w:val="008F5607"/>
    <w:rsid w:val="008F5E14"/>
    <w:rsid w:val="008F6123"/>
    <w:rsid w:val="008F6A8E"/>
    <w:rsid w:val="008F6F3B"/>
    <w:rsid w:val="008F75A4"/>
    <w:rsid w:val="008F7F79"/>
    <w:rsid w:val="0090037F"/>
    <w:rsid w:val="009020F6"/>
    <w:rsid w:val="009037DD"/>
    <w:rsid w:val="00903985"/>
    <w:rsid w:val="009039DB"/>
    <w:rsid w:val="00904ABF"/>
    <w:rsid w:val="009053B8"/>
    <w:rsid w:val="00906791"/>
    <w:rsid w:val="00906C13"/>
    <w:rsid w:val="00907645"/>
    <w:rsid w:val="00910F71"/>
    <w:rsid w:val="0091160E"/>
    <w:rsid w:val="00912161"/>
    <w:rsid w:val="00912366"/>
    <w:rsid w:val="00912406"/>
    <w:rsid w:val="00913FAF"/>
    <w:rsid w:val="00914C13"/>
    <w:rsid w:val="00915F3A"/>
    <w:rsid w:val="0092046B"/>
    <w:rsid w:val="0092077E"/>
    <w:rsid w:val="00920C32"/>
    <w:rsid w:val="00921356"/>
    <w:rsid w:val="00922561"/>
    <w:rsid w:val="0092266A"/>
    <w:rsid w:val="00922F4A"/>
    <w:rsid w:val="00923749"/>
    <w:rsid w:val="00923C10"/>
    <w:rsid w:val="00923C1D"/>
    <w:rsid w:val="009250DB"/>
    <w:rsid w:val="0092521F"/>
    <w:rsid w:val="009258FF"/>
    <w:rsid w:val="00925A5B"/>
    <w:rsid w:val="009263A2"/>
    <w:rsid w:val="00926D66"/>
    <w:rsid w:val="00927427"/>
    <w:rsid w:val="00930BEE"/>
    <w:rsid w:val="00930F78"/>
    <w:rsid w:val="00931B0A"/>
    <w:rsid w:val="00931C07"/>
    <w:rsid w:val="009322E8"/>
    <w:rsid w:val="00933554"/>
    <w:rsid w:val="009335B4"/>
    <w:rsid w:val="0093412A"/>
    <w:rsid w:val="0093495A"/>
    <w:rsid w:val="0093594C"/>
    <w:rsid w:val="00935C4C"/>
    <w:rsid w:val="00935CD8"/>
    <w:rsid w:val="009364F2"/>
    <w:rsid w:val="009367CA"/>
    <w:rsid w:val="00936A51"/>
    <w:rsid w:val="009374E7"/>
    <w:rsid w:val="009375CF"/>
    <w:rsid w:val="00937A5E"/>
    <w:rsid w:val="00940CBB"/>
    <w:rsid w:val="00941216"/>
    <w:rsid w:val="009415C1"/>
    <w:rsid w:val="00944738"/>
    <w:rsid w:val="00945020"/>
    <w:rsid w:val="00945F20"/>
    <w:rsid w:val="00946C5A"/>
    <w:rsid w:val="00947E14"/>
    <w:rsid w:val="00950586"/>
    <w:rsid w:val="00950BF9"/>
    <w:rsid w:val="00950F69"/>
    <w:rsid w:val="0095116C"/>
    <w:rsid w:val="0095126A"/>
    <w:rsid w:val="009516E5"/>
    <w:rsid w:val="00952053"/>
    <w:rsid w:val="009529DD"/>
    <w:rsid w:val="00953558"/>
    <w:rsid w:val="00953F6F"/>
    <w:rsid w:val="00954192"/>
    <w:rsid w:val="00954430"/>
    <w:rsid w:val="009546C9"/>
    <w:rsid w:val="00954982"/>
    <w:rsid w:val="00954C46"/>
    <w:rsid w:val="00954EFD"/>
    <w:rsid w:val="00955066"/>
    <w:rsid w:val="00956285"/>
    <w:rsid w:val="0095670B"/>
    <w:rsid w:val="0095703C"/>
    <w:rsid w:val="0095782D"/>
    <w:rsid w:val="0096028B"/>
    <w:rsid w:val="0096033C"/>
    <w:rsid w:val="00962EB9"/>
    <w:rsid w:val="00963218"/>
    <w:rsid w:val="00963331"/>
    <w:rsid w:val="009639AA"/>
    <w:rsid w:val="00963FBE"/>
    <w:rsid w:val="00964322"/>
    <w:rsid w:val="009643B8"/>
    <w:rsid w:val="009643F0"/>
    <w:rsid w:val="00964EE1"/>
    <w:rsid w:val="00965AC5"/>
    <w:rsid w:val="0096613A"/>
    <w:rsid w:val="009664CC"/>
    <w:rsid w:val="009702E3"/>
    <w:rsid w:val="00970AF6"/>
    <w:rsid w:val="00970EA9"/>
    <w:rsid w:val="009713B2"/>
    <w:rsid w:val="00971B64"/>
    <w:rsid w:val="00972A97"/>
    <w:rsid w:val="00972DAE"/>
    <w:rsid w:val="00972DB9"/>
    <w:rsid w:val="009737E3"/>
    <w:rsid w:val="00973993"/>
    <w:rsid w:val="00973ABB"/>
    <w:rsid w:val="00973E3E"/>
    <w:rsid w:val="00975804"/>
    <w:rsid w:val="0097655C"/>
    <w:rsid w:val="00976B5D"/>
    <w:rsid w:val="00977134"/>
    <w:rsid w:val="00977EBE"/>
    <w:rsid w:val="0098140F"/>
    <w:rsid w:val="00981A8E"/>
    <w:rsid w:val="00981E73"/>
    <w:rsid w:val="009823CF"/>
    <w:rsid w:val="0098264A"/>
    <w:rsid w:val="00982763"/>
    <w:rsid w:val="00982D8F"/>
    <w:rsid w:val="009830AA"/>
    <w:rsid w:val="00983180"/>
    <w:rsid w:val="00983AD3"/>
    <w:rsid w:val="00984692"/>
    <w:rsid w:val="009850D2"/>
    <w:rsid w:val="009851F1"/>
    <w:rsid w:val="0098681F"/>
    <w:rsid w:val="00986CE4"/>
    <w:rsid w:val="0098731E"/>
    <w:rsid w:val="009873FE"/>
    <w:rsid w:val="00987AC6"/>
    <w:rsid w:val="00987D0E"/>
    <w:rsid w:val="009909ED"/>
    <w:rsid w:val="009916D9"/>
    <w:rsid w:val="00993D9A"/>
    <w:rsid w:val="00994DB0"/>
    <w:rsid w:val="009958B5"/>
    <w:rsid w:val="00996BF5"/>
    <w:rsid w:val="00996C5F"/>
    <w:rsid w:val="009973A6"/>
    <w:rsid w:val="00997CA7"/>
    <w:rsid w:val="009A0A22"/>
    <w:rsid w:val="009A1AAF"/>
    <w:rsid w:val="009A3510"/>
    <w:rsid w:val="009A3C99"/>
    <w:rsid w:val="009A479D"/>
    <w:rsid w:val="009A520C"/>
    <w:rsid w:val="009A53B7"/>
    <w:rsid w:val="009A54B5"/>
    <w:rsid w:val="009A6C10"/>
    <w:rsid w:val="009A6F00"/>
    <w:rsid w:val="009A723C"/>
    <w:rsid w:val="009A79A0"/>
    <w:rsid w:val="009A7DA6"/>
    <w:rsid w:val="009B0B92"/>
    <w:rsid w:val="009B0CC5"/>
    <w:rsid w:val="009B20CB"/>
    <w:rsid w:val="009B2D33"/>
    <w:rsid w:val="009B3183"/>
    <w:rsid w:val="009B31D8"/>
    <w:rsid w:val="009B3DA3"/>
    <w:rsid w:val="009B45CA"/>
    <w:rsid w:val="009B4C0A"/>
    <w:rsid w:val="009B5FCC"/>
    <w:rsid w:val="009B6160"/>
    <w:rsid w:val="009B69CC"/>
    <w:rsid w:val="009B6EC6"/>
    <w:rsid w:val="009B747A"/>
    <w:rsid w:val="009C0082"/>
    <w:rsid w:val="009C03BD"/>
    <w:rsid w:val="009C0671"/>
    <w:rsid w:val="009C0C4C"/>
    <w:rsid w:val="009C15B8"/>
    <w:rsid w:val="009C17E3"/>
    <w:rsid w:val="009C1EC2"/>
    <w:rsid w:val="009C25EA"/>
    <w:rsid w:val="009C275D"/>
    <w:rsid w:val="009C30F2"/>
    <w:rsid w:val="009C33E2"/>
    <w:rsid w:val="009C41EE"/>
    <w:rsid w:val="009C4ACC"/>
    <w:rsid w:val="009C553D"/>
    <w:rsid w:val="009C5EC7"/>
    <w:rsid w:val="009C710B"/>
    <w:rsid w:val="009C7D71"/>
    <w:rsid w:val="009D0D22"/>
    <w:rsid w:val="009D181E"/>
    <w:rsid w:val="009D1CD5"/>
    <w:rsid w:val="009D1CD8"/>
    <w:rsid w:val="009D55A9"/>
    <w:rsid w:val="009D5634"/>
    <w:rsid w:val="009D5D43"/>
    <w:rsid w:val="009D68ED"/>
    <w:rsid w:val="009D6B47"/>
    <w:rsid w:val="009E0661"/>
    <w:rsid w:val="009E191A"/>
    <w:rsid w:val="009E1BCC"/>
    <w:rsid w:val="009E1D74"/>
    <w:rsid w:val="009E21D4"/>
    <w:rsid w:val="009E29C9"/>
    <w:rsid w:val="009E2F5B"/>
    <w:rsid w:val="009E2F89"/>
    <w:rsid w:val="009E36E3"/>
    <w:rsid w:val="009E379B"/>
    <w:rsid w:val="009E4D02"/>
    <w:rsid w:val="009E693C"/>
    <w:rsid w:val="009E75B9"/>
    <w:rsid w:val="009E7989"/>
    <w:rsid w:val="009F05DB"/>
    <w:rsid w:val="009F09ED"/>
    <w:rsid w:val="009F10B5"/>
    <w:rsid w:val="009F1608"/>
    <w:rsid w:val="009F1E3A"/>
    <w:rsid w:val="009F2133"/>
    <w:rsid w:val="009F2D61"/>
    <w:rsid w:val="009F3640"/>
    <w:rsid w:val="009F3B45"/>
    <w:rsid w:val="009F3D1F"/>
    <w:rsid w:val="009F3F80"/>
    <w:rsid w:val="009F4244"/>
    <w:rsid w:val="009F4357"/>
    <w:rsid w:val="009F58C4"/>
    <w:rsid w:val="009F7502"/>
    <w:rsid w:val="009F76D5"/>
    <w:rsid w:val="00A0015C"/>
    <w:rsid w:val="00A002A0"/>
    <w:rsid w:val="00A0075E"/>
    <w:rsid w:val="00A009B8"/>
    <w:rsid w:val="00A00ED5"/>
    <w:rsid w:val="00A03C19"/>
    <w:rsid w:val="00A03FC4"/>
    <w:rsid w:val="00A041FF"/>
    <w:rsid w:val="00A04F15"/>
    <w:rsid w:val="00A05DA6"/>
    <w:rsid w:val="00A06DB2"/>
    <w:rsid w:val="00A06ECB"/>
    <w:rsid w:val="00A070BD"/>
    <w:rsid w:val="00A07C44"/>
    <w:rsid w:val="00A10C77"/>
    <w:rsid w:val="00A1226A"/>
    <w:rsid w:val="00A1266A"/>
    <w:rsid w:val="00A13B13"/>
    <w:rsid w:val="00A13C22"/>
    <w:rsid w:val="00A13F20"/>
    <w:rsid w:val="00A15E11"/>
    <w:rsid w:val="00A16510"/>
    <w:rsid w:val="00A168E2"/>
    <w:rsid w:val="00A16ABB"/>
    <w:rsid w:val="00A176D6"/>
    <w:rsid w:val="00A179B9"/>
    <w:rsid w:val="00A17CC1"/>
    <w:rsid w:val="00A20AB6"/>
    <w:rsid w:val="00A20BDC"/>
    <w:rsid w:val="00A22F19"/>
    <w:rsid w:val="00A239EB"/>
    <w:rsid w:val="00A23E28"/>
    <w:rsid w:val="00A2411A"/>
    <w:rsid w:val="00A24782"/>
    <w:rsid w:val="00A25833"/>
    <w:rsid w:val="00A25F29"/>
    <w:rsid w:val="00A262F7"/>
    <w:rsid w:val="00A306A1"/>
    <w:rsid w:val="00A30CA0"/>
    <w:rsid w:val="00A30FB4"/>
    <w:rsid w:val="00A317AB"/>
    <w:rsid w:val="00A33CE1"/>
    <w:rsid w:val="00A340CF"/>
    <w:rsid w:val="00A34B93"/>
    <w:rsid w:val="00A356A0"/>
    <w:rsid w:val="00A35944"/>
    <w:rsid w:val="00A35D03"/>
    <w:rsid w:val="00A36502"/>
    <w:rsid w:val="00A40572"/>
    <w:rsid w:val="00A40AE8"/>
    <w:rsid w:val="00A41667"/>
    <w:rsid w:val="00A419C9"/>
    <w:rsid w:val="00A42D4A"/>
    <w:rsid w:val="00A4350A"/>
    <w:rsid w:val="00A43B86"/>
    <w:rsid w:val="00A44113"/>
    <w:rsid w:val="00A456E7"/>
    <w:rsid w:val="00A45838"/>
    <w:rsid w:val="00A46A90"/>
    <w:rsid w:val="00A477BD"/>
    <w:rsid w:val="00A47860"/>
    <w:rsid w:val="00A503E7"/>
    <w:rsid w:val="00A50E2C"/>
    <w:rsid w:val="00A51460"/>
    <w:rsid w:val="00A519FA"/>
    <w:rsid w:val="00A51B5C"/>
    <w:rsid w:val="00A525A8"/>
    <w:rsid w:val="00A525D0"/>
    <w:rsid w:val="00A529E7"/>
    <w:rsid w:val="00A52EE2"/>
    <w:rsid w:val="00A53571"/>
    <w:rsid w:val="00A5366B"/>
    <w:rsid w:val="00A54D48"/>
    <w:rsid w:val="00A55820"/>
    <w:rsid w:val="00A55B12"/>
    <w:rsid w:val="00A55C26"/>
    <w:rsid w:val="00A56355"/>
    <w:rsid w:val="00A62603"/>
    <w:rsid w:val="00A627D8"/>
    <w:rsid w:val="00A62881"/>
    <w:rsid w:val="00A62ED3"/>
    <w:rsid w:val="00A63126"/>
    <w:rsid w:val="00A63AFE"/>
    <w:rsid w:val="00A646D8"/>
    <w:rsid w:val="00A65D42"/>
    <w:rsid w:val="00A66235"/>
    <w:rsid w:val="00A67E5B"/>
    <w:rsid w:val="00A7186F"/>
    <w:rsid w:val="00A721BF"/>
    <w:rsid w:val="00A72D4A"/>
    <w:rsid w:val="00A743AE"/>
    <w:rsid w:val="00A743D8"/>
    <w:rsid w:val="00A74A61"/>
    <w:rsid w:val="00A80077"/>
    <w:rsid w:val="00A81572"/>
    <w:rsid w:val="00A84A2B"/>
    <w:rsid w:val="00A84A7A"/>
    <w:rsid w:val="00A84B76"/>
    <w:rsid w:val="00A85201"/>
    <w:rsid w:val="00A858CD"/>
    <w:rsid w:val="00A8604C"/>
    <w:rsid w:val="00A8611D"/>
    <w:rsid w:val="00A868B9"/>
    <w:rsid w:val="00A868CD"/>
    <w:rsid w:val="00A8699A"/>
    <w:rsid w:val="00A86AA4"/>
    <w:rsid w:val="00A91247"/>
    <w:rsid w:val="00A9449F"/>
    <w:rsid w:val="00A95049"/>
    <w:rsid w:val="00A955E5"/>
    <w:rsid w:val="00A96073"/>
    <w:rsid w:val="00A96B95"/>
    <w:rsid w:val="00A96C9A"/>
    <w:rsid w:val="00A96D50"/>
    <w:rsid w:val="00A96DB3"/>
    <w:rsid w:val="00A96E5B"/>
    <w:rsid w:val="00A97C7E"/>
    <w:rsid w:val="00A97D80"/>
    <w:rsid w:val="00AA0DA7"/>
    <w:rsid w:val="00AA120B"/>
    <w:rsid w:val="00AA257B"/>
    <w:rsid w:val="00AA2EE0"/>
    <w:rsid w:val="00AA3445"/>
    <w:rsid w:val="00AA3FEF"/>
    <w:rsid w:val="00AA4190"/>
    <w:rsid w:val="00AA4300"/>
    <w:rsid w:val="00AA473C"/>
    <w:rsid w:val="00AA48EF"/>
    <w:rsid w:val="00AA6407"/>
    <w:rsid w:val="00AA6AC4"/>
    <w:rsid w:val="00AA6E8F"/>
    <w:rsid w:val="00AA7EEA"/>
    <w:rsid w:val="00AB056D"/>
    <w:rsid w:val="00AB06EA"/>
    <w:rsid w:val="00AB0FE7"/>
    <w:rsid w:val="00AB256F"/>
    <w:rsid w:val="00AB3385"/>
    <w:rsid w:val="00AB370D"/>
    <w:rsid w:val="00AB3A47"/>
    <w:rsid w:val="00AB3B2D"/>
    <w:rsid w:val="00AB3B2F"/>
    <w:rsid w:val="00AB4085"/>
    <w:rsid w:val="00AB4240"/>
    <w:rsid w:val="00AB4C2B"/>
    <w:rsid w:val="00AB5C42"/>
    <w:rsid w:val="00AB67E2"/>
    <w:rsid w:val="00AB68A3"/>
    <w:rsid w:val="00AB6D1E"/>
    <w:rsid w:val="00AB7135"/>
    <w:rsid w:val="00AB7770"/>
    <w:rsid w:val="00AC06E6"/>
    <w:rsid w:val="00AC15DA"/>
    <w:rsid w:val="00AC1A84"/>
    <w:rsid w:val="00AC1D4C"/>
    <w:rsid w:val="00AC2551"/>
    <w:rsid w:val="00AC2C6E"/>
    <w:rsid w:val="00AC5A00"/>
    <w:rsid w:val="00AC7436"/>
    <w:rsid w:val="00AD0F41"/>
    <w:rsid w:val="00AD173C"/>
    <w:rsid w:val="00AD17EC"/>
    <w:rsid w:val="00AD191C"/>
    <w:rsid w:val="00AD1F99"/>
    <w:rsid w:val="00AD2B76"/>
    <w:rsid w:val="00AD4553"/>
    <w:rsid w:val="00AD66DB"/>
    <w:rsid w:val="00AD6D05"/>
    <w:rsid w:val="00AD705B"/>
    <w:rsid w:val="00AD7274"/>
    <w:rsid w:val="00AD7621"/>
    <w:rsid w:val="00AD775F"/>
    <w:rsid w:val="00AE0A76"/>
    <w:rsid w:val="00AE0B36"/>
    <w:rsid w:val="00AE108D"/>
    <w:rsid w:val="00AE2174"/>
    <w:rsid w:val="00AE24A0"/>
    <w:rsid w:val="00AE2CF3"/>
    <w:rsid w:val="00AE354B"/>
    <w:rsid w:val="00AE384C"/>
    <w:rsid w:val="00AE38CE"/>
    <w:rsid w:val="00AE3C12"/>
    <w:rsid w:val="00AE426A"/>
    <w:rsid w:val="00AE62E1"/>
    <w:rsid w:val="00AE6A82"/>
    <w:rsid w:val="00AE6CAE"/>
    <w:rsid w:val="00AF0363"/>
    <w:rsid w:val="00AF09D2"/>
    <w:rsid w:val="00AF1ADE"/>
    <w:rsid w:val="00AF221B"/>
    <w:rsid w:val="00AF2298"/>
    <w:rsid w:val="00AF31B9"/>
    <w:rsid w:val="00AF41D8"/>
    <w:rsid w:val="00AF4971"/>
    <w:rsid w:val="00AF4A01"/>
    <w:rsid w:val="00AF509B"/>
    <w:rsid w:val="00AF5965"/>
    <w:rsid w:val="00AF6473"/>
    <w:rsid w:val="00AF686B"/>
    <w:rsid w:val="00AF706F"/>
    <w:rsid w:val="00AF7744"/>
    <w:rsid w:val="00AF781E"/>
    <w:rsid w:val="00B00957"/>
    <w:rsid w:val="00B01324"/>
    <w:rsid w:val="00B01680"/>
    <w:rsid w:val="00B01747"/>
    <w:rsid w:val="00B01D3C"/>
    <w:rsid w:val="00B02059"/>
    <w:rsid w:val="00B02D88"/>
    <w:rsid w:val="00B02F72"/>
    <w:rsid w:val="00B04C52"/>
    <w:rsid w:val="00B04ED9"/>
    <w:rsid w:val="00B04FBE"/>
    <w:rsid w:val="00B04FE6"/>
    <w:rsid w:val="00B059B3"/>
    <w:rsid w:val="00B06DC0"/>
    <w:rsid w:val="00B07E45"/>
    <w:rsid w:val="00B07ED6"/>
    <w:rsid w:val="00B11246"/>
    <w:rsid w:val="00B11712"/>
    <w:rsid w:val="00B121CB"/>
    <w:rsid w:val="00B12499"/>
    <w:rsid w:val="00B1439D"/>
    <w:rsid w:val="00B14DAE"/>
    <w:rsid w:val="00B1614B"/>
    <w:rsid w:val="00B168A2"/>
    <w:rsid w:val="00B17C3B"/>
    <w:rsid w:val="00B17DD4"/>
    <w:rsid w:val="00B22173"/>
    <w:rsid w:val="00B22CAB"/>
    <w:rsid w:val="00B2313B"/>
    <w:rsid w:val="00B23195"/>
    <w:rsid w:val="00B24BD3"/>
    <w:rsid w:val="00B25140"/>
    <w:rsid w:val="00B252E9"/>
    <w:rsid w:val="00B265C1"/>
    <w:rsid w:val="00B26A47"/>
    <w:rsid w:val="00B277D6"/>
    <w:rsid w:val="00B302A3"/>
    <w:rsid w:val="00B302D1"/>
    <w:rsid w:val="00B307F8"/>
    <w:rsid w:val="00B322A0"/>
    <w:rsid w:val="00B32635"/>
    <w:rsid w:val="00B32827"/>
    <w:rsid w:val="00B3290F"/>
    <w:rsid w:val="00B3297E"/>
    <w:rsid w:val="00B32EC3"/>
    <w:rsid w:val="00B32FD3"/>
    <w:rsid w:val="00B337E2"/>
    <w:rsid w:val="00B33F11"/>
    <w:rsid w:val="00B3403F"/>
    <w:rsid w:val="00B341A8"/>
    <w:rsid w:val="00B346A0"/>
    <w:rsid w:val="00B346F4"/>
    <w:rsid w:val="00B35338"/>
    <w:rsid w:val="00B35343"/>
    <w:rsid w:val="00B36429"/>
    <w:rsid w:val="00B367BB"/>
    <w:rsid w:val="00B36F64"/>
    <w:rsid w:val="00B371EE"/>
    <w:rsid w:val="00B3739B"/>
    <w:rsid w:val="00B42F60"/>
    <w:rsid w:val="00B432CA"/>
    <w:rsid w:val="00B43765"/>
    <w:rsid w:val="00B4396E"/>
    <w:rsid w:val="00B43A29"/>
    <w:rsid w:val="00B448DB"/>
    <w:rsid w:val="00B45174"/>
    <w:rsid w:val="00B46B0F"/>
    <w:rsid w:val="00B46E8C"/>
    <w:rsid w:val="00B46F5D"/>
    <w:rsid w:val="00B479C8"/>
    <w:rsid w:val="00B50645"/>
    <w:rsid w:val="00B53F56"/>
    <w:rsid w:val="00B54175"/>
    <w:rsid w:val="00B54AAA"/>
    <w:rsid w:val="00B618F1"/>
    <w:rsid w:val="00B621DC"/>
    <w:rsid w:val="00B6241C"/>
    <w:rsid w:val="00B624A7"/>
    <w:rsid w:val="00B62C8F"/>
    <w:rsid w:val="00B63475"/>
    <w:rsid w:val="00B64A30"/>
    <w:rsid w:val="00B64D58"/>
    <w:rsid w:val="00B650AE"/>
    <w:rsid w:val="00B65732"/>
    <w:rsid w:val="00B65DB0"/>
    <w:rsid w:val="00B66181"/>
    <w:rsid w:val="00B66E87"/>
    <w:rsid w:val="00B676BD"/>
    <w:rsid w:val="00B67FDA"/>
    <w:rsid w:val="00B70BBE"/>
    <w:rsid w:val="00B7142E"/>
    <w:rsid w:val="00B7185B"/>
    <w:rsid w:val="00B71B36"/>
    <w:rsid w:val="00B71BB3"/>
    <w:rsid w:val="00B7257A"/>
    <w:rsid w:val="00B74488"/>
    <w:rsid w:val="00B75A9C"/>
    <w:rsid w:val="00B75B17"/>
    <w:rsid w:val="00B75C9A"/>
    <w:rsid w:val="00B75D23"/>
    <w:rsid w:val="00B75EE1"/>
    <w:rsid w:val="00B77461"/>
    <w:rsid w:val="00B813E0"/>
    <w:rsid w:val="00B8193F"/>
    <w:rsid w:val="00B832B9"/>
    <w:rsid w:val="00B86433"/>
    <w:rsid w:val="00B8644A"/>
    <w:rsid w:val="00B874C4"/>
    <w:rsid w:val="00B8756B"/>
    <w:rsid w:val="00B90A94"/>
    <w:rsid w:val="00B91C45"/>
    <w:rsid w:val="00B924B6"/>
    <w:rsid w:val="00B92D52"/>
    <w:rsid w:val="00B93240"/>
    <w:rsid w:val="00B94D64"/>
    <w:rsid w:val="00B950D6"/>
    <w:rsid w:val="00B952F5"/>
    <w:rsid w:val="00B9684F"/>
    <w:rsid w:val="00B96B2B"/>
    <w:rsid w:val="00B96BBE"/>
    <w:rsid w:val="00BA0560"/>
    <w:rsid w:val="00BA0BE3"/>
    <w:rsid w:val="00BA0CBE"/>
    <w:rsid w:val="00BA0CC9"/>
    <w:rsid w:val="00BA188C"/>
    <w:rsid w:val="00BA29BE"/>
    <w:rsid w:val="00BA337E"/>
    <w:rsid w:val="00BA339A"/>
    <w:rsid w:val="00BA344A"/>
    <w:rsid w:val="00BA3544"/>
    <w:rsid w:val="00BA472A"/>
    <w:rsid w:val="00BA4F35"/>
    <w:rsid w:val="00BA5DF2"/>
    <w:rsid w:val="00BA68ED"/>
    <w:rsid w:val="00BA6DA6"/>
    <w:rsid w:val="00BA7375"/>
    <w:rsid w:val="00BA74ED"/>
    <w:rsid w:val="00BA798A"/>
    <w:rsid w:val="00BB04F9"/>
    <w:rsid w:val="00BB22E5"/>
    <w:rsid w:val="00BB2E31"/>
    <w:rsid w:val="00BB2ED3"/>
    <w:rsid w:val="00BB4C85"/>
    <w:rsid w:val="00BB5043"/>
    <w:rsid w:val="00BB5715"/>
    <w:rsid w:val="00BB66AC"/>
    <w:rsid w:val="00BB6FB6"/>
    <w:rsid w:val="00BB7B66"/>
    <w:rsid w:val="00BB7C8B"/>
    <w:rsid w:val="00BB7CA5"/>
    <w:rsid w:val="00BB7DB8"/>
    <w:rsid w:val="00BC036A"/>
    <w:rsid w:val="00BC0C0B"/>
    <w:rsid w:val="00BC0DBD"/>
    <w:rsid w:val="00BC3ABC"/>
    <w:rsid w:val="00BC4250"/>
    <w:rsid w:val="00BC5258"/>
    <w:rsid w:val="00BC5DFE"/>
    <w:rsid w:val="00BC5EE3"/>
    <w:rsid w:val="00BC621D"/>
    <w:rsid w:val="00BC685A"/>
    <w:rsid w:val="00BC6E83"/>
    <w:rsid w:val="00BD01B1"/>
    <w:rsid w:val="00BD0707"/>
    <w:rsid w:val="00BD25B1"/>
    <w:rsid w:val="00BD2871"/>
    <w:rsid w:val="00BD3B81"/>
    <w:rsid w:val="00BD3C91"/>
    <w:rsid w:val="00BD46A7"/>
    <w:rsid w:val="00BD46A8"/>
    <w:rsid w:val="00BD55F3"/>
    <w:rsid w:val="00BD60BD"/>
    <w:rsid w:val="00BD6345"/>
    <w:rsid w:val="00BD6907"/>
    <w:rsid w:val="00BD6BB9"/>
    <w:rsid w:val="00BD6DC4"/>
    <w:rsid w:val="00BD7F54"/>
    <w:rsid w:val="00BE0644"/>
    <w:rsid w:val="00BE08AC"/>
    <w:rsid w:val="00BE1491"/>
    <w:rsid w:val="00BE164A"/>
    <w:rsid w:val="00BE23CC"/>
    <w:rsid w:val="00BE3339"/>
    <w:rsid w:val="00BE4C20"/>
    <w:rsid w:val="00BE4D4B"/>
    <w:rsid w:val="00BE557A"/>
    <w:rsid w:val="00BE68DC"/>
    <w:rsid w:val="00BE6982"/>
    <w:rsid w:val="00BE6CA1"/>
    <w:rsid w:val="00BE75FD"/>
    <w:rsid w:val="00BE7AE2"/>
    <w:rsid w:val="00BF03FC"/>
    <w:rsid w:val="00BF2071"/>
    <w:rsid w:val="00BF2EBE"/>
    <w:rsid w:val="00BF3288"/>
    <w:rsid w:val="00BF34DF"/>
    <w:rsid w:val="00BF3AF4"/>
    <w:rsid w:val="00BF3B42"/>
    <w:rsid w:val="00BF4110"/>
    <w:rsid w:val="00BF415C"/>
    <w:rsid w:val="00BF4A1F"/>
    <w:rsid w:val="00BF4A99"/>
    <w:rsid w:val="00BF4FEE"/>
    <w:rsid w:val="00BF5E39"/>
    <w:rsid w:val="00BF623E"/>
    <w:rsid w:val="00BF6915"/>
    <w:rsid w:val="00BF7E33"/>
    <w:rsid w:val="00C005D9"/>
    <w:rsid w:val="00C00749"/>
    <w:rsid w:val="00C00E7C"/>
    <w:rsid w:val="00C01778"/>
    <w:rsid w:val="00C01CFB"/>
    <w:rsid w:val="00C02E15"/>
    <w:rsid w:val="00C0359D"/>
    <w:rsid w:val="00C036BF"/>
    <w:rsid w:val="00C03751"/>
    <w:rsid w:val="00C03BF7"/>
    <w:rsid w:val="00C03C45"/>
    <w:rsid w:val="00C042D8"/>
    <w:rsid w:val="00C04980"/>
    <w:rsid w:val="00C04EAC"/>
    <w:rsid w:val="00C0582E"/>
    <w:rsid w:val="00C05F7A"/>
    <w:rsid w:val="00C0671B"/>
    <w:rsid w:val="00C06955"/>
    <w:rsid w:val="00C06D23"/>
    <w:rsid w:val="00C07B96"/>
    <w:rsid w:val="00C10C9E"/>
    <w:rsid w:val="00C1152D"/>
    <w:rsid w:val="00C11636"/>
    <w:rsid w:val="00C121C4"/>
    <w:rsid w:val="00C122E7"/>
    <w:rsid w:val="00C1237C"/>
    <w:rsid w:val="00C1245A"/>
    <w:rsid w:val="00C12A1B"/>
    <w:rsid w:val="00C136C1"/>
    <w:rsid w:val="00C13B0B"/>
    <w:rsid w:val="00C14167"/>
    <w:rsid w:val="00C14D3B"/>
    <w:rsid w:val="00C15102"/>
    <w:rsid w:val="00C16927"/>
    <w:rsid w:val="00C16A09"/>
    <w:rsid w:val="00C1751C"/>
    <w:rsid w:val="00C17606"/>
    <w:rsid w:val="00C17898"/>
    <w:rsid w:val="00C20366"/>
    <w:rsid w:val="00C20524"/>
    <w:rsid w:val="00C209D6"/>
    <w:rsid w:val="00C2177C"/>
    <w:rsid w:val="00C21DBC"/>
    <w:rsid w:val="00C222B1"/>
    <w:rsid w:val="00C22670"/>
    <w:rsid w:val="00C22914"/>
    <w:rsid w:val="00C23418"/>
    <w:rsid w:val="00C23C39"/>
    <w:rsid w:val="00C2423B"/>
    <w:rsid w:val="00C24465"/>
    <w:rsid w:val="00C25139"/>
    <w:rsid w:val="00C25E9D"/>
    <w:rsid w:val="00C2703B"/>
    <w:rsid w:val="00C273EC"/>
    <w:rsid w:val="00C30D57"/>
    <w:rsid w:val="00C31183"/>
    <w:rsid w:val="00C311DD"/>
    <w:rsid w:val="00C31BFB"/>
    <w:rsid w:val="00C31D16"/>
    <w:rsid w:val="00C31D7B"/>
    <w:rsid w:val="00C32669"/>
    <w:rsid w:val="00C326EE"/>
    <w:rsid w:val="00C32791"/>
    <w:rsid w:val="00C32B6E"/>
    <w:rsid w:val="00C336D7"/>
    <w:rsid w:val="00C33ECE"/>
    <w:rsid w:val="00C34110"/>
    <w:rsid w:val="00C34122"/>
    <w:rsid w:val="00C34D0E"/>
    <w:rsid w:val="00C35906"/>
    <w:rsid w:val="00C3645B"/>
    <w:rsid w:val="00C3667F"/>
    <w:rsid w:val="00C36D26"/>
    <w:rsid w:val="00C36E77"/>
    <w:rsid w:val="00C3722E"/>
    <w:rsid w:val="00C40262"/>
    <w:rsid w:val="00C40FA7"/>
    <w:rsid w:val="00C4150C"/>
    <w:rsid w:val="00C41676"/>
    <w:rsid w:val="00C4168E"/>
    <w:rsid w:val="00C416B1"/>
    <w:rsid w:val="00C41E6E"/>
    <w:rsid w:val="00C423FB"/>
    <w:rsid w:val="00C424A8"/>
    <w:rsid w:val="00C4250A"/>
    <w:rsid w:val="00C4253A"/>
    <w:rsid w:val="00C42553"/>
    <w:rsid w:val="00C4345E"/>
    <w:rsid w:val="00C43694"/>
    <w:rsid w:val="00C43C30"/>
    <w:rsid w:val="00C43C44"/>
    <w:rsid w:val="00C44162"/>
    <w:rsid w:val="00C44512"/>
    <w:rsid w:val="00C44C08"/>
    <w:rsid w:val="00C44D9E"/>
    <w:rsid w:val="00C4562C"/>
    <w:rsid w:val="00C47CC2"/>
    <w:rsid w:val="00C50476"/>
    <w:rsid w:val="00C504DD"/>
    <w:rsid w:val="00C508CB"/>
    <w:rsid w:val="00C5189B"/>
    <w:rsid w:val="00C51DE9"/>
    <w:rsid w:val="00C5384E"/>
    <w:rsid w:val="00C5407A"/>
    <w:rsid w:val="00C55A5F"/>
    <w:rsid w:val="00C56116"/>
    <w:rsid w:val="00C56254"/>
    <w:rsid w:val="00C5637C"/>
    <w:rsid w:val="00C56440"/>
    <w:rsid w:val="00C56DE8"/>
    <w:rsid w:val="00C56E8B"/>
    <w:rsid w:val="00C575D3"/>
    <w:rsid w:val="00C57C81"/>
    <w:rsid w:val="00C57CD2"/>
    <w:rsid w:val="00C61B20"/>
    <w:rsid w:val="00C61EBD"/>
    <w:rsid w:val="00C62531"/>
    <w:rsid w:val="00C62C66"/>
    <w:rsid w:val="00C62EB2"/>
    <w:rsid w:val="00C6303E"/>
    <w:rsid w:val="00C63F41"/>
    <w:rsid w:val="00C6467A"/>
    <w:rsid w:val="00C662F9"/>
    <w:rsid w:val="00C6664D"/>
    <w:rsid w:val="00C668CE"/>
    <w:rsid w:val="00C673BE"/>
    <w:rsid w:val="00C6740A"/>
    <w:rsid w:val="00C67AF3"/>
    <w:rsid w:val="00C67D5A"/>
    <w:rsid w:val="00C70DA4"/>
    <w:rsid w:val="00C71D3D"/>
    <w:rsid w:val="00C72B34"/>
    <w:rsid w:val="00C72D11"/>
    <w:rsid w:val="00C73E7A"/>
    <w:rsid w:val="00C74777"/>
    <w:rsid w:val="00C75580"/>
    <w:rsid w:val="00C7560E"/>
    <w:rsid w:val="00C75D7A"/>
    <w:rsid w:val="00C7646E"/>
    <w:rsid w:val="00C7697F"/>
    <w:rsid w:val="00C8013B"/>
    <w:rsid w:val="00C81332"/>
    <w:rsid w:val="00C8155A"/>
    <w:rsid w:val="00C81767"/>
    <w:rsid w:val="00C81A2B"/>
    <w:rsid w:val="00C82277"/>
    <w:rsid w:val="00C8234D"/>
    <w:rsid w:val="00C825D6"/>
    <w:rsid w:val="00C83202"/>
    <w:rsid w:val="00C83C67"/>
    <w:rsid w:val="00C84A3D"/>
    <w:rsid w:val="00C854FF"/>
    <w:rsid w:val="00C85F4F"/>
    <w:rsid w:val="00C85FF3"/>
    <w:rsid w:val="00C860F0"/>
    <w:rsid w:val="00C868DC"/>
    <w:rsid w:val="00C87249"/>
    <w:rsid w:val="00C875A7"/>
    <w:rsid w:val="00C8790A"/>
    <w:rsid w:val="00C87AA8"/>
    <w:rsid w:val="00C87B6F"/>
    <w:rsid w:val="00C909E9"/>
    <w:rsid w:val="00C90A89"/>
    <w:rsid w:val="00C90B8A"/>
    <w:rsid w:val="00C9100C"/>
    <w:rsid w:val="00C91583"/>
    <w:rsid w:val="00C91663"/>
    <w:rsid w:val="00C9197B"/>
    <w:rsid w:val="00C924A5"/>
    <w:rsid w:val="00C92616"/>
    <w:rsid w:val="00C934A2"/>
    <w:rsid w:val="00C93862"/>
    <w:rsid w:val="00C9409F"/>
    <w:rsid w:val="00C9412D"/>
    <w:rsid w:val="00C9415D"/>
    <w:rsid w:val="00C944C6"/>
    <w:rsid w:val="00C94648"/>
    <w:rsid w:val="00C95B65"/>
    <w:rsid w:val="00C95C6B"/>
    <w:rsid w:val="00C95CEA"/>
    <w:rsid w:val="00C96C86"/>
    <w:rsid w:val="00C970CF"/>
    <w:rsid w:val="00C971B7"/>
    <w:rsid w:val="00C97CA0"/>
    <w:rsid w:val="00CA0522"/>
    <w:rsid w:val="00CA0F92"/>
    <w:rsid w:val="00CA15DA"/>
    <w:rsid w:val="00CA1677"/>
    <w:rsid w:val="00CA1BCB"/>
    <w:rsid w:val="00CA1CAA"/>
    <w:rsid w:val="00CA2A9F"/>
    <w:rsid w:val="00CA3193"/>
    <w:rsid w:val="00CA3425"/>
    <w:rsid w:val="00CA3528"/>
    <w:rsid w:val="00CA3563"/>
    <w:rsid w:val="00CA3C7E"/>
    <w:rsid w:val="00CA40EB"/>
    <w:rsid w:val="00CA4513"/>
    <w:rsid w:val="00CA52EF"/>
    <w:rsid w:val="00CA5412"/>
    <w:rsid w:val="00CA55CA"/>
    <w:rsid w:val="00CA6059"/>
    <w:rsid w:val="00CA6A42"/>
    <w:rsid w:val="00CA7D99"/>
    <w:rsid w:val="00CB0244"/>
    <w:rsid w:val="00CB03FB"/>
    <w:rsid w:val="00CB074A"/>
    <w:rsid w:val="00CB07A2"/>
    <w:rsid w:val="00CB0A45"/>
    <w:rsid w:val="00CB0BFE"/>
    <w:rsid w:val="00CB1181"/>
    <w:rsid w:val="00CB122E"/>
    <w:rsid w:val="00CB210E"/>
    <w:rsid w:val="00CB2229"/>
    <w:rsid w:val="00CB2CFA"/>
    <w:rsid w:val="00CB3AD5"/>
    <w:rsid w:val="00CB42D7"/>
    <w:rsid w:val="00CB56F7"/>
    <w:rsid w:val="00CB5C90"/>
    <w:rsid w:val="00CB7143"/>
    <w:rsid w:val="00CB72D4"/>
    <w:rsid w:val="00CC0EF2"/>
    <w:rsid w:val="00CC181E"/>
    <w:rsid w:val="00CC1864"/>
    <w:rsid w:val="00CC1D68"/>
    <w:rsid w:val="00CC2F9B"/>
    <w:rsid w:val="00CC32F5"/>
    <w:rsid w:val="00CC3390"/>
    <w:rsid w:val="00CC3526"/>
    <w:rsid w:val="00CC39A1"/>
    <w:rsid w:val="00CC42F5"/>
    <w:rsid w:val="00CC44C4"/>
    <w:rsid w:val="00CC60AB"/>
    <w:rsid w:val="00CC6D19"/>
    <w:rsid w:val="00CC753F"/>
    <w:rsid w:val="00CC7A05"/>
    <w:rsid w:val="00CC7B62"/>
    <w:rsid w:val="00CC7E25"/>
    <w:rsid w:val="00CD078D"/>
    <w:rsid w:val="00CD0EBD"/>
    <w:rsid w:val="00CD1315"/>
    <w:rsid w:val="00CD1830"/>
    <w:rsid w:val="00CD1AA2"/>
    <w:rsid w:val="00CD219A"/>
    <w:rsid w:val="00CD244E"/>
    <w:rsid w:val="00CD25C1"/>
    <w:rsid w:val="00CD2B76"/>
    <w:rsid w:val="00CD32D7"/>
    <w:rsid w:val="00CD38E8"/>
    <w:rsid w:val="00CD47C1"/>
    <w:rsid w:val="00CD5635"/>
    <w:rsid w:val="00CD57CD"/>
    <w:rsid w:val="00CD5894"/>
    <w:rsid w:val="00CD6337"/>
    <w:rsid w:val="00CD6E6E"/>
    <w:rsid w:val="00CD728B"/>
    <w:rsid w:val="00CD790A"/>
    <w:rsid w:val="00CE0104"/>
    <w:rsid w:val="00CE02A8"/>
    <w:rsid w:val="00CE0E8B"/>
    <w:rsid w:val="00CE11AA"/>
    <w:rsid w:val="00CE2189"/>
    <w:rsid w:val="00CE21B3"/>
    <w:rsid w:val="00CE22C6"/>
    <w:rsid w:val="00CE24EB"/>
    <w:rsid w:val="00CE26B7"/>
    <w:rsid w:val="00CE490A"/>
    <w:rsid w:val="00CE4B21"/>
    <w:rsid w:val="00CE5F48"/>
    <w:rsid w:val="00CE66BE"/>
    <w:rsid w:val="00CE79DD"/>
    <w:rsid w:val="00CF0916"/>
    <w:rsid w:val="00CF1AFF"/>
    <w:rsid w:val="00CF3EA2"/>
    <w:rsid w:val="00CF3EEB"/>
    <w:rsid w:val="00CF4157"/>
    <w:rsid w:val="00CF5006"/>
    <w:rsid w:val="00CF5104"/>
    <w:rsid w:val="00CF5340"/>
    <w:rsid w:val="00CF556B"/>
    <w:rsid w:val="00CF57DB"/>
    <w:rsid w:val="00CF7D65"/>
    <w:rsid w:val="00D00A3B"/>
    <w:rsid w:val="00D0235E"/>
    <w:rsid w:val="00D034FA"/>
    <w:rsid w:val="00D0370F"/>
    <w:rsid w:val="00D04316"/>
    <w:rsid w:val="00D04389"/>
    <w:rsid w:val="00D046B9"/>
    <w:rsid w:val="00D04940"/>
    <w:rsid w:val="00D054BD"/>
    <w:rsid w:val="00D059E0"/>
    <w:rsid w:val="00D05D00"/>
    <w:rsid w:val="00D06152"/>
    <w:rsid w:val="00D0624A"/>
    <w:rsid w:val="00D102F1"/>
    <w:rsid w:val="00D10D23"/>
    <w:rsid w:val="00D11954"/>
    <w:rsid w:val="00D123AE"/>
    <w:rsid w:val="00D127E8"/>
    <w:rsid w:val="00D144A7"/>
    <w:rsid w:val="00D15F2F"/>
    <w:rsid w:val="00D17958"/>
    <w:rsid w:val="00D203EA"/>
    <w:rsid w:val="00D205A9"/>
    <w:rsid w:val="00D205FC"/>
    <w:rsid w:val="00D21EF9"/>
    <w:rsid w:val="00D22059"/>
    <w:rsid w:val="00D220F3"/>
    <w:rsid w:val="00D23AC3"/>
    <w:rsid w:val="00D247E7"/>
    <w:rsid w:val="00D25181"/>
    <w:rsid w:val="00D27592"/>
    <w:rsid w:val="00D300A2"/>
    <w:rsid w:val="00D30545"/>
    <w:rsid w:val="00D30C29"/>
    <w:rsid w:val="00D30DDA"/>
    <w:rsid w:val="00D336D9"/>
    <w:rsid w:val="00D3396F"/>
    <w:rsid w:val="00D33E9C"/>
    <w:rsid w:val="00D34CC7"/>
    <w:rsid w:val="00D36AFD"/>
    <w:rsid w:val="00D36C2D"/>
    <w:rsid w:val="00D36C55"/>
    <w:rsid w:val="00D375D2"/>
    <w:rsid w:val="00D40BE0"/>
    <w:rsid w:val="00D40D7F"/>
    <w:rsid w:val="00D410BD"/>
    <w:rsid w:val="00D41416"/>
    <w:rsid w:val="00D420C3"/>
    <w:rsid w:val="00D4238F"/>
    <w:rsid w:val="00D42414"/>
    <w:rsid w:val="00D42829"/>
    <w:rsid w:val="00D4343E"/>
    <w:rsid w:val="00D4352E"/>
    <w:rsid w:val="00D43615"/>
    <w:rsid w:val="00D43722"/>
    <w:rsid w:val="00D44693"/>
    <w:rsid w:val="00D44997"/>
    <w:rsid w:val="00D4565B"/>
    <w:rsid w:val="00D476BA"/>
    <w:rsid w:val="00D4785B"/>
    <w:rsid w:val="00D47AED"/>
    <w:rsid w:val="00D512BE"/>
    <w:rsid w:val="00D52084"/>
    <w:rsid w:val="00D5307F"/>
    <w:rsid w:val="00D54963"/>
    <w:rsid w:val="00D558F6"/>
    <w:rsid w:val="00D56D07"/>
    <w:rsid w:val="00D56FF5"/>
    <w:rsid w:val="00D608EC"/>
    <w:rsid w:val="00D60AE9"/>
    <w:rsid w:val="00D61E27"/>
    <w:rsid w:val="00D62285"/>
    <w:rsid w:val="00D6279A"/>
    <w:rsid w:val="00D629B1"/>
    <w:rsid w:val="00D634B2"/>
    <w:rsid w:val="00D64225"/>
    <w:rsid w:val="00D6473A"/>
    <w:rsid w:val="00D647BB"/>
    <w:rsid w:val="00D647CF"/>
    <w:rsid w:val="00D65968"/>
    <w:rsid w:val="00D66548"/>
    <w:rsid w:val="00D675C7"/>
    <w:rsid w:val="00D67D95"/>
    <w:rsid w:val="00D67EF2"/>
    <w:rsid w:val="00D71EF5"/>
    <w:rsid w:val="00D72A46"/>
    <w:rsid w:val="00D73FAB"/>
    <w:rsid w:val="00D744D0"/>
    <w:rsid w:val="00D75594"/>
    <w:rsid w:val="00D77A73"/>
    <w:rsid w:val="00D77D61"/>
    <w:rsid w:val="00D80237"/>
    <w:rsid w:val="00D80A0D"/>
    <w:rsid w:val="00D812E2"/>
    <w:rsid w:val="00D817A2"/>
    <w:rsid w:val="00D81FDB"/>
    <w:rsid w:val="00D829C3"/>
    <w:rsid w:val="00D8385F"/>
    <w:rsid w:val="00D84379"/>
    <w:rsid w:val="00D84430"/>
    <w:rsid w:val="00D8454C"/>
    <w:rsid w:val="00D84B25"/>
    <w:rsid w:val="00D86056"/>
    <w:rsid w:val="00D862D9"/>
    <w:rsid w:val="00D86390"/>
    <w:rsid w:val="00D869E1"/>
    <w:rsid w:val="00D86CA6"/>
    <w:rsid w:val="00D87B0F"/>
    <w:rsid w:val="00D904EE"/>
    <w:rsid w:val="00D91379"/>
    <w:rsid w:val="00D920D3"/>
    <w:rsid w:val="00D926E5"/>
    <w:rsid w:val="00D92DC2"/>
    <w:rsid w:val="00D9308C"/>
    <w:rsid w:val="00D93C81"/>
    <w:rsid w:val="00D962F7"/>
    <w:rsid w:val="00D97433"/>
    <w:rsid w:val="00D97981"/>
    <w:rsid w:val="00D97D44"/>
    <w:rsid w:val="00DA0F80"/>
    <w:rsid w:val="00DA1484"/>
    <w:rsid w:val="00DA161F"/>
    <w:rsid w:val="00DA173F"/>
    <w:rsid w:val="00DA1C64"/>
    <w:rsid w:val="00DA1E24"/>
    <w:rsid w:val="00DA2332"/>
    <w:rsid w:val="00DA4220"/>
    <w:rsid w:val="00DA49C8"/>
    <w:rsid w:val="00DA4A4F"/>
    <w:rsid w:val="00DA4AC2"/>
    <w:rsid w:val="00DA4C74"/>
    <w:rsid w:val="00DA5B72"/>
    <w:rsid w:val="00DA6E93"/>
    <w:rsid w:val="00DA76E9"/>
    <w:rsid w:val="00DA7DB6"/>
    <w:rsid w:val="00DA7F0C"/>
    <w:rsid w:val="00DB0463"/>
    <w:rsid w:val="00DB097F"/>
    <w:rsid w:val="00DB0FA8"/>
    <w:rsid w:val="00DB12D3"/>
    <w:rsid w:val="00DB13A7"/>
    <w:rsid w:val="00DB13BE"/>
    <w:rsid w:val="00DB19CC"/>
    <w:rsid w:val="00DB2B60"/>
    <w:rsid w:val="00DB3320"/>
    <w:rsid w:val="00DB342E"/>
    <w:rsid w:val="00DB436D"/>
    <w:rsid w:val="00DB4388"/>
    <w:rsid w:val="00DB4F0D"/>
    <w:rsid w:val="00DB55C8"/>
    <w:rsid w:val="00DB6597"/>
    <w:rsid w:val="00DB678D"/>
    <w:rsid w:val="00DB7D20"/>
    <w:rsid w:val="00DC2A9A"/>
    <w:rsid w:val="00DC3333"/>
    <w:rsid w:val="00DC34FC"/>
    <w:rsid w:val="00DC388E"/>
    <w:rsid w:val="00DC402A"/>
    <w:rsid w:val="00DC4F16"/>
    <w:rsid w:val="00DC54B7"/>
    <w:rsid w:val="00DC55C3"/>
    <w:rsid w:val="00DC6315"/>
    <w:rsid w:val="00DC662B"/>
    <w:rsid w:val="00DC697B"/>
    <w:rsid w:val="00DC6FB3"/>
    <w:rsid w:val="00DC7D5F"/>
    <w:rsid w:val="00DC7E51"/>
    <w:rsid w:val="00DC7EE3"/>
    <w:rsid w:val="00DD0C26"/>
    <w:rsid w:val="00DD278D"/>
    <w:rsid w:val="00DD2998"/>
    <w:rsid w:val="00DD2ED9"/>
    <w:rsid w:val="00DD429A"/>
    <w:rsid w:val="00DD4587"/>
    <w:rsid w:val="00DD54E3"/>
    <w:rsid w:val="00DD570F"/>
    <w:rsid w:val="00DD6E0B"/>
    <w:rsid w:val="00DD70A5"/>
    <w:rsid w:val="00DD750B"/>
    <w:rsid w:val="00DD7726"/>
    <w:rsid w:val="00DE08AB"/>
    <w:rsid w:val="00DE0A7C"/>
    <w:rsid w:val="00DE0E0E"/>
    <w:rsid w:val="00DE1D46"/>
    <w:rsid w:val="00DE289B"/>
    <w:rsid w:val="00DE38B4"/>
    <w:rsid w:val="00DE4B7B"/>
    <w:rsid w:val="00DE4C69"/>
    <w:rsid w:val="00DE4D3E"/>
    <w:rsid w:val="00DE541E"/>
    <w:rsid w:val="00DE561A"/>
    <w:rsid w:val="00DE5AEE"/>
    <w:rsid w:val="00DE6894"/>
    <w:rsid w:val="00DE75B1"/>
    <w:rsid w:val="00DF0646"/>
    <w:rsid w:val="00DF0BB0"/>
    <w:rsid w:val="00DF19B6"/>
    <w:rsid w:val="00DF1AFA"/>
    <w:rsid w:val="00DF20A6"/>
    <w:rsid w:val="00DF219F"/>
    <w:rsid w:val="00DF359B"/>
    <w:rsid w:val="00DF47E5"/>
    <w:rsid w:val="00DF49F9"/>
    <w:rsid w:val="00DF51AD"/>
    <w:rsid w:val="00DF5697"/>
    <w:rsid w:val="00DF5845"/>
    <w:rsid w:val="00DF6864"/>
    <w:rsid w:val="00DF6DE3"/>
    <w:rsid w:val="00DF78FC"/>
    <w:rsid w:val="00DF7C38"/>
    <w:rsid w:val="00DF7E5A"/>
    <w:rsid w:val="00E004F1"/>
    <w:rsid w:val="00E00EF0"/>
    <w:rsid w:val="00E01347"/>
    <w:rsid w:val="00E013CF"/>
    <w:rsid w:val="00E0409B"/>
    <w:rsid w:val="00E04265"/>
    <w:rsid w:val="00E044A3"/>
    <w:rsid w:val="00E04FFE"/>
    <w:rsid w:val="00E05D71"/>
    <w:rsid w:val="00E05E20"/>
    <w:rsid w:val="00E06046"/>
    <w:rsid w:val="00E1073A"/>
    <w:rsid w:val="00E1088B"/>
    <w:rsid w:val="00E10935"/>
    <w:rsid w:val="00E10D3E"/>
    <w:rsid w:val="00E11487"/>
    <w:rsid w:val="00E1162A"/>
    <w:rsid w:val="00E11C41"/>
    <w:rsid w:val="00E12D01"/>
    <w:rsid w:val="00E1458A"/>
    <w:rsid w:val="00E1594A"/>
    <w:rsid w:val="00E1604D"/>
    <w:rsid w:val="00E17270"/>
    <w:rsid w:val="00E20343"/>
    <w:rsid w:val="00E2064F"/>
    <w:rsid w:val="00E20D13"/>
    <w:rsid w:val="00E20DE2"/>
    <w:rsid w:val="00E23BE3"/>
    <w:rsid w:val="00E249A2"/>
    <w:rsid w:val="00E24A0B"/>
    <w:rsid w:val="00E25EDA"/>
    <w:rsid w:val="00E26040"/>
    <w:rsid w:val="00E26346"/>
    <w:rsid w:val="00E26B13"/>
    <w:rsid w:val="00E27EEF"/>
    <w:rsid w:val="00E313DA"/>
    <w:rsid w:val="00E31C12"/>
    <w:rsid w:val="00E32342"/>
    <w:rsid w:val="00E3335E"/>
    <w:rsid w:val="00E33C9E"/>
    <w:rsid w:val="00E33E3D"/>
    <w:rsid w:val="00E345E3"/>
    <w:rsid w:val="00E348FF"/>
    <w:rsid w:val="00E36B98"/>
    <w:rsid w:val="00E36CDA"/>
    <w:rsid w:val="00E37DAD"/>
    <w:rsid w:val="00E406EB"/>
    <w:rsid w:val="00E40D85"/>
    <w:rsid w:val="00E418E3"/>
    <w:rsid w:val="00E4285F"/>
    <w:rsid w:val="00E44501"/>
    <w:rsid w:val="00E44939"/>
    <w:rsid w:val="00E44A91"/>
    <w:rsid w:val="00E44C11"/>
    <w:rsid w:val="00E45801"/>
    <w:rsid w:val="00E46B1C"/>
    <w:rsid w:val="00E47293"/>
    <w:rsid w:val="00E47EB4"/>
    <w:rsid w:val="00E47EBB"/>
    <w:rsid w:val="00E516CA"/>
    <w:rsid w:val="00E528B3"/>
    <w:rsid w:val="00E53595"/>
    <w:rsid w:val="00E53BBE"/>
    <w:rsid w:val="00E53EC4"/>
    <w:rsid w:val="00E54143"/>
    <w:rsid w:val="00E549AB"/>
    <w:rsid w:val="00E5533D"/>
    <w:rsid w:val="00E55EB7"/>
    <w:rsid w:val="00E567A1"/>
    <w:rsid w:val="00E56CA7"/>
    <w:rsid w:val="00E57981"/>
    <w:rsid w:val="00E60577"/>
    <w:rsid w:val="00E60629"/>
    <w:rsid w:val="00E61C95"/>
    <w:rsid w:val="00E622BA"/>
    <w:rsid w:val="00E63262"/>
    <w:rsid w:val="00E63D13"/>
    <w:rsid w:val="00E64492"/>
    <w:rsid w:val="00E64D66"/>
    <w:rsid w:val="00E65D6B"/>
    <w:rsid w:val="00E6623B"/>
    <w:rsid w:val="00E662E8"/>
    <w:rsid w:val="00E6726E"/>
    <w:rsid w:val="00E6783C"/>
    <w:rsid w:val="00E7005D"/>
    <w:rsid w:val="00E70F5B"/>
    <w:rsid w:val="00E71EE4"/>
    <w:rsid w:val="00E7240F"/>
    <w:rsid w:val="00E72EB7"/>
    <w:rsid w:val="00E73C0F"/>
    <w:rsid w:val="00E73D15"/>
    <w:rsid w:val="00E7454C"/>
    <w:rsid w:val="00E745AE"/>
    <w:rsid w:val="00E749C9"/>
    <w:rsid w:val="00E74C81"/>
    <w:rsid w:val="00E75A2E"/>
    <w:rsid w:val="00E75C4F"/>
    <w:rsid w:val="00E75E02"/>
    <w:rsid w:val="00E75E2F"/>
    <w:rsid w:val="00E76B34"/>
    <w:rsid w:val="00E76E3D"/>
    <w:rsid w:val="00E77836"/>
    <w:rsid w:val="00E77933"/>
    <w:rsid w:val="00E77963"/>
    <w:rsid w:val="00E80F70"/>
    <w:rsid w:val="00E81BEA"/>
    <w:rsid w:val="00E822ED"/>
    <w:rsid w:val="00E82F0E"/>
    <w:rsid w:val="00E82F29"/>
    <w:rsid w:val="00E83F27"/>
    <w:rsid w:val="00E8400D"/>
    <w:rsid w:val="00E85E0F"/>
    <w:rsid w:val="00E8655B"/>
    <w:rsid w:val="00E866DF"/>
    <w:rsid w:val="00E86F06"/>
    <w:rsid w:val="00E879E9"/>
    <w:rsid w:val="00E9064D"/>
    <w:rsid w:val="00E9066E"/>
    <w:rsid w:val="00E90965"/>
    <w:rsid w:val="00E91D7A"/>
    <w:rsid w:val="00E924D6"/>
    <w:rsid w:val="00E9277D"/>
    <w:rsid w:val="00E92FE4"/>
    <w:rsid w:val="00E93A35"/>
    <w:rsid w:val="00E94828"/>
    <w:rsid w:val="00E967B4"/>
    <w:rsid w:val="00E971BB"/>
    <w:rsid w:val="00E979DB"/>
    <w:rsid w:val="00E979F3"/>
    <w:rsid w:val="00E97E5A"/>
    <w:rsid w:val="00E97EED"/>
    <w:rsid w:val="00EA020C"/>
    <w:rsid w:val="00EA08B0"/>
    <w:rsid w:val="00EA1059"/>
    <w:rsid w:val="00EA207C"/>
    <w:rsid w:val="00EA38E4"/>
    <w:rsid w:val="00EA39FD"/>
    <w:rsid w:val="00EA3DF8"/>
    <w:rsid w:val="00EA3F77"/>
    <w:rsid w:val="00EA4630"/>
    <w:rsid w:val="00EA468B"/>
    <w:rsid w:val="00EA6B0C"/>
    <w:rsid w:val="00EA7045"/>
    <w:rsid w:val="00EA7147"/>
    <w:rsid w:val="00EA7746"/>
    <w:rsid w:val="00EA7D8A"/>
    <w:rsid w:val="00EB0443"/>
    <w:rsid w:val="00EB05E2"/>
    <w:rsid w:val="00EB1038"/>
    <w:rsid w:val="00EB2203"/>
    <w:rsid w:val="00EB25C4"/>
    <w:rsid w:val="00EB313F"/>
    <w:rsid w:val="00EB356C"/>
    <w:rsid w:val="00EB4184"/>
    <w:rsid w:val="00EB45AC"/>
    <w:rsid w:val="00EB48EB"/>
    <w:rsid w:val="00EB5CD2"/>
    <w:rsid w:val="00EB6177"/>
    <w:rsid w:val="00EB6BBA"/>
    <w:rsid w:val="00EB73CC"/>
    <w:rsid w:val="00EC0E84"/>
    <w:rsid w:val="00EC1381"/>
    <w:rsid w:val="00EC1C1C"/>
    <w:rsid w:val="00EC2130"/>
    <w:rsid w:val="00EC2E63"/>
    <w:rsid w:val="00EC341F"/>
    <w:rsid w:val="00EC3E13"/>
    <w:rsid w:val="00EC4276"/>
    <w:rsid w:val="00EC43DF"/>
    <w:rsid w:val="00EC4753"/>
    <w:rsid w:val="00EC7B6B"/>
    <w:rsid w:val="00EC7CB8"/>
    <w:rsid w:val="00ED06BB"/>
    <w:rsid w:val="00ED0898"/>
    <w:rsid w:val="00ED2400"/>
    <w:rsid w:val="00ED3961"/>
    <w:rsid w:val="00ED3D62"/>
    <w:rsid w:val="00ED3EBC"/>
    <w:rsid w:val="00ED438C"/>
    <w:rsid w:val="00ED4580"/>
    <w:rsid w:val="00ED487C"/>
    <w:rsid w:val="00ED4D29"/>
    <w:rsid w:val="00ED548A"/>
    <w:rsid w:val="00ED5573"/>
    <w:rsid w:val="00ED56AE"/>
    <w:rsid w:val="00ED6716"/>
    <w:rsid w:val="00ED6AE2"/>
    <w:rsid w:val="00ED70EC"/>
    <w:rsid w:val="00ED7AED"/>
    <w:rsid w:val="00ED7E97"/>
    <w:rsid w:val="00EE0029"/>
    <w:rsid w:val="00EE1260"/>
    <w:rsid w:val="00EE1C78"/>
    <w:rsid w:val="00EE245C"/>
    <w:rsid w:val="00EE26F5"/>
    <w:rsid w:val="00EE29C3"/>
    <w:rsid w:val="00EE3C39"/>
    <w:rsid w:val="00EE3D08"/>
    <w:rsid w:val="00EE404E"/>
    <w:rsid w:val="00EE40FE"/>
    <w:rsid w:val="00EE44C8"/>
    <w:rsid w:val="00EE53D1"/>
    <w:rsid w:val="00EE72B2"/>
    <w:rsid w:val="00EE72FC"/>
    <w:rsid w:val="00EF0103"/>
    <w:rsid w:val="00EF1841"/>
    <w:rsid w:val="00EF1BB5"/>
    <w:rsid w:val="00EF1E00"/>
    <w:rsid w:val="00EF2848"/>
    <w:rsid w:val="00EF3219"/>
    <w:rsid w:val="00EF363E"/>
    <w:rsid w:val="00EF38CD"/>
    <w:rsid w:val="00EF42B0"/>
    <w:rsid w:val="00EF4702"/>
    <w:rsid w:val="00EF549F"/>
    <w:rsid w:val="00EF6278"/>
    <w:rsid w:val="00EF68F9"/>
    <w:rsid w:val="00EF6F56"/>
    <w:rsid w:val="00EF7929"/>
    <w:rsid w:val="00F0021B"/>
    <w:rsid w:val="00F008A4"/>
    <w:rsid w:val="00F02291"/>
    <w:rsid w:val="00F02BBF"/>
    <w:rsid w:val="00F02C4B"/>
    <w:rsid w:val="00F037B6"/>
    <w:rsid w:val="00F04028"/>
    <w:rsid w:val="00F055BC"/>
    <w:rsid w:val="00F059CA"/>
    <w:rsid w:val="00F05AD5"/>
    <w:rsid w:val="00F05E28"/>
    <w:rsid w:val="00F10539"/>
    <w:rsid w:val="00F10D32"/>
    <w:rsid w:val="00F12A69"/>
    <w:rsid w:val="00F12B5A"/>
    <w:rsid w:val="00F13B27"/>
    <w:rsid w:val="00F14D52"/>
    <w:rsid w:val="00F14E8E"/>
    <w:rsid w:val="00F154B8"/>
    <w:rsid w:val="00F15621"/>
    <w:rsid w:val="00F165DF"/>
    <w:rsid w:val="00F16760"/>
    <w:rsid w:val="00F170FD"/>
    <w:rsid w:val="00F1734D"/>
    <w:rsid w:val="00F17E1B"/>
    <w:rsid w:val="00F17EF3"/>
    <w:rsid w:val="00F2005F"/>
    <w:rsid w:val="00F200D0"/>
    <w:rsid w:val="00F207FE"/>
    <w:rsid w:val="00F20BFF"/>
    <w:rsid w:val="00F215D4"/>
    <w:rsid w:val="00F2188E"/>
    <w:rsid w:val="00F227B9"/>
    <w:rsid w:val="00F236F2"/>
    <w:rsid w:val="00F24126"/>
    <w:rsid w:val="00F2443D"/>
    <w:rsid w:val="00F246D0"/>
    <w:rsid w:val="00F25522"/>
    <w:rsid w:val="00F25CFD"/>
    <w:rsid w:val="00F26368"/>
    <w:rsid w:val="00F26F0E"/>
    <w:rsid w:val="00F27641"/>
    <w:rsid w:val="00F2765D"/>
    <w:rsid w:val="00F27F9E"/>
    <w:rsid w:val="00F30380"/>
    <w:rsid w:val="00F30753"/>
    <w:rsid w:val="00F314B3"/>
    <w:rsid w:val="00F31520"/>
    <w:rsid w:val="00F3348A"/>
    <w:rsid w:val="00F34B55"/>
    <w:rsid w:val="00F34C22"/>
    <w:rsid w:val="00F35594"/>
    <w:rsid w:val="00F365FE"/>
    <w:rsid w:val="00F36ADB"/>
    <w:rsid w:val="00F36E07"/>
    <w:rsid w:val="00F40A41"/>
    <w:rsid w:val="00F41398"/>
    <w:rsid w:val="00F417B3"/>
    <w:rsid w:val="00F42091"/>
    <w:rsid w:val="00F433D0"/>
    <w:rsid w:val="00F43A88"/>
    <w:rsid w:val="00F43D7B"/>
    <w:rsid w:val="00F44292"/>
    <w:rsid w:val="00F44B8D"/>
    <w:rsid w:val="00F44FA3"/>
    <w:rsid w:val="00F451F2"/>
    <w:rsid w:val="00F45363"/>
    <w:rsid w:val="00F45985"/>
    <w:rsid w:val="00F461E0"/>
    <w:rsid w:val="00F5035D"/>
    <w:rsid w:val="00F50B34"/>
    <w:rsid w:val="00F511C9"/>
    <w:rsid w:val="00F51466"/>
    <w:rsid w:val="00F518B6"/>
    <w:rsid w:val="00F51E72"/>
    <w:rsid w:val="00F52259"/>
    <w:rsid w:val="00F52A00"/>
    <w:rsid w:val="00F52D58"/>
    <w:rsid w:val="00F533A7"/>
    <w:rsid w:val="00F545FB"/>
    <w:rsid w:val="00F54ECD"/>
    <w:rsid w:val="00F566F0"/>
    <w:rsid w:val="00F57087"/>
    <w:rsid w:val="00F60C99"/>
    <w:rsid w:val="00F6128F"/>
    <w:rsid w:val="00F61377"/>
    <w:rsid w:val="00F62254"/>
    <w:rsid w:val="00F6458B"/>
    <w:rsid w:val="00F6673E"/>
    <w:rsid w:val="00F6676D"/>
    <w:rsid w:val="00F66EEE"/>
    <w:rsid w:val="00F672E1"/>
    <w:rsid w:val="00F67DD1"/>
    <w:rsid w:val="00F70B54"/>
    <w:rsid w:val="00F710C4"/>
    <w:rsid w:val="00F7127E"/>
    <w:rsid w:val="00F717E1"/>
    <w:rsid w:val="00F720D7"/>
    <w:rsid w:val="00F72C43"/>
    <w:rsid w:val="00F73718"/>
    <w:rsid w:val="00F7379E"/>
    <w:rsid w:val="00F73B9E"/>
    <w:rsid w:val="00F74730"/>
    <w:rsid w:val="00F74AF9"/>
    <w:rsid w:val="00F74B53"/>
    <w:rsid w:val="00F7518E"/>
    <w:rsid w:val="00F75329"/>
    <w:rsid w:val="00F75857"/>
    <w:rsid w:val="00F763D2"/>
    <w:rsid w:val="00F76683"/>
    <w:rsid w:val="00F76B3B"/>
    <w:rsid w:val="00F80194"/>
    <w:rsid w:val="00F80BFE"/>
    <w:rsid w:val="00F80F65"/>
    <w:rsid w:val="00F81210"/>
    <w:rsid w:val="00F81504"/>
    <w:rsid w:val="00F82100"/>
    <w:rsid w:val="00F83A97"/>
    <w:rsid w:val="00F83B2D"/>
    <w:rsid w:val="00F846B7"/>
    <w:rsid w:val="00F84F9F"/>
    <w:rsid w:val="00F85ED0"/>
    <w:rsid w:val="00F86FA7"/>
    <w:rsid w:val="00F87A4D"/>
    <w:rsid w:val="00F87F9D"/>
    <w:rsid w:val="00F9004A"/>
    <w:rsid w:val="00F90191"/>
    <w:rsid w:val="00F907AF"/>
    <w:rsid w:val="00F91183"/>
    <w:rsid w:val="00F911AC"/>
    <w:rsid w:val="00F916C4"/>
    <w:rsid w:val="00F91939"/>
    <w:rsid w:val="00F92510"/>
    <w:rsid w:val="00F92BFC"/>
    <w:rsid w:val="00F92F04"/>
    <w:rsid w:val="00F9334E"/>
    <w:rsid w:val="00F9385D"/>
    <w:rsid w:val="00F95128"/>
    <w:rsid w:val="00F95147"/>
    <w:rsid w:val="00F96BDD"/>
    <w:rsid w:val="00F971BE"/>
    <w:rsid w:val="00F97907"/>
    <w:rsid w:val="00FA02F8"/>
    <w:rsid w:val="00FA14B2"/>
    <w:rsid w:val="00FA2D63"/>
    <w:rsid w:val="00FA30C3"/>
    <w:rsid w:val="00FA31B7"/>
    <w:rsid w:val="00FA426B"/>
    <w:rsid w:val="00FA4826"/>
    <w:rsid w:val="00FA568B"/>
    <w:rsid w:val="00FA5D53"/>
    <w:rsid w:val="00FA5F4B"/>
    <w:rsid w:val="00FB0344"/>
    <w:rsid w:val="00FB0402"/>
    <w:rsid w:val="00FB07A8"/>
    <w:rsid w:val="00FB0998"/>
    <w:rsid w:val="00FB1DAF"/>
    <w:rsid w:val="00FB2C46"/>
    <w:rsid w:val="00FB2F98"/>
    <w:rsid w:val="00FB3844"/>
    <w:rsid w:val="00FB4418"/>
    <w:rsid w:val="00FB5A16"/>
    <w:rsid w:val="00FB6281"/>
    <w:rsid w:val="00FB6F6A"/>
    <w:rsid w:val="00FB7210"/>
    <w:rsid w:val="00FB7BD7"/>
    <w:rsid w:val="00FB7C12"/>
    <w:rsid w:val="00FC09EB"/>
    <w:rsid w:val="00FC27EE"/>
    <w:rsid w:val="00FC3571"/>
    <w:rsid w:val="00FC43B6"/>
    <w:rsid w:val="00FC4FC3"/>
    <w:rsid w:val="00FC581D"/>
    <w:rsid w:val="00FC6B8B"/>
    <w:rsid w:val="00FC6E0D"/>
    <w:rsid w:val="00FC77F8"/>
    <w:rsid w:val="00FC7979"/>
    <w:rsid w:val="00FC7B5F"/>
    <w:rsid w:val="00FC7B81"/>
    <w:rsid w:val="00FD08E1"/>
    <w:rsid w:val="00FD0DF8"/>
    <w:rsid w:val="00FD2902"/>
    <w:rsid w:val="00FD292D"/>
    <w:rsid w:val="00FD2DCF"/>
    <w:rsid w:val="00FD2DE5"/>
    <w:rsid w:val="00FD2F06"/>
    <w:rsid w:val="00FD2F82"/>
    <w:rsid w:val="00FD30CB"/>
    <w:rsid w:val="00FD3672"/>
    <w:rsid w:val="00FD3E3F"/>
    <w:rsid w:val="00FD50BA"/>
    <w:rsid w:val="00FD53B4"/>
    <w:rsid w:val="00FD5C0F"/>
    <w:rsid w:val="00FD6702"/>
    <w:rsid w:val="00FD6B48"/>
    <w:rsid w:val="00FD6B92"/>
    <w:rsid w:val="00FE0768"/>
    <w:rsid w:val="00FE1260"/>
    <w:rsid w:val="00FE1B28"/>
    <w:rsid w:val="00FE2006"/>
    <w:rsid w:val="00FE2B6E"/>
    <w:rsid w:val="00FE3A8A"/>
    <w:rsid w:val="00FE4CE7"/>
    <w:rsid w:val="00FE516F"/>
    <w:rsid w:val="00FE5179"/>
    <w:rsid w:val="00FE6ABF"/>
    <w:rsid w:val="00FF00B6"/>
    <w:rsid w:val="00FF0145"/>
    <w:rsid w:val="00FF0A10"/>
    <w:rsid w:val="00FF16ED"/>
    <w:rsid w:val="00FF2669"/>
    <w:rsid w:val="00FF2A0B"/>
    <w:rsid w:val="00FF2A39"/>
    <w:rsid w:val="00FF38CE"/>
    <w:rsid w:val="00FF43BB"/>
    <w:rsid w:val="00FF5ACE"/>
    <w:rsid w:val="00FF5FFF"/>
    <w:rsid w:val="00FF6534"/>
    <w:rsid w:val="00FF6DFA"/>
  </w:rsids>
  <m:mathPr>
    <m:mathFont m:val="Cambria Math"/>
    <m:brkBin m:val="before"/>
    <m:brkBinSub m:val="--"/>
    <m:smallFrac/>
    <m:dispDef/>
    <m:lMargin m:val="0"/>
    <m:rMargin m:val="0"/>
    <m:defJc m:val="centerGroup"/>
    <m:wrapIndent m:val="1440"/>
    <m:intLim m:val="subSup"/>
    <m:naryLim m:val="undOvr"/>
  </m:mathPr>
  <w:themeFontLang w:val="en-US" w:bidi="hi-IN"/>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oNotEmbedSmartTags/>
  <w:decimalSymbol w:val="."/>
  <w:listSeparator w:val=","/>
  <w14:docId w14:val="2A17C20E"/>
  <w15:docId w15:val="{90A945CE-0119-4848-99B9-113776D4D8D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US" w:eastAsia="en-US"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uiPriority="39"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B01680"/>
    <w:pPr>
      <w:suppressAutoHyphens/>
      <w:spacing w:line="360" w:lineRule="auto"/>
      <w:jc w:val="both"/>
    </w:pPr>
    <w:rPr>
      <w:rFonts w:eastAsia="Calibri"/>
      <w:sz w:val="24"/>
      <w:szCs w:val="22"/>
      <w:lang w:eastAsia="ar-SA"/>
    </w:rPr>
  </w:style>
  <w:style w:type="paragraph" w:styleId="Heading1">
    <w:name w:val="heading 1"/>
    <w:basedOn w:val="Normal"/>
    <w:next w:val="Normal"/>
    <w:qFormat/>
    <w:rsid w:val="00B01680"/>
    <w:pPr>
      <w:keepNext/>
      <w:keepLines/>
      <w:numPr>
        <w:numId w:val="1"/>
      </w:numPr>
      <w:outlineLvl w:val="0"/>
    </w:pPr>
    <w:rPr>
      <w:rFonts w:eastAsia="Times New Roman"/>
      <w:b/>
      <w:bCs/>
      <w:color w:val="000000"/>
      <w:sz w:val="28"/>
      <w:szCs w:val="28"/>
      <w:lang w:val="en-GB"/>
    </w:rPr>
  </w:style>
  <w:style w:type="paragraph" w:styleId="Heading2">
    <w:name w:val="heading 2"/>
    <w:basedOn w:val="Normal"/>
    <w:next w:val="Normal"/>
    <w:qFormat/>
    <w:rsid w:val="00B01680"/>
    <w:pPr>
      <w:keepNext/>
      <w:keepLines/>
      <w:numPr>
        <w:ilvl w:val="1"/>
        <w:numId w:val="1"/>
      </w:numPr>
      <w:outlineLvl w:val="1"/>
    </w:pPr>
    <w:rPr>
      <w:rFonts w:eastAsia="Times New Roman"/>
      <w:bCs/>
      <w:color w:val="000000"/>
      <w:szCs w:val="26"/>
      <w:u w:val="single"/>
      <w:lang w:val="en-GB"/>
    </w:rPr>
  </w:style>
  <w:style w:type="paragraph" w:styleId="Heading3">
    <w:name w:val="heading 3"/>
    <w:basedOn w:val="Normal"/>
    <w:next w:val="Normal"/>
    <w:link w:val="Heading3Char"/>
    <w:uiPriority w:val="9"/>
    <w:unhideWhenUsed/>
    <w:qFormat/>
    <w:rsid w:val="00670660"/>
    <w:pPr>
      <w:keepNext/>
      <w:keepLines/>
      <w:spacing w:before="40"/>
      <w:outlineLvl w:val="2"/>
    </w:pPr>
    <w:rPr>
      <w:rFonts w:asciiTheme="majorHAnsi" w:eastAsiaTheme="majorEastAsia" w:hAnsiTheme="majorHAnsi" w:cstheme="majorBidi"/>
      <w:color w:val="1F3763" w:themeColor="accent1" w:themeShade="7F"/>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WW8Num1z0">
    <w:name w:val="WW8Num1z0"/>
    <w:rsid w:val="00B01680"/>
  </w:style>
  <w:style w:type="character" w:customStyle="1" w:styleId="WW8Num1z1">
    <w:name w:val="WW8Num1z1"/>
    <w:rsid w:val="00B01680"/>
  </w:style>
  <w:style w:type="character" w:customStyle="1" w:styleId="WW8Num1z2">
    <w:name w:val="WW8Num1z2"/>
    <w:rsid w:val="00B01680"/>
  </w:style>
  <w:style w:type="character" w:customStyle="1" w:styleId="WW8Num1z3">
    <w:name w:val="WW8Num1z3"/>
    <w:rsid w:val="00B01680"/>
  </w:style>
  <w:style w:type="character" w:customStyle="1" w:styleId="WW8Num1z4">
    <w:name w:val="WW8Num1z4"/>
    <w:rsid w:val="00B01680"/>
  </w:style>
  <w:style w:type="character" w:customStyle="1" w:styleId="WW8Num1z5">
    <w:name w:val="WW8Num1z5"/>
    <w:rsid w:val="00B01680"/>
  </w:style>
  <w:style w:type="character" w:customStyle="1" w:styleId="WW8Num1z6">
    <w:name w:val="WW8Num1z6"/>
    <w:rsid w:val="00B01680"/>
  </w:style>
  <w:style w:type="character" w:customStyle="1" w:styleId="WW8Num1z7">
    <w:name w:val="WW8Num1z7"/>
    <w:rsid w:val="00B01680"/>
  </w:style>
  <w:style w:type="character" w:customStyle="1" w:styleId="WW8Num1z8">
    <w:name w:val="WW8Num1z8"/>
    <w:rsid w:val="00B01680"/>
  </w:style>
  <w:style w:type="character" w:customStyle="1" w:styleId="WW8Num2z0">
    <w:name w:val="WW8Num2z0"/>
    <w:rsid w:val="00B01680"/>
    <w:rPr>
      <w:rFonts w:ascii="Symbol" w:hAnsi="Symbol" w:cs="Symbol" w:hint="default"/>
    </w:rPr>
  </w:style>
  <w:style w:type="character" w:customStyle="1" w:styleId="WW8Num2z1">
    <w:name w:val="WW8Num2z1"/>
    <w:rsid w:val="00B01680"/>
    <w:rPr>
      <w:rFonts w:ascii="Courier New" w:hAnsi="Courier New" w:cs="Courier New" w:hint="default"/>
    </w:rPr>
  </w:style>
  <w:style w:type="character" w:customStyle="1" w:styleId="WW8Num2z2">
    <w:name w:val="WW8Num2z2"/>
    <w:rsid w:val="00B01680"/>
    <w:rPr>
      <w:rFonts w:ascii="Wingdings" w:hAnsi="Wingdings" w:cs="Wingdings" w:hint="default"/>
    </w:rPr>
  </w:style>
  <w:style w:type="character" w:customStyle="1" w:styleId="WW8Num3z0">
    <w:name w:val="WW8Num3z0"/>
    <w:rsid w:val="00B01680"/>
    <w:rPr>
      <w:rFonts w:ascii="Franklin Gothic Book" w:hAnsi="Franklin Gothic Book" w:cs="Franklin Gothic Book" w:hint="default"/>
    </w:rPr>
  </w:style>
  <w:style w:type="character" w:customStyle="1" w:styleId="WW8Num4z0">
    <w:name w:val="WW8Num4z0"/>
    <w:rsid w:val="00B01680"/>
    <w:rPr>
      <w:rFonts w:ascii="Symbol" w:hAnsi="Symbol" w:cs="Symbol" w:hint="default"/>
    </w:rPr>
  </w:style>
  <w:style w:type="character" w:customStyle="1" w:styleId="WW8Num4z1">
    <w:name w:val="WW8Num4z1"/>
    <w:rsid w:val="00B01680"/>
    <w:rPr>
      <w:rFonts w:ascii="Courier New" w:hAnsi="Courier New" w:cs="Courier New" w:hint="default"/>
    </w:rPr>
  </w:style>
  <w:style w:type="character" w:customStyle="1" w:styleId="WW8Num4z2">
    <w:name w:val="WW8Num4z2"/>
    <w:rsid w:val="00B01680"/>
    <w:rPr>
      <w:rFonts w:ascii="Wingdings" w:hAnsi="Wingdings" w:cs="Wingdings" w:hint="default"/>
    </w:rPr>
  </w:style>
  <w:style w:type="character" w:customStyle="1" w:styleId="WW8Num5z0">
    <w:name w:val="WW8Num5z0"/>
    <w:rsid w:val="00B01680"/>
    <w:rPr>
      <w:rFonts w:ascii="Symbol" w:hAnsi="Symbol" w:cs="Symbol" w:hint="default"/>
    </w:rPr>
  </w:style>
  <w:style w:type="character" w:customStyle="1" w:styleId="WW8Num5z1">
    <w:name w:val="WW8Num5z1"/>
    <w:rsid w:val="00B01680"/>
    <w:rPr>
      <w:rFonts w:ascii="Courier New" w:hAnsi="Courier New" w:cs="Courier New" w:hint="default"/>
    </w:rPr>
  </w:style>
  <w:style w:type="character" w:customStyle="1" w:styleId="WW8Num5z2">
    <w:name w:val="WW8Num5z2"/>
    <w:rsid w:val="00B01680"/>
    <w:rPr>
      <w:rFonts w:ascii="Wingdings" w:hAnsi="Wingdings" w:cs="Wingdings" w:hint="default"/>
    </w:rPr>
  </w:style>
  <w:style w:type="character" w:customStyle="1" w:styleId="WW8Num6z0">
    <w:name w:val="WW8Num6z0"/>
    <w:rsid w:val="00B01680"/>
    <w:rPr>
      <w:rFonts w:ascii="Franklin Gothic Book" w:hAnsi="Franklin Gothic Book" w:cs="Franklin Gothic Book" w:hint="default"/>
    </w:rPr>
  </w:style>
  <w:style w:type="character" w:customStyle="1" w:styleId="WW8Num7z0">
    <w:name w:val="WW8Num7z0"/>
    <w:rsid w:val="00B01680"/>
    <w:rPr>
      <w:rFonts w:ascii="Symbol" w:hAnsi="Symbol" w:cs="Symbol" w:hint="default"/>
    </w:rPr>
  </w:style>
  <w:style w:type="character" w:customStyle="1" w:styleId="WW8Num7z1">
    <w:name w:val="WW8Num7z1"/>
    <w:rsid w:val="00B01680"/>
    <w:rPr>
      <w:rFonts w:ascii="Courier New" w:hAnsi="Courier New" w:cs="Courier New" w:hint="default"/>
    </w:rPr>
  </w:style>
  <w:style w:type="character" w:customStyle="1" w:styleId="WW8Num7z2">
    <w:name w:val="WW8Num7z2"/>
    <w:rsid w:val="00B01680"/>
    <w:rPr>
      <w:rFonts w:ascii="Wingdings" w:hAnsi="Wingdings" w:cs="Wingdings" w:hint="default"/>
    </w:rPr>
  </w:style>
  <w:style w:type="character" w:customStyle="1" w:styleId="WW8Num8z0">
    <w:name w:val="WW8Num8z0"/>
    <w:rsid w:val="00B01680"/>
    <w:rPr>
      <w:rFonts w:ascii="Symbol" w:hAnsi="Symbol" w:cs="Symbol" w:hint="default"/>
    </w:rPr>
  </w:style>
  <w:style w:type="character" w:customStyle="1" w:styleId="WW8Num8z1">
    <w:name w:val="WW8Num8z1"/>
    <w:rsid w:val="00B01680"/>
    <w:rPr>
      <w:rFonts w:ascii="Courier New" w:hAnsi="Courier New" w:cs="Courier New" w:hint="default"/>
    </w:rPr>
  </w:style>
  <w:style w:type="character" w:customStyle="1" w:styleId="WW8Num8z2">
    <w:name w:val="WW8Num8z2"/>
    <w:rsid w:val="00B01680"/>
    <w:rPr>
      <w:rFonts w:ascii="Wingdings" w:hAnsi="Wingdings" w:cs="Wingdings" w:hint="default"/>
    </w:rPr>
  </w:style>
  <w:style w:type="character" w:customStyle="1" w:styleId="WW8Num9z0">
    <w:name w:val="WW8Num9z0"/>
    <w:rsid w:val="00B01680"/>
  </w:style>
  <w:style w:type="character" w:customStyle="1" w:styleId="WW8Num9z1">
    <w:name w:val="WW8Num9z1"/>
    <w:rsid w:val="00B01680"/>
  </w:style>
  <w:style w:type="character" w:customStyle="1" w:styleId="WW8Num9z2">
    <w:name w:val="WW8Num9z2"/>
    <w:rsid w:val="00B01680"/>
  </w:style>
  <w:style w:type="character" w:customStyle="1" w:styleId="WW8Num9z3">
    <w:name w:val="WW8Num9z3"/>
    <w:rsid w:val="00B01680"/>
  </w:style>
  <w:style w:type="character" w:customStyle="1" w:styleId="WW8Num9z4">
    <w:name w:val="WW8Num9z4"/>
    <w:rsid w:val="00B01680"/>
  </w:style>
  <w:style w:type="character" w:customStyle="1" w:styleId="WW8Num9z5">
    <w:name w:val="WW8Num9z5"/>
    <w:rsid w:val="00B01680"/>
  </w:style>
  <w:style w:type="character" w:customStyle="1" w:styleId="WW8Num9z6">
    <w:name w:val="WW8Num9z6"/>
    <w:rsid w:val="00B01680"/>
  </w:style>
  <w:style w:type="character" w:customStyle="1" w:styleId="WW8Num9z7">
    <w:name w:val="WW8Num9z7"/>
    <w:rsid w:val="00B01680"/>
  </w:style>
  <w:style w:type="character" w:customStyle="1" w:styleId="WW8Num9z8">
    <w:name w:val="WW8Num9z8"/>
    <w:rsid w:val="00B01680"/>
  </w:style>
  <w:style w:type="character" w:customStyle="1" w:styleId="WW8Num10z0">
    <w:name w:val="WW8Num10z0"/>
    <w:rsid w:val="00B01680"/>
    <w:rPr>
      <w:rFonts w:ascii="Symbol" w:hAnsi="Symbol" w:cs="Symbol" w:hint="default"/>
    </w:rPr>
  </w:style>
  <w:style w:type="character" w:customStyle="1" w:styleId="WW8Num10z1">
    <w:name w:val="WW8Num10z1"/>
    <w:rsid w:val="00B01680"/>
    <w:rPr>
      <w:rFonts w:ascii="Courier New" w:hAnsi="Courier New" w:cs="Courier New" w:hint="default"/>
    </w:rPr>
  </w:style>
  <w:style w:type="character" w:customStyle="1" w:styleId="WW8Num10z2">
    <w:name w:val="WW8Num10z2"/>
    <w:rsid w:val="00B01680"/>
    <w:rPr>
      <w:rFonts w:ascii="Wingdings" w:hAnsi="Wingdings" w:cs="Wingdings" w:hint="default"/>
    </w:rPr>
  </w:style>
  <w:style w:type="character" w:customStyle="1" w:styleId="WW8Num11z0">
    <w:name w:val="WW8Num11z0"/>
    <w:rsid w:val="00B01680"/>
    <w:rPr>
      <w:rFonts w:ascii="Symbol" w:hAnsi="Symbol" w:cs="Symbol" w:hint="default"/>
    </w:rPr>
  </w:style>
  <w:style w:type="character" w:customStyle="1" w:styleId="WW8Num11z1">
    <w:name w:val="WW8Num11z1"/>
    <w:rsid w:val="00B01680"/>
    <w:rPr>
      <w:rFonts w:ascii="Courier New" w:hAnsi="Courier New" w:cs="Courier New" w:hint="default"/>
    </w:rPr>
  </w:style>
  <w:style w:type="character" w:customStyle="1" w:styleId="WW8Num11z2">
    <w:name w:val="WW8Num11z2"/>
    <w:rsid w:val="00B01680"/>
    <w:rPr>
      <w:rFonts w:ascii="Wingdings" w:hAnsi="Wingdings" w:cs="Wingdings" w:hint="default"/>
    </w:rPr>
  </w:style>
  <w:style w:type="character" w:customStyle="1" w:styleId="WW-DefaultParagraphFont">
    <w:name w:val="WW-Default Paragraph Font"/>
    <w:rsid w:val="00B01680"/>
  </w:style>
  <w:style w:type="character" w:customStyle="1" w:styleId="HeaderChar">
    <w:name w:val="Header Char"/>
    <w:basedOn w:val="WW-DefaultParagraphFont"/>
    <w:rsid w:val="00B01680"/>
  </w:style>
  <w:style w:type="character" w:customStyle="1" w:styleId="FooterChar">
    <w:name w:val="Footer Char"/>
    <w:basedOn w:val="WW-DefaultParagraphFont"/>
    <w:rsid w:val="00B01680"/>
  </w:style>
  <w:style w:type="character" w:customStyle="1" w:styleId="Heading1Char">
    <w:name w:val="Heading 1 Char"/>
    <w:rsid w:val="00B01680"/>
    <w:rPr>
      <w:rFonts w:ascii="Times New Roman" w:eastAsia="Times New Roman" w:hAnsi="Times New Roman" w:cs="Times New Roman"/>
      <w:b/>
      <w:bCs/>
      <w:sz w:val="28"/>
      <w:szCs w:val="28"/>
    </w:rPr>
  </w:style>
  <w:style w:type="character" w:customStyle="1" w:styleId="Heading2Char">
    <w:name w:val="Heading 2 Char"/>
    <w:rsid w:val="00B01680"/>
    <w:rPr>
      <w:rFonts w:ascii="Times New Roman" w:eastAsia="Times New Roman" w:hAnsi="Times New Roman" w:cs="Times New Roman"/>
      <w:bCs/>
      <w:sz w:val="24"/>
      <w:szCs w:val="26"/>
      <w:u w:val="single"/>
    </w:rPr>
  </w:style>
  <w:style w:type="character" w:styleId="Hyperlink">
    <w:name w:val="Hyperlink"/>
    <w:uiPriority w:val="99"/>
    <w:rsid w:val="00B01680"/>
    <w:rPr>
      <w:color w:val="0000FF"/>
      <w:u w:val="single"/>
    </w:rPr>
  </w:style>
  <w:style w:type="character" w:customStyle="1" w:styleId="a">
    <w:name w:val="a"/>
    <w:basedOn w:val="DefaultParagraphFont"/>
    <w:rsid w:val="00B01680"/>
  </w:style>
  <w:style w:type="character" w:customStyle="1" w:styleId="l6">
    <w:name w:val="l6"/>
    <w:basedOn w:val="DefaultParagraphFont"/>
    <w:rsid w:val="00B01680"/>
  </w:style>
  <w:style w:type="character" w:customStyle="1" w:styleId="l7">
    <w:name w:val="l7"/>
    <w:basedOn w:val="DefaultParagraphFont"/>
    <w:rsid w:val="00B01680"/>
  </w:style>
  <w:style w:type="character" w:customStyle="1" w:styleId="l8">
    <w:name w:val="l8"/>
    <w:basedOn w:val="DefaultParagraphFont"/>
    <w:rsid w:val="00B01680"/>
  </w:style>
  <w:style w:type="character" w:customStyle="1" w:styleId="l9">
    <w:name w:val="l9"/>
    <w:basedOn w:val="DefaultParagraphFont"/>
    <w:rsid w:val="00B01680"/>
  </w:style>
  <w:style w:type="character" w:customStyle="1" w:styleId="l10">
    <w:name w:val="l10"/>
    <w:basedOn w:val="DefaultParagraphFont"/>
    <w:rsid w:val="00B01680"/>
  </w:style>
  <w:style w:type="character" w:styleId="CommentReference">
    <w:name w:val="annotation reference"/>
    <w:rsid w:val="00B01680"/>
    <w:rPr>
      <w:sz w:val="16"/>
      <w:szCs w:val="16"/>
    </w:rPr>
  </w:style>
  <w:style w:type="character" w:customStyle="1" w:styleId="CommentTextChar">
    <w:name w:val="Comment Text Char"/>
    <w:rsid w:val="00B01680"/>
    <w:rPr>
      <w:rFonts w:eastAsia="Calibri"/>
    </w:rPr>
  </w:style>
  <w:style w:type="character" w:customStyle="1" w:styleId="CommentSubjectChar">
    <w:name w:val="Comment Subject Char"/>
    <w:rsid w:val="00B01680"/>
    <w:rPr>
      <w:rFonts w:eastAsia="Calibri"/>
      <w:b/>
      <w:bCs/>
    </w:rPr>
  </w:style>
  <w:style w:type="character" w:customStyle="1" w:styleId="BalloonTextChar">
    <w:name w:val="Balloon Text Char"/>
    <w:rsid w:val="00B01680"/>
    <w:rPr>
      <w:rFonts w:ascii="Tahoma" w:eastAsia="Calibri" w:hAnsi="Tahoma" w:cs="Tahoma"/>
      <w:sz w:val="16"/>
      <w:szCs w:val="16"/>
    </w:rPr>
  </w:style>
  <w:style w:type="character" w:customStyle="1" w:styleId="HTMLPreformattedChar">
    <w:name w:val="HTML Preformatted Char"/>
    <w:rsid w:val="00B01680"/>
    <w:rPr>
      <w:rFonts w:ascii="Courier New" w:hAnsi="Courier New" w:cs="Courier New"/>
    </w:rPr>
  </w:style>
  <w:style w:type="character" w:styleId="Strong">
    <w:name w:val="Strong"/>
    <w:uiPriority w:val="22"/>
    <w:qFormat/>
    <w:rsid w:val="00B01680"/>
    <w:rPr>
      <w:b/>
      <w:bCs/>
    </w:rPr>
  </w:style>
  <w:style w:type="character" w:customStyle="1" w:styleId="IndexLink">
    <w:name w:val="Index Link"/>
    <w:rsid w:val="00B01680"/>
  </w:style>
  <w:style w:type="paragraph" w:customStyle="1" w:styleId="Heading">
    <w:name w:val="Heading"/>
    <w:basedOn w:val="Normal"/>
    <w:next w:val="BodyText"/>
    <w:rsid w:val="00B01680"/>
    <w:pPr>
      <w:keepNext/>
      <w:spacing w:before="240" w:after="120"/>
    </w:pPr>
    <w:rPr>
      <w:rFonts w:ascii="Arial" w:eastAsia="Droid Sans" w:hAnsi="Arial" w:cs="DejaVu Sans"/>
      <w:sz w:val="28"/>
      <w:szCs w:val="28"/>
    </w:rPr>
  </w:style>
  <w:style w:type="paragraph" w:styleId="BodyText">
    <w:name w:val="Body Text"/>
    <w:basedOn w:val="Normal"/>
    <w:link w:val="BodyTextChar"/>
    <w:rsid w:val="00B01680"/>
    <w:rPr>
      <w:color w:val="000000"/>
      <w:lang w:val="en-GB"/>
    </w:rPr>
  </w:style>
  <w:style w:type="paragraph" w:styleId="List">
    <w:name w:val="List"/>
    <w:basedOn w:val="BodyText"/>
    <w:rsid w:val="00B01680"/>
    <w:rPr>
      <w:rFonts w:cs="DejaVu Sans"/>
    </w:rPr>
  </w:style>
  <w:style w:type="paragraph" w:styleId="Caption">
    <w:name w:val="caption"/>
    <w:basedOn w:val="Normal"/>
    <w:qFormat/>
    <w:rsid w:val="00B01680"/>
    <w:pPr>
      <w:suppressLineNumbers/>
      <w:spacing w:before="120" w:after="120"/>
    </w:pPr>
    <w:rPr>
      <w:rFonts w:cs="DejaVu Sans"/>
      <w:i/>
      <w:iCs/>
      <w:szCs w:val="24"/>
    </w:rPr>
  </w:style>
  <w:style w:type="paragraph" w:customStyle="1" w:styleId="Index">
    <w:name w:val="Index"/>
    <w:basedOn w:val="Normal"/>
    <w:rsid w:val="00B01680"/>
    <w:pPr>
      <w:suppressLineNumbers/>
    </w:pPr>
    <w:rPr>
      <w:rFonts w:cs="DejaVu Sans"/>
    </w:rPr>
  </w:style>
  <w:style w:type="paragraph" w:styleId="Header">
    <w:name w:val="header"/>
    <w:basedOn w:val="Normal"/>
    <w:rsid w:val="00B01680"/>
    <w:pPr>
      <w:tabs>
        <w:tab w:val="center" w:pos="4680"/>
        <w:tab w:val="right" w:pos="9360"/>
      </w:tabs>
      <w:spacing w:line="240" w:lineRule="auto"/>
    </w:pPr>
  </w:style>
  <w:style w:type="paragraph" w:styleId="Footer">
    <w:name w:val="footer"/>
    <w:basedOn w:val="Normal"/>
    <w:rsid w:val="00B01680"/>
    <w:pPr>
      <w:tabs>
        <w:tab w:val="center" w:pos="4680"/>
        <w:tab w:val="right" w:pos="9360"/>
      </w:tabs>
      <w:spacing w:line="240" w:lineRule="auto"/>
    </w:pPr>
  </w:style>
  <w:style w:type="paragraph" w:styleId="TOCHeading">
    <w:name w:val="TOC Heading"/>
    <w:basedOn w:val="Heading1"/>
    <w:next w:val="Normal"/>
    <w:qFormat/>
    <w:rsid w:val="00B01680"/>
    <w:pPr>
      <w:numPr>
        <w:numId w:val="0"/>
      </w:numPr>
      <w:suppressAutoHyphens w:val="0"/>
      <w:spacing w:before="480" w:line="276" w:lineRule="auto"/>
      <w:jc w:val="left"/>
    </w:pPr>
    <w:rPr>
      <w:rFonts w:ascii="Cambria" w:hAnsi="Cambria"/>
      <w:color w:val="365F91"/>
      <w:lang w:val="en-US"/>
    </w:rPr>
  </w:style>
  <w:style w:type="paragraph" w:styleId="TOC1">
    <w:name w:val="toc 1"/>
    <w:basedOn w:val="Normal"/>
    <w:next w:val="Normal"/>
    <w:uiPriority w:val="39"/>
    <w:rsid w:val="00B01680"/>
  </w:style>
  <w:style w:type="paragraph" w:styleId="TOC2">
    <w:name w:val="toc 2"/>
    <w:basedOn w:val="Normal"/>
    <w:next w:val="Normal"/>
    <w:uiPriority w:val="39"/>
    <w:rsid w:val="00B01680"/>
    <w:pPr>
      <w:ind w:left="240"/>
    </w:pPr>
  </w:style>
  <w:style w:type="paragraph" w:customStyle="1" w:styleId="tablecontents">
    <w:name w:val="tablecontents"/>
    <w:basedOn w:val="Normal"/>
    <w:rsid w:val="00B01680"/>
    <w:pPr>
      <w:suppressAutoHyphens w:val="0"/>
      <w:spacing w:before="280" w:after="280" w:line="240" w:lineRule="auto"/>
      <w:jc w:val="left"/>
    </w:pPr>
    <w:rPr>
      <w:rFonts w:eastAsia="Times New Roman"/>
      <w:szCs w:val="24"/>
    </w:rPr>
  </w:style>
  <w:style w:type="paragraph" w:styleId="CommentText">
    <w:name w:val="annotation text"/>
    <w:basedOn w:val="Normal"/>
    <w:rsid w:val="00B01680"/>
    <w:rPr>
      <w:sz w:val="20"/>
      <w:szCs w:val="20"/>
    </w:rPr>
  </w:style>
  <w:style w:type="paragraph" w:styleId="CommentSubject">
    <w:name w:val="annotation subject"/>
    <w:basedOn w:val="CommentText"/>
    <w:next w:val="CommentText"/>
    <w:rsid w:val="00B01680"/>
    <w:rPr>
      <w:b/>
      <w:bCs/>
    </w:rPr>
  </w:style>
  <w:style w:type="paragraph" w:styleId="BalloonText">
    <w:name w:val="Balloon Text"/>
    <w:basedOn w:val="Normal"/>
    <w:rsid w:val="00B01680"/>
    <w:pPr>
      <w:spacing w:line="240" w:lineRule="auto"/>
    </w:pPr>
    <w:rPr>
      <w:rFonts w:ascii="Tahoma" w:hAnsi="Tahoma" w:cs="Tahoma"/>
      <w:sz w:val="16"/>
      <w:szCs w:val="16"/>
    </w:rPr>
  </w:style>
  <w:style w:type="paragraph" w:styleId="HTMLPreformatted">
    <w:name w:val="HTML Preformatted"/>
    <w:basedOn w:val="Normal"/>
    <w:rsid w:val="00B01680"/>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uppressAutoHyphens w:val="0"/>
      <w:spacing w:line="240" w:lineRule="auto"/>
      <w:jc w:val="left"/>
    </w:pPr>
    <w:rPr>
      <w:rFonts w:ascii="Courier New" w:eastAsia="Times New Roman" w:hAnsi="Courier New" w:cs="Courier New"/>
      <w:sz w:val="20"/>
      <w:szCs w:val="20"/>
    </w:rPr>
  </w:style>
  <w:style w:type="paragraph" w:styleId="NormalWeb">
    <w:name w:val="Normal (Web)"/>
    <w:basedOn w:val="Normal"/>
    <w:uiPriority w:val="99"/>
    <w:rsid w:val="00B01680"/>
    <w:pPr>
      <w:suppressAutoHyphens w:val="0"/>
      <w:spacing w:before="280" w:after="280" w:line="240" w:lineRule="auto"/>
      <w:jc w:val="left"/>
    </w:pPr>
    <w:rPr>
      <w:rFonts w:eastAsia="Times New Roman"/>
      <w:szCs w:val="24"/>
    </w:rPr>
  </w:style>
  <w:style w:type="paragraph" w:styleId="ListParagraph">
    <w:name w:val="List Paragraph"/>
    <w:basedOn w:val="Normal"/>
    <w:uiPriority w:val="34"/>
    <w:qFormat/>
    <w:rsid w:val="00B01680"/>
    <w:pPr>
      <w:suppressAutoHyphens w:val="0"/>
      <w:spacing w:line="240" w:lineRule="auto"/>
      <w:ind w:left="720"/>
      <w:jc w:val="left"/>
    </w:pPr>
    <w:rPr>
      <w:rFonts w:eastAsia="Times New Roman"/>
      <w:szCs w:val="24"/>
    </w:rPr>
  </w:style>
  <w:style w:type="paragraph" w:styleId="TOC3">
    <w:name w:val="toc 3"/>
    <w:basedOn w:val="Index"/>
    <w:rsid w:val="00B01680"/>
    <w:pPr>
      <w:tabs>
        <w:tab w:val="right" w:leader="dot" w:pos="9406"/>
      </w:tabs>
      <w:ind w:left="566"/>
    </w:pPr>
  </w:style>
  <w:style w:type="paragraph" w:styleId="TOC4">
    <w:name w:val="toc 4"/>
    <w:basedOn w:val="Index"/>
    <w:rsid w:val="00B01680"/>
    <w:pPr>
      <w:tabs>
        <w:tab w:val="right" w:leader="dot" w:pos="9123"/>
      </w:tabs>
      <w:ind w:left="849"/>
    </w:pPr>
  </w:style>
  <w:style w:type="paragraph" w:styleId="TOC5">
    <w:name w:val="toc 5"/>
    <w:basedOn w:val="Index"/>
    <w:rsid w:val="00B01680"/>
    <w:pPr>
      <w:tabs>
        <w:tab w:val="right" w:leader="dot" w:pos="8840"/>
      </w:tabs>
      <w:ind w:left="1132"/>
    </w:pPr>
  </w:style>
  <w:style w:type="paragraph" w:styleId="TOC6">
    <w:name w:val="toc 6"/>
    <w:basedOn w:val="Index"/>
    <w:rsid w:val="00B01680"/>
    <w:pPr>
      <w:tabs>
        <w:tab w:val="right" w:leader="dot" w:pos="8557"/>
      </w:tabs>
      <w:ind w:left="1415"/>
    </w:pPr>
  </w:style>
  <w:style w:type="paragraph" w:styleId="TOC7">
    <w:name w:val="toc 7"/>
    <w:basedOn w:val="Index"/>
    <w:rsid w:val="00B01680"/>
    <w:pPr>
      <w:tabs>
        <w:tab w:val="right" w:leader="dot" w:pos="8274"/>
      </w:tabs>
      <w:ind w:left="1698"/>
    </w:pPr>
  </w:style>
  <w:style w:type="paragraph" w:styleId="TOC8">
    <w:name w:val="toc 8"/>
    <w:basedOn w:val="Index"/>
    <w:rsid w:val="00B01680"/>
    <w:pPr>
      <w:tabs>
        <w:tab w:val="right" w:leader="dot" w:pos="7991"/>
      </w:tabs>
      <w:ind w:left="1981"/>
    </w:pPr>
  </w:style>
  <w:style w:type="paragraph" w:styleId="TOC9">
    <w:name w:val="toc 9"/>
    <w:basedOn w:val="Index"/>
    <w:rsid w:val="00B01680"/>
    <w:pPr>
      <w:tabs>
        <w:tab w:val="right" w:leader="dot" w:pos="7708"/>
      </w:tabs>
      <w:ind w:left="2264"/>
    </w:pPr>
  </w:style>
  <w:style w:type="paragraph" w:customStyle="1" w:styleId="Contents10">
    <w:name w:val="Contents 10"/>
    <w:basedOn w:val="Index"/>
    <w:rsid w:val="00B01680"/>
    <w:pPr>
      <w:tabs>
        <w:tab w:val="right" w:leader="dot" w:pos="7425"/>
      </w:tabs>
      <w:ind w:left="2547"/>
    </w:pPr>
  </w:style>
  <w:style w:type="table" w:styleId="TableGrid">
    <w:name w:val="Table Grid"/>
    <w:basedOn w:val="TableNormal"/>
    <w:uiPriority w:val="39"/>
    <w:rsid w:val="00B621DC"/>
    <w:tblPr>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Pr>
  </w:style>
  <w:style w:type="character" w:customStyle="1" w:styleId="Heading3Char">
    <w:name w:val="Heading 3 Char"/>
    <w:basedOn w:val="DefaultParagraphFont"/>
    <w:link w:val="Heading3"/>
    <w:uiPriority w:val="9"/>
    <w:semiHidden/>
    <w:rsid w:val="00670660"/>
    <w:rPr>
      <w:rFonts w:asciiTheme="majorHAnsi" w:eastAsiaTheme="majorEastAsia" w:hAnsiTheme="majorHAnsi" w:cstheme="majorBidi"/>
      <w:color w:val="1F3763" w:themeColor="accent1" w:themeShade="7F"/>
      <w:sz w:val="24"/>
      <w:szCs w:val="24"/>
      <w:lang w:eastAsia="ar-SA"/>
    </w:rPr>
  </w:style>
  <w:style w:type="character" w:customStyle="1" w:styleId="documentpreview">
    <w:name w:val="document__preview"/>
    <w:basedOn w:val="DefaultParagraphFont"/>
    <w:rsid w:val="00670660"/>
  </w:style>
  <w:style w:type="character" w:customStyle="1" w:styleId="paper--related-separator-word">
    <w:name w:val="paper--related-separator-word"/>
    <w:basedOn w:val="DefaultParagraphFont"/>
    <w:rsid w:val="00670660"/>
  </w:style>
  <w:style w:type="paragraph" w:customStyle="1" w:styleId="tag-blockli--link">
    <w:name w:val="tag-block__li--link"/>
    <w:basedOn w:val="Normal"/>
    <w:rsid w:val="00670660"/>
    <w:pPr>
      <w:suppressAutoHyphens w:val="0"/>
      <w:spacing w:before="100" w:beforeAutospacing="1" w:after="100" w:afterAutospacing="1" w:line="240" w:lineRule="auto"/>
      <w:jc w:val="left"/>
    </w:pPr>
    <w:rPr>
      <w:rFonts w:eastAsiaTheme="minorEastAsia"/>
      <w:szCs w:val="24"/>
      <w:lang w:eastAsia="en-US"/>
    </w:rPr>
  </w:style>
  <w:style w:type="character" w:customStyle="1" w:styleId="BodyTextChar">
    <w:name w:val="Body Text Char"/>
    <w:basedOn w:val="DefaultParagraphFont"/>
    <w:link w:val="BodyText"/>
    <w:rsid w:val="00DA76E9"/>
    <w:rPr>
      <w:rFonts w:eastAsia="Calibri"/>
      <w:color w:val="000000"/>
      <w:sz w:val="24"/>
      <w:szCs w:val="22"/>
      <w:lang w:val="en-GB" w:eastAsia="ar-SA"/>
    </w:rPr>
  </w:style>
  <w:style w:type="character" w:customStyle="1" w:styleId="UnresolvedMention">
    <w:name w:val="Unresolved Mention"/>
    <w:basedOn w:val="DefaultParagraphFont"/>
    <w:uiPriority w:val="99"/>
    <w:semiHidden/>
    <w:unhideWhenUsed/>
    <w:rsid w:val="001E0A92"/>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4380897">
      <w:bodyDiv w:val="1"/>
      <w:marLeft w:val="0"/>
      <w:marRight w:val="0"/>
      <w:marTop w:val="0"/>
      <w:marBottom w:val="0"/>
      <w:divBdr>
        <w:top w:val="none" w:sz="0" w:space="0" w:color="auto"/>
        <w:left w:val="none" w:sz="0" w:space="0" w:color="auto"/>
        <w:bottom w:val="none" w:sz="0" w:space="0" w:color="auto"/>
        <w:right w:val="none" w:sz="0" w:space="0" w:color="auto"/>
      </w:divBdr>
    </w:div>
    <w:div w:id="381904829">
      <w:bodyDiv w:val="1"/>
      <w:marLeft w:val="0"/>
      <w:marRight w:val="0"/>
      <w:marTop w:val="0"/>
      <w:marBottom w:val="0"/>
      <w:divBdr>
        <w:top w:val="none" w:sz="0" w:space="0" w:color="auto"/>
        <w:left w:val="none" w:sz="0" w:space="0" w:color="auto"/>
        <w:bottom w:val="none" w:sz="0" w:space="0" w:color="auto"/>
        <w:right w:val="none" w:sz="0" w:space="0" w:color="auto"/>
      </w:divBdr>
    </w:div>
    <w:div w:id="619578818">
      <w:bodyDiv w:val="1"/>
      <w:marLeft w:val="0"/>
      <w:marRight w:val="0"/>
      <w:marTop w:val="0"/>
      <w:marBottom w:val="0"/>
      <w:divBdr>
        <w:top w:val="none" w:sz="0" w:space="0" w:color="auto"/>
        <w:left w:val="none" w:sz="0" w:space="0" w:color="auto"/>
        <w:bottom w:val="none" w:sz="0" w:space="0" w:color="auto"/>
        <w:right w:val="none" w:sz="0" w:space="0" w:color="auto"/>
      </w:divBdr>
    </w:div>
    <w:div w:id="820124896">
      <w:bodyDiv w:val="1"/>
      <w:marLeft w:val="0"/>
      <w:marRight w:val="0"/>
      <w:marTop w:val="0"/>
      <w:marBottom w:val="0"/>
      <w:divBdr>
        <w:top w:val="none" w:sz="0" w:space="0" w:color="auto"/>
        <w:left w:val="none" w:sz="0" w:space="0" w:color="auto"/>
        <w:bottom w:val="none" w:sz="0" w:space="0" w:color="auto"/>
        <w:right w:val="none" w:sz="0" w:space="0" w:color="auto"/>
      </w:divBdr>
    </w:div>
    <w:div w:id="1318072126">
      <w:bodyDiv w:val="1"/>
      <w:marLeft w:val="0"/>
      <w:marRight w:val="0"/>
      <w:marTop w:val="0"/>
      <w:marBottom w:val="0"/>
      <w:divBdr>
        <w:top w:val="none" w:sz="0" w:space="0" w:color="auto"/>
        <w:left w:val="none" w:sz="0" w:space="0" w:color="auto"/>
        <w:bottom w:val="none" w:sz="0" w:space="0" w:color="auto"/>
        <w:right w:val="none" w:sz="0" w:space="0" w:color="auto"/>
      </w:divBdr>
    </w:div>
    <w:div w:id="1442843748">
      <w:bodyDiv w:val="1"/>
      <w:marLeft w:val="0"/>
      <w:marRight w:val="0"/>
      <w:marTop w:val="0"/>
      <w:marBottom w:val="0"/>
      <w:divBdr>
        <w:top w:val="none" w:sz="0" w:space="0" w:color="auto"/>
        <w:left w:val="none" w:sz="0" w:space="0" w:color="auto"/>
        <w:bottom w:val="none" w:sz="0" w:space="0" w:color="auto"/>
        <w:right w:val="none" w:sz="0" w:space="0" w:color="auto"/>
      </w:divBdr>
    </w:div>
    <w:div w:id="1457722217">
      <w:bodyDiv w:val="1"/>
      <w:marLeft w:val="0"/>
      <w:marRight w:val="0"/>
      <w:marTop w:val="0"/>
      <w:marBottom w:val="0"/>
      <w:divBdr>
        <w:top w:val="none" w:sz="0" w:space="0" w:color="auto"/>
        <w:left w:val="none" w:sz="0" w:space="0" w:color="auto"/>
        <w:bottom w:val="none" w:sz="0" w:space="0" w:color="auto"/>
        <w:right w:val="none" w:sz="0" w:space="0" w:color="auto"/>
      </w:divBdr>
    </w:div>
    <w:div w:id="1693653856">
      <w:bodyDiv w:val="1"/>
      <w:marLeft w:val="0"/>
      <w:marRight w:val="0"/>
      <w:marTop w:val="0"/>
      <w:marBottom w:val="0"/>
      <w:divBdr>
        <w:top w:val="none" w:sz="0" w:space="0" w:color="auto"/>
        <w:left w:val="none" w:sz="0" w:space="0" w:color="auto"/>
        <w:bottom w:val="none" w:sz="0" w:space="0" w:color="auto"/>
        <w:right w:val="none" w:sz="0" w:space="0" w:color="auto"/>
      </w:divBdr>
    </w:div>
    <w:div w:id="1709598942">
      <w:bodyDiv w:val="1"/>
      <w:marLeft w:val="0"/>
      <w:marRight w:val="0"/>
      <w:marTop w:val="0"/>
      <w:marBottom w:val="0"/>
      <w:divBdr>
        <w:top w:val="none" w:sz="0" w:space="0" w:color="auto"/>
        <w:left w:val="none" w:sz="0" w:space="0" w:color="auto"/>
        <w:bottom w:val="none" w:sz="0" w:space="0" w:color="auto"/>
        <w:right w:val="none" w:sz="0" w:space="0" w:color="auto"/>
      </w:divBdr>
    </w:div>
    <w:div w:id="1983537070">
      <w:bodyDiv w:val="1"/>
      <w:marLeft w:val="0"/>
      <w:marRight w:val="0"/>
      <w:marTop w:val="0"/>
      <w:marBottom w:val="0"/>
      <w:divBdr>
        <w:top w:val="none" w:sz="0" w:space="0" w:color="auto"/>
        <w:left w:val="none" w:sz="0" w:space="0" w:color="auto"/>
        <w:bottom w:val="none" w:sz="0" w:space="0" w:color="auto"/>
        <w:right w:val="none" w:sz="0" w:space="0" w:color="auto"/>
      </w:divBdr>
    </w:div>
    <w:div w:id="2009399497">
      <w:bodyDiv w:val="1"/>
      <w:marLeft w:val="0"/>
      <w:marRight w:val="0"/>
      <w:marTop w:val="0"/>
      <w:marBottom w:val="0"/>
      <w:divBdr>
        <w:top w:val="none" w:sz="0" w:space="0" w:color="auto"/>
        <w:left w:val="none" w:sz="0" w:space="0" w:color="auto"/>
        <w:bottom w:val="none" w:sz="0" w:space="0" w:color="auto"/>
        <w:right w:val="none" w:sz="0" w:space="0" w:color="auto"/>
      </w:divBdr>
      <w:divsChild>
        <w:div w:id="704214518">
          <w:marLeft w:val="0"/>
          <w:marRight w:val="0"/>
          <w:marTop w:val="0"/>
          <w:marBottom w:val="0"/>
          <w:divBdr>
            <w:top w:val="none" w:sz="0" w:space="0" w:color="auto"/>
            <w:left w:val="none" w:sz="0" w:space="0" w:color="auto"/>
            <w:bottom w:val="none" w:sz="0" w:space="0" w:color="auto"/>
            <w:right w:val="none" w:sz="0" w:space="0" w:color="auto"/>
          </w:divBdr>
          <w:divsChild>
            <w:div w:id="510684113">
              <w:marLeft w:val="0"/>
              <w:marRight w:val="0"/>
              <w:marTop w:val="0"/>
              <w:marBottom w:val="0"/>
              <w:divBdr>
                <w:top w:val="none" w:sz="0" w:space="0" w:color="auto"/>
                <w:left w:val="none" w:sz="0" w:space="0" w:color="auto"/>
                <w:bottom w:val="none" w:sz="0" w:space="0" w:color="auto"/>
                <w:right w:val="none" w:sz="0" w:space="0" w:color="auto"/>
              </w:divBdr>
              <w:divsChild>
                <w:div w:id="1732580784">
                  <w:marLeft w:val="0"/>
                  <w:marRight w:val="0"/>
                  <w:marTop w:val="0"/>
                  <w:marBottom w:val="0"/>
                  <w:divBdr>
                    <w:top w:val="single" w:sz="6" w:space="0" w:color="E1E4E5"/>
                    <w:left w:val="single" w:sz="6" w:space="0" w:color="E1E4E5"/>
                    <w:bottom w:val="single" w:sz="6" w:space="0" w:color="E1E4E5"/>
                    <w:right w:val="single" w:sz="6" w:space="0" w:color="E1E4E5"/>
                  </w:divBdr>
                  <w:divsChild>
                    <w:div w:id="1226645326">
                      <w:marLeft w:val="0"/>
                      <w:marRight w:val="0"/>
                      <w:marTop w:val="0"/>
                      <w:marBottom w:val="0"/>
                      <w:divBdr>
                        <w:top w:val="none" w:sz="0" w:space="0" w:color="auto"/>
                        <w:left w:val="none" w:sz="0" w:space="0" w:color="auto"/>
                        <w:bottom w:val="none" w:sz="0" w:space="0" w:color="auto"/>
                        <w:right w:val="none" w:sz="0" w:space="0" w:color="auto"/>
                      </w:divBdr>
                      <w:divsChild>
                        <w:div w:id="1924295596">
                          <w:marLeft w:val="0"/>
                          <w:marRight w:val="0"/>
                          <w:marTop w:val="0"/>
                          <w:marBottom w:val="0"/>
                          <w:divBdr>
                            <w:top w:val="none" w:sz="0" w:space="0" w:color="auto"/>
                            <w:left w:val="none" w:sz="0" w:space="0" w:color="auto"/>
                            <w:bottom w:val="none" w:sz="0" w:space="0" w:color="auto"/>
                            <w:right w:val="none" w:sz="0" w:space="0" w:color="auto"/>
                          </w:divBdr>
                          <w:divsChild>
                            <w:div w:id="9004081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
  <w:optimizeForBrowser/>
</w:webSettings>
</file>

<file path=word/_rels/document.xml.rels><?xml version="1.0" encoding="UTF-8" standalone="yes"?>
<Relationships xmlns="http://schemas.openxmlformats.org/package/2006/relationships"><Relationship Id="rId8" Type="http://schemas.openxmlformats.org/officeDocument/2006/relationships/header" Target="header2.xm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12" Type="http://schemas.openxmlformats.org/officeDocument/2006/relationships/footer" Target="footer3.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eader" Target="header3.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11</Pages>
  <Words>2324</Words>
  <Characters>13252</Characters>
  <Application>Microsoft Office Word</Application>
  <DocSecurity>0</DocSecurity>
  <Lines>110</Lines>
  <Paragraphs>31</Paragraphs>
  <ScaleCrop>false</ScaleCrop>
  <HeadingPairs>
    <vt:vector size="2" baseType="variant">
      <vt:variant>
        <vt:lpstr>Title</vt:lpstr>
      </vt:variant>
      <vt:variant>
        <vt:i4>1</vt:i4>
      </vt:variant>
    </vt:vector>
  </HeadingPairs>
  <TitlesOfParts>
    <vt:vector size="1" baseType="lpstr">
      <vt:lpstr/>
    </vt:vector>
  </TitlesOfParts>
  <Company>HP</Company>
  <LinksUpToDate>false</LinksUpToDate>
  <CharactersWithSpaces>15545</CharactersWithSpaces>
  <SharedDoc>false</SharedDoc>
  <HLinks>
    <vt:vector size="18" baseType="variant">
      <vt:variant>
        <vt:i4>1376309</vt:i4>
      </vt:variant>
      <vt:variant>
        <vt:i4>14</vt:i4>
      </vt:variant>
      <vt:variant>
        <vt:i4>0</vt:i4>
      </vt:variant>
      <vt:variant>
        <vt:i4>5</vt:i4>
      </vt:variant>
      <vt:variant>
        <vt:lpwstr/>
      </vt:variant>
      <vt:variant>
        <vt:lpwstr>_Toc46362103</vt:lpwstr>
      </vt:variant>
      <vt:variant>
        <vt:i4>1310773</vt:i4>
      </vt:variant>
      <vt:variant>
        <vt:i4>8</vt:i4>
      </vt:variant>
      <vt:variant>
        <vt:i4>0</vt:i4>
      </vt:variant>
      <vt:variant>
        <vt:i4>5</vt:i4>
      </vt:variant>
      <vt:variant>
        <vt:lpwstr/>
      </vt:variant>
      <vt:variant>
        <vt:lpwstr>_Toc46362102</vt:lpwstr>
      </vt:variant>
      <vt:variant>
        <vt:i4>1507381</vt:i4>
      </vt:variant>
      <vt:variant>
        <vt:i4>2</vt:i4>
      </vt:variant>
      <vt:variant>
        <vt:i4>0</vt:i4>
      </vt:variant>
      <vt:variant>
        <vt:i4>5</vt:i4>
      </vt:variant>
      <vt:variant>
        <vt:lpwstr/>
      </vt:variant>
      <vt:variant>
        <vt:lpwstr>_Toc46362101</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dc:creator>
  <cp:lastModifiedBy>Windows User</cp:lastModifiedBy>
  <cp:revision>2</cp:revision>
  <cp:lastPrinted>1900-01-01T00:00:00Z</cp:lastPrinted>
  <dcterms:created xsi:type="dcterms:W3CDTF">2021-11-26T11:04:00Z</dcterms:created>
  <dcterms:modified xsi:type="dcterms:W3CDTF">2021-11-26T11:04:00Z</dcterms:modified>
</cp:coreProperties>
</file>