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372068" w14:textId="0ECDAA58" w:rsidR="00040C47" w:rsidRDefault="00040C47" w:rsidP="00040C47">
      <w:pPr>
        <w:jc w:val="center"/>
        <w:rPr>
          <w:sz w:val="44"/>
          <w:szCs w:val="44"/>
        </w:rPr>
      </w:pPr>
      <w:r>
        <w:rPr>
          <w:sz w:val="44"/>
          <w:szCs w:val="44"/>
        </w:rPr>
        <w:t xml:space="preserve">University </w:t>
      </w:r>
      <w:r w:rsidR="00067672">
        <w:rPr>
          <w:sz w:val="44"/>
          <w:szCs w:val="44"/>
        </w:rPr>
        <w:t xml:space="preserve">Wales </w:t>
      </w:r>
      <w:r>
        <w:rPr>
          <w:sz w:val="44"/>
          <w:szCs w:val="44"/>
        </w:rPr>
        <w:t>Trinity Saint David</w:t>
      </w:r>
    </w:p>
    <w:p w14:paraId="19E323C7" w14:textId="0B424CD5" w:rsidR="00040C47" w:rsidRDefault="00040C47" w:rsidP="00040C47">
      <w:pPr>
        <w:jc w:val="center"/>
      </w:pPr>
      <w:r>
        <w:t xml:space="preserve">Institute of </w:t>
      </w:r>
      <w:r w:rsidR="00067672">
        <w:t>S</w:t>
      </w:r>
      <w:r>
        <w:t xml:space="preserve">cience &amp; </w:t>
      </w:r>
      <w:r w:rsidR="00067672">
        <w:t>A</w:t>
      </w:r>
      <w:r>
        <w:t>rt</w:t>
      </w:r>
    </w:p>
    <w:p w14:paraId="39E055A5" w14:textId="77777777" w:rsidR="00040C47" w:rsidRDefault="00040C47" w:rsidP="00040C47"/>
    <w:p w14:paraId="6E42784D" w14:textId="77777777" w:rsidR="00040C47" w:rsidRDefault="00040C47" w:rsidP="00040C47"/>
    <w:p w14:paraId="070E0841" w14:textId="77777777" w:rsidR="00040C47" w:rsidRDefault="00040C47" w:rsidP="00040C47"/>
    <w:p w14:paraId="405F56D7" w14:textId="77777777" w:rsidR="00040C47" w:rsidRDefault="00040C47" w:rsidP="00040C47"/>
    <w:p w14:paraId="24935CE9" w14:textId="77777777" w:rsidR="00040C47" w:rsidRDefault="00040C47" w:rsidP="00040C47"/>
    <w:p w14:paraId="44601236" w14:textId="77777777" w:rsidR="00040C47" w:rsidRDefault="00040C47" w:rsidP="00040C47"/>
    <w:p w14:paraId="23E98A48" w14:textId="0092D280" w:rsidR="00E052F5" w:rsidRDefault="008E72D8" w:rsidP="005F3014">
      <w:pPr>
        <w:jc w:val="center"/>
        <w:rPr>
          <w:b/>
          <w:bCs/>
          <w:sz w:val="44"/>
          <w:szCs w:val="44"/>
        </w:rPr>
      </w:pPr>
      <w:r>
        <w:rPr>
          <w:b/>
          <w:bCs/>
          <w:sz w:val="44"/>
          <w:szCs w:val="44"/>
        </w:rPr>
        <w:t>Electronic control systems</w:t>
      </w:r>
    </w:p>
    <w:p w14:paraId="63B47C1A" w14:textId="701C9CAB" w:rsidR="00040C47" w:rsidRPr="00D920D5" w:rsidRDefault="00A0648D" w:rsidP="005F3014">
      <w:pPr>
        <w:jc w:val="center"/>
        <w:rPr>
          <w:vertAlign w:val="subscript"/>
        </w:rPr>
      </w:pPr>
      <w:r w:rsidRPr="00A0648D">
        <w:t>ACHA40</w:t>
      </w:r>
      <w:r w:rsidR="00D14226">
        <w:t>12</w:t>
      </w:r>
    </w:p>
    <w:p w14:paraId="1E09E6DC" w14:textId="77777777" w:rsidR="00040C47" w:rsidRDefault="00040C47" w:rsidP="00040C47"/>
    <w:p w14:paraId="7CEA5199" w14:textId="77777777" w:rsidR="00040C47" w:rsidRDefault="00040C47" w:rsidP="00040C47"/>
    <w:p w14:paraId="444945F4" w14:textId="77777777" w:rsidR="00040C47" w:rsidRDefault="00040C47" w:rsidP="00040C47"/>
    <w:p w14:paraId="4A0D86B8" w14:textId="77777777" w:rsidR="00040C47" w:rsidRDefault="00040C47" w:rsidP="00040C47"/>
    <w:p w14:paraId="03F61BF6" w14:textId="77777777" w:rsidR="00040C47" w:rsidRDefault="00040C47" w:rsidP="00040C47">
      <w:pPr>
        <w:jc w:val="both"/>
      </w:pPr>
    </w:p>
    <w:p w14:paraId="139B5B0D" w14:textId="77777777" w:rsidR="00040C47" w:rsidRDefault="00040C47" w:rsidP="00040C47"/>
    <w:p w14:paraId="4A00BB6B" w14:textId="041490C9" w:rsidR="00040C47" w:rsidRDefault="005F3014" w:rsidP="00040C47">
      <w:pPr>
        <w:jc w:val="center"/>
      </w:pPr>
      <w:r>
        <w:t xml:space="preserve">Aulon </w:t>
      </w:r>
      <w:proofErr w:type="spellStart"/>
      <w:r>
        <w:t>Pashoja</w:t>
      </w:r>
      <w:proofErr w:type="spellEnd"/>
    </w:p>
    <w:p w14:paraId="1922CC78" w14:textId="1ABFBC0F" w:rsidR="00040C47" w:rsidRDefault="005F3014" w:rsidP="00040C47">
      <w:pPr>
        <w:jc w:val="center"/>
      </w:pPr>
      <w:r>
        <w:t>2009355</w:t>
      </w:r>
    </w:p>
    <w:p w14:paraId="670ACDD7" w14:textId="53C3DF0A" w:rsidR="00040C47" w:rsidRDefault="00E84EE6" w:rsidP="00040C47">
      <w:pPr>
        <w:pStyle w:val="NoSpacing"/>
        <w:jc w:val="center"/>
      </w:pPr>
      <w:r>
        <w:t>March</w:t>
      </w:r>
      <w:r w:rsidR="00040C47">
        <w:t xml:space="preserve"> 202</w:t>
      </w:r>
      <w:r w:rsidR="009119E5">
        <w:t>2</w:t>
      </w:r>
    </w:p>
    <w:p w14:paraId="24879E6E" w14:textId="77777777" w:rsidR="00040C47" w:rsidRDefault="00040C47" w:rsidP="00040C47">
      <w:r>
        <w:br w:type="page"/>
      </w:r>
    </w:p>
    <w:sdt>
      <w:sdtPr>
        <w:rPr>
          <w:rFonts w:asciiTheme="minorHAnsi" w:eastAsiaTheme="minorHAnsi" w:hAnsiTheme="minorHAnsi" w:cstheme="minorBidi"/>
          <w:color w:val="auto"/>
          <w:sz w:val="22"/>
          <w:szCs w:val="22"/>
          <w:lang w:val="en-GB"/>
        </w:rPr>
        <w:id w:val="-307396362"/>
        <w:docPartObj>
          <w:docPartGallery w:val="Table of Contents"/>
          <w:docPartUnique/>
        </w:docPartObj>
      </w:sdtPr>
      <w:sdtEndPr>
        <w:rPr>
          <w:b/>
          <w:bCs/>
          <w:noProof/>
        </w:rPr>
      </w:sdtEndPr>
      <w:sdtContent>
        <w:p w14:paraId="01D595F7" w14:textId="77777777" w:rsidR="00040C47" w:rsidRDefault="00040C47" w:rsidP="00040C47">
          <w:pPr>
            <w:pStyle w:val="TOCHeading"/>
          </w:pPr>
          <w:r>
            <w:t>Contents</w:t>
          </w:r>
        </w:p>
        <w:p w14:paraId="7608CA45" w14:textId="30C263A9" w:rsidR="00D65187" w:rsidRDefault="00040C47">
          <w:pPr>
            <w:pStyle w:val="TOC1"/>
            <w:rPr>
              <w:rFonts w:eastAsiaTheme="minorEastAsia"/>
              <w:noProof/>
              <w:lang w:eastAsia="en-GB"/>
            </w:rPr>
          </w:pPr>
          <w:r>
            <w:fldChar w:fldCharType="begin"/>
          </w:r>
          <w:r>
            <w:instrText xml:space="preserve"> TOC \o "1-3" \h \z \u </w:instrText>
          </w:r>
          <w:r>
            <w:fldChar w:fldCharType="separate"/>
          </w:r>
          <w:hyperlink w:anchor="_Toc101721021" w:history="1">
            <w:r w:rsidR="00D65187" w:rsidRPr="00F04E77">
              <w:rPr>
                <w:rStyle w:val="Hyperlink"/>
                <w:rFonts w:cstheme="minorHAnsi"/>
                <w:noProof/>
              </w:rPr>
              <w:t>1.</w:t>
            </w:r>
            <w:r w:rsidR="00D65187">
              <w:rPr>
                <w:rFonts w:eastAsiaTheme="minorEastAsia"/>
                <w:noProof/>
                <w:lang w:eastAsia="en-GB"/>
              </w:rPr>
              <w:tab/>
            </w:r>
            <w:r w:rsidR="00D65187" w:rsidRPr="00F04E77">
              <w:rPr>
                <w:rStyle w:val="Hyperlink"/>
                <w:noProof/>
              </w:rPr>
              <w:t>Introduction</w:t>
            </w:r>
            <w:r w:rsidR="00D65187">
              <w:rPr>
                <w:noProof/>
                <w:webHidden/>
              </w:rPr>
              <w:tab/>
            </w:r>
            <w:r w:rsidR="00D65187">
              <w:rPr>
                <w:noProof/>
                <w:webHidden/>
              </w:rPr>
              <w:fldChar w:fldCharType="begin"/>
            </w:r>
            <w:r w:rsidR="00D65187">
              <w:rPr>
                <w:noProof/>
                <w:webHidden/>
              </w:rPr>
              <w:instrText xml:space="preserve"> PAGEREF _Toc101721021 \h </w:instrText>
            </w:r>
            <w:r w:rsidR="00D65187">
              <w:rPr>
                <w:noProof/>
                <w:webHidden/>
              </w:rPr>
            </w:r>
            <w:r w:rsidR="00D65187">
              <w:rPr>
                <w:noProof/>
                <w:webHidden/>
              </w:rPr>
              <w:fldChar w:fldCharType="separate"/>
            </w:r>
            <w:r w:rsidR="00D65187">
              <w:rPr>
                <w:noProof/>
                <w:webHidden/>
              </w:rPr>
              <w:t>5</w:t>
            </w:r>
            <w:r w:rsidR="00D65187">
              <w:rPr>
                <w:noProof/>
                <w:webHidden/>
              </w:rPr>
              <w:fldChar w:fldCharType="end"/>
            </w:r>
          </w:hyperlink>
        </w:p>
        <w:p w14:paraId="4A44A749" w14:textId="6941EB43" w:rsidR="00D65187" w:rsidRDefault="00D65187">
          <w:pPr>
            <w:pStyle w:val="TOC1"/>
            <w:rPr>
              <w:rFonts w:eastAsiaTheme="minorEastAsia"/>
              <w:noProof/>
              <w:lang w:eastAsia="en-GB"/>
            </w:rPr>
          </w:pPr>
          <w:hyperlink w:anchor="_Toc101721022" w:history="1">
            <w:r w:rsidRPr="00F04E77">
              <w:rPr>
                <w:rStyle w:val="Hyperlink"/>
                <w:noProof/>
              </w:rPr>
              <w:t>2.</w:t>
            </w:r>
            <w:r>
              <w:rPr>
                <w:rFonts w:eastAsiaTheme="minorEastAsia"/>
                <w:noProof/>
                <w:lang w:eastAsia="en-GB"/>
              </w:rPr>
              <w:tab/>
            </w:r>
            <w:r w:rsidRPr="00F04E77">
              <w:rPr>
                <w:rStyle w:val="Hyperlink"/>
                <w:noProof/>
              </w:rPr>
              <w:t>Test procedure</w:t>
            </w:r>
            <w:r>
              <w:rPr>
                <w:noProof/>
                <w:webHidden/>
              </w:rPr>
              <w:tab/>
            </w:r>
            <w:r>
              <w:rPr>
                <w:noProof/>
                <w:webHidden/>
              </w:rPr>
              <w:fldChar w:fldCharType="begin"/>
            </w:r>
            <w:r>
              <w:rPr>
                <w:noProof/>
                <w:webHidden/>
              </w:rPr>
              <w:instrText xml:space="preserve"> PAGEREF _Toc101721022 \h </w:instrText>
            </w:r>
            <w:r>
              <w:rPr>
                <w:noProof/>
                <w:webHidden/>
              </w:rPr>
            </w:r>
            <w:r>
              <w:rPr>
                <w:noProof/>
                <w:webHidden/>
              </w:rPr>
              <w:fldChar w:fldCharType="separate"/>
            </w:r>
            <w:r>
              <w:rPr>
                <w:noProof/>
                <w:webHidden/>
              </w:rPr>
              <w:t>5</w:t>
            </w:r>
            <w:r>
              <w:rPr>
                <w:noProof/>
                <w:webHidden/>
              </w:rPr>
              <w:fldChar w:fldCharType="end"/>
            </w:r>
          </w:hyperlink>
        </w:p>
        <w:p w14:paraId="46D27CDA" w14:textId="1BE848C4" w:rsidR="00D65187" w:rsidRDefault="00D65187">
          <w:pPr>
            <w:pStyle w:val="TOC2"/>
            <w:tabs>
              <w:tab w:val="right" w:leader="dot" w:pos="9016"/>
            </w:tabs>
            <w:rPr>
              <w:rFonts w:eastAsiaTheme="minorEastAsia"/>
              <w:noProof/>
              <w:lang w:eastAsia="en-GB"/>
            </w:rPr>
          </w:pPr>
          <w:hyperlink w:anchor="_Toc101721023" w:history="1">
            <w:r w:rsidRPr="00F04E77">
              <w:rPr>
                <w:rStyle w:val="Hyperlink"/>
                <w:noProof/>
              </w:rPr>
              <w:t>2.1 LE3</w:t>
            </w:r>
            <w:r>
              <w:rPr>
                <w:noProof/>
                <w:webHidden/>
              </w:rPr>
              <w:tab/>
            </w:r>
            <w:r>
              <w:rPr>
                <w:noProof/>
                <w:webHidden/>
              </w:rPr>
              <w:fldChar w:fldCharType="begin"/>
            </w:r>
            <w:r>
              <w:rPr>
                <w:noProof/>
                <w:webHidden/>
              </w:rPr>
              <w:instrText xml:space="preserve"> PAGEREF _Toc101721023 \h </w:instrText>
            </w:r>
            <w:r>
              <w:rPr>
                <w:noProof/>
                <w:webHidden/>
              </w:rPr>
            </w:r>
            <w:r>
              <w:rPr>
                <w:noProof/>
                <w:webHidden/>
              </w:rPr>
              <w:fldChar w:fldCharType="separate"/>
            </w:r>
            <w:r>
              <w:rPr>
                <w:noProof/>
                <w:webHidden/>
              </w:rPr>
              <w:t>5</w:t>
            </w:r>
            <w:r>
              <w:rPr>
                <w:noProof/>
                <w:webHidden/>
              </w:rPr>
              <w:fldChar w:fldCharType="end"/>
            </w:r>
          </w:hyperlink>
        </w:p>
        <w:p w14:paraId="140C8F2A" w14:textId="41D6DCC2" w:rsidR="00D65187" w:rsidRDefault="00D65187">
          <w:pPr>
            <w:pStyle w:val="TOC2"/>
            <w:tabs>
              <w:tab w:val="right" w:leader="dot" w:pos="9016"/>
            </w:tabs>
            <w:rPr>
              <w:rFonts w:eastAsiaTheme="minorEastAsia"/>
              <w:noProof/>
              <w:lang w:eastAsia="en-GB"/>
            </w:rPr>
          </w:pPr>
          <w:hyperlink w:anchor="_Toc101721024" w:history="1">
            <w:r w:rsidRPr="00F04E77">
              <w:rPr>
                <w:rStyle w:val="Hyperlink"/>
                <w:noProof/>
              </w:rPr>
              <w:t>2.2 Motronic</w:t>
            </w:r>
            <w:r>
              <w:rPr>
                <w:noProof/>
                <w:webHidden/>
              </w:rPr>
              <w:tab/>
            </w:r>
            <w:r>
              <w:rPr>
                <w:noProof/>
                <w:webHidden/>
              </w:rPr>
              <w:fldChar w:fldCharType="begin"/>
            </w:r>
            <w:r>
              <w:rPr>
                <w:noProof/>
                <w:webHidden/>
              </w:rPr>
              <w:instrText xml:space="preserve"> PAGEREF _Toc101721024 \h </w:instrText>
            </w:r>
            <w:r>
              <w:rPr>
                <w:noProof/>
                <w:webHidden/>
              </w:rPr>
            </w:r>
            <w:r>
              <w:rPr>
                <w:noProof/>
                <w:webHidden/>
              </w:rPr>
              <w:fldChar w:fldCharType="separate"/>
            </w:r>
            <w:r>
              <w:rPr>
                <w:noProof/>
                <w:webHidden/>
              </w:rPr>
              <w:t>6</w:t>
            </w:r>
            <w:r>
              <w:rPr>
                <w:noProof/>
                <w:webHidden/>
              </w:rPr>
              <w:fldChar w:fldCharType="end"/>
            </w:r>
          </w:hyperlink>
        </w:p>
        <w:p w14:paraId="40DCFB2D" w14:textId="7ABB6F7A" w:rsidR="00D65187" w:rsidRDefault="00D65187">
          <w:pPr>
            <w:pStyle w:val="TOC1"/>
            <w:rPr>
              <w:rFonts w:eastAsiaTheme="minorEastAsia"/>
              <w:noProof/>
              <w:lang w:eastAsia="en-GB"/>
            </w:rPr>
          </w:pPr>
          <w:hyperlink w:anchor="_Toc101721025" w:history="1">
            <w:r w:rsidRPr="00F04E77">
              <w:rPr>
                <w:rStyle w:val="Hyperlink"/>
                <w:noProof/>
              </w:rPr>
              <w:t>3.</w:t>
            </w:r>
            <w:r>
              <w:rPr>
                <w:rFonts w:eastAsiaTheme="minorEastAsia"/>
                <w:noProof/>
                <w:lang w:eastAsia="en-GB"/>
              </w:rPr>
              <w:tab/>
            </w:r>
            <w:r w:rsidRPr="00F04E77">
              <w:rPr>
                <w:rStyle w:val="Hyperlink"/>
                <w:noProof/>
              </w:rPr>
              <w:t>Test readings</w:t>
            </w:r>
            <w:r>
              <w:rPr>
                <w:noProof/>
                <w:webHidden/>
              </w:rPr>
              <w:tab/>
            </w:r>
            <w:r>
              <w:rPr>
                <w:noProof/>
                <w:webHidden/>
              </w:rPr>
              <w:fldChar w:fldCharType="begin"/>
            </w:r>
            <w:r>
              <w:rPr>
                <w:noProof/>
                <w:webHidden/>
              </w:rPr>
              <w:instrText xml:space="preserve"> PAGEREF _Toc101721025 \h </w:instrText>
            </w:r>
            <w:r>
              <w:rPr>
                <w:noProof/>
                <w:webHidden/>
              </w:rPr>
            </w:r>
            <w:r>
              <w:rPr>
                <w:noProof/>
                <w:webHidden/>
              </w:rPr>
              <w:fldChar w:fldCharType="separate"/>
            </w:r>
            <w:r>
              <w:rPr>
                <w:noProof/>
                <w:webHidden/>
              </w:rPr>
              <w:t>6</w:t>
            </w:r>
            <w:r>
              <w:rPr>
                <w:noProof/>
                <w:webHidden/>
              </w:rPr>
              <w:fldChar w:fldCharType="end"/>
            </w:r>
          </w:hyperlink>
        </w:p>
        <w:p w14:paraId="789CBAAC" w14:textId="7EEFA0E4" w:rsidR="00D65187" w:rsidRDefault="00D65187">
          <w:pPr>
            <w:pStyle w:val="TOC2"/>
            <w:tabs>
              <w:tab w:val="right" w:leader="dot" w:pos="9016"/>
            </w:tabs>
            <w:rPr>
              <w:rFonts w:eastAsiaTheme="minorEastAsia"/>
              <w:noProof/>
              <w:lang w:eastAsia="en-GB"/>
            </w:rPr>
          </w:pPr>
          <w:hyperlink w:anchor="_Toc101721026" w:history="1">
            <w:r w:rsidRPr="00F04E77">
              <w:rPr>
                <w:rStyle w:val="Hyperlink"/>
                <w:noProof/>
              </w:rPr>
              <w:t>LE3 System</w:t>
            </w:r>
            <w:r>
              <w:rPr>
                <w:noProof/>
                <w:webHidden/>
              </w:rPr>
              <w:tab/>
            </w:r>
            <w:r>
              <w:rPr>
                <w:noProof/>
                <w:webHidden/>
              </w:rPr>
              <w:fldChar w:fldCharType="begin"/>
            </w:r>
            <w:r>
              <w:rPr>
                <w:noProof/>
                <w:webHidden/>
              </w:rPr>
              <w:instrText xml:space="preserve"> PAGEREF _Toc101721026 \h </w:instrText>
            </w:r>
            <w:r>
              <w:rPr>
                <w:noProof/>
                <w:webHidden/>
              </w:rPr>
            </w:r>
            <w:r>
              <w:rPr>
                <w:noProof/>
                <w:webHidden/>
              </w:rPr>
              <w:fldChar w:fldCharType="separate"/>
            </w:r>
            <w:r>
              <w:rPr>
                <w:noProof/>
                <w:webHidden/>
              </w:rPr>
              <w:t>6</w:t>
            </w:r>
            <w:r>
              <w:rPr>
                <w:noProof/>
                <w:webHidden/>
              </w:rPr>
              <w:fldChar w:fldCharType="end"/>
            </w:r>
          </w:hyperlink>
        </w:p>
        <w:p w14:paraId="2FB243B5" w14:textId="2B7BD730" w:rsidR="00D65187" w:rsidRDefault="00D65187">
          <w:pPr>
            <w:pStyle w:val="TOC3"/>
            <w:tabs>
              <w:tab w:val="right" w:leader="dot" w:pos="9016"/>
            </w:tabs>
            <w:rPr>
              <w:rFonts w:eastAsiaTheme="minorEastAsia"/>
              <w:noProof/>
              <w:lang w:eastAsia="en-GB"/>
            </w:rPr>
          </w:pPr>
          <w:hyperlink w:anchor="_Toc101721027" w:history="1">
            <w:r w:rsidRPr="00F04E77">
              <w:rPr>
                <w:rStyle w:val="Hyperlink"/>
                <w:noProof/>
              </w:rPr>
              <w:t>LE3 Static data</w:t>
            </w:r>
            <w:r>
              <w:rPr>
                <w:noProof/>
                <w:webHidden/>
              </w:rPr>
              <w:tab/>
            </w:r>
            <w:r>
              <w:rPr>
                <w:noProof/>
                <w:webHidden/>
              </w:rPr>
              <w:fldChar w:fldCharType="begin"/>
            </w:r>
            <w:r>
              <w:rPr>
                <w:noProof/>
                <w:webHidden/>
              </w:rPr>
              <w:instrText xml:space="preserve"> PAGEREF _Toc101721027 \h </w:instrText>
            </w:r>
            <w:r>
              <w:rPr>
                <w:noProof/>
                <w:webHidden/>
              </w:rPr>
            </w:r>
            <w:r>
              <w:rPr>
                <w:noProof/>
                <w:webHidden/>
              </w:rPr>
              <w:fldChar w:fldCharType="separate"/>
            </w:r>
            <w:r>
              <w:rPr>
                <w:noProof/>
                <w:webHidden/>
              </w:rPr>
              <w:t>8</w:t>
            </w:r>
            <w:r>
              <w:rPr>
                <w:noProof/>
                <w:webHidden/>
              </w:rPr>
              <w:fldChar w:fldCharType="end"/>
            </w:r>
          </w:hyperlink>
        </w:p>
        <w:p w14:paraId="64DC4DE5" w14:textId="245CD5E3" w:rsidR="00D65187" w:rsidRDefault="00D65187">
          <w:pPr>
            <w:pStyle w:val="TOC3"/>
            <w:tabs>
              <w:tab w:val="right" w:leader="dot" w:pos="9016"/>
            </w:tabs>
            <w:rPr>
              <w:rFonts w:eastAsiaTheme="minorEastAsia"/>
              <w:noProof/>
              <w:lang w:eastAsia="en-GB"/>
            </w:rPr>
          </w:pPr>
          <w:hyperlink w:anchor="_Toc101721028" w:history="1">
            <w:r w:rsidRPr="00F04E77">
              <w:rPr>
                <w:rStyle w:val="Hyperlink"/>
                <w:noProof/>
              </w:rPr>
              <w:t>LE3 Dynamic data</w:t>
            </w:r>
            <w:r>
              <w:rPr>
                <w:noProof/>
                <w:webHidden/>
              </w:rPr>
              <w:tab/>
            </w:r>
            <w:r>
              <w:rPr>
                <w:noProof/>
                <w:webHidden/>
              </w:rPr>
              <w:fldChar w:fldCharType="begin"/>
            </w:r>
            <w:r>
              <w:rPr>
                <w:noProof/>
                <w:webHidden/>
              </w:rPr>
              <w:instrText xml:space="preserve"> PAGEREF _Toc101721028 \h </w:instrText>
            </w:r>
            <w:r>
              <w:rPr>
                <w:noProof/>
                <w:webHidden/>
              </w:rPr>
            </w:r>
            <w:r>
              <w:rPr>
                <w:noProof/>
                <w:webHidden/>
              </w:rPr>
              <w:fldChar w:fldCharType="separate"/>
            </w:r>
            <w:r>
              <w:rPr>
                <w:noProof/>
                <w:webHidden/>
              </w:rPr>
              <w:t>11</w:t>
            </w:r>
            <w:r>
              <w:rPr>
                <w:noProof/>
                <w:webHidden/>
              </w:rPr>
              <w:fldChar w:fldCharType="end"/>
            </w:r>
          </w:hyperlink>
        </w:p>
        <w:p w14:paraId="72A52D8B" w14:textId="67B58811" w:rsidR="00D65187" w:rsidRDefault="00D65187">
          <w:pPr>
            <w:pStyle w:val="TOC2"/>
            <w:tabs>
              <w:tab w:val="right" w:leader="dot" w:pos="9016"/>
            </w:tabs>
            <w:rPr>
              <w:rFonts w:eastAsiaTheme="minorEastAsia"/>
              <w:noProof/>
              <w:lang w:eastAsia="en-GB"/>
            </w:rPr>
          </w:pPr>
          <w:hyperlink w:anchor="_Toc101721029" w:history="1">
            <w:r w:rsidRPr="00F04E77">
              <w:rPr>
                <w:rStyle w:val="Hyperlink"/>
                <w:noProof/>
              </w:rPr>
              <w:t>Motronic</w:t>
            </w:r>
            <w:r>
              <w:rPr>
                <w:noProof/>
                <w:webHidden/>
              </w:rPr>
              <w:tab/>
            </w:r>
            <w:r>
              <w:rPr>
                <w:noProof/>
                <w:webHidden/>
              </w:rPr>
              <w:fldChar w:fldCharType="begin"/>
            </w:r>
            <w:r>
              <w:rPr>
                <w:noProof/>
                <w:webHidden/>
              </w:rPr>
              <w:instrText xml:space="preserve"> PAGEREF _Toc101721029 \h </w:instrText>
            </w:r>
            <w:r>
              <w:rPr>
                <w:noProof/>
                <w:webHidden/>
              </w:rPr>
            </w:r>
            <w:r>
              <w:rPr>
                <w:noProof/>
                <w:webHidden/>
              </w:rPr>
              <w:fldChar w:fldCharType="separate"/>
            </w:r>
            <w:r>
              <w:rPr>
                <w:noProof/>
                <w:webHidden/>
              </w:rPr>
              <w:t>12</w:t>
            </w:r>
            <w:r>
              <w:rPr>
                <w:noProof/>
                <w:webHidden/>
              </w:rPr>
              <w:fldChar w:fldCharType="end"/>
            </w:r>
          </w:hyperlink>
        </w:p>
        <w:p w14:paraId="45D12827" w14:textId="519514F9" w:rsidR="00D65187" w:rsidRDefault="00D65187">
          <w:pPr>
            <w:pStyle w:val="TOC3"/>
            <w:tabs>
              <w:tab w:val="right" w:leader="dot" w:pos="9016"/>
            </w:tabs>
            <w:rPr>
              <w:rFonts w:eastAsiaTheme="minorEastAsia"/>
              <w:noProof/>
              <w:lang w:eastAsia="en-GB"/>
            </w:rPr>
          </w:pPr>
          <w:hyperlink w:anchor="_Toc101721030" w:history="1">
            <w:r w:rsidRPr="00F04E77">
              <w:rPr>
                <w:rStyle w:val="Hyperlink"/>
                <w:noProof/>
              </w:rPr>
              <w:t>Motronic Static Data</w:t>
            </w:r>
            <w:r>
              <w:rPr>
                <w:noProof/>
                <w:webHidden/>
              </w:rPr>
              <w:tab/>
            </w:r>
            <w:r>
              <w:rPr>
                <w:noProof/>
                <w:webHidden/>
              </w:rPr>
              <w:fldChar w:fldCharType="begin"/>
            </w:r>
            <w:r>
              <w:rPr>
                <w:noProof/>
                <w:webHidden/>
              </w:rPr>
              <w:instrText xml:space="preserve"> PAGEREF _Toc101721030 \h </w:instrText>
            </w:r>
            <w:r>
              <w:rPr>
                <w:noProof/>
                <w:webHidden/>
              </w:rPr>
            </w:r>
            <w:r>
              <w:rPr>
                <w:noProof/>
                <w:webHidden/>
              </w:rPr>
              <w:fldChar w:fldCharType="separate"/>
            </w:r>
            <w:r>
              <w:rPr>
                <w:noProof/>
                <w:webHidden/>
              </w:rPr>
              <w:t>13</w:t>
            </w:r>
            <w:r>
              <w:rPr>
                <w:noProof/>
                <w:webHidden/>
              </w:rPr>
              <w:fldChar w:fldCharType="end"/>
            </w:r>
          </w:hyperlink>
        </w:p>
        <w:p w14:paraId="03FE4759" w14:textId="42B9C969" w:rsidR="00D65187" w:rsidRDefault="00D65187">
          <w:pPr>
            <w:pStyle w:val="TOC3"/>
            <w:tabs>
              <w:tab w:val="right" w:leader="dot" w:pos="9016"/>
            </w:tabs>
            <w:rPr>
              <w:rFonts w:eastAsiaTheme="minorEastAsia"/>
              <w:noProof/>
              <w:lang w:eastAsia="en-GB"/>
            </w:rPr>
          </w:pPr>
          <w:hyperlink w:anchor="_Toc101721031" w:history="1">
            <w:r w:rsidRPr="00F04E77">
              <w:rPr>
                <w:rStyle w:val="Hyperlink"/>
                <w:noProof/>
              </w:rPr>
              <w:t>Motronic Dynamic Data</w:t>
            </w:r>
            <w:r>
              <w:rPr>
                <w:noProof/>
                <w:webHidden/>
              </w:rPr>
              <w:tab/>
            </w:r>
            <w:r>
              <w:rPr>
                <w:noProof/>
                <w:webHidden/>
              </w:rPr>
              <w:fldChar w:fldCharType="begin"/>
            </w:r>
            <w:r>
              <w:rPr>
                <w:noProof/>
                <w:webHidden/>
              </w:rPr>
              <w:instrText xml:space="preserve"> PAGEREF _Toc101721031 \h </w:instrText>
            </w:r>
            <w:r>
              <w:rPr>
                <w:noProof/>
                <w:webHidden/>
              </w:rPr>
            </w:r>
            <w:r>
              <w:rPr>
                <w:noProof/>
                <w:webHidden/>
              </w:rPr>
              <w:fldChar w:fldCharType="separate"/>
            </w:r>
            <w:r>
              <w:rPr>
                <w:noProof/>
                <w:webHidden/>
              </w:rPr>
              <w:t>17</w:t>
            </w:r>
            <w:r>
              <w:rPr>
                <w:noProof/>
                <w:webHidden/>
              </w:rPr>
              <w:fldChar w:fldCharType="end"/>
            </w:r>
          </w:hyperlink>
        </w:p>
        <w:p w14:paraId="4D03D961" w14:textId="45C639FF" w:rsidR="00D65187" w:rsidRDefault="00D65187">
          <w:pPr>
            <w:pStyle w:val="TOC1"/>
            <w:rPr>
              <w:rFonts w:eastAsiaTheme="minorEastAsia"/>
              <w:noProof/>
              <w:lang w:eastAsia="en-GB"/>
            </w:rPr>
          </w:pPr>
          <w:hyperlink w:anchor="_Toc101721032" w:history="1">
            <w:r w:rsidRPr="00F04E77">
              <w:rPr>
                <w:rStyle w:val="Hyperlink"/>
                <w:noProof/>
              </w:rPr>
              <w:t>4.</w:t>
            </w:r>
            <w:r>
              <w:rPr>
                <w:rFonts w:eastAsiaTheme="minorEastAsia"/>
                <w:noProof/>
                <w:lang w:eastAsia="en-GB"/>
              </w:rPr>
              <w:tab/>
            </w:r>
            <w:r w:rsidRPr="00F04E77">
              <w:rPr>
                <w:rStyle w:val="Hyperlink"/>
                <w:noProof/>
              </w:rPr>
              <w:t>Signal Waveforms with comparison</w:t>
            </w:r>
            <w:r>
              <w:rPr>
                <w:noProof/>
                <w:webHidden/>
              </w:rPr>
              <w:tab/>
            </w:r>
            <w:r>
              <w:rPr>
                <w:noProof/>
                <w:webHidden/>
              </w:rPr>
              <w:fldChar w:fldCharType="begin"/>
            </w:r>
            <w:r>
              <w:rPr>
                <w:noProof/>
                <w:webHidden/>
              </w:rPr>
              <w:instrText xml:space="preserve"> PAGEREF _Toc101721032 \h </w:instrText>
            </w:r>
            <w:r>
              <w:rPr>
                <w:noProof/>
                <w:webHidden/>
              </w:rPr>
            </w:r>
            <w:r>
              <w:rPr>
                <w:noProof/>
                <w:webHidden/>
              </w:rPr>
              <w:fldChar w:fldCharType="separate"/>
            </w:r>
            <w:r>
              <w:rPr>
                <w:noProof/>
                <w:webHidden/>
              </w:rPr>
              <w:t>18</w:t>
            </w:r>
            <w:r>
              <w:rPr>
                <w:noProof/>
                <w:webHidden/>
              </w:rPr>
              <w:fldChar w:fldCharType="end"/>
            </w:r>
          </w:hyperlink>
        </w:p>
        <w:p w14:paraId="27B732FC" w14:textId="12F71771" w:rsidR="00D65187" w:rsidRDefault="00D65187">
          <w:pPr>
            <w:pStyle w:val="TOC1"/>
            <w:rPr>
              <w:rFonts w:eastAsiaTheme="minorEastAsia"/>
              <w:noProof/>
              <w:lang w:eastAsia="en-GB"/>
            </w:rPr>
          </w:pPr>
          <w:hyperlink w:anchor="_Toc101721033" w:history="1">
            <w:r w:rsidRPr="00F04E77">
              <w:rPr>
                <w:rStyle w:val="Hyperlink"/>
                <w:noProof/>
              </w:rPr>
              <w:t>5.</w:t>
            </w:r>
            <w:r>
              <w:rPr>
                <w:rFonts w:eastAsiaTheme="minorEastAsia"/>
                <w:noProof/>
                <w:lang w:eastAsia="en-GB"/>
              </w:rPr>
              <w:tab/>
            </w:r>
            <w:r w:rsidRPr="00F04E77">
              <w:rPr>
                <w:rStyle w:val="Hyperlink"/>
                <w:noProof/>
              </w:rPr>
              <w:t>LE3 Recommended Modifications</w:t>
            </w:r>
            <w:r>
              <w:rPr>
                <w:noProof/>
                <w:webHidden/>
              </w:rPr>
              <w:tab/>
            </w:r>
            <w:r>
              <w:rPr>
                <w:noProof/>
                <w:webHidden/>
              </w:rPr>
              <w:fldChar w:fldCharType="begin"/>
            </w:r>
            <w:r>
              <w:rPr>
                <w:noProof/>
                <w:webHidden/>
              </w:rPr>
              <w:instrText xml:space="preserve"> PAGEREF _Toc101721033 \h </w:instrText>
            </w:r>
            <w:r>
              <w:rPr>
                <w:noProof/>
                <w:webHidden/>
              </w:rPr>
            </w:r>
            <w:r>
              <w:rPr>
                <w:noProof/>
                <w:webHidden/>
              </w:rPr>
              <w:fldChar w:fldCharType="separate"/>
            </w:r>
            <w:r>
              <w:rPr>
                <w:noProof/>
                <w:webHidden/>
              </w:rPr>
              <w:t>32</w:t>
            </w:r>
            <w:r>
              <w:rPr>
                <w:noProof/>
                <w:webHidden/>
              </w:rPr>
              <w:fldChar w:fldCharType="end"/>
            </w:r>
          </w:hyperlink>
        </w:p>
        <w:p w14:paraId="3A2BB1BB" w14:textId="08801DC6" w:rsidR="00D65187" w:rsidRDefault="00D65187">
          <w:pPr>
            <w:pStyle w:val="TOC1"/>
            <w:rPr>
              <w:rFonts w:eastAsiaTheme="minorEastAsia"/>
              <w:noProof/>
              <w:lang w:eastAsia="en-GB"/>
            </w:rPr>
          </w:pPr>
          <w:hyperlink w:anchor="_Toc101721034" w:history="1">
            <w:r w:rsidRPr="00F04E77">
              <w:rPr>
                <w:rStyle w:val="Hyperlink"/>
                <w:noProof/>
              </w:rPr>
              <w:t>6.</w:t>
            </w:r>
            <w:r>
              <w:rPr>
                <w:rFonts w:eastAsiaTheme="minorEastAsia"/>
                <w:noProof/>
                <w:lang w:eastAsia="en-GB"/>
              </w:rPr>
              <w:tab/>
            </w:r>
            <w:r w:rsidRPr="00F04E77">
              <w:rPr>
                <w:rStyle w:val="Hyperlink"/>
                <w:noProof/>
              </w:rPr>
              <w:t>Conclusion</w:t>
            </w:r>
            <w:r>
              <w:rPr>
                <w:noProof/>
                <w:webHidden/>
              </w:rPr>
              <w:tab/>
            </w:r>
            <w:r>
              <w:rPr>
                <w:noProof/>
                <w:webHidden/>
              </w:rPr>
              <w:fldChar w:fldCharType="begin"/>
            </w:r>
            <w:r>
              <w:rPr>
                <w:noProof/>
                <w:webHidden/>
              </w:rPr>
              <w:instrText xml:space="preserve"> PAGEREF _Toc101721034 \h </w:instrText>
            </w:r>
            <w:r>
              <w:rPr>
                <w:noProof/>
                <w:webHidden/>
              </w:rPr>
            </w:r>
            <w:r>
              <w:rPr>
                <w:noProof/>
                <w:webHidden/>
              </w:rPr>
              <w:fldChar w:fldCharType="separate"/>
            </w:r>
            <w:r>
              <w:rPr>
                <w:noProof/>
                <w:webHidden/>
              </w:rPr>
              <w:t>33</w:t>
            </w:r>
            <w:r>
              <w:rPr>
                <w:noProof/>
                <w:webHidden/>
              </w:rPr>
              <w:fldChar w:fldCharType="end"/>
            </w:r>
          </w:hyperlink>
        </w:p>
        <w:p w14:paraId="394E3803" w14:textId="7C7ACFE7" w:rsidR="00D65187" w:rsidRDefault="00D65187">
          <w:pPr>
            <w:pStyle w:val="TOC1"/>
            <w:rPr>
              <w:rFonts w:eastAsiaTheme="minorEastAsia"/>
              <w:noProof/>
              <w:lang w:eastAsia="en-GB"/>
            </w:rPr>
          </w:pPr>
          <w:hyperlink w:anchor="_Toc101721035" w:history="1">
            <w:r w:rsidRPr="00F04E77">
              <w:rPr>
                <w:rStyle w:val="Hyperlink"/>
                <w:noProof/>
              </w:rPr>
              <w:t>7.</w:t>
            </w:r>
            <w:r>
              <w:rPr>
                <w:rFonts w:eastAsiaTheme="minorEastAsia"/>
                <w:noProof/>
                <w:lang w:eastAsia="en-GB"/>
              </w:rPr>
              <w:tab/>
            </w:r>
            <w:r w:rsidRPr="00F04E77">
              <w:rPr>
                <w:rStyle w:val="Hyperlink"/>
                <w:noProof/>
              </w:rPr>
              <w:t>Bibliography</w:t>
            </w:r>
            <w:r>
              <w:rPr>
                <w:noProof/>
                <w:webHidden/>
              </w:rPr>
              <w:tab/>
            </w:r>
            <w:r>
              <w:rPr>
                <w:noProof/>
                <w:webHidden/>
              </w:rPr>
              <w:fldChar w:fldCharType="begin"/>
            </w:r>
            <w:r>
              <w:rPr>
                <w:noProof/>
                <w:webHidden/>
              </w:rPr>
              <w:instrText xml:space="preserve"> PAGEREF _Toc101721035 \h </w:instrText>
            </w:r>
            <w:r>
              <w:rPr>
                <w:noProof/>
                <w:webHidden/>
              </w:rPr>
            </w:r>
            <w:r>
              <w:rPr>
                <w:noProof/>
                <w:webHidden/>
              </w:rPr>
              <w:fldChar w:fldCharType="separate"/>
            </w:r>
            <w:r>
              <w:rPr>
                <w:noProof/>
                <w:webHidden/>
              </w:rPr>
              <w:t>33</w:t>
            </w:r>
            <w:r>
              <w:rPr>
                <w:noProof/>
                <w:webHidden/>
              </w:rPr>
              <w:fldChar w:fldCharType="end"/>
            </w:r>
          </w:hyperlink>
        </w:p>
        <w:p w14:paraId="05DA6123" w14:textId="08C7A635" w:rsidR="00040C47" w:rsidRDefault="00040C47" w:rsidP="00040C47">
          <w:pPr>
            <w:jc w:val="right"/>
          </w:pPr>
          <w:r>
            <w:rPr>
              <w:b/>
              <w:bCs/>
              <w:noProof/>
            </w:rPr>
            <w:fldChar w:fldCharType="end"/>
          </w:r>
        </w:p>
      </w:sdtContent>
    </w:sdt>
    <w:p w14:paraId="25CD2F7E" w14:textId="15A11299" w:rsidR="00040C47" w:rsidRDefault="00040C47" w:rsidP="00040C47"/>
    <w:p w14:paraId="5F532D74" w14:textId="1503ABFC" w:rsidR="008947B5" w:rsidRDefault="008947B5" w:rsidP="00040C47"/>
    <w:p w14:paraId="48E9AB27" w14:textId="4757D162" w:rsidR="008947B5" w:rsidRDefault="008947B5" w:rsidP="00040C47"/>
    <w:p w14:paraId="0F086AC1" w14:textId="50F432E6" w:rsidR="008947B5" w:rsidRDefault="008947B5" w:rsidP="00040C47"/>
    <w:p w14:paraId="435171A7" w14:textId="2681F42D" w:rsidR="008947B5" w:rsidRDefault="008947B5" w:rsidP="00040C47"/>
    <w:p w14:paraId="62813A63" w14:textId="77777777" w:rsidR="008947B5" w:rsidRDefault="008947B5" w:rsidP="00040C47"/>
    <w:p w14:paraId="33BB8D56" w14:textId="736CF947" w:rsidR="008947B5" w:rsidRDefault="008947B5">
      <w:pPr>
        <w:pStyle w:val="TableofFigures"/>
        <w:tabs>
          <w:tab w:val="right" w:leader="dot" w:pos="9016"/>
        </w:tabs>
        <w:rPr>
          <w:noProof/>
        </w:rPr>
      </w:pPr>
      <w:r>
        <w:fldChar w:fldCharType="begin"/>
      </w:r>
      <w:r>
        <w:instrText xml:space="preserve"> TOC \h \z \c "Figure" </w:instrText>
      </w:r>
      <w:r>
        <w:fldChar w:fldCharType="separate"/>
      </w:r>
      <w:hyperlink w:anchor="_Toc101720309" w:history="1">
        <w:r w:rsidRPr="00987284">
          <w:rPr>
            <w:rStyle w:val="Hyperlink"/>
            <w:noProof/>
          </w:rPr>
          <w:t>Figure 1: LE3 wiring schematic</w:t>
        </w:r>
        <w:r>
          <w:rPr>
            <w:noProof/>
            <w:webHidden/>
          </w:rPr>
          <w:tab/>
        </w:r>
        <w:r>
          <w:rPr>
            <w:noProof/>
            <w:webHidden/>
          </w:rPr>
          <w:fldChar w:fldCharType="begin"/>
        </w:r>
        <w:r>
          <w:rPr>
            <w:noProof/>
            <w:webHidden/>
          </w:rPr>
          <w:instrText xml:space="preserve"> PAGEREF _Toc101720309 \h </w:instrText>
        </w:r>
        <w:r>
          <w:rPr>
            <w:noProof/>
            <w:webHidden/>
          </w:rPr>
        </w:r>
        <w:r>
          <w:rPr>
            <w:noProof/>
            <w:webHidden/>
          </w:rPr>
          <w:fldChar w:fldCharType="separate"/>
        </w:r>
        <w:r>
          <w:rPr>
            <w:noProof/>
            <w:webHidden/>
          </w:rPr>
          <w:t>6</w:t>
        </w:r>
        <w:r>
          <w:rPr>
            <w:noProof/>
            <w:webHidden/>
          </w:rPr>
          <w:fldChar w:fldCharType="end"/>
        </w:r>
      </w:hyperlink>
    </w:p>
    <w:p w14:paraId="3D29E6B9" w14:textId="10FD2178" w:rsidR="008947B5" w:rsidRDefault="008947B5">
      <w:pPr>
        <w:pStyle w:val="TableofFigures"/>
        <w:tabs>
          <w:tab w:val="right" w:leader="dot" w:pos="9016"/>
        </w:tabs>
        <w:rPr>
          <w:noProof/>
        </w:rPr>
      </w:pPr>
      <w:hyperlink w:anchor="_Toc101720310" w:history="1">
        <w:r w:rsidRPr="00987284">
          <w:rPr>
            <w:rStyle w:val="Hyperlink"/>
            <w:noProof/>
          </w:rPr>
          <w:t>Figure 2: LE3 Spark advance unit</w:t>
        </w:r>
        <w:r>
          <w:rPr>
            <w:noProof/>
            <w:webHidden/>
          </w:rPr>
          <w:tab/>
        </w:r>
        <w:r>
          <w:rPr>
            <w:noProof/>
            <w:webHidden/>
          </w:rPr>
          <w:fldChar w:fldCharType="begin"/>
        </w:r>
        <w:r>
          <w:rPr>
            <w:noProof/>
            <w:webHidden/>
          </w:rPr>
          <w:instrText xml:space="preserve"> PAGEREF _Toc101720310 \h </w:instrText>
        </w:r>
        <w:r>
          <w:rPr>
            <w:noProof/>
            <w:webHidden/>
          </w:rPr>
        </w:r>
        <w:r>
          <w:rPr>
            <w:noProof/>
            <w:webHidden/>
          </w:rPr>
          <w:fldChar w:fldCharType="separate"/>
        </w:r>
        <w:r>
          <w:rPr>
            <w:noProof/>
            <w:webHidden/>
          </w:rPr>
          <w:t>7</w:t>
        </w:r>
        <w:r>
          <w:rPr>
            <w:noProof/>
            <w:webHidden/>
          </w:rPr>
          <w:fldChar w:fldCharType="end"/>
        </w:r>
      </w:hyperlink>
    </w:p>
    <w:p w14:paraId="0B850FD1" w14:textId="0D1D7D0E" w:rsidR="008947B5" w:rsidRDefault="008947B5">
      <w:pPr>
        <w:pStyle w:val="TableofFigures"/>
        <w:tabs>
          <w:tab w:val="right" w:leader="dot" w:pos="9016"/>
        </w:tabs>
        <w:rPr>
          <w:noProof/>
        </w:rPr>
      </w:pPr>
      <w:hyperlink w:anchor="_Toc101720311" w:history="1">
        <w:r w:rsidRPr="00987284">
          <w:rPr>
            <w:rStyle w:val="Hyperlink"/>
            <w:noProof/>
          </w:rPr>
          <w:t>Figure 3: LE3 battery readings</w:t>
        </w:r>
        <w:r>
          <w:rPr>
            <w:noProof/>
            <w:webHidden/>
          </w:rPr>
          <w:tab/>
        </w:r>
        <w:r>
          <w:rPr>
            <w:noProof/>
            <w:webHidden/>
          </w:rPr>
          <w:fldChar w:fldCharType="begin"/>
        </w:r>
        <w:r>
          <w:rPr>
            <w:noProof/>
            <w:webHidden/>
          </w:rPr>
          <w:instrText xml:space="preserve"> PAGEREF _Toc101720311 \h </w:instrText>
        </w:r>
        <w:r>
          <w:rPr>
            <w:noProof/>
            <w:webHidden/>
          </w:rPr>
        </w:r>
        <w:r>
          <w:rPr>
            <w:noProof/>
            <w:webHidden/>
          </w:rPr>
          <w:fldChar w:fldCharType="separate"/>
        </w:r>
        <w:r>
          <w:rPr>
            <w:noProof/>
            <w:webHidden/>
          </w:rPr>
          <w:t>8</w:t>
        </w:r>
        <w:r>
          <w:rPr>
            <w:noProof/>
            <w:webHidden/>
          </w:rPr>
          <w:fldChar w:fldCharType="end"/>
        </w:r>
      </w:hyperlink>
    </w:p>
    <w:p w14:paraId="0ABC78C8" w14:textId="3A205EFE" w:rsidR="008947B5" w:rsidRDefault="008947B5">
      <w:pPr>
        <w:pStyle w:val="TableofFigures"/>
        <w:tabs>
          <w:tab w:val="right" w:leader="dot" w:pos="9016"/>
        </w:tabs>
        <w:rPr>
          <w:noProof/>
        </w:rPr>
      </w:pPr>
      <w:hyperlink w:anchor="_Toc101720312" w:history="1">
        <w:r w:rsidRPr="00987284">
          <w:rPr>
            <w:rStyle w:val="Hyperlink"/>
            <w:noProof/>
          </w:rPr>
          <w:t>Figure 4: Spark advance unit voltages</w:t>
        </w:r>
        <w:r>
          <w:rPr>
            <w:noProof/>
            <w:webHidden/>
          </w:rPr>
          <w:tab/>
        </w:r>
        <w:r>
          <w:rPr>
            <w:noProof/>
            <w:webHidden/>
          </w:rPr>
          <w:fldChar w:fldCharType="begin"/>
        </w:r>
        <w:r>
          <w:rPr>
            <w:noProof/>
            <w:webHidden/>
          </w:rPr>
          <w:instrText xml:space="preserve"> PAGEREF _Toc101720312 \h </w:instrText>
        </w:r>
        <w:r>
          <w:rPr>
            <w:noProof/>
            <w:webHidden/>
          </w:rPr>
        </w:r>
        <w:r>
          <w:rPr>
            <w:noProof/>
            <w:webHidden/>
          </w:rPr>
          <w:fldChar w:fldCharType="separate"/>
        </w:r>
        <w:r>
          <w:rPr>
            <w:noProof/>
            <w:webHidden/>
          </w:rPr>
          <w:t>8</w:t>
        </w:r>
        <w:r>
          <w:rPr>
            <w:noProof/>
            <w:webHidden/>
          </w:rPr>
          <w:fldChar w:fldCharType="end"/>
        </w:r>
      </w:hyperlink>
    </w:p>
    <w:p w14:paraId="7B723871" w14:textId="1E4DCF9F" w:rsidR="008947B5" w:rsidRDefault="008947B5">
      <w:pPr>
        <w:pStyle w:val="TableofFigures"/>
        <w:tabs>
          <w:tab w:val="right" w:leader="dot" w:pos="9016"/>
        </w:tabs>
        <w:rPr>
          <w:noProof/>
        </w:rPr>
      </w:pPr>
      <w:hyperlink w:anchor="_Toc101720313" w:history="1">
        <w:r w:rsidRPr="00987284">
          <w:rPr>
            <w:rStyle w:val="Hyperlink"/>
            <w:noProof/>
          </w:rPr>
          <w:t>Figure 5: Fuel control module voltages</w:t>
        </w:r>
        <w:r>
          <w:rPr>
            <w:noProof/>
            <w:webHidden/>
          </w:rPr>
          <w:tab/>
        </w:r>
        <w:r>
          <w:rPr>
            <w:noProof/>
            <w:webHidden/>
          </w:rPr>
          <w:fldChar w:fldCharType="begin"/>
        </w:r>
        <w:r>
          <w:rPr>
            <w:noProof/>
            <w:webHidden/>
          </w:rPr>
          <w:instrText xml:space="preserve"> PAGEREF _Toc101720313 \h </w:instrText>
        </w:r>
        <w:r>
          <w:rPr>
            <w:noProof/>
            <w:webHidden/>
          </w:rPr>
        </w:r>
        <w:r>
          <w:rPr>
            <w:noProof/>
            <w:webHidden/>
          </w:rPr>
          <w:fldChar w:fldCharType="separate"/>
        </w:r>
        <w:r>
          <w:rPr>
            <w:noProof/>
            <w:webHidden/>
          </w:rPr>
          <w:t>9</w:t>
        </w:r>
        <w:r>
          <w:rPr>
            <w:noProof/>
            <w:webHidden/>
          </w:rPr>
          <w:fldChar w:fldCharType="end"/>
        </w:r>
      </w:hyperlink>
    </w:p>
    <w:p w14:paraId="67EC3232" w14:textId="24D0C4F1" w:rsidR="008947B5" w:rsidRDefault="008947B5">
      <w:pPr>
        <w:pStyle w:val="TableofFigures"/>
        <w:tabs>
          <w:tab w:val="right" w:leader="dot" w:pos="9016"/>
        </w:tabs>
        <w:rPr>
          <w:noProof/>
        </w:rPr>
      </w:pPr>
      <w:hyperlink w:anchor="_Toc101720314" w:history="1">
        <w:r w:rsidRPr="00987284">
          <w:rPr>
            <w:rStyle w:val="Hyperlink"/>
            <w:noProof/>
          </w:rPr>
          <w:t>Figure 6: Amplifier voltages</w:t>
        </w:r>
        <w:r>
          <w:rPr>
            <w:noProof/>
            <w:webHidden/>
          </w:rPr>
          <w:tab/>
        </w:r>
        <w:r>
          <w:rPr>
            <w:noProof/>
            <w:webHidden/>
          </w:rPr>
          <w:fldChar w:fldCharType="begin"/>
        </w:r>
        <w:r>
          <w:rPr>
            <w:noProof/>
            <w:webHidden/>
          </w:rPr>
          <w:instrText xml:space="preserve"> PAGEREF _Toc101720314 \h </w:instrText>
        </w:r>
        <w:r>
          <w:rPr>
            <w:noProof/>
            <w:webHidden/>
          </w:rPr>
        </w:r>
        <w:r>
          <w:rPr>
            <w:noProof/>
            <w:webHidden/>
          </w:rPr>
          <w:fldChar w:fldCharType="separate"/>
        </w:r>
        <w:r>
          <w:rPr>
            <w:noProof/>
            <w:webHidden/>
          </w:rPr>
          <w:t>10</w:t>
        </w:r>
        <w:r>
          <w:rPr>
            <w:noProof/>
            <w:webHidden/>
          </w:rPr>
          <w:fldChar w:fldCharType="end"/>
        </w:r>
      </w:hyperlink>
    </w:p>
    <w:p w14:paraId="6B4E9EC6" w14:textId="0DE1C671" w:rsidR="008947B5" w:rsidRDefault="008947B5">
      <w:pPr>
        <w:pStyle w:val="TableofFigures"/>
        <w:tabs>
          <w:tab w:val="right" w:leader="dot" w:pos="9016"/>
        </w:tabs>
        <w:rPr>
          <w:noProof/>
        </w:rPr>
      </w:pPr>
      <w:hyperlink w:anchor="_Toc101720315" w:history="1">
        <w:r w:rsidRPr="00987284">
          <w:rPr>
            <w:rStyle w:val="Hyperlink"/>
            <w:noProof/>
          </w:rPr>
          <w:t>Figure 7: Throttle resistances</w:t>
        </w:r>
        <w:r>
          <w:rPr>
            <w:noProof/>
            <w:webHidden/>
          </w:rPr>
          <w:tab/>
        </w:r>
        <w:r>
          <w:rPr>
            <w:noProof/>
            <w:webHidden/>
          </w:rPr>
          <w:fldChar w:fldCharType="begin"/>
        </w:r>
        <w:r>
          <w:rPr>
            <w:noProof/>
            <w:webHidden/>
          </w:rPr>
          <w:instrText xml:space="preserve"> PAGEREF _Toc101720315 \h </w:instrText>
        </w:r>
        <w:r>
          <w:rPr>
            <w:noProof/>
            <w:webHidden/>
          </w:rPr>
        </w:r>
        <w:r>
          <w:rPr>
            <w:noProof/>
            <w:webHidden/>
          </w:rPr>
          <w:fldChar w:fldCharType="separate"/>
        </w:r>
        <w:r>
          <w:rPr>
            <w:noProof/>
            <w:webHidden/>
          </w:rPr>
          <w:t>10</w:t>
        </w:r>
        <w:r>
          <w:rPr>
            <w:noProof/>
            <w:webHidden/>
          </w:rPr>
          <w:fldChar w:fldCharType="end"/>
        </w:r>
      </w:hyperlink>
    </w:p>
    <w:p w14:paraId="422E0060" w14:textId="50AA1750" w:rsidR="008947B5" w:rsidRDefault="008947B5">
      <w:pPr>
        <w:pStyle w:val="TableofFigures"/>
        <w:tabs>
          <w:tab w:val="right" w:leader="dot" w:pos="9016"/>
        </w:tabs>
        <w:rPr>
          <w:noProof/>
        </w:rPr>
      </w:pPr>
      <w:hyperlink w:anchor="_Toc101720316" w:history="1">
        <w:r w:rsidRPr="00987284">
          <w:rPr>
            <w:rStyle w:val="Hyperlink"/>
            <w:noProof/>
          </w:rPr>
          <w:t>Figure 8: Auxiliary air valve resistance</w:t>
        </w:r>
        <w:r>
          <w:rPr>
            <w:noProof/>
            <w:webHidden/>
          </w:rPr>
          <w:tab/>
        </w:r>
        <w:r>
          <w:rPr>
            <w:noProof/>
            <w:webHidden/>
          </w:rPr>
          <w:fldChar w:fldCharType="begin"/>
        </w:r>
        <w:r>
          <w:rPr>
            <w:noProof/>
            <w:webHidden/>
          </w:rPr>
          <w:instrText xml:space="preserve"> PAGEREF _Toc101720316 \h </w:instrText>
        </w:r>
        <w:r>
          <w:rPr>
            <w:noProof/>
            <w:webHidden/>
          </w:rPr>
        </w:r>
        <w:r>
          <w:rPr>
            <w:noProof/>
            <w:webHidden/>
          </w:rPr>
          <w:fldChar w:fldCharType="separate"/>
        </w:r>
        <w:r>
          <w:rPr>
            <w:noProof/>
            <w:webHidden/>
          </w:rPr>
          <w:t>10</w:t>
        </w:r>
        <w:r>
          <w:rPr>
            <w:noProof/>
            <w:webHidden/>
          </w:rPr>
          <w:fldChar w:fldCharType="end"/>
        </w:r>
      </w:hyperlink>
    </w:p>
    <w:p w14:paraId="79D132D2" w14:textId="72EE0543" w:rsidR="008947B5" w:rsidRDefault="008947B5">
      <w:pPr>
        <w:pStyle w:val="TableofFigures"/>
        <w:tabs>
          <w:tab w:val="right" w:leader="dot" w:pos="9016"/>
        </w:tabs>
        <w:rPr>
          <w:noProof/>
        </w:rPr>
      </w:pPr>
      <w:hyperlink w:anchor="_Toc101720317" w:history="1">
        <w:r w:rsidRPr="00987284">
          <w:rPr>
            <w:rStyle w:val="Hyperlink"/>
            <w:noProof/>
          </w:rPr>
          <w:t>Figure 9: Resistances of the injectors</w:t>
        </w:r>
        <w:r>
          <w:rPr>
            <w:noProof/>
            <w:webHidden/>
          </w:rPr>
          <w:tab/>
        </w:r>
        <w:r>
          <w:rPr>
            <w:noProof/>
            <w:webHidden/>
          </w:rPr>
          <w:fldChar w:fldCharType="begin"/>
        </w:r>
        <w:r>
          <w:rPr>
            <w:noProof/>
            <w:webHidden/>
          </w:rPr>
          <w:instrText xml:space="preserve"> PAGEREF _Toc101720317 \h </w:instrText>
        </w:r>
        <w:r>
          <w:rPr>
            <w:noProof/>
            <w:webHidden/>
          </w:rPr>
        </w:r>
        <w:r>
          <w:rPr>
            <w:noProof/>
            <w:webHidden/>
          </w:rPr>
          <w:fldChar w:fldCharType="separate"/>
        </w:r>
        <w:r>
          <w:rPr>
            <w:noProof/>
            <w:webHidden/>
          </w:rPr>
          <w:t>11</w:t>
        </w:r>
        <w:r>
          <w:rPr>
            <w:noProof/>
            <w:webHidden/>
          </w:rPr>
          <w:fldChar w:fldCharType="end"/>
        </w:r>
      </w:hyperlink>
    </w:p>
    <w:p w14:paraId="69979B39" w14:textId="5FFD8067" w:rsidR="008947B5" w:rsidRDefault="008947B5">
      <w:pPr>
        <w:pStyle w:val="TableofFigures"/>
        <w:tabs>
          <w:tab w:val="right" w:leader="dot" w:pos="9016"/>
        </w:tabs>
        <w:rPr>
          <w:noProof/>
        </w:rPr>
      </w:pPr>
      <w:hyperlink w:anchor="_Toc101720318" w:history="1">
        <w:r w:rsidRPr="00987284">
          <w:rPr>
            <w:rStyle w:val="Hyperlink"/>
            <w:noProof/>
          </w:rPr>
          <w:t>Figure 10: Initial engine temperature W/ cold crank time</w:t>
        </w:r>
        <w:r>
          <w:rPr>
            <w:noProof/>
            <w:webHidden/>
          </w:rPr>
          <w:tab/>
        </w:r>
        <w:r>
          <w:rPr>
            <w:noProof/>
            <w:webHidden/>
          </w:rPr>
          <w:fldChar w:fldCharType="begin"/>
        </w:r>
        <w:r>
          <w:rPr>
            <w:noProof/>
            <w:webHidden/>
          </w:rPr>
          <w:instrText xml:space="preserve"> PAGEREF _Toc101720318 \h </w:instrText>
        </w:r>
        <w:r>
          <w:rPr>
            <w:noProof/>
            <w:webHidden/>
          </w:rPr>
        </w:r>
        <w:r>
          <w:rPr>
            <w:noProof/>
            <w:webHidden/>
          </w:rPr>
          <w:fldChar w:fldCharType="separate"/>
        </w:r>
        <w:r>
          <w:rPr>
            <w:noProof/>
            <w:webHidden/>
          </w:rPr>
          <w:t>11</w:t>
        </w:r>
        <w:r>
          <w:rPr>
            <w:noProof/>
            <w:webHidden/>
          </w:rPr>
          <w:fldChar w:fldCharType="end"/>
        </w:r>
      </w:hyperlink>
    </w:p>
    <w:p w14:paraId="782ABA23" w14:textId="70B0076E" w:rsidR="008947B5" w:rsidRDefault="008947B5">
      <w:pPr>
        <w:pStyle w:val="TableofFigures"/>
        <w:tabs>
          <w:tab w:val="right" w:leader="dot" w:pos="9016"/>
        </w:tabs>
        <w:rPr>
          <w:noProof/>
        </w:rPr>
      </w:pPr>
      <w:hyperlink w:anchor="_Toc101720319" w:history="1">
        <w:r w:rsidRPr="00987284">
          <w:rPr>
            <w:rStyle w:val="Hyperlink"/>
            <w:noProof/>
          </w:rPr>
          <w:t>Figure 11: Coolant temperature sensor resistance</w:t>
        </w:r>
        <w:r>
          <w:rPr>
            <w:noProof/>
            <w:webHidden/>
          </w:rPr>
          <w:tab/>
        </w:r>
        <w:r>
          <w:rPr>
            <w:noProof/>
            <w:webHidden/>
          </w:rPr>
          <w:fldChar w:fldCharType="begin"/>
        </w:r>
        <w:r>
          <w:rPr>
            <w:noProof/>
            <w:webHidden/>
          </w:rPr>
          <w:instrText xml:space="preserve"> PAGEREF _Toc101720319 \h </w:instrText>
        </w:r>
        <w:r>
          <w:rPr>
            <w:noProof/>
            <w:webHidden/>
          </w:rPr>
        </w:r>
        <w:r>
          <w:rPr>
            <w:noProof/>
            <w:webHidden/>
          </w:rPr>
          <w:fldChar w:fldCharType="separate"/>
        </w:r>
        <w:r>
          <w:rPr>
            <w:noProof/>
            <w:webHidden/>
          </w:rPr>
          <w:t>11</w:t>
        </w:r>
        <w:r>
          <w:rPr>
            <w:noProof/>
            <w:webHidden/>
          </w:rPr>
          <w:fldChar w:fldCharType="end"/>
        </w:r>
      </w:hyperlink>
    </w:p>
    <w:p w14:paraId="1A33C827" w14:textId="26956D78" w:rsidR="008947B5" w:rsidRDefault="008947B5">
      <w:pPr>
        <w:pStyle w:val="TableofFigures"/>
        <w:tabs>
          <w:tab w:val="right" w:leader="dot" w:pos="9016"/>
        </w:tabs>
        <w:rPr>
          <w:noProof/>
        </w:rPr>
      </w:pPr>
      <w:hyperlink w:anchor="_Toc101720320" w:history="1">
        <w:r w:rsidRPr="00987284">
          <w:rPr>
            <w:rStyle w:val="Hyperlink"/>
            <w:noProof/>
          </w:rPr>
          <w:t>Figure 12: Injector on time</w:t>
        </w:r>
        <w:r>
          <w:rPr>
            <w:noProof/>
            <w:webHidden/>
          </w:rPr>
          <w:tab/>
        </w:r>
        <w:r>
          <w:rPr>
            <w:noProof/>
            <w:webHidden/>
          </w:rPr>
          <w:fldChar w:fldCharType="begin"/>
        </w:r>
        <w:r>
          <w:rPr>
            <w:noProof/>
            <w:webHidden/>
          </w:rPr>
          <w:instrText xml:space="preserve"> PAGEREF _Toc101720320 \h </w:instrText>
        </w:r>
        <w:r>
          <w:rPr>
            <w:noProof/>
            <w:webHidden/>
          </w:rPr>
        </w:r>
        <w:r>
          <w:rPr>
            <w:noProof/>
            <w:webHidden/>
          </w:rPr>
          <w:fldChar w:fldCharType="separate"/>
        </w:r>
        <w:r>
          <w:rPr>
            <w:noProof/>
            <w:webHidden/>
          </w:rPr>
          <w:t>12</w:t>
        </w:r>
        <w:r>
          <w:rPr>
            <w:noProof/>
            <w:webHidden/>
          </w:rPr>
          <w:fldChar w:fldCharType="end"/>
        </w:r>
      </w:hyperlink>
    </w:p>
    <w:p w14:paraId="4F924853" w14:textId="29665D38" w:rsidR="008947B5" w:rsidRDefault="008947B5">
      <w:pPr>
        <w:pStyle w:val="TableofFigures"/>
        <w:tabs>
          <w:tab w:val="right" w:leader="dot" w:pos="9016"/>
        </w:tabs>
        <w:rPr>
          <w:noProof/>
        </w:rPr>
      </w:pPr>
      <w:hyperlink w:anchor="_Toc101720321" w:history="1">
        <w:r w:rsidRPr="00987284">
          <w:rPr>
            <w:rStyle w:val="Hyperlink"/>
            <w:noProof/>
          </w:rPr>
          <w:t>Figure 13: Schematic for ECU module of the Motronic engine</w:t>
        </w:r>
        <w:r>
          <w:rPr>
            <w:noProof/>
            <w:webHidden/>
          </w:rPr>
          <w:tab/>
        </w:r>
        <w:r>
          <w:rPr>
            <w:noProof/>
            <w:webHidden/>
          </w:rPr>
          <w:fldChar w:fldCharType="begin"/>
        </w:r>
        <w:r>
          <w:rPr>
            <w:noProof/>
            <w:webHidden/>
          </w:rPr>
          <w:instrText xml:space="preserve"> PAGEREF _Toc101720321 \h </w:instrText>
        </w:r>
        <w:r>
          <w:rPr>
            <w:noProof/>
            <w:webHidden/>
          </w:rPr>
        </w:r>
        <w:r>
          <w:rPr>
            <w:noProof/>
            <w:webHidden/>
          </w:rPr>
          <w:fldChar w:fldCharType="separate"/>
        </w:r>
        <w:r>
          <w:rPr>
            <w:noProof/>
            <w:webHidden/>
          </w:rPr>
          <w:t>12</w:t>
        </w:r>
        <w:r>
          <w:rPr>
            <w:noProof/>
            <w:webHidden/>
          </w:rPr>
          <w:fldChar w:fldCharType="end"/>
        </w:r>
      </w:hyperlink>
    </w:p>
    <w:p w14:paraId="39ED6EEC" w14:textId="3BBD1018" w:rsidR="008947B5" w:rsidRDefault="008947B5">
      <w:pPr>
        <w:pStyle w:val="TableofFigures"/>
        <w:tabs>
          <w:tab w:val="right" w:leader="dot" w:pos="9016"/>
        </w:tabs>
        <w:rPr>
          <w:noProof/>
        </w:rPr>
      </w:pPr>
      <w:hyperlink w:anchor="_Toc101720322" w:history="1">
        <w:r w:rsidRPr="00987284">
          <w:rPr>
            <w:rStyle w:val="Hyperlink"/>
            <w:noProof/>
          </w:rPr>
          <w:t>Figure 14: Motronic system voltages</w:t>
        </w:r>
        <w:r>
          <w:rPr>
            <w:noProof/>
            <w:webHidden/>
          </w:rPr>
          <w:tab/>
        </w:r>
        <w:r>
          <w:rPr>
            <w:noProof/>
            <w:webHidden/>
          </w:rPr>
          <w:fldChar w:fldCharType="begin"/>
        </w:r>
        <w:r>
          <w:rPr>
            <w:noProof/>
            <w:webHidden/>
          </w:rPr>
          <w:instrText xml:space="preserve"> PAGEREF _Toc101720322 \h </w:instrText>
        </w:r>
        <w:r>
          <w:rPr>
            <w:noProof/>
            <w:webHidden/>
          </w:rPr>
        </w:r>
        <w:r>
          <w:rPr>
            <w:noProof/>
            <w:webHidden/>
          </w:rPr>
          <w:fldChar w:fldCharType="separate"/>
        </w:r>
        <w:r>
          <w:rPr>
            <w:noProof/>
            <w:webHidden/>
          </w:rPr>
          <w:t>13</w:t>
        </w:r>
        <w:r>
          <w:rPr>
            <w:noProof/>
            <w:webHidden/>
          </w:rPr>
          <w:fldChar w:fldCharType="end"/>
        </w:r>
      </w:hyperlink>
    </w:p>
    <w:p w14:paraId="64C5143F" w14:textId="04E4A3DC" w:rsidR="008947B5" w:rsidRDefault="008947B5">
      <w:pPr>
        <w:pStyle w:val="TableofFigures"/>
        <w:tabs>
          <w:tab w:val="right" w:leader="dot" w:pos="9016"/>
        </w:tabs>
        <w:rPr>
          <w:noProof/>
        </w:rPr>
      </w:pPr>
      <w:hyperlink w:anchor="_Toc101720323" w:history="1">
        <w:r w:rsidRPr="00987284">
          <w:rPr>
            <w:rStyle w:val="Hyperlink"/>
            <w:noProof/>
          </w:rPr>
          <w:t>Figure 15: Battery voltages with ignition off and on</w:t>
        </w:r>
        <w:r>
          <w:rPr>
            <w:noProof/>
            <w:webHidden/>
          </w:rPr>
          <w:tab/>
        </w:r>
        <w:r>
          <w:rPr>
            <w:noProof/>
            <w:webHidden/>
          </w:rPr>
          <w:fldChar w:fldCharType="begin"/>
        </w:r>
        <w:r>
          <w:rPr>
            <w:noProof/>
            <w:webHidden/>
          </w:rPr>
          <w:instrText xml:space="preserve"> PAGEREF _Toc101720323 \h </w:instrText>
        </w:r>
        <w:r>
          <w:rPr>
            <w:noProof/>
            <w:webHidden/>
          </w:rPr>
        </w:r>
        <w:r>
          <w:rPr>
            <w:noProof/>
            <w:webHidden/>
          </w:rPr>
          <w:fldChar w:fldCharType="separate"/>
        </w:r>
        <w:r>
          <w:rPr>
            <w:noProof/>
            <w:webHidden/>
          </w:rPr>
          <w:t>15</w:t>
        </w:r>
        <w:r>
          <w:rPr>
            <w:noProof/>
            <w:webHidden/>
          </w:rPr>
          <w:fldChar w:fldCharType="end"/>
        </w:r>
      </w:hyperlink>
    </w:p>
    <w:p w14:paraId="77A69DC9" w14:textId="65D9EBAB" w:rsidR="008947B5" w:rsidRDefault="008947B5">
      <w:pPr>
        <w:pStyle w:val="TableofFigures"/>
        <w:tabs>
          <w:tab w:val="right" w:leader="dot" w:pos="9016"/>
        </w:tabs>
        <w:rPr>
          <w:noProof/>
        </w:rPr>
      </w:pPr>
      <w:hyperlink w:anchor="_Toc101720324" w:history="1">
        <w:r w:rsidRPr="00987284">
          <w:rPr>
            <w:rStyle w:val="Hyperlink"/>
            <w:noProof/>
          </w:rPr>
          <w:t>Figure 16: Resistances across injectors</w:t>
        </w:r>
        <w:r>
          <w:rPr>
            <w:noProof/>
            <w:webHidden/>
          </w:rPr>
          <w:tab/>
        </w:r>
        <w:r>
          <w:rPr>
            <w:noProof/>
            <w:webHidden/>
          </w:rPr>
          <w:fldChar w:fldCharType="begin"/>
        </w:r>
        <w:r>
          <w:rPr>
            <w:noProof/>
            <w:webHidden/>
          </w:rPr>
          <w:instrText xml:space="preserve"> PAGEREF _Toc101720324 \h </w:instrText>
        </w:r>
        <w:r>
          <w:rPr>
            <w:noProof/>
            <w:webHidden/>
          </w:rPr>
        </w:r>
        <w:r>
          <w:rPr>
            <w:noProof/>
            <w:webHidden/>
          </w:rPr>
          <w:fldChar w:fldCharType="separate"/>
        </w:r>
        <w:r>
          <w:rPr>
            <w:noProof/>
            <w:webHidden/>
          </w:rPr>
          <w:t>15</w:t>
        </w:r>
        <w:r>
          <w:rPr>
            <w:noProof/>
            <w:webHidden/>
          </w:rPr>
          <w:fldChar w:fldCharType="end"/>
        </w:r>
      </w:hyperlink>
    </w:p>
    <w:p w14:paraId="4E000D3F" w14:textId="2D2E9F13" w:rsidR="008947B5" w:rsidRDefault="008947B5">
      <w:pPr>
        <w:pStyle w:val="TableofFigures"/>
        <w:tabs>
          <w:tab w:val="right" w:leader="dot" w:pos="9016"/>
        </w:tabs>
        <w:rPr>
          <w:noProof/>
        </w:rPr>
      </w:pPr>
      <w:hyperlink w:anchor="_Toc101720325" w:history="1">
        <w:r w:rsidRPr="00987284">
          <w:rPr>
            <w:rStyle w:val="Hyperlink"/>
            <w:noProof/>
          </w:rPr>
          <w:t>Figure 17: Throttle potentiometer resistance and voltage</w:t>
        </w:r>
        <w:r>
          <w:rPr>
            <w:noProof/>
            <w:webHidden/>
          </w:rPr>
          <w:tab/>
        </w:r>
        <w:r>
          <w:rPr>
            <w:noProof/>
            <w:webHidden/>
          </w:rPr>
          <w:fldChar w:fldCharType="begin"/>
        </w:r>
        <w:r>
          <w:rPr>
            <w:noProof/>
            <w:webHidden/>
          </w:rPr>
          <w:instrText xml:space="preserve"> PAGEREF _Toc101720325 \h </w:instrText>
        </w:r>
        <w:r>
          <w:rPr>
            <w:noProof/>
            <w:webHidden/>
          </w:rPr>
        </w:r>
        <w:r>
          <w:rPr>
            <w:noProof/>
            <w:webHidden/>
          </w:rPr>
          <w:fldChar w:fldCharType="separate"/>
        </w:r>
        <w:r>
          <w:rPr>
            <w:noProof/>
            <w:webHidden/>
          </w:rPr>
          <w:t>15</w:t>
        </w:r>
        <w:r>
          <w:rPr>
            <w:noProof/>
            <w:webHidden/>
          </w:rPr>
          <w:fldChar w:fldCharType="end"/>
        </w:r>
      </w:hyperlink>
    </w:p>
    <w:p w14:paraId="73091302" w14:textId="19101122" w:rsidR="008947B5" w:rsidRDefault="008947B5">
      <w:pPr>
        <w:pStyle w:val="TableofFigures"/>
        <w:tabs>
          <w:tab w:val="right" w:leader="dot" w:pos="9016"/>
        </w:tabs>
        <w:rPr>
          <w:noProof/>
        </w:rPr>
      </w:pPr>
      <w:hyperlink w:anchor="_Toc101720326" w:history="1">
        <w:r w:rsidRPr="00987284">
          <w:rPr>
            <w:rStyle w:val="Hyperlink"/>
            <w:noProof/>
          </w:rPr>
          <w:t>Figure 18: Airflow sensor and idle speed control valve</w:t>
        </w:r>
        <w:r>
          <w:rPr>
            <w:noProof/>
            <w:webHidden/>
          </w:rPr>
          <w:tab/>
        </w:r>
        <w:r>
          <w:rPr>
            <w:noProof/>
            <w:webHidden/>
          </w:rPr>
          <w:fldChar w:fldCharType="begin"/>
        </w:r>
        <w:r>
          <w:rPr>
            <w:noProof/>
            <w:webHidden/>
          </w:rPr>
          <w:instrText xml:space="preserve"> PAGEREF _Toc101720326 \h </w:instrText>
        </w:r>
        <w:r>
          <w:rPr>
            <w:noProof/>
            <w:webHidden/>
          </w:rPr>
        </w:r>
        <w:r>
          <w:rPr>
            <w:noProof/>
            <w:webHidden/>
          </w:rPr>
          <w:fldChar w:fldCharType="separate"/>
        </w:r>
        <w:r>
          <w:rPr>
            <w:noProof/>
            <w:webHidden/>
          </w:rPr>
          <w:t>16</w:t>
        </w:r>
        <w:r>
          <w:rPr>
            <w:noProof/>
            <w:webHidden/>
          </w:rPr>
          <w:fldChar w:fldCharType="end"/>
        </w:r>
      </w:hyperlink>
    </w:p>
    <w:p w14:paraId="3E2B2DDC" w14:textId="3A6E882D" w:rsidR="008947B5" w:rsidRDefault="008947B5">
      <w:pPr>
        <w:pStyle w:val="TableofFigures"/>
        <w:tabs>
          <w:tab w:val="right" w:leader="dot" w:pos="9016"/>
        </w:tabs>
        <w:rPr>
          <w:noProof/>
        </w:rPr>
      </w:pPr>
      <w:hyperlink w:anchor="_Toc101720327" w:history="1">
        <w:r w:rsidRPr="00987284">
          <w:rPr>
            <w:rStyle w:val="Hyperlink"/>
            <w:noProof/>
          </w:rPr>
          <w:t>Figure 19: Temperature sensor voltages</w:t>
        </w:r>
        <w:r>
          <w:rPr>
            <w:noProof/>
            <w:webHidden/>
          </w:rPr>
          <w:tab/>
        </w:r>
        <w:r>
          <w:rPr>
            <w:noProof/>
            <w:webHidden/>
          </w:rPr>
          <w:fldChar w:fldCharType="begin"/>
        </w:r>
        <w:r>
          <w:rPr>
            <w:noProof/>
            <w:webHidden/>
          </w:rPr>
          <w:instrText xml:space="preserve"> PAGEREF _Toc101720327 \h </w:instrText>
        </w:r>
        <w:r>
          <w:rPr>
            <w:noProof/>
            <w:webHidden/>
          </w:rPr>
        </w:r>
        <w:r>
          <w:rPr>
            <w:noProof/>
            <w:webHidden/>
          </w:rPr>
          <w:fldChar w:fldCharType="separate"/>
        </w:r>
        <w:r>
          <w:rPr>
            <w:noProof/>
            <w:webHidden/>
          </w:rPr>
          <w:t>16</w:t>
        </w:r>
        <w:r>
          <w:rPr>
            <w:noProof/>
            <w:webHidden/>
          </w:rPr>
          <w:fldChar w:fldCharType="end"/>
        </w:r>
      </w:hyperlink>
    </w:p>
    <w:p w14:paraId="198B2DC3" w14:textId="01247C9B" w:rsidR="008947B5" w:rsidRDefault="008947B5">
      <w:pPr>
        <w:pStyle w:val="TableofFigures"/>
        <w:tabs>
          <w:tab w:val="right" w:leader="dot" w:pos="9016"/>
        </w:tabs>
        <w:rPr>
          <w:noProof/>
        </w:rPr>
      </w:pPr>
      <w:hyperlink w:anchor="_Toc101720328" w:history="1">
        <w:r w:rsidRPr="00987284">
          <w:rPr>
            <w:rStyle w:val="Hyperlink"/>
            <w:noProof/>
          </w:rPr>
          <w:t>Figure 20: Motronic dynamic data</w:t>
        </w:r>
        <w:r>
          <w:rPr>
            <w:noProof/>
            <w:webHidden/>
          </w:rPr>
          <w:tab/>
        </w:r>
        <w:r>
          <w:rPr>
            <w:noProof/>
            <w:webHidden/>
          </w:rPr>
          <w:fldChar w:fldCharType="begin"/>
        </w:r>
        <w:r>
          <w:rPr>
            <w:noProof/>
            <w:webHidden/>
          </w:rPr>
          <w:instrText xml:space="preserve"> PAGEREF _Toc101720328 \h </w:instrText>
        </w:r>
        <w:r>
          <w:rPr>
            <w:noProof/>
            <w:webHidden/>
          </w:rPr>
        </w:r>
        <w:r>
          <w:rPr>
            <w:noProof/>
            <w:webHidden/>
          </w:rPr>
          <w:fldChar w:fldCharType="separate"/>
        </w:r>
        <w:r>
          <w:rPr>
            <w:noProof/>
            <w:webHidden/>
          </w:rPr>
          <w:t>17</w:t>
        </w:r>
        <w:r>
          <w:rPr>
            <w:noProof/>
            <w:webHidden/>
          </w:rPr>
          <w:fldChar w:fldCharType="end"/>
        </w:r>
      </w:hyperlink>
    </w:p>
    <w:p w14:paraId="0B674758" w14:textId="4343480D" w:rsidR="008947B5" w:rsidRDefault="008947B5">
      <w:pPr>
        <w:pStyle w:val="TableofFigures"/>
        <w:tabs>
          <w:tab w:val="right" w:leader="dot" w:pos="9016"/>
        </w:tabs>
        <w:rPr>
          <w:noProof/>
        </w:rPr>
      </w:pPr>
      <w:hyperlink w:anchor="_Toc101720329" w:history="1">
        <w:r w:rsidRPr="00987284">
          <w:rPr>
            <w:rStyle w:val="Hyperlink"/>
            <w:noProof/>
          </w:rPr>
          <w:t>Figure 21: LE3 ignition coil secondary voltage</w:t>
        </w:r>
        <w:r>
          <w:rPr>
            <w:noProof/>
            <w:webHidden/>
          </w:rPr>
          <w:tab/>
        </w:r>
        <w:r>
          <w:rPr>
            <w:noProof/>
            <w:webHidden/>
          </w:rPr>
          <w:fldChar w:fldCharType="begin"/>
        </w:r>
        <w:r>
          <w:rPr>
            <w:noProof/>
            <w:webHidden/>
          </w:rPr>
          <w:instrText xml:space="preserve"> PAGEREF _Toc101720329 \h </w:instrText>
        </w:r>
        <w:r>
          <w:rPr>
            <w:noProof/>
            <w:webHidden/>
          </w:rPr>
        </w:r>
        <w:r>
          <w:rPr>
            <w:noProof/>
            <w:webHidden/>
          </w:rPr>
          <w:fldChar w:fldCharType="separate"/>
        </w:r>
        <w:r>
          <w:rPr>
            <w:noProof/>
            <w:webHidden/>
          </w:rPr>
          <w:t>18</w:t>
        </w:r>
        <w:r>
          <w:rPr>
            <w:noProof/>
            <w:webHidden/>
          </w:rPr>
          <w:fldChar w:fldCharType="end"/>
        </w:r>
      </w:hyperlink>
    </w:p>
    <w:p w14:paraId="1428A29C" w14:textId="6D3AF4B8" w:rsidR="008947B5" w:rsidRDefault="008947B5">
      <w:pPr>
        <w:pStyle w:val="TableofFigures"/>
        <w:tabs>
          <w:tab w:val="right" w:leader="dot" w:pos="9016"/>
        </w:tabs>
        <w:rPr>
          <w:noProof/>
        </w:rPr>
      </w:pPr>
      <w:hyperlink w:anchor="_Toc101720330" w:history="1">
        <w:r w:rsidRPr="00987284">
          <w:rPr>
            <w:rStyle w:val="Hyperlink"/>
            <w:noProof/>
          </w:rPr>
          <w:t>Figure 22: Motronic ignition coil secondary voltage</w:t>
        </w:r>
        <w:r>
          <w:rPr>
            <w:noProof/>
            <w:webHidden/>
          </w:rPr>
          <w:tab/>
        </w:r>
        <w:r>
          <w:rPr>
            <w:noProof/>
            <w:webHidden/>
          </w:rPr>
          <w:fldChar w:fldCharType="begin"/>
        </w:r>
        <w:r>
          <w:rPr>
            <w:noProof/>
            <w:webHidden/>
          </w:rPr>
          <w:instrText xml:space="preserve"> PAGEREF _Toc101720330 \h </w:instrText>
        </w:r>
        <w:r>
          <w:rPr>
            <w:noProof/>
            <w:webHidden/>
          </w:rPr>
        </w:r>
        <w:r>
          <w:rPr>
            <w:noProof/>
            <w:webHidden/>
          </w:rPr>
          <w:fldChar w:fldCharType="separate"/>
        </w:r>
        <w:r>
          <w:rPr>
            <w:noProof/>
            <w:webHidden/>
          </w:rPr>
          <w:t>19</w:t>
        </w:r>
        <w:r>
          <w:rPr>
            <w:noProof/>
            <w:webHidden/>
          </w:rPr>
          <w:fldChar w:fldCharType="end"/>
        </w:r>
      </w:hyperlink>
    </w:p>
    <w:p w14:paraId="75F2F184" w14:textId="5578ABFE" w:rsidR="008947B5" w:rsidRDefault="008947B5">
      <w:pPr>
        <w:pStyle w:val="TableofFigures"/>
        <w:tabs>
          <w:tab w:val="right" w:leader="dot" w:pos="9016"/>
        </w:tabs>
        <w:rPr>
          <w:noProof/>
        </w:rPr>
      </w:pPr>
      <w:hyperlink w:anchor="_Toc101720331" w:history="1">
        <w:r w:rsidRPr="00987284">
          <w:rPr>
            <w:rStyle w:val="Hyperlink"/>
            <w:noProof/>
          </w:rPr>
          <w:t>Figure 23: LE3 crank signal</w:t>
        </w:r>
        <w:r>
          <w:rPr>
            <w:noProof/>
            <w:webHidden/>
          </w:rPr>
          <w:tab/>
        </w:r>
        <w:r>
          <w:rPr>
            <w:noProof/>
            <w:webHidden/>
          </w:rPr>
          <w:fldChar w:fldCharType="begin"/>
        </w:r>
        <w:r>
          <w:rPr>
            <w:noProof/>
            <w:webHidden/>
          </w:rPr>
          <w:instrText xml:space="preserve"> PAGEREF _Toc101720331 \h </w:instrText>
        </w:r>
        <w:r>
          <w:rPr>
            <w:noProof/>
            <w:webHidden/>
          </w:rPr>
        </w:r>
        <w:r>
          <w:rPr>
            <w:noProof/>
            <w:webHidden/>
          </w:rPr>
          <w:fldChar w:fldCharType="separate"/>
        </w:r>
        <w:r>
          <w:rPr>
            <w:noProof/>
            <w:webHidden/>
          </w:rPr>
          <w:t>20</w:t>
        </w:r>
        <w:r>
          <w:rPr>
            <w:noProof/>
            <w:webHidden/>
          </w:rPr>
          <w:fldChar w:fldCharType="end"/>
        </w:r>
      </w:hyperlink>
    </w:p>
    <w:p w14:paraId="042853A9" w14:textId="4873B4A5" w:rsidR="008947B5" w:rsidRDefault="008947B5">
      <w:pPr>
        <w:pStyle w:val="TableofFigures"/>
        <w:tabs>
          <w:tab w:val="right" w:leader="dot" w:pos="9016"/>
        </w:tabs>
        <w:rPr>
          <w:noProof/>
        </w:rPr>
      </w:pPr>
      <w:hyperlink w:anchor="_Toc101720332" w:history="1">
        <w:r w:rsidRPr="00987284">
          <w:rPr>
            <w:rStyle w:val="Hyperlink"/>
            <w:noProof/>
          </w:rPr>
          <w:t>Figure 24: Motronic crank signal</w:t>
        </w:r>
        <w:r>
          <w:rPr>
            <w:noProof/>
            <w:webHidden/>
          </w:rPr>
          <w:tab/>
        </w:r>
        <w:r>
          <w:rPr>
            <w:noProof/>
            <w:webHidden/>
          </w:rPr>
          <w:fldChar w:fldCharType="begin"/>
        </w:r>
        <w:r>
          <w:rPr>
            <w:noProof/>
            <w:webHidden/>
          </w:rPr>
          <w:instrText xml:space="preserve"> PAGEREF _Toc101720332 \h </w:instrText>
        </w:r>
        <w:r>
          <w:rPr>
            <w:noProof/>
            <w:webHidden/>
          </w:rPr>
        </w:r>
        <w:r>
          <w:rPr>
            <w:noProof/>
            <w:webHidden/>
          </w:rPr>
          <w:fldChar w:fldCharType="separate"/>
        </w:r>
        <w:r>
          <w:rPr>
            <w:noProof/>
            <w:webHidden/>
          </w:rPr>
          <w:t>20</w:t>
        </w:r>
        <w:r>
          <w:rPr>
            <w:noProof/>
            <w:webHidden/>
          </w:rPr>
          <w:fldChar w:fldCharType="end"/>
        </w:r>
      </w:hyperlink>
    </w:p>
    <w:p w14:paraId="1A1E33DE" w14:textId="431008D4" w:rsidR="008947B5" w:rsidRDefault="008947B5">
      <w:pPr>
        <w:pStyle w:val="TableofFigures"/>
        <w:tabs>
          <w:tab w:val="right" w:leader="dot" w:pos="9016"/>
        </w:tabs>
        <w:rPr>
          <w:noProof/>
        </w:rPr>
      </w:pPr>
      <w:hyperlink w:anchor="_Toc101720333" w:history="1">
        <w:r w:rsidRPr="00987284">
          <w:rPr>
            <w:rStyle w:val="Hyperlink"/>
            <w:noProof/>
          </w:rPr>
          <w:t>Figure 25: LE3 primary waveform voltage</w:t>
        </w:r>
        <w:r>
          <w:rPr>
            <w:noProof/>
            <w:webHidden/>
          </w:rPr>
          <w:tab/>
        </w:r>
        <w:r>
          <w:rPr>
            <w:noProof/>
            <w:webHidden/>
          </w:rPr>
          <w:fldChar w:fldCharType="begin"/>
        </w:r>
        <w:r>
          <w:rPr>
            <w:noProof/>
            <w:webHidden/>
          </w:rPr>
          <w:instrText xml:space="preserve"> PAGEREF _Toc101720333 \h </w:instrText>
        </w:r>
        <w:r>
          <w:rPr>
            <w:noProof/>
            <w:webHidden/>
          </w:rPr>
        </w:r>
        <w:r>
          <w:rPr>
            <w:noProof/>
            <w:webHidden/>
          </w:rPr>
          <w:fldChar w:fldCharType="separate"/>
        </w:r>
        <w:r>
          <w:rPr>
            <w:noProof/>
            <w:webHidden/>
          </w:rPr>
          <w:t>21</w:t>
        </w:r>
        <w:r>
          <w:rPr>
            <w:noProof/>
            <w:webHidden/>
          </w:rPr>
          <w:fldChar w:fldCharType="end"/>
        </w:r>
      </w:hyperlink>
    </w:p>
    <w:p w14:paraId="13B88B57" w14:textId="2A0E5C5B" w:rsidR="008947B5" w:rsidRDefault="008947B5">
      <w:pPr>
        <w:pStyle w:val="TableofFigures"/>
        <w:tabs>
          <w:tab w:val="right" w:leader="dot" w:pos="9016"/>
        </w:tabs>
        <w:rPr>
          <w:noProof/>
        </w:rPr>
      </w:pPr>
      <w:hyperlink w:anchor="_Toc101720334" w:history="1">
        <w:r w:rsidRPr="00987284">
          <w:rPr>
            <w:rStyle w:val="Hyperlink"/>
            <w:noProof/>
          </w:rPr>
          <w:t>Figure 26: LE3 primary waveform voltage with spark advance</w:t>
        </w:r>
        <w:r>
          <w:rPr>
            <w:noProof/>
            <w:webHidden/>
          </w:rPr>
          <w:tab/>
        </w:r>
        <w:r>
          <w:rPr>
            <w:noProof/>
            <w:webHidden/>
          </w:rPr>
          <w:fldChar w:fldCharType="begin"/>
        </w:r>
        <w:r>
          <w:rPr>
            <w:noProof/>
            <w:webHidden/>
          </w:rPr>
          <w:instrText xml:space="preserve"> PAGEREF _Toc101720334 \h </w:instrText>
        </w:r>
        <w:r>
          <w:rPr>
            <w:noProof/>
            <w:webHidden/>
          </w:rPr>
        </w:r>
        <w:r>
          <w:rPr>
            <w:noProof/>
            <w:webHidden/>
          </w:rPr>
          <w:fldChar w:fldCharType="separate"/>
        </w:r>
        <w:r>
          <w:rPr>
            <w:noProof/>
            <w:webHidden/>
          </w:rPr>
          <w:t>22</w:t>
        </w:r>
        <w:r>
          <w:rPr>
            <w:noProof/>
            <w:webHidden/>
          </w:rPr>
          <w:fldChar w:fldCharType="end"/>
        </w:r>
      </w:hyperlink>
    </w:p>
    <w:p w14:paraId="29C64B38" w14:textId="6F18A5FC" w:rsidR="008947B5" w:rsidRDefault="008947B5">
      <w:pPr>
        <w:pStyle w:val="TableofFigures"/>
        <w:tabs>
          <w:tab w:val="right" w:leader="dot" w:pos="9016"/>
        </w:tabs>
        <w:rPr>
          <w:noProof/>
        </w:rPr>
      </w:pPr>
      <w:hyperlink w:anchor="_Toc101720335" w:history="1">
        <w:r w:rsidRPr="00987284">
          <w:rPr>
            <w:rStyle w:val="Hyperlink"/>
            <w:noProof/>
          </w:rPr>
          <w:t>Figure 27: Motronic Primary Wave Scope Pattern</w:t>
        </w:r>
        <w:r>
          <w:rPr>
            <w:noProof/>
            <w:webHidden/>
          </w:rPr>
          <w:tab/>
        </w:r>
        <w:r>
          <w:rPr>
            <w:noProof/>
            <w:webHidden/>
          </w:rPr>
          <w:fldChar w:fldCharType="begin"/>
        </w:r>
        <w:r>
          <w:rPr>
            <w:noProof/>
            <w:webHidden/>
          </w:rPr>
          <w:instrText xml:space="preserve"> PAGEREF _Toc101720335 \h </w:instrText>
        </w:r>
        <w:r>
          <w:rPr>
            <w:noProof/>
            <w:webHidden/>
          </w:rPr>
        </w:r>
        <w:r>
          <w:rPr>
            <w:noProof/>
            <w:webHidden/>
          </w:rPr>
          <w:fldChar w:fldCharType="separate"/>
        </w:r>
        <w:r>
          <w:rPr>
            <w:noProof/>
            <w:webHidden/>
          </w:rPr>
          <w:t>22</w:t>
        </w:r>
        <w:r>
          <w:rPr>
            <w:noProof/>
            <w:webHidden/>
          </w:rPr>
          <w:fldChar w:fldCharType="end"/>
        </w:r>
      </w:hyperlink>
    </w:p>
    <w:p w14:paraId="3740692E" w14:textId="3762C936" w:rsidR="008947B5" w:rsidRDefault="008947B5">
      <w:pPr>
        <w:pStyle w:val="TableofFigures"/>
        <w:tabs>
          <w:tab w:val="right" w:leader="dot" w:pos="9016"/>
        </w:tabs>
        <w:rPr>
          <w:noProof/>
        </w:rPr>
      </w:pPr>
      <w:hyperlink w:anchor="_Toc101720336" w:history="1">
        <w:r w:rsidRPr="00987284">
          <w:rPr>
            <w:rStyle w:val="Hyperlink"/>
            <w:noProof/>
          </w:rPr>
          <w:t>Figure 28: LE3 injector on time when accelerating</w:t>
        </w:r>
        <w:r>
          <w:rPr>
            <w:noProof/>
            <w:webHidden/>
          </w:rPr>
          <w:tab/>
        </w:r>
        <w:r>
          <w:rPr>
            <w:noProof/>
            <w:webHidden/>
          </w:rPr>
          <w:fldChar w:fldCharType="begin"/>
        </w:r>
        <w:r>
          <w:rPr>
            <w:noProof/>
            <w:webHidden/>
          </w:rPr>
          <w:instrText xml:space="preserve"> PAGEREF _Toc101720336 \h </w:instrText>
        </w:r>
        <w:r>
          <w:rPr>
            <w:noProof/>
            <w:webHidden/>
          </w:rPr>
        </w:r>
        <w:r>
          <w:rPr>
            <w:noProof/>
            <w:webHidden/>
          </w:rPr>
          <w:fldChar w:fldCharType="separate"/>
        </w:r>
        <w:r>
          <w:rPr>
            <w:noProof/>
            <w:webHidden/>
          </w:rPr>
          <w:t>23</w:t>
        </w:r>
        <w:r>
          <w:rPr>
            <w:noProof/>
            <w:webHidden/>
          </w:rPr>
          <w:fldChar w:fldCharType="end"/>
        </w:r>
      </w:hyperlink>
    </w:p>
    <w:p w14:paraId="3D0FC847" w14:textId="25C9F47B" w:rsidR="008947B5" w:rsidRDefault="008947B5">
      <w:pPr>
        <w:pStyle w:val="TableofFigures"/>
        <w:tabs>
          <w:tab w:val="right" w:leader="dot" w:pos="9016"/>
        </w:tabs>
        <w:rPr>
          <w:noProof/>
        </w:rPr>
      </w:pPr>
      <w:hyperlink w:anchor="_Toc101720337" w:history="1">
        <w:r w:rsidRPr="00987284">
          <w:rPr>
            <w:rStyle w:val="Hyperlink"/>
            <w:noProof/>
          </w:rPr>
          <w:t>Figure 29: Motronic injector on time when accelerating</w:t>
        </w:r>
        <w:r>
          <w:rPr>
            <w:noProof/>
            <w:webHidden/>
          </w:rPr>
          <w:tab/>
        </w:r>
        <w:r>
          <w:rPr>
            <w:noProof/>
            <w:webHidden/>
          </w:rPr>
          <w:fldChar w:fldCharType="begin"/>
        </w:r>
        <w:r>
          <w:rPr>
            <w:noProof/>
            <w:webHidden/>
          </w:rPr>
          <w:instrText xml:space="preserve"> PAGEREF _Toc101720337 \h </w:instrText>
        </w:r>
        <w:r>
          <w:rPr>
            <w:noProof/>
            <w:webHidden/>
          </w:rPr>
        </w:r>
        <w:r>
          <w:rPr>
            <w:noProof/>
            <w:webHidden/>
          </w:rPr>
          <w:fldChar w:fldCharType="separate"/>
        </w:r>
        <w:r>
          <w:rPr>
            <w:noProof/>
            <w:webHidden/>
          </w:rPr>
          <w:t>23</w:t>
        </w:r>
        <w:r>
          <w:rPr>
            <w:noProof/>
            <w:webHidden/>
          </w:rPr>
          <w:fldChar w:fldCharType="end"/>
        </w:r>
      </w:hyperlink>
    </w:p>
    <w:p w14:paraId="218318F9" w14:textId="6FCEAD99" w:rsidR="008947B5" w:rsidRDefault="008947B5">
      <w:pPr>
        <w:pStyle w:val="TableofFigures"/>
        <w:tabs>
          <w:tab w:val="right" w:leader="dot" w:pos="9016"/>
        </w:tabs>
        <w:rPr>
          <w:noProof/>
        </w:rPr>
      </w:pPr>
      <w:hyperlink w:anchor="_Toc101720338" w:history="1">
        <w:r w:rsidRPr="00987284">
          <w:rPr>
            <w:rStyle w:val="Hyperlink"/>
            <w:noProof/>
          </w:rPr>
          <w:t>Figure 30: LE3 injector pulse rate under deceleration</w:t>
        </w:r>
        <w:r>
          <w:rPr>
            <w:noProof/>
            <w:webHidden/>
          </w:rPr>
          <w:tab/>
        </w:r>
        <w:r>
          <w:rPr>
            <w:noProof/>
            <w:webHidden/>
          </w:rPr>
          <w:fldChar w:fldCharType="begin"/>
        </w:r>
        <w:r>
          <w:rPr>
            <w:noProof/>
            <w:webHidden/>
          </w:rPr>
          <w:instrText xml:space="preserve"> PAGEREF _Toc101720338 \h </w:instrText>
        </w:r>
        <w:r>
          <w:rPr>
            <w:noProof/>
            <w:webHidden/>
          </w:rPr>
        </w:r>
        <w:r>
          <w:rPr>
            <w:noProof/>
            <w:webHidden/>
          </w:rPr>
          <w:fldChar w:fldCharType="separate"/>
        </w:r>
        <w:r>
          <w:rPr>
            <w:noProof/>
            <w:webHidden/>
          </w:rPr>
          <w:t>24</w:t>
        </w:r>
        <w:r>
          <w:rPr>
            <w:noProof/>
            <w:webHidden/>
          </w:rPr>
          <w:fldChar w:fldCharType="end"/>
        </w:r>
      </w:hyperlink>
    </w:p>
    <w:p w14:paraId="3D61BF61" w14:textId="6774A4CE" w:rsidR="008947B5" w:rsidRDefault="008947B5">
      <w:pPr>
        <w:pStyle w:val="TableofFigures"/>
        <w:tabs>
          <w:tab w:val="right" w:leader="dot" w:pos="9016"/>
        </w:tabs>
        <w:rPr>
          <w:noProof/>
        </w:rPr>
      </w:pPr>
      <w:hyperlink w:anchor="_Toc101720339" w:history="1">
        <w:r w:rsidRPr="00987284">
          <w:rPr>
            <w:rStyle w:val="Hyperlink"/>
            <w:noProof/>
          </w:rPr>
          <w:t>Figure 31: Motronic injector pulse rate under deceleration</w:t>
        </w:r>
        <w:r>
          <w:rPr>
            <w:noProof/>
            <w:webHidden/>
          </w:rPr>
          <w:tab/>
        </w:r>
        <w:r>
          <w:rPr>
            <w:noProof/>
            <w:webHidden/>
          </w:rPr>
          <w:fldChar w:fldCharType="begin"/>
        </w:r>
        <w:r>
          <w:rPr>
            <w:noProof/>
            <w:webHidden/>
          </w:rPr>
          <w:instrText xml:space="preserve"> PAGEREF _Toc101720339 \h </w:instrText>
        </w:r>
        <w:r>
          <w:rPr>
            <w:noProof/>
            <w:webHidden/>
          </w:rPr>
        </w:r>
        <w:r>
          <w:rPr>
            <w:noProof/>
            <w:webHidden/>
          </w:rPr>
          <w:fldChar w:fldCharType="separate"/>
        </w:r>
        <w:r>
          <w:rPr>
            <w:noProof/>
            <w:webHidden/>
          </w:rPr>
          <w:t>25</w:t>
        </w:r>
        <w:r>
          <w:rPr>
            <w:noProof/>
            <w:webHidden/>
          </w:rPr>
          <w:fldChar w:fldCharType="end"/>
        </w:r>
      </w:hyperlink>
    </w:p>
    <w:p w14:paraId="69F7CB8B" w14:textId="2E11E442" w:rsidR="008947B5" w:rsidRDefault="008947B5">
      <w:pPr>
        <w:pStyle w:val="TableofFigures"/>
        <w:tabs>
          <w:tab w:val="right" w:leader="dot" w:pos="9016"/>
        </w:tabs>
        <w:rPr>
          <w:noProof/>
        </w:rPr>
      </w:pPr>
      <w:hyperlink w:anchor="_Toc101720340" w:history="1">
        <w:r w:rsidRPr="00987284">
          <w:rPr>
            <w:rStyle w:val="Hyperlink"/>
            <w:noProof/>
          </w:rPr>
          <w:t>Figure 32: LE3 injector idle</w:t>
        </w:r>
        <w:r>
          <w:rPr>
            <w:noProof/>
            <w:webHidden/>
          </w:rPr>
          <w:tab/>
        </w:r>
        <w:r>
          <w:rPr>
            <w:noProof/>
            <w:webHidden/>
          </w:rPr>
          <w:fldChar w:fldCharType="begin"/>
        </w:r>
        <w:r>
          <w:rPr>
            <w:noProof/>
            <w:webHidden/>
          </w:rPr>
          <w:instrText xml:space="preserve"> PAGEREF _Toc101720340 \h </w:instrText>
        </w:r>
        <w:r>
          <w:rPr>
            <w:noProof/>
            <w:webHidden/>
          </w:rPr>
        </w:r>
        <w:r>
          <w:rPr>
            <w:noProof/>
            <w:webHidden/>
          </w:rPr>
          <w:fldChar w:fldCharType="separate"/>
        </w:r>
        <w:r>
          <w:rPr>
            <w:noProof/>
            <w:webHidden/>
          </w:rPr>
          <w:t>25</w:t>
        </w:r>
        <w:r>
          <w:rPr>
            <w:noProof/>
            <w:webHidden/>
          </w:rPr>
          <w:fldChar w:fldCharType="end"/>
        </w:r>
      </w:hyperlink>
    </w:p>
    <w:p w14:paraId="6248957F" w14:textId="6FDE44A8" w:rsidR="008947B5" w:rsidRDefault="008947B5">
      <w:pPr>
        <w:pStyle w:val="TableofFigures"/>
        <w:tabs>
          <w:tab w:val="right" w:leader="dot" w:pos="9016"/>
        </w:tabs>
        <w:rPr>
          <w:noProof/>
        </w:rPr>
      </w:pPr>
      <w:hyperlink w:anchor="_Toc101720341" w:history="1">
        <w:r w:rsidRPr="00987284">
          <w:rPr>
            <w:rStyle w:val="Hyperlink"/>
            <w:noProof/>
          </w:rPr>
          <w:t>Figure 33: Motronic injector idle</w:t>
        </w:r>
        <w:r>
          <w:rPr>
            <w:noProof/>
            <w:webHidden/>
          </w:rPr>
          <w:tab/>
        </w:r>
        <w:r>
          <w:rPr>
            <w:noProof/>
            <w:webHidden/>
          </w:rPr>
          <w:fldChar w:fldCharType="begin"/>
        </w:r>
        <w:r>
          <w:rPr>
            <w:noProof/>
            <w:webHidden/>
          </w:rPr>
          <w:instrText xml:space="preserve"> PAGEREF _Toc101720341 \h </w:instrText>
        </w:r>
        <w:r>
          <w:rPr>
            <w:noProof/>
            <w:webHidden/>
          </w:rPr>
        </w:r>
        <w:r>
          <w:rPr>
            <w:noProof/>
            <w:webHidden/>
          </w:rPr>
          <w:fldChar w:fldCharType="separate"/>
        </w:r>
        <w:r>
          <w:rPr>
            <w:noProof/>
            <w:webHidden/>
          </w:rPr>
          <w:t>26</w:t>
        </w:r>
        <w:r>
          <w:rPr>
            <w:noProof/>
            <w:webHidden/>
          </w:rPr>
          <w:fldChar w:fldCharType="end"/>
        </w:r>
      </w:hyperlink>
    </w:p>
    <w:p w14:paraId="159C0899" w14:textId="0DC975E9" w:rsidR="008947B5" w:rsidRDefault="008947B5">
      <w:pPr>
        <w:pStyle w:val="TableofFigures"/>
        <w:tabs>
          <w:tab w:val="right" w:leader="dot" w:pos="9016"/>
        </w:tabs>
        <w:rPr>
          <w:noProof/>
        </w:rPr>
      </w:pPr>
      <w:hyperlink w:anchor="_Toc101720342" w:history="1">
        <w:r w:rsidRPr="00987284">
          <w:rPr>
            <w:rStyle w:val="Hyperlink"/>
            <w:noProof/>
          </w:rPr>
          <w:t>Figure 34: Motronic rotary idle scope pattern</w:t>
        </w:r>
        <w:r>
          <w:rPr>
            <w:noProof/>
            <w:webHidden/>
          </w:rPr>
          <w:tab/>
        </w:r>
        <w:r>
          <w:rPr>
            <w:noProof/>
            <w:webHidden/>
          </w:rPr>
          <w:fldChar w:fldCharType="begin"/>
        </w:r>
        <w:r>
          <w:rPr>
            <w:noProof/>
            <w:webHidden/>
          </w:rPr>
          <w:instrText xml:space="preserve"> PAGEREF _Toc101720342 \h </w:instrText>
        </w:r>
        <w:r>
          <w:rPr>
            <w:noProof/>
            <w:webHidden/>
          </w:rPr>
        </w:r>
        <w:r>
          <w:rPr>
            <w:noProof/>
            <w:webHidden/>
          </w:rPr>
          <w:fldChar w:fldCharType="separate"/>
        </w:r>
        <w:r>
          <w:rPr>
            <w:noProof/>
            <w:webHidden/>
          </w:rPr>
          <w:t>26</w:t>
        </w:r>
        <w:r>
          <w:rPr>
            <w:noProof/>
            <w:webHidden/>
          </w:rPr>
          <w:fldChar w:fldCharType="end"/>
        </w:r>
      </w:hyperlink>
    </w:p>
    <w:p w14:paraId="1E0298CC" w14:textId="3296377E" w:rsidR="008947B5" w:rsidRDefault="008947B5">
      <w:pPr>
        <w:pStyle w:val="TableofFigures"/>
        <w:tabs>
          <w:tab w:val="right" w:leader="dot" w:pos="9016"/>
        </w:tabs>
        <w:rPr>
          <w:noProof/>
        </w:rPr>
      </w:pPr>
      <w:hyperlink w:anchor="_Toc101720343" w:history="1">
        <w:r w:rsidRPr="00987284">
          <w:rPr>
            <w:rStyle w:val="Hyperlink"/>
            <w:noProof/>
          </w:rPr>
          <w:t>Figure 35: LE3 speed reference for fuel control module</w:t>
        </w:r>
        <w:r>
          <w:rPr>
            <w:noProof/>
            <w:webHidden/>
          </w:rPr>
          <w:tab/>
        </w:r>
        <w:r>
          <w:rPr>
            <w:noProof/>
            <w:webHidden/>
          </w:rPr>
          <w:fldChar w:fldCharType="begin"/>
        </w:r>
        <w:r>
          <w:rPr>
            <w:noProof/>
            <w:webHidden/>
          </w:rPr>
          <w:instrText xml:space="preserve"> PAGEREF _Toc101720343 \h </w:instrText>
        </w:r>
        <w:r>
          <w:rPr>
            <w:noProof/>
            <w:webHidden/>
          </w:rPr>
        </w:r>
        <w:r>
          <w:rPr>
            <w:noProof/>
            <w:webHidden/>
          </w:rPr>
          <w:fldChar w:fldCharType="separate"/>
        </w:r>
        <w:r>
          <w:rPr>
            <w:noProof/>
            <w:webHidden/>
          </w:rPr>
          <w:t>27</w:t>
        </w:r>
        <w:r>
          <w:rPr>
            <w:noProof/>
            <w:webHidden/>
          </w:rPr>
          <w:fldChar w:fldCharType="end"/>
        </w:r>
      </w:hyperlink>
    </w:p>
    <w:p w14:paraId="64AC7AF6" w14:textId="64B6F0D8" w:rsidR="008947B5" w:rsidRDefault="008947B5">
      <w:pPr>
        <w:pStyle w:val="TableofFigures"/>
        <w:tabs>
          <w:tab w:val="right" w:leader="dot" w:pos="9016"/>
        </w:tabs>
        <w:rPr>
          <w:noProof/>
        </w:rPr>
      </w:pPr>
      <w:hyperlink w:anchor="_Toc101720344" w:history="1">
        <w:r w:rsidRPr="00987284">
          <w:rPr>
            <w:rStyle w:val="Hyperlink"/>
            <w:noProof/>
          </w:rPr>
          <w:t>Figure 36: Motronic throttle potentiometer</w:t>
        </w:r>
        <w:r>
          <w:rPr>
            <w:noProof/>
            <w:webHidden/>
          </w:rPr>
          <w:tab/>
        </w:r>
        <w:r>
          <w:rPr>
            <w:noProof/>
            <w:webHidden/>
          </w:rPr>
          <w:fldChar w:fldCharType="begin"/>
        </w:r>
        <w:r>
          <w:rPr>
            <w:noProof/>
            <w:webHidden/>
          </w:rPr>
          <w:instrText xml:space="preserve"> PAGEREF _Toc101720344 \h </w:instrText>
        </w:r>
        <w:r>
          <w:rPr>
            <w:noProof/>
            <w:webHidden/>
          </w:rPr>
        </w:r>
        <w:r>
          <w:rPr>
            <w:noProof/>
            <w:webHidden/>
          </w:rPr>
          <w:fldChar w:fldCharType="separate"/>
        </w:r>
        <w:r>
          <w:rPr>
            <w:noProof/>
            <w:webHidden/>
          </w:rPr>
          <w:t>28</w:t>
        </w:r>
        <w:r>
          <w:rPr>
            <w:noProof/>
            <w:webHidden/>
          </w:rPr>
          <w:fldChar w:fldCharType="end"/>
        </w:r>
      </w:hyperlink>
    </w:p>
    <w:p w14:paraId="47F619B1" w14:textId="4984C70A" w:rsidR="008947B5" w:rsidRDefault="008947B5">
      <w:pPr>
        <w:pStyle w:val="TableofFigures"/>
        <w:tabs>
          <w:tab w:val="right" w:leader="dot" w:pos="9016"/>
        </w:tabs>
        <w:rPr>
          <w:noProof/>
        </w:rPr>
      </w:pPr>
      <w:hyperlink w:anchor="_Toc101720345" w:history="1">
        <w:r w:rsidRPr="00987284">
          <w:rPr>
            <w:rStyle w:val="Hyperlink"/>
            <w:noProof/>
          </w:rPr>
          <w:t>Figure 37: LE3 supply and earth</w:t>
        </w:r>
        <w:r>
          <w:rPr>
            <w:noProof/>
            <w:webHidden/>
          </w:rPr>
          <w:tab/>
        </w:r>
        <w:r>
          <w:rPr>
            <w:noProof/>
            <w:webHidden/>
          </w:rPr>
          <w:fldChar w:fldCharType="begin"/>
        </w:r>
        <w:r>
          <w:rPr>
            <w:noProof/>
            <w:webHidden/>
          </w:rPr>
          <w:instrText xml:space="preserve"> PAGEREF _Toc101720345 \h </w:instrText>
        </w:r>
        <w:r>
          <w:rPr>
            <w:noProof/>
            <w:webHidden/>
          </w:rPr>
        </w:r>
        <w:r>
          <w:rPr>
            <w:noProof/>
            <w:webHidden/>
          </w:rPr>
          <w:fldChar w:fldCharType="separate"/>
        </w:r>
        <w:r>
          <w:rPr>
            <w:noProof/>
            <w:webHidden/>
          </w:rPr>
          <w:t>28</w:t>
        </w:r>
        <w:r>
          <w:rPr>
            <w:noProof/>
            <w:webHidden/>
          </w:rPr>
          <w:fldChar w:fldCharType="end"/>
        </w:r>
      </w:hyperlink>
    </w:p>
    <w:p w14:paraId="47446B79" w14:textId="63F88687" w:rsidR="008947B5" w:rsidRDefault="008947B5">
      <w:pPr>
        <w:pStyle w:val="TableofFigures"/>
        <w:tabs>
          <w:tab w:val="right" w:leader="dot" w:pos="9016"/>
        </w:tabs>
        <w:rPr>
          <w:noProof/>
        </w:rPr>
      </w:pPr>
      <w:hyperlink w:anchor="_Toc101720346" w:history="1">
        <w:r w:rsidRPr="00987284">
          <w:rPr>
            <w:rStyle w:val="Hyperlink"/>
            <w:noProof/>
          </w:rPr>
          <w:t>Figure 38: Motronic supply and earth</w:t>
        </w:r>
        <w:r>
          <w:rPr>
            <w:noProof/>
            <w:webHidden/>
          </w:rPr>
          <w:tab/>
        </w:r>
        <w:r>
          <w:rPr>
            <w:noProof/>
            <w:webHidden/>
          </w:rPr>
          <w:fldChar w:fldCharType="begin"/>
        </w:r>
        <w:r>
          <w:rPr>
            <w:noProof/>
            <w:webHidden/>
          </w:rPr>
          <w:instrText xml:space="preserve"> PAGEREF _Toc101720346 \h </w:instrText>
        </w:r>
        <w:r>
          <w:rPr>
            <w:noProof/>
            <w:webHidden/>
          </w:rPr>
        </w:r>
        <w:r>
          <w:rPr>
            <w:noProof/>
            <w:webHidden/>
          </w:rPr>
          <w:fldChar w:fldCharType="separate"/>
        </w:r>
        <w:r>
          <w:rPr>
            <w:noProof/>
            <w:webHidden/>
          </w:rPr>
          <w:t>29</w:t>
        </w:r>
        <w:r>
          <w:rPr>
            <w:noProof/>
            <w:webHidden/>
          </w:rPr>
          <w:fldChar w:fldCharType="end"/>
        </w:r>
      </w:hyperlink>
    </w:p>
    <w:p w14:paraId="26DBE86F" w14:textId="7C5C8CCA" w:rsidR="008947B5" w:rsidRDefault="008947B5">
      <w:pPr>
        <w:pStyle w:val="TableofFigures"/>
        <w:tabs>
          <w:tab w:val="right" w:leader="dot" w:pos="9016"/>
        </w:tabs>
        <w:rPr>
          <w:noProof/>
        </w:rPr>
      </w:pPr>
      <w:hyperlink w:anchor="_Toc101720347" w:history="1">
        <w:r w:rsidRPr="00987284">
          <w:rPr>
            <w:rStyle w:val="Hyperlink"/>
            <w:noProof/>
          </w:rPr>
          <w:t>Figure 39: Motronic injector banks</w:t>
        </w:r>
        <w:r>
          <w:rPr>
            <w:noProof/>
            <w:webHidden/>
          </w:rPr>
          <w:tab/>
        </w:r>
        <w:r>
          <w:rPr>
            <w:noProof/>
            <w:webHidden/>
          </w:rPr>
          <w:fldChar w:fldCharType="begin"/>
        </w:r>
        <w:r>
          <w:rPr>
            <w:noProof/>
            <w:webHidden/>
          </w:rPr>
          <w:instrText xml:space="preserve"> PAGEREF _Toc101720347 \h </w:instrText>
        </w:r>
        <w:r>
          <w:rPr>
            <w:noProof/>
            <w:webHidden/>
          </w:rPr>
        </w:r>
        <w:r>
          <w:rPr>
            <w:noProof/>
            <w:webHidden/>
          </w:rPr>
          <w:fldChar w:fldCharType="separate"/>
        </w:r>
        <w:r>
          <w:rPr>
            <w:noProof/>
            <w:webHidden/>
          </w:rPr>
          <w:t>30</w:t>
        </w:r>
        <w:r>
          <w:rPr>
            <w:noProof/>
            <w:webHidden/>
          </w:rPr>
          <w:fldChar w:fldCharType="end"/>
        </w:r>
      </w:hyperlink>
    </w:p>
    <w:p w14:paraId="5D70BE3E" w14:textId="1793A156" w:rsidR="008947B5" w:rsidRDefault="008947B5">
      <w:pPr>
        <w:pStyle w:val="TableofFigures"/>
        <w:tabs>
          <w:tab w:val="right" w:leader="dot" w:pos="9016"/>
        </w:tabs>
        <w:rPr>
          <w:noProof/>
        </w:rPr>
      </w:pPr>
      <w:hyperlink w:anchor="_Toc101720348" w:history="1">
        <w:r w:rsidRPr="00987284">
          <w:rPr>
            <w:rStyle w:val="Hyperlink"/>
            <w:noProof/>
          </w:rPr>
          <w:t>Figure 40: Motronic lambda sensor</w:t>
        </w:r>
        <w:r>
          <w:rPr>
            <w:noProof/>
            <w:webHidden/>
          </w:rPr>
          <w:tab/>
        </w:r>
        <w:r>
          <w:rPr>
            <w:noProof/>
            <w:webHidden/>
          </w:rPr>
          <w:fldChar w:fldCharType="begin"/>
        </w:r>
        <w:r>
          <w:rPr>
            <w:noProof/>
            <w:webHidden/>
          </w:rPr>
          <w:instrText xml:space="preserve"> PAGEREF _Toc101720348 \h </w:instrText>
        </w:r>
        <w:r>
          <w:rPr>
            <w:noProof/>
            <w:webHidden/>
          </w:rPr>
        </w:r>
        <w:r>
          <w:rPr>
            <w:noProof/>
            <w:webHidden/>
          </w:rPr>
          <w:fldChar w:fldCharType="separate"/>
        </w:r>
        <w:r>
          <w:rPr>
            <w:noProof/>
            <w:webHidden/>
          </w:rPr>
          <w:t>31</w:t>
        </w:r>
        <w:r>
          <w:rPr>
            <w:noProof/>
            <w:webHidden/>
          </w:rPr>
          <w:fldChar w:fldCharType="end"/>
        </w:r>
      </w:hyperlink>
    </w:p>
    <w:p w14:paraId="4BA3BBF4" w14:textId="493F3B25" w:rsidR="00040C47" w:rsidRDefault="008947B5" w:rsidP="00040C47">
      <w:pPr>
        <w:rPr>
          <w:rFonts w:asciiTheme="majorHAnsi" w:eastAsiaTheme="majorEastAsia" w:hAnsiTheme="majorHAnsi" w:cstheme="majorBidi"/>
          <w:color w:val="2F5496" w:themeColor="accent1" w:themeShade="BF"/>
          <w:sz w:val="32"/>
          <w:szCs w:val="32"/>
        </w:rPr>
      </w:pPr>
      <w:r>
        <w:fldChar w:fldCharType="end"/>
      </w:r>
      <w:r w:rsidR="00040C47">
        <w:br w:type="page"/>
      </w:r>
    </w:p>
    <w:p w14:paraId="235FE0DF" w14:textId="748E6343" w:rsidR="00B7481B" w:rsidRDefault="00040C47" w:rsidP="00FC4CB0">
      <w:pPr>
        <w:pStyle w:val="Heading1"/>
        <w:numPr>
          <w:ilvl w:val="0"/>
          <w:numId w:val="1"/>
        </w:numPr>
        <w:rPr>
          <w:rFonts w:asciiTheme="minorHAnsi" w:hAnsiTheme="minorHAnsi" w:cstheme="minorHAnsi"/>
        </w:rPr>
      </w:pPr>
      <w:bookmarkStart w:id="0" w:name="_Toc101721021"/>
      <w:r>
        <w:lastRenderedPageBreak/>
        <w:t>Introduction</w:t>
      </w:r>
      <w:bookmarkEnd w:id="0"/>
    </w:p>
    <w:p w14:paraId="1DEE9920" w14:textId="3146F6F4" w:rsidR="00FC4CB0" w:rsidRPr="00D67FE5" w:rsidRDefault="00FC4CB0" w:rsidP="00FC4CB0">
      <w:r w:rsidRPr="00D67FE5">
        <w:t xml:space="preserve">The following Tech report will cover the </w:t>
      </w:r>
      <w:r w:rsidR="00565AAF" w:rsidRPr="00D67FE5">
        <w:t xml:space="preserve">testing and comparison of two engines, the </w:t>
      </w:r>
      <w:r w:rsidR="001B457E" w:rsidRPr="00D67FE5">
        <w:t xml:space="preserve">GM LE3 and Vauxhall Motronic. </w:t>
      </w:r>
      <w:r w:rsidR="001B457E" w:rsidRPr="00BB483F">
        <w:t xml:space="preserve">Both engines </w:t>
      </w:r>
      <w:r w:rsidR="00537B06" w:rsidRPr="00BB483F">
        <w:t xml:space="preserve">had each individual pin tested on </w:t>
      </w:r>
      <w:r w:rsidR="00A15B4B" w:rsidRPr="00BB483F">
        <w:t>their electronic control unit</w:t>
      </w:r>
      <w:r w:rsidR="00FA1194" w:rsidRPr="00BB483F">
        <w:t>s</w:t>
      </w:r>
      <w:r w:rsidR="000375BF" w:rsidRPr="00BB483F">
        <w:t>.</w:t>
      </w:r>
      <w:r w:rsidR="00A15B4B" w:rsidRPr="00BB483F">
        <w:t xml:space="preserve"> </w:t>
      </w:r>
      <w:r w:rsidR="000375BF" w:rsidRPr="00BB483F">
        <w:t>C</w:t>
      </w:r>
      <w:r w:rsidR="007A3CA3" w:rsidRPr="00BB483F">
        <w:t xml:space="preserve">urrent, </w:t>
      </w:r>
      <w:r w:rsidR="00A15B4B" w:rsidRPr="00BB483F">
        <w:t>resistance</w:t>
      </w:r>
      <w:r w:rsidR="00BB483F" w:rsidRPr="00BB483F">
        <w:t xml:space="preserve"> and</w:t>
      </w:r>
      <w:r w:rsidR="00A15B4B" w:rsidRPr="00BB483F">
        <w:t xml:space="preserve"> voltage </w:t>
      </w:r>
      <w:r w:rsidR="00BB483F" w:rsidRPr="00BB483F">
        <w:t xml:space="preserve">across the ECU sensors were </w:t>
      </w:r>
      <w:r w:rsidR="00C31D36" w:rsidRPr="00BB483F">
        <w:t xml:space="preserve">measured </w:t>
      </w:r>
      <w:proofErr w:type="gramStart"/>
      <w:r w:rsidR="00BE3233" w:rsidRPr="00BB483F">
        <w:t>in order to</w:t>
      </w:r>
      <w:proofErr w:type="gramEnd"/>
      <w:r w:rsidR="00BE3233" w:rsidRPr="00BB483F">
        <w:t xml:space="preserve"> understand how the </w:t>
      </w:r>
      <w:r w:rsidR="00BE62D6" w:rsidRPr="00BB483F">
        <w:t xml:space="preserve">LE3 and Motronic </w:t>
      </w:r>
      <w:r w:rsidR="008B17D2" w:rsidRPr="00BB483F">
        <w:t>fuelling</w:t>
      </w:r>
      <w:r w:rsidR="00611F33" w:rsidRPr="00BB483F">
        <w:t xml:space="preserve"> systems behave based on </w:t>
      </w:r>
      <w:r w:rsidR="00D365BE" w:rsidRPr="00BB483F">
        <w:t xml:space="preserve">a combination of the operating </w:t>
      </w:r>
      <w:r w:rsidR="00611F33" w:rsidRPr="00BB483F">
        <w:t>envi</w:t>
      </w:r>
      <w:r w:rsidR="00D365BE" w:rsidRPr="00BB483F">
        <w:t xml:space="preserve">ronment and the </w:t>
      </w:r>
      <w:r w:rsidR="00891DC3" w:rsidRPr="00BB483F">
        <w:t xml:space="preserve">data processed by </w:t>
      </w:r>
      <w:r w:rsidR="00D365BE" w:rsidRPr="00BB483F">
        <w:t xml:space="preserve">sensors </w:t>
      </w:r>
      <w:r w:rsidR="00891DC3" w:rsidRPr="00BB483F">
        <w:t xml:space="preserve">and </w:t>
      </w:r>
      <w:r w:rsidR="009A77B5" w:rsidRPr="00BB483F">
        <w:t>reacted to by the injectors</w:t>
      </w:r>
      <w:r w:rsidR="00BB483F" w:rsidRPr="00BB483F">
        <w:t>. Spark plug on times were also measured to work out the amount they pulsed as the temperature of the engine increased</w:t>
      </w:r>
      <w:r w:rsidR="00E91480" w:rsidRPr="00BB483F">
        <w:t>.</w:t>
      </w:r>
    </w:p>
    <w:p w14:paraId="61174DC7" w14:textId="728132D7" w:rsidR="00CD119B" w:rsidRDefault="007832F6" w:rsidP="00CD119B">
      <w:pPr>
        <w:pStyle w:val="Heading1"/>
        <w:numPr>
          <w:ilvl w:val="0"/>
          <w:numId w:val="1"/>
        </w:numPr>
      </w:pPr>
      <w:bookmarkStart w:id="1" w:name="_Toc101721022"/>
      <w:r>
        <w:t>Test procedure</w:t>
      </w:r>
      <w:bookmarkEnd w:id="1"/>
      <w:r>
        <w:t xml:space="preserve"> </w:t>
      </w:r>
    </w:p>
    <w:p w14:paraId="61885A37" w14:textId="3FE2A3F3" w:rsidR="007832F6" w:rsidRPr="00D67FE5" w:rsidRDefault="006A5891" w:rsidP="007832F6">
      <w:r w:rsidRPr="00D67FE5">
        <w:t xml:space="preserve">Two engines were placed on test benches, with their </w:t>
      </w:r>
      <w:r w:rsidR="00D47602" w:rsidRPr="00D67FE5">
        <w:t xml:space="preserve">corresponding </w:t>
      </w:r>
      <w:r w:rsidR="00621B31" w:rsidRPr="00D67FE5">
        <w:t xml:space="preserve">control circuits </w:t>
      </w:r>
      <w:r w:rsidR="003B5B94" w:rsidRPr="00D67FE5">
        <w:t xml:space="preserve">attached along with each </w:t>
      </w:r>
      <w:r w:rsidR="00621B31" w:rsidRPr="00D67FE5">
        <w:t>pin labelled</w:t>
      </w:r>
      <w:r w:rsidR="00F40AA2" w:rsidRPr="00D67FE5">
        <w:t xml:space="preserve">. A multimeter was used to check the resistance of each </w:t>
      </w:r>
      <w:r w:rsidR="0004262D" w:rsidRPr="00D67FE5">
        <w:t>pin when the engines were initially off</w:t>
      </w:r>
      <w:r w:rsidR="003B5B94" w:rsidRPr="00D67FE5">
        <w:t xml:space="preserve">, then </w:t>
      </w:r>
      <w:r w:rsidR="00916183" w:rsidRPr="00D67FE5">
        <w:t>also w</w:t>
      </w:r>
      <w:r w:rsidR="00772D5E" w:rsidRPr="00D67FE5">
        <w:t>ith ignition</w:t>
      </w:r>
      <w:r w:rsidR="00916183" w:rsidRPr="00D67FE5">
        <w:t xml:space="preserve"> on</w:t>
      </w:r>
      <w:r w:rsidR="00FC28FC" w:rsidRPr="00D67FE5">
        <w:t xml:space="preserve"> along with a reading of resistances across temp</w:t>
      </w:r>
      <w:r w:rsidR="007F438D" w:rsidRPr="00D67FE5">
        <w:t>erature range of each engine.</w:t>
      </w:r>
      <w:r w:rsidR="0032176D" w:rsidRPr="00D67FE5">
        <w:t xml:space="preserve"> The LE3 engine had its ECU </w:t>
      </w:r>
      <w:r w:rsidR="008E7FED" w:rsidRPr="00D67FE5">
        <w:t xml:space="preserve">probed whereas the Motronic </w:t>
      </w:r>
      <w:r w:rsidR="005127C3" w:rsidRPr="00D67FE5">
        <w:t>pinouts were simplified and ordered on a custom board.</w:t>
      </w:r>
      <w:r w:rsidR="00903A0B" w:rsidRPr="00D67FE5">
        <w:t xml:space="preserve"> </w:t>
      </w:r>
      <w:r w:rsidR="00015137" w:rsidRPr="00D67FE5">
        <w:t>All readings were recorded by hand onto tables</w:t>
      </w:r>
      <w:r w:rsidR="00E92A03" w:rsidRPr="00D67FE5">
        <w:t xml:space="preserve"> with the data then taken home individually </w:t>
      </w:r>
      <w:r w:rsidR="009205E1" w:rsidRPr="00D67FE5">
        <w:t>where it would be organised and appropriately labelled.</w:t>
      </w:r>
    </w:p>
    <w:p w14:paraId="78691703" w14:textId="6E4C6391" w:rsidR="00CD119B" w:rsidRDefault="006F7916" w:rsidP="006F7916">
      <w:pPr>
        <w:pStyle w:val="Heading2"/>
      </w:pPr>
      <w:bookmarkStart w:id="2" w:name="_Toc101721023"/>
      <w:r>
        <w:t xml:space="preserve">2.1 </w:t>
      </w:r>
      <w:r w:rsidR="00CD119B">
        <w:t>LE3</w:t>
      </w:r>
      <w:bookmarkEnd w:id="2"/>
    </w:p>
    <w:p w14:paraId="76F3BD56" w14:textId="72CF28E3" w:rsidR="00403866" w:rsidRPr="00D67FE5" w:rsidRDefault="003B47DF" w:rsidP="00D53D78">
      <w:r w:rsidRPr="0016556B">
        <w:t xml:space="preserve">The LE3 engine </w:t>
      </w:r>
      <w:r w:rsidR="007C0896" w:rsidRPr="0016556B">
        <w:t>was the older of the two engines</w:t>
      </w:r>
      <w:r w:rsidR="00E377BC" w:rsidRPr="0016556B">
        <w:t>,</w:t>
      </w:r>
      <w:r w:rsidR="00A333B0" w:rsidRPr="0016556B">
        <w:t xml:space="preserve"> with a design incorporating two control units, one for </w:t>
      </w:r>
      <w:r w:rsidR="00000D52" w:rsidRPr="0016556B">
        <w:t>spark advance</w:t>
      </w:r>
      <w:r w:rsidR="00551BD8" w:rsidRPr="0016556B">
        <w:t xml:space="preserve"> and one for fuelling</w:t>
      </w:r>
      <w:r w:rsidR="00E377BC" w:rsidRPr="0016556B">
        <w:t>.</w:t>
      </w:r>
      <w:r w:rsidR="007F438D" w:rsidRPr="0016556B">
        <w:t xml:space="preserve"> </w:t>
      </w:r>
      <w:r w:rsidR="00E377BC" w:rsidRPr="0016556B">
        <w:t>T</w:t>
      </w:r>
      <w:r w:rsidR="00C06505" w:rsidRPr="0016556B">
        <w:t xml:space="preserve">he </w:t>
      </w:r>
      <w:r w:rsidR="00E377BC" w:rsidRPr="0016556B">
        <w:t xml:space="preserve">LE3 </w:t>
      </w:r>
      <w:r w:rsidR="00C06505" w:rsidRPr="0016556B">
        <w:t xml:space="preserve">engine </w:t>
      </w:r>
      <w:r w:rsidR="00256C32" w:rsidRPr="0016556B">
        <w:t xml:space="preserve">had its initial battery voltage </w:t>
      </w:r>
      <w:r w:rsidR="00474261" w:rsidRPr="0016556B">
        <w:t>checked first, after this</w:t>
      </w:r>
      <w:r w:rsidR="005B5A48" w:rsidRPr="0016556B">
        <w:t xml:space="preserve"> all pins </w:t>
      </w:r>
      <w:r w:rsidR="007F3E74" w:rsidRPr="0016556B">
        <w:t xml:space="preserve">were </w:t>
      </w:r>
      <w:r w:rsidR="007834B0" w:rsidRPr="0016556B">
        <w:t xml:space="preserve">tested for voltage </w:t>
      </w:r>
      <w:r w:rsidR="00AC0AB2" w:rsidRPr="0016556B">
        <w:t xml:space="preserve">across </w:t>
      </w:r>
      <w:r w:rsidR="00C502E4" w:rsidRPr="0016556B">
        <w:t>1</w:t>
      </w:r>
      <w:r w:rsidR="00256C32" w:rsidRPr="0016556B">
        <w:t>0</w:t>
      </w:r>
      <w:r w:rsidR="006F4257" w:rsidRPr="0016556B">
        <w:t xml:space="preserve"> pins on </w:t>
      </w:r>
      <w:r w:rsidR="00AC0AB2" w:rsidRPr="0016556B">
        <w:t>the fuel control module</w:t>
      </w:r>
      <w:r w:rsidR="007F3E74" w:rsidRPr="0016556B">
        <w:t xml:space="preserve"> and </w:t>
      </w:r>
      <w:r w:rsidR="006F4257" w:rsidRPr="0016556B">
        <w:t>1</w:t>
      </w:r>
      <w:r w:rsidR="00256C32" w:rsidRPr="0016556B">
        <w:t>3</w:t>
      </w:r>
      <w:r w:rsidR="006F4257" w:rsidRPr="0016556B">
        <w:t xml:space="preserve"> pins on the </w:t>
      </w:r>
      <w:r w:rsidR="00AC0AB2" w:rsidRPr="0016556B">
        <w:t>Spark advance unit</w:t>
      </w:r>
      <w:r w:rsidR="007F3E74" w:rsidRPr="0016556B">
        <w:t xml:space="preserve"> with ignition off</w:t>
      </w:r>
      <w:r w:rsidR="00256C32" w:rsidRPr="0016556B">
        <w:t>.</w:t>
      </w:r>
      <w:r w:rsidR="00AC0AB2" w:rsidRPr="0016556B">
        <w:t xml:space="preserve"> </w:t>
      </w:r>
      <w:r w:rsidR="00903BEF" w:rsidRPr="0016556B">
        <w:t xml:space="preserve">The pins </w:t>
      </w:r>
      <w:r w:rsidR="00A007C4" w:rsidRPr="0016556B">
        <w:t xml:space="preserve">found on the </w:t>
      </w:r>
      <w:r w:rsidR="00F866BA" w:rsidRPr="0016556B">
        <w:t>Amplifier</w:t>
      </w:r>
      <w:r w:rsidR="00376BF0" w:rsidRPr="0016556B">
        <w:t xml:space="preserve"> </w:t>
      </w:r>
      <w:r w:rsidR="00A007C4" w:rsidRPr="0016556B">
        <w:t xml:space="preserve">were also checked as the LE3 engine uses a distributer </w:t>
      </w:r>
      <w:r w:rsidR="00035334" w:rsidRPr="0016556B">
        <w:t xml:space="preserve">system to </w:t>
      </w:r>
      <w:r w:rsidR="005F34FF" w:rsidRPr="0016556B">
        <w:t xml:space="preserve">pulse its injectors as the technology preceded </w:t>
      </w:r>
      <w:r w:rsidR="0016556B" w:rsidRPr="0016556B">
        <w:t>the wasted spark system</w:t>
      </w:r>
      <w:r w:rsidR="00F866BA" w:rsidRPr="0016556B">
        <w:t>.</w:t>
      </w:r>
      <w:r w:rsidR="00F866BA" w:rsidRPr="00D67FE5">
        <w:t xml:space="preserve"> The ignition was then switched on with the pins checked once again, </w:t>
      </w:r>
      <w:r w:rsidR="00A16D24" w:rsidRPr="00D67FE5">
        <w:t xml:space="preserve">followed by taking a reading for </w:t>
      </w:r>
      <w:r w:rsidR="00F866BA" w:rsidRPr="00D67FE5">
        <w:t xml:space="preserve">the </w:t>
      </w:r>
      <w:r w:rsidR="000E0DC3" w:rsidRPr="00D67FE5">
        <w:t xml:space="preserve">resistances </w:t>
      </w:r>
      <w:r w:rsidR="00556ADC" w:rsidRPr="00D67FE5">
        <w:t xml:space="preserve">of </w:t>
      </w:r>
      <w:r w:rsidR="00A16D24" w:rsidRPr="00D67FE5">
        <w:t xml:space="preserve">each </w:t>
      </w:r>
      <w:proofErr w:type="gramStart"/>
      <w:r w:rsidR="00556ADC" w:rsidRPr="00D67FE5">
        <w:t>injectors</w:t>
      </w:r>
      <w:proofErr w:type="gramEnd"/>
      <w:r w:rsidR="00A16D24" w:rsidRPr="00D67FE5">
        <w:t>. The</w:t>
      </w:r>
      <w:r w:rsidR="00F32A90" w:rsidRPr="00D67FE5">
        <w:t xml:space="preserve"> coolant temperature sensor, auxiliary air valve and </w:t>
      </w:r>
      <w:r w:rsidR="009540A6" w:rsidRPr="00D67FE5">
        <w:t>throttle switch</w:t>
      </w:r>
      <w:r w:rsidR="009B0784" w:rsidRPr="00D67FE5">
        <w:t xml:space="preserve"> were also tested at each corresponding pin to </w:t>
      </w:r>
      <w:r w:rsidR="009B0784" w:rsidRPr="0016556B">
        <w:t xml:space="preserve">work out </w:t>
      </w:r>
      <w:r w:rsidR="0016556B" w:rsidRPr="0016556B">
        <w:t xml:space="preserve">each </w:t>
      </w:r>
      <w:r w:rsidR="009B0784" w:rsidRPr="0016556B">
        <w:t>resistance.</w:t>
      </w:r>
      <w:r w:rsidR="009B0784" w:rsidRPr="00D67FE5">
        <w:t xml:space="preserve"> </w:t>
      </w:r>
      <w:r w:rsidR="009540A6" w:rsidRPr="00D67FE5">
        <w:t>The engine temperature was initially measured</w:t>
      </w:r>
      <w:r w:rsidR="006B183C" w:rsidRPr="00D67FE5">
        <w:t xml:space="preserve"> by </w:t>
      </w:r>
      <w:r w:rsidR="00F042BB" w:rsidRPr="00D67FE5">
        <w:t>placing a probe in the oil via the dipstick</w:t>
      </w:r>
      <w:r w:rsidR="00F154EE" w:rsidRPr="00D67FE5">
        <w:t>, the</w:t>
      </w:r>
      <w:r w:rsidR="00BE3BC0" w:rsidRPr="00D67FE5">
        <w:t xml:space="preserve"> engine was then</w:t>
      </w:r>
      <w:r w:rsidR="00F154EE" w:rsidRPr="00D67FE5">
        <w:t xml:space="preserve"> cranked over</w:t>
      </w:r>
      <w:r w:rsidR="002521E9" w:rsidRPr="00D67FE5">
        <w:t xml:space="preserve"> with </w:t>
      </w:r>
      <w:r w:rsidR="00E34A16" w:rsidRPr="00D67FE5">
        <w:t>the ignition power supply</w:t>
      </w:r>
      <w:r w:rsidR="002521E9" w:rsidRPr="00D67FE5">
        <w:t xml:space="preserve"> monitored to give </w:t>
      </w:r>
      <w:r w:rsidR="0054643A" w:rsidRPr="00D67FE5">
        <w:t xml:space="preserve">the amount of time in milliseconds for the cold crank duration. </w:t>
      </w:r>
      <w:r w:rsidR="00E34A16" w:rsidRPr="00D67FE5">
        <w:t xml:space="preserve">The </w:t>
      </w:r>
      <w:r w:rsidR="00355FE1" w:rsidRPr="00D67FE5">
        <w:t>injector reference pin on the fuel control module</w:t>
      </w:r>
      <w:r w:rsidR="00CC59F6" w:rsidRPr="00D67FE5">
        <w:t xml:space="preserve"> was monitored for the injector on time as the engine reached its operating temperature</w:t>
      </w:r>
      <w:r w:rsidR="007C399C" w:rsidRPr="00D67FE5">
        <w:t xml:space="preserve"> of 60</w:t>
      </w:r>
      <w:r w:rsidR="00D95DB9">
        <w:t>°C</w:t>
      </w:r>
      <w:r w:rsidR="003E021F" w:rsidRPr="00D67FE5">
        <w:t xml:space="preserve"> taken </w:t>
      </w:r>
      <w:r w:rsidR="00363195" w:rsidRPr="00D67FE5">
        <w:t>between 20 to 60</w:t>
      </w:r>
      <w:r w:rsidR="00D95DB9">
        <w:t>°C</w:t>
      </w:r>
      <w:r w:rsidR="00363195" w:rsidRPr="00D67FE5">
        <w:t xml:space="preserve"> in intervals of 10</w:t>
      </w:r>
      <w:r w:rsidR="00D95DB9">
        <w:t>°C</w:t>
      </w:r>
      <w:r w:rsidR="007C399C" w:rsidRPr="00D67FE5">
        <w:t xml:space="preserve">. </w:t>
      </w:r>
      <w:r w:rsidR="00BD737A" w:rsidRPr="00D67FE5">
        <w:t xml:space="preserve">The NTC2 </w:t>
      </w:r>
      <w:r w:rsidR="00FC0507" w:rsidRPr="00D67FE5">
        <w:t xml:space="preserve">temperature </w:t>
      </w:r>
      <w:r w:rsidR="00BD737A" w:rsidRPr="00D67FE5">
        <w:t>sensor</w:t>
      </w:r>
      <w:r w:rsidR="00BE3BC0" w:rsidRPr="00D67FE5">
        <w:t xml:space="preserve"> was </w:t>
      </w:r>
      <w:r w:rsidR="00FC0507" w:rsidRPr="00D67FE5">
        <w:t xml:space="preserve">also </w:t>
      </w:r>
      <w:r w:rsidR="00BE3BC0" w:rsidRPr="00D67FE5">
        <w:t>monitored as the engine reached operating temperature for both resistance and voltage</w:t>
      </w:r>
      <w:r w:rsidR="00015137" w:rsidRPr="00D67FE5">
        <w:t xml:space="preserve"> from 20 to 60</w:t>
      </w:r>
      <w:r w:rsidR="00D95DB9">
        <w:t>°C</w:t>
      </w:r>
      <w:r w:rsidR="00D16A76" w:rsidRPr="00D67FE5">
        <w:t xml:space="preserve"> by cutting the ignition and </w:t>
      </w:r>
      <w:r w:rsidR="00967052" w:rsidRPr="00D67FE5">
        <w:t>monitoring the pins</w:t>
      </w:r>
      <w:r w:rsidR="001F2761" w:rsidRPr="00D67FE5">
        <w:t xml:space="preserve"> when the engine was off</w:t>
      </w:r>
      <w:r w:rsidR="001A5EDA" w:rsidRPr="00D67FE5">
        <w:t>,</w:t>
      </w:r>
      <w:r w:rsidR="001F2761" w:rsidRPr="00D67FE5">
        <w:t xml:space="preserve"> the coolant temp sensor was also tested for resistance</w:t>
      </w:r>
      <w:r w:rsidR="00015137" w:rsidRPr="00D67FE5">
        <w:t>.</w:t>
      </w:r>
      <w:r w:rsidR="00BE3BC0" w:rsidRPr="00D67FE5">
        <w:t xml:space="preserve"> </w:t>
      </w:r>
    </w:p>
    <w:p w14:paraId="37275EEF" w14:textId="6C04F9FD" w:rsidR="0013735E" w:rsidRPr="0013735E" w:rsidRDefault="006F7916" w:rsidP="00E5646E">
      <w:pPr>
        <w:pStyle w:val="Heading2"/>
      </w:pPr>
      <w:bookmarkStart w:id="3" w:name="_Toc101721024"/>
      <w:r>
        <w:lastRenderedPageBreak/>
        <w:t xml:space="preserve">2.2 </w:t>
      </w:r>
      <w:r w:rsidR="00CD119B">
        <w:t>Motronic</w:t>
      </w:r>
      <w:bookmarkEnd w:id="3"/>
    </w:p>
    <w:p w14:paraId="68D67389" w14:textId="76B087EB" w:rsidR="00C62462" w:rsidRPr="00D67FE5" w:rsidRDefault="00C62462" w:rsidP="00C62462">
      <w:r w:rsidRPr="00D67FE5">
        <w:t>The Motronic engine was tested in a similar fashion to the LE3</w:t>
      </w:r>
      <w:r w:rsidR="00464509" w:rsidRPr="00D67FE5">
        <w:t xml:space="preserve">, the initial </w:t>
      </w:r>
      <w:r w:rsidR="007A4252" w:rsidRPr="00D67FE5">
        <w:t>difference</w:t>
      </w:r>
      <w:r w:rsidR="00464509" w:rsidRPr="00D67FE5">
        <w:t xml:space="preserve"> being a total of 33 </w:t>
      </w:r>
      <w:r w:rsidR="00C76463" w:rsidRPr="00D67FE5">
        <w:t xml:space="preserve">live </w:t>
      </w:r>
      <w:r w:rsidR="00464509" w:rsidRPr="00D67FE5">
        <w:t xml:space="preserve">pins tested as opposed to </w:t>
      </w:r>
      <w:r w:rsidR="007A4252" w:rsidRPr="00D67FE5">
        <w:t xml:space="preserve">the </w:t>
      </w:r>
      <w:r w:rsidR="00C76463" w:rsidRPr="00D67FE5">
        <w:t>25</w:t>
      </w:r>
      <w:r w:rsidR="00A933AD" w:rsidRPr="00D67FE5">
        <w:t xml:space="preserve"> functional pins on the LE3</w:t>
      </w:r>
      <w:r w:rsidR="00967052" w:rsidRPr="00D67FE5">
        <w:t xml:space="preserve">. </w:t>
      </w:r>
      <w:r w:rsidR="001F2761" w:rsidRPr="00D67FE5">
        <w:t xml:space="preserve">The pins </w:t>
      </w:r>
      <w:r w:rsidR="009505B4" w:rsidRPr="00D67FE5">
        <w:t>were tested across the entire ECU for voltage readings</w:t>
      </w:r>
      <w:r w:rsidR="0004258C" w:rsidRPr="00D67FE5">
        <w:t xml:space="preserve"> both with ignition on and off,</w:t>
      </w:r>
      <w:r w:rsidR="009505B4" w:rsidRPr="00D67FE5">
        <w:t xml:space="preserve"> along with </w:t>
      </w:r>
      <w:r w:rsidR="00BF1FFC" w:rsidRPr="00D67FE5">
        <w:t xml:space="preserve">the </w:t>
      </w:r>
      <w:r w:rsidR="00A83B21" w:rsidRPr="00D67FE5">
        <w:t xml:space="preserve">terminals for the </w:t>
      </w:r>
      <w:r w:rsidR="00BF1FFC" w:rsidRPr="00D67FE5">
        <w:t>throttle potentiometer</w:t>
      </w:r>
      <w:r w:rsidR="00853593" w:rsidRPr="00D67FE5">
        <w:t>, airflow sensor</w:t>
      </w:r>
      <w:r w:rsidR="007D38C1" w:rsidRPr="00D67FE5">
        <w:t xml:space="preserve">, </w:t>
      </w:r>
      <w:r w:rsidR="00853593" w:rsidRPr="00D67FE5">
        <w:t>injector resistances</w:t>
      </w:r>
      <w:r w:rsidR="007D38C1" w:rsidRPr="00D67FE5">
        <w:t xml:space="preserve"> and idle control valve,</w:t>
      </w:r>
      <w:r w:rsidR="00A5678B" w:rsidRPr="00D67FE5">
        <w:t xml:space="preserve"> the initial battery voltage was also taken</w:t>
      </w:r>
      <w:r w:rsidR="002C3517" w:rsidRPr="00D67FE5">
        <w:t xml:space="preserve">. </w:t>
      </w:r>
      <w:r w:rsidR="006D0BC7" w:rsidRPr="00D67FE5">
        <w:t xml:space="preserve">The engine was </w:t>
      </w:r>
      <w:r w:rsidR="007B63AA" w:rsidRPr="00D67FE5">
        <w:t>started,</w:t>
      </w:r>
      <w:r w:rsidR="006D0BC7" w:rsidRPr="00D67FE5">
        <w:t xml:space="preserve"> </w:t>
      </w:r>
      <w:r w:rsidR="007B63AA" w:rsidRPr="00D67FE5">
        <w:t>with</w:t>
      </w:r>
      <w:r w:rsidR="006D0BC7" w:rsidRPr="00D67FE5">
        <w:t xml:space="preserve"> </w:t>
      </w:r>
      <w:r w:rsidR="008653A3" w:rsidRPr="00D67FE5">
        <w:t>readings taken from 20 to 80</w:t>
      </w:r>
      <w:r w:rsidR="00D95DB9">
        <w:t>°C</w:t>
      </w:r>
      <w:r w:rsidR="008653A3" w:rsidRPr="00D67FE5">
        <w:t xml:space="preserve"> for every 10</w:t>
      </w:r>
      <w:r w:rsidR="00D95DB9">
        <w:t>°C</w:t>
      </w:r>
      <w:r w:rsidR="008653A3" w:rsidRPr="00D67FE5">
        <w:t xml:space="preserve"> lapsed</w:t>
      </w:r>
      <w:r w:rsidR="005D741C" w:rsidRPr="00D67FE5">
        <w:t>, the change in resistance and voltage for NTC2 was</w:t>
      </w:r>
      <w:r w:rsidR="00A72D30" w:rsidRPr="00D67FE5">
        <w:t xml:space="preserve"> noted, </w:t>
      </w:r>
      <w:r w:rsidR="00207CFC" w:rsidRPr="00D67FE5">
        <w:t xml:space="preserve">along with </w:t>
      </w:r>
      <w:r w:rsidR="00104DE3" w:rsidRPr="00D67FE5">
        <w:t xml:space="preserve">the </w:t>
      </w:r>
      <w:r w:rsidR="00801081" w:rsidRPr="00D67FE5">
        <w:t xml:space="preserve">on time of the injectors based on </w:t>
      </w:r>
      <w:r w:rsidR="008C03E6" w:rsidRPr="00D67FE5">
        <w:t xml:space="preserve">pins 16 and 17. The rotary </w:t>
      </w:r>
      <w:r w:rsidR="009C7037" w:rsidRPr="00D67FE5">
        <w:t xml:space="preserve">idle valve was also tested for on time </w:t>
      </w:r>
      <w:r w:rsidR="00150E4A" w:rsidRPr="00D67FE5">
        <w:t>at each temperature along with the actuation of the tank vent valve and lambda sensor output.</w:t>
      </w:r>
    </w:p>
    <w:p w14:paraId="50D7C2AA" w14:textId="12F7F431" w:rsidR="006F7916" w:rsidRDefault="00083287" w:rsidP="006F7916">
      <w:pPr>
        <w:pStyle w:val="Heading1"/>
        <w:numPr>
          <w:ilvl w:val="0"/>
          <w:numId w:val="1"/>
        </w:numPr>
      </w:pPr>
      <w:bookmarkStart w:id="4" w:name="_Toc101721025"/>
      <w:r>
        <w:t>Test readings</w:t>
      </w:r>
      <w:bookmarkEnd w:id="4"/>
      <w:r>
        <w:t xml:space="preserve"> </w:t>
      </w:r>
    </w:p>
    <w:p w14:paraId="7EADA4AF" w14:textId="325B0191" w:rsidR="00DD7A38" w:rsidRDefault="00DD7A38" w:rsidP="00DD7A38">
      <w:pPr>
        <w:pStyle w:val="Heading2"/>
      </w:pPr>
      <w:bookmarkStart w:id="5" w:name="_Toc101721026"/>
      <w:r>
        <w:t>LE3</w:t>
      </w:r>
      <w:r w:rsidR="002B58F4">
        <w:t xml:space="preserve"> System</w:t>
      </w:r>
      <w:bookmarkEnd w:id="5"/>
    </w:p>
    <w:p w14:paraId="145C2B79" w14:textId="77777777" w:rsidR="00B770C0" w:rsidRDefault="00447301" w:rsidP="00B770C0">
      <w:pPr>
        <w:keepNext/>
      </w:pPr>
      <w:r>
        <w:rPr>
          <w:noProof/>
        </w:rPr>
        <mc:AlternateContent>
          <mc:Choice Requires="wpi">
            <w:drawing>
              <wp:anchor distT="0" distB="0" distL="114300" distR="114300" simplePos="0" relativeHeight="251658241" behindDoc="0" locked="0" layoutInCell="1" allowOverlap="1" wp14:anchorId="5589B0FA" wp14:editId="4444FE1A">
                <wp:simplePos x="0" y="0"/>
                <wp:positionH relativeFrom="column">
                  <wp:posOffset>2560775</wp:posOffset>
                </wp:positionH>
                <wp:positionV relativeFrom="paragraph">
                  <wp:posOffset>3197797</wp:posOffset>
                </wp:positionV>
                <wp:extent cx="691200" cy="495720"/>
                <wp:effectExtent l="57150" t="38100" r="52070" b="57150"/>
                <wp:wrapNone/>
                <wp:docPr id="37" name="Ink 37"/>
                <wp:cNvGraphicFramePr/>
                <a:graphic xmlns:a="http://schemas.openxmlformats.org/drawingml/2006/main">
                  <a:graphicData uri="http://schemas.microsoft.com/office/word/2010/wordprocessingInk">
                    <w14:contentPart bwMode="auto" r:id="rId11">
                      <w14:nvContentPartPr>
                        <w14:cNvContentPartPr/>
                      </w14:nvContentPartPr>
                      <w14:xfrm>
                        <a:off x="0" y="0"/>
                        <a:ext cx="691200" cy="495720"/>
                      </w14:xfrm>
                    </w14:contentPart>
                  </a:graphicData>
                </a:graphic>
              </wp:anchor>
            </w:drawing>
          </mc:Choice>
          <mc:Fallback xmlns:a="http://schemas.openxmlformats.org/drawingml/2006/main" xmlns:pic="http://schemas.openxmlformats.org/drawingml/2006/picture" xmlns:a14="http://schemas.microsoft.com/office/drawing/2010/main">
            <w:pict>
              <v:shapetype id="_x0000_t75" coordsize="21600,21600" filled="f" stroked="f" o:spt="75" o:preferrelative="t" path="m@4@5l@4@11@9@11@9@5xe" w14:anchorId="2B7DA324">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37" style="position:absolute;margin-left:200.95pt;margin-top:251.1pt;width:55.85pt;height:40.45pt;z-index:25166336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">
                <v:imagedata o:title="" r:id="rId12"/>
              </v:shape>
            </w:pict>
          </mc:Fallback>
        </mc:AlternateContent>
      </w:r>
      <w:r>
        <w:rPr>
          <w:noProof/>
        </w:rPr>
        <mc:AlternateContent>
          <mc:Choice Requires="wpi">
            <w:drawing>
              <wp:anchor distT="0" distB="0" distL="114300" distR="114300" simplePos="0" relativeHeight="251658240" behindDoc="0" locked="0" layoutInCell="1" allowOverlap="1" wp14:anchorId="3A1ED751" wp14:editId="02818DA1">
                <wp:simplePos x="0" y="0"/>
                <wp:positionH relativeFrom="column">
                  <wp:posOffset>3975735</wp:posOffset>
                </wp:positionH>
                <wp:positionV relativeFrom="paragraph">
                  <wp:posOffset>2654935</wp:posOffset>
                </wp:positionV>
                <wp:extent cx="336995" cy="504925"/>
                <wp:effectExtent l="38100" t="57150" r="44450" b="47625"/>
                <wp:wrapNone/>
                <wp:docPr id="36" name="Ink 36"/>
                <wp:cNvGraphicFramePr/>
                <a:graphic xmlns:a="http://schemas.openxmlformats.org/drawingml/2006/main">
                  <a:graphicData uri="http://schemas.microsoft.com/office/word/2010/wordprocessingInk">
                    <w14:contentPart bwMode="auto" r:id="rId13">
                      <w14:nvContentPartPr>
                        <w14:cNvContentPartPr/>
                      </w14:nvContentPartPr>
                      <w14:xfrm>
                        <a:off x="0" y="0"/>
                        <a:ext cx="336995" cy="504925"/>
                      </w14:xfrm>
                    </w14:contentPart>
                  </a:graphicData>
                </a:graphic>
              </wp:anchor>
            </w:drawing>
          </mc:Choice>
          <mc:Fallback xmlns:a="http://schemas.openxmlformats.org/drawingml/2006/main" xmlns:pic="http://schemas.openxmlformats.org/drawingml/2006/picture" xmlns:a14="http://schemas.microsoft.com/office/drawing/2010/main">
            <w:pict>
              <v:shape id="Ink 36" style="position:absolute;margin-left:312.35pt;margin-top:208.35pt;width:27.95pt;height:41.15pt;z-index:2516623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" w14:anchorId="4D011B21">
                <v:imagedata o:title="" r:id="rId14"/>
              </v:shape>
            </w:pict>
          </mc:Fallback>
        </mc:AlternateContent>
      </w:r>
      <w:r w:rsidR="008964DB">
        <w:rPr>
          <w:noProof/>
        </w:rPr>
        <w:drawing>
          <wp:inline distT="0" distB="0" distL="0" distR="0" wp14:anchorId="1D328129" wp14:editId="6AF65E24">
            <wp:extent cx="5731510" cy="4352925"/>
            <wp:effectExtent l="0" t="0" r="2540"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5"/>
                    <a:stretch>
                      <a:fillRect/>
                    </a:stretch>
                  </pic:blipFill>
                  <pic:spPr>
                    <a:xfrm>
                      <a:off x="0" y="0"/>
                      <a:ext cx="5731510" cy="4352925"/>
                    </a:xfrm>
                    <a:prstGeom prst="rect">
                      <a:avLst/>
                    </a:prstGeom>
                  </pic:spPr>
                </pic:pic>
              </a:graphicData>
            </a:graphic>
          </wp:inline>
        </w:drawing>
      </w:r>
    </w:p>
    <w:p w14:paraId="421677AE" w14:textId="484E104D" w:rsidR="00DD7A38" w:rsidRDefault="00B770C0" w:rsidP="00B770C0">
      <w:pPr>
        <w:pStyle w:val="Caption"/>
      </w:pPr>
      <w:bookmarkStart w:id="6" w:name="_Toc101720309"/>
      <w:r>
        <w:t xml:space="preserve">Figure </w:t>
      </w:r>
      <w:fldSimple w:instr=" SEQ Figure \* ARABIC ">
        <w:r w:rsidR="008947B5">
          <w:rPr>
            <w:noProof/>
          </w:rPr>
          <w:t>1</w:t>
        </w:r>
      </w:fldSimple>
      <w:r>
        <w:t>: LE3 wiring schematic</w:t>
      </w:r>
      <w:bookmarkEnd w:id="6"/>
    </w:p>
    <w:p w14:paraId="00405B04" w14:textId="398709EB" w:rsidR="001F6F60" w:rsidRDefault="001F6F60" w:rsidP="00DD7A38">
      <w:r>
        <w:t xml:space="preserve">Figure </w:t>
      </w:r>
      <w:r w:rsidR="00B770C0">
        <w:t>1</w:t>
      </w:r>
      <w:r w:rsidR="002B2298">
        <w:t xml:space="preserve"> above shows the schematic for the electronic control module of the LE3 engine, 3 and 2 </w:t>
      </w:r>
      <w:r w:rsidR="00030C5C">
        <w:t>highlight the spark advance unit and fuel control module</w:t>
      </w:r>
      <w:r w:rsidR="00157FFE">
        <w:t xml:space="preserve"> tested in figures</w:t>
      </w:r>
      <w:r w:rsidR="00994995">
        <w:t xml:space="preserve"> </w:t>
      </w:r>
      <w:r w:rsidR="00756486">
        <w:t>2</w:t>
      </w:r>
      <w:r w:rsidR="00994995">
        <w:t xml:space="preserve"> and </w:t>
      </w:r>
      <w:r w:rsidR="00756486">
        <w:t>4</w:t>
      </w:r>
      <w:r w:rsidR="00994995">
        <w:t xml:space="preserve"> below, 1 shows </w:t>
      </w:r>
      <w:r w:rsidR="00994995">
        <w:lastRenderedPageBreak/>
        <w:t xml:space="preserve">the ignition feeding through to </w:t>
      </w:r>
      <w:r w:rsidR="00EE6C75">
        <w:t xml:space="preserve">the injectors at 11, </w:t>
      </w:r>
      <w:r w:rsidR="00E3425F">
        <w:t xml:space="preserve">the amplifier data collected in figure </w:t>
      </w:r>
      <w:proofErr w:type="spellStart"/>
      <w:r w:rsidR="00E3425F">
        <w:t>ba</w:t>
      </w:r>
      <w:proofErr w:type="spellEnd"/>
      <w:r w:rsidR="00E3425F">
        <w:t xml:space="preserve"> is shown at 4</w:t>
      </w:r>
      <w:r w:rsidR="003B1F04">
        <w:t xml:space="preserve">, with the </w:t>
      </w:r>
      <w:r w:rsidR="00632F9E">
        <w:t xml:space="preserve">throttle switch </w:t>
      </w:r>
      <w:r w:rsidR="00F40B12">
        <w:t xml:space="preserve">at 8 connecting to pins 16 on the </w:t>
      </w:r>
      <w:r w:rsidR="00CA59AE">
        <w:t>spark advance unit and 14 on the fuel control module</w:t>
      </w:r>
      <w:r w:rsidR="00F66DE0">
        <w:t>.</w:t>
      </w:r>
      <w:r w:rsidR="001C50C8">
        <w:t xml:space="preserve"> The results collected fo</w:t>
      </w:r>
      <w:r w:rsidR="00A138A5">
        <w:t>r</w:t>
      </w:r>
      <w:r w:rsidR="001C50C8">
        <w:t xml:space="preserve"> the NTC 2 sensor </w:t>
      </w:r>
      <w:r w:rsidR="009242BD">
        <w:t>is</w:t>
      </w:r>
      <w:r w:rsidR="001C50C8">
        <w:t xml:space="preserve"> </w:t>
      </w:r>
      <w:r w:rsidR="003913DC">
        <w:t>marked</w:t>
      </w:r>
      <w:r w:rsidR="001C50C8">
        <w:t xml:space="preserve"> </w:t>
      </w:r>
      <w:r w:rsidR="003913DC">
        <w:t>7,</w:t>
      </w:r>
      <w:r w:rsidR="001C50C8">
        <w:t xml:space="preserve"> connected to pin </w:t>
      </w:r>
      <w:r w:rsidR="00B2527B">
        <w:t>8 on the Spark unit</w:t>
      </w:r>
      <w:r w:rsidR="00501B41">
        <w:t xml:space="preserve"> </w:t>
      </w:r>
      <w:r w:rsidR="003913DC">
        <w:t xml:space="preserve">&amp; grounded at 7. </w:t>
      </w:r>
      <w:r w:rsidR="0075562C">
        <w:t>13 marks the ignition coil</w:t>
      </w:r>
      <w:r w:rsidR="007A08C3">
        <w:t xml:space="preserve"> linked to the distributer </w:t>
      </w:r>
      <w:r w:rsidR="00B264C7">
        <w:t xml:space="preserve">and 12 shows </w:t>
      </w:r>
      <w:r w:rsidR="00391AA6">
        <w:t>the revolution counter that relays the vehicle tachometer data</w:t>
      </w:r>
      <w:r w:rsidR="001937F7">
        <w:t>. The crank angle sensor</w:t>
      </w:r>
      <w:r w:rsidR="00813AE8">
        <w:t xml:space="preserve"> can be seen at 5 connected to pin </w:t>
      </w:r>
      <w:r w:rsidR="00EF0768">
        <w:t>1</w:t>
      </w:r>
      <w:r w:rsidR="000C1EF3">
        <w:t>2</w:t>
      </w:r>
      <w:r w:rsidR="00EF0768">
        <w:t xml:space="preserve"> </w:t>
      </w:r>
      <w:r w:rsidR="009242BD">
        <w:t xml:space="preserve">&amp; grounded at </w:t>
      </w:r>
      <w:r w:rsidR="000C1EF3">
        <w:t xml:space="preserve">11 </w:t>
      </w:r>
      <w:r w:rsidR="00EF0768">
        <w:t>on the Spark unit</w:t>
      </w:r>
      <w:r w:rsidR="000C1EF3">
        <w:t xml:space="preserve">. </w:t>
      </w:r>
      <w:r w:rsidR="006B4158">
        <w:t xml:space="preserve">6 shows the </w:t>
      </w:r>
      <w:r w:rsidR="0048049D">
        <w:t xml:space="preserve">octane plug live going to pin 8 </w:t>
      </w:r>
      <w:r w:rsidR="004660C4">
        <w:t>on</w:t>
      </w:r>
      <w:r w:rsidR="0048049D">
        <w:t xml:space="preserve"> the Spark unit </w:t>
      </w:r>
      <w:r w:rsidR="004660C4">
        <w:t xml:space="preserve">&amp; grounded at 10. 14 shows the </w:t>
      </w:r>
      <w:r w:rsidR="00BB395B">
        <w:t>auxiliary air valve going to pin</w:t>
      </w:r>
      <w:r w:rsidR="00A45FCA">
        <w:t xml:space="preserve"> 8 on the fuel control module</w:t>
      </w:r>
      <w:r w:rsidR="00C16C7F">
        <w:t xml:space="preserve"> tested at figure </w:t>
      </w:r>
      <w:r w:rsidR="00756486">
        <w:t>5.</w:t>
      </w:r>
    </w:p>
    <w:p w14:paraId="3D8B7289" w14:textId="77777777" w:rsidR="00756486" w:rsidRDefault="00E47515" w:rsidP="00756486">
      <w:pPr>
        <w:keepNext/>
      </w:pPr>
      <w:r>
        <w:rPr>
          <w:noProof/>
        </w:rPr>
        <w:drawing>
          <wp:inline distT="0" distB="0" distL="0" distR="0" wp14:anchorId="5BD124C1" wp14:editId="088671F5">
            <wp:extent cx="5695950" cy="3674032"/>
            <wp:effectExtent l="0" t="0" r="0" b="3175"/>
            <wp:docPr id="25" name="Picture 2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 engineering drawing&#10;&#10;Description automatically generated"/>
                    <pic:cNvPicPr/>
                  </pic:nvPicPr>
                  <pic:blipFill>
                    <a:blip r:embed="rId16"/>
                    <a:stretch>
                      <a:fillRect/>
                    </a:stretch>
                  </pic:blipFill>
                  <pic:spPr>
                    <a:xfrm>
                      <a:off x="0" y="0"/>
                      <a:ext cx="5714853" cy="3686225"/>
                    </a:xfrm>
                    <a:prstGeom prst="rect">
                      <a:avLst/>
                    </a:prstGeom>
                  </pic:spPr>
                </pic:pic>
              </a:graphicData>
            </a:graphic>
          </wp:inline>
        </w:drawing>
      </w:r>
    </w:p>
    <w:p w14:paraId="0320FAD3" w14:textId="1850F1FC" w:rsidR="002B58F4" w:rsidRDefault="00756486" w:rsidP="00756486">
      <w:pPr>
        <w:pStyle w:val="Caption"/>
      </w:pPr>
      <w:bookmarkStart w:id="7" w:name="_Toc101720310"/>
      <w:r>
        <w:t xml:space="preserve">Figure </w:t>
      </w:r>
      <w:fldSimple w:instr=" SEQ Figure \* ARABIC ">
        <w:r w:rsidR="008947B5">
          <w:rPr>
            <w:noProof/>
          </w:rPr>
          <w:t>2</w:t>
        </w:r>
      </w:fldSimple>
      <w:r>
        <w:t>: LE3 Spark advance unit</w:t>
      </w:r>
      <w:bookmarkEnd w:id="7"/>
    </w:p>
    <w:p w14:paraId="2993D51B" w14:textId="45F9585B" w:rsidR="00AA1242" w:rsidRDefault="00622CB5" w:rsidP="00DD7A38">
      <w:r>
        <w:t xml:space="preserve">Figure </w:t>
      </w:r>
      <w:r w:rsidR="00756486">
        <w:t xml:space="preserve">2 </w:t>
      </w:r>
      <w:r w:rsidR="00893C19">
        <w:t xml:space="preserve">above shows an exploded schematic for the spark advance unit, with the </w:t>
      </w:r>
      <w:r w:rsidR="00CA17EB">
        <w:t xml:space="preserve">corresponding units in red correlating to the red in </w:t>
      </w:r>
      <w:r w:rsidR="00A94538">
        <w:t xml:space="preserve">markings in figure </w:t>
      </w:r>
      <w:r w:rsidR="00756486">
        <w:t>1</w:t>
      </w:r>
      <w:r w:rsidR="00A94538">
        <w:t xml:space="preserve">. The list and numbers label where each pin goes as stated on the full figure </w:t>
      </w:r>
      <w:r w:rsidR="00756486">
        <w:t>1</w:t>
      </w:r>
      <w:r w:rsidR="00A94538">
        <w:t xml:space="preserve"> schematic.</w:t>
      </w:r>
    </w:p>
    <w:p w14:paraId="110A99E6" w14:textId="5EBECC3E" w:rsidR="006D7E2D" w:rsidRDefault="006D7E2D" w:rsidP="00DD7A38"/>
    <w:p w14:paraId="58AE4F7F" w14:textId="322CA756" w:rsidR="006D7E2D" w:rsidRDefault="006D7E2D" w:rsidP="00DD7A38"/>
    <w:p w14:paraId="761C4CCE" w14:textId="36BB6E60" w:rsidR="006D7E2D" w:rsidRDefault="006D7E2D" w:rsidP="00DD7A38"/>
    <w:p w14:paraId="4F86364F" w14:textId="77777777" w:rsidR="006D7E2D" w:rsidRPr="00DD7A38" w:rsidRDefault="006D7E2D" w:rsidP="00DD7A38"/>
    <w:p w14:paraId="4B1049A1" w14:textId="77777777" w:rsidR="002E4AAE" w:rsidRDefault="002B58F4" w:rsidP="00B53ECA">
      <w:pPr>
        <w:pStyle w:val="Heading3"/>
      </w:pPr>
      <w:bookmarkStart w:id="8" w:name="_Toc101721027"/>
      <w:r>
        <w:lastRenderedPageBreak/>
        <w:t>LE3 Static data</w:t>
      </w:r>
      <w:bookmarkEnd w:id="8"/>
    </w:p>
    <w:p w14:paraId="51B87C3C" w14:textId="64A46657" w:rsidR="006D7E2D" w:rsidRDefault="006D7E2D" w:rsidP="002E4AAE">
      <w:r w:rsidRPr="006D7E2D">
        <w:t>Fi</w:t>
      </w:r>
      <w:r>
        <w:t xml:space="preserve">gure </w:t>
      </w:r>
      <w:r w:rsidR="00756486">
        <w:t>3</w:t>
      </w:r>
      <w:r w:rsidR="00812E87">
        <w:t xml:space="preserve"> shows the </w:t>
      </w:r>
      <w:r w:rsidR="009709B8">
        <w:t>voltage from the LE3 battery</w:t>
      </w:r>
      <w:r w:rsidR="000D23C4">
        <w:t xml:space="preserve"> as 12.43 with ignition off, upon switching ignition on, we see the voltage drop to 12.17 </w:t>
      </w:r>
      <w:r w:rsidR="00BE611C">
        <w:t>due to the</w:t>
      </w:r>
      <w:r w:rsidR="00962285">
        <w:t xml:space="preserve"> current being drawn through to the </w:t>
      </w:r>
      <w:r w:rsidR="001E29B9">
        <w:t xml:space="preserve">amplifier and fuel control modules shown in figure </w:t>
      </w:r>
      <w:r w:rsidR="00756486">
        <w:t>5</w:t>
      </w:r>
      <w:r w:rsidR="00F73627">
        <w:t xml:space="preserve">. </w:t>
      </w:r>
    </w:p>
    <w:p w14:paraId="30AB7C29" w14:textId="77777777" w:rsidR="00756486" w:rsidRDefault="009709B8" w:rsidP="00756486">
      <w:pPr>
        <w:keepNext/>
      </w:pPr>
      <w:r w:rsidRPr="009709B8">
        <w:rPr>
          <w:noProof/>
        </w:rPr>
        <w:drawing>
          <wp:inline distT="0" distB="0" distL="0" distR="0" wp14:anchorId="1D069D96" wp14:editId="24C1DD66">
            <wp:extent cx="2258060" cy="389890"/>
            <wp:effectExtent l="0" t="0" r="889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258060" cy="389890"/>
                    </a:xfrm>
                    <a:prstGeom prst="rect">
                      <a:avLst/>
                    </a:prstGeom>
                    <a:noFill/>
                    <a:ln>
                      <a:noFill/>
                    </a:ln>
                  </pic:spPr>
                </pic:pic>
              </a:graphicData>
            </a:graphic>
          </wp:inline>
        </w:drawing>
      </w:r>
    </w:p>
    <w:p w14:paraId="5ECE915E" w14:textId="7CC65C10" w:rsidR="009709B8" w:rsidRPr="006D7E2D" w:rsidRDefault="00756486" w:rsidP="00756486">
      <w:pPr>
        <w:pStyle w:val="Caption"/>
      </w:pPr>
      <w:bookmarkStart w:id="9" w:name="_Toc101720311"/>
      <w:r>
        <w:t xml:space="preserve">Figure </w:t>
      </w:r>
      <w:fldSimple w:instr=" SEQ Figure \* ARABIC ">
        <w:r w:rsidR="008947B5">
          <w:rPr>
            <w:noProof/>
          </w:rPr>
          <w:t>3</w:t>
        </w:r>
      </w:fldSimple>
      <w:r>
        <w:t>: LE3 battery readings</w:t>
      </w:r>
      <w:bookmarkEnd w:id="9"/>
    </w:p>
    <w:p w14:paraId="240ABA21" w14:textId="77777777" w:rsidR="00756486" w:rsidRDefault="00B53ECA" w:rsidP="00756486">
      <w:pPr>
        <w:keepNext/>
      </w:pPr>
      <w:r>
        <w:rPr>
          <w:noProof/>
        </w:rPr>
        <w:drawing>
          <wp:inline distT="0" distB="0" distL="0" distR="0" wp14:anchorId="66AE723F" wp14:editId="4D61C2BD">
            <wp:extent cx="5581650" cy="3686175"/>
            <wp:effectExtent l="0" t="0" r="0" b="9525"/>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able&#10;&#10;Description automatically generated"/>
                    <pic:cNvPicPr/>
                  </pic:nvPicPr>
                  <pic:blipFill>
                    <a:blip r:embed="rId18"/>
                    <a:stretch>
                      <a:fillRect/>
                    </a:stretch>
                  </pic:blipFill>
                  <pic:spPr>
                    <a:xfrm>
                      <a:off x="0" y="0"/>
                      <a:ext cx="5581650" cy="3686175"/>
                    </a:xfrm>
                    <a:prstGeom prst="rect">
                      <a:avLst/>
                    </a:prstGeom>
                  </pic:spPr>
                </pic:pic>
              </a:graphicData>
            </a:graphic>
          </wp:inline>
        </w:drawing>
      </w:r>
    </w:p>
    <w:p w14:paraId="29130DFA" w14:textId="2DD33D94" w:rsidR="004555CE" w:rsidRDefault="00756486" w:rsidP="00756486">
      <w:pPr>
        <w:pStyle w:val="Caption"/>
        <w:rPr>
          <w:b/>
          <w:bCs/>
        </w:rPr>
      </w:pPr>
      <w:bookmarkStart w:id="10" w:name="_Toc101720312"/>
      <w:r>
        <w:t xml:space="preserve">Figure </w:t>
      </w:r>
      <w:fldSimple w:instr=" SEQ Figure \* ARABIC ">
        <w:r w:rsidR="008947B5">
          <w:rPr>
            <w:noProof/>
          </w:rPr>
          <w:t>4</w:t>
        </w:r>
      </w:fldSimple>
      <w:r>
        <w:t>: Spark advance unit voltages</w:t>
      </w:r>
      <w:bookmarkEnd w:id="10"/>
    </w:p>
    <w:p w14:paraId="6FC7DCC7" w14:textId="46F66910" w:rsidR="003D48D7" w:rsidRPr="003D48D7" w:rsidRDefault="00756486" w:rsidP="002E4AAE">
      <w:r>
        <w:t xml:space="preserve">Figure 4 </w:t>
      </w:r>
      <w:r w:rsidR="003D48D7" w:rsidRPr="003D48D7">
        <w:t xml:space="preserve">above </w:t>
      </w:r>
      <w:r w:rsidR="003D48D7">
        <w:t xml:space="preserve">shows the data collected from the LE3 Spark </w:t>
      </w:r>
      <w:r w:rsidR="00977344">
        <w:t>A</w:t>
      </w:r>
      <w:r w:rsidR="003D48D7">
        <w:t xml:space="preserve">dvance </w:t>
      </w:r>
      <w:r w:rsidR="00977344">
        <w:t>U</w:t>
      </w:r>
      <w:r w:rsidR="003D48D7">
        <w:t>nit</w:t>
      </w:r>
      <w:r w:rsidR="009869C9">
        <w:t xml:space="preserve"> with a total of 12 pins in use. </w:t>
      </w:r>
      <w:r w:rsidR="00C13AF9">
        <w:t>No voltage was recorded with ignition off</w:t>
      </w:r>
      <w:r w:rsidR="007B1D09">
        <w:t>; upon switching on the ignition</w:t>
      </w:r>
      <w:r w:rsidR="00ED6E2C">
        <w:t xml:space="preserve"> the above vol</w:t>
      </w:r>
      <w:r w:rsidR="00B03053">
        <w:t xml:space="preserve">tages were noted. Earths were worked out at pin 1 shared with the amplifier, </w:t>
      </w:r>
      <w:r w:rsidR="002579DC">
        <w:t xml:space="preserve">2 for the NTC2 sensor, </w:t>
      </w:r>
      <w:r w:rsidR="00725967">
        <w:t xml:space="preserve">8 for the octane plug and 11 for the crank angle sensor. Pin </w:t>
      </w:r>
      <w:r w:rsidR="003B127D">
        <w:t>3 gave a voltage of 11.96</w:t>
      </w:r>
      <w:r w:rsidR="00F73627">
        <w:t>, the voltage measured was high as this was the pin that received power from the ignition</w:t>
      </w:r>
      <w:r w:rsidR="005C4982">
        <w:t xml:space="preserve">. Pin 5 showed a voltage of 8.06, it connects to the </w:t>
      </w:r>
      <w:r w:rsidR="001864AC">
        <w:t xml:space="preserve">Fuel Control Module at </w:t>
      </w:r>
      <w:r w:rsidR="00C10821">
        <w:t>pin 1,</w:t>
      </w:r>
      <w:r w:rsidR="009F6E5A">
        <w:t xml:space="preserve"> the reason for the high voltage is</w:t>
      </w:r>
      <w:r w:rsidR="00C10821">
        <w:t xml:space="preserve"> likely </w:t>
      </w:r>
      <w:r w:rsidR="009F6E5A">
        <w:t xml:space="preserve">due to it </w:t>
      </w:r>
      <w:r w:rsidR="00C10821">
        <w:t xml:space="preserve">drawing </w:t>
      </w:r>
      <w:r w:rsidR="009F6E5A">
        <w:t xml:space="preserve">its </w:t>
      </w:r>
      <w:r w:rsidR="00C10821">
        <w:t xml:space="preserve">power </w:t>
      </w:r>
      <w:r w:rsidR="009F6E5A">
        <w:t>vi</w:t>
      </w:r>
      <w:r w:rsidR="003B52FC">
        <w:t>a the Fuel Module</w:t>
      </w:r>
      <w:r w:rsidR="00291556">
        <w:t xml:space="preserve">, pin </w:t>
      </w:r>
      <w:r w:rsidR="00D0690D">
        <w:t>15</w:t>
      </w:r>
      <w:r w:rsidR="00291556">
        <w:t xml:space="preserve"> also connects to the Fuel Module at </w:t>
      </w:r>
      <w:r w:rsidR="003A3EAF">
        <w:t xml:space="preserve">pin 2, the low voltage and shielded wiring diagram </w:t>
      </w:r>
      <w:r w:rsidR="004B1A00">
        <w:t xml:space="preserve">shows that this acts as a </w:t>
      </w:r>
      <w:r w:rsidR="00032422">
        <w:t xml:space="preserve">ground </w:t>
      </w:r>
      <w:r w:rsidR="00A064DF">
        <w:t xml:space="preserve">to protect both control units. </w:t>
      </w:r>
      <w:r w:rsidR="0010734E">
        <w:t xml:space="preserve">Pin 7 showed a voltage of </w:t>
      </w:r>
      <w:r w:rsidR="009F6E5A">
        <w:t xml:space="preserve">1.68 for the NTC2 sensor, </w:t>
      </w:r>
      <w:r w:rsidR="00DB3D01">
        <w:t xml:space="preserve">this is about the amount of voltage that would be required for </w:t>
      </w:r>
      <w:r w:rsidR="0092094A">
        <w:t xml:space="preserve">a coolant temperature sensor to function. A voltage of 0.95 </w:t>
      </w:r>
      <w:r w:rsidR="00F263A5">
        <w:t xml:space="preserve">was measured at pin 8 </w:t>
      </w:r>
      <w:r w:rsidR="00F263A5">
        <w:lastRenderedPageBreak/>
        <w:t xml:space="preserve">for the Octane </w:t>
      </w:r>
      <w:r w:rsidR="0074529E">
        <w:t>P</w:t>
      </w:r>
      <w:r w:rsidR="00F263A5">
        <w:t>lug</w:t>
      </w:r>
      <w:r w:rsidR="006A18FD">
        <w:t xml:space="preserve">, which </w:t>
      </w:r>
      <w:r w:rsidR="00915FCA">
        <w:t xml:space="preserve">produces a voltage that </w:t>
      </w:r>
      <w:r w:rsidR="00381F95">
        <w:t xml:space="preserve">causes the ECU to run a fuel map for unleaded fuel, the voltage reading would be </w:t>
      </w:r>
      <w:r w:rsidR="0074529E">
        <w:t xml:space="preserve">lower should the Octane Plug have been removed, </w:t>
      </w:r>
      <w:r w:rsidR="00BE62A7">
        <w:t>signalling</w:t>
      </w:r>
      <w:r w:rsidR="0074529E">
        <w:t xml:space="preserve"> the ECU to run a different map </w:t>
      </w:r>
      <w:r w:rsidR="00BE62A7">
        <w:t>for leaded fuel which was common at the time of the engines use.</w:t>
      </w:r>
      <w:r w:rsidR="009B3E11">
        <w:t xml:space="preserve"> Pin 11 shows a low voltage of 0.03 this pin connects to the crank angle sensor and is used to take a reference </w:t>
      </w:r>
      <w:r w:rsidR="007B3E4E">
        <w:t xml:space="preserve">from it for the Spark Unit to respond to, Pin 12 had a slightly higher voltage of </w:t>
      </w:r>
      <w:r w:rsidR="00660E0A">
        <w:t xml:space="preserve">0.06 which also went to the crank angle sensor as a </w:t>
      </w:r>
      <w:r w:rsidR="008720B9">
        <w:t xml:space="preserve">live feed for it. Pin 13 showed a voltage of 0.13, being used as a </w:t>
      </w:r>
      <w:r w:rsidR="004912E0">
        <w:t xml:space="preserve">reference from the amplifier for the Spark Unit. Pin 14 </w:t>
      </w:r>
      <w:r w:rsidR="00D16D82">
        <w:t>output 5 volts</w:t>
      </w:r>
      <w:r w:rsidR="000367BA">
        <w:t xml:space="preserve"> which can be traced to the</w:t>
      </w:r>
      <w:r w:rsidR="00001853">
        <w:t xml:space="preserve"> first terminal of the throttle switch</w:t>
      </w:r>
      <w:r w:rsidR="00FA42E3">
        <w:t xml:space="preserve"> leading to the </w:t>
      </w:r>
      <w:r w:rsidR="00E8282A">
        <w:t>F</w:t>
      </w:r>
      <w:r w:rsidR="00FA42E3">
        <w:t xml:space="preserve">uel </w:t>
      </w:r>
      <w:r w:rsidR="00E8282A">
        <w:t>C</w:t>
      </w:r>
      <w:r w:rsidR="00FA42E3">
        <w:t xml:space="preserve">ontrol </w:t>
      </w:r>
      <w:r w:rsidR="00E8282A">
        <w:t>M</w:t>
      </w:r>
      <w:r w:rsidR="00FA42E3">
        <w:t>odule</w:t>
      </w:r>
      <w:r w:rsidR="00E8282A">
        <w:t xml:space="preserve">, being used to directly take data from the throttle closed position. </w:t>
      </w:r>
      <w:r w:rsidR="00F716C4">
        <w:t xml:space="preserve">Pin </w:t>
      </w:r>
      <w:r w:rsidR="004C3EAA">
        <w:t>6</w:t>
      </w:r>
      <w:r w:rsidR="00B8764A">
        <w:t xml:space="preserve"> also links to the throttle switch at terminal 2 for the open position signal</w:t>
      </w:r>
      <w:r w:rsidR="00F94697">
        <w:t xml:space="preserve"> for reference showing a voltage output of</w:t>
      </w:r>
      <w:r w:rsidR="004C3EAA">
        <w:t xml:space="preserve"> 0.02</w:t>
      </w:r>
      <w:r w:rsidR="00F94697">
        <w:t>.</w:t>
      </w:r>
    </w:p>
    <w:p w14:paraId="53CA661D" w14:textId="77777777" w:rsidR="00756486" w:rsidRDefault="00562D96" w:rsidP="00756486">
      <w:pPr>
        <w:keepNext/>
      </w:pPr>
      <w:r w:rsidRPr="00562D96">
        <w:rPr>
          <w:noProof/>
        </w:rPr>
        <w:drawing>
          <wp:inline distT="0" distB="0" distL="0" distR="0" wp14:anchorId="641CC8AC" wp14:editId="63DC10A3">
            <wp:extent cx="5731510" cy="326453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64535"/>
                    </a:xfrm>
                    <a:prstGeom prst="rect">
                      <a:avLst/>
                    </a:prstGeom>
                    <a:noFill/>
                    <a:ln>
                      <a:noFill/>
                    </a:ln>
                  </pic:spPr>
                </pic:pic>
              </a:graphicData>
            </a:graphic>
          </wp:inline>
        </w:drawing>
      </w:r>
    </w:p>
    <w:p w14:paraId="3DACD689" w14:textId="2B335C82" w:rsidR="00B53ECA" w:rsidRDefault="00756486" w:rsidP="00756486">
      <w:pPr>
        <w:pStyle w:val="Caption"/>
        <w:rPr>
          <w:b/>
          <w:bCs/>
        </w:rPr>
      </w:pPr>
      <w:bookmarkStart w:id="11" w:name="_Toc101720313"/>
      <w:r>
        <w:t xml:space="preserve">Figure </w:t>
      </w:r>
      <w:fldSimple w:instr=" SEQ Figure \* ARABIC ">
        <w:r w:rsidR="008947B5">
          <w:rPr>
            <w:noProof/>
          </w:rPr>
          <w:t>5</w:t>
        </w:r>
      </w:fldSimple>
      <w:r>
        <w:t>: Fuel control module voltages</w:t>
      </w:r>
      <w:bookmarkEnd w:id="11"/>
    </w:p>
    <w:p w14:paraId="7406C7A5" w14:textId="2389319A" w:rsidR="006E0D96" w:rsidRPr="006E0D96" w:rsidRDefault="00756486" w:rsidP="002E4AAE">
      <w:r>
        <w:t>Figure 5</w:t>
      </w:r>
      <w:r w:rsidR="006E0D96">
        <w:t xml:space="preserve"> above shows the voltages measured across the pins on the Fuel Control Module, like the </w:t>
      </w:r>
      <w:r w:rsidR="009C7F18">
        <w:t>Spark Advance unit, no voltage is measured until the ignition is switched on.</w:t>
      </w:r>
      <w:r w:rsidR="003A021B">
        <w:t xml:space="preserve"> </w:t>
      </w:r>
      <w:r w:rsidR="009C09FC">
        <w:t xml:space="preserve">Pins 4 and 5 </w:t>
      </w:r>
      <w:r w:rsidR="009013E4">
        <w:t xml:space="preserve">showed a low voltage of 0.02 and 0.03, when traced on the LE3 schematic </w:t>
      </w:r>
      <w:r w:rsidR="00C454DE">
        <w:t xml:space="preserve">they act as grounds for the Fuel Module. </w:t>
      </w:r>
      <w:r w:rsidR="003A021B">
        <w:t xml:space="preserve">Pin 1 </w:t>
      </w:r>
      <w:r w:rsidR="009C793F">
        <w:t>shows a voltage of 0.06</w:t>
      </w:r>
      <w:r w:rsidR="00BC69FD">
        <w:t xml:space="preserve">, </w:t>
      </w:r>
      <w:r w:rsidR="009C793F">
        <w:t>connect</w:t>
      </w:r>
      <w:r w:rsidR="00BC69FD">
        <w:t>ing</w:t>
      </w:r>
      <w:r w:rsidR="009C793F">
        <w:t xml:space="preserve"> to pin 5 of the Spark unit</w:t>
      </w:r>
      <w:r w:rsidR="00BC69FD">
        <w:t xml:space="preserve"> and </w:t>
      </w:r>
      <w:r w:rsidR="009C793F">
        <w:t>providing it power</w:t>
      </w:r>
      <w:r w:rsidR="009006F4">
        <w:t xml:space="preserve">. A large voltage of 12 volts was recorded at </w:t>
      </w:r>
      <w:r w:rsidR="005E79DC">
        <w:t>pin 2 as it links to and draws power from the ignition switch.</w:t>
      </w:r>
      <w:r w:rsidR="00660999">
        <w:t xml:space="preserve"> Pin 3 showed no voltage, </w:t>
      </w:r>
      <w:r w:rsidR="004B6803">
        <w:t xml:space="preserve">this is because it </w:t>
      </w:r>
      <w:r w:rsidR="002057A2">
        <w:t xml:space="preserve">links to the injectors for reference, which were not </w:t>
      </w:r>
      <w:r w:rsidR="00C2408A">
        <w:t xml:space="preserve">pulsing </w:t>
      </w:r>
      <w:r w:rsidR="009C09FC">
        <w:t xml:space="preserve">as the engine was off. </w:t>
      </w:r>
      <w:r w:rsidR="00C454DE">
        <w:t>Pin 8 gave a reading of 1.3</w:t>
      </w:r>
      <w:r w:rsidR="00251AEE">
        <w:t xml:space="preserve"> volts, this </w:t>
      </w:r>
      <w:r w:rsidR="004A6346">
        <w:t xml:space="preserve">goes </w:t>
      </w:r>
      <w:r w:rsidR="00300F52">
        <w:t xml:space="preserve">to the auxiliary air valve </w:t>
      </w:r>
      <w:r w:rsidR="005A3CDE">
        <w:t xml:space="preserve">however no ground returns to the Fuel Control Module for reference, this is because </w:t>
      </w:r>
      <w:r w:rsidR="00D65FEF">
        <w:t xml:space="preserve">it is grounded at the throttle body, along with </w:t>
      </w:r>
      <w:r w:rsidR="005A3CDE">
        <w:t xml:space="preserve">the </w:t>
      </w:r>
      <w:r w:rsidR="00E561A5">
        <w:t xml:space="preserve">Fuel Module consistently sends data in </w:t>
      </w:r>
      <w:r w:rsidR="004923A3">
        <w:t xml:space="preserve">only </w:t>
      </w:r>
      <w:r w:rsidR="00E561A5">
        <w:t xml:space="preserve">one direction based on </w:t>
      </w:r>
      <w:r w:rsidR="00D522C9">
        <w:t xml:space="preserve">load calculated from </w:t>
      </w:r>
      <w:r w:rsidR="00E25FCE">
        <w:t xml:space="preserve">temperature measured </w:t>
      </w:r>
      <w:r w:rsidR="00D522C9">
        <w:t xml:space="preserve">by </w:t>
      </w:r>
      <w:r w:rsidR="009974CD">
        <w:t xml:space="preserve">the NTC2 and </w:t>
      </w:r>
      <w:r w:rsidR="00D522C9">
        <w:t>revolutions of the engine</w:t>
      </w:r>
      <w:r w:rsidR="004923A3">
        <w:t>;</w:t>
      </w:r>
      <w:r w:rsidR="00996C3F">
        <w:t xml:space="preserve"> as a </w:t>
      </w:r>
      <w:r w:rsidR="00996C3F">
        <w:lastRenderedPageBreak/>
        <w:t xml:space="preserve">result the auxiliary air valve </w:t>
      </w:r>
      <w:r w:rsidR="001611C5">
        <w:t xml:space="preserve">acts as an actuator based solely on output to </w:t>
      </w:r>
      <w:r w:rsidR="0085481A">
        <w:t xml:space="preserve">alter the </w:t>
      </w:r>
      <w:r w:rsidR="004C48DF">
        <w:t xml:space="preserve">throttles open position in relation to </w:t>
      </w:r>
      <w:r w:rsidR="000A0A18">
        <w:t>the gas pedal pressed,</w:t>
      </w:r>
      <w:r w:rsidR="00407FA1">
        <w:t xml:space="preserve"> letting in less air at higher revolutions when the temperature is too high and advancing the ignition timing to </w:t>
      </w:r>
      <w:r w:rsidR="00EE4246">
        <w:t>reduce the operating temperature.</w:t>
      </w:r>
    </w:p>
    <w:p w14:paraId="1BF31FE3" w14:textId="77777777" w:rsidR="00756486" w:rsidRDefault="00FD769F" w:rsidP="00756486">
      <w:pPr>
        <w:keepNext/>
      </w:pPr>
      <w:r w:rsidRPr="00FD769F">
        <w:rPr>
          <w:noProof/>
        </w:rPr>
        <w:drawing>
          <wp:inline distT="0" distB="0" distL="0" distR="0" wp14:anchorId="4BF9BB99" wp14:editId="73479584">
            <wp:extent cx="5731510" cy="1138555"/>
            <wp:effectExtent l="0" t="0" r="2540" b="444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1138555"/>
                    </a:xfrm>
                    <a:prstGeom prst="rect">
                      <a:avLst/>
                    </a:prstGeom>
                    <a:noFill/>
                    <a:ln>
                      <a:noFill/>
                    </a:ln>
                  </pic:spPr>
                </pic:pic>
              </a:graphicData>
            </a:graphic>
          </wp:inline>
        </w:drawing>
      </w:r>
    </w:p>
    <w:p w14:paraId="24B72696" w14:textId="46C375C3" w:rsidR="00B53ECA" w:rsidRDefault="00756486" w:rsidP="00756486">
      <w:pPr>
        <w:pStyle w:val="Caption"/>
        <w:rPr>
          <w:b/>
          <w:bCs/>
        </w:rPr>
      </w:pPr>
      <w:bookmarkStart w:id="12" w:name="_Toc101720314"/>
      <w:r>
        <w:t xml:space="preserve">Figure </w:t>
      </w:r>
      <w:fldSimple w:instr=" SEQ Figure \* ARABIC ">
        <w:r w:rsidR="008947B5">
          <w:rPr>
            <w:noProof/>
          </w:rPr>
          <w:t>6</w:t>
        </w:r>
      </w:fldSimple>
      <w:r>
        <w:t>: Amplifier voltages</w:t>
      </w:r>
      <w:bookmarkEnd w:id="12"/>
    </w:p>
    <w:p w14:paraId="46859EE6" w14:textId="6DBBF969" w:rsidR="00EE4246" w:rsidRDefault="00756486" w:rsidP="002E4AAE">
      <w:r>
        <w:t>Figure 6</w:t>
      </w:r>
      <w:r w:rsidR="00EE4246">
        <w:t xml:space="preserve"> above shows the </w:t>
      </w:r>
      <w:r w:rsidR="00B52601">
        <w:t xml:space="preserve">voltage measured at the amplifier. </w:t>
      </w:r>
      <w:r w:rsidR="00C830A8">
        <w:t xml:space="preserve">Pin 1 shows a voltage of 11.97 which when traced goes to the </w:t>
      </w:r>
      <w:r w:rsidR="00A035AE">
        <w:t xml:space="preserve">revolution tachometer, this in turn provides power to the tachometer. </w:t>
      </w:r>
      <w:r w:rsidR="00B412A8">
        <w:t xml:space="preserve">Pin 2 shows a small voltage of 0.02, this is low as it is a ground for the amplifier </w:t>
      </w:r>
      <w:r w:rsidR="003E1048">
        <w:t>shared with pin 1 of the spark advance unit. Pin 3 has the same amount of voltage as pin 1</w:t>
      </w:r>
      <w:r w:rsidR="008E7D45">
        <w:t xml:space="preserve">, it links to the ignition </w:t>
      </w:r>
      <w:proofErr w:type="gramStart"/>
      <w:r w:rsidR="008E7D45">
        <w:t>in order to</w:t>
      </w:r>
      <w:proofErr w:type="gramEnd"/>
      <w:r w:rsidR="008E7D45">
        <w:t xml:space="preserve"> </w:t>
      </w:r>
      <w:r w:rsidR="002D0FC9">
        <w:t xml:space="preserve">draw power when cranking </w:t>
      </w:r>
      <w:r w:rsidR="00B61F92">
        <w:t>and</w:t>
      </w:r>
      <w:r w:rsidR="002D0FC9">
        <w:t xml:space="preserve"> relay</w:t>
      </w:r>
      <w:r w:rsidR="00B61F92">
        <w:t>s</w:t>
      </w:r>
      <w:r w:rsidR="002D0FC9">
        <w:t xml:space="preserve"> power to the tachometer. Pin 4 shows a low voltage of 0.13, this is linked at the spark advance unit at pin 13 </w:t>
      </w:r>
      <w:r w:rsidR="00B61F92">
        <w:t>to be used as a reference for load management.</w:t>
      </w:r>
    </w:p>
    <w:p w14:paraId="558E7352" w14:textId="77777777" w:rsidR="00756486" w:rsidRDefault="00264194" w:rsidP="00756486">
      <w:pPr>
        <w:keepNext/>
      </w:pPr>
      <w:r w:rsidRPr="00264194">
        <w:rPr>
          <w:noProof/>
        </w:rPr>
        <w:drawing>
          <wp:inline distT="0" distB="0" distL="0" distR="0" wp14:anchorId="3FFC5CCB" wp14:editId="67E8B81A">
            <wp:extent cx="3666490" cy="5778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666490" cy="577850"/>
                    </a:xfrm>
                    <a:prstGeom prst="rect">
                      <a:avLst/>
                    </a:prstGeom>
                    <a:noFill/>
                    <a:ln>
                      <a:noFill/>
                    </a:ln>
                  </pic:spPr>
                </pic:pic>
              </a:graphicData>
            </a:graphic>
          </wp:inline>
        </w:drawing>
      </w:r>
    </w:p>
    <w:p w14:paraId="7BD189C9" w14:textId="2EBF63DD" w:rsidR="00642FE0" w:rsidRDefault="00756486" w:rsidP="00756486">
      <w:pPr>
        <w:pStyle w:val="Caption"/>
      </w:pPr>
      <w:bookmarkStart w:id="13" w:name="_Toc101720315"/>
      <w:r>
        <w:t xml:space="preserve">Figure </w:t>
      </w:r>
      <w:fldSimple w:instr=" SEQ Figure \* ARABIC ">
        <w:r w:rsidR="008947B5">
          <w:rPr>
            <w:noProof/>
          </w:rPr>
          <w:t>7</w:t>
        </w:r>
      </w:fldSimple>
      <w:r>
        <w:t>: Throttle resistances</w:t>
      </w:r>
      <w:bookmarkEnd w:id="13"/>
    </w:p>
    <w:p w14:paraId="0C7ADD05" w14:textId="771F6120" w:rsidR="00264194" w:rsidRDefault="00756486" w:rsidP="002E4AAE">
      <w:r>
        <w:t>Figure 7</w:t>
      </w:r>
      <w:r w:rsidR="00264194">
        <w:t xml:space="preserve"> above shows the expected and actual resistance of the throttle switch when </w:t>
      </w:r>
      <w:r w:rsidR="00D42B51">
        <w:t>ignition is on</w:t>
      </w:r>
      <w:r w:rsidR="00AE2F23">
        <w:t>.</w:t>
      </w:r>
      <w:r w:rsidR="001C4583">
        <w:t xml:space="preserve"> </w:t>
      </w:r>
      <w:r w:rsidR="00AE2F23">
        <w:t>P</w:t>
      </w:r>
      <w:r w:rsidR="001C4583">
        <w:t xml:space="preserve">ins 2 and 16 </w:t>
      </w:r>
      <w:r w:rsidR="00BB19F5">
        <w:t>show</w:t>
      </w:r>
      <w:r w:rsidR="00AE2F23">
        <w:t xml:space="preserve"> no resistance, as </w:t>
      </w:r>
      <w:r w:rsidR="003E0EE0">
        <w:t xml:space="preserve">power from </w:t>
      </w:r>
      <w:r w:rsidR="00AE2F23">
        <w:t xml:space="preserve">the ignition goes to the </w:t>
      </w:r>
      <w:r w:rsidR="00F23D0C">
        <w:t xml:space="preserve">Fuel Control Module </w:t>
      </w:r>
      <w:r w:rsidR="003E0EE0">
        <w:t>at pin 2</w:t>
      </w:r>
      <w:r w:rsidR="00722471">
        <w:t xml:space="preserve"> </w:t>
      </w:r>
      <w:r w:rsidR="00F23D0C">
        <w:t>but cuts out at</w:t>
      </w:r>
      <w:r w:rsidR="00761E03">
        <w:t xml:space="preserve"> pin 16 </w:t>
      </w:r>
      <w:r w:rsidR="00722471">
        <w:t>due to</w:t>
      </w:r>
      <w:r w:rsidR="00761E03">
        <w:t xml:space="preserve"> </w:t>
      </w:r>
      <w:r w:rsidR="00F23D0C">
        <w:t xml:space="preserve">the closed throttle position </w:t>
      </w:r>
      <w:r w:rsidR="003E0EE0">
        <w:t>leav</w:t>
      </w:r>
      <w:r w:rsidR="00722471">
        <w:t xml:space="preserve">ing </w:t>
      </w:r>
      <w:r w:rsidR="003E0EE0">
        <w:t>an open line.</w:t>
      </w:r>
      <w:r w:rsidR="00722471">
        <w:t xml:space="preserve"> When comparing </w:t>
      </w:r>
      <w:r w:rsidR="00B60AD5">
        <w:t>pin 3</w:t>
      </w:r>
      <w:r w:rsidR="007F19A4">
        <w:t>,</w:t>
      </w:r>
      <w:r w:rsidR="001D3C1F">
        <w:t xml:space="preserve"> </w:t>
      </w:r>
      <w:r w:rsidR="00D4349A">
        <w:t xml:space="preserve">we look at the </w:t>
      </w:r>
      <w:r w:rsidR="00FD1334">
        <w:t xml:space="preserve">voltage coming from the injectors </w:t>
      </w:r>
      <w:r w:rsidR="00101D37">
        <w:t xml:space="preserve">post </w:t>
      </w:r>
      <w:r w:rsidR="007F19A4">
        <w:t xml:space="preserve">ignition to the throttle switch, showing infinite resistance </w:t>
      </w:r>
    </w:p>
    <w:p w14:paraId="1355FAAA" w14:textId="77777777" w:rsidR="00756486" w:rsidRDefault="00447C37" w:rsidP="00756486">
      <w:pPr>
        <w:keepNext/>
      </w:pPr>
      <w:r w:rsidRPr="00447C37">
        <w:rPr>
          <w:noProof/>
        </w:rPr>
        <w:drawing>
          <wp:inline distT="0" distB="0" distL="0" distR="0" wp14:anchorId="40127ABD" wp14:editId="1590C4AE">
            <wp:extent cx="2648585" cy="5778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648585" cy="577850"/>
                    </a:xfrm>
                    <a:prstGeom prst="rect">
                      <a:avLst/>
                    </a:prstGeom>
                    <a:noFill/>
                    <a:ln>
                      <a:noFill/>
                    </a:ln>
                  </pic:spPr>
                </pic:pic>
              </a:graphicData>
            </a:graphic>
          </wp:inline>
        </w:drawing>
      </w:r>
    </w:p>
    <w:p w14:paraId="34FB2541" w14:textId="34BC3686" w:rsidR="00AC40B2" w:rsidRDefault="00756486" w:rsidP="00756486">
      <w:pPr>
        <w:pStyle w:val="Caption"/>
      </w:pPr>
      <w:bookmarkStart w:id="14" w:name="_Toc101720316"/>
      <w:r>
        <w:t xml:space="preserve">Figure </w:t>
      </w:r>
      <w:fldSimple w:instr=" SEQ Figure \* ARABIC ">
        <w:r w:rsidR="008947B5">
          <w:rPr>
            <w:noProof/>
          </w:rPr>
          <w:t>8</w:t>
        </w:r>
      </w:fldSimple>
      <w:r>
        <w:t>: Auxiliary air valve resistance</w:t>
      </w:r>
      <w:bookmarkEnd w:id="14"/>
    </w:p>
    <w:p w14:paraId="493A3681" w14:textId="6CD2AB41" w:rsidR="00447C37" w:rsidRDefault="00756486" w:rsidP="002E4AAE">
      <w:r>
        <w:t xml:space="preserve">Figure 8 </w:t>
      </w:r>
      <w:r w:rsidR="00447C37">
        <w:t xml:space="preserve">above shows the expected and actual resistances of the Auxiliary </w:t>
      </w:r>
      <w:r w:rsidR="003563A8">
        <w:t>a</w:t>
      </w:r>
      <w:r w:rsidR="00447C37">
        <w:t>ir valve</w:t>
      </w:r>
      <w:r w:rsidR="002A2F45">
        <w:t>, as</w:t>
      </w:r>
      <w:r w:rsidR="00671104">
        <w:t xml:space="preserve"> it was noted </w:t>
      </w:r>
      <w:r w:rsidR="006719AE">
        <w:t xml:space="preserve">when revieing data from </w:t>
      </w:r>
      <w:r w:rsidR="00C163B7">
        <w:t>figure</w:t>
      </w:r>
      <w:r w:rsidR="00671104">
        <w:t xml:space="preserve"> </w:t>
      </w:r>
      <w:r w:rsidR="00C163B7">
        <w:t>5</w:t>
      </w:r>
      <w:r w:rsidR="006719AE">
        <w:t xml:space="preserve">, the </w:t>
      </w:r>
      <w:r w:rsidR="00EF1941">
        <w:t xml:space="preserve">pin tested sent power towards the </w:t>
      </w:r>
      <w:r w:rsidR="00117915">
        <w:t>valve to actuate it in order to control the amount of fuel burnt in the combustion cycle of the engine, 40</w:t>
      </w:r>
      <w:r w:rsidR="00D95DB9">
        <w:t>Ω</w:t>
      </w:r>
      <w:r w:rsidR="001A7940">
        <w:t xml:space="preserve"> was expected however a reading of 6</w:t>
      </w:r>
      <w:r w:rsidR="00D95DB9">
        <w:t>Ω</w:t>
      </w:r>
      <w:r w:rsidR="001A7940">
        <w:t xml:space="preserve"> higher was recorded, potentially causing the valve to be less efficient in its role of </w:t>
      </w:r>
      <w:r w:rsidR="00D65FEF">
        <w:t>altering</w:t>
      </w:r>
      <w:r w:rsidR="001A7940">
        <w:t xml:space="preserve"> the idle </w:t>
      </w:r>
      <w:r w:rsidR="00D65FEF">
        <w:t>via</w:t>
      </w:r>
      <w:r w:rsidR="009E580A">
        <w:t xml:space="preserve"> the </w:t>
      </w:r>
      <w:r w:rsidR="00FD6419">
        <w:t>throttle body.</w:t>
      </w:r>
    </w:p>
    <w:p w14:paraId="2F09D59C" w14:textId="77777777" w:rsidR="00C163B7" w:rsidRDefault="001E2F27" w:rsidP="00C163B7">
      <w:pPr>
        <w:keepNext/>
      </w:pPr>
      <w:r w:rsidRPr="001E2F27">
        <w:rPr>
          <w:noProof/>
        </w:rPr>
        <w:lastRenderedPageBreak/>
        <w:drawing>
          <wp:inline distT="0" distB="0" distL="0" distR="0" wp14:anchorId="27E4718F" wp14:editId="64FD7E7F">
            <wp:extent cx="2493010" cy="966470"/>
            <wp:effectExtent l="0" t="0" r="2540" b="508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93010" cy="966470"/>
                    </a:xfrm>
                    <a:prstGeom prst="rect">
                      <a:avLst/>
                    </a:prstGeom>
                    <a:noFill/>
                    <a:ln>
                      <a:noFill/>
                    </a:ln>
                  </pic:spPr>
                </pic:pic>
              </a:graphicData>
            </a:graphic>
          </wp:inline>
        </w:drawing>
      </w:r>
    </w:p>
    <w:p w14:paraId="3C8FC4E2" w14:textId="1566740C" w:rsidR="001E2F27" w:rsidRDefault="00C163B7" w:rsidP="00C163B7">
      <w:pPr>
        <w:pStyle w:val="Caption"/>
      </w:pPr>
      <w:bookmarkStart w:id="15" w:name="_Toc101720317"/>
      <w:r>
        <w:t xml:space="preserve">Figure </w:t>
      </w:r>
      <w:fldSimple w:instr=" SEQ Figure \* ARABIC ">
        <w:r w:rsidR="008947B5">
          <w:rPr>
            <w:noProof/>
          </w:rPr>
          <w:t>9</w:t>
        </w:r>
      </w:fldSimple>
      <w:r>
        <w:t>: R</w:t>
      </w:r>
      <w:r w:rsidRPr="004D61C8">
        <w:t>esistances of the injectors</w:t>
      </w:r>
      <w:bookmarkEnd w:id="15"/>
    </w:p>
    <w:p w14:paraId="6C43064B" w14:textId="6163D6CF" w:rsidR="000C39F9" w:rsidRPr="008B7A8B" w:rsidRDefault="00C163B7" w:rsidP="002E4AAE">
      <w:r>
        <w:t>Figure 9</w:t>
      </w:r>
      <w:r w:rsidR="001E2F27">
        <w:t xml:space="preserve"> above shows the resistances </w:t>
      </w:r>
      <w:r w:rsidR="00CE47C6">
        <w:t>of the injectors found when probed</w:t>
      </w:r>
      <w:r w:rsidR="0029549A">
        <w:t xml:space="preserve">. </w:t>
      </w:r>
      <w:r w:rsidR="00AD10E5">
        <w:t xml:space="preserve">It can be seen that the resistance increases from 16 at each </w:t>
      </w:r>
      <w:r w:rsidR="00E43D78">
        <w:t>injector until decreasing at the final one</w:t>
      </w:r>
      <w:r w:rsidR="00843146">
        <w:t xml:space="preserve">, the injectors should all be receiving the same initial amount of power from the </w:t>
      </w:r>
      <w:r>
        <w:t>ignition;</w:t>
      </w:r>
      <w:r w:rsidR="00843146">
        <w:t xml:space="preserve"> </w:t>
      </w:r>
      <w:proofErr w:type="gramStart"/>
      <w:r w:rsidR="00843146">
        <w:t>however</w:t>
      </w:r>
      <w:proofErr w:type="gramEnd"/>
      <w:r w:rsidR="00843146">
        <w:t xml:space="preserve"> </w:t>
      </w:r>
      <w:r w:rsidR="0040590B">
        <w:t xml:space="preserve">resistance slightly varies </w:t>
      </w:r>
      <w:r w:rsidR="00831141">
        <w:t>due</w:t>
      </w:r>
      <w:r w:rsidR="0040590B">
        <w:t xml:space="preserve"> to </w:t>
      </w:r>
      <w:r w:rsidR="00831141">
        <w:t xml:space="preserve">injector 4 receiving the power closest to the ignition, with the other injectors </w:t>
      </w:r>
      <w:r w:rsidR="00C23014">
        <w:t>connecting to the loom after, injector 3 however seems to slightly deviate against this pattern, potentially due to a bad reading.</w:t>
      </w:r>
    </w:p>
    <w:p w14:paraId="20449DE6" w14:textId="31D202CB" w:rsidR="000155D3" w:rsidRPr="000155D3" w:rsidRDefault="002B58F4" w:rsidP="000155D3">
      <w:pPr>
        <w:pStyle w:val="Heading3"/>
      </w:pPr>
      <w:bookmarkStart w:id="16" w:name="_Toc101721028"/>
      <w:r>
        <w:t>LE3 Dynamic data</w:t>
      </w:r>
      <w:bookmarkEnd w:id="16"/>
    </w:p>
    <w:p w14:paraId="2B94991D" w14:textId="77777777" w:rsidR="00C163B7" w:rsidRDefault="00755A49" w:rsidP="00C163B7">
      <w:pPr>
        <w:keepNext/>
      </w:pPr>
      <w:r w:rsidRPr="00755A49">
        <w:rPr>
          <w:noProof/>
        </w:rPr>
        <w:drawing>
          <wp:inline distT="0" distB="0" distL="0" distR="0" wp14:anchorId="0B822980" wp14:editId="699FA1B8">
            <wp:extent cx="2993390" cy="38798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993390" cy="387985"/>
                    </a:xfrm>
                    <a:prstGeom prst="rect">
                      <a:avLst/>
                    </a:prstGeom>
                    <a:noFill/>
                    <a:ln>
                      <a:noFill/>
                    </a:ln>
                  </pic:spPr>
                </pic:pic>
              </a:graphicData>
            </a:graphic>
          </wp:inline>
        </w:drawing>
      </w:r>
    </w:p>
    <w:p w14:paraId="3DA41BF2" w14:textId="36E9D5DC" w:rsidR="00755A49" w:rsidRDefault="00C163B7" w:rsidP="00C163B7">
      <w:pPr>
        <w:pStyle w:val="Caption"/>
      </w:pPr>
      <w:bookmarkStart w:id="17" w:name="_Toc101720318"/>
      <w:r>
        <w:t xml:space="preserve">Figure </w:t>
      </w:r>
      <w:fldSimple w:instr=" SEQ Figure \* ARABIC ">
        <w:r w:rsidR="008947B5">
          <w:rPr>
            <w:noProof/>
          </w:rPr>
          <w:t>10</w:t>
        </w:r>
      </w:fldSimple>
      <w:r>
        <w:t>: I</w:t>
      </w:r>
      <w:r w:rsidRPr="00AF1676">
        <w:t xml:space="preserve">nitial engine temperature </w:t>
      </w:r>
      <w:r>
        <w:rPr>
          <w:noProof/>
        </w:rPr>
        <w:t>W/ cold crank time</w:t>
      </w:r>
      <w:bookmarkEnd w:id="17"/>
    </w:p>
    <w:p w14:paraId="71566E2A" w14:textId="4E57AE54" w:rsidR="00755A49" w:rsidRDefault="00C163B7" w:rsidP="00150138">
      <w:r>
        <w:t>Figure 10</w:t>
      </w:r>
      <w:r w:rsidR="00755A49">
        <w:t xml:space="preserve"> above shows the initial engine temperature measured before starting the engine</w:t>
      </w:r>
      <w:r w:rsidR="001376AA">
        <w:t xml:space="preserve"> at 18</w:t>
      </w:r>
      <w:r w:rsidR="00D95DB9">
        <w:t>°C</w:t>
      </w:r>
      <w:r w:rsidR="008D4FCB">
        <w:t xml:space="preserve">, the cold crank time was measured at </w:t>
      </w:r>
      <w:r w:rsidR="00D6693A">
        <w:t xml:space="preserve">pin 3 with an oscilloscope giving us 65.3 milliseconds. This would have been the overall time taken for the fuel </w:t>
      </w:r>
      <w:r w:rsidR="004E5B57">
        <w:t>to begin properly combusting at the correct flow rate from a standstill.</w:t>
      </w:r>
    </w:p>
    <w:p w14:paraId="44515C44" w14:textId="77777777" w:rsidR="00C163B7" w:rsidRDefault="0048437A" w:rsidP="00C163B7">
      <w:pPr>
        <w:keepNext/>
      </w:pPr>
      <w:r w:rsidRPr="0048437A">
        <w:rPr>
          <w:noProof/>
        </w:rPr>
        <w:drawing>
          <wp:inline distT="0" distB="0" distL="0" distR="0" wp14:anchorId="3CFC82C2" wp14:editId="637B3D15">
            <wp:extent cx="3398520" cy="1155700"/>
            <wp:effectExtent l="0" t="0" r="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98520" cy="1155700"/>
                    </a:xfrm>
                    <a:prstGeom prst="rect">
                      <a:avLst/>
                    </a:prstGeom>
                    <a:noFill/>
                    <a:ln>
                      <a:noFill/>
                    </a:ln>
                  </pic:spPr>
                </pic:pic>
              </a:graphicData>
            </a:graphic>
          </wp:inline>
        </w:drawing>
      </w:r>
    </w:p>
    <w:p w14:paraId="184D22EA" w14:textId="1130EF6C" w:rsidR="0048437A" w:rsidRDefault="00C163B7" w:rsidP="00C163B7">
      <w:pPr>
        <w:pStyle w:val="Caption"/>
      </w:pPr>
      <w:bookmarkStart w:id="18" w:name="_Toc101720319"/>
      <w:r>
        <w:t xml:space="preserve">Figure </w:t>
      </w:r>
      <w:fldSimple w:instr=" SEQ Figure \* ARABIC ">
        <w:r w:rsidR="008947B5">
          <w:rPr>
            <w:noProof/>
          </w:rPr>
          <w:t>11</w:t>
        </w:r>
      </w:fldSimple>
      <w:r>
        <w:t>: C</w:t>
      </w:r>
      <w:r w:rsidRPr="00E72B62">
        <w:t xml:space="preserve">oolant temperature sensor </w:t>
      </w:r>
      <w:r>
        <w:rPr>
          <w:noProof/>
        </w:rPr>
        <w:t>resistance</w:t>
      </w:r>
      <w:bookmarkEnd w:id="18"/>
    </w:p>
    <w:p w14:paraId="35093D02" w14:textId="0FA6B8E5" w:rsidR="004E5B57" w:rsidRDefault="00C163B7" w:rsidP="00150138">
      <w:r>
        <w:t>Figure 11</w:t>
      </w:r>
      <w:r w:rsidR="000F1731">
        <w:t xml:space="preserve"> above shows the resistance measured in</w:t>
      </w:r>
      <w:r w:rsidR="00D95DB9">
        <w:t xml:space="preserve"> Ω</w:t>
      </w:r>
      <w:r w:rsidR="000F1731">
        <w:t xml:space="preserve"> of the coolant </w:t>
      </w:r>
      <w:r w:rsidR="00C243C9">
        <w:t xml:space="preserve">temperature sensor </w:t>
      </w:r>
      <w:r w:rsidR="001F5404">
        <w:t>across 5 temperature conditions. The resistance at 20</w:t>
      </w:r>
      <w:r w:rsidR="00546171" w:rsidRPr="00546171">
        <w:t>°</w:t>
      </w:r>
      <w:r w:rsidR="00546171">
        <w:t>C gave a reading of 1824</w:t>
      </w:r>
      <w:r w:rsidR="00F46F22" w:rsidRPr="00F46F22">
        <w:t>Ω</w:t>
      </w:r>
      <w:r w:rsidR="00F46F22">
        <w:t>, dropping to 1058</w:t>
      </w:r>
      <w:r w:rsidR="00F46F22" w:rsidRPr="00F46F22">
        <w:t>Ω</w:t>
      </w:r>
      <w:r w:rsidR="00F46F22">
        <w:t xml:space="preserve"> </w:t>
      </w:r>
      <w:r w:rsidR="00825CA9">
        <w:t>at 30</w:t>
      </w:r>
      <w:r w:rsidR="00C952C5" w:rsidRPr="00546171">
        <w:t>°</w:t>
      </w:r>
      <w:r w:rsidR="00C952C5">
        <w:t>C</w:t>
      </w:r>
      <w:r w:rsidR="00825CA9">
        <w:t xml:space="preserve">, </w:t>
      </w:r>
      <w:r w:rsidR="008327D2">
        <w:t>eventually reading a resistance of 387</w:t>
      </w:r>
      <w:r w:rsidR="008327D2" w:rsidRPr="00F46F22">
        <w:t>Ω</w:t>
      </w:r>
      <w:r w:rsidR="008327D2">
        <w:t xml:space="preserve"> at 60</w:t>
      </w:r>
      <w:r w:rsidR="00C952C5" w:rsidRPr="00546171">
        <w:t>°</w:t>
      </w:r>
      <w:r w:rsidR="00C952C5">
        <w:t>C.</w:t>
      </w:r>
      <w:r w:rsidR="008327D2">
        <w:t xml:space="preserve"> </w:t>
      </w:r>
      <w:r w:rsidR="00C952C5">
        <w:t>T</w:t>
      </w:r>
      <w:r w:rsidR="000A1DC2">
        <w:t xml:space="preserve">he </w:t>
      </w:r>
      <w:r w:rsidR="00565282">
        <w:t xml:space="preserve">rate of change in </w:t>
      </w:r>
      <w:r w:rsidR="000A1DC2">
        <w:t xml:space="preserve">resistance </w:t>
      </w:r>
      <w:r w:rsidR="004B1881">
        <w:t xml:space="preserve">abated as </w:t>
      </w:r>
      <w:r w:rsidR="00FB0288">
        <w:t xml:space="preserve">the temperature </w:t>
      </w:r>
      <w:r w:rsidR="008142C5">
        <w:t>came closer to operating temps,</w:t>
      </w:r>
      <w:r w:rsidR="00565282">
        <w:t xml:space="preserve"> </w:t>
      </w:r>
      <w:r w:rsidR="003A1B3E">
        <w:t xml:space="preserve">this is likely due to the LE3 system being designed to be most </w:t>
      </w:r>
      <w:r w:rsidR="008822BE">
        <w:t xml:space="preserve">efficient at operating temperature where it would ideally spend most of its lifecycle. The voltage at NTC2 is also found to have dropped </w:t>
      </w:r>
      <w:r w:rsidR="009859EB">
        <w:t xml:space="preserve">at a similar rate to </w:t>
      </w:r>
      <w:r w:rsidR="004F6F21">
        <w:t>resistance, likely due to less data needing to be processed as the temperatures stabilise within a far smaller range.</w:t>
      </w:r>
    </w:p>
    <w:p w14:paraId="7673CC7D" w14:textId="77777777" w:rsidR="00C163B7" w:rsidRDefault="008B49F1" w:rsidP="00C163B7">
      <w:pPr>
        <w:keepNext/>
      </w:pPr>
      <w:r w:rsidRPr="008B49F1">
        <w:rPr>
          <w:noProof/>
        </w:rPr>
        <w:lastRenderedPageBreak/>
        <w:drawing>
          <wp:inline distT="0" distB="0" distL="0" distR="0" wp14:anchorId="15E0AB26" wp14:editId="6206016B">
            <wp:extent cx="3381375" cy="1345565"/>
            <wp:effectExtent l="0" t="0" r="9525" b="698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381375" cy="1345565"/>
                    </a:xfrm>
                    <a:prstGeom prst="rect">
                      <a:avLst/>
                    </a:prstGeom>
                    <a:noFill/>
                    <a:ln>
                      <a:noFill/>
                    </a:ln>
                  </pic:spPr>
                </pic:pic>
              </a:graphicData>
            </a:graphic>
          </wp:inline>
        </w:drawing>
      </w:r>
    </w:p>
    <w:p w14:paraId="61393330" w14:textId="7B0BE0B0" w:rsidR="008B49F1" w:rsidRDefault="00C163B7" w:rsidP="00C163B7">
      <w:pPr>
        <w:pStyle w:val="Caption"/>
      </w:pPr>
      <w:bookmarkStart w:id="19" w:name="_Toc101720320"/>
      <w:r>
        <w:t xml:space="preserve">Figure </w:t>
      </w:r>
      <w:fldSimple w:instr=" SEQ Figure \* ARABIC ">
        <w:r w:rsidR="008947B5">
          <w:rPr>
            <w:noProof/>
          </w:rPr>
          <w:t>12</w:t>
        </w:r>
      </w:fldSimple>
      <w:r>
        <w:t>: I</w:t>
      </w:r>
      <w:r w:rsidRPr="0079722C">
        <w:t>njector on time</w:t>
      </w:r>
      <w:bookmarkEnd w:id="19"/>
    </w:p>
    <w:p w14:paraId="60259321" w14:textId="5AA82270" w:rsidR="00150138" w:rsidRPr="00150138" w:rsidRDefault="00C163B7" w:rsidP="00150138">
      <w:r>
        <w:t>Figure 12</w:t>
      </w:r>
      <w:r w:rsidR="008B49F1">
        <w:t xml:space="preserve"> </w:t>
      </w:r>
      <w:r w:rsidR="008E394A">
        <w:t xml:space="preserve">above shows the injector on time measured by the oscilloscope </w:t>
      </w:r>
      <w:r w:rsidR="001F1132">
        <w:t xml:space="preserve">across </w:t>
      </w:r>
      <w:proofErr w:type="gramStart"/>
      <w:r w:rsidR="001F1132">
        <w:t>a number of</w:t>
      </w:r>
      <w:proofErr w:type="gramEnd"/>
      <w:r w:rsidR="001F1132">
        <w:t xml:space="preserve"> temperatures. </w:t>
      </w:r>
      <w:r w:rsidR="002E0E64">
        <w:t>At 20</w:t>
      </w:r>
      <w:r w:rsidR="002E0E64" w:rsidRPr="00546171">
        <w:t>°</w:t>
      </w:r>
      <w:r w:rsidR="002E0E64">
        <w:t xml:space="preserve">C we see a duration of 3.6ms </w:t>
      </w:r>
      <w:r w:rsidR="004E2C8C">
        <w:t xml:space="preserve">across </w:t>
      </w:r>
      <w:r w:rsidR="00E861F6">
        <w:t xml:space="preserve">the injectors, this drops to </w:t>
      </w:r>
      <w:r w:rsidR="00C30652">
        <w:t>3.2ms at 30</w:t>
      </w:r>
      <w:r w:rsidR="00C30652" w:rsidRPr="00546171">
        <w:t>°</w:t>
      </w:r>
      <w:r w:rsidR="00C30652">
        <w:t xml:space="preserve">C and continues to degrease down to </w:t>
      </w:r>
      <w:r w:rsidR="00717F4C">
        <w:t>2.7ms at 60</w:t>
      </w:r>
      <w:r w:rsidR="00717F4C" w:rsidRPr="00546171">
        <w:t>°</w:t>
      </w:r>
      <w:r w:rsidR="00717F4C">
        <w:t xml:space="preserve">C, the longer </w:t>
      </w:r>
      <w:r w:rsidR="00AF0BC7">
        <w:t xml:space="preserve">initial </w:t>
      </w:r>
      <w:r w:rsidR="00717F4C">
        <w:t>duration of the injectors would be</w:t>
      </w:r>
      <w:r w:rsidR="00AF0BC7">
        <w:t xml:space="preserve"> from the engine </w:t>
      </w:r>
      <w:r w:rsidR="005D2A0D">
        <w:t>making up for the low temperature</w:t>
      </w:r>
      <w:r w:rsidR="00B24E94">
        <w:t xml:space="preserve">, more fuel is </w:t>
      </w:r>
      <w:r w:rsidR="00921759">
        <w:t>mapped when temperature is lower to ensure that the combustion cycle can begin</w:t>
      </w:r>
      <w:r w:rsidR="002A654E">
        <w:t xml:space="preserve">, as the </w:t>
      </w:r>
      <w:r w:rsidR="00C6794F">
        <w:t>operating temperature is approached</w:t>
      </w:r>
      <w:r w:rsidR="002A654E">
        <w:t xml:space="preserve">, the amount of fuel is </w:t>
      </w:r>
      <w:r w:rsidR="00A10D80">
        <w:t>retarded</w:t>
      </w:r>
      <w:r w:rsidR="00C6794F">
        <w:t xml:space="preserve"> shown by the </w:t>
      </w:r>
      <w:r w:rsidR="00F05D2F">
        <w:t>decrease in injector on time.</w:t>
      </w:r>
    </w:p>
    <w:p w14:paraId="77659060" w14:textId="75123ECA" w:rsidR="00AA1242" w:rsidRDefault="00DD7A38" w:rsidP="006C0AAB">
      <w:pPr>
        <w:pStyle w:val="Heading2"/>
      </w:pPr>
      <w:bookmarkStart w:id="20" w:name="_Toc101721029"/>
      <w:r>
        <w:t>Motronic</w:t>
      </w:r>
      <w:bookmarkEnd w:id="20"/>
    </w:p>
    <w:p w14:paraId="4F6CCB7A" w14:textId="77777777" w:rsidR="00C163B7" w:rsidRDefault="00F9312B" w:rsidP="00C163B7">
      <w:pPr>
        <w:keepNext/>
      </w:pPr>
      <w:r>
        <w:rPr>
          <w:noProof/>
        </w:rPr>
        <w:drawing>
          <wp:inline distT="0" distB="0" distL="0" distR="0" wp14:anchorId="14FC484F" wp14:editId="798779C6">
            <wp:extent cx="5731510" cy="4613910"/>
            <wp:effectExtent l="0" t="0" r="2540" b="0"/>
            <wp:docPr id="38" name="Picture 3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 schematic&#10;&#10;Description automatically generated"/>
                    <pic:cNvPicPr/>
                  </pic:nvPicPr>
                  <pic:blipFill>
                    <a:blip r:embed="rId27"/>
                    <a:stretch>
                      <a:fillRect/>
                    </a:stretch>
                  </pic:blipFill>
                  <pic:spPr>
                    <a:xfrm>
                      <a:off x="0" y="0"/>
                      <a:ext cx="5731510" cy="4613910"/>
                    </a:xfrm>
                    <a:prstGeom prst="rect">
                      <a:avLst/>
                    </a:prstGeom>
                  </pic:spPr>
                </pic:pic>
              </a:graphicData>
            </a:graphic>
          </wp:inline>
        </w:drawing>
      </w:r>
    </w:p>
    <w:p w14:paraId="57FFD374" w14:textId="291BFB08" w:rsidR="006C0AAB" w:rsidRDefault="00C163B7" w:rsidP="00C163B7">
      <w:pPr>
        <w:pStyle w:val="Caption"/>
        <w:rPr>
          <w:b/>
          <w:bCs/>
        </w:rPr>
      </w:pPr>
      <w:bookmarkStart w:id="21" w:name="_Toc101720321"/>
      <w:r>
        <w:t xml:space="preserve">Figure </w:t>
      </w:r>
      <w:fldSimple w:instr=" SEQ Figure \* ARABIC ">
        <w:r w:rsidR="008947B5">
          <w:rPr>
            <w:noProof/>
          </w:rPr>
          <w:t>13</w:t>
        </w:r>
      </w:fldSimple>
      <w:r>
        <w:t xml:space="preserve">: Schematic for </w:t>
      </w:r>
      <w:r w:rsidRPr="00661161">
        <w:t>ECU module of the Motronic engine</w:t>
      </w:r>
      <w:bookmarkEnd w:id="21"/>
    </w:p>
    <w:p w14:paraId="359E525E" w14:textId="10F6AD9B" w:rsidR="00976701" w:rsidRPr="00976701" w:rsidRDefault="00976701" w:rsidP="006C0AAB">
      <w:r w:rsidRPr="00976701">
        <w:lastRenderedPageBreak/>
        <w:t xml:space="preserve">The </w:t>
      </w:r>
      <w:r>
        <w:t>s</w:t>
      </w:r>
      <w:r w:rsidR="00327113">
        <w:t xml:space="preserve">chematic in figure </w:t>
      </w:r>
      <w:r w:rsidR="00C163B7">
        <w:t>13</w:t>
      </w:r>
      <w:r w:rsidR="00327113">
        <w:t xml:space="preserve"> shows the ECU module of the Motronic engine</w:t>
      </w:r>
      <w:r w:rsidR="00492D1A">
        <w:t>.</w:t>
      </w:r>
      <w:r w:rsidR="00327113">
        <w:t xml:space="preserve"> </w:t>
      </w:r>
      <w:r w:rsidR="00492D1A">
        <w:t>U</w:t>
      </w:r>
      <w:r w:rsidR="00327113">
        <w:t>nlike the LE3</w:t>
      </w:r>
      <w:r w:rsidR="00492D1A">
        <w:t xml:space="preserve"> the fuel and spark </w:t>
      </w:r>
      <w:r w:rsidR="0095064F">
        <w:t>are</w:t>
      </w:r>
      <w:r w:rsidR="00492D1A">
        <w:t xml:space="preserve"> all controlled within one module</w:t>
      </w:r>
      <w:r w:rsidR="008229D3">
        <w:t xml:space="preserve">. The </w:t>
      </w:r>
      <w:r w:rsidR="00261A39">
        <w:t xml:space="preserve">top right </w:t>
      </w:r>
      <w:r w:rsidR="0095064F">
        <w:t xml:space="preserve">labelled Y33 </w:t>
      </w:r>
      <w:r w:rsidR="00261A39">
        <w:t xml:space="preserve">shows us the wasted spark </w:t>
      </w:r>
      <w:r w:rsidR="0095064F">
        <w:t xml:space="preserve">unit connecting to the </w:t>
      </w:r>
      <w:r w:rsidR="00C163B7">
        <w:t>coil packs</w:t>
      </w:r>
      <w:r w:rsidR="0095064F">
        <w:t xml:space="preserve">, the system does away with </w:t>
      </w:r>
      <w:r w:rsidR="006835CD">
        <w:t xml:space="preserve">a distributer and amplifier. </w:t>
      </w:r>
      <w:r w:rsidR="00F60222">
        <w:t xml:space="preserve">The </w:t>
      </w:r>
      <w:r w:rsidR="00CF4242">
        <w:t xml:space="preserve">schematic also shows a </w:t>
      </w:r>
      <w:r w:rsidR="00F60222">
        <w:t xml:space="preserve">throttle </w:t>
      </w:r>
      <w:r w:rsidR="00CF4242">
        <w:t xml:space="preserve">potentiometer as opposed to a throttle switch </w:t>
      </w:r>
      <w:r w:rsidR="00F60222">
        <w:t xml:space="preserve">marked </w:t>
      </w:r>
      <w:r w:rsidR="00CF4242">
        <w:t>at P34 in the middle left of the diagram</w:t>
      </w:r>
      <w:r w:rsidR="003F437E">
        <w:t xml:space="preserve">. The </w:t>
      </w:r>
      <w:r w:rsidR="00607A66">
        <w:t>M</w:t>
      </w:r>
      <w:r w:rsidR="003F437E">
        <w:t xml:space="preserve">otronic ECU has far more pins </w:t>
      </w:r>
      <w:r w:rsidR="00607A66">
        <w:t>that the control modules of the LE3, allowing for more sensors and features to be added to t</w:t>
      </w:r>
      <w:r w:rsidR="000978C9">
        <w:t>he system.</w:t>
      </w:r>
    </w:p>
    <w:p w14:paraId="6B00BEB7" w14:textId="63513C49" w:rsidR="001E54A5" w:rsidRDefault="001E54A5" w:rsidP="001E54A5">
      <w:pPr>
        <w:pStyle w:val="Heading3"/>
      </w:pPr>
      <w:bookmarkStart w:id="22" w:name="_Toc101721030"/>
      <w:r>
        <w:t>Motr</w:t>
      </w:r>
      <w:r w:rsidR="00F31F43">
        <w:t>on</w:t>
      </w:r>
      <w:r>
        <w:t>ic Static Data</w:t>
      </w:r>
      <w:bookmarkEnd w:id="22"/>
    </w:p>
    <w:p w14:paraId="460EAE1E" w14:textId="77777777" w:rsidR="00C163B7" w:rsidRDefault="006F5DA5" w:rsidP="00C163B7">
      <w:pPr>
        <w:keepNext/>
      </w:pPr>
      <w:r w:rsidRPr="006F5DA5">
        <w:rPr>
          <w:noProof/>
        </w:rPr>
        <w:drawing>
          <wp:inline distT="0" distB="0" distL="0" distR="0" wp14:anchorId="5F076672" wp14:editId="10EA0D31">
            <wp:extent cx="5648325" cy="6396762"/>
            <wp:effectExtent l="0" t="0" r="0" b="444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649360" cy="6397934"/>
                    </a:xfrm>
                    <a:prstGeom prst="rect">
                      <a:avLst/>
                    </a:prstGeom>
                    <a:noFill/>
                    <a:ln>
                      <a:noFill/>
                    </a:ln>
                  </pic:spPr>
                </pic:pic>
              </a:graphicData>
            </a:graphic>
          </wp:inline>
        </w:drawing>
      </w:r>
    </w:p>
    <w:p w14:paraId="5D1E9316" w14:textId="186CE80C" w:rsidR="006F5DA5" w:rsidRPr="006F5DA5" w:rsidRDefault="00C163B7" w:rsidP="00C163B7">
      <w:pPr>
        <w:pStyle w:val="Caption"/>
      </w:pPr>
      <w:bookmarkStart w:id="23" w:name="_Toc101720322"/>
      <w:r>
        <w:t xml:space="preserve">Figure </w:t>
      </w:r>
      <w:fldSimple w:instr=" SEQ Figure \* ARABIC ">
        <w:r w:rsidR="008947B5">
          <w:rPr>
            <w:noProof/>
          </w:rPr>
          <w:t>14</w:t>
        </w:r>
      </w:fldSimple>
      <w:r>
        <w:t xml:space="preserve">: </w:t>
      </w:r>
      <w:r w:rsidRPr="00610A22">
        <w:t>Motronic system</w:t>
      </w:r>
      <w:r>
        <w:t xml:space="preserve"> voltages</w:t>
      </w:r>
      <w:bookmarkEnd w:id="23"/>
    </w:p>
    <w:p w14:paraId="7D13F19E" w14:textId="02031140" w:rsidR="00864AE1" w:rsidRDefault="00C163B7" w:rsidP="001E54A5">
      <w:r>
        <w:lastRenderedPageBreak/>
        <w:t>Figure 14</w:t>
      </w:r>
      <w:r w:rsidR="000978C9">
        <w:t xml:space="preserve"> </w:t>
      </w:r>
      <w:r w:rsidR="00E86123">
        <w:t>above shows the active pins measured for voltage on the Motronic system.</w:t>
      </w:r>
      <w:r w:rsidR="005E4216">
        <w:t xml:space="preserve"> </w:t>
      </w:r>
      <w:r w:rsidR="00A225E3">
        <w:t>When i</w:t>
      </w:r>
      <w:r w:rsidR="00201051">
        <w:t>gnition was Pins 18 and 36 were the only two to show a voltage.</w:t>
      </w:r>
      <w:r w:rsidR="00CB2A8D">
        <w:t xml:space="preserve"> 18 is a permanent live that stores </w:t>
      </w:r>
      <w:r w:rsidR="000C1C34">
        <w:t xml:space="preserve">telemetry </w:t>
      </w:r>
      <w:r w:rsidR="00CB2A8D">
        <w:t xml:space="preserve">such as </w:t>
      </w:r>
      <w:r w:rsidR="00583C4F">
        <w:t>mil</w:t>
      </w:r>
      <w:r w:rsidR="00381227">
        <w:t>age</w:t>
      </w:r>
      <w:r w:rsidR="000C1C34">
        <w:t xml:space="preserve"> and</w:t>
      </w:r>
      <w:r w:rsidR="00381227">
        <w:t xml:space="preserve"> fuel efficiency that can be </w:t>
      </w:r>
      <w:r w:rsidR="000C1C34">
        <w:t>referenced when the engine is switched on</w:t>
      </w:r>
      <w:r w:rsidR="00FC30E2">
        <w:t>,</w:t>
      </w:r>
      <w:r w:rsidR="006C4506">
        <w:t xml:space="preserve"> </w:t>
      </w:r>
      <w:r w:rsidR="00F21AB0">
        <w:t xml:space="preserve">a </w:t>
      </w:r>
      <w:r w:rsidR="008B6D6A">
        <w:t>permanent</w:t>
      </w:r>
      <w:r w:rsidR="00F21AB0">
        <w:t xml:space="preserve"> live was not present in the LE3, as the engine </w:t>
      </w:r>
      <w:r w:rsidR="008B6D6A">
        <w:t xml:space="preserve">did not keep any data in memory. </w:t>
      </w:r>
      <w:r w:rsidR="000D3409">
        <w:t xml:space="preserve">Pin 36 is the control circuit for </w:t>
      </w:r>
      <w:r w:rsidR="00AB3AEB">
        <w:t xml:space="preserve">engine </w:t>
      </w:r>
      <w:r w:rsidR="000D3409">
        <w:t xml:space="preserve">auxiliaries </w:t>
      </w:r>
      <w:r w:rsidR="00AB3AEB">
        <w:t xml:space="preserve">and the ECU, </w:t>
      </w:r>
      <w:r>
        <w:t>it’s</w:t>
      </w:r>
      <w:r w:rsidR="00AB3AEB">
        <w:t xml:space="preserve"> important for this pin to always remain powered as it </w:t>
      </w:r>
      <w:r w:rsidR="00930E06">
        <w:t xml:space="preserve">contains </w:t>
      </w:r>
      <w:r w:rsidR="005F1D4E">
        <w:t xml:space="preserve">load </w:t>
      </w:r>
      <w:r w:rsidR="00930E06">
        <w:t xml:space="preserve">tables and </w:t>
      </w:r>
      <w:r w:rsidR="005F1D4E">
        <w:t xml:space="preserve">map </w:t>
      </w:r>
      <w:r w:rsidR="00930E06">
        <w:t xml:space="preserve">data needed for the ecu to </w:t>
      </w:r>
      <w:r w:rsidR="005F1D4E">
        <w:t>run the correct level of fuel throughout its revolution and temperature range</w:t>
      </w:r>
      <w:r w:rsidR="00D543C4">
        <w:t xml:space="preserve">. Upon ignition on, the permanent live </w:t>
      </w:r>
      <w:r w:rsidR="006A6A65">
        <w:t xml:space="preserve">only </w:t>
      </w:r>
      <w:r>
        <w:t>loses</w:t>
      </w:r>
      <w:r w:rsidR="00D543C4">
        <w:t xml:space="preserve"> a slight amount of voltage likely being sent to the other auxiliaries</w:t>
      </w:r>
      <w:r w:rsidR="006A6A65">
        <w:t xml:space="preserve">, pin 36 however </w:t>
      </w:r>
      <w:r w:rsidR="00A92BB9">
        <w:t>drops to 0.2</w:t>
      </w:r>
      <w:r w:rsidR="003F1297">
        <w:t>9V</w:t>
      </w:r>
      <w:r w:rsidR="00A92BB9">
        <w:t>, likely because it only needs to be kept on after the engine has referenced</w:t>
      </w:r>
      <w:r w:rsidR="00F9026A">
        <w:t xml:space="preserve"> </w:t>
      </w:r>
      <w:r w:rsidR="00A92BB9">
        <w:t xml:space="preserve">data </w:t>
      </w:r>
      <w:r w:rsidR="00F9026A">
        <w:t>such as octane</w:t>
      </w:r>
      <w:r w:rsidR="00EB79A4">
        <w:t xml:space="preserve"> used</w:t>
      </w:r>
      <w:r w:rsidR="00F9026A">
        <w:t xml:space="preserve"> and </w:t>
      </w:r>
      <w:r w:rsidR="007D4279">
        <w:t xml:space="preserve">temperatures </w:t>
      </w:r>
      <w:r w:rsidR="00A92BB9">
        <w:t>upon start-up.</w:t>
      </w:r>
      <w:r w:rsidR="00667D73">
        <w:t xml:space="preserve"> Ignition on shows the remainder of the voltage</w:t>
      </w:r>
      <w:r w:rsidR="00796544">
        <w:t xml:space="preserve">s measured. </w:t>
      </w:r>
      <w:r w:rsidR="005E4216">
        <w:t xml:space="preserve">Pins </w:t>
      </w:r>
      <w:r w:rsidR="003962BA">
        <w:t>2, 10, 14, 19</w:t>
      </w:r>
      <w:r w:rsidR="002C075A">
        <w:t xml:space="preserve">, </w:t>
      </w:r>
      <w:r w:rsidR="00941DB5">
        <w:t>24</w:t>
      </w:r>
      <w:r w:rsidR="002C075A">
        <w:t>, 26 an</w:t>
      </w:r>
      <w:r w:rsidR="00023D84">
        <w:t xml:space="preserve">d </w:t>
      </w:r>
      <w:r w:rsidR="002C075A">
        <w:t xml:space="preserve">55 are </w:t>
      </w:r>
      <w:r w:rsidR="00941DB5">
        <w:t xml:space="preserve">earths for the </w:t>
      </w:r>
      <w:r w:rsidR="00375084">
        <w:t xml:space="preserve">ECU, </w:t>
      </w:r>
      <w:r w:rsidR="00023D84">
        <w:t xml:space="preserve">26 </w:t>
      </w:r>
      <w:r w:rsidR="00957481">
        <w:t>travels via the ECU and 55 is found on the diagnostic socket</w:t>
      </w:r>
      <w:r w:rsidR="00805CD7">
        <w:t>, a much higher voltage of 11</w:t>
      </w:r>
      <w:r w:rsidR="003F1297">
        <w:t>V</w:t>
      </w:r>
      <w:r w:rsidR="00805CD7">
        <w:t xml:space="preserve"> is seen here as this </w:t>
      </w:r>
      <w:r w:rsidR="00047E59">
        <w:t>port is used to monitor the ECU</w:t>
      </w:r>
      <w:r w:rsidR="00675407">
        <w:t xml:space="preserve">, when </w:t>
      </w:r>
      <w:r w:rsidR="00C5368C">
        <w:t xml:space="preserve">a diagnostic </w:t>
      </w:r>
      <w:r w:rsidR="00222D60">
        <w:t xml:space="preserve">tool is plugged in </w:t>
      </w:r>
      <w:r w:rsidR="00E262AC">
        <w:t>grounding the pin</w:t>
      </w:r>
      <w:r w:rsidR="00EA0574">
        <w:t>.</w:t>
      </w:r>
      <w:r w:rsidR="00796544">
        <w:t xml:space="preserve"> Pin </w:t>
      </w:r>
      <w:r w:rsidR="00E44C56">
        <w:t>12 shows 5.04v</w:t>
      </w:r>
      <w:r w:rsidR="00615D2E">
        <w:t xml:space="preserve">, this pin is used for the air flow meter and throttle potentiometer when viewing the </w:t>
      </w:r>
      <w:r w:rsidR="009647C8">
        <w:t>Motronic schematic</w:t>
      </w:r>
      <w:r w:rsidR="00DB48C9">
        <w:t xml:space="preserve">, air flow being something that the LE3 engine also lacks. </w:t>
      </w:r>
      <w:r w:rsidR="00A75AA8">
        <w:t>The throttle po</w:t>
      </w:r>
      <w:r w:rsidR="00BD54CA">
        <w:t xml:space="preserve">tentiometer in the </w:t>
      </w:r>
      <w:r w:rsidR="00581AEB">
        <w:t>M</w:t>
      </w:r>
      <w:r w:rsidR="00BD54CA">
        <w:t xml:space="preserve">otronic system shows the </w:t>
      </w:r>
      <w:r w:rsidR="00581AEB">
        <w:t xml:space="preserve">full actuation of the throttle as opposed to open or closed in the LE3, allowing for finer measurement of air and fuel </w:t>
      </w:r>
      <w:r w:rsidR="009E1CC9">
        <w:t xml:space="preserve">being </w:t>
      </w:r>
      <w:r w:rsidR="00581AEB">
        <w:t>used</w:t>
      </w:r>
      <w:r w:rsidR="009E1CC9">
        <w:t xml:space="preserve">. Pins 16 and 17 show the pulsed side of </w:t>
      </w:r>
      <w:r w:rsidR="004B3522">
        <w:t xml:space="preserve">injectors </w:t>
      </w:r>
      <w:r w:rsidR="00EA403F">
        <w:t xml:space="preserve">2 measured from 16 and 2 from 17, each pair </w:t>
      </w:r>
      <w:r w:rsidR="00DB0F71">
        <w:t xml:space="preserve">receives </w:t>
      </w:r>
      <w:r w:rsidR="00EA403F">
        <w:t xml:space="preserve">power from </w:t>
      </w:r>
      <w:r w:rsidR="00B105A3">
        <w:t>1 of 2</w:t>
      </w:r>
      <w:r w:rsidR="00EA403F">
        <w:t xml:space="preserve"> </w:t>
      </w:r>
      <w:r>
        <w:t>coil pack</w:t>
      </w:r>
      <w:r w:rsidR="00DB0F71">
        <w:t xml:space="preserve">, </w:t>
      </w:r>
      <w:r w:rsidR="00417F24">
        <w:t xml:space="preserve">both show 12 </w:t>
      </w:r>
      <w:r w:rsidR="008F02B0">
        <w:t xml:space="preserve">volts of power </w:t>
      </w:r>
      <w:r w:rsidR="00784813">
        <w:t xml:space="preserve">which </w:t>
      </w:r>
      <w:r w:rsidR="000D3480">
        <w:t xml:space="preserve">is </w:t>
      </w:r>
      <w:r w:rsidR="0045502A">
        <w:t xml:space="preserve">the </w:t>
      </w:r>
      <w:r w:rsidR="000D3480">
        <w:t xml:space="preserve">expected </w:t>
      </w:r>
      <w:r w:rsidR="0045502A">
        <w:t xml:space="preserve">constant </w:t>
      </w:r>
      <w:r w:rsidR="000D3480">
        <w:t xml:space="preserve">voltage </w:t>
      </w:r>
      <w:r w:rsidR="0045502A">
        <w:t>they should receive</w:t>
      </w:r>
      <w:r w:rsidR="000D3480">
        <w:t xml:space="preserve">, any lower </w:t>
      </w:r>
      <w:r w:rsidR="0045502A">
        <w:t>would point to excess resistance in the wire that must be traced</w:t>
      </w:r>
      <w:r w:rsidR="00EA403F">
        <w:t xml:space="preserve">. </w:t>
      </w:r>
      <w:r w:rsidR="00AF1F1D">
        <w:t xml:space="preserve">Pin 22 showed a </w:t>
      </w:r>
      <w:r w:rsidR="00EA0DA5">
        <w:t xml:space="preserve">voltage of 0.9, this is used as the engine management light in the event of any issues </w:t>
      </w:r>
      <w:r w:rsidR="002138AA">
        <w:t xml:space="preserve">flagged up from </w:t>
      </w:r>
      <w:r w:rsidR="00F00089">
        <w:t xml:space="preserve">auxiliary </w:t>
      </w:r>
      <w:r w:rsidR="00F375EC">
        <w:t xml:space="preserve">signals </w:t>
      </w:r>
      <w:r w:rsidR="00F00089">
        <w:t>missing or showing above or below the expected thresholds.</w:t>
      </w:r>
      <w:r w:rsidR="00F968AB">
        <w:t xml:space="preserve"> Pin 27 gave a voltage of 12.04</w:t>
      </w:r>
      <w:r w:rsidR="004A6FB7">
        <w:t xml:space="preserve">, this being the ignition feed </w:t>
      </w:r>
      <w:r w:rsidR="00B433EE">
        <w:t>we see the maximum voltage ready to be distri</w:t>
      </w:r>
      <w:r w:rsidR="005A6DDB">
        <w:t>buted across the Motronic system. Pin 28 showed a voltage of 0.45</w:t>
      </w:r>
      <w:r w:rsidR="00CC5CA4">
        <w:t>, this voltage was a reading from the lambda sensor</w:t>
      </w:r>
      <w:r w:rsidR="003D57AC">
        <w:t>, a component not found in the LE3 system</w:t>
      </w:r>
      <w:r w:rsidR="00E7473B">
        <w:t xml:space="preserve">. The lambda sensor </w:t>
      </w:r>
      <w:r w:rsidR="00A40ACB">
        <w:t>monitors the toxicity emitted through the catalytic converter on the exhaust of the Motronic system.</w:t>
      </w:r>
      <w:r w:rsidR="0000259B">
        <w:t xml:space="preserve"> Pin 32 </w:t>
      </w:r>
      <w:r w:rsidR="002201E7">
        <w:t xml:space="preserve">measured 11.3 volts, used for </w:t>
      </w:r>
      <w:r w:rsidR="00086FAD">
        <w:t xml:space="preserve">outputting data from the ECU to the </w:t>
      </w:r>
      <w:r w:rsidR="002201E7">
        <w:t>on</w:t>
      </w:r>
      <w:r w:rsidR="00B24D64">
        <w:t>-</w:t>
      </w:r>
      <w:r w:rsidR="002201E7">
        <w:t>board computer.</w:t>
      </w:r>
      <w:r w:rsidR="00B24D64">
        <w:t xml:space="preserve"> On pin 37 a slightly higher voltage of 12.02 was measured, this </w:t>
      </w:r>
      <w:r w:rsidR="003D700B">
        <w:t xml:space="preserve">was the power supply going to the ECU and computer. Pins 40 and 41 registered a low reading of 0.05V each, these pins controlled the air conditioning unit in the Motronic vehicle. Pins 44 and 45 were the NTC1 and 2 on the Motronic both reading </w:t>
      </w:r>
      <w:r w:rsidR="00304E60">
        <w:t>3.7V</w:t>
      </w:r>
      <w:r w:rsidR="00B9550C">
        <w:t xml:space="preserve">, whereas the LE3 engine had one NTC2 temperature sensor, the Motronic has an additional NTC1 </w:t>
      </w:r>
      <w:r w:rsidR="008F231A">
        <w:t xml:space="preserve">that sends the engine temperature directly to the </w:t>
      </w:r>
      <w:r w:rsidR="00EA4294">
        <w:t xml:space="preserve">gauge cluster whilst NTC2 send data to the ECU. Pin 46 gave a reading of 0.1V, </w:t>
      </w:r>
      <w:r w:rsidR="00A5451C">
        <w:t>like</w:t>
      </w:r>
      <w:r w:rsidR="002D0F03">
        <w:t xml:space="preserve"> </w:t>
      </w:r>
      <w:r w:rsidR="00EA4294">
        <w:t xml:space="preserve">the LE3 this was for an octane plug socket to </w:t>
      </w:r>
      <w:r w:rsidR="002D0F03">
        <w:t xml:space="preserve">work out the octane level being run by the </w:t>
      </w:r>
      <w:r w:rsidR="002D0F03">
        <w:lastRenderedPageBreak/>
        <w:t xml:space="preserve">vehicle. </w:t>
      </w:r>
      <w:r w:rsidR="00A5451C">
        <w:t xml:space="preserve">Pins 48 and 29 showed 0.05 and 0.09 volts respectively, this was the voltage drawn by the crankshaft sensor output. Pin 53 measured </w:t>
      </w:r>
      <w:r w:rsidR="00795E80">
        <w:t xml:space="preserve">0.62V and acted as the throttle potentiometer. </w:t>
      </w:r>
    </w:p>
    <w:p w14:paraId="733638F2" w14:textId="77777777" w:rsidR="007C6E3F" w:rsidRDefault="009B5D01" w:rsidP="007C6E3F">
      <w:pPr>
        <w:keepNext/>
      </w:pPr>
      <w:r w:rsidRPr="009B5D01">
        <w:rPr>
          <w:noProof/>
        </w:rPr>
        <w:drawing>
          <wp:inline distT="0" distB="0" distL="0" distR="0" wp14:anchorId="51D6F95E" wp14:editId="798DFAFC">
            <wp:extent cx="2901950" cy="38989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901950" cy="389890"/>
                    </a:xfrm>
                    <a:prstGeom prst="rect">
                      <a:avLst/>
                    </a:prstGeom>
                    <a:noFill/>
                    <a:ln>
                      <a:noFill/>
                    </a:ln>
                  </pic:spPr>
                </pic:pic>
              </a:graphicData>
            </a:graphic>
          </wp:inline>
        </w:drawing>
      </w:r>
    </w:p>
    <w:p w14:paraId="6578B0F9" w14:textId="01011476" w:rsidR="009B5D01" w:rsidRDefault="007C6E3F" w:rsidP="007C6E3F">
      <w:pPr>
        <w:pStyle w:val="Caption"/>
      </w:pPr>
      <w:bookmarkStart w:id="24" w:name="_Toc101720323"/>
      <w:r>
        <w:t xml:space="preserve">Figure </w:t>
      </w:r>
      <w:fldSimple w:instr=" SEQ Figure \* ARABIC ">
        <w:r w:rsidR="008947B5">
          <w:rPr>
            <w:noProof/>
          </w:rPr>
          <w:t>15</w:t>
        </w:r>
      </w:fldSimple>
      <w:r>
        <w:t>: Battery voltages with ignition off and on</w:t>
      </w:r>
      <w:bookmarkEnd w:id="24"/>
    </w:p>
    <w:p w14:paraId="5518DEF4" w14:textId="4379BF7D" w:rsidR="00600AA3" w:rsidRDefault="007C6E3F" w:rsidP="001E54A5">
      <w:r>
        <w:t>Figure 15</w:t>
      </w:r>
      <w:r w:rsidR="00600AA3">
        <w:t xml:space="preserve"> above shows the voltage of the battery </w:t>
      </w:r>
      <w:r w:rsidR="0010158F">
        <w:t xml:space="preserve">with ignition off, the voltage is </w:t>
      </w:r>
      <w:proofErr w:type="gramStart"/>
      <w:r w:rsidR="002A48F8">
        <w:t>similar to</w:t>
      </w:r>
      <w:proofErr w:type="gramEnd"/>
      <w:r w:rsidR="002A48F8">
        <w:t xml:space="preserve"> </w:t>
      </w:r>
      <w:r w:rsidR="0010158F">
        <w:t xml:space="preserve">the LE3 system </w:t>
      </w:r>
      <w:r w:rsidR="0036794F">
        <w:t xml:space="preserve">in terms of the amount of power stored </w:t>
      </w:r>
      <w:r w:rsidR="002C4E50">
        <w:t>and both lose a similar amount of voltage</w:t>
      </w:r>
      <w:r w:rsidR="004F481E">
        <w:t>, in the case of the Motronic</w:t>
      </w:r>
      <w:r w:rsidR="00540C2F">
        <w:t xml:space="preserve"> there is far more ancillaries and sensors to power, yet the power draw remains </w:t>
      </w:r>
      <w:r w:rsidR="00A84967">
        <w:t xml:space="preserve">on par with the LE3, likely due to the older distributer system drawing more voltage. </w:t>
      </w:r>
    </w:p>
    <w:p w14:paraId="7C3AFFDD" w14:textId="77777777" w:rsidR="007C6E3F" w:rsidRDefault="00600AA3" w:rsidP="007C6E3F">
      <w:pPr>
        <w:keepNext/>
      </w:pPr>
      <w:r w:rsidRPr="00600AA3">
        <w:rPr>
          <w:noProof/>
        </w:rPr>
        <w:drawing>
          <wp:inline distT="0" distB="0" distL="0" distR="0" wp14:anchorId="41316C37" wp14:editId="31CC9820">
            <wp:extent cx="2496820" cy="96202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496820" cy="962025"/>
                    </a:xfrm>
                    <a:prstGeom prst="rect">
                      <a:avLst/>
                    </a:prstGeom>
                    <a:noFill/>
                    <a:ln>
                      <a:noFill/>
                    </a:ln>
                  </pic:spPr>
                </pic:pic>
              </a:graphicData>
            </a:graphic>
          </wp:inline>
        </w:drawing>
      </w:r>
    </w:p>
    <w:p w14:paraId="5BEB77E8" w14:textId="7C8B564E" w:rsidR="00600AA3" w:rsidRDefault="007C6E3F" w:rsidP="007C6E3F">
      <w:pPr>
        <w:pStyle w:val="Caption"/>
      </w:pPr>
      <w:bookmarkStart w:id="25" w:name="_Toc101720324"/>
      <w:r>
        <w:t xml:space="preserve">Figure </w:t>
      </w:r>
      <w:fldSimple w:instr=" SEQ Figure \* ARABIC ">
        <w:r w:rsidR="008947B5">
          <w:rPr>
            <w:noProof/>
          </w:rPr>
          <w:t>16</w:t>
        </w:r>
      </w:fldSimple>
      <w:r>
        <w:t>: R</w:t>
      </w:r>
      <w:r w:rsidRPr="00821BF7">
        <w:t>esistances across injectors</w:t>
      </w:r>
      <w:bookmarkEnd w:id="25"/>
    </w:p>
    <w:p w14:paraId="067ABFF7" w14:textId="3E7808CC" w:rsidR="00EA0574" w:rsidRDefault="00E521DC" w:rsidP="001E54A5">
      <w:r>
        <w:t xml:space="preserve">Figure </w:t>
      </w:r>
      <w:r w:rsidR="007C6E3F">
        <w:t xml:space="preserve">16 </w:t>
      </w:r>
      <w:r>
        <w:t xml:space="preserve">above shows the resistances across all 4 injectors, </w:t>
      </w:r>
      <w:r w:rsidR="005E43A7">
        <w:t xml:space="preserve">unlike the LE3 </w:t>
      </w:r>
      <w:r w:rsidR="00E676E0">
        <w:t xml:space="preserve">the resistance is almost identical across all 4 due to the </w:t>
      </w:r>
      <w:r w:rsidR="002F0E60">
        <w:t xml:space="preserve">power supplied being linked directly </w:t>
      </w:r>
      <w:r w:rsidR="00F06F68">
        <w:t>from</w:t>
      </w:r>
      <w:r w:rsidR="002F0E60">
        <w:t xml:space="preserve"> t</w:t>
      </w:r>
      <w:r w:rsidR="00F06F68">
        <w:t>wo</w:t>
      </w:r>
      <w:r w:rsidR="002F0E60">
        <w:t xml:space="preserve"> coil packs</w:t>
      </w:r>
      <w:r w:rsidR="00196466">
        <w:t>, creating a more linear route.</w:t>
      </w:r>
    </w:p>
    <w:p w14:paraId="5CF2D2A2" w14:textId="77777777" w:rsidR="007C6E3F" w:rsidRDefault="00A42538" w:rsidP="007C6E3F">
      <w:pPr>
        <w:keepNext/>
      </w:pPr>
      <w:r w:rsidRPr="00A42538">
        <w:rPr>
          <w:noProof/>
        </w:rPr>
        <w:drawing>
          <wp:inline distT="0" distB="0" distL="0" distR="0" wp14:anchorId="69824F37" wp14:editId="073AA845">
            <wp:extent cx="3697357" cy="1150934"/>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711669" cy="1155389"/>
                    </a:xfrm>
                    <a:prstGeom prst="rect">
                      <a:avLst/>
                    </a:prstGeom>
                    <a:noFill/>
                    <a:ln>
                      <a:noFill/>
                    </a:ln>
                  </pic:spPr>
                </pic:pic>
              </a:graphicData>
            </a:graphic>
          </wp:inline>
        </w:drawing>
      </w:r>
    </w:p>
    <w:p w14:paraId="479730E3" w14:textId="7C018DED" w:rsidR="00A42538" w:rsidRDefault="007C6E3F" w:rsidP="007C6E3F">
      <w:pPr>
        <w:pStyle w:val="Caption"/>
      </w:pPr>
      <w:bookmarkStart w:id="26" w:name="_Toc101720325"/>
      <w:r>
        <w:t xml:space="preserve">Figure </w:t>
      </w:r>
      <w:fldSimple w:instr=" SEQ Figure \* ARABIC ">
        <w:r w:rsidR="008947B5">
          <w:rPr>
            <w:noProof/>
          </w:rPr>
          <w:t>17</w:t>
        </w:r>
      </w:fldSimple>
      <w:r>
        <w:t>: T</w:t>
      </w:r>
      <w:r w:rsidRPr="005A2DFA">
        <w:t>hrottle potentiometer resistance and voltage</w:t>
      </w:r>
      <w:bookmarkEnd w:id="26"/>
    </w:p>
    <w:p w14:paraId="2FC79F0B" w14:textId="2E1C71CF" w:rsidR="00A42538" w:rsidRDefault="00A42538" w:rsidP="001E54A5">
      <w:r>
        <w:t xml:space="preserve">Figure </w:t>
      </w:r>
      <w:r w:rsidR="007C6E3F">
        <w:t>17</w:t>
      </w:r>
      <w:r>
        <w:t xml:space="preserve"> shows the </w:t>
      </w:r>
      <w:r w:rsidR="001D2899">
        <w:t xml:space="preserve">throttle potentiometer resistance and voltage, </w:t>
      </w:r>
      <w:r w:rsidR="00BF786F">
        <w:t>the resistance was found to be 500</w:t>
      </w:r>
      <w:r w:rsidR="00D95DB9">
        <w:t>Ω</w:t>
      </w:r>
      <w:r w:rsidR="00BF786F">
        <w:t xml:space="preserve"> higher when the throttle was open, </w:t>
      </w:r>
      <w:r w:rsidR="00AC56F1">
        <w:t xml:space="preserve">this may be due to a faulty potentiometer on the system. When looking </w:t>
      </w:r>
      <w:r w:rsidR="008D32C5">
        <w:t xml:space="preserve">at the voltage, </w:t>
      </w:r>
      <w:r w:rsidR="008E69FF">
        <w:t>between 0.12</w:t>
      </w:r>
      <w:r w:rsidR="008D023F">
        <w:t xml:space="preserve"> to 1.22 volts was found to range across </w:t>
      </w:r>
      <w:r w:rsidR="00DE4665">
        <w:t xml:space="preserve">the throttle when closed, this could be from the actuator moving the idle on the </w:t>
      </w:r>
      <w:r w:rsidR="00F94C06">
        <w:t>throttle</w:t>
      </w:r>
      <w:r w:rsidR="00E95130">
        <w:t xml:space="preserve">, a higher voltage when open was </w:t>
      </w:r>
      <w:r w:rsidR="009E6379">
        <w:t xml:space="preserve">when the </w:t>
      </w:r>
      <w:r w:rsidR="00B613E8">
        <w:t>accelerator pedal was moving the actuator towards full throttle, we can see the full 5 volts almost being achieved.</w:t>
      </w:r>
    </w:p>
    <w:p w14:paraId="1249148A" w14:textId="25E34271" w:rsidR="00B176E4" w:rsidRDefault="00B176E4" w:rsidP="001E54A5"/>
    <w:p w14:paraId="557CD951" w14:textId="77777777" w:rsidR="007C6E3F" w:rsidRDefault="00B176E4" w:rsidP="007C6E3F">
      <w:pPr>
        <w:keepNext/>
      </w:pPr>
      <w:r w:rsidRPr="00B176E4">
        <w:rPr>
          <w:noProof/>
        </w:rPr>
        <w:lastRenderedPageBreak/>
        <w:drawing>
          <wp:inline distT="0" distB="0" distL="0" distR="0" wp14:anchorId="31A1B5B9" wp14:editId="1950C302">
            <wp:extent cx="3554095" cy="803275"/>
            <wp:effectExtent l="0" t="0" r="825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554095" cy="803275"/>
                    </a:xfrm>
                    <a:prstGeom prst="rect">
                      <a:avLst/>
                    </a:prstGeom>
                    <a:noFill/>
                    <a:ln>
                      <a:noFill/>
                    </a:ln>
                  </pic:spPr>
                </pic:pic>
              </a:graphicData>
            </a:graphic>
          </wp:inline>
        </w:drawing>
      </w:r>
    </w:p>
    <w:p w14:paraId="4C5C1DFE" w14:textId="69B124F6" w:rsidR="009F59E5" w:rsidRDefault="007C6E3F" w:rsidP="007C6E3F">
      <w:pPr>
        <w:pStyle w:val="Caption"/>
      </w:pPr>
      <w:bookmarkStart w:id="27" w:name="_Toc101720326"/>
      <w:r>
        <w:t xml:space="preserve">Figure </w:t>
      </w:r>
      <w:fldSimple w:instr=" SEQ Figure \* ARABIC ">
        <w:r w:rsidR="008947B5">
          <w:rPr>
            <w:noProof/>
          </w:rPr>
          <w:t>18</w:t>
        </w:r>
      </w:fldSimple>
      <w:r>
        <w:t>: A</w:t>
      </w:r>
      <w:r w:rsidRPr="00AF6D8B">
        <w:t>irflow sensor and idle speed control valve</w:t>
      </w:r>
      <w:bookmarkEnd w:id="27"/>
    </w:p>
    <w:p w14:paraId="54315F92" w14:textId="046CB6FF" w:rsidR="00D60B4B" w:rsidRDefault="00D60B4B" w:rsidP="001E54A5">
      <w:r>
        <w:t xml:space="preserve">Figure </w:t>
      </w:r>
      <w:r w:rsidR="007C6E3F">
        <w:t>18</w:t>
      </w:r>
      <w:r>
        <w:t xml:space="preserve"> above shows the expected and measure resistances for the airflow sensor and idle speed control valve</w:t>
      </w:r>
      <w:r w:rsidR="007065EB">
        <w:t xml:space="preserve">. </w:t>
      </w:r>
      <w:r w:rsidR="00900121">
        <w:t>When checking the ai</w:t>
      </w:r>
      <w:r w:rsidR="000258D0">
        <w:t>r</w:t>
      </w:r>
      <w:r w:rsidR="00900121">
        <w:t xml:space="preserve">flow sensor with the </w:t>
      </w:r>
      <w:r w:rsidR="000258D0">
        <w:t>throttle open, a resistance between 8-2500</w:t>
      </w:r>
      <w:r w:rsidR="00D95DB9">
        <w:t>Ω</w:t>
      </w:r>
      <w:r w:rsidR="000258D0">
        <w:t xml:space="preserve"> was expected, the range was wide due to the </w:t>
      </w:r>
      <w:r w:rsidR="003334B7">
        <w:t>throttle providing reading</w:t>
      </w:r>
      <w:r w:rsidR="0007199F">
        <w:t>s</w:t>
      </w:r>
      <w:r w:rsidR="003334B7">
        <w:t xml:space="preserve"> across its entire actuation from slightly opened to full throttle</w:t>
      </w:r>
      <w:r w:rsidR="0007199F">
        <w:t xml:space="preserve">, unlike the LE3 that gave </w:t>
      </w:r>
      <w:r w:rsidR="00EC417B">
        <w:t>an infinite voltage for the open position</w:t>
      </w:r>
      <w:r w:rsidR="003334B7">
        <w:t>.</w:t>
      </w:r>
      <w:r w:rsidR="00EC417B">
        <w:t xml:space="preserve"> 32.9</w:t>
      </w:r>
      <w:r w:rsidR="00D95DB9">
        <w:t>Ω</w:t>
      </w:r>
      <w:r w:rsidR="00EC417B">
        <w:t xml:space="preserve"> of resistance was measured, fitting into the expected range. When closed the airflow sensor had a much smaller range of expected resistance, 300 to 550</w:t>
      </w:r>
      <w:r w:rsidR="00D95DB9">
        <w:t>Ω</w:t>
      </w:r>
      <w:r w:rsidR="00EC417B">
        <w:t xml:space="preserve"> was expected with a higher resistance of 560</w:t>
      </w:r>
      <w:r w:rsidR="00D95DB9">
        <w:t>Ω</w:t>
      </w:r>
      <w:r w:rsidR="00EC417B">
        <w:t xml:space="preserve"> read due to a potential fault with the </w:t>
      </w:r>
      <w:r w:rsidR="00A71A01">
        <w:t xml:space="preserve">throttle position sensor. </w:t>
      </w:r>
      <w:r w:rsidR="006474E3">
        <w:t xml:space="preserve">The idle speed control valve </w:t>
      </w:r>
      <w:r w:rsidR="005B65A6">
        <w:t>gave a reading of 0.3</w:t>
      </w:r>
      <w:r w:rsidR="00D95DB9">
        <w:t>Ω</w:t>
      </w:r>
      <w:r w:rsidR="005B65A6">
        <w:t xml:space="preserve"> higher than </w:t>
      </w:r>
      <w:r w:rsidR="00123B67">
        <w:t>the expected 8, meaning there was</w:t>
      </w:r>
      <w:r w:rsidR="00580A84">
        <w:t xml:space="preserve"> more </w:t>
      </w:r>
      <w:r w:rsidR="00960E30">
        <w:t xml:space="preserve">strain on the component potentially from the </w:t>
      </w:r>
      <w:r w:rsidR="00915A1A">
        <w:t xml:space="preserve">faulty </w:t>
      </w:r>
      <w:r w:rsidR="008915D7">
        <w:t>throttle sensor.</w:t>
      </w:r>
    </w:p>
    <w:p w14:paraId="0786EC92" w14:textId="77777777" w:rsidR="007C6E3F" w:rsidRDefault="00091FB9" w:rsidP="007C6E3F">
      <w:pPr>
        <w:keepNext/>
      </w:pPr>
      <w:r w:rsidRPr="00091FB9">
        <w:rPr>
          <w:noProof/>
        </w:rPr>
        <w:drawing>
          <wp:inline distT="0" distB="0" distL="0" distR="0" wp14:anchorId="245294A9" wp14:editId="4DCC7B62">
            <wp:extent cx="1343660" cy="779145"/>
            <wp:effectExtent l="0" t="0" r="889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343660" cy="779145"/>
                    </a:xfrm>
                    <a:prstGeom prst="rect">
                      <a:avLst/>
                    </a:prstGeom>
                    <a:noFill/>
                    <a:ln>
                      <a:noFill/>
                    </a:ln>
                  </pic:spPr>
                </pic:pic>
              </a:graphicData>
            </a:graphic>
          </wp:inline>
        </w:drawing>
      </w:r>
    </w:p>
    <w:p w14:paraId="00458EF8" w14:textId="495EAB1A" w:rsidR="008915D7" w:rsidRDefault="007C6E3F" w:rsidP="007C6E3F">
      <w:pPr>
        <w:pStyle w:val="Caption"/>
      </w:pPr>
      <w:bookmarkStart w:id="28" w:name="_Toc101720327"/>
      <w:r>
        <w:t xml:space="preserve">Figure </w:t>
      </w:r>
      <w:fldSimple w:instr=" SEQ Figure \* ARABIC ">
        <w:r w:rsidR="008947B5">
          <w:rPr>
            <w:noProof/>
          </w:rPr>
          <w:t>19</w:t>
        </w:r>
      </w:fldSimple>
      <w:r>
        <w:t>: T</w:t>
      </w:r>
      <w:r w:rsidRPr="00641C32">
        <w:t>emperature sensor</w:t>
      </w:r>
      <w:r>
        <w:rPr>
          <w:noProof/>
        </w:rPr>
        <w:t xml:space="preserve"> voltages</w:t>
      </w:r>
      <w:bookmarkEnd w:id="28"/>
    </w:p>
    <w:p w14:paraId="537813DD" w14:textId="623A10FE" w:rsidR="00864AE1" w:rsidRDefault="00091FB9" w:rsidP="001E54A5">
      <w:r>
        <w:t>Figure</w:t>
      </w:r>
      <w:r w:rsidR="00965FA8">
        <w:t xml:space="preserve"> </w:t>
      </w:r>
      <w:r w:rsidR="007C6E3F">
        <w:t>19</w:t>
      </w:r>
      <w:r w:rsidR="00965FA8">
        <w:t xml:space="preserve"> above shows the voltage at pin 44</w:t>
      </w:r>
      <w:r w:rsidR="006D7C63">
        <w:t xml:space="preserve">, the </w:t>
      </w:r>
      <w:bookmarkStart w:id="29" w:name="_Hlk101719656"/>
      <w:r w:rsidR="006D7C63">
        <w:t>temperature sensor</w:t>
      </w:r>
      <w:bookmarkEnd w:id="29"/>
      <w:r w:rsidR="006423D6">
        <w:t xml:space="preserve">, </w:t>
      </w:r>
      <w:r w:rsidR="006D7C63">
        <w:t xml:space="preserve">at start and operating </w:t>
      </w:r>
      <w:r w:rsidR="00965FA8">
        <w:t>temperature</w:t>
      </w:r>
      <w:r w:rsidR="006D7C63">
        <w:t>.</w:t>
      </w:r>
      <w:r w:rsidR="006423D6">
        <w:t xml:space="preserve"> The voltage initially shows 3.7V, dropping down to </w:t>
      </w:r>
      <w:r w:rsidR="00FF0EEB">
        <w:t>3.4 when reaching its running temp. Like the LE3 system, the drop in voltage may be caused by the temperature remaining at a specific smaller range as opposed to picking up more constantly moving data a</w:t>
      </w:r>
      <w:r w:rsidR="004C5292">
        <w:t>s the engine warms up.</w:t>
      </w:r>
    </w:p>
    <w:p w14:paraId="362E9442" w14:textId="672F1486" w:rsidR="004C5292" w:rsidRDefault="004C5292" w:rsidP="001E54A5"/>
    <w:p w14:paraId="143342EE" w14:textId="6C8CBC9A" w:rsidR="004C5292" w:rsidRDefault="004C5292" w:rsidP="001E54A5"/>
    <w:p w14:paraId="6E2C4E16" w14:textId="77777777" w:rsidR="004C5292" w:rsidRPr="001E54A5" w:rsidRDefault="004C5292" w:rsidP="001E54A5"/>
    <w:p w14:paraId="032A6D21" w14:textId="55B87285" w:rsidR="00864AE1" w:rsidRDefault="00864AE1">
      <w:pPr>
        <w:pStyle w:val="Heading3"/>
      </w:pPr>
      <w:bookmarkStart w:id="30" w:name="_Toc101721031"/>
      <w:r>
        <w:lastRenderedPageBreak/>
        <w:t xml:space="preserve">Motronic </w:t>
      </w:r>
      <w:r w:rsidR="00650AD5">
        <w:t>Dynamic Data</w:t>
      </w:r>
      <w:bookmarkEnd w:id="30"/>
    </w:p>
    <w:p w14:paraId="7BF6672A" w14:textId="77777777" w:rsidR="007C6E3F" w:rsidRDefault="00CC4427" w:rsidP="007C6E3F">
      <w:pPr>
        <w:keepNext/>
      </w:pPr>
      <w:r w:rsidRPr="00CC4427">
        <w:rPr>
          <w:noProof/>
        </w:rPr>
        <w:drawing>
          <wp:inline distT="0" distB="0" distL="0" distR="0" wp14:anchorId="228FDE64" wp14:editId="6F4CC53B">
            <wp:extent cx="6347465" cy="1674420"/>
            <wp:effectExtent l="0" t="0" r="0" b="254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362334" cy="1678342"/>
                    </a:xfrm>
                    <a:prstGeom prst="rect">
                      <a:avLst/>
                    </a:prstGeom>
                    <a:noFill/>
                    <a:ln>
                      <a:noFill/>
                    </a:ln>
                  </pic:spPr>
                </pic:pic>
              </a:graphicData>
            </a:graphic>
          </wp:inline>
        </w:drawing>
      </w:r>
    </w:p>
    <w:p w14:paraId="3572D69B" w14:textId="401E82DE" w:rsidR="00650AD5" w:rsidRPr="00650AD5" w:rsidRDefault="007C6E3F" w:rsidP="007C6E3F">
      <w:pPr>
        <w:pStyle w:val="Caption"/>
      </w:pPr>
      <w:bookmarkStart w:id="31" w:name="_Toc101720328"/>
      <w:r>
        <w:t xml:space="preserve">Figure </w:t>
      </w:r>
      <w:fldSimple w:instr=" SEQ Figure \* ARABIC ">
        <w:r w:rsidR="008947B5">
          <w:rPr>
            <w:noProof/>
          </w:rPr>
          <w:t>20</w:t>
        </w:r>
      </w:fldSimple>
      <w:r>
        <w:t>: Motronic dynamic data</w:t>
      </w:r>
      <w:bookmarkEnd w:id="31"/>
    </w:p>
    <w:p w14:paraId="2206C229" w14:textId="492FD6BA" w:rsidR="6777ECE7" w:rsidRDefault="004C5292" w:rsidP="6777ECE7">
      <w:pPr>
        <w:rPr>
          <w:rFonts w:ascii="Calibri" w:eastAsia="Calibri" w:hAnsi="Calibri" w:cs="Arial"/>
        </w:rPr>
      </w:pPr>
      <w:r>
        <w:rPr>
          <w:rFonts w:ascii="Calibri" w:eastAsia="Calibri" w:hAnsi="Calibri" w:cs="Arial"/>
        </w:rPr>
        <w:t xml:space="preserve">Figure </w:t>
      </w:r>
      <w:r w:rsidR="007C6E3F">
        <w:rPr>
          <w:rFonts w:ascii="Calibri" w:eastAsia="Calibri" w:hAnsi="Calibri" w:cs="Arial"/>
        </w:rPr>
        <w:t>20</w:t>
      </w:r>
      <w:r w:rsidR="00F70985">
        <w:rPr>
          <w:rFonts w:ascii="Calibri" w:eastAsia="Calibri" w:hAnsi="Calibri" w:cs="Arial"/>
        </w:rPr>
        <w:t xml:space="preserve"> above shows the dynamic data obtained from the Motronic system</w:t>
      </w:r>
      <w:r w:rsidR="00730311">
        <w:rPr>
          <w:rFonts w:ascii="Calibri" w:eastAsia="Calibri" w:hAnsi="Calibri" w:cs="Arial"/>
        </w:rPr>
        <w:t xml:space="preserve">, measured </w:t>
      </w:r>
      <w:r w:rsidR="006D4F7F">
        <w:rPr>
          <w:rFonts w:ascii="Calibri" w:eastAsia="Calibri" w:hAnsi="Calibri" w:cs="Arial"/>
        </w:rPr>
        <w:t>in intervals of 10</w:t>
      </w:r>
      <w:r w:rsidR="00D95DB9">
        <w:rPr>
          <w:rFonts w:ascii="Calibri" w:eastAsia="Calibri" w:hAnsi="Calibri" w:cs="Arial"/>
        </w:rPr>
        <w:t>°C</w:t>
      </w:r>
      <w:r w:rsidR="006D4F7F">
        <w:rPr>
          <w:rFonts w:ascii="Calibri" w:eastAsia="Calibri" w:hAnsi="Calibri" w:cs="Arial"/>
        </w:rPr>
        <w:t xml:space="preserve">. Starting with pin 45, the temperature sensor, </w:t>
      </w:r>
      <w:r w:rsidR="00F25FBE">
        <w:rPr>
          <w:rFonts w:ascii="Calibri" w:eastAsia="Calibri" w:hAnsi="Calibri" w:cs="Arial"/>
        </w:rPr>
        <w:t xml:space="preserve">both the resistance and voltage drops rapidly from </w:t>
      </w:r>
      <w:r w:rsidR="00FE5524">
        <w:rPr>
          <w:rFonts w:ascii="Calibri" w:eastAsia="Calibri" w:hAnsi="Calibri" w:cs="Arial"/>
        </w:rPr>
        <w:t>20, 30 and 40</w:t>
      </w:r>
      <w:r w:rsidR="00D95DB9">
        <w:rPr>
          <w:rFonts w:ascii="Calibri" w:eastAsia="Calibri" w:hAnsi="Calibri" w:cs="Arial"/>
        </w:rPr>
        <w:t>°C</w:t>
      </w:r>
      <w:r w:rsidR="00FE5524">
        <w:rPr>
          <w:rFonts w:ascii="Calibri" w:eastAsia="Calibri" w:hAnsi="Calibri" w:cs="Arial"/>
        </w:rPr>
        <w:t xml:space="preserve">, after this there is a gradual drop until </w:t>
      </w:r>
      <w:r w:rsidR="003E765D">
        <w:rPr>
          <w:rFonts w:ascii="Calibri" w:eastAsia="Calibri" w:hAnsi="Calibri" w:cs="Arial"/>
        </w:rPr>
        <w:t>resistance had gone from 1730</w:t>
      </w:r>
      <w:r w:rsidR="00D95DB9">
        <w:rPr>
          <w:rFonts w:ascii="Calibri" w:eastAsia="Calibri" w:hAnsi="Calibri" w:cs="Arial"/>
        </w:rPr>
        <w:t>Ω</w:t>
      </w:r>
      <w:r w:rsidR="003E765D">
        <w:rPr>
          <w:rFonts w:ascii="Calibri" w:eastAsia="Calibri" w:hAnsi="Calibri" w:cs="Arial"/>
        </w:rPr>
        <w:t xml:space="preserve"> at 20</w:t>
      </w:r>
      <w:r w:rsidR="00D95DB9">
        <w:rPr>
          <w:rFonts w:ascii="Calibri" w:eastAsia="Calibri" w:hAnsi="Calibri" w:cs="Arial"/>
        </w:rPr>
        <w:t>°C</w:t>
      </w:r>
      <w:r w:rsidR="003E765D">
        <w:rPr>
          <w:rFonts w:ascii="Calibri" w:eastAsia="Calibri" w:hAnsi="Calibri" w:cs="Arial"/>
        </w:rPr>
        <w:t xml:space="preserve"> to </w:t>
      </w:r>
      <w:r w:rsidR="00F5799E">
        <w:rPr>
          <w:rFonts w:ascii="Calibri" w:eastAsia="Calibri" w:hAnsi="Calibri" w:cs="Arial"/>
        </w:rPr>
        <w:t>261</w:t>
      </w:r>
      <w:r w:rsidR="00D95DB9">
        <w:rPr>
          <w:rFonts w:ascii="Calibri" w:eastAsia="Calibri" w:hAnsi="Calibri" w:cs="Arial"/>
        </w:rPr>
        <w:t>Ω</w:t>
      </w:r>
      <w:r w:rsidR="00F5799E">
        <w:rPr>
          <w:rFonts w:ascii="Calibri" w:eastAsia="Calibri" w:hAnsi="Calibri" w:cs="Arial"/>
        </w:rPr>
        <w:t xml:space="preserve"> at 80, voltage dropped from </w:t>
      </w:r>
      <w:r w:rsidR="00DF100A">
        <w:rPr>
          <w:rFonts w:ascii="Calibri" w:eastAsia="Calibri" w:hAnsi="Calibri" w:cs="Arial"/>
        </w:rPr>
        <w:t>3.2 volts at 20</w:t>
      </w:r>
      <w:r w:rsidR="00D95DB9">
        <w:rPr>
          <w:rFonts w:ascii="Calibri" w:eastAsia="Calibri" w:hAnsi="Calibri" w:cs="Arial"/>
        </w:rPr>
        <w:t>°C</w:t>
      </w:r>
      <w:r w:rsidR="00DF100A">
        <w:rPr>
          <w:rFonts w:ascii="Calibri" w:eastAsia="Calibri" w:hAnsi="Calibri" w:cs="Arial"/>
        </w:rPr>
        <w:t xml:space="preserve"> to 1.1 at 80</w:t>
      </w:r>
      <w:r w:rsidR="00087C79">
        <w:rPr>
          <w:rFonts w:ascii="Calibri" w:eastAsia="Calibri" w:hAnsi="Calibri" w:cs="Arial"/>
        </w:rPr>
        <w:t xml:space="preserve">, the drops would have been for the same reason as that seen in the NTC1, less fluctuation </w:t>
      </w:r>
      <w:r w:rsidR="00E2155F">
        <w:rPr>
          <w:rFonts w:ascii="Calibri" w:eastAsia="Calibri" w:hAnsi="Calibri" w:cs="Arial"/>
        </w:rPr>
        <w:t>in the temperature being monitored. Pins 16 &amp; 17 for the injectors show</w:t>
      </w:r>
      <w:r w:rsidR="006F6060">
        <w:rPr>
          <w:rFonts w:ascii="Calibri" w:eastAsia="Calibri" w:hAnsi="Calibri" w:cs="Arial"/>
        </w:rPr>
        <w:t>ed the on time in milliseconds measured. An on time of 3.3</w:t>
      </w:r>
      <w:r w:rsidR="006919AB">
        <w:rPr>
          <w:rFonts w:ascii="Calibri" w:eastAsia="Calibri" w:hAnsi="Calibri" w:cs="Arial"/>
        </w:rPr>
        <w:t>ms</w:t>
      </w:r>
      <w:r w:rsidR="006F6060">
        <w:rPr>
          <w:rFonts w:ascii="Calibri" w:eastAsia="Calibri" w:hAnsi="Calibri" w:cs="Arial"/>
        </w:rPr>
        <w:t xml:space="preserve"> was recorded at 20 and 30</w:t>
      </w:r>
      <w:r w:rsidR="00D95DB9">
        <w:rPr>
          <w:rFonts w:ascii="Calibri" w:eastAsia="Calibri" w:hAnsi="Calibri" w:cs="Arial"/>
        </w:rPr>
        <w:t>°C</w:t>
      </w:r>
      <w:r w:rsidR="006F6060">
        <w:rPr>
          <w:rFonts w:ascii="Calibri" w:eastAsia="Calibri" w:hAnsi="Calibri" w:cs="Arial"/>
        </w:rPr>
        <w:t>,</w:t>
      </w:r>
      <w:r w:rsidR="006919AB">
        <w:rPr>
          <w:rFonts w:ascii="Calibri" w:eastAsia="Calibri" w:hAnsi="Calibri" w:cs="Arial"/>
        </w:rPr>
        <w:t xml:space="preserve"> this would have been the warming up period where less fuel was injected, the </w:t>
      </w:r>
      <w:r w:rsidR="00AF4DE8">
        <w:rPr>
          <w:rFonts w:ascii="Calibri" w:eastAsia="Calibri" w:hAnsi="Calibri" w:cs="Arial"/>
        </w:rPr>
        <w:t>on time went down to 3ms at 40 and 50</w:t>
      </w:r>
      <w:r w:rsidR="00D95DB9">
        <w:rPr>
          <w:rFonts w:ascii="Calibri" w:eastAsia="Calibri" w:hAnsi="Calibri" w:cs="Arial"/>
        </w:rPr>
        <w:t>°C</w:t>
      </w:r>
      <w:r w:rsidR="00AF4DE8">
        <w:rPr>
          <w:rFonts w:ascii="Calibri" w:eastAsia="Calibri" w:hAnsi="Calibri" w:cs="Arial"/>
        </w:rPr>
        <w:t xml:space="preserve">, dropping to </w:t>
      </w:r>
      <w:r w:rsidR="00FA0ED7">
        <w:rPr>
          <w:rFonts w:ascii="Calibri" w:eastAsia="Calibri" w:hAnsi="Calibri" w:cs="Arial"/>
        </w:rPr>
        <w:t>2.8ms at 60</w:t>
      </w:r>
      <w:r w:rsidR="00D95DB9">
        <w:rPr>
          <w:rFonts w:ascii="Calibri" w:eastAsia="Calibri" w:hAnsi="Calibri" w:cs="Arial"/>
        </w:rPr>
        <w:t>°C</w:t>
      </w:r>
      <w:r w:rsidR="00FA0ED7">
        <w:rPr>
          <w:rFonts w:ascii="Calibri" w:eastAsia="Calibri" w:hAnsi="Calibri" w:cs="Arial"/>
        </w:rPr>
        <w:t>, the injector on time increased to 3.3ms at 70</w:t>
      </w:r>
      <w:r w:rsidR="00D95DB9">
        <w:rPr>
          <w:rFonts w:ascii="Calibri" w:eastAsia="Calibri" w:hAnsi="Calibri" w:cs="Arial"/>
        </w:rPr>
        <w:t>°C</w:t>
      </w:r>
      <w:r w:rsidR="00FA0ED7">
        <w:rPr>
          <w:rFonts w:ascii="Calibri" w:eastAsia="Calibri" w:hAnsi="Calibri" w:cs="Arial"/>
        </w:rPr>
        <w:t xml:space="preserve">, </w:t>
      </w:r>
      <w:r w:rsidR="00E42E5E">
        <w:rPr>
          <w:rFonts w:ascii="Calibri" w:eastAsia="Calibri" w:hAnsi="Calibri" w:cs="Arial"/>
        </w:rPr>
        <w:t xml:space="preserve">as opposed to </w:t>
      </w:r>
      <w:r w:rsidR="006D652C">
        <w:rPr>
          <w:rFonts w:ascii="Calibri" w:eastAsia="Calibri" w:hAnsi="Calibri" w:cs="Arial"/>
        </w:rPr>
        <w:t>going down further, then dropped back to 2.8ms at 80</w:t>
      </w:r>
      <w:r w:rsidR="00D95DB9">
        <w:rPr>
          <w:rFonts w:ascii="Calibri" w:eastAsia="Calibri" w:hAnsi="Calibri" w:cs="Arial"/>
        </w:rPr>
        <w:t>°C</w:t>
      </w:r>
      <w:r w:rsidR="006D652C">
        <w:rPr>
          <w:rFonts w:ascii="Calibri" w:eastAsia="Calibri" w:hAnsi="Calibri" w:cs="Arial"/>
        </w:rPr>
        <w:t xml:space="preserve">, this discrepancy may have been due to the faulty throttle potentiometer, </w:t>
      </w:r>
      <w:r w:rsidR="003C78CC">
        <w:rPr>
          <w:rFonts w:ascii="Calibri" w:eastAsia="Calibri" w:hAnsi="Calibri" w:cs="Arial"/>
        </w:rPr>
        <w:t xml:space="preserve">communicating </w:t>
      </w:r>
      <w:r w:rsidR="001B7698">
        <w:rPr>
          <w:rFonts w:ascii="Calibri" w:eastAsia="Calibri" w:hAnsi="Calibri" w:cs="Arial"/>
        </w:rPr>
        <w:t xml:space="preserve">the volume of air </w:t>
      </w:r>
      <w:r w:rsidR="003C78CC">
        <w:rPr>
          <w:rFonts w:ascii="Calibri" w:eastAsia="Calibri" w:hAnsi="Calibri" w:cs="Arial"/>
        </w:rPr>
        <w:t xml:space="preserve">inaccurately with the ECU </w:t>
      </w:r>
      <w:r w:rsidR="008F579A">
        <w:rPr>
          <w:rFonts w:ascii="Calibri" w:eastAsia="Calibri" w:hAnsi="Calibri" w:cs="Arial"/>
        </w:rPr>
        <w:t xml:space="preserve">causing less fuel to </w:t>
      </w:r>
      <w:r w:rsidR="001B7698">
        <w:rPr>
          <w:rFonts w:ascii="Calibri" w:eastAsia="Calibri" w:hAnsi="Calibri" w:cs="Arial"/>
        </w:rPr>
        <w:t xml:space="preserve">be </w:t>
      </w:r>
      <w:r w:rsidR="008F579A">
        <w:rPr>
          <w:rFonts w:ascii="Calibri" w:eastAsia="Calibri" w:hAnsi="Calibri" w:cs="Arial"/>
        </w:rPr>
        <w:t>mix</w:t>
      </w:r>
      <w:r w:rsidR="001B7698">
        <w:rPr>
          <w:rFonts w:ascii="Calibri" w:eastAsia="Calibri" w:hAnsi="Calibri" w:cs="Arial"/>
        </w:rPr>
        <w:t>ed</w:t>
      </w:r>
      <w:r w:rsidR="008F579A">
        <w:rPr>
          <w:rFonts w:ascii="Calibri" w:eastAsia="Calibri" w:hAnsi="Calibri" w:cs="Arial"/>
        </w:rPr>
        <w:t xml:space="preserve"> in</w:t>
      </w:r>
      <w:r w:rsidR="001B7698">
        <w:rPr>
          <w:rFonts w:ascii="Calibri" w:eastAsia="Calibri" w:hAnsi="Calibri" w:cs="Arial"/>
        </w:rPr>
        <w:t xml:space="preserve"> at 70</w:t>
      </w:r>
      <w:r w:rsidR="00D95DB9">
        <w:rPr>
          <w:rFonts w:ascii="Calibri" w:eastAsia="Calibri" w:hAnsi="Calibri" w:cs="Arial"/>
        </w:rPr>
        <w:t>°C</w:t>
      </w:r>
      <w:r w:rsidR="001B7698">
        <w:rPr>
          <w:rFonts w:ascii="Calibri" w:eastAsia="Calibri" w:hAnsi="Calibri" w:cs="Arial"/>
        </w:rPr>
        <w:t xml:space="preserve">. </w:t>
      </w:r>
      <w:r w:rsidR="00397F81">
        <w:rPr>
          <w:rFonts w:ascii="Calibri" w:eastAsia="Calibri" w:hAnsi="Calibri" w:cs="Arial"/>
        </w:rPr>
        <w:t xml:space="preserve">When checking the on time of the </w:t>
      </w:r>
      <w:r w:rsidR="00552D13">
        <w:rPr>
          <w:rFonts w:ascii="Calibri" w:eastAsia="Calibri" w:hAnsi="Calibri" w:cs="Arial"/>
        </w:rPr>
        <w:t>r</w:t>
      </w:r>
      <w:r w:rsidR="00552D13" w:rsidRPr="00552D13">
        <w:rPr>
          <w:rFonts w:ascii="Calibri" w:eastAsia="Calibri" w:hAnsi="Calibri" w:cs="Arial"/>
        </w:rPr>
        <w:t xml:space="preserve">otary </w:t>
      </w:r>
      <w:r w:rsidR="00552D13">
        <w:rPr>
          <w:rFonts w:ascii="Calibri" w:eastAsia="Calibri" w:hAnsi="Calibri" w:cs="Arial"/>
        </w:rPr>
        <w:t>i</w:t>
      </w:r>
      <w:r w:rsidR="00552D13" w:rsidRPr="00552D13">
        <w:rPr>
          <w:rFonts w:ascii="Calibri" w:eastAsia="Calibri" w:hAnsi="Calibri" w:cs="Arial"/>
        </w:rPr>
        <w:t xml:space="preserve">dle </w:t>
      </w:r>
      <w:r w:rsidR="00552D13">
        <w:rPr>
          <w:rFonts w:ascii="Calibri" w:eastAsia="Calibri" w:hAnsi="Calibri" w:cs="Arial"/>
        </w:rPr>
        <w:t>v</w:t>
      </w:r>
      <w:r w:rsidR="00552D13" w:rsidRPr="00552D13">
        <w:rPr>
          <w:rFonts w:ascii="Calibri" w:eastAsia="Calibri" w:hAnsi="Calibri" w:cs="Arial"/>
        </w:rPr>
        <w:t>alve</w:t>
      </w:r>
      <w:r w:rsidR="00552D13">
        <w:rPr>
          <w:rFonts w:ascii="Calibri" w:eastAsia="Calibri" w:hAnsi="Calibri" w:cs="Arial"/>
        </w:rPr>
        <w:t xml:space="preserve"> </w:t>
      </w:r>
      <w:r w:rsidR="00B93053">
        <w:rPr>
          <w:rFonts w:ascii="Calibri" w:eastAsia="Calibri" w:hAnsi="Calibri" w:cs="Arial"/>
        </w:rPr>
        <w:t xml:space="preserve">from pin 4 </w:t>
      </w:r>
      <w:r w:rsidR="003D0539">
        <w:rPr>
          <w:rFonts w:ascii="Calibri" w:eastAsia="Calibri" w:hAnsi="Calibri" w:cs="Arial"/>
        </w:rPr>
        <w:t>at 20</w:t>
      </w:r>
      <w:r w:rsidR="00D95DB9">
        <w:rPr>
          <w:rFonts w:ascii="Calibri" w:eastAsia="Calibri" w:hAnsi="Calibri" w:cs="Arial"/>
        </w:rPr>
        <w:t>°C</w:t>
      </w:r>
      <w:r w:rsidR="00B93053">
        <w:rPr>
          <w:rFonts w:ascii="Calibri" w:eastAsia="Calibri" w:hAnsi="Calibri" w:cs="Arial"/>
        </w:rPr>
        <w:t>, we see that it is active for 43</w:t>
      </w:r>
      <w:r w:rsidR="00BA137B">
        <w:rPr>
          <w:rFonts w:ascii="Calibri" w:eastAsia="Calibri" w:hAnsi="Calibri" w:cs="Arial"/>
        </w:rPr>
        <w:t xml:space="preserve">% of the time tested. The rotary idle valve controls </w:t>
      </w:r>
      <w:r w:rsidR="0058699F">
        <w:rPr>
          <w:rFonts w:ascii="Calibri" w:eastAsia="Calibri" w:hAnsi="Calibri" w:cs="Arial"/>
        </w:rPr>
        <w:t xml:space="preserve">the idle of the engine when the throttle is closed </w:t>
      </w:r>
      <w:r w:rsidR="0020376A">
        <w:rPr>
          <w:rFonts w:ascii="Calibri" w:eastAsia="Calibri" w:hAnsi="Calibri" w:cs="Arial"/>
        </w:rPr>
        <w:t xml:space="preserve">and </w:t>
      </w:r>
      <w:r w:rsidR="00CD20FE">
        <w:rPr>
          <w:rFonts w:ascii="Calibri" w:eastAsia="Calibri" w:hAnsi="Calibri" w:cs="Arial"/>
        </w:rPr>
        <w:t xml:space="preserve">accelerator is not pressed, </w:t>
      </w:r>
      <w:r w:rsidR="0058699F">
        <w:rPr>
          <w:rFonts w:ascii="Calibri" w:eastAsia="Calibri" w:hAnsi="Calibri" w:cs="Arial"/>
        </w:rPr>
        <w:t xml:space="preserve">based on the </w:t>
      </w:r>
      <w:r w:rsidR="0020376A">
        <w:rPr>
          <w:rFonts w:ascii="Calibri" w:eastAsia="Calibri" w:hAnsi="Calibri" w:cs="Arial"/>
        </w:rPr>
        <w:t>engine temperature and load</w:t>
      </w:r>
      <w:r w:rsidR="00CD20FE">
        <w:rPr>
          <w:rFonts w:ascii="Calibri" w:eastAsia="Calibri" w:hAnsi="Calibri" w:cs="Arial"/>
        </w:rPr>
        <w:t xml:space="preserve">. The on time fluctuates between </w:t>
      </w:r>
      <w:r w:rsidR="00BF257D">
        <w:rPr>
          <w:rFonts w:ascii="Calibri" w:eastAsia="Calibri" w:hAnsi="Calibri" w:cs="Arial"/>
        </w:rPr>
        <w:t>44 and 43% on time as the temperature of the engine reaches 60</w:t>
      </w:r>
      <w:r w:rsidR="00D95DB9">
        <w:rPr>
          <w:rFonts w:ascii="Calibri" w:eastAsia="Calibri" w:hAnsi="Calibri" w:cs="Arial"/>
        </w:rPr>
        <w:t>°C</w:t>
      </w:r>
      <w:r w:rsidR="00BF257D">
        <w:rPr>
          <w:rFonts w:ascii="Calibri" w:eastAsia="Calibri" w:hAnsi="Calibri" w:cs="Arial"/>
        </w:rPr>
        <w:t xml:space="preserve">. </w:t>
      </w:r>
      <w:r w:rsidR="00606D41">
        <w:rPr>
          <w:rFonts w:ascii="Calibri" w:eastAsia="Calibri" w:hAnsi="Calibri" w:cs="Arial"/>
        </w:rPr>
        <w:t xml:space="preserve">The </w:t>
      </w:r>
      <w:r w:rsidR="00867157">
        <w:rPr>
          <w:rFonts w:ascii="Calibri" w:eastAsia="Calibri" w:hAnsi="Calibri" w:cs="Arial"/>
        </w:rPr>
        <w:t>on time remains at 44% at 70 and 80</w:t>
      </w:r>
      <w:r w:rsidR="00D95DB9">
        <w:rPr>
          <w:rFonts w:ascii="Calibri" w:eastAsia="Calibri" w:hAnsi="Calibri" w:cs="Arial"/>
        </w:rPr>
        <w:t>°C</w:t>
      </w:r>
      <w:r w:rsidR="00867157">
        <w:rPr>
          <w:rFonts w:ascii="Calibri" w:eastAsia="Calibri" w:hAnsi="Calibri" w:cs="Arial"/>
        </w:rPr>
        <w:t xml:space="preserve">, however this may be linked to the </w:t>
      </w:r>
      <w:r w:rsidR="004D326A">
        <w:rPr>
          <w:rFonts w:ascii="Calibri" w:eastAsia="Calibri" w:hAnsi="Calibri" w:cs="Arial"/>
        </w:rPr>
        <w:t xml:space="preserve">discrepancy produced from the faulty throttle potentiometer, causing it to actuate and increase </w:t>
      </w:r>
      <w:r w:rsidR="00035B93">
        <w:rPr>
          <w:rFonts w:ascii="Calibri" w:eastAsia="Calibri" w:hAnsi="Calibri" w:cs="Arial"/>
        </w:rPr>
        <w:t xml:space="preserve">or decrease </w:t>
      </w:r>
      <w:r w:rsidR="004D326A">
        <w:rPr>
          <w:rFonts w:ascii="Calibri" w:eastAsia="Calibri" w:hAnsi="Calibri" w:cs="Arial"/>
        </w:rPr>
        <w:t>idle</w:t>
      </w:r>
      <w:r w:rsidR="00035B93">
        <w:rPr>
          <w:rFonts w:ascii="Calibri" w:eastAsia="Calibri" w:hAnsi="Calibri" w:cs="Arial"/>
        </w:rPr>
        <w:t xml:space="preserve"> more than required. </w:t>
      </w:r>
      <w:r w:rsidR="00F95029">
        <w:rPr>
          <w:rFonts w:ascii="Calibri" w:eastAsia="Calibri" w:hAnsi="Calibri" w:cs="Arial"/>
        </w:rPr>
        <w:t xml:space="preserve">Monitoring the tank vent valve at Pin 5 shows that </w:t>
      </w:r>
      <w:r w:rsidR="00B84383">
        <w:rPr>
          <w:rFonts w:ascii="Calibri" w:eastAsia="Calibri" w:hAnsi="Calibri" w:cs="Arial"/>
        </w:rPr>
        <w:t xml:space="preserve">it remains closed until </w:t>
      </w:r>
      <w:r w:rsidR="0041533B">
        <w:rPr>
          <w:rFonts w:ascii="Calibri" w:eastAsia="Calibri" w:hAnsi="Calibri" w:cs="Arial"/>
        </w:rPr>
        <w:t>there is actuation between 40 to 53</w:t>
      </w:r>
      <w:r w:rsidR="00D95DB9">
        <w:rPr>
          <w:rFonts w:ascii="Calibri" w:eastAsia="Calibri" w:hAnsi="Calibri" w:cs="Arial"/>
        </w:rPr>
        <w:t>°C</w:t>
      </w:r>
      <w:r w:rsidR="00B84383">
        <w:rPr>
          <w:rFonts w:ascii="Calibri" w:eastAsia="Calibri" w:hAnsi="Calibri" w:cs="Arial"/>
        </w:rPr>
        <w:t>, where it remains open</w:t>
      </w:r>
      <w:r w:rsidR="0045770E">
        <w:rPr>
          <w:rFonts w:ascii="Calibri" w:eastAsia="Calibri" w:hAnsi="Calibri" w:cs="Arial"/>
        </w:rPr>
        <w:t xml:space="preserve">. The tank vent valve sends excess vapours through to a </w:t>
      </w:r>
      <w:r w:rsidR="00D13101">
        <w:rPr>
          <w:rFonts w:ascii="Calibri" w:eastAsia="Calibri" w:hAnsi="Calibri" w:cs="Arial"/>
        </w:rPr>
        <w:t xml:space="preserve">charcoal canister that collects any harmful gasses and </w:t>
      </w:r>
      <w:r w:rsidR="00F27680">
        <w:rPr>
          <w:rFonts w:ascii="Calibri" w:eastAsia="Calibri" w:hAnsi="Calibri" w:cs="Arial"/>
        </w:rPr>
        <w:t>recirculates these gasses back into the engine. T</w:t>
      </w:r>
      <w:r w:rsidR="00B84383">
        <w:rPr>
          <w:rFonts w:ascii="Calibri" w:eastAsia="Calibri" w:hAnsi="Calibri" w:cs="Arial"/>
        </w:rPr>
        <w:t>h</w:t>
      </w:r>
      <w:r w:rsidR="00C9009B">
        <w:rPr>
          <w:rFonts w:ascii="Calibri" w:eastAsia="Calibri" w:hAnsi="Calibri" w:cs="Arial"/>
        </w:rPr>
        <w:t>e reason the tank vent valve opens towards 50</w:t>
      </w:r>
      <w:r w:rsidR="00D95DB9">
        <w:rPr>
          <w:rFonts w:ascii="Calibri" w:eastAsia="Calibri" w:hAnsi="Calibri" w:cs="Arial"/>
        </w:rPr>
        <w:t>°C</w:t>
      </w:r>
      <w:r w:rsidR="00C9009B">
        <w:rPr>
          <w:rFonts w:ascii="Calibri" w:eastAsia="Calibri" w:hAnsi="Calibri" w:cs="Arial"/>
        </w:rPr>
        <w:t xml:space="preserve"> is due to the system waiting for the </w:t>
      </w:r>
      <w:r w:rsidR="00B84383">
        <w:rPr>
          <w:rFonts w:ascii="Calibri" w:eastAsia="Calibri" w:hAnsi="Calibri" w:cs="Arial"/>
        </w:rPr>
        <w:t xml:space="preserve">catalytic converter </w:t>
      </w:r>
      <w:r w:rsidR="00C9009B">
        <w:rPr>
          <w:rFonts w:ascii="Calibri" w:eastAsia="Calibri" w:hAnsi="Calibri" w:cs="Arial"/>
        </w:rPr>
        <w:t xml:space="preserve">to </w:t>
      </w:r>
      <w:r w:rsidR="00B84383">
        <w:rPr>
          <w:rFonts w:ascii="Calibri" w:eastAsia="Calibri" w:hAnsi="Calibri" w:cs="Arial"/>
        </w:rPr>
        <w:t>warm</w:t>
      </w:r>
      <w:r w:rsidR="00C9009B">
        <w:rPr>
          <w:rFonts w:ascii="Calibri" w:eastAsia="Calibri" w:hAnsi="Calibri" w:cs="Arial"/>
        </w:rPr>
        <w:t xml:space="preserve"> </w:t>
      </w:r>
      <w:r w:rsidR="00B84383">
        <w:rPr>
          <w:rFonts w:ascii="Calibri" w:eastAsia="Calibri" w:hAnsi="Calibri" w:cs="Arial"/>
        </w:rPr>
        <w:t xml:space="preserve">up </w:t>
      </w:r>
      <w:r w:rsidR="009A0F1A">
        <w:rPr>
          <w:rFonts w:ascii="Calibri" w:eastAsia="Calibri" w:hAnsi="Calibri" w:cs="Arial"/>
        </w:rPr>
        <w:t xml:space="preserve">at </w:t>
      </w:r>
      <w:r w:rsidR="00DD444A">
        <w:rPr>
          <w:rFonts w:ascii="Calibri" w:eastAsia="Calibri" w:hAnsi="Calibri" w:cs="Arial"/>
        </w:rPr>
        <w:t xml:space="preserve">a point that </w:t>
      </w:r>
      <w:r w:rsidR="009A0F1A">
        <w:rPr>
          <w:rFonts w:ascii="Calibri" w:eastAsia="Calibri" w:hAnsi="Calibri" w:cs="Arial"/>
        </w:rPr>
        <w:t xml:space="preserve">it </w:t>
      </w:r>
      <w:r w:rsidR="00DD444A">
        <w:rPr>
          <w:rFonts w:ascii="Calibri" w:eastAsia="Calibri" w:hAnsi="Calibri" w:cs="Arial"/>
        </w:rPr>
        <w:t xml:space="preserve">can </w:t>
      </w:r>
      <w:r w:rsidR="00456E3F">
        <w:rPr>
          <w:rFonts w:ascii="Calibri" w:eastAsia="Calibri" w:hAnsi="Calibri" w:cs="Arial"/>
        </w:rPr>
        <w:t xml:space="preserve">operate </w:t>
      </w:r>
      <w:r w:rsidR="00DD444A">
        <w:rPr>
          <w:rFonts w:ascii="Calibri" w:eastAsia="Calibri" w:hAnsi="Calibri" w:cs="Arial"/>
        </w:rPr>
        <w:t xml:space="preserve">enough to </w:t>
      </w:r>
      <w:r w:rsidR="009A0F1A">
        <w:rPr>
          <w:rFonts w:ascii="Calibri" w:eastAsia="Calibri" w:hAnsi="Calibri" w:cs="Arial"/>
        </w:rPr>
        <w:t xml:space="preserve">stop the </w:t>
      </w:r>
      <w:r w:rsidR="008624CF">
        <w:rPr>
          <w:rFonts w:ascii="Calibri" w:eastAsia="Calibri" w:hAnsi="Calibri" w:cs="Arial"/>
        </w:rPr>
        <w:t xml:space="preserve">fumes from the charcoal canister from being released into the atmosphere. </w:t>
      </w:r>
      <w:r w:rsidR="00DF1F77">
        <w:rPr>
          <w:rFonts w:ascii="Calibri" w:eastAsia="Calibri" w:hAnsi="Calibri" w:cs="Arial"/>
        </w:rPr>
        <w:t>Pin 28 links to the lambda sensor, it beg</w:t>
      </w:r>
      <w:r w:rsidR="00205CCC">
        <w:rPr>
          <w:rFonts w:ascii="Calibri" w:eastAsia="Calibri" w:hAnsi="Calibri" w:cs="Arial"/>
        </w:rPr>
        <w:t>an</w:t>
      </w:r>
      <w:r w:rsidR="00DF1F77">
        <w:rPr>
          <w:rFonts w:ascii="Calibri" w:eastAsia="Calibri" w:hAnsi="Calibri" w:cs="Arial"/>
        </w:rPr>
        <w:t xml:space="preserve"> to work </w:t>
      </w:r>
      <w:r w:rsidR="00205CCC">
        <w:rPr>
          <w:rFonts w:ascii="Calibri" w:eastAsia="Calibri" w:hAnsi="Calibri" w:cs="Arial"/>
        </w:rPr>
        <w:t>between 20 to 34</w:t>
      </w:r>
      <w:r w:rsidR="00D95DB9">
        <w:rPr>
          <w:rFonts w:ascii="Calibri" w:eastAsia="Calibri" w:hAnsi="Calibri" w:cs="Arial"/>
        </w:rPr>
        <w:t>°C</w:t>
      </w:r>
      <w:r w:rsidR="00456E3F">
        <w:rPr>
          <w:rFonts w:ascii="Calibri" w:eastAsia="Calibri" w:hAnsi="Calibri" w:cs="Arial"/>
        </w:rPr>
        <w:t>, as the catalytic converter must first warm up</w:t>
      </w:r>
      <w:r w:rsidR="00DD444A">
        <w:rPr>
          <w:rFonts w:ascii="Calibri" w:eastAsia="Calibri" w:hAnsi="Calibri" w:cs="Arial"/>
        </w:rPr>
        <w:t xml:space="preserve"> to around 350</w:t>
      </w:r>
      <w:r w:rsidR="00DD444A" w:rsidRPr="00546171">
        <w:t>°</w:t>
      </w:r>
      <w:r w:rsidR="00DD444A">
        <w:t>C</w:t>
      </w:r>
      <w:r w:rsidR="00456E3F">
        <w:rPr>
          <w:rFonts w:ascii="Calibri" w:eastAsia="Calibri" w:hAnsi="Calibri" w:cs="Arial"/>
        </w:rPr>
        <w:t xml:space="preserve"> before it can operate.</w:t>
      </w:r>
    </w:p>
    <w:p w14:paraId="42462EDC" w14:textId="1BAD1AF5" w:rsidR="00DD7A38" w:rsidRDefault="303709B9" w:rsidP="00DD7A38">
      <w:pPr>
        <w:pStyle w:val="Heading1"/>
        <w:numPr>
          <w:ilvl w:val="0"/>
          <w:numId w:val="1"/>
        </w:numPr>
      </w:pPr>
      <w:bookmarkStart w:id="32" w:name="_Toc101721032"/>
      <w:r>
        <w:lastRenderedPageBreak/>
        <w:t>Signal Waveforms with comparison</w:t>
      </w:r>
      <w:bookmarkEnd w:id="32"/>
    </w:p>
    <w:p w14:paraId="7816C1E1" w14:textId="78E74D49" w:rsidR="006F7916" w:rsidRPr="006F7916" w:rsidRDefault="6777ECE7" w:rsidP="006F7916">
      <w:r>
        <w:t>The following signal waveforms were collected when the LE3 engine was tested on an oscilloscope.</w:t>
      </w:r>
    </w:p>
    <w:p w14:paraId="39987CF4" w14:textId="77777777" w:rsidR="007C6E3F" w:rsidRDefault="00111F46" w:rsidP="007C6E3F">
      <w:pPr>
        <w:keepNext/>
      </w:pPr>
      <w:r>
        <w:rPr>
          <w:noProof/>
        </w:rPr>
        <w:drawing>
          <wp:inline distT="0" distB="0" distL="0" distR="0" wp14:anchorId="0B2BA175" wp14:editId="55876BE1">
            <wp:extent cx="5350678" cy="2987749"/>
            <wp:effectExtent l="0" t="0" r="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35"/>
                    <a:srcRect b="11610"/>
                    <a:stretch/>
                  </pic:blipFill>
                  <pic:spPr bwMode="auto">
                    <a:xfrm>
                      <a:off x="0" y="0"/>
                      <a:ext cx="5350678" cy="2987749"/>
                    </a:xfrm>
                    <a:prstGeom prst="rect">
                      <a:avLst/>
                    </a:prstGeom>
                    <a:ln>
                      <a:noFill/>
                    </a:ln>
                    <a:extLst>
                      <a:ext uri="{53640926-AAD7-44D8-BBD7-CCE9431645EC}">
                        <a14:shadowObscured xmlns:a14="http://schemas.microsoft.com/office/drawing/2010/main"/>
                      </a:ext>
                    </a:extLst>
                  </pic:spPr>
                </pic:pic>
              </a:graphicData>
            </a:graphic>
          </wp:inline>
        </w:drawing>
      </w:r>
    </w:p>
    <w:p w14:paraId="12675DA5" w14:textId="0F6C5B0F" w:rsidR="00FB0A6B" w:rsidRDefault="007C6E3F" w:rsidP="007C6E3F">
      <w:pPr>
        <w:pStyle w:val="Caption"/>
      </w:pPr>
      <w:bookmarkStart w:id="33" w:name="_Toc101720329"/>
      <w:r>
        <w:t xml:space="preserve">Figure </w:t>
      </w:r>
      <w:fldSimple w:instr=" SEQ Figure \* ARABIC ">
        <w:r w:rsidR="008947B5">
          <w:rPr>
            <w:noProof/>
          </w:rPr>
          <w:t>21</w:t>
        </w:r>
      </w:fldSimple>
      <w:r>
        <w:t>: LE3 i</w:t>
      </w:r>
      <w:r w:rsidRPr="0074634B">
        <w:t>gnition coil secondary voltage</w:t>
      </w:r>
      <w:bookmarkEnd w:id="33"/>
    </w:p>
    <w:p w14:paraId="046C5887" w14:textId="27A11137" w:rsidR="6777ECE7" w:rsidRDefault="6777ECE7" w:rsidP="6777ECE7">
      <w:pPr>
        <w:rPr>
          <w:rFonts w:ascii="Calibri" w:eastAsia="Calibri" w:hAnsi="Calibri" w:cs="Arial"/>
        </w:rPr>
      </w:pPr>
      <w:r w:rsidRPr="6777ECE7">
        <w:rPr>
          <w:rFonts w:ascii="Calibri" w:eastAsia="Calibri" w:hAnsi="Calibri" w:cs="Arial"/>
        </w:rPr>
        <w:t xml:space="preserve">Figure </w:t>
      </w:r>
      <w:r w:rsidR="007C6E3F">
        <w:rPr>
          <w:rFonts w:ascii="Calibri" w:eastAsia="Calibri" w:hAnsi="Calibri" w:cs="Arial"/>
        </w:rPr>
        <w:t>21</w:t>
      </w:r>
      <w:r w:rsidRPr="6777ECE7">
        <w:rPr>
          <w:rFonts w:ascii="Calibri" w:eastAsia="Calibri" w:hAnsi="Calibri" w:cs="Arial"/>
        </w:rPr>
        <w:t xml:space="preserve"> shows the ignition coil secondary voltage, this scope pattern can help with determining the condition of the components found in the ignition system. The scope shows the moment that the secondary coil is grounded. The initial voltage drop at the start of the pattern marks the dwell, where the energy from the primary winding of the ignition coil charges the secondary coil, we see the voltage slightly increase over a period of about 3ms until a spike occurs from 0 to 12 kilovolts and drops over 0.7ms to about 3Kv, caused as the coil discharges and a spark is sent from one spark plug to the next. The peak of the spike increases when there is more resistance between the electrodes passing between each spark plug. The air and fuel within the combustion chamber are components that act as resistors between the spark plugs and as the cylinder pressure increases as does the fuel mixture which requires a greater amount of energy to fire the plugs. The point after the spike drop-off is identified as the burn, this is the period of combustion in the cylinder. The oscillations that occur represents the energy left in the coil after the fuel has burned. An ideal burn line should show a constant decreasing slope at idle, which can be seen here albeit at a very slow decline. The oscillations shown in figure </w:t>
      </w:r>
      <w:r w:rsidR="007C6E3F">
        <w:rPr>
          <w:rFonts w:ascii="Calibri" w:eastAsia="Calibri" w:hAnsi="Calibri" w:cs="Arial"/>
        </w:rPr>
        <w:t>21</w:t>
      </w:r>
      <w:r w:rsidRPr="6777ECE7">
        <w:rPr>
          <w:rFonts w:ascii="Calibri" w:eastAsia="Calibri" w:hAnsi="Calibri" w:cs="Arial"/>
        </w:rPr>
        <w:t xml:space="preserve"> show that a lot of excess energy is used as the distributor spins leading to a less efficient engine.</w:t>
      </w:r>
    </w:p>
    <w:p w14:paraId="37A9DBEB" w14:textId="77777777" w:rsidR="007C6E3F" w:rsidRDefault="056A3929" w:rsidP="007C6E3F">
      <w:pPr>
        <w:keepNext/>
      </w:pPr>
      <w:r>
        <w:rPr>
          <w:noProof/>
        </w:rPr>
        <w:lastRenderedPageBreak/>
        <w:drawing>
          <wp:inline distT="0" distB="0" distL="0" distR="0" wp14:anchorId="368D8301" wp14:editId="15CA5042">
            <wp:extent cx="3361694" cy="5716353"/>
            <wp:effectExtent l="3810" t="0" r="0" b="0"/>
            <wp:docPr id="57044658" name="Picture 15" descr="A picture containing text,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pic:nvPicPr>
                  <pic:blipFill>
                    <a:blip r:embed="rId36">
                      <a:extLst>
                        <a:ext uri="{28A0092B-C50C-407E-A947-70E740481C1C}">
                          <a14:useLocalDpi xmlns:a14="http://schemas.microsoft.com/office/drawing/2010/main" val="0"/>
                        </a:ext>
                      </a:extLst>
                    </a:blip>
                    <a:srcRect l="8531" t="16886" r="26090" b="10385"/>
                    <a:stretch>
                      <a:fillRect/>
                    </a:stretch>
                  </pic:blipFill>
                  <pic:spPr bwMode="auto">
                    <a:xfrm rot="5400000">
                      <a:off x="0" y="0"/>
                      <a:ext cx="3372198" cy="5734214"/>
                    </a:xfrm>
                    <a:prstGeom prst="rect">
                      <a:avLst/>
                    </a:prstGeom>
                    <a:noFill/>
                    <a:ln>
                      <a:noFill/>
                    </a:ln>
                    <a:extLst>
                      <a:ext uri="{53640926-AAD7-44D8-BBD7-CCE9431645EC}">
                        <a14:shadowObscured xmlns:a14="http://schemas.microsoft.com/office/drawing/2010/main"/>
                      </a:ext>
                    </a:extLst>
                  </pic:spPr>
                </pic:pic>
              </a:graphicData>
            </a:graphic>
          </wp:inline>
        </w:drawing>
      </w:r>
    </w:p>
    <w:p w14:paraId="0A66A6CF" w14:textId="5A3573B7" w:rsidR="007C6E3F" w:rsidRDefault="007C6E3F" w:rsidP="007C6E3F">
      <w:pPr>
        <w:pStyle w:val="Caption"/>
      </w:pPr>
      <w:bookmarkStart w:id="34" w:name="_Toc101720330"/>
      <w:r>
        <w:t xml:space="preserve">Figure </w:t>
      </w:r>
      <w:fldSimple w:instr=" SEQ Figure \* ARABIC ">
        <w:r w:rsidR="008947B5">
          <w:rPr>
            <w:noProof/>
          </w:rPr>
          <w:t>22</w:t>
        </w:r>
      </w:fldSimple>
      <w:r>
        <w:t xml:space="preserve">: Motronic </w:t>
      </w:r>
      <w:r w:rsidRPr="00842537">
        <w:t>ignition coil secondary voltage</w:t>
      </w:r>
      <w:bookmarkEnd w:id="34"/>
    </w:p>
    <w:p w14:paraId="274966E2" w14:textId="54C4E369" w:rsidR="056A3929" w:rsidRDefault="6777ECE7" w:rsidP="00F917D3">
      <w:pPr>
        <w:rPr>
          <w:rFonts w:ascii="Calibri" w:eastAsia="Calibri" w:hAnsi="Calibri" w:cs="Arial"/>
        </w:rPr>
      </w:pPr>
      <w:r w:rsidRPr="6777ECE7">
        <w:rPr>
          <w:rFonts w:ascii="Calibri" w:eastAsia="Calibri" w:hAnsi="Calibri" w:cs="Arial"/>
        </w:rPr>
        <w:t xml:space="preserve">Figure </w:t>
      </w:r>
      <w:r w:rsidR="007C6E3F">
        <w:rPr>
          <w:rFonts w:ascii="Calibri" w:eastAsia="Calibri" w:hAnsi="Calibri" w:cs="Arial"/>
        </w:rPr>
        <w:t>22</w:t>
      </w:r>
      <w:r w:rsidRPr="6777ECE7">
        <w:rPr>
          <w:rFonts w:ascii="Calibri" w:eastAsia="Calibri" w:hAnsi="Calibri" w:cs="Arial"/>
        </w:rPr>
        <w:t xml:space="preserve"> above shows the Secondary Wave Scope Pattern on the </w:t>
      </w:r>
      <w:r w:rsidR="007C6E3F" w:rsidRPr="6777ECE7">
        <w:rPr>
          <w:rFonts w:ascii="Calibri" w:eastAsia="Calibri" w:hAnsi="Calibri" w:cs="Arial"/>
        </w:rPr>
        <w:t>Motronic</w:t>
      </w:r>
      <w:r w:rsidRPr="6777ECE7">
        <w:rPr>
          <w:rFonts w:ascii="Calibri" w:eastAsia="Calibri" w:hAnsi="Calibri" w:cs="Arial"/>
        </w:rPr>
        <w:t xml:space="preserve"> system. The spike in this pattern occurs at the very begin</w:t>
      </w:r>
      <w:r w:rsidR="00460154">
        <w:rPr>
          <w:rFonts w:ascii="Calibri" w:eastAsia="Calibri" w:hAnsi="Calibri" w:cs="Arial"/>
        </w:rPr>
        <w:t>ning</w:t>
      </w:r>
      <w:r w:rsidRPr="6777ECE7">
        <w:rPr>
          <w:rFonts w:ascii="Calibri" w:eastAsia="Calibri" w:hAnsi="Calibri" w:cs="Arial"/>
        </w:rPr>
        <w:t xml:space="preserve">, reaching a peak of 6.63Kv, almost half the voltage reached by the LE3 system. The burn proceeding the spike is more gradual, uniformly dropping as opposed to the bounce halfway through in the LE3 system, there is also far less oscillation going into a longer burn period. One of the key differences between the Motronic and LE3 is that the Motronic does away with a distributor system instead using a wasted spark system incorporating a coil pack with HT leads going into each injector. The higher energy seen in the LE3 system is likely due to the amplifier producing high amounts of energy to ensure the entire distributer system receives sufficient power to give to the spark plugs, the Motronic system does not need to compensate as it has got a far less restrictive path to ground. Another </w:t>
      </w:r>
      <w:r w:rsidR="007C6E3F" w:rsidRPr="6777ECE7">
        <w:rPr>
          <w:rFonts w:ascii="Calibri" w:eastAsia="Calibri" w:hAnsi="Calibri" w:cs="Arial"/>
        </w:rPr>
        <w:t>by-product</w:t>
      </w:r>
      <w:r w:rsidRPr="6777ECE7">
        <w:rPr>
          <w:rFonts w:ascii="Calibri" w:eastAsia="Calibri" w:hAnsi="Calibri" w:cs="Arial"/>
        </w:rPr>
        <w:t xml:space="preserve"> of the higher voltage distributer system may be that all the power is going to each spark plug causing more energy to be seen in the coil as opposed to the LE3 which has some of the voltage sent to a cylinder in its exhaust phase.</w:t>
      </w:r>
    </w:p>
    <w:p w14:paraId="0CCCCB13" w14:textId="77777777" w:rsidR="007C6E3F" w:rsidRDefault="0056374D" w:rsidP="007C6E3F">
      <w:pPr>
        <w:keepNext/>
      </w:pPr>
      <w:r>
        <w:rPr>
          <w:noProof/>
        </w:rPr>
        <w:lastRenderedPageBreak/>
        <w:drawing>
          <wp:inline distT="0" distB="0" distL="0" distR="0" wp14:anchorId="64F5FE5A" wp14:editId="666480AD">
            <wp:extent cx="5731510" cy="3152775"/>
            <wp:effectExtent l="0" t="0" r="2540" b="9525"/>
            <wp:docPr id="3" name="Picture 3"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ox and whisker chart&#10;&#10;Description automatically generated"/>
                    <pic:cNvPicPr/>
                  </pic:nvPicPr>
                  <pic:blipFill rotWithShape="1">
                    <a:blip r:embed="rId37"/>
                    <a:srcRect b="12264"/>
                    <a:stretch/>
                  </pic:blipFill>
                  <pic:spPr bwMode="auto">
                    <a:xfrm>
                      <a:off x="0" y="0"/>
                      <a:ext cx="5731510" cy="3152775"/>
                    </a:xfrm>
                    <a:prstGeom prst="rect">
                      <a:avLst/>
                    </a:prstGeom>
                    <a:ln>
                      <a:noFill/>
                    </a:ln>
                    <a:extLst>
                      <a:ext uri="{53640926-AAD7-44D8-BBD7-CCE9431645EC}">
                        <a14:shadowObscured xmlns:a14="http://schemas.microsoft.com/office/drawing/2010/main"/>
                      </a:ext>
                    </a:extLst>
                  </pic:spPr>
                </pic:pic>
              </a:graphicData>
            </a:graphic>
          </wp:inline>
        </w:drawing>
      </w:r>
    </w:p>
    <w:p w14:paraId="1E567219" w14:textId="3F841663" w:rsidR="00111F46" w:rsidRDefault="007C6E3F" w:rsidP="007C6E3F">
      <w:pPr>
        <w:pStyle w:val="Caption"/>
        <w:rPr>
          <w:sz w:val="24"/>
          <w:szCs w:val="24"/>
        </w:rPr>
      </w:pPr>
      <w:bookmarkStart w:id="35" w:name="_Toc101720331"/>
      <w:r>
        <w:t xml:space="preserve">Figure </w:t>
      </w:r>
      <w:fldSimple w:instr=" SEQ Figure \* ARABIC ">
        <w:r w:rsidR="008947B5">
          <w:rPr>
            <w:noProof/>
          </w:rPr>
          <w:t>23</w:t>
        </w:r>
      </w:fldSimple>
      <w:r>
        <w:t xml:space="preserve">: LE3 </w:t>
      </w:r>
      <w:r w:rsidRPr="00317BF0">
        <w:t>crank signal</w:t>
      </w:r>
      <w:bookmarkEnd w:id="35"/>
    </w:p>
    <w:p w14:paraId="5ECEA98D" w14:textId="7434DB8A" w:rsidR="00AC116E" w:rsidRDefault="00AC116E" w:rsidP="00D8712D">
      <w:pPr>
        <w:rPr>
          <w:sz w:val="24"/>
          <w:szCs w:val="24"/>
        </w:rPr>
      </w:pPr>
      <w:r>
        <w:rPr>
          <w:sz w:val="24"/>
          <w:szCs w:val="24"/>
        </w:rPr>
        <w:t xml:space="preserve">Figure </w:t>
      </w:r>
      <w:r w:rsidR="007C6E3F">
        <w:rPr>
          <w:sz w:val="24"/>
          <w:szCs w:val="24"/>
        </w:rPr>
        <w:t>23</w:t>
      </w:r>
      <w:r>
        <w:rPr>
          <w:sz w:val="24"/>
          <w:szCs w:val="24"/>
        </w:rPr>
        <w:t xml:space="preserve"> above shows the </w:t>
      </w:r>
      <w:r w:rsidR="0019006F">
        <w:rPr>
          <w:sz w:val="24"/>
          <w:szCs w:val="24"/>
        </w:rPr>
        <w:t>waveform for the LE3 crank signal.</w:t>
      </w:r>
      <w:r w:rsidR="00A2643A">
        <w:rPr>
          <w:sz w:val="24"/>
          <w:szCs w:val="24"/>
        </w:rPr>
        <w:t xml:space="preserve"> </w:t>
      </w:r>
      <w:r w:rsidR="00E56EAA">
        <w:rPr>
          <w:sz w:val="24"/>
          <w:szCs w:val="24"/>
        </w:rPr>
        <w:t xml:space="preserve">An inductive crank sensor is used to </w:t>
      </w:r>
      <w:r w:rsidR="003657D0">
        <w:rPr>
          <w:sz w:val="24"/>
          <w:szCs w:val="24"/>
        </w:rPr>
        <w:t>s</w:t>
      </w:r>
      <w:r w:rsidR="00E56EAA">
        <w:rPr>
          <w:sz w:val="24"/>
          <w:szCs w:val="24"/>
        </w:rPr>
        <w:t>e</w:t>
      </w:r>
      <w:r w:rsidR="003657D0">
        <w:rPr>
          <w:sz w:val="24"/>
          <w:szCs w:val="24"/>
        </w:rPr>
        <w:t>nse each</w:t>
      </w:r>
      <w:r w:rsidR="00E56EAA">
        <w:rPr>
          <w:sz w:val="24"/>
          <w:szCs w:val="24"/>
        </w:rPr>
        <w:t xml:space="preserve"> tooth</w:t>
      </w:r>
      <w:r w:rsidR="00B01F48">
        <w:rPr>
          <w:sz w:val="24"/>
          <w:szCs w:val="24"/>
        </w:rPr>
        <w:t xml:space="preserve"> of the crankshaft as it rotates</w:t>
      </w:r>
      <w:r w:rsidR="00ED6701">
        <w:rPr>
          <w:sz w:val="24"/>
          <w:szCs w:val="24"/>
        </w:rPr>
        <w:t xml:space="preserve">, each </w:t>
      </w:r>
      <w:r w:rsidR="00E56EAA">
        <w:rPr>
          <w:sz w:val="24"/>
          <w:szCs w:val="24"/>
        </w:rPr>
        <w:t xml:space="preserve">voltage </w:t>
      </w:r>
      <w:r w:rsidR="00CE276D">
        <w:rPr>
          <w:sz w:val="24"/>
          <w:szCs w:val="24"/>
        </w:rPr>
        <w:t>spike</w:t>
      </w:r>
      <w:r w:rsidR="00D53D78">
        <w:rPr>
          <w:sz w:val="24"/>
          <w:szCs w:val="24"/>
        </w:rPr>
        <w:t xml:space="preserve"> of 13V</w:t>
      </w:r>
      <w:r w:rsidR="00ED6701">
        <w:rPr>
          <w:sz w:val="24"/>
          <w:szCs w:val="24"/>
        </w:rPr>
        <w:t xml:space="preserve"> is produced when a tooth is </w:t>
      </w:r>
      <w:r w:rsidR="00B01F48">
        <w:rPr>
          <w:sz w:val="24"/>
          <w:szCs w:val="24"/>
        </w:rPr>
        <w:t>detected</w:t>
      </w:r>
      <w:r w:rsidR="00951D5F">
        <w:rPr>
          <w:sz w:val="24"/>
          <w:szCs w:val="24"/>
        </w:rPr>
        <w:t xml:space="preserve"> roughly every </w:t>
      </w:r>
      <w:r w:rsidR="00BB0E20">
        <w:rPr>
          <w:sz w:val="24"/>
          <w:szCs w:val="24"/>
        </w:rPr>
        <w:t>35 milliseconds</w:t>
      </w:r>
      <w:r w:rsidR="00B01F48">
        <w:rPr>
          <w:sz w:val="24"/>
          <w:szCs w:val="24"/>
        </w:rPr>
        <w:t xml:space="preserve">, followed by a drop in voltage caused by </w:t>
      </w:r>
      <w:r w:rsidR="00906ACE">
        <w:rPr>
          <w:sz w:val="24"/>
          <w:szCs w:val="24"/>
        </w:rPr>
        <w:t>back emf</w:t>
      </w:r>
      <w:r w:rsidR="00C543E8">
        <w:rPr>
          <w:sz w:val="24"/>
          <w:szCs w:val="24"/>
        </w:rPr>
        <w:t xml:space="preserve"> </w:t>
      </w:r>
      <w:r w:rsidR="00817A72">
        <w:rPr>
          <w:sz w:val="24"/>
          <w:szCs w:val="24"/>
        </w:rPr>
        <w:t xml:space="preserve">during a </w:t>
      </w:r>
      <w:r w:rsidR="00C543E8">
        <w:rPr>
          <w:sz w:val="24"/>
          <w:szCs w:val="24"/>
        </w:rPr>
        <w:t xml:space="preserve">break </w:t>
      </w:r>
      <w:r w:rsidR="00817A72">
        <w:rPr>
          <w:sz w:val="24"/>
          <w:szCs w:val="24"/>
        </w:rPr>
        <w:t xml:space="preserve">between </w:t>
      </w:r>
      <w:r w:rsidR="00C543E8">
        <w:rPr>
          <w:sz w:val="24"/>
          <w:szCs w:val="24"/>
        </w:rPr>
        <w:t xml:space="preserve">teeth. </w:t>
      </w:r>
    </w:p>
    <w:p w14:paraId="75DD6CEF" w14:textId="77777777" w:rsidR="007C6E3F" w:rsidRDefault="0024680F" w:rsidP="007C6E3F">
      <w:pPr>
        <w:keepNext/>
      </w:pPr>
      <w:r w:rsidRPr="00DB2679">
        <w:rPr>
          <w:rFonts w:ascii="Times New Roman" w:hAnsi="Times New Roman"/>
          <w:noProof/>
          <w:lang w:eastAsia="en-GB"/>
        </w:rPr>
        <w:drawing>
          <wp:inline distT="0" distB="0" distL="0" distR="0" wp14:anchorId="5D994BCC" wp14:editId="4CCB5A0A">
            <wp:extent cx="3033999" cy="5284225"/>
            <wp:effectExtent l="0" t="1270" r="0" b="0"/>
            <wp:docPr id="30" name="Picture 30"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schematic&#10;&#10;Description automatically generated"/>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10150" t="19176" r="36771" b="8118"/>
                    <a:stretch/>
                  </pic:blipFill>
                  <pic:spPr bwMode="auto">
                    <a:xfrm rot="5400000">
                      <a:off x="0" y="0"/>
                      <a:ext cx="3142081" cy="5472467"/>
                    </a:xfrm>
                    <a:prstGeom prst="rect">
                      <a:avLst/>
                    </a:prstGeom>
                    <a:noFill/>
                    <a:ln>
                      <a:noFill/>
                    </a:ln>
                    <a:extLst>
                      <a:ext uri="{53640926-AAD7-44D8-BBD7-CCE9431645EC}">
                        <a14:shadowObscured xmlns:a14="http://schemas.microsoft.com/office/drawing/2010/main"/>
                      </a:ext>
                    </a:extLst>
                  </pic:spPr>
                </pic:pic>
              </a:graphicData>
            </a:graphic>
          </wp:inline>
        </w:drawing>
      </w:r>
    </w:p>
    <w:p w14:paraId="68E133BD" w14:textId="7E630BC1" w:rsidR="006A7A55" w:rsidRDefault="007C6E3F" w:rsidP="007C6E3F">
      <w:pPr>
        <w:pStyle w:val="Caption"/>
        <w:rPr>
          <w:sz w:val="24"/>
          <w:szCs w:val="24"/>
        </w:rPr>
      </w:pPr>
      <w:bookmarkStart w:id="36" w:name="_Toc101720332"/>
      <w:r>
        <w:t xml:space="preserve">Figure </w:t>
      </w:r>
      <w:fldSimple w:instr=" SEQ Figure \* ARABIC ">
        <w:r w:rsidR="008947B5">
          <w:rPr>
            <w:noProof/>
          </w:rPr>
          <w:t>24</w:t>
        </w:r>
      </w:fldSimple>
      <w:r>
        <w:t xml:space="preserve">: Motronic </w:t>
      </w:r>
      <w:r w:rsidRPr="00B51360">
        <w:t>crank signal</w:t>
      </w:r>
      <w:bookmarkEnd w:id="36"/>
    </w:p>
    <w:p w14:paraId="2A848802" w14:textId="7B7F9DBC" w:rsidR="0056374D" w:rsidRPr="00D9779A" w:rsidRDefault="008C0732" w:rsidP="00D9779A">
      <w:pPr>
        <w:jc w:val="both"/>
        <w:rPr>
          <w:rFonts w:ascii="Times New Roman" w:hAnsi="Times New Roman"/>
        </w:rPr>
      </w:pPr>
      <w:r>
        <w:rPr>
          <w:rFonts w:ascii="Times New Roman" w:hAnsi="Times New Roman"/>
        </w:rPr>
        <w:t xml:space="preserve">Figure </w:t>
      </w:r>
      <w:r w:rsidR="007C6E3F">
        <w:rPr>
          <w:rFonts w:ascii="Times New Roman" w:hAnsi="Times New Roman"/>
        </w:rPr>
        <w:t>24</w:t>
      </w:r>
      <w:r>
        <w:rPr>
          <w:rFonts w:ascii="Times New Roman" w:hAnsi="Times New Roman"/>
        </w:rPr>
        <w:t xml:space="preserve"> above shows the scope pattern of the Motronic system</w:t>
      </w:r>
      <w:r w:rsidR="00AA08D8">
        <w:rPr>
          <w:rFonts w:ascii="Times New Roman" w:hAnsi="Times New Roman"/>
        </w:rPr>
        <w:t>s inductive</w:t>
      </w:r>
      <w:r>
        <w:rPr>
          <w:rFonts w:ascii="Times New Roman" w:hAnsi="Times New Roman"/>
        </w:rPr>
        <w:t xml:space="preserve"> </w:t>
      </w:r>
      <w:r w:rsidR="00506D34">
        <w:rPr>
          <w:rFonts w:ascii="Times New Roman" w:hAnsi="Times New Roman"/>
        </w:rPr>
        <w:t>crank</w:t>
      </w:r>
      <w:r w:rsidR="00AA08D8">
        <w:rPr>
          <w:rFonts w:ascii="Times New Roman" w:hAnsi="Times New Roman"/>
        </w:rPr>
        <w:t xml:space="preserve"> sensor, </w:t>
      </w:r>
      <w:r w:rsidR="00B35D04">
        <w:rPr>
          <w:rFonts w:ascii="Times New Roman" w:hAnsi="Times New Roman"/>
        </w:rPr>
        <w:t xml:space="preserve">unlike the </w:t>
      </w:r>
      <w:r w:rsidR="00AE172C">
        <w:rPr>
          <w:rFonts w:ascii="Times New Roman" w:hAnsi="Times New Roman"/>
        </w:rPr>
        <w:t xml:space="preserve">LE3 the voltage moves from </w:t>
      </w:r>
      <w:r w:rsidR="00D9779A">
        <w:rPr>
          <w:rFonts w:ascii="Times New Roman" w:hAnsi="Times New Roman"/>
        </w:rPr>
        <w:t>10 to -10 constantly</w:t>
      </w:r>
      <w:r w:rsidR="00E4091D">
        <w:rPr>
          <w:rFonts w:ascii="Times New Roman" w:hAnsi="Times New Roman"/>
        </w:rPr>
        <w:t xml:space="preserve">. A reading is taken for every </w:t>
      </w:r>
      <w:r w:rsidR="00B2095F">
        <w:rPr>
          <w:rFonts w:ascii="Times New Roman" w:hAnsi="Times New Roman"/>
        </w:rPr>
        <w:t xml:space="preserve">millisecond potentially </w:t>
      </w:r>
      <w:r w:rsidR="00B2095F">
        <w:rPr>
          <w:rFonts w:ascii="Times New Roman" w:hAnsi="Times New Roman"/>
        </w:rPr>
        <w:lastRenderedPageBreak/>
        <w:t xml:space="preserve">due to the </w:t>
      </w:r>
      <w:r w:rsidR="00D53D78">
        <w:rPr>
          <w:rFonts w:ascii="Times New Roman" w:hAnsi="Times New Roman"/>
        </w:rPr>
        <w:t>M</w:t>
      </w:r>
      <w:r w:rsidR="004B3149">
        <w:rPr>
          <w:rFonts w:ascii="Times New Roman" w:hAnsi="Times New Roman"/>
        </w:rPr>
        <w:t xml:space="preserve">otronic having more teeth on its crankshaft pulley. </w:t>
      </w:r>
      <w:r w:rsidR="008C2735">
        <w:rPr>
          <w:rFonts w:ascii="Times New Roman" w:hAnsi="Times New Roman"/>
        </w:rPr>
        <w:t>At 27ms a drop is seen, indicating the start of a new rotation of the crank where no teeth are present.</w:t>
      </w:r>
    </w:p>
    <w:p w14:paraId="146DF243" w14:textId="4AC32F1B" w:rsidR="00A0494E" w:rsidRPr="00A0494E" w:rsidRDefault="00A0494E" w:rsidP="00A0494E">
      <w:pPr>
        <w:tabs>
          <w:tab w:val="left" w:pos="960"/>
        </w:tabs>
        <w:jc w:val="both"/>
        <w:rPr>
          <w:rFonts w:ascii="Times New Roman" w:hAnsi="Times New Roman"/>
          <w:b/>
          <w:sz w:val="28"/>
        </w:rPr>
      </w:pPr>
      <w:r>
        <w:rPr>
          <w:rFonts w:ascii="Times New Roman" w:hAnsi="Times New Roman"/>
          <w:b/>
          <w:sz w:val="24"/>
        </w:rPr>
        <w:t>Ignition</w:t>
      </w:r>
      <w:r w:rsidRPr="00DB2679">
        <w:rPr>
          <w:rFonts w:ascii="Times New Roman" w:hAnsi="Times New Roman"/>
          <w:b/>
          <w:sz w:val="24"/>
        </w:rPr>
        <w:t xml:space="preserve"> Primary Wave</w:t>
      </w:r>
    </w:p>
    <w:p w14:paraId="4A2E9FD4" w14:textId="77777777" w:rsidR="00087D80" w:rsidRDefault="000C1BA5" w:rsidP="00087D80">
      <w:pPr>
        <w:keepNext/>
      </w:pPr>
      <w:r>
        <w:rPr>
          <w:noProof/>
        </w:rPr>
        <w:drawing>
          <wp:inline distT="0" distB="0" distL="0" distR="0" wp14:anchorId="08DAE0F4" wp14:editId="7056D65B">
            <wp:extent cx="3533775" cy="2422159"/>
            <wp:effectExtent l="0" t="0" r="0" b="0"/>
            <wp:docPr id="5" name="Picture 5"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chart&#10;&#10;Description automatically generated"/>
                    <pic:cNvPicPr/>
                  </pic:nvPicPr>
                  <pic:blipFill rotWithShape="1">
                    <a:blip r:embed="rId39"/>
                    <a:srcRect t="6260" r="15133"/>
                    <a:stretch/>
                  </pic:blipFill>
                  <pic:spPr bwMode="auto">
                    <a:xfrm>
                      <a:off x="0" y="0"/>
                      <a:ext cx="3550152" cy="2433384"/>
                    </a:xfrm>
                    <a:prstGeom prst="rect">
                      <a:avLst/>
                    </a:prstGeom>
                    <a:ln>
                      <a:noFill/>
                    </a:ln>
                    <a:extLst>
                      <a:ext uri="{53640926-AAD7-44D8-BBD7-CCE9431645EC}">
                        <a14:shadowObscured xmlns:a14="http://schemas.microsoft.com/office/drawing/2010/main"/>
                      </a:ext>
                    </a:extLst>
                  </pic:spPr>
                </pic:pic>
              </a:graphicData>
            </a:graphic>
          </wp:inline>
        </w:drawing>
      </w:r>
    </w:p>
    <w:p w14:paraId="666D77B9" w14:textId="72E6350A" w:rsidR="000C1BA5" w:rsidRDefault="00087D80" w:rsidP="00087D80">
      <w:pPr>
        <w:pStyle w:val="Caption"/>
        <w:rPr>
          <w:sz w:val="24"/>
          <w:szCs w:val="24"/>
        </w:rPr>
      </w:pPr>
      <w:bookmarkStart w:id="37" w:name="_Toc101720333"/>
      <w:r>
        <w:t xml:space="preserve">Figure </w:t>
      </w:r>
      <w:fldSimple w:instr=" SEQ Figure \* ARABIC ">
        <w:r w:rsidR="008947B5">
          <w:rPr>
            <w:noProof/>
          </w:rPr>
          <w:t>25</w:t>
        </w:r>
      </w:fldSimple>
      <w:r>
        <w:t xml:space="preserve">: </w:t>
      </w:r>
      <w:r w:rsidRPr="00D92244">
        <w:t>LE3 primary waveform voltage</w:t>
      </w:r>
      <w:bookmarkEnd w:id="37"/>
    </w:p>
    <w:p w14:paraId="1182D380" w14:textId="0B93C06B" w:rsidR="0072114E" w:rsidRDefault="001F56B6" w:rsidP="000C1BA5">
      <w:pPr>
        <w:rPr>
          <w:sz w:val="24"/>
          <w:szCs w:val="24"/>
        </w:rPr>
      </w:pPr>
      <w:r w:rsidRPr="4C4BB079">
        <w:rPr>
          <w:sz w:val="24"/>
          <w:szCs w:val="24"/>
        </w:rPr>
        <w:t xml:space="preserve">Figure </w:t>
      </w:r>
      <w:r w:rsidR="00087D80">
        <w:rPr>
          <w:sz w:val="24"/>
          <w:szCs w:val="24"/>
        </w:rPr>
        <w:t>25</w:t>
      </w:r>
      <w:r w:rsidRPr="4C4BB079">
        <w:rPr>
          <w:sz w:val="24"/>
          <w:szCs w:val="24"/>
        </w:rPr>
        <w:t xml:space="preserve"> above shows the </w:t>
      </w:r>
      <w:r w:rsidR="000C1BA5" w:rsidRPr="4C4BB079">
        <w:rPr>
          <w:sz w:val="24"/>
          <w:szCs w:val="24"/>
        </w:rPr>
        <w:t>LE3 primary waveform voltage</w:t>
      </w:r>
      <w:r w:rsidRPr="4C4BB079">
        <w:rPr>
          <w:sz w:val="24"/>
          <w:szCs w:val="24"/>
        </w:rPr>
        <w:t xml:space="preserve"> measured. </w:t>
      </w:r>
      <w:r w:rsidR="00FD1DDD" w:rsidRPr="4C4BB079">
        <w:rPr>
          <w:sz w:val="24"/>
          <w:szCs w:val="24"/>
        </w:rPr>
        <w:t xml:space="preserve">The graph starts with a line that initially </w:t>
      </w:r>
      <w:r w:rsidR="003A4D83" w:rsidRPr="4C4BB079">
        <w:rPr>
          <w:sz w:val="24"/>
          <w:szCs w:val="24"/>
        </w:rPr>
        <w:t>descends</w:t>
      </w:r>
      <w:r w:rsidR="00FD1DDD" w:rsidRPr="4C4BB079">
        <w:rPr>
          <w:sz w:val="24"/>
          <w:szCs w:val="24"/>
        </w:rPr>
        <w:t xml:space="preserve"> </w:t>
      </w:r>
      <w:r w:rsidR="00174744" w:rsidRPr="4C4BB079">
        <w:rPr>
          <w:sz w:val="24"/>
          <w:szCs w:val="24"/>
        </w:rPr>
        <w:t xml:space="preserve">between -8 and -4ms, this is caused </w:t>
      </w:r>
      <w:r w:rsidR="008F05FF" w:rsidRPr="4C4BB079">
        <w:rPr>
          <w:sz w:val="24"/>
          <w:szCs w:val="24"/>
        </w:rPr>
        <w:t>when the primary current for the distributer coil is activated</w:t>
      </w:r>
      <w:r w:rsidR="00661892" w:rsidRPr="4C4BB079">
        <w:rPr>
          <w:sz w:val="24"/>
          <w:szCs w:val="24"/>
        </w:rPr>
        <w:t>, creating a magnetic field</w:t>
      </w:r>
      <w:r w:rsidR="003A4D83" w:rsidRPr="4C4BB079">
        <w:rPr>
          <w:sz w:val="24"/>
          <w:szCs w:val="24"/>
        </w:rPr>
        <w:t>.</w:t>
      </w:r>
      <w:r w:rsidR="00661892" w:rsidRPr="4C4BB079">
        <w:rPr>
          <w:sz w:val="24"/>
          <w:szCs w:val="24"/>
        </w:rPr>
        <w:t xml:space="preserve"> </w:t>
      </w:r>
      <w:r w:rsidR="003A4D83" w:rsidRPr="4C4BB079">
        <w:rPr>
          <w:sz w:val="24"/>
          <w:szCs w:val="24"/>
        </w:rPr>
        <w:t>A</w:t>
      </w:r>
      <w:r w:rsidR="00713A42" w:rsidRPr="4C4BB079">
        <w:rPr>
          <w:sz w:val="24"/>
          <w:szCs w:val="24"/>
        </w:rPr>
        <w:t xml:space="preserve">t 0ms we see </w:t>
      </w:r>
      <w:r w:rsidR="006275FB" w:rsidRPr="4C4BB079">
        <w:rPr>
          <w:sz w:val="24"/>
          <w:szCs w:val="24"/>
        </w:rPr>
        <w:t>a sp</w:t>
      </w:r>
      <w:r w:rsidR="003A4D83" w:rsidRPr="4C4BB079">
        <w:rPr>
          <w:sz w:val="24"/>
          <w:szCs w:val="24"/>
        </w:rPr>
        <w:t>i</w:t>
      </w:r>
      <w:r w:rsidR="006275FB" w:rsidRPr="4C4BB079">
        <w:rPr>
          <w:sz w:val="24"/>
          <w:szCs w:val="24"/>
        </w:rPr>
        <w:t>ke in voltage to 160</w:t>
      </w:r>
      <w:r w:rsidR="003A4D83" w:rsidRPr="4C4BB079">
        <w:rPr>
          <w:sz w:val="24"/>
          <w:szCs w:val="24"/>
        </w:rPr>
        <w:t>;</w:t>
      </w:r>
      <w:r w:rsidR="006275FB" w:rsidRPr="4C4BB079">
        <w:rPr>
          <w:sz w:val="24"/>
          <w:szCs w:val="24"/>
        </w:rPr>
        <w:t xml:space="preserve"> this is the </w:t>
      </w:r>
      <w:r w:rsidR="005924FC" w:rsidRPr="4C4BB079">
        <w:rPr>
          <w:sz w:val="24"/>
          <w:szCs w:val="24"/>
        </w:rPr>
        <w:t xml:space="preserve">amount required to </w:t>
      </w:r>
      <w:r w:rsidR="005535E1" w:rsidRPr="4C4BB079">
        <w:rPr>
          <w:sz w:val="24"/>
          <w:szCs w:val="24"/>
        </w:rPr>
        <w:t xml:space="preserve">ignite the </w:t>
      </w:r>
      <w:r w:rsidR="00875A39" w:rsidRPr="4C4BB079">
        <w:rPr>
          <w:sz w:val="24"/>
          <w:szCs w:val="24"/>
        </w:rPr>
        <w:t>air fuel mixture in the spark plug gap.</w:t>
      </w:r>
      <w:r w:rsidR="00990D09" w:rsidRPr="4C4BB079">
        <w:rPr>
          <w:sz w:val="24"/>
          <w:szCs w:val="24"/>
        </w:rPr>
        <w:t xml:space="preserve"> Just after the spike a short drop </w:t>
      </w:r>
      <w:r w:rsidR="00513D51" w:rsidRPr="4C4BB079">
        <w:rPr>
          <w:sz w:val="24"/>
          <w:szCs w:val="24"/>
        </w:rPr>
        <w:t>represents the</w:t>
      </w:r>
      <w:r w:rsidR="00990D09" w:rsidRPr="4C4BB079">
        <w:rPr>
          <w:sz w:val="24"/>
          <w:szCs w:val="24"/>
        </w:rPr>
        <w:t xml:space="preserve"> dwell period.</w:t>
      </w:r>
      <w:r w:rsidR="002A4A80" w:rsidRPr="4C4BB079">
        <w:rPr>
          <w:sz w:val="24"/>
          <w:szCs w:val="24"/>
        </w:rPr>
        <w:t xml:space="preserve"> The duration of the </w:t>
      </w:r>
      <w:r w:rsidR="00002DE2" w:rsidRPr="4C4BB079">
        <w:rPr>
          <w:sz w:val="24"/>
          <w:szCs w:val="24"/>
        </w:rPr>
        <w:t>voltage</w:t>
      </w:r>
      <w:r w:rsidR="00990D09" w:rsidRPr="4C4BB079">
        <w:rPr>
          <w:sz w:val="24"/>
          <w:szCs w:val="24"/>
        </w:rPr>
        <w:t xml:space="preserve"> is seen</w:t>
      </w:r>
      <w:r w:rsidR="00002DE2" w:rsidRPr="4C4BB079">
        <w:rPr>
          <w:sz w:val="24"/>
          <w:szCs w:val="24"/>
        </w:rPr>
        <w:t xml:space="preserve"> between the </w:t>
      </w:r>
      <w:r w:rsidR="008D6CA9" w:rsidRPr="4C4BB079">
        <w:rPr>
          <w:sz w:val="24"/>
          <w:szCs w:val="24"/>
        </w:rPr>
        <w:t>spike though to the cup and handle pattern</w:t>
      </w:r>
      <w:r w:rsidR="001B249D" w:rsidRPr="4C4BB079">
        <w:rPr>
          <w:sz w:val="24"/>
          <w:szCs w:val="24"/>
        </w:rPr>
        <w:t xml:space="preserve">, the small oscillations that take place after </w:t>
      </w:r>
      <w:r w:rsidR="00087D80">
        <w:rPr>
          <w:sz w:val="24"/>
          <w:szCs w:val="24"/>
        </w:rPr>
        <w:t>are</w:t>
      </w:r>
      <w:r w:rsidR="001B249D" w:rsidRPr="4C4BB079">
        <w:rPr>
          <w:sz w:val="24"/>
          <w:szCs w:val="24"/>
        </w:rPr>
        <w:t xml:space="preserve"> from the remaining energy from the extinguished spark.</w:t>
      </w:r>
      <w:r w:rsidR="00656715" w:rsidRPr="4C4BB079">
        <w:rPr>
          <w:sz w:val="24"/>
          <w:szCs w:val="24"/>
        </w:rPr>
        <w:t xml:space="preserve"> Figure </w:t>
      </w:r>
      <w:r w:rsidR="00087D80">
        <w:rPr>
          <w:sz w:val="24"/>
          <w:szCs w:val="24"/>
        </w:rPr>
        <w:t>26</w:t>
      </w:r>
      <w:r w:rsidR="00817B81" w:rsidRPr="4C4BB079">
        <w:rPr>
          <w:sz w:val="24"/>
          <w:szCs w:val="24"/>
        </w:rPr>
        <w:t xml:space="preserve"> below also shows the voltage measured at the spark advance unit</w:t>
      </w:r>
      <w:r w:rsidR="00A911F2" w:rsidRPr="4C4BB079">
        <w:rPr>
          <w:sz w:val="24"/>
          <w:szCs w:val="24"/>
        </w:rPr>
        <w:t xml:space="preserve"> in blue, </w:t>
      </w:r>
      <w:r w:rsidR="00D53D78">
        <w:rPr>
          <w:sz w:val="24"/>
          <w:szCs w:val="24"/>
        </w:rPr>
        <w:t xml:space="preserve">which </w:t>
      </w:r>
      <w:r w:rsidR="00D005E9" w:rsidRPr="4C4BB079">
        <w:rPr>
          <w:sz w:val="24"/>
          <w:szCs w:val="24"/>
        </w:rPr>
        <w:t xml:space="preserve">switches on with </w:t>
      </w:r>
      <w:r w:rsidR="00AA6FD9" w:rsidRPr="4C4BB079">
        <w:rPr>
          <w:sz w:val="24"/>
          <w:szCs w:val="24"/>
        </w:rPr>
        <w:t xml:space="preserve">distributer coil. The voltage slowly increases </w:t>
      </w:r>
      <w:r w:rsidR="00EA25F9" w:rsidRPr="4C4BB079">
        <w:rPr>
          <w:sz w:val="24"/>
          <w:szCs w:val="24"/>
        </w:rPr>
        <w:t>until the spark occurs,</w:t>
      </w:r>
      <w:r w:rsidR="00B04B1D" w:rsidRPr="4C4BB079">
        <w:rPr>
          <w:sz w:val="24"/>
          <w:szCs w:val="24"/>
        </w:rPr>
        <w:t xml:space="preserve"> dropping back to zero until the next </w:t>
      </w:r>
      <w:r w:rsidR="00656E46" w:rsidRPr="4C4BB079">
        <w:rPr>
          <w:sz w:val="24"/>
          <w:szCs w:val="24"/>
        </w:rPr>
        <w:t>spark primes</w:t>
      </w:r>
      <w:r w:rsidR="00865074" w:rsidRPr="4C4BB079">
        <w:rPr>
          <w:sz w:val="24"/>
          <w:szCs w:val="24"/>
        </w:rPr>
        <w:t>.</w:t>
      </w:r>
    </w:p>
    <w:p w14:paraId="46400C6A" w14:textId="77777777" w:rsidR="00087D80" w:rsidRDefault="00661892" w:rsidP="00087D80">
      <w:pPr>
        <w:keepNext/>
      </w:pPr>
      <w:r>
        <w:rPr>
          <w:sz w:val="24"/>
          <w:szCs w:val="24"/>
        </w:rPr>
        <w:lastRenderedPageBreak/>
        <w:t xml:space="preserve"> </w:t>
      </w:r>
      <w:r w:rsidR="00661976">
        <w:rPr>
          <w:noProof/>
        </w:rPr>
        <w:drawing>
          <wp:inline distT="0" distB="0" distL="0" distR="0" wp14:anchorId="51E9F33D" wp14:editId="2269F2F7">
            <wp:extent cx="4010025" cy="2720188"/>
            <wp:effectExtent l="0" t="0" r="0" b="4445"/>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pic:nvPicPr>
                  <pic:blipFill rotWithShape="1">
                    <a:blip r:embed="rId40"/>
                    <a:srcRect t="2381" r="22533" b="12019"/>
                    <a:stretch/>
                  </pic:blipFill>
                  <pic:spPr bwMode="auto">
                    <a:xfrm>
                      <a:off x="0" y="0"/>
                      <a:ext cx="4016694" cy="2724712"/>
                    </a:xfrm>
                    <a:prstGeom prst="rect">
                      <a:avLst/>
                    </a:prstGeom>
                    <a:ln>
                      <a:noFill/>
                    </a:ln>
                    <a:extLst>
                      <a:ext uri="{53640926-AAD7-44D8-BBD7-CCE9431645EC}">
                        <a14:shadowObscured xmlns:a14="http://schemas.microsoft.com/office/drawing/2010/main"/>
                      </a:ext>
                    </a:extLst>
                  </pic:spPr>
                </pic:pic>
              </a:graphicData>
            </a:graphic>
          </wp:inline>
        </w:drawing>
      </w:r>
    </w:p>
    <w:p w14:paraId="4FF789C7" w14:textId="604F7CAA" w:rsidR="000C1BA5" w:rsidRDefault="00087D80" w:rsidP="00087D80">
      <w:pPr>
        <w:pStyle w:val="Caption"/>
        <w:rPr>
          <w:sz w:val="24"/>
          <w:szCs w:val="24"/>
        </w:rPr>
      </w:pPr>
      <w:bookmarkStart w:id="38" w:name="_Toc101720334"/>
      <w:r>
        <w:t xml:space="preserve">Figure </w:t>
      </w:r>
      <w:fldSimple w:instr=" SEQ Figure \* ARABIC ">
        <w:r w:rsidR="008947B5">
          <w:rPr>
            <w:noProof/>
          </w:rPr>
          <w:t>26</w:t>
        </w:r>
      </w:fldSimple>
      <w:r>
        <w:t xml:space="preserve">: </w:t>
      </w:r>
      <w:r w:rsidRPr="00626C14">
        <w:t xml:space="preserve">LE3 primary waveform voltage </w:t>
      </w:r>
      <w:r>
        <w:t>with spark advance</w:t>
      </w:r>
      <w:bookmarkEnd w:id="38"/>
    </w:p>
    <w:p w14:paraId="6D933979" w14:textId="77777777" w:rsidR="00087D80" w:rsidRDefault="00F2091F" w:rsidP="00087D80">
      <w:pPr>
        <w:keepNext/>
        <w:jc w:val="center"/>
      </w:pPr>
      <w:r w:rsidRPr="00DB2679">
        <w:rPr>
          <w:rFonts w:ascii="Times New Roman" w:hAnsi="Times New Roman"/>
          <w:noProof/>
          <w:lang w:eastAsia="en-GB"/>
        </w:rPr>
        <w:drawing>
          <wp:inline distT="0" distB="0" distL="0" distR="0" wp14:anchorId="08086ADF" wp14:editId="45F8A5F5">
            <wp:extent cx="3112596" cy="5923831"/>
            <wp:effectExtent l="4128" t="0" r="0" b="0"/>
            <wp:docPr id="19" name="Picture 19"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an_20190424_104341_001.jpeg"/>
                    <pic:cNvPicPr/>
                  </pic:nvPicPr>
                  <pic:blipFill rotWithShape="1">
                    <a:blip r:embed="rId41" cstate="print">
                      <a:extLst>
                        <a:ext uri="{28A0092B-C50C-407E-A947-70E740481C1C}">
                          <a14:useLocalDpi xmlns:a14="http://schemas.microsoft.com/office/drawing/2010/main" val="0"/>
                        </a:ext>
                      </a:extLst>
                    </a:blip>
                    <a:srcRect l="8641" t="2705" r="34522" b="8534"/>
                    <a:stretch/>
                  </pic:blipFill>
                  <pic:spPr bwMode="auto">
                    <a:xfrm rot="5400000">
                      <a:off x="0" y="0"/>
                      <a:ext cx="3141566" cy="5978967"/>
                    </a:xfrm>
                    <a:prstGeom prst="rect">
                      <a:avLst/>
                    </a:prstGeom>
                    <a:ln>
                      <a:noFill/>
                    </a:ln>
                    <a:extLst>
                      <a:ext uri="{53640926-AAD7-44D8-BBD7-CCE9431645EC}">
                        <a14:shadowObscured xmlns:a14="http://schemas.microsoft.com/office/drawing/2010/main"/>
                      </a:ext>
                    </a:extLst>
                  </pic:spPr>
                </pic:pic>
              </a:graphicData>
            </a:graphic>
          </wp:inline>
        </w:drawing>
      </w:r>
    </w:p>
    <w:p w14:paraId="41A0125C" w14:textId="1BCE7391" w:rsidR="00F2091F" w:rsidRPr="00DB2679" w:rsidRDefault="00087D80" w:rsidP="00087D80">
      <w:pPr>
        <w:pStyle w:val="Caption"/>
        <w:jc w:val="center"/>
        <w:rPr>
          <w:rFonts w:ascii="Times New Roman" w:hAnsi="Times New Roman"/>
        </w:rPr>
      </w:pPr>
      <w:bookmarkStart w:id="39" w:name="_Toc101720335"/>
      <w:r>
        <w:t xml:space="preserve">Figure </w:t>
      </w:r>
      <w:fldSimple w:instr=" SEQ Figure \* ARABIC ">
        <w:r w:rsidR="008947B5">
          <w:rPr>
            <w:noProof/>
          </w:rPr>
          <w:t>27</w:t>
        </w:r>
      </w:fldSimple>
      <w:r>
        <w:t xml:space="preserve">: </w:t>
      </w:r>
      <w:r w:rsidRPr="00186A54">
        <w:t>Motronic Primary Wave Scope Pattern</w:t>
      </w:r>
      <w:bookmarkEnd w:id="39"/>
    </w:p>
    <w:p w14:paraId="28928BA4" w14:textId="4B3DEA65" w:rsidR="009311BE" w:rsidRDefault="00865074" w:rsidP="00D8712D">
      <w:pPr>
        <w:rPr>
          <w:sz w:val="24"/>
          <w:szCs w:val="24"/>
        </w:rPr>
      </w:pPr>
      <w:r w:rsidRPr="4C4BB079">
        <w:rPr>
          <w:sz w:val="24"/>
          <w:szCs w:val="24"/>
        </w:rPr>
        <w:t xml:space="preserve">Figure </w:t>
      </w:r>
      <w:r w:rsidR="00087D80">
        <w:rPr>
          <w:sz w:val="24"/>
          <w:szCs w:val="24"/>
        </w:rPr>
        <w:t>27</w:t>
      </w:r>
      <w:r w:rsidRPr="4C4BB079">
        <w:rPr>
          <w:sz w:val="24"/>
          <w:szCs w:val="24"/>
        </w:rPr>
        <w:t xml:space="preserve"> above shows the primary scope pattern for the Motronic system, </w:t>
      </w:r>
      <w:r w:rsidR="00594B92" w:rsidRPr="4C4BB079">
        <w:rPr>
          <w:sz w:val="24"/>
          <w:szCs w:val="24"/>
        </w:rPr>
        <w:t xml:space="preserve">a similar pattern is seen to the </w:t>
      </w:r>
      <w:r w:rsidR="005C2F36" w:rsidRPr="4C4BB079">
        <w:rPr>
          <w:sz w:val="24"/>
          <w:szCs w:val="24"/>
        </w:rPr>
        <w:t xml:space="preserve">wave scope of the LE3, in this instance the </w:t>
      </w:r>
      <w:r w:rsidR="000D44EC" w:rsidRPr="4C4BB079">
        <w:rPr>
          <w:sz w:val="24"/>
          <w:szCs w:val="24"/>
        </w:rPr>
        <w:t xml:space="preserve">drop in voltage comes from the </w:t>
      </w:r>
      <w:r w:rsidR="000D0BFB" w:rsidRPr="4C4BB079">
        <w:rPr>
          <w:sz w:val="24"/>
          <w:szCs w:val="24"/>
        </w:rPr>
        <w:t xml:space="preserve">built in </w:t>
      </w:r>
      <w:r w:rsidR="00281D36" w:rsidRPr="4C4BB079">
        <w:rPr>
          <w:sz w:val="24"/>
          <w:szCs w:val="24"/>
        </w:rPr>
        <w:t xml:space="preserve">2 channel </w:t>
      </w:r>
      <w:r w:rsidR="000D0BFB" w:rsidRPr="4C4BB079">
        <w:rPr>
          <w:sz w:val="24"/>
          <w:szCs w:val="24"/>
        </w:rPr>
        <w:t xml:space="preserve">ignition </w:t>
      </w:r>
      <w:proofErr w:type="gramStart"/>
      <w:r w:rsidR="000D0BFB" w:rsidRPr="4C4BB079">
        <w:rPr>
          <w:sz w:val="24"/>
          <w:szCs w:val="24"/>
        </w:rPr>
        <w:t>amplifier</w:t>
      </w:r>
      <w:proofErr w:type="gramEnd"/>
      <w:r w:rsidR="000D0BFB" w:rsidRPr="4C4BB079">
        <w:rPr>
          <w:sz w:val="24"/>
          <w:szCs w:val="24"/>
        </w:rPr>
        <w:t xml:space="preserve">, </w:t>
      </w:r>
      <w:r w:rsidR="00A13584" w:rsidRPr="4C4BB079">
        <w:rPr>
          <w:sz w:val="24"/>
          <w:szCs w:val="24"/>
        </w:rPr>
        <w:t>with a lower voltage of 130 required to com</w:t>
      </w:r>
      <w:r w:rsidR="00387FF4" w:rsidRPr="4C4BB079">
        <w:rPr>
          <w:sz w:val="24"/>
          <w:szCs w:val="24"/>
        </w:rPr>
        <w:t xml:space="preserve">bust the air fuel </w:t>
      </w:r>
      <w:r w:rsidR="005F39CF" w:rsidRPr="4C4BB079">
        <w:rPr>
          <w:sz w:val="24"/>
          <w:szCs w:val="24"/>
        </w:rPr>
        <w:t>mixture. T</w:t>
      </w:r>
      <w:r w:rsidR="000D0BFB" w:rsidRPr="4C4BB079">
        <w:rPr>
          <w:sz w:val="24"/>
          <w:szCs w:val="24"/>
        </w:rPr>
        <w:t xml:space="preserve">he </w:t>
      </w:r>
      <w:r w:rsidR="005F39CF" w:rsidRPr="4C4BB079">
        <w:rPr>
          <w:sz w:val="24"/>
          <w:szCs w:val="24"/>
        </w:rPr>
        <w:t xml:space="preserve">proceeding </w:t>
      </w:r>
      <w:r w:rsidR="000D0BFB" w:rsidRPr="4C4BB079">
        <w:rPr>
          <w:sz w:val="24"/>
          <w:szCs w:val="24"/>
        </w:rPr>
        <w:t xml:space="preserve">dwell time </w:t>
      </w:r>
      <w:r w:rsidR="005F39CF" w:rsidRPr="4C4BB079">
        <w:rPr>
          <w:sz w:val="24"/>
          <w:szCs w:val="24"/>
        </w:rPr>
        <w:t xml:space="preserve">is far shorter than </w:t>
      </w:r>
      <w:r w:rsidR="00812EAC" w:rsidRPr="4C4BB079">
        <w:rPr>
          <w:sz w:val="24"/>
          <w:szCs w:val="24"/>
        </w:rPr>
        <w:t xml:space="preserve">that of the distributer </w:t>
      </w:r>
      <w:r w:rsidR="00386BFE" w:rsidRPr="4C4BB079">
        <w:rPr>
          <w:sz w:val="24"/>
          <w:szCs w:val="24"/>
        </w:rPr>
        <w:t xml:space="preserve">system with a voltage </w:t>
      </w:r>
      <w:r w:rsidR="00FD0882" w:rsidRPr="4C4BB079">
        <w:rPr>
          <w:sz w:val="24"/>
          <w:szCs w:val="24"/>
        </w:rPr>
        <w:t xml:space="preserve">that fluctuates far less during its </w:t>
      </w:r>
      <w:r w:rsidR="005F5574" w:rsidRPr="4C4BB079">
        <w:rPr>
          <w:sz w:val="24"/>
          <w:szCs w:val="24"/>
        </w:rPr>
        <w:t xml:space="preserve">spark </w:t>
      </w:r>
      <w:r w:rsidR="00FD0882" w:rsidRPr="4C4BB079">
        <w:rPr>
          <w:sz w:val="24"/>
          <w:szCs w:val="24"/>
        </w:rPr>
        <w:t>duration</w:t>
      </w:r>
      <w:r w:rsidR="005F5574" w:rsidRPr="4C4BB079">
        <w:rPr>
          <w:sz w:val="24"/>
          <w:szCs w:val="24"/>
        </w:rPr>
        <w:t xml:space="preserve">. There is far less oscillation after the spark </w:t>
      </w:r>
      <w:r w:rsidR="00584185" w:rsidRPr="4C4BB079">
        <w:rPr>
          <w:sz w:val="24"/>
          <w:szCs w:val="24"/>
        </w:rPr>
        <w:t xml:space="preserve">extinguishes, likely to a lower back emf as a smaller amplifier is sending power </w:t>
      </w:r>
      <w:r w:rsidR="009311BE" w:rsidRPr="4C4BB079">
        <w:rPr>
          <w:sz w:val="24"/>
          <w:szCs w:val="24"/>
        </w:rPr>
        <w:t>than the single larger unit on the LE3.</w:t>
      </w:r>
    </w:p>
    <w:p w14:paraId="2469F647" w14:textId="77777777" w:rsidR="009311BE" w:rsidRPr="00DB2679" w:rsidRDefault="009311BE" w:rsidP="009311BE">
      <w:pPr>
        <w:jc w:val="both"/>
        <w:rPr>
          <w:rFonts w:ascii="Times New Roman" w:hAnsi="Times New Roman"/>
          <w:b/>
          <w:sz w:val="24"/>
        </w:rPr>
      </w:pPr>
      <w:r w:rsidRPr="00DB2679">
        <w:rPr>
          <w:rFonts w:ascii="Times New Roman" w:hAnsi="Times New Roman"/>
          <w:b/>
          <w:sz w:val="24"/>
        </w:rPr>
        <w:lastRenderedPageBreak/>
        <w:t>Injection on Time (Accelerating)</w:t>
      </w:r>
    </w:p>
    <w:p w14:paraId="5903E685" w14:textId="77777777" w:rsidR="00087D80" w:rsidRDefault="00412A84" w:rsidP="00087D80">
      <w:pPr>
        <w:keepNext/>
      </w:pPr>
      <w:r>
        <w:rPr>
          <w:noProof/>
        </w:rPr>
        <w:drawing>
          <wp:inline distT="0" distB="0" distL="0" distR="0" wp14:anchorId="2E1F19EA" wp14:editId="2FEBA9B1">
            <wp:extent cx="5731510" cy="3275330"/>
            <wp:effectExtent l="0" t="0" r="2540" b="127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42"/>
                    <a:stretch>
                      <a:fillRect/>
                    </a:stretch>
                  </pic:blipFill>
                  <pic:spPr>
                    <a:xfrm>
                      <a:off x="0" y="0"/>
                      <a:ext cx="5731510" cy="3275330"/>
                    </a:xfrm>
                    <a:prstGeom prst="rect">
                      <a:avLst/>
                    </a:prstGeom>
                  </pic:spPr>
                </pic:pic>
              </a:graphicData>
            </a:graphic>
          </wp:inline>
        </w:drawing>
      </w:r>
    </w:p>
    <w:p w14:paraId="2AE861BA" w14:textId="24CCFF01" w:rsidR="00FB0A6B" w:rsidRDefault="00087D80" w:rsidP="00087D80">
      <w:pPr>
        <w:pStyle w:val="Caption"/>
        <w:rPr>
          <w:sz w:val="24"/>
          <w:szCs w:val="24"/>
        </w:rPr>
      </w:pPr>
      <w:bookmarkStart w:id="40" w:name="_Toc101720336"/>
      <w:r>
        <w:t xml:space="preserve">Figure </w:t>
      </w:r>
      <w:fldSimple w:instr=" SEQ Figure \* ARABIC ">
        <w:r w:rsidR="008947B5">
          <w:rPr>
            <w:noProof/>
          </w:rPr>
          <w:t>28</w:t>
        </w:r>
      </w:fldSimple>
      <w:r>
        <w:t xml:space="preserve">: LE3 </w:t>
      </w:r>
      <w:r w:rsidRPr="007847DB">
        <w:t>injector on time when accelerating</w:t>
      </w:r>
      <w:bookmarkEnd w:id="40"/>
    </w:p>
    <w:p w14:paraId="418130DE" w14:textId="0D58D0E8" w:rsidR="009311BE" w:rsidRDefault="000A5D7B" w:rsidP="00D8712D">
      <w:pPr>
        <w:rPr>
          <w:sz w:val="24"/>
          <w:szCs w:val="24"/>
        </w:rPr>
      </w:pPr>
      <w:r>
        <w:rPr>
          <w:sz w:val="24"/>
          <w:szCs w:val="24"/>
        </w:rPr>
        <w:t xml:space="preserve">Figure </w:t>
      </w:r>
      <w:r w:rsidR="00087D80">
        <w:rPr>
          <w:sz w:val="24"/>
          <w:szCs w:val="24"/>
        </w:rPr>
        <w:t>28</w:t>
      </w:r>
      <w:r w:rsidR="006A17C4">
        <w:rPr>
          <w:sz w:val="24"/>
          <w:szCs w:val="24"/>
        </w:rPr>
        <w:t xml:space="preserve"> shows the</w:t>
      </w:r>
      <w:r w:rsidR="00087D80">
        <w:rPr>
          <w:sz w:val="24"/>
          <w:szCs w:val="24"/>
        </w:rPr>
        <w:t xml:space="preserve"> LE3</w:t>
      </w:r>
      <w:r w:rsidR="006A17C4">
        <w:rPr>
          <w:sz w:val="24"/>
          <w:szCs w:val="24"/>
        </w:rPr>
        <w:t xml:space="preserve"> injector on time when accelerating, we can see </w:t>
      </w:r>
      <w:r w:rsidR="00087531">
        <w:rPr>
          <w:sz w:val="24"/>
          <w:szCs w:val="24"/>
        </w:rPr>
        <w:t xml:space="preserve">from the first increase how the </w:t>
      </w:r>
      <w:r w:rsidR="00854A8A">
        <w:rPr>
          <w:sz w:val="24"/>
          <w:szCs w:val="24"/>
        </w:rPr>
        <w:t xml:space="preserve">initial voltage </w:t>
      </w:r>
      <w:r w:rsidR="00D53D78">
        <w:rPr>
          <w:sz w:val="24"/>
          <w:szCs w:val="24"/>
        </w:rPr>
        <w:t>preceding</w:t>
      </w:r>
      <w:r w:rsidR="00734042">
        <w:rPr>
          <w:sz w:val="24"/>
          <w:szCs w:val="24"/>
        </w:rPr>
        <w:t xml:space="preserve"> it slowly increases until the </w:t>
      </w:r>
      <w:r w:rsidR="00F53108">
        <w:rPr>
          <w:sz w:val="24"/>
          <w:szCs w:val="24"/>
        </w:rPr>
        <w:t xml:space="preserve">coil discharges </w:t>
      </w:r>
      <w:r w:rsidR="005A552B">
        <w:rPr>
          <w:sz w:val="24"/>
          <w:szCs w:val="24"/>
        </w:rPr>
        <w:t xml:space="preserve">and sends a spark into the </w:t>
      </w:r>
      <w:r w:rsidR="00D2677B">
        <w:rPr>
          <w:sz w:val="24"/>
          <w:szCs w:val="24"/>
        </w:rPr>
        <w:t>cylinder</w:t>
      </w:r>
      <w:r w:rsidR="002F3E0D">
        <w:rPr>
          <w:sz w:val="24"/>
          <w:szCs w:val="24"/>
        </w:rPr>
        <w:t>s, this is followed by a burn</w:t>
      </w:r>
      <w:r w:rsidR="00B03C66">
        <w:rPr>
          <w:sz w:val="24"/>
          <w:szCs w:val="24"/>
        </w:rPr>
        <w:t>,</w:t>
      </w:r>
      <w:r w:rsidR="00DF08F7">
        <w:rPr>
          <w:sz w:val="24"/>
          <w:szCs w:val="24"/>
        </w:rPr>
        <w:t xml:space="preserve"> the process then repeats, showing the frequency of </w:t>
      </w:r>
      <w:r w:rsidR="000A248C">
        <w:rPr>
          <w:sz w:val="24"/>
          <w:szCs w:val="24"/>
        </w:rPr>
        <w:t>injector p</w:t>
      </w:r>
      <w:r w:rsidR="00DF08F7">
        <w:rPr>
          <w:sz w:val="24"/>
          <w:szCs w:val="24"/>
        </w:rPr>
        <w:t>ulsation</w:t>
      </w:r>
      <w:r w:rsidR="00D53D78">
        <w:rPr>
          <w:sz w:val="24"/>
          <w:szCs w:val="24"/>
        </w:rPr>
        <w:t xml:space="preserve"> every 18ms</w:t>
      </w:r>
      <w:r w:rsidR="000A248C">
        <w:rPr>
          <w:sz w:val="24"/>
          <w:szCs w:val="24"/>
        </w:rPr>
        <w:t xml:space="preserve">. </w:t>
      </w:r>
    </w:p>
    <w:p w14:paraId="3204ECD9" w14:textId="77777777" w:rsidR="00087D80" w:rsidRDefault="009B00DE" w:rsidP="00087D80">
      <w:pPr>
        <w:keepNext/>
        <w:jc w:val="center"/>
      </w:pPr>
      <w:r w:rsidRPr="00DB2679">
        <w:rPr>
          <w:rFonts w:ascii="Times New Roman" w:hAnsi="Times New Roman"/>
          <w:noProof/>
          <w:lang w:eastAsia="en-GB"/>
        </w:rPr>
        <w:drawing>
          <wp:inline distT="0" distB="0" distL="0" distR="0" wp14:anchorId="275A3268" wp14:editId="51CFB604">
            <wp:extent cx="2891697" cy="5120849"/>
            <wp:effectExtent l="0" t="9842" r="0" b="0"/>
            <wp:docPr id="11" name="Picture 1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 engineering drawing&#10;&#10;Description automatically generated"/>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l="9317" t="18000" r="24293" b="10118"/>
                    <a:stretch/>
                  </pic:blipFill>
                  <pic:spPr bwMode="auto">
                    <a:xfrm rot="5400000">
                      <a:off x="0" y="0"/>
                      <a:ext cx="2937003" cy="5201081"/>
                    </a:xfrm>
                    <a:prstGeom prst="rect">
                      <a:avLst/>
                    </a:prstGeom>
                    <a:noFill/>
                    <a:ln>
                      <a:noFill/>
                    </a:ln>
                    <a:extLst>
                      <a:ext uri="{53640926-AAD7-44D8-BBD7-CCE9431645EC}">
                        <a14:shadowObscured xmlns:a14="http://schemas.microsoft.com/office/drawing/2010/main"/>
                      </a:ext>
                    </a:extLst>
                  </pic:spPr>
                </pic:pic>
              </a:graphicData>
            </a:graphic>
          </wp:inline>
        </w:drawing>
      </w:r>
    </w:p>
    <w:p w14:paraId="62B13208" w14:textId="317356EB" w:rsidR="009B00DE" w:rsidRPr="00DB2679" w:rsidRDefault="00087D80" w:rsidP="00087D80">
      <w:pPr>
        <w:pStyle w:val="Caption"/>
        <w:rPr>
          <w:rFonts w:ascii="Times New Roman" w:hAnsi="Times New Roman"/>
        </w:rPr>
      </w:pPr>
      <w:bookmarkStart w:id="41" w:name="_Toc101720337"/>
      <w:r>
        <w:t xml:space="preserve">Figure </w:t>
      </w:r>
      <w:fldSimple w:instr=" SEQ Figure \* ARABIC ">
        <w:r w:rsidR="008947B5">
          <w:rPr>
            <w:noProof/>
          </w:rPr>
          <w:t>29</w:t>
        </w:r>
      </w:fldSimple>
      <w:r>
        <w:t xml:space="preserve">: Motronic </w:t>
      </w:r>
      <w:r w:rsidRPr="00FC789C">
        <w:t>injector on time when accelerating</w:t>
      </w:r>
      <w:bookmarkEnd w:id="41"/>
    </w:p>
    <w:p w14:paraId="42D959E3" w14:textId="58CA0E90" w:rsidR="009B00DE" w:rsidRPr="00DB2679" w:rsidRDefault="000A248C" w:rsidP="009B00DE">
      <w:pPr>
        <w:jc w:val="both"/>
        <w:rPr>
          <w:rFonts w:ascii="Times New Roman" w:hAnsi="Times New Roman"/>
        </w:rPr>
      </w:pPr>
      <w:r>
        <w:rPr>
          <w:rFonts w:ascii="Times New Roman" w:hAnsi="Times New Roman"/>
        </w:rPr>
        <w:lastRenderedPageBreak/>
        <w:t>F</w:t>
      </w:r>
      <w:r w:rsidR="00AB4630">
        <w:rPr>
          <w:rFonts w:ascii="Times New Roman" w:hAnsi="Times New Roman"/>
        </w:rPr>
        <w:t xml:space="preserve">igure </w:t>
      </w:r>
      <w:r w:rsidR="00087D80">
        <w:rPr>
          <w:rFonts w:ascii="Times New Roman" w:hAnsi="Times New Roman"/>
        </w:rPr>
        <w:t xml:space="preserve">29 </w:t>
      </w:r>
      <w:r w:rsidR="00AB4630">
        <w:rPr>
          <w:rFonts w:ascii="Times New Roman" w:hAnsi="Times New Roman"/>
        </w:rPr>
        <w:t xml:space="preserve">above shows the </w:t>
      </w:r>
      <w:r w:rsidR="00A00112">
        <w:rPr>
          <w:rFonts w:ascii="Times New Roman" w:hAnsi="Times New Roman"/>
        </w:rPr>
        <w:t>pulsation of the Motronic system</w:t>
      </w:r>
      <w:r w:rsidR="0058539D">
        <w:rPr>
          <w:rFonts w:ascii="Times New Roman" w:hAnsi="Times New Roman"/>
        </w:rPr>
        <w:t xml:space="preserve">, </w:t>
      </w:r>
      <w:r w:rsidR="000216F2">
        <w:rPr>
          <w:rFonts w:ascii="Times New Roman" w:hAnsi="Times New Roman"/>
        </w:rPr>
        <w:t>which follows the same pattern</w:t>
      </w:r>
      <w:r w:rsidR="00D53D78">
        <w:rPr>
          <w:rFonts w:ascii="Times New Roman" w:hAnsi="Times New Roman"/>
        </w:rPr>
        <w:t xml:space="preserve"> however this </w:t>
      </w:r>
      <w:r w:rsidR="004E16C0">
        <w:rPr>
          <w:rFonts w:ascii="Times New Roman" w:hAnsi="Times New Roman"/>
        </w:rPr>
        <w:t>shows less back EMF at the end of the burn from its smaller amplification.</w:t>
      </w:r>
      <w:r w:rsidR="00D53D78">
        <w:rPr>
          <w:rFonts w:ascii="Times New Roman" w:hAnsi="Times New Roman"/>
        </w:rPr>
        <w:t xml:space="preserve"> </w:t>
      </w:r>
    </w:p>
    <w:p w14:paraId="4D43C01B" w14:textId="5B07C127" w:rsidR="009B00DE" w:rsidRPr="00E357E1" w:rsidRDefault="00E357E1" w:rsidP="00E357E1">
      <w:pPr>
        <w:jc w:val="both"/>
        <w:rPr>
          <w:rFonts w:ascii="Times New Roman" w:hAnsi="Times New Roman"/>
          <w:b/>
          <w:sz w:val="24"/>
        </w:rPr>
      </w:pPr>
      <w:r w:rsidRPr="00DB2679">
        <w:rPr>
          <w:rFonts w:ascii="Times New Roman" w:hAnsi="Times New Roman"/>
          <w:b/>
          <w:sz w:val="24"/>
        </w:rPr>
        <w:t>Injection on Time (Decelerating)</w:t>
      </w:r>
    </w:p>
    <w:p w14:paraId="28767A13" w14:textId="77777777" w:rsidR="00087D80" w:rsidRDefault="00042072" w:rsidP="00087D80">
      <w:pPr>
        <w:keepNext/>
      </w:pPr>
      <w:r>
        <w:rPr>
          <w:noProof/>
        </w:rPr>
        <w:drawing>
          <wp:inline distT="0" distB="0" distL="0" distR="0" wp14:anchorId="4CDDAF20" wp14:editId="2C324F3B">
            <wp:extent cx="5731510" cy="3241040"/>
            <wp:effectExtent l="0" t="0" r="2540" b="0"/>
            <wp:docPr id="7" name="Picture 7"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ox and whisker chart&#10;&#10;Description automatically generated"/>
                    <pic:cNvPicPr/>
                  </pic:nvPicPr>
                  <pic:blipFill>
                    <a:blip r:embed="rId44"/>
                    <a:stretch>
                      <a:fillRect/>
                    </a:stretch>
                  </pic:blipFill>
                  <pic:spPr>
                    <a:xfrm>
                      <a:off x="0" y="0"/>
                      <a:ext cx="5731510" cy="3241040"/>
                    </a:xfrm>
                    <a:prstGeom prst="rect">
                      <a:avLst/>
                    </a:prstGeom>
                  </pic:spPr>
                </pic:pic>
              </a:graphicData>
            </a:graphic>
          </wp:inline>
        </w:drawing>
      </w:r>
    </w:p>
    <w:p w14:paraId="00E8E4B9" w14:textId="375CA9CB" w:rsidR="00412A84" w:rsidRDefault="00087D80" w:rsidP="00087D80">
      <w:pPr>
        <w:pStyle w:val="Caption"/>
        <w:rPr>
          <w:sz w:val="24"/>
          <w:szCs w:val="24"/>
        </w:rPr>
      </w:pPr>
      <w:bookmarkStart w:id="42" w:name="_Toc101720338"/>
      <w:r>
        <w:t xml:space="preserve">Figure </w:t>
      </w:r>
      <w:fldSimple w:instr=" SEQ Figure \* ARABIC ">
        <w:r w:rsidR="008947B5">
          <w:rPr>
            <w:noProof/>
          </w:rPr>
          <w:t>30</w:t>
        </w:r>
      </w:fldSimple>
      <w:r>
        <w:t xml:space="preserve">: LE3 </w:t>
      </w:r>
      <w:r w:rsidRPr="007325C0">
        <w:t>injector pulse rate under deceleration</w:t>
      </w:r>
      <w:bookmarkEnd w:id="42"/>
    </w:p>
    <w:p w14:paraId="7478B76F" w14:textId="715AE7CB" w:rsidR="000216F2" w:rsidRDefault="000216F2" w:rsidP="00D8712D">
      <w:pPr>
        <w:rPr>
          <w:sz w:val="24"/>
          <w:szCs w:val="24"/>
        </w:rPr>
      </w:pPr>
      <w:r w:rsidRPr="4C4BB079">
        <w:rPr>
          <w:sz w:val="24"/>
          <w:szCs w:val="24"/>
        </w:rPr>
        <w:t xml:space="preserve">Figure </w:t>
      </w:r>
      <w:r w:rsidR="00087D80">
        <w:rPr>
          <w:sz w:val="24"/>
          <w:szCs w:val="24"/>
        </w:rPr>
        <w:t>30</w:t>
      </w:r>
      <w:r w:rsidRPr="4C4BB079">
        <w:rPr>
          <w:sz w:val="24"/>
          <w:szCs w:val="24"/>
        </w:rPr>
        <w:t xml:space="preserve"> above shows the injector pulse rate under deceleration on the LE3 </w:t>
      </w:r>
      <w:r w:rsidR="004B1FAD" w:rsidRPr="4C4BB079">
        <w:rPr>
          <w:sz w:val="24"/>
          <w:szCs w:val="24"/>
        </w:rPr>
        <w:t>engine</w:t>
      </w:r>
      <w:r w:rsidR="00934306" w:rsidRPr="4C4BB079">
        <w:rPr>
          <w:sz w:val="24"/>
          <w:szCs w:val="24"/>
        </w:rPr>
        <w:t xml:space="preserve">, </w:t>
      </w:r>
      <w:r w:rsidR="00E46847" w:rsidRPr="4C4BB079">
        <w:rPr>
          <w:sz w:val="24"/>
          <w:szCs w:val="24"/>
        </w:rPr>
        <w:t xml:space="preserve">the </w:t>
      </w:r>
      <w:r w:rsidR="00ED15CF" w:rsidRPr="4C4BB079">
        <w:rPr>
          <w:sz w:val="24"/>
          <w:szCs w:val="24"/>
        </w:rPr>
        <w:t xml:space="preserve">burn </w:t>
      </w:r>
      <w:r w:rsidR="00FE2F01" w:rsidRPr="4C4BB079">
        <w:rPr>
          <w:sz w:val="24"/>
          <w:szCs w:val="24"/>
        </w:rPr>
        <w:t>period</w:t>
      </w:r>
      <w:r w:rsidR="00ED15CF" w:rsidRPr="4C4BB079">
        <w:rPr>
          <w:sz w:val="24"/>
          <w:szCs w:val="24"/>
        </w:rPr>
        <w:t xml:space="preserve"> can be seen to be much shorter, requiring 55 volts to ignite the fuel. T</w:t>
      </w:r>
      <w:r w:rsidR="00FE2F01" w:rsidRPr="4C4BB079">
        <w:rPr>
          <w:sz w:val="24"/>
          <w:szCs w:val="24"/>
        </w:rPr>
        <w:t xml:space="preserve">he secondary coil is grounded for a </w:t>
      </w:r>
      <w:r w:rsidR="00780F7B" w:rsidRPr="4C4BB079">
        <w:rPr>
          <w:sz w:val="24"/>
          <w:szCs w:val="24"/>
        </w:rPr>
        <w:t xml:space="preserve">far shorter amount of time between spikes for about 2ms. This process occurs due to the engine needing to use fuel to keep the crank turning to avoid </w:t>
      </w:r>
      <w:r w:rsidR="00D05FCE" w:rsidRPr="4C4BB079">
        <w:rPr>
          <w:sz w:val="24"/>
          <w:szCs w:val="24"/>
        </w:rPr>
        <w:t>stalling.</w:t>
      </w:r>
      <w:r w:rsidR="004E16C0">
        <w:rPr>
          <w:sz w:val="24"/>
          <w:szCs w:val="24"/>
        </w:rPr>
        <w:t xml:space="preserve"> The injectors are shut off during overrun which occurs at 0ms.</w:t>
      </w:r>
    </w:p>
    <w:p w14:paraId="21BBFE52" w14:textId="77777777" w:rsidR="00087D80" w:rsidRDefault="009B00DE" w:rsidP="00087D80">
      <w:pPr>
        <w:keepNext/>
        <w:jc w:val="center"/>
      </w:pPr>
      <w:r w:rsidRPr="00DB2679">
        <w:rPr>
          <w:rFonts w:ascii="Times New Roman" w:hAnsi="Times New Roman"/>
          <w:noProof/>
          <w:lang w:eastAsia="en-GB"/>
        </w:rPr>
        <w:lastRenderedPageBreak/>
        <w:drawing>
          <wp:inline distT="0" distB="0" distL="0" distR="0" wp14:anchorId="46943953" wp14:editId="053D80AC">
            <wp:extent cx="2467582" cy="5499100"/>
            <wp:effectExtent l="7938" t="0" r="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10150" t="18588" r="43249" b="9177"/>
                    <a:stretch/>
                  </pic:blipFill>
                  <pic:spPr bwMode="auto">
                    <a:xfrm rot="5400000">
                      <a:off x="0" y="0"/>
                      <a:ext cx="2521797" cy="5619920"/>
                    </a:xfrm>
                    <a:prstGeom prst="rect">
                      <a:avLst/>
                    </a:prstGeom>
                    <a:noFill/>
                    <a:ln>
                      <a:noFill/>
                    </a:ln>
                    <a:extLst>
                      <a:ext uri="{53640926-AAD7-44D8-BBD7-CCE9431645EC}">
                        <a14:shadowObscured xmlns:a14="http://schemas.microsoft.com/office/drawing/2010/main"/>
                      </a:ext>
                    </a:extLst>
                  </pic:spPr>
                </pic:pic>
              </a:graphicData>
            </a:graphic>
          </wp:inline>
        </w:drawing>
      </w:r>
    </w:p>
    <w:p w14:paraId="02DDAAD2" w14:textId="63CCB41A" w:rsidR="009B00DE" w:rsidRPr="00DB2679" w:rsidRDefault="00087D80" w:rsidP="00087D80">
      <w:pPr>
        <w:pStyle w:val="Caption"/>
        <w:rPr>
          <w:rFonts w:ascii="Times New Roman" w:hAnsi="Times New Roman"/>
        </w:rPr>
      </w:pPr>
      <w:bookmarkStart w:id="43" w:name="_Toc101720339"/>
      <w:r>
        <w:t xml:space="preserve">Figure </w:t>
      </w:r>
      <w:fldSimple w:instr=" SEQ Figure \* ARABIC ">
        <w:r w:rsidR="008947B5">
          <w:rPr>
            <w:noProof/>
          </w:rPr>
          <w:t>31</w:t>
        </w:r>
      </w:fldSimple>
      <w:r>
        <w:t xml:space="preserve">: Motronic </w:t>
      </w:r>
      <w:r w:rsidRPr="00CE3E7C">
        <w:t>injector pulse rate under deceleration</w:t>
      </w:r>
      <w:bookmarkEnd w:id="43"/>
    </w:p>
    <w:p w14:paraId="0870B49F" w14:textId="2AE35A79" w:rsidR="009B00DE" w:rsidRPr="004E16C0" w:rsidRDefault="00D05FCE" w:rsidP="004E16C0">
      <w:pPr>
        <w:jc w:val="both"/>
        <w:rPr>
          <w:rFonts w:ascii="Times New Roman" w:hAnsi="Times New Roman"/>
        </w:rPr>
      </w:pPr>
      <w:r w:rsidRPr="4C4BB079">
        <w:rPr>
          <w:rFonts w:ascii="Times New Roman" w:hAnsi="Times New Roman"/>
        </w:rPr>
        <w:t xml:space="preserve">Figure </w:t>
      </w:r>
      <w:r w:rsidR="00087D80">
        <w:rPr>
          <w:rFonts w:ascii="Times New Roman" w:hAnsi="Times New Roman"/>
        </w:rPr>
        <w:t>31</w:t>
      </w:r>
      <w:r w:rsidRPr="4C4BB079">
        <w:rPr>
          <w:rFonts w:ascii="Times New Roman" w:hAnsi="Times New Roman"/>
        </w:rPr>
        <w:t xml:space="preserve"> above shows the Motroni</w:t>
      </w:r>
      <w:r w:rsidR="00586624" w:rsidRPr="4C4BB079">
        <w:rPr>
          <w:rFonts w:ascii="Times New Roman" w:hAnsi="Times New Roman"/>
        </w:rPr>
        <w:t xml:space="preserve">c </w:t>
      </w:r>
      <w:r w:rsidR="00CE3CBB" w:rsidRPr="4C4BB079">
        <w:rPr>
          <w:rFonts w:ascii="Times New Roman" w:hAnsi="Times New Roman"/>
        </w:rPr>
        <w:t xml:space="preserve">deceleration </w:t>
      </w:r>
      <w:r w:rsidR="00586624" w:rsidRPr="4C4BB079">
        <w:rPr>
          <w:rFonts w:ascii="Times New Roman" w:hAnsi="Times New Roman"/>
        </w:rPr>
        <w:t>on</w:t>
      </w:r>
      <w:r w:rsidR="004E16C0">
        <w:rPr>
          <w:rFonts w:ascii="Times New Roman" w:hAnsi="Times New Roman"/>
        </w:rPr>
        <w:t>-</w:t>
      </w:r>
      <w:r w:rsidR="00586624" w:rsidRPr="4C4BB079">
        <w:rPr>
          <w:rFonts w:ascii="Times New Roman" w:hAnsi="Times New Roman"/>
        </w:rPr>
        <w:t xml:space="preserve">time, in this instance the </w:t>
      </w:r>
      <w:r w:rsidR="0061537C" w:rsidRPr="4C4BB079">
        <w:rPr>
          <w:rFonts w:ascii="Times New Roman" w:hAnsi="Times New Roman"/>
        </w:rPr>
        <w:t xml:space="preserve">coil is grounded for a longer </w:t>
      </w:r>
      <w:r w:rsidR="00FD543B" w:rsidRPr="4C4BB079">
        <w:rPr>
          <w:rFonts w:ascii="Times New Roman" w:hAnsi="Times New Roman"/>
        </w:rPr>
        <w:t>period</w:t>
      </w:r>
      <w:r w:rsidR="0061537C" w:rsidRPr="4C4BB079">
        <w:rPr>
          <w:rFonts w:ascii="Times New Roman" w:hAnsi="Times New Roman"/>
        </w:rPr>
        <w:t xml:space="preserve">, likely due to the </w:t>
      </w:r>
      <w:r w:rsidR="00FD543B" w:rsidRPr="4C4BB079">
        <w:rPr>
          <w:rFonts w:ascii="Times New Roman" w:hAnsi="Times New Roman"/>
        </w:rPr>
        <w:t xml:space="preserve">smaller amp in the </w:t>
      </w:r>
      <w:r w:rsidR="0061537C" w:rsidRPr="4C4BB079">
        <w:rPr>
          <w:rFonts w:ascii="Times New Roman" w:hAnsi="Times New Roman"/>
        </w:rPr>
        <w:t>coil packs as opposed to the distributer</w:t>
      </w:r>
      <w:r w:rsidR="008E21E1" w:rsidRPr="4C4BB079">
        <w:rPr>
          <w:rFonts w:ascii="Times New Roman" w:hAnsi="Times New Roman"/>
        </w:rPr>
        <w:t xml:space="preserve">. </w:t>
      </w:r>
      <w:r w:rsidR="00FD543B" w:rsidRPr="4C4BB079">
        <w:rPr>
          <w:rFonts w:ascii="Times New Roman" w:hAnsi="Times New Roman"/>
        </w:rPr>
        <w:t>The Mo</w:t>
      </w:r>
      <w:r w:rsidR="00CE3CBB" w:rsidRPr="4C4BB079">
        <w:rPr>
          <w:rFonts w:ascii="Times New Roman" w:hAnsi="Times New Roman"/>
        </w:rPr>
        <w:t xml:space="preserve">tronic pulses at a less frequent rate, likely due to a </w:t>
      </w:r>
      <w:r w:rsidR="00D31A49" w:rsidRPr="4C4BB079">
        <w:rPr>
          <w:rFonts w:ascii="Times New Roman" w:hAnsi="Times New Roman"/>
        </w:rPr>
        <w:t>more efficient fuel map compared to the LE3 from its greater number of sensors.</w:t>
      </w:r>
    </w:p>
    <w:p w14:paraId="5BAC5E61" w14:textId="77777777" w:rsidR="00D31A49" w:rsidRPr="00DB2679" w:rsidRDefault="00D31A49" w:rsidP="00D31A49">
      <w:pPr>
        <w:jc w:val="both"/>
        <w:rPr>
          <w:rFonts w:ascii="Times New Roman" w:hAnsi="Times New Roman"/>
        </w:rPr>
      </w:pPr>
      <w:r w:rsidRPr="00DB2679">
        <w:rPr>
          <w:rFonts w:ascii="Times New Roman" w:hAnsi="Times New Roman"/>
          <w:b/>
          <w:sz w:val="24"/>
        </w:rPr>
        <w:t>Injection on Time (Idle</w:t>
      </w:r>
      <w:r w:rsidRPr="00DB2679">
        <w:rPr>
          <w:rFonts w:ascii="Times New Roman" w:hAnsi="Times New Roman"/>
        </w:rPr>
        <w:t>)</w:t>
      </w:r>
    </w:p>
    <w:p w14:paraId="057058F9" w14:textId="77777777" w:rsidR="00087D80" w:rsidRDefault="00427147" w:rsidP="00087D80">
      <w:pPr>
        <w:keepNext/>
      </w:pPr>
      <w:r>
        <w:rPr>
          <w:noProof/>
        </w:rPr>
        <w:drawing>
          <wp:inline distT="0" distB="0" distL="0" distR="0" wp14:anchorId="5F7EC145" wp14:editId="4757E008">
            <wp:extent cx="5731510" cy="3128645"/>
            <wp:effectExtent l="0" t="0" r="2540" b="0"/>
            <wp:docPr id="8" name="Picture 8"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ox and whisker chart&#10;&#10;Description automatically generated"/>
                    <pic:cNvPicPr/>
                  </pic:nvPicPr>
                  <pic:blipFill>
                    <a:blip r:embed="rId46"/>
                    <a:stretch>
                      <a:fillRect/>
                    </a:stretch>
                  </pic:blipFill>
                  <pic:spPr>
                    <a:xfrm>
                      <a:off x="0" y="0"/>
                      <a:ext cx="5731510" cy="3128645"/>
                    </a:xfrm>
                    <a:prstGeom prst="rect">
                      <a:avLst/>
                    </a:prstGeom>
                  </pic:spPr>
                </pic:pic>
              </a:graphicData>
            </a:graphic>
          </wp:inline>
        </w:drawing>
      </w:r>
    </w:p>
    <w:p w14:paraId="71C9F1D8" w14:textId="79F47422" w:rsidR="00042072" w:rsidRDefault="00087D80" w:rsidP="00087D80">
      <w:pPr>
        <w:pStyle w:val="Caption"/>
        <w:rPr>
          <w:sz w:val="24"/>
          <w:szCs w:val="24"/>
        </w:rPr>
      </w:pPr>
      <w:bookmarkStart w:id="44" w:name="_Toc101720340"/>
      <w:r>
        <w:t xml:space="preserve">Figure </w:t>
      </w:r>
      <w:fldSimple w:instr=" SEQ Figure \* ARABIC ">
        <w:r w:rsidR="008947B5">
          <w:rPr>
            <w:noProof/>
          </w:rPr>
          <w:t>32</w:t>
        </w:r>
      </w:fldSimple>
      <w:r>
        <w:t>: LE3 injector idle</w:t>
      </w:r>
      <w:bookmarkEnd w:id="44"/>
    </w:p>
    <w:p w14:paraId="63CF4628" w14:textId="1418CB0B" w:rsidR="00D31A49" w:rsidRDefault="00562CDE" w:rsidP="00D8712D">
      <w:pPr>
        <w:rPr>
          <w:sz w:val="24"/>
          <w:szCs w:val="24"/>
        </w:rPr>
      </w:pPr>
      <w:r>
        <w:rPr>
          <w:sz w:val="24"/>
          <w:szCs w:val="24"/>
        </w:rPr>
        <w:t xml:space="preserve">Figure </w:t>
      </w:r>
      <w:r w:rsidR="00087D80">
        <w:rPr>
          <w:sz w:val="24"/>
          <w:szCs w:val="24"/>
        </w:rPr>
        <w:t>32</w:t>
      </w:r>
      <w:r>
        <w:rPr>
          <w:sz w:val="24"/>
          <w:szCs w:val="24"/>
        </w:rPr>
        <w:t xml:space="preserve"> above shows the </w:t>
      </w:r>
      <w:r w:rsidR="00CD00A5">
        <w:rPr>
          <w:sz w:val="24"/>
          <w:szCs w:val="24"/>
        </w:rPr>
        <w:t xml:space="preserve">injector on time as the LE3 engine idles. The </w:t>
      </w:r>
      <w:r w:rsidR="000442C4">
        <w:rPr>
          <w:sz w:val="24"/>
          <w:szCs w:val="24"/>
        </w:rPr>
        <w:t xml:space="preserve">voltage spikes at a slightly slower rate </w:t>
      </w:r>
      <w:r w:rsidR="004E16C0">
        <w:rPr>
          <w:sz w:val="24"/>
          <w:szCs w:val="24"/>
        </w:rPr>
        <w:t xml:space="preserve">to 60V </w:t>
      </w:r>
      <w:r w:rsidR="000442C4">
        <w:rPr>
          <w:sz w:val="24"/>
          <w:szCs w:val="24"/>
        </w:rPr>
        <w:t xml:space="preserve">and falls off over a longer </w:t>
      </w:r>
      <w:proofErr w:type="gramStart"/>
      <w:r w:rsidR="000442C4">
        <w:rPr>
          <w:sz w:val="24"/>
          <w:szCs w:val="24"/>
        </w:rPr>
        <w:t>period of time</w:t>
      </w:r>
      <w:proofErr w:type="gramEnd"/>
      <w:r w:rsidR="000442C4">
        <w:rPr>
          <w:sz w:val="24"/>
          <w:szCs w:val="24"/>
        </w:rPr>
        <w:t xml:space="preserve"> </w:t>
      </w:r>
      <w:r w:rsidR="004E16C0">
        <w:rPr>
          <w:sz w:val="24"/>
          <w:szCs w:val="24"/>
        </w:rPr>
        <w:t xml:space="preserve">0 to 6ms </w:t>
      </w:r>
      <w:r w:rsidR="000442C4">
        <w:rPr>
          <w:sz w:val="24"/>
          <w:szCs w:val="24"/>
        </w:rPr>
        <w:t xml:space="preserve">due to the engine burning a </w:t>
      </w:r>
      <w:r w:rsidR="00E00267">
        <w:rPr>
          <w:sz w:val="24"/>
          <w:szCs w:val="24"/>
        </w:rPr>
        <w:t>small amount of fuel to maintain a base idle.</w:t>
      </w:r>
      <w:r w:rsidR="00225ECD">
        <w:rPr>
          <w:sz w:val="24"/>
          <w:szCs w:val="24"/>
        </w:rPr>
        <w:t xml:space="preserve"> </w:t>
      </w:r>
    </w:p>
    <w:p w14:paraId="13E3479F" w14:textId="77777777" w:rsidR="00087D80" w:rsidRDefault="00E357E1" w:rsidP="00087D80">
      <w:pPr>
        <w:keepNext/>
        <w:jc w:val="center"/>
      </w:pPr>
      <w:r w:rsidRPr="00DB2679">
        <w:rPr>
          <w:rFonts w:ascii="Times New Roman" w:hAnsi="Times New Roman"/>
          <w:noProof/>
          <w:lang w:eastAsia="en-GB"/>
        </w:rPr>
        <w:lastRenderedPageBreak/>
        <w:drawing>
          <wp:inline distT="0" distB="0" distL="0" distR="0" wp14:anchorId="1D4780D8" wp14:editId="622EBE55">
            <wp:extent cx="2594671" cy="5636143"/>
            <wp:effectExtent l="3492" t="0" r="0" b="0"/>
            <wp:docPr id="21" name="Picture 2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 engineering drawing&#10;&#10;Description automatically generated"/>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l="8486" t="18353" r="45435" b="10000"/>
                    <a:stretch/>
                  </pic:blipFill>
                  <pic:spPr bwMode="auto">
                    <a:xfrm rot="5400000">
                      <a:off x="0" y="0"/>
                      <a:ext cx="2617157" cy="5684988"/>
                    </a:xfrm>
                    <a:prstGeom prst="rect">
                      <a:avLst/>
                    </a:prstGeom>
                    <a:noFill/>
                    <a:ln>
                      <a:noFill/>
                    </a:ln>
                    <a:extLst>
                      <a:ext uri="{53640926-AAD7-44D8-BBD7-CCE9431645EC}">
                        <a14:shadowObscured xmlns:a14="http://schemas.microsoft.com/office/drawing/2010/main"/>
                      </a:ext>
                    </a:extLst>
                  </pic:spPr>
                </pic:pic>
              </a:graphicData>
            </a:graphic>
          </wp:inline>
        </w:drawing>
      </w:r>
    </w:p>
    <w:p w14:paraId="396E9475" w14:textId="621CE3FF" w:rsidR="00E357E1" w:rsidRPr="00DB2679" w:rsidRDefault="00087D80" w:rsidP="00087D80">
      <w:pPr>
        <w:pStyle w:val="Caption"/>
        <w:rPr>
          <w:rFonts w:ascii="Times New Roman" w:hAnsi="Times New Roman"/>
        </w:rPr>
      </w:pPr>
      <w:bookmarkStart w:id="45" w:name="_Toc101720341"/>
      <w:r>
        <w:t xml:space="preserve">Figure </w:t>
      </w:r>
      <w:fldSimple w:instr=" SEQ Figure \* ARABIC ">
        <w:r w:rsidR="008947B5">
          <w:rPr>
            <w:noProof/>
          </w:rPr>
          <w:t>33</w:t>
        </w:r>
      </w:fldSimple>
      <w:r>
        <w:t xml:space="preserve">: Motronic </w:t>
      </w:r>
      <w:r w:rsidRPr="005378F7">
        <w:t>injector idle</w:t>
      </w:r>
      <w:bookmarkEnd w:id="45"/>
    </w:p>
    <w:p w14:paraId="437B1996" w14:textId="25193F0D" w:rsidR="00E357E1" w:rsidRPr="00087D80" w:rsidRDefault="00E00267" w:rsidP="00087D80">
      <w:pPr>
        <w:jc w:val="both"/>
        <w:rPr>
          <w:rFonts w:ascii="Times New Roman" w:hAnsi="Times New Roman"/>
        </w:rPr>
      </w:pPr>
      <w:r>
        <w:rPr>
          <w:rFonts w:ascii="Times New Roman" w:hAnsi="Times New Roman"/>
        </w:rPr>
        <w:t xml:space="preserve">Figure </w:t>
      </w:r>
      <w:r w:rsidR="00087D80">
        <w:rPr>
          <w:rFonts w:ascii="Times New Roman" w:hAnsi="Times New Roman"/>
        </w:rPr>
        <w:t>33</w:t>
      </w:r>
      <w:r>
        <w:rPr>
          <w:rFonts w:ascii="Times New Roman" w:hAnsi="Times New Roman"/>
        </w:rPr>
        <w:t xml:space="preserve"> above shows a similar </w:t>
      </w:r>
      <w:r w:rsidR="002906CB">
        <w:rPr>
          <w:rFonts w:ascii="Times New Roman" w:hAnsi="Times New Roman"/>
        </w:rPr>
        <w:t>waveform to the LE3 system on the Motronic, with a lower voltage</w:t>
      </w:r>
      <w:r w:rsidR="00433A3E">
        <w:rPr>
          <w:rFonts w:ascii="Times New Roman" w:hAnsi="Times New Roman"/>
        </w:rPr>
        <w:t xml:space="preserve"> being used </w:t>
      </w:r>
      <w:r w:rsidR="00270D37">
        <w:rPr>
          <w:rFonts w:ascii="Times New Roman" w:hAnsi="Times New Roman"/>
        </w:rPr>
        <w:t>to maintain idle.</w:t>
      </w:r>
    </w:p>
    <w:p w14:paraId="4B615E01" w14:textId="77777777" w:rsidR="00CF31CB" w:rsidRPr="00DB2679" w:rsidRDefault="00CF31CB" w:rsidP="00CF31CB">
      <w:pPr>
        <w:jc w:val="both"/>
        <w:rPr>
          <w:rFonts w:ascii="Times New Roman" w:hAnsi="Times New Roman"/>
          <w:b/>
          <w:sz w:val="24"/>
        </w:rPr>
      </w:pPr>
      <w:r w:rsidRPr="00DB2679">
        <w:rPr>
          <w:rFonts w:ascii="Times New Roman" w:hAnsi="Times New Roman"/>
          <w:b/>
          <w:sz w:val="24"/>
        </w:rPr>
        <w:t xml:space="preserve">Rotary Idle Valve </w:t>
      </w:r>
    </w:p>
    <w:p w14:paraId="18550C2D" w14:textId="77777777" w:rsidR="008947B5" w:rsidRDefault="00CF31CB" w:rsidP="008947B5">
      <w:pPr>
        <w:keepNext/>
        <w:jc w:val="center"/>
      </w:pPr>
      <w:r w:rsidRPr="00DB2679">
        <w:rPr>
          <w:rFonts w:ascii="Times New Roman" w:hAnsi="Times New Roman"/>
          <w:noProof/>
          <w:lang w:eastAsia="en-GB"/>
        </w:rPr>
        <w:drawing>
          <wp:inline distT="0" distB="0" distL="0" distR="0" wp14:anchorId="1E0E28C5" wp14:editId="203EC29E">
            <wp:extent cx="2957197" cy="5466735"/>
            <wp:effectExtent l="2540" t="0" r="0" b="0"/>
            <wp:docPr id="16" name="Picture 1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engineering drawing&#10;&#10;Description automatically generated"/>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l="9485" t="4941" r="26955" b="10000"/>
                    <a:stretch/>
                  </pic:blipFill>
                  <pic:spPr bwMode="auto">
                    <a:xfrm rot="5400000">
                      <a:off x="0" y="0"/>
                      <a:ext cx="3001806" cy="5549200"/>
                    </a:xfrm>
                    <a:prstGeom prst="rect">
                      <a:avLst/>
                    </a:prstGeom>
                    <a:noFill/>
                    <a:ln>
                      <a:noFill/>
                    </a:ln>
                    <a:extLst>
                      <a:ext uri="{53640926-AAD7-44D8-BBD7-CCE9431645EC}">
                        <a14:shadowObscured xmlns:a14="http://schemas.microsoft.com/office/drawing/2010/main"/>
                      </a:ext>
                    </a:extLst>
                  </pic:spPr>
                </pic:pic>
              </a:graphicData>
            </a:graphic>
          </wp:inline>
        </w:drawing>
      </w:r>
    </w:p>
    <w:p w14:paraId="71602F1E" w14:textId="28F9303B" w:rsidR="00CF31CB" w:rsidRPr="00DB2679" w:rsidRDefault="008947B5" w:rsidP="008947B5">
      <w:pPr>
        <w:pStyle w:val="Caption"/>
        <w:rPr>
          <w:rFonts w:ascii="Times New Roman" w:hAnsi="Times New Roman"/>
        </w:rPr>
      </w:pPr>
      <w:bookmarkStart w:id="46" w:name="_Toc101720342"/>
      <w:r>
        <w:t xml:space="preserve">Figure </w:t>
      </w:r>
      <w:fldSimple w:instr=" SEQ Figure \* ARABIC ">
        <w:r>
          <w:rPr>
            <w:noProof/>
          </w:rPr>
          <w:t>34</w:t>
        </w:r>
      </w:fldSimple>
      <w:r>
        <w:t xml:space="preserve">: Motronic </w:t>
      </w:r>
      <w:r w:rsidRPr="00574C2A">
        <w:t xml:space="preserve">rotary idle </w:t>
      </w:r>
      <w:r>
        <w:rPr>
          <w:noProof/>
        </w:rPr>
        <w:t>scope pattern</w:t>
      </w:r>
      <w:bookmarkEnd w:id="46"/>
    </w:p>
    <w:p w14:paraId="4F3F5309" w14:textId="5378CB02" w:rsidR="00CF31CB" w:rsidRDefault="00087D80" w:rsidP="00D8712D">
      <w:pPr>
        <w:rPr>
          <w:sz w:val="24"/>
          <w:szCs w:val="24"/>
        </w:rPr>
      </w:pPr>
      <w:r>
        <w:rPr>
          <w:sz w:val="24"/>
          <w:szCs w:val="24"/>
        </w:rPr>
        <w:t>Figure 34 above shows t</w:t>
      </w:r>
      <w:r w:rsidR="0010294F" w:rsidRPr="4C4BB079">
        <w:rPr>
          <w:sz w:val="24"/>
          <w:szCs w:val="24"/>
        </w:rPr>
        <w:t xml:space="preserve">he rotary idle </w:t>
      </w:r>
      <w:r w:rsidR="009B6C38" w:rsidRPr="4C4BB079">
        <w:rPr>
          <w:sz w:val="24"/>
          <w:szCs w:val="24"/>
        </w:rPr>
        <w:t xml:space="preserve">to switch on every 5ms to allow air to enter </w:t>
      </w:r>
      <w:r w:rsidR="004E16C0">
        <w:rPr>
          <w:sz w:val="24"/>
          <w:szCs w:val="24"/>
        </w:rPr>
        <w:t>the</w:t>
      </w:r>
      <w:r w:rsidR="009B6C38" w:rsidRPr="4C4BB079">
        <w:rPr>
          <w:sz w:val="24"/>
          <w:szCs w:val="24"/>
        </w:rPr>
        <w:t xml:space="preserve"> engine </w:t>
      </w:r>
      <w:proofErr w:type="gramStart"/>
      <w:r w:rsidR="004B07C4" w:rsidRPr="4C4BB079">
        <w:rPr>
          <w:sz w:val="24"/>
          <w:szCs w:val="24"/>
        </w:rPr>
        <w:t>in order to</w:t>
      </w:r>
      <w:proofErr w:type="gramEnd"/>
      <w:r w:rsidR="004B07C4" w:rsidRPr="4C4BB079">
        <w:rPr>
          <w:sz w:val="24"/>
          <w:szCs w:val="24"/>
        </w:rPr>
        <w:t xml:space="preserve"> maintain a steady idle, the secondary is grounded until letting off </w:t>
      </w:r>
      <w:r w:rsidR="004E16C0">
        <w:rPr>
          <w:sz w:val="24"/>
          <w:szCs w:val="24"/>
        </w:rPr>
        <w:t>1</w:t>
      </w:r>
      <w:r w:rsidR="004B07C4" w:rsidRPr="4C4BB079">
        <w:rPr>
          <w:sz w:val="24"/>
          <w:szCs w:val="24"/>
        </w:rPr>
        <w:t>5volts, a small amount of back EMF can be seen at the spike, then for about 5ms it can be seen that the rotary idle valve is keeping the throttle slightly open. A drop to 0 volts shows the idle valve closing to avoid adding to much air in the system.</w:t>
      </w:r>
    </w:p>
    <w:p w14:paraId="381FD825" w14:textId="77777777" w:rsidR="008947B5" w:rsidRDefault="008944C6" w:rsidP="008947B5">
      <w:pPr>
        <w:keepNext/>
        <w:tabs>
          <w:tab w:val="left" w:pos="1530"/>
        </w:tabs>
      </w:pPr>
      <w:r>
        <w:rPr>
          <w:noProof/>
        </w:rPr>
        <w:lastRenderedPageBreak/>
        <w:drawing>
          <wp:inline distT="0" distB="0" distL="0" distR="0" wp14:anchorId="174A8610" wp14:editId="4E1CCBF3">
            <wp:extent cx="5731510" cy="3293110"/>
            <wp:effectExtent l="0" t="0" r="2540" b="2540"/>
            <wp:docPr id="9" name="Picture 9"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ox and whisker chart&#10;&#10;Description automatically generated"/>
                    <pic:cNvPicPr/>
                  </pic:nvPicPr>
                  <pic:blipFill>
                    <a:blip r:embed="rId49"/>
                    <a:stretch>
                      <a:fillRect/>
                    </a:stretch>
                  </pic:blipFill>
                  <pic:spPr>
                    <a:xfrm>
                      <a:off x="0" y="0"/>
                      <a:ext cx="5731510" cy="3293110"/>
                    </a:xfrm>
                    <a:prstGeom prst="rect">
                      <a:avLst/>
                    </a:prstGeom>
                  </pic:spPr>
                </pic:pic>
              </a:graphicData>
            </a:graphic>
          </wp:inline>
        </w:drawing>
      </w:r>
    </w:p>
    <w:p w14:paraId="0B7E7523" w14:textId="6E30335D" w:rsidR="00427147" w:rsidRDefault="008947B5" w:rsidP="008947B5">
      <w:pPr>
        <w:pStyle w:val="Caption"/>
        <w:rPr>
          <w:sz w:val="24"/>
          <w:szCs w:val="24"/>
        </w:rPr>
      </w:pPr>
      <w:bookmarkStart w:id="47" w:name="_Toc101720343"/>
      <w:r>
        <w:t xml:space="preserve">Figure </w:t>
      </w:r>
      <w:fldSimple w:instr=" SEQ Figure \* ARABIC ">
        <w:r>
          <w:rPr>
            <w:noProof/>
          </w:rPr>
          <w:t>35</w:t>
        </w:r>
      </w:fldSimple>
      <w:r>
        <w:t>: LE3 speed reference for fuel control module</w:t>
      </w:r>
      <w:bookmarkEnd w:id="47"/>
    </w:p>
    <w:p w14:paraId="1994BB86" w14:textId="7F8CD130" w:rsidR="004B07C4" w:rsidRDefault="004B07C4" w:rsidP="008944C6">
      <w:pPr>
        <w:tabs>
          <w:tab w:val="left" w:pos="1530"/>
        </w:tabs>
        <w:rPr>
          <w:sz w:val="24"/>
          <w:szCs w:val="24"/>
        </w:rPr>
      </w:pPr>
      <w:r w:rsidRPr="4C4BB079">
        <w:rPr>
          <w:sz w:val="24"/>
          <w:szCs w:val="24"/>
        </w:rPr>
        <w:t xml:space="preserve">The LE3 </w:t>
      </w:r>
      <w:r w:rsidR="009D3261" w:rsidRPr="4C4BB079">
        <w:rPr>
          <w:sz w:val="24"/>
          <w:szCs w:val="24"/>
        </w:rPr>
        <w:t xml:space="preserve">data from figure </w:t>
      </w:r>
      <w:r w:rsidR="008947B5">
        <w:rPr>
          <w:sz w:val="24"/>
          <w:szCs w:val="24"/>
        </w:rPr>
        <w:t>35</w:t>
      </w:r>
      <w:r w:rsidR="009D3261" w:rsidRPr="4C4BB079">
        <w:rPr>
          <w:sz w:val="24"/>
          <w:szCs w:val="24"/>
        </w:rPr>
        <w:t xml:space="preserve"> above shows the data </w:t>
      </w:r>
      <w:r w:rsidR="004E16C0">
        <w:rPr>
          <w:sz w:val="24"/>
          <w:szCs w:val="24"/>
        </w:rPr>
        <w:t>represented as</w:t>
      </w:r>
      <w:r w:rsidR="009D3261" w:rsidRPr="4C4BB079">
        <w:rPr>
          <w:sz w:val="24"/>
          <w:szCs w:val="24"/>
        </w:rPr>
        <w:t xml:space="preserve"> a digital signal, this is used to reference the speed of the LE3 engine for the fuel control module</w:t>
      </w:r>
      <w:r w:rsidR="001C3043">
        <w:rPr>
          <w:sz w:val="24"/>
          <w:szCs w:val="24"/>
        </w:rPr>
        <w:t xml:space="preserve"> linked from the spark advance unit</w:t>
      </w:r>
      <w:r w:rsidR="009D3261" w:rsidRPr="4C4BB079">
        <w:rPr>
          <w:sz w:val="24"/>
          <w:szCs w:val="24"/>
        </w:rPr>
        <w:t>.</w:t>
      </w:r>
      <w:r w:rsidR="001C3043">
        <w:rPr>
          <w:sz w:val="24"/>
          <w:szCs w:val="24"/>
        </w:rPr>
        <w:t xml:space="preserve"> The spark advance unit converts the crank signal to a </w:t>
      </w:r>
      <w:proofErr w:type="gramStart"/>
      <w:r w:rsidR="009D3261" w:rsidRPr="4C4BB079">
        <w:rPr>
          <w:sz w:val="24"/>
          <w:szCs w:val="24"/>
        </w:rPr>
        <w:t>12.5 volt</w:t>
      </w:r>
      <w:proofErr w:type="gramEnd"/>
      <w:r w:rsidR="001C3043">
        <w:rPr>
          <w:sz w:val="24"/>
          <w:szCs w:val="24"/>
        </w:rPr>
        <w:t xml:space="preserve"> digital signal for the fuel control module to reference</w:t>
      </w:r>
      <w:r w:rsidR="009D3261" w:rsidRPr="4C4BB079">
        <w:rPr>
          <w:sz w:val="24"/>
          <w:szCs w:val="24"/>
        </w:rPr>
        <w:t>.</w:t>
      </w:r>
    </w:p>
    <w:p w14:paraId="0A592A57" w14:textId="77777777" w:rsidR="005C1D9E" w:rsidRPr="00DB2679" w:rsidRDefault="005C1D9E" w:rsidP="005C1D9E">
      <w:pPr>
        <w:jc w:val="both"/>
        <w:rPr>
          <w:rFonts w:ascii="Times New Roman" w:hAnsi="Times New Roman"/>
        </w:rPr>
      </w:pPr>
      <w:r>
        <w:rPr>
          <w:rFonts w:ascii="Times New Roman" w:hAnsi="Times New Roman"/>
          <w:b/>
          <w:sz w:val="24"/>
        </w:rPr>
        <w:t xml:space="preserve">Air Flow &amp; </w:t>
      </w:r>
      <w:r w:rsidRPr="00DB2679">
        <w:rPr>
          <w:rFonts w:ascii="Times New Roman" w:hAnsi="Times New Roman"/>
          <w:b/>
          <w:sz w:val="24"/>
        </w:rPr>
        <w:t>Throttle Potentiometer</w:t>
      </w:r>
      <w:r>
        <w:rPr>
          <w:rFonts w:ascii="Times New Roman" w:hAnsi="Times New Roman"/>
          <w:b/>
          <w:sz w:val="24"/>
        </w:rPr>
        <w:t xml:space="preserve"> Signals </w:t>
      </w:r>
    </w:p>
    <w:p w14:paraId="411385EB" w14:textId="77777777" w:rsidR="008947B5" w:rsidRDefault="005C1D9E" w:rsidP="008947B5">
      <w:pPr>
        <w:keepNext/>
        <w:jc w:val="center"/>
      </w:pPr>
      <w:r w:rsidRPr="00DB2679">
        <w:rPr>
          <w:rFonts w:ascii="Times New Roman" w:hAnsi="Times New Roman"/>
          <w:noProof/>
          <w:lang w:eastAsia="en-GB"/>
        </w:rPr>
        <w:lastRenderedPageBreak/>
        <w:drawing>
          <wp:inline distT="0" distB="0" distL="0" distR="0" wp14:anchorId="33236222" wp14:editId="6F78878B">
            <wp:extent cx="3351217" cy="5925433"/>
            <wp:effectExtent l="8255" t="0" r="0" b="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l="9318" t="7882" r="33944" b="11294"/>
                    <a:stretch/>
                  </pic:blipFill>
                  <pic:spPr bwMode="auto">
                    <a:xfrm rot="5400000">
                      <a:off x="0" y="0"/>
                      <a:ext cx="3427374" cy="6060090"/>
                    </a:xfrm>
                    <a:prstGeom prst="rect">
                      <a:avLst/>
                    </a:prstGeom>
                    <a:noFill/>
                    <a:ln>
                      <a:noFill/>
                    </a:ln>
                    <a:extLst>
                      <a:ext uri="{53640926-AAD7-44D8-BBD7-CCE9431645EC}">
                        <a14:shadowObscured xmlns:a14="http://schemas.microsoft.com/office/drawing/2010/main"/>
                      </a:ext>
                    </a:extLst>
                  </pic:spPr>
                </pic:pic>
              </a:graphicData>
            </a:graphic>
          </wp:inline>
        </w:drawing>
      </w:r>
    </w:p>
    <w:p w14:paraId="458B5694" w14:textId="109DC5B5" w:rsidR="005C1D9E" w:rsidRPr="00DB2679" w:rsidRDefault="008947B5" w:rsidP="008947B5">
      <w:pPr>
        <w:pStyle w:val="Caption"/>
      </w:pPr>
      <w:bookmarkStart w:id="48" w:name="_Toc101720344"/>
      <w:r>
        <w:t xml:space="preserve">Figure </w:t>
      </w:r>
      <w:fldSimple w:instr=" SEQ Figure \* ARABIC ">
        <w:r>
          <w:rPr>
            <w:noProof/>
          </w:rPr>
          <w:t>36</w:t>
        </w:r>
      </w:fldSimple>
      <w:r>
        <w:t xml:space="preserve">: </w:t>
      </w:r>
      <w:r w:rsidRPr="00F02637">
        <w:t>Motronic throttle potentiometer</w:t>
      </w:r>
      <w:bookmarkEnd w:id="48"/>
    </w:p>
    <w:p w14:paraId="69D4233F" w14:textId="7908913D" w:rsidR="005C1D9E" w:rsidRPr="005C1D9E" w:rsidRDefault="005C1D9E" w:rsidP="005C1D9E">
      <w:pPr>
        <w:jc w:val="both"/>
        <w:rPr>
          <w:rFonts w:ascii="Times New Roman" w:hAnsi="Times New Roman"/>
        </w:rPr>
      </w:pPr>
      <w:r w:rsidRPr="4C4BB079">
        <w:rPr>
          <w:rFonts w:ascii="Times New Roman" w:hAnsi="Times New Roman"/>
        </w:rPr>
        <w:t xml:space="preserve">Figure </w:t>
      </w:r>
      <w:r w:rsidR="008947B5">
        <w:rPr>
          <w:rFonts w:ascii="Times New Roman" w:hAnsi="Times New Roman"/>
        </w:rPr>
        <w:t>36</w:t>
      </w:r>
      <w:r w:rsidRPr="4C4BB079">
        <w:rPr>
          <w:rFonts w:ascii="Times New Roman" w:hAnsi="Times New Roman"/>
        </w:rPr>
        <w:t xml:space="preserve"> above shows the scope pattern obtained from the Motronic throttle </w:t>
      </w:r>
      <w:proofErr w:type="gramStart"/>
      <w:r w:rsidRPr="4C4BB079">
        <w:rPr>
          <w:rFonts w:ascii="Times New Roman" w:hAnsi="Times New Roman"/>
        </w:rPr>
        <w:t>potentiometer,</w:t>
      </w:r>
      <w:proofErr w:type="gramEnd"/>
      <w:r w:rsidRPr="4C4BB079">
        <w:rPr>
          <w:rFonts w:ascii="Times New Roman" w:hAnsi="Times New Roman"/>
        </w:rPr>
        <w:t xml:space="preserve"> unlike the LE3 the data is processed as an analogue signal enabling the ECU to read precisely how much the throttle is open based on how high the voltage is measured. A large amount of oscillation can be seen as the throttle actuation paired with the rotary idle is constantly controlling the amount of air travelling to the combustion </w:t>
      </w:r>
      <w:r w:rsidR="4C4BB079" w:rsidRPr="4C4BB079">
        <w:rPr>
          <w:rFonts w:ascii="Times New Roman" w:hAnsi="Times New Roman"/>
        </w:rPr>
        <w:t>chamber.</w:t>
      </w:r>
    </w:p>
    <w:p w14:paraId="1586204D" w14:textId="77777777" w:rsidR="008947B5" w:rsidRDefault="00171A44" w:rsidP="008947B5">
      <w:pPr>
        <w:keepNext/>
        <w:tabs>
          <w:tab w:val="left" w:pos="1530"/>
        </w:tabs>
      </w:pPr>
      <w:r>
        <w:rPr>
          <w:noProof/>
        </w:rPr>
        <w:drawing>
          <wp:inline distT="0" distB="0" distL="0" distR="0" wp14:anchorId="72C86057" wp14:editId="70710B08">
            <wp:extent cx="5731510" cy="3499485"/>
            <wp:effectExtent l="0" t="0" r="2540" b="571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51">
                      <a:extLst>
                        <a:ext uri="{28A0092B-C50C-407E-A947-70E740481C1C}">
                          <a14:useLocalDpi xmlns:a14="http://schemas.microsoft.com/office/drawing/2010/main" val="0"/>
                        </a:ext>
                      </a:extLst>
                    </a:blip>
                    <a:stretch>
                      <a:fillRect/>
                    </a:stretch>
                  </pic:blipFill>
                  <pic:spPr>
                    <a:xfrm>
                      <a:off x="0" y="0"/>
                      <a:ext cx="5731510" cy="3499485"/>
                    </a:xfrm>
                    <a:prstGeom prst="rect">
                      <a:avLst/>
                    </a:prstGeom>
                  </pic:spPr>
                </pic:pic>
              </a:graphicData>
            </a:graphic>
          </wp:inline>
        </w:drawing>
      </w:r>
    </w:p>
    <w:p w14:paraId="5591E70A" w14:textId="33B95351" w:rsidR="008947B5" w:rsidRDefault="008947B5" w:rsidP="008947B5">
      <w:pPr>
        <w:pStyle w:val="Caption"/>
      </w:pPr>
      <w:bookmarkStart w:id="49" w:name="_Toc101720345"/>
      <w:r>
        <w:t xml:space="preserve">Figure </w:t>
      </w:r>
      <w:fldSimple w:instr=" SEQ Figure \* ARABIC ">
        <w:r>
          <w:rPr>
            <w:noProof/>
          </w:rPr>
          <w:t>37</w:t>
        </w:r>
      </w:fldSimple>
      <w:r>
        <w:t xml:space="preserve">: LE3 </w:t>
      </w:r>
      <w:r w:rsidRPr="00B4477D">
        <w:t>supply and earth</w:t>
      </w:r>
      <w:bookmarkEnd w:id="49"/>
    </w:p>
    <w:p w14:paraId="56BD50C0" w14:textId="3D44A357" w:rsidR="008944C6" w:rsidRDefault="4C4BB079" w:rsidP="008944C6">
      <w:pPr>
        <w:tabs>
          <w:tab w:val="left" w:pos="1530"/>
        </w:tabs>
        <w:rPr>
          <w:sz w:val="24"/>
          <w:szCs w:val="24"/>
        </w:rPr>
      </w:pPr>
      <w:r w:rsidRPr="4C4BB079">
        <w:rPr>
          <w:sz w:val="24"/>
          <w:szCs w:val="24"/>
        </w:rPr>
        <w:lastRenderedPageBreak/>
        <w:t xml:space="preserve">Figure </w:t>
      </w:r>
      <w:r w:rsidR="008947B5">
        <w:rPr>
          <w:sz w:val="24"/>
          <w:szCs w:val="24"/>
        </w:rPr>
        <w:t>37</w:t>
      </w:r>
      <w:r w:rsidRPr="4C4BB079">
        <w:rPr>
          <w:sz w:val="24"/>
          <w:szCs w:val="24"/>
        </w:rPr>
        <w:t xml:space="preserve"> above shows the supply and earth in the LE3 system, the supply above goes down from 12V to 11, indicating that power is being sent to the spark advance unit and fuel control module, as power stops being distributed voltage moves back up to 12.25 with a small spike</w:t>
      </w:r>
      <w:r w:rsidR="001C3043">
        <w:rPr>
          <w:sz w:val="24"/>
          <w:szCs w:val="24"/>
        </w:rPr>
        <w:t xml:space="preserve"> of</w:t>
      </w:r>
      <w:r w:rsidRPr="4C4BB079">
        <w:rPr>
          <w:sz w:val="24"/>
          <w:szCs w:val="24"/>
        </w:rPr>
        <w:t xml:space="preserve"> back EMF noticeable before remaining at 12.25V. The earth shown below in red mirrors the drop in voltage with an increase from 1 to 3 volts, as the supply to the LE3 system is grounded to create a path for the electrons to flow, when the ground is open the voltage above in blue returns to normal and the ground shows a spike below 0V from the back EMF caused. The power is supplied approximately every 30ms.</w:t>
      </w:r>
    </w:p>
    <w:p w14:paraId="310FD439" w14:textId="77777777" w:rsidR="00640088" w:rsidRDefault="00640088" w:rsidP="00640088">
      <w:pPr>
        <w:spacing w:before="0" w:after="160" w:line="259" w:lineRule="auto"/>
        <w:rPr>
          <w:rFonts w:ascii="Times New Roman" w:hAnsi="Times New Roman"/>
          <w:b/>
          <w:sz w:val="24"/>
        </w:rPr>
      </w:pPr>
    </w:p>
    <w:p w14:paraId="1CAD996F" w14:textId="77777777" w:rsidR="00640088" w:rsidRPr="00DB2679" w:rsidRDefault="00640088" w:rsidP="00640088">
      <w:pPr>
        <w:pStyle w:val="NormalWeb"/>
        <w:rPr>
          <w:sz w:val="22"/>
          <w:szCs w:val="22"/>
        </w:rPr>
      </w:pPr>
      <w:r w:rsidRPr="00DB2679">
        <w:rPr>
          <w:b/>
        </w:rPr>
        <w:t>Motronic 12v Supply and Earth</w:t>
      </w:r>
    </w:p>
    <w:p w14:paraId="3FB57449" w14:textId="77777777" w:rsidR="008947B5" w:rsidRDefault="00640088" w:rsidP="008947B5">
      <w:pPr>
        <w:keepNext/>
        <w:jc w:val="center"/>
      </w:pPr>
      <w:r w:rsidRPr="00DB2679">
        <w:rPr>
          <w:rFonts w:ascii="Times New Roman" w:hAnsi="Times New Roman"/>
          <w:noProof/>
          <w:lang w:eastAsia="en-GB"/>
        </w:rPr>
        <w:drawing>
          <wp:inline distT="0" distB="0" distL="0" distR="0" wp14:anchorId="755EC62C" wp14:editId="7DCAEDD0">
            <wp:extent cx="3041910" cy="5342252"/>
            <wp:effectExtent l="0" t="6985" r="0"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a:picLocks noChangeAspect="1" noChangeArrowheads="1"/>
                    </pic:cNvPicPr>
                  </pic:nvPicPr>
                  <pic:blipFill rotWithShape="1">
                    <a:blip r:embed="rId52" cstate="print">
                      <a:extLst>
                        <a:ext uri="{28A0092B-C50C-407E-A947-70E740481C1C}">
                          <a14:useLocalDpi xmlns:a14="http://schemas.microsoft.com/office/drawing/2010/main" val="0"/>
                        </a:ext>
                      </a:extLst>
                    </a:blip>
                    <a:srcRect l="7322" t="2118" r="35108" b="9529"/>
                    <a:stretch/>
                  </pic:blipFill>
                  <pic:spPr bwMode="auto">
                    <a:xfrm rot="5400000">
                      <a:off x="0" y="0"/>
                      <a:ext cx="3091287" cy="5428969"/>
                    </a:xfrm>
                    <a:prstGeom prst="rect">
                      <a:avLst/>
                    </a:prstGeom>
                    <a:noFill/>
                    <a:ln>
                      <a:noFill/>
                    </a:ln>
                    <a:extLst>
                      <a:ext uri="{53640926-AAD7-44D8-BBD7-CCE9431645EC}">
                        <a14:shadowObscured xmlns:a14="http://schemas.microsoft.com/office/drawing/2010/main"/>
                      </a:ext>
                    </a:extLst>
                  </pic:spPr>
                </pic:pic>
              </a:graphicData>
            </a:graphic>
          </wp:inline>
        </w:drawing>
      </w:r>
    </w:p>
    <w:p w14:paraId="4AE40540" w14:textId="665A182C" w:rsidR="00640088" w:rsidRPr="00DB2679" w:rsidRDefault="008947B5" w:rsidP="008947B5">
      <w:pPr>
        <w:pStyle w:val="Caption"/>
        <w:jc w:val="center"/>
        <w:rPr>
          <w:rFonts w:ascii="Times New Roman" w:hAnsi="Times New Roman"/>
        </w:rPr>
      </w:pPr>
      <w:bookmarkStart w:id="50" w:name="_Toc101720346"/>
      <w:r>
        <w:t xml:space="preserve">Figure </w:t>
      </w:r>
      <w:fldSimple w:instr=" SEQ Figure \* ARABIC ">
        <w:r>
          <w:rPr>
            <w:noProof/>
          </w:rPr>
          <w:t>38</w:t>
        </w:r>
      </w:fldSimple>
      <w:r>
        <w:t xml:space="preserve">: Motronic </w:t>
      </w:r>
      <w:r w:rsidRPr="00BA046B">
        <w:t>supply and earth</w:t>
      </w:r>
      <w:bookmarkEnd w:id="50"/>
    </w:p>
    <w:p w14:paraId="28AA3E7F" w14:textId="14306B08" w:rsidR="00640088" w:rsidRDefault="00640088" w:rsidP="4C4BB079">
      <w:pPr>
        <w:jc w:val="both"/>
        <w:rPr>
          <w:rFonts w:ascii="Times New Roman" w:hAnsi="Times New Roman"/>
        </w:rPr>
      </w:pPr>
      <w:r w:rsidRPr="4C4BB079">
        <w:rPr>
          <w:rFonts w:ascii="Times New Roman" w:hAnsi="Times New Roman"/>
        </w:rPr>
        <w:t xml:space="preserve">Figure </w:t>
      </w:r>
      <w:r w:rsidR="008947B5">
        <w:rPr>
          <w:rFonts w:ascii="Times New Roman" w:hAnsi="Times New Roman"/>
        </w:rPr>
        <w:t>38</w:t>
      </w:r>
      <w:r w:rsidRPr="4C4BB079">
        <w:rPr>
          <w:rFonts w:ascii="Times New Roman" w:hAnsi="Times New Roman"/>
        </w:rPr>
        <w:t xml:space="preserve"> shows the supply and earth on the Motronic, which is also a 12v system. </w:t>
      </w:r>
      <w:proofErr w:type="gramStart"/>
      <w:r w:rsidRPr="4C4BB079">
        <w:rPr>
          <w:rFonts w:ascii="Times New Roman" w:hAnsi="Times New Roman"/>
        </w:rPr>
        <w:t>Similar to</w:t>
      </w:r>
      <w:proofErr w:type="gramEnd"/>
      <w:r w:rsidRPr="4C4BB079">
        <w:rPr>
          <w:rFonts w:ascii="Times New Roman" w:hAnsi="Times New Roman"/>
        </w:rPr>
        <w:t xml:space="preserve"> the LE3, it can be seen when the voltage from the ignition is grounded to produce a path to the </w:t>
      </w:r>
      <w:r w:rsidR="00FB3619">
        <w:rPr>
          <w:rFonts w:ascii="Times New Roman" w:hAnsi="Times New Roman"/>
        </w:rPr>
        <w:t>M</w:t>
      </w:r>
      <w:r w:rsidRPr="4C4BB079">
        <w:rPr>
          <w:rFonts w:ascii="Times New Roman" w:hAnsi="Times New Roman"/>
        </w:rPr>
        <w:t>otronic system. In the instance of the Motronic, 12V decreases to 11V when the earth switches and raises from 0 to 0.4V, how</w:t>
      </w:r>
      <w:r w:rsidR="4C4BB079" w:rsidRPr="4C4BB079">
        <w:rPr>
          <w:rFonts w:ascii="Times New Roman" w:hAnsi="Times New Roman"/>
        </w:rPr>
        <w:t>ever no back emf is detected on the earth as it switches back to open and the ignition as it raises back to 12 volts, the scope pattern between power is longer at around 34ms with far less oscillation, this is likely due to the Motronic not using a distributer system that produces a strong magnetic force.</w:t>
      </w:r>
    </w:p>
    <w:p w14:paraId="2086CF93" w14:textId="6ED600AF" w:rsidR="008947B5" w:rsidRDefault="008947B5" w:rsidP="4C4BB079">
      <w:pPr>
        <w:jc w:val="both"/>
        <w:rPr>
          <w:rFonts w:ascii="Times New Roman" w:hAnsi="Times New Roman"/>
        </w:rPr>
      </w:pPr>
    </w:p>
    <w:p w14:paraId="22E521F4" w14:textId="77777777" w:rsidR="008947B5" w:rsidRPr="00DB2679" w:rsidRDefault="008947B5" w:rsidP="4C4BB079">
      <w:pPr>
        <w:jc w:val="both"/>
        <w:rPr>
          <w:rFonts w:ascii="Times New Roman" w:hAnsi="Times New Roman"/>
        </w:rPr>
      </w:pPr>
    </w:p>
    <w:p w14:paraId="0C2322C4" w14:textId="77777777" w:rsidR="00640088" w:rsidRPr="00DB2679" w:rsidRDefault="00640088" w:rsidP="00640088">
      <w:pPr>
        <w:jc w:val="both"/>
        <w:rPr>
          <w:rFonts w:ascii="Times New Roman" w:hAnsi="Times New Roman"/>
          <w:b/>
          <w:sz w:val="24"/>
        </w:rPr>
      </w:pPr>
      <w:r>
        <w:rPr>
          <w:rFonts w:ascii="Times New Roman" w:hAnsi="Times New Roman"/>
          <w:b/>
          <w:sz w:val="24"/>
        </w:rPr>
        <w:lastRenderedPageBreak/>
        <w:t>Injectors (Simultaneous)</w:t>
      </w:r>
    </w:p>
    <w:p w14:paraId="7CDED65A" w14:textId="77777777" w:rsidR="008947B5" w:rsidRDefault="00640088" w:rsidP="008947B5">
      <w:pPr>
        <w:keepNext/>
        <w:jc w:val="center"/>
      </w:pPr>
      <w:r w:rsidRPr="00DB2679">
        <w:rPr>
          <w:rFonts w:ascii="Times New Roman" w:hAnsi="Times New Roman"/>
          <w:noProof/>
          <w:lang w:eastAsia="en-GB"/>
        </w:rPr>
        <w:drawing>
          <wp:inline distT="0" distB="0" distL="0" distR="0" wp14:anchorId="2C812745" wp14:editId="009117B9">
            <wp:extent cx="3126740" cy="5514644"/>
            <wp:effectExtent l="6350" t="0" r="3810" b="381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a:picLocks noChangeAspect="1" noChangeArrowheads="1"/>
                    </pic:cNvPicPr>
                  </pic:nvPicPr>
                  <pic:blipFill rotWithShape="1">
                    <a:blip r:embed="rId53" cstate="print">
                      <a:extLst>
                        <a:ext uri="{28A0092B-C50C-407E-A947-70E740481C1C}">
                          <a14:useLocalDpi xmlns:a14="http://schemas.microsoft.com/office/drawing/2010/main" val="0"/>
                        </a:ext>
                      </a:extLst>
                    </a:blip>
                    <a:srcRect l="8486" t="6706" r="32779" b="8454"/>
                    <a:stretch/>
                  </pic:blipFill>
                  <pic:spPr bwMode="auto">
                    <a:xfrm rot="5400000">
                      <a:off x="0" y="0"/>
                      <a:ext cx="3127941" cy="5516762"/>
                    </a:xfrm>
                    <a:prstGeom prst="rect">
                      <a:avLst/>
                    </a:prstGeom>
                    <a:noFill/>
                    <a:ln>
                      <a:noFill/>
                    </a:ln>
                    <a:extLst>
                      <a:ext uri="{53640926-AAD7-44D8-BBD7-CCE9431645EC}">
                        <a14:shadowObscured xmlns:a14="http://schemas.microsoft.com/office/drawing/2010/main"/>
                      </a:ext>
                    </a:extLst>
                  </pic:spPr>
                </pic:pic>
              </a:graphicData>
            </a:graphic>
          </wp:inline>
        </w:drawing>
      </w:r>
    </w:p>
    <w:p w14:paraId="3AF97CCA" w14:textId="14EF8BB1" w:rsidR="00640088" w:rsidRPr="00DB2679" w:rsidRDefault="008947B5" w:rsidP="008947B5">
      <w:pPr>
        <w:pStyle w:val="Caption"/>
        <w:rPr>
          <w:rFonts w:ascii="Times New Roman" w:hAnsi="Times New Roman"/>
        </w:rPr>
      </w:pPr>
      <w:bookmarkStart w:id="51" w:name="_Toc101720347"/>
      <w:r>
        <w:t xml:space="preserve">Figure </w:t>
      </w:r>
      <w:fldSimple w:instr=" SEQ Figure \* ARABIC ">
        <w:r>
          <w:rPr>
            <w:noProof/>
          </w:rPr>
          <w:t>39</w:t>
        </w:r>
      </w:fldSimple>
      <w:r>
        <w:t xml:space="preserve">: </w:t>
      </w:r>
      <w:r w:rsidRPr="00FE577E">
        <w:t>Motronic injector banks</w:t>
      </w:r>
      <w:bookmarkEnd w:id="51"/>
    </w:p>
    <w:p w14:paraId="10352515" w14:textId="48565EBD" w:rsidR="00640088" w:rsidRDefault="00640088" w:rsidP="00640088">
      <w:pPr>
        <w:jc w:val="both"/>
        <w:rPr>
          <w:rFonts w:ascii="Times New Roman" w:hAnsi="Times New Roman"/>
        </w:rPr>
      </w:pPr>
      <w:r w:rsidRPr="4C4BB079">
        <w:rPr>
          <w:rFonts w:ascii="Times New Roman" w:hAnsi="Times New Roman"/>
        </w:rPr>
        <w:t xml:space="preserve">Figure </w:t>
      </w:r>
      <w:r w:rsidR="008947B5">
        <w:rPr>
          <w:rFonts w:ascii="Times New Roman" w:hAnsi="Times New Roman"/>
        </w:rPr>
        <w:t>39</w:t>
      </w:r>
      <w:r w:rsidRPr="4C4BB079">
        <w:rPr>
          <w:rFonts w:ascii="Times New Roman" w:hAnsi="Times New Roman"/>
        </w:rPr>
        <w:t xml:space="preserve"> shows the scope pattern obtained from the Motronic injector banks, the two injectors are grounded at the same time, </w:t>
      </w:r>
      <w:r w:rsidR="00FB3619">
        <w:rPr>
          <w:rFonts w:ascii="Times New Roman" w:hAnsi="Times New Roman"/>
        </w:rPr>
        <w:t xml:space="preserve">with pins </w:t>
      </w:r>
      <w:r w:rsidRPr="4C4BB079">
        <w:rPr>
          <w:rFonts w:ascii="Times New Roman" w:hAnsi="Times New Roman"/>
        </w:rPr>
        <w:t xml:space="preserve">17 </w:t>
      </w:r>
      <w:r w:rsidR="00FB3619">
        <w:rPr>
          <w:rFonts w:ascii="Times New Roman" w:hAnsi="Times New Roman"/>
        </w:rPr>
        <w:t xml:space="preserve">and 16 </w:t>
      </w:r>
      <w:r w:rsidRPr="4C4BB079">
        <w:rPr>
          <w:rFonts w:ascii="Times New Roman" w:hAnsi="Times New Roman"/>
        </w:rPr>
        <w:t>register</w:t>
      </w:r>
      <w:r w:rsidR="00FB3619">
        <w:rPr>
          <w:rFonts w:ascii="Times New Roman" w:hAnsi="Times New Roman"/>
        </w:rPr>
        <w:t>ing</w:t>
      </w:r>
      <w:r w:rsidRPr="4C4BB079">
        <w:rPr>
          <w:rFonts w:ascii="Times New Roman" w:hAnsi="Times New Roman"/>
        </w:rPr>
        <w:t xml:space="preserve"> a reading of 10 volts for ignition, with a proceeding burn over 60ms until the next ignition occurs. </w:t>
      </w:r>
      <w:r w:rsidR="00FB3619">
        <w:rPr>
          <w:rFonts w:ascii="Times New Roman" w:hAnsi="Times New Roman"/>
        </w:rPr>
        <w:t>Fuel</w:t>
      </w:r>
      <w:r w:rsidRPr="4C4BB079">
        <w:rPr>
          <w:rFonts w:ascii="Times New Roman" w:hAnsi="Times New Roman"/>
        </w:rPr>
        <w:t xml:space="preserve"> is being sent to both banks as the </w:t>
      </w:r>
      <w:r w:rsidR="00FB3619" w:rsidRPr="4C4BB079">
        <w:rPr>
          <w:rFonts w:ascii="Times New Roman" w:hAnsi="Times New Roman"/>
        </w:rPr>
        <w:t>Motronic</w:t>
      </w:r>
      <w:r w:rsidRPr="4C4BB079">
        <w:rPr>
          <w:rFonts w:ascii="Times New Roman" w:hAnsi="Times New Roman"/>
        </w:rPr>
        <w:t xml:space="preserve"> is a wasted spark system, one of the injectors at pin 17 will be in its combustion phase whilst spark going to pin 16 is unused in the exhaust phase.</w:t>
      </w:r>
    </w:p>
    <w:p w14:paraId="347D4503" w14:textId="44CD6173" w:rsidR="008947B5" w:rsidRDefault="008947B5" w:rsidP="00640088">
      <w:pPr>
        <w:jc w:val="both"/>
        <w:rPr>
          <w:rFonts w:ascii="Times New Roman" w:hAnsi="Times New Roman"/>
        </w:rPr>
      </w:pPr>
    </w:p>
    <w:p w14:paraId="16205F0F" w14:textId="72EB7399" w:rsidR="008947B5" w:rsidRDefault="008947B5" w:rsidP="00640088">
      <w:pPr>
        <w:jc w:val="both"/>
        <w:rPr>
          <w:rFonts w:ascii="Times New Roman" w:hAnsi="Times New Roman"/>
        </w:rPr>
      </w:pPr>
    </w:p>
    <w:p w14:paraId="4DBEBAC7" w14:textId="29104A6C" w:rsidR="008947B5" w:rsidRDefault="008947B5" w:rsidP="00640088">
      <w:pPr>
        <w:jc w:val="both"/>
        <w:rPr>
          <w:rFonts w:ascii="Times New Roman" w:hAnsi="Times New Roman"/>
        </w:rPr>
      </w:pPr>
    </w:p>
    <w:p w14:paraId="7103DAD0" w14:textId="3BEE45A3" w:rsidR="008947B5" w:rsidRDefault="008947B5" w:rsidP="00640088">
      <w:pPr>
        <w:jc w:val="both"/>
        <w:rPr>
          <w:rFonts w:ascii="Times New Roman" w:hAnsi="Times New Roman"/>
        </w:rPr>
      </w:pPr>
    </w:p>
    <w:p w14:paraId="3EF26398" w14:textId="73E38ED7" w:rsidR="008947B5" w:rsidRDefault="008947B5" w:rsidP="00640088">
      <w:pPr>
        <w:jc w:val="both"/>
        <w:rPr>
          <w:rFonts w:ascii="Times New Roman" w:hAnsi="Times New Roman"/>
        </w:rPr>
      </w:pPr>
    </w:p>
    <w:p w14:paraId="7BEBB906" w14:textId="1D26232D" w:rsidR="008947B5" w:rsidRDefault="008947B5" w:rsidP="00640088">
      <w:pPr>
        <w:jc w:val="both"/>
        <w:rPr>
          <w:rFonts w:ascii="Times New Roman" w:hAnsi="Times New Roman"/>
        </w:rPr>
      </w:pPr>
    </w:p>
    <w:p w14:paraId="5B2042E6" w14:textId="7FB34B51" w:rsidR="008947B5" w:rsidRDefault="008947B5" w:rsidP="00640088">
      <w:pPr>
        <w:jc w:val="both"/>
        <w:rPr>
          <w:rFonts w:ascii="Times New Roman" w:hAnsi="Times New Roman"/>
        </w:rPr>
      </w:pPr>
    </w:p>
    <w:p w14:paraId="1C5D537F" w14:textId="4358E65C" w:rsidR="008947B5" w:rsidRDefault="008947B5" w:rsidP="00640088">
      <w:pPr>
        <w:jc w:val="both"/>
        <w:rPr>
          <w:rFonts w:ascii="Times New Roman" w:hAnsi="Times New Roman"/>
        </w:rPr>
      </w:pPr>
    </w:p>
    <w:p w14:paraId="448A2C3E" w14:textId="77777777" w:rsidR="008947B5" w:rsidRPr="00DB2679" w:rsidRDefault="008947B5" w:rsidP="00640088">
      <w:pPr>
        <w:jc w:val="both"/>
        <w:rPr>
          <w:rFonts w:ascii="Times New Roman" w:hAnsi="Times New Roman"/>
        </w:rPr>
      </w:pPr>
    </w:p>
    <w:p w14:paraId="23E5B7FD" w14:textId="77777777" w:rsidR="00640088" w:rsidRPr="00DB2679" w:rsidRDefault="00640088" w:rsidP="00640088">
      <w:pPr>
        <w:jc w:val="both"/>
        <w:rPr>
          <w:rFonts w:ascii="Times New Roman" w:hAnsi="Times New Roman"/>
          <w:b/>
          <w:sz w:val="24"/>
        </w:rPr>
      </w:pPr>
      <w:r w:rsidRPr="00DB2679">
        <w:rPr>
          <w:rFonts w:ascii="Times New Roman" w:hAnsi="Times New Roman"/>
          <w:b/>
          <w:sz w:val="24"/>
        </w:rPr>
        <w:lastRenderedPageBreak/>
        <w:t>Lambda Sensor</w:t>
      </w:r>
    </w:p>
    <w:p w14:paraId="05180F8A" w14:textId="77777777" w:rsidR="008947B5" w:rsidRDefault="00640088" w:rsidP="008947B5">
      <w:pPr>
        <w:keepNext/>
        <w:jc w:val="center"/>
      </w:pPr>
      <w:r w:rsidRPr="00DB2679">
        <w:rPr>
          <w:rFonts w:ascii="Times New Roman" w:hAnsi="Times New Roman"/>
          <w:noProof/>
          <w:lang w:eastAsia="en-GB"/>
        </w:rPr>
        <w:drawing>
          <wp:inline distT="0" distB="0" distL="0" distR="0" wp14:anchorId="2D5156A5" wp14:editId="71C45FD6">
            <wp:extent cx="3077245" cy="5442560"/>
            <wp:effectExtent l="0" t="1270" r="7620" b="7620"/>
            <wp:docPr id="13" name="Picture 1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 schematic&#10;&#10;Description automatically generated"/>
                    <pic:cNvPicPr>
                      <a:picLocks noChangeAspect="1" noChangeArrowheads="1"/>
                    </pic:cNvPicPr>
                  </pic:nvPicPr>
                  <pic:blipFill rotWithShape="1">
                    <a:blip r:embed="rId54" cstate="print">
                      <a:extLst>
                        <a:ext uri="{28A0092B-C50C-407E-A947-70E740481C1C}">
                          <a14:useLocalDpi xmlns:a14="http://schemas.microsoft.com/office/drawing/2010/main" val="0"/>
                        </a:ext>
                      </a:extLst>
                    </a:blip>
                    <a:srcRect l="10816" t="18235" r="34109" b="8471"/>
                    <a:stretch/>
                  </pic:blipFill>
                  <pic:spPr bwMode="auto">
                    <a:xfrm rot="5400000">
                      <a:off x="0" y="0"/>
                      <a:ext cx="3126597" cy="5529846"/>
                    </a:xfrm>
                    <a:prstGeom prst="rect">
                      <a:avLst/>
                    </a:prstGeom>
                    <a:noFill/>
                    <a:ln>
                      <a:noFill/>
                    </a:ln>
                    <a:extLst>
                      <a:ext uri="{53640926-AAD7-44D8-BBD7-CCE9431645EC}">
                        <a14:shadowObscured xmlns:a14="http://schemas.microsoft.com/office/drawing/2010/main"/>
                      </a:ext>
                    </a:extLst>
                  </pic:spPr>
                </pic:pic>
              </a:graphicData>
            </a:graphic>
          </wp:inline>
        </w:drawing>
      </w:r>
    </w:p>
    <w:p w14:paraId="3ED034A2" w14:textId="2818C435" w:rsidR="00640088" w:rsidRPr="00DB2679" w:rsidRDefault="008947B5" w:rsidP="008947B5">
      <w:pPr>
        <w:pStyle w:val="Caption"/>
        <w:rPr>
          <w:rFonts w:ascii="Times New Roman" w:hAnsi="Times New Roman"/>
        </w:rPr>
      </w:pPr>
      <w:bookmarkStart w:id="52" w:name="_Toc101720348"/>
      <w:r>
        <w:t xml:space="preserve">Figure </w:t>
      </w:r>
      <w:fldSimple w:instr=" SEQ Figure \* ARABIC ">
        <w:r>
          <w:rPr>
            <w:noProof/>
          </w:rPr>
          <w:t>40</w:t>
        </w:r>
      </w:fldSimple>
      <w:r>
        <w:t xml:space="preserve">: </w:t>
      </w:r>
      <w:r w:rsidRPr="006949BC">
        <w:t>Motronic lambda sensor</w:t>
      </w:r>
      <w:bookmarkEnd w:id="52"/>
    </w:p>
    <w:p w14:paraId="54800EE1" w14:textId="6E9AEBD6" w:rsidR="00640088" w:rsidRPr="00DB2679" w:rsidRDefault="00640088" w:rsidP="4C4BB079">
      <w:pPr>
        <w:jc w:val="both"/>
        <w:rPr>
          <w:rFonts w:ascii="Times New Roman" w:hAnsi="Times New Roman"/>
        </w:rPr>
      </w:pPr>
      <w:r w:rsidRPr="4C4BB079">
        <w:rPr>
          <w:rFonts w:ascii="Times New Roman" w:hAnsi="Times New Roman"/>
        </w:rPr>
        <w:t xml:space="preserve">Figure </w:t>
      </w:r>
      <w:r w:rsidR="008947B5">
        <w:rPr>
          <w:rFonts w:ascii="Times New Roman" w:hAnsi="Times New Roman"/>
        </w:rPr>
        <w:t>40</w:t>
      </w:r>
      <w:r w:rsidRPr="4C4BB079">
        <w:rPr>
          <w:rFonts w:ascii="Times New Roman" w:hAnsi="Times New Roman"/>
        </w:rPr>
        <w:t xml:space="preserve"> above shows the scope pattern</w:t>
      </w:r>
      <w:r w:rsidR="4C4BB079" w:rsidRPr="4C4BB079">
        <w:rPr>
          <w:rFonts w:ascii="Times New Roman" w:hAnsi="Times New Roman"/>
        </w:rPr>
        <w:t xml:space="preserve"> of the </w:t>
      </w:r>
      <w:r w:rsidRPr="4C4BB079">
        <w:rPr>
          <w:rFonts w:ascii="Times New Roman" w:hAnsi="Times New Roman"/>
        </w:rPr>
        <w:t xml:space="preserve">Motronic lambda sensor, this is an analogue reading that fluctuates based on the volume of unburned hydrocarbons that are leaving the engine. The voltage increases to around 0.7 volts when unburnt fuel is detected, with oscillations showing the amount unburned increasing and decreasing as the vehicle is applying throttle to the engine. Drops to 0.2 volts indicate that far less fuel is detected, likely due to no more </w:t>
      </w:r>
      <w:proofErr w:type="gramStart"/>
      <w:r w:rsidRPr="4C4BB079">
        <w:rPr>
          <w:rFonts w:ascii="Times New Roman" w:hAnsi="Times New Roman"/>
        </w:rPr>
        <w:t>throttle</w:t>
      </w:r>
      <w:proofErr w:type="gramEnd"/>
      <w:r w:rsidRPr="4C4BB079">
        <w:rPr>
          <w:rFonts w:ascii="Times New Roman" w:hAnsi="Times New Roman"/>
        </w:rPr>
        <w:t xml:space="preserve"> being applied, 0 volts is not reached as small amounts of fuel will still be detected while the engine is running due to idle and residue remaining in the downpipe. The scope pattern may increase before reaching 0.2 volts, due to the throttle being applied soon after being closed.</w:t>
      </w:r>
      <w:r w:rsidR="00977199">
        <w:rPr>
          <w:rFonts w:ascii="Times New Roman" w:hAnsi="Times New Roman"/>
        </w:rPr>
        <w:t xml:space="preserve"> The fluctuations are also correlated with the ECU taking the lambda data and reducing the volume of fuel to air.</w:t>
      </w:r>
    </w:p>
    <w:p w14:paraId="3C4629FA" w14:textId="259D8477" w:rsidR="00640088" w:rsidRPr="00DB2679" w:rsidRDefault="00640088" w:rsidP="003B6996">
      <w:pPr>
        <w:rPr>
          <w:rFonts w:ascii="Times New Roman" w:hAnsi="Times New Roman"/>
        </w:rPr>
      </w:pPr>
    </w:p>
    <w:p w14:paraId="52320009" w14:textId="77777777" w:rsidR="00446C8F" w:rsidRDefault="00446C8F" w:rsidP="00D8712D">
      <w:pPr>
        <w:rPr>
          <w:sz w:val="24"/>
          <w:szCs w:val="24"/>
        </w:rPr>
      </w:pPr>
    </w:p>
    <w:p w14:paraId="40E05474" w14:textId="5B87F2AA" w:rsidR="007B0A34" w:rsidRDefault="007B0A34" w:rsidP="007B0A34"/>
    <w:p w14:paraId="09754432" w14:textId="77777777" w:rsidR="008947B5" w:rsidRDefault="008947B5" w:rsidP="007B0A34"/>
    <w:p w14:paraId="424967B4" w14:textId="77777777" w:rsidR="00A65A68" w:rsidRPr="007B0A34" w:rsidRDefault="00A65A68" w:rsidP="007B0A34"/>
    <w:p w14:paraId="52D28651" w14:textId="431C96A0" w:rsidR="005B1BE4" w:rsidRDefault="008D36AD" w:rsidP="00C21F49">
      <w:pPr>
        <w:pStyle w:val="Heading1"/>
        <w:numPr>
          <w:ilvl w:val="0"/>
          <w:numId w:val="1"/>
        </w:numPr>
      </w:pPr>
      <w:bookmarkStart w:id="53" w:name="_Toc101721033"/>
      <w:r>
        <w:lastRenderedPageBreak/>
        <w:t>LE3 Recommended Modifications</w:t>
      </w:r>
      <w:bookmarkEnd w:id="53"/>
    </w:p>
    <w:p w14:paraId="3ACB521D" w14:textId="1AF8F4AA" w:rsidR="009643E1" w:rsidRDefault="009643E1" w:rsidP="009643E1">
      <w:r>
        <w:t xml:space="preserve">Taking the LE3 engine into account, </w:t>
      </w:r>
      <w:r w:rsidR="00C70AAF">
        <w:t>several</w:t>
      </w:r>
      <w:r>
        <w:t xml:space="preserve"> modifications can be made to improve the efficiency of the engine.</w:t>
      </w:r>
    </w:p>
    <w:p w14:paraId="5BCEE922" w14:textId="39A0EF03" w:rsidR="009F32CD" w:rsidRDefault="009F32CD" w:rsidP="009643E1">
      <w:r>
        <w:t xml:space="preserve">Electric control unit: By installing a more modern ecu, there is no longer a need to </w:t>
      </w:r>
      <w:r w:rsidR="000611DA">
        <w:t xml:space="preserve">have two separate control units. One </w:t>
      </w:r>
      <w:r w:rsidR="00EE37CE">
        <w:t xml:space="preserve">single unit allows for a system that can be monitored and reviewed in a faster and more efficient manner. </w:t>
      </w:r>
      <w:r w:rsidR="006067DD">
        <w:t xml:space="preserve">A sole ECU would also allow for a lambda sensor to be installed to the LE3 system along with other auxiliaries that would be incompatible with the </w:t>
      </w:r>
      <w:r w:rsidR="009D4B27">
        <w:t>regular spark advance unit and fuel control module.</w:t>
      </w:r>
    </w:p>
    <w:p w14:paraId="6DFE0D32" w14:textId="3AB2A4F7" w:rsidR="009D4B27" w:rsidRDefault="00A679AB" w:rsidP="009643E1">
      <w:r>
        <w:t>Lambda sen</w:t>
      </w:r>
      <w:r w:rsidR="00C17855">
        <w:t xml:space="preserve">sor: </w:t>
      </w:r>
      <w:r w:rsidR="000A5630">
        <w:t xml:space="preserve">A lambda sensor is a device that </w:t>
      </w:r>
      <w:r w:rsidR="000E4BDA">
        <w:t xml:space="preserve">is placed at the downpipe </w:t>
      </w:r>
      <w:r w:rsidR="00642E42">
        <w:t xml:space="preserve">after the engine that measures the </w:t>
      </w:r>
      <w:r w:rsidR="00B770C0">
        <w:t>number</w:t>
      </w:r>
      <w:r w:rsidR="00642E42">
        <w:t xml:space="preserve"> of unburnt </w:t>
      </w:r>
      <w:r w:rsidR="00874718">
        <w:t>hydrocarbons</w:t>
      </w:r>
      <w:r w:rsidR="00E401C1">
        <w:t xml:space="preserve">, the lambda </w:t>
      </w:r>
      <w:proofErr w:type="gramStart"/>
      <w:r w:rsidR="00E401C1">
        <w:t>would</w:t>
      </w:r>
      <w:proofErr w:type="gramEnd"/>
      <w:r w:rsidR="00E401C1">
        <w:t xml:space="preserve"> allow the ECU to </w:t>
      </w:r>
      <w:r w:rsidR="00406489">
        <w:t xml:space="preserve">better manage the amount of fuel being burnt </w:t>
      </w:r>
      <w:r w:rsidR="00D57CAA">
        <w:t xml:space="preserve">if it detects that there is not enough fuel being burnt, </w:t>
      </w:r>
      <w:r w:rsidR="00406489">
        <w:t>leading to a more efficient running engine.</w:t>
      </w:r>
    </w:p>
    <w:p w14:paraId="3F69478F" w14:textId="3260186A" w:rsidR="16E2384A" w:rsidRDefault="16E2384A" w:rsidP="16E2384A">
      <w:pPr>
        <w:rPr>
          <w:rFonts w:ascii="Calibri" w:eastAsia="Calibri" w:hAnsi="Calibri" w:cs="Arial"/>
        </w:rPr>
      </w:pPr>
      <w:r w:rsidRPr="16E2384A">
        <w:rPr>
          <w:rFonts w:ascii="Calibri" w:eastAsia="Calibri" w:hAnsi="Calibri" w:cs="Arial"/>
        </w:rPr>
        <w:t>Mass airflow sensor: A mass airflow sensor can be incorporated to enable the LE3 system to read the precise amount of air that is entering the engine, this in turn would allow for a finer mixture of fuel to air as the vehicle is warming up and accelerating through the revolution range. The mass airflow sensor incorporates an air temperature sensor and hot wire, which produces data from the wind flowing past and cooling it to calculate how much air is entering the system. The system would communicate with the tachometer to produce a more efficient idle and system in general.</w:t>
      </w:r>
    </w:p>
    <w:p w14:paraId="53369494" w14:textId="51E53E32" w:rsidR="00340AD4" w:rsidRDefault="009B5454" w:rsidP="16E2384A">
      <w:r>
        <w:t xml:space="preserve">Oil temperature sensor: </w:t>
      </w:r>
      <w:r w:rsidR="00C70AAF">
        <w:t>An oil temperature sensor can be added to the engine to improve the accuracy of the temperature recorded, by reading the tempe</w:t>
      </w:r>
      <w:r w:rsidR="16E2384A">
        <w:t>rature of the oil alongside that of the coolant, the</w:t>
      </w:r>
      <w:r w:rsidR="00C022F7">
        <w:t xml:space="preserve"> </w:t>
      </w:r>
      <w:r w:rsidR="002B729C">
        <w:t xml:space="preserve">control unit </w:t>
      </w:r>
      <w:r w:rsidR="00AF7BAC">
        <w:t xml:space="preserve">can finer tune the amount of air that is entered into the </w:t>
      </w:r>
      <w:r w:rsidR="002C7C51">
        <w:t xml:space="preserve">manifold. </w:t>
      </w:r>
    </w:p>
    <w:p w14:paraId="0502F52B" w14:textId="188EA1EB" w:rsidR="009E2635" w:rsidRDefault="006128DA" w:rsidP="16E2384A">
      <w:r>
        <w:t xml:space="preserve">Camshaft sensor: </w:t>
      </w:r>
      <w:r w:rsidR="009E2635">
        <w:t xml:space="preserve">Adding a camshaft sensor </w:t>
      </w:r>
      <w:r w:rsidR="00EF5550">
        <w:t xml:space="preserve">would </w:t>
      </w:r>
      <w:r w:rsidR="00F477D8">
        <w:t xml:space="preserve">enable the LE3 system to know the precise location </w:t>
      </w:r>
      <w:r w:rsidR="0068174C">
        <w:t>of the crank</w:t>
      </w:r>
      <w:r w:rsidR="00145C91">
        <w:t xml:space="preserve">shaft, this enables the ecu to </w:t>
      </w:r>
      <w:r w:rsidR="00FF3C23">
        <w:t>know when cylinder 1 is at top dead centre</w:t>
      </w:r>
      <w:r w:rsidR="00D72897">
        <w:t xml:space="preserve">. The crankshaft sensor would enable the LE3 to </w:t>
      </w:r>
      <w:r w:rsidR="003D4A66">
        <w:t xml:space="preserve">inject </w:t>
      </w:r>
      <w:r w:rsidR="00D022CA">
        <w:t xml:space="preserve">fuel </w:t>
      </w:r>
      <w:r w:rsidR="00075912">
        <w:t>in accordance with the engine speed, leading to more efficiency when accelerating and decelerating. The camshaft senso</w:t>
      </w:r>
      <w:r w:rsidR="00B155AC">
        <w:t>r</w:t>
      </w:r>
      <w:r w:rsidR="00075912">
        <w:t xml:space="preserve"> works using a hall senso</w:t>
      </w:r>
      <w:r w:rsidR="00B155AC">
        <w:t>r</w:t>
      </w:r>
      <w:r w:rsidR="00075912">
        <w:t xml:space="preserve"> by scanning a </w:t>
      </w:r>
      <w:r w:rsidR="00E04510">
        <w:t xml:space="preserve">ring gear on the camshaft, as the ring </w:t>
      </w:r>
      <w:r w:rsidR="00DA6947">
        <w:t xml:space="preserve">gear rotates the </w:t>
      </w:r>
      <w:r w:rsidR="00B155AC">
        <w:t>hall voltage of the hall IC in the sensor head does so to, converting the voltage into data for the ECU to use.</w:t>
      </w:r>
    </w:p>
    <w:p w14:paraId="6172BF0B" w14:textId="6B7985F1" w:rsidR="00276254" w:rsidRDefault="00977199" w:rsidP="00C21F49">
      <w:pPr>
        <w:pStyle w:val="Heading1"/>
        <w:numPr>
          <w:ilvl w:val="0"/>
          <w:numId w:val="1"/>
        </w:numPr>
      </w:pPr>
      <w:bookmarkStart w:id="54" w:name="_Toc101721034"/>
      <w:r>
        <w:lastRenderedPageBreak/>
        <w:t>Conclusion</w:t>
      </w:r>
      <w:bookmarkEnd w:id="54"/>
      <w:r>
        <w:t xml:space="preserve"> </w:t>
      </w:r>
      <w:r w:rsidR="00E84EE6">
        <w:t xml:space="preserve"> </w:t>
      </w:r>
    </w:p>
    <w:p w14:paraId="30144D30" w14:textId="72C5DCDF" w:rsidR="00977199" w:rsidRDefault="00977199" w:rsidP="00977199">
      <w:r>
        <w:t>The data obtained from testing the LE</w:t>
      </w:r>
      <w:r w:rsidR="00B770C0">
        <w:t>3</w:t>
      </w:r>
      <w:r>
        <w:t xml:space="preserve"> and Motronic system enabled the group to understand how power is stored, </w:t>
      </w:r>
      <w:r w:rsidR="00B770C0">
        <w:t>managed,</w:t>
      </w:r>
      <w:r>
        <w:t xml:space="preserve"> and </w:t>
      </w:r>
      <w:r w:rsidR="00B770C0">
        <w:t>distributed across a vehicles engine. In the case of the older engine, two control modules were required to manage the spark and fuel. As more modern systems were implemented, and computational power became more affordable, electronic control units could store and manage both spark and fuel whilst also managing more advanced fuel and spark distribution systems. Modern engines allow for far more sensors to be implemented, enabling better readings and in response, a more efficient distribution and use of fuel.</w:t>
      </w:r>
    </w:p>
    <w:p w14:paraId="2BB74562" w14:textId="3A384F8B" w:rsidR="008947B5" w:rsidRPr="00D65187" w:rsidRDefault="00D65187" w:rsidP="00977199">
      <w:pPr>
        <w:pStyle w:val="Heading1"/>
        <w:numPr>
          <w:ilvl w:val="0"/>
          <w:numId w:val="1"/>
        </w:numPr>
      </w:pPr>
      <w:bookmarkStart w:id="55" w:name="_Toc101721035"/>
      <w:r>
        <w:t>Bibliography</w:t>
      </w:r>
      <w:bookmarkEnd w:id="55"/>
    </w:p>
    <w:sdt>
      <w:sdtPr>
        <w:tag w:val="MENDELEY_BIBLIOGRAPHY"/>
        <w:id w:val="-430125559"/>
        <w:placeholder>
          <w:docPart w:val="DefaultPlaceholder_-1854013440"/>
        </w:placeholder>
      </w:sdtPr>
      <w:sdtContent>
        <w:p w14:paraId="2A18E124" w14:textId="63C6D2CE" w:rsidR="00D65187" w:rsidRDefault="00D65187">
          <w:pPr>
            <w:autoSpaceDE w:val="0"/>
            <w:autoSpaceDN w:val="0"/>
            <w:ind w:hanging="480"/>
            <w:divId w:val="1925795579"/>
            <w:rPr>
              <w:rFonts w:eastAsia="Times New Roman"/>
              <w:sz w:val="24"/>
              <w:szCs w:val="24"/>
            </w:rPr>
          </w:pPr>
          <w:r>
            <w:rPr>
              <w:rFonts w:eastAsia="Times New Roman"/>
            </w:rPr>
            <w:t>“Automotive Lab Scope Diagnostics”. (n.d.)</w:t>
          </w:r>
          <w:proofErr w:type="gramStart"/>
          <w:r>
            <w:rPr>
              <w:rFonts w:eastAsia="Times New Roman"/>
            </w:rPr>
            <w:t>. ,</w:t>
          </w:r>
          <w:proofErr w:type="gramEnd"/>
          <w:r>
            <w:rPr>
              <w:rFonts w:eastAsia="Times New Roman"/>
            </w:rPr>
            <w:t xml:space="preserve"> available at: https://autoditex.com/page/automotive-lab-scope-diagnostics-36-1.html (accessed 12 April 2022).</w:t>
          </w:r>
        </w:p>
        <w:p w14:paraId="1781E524" w14:textId="477481E3" w:rsidR="00D65187" w:rsidRDefault="00D65187">
          <w:pPr>
            <w:autoSpaceDE w:val="0"/>
            <w:autoSpaceDN w:val="0"/>
            <w:ind w:hanging="480"/>
            <w:divId w:val="410197009"/>
            <w:rPr>
              <w:rFonts w:eastAsia="Times New Roman"/>
            </w:rPr>
          </w:pPr>
          <w:r>
            <w:rPr>
              <w:rFonts w:eastAsia="Times New Roman"/>
            </w:rPr>
            <w:t>Continental. (n.d.). “Coolant &amp; Oil Temperature Sensor - Continental Aftermarket”, available at: https://www.continental-aftermarket.com/en-en/products/small-production-runs-for-special-purpose-vehicles/sensors-switches/temperature-sensor/coolant-oil-temperature-sensor (accessed 20 April 2022).</w:t>
          </w:r>
        </w:p>
        <w:p w14:paraId="6D405F5B" w14:textId="4DE04476" w:rsidR="00D65187" w:rsidRDefault="00D65187">
          <w:pPr>
            <w:autoSpaceDE w:val="0"/>
            <w:autoSpaceDN w:val="0"/>
            <w:ind w:hanging="480"/>
            <w:divId w:val="939066830"/>
            <w:rPr>
              <w:rFonts w:eastAsia="Times New Roman"/>
            </w:rPr>
          </w:pPr>
          <w:r>
            <w:rPr>
              <w:rFonts w:eastAsia="Times New Roman"/>
            </w:rPr>
            <w:t xml:space="preserve">Hella. (n.d.). “Camshaft position sensor - function &amp; troubleshooting | HELLA”, </w:t>
          </w:r>
          <w:r>
            <w:rPr>
              <w:rFonts w:eastAsia="Times New Roman"/>
              <w:i/>
              <w:iCs/>
            </w:rPr>
            <w:t>HELLA TECH WORLD</w:t>
          </w:r>
          <w:r>
            <w:rPr>
              <w:rFonts w:eastAsia="Times New Roman"/>
            </w:rPr>
            <w:t>, available at: https://www.hella.com/techworld/uk/Technical/Sensors-and-actuators/Camshaft-position-sensor-3899/ (accessed 20 April 2022).</w:t>
          </w:r>
        </w:p>
        <w:p w14:paraId="5997189F" w14:textId="77777777" w:rsidR="00D65187" w:rsidRDefault="00D65187">
          <w:pPr>
            <w:autoSpaceDE w:val="0"/>
            <w:autoSpaceDN w:val="0"/>
            <w:ind w:hanging="480"/>
            <w:divId w:val="1239709027"/>
            <w:rPr>
              <w:rFonts w:eastAsia="Times New Roman"/>
            </w:rPr>
          </w:pPr>
          <w:r>
            <w:rPr>
              <w:rFonts w:eastAsia="Times New Roman"/>
            </w:rPr>
            <w:t>“How Do the Three Types of Vehicle Ignition Systems Differ...” (n.d.)</w:t>
          </w:r>
          <w:proofErr w:type="gramStart"/>
          <w:r>
            <w:rPr>
              <w:rFonts w:eastAsia="Times New Roman"/>
            </w:rPr>
            <w:t>. ,</w:t>
          </w:r>
          <w:proofErr w:type="gramEnd"/>
          <w:r>
            <w:rPr>
              <w:rFonts w:eastAsia="Times New Roman"/>
            </w:rPr>
            <w:t xml:space="preserve"> available at: https://www.yourmechanic.com/question/how-do-the-three-types-of-vehicle-ignition-systems-differ-from-each-other (accessed 24 April 2022).</w:t>
          </w:r>
        </w:p>
        <w:p w14:paraId="149881A0" w14:textId="73FD37CA" w:rsidR="00D65187" w:rsidRDefault="00D65187">
          <w:pPr>
            <w:autoSpaceDE w:val="0"/>
            <w:autoSpaceDN w:val="0"/>
            <w:ind w:hanging="480"/>
            <w:divId w:val="1963800532"/>
            <w:rPr>
              <w:rFonts w:eastAsia="Times New Roman"/>
            </w:rPr>
          </w:pPr>
          <w:r>
            <w:rPr>
              <w:rFonts w:eastAsia="Times New Roman"/>
            </w:rPr>
            <w:t>“Mass Air flow Sensor (MAF): how it works, symptoms, problems, testing”. (n.d.)</w:t>
          </w:r>
          <w:proofErr w:type="gramStart"/>
          <w:r>
            <w:rPr>
              <w:rFonts w:eastAsia="Times New Roman"/>
            </w:rPr>
            <w:t>. ,</w:t>
          </w:r>
          <w:proofErr w:type="gramEnd"/>
          <w:r>
            <w:rPr>
              <w:rFonts w:eastAsia="Times New Roman"/>
            </w:rPr>
            <w:t xml:space="preserve"> available at: https://www.samarins.com/glossary/airflow_sensor.html (accessed 20 April 2022).</w:t>
          </w:r>
        </w:p>
        <w:p w14:paraId="39B1A640" w14:textId="3770227F" w:rsidR="00D65187" w:rsidRDefault="00D65187">
          <w:pPr>
            <w:autoSpaceDE w:val="0"/>
            <w:autoSpaceDN w:val="0"/>
            <w:ind w:hanging="480"/>
            <w:divId w:val="1313951000"/>
            <w:rPr>
              <w:rFonts w:eastAsia="Times New Roman"/>
            </w:rPr>
          </w:pPr>
          <w:r>
            <w:rPr>
              <w:rFonts w:eastAsia="Times New Roman"/>
            </w:rPr>
            <w:t>Pico Technology. (n.d.). “A guide to oscilloscope diagnostics”, available at: https://www.picoauto.com/download/documents/manuals/DO253-12_oscilloscope_guide.pdf (accessed 12 April 2022).</w:t>
          </w:r>
        </w:p>
        <w:p w14:paraId="05622CDB" w14:textId="6F43B7E5" w:rsidR="00D65187" w:rsidRPr="00977199" w:rsidRDefault="00D65187" w:rsidP="00977199">
          <w:r>
            <w:rPr>
              <w:rFonts w:eastAsia="Times New Roman"/>
            </w:rPr>
            <w:t> </w:t>
          </w:r>
        </w:p>
      </w:sdtContent>
    </w:sdt>
    <w:sectPr w:rsidR="00D65187" w:rsidRPr="009771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ABF9FF" w14:textId="77777777" w:rsidR="00082317" w:rsidRDefault="00082317" w:rsidP="000D6D52">
      <w:pPr>
        <w:spacing w:before="0" w:line="240" w:lineRule="auto"/>
      </w:pPr>
      <w:r>
        <w:separator/>
      </w:r>
    </w:p>
  </w:endnote>
  <w:endnote w:type="continuationSeparator" w:id="0">
    <w:p w14:paraId="48FDBBFE" w14:textId="77777777" w:rsidR="00082317" w:rsidRDefault="00082317" w:rsidP="000D6D52">
      <w:pPr>
        <w:spacing w:before="0" w:line="240" w:lineRule="auto"/>
      </w:pPr>
      <w:r>
        <w:continuationSeparator/>
      </w:r>
    </w:p>
  </w:endnote>
  <w:endnote w:type="continuationNotice" w:id="1">
    <w:p w14:paraId="32F79AAF" w14:textId="77777777" w:rsidR="00082317" w:rsidRDefault="00082317">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04048" w14:textId="77777777" w:rsidR="00082317" w:rsidRDefault="00082317" w:rsidP="000D6D52">
      <w:pPr>
        <w:spacing w:before="0" w:line="240" w:lineRule="auto"/>
      </w:pPr>
      <w:r>
        <w:separator/>
      </w:r>
    </w:p>
  </w:footnote>
  <w:footnote w:type="continuationSeparator" w:id="0">
    <w:p w14:paraId="1973E0CA" w14:textId="77777777" w:rsidR="00082317" w:rsidRDefault="00082317" w:rsidP="000D6D52">
      <w:pPr>
        <w:spacing w:before="0" w:line="240" w:lineRule="auto"/>
      </w:pPr>
      <w:r>
        <w:continuationSeparator/>
      </w:r>
    </w:p>
  </w:footnote>
  <w:footnote w:type="continuationNotice" w:id="1">
    <w:p w14:paraId="069DD770" w14:textId="77777777" w:rsidR="00082317" w:rsidRDefault="00082317">
      <w:pPr>
        <w:spacing w:before="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C2512"/>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02E36F9F"/>
    <w:multiLevelType w:val="multilevel"/>
    <w:tmpl w:val="77C4FE5C"/>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40439ED"/>
    <w:multiLevelType w:val="multilevel"/>
    <w:tmpl w:val="CFE6403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0AFC1816"/>
    <w:multiLevelType w:val="hybridMultilevel"/>
    <w:tmpl w:val="C1CC2370"/>
    <w:lvl w:ilvl="0" w:tplc="D3EA38E2">
      <w:start w:val="1"/>
      <w:numFmt w:val="decimal"/>
      <w:lvlText w:val="%1."/>
      <w:lvlJc w:val="left"/>
      <w:pPr>
        <w:ind w:left="1080" w:hanging="360"/>
      </w:pPr>
      <w:rPr>
        <w:rFonts w:ascii="Arial" w:hAnsi="Arial" w:cs="Arial" w:hint="default"/>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0D905CB"/>
    <w:multiLevelType w:val="multilevel"/>
    <w:tmpl w:val="CFE6403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18604FA4"/>
    <w:multiLevelType w:val="hybridMultilevel"/>
    <w:tmpl w:val="366676F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D7108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0E06E45"/>
    <w:multiLevelType w:val="multilevel"/>
    <w:tmpl w:val="CFE64030"/>
    <w:lvl w:ilvl="0">
      <w:start w:val="1"/>
      <w:numFmt w:val="decimal"/>
      <w:lvlText w:val="%1.0"/>
      <w:lvlJc w:val="left"/>
      <w:pPr>
        <w:ind w:left="1200" w:hanging="480"/>
      </w:pPr>
      <w:rPr>
        <w:rFonts w:hint="default"/>
      </w:rPr>
    </w:lvl>
    <w:lvl w:ilvl="1">
      <w:start w:val="1"/>
      <w:numFmt w:val="decimal"/>
      <w:lvlText w:val="%1.%2"/>
      <w:lvlJc w:val="left"/>
      <w:pPr>
        <w:ind w:left="1920" w:hanging="48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8" w15:restartNumberingAfterBreak="0">
    <w:nsid w:val="28E76AE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C4E5E9E"/>
    <w:multiLevelType w:val="multilevel"/>
    <w:tmpl w:val="77C4FE5C"/>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44B582B"/>
    <w:multiLevelType w:val="hybridMultilevel"/>
    <w:tmpl w:val="59B637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D5247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2125CD9"/>
    <w:multiLevelType w:val="hybridMultilevel"/>
    <w:tmpl w:val="E2206B92"/>
    <w:lvl w:ilvl="0" w:tplc="7124ED30">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79419EC"/>
    <w:multiLevelType w:val="multilevel"/>
    <w:tmpl w:val="CFE6403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5B3C63AE"/>
    <w:multiLevelType w:val="multilevel"/>
    <w:tmpl w:val="CFE6403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5CB97042"/>
    <w:multiLevelType w:val="hybridMultilevel"/>
    <w:tmpl w:val="A1EC7E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DD92268"/>
    <w:multiLevelType w:val="hybridMultilevel"/>
    <w:tmpl w:val="4A6221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594578"/>
    <w:multiLevelType w:val="hybridMultilevel"/>
    <w:tmpl w:val="9E080F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4523C3A"/>
    <w:multiLevelType w:val="multilevel"/>
    <w:tmpl w:val="CFE6403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9" w15:restartNumberingAfterBreak="0">
    <w:nsid w:val="7C26104C"/>
    <w:multiLevelType w:val="hybridMultilevel"/>
    <w:tmpl w:val="B6C67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4981801">
    <w:abstractNumId w:val="0"/>
  </w:num>
  <w:num w:numId="2" w16cid:durableId="1790777253">
    <w:abstractNumId w:val="14"/>
  </w:num>
  <w:num w:numId="3" w16cid:durableId="895240774">
    <w:abstractNumId w:val="13"/>
  </w:num>
  <w:num w:numId="4" w16cid:durableId="99031963">
    <w:abstractNumId w:val="2"/>
  </w:num>
  <w:num w:numId="5" w16cid:durableId="1287469616">
    <w:abstractNumId w:val="18"/>
  </w:num>
  <w:num w:numId="6" w16cid:durableId="1382511152">
    <w:abstractNumId w:val="5"/>
  </w:num>
  <w:num w:numId="7" w16cid:durableId="594871346">
    <w:abstractNumId w:val="4"/>
  </w:num>
  <w:num w:numId="8" w16cid:durableId="879903992">
    <w:abstractNumId w:val="7"/>
  </w:num>
  <w:num w:numId="9" w16cid:durableId="851454703">
    <w:abstractNumId w:val="10"/>
  </w:num>
  <w:num w:numId="10" w16cid:durableId="553008336">
    <w:abstractNumId w:val="15"/>
  </w:num>
  <w:num w:numId="11" w16cid:durableId="1999070237">
    <w:abstractNumId w:val="17"/>
  </w:num>
  <w:num w:numId="12" w16cid:durableId="1455559717">
    <w:abstractNumId w:val="11"/>
  </w:num>
  <w:num w:numId="13" w16cid:durableId="2125538490">
    <w:abstractNumId w:val="8"/>
  </w:num>
  <w:num w:numId="14" w16cid:durableId="1141078541">
    <w:abstractNumId w:val="1"/>
  </w:num>
  <w:num w:numId="15" w16cid:durableId="1522665218">
    <w:abstractNumId w:val="9"/>
  </w:num>
  <w:num w:numId="16" w16cid:durableId="1111585023">
    <w:abstractNumId w:val="6"/>
  </w:num>
  <w:num w:numId="17" w16cid:durableId="1860970626">
    <w:abstractNumId w:val="16"/>
  </w:num>
  <w:num w:numId="18" w16cid:durableId="2129885144">
    <w:abstractNumId w:val="19"/>
  </w:num>
  <w:num w:numId="19" w16cid:durableId="1411804930">
    <w:abstractNumId w:val="3"/>
  </w:num>
  <w:num w:numId="20" w16cid:durableId="34336398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C47"/>
    <w:rsid w:val="00000D52"/>
    <w:rsid w:val="00001853"/>
    <w:rsid w:val="0000259B"/>
    <w:rsid w:val="00002DE2"/>
    <w:rsid w:val="00004E9F"/>
    <w:rsid w:val="00015137"/>
    <w:rsid w:val="000155D3"/>
    <w:rsid w:val="000156F7"/>
    <w:rsid w:val="00017796"/>
    <w:rsid w:val="00017AB9"/>
    <w:rsid w:val="00017DBE"/>
    <w:rsid w:val="000216F2"/>
    <w:rsid w:val="00023D84"/>
    <w:rsid w:val="00024F9F"/>
    <w:rsid w:val="00025139"/>
    <w:rsid w:val="000255CE"/>
    <w:rsid w:val="000258D0"/>
    <w:rsid w:val="00025C6E"/>
    <w:rsid w:val="00026E14"/>
    <w:rsid w:val="00030C5C"/>
    <w:rsid w:val="00032422"/>
    <w:rsid w:val="00033F45"/>
    <w:rsid w:val="00035334"/>
    <w:rsid w:val="00035B93"/>
    <w:rsid w:val="00035EA5"/>
    <w:rsid w:val="000367BA"/>
    <w:rsid w:val="000375BF"/>
    <w:rsid w:val="00040C47"/>
    <w:rsid w:val="00042037"/>
    <w:rsid w:val="00042072"/>
    <w:rsid w:val="0004258C"/>
    <w:rsid w:val="0004262D"/>
    <w:rsid w:val="000439FD"/>
    <w:rsid w:val="00043F0F"/>
    <w:rsid w:val="000442C4"/>
    <w:rsid w:val="00047E59"/>
    <w:rsid w:val="000505E2"/>
    <w:rsid w:val="00050B7D"/>
    <w:rsid w:val="00050E68"/>
    <w:rsid w:val="00051ACA"/>
    <w:rsid w:val="000544E3"/>
    <w:rsid w:val="00056CA9"/>
    <w:rsid w:val="00057FE4"/>
    <w:rsid w:val="000611DA"/>
    <w:rsid w:val="00062514"/>
    <w:rsid w:val="000629A0"/>
    <w:rsid w:val="000629B5"/>
    <w:rsid w:val="00064D8E"/>
    <w:rsid w:val="000656F7"/>
    <w:rsid w:val="00066008"/>
    <w:rsid w:val="00066B42"/>
    <w:rsid w:val="00067672"/>
    <w:rsid w:val="0007199F"/>
    <w:rsid w:val="00071C9F"/>
    <w:rsid w:val="0007227D"/>
    <w:rsid w:val="00074302"/>
    <w:rsid w:val="00075912"/>
    <w:rsid w:val="00077233"/>
    <w:rsid w:val="000802E9"/>
    <w:rsid w:val="00081883"/>
    <w:rsid w:val="00082317"/>
    <w:rsid w:val="00082C9B"/>
    <w:rsid w:val="00083287"/>
    <w:rsid w:val="000836CF"/>
    <w:rsid w:val="000868F2"/>
    <w:rsid w:val="00086FAD"/>
    <w:rsid w:val="00087531"/>
    <w:rsid w:val="00087C79"/>
    <w:rsid w:val="00087D80"/>
    <w:rsid w:val="000906C0"/>
    <w:rsid w:val="00091A32"/>
    <w:rsid w:val="00091CF6"/>
    <w:rsid w:val="00091FB9"/>
    <w:rsid w:val="00094FFF"/>
    <w:rsid w:val="000966B3"/>
    <w:rsid w:val="00096E8A"/>
    <w:rsid w:val="000978C9"/>
    <w:rsid w:val="000A0A18"/>
    <w:rsid w:val="000A1DC2"/>
    <w:rsid w:val="000A248C"/>
    <w:rsid w:val="000A5630"/>
    <w:rsid w:val="000A5D7B"/>
    <w:rsid w:val="000B0DAD"/>
    <w:rsid w:val="000B17FC"/>
    <w:rsid w:val="000B3D1D"/>
    <w:rsid w:val="000B3F94"/>
    <w:rsid w:val="000B57CE"/>
    <w:rsid w:val="000C1BA5"/>
    <w:rsid w:val="000C1C34"/>
    <w:rsid w:val="000C1EF3"/>
    <w:rsid w:val="000C39F9"/>
    <w:rsid w:val="000C3BBD"/>
    <w:rsid w:val="000C6C78"/>
    <w:rsid w:val="000C7CF5"/>
    <w:rsid w:val="000D0BFB"/>
    <w:rsid w:val="000D1286"/>
    <w:rsid w:val="000D13A5"/>
    <w:rsid w:val="000D23C4"/>
    <w:rsid w:val="000D3409"/>
    <w:rsid w:val="000D3480"/>
    <w:rsid w:val="000D44EC"/>
    <w:rsid w:val="000D6D52"/>
    <w:rsid w:val="000D77F4"/>
    <w:rsid w:val="000E0DC3"/>
    <w:rsid w:val="000E119F"/>
    <w:rsid w:val="000E1263"/>
    <w:rsid w:val="000E4BDA"/>
    <w:rsid w:val="000E7610"/>
    <w:rsid w:val="000F00E6"/>
    <w:rsid w:val="000F1731"/>
    <w:rsid w:val="000F17A3"/>
    <w:rsid w:val="000F4754"/>
    <w:rsid w:val="000F5C2D"/>
    <w:rsid w:val="0010158F"/>
    <w:rsid w:val="00101D37"/>
    <w:rsid w:val="00102802"/>
    <w:rsid w:val="0010294F"/>
    <w:rsid w:val="00104DE3"/>
    <w:rsid w:val="00106752"/>
    <w:rsid w:val="00106970"/>
    <w:rsid w:val="0010734E"/>
    <w:rsid w:val="0011003C"/>
    <w:rsid w:val="00111F46"/>
    <w:rsid w:val="00111F8B"/>
    <w:rsid w:val="001166F8"/>
    <w:rsid w:val="001169F3"/>
    <w:rsid w:val="00117344"/>
    <w:rsid w:val="00117915"/>
    <w:rsid w:val="00122AF1"/>
    <w:rsid w:val="00123B67"/>
    <w:rsid w:val="00124E44"/>
    <w:rsid w:val="0012606F"/>
    <w:rsid w:val="0012725F"/>
    <w:rsid w:val="00130394"/>
    <w:rsid w:val="00132CAA"/>
    <w:rsid w:val="00136E97"/>
    <w:rsid w:val="0013735E"/>
    <w:rsid w:val="001376AA"/>
    <w:rsid w:val="001378C9"/>
    <w:rsid w:val="0014055A"/>
    <w:rsid w:val="001429FB"/>
    <w:rsid w:val="0014330C"/>
    <w:rsid w:val="00145C91"/>
    <w:rsid w:val="00146E2C"/>
    <w:rsid w:val="00150138"/>
    <w:rsid w:val="00150E4A"/>
    <w:rsid w:val="0015152F"/>
    <w:rsid w:val="00152630"/>
    <w:rsid w:val="00153955"/>
    <w:rsid w:val="00153D8E"/>
    <w:rsid w:val="0015596E"/>
    <w:rsid w:val="00157FFE"/>
    <w:rsid w:val="001611C5"/>
    <w:rsid w:val="00162896"/>
    <w:rsid w:val="001636AA"/>
    <w:rsid w:val="00164969"/>
    <w:rsid w:val="00164F77"/>
    <w:rsid w:val="0016556B"/>
    <w:rsid w:val="00166778"/>
    <w:rsid w:val="00167216"/>
    <w:rsid w:val="00171A44"/>
    <w:rsid w:val="001723D3"/>
    <w:rsid w:val="00174744"/>
    <w:rsid w:val="0017515C"/>
    <w:rsid w:val="0017596D"/>
    <w:rsid w:val="00176D5C"/>
    <w:rsid w:val="0017775E"/>
    <w:rsid w:val="0018212B"/>
    <w:rsid w:val="00183438"/>
    <w:rsid w:val="001864AC"/>
    <w:rsid w:val="0019006F"/>
    <w:rsid w:val="00191098"/>
    <w:rsid w:val="00191BCE"/>
    <w:rsid w:val="00192FAC"/>
    <w:rsid w:val="001937F7"/>
    <w:rsid w:val="00196235"/>
    <w:rsid w:val="00196466"/>
    <w:rsid w:val="00196EC0"/>
    <w:rsid w:val="001974B8"/>
    <w:rsid w:val="001A273E"/>
    <w:rsid w:val="001A4628"/>
    <w:rsid w:val="001A4DCB"/>
    <w:rsid w:val="001A586E"/>
    <w:rsid w:val="001A5B4A"/>
    <w:rsid w:val="001A5EDA"/>
    <w:rsid w:val="001A7940"/>
    <w:rsid w:val="001A7AD7"/>
    <w:rsid w:val="001B0818"/>
    <w:rsid w:val="001B13E1"/>
    <w:rsid w:val="001B2228"/>
    <w:rsid w:val="001B249D"/>
    <w:rsid w:val="001B457E"/>
    <w:rsid w:val="001B7698"/>
    <w:rsid w:val="001C027F"/>
    <w:rsid w:val="001C3043"/>
    <w:rsid w:val="001C4583"/>
    <w:rsid w:val="001C45AA"/>
    <w:rsid w:val="001C4E6F"/>
    <w:rsid w:val="001C50C8"/>
    <w:rsid w:val="001C5EA6"/>
    <w:rsid w:val="001D1A51"/>
    <w:rsid w:val="001D2899"/>
    <w:rsid w:val="001D3C1F"/>
    <w:rsid w:val="001D4AEB"/>
    <w:rsid w:val="001D5A42"/>
    <w:rsid w:val="001E00F0"/>
    <w:rsid w:val="001E0519"/>
    <w:rsid w:val="001E29B9"/>
    <w:rsid w:val="001E2B41"/>
    <w:rsid w:val="001E2DBF"/>
    <w:rsid w:val="001E2F27"/>
    <w:rsid w:val="001E3495"/>
    <w:rsid w:val="001E54A5"/>
    <w:rsid w:val="001E655B"/>
    <w:rsid w:val="001F1132"/>
    <w:rsid w:val="001F2761"/>
    <w:rsid w:val="001F334D"/>
    <w:rsid w:val="001F5404"/>
    <w:rsid w:val="001F56B6"/>
    <w:rsid w:val="001F6F60"/>
    <w:rsid w:val="001F7252"/>
    <w:rsid w:val="00201051"/>
    <w:rsid w:val="0020191F"/>
    <w:rsid w:val="00201B4A"/>
    <w:rsid w:val="002028FF"/>
    <w:rsid w:val="0020376A"/>
    <w:rsid w:val="00203F64"/>
    <w:rsid w:val="00204ADE"/>
    <w:rsid w:val="002057A2"/>
    <w:rsid w:val="00205CCC"/>
    <w:rsid w:val="002079A8"/>
    <w:rsid w:val="00207CFC"/>
    <w:rsid w:val="00211184"/>
    <w:rsid w:val="002138AA"/>
    <w:rsid w:val="002201E7"/>
    <w:rsid w:val="00222045"/>
    <w:rsid w:val="00222D60"/>
    <w:rsid w:val="00223269"/>
    <w:rsid w:val="00224C82"/>
    <w:rsid w:val="00224D5C"/>
    <w:rsid w:val="00225ECD"/>
    <w:rsid w:val="002323BF"/>
    <w:rsid w:val="00232899"/>
    <w:rsid w:val="00237680"/>
    <w:rsid w:val="00237C83"/>
    <w:rsid w:val="00242C7E"/>
    <w:rsid w:val="00243CB8"/>
    <w:rsid w:val="002447A6"/>
    <w:rsid w:val="00245379"/>
    <w:rsid w:val="0024680F"/>
    <w:rsid w:val="00251AEE"/>
    <w:rsid w:val="002521E9"/>
    <w:rsid w:val="0025279F"/>
    <w:rsid w:val="00252F66"/>
    <w:rsid w:val="0025407A"/>
    <w:rsid w:val="00254F3D"/>
    <w:rsid w:val="0025553B"/>
    <w:rsid w:val="00256C32"/>
    <w:rsid w:val="00256F6C"/>
    <w:rsid w:val="002579DC"/>
    <w:rsid w:val="00260E7F"/>
    <w:rsid w:val="00261A39"/>
    <w:rsid w:val="00262273"/>
    <w:rsid w:val="00263E58"/>
    <w:rsid w:val="00264194"/>
    <w:rsid w:val="00267331"/>
    <w:rsid w:val="0027026B"/>
    <w:rsid w:val="00270D37"/>
    <w:rsid w:val="002716BB"/>
    <w:rsid w:val="00273739"/>
    <w:rsid w:val="00273B07"/>
    <w:rsid w:val="002740D5"/>
    <w:rsid w:val="0027453A"/>
    <w:rsid w:val="0027534C"/>
    <w:rsid w:val="00276254"/>
    <w:rsid w:val="0027635E"/>
    <w:rsid w:val="00281D36"/>
    <w:rsid w:val="00282CD3"/>
    <w:rsid w:val="0028356A"/>
    <w:rsid w:val="00285DC5"/>
    <w:rsid w:val="0028617A"/>
    <w:rsid w:val="00287465"/>
    <w:rsid w:val="002906CB"/>
    <w:rsid w:val="00291556"/>
    <w:rsid w:val="0029176B"/>
    <w:rsid w:val="002934E9"/>
    <w:rsid w:val="00293956"/>
    <w:rsid w:val="002953F2"/>
    <w:rsid w:val="0029549A"/>
    <w:rsid w:val="0029714C"/>
    <w:rsid w:val="002A02F7"/>
    <w:rsid w:val="002A1560"/>
    <w:rsid w:val="002A2F45"/>
    <w:rsid w:val="002A48F8"/>
    <w:rsid w:val="002A4A80"/>
    <w:rsid w:val="002A654E"/>
    <w:rsid w:val="002B1509"/>
    <w:rsid w:val="002B1C57"/>
    <w:rsid w:val="002B2298"/>
    <w:rsid w:val="002B2397"/>
    <w:rsid w:val="002B38CF"/>
    <w:rsid w:val="002B4885"/>
    <w:rsid w:val="002B4E2A"/>
    <w:rsid w:val="002B5255"/>
    <w:rsid w:val="002B58F4"/>
    <w:rsid w:val="002B729C"/>
    <w:rsid w:val="002B76F9"/>
    <w:rsid w:val="002C075A"/>
    <w:rsid w:val="002C0C40"/>
    <w:rsid w:val="002C3517"/>
    <w:rsid w:val="002C4E50"/>
    <w:rsid w:val="002C7C51"/>
    <w:rsid w:val="002D08A4"/>
    <w:rsid w:val="002D0D83"/>
    <w:rsid w:val="002D0F03"/>
    <w:rsid w:val="002D0FC9"/>
    <w:rsid w:val="002D151C"/>
    <w:rsid w:val="002D1835"/>
    <w:rsid w:val="002D4C04"/>
    <w:rsid w:val="002D6E98"/>
    <w:rsid w:val="002D70A6"/>
    <w:rsid w:val="002E0E64"/>
    <w:rsid w:val="002E2188"/>
    <w:rsid w:val="002E28FB"/>
    <w:rsid w:val="002E369E"/>
    <w:rsid w:val="002E4AAD"/>
    <w:rsid w:val="002E4AAE"/>
    <w:rsid w:val="002E6325"/>
    <w:rsid w:val="002E6D97"/>
    <w:rsid w:val="002F0E60"/>
    <w:rsid w:val="002F3E0D"/>
    <w:rsid w:val="002F640E"/>
    <w:rsid w:val="002F6B85"/>
    <w:rsid w:val="002F6EAD"/>
    <w:rsid w:val="00300F52"/>
    <w:rsid w:val="0030125D"/>
    <w:rsid w:val="00302CFF"/>
    <w:rsid w:val="00303120"/>
    <w:rsid w:val="00303C35"/>
    <w:rsid w:val="00304E60"/>
    <w:rsid w:val="00307203"/>
    <w:rsid w:val="00310A73"/>
    <w:rsid w:val="003121D8"/>
    <w:rsid w:val="00312CBB"/>
    <w:rsid w:val="00316264"/>
    <w:rsid w:val="00320EE1"/>
    <w:rsid w:val="0032176D"/>
    <w:rsid w:val="00325645"/>
    <w:rsid w:val="00327113"/>
    <w:rsid w:val="003334B7"/>
    <w:rsid w:val="003400F7"/>
    <w:rsid w:val="003405E8"/>
    <w:rsid w:val="00340AD4"/>
    <w:rsid w:val="003412D0"/>
    <w:rsid w:val="00342CC6"/>
    <w:rsid w:val="00344DD6"/>
    <w:rsid w:val="00344E24"/>
    <w:rsid w:val="00344E8D"/>
    <w:rsid w:val="00346462"/>
    <w:rsid w:val="00347359"/>
    <w:rsid w:val="00351046"/>
    <w:rsid w:val="00353263"/>
    <w:rsid w:val="00354318"/>
    <w:rsid w:val="0035437E"/>
    <w:rsid w:val="00355451"/>
    <w:rsid w:val="00355FE1"/>
    <w:rsid w:val="00356263"/>
    <w:rsid w:val="003563A8"/>
    <w:rsid w:val="00356A4E"/>
    <w:rsid w:val="00362DF7"/>
    <w:rsid w:val="00363195"/>
    <w:rsid w:val="003633F4"/>
    <w:rsid w:val="00364857"/>
    <w:rsid w:val="003651A0"/>
    <w:rsid w:val="003657D0"/>
    <w:rsid w:val="0036713B"/>
    <w:rsid w:val="0036794F"/>
    <w:rsid w:val="00370D56"/>
    <w:rsid w:val="00371D87"/>
    <w:rsid w:val="00372392"/>
    <w:rsid w:val="00372B4E"/>
    <w:rsid w:val="00375084"/>
    <w:rsid w:val="00376BF0"/>
    <w:rsid w:val="003772C9"/>
    <w:rsid w:val="00381227"/>
    <w:rsid w:val="00381F95"/>
    <w:rsid w:val="00383349"/>
    <w:rsid w:val="0038351B"/>
    <w:rsid w:val="00383C76"/>
    <w:rsid w:val="0038480B"/>
    <w:rsid w:val="00386BFE"/>
    <w:rsid w:val="00387FF4"/>
    <w:rsid w:val="00390D77"/>
    <w:rsid w:val="003913DC"/>
    <w:rsid w:val="00391AA6"/>
    <w:rsid w:val="00391BC3"/>
    <w:rsid w:val="0039265D"/>
    <w:rsid w:val="0039362E"/>
    <w:rsid w:val="00393D6F"/>
    <w:rsid w:val="0039458E"/>
    <w:rsid w:val="003962BA"/>
    <w:rsid w:val="00397F81"/>
    <w:rsid w:val="003A021B"/>
    <w:rsid w:val="003A1B3E"/>
    <w:rsid w:val="003A326E"/>
    <w:rsid w:val="003A3EAF"/>
    <w:rsid w:val="003A4313"/>
    <w:rsid w:val="003A45B3"/>
    <w:rsid w:val="003A4D83"/>
    <w:rsid w:val="003A4FE0"/>
    <w:rsid w:val="003A54A0"/>
    <w:rsid w:val="003A5CB6"/>
    <w:rsid w:val="003ABA6B"/>
    <w:rsid w:val="003B0ECE"/>
    <w:rsid w:val="003B127D"/>
    <w:rsid w:val="003B1F04"/>
    <w:rsid w:val="003B4076"/>
    <w:rsid w:val="003B47DF"/>
    <w:rsid w:val="003B52FC"/>
    <w:rsid w:val="003B5B94"/>
    <w:rsid w:val="003B6996"/>
    <w:rsid w:val="003B6D90"/>
    <w:rsid w:val="003C2A2D"/>
    <w:rsid w:val="003C78CC"/>
    <w:rsid w:val="003D0539"/>
    <w:rsid w:val="003D2366"/>
    <w:rsid w:val="003D35D0"/>
    <w:rsid w:val="003D48D7"/>
    <w:rsid w:val="003D4932"/>
    <w:rsid w:val="003D4A66"/>
    <w:rsid w:val="003D4AF0"/>
    <w:rsid w:val="003D57AC"/>
    <w:rsid w:val="003D700B"/>
    <w:rsid w:val="003D7826"/>
    <w:rsid w:val="003E021F"/>
    <w:rsid w:val="003E0EE0"/>
    <w:rsid w:val="003E1048"/>
    <w:rsid w:val="003E4D68"/>
    <w:rsid w:val="003E765D"/>
    <w:rsid w:val="003F0BAA"/>
    <w:rsid w:val="003F1297"/>
    <w:rsid w:val="003F270A"/>
    <w:rsid w:val="003F31AC"/>
    <w:rsid w:val="003F430F"/>
    <w:rsid w:val="003F437E"/>
    <w:rsid w:val="0040196C"/>
    <w:rsid w:val="004036B4"/>
    <w:rsid w:val="00403866"/>
    <w:rsid w:val="0040590B"/>
    <w:rsid w:val="00406489"/>
    <w:rsid w:val="00407B3F"/>
    <w:rsid w:val="00407FA1"/>
    <w:rsid w:val="004116A1"/>
    <w:rsid w:val="0041176E"/>
    <w:rsid w:val="00412346"/>
    <w:rsid w:val="00412A84"/>
    <w:rsid w:val="004142BB"/>
    <w:rsid w:val="0041533B"/>
    <w:rsid w:val="00417F24"/>
    <w:rsid w:val="0042079D"/>
    <w:rsid w:val="0042110E"/>
    <w:rsid w:val="00427147"/>
    <w:rsid w:val="004311B7"/>
    <w:rsid w:val="00433A3E"/>
    <w:rsid w:val="00436C01"/>
    <w:rsid w:val="00442284"/>
    <w:rsid w:val="00446C8F"/>
    <w:rsid w:val="00447301"/>
    <w:rsid w:val="00447C37"/>
    <w:rsid w:val="0045040F"/>
    <w:rsid w:val="00451CA7"/>
    <w:rsid w:val="00453E14"/>
    <w:rsid w:val="0045502A"/>
    <w:rsid w:val="004555CE"/>
    <w:rsid w:val="00456E3F"/>
    <w:rsid w:val="00457359"/>
    <w:rsid w:val="0045770E"/>
    <w:rsid w:val="00457F0F"/>
    <w:rsid w:val="00460154"/>
    <w:rsid w:val="004616D7"/>
    <w:rsid w:val="00461749"/>
    <w:rsid w:val="00463BB1"/>
    <w:rsid w:val="00464509"/>
    <w:rsid w:val="0046586B"/>
    <w:rsid w:val="004660C4"/>
    <w:rsid w:val="004676BF"/>
    <w:rsid w:val="0046795A"/>
    <w:rsid w:val="004701E1"/>
    <w:rsid w:val="00474261"/>
    <w:rsid w:val="0047487F"/>
    <w:rsid w:val="00475D39"/>
    <w:rsid w:val="0048049D"/>
    <w:rsid w:val="00481165"/>
    <w:rsid w:val="0048437A"/>
    <w:rsid w:val="00486AB5"/>
    <w:rsid w:val="00486DD6"/>
    <w:rsid w:val="00490DC1"/>
    <w:rsid w:val="004912E0"/>
    <w:rsid w:val="004914DC"/>
    <w:rsid w:val="004923A3"/>
    <w:rsid w:val="00492D1A"/>
    <w:rsid w:val="004A3742"/>
    <w:rsid w:val="004A40BE"/>
    <w:rsid w:val="004A6346"/>
    <w:rsid w:val="004A63F6"/>
    <w:rsid w:val="004A6FB7"/>
    <w:rsid w:val="004A7581"/>
    <w:rsid w:val="004B07C4"/>
    <w:rsid w:val="004B1881"/>
    <w:rsid w:val="004B1A00"/>
    <w:rsid w:val="004B1D39"/>
    <w:rsid w:val="004B1DE9"/>
    <w:rsid w:val="004B1FAD"/>
    <w:rsid w:val="004B2129"/>
    <w:rsid w:val="004B3149"/>
    <w:rsid w:val="004B3522"/>
    <w:rsid w:val="004B377B"/>
    <w:rsid w:val="004B40C7"/>
    <w:rsid w:val="004B46E8"/>
    <w:rsid w:val="004B5E9F"/>
    <w:rsid w:val="004B6803"/>
    <w:rsid w:val="004C3A16"/>
    <w:rsid w:val="004C3EAA"/>
    <w:rsid w:val="004C48DF"/>
    <w:rsid w:val="004C5292"/>
    <w:rsid w:val="004C6B5D"/>
    <w:rsid w:val="004C7009"/>
    <w:rsid w:val="004C704B"/>
    <w:rsid w:val="004C7C1E"/>
    <w:rsid w:val="004D2AB8"/>
    <w:rsid w:val="004D2F9D"/>
    <w:rsid w:val="004D326A"/>
    <w:rsid w:val="004D38BA"/>
    <w:rsid w:val="004D5310"/>
    <w:rsid w:val="004D59D5"/>
    <w:rsid w:val="004D7090"/>
    <w:rsid w:val="004D7619"/>
    <w:rsid w:val="004E16C0"/>
    <w:rsid w:val="004E1FE3"/>
    <w:rsid w:val="004E2C8C"/>
    <w:rsid w:val="004E41EF"/>
    <w:rsid w:val="004E4840"/>
    <w:rsid w:val="004E4F34"/>
    <w:rsid w:val="004E5B57"/>
    <w:rsid w:val="004F117D"/>
    <w:rsid w:val="004F1E20"/>
    <w:rsid w:val="004F2A64"/>
    <w:rsid w:val="004F481E"/>
    <w:rsid w:val="004F58FD"/>
    <w:rsid w:val="004F6F21"/>
    <w:rsid w:val="004F7BD5"/>
    <w:rsid w:val="00501B41"/>
    <w:rsid w:val="005029EB"/>
    <w:rsid w:val="00503B30"/>
    <w:rsid w:val="00503CA2"/>
    <w:rsid w:val="005041AB"/>
    <w:rsid w:val="00505C44"/>
    <w:rsid w:val="00506D34"/>
    <w:rsid w:val="005070BA"/>
    <w:rsid w:val="005106D7"/>
    <w:rsid w:val="00510A45"/>
    <w:rsid w:val="005127C3"/>
    <w:rsid w:val="00513D51"/>
    <w:rsid w:val="00513EDA"/>
    <w:rsid w:val="0051498B"/>
    <w:rsid w:val="00521F99"/>
    <w:rsid w:val="005224E7"/>
    <w:rsid w:val="00522F8B"/>
    <w:rsid w:val="005232FA"/>
    <w:rsid w:val="0052333D"/>
    <w:rsid w:val="0052753D"/>
    <w:rsid w:val="00531F80"/>
    <w:rsid w:val="00532DBF"/>
    <w:rsid w:val="005331EF"/>
    <w:rsid w:val="005349B0"/>
    <w:rsid w:val="005350D3"/>
    <w:rsid w:val="005367DA"/>
    <w:rsid w:val="0053734B"/>
    <w:rsid w:val="00537B06"/>
    <w:rsid w:val="00540C2F"/>
    <w:rsid w:val="00541C94"/>
    <w:rsid w:val="00545CEA"/>
    <w:rsid w:val="00546171"/>
    <w:rsid w:val="0054643A"/>
    <w:rsid w:val="00551BD8"/>
    <w:rsid w:val="00552D13"/>
    <w:rsid w:val="005535E1"/>
    <w:rsid w:val="00553EFE"/>
    <w:rsid w:val="00555541"/>
    <w:rsid w:val="00556ADC"/>
    <w:rsid w:val="00562CDE"/>
    <w:rsid w:val="00562D96"/>
    <w:rsid w:val="0056374D"/>
    <w:rsid w:val="00565282"/>
    <w:rsid w:val="00565AAF"/>
    <w:rsid w:val="00567468"/>
    <w:rsid w:val="005706FB"/>
    <w:rsid w:val="00570907"/>
    <w:rsid w:val="00570F85"/>
    <w:rsid w:val="00571E3B"/>
    <w:rsid w:val="00574DA0"/>
    <w:rsid w:val="005802D0"/>
    <w:rsid w:val="00580A84"/>
    <w:rsid w:val="00581AEB"/>
    <w:rsid w:val="005834B0"/>
    <w:rsid w:val="00583C4F"/>
    <w:rsid w:val="00584185"/>
    <w:rsid w:val="00584FF1"/>
    <w:rsid w:val="0058539D"/>
    <w:rsid w:val="00586624"/>
    <w:rsid w:val="0058699F"/>
    <w:rsid w:val="00586F58"/>
    <w:rsid w:val="005870D9"/>
    <w:rsid w:val="005871A6"/>
    <w:rsid w:val="00587DA1"/>
    <w:rsid w:val="005924FC"/>
    <w:rsid w:val="00592EF0"/>
    <w:rsid w:val="00594491"/>
    <w:rsid w:val="0059487D"/>
    <w:rsid w:val="00594B92"/>
    <w:rsid w:val="005953B5"/>
    <w:rsid w:val="00596D2D"/>
    <w:rsid w:val="005A3CDE"/>
    <w:rsid w:val="005A552B"/>
    <w:rsid w:val="005A5FE1"/>
    <w:rsid w:val="005A6DDB"/>
    <w:rsid w:val="005A6F7A"/>
    <w:rsid w:val="005A7083"/>
    <w:rsid w:val="005A77E2"/>
    <w:rsid w:val="005B1BE4"/>
    <w:rsid w:val="005B2A89"/>
    <w:rsid w:val="005B3575"/>
    <w:rsid w:val="005B5A48"/>
    <w:rsid w:val="005B65A6"/>
    <w:rsid w:val="005C1D9E"/>
    <w:rsid w:val="005C2F36"/>
    <w:rsid w:val="005C4982"/>
    <w:rsid w:val="005C5170"/>
    <w:rsid w:val="005C5552"/>
    <w:rsid w:val="005D0280"/>
    <w:rsid w:val="005D16F8"/>
    <w:rsid w:val="005D297E"/>
    <w:rsid w:val="005D2A0D"/>
    <w:rsid w:val="005D741C"/>
    <w:rsid w:val="005E05CC"/>
    <w:rsid w:val="005E1A18"/>
    <w:rsid w:val="005E369C"/>
    <w:rsid w:val="005E4216"/>
    <w:rsid w:val="005E426B"/>
    <w:rsid w:val="005E43A7"/>
    <w:rsid w:val="005E43D1"/>
    <w:rsid w:val="005E5F53"/>
    <w:rsid w:val="005E6BFC"/>
    <w:rsid w:val="005E747A"/>
    <w:rsid w:val="005E79DC"/>
    <w:rsid w:val="005F1D4E"/>
    <w:rsid w:val="005F2BF8"/>
    <w:rsid w:val="005F3014"/>
    <w:rsid w:val="005F34FF"/>
    <w:rsid w:val="005F39CF"/>
    <w:rsid w:val="005F4005"/>
    <w:rsid w:val="005F5031"/>
    <w:rsid w:val="005F52A6"/>
    <w:rsid w:val="005F5574"/>
    <w:rsid w:val="005F7574"/>
    <w:rsid w:val="00600AA3"/>
    <w:rsid w:val="006064A8"/>
    <w:rsid w:val="006067DD"/>
    <w:rsid w:val="00606BBD"/>
    <w:rsid w:val="00606D41"/>
    <w:rsid w:val="00607A66"/>
    <w:rsid w:val="00611F33"/>
    <w:rsid w:val="006128DA"/>
    <w:rsid w:val="0061432E"/>
    <w:rsid w:val="0061537C"/>
    <w:rsid w:val="00615C3E"/>
    <w:rsid w:val="00615D2E"/>
    <w:rsid w:val="00615E82"/>
    <w:rsid w:val="006162C5"/>
    <w:rsid w:val="006164CE"/>
    <w:rsid w:val="00616FAF"/>
    <w:rsid w:val="00620744"/>
    <w:rsid w:val="00620BFA"/>
    <w:rsid w:val="00621B31"/>
    <w:rsid w:val="0062299F"/>
    <w:rsid w:val="00622CB5"/>
    <w:rsid w:val="00622F50"/>
    <w:rsid w:val="006240EB"/>
    <w:rsid w:val="00625F71"/>
    <w:rsid w:val="00626C5E"/>
    <w:rsid w:val="006275FB"/>
    <w:rsid w:val="00630674"/>
    <w:rsid w:val="006313F3"/>
    <w:rsid w:val="00632B9D"/>
    <w:rsid w:val="00632F9E"/>
    <w:rsid w:val="00634B73"/>
    <w:rsid w:val="00635668"/>
    <w:rsid w:val="006363FF"/>
    <w:rsid w:val="00636D20"/>
    <w:rsid w:val="00637316"/>
    <w:rsid w:val="006375C3"/>
    <w:rsid w:val="00640088"/>
    <w:rsid w:val="00642112"/>
    <w:rsid w:val="006423D6"/>
    <w:rsid w:val="00642E42"/>
    <w:rsid w:val="00642FE0"/>
    <w:rsid w:val="0064646E"/>
    <w:rsid w:val="00647177"/>
    <w:rsid w:val="006474E3"/>
    <w:rsid w:val="00650AD5"/>
    <w:rsid w:val="00652B78"/>
    <w:rsid w:val="00652C93"/>
    <w:rsid w:val="00653229"/>
    <w:rsid w:val="00656715"/>
    <w:rsid w:val="00656E46"/>
    <w:rsid w:val="0065720A"/>
    <w:rsid w:val="0065757F"/>
    <w:rsid w:val="00660767"/>
    <w:rsid w:val="00660999"/>
    <w:rsid w:val="00660E0A"/>
    <w:rsid w:val="00661892"/>
    <w:rsid w:val="00661976"/>
    <w:rsid w:val="00667D73"/>
    <w:rsid w:val="00671104"/>
    <w:rsid w:val="006719AE"/>
    <w:rsid w:val="00672EA2"/>
    <w:rsid w:val="00674C31"/>
    <w:rsid w:val="00675407"/>
    <w:rsid w:val="00677D15"/>
    <w:rsid w:val="00680A0F"/>
    <w:rsid w:val="0068174C"/>
    <w:rsid w:val="00682677"/>
    <w:rsid w:val="00683413"/>
    <w:rsid w:val="006835CD"/>
    <w:rsid w:val="006853EC"/>
    <w:rsid w:val="0068688E"/>
    <w:rsid w:val="006919AB"/>
    <w:rsid w:val="006949A7"/>
    <w:rsid w:val="00695B37"/>
    <w:rsid w:val="006A11A3"/>
    <w:rsid w:val="006A17C4"/>
    <w:rsid w:val="006A18FD"/>
    <w:rsid w:val="006A4411"/>
    <w:rsid w:val="006A5891"/>
    <w:rsid w:val="006A6A65"/>
    <w:rsid w:val="006A7A55"/>
    <w:rsid w:val="006B0D5F"/>
    <w:rsid w:val="006B183C"/>
    <w:rsid w:val="006B2A92"/>
    <w:rsid w:val="006B3F2A"/>
    <w:rsid w:val="006B4158"/>
    <w:rsid w:val="006B7C8A"/>
    <w:rsid w:val="006C0AAB"/>
    <w:rsid w:val="006C3E6A"/>
    <w:rsid w:val="006C4506"/>
    <w:rsid w:val="006D0BC7"/>
    <w:rsid w:val="006D19B4"/>
    <w:rsid w:val="006D3AFC"/>
    <w:rsid w:val="006D4356"/>
    <w:rsid w:val="006D4F7F"/>
    <w:rsid w:val="006D577D"/>
    <w:rsid w:val="006D5DAF"/>
    <w:rsid w:val="006D5EE5"/>
    <w:rsid w:val="006D652C"/>
    <w:rsid w:val="006D7C63"/>
    <w:rsid w:val="006D7E2D"/>
    <w:rsid w:val="006E0D96"/>
    <w:rsid w:val="006E7044"/>
    <w:rsid w:val="006F4257"/>
    <w:rsid w:val="006F4B6E"/>
    <w:rsid w:val="006F504C"/>
    <w:rsid w:val="006F5DA5"/>
    <w:rsid w:val="006F5F98"/>
    <w:rsid w:val="006F6060"/>
    <w:rsid w:val="006F7916"/>
    <w:rsid w:val="006F7944"/>
    <w:rsid w:val="00704BC2"/>
    <w:rsid w:val="007053C6"/>
    <w:rsid w:val="007065EB"/>
    <w:rsid w:val="00713A42"/>
    <w:rsid w:val="00717F4C"/>
    <w:rsid w:val="007202EF"/>
    <w:rsid w:val="00720FF3"/>
    <w:rsid w:val="0072114E"/>
    <w:rsid w:val="00721F40"/>
    <w:rsid w:val="00722471"/>
    <w:rsid w:val="00725967"/>
    <w:rsid w:val="00725AC3"/>
    <w:rsid w:val="00730311"/>
    <w:rsid w:val="00731B17"/>
    <w:rsid w:val="00734042"/>
    <w:rsid w:val="00734CA0"/>
    <w:rsid w:val="00735CE7"/>
    <w:rsid w:val="00737F61"/>
    <w:rsid w:val="00741AED"/>
    <w:rsid w:val="00742DC1"/>
    <w:rsid w:val="00744EA8"/>
    <w:rsid w:val="0074529E"/>
    <w:rsid w:val="00754AD0"/>
    <w:rsid w:val="00754D1F"/>
    <w:rsid w:val="0075562C"/>
    <w:rsid w:val="00755A49"/>
    <w:rsid w:val="00756486"/>
    <w:rsid w:val="0076192F"/>
    <w:rsid w:val="00761D0A"/>
    <w:rsid w:val="00761E03"/>
    <w:rsid w:val="00771269"/>
    <w:rsid w:val="00771C68"/>
    <w:rsid w:val="007721F1"/>
    <w:rsid w:val="00772D5E"/>
    <w:rsid w:val="00775D15"/>
    <w:rsid w:val="00780F7B"/>
    <w:rsid w:val="00782D2A"/>
    <w:rsid w:val="007832F6"/>
    <w:rsid w:val="007834B0"/>
    <w:rsid w:val="00784813"/>
    <w:rsid w:val="0079128F"/>
    <w:rsid w:val="00792DA5"/>
    <w:rsid w:val="00794D33"/>
    <w:rsid w:val="00795E80"/>
    <w:rsid w:val="0079609A"/>
    <w:rsid w:val="00796544"/>
    <w:rsid w:val="00796C18"/>
    <w:rsid w:val="00796C3F"/>
    <w:rsid w:val="00796DEB"/>
    <w:rsid w:val="00797300"/>
    <w:rsid w:val="00797A45"/>
    <w:rsid w:val="007A0336"/>
    <w:rsid w:val="007A08C3"/>
    <w:rsid w:val="007A3CA3"/>
    <w:rsid w:val="007A4252"/>
    <w:rsid w:val="007A5F6D"/>
    <w:rsid w:val="007A6CD9"/>
    <w:rsid w:val="007B0A34"/>
    <w:rsid w:val="007B1D09"/>
    <w:rsid w:val="007B3D81"/>
    <w:rsid w:val="007B3E4E"/>
    <w:rsid w:val="007B5318"/>
    <w:rsid w:val="007B5D04"/>
    <w:rsid w:val="007B63AA"/>
    <w:rsid w:val="007C0466"/>
    <w:rsid w:val="007C0896"/>
    <w:rsid w:val="007C1901"/>
    <w:rsid w:val="007C3596"/>
    <w:rsid w:val="007C399C"/>
    <w:rsid w:val="007C6167"/>
    <w:rsid w:val="007C68BA"/>
    <w:rsid w:val="007C6E3F"/>
    <w:rsid w:val="007D26B1"/>
    <w:rsid w:val="007D30D4"/>
    <w:rsid w:val="007D38C1"/>
    <w:rsid w:val="007D4279"/>
    <w:rsid w:val="007D70F8"/>
    <w:rsid w:val="007D7FC3"/>
    <w:rsid w:val="007E2285"/>
    <w:rsid w:val="007E26D3"/>
    <w:rsid w:val="007F19A4"/>
    <w:rsid w:val="007F257B"/>
    <w:rsid w:val="007F3368"/>
    <w:rsid w:val="007F3E74"/>
    <w:rsid w:val="007F438D"/>
    <w:rsid w:val="007F4894"/>
    <w:rsid w:val="00801081"/>
    <w:rsid w:val="00804A8A"/>
    <w:rsid w:val="00805CD7"/>
    <w:rsid w:val="00806157"/>
    <w:rsid w:val="0080753B"/>
    <w:rsid w:val="00811404"/>
    <w:rsid w:val="00812E87"/>
    <w:rsid w:val="00812EAC"/>
    <w:rsid w:val="00813AE8"/>
    <w:rsid w:val="00813E12"/>
    <w:rsid w:val="00813E47"/>
    <w:rsid w:val="008142C5"/>
    <w:rsid w:val="00817A72"/>
    <w:rsid w:val="00817B81"/>
    <w:rsid w:val="008229D3"/>
    <w:rsid w:val="00822CF5"/>
    <w:rsid w:val="008242E9"/>
    <w:rsid w:val="0082520D"/>
    <w:rsid w:val="00825CA9"/>
    <w:rsid w:val="00825E29"/>
    <w:rsid w:val="00826D21"/>
    <w:rsid w:val="0082751E"/>
    <w:rsid w:val="00830B05"/>
    <w:rsid w:val="00830BB4"/>
    <w:rsid w:val="00831141"/>
    <w:rsid w:val="0083197E"/>
    <w:rsid w:val="0083226D"/>
    <w:rsid w:val="008327D2"/>
    <w:rsid w:val="008375E6"/>
    <w:rsid w:val="00843146"/>
    <w:rsid w:val="0084341A"/>
    <w:rsid w:val="008438D1"/>
    <w:rsid w:val="008453BC"/>
    <w:rsid w:val="008453C4"/>
    <w:rsid w:val="0084605F"/>
    <w:rsid w:val="00851A0F"/>
    <w:rsid w:val="00853593"/>
    <w:rsid w:val="0085481A"/>
    <w:rsid w:val="00854A8A"/>
    <w:rsid w:val="008608A0"/>
    <w:rsid w:val="008624CF"/>
    <w:rsid w:val="00862CC8"/>
    <w:rsid w:val="00864AE1"/>
    <w:rsid w:val="00865074"/>
    <w:rsid w:val="008653A3"/>
    <w:rsid w:val="00866456"/>
    <w:rsid w:val="00867157"/>
    <w:rsid w:val="0087024D"/>
    <w:rsid w:val="0087055A"/>
    <w:rsid w:val="008720B9"/>
    <w:rsid w:val="008743F6"/>
    <w:rsid w:val="00874718"/>
    <w:rsid w:val="008758C4"/>
    <w:rsid w:val="00875A39"/>
    <w:rsid w:val="00875AC4"/>
    <w:rsid w:val="008822BE"/>
    <w:rsid w:val="00885F81"/>
    <w:rsid w:val="0089065E"/>
    <w:rsid w:val="0089088A"/>
    <w:rsid w:val="008915D7"/>
    <w:rsid w:val="00891DC3"/>
    <w:rsid w:val="00893C19"/>
    <w:rsid w:val="008944C6"/>
    <w:rsid w:val="008947B5"/>
    <w:rsid w:val="00894F00"/>
    <w:rsid w:val="008964DB"/>
    <w:rsid w:val="008965D7"/>
    <w:rsid w:val="008A172B"/>
    <w:rsid w:val="008A2D8D"/>
    <w:rsid w:val="008A30A5"/>
    <w:rsid w:val="008A4BA4"/>
    <w:rsid w:val="008B06E0"/>
    <w:rsid w:val="008B17D2"/>
    <w:rsid w:val="008B1D66"/>
    <w:rsid w:val="008B27D7"/>
    <w:rsid w:val="008B49F1"/>
    <w:rsid w:val="008B4C42"/>
    <w:rsid w:val="008B6BB5"/>
    <w:rsid w:val="008B6D6A"/>
    <w:rsid w:val="008B7A8B"/>
    <w:rsid w:val="008C03E6"/>
    <w:rsid w:val="008C0732"/>
    <w:rsid w:val="008C1867"/>
    <w:rsid w:val="008C1FF3"/>
    <w:rsid w:val="008C2735"/>
    <w:rsid w:val="008C33D7"/>
    <w:rsid w:val="008C4039"/>
    <w:rsid w:val="008C4847"/>
    <w:rsid w:val="008C7246"/>
    <w:rsid w:val="008D023F"/>
    <w:rsid w:val="008D114E"/>
    <w:rsid w:val="008D2E91"/>
    <w:rsid w:val="008D32C5"/>
    <w:rsid w:val="008D36AD"/>
    <w:rsid w:val="008D40AC"/>
    <w:rsid w:val="008D4515"/>
    <w:rsid w:val="008D49D7"/>
    <w:rsid w:val="008D4FCB"/>
    <w:rsid w:val="008D60D3"/>
    <w:rsid w:val="008D696C"/>
    <w:rsid w:val="008D6CA9"/>
    <w:rsid w:val="008D78ED"/>
    <w:rsid w:val="008D78F6"/>
    <w:rsid w:val="008E21E1"/>
    <w:rsid w:val="008E394A"/>
    <w:rsid w:val="008E5807"/>
    <w:rsid w:val="008E69FF"/>
    <w:rsid w:val="008E72D8"/>
    <w:rsid w:val="008E7D45"/>
    <w:rsid w:val="008E7FED"/>
    <w:rsid w:val="008F02B0"/>
    <w:rsid w:val="008F0312"/>
    <w:rsid w:val="008F05FF"/>
    <w:rsid w:val="008F231A"/>
    <w:rsid w:val="008F4B8C"/>
    <w:rsid w:val="008F504B"/>
    <w:rsid w:val="008F579A"/>
    <w:rsid w:val="008F712E"/>
    <w:rsid w:val="00900121"/>
    <w:rsid w:val="0090032A"/>
    <w:rsid w:val="009006F4"/>
    <w:rsid w:val="0090138B"/>
    <w:rsid w:val="009013E4"/>
    <w:rsid w:val="00903375"/>
    <w:rsid w:val="00903A0B"/>
    <w:rsid w:val="00903BEF"/>
    <w:rsid w:val="0090442F"/>
    <w:rsid w:val="00904ED5"/>
    <w:rsid w:val="00906ACE"/>
    <w:rsid w:val="00910BD7"/>
    <w:rsid w:val="00910EE9"/>
    <w:rsid w:val="009119E5"/>
    <w:rsid w:val="0091318C"/>
    <w:rsid w:val="00914FF7"/>
    <w:rsid w:val="00915A1A"/>
    <w:rsid w:val="00915FCA"/>
    <w:rsid w:val="00916183"/>
    <w:rsid w:val="0091640F"/>
    <w:rsid w:val="0091663A"/>
    <w:rsid w:val="0091F3E3"/>
    <w:rsid w:val="009205E1"/>
    <w:rsid w:val="0092094A"/>
    <w:rsid w:val="00921759"/>
    <w:rsid w:val="009242BD"/>
    <w:rsid w:val="009251F9"/>
    <w:rsid w:val="00930E06"/>
    <w:rsid w:val="009311BE"/>
    <w:rsid w:val="00931F2A"/>
    <w:rsid w:val="009321AF"/>
    <w:rsid w:val="00934306"/>
    <w:rsid w:val="009344D0"/>
    <w:rsid w:val="00935B12"/>
    <w:rsid w:val="00937C35"/>
    <w:rsid w:val="009405B0"/>
    <w:rsid w:val="009413BE"/>
    <w:rsid w:val="00941DB5"/>
    <w:rsid w:val="00945911"/>
    <w:rsid w:val="00945C17"/>
    <w:rsid w:val="009505B4"/>
    <w:rsid w:val="0095064F"/>
    <w:rsid w:val="00950EF5"/>
    <w:rsid w:val="00951D5F"/>
    <w:rsid w:val="009525DD"/>
    <w:rsid w:val="00953EB3"/>
    <w:rsid w:val="009540A6"/>
    <w:rsid w:val="00957481"/>
    <w:rsid w:val="00957728"/>
    <w:rsid w:val="00960E30"/>
    <w:rsid w:val="00962285"/>
    <w:rsid w:val="009643E1"/>
    <w:rsid w:val="0096448A"/>
    <w:rsid w:val="009647C8"/>
    <w:rsid w:val="00965FA8"/>
    <w:rsid w:val="00967052"/>
    <w:rsid w:val="009709B8"/>
    <w:rsid w:val="00972652"/>
    <w:rsid w:val="00973A97"/>
    <w:rsid w:val="00975397"/>
    <w:rsid w:val="00976701"/>
    <w:rsid w:val="00977199"/>
    <w:rsid w:val="00977344"/>
    <w:rsid w:val="009807BE"/>
    <w:rsid w:val="009815C2"/>
    <w:rsid w:val="009818D5"/>
    <w:rsid w:val="009859EB"/>
    <w:rsid w:val="00985A51"/>
    <w:rsid w:val="009865EA"/>
    <w:rsid w:val="009867C6"/>
    <w:rsid w:val="009869C9"/>
    <w:rsid w:val="00990D09"/>
    <w:rsid w:val="0099117D"/>
    <w:rsid w:val="00991672"/>
    <w:rsid w:val="00994995"/>
    <w:rsid w:val="009960DF"/>
    <w:rsid w:val="00996C3F"/>
    <w:rsid w:val="00997028"/>
    <w:rsid w:val="009974CD"/>
    <w:rsid w:val="009A07FB"/>
    <w:rsid w:val="009A0F1A"/>
    <w:rsid w:val="009A116D"/>
    <w:rsid w:val="009A11A9"/>
    <w:rsid w:val="009A2CA5"/>
    <w:rsid w:val="009A48DE"/>
    <w:rsid w:val="009A4DBA"/>
    <w:rsid w:val="009A5444"/>
    <w:rsid w:val="009A77B5"/>
    <w:rsid w:val="009B00DE"/>
    <w:rsid w:val="009B0784"/>
    <w:rsid w:val="009B36B0"/>
    <w:rsid w:val="009B3E11"/>
    <w:rsid w:val="009B5454"/>
    <w:rsid w:val="009B5D01"/>
    <w:rsid w:val="009B6C38"/>
    <w:rsid w:val="009B6CF6"/>
    <w:rsid w:val="009B767A"/>
    <w:rsid w:val="009B7EF4"/>
    <w:rsid w:val="009C09FC"/>
    <w:rsid w:val="009C0DAA"/>
    <w:rsid w:val="009C1253"/>
    <w:rsid w:val="009C2816"/>
    <w:rsid w:val="009C29A8"/>
    <w:rsid w:val="009C2AB8"/>
    <w:rsid w:val="009C3DD9"/>
    <w:rsid w:val="009C7037"/>
    <w:rsid w:val="009C793F"/>
    <w:rsid w:val="009C7C66"/>
    <w:rsid w:val="009C7F18"/>
    <w:rsid w:val="009D0090"/>
    <w:rsid w:val="009D2662"/>
    <w:rsid w:val="009D3261"/>
    <w:rsid w:val="009D36E3"/>
    <w:rsid w:val="009D4B27"/>
    <w:rsid w:val="009E00F0"/>
    <w:rsid w:val="009E092A"/>
    <w:rsid w:val="009E1CC9"/>
    <w:rsid w:val="009E2635"/>
    <w:rsid w:val="009E3084"/>
    <w:rsid w:val="009E580A"/>
    <w:rsid w:val="009E6379"/>
    <w:rsid w:val="009F07E6"/>
    <w:rsid w:val="009F32CD"/>
    <w:rsid w:val="009F38B4"/>
    <w:rsid w:val="009F4971"/>
    <w:rsid w:val="009F558D"/>
    <w:rsid w:val="009F59E5"/>
    <w:rsid w:val="009F6E5A"/>
    <w:rsid w:val="00A00112"/>
    <w:rsid w:val="00A001DB"/>
    <w:rsid w:val="00A007C4"/>
    <w:rsid w:val="00A00F9A"/>
    <w:rsid w:val="00A033D4"/>
    <w:rsid w:val="00A035AE"/>
    <w:rsid w:val="00A035BC"/>
    <w:rsid w:val="00A03A7A"/>
    <w:rsid w:val="00A03C80"/>
    <w:rsid w:val="00A04168"/>
    <w:rsid w:val="00A0494E"/>
    <w:rsid w:val="00A04ADB"/>
    <w:rsid w:val="00A0648D"/>
    <w:rsid w:val="00A064DF"/>
    <w:rsid w:val="00A0681E"/>
    <w:rsid w:val="00A06983"/>
    <w:rsid w:val="00A07F3E"/>
    <w:rsid w:val="00A10D80"/>
    <w:rsid w:val="00A10E86"/>
    <w:rsid w:val="00A13584"/>
    <w:rsid w:val="00A138A5"/>
    <w:rsid w:val="00A15B4B"/>
    <w:rsid w:val="00A16D24"/>
    <w:rsid w:val="00A17527"/>
    <w:rsid w:val="00A2064F"/>
    <w:rsid w:val="00A225E3"/>
    <w:rsid w:val="00A2643A"/>
    <w:rsid w:val="00A26783"/>
    <w:rsid w:val="00A273D0"/>
    <w:rsid w:val="00A31C02"/>
    <w:rsid w:val="00A31D53"/>
    <w:rsid w:val="00A333B0"/>
    <w:rsid w:val="00A3472C"/>
    <w:rsid w:val="00A354D1"/>
    <w:rsid w:val="00A40274"/>
    <w:rsid w:val="00A40ACB"/>
    <w:rsid w:val="00A415AF"/>
    <w:rsid w:val="00A42538"/>
    <w:rsid w:val="00A42938"/>
    <w:rsid w:val="00A43917"/>
    <w:rsid w:val="00A44FD9"/>
    <w:rsid w:val="00A45B69"/>
    <w:rsid w:val="00A45E19"/>
    <w:rsid w:val="00A45FCA"/>
    <w:rsid w:val="00A46207"/>
    <w:rsid w:val="00A473FA"/>
    <w:rsid w:val="00A524D5"/>
    <w:rsid w:val="00A53CA0"/>
    <w:rsid w:val="00A5451C"/>
    <w:rsid w:val="00A5678B"/>
    <w:rsid w:val="00A568FA"/>
    <w:rsid w:val="00A65063"/>
    <w:rsid w:val="00A65795"/>
    <w:rsid w:val="00A65A68"/>
    <w:rsid w:val="00A679AB"/>
    <w:rsid w:val="00A7153C"/>
    <w:rsid w:val="00A71A01"/>
    <w:rsid w:val="00A72D30"/>
    <w:rsid w:val="00A72DE8"/>
    <w:rsid w:val="00A73B88"/>
    <w:rsid w:val="00A7435A"/>
    <w:rsid w:val="00A75464"/>
    <w:rsid w:val="00A75793"/>
    <w:rsid w:val="00A75AA8"/>
    <w:rsid w:val="00A75C6F"/>
    <w:rsid w:val="00A76251"/>
    <w:rsid w:val="00A77E4E"/>
    <w:rsid w:val="00A83B21"/>
    <w:rsid w:val="00A84967"/>
    <w:rsid w:val="00A87764"/>
    <w:rsid w:val="00A911F2"/>
    <w:rsid w:val="00A91722"/>
    <w:rsid w:val="00A92944"/>
    <w:rsid w:val="00A92BB9"/>
    <w:rsid w:val="00A933AD"/>
    <w:rsid w:val="00A93E4F"/>
    <w:rsid w:val="00A93EC6"/>
    <w:rsid w:val="00A94538"/>
    <w:rsid w:val="00A95C65"/>
    <w:rsid w:val="00A9759F"/>
    <w:rsid w:val="00A97A05"/>
    <w:rsid w:val="00A97D39"/>
    <w:rsid w:val="00AA08C3"/>
    <w:rsid w:val="00AA08D8"/>
    <w:rsid w:val="00AA1242"/>
    <w:rsid w:val="00AA1B1A"/>
    <w:rsid w:val="00AA237C"/>
    <w:rsid w:val="00AA2977"/>
    <w:rsid w:val="00AA49E3"/>
    <w:rsid w:val="00AA6FD9"/>
    <w:rsid w:val="00AB1C4C"/>
    <w:rsid w:val="00AB2F4C"/>
    <w:rsid w:val="00AB3AEB"/>
    <w:rsid w:val="00AB4630"/>
    <w:rsid w:val="00AC05B9"/>
    <w:rsid w:val="00AC0AB2"/>
    <w:rsid w:val="00AC116E"/>
    <w:rsid w:val="00AC30A6"/>
    <w:rsid w:val="00AC3B4F"/>
    <w:rsid w:val="00AC40B2"/>
    <w:rsid w:val="00AC4EC2"/>
    <w:rsid w:val="00AC5001"/>
    <w:rsid w:val="00AC56F1"/>
    <w:rsid w:val="00AC60BC"/>
    <w:rsid w:val="00AD01D4"/>
    <w:rsid w:val="00AD10E5"/>
    <w:rsid w:val="00AD53D9"/>
    <w:rsid w:val="00AD76FB"/>
    <w:rsid w:val="00AE172C"/>
    <w:rsid w:val="00AE1A51"/>
    <w:rsid w:val="00AE2F23"/>
    <w:rsid w:val="00AE6E25"/>
    <w:rsid w:val="00AF0BC7"/>
    <w:rsid w:val="00AF1F1D"/>
    <w:rsid w:val="00AF3BE0"/>
    <w:rsid w:val="00AF4183"/>
    <w:rsid w:val="00AF4DE8"/>
    <w:rsid w:val="00AF6064"/>
    <w:rsid w:val="00AF6A35"/>
    <w:rsid w:val="00AF7BAC"/>
    <w:rsid w:val="00B01F48"/>
    <w:rsid w:val="00B03053"/>
    <w:rsid w:val="00B03C66"/>
    <w:rsid w:val="00B0413A"/>
    <w:rsid w:val="00B04B1D"/>
    <w:rsid w:val="00B105A3"/>
    <w:rsid w:val="00B12266"/>
    <w:rsid w:val="00B13E41"/>
    <w:rsid w:val="00B155AC"/>
    <w:rsid w:val="00B1687C"/>
    <w:rsid w:val="00B1689A"/>
    <w:rsid w:val="00B1724C"/>
    <w:rsid w:val="00B176E4"/>
    <w:rsid w:val="00B17D46"/>
    <w:rsid w:val="00B200DE"/>
    <w:rsid w:val="00B2095F"/>
    <w:rsid w:val="00B20FA2"/>
    <w:rsid w:val="00B22CBC"/>
    <w:rsid w:val="00B22D41"/>
    <w:rsid w:val="00B24205"/>
    <w:rsid w:val="00B24D64"/>
    <w:rsid w:val="00B24E94"/>
    <w:rsid w:val="00B2527B"/>
    <w:rsid w:val="00B260F1"/>
    <w:rsid w:val="00B264C7"/>
    <w:rsid w:val="00B33D2B"/>
    <w:rsid w:val="00B35D04"/>
    <w:rsid w:val="00B368E2"/>
    <w:rsid w:val="00B36FC3"/>
    <w:rsid w:val="00B37C86"/>
    <w:rsid w:val="00B412A8"/>
    <w:rsid w:val="00B412C0"/>
    <w:rsid w:val="00B423EA"/>
    <w:rsid w:val="00B433EE"/>
    <w:rsid w:val="00B44BA7"/>
    <w:rsid w:val="00B4535D"/>
    <w:rsid w:val="00B4584C"/>
    <w:rsid w:val="00B46586"/>
    <w:rsid w:val="00B46DCC"/>
    <w:rsid w:val="00B4749E"/>
    <w:rsid w:val="00B4765D"/>
    <w:rsid w:val="00B50502"/>
    <w:rsid w:val="00B521B7"/>
    <w:rsid w:val="00B52532"/>
    <w:rsid w:val="00B52601"/>
    <w:rsid w:val="00B53EC9"/>
    <w:rsid w:val="00B53ECA"/>
    <w:rsid w:val="00B604F9"/>
    <w:rsid w:val="00B60AD5"/>
    <w:rsid w:val="00B61340"/>
    <w:rsid w:val="00B613E8"/>
    <w:rsid w:val="00B61F92"/>
    <w:rsid w:val="00B67C6B"/>
    <w:rsid w:val="00B71EFA"/>
    <w:rsid w:val="00B7481B"/>
    <w:rsid w:val="00B76AEC"/>
    <w:rsid w:val="00B770C0"/>
    <w:rsid w:val="00B77A1F"/>
    <w:rsid w:val="00B80E2A"/>
    <w:rsid w:val="00B8212B"/>
    <w:rsid w:val="00B84144"/>
    <w:rsid w:val="00B84383"/>
    <w:rsid w:val="00B847B6"/>
    <w:rsid w:val="00B8764A"/>
    <w:rsid w:val="00B91025"/>
    <w:rsid w:val="00B9280C"/>
    <w:rsid w:val="00B93053"/>
    <w:rsid w:val="00B94154"/>
    <w:rsid w:val="00B94BF1"/>
    <w:rsid w:val="00B9550C"/>
    <w:rsid w:val="00B96A17"/>
    <w:rsid w:val="00BA137B"/>
    <w:rsid w:val="00BA31FC"/>
    <w:rsid w:val="00BB0E20"/>
    <w:rsid w:val="00BB19F5"/>
    <w:rsid w:val="00BB395B"/>
    <w:rsid w:val="00BB483F"/>
    <w:rsid w:val="00BB514D"/>
    <w:rsid w:val="00BB529D"/>
    <w:rsid w:val="00BB5C97"/>
    <w:rsid w:val="00BC33C0"/>
    <w:rsid w:val="00BC69FD"/>
    <w:rsid w:val="00BC7EC5"/>
    <w:rsid w:val="00BD4CB0"/>
    <w:rsid w:val="00BD54CA"/>
    <w:rsid w:val="00BD737A"/>
    <w:rsid w:val="00BE21DF"/>
    <w:rsid w:val="00BE3233"/>
    <w:rsid w:val="00BE3B83"/>
    <w:rsid w:val="00BE3BC0"/>
    <w:rsid w:val="00BE611C"/>
    <w:rsid w:val="00BE62A7"/>
    <w:rsid w:val="00BE62D6"/>
    <w:rsid w:val="00BE67ED"/>
    <w:rsid w:val="00BE7316"/>
    <w:rsid w:val="00BF0918"/>
    <w:rsid w:val="00BF0EBA"/>
    <w:rsid w:val="00BF1D72"/>
    <w:rsid w:val="00BF1FFC"/>
    <w:rsid w:val="00BF244E"/>
    <w:rsid w:val="00BF257D"/>
    <w:rsid w:val="00BF26F5"/>
    <w:rsid w:val="00BF6E3A"/>
    <w:rsid w:val="00BF786F"/>
    <w:rsid w:val="00C022F7"/>
    <w:rsid w:val="00C06505"/>
    <w:rsid w:val="00C07522"/>
    <w:rsid w:val="00C10821"/>
    <w:rsid w:val="00C119BA"/>
    <w:rsid w:val="00C13AF9"/>
    <w:rsid w:val="00C15D08"/>
    <w:rsid w:val="00C163B7"/>
    <w:rsid w:val="00C16618"/>
    <w:rsid w:val="00C16C7F"/>
    <w:rsid w:val="00C17855"/>
    <w:rsid w:val="00C21F49"/>
    <w:rsid w:val="00C23014"/>
    <w:rsid w:val="00C2408A"/>
    <w:rsid w:val="00C243C9"/>
    <w:rsid w:val="00C30001"/>
    <w:rsid w:val="00C30652"/>
    <w:rsid w:val="00C30A88"/>
    <w:rsid w:val="00C3155B"/>
    <w:rsid w:val="00C31D36"/>
    <w:rsid w:val="00C325ED"/>
    <w:rsid w:val="00C34A46"/>
    <w:rsid w:val="00C42FEF"/>
    <w:rsid w:val="00C439EA"/>
    <w:rsid w:val="00C44819"/>
    <w:rsid w:val="00C454DE"/>
    <w:rsid w:val="00C478B0"/>
    <w:rsid w:val="00C502E4"/>
    <w:rsid w:val="00C50705"/>
    <w:rsid w:val="00C50EF7"/>
    <w:rsid w:val="00C528B9"/>
    <w:rsid w:val="00C5368C"/>
    <w:rsid w:val="00C543E8"/>
    <w:rsid w:val="00C57543"/>
    <w:rsid w:val="00C62462"/>
    <w:rsid w:val="00C65F95"/>
    <w:rsid w:val="00C66BBF"/>
    <w:rsid w:val="00C6794F"/>
    <w:rsid w:val="00C70AAF"/>
    <w:rsid w:val="00C70C22"/>
    <w:rsid w:val="00C70F34"/>
    <w:rsid w:val="00C71498"/>
    <w:rsid w:val="00C7209B"/>
    <w:rsid w:val="00C724B4"/>
    <w:rsid w:val="00C73815"/>
    <w:rsid w:val="00C7401E"/>
    <w:rsid w:val="00C74EFF"/>
    <w:rsid w:val="00C750A4"/>
    <w:rsid w:val="00C75107"/>
    <w:rsid w:val="00C75AF8"/>
    <w:rsid w:val="00C76463"/>
    <w:rsid w:val="00C7735A"/>
    <w:rsid w:val="00C77D5C"/>
    <w:rsid w:val="00C813A5"/>
    <w:rsid w:val="00C830A8"/>
    <w:rsid w:val="00C832EC"/>
    <w:rsid w:val="00C84A6D"/>
    <w:rsid w:val="00C85C80"/>
    <w:rsid w:val="00C86337"/>
    <w:rsid w:val="00C86787"/>
    <w:rsid w:val="00C87F80"/>
    <w:rsid w:val="00C9009B"/>
    <w:rsid w:val="00C91F46"/>
    <w:rsid w:val="00C9284F"/>
    <w:rsid w:val="00C94E7B"/>
    <w:rsid w:val="00C950FC"/>
    <w:rsid w:val="00C952C5"/>
    <w:rsid w:val="00C96317"/>
    <w:rsid w:val="00CA17EB"/>
    <w:rsid w:val="00CA219A"/>
    <w:rsid w:val="00CA22A1"/>
    <w:rsid w:val="00CA2B56"/>
    <w:rsid w:val="00CA44E7"/>
    <w:rsid w:val="00CA4BC9"/>
    <w:rsid w:val="00CA59AE"/>
    <w:rsid w:val="00CB0900"/>
    <w:rsid w:val="00CB097B"/>
    <w:rsid w:val="00CB1620"/>
    <w:rsid w:val="00CB1FC5"/>
    <w:rsid w:val="00CB2A8D"/>
    <w:rsid w:val="00CB4B67"/>
    <w:rsid w:val="00CC0B5E"/>
    <w:rsid w:val="00CC0E02"/>
    <w:rsid w:val="00CC2F6B"/>
    <w:rsid w:val="00CC37D5"/>
    <w:rsid w:val="00CC3856"/>
    <w:rsid w:val="00CC4427"/>
    <w:rsid w:val="00CC5247"/>
    <w:rsid w:val="00CC59F6"/>
    <w:rsid w:val="00CC5CA4"/>
    <w:rsid w:val="00CD00A5"/>
    <w:rsid w:val="00CD02D7"/>
    <w:rsid w:val="00CD119B"/>
    <w:rsid w:val="00CD20FE"/>
    <w:rsid w:val="00CD5081"/>
    <w:rsid w:val="00CD551D"/>
    <w:rsid w:val="00CE0648"/>
    <w:rsid w:val="00CE10ED"/>
    <w:rsid w:val="00CE276D"/>
    <w:rsid w:val="00CE3CBB"/>
    <w:rsid w:val="00CE47A9"/>
    <w:rsid w:val="00CE47C6"/>
    <w:rsid w:val="00CF1E7B"/>
    <w:rsid w:val="00CF27E2"/>
    <w:rsid w:val="00CF31CB"/>
    <w:rsid w:val="00CF4242"/>
    <w:rsid w:val="00CF5927"/>
    <w:rsid w:val="00CF5AFE"/>
    <w:rsid w:val="00CF6231"/>
    <w:rsid w:val="00CF6DC5"/>
    <w:rsid w:val="00CF6E81"/>
    <w:rsid w:val="00D005E9"/>
    <w:rsid w:val="00D01AD8"/>
    <w:rsid w:val="00D022CA"/>
    <w:rsid w:val="00D023F9"/>
    <w:rsid w:val="00D02BB4"/>
    <w:rsid w:val="00D036D0"/>
    <w:rsid w:val="00D05FCE"/>
    <w:rsid w:val="00D0652A"/>
    <w:rsid w:val="00D0690D"/>
    <w:rsid w:val="00D13101"/>
    <w:rsid w:val="00D14226"/>
    <w:rsid w:val="00D14506"/>
    <w:rsid w:val="00D16A76"/>
    <w:rsid w:val="00D16D82"/>
    <w:rsid w:val="00D209D1"/>
    <w:rsid w:val="00D20B76"/>
    <w:rsid w:val="00D223A6"/>
    <w:rsid w:val="00D25008"/>
    <w:rsid w:val="00D2677B"/>
    <w:rsid w:val="00D26D3C"/>
    <w:rsid w:val="00D30C41"/>
    <w:rsid w:val="00D31A49"/>
    <w:rsid w:val="00D365BE"/>
    <w:rsid w:val="00D409BC"/>
    <w:rsid w:val="00D4262A"/>
    <w:rsid w:val="00D42B51"/>
    <w:rsid w:val="00D4349A"/>
    <w:rsid w:val="00D47602"/>
    <w:rsid w:val="00D5066C"/>
    <w:rsid w:val="00D522C9"/>
    <w:rsid w:val="00D52D3F"/>
    <w:rsid w:val="00D53D78"/>
    <w:rsid w:val="00D543C4"/>
    <w:rsid w:val="00D56F88"/>
    <w:rsid w:val="00D5717C"/>
    <w:rsid w:val="00D57CAA"/>
    <w:rsid w:val="00D6012A"/>
    <w:rsid w:val="00D60B4B"/>
    <w:rsid w:val="00D60BCA"/>
    <w:rsid w:val="00D63DA1"/>
    <w:rsid w:val="00D65187"/>
    <w:rsid w:val="00D65FEF"/>
    <w:rsid w:val="00D6693A"/>
    <w:rsid w:val="00D67FE5"/>
    <w:rsid w:val="00D72897"/>
    <w:rsid w:val="00D7497C"/>
    <w:rsid w:val="00D75A9B"/>
    <w:rsid w:val="00D76262"/>
    <w:rsid w:val="00D770B3"/>
    <w:rsid w:val="00D77C01"/>
    <w:rsid w:val="00D77D08"/>
    <w:rsid w:val="00D8326A"/>
    <w:rsid w:val="00D8712D"/>
    <w:rsid w:val="00D90E40"/>
    <w:rsid w:val="00D91F7C"/>
    <w:rsid w:val="00D920D5"/>
    <w:rsid w:val="00D9304C"/>
    <w:rsid w:val="00D93E38"/>
    <w:rsid w:val="00D94387"/>
    <w:rsid w:val="00D95DB9"/>
    <w:rsid w:val="00D968CC"/>
    <w:rsid w:val="00D9779A"/>
    <w:rsid w:val="00DA1A4E"/>
    <w:rsid w:val="00DA4A3D"/>
    <w:rsid w:val="00DA6947"/>
    <w:rsid w:val="00DB0F71"/>
    <w:rsid w:val="00DB3D01"/>
    <w:rsid w:val="00DB48C9"/>
    <w:rsid w:val="00DB5339"/>
    <w:rsid w:val="00DB63C2"/>
    <w:rsid w:val="00DC04A0"/>
    <w:rsid w:val="00DC35E0"/>
    <w:rsid w:val="00DC5633"/>
    <w:rsid w:val="00DC675A"/>
    <w:rsid w:val="00DC76AC"/>
    <w:rsid w:val="00DD0040"/>
    <w:rsid w:val="00DD444A"/>
    <w:rsid w:val="00DD4835"/>
    <w:rsid w:val="00DD5AB0"/>
    <w:rsid w:val="00DD6CA8"/>
    <w:rsid w:val="00DD7A38"/>
    <w:rsid w:val="00DE0FD4"/>
    <w:rsid w:val="00DE3256"/>
    <w:rsid w:val="00DE3B3D"/>
    <w:rsid w:val="00DE4665"/>
    <w:rsid w:val="00DE6285"/>
    <w:rsid w:val="00DF04DC"/>
    <w:rsid w:val="00DF08F7"/>
    <w:rsid w:val="00DF100A"/>
    <w:rsid w:val="00DF1F77"/>
    <w:rsid w:val="00DF41ED"/>
    <w:rsid w:val="00DF64B8"/>
    <w:rsid w:val="00DF6FE3"/>
    <w:rsid w:val="00E00267"/>
    <w:rsid w:val="00E02FFA"/>
    <w:rsid w:val="00E04510"/>
    <w:rsid w:val="00E046E9"/>
    <w:rsid w:val="00E052F5"/>
    <w:rsid w:val="00E07D76"/>
    <w:rsid w:val="00E07E6C"/>
    <w:rsid w:val="00E141A3"/>
    <w:rsid w:val="00E14714"/>
    <w:rsid w:val="00E17FE5"/>
    <w:rsid w:val="00E2155F"/>
    <w:rsid w:val="00E25FCE"/>
    <w:rsid w:val="00E262AC"/>
    <w:rsid w:val="00E2687E"/>
    <w:rsid w:val="00E2769D"/>
    <w:rsid w:val="00E2791D"/>
    <w:rsid w:val="00E30D06"/>
    <w:rsid w:val="00E32CD0"/>
    <w:rsid w:val="00E32ED9"/>
    <w:rsid w:val="00E3425F"/>
    <w:rsid w:val="00E34A16"/>
    <w:rsid w:val="00E357E1"/>
    <w:rsid w:val="00E35942"/>
    <w:rsid w:val="00E377BC"/>
    <w:rsid w:val="00E401C1"/>
    <w:rsid w:val="00E4091D"/>
    <w:rsid w:val="00E42E5E"/>
    <w:rsid w:val="00E43D78"/>
    <w:rsid w:val="00E44C56"/>
    <w:rsid w:val="00E467D0"/>
    <w:rsid w:val="00E46847"/>
    <w:rsid w:val="00E470DD"/>
    <w:rsid w:val="00E47515"/>
    <w:rsid w:val="00E503CB"/>
    <w:rsid w:val="00E518F6"/>
    <w:rsid w:val="00E521DC"/>
    <w:rsid w:val="00E52FC5"/>
    <w:rsid w:val="00E53055"/>
    <w:rsid w:val="00E5316C"/>
    <w:rsid w:val="00E53762"/>
    <w:rsid w:val="00E53E55"/>
    <w:rsid w:val="00E546D8"/>
    <w:rsid w:val="00E54A36"/>
    <w:rsid w:val="00E5585E"/>
    <w:rsid w:val="00E561A5"/>
    <w:rsid w:val="00E5646E"/>
    <w:rsid w:val="00E56EAA"/>
    <w:rsid w:val="00E625F3"/>
    <w:rsid w:val="00E676E0"/>
    <w:rsid w:val="00E7186D"/>
    <w:rsid w:val="00E73DD1"/>
    <w:rsid w:val="00E7473B"/>
    <w:rsid w:val="00E74CD7"/>
    <w:rsid w:val="00E763DF"/>
    <w:rsid w:val="00E8282A"/>
    <w:rsid w:val="00E82EFB"/>
    <w:rsid w:val="00E84EE6"/>
    <w:rsid w:val="00E86123"/>
    <w:rsid w:val="00E861F6"/>
    <w:rsid w:val="00E91480"/>
    <w:rsid w:val="00E9219B"/>
    <w:rsid w:val="00E92A03"/>
    <w:rsid w:val="00E92D23"/>
    <w:rsid w:val="00E9314A"/>
    <w:rsid w:val="00E9419E"/>
    <w:rsid w:val="00E943A8"/>
    <w:rsid w:val="00E95130"/>
    <w:rsid w:val="00E96C64"/>
    <w:rsid w:val="00E970E4"/>
    <w:rsid w:val="00EA0574"/>
    <w:rsid w:val="00EA09D8"/>
    <w:rsid w:val="00EA0DA5"/>
    <w:rsid w:val="00EA11DE"/>
    <w:rsid w:val="00EA1B75"/>
    <w:rsid w:val="00EA25F9"/>
    <w:rsid w:val="00EA3680"/>
    <w:rsid w:val="00EA403F"/>
    <w:rsid w:val="00EA4294"/>
    <w:rsid w:val="00EA4D7C"/>
    <w:rsid w:val="00EA5634"/>
    <w:rsid w:val="00EA5646"/>
    <w:rsid w:val="00EA72C5"/>
    <w:rsid w:val="00EB2F82"/>
    <w:rsid w:val="00EB3238"/>
    <w:rsid w:val="00EB3795"/>
    <w:rsid w:val="00EB5BF5"/>
    <w:rsid w:val="00EB6A16"/>
    <w:rsid w:val="00EB70CE"/>
    <w:rsid w:val="00EB79A4"/>
    <w:rsid w:val="00EC1B2C"/>
    <w:rsid w:val="00EC417B"/>
    <w:rsid w:val="00EC4691"/>
    <w:rsid w:val="00EC4965"/>
    <w:rsid w:val="00ED15CF"/>
    <w:rsid w:val="00ED1AA1"/>
    <w:rsid w:val="00ED3F38"/>
    <w:rsid w:val="00ED521B"/>
    <w:rsid w:val="00ED6701"/>
    <w:rsid w:val="00ED6E2C"/>
    <w:rsid w:val="00ED76B5"/>
    <w:rsid w:val="00EE0075"/>
    <w:rsid w:val="00EE13A2"/>
    <w:rsid w:val="00EE3625"/>
    <w:rsid w:val="00EE37CE"/>
    <w:rsid w:val="00EE4246"/>
    <w:rsid w:val="00EE5A0E"/>
    <w:rsid w:val="00EE6C75"/>
    <w:rsid w:val="00EF05C1"/>
    <w:rsid w:val="00EF0768"/>
    <w:rsid w:val="00EF1941"/>
    <w:rsid w:val="00EF1E51"/>
    <w:rsid w:val="00EF22C3"/>
    <w:rsid w:val="00EF437E"/>
    <w:rsid w:val="00EF5550"/>
    <w:rsid w:val="00EF5DD6"/>
    <w:rsid w:val="00EF6868"/>
    <w:rsid w:val="00F00089"/>
    <w:rsid w:val="00F00463"/>
    <w:rsid w:val="00F018EA"/>
    <w:rsid w:val="00F02BBB"/>
    <w:rsid w:val="00F037BE"/>
    <w:rsid w:val="00F04149"/>
    <w:rsid w:val="00F042BB"/>
    <w:rsid w:val="00F04B30"/>
    <w:rsid w:val="00F05D2F"/>
    <w:rsid w:val="00F06B1C"/>
    <w:rsid w:val="00F06F68"/>
    <w:rsid w:val="00F0757C"/>
    <w:rsid w:val="00F07900"/>
    <w:rsid w:val="00F10569"/>
    <w:rsid w:val="00F127BF"/>
    <w:rsid w:val="00F12C7E"/>
    <w:rsid w:val="00F13416"/>
    <w:rsid w:val="00F1351B"/>
    <w:rsid w:val="00F14C63"/>
    <w:rsid w:val="00F154EE"/>
    <w:rsid w:val="00F1695B"/>
    <w:rsid w:val="00F206D0"/>
    <w:rsid w:val="00F207E7"/>
    <w:rsid w:val="00F2091F"/>
    <w:rsid w:val="00F21577"/>
    <w:rsid w:val="00F21AB0"/>
    <w:rsid w:val="00F21E5F"/>
    <w:rsid w:val="00F2276E"/>
    <w:rsid w:val="00F23D0C"/>
    <w:rsid w:val="00F24224"/>
    <w:rsid w:val="00F24C22"/>
    <w:rsid w:val="00F24FED"/>
    <w:rsid w:val="00F2589C"/>
    <w:rsid w:val="00F25FBE"/>
    <w:rsid w:val="00F26364"/>
    <w:rsid w:val="00F263A5"/>
    <w:rsid w:val="00F2672D"/>
    <w:rsid w:val="00F27680"/>
    <w:rsid w:val="00F27C7D"/>
    <w:rsid w:val="00F30F79"/>
    <w:rsid w:val="00F312EE"/>
    <w:rsid w:val="00F3141B"/>
    <w:rsid w:val="00F31F43"/>
    <w:rsid w:val="00F32A90"/>
    <w:rsid w:val="00F32C1A"/>
    <w:rsid w:val="00F34808"/>
    <w:rsid w:val="00F34C98"/>
    <w:rsid w:val="00F375EC"/>
    <w:rsid w:val="00F37802"/>
    <w:rsid w:val="00F400FE"/>
    <w:rsid w:val="00F40AA2"/>
    <w:rsid w:val="00F40B12"/>
    <w:rsid w:val="00F40CE5"/>
    <w:rsid w:val="00F40F68"/>
    <w:rsid w:val="00F46772"/>
    <w:rsid w:val="00F46F22"/>
    <w:rsid w:val="00F477D8"/>
    <w:rsid w:val="00F53108"/>
    <w:rsid w:val="00F54042"/>
    <w:rsid w:val="00F550B9"/>
    <w:rsid w:val="00F55BD1"/>
    <w:rsid w:val="00F56951"/>
    <w:rsid w:val="00F5799E"/>
    <w:rsid w:val="00F60222"/>
    <w:rsid w:val="00F607EE"/>
    <w:rsid w:val="00F62BB6"/>
    <w:rsid w:val="00F62CD0"/>
    <w:rsid w:val="00F645B7"/>
    <w:rsid w:val="00F64F71"/>
    <w:rsid w:val="00F654B2"/>
    <w:rsid w:val="00F65B50"/>
    <w:rsid w:val="00F65F64"/>
    <w:rsid w:val="00F66DE0"/>
    <w:rsid w:val="00F6748A"/>
    <w:rsid w:val="00F674E5"/>
    <w:rsid w:val="00F70716"/>
    <w:rsid w:val="00F70985"/>
    <w:rsid w:val="00F716C4"/>
    <w:rsid w:val="00F73627"/>
    <w:rsid w:val="00F80ACC"/>
    <w:rsid w:val="00F82586"/>
    <w:rsid w:val="00F8399E"/>
    <w:rsid w:val="00F84E3C"/>
    <w:rsid w:val="00F866BA"/>
    <w:rsid w:val="00F9026A"/>
    <w:rsid w:val="00F90D24"/>
    <w:rsid w:val="00F917D3"/>
    <w:rsid w:val="00F9312B"/>
    <w:rsid w:val="00F94697"/>
    <w:rsid w:val="00F94C06"/>
    <w:rsid w:val="00F95029"/>
    <w:rsid w:val="00F968AB"/>
    <w:rsid w:val="00F97DD6"/>
    <w:rsid w:val="00FA0ED7"/>
    <w:rsid w:val="00FA1194"/>
    <w:rsid w:val="00FA19F1"/>
    <w:rsid w:val="00FA42E3"/>
    <w:rsid w:val="00FA4ADA"/>
    <w:rsid w:val="00FA541A"/>
    <w:rsid w:val="00FA5D9B"/>
    <w:rsid w:val="00FA7D76"/>
    <w:rsid w:val="00FB0288"/>
    <w:rsid w:val="00FB0A6B"/>
    <w:rsid w:val="00FB3619"/>
    <w:rsid w:val="00FB47D7"/>
    <w:rsid w:val="00FB552A"/>
    <w:rsid w:val="00FC03D3"/>
    <w:rsid w:val="00FC0507"/>
    <w:rsid w:val="00FC28FC"/>
    <w:rsid w:val="00FC30E2"/>
    <w:rsid w:val="00FC3478"/>
    <w:rsid w:val="00FC419D"/>
    <w:rsid w:val="00FC4CB0"/>
    <w:rsid w:val="00FC58E9"/>
    <w:rsid w:val="00FC6ECE"/>
    <w:rsid w:val="00FC7701"/>
    <w:rsid w:val="00FD0882"/>
    <w:rsid w:val="00FD122B"/>
    <w:rsid w:val="00FD1334"/>
    <w:rsid w:val="00FD1DDD"/>
    <w:rsid w:val="00FD3585"/>
    <w:rsid w:val="00FD543B"/>
    <w:rsid w:val="00FD6419"/>
    <w:rsid w:val="00FD769F"/>
    <w:rsid w:val="00FE15AB"/>
    <w:rsid w:val="00FE19BC"/>
    <w:rsid w:val="00FE1A4F"/>
    <w:rsid w:val="00FE2284"/>
    <w:rsid w:val="00FE2F01"/>
    <w:rsid w:val="00FE45E4"/>
    <w:rsid w:val="00FE5524"/>
    <w:rsid w:val="00FE796D"/>
    <w:rsid w:val="00FE7B9F"/>
    <w:rsid w:val="00FF0EEB"/>
    <w:rsid w:val="00FF28E3"/>
    <w:rsid w:val="00FF3A70"/>
    <w:rsid w:val="00FF3C23"/>
    <w:rsid w:val="00FF4A32"/>
    <w:rsid w:val="00FF4D88"/>
    <w:rsid w:val="00FF6841"/>
    <w:rsid w:val="01306B04"/>
    <w:rsid w:val="01EDEDE9"/>
    <w:rsid w:val="024C4976"/>
    <w:rsid w:val="02BE337C"/>
    <w:rsid w:val="02F00059"/>
    <w:rsid w:val="02F83CC8"/>
    <w:rsid w:val="0331931E"/>
    <w:rsid w:val="045A03DD"/>
    <w:rsid w:val="045C6B5A"/>
    <w:rsid w:val="04940D29"/>
    <w:rsid w:val="056A3929"/>
    <w:rsid w:val="05E82FD4"/>
    <w:rsid w:val="06148B46"/>
    <w:rsid w:val="07840035"/>
    <w:rsid w:val="07FA552F"/>
    <w:rsid w:val="092D7500"/>
    <w:rsid w:val="0B034EAD"/>
    <w:rsid w:val="0C9F1F0E"/>
    <w:rsid w:val="0CAC6996"/>
    <w:rsid w:val="0DDBB240"/>
    <w:rsid w:val="0EBEE900"/>
    <w:rsid w:val="105AB961"/>
    <w:rsid w:val="10CEC3C5"/>
    <w:rsid w:val="12739DAC"/>
    <w:rsid w:val="12750E62"/>
    <w:rsid w:val="12B15347"/>
    <w:rsid w:val="13F645B0"/>
    <w:rsid w:val="1461544D"/>
    <w:rsid w:val="154AC23D"/>
    <w:rsid w:val="159DF3E6"/>
    <w:rsid w:val="15AB3E6E"/>
    <w:rsid w:val="15CA32B2"/>
    <w:rsid w:val="15D5E56D"/>
    <w:rsid w:val="15E5FCE7"/>
    <w:rsid w:val="15FD24AE"/>
    <w:rsid w:val="16E2384A"/>
    <w:rsid w:val="172DE672"/>
    <w:rsid w:val="17B21D6C"/>
    <w:rsid w:val="17F7509C"/>
    <w:rsid w:val="1901D374"/>
    <w:rsid w:val="199320FD"/>
    <w:rsid w:val="1AE8ABB7"/>
    <w:rsid w:val="1B26BCFF"/>
    <w:rsid w:val="1B299489"/>
    <w:rsid w:val="1B9B7E62"/>
    <w:rsid w:val="1C015795"/>
    <w:rsid w:val="1D87A0FF"/>
    <w:rsid w:val="1E083693"/>
    <w:rsid w:val="1E49D048"/>
    <w:rsid w:val="1E90EAE9"/>
    <w:rsid w:val="1F38F857"/>
    <w:rsid w:val="208D74E4"/>
    <w:rsid w:val="224B3570"/>
    <w:rsid w:val="2289C176"/>
    <w:rsid w:val="233A0343"/>
    <w:rsid w:val="24371079"/>
    <w:rsid w:val="25E0567C"/>
    <w:rsid w:val="2682D471"/>
    <w:rsid w:val="2736BFB4"/>
    <w:rsid w:val="274BF7C2"/>
    <w:rsid w:val="27F0795B"/>
    <w:rsid w:val="280913B0"/>
    <w:rsid w:val="2837CD2F"/>
    <w:rsid w:val="28DFDA9D"/>
    <w:rsid w:val="29A4E411"/>
    <w:rsid w:val="2C177B5F"/>
    <w:rsid w:val="2C38D81B"/>
    <w:rsid w:val="2C8289FC"/>
    <w:rsid w:val="2C8A7782"/>
    <w:rsid w:val="2D753A78"/>
    <w:rsid w:val="2E2647E3"/>
    <w:rsid w:val="2E4B8F0D"/>
    <w:rsid w:val="2E8A93B4"/>
    <w:rsid w:val="2F121D50"/>
    <w:rsid w:val="2F4F1C21"/>
    <w:rsid w:val="2FBA2ABE"/>
    <w:rsid w:val="2FC21844"/>
    <w:rsid w:val="302073D1"/>
    <w:rsid w:val="303709B9"/>
    <w:rsid w:val="3055C285"/>
    <w:rsid w:val="30ACDB3A"/>
    <w:rsid w:val="30D8EEBF"/>
    <w:rsid w:val="3143FB73"/>
    <w:rsid w:val="31F192E6"/>
    <w:rsid w:val="32555E7E"/>
    <w:rsid w:val="32BAB637"/>
    <w:rsid w:val="33BE0AFE"/>
    <w:rsid w:val="341AFB72"/>
    <w:rsid w:val="3728397C"/>
    <w:rsid w:val="37621B8C"/>
    <w:rsid w:val="37B5C70C"/>
    <w:rsid w:val="38AB77A5"/>
    <w:rsid w:val="38B60A11"/>
    <w:rsid w:val="38B8FF96"/>
    <w:rsid w:val="3AED67CE"/>
    <w:rsid w:val="3B06902B"/>
    <w:rsid w:val="3B8B5DA2"/>
    <w:rsid w:val="3CA09B4C"/>
    <w:rsid w:val="3CA2608C"/>
    <w:rsid w:val="3D102745"/>
    <w:rsid w:val="3D405660"/>
    <w:rsid w:val="3D44B408"/>
    <w:rsid w:val="3E270FE0"/>
    <w:rsid w:val="3F6D2D71"/>
    <w:rsid w:val="3F8EC38D"/>
    <w:rsid w:val="3FDA014E"/>
    <w:rsid w:val="405ECEC5"/>
    <w:rsid w:val="406FCE91"/>
    <w:rsid w:val="413EAA18"/>
    <w:rsid w:val="41E045C6"/>
    <w:rsid w:val="4236AD98"/>
    <w:rsid w:val="42A7A5BD"/>
    <w:rsid w:val="43675AE6"/>
    <w:rsid w:val="4369D7A7"/>
    <w:rsid w:val="43AF97E4"/>
    <w:rsid w:val="443C84B7"/>
    <w:rsid w:val="4443761E"/>
    <w:rsid w:val="450210CD"/>
    <w:rsid w:val="4505A808"/>
    <w:rsid w:val="45323FE8"/>
    <w:rsid w:val="463F2B38"/>
    <w:rsid w:val="46CE1049"/>
    <w:rsid w:val="48427CF9"/>
    <w:rsid w:val="4A59B8EA"/>
    <w:rsid w:val="4AABC63B"/>
    <w:rsid w:val="4AAFE018"/>
    <w:rsid w:val="4AD82581"/>
    <w:rsid w:val="4B828D28"/>
    <w:rsid w:val="4C28248E"/>
    <w:rsid w:val="4C4BB079"/>
    <w:rsid w:val="4D0D2A0F"/>
    <w:rsid w:val="4D190087"/>
    <w:rsid w:val="4D5256DD"/>
    <w:rsid w:val="4DEFB539"/>
    <w:rsid w:val="4E965776"/>
    <w:rsid w:val="4ED4FEE1"/>
    <w:rsid w:val="4F75DE7A"/>
    <w:rsid w:val="5151AEC4"/>
    <w:rsid w:val="53B480D7"/>
    <w:rsid w:val="5485FCE4"/>
    <w:rsid w:val="54C9C4E3"/>
    <w:rsid w:val="55062F4A"/>
    <w:rsid w:val="55DF2119"/>
    <w:rsid w:val="56512BB5"/>
    <w:rsid w:val="56EC2199"/>
    <w:rsid w:val="57383BF2"/>
    <w:rsid w:val="57E9FC26"/>
    <w:rsid w:val="5816896E"/>
    <w:rsid w:val="5973C767"/>
    <w:rsid w:val="5985CC87"/>
    <w:rsid w:val="59C308EE"/>
    <w:rsid w:val="5AC9D78B"/>
    <w:rsid w:val="5B825B0C"/>
    <w:rsid w:val="5BFE2524"/>
    <w:rsid w:val="5C0BAD15"/>
    <w:rsid w:val="5C7B406B"/>
    <w:rsid w:val="5D886AEB"/>
    <w:rsid w:val="5EDB16C4"/>
    <w:rsid w:val="5EE3F4D6"/>
    <w:rsid w:val="5F434DD7"/>
    <w:rsid w:val="5FB2D9D0"/>
    <w:rsid w:val="60E8D0FE"/>
    <w:rsid w:val="6191C810"/>
    <w:rsid w:val="62D15992"/>
    <w:rsid w:val="64093709"/>
    <w:rsid w:val="6416BEFA"/>
    <w:rsid w:val="64A53F37"/>
    <w:rsid w:val="64CC6B01"/>
    <w:rsid w:val="64DEB091"/>
    <w:rsid w:val="65B28F5B"/>
    <w:rsid w:val="66410F98"/>
    <w:rsid w:val="6777ECE7"/>
    <w:rsid w:val="67E9F783"/>
    <w:rsid w:val="688755DF"/>
    <w:rsid w:val="69CEB4D4"/>
    <w:rsid w:val="6A768AE7"/>
    <w:rsid w:val="6BBEF6A1"/>
    <w:rsid w:val="6CAA8535"/>
    <w:rsid w:val="6EB45863"/>
    <w:rsid w:val="6ED81231"/>
    <w:rsid w:val="6F49FC0A"/>
    <w:rsid w:val="706BAE06"/>
    <w:rsid w:val="710451CA"/>
    <w:rsid w:val="73CB9185"/>
    <w:rsid w:val="756ACE07"/>
    <w:rsid w:val="75D7C2ED"/>
    <w:rsid w:val="76CB85E0"/>
    <w:rsid w:val="77550DEF"/>
    <w:rsid w:val="78A5672F"/>
    <w:rsid w:val="78C7D272"/>
    <w:rsid w:val="7931CE98"/>
    <w:rsid w:val="7AB0636C"/>
    <w:rsid w:val="7B2AA485"/>
    <w:rsid w:val="7B76BEDE"/>
    <w:rsid w:val="7B7EAC64"/>
    <w:rsid w:val="7BFF7334"/>
    <w:rsid w:val="7D5FAFF5"/>
    <w:rsid w:val="7E4CC085"/>
    <w:rsid w:val="7EA0D7AF"/>
    <w:rsid w:val="7F8692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F799AA"/>
  <w15:chartTrackingRefBased/>
  <w15:docId w15:val="{466E6EF2-B4F4-40D2-9FB6-F400A1A00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0C47"/>
    <w:pPr>
      <w:spacing w:before="240" w:after="0" w:line="360" w:lineRule="auto"/>
    </w:pPr>
    <w:rPr>
      <w:rFonts w:eastAsiaTheme="minorHAnsi"/>
      <w:lang w:eastAsia="en-US"/>
    </w:rPr>
  </w:style>
  <w:style w:type="paragraph" w:styleId="Heading1">
    <w:name w:val="heading 1"/>
    <w:basedOn w:val="Normal"/>
    <w:next w:val="Normal"/>
    <w:link w:val="Heading1Char"/>
    <w:uiPriority w:val="9"/>
    <w:qFormat/>
    <w:rsid w:val="00040C47"/>
    <w:pPr>
      <w:keepNext/>
      <w:keepLines/>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7FE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7C8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40C47"/>
    <w:pPr>
      <w:spacing w:before="240" w:after="0" w:line="240" w:lineRule="auto"/>
    </w:pPr>
    <w:rPr>
      <w:rFonts w:eastAsiaTheme="minorHAnsi"/>
      <w:lang w:eastAsia="en-US"/>
    </w:rPr>
  </w:style>
  <w:style w:type="character" w:customStyle="1" w:styleId="Heading1Char">
    <w:name w:val="Heading 1 Char"/>
    <w:basedOn w:val="DefaultParagraphFont"/>
    <w:link w:val="Heading1"/>
    <w:uiPriority w:val="9"/>
    <w:rsid w:val="00040C47"/>
    <w:rPr>
      <w:rFonts w:asciiTheme="majorHAnsi" w:eastAsiaTheme="majorEastAsia" w:hAnsiTheme="majorHAnsi" w:cstheme="majorBidi"/>
      <w:color w:val="2F5496" w:themeColor="accent1" w:themeShade="BF"/>
      <w:sz w:val="32"/>
      <w:szCs w:val="32"/>
      <w:lang w:eastAsia="en-US"/>
    </w:rPr>
  </w:style>
  <w:style w:type="paragraph" w:styleId="TOCHeading">
    <w:name w:val="TOC Heading"/>
    <w:basedOn w:val="Heading1"/>
    <w:next w:val="Normal"/>
    <w:uiPriority w:val="39"/>
    <w:unhideWhenUsed/>
    <w:qFormat/>
    <w:rsid w:val="00040C47"/>
    <w:pPr>
      <w:spacing w:line="259" w:lineRule="auto"/>
      <w:outlineLvl w:val="9"/>
    </w:pPr>
    <w:rPr>
      <w:lang w:val="en-US"/>
    </w:rPr>
  </w:style>
  <w:style w:type="paragraph" w:styleId="TOC1">
    <w:name w:val="toc 1"/>
    <w:basedOn w:val="Normal"/>
    <w:next w:val="Normal"/>
    <w:autoRedefine/>
    <w:uiPriority w:val="39"/>
    <w:unhideWhenUsed/>
    <w:rsid w:val="00040C47"/>
    <w:pPr>
      <w:tabs>
        <w:tab w:val="left" w:pos="440"/>
        <w:tab w:val="right" w:leader="dot" w:pos="9016"/>
      </w:tabs>
      <w:spacing w:after="100"/>
    </w:pPr>
  </w:style>
  <w:style w:type="paragraph" w:styleId="ListParagraph">
    <w:name w:val="List Paragraph"/>
    <w:basedOn w:val="Normal"/>
    <w:uiPriority w:val="34"/>
    <w:qFormat/>
    <w:rsid w:val="00040C47"/>
    <w:pPr>
      <w:ind w:left="720"/>
      <w:contextualSpacing/>
    </w:pPr>
  </w:style>
  <w:style w:type="character" w:customStyle="1" w:styleId="Heading2Char">
    <w:name w:val="Heading 2 Char"/>
    <w:basedOn w:val="DefaultParagraphFont"/>
    <w:link w:val="Heading2"/>
    <w:uiPriority w:val="9"/>
    <w:rsid w:val="00057FE4"/>
    <w:rPr>
      <w:rFonts w:asciiTheme="majorHAnsi" w:eastAsiaTheme="majorEastAsia" w:hAnsiTheme="majorHAnsi" w:cstheme="majorBidi"/>
      <w:color w:val="2F5496" w:themeColor="accent1" w:themeShade="BF"/>
      <w:sz w:val="26"/>
      <w:szCs w:val="26"/>
      <w:lang w:eastAsia="en-US"/>
    </w:rPr>
  </w:style>
  <w:style w:type="paragraph" w:customStyle="1" w:styleId="paragraph">
    <w:name w:val="paragraph"/>
    <w:basedOn w:val="Normal"/>
    <w:rsid w:val="005F3014"/>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5F3014"/>
  </w:style>
  <w:style w:type="character" w:customStyle="1" w:styleId="eop">
    <w:name w:val="eop"/>
    <w:basedOn w:val="DefaultParagraphFont"/>
    <w:rsid w:val="005F3014"/>
  </w:style>
  <w:style w:type="paragraph" w:styleId="Caption">
    <w:name w:val="caption"/>
    <w:basedOn w:val="Normal"/>
    <w:next w:val="Normal"/>
    <w:uiPriority w:val="35"/>
    <w:unhideWhenUsed/>
    <w:qFormat/>
    <w:rsid w:val="00EB3795"/>
    <w:pPr>
      <w:spacing w:before="0"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6B7C8A"/>
    <w:rPr>
      <w:rFonts w:asciiTheme="majorHAnsi" w:eastAsiaTheme="majorEastAsia" w:hAnsiTheme="majorHAnsi" w:cstheme="majorBidi"/>
      <w:color w:val="1F3763" w:themeColor="accent1" w:themeShade="7F"/>
      <w:sz w:val="24"/>
      <w:szCs w:val="24"/>
      <w:lang w:eastAsia="en-US"/>
    </w:rPr>
  </w:style>
  <w:style w:type="paragraph" w:styleId="NormalWeb">
    <w:name w:val="Normal (Web)"/>
    <w:basedOn w:val="Normal"/>
    <w:unhideWhenUsed/>
    <w:rsid w:val="00754D1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D6D5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0D6D52"/>
    <w:rPr>
      <w:rFonts w:eastAsiaTheme="minorHAnsi"/>
      <w:lang w:eastAsia="en-US"/>
    </w:rPr>
  </w:style>
  <w:style w:type="paragraph" w:styleId="Footer">
    <w:name w:val="footer"/>
    <w:basedOn w:val="Normal"/>
    <w:link w:val="FooterChar"/>
    <w:uiPriority w:val="99"/>
    <w:unhideWhenUsed/>
    <w:rsid w:val="000D6D52"/>
    <w:pPr>
      <w:tabs>
        <w:tab w:val="center" w:pos="4513"/>
        <w:tab w:val="right" w:pos="9026"/>
      </w:tabs>
      <w:spacing w:before="0" w:line="240" w:lineRule="auto"/>
    </w:pPr>
  </w:style>
  <w:style w:type="character" w:customStyle="1" w:styleId="FooterChar">
    <w:name w:val="Footer Char"/>
    <w:basedOn w:val="DefaultParagraphFont"/>
    <w:link w:val="Footer"/>
    <w:uiPriority w:val="99"/>
    <w:rsid w:val="000D6D52"/>
    <w:rPr>
      <w:rFonts w:eastAsiaTheme="minorHAnsi"/>
      <w:lang w:eastAsia="en-US"/>
    </w:rPr>
  </w:style>
  <w:style w:type="paragraph" w:styleId="TOC2">
    <w:name w:val="toc 2"/>
    <w:basedOn w:val="Normal"/>
    <w:next w:val="Normal"/>
    <w:autoRedefine/>
    <w:uiPriority w:val="39"/>
    <w:unhideWhenUsed/>
    <w:rsid w:val="00FE1A4F"/>
    <w:pPr>
      <w:spacing w:after="100"/>
      <w:ind w:left="220"/>
    </w:pPr>
  </w:style>
  <w:style w:type="character" w:styleId="Hyperlink">
    <w:name w:val="Hyperlink"/>
    <w:basedOn w:val="DefaultParagraphFont"/>
    <w:uiPriority w:val="99"/>
    <w:unhideWhenUsed/>
    <w:rsid w:val="00FE1A4F"/>
    <w:rPr>
      <w:color w:val="0563C1" w:themeColor="hyperlink"/>
      <w:u w:val="single"/>
    </w:rPr>
  </w:style>
  <w:style w:type="character" w:styleId="PlaceholderText">
    <w:name w:val="Placeholder Text"/>
    <w:basedOn w:val="DefaultParagraphFont"/>
    <w:uiPriority w:val="99"/>
    <w:semiHidden/>
    <w:rsid w:val="00734CA0"/>
    <w:rPr>
      <w:color w:val="808080"/>
    </w:rPr>
  </w:style>
  <w:style w:type="table" w:styleId="TableGrid">
    <w:name w:val="Table Grid"/>
    <w:basedOn w:val="TableNormal"/>
    <w:uiPriority w:val="39"/>
    <w:rsid w:val="00CB4B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B770C0"/>
    <w:pPr>
      <w:spacing w:after="100"/>
      <w:ind w:left="440"/>
    </w:pPr>
  </w:style>
  <w:style w:type="paragraph" w:styleId="TableofFigures">
    <w:name w:val="table of figures"/>
    <w:basedOn w:val="Normal"/>
    <w:next w:val="Normal"/>
    <w:uiPriority w:val="99"/>
    <w:unhideWhenUsed/>
    <w:rsid w:val="008947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64002">
      <w:bodyDiv w:val="1"/>
      <w:marLeft w:val="0"/>
      <w:marRight w:val="0"/>
      <w:marTop w:val="0"/>
      <w:marBottom w:val="0"/>
      <w:divBdr>
        <w:top w:val="none" w:sz="0" w:space="0" w:color="auto"/>
        <w:left w:val="none" w:sz="0" w:space="0" w:color="auto"/>
        <w:bottom w:val="none" w:sz="0" w:space="0" w:color="auto"/>
        <w:right w:val="none" w:sz="0" w:space="0" w:color="auto"/>
      </w:divBdr>
    </w:div>
    <w:div w:id="58092367">
      <w:bodyDiv w:val="1"/>
      <w:marLeft w:val="0"/>
      <w:marRight w:val="0"/>
      <w:marTop w:val="0"/>
      <w:marBottom w:val="0"/>
      <w:divBdr>
        <w:top w:val="none" w:sz="0" w:space="0" w:color="auto"/>
        <w:left w:val="none" w:sz="0" w:space="0" w:color="auto"/>
        <w:bottom w:val="none" w:sz="0" w:space="0" w:color="auto"/>
        <w:right w:val="none" w:sz="0" w:space="0" w:color="auto"/>
      </w:divBdr>
      <w:divsChild>
        <w:div w:id="745567797">
          <w:marLeft w:val="0"/>
          <w:marRight w:val="0"/>
          <w:marTop w:val="0"/>
          <w:marBottom w:val="0"/>
          <w:divBdr>
            <w:top w:val="none" w:sz="0" w:space="0" w:color="auto"/>
            <w:left w:val="none" w:sz="0" w:space="0" w:color="auto"/>
            <w:bottom w:val="none" w:sz="0" w:space="0" w:color="auto"/>
            <w:right w:val="none" w:sz="0" w:space="0" w:color="auto"/>
          </w:divBdr>
        </w:div>
      </w:divsChild>
    </w:div>
    <w:div w:id="94907072">
      <w:bodyDiv w:val="1"/>
      <w:marLeft w:val="0"/>
      <w:marRight w:val="0"/>
      <w:marTop w:val="0"/>
      <w:marBottom w:val="0"/>
      <w:divBdr>
        <w:top w:val="none" w:sz="0" w:space="0" w:color="auto"/>
        <w:left w:val="none" w:sz="0" w:space="0" w:color="auto"/>
        <w:bottom w:val="none" w:sz="0" w:space="0" w:color="auto"/>
        <w:right w:val="none" w:sz="0" w:space="0" w:color="auto"/>
      </w:divBdr>
    </w:div>
    <w:div w:id="120999756">
      <w:bodyDiv w:val="1"/>
      <w:marLeft w:val="0"/>
      <w:marRight w:val="0"/>
      <w:marTop w:val="0"/>
      <w:marBottom w:val="0"/>
      <w:divBdr>
        <w:top w:val="none" w:sz="0" w:space="0" w:color="auto"/>
        <w:left w:val="none" w:sz="0" w:space="0" w:color="auto"/>
        <w:bottom w:val="none" w:sz="0" w:space="0" w:color="auto"/>
        <w:right w:val="none" w:sz="0" w:space="0" w:color="auto"/>
      </w:divBdr>
    </w:div>
    <w:div w:id="145243384">
      <w:bodyDiv w:val="1"/>
      <w:marLeft w:val="0"/>
      <w:marRight w:val="0"/>
      <w:marTop w:val="0"/>
      <w:marBottom w:val="0"/>
      <w:divBdr>
        <w:top w:val="none" w:sz="0" w:space="0" w:color="auto"/>
        <w:left w:val="none" w:sz="0" w:space="0" w:color="auto"/>
        <w:bottom w:val="none" w:sz="0" w:space="0" w:color="auto"/>
        <w:right w:val="none" w:sz="0" w:space="0" w:color="auto"/>
      </w:divBdr>
    </w:div>
    <w:div w:id="145898190">
      <w:bodyDiv w:val="1"/>
      <w:marLeft w:val="0"/>
      <w:marRight w:val="0"/>
      <w:marTop w:val="0"/>
      <w:marBottom w:val="0"/>
      <w:divBdr>
        <w:top w:val="none" w:sz="0" w:space="0" w:color="auto"/>
        <w:left w:val="none" w:sz="0" w:space="0" w:color="auto"/>
        <w:bottom w:val="none" w:sz="0" w:space="0" w:color="auto"/>
        <w:right w:val="none" w:sz="0" w:space="0" w:color="auto"/>
      </w:divBdr>
      <w:divsChild>
        <w:div w:id="1986231485">
          <w:marLeft w:val="0"/>
          <w:marRight w:val="0"/>
          <w:marTop w:val="0"/>
          <w:marBottom w:val="0"/>
          <w:divBdr>
            <w:top w:val="none" w:sz="0" w:space="0" w:color="auto"/>
            <w:left w:val="none" w:sz="0" w:space="0" w:color="auto"/>
            <w:bottom w:val="none" w:sz="0" w:space="0" w:color="auto"/>
            <w:right w:val="none" w:sz="0" w:space="0" w:color="auto"/>
          </w:divBdr>
        </w:div>
      </w:divsChild>
    </w:div>
    <w:div w:id="153186113">
      <w:bodyDiv w:val="1"/>
      <w:marLeft w:val="0"/>
      <w:marRight w:val="0"/>
      <w:marTop w:val="0"/>
      <w:marBottom w:val="0"/>
      <w:divBdr>
        <w:top w:val="none" w:sz="0" w:space="0" w:color="auto"/>
        <w:left w:val="none" w:sz="0" w:space="0" w:color="auto"/>
        <w:bottom w:val="none" w:sz="0" w:space="0" w:color="auto"/>
        <w:right w:val="none" w:sz="0" w:space="0" w:color="auto"/>
      </w:divBdr>
    </w:div>
    <w:div w:id="176889662">
      <w:bodyDiv w:val="1"/>
      <w:marLeft w:val="0"/>
      <w:marRight w:val="0"/>
      <w:marTop w:val="0"/>
      <w:marBottom w:val="0"/>
      <w:divBdr>
        <w:top w:val="none" w:sz="0" w:space="0" w:color="auto"/>
        <w:left w:val="none" w:sz="0" w:space="0" w:color="auto"/>
        <w:bottom w:val="none" w:sz="0" w:space="0" w:color="auto"/>
        <w:right w:val="none" w:sz="0" w:space="0" w:color="auto"/>
      </w:divBdr>
      <w:divsChild>
        <w:div w:id="1372152339">
          <w:marLeft w:val="0"/>
          <w:marRight w:val="0"/>
          <w:marTop w:val="0"/>
          <w:marBottom w:val="0"/>
          <w:divBdr>
            <w:top w:val="none" w:sz="0" w:space="0" w:color="auto"/>
            <w:left w:val="none" w:sz="0" w:space="0" w:color="auto"/>
            <w:bottom w:val="none" w:sz="0" w:space="0" w:color="auto"/>
            <w:right w:val="none" w:sz="0" w:space="0" w:color="auto"/>
          </w:divBdr>
        </w:div>
      </w:divsChild>
    </w:div>
    <w:div w:id="238250739">
      <w:bodyDiv w:val="1"/>
      <w:marLeft w:val="0"/>
      <w:marRight w:val="0"/>
      <w:marTop w:val="0"/>
      <w:marBottom w:val="0"/>
      <w:divBdr>
        <w:top w:val="none" w:sz="0" w:space="0" w:color="auto"/>
        <w:left w:val="none" w:sz="0" w:space="0" w:color="auto"/>
        <w:bottom w:val="none" w:sz="0" w:space="0" w:color="auto"/>
        <w:right w:val="none" w:sz="0" w:space="0" w:color="auto"/>
      </w:divBdr>
      <w:divsChild>
        <w:div w:id="1883902260">
          <w:marLeft w:val="0"/>
          <w:marRight w:val="0"/>
          <w:marTop w:val="0"/>
          <w:marBottom w:val="0"/>
          <w:divBdr>
            <w:top w:val="none" w:sz="0" w:space="0" w:color="auto"/>
            <w:left w:val="none" w:sz="0" w:space="0" w:color="auto"/>
            <w:bottom w:val="none" w:sz="0" w:space="0" w:color="auto"/>
            <w:right w:val="none" w:sz="0" w:space="0" w:color="auto"/>
          </w:divBdr>
        </w:div>
      </w:divsChild>
    </w:div>
    <w:div w:id="307707107">
      <w:bodyDiv w:val="1"/>
      <w:marLeft w:val="0"/>
      <w:marRight w:val="0"/>
      <w:marTop w:val="0"/>
      <w:marBottom w:val="0"/>
      <w:divBdr>
        <w:top w:val="none" w:sz="0" w:space="0" w:color="auto"/>
        <w:left w:val="none" w:sz="0" w:space="0" w:color="auto"/>
        <w:bottom w:val="none" w:sz="0" w:space="0" w:color="auto"/>
        <w:right w:val="none" w:sz="0" w:space="0" w:color="auto"/>
      </w:divBdr>
      <w:divsChild>
        <w:div w:id="927807319">
          <w:marLeft w:val="0"/>
          <w:marRight w:val="0"/>
          <w:marTop w:val="0"/>
          <w:marBottom w:val="0"/>
          <w:divBdr>
            <w:top w:val="none" w:sz="0" w:space="0" w:color="auto"/>
            <w:left w:val="none" w:sz="0" w:space="0" w:color="auto"/>
            <w:bottom w:val="none" w:sz="0" w:space="0" w:color="auto"/>
            <w:right w:val="none" w:sz="0" w:space="0" w:color="auto"/>
          </w:divBdr>
        </w:div>
      </w:divsChild>
    </w:div>
    <w:div w:id="391348088">
      <w:bodyDiv w:val="1"/>
      <w:marLeft w:val="0"/>
      <w:marRight w:val="0"/>
      <w:marTop w:val="0"/>
      <w:marBottom w:val="0"/>
      <w:divBdr>
        <w:top w:val="none" w:sz="0" w:space="0" w:color="auto"/>
        <w:left w:val="none" w:sz="0" w:space="0" w:color="auto"/>
        <w:bottom w:val="none" w:sz="0" w:space="0" w:color="auto"/>
        <w:right w:val="none" w:sz="0" w:space="0" w:color="auto"/>
      </w:divBdr>
    </w:div>
    <w:div w:id="452134590">
      <w:bodyDiv w:val="1"/>
      <w:marLeft w:val="0"/>
      <w:marRight w:val="0"/>
      <w:marTop w:val="0"/>
      <w:marBottom w:val="0"/>
      <w:divBdr>
        <w:top w:val="none" w:sz="0" w:space="0" w:color="auto"/>
        <w:left w:val="none" w:sz="0" w:space="0" w:color="auto"/>
        <w:bottom w:val="none" w:sz="0" w:space="0" w:color="auto"/>
        <w:right w:val="none" w:sz="0" w:space="0" w:color="auto"/>
      </w:divBdr>
    </w:div>
    <w:div w:id="499932281">
      <w:bodyDiv w:val="1"/>
      <w:marLeft w:val="0"/>
      <w:marRight w:val="0"/>
      <w:marTop w:val="0"/>
      <w:marBottom w:val="0"/>
      <w:divBdr>
        <w:top w:val="none" w:sz="0" w:space="0" w:color="auto"/>
        <w:left w:val="none" w:sz="0" w:space="0" w:color="auto"/>
        <w:bottom w:val="none" w:sz="0" w:space="0" w:color="auto"/>
        <w:right w:val="none" w:sz="0" w:space="0" w:color="auto"/>
      </w:divBdr>
    </w:div>
    <w:div w:id="507014852">
      <w:bodyDiv w:val="1"/>
      <w:marLeft w:val="0"/>
      <w:marRight w:val="0"/>
      <w:marTop w:val="0"/>
      <w:marBottom w:val="0"/>
      <w:divBdr>
        <w:top w:val="none" w:sz="0" w:space="0" w:color="auto"/>
        <w:left w:val="none" w:sz="0" w:space="0" w:color="auto"/>
        <w:bottom w:val="none" w:sz="0" w:space="0" w:color="auto"/>
        <w:right w:val="none" w:sz="0" w:space="0" w:color="auto"/>
      </w:divBdr>
    </w:div>
    <w:div w:id="516620989">
      <w:bodyDiv w:val="1"/>
      <w:marLeft w:val="0"/>
      <w:marRight w:val="0"/>
      <w:marTop w:val="0"/>
      <w:marBottom w:val="0"/>
      <w:divBdr>
        <w:top w:val="none" w:sz="0" w:space="0" w:color="auto"/>
        <w:left w:val="none" w:sz="0" w:space="0" w:color="auto"/>
        <w:bottom w:val="none" w:sz="0" w:space="0" w:color="auto"/>
        <w:right w:val="none" w:sz="0" w:space="0" w:color="auto"/>
      </w:divBdr>
    </w:div>
    <w:div w:id="547496278">
      <w:bodyDiv w:val="1"/>
      <w:marLeft w:val="0"/>
      <w:marRight w:val="0"/>
      <w:marTop w:val="0"/>
      <w:marBottom w:val="0"/>
      <w:divBdr>
        <w:top w:val="none" w:sz="0" w:space="0" w:color="auto"/>
        <w:left w:val="none" w:sz="0" w:space="0" w:color="auto"/>
        <w:bottom w:val="none" w:sz="0" w:space="0" w:color="auto"/>
        <w:right w:val="none" w:sz="0" w:space="0" w:color="auto"/>
      </w:divBdr>
    </w:div>
    <w:div w:id="558246438">
      <w:bodyDiv w:val="1"/>
      <w:marLeft w:val="0"/>
      <w:marRight w:val="0"/>
      <w:marTop w:val="0"/>
      <w:marBottom w:val="0"/>
      <w:divBdr>
        <w:top w:val="none" w:sz="0" w:space="0" w:color="auto"/>
        <w:left w:val="none" w:sz="0" w:space="0" w:color="auto"/>
        <w:bottom w:val="none" w:sz="0" w:space="0" w:color="auto"/>
        <w:right w:val="none" w:sz="0" w:space="0" w:color="auto"/>
      </w:divBdr>
      <w:divsChild>
        <w:div w:id="71896229">
          <w:marLeft w:val="480"/>
          <w:marRight w:val="0"/>
          <w:marTop w:val="0"/>
          <w:marBottom w:val="0"/>
          <w:divBdr>
            <w:top w:val="none" w:sz="0" w:space="0" w:color="auto"/>
            <w:left w:val="none" w:sz="0" w:space="0" w:color="auto"/>
            <w:bottom w:val="none" w:sz="0" w:space="0" w:color="auto"/>
            <w:right w:val="none" w:sz="0" w:space="0" w:color="auto"/>
          </w:divBdr>
        </w:div>
        <w:div w:id="465121856">
          <w:marLeft w:val="480"/>
          <w:marRight w:val="0"/>
          <w:marTop w:val="0"/>
          <w:marBottom w:val="0"/>
          <w:divBdr>
            <w:top w:val="none" w:sz="0" w:space="0" w:color="auto"/>
            <w:left w:val="none" w:sz="0" w:space="0" w:color="auto"/>
            <w:bottom w:val="none" w:sz="0" w:space="0" w:color="auto"/>
            <w:right w:val="none" w:sz="0" w:space="0" w:color="auto"/>
          </w:divBdr>
        </w:div>
        <w:div w:id="505248893">
          <w:marLeft w:val="480"/>
          <w:marRight w:val="0"/>
          <w:marTop w:val="0"/>
          <w:marBottom w:val="0"/>
          <w:divBdr>
            <w:top w:val="none" w:sz="0" w:space="0" w:color="auto"/>
            <w:left w:val="none" w:sz="0" w:space="0" w:color="auto"/>
            <w:bottom w:val="none" w:sz="0" w:space="0" w:color="auto"/>
            <w:right w:val="none" w:sz="0" w:space="0" w:color="auto"/>
          </w:divBdr>
        </w:div>
        <w:div w:id="1212309840">
          <w:marLeft w:val="480"/>
          <w:marRight w:val="0"/>
          <w:marTop w:val="0"/>
          <w:marBottom w:val="0"/>
          <w:divBdr>
            <w:top w:val="none" w:sz="0" w:space="0" w:color="auto"/>
            <w:left w:val="none" w:sz="0" w:space="0" w:color="auto"/>
            <w:bottom w:val="none" w:sz="0" w:space="0" w:color="auto"/>
            <w:right w:val="none" w:sz="0" w:space="0" w:color="auto"/>
          </w:divBdr>
        </w:div>
        <w:div w:id="1522549134">
          <w:marLeft w:val="480"/>
          <w:marRight w:val="0"/>
          <w:marTop w:val="0"/>
          <w:marBottom w:val="0"/>
          <w:divBdr>
            <w:top w:val="none" w:sz="0" w:space="0" w:color="auto"/>
            <w:left w:val="none" w:sz="0" w:space="0" w:color="auto"/>
            <w:bottom w:val="none" w:sz="0" w:space="0" w:color="auto"/>
            <w:right w:val="none" w:sz="0" w:space="0" w:color="auto"/>
          </w:divBdr>
        </w:div>
        <w:div w:id="1796364702">
          <w:marLeft w:val="480"/>
          <w:marRight w:val="0"/>
          <w:marTop w:val="0"/>
          <w:marBottom w:val="0"/>
          <w:divBdr>
            <w:top w:val="none" w:sz="0" w:space="0" w:color="auto"/>
            <w:left w:val="none" w:sz="0" w:space="0" w:color="auto"/>
            <w:bottom w:val="none" w:sz="0" w:space="0" w:color="auto"/>
            <w:right w:val="none" w:sz="0" w:space="0" w:color="auto"/>
          </w:divBdr>
        </w:div>
        <w:div w:id="2052995245">
          <w:marLeft w:val="480"/>
          <w:marRight w:val="0"/>
          <w:marTop w:val="0"/>
          <w:marBottom w:val="0"/>
          <w:divBdr>
            <w:top w:val="none" w:sz="0" w:space="0" w:color="auto"/>
            <w:left w:val="none" w:sz="0" w:space="0" w:color="auto"/>
            <w:bottom w:val="none" w:sz="0" w:space="0" w:color="auto"/>
            <w:right w:val="none" w:sz="0" w:space="0" w:color="auto"/>
          </w:divBdr>
        </w:div>
      </w:divsChild>
    </w:div>
    <w:div w:id="567232908">
      <w:bodyDiv w:val="1"/>
      <w:marLeft w:val="0"/>
      <w:marRight w:val="0"/>
      <w:marTop w:val="0"/>
      <w:marBottom w:val="0"/>
      <w:divBdr>
        <w:top w:val="none" w:sz="0" w:space="0" w:color="auto"/>
        <w:left w:val="none" w:sz="0" w:space="0" w:color="auto"/>
        <w:bottom w:val="none" w:sz="0" w:space="0" w:color="auto"/>
        <w:right w:val="none" w:sz="0" w:space="0" w:color="auto"/>
      </w:divBdr>
      <w:divsChild>
        <w:div w:id="1925795579">
          <w:marLeft w:val="480"/>
          <w:marRight w:val="0"/>
          <w:marTop w:val="0"/>
          <w:marBottom w:val="0"/>
          <w:divBdr>
            <w:top w:val="none" w:sz="0" w:space="0" w:color="auto"/>
            <w:left w:val="none" w:sz="0" w:space="0" w:color="auto"/>
            <w:bottom w:val="none" w:sz="0" w:space="0" w:color="auto"/>
            <w:right w:val="none" w:sz="0" w:space="0" w:color="auto"/>
          </w:divBdr>
        </w:div>
        <w:div w:id="410197009">
          <w:marLeft w:val="480"/>
          <w:marRight w:val="0"/>
          <w:marTop w:val="0"/>
          <w:marBottom w:val="0"/>
          <w:divBdr>
            <w:top w:val="none" w:sz="0" w:space="0" w:color="auto"/>
            <w:left w:val="none" w:sz="0" w:space="0" w:color="auto"/>
            <w:bottom w:val="none" w:sz="0" w:space="0" w:color="auto"/>
            <w:right w:val="none" w:sz="0" w:space="0" w:color="auto"/>
          </w:divBdr>
        </w:div>
        <w:div w:id="939066830">
          <w:marLeft w:val="480"/>
          <w:marRight w:val="0"/>
          <w:marTop w:val="0"/>
          <w:marBottom w:val="0"/>
          <w:divBdr>
            <w:top w:val="none" w:sz="0" w:space="0" w:color="auto"/>
            <w:left w:val="none" w:sz="0" w:space="0" w:color="auto"/>
            <w:bottom w:val="none" w:sz="0" w:space="0" w:color="auto"/>
            <w:right w:val="none" w:sz="0" w:space="0" w:color="auto"/>
          </w:divBdr>
        </w:div>
        <w:div w:id="1239709027">
          <w:marLeft w:val="480"/>
          <w:marRight w:val="0"/>
          <w:marTop w:val="0"/>
          <w:marBottom w:val="0"/>
          <w:divBdr>
            <w:top w:val="none" w:sz="0" w:space="0" w:color="auto"/>
            <w:left w:val="none" w:sz="0" w:space="0" w:color="auto"/>
            <w:bottom w:val="none" w:sz="0" w:space="0" w:color="auto"/>
            <w:right w:val="none" w:sz="0" w:space="0" w:color="auto"/>
          </w:divBdr>
        </w:div>
        <w:div w:id="1963800532">
          <w:marLeft w:val="480"/>
          <w:marRight w:val="0"/>
          <w:marTop w:val="0"/>
          <w:marBottom w:val="0"/>
          <w:divBdr>
            <w:top w:val="none" w:sz="0" w:space="0" w:color="auto"/>
            <w:left w:val="none" w:sz="0" w:space="0" w:color="auto"/>
            <w:bottom w:val="none" w:sz="0" w:space="0" w:color="auto"/>
            <w:right w:val="none" w:sz="0" w:space="0" w:color="auto"/>
          </w:divBdr>
        </w:div>
        <w:div w:id="1313951000">
          <w:marLeft w:val="480"/>
          <w:marRight w:val="0"/>
          <w:marTop w:val="0"/>
          <w:marBottom w:val="0"/>
          <w:divBdr>
            <w:top w:val="none" w:sz="0" w:space="0" w:color="auto"/>
            <w:left w:val="none" w:sz="0" w:space="0" w:color="auto"/>
            <w:bottom w:val="none" w:sz="0" w:space="0" w:color="auto"/>
            <w:right w:val="none" w:sz="0" w:space="0" w:color="auto"/>
          </w:divBdr>
        </w:div>
      </w:divsChild>
    </w:div>
    <w:div w:id="576129474">
      <w:bodyDiv w:val="1"/>
      <w:marLeft w:val="0"/>
      <w:marRight w:val="0"/>
      <w:marTop w:val="0"/>
      <w:marBottom w:val="0"/>
      <w:divBdr>
        <w:top w:val="none" w:sz="0" w:space="0" w:color="auto"/>
        <w:left w:val="none" w:sz="0" w:space="0" w:color="auto"/>
        <w:bottom w:val="none" w:sz="0" w:space="0" w:color="auto"/>
        <w:right w:val="none" w:sz="0" w:space="0" w:color="auto"/>
      </w:divBdr>
    </w:div>
    <w:div w:id="598684846">
      <w:bodyDiv w:val="1"/>
      <w:marLeft w:val="0"/>
      <w:marRight w:val="0"/>
      <w:marTop w:val="0"/>
      <w:marBottom w:val="0"/>
      <w:divBdr>
        <w:top w:val="none" w:sz="0" w:space="0" w:color="auto"/>
        <w:left w:val="none" w:sz="0" w:space="0" w:color="auto"/>
        <w:bottom w:val="none" w:sz="0" w:space="0" w:color="auto"/>
        <w:right w:val="none" w:sz="0" w:space="0" w:color="auto"/>
      </w:divBdr>
    </w:div>
    <w:div w:id="599484310">
      <w:bodyDiv w:val="1"/>
      <w:marLeft w:val="0"/>
      <w:marRight w:val="0"/>
      <w:marTop w:val="0"/>
      <w:marBottom w:val="0"/>
      <w:divBdr>
        <w:top w:val="none" w:sz="0" w:space="0" w:color="auto"/>
        <w:left w:val="none" w:sz="0" w:space="0" w:color="auto"/>
        <w:bottom w:val="none" w:sz="0" w:space="0" w:color="auto"/>
        <w:right w:val="none" w:sz="0" w:space="0" w:color="auto"/>
      </w:divBdr>
      <w:divsChild>
        <w:div w:id="1070885106">
          <w:marLeft w:val="0"/>
          <w:marRight w:val="0"/>
          <w:marTop w:val="0"/>
          <w:marBottom w:val="0"/>
          <w:divBdr>
            <w:top w:val="none" w:sz="0" w:space="0" w:color="auto"/>
            <w:left w:val="none" w:sz="0" w:space="0" w:color="auto"/>
            <w:bottom w:val="none" w:sz="0" w:space="0" w:color="auto"/>
            <w:right w:val="none" w:sz="0" w:space="0" w:color="auto"/>
          </w:divBdr>
        </w:div>
      </w:divsChild>
    </w:div>
    <w:div w:id="612635976">
      <w:bodyDiv w:val="1"/>
      <w:marLeft w:val="0"/>
      <w:marRight w:val="0"/>
      <w:marTop w:val="0"/>
      <w:marBottom w:val="0"/>
      <w:divBdr>
        <w:top w:val="none" w:sz="0" w:space="0" w:color="auto"/>
        <w:left w:val="none" w:sz="0" w:space="0" w:color="auto"/>
        <w:bottom w:val="none" w:sz="0" w:space="0" w:color="auto"/>
        <w:right w:val="none" w:sz="0" w:space="0" w:color="auto"/>
      </w:divBdr>
    </w:div>
    <w:div w:id="643782263">
      <w:bodyDiv w:val="1"/>
      <w:marLeft w:val="0"/>
      <w:marRight w:val="0"/>
      <w:marTop w:val="0"/>
      <w:marBottom w:val="0"/>
      <w:divBdr>
        <w:top w:val="none" w:sz="0" w:space="0" w:color="auto"/>
        <w:left w:val="none" w:sz="0" w:space="0" w:color="auto"/>
        <w:bottom w:val="none" w:sz="0" w:space="0" w:color="auto"/>
        <w:right w:val="none" w:sz="0" w:space="0" w:color="auto"/>
      </w:divBdr>
      <w:divsChild>
        <w:div w:id="877592610">
          <w:marLeft w:val="0"/>
          <w:marRight w:val="0"/>
          <w:marTop w:val="0"/>
          <w:marBottom w:val="0"/>
          <w:divBdr>
            <w:top w:val="none" w:sz="0" w:space="0" w:color="auto"/>
            <w:left w:val="none" w:sz="0" w:space="0" w:color="auto"/>
            <w:bottom w:val="none" w:sz="0" w:space="0" w:color="auto"/>
            <w:right w:val="none" w:sz="0" w:space="0" w:color="auto"/>
          </w:divBdr>
        </w:div>
      </w:divsChild>
    </w:div>
    <w:div w:id="677658585">
      <w:bodyDiv w:val="1"/>
      <w:marLeft w:val="0"/>
      <w:marRight w:val="0"/>
      <w:marTop w:val="0"/>
      <w:marBottom w:val="0"/>
      <w:divBdr>
        <w:top w:val="none" w:sz="0" w:space="0" w:color="auto"/>
        <w:left w:val="none" w:sz="0" w:space="0" w:color="auto"/>
        <w:bottom w:val="none" w:sz="0" w:space="0" w:color="auto"/>
        <w:right w:val="none" w:sz="0" w:space="0" w:color="auto"/>
      </w:divBdr>
    </w:div>
    <w:div w:id="692726255">
      <w:bodyDiv w:val="1"/>
      <w:marLeft w:val="0"/>
      <w:marRight w:val="0"/>
      <w:marTop w:val="0"/>
      <w:marBottom w:val="0"/>
      <w:divBdr>
        <w:top w:val="none" w:sz="0" w:space="0" w:color="auto"/>
        <w:left w:val="none" w:sz="0" w:space="0" w:color="auto"/>
        <w:bottom w:val="none" w:sz="0" w:space="0" w:color="auto"/>
        <w:right w:val="none" w:sz="0" w:space="0" w:color="auto"/>
      </w:divBdr>
    </w:div>
    <w:div w:id="788820762">
      <w:bodyDiv w:val="1"/>
      <w:marLeft w:val="0"/>
      <w:marRight w:val="0"/>
      <w:marTop w:val="0"/>
      <w:marBottom w:val="0"/>
      <w:divBdr>
        <w:top w:val="none" w:sz="0" w:space="0" w:color="auto"/>
        <w:left w:val="none" w:sz="0" w:space="0" w:color="auto"/>
        <w:bottom w:val="none" w:sz="0" w:space="0" w:color="auto"/>
        <w:right w:val="none" w:sz="0" w:space="0" w:color="auto"/>
      </w:divBdr>
      <w:divsChild>
        <w:div w:id="1732389582">
          <w:marLeft w:val="0"/>
          <w:marRight w:val="0"/>
          <w:marTop w:val="0"/>
          <w:marBottom w:val="0"/>
          <w:divBdr>
            <w:top w:val="none" w:sz="0" w:space="0" w:color="auto"/>
            <w:left w:val="none" w:sz="0" w:space="0" w:color="auto"/>
            <w:bottom w:val="none" w:sz="0" w:space="0" w:color="auto"/>
            <w:right w:val="none" w:sz="0" w:space="0" w:color="auto"/>
          </w:divBdr>
        </w:div>
      </w:divsChild>
    </w:div>
    <w:div w:id="794833410">
      <w:bodyDiv w:val="1"/>
      <w:marLeft w:val="0"/>
      <w:marRight w:val="0"/>
      <w:marTop w:val="0"/>
      <w:marBottom w:val="0"/>
      <w:divBdr>
        <w:top w:val="none" w:sz="0" w:space="0" w:color="auto"/>
        <w:left w:val="none" w:sz="0" w:space="0" w:color="auto"/>
        <w:bottom w:val="none" w:sz="0" w:space="0" w:color="auto"/>
        <w:right w:val="none" w:sz="0" w:space="0" w:color="auto"/>
      </w:divBdr>
      <w:divsChild>
        <w:div w:id="1570260822">
          <w:marLeft w:val="480"/>
          <w:marRight w:val="0"/>
          <w:marTop w:val="0"/>
          <w:marBottom w:val="0"/>
          <w:divBdr>
            <w:top w:val="none" w:sz="0" w:space="0" w:color="auto"/>
            <w:left w:val="none" w:sz="0" w:space="0" w:color="auto"/>
            <w:bottom w:val="none" w:sz="0" w:space="0" w:color="auto"/>
            <w:right w:val="none" w:sz="0" w:space="0" w:color="auto"/>
          </w:divBdr>
        </w:div>
        <w:div w:id="1586960071">
          <w:marLeft w:val="480"/>
          <w:marRight w:val="0"/>
          <w:marTop w:val="0"/>
          <w:marBottom w:val="0"/>
          <w:divBdr>
            <w:top w:val="none" w:sz="0" w:space="0" w:color="auto"/>
            <w:left w:val="none" w:sz="0" w:space="0" w:color="auto"/>
            <w:bottom w:val="none" w:sz="0" w:space="0" w:color="auto"/>
            <w:right w:val="none" w:sz="0" w:space="0" w:color="auto"/>
          </w:divBdr>
        </w:div>
        <w:div w:id="1628855482">
          <w:marLeft w:val="480"/>
          <w:marRight w:val="0"/>
          <w:marTop w:val="0"/>
          <w:marBottom w:val="0"/>
          <w:divBdr>
            <w:top w:val="none" w:sz="0" w:space="0" w:color="auto"/>
            <w:left w:val="none" w:sz="0" w:space="0" w:color="auto"/>
            <w:bottom w:val="none" w:sz="0" w:space="0" w:color="auto"/>
            <w:right w:val="none" w:sz="0" w:space="0" w:color="auto"/>
          </w:divBdr>
        </w:div>
        <w:div w:id="1658148044">
          <w:marLeft w:val="480"/>
          <w:marRight w:val="0"/>
          <w:marTop w:val="0"/>
          <w:marBottom w:val="0"/>
          <w:divBdr>
            <w:top w:val="none" w:sz="0" w:space="0" w:color="auto"/>
            <w:left w:val="none" w:sz="0" w:space="0" w:color="auto"/>
            <w:bottom w:val="none" w:sz="0" w:space="0" w:color="auto"/>
            <w:right w:val="none" w:sz="0" w:space="0" w:color="auto"/>
          </w:divBdr>
        </w:div>
        <w:div w:id="1209105131">
          <w:marLeft w:val="480"/>
          <w:marRight w:val="0"/>
          <w:marTop w:val="0"/>
          <w:marBottom w:val="0"/>
          <w:divBdr>
            <w:top w:val="none" w:sz="0" w:space="0" w:color="auto"/>
            <w:left w:val="none" w:sz="0" w:space="0" w:color="auto"/>
            <w:bottom w:val="none" w:sz="0" w:space="0" w:color="auto"/>
            <w:right w:val="none" w:sz="0" w:space="0" w:color="auto"/>
          </w:divBdr>
        </w:div>
      </w:divsChild>
    </w:div>
    <w:div w:id="802386195">
      <w:bodyDiv w:val="1"/>
      <w:marLeft w:val="0"/>
      <w:marRight w:val="0"/>
      <w:marTop w:val="0"/>
      <w:marBottom w:val="0"/>
      <w:divBdr>
        <w:top w:val="none" w:sz="0" w:space="0" w:color="auto"/>
        <w:left w:val="none" w:sz="0" w:space="0" w:color="auto"/>
        <w:bottom w:val="none" w:sz="0" w:space="0" w:color="auto"/>
        <w:right w:val="none" w:sz="0" w:space="0" w:color="auto"/>
      </w:divBdr>
    </w:div>
    <w:div w:id="816461296">
      <w:bodyDiv w:val="1"/>
      <w:marLeft w:val="0"/>
      <w:marRight w:val="0"/>
      <w:marTop w:val="0"/>
      <w:marBottom w:val="0"/>
      <w:divBdr>
        <w:top w:val="none" w:sz="0" w:space="0" w:color="auto"/>
        <w:left w:val="none" w:sz="0" w:space="0" w:color="auto"/>
        <w:bottom w:val="none" w:sz="0" w:space="0" w:color="auto"/>
        <w:right w:val="none" w:sz="0" w:space="0" w:color="auto"/>
      </w:divBdr>
    </w:div>
    <w:div w:id="897089387">
      <w:bodyDiv w:val="1"/>
      <w:marLeft w:val="0"/>
      <w:marRight w:val="0"/>
      <w:marTop w:val="0"/>
      <w:marBottom w:val="0"/>
      <w:divBdr>
        <w:top w:val="none" w:sz="0" w:space="0" w:color="auto"/>
        <w:left w:val="none" w:sz="0" w:space="0" w:color="auto"/>
        <w:bottom w:val="none" w:sz="0" w:space="0" w:color="auto"/>
        <w:right w:val="none" w:sz="0" w:space="0" w:color="auto"/>
      </w:divBdr>
    </w:div>
    <w:div w:id="899170638">
      <w:bodyDiv w:val="1"/>
      <w:marLeft w:val="0"/>
      <w:marRight w:val="0"/>
      <w:marTop w:val="0"/>
      <w:marBottom w:val="0"/>
      <w:divBdr>
        <w:top w:val="none" w:sz="0" w:space="0" w:color="auto"/>
        <w:left w:val="none" w:sz="0" w:space="0" w:color="auto"/>
        <w:bottom w:val="none" w:sz="0" w:space="0" w:color="auto"/>
        <w:right w:val="none" w:sz="0" w:space="0" w:color="auto"/>
      </w:divBdr>
    </w:div>
    <w:div w:id="966666238">
      <w:bodyDiv w:val="1"/>
      <w:marLeft w:val="0"/>
      <w:marRight w:val="0"/>
      <w:marTop w:val="0"/>
      <w:marBottom w:val="0"/>
      <w:divBdr>
        <w:top w:val="none" w:sz="0" w:space="0" w:color="auto"/>
        <w:left w:val="none" w:sz="0" w:space="0" w:color="auto"/>
        <w:bottom w:val="none" w:sz="0" w:space="0" w:color="auto"/>
        <w:right w:val="none" w:sz="0" w:space="0" w:color="auto"/>
      </w:divBdr>
    </w:div>
    <w:div w:id="1006665551">
      <w:bodyDiv w:val="1"/>
      <w:marLeft w:val="0"/>
      <w:marRight w:val="0"/>
      <w:marTop w:val="0"/>
      <w:marBottom w:val="0"/>
      <w:divBdr>
        <w:top w:val="none" w:sz="0" w:space="0" w:color="auto"/>
        <w:left w:val="none" w:sz="0" w:space="0" w:color="auto"/>
        <w:bottom w:val="none" w:sz="0" w:space="0" w:color="auto"/>
        <w:right w:val="none" w:sz="0" w:space="0" w:color="auto"/>
      </w:divBdr>
    </w:div>
    <w:div w:id="1035350067">
      <w:bodyDiv w:val="1"/>
      <w:marLeft w:val="0"/>
      <w:marRight w:val="0"/>
      <w:marTop w:val="0"/>
      <w:marBottom w:val="0"/>
      <w:divBdr>
        <w:top w:val="none" w:sz="0" w:space="0" w:color="auto"/>
        <w:left w:val="none" w:sz="0" w:space="0" w:color="auto"/>
        <w:bottom w:val="none" w:sz="0" w:space="0" w:color="auto"/>
        <w:right w:val="none" w:sz="0" w:space="0" w:color="auto"/>
      </w:divBdr>
      <w:divsChild>
        <w:div w:id="90705249">
          <w:marLeft w:val="480"/>
          <w:marRight w:val="0"/>
          <w:marTop w:val="0"/>
          <w:marBottom w:val="0"/>
          <w:divBdr>
            <w:top w:val="none" w:sz="0" w:space="0" w:color="auto"/>
            <w:left w:val="none" w:sz="0" w:space="0" w:color="auto"/>
            <w:bottom w:val="none" w:sz="0" w:space="0" w:color="auto"/>
            <w:right w:val="none" w:sz="0" w:space="0" w:color="auto"/>
          </w:divBdr>
        </w:div>
        <w:div w:id="421151176">
          <w:marLeft w:val="480"/>
          <w:marRight w:val="0"/>
          <w:marTop w:val="0"/>
          <w:marBottom w:val="0"/>
          <w:divBdr>
            <w:top w:val="none" w:sz="0" w:space="0" w:color="auto"/>
            <w:left w:val="none" w:sz="0" w:space="0" w:color="auto"/>
            <w:bottom w:val="none" w:sz="0" w:space="0" w:color="auto"/>
            <w:right w:val="none" w:sz="0" w:space="0" w:color="auto"/>
          </w:divBdr>
        </w:div>
        <w:div w:id="531262574">
          <w:marLeft w:val="480"/>
          <w:marRight w:val="0"/>
          <w:marTop w:val="0"/>
          <w:marBottom w:val="0"/>
          <w:divBdr>
            <w:top w:val="none" w:sz="0" w:space="0" w:color="auto"/>
            <w:left w:val="none" w:sz="0" w:space="0" w:color="auto"/>
            <w:bottom w:val="none" w:sz="0" w:space="0" w:color="auto"/>
            <w:right w:val="none" w:sz="0" w:space="0" w:color="auto"/>
          </w:divBdr>
        </w:div>
        <w:div w:id="720905490">
          <w:marLeft w:val="480"/>
          <w:marRight w:val="0"/>
          <w:marTop w:val="0"/>
          <w:marBottom w:val="0"/>
          <w:divBdr>
            <w:top w:val="none" w:sz="0" w:space="0" w:color="auto"/>
            <w:left w:val="none" w:sz="0" w:space="0" w:color="auto"/>
            <w:bottom w:val="none" w:sz="0" w:space="0" w:color="auto"/>
            <w:right w:val="none" w:sz="0" w:space="0" w:color="auto"/>
          </w:divBdr>
        </w:div>
        <w:div w:id="750200746">
          <w:marLeft w:val="480"/>
          <w:marRight w:val="0"/>
          <w:marTop w:val="0"/>
          <w:marBottom w:val="0"/>
          <w:divBdr>
            <w:top w:val="none" w:sz="0" w:space="0" w:color="auto"/>
            <w:left w:val="none" w:sz="0" w:space="0" w:color="auto"/>
            <w:bottom w:val="none" w:sz="0" w:space="0" w:color="auto"/>
            <w:right w:val="none" w:sz="0" w:space="0" w:color="auto"/>
          </w:divBdr>
        </w:div>
        <w:div w:id="775173783">
          <w:marLeft w:val="480"/>
          <w:marRight w:val="0"/>
          <w:marTop w:val="0"/>
          <w:marBottom w:val="0"/>
          <w:divBdr>
            <w:top w:val="none" w:sz="0" w:space="0" w:color="auto"/>
            <w:left w:val="none" w:sz="0" w:space="0" w:color="auto"/>
            <w:bottom w:val="none" w:sz="0" w:space="0" w:color="auto"/>
            <w:right w:val="none" w:sz="0" w:space="0" w:color="auto"/>
          </w:divBdr>
        </w:div>
        <w:div w:id="840004538">
          <w:marLeft w:val="480"/>
          <w:marRight w:val="0"/>
          <w:marTop w:val="0"/>
          <w:marBottom w:val="0"/>
          <w:divBdr>
            <w:top w:val="none" w:sz="0" w:space="0" w:color="auto"/>
            <w:left w:val="none" w:sz="0" w:space="0" w:color="auto"/>
            <w:bottom w:val="none" w:sz="0" w:space="0" w:color="auto"/>
            <w:right w:val="none" w:sz="0" w:space="0" w:color="auto"/>
          </w:divBdr>
        </w:div>
        <w:div w:id="863860748">
          <w:marLeft w:val="480"/>
          <w:marRight w:val="0"/>
          <w:marTop w:val="0"/>
          <w:marBottom w:val="0"/>
          <w:divBdr>
            <w:top w:val="none" w:sz="0" w:space="0" w:color="auto"/>
            <w:left w:val="none" w:sz="0" w:space="0" w:color="auto"/>
            <w:bottom w:val="none" w:sz="0" w:space="0" w:color="auto"/>
            <w:right w:val="none" w:sz="0" w:space="0" w:color="auto"/>
          </w:divBdr>
        </w:div>
        <w:div w:id="924609862">
          <w:marLeft w:val="480"/>
          <w:marRight w:val="0"/>
          <w:marTop w:val="0"/>
          <w:marBottom w:val="0"/>
          <w:divBdr>
            <w:top w:val="none" w:sz="0" w:space="0" w:color="auto"/>
            <w:left w:val="none" w:sz="0" w:space="0" w:color="auto"/>
            <w:bottom w:val="none" w:sz="0" w:space="0" w:color="auto"/>
            <w:right w:val="none" w:sz="0" w:space="0" w:color="auto"/>
          </w:divBdr>
        </w:div>
        <w:div w:id="1050230907">
          <w:marLeft w:val="480"/>
          <w:marRight w:val="0"/>
          <w:marTop w:val="0"/>
          <w:marBottom w:val="0"/>
          <w:divBdr>
            <w:top w:val="none" w:sz="0" w:space="0" w:color="auto"/>
            <w:left w:val="none" w:sz="0" w:space="0" w:color="auto"/>
            <w:bottom w:val="none" w:sz="0" w:space="0" w:color="auto"/>
            <w:right w:val="none" w:sz="0" w:space="0" w:color="auto"/>
          </w:divBdr>
        </w:div>
        <w:div w:id="1066294877">
          <w:marLeft w:val="480"/>
          <w:marRight w:val="0"/>
          <w:marTop w:val="0"/>
          <w:marBottom w:val="0"/>
          <w:divBdr>
            <w:top w:val="none" w:sz="0" w:space="0" w:color="auto"/>
            <w:left w:val="none" w:sz="0" w:space="0" w:color="auto"/>
            <w:bottom w:val="none" w:sz="0" w:space="0" w:color="auto"/>
            <w:right w:val="none" w:sz="0" w:space="0" w:color="auto"/>
          </w:divBdr>
        </w:div>
        <w:div w:id="1333989658">
          <w:marLeft w:val="480"/>
          <w:marRight w:val="0"/>
          <w:marTop w:val="0"/>
          <w:marBottom w:val="0"/>
          <w:divBdr>
            <w:top w:val="none" w:sz="0" w:space="0" w:color="auto"/>
            <w:left w:val="none" w:sz="0" w:space="0" w:color="auto"/>
            <w:bottom w:val="none" w:sz="0" w:space="0" w:color="auto"/>
            <w:right w:val="none" w:sz="0" w:space="0" w:color="auto"/>
          </w:divBdr>
        </w:div>
        <w:div w:id="1564683424">
          <w:marLeft w:val="480"/>
          <w:marRight w:val="0"/>
          <w:marTop w:val="0"/>
          <w:marBottom w:val="0"/>
          <w:divBdr>
            <w:top w:val="none" w:sz="0" w:space="0" w:color="auto"/>
            <w:left w:val="none" w:sz="0" w:space="0" w:color="auto"/>
            <w:bottom w:val="none" w:sz="0" w:space="0" w:color="auto"/>
            <w:right w:val="none" w:sz="0" w:space="0" w:color="auto"/>
          </w:divBdr>
        </w:div>
        <w:div w:id="1604607076">
          <w:marLeft w:val="480"/>
          <w:marRight w:val="0"/>
          <w:marTop w:val="0"/>
          <w:marBottom w:val="0"/>
          <w:divBdr>
            <w:top w:val="none" w:sz="0" w:space="0" w:color="auto"/>
            <w:left w:val="none" w:sz="0" w:space="0" w:color="auto"/>
            <w:bottom w:val="none" w:sz="0" w:space="0" w:color="auto"/>
            <w:right w:val="none" w:sz="0" w:space="0" w:color="auto"/>
          </w:divBdr>
        </w:div>
        <w:div w:id="2066681955">
          <w:marLeft w:val="480"/>
          <w:marRight w:val="0"/>
          <w:marTop w:val="0"/>
          <w:marBottom w:val="0"/>
          <w:divBdr>
            <w:top w:val="none" w:sz="0" w:space="0" w:color="auto"/>
            <w:left w:val="none" w:sz="0" w:space="0" w:color="auto"/>
            <w:bottom w:val="none" w:sz="0" w:space="0" w:color="auto"/>
            <w:right w:val="none" w:sz="0" w:space="0" w:color="auto"/>
          </w:divBdr>
        </w:div>
      </w:divsChild>
    </w:div>
    <w:div w:id="1037894601">
      <w:bodyDiv w:val="1"/>
      <w:marLeft w:val="0"/>
      <w:marRight w:val="0"/>
      <w:marTop w:val="0"/>
      <w:marBottom w:val="0"/>
      <w:divBdr>
        <w:top w:val="none" w:sz="0" w:space="0" w:color="auto"/>
        <w:left w:val="none" w:sz="0" w:space="0" w:color="auto"/>
        <w:bottom w:val="none" w:sz="0" w:space="0" w:color="auto"/>
        <w:right w:val="none" w:sz="0" w:space="0" w:color="auto"/>
      </w:divBdr>
    </w:div>
    <w:div w:id="1062292477">
      <w:bodyDiv w:val="1"/>
      <w:marLeft w:val="0"/>
      <w:marRight w:val="0"/>
      <w:marTop w:val="0"/>
      <w:marBottom w:val="0"/>
      <w:divBdr>
        <w:top w:val="none" w:sz="0" w:space="0" w:color="auto"/>
        <w:left w:val="none" w:sz="0" w:space="0" w:color="auto"/>
        <w:bottom w:val="none" w:sz="0" w:space="0" w:color="auto"/>
        <w:right w:val="none" w:sz="0" w:space="0" w:color="auto"/>
      </w:divBdr>
      <w:divsChild>
        <w:div w:id="252667427">
          <w:marLeft w:val="480"/>
          <w:marRight w:val="0"/>
          <w:marTop w:val="0"/>
          <w:marBottom w:val="0"/>
          <w:divBdr>
            <w:top w:val="none" w:sz="0" w:space="0" w:color="auto"/>
            <w:left w:val="none" w:sz="0" w:space="0" w:color="auto"/>
            <w:bottom w:val="none" w:sz="0" w:space="0" w:color="auto"/>
            <w:right w:val="none" w:sz="0" w:space="0" w:color="auto"/>
          </w:divBdr>
        </w:div>
        <w:div w:id="262496173">
          <w:marLeft w:val="480"/>
          <w:marRight w:val="0"/>
          <w:marTop w:val="0"/>
          <w:marBottom w:val="0"/>
          <w:divBdr>
            <w:top w:val="none" w:sz="0" w:space="0" w:color="auto"/>
            <w:left w:val="none" w:sz="0" w:space="0" w:color="auto"/>
            <w:bottom w:val="none" w:sz="0" w:space="0" w:color="auto"/>
            <w:right w:val="none" w:sz="0" w:space="0" w:color="auto"/>
          </w:divBdr>
        </w:div>
        <w:div w:id="436214143">
          <w:marLeft w:val="480"/>
          <w:marRight w:val="0"/>
          <w:marTop w:val="0"/>
          <w:marBottom w:val="0"/>
          <w:divBdr>
            <w:top w:val="none" w:sz="0" w:space="0" w:color="auto"/>
            <w:left w:val="none" w:sz="0" w:space="0" w:color="auto"/>
            <w:bottom w:val="none" w:sz="0" w:space="0" w:color="auto"/>
            <w:right w:val="none" w:sz="0" w:space="0" w:color="auto"/>
          </w:divBdr>
        </w:div>
        <w:div w:id="546914970">
          <w:marLeft w:val="480"/>
          <w:marRight w:val="0"/>
          <w:marTop w:val="0"/>
          <w:marBottom w:val="0"/>
          <w:divBdr>
            <w:top w:val="none" w:sz="0" w:space="0" w:color="auto"/>
            <w:left w:val="none" w:sz="0" w:space="0" w:color="auto"/>
            <w:bottom w:val="none" w:sz="0" w:space="0" w:color="auto"/>
            <w:right w:val="none" w:sz="0" w:space="0" w:color="auto"/>
          </w:divBdr>
        </w:div>
        <w:div w:id="633411701">
          <w:marLeft w:val="480"/>
          <w:marRight w:val="0"/>
          <w:marTop w:val="0"/>
          <w:marBottom w:val="0"/>
          <w:divBdr>
            <w:top w:val="none" w:sz="0" w:space="0" w:color="auto"/>
            <w:left w:val="none" w:sz="0" w:space="0" w:color="auto"/>
            <w:bottom w:val="none" w:sz="0" w:space="0" w:color="auto"/>
            <w:right w:val="none" w:sz="0" w:space="0" w:color="auto"/>
          </w:divBdr>
        </w:div>
        <w:div w:id="874196526">
          <w:marLeft w:val="480"/>
          <w:marRight w:val="0"/>
          <w:marTop w:val="0"/>
          <w:marBottom w:val="0"/>
          <w:divBdr>
            <w:top w:val="none" w:sz="0" w:space="0" w:color="auto"/>
            <w:left w:val="none" w:sz="0" w:space="0" w:color="auto"/>
            <w:bottom w:val="none" w:sz="0" w:space="0" w:color="auto"/>
            <w:right w:val="none" w:sz="0" w:space="0" w:color="auto"/>
          </w:divBdr>
        </w:div>
        <w:div w:id="1007054973">
          <w:marLeft w:val="480"/>
          <w:marRight w:val="0"/>
          <w:marTop w:val="0"/>
          <w:marBottom w:val="0"/>
          <w:divBdr>
            <w:top w:val="none" w:sz="0" w:space="0" w:color="auto"/>
            <w:left w:val="none" w:sz="0" w:space="0" w:color="auto"/>
            <w:bottom w:val="none" w:sz="0" w:space="0" w:color="auto"/>
            <w:right w:val="none" w:sz="0" w:space="0" w:color="auto"/>
          </w:divBdr>
        </w:div>
        <w:div w:id="1264070040">
          <w:marLeft w:val="480"/>
          <w:marRight w:val="0"/>
          <w:marTop w:val="0"/>
          <w:marBottom w:val="0"/>
          <w:divBdr>
            <w:top w:val="none" w:sz="0" w:space="0" w:color="auto"/>
            <w:left w:val="none" w:sz="0" w:space="0" w:color="auto"/>
            <w:bottom w:val="none" w:sz="0" w:space="0" w:color="auto"/>
            <w:right w:val="none" w:sz="0" w:space="0" w:color="auto"/>
          </w:divBdr>
        </w:div>
        <w:div w:id="1446581659">
          <w:marLeft w:val="480"/>
          <w:marRight w:val="0"/>
          <w:marTop w:val="0"/>
          <w:marBottom w:val="0"/>
          <w:divBdr>
            <w:top w:val="none" w:sz="0" w:space="0" w:color="auto"/>
            <w:left w:val="none" w:sz="0" w:space="0" w:color="auto"/>
            <w:bottom w:val="none" w:sz="0" w:space="0" w:color="auto"/>
            <w:right w:val="none" w:sz="0" w:space="0" w:color="auto"/>
          </w:divBdr>
        </w:div>
        <w:div w:id="1489402162">
          <w:marLeft w:val="480"/>
          <w:marRight w:val="0"/>
          <w:marTop w:val="0"/>
          <w:marBottom w:val="0"/>
          <w:divBdr>
            <w:top w:val="none" w:sz="0" w:space="0" w:color="auto"/>
            <w:left w:val="none" w:sz="0" w:space="0" w:color="auto"/>
            <w:bottom w:val="none" w:sz="0" w:space="0" w:color="auto"/>
            <w:right w:val="none" w:sz="0" w:space="0" w:color="auto"/>
          </w:divBdr>
        </w:div>
        <w:div w:id="1723019778">
          <w:marLeft w:val="480"/>
          <w:marRight w:val="0"/>
          <w:marTop w:val="0"/>
          <w:marBottom w:val="0"/>
          <w:divBdr>
            <w:top w:val="none" w:sz="0" w:space="0" w:color="auto"/>
            <w:left w:val="none" w:sz="0" w:space="0" w:color="auto"/>
            <w:bottom w:val="none" w:sz="0" w:space="0" w:color="auto"/>
            <w:right w:val="none" w:sz="0" w:space="0" w:color="auto"/>
          </w:divBdr>
        </w:div>
        <w:div w:id="1762874119">
          <w:marLeft w:val="480"/>
          <w:marRight w:val="0"/>
          <w:marTop w:val="0"/>
          <w:marBottom w:val="0"/>
          <w:divBdr>
            <w:top w:val="none" w:sz="0" w:space="0" w:color="auto"/>
            <w:left w:val="none" w:sz="0" w:space="0" w:color="auto"/>
            <w:bottom w:val="none" w:sz="0" w:space="0" w:color="auto"/>
            <w:right w:val="none" w:sz="0" w:space="0" w:color="auto"/>
          </w:divBdr>
        </w:div>
        <w:div w:id="1771899343">
          <w:marLeft w:val="480"/>
          <w:marRight w:val="0"/>
          <w:marTop w:val="0"/>
          <w:marBottom w:val="0"/>
          <w:divBdr>
            <w:top w:val="none" w:sz="0" w:space="0" w:color="auto"/>
            <w:left w:val="none" w:sz="0" w:space="0" w:color="auto"/>
            <w:bottom w:val="none" w:sz="0" w:space="0" w:color="auto"/>
            <w:right w:val="none" w:sz="0" w:space="0" w:color="auto"/>
          </w:divBdr>
        </w:div>
        <w:div w:id="2039305755">
          <w:marLeft w:val="480"/>
          <w:marRight w:val="0"/>
          <w:marTop w:val="0"/>
          <w:marBottom w:val="0"/>
          <w:divBdr>
            <w:top w:val="none" w:sz="0" w:space="0" w:color="auto"/>
            <w:left w:val="none" w:sz="0" w:space="0" w:color="auto"/>
            <w:bottom w:val="none" w:sz="0" w:space="0" w:color="auto"/>
            <w:right w:val="none" w:sz="0" w:space="0" w:color="auto"/>
          </w:divBdr>
        </w:div>
        <w:div w:id="2129427951">
          <w:marLeft w:val="480"/>
          <w:marRight w:val="0"/>
          <w:marTop w:val="0"/>
          <w:marBottom w:val="0"/>
          <w:divBdr>
            <w:top w:val="none" w:sz="0" w:space="0" w:color="auto"/>
            <w:left w:val="none" w:sz="0" w:space="0" w:color="auto"/>
            <w:bottom w:val="none" w:sz="0" w:space="0" w:color="auto"/>
            <w:right w:val="none" w:sz="0" w:space="0" w:color="auto"/>
          </w:divBdr>
        </w:div>
      </w:divsChild>
    </w:div>
    <w:div w:id="1078868494">
      <w:bodyDiv w:val="1"/>
      <w:marLeft w:val="0"/>
      <w:marRight w:val="0"/>
      <w:marTop w:val="0"/>
      <w:marBottom w:val="0"/>
      <w:divBdr>
        <w:top w:val="none" w:sz="0" w:space="0" w:color="auto"/>
        <w:left w:val="none" w:sz="0" w:space="0" w:color="auto"/>
        <w:bottom w:val="none" w:sz="0" w:space="0" w:color="auto"/>
        <w:right w:val="none" w:sz="0" w:space="0" w:color="auto"/>
      </w:divBdr>
    </w:div>
    <w:div w:id="1087726634">
      <w:bodyDiv w:val="1"/>
      <w:marLeft w:val="0"/>
      <w:marRight w:val="0"/>
      <w:marTop w:val="0"/>
      <w:marBottom w:val="0"/>
      <w:divBdr>
        <w:top w:val="none" w:sz="0" w:space="0" w:color="auto"/>
        <w:left w:val="none" w:sz="0" w:space="0" w:color="auto"/>
        <w:bottom w:val="none" w:sz="0" w:space="0" w:color="auto"/>
        <w:right w:val="none" w:sz="0" w:space="0" w:color="auto"/>
      </w:divBdr>
    </w:div>
    <w:div w:id="1104616467">
      <w:bodyDiv w:val="1"/>
      <w:marLeft w:val="0"/>
      <w:marRight w:val="0"/>
      <w:marTop w:val="0"/>
      <w:marBottom w:val="0"/>
      <w:divBdr>
        <w:top w:val="none" w:sz="0" w:space="0" w:color="auto"/>
        <w:left w:val="none" w:sz="0" w:space="0" w:color="auto"/>
        <w:bottom w:val="none" w:sz="0" w:space="0" w:color="auto"/>
        <w:right w:val="none" w:sz="0" w:space="0" w:color="auto"/>
      </w:divBdr>
    </w:div>
    <w:div w:id="1143158055">
      <w:bodyDiv w:val="1"/>
      <w:marLeft w:val="0"/>
      <w:marRight w:val="0"/>
      <w:marTop w:val="0"/>
      <w:marBottom w:val="0"/>
      <w:divBdr>
        <w:top w:val="none" w:sz="0" w:space="0" w:color="auto"/>
        <w:left w:val="none" w:sz="0" w:space="0" w:color="auto"/>
        <w:bottom w:val="none" w:sz="0" w:space="0" w:color="auto"/>
        <w:right w:val="none" w:sz="0" w:space="0" w:color="auto"/>
      </w:divBdr>
    </w:div>
    <w:div w:id="1164514468">
      <w:bodyDiv w:val="1"/>
      <w:marLeft w:val="0"/>
      <w:marRight w:val="0"/>
      <w:marTop w:val="0"/>
      <w:marBottom w:val="0"/>
      <w:divBdr>
        <w:top w:val="none" w:sz="0" w:space="0" w:color="auto"/>
        <w:left w:val="none" w:sz="0" w:space="0" w:color="auto"/>
        <w:bottom w:val="none" w:sz="0" w:space="0" w:color="auto"/>
        <w:right w:val="none" w:sz="0" w:space="0" w:color="auto"/>
      </w:divBdr>
    </w:div>
    <w:div w:id="1176774622">
      <w:bodyDiv w:val="1"/>
      <w:marLeft w:val="0"/>
      <w:marRight w:val="0"/>
      <w:marTop w:val="0"/>
      <w:marBottom w:val="0"/>
      <w:divBdr>
        <w:top w:val="none" w:sz="0" w:space="0" w:color="auto"/>
        <w:left w:val="none" w:sz="0" w:space="0" w:color="auto"/>
        <w:bottom w:val="none" w:sz="0" w:space="0" w:color="auto"/>
        <w:right w:val="none" w:sz="0" w:space="0" w:color="auto"/>
      </w:divBdr>
    </w:div>
    <w:div w:id="1195968743">
      <w:bodyDiv w:val="1"/>
      <w:marLeft w:val="0"/>
      <w:marRight w:val="0"/>
      <w:marTop w:val="0"/>
      <w:marBottom w:val="0"/>
      <w:divBdr>
        <w:top w:val="none" w:sz="0" w:space="0" w:color="auto"/>
        <w:left w:val="none" w:sz="0" w:space="0" w:color="auto"/>
        <w:bottom w:val="none" w:sz="0" w:space="0" w:color="auto"/>
        <w:right w:val="none" w:sz="0" w:space="0" w:color="auto"/>
      </w:divBdr>
      <w:divsChild>
        <w:div w:id="1094978009">
          <w:marLeft w:val="0"/>
          <w:marRight w:val="0"/>
          <w:marTop w:val="0"/>
          <w:marBottom w:val="0"/>
          <w:divBdr>
            <w:top w:val="none" w:sz="0" w:space="0" w:color="auto"/>
            <w:left w:val="none" w:sz="0" w:space="0" w:color="auto"/>
            <w:bottom w:val="none" w:sz="0" w:space="0" w:color="auto"/>
            <w:right w:val="none" w:sz="0" w:space="0" w:color="auto"/>
          </w:divBdr>
        </w:div>
      </w:divsChild>
    </w:div>
    <w:div w:id="1198469102">
      <w:bodyDiv w:val="1"/>
      <w:marLeft w:val="0"/>
      <w:marRight w:val="0"/>
      <w:marTop w:val="0"/>
      <w:marBottom w:val="0"/>
      <w:divBdr>
        <w:top w:val="none" w:sz="0" w:space="0" w:color="auto"/>
        <w:left w:val="none" w:sz="0" w:space="0" w:color="auto"/>
        <w:bottom w:val="none" w:sz="0" w:space="0" w:color="auto"/>
        <w:right w:val="none" w:sz="0" w:space="0" w:color="auto"/>
      </w:divBdr>
      <w:divsChild>
        <w:div w:id="1880820512">
          <w:marLeft w:val="0"/>
          <w:marRight w:val="0"/>
          <w:marTop w:val="0"/>
          <w:marBottom w:val="0"/>
          <w:divBdr>
            <w:top w:val="none" w:sz="0" w:space="0" w:color="auto"/>
            <w:left w:val="none" w:sz="0" w:space="0" w:color="auto"/>
            <w:bottom w:val="none" w:sz="0" w:space="0" w:color="auto"/>
            <w:right w:val="none" w:sz="0" w:space="0" w:color="auto"/>
          </w:divBdr>
        </w:div>
      </w:divsChild>
    </w:div>
    <w:div w:id="1240485008">
      <w:bodyDiv w:val="1"/>
      <w:marLeft w:val="0"/>
      <w:marRight w:val="0"/>
      <w:marTop w:val="0"/>
      <w:marBottom w:val="0"/>
      <w:divBdr>
        <w:top w:val="none" w:sz="0" w:space="0" w:color="auto"/>
        <w:left w:val="none" w:sz="0" w:space="0" w:color="auto"/>
        <w:bottom w:val="none" w:sz="0" w:space="0" w:color="auto"/>
        <w:right w:val="none" w:sz="0" w:space="0" w:color="auto"/>
      </w:divBdr>
    </w:div>
    <w:div w:id="1332025294">
      <w:bodyDiv w:val="1"/>
      <w:marLeft w:val="0"/>
      <w:marRight w:val="0"/>
      <w:marTop w:val="0"/>
      <w:marBottom w:val="0"/>
      <w:divBdr>
        <w:top w:val="none" w:sz="0" w:space="0" w:color="auto"/>
        <w:left w:val="none" w:sz="0" w:space="0" w:color="auto"/>
        <w:bottom w:val="none" w:sz="0" w:space="0" w:color="auto"/>
        <w:right w:val="none" w:sz="0" w:space="0" w:color="auto"/>
      </w:divBdr>
      <w:divsChild>
        <w:div w:id="519971427">
          <w:marLeft w:val="0"/>
          <w:marRight w:val="0"/>
          <w:marTop w:val="0"/>
          <w:marBottom w:val="0"/>
          <w:divBdr>
            <w:top w:val="none" w:sz="0" w:space="0" w:color="auto"/>
            <w:left w:val="none" w:sz="0" w:space="0" w:color="auto"/>
            <w:bottom w:val="none" w:sz="0" w:space="0" w:color="auto"/>
            <w:right w:val="none" w:sz="0" w:space="0" w:color="auto"/>
          </w:divBdr>
        </w:div>
      </w:divsChild>
    </w:div>
    <w:div w:id="1394038697">
      <w:bodyDiv w:val="1"/>
      <w:marLeft w:val="0"/>
      <w:marRight w:val="0"/>
      <w:marTop w:val="0"/>
      <w:marBottom w:val="0"/>
      <w:divBdr>
        <w:top w:val="none" w:sz="0" w:space="0" w:color="auto"/>
        <w:left w:val="none" w:sz="0" w:space="0" w:color="auto"/>
        <w:bottom w:val="none" w:sz="0" w:space="0" w:color="auto"/>
        <w:right w:val="none" w:sz="0" w:space="0" w:color="auto"/>
      </w:divBdr>
    </w:div>
    <w:div w:id="1395664031">
      <w:bodyDiv w:val="1"/>
      <w:marLeft w:val="0"/>
      <w:marRight w:val="0"/>
      <w:marTop w:val="0"/>
      <w:marBottom w:val="0"/>
      <w:divBdr>
        <w:top w:val="none" w:sz="0" w:space="0" w:color="auto"/>
        <w:left w:val="none" w:sz="0" w:space="0" w:color="auto"/>
        <w:bottom w:val="none" w:sz="0" w:space="0" w:color="auto"/>
        <w:right w:val="none" w:sz="0" w:space="0" w:color="auto"/>
      </w:divBdr>
    </w:div>
    <w:div w:id="1404597062">
      <w:bodyDiv w:val="1"/>
      <w:marLeft w:val="0"/>
      <w:marRight w:val="0"/>
      <w:marTop w:val="0"/>
      <w:marBottom w:val="0"/>
      <w:divBdr>
        <w:top w:val="none" w:sz="0" w:space="0" w:color="auto"/>
        <w:left w:val="none" w:sz="0" w:space="0" w:color="auto"/>
        <w:bottom w:val="none" w:sz="0" w:space="0" w:color="auto"/>
        <w:right w:val="none" w:sz="0" w:space="0" w:color="auto"/>
      </w:divBdr>
      <w:divsChild>
        <w:div w:id="363866789">
          <w:marLeft w:val="480"/>
          <w:marRight w:val="0"/>
          <w:marTop w:val="0"/>
          <w:marBottom w:val="0"/>
          <w:divBdr>
            <w:top w:val="none" w:sz="0" w:space="0" w:color="auto"/>
            <w:left w:val="none" w:sz="0" w:space="0" w:color="auto"/>
            <w:bottom w:val="none" w:sz="0" w:space="0" w:color="auto"/>
            <w:right w:val="none" w:sz="0" w:space="0" w:color="auto"/>
          </w:divBdr>
        </w:div>
        <w:div w:id="369695841">
          <w:marLeft w:val="480"/>
          <w:marRight w:val="0"/>
          <w:marTop w:val="0"/>
          <w:marBottom w:val="0"/>
          <w:divBdr>
            <w:top w:val="none" w:sz="0" w:space="0" w:color="auto"/>
            <w:left w:val="none" w:sz="0" w:space="0" w:color="auto"/>
            <w:bottom w:val="none" w:sz="0" w:space="0" w:color="auto"/>
            <w:right w:val="none" w:sz="0" w:space="0" w:color="auto"/>
          </w:divBdr>
        </w:div>
        <w:div w:id="502479240">
          <w:marLeft w:val="480"/>
          <w:marRight w:val="0"/>
          <w:marTop w:val="0"/>
          <w:marBottom w:val="0"/>
          <w:divBdr>
            <w:top w:val="none" w:sz="0" w:space="0" w:color="auto"/>
            <w:left w:val="none" w:sz="0" w:space="0" w:color="auto"/>
            <w:bottom w:val="none" w:sz="0" w:space="0" w:color="auto"/>
            <w:right w:val="none" w:sz="0" w:space="0" w:color="auto"/>
          </w:divBdr>
        </w:div>
        <w:div w:id="586186567">
          <w:marLeft w:val="480"/>
          <w:marRight w:val="0"/>
          <w:marTop w:val="0"/>
          <w:marBottom w:val="0"/>
          <w:divBdr>
            <w:top w:val="none" w:sz="0" w:space="0" w:color="auto"/>
            <w:left w:val="none" w:sz="0" w:space="0" w:color="auto"/>
            <w:bottom w:val="none" w:sz="0" w:space="0" w:color="auto"/>
            <w:right w:val="none" w:sz="0" w:space="0" w:color="auto"/>
          </w:divBdr>
        </w:div>
        <w:div w:id="953092709">
          <w:marLeft w:val="480"/>
          <w:marRight w:val="0"/>
          <w:marTop w:val="0"/>
          <w:marBottom w:val="0"/>
          <w:divBdr>
            <w:top w:val="none" w:sz="0" w:space="0" w:color="auto"/>
            <w:left w:val="none" w:sz="0" w:space="0" w:color="auto"/>
            <w:bottom w:val="none" w:sz="0" w:space="0" w:color="auto"/>
            <w:right w:val="none" w:sz="0" w:space="0" w:color="auto"/>
          </w:divBdr>
        </w:div>
        <w:div w:id="1046681974">
          <w:marLeft w:val="480"/>
          <w:marRight w:val="0"/>
          <w:marTop w:val="0"/>
          <w:marBottom w:val="0"/>
          <w:divBdr>
            <w:top w:val="none" w:sz="0" w:space="0" w:color="auto"/>
            <w:left w:val="none" w:sz="0" w:space="0" w:color="auto"/>
            <w:bottom w:val="none" w:sz="0" w:space="0" w:color="auto"/>
            <w:right w:val="none" w:sz="0" w:space="0" w:color="auto"/>
          </w:divBdr>
        </w:div>
        <w:div w:id="1245798531">
          <w:marLeft w:val="480"/>
          <w:marRight w:val="0"/>
          <w:marTop w:val="0"/>
          <w:marBottom w:val="0"/>
          <w:divBdr>
            <w:top w:val="none" w:sz="0" w:space="0" w:color="auto"/>
            <w:left w:val="none" w:sz="0" w:space="0" w:color="auto"/>
            <w:bottom w:val="none" w:sz="0" w:space="0" w:color="auto"/>
            <w:right w:val="none" w:sz="0" w:space="0" w:color="auto"/>
          </w:divBdr>
        </w:div>
        <w:div w:id="1282684326">
          <w:marLeft w:val="480"/>
          <w:marRight w:val="0"/>
          <w:marTop w:val="0"/>
          <w:marBottom w:val="0"/>
          <w:divBdr>
            <w:top w:val="none" w:sz="0" w:space="0" w:color="auto"/>
            <w:left w:val="none" w:sz="0" w:space="0" w:color="auto"/>
            <w:bottom w:val="none" w:sz="0" w:space="0" w:color="auto"/>
            <w:right w:val="none" w:sz="0" w:space="0" w:color="auto"/>
          </w:divBdr>
        </w:div>
        <w:div w:id="1292780908">
          <w:marLeft w:val="480"/>
          <w:marRight w:val="0"/>
          <w:marTop w:val="0"/>
          <w:marBottom w:val="0"/>
          <w:divBdr>
            <w:top w:val="none" w:sz="0" w:space="0" w:color="auto"/>
            <w:left w:val="none" w:sz="0" w:space="0" w:color="auto"/>
            <w:bottom w:val="none" w:sz="0" w:space="0" w:color="auto"/>
            <w:right w:val="none" w:sz="0" w:space="0" w:color="auto"/>
          </w:divBdr>
        </w:div>
        <w:div w:id="1493327046">
          <w:marLeft w:val="480"/>
          <w:marRight w:val="0"/>
          <w:marTop w:val="0"/>
          <w:marBottom w:val="0"/>
          <w:divBdr>
            <w:top w:val="none" w:sz="0" w:space="0" w:color="auto"/>
            <w:left w:val="none" w:sz="0" w:space="0" w:color="auto"/>
            <w:bottom w:val="none" w:sz="0" w:space="0" w:color="auto"/>
            <w:right w:val="none" w:sz="0" w:space="0" w:color="auto"/>
          </w:divBdr>
        </w:div>
        <w:div w:id="1597590226">
          <w:marLeft w:val="480"/>
          <w:marRight w:val="0"/>
          <w:marTop w:val="0"/>
          <w:marBottom w:val="0"/>
          <w:divBdr>
            <w:top w:val="none" w:sz="0" w:space="0" w:color="auto"/>
            <w:left w:val="none" w:sz="0" w:space="0" w:color="auto"/>
            <w:bottom w:val="none" w:sz="0" w:space="0" w:color="auto"/>
            <w:right w:val="none" w:sz="0" w:space="0" w:color="auto"/>
          </w:divBdr>
        </w:div>
        <w:div w:id="1753970179">
          <w:marLeft w:val="480"/>
          <w:marRight w:val="0"/>
          <w:marTop w:val="0"/>
          <w:marBottom w:val="0"/>
          <w:divBdr>
            <w:top w:val="none" w:sz="0" w:space="0" w:color="auto"/>
            <w:left w:val="none" w:sz="0" w:space="0" w:color="auto"/>
            <w:bottom w:val="none" w:sz="0" w:space="0" w:color="auto"/>
            <w:right w:val="none" w:sz="0" w:space="0" w:color="auto"/>
          </w:divBdr>
        </w:div>
        <w:div w:id="1814713117">
          <w:marLeft w:val="480"/>
          <w:marRight w:val="0"/>
          <w:marTop w:val="0"/>
          <w:marBottom w:val="0"/>
          <w:divBdr>
            <w:top w:val="none" w:sz="0" w:space="0" w:color="auto"/>
            <w:left w:val="none" w:sz="0" w:space="0" w:color="auto"/>
            <w:bottom w:val="none" w:sz="0" w:space="0" w:color="auto"/>
            <w:right w:val="none" w:sz="0" w:space="0" w:color="auto"/>
          </w:divBdr>
        </w:div>
        <w:div w:id="1815876087">
          <w:marLeft w:val="480"/>
          <w:marRight w:val="0"/>
          <w:marTop w:val="0"/>
          <w:marBottom w:val="0"/>
          <w:divBdr>
            <w:top w:val="none" w:sz="0" w:space="0" w:color="auto"/>
            <w:left w:val="none" w:sz="0" w:space="0" w:color="auto"/>
            <w:bottom w:val="none" w:sz="0" w:space="0" w:color="auto"/>
            <w:right w:val="none" w:sz="0" w:space="0" w:color="auto"/>
          </w:divBdr>
        </w:div>
        <w:div w:id="1829975401">
          <w:marLeft w:val="480"/>
          <w:marRight w:val="0"/>
          <w:marTop w:val="0"/>
          <w:marBottom w:val="0"/>
          <w:divBdr>
            <w:top w:val="none" w:sz="0" w:space="0" w:color="auto"/>
            <w:left w:val="none" w:sz="0" w:space="0" w:color="auto"/>
            <w:bottom w:val="none" w:sz="0" w:space="0" w:color="auto"/>
            <w:right w:val="none" w:sz="0" w:space="0" w:color="auto"/>
          </w:divBdr>
        </w:div>
      </w:divsChild>
    </w:div>
    <w:div w:id="1422142036">
      <w:bodyDiv w:val="1"/>
      <w:marLeft w:val="0"/>
      <w:marRight w:val="0"/>
      <w:marTop w:val="0"/>
      <w:marBottom w:val="0"/>
      <w:divBdr>
        <w:top w:val="none" w:sz="0" w:space="0" w:color="auto"/>
        <w:left w:val="none" w:sz="0" w:space="0" w:color="auto"/>
        <w:bottom w:val="none" w:sz="0" w:space="0" w:color="auto"/>
        <w:right w:val="none" w:sz="0" w:space="0" w:color="auto"/>
      </w:divBdr>
    </w:div>
    <w:div w:id="1427118398">
      <w:bodyDiv w:val="1"/>
      <w:marLeft w:val="0"/>
      <w:marRight w:val="0"/>
      <w:marTop w:val="0"/>
      <w:marBottom w:val="0"/>
      <w:divBdr>
        <w:top w:val="none" w:sz="0" w:space="0" w:color="auto"/>
        <w:left w:val="none" w:sz="0" w:space="0" w:color="auto"/>
        <w:bottom w:val="none" w:sz="0" w:space="0" w:color="auto"/>
        <w:right w:val="none" w:sz="0" w:space="0" w:color="auto"/>
      </w:divBdr>
    </w:div>
    <w:div w:id="1427649460">
      <w:bodyDiv w:val="1"/>
      <w:marLeft w:val="0"/>
      <w:marRight w:val="0"/>
      <w:marTop w:val="0"/>
      <w:marBottom w:val="0"/>
      <w:divBdr>
        <w:top w:val="none" w:sz="0" w:space="0" w:color="auto"/>
        <w:left w:val="none" w:sz="0" w:space="0" w:color="auto"/>
        <w:bottom w:val="none" w:sz="0" w:space="0" w:color="auto"/>
        <w:right w:val="none" w:sz="0" w:space="0" w:color="auto"/>
      </w:divBdr>
    </w:div>
    <w:div w:id="1470200322">
      <w:bodyDiv w:val="1"/>
      <w:marLeft w:val="0"/>
      <w:marRight w:val="0"/>
      <w:marTop w:val="0"/>
      <w:marBottom w:val="0"/>
      <w:divBdr>
        <w:top w:val="none" w:sz="0" w:space="0" w:color="auto"/>
        <w:left w:val="none" w:sz="0" w:space="0" w:color="auto"/>
        <w:bottom w:val="none" w:sz="0" w:space="0" w:color="auto"/>
        <w:right w:val="none" w:sz="0" w:space="0" w:color="auto"/>
      </w:divBdr>
      <w:divsChild>
        <w:div w:id="1516310957">
          <w:marLeft w:val="0"/>
          <w:marRight w:val="0"/>
          <w:marTop w:val="0"/>
          <w:marBottom w:val="0"/>
          <w:divBdr>
            <w:top w:val="none" w:sz="0" w:space="0" w:color="auto"/>
            <w:left w:val="none" w:sz="0" w:space="0" w:color="auto"/>
            <w:bottom w:val="none" w:sz="0" w:space="0" w:color="auto"/>
            <w:right w:val="none" w:sz="0" w:space="0" w:color="auto"/>
          </w:divBdr>
        </w:div>
      </w:divsChild>
    </w:div>
    <w:div w:id="1564638598">
      <w:bodyDiv w:val="1"/>
      <w:marLeft w:val="0"/>
      <w:marRight w:val="0"/>
      <w:marTop w:val="0"/>
      <w:marBottom w:val="0"/>
      <w:divBdr>
        <w:top w:val="none" w:sz="0" w:space="0" w:color="auto"/>
        <w:left w:val="none" w:sz="0" w:space="0" w:color="auto"/>
        <w:bottom w:val="none" w:sz="0" w:space="0" w:color="auto"/>
        <w:right w:val="none" w:sz="0" w:space="0" w:color="auto"/>
      </w:divBdr>
    </w:div>
    <w:div w:id="1569262404">
      <w:bodyDiv w:val="1"/>
      <w:marLeft w:val="0"/>
      <w:marRight w:val="0"/>
      <w:marTop w:val="0"/>
      <w:marBottom w:val="0"/>
      <w:divBdr>
        <w:top w:val="none" w:sz="0" w:space="0" w:color="auto"/>
        <w:left w:val="none" w:sz="0" w:space="0" w:color="auto"/>
        <w:bottom w:val="none" w:sz="0" w:space="0" w:color="auto"/>
        <w:right w:val="none" w:sz="0" w:space="0" w:color="auto"/>
      </w:divBdr>
    </w:div>
    <w:div w:id="1642268960">
      <w:bodyDiv w:val="1"/>
      <w:marLeft w:val="0"/>
      <w:marRight w:val="0"/>
      <w:marTop w:val="0"/>
      <w:marBottom w:val="0"/>
      <w:divBdr>
        <w:top w:val="none" w:sz="0" w:space="0" w:color="auto"/>
        <w:left w:val="none" w:sz="0" w:space="0" w:color="auto"/>
        <w:bottom w:val="none" w:sz="0" w:space="0" w:color="auto"/>
        <w:right w:val="none" w:sz="0" w:space="0" w:color="auto"/>
      </w:divBdr>
    </w:div>
    <w:div w:id="1731077584">
      <w:bodyDiv w:val="1"/>
      <w:marLeft w:val="0"/>
      <w:marRight w:val="0"/>
      <w:marTop w:val="0"/>
      <w:marBottom w:val="0"/>
      <w:divBdr>
        <w:top w:val="none" w:sz="0" w:space="0" w:color="auto"/>
        <w:left w:val="none" w:sz="0" w:space="0" w:color="auto"/>
        <w:bottom w:val="none" w:sz="0" w:space="0" w:color="auto"/>
        <w:right w:val="none" w:sz="0" w:space="0" w:color="auto"/>
      </w:divBdr>
    </w:div>
    <w:div w:id="1750426501">
      <w:bodyDiv w:val="1"/>
      <w:marLeft w:val="0"/>
      <w:marRight w:val="0"/>
      <w:marTop w:val="0"/>
      <w:marBottom w:val="0"/>
      <w:divBdr>
        <w:top w:val="none" w:sz="0" w:space="0" w:color="auto"/>
        <w:left w:val="none" w:sz="0" w:space="0" w:color="auto"/>
        <w:bottom w:val="none" w:sz="0" w:space="0" w:color="auto"/>
        <w:right w:val="none" w:sz="0" w:space="0" w:color="auto"/>
      </w:divBdr>
      <w:divsChild>
        <w:div w:id="1022786606">
          <w:marLeft w:val="480"/>
          <w:marRight w:val="0"/>
          <w:marTop w:val="0"/>
          <w:marBottom w:val="0"/>
          <w:divBdr>
            <w:top w:val="none" w:sz="0" w:space="0" w:color="auto"/>
            <w:left w:val="none" w:sz="0" w:space="0" w:color="auto"/>
            <w:bottom w:val="none" w:sz="0" w:space="0" w:color="auto"/>
            <w:right w:val="none" w:sz="0" w:space="0" w:color="auto"/>
          </w:divBdr>
        </w:div>
        <w:div w:id="315569972">
          <w:marLeft w:val="480"/>
          <w:marRight w:val="0"/>
          <w:marTop w:val="0"/>
          <w:marBottom w:val="0"/>
          <w:divBdr>
            <w:top w:val="none" w:sz="0" w:space="0" w:color="auto"/>
            <w:left w:val="none" w:sz="0" w:space="0" w:color="auto"/>
            <w:bottom w:val="none" w:sz="0" w:space="0" w:color="auto"/>
            <w:right w:val="none" w:sz="0" w:space="0" w:color="auto"/>
          </w:divBdr>
        </w:div>
        <w:div w:id="1680963926">
          <w:marLeft w:val="480"/>
          <w:marRight w:val="0"/>
          <w:marTop w:val="0"/>
          <w:marBottom w:val="0"/>
          <w:divBdr>
            <w:top w:val="none" w:sz="0" w:space="0" w:color="auto"/>
            <w:left w:val="none" w:sz="0" w:space="0" w:color="auto"/>
            <w:bottom w:val="none" w:sz="0" w:space="0" w:color="auto"/>
            <w:right w:val="none" w:sz="0" w:space="0" w:color="auto"/>
          </w:divBdr>
        </w:div>
        <w:div w:id="2055499642">
          <w:marLeft w:val="480"/>
          <w:marRight w:val="0"/>
          <w:marTop w:val="0"/>
          <w:marBottom w:val="0"/>
          <w:divBdr>
            <w:top w:val="none" w:sz="0" w:space="0" w:color="auto"/>
            <w:left w:val="none" w:sz="0" w:space="0" w:color="auto"/>
            <w:bottom w:val="none" w:sz="0" w:space="0" w:color="auto"/>
            <w:right w:val="none" w:sz="0" w:space="0" w:color="auto"/>
          </w:divBdr>
        </w:div>
        <w:div w:id="1068116113">
          <w:marLeft w:val="480"/>
          <w:marRight w:val="0"/>
          <w:marTop w:val="0"/>
          <w:marBottom w:val="0"/>
          <w:divBdr>
            <w:top w:val="none" w:sz="0" w:space="0" w:color="auto"/>
            <w:left w:val="none" w:sz="0" w:space="0" w:color="auto"/>
            <w:bottom w:val="none" w:sz="0" w:space="0" w:color="auto"/>
            <w:right w:val="none" w:sz="0" w:space="0" w:color="auto"/>
          </w:divBdr>
        </w:div>
      </w:divsChild>
    </w:div>
    <w:div w:id="1781408443">
      <w:bodyDiv w:val="1"/>
      <w:marLeft w:val="0"/>
      <w:marRight w:val="0"/>
      <w:marTop w:val="0"/>
      <w:marBottom w:val="0"/>
      <w:divBdr>
        <w:top w:val="none" w:sz="0" w:space="0" w:color="auto"/>
        <w:left w:val="none" w:sz="0" w:space="0" w:color="auto"/>
        <w:bottom w:val="none" w:sz="0" w:space="0" w:color="auto"/>
        <w:right w:val="none" w:sz="0" w:space="0" w:color="auto"/>
      </w:divBdr>
    </w:div>
    <w:div w:id="1796748211">
      <w:bodyDiv w:val="1"/>
      <w:marLeft w:val="0"/>
      <w:marRight w:val="0"/>
      <w:marTop w:val="0"/>
      <w:marBottom w:val="0"/>
      <w:divBdr>
        <w:top w:val="none" w:sz="0" w:space="0" w:color="auto"/>
        <w:left w:val="none" w:sz="0" w:space="0" w:color="auto"/>
        <w:bottom w:val="none" w:sz="0" w:space="0" w:color="auto"/>
        <w:right w:val="none" w:sz="0" w:space="0" w:color="auto"/>
      </w:divBdr>
    </w:div>
    <w:div w:id="1843743089">
      <w:bodyDiv w:val="1"/>
      <w:marLeft w:val="0"/>
      <w:marRight w:val="0"/>
      <w:marTop w:val="0"/>
      <w:marBottom w:val="0"/>
      <w:divBdr>
        <w:top w:val="none" w:sz="0" w:space="0" w:color="auto"/>
        <w:left w:val="none" w:sz="0" w:space="0" w:color="auto"/>
        <w:bottom w:val="none" w:sz="0" w:space="0" w:color="auto"/>
        <w:right w:val="none" w:sz="0" w:space="0" w:color="auto"/>
      </w:divBdr>
      <w:divsChild>
        <w:div w:id="368384772">
          <w:marLeft w:val="0"/>
          <w:marRight w:val="0"/>
          <w:marTop w:val="0"/>
          <w:marBottom w:val="0"/>
          <w:divBdr>
            <w:top w:val="none" w:sz="0" w:space="0" w:color="auto"/>
            <w:left w:val="none" w:sz="0" w:space="0" w:color="auto"/>
            <w:bottom w:val="none" w:sz="0" w:space="0" w:color="auto"/>
            <w:right w:val="none" w:sz="0" w:space="0" w:color="auto"/>
          </w:divBdr>
        </w:div>
        <w:div w:id="846138416">
          <w:marLeft w:val="0"/>
          <w:marRight w:val="0"/>
          <w:marTop w:val="0"/>
          <w:marBottom w:val="0"/>
          <w:divBdr>
            <w:top w:val="none" w:sz="0" w:space="0" w:color="auto"/>
            <w:left w:val="none" w:sz="0" w:space="0" w:color="auto"/>
            <w:bottom w:val="none" w:sz="0" w:space="0" w:color="auto"/>
            <w:right w:val="none" w:sz="0" w:space="0" w:color="auto"/>
          </w:divBdr>
        </w:div>
        <w:div w:id="887187668">
          <w:marLeft w:val="0"/>
          <w:marRight w:val="0"/>
          <w:marTop w:val="0"/>
          <w:marBottom w:val="0"/>
          <w:divBdr>
            <w:top w:val="none" w:sz="0" w:space="0" w:color="auto"/>
            <w:left w:val="none" w:sz="0" w:space="0" w:color="auto"/>
            <w:bottom w:val="none" w:sz="0" w:space="0" w:color="auto"/>
            <w:right w:val="none" w:sz="0" w:space="0" w:color="auto"/>
          </w:divBdr>
        </w:div>
        <w:div w:id="942149347">
          <w:marLeft w:val="0"/>
          <w:marRight w:val="0"/>
          <w:marTop w:val="0"/>
          <w:marBottom w:val="0"/>
          <w:divBdr>
            <w:top w:val="none" w:sz="0" w:space="0" w:color="auto"/>
            <w:left w:val="none" w:sz="0" w:space="0" w:color="auto"/>
            <w:bottom w:val="none" w:sz="0" w:space="0" w:color="auto"/>
            <w:right w:val="none" w:sz="0" w:space="0" w:color="auto"/>
          </w:divBdr>
        </w:div>
        <w:div w:id="1963925611">
          <w:marLeft w:val="0"/>
          <w:marRight w:val="0"/>
          <w:marTop w:val="0"/>
          <w:marBottom w:val="0"/>
          <w:divBdr>
            <w:top w:val="none" w:sz="0" w:space="0" w:color="auto"/>
            <w:left w:val="none" w:sz="0" w:space="0" w:color="auto"/>
            <w:bottom w:val="none" w:sz="0" w:space="0" w:color="auto"/>
            <w:right w:val="none" w:sz="0" w:space="0" w:color="auto"/>
          </w:divBdr>
        </w:div>
      </w:divsChild>
    </w:div>
    <w:div w:id="1845629402">
      <w:bodyDiv w:val="1"/>
      <w:marLeft w:val="0"/>
      <w:marRight w:val="0"/>
      <w:marTop w:val="0"/>
      <w:marBottom w:val="0"/>
      <w:divBdr>
        <w:top w:val="none" w:sz="0" w:space="0" w:color="auto"/>
        <w:left w:val="none" w:sz="0" w:space="0" w:color="auto"/>
        <w:bottom w:val="none" w:sz="0" w:space="0" w:color="auto"/>
        <w:right w:val="none" w:sz="0" w:space="0" w:color="auto"/>
      </w:divBdr>
      <w:divsChild>
        <w:div w:id="1679965570">
          <w:marLeft w:val="480"/>
          <w:marRight w:val="0"/>
          <w:marTop w:val="0"/>
          <w:marBottom w:val="0"/>
          <w:divBdr>
            <w:top w:val="none" w:sz="0" w:space="0" w:color="auto"/>
            <w:left w:val="none" w:sz="0" w:space="0" w:color="auto"/>
            <w:bottom w:val="none" w:sz="0" w:space="0" w:color="auto"/>
            <w:right w:val="none" w:sz="0" w:space="0" w:color="auto"/>
          </w:divBdr>
        </w:div>
        <w:div w:id="1125851524">
          <w:marLeft w:val="480"/>
          <w:marRight w:val="0"/>
          <w:marTop w:val="0"/>
          <w:marBottom w:val="0"/>
          <w:divBdr>
            <w:top w:val="none" w:sz="0" w:space="0" w:color="auto"/>
            <w:left w:val="none" w:sz="0" w:space="0" w:color="auto"/>
            <w:bottom w:val="none" w:sz="0" w:space="0" w:color="auto"/>
            <w:right w:val="none" w:sz="0" w:space="0" w:color="auto"/>
          </w:divBdr>
        </w:div>
        <w:div w:id="1229876508">
          <w:marLeft w:val="480"/>
          <w:marRight w:val="0"/>
          <w:marTop w:val="0"/>
          <w:marBottom w:val="0"/>
          <w:divBdr>
            <w:top w:val="none" w:sz="0" w:space="0" w:color="auto"/>
            <w:left w:val="none" w:sz="0" w:space="0" w:color="auto"/>
            <w:bottom w:val="none" w:sz="0" w:space="0" w:color="auto"/>
            <w:right w:val="none" w:sz="0" w:space="0" w:color="auto"/>
          </w:divBdr>
        </w:div>
        <w:div w:id="20791009">
          <w:marLeft w:val="480"/>
          <w:marRight w:val="0"/>
          <w:marTop w:val="0"/>
          <w:marBottom w:val="0"/>
          <w:divBdr>
            <w:top w:val="none" w:sz="0" w:space="0" w:color="auto"/>
            <w:left w:val="none" w:sz="0" w:space="0" w:color="auto"/>
            <w:bottom w:val="none" w:sz="0" w:space="0" w:color="auto"/>
            <w:right w:val="none" w:sz="0" w:space="0" w:color="auto"/>
          </w:divBdr>
        </w:div>
        <w:div w:id="1775664492">
          <w:marLeft w:val="480"/>
          <w:marRight w:val="0"/>
          <w:marTop w:val="0"/>
          <w:marBottom w:val="0"/>
          <w:divBdr>
            <w:top w:val="none" w:sz="0" w:space="0" w:color="auto"/>
            <w:left w:val="none" w:sz="0" w:space="0" w:color="auto"/>
            <w:bottom w:val="none" w:sz="0" w:space="0" w:color="auto"/>
            <w:right w:val="none" w:sz="0" w:space="0" w:color="auto"/>
          </w:divBdr>
        </w:div>
        <w:div w:id="1231190508">
          <w:marLeft w:val="480"/>
          <w:marRight w:val="0"/>
          <w:marTop w:val="0"/>
          <w:marBottom w:val="0"/>
          <w:divBdr>
            <w:top w:val="none" w:sz="0" w:space="0" w:color="auto"/>
            <w:left w:val="none" w:sz="0" w:space="0" w:color="auto"/>
            <w:bottom w:val="none" w:sz="0" w:space="0" w:color="auto"/>
            <w:right w:val="none" w:sz="0" w:space="0" w:color="auto"/>
          </w:divBdr>
        </w:div>
      </w:divsChild>
    </w:div>
    <w:div w:id="1935167603">
      <w:bodyDiv w:val="1"/>
      <w:marLeft w:val="0"/>
      <w:marRight w:val="0"/>
      <w:marTop w:val="0"/>
      <w:marBottom w:val="0"/>
      <w:divBdr>
        <w:top w:val="none" w:sz="0" w:space="0" w:color="auto"/>
        <w:left w:val="none" w:sz="0" w:space="0" w:color="auto"/>
        <w:bottom w:val="none" w:sz="0" w:space="0" w:color="auto"/>
        <w:right w:val="none" w:sz="0" w:space="0" w:color="auto"/>
      </w:divBdr>
      <w:divsChild>
        <w:div w:id="87240617">
          <w:marLeft w:val="0"/>
          <w:marRight w:val="0"/>
          <w:marTop w:val="0"/>
          <w:marBottom w:val="0"/>
          <w:divBdr>
            <w:top w:val="none" w:sz="0" w:space="0" w:color="auto"/>
            <w:left w:val="none" w:sz="0" w:space="0" w:color="auto"/>
            <w:bottom w:val="none" w:sz="0" w:space="0" w:color="auto"/>
            <w:right w:val="none" w:sz="0" w:space="0" w:color="auto"/>
          </w:divBdr>
        </w:div>
      </w:divsChild>
    </w:div>
    <w:div w:id="1947077604">
      <w:bodyDiv w:val="1"/>
      <w:marLeft w:val="0"/>
      <w:marRight w:val="0"/>
      <w:marTop w:val="0"/>
      <w:marBottom w:val="0"/>
      <w:divBdr>
        <w:top w:val="none" w:sz="0" w:space="0" w:color="auto"/>
        <w:left w:val="none" w:sz="0" w:space="0" w:color="auto"/>
        <w:bottom w:val="none" w:sz="0" w:space="0" w:color="auto"/>
        <w:right w:val="none" w:sz="0" w:space="0" w:color="auto"/>
      </w:divBdr>
      <w:divsChild>
        <w:div w:id="1854876765">
          <w:marLeft w:val="0"/>
          <w:marRight w:val="0"/>
          <w:marTop w:val="0"/>
          <w:marBottom w:val="0"/>
          <w:divBdr>
            <w:top w:val="none" w:sz="0" w:space="0" w:color="auto"/>
            <w:left w:val="none" w:sz="0" w:space="0" w:color="auto"/>
            <w:bottom w:val="none" w:sz="0" w:space="0" w:color="auto"/>
            <w:right w:val="none" w:sz="0" w:space="0" w:color="auto"/>
          </w:divBdr>
        </w:div>
      </w:divsChild>
    </w:div>
    <w:div w:id="1951010194">
      <w:bodyDiv w:val="1"/>
      <w:marLeft w:val="0"/>
      <w:marRight w:val="0"/>
      <w:marTop w:val="0"/>
      <w:marBottom w:val="0"/>
      <w:divBdr>
        <w:top w:val="none" w:sz="0" w:space="0" w:color="auto"/>
        <w:left w:val="none" w:sz="0" w:space="0" w:color="auto"/>
        <w:bottom w:val="none" w:sz="0" w:space="0" w:color="auto"/>
        <w:right w:val="none" w:sz="0" w:space="0" w:color="auto"/>
      </w:divBdr>
    </w:div>
    <w:div w:id="2015455710">
      <w:bodyDiv w:val="1"/>
      <w:marLeft w:val="0"/>
      <w:marRight w:val="0"/>
      <w:marTop w:val="0"/>
      <w:marBottom w:val="0"/>
      <w:divBdr>
        <w:top w:val="none" w:sz="0" w:space="0" w:color="auto"/>
        <w:left w:val="none" w:sz="0" w:space="0" w:color="auto"/>
        <w:bottom w:val="none" w:sz="0" w:space="0" w:color="auto"/>
        <w:right w:val="none" w:sz="0" w:space="0" w:color="auto"/>
      </w:divBdr>
    </w:div>
    <w:div w:id="2030599314">
      <w:bodyDiv w:val="1"/>
      <w:marLeft w:val="0"/>
      <w:marRight w:val="0"/>
      <w:marTop w:val="0"/>
      <w:marBottom w:val="0"/>
      <w:divBdr>
        <w:top w:val="none" w:sz="0" w:space="0" w:color="auto"/>
        <w:left w:val="none" w:sz="0" w:space="0" w:color="auto"/>
        <w:bottom w:val="none" w:sz="0" w:space="0" w:color="auto"/>
        <w:right w:val="none" w:sz="0" w:space="0" w:color="auto"/>
      </w:divBdr>
      <w:divsChild>
        <w:div w:id="247229487">
          <w:marLeft w:val="0"/>
          <w:marRight w:val="0"/>
          <w:marTop w:val="0"/>
          <w:marBottom w:val="0"/>
          <w:divBdr>
            <w:top w:val="none" w:sz="0" w:space="0" w:color="auto"/>
            <w:left w:val="none" w:sz="0" w:space="0" w:color="auto"/>
            <w:bottom w:val="none" w:sz="0" w:space="0" w:color="auto"/>
            <w:right w:val="none" w:sz="0" w:space="0" w:color="auto"/>
          </w:divBdr>
        </w:div>
      </w:divsChild>
    </w:div>
    <w:div w:id="2044331337">
      <w:bodyDiv w:val="1"/>
      <w:marLeft w:val="0"/>
      <w:marRight w:val="0"/>
      <w:marTop w:val="0"/>
      <w:marBottom w:val="0"/>
      <w:divBdr>
        <w:top w:val="none" w:sz="0" w:space="0" w:color="auto"/>
        <w:left w:val="none" w:sz="0" w:space="0" w:color="auto"/>
        <w:bottom w:val="none" w:sz="0" w:space="0" w:color="auto"/>
        <w:right w:val="none" w:sz="0" w:space="0" w:color="auto"/>
      </w:divBdr>
    </w:div>
    <w:div w:id="2068334169">
      <w:bodyDiv w:val="1"/>
      <w:marLeft w:val="0"/>
      <w:marRight w:val="0"/>
      <w:marTop w:val="0"/>
      <w:marBottom w:val="0"/>
      <w:divBdr>
        <w:top w:val="none" w:sz="0" w:space="0" w:color="auto"/>
        <w:left w:val="none" w:sz="0" w:space="0" w:color="auto"/>
        <w:bottom w:val="none" w:sz="0" w:space="0" w:color="auto"/>
        <w:right w:val="none" w:sz="0" w:space="0" w:color="auto"/>
      </w:divBdr>
    </w:div>
    <w:div w:id="2076656302">
      <w:bodyDiv w:val="1"/>
      <w:marLeft w:val="0"/>
      <w:marRight w:val="0"/>
      <w:marTop w:val="0"/>
      <w:marBottom w:val="0"/>
      <w:divBdr>
        <w:top w:val="none" w:sz="0" w:space="0" w:color="auto"/>
        <w:left w:val="none" w:sz="0" w:space="0" w:color="auto"/>
        <w:bottom w:val="none" w:sz="0" w:space="0" w:color="auto"/>
        <w:right w:val="none" w:sz="0" w:space="0" w:color="auto"/>
      </w:divBdr>
    </w:div>
    <w:div w:id="2081126960">
      <w:bodyDiv w:val="1"/>
      <w:marLeft w:val="0"/>
      <w:marRight w:val="0"/>
      <w:marTop w:val="0"/>
      <w:marBottom w:val="0"/>
      <w:divBdr>
        <w:top w:val="none" w:sz="0" w:space="0" w:color="auto"/>
        <w:left w:val="none" w:sz="0" w:space="0" w:color="auto"/>
        <w:bottom w:val="none" w:sz="0" w:space="0" w:color="auto"/>
        <w:right w:val="none" w:sz="0" w:space="0" w:color="auto"/>
      </w:divBdr>
      <w:divsChild>
        <w:div w:id="1135415594">
          <w:marLeft w:val="0"/>
          <w:marRight w:val="0"/>
          <w:marTop w:val="0"/>
          <w:marBottom w:val="0"/>
          <w:divBdr>
            <w:top w:val="none" w:sz="0" w:space="0" w:color="auto"/>
            <w:left w:val="none" w:sz="0" w:space="0" w:color="auto"/>
            <w:bottom w:val="none" w:sz="0" w:space="0" w:color="auto"/>
            <w:right w:val="none" w:sz="0" w:space="0" w:color="auto"/>
          </w:divBdr>
        </w:div>
      </w:divsChild>
    </w:div>
    <w:div w:id="2112115892">
      <w:bodyDiv w:val="1"/>
      <w:marLeft w:val="0"/>
      <w:marRight w:val="0"/>
      <w:marTop w:val="0"/>
      <w:marBottom w:val="0"/>
      <w:divBdr>
        <w:top w:val="none" w:sz="0" w:space="0" w:color="auto"/>
        <w:left w:val="none" w:sz="0" w:space="0" w:color="auto"/>
        <w:bottom w:val="none" w:sz="0" w:space="0" w:color="auto"/>
        <w:right w:val="none" w:sz="0" w:space="0" w:color="auto"/>
      </w:divBdr>
    </w:div>
    <w:div w:id="2144733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2.xml"/><Relationship Id="rId18" Type="http://schemas.openxmlformats.org/officeDocument/2006/relationships/image" Target="media/image6.png"/><Relationship Id="rId26" Type="http://schemas.openxmlformats.org/officeDocument/2006/relationships/image" Target="media/image14.emf"/><Relationship Id="rId39" Type="http://schemas.openxmlformats.org/officeDocument/2006/relationships/image" Target="media/image27.png"/><Relationship Id="rId21" Type="http://schemas.openxmlformats.org/officeDocument/2006/relationships/image" Target="media/image9.emf"/><Relationship Id="rId34" Type="http://schemas.openxmlformats.org/officeDocument/2006/relationships/image" Target="media/image22.emf"/><Relationship Id="rId42" Type="http://schemas.openxmlformats.org/officeDocument/2006/relationships/image" Target="media/image30.png"/><Relationship Id="rId47" Type="http://schemas.openxmlformats.org/officeDocument/2006/relationships/image" Target="media/image35.jpeg"/><Relationship Id="rId50" Type="http://schemas.openxmlformats.org/officeDocument/2006/relationships/image" Target="media/image38.jpeg"/><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emf"/><Relationship Id="rId11" Type="http://schemas.openxmlformats.org/officeDocument/2006/relationships/customXml" Target="ink/ink1.xml"/><Relationship Id="rId24" Type="http://schemas.openxmlformats.org/officeDocument/2006/relationships/image" Target="media/image12.emf"/><Relationship Id="rId32" Type="http://schemas.openxmlformats.org/officeDocument/2006/relationships/image" Target="media/image20.emf"/><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jpeg"/><Relationship Id="rId53" Type="http://schemas.openxmlformats.org/officeDocument/2006/relationships/image" Target="media/image41.jpeg"/><Relationship Id="rId5" Type="http://schemas.openxmlformats.org/officeDocument/2006/relationships/numbering" Target="numbering.xml"/><Relationship Id="rId19" Type="http://schemas.openxmlformats.org/officeDocument/2006/relationships/image" Target="media/image7.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emf"/><Relationship Id="rId27" Type="http://schemas.openxmlformats.org/officeDocument/2006/relationships/image" Target="media/image15.png"/><Relationship Id="rId30" Type="http://schemas.openxmlformats.org/officeDocument/2006/relationships/image" Target="media/image18.emf"/><Relationship Id="rId35" Type="http://schemas.openxmlformats.org/officeDocument/2006/relationships/image" Target="media/image23.png"/><Relationship Id="rId43" Type="http://schemas.openxmlformats.org/officeDocument/2006/relationships/image" Target="media/image31.jpeg"/><Relationship Id="rId48" Type="http://schemas.openxmlformats.org/officeDocument/2006/relationships/image" Target="media/image36.jpeg"/><Relationship Id="rId56" Type="http://schemas.openxmlformats.org/officeDocument/2006/relationships/glossaryDocument" Target="glossary/document.xml"/><Relationship Id="rId8" Type="http://schemas.openxmlformats.org/officeDocument/2006/relationships/webSettings" Target="webSettings.xml"/><Relationship Id="rId51" Type="http://schemas.openxmlformats.org/officeDocument/2006/relationships/image" Target="media/image39.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5.emf"/><Relationship Id="rId25" Type="http://schemas.openxmlformats.org/officeDocument/2006/relationships/image" Target="media/image13.emf"/><Relationship Id="rId33" Type="http://schemas.openxmlformats.org/officeDocument/2006/relationships/image" Target="media/image21.emf"/><Relationship Id="rId38" Type="http://schemas.openxmlformats.org/officeDocument/2006/relationships/image" Target="media/image26.jpeg"/><Relationship Id="rId46" Type="http://schemas.openxmlformats.org/officeDocument/2006/relationships/image" Target="media/image34.png"/><Relationship Id="rId20" Type="http://schemas.openxmlformats.org/officeDocument/2006/relationships/image" Target="media/image8.emf"/><Relationship Id="rId41" Type="http://schemas.openxmlformats.org/officeDocument/2006/relationships/image" Target="media/image29.jpeg"/><Relationship Id="rId54" Type="http://schemas.openxmlformats.org/officeDocument/2006/relationships/image" Target="media/image42.jpe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emf"/><Relationship Id="rId28" Type="http://schemas.openxmlformats.org/officeDocument/2006/relationships/image" Target="media/image16.emf"/><Relationship Id="rId36" Type="http://schemas.openxmlformats.org/officeDocument/2006/relationships/image" Target="media/image24.jpg"/><Relationship Id="rId49" Type="http://schemas.openxmlformats.org/officeDocument/2006/relationships/image" Target="media/image37.png"/><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image" Target="media/image19.emf"/><Relationship Id="rId44" Type="http://schemas.openxmlformats.org/officeDocument/2006/relationships/image" Target="media/image32.png"/><Relationship Id="rId52" Type="http://schemas.openxmlformats.org/officeDocument/2006/relationships/image" Target="media/image40.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A8ADB41C-4951-4F30-9475-447863AE9F44}"/>
      </w:docPartPr>
      <w:docPartBody>
        <w:p w:rsidR="00000000" w:rsidRDefault="00AC4A6A">
          <w:r w:rsidRPr="00E731B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C4A6A"/>
    <w:rsid w:val="00AC4A6A"/>
    <w:rsid w:val="00F57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C4A6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8T14:38:34.714"/>
    </inkml:context>
    <inkml:brush xml:id="br0">
      <inkml:brushProperty name="width" value="0.05" units="cm"/>
      <inkml:brushProperty name="height" value="0.05" units="cm"/>
      <inkml:brushProperty name="color" value="#004F8B"/>
    </inkml:brush>
  </inkml:definitions>
  <inkml:trace contextRef="#ctx0" brushRef="#br0">1920 2 24575,'-85'-1'0,"-95"3"0,60 21 0,95-21 0,1 1 0,0 2 0,0 0 0,0 1 0,0 2 0,-37 16 0,53-20 0,-2 1 0,0-1 0,1 1 0,0 1 0,0 0 0,-10 8 0,16-11 0,0 1 0,0-1 0,0 1 0,1 0 0,-1 0 0,1 0 0,0 0 0,0 0 0,1 0 0,-1 1 0,1-1 0,0 0 0,0 1 0,0-1 0,0 8 0,0 207 0,4-102 0,-2-81 0,9 48 0,-6-62 0,-1 0 0,0 0 0,-2 0 0,-1 0 0,-1 0 0,-6 38 0,-12 49 0,-5 22 0,8-62 0,12-44 0,-2 0 0,-1 0 0,0-1 0,-21 42 0,25-61 0,0-1 0,0 0 0,-1 0 0,1 0 0,-1 0 0,0-1 0,-1 1 0,1-1 0,0 0 0,-1 0 0,0-1 0,0 1 0,1-1 0,-1 0 0,-1-1 0,1 1 0,0-1 0,0 0 0,-11 1 0,-11 0 0,0-1 0,-50-6 0,17 2 0,12 0 0,-52-9 0,9 1 0,11 1 0,40 4 0,-56-1 0,-5 5 0,-109 5 0,153 11-1365,41-10-5461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8T14:38:24.924"/>
    </inkml:context>
    <inkml:brush xml:id="br0">
      <inkml:brushProperty name="width" value="0.05" units="cm"/>
      <inkml:brushProperty name="height" value="0.05" units="cm"/>
      <inkml:brushProperty name="color" value="#004F8B"/>
    </inkml:brush>
  </inkml:definitions>
  <inkml:trace contextRef="#ctx0" brushRef="#br0">193 864 24575,'0'0'-8191</inkml:trace>
  <inkml:trace contextRef="#ctx0" brushRef="#br0" timeOffset="2843.56">936 0 24575,'-744'0'-1365,"724"0"-5461</inkml:trace>
  <inkml:trace contextRef="#ctx0" brushRef="#br0" timeOffset="5046.1">1 169 24575,'12'188'0,"1"10"0,-14 280 0,2-449 0,10 51 0,-6-51 0,3 49 0,-8-67 25,1 0-164,-1 1 0,0-1 0,-1 0 0,0 0 0,0 0 0,-1 0 0,-1 0 0,0 0 0,-7 17 0,0-13-6687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F6F954A-E8F9-498C-AF58-BD83F9432718}">
  <we:reference id="wa104382081" version="1.35.0.0" store="en-GB" storeType="OMEX"/>
  <we:alternateReferences>
    <we:reference id="wa104382081" version="1.35.0.0" store="en-GB" storeType="OMEX"/>
  </we:alternateReferences>
  <we:properties>
    <we:property name="MENDELEY_CITATIONS" value="[]"/>
    <we:property name="MENDELEY_CITATIONS_STYLE" value="{&quot;id&quot;:&quot;https://www.zotero.org/styles/emerald-harvard&quot;,&quot;title&quot;:&quot;Emerald - Harvard&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1b669f0d6e51c8154932d86853ff32b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7cfcaf724cd94960918e6b875671f77"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lob</b:Tag>
    <b:SourceType>Book</b:SourceType>
    <b:Guid>{07A372CB-11C6-4F7E-A73C-21A1D40E4594}</b:Guid>
    <b:Author>
      <b:Author>
        <b:NameList>
          <b:Person>
            <b:Last>lobaloba</b:Last>
          </b:Person>
        </b:NameList>
      </b:Author>
    </b:Author>
    <b:RefOrder>3</b:RefOrder>
  </b:Source>
  <b:Source>
    <b:Tag>Fla14</b:Tag>
    <b:SourceType>Book</b:SourceType>
    <b:Guid>{01D31604-B4EB-410B-965B-4CC05FC31CAB}</b:Guid>
    <b:Author>
      <b:Author>
        <b:NameList>
          <b:Person>
            <b:Last>Flanagan</b:Last>
            <b:First>S.</b:First>
            <b:Middle>P.</b:Middle>
          </b:Person>
        </b:NameList>
      </b:Author>
    </b:Author>
    <b:Title>Biomechanics : a case-based approach</b:Title>
    <b:Year>2014</b:Year>
    <b:RefOrder>2</b:RefOrder>
  </b:Source>
  <b:Source>
    <b:Tag>Khu05</b:Tag>
    <b:SourceType>Book</b:SourceType>
    <b:Guid>{FA306658-EC04-44F8-9253-63873A6219E4}</b:Guid>
    <b:Author>
      <b:Author>
        <b:NameList>
          <b:Person>
            <b:Last>Khurmi</b:Last>
            <b:First>R.</b:First>
            <b:Middle>S.</b:Middle>
          </b:Person>
        </b:NameList>
      </b:Author>
    </b:Author>
    <b:Title>Theory of machines : [a textbook for the students of B.E. / B. Tech., U.P.S.C. (Engg. Services) ; Section 'B' of A.M.I.E. (I)]</b:Title>
    <b:Year>2005</b:Year>
    <b:RefOrder>1</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96FC9DF-6331-4E64-83CA-721E919CA6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2B99AB-EADA-406B-980D-CDC75F5F062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FA44008-A46C-4DF0-B39D-EE0872E70F54}">
  <ds:schemaRefs>
    <ds:schemaRef ds:uri="http://schemas.openxmlformats.org/officeDocument/2006/bibliography"/>
  </ds:schemaRefs>
</ds:datastoreItem>
</file>

<file path=customXml/itemProps4.xml><?xml version="1.0" encoding="utf-8"?>
<ds:datastoreItem xmlns:ds="http://schemas.openxmlformats.org/officeDocument/2006/customXml" ds:itemID="{0C9A0D54-4D6E-4E5D-AB24-29886B88127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33</Pages>
  <Words>6557</Words>
  <Characters>37378</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Aulon Pashoja (2009355)</dc:creator>
  <cp:keywords/>
  <dc:description/>
  <cp:lastModifiedBy>Owain Wilcox</cp:lastModifiedBy>
  <cp:revision>2</cp:revision>
  <dcterms:created xsi:type="dcterms:W3CDTF">2022-04-24T18:31:00Z</dcterms:created>
  <dcterms:modified xsi:type="dcterms:W3CDTF">2022-04-24T18:31:00Z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