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15A543" w14:textId="77777777" w:rsidR="00DA5702" w:rsidRDefault="00DA5702" w:rsidP="00833470">
      <w:pPr>
        <w:spacing w:line="360" w:lineRule="auto"/>
        <w:rPr>
          <w:rFonts w:ascii="Arial" w:hAnsi="Arial" w:cs="Arial"/>
          <w:szCs w:val="24"/>
        </w:rPr>
      </w:pPr>
    </w:p>
    <w:p w14:paraId="60E79D67" w14:textId="3C2AAC02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77696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2AE9ABE6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EC27C6">
        <w:rPr>
          <w:rFonts w:ascii="Arial" w:hAnsi="Arial" w:cs="Arial"/>
          <w:sz w:val="28"/>
          <w:szCs w:val="28"/>
        </w:rPr>
        <w:t>Mary Olajumoke Oginni</w:t>
      </w:r>
      <w:r w:rsidR="00EC27C6">
        <w:rPr>
          <w:rFonts w:ascii="Arial" w:hAnsi="Arial" w:cs="Arial"/>
          <w:sz w:val="28"/>
          <w:szCs w:val="28"/>
        </w:rPr>
        <w:tab/>
      </w:r>
    </w:p>
    <w:p w14:paraId="476C763A" w14:textId="20DC623B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EC27C6">
        <w:rPr>
          <w:rFonts w:ascii="Arial" w:hAnsi="Arial" w:cs="Arial"/>
          <w:sz w:val="28"/>
          <w:szCs w:val="28"/>
          <w:lang w:val="nl-NL"/>
        </w:rPr>
        <w:t>2516285</w:t>
      </w:r>
    </w:p>
    <w:p w14:paraId="27005EB9" w14:textId="77777777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543E95E7" w14:textId="28DA6C3C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r w:rsidR="00DC3144">
        <w:rPr>
          <w:rFonts w:ascii="Arial" w:hAnsi="Arial" w:cs="Arial"/>
          <w:sz w:val="28"/>
          <w:szCs w:val="28"/>
          <w:lang w:val="nl-NL"/>
        </w:rPr>
        <w:t>Introduction to Health and Social Care</w:t>
      </w:r>
    </w:p>
    <w:p w14:paraId="0009AFB0" w14:textId="32D626B5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DC3144">
        <w:rPr>
          <w:rFonts w:ascii="Arial" w:hAnsi="Arial" w:cs="Arial"/>
          <w:sz w:val="28"/>
          <w:szCs w:val="28"/>
        </w:rPr>
        <w:t xml:space="preserve"> LCHS 4003</w:t>
      </w:r>
    </w:p>
    <w:p w14:paraId="0EA5B494" w14:textId="61CB2357" w:rsidR="00833470" w:rsidRPr="0020413D" w:rsidRDefault="00833470" w:rsidP="00833470"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r w:rsidRPr="0020413D">
        <w:t xml:space="preserve"> </w:t>
      </w:r>
      <w:r w:rsidR="00DC3144">
        <w:t>SAM Park</w:t>
      </w:r>
      <w:r w:rsidR="00741453">
        <w:t xml:space="preserve"> </w:t>
      </w:r>
    </w:p>
    <w:bookmarkEnd w:id="0"/>
    <w:p w14:paraId="410C101D" w14:textId="224CCB48" w:rsidR="00925D5E" w:rsidRDefault="00925D5E">
      <w:pPr>
        <w:sectPr w:rsidR="00925D5E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BF185BD" w14:textId="329E1901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4D35FC">
        <w:rPr>
          <w:rFonts w:ascii="Arial" w:hAnsi="Arial" w:cs="Arial"/>
          <w:b/>
          <w:bCs/>
          <w:sz w:val="28"/>
          <w:szCs w:val="28"/>
        </w:rPr>
        <w:lastRenderedPageBreak/>
        <w:t xml:space="preserve">Content page </w:t>
      </w:r>
    </w:p>
    <w:p w14:paraId="3BA4751C" w14:textId="77777777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F2D77A8" w14:textId="236C53D3" w:rsidR="00833470" w:rsidRDefault="00833470" w:rsidP="00833470">
      <w:pPr>
        <w:sectPr w:rsidR="00833470" w:rsidSect="00925D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  <w:b/>
          <w:bCs/>
          <w:sz w:val="28"/>
          <w:szCs w:val="28"/>
        </w:rPr>
        <w:t>Element 1 …………………………………………………………….. page</w:t>
      </w:r>
    </w:p>
    <w:p w14:paraId="5AFFC33B" w14:textId="544BF4BA" w:rsidR="003A000F" w:rsidRDefault="00B531A2">
      <w:pPr>
        <w:sectPr w:rsidR="003A000F" w:rsidSect="003A000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182A892" wp14:editId="3C807E43">
                <wp:simplePos x="0" y="0"/>
                <wp:positionH relativeFrom="page">
                  <wp:posOffset>4042410</wp:posOffset>
                </wp:positionH>
                <wp:positionV relativeFrom="paragraph">
                  <wp:posOffset>3518535</wp:posOffset>
                </wp:positionV>
                <wp:extent cx="3592830" cy="2167890"/>
                <wp:effectExtent l="19050" t="19050" r="45720" b="4191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92830" cy="21678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390BEA4" w14:textId="77777777" w:rsidR="00BE6BE0" w:rsidRPr="00FD32B5" w:rsidRDefault="00BE6BE0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FD32B5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Section Head Here</w:t>
                            </w:r>
                          </w:p>
                          <w:p w14:paraId="02EE69C1" w14:textId="1631E016" w:rsidR="00BE6BE0" w:rsidRDefault="009E4E3C" w:rsidP="00BE6BE0">
                            <w:r>
                              <w:t>Profession formally emerged on April 15</w:t>
                            </w:r>
                            <w:r w:rsidR="007F710C">
                              <w:t>, 1841,</w:t>
                            </w:r>
                            <w:r w:rsidR="00F44961">
                              <w:t xml:space="preserve"> with the founding of the </w:t>
                            </w:r>
                            <w:r w:rsidR="00F53D8E">
                              <w:t>Pharmaceutical Society</w:t>
                            </w:r>
                            <w:r w:rsidR="00770AAB">
                              <w:t xml:space="preserve"> of Great </w:t>
                            </w:r>
                            <w:r w:rsidR="00F53D8E">
                              <w:t>Britain</w:t>
                            </w:r>
                            <w:r w:rsidR="00F052AC">
                              <w:t>, which established professional</w:t>
                            </w:r>
                            <w:r w:rsidR="007F710C">
                              <w:t xml:space="preserve"> training and examinations.</w:t>
                            </w:r>
                          </w:p>
                          <w:p w14:paraId="1947362B" w14:textId="77777777" w:rsidR="007F710C" w:rsidRDefault="007F710C" w:rsidP="00BE6BE0"/>
                          <w:p w14:paraId="7EDFE107" w14:textId="77777777" w:rsidR="007F710C" w:rsidRDefault="007F710C" w:rsidP="00BE6BE0"/>
                          <w:p w14:paraId="4780DDB5" w14:textId="386A7548" w:rsidR="007F710C" w:rsidRDefault="00F53D8E" w:rsidP="00BE6BE0">
                            <w:r>
                              <w:t xml:space="preserve">1841: The Pharmaceutical Society </w:t>
                            </w:r>
                            <w:r w:rsidR="00180EBF">
                              <w:t>of</w:t>
                            </w:r>
                            <w:r w:rsidR="00FE54F9">
                              <w:t xml:space="preserve"> Great Britain was founded</w:t>
                            </w:r>
                            <w:r w:rsidR="00B531A2">
                              <w:t xml:space="preserve">, later establishing </w:t>
                            </w:r>
                            <w:r w:rsidR="00180EBF">
                              <w:t>the first pharmacy school in 1842.</w:t>
                            </w:r>
                          </w:p>
                          <w:p w14:paraId="0F5BD23B" w14:textId="77777777" w:rsidR="00BE6BE0" w:rsidRDefault="00BE6BE0" w:rsidP="00BE6BE0"/>
                          <w:p w14:paraId="509CCEFE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82A892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318.3pt;margin-top:277.05pt;width:282.9pt;height:170.7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" strokeweight="3.75pt">
                <v:textbox>
                  <w:txbxContent>
                    <w:p w14:paraId="2390BEA4" w14:textId="77777777" w:rsidR="00BE6BE0" w:rsidRPr="00FD32B5" w:rsidRDefault="00BE6BE0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 w:rsidRPr="00FD32B5">
                        <w:rPr>
                          <w:b/>
                          <w:bCs/>
                          <w:color w:val="385623" w:themeColor="accent6" w:themeShade="80"/>
                        </w:rPr>
                        <w:t>Section Head Here</w:t>
                      </w:r>
                    </w:p>
                    <w:p w14:paraId="02EE69C1" w14:textId="1631E016" w:rsidR="00BE6BE0" w:rsidRDefault="009E4E3C" w:rsidP="00BE6BE0">
                      <w:r>
                        <w:t>Profession formally emerged on April 15</w:t>
                      </w:r>
                      <w:r w:rsidR="007F710C">
                        <w:t>, 1841,</w:t>
                      </w:r>
                      <w:r w:rsidR="00F44961">
                        <w:t xml:space="preserve"> with the founding of the </w:t>
                      </w:r>
                      <w:r w:rsidR="00F53D8E">
                        <w:t>Pharmaceutical Society</w:t>
                      </w:r>
                      <w:r w:rsidR="00770AAB">
                        <w:t xml:space="preserve"> of Great </w:t>
                      </w:r>
                      <w:r w:rsidR="00F53D8E">
                        <w:t>Britain</w:t>
                      </w:r>
                      <w:r w:rsidR="00F052AC">
                        <w:t>, which established professional</w:t>
                      </w:r>
                      <w:r w:rsidR="007F710C">
                        <w:t xml:space="preserve"> training and examinations.</w:t>
                      </w:r>
                    </w:p>
                    <w:p w14:paraId="1947362B" w14:textId="77777777" w:rsidR="007F710C" w:rsidRDefault="007F710C" w:rsidP="00BE6BE0"/>
                    <w:p w14:paraId="7EDFE107" w14:textId="77777777" w:rsidR="007F710C" w:rsidRDefault="007F710C" w:rsidP="00BE6BE0"/>
                    <w:p w14:paraId="4780DDB5" w14:textId="386A7548" w:rsidR="007F710C" w:rsidRDefault="00F53D8E" w:rsidP="00BE6BE0">
                      <w:r>
                        <w:t xml:space="preserve">1841: The Pharmaceutical Society </w:t>
                      </w:r>
                      <w:r w:rsidR="00180EBF">
                        <w:t>of</w:t>
                      </w:r>
                      <w:r w:rsidR="00FE54F9">
                        <w:t xml:space="preserve"> Great Britain was founded</w:t>
                      </w:r>
                      <w:r w:rsidR="00B531A2">
                        <w:t xml:space="preserve">, later establishing </w:t>
                      </w:r>
                      <w:r w:rsidR="00180EBF">
                        <w:t>the first pharmacy school in 1842.</w:t>
                      </w:r>
                    </w:p>
                    <w:p w14:paraId="0F5BD23B" w14:textId="77777777" w:rsidR="00BE6BE0" w:rsidRDefault="00BE6BE0" w:rsidP="00BE6BE0"/>
                    <w:p w14:paraId="509CCEFE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  <w:r w:rsidR="00F64FBC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4CAE92E" wp14:editId="3F50189E">
                <wp:simplePos x="0" y="0"/>
                <wp:positionH relativeFrom="page">
                  <wp:posOffset>99060</wp:posOffset>
                </wp:positionH>
                <wp:positionV relativeFrom="paragraph">
                  <wp:posOffset>1260475</wp:posOffset>
                </wp:positionV>
                <wp:extent cx="3220720" cy="2470150"/>
                <wp:effectExtent l="19050" t="19050" r="36830" b="4445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20720" cy="2470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35096631" w14:textId="77777777" w:rsidR="00BE6BE0" w:rsidRPr="00FD32B5" w:rsidRDefault="00BE6BE0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FD32B5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Section Head Here</w:t>
                            </w:r>
                          </w:p>
                          <w:p w14:paraId="44A2397F" w14:textId="7715CB88" w:rsidR="00BE6BE0" w:rsidRDefault="000D6E6C" w:rsidP="00BE6BE0">
                            <w:r>
                              <w:t xml:space="preserve">A Pharmacy is a retail shop or </w:t>
                            </w:r>
                            <w:r w:rsidR="00D96B67">
                              <w:t xml:space="preserve">hospital department where medicines are </w:t>
                            </w:r>
                            <w:r w:rsidR="00556ACC">
                              <w:t xml:space="preserve">prepared and dispensed. It also refers to </w:t>
                            </w:r>
                            <w:r w:rsidR="00A40082">
                              <w:t>the overarching</w:t>
                            </w:r>
                            <w:r w:rsidR="00556ACC">
                              <w:t xml:space="preserve"> health science </w:t>
                            </w:r>
                            <w:r w:rsidR="00DA1477">
                              <w:t>and profession</w:t>
                            </w:r>
                            <w:r w:rsidR="00A40082">
                              <w:t xml:space="preserve"> </w:t>
                            </w:r>
                            <w:r w:rsidR="008A38C5">
                              <w:t xml:space="preserve">of compounding, reviewing, and </w:t>
                            </w:r>
                            <w:r w:rsidR="0010455F">
                              <w:t>monitoring medication to ensure their safe and effective use.  https://dictionary.Cambridge</w:t>
                            </w:r>
                            <w:r w:rsidR="000D0C9F">
                              <w:t>org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AE92E" id="Text Box 4" o:spid="_x0000_s1027" type="#_x0000_t202" style="position:absolute;margin-left:7.8pt;margin-top:99.25pt;width:253.6pt;height:194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" strokecolor="#ed7d31 [3205]" strokeweight="3.75pt">
                <v:textbox>
                  <w:txbxContent>
                    <w:p w14:paraId="35096631" w14:textId="77777777" w:rsidR="00BE6BE0" w:rsidRPr="00FD32B5" w:rsidRDefault="00BE6BE0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 w:rsidRPr="00FD32B5">
                        <w:rPr>
                          <w:b/>
                          <w:bCs/>
                          <w:color w:val="385623" w:themeColor="accent6" w:themeShade="80"/>
                        </w:rPr>
                        <w:t>Section Head Here</w:t>
                      </w:r>
                    </w:p>
                    <w:p w14:paraId="44A2397F" w14:textId="7715CB88" w:rsidR="00BE6BE0" w:rsidRDefault="000D6E6C" w:rsidP="00BE6BE0">
                      <w:r>
                        <w:t xml:space="preserve">A Pharmacy is a retail shop or </w:t>
                      </w:r>
                      <w:r w:rsidR="00D96B67">
                        <w:t xml:space="preserve">hospital department where medicines are </w:t>
                      </w:r>
                      <w:r w:rsidR="00556ACC">
                        <w:t xml:space="preserve">prepared and dispensed. It also refers to </w:t>
                      </w:r>
                      <w:r w:rsidR="00A40082">
                        <w:t>the overarching</w:t>
                      </w:r>
                      <w:r w:rsidR="00556ACC">
                        <w:t xml:space="preserve"> health science </w:t>
                      </w:r>
                      <w:r w:rsidR="00DA1477">
                        <w:t>and profession</w:t>
                      </w:r>
                      <w:r w:rsidR="00A40082">
                        <w:t xml:space="preserve"> </w:t>
                      </w:r>
                      <w:r w:rsidR="008A38C5">
                        <w:t xml:space="preserve">of compounding, reviewing, and </w:t>
                      </w:r>
                      <w:r w:rsidR="0010455F">
                        <w:t>monitoring medication to ensure their safe and effective use.  https://dictionary.Cambridge</w:t>
                      </w:r>
                      <w:r w:rsidR="000D0C9F">
                        <w:t>org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F64FBC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1A64788" wp14:editId="25A9382F">
                <wp:simplePos x="0" y="0"/>
                <wp:positionH relativeFrom="margin">
                  <wp:posOffset>3111500</wp:posOffset>
                </wp:positionH>
                <wp:positionV relativeFrom="paragraph">
                  <wp:posOffset>1250950</wp:posOffset>
                </wp:positionV>
                <wp:extent cx="2367280" cy="2394585"/>
                <wp:effectExtent l="19050" t="19050" r="13970" b="2476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7280" cy="23945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16EA0274" w14:textId="77777777" w:rsidR="00BE6BE0" w:rsidRPr="00FD32B5" w:rsidRDefault="00BE6BE0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FD32B5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Section Head Here</w:t>
                            </w:r>
                          </w:p>
                          <w:p w14:paraId="2A6CE679" w14:textId="457EE1A3" w:rsidR="00BE6BE0" w:rsidRDefault="00BE6BE0" w:rsidP="00BE6BE0"/>
                          <w:p w14:paraId="761D67F1" w14:textId="2A1704AB" w:rsidR="00FF77C6" w:rsidRDefault="00FF77C6" w:rsidP="00BE6BE0">
                            <w:r w:rsidRPr="00FF77C6">
                              <w:drawing>
                                <wp:inline distT="0" distB="0" distL="0" distR="0" wp14:anchorId="501AE26C" wp14:editId="781F4081">
                                  <wp:extent cx="2139950" cy="1379220"/>
                                  <wp:effectExtent l="0" t="0" r="0" b="0"/>
                                  <wp:docPr id="1051758146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51758146" name=""/>
                                          <pic:cNvPicPr/>
                                        </pic:nvPicPr>
                                        <pic:blipFill>
                                          <a:blip r:embed="rId1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39950" cy="137922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4788" id="Text Box 5" o:spid="_x0000_s1028" type="#_x0000_t202" style="position:absolute;margin-left:245pt;margin-top:98.5pt;width:186.4pt;height:188.5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" strokeweight="3.5pt">
                <v:textbox>
                  <w:txbxContent>
                    <w:p w14:paraId="16EA0274" w14:textId="77777777" w:rsidR="00BE6BE0" w:rsidRPr="00FD32B5" w:rsidRDefault="00BE6BE0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 w:rsidRPr="00FD32B5">
                        <w:rPr>
                          <w:b/>
                          <w:bCs/>
                          <w:color w:val="385623" w:themeColor="accent6" w:themeShade="80"/>
                        </w:rPr>
                        <w:t>Section Head Here</w:t>
                      </w:r>
                    </w:p>
                    <w:p w14:paraId="2A6CE679" w14:textId="457EE1A3" w:rsidR="00BE6BE0" w:rsidRDefault="00BE6BE0" w:rsidP="00BE6BE0"/>
                    <w:p w14:paraId="761D67F1" w14:textId="2A1704AB" w:rsidR="00FF77C6" w:rsidRDefault="00FF77C6" w:rsidP="00BE6BE0">
                      <w:r w:rsidRPr="00FF77C6">
                        <w:drawing>
                          <wp:inline distT="0" distB="0" distL="0" distR="0" wp14:anchorId="501AE26C" wp14:editId="781F4081">
                            <wp:extent cx="2139950" cy="1379220"/>
                            <wp:effectExtent l="0" t="0" r="0" b="0"/>
                            <wp:docPr id="1051758146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51758146" name="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39950" cy="137922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64FBC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98766ED" wp14:editId="689FF5FB">
                <wp:simplePos x="0" y="0"/>
                <wp:positionH relativeFrom="column">
                  <wp:posOffset>6267450</wp:posOffset>
                </wp:positionH>
                <wp:positionV relativeFrom="paragraph">
                  <wp:posOffset>1326515</wp:posOffset>
                </wp:positionV>
                <wp:extent cx="2367280" cy="2394585"/>
                <wp:effectExtent l="19050" t="19050" r="13970" b="2476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7280" cy="23945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019AEABF" w14:textId="77777777" w:rsidR="00BE6BE0" w:rsidRPr="00FD32B5" w:rsidRDefault="00BE6BE0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FD32B5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Section Head Here</w:t>
                            </w:r>
                          </w:p>
                          <w:p w14:paraId="2F2C6041" w14:textId="3B10C9A8" w:rsidR="00BE6BE0" w:rsidRDefault="00797A91" w:rsidP="00BE6BE0">
                            <w:r>
                              <w:t>1852 &amp; 1868</w:t>
                            </w:r>
                            <w:r w:rsidR="00C718CA">
                              <w:t xml:space="preserve">: The Pharmacy Acts restricted the </w:t>
                            </w:r>
                            <w:r w:rsidR="00E56718">
                              <w:t>title</w:t>
                            </w:r>
                            <w:r w:rsidR="00C718CA">
                              <w:t xml:space="preserve"> “Chemist</w:t>
                            </w:r>
                            <w:r w:rsidR="00E56718">
                              <w:t>”</w:t>
                            </w:r>
                            <w:r w:rsidR="00F03D5E">
                              <w:t xml:space="preserve"> and Pharmacist to those who passed </w:t>
                            </w:r>
                            <w:r w:rsidR="00A73955">
                              <w:t xml:space="preserve">an </w:t>
                            </w:r>
                            <w:r w:rsidR="00F03D5E">
                              <w:t xml:space="preserve">official </w:t>
                            </w:r>
                            <w:r w:rsidR="00A73955">
                              <w:t xml:space="preserve">exam and were registered. </w:t>
                            </w:r>
                            <w:hyperlink r:id="rId12" w:history="1">
                              <w:r w:rsidR="0021568B" w:rsidRPr="00FD51F3">
                                <w:rPr>
                                  <w:rStyle w:val="Hyperlink"/>
                                </w:rPr>
                                <w:t>www.thepharmacy</w:t>
                              </w:r>
                            </w:hyperlink>
                            <w:r w:rsidR="00A73955">
                              <w:t>.</w:t>
                            </w:r>
                            <w:r w:rsidR="0021568B">
                              <w:t xml:space="preserve">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766ED" id="Text Box 6" o:spid="_x0000_s1029" type="#_x0000_t202" style="position:absolute;margin-left:493.5pt;margin-top:104.45pt;width:186.4pt;height:188.5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" strokeweight="3.5pt">
                <v:textbox>
                  <w:txbxContent>
                    <w:p w14:paraId="019AEABF" w14:textId="77777777" w:rsidR="00BE6BE0" w:rsidRPr="00FD32B5" w:rsidRDefault="00BE6BE0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 w:rsidRPr="00FD32B5">
                        <w:rPr>
                          <w:b/>
                          <w:bCs/>
                          <w:color w:val="385623" w:themeColor="accent6" w:themeShade="80"/>
                        </w:rPr>
                        <w:t>Section Head Here</w:t>
                      </w:r>
                    </w:p>
                    <w:p w14:paraId="2F2C6041" w14:textId="3B10C9A8" w:rsidR="00BE6BE0" w:rsidRDefault="00797A91" w:rsidP="00BE6BE0">
                      <w:r>
                        <w:t>1852 &amp; 1868</w:t>
                      </w:r>
                      <w:r w:rsidR="00C718CA">
                        <w:t xml:space="preserve">: The Pharmacy Acts restricted the </w:t>
                      </w:r>
                      <w:r w:rsidR="00E56718">
                        <w:t>title</w:t>
                      </w:r>
                      <w:r w:rsidR="00C718CA">
                        <w:t xml:space="preserve"> “Chemist</w:t>
                      </w:r>
                      <w:r w:rsidR="00E56718">
                        <w:t>”</w:t>
                      </w:r>
                      <w:r w:rsidR="00F03D5E">
                        <w:t xml:space="preserve"> and Pharmacist to those who passed </w:t>
                      </w:r>
                      <w:r w:rsidR="00A73955">
                        <w:t xml:space="preserve">an </w:t>
                      </w:r>
                      <w:r w:rsidR="00F03D5E">
                        <w:t xml:space="preserve">official </w:t>
                      </w:r>
                      <w:r w:rsidR="00A73955">
                        <w:t xml:space="preserve">exam and were registered. </w:t>
                      </w:r>
                      <w:hyperlink r:id="rId13" w:history="1">
                        <w:r w:rsidR="0021568B" w:rsidRPr="00FD51F3">
                          <w:rPr>
                            <w:rStyle w:val="Hyperlink"/>
                          </w:rPr>
                          <w:t>www.thepharmacy</w:t>
                        </w:r>
                      </w:hyperlink>
                      <w:r w:rsidR="00A73955">
                        <w:t>.</w:t>
                      </w:r>
                      <w:r w:rsidR="0021568B">
                        <w:t xml:space="preserve"> 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64FBC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F5030E1" wp14:editId="348924B6">
                <wp:simplePos x="0" y="0"/>
                <wp:positionH relativeFrom="margin">
                  <wp:posOffset>6775450</wp:posOffset>
                </wp:positionH>
                <wp:positionV relativeFrom="paragraph">
                  <wp:posOffset>3841750</wp:posOffset>
                </wp:positionV>
                <wp:extent cx="2729230" cy="1860550"/>
                <wp:effectExtent l="19050" t="19050" r="13970" b="2540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29230" cy="186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C703FA3" w14:textId="77777777" w:rsidR="00BE6BE0" w:rsidRPr="00FD32B5" w:rsidRDefault="00BE6BE0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FD32B5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Section Head Here</w:t>
                            </w:r>
                          </w:p>
                          <w:p w14:paraId="69461F56" w14:textId="44AB32E3" w:rsidR="00BE6BE0" w:rsidRDefault="00C32783" w:rsidP="00BE6BE0">
                            <w:r w:rsidRPr="00C32783">
                              <w:drawing>
                                <wp:inline distT="0" distB="0" distL="0" distR="0" wp14:anchorId="76CBF8DE" wp14:editId="359AA1C0">
                                  <wp:extent cx="2501900" cy="1299845"/>
                                  <wp:effectExtent l="0" t="0" r="0" b="0"/>
                                  <wp:docPr id="415345469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15345469" name=""/>
                                          <pic:cNvPicPr/>
                                        </pic:nvPicPr>
                                        <pic:blipFill>
                                          <a:blip r:embed="rId1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501900" cy="129984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030E1" id="Text Box 2" o:spid="_x0000_s1030" type="#_x0000_t202" style="position:absolute;margin-left:533.5pt;margin-top:302.5pt;width:214.9pt;height:146.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" strokeweight="3.5pt">
                <v:textbox>
                  <w:txbxContent>
                    <w:p w14:paraId="2C703FA3" w14:textId="77777777" w:rsidR="00BE6BE0" w:rsidRPr="00FD32B5" w:rsidRDefault="00BE6BE0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 w:rsidRPr="00FD32B5">
                        <w:rPr>
                          <w:b/>
                          <w:bCs/>
                          <w:color w:val="385623" w:themeColor="accent6" w:themeShade="80"/>
                        </w:rPr>
                        <w:t>Section Head Here</w:t>
                      </w:r>
                    </w:p>
                    <w:p w14:paraId="69461F56" w14:textId="44AB32E3" w:rsidR="00BE6BE0" w:rsidRDefault="00C32783" w:rsidP="00BE6BE0">
                      <w:r w:rsidRPr="00C32783">
                        <w:drawing>
                          <wp:inline distT="0" distB="0" distL="0" distR="0" wp14:anchorId="76CBF8DE" wp14:editId="359AA1C0">
                            <wp:extent cx="2501900" cy="1299845"/>
                            <wp:effectExtent l="0" t="0" r="0" b="0"/>
                            <wp:docPr id="415345469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15345469" name=""/>
                                    <pic:cNvPicPr/>
                                  </pic:nvPicPr>
                                  <pic:blipFill>
                                    <a:blip r:embed="rId1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501900" cy="129984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E257B"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77A8668" wp14:editId="0B518D6D">
                <wp:simplePos x="0" y="0"/>
                <wp:positionH relativeFrom="page">
                  <wp:posOffset>6350</wp:posOffset>
                </wp:positionH>
                <wp:positionV relativeFrom="paragraph">
                  <wp:posOffset>-895349</wp:posOffset>
                </wp:positionV>
                <wp:extent cx="10675620" cy="6858000"/>
                <wp:effectExtent l="0" t="0" r="11430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75620" cy="68580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  <a:alpha val="46000"/>
                          </a:schemeClr>
                        </a:soli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94181A" id="Rectangle 1" o:spid="_x0000_s1026" style="position:absolute;margin-left:.5pt;margin-top:-70.5pt;width:840.6pt;height:540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" fillcolor="gray [1629]" strokecolor="#92d050" strokeweight="1pt">
                <v:fill opacity="30069f"/>
                <w10:wrap anchorx="page"/>
              </v:rect>
            </w:pict>
          </mc:Fallback>
        </mc:AlternateContent>
      </w:r>
      <w:r w:rsidR="00BE6BE0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D749413" wp14:editId="1D9D0CA6">
                <wp:simplePos x="0" y="0"/>
                <wp:positionH relativeFrom="page">
                  <wp:posOffset>215900</wp:posOffset>
                </wp:positionH>
                <wp:positionV relativeFrom="paragraph">
                  <wp:posOffset>3784600</wp:posOffset>
                </wp:positionV>
                <wp:extent cx="3581400" cy="1908810"/>
                <wp:effectExtent l="19050" t="19050" r="38100" b="3429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81400" cy="1908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E07F680" w14:textId="77777777" w:rsidR="00BE6BE0" w:rsidRPr="00FD32B5" w:rsidRDefault="00BE6BE0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FD32B5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Section Head Here</w:t>
                            </w:r>
                          </w:p>
                          <w:p w14:paraId="42887553" w14:textId="430A92BD" w:rsidR="00BE6BE0" w:rsidRDefault="00D63DC9" w:rsidP="00BE6BE0">
                            <w:r>
                              <w:t>Pharmacists</w:t>
                            </w:r>
                            <w:r w:rsidR="000D0C9F">
                              <w:t xml:space="preserve"> manage </w:t>
                            </w:r>
                            <w:r>
                              <w:t>and dispense medications</w:t>
                            </w:r>
                            <w:r w:rsidR="009319EA">
                              <w:t>,</w:t>
                            </w:r>
                            <w:r>
                              <w:t xml:space="preserve"> help educate </w:t>
                            </w:r>
                            <w:r w:rsidR="000E31D0">
                              <w:t xml:space="preserve">patients on their </w:t>
                            </w:r>
                            <w:r w:rsidR="00014883">
                              <w:t xml:space="preserve">medications and </w:t>
                            </w:r>
                            <w:r w:rsidR="00380437">
                              <w:t>conditions, and conduct health screenings</w:t>
                            </w:r>
                            <w:r w:rsidR="00E60F03">
                              <w:t>;</w:t>
                            </w:r>
                            <w:r w:rsidR="009319EA">
                              <w:t xml:space="preserve"> </w:t>
                            </w:r>
                            <w:r w:rsidR="00E60F03">
                              <w:t xml:space="preserve">they often collaborate on treatment plans. As a </w:t>
                            </w:r>
                            <w:r w:rsidR="007A4760">
                              <w:t xml:space="preserve">trained pharmacist, you can also research </w:t>
                            </w:r>
                            <w:r w:rsidR="005B1973">
                              <w:t>and work on developing new medicines.</w:t>
                            </w:r>
                          </w:p>
                          <w:p w14:paraId="0809CF7E" w14:textId="5B15A86F" w:rsidR="00BE6BE0" w:rsidRDefault="00BE6BE0" w:rsidP="00BE6BE0"/>
                          <w:p w14:paraId="7B69BC2F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49413" id="Text Box 7" o:spid="_x0000_s1031" type="#_x0000_t202" style="position:absolute;margin-left:17pt;margin-top:298pt;width:282pt;height:150.3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" strokeweight="3.75pt">
                <v:textbox>
                  <w:txbxContent>
                    <w:p w14:paraId="6E07F680" w14:textId="77777777" w:rsidR="00BE6BE0" w:rsidRPr="00FD32B5" w:rsidRDefault="00BE6BE0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 w:rsidRPr="00FD32B5">
                        <w:rPr>
                          <w:b/>
                          <w:bCs/>
                          <w:color w:val="385623" w:themeColor="accent6" w:themeShade="80"/>
                        </w:rPr>
                        <w:t>Section Head Here</w:t>
                      </w:r>
                    </w:p>
                    <w:p w14:paraId="42887553" w14:textId="430A92BD" w:rsidR="00BE6BE0" w:rsidRDefault="00D63DC9" w:rsidP="00BE6BE0">
                      <w:r>
                        <w:t>Pharmacists</w:t>
                      </w:r>
                      <w:r w:rsidR="000D0C9F">
                        <w:t xml:space="preserve"> manage </w:t>
                      </w:r>
                      <w:r>
                        <w:t>and dispense medications</w:t>
                      </w:r>
                      <w:r w:rsidR="009319EA">
                        <w:t>,</w:t>
                      </w:r>
                      <w:r>
                        <w:t xml:space="preserve"> help educate </w:t>
                      </w:r>
                      <w:r w:rsidR="000E31D0">
                        <w:t xml:space="preserve">patients on their </w:t>
                      </w:r>
                      <w:r w:rsidR="00014883">
                        <w:t xml:space="preserve">medications and </w:t>
                      </w:r>
                      <w:r w:rsidR="00380437">
                        <w:t>conditions, and conduct health screenings</w:t>
                      </w:r>
                      <w:r w:rsidR="00E60F03">
                        <w:t>;</w:t>
                      </w:r>
                      <w:r w:rsidR="009319EA">
                        <w:t xml:space="preserve"> </w:t>
                      </w:r>
                      <w:r w:rsidR="00E60F03">
                        <w:t xml:space="preserve">they often collaborate on treatment plans. As a </w:t>
                      </w:r>
                      <w:r w:rsidR="007A4760">
                        <w:t xml:space="preserve">trained pharmacist, you can also research </w:t>
                      </w:r>
                      <w:r w:rsidR="005B1973">
                        <w:t>and work on developing new medicines.</w:t>
                      </w:r>
                    </w:p>
                    <w:p w14:paraId="0809CF7E" w14:textId="5B15A86F" w:rsidR="00BE6BE0" w:rsidRDefault="00BE6BE0" w:rsidP="00BE6BE0"/>
                    <w:p w14:paraId="7B69BC2F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  <w:r w:rsidR="00BE6BE0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E780AA8" wp14:editId="781565A5">
                <wp:simplePos x="0" y="0"/>
                <wp:positionH relativeFrom="margin">
                  <wp:posOffset>774700</wp:posOffset>
                </wp:positionH>
                <wp:positionV relativeFrom="paragraph">
                  <wp:posOffset>0</wp:posOffset>
                </wp:positionV>
                <wp:extent cx="6536690" cy="1153160"/>
                <wp:effectExtent l="0" t="0" r="16510" b="2794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36690" cy="11531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62114251" w14:textId="77777777" w:rsidR="00BE6BE0" w:rsidRPr="00FD32B5" w:rsidRDefault="00BE6BE0" w:rsidP="00BE6BE0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</w:pPr>
                            <w:r w:rsidRPr="00FD32B5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  <w:t>Research Poster Title Goes Here</w:t>
                            </w:r>
                          </w:p>
                          <w:p w14:paraId="4B29F551" w14:textId="77777777" w:rsidR="00BE6BE0" w:rsidRPr="00EF21B5" w:rsidRDefault="00BE6BE0" w:rsidP="00BE6BE0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EF21B5">
                              <w:rPr>
                                <w:sz w:val="28"/>
                                <w:szCs w:val="28"/>
                              </w:rPr>
                              <w:t>Student Name, Course Name, Email Details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Go Here</w:t>
                            </w:r>
                          </w:p>
                          <w:p w14:paraId="23B500BD" w14:textId="77777777" w:rsidR="00BE6BE0" w:rsidRPr="00EF21B5" w:rsidRDefault="00BE6BE0" w:rsidP="00BE6BE0">
                            <w:pPr>
                              <w:shd w:val="clear" w:color="auto" w:fill="F4B083" w:themeFill="accent2" w:themeFillTint="99"/>
                              <w:rPr>
                                <w:color w:val="00B0F0"/>
                                <w:sz w:val="70"/>
                                <w:szCs w:val="7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80AA8" id="_x0000_s1032" type="#_x0000_t202" style="position:absolute;margin-left:61pt;margin-top:0;width:514.7pt;height:90.8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">
                <v:textbox>
                  <w:txbxContent>
                    <w:p w14:paraId="62114251" w14:textId="77777777" w:rsidR="00BE6BE0" w:rsidRPr="00FD32B5" w:rsidRDefault="00BE6BE0" w:rsidP="00BE6BE0">
                      <w:pPr>
                        <w:shd w:val="clear" w:color="auto" w:fill="F4B083" w:themeFill="accent2" w:themeFillTint="99"/>
                        <w:jc w:val="center"/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</w:pPr>
                      <w:r w:rsidRPr="00FD32B5"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  <w:t>Research Poster Title Goes Here</w:t>
                      </w:r>
                    </w:p>
                    <w:p w14:paraId="4B29F551" w14:textId="77777777" w:rsidR="00BE6BE0" w:rsidRPr="00EF21B5" w:rsidRDefault="00BE6BE0" w:rsidP="00BE6BE0">
                      <w:pPr>
                        <w:shd w:val="clear" w:color="auto" w:fill="F4B083" w:themeFill="accent2" w:themeFillTint="99"/>
                        <w:jc w:val="center"/>
                        <w:rPr>
                          <w:sz w:val="28"/>
                          <w:szCs w:val="28"/>
                        </w:rPr>
                      </w:pPr>
                      <w:r w:rsidRPr="00EF21B5">
                        <w:rPr>
                          <w:sz w:val="28"/>
                          <w:szCs w:val="28"/>
                        </w:rPr>
                        <w:t>Student Name, Course Name, Email Details</w:t>
                      </w:r>
                      <w:r>
                        <w:rPr>
                          <w:sz w:val="28"/>
                          <w:szCs w:val="28"/>
                        </w:rPr>
                        <w:t xml:space="preserve"> Go Here</w:t>
                      </w:r>
                    </w:p>
                    <w:p w14:paraId="23B500BD" w14:textId="77777777" w:rsidR="00BE6BE0" w:rsidRPr="00EF21B5" w:rsidRDefault="00BE6BE0" w:rsidP="00BE6BE0">
                      <w:pPr>
                        <w:shd w:val="clear" w:color="auto" w:fill="F4B083" w:themeFill="accent2" w:themeFillTint="99"/>
                        <w:rPr>
                          <w:color w:val="00B0F0"/>
                          <w:sz w:val="70"/>
                          <w:szCs w:val="7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0F1A3B3" w14:textId="0DD89634" w:rsidR="003A000F" w:rsidRPr="00A6165E" w:rsidRDefault="00833470">
      <w:pPr>
        <w:rPr>
          <w:rFonts w:ascii="Arial" w:hAnsi="Arial" w:cs="Arial"/>
          <w:b/>
          <w:bCs/>
          <w:sz w:val="28"/>
          <w:szCs w:val="28"/>
        </w:rPr>
        <w:sectPr w:rsidR="003A000F" w:rsidRPr="00A6165E" w:rsidSect="003A000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1F6802">
        <w:rPr>
          <w:rFonts w:ascii="Arial" w:hAnsi="Arial" w:cs="Arial"/>
          <w:b/>
          <w:bCs/>
          <w:sz w:val="28"/>
          <w:szCs w:val="28"/>
        </w:rPr>
        <w:lastRenderedPageBreak/>
        <w:t>Element 2</w:t>
      </w:r>
    </w:p>
    <w:p w14:paraId="23578436" w14:textId="77777777" w:rsidR="00833470" w:rsidRPr="009A6E05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9A6E05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27EBF8A3" w14:textId="77777777" w:rsidR="00EF3E35" w:rsidRDefault="00EF3E35"/>
    <w:p w14:paraId="150E9E72" w14:textId="77777777" w:rsidR="00EF3E35" w:rsidRDefault="00EF3E35"/>
    <w:p w14:paraId="14ED9CB8" w14:textId="77777777" w:rsidR="00EF3E35" w:rsidRDefault="00EF3E35"/>
    <w:p w14:paraId="268F0C1E" w14:textId="646630A0" w:rsidR="0092737F" w:rsidRDefault="0092737F">
      <w:r w:rsidRPr="0092737F">
        <w:t>Boots – The UK's largest pharmacy chain, offering prescription dispensing, vaccinations, health checks, and over-the-counter medicines.</w:t>
      </w:r>
    </w:p>
    <w:p w14:paraId="09757405" w14:textId="0F6B0FAB" w:rsidR="00FC09E9" w:rsidRDefault="001C54EB">
      <w:r w:rsidRPr="001C54EB">
        <w:t>Well Pharmacy – One of the UK's largest community pharmacy chains, providing NHS and private pharmacy services across the UK.</w:t>
      </w:r>
    </w:p>
    <w:p w14:paraId="440B73BF" w14:textId="2FDF7830" w:rsidR="005949C3" w:rsidRDefault="00EF329B">
      <w:r w:rsidRPr="00EF329B">
        <w:t>Day Lewis Pharmacy – A well-known independent UK pharmacy chain with hundreds of branches, offering prescription services, travel vaccinations, and health advice.</w:t>
      </w:r>
    </w:p>
    <w:sectPr w:rsidR="005949C3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AF941E" w14:textId="77777777" w:rsidR="00F36093" w:rsidRDefault="00F36093" w:rsidP="00BE6BE0">
      <w:pPr>
        <w:spacing w:after="0" w:line="240" w:lineRule="auto"/>
      </w:pPr>
      <w:r>
        <w:separator/>
      </w:r>
    </w:p>
  </w:endnote>
  <w:endnote w:type="continuationSeparator" w:id="0">
    <w:p w14:paraId="0DB8ECE6" w14:textId="77777777" w:rsidR="00F36093" w:rsidRDefault="00F36093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8515A" w14:textId="647DB7A4" w:rsidR="009E257B" w:rsidRDefault="009E257B">
    <w:pPr>
      <w:pStyle w:val="Footer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189DC5" w14:textId="77777777" w:rsidR="00F36093" w:rsidRDefault="00F36093" w:rsidP="00BE6BE0">
      <w:pPr>
        <w:spacing w:after="0" w:line="240" w:lineRule="auto"/>
      </w:pPr>
      <w:r>
        <w:separator/>
      </w:r>
    </w:p>
  </w:footnote>
  <w:footnote w:type="continuationSeparator" w:id="0">
    <w:p w14:paraId="1A53A372" w14:textId="77777777" w:rsidR="00F36093" w:rsidRDefault="00F36093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0D213EB9" w:rsidR="00BE6BE0" w:rsidRDefault="00BE6BE0" w:rsidP="00BE6BE0">
    <w:pPr>
      <w:pStyle w:val="Header"/>
      <w:ind w:left="11520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14883"/>
    <w:rsid w:val="000464A0"/>
    <w:rsid w:val="00056EB1"/>
    <w:rsid w:val="000D0C9F"/>
    <w:rsid w:val="000D6E6C"/>
    <w:rsid w:val="000E31D0"/>
    <w:rsid w:val="0010455F"/>
    <w:rsid w:val="00180EBF"/>
    <w:rsid w:val="001C54EB"/>
    <w:rsid w:val="0021568B"/>
    <w:rsid w:val="002767BF"/>
    <w:rsid w:val="002A0A72"/>
    <w:rsid w:val="00380437"/>
    <w:rsid w:val="003A000F"/>
    <w:rsid w:val="004E3F07"/>
    <w:rsid w:val="00523B76"/>
    <w:rsid w:val="00556ACC"/>
    <w:rsid w:val="005949C3"/>
    <w:rsid w:val="005B1973"/>
    <w:rsid w:val="006A6816"/>
    <w:rsid w:val="00741453"/>
    <w:rsid w:val="00770AAB"/>
    <w:rsid w:val="00797A91"/>
    <w:rsid w:val="007A4760"/>
    <w:rsid w:val="007D35CA"/>
    <w:rsid w:val="007E1CED"/>
    <w:rsid w:val="007E1D14"/>
    <w:rsid w:val="007F710C"/>
    <w:rsid w:val="00804A7F"/>
    <w:rsid w:val="00833470"/>
    <w:rsid w:val="008A38C5"/>
    <w:rsid w:val="00925D5E"/>
    <w:rsid w:val="0092737F"/>
    <w:rsid w:val="009319EA"/>
    <w:rsid w:val="009E257B"/>
    <w:rsid w:val="009E4E3C"/>
    <w:rsid w:val="00A40009"/>
    <w:rsid w:val="00A40082"/>
    <w:rsid w:val="00A6165E"/>
    <w:rsid w:val="00A73955"/>
    <w:rsid w:val="00A82690"/>
    <w:rsid w:val="00B531A2"/>
    <w:rsid w:val="00B642EF"/>
    <w:rsid w:val="00BE6BE0"/>
    <w:rsid w:val="00C32783"/>
    <w:rsid w:val="00C718CA"/>
    <w:rsid w:val="00C83A82"/>
    <w:rsid w:val="00CA364F"/>
    <w:rsid w:val="00D63DC9"/>
    <w:rsid w:val="00D96B67"/>
    <w:rsid w:val="00DA1477"/>
    <w:rsid w:val="00DA5702"/>
    <w:rsid w:val="00DC3144"/>
    <w:rsid w:val="00E56718"/>
    <w:rsid w:val="00E60F03"/>
    <w:rsid w:val="00EC27C6"/>
    <w:rsid w:val="00ED0D33"/>
    <w:rsid w:val="00EF329B"/>
    <w:rsid w:val="00EF3E35"/>
    <w:rsid w:val="00EF4356"/>
    <w:rsid w:val="00F03D5E"/>
    <w:rsid w:val="00F052AC"/>
    <w:rsid w:val="00F36093"/>
    <w:rsid w:val="00F36D02"/>
    <w:rsid w:val="00F44961"/>
    <w:rsid w:val="00F53D8E"/>
    <w:rsid w:val="00F64FBC"/>
    <w:rsid w:val="00FC09E9"/>
    <w:rsid w:val="00FE54F9"/>
    <w:rsid w:val="00FF77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15644788-3679-490F-9466-12713362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character" w:styleId="Hyperlink">
    <w:name w:val="Hyperlink"/>
    <w:basedOn w:val="DefaultParagraphFont"/>
    <w:uiPriority w:val="99"/>
    <w:unhideWhenUsed/>
    <w:rsid w:val="0021568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56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://www.thepharmacy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thepharmacy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image" Target="media/image4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5</Pages>
  <Words>101</Words>
  <Characters>577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Mary Oginni</cp:lastModifiedBy>
  <cp:revision>6</cp:revision>
  <dcterms:created xsi:type="dcterms:W3CDTF">2026-07-21T11:28:00Z</dcterms:created>
  <dcterms:modified xsi:type="dcterms:W3CDTF">2026-07-21T12:51:00Z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a8c09ae6-6ac2-43c6-be5c-b433c889cd8a</vt:lpwstr>
  </property>
</Properties>
</file>