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F5D8AA" w14:textId="77777777" w:rsidR="00764BF7" w:rsidRDefault="00764BF7" w:rsidP="00764BF7"/>
    <w:p w14:paraId="05F191F9" w14:textId="5A8CBB98" w:rsidR="00764BF7" w:rsidRDefault="00764BF7" w:rsidP="00764BF7">
      <w:pPr>
        <w:pStyle w:val="Title"/>
        <w:jc w:val="center"/>
      </w:pPr>
      <w:r>
        <w:t>Reso</w:t>
      </w:r>
      <w:r w:rsidR="00B54660">
        <w:t>n</w:t>
      </w:r>
      <w:r>
        <w:t>ance</w:t>
      </w:r>
    </w:p>
    <w:p w14:paraId="19468C5A" w14:textId="77777777" w:rsidR="00764BF7" w:rsidRDefault="00764BF7" w:rsidP="00764BF7"/>
    <w:p w14:paraId="39022F62" w14:textId="77777777" w:rsidR="00764BF7" w:rsidRDefault="00764BF7" w:rsidP="00764BF7"/>
    <w:p w14:paraId="7C797A3A" w14:textId="77777777" w:rsidR="00764BF7" w:rsidRDefault="00764BF7" w:rsidP="00764BF7"/>
    <w:p w14:paraId="188C5ECE" w14:textId="77777777" w:rsidR="00764BF7" w:rsidRDefault="00764BF7" w:rsidP="00764BF7"/>
    <w:p w14:paraId="7E1D253C" w14:textId="77777777" w:rsidR="00764BF7" w:rsidRDefault="00764BF7" w:rsidP="00764BF7"/>
    <w:p w14:paraId="23C3335C" w14:textId="5C1DCBB7" w:rsidR="007972F8" w:rsidRDefault="08775268" w:rsidP="00764BF7">
      <w:r w:rsidRPr="00E13C47">
        <w:t>Electrical &amp; Electronic Principles</w:t>
      </w:r>
    </w:p>
    <w:p w14:paraId="0BC9145F" w14:textId="53EA33FC" w:rsidR="00E13C47" w:rsidRDefault="00E13C47" w:rsidP="00E13C47">
      <w:r>
        <w:t>BEng Embedded Electronics Systems</w:t>
      </w:r>
    </w:p>
    <w:p w14:paraId="5A947643" w14:textId="5862B668" w:rsidR="00E13C47" w:rsidRDefault="00E13C47" w:rsidP="00E13C47">
      <w:r>
        <w:t>ACDA4006</w:t>
      </w:r>
    </w:p>
    <w:p w14:paraId="41442B39" w14:textId="77777777" w:rsidR="00E13C47" w:rsidRDefault="00E13C47" w:rsidP="00E13C47"/>
    <w:p w14:paraId="26F59C3F" w14:textId="77777777" w:rsidR="00764BF7" w:rsidRDefault="00764BF7" w:rsidP="00E13C47"/>
    <w:p w14:paraId="0DABECFE" w14:textId="77777777" w:rsidR="00764BF7" w:rsidRDefault="00764BF7" w:rsidP="00E13C47"/>
    <w:p w14:paraId="41044E99" w14:textId="77777777" w:rsidR="00764BF7" w:rsidRDefault="00764BF7" w:rsidP="00E13C47"/>
    <w:p w14:paraId="3127DAB8" w14:textId="77777777" w:rsidR="00764BF7" w:rsidRDefault="00764BF7" w:rsidP="00E13C47"/>
    <w:p w14:paraId="22D5745A" w14:textId="77777777" w:rsidR="00764BF7" w:rsidRDefault="00764BF7" w:rsidP="00E13C47"/>
    <w:p w14:paraId="56348827" w14:textId="77777777" w:rsidR="00764BF7" w:rsidRDefault="00764BF7" w:rsidP="00E13C47"/>
    <w:p w14:paraId="36D2FC9C" w14:textId="77777777" w:rsidR="00764BF7" w:rsidRDefault="00764BF7" w:rsidP="00E13C47"/>
    <w:p w14:paraId="5B0C3007" w14:textId="77777777" w:rsidR="00764BF7" w:rsidRDefault="00764BF7" w:rsidP="00E13C47"/>
    <w:p w14:paraId="4E0B1FB8" w14:textId="77777777" w:rsidR="00764BF7" w:rsidRDefault="00764BF7" w:rsidP="00E13C47"/>
    <w:p w14:paraId="153AACBC" w14:textId="77777777" w:rsidR="00764BF7" w:rsidRDefault="00764BF7" w:rsidP="00E13C47"/>
    <w:p w14:paraId="5A474B4F" w14:textId="77777777" w:rsidR="00764BF7" w:rsidRDefault="00764BF7" w:rsidP="00E13C47"/>
    <w:p w14:paraId="25F91B44" w14:textId="77777777" w:rsidR="00764BF7" w:rsidRDefault="00764BF7" w:rsidP="00764BF7">
      <w:pPr>
        <w:jc w:val="right"/>
      </w:pPr>
    </w:p>
    <w:p w14:paraId="42D94800" w14:textId="05860627" w:rsidR="00E13C47" w:rsidRDefault="00764BF7" w:rsidP="00764BF7">
      <w:pPr>
        <w:jc w:val="right"/>
      </w:pPr>
      <w:r>
        <w:t>Sarah Butler</w:t>
      </w:r>
    </w:p>
    <w:p w14:paraId="755D72E7" w14:textId="16476644" w:rsidR="00764BF7" w:rsidRPr="00E13C47" w:rsidRDefault="00764BF7" w:rsidP="00764BF7">
      <w:pPr>
        <w:jc w:val="right"/>
      </w:pPr>
      <w:r>
        <w:t>2315177</w:t>
      </w:r>
    </w:p>
    <w:p w14:paraId="046C8FCF" w14:textId="77777777" w:rsidR="007972F8" w:rsidRDefault="007972F8" w:rsidP="007972F8"/>
    <w:p w14:paraId="5F3BE49D" w14:textId="196A4A09" w:rsidR="007972F8" w:rsidRDefault="007972F8" w:rsidP="007972F8">
      <w:pPr>
        <w:rPr>
          <w:sz w:val="32"/>
          <w:szCs w:val="32"/>
        </w:rPr>
      </w:pPr>
      <w:r w:rsidRPr="007972F8">
        <w:rPr>
          <w:sz w:val="32"/>
          <w:szCs w:val="32"/>
        </w:rPr>
        <w:t>Table of Contents</w:t>
      </w:r>
    </w:p>
    <w:p w14:paraId="273631AA" w14:textId="77777777" w:rsidR="007972F8" w:rsidRPr="007972F8" w:rsidRDefault="007972F8" w:rsidP="007972F8">
      <w:pPr>
        <w:rPr>
          <w:sz w:val="32"/>
          <w:szCs w:val="32"/>
        </w:rPr>
      </w:pPr>
    </w:p>
    <w:sdt>
      <w:sdtPr>
        <w:id w:val="846581192"/>
        <w:docPartObj>
          <w:docPartGallery w:val="Table of Contents"/>
          <w:docPartUnique/>
        </w:docPartObj>
      </w:sdtPr>
      <w:sdtContent>
        <w:p w14:paraId="4CA1A65D" w14:textId="4716277C" w:rsidR="007972F8" w:rsidRDefault="3141439D">
          <w:pPr>
            <w:pStyle w:val="TOC1"/>
            <w:tabs>
              <w:tab w:val="right" w:leader="dot" w:pos="9350"/>
            </w:tabs>
            <w:rPr>
              <w:noProof/>
              <w:kern w:val="2"/>
              <w:lang w:val="en-GB" w:eastAsia="en-GB"/>
              <w14:ligatures w14:val="standardContextual"/>
            </w:rPr>
          </w:pPr>
          <w:r>
            <w:fldChar w:fldCharType="begin"/>
          </w:r>
          <w:r>
            <w:instrText>TOC \o \z \u \h</w:instrText>
          </w:r>
          <w:r>
            <w:fldChar w:fldCharType="separate"/>
          </w:r>
          <w:hyperlink w:anchor="_Toc165414908" w:history="1">
            <w:r w:rsidR="007972F8" w:rsidRPr="00214F05">
              <w:rPr>
                <w:rStyle w:val="Hyperlink"/>
                <w:noProof/>
              </w:rPr>
              <w:t>Abstract</w:t>
            </w:r>
            <w:r w:rsidR="007972F8">
              <w:rPr>
                <w:noProof/>
                <w:webHidden/>
              </w:rPr>
              <w:tab/>
            </w:r>
            <w:r w:rsidR="007972F8">
              <w:rPr>
                <w:noProof/>
                <w:webHidden/>
              </w:rPr>
              <w:fldChar w:fldCharType="begin"/>
            </w:r>
            <w:r w:rsidR="007972F8">
              <w:rPr>
                <w:noProof/>
                <w:webHidden/>
              </w:rPr>
              <w:instrText xml:space="preserve"> PAGEREF _Toc165414908 \h </w:instrText>
            </w:r>
            <w:r w:rsidR="007972F8">
              <w:rPr>
                <w:noProof/>
                <w:webHidden/>
              </w:rPr>
            </w:r>
            <w:r w:rsidR="007972F8">
              <w:rPr>
                <w:noProof/>
                <w:webHidden/>
              </w:rPr>
              <w:fldChar w:fldCharType="separate"/>
            </w:r>
            <w:r w:rsidR="007972F8">
              <w:rPr>
                <w:noProof/>
                <w:webHidden/>
              </w:rPr>
              <w:t>3</w:t>
            </w:r>
            <w:r w:rsidR="007972F8">
              <w:rPr>
                <w:noProof/>
                <w:webHidden/>
              </w:rPr>
              <w:fldChar w:fldCharType="end"/>
            </w:r>
          </w:hyperlink>
        </w:p>
        <w:p w14:paraId="707815AD" w14:textId="59E8327D" w:rsidR="007972F8" w:rsidRDefault="007972F8">
          <w:pPr>
            <w:pStyle w:val="TOC1"/>
            <w:tabs>
              <w:tab w:val="right" w:leader="dot" w:pos="9350"/>
            </w:tabs>
            <w:rPr>
              <w:noProof/>
              <w:kern w:val="2"/>
              <w:lang w:val="en-GB" w:eastAsia="en-GB"/>
              <w14:ligatures w14:val="standardContextual"/>
            </w:rPr>
          </w:pPr>
          <w:hyperlink w:anchor="_Toc165414909" w:history="1">
            <w:r w:rsidRPr="00214F05">
              <w:rPr>
                <w:rStyle w:val="Hyperlink"/>
                <w:noProof/>
              </w:rPr>
              <w:t>Introduction</w:t>
            </w:r>
            <w:r>
              <w:rPr>
                <w:noProof/>
                <w:webHidden/>
              </w:rPr>
              <w:tab/>
            </w:r>
            <w:r>
              <w:rPr>
                <w:noProof/>
                <w:webHidden/>
              </w:rPr>
              <w:fldChar w:fldCharType="begin"/>
            </w:r>
            <w:r>
              <w:rPr>
                <w:noProof/>
                <w:webHidden/>
              </w:rPr>
              <w:instrText xml:space="preserve"> PAGEREF _Toc165414909 \h </w:instrText>
            </w:r>
            <w:r>
              <w:rPr>
                <w:noProof/>
                <w:webHidden/>
              </w:rPr>
            </w:r>
            <w:r>
              <w:rPr>
                <w:noProof/>
                <w:webHidden/>
              </w:rPr>
              <w:fldChar w:fldCharType="separate"/>
            </w:r>
            <w:r>
              <w:rPr>
                <w:noProof/>
                <w:webHidden/>
              </w:rPr>
              <w:t>3</w:t>
            </w:r>
            <w:r>
              <w:rPr>
                <w:noProof/>
                <w:webHidden/>
              </w:rPr>
              <w:fldChar w:fldCharType="end"/>
            </w:r>
          </w:hyperlink>
        </w:p>
        <w:p w14:paraId="49E48129" w14:textId="4C849208" w:rsidR="007972F8" w:rsidRDefault="007972F8">
          <w:pPr>
            <w:pStyle w:val="TOC1"/>
            <w:tabs>
              <w:tab w:val="right" w:leader="dot" w:pos="9350"/>
            </w:tabs>
            <w:rPr>
              <w:noProof/>
              <w:kern w:val="2"/>
              <w:lang w:val="en-GB" w:eastAsia="en-GB"/>
              <w14:ligatures w14:val="standardContextual"/>
            </w:rPr>
          </w:pPr>
          <w:hyperlink w:anchor="_Toc165414910" w:history="1">
            <w:r w:rsidRPr="00214F05">
              <w:rPr>
                <w:rStyle w:val="Hyperlink"/>
                <w:noProof/>
              </w:rPr>
              <w:t>Simulation Setups</w:t>
            </w:r>
            <w:r>
              <w:rPr>
                <w:noProof/>
                <w:webHidden/>
              </w:rPr>
              <w:tab/>
            </w:r>
            <w:r>
              <w:rPr>
                <w:noProof/>
                <w:webHidden/>
              </w:rPr>
              <w:fldChar w:fldCharType="begin"/>
            </w:r>
            <w:r>
              <w:rPr>
                <w:noProof/>
                <w:webHidden/>
              </w:rPr>
              <w:instrText xml:space="preserve"> PAGEREF _Toc165414910 \h </w:instrText>
            </w:r>
            <w:r>
              <w:rPr>
                <w:noProof/>
                <w:webHidden/>
              </w:rPr>
            </w:r>
            <w:r>
              <w:rPr>
                <w:noProof/>
                <w:webHidden/>
              </w:rPr>
              <w:fldChar w:fldCharType="separate"/>
            </w:r>
            <w:r>
              <w:rPr>
                <w:noProof/>
                <w:webHidden/>
              </w:rPr>
              <w:t>5</w:t>
            </w:r>
            <w:r>
              <w:rPr>
                <w:noProof/>
                <w:webHidden/>
              </w:rPr>
              <w:fldChar w:fldCharType="end"/>
            </w:r>
          </w:hyperlink>
        </w:p>
        <w:p w14:paraId="5E3BF0B6" w14:textId="22D6C439" w:rsidR="007972F8" w:rsidRDefault="007972F8">
          <w:pPr>
            <w:pStyle w:val="TOC2"/>
            <w:tabs>
              <w:tab w:val="right" w:leader="dot" w:pos="9350"/>
            </w:tabs>
            <w:rPr>
              <w:noProof/>
              <w:kern w:val="2"/>
              <w:lang w:val="en-GB" w:eastAsia="en-GB"/>
              <w14:ligatures w14:val="standardContextual"/>
            </w:rPr>
          </w:pPr>
          <w:hyperlink w:anchor="_Toc165414911" w:history="1">
            <w:r w:rsidRPr="00214F05">
              <w:rPr>
                <w:rStyle w:val="Hyperlink"/>
                <w:noProof/>
              </w:rPr>
              <w:t>Theory</w:t>
            </w:r>
            <w:r>
              <w:rPr>
                <w:noProof/>
                <w:webHidden/>
              </w:rPr>
              <w:tab/>
            </w:r>
            <w:r>
              <w:rPr>
                <w:noProof/>
                <w:webHidden/>
              </w:rPr>
              <w:fldChar w:fldCharType="begin"/>
            </w:r>
            <w:r>
              <w:rPr>
                <w:noProof/>
                <w:webHidden/>
              </w:rPr>
              <w:instrText xml:space="preserve"> PAGEREF _Toc165414911 \h </w:instrText>
            </w:r>
            <w:r>
              <w:rPr>
                <w:noProof/>
                <w:webHidden/>
              </w:rPr>
            </w:r>
            <w:r>
              <w:rPr>
                <w:noProof/>
                <w:webHidden/>
              </w:rPr>
              <w:fldChar w:fldCharType="separate"/>
            </w:r>
            <w:r>
              <w:rPr>
                <w:noProof/>
                <w:webHidden/>
              </w:rPr>
              <w:t>5</w:t>
            </w:r>
            <w:r>
              <w:rPr>
                <w:noProof/>
                <w:webHidden/>
              </w:rPr>
              <w:fldChar w:fldCharType="end"/>
            </w:r>
          </w:hyperlink>
        </w:p>
        <w:p w14:paraId="3C8E68C2" w14:textId="0366BBA0" w:rsidR="007972F8" w:rsidRDefault="007972F8">
          <w:pPr>
            <w:pStyle w:val="TOC2"/>
            <w:tabs>
              <w:tab w:val="right" w:leader="dot" w:pos="9350"/>
            </w:tabs>
            <w:rPr>
              <w:noProof/>
              <w:kern w:val="2"/>
              <w:lang w:val="en-GB" w:eastAsia="en-GB"/>
              <w14:ligatures w14:val="standardContextual"/>
            </w:rPr>
          </w:pPr>
          <w:hyperlink w:anchor="_Toc165414912" w:history="1">
            <w:r w:rsidRPr="00214F05">
              <w:rPr>
                <w:rStyle w:val="Hyperlink"/>
                <w:noProof/>
              </w:rPr>
              <w:t>Practical</w:t>
            </w:r>
            <w:r>
              <w:rPr>
                <w:noProof/>
                <w:webHidden/>
              </w:rPr>
              <w:tab/>
            </w:r>
            <w:r>
              <w:rPr>
                <w:noProof/>
                <w:webHidden/>
              </w:rPr>
              <w:fldChar w:fldCharType="begin"/>
            </w:r>
            <w:r>
              <w:rPr>
                <w:noProof/>
                <w:webHidden/>
              </w:rPr>
              <w:instrText xml:space="preserve"> PAGEREF _Toc165414912 \h </w:instrText>
            </w:r>
            <w:r>
              <w:rPr>
                <w:noProof/>
                <w:webHidden/>
              </w:rPr>
            </w:r>
            <w:r>
              <w:rPr>
                <w:noProof/>
                <w:webHidden/>
              </w:rPr>
              <w:fldChar w:fldCharType="separate"/>
            </w:r>
            <w:r>
              <w:rPr>
                <w:noProof/>
                <w:webHidden/>
              </w:rPr>
              <w:t>7</w:t>
            </w:r>
            <w:r>
              <w:rPr>
                <w:noProof/>
                <w:webHidden/>
              </w:rPr>
              <w:fldChar w:fldCharType="end"/>
            </w:r>
          </w:hyperlink>
        </w:p>
        <w:p w14:paraId="3E55B0DF" w14:textId="43D61EE0" w:rsidR="007972F8" w:rsidRDefault="007972F8">
          <w:pPr>
            <w:pStyle w:val="TOC1"/>
            <w:tabs>
              <w:tab w:val="right" w:leader="dot" w:pos="9350"/>
            </w:tabs>
            <w:rPr>
              <w:noProof/>
              <w:kern w:val="2"/>
              <w:lang w:val="en-GB" w:eastAsia="en-GB"/>
              <w14:ligatures w14:val="standardContextual"/>
            </w:rPr>
          </w:pPr>
          <w:hyperlink w:anchor="_Toc165414913" w:history="1">
            <w:r w:rsidRPr="00214F05">
              <w:rPr>
                <w:rStyle w:val="Hyperlink"/>
                <w:noProof/>
              </w:rPr>
              <w:t>Results</w:t>
            </w:r>
            <w:r>
              <w:rPr>
                <w:noProof/>
                <w:webHidden/>
              </w:rPr>
              <w:tab/>
            </w:r>
            <w:r>
              <w:rPr>
                <w:noProof/>
                <w:webHidden/>
              </w:rPr>
              <w:fldChar w:fldCharType="begin"/>
            </w:r>
            <w:r>
              <w:rPr>
                <w:noProof/>
                <w:webHidden/>
              </w:rPr>
              <w:instrText xml:space="preserve"> PAGEREF _Toc165414913 \h </w:instrText>
            </w:r>
            <w:r>
              <w:rPr>
                <w:noProof/>
                <w:webHidden/>
              </w:rPr>
            </w:r>
            <w:r>
              <w:rPr>
                <w:noProof/>
                <w:webHidden/>
              </w:rPr>
              <w:fldChar w:fldCharType="separate"/>
            </w:r>
            <w:r>
              <w:rPr>
                <w:noProof/>
                <w:webHidden/>
              </w:rPr>
              <w:t>8</w:t>
            </w:r>
            <w:r>
              <w:rPr>
                <w:noProof/>
                <w:webHidden/>
              </w:rPr>
              <w:fldChar w:fldCharType="end"/>
            </w:r>
          </w:hyperlink>
        </w:p>
        <w:p w14:paraId="786F1F0B" w14:textId="61986060" w:rsidR="007972F8" w:rsidRDefault="007972F8">
          <w:pPr>
            <w:pStyle w:val="TOC1"/>
            <w:tabs>
              <w:tab w:val="right" w:leader="dot" w:pos="9350"/>
            </w:tabs>
            <w:rPr>
              <w:noProof/>
              <w:kern w:val="2"/>
              <w:lang w:val="en-GB" w:eastAsia="en-GB"/>
              <w14:ligatures w14:val="standardContextual"/>
            </w:rPr>
          </w:pPr>
          <w:hyperlink w:anchor="_Toc165414914" w:history="1">
            <w:r w:rsidRPr="00214F05">
              <w:rPr>
                <w:rStyle w:val="Hyperlink"/>
                <w:noProof/>
              </w:rPr>
              <w:t>Discussion</w:t>
            </w:r>
            <w:r>
              <w:rPr>
                <w:noProof/>
                <w:webHidden/>
              </w:rPr>
              <w:tab/>
            </w:r>
            <w:r>
              <w:rPr>
                <w:noProof/>
                <w:webHidden/>
              </w:rPr>
              <w:fldChar w:fldCharType="begin"/>
            </w:r>
            <w:r>
              <w:rPr>
                <w:noProof/>
                <w:webHidden/>
              </w:rPr>
              <w:instrText xml:space="preserve"> PAGEREF _Toc165414914 \h </w:instrText>
            </w:r>
            <w:r>
              <w:rPr>
                <w:noProof/>
                <w:webHidden/>
              </w:rPr>
            </w:r>
            <w:r>
              <w:rPr>
                <w:noProof/>
                <w:webHidden/>
              </w:rPr>
              <w:fldChar w:fldCharType="separate"/>
            </w:r>
            <w:r>
              <w:rPr>
                <w:noProof/>
                <w:webHidden/>
              </w:rPr>
              <w:t>12</w:t>
            </w:r>
            <w:r>
              <w:rPr>
                <w:noProof/>
                <w:webHidden/>
              </w:rPr>
              <w:fldChar w:fldCharType="end"/>
            </w:r>
          </w:hyperlink>
        </w:p>
        <w:p w14:paraId="5A06E680" w14:textId="0AA39416" w:rsidR="007972F8" w:rsidRDefault="007972F8">
          <w:pPr>
            <w:pStyle w:val="TOC1"/>
            <w:tabs>
              <w:tab w:val="right" w:leader="dot" w:pos="9350"/>
            </w:tabs>
            <w:rPr>
              <w:noProof/>
              <w:kern w:val="2"/>
              <w:lang w:val="en-GB" w:eastAsia="en-GB"/>
              <w14:ligatures w14:val="standardContextual"/>
            </w:rPr>
          </w:pPr>
          <w:hyperlink w:anchor="_Toc165414915" w:history="1">
            <w:r w:rsidRPr="00214F05">
              <w:rPr>
                <w:rStyle w:val="Hyperlink"/>
                <w:noProof/>
              </w:rPr>
              <w:t>Conclusion</w:t>
            </w:r>
            <w:r>
              <w:rPr>
                <w:noProof/>
                <w:webHidden/>
              </w:rPr>
              <w:tab/>
            </w:r>
            <w:r>
              <w:rPr>
                <w:noProof/>
                <w:webHidden/>
              </w:rPr>
              <w:fldChar w:fldCharType="begin"/>
            </w:r>
            <w:r>
              <w:rPr>
                <w:noProof/>
                <w:webHidden/>
              </w:rPr>
              <w:instrText xml:space="preserve"> PAGEREF _Toc165414915 \h </w:instrText>
            </w:r>
            <w:r>
              <w:rPr>
                <w:noProof/>
                <w:webHidden/>
              </w:rPr>
            </w:r>
            <w:r>
              <w:rPr>
                <w:noProof/>
                <w:webHidden/>
              </w:rPr>
              <w:fldChar w:fldCharType="separate"/>
            </w:r>
            <w:r>
              <w:rPr>
                <w:noProof/>
                <w:webHidden/>
              </w:rPr>
              <w:t>13</w:t>
            </w:r>
            <w:r>
              <w:rPr>
                <w:noProof/>
                <w:webHidden/>
              </w:rPr>
              <w:fldChar w:fldCharType="end"/>
            </w:r>
          </w:hyperlink>
        </w:p>
        <w:p w14:paraId="55C59FEE" w14:textId="4C7FD39F" w:rsidR="007972F8" w:rsidRDefault="007972F8">
          <w:pPr>
            <w:pStyle w:val="TOC1"/>
            <w:tabs>
              <w:tab w:val="right" w:leader="dot" w:pos="9350"/>
            </w:tabs>
            <w:rPr>
              <w:noProof/>
              <w:kern w:val="2"/>
              <w:lang w:val="en-GB" w:eastAsia="en-GB"/>
              <w14:ligatures w14:val="standardContextual"/>
            </w:rPr>
          </w:pPr>
          <w:hyperlink w:anchor="_Toc165414916" w:history="1">
            <w:r w:rsidRPr="00214F05">
              <w:rPr>
                <w:rStyle w:val="Hyperlink"/>
                <w:noProof/>
              </w:rPr>
              <w:t>References</w:t>
            </w:r>
            <w:r>
              <w:rPr>
                <w:noProof/>
                <w:webHidden/>
              </w:rPr>
              <w:tab/>
            </w:r>
            <w:r>
              <w:rPr>
                <w:noProof/>
                <w:webHidden/>
              </w:rPr>
              <w:fldChar w:fldCharType="begin"/>
            </w:r>
            <w:r>
              <w:rPr>
                <w:noProof/>
                <w:webHidden/>
              </w:rPr>
              <w:instrText xml:space="preserve"> PAGEREF _Toc165414916 \h </w:instrText>
            </w:r>
            <w:r>
              <w:rPr>
                <w:noProof/>
                <w:webHidden/>
              </w:rPr>
            </w:r>
            <w:r>
              <w:rPr>
                <w:noProof/>
                <w:webHidden/>
              </w:rPr>
              <w:fldChar w:fldCharType="separate"/>
            </w:r>
            <w:r>
              <w:rPr>
                <w:noProof/>
                <w:webHidden/>
              </w:rPr>
              <w:t>13</w:t>
            </w:r>
            <w:r>
              <w:rPr>
                <w:noProof/>
                <w:webHidden/>
              </w:rPr>
              <w:fldChar w:fldCharType="end"/>
            </w:r>
          </w:hyperlink>
        </w:p>
        <w:p w14:paraId="386B2168" w14:textId="199548BA" w:rsidR="3141439D" w:rsidRDefault="3141439D" w:rsidP="3141439D">
          <w:pPr>
            <w:pStyle w:val="TOC1"/>
            <w:tabs>
              <w:tab w:val="right" w:leader="dot" w:pos="9360"/>
            </w:tabs>
            <w:rPr>
              <w:rStyle w:val="Hyperlink"/>
            </w:rPr>
          </w:pPr>
          <w:r>
            <w:fldChar w:fldCharType="end"/>
          </w:r>
        </w:p>
      </w:sdtContent>
    </w:sdt>
    <w:p w14:paraId="4AA5DF62" w14:textId="719BC35F" w:rsidR="3141439D" w:rsidRDefault="3141439D" w:rsidP="3141439D"/>
    <w:p w14:paraId="01F06CB5" w14:textId="77777777" w:rsidR="007972F8" w:rsidRDefault="007972F8" w:rsidP="3141439D"/>
    <w:p w14:paraId="7C4BD180" w14:textId="77777777" w:rsidR="007972F8" w:rsidRDefault="007972F8" w:rsidP="3141439D"/>
    <w:p w14:paraId="337F6F9A" w14:textId="77777777" w:rsidR="007972F8" w:rsidRDefault="007972F8" w:rsidP="3141439D"/>
    <w:p w14:paraId="60616F06" w14:textId="77777777" w:rsidR="007972F8" w:rsidRDefault="007972F8" w:rsidP="3141439D"/>
    <w:p w14:paraId="4D352EC5" w14:textId="77777777" w:rsidR="007972F8" w:rsidRDefault="007972F8" w:rsidP="3141439D"/>
    <w:p w14:paraId="6360C5FC" w14:textId="77777777" w:rsidR="007972F8" w:rsidRDefault="007972F8" w:rsidP="3141439D"/>
    <w:p w14:paraId="5E23BEBC" w14:textId="77777777" w:rsidR="007972F8" w:rsidRDefault="007972F8" w:rsidP="3141439D"/>
    <w:p w14:paraId="40B81928" w14:textId="77777777" w:rsidR="007972F8" w:rsidRDefault="007972F8" w:rsidP="3141439D"/>
    <w:p w14:paraId="502DB2EF" w14:textId="77777777" w:rsidR="007972F8" w:rsidRDefault="007972F8" w:rsidP="3141439D"/>
    <w:p w14:paraId="7298114B" w14:textId="77777777" w:rsidR="007972F8" w:rsidRDefault="007972F8" w:rsidP="3141439D"/>
    <w:p w14:paraId="3954467B" w14:textId="77777777" w:rsidR="007972F8" w:rsidRDefault="007972F8" w:rsidP="3141439D"/>
    <w:p w14:paraId="408860BD" w14:textId="77777777" w:rsidR="007972F8" w:rsidRDefault="007972F8" w:rsidP="3141439D"/>
    <w:p w14:paraId="42D6975D" w14:textId="77777777" w:rsidR="007972F8" w:rsidRDefault="007972F8" w:rsidP="3141439D"/>
    <w:p w14:paraId="175833FF" w14:textId="3B63D23C" w:rsidR="1D9C4F27" w:rsidRDefault="1D9C4F27" w:rsidP="3141439D">
      <w:pPr>
        <w:pStyle w:val="Heading1"/>
      </w:pPr>
      <w:bookmarkStart w:id="0" w:name="_Toc165414908"/>
      <w:r>
        <w:lastRenderedPageBreak/>
        <w:t>Abstract</w:t>
      </w:r>
      <w:bookmarkEnd w:id="0"/>
    </w:p>
    <w:p w14:paraId="40CAD0F1" w14:textId="4971EAD0" w:rsidR="001739C3" w:rsidRPr="001739C3" w:rsidRDefault="004F5946" w:rsidP="001739C3">
      <w:r>
        <w:t xml:space="preserve">The </w:t>
      </w:r>
      <w:r w:rsidR="00B51622">
        <w:t xml:space="preserve">aim of this experiment is to compare findings from theory to a practical test. </w:t>
      </w:r>
      <w:r w:rsidR="00891680">
        <w:t>A circuit is first made as a simulation</w:t>
      </w:r>
      <w:r w:rsidR="004C6FF1">
        <w:t xml:space="preserve"> in Prote</w:t>
      </w:r>
      <w:r w:rsidR="00BE0377">
        <w:t>us</w:t>
      </w:r>
      <w:r w:rsidR="00891680">
        <w:t xml:space="preserve"> </w:t>
      </w:r>
      <w:r w:rsidR="00AA30D2">
        <w:t>with identical values</w:t>
      </w:r>
      <w:r w:rsidR="00B602CD">
        <w:t xml:space="preserve"> </w:t>
      </w:r>
      <w:r w:rsidR="00FA7D87">
        <w:t xml:space="preserve">and results are gathered. </w:t>
      </w:r>
      <w:r w:rsidR="00BE0377">
        <w:t xml:space="preserve">Using </w:t>
      </w:r>
      <w:r w:rsidR="00AB7BA7">
        <w:t xml:space="preserve">a </w:t>
      </w:r>
      <w:r w:rsidR="00BE0377">
        <w:t>s</w:t>
      </w:r>
      <w:r w:rsidR="00AB7BA7">
        <w:t xml:space="preserve">ignal generator and digital oscilloscope </w:t>
      </w:r>
      <w:r w:rsidR="008F420E">
        <w:t xml:space="preserve">which is a part of the simulation, records of the output voltages at different frequencies are gathered. </w:t>
      </w:r>
      <w:r w:rsidR="00EB19BC">
        <w:t>The circuit is then also replicated using a breadboard</w:t>
      </w:r>
      <w:r w:rsidR="00D56D2E">
        <w:t xml:space="preserve"> and componen</w:t>
      </w:r>
      <w:r w:rsidR="00035DC2">
        <w:t>t</w:t>
      </w:r>
      <w:r w:rsidR="00F914A1">
        <w:t>s</w:t>
      </w:r>
      <w:r w:rsidR="00035DC2">
        <w:t xml:space="preserve"> </w:t>
      </w:r>
      <w:r w:rsidR="00F914A1">
        <w:t>which are then</w:t>
      </w:r>
      <w:r w:rsidR="00035DC2">
        <w:t xml:space="preserve"> connected to a signal generator and </w:t>
      </w:r>
      <w:r w:rsidR="009F3230">
        <w:t>oscilloscope. Using this equipment in practi</w:t>
      </w:r>
      <w:r w:rsidR="007A5AB1">
        <w:t>ce</w:t>
      </w:r>
      <w:r w:rsidR="00361A3A">
        <w:t xml:space="preserve">, </w:t>
      </w:r>
      <w:r w:rsidR="00910104">
        <w:t xml:space="preserve">the same results were </w:t>
      </w:r>
      <w:r w:rsidR="006D2529">
        <w:t>recorded</w:t>
      </w:r>
      <w:r w:rsidR="00910104">
        <w:t xml:space="preserve"> of the practical circuit </w:t>
      </w:r>
      <w:r w:rsidR="00A13DF0">
        <w:t xml:space="preserve">within the same range of frequencies. </w:t>
      </w:r>
      <w:r w:rsidR="00E94F58">
        <w:t xml:space="preserve">The results form both circuits are then </w:t>
      </w:r>
      <w:r w:rsidR="00250B2E">
        <w:t>compiled</w:t>
      </w:r>
      <w:r w:rsidR="00E94F58">
        <w:t xml:space="preserve"> in to excel sheets forming graphs comparing the data. Within the circuits, the frequency again</w:t>
      </w:r>
      <w:r w:rsidR="00333FF4">
        <w:t xml:space="preserve">st voltage output is graphed as well as the </w:t>
      </w:r>
      <w:r w:rsidR="00484597">
        <w:t>frequency</w:t>
      </w:r>
      <w:r w:rsidR="00484597">
        <w:t xml:space="preserve"> </w:t>
      </w:r>
      <w:r w:rsidR="00333FF4">
        <w:t>against</w:t>
      </w:r>
      <w:r w:rsidR="00484597" w:rsidRPr="00484597">
        <w:t xml:space="preserve"> </w:t>
      </w:r>
      <w:r w:rsidR="00484597" w:rsidRPr="00484597">
        <w:t>attenuation</w:t>
      </w:r>
      <w:r w:rsidR="00333FF4">
        <w:t xml:space="preserve">. </w:t>
      </w:r>
      <w:r w:rsidR="00250B2E">
        <w:t xml:space="preserve">Using these graphs and data, a comparison can be made of the two circuits. </w:t>
      </w:r>
      <w:r w:rsidR="00605811">
        <w:t>There are similarities in pattern</w:t>
      </w:r>
      <w:r w:rsidR="00A50AF4">
        <w:t xml:space="preserve"> and range of results, however there is a clear difference in the variation between results of a circuit. </w:t>
      </w:r>
      <w:r w:rsidR="00013012">
        <w:t>The difference between the circuits is foun</w:t>
      </w:r>
      <w:r w:rsidR="000D4CB5">
        <w:t>d</w:t>
      </w:r>
      <w:r w:rsidR="00013012">
        <w:t xml:space="preserve"> to be the </w:t>
      </w:r>
      <w:r w:rsidR="000D4CB5">
        <w:t xml:space="preserve">natural faults of components and equipment used </w:t>
      </w:r>
      <w:r w:rsidR="008B53F0">
        <w:t xml:space="preserve">which affect each result slightly </w:t>
      </w:r>
      <w:r w:rsidR="008927F2">
        <w:t xml:space="preserve">which increases the difference each time that result is used in an equation. Despite the findings, practicing </w:t>
      </w:r>
      <w:r w:rsidR="00B31783">
        <w:t xml:space="preserve">this experiment is still valuable as the data shows the behavior which was </w:t>
      </w:r>
      <w:r w:rsidR="009D3CF8">
        <w:t xml:space="preserve">attempting to be proven. Although the theory holds greater answers and demonstrates more </w:t>
      </w:r>
      <w:r w:rsidR="00821970">
        <w:t>drastically</w:t>
      </w:r>
      <w:r w:rsidR="009D3CF8">
        <w:t xml:space="preserve"> the effects of </w:t>
      </w:r>
      <w:r w:rsidR="00821970">
        <w:t xml:space="preserve">AC inputs to resonant circuits, it is important to note the difference encountered in practice. </w:t>
      </w:r>
    </w:p>
    <w:p w14:paraId="4DCAA372" w14:textId="3B1685CC" w:rsidR="1D9C4F27" w:rsidRDefault="1D9C4F27" w:rsidP="3141439D">
      <w:pPr>
        <w:pStyle w:val="Heading1"/>
      </w:pPr>
      <w:bookmarkStart w:id="1" w:name="_Toc165414909"/>
      <w:r>
        <w:t>Introduction</w:t>
      </w:r>
      <w:bookmarkEnd w:id="1"/>
    </w:p>
    <w:p w14:paraId="35DF98BD" w14:textId="1C1D5228" w:rsidR="00281983" w:rsidRDefault="00CF3D27" w:rsidP="006509E8">
      <w:r>
        <w:t xml:space="preserve">The objective of this assignment is to </w:t>
      </w:r>
      <w:r w:rsidR="006D4ED3">
        <w:t xml:space="preserve">create an RLC circuit both as </w:t>
      </w:r>
      <w:r w:rsidR="00484940">
        <w:t>a</w:t>
      </w:r>
      <w:r w:rsidR="00F6743D">
        <w:t xml:space="preserve"> </w:t>
      </w:r>
      <w:r w:rsidR="006D4ED3">
        <w:t xml:space="preserve">simulation </w:t>
      </w:r>
      <w:r w:rsidR="00B4643E">
        <w:t xml:space="preserve">and physically to retrieve results and </w:t>
      </w:r>
      <w:r w:rsidR="003265C9">
        <w:t>analyze</w:t>
      </w:r>
      <w:r w:rsidR="00A23055">
        <w:t xml:space="preserve"> the data. </w:t>
      </w:r>
    </w:p>
    <w:p w14:paraId="00058031" w14:textId="4974E9C8" w:rsidR="00A23055" w:rsidRDefault="00A23055" w:rsidP="006509E8">
      <w:r>
        <w:t>An RLC circuit is</w:t>
      </w:r>
      <w:r w:rsidR="00C539E7">
        <w:t xml:space="preserve"> an electrical circuit used </w:t>
      </w:r>
      <w:r w:rsidR="00E162E3">
        <w:t xml:space="preserve">for filtering </w:t>
      </w:r>
      <w:r w:rsidR="00D65584">
        <w:t xml:space="preserve">signals and frequency in different </w:t>
      </w:r>
      <w:r w:rsidR="00986530">
        <w:t xml:space="preserve">scenarios. RLC circuits are used in radio tuning as </w:t>
      </w:r>
      <w:r w:rsidR="006A453B">
        <w:t xml:space="preserve">the antenna detects many different frequency </w:t>
      </w:r>
      <w:r w:rsidR="000B7886">
        <w:t>signals,</w:t>
      </w:r>
      <w:r w:rsidR="006A453B">
        <w:t xml:space="preserve"> but the</w:t>
      </w:r>
      <w:r w:rsidR="00D04D42">
        <w:t xml:space="preserve"> resonant frequency made from the values of components selected in the circuit </w:t>
      </w:r>
      <w:r w:rsidR="00D562DA">
        <w:t xml:space="preserve">will select the signal with the same frequency. </w:t>
      </w:r>
    </w:p>
    <w:p w14:paraId="5B74E61D" w14:textId="78DC8A44" w:rsidR="00F83971" w:rsidRDefault="00F110E2" w:rsidP="006509E8">
      <w:r>
        <w:t>The components that make up an RLC circuit are a resistor, Inductor and a capacitor.</w:t>
      </w:r>
      <w:r w:rsidR="00F83971">
        <w:t xml:space="preserve"> A resistor is </w:t>
      </w:r>
      <w:r w:rsidR="00A201CD">
        <w:t xml:space="preserve">a </w:t>
      </w:r>
      <w:r w:rsidR="00437E6F">
        <w:t xml:space="preserve">two-terminal, passive electrical </w:t>
      </w:r>
      <w:r w:rsidR="00A201CD">
        <w:t>compon</w:t>
      </w:r>
      <w:r w:rsidR="00AA4611">
        <w:t>ent that resists the flow of the current</w:t>
      </w:r>
      <w:r w:rsidR="00437E6F">
        <w:t xml:space="preserve">. </w:t>
      </w:r>
      <w:r w:rsidR="007F567E">
        <w:t>A capa</w:t>
      </w:r>
      <w:r w:rsidR="00B565E8">
        <w:t>citor is</w:t>
      </w:r>
      <w:r w:rsidR="008B10E2">
        <w:t xml:space="preserve"> an electrical component that stores charge</w:t>
      </w:r>
      <w:r w:rsidR="00C01658">
        <w:t xml:space="preserve"> across plates </w:t>
      </w:r>
      <w:r w:rsidR="00EC0AEC">
        <w:t>of conductive material</w:t>
      </w:r>
      <w:r w:rsidR="007127FF">
        <w:t xml:space="preserve"> which do not touch</w:t>
      </w:r>
      <w:r w:rsidR="00EC0AEC">
        <w:t xml:space="preserve">. </w:t>
      </w:r>
      <w:r w:rsidR="000363C3">
        <w:t>Separating</w:t>
      </w:r>
      <w:r w:rsidR="008B4B03">
        <w:t xml:space="preserve"> these plates </w:t>
      </w:r>
      <w:r w:rsidR="00A658BD">
        <w:t>is a good insulat</w:t>
      </w:r>
      <w:r w:rsidR="002F2C00">
        <w:t xml:space="preserve">ing material </w:t>
      </w:r>
      <w:r w:rsidR="000D3EF8">
        <w:t>such as ceramic</w:t>
      </w:r>
      <w:r w:rsidR="002F2C00">
        <w:t xml:space="preserve"> or plastic, which is referred to as the dielectric. </w:t>
      </w:r>
      <w:r w:rsidR="009E6A78">
        <w:t xml:space="preserve">An inductor is </w:t>
      </w:r>
      <w:r w:rsidR="00D37BD1">
        <w:t xml:space="preserve">an electrical component </w:t>
      </w:r>
      <w:r w:rsidR="00412499">
        <w:t>that stores energy in a magnetic field</w:t>
      </w:r>
      <w:r w:rsidR="00C6272D">
        <w:t xml:space="preserve"> when an</w:t>
      </w:r>
      <w:r w:rsidR="001C3B6A">
        <w:t xml:space="preserve"> electric current passes through</w:t>
      </w:r>
      <w:r w:rsidR="00501055">
        <w:t xml:space="preserve"> it</w:t>
      </w:r>
      <w:r w:rsidR="00A420DE">
        <w:t>. A typical conductor consists of an insulated wire wound into a coil</w:t>
      </w:r>
      <w:r w:rsidR="006A1AA1">
        <w:t>.</w:t>
      </w:r>
    </w:p>
    <w:p w14:paraId="32CE4131" w14:textId="49FFB278" w:rsidR="004D165E" w:rsidRDefault="004D165E" w:rsidP="006509E8">
      <w:r>
        <w:lastRenderedPageBreak/>
        <w:t>In this experiment, the circuit design is to have the capacitor parallel to the inductor. This was</w:t>
      </w:r>
      <w:r w:rsidR="009E1140">
        <w:t xml:space="preserve"> a decision made as to have them in series would produce a different set of results. </w:t>
      </w:r>
    </w:p>
    <w:p w14:paraId="79521B4C" w14:textId="6C4735D7" w:rsidR="00DA3C6F" w:rsidRDefault="00DA3C6F" w:rsidP="006509E8">
      <w:r>
        <w:t>In the RLC circuit used, a</w:t>
      </w:r>
      <w:r w:rsidR="00A06662">
        <w:t xml:space="preserve">ll components are passive. A passive component means it consumes energy as </w:t>
      </w:r>
      <w:r w:rsidR="00E93887">
        <w:t>opposed</w:t>
      </w:r>
      <w:r w:rsidR="00A06662">
        <w:t xml:space="preserve"> to </w:t>
      </w:r>
      <w:r w:rsidR="001E729A">
        <w:t xml:space="preserve">producing it. These components are also linear </w:t>
      </w:r>
      <w:r w:rsidR="008B3D90">
        <w:t>–</w:t>
      </w:r>
      <w:r w:rsidR="001E729A">
        <w:t xml:space="preserve"> </w:t>
      </w:r>
      <w:r w:rsidR="008B3D90">
        <w:t>which means there is a linear relationship between current and voltage</w:t>
      </w:r>
      <w:sdt>
        <w:sdtPr>
          <w:id w:val="1088964298"/>
          <w:citation/>
        </w:sdtPr>
        <w:sdtContent>
          <w:r w:rsidR="00F30B1D">
            <w:fldChar w:fldCharType="begin"/>
          </w:r>
          <w:r w:rsidR="00F30B1D">
            <w:rPr>
              <w:lang w:val="en-GB"/>
            </w:rPr>
            <w:instrText xml:space="preserve"> CITATION Ele21 \l 2057 </w:instrText>
          </w:r>
          <w:r w:rsidR="00F30B1D">
            <w:fldChar w:fldCharType="separate"/>
          </w:r>
          <w:r w:rsidR="00D720F9">
            <w:rPr>
              <w:noProof/>
              <w:lang w:val="en-GB"/>
            </w:rPr>
            <w:t xml:space="preserve"> </w:t>
          </w:r>
          <w:r w:rsidR="00D720F9" w:rsidRPr="00D720F9">
            <w:rPr>
              <w:noProof/>
              <w:lang w:val="en-GB"/>
            </w:rPr>
            <w:t>[1]</w:t>
          </w:r>
          <w:r w:rsidR="00F30B1D">
            <w:fldChar w:fldCharType="end"/>
          </w:r>
        </w:sdtContent>
      </w:sdt>
      <w:r w:rsidR="00F30B1D">
        <w:t>.</w:t>
      </w:r>
    </w:p>
    <w:p w14:paraId="1A45C3C4" w14:textId="52B095EF" w:rsidR="00F110E2" w:rsidRDefault="00F110E2" w:rsidP="006509E8">
      <w:r>
        <w:t xml:space="preserve"> </w:t>
      </w:r>
      <w:r w:rsidR="0017213B">
        <w:t xml:space="preserve">The resistor is used in the circuit for damping </w:t>
      </w:r>
      <w:r w:rsidR="00CB7D92">
        <w:t>–</w:t>
      </w:r>
      <w:r w:rsidR="0017213B">
        <w:t xml:space="preserve"> </w:t>
      </w:r>
      <w:r w:rsidR="00CB7D92">
        <w:t>without the damping</w:t>
      </w:r>
      <w:r w:rsidR="00C93033">
        <w:t xml:space="preserve">, oscillations would </w:t>
      </w:r>
      <w:r w:rsidR="00FC4044">
        <w:t xml:space="preserve">persist indefinitely. </w:t>
      </w:r>
      <w:r w:rsidR="000C4ADA">
        <w:t>The resist</w:t>
      </w:r>
      <w:r w:rsidR="00844A47">
        <w:t xml:space="preserve">or also reduces </w:t>
      </w:r>
      <w:r w:rsidR="005C7F26">
        <w:t xml:space="preserve">the peak resonant </w:t>
      </w:r>
      <w:r w:rsidR="000E5AED">
        <w:t xml:space="preserve">frequency </w:t>
      </w:r>
      <w:r w:rsidR="005A6CF7">
        <w:t xml:space="preserve">which is why RLC is used in filtration and tuning. </w:t>
      </w:r>
    </w:p>
    <w:p w14:paraId="6B0B814E" w14:textId="1FF2504E" w:rsidR="00456423" w:rsidRDefault="00456423" w:rsidP="006509E8">
      <w:r>
        <w:t>The inductor and capacitor themselves make a</w:t>
      </w:r>
      <w:r w:rsidR="00732CE0">
        <w:t>n</w:t>
      </w:r>
      <w:r w:rsidR="004872C1">
        <w:t xml:space="preserve"> LC </w:t>
      </w:r>
      <w:r w:rsidR="00732CE0">
        <w:t xml:space="preserve">circuit. </w:t>
      </w:r>
      <w:r w:rsidR="001A48B1">
        <w:t>The L</w:t>
      </w:r>
      <w:r w:rsidR="00A2312C">
        <w:t>C</w:t>
      </w:r>
      <w:r w:rsidR="00416CBD">
        <w:t xml:space="preserve"> is almost the same as </w:t>
      </w:r>
      <w:r w:rsidR="0069216D">
        <w:t>RLC</w:t>
      </w:r>
      <w:r w:rsidR="00416CBD">
        <w:t xml:space="preserve"> but would oscillate for longer due to the lack of dam</w:t>
      </w:r>
      <w:r w:rsidR="00CD07E7">
        <w:t>p</w:t>
      </w:r>
      <w:r w:rsidR="00416CBD">
        <w:t xml:space="preserve">ing from no resistance. </w:t>
      </w:r>
      <w:r w:rsidR="0069216D">
        <w:t>Of course,</w:t>
      </w:r>
      <w:r w:rsidR="00416CBD">
        <w:t xml:space="preserve"> it </w:t>
      </w:r>
      <w:r w:rsidR="00D97EF4">
        <w:t xml:space="preserve">will still </w:t>
      </w:r>
      <w:r w:rsidR="0005080C">
        <w:t>dampen</w:t>
      </w:r>
      <w:r w:rsidR="00BE2F41">
        <w:t xml:space="preserve"> as </w:t>
      </w:r>
      <w:r w:rsidR="00B645D5">
        <w:t xml:space="preserve">components and wires have </w:t>
      </w:r>
      <w:r w:rsidR="00513938">
        <w:t xml:space="preserve">little resistance in real life. </w:t>
      </w:r>
    </w:p>
    <w:p w14:paraId="1EBF9B29" w14:textId="69B05764" w:rsidR="00513938" w:rsidRDefault="00513938" w:rsidP="006509E8">
      <w:r>
        <w:t>The LC circuit is often referred to as the tank circuit</w:t>
      </w:r>
      <w:r w:rsidR="000110DA">
        <w:t>.</w:t>
      </w:r>
      <w:r w:rsidR="009D3E34">
        <w:t xml:space="preserve"> This is because the </w:t>
      </w:r>
      <w:r w:rsidR="007B38C7">
        <w:t xml:space="preserve">oscillations produced </w:t>
      </w:r>
      <w:r w:rsidR="003D127D">
        <w:t>are harmonic</w:t>
      </w:r>
      <w:r w:rsidR="00020D29">
        <w:t xml:space="preserve">, </w:t>
      </w:r>
      <w:r w:rsidR="001D6A13">
        <w:t>comparable</w:t>
      </w:r>
      <w:r w:rsidR="00020D29">
        <w:t xml:space="preserve"> to water flowing back and forth</w:t>
      </w:r>
      <w:r w:rsidR="001D6A13">
        <w:t xml:space="preserve"> in a tank. </w:t>
      </w:r>
    </w:p>
    <w:p w14:paraId="5450AEBF" w14:textId="1AD49162" w:rsidR="00F36179" w:rsidRDefault="000720FD" w:rsidP="0097017A">
      <w:r>
        <w:t>RLC circuit needs an ac input</w:t>
      </w:r>
      <w:r w:rsidR="00F271FD">
        <w:t xml:space="preserve">. </w:t>
      </w:r>
      <w:r w:rsidR="005C235A">
        <w:t>The</w:t>
      </w:r>
      <w:r w:rsidR="00517AC5">
        <w:t xml:space="preserve"> behavior of the </w:t>
      </w:r>
      <w:r w:rsidR="005C235A">
        <w:t xml:space="preserve">components </w:t>
      </w:r>
      <w:r w:rsidR="00517AC5">
        <w:t>is</w:t>
      </w:r>
      <w:r w:rsidR="00244E5A">
        <w:t xml:space="preserve"> frequency</w:t>
      </w:r>
      <w:r w:rsidR="00517AC5">
        <w:t>-</w:t>
      </w:r>
      <w:r w:rsidR="00606CD3">
        <w:t>dependent</w:t>
      </w:r>
      <w:r w:rsidR="00517AC5">
        <w:t xml:space="preserve"> when in an ac circuit. </w:t>
      </w:r>
      <w:r w:rsidR="00F07815">
        <w:t xml:space="preserve">Alternating current is used in many different ways, </w:t>
      </w:r>
      <w:r w:rsidR="002733CA">
        <w:t xml:space="preserve">its used in power generation, </w:t>
      </w:r>
      <w:r w:rsidR="00F36179">
        <w:t xml:space="preserve">and to provide power to homes. </w:t>
      </w:r>
    </w:p>
    <w:p w14:paraId="4EB27CAD" w14:textId="77777777" w:rsidR="00F30B1D" w:rsidRDefault="003D25CA" w:rsidP="00F30B1D">
      <w:r>
        <w:t xml:space="preserve">An element of physics also used in this experiment is resonance. Resonance is </w:t>
      </w:r>
      <w:r w:rsidR="00C66360">
        <w:t xml:space="preserve">when an external vibrating system </w:t>
      </w:r>
      <w:r w:rsidR="00360932">
        <w:t xml:space="preserve">causes vibration in another system. In this case, an alternating current is </w:t>
      </w:r>
      <w:r w:rsidR="007C2541">
        <w:t xml:space="preserve">input into a resonant circuit. The </w:t>
      </w:r>
      <w:r w:rsidR="00F643D4">
        <w:t xml:space="preserve">electrical charge is moved from the </w:t>
      </w:r>
      <w:r w:rsidR="00E15A63">
        <w:t>capacitor into the inductor which charges it; once the inductor has more charge than the capacitor</w:t>
      </w:r>
      <w:r w:rsidR="001C53BB">
        <w:t>, the electromagnetic fiel</w:t>
      </w:r>
      <w:r w:rsidR="007F7914">
        <w:t>d</w:t>
      </w:r>
      <w:r w:rsidR="001C53BB">
        <w:t xml:space="preserve"> around the inductor starts to </w:t>
      </w:r>
      <w:r w:rsidR="007F7914">
        <w:t>dissipate</w:t>
      </w:r>
      <w:r w:rsidR="00CC7838">
        <w:t>. This then transfers the energy back to the capacitor which repeats the cycle.</w:t>
      </w:r>
    </w:p>
    <w:p w14:paraId="6AB1E338" w14:textId="6488CFFF" w:rsidR="00F30B1D" w:rsidRDefault="00F30B1D" w:rsidP="00F30B1D">
      <w:r>
        <w:t>A</w:t>
      </w:r>
      <w:r w:rsidR="00B11F76">
        <w:t>n important calculation used in this experiment is that of attenuation, and is given by the equation:</w:t>
      </w:r>
    </w:p>
    <w:p w14:paraId="52F5EA4F" w14:textId="01AFC202" w:rsidR="00F30B1D" w:rsidRPr="00243439" w:rsidRDefault="00F30B1D" w:rsidP="00F30B1D">
      <w:pPr>
        <w:jc w:val="center"/>
      </w:pPr>
      <w:r w:rsidRPr="00F30B1D">
        <w:rPr>
          <w:rFonts w:ascii="Cambria Math" w:hAnsi="Cambria Math"/>
          <w:i/>
        </w:rPr>
        <w:br/>
      </w:r>
      <m:oMathPara>
        <m:oMath>
          <m:r>
            <w:rPr>
              <w:rFonts w:ascii="Cambria Math" w:hAnsi="Cambria Math"/>
            </w:rPr>
            <m:t>A=20×</m:t>
          </m:r>
          <m:sSub>
            <m:sSubPr>
              <m:ctrlPr>
                <w:rPr>
                  <w:rFonts w:ascii="Cambria Math" w:hAnsi="Cambria Math"/>
                  <w:i/>
                </w:rPr>
              </m:ctrlPr>
            </m:sSubPr>
            <m:e>
              <m:r>
                <w:rPr>
                  <w:rFonts w:ascii="Cambria Math" w:hAnsi="Cambria Math"/>
                </w:rPr>
                <m:t>log</m:t>
              </m:r>
            </m:e>
            <m:sub>
              <m:r>
                <w:rPr>
                  <w:rFonts w:ascii="Cambria Math" w:hAnsi="Cambria Math"/>
                </w:rPr>
                <m:t>10</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out</m:t>
                  </m:r>
                </m:sub>
              </m:sSub>
            </m:num>
            <m:den>
              <m:sSub>
                <m:sSubPr>
                  <m:ctrlPr>
                    <w:rPr>
                      <w:rFonts w:ascii="Cambria Math" w:hAnsi="Cambria Math"/>
                      <w:i/>
                    </w:rPr>
                  </m:ctrlPr>
                </m:sSubPr>
                <m:e>
                  <m:r>
                    <w:rPr>
                      <w:rFonts w:ascii="Cambria Math" w:hAnsi="Cambria Math"/>
                    </w:rPr>
                    <m:t>V</m:t>
                  </m:r>
                </m:e>
                <m:sub>
                  <m:r>
                    <w:rPr>
                      <w:rFonts w:ascii="Cambria Math" w:hAnsi="Cambria Math"/>
                    </w:rPr>
                    <m:t>In</m:t>
                  </m:r>
                </m:sub>
              </m:sSub>
            </m:den>
          </m:f>
          <m:r>
            <w:rPr>
              <w:rFonts w:ascii="Cambria Math" w:hAnsi="Cambria Math"/>
            </w:rPr>
            <m:t>)</m:t>
          </m:r>
        </m:oMath>
      </m:oMathPara>
    </w:p>
    <w:p w14:paraId="117BD7F3" w14:textId="0E5495CC" w:rsidR="008726A4" w:rsidRDefault="00B11F76" w:rsidP="008726A4">
      <w:r>
        <w:t>Attenuation is</w:t>
      </w:r>
      <w:r w:rsidR="006A3686">
        <w:t xml:space="preserve"> simply known as the process of signal strength loss. </w:t>
      </w:r>
      <w:r w:rsidR="008264AC">
        <w:t xml:space="preserve">It is defined as the loss of </w:t>
      </w:r>
      <w:r w:rsidR="00C7590C">
        <w:t xml:space="preserve">electrical parameters of a wave/signal. Loss in power, voltage or current </w:t>
      </w:r>
      <w:r w:rsidR="00D73D42">
        <w:t xml:space="preserve">during transmission </w:t>
      </w:r>
      <w:r w:rsidR="00C7590C">
        <w:t>results in a loss of signal</w:t>
      </w:r>
      <w:sdt>
        <w:sdtPr>
          <w:id w:val="-139732472"/>
          <w:citation/>
        </w:sdtPr>
        <w:sdtContent>
          <w:r w:rsidR="00C1208B">
            <w:fldChar w:fldCharType="begin"/>
          </w:r>
          <w:r w:rsidR="00C1208B">
            <w:rPr>
              <w:lang w:val="en-GB"/>
            </w:rPr>
            <w:instrText xml:space="preserve"> CITATION Sim22 \l 2057 </w:instrText>
          </w:r>
          <w:r w:rsidR="00C1208B">
            <w:fldChar w:fldCharType="separate"/>
          </w:r>
          <w:r w:rsidR="00D720F9">
            <w:rPr>
              <w:noProof/>
              <w:lang w:val="en-GB"/>
            </w:rPr>
            <w:t xml:space="preserve"> </w:t>
          </w:r>
          <w:r w:rsidR="00D720F9" w:rsidRPr="00D720F9">
            <w:rPr>
              <w:noProof/>
              <w:lang w:val="en-GB"/>
            </w:rPr>
            <w:t>[2]</w:t>
          </w:r>
          <w:r w:rsidR="00C1208B">
            <w:fldChar w:fldCharType="end"/>
          </w:r>
        </w:sdtContent>
      </w:sdt>
      <w:r w:rsidR="00D73D42">
        <w:t>.</w:t>
      </w:r>
    </w:p>
    <w:p w14:paraId="760657E9" w14:textId="2C899DD4" w:rsidR="008726A4" w:rsidRDefault="00A75933" w:rsidP="008726A4">
      <w:r>
        <w:t xml:space="preserve">One outcome of this experiment is to determine the Q Factor of each circuit. </w:t>
      </w:r>
      <w:r w:rsidR="00CC7838">
        <w:t xml:space="preserve"> </w:t>
      </w:r>
      <w:r w:rsidR="008726A4">
        <w:t xml:space="preserve">The term ‘Q Factor’ describes the underdamped condition of an oscillator. It is the dimensionless </w:t>
      </w:r>
      <w:r w:rsidR="008726A4">
        <w:lastRenderedPageBreak/>
        <w:t>parameter which measures the performance of a capacitor or inductor with regard to its losses and resonator bandwidth</w:t>
      </w:r>
      <w:sdt>
        <w:sdtPr>
          <w:id w:val="1958671679"/>
          <w:citation/>
        </w:sdtPr>
        <w:sdtContent>
          <w:r w:rsidR="008726A4">
            <w:fldChar w:fldCharType="begin"/>
          </w:r>
          <w:r w:rsidR="008726A4">
            <w:rPr>
              <w:lang w:val="en-GB"/>
            </w:rPr>
            <w:instrText xml:space="preserve"> CITATION Vid21 \l 2057 </w:instrText>
          </w:r>
          <w:r w:rsidR="008726A4">
            <w:fldChar w:fldCharType="separate"/>
          </w:r>
          <w:r w:rsidR="00D720F9">
            <w:rPr>
              <w:noProof/>
              <w:lang w:val="en-GB"/>
            </w:rPr>
            <w:t xml:space="preserve"> </w:t>
          </w:r>
          <w:r w:rsidR="00D720F9" w:rsidRPr="00D720F9">
            <w:rPr>
              <w:noProof/>
              <w:lang w:val="en-GB"/>
            </w:rPr>
            <w:t>[3]</w:t>
          </w:r>
          <w:r w:rsidR="008726A4">
            <w:fldChar w:fldCharType="end"/>
          </w:r>
        </w:sdtContent>
      </w:sdt>
      <w:r w:rsidR="008726A4">
        <w:t>.</w:t>
      </w:r>
    </w:p>
    <w:p w14:paraId="6C677EF3" w14:textId="77777777" w:rsidR="008726A4" w:rsidRDefault="008726A4" w:rsidP="008726A4">
      <w:r>
        <w:t xml:space="preserve">Q Factor means a resonant device such as pendulum or electrical circuit. The quantity factor refers to the fact it shows the energy loss due to the energy contained in the design. In electronic circuits such as the focus of this experiment, energy losses in the circuit are caused by resistance. This could be at any point within the circuit however the main trigger of resistance is the inductor. Q Factor directly relates to the bandwidth of the resonator and its resonant frequency. </w:t>
      </w:r>
    </w:p>
    <w:p w14:paraId="7341390C" w14:textId="597E337A" w:rsidR="001C53BB" w:rsidRDefault="001C53BB" w:rsidP="00CA5095"/>
    <w:p w14:paraId="7F444D98" w14:textId="518E179A" w:rsidR="1D9C4F27" w:rsidRDefault="1D9C4F27" w:rsidP="3141439D">
      <w:pPr>
        <w:pStyle w:val="Heading1"/>
      </w:pPr>
      <w:bookmarkStart w:id="2" w:name="_Toc165414910"/>
      <w:r>
        <w:t>Simulation Setups</w:t>
      </w:r>
      <w:bookmarkEnd w:id="2"/>
    </w:p>
    <w:p w14:paraId="6A865BA1" w14:textId="372AC316" w:rsidR="00197934" w:rsidRDefault="00197934" w:rsidP="00197934">
      <w:pPr>
        <w:pStyle w:val="Heading2"/>
      </w:pPr>
      <w:bookmarkStart w:id="3" w:name="_Toc165414911"/>
      <w:r>
        <w:t>Theory</w:t>
      </w:r>
      <w:bookmarkEnd w:id="3"/>
    </w:p>
    <w:p w14:paraId="4863970B" w14:textId="7657F19A" w:rsidR="00DD6D12" w:rsidRDefault="002C017E" w:rsidP="009C6702">
      <w:r>
        <w:rPr>
          <w:noProof/>
        </w:rPr>
        <mc:AlternateContent>
          <mc:Choice Requires="wps">
            <w:drawing>
              <wp:anchor distT="0" distB="0" distL="114300" distR="114300" simplePos="0" relativeHeight="251658241" behindDoc="0" locked="0" layoutInCell="1" allowOverlap="1" wp14:anchorId="29487969" wp14:editId="6C1420FD">
                <wp:simplePos x="0" y="0"/>
                <wp:positionH relativeFrom="column">
                  <wp:posOffset>1390650</wp:posOffset>
                </wp:positionH>
                <wp:positionV relativeFrom="paragraph">
                  <wp:posOffset>1930400</wp:posOffset>
                </wp:positionV>
                <wp:extent cx="3155950" cy="635"/>
                <wp:effectExtent l="0" t="0" r="0" b="0"/>
                <wp:wrapTopAndBottom/>
                <wp:docPr id="620811037" name="Text Box 1"/>
                <wp:cNvGraphicFramePr/>
                <a:graphic xmlns:a="http://schemas.openxmlformats.org/drawingml/2006/main">
                  <a:graphicData uri="http://schemas.microsoft.com/office/word/2010/wordprocessingShape">
                    <wps:wsp>
                      <wps:cNvSpPr txBox="1"/>
                      <wps:spPr>
                        <a:xfrm>
                          <a:off x="0" y="0"/>
                          <a:ext cx="3155950" cy="635"/>
                        </a:xfrm>
                        <a:prstGeom prst="rect">
                          <a:avLst/>
                        </a:prstGeom>
                        <a:solidFill>
                          <a:prstClr val="white"/>
                        </a:solidFill>
                        <a:ln>
                          <a:noFill/>
                        </a:ln>
                      </wps:spPr>
                      <wps:txbx>
                        <w:txbxContent>
                          <w:p w14:paraId="2B5F3CB7" w14:textId="2B7E311A" w:rsidR="002C017E" w:rsidRPr="007D47ED" w:rsidRDefault="002C017E" w:rsidP="002C017E">
                            <w:pPr>
                              <w:pStyle w:val="Caption"/>
                              <w:jc w:val="center"/>
                              <w:rPr>
                                <w:noProof/>
                              </w:rPr>
                            </w:pPr>
                            <w:r>
                              <w:t xml:space="preserve">Figure </w:t>
                            </w:r>
                            <w:r>
                              <w:fldChar w:fldCharType="begin"/>
                            </w:r>
                            <w:r>
                              <w:instrText xml:space="preserve"> SEQ Figure \* ARABIC </w:instrText>
                            </w:r>
                            <w:r>
                              <w:fldChar w:fldCharType="separate"/>
                            </w:r>
                            <w:r w:rsidR="0061011E">
                              <w:rPr>
                                <w:noProof/>
                              </w:rPr>
                              <w:t>1</w:t>
                            </w:r>
                            <w:r>
                              <w:fldChar w:fldCharType="end"/>
                            </w:r>
                            <w:r>
                              <w:t>: The RLC circuit on Proteus.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9487969" id="_x0000_t202" coordsize="21600,21600" o:spt="202" path="m,l,21600r21600,l21600,xe">
                <v:stroke joinstyle="miter"/>
                <v:path gradientshapeok="t" o:connecttype="rect"/>
              </v:shapetype>
              <v:shape id="Text Box 1" o:spid="_x0000_s1026" type="#_x0000_t202" style="position:absolute;margin-left:109.5pt;margin-top:152pt;width:248.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" stroked="f">
                <v:textbox style="mso-fit-shape-to-text:t" inset="0,0,0,0">
                  <w:txbxContent>
                    <w:p w14:paraId="2B5F3CB7" w14:textId="2B7E311A" w:rsidR="002C017E" w:rsidRPr="007D47ED" w:rsidRDefault="002C017E" w:rsidP="002C017E">
                      <w:pPr>
                        <w:pStyle w:val="Caption"/>
                        <w:jc w:val="center"/>
                        <w:rPr>
                          <w:noProof/>
                        </w:rPr>
                      </w:pPr>
                      <w:r>
                        <w:t xml:space="preserve">Figure </w:t>
                      </w:r>
                      <w:r>
                        <w:fldChar w:fldCharType="begin"/>
                      </w:r>
                      <w:r>
                        <w:instrText xml:space="preserve"> SEQ Figure \* ARABIC </w:instrText>
                      </w:r>
                      <w:r>
                        <w:fldChar w:fldCharType="separate"/>
                      </w:r>
                      <w:r w:rsidR="0061011E">
                        <w:rPr>
                          <w:noProof/>
                        </w:rPr>
                        <w:t>1</w:t>
                      </w:r>
                      <w:r>
                        <w:fldChar w:fldCharType="end"/>
                      </w:r>
                      <w:r>
                        <w:t>: The RLC circuit on Proteus.</w:t>
                      </w:r>
                    </w:p>
                  </w:txbxContent>
                </v:textbox>
                <w10:wrap type="topAndBottom"/>
              </v:shape>
            </w:pict>
          </mc:Fallback>
        </mc:AlternateContent>
      </w:r>
      <w:r>
        <w:rPr>
          <w:noProof/>
        </w:rPr>
        <w:drawing>
          <wp:anchor distT="0" distB="0" distL="114300" distR="114300" simplePos="0" relativeHeight="251658240" behindDoc="0" locked="0" layoutInCell="1" allowOverlap="1" wp14:anchorId="304711F3" wp14:editId="40341889">
            <wp:simplePos x="0" y="0"/>
            <wp:positionH relativeFrom="margin">
              <wp:align>center</wp:align>
            </wp:positionH>
            <wp:positionV relativeFrom="paragraph">
              <wp:posOffset>596900</wp:posOffset>
            </wp:positionV>
            <wp:extent cx="3155950" cy="1276350"/>
            <wp:effectExtent l="0" t="0" r="6350" b="0"/>
            <wp:wrapTopAndBottom/>
            <wp:docPr id="850060347" name="Picture 2"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060347" name="Picture 2" descr="A diagram of a circui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55950" cy="1276350"/>
                    </a:xfrm>
                    <a:prstGeom prst="rect">
                      <a:avLst/>
                    </a:prstGeom>
                    <a:noFill/>
                  </pic:spPr>
                </pic:pic>
              </a:graphicData>
            </a:graphic>
          </wp:anchor>
        </w:drawing>
      </w:r>
      <w:r w:rsidR="00AE3A10">
        <w:t>T</w:t>
      </w:r>
      <w:r w:rsidR="00DD6D12">
        <w:t>he simulation</w:t>
      </w:r>
      <w:r w:rsidR="003D7EDC">
        <w:t xml:space="preserve"> is of an RLC circuit </w:t>
      </w:r>
      <w:r w:rsidR="00A90422">
        <w:t xml:space="preserve">powered by a signal generator and leading to </w:t>
      </w:r>
      <w:r w:rsidR="0068731A">
        <w:t>a digital oscilloscope</w:t>
      </w:r>
      <w:r w:rsidR="007302DF">
        <w:t xml:space="preserve"> </w:t>
      </w:r>
      <w:r w:rsidR="00FC0192">
        <w:t>shown in figure 1</w:t>
      </w:r>
      <w:r w:rsidR="0068731A">
        <w:t xml:space="preserve">. </w:t>
      </w:r>
    </w:p>
    <w:p w14:paraId="669FB430" w14:textId="46C286B6" w:rsidR="004A6B8C" w:rsidRDefault="00A006AC" w:rsidP="005B5B9E">
      <w:r>
        <w:t>The circuit was constructed with the values given in the assignment</w:t>
      </w:r>
      <w:r w:rsidR="00BB0A86">
        <w:t>; 1kΩ</w:t>
      </w:r>
      <w:r w:rsidR="00CA30CA">
        <w:t xml:space="preserve"> Resistor, </w:t>
      </w:r>
      <w:r w:rsidR="0046715C">
        <w:t xml:space="preserve">1µF Capacitor and a 1mH Inductor. </w:t>
      </w:r>
      <w:r w:rsidR="00950389">
        <w:t xml:space="preserve">The configuration of the components </w:t>
      </w:r>
      <w:r w:rsidR="00920451">
        <w:t xml:space="preserve">is the resistor in series to the LC circuit, which </w:t>
      </w:r>
      <w:r w:rsidR="003214B9">
        <w:t xml:space="preserve">is the inductor in parallel to the capacitor. </w:t>
      </w:r>
      <w:r w:rsidR="007D4527">
        <w:t xml:space="preserve">The signal generator </w:t>
      </w:r>
      <w:r w:rsidR="009967AB">
        <w:t>produces a</w:t>
      </w:r>
      <w:r w:rsidR="003066EA">
        <w:t xml:space="preserve"> uniform sine wave of 2V peak to peak. Peak-to-peak voltage is used often for signal analysis. </w:t>
      </w:r>
    </w:p>
    <w:p w14:paraId="6CE50F6D" w14:textId="61D93A1B" w:rsidR="002C017E" w:rsidRDefault="00193199" w:rsidP="005B5B9E">
      <w:r>
        <w:t>M</w:t>
      </w:r>
      <w:r w:rsidR="00856E01">
        <w:t>easurement</w:t>
      </w:r>
      <w:r>
        <w:t xml:space="preserve"> of the voltage across the circuit is taken at intervals of frequencies</w:t>
      </w:r>
      <w:r w:rsidR="00F811FB">
        <w:t>.</w:t>
      </w:r>
      <w:r w:rsidR="004F192B">
        <w:t xml:space="preserve"> The range of frequencies measured is from 100</w:t>
      </w:r>
      <w:r w:rsidR="00CC28B2">
        <w:t>Hz to 20kHz</w:t>
      </w:r>
      <w:r w:rsidR="00987F5E">
        <w:t>, this is bec</w:t>
      </w:r>
      <w:r w:rsidR="00F946F3">
        <w:t>ause</w:t>
      </w:r>
      <w:r w:rsidR="00777D29">
        <w:t xml:space="preserve"> the resonant frequency of the circuit lies within this. </w:t>
      </w:r>
      <w:r w:rsidR="007B2126">
        <w:t xml:space="preserve">The frequencies are adjusted from the </w:t>
      </w:r>
      <w:r w:rsidR="0051336C">
        <w:t xml:space="preserve">signal generator – the voltage remains constant. </w:t>
      </w:r>
    </w:p>
    <w:p w14:paraId="0C3421A7" w14:textId="77777777" w:rsidR="00AB3D9A" w:rsidRDefault="00AB3D9A" w:rsidP="00AB3D9A">
      <w:pPr>
        <w:keepNext/>
        <w:jc w:val="center"/>
      </w:pPr>
      <w:r>
        <w:rPr>
          <w:noProof/>
        </w:rPr>
        <w:lastRenderedPageBreak/>
        <w:drawing>
          <wp:inline distT="0" distB="0" distL="0" distR="0" wp14:anchorId="20A3F59A" wp14:editId="4D11CE31">
            <wp:extent cx="2808647" cy="737870"/>
            <wp:effectExtent l="0" t="0" r="0" b="5080"/>
            <wp:docPr id="2102784273"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preview"/>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7164" cy="758498"/>
                    </a:xfrm>
                    <a:prstGeom prst="rect">
                      <a:avLst/>
                    </a:prstGeom>
                    <a:noFill/>
                    <a:ln>
                      <a:noFill/>
                    </a:ln>
                  </pic:spPr>
                </pic:pic>
              </a:graphicData>
            </a:graphic>
          </wp:inline>
        </w:drawing>
      </w:r>
    </w:p>
    <w:p w14:paraId="3E80CE45" w14:textId="39D48DF7" w:rsidR="00AB3D9A" w:rsidRDefault="00AB3D9A" w:rsidP="00AB3D9A">
      <w:pPr>
        <w:pStyle w:val="Caption"/>
        <w:jc w:val="center"/>
      </w:pPr>
      <w:r>
        <w:t xml:space="preserve">Figure </w:t>
      </w:r>
      <w:r>
        <w:fldChar w:fldCharType="begin"/>
      </w:r>
      <w:r>
        <w:instrText xml:space="preserve"> SEQ Figure \* ARABIC </w:instrText>
      </w:r>
      <w:r>
        <w:fldChar w:fldCharType="separate"/>
      </w:r>
      <w:r w:rsidR="0061011E">
        <w:rPr>
          <w:noProof/>
        </w:rPr>
        <w:t>2</w:t>
      </w:r>
      <w:r>
        <w:fldChar w:fldCharType="end"/>
      </w:r>
      <w:r>
        <w:t>: Configuration of signal Generator</w:t>
      </w:r>
    </w:p>
    <w:p w14:paraId="428351FA" w14:textId="6068A770" w:rsidR="00AB3D9A" w:rsidRDefault="007B2126" w:rsidP="005B5B9E">
      <w:r>
        <w:t>The intervals at which the voltage is measured are not consistent as the aim of this experiment is to prove the resonant frequency – therefore more measurements are taken around the value the resonant frequency has been calculated to be.</w:t>
      </w:r>
      <w:r w:rsidR="00FE2356">
        <w:t xml:space="preserve"> </w:t>
      </w:r>
    </w:p>
    <w:p w14:paraId="18BBBD00" w14:textId="0FF6B8FA" w:rsidR="00AC3CC5" w:rsidRDefault="009B65F7" w:rsidP="005B5B9E">
      <w:r>
        <w:t xml:space="preserve">When the current is </w:t>
      </w:r>
      <w:r w:rsidR="00712665">
        <w:t>sent through the circuit, a resultant sine wave is produced</w:t>
      </w:r>
      <w:r w:rsidR="009F59CB" w:rsidRPr="009F59CB">
        <w:t xml:space="preserve"> </w:t>
      </w:r>
      <w:r w:rsidR="009F59CB">
        <w:t>on the digital oscilloscope (Figure 3)</w:t>
      </w:r>
      <w:r w:rsidR="001B67FF">
        <w:t xml:space="preserve">. </w:t>
      </w:r>
      <w:r w:rsidR="00BD14D3">
        <w:t xml:space="preserve">The </w:t>
      </w:r>
      <w:r w:rsidR="00AC3CC5">
        <w:t xml:space="preserve">yellow wave from channel </w:t>
      </w:r>
      <w:r w:rsidR="005412AB">
        <w:t>A</w:t>
      </w:r>
      <w:r w:rsidR="00AC3CC5">
        <w:t xml:space="preserve"> is the input from the signal generator. The blue channel </w:t>
      </w:r>
      <w:r w:rsidR="007175C2">
        <w:t>B</w:t>
      </w:r>
      <w:r w:rsidR="00AC3CC5">
        <w:t xml:space="preserve"> wave is the </w:t>
      </w:r>
      <w:r w:rsidR="007175C2">
        <w:t xml:space="preserve">result across the capacitor. </w:t>
      </w:r>
    </w:p>
    <w:p w14:paraId="6CCE3098" w14:textId="77777777" w:rsidR="001D258B" w:rsidRDefault="00C85ED5" w:rsidP="00C85ED5">
      <w:pPr>
        <w:pStyle w:val="Caption"/>
        <w:jc w:val="center"/>
      </w:pPr>
      <w:r>
        <w:rPr>
          <w:noProof/>
        </w:rPr>
        <w:drawing>
          <wp:inline distT="0" distB="0" distL="0" distR="0" wp14:anchorId="100190FF" wp14:editId="27244D12">
            <wp:extent cx="3213614" cy="2348297"/>
            <wp:effectExtent l="0" t="0" r="6350" b="0"/>
            <wp:docPr id="1183567740"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13460"/>
                    <a:stretch/>
                  </pic:blipFill>
                  <pic:spPr bwMode="auto">
                    <a:xfrm>
                      <a:off x="0" y="0"/>
                      <a:ext cx="3276244" cy="2394063"/>
                    </a:xfrm>
                    <a:prstGeom prst="rect">
                      <a:avLst/>
                    </a:prstGeom>
                    <a:noFill/>
                    <a:ln>
                      <a:noFill/>
                    </a:ln>
                    <a:extLst>
                      <a:ext uri="{53640926-AAD7-44D8-BBD7-CCE9431645EC}">
                        <a14:shadowObscured xmlns:a14="http://schemas.microsoft.com/office/drawing/2010/main"/>
                      </a:ext>
                    </a:extLst>
                  </pic:spPr>
                </pic:pic>
              </a:graphicData>
            </a:graphic>
          </wp:inline>
        </w:drawing>
      </w:r>
    </w:p>
    <w:p w14:paraId="63C14C41" w14:textId="6663581A" w:rsidR="00C85ED5" w:rsidRPr="009C6702" w:rsidRDefault="00C85ED5" w:rsidP="00C85ED5">
      <w:pPr>
        <w:pStyle w:val="Caption"/>
        <w:jc w:val="center"/>
      </w:pPr>
      <w:r w:rsidRPr="00C85ED5">
        <w:t xml:space="preserve"> </w:t>
      </w:r>
      <w:r>
        <w:t xml:space="preserve">Figure </w:t>
      </w:r>
      <w:r>
        <w:fldChar w:fldCharType="begin"/>
      </w:r>
      <w:r>
        <w:instrText xml:space="preserve"> SEQ Figure \* ARABIC </w:instrText>
      </w:r>
      <w:r>
        <w:fldChar w:fldCharType="separate"/>
      </w:r>
      <w:r w:rsidR="0061011E">
        <w:rPr>
          <w:noProof/>
        </w:rPr>
        <w:t>3</w:t>
      </w:r>
      <w:r>
        <w:fldChar w:fldCharType="end"/>
      </w:r>
      <w:r>
        <w:t>: Digital Oscilloscope</w:t>
      </w:r>
    </w:p>
    <w:p w14:paraId="48A2F35F" w14:textId="421BABA6" w:rsidR="00DD28E1" w:rsidRDefault="008233DD" w:rsidP="00281983">
      <w:r>
        <w:t xml:space="preserve">To take these readings a cursor is placed on the highest and lowest point of the wave and </w:t>
      </w:r>
      <w:r w:rsidR="002E0723">
        <w:t xml:space="preserve">the value is added together. As in figure 4, </w:t>
      </w:r>
      <w:r w:rsidR="00E72DFF">
        <w:t>the peak reads 650µV and -650</w:t>
      </w:r>
      <w:r w:rsidR="00E72DFF" w:rsidRPr="00E72DFF">
        <w:t xml:space="preserve"> </w:t>
      </w:r>
      <w:r w:rsidR="00E72DFF">
        <w:t>µV</w:t>
      </w:r>
      <w:r w:rsidR="008843FF">
        <w:t xml:space="preserve">, this would make the </w:t>
      </w:r>
      <w:r w:rsidR="00A42A45">
        <w:t xml:space="preserve">result voltage output 1.30mV. </w:t>
      </w:r>
    </w:p>
    <w:p w14:paraId="63DF4982" w14:textId="77777777" w:rsidR="00A42A45" w:rsidRDefault="009D1929" w:rsidP="007972F8">
      <w:pPr>
        <w:jc w:val="center"/>
      </w:pPr>
      <w:r>
        <w:rPr>
          <w:noProof/>
        </w:rPr>
        <w:drawing>
          <wp:inline distT="0" distB="0" distL="0" distR="0" wp14:anchorId="2B78FEFD" wp14:editId="5BDB0BEC">
            <wp:extent cx="1631950" cy="1322626"/>
            <wp:effectExtent l="0" t="0" r="6350" b="0"/>
            <wp:docPr id="203315700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57007" name="Picture 3"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20940" t="28555" r="30022" b="44872"/>
                    <a:stretch/>
                  </pic:blipFill>
                  <pic:spPr bwMode="auto">
                    <a:xfrm>
                      <a:off x="0" y="0"/>
                      <a:ext cx="1636038" cy="1325939"/>
                    </a:xfrm>
                    <a:prstGeom prst="rect">
                      <a:avLst/>
                    </a:prstGeom>
                    <a:ln>
                      <a:noFill/>
                    </a:ln>
                    <a:extLst>
                      <a:ext uri="{53640926-AAD7-44D8-BBD7-CCE9431645EC}">
                        <a14:shadowObscured xmlns:a14="http://schemas.microsoft.com/office/drawing/2010/main"/>
                      </a:ext>
                    </a:extLst>
                  </pic:spPr>
                </pic:pic>
              </a:graphicData>
            </a:graphic>
          </wp:inline>
        </w:drawing>
      </w:r>
    </w:p>
    <w:p w14:paraId="1AB5250F" w14:textId="4500CA4B" w:rsidR="00DD28E1" w:rsidRDefault="00A42A45" w:rsidP="00A42A45">
      <w:pPr>
        <w:pStyle w:val="Caption"/>
        <w:jc w:val="center"/>
      </w:pPr>
      <w:r>
        <w:t xml:space="preserve">Figure </w:t>
      </w:r>
      <w:r>
        <w:fldChar w:fldCharType="begin"/>
      </w:r>
      <w:r>
        <w:instrText xml:space="preserve"> SEQ Figure \* ARABIC </w:instrText>
      </w:r>
      <w:r>
        <w:fldChar w:fldCharType="separate"/>
      </w:r>
      <w:r w:rsidR="0061011E">
        <w:rPr>
          <w:noProof/>
        </w:rPr>
        <w:t>4</w:t>
      </w:r>
      <w:r>
        <w:fldChar w:fldCharType="end"/>
      </w:r>
      <w:r>
        <w:t xml:space="preserve">: Reading of voltage across </w:t>
      </w:r>
      <w:r w:rsidR="002A7EDB">
        <w:t>capacitor.</w:t>
      </w:r>
    </w:p>
    <w:p w14:paraId="40702BF1" w14:textId="0702542F" w:rsidR="0055791B" w:rsidRDefault="00521B6C" w:rsidP="00A10BB0">
      <w:r>
        <w:lastRenderedPageBreak/>
        <w:t>A</w:t>
      </w:r>
      <w:r w:rsidR="00001F02">
        <w:t xml:space="preserve"> table was </w:t>
      </w:r>
      <w:r w:rsidR="0055791B">
        <w:t>compiled</w:t>
      </w:r>
      <w:r w:rsidR="00001F02">
        <w:t xml:space="preserve"> of the </w:t>
      </w:r>
      <w:r w:rsidR="009854F3">
        <w:t xml:space="preserve">frequencies, </w:t>
      </w:r>
      <w:r w:rsidR="000F78FB">
        <w:t>voltage in</w:t>
      </w:r>
      <w:r w:rsidR="0055791B">
        <w:t>,</w:t>
      </w:r>
      <w:r w:rsidR="000F78FB">
        <w:t xml:space="preserve"> the output voltage</w:t>
      </w:r>
      <w:r w:rsidR="0055791B">
        <w:t xml:space="preserve"> and attenuation</w:t>
      </w:r>
      <w:r w:rsidR="000F78FB">
        <w:t xml:space="preserve">. </w:t>
      </w:r>
      <w:r w:rsidR="0055791B">
        <w:t>T</w:t>
      </w:r>
      <w:r w:rsidR="0057560F">
        <w:t xml:space="preserve">he attenuation is calculated from the voltage input and </w:t>
      </w:r>
      <w:r w:rsidR="00EC5CE9">
        <w:t>output</w:t>
      </w:r>
      <w:r w:rsidR="00F30B1D">
        <w:t>.</w:t>
      </w:r>
    </w:p>
    <w:p w14:paraId="0B7AE947" w14:textId="77777777" w:rsidR="00243439" w:rsidRDefault="00243439" w:rsidP="00876D3B"/>
    <w:p w14:paraId="32D0830C" w14:textId="325B638D" w:rsidR="00197934" w:rsidRDefault="00197934" w:rsidP="00197934">
      <w:pPr>
        <w:pStyle w:val="Heading2"/>
      </w:pPr>
      <w:bookmarkStart w:id="4" w:name="_Toc165414912"/>
      <w:r>
        <w:t>Practical</w:t>
      </w:r>
      <w:bookmarkEnd w:id="4"/>
    </w:p>
    <w:p w14:paraId="3FEECECD" w14:textId="53FBFB37" w:rsidR="00BA0B08" w:rsidRPr="00197934" w:rsidRDefault="00F6679E" w:rsidP="00197934">
      <w:r>
        <w:t xml:space="preserve">The circuit was replicated </w:t>
      </w:r>
      <w:r w:rsidR="00980DC5">
        <w:t xml:space="preserve">physically on a breadboard with components of the same value. </w:t>
      </w:r>
      <w:r w:rsidR="00E86FFE">
        <w:t xml:space="preserve">The circuit in figure 5 </w:t>
      </w:r>
      <w:r w:rsidR="00531571">
        <w:t xml:space="preserve">was </w:t>
      </w:r>
      <w:r w:rsidR="00E0542E">
        <w:t xml:space="preserve">connected to the signal generator </w:t>
      </w:r>
      <w:r w:rsidR="00414C86">
        <w:t>a</w:t>
      </w:r>
      <w:r w:rsidR="008E3E0A">
        <w:t>t the positive and negative connections respectively.</w:t>
      </w:r>
      <w:r w:rsidR="00961941">
        <w:t xml:space="preserve"> The circuit was also connected </w:t>
      </w:r>
      <w:r w:rsidR="003C73D5">
        <w:t xml:space="preserve">to the oscilloscope with probes. The ground </w:t>
      </w:r>
      <w:r w:rsidR="005572A4">
        <w:t xml:space="preserve">of each probe connected to the ground of the circuit via crocodile clip – the </w:t>
      </w:r>
      <w:r w:rsidR="003F4CB1">
        <w:t xml:space="preserve">probes were connected at the </w:t>
      </w:r>
      <w:r w:rsidR="00FE7220">
        <w:t xml:space="preserve">positive connection and on the leg of the resistor </w:t>
      </w:r>
      <w:r w:rsidR="009F4FA1">
        <w:t xml:space="preserve">before the capacitor. </w:t>
      </w:r>
    </w:p>
    <w:p w14:paraId="63E340E0" w14:textId="77777777" w:rsidR="006C1B20" w:rsidRDefault="001C7DDA" w:rsidP="006C1B20">
      <w:pPr>
        <w:keepNext/>
        <w:jc w:val="center"/>
      </w:pPr>
      <w:r>
        <w:rPr>
          <w:noProof/>
        </w:rPr>
        <w:drawing>
          <wp:inline distT="0" distB="0" distL="0" distR="0" wp14:anchorId="771087E1" wp14:editId="2A6D9919">
            <wp:extent cx="1881809" cy="901700"/>
            <wp:effectExtent l="0" t="0" r="4445" b="0"/>
            <wp:docPr id="276309906" name="Picture 5" descr="A circuit board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309906" name="Picture 5" descr="A circuit board with wires&#10;&#10;Description automatically generated"/>
                    <pic:cNvPicPr/>
                  </pic:nvPicPr>
                  <pic:blipFill rotWithShape="1">
                    <a:blip r:embed="rId10" cstate="print">
                      <a:extLst>
                        <a:ext uri="{28A0092B-C50C-407E-A947-70E740481C1C}">
                          <a14:useLocalDpi xmlns:a14="http://schemas.microsoft.com/office/drawing/2010/main" val="0"/>
                        </a:ext>
                      </a:extLst>
                    </a:blip>
                    <a:srcRect l="18697" t="40313" r="14637" b="17095"/>
                    <a:stretch/>
                  </pic:blipFill>
                  <pic:spPr bwMode="auto">
                    <a:xfrm>
                      <a:off x="0" y="0"/>
                      <a:ext cx="1890824" cy="906020"/>
                    </a:xfrm>
                    <a:prstGeom prst="rect">
                      <a:avLst/>
                    </a:prstGeom>
                    <a:ln>
                      <a:noFill/>
                    </a:ln>
                    <a:extLst>
                      <a:ext uri="{53640926-AAD7-44D8-BBD7-CCE9431645EC}">
                        <a14:shadowObscured xmlns:a14="http://schemas.microsoft.com/office/drawing/2010/main"/>
                      </a:ext>
                    </a:extLst>
                  </pic:spPr>
                </pic:pic>
              </a:graphicData>
            </a:graphic>
          </wp:inline>
        </w:drawing>
      </w:r>
    </w:p>
    <w:p w14:paraId="1EDDCA83" w14:textId="6EEAE58C" w:rsidR="006C1B20" w:rsidRDefault="006C1B20" w:rsidP="006C1B20">
      <w:pPr>
        <w:pStyle w:val="Caption"/>
        <w:jc w:val="center"/>
      </w:pPr>
      <w:r>
        <w:t xml:space="preserve">Figure </w:t>
      </w:r>
      <w:r>
        <w:fldChar w:fldCharType="begin"/>
      </w:r>
      <w:r>
        <w:instrText xml:space="preserve"> SEQ Figure \* ARABIC </w:instrText>
      </w:r>
      <w:r>
        <w:fldChar w:fldCharType="separate"/>
      </w:r>
      <w:r w:rsidR="0061011E">
        <w:rPr>
          <w:noProof/>
        </w:rPr>
        <w:t>5</w:t>
      </w:r>
      <w:r>
        <w:fldChar w:fldCharType="end"/>
      </w:r>
      <w:r>
        <w:t>: Physical Circuit</w:t>
      </w:r>
    </w:p>
    <w:p w14:paraId="6773284F" w14:textId="677D50FB" w:rsidR="008D20DB" w:rsidRPr="008D20DB" w:rsidRDefault="007B390E" w:rsidP="008D20DB">
      <w:r>
        <w:t xml:space="preserve">The measurements of this circuit </w:t>
      </w:r>
      <w:r w:rsidR="00E34B72">
        <w:t>were</w:t>
      </w:r>
      <w:r w:rsidR="007F4881">
        <w:t xml:space="preserve"> taken similarly to the theory circuit. </w:t>
      </w:r>
      <w:r w:rsidR="00DD1655">
        <w:t xml:space="preserve">The frequency is </w:t>
      </w:r>
      <w:r w:rsidR="00B36A7C">
        <w:t>s</w:t>
      </w:r>
      <w:r w:rsidR="00DD1655">
        <w:t xml:space="preserve">elected on the </w:t>
      </w:r>
      <w:r w:rsidR="00B36A7C">
        <w:t xml:space="preserve">signal generator </w:t>
      </w:r>
      <w:r w:rsidR="00A81720">
        <w:t xml:space="preserve">(Figure 6) </w:t>
      </w:r>
      <w:r w:rsidR="00B36A7C">
        <w:t xml:space="preserve">and </w:t>
      </w:r>
      <w:r w:rsidR="0087147A">
        <w:t>instantaneously the result on the oscilloscope</w:t>
      </w:r>
      <w:r w:rsidR="00A81720">
        <w:t xml:space="preserve"> (Figure 7)</w:t>
      </w:r>
      <w:r w:rsidR="0087147A">
        <w:t xml:space="preserve"> is updated. </w:t>
      </w:r>
    </w:p>
    <w:p w14:paraId="5F728943" w14:textId="77777777" w:rsidR="00964ABA" w:rsidRDefault="00964ABA" w:rsidP="00964ABA">
      <w:pPr>
        <w:keepNext/>
        <w:jc w:val="center"/>
      </w:pPr>
      <w:r>
        <w:rPr>
          <w:noProof/>
        </w:rPr>
        <w:drawing>
          <wp:inline distT="0" distB="0" distL="0" distR="0" wp14:anchorId="61FBFEA3" wp14:editId="1B64AF73">
            <wp:extent cx="2459621" cy="1195705"/>
            <wp:effectExtent l="0" t="0" r="0" b="4445"/>
            <wp:docPr id="1401796572" name="Picture 7"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96572" name="Picture 7" descr="A close-up of a device&#10;&#10;Description automatically generated"/>
                    <pic:cNvPicPr/>
                  </pic:nvPicPr>
                  <pic:blipFill rotWithShape="1">
                    <a:blip r:embed="rId11" cstate="print">
                      <a:extLst>
                        <a:ext uri="{28A0092B-C50C-407E-A947-70E740481C1C}">
                          <a14:useLocalDpi xmlns:a14="http://schemas.microsoft.com/office/drawing/2010/main" val="0"/>
                        </a:ext>
                      </a:extLst>
                    </a:blip>
                    <a:srcRect l="5129" t="22792" r="6089" b="24643"/>
                    <a:stretch/>
                  </pic:blipFill>
                  <pic:spPr bwMode="auto">
                    <a:xfrm>
                      <a:off x="0" y="0"/>
                      <a:ext cx="2488370" cy="1209681"/>
                    </a:xfrm>
                    <a:prstGeom prst="rect">
                      <a:avLst/>
                    </a:prstGeom>
                    <a:ln>
                      <a:noFill/>
                    </a:ln>
                    <a:extLst>
                      <a:ext uri="{53640926-AAD7-44D8-BBD7-CCE9431645EC}">
                        <a14:shadowObscured xmlns:a14="http://schemas.microsoft.com/office/drawing/2010/main"/>
                      </a:ext>
                    </a:extLst>
                  </pic:spPr>
                </pic:pic>
              </a:graphicData>
            </a:graphic>
          </wp:inline>
        </w:drawing>
      </w:r>
    </w:p>
    <w:p w14:paraId="65E80D73" w14:textId="29839D0A" w:rsidR="00964ABA" w:rsidRDefault="00964ABA" w:rsidP="00964ABA">
      <w:pPr>
        <w:pStyle w:val="Caption"/>
        <w:jc w:val="center"/>
        <w:rPr>
          <w:noProof/>
        </w:rPr>
      </w:pPr>
      <w:r>
        <w:t xml:space="preserve">Figure </w:t>
      </w:r>
      <w:r>
        <w:fldChar w:fldCharType="begin"/>
      </w:r>
      <w:r>
        <w:instrText xml:space="preserve"> SEQ Figure \* ARABIC </w:instrText>
      </w:r>
      <w:r>
        <w:fldChar w:fldCharType="separate"/>
      </w:r>
      <w:r w:rsidR="0061011E">
        <w:rPr>
          <w:noProof/>
        </w:rPr>
        <w:t>6</w:t>
      </w:r>
      <w:r>
        <w:fldChar w:fldCharType="end"/>
      </w:r>
      <w:r>
        <w:t>: Signal Generator</w:t>
      </w:r>
    </w:p>
    <w:p w14:paraId="1EE8C930" w14:textId="77777777" w:rsidR="00964ABA" w:rsidRDefault="001C7DDA" w:rsidP="00964ABA">
      <w:pPr>
        <w:keepNext/>
        <w:jc w:val="center"/>
      </w:pPr>
      <w:r>
        <w:rPr>
          <w:noProof/>
        </w:rPr>
        <w:drawing>
          <wp:inline distT="0" distB="0" distL="0" distR="0" wp14:anchorId="5C8E874C" wp14:editId="7F5BC3F8">
            <wp:extent cx="2348272" cy="1238491"/>
            <wp:effectExtent l="0" t="0" r="0" b="0"/>
            <wp:docPr id="46631611" name="Picture 6"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1611" name="Picture 6" descr="A close-up of a device&#10;&#10;Description automatically generated"/>
                    <pic:cNvPicPr/>
                  </pic:nvPicPr>
                  <pic:blipFill rotWithShape="1">
                    <a:blip r:embed="rId12" cstate="print">
                      <a:extLst>
                        <a:ext uri="{28A0092B-C50C-407E-A947-70E740481C1C}">
                          <a14:useLocalDpi xmlns:a14="http://schemas.microsoft.com/office/drawing/2010/main" val="0"/>
                        </a:ext>
                      </a:extLst>
                    </a:blip>
                    <a:srcRect l="7372" t="31768" r="4914" b="6552"/>
                    <a:stretch/>
                  </pic:blipFill>
                  <pic:spPr bwMode="auto">
                    <a:xfrm>
                      <a:off x="0" y="0"/>
                      <a:ext cx="2373639" cy="1251870"/>
                    </a:xfrm>
                    <a:prstGeom prst="rect">
                      <a:avLst/>
                    </a:prstGeom>
                    <a:ln>
                      <a:noFill/>
                    </a:ln>
                    <a:extLst>
                      <a:ext uri="{53640926-AAD7-44D8-BBD7-CCE9431645EC}">
                        <a14:shadowObscured xmlns:a14="http://schemas.microsoft.com/office/drawing/2010/main"/>
                      </a:ext>
                    </a:extLst>
                  </pic:spPr>
                </pic:pic>
              </a:graphicData>
            </a:graphic>
          </wp:inline>
        </w:drawing>
      </w:r>
    </w:p>
    <w:p w14:paraId="035F9455" w14:textId="146381F1" w:rsidR="00496DC7" w:rsidRDefault="00964ABA" w:rsidP="00964ABA">
      <w:pPr>
        <w:pStyle w:val="Caption"/>
        <w:jc w:val="center"/>
      </w:pPr>
      <w:r>
        <w:t xml:space="preserve">Figure </w:t>
      </w:r>
      <w:r>
        <w:fldChar w:fldCharType="begin"/>
      </w:r>
      <w:r>
        <w:instrText xml:space="preserve"> SEQ Figure \* ARABIC </w:instrText>
      </w:r>
      <w:r>
        <w:fldChar w:fldCharType="separate"/>
      </w:r>
      <w:r w:rsidR="0061011E">
        <w:rPr>
          <w:noProof/>
        </w:rPr>
        <w:t>7</w:t>
      </w:r>
      <w:r>
        <w:fldChar w:fldCharType="end"/>
      </w:r>
      <w:r>
        <w:t xml:space="preserve">: </w:t>
      </w:r>
      <w:r w:rsidR="00A81720">
        <w:t>Oscilloscope.</w:t>
      </w:r>
    </w:p>
    <w:p w14:paraId="4830F96E" w14:textId="4509E302" w:rsidR="0039371F" w:rsidRDefault="00211B07" w:rsidP="0039371F">
      <w:r>
        <w:lastRenderedPageBreak/>
        <w:t xml:space="preserve">The information of the waves </w:t>
      </w:r>
      <w:r w:rsidR="00C85D66">
        <w:t>is</w:t>
      </w:r>
      <w:r>
        <w:t xml:space="preserve"> given </w:t>
      </w:r>
      <w:r w:rsidR="00B22DF5">
        <w:t xml:space="preserve">on the </w:t>
      </w:r>
      <w:r w:rsidR="00C85D66">
        <w:t>screen,</w:t>
      </w:r>
      <w:r w:rsidR="00B22DF5">
        <w:t xml:space="preserve"> </w:t>
      </w:r>
      <w:r w:rsidR="002F4E8D">
        <w:t>however,</w:t>
      </w:r>
      <w:r w:rsidR="00B22DF5">
        <w:t xml:space="preserve"> to find a re</w:t>
      </w:r>
      <w:r w:rsidR="00060C80">
        <w:t>ading</w:t>
      </w:r>
      <w:r w:rsidR="00B22DF5">
        <w:t xml:space="preserve"> to take the </w:t>
      </w:r>
      <w:r w:rsidR="00060C80">
        <w:t xml:space="preserve">result must be paused. As it </w:t>
      </w:r>
      <w:r w:rsidR="00776B37">
        <w:t xml:space="preserve">is a real </w:t>
      </w:r>
      <w:r w:rsidR="00E01610">
        <w:t xml:space="preserve">thing there is minor physical error which means that the result is not constant and frequently </w:t>
      </w:r>
      <w:r w:rsidR="007747E3">
        <w:t xml:space="preserve">slightly adjusting so to take an accurate reading, after updating the frequency some time is </w:t>
      </w:r>
      <w:r w:rsidR="00901B02">
        <w:t>given</w:t>
      </w:r>
      <w:r w:rsidR="007747E3">
        <w:t xml:space="preserve"> for the new output voltage to</w:t>
      </w:r>
      <w:r w:rsidR="00723A7D">
        <w:t xml:space="preserve"> begin appearing. </w:t>
      </w:r>
    </w:p>
    <w:p w14:paraId="17E317A5" w14:textId="1DD8314A" w:rsidR="00965BCE" w:rsidRDefault="00965BCE" w:rsidP="0039371F">
      <w:r>
        <w:t>Once reaching the sam</w:t>
      </w:r>
      <w:r w:rsidR="00AB288C">
        <w:t>e highest frequency in the range of the test, results are used again to create a separate table and graph of the physical circuit</w:t>
      </w:r>
      <w:r w:rsidR="0056131B">
        <w:t xml:space="preserve">s attenuation. </w:t>
      </w:r>
    </w:p>
    <w:p w14:paraId="1719BA58" w14:textId="6C5EBC33" w:rsidR="001126A3" w:rsidRPr="0039371F" w:rsidRDefault="00DB757F" w:rsidP="0039371F">
      <w:r>
        <w:t>Once tables have been made for both the theory and practic</w:t>
      </w:r>
      <w:r w:rsidR="0017518A">
        <w:t>al circuit</w:t>
      </w:r>
      <w:r w:rsidR="004A74EB">
        <w:t>, all data that was re</w:t>
      </w:r>
      <w:r w:rsidR="002B0F27">
        <w:t xml:space="preserve">ad and calculated is used to determine the Q factor of each </w:t>
      </w:r>
      <w:r w:rsidR="00FE2760">
        <w:t xml:space="preserve">circuit. </w:t>
      </w:r>
    </w:p>
    <w:p w14:paraId="09D8F2EE" w14:textId="29949878" w:rsidR="1D9C4F27" w:rsidRDefault="1D9C4F27" w:rsidP="3141439D">
      <w:pPr>
        <w:pStyle w:val="Heading1"/>
      </w:pPr>
      <w:bookmarkStart w:id="5" w:name="_Toc165414913"/>
      <w:r>
        <w:t>Results</w:t>
      </w:r>
      <w:bookmarkEnd w:id="5"/>
    </w:p>
    <w:p w14:paraId="5A7DC786" w14:textId="77777777" w:rsidR="00537F7D" w:rsidRDefault="00E25B86" w:rsidP="00637CAF">
      <w:pPr>
        <w:keepNext/>
        <w:jc w:val="center"/>
      </w:pPr>
      <w:r w:rsidRPr="00E25B86">
        <w:drawing>
          <wp:inline distT="0" distB="0" distL="0" distR="0" wp14:anchorId="383A2207" wp14:editId="5E218C5B">
            <wp:extent cx="1482236" cy="2218414"/>
            <wp:effectExtent l="0" t="0" r="3810" b="0"/>
            <wp:docPr id="1056263262" name="Picture 1" descr="A table of numbers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263262" name="Picture 1" descr="A table of numbers with numbers and letters&#10;&#10;Description automatically generated"/>
                    <pic:cNvPicPr/>
                  </pic:nvPicPr>
                  <pic:blipFill>
                    <a:blip r:embed="rId13"/>
                    <a:stretch>
                      <a:fillRect/>
                    </a:stretch>
                  </pic:blipFill>
                  <pic:spPr>
                    <a:xfrm>
                      <a:off x="0" y="0"/>
                      <a:ext cx="1519927" cy="2274825"/>
                    </a:xfrm>
                    <a:prstGeom prst="rect">
                      <a:avLst/>
                    </a:prstGeom>
                  </pic:spPr>
                </pic:pic>
              </a:graphicData>
            </a:graphic>
          </wp:inline>
        </w:drawing>
      </w:r>
    </w:p>
    <w:p w14:paraId="265C56D1" w14:textId="0B465B62" w:rsidR="00537F7D" w:rsidRDefault="00537F7D" w:rsidP="00637CAF">
      <w:pPr>
        <w:pStyle w:val="Caption"/>
        <w:jc w:val="center"/>
      </w:pPr>
      <w:r>
        <w:t xml:space="preserve">Figure </w:t>
      </w:r>
      <w:r>
        <w:fldChar w:fldCharType="begin"/>
      </w:r>
      <w:r>
        <w:instrText xml:space="preserve"> SEQ Figure \* ARABIC </w:instrText>
      </w:r>
      <w:r>
        <w:fldChar w:fldCharType="separate"/>
      </w:r>
      <w:r w:rsidR="0061011E">
        <w:rPr>
          <w:noProof/>
        </w:rPr>
        <w:t>8</w:t>
      </w:r>
      <w:r>
        <w:fldChar w:fldCharType="end"/>
      </w:r>
      <w:r>
        <w:t>: Theory Circuit Results Table</w:t>
      </w:r>
    </w:p>
    <w:p w14:paraId="0655F9C9" w14:textId="77777777" w:rsidR="00E66342" w:rsidRPr="00E66342" w:rsidRDefault="00E66342" w:rsidP="00E66342"/>
    <w:p w14:paraId="4EB16C31" w14:textId="77777777" w:rsidR="00537F7D" w:rsidRDefault="003718F1" w:rsidP="00637CAF">
      <w:pPr>
        <w:keepNext/>
        <w:jc w:val="center"/>
      </w:pPr>
      <w:r w:rsidRPr="003718F1">
        <w:drawing>
          <wp:inline distT="0" distB="0" distL="0" distR="0" wp14:anchorId="39669980" wp14:editId="2DBCFA1B">
            <wp:extent cx="2806343" cy="1908313"/>
            <wp:effectExtent l="0" t="0" r="0" b="0"/>
            <wp:docPr id="2129261034"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261034" name="Picture 1" descr="A graph with a line graph&#10;&#10;Description automatically generated"/>
                    <pic:cNvPicPr/>
                  </pic:nvPicPr>
                  <pic:blipFill>
                    <a:blip r:embed="rId14"/>
                    <a:stretch>
                      <a:fillRect/>
                    </a:stretch>
                  </pic:blipFill>
                  <pic:spPr>
                    <a:xfrm>
                      <a:off x="0" y="0"/>
                      <a:ext cx="2830550" cy="1924774"/>
                    </a:xfrm>
                    <a:prstGeom prst="rect">
                      <a:avLst/>
                    </a:prstGeom>
                  </pic:spPr>
                </pic:pic>
              </a:graphicData>
            </a:graphic>
          </wp:inline>
        </w:drawing>
      </w:r>
    </w:p>
    <w:p w14:paraId="5A30B0C9" w14:textId="6AB2614A" w:rsidR="00496DC7" w:rsidRDefault="00537F7D" w:rsidP="00637CAF">
      <w:pPr>
        <w:pStyle w:val="Caption"/>
        <w:jc w:val="center"/>
      </w:pPr>
      <w:r>
        <w:t xml:space="preserve">Figure </w:t>
      </w:r>
      <w:r>
        <w:fldChar w:fldCharType="begin"/>
      </w:r>
      <w:r>
        <w:instrText xml:space="preserve"> SEQ Figure \* ARABIC </w:instrText>
      </w:r>
      <w:r>
        <w:fldChar w:fldCharType="separate"/>
      </w:r>
      <w:r w:rsidR="0061011E">
        <w:rPr>
          <w:noProof/>
        </w:rPr>
        <w:t>9</w:t>
      </w:r>
      <w:r>
        <w:fldChar w:fldCharType="end"/>
      </w:r>
      <w:r>
        <w:t xml:space="preserve">: Theory Circuit Frequency vs </w:t>
      </w:r>
      <w:proofErr w:type="spellStart"/>
      <w:r>
        <w:t>Vout</w:t>
      </w:r>
      <w:proofErr w:type="spellEnd"/>
      <w:r>
        <w:t xml:space="preserve"> Graph</w:t>
      </w:r>
    </w:p>
    <w:p w14:paraId="45446E81" w14:textId="77777777" w:rsidR="00295DF7" w:rsidRDefault="00003F30" w:rsidP="00637CAF">
      <w:pPr>
        <w:keepNext/>
        <w:jc w:val="center"/>
      </w:pPr>
      <w:r w:rsidRPr="00003F30">
        <w:lastRenderedPageBreak/>
        <w:drawing>
          <wp:inline distT="0" distB="0" distL="0" distR="0" wp14:anchorId="55DDA025" wp14:editId="055E2262">
            <wp:extent cx="1463040" cy="2187069"/>
            <wp:effectExtent l="0" t="0" r="3810" b="3810"/>
            <wp:docPr id="1463622042" name="Picture 1" descr="A table of numbe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622042" name="Picture 1" descr="A table of numbers with numbers&#10;&#10;Description automatically generated"/>
                    <pic:cNvPicPr/>
                  </pic:nvPicPr>
                  <pic:blipFill>
                    <a:blip r:embed="rId15"/>
                    <a:stretch>
                      <a:fillRect/>
                    </a:stretch>
                  </pic:blipFill>
                  <pic:spPr>
                    <a:xfrm>
                      <a:off x="0" y="0"/>
                      <a:ext cx="1482322" cy="2215893"/>
                    </a:xfrm>
                    <a:prstGeom prst="rect">
                      <a:avLst/>
                    </a:prstGeom>
                  </pic:spPr>
                </pic:pic>
              </a:graphicData>
            </a:graphic>
          </wp:inline>
        </w:drawing>
      </w:r>
    </w:p>
    <w:p w14:paraId="6D503482" w14:textId="49B471F7" w:rsidR="00295DF7" w:rsidRDefault="00295DF7" w:rsidP="00637CAF">
      <w:pPr>
        <w:pStyle w:val="Caption"/>
        <w:jc w:val="center"/>
      </w:pPr>
      <w:r>
        <w:t xml:space="preserve">Figure </w:t>
      </w:r>
      <w:r>
        <w:fldChar w:fldCharType="begin"/>
      </w:r>
      <w:r>
        <w:instrText xml:space="preserve"> SEQ Figure \* ARABIC </w:instrText>
      </w:r>
      <w:r>
        <w:fldChar w:fldCharType="separate"/>
      </w:r>
      <w:r w:rsidR="0061011E">
        <w:rPr>
          <w:noProof/>
        </w:rPr>
        <w:t>10</w:t>
      </w:r>
      <w:r>
        <w:fldChar w:fldCharType="end"/>
      </w:r>
      <w:r>
        <w:t>: Practical Circuit Results Table</w:t>
      </w:r>
    </w:p>
    <w:p w14:paraId="05C6B53C" w14:textId="77777777" w:rsidR="00295DF7" w:rsidRDefault="00C16130" w:rsidP="00637CAF">
      <w:pPr>
        <w:keepNext/>
        <w:jc w:val="center"/>
      </w:pPr>
      <w:r w:rsidRPr="00C16130">
        <w:drawing>
          <wp:inline distT="0" distB="0" distL="0" distR="0" wp14:anchorId="0328941E" wp14:editId="47F1CB09">
            <wp:extent cx="3167594" cy="1765190"/>
            <wp:effectExtent l="0" t="0" r="0" b="6985"/>
            <wp:docPr id="1181220274" name="Picture 1" descr="A graph with a line and a dott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220274" name="Picture 1" descr="A graph with a line and a dotted line&#10;&#10;Description automatically generated"/>
                    <pic:cNvPicPr/>
                  </pic:nvPicPr>
                  <pic:blipFill>
                    <a:blip r:embed="rId16"/>
                    <a:stretch>
                      <a:fillRect/>
                    </a:stretch>
                  </pic:blipFill>
                  <pic:spPr>
                    <a:xfrm>
                      <a:off x="0" y="0"/>
                      <a:ext cx="3212582" cy="1790260"/>
                    </a:xfrm>
                    <a:prstGeom prst="rect">
                      <a:avLst/>
                    </a:prstGeom>
                  </pic:spPr>
                </pic:pic>
              </a:graphicData>
            </a:graphic>
          </wp:inline>
        </w:drawing>
      </w:r>
    </w:p>
    <w:p w14:paraId="2E620457" w14:textId="057DCDD2" w:rsidR="00003F30" w:rsidRDefault="00295DF7" w:rsidP="00637CAF">
      <w:pPr>
        <w:pStyle w:val="Caption"/>
        <w:jc w:val="center"/>
      </w:pPr>
      <w:r>
        <w:t xml:space="preserve">Figure </w:t>
      </w:r>
      <w:r>
        <w:fldChar w:fldCharType="begin"/>
      </w:r>
      <w:r>
        <w:instrText xml:space="preserve"> SEQ Figure \* ARABIC </w:instrText>
      </w:r>
      <w:r>
        <w:fldChar w:fldCharType="separate"/>
      </w:r>
      <w:r w:rsidR="0061011E">
        <w:rPr>
          <w:noProof/>
        </w:rPr>
        <w:t>11</w:t>
      </w:r>
      <w:r>
        <w:fldChar w:fldCharType="end"/>
      </w:r>
      <w:r>
        <w:t xml:space="preserve">: Practical Circuit Frequency vs </w:t>
      </w:r>
      <w:proofErr w:type="spellStart"/>
      <w:r>
        <w:t>Vout</w:t>
      </w:r>
      <w:proofErr w:type="spellEnd"/>
      <w:r>
        <w:t xml:space="preserve"> Graph</w:t>
      </w:r>
    </w:p>
    <w:p w14:paraId="07880FD9" w14:textId="77777777" w:rsidR="00295DF7" w:rsidRDefault="00622A16" w:rsidP="00637CAF">
      <w:pPr>
        <w:keepNext/>
        <w:jc w:val="center"/>
      </w:pPr>
      <w:r w:rsidRPr="00622A16">
        <w:drawing>
          <wp:inline distT="0" distB="0" distL="0" distR="0" wp14:anchorId="6D384BDF" wp14:editId="057EDE75">
            <wp:extent cx="1407381" cy="2000201"/>
            <wp:effectExtent l="0" t="0" r="2540" b="635"/>
            <wp:docPr id="1887458208"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458208" name="Picture 1" descr="A table with numbers and numbers&#10;&#10;Description automatically generated"/>
                    <pic:cNvPicPr/>
                  </pic:nvPicPr>
                  <pic:blipFill>
                    <a:blip r:embed="rId17"/>
                    <a:stretch>
                      <a:fillRect/>
                    </a:stretch>
                  </pic:blipFill>
                  <pic:spPr>
                    <a:xfrm>
                      <a:off x="0" y="0"/>
                      <a:ext cx="1423088" cy="2022524"/>
                    </a:xfrm>
                    <a:prstGeom prst="rect">
                      <a:avLst/>
                    </a:prstGeom>
                  </pic:spPr>
                </pic:pic>
              </a:graphicData>
            </a:graphic>
          </wp:inline>
        </w:drawing>
      </w:r>
    </w:p>
    <w:p w14:paraId="09D4BD72" w14:textId="366EB162" w:rsidR="00295DF7" w:rsidRDefault="00295DF7" w:rsidP="00637CAF">
      <w:pPr>
        <w:pStyle w:val="Caption"/>
        <w:jc w:val="center"/>
      </w:pPr>
      <w:r>
        <w:t xml:space="preserve">Figure </w:t>
      </w:r>
      <w:r>
        <w:fldChar w:fldCharType="begin"/>
      </w:r>
      <w:r>
        <w:instrText xml:space="preserve"> SEQ Figure \* ARABIC </w:instrText>
      </w:r>
      <w:r>
        <w:fldChar w:fldCharType="separate"/>
      </w:r>
      <w:r w:rsidR="0061011E">
        <w:rPr>
          <w:noProof/>
        </w:rPr>
        <w:t>12</w:t>
      </w:r>
      <w:r>
        <w:fldChar w:fldCharType="end"/>
      </w:r>
      <w:r>
        <w:t>:Theory  Circuit Attenuation Results</w:t>
      </w:r>
    </w:p>
    <w:p w14:paraId="5B548FF0" w14:textId="77777777" w:rsidR="00295DF7" w:rsidRDefault="00246771" w:rsidP="00637CAF">
      <w:pPr>
        <w:keepNext/>
        <w:jc w:val="center"/>
      </w:pPr>
      <w:r w:rsidRPr="00246771">
        <w:lastRenderedPageBreak/>
        <w:drawing>
          <wp:inline distT="0" distB="0" distL="0" distR="0" wp14:anchorId="1CCB8FD1" wp14:editId="044BAE8D">
            <wp:extent cx="1370366" cy="1948070"/>
            <wp:effectExtent l="0" t="0" r="1270" b="0"/>
            <wp:docPr id="1022976451" name="Picture 1" descr="A table of numbe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976451" name="Picture 1" descr="A table of numbers with numbers&#10;&#10;Description automatically generated"/>
                    <pic:cNvPicPr/>
                  </pic:nvPicPr>
                  <pic:blipFill>
                    <a:blip r:embed="rId18"/>
                    <a:stretch>
                      <a:fillRect/>
                    </a:stretch>
                  </pic:blipFill>
                  <pic:spPr>
                    <a:xfrm>
                      <a:off x="0" y="0"/>
                      <a:ext cx="1390582" cy="1976809"/>
                    </a:xfrm>
                    <a:prstGeom prst="rect">
                      <a:avLst/>
                    </a:prstGeom>
                  </pic:spPr>
                </pic:pic>
              </a:graphicData>
            </a:graphic>
          </wp:inline>
        </w:drawing>
      </w:r>
    </w:p>
    <w:p w14:paraId="5622DA81" w14:textId="41B40F54" w:rsidR="00295DF7" w:rsidRDefault="00295DF7" w:rsidP="00637CAF">
      <w:pPr>
        <w:pStyle w:val="Caption"/>
        <w:jc w:val="center"/>
      </w:pPr>
      <w:r>
        <w:t xml:space="preserve">Figure </w:t>
      </w:r>
      <w:r>
        <w:fldChar w:fldCharType="begin"/>
      </w:r>
      <w:r>
        <w:instrText xml:space="preserve"> SEQ Figure \* ARABIC </w:instrText>
      </w:r>
      <w:r>
        <w:fldChar w:fldCharType="separate"/>
      </w:r>
      <w:r w:rsidR="0061011E">
        <w:rPr>
          <w:noProof/>
        </w:rPr>
        <w:t>13</w:t>
      </w:r>
      <w:r>
        <w:fldChar w:fldCharType="end"/>
      </w:r>
      <w:r>
        <w:t>: Practical Circuit Attenuation Results</w:t>
      </w:r>
    </w:p>
    <w:p w14:paraId="0FCA5A3B" w14:textId="77777777" w:rsidR="008672A4" w:rsidRDefault="008A1B42" w:rsidP="00637CAF">
      <w:pPr>
        <w:keepNext/>
        <w:jc w:val="center"/>
      </w:pPr>
      <w:r w:rsidRPr="008A1B42">
        <w:drawing>
          <wp:inline distT="0" distB="0" distL="0" distR="0" wp14:anchorId="11FF84DE" wp14:editId="1F4F1AFB">
            <wp:extent cx="4092835" cy="2289976"/>
            <wp:effectExtent l="0" t="0" r="3175" b="0"/>
            <wp:docPr id="1540477129" name="Picture 1"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477129" name="Picture 1" descr="A graph with lines and numbers&#10;&#10;Description automatically generated"/>
                    <pic:cNvPicPr/>
                  </pic:nvPicPr>
                  <pic:blipFill>
                    <a:blip r:embed="rId19"/>
                    <a:stretch>
                      <a:fillRect/>
                    </a:stretch>
                  </pic:blipFill>
                  <pic:spPr>
                    <a:xfrm>
                      <a:off x="0" y="0"/>
                      <a:ext cx="4138430" cy="2315487"/>
                    </a:xfrm>
                    <a:prstGeom prst="rect">
                      <a:avLst/>
                    </a:prstGeom>
                  </pic:spPr>
                </pic:pic>
              </a:graphicData>
            </a:graphic>
          </wp:inline>
        </w:drawing>
      </w:r>
    </w:p>
    <w:p w14:paraId="0F5D3100" w14:textId="70E26A70" w:rsidR="00622A16" w:rsidRDefault="008672A4" w:rsidP="00637CAF">
      <w:pPr>
        <w:pStyle w:val="Caption"/>
        <w:jc w:val="center"/>
      </w:pPr>
      <w:r>
        <w:t xml:space="preserve">Figure </w:t>
      </w:r>
      <w:r>
        <w:fldChar w:fldCharType="begin"/>
      </w:r>
      <w:r>
        <w:instrText xml:space="preserve"> SEQ Figure \* ARABIC </w:instrText>
      </w:r>
      <w:r>
        <w:fldChar w:fldCharType="separate"/>
      </w:r>
      <w:r w:rsidR="0061011E">
        <w:rPr>
          <w:noProof/>
        </w:rPr>
        <w:t>14</w:t>
      </w:r>
      <w:r>
        <w:fldChar w:fldCharType="end"/>
      </w:r>
      <w:r>
        <w:t>: Graph of Attenuation Comparison</w:t>
      </w:r>
    </w:p>
    <w:p w14:paraId="7954A9E6" w14:textId="77777777" w:rsidR="00C40E3C" w:rsidRDefault="00E2788D" w:rsidP="00637CAF">
      <w:pPr>
        <w:keepNext/>
        <w:jc w:val="center"/>
      </w:pPr>
      <w:r w:rsidRPr="00E2788D">
        <w:drawing>
          <wp:inline distT="0" distB="0" distL="0" distR="0" wp14:anchorId="66AE3EA5" wp14:editId="47B6AFF6">
            <wp:extent cx="3035291" cy="2441050"/>
            <wp:effectExtent l="0" t="0" r="0" b="0"/>
            <wp:docPr id="726437780" name="Picture 1" descr="A white and red rectangular objec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437780" name="Picture 1" descr="A white and red rectangular object with black text&#10;&#10;Description automatically generated with medium confidence"/>
                    <pic:cNvPicPr/>
                  </pic:nvPicPr>
                  <pic:blipFill>
                    <a:blip r:embed="rId20"/>
                    <a:stretch>
                      <a:fillRect/>
                    </a:stretch>
                  </pic:blipFill>
                  <pic:spPr>
                    <a:xfrm>
                      <a:off x="0" y="0"/>
                      <a:ext cx="3060975" cy="2461706"/>
                    </a:xfrm>
                    <a:prstGeom prst="rect">
                      <a:avLst/>
                    </a:prstGeom>
                  </pic:spPr>
                </pic:pic>
              </a:graphicData>
            </a:graphic>
          </wp:inline>
        </w:drawing>
      </w:r>
    </w:p>
    <w:p w14:paraId="4006D0FE" w14:textId="21A4A36C" w:rsidR="00C40E3C" w:rsidRDefault="00C40E3C" w:rsidP="00637CAF">
      <w:pPr>
        <w:pStyle w:val="Caption"/>
        <w:jc w:val="center"/>
      </w:pPr>
      <w:r>
        <w:t xml:space="preserve">Figure </w:t>
      </w:r>
      <w:r>
        <w:fldChar w:fldCharType="begin"/>
      </w:r>
      <w:r>
        <w:instrText xml:space="preserve"> SEQ Figure \* ARABIC </w:instrText>
      </w:r>
      <w:r>
        <w:fldChar w:fldCharType="separate"/>
      </w:r>
      <w:r w:rsidR="0061011E">
        <w:rPr>
          <w:noProof/>
        </w:rPr>
        <w:t>15</w:t>
      </w:r>
      <w:r>
        <w:fldChar w:fldCharType="end"/>
      </w:r>
      <w:r>
        <w:t>: Theory Circuit Q Factor</w:t>
      </w:r>
      <w:r w:rsidR="00EE5684">
        <w:t xml:space="preserve"> </w:t>
      </w:r>
      <w:r w:rsidR="00364E4C">
        <w:t>information</w:t>
      </w:r>
    </w:p>
    <w:p w14:paraId="2012D054" w14:textId="77777777" w:rsidR="00C40E3C" w:rsidRDefault="0043664F" w:rsidP="00637CAF">
      <w:pPr>
        <w:keepNext/>
        <w:jc w:val="center"/>
      </w:pPr>
      <w:r w:rsidRPr="0043664F">
        <w:lastRenderedPageBreak/>
        <w:drawing>
          <wp:inline distT="0" distB="0" distL="0" distR="0" wp14:anchorId="3E700C45" wp14:editId="6FFD1801">
            <wp:extent cx="3661210" cy="2377440"/>
            <wp:effectExtent l="0" t="0" r="0" b="3810"/>
            <wp:docPr id="1196014795"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014795" name="Picture 1" descr="A graph of a graph&#10;&#10;Description automatically generated"/>
                    <pic:cNvPicPr/>
                  </pic:nvPicPr>
                  <pic:blipFill>
                    <a:blip r:embed="rId21"/>
                    <a:stretch>
                      <a:fillRect/>
                    </a:stretch>
                  </pic:blipFill>
                  <pic:spPr>
                    <a:xfrm>
                      <a:off x="0" y="0"/>
                      <a:ext cx="3687212" cy="2394325"/>
                    </a:xfrm>
                    <a:prstGeom prst="rect">
                      <a:avLst/>
                    </a:prstGeom>
                  </pic:spPr>
                </pic:pic>
              </a:graphicData>
            </a:graphic>
          </wp:inline>
        </w:drawing>
      </w:r>
    </w:p>
    <w:p w14:paraId="63FEE253" w14:textId="37787044" w:rsidR="008A1B42" w:rsidRDefault="00C40E3C" w:rsidP="00637CAF">
      <w:pPr>
        <w:pStyle w:val="Caption"/>
        <w:jc w:val="center"/>
      </w:pPr>
      <w:r>
        <w:t xml:space="preserve">Figure </w:t>
      </w:r>
      <w:r>
        <w:fldChar w:fldCharType="begin"/>
      </w:r>
      <w:r>
        <w:instrText xml:space="preserve"> SEQ Figure \* ARABIC </w:instrText>
      </w:r>
      <w:r>
        <w:fldChar w:fldCharType="separate"/>
      </w:r>
      <w:r w:rsidR="0061011E">
        <w:rPr>
          <w:noProof/>
        </w:rPr>
        <w:t>16</w:t>
      </w:r>
      <w:r>
        <w:fldChar w:fldCharType="end"/>
      </w:r>
      <w:r>
        <w:t>: Theory Circuit Q Factor Graph</w:t>
      </w:r>
    </w:p>
    <w:p w14:paraId="176FEA9F" w14:textId="77777777" w:rsidR="00364E4C" w:rsidRDefault="00E12A96" w:rsidP="00637CAF">
      <w:pPr>
        <w:keepNext/>
        <w:jc w:val="center"/>
      </w:pPr>
      <w:r w:rsidRPr="00E12A96">
        <w:drawing>
          <wp:inline distT="0" distB="0" distL="0" distR="0" wp14:anchorId="7A8D76B5" wp14:editId="27D15D25">
            <wp:extent cx="2585476" cy="2091193"/>
            <wp:effectExtent l="0" t="0" r="5715" b="4445"/>
            <wp:docPr id="1306437006" name="Picture 1" descr="A white paper with red border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37006" name="Picture 1" descr="A white paper with red border with numbers and lines&#10;&#10;Description automatically generated"/>
                    <pic:cNvPicPr/>
                  </pic:nvPicPr>
                  <pic:blipFill>
                    <a:blip r:embed="rId22"/>
                    <a:stretch>
                      <a:fillRect/>
                    </a:stretch>
                  </pic:blipFill>
                  <pic:spPr>
                    <a:xfrm>
                      <a:off x="0" y="0"/>
                      <a:ext cx="2622345" cy="2121013"/>
                    </a:xfrm>
                    <a:prstGeom prst="rect">
                      <a:avLst/>
                    </a:prstGeom>
                  </pic:spPr>
                </pic:pic>
              </a:graphicData>
            </a:graphic>
          </wp:inline>
        </w:drawing>
      </w:r>
    </w:p>
    <w:p w14:paraId="3B888784" w14:textId="19605CC7" w:rsidR="00364E4C" w:rsidRDefault="00364E4C" w:rsidP="00637CAF">
      <w:pPr>
        <w:pStyle w:val="Caption"/>
        <w:jc w:val="center"/>
      </w:pPr>
      <w:r>
        <w:t xml:space="preserve">Figure </w:t>
      </w:r>
      <w:r>
        <w:fldChar w:fldCharType="begin"/>
      </w:r>
      <w:r>
        <w:instrText xml:space="preserve"> SEQ Figure \* ARABIC </w:instrText>
      </w:r>
      <w:r>
        <w:fldChar w:fldCharType="separate"/>
      </w:r>
      <w:r w:rsidR="0061011E">
        <w:rPr>
          <w:noProof/>
        </w:rPr>
        <w:t>17</w:t>
      </w:r>
      <w:r>
        <w:fldChar w:fldCharType="end"/>
      </w:r>
      <w:r>
        <w:t>: Practical Circuit Q Factor Information</w:t>
      </w:r>
    </w:p>
    <w:p w14:paraId="102DA835" w14:textId="77777777" w:rsidR="0061011E" w:rsidRDefault="00896931" w:rsidP="00637CAF">
      <w:pPr>
        <w:keepNext/>
        <w:jc w:val="center"/>
      </w:pPr>
      <w:r w:rsidRPr="00896931">
        <w:drawing>
          <wp:inline distT="0" distB="0" distL="0" distR="0" wp14:anchorId="2A49751A" wp14:editId="69E68CEF">
            <wp:extent cx="3449415" cy="2266121"/>
            <wp:effectExtent l="0" t="0" r="0" b="1270"/>
            <wp:docPr id="1629701752" name="Picture 1"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701752" name="Picture 1" descr="A graph with lines and numbers&#10;&#10;Description automatically generated"/>
                    <pic:cNvPicPr/>
                  </pic:nvPicPr>
                  <pic:blipFill>
                    <a:blip r:embed="rId23"/>
                    <a:stretch>
                      <a:fillRect/>
                    </a:stretch>
                  </pic:blipFill>
                  <pic:spPr>
                    <a:xfrm>
                      <a:off x="0" y="0"/>
                      <a:ext cx="3480132" cy="2286301"/>
                    </a:xfrm>
                    <a:prstGeom prst="rect">
                      <a:avLst/>
                    </a:prstGeom>
                  </pic:spPr>
                </pic:pic>
              </a:graphicData>
            </a:graphic>
          </wp:inline>
        </w:drawing>
      </w:r>
    </w:p>
    <w:p w14:paraId="26F8F6D3" w14:textId="1C2C3C1F" w:rsidR="00947674" w:rsidRDefault="0061011E" w:rsidP="00637CAF">
      <w:pPr>
        <w:pStyle w:val="Caption"/>
        <w:jc w:val="center"/>
      </w:pPr>
      <w:r>
        <w:t xml:space="preserve">Figure </w:t>
      </w:r>
      <w:r>
        <w:fldChar w:fldCharType="begin"/>
      </w:r>
      <w:r>
        <w:instrText xml:space="preserve"> SEQ Figure \* ARABIC </w:instrText>
      </w:r>
      <w:r>
        <w:fldChar w:fldCharType="separate"/>
      </w:r>
      <w:r>
        <w:rPr>
          <w:noProof/>
        </w:rPr>
        <w:t>18</w:t>
      </w:r>
      <w:r>
        <w:fldChar w:fldCharType="end"/>
      </w:r>
      <w:r>
        <w:t>: Practical Circuit Q Factor Graph</w:t>
      </w:r>
    </w:p>
    <w:p w14:paraId="63C9A468" w14:textId="77777777" w:rsidR="00C16130" w:rsidRPr="00496DC7" w:rsidRDefault="00C16130" w:rsidP="00496DC7"/>
    <w:p w14:paraId="281B17C0" w14:textId="47DD27F7" w:rsidR="1D9C4F27" w:rsidRDefault="1D9C4F27" w:rsidP="3141439D">
      <w:pPr>
        <w:pStyle w:val="Heading1"/>
      </w:pPr>
      <w:bookmarkStart w:id="6" w:name="_Toc165414914"/>
      <w:r>
        <w:lastRenderedPageBreak/>
        <w:t>Discussion</w:t>
      </w:r>
      <w:bookmarkEnd w:id="6"/>
    </w:p>
    <w:p w14:paraId="6C9613A9" w14:textId="6036A9E8" w:rsidR="00496DC7" w:rsidRDefault="00956B3C" w:rsidP="00496DC7">
      <w:pPr>
        <w:rPr>
          <w:color w:val="0070C0"/>
        </w:rPr>
      </w:pPr>
      <w:r w:rsidRPr="005072BB">
        <w:rPr>
          <w:color w:val="0070C0"/>
        </w:rPr>
        <w:t>Measured resistance and imperfections in practical circuit</w:t>
      </w:r>
    </w:p>
    <w:p w14:paraId="0DBBB17D" w14:textId="73295D70" w:rsidR="006C679D" w:rsidRDefault="005936F9" w:rsidP="00496DC7">
      <w:r>
        <w:t>As shown in Fig</w:t>
      </w:r>
      <w:r w:rsidR="0044758C">
        <w:t>ure 8, t</w:t>
      </w:r>
      <w:r w:rsidR="00E84999">
        <w:t>h</w:t>
      </w:r>
      <w:r w:rsidR="004973B2">
        <w:t>e output voltage result</w:t>
      </w:r>
      <w:r w:rsidR="00EF50E0">
        <w:t>s are consistent with the increase in frequency</w:t>
      </w:r>
      <w:r w:rsidR="00F84743">
        <w:t xml:space="preserve">, and the highest measured voltage out is </w:t>
      </w:r>
      <w:r w:rsidR="00E755AC">
        <w:t xml:space="preserve">around 5000Hz. This was expected as the resonant frequency was </w:t>
      </w:r>
      <w:r w:rsidR="009C7DED">
        <w:t>already calculated – therefore</w:t>
      </w:r>
      <w:r w:rsidR="00182EC9">
        <w:t xml:space="preserve"> </w:t>
      </w:r>
      <w:r w:rsidR="0079009A">
        <w:t>more</w:t>
      </w:r>
      <w:r w:rsidR="00564BE5">
        <w:t xml:space="preserve"> readings were taken more frequently around that value in order to prove the </w:t>
      </w:r>
      <w:r w:rsidR="00515A06">
        <w:t>behavior</w:t>
      </w:r>
      <w:r w:rsidR="0079009A">
        <w:t xml:space="preserve"> of this circuit. </w:t>
      </w:r>
    </w:p>
    <w:p w14:paraId="39B3DF7D" w14:textId="303D86AD" w:rsidR="00B1610E" w:rsidRDefault="00B1610E" w:rsidP="00496DC7">
      <w:r>
        <w:t xml:space="preserve">The intervals </w:t>
      </w:r>
      <w:r w:rsidR="00380BCA">
        <w:t xml:space="preserve">of the </w:t>
      </w:r>
      <w:r w:rsidR="00584963">
        <w:t xml:space="preserve">frequencies and the differences </w:t>
      </w:r>
      <w:r>
        <w:t>between</w:t>
      </w:r>
      <w:r w:rsidR="007826A0">
        <w:t xml:space="preserve"> the</w:t>
      </w:r>
      <w:r w:rsidR="008C524E">
        <w:t>m within the range</w:t>
      </w:r>
      <w:r w:rsidR="00940EEF">
        <w:t xml:space="preserve"> make the graph in </w:t>
      </w:r>
      <w:r w:rsidR="00885DA2">
        <w:t>F</w:t>
      </w:r>
      <w:r w:rsidR="00940EEF">
        <w:t xml:space="preserve">igure 9 show very clearly that the resonant frequency is </w:t>
      </w:r>
      <w:r w:rsidR="004C2978">
        <w:t xml:space="preserve">at that value, but also how </w:t>
      </w:r>
      <w:r w:rsidR="001B1408">
        <w:t>precise it is due to the very step cli</w:t>
      </w:r>
      <w:r w:rsidR="00CE528B">
        <w:t xml:space="preserve">mb being so close to </w:t>
      </w:r>
      <w:r w:rsidR="00885DA2">
        <w:t xml:space="preserve">5000Hz. </w:t>
      </w:r>
    </w:p>
    <w:p w14:paraId="691FDF69" w14:textId="7148009C" w:rsidR="0021125F" w:rsidRDefault="002F35C4" w:rsidP="00496DC7">
      <w:r>
        <w:t>The output voltage results</w:t>
      </w:r>
      <w:r w:rsidR="002D7DFB">
        <w:t xml:space="preserve"> </w:t>
      </w:r>
      <w:r w:rsidR="00873F17">
        <w:t xml:space="preserve">demonstrated in Figure 10 </w:t>
      </w:r>
      <w:r w:rsidR="00D621B1">
        <w:t xml:space="preserve">also show consistency but not </w:t>
      </w:r>
      <w:r w:rsidR="00FB3A89">
        <w:t>as consistent as the theory circuit</w:t>
      </w:r>
      <w:r w:rsidR="00825ABE">
        <w:t xml:space="preserve">. </w:t>
      </w:r>
      <w:r w:rsidR="00B42A14">
        <w:t xml:space="preserve">The behavior </w:t>
      </w:r>
      <w:r w:rsidR="00424F1C">
        <w:t xml:space="preserve">is the same however </w:t>
      </w:r>
      <w:r w:rsidR="00F61D45">
        <w:t xml:space="preserve">as the voltage output is at its maximum around the resonant frequency value. </w:t>
      </w:r>
    </w:p>
    <w:p w14:paraId="101549B8" w14:textId="0A633C01" w:rsidR="00CF333C" w:rsidRDefault="00B4770A" w:rsidP="00496DC7">
      <w:r>
        <w:t xml:space="preserve">Despite the obvious difference in the shape of the resultant line of the graph in figure 11, </w:t>
      </w:r>
      <w:r w:rsidR="0090606C">
        <w:t xml:space="preserve">it is still shown as consistently low until reaching around the </w:t>
      </w:r>
      <w:r w:rsidR="0093325A">
        <w:t xml:space="preserve">resonant frequency. The curve of this </w:t>
      </w:r>
      <w:r w:rsidR="001C7E59">
        <w:t>graph, however,</w:t>
      </w:r>
      <w:r w:rsidR="0093325A">
        <w:t xml:space="preserve"> starts to increase earlier</w:t>
      </w:r>
      <w:r w:rsidR="00882763">
        <w:t xml:space="preserve"> and does not reach the</w:t>
      </w:r>
      <w:r w:rsidR="00E7267B">
        <w:t xml:space="preserve"> same value of voltage.</w:t>
      </w:r>
      <w:r w:rsidR="00CB63B3">
        <w:t xml:space="preserve"> </w:t>
      </w:r>
    </w:p>
    <w:p w14:paraId="54486184" w14:textId="7332DC19" w:rsidR="005F4B6B" w:rsidRDefault="000360C8" w:rsidP="005F4B6B">
      <w:r>
        <w:t>In Figures 12 and 13</w:t>
      </w:r>
      <w:r w:rsidR="00140858">
        <w:t xml:space="preserve"> </w:t>
      </w:r>
      <w:r w:rsidR="00E871C1">
        <w:t xml:space="preserve">the attenuation was calculated </w:t>
      </w:r>
      <w:r w:rsidR="00EF573E">
        <w:t xml:space="preserve">for </w:t>
      </w:r>
      <w:r w:rsidR="0031106F">
        <w:t>both circuits</w:t>
      </w:r>
      <w:r w:rsidR="00EF573E">
        <w:t xml:space="preserve">. </w:t>
      </w:r>
      <w:r w:rsidR="007015B6">
        <w:t xml:space="preserve">As </w:t>
      </w:r>
      <w:r w:rsidR="00E11F64">
        <w:t xml:space="preserve">demonstrated in the tables, the theory circuit attenuation </w:t>
      </w:r>
      <w:r w:rsidR="00791131">
        <w:t>results</w:t>
      </w:r>
      <w:r w:rsidR="00E11F64">
        <w:t xml:space="preserve"> are more varied and follow a pattern whereas </w:t>
      </w:r>
      <w:r w:rsidR="00457B69">
        <w:t>the attenuation for the practical circuit</w:t>
      </w:r>
      <w:r w:rsidR="0031106F">
        <w:t xml:space="preserve"> does not vary as much. </w:t>
      </w:r>
      <w:r w:rsidR="005F4B6B">
        <w:t xml:space="preserve">This is due to the minor difference in the resistance values that happen in practice. The resistor value used in the circuit is 1000Ω however when measured, the resistance value is 979Ω. There is also 7.3Ω resistance measured in the inductor and there will be some resistance in the wires connecting the circuit. This additional resistance means the circuit experiences more damping, and the damping directly correlates to the decreased voltage output. </w:t>
      </w:r>
    </w:p>
    <w:p w14:paraId="4DEBAA48" w14:textId="77D1E7B5" w:rsidR="0031106F" w:rsidRDefault="0031106F" w:rsidP="00496DC7"/>
    <w:p w14:paraId="444EFCB7" w14:textId="64B711F5" w:rsidR="00CF333C" w:rsidRDefault="00D539BC" w:rsidP="00496DC7">
      <w:r>
        <w:t>The graph in figure 14 prove</w:t>
      </w:r>
      <w:r w:rsidR="00487A12">
        <w:t>s</w:t>
      </w:r>
      <w:r>
        <w:t xml:space="preserve"> this difference in attenuation</w:t>
      </w:r>
      <w:r w:rsidR="00487A12">
        <w:t xml:space="preserve">. There is clearly a pattern to the attenuation of the theory circuit which </w:t>
      </w:r>
      <w:r w:rsidR="005E1CBB">
        <w:t xml:space="preserve">rises significantly to a peak and falls and follows the </w:t>
      </w:r>
      <w:r w:rsidR="00BD551F">
        <w:t xml:space="preserve">pattern at the </w:t>
      </w:r>
      <w:r w:rsidR="00405831">
        <w:t>beginning</w:t>
      </w:r>
      <w:r w:rsidR="00BD551F">
        <w:t xml:space="preserve"> where</w:t>
      </w:r>
      <w:r w:rsidR="00C27205">
        <w:t xml:space="preserve">as the attenuation of the practical circuit does seem to follow this </w:t>
      </w:r>
      <w:r w:rsidR="00037409">
        <w:t>pattern,</w:t>
      </w:r>
      <w:r w:rsidR="00C27205">
        <w:t xml:space="preserve"> but th</w:t>
      </w:r>
      <w:r w:rsidR="001307E4">
        <w:t xml:space="preserve">e </w:t>
      </w:r>
      <w:r w:rsidR="00E33B71">
        <w:t xml:space="preserve">attenuation does not reach as low or high value. </w:t>
      </w:r>
    </w:p>
    <w:p w14:paraId="1D71A00A" w14:textId="75432A7B" w:rsidR="00E33B71" w:rsidRDefault="0031052E" w:rsidP="00496DC7">
      <w:r>
        <w:t xml:space="preserve">Figure 15 shows the information of the Q </w:t>
      </w:r>
      <w:r w:rsidR="00D46B86">
        <w:t>factor</w:t>
      </w:r>
      <w:r>
        <w:t xml:space="preserve"> of the theory circuit and the </w:t>
      </w:r>
      <w:r w:rsidR="00013366">
        <w:t>graph produced of this data</w:t>
      </w:r>
      <w:r w:rsidR="00D46B86">
        <w:t xml:space="preserve">. </w:t>
      </w:r>
      <w:r w:rsidR="00737EC7">
        <w:t xml:space="preserve">Calculations shown use result from previous tables, such as the </w:t>
      </w:r>
      <w:r w:rsidR="00631785">
        <w:t>-3db line</w:t>
      </w:r>
      <w:r w:rsidR="00E37975">
        <w:t xml:space="preserve"> is</w:t>
      </w:r>
      <w:r w:rsidR="00FB5522">
        <w:t xml:space="preserve"> from the lowest and highest frequency which</w:t>
      </w:r>
      <w:r w:rsidR="00907636">
        <w:t xml:space="preserve"> give</w:t>
      </w:r>
      <w:r w:rsidR="00DC1E3B">
        <w:t>s the ability to work out the bandwidth</w:t>
      </w:r>
      <w:r w:rsidR="0084306B">
        <w:t xml:space="preserve">. </w:t>
      </w:r>
    </w:p>
    <w:p w14:paraId="55555F3A" w14:textId="778E691D" w:rsidR="008362C7" w:rsidRDefault="00DF3821" w:rsidP="00496DC7">
      <w:r>
        <w:lastRenderedPageBreak/>
        <w:t xml:space="preserve">By altering the value of the </w:t>
      </w:r>
      <w:r w:rsidR="008E36CE">
        <w:t>FH and FL lines</w:t>
      </w:r>
      <w:r w:rsidR="00BF76A9">
        <w:t xml:space="preserve">, it gives the highest and lowest frequency that is above the </w:t>
      </w:r>
      <w:r w:rsidR="00C77E3E">
        <w:t>-3db line which creates the bandwidth</w:t>
      </w:r>
      <w:r w:rsidR="00D75ED3">
        <w:t xml:space="preserve">. </w:t>
      </w:r>
      <w:r w:rsidR="00C30F11">
        <w:t xml:space="preserve">The value of </w:t>
      </w:r>
      <w:r w:rsidR="00111CF8">
        <w:t xml:space="preserve">these lines </w:t>
      </w:r>
      <w:r w:rsidR="0070639F">
        <w:t>is</w:t>
      </w:r>
      <w:r w:rsidR="00111CF8">
        <w:t xml:space="preserve"> determined by using figure 16 to line up the intersection of the lines to get the</w:t>
      </w:r>
      <w:r w:rsidR="00C93612">
        <w:t xml:space="preserve"> most accurate value. </w:t>
      </w:r>
    </w:p>
    <w:p w14:paraId="6ACC52D6" w14:textId="3AB8281C" w:rsidR="00CF333C" w:rsidRDefault="00356AB8" w:rsidP="00496DC7">
      <w:r>
        <w:t>This same sys</w:t>
      </w:r>
      <w:r w:rsidR="007B29C5">
        <w:t>tem is used for the practical circuit</w:t>
      </w:r>
      <w:r w:rsidR="00EF717A">
        <w:t>. In figure 17</w:t>
      </w:r>
      <w:r w:rsidR="00141C5D">
        <w:t xml:space="preserve">, it shows that the same range of frequencies are used to determine the </w:t>
      </w:r>
      <w:r w:rsidR="007E7D7D">
        <w:t>bandwidth</w:t>
      </w:r>
      <w:r w:rsidR="008B6A93">
        <w:t xml:space="preserve">. </w:t>
      </w:r>
      <w:r w:rsidR="0022134E">
        <w:t>Demonstrated in Figure 18</w:t>
      </w:r>
      <w:r w:rsidR="00FF55B9">
        <w:t>, t</w:t>
      </w:r>
      <w:r w:rsidR="008B6A93">
        <w:t xml:space="preserve">he horizontal line </w:t>
      </w:r>
      <w:r w:rsidR="0022134E">
        <w:t>for creating the bandwidth is significantly lower than the theory graph</w:t>
      </w:r>
      <w:r w:rsidR="00FF55B9">
        <w:t xml:space="preserve"> and the plotted line of frequency by attenuation is more curved and elongate</w:t>
      </w:r>
      <w:r w:rsidR="002605BA">
        <w:t xml:space="preserve">d without a defined peak. There is no peak matching the resonant frequency like the theory graph due to no </w:t>
      </w:r>
      <w:r w:rsidR="007F1090">
        <w:t xml:space="preserve">measurement being taken at that </w:t>
      </w:r>
      <w:r w:rsidR="00946C27">
        <w:t>frequency,</w:t>
      </w:r>
      <w:r w:rsidR="00983C47">
        <w:t xml:space="preserve"> but this graph shows very little height and practically no peak. </w:t>
      </w:r>
    </w:p>
    <w:p w14:paraId="5FB9A1D1" w14:textId="77777777" w:rsidR="00B47CE7" w:rsidRPr="006C679D" w:rsidRDefault="00B47CE7" w:rsidP="00496DC7"/>
    <w:p w14:paraId="39985332" w14:textId="313AC6AB" w:rsidR="1D9C4F27" w:rsidRDefault="1D9C4F27" w:rsidP="3141439D">
      <w:pPr>
        <w:pStyle w:val="Heading1"/>
      </w:pPr>
      <w:bookmarkStart w:id="7" w:name="_Toc165414915"/>
      <w:r>
        <w:t>Conclusion</w:t>
      </w:r>
      <w:bookmarkEnd w:id="7"/>
    </w:p>
    <w:p w14:paraId="618EA4BA" w14:textId="2CE016A8" w:rsidR="00496DC7" w:rsidRPr="00496DC7" w:rsidRDefault="00D805B5" w:rsidP="00496DC7">
      <w:r>
        <w:t xml:space="preserve">In this experiment, it has been demonstrated that </w:t>
      </w:r>
      <w:r w:rsidR="00C61ECA">
        <w:t xml:space="preserve">the circuit in practice provides similar findings to </w:t>
      </w:r>
      <w:r w:rsidR="00D51588">
        <w:t>the circuit in theory</w:t>
      </w:r>
      <w:r w:rsidR="00531718">
        <w:t xml:space="preserve">, however the natural </w:t>
      </w:r>
      <w:r w:rsidR="003C6417">
        <w:t>faults</w:t>
      </w:r>
      <w:r w:rsidR="00531718">
        <w:t xml:space="preserve"> of the components and wires used in the practical circuit affect the result. </w:t>
      </w:r>
    </w:p>
    <w:p w14:paraId="552B40B6" w14:textId="77777777" w:rsidR="00B076D5" w:rsidRDefault="002724A1" w:rsidP="3141439D">
      <w:r>
        <w:t xml:space="preserve">For both circuits, the experiment was carried out as </w:t>
      </w:r>
      <w:r w:rsidR="00403696">
        <w:t xml:space="preserve">identically as possible meaning the discrepancies between results must not be through human failure but the natural </w:t>
      </w:r>
      <w:r w:rsidR="00641057">
        <w:t>difference between theory and practice.</w:t>
      </w:r>
    </w:p>
    <w:p w14:paraId="6B3474AD" w14:textId="35ADEFC3" w:rsidR="3141439D" w:rsidRDefault="009141A9" w:rsidP="3141439D">
      <w:r>
        <w:t xml:space="preserve">The Q Factor of the theory circuit </w:t>
      </w:r>
      <w:r w:rsidR="00332D33">
        <w:t xml:space="preserve">and practical circuit have a difference of </w:t>
      </w:r>
      <w:r w:rsidR="004C7BDF">
        <w:t xml:space="preserve">roughly 39. </w:t>
      </w:r>
      <w:r w:rsidR="00641057">
        <w:t xml:space="preserve"> </w:t>
      </w:r>
    </w:p>
    <w:p w14:paraId="65CC1D5C" w14:textId="77777777" w:rsidR="000F6CF6" w:rsidRDefault="000F6CF6" w:rsidP="3141439D"/>
    <w:p w14:paraId="4166282D" w14:textId="7668A424" w:rsidR="007734F9" w:rsidRDefault="007734F9" w:rsidP="3141439D"/>
    <w:bookmarkStart w:id="8" w:name="_Toc165414916" w:displacedByCustomXml="next"/>
    <w:sdt>
      <w:sdtPr>
        <w:id w:val="-506213079"/>
        <w:docPartObj>
          <w:docPartGallery w:val="Bibliographies"/>
          <w:docPartUnique/>
        </w:docPartObj>
      </w:sdtPr>
      <w:sdtEndPr>
        <w:rPr>
          <w:rFonts w:asciiTheme="minorHAnsi" w:eastAsiaTheme="minorEastAsia" w:hAnsiTheme="minorHAnsi" w:cstheme="minorBidi"/>
          <w:color w:val="auto"/>
          <w:sz w:val="24"/>
          <w:szCs w:val="24"/>
        </w:rPr>
      </w:sdtEndPr>
      <w:sdtContent>
        <w:p w14:paraId="2E161AEA" w14:textId="4E215C99" w:rsidR="000B7BC6" w:rsidRDefault="000B7BC6">
          <w:pPr>
            <w:pStyle w:val="Heading1"/>
          </w:pPr>
          <w:r>
            <w:t>References</w:t>
          </w:r>
          <w:bookmarkEnd w:id="8"/>
        </w:p>
        <w:sdt>
          <w:sdtPr>
            <w:id w:val="-573587230"/>
            <w:bibliography/>
          </w:sdtPr>
          <w:sdtContent>
            <w:p w14:paraId="0D3CB65A" w14:textId="77777777" w:rsidR="00D720F9" w:rsidRDefault="000B7BC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3"/>
                <w:gridCol w:w="9157"/>
              </w:tblGrid>
              <w:tr w:rsidR="00D720F9" w14:paraId="3FD9B6A1" w14:textId="77777777">
                <w:trPr>
                  <w:divId w:val="408310684"/>
                  <w:tblCellSpacing w:w="15" w:type="dxa"/>
                </w:trPr>
                <w:tc>
                  <w:tcPr>
                    <w:tcW w:w="50" w:type="pct"/>
                    <w:hideMark/>
                  </w:tcPr>
                  <w:p w14:paraId="2BEB5AB3" w14:textId="1B6F05C2" w:rsidR="00D720F9" w:rsidRDefault="00D720F9">
                    <w:pPr>
                      <w:pStyle w:val="Bibliography"/>
                      <w:rPr>
                        <w:noProof/>
                      </w:rPr>
                    </w:pPr>
                    <w:r>
                      <w:rPr>
                        <w:noProof/>
                      </w:rPr>
                      <w:t xml:space="preserve">[1] </w:t>
                    </w:r>
                  </w:p>
                </w:tc>
                <w:tc>
                  <w:tcPr>
                    <w:tcW w:w="0" w:type="auto"/>
                    <w:hideMark/>
                  </w:tcPr>
                  <w:p w14:paraId="7F036229" w14:textId="77777777" w:rsidR="00D720F9" w:rsidRDefault="00D720F9">
                    <w:pPr>
                      <w:pStyle w:val="Bibliography"/>
                      <w:rPr>
                        <w:noProof/>
                      </w:rPr>
                    </w:pPr>
                    <w:r>
                      <w:rPr>
                        <w:noProof/>
                      </w:rPr>
                      <w:t>Electrical4U, "RLC Circuit Analysis (Series and Parallel)," Electrical4U, 16 April 2021. [Online]. Available: https://www.electrical4u.com/rlc-circuit/. [Accessed 30 April 2024].</w:t>
                    </w:r>
                  </w:p>
                </w:tc>
              </w:tr>
              <w:tr w:rsidR="00D720F9" w14:paraId="4831EBF5" w14:textId="77777777">
                <w:trPr>
                  <w:divId w:val="408310684"/>
                  <w:tblCellSpacing w:w="15" w:type="dxa"/>
                </w:trPr>
                <w:tc>
                  <w:tcPr>
                    <w:tcW w:w="50" w:type="pct"/>
                    <w:hideMark/>
                  </w:tcPr>
                  <w:p w14:paraId="1E402285" w14:textId="77777777" w:rsidR="00D720F9" w:rsidRDefault="00D720F9">
                    <w:pPr>
                      <w:pStyle w:val="Bibliography"/>
                      <w:rPr>
                        <w:noProof/>
                      </w:rPr>
                    </w:pPr>
                    <w:r>
                      <w:rPr>
                        <w:noProof/>
                      </w:rPr>
                      <w:t xml:space="preserve">[2] </w:t>
                    </w:r>
                  </w:p>
                </w:tc>
                <w:tc>
                  <w:tcPr>
                    <w:tcW w:w="0" w:type="auto"/>
                    <w:hideMark/>
                  </w:tcPr>
                  <w:p w14:paraId="1D790E9A" w14:textId="77777777" w:rsidR="00D720F9" w:rsidRDefault="00D720F9">
                    <w:pPr>
                      <w:pStyle w:val="Bibliography"/>
                      <w:rPr>
                        <w:noProof/>
                      </w:rPr>
                    </w:pPr>
                    <w:r>
                      <w:rPr>
                        <w:noProof/>
                      </w:rPr>
                      <w:t>S. Mugo, "Understanding attenution in signal transmission," EE Power, 26 October 2022. [Online]. Available: https://eepower.com/technical-articles/understanding-attenuation-in-signal-</w:t>
                    </w:r>
                    <w:r>
                      <w:rPr>
                        <w:noProof/>
                      </w:rPr>
                      <w:lastRenderedPageBreak/>
                      <w:t>transmission/#:~:text=The%20process%20of%20signal%20strength%20loss%20is%20what,voltage%2C%20and%20current%2C%20during%20the%20process%20of%20transmission.. [Accessed 30 April 2024].</w:t>
                    </w:r>
                  </w:p>
                </w:tc>
              </w:tr>
              <w:tr w:rsidR="00D720F9" w14:paraId="43FBB60C" w14:textId="77777777">
                <w:trPr>
                  <w:divId w:val="408310684"/>
                  <w:tblCellSpacing w:w="15" w:type="dxa"/>
                </w:trPr>
                <w:tc>
                  <w:tcPr>
                    <w:tcW w:w="50" w:type="pct"/>
                    <w:hideMark/>
                  </w:tcPr>
                  <w:p w14:paraId="3E35F0D1" w14:textId="77777777" w:rsidR="00D720F9" w:rsidRDefault="00D720F9">
                    <w:pPr>
                      <w:pStyle w:val="Bibliography"/>
                      <w:rPr>
                        <w:noProof/>
                      </w:rPr>
                    </w:pPr>
                    <w:r>
                      <w:rPr>
                        <w:noProof/>
                      </w:rPr>
                      <w:lastRenderedPageBreak/>
                      <w:t xml:space="preserve">[3] </w:t>
                    </w:r>
                  </w:p>
                </w:tc>
                <w:tc>
                  <w:tcPr>
                    <w:tcW w:w="0" w:type="auto"/>
                    <w:hideMark/>
                  </w:tcPr>
                  <w:p w14:paraId="36646176" w14:textId="77777777" w:rsidR="00D720F9" w:rsidRDefault="00D720F9">
                    <w:pPr>
                      <w:pStyle w:val="Bibliography"/>
                      <w:rPr>
                        <w:noProof/>
                      </w:rPr>
                    </w:pPr>
                    <w:r>
                      <w:rPr>
                        <w:noProof/>
                      </w:rPr>
                      <w:t>V. Muthukrishnan, "Q Factor: What is it? (And How Do You Measure It?)," Electrical4U, 16 April 2021. [Online]. Available: https://www.electrical4u.com/q-factor/. [Accessed 30 April 2024].</w:t>
                    </w:r>
                  </w:p>
                </w:tc>
              </w:tr>
            </w:tbl>
            <w:p w14:paraId="2A83BD75" w14:textId="77777777" w:rsidR="00D720F9" w:rsidRDefault="00D720F9">
              <w:pPr>
                <w:divId w:val="408310684"/>
                <w:rPr>
                  <w:rFonts w:eastAsia="Times New Roman"/>
                  <w:noProof/>
                </w:rPr>
              </w:pPr>
            </w:p>
            <w:p w14:paraId="211355CE" w14:textId="5CFF6DBA" w:rsidR="000B7BC6" w:rsidRDefault="000B7BC6">
              <w:r>
                <w:rPr>
                  <w:b/>
                  <w:bCs/>
                  <w:noProof/>
                </w:rPr>
                <w:fldChar w:fldCharType="end"/>
              </w:r>
            </w:p>
          </w:sdtContent>
        </w:sdt>
      </w:sdtContent>
    </w:sdt>
    <w:p w14:paraId="196D6D0A" w14:textId="0EF84ABE" w:rsidR="149FB459" w:rsidRDefault="149FB459" w:rsidP="149FB459"/>
    <w:sectPr w:rsidR="149FB4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05339"/>
    <w:multiLevelType w:val="hybridMultilevel"/>
    <w:tmpl w:val="2A8482A8"/>
    <w:lvl w:ilvl="0" w:tplc="566271E0">
      <w:numFmt w:val="bullet"/>
      <w:lvlText w:val="-"/>
      <w:lvlJc w:val="left"/>
      <w:pPr>
        <w:ind w:left="410" w:hanging="360"/>
      </w:pPr>
      <w:rPr>
        <w:rFonts w:ascii="Aptos" w:eastAsiaTheme="minorEastAsia" w:hAnsi="Apto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1" w15:restartNumberingAfterBreak="0">
    <w:nsid w:val="1FD44C40"/>
    <w:multiLevelType w:val="hybridMultilevel"/>
    <w:tmpl w:val="E9E80CCE"/>
    <w:lvl w:ilvl="0" w:tplc="F274F044">
      <w:numFmt w:val="bullet"/>
      <w:lvlText w:val="-"/>
      <w:lvlJc w:val="left"/>
      <w:pPr>
        <w:ind w:left="410" w:hanging="360"/>
      </w:pPr>
      <w:rPr>
        <w:rFonts w:ascii="Aptos" w:eastAsiaTheme="minorEastAsia" w:hAnsi="Apto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 w15:restartNumberingAfterBreak="0">
    <w:nsid w:val="25FA26DF"/>
    <w:multiLevelType w:val="hybridMultilevel"/>
    <w:tmpl w:val="C0C001BE"/>
    <w:lvl w:ilvl="0" w:tplc="2EE8D300">
      <w:start w:val="1"/>
      <w:numFmt w:val="bullet"/>
      <w:lvlText w:val=""/>
      <w:lvlJc w:val="left"/>
      <w:pPr>
        <w:ind w:left="1120" w:hanging="360"/>
      </w:pPr>
      <w:rPr>
        <w:rFonts w:ascii="Symbol" w:hAnsi="Symbol"/>
      </w:rPr>
    </w:lvl>
    <w:lvl w:ilvl="1" w:tplc="3962D9BA">
      <w:start w:val="1"/>
      <w:numFmt w:val="bullet"/>
      <w:lvlText w:val=""/>
      <w:lvlJc w:val="left"/>
      <w:pPr>
        <w:ind w:left="1120" w:hanging="360"/>
      </w:pPr>
      <w:rPr>
        <w:rFonts w:ascii="Symbol" w:hAnsi="Symbol"/>
      </w:rPr>
    </w:lvl>
    <w:lvl w:ilvl="2" w:tplc="4E7A2BC2">
      <w:start w:val="1"/>
      <w:numFmt w:val="bullet"/>
      <w:lvlText w:val=""/>
      <w:lvlJc w:val="left"/>
      <w:pPr>
        <w:ind w:left="1120" w:hanging="360"/>
      </w:pPr>
      <w:rPr>
        <w:rFonts w:ascii="Symbol" w:hAnsi="Symbol"/>
      </w:rPr>
    </w:lvl>
    <w:lvl w:ilvl="3" w:tplc="12688F3E">
      <w:start w:val="1"/>
      <w:numFmt w:val="bullet"/>
      <w:lvlText w:val=""/>
      <w:lvlJc w:val="left"/>
      <w:pPr>
        <w:ind w:left="1120" w:hanging="360"/>
      </w:pPr>
      <w:rPr>
        <w:rFonts w:ascii="Symbol" w:hAnsi="Symbol"/>
      </w:rPr>
    </w:lvl>
    <w:lvl w:ilvl="4" w:tplc="C37E5342">
      <w:start w:val="1"/>
      <w:numFmt w:val="bullet"/>
      <w:lvlText w:val=""/>
      <w:lvlJc w:val="left"/>
      <w:pPr>
        <w:ind w:left="1120" w:hanging="360"/>
      </w:pPr>
      <w:rPr>
        <w:rFonts w:ascii="Symbol" w:hAnsi="Symbol"/>
      </w:rPr>
    </w:lvl>
    <w:lvl w:ilvl="5" w:tplc="848C8740">
      <w:start w:val="1"/>
      <w:numFmt w:val="bullet"/>
      <w:lvlText w:val=""/>
      <w:lvlJc w:val="left"/>
      <w:pPr>
        <w:ind w:left="1120" w:hanging="360"/>
      </w:pPr>
      <w:rPr>
        <w:rFonts w:ascii="Symbol" w:hAnsi="Symbol"/>
      </w:rPr>
    </w:lvl>
    <w:lvl w:ilvl="6" w:tplc="181EA144">
      <w:start w:val="1"/>
      <w:numFmt w:val="bullet"/>
      <w:lvlText w:val=""/>
      <w:lvlJc w:val="left"/>
      <w:pPr>
        <w:ind w:left="1120" w:hanging="360"/>
      </w:pPr>
      <w:rPr>
        <w:rFonts w:ascii="Symbol" w:hAnsi="Symbol"/>
      </w:rPr>
    </w:lvl>
    <w:lvl w:ilvl="7" w:tplc="1C729880">
      <w:start w:val="1"/>
      <w:numFmt w:val="bullet"/>
      <w:lvlText w:val=""/>
      <w:lvlJc w:val="left"/>
      <w:pPr>
        <w:ind w:left="1120" w:hanging="360"/>
      </w:pPr>
      <w:rPr>
        <w:rFonts w:ascii="Symbol" w:hAnsi="Symbol"/>
      </w:rPr>
    </w:lvl>
    <w:lvl w:ilvl="8" w:tplc="EB98CA4C">
      <w:start w:val="1"/>
      <w:numFmt w:val="bullet"/>
      <w:lvlText w:val=""/>
      <w:lvlJc w:val="left"/>
      <w:pPr>
        <w:ind w:left="1120" w:hanging="360"/>
      </w:pPr>
      <w:rPr>
        <w:rFonts w:ascii="Symbol" w:hAnsi="Symbol"/>
      </w:rPr>
    </w:lvl>
  </w:abstractNum>
  <w:abstractNum w:abstractNumId="3" w15:restartNumberingAfterBreak="0">
    <w:nsid w:val="3C0D0DC4"/>
    <w:multiLevelType w:val="hybridMultilevel"/>
    <w:tmpl w:val="5AB4473A"/>
    <w:lvl w:ilvl="0" w:tplc="29749E38">
      <w:numFmt w:val="bullet"/>
      <w:lvlText w:val="-"/>
      <w:lvlJc w:val="left"/>
      <w:pPr>
        <w:ind w:left="410" w:hanging="360"/>
      </w:pPr>
      <w:rPr>
        <w:rFonts w:ascii="Aptos" w:eastAsiaTheme="minorEastAsia" w:hAnsi="Apto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4" w15:restartNumberingAfterBreak="0">
    <w:nsid w:val="54312D27"/>
    <w:multiLevelType w:val="hybridMultilevel"/>
    <w:tmpl w:val="77B02826"/>
    <w:lvl w:ilvl="0" w:tplc="77A09BEE">
      <w:numFmt w:val="bullet"/>
      <w:lvlText w:val="-"/>
      <w:lvlJc w:val="left"/>
      <w:pPr>
        <w:ind w:left="410" w:hanging="360"/>
      </w:pPr>
      <w:rPr>
        <w:rFonts w:ascii="Aptos" w:eastAsiaTheme="minorEastAsia" w:hAnsi="Apto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5" w15:restartNumberingAfterBreak="0">
    <w:nsid w:val="582131F4"/>
    <w:multiLevelType w:val="hybridMultilevel"/>
    <w:tmpl w:val="C4045256"/>
    <w:lvl w:ilvl="0" w:tplc="72A6CC80">
      <w:numFmt w:val="bullet"/>
      <w:lvlText w:val="-"/>
      <w:lvlJc w:val="left"/>
      <w:pPr>
        <w:ind w:left="410" w:hanging="360"/>
      </w:pPr>
      <w:rPr>
        <w:rFonts w:ascii="Aptos" w:eastAsiaTheme="minorEastAsia" w:hAnsi="Apto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num w:numId="1" w16cid:durableId="290092014">
    <w:abstractNumId w:val="4"/>
  </w:num>
  <w:num w:numId="2" w16cid:durableId="1433665669">
    <w:abstractNumId w:val="3"/>
  </w:num>
  <w:num w:numId="3" w16cid:durableId="2003922241">
    <w:abstractNumId w:val="0"/>
  </w:num>
  <w:num w:numId="4" w16cid:durableId="885605491">
    <w:abstractNumId w:val="5"/>
  </w:num>
  <w:num w:numId="5" w16cid:durableId="591622957">
    <w:abstractNumId w:val="2"/>
  </w:num>
  <w:num w:numId="6" w16cid:durableId="10853469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138330"/>
    <w:rsid w:val="00001F02"/>
    <w:rsid w:val="00003F30"/>
    <w:rsid w:val="000110DA"/>
    <w:rsid w:val="000115A4"/>
    <w:rsid w:val="00013012"/>
    <w:rsid w:val="00013366"/>
    <w:rsid w:val="00020D29"/>
    <w:rsid w:val="00035DC2"/>
    <w:rsid w:val="000360C8"/>
    <w:rsid w:val="000363C3"/>
    <w:rsid w:val="00037409"/>
    <w:rsid w:val="0005080C"/>
    <w:rsid w:val="00053FE2"/>
    <w:rsid w:val="00060C80"/>
    <w:rsid w:val="00066222"/>
    <w:rsid w:val="000720FD"/>
    <w:rsid w:val="000726AD"/>
    <w:rsid w:val="00091957"/>
    <w:rsid w:val="000A69EA"/>
    <w:rsid w:val="000B7886"/>
    <w:rsid w:val="000B7BC6"/>
    <w:rsid w:val="000C4ADA"/>
    <w:rsid w:val="000D3EF8"/>
    <w:rsid w:val="000D4CB5"/>
    <w:rsid w:val="000E5AED"/>
    <w:rsid w:val="000F34AE"/>
    <w:rsid w:val="000F6CF6"/>
    <w:rsid w:val="000F78FB"/>
    <w:rsid w:val="000F7CA4"/>
    <w:rsid w:val="00111CF8"/>
    <w:rsid w:val="001126A3"/>
    <w:rsid w:val="001307E4"/>
    <w:rsid w:val="00131F3F"/>
    <w:rsid w:val="00132D75"/>
    <w:rsid w:val="00140858"/>
    <w:rsid w:val="00141C5D"/>
    <w:rsid w:val="00151C85"/>
    <w:rsid w:val="00154D4F"/>
    <w:rsid w:val="001601DC"/>
    <w:rsid w:val="00170805"/>
    <w:rsid w:val="0017213B"/>
    <w:rsid w:val="001739C3"/>
    <w:rsid w:val="0017518A"/>
    <w:rsid w:val="00182EC9"/>
    <w:rsid w:val="00193199"/>
    <w:rsid w:val="00197934"/>
    <w:rsid w:val="001A48B1"/>
    <w:rsid w:val="001B1408"/>
    <w:rsid w:val="001B4268"/>
    <w:rsid w:val="001B67FF"/>
    <w:rsid w:val="001C3B6A"/>
    <w:rsid w:val="001C4AA4"/>
    <w:rsid w:val="001C4B63"/>
    <w:rsid w:val="001C53BB"/>
    <w:rsid w:val="001C7DDA"/>
    <w:rsid w:val="001C7E59"/>
    <w:rsid w:val="001D258B"/>
    <w:rsid w:val="001D6A13"/>
    <w:rsid w:val="001E1035"/>
    <w:rsid w:val="001E729A"/>
    <w:rsid w:val="00202E23"/>
    <w:rsid w:val="00202FAA"/>
    <w:rsid w:val="0021125F"/>
    <w:rsid w:val="00211B07"/>
    <w:rsid w:val="0022134E"/>
    <w:rsid w:val="00240231"/>
    <w:rsid w:val="00242A0D"/>
    <w:rsid w:val="00243439"/>
    <w:rsid w:val="00244E5A"/>
    <w:rsid w:val="00246771"/>
    <w:rsid w:val="00250B2E"/>
    <w:rsid w:val="00255744"/>
    <w:rsid w:val="00256134"/>
    <w:rsid w:val="002605BA"/>
    <w:rsid w:val="002702E0"/>
    <w:rsid w:val="002724A1"/>
    <w:rsid w:val="002733CA"/>
    <w:rsid w:val="00281983"/>
    <w:rsid w:val="0028750B"/>
    <w:rsid w:val="0029484E"/>
    <w:rsid w:val="00295DF7"/>
    <w:rsid w:val="002A7A4C"/>
    <w:rsid w:val="002A7EDB"/>
    <w:rsid w:val="002B0F27"/>
    <w:rsid w:val="002C017E"/>
    <w:rsid w:val="002D40CB"/>
    <w:rsid w:val="002D7DFB"/>
    <w:rsid w:val="002E0723"/>
    <w:rsid w:val="002E22DF"/>
    <w:rsid w:val="002E503A"/>
    <w:rsid w:val="002E5D12"/>
    <w:rsid w:val="002E5D4E"/>
    <w:rsid w:val="002F2C00"/>
    <w:rsid w:val="002F35C4"/>
    <w:rsid w:val="002F35FE"/>
    <w:rsid w:val="002F4E8D"/>
    <w:rsid w:val="002F7EA7"/>
    <w:rsid w:val="00302CF4"/>
    <w:rsid w:val="003066EA"/>
    <w:rsid w:val="0031052E"/>
    <w:rsid w:val="0031106F"/>
    <w:rsid w:val="003214B9"/>
    <w:rsid w:val="00323DB9"/>
    <w:rsid w:val="00324BF1"/>
    <w:rsid w:val="003265C9"/>
    <w:rsid w:val="00332333"/>
    <w:rsid w:val="00332D33"/>
    <w:rsid w:val="00333FF4"/>
    <w:rsid w:val="00336E45"/>
    <w:rsid w:val="00336F6F"/>
    <w:rsid w:val="00353814"/>
    <w:rsid w:val="00355674"/>
    <w:rsid w:val="00356AB8"/>
    <w:rsid w:val="00360932"/>
    <w:rsid w:val="00361A3A"/>
    <w:rsid w:val="00364E4C"/>
    <w:rsid w:val="003718F1"/>
    <w:rsid w:val="00375E38"/>
    <w:rsid w:val="003768A4"/>
    <w:rsid w:val="00380BCA"/>
    <w:rsid w:val="00384DCF"/>
    <w:rsid w:val="0039207B"/>
    <w:rsid w:val="0039371F"/>
    <w:rsid w:val="003A18C7"/>
    <w:rsid w:val="003A773E"/>
    <w:rsid w:val="003B6DEB"/>
    <w:rsid w:val="003C5218"/>
    <w:rsid w:val="003C6417"/>
    <w:rsid w:val="003C73D5"/>
    <w:rsid w:val="003D127D"/>
    <w:rsid w:val="003D25CA"/>
    <w:rsid w:val="003D5B23"/>
    <w:rsid w:val="003D7EDC"/>
    <w:rsid w:val="003E046E"/>
    <w:rsid w:val="003E69B3"/>
    <w:rsid w:val="003F1C00"/>
    <w:rsid w:val="003F4CB1"/>
    <w:rsid w:val="00400A7D"/>
    <w:rsid w:val="004027CB"/>
    <w:rsid w:val="004035FB"/>
    <w:rsid w:val="00403696"/>
    <w:rsid w:val="00405831"/>
    <w:rsid w:val="00406CFB"/>
    <w:rsid w:val="00412499"/>
    <w:rsid w:val="00414C86"/>
    <w:rsid w:val="00416CBD"/>
    <w:rsid w:val="00420311"/>
    <w:rsid w:val="00422ED4"/>
    <w:rsid w:val="00423620"/>
    <w:rsid w:val="00424F1C"/>
    <w:rsid w:val="0043664F"/>
    <w:rsid w:val="00437E6F"/>
    <w:rsid w:val="0044758C"/>
    <w:rsid w:val="004556F9"/>
    <w:rsid w:val="00456423"/>
    <w:rsid w:val="00457B69"/>
    <w:rsid w:val="0046715C"/>
    <w:rsid w:val="00474148"/>
    <w:rsid w:val="00484597"/>
    <w:rsid w:val="00484940"/>
    <w:rsid w:val="004872C1"/>
    <w:rsid w:val="00487A12"/>
    <w:rsid w:val="00496DC7"/>
    <w:rsid w:val="004973B2"/>
    <w:rsid w:val="004A6B8C"/>
    <w:rsid w:val="004A74EB"/>
    <w:rsid w:val="004B7C29"/>
    <w:rsid w:val="004C22BB"/>
    <w:rsid w:val="004C2978"/>
    <w:rsid w:val="004C6FF1"/>
    <w:rsid w:val="004C7BDF"/>
    <w:rsid w:val="004D165E"/>
    <w:rsid w:val="004E43F8"/>
    <w:rsid w:val="004F192B"/>
    <w:rsid w:val="004F5946"/>
    <w:rsid w:val="004F6B05"/>
    <w:rsid w:val="00501055"/>
    <w:rsid w:val="00502AE4"/>
    <w:rsid w:val="00504210"/>
    <w:rsid w:val="005072BB"/>
    <w:rsid w:val="0051336C"/>
    <w:rsid w:val="00513938"/>
    <w:rsid w:val="00515A06"/>
    <w:rsid w:val="00517AC5"/>
    <w:rsid w:val="00521B6C"/>
    <w:rsid w:val="00522BA5"/>
    <w:rsid w:val="00530EE8"/>
    <w:rsid w:val="00531571"/>
    <w:rsid w:val="00531718"/>
    <w:rsid w:val="00537F7D"/>
    <w:rsid w:val="005412AB"/>
    <w:rsid w:val="0054657B"/>
    <w:rsid w:val="005518DC"/>
    <w:rsid w:val="00552585"/>
    <w:rsid w:val="005572A4"/>
    <w:rsid w:val="0055791B"/>
    <w:rsid w:val="0056131B"/>
    <w:rsid w:val="005645A9"/>
    <w:rsid w:val="00564BE5"/>
    <w:rsid w:val="0056524C"/>
    <w:rsid w:val="00567010"/>
    <w:rsid w:val="0057560F"/>
    <w:rsid w:val="00575F17"/>
    <w:rsid w:val="00577D2C"/>
    <w:rsid w:val="00584963"/>
    <w:rsid w:val="005936F9"/>
    <w:rsid w:val="005A1189"/>
    <w:rsid w:val="005A33DE"/>
    <w:rsid w:val="005A6CF7"/>
    <w:rsid w:val="005B38E9"/>
    <w:rsid w:val="005B5B9E"/>
    <w:rsid w:val="005C045E"/>
    <w:rsid w:val="005C235A"/>
    <w:rsid w:val="005C73E0"/>
    <w:rsid w:val="005C7F26"/>
    <w:rsid w:val="005E1CBB"/>
    <w:rsid w:val="005E4AEF"/>
    <w:rsid w:val="005E7038"/>
    <w:rsid w:val="005F4B6B"/>
    <w:rsid w:val="005F60F1"/>
    <w:rsid w:val="00605811"/>
    <w:rsid w:val="00606CD3"/>
    <w:rsid w:val="0061011E"/>
    <w:rsid w:val="00622A16"/>
    <w:rsid w:val="00631785"/>
    <w:rsid w:val="00634516"/>
    <w:rsid w:val="0063596E"/>
    <w:rsid w:val="0063748B"/>
    <w:rsid w:val="00637CAF"/>
    <w:rsid w:val="00641057"/>
    <w:rsid w:val="006457F2"/>
    <w:rsid w:val="006509E8"/>
    <w:rsid w:val="00652461"/>
    <w:rsid w:val="00657049"/>
    <w:rsid w:val="0068731A"/>
    <w:rsid w:val="0069216D"/>
    <w:rsid w:val="006A1AA1"/>
    <w:rsid w:val="006A3686"/>
    <w:rsid w:val="006A453B"/>
    <w:rsid w:val="006A5CC5"/>
    <w:rsid w:val="006B5473"/>
    <w:rsid w:val="006C1B20"/>
    <w:rsid w:val="006C643A"/>
    <w:rsid w:val="006C679D"/>
    <w:rsid w:val="006D2529"/>
    <w:rsid w:val="006D4ED3"/>
    <w:rsid w:val="006F0085"/>
    <w:rsid w:val="006F2726"/>
    <w:rsid w:val="007015B6"/>
    <w:rsid w:val="0070639F"/>
    <w:rsid w:val="00712665"/>
    <w:rsid w:val="007127FF"/>
    <w:rsid w:val="007175C2"/>
    <w:rsid w:val="00723A7D"/>
    <w:rsid w:val="007302DF"/>
    <w:rsid w:val="0073088D"/>
    <w:rsid w:val="0073263F"/>
    <w:rsid w:val="00732CE0"/>
    <w:rsid w:val="00735D1B"/>
    <w:rsid w:val="00737EC7"/>
    <w:rsid w:val="00764BF7"/>
    <w:rsid w:val="007734F9"/>
    <w:rsid w:val="007747E3"/>
    <w:rsid w:val="00776B37"/>
    <w:rsid w:val="00777450"/>
    <w:rsid w:val="00777D29"/>
    <w:rsid w:val="007826A0"/>
    <w:rsid w:val="00785013"/>
    <w:rsid w:val="00785D24"/>
    <w:rsid w:val="0079009A"/>
    <w:rsid w:val="00791131"/>
    <w:rsid w:val="007972F8"/>
    <w:rsid w:val="007A4020"/>
    <w:rsid w:val="007A5AB1"/>
    <w:rsid w:val="007B190E"/>
    <w:rsid w:val="007B1AAB"/>
    <w:rsid w:val="007B1B1C"/>
    <w:rsid w:val="007B2126"/>
    <w:rsid w:val="007B29C5"/>
    <w:rsid w:val="007B38C7"/>
    <w:rsid w:val="007B390E"/>
    <w:rsid w:val="007B5D17"/>
    <w:rsid w:val="007C2541"/>
    <w:rsid w:val="007D4527"/>
    <w:rsid w:val="007E7D7D"/>
    <w:rsid w:val="007F1090"/>
    <w:rsid w:val="007F4881"/>
    <w:rsid w:val="007F567E"/>
    <w:rsid w:val="007F7914"/>
    <w:rsid w:val="00810A55"/>
    <w:rsid w:val="00820786"/>
    <w:rsid w:val="00821970"/>
    <w:rsid w:val="00821BB3"/>
    <w:rsid w:val="008225B5"/>
    <w:rsid w:val="008233DD"/>
    <w:rsid w:val="0082453B"/>
    <w:rsid w:val="00825ABE"/>
    <w:rsid w:val="008264AC"/>
    <w:rsid w:val="0083524B"/>
    <w:rsid w:val="008362C7"/>
    <w:rsid w:val="0084306B"/>
    <w:rsid w:val="00844A47"/>
    <w:rsid w:val="00856E01"/>
    <w:rsid w:val="00857EE4"/>
    <w:rsid w:val="00861A08"/>
    <w:rsid w:val="00864389"/>
    <w:rsid w:val="008672A4"/>
    <w:rsid w:val="0087080C"/>
    <w:rsid w:val="0087147A"/>
    <w:rsid w:val="008726A4"/>
    <w:rsid w:val="00873F17"/>
    <w:rsid w:val="00876B1F"/>
    <w:rsid w:val="00876D3B"/>
    <w:rsid w:val="0088050C"/>
    <w:rsid w:val="00882763"/>
    <w:rsid w:val="008843FF"/>
    <w:rsid w:val="00885DA2"/>
    <w:rsid w:val="00891680"/>
    <w:rsid w:val="008927F2"/>
    <w:rsid w:val="008963EF"/>
    <w:rsid w:val="00896931"/>
    <w:rsid w:val="008A114B"/>
    <w:rsid w:val="008A1B42"/>
    <w:rsid w:val="008A7AD8"/>
    <w:rsid w:val="008B10E2"/>
    <w:rsid w:val="008B3D90"/>
    <w:rsid w:val="008B4B03"/>
    <w:rsid w:val="008B53F0"/>
    <w:rsid w:val="008B6487"/>
    <w:rsid w:val="008B660C"/>
    <w:rsid w:val="008B6A93"/>
    <w:rsid w:val="008C524E"/>
    <w:rsid w:val="008D002E"/>
    <w:rsid w:val="008D20DB"/>
    <w:rsid w:val="008D73FE"/>
    <w:rsid w:val="008E36CE"/>
    <w:rsid w:val="008E3E0A"/>
    <w:rsid w:val="008F1EBB"/>
    <w:rsid w:val="008F420E"/>
    <w:rsid w:val="008F4648"/>
    <w:rsid w:val="00901B02"/>
    <w:rsid w:val="0090606C"/>
    <w:rsid w:val="00907636"/>
    <w:rsid w:val="00910104"/>
    <w:rsid w:val="009141A9"/>
    <w:rsid w:val="009173EF"/>
    <w:rsid w:val="00920451"/>
    <w:rsid w:val="0092521C"/>
    <w:rsid w:val="0093325A"/>
    <w:rsid w:val="00940794"/>
    <w:rsid w:val="00940EEF"/>
    <w:rsid w:val="00941DA7"/>
    <w:rsid w:val="00944A16"/>
    <w:rsid w:val="009458FC"/>
    <w:rsid w:val="00946C27"/>
    <w:rsid w:val="00947674"/>
    <w:rsid w:val="00950389"/>
    <w:rsid w:val="00950F65"/>
    <w:rsid w:val="00951ACC"/>
    <w:rsid w:val="00954804"/>
    <w:rsid w:val="00956B3C"/>
    <w:rsid w:val="00956C29"/>
    <w:rsid w:val="00961941"/>
    <w:rsid w:val="00964ABA"/>
    <w:rsid w:val="00965BCE"/>
    <w:rsid w:val="0097017A"/>
    <w:rsid w:val="00972BCF"/>
    <w:rsid w:val="00973914"/>
    <w:rsid w:val="00980DC5"/>
    <w:rsid w:val="0098150F"/>
    <w:rsid w:val="00983C47"/>
    <w:rsid w:val="009854F3"/>
    <w:rsid w:val="00986530"/>
    <w:rsid w:val="00987F5E"/>
    <w:rsid w:val="00992F15"/>
    <w:rsid w:val="009967AB"/>
    <w:rsid w:val="009B61F7"/>
    <w:rsid w:val="009B65F7"/>
    <w:rsid w:val="009C6702"/>
    <w:rsid w:val="009C7DED"/>
    <w:rsid w:val="009D1929"/>
    <w:rsid w:val="009D2D16"/>
    <w:rsid w:val="009D3CF8"/>
    <w:rsid w:val="009D3E34"/>
    <w:rsid w:val="009E1140"/>
    <w:rsid w:val="009E6A78"/>
    <w:rsid w:val="009F3230"/>
    <w:rsid w:val="009F41FD"/>
    <w:rsid w:val="009F4FA1"/>
    <w:rsid w:val="009F59CB"/>
    <w:rsid w:val="00A006AC"/>
    <w:rsid w:val="00A03620"/>
    <w:rsid w:val="00A06662"/>
    <w:rsid w:val="00A0712B"/>
    <w:rsid w:val="00A10BB0"/>
    <w:rsid w:val="00A130F0"/>
    <w:rsid w:val="00A136A1"/>
    <w:rsid w:val="00A13DF0"/>
    <w:rsid w:val="00A201CD"/>
    <w:rsid w:val="00A23055"/>
    <w:rsid w:val="00A2312C"/>
    <w:rsid w:val="00A239AC"/>
    <w:rsid w:val="00A32824"/>
    <w:rsid w:val="00A3641B"/>
    <w:rsid w:val="00A420DE"/>
    <w:rsid w:val="00A424FC"/>
    <w:rsid w:val="00A42A45"/>
    <w:rsid w:val="00A50AF4"/>
    <w:rsid w:val="00A6342D"/>
    <w:rsid w:val="00A658BD"/>
    <w:rsid w:val="00A75933"/>
    <w:rsid w:val="00A81720"/>
    <w:rsid w:val="00A90422"/>
    <w:rsid w:val="00A96722"/>
    <w:rsid w:val="00AA30D2"/>
    <w:rsid w:val="00AA4611"/>
    <w:rsid w:val="00AB288C"/>
    <w:rsid w:val="00AB3D9A"/>
    <w:rsid w:val="00AB7BA7"/>
    <w:rsid w:val="00AC1D2B"/>
    <w:rsid w:val="00AC3CC5"/>
    <w:rsid w:val="00AD75DE"/>
    <w:rsid w:val="00AE0D64"/>
    <w:rsid w:val="00AE3A10"/>
    <w:rsid w:val="00AE7B98"/>
    <w:rsid w:val="00B0250F"/>
    <w:rsid w:val="00B076D5"/>
    <w:rsid w:val="00B11F76"/>
    <w:rsid w:val="00B1562B"/>
    <w:rsid w:val="00B1610E"/>
    <w:rsid w:val="00B21D6D"/>
    <w:rsid w:val="00B2275B"/>
    <w:rsid w:val="00B22DF5"/>
    <w:rsid w:val="00B23C96"/>
    <w:rsid w:val="00B26653"/>
    <w:rsid w:val="00B309EE"/>
    <w:rsid w:val="00B31783"/>
    <w:rsid w:val="00B3463A"/>
    <w:rsid w:val="00B36A7C"/>
    <w:rsid w:val="00B42A14"/>
    <w:rsid w:val="00B4643E"/>
    <w:rsid w:val="00B4770A"/>
    <w:rsid w:val="00B47CE7"/>
    <w:rsid w:val="00B51622"/>
    <w:rsid w:val="00B53A6F"/>
    <w:rsid w:val="00B53E11"/>
    <w:rsid w:val="00B54660"/>
    <w:rsid w:val="00B5501E"/>
    <w:rsid w:val="00B556D8"/>
    <w:rsid w:val="00B565E8"/>
    <w:rsid w:val="00B602CD"/>
    <w:rsid w:val="00B630CD"/>
    <w:rsid w:val="00B645D5"/>
    <w:rsid w:val="00B92BB1"/>
    <w:rsid w:val="00B9461F"/>
    <w:rsid w:val="00B97DD2"/>
    <w:rsid w:val="00BA0B08"/>
    <w:rsid w:val="00BB0A86"/>
    <w:rsid w:val="00BD14D3"/>
    <w:rsid w:val="00BD551F"/>
    <w:rsid w:val="00BE0377"/>
    <w:rsid w:val="00BE2F41"/>
    <w:rsid w:val="00BE6F59"/>
    <w:rsid w:val="00BF76A9"/>
    <w:rsid w:val="00C01658"/>
    <w:rsid w:val="00C1208B"/>
    <w:rsid w:val="00C16130"/>
    <w:rsid w:val="00C25007"/>
    <w:rsid w:val="00C25D7F"/>
    <w:rsid w:val="00C27205"/>
    <w:rsid w:val="00C30F11"/>
    <w:rsid w:val="00C316E4"/>
    <w:rsid w:val="00C37A46"/>
    <w:rsid w:val="00C40E3C"/>
    <w:rsid w:val="00C4346F"/>
    <w:rsid w:val="00C44993"/>
    <w:rsid w:val="00C539E7"/>
    <w:rsid w:val="00C61ECA"/>
    <w:rsid w:val="00C626D8"/>
    <w:rsid w:val="00C6272D"/>
    <w:rsid w:val="00C651B9"/>
    <w:rsid w:val="00C66360"/>
    <w:rsid w:val="00C702EF"/>
    <w:rsid w:val="00C747A7"/>
    <w:rsid w:val="00C7590C"/>
    <w:rsid w:val="00C77E3E"/>
    <w:rsid w:val="00C85D66"/>
    <w:rsid w:val="00C85ED5"/>
    <w:rsid w:val="00C87EEA"/>
    <w:rsid w:val="00C93033"/>
    <w:rsid w:val="00C93612"/>
    <w:rsid w:val="00C94FF2"/>
    <w:rsid w:val="00CA14EB"/>
    <w:rsid w:val="00CA30CA"/>
    <w:rsid w:val="00CA5095"/>
    <w:rsid w:val="00CB2B71"/>
    <w:rsid w:val="00CB63B3"/>
    <w:rsid w:val="00CB6944"/>
    <w:rsid w:val="00CB7D92"/>
    <w:rsid w:val="00CC0CB2"/>
    <w:rsid w:val="00CC28B2"/>
    <w:rsid w:val="00CC7838"/>
    <w:rsid w:val="00CD07E7"/>
    <w:rsid w:val="00CD25A3"/>
    <w:rsid w:val="00CE528B"/>
    <w:rsid w:val="00CF333C"/>
    <w:rsid w:val="00CF3D27"/>
    <w:rsid w:val="00D04D42"/>
    <w:rsid w:val="00D25E4C"/>
    <w:rsid w:val="00D37BD1"/>
    <w:rsid w:val="00D46B86"/>
    <w:rsid w:val="00D50387"/>
    <w:rsid w:val="00D514DB"/>
    <w:rsid w:val="00D51588"/>
    <w:rsid w:val="00D539BC"/>
    <w:rsid w:val="00D5559E"/>
    <w:rsid w:val="00D562DA"/>
    <w:rsid w:val="00D56D2E"/>
    <w:rsid w:val="00D601AF"/>
    <w:rsid w:val="00D621B1"/>
    <w:rsid w:val="00D65584"/>
    <w:rsid w:val="00D720F9"/>
    <w:rsid w:val="00D73D42"/>
    <w:rsid w:val="00D75ED3"/>
    <w:rsid w:val="00D76992"/>
    <w:rsid w:val="00D805B5"/>
    <w:rsid w:val="00D93B00"/>
    <w:rsid w:val="00D94E31"/>
    <w:rsid w:val="00D968E6"/>
    <w:rsid w:val="00D97EF4"/>
    <w:rsid w:val="00DA3C6F"/>
    <w:rsid w:val="00DB757F"/>
    <w:rsid w:val="00DC01B8"/>
    <w:rsid w:val="00DC1E3B"/>
    <w:rsid w:val="00DC7CBE"/>
    <w:rsid w:val="00DD1655"/>
    <w:rsid w:val="00DD28E1"/>
    <w:rsid w:val="00DD6D12"/>
    <w:rsid w:val="00DF3821"/>
    <w:rsid w:val="00DF4BB0"/>
    <w:rsid w:val="00E01610"/>
    <w:rsid w:val="00E03C23"/>
    <w:rsid w:val="00E04EEB"/>
    <w:rsid w:val="00E0542E"/>
    <w:rsid w:val="00E11F64"/>
    <w:rsid w:val="00E12A96"/>
    <w:rsid w:val="00E13C47"/>
    <w:rsid w:val="00E15A63"/>
    <w:rsid w:val="00E162E3"/>
    <w:rsid w:val="00E25B86"/>
    <w:rsid w:val="00E2788D"/>
    <w:rsid w:val="00E33B71"/>
    <w:rsid w:val="00E34B72"/>
    <w:rsid w:val="00E37975"/>
    <w:rsid w:val="00E61539"/>
    <w:rsid w:val="00E66342"/>
    <w:rsid w:val="00E66FC1"/>
    <w:rsid w:val="00E67CC0"/>
    <w:rsid w:val="00E7267B"/>
    <w:rsid w:val="00E72DFF"/>
    <w:rsid w:val="00E755AC"/>
    <w:rsid w:val="00E84999"/>
    <w:rsid w:val="00E8633D"/>
    <w:rsid w:val="00E86FFE"/>
    <w:rsid w:val="00E871C1"/>
    <w:rsid w:val="00E9170B"/>
    <w:rsid w:val="00E93887"/>
    <w:rsid w:val="00E94F58"/>
    <w:rsid w:val="00E97C13"/>
    <w:rsid w:val="00EA7ED9"/>
    <w:rsid w:val="00EB19BC"/>
    <w:rsid w:val="00EB7FC8"/>
    <w:rsid w:val="00EC0AEC"/>
    <w:rsid w:val="00EC1231"/>
    <w:rsid w:val="00EC5CE9"/>
    <w:rsid w:val="00ED6F5B"/>
    <w:rsid w:val="00EE5684"/>
    <w:rsid w:val="00EE6887"/>
    <w:rsid w:val="00EF0107"/>
    <w:rsid w:val="00EF1DE0"/>
    <w:rsid w:val="00EF50E0"/>
    <w:rsid w:val="00EF573E"/>
    <w:rsid w:val="00EF717A"/>
    <w:rsid w:val="00F04A87"/>
    <w:rsid w:val="00F06669"/>
    <w:rsid w:val="00F07815"/>
    <w:rsid w:val="00F110E2"/>
    <w:rsid w:val="00F154B2"/>
    <w:rsid w:val="00F15BAB"/>
    <w:rsid w:val="00F15EA6"/>
    <w:rsid w:val="00F271FD"/>
    <w:rsid w:val="00F30B1D"/>
    <w:rsid w:val="00F36179"/>
    <w:rsid w:val="00F45C6B"/>
    <w:rsid w:val="00F5227A"/>
    <w:rsid w:val="00F61D45"/>
    <w:rsid w:val="00F643D4"/>
    <w:rsid w:val="00F6679E"/>
    <w:rsid w:val="00F6743D"/>
    <w:rsid w:val="00F811FB"/>
    <w:rsid w:val="00F83971"/>
    <w:rsid w:val="00F84743"/>
    <w:rsid w:val="00F86300"/>
    <w:rsid w:val="00F90DE6"/>
    <w:rsid w:val="00F914A1"/>
    <w:rsid w:val="00F946F3"/>
    <w:rsid w:val="00FA23E6"/>
    <w:rsid w:val="00FA42B2"/>
    <w:rsid w:val="00FA5C27"/>
    <w:rsid w:val="00FA7D87"/>
    <w:rsid w:val="00FB3A89"/>
    <w:rsid w:val="00FB5522"/>
    <w:rsid w:val="00FC0192"/>
    <w:rsid w:val="00FC4044"/>
    <w:rsid w:val="00FE1FDE"/>
    <w:rsid w:val="00FE2356"/>
    <w:rsid w:val="00FE2760"/>
    <w:rsid w:val="00FE7220"/>
    <w:rsid w:val="00FF55B9"/>
    <w:rsid w:val="0403EBD9"/>
    <w:rsid w:val="08775268"/>
    <w:rsid w:val="0A7DF573"/>
    <w:rsid w:val="149FB459"/>
    <w:rsid w:val="1D9C4F27"/>
    <w:rsid w:val="26EA6663"/>
    <w:rsid w:val="3141439D"/>
    <w:rsid w:val="43C73BF8"/>
    <w:rsid w:val="48138330"/>
    <w:rsid w:val="48A14381"/>
    <w:rsid w:val="66E8D2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38330"/>
  <w15:chartTrackingRefBased/>
  <w15:docId w15:val="{D70DDDE3-530B-430B-8594-57D225A03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ListParagraph">
    <w:name w:val="List Paragraph"/>
    <w:basedOn w:val="Normal"/>
    <w:uiPriority w:val="34"/>
    <w:qFormat/>
    <w:rsid w:val="00D93B00"/>
    <w:pPr>
      <w:ind w:left="720"/>
      <w:contextualSpacing/>
    </w:pPr>
  </w:style>
  <w:style w:type="character" w:styleId="UnresolvedMention">
    <w:name w:val="Unresolved Mention"/>
    <w:basedOn w:val="DefaultParagraphFont"/>
    <w:uiPriority w:val="99"/>
    <w:semiHidden/>
    <w:unhideWhenUsed/>
    <w:rsid w:val="00C4346F"/>
    <w:rPr>
      <w:color w:val="605E5C"/>
      <w:shd w:val="clear" w:color="auto" w:fill="E1DFDD"/>
    </w:rPr>
  </w:style>
  <w:style w:type="paragraph" w:styleId="TOC2">
    <w:name w:val="toc 2"/>
    <w:basedOn w:val="Normal"/>
    <w:next w:val="Normal"/>
    <w:autoRedefine/>
    <w:uiPriority w:val="39"/>
    <w:unhideWhenUsed/>
    <w:rsid w:val="00281983"/>
    <w:pPr>
      <w:spacing w:after="100"/>
      <w:ind w:left="240"/>
    </w:pPr>
  </w:style>
  <w:style w:type="paragraph" w:styleId="Caption">
    <w:name w:val="caption"/>
    <w:basedOn w:val="Normal"/>
    <w:next w:val="Normal"/>
    <w:uiPriority w:val="35"/>
    <w:unhideWhenUsed/>
    <w:qFormat/>
    <w:rsid w:val="002C017E"/>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D5559E"/>
    <w:rPr>
      <w:sz w:val="16"/>
      <w:szCs w:val="16"/>
    </w:rPr>
  </w:style>
  <w:style w:type="paragraph" w:styleId="CommentText">
    <w:name w:val="annotation text"/>
    <w:basedOn w:val="Normal"/>
    <w:link w:val="CommentTextChar"/>
    <w:uiPriority w:val="99"/>
    <w:unhideWhenUsed/>
    <w:rsid w:val="00D5559E"/>
    <w:pPr>
      <w:spacing w:line="240" w:lineRule="auto"/>
    </w:pPr>
    <w:rPr>
      <w:sz w:val="20"/>
      <w:szCs w:val="20"/>
    </w:rPr>
  </w:style>
  <w:style w:type="character" w:customStyle="1" w:styleId="CommentTextChar">
    <w:name w:val="Comment Text Char"/>
    <w:basedOn w:val="DefaultParagraphFont"/>
    <w:link w:val="CommentText"/>
    <w:uiPriority w:val="99"/>
    <w:rsid w:val="00D5559E"/>
    <w:rPr>
      <w:sz w:val="20"/>
      <w:szCs w:val="20"/>
    </w:rPr>
  </w:style>
  <w:style w:type="paragraph" w:styleId="CommentSubject">
    <w:name w:val="annotation subject"/>
    <w:basedOn w:val="CommentText"/>
    <w:next w:val="CommentText"/>
    <w:link w:val="CommentSubjectChar"/>
    <w:uiPriority w:val="99"/>
    <w:semiHidden/>
    <w:unhideWhenUsed/>
    <w:rsid w:val="00D5559E"/>
    <w:rPr>
      <w:b/>
      <w:bCs/>
    </w:rPr>
  </w:style>
  <w:style w:type="character" w:customStyle="1" w:styleId="CommentSubjectChar">
    <w:name w:val="Comment Subject Char"/>
    <w:basedOn w:val="CommentTextChar"/>
    <w:link w:val="CommentSubject"/>
    <w:uiPriority w:val="99"/>
    <w:semiHidden/>
    <w:rsid w:val="00D5559E"/>
    <w:rPr>
      <w:b/>
      <w:bCs/>
      <w:sz w:val="20"/>
      <w:szCs w:val="20"/>
    </w:rPr>
  </w:style>
  <w:style w:type="character" w:styleId="PlaceholderText">
    <w:name w:val="Placeholder Text"/>
    <w:basedOn w:val="DefaultParagraphFont"/>
    <w:uiPriority w:val="99"/>
    <w:semiHidden/>
    <w:rsid w:val="00EC5CE9"/>
    <w:rPr>
      <w:color w:val="666666"/>
    </w:rPr>
  </w:style>
  <w:style w:type="paragraph" w:styleId="Bibliography">
    <w:name w:val="Bibliography"/>
    <w:basedOn w:val="Normal"/>
    <w:next w:val="Normal"/>
    <w:uiPriority w:val="37"/>
    <w:unhideWhenUsed/>
    <w:rsid w:val="000B7B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035882">
      <w:bodyDiv w:val="1"/>
      <w:marLeft w:val="0"/>
      <w:marRight w:val="0"/>
      <w:marTop w:val="0"/>
      <w:marBottom w:val="0"/>
      <w:divBdr>
        <w:top w:val="none" w:sz="0" w:space="0" w:color="auto"/>
        <w:left w:val="none" w:sz="0" w:space="0" w:color="auto"/>
        <w:bottom w:val="none" w:sz="0" w:space="0" w:color="auto"/>
        <w:right w:val="none" w:sz="0" w:space="0" w:color="auto"/>
      </w:divBdr>
    </w:div>
    <w:div w:id="151870889">
      <w:bodyDiv w:val="1"/>
      <w:marLeft w:val="0"/>
      <w:marRight w:val="0"/>
      <w:marTop w:val="0"/>
      <w:marBottom w:val="0"/>
      <w:divBdr>
        <w:top w:val="none" w:sz="0" w:space="0" w:color="auto"/>
        <w:left w:val="none" w:sz="0" w:space="0" w:color="auto"/>
        <w:bottom w:val="none" w:sz="0" w:space="0" w:color="auto"/>
        <w:right w:val="none" w:sz="0" w:space="0" w:color="auto"/>
      </w:divBdr>
    </w:div>
    <w:div w:id="247233449">
      <w:bodyDiv w:val="1"/>
      <w:marLeft w:val="0"/>
      <w:marRight w:val="0"/>
      <w:marTop w:val="0"/>
      <w:marBottom w:val="0"/>
      <w:divBdr>
        <w:top w:val="none" w:sz="0" w:space="0" w:color="auto"/>
        <w:left w:val="none" w:sz="0" w:space="0" w:color="auto"/>
        <w:bottom w:val="none" w:sz="0" w:space="0" w:color="auto"/>
        <w:right w:val="none" w:sz="0" w:space="0" w:color="auto"/>
      </w:divBdr>
    </w:div>
    <w:div w:id="390159083">
      <w:bodyDiv w:val="1"/>
      <w:marLeft w:val="0"/>
      <w:marRight w:val="0"/>
      <w:marTop w:val="0"/>
      <w:marBottom w:val="0"/>
      <w:divBdr>
        <w:top w:val="none" w:sz="0" w:space="0" w:color="auto"/>
        <w:left w:val="none" w:sz="0" w:space="0" w:color="auto"/>
        <w:bottom w:val="none" w:sz="0" w:space="0" w:color="auto"/>
        <w:right w:val="none" w:sz="0" w:space="0" w:color="auto"/>
      </w:divBdr>
    </w:div>
    <w:div w:id="408310684">
      <w:bodyDiv w:val="1"/>
      <w:marLeft w:val="0"/>
      <w:marRight w:val="0"/>
      <w:marTop w:val="0"/>
      <w:marBottom w:val="0"/>
      <w:divBdr>
        <w:top w:val="none" w:sz="0" w:space="0" w:color="auto"/>
        <w:left w:val="none" w:sz="0" w:space="0" w:color="auto"/>
        <w:bottom w:val="none" w:sz="0" w:space="0" w:color="auto"/>
        <w:right w:val="none" w:sz="0" w:space="0" w:color="auto"/>
      </w:divBdr>
    </w:div>
    <w:div w:id="416484177">
      <w:bodyDiv w:val="1"/>
      <w:marLeft w:val="0"/>
      <w:marRight w:val="0"/>
      <w:marTop w:val="0"/>
      <w:marBottom w:val="0"/>
      <w:divBdr>
        <w:top w:val="none" w:sz="0" w:space="0" w:color="auto"/>
        <w:left w:val="none" w:sz="0" w:space="0" w:color="auto"/>
        <w:bottom w:val="none" w:sz="0" w:space="0" w:color="auto"/>
        <w:right w:val="none" w:sz="0" w:space="0" w:color="auto"/>
      </w:divBdr>
    </w:div>
    <w:div w:id="452291228">
      <w:bodyDiv w:val="1"/>
      <w:marLeft w:val="0"/>
      <w:marRight w:val="0"/>
      <w:marTop w:val="0"/>
      <w:marBottom w:val="0"/>
      <w:divBdr>
        <w:top w:val="none" w:sz="0" w:space="0" w:color="auto"/>
        <w:left w:val="none" w:sz="0" w:space="0" w:color="auto"/>
        <w:bottom w:val="none" w:sz="0" w:space="0" w:color="auto"/>
        <w:right w:val="none" w:sz="0" w:space="0" w:color="auto"/>
      </w:divBdr>
    </w:div>
    <w:div w:id="462307987">
      <w:bodyDiv w:val="1"/>
      <w:marLeft w:val="0"/>
      <w:marRight w:val="0"/>
      <w:marTop w:val="0"/>
      <w:marBottom w:val="0"/>
      <w:divBdr>
        <w:top w:val="none" w:sz="0" w:space="0" w:color="auto"/>
        <w:left w:val="none" w:sz="0" w:space="0" w:color="auto"/>
        <w:bottom w:val="none" w:sz="0" w:space="0" w:color="auto"/>
        <w:right w:val="none" w:sz="0" w:space="0" w:color="auto"/>
      </w:divBdr>
    </w:div>
    <w:div w:id="529228108">
      <w:bodyDiv w:val="1"/>
      <w:marLeft w:val="0"/>
      <w:marRight w:val="0"/>
      <w:marTop w:val="0"/>
      <w:marBottom w:val="0"/>
      <w:divBdr>
        <w:top w:val="none" w:sz="0" w:space="0" w:color="auto"/>
        <w:left w:val="none" w:sz="0" w:space="0" w:color="auto"/>
        <w:bottom w:val="none" w:sz="0" w:space="0" w:color="auto"/>
        <w:right w:val="none" w:sz="0" w:space="0" w:color="auto"/>
      </w:divBdr>
    </w:div>
    <w:div w:id="736362893">
      <w:bodyDiv w:val="1"/>
      <w:marLeft w:val="0"/>
      <w:marRight w:val="0"/>
      <w:marTop w:val="0"/>
      <w:marBottom w:val="0"/>
      <w:divBdr>
        <w:top w:val="none" w:sz="0" w:space="0" w:color="auto"/>
        <w:left w:val="none" w:sz="0" w:space="0" w:color="auto"/>
        <w:bottom w:val="none" w:sz="0" w:space="0" w:color="auto"/>
        <w:right w:val="none" w:sz="0" w:space="0" w:color="auto"/>
      </w:divBdr>
    </w:div>
    <w:div w:id="842235487">
      <w:bodyDiv w:val="1"/>
      <w:marLeft w:val="0"/>
      <w:marRight w:val="0"/>
      <w:marTop w:val="0"/>
      <w:marBottom w:val="0"/>
      <w:divBdr>
        <w:top w:val="none" w:sz="0" w:space="0" w:color="auto"/>
        <w:left w:val="none" w:sz="0" w:space="0" w:color="auto"/>
        <w:bottom w:val="none" w:sz="0" w:space="0" w:color="auto"/>
        <w:right w:val="none" w:sz="0" w:space="0" w:color="auto"/>
      </w:divBdr>
    </w:div>
    <w:div w:id="993294691">
      <w:bodyDiv w:val="1"/>
      <w:marLeft w:val="0"/>
      <w:marRight w:val="0"/>
      <w:marTop w:val="0"/>
      <w:marBottom w:val="0"/>
      <w:divBdr>
        <w:top w:val="none" w:sz="0" w:space="0" w:color="auto"/>
        <w:left w:val="none" w:sz="0" w:space="0" w:color="auto"/>
        <w:bottom w:val="none" w:sz="0" w:space="0" w:color="auto"/>
        <w:right w:val="none" w:sz="0" w:space="0" w:color="auto"/>
      </w:divBdr>
    </w:div>
    <w:div w:id="1003431436">
      <w:bodyDiv w:val="1"/>
      <w:marLeft w:val="0"/>
      <w:marRight w:val="0"/>
      <w:marTop w:val="0"/>
      <w:marBottom w:val="0"/>
      <w:divBdr>
        <w:top w:val="none" w:sz="0" w:space="0" w:color="auto"/>
        <w:left w:val="none" w:sz="0" w:space="0" w:color="auto"/>
        <w:bottom w:val="none" w:sz="0" w:space="0" w:color="auto"/>
        <w:right w:val="none" w:sz="0" w:space="0" w:color="auto"/>
      </w:divBdr>
    </w:div>
    <w:div w:id="1205825163">
      <w:bodyDiv w:val="1"/>
      <w:marLeft w:val="0"/>
      <w:marRight w:val="0"/>
      <w:marTop w:val="0"/>
      <w:marBottom w:val="0"/>
      <w:divBdr>
        <w:top w:val="none" w:sz="0" w:space="0" w:color="auto"/>
        <w:left w:val="none" w:sz="0" w:space="0" w:color="auto"/>
        <w:bottom w:val="none" w:sz="0" w:space="0" w:color="auto"/>
        <w:right w:val="none" w:sz="0" w:space="0" w:color="auto"/>
      </w:divBdr>
    </w:div>
    <w:div w:id="1452355436">
      <w:bodyDiv w:val="1"/>
      <w:marLeft w:val="0"/>
      <w:marRight w:val="0"/>
      <w:marTop w:val="0"/>
      <w:marBottom w:val="0"/>
      <w:divBdr>
        <w:top w:val="none" w:sz="0" w:space="0" w:color="auto"/>
        <w:left w:val="none" w:sz="0" w:space="0" w:color="auto"/>
        <w:bottom w:val="none" w:sz="0" w:space="0" w:color="auto"/>
        <w:right w:val="none" w:sz="0" w:space="0" w:color="auto"/>
      </w:divBdr>
    </w:div>
    <w:div w:id="1461533781">
      <w:bodyDiv w:val="1"/>
      <w:marLeft w:val="0"/>
      <w:marRight w:val="0"/>
      <w:marTop w:val="0"/>
      <w:marBottom w:val="0"/>
      <w:divBdr>
        <w:top w:val="none" w:sz="0" w:space="0" w:color="auto"/>
        <w:left w:val="none" w:sz="0" w:space="0" w:color="auto"/>
        <w:bottom w:val="none" w:sz="0" w:space="0" w:color="auto"/>
        <w:right w:val="none" w:sz="0" w:space="0" w:color="auto"/>
      </w:divBdr>
    </w:div>
    <w:div w:id="1621761763">
      <w:bodyDiv w:val="1"/>
      <w:marLeft w:val="0"/>
      <w:marRight w:val="0"/>
      <w:marTop w:val="0"/>
      <w:marBottom w:val="0"/>
      <w:divBdr>
        <w:top w:val="none" w:sz="0" w:space="0" w:color="auto"/>
        <w:left w:val="none" w:sz="0" w:space="0" w:color="auto"/>
        <w:bottom w:val="none" w:sz="0" w:space="0" w:color="auto"/>
        <w:right w:val="none" w:sz="0" w:space="0" w:color="auto"/>
      </w:divBdr>
    </w:div>
    <w:div w:id="1713068495">
      <w:bodyDiv w:val="1"/>
      <w:marLeft w:val="0"/>
      <w:marRight w:val="0"/>
      <w:marTop w:val="0"/>
      <w:marBottom w:val="0"/>
      <w:divBdr>
        <w:top w:val="none" w:sz="0" w:space="0" w:color="auto"/>
        <w:left w:val="none" w:sz="0" w:space="0" w:color="auto"/>
        <w:bottom w:val="none" w:sz="0" w:space="0" w:color="auto"/>
        <w:right w:val="none" w:sz="0" w:space="0" w:color="auto"/>
      </w:divBdr>
    </w:div>
    <w:div w:id="2098400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Vid21</b:Tag>
    <b:SourceType>InternetSite</b:SourceType>
    <b:Guid>{17FFE937-16B3-4CA3-8932-8113D1EB728F}</b:Guid>
    <b:Author>
      <b:Author>
        <b:NameList>
          <b:Person>
            <b:Last>Muthukrishnan</b:Last>
            <b:First>Vidya</b:First>
          </b:Person>
        </b:NameList>
      </b:Author>
    </b:Author>
    <b:Title>Q Factor: What is it? (And How Do You Measure It?)</b:Title>
    <b:ProductionCompany>Electrical4U</b:ProductionCompany>
    <b:Year>2021</b:Year>
    <b:Month>April</b:Month>
    <b:Day>16</b:Day>
    <b:YearAccessed>2024</b:YearAccessed>
    <b:MonthAccessed>April</b:MonthAccessed>
    <b:DayAccessed>30</b:DayAccessed>
    <b:URL>https://www.electrical4u.com/q-factor/</b:URL>
    <b:RefOrder>3</b:RefOrder>
  </b:Source>
  <b:Source>
    <b:Tag>Ele21</b:Tag>
    <b:SourceType>InternetSite</b:SourceType>
    <b:Guid>{5D170230-DFF4-48E4-8197-DC707A1C71A6}</b:Guid>
    <b:Author>
      <b:Author>
        <b:NameList>
          <b:Person>
            <b:Last>Electrical4U</b:Last>
          </b:Person>
        </b:NameList>
      </b:Author>
    </b:Author>
    <b:Title>RLC Circuit Analysis (Series and Parallel)</b:Title>
    <b:ProductionCompany>Electrical4U</b:ProductionCompany>
    <b:Year>2021</b:Year>
    <b:Month>April</b:Month>
    <b:Day>16</b:Day>
    <b:YearAccessed>2024</b:YearAccessed>
    <b:MonthAccessed>April</b:MonthAccessed>
    <b:DayAccessed>30</b:DayAccessed>
    <b:URL>https://www.electrical4u.com/rlc-circuit/</b:URL>
    <b:RefOrder>1</b:RefOrder>
  </b:Source>
  <b:Source>
    <b:Tag>Sim22</b:Tag>
    <b:SourceType>InternetSite</b:SourceType>
    <b:Guid>{E71F5146-818D-4ADC-B9FF-225DA87C3496}</b:Guid>
    <b:Author>
      <b:Author>
        <b:NameList>
          <b:Person>
            <b:Last>Mugo</b:Last>
            <b:First>Simon</b:First>
          </b:Person>
        </b:NameList>
      </b:Author>
    </b:Author>
    <b:Title>Understanding attenution in signal transmission</b:Title>
    <b:ProductionCompany>EE Power</b:ProductionCompany>
    <b:Year>2022</b:Year>
    <b:Month>October</b:Month>
    <b:Day>26</b:Day>
    <b:YearAccessed>2024</b:YearAccessed>
    <b:MonthAccessed>April</b:MonthAccessed>
    <b:DayAccessed>30</b:DayAccessed>
    <b:URL>https://eepower.com/technical-articles/understanding-attenuation-in-signal-transmission/#:~:text=The%20process%20of%20signal%20strength%20loss%20is%20what,voltage%2C%20and%20current%2C%20during%20the%20process%20of%20transmission.</b:URL>
    <b:RefOrder>2</b:RefOrder>
  </b:Source>
</b:Sources>
</file>

<file path=customXml/itemProps1.xml><?xml version="1.0" encoding="utf-8"?>
<ds:datastoreItem xmlns:ds="http://schemas.openxmlformats.org/officeDocument/2006/customXml" ds:itemID="{8694F84F-5A15-4418-9A58-D97D82A22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2599</TotalTime>
  <Pages>14</Pages>
  <Words>2318</Words>
  <Characters>13215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Butler (2315177)</dc:creator>
  <cp:keywords/>
  <dc:description/>
  <cp:lastModifiedBy>Sarah</cp:lastModifiedBy>
  <cp:revision>619</cp:revision>
  <dcterms:created xsi:type="dcterms:W3CDTF">2024-04-17T10:08:00Z</dcterms:created>
  <dcterms:modified xsi:type="dcterms:W3CDTF">2024-04-30T23:18:00Z</dcterms:modified>
</cp:coreProperties>
</file>