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cx="http://schemas.microsoft.com/office/drawing/20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217C5C" w:rsidRDefault="00217C5C" w14:paraId="0A62B94F" w14:textId="77777777" w:rsidP="00217C5C" w:rsidRPr="00FD2F9F">
      <w:pPr>
        <w:jc w:val="center"/>
        <w:rPr>
          <w:bCs/>
          <w:sz w:val="32"/>
          <w:szCs w:val="32"/>
        </w:rPr>
      </w:pPr>
      <w:bookmarkStart w:id="0" w:name="_xjf6jtha1thy" w:colFirst="0" w:colLast="0"/>
      <w:bookmarkEnd w:id="0"/>
    </w:p>
    <w:p w:rsidR="00217C5C" w:rsidRDefault="00217C5C" w14:paraId="638C6465" w14:textId="331C5012" w:rsidP="00217C5C" w:rsidRPr="00FD2F9F">
      <w:pPr>
        <w:jc w:val="center"/>
        <w:rPr>
          <w:bCs/>
          <w:sz w:val="32"/>
          <w:szCs w:val="32"/>
        </w:rPr>
      </w:pPr>
      <w:r w:rsidRPr="00FD2F9F">
        <w:rPr>
          <w:bCs/>
          <w:sz w:val="32"/>
          <w:szCs w:val="32"/>
        </w:rPr>
        <w:t>BMSW4003</w:t>
      </w:r>
    </w:p>
    <w:p w:rsidR="00217C5C" w:rsidRDefault="00217C5C" w14:paraId="005FD72A" w14:textId="2440C32D" w:rsidP="00217C5C" w:rsidRPr="00FD2F9F">
      <w:pPr>
        <w:jc w:val="center"/>
        <w:rPr>
          <w:sz w:val="32"/>
          <w:szCs w:val="32"/>
        </w:rPr>
      </w:pPr>
      <w:r w:rsidRPr="00FD2F9F">
        <w:rPr>
          <w:bCs/>
          <w:sz w:val="32"/>
          <w:szCs w:val="32"/>
        </w:rPr>
        <w:t>DIGITAL SKILLS AND RESEARCH METHODS</w:t>
      </w:r>
    </w:p>
    <w:p>
      <w:pPr>
        <w:jc w:val="center"/>
      </w:pPr>
      <w:r>
        <w:rPr>
          <w:sz w:val="32"/>
        </w:rPr>
      </w:r>
    </w:p>
    <w:p>
      <w:pPr>
        <w:jc w:val="center"/>
      </w:pPr>
      <w:r>
        <w:rPr>
          <w:sz w:val="32"/>
        </w:rPr>
        <w:t>Student ID: 1921380</w:t>
      </w:r>
    </w:p>
    <w:p>
      <w:pPr>
        <w:jc w:val="center"/>
      </w:pPr>
      <w:r>
        <w:rPr>
          <w:sz w:val="32"/>
        </w:rPr>
        <w:t>Student Name: Tatyana Volchevska Andonova</w:t>
      </w:r>
    </w:p>
    <w:p>
      <w:pPr>
        <w:jc w:val="center"/>
      </w:pPr>
      <w:r>
        <w:rPr>
          <w:sz w:val="32"/>
        </w:rPr>
        <w:t xml:space="preserve">Tutor Name: Olusoyi Ashaye </w:t>
      </w:r>
    </w:p>
    <w:p>
      <w:pPr>
        <w:jc w:val="center"/>
      </w:pPr>
      <w:r>
        <w:rPr>
          <w:sz w:val="32"/>
        </w:rPr>
        <w:t>Subject: Digital Skills and Research Methods (BMSW4003_LON)</w:t>
      </w:r>
    </w:p>
    <w:p>
      <w:pPr>
        <w:jc w:val="center"/>
      </w:pPr>
      <w:r/>
    </w:p>
    <w:p>
      <w:pPr>
        <w:pStyle w:val="Heading1"/>
      </w:pPr>
      <w:r>
        <w:rPr>
          <w:b w:val="0"/>
        </w:rPr>
      </w:r>
    </w:p>
    <w:p>
      <w:pPr>
        <w:pStyle w:val="Heading1"/>
      </w:pPr>
      <w:r>
        <w:rPr>
          <w:b w:val="0"/>
        </w:rPr>
      </w:r>
    </w:p>
    <w:p>
      <w:pPr>
        <w:pStyle w:val="Heading1"/>
      </w:pPr>
      <w:r>
        <w:rPr>
          <w:b w:val="0"/>
        </w:rPr>
      </w:r>
    </w:p>
    <w:p>
      <w:pPr>
        <w:pStyle w:val="Heading1"/>
      </w:pPr>
      <w:r>
        <w:rPr>
          <w:b w:val="0"/>
        </w:rPr>
      </w:r>
    </w:p>
    <w:p>
      <w:pPr>
        <w:pStyle w:val="Heading1"/>
      </w:pPr>
      <w:r>
        <w:rPr>
          <w:b w:val="0"/>
        </w:rPr>
      </w:r>
    </w:p>
    <w:p>
      <w:pPr>
        <w:pStyle w:val="Heading1"/>
      </w:pPr>
      <w:r>
        <w:rPr>
          <w:b w:val="0"/>
        </w:rPr>
      </w:r>
    </w:p>
    <w:p>
      <w:pPr>
        <w:pStyle w:val="Heading1"/>
      </w:pPr>
      <w:r>
        <w:rPr>
          <w:b w:val="0"/>
        </w:rPr>
      </w:r>
    </w:p>
    <w:p>
      <w:pPr>
        <w:pStyle w:val="Heading1"/>
      </w:pPr>
      <w:r>
        <w:rPr>
          <w:b w:val="0"/>
        </w:rPr>
      </w:r>
    </w:p>
    <w:p>
      <w:pPr>
        <w:pStyle w:val="Heading1"/>
      </w:pPr>
      <w:r>
        <w:rPr>
          <w:b w:val="0"/>
        </w:rPr>
      </w:r>
    </w:p>
    <w:p>
      <w:pPr>
        <w:pStyle w:val="Heading1"/>
      </w:pPr>
      <w:r>
        <w:rPr>
          <w:b w:val="0"/>
        </w:rPr>
      </w:r>
    </w:p>
    <w:p>
      <w:pPr>
        <w:pStyle w:val="Heading1"/>
      </w:pPr>
      <w:r>
        <w:rPr>
          <w:b w:val="0"/>
        </w:rPr>
      </w:r>
    </w:p>
    <w:p>
      <w:pPr>
        <w:pStyle w:val="Heading1"/>
      </w:pPr>
      <w:r>
        <w:rPr>
          <w:b w:val="0"/>
        </w:rPr>
      </w:r>
    </w:p>
    <w:p>
      <w:pPr>
        <w:pStyle w:val="Heading1"/>
      </w:pPr>
      <w:r>
        <w:rPr>
          <w:b w:val="0"/>
        </w:rPr>
      </w:r>
    </w:p>
    <w:p w:rsidR="00C30752" w:rsidRDefault="00133768" w14:paraId="21F5025D" w14:textId="7F69293C" w:rsidRPr="00FD2F9F">
      <w:pPr>
        <w:pStyle w:val="Heading1"/>
        <w:rPr>
          <w:b w:val="0"/>
        </w:rPr>
      </w:pPr>
      <w:bookmarkStart w:id="1" w:name="_Toc64748897"/>
      <w:r w:rsidRPr="00FD2F9F">
        <w:rPr>
          <w:b w:val="0"/>
        </w:rPr>
        <w:t>Executive Summary</w:t>
        <w:lastRenderedPageBreak/>
      </w:r>
      <w:bookmarkEnd w:id="1"/>
      <w:r w:rsidRPr="00FD2F9F">
        <w:rPr>
          <w:b w:val="0"/>
        </w:rPr>
        <w:t xml:space="preserve"> </w:t>
      </w:r>
    </w:p>
    <w:p w:rsidR="00C30752" w:rsidRDefault="00133768" w14:paraId="4F687550" w14:textId="2DD1EC15" w:rsidRPr="00FD2F9F">
      <w:r w:rsidRPr="00FD2F9F">
        <w:t>In the present report, different aspects of VLE are analy</w:t>
      </w:r>
      <w:r w:rsidR="003F2169" w:rsidRPr="00FD2F9F">
        <w:t>z</w:t>
      </w:r>
      <w:r w:rsidRPr="00FD2F9F">
        <w:t>ed to check the effectiveness of this learning process on the university's students. To research the topic, the available literature on the subject is also taken. To test the real scenario, feedback is also collected from the students and analy</w:t>
      </w:r>
      <w:r w:rsidR="003F2169" w:rsidRPr="00FD2F9F">
        <w:t>z</w:t>
      </w:r>
      <w:r w:rsidRPr="00FD2F9F">
        <w:t xml:space="preserve">ed with the graphical representation. </w:t>
      </w:r>
      <w:r>
        <w:br w:type="page"/>
      </w:r>
    </w:p>
    <w:bookmarkStart w:id="2" w:name="_oyrzj5nqll2s" w:colFirst="0" w:colLast="0" w:displacedByCustomXml="next"/>
    <w:bookmarkEnd w:id="2" w:displacedByCustomXml="next"/>
    <w:sdt>
      <w:sdtPr>
        <w:rPr>
          <w:rFonts w:ascii="Times New Roman" w:eastAsia="Times New Roman" w:hAnsi="Times New Roman" w:cs="Times New Roman"/>
          <w:color w:val="auto"/>
          <w:sz w:val="24"/>
          <w:szCs w:val="24"/>
          <w:lang w:val="en-IN"/>
        </w:rPr>
        <w:id w:val="874665511"/>
        <w:docPartObj>
          <w:docPartGallery w:val="Table of Contents"/>
          <w:docPartUnique/>
        </w:docPartObj>
      </w:sdtPr>
      <w:sdtEndPr>
        <w:rPr>
          <w:bCs/>
          <w:noProof/>
        </w:rPr>
      </w:sdtEndPr>
      <w:sdtContent>
        <w:p w:rsidR="00217C5C" w:rsidRDefault="00217C5C" w14:paraId="4CE5CF6A" w14:textId="6574EA96" w:rsidP="00217C5C" w:rsidRPr="00FD2F9F">
          <w:pPr>
            <w:pStyle w:val="TOCHeading"/>
            <w:jc w:val="center"/>
            <w:rPr>
              <w:bCs/>
              <w:color w:val="auto"/>
              <w:rFonts w:ascii="Times New Roman" w:cs="Times New Roman" w:hAnsi="Times New Roman"/>
              <w:sz w:val="28"/>
              <w:szCs w:val="28"/>
            </w:rPr>
          </w:pPr>
          <w:r w:rsidRPr="00FD2F9F">
            <w:rPr>
              <w:bCs/>
              <w:color w:val="auto"/>
              <w:rFonts w:ascii="Times New Roman" w:cs="Times New Roman" w:hAnsi="Times New Roman"/>
              <w:sz w:val="28"/>
              <w:szCs w:val="28"/>
            </w:rPr>
            <w:t>Table of Contents</w:t>
          </w:r>
        </w:p>
        <w:p w:rsidR="00217C5C" w:rsidRDefault="00217C5C" w14:paraId="49744C17" w14:textId="75089AAD" w:rsidRPr="00FD2F9F">
          <w:pPr>
            <w:pStyle w:val="TOC1"/>
            <w:tabs>
              <w:tab w:val="right" w:leader="dot" w:pos="9019"/>
            </w:tabs>
            <w:rPr>
              <w:noProof/>
            </w:rPr>
          </w:pPr>
          <w:r w:rsidRPr="00FD2F9F">
            <w:fldChar w:fldCharType="begin"/>
          </w:r>
          <w:r w:rsidRPr="00FD2F9F">
            <w:instrText xml:space="preserve"> TOC \o "1-3" \h \z \u </w:instrText>
          </w:r>
          <w:r w:rsidRPr="00FD2F9F">
            <w:fldChar w:fldCharType="separate"/>
          </w:r>
          <w:hyperlink w:anchor="_Toc64748897" w:history="1">
            <w:r w:rsidRPr="00FD2F9F">
              <w:rPr>
                <w:noProof/>
                <w:rStyle w:val="Hyperlink"/>
              </w:rPr>
              <w:t>Executive Summary</w:t>
            </w:r>
            <w:r w:rsidRPr="00FD2F9F">
              <w:rPr>
                <w:noProof/>
                <w:webHidden/>
              </w:rPr>
              <w:tab/>
            </w:r>
            <w:r w:rsidRPr="00FD2F9F">
              <w:rPr>
                <w:noProof/>
                <w:webHidden/>
              </w:rPr>
              <w:fldChar w:fldCharType="begin"/>
            </w:r>
            <w:r w:rsidRPr="00FD2F9F">
              <w:rPr>
                <w:noProof/>
                <w:webHidden/>
              </w:rPr>
              <w:instrText xml:space="preserve"> PAGEREF _Toc64748897 \h </w:instrText>
            </w:r>
            <w:r w:rsidRPr="00FD2F9F">
              <w:rPr>
                <w:noProof/>
                <w:webHidden/>
              </w:rPr>
            </w:r>
            <w:r w:rsidRPr="00FD2F9F">
              <w:rPr>
                <w:noProof/>
                <w:webHidden/>
              </w:rPr>
              <w:fldChar w:fldCharType="separate"/>
            </w:r>
            <w:r w:rsidRPr="00FD2F9F">
              <w:rPr>
                <w:noProof/>
                <w:webHidden/>
              </w:rPr>
              <w:t>2</w:t>
            </w:r>
            <w:r w:rsidRPr="00FD2F9F">
              <w:rPr>
                <w:noProof/>
                <w:webHidden/>
              </w:rPr>
              <w:fldChar w:fldCharType="end"/>
            </w:r>
          </w:hyperlink>
        </w:p>
        <w:p w:rsidR="00217C5C" w:rsidRDefault="00667BE8" w14:paraId="0D97EDBE" w14:textId="0E012BDC" w:rsidRPr="00FD2F9F">
          <w:pPr>
            <w:pStyle w:val="TOC1"/>
            <w:tabs>
              <w:tab w:val="right" w:leader="dot" w:pos="9019"/>
            </w:tabs>
            <w:rPr>
              <w:noProof/>
            </w:rPr>
          </w:pPr>
          <w:hyperlink w:anchor="_Toc64748898" w:history="1">
            <w:r w:rsidR="00217C5C" w:rsidRPr="00FD2F9F">
              <w:rPr>
                <w:noProof/>
                <w:rStyle w:val="Hyperlink"/>
              </w:rPr>
              <w:t>Introduction</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_Toc64748898 \h </w:instrText>
            </w:r>
            <w:r w:rsidR="00217C5C" w:rsidRPr="00FD2F9F">
              <w:rPr>
                <w:noProof/>
                <w:webHidden/>
              </w:rPr>
            </w:r>
            <w:r w:rsidR="00217C5C" w:rsidRPr="00FD2F9F">
              <w:rPr>
                <w:noProof/>
                <w:webHidden/>
              </w:rPr>
              <w:fldChar w:fldCharType="separate"/>
            </w:r>
            <w:r w:rsidR="00217C5C" w:rsidRPr="00FD2F9F">
              <w:rPr>
                <w:noProof/>
                <w:webHidden/>
              </w:rPr>
              <w:t>4</w:t>
            </w:r>
            <w:r w:rsidR="00217C5C" w:rsidRPr="00FD2F9F">
              <w:rPr>
                <w:noProof/>
                <w:webHidden/>
              </w:rPr>
              <w:fldChar w:fldCharType="end"/>
            </w:r>
          </w:hyperlink>
        </w:p>
        <w:p w:rsidR="00217C5C" w:rsidRDefault="00667BE8" w14:paraId="18884E45" w14:textId="020D0945" w:rsidRPr="00FD2F9F">
          <w:pPr>
            <w:pStyle w:val="TOC1"/>
            <w:tabs>
              <w:tab w:val="right" w:leader="dot" w:pos="9019"/>
            </w:tabs>
            <w:rPr>
              <w:noProof/>
            </w:rPr>
          </w:pPr>
          <w:hyperlink w:anchor="_Toc64748899" w:history="1">
            <w:r w:rsidR="00217C5C" w:rsidRPr="00FD2F9F">
              <w:rPr>
                <w:noProof/>
                <w:rStyle w:val="Hyperlink"/>
              </w:rPr>
              <w:t>Aims and Objectives</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_Toc64748899 \h </w:instrText>
            </w:r>
            <w:r w:rsidR="00217C5C" w:rsidRPr="00FD2F9F">
              <w:rPr>
                <w:noProof/>
                <w:webHidden/>
              </w:rPr>
            </w:r>
            <w:r w:rsidR="00217C5C" w:rsidRPr="00FD2F9F">
              <w:rPr>
                <w:noProof/>
                <w:webHidden/>
              </w:rPr>
              <w:fldChar w:fldCharType="separate"/>
            </w:r>
            <w:r w:rsidR="00217C5C" w:rsidRPr="00FD2F9F">
              <w:rPr>
                <w:noProof/>
                <w:webHidden/>
              </w:rPr>
              <w:t>4</w:t>
            </w:r>
            <w:r w:rsidR="00217C5C" w:rsidRPr="00FD2F9F">
              <w:rPr>
                <w:noProof/>
                <w:webHidden/>
              </w:rPr>
              <w:fldChar w:fldCharType="end"/>
            </w:r>
          </w:hyperlink>
        </w:p>
        <w:p w:rsidR="00217C5C" w:rsidRDefault="00667BE8" w14:paraId="402F620B" w14:textId="5478C629" w:rsidRPr="00FD2F9F">
          <w:pPr>
            <w:pStyle w:val="TOC2"/>
            <w:tabs>
              <w:tab w:val="right" w:leader="dot" w:pos="9019"/>
            </w:tabs>
            <w:rPr>
              <w:noProof/>
            </w:rPr>
          </w:pPr>
          <w:hyperlink w:anchor="_Toc64748900" w:history="1">
            <w:r w:rsidR="00217C5C" w:rsidRPr="00FD2F9F">
              <w:rPr>
                <w:noProof/>
                <w:rStyle w:val="Hyperlink"/>
              </w:rPr>
              <w:t>Aim:</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_Toc64748900 \h </w:instrText>
            </w:r>
            <w:r w:rsidR="00217C5C" w:rsidRPr="00FD2F9F">
              <w:rPr>
                <w:noProof/>
                <w:webHidden/>
              </w:rPr>
            </w:r>
            <w:r w:rsidR="00217C5C" w:rsidRPr="00FD2F9F">
              <w:rPr>
                <w:noProof/>
                <w:webHidden/>
              </w:rPr>
              <w:fldChar w:fldCharType="separate"/>
            </w:r>
            <w:r w:rsidR="00217C5C" w:rsidRPr="00FD2F9F">
              <w:rPr>
                <w:noProof/>
                <w:webHidden/>
              </w:rPr>
              <w:t>4</w:t>
            </w:r>
            <w:r w:rsidR="00217C5C" w:rsidRPr="00FD2F9F">
              <w:rPr>
                <w:noProof/>
                <w:webHidden/>
              </w:rPr>
              <w:fldChar w:fldCharType="end"/>
            </w:r>
          </w:hyperlink>
        </w:p>
        <w:p w:rsidR="00217C5C" w:rsidRDefault="00667BE8" w14:paraId="74D10394" w14:textId="46138615" w:rsidRPr="00FD2F9F">
          <w:pPr>
            <w:pStyle w:val="TOC2"/>
            <w:tabs>
              <w:tab w:val="right" w:leader="dot" w:pos="9019"/>
            </w:tabs>
            <w:rPr>
              <w:noProof/>
            </w:rPr>
          </w:pPr>
          <w:hyperlink w:anchor="_Toc64748901" w:history="1">
            <w:r w:rsidR="00217C5C" w:rsidRPr="00FD2F9F">
              <w:rPr>
                <w:noProof/>
                <w:rStyle w:val="Hyperlink"/>
              </w:rPr>
              <w:t>Objectives</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_Toc64748901 \h </w:instrText>
            </w:r>
            <w:r w:rsidR="00217C5C" w:rsidRPr="00FD2F9F">
              <w:rPr>
                <w:noProof/>
                <w:webHidden/>
              </w:rPr>
            </w:r>
            <w:r w:rsidR="00217C5C" w:rsidRPr="00FD2F9F">
              <w:rPr>
                <w:noProof/>
                <w:webHidden/>
              </w:rPr>
              <w:fldChar w:fldCharType="separate"/>
            </w:r>
            <w:r w:rsidR="00217C5C" w:rsidRPr="00FD2F9F">
              <w:rPr>
                <w:noProof/>
                <w:webHidden/>
              </w:rPr>
              <w:t>4</w:t>
            </w:r>
            <w:r w:rsidR="00217C5C" w:rsidRPr="00FD2F9F">
              <w:rPr>
                <w:noProof/>
                <w:webHidden/>
              </w:rPr>
              <w:fldChar w:fldCharType="end"/>
            </w:r>
          </w:hyperlink>
        </w:p>
        <w:p w:rsidR="00217C5C" w:rsidRDefault="00667BE8" w14:paraId="11833ED4" w14:textId="27FCC4F1" w:rsidRPr="00FD2F9F">
          <w:pPr>
            <w:pStyle w:val="TOC1"/>
            <w:tabs>
              <w:tab w:val="right" w:leader="dot" w:pos="9019"/>
            </w:tabs>
            <w:rPr>
              <w:noProof/>
            </w:rPr>
          </w:pPr>
          <w:hyperlink w:anchor="_Toc64748902" w:history="1">
            <w:r w:rsidR="00217C5C" w:rsidRPr="00FD2F9F">
              <w:rPr>
                <w:noProof/>
                <w:rStyle w:val="Hyperlink"/>
              </w:rPr>
              <w:t>Significance of the Study</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_Toc64748902 \h </w:instrText>
            </w:r>
            <w:r w:rsidR="00217C5C" w:rsidRPr="00FD2F9F">
              <w:rPr>
                <w:noProof/>
                <w:webHidden/>
              </w:rPr>
            </w:r>
            <w:r w:rsidR="00217C5C" w:rsidRPr="00FD2F9F">
              <w:rPr>
                <w:noProof/>
                <w:webHidden/>
              </w:rPr>
              <w:fldChar w:fldCharType="separate"/>
            </w:r>
            <w:r w:rsidR="00217C5C" w:rsidRPr="00FD2F9F">
              <w:rPr>
                <w:noProof/>
                <w:webHidden/>
              </w:rPr>
              <w:t>4</w:t>
            </w:r>
            <w:r w:rsidR="00217C5C" w:rsidRPr="00FD2F9F">
              <w:rPr>
                <w:noProof/>
                <w:webHidden/>
              </w:rPr>
              <w:fldChar w:fldCharType="end"/>
            </w:r>
          </w:hyperlink>
        </w:p>
        <w:p w:rsidR="00217C5C" w:rsidRDefault="00667BE8" w14:paraId="730DFA71" w14:textId="50C34B9A" w:rsidRPr="00FD2F9F">
          <w:pPr>
            <w:pStyle w:val="TOC1"/>
            <w:tabs>
              <w:tab w:val="right" w:leader="dot" w:pos="9019"/>
            </w:tabs>
            <w:rPr>
              <w:noProof/>
            </w:rPr>
          </w:pPr>
          <w:hyperlink w:anchor="_Toc64748903" w:history="1">
            <w:r w:rsidR="00217C5C" w:rsidRPr="00FD2F9F">
              <w:rPr>
                <w:noProof/>
                <w:rStyle w:val="Hyperlink"/>
              </w:rPr>
              <w:t>Literature Review</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_Toc64748903 \h </w:instrText>
            </w:r>
            <w:r w:rsidR="00217C5C" w:rsidRPr="00FD2F9F">
              <w:rPr>
                <w:noProof/>
                <w:webHidden/>
              </w:rPr>
            </w:r>
            <w:r w:rsidR="00217C5C" w:rsidRPr="00FD2F9F">
              <w:rPr>
                <w:noProof/>
                <w:webHidden/>
              </w:rPr>
              <w:fldChar w:fldCharType="separate"/>
            </w:r>
            <w:r w:rsidR="00217C5C" w:rsidRPr="00FD2F9F">
              <w:rPr>
                <w:noProof/>
                <w:webHidden/>
              </w:rPr>
              <w:t>4</w:t>
            </w:r>
            <w:r w:rsidR="00217C5C" w:rsidRPr="00FD2F9F">
              <w:rPr>
                <w:noProof/>
                <w:webHidden/>
              </w:rPr>
              <w:fldChar w:fldCharType="end"/>
            </w:r>
          </w:hyperlink>
        </w:p>
        <w:p w:rsidR="00217C5C" w:rsidRDefault="00667BE8" w14:paraId="7A4DC06D" w14:textId="6F89D6DD" w:rsidRPr="00FD2F9F">
          <w:pPr>
            <w:pStyle w:val="TOC2"/>
            <w:tabs>
              <w:tab w:val="right" w:leader="dot" w:pos="9019"/>
            </w:tabs>
            <w:rPr>
              <w:noProof/>
            </w:rPr>
          </w:pPr>
          <w:hyperlink w:anchor="_Toc64748904" w:history="1">
            <w:r w:rsidR="00217C5C" w:rsidRPr="00FD2F9F">
              <w:rPr>
                <w:noProof/>
                <w:rStyle w:val="Hyperlink"/>
              </w:rPr>
              <w:t>Introduction</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_Toc64748904 \h </w:instrText>
            </w:r>
            <w:r w:rsidR="00217C5C" w:rsidRPr="00FD2F9F">
              <w:rPr>
                <w:noProof/>
                <w:webHidden/>
              </w:rPr>
            </w:r>
            <w:r w:rsidR="00217C5C" w:rsidRPr="00FD2F9F">
              <w:rPr>
                <w:noProof/>
                <w:webHidden/>
              </w:rPr>
              <w:fldChar w:fldCharType="separate"/>
            </w:r>
            <w:r w:rsidR="00217C5C" w:rsidRPr="00FD2F9F">
              <w:rPr>
                <w:noProof/>
                <w:webHidden/>
              </w:rPr>
              <w:t>4</w:t>
            </w:r>
            <w:r w:rsidR="00217C5C" w:rsidRPr="00FD2F9F">
              <w:rPr>
                <w:noProof/>
                <w:webHidden/>
              </w:rPr>
              <w:fldChar w:fldCharType="end"/>
            </w:r>
          </w:hyperlink>
        </w:p>
        <w:p w:rsidR="00217C5C" w:rsidRDefault="00667BE8" w14:paraId="13DC0DB6" w14:textId="789FC8B0" w:rsidRPr="00FD2F9F">
          <w:pPr>
            <w:pStyle w:val="TOC2"/>
            <w:tabs>
              <w:tab w:val="right" w:leader="dot" w:pos="9019"/>
            </w:tabs>
            <w:rPr>
              <w:noProof/>
            </w:rPr>
          </w:pPr>
          <w:hyperlink w:anchor="_Toc64748905" w:history="1">
            <w:r w:rsidR="00217C5C" w:rsidRPr="00FD2F9F">
              <w:rPr>
                <w:noProof/>
                <w:rStyle w:val="Hyperlink"/>
              </w:rPr>
              <w:t>Virtual learning and Student engagement</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_Toc64748905 \h </w:instrText>
            </w:r>
            <w:r w:rsidR="00217C5C" w:rsidRPr="00FD2F9F">
              <w:rPr>
                <w:noProof/>
                <w:webHidden/>
              </w:rPr>
            </w:r>
            <w:r w:rsidR="00217C5C" w:rsidRPr="00FD2F9F">
              <w:rPr>
                <w:noProof/>
                <w:webHidden/>
              </w:rPr>
              <w:fldChar w:fldCharType="separate"/>
            </w:r>
            <w:r w:rsidR="00217C5C" w:rsidRPr="00FD2F9F">
              <w:rPr>
                <w:noProof/>
                <w:webHidden/>
              </w:rPr>
              <w:t>5</w:t>
            </w:r>
            <w:r w:rsidR="00217C5C" w:rsidRPr="00FD2F9F">
              <w:rPr>
                <w:noProof/>
                <w:webHidden/>
              </w:rPr>
              <w:fldChar w:fldCharType="end"/>
            </w:r>
          </w:hyperlink>
        </w:p>
        <w:p w:rsidR="00217C5C" w:rsidRDefault="00667BE8" w14:paraId="7C06B92F" w14:textId="453846A5" w:rsidRPr="00FD2F9F">
          <w:pPr>
            <w:pStyle w:val="TOC2"/>
            <w:tabs>
              <w:tab w:val="right" w:leader="dot" w:pos="9019"/>
            </w:tabs>
            <w:rPr>
              <w:noProof/>
            </w:rPr>
          </w:pPr>
          <w:hyperlink w:anchor="_Toc64748906" w:history="1">
            <w:r w:rsidR="00217C5C" w:rsidRPr="00FD2F9F">
              <w:rPr>
                <w:noProof/>
                <w:rStyle w:val="Hyperlink"/>
              </w:rPr>
              <w:t>Advantages of VL</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_Toc64748906 \h </w:instrText>
            </w:r>
            <w:r w:rsidR="00217C5C" w:rsidRPr="00FD2F9F">
              <w:rPr>
                <w:noProof/>
                <w:webHidden/>
              </w:rPr>
            </w:r>
            <w:r w:rsidR="00217C5C" w:rsidRPr="00FD2F9F">
              <w:rPr>
                <w:noProof/>
                <w:webHidden/>
              </w:rPr>
              <w:fldChar w:fldCharType="separate"/>
            </w:r>
            <w:r w:rsidR="00217C5C" w:rsidRPr="00FD2F9F">
              <w:rPr>
                <w:noProof/>
                <w:webHidden/>
              </w:rPr>
              <w:t>5</w:t>
            </w:r>
            <w:r w:rsidR="00217C5C" w:rsidRPr="00FD2F9F">
              <w:rPr>
                <w:noProof/>
                <w:webHidden/>
              </w:rPr>
              <w:fldChar w:fldCharType="end"/>
            </w:r>
          </w:hyperlink>
        </w:p>
        <w:p w:rsidR="00217C5C" w:rsidRDefault="00667BE8" w14:paraId="28FB3783" w14:textId="4D624B6E" w:rsidRPr="00FD2F9F">
          <w:pPr>
            <w:pStyle w:val="TOC2"/>
            <w:tabs>
              <w:tab w:val="right" w:leader="dot" w:pos="9019"/>
            </w:tabs>
            <w:rPr>
              <w:noProof/>
            </w:rPr>
          </w:pPr>
          <w:hyperlink w:anchor="_Toc64748907" w:history="1">
            <w:r w:rsidR="00217C5C" w:rsidRPr="00FD2F9F">
              <w:rPr>
                <w:noProof/>
                <w:rStyle w:val="Hyperlink"/>
              </w:rPr>
              <w:t>Disadvantages of VL.</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_Toc64748907 \h </w:instrText>
            </w:r>
            <w:r w:rsidR="00217C5C" w:rsidRPr="00FD2F9F">
              <w:rPr>
                <w:noProof/>
                <w:webHidden/>
              </w:rPr>
            </w:r>
            <w:r w:rsidR="00217C5C" w:rsidRPr="00FD2F9F">
              <w:rPr>
                <w:noProof/>
                <w:webHidden/>
              </w:rPr>
              <w:fldChar w:fldCharType="separate"/>
            </w:r>
            <w:r w:rsidR="00217C5C" w:rsidRPr="00FD2F9F">
              <w:rPr>
                <w:noProof/>
                <w:webHidden/>
              </w:rPr>
              <w:t>6</w:t>
            </w:r>
            <w:r w:rsidR="00217C5C" w:rsidRPr="00FD2F9F">
              <w:rPr>
                <w:noProof/>
                <w:webHidden/>
              </w:rPr>
              <w:fldChar w:fldCharType="end"/>
            </w:r>
          </w:hyperlink>
        </w:p>
        <w:p w:rsidR="00217C5C" w:rsidRDefault="00667BE8" w14:paraId="488D64BF" w14:textId="5CE3BA78" w:rsidRPr="00FD2F9F">
          <w:pPr>
            <w:pStyle w:val="TOC1"/>
            <w:tabs>
              <w:tab w:val="right" w:leader="dot" w:pos="9019"/>
            </w:tabs>
            <w:rPr>
              <w:noProof/>
            </w:rPr>
          </w:pPr>
          <w:hyperlink w:anchor="_Toc64748908" w:history="1">
            <w:r w:rsidR="00217C5C" w:rsidRPr="00FD2F9F">
              <w:rPr>
                <w:noProof/>
                <w:rStyle w:val="Hyperlink"/>
              </w:rPr>
              <w:t>Data Collection Method</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_Toc64748908 \h </w:instrText>
            </w:r>
            <w:r w:rsidR="00217C5C" w:rsidRPr="00FD2F9F">
              <w:rPr>
                <w:noProof/>
                <w:webHidden/>
              </w:rPr>
            </w:r>
            <w:r w:rsidR="00217C5C" w:rsidRPr="00FD2F9F">
              <w:rPr>
                <w:noProof/>
                <w:webHidden/>
              </w:rPr>
              <w:fldChar w:fldCharType="separate"/>
            </w:r>
            <w:r w:rsidR="00217C5C" w:rsidRPr="00FD2F9F">
              <w:rPr>
                <w:noProof/>
                <w:webHidden/>
              </w:rPr>
              <w:t>6</w:t>
            </w:r>
            <w:r w:rsidR="00217C5C" w:rsidRPr="00FD2F9F">
              <w:rPr>
                <w:noProof/>
                <w:webHidden/>
              </w:rPr>
              <w:fldChar w:fldCharType="end"/>
            </w:r>
          </w:hyperlink>
        </w:p>
        <w:p w:rsidR="00217C5C" w:rsidRDefault="00667BE8" w14:paraId="735ECA27" w14:textId="2F01D87B" w:rsidRPr="00FD2F9F">
          <w:pPr>
            <w:pStyle w:val="TOC2"/>
            <w:tabs>
              <w:tab w:val="right" w:leader="dot" w:pos="9019"/>
            </w:tabs>
            <w:rPr>
              <w:noProof/>
            </w:rPr>
          </w:pPr>
          <w:hyperlink w:anchor="_Toc64748909" w:history="1">
            <w:r w:rsidR="00217C5C" w:rsidRPr="00FD2F9F">
              <w:rPr>
                <w:noProof/>
                <w:rStyle w:val="Hyperlink"/>
              </w:rPr>
              <w:t>Sampling</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_Toc64748909 \h </w:instrText>
            </w:r>
            <w:r w:rsidR="00217C5C" w:rsidRPr="00FD2F9F">
              <w:rPr>
                <w:noProof/>
                <w:webHidden/>
              </w:rPr>
            </w:r>
            <w:r w:rsidR="00217C5C" w:rsidRPr="00FD2F9F">
              <w:rPr>
                <w:noProof/>
                <w:webHidden/>
              </w:rPr>
              <w:fldChar w:fldCharType="separate"/>
            </w:r>
            <w:r w:rsidR="00217C5C" w:rsidRPr="00FD2F9F">
              <w:rPr>
                <w:noProof/>
                <w:webHidden/>
              </w:rPr>
              <w:t>6</w:t>
            </w:r>
            <w:r w:rsidR="00217C5C" w:rsidRPr="00FD2F9F">
              <w:rPr>
                <w:noProof/>
                <w:webHidden/>
              </w:rPr>
              <w:fldChar w:fldCharType="end"/>
            </w:r>
          </w:hyperlink>
        </w:p>
        <w:p w:rsidR="00217C5C" w:rsidRDefault="00667BE8" w14:paraId="167E210C" w14:textId="703F4D15" w:rsidRPr="00FD2F9F">
          <w:pPr>
            <w:pStyle w:val="TOC3"/>
            <w:tabs>
              <w:tab w:val="right" w:leader="dot" w:pos="9019"/>
            </w:tabs>
            <w:rPr>
              <w:noProof/>
            </w:rPr>
          </w:pPr>
          <w:hyperlink w:anchor="_Toc64748910" w:history="1">
            <w:r w:rsidR="00217C5C" w:rsidRPr="00FD2F9F">
              <w:rPr>
                <w:noProof/>
                <w:rStyle w:val="Hyperlink"/>
              </w:rPr>
              <w:t>Primary Data collection</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_Toc64748910 \h </w:instrText>
            </w:r>
            <w:r w:rsidR="00217C5C" w:rsidRPr="00FD2F9F">
              <w:rPr>
                <w:noProof/>
                <w:webHidden/>
              </w:rPr>
            </w:r>
            <w:r w:rsidR="00217C5C" w:rsidRPr="00FD2F9F">
              <w:rPr>
                <w:noProof/>
                <w:webHidden/>
              </w:rPr>
              <w:fldChar w:fldCharType="separate"/>
            </w:r>
            <w:r w:rsidR="00217C5C" w:rsidRPr="00FD2F9F">
              <w:rPr>
                <w:noProof/>
                <w:webHidden/>
              </w:rPr>
              <w:t>6</w:t>
            </w:r>
            <w:r w:rsidR="00217C5C" w:rsidRPr="00FD2F9F">
              <w:rPr>
                <w:noProof/>
                <w:webHidden/>
              </w:rPr>
              <w:fldChar w:fldCharType="end"/>
            </w:r>
          </w:hyperlink>
        </w:p>
        <w:p w:rsidR="00217C5C" w:rsidRDefault="00667BE8" w14:paraId="7FC68BF8" w14:textId="67357098" w:rsidRPr="00FD2F9F">
          <w:pPr>
            <w:pStyle w:val="TOC3"/>
            <w:tabs>
              <w:tab w:val="right" w:leader="dot" w:pos="9019"/>
            </w:tabs>
            <w:rPr>
              <w:noProof/>
            </w:rPr>
          </w:pPr>
          <w:hyperlink w:anchor="_Toc64748911" w:history="1">
            <w:r w:rsidR="00217C5C" w:rsidRPr="00FD2F9F">
              <w:rPr>
                <w:noProof/>
                <w:rStyle w:val="Hyperlink"/>
              </w:rPr>
              <w:t>Secondary Data collection</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_Toc64748911 \h </w:instrText>
            </w:r>
            <w:r w:rsidR="00217C5C" w:rsidRPr="00FD2F9F">
              <w:rPr>
                <w:noProof/>
                <w:webHidden/>
              </w:rPr>
            </w:r>
            <w:r w:rsidR="00217C5C" w:rsidRPr="00FD2F9F">
              <w:rPr>
                <w:noProof/>
                <w:webHidden/>
              </w:rPr>
              <w:fldChar w:fldCharType="separate"/>
            </w:r>
            <w:r w:rsidR="00217C5C" w:rsidRPr="00FD2F9F">
              <w:rPr>
                <w:noProof/>
                <w:webHidden/>
              </w:rPr>
              <w:t>7</w:t>
            </w:r>
            <w:r w:rsidR="00217C5C" w:rsidRPr="00FD2F9F">
              <w:rPr>
                <w:noProof/>
                <w:webHidden/>
              </w:rPr>
              <w:fldChar w:fldCharType="end"/>
            </w:r>
          </w:hyperlink>
        </w:p>
        <w:p w:rsidR="00217C5C" w:rsidRDefault="00667BE8" w14:paraId="7EF49549" w14:textId="42865C8F" w:rsidRPr="00FD2F9F">
          <w:pPr>
            <w:pStyle w:val="TOC1"/>
            <w:tabs>
              <w:tab w:val="right" w:leader="dot" w:pos="9019"/>
            </w:tabs>
            <w:rPr>
              <w:noProof/>
            </w:rPr>
          </w:pPr>
          <w:hyperlink w:anchor="_Toc64748912" w:history="1">
            <w:r w:rsidR="00217C5C" w:rsidRPr="00FD2F9F">
              <w:rPr>
                <w:noProof/>
                <w:rStyle w:val="Hyperlink"/>
              </w:rPr>
              <w:t>Result</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_Toc64748912 \h </w:instrText>
            </w:r>
            <w:r w:rsidR="00217C5C" w:rsidRPr="00FD2F9F">
              <w:rPr>
                <w:noProof/>
                <w:webHidden/>
              </w:rPr>
            </w:r>
            <w:r w:rsidR="00217C5C" w:rsidRPr="00FD2F9F">
              <w:rPr>
                <w:noProof/>
                <w:webHidden/>
              </w:rPr>
              <w:fldChar w:fldCharType="separate"/>
            </w:r>
            <w:r w:rsidR="00217C5C" w:rsidRPr="00FD2F9F">
              <w:rPr>
                <w:noProof/>
                <w:webHidden/>
              </w:rPr>
              <w:t>7</w:t>
            </w:r>
            <w:r w:rsidR="00217C5C" w:rsidRPr="00FD2F9F">
              <w:rPr>
                <w:noProof/>
                <w:webHidden/>
              </w:rPr>
              <w:fldChar w:fldCharType="end"/>
            </w:r>
          </w:hyperlink>
        </w:p>
        <w:p w:rsidR="00217C5C" w:rsidRDefault="00667BE8" w14:paraId="08101CD1" w14:textId="2937EF6E" w:rsidRPr="00FD2F9F">
          <w:pPr>
            <w:pStyle w:val="TOC1"/>
            <w:tabs>
              <w:tab w:val="right" w:leader="dot" w:pos="9019"/>
            </w:tabs>
            <w:rPr>
              <w:noProof/>
            </w:rPr>
          </w:pPr>
          <w:hyperlink w:anchor="_Toc64748913" w:history="1">
            <w:r w:rsidR="00217C5C" w:rsidRPr="00FD2F9F">
              <w:rPr>
                <w:noProof/>
                <w:rStyle w:val="Hyperlink"/>
              </w:rPr>
              <w:t>Data Analysis and Discussion</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_Toc64748913 \h </w:instrText>
            </w:r>
            <w:r w:rsidR="00217C5C" w:rsidRPr="00FD2F9F">
              <w:rPr>
                <w:noProof/>
                <w:webHidden/>
              </w:rPr>
            </w:r>
            <w:r w:rsidR="00217C5C" w:rsidRPr="00FD2F9F">
              <w:rPr>
                <w:noProof/>
                <w:webHidden/>
              </w:rPr>
              <w:fldChar w:fldCharType="separate"/>
            </w:r>
            <w:r w:rsidR="00217C5C" w:rsidRPr="00FD2F9F">
              <w:rPr>
                <w:noProof/>
                <w:webHidden/>
              </w:rPr>
              <w:t>10</w:t>
            </w:r>
            <w:r w:rsidR="00217C5C" w:rsidRPr="00FD2F9F">
              <w:rPr>
                <w:noProof/>
                <w:webHidden/>
              </w:rPr>
              <w:fldChar w:fldCharType="end"/>
            </w:r>
          </w:hyperlink>
        </w:p>
        <w:p w:rsidR="00217C5C" w:rsidRDefault="00667BE8" w14:paraId="6D2E24D0" w14:textId="0B01E27E" w:rsidRPr="00FD2F9F">
          <w:pPr>
            <w:pStyle w:val="TOC2"/>
            <w:tabs>
              <w:tab w:val="right" w:leader="dot" w:pos="9019"/>
            </w:tabs>
            <w:rPr>
              <w:noProof/>
            </w:rPr>
          </w:pPr>
          <w:hyperlink w:anchor="_Toc64748914" w:history="1">
            <w:r w:rsidR="00217C5C" w:rsidRPr="00FD2F9F">
              <w:rPr>
                <w:noProof/>
                <w:rStyle w:val="Hyperlink"/>
              </w:rPr>
              <w:t>Analysis of Literature</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_Toc64748914 \h </w:instrText>
            </w:r>
            <w:r w:rsidR="00217C5C" w:rsidRPr="00FD2F9F">
              <w:rPr>
                <w:noProof/>
                <w:webHidden/>
              </w:rPr>
            </w:r>
            <w:r w:rsidR="00217C5C" w:rsidRPr="00FD2F9F">
              <w:rPr>
                <w:noProof/>
                <w:webHidden/>
              </w:rPr>
              <w:fldChar w:fldCharType="separate"/>
            </w:r>
            <w:r w:rsidR="00217C5C" w:rsidRPr="00FD2F9F">
              <w:rPr>
                <w:noProof/>
                <w:webHidden/>
              </w:rPr>
              <w:t>10</w:t>
            </w:r>
            <w:r w:rsidR="00217C5C" w:rsidRPr="00FD2F9F">
              <w:rPr>
                <w:noProof/>
                <w:webHidden/>
              </w:rPr>
              <w:fldChar w:fldCharType="end"/>
            </w:r>
          </w:hyperlink>
        </w:p>
        <w:p w:rsidR="00217C5C" w:rsidRDefault="00667BE8" w14:paraId="1E4723D2" w14:textId="73D1BCBD" w:rsidRPr="00FD2F9F">
          <w:pPr>
            <w:pStyle w:val="TOC2"/>
            <w:tabs>
              <w:tab w:val="right" w:leader="dot" w:pos="9019"/>
            </w:tabs>
            <w:rPr>
              <w:noProof/>
            </w:rPr>
          </w:pPr>
          <w:hyperlink w:anchor="_Toc64748915" w:history="1">
            <w:r w:rsidR="00217C5C" w:rsidRPr="00FD2F9F">
              <w:rPr>
                <w:noProof/>
                <w:rStyle w:val="Hyperlink"/>
              </w:rPr>
              <w:t>Analysis of Primary data</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_Toc64748915 \h </w:instrText>
            </w:r>
            <w:r w:rsidR="00217C5C" w:rsidRPr="00FD2F9F">
              <w:rPr>
                <w:noProof/>
                <w:webHidden/>
              </w:rPr>
            </w:r>
            <w:r w:rsidR="00217C5C" w:rsidRPr="00FD2F9F">
              <w:rPr>
                <w:noProof/>
                <w:webHidden/>
              </w:rPr>
              <w:fldChar w:fldCharType="separate"/>
            </w:r>
            <w:r w:rsidR="00217C5C" w:rsidRPr="00FD2F9F">
              <w:rPr>
                <w:noProof/>
                <w:webHidden/>
              </w:rPr>
              <w:t>10</w:t>
            </w:r>
            <w:r w:rsidR="00217C5C" w:rsidRPr="00FD2F9F">
              <w:rPr>
                <w:noProof/>
                <w:webHidden/>
              </w:rPr>
              <w:fldChar w:fldCharType="end"/>
            </w:r>
          </w:hyperlink>
        </w:p>
        <w:p w:rsidR="00217C5C" w:rsidRDefault="00667BE8" w14:paraId="2A35E444" w14:textId="5DC8B13E" w:rsidRPr="00FD2F9F">
          <w:pPr>
            <w:pStyle w:val="TOC1"/>
            <w:tabs>
              <w:tab w:val="right" w:leader="dot" w:pos="9019"/>
            </w:tabs>
            <w:rPr>
              <w:noProof/>
            </w:rPr>
          </w:pPr>
          <w:hyperlink w:anchor="_Toc64748916" w:history="1">
            <w:r w:rsidR="00217C5C" w:rsidRPr="00FD2F9F">
              <w:rPr>
                <w:noProof/>
                <w:rStyle w:val="Hyperlink"/>
              </w:rPr>
              <w:t>Conclusion</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_Toc64748916 \h </w:instrText>
            </w:r>
            <w:r w:rsidR="00217C5C" w:rsidRPr="00FD2F9F">
              <w:rPr>
                <w:noProof/>
                <w:webHidden/>
              </w:rPr>
            </w:r>
            <w:r w:rsidR="00217C5C" w:rsidRPr="00FD2F9F">
              <w:rPr>
                <w:noProof/>
                <w:webHidden/>
              </w:rPr>
              <w:fldChar w:fldCharType="separate"/>
            </w:r>
            <w:r w:rsidR="00217C5C" w:rsidRPr="00FD2F9F">
              <w:rPr>
                <w:noProof/>
                <w:webHidden/>
              </w:rPr>
              <w:t>11</w:t>
            </w:r>
            <w:r w:rsidR="00217C5C" w:rsidRPr="00FD2F9F">
              <w:rPr>
                <w:noProof/>
                <w:webHidden/>
              </w:rPr>
              <w:fldChar w:fldCharType="end"/>
            </w:r>
          </w:hyperlink>
        </w:p>
        <w:p w:rsidR="00217C5C" w:rsidRDefault="00667BE8" w14:paraId="7082C849" w14:textId="018157F9" w:rsidRPr="00FD2F9F">
          <w:pPr>
            <w:pStyle w:val="TOC1"/>
            <w:tabs>
              <w:tab w:val="right" w:leader="dot" w:pos="9019"/>
            </w:tabs>
            <w:rPr>
              <w:noProof/>
            </w:rPr>
          </w:pPr>
          <w:hyperlink w:anchor="_Toc64748917" w:history="1">
            <w:r w:rsidR="00217C5C" w:rsidRPr="00FD2F9F">
              <w:rPr>
                <w:noProof/>
                <w:rStyle w:val="Hyperlink"/>
              </w:rPr>
              <w:t>References</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_Toc64748917 \h </w:instrText>
            </w:r>
            <w:r w:rsidR="00217C5C" w:rsidRPr="00FD2F9F">
              <w:rPr>
                <w:noProof/>
                <w:webHidden/>
              </w:rPr>
            </w:r>
            <w:r w:rsidR="00217C5C" w:rsidRPr="00FD2F9F">
              <w:rPr>
                <w:noProof/>
                <w:webHidden/>
              </w:rPr>
              <w:fldChar w:fldCharType="separate"/>
            </w:r>
            <w:r w:rsidR="00217C5C" w:rsidRPr="00FD2F9F">
              <w:rPr>
                <w:noProof/>
                <w:webHidden/>
              </w:rPr>
              <w:t>13</w:t>
            </w:r>
            <w:r w:rsidR="00217C5C" w:rsidRPr="00FD2F9F">
              <w:rPr>
                <w:noProof/>
                <w:webHidden/>
              </w:rPr>
              <w:fldChar w:fldCharType="end"/>
            </w:r>
          </w:hyperlink>
        </w:p>
        <w:p w:rsidR="00217C5C" w:rsidRDefault="00667BE8" w14:paraId="644A9293" w14:textId="065DFBBE" w:rsidRPr="00FD2F9F">
          <w:pPr>
            <w:pStyle w:val="TOC1"/>
            <w:tabs>
              <w:tab w:val="right" w:leader="dot" w:pos="9019"/>
            </w:tabs>
            <w:rPr>
              <w:noProof/>
            </w:rPr>
          </w:pPr>
          <w:hyperlink w:anchor="_Toc64748918" w:history="1">
            <w:r w:rsidR="00217C5C" w:rsidRPr="00FD2F9F">
              <w:rPr>
                <w:noProof/>
                <w:rStyle w:val="Hyperlink"/>
              </w:rPr>
              <w:t>Appendices</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_Toc64748918 \h </w:instrText>
            </w:r>
            <w:r w:rsidR="00217C5C" w:rsidRPr="00FD2F9F">
              <w:rPr>
                <w:noProof/>
                <w:webHidden/>
              </w:rPr>
            </w:r>
            <w:r w:rsidR="00217C5C" w:rsidRPr="00FD2F9F">
              <w:rPr>
                <w:noProof/>
                <w:webHidden/>
              </w:rPr>
              <w:fldChar w:fldCharType="separate"/>
            </w:r>
            <w:r w:rsidR="00217C5C" w:rsidRPr="00FD2F9F">
              <w:rPr>
                <w:noProof/>
                <w:webHidden/>
              </w:rPr>
              <w:t>14</w:t>
            </w:r>
            <w:r w:rsidR="00217C5C" w:rsidRPr="00FD2F9F">
              <w:rPr>
                <w:noProof/>
                <w:webHidden/>
              </w:rPr>
              <w:fldChar w:fldCharType="end"/>
            </w:r>
          </w:hyperlink>
        </w:p>
        <w:p w:rsidR="00217C5C" w:rsidRDefault="00667BE8" w14:paraId="1BE60D90" w14:textId="26BA793C" w:rsidRPr="00FD2F9F">
          <w:pPr>
            <w:pStyle w:val="TOC2"/>
            <w:tabs>
              <w:tab w:val="right" w:leader="dot" w:pos="9019"/>
            </w:tabs>
            <w:rPr>
              <w:noProof/>
            </w:rPr>
          </w:pPr>
          <w:hyperlink w:anchor="_Toc64748919" w:history="1">
            <w:r w:rsidR="00217C5C" w:rsidRPr="00FD2F9F">
              <w:rPr>
                <w:noProof/>
                <w:rStyle w:val="Hyperlink"/>
              </w:rPr>
              <w:t>Appendix 1</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_Toc64748919 \h </w:instrText>
            </w:r>
            <w:r w:rsidR="00217C5C" w:rsidRPr="00FD2F9F">
              <w:rPr>
                <w:noProof/>
                <w:webHidden/>
              </w:rPr>
            </w:r>
            <w:r w:rsidR="00217C5C" w:rsidRPr="00FD2F9F">
              <w:rPr>
                <w:noProof/>
                <w:webHidden/>
              </w:rPr>
              <w:fldChar w:fldCharType="separate"/>
            </w:r>
            <w:r w:rsidR="00217C5C" w:rsidRPr="00FD2F9F">
              <w:rPr>
                <w:noProof/>
                <w:webHidden/>
              </w:rPr>
              <w:t>14</w:t>
            </w:r>
            <w:r w:rsidR="00217C5C" w:rsidRPr="00FD2F9F">
              <w:rPr>
                <w:noProof/>
                <w:webHidden/>
              </w:rPr>
              <w:fldChar w:fldCharType="end"/>
            </w:r>
          </w:hyperlink>
        </w:p>
        <w:p w:rsidR="00217C5C" w:rsidRDefault="00667BE8" w14:paraId="63A2FFF6" w14:textId="0355CBE6" w:rsidRPr="00FD2F9F">
          <w:pPr>
            <w:pStyle w:val="TOC2"/>
            <w:tabs>
              <w:tab w:val="right" w:leader="dot" w:pos="9019"/>
            </w:tabs>
            <w:rPr>
              <w:noProof/>
            </w:rPr>
          </w:pPr>
          <w:hyperlink w:anchor="_Toc64748920" w:history="1">
            <w:r w:rsidR="00217C5C" w:rsidRPr="00FD2F9F">
              <w:rPr>
                <w:noProof/>
                <w:rStyle w:val="Hyperlink"/>
              </w:rPr>
              <w:t>Appendix 2</w:t>
            </w:r>
            <w:r w:rsidR="00217C5C" w:rsidRPr="00FD2F9F">
              <w:rPr>
                <w:noProof/>
                <w:webHidden/>
              </w:rPr>
              <w:tab/>
            </w:r>
            <w:r w:rsidR="00217C5C" w:rsidRPr="00FD2F9F">
              <w:rPr>
                <w:noProof/>
                <w:webHidden/>
              </w:rPr>
              <w:fldChar w:fldCharType="begin"/>
            </w:r>
            <w:r w:rsidR="00217C5C" w:rsidRPr="00FD2F9F">
              <w:rPr>
                <w:noProof/>
                <w:webHidden/>
              </w:rPr>
              <w:instrText xml:space="preserve"> PAGEREF _Toc64748920 \h </w:instrText>
            </w:r>
            <w:r w:rsidR="00217C5C" w:rsidRPr="00FD2F9F">
              <w:rPr>
                <w:noProof/>
                <w:webHidden/>
              </w:rPr>
            </w:r>
            <w:r w:rsidR="00217C5C" w:rsidRPr="00FD2F9F">
              <w:rPr>
                <w:noProof/>
                <w:webHidden/>
              </w:rPr>
              <w:fldChar w:fldCharType="separate"/>
            </w:r>
            <w:r w:rsidR="00217C5C" w:rsidRPr="00FD2F9F">
              <w:rPr>
                <w:noProof/>
                <w:webHidden/>
              </w:rPr>
              <w:t>14</w:t>
            </w:r>
            <w:r w:rsidR="00217C5C" w:rsidRPr="00FD2F9F">
              <w:rPr>
                <w:noProof/>
                <w:webHidden/>
              </w:rPr>
              <w:fldChar w:fldCharType="end"/>
            </w:r>
          </w:hyperlink>
        </w:p>
        <w:p w:rsidR="00217C5C" w:rsidRDefault="00217C5C" w14:paraId="2752FC16" w14:textId="0D7BE7B6" w:rsidRPr="00FD2F9F">
          <w:r w:rsidRPr="00FD2F9F">
            <w:rPr>
              <w:bCs/>
              <w:noProof/>
            </w:rPr>
            <w:fldChar w:fldCharType="end"/>
          </w:r>
        </w:p>
      </w:sdtContent>
    </w:sdt>
    <w:p w:rsidR="00C30752" w:rsidRDefault="00C30752" w14:paraId="75695B7F" w14:textId="77777777" w:rsidRPr="00FD2F9F">
      <w:pPr>
        <w:pStyle w:val="Heading1"/>
        <w:rPr>
          <w:b w:val="0"/>
        </w:rPr>
      </w:pPr>
    </w:p>
    <w:p w:rsidR="00C30752" w:rsidRDefault="00C30752" w14:paraId="65E80461" w14:textId="77777777" w:rsidRPr="00FD2F9F"/>
    <w:p w:rsidR="00C30752" w:rsidRDefault="00133768" w14:paraId="10FCF726" w14:textId="77777777" w:rsidRPr="00FD2F9F">
      <w:pPr>
        <w:pStyle w:val="Heading1"/>
        <w:rPr>
          <w:b w:val="0"/>
        </w:rPr>
      </w:pPr>
      <w:bookmarkStart w:id="3" w:name="_r1iv2m68g907" w:colFirst="0" w:colLast="0"/>
      <w:bookmarkEnd w:id="3"/>
      <w:r>
        <w:rPr>
          <w:b w:val="0"/>
        </w:rPr>
        <w:br w:type="page"/>
      </w:r>
    </w:p>
    <w:p w:rsidR="00C30752" w:rsidRDefault="00133768" w14:paraId="53A23496" w14:textId="77777777" w:rsidRPr="00FD2F9F">
      <w:pPr>
        <w:pStyle w:val="Heading1"/>
        <w:rPr>
          <w:b w:val="0"/>
        </w:rPr>
      </w:pPr>
      <w:bookmarkStart w:id="4" w:name="_hwdfu26d73wt" w:colFirst="0" w:colLast="0"/>
      <w:bookmarkStart w:id="5" w:name="_Toc64748898"/>
      <w:bookmarkEnd w:id="4"/>
      <w:r w:rsidRPr="00FD2F9F">
        <w:rPr>
          <w:b w:val="0"/>
        </w:rPr>
        <w:t>Introduction</w:t>
        <w:lastRenderedPageBreak/>
      </w:r>
      <w:bookmarkEnd w:id="5"/>
    </w:p>
    <w:p w:rsidR="00C30752" w:rsidRDefault="00133768" w14:paraId="10C838C9" w14:textId="695AB5EC" w:rsidRPr="00FD2F9F">
      <w:r w:rsidRPr="00FD2F9F">
        <w:t xml:space="preserve">The virtual learning environment, or simply VLE, is the innovative way of learning used in the modern-day teaching process. VLE is a space that is designed virtually for learning and teaching through the virtual interaction between the student and the teacher. 'Virtual', the most used subject in the field of IoT and IT., defines the replacement of the original, physical life. Virtual learning never replaces the actual teaching and learning environment; instead, it adds more value to teaching and learning. In the present scenario, each of the facilities related to daily life is maintained with technology's blessings. Teaching and learning are not out of it; rather, the scope of learning is increased by the implementation of technology in learning. VLE is one of those blessings of technology that offers comfortable and easy to access learning to the students. </w:t>
      </w:r>
    </w:p>
    <w:p w:rsidR="00C30752" w:rsidRDefault="00C30752" w14:paraId="6C3725C6" w14:textId="77777777" w:rsidRPr="00FD2F9F"/>
    <w:p w:rsidR="00C30752" w:rsidRDefault="00133768" w14:paraId="1AB103F5" w14:textId="77777777" w:rsidRPr="00FD2F9F">
      <w:pPr>
        <w:pStyle w:val="Heading1"/>
        <w:rPr>
          <w:b w:val="0"/>
        </w:rPr>
      </w:pPr>
      <w:bookmarkStart w:id="6" w:name="_nczttzw0ev6d" w:colFirst="0" w:colLast="0"/>
      <w:bookmarkStart w:id="7" w:name="_Toc64748899"/>
      <w:bookmarkEnd w:id="6"/>
      <w:r w:rsidRPr="00FD2F9F">
        <w:rPr>
          <w:b w:val="0"/>
        </w:rPr>
        <w:t>Aims and Objectives</w:t>
      </w:r>
      <w:bookmarkEnd w:id="7"/>
    </w:p>
    <w:p w:rsidR="00C30752" w:rsidRDefault="00133768" w14:paraId="13F19E8E" w14:textId="77777777" w:rsidRPr="00FD2F9F">
      <w:pPr>
        <w:pStyle w:val="Heading2"/>
        <w:rPr>
          <w:b w:val="0"/>
        </w:rPr>
      </w:pPr>
      <w:bookmarkStart w:id="8" w:name="_58l36dwgxd5h" w:colFirst="0" w:colLast="0"/>
      <w:bookmarkStart w:id="9" w:name="_Toc64748900"/>
      <w:bookmarkEnd w:id="8"/>
      <w:r w:rsidRPr="00FD2F9F">
        <w:rPr>
          <w:b w:val="0"/>
        </w:rPr>
        <w:t>Aim:</w:t>
      </w:r>
      <w:bookmarkEnd w:id="9"/>
      <w:r w:rsidRPr="00FD2F9F">
        <w:rPr>
          <w:b w:val="0"/>
        </w:rPr>
        <w:t xml:space="preserve"> </w:t>
      </w:r>
    </w:p>
    <w:p w:rsidR="00C30752" w:rsidRDefault="00133768" w14:paraId="375C6B2E" w14:textId="60A6BA2F" w:rsidRPr="00FD2F9F">
      <w:r w:rsidRPr="00FD2F9F">
        <w:t>The aim of the present report is to analy</w:t>
      </w:r>
      <w:r w:rsidR="003F2169" w:rsidRPr="00FD2F9F">
        <w:t>z</w:t>
      </w:r>
      <w:r w:rsidRPr="00FD2F9F">
        <w:t xml:space="preserve">e the impact of VLE on the learning experience of students, considering the below-mentioned objectives. </w:t>
      </w:r>
    </w:p>
    <w:p w:rsidR="00C30752" w:rsidRDefault="00133768" w14:paraId="6F888306" w14:textId="77777777" w:rsidRPr="00FD2F9F">
      <w:pPr>
        <w:pStyle w:val="Heading2"/>
        <w:rPr>
          <w:b w:val="0"/>
        </w:rPr>
      </w:pPr>
      <w:bookmarkStart w:id="10" w:name="_ujjgz0pkzm23" w:colFirst="0" w:colLast="0"/>
      <w:bookmarkStart w:id="11" w:name="_Toc64748901"/>
      <w:bookmarkEnd w:id="10"/>
      <w:r w:rsidRPr="00FD2F9F">
        <w:rPr>
          <w:b w:val="0"/>
        </w:rPr>
        <w:t>Objectives</w:t>
      </w:r>
      <w:bookmarkEnd w:id="11"/>
      <w:r w:rsidRPr="00FD2F9F">
        <w:rPr>
          <w:b w:val="0"/>
        </w:rPr>
        <w:t xml:space="preserve">  </w:t>
      </w:r>
    </w:p>
    <w:p w:rsidR="00C30752" w:rsidRDefault="00133768" w14:paraId="631769AD" w14:textId="77777777" w:rsidRPr="00FD2F9F">
      <w:pPr>
        <w:numPr>
          <w:ilvl w:val="0"/>
          <w:numId w:val="3"/>
        </w:numPr>
      </w:pPr>
      <w:r w:rsidRPr="00FD2F9F">
        <w:t>The primary objective of this study is to evaluate the advantages of VLE.</w:t>
      </w:r>
    </w:p>
    <w:p w:rsidR="00C30752" w:rsidRDefault="00133768" w14:paraId="143DEC4A" w14:textId="2556625D" w:rsidRPr="00FD2F9F">
      <w:pPr>
        <w:numPr>
          <w:ilvl w:val="0"/>
          <w:numId w:val="3"/>
        </w:numPr>
      </w:pPr>
      <w:r w:rsidRPr="00FD2F9F">
        <w:t>Along with the advantages, disadvantages of the VLE method also be analy</w:t>
      </w:r>
      <w:r w:rsidR="003F2169" w:rsidRPr="00FD2F9F">
        <w:t>z</w:t>
      </w:r>
      <w:r w:rsidRPr="00FD2F9F">
        <w:t xml:space="preserve">ed. </w:t>
      </w:r>
    </w:p>
    <w:p w:rsidR="00C30752" w:rsidRDefault="00133768" w14:paraId="269E8F94" w14:textId="6B71CE0E" w:rsidRPr="00FD2F9F">
      <w:pPr>
        <w:numPr>
          <w:ilvl w:val="0"/>
          <w:numId w:val="3"/>
        </w:numPr>
      </w:pPr>
      <w:r w:rsidRPr="00FD2F9F">
        <w:t xml:space="preserve">The feelings of students regarding the VLE </w:t>
      </w:r>
      <w:r w:rsidR="003F2169" w:rsidRPr="00FD2F9F">
        <w:t>are</w:t>
      </w:r>
      <w:r w:rsidRPr="00FD2F9F">
        <w:t xml:space="preserve"> considered to be analy</w:t>
      </w:r>
      <w:r w:rsidR="003F2169" w:rsidRPr="00FD2F9F">
        <w:t>z</w:t>
      </w:r>
      <w:r w:rsidRPr="00FD2F9F">
        <w:t xml:space="preserve">ed in this study.  </w:t>
      </w:r>
    </w:p>
    <w:p w:rsidR="00C30752" w:rsidRDefault="00C30752" w14:paraId="2BF6D930" w14:textId="77777777" w:rsidRPr="00FD2F9F"/>
    <w:p w:rsidR="00C30752" w:rsidRDefault="00133768" w14:paraId="37F6D7A9" w14:textId="77777777" w:rsidRPr="00FD2F9F">
      <w:pPr>
        <w:pStyle w:val="Heading1"/>
        <w:rPr>
          <w:b w:val="0"/>
        </w:rPr>
      </w:pPr>
      <w:bookmarkStart w:id="12" w:name="_jimu6bexty6p" w:colFirst="0" w:colLast="0"/>
      <w:bookmarkStart w:id="13" w:name="_Toc64748902"/>
      <w:bookmarkEnd w:id="12"/>
      <w:r w:rsidRPr="00FD2F9F">
        <w:rPr>
          <w:b w:val="0"/>
        </w:rPr>
        <w:t>Significance of the Study</w:t>
      </w:r>
      <w:bookmarkEnd w:id="13"/>
    </w:p>
    <w:p w:rsidR="00C30752" w:rsidRDefault="00133768" w14:paraId="13BC4457" w14:textId="77777777" w:rsidRPr="00FD2F9F">
      <w:r w:rsidRPr="00FD2F9F">
        <w:t xml:space="preserve">In recent times, the hit of Covid-19 has changed the normal lifestyle. The long-lasting impact of this virus is also extended to the learning and teaching, the excellence of the students </w:t>
      </w:r>
      <w:r w:rsidRPr="00FD2F9F">
        <w:rPr>
          <w:color w:val="222222"/>
          <w:highlight w:val="white"/>
        </w:rPr>
        <w:t>(Phungshuk et al., 2017)</w:t>
      </w:r>
      <w:r w:rsidRPr="00FD2F9F">
        <w:t xml:space="preserve">. Considering the present scenario, the study is a matter of immense importance. Along with that, presently, the trend of comfortable learning is observed among students, which makes the study significant to perform in the present context. </w:t>
      </w:r>
    </w:p>
    <w:p w:rsidR="00C30752" w:rsidRDefault="00133768" w14:paraId="38967E32" w14:textId="77777777" w:rsidRPr="00FD2F9F">
      <w:r w:rsidRPr="00FD2F9F">
        <w:t xml:space="preserve"> </w:t>
      </w:r>
    </w:p>
    <w:p w:rsidR="00C30752" w:rsidRDefault="00133768" w14:paraId="00740DAC" w14:textId="77777777" w:rsidRPr="00FD2F9F">
      <w:pPr>
        <w:pStyle w:val="Heading1"/>
        <w:rPr>
          <w:b w:val="0"/>
        </w:rPr>
      </w:pPr>
      <w:bookmarkStart w:id="14" w:name="_a4uqsvouzsp9" w:colFirst="0" w:colLast="0"/>
      <w:bookmarkStart w:id="15" w:name="_Toc64748903"/>
      <w:bookmarkEnd w:id="14"/>
      <w:r w:rsidRPr="00FD2F9F">
        <w:rPr>
          <w:b w:val="0"/>
        </w:rPr>
        <w:t>Literature Review</w:t>
      </w:r>
      <w:bookmarkEnd w:id="15"/>
    </w:p>
    <w:p w:rsidR="00C30752" w:rsidRDefault="00133768" w14:paraId="7F3D3A3A" w14:textId="77777777" w:rsidRPr="00FD2F9F">
      <w:pPr>
        <w:pStyle w:val="Heading2"/>
        <w:rPr>
          <w:b w:val="0"/>
        </w:rPr>
      </w:pPr>
      <w:bookmarkStart w:id="16" w:name="_rd8udeql5ede" w:colFirst="0" w:colLast="0"/>
      <w:bookmarkStart w:id="17" w:name="_Toc64748904"/>
      <w:bookmarkEnd w:id="16"/>
      <w:r w:rsidRPr="00FD2F9F">
        <w:rPr>
          <w:b w:val="0"/>
        </w:rPr>
        <w:t>Introduction</w:t>
      </w:r>
      <w:bookmarkEnd w:id="17"/>
    </w:p>
    <w:p w:rsidR="00C30752" w:rsidRDefault="00133768" w14:paraId="6AEFAC7E" w14:textId="77777777" w:rsidRPr="00FD2F9F">
      <w:r w:rsidRPr="00FD2F9F">
        <w:t xml:space="preserve">Virtual learning comes as an alternate option of learning, as technological development is ensured in the world. To keep harmony with the world's changing pace, VL. is becoming a </w:t>
      </w:r>
      <w:r w:rsidRPr="00FD2F9F">
        <w:t xml:space="preserve">prominent topic of discussion. To discuss the VL and its impact on the students' learning experience, the relationship between traditional learning and the VL needs to be </w:t>
        <w:lastRenderedPageBreak/>
      </w:r>
      <w:r w:rsidRPr="00FD2F9F">
        <w:rPr>
          <w:color w:val="222222"/>
          <w:highlight w:val="white"/>
        </w:rPr>
        <w:t>addressed. (Phungshuk et al., 2017)</w:t>
      </w:r>
      <w:r w:rsidRPr="00FD2F9F">
        <w:t xml:space="preserve"> Under the present literature, all the available resources on Student engagement and virtual learning are taken to discuss. </w:t>
      </w:r>
    </w:p>
    <w:p w:rsidR="00C30752" w:rsidRDefault="00133768" w14:paraId="07B95909" w14:textId="77777777" w:rsidRPr="00FD2F9F">
      <w:pPr>
        <w:pStyle w:val="Heading2"/>
        <w:rPr>
          <w:b w:val="0"/>
        </w:rPr>
      </w:pPr>
      <w:bookmarkStart w:id="18" w:name="_hdbggc5m6d79" w:colFirst="0" w:colLast="0"/>
      <w:bookmarkStart w:id="19" w:name="_Toc64748905"/>
      <w:bookmarkEnd w:id="18"/>
      <w:r w:rsidRPr="00FD2F9F">
        <w:rPr>
          <w:b w:val="0"/>
        </w:rPr>
        <w:t>Virtual learning and Student engagement</w:t>
      </w:r>
      <w:bookmarkEnd w:id="19"/>
      <w:r w:rsidRPr="00FD2F9F">
        <w:rPr>
          <w:b w:val="0"/>
        </w:rPr>
        <w:t xml:space="preserve"> </w:t>
      </w:r>
    </w:p>
    <w:p w:rsidR="00C30752" w:rsidRDefault="00133768" w14:paraId="6C995A1A" w14:textId="5E4603E4" w:rsidRPr="00FD2F9F">
      <w:pPr>
        <w:rPr>
          <w:color w:val="222222"/>
          <w:highlight w:val="white"/>
        </w:rPr>
      </w:pPr>
      <w:r w:rsidRPr="00FD2F9F">
        <w:t>The relationship between Virtual learning and Offline learning is measured by taking student engagement as the parameter. But the perception about the engagement of the students varies in different aspects. The student's engagement is measured by how he performed in the classes and shows improvement in the module results. In the UK the student engagement is analy</w:t>
      </w:r>
      <w:r w:rsidR="003F2169" w:rsidRPr="00FD2F9F">
        <w:t>z</w:t>
      </w:r>
      <w:r w:rsidRPr="00FD2F9F">
        <w:t>ed by national surveys like NSSE, CSEQ</w:t>
      </w:r>
      <w:r w:rsidR="003F2169" w:rsidRPr="00FD2F9F">
        <w:t>,</w:t>
      </w:r>
      <w:r w:rsidRPr="00FD2F9F">
        <w:t xml:space="preserve"> and many more. As discussed in the paper of  </w:t>
      </w:r>
      <w:r w:rsidRPr="00FD2F9F">
        <w:rPr>
          <w:color w:val="222222"/>
          <w:highlight w:val="white"/>
        </w:rPr>
        <w:t>Boulton et al. (2018), the higher education system is varied widely depending on the systems of learning, resources to learn</w:t>
      </w:r>
      <w:r w:rsidR="003F2169" w:rsidRPr="00FD2F9F">
        <w:rPr>
          <w:color w:val="222222"/>
          <w:highlight w:val="white"/>
        </w:rPr>
        <w:t>,</w:t>
      </w:r>
      <w:r w:rsidRPr="00FD2F9F">
        <w:rPr>
          <w:color w:val="222222"/>
          <w:highlight w:val="white"/>
        </w:rPr>
        <w:t xml:space="preserve"> and the digital environment. In Bricks and mortar universities, teachers have access to the attitude of learning of the students. So the teaching process can be molded as per the need of the students. Performance in the module is not a straightforward way to catch the engagement of the students with VLE. Boulton et al. (2018) referred that, depending on the courses and types of learning, the engagement varies, but the variation is not in a good amount. He also identified in his paper that the drawback of the VL is that, grades of the students and their engagement is positively influenced by the contact time with the university. In the same way, it is negatively affected by independent study. During the independent study, learning through offline books and workbooks, the attention of the student is affected. As a result, the overall engagement of the student with the learning process </w:t>
      </w:r>
      <w:r w:rsidR="003F2169" w:rsidRPr="00FD2F9F">
        <w:rPr>
          <w:color w:val="222222"/>
          <w:highlight w:val="white"/>
        </w:rPr>
        <w:t xml:space="preserve">was </w:t>
      </w:r>
      <w:r w:rsidRPr="00FD2F9F">
        <w:rPr>
          <w:color w:val="222222"/>
          <w:highlight w:val="white"/>
        </w:rPr>
        <w:t xml:space="preserve">impacted. Chui et al. (2020) pointed out that, whatever be the engagement of the students with the learning environment, effective implementation of the VL in the educational fields clarifies the differentiation between the students. Intelligence analysis is easy with the implementation of VL in learning. </w:t>
      </w:r>
    </w:p>
    <w:p w:rsidR="00C30752" w:rsidRDefault="00133768" w14:paraId="52227B40" w14:textId="77777777" w:rsidRPr="00FD2F9F">
      <w:pPr>
        <w:pStyle w:val="Heading2"/>
        <w:rPr>
          <w:b w:val="0"/>
        </w:rPr>
      </w:pPr>
      <w:bookmarkStart w:id="20" w:name="_4vvj29axzlc7" w:colFirst="0" w:colLast="0"/>
      <w:bookmarkStart w:id="21" w:name="_Toc64748906"/>
      <w:bookmarkEnd w:id="20"/>
      <w:r w:rsidRPr="00FD2F9F">
        <w:rPr>
          <w:b w:val="0"/>
        </w:rPr>
        <w:t>Advantages of VL</w:t>
      </w:r>
      <w:bookmarkEnd w:id="21"/>
    </w:p>
    <w:p w:rsidR="00C30752" w:rsidRDefault="00133768" w14:paraId="0FDF1DFF" w14:textId="77777777" w:rsidRPr="00FD2F9F">
      <w:r w:rsidRPr="00FD2F9F">
        <w:t xml:space="preserve">Herrera Mosquera (2017) expressed in his paper that the attempt to learn with technology was encountered in the early 1970s, where the CALL approach was adopted into the account. After that, the implementation of technology increased as the blessings of technology improved the way of learning for the students. The paper identifies that VLE is very likely for the students as it connects the students with the vibrant modern world, digital world and offers to learn in an attractive way. Another region identified in this paper is that, in VL, teaching and learning are not teacher-led. The teacher has less control over the class, as no one has a physical presence </w:t>
      </w:r>
      <w:r w:rsidRPr="00FD2F9F">
        <w:t xml:space="preserve">in the learning environment. As teachers do have less opportunity to control the class, so the return of teaching does not become so much fruitful. The availability of the resources for virtual learning is enough for the students, but Dumford and Miller (2018), in their present, that those available resources are not effectively used in learning and teaching. </w:t>
        <w:lastRenderedPageBreak/>
      </w:r>
    </w:p>
    <w:p w:rsidR="00C30752" w:rsidRDefault="00133768" w14:paraId="7D8E67A5" w14:textId="77777777" w:rsidRPr="00FD2F9F">
      <w:pPr>
        <w:pStyle w:val="Heading2"/>
        <w:rPr>
          <w:b w:val="0"/>
        </w:rPr>
      </w:pPr>
      <w:bookmarkStart w:id="22" w:name="_khxi5qjz5czq" w:colFirst="0" w:colLast="0"/>
      <w:bookmarkStart w:id="23" w:name="_Toc64748907"/>
      <w:bookmarkEnd w:id="22"/>
      <w:r w:rsidRPr="00FD2F9F">
        <w:rPr>
          <w:b w:val="0"/>
        </w:rPr>
        <w:t>Disadvantages of VL.</w:t>
      </w:r>
      <w:bookmarkEnd w:id="23"/>
      <w:r w:rsidRPr="00FD2F9F">
        <w:rPr>
          <w:b w:val="0"/>
        </w:rPr>
        <w:t xml:space="preserve"> </w:t>
      </w:r>
    </w:p>
    <w:p w:rsidR="00C30752" w:rsidRDefault="00133768" w14:paraId="5B2B24FE" w14:textId="3F101E71" w:rsidRPr="00FD2F9F">
      <w:r w:rsidRPr="00FD2F9F">
        <w:t xml:space="preserve">The physical presence of the students in the offline learning can access the student feedback directly. Virtual learning restricts this opportunity to collect feedback regarding the learning from the students </w:t>
      </w:r>
      <w:r w:rsidRPr="00FD2F9F">
        <w:rPr>
          <w:color w:val="222222"/>
          <w:highlight w:val="white"/>
        </w:rPr>
        <w:t>(Govindrajan and Srivastava, 2020)</w:t>
      </w:r>
      <w:r w:rsidRPr="00FD2F9F">
        <w:t>. The teacher can access the highest degree of feedback if they desire. But the cooperation from the student is not observed in that way, as the student has no direct contact with the students. Veselina et al. (2020) expressed that distance learning causes communication gaps between the teachers and students that impact the completeness of learning of the students. The conduct of classes through video conference</w:t>
      </w:r>
      <w:r w:rsidR="003F2169" w:rsidRPr="00FD2F9F">
        <w:t>s</w:t>
      </w:r>
      <w:r w:rsidRPr="00FD2F9F">
        <w:t xml:space="preserve"> is not enough to maintain the student's integrity in learning. Cheating and breach of academic integrity can not be evaluated through the e-learning approach. </w:t>
      </w:r>
    </w:p>
    <w:p w:rsidR="00C30752" w:rsidRDefault="00133768" w14:paraId="21370E73" w14:textId="77777777" w:rsidRPr="00FD2F9F">
      <w:pPr>
        <w:pStyle w:val="Heading1"/>
        <w:rPr>
          <w:b w:val="0"/>
        </w:rPr>
      </w:pPr>
      <w:bookmarkStart w:id="24" w:name="_jsk7hxwbxk12" w:colFirst="0" w:colLast="0"/>
      <w:bookmarkStart w:id="25" w:name="_Toc64748908"/>
      <w:bookmarkEnd w:id="24"/>
      <w:r w:rsidRPr="00FD2F9F">
        <w:rPr>
          <w:b w:val="0"/>
        </w:rPr>
        <w:t>Data Collection Method</w:t>
      </w:r>
      <w:bookmarkEnd w:id="25"/>
    </w:p>
    <w:p w:rsidR="00C30752" w:rsidRDefault="00133768" w14:paraId="58321403" w14:textId="77777777" w:rsidRPr="00FD2F9F">
      <w:pPr>
        <w:pStyle w:val="Heading2"/>
        <w:rPr>
          <w:b w:val="0"/>
        </w:rPr>
      </w:pPr>
      <w:bookmarkStart w:id="26" w:name="_aigphfnt0ctu" w:colFirst="0" w:colLast="0"/>
      <w:bookmarkStart w:id="27" w:name="_Toc64748909"/>
      <w:bookmarkEnd w:id="26"/>
      <w:r w:rsidRPr="00FD2F9F">
        <w:rPr>
          <w:b w:val="0"/>
        </w:rPr>
        <w:t>Sampling</w:t>
      </w:r>
      <w:bookmarkEnd w:id="27"/>
      <w:r w:rsidRPr="00FD2F9F">
        <w:rPr>
          <w:b w:val="0"/>
        </w:rPr>
        <w:t xml:space="preserve"> </w:t>
      </w:r>
    </w:p>
    <w:p w:rsidR="00C30752" w:rsidRDefault="00133768" w14:paraId="1436A6D0" w14:textId="58B771A9" w:rsidRPr="00FD2F9F">
      <w:r w:rsidRPr="00FD2F9F">
        <w:t xml:space="preserve">In the present research, both the primary and secondary data collection method is used to ensure the reliability of the research result. Sampling for this research primary data collection is made from the students, and secondary data collection is done from the available works of literature </w:t>
      </w:r>
      <w:r w:rsidRPr="00FD2F9F">
        <w:rPr>
          <w:color w:val="222222"/>
          <w:highlight w:val="white"/>
        </w:rPr>
        <w:t>(Sileyew, 2019)</w:t>
      </w:r>
      <w:r w:rsidRPr="00FD2F9F">
        <w:t xml:space="preserve">. The qualitative analysis is used with the quantitative representation data. The mix method of data analysis enhances the reliability of the research. </w:t>
      </w:r>
    </w:p>
    <w:p w:rsidR="00C30752" w:rsidRDefault="00133768" w14:paraId="0FAA265F" w14:textId="77777777" w:rsidRPr="00FD2F9F">
      <w:pPr>
        <w:pStyle w:val="Heading3"/>
        <w:rPr>
          <w:b w:val="0"/>
        </w:rPr>
      </w:pPr>
      <w:bookmarkStart w:id="28" w:name="_jrjbds8qdgj6" w:colFirst="0" w:colLast="0"/>
      <w:bookmarkStart w:id="29" w:name="_Toc64748910"/>
      <w:bookmarkEnd w:id="28"/>
      <w:r w:rsidRPr="00FD2F9F">
        <w:rPr>
          <w:b w:val="0"/>
        </w:rPr>
        <w:t>Primary Data collection</w:t>
      </w:r>
      <w:bookmarkEnd w:id="29"/>
      <w:r w:rsidRPr="00FD2F9F">
        <w:rPr>
          <w:b w:val="0"/>
        </w:rPr>
        <w:t xml:space="preserve"> </w:t>
      </w:r>
    </w:p>
    <w:p w:rsidR="00C30752" w:rsidRDefault="00133768" w14:paraId="0D8ED5D1" w14:textId="5975D233" w:rsidRPr="00FD2F9F">
      <w:r w:rsidRPr="00FD2F9F">
        <w:t>For the primary research work, the students of the University of Wales are targeted. A set of Questionnaires (Appendix-2) is prepared to analy</w:t>
      </w:r>
      <w:r w:rsidR="003F2169" w:rsidRPr="00FD2F9F">
        <w:t>z</w:t>
      </w:r>
      <w:r w:rsidRPr="00FD2F9F">
        <w:t xml:space="preserve">e the feedback of the student regarding this topic. The questions of that questionnaire are structured based on the major findings of the different works of literature and real-world consequences of the VL </w:t>
      </w:r>
      <w:r w:rsidRPr="00FD2F9F">
        <w:rPr>
          <w:color w:val="222222"/>
          <w:highlight w:val="white"/>
        </w:rPr>
        <w:t>(Sileyew, 2019)</w:t>
      </w:r>
      <w:r w:rsidRPr="00FD2F9F">
        <w:t xml:space="preserve">. The survey questionnaires are circulated among the students through Facebook, and ten responses were collected from the students. To avoid transportation-related issues and to maintain hygienic research work during this pandemic, Google forms are used to collect responses from the students </w:t>
      </w:r>
      <w:r w:rsidRPr="00FD2F9F">
        <w:rPr>
          <w:color w:val="222222"/>
          <w:highlight w:val="white"/>
        </w:rPr>
        <w:t>(Sileyew, 2019)</w:t>
      </w:r>
      <w:r w:rsidRPr="00FD2F9F">
        <w:t>. This time is not safe for transportation and face</w:t>
      </w:r>
      <w:r w:rsidR="003F2169" w:rsidRPr="00FD2F9F">
        <w:t>-to-</w:t>
      </w:r>
      <w:r w:rsidRPr="00FD2F9F">
        <w:t>face interviews with the students, so the online mood of the survey is utili</w:t>
      </w:r>
      <w:r w:rsidR="003F2169" w:rsidRPr="00FD2F9F">
        <w:t>z</w:t>
      </w:r>
      <w:r w:rsidRPr="00FD2F9F">
        <w:t xml:space="preserve">ed in the study. </w:t>
      </w:r>
    </w:p>
    <w:p w:rsidR="00C30752" w:rsidRDefault="00133768" w14:paraId="3BAD7B75" w14:textId="77777777" w:rsidRPr="00FD2F9F">
      <w:pPr>
        <w:pStyle w:val="Heading3"/>
        <w:rPr>
          <w:b w:val="0"/>
        </w:rPr>
      </w:pPr>
      <w:bookmarkStart w:id="30" w:name="_p8mah1kbnihf" w:colFirst="0" w:colLast="0"/>
      <w:bookmarkStart w:id="31" w:name="_Toc64748911"/>
      <w:bookmarkEnd w:id="30"/>
      <w:r w:rsidRPr="00FD2F9F">
        <w:rPr>
          <w:b w:val="0"/>
        </w:rPr>
        <w:t>Secondary Data collection</w:t>
        <w:lastRenderedPageBreak/>
      </w:r>
      <w:bookmarkEnd w:id="31"/>
    </w:p>
    <w:p w:rsidR="00C30752" w:rsidRDefault="00133768" w14:paraId="09660AC1" w14:textId="77777777" w:rsidRPr="00FD2F9F">
      <w:r w:rsidRPr="00FD2F9F">
        <w:t xml:space="preserve">To test the theoretical base of the research work, the present study considers the literature available on the topic from the internet. Google Scholar and ProQuest are two useful sources of journals and literature to collect information </w:t>
      </w:r>
      <w:r w:rsidRPr="00FD2F9F">
        <w:rPr>
          <w:color w:val="222222"/>
          <w:highlight w:val="white"/>
        </w:rPr>
        <w:t>(Aldiabat and Navenec, 2018)</w:t>
      </w:r>
      <w:r w:rsidRPr="00FD2F9F">
        <w:t xml:space="preserve">. The most recent studies, namely the studies from the last four years, have been included in the study. During the data collection from the secondary sources, the types of sources have also been noticed to make the study trustworthy and useful </w:t>
      </w:r>
      <w:r w:rsidRPr="00FD2F9F">
        <w:rPr>
          <w:color w:val="222222"/>
          <w:highlight w:val="white"/>
        </w:rPr>
        <w:t>(Aldiabat and Navenec, 2018)</w:t>
      </w:r>
      <w:r w:rsidRPr="00FD2F9F">
        <w:t xml:space="preserve">. The ranking of Journals and the number of citations of the sources have also been observed during the selection of the literature. </w:t>
      </w:r>
    </w:p>
    <w:p w:rsidR="00C30752" w:rsidRDefault="00133768" w14:paraId="2AB73A06" w14:textId="77777777" w:rsidRPr="00FD2F9F">
      <w:pPr>
        <w:pStyle w:val="Heading1"/>
        <w:rPr>
          <w:b w:val="0"/>
        </w:rPr>
      </w:pPr>
      <w:bookmarkStart w:id="32" w:name="_7xq9p17c4wf0" w:colFirst="0" w:colLast="0"/>
      <w:bookmarkEnd w:id="32"/>
      <w:r w:rsidRPr="00FD2F9F">
        <w:rPr>
          <w:b w:val="0"/>
        </w:rPr>
        <w:t xml:space="preserve"> </w:t>
      </w:r>
      <w:bookmarkStart w:id="33" w:name="_Toc64748912"/>
      <w:r w:rsidRPr="00FD2F9F">
        <w:rPr>
          <w:b w:val="0"/>
        </w:rPr>
        <w:t>Result</w:t>
      </w:r>
      <w:bookmarkEnd w:id="33"/>
    </w:p>
    <w:p w:rsidR="00C30752" w:rsidRDefault="00133768" w14:paraId="5239BC97" w14:textId="3B5EEE87" w:rsidRPr="00FD2F9F">
      <w:r w:rsidRPr="00FD2F9F">
        <w:t xml:space="preserve">Results from the primary sources are useful for the present study. Among the collected responses, there are two teachers and eight students who replied to the survey. Teo of the total respondents have no idea about the VLE, but these two are not necessarily the two teachers; they might be of any combination, like two of them are students, or one student and one teacher. 60% of the total respondents prefer the VL mode and 30% of them dislike the process of VL. </w:t>
      </w:r>
    </w:p>
    <w:p w:rsidR="00C30752" w:rsidRDefault="00133768" w14:paraId="0C04C07B" w14:textId="77777777" w:rsidRPr="00FD2F9F">
      <w:r>
        <w:rPr>
          <w:noProof/>
        </w:rPr>
        <w:drawing>
          <wp:inline distB="114300" distL="114300" distR="114300" distT="114300" wp14:anchorId="2D2B0E18" wp14:editId="67C87107">
            <wp:extent cx="5730875" cy="2489200"/>
            <wp:effectExtent l="0" t="0" r="0" b="0"/>
            <wp:docPr id="4" name="image2.png" descr="Forms response chart. Question title: Do your prefer to use VLE in learning?. Number of responses: 10 responses."/>
            <wp:cNvGraphicFramePr/>
            <a:graphic xmlns:a="http://schemas.openxmlformats.org/drawingml/2006/main">
              <a:graphicData uri="http://schemas.openxmlformats.org/drawingml/2006/picture">
                <pic:pic xmlns:pic="http://schemas.openxmlformats.org/drawingml/2006/picture">
                  <pic:nvPicPr>
                    <pic:cNvPr id="4" name="image2.png" descr="Forms response chart. Question title: Do your prefer to use VLE in learning?. Number of responses: 10 responses."/>
                    <pic:cNvPicPr/>
                  </pic:nvPicPr>
                  <pic:blipFill>
                    <a:blip r:embed="rId21"/>
                    <a:stretch>
                      <a:fillRect/>
                    </a:stretch>
                  </pic:blipFill>
                  <pic:spPr>
                    <a:xfrm>
                      <a:off x="0" y="0"/>
                      <a:ext cx="5731200" cy="2489200"/>
                    </a:xfrm>
                    <a:prstGeom prst="rect">
                      <a:avLst/>
                    </a:prstGeom>
                  </pic:spPr>
                </pic:pic>
              </a:graphicData>
            </a:graphic>
          </wp:inline>
        </w:drawing>
      </w:r>
      <w:r w:rsidRPr="00FD2F9F">
        <w:t xml:space="preserve"> </w:t>
      </w:r>
    </w:p>
    <w:p w:rsidR="00C30752" w:rsidRDefault="00133768" w14:paraId="2D58D712" w14:textId="77777777" w:rsidRPr="00FD2F9F">
      <w:r w:rsidRPr="00FD2F9F">
        <w:t>Still, 70% of the total respondents believed that Virtual learning is a more effective and advanced way of learning compared to the traditional way of learning. When the advantages are asked to select, most of them select flexibility and comfort of learning as the major advantage of VL, and the second most popular advantage is the availability of the resources.</w:t>
      </w:r>
    </w:p>
    <w:p w:rsidR="00C30752" w:rsidRDefault="00133768" w14:paraId="443FA3B5" w14:textId="77777777" w:rsidRPr="00FD2F9F">
      <w:r>
        <w:rPr>
          <w:noProof/>
        </w:rPr>
        <w:drawing>
          <wp:inline distB="114300" distL="114300" distR="114300" distT="114300" wp14:anchorId="0FA5103C" wp14:editId="4A6C767C">
            <wp:extent cx="5730875" cy="2806700"/>
            <wp:effectExtent l="0" t="0" r="0" b="0"/>
            <wp:docPr id="6" name="image4.png" descr="Forms response chart. Question title: Kindly select some of the advantages of VLE mentioned below.. Number of responses: 10 responses."/>
            <wp:cNvGraphicFramePr/>
            <a:graphic xmlns:a="http://schemas.openxmlformats.org/drawingml/2006/main">
              <a:graphicData uri="http://schemas.openxmlformats.org/drawingml/2006/picture">
                <pic:pic xmlns:pic="http://schemas.openxmlformats.org/drawingml/2006/picture">
                  <pic:nvPicPr>
                    <pic:cNvPr id="6" name="image4.png" descr="Forms response chart. Question title: Kindly select some of the advantages of VLE mentioned below.. Number of responses: 10 responses."/>
                    <pic:cNvPicPr/>
                  </pic:nvPicPr>
                  <pic:blipFill>
                    <a:blip r:embed="rId26"/>
                    <a:stretch>
                      <a:fillRect/>
                    </a:stretch>
                  </pic:blipFill>
                  <pic:spPr>
                    <a:xfrm>
                      <a:off x="0" y="0"/>
                      <a:ext cx="5731200" cy="2806700"/>
                    </a:xfrm>
                    <a:prstGeom prst="rect">
                      <a:avLst/>
                    </a:prstGeom>
                  </pic:spPr>
                </pic:pic>
              </a:graphicData>
            </a:graphic>
          </wp:inline>
        </w:drawing>
      </w:r>
    </w:p>
    <w:p w:rsidR="00C30752" w:rsidRDefault="00133768" w14:paraId="58782C3F" w14:textId="77777777" w:rsidRPr="00FD2F9F">
      <w:r w:rsidRPr="00FD2F9F">
        <w:t xml:space="preserve">Next, the disadvantages are asked to select, and the preference of the students' selected effect on physical and mental health is the worst disadvantage. The requirement for extra training is also selected as the other disadvantage. Even the effect of the extra screen time is also acknowledged by the respondents.  </w:t>
      </w:r>
    </w:p>
    <w:p w:rsidR="00C30752" w:rsidRDefault="00133768" w14:paraId="15465065" w14:textId="77777777" w:rsidRPr="00FD2F9F">
      <w:r>
        <w:rPr>
          <w:noProof/>
        </w:rPr>
        <w:drawing>
          <wp:inline distB="114300" distL="114300" distR="114300" distT="114300" wp14:anchorId="3E0A3EBA" wp14:editId="2A152A95">
            <wp:extent cx="5730875" cy="2806700"/>
            <wp:effectExtent l="0" t="0" r="0" b="0"/>
            <wp:docPr id="8" name="image5.png" descr="Forms response chart. Question title: Kindly select your preferences regarding the disadvantages of VLE.. Number of responses: 10 responses."/>
            <wp:cNvGraphicFramePr/>
            <a:graphic xmlns:a="http://schemas.openxmlformats.org/drawingml/2006/main">
              <a:graphicData uri="http://schemas.openxmlformats.org/drawingml/2006/picture">
                <pic:pic xmlns:pic="http://schemas.openxmlformats.org/drawingml/2006/picture">
                  <pic:nvPicPr>
                    <pic:cNvPr id="8" name="image5.png" descr="Forms response chart. Question title: Kindly select your preferences regarding the disadvantages of VLE.. Number of responses: 10 responses."/>
                    <pic:cNvPicPr/>
                  </pic:nvPicPr>
                  <pic:blipFill>
                    <a:blip r:embed="rId25"/>
                    <a:stretch>
                      <a:fillRect/>
                    </a:stretch>
                  </pic:blipFill>
                  <pic:spPr>
                    <a:xfrm>
                      <a:off x="0" y="0"/>
                      <a:ext cx="5731200" cy="2806700"/>
                    </a:xfrm>
                    <a:prstGeom prst="rect">
                      <a:avLst/>
                    </a:prstGeom>
                  </pic:spPr>
                </pic:pic>
              </a:graphicData>
            </a:graphic>
          </wp:inline>
        </w:drawing>
      </w:r>
    </w:p>
    <w:p w:rsidR="00C30752" w:rsidRDefault="00133768" w14:paraId="4586EE8F" w14:textId="77777777" w:rsidRPr="00FD2F9F">
      <w:r w:rsidRPr="00FD2F9F">
        <w:t>When the part of advantages and disadvantages over, the students were asked to rate the VL as the method t</w:t>
      </w:r>
      <w:bookmarkStart w:id="34" w:name="_GoBack"/>
      <w:bookmarkEnd w:id="34"/>
      <w:r w:rsidRPr="00FD2F9F">
        <w:t xml:space="preserve">hat overcomes the disadvantages through the offered advantages. &amp;0% of the respondents seconded this comment. They believe that VL has enough advantages, based on which the disadvantages can be neglected. Almost 90% of the students are comfortable with the system of VLE. </w:t>
      </w:r>
    </w:p>
    <w:p w:rsidR="00C30752" w:rsidRDefault="00133768" w14:paraId="647AC2CE" w14:textId="77777777" w:rsidRPr="00FD2F9F">
      <w:r>
        <w:rPr>
          <w:noProof/>
        </w:rPr>
        <w:drawing>
          <wp:inline distB="114300" distL="114300" distR="114300" distT="114300" wp14:anchorId="090F54C6" wp14:editId="2C33DDB6">
            <wp:extent cx="5730875" cy="2489200"/>
            <wp:effectExtent l="0" t="0" r="0" b="0"/>
            <wp:docPr id="3" name="image3.png" descr="Forms response chart. Question title: Are you comfortable with VLE ?. Number of responses: 10 responses."/>
            <wp:cNvGraphicFramePr/>
            <a:graphic xmlns:a="http://schemas.openxmlformats.org/drawingml/2006/main">
              <a:graphicData uri="http://schemas.openxmlformats.org/drawingml/2006/picture">
                <pic:pic xmlns:pic="http://schemas.openxmlformats.org/drawingml/2006/picture">
                  <pic:nvPicPr>
                    <pic:cNvPr id="3" name="image3.png" descr="Forms response chart. Question title: Are you comfortable with VLE ?. Number of responses: 10 responses."/>
                    <pic:cNvPicPr/>
                  </pic:nvPicPr>
                  <pic:blipFill>
                    <a:blip r:embed="rId24"/>
                    <a:stretch>
                      <a:fillRect/>
                    </a:stretch>
                  </pic:blipFill>
                  <pic:spPr>
                    <a:xfrm>
                      <a:off x="0" y="0"/>
                      <a:ext cx="5731200" cy="2489200"/>
                    </a:xfrm>
                    <a:prstGeom prst="rect">
                      <a:avLst/>
                    </a:prstGeom>
                  </pic:spPr>
                </pic:pic>
              </a:graphicData>
            </a:graphic>
          </wp:inline>
        </w:drawing>
      </w:r>
    </w:p>
    <w:p w:rsidR="00C30752" w:rsidRDefault="00133768" w14:paraId="54905764" w14:textId="77777777" w:rsidRPr="00FD2F9F">
      <w:r w:rsidRPr="00FD2F9F">
        <w:t>But lab-based subjects and other practical subjects are impossible to teach effectively through the VL, and the same response is also received from the respondents. 80% of the respondents voted in support of it; when it comes to learning, the communication between the co-learners is important, which is neglected in this process as 88.9% of the respondents acknowledges that they feel bored in the virtual classes as they get fewer opportunities to communicate with their co-learners.</w:t>
      </w:r>
    </w:p>
    <w:p w:rsidR="00C30752" w:rsidRDefault="00133768" w14:paraId="40756926" w14:textId="77777777" w:rsidRPr="00FD2F9F">
      <w:r w:rsidRPr="00FD2F9F">
        <w:t xml:space="preserve"> </w:t>
      </w:r>
      <w:r>
        <w:rPr>
          <w:noProof/>
        </w:rPr>
        <w:drawing>
          <wp:inline distB="114300" distL="114300" distR="114300" distT="114300" wp14:anchorId="5CCD6848" wp14:editId="4F2671D7">
            <wp:extent cx="5730875" cy="2679700"/>
            <wp:effectExtent l="0" t="0" r="0" b="0"/>
            <wp:docPr id="5" name="image7.png" descr="Forms response chart. Question title: Have you ever feel bored with VLE as it does not offer enough chance to communicate with your co-learner?. Number of responses: 9 responses."/>
            <wp:cNvGraphicFramePr/>
            <a:graphic xmlns:a="http://schemas.openxmlformats.org/drawingml/2006/main">
              <a:graphicData uri="http://schemas.openxmlformats.org/drawingml/2006/picture">
                <pic:pic xmlns:pic="http://schemas.openxmlformats.org/drawingml/2006/picture">
                  <pic:nvPicPr>
                    <pic:cNvPr id="5" name="image7.png" descr="Forms response chart. Question title: Have you ever feel bored with VLE as it does not offer enough chance to communicate with your co-learner?. Number of responses: 9 responses."/>
                    <pic:cNvPicPr/>
                  </pic:nvPicPr>
                  <pic:blipFill>
                    <a:blip r:embed="rId23"/>
                    <a:stretch>
                      <a:fillRect/>
                    </a:stretch>
                  </pic:blipFill>
                  <pic:spPr>
                    <a:xfrm>
                      <a:off x="0" y="0"/>
                      <a:ext cx="5731200" cy="2679700"/>
                    </a:xfrm>
                    <a:prstGeom prst="rect">
                      <a:avLst/>
                    </a:prstGeom>
                  </pic:spPr>
                </pic:pic>
              </a:graphicData>
            </a:graphic>
          </wp:inline>
        </w:drawing>
      </w:r>
    </w:p>
    <w:p w:rsidR="00C30752" w:rsidRDefault="00133768" w14:paraId="734FBE21" w14:textId="77777777" w:rsidRPr="00FD2F9F">
      <w:r w:rsidRPr="00FD2F9F">
        <w:t xml:space="preserve">When the feasibility of VLE was asked, 60% reviewed physical absence as the reason, and 20% pointed out the lack of decorum in learning, where the rest, 20%, mentioned a less engaging atmosphere in learning. </w:t>
      </w:r>
    </w:p>
    <w:p w:rsidR="00C30752" w:rsidRDefault="00133768" w14:paraId="553DE455" w14:textId="77777777" w:rsidRPr="00FD2F9F">
      <w:r>
        <w:rPr>
          <w:noProof/>
        </w:rPr>
        <w:drawing>
          <wp:inline distB="114300" distL="114300" distR="114300" distT="114300" wp14:anchorId="10EA1D39" wp14:editId="006FDE91">
            <wp:extent cx="5730875" cy="2489200"/>
            <wp:effectExtent l="0" t="0" r="0" b="0"/>
            <wp:docPr id="7" name="image8.png" descr="Forms response chart. Question title: From your perspective, which part of the VLE is not feasible for learning. Number of responses: 10 responses."/>
            <wp:cNvGraphicFramePr/>
            <a:graphic xmlns:a="http://schemas.openxmlformats.org/drawingml/2006/main">
              <a:graphicData uri="http://schemas.openxmlformats.org/drawingml/2006/picture">
                <pic:pic xmlns:pic="http://schemas.openxmlformats.org/drawingml/2006/picture">
                  <pic:nvPicPr>
                    <pic:cNvPr id="7" name="image8.png" descr="Forms response chart. Question title: From your perspective, which part of the VLE is not feasible for learning. Number of responses: 10 responses."/>
                    <pic:cNvPicPr/>
                  </pic:nvPicPr>
                  <pic:blipFill>
                    <a:blip r:embed="rId22"/>
                    <a:stretch>
                      <a:fillRect/>
                    </a:stretch>
                  </pic:blipFill>
                  <pic:spPr>
                    <a:xfrm>
                      <a:off x="0" y="0"/>
                      <a:ext cx="5731200" cy="2489200"/>
                    </a:xfrm>
                    <a:prstGeom prst="rect">
                      <a:avLst/>
                    </a:prstGeom>
                  </pic:spPr>
                </pic:pic>
              </a:graphicData>
            </a:graphic>
          </wp:inline>
        </w:drawing>
      </w:r>
    </w:p>
    <w:p w:rsidR="00C30752" w:rsidRDefault="00133768" w14:paraId="426D83E5" w14:textId="77777777" w:rsidRPr="00FD2F9F">
      <w:r w:rsidRPr="00FD2F9F">
        <w:t xml:space="preserve">50% of the total respondents believe in the physical consequences of VLE. </w:t>
      </w:r>
    </w:p>
    <w:p w:rsidR="00C30752" w:rsidRDefault="00133768" w14:paraId="7E69BB0F" w14:textId="77777777" w:rsidRPr="00FD2F9F">
      <w:pPr>
        <w:pStyle w:val="Heading1"/>
        <w:rPr>
          <w:b w:val="0"/>
        </w:rPr>
      </w:pPr>
      <w:bookmarkStart w:id="35" w:name="_tug8c1o4qt81" w:colFirst="0" w:colLast="0"/>
      <w:bookmarkStart w:id="36" w:name="_Toc64748913"/>
      <w:bookmarkEnd w:id="35"/>
      <w:r w:rsidRPr="00FD2F9F">
        <w:rPr>
          <w:b w:val="0"/>
        </w:rPr>
        <w:t>Data Analysis and Discussion</w:t>
      </w:r>
      <w:bookmarkEnd w:id="36"/>
    </w:p>
    <w:p w:rsidR="00C30752" w:rsidRDefault="00133768" w14:paraId="393A2A9B" w14:textId="77777777" w:rsidRPr="00FD2F9F">
      <w:pPr>
        <w:pStyle w:val="Heading2"/>
        <w:rPr>
          <w:b w:val="0"/>
        </w:rPr>
      </w:pPr>
      <w:bookmarkStart w:id="37" w:name="_b6ahok64dl0q" w:colFirst="0" w:colLast="0"/>
      <w:bookmarkStart w:id="38" w:name="_Toc64748914"/>
      <w:bookmarkEnd w:id="37"/>
      <w:r w:rsidRPr="00FD2F9F">
        <w:rPr>
          <w:b w:val="0"/>
        </w:rPr>
        <w:t>Analysis of Literature</w:t>
      </w:r>
      <w:bookmarkEnd w:id="38"/>
      <w:r w:rsidRPr="00FD2F9F">
        <w:rPr>
          <w:b w:val="0"/>
        </w:rPr>
        <w:t xml:space="preserve"> </w:t>
      </w:r>
    </w:p>
    <w:p w:rsidR="00C30752" w:rsidRDefault="00133768" w14:paraId="07815567" w14:textId="08429312" w:rsidRPr="00FD2F9F">
      <w:r w:rsidRPr="00FD2F9F">
        <w:t>In the literature review section, the engagement of the students to the system of VLE is presented, and it described that VLE and the engagement of the student vary as per the subjects of learning and the atmosphere. Similarly, the advantages and disadvantages of VEL are also presented. From those, it can be stated that the VEL is the effective medium of learning for the students of the University of Wales. Based on the evidence of the literature and relying on the findings of Vaganova et al. (2017), it can be stated that for M</w:t>
      </w:r>
      <w:r w:rsidR="003F2169" w:rsidRPr="00FD2F9F">
        <w:t>oodle-</w:t>
      </w:r>
      <w:r w:rsidRPr="00FD2F9F">
        <w:t xml:space="preserve">based learning, VLE is an outstanding environment for the students, and overall development of the students is also ensured in it. </w:t>
      </w:r>
    </w:p>
    <w:p w:rsidR="00C30752" w:rsidRDefault="00133768" w14:paraId="07B602C6" w14:textId="77777777" w:rsidRPr="00FD2F9F">
      <w:pPr>
        <w:pStyle w:val="Heading2"/>
        <w:rPr>
          <w:b w:val="0"/>
        </w:rPr>
      </w:pPr>
      <w:bookmarkStart w:id="39" w:name="_elq6sbdp3alm" w:colFirst="0" w:colLast="0"/>
      <w:bookmarkStart w:id="40" w:name="_Toc64748915"/>
      <w:bookmarkEnd w:id="39"/>
      <w:r w:rsidRPr="00FD2F9F">
        <w:rPr>
          <w:b w:val="0"/>
        </w:rPr>
        <w:t>Analysis of Primary data</w:t>
      </w:r>
      <w:bookmarkEnd w:id="40"/>
      <w:r w:rsidRPr="00FD2F9F">
        <w:rPr>
          <w:b w:val="0"/>
        </w:rPr>
        <w:t xml:space="preserve"> </w:t>
      </w:r>
    </w:p>
    <w:p w:rsidR="00C30752" w:rsidRDefault="00133768" w14:paraId="6C951BCD" w14:textId="77777777" w:rsidRPr="00FD2F9F">
      <w:r w:rsidRPr="00FD2F9F">
        <w:t xml:space="preserve">Before the analysis of the primary data, it needs to be stated that the survey reached the potential audience. So the analysis of the primary data will generate reliable findings. 80% of the respondents are students of the university.  </w:t>
      </w:r>
    </w:p>
    <w:p w:rsidR="00C30752" w:rsidRDefault="00133768" w14:paraId="2F587851" w14:textId="77777777" w:rsidRPr="00FD2F9F">
      <w:pPr>
        <w:jc w:val="center"/>
      </w:pPr>
      <w:r>
        <w:rPr>
          <w:noProof/>
        </w:rPr>
        <w:drawing>
          <wp:inline distB="114300" distL="114300" distR="114300" distT="114300" wp14:anchorId="5EB9FF65" wp14:editId="2087B1AB">
            <wp:extent cx="4633595" cy="2008505"/>
            <wp:effectExtent l="0" t="0" r="0" b="0"/>
            <wp:docPr id="1" name="image6.png" descr="Forms response chart. Question title: Are you Student or Teacher ?. Number of responses: 10 responses."/>
            <wp:cNvGraphicFramePr/>
            <a:graphic xmlns:a="http://schemas.openxmlformats.org/drawingml/2006/main">
              <a:graphicData uri="http://schemas.openxmlformats.org/drawingml/2006/picture">
                <pic:pic xmlns:pic="http://schemas.openxmlformats.org/drawingml/2006/picture">
                  <pic:nvPicPr>
                    <pic:cNvPr id="1" name="image6.png" descr="Forms response chart. Question title: Are you Student or Teacher ?. Number of responses: 10 responses."/>
                    <pic:cNvPicPr/>
                  </pic:nvPicPr>
                  <pic:blipFill>
                    <a:blip r:embed="rId27"/>
                    <a:stretch>
                      <a:fillRect/>
                    </a:stretch>
                  </pic:blipFill>
                  <pic:spPr>
                    <a:xfrm>
                      <a:off x="0" y="0"/>
                      <a:ext cx="4633913" cy="2009055"/>
                    </a:xfrm>
                    <a:prstGeom prst="rect">
                      <a:avLst/>
                    </a:prstGeom>
                  </pic:spPr>
                </pic:pic>
              </a:graphicData>
            </a:graphic>
          </wp:inline>
        </w:drawing>
      </w:r>
    </w:p>
    <w:p w:rsidR="00C30752" w:rsidRDefault="00133768" w14:paraId="700C842E" w14:textId="06B019FC" w:rsidRPr="00FD2F9F">
      <w:pPr>
        <w:jc w:val="left"/>
      </w:pPr>
      <w:r w:rsidRPr="00FD2F9F">
        <w:t xml:space="preserve">As different advantages are enjoyed in this method of learning, so most of the respondents mark them as comfortable with the VLE </w:t>
        <w:lastRenderedPageBreak/>
      </w:r>
      <w:r w:rsidRPr="00FD2F9F">
        <w:rPr>
          <w:color w:val="222222"/>
          <w:highlight w:val="white"/>
        </w:rPr>
        <w:t>(Almarzooq et al., 2020)</w:t>
      </w:r>
      <w:r w:rsidRPr="00FD2F9F">
        <w:t xml:space="preserve">. through VLE, one can save the cost of traveling to the institutions and even can attend the classes from anywhere they want. So the restrictions on the students become very less to the students. As a result, they do enjoy the opportunities from it. So, 90% of the students supported this comfort and flexibility as a prominent advantage of this method. But when it comes to the teaching of lab-based subjects, the VLE is very obsolete to use in practice </w:t>
      </w:r>
      <w:r w:rsidRPr="00FD2F9F">
        <w:rPr>
          <w:color w:val="222222"/>
          <w:highlight w:val="white"/>
        </w:rPr>
        <w:t>(Almarzooq et al., 2020)</w:t>
      </w:r>
      <w:r w:rsidRPr="00FD2F9F">
        <w:t>. The respondents also responded in the same way, with 80% support for it. In online learning, students need to attend classes in front of the screen for hours, which damages the eyesight</w:t>
      </w:r>
      <w:r w:rsidR="003F2169" w:rsidRPr="00FD2F9F">
        <w:t>,</w:t>
      </w:r>
      <w:r w:rsidRPr="00FD2F9F">
        <w:t xml:space="preserve"> and other nervous issues also occur. In the same way, the digestive system of the students also disrupts.  Lack of communication is also another point behind the discomfort related to this process of learning. Students do not have the opportunities to communicate with their friends and classmates during learning </w:t>
      </w:r>
      <w:r w:rsidRPr="00FD2F9F">
        <w:rPr>
          <w:color w:val="222222"/>
          <w:highlight w:val="white"/>
        </w:rPr>
        <w:t>(Govindrajan and Srivastava, 2020)</w:t>
      </w:r>
      <w:r w:rsidRPr="00FD2F9F">
        <w:t>. So the comfort zone of the student with the learning is not created with it.</w:t>
      </w:r>
    </w:p>
    <w:p w:rsidR="00C30752" w:rsidRDefault="00133768" w14:paraId="2B37C0DD" w14:textId="77777777" w:rsidRPr="00FD2F9F">
      <w:pPr>
        <w:jc w:val="left"/>
      </w:pPr>
      <w:r>
        <w:rPr>
          <w:noProof/>
        </w:rPr>
        <w:drawing>
          <wp:inline distB="114300" distL="114300" distR="114300" distT="114300" wp14:anchorId="10B7A240" wp14:editId="6FD81C68">
            <wp:extent cx="5730875" cy="2489200"/>
            <wp:effectExtent l="0" t="0" r="0" b="0"/>
            <wp:docPr id="2" name="image1.png" descr="Forms response chart. Question title: From your perspective, which part of the VLE is not feasible for learning. Number of responses: 10 responses."/>
            <wp:cNvGraphicFramePr/>
            <a:graphic xmlns:a="http://schemas.openxmlformats.org/drawingml/2006/main">
              <a:graphicData uri="http://schemas.openxmlformats.org/drawingml/2006/picture">
                <pic:pic xmlns:pic="http://schemas.openxmlformats.org/drawingml/2006/picture">
                  <pic:nvPicPr>
                    <pic:cNvPr id="2" name="image1.png" descr="Forms response chart. Question title: From your perspective, which part of the VLE is not feasible for learning. Number of responses: 10 responses."/>
                    <pic:cNvPicPr/>
                  </pic:nvPicPr>
                  <pic:blipFill>
                    <a:blip r:embed="rId22"/>
                    <a:stretch>
                      <a:fillRect/>
                    </a:stretch>
                  </pic:blipFill>
                  <pic:spPr>
                    <a:xfrm>
                      <a:off x="0" y="0"/>
                      <a:ext cx="5731200" cy="2489200"/>
                    </a:xfrm>
                    <a:prstGeom prst="rect">
                      <a:avLst/>
                    </a:prstGeom>
                  </pic:spPr>
                </pic:pic>
              </a:graphicData>
            </a:graphic>
          </wp:inline>
        </w:drawing>
      </w:r>
      <w:r w:rsidRPr="00FD2F9F">
        <w:t xml:space="preserve"> </w:t>
      </w:r>
    </w:p>
    <w:p w:rsidR="00C30752" w:rsidRDefault="00C30752" w14:paraId="14EEA459" w14:textId="77777777" w:rsidRPr="00FD2F9F"/>
    <w:p w:rsidR="00C30752" w:rsidRDefault="00C30752" w14:paraId="22239771" w14:textId="77777777" w:rsidRPr="00FD2F9F">
      <w:pPr>
        <w:pStyle w:val="Heading1"/>
        <w:rPr>
          <w:b w:val="0"/>
        </w:rPr>
      </w:pPr>
      <w:bookmarkStart w:id="41" w:name="_vb83yy1pl1ws" w:colFirst="0" w:colLast="0"/>
      <w:bookmarkEnd w:id="41"/>
    </w:p>
    <w:p w:rsidR="00C30752" w:rsidRDefault="00133768" w14:paraId="4A758ADD" w14:textId="77777777" w:rsidRPr="00FD2F9F">
      <w:r w:rsidRPr="00FD2F9F">
        <w:t xml:space="preserve"> </w:t>
      </w:r>
    </w:p>
    <w:p w:rsidR="00C30752" w:rsidRDefault="00133768" w14:paraId="1A5D1EB3" w14:textId="77777777" w:rsidRPr="00FD2F9F">
      <w:pPr>
        <w:pStyle w:val="Heading1"/>
        <w:rPr>
          <w:b w:val="0"/>
        </w:rPr>
      </w:pPr>
      <w:bookmarkStart w:id="42" w:name="_gmvd3v32hbau" w:colFirst="0" w:colLast="0"/>
      <w:bookmarkStart w:id="43" w:name="_Toc64748916"/>
      <w:bookmarkEnd w:id="42"/>
      <w:r w:rsidRPr="00FD2F9F">
        <w:rPr>
          <w:b w:val="0"/>
        </w:rPr>
        <w:t>Conclusion</w:t>
      </w:r>
      <w:bookmarkEnd w:id="43"/>
    </w:p>
    <w:p w:rsidR="00C30752" w:rsidRDefault="00133768" w14:paraId="016F6769" w14:textId="77777777" w:rsidRPr="00FD2F9F">
      <w:r w:rsidRPr="00FD2F9F">
        <w:t xml:space="preserve">Everything comes with drawbacks and advantages; when advantages for an option become higher compared to the disadvantages, the applicability of that process becomes prominent. The same goes for the VLE; as in the present scenario, the method of teaching balanced the learning process, in spite of the advantages. It might come with different pitfalls. Still, the </w:t>
      </w:r>
      <w:r w:rsidRPr="00FD2F9F">
        <w:t xml:space="preserve">students of the university of wales managed their study with this approach of learning and tried to improve the performance. </w:t>
        <w:lastRenderedPageBreak/>
      </w:r>
    </w:p>
    <w:p w:rsidR="00C30752" w:rsidRDefault="00133768" w14:paraId="29DEEB55" w14:textId="77777777" w:rsidRPr="00FD2F9F">
      <w:r>
        <w:br w:type="page"/>
      </w:r>
    </w:p>
    <w:p w:rsidR="00217C5C" w:rsidRDefault="00133768" w14:paraId="7A0CC33D" w14:textId="4632F332" w:rsidP="00217C5C" w:rsidRPr="00FD2F9F">
      <w:pPr>
        <w:pStyle w:val="Heading1"/>
        <w:rPr>
          <w:b w:val="0"/>
        </w:rPr>
      </w:pPr>
      <w:bookmarkStart w:id="44" w:name="_yytb4u8b3nwd" w:colFirst="0" w:colLast="0"/>
      <w:bookmarkEnd w:id="44"/>
      <w:r w:rsidRPr="00FD2F9F">
        <w:rPr>
          <w:b w:val="0"/>
        </w:rPr>
        <w:t xml:space="preserve"> </w:t>
        <w:lastRenderedPageBreak/>
      </w:r>
      <w:bookmarkStart w:id="45" w:name="_Toc64748917"/>
      <w:r w:rsidRPr="00FD2F9F">
        <w:rPr>
          <w:b w:val="0"/>
        </w:rPr>
        <w:t>References</w:t>
      </w:r>
      <w:bookmarkEnd w:id="45"/>
      <w:r w:rsidRPr="00FD2F9F">
        <w:rPr>
          <w:b w:val="0"/>
        </w:rPr>
        <w:t xml:space="preserve"> </w:t>
      </w:r>
    </w:p>
    <w:p w:rsidR="00217C5C" w:rsidRDefault="00217C5C" w14:paraId="56AAF837" w14:textId="77777777" w:rsidRPr="00FD2F9F">
      <w:pPr>
        <w:rPr>
          <w:color w:val="222222"/>
          <w:highlight w:val="white"/>
        </w:rPr>
      </w:pPr>
      <w:r w:rsidRPr="00FD2F9F">
        <w:rPr>
          <w:color w:val="222222"/>
          <w:highlight w:val="white"/>
          <w:rFonts w:eastAsia="Arial"/>
        </w:rPr>
        <w:t xml:space="preserve">Almarzooq, Z.I., Lopes, M. and Kochar, A., 2020. Virtual learning during the COVID-19 pandemic: a disruptive technology in graduate medical education. </w:t>
      </w:r>
    </w:p>
    <w:p w:rsidR="00217C5C" w:rsidRDefault="00217C5C" w14:paraId="780135F6" w14:textId="77777777" w:rsidRPr="00FD2F9F">
      <w:pPr>
        <w:rPr>
          <w:color w:val="222222"/>
          <w:highlight w:val="white"/>
        </w:rPr>
      </w:pPr>
      <w:r w:rsidRPr="00FD2F9F">
        <w:rPr>
          <w:color w:val="222222"/>
          <w:highlight w:val="white"/>
        </w:rPr>
        <w:t>Boulton, C.A., Kent, C. and Williams, H.T., 2018. Virtual learning environment engagement and learning outcomes at a ‘bricks-and-mortar’university. Computers &amp; Education, 126, pp.129-142.</w:t>
      </w:r>
    </w:p>
    <w:p w:rsidR="00217C5C" w:rsidRDefault="00217C5C" w14:paraId="6180125B" w14:textId="77777777" w:rsidRPr="00FD2F9F">
      <w:pPr>
        <w:rPr>
          <w:color w:val="222222"/>
          <w:highlight w:val="white"/>
        </w:rPr>
      </w:pPr>
      <w:r w:rsidRPr="00FD2F9F">
        <w:rPr>
          <w:color w:val="222222"/>
          <w:highlight w:val="white"/>
        </w:rPr>
        <w:t>Chui, K.T., Fung, D.C.L., Lytras, M.D. and Lam, T.M., 2020. Predicting at-risk university students in a virtual learning environment via a machine learning algorithm. Computers in Human Behavior, 107, p.105584.</w:t>
      </w:r>
    </w:p>
    <w:p w:rsidR="00217C5C" w:rsidRDefault="00217C5C" w14:paraId="094D0DCB" w14:textId="77777777" w:rsidRPr="00FD2F9F">
      <w:pPr>
        <w:rPr>
          <w:color w:val="222222"/>
          <w:highlight w:val="white"/>
        </w:rPr>
      </w:pPr>
      <w:r w:rsidRPr="00FD2F9F">
        <w:rPr>
          <w:color w:val="222222"/>
          <w:highlight w:val="white"/>
        </w:rPr>
        <w:t>Dumford, A.D. and Miller, A.L., 2018. Online learning in higher education: exploring advantages and disadvantages for engagement. Journal of Computing in Higher Education, 30(3), pp.452-465.</w:t>
      </w:r>
    </w:p>
    <w:p w:rsidR="00217C5C" w:rsidRDefault="00217C5C" w14:paraId="6C16EB54" w14:textId="77777777" w:rsidRPr="00FD2F9F">
      <w:pPr>
        <w:rPr>
          <w:color w:val="222222"/>
          <w:highlight w:val="white"/>
        </w:rPr>
      </w:pPr>
      <w:r w:rsidRPr="00FD2F9F">
        <w:rPr>
          <w:color w:val="222222"/>
          <w:highlight w:val="white"/>
        </w:rPr>
        <w:t>Herrera Mosquera, L., 2017. Impact of implementing a virtual learning environment (VLE) in the EFL classroom. Íkala, revista de lenguaje y cultura, 22(3), pp.479-498.</w:t>
      </w:r>
    </w:p>
    <w:p w:rsidR="00217C5C" w:rsidRDefault="00217C5C" w14:paraId="464ED367" w14:textId="77777777" w:rsidRPr="00FD2F9F">
      <w:pPr>
        <w:rPr>
          <w:color w:val="222222"/>
          <w:highlight w:val="white"/>
        </w:rPr>
      </w:pPr>
      <w:r w:rsidRPr="00FD2F9F">
        <w:rPr>
          <w:color w:val="222222"/>
          <w:highlight w:val="white"/>
          <w:rFonts w:eastAsia="Arial"/>
        </w:rPr>
        <w:t xml:space="preserve">Phungsuk, R., Viriyavejakul, C. and Ratanaolarn, T., 2017. Development of a problem-based learning model via a virtual learning environment. Kasetsart Journal of Social Sciences, 38(3), pp.297-306. Govindarajan, V. and Srivastava, A., 2020. What the shift to virtual learning could mean for the future of higher ed. Harvard Business Review, 31. </w:t>
      </w:r>
    </w:p>
    <w:p w:rsidR="00217C5C" w:rsidRDefault="00217C5C" w14:paraId="5910E0D2" w14:textId="77777777" w:rsidRPr="00FD2F9F">
      <w:pPr>
        <w:rPr>
          <w:color w:val="222222"/>
          <w:highlight w:val="white"/>
        </w:rPr>
      </w:pPr>
      <w:r w:rsidRPr="00FD2F9F">
        <w:rPr>
          <w:color w:val="222222"/>
          <w:highlight w:val="white"/>
          <w:rFonts w:eastAsia="Arial"/>
        </w:rPr>
        <w:t xml:space="preserve">Sileyew, K.J., 2019. Research design and methodology. In Cyberspace. IntechOpen. Aldiabat, K.M. and Le Navenec, C.L., 2018. Data saturation: The mysterious step in grounded theory methodology. The Qualitative Report, 23(1), pp.245-261. </w:t>
      </w:r>
    </w:p>
    <w:p w:rsidR="00217C5C" w:rsidRDefault="00217C5C" w14:paraId="778DC049" w14:textId="77777777" w:rsidRPr="00FD2F9F">
      <w:pPr>
        <w:rPr>
          <w:color w:val="222222"/>
          <w:highlight w:val="white"/>
        </w:rPr>
      </w:pPr>
      <w:r w:rsidRPr="00FD2F9F">
        <w:rPr>
          <w:color w:val="222222"/>
          <w:highlight w:val="white"/>
        </w:rPr>
        <w:t>Vaganova, OI, Smirnova, Z.V., Mukhina, M.V., Kutepov, M.M., Kutepova, L.I. and Chernysheva, T.L., 2017. THE ORGANISATION OF THE TEST CONTROL OF STUDENTS'KNOWLEDGE IN A VIRTUAL LEARNING ENVIRONMENT MOODLE. Journal of Entrepreneurship Education, 20(3), pp.1-4.</w:t>
      </w:r>
    </w:p>
    <w:p w:rsidR="00217C5C" w:rsidRDefault="00217C5C" w14:paraId="1416B538" w14:textId="77777777" w:rsidRPr="00FD2F9F">
      <w:pPr>
        <w:rPr>
          <w:color w:val="222222"/>
          <w:highlight w:val="white"/>
        </w:rPr>
      </w:pPr>
      <w:r w:rsidRPr="00FD2F9F">
        <w:rPr>
          <w:color w:val="222222"/>
          <w:highlight w:val="white"/>
        </w:rPr>
        <w:t>Veselina, Nedeva, and Dineva Snejana. "Advantages and disadvantages of virtual and classical training experience gained from COVID-19 pandemic."</w:t>
      </w:r>
    </w:p>
    <w:p w:rsidR="00C30752" w:rsidRDefault="00C30752" w14:paraId="47CD1849" w14:textId="77777777" w:rsidRPr="00FD2F9F">
      <w:pPr>
        <w:rPr>
          <w:color w:val="222222"/>
          <w:highlight w:val="white"/>
          <w:rFonts w:ascii="Arial" w:cs="Arial" w:eastAsia="Arial" w:hAnsi="Arial"/>
          <w:sz w:val="20"/>
          <w:szCs w:val="20"/>
        </w:rPr>
      </w:pPr>
    </w:p>
    <w:p w:rsidR="00C30752" w:rsidRDefault="00C30752" w14:paraId="222979BE" w14:textId="77777777" w:rsidRPr="00FD2F9F"/>
    <w:p w:rsidR="00C30752" w:rsidRDefault="00133768" w14:paraId="2C3043F8" w14:textId="77777777" w:rsidRPr="00FD2F9F">
      <w:pPr>
        <w:pStyle w:val="Heading1"/>
        <w:rPr>
          <w:b w:val="0"/>
        </w:rPr>
      </w:pPr>
      <w:bookmarkStart w:id="46" w:name="_s80kxnhmn0md" w:colFirst="0" w:colLast="0"/>
      <w:bookmarkEnd w:id="46"/>
      <w:r>
        <w:rPr>
          <w:b w:val="0"/>
        </w:rPr>
        <w:br w:type="page"/>
      </w:r>
    </w:p>
    <w:p w:rsidR="00C30752" w:rsidRDefault="00133768" w14:paraId="52AC41AE" w14:textId="77777777" w:rsidRPr="00FD2F9F">
      <w:pPr>
        <w:pStyle w:val="Heading1"/>
        <w:rPr>
          <w:b w:val="0"/>
        </w:rPr>
      </w:pPr>
      <w:bookmarkStart w:id="47" w:name="_vsdc406lpeuk" w:colFirst="0" w:colLast="0"/>
      <w:bookmarkStart w:id="48" w:name="_Toc64748918"/>
      <w:bookmarkEnd w:id="47"/>
      <w:r w:rsidRPr="00FD2F9F">
        <w:rPr>
          <w:b w:val="0"/>
        </w:rPr>
        <w:t>Appendices</w:t>
        <w:lastRenderedPageBreak/>
      </w:r>
      <w:bookmarkEnd w:id="48"/>
      <w:r w:rsidRPr="00FD2F9F">
        <w:rPr>
          <w:b w:val="0"/>
        </w:rPr>
        <w:t xml:space="preserve"> </w:t>
      </w:r>
    </w:p>
    <w:p w:rsidR="00C30752" w:rsidRDefault="00133768" w14:paraId="3560A014" w14:textId="77777777" w:rsidRPr="00FD2F9F">
      <w:pPr>
        <w:pStyle w:val="Heading2"/>
        <w:rPr>
          <w:b w:val="0"/>
        </w:rPr>
      </w:pPr>
      <w:bookmarkStart w:id="49" w:name="_qz66sq7l3s57" w:colFirst="0" w:colLast="0"/>
      <w:bookmarkStart w:id="50" w:name="_Toc64748919"/>
      <w:bookmarkEnd w:id="49"/>
      <w:r w:rsidRPr="00FD2F9F">
        <w:rPr>
          <w:b w:val="0"/>
        </w:rPr>
        <w:t>Appendix 1</w:t>
      </w:r>
      <w:bookmarkEnd w:id="50"/>
    </w:p>
    <w:p w:rsidR="00C30752" w:rsidRDefault="00133768" w14:paraId="56EA005F" w14:textId="77777777" w:rsidRPr="00FD2F9F">
      <w:r w:rsidRPr="00FD2F9F">
        <w:t xml:space="preserve">Link to the Google form of Survey : </w:t>
      </w:r>
      <w:hyperlink w:history="1" r:id="rId16">
        <w:r w:rsidRPr="00FD2F9F">
          <w:rPr>
            <w:u w:val="single"/>
            <w:color w:val="1155CC"/>
          </w:rPr>
          <w:t>https://docs.google.com/forms/d/1xkEx8b7IVh8aBa5WBHUbgePQiDVRy5rgX_Oyl4hKT5E/edit</w:t>
        </w:r>
      </w:hyperlink>
      <w:r w:rsidRPr="00FD2F9F">
        <w:t xml:space="preserve"> </w:t>
      </w:r>
    </w:p>
    <w:p w:rsidR="00C30752" w:rsidRDefault="00133768" w14:paraId="6A1D25EF" w14:textId="77777777" w:rsidRPr="00FD2F9F">
      <w:r w:rsidRPr="00FD2F9F">
        <w:t xml:space="preserve">It can be accessed with one click from this link. </w:t>
      </w:r>
    </w:p>
    <w:p w:rsidR="00C30752" w:rsidRDefault="00133768" w14:paraId="7B453177" w14:textId="77777777" w:rsidRPr="00FD2F9F">
      <w:r w:rsidRPr="00FD2F9F">
        <w:t xml:space="preserve">The response to the survey can be accessed through this link: </w:t>
      </w:r>
      <w:hyperlink w:anchor="responses" w:history="1" r:id="rId15">
        <w:r w:rsidRPr="00FD2F9F">
          <w:rPr>
            <w:u w:val="single"/>
            <w:color w:val="1155CC"/>
          </w:rPr>
          <w:t>https://docs.google.com/forms/d/1xkEx8b7IVh8aBa5WBHUbgePQiDVRy5rgX_Oyl4hKT5E/edit#responses</w:t>
        </w:r>
      </w:hyperlink>
      <w:r w:rsidRPr="00FD2F9F">
        <w:t xml:space="preserve"> </w:t>
      </w:r>
    </w:p>
    <w:p w:rsidR="00C30752" w:rsidRDefault="00C30752" w14:paraId="288794CC" w14:textId="77777777" w:rsidRPr="00FD2F9F"/>
    <w:p w:rsidR="00C30752" w:rsidRDefault="00133768" w14:paraId="7464259B" w14:textId="77777777" w:rsidRPr="00FD2F9F">
      <w:pPr>
        <w:pStyle w:val="Heading2"/>
        <w:rPr>
          <w:b w:val="0"/>
        </w:rPr>
      </w:pPr>
      <w:bookmarkStart w:id="51" w:name="_j6559msdfkzw" w:colFirst="0" w:colLast="0"/>
      <w:bookmarkStart w:id="52" w:name="_Toc64748920"/>
      <w:bookmarkEnd w:id="51"/>
      <w:r w:rsidRPr="00FD2F9F">
        <w:rPr>
          <w:b w:val="0"/>
        </w:rPr>
        <w:t>Appendix 2</w:t>
      </w:r>
      <w:bookmarkEnd w:id="52"/>
      <w:r w:rsidRPr="00FD2F9F">
        <w:rPr>
          <w:b w:val="0"/>
        </w:rPr>
        <w:t xml:space="preserve"> </w:t>
      </w:r>
    </w:p>
    <w:p w:rsidR="00C30752" w:rsidRDefault="00133768" w14:paraId="4103A0CC" w14:textId="77777777" w:rsidRPr="00FD2F9F">
      <w:r w:rsidRPr="00FD2F9F">
        <w:t>Questionnaire for the Survey</w:t>
      </w:r>
    </w:p>
    <w:p w:rsidR="00C30752" w:rsidRDefault="00C30752" w14:paraId="433C84C1" w14:textId="77777777" w:rsidRPr="00FD2F9F"/>
    <w:tbl>
      <w:tblPr>
        <w:tblW w:w="9029"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Ind w:w="100" w:type="dxa"/>
        <w:tblStyle w:val="Table1"/>
      </w:tblPr>
      <w:tblGrid>
        <w:gridCol w:w="4514"/>
        <w:gridCol w:w="4515"/>
      </w:tblGrid>
      <w:tr w14:paraId="745CBBE1" w14:textId="77777777" w:rsidR="00C30752" w:rsidRPr="00FD2F9F">
        <w:tc>
          <w:tcPr>
            <w:tcMar>
              <w:top w:w="100" w:type="dxa"/>
              <w:left w:w="100" w:type="dxa"/>
              <w:bottom w:w="100" w:type="dxa"/>
              <w:right w:w="100" w:type="dxa"/>
            </w:tcMar>
            <w:shd w:fill="auto" w:color="auto" w:val="clear"/>
            <w:tcW w:w="4514" w:type="dxa"/>
          </w:tcPr>
          <w:p w:rsidR="00C30752" w:rsidRDefault="00133768" w14:paraId="03BDC75E" w14:textId="77777777"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 xml:space="preserve">No of the Question </w:t>
            </w:r>
          </w:p>
        </w:tc>
        <w:tc>
          <w:tcPr>
            <w:tcMar>
              <w:top w:w="100" w:type="dxa"/>
              <w:left w:w="100" w:type="dxa"/>
              <w:bottom w:w="100" w:type="dxa"/>
              <w:right w:w="100" w:type="dxa"/>
            </w:tcMar>
            <w:shd w:fill="auto" w:color="auto" w:val="clear"/>
            <w:tcW w:w="4514" w:type="dxa"/>
          </w:tcPr>
          <w:p w:rsidR="00C30752" w:rsidRDefault="00133768" w14:paraId="2296202A" w14:textId="77777777"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 xml:space="preserve">Questions </w:t>
            </w:r>
          </w:p>
        </w:tc>
      </w:tr>
      <w:tr w14:paraId="1FEBF405" w14:textId="77777777" w:rsidR="00C30752" w:rsidRPr="00FD2F9F">
        <w:tc>
          <w:tcPr>
            <w:tcMar>
              <w:top w:w="100" w:type="dxa"/>
              <w:left w:w="100" w:type="dxa"/>
              <w:bottom w:w="100" w:type="dxa"/>
              <w:right w:w="100" w:type="dxa"/>
            </w:tcMar>
            <w:shd w:fill="auto" w:color="auto" w:val="clear"/>
            <w:tcW w:w="4514" w:type="dxa"/>
          </w:tcPr>
          <w:p w:rsidR="00C30752" w:rsidRDefault="004C367D" w14:paraId="24A091AA" w14:textId="245C5896"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1</w:t>
            </w:r>
          </w:p>
        </w:tc>
        <w:tc>
          <w:tcPr>
            <w:tcMar>
              <w:top w:w="100" w:type="dxa"/>
              <w:left w:w="100" w:type="dxa"/>
              <w:bottom w:w="100" w:type="dxa"/>
              <w:right w:w="100" w:type="dxa"/>
            </w:tcMar>
            <w:shd w:fill="auto" w:color="auto" w:val="clear"/>
            <w:tcW w:w="4514" w:type="dxa"/>
          </w:tcPr>
          <w:p w:rsidR="00C30752" w:rsidRDefault="00133768" w14:paraId="3F00E207" w14:textId="77777777"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Are you student or teacher?</w:t>
            </w:r>
          </w:p>
        </w:tc>
      </w:tr>
      <w:tr w14:paraId="1EAC1C0F" w14:textId="77777777" w:rsidR="00C30752" w:rsidRPr="00FD2F9F">
        <w:tc>
          <w:tcPr>
            <w:tcMar>
              <w:top w:w="100" w:type="dxa"/>
              <w:left w:w="100" w:type="dxa"/>
              <w:bottom w:w="100" w:type="dxa"/>
              <w:right w:w="100" w:type="dxa"/>
            </w:tcMar>
            <w:shd w:fill="auto" w:color="auto" w:val="clear"/>
            <w:tcW w:w="4514" w:type="dxa"/>
          </w:tcPr>
          <w:p w:rsidR="00C30752" w:rsidRDefault="004C367D" w14:paraId="39FD369D" w14:textId="5AD35DDF"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2</w:t>
            </w:r>
          </w:p>
        </w:tc>
        <w:tc>
          <w:tcPr>
            <w:tcMar>
              <w:top w:w="100" w:type="dxa"/>
              <w:left w:w="100" w:type="dxa"/>
              <w:bottom w:w="100" w:type="dxa"/>
              <w:right w:w="100" w:type="dxa"/>
            </w:tcMar>
            <w:shd w:fill="auto" w:color="auto" w:val="clear"/>
            <w:tcW w:w="4514" w:type="dxa"/>
          </w:tcPr>
          <w:p w:rsidR="00C30752" w:rsidRDefault="00133768" w14:paraId="4224F3DC" w14:textId="77777777"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Do you have any idea about VLE?</w:t>
            </w:r>
          </w:p>
        </w:tc>
      </w:tr>
      <w:tr w14:paraId="00B8D856" w14:textId="77777777" w:rsidR="00C30752" w:rsidRPr="00FD2F9F">
        <w:tc>
          <w:tcPr>
            <w:tcMar>
              <w:top w:w="100" w:type="dxa"/>
              <w:left w:w="100" w:type="dxa"/>
              <w:bottom w:w="100" w:type="dxa"/>
              <w:right w:w="100" w:type="dxa"/>
            </w:tcMar>
            <w:shd w:fill="auto" w:color="auto" w:val="clear"/>
            <w:tcW w:w="4514" w:type="dxa"/>
          </w:tcPr>
          <w:p w:rsidR="00C30752" w:rsidRDefault="004C367D" w14:paraId="4BBD3CD2" w14:textId="79C52214"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3</w:t>
            </w:r>
          </w:p>
        </w:tc>
        <w:tc>
          <w:tcPr>
            <w:tcMar>
              <w:top w:w="100" w:type="dxa"/>
              <w:left w:w="100" w:type="dxa"/>
              <w:bottom w:w="100" w:type="dxa"/>
              <w:right w:w="100" w:type="dxa"/>
            </w:tcMar>
            <w:shd w:fill="auto" w:color="auto" w:val="clear"/>
            <w:tcW w:w="4514" w:type="dxa"/>
          </w:tcPr>
          <w:p w:rsidR="00C30752" w:rsidRDefault="00133768" w14:paraId="35D3282B" w14:textId="77777777"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Do you prefer VLE in learning?</w:t>
            </w:r>
          </w:p>
        </w:tc>
      </w:tr>
      <w:tr w14:paraId="679FF58C" w14:textId="77777777" w:rsidR="00C30752" w:rsidRPr="00FD2F9F">
        <w:tc>
          <w:tcPr>
            <w:tcMar>
              <w:top w:w="100" w:type="dxa"/>
              <w:left w:w="100" w:type="dxa"/>
              <w:bottom w:w="100" w:type="dxa"/>
              <w:right w:w="100" w:type="dxa"/>
            </w:tcMar>
            <w:shd w:fill="auto" w:color="auto" w:val="clear"/>
            <w:tcW w:w="4514" w:type="dxa"/>
          </w:tcPr>
          <w:p w:rsidR="00C30752" w:rsidRDefault="004C367D" w14:paraId="4E4FFF22" w14:textId="1AB952F4"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4</w:t>
            </w:r>
          </w:p>
        </w:tc>
        <w:tc>
          <w:tcPr>
            <w:tcMar>
              <w:top w:w="100" w:type="dxa"/>
              <w:left w:w="100" w:type="dxa"/>
              <w:bottom w:w="100" w:type="dxa"/>
              <w:right w:w="100" w:type="dxa"/>
            </w:tcMar>
            <w:shd w:fill="auto" w:color="auto" w:val="clear"/>
            <w:tcW w:w="4514" w:type="dxa"/>
          </w:tcPr>
          <w:p w:rsidR="00C30752" w:rsidRDefault="00133768" w14:paraId="6DFB956A" w14:textId="649A4A48" w:rsidP="003F2169"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Do you believe, VLE is the imp</w:t>
            </w:r>
            <w:r w:rsidR="003F2169" w:rsidRPr="00FD2F9F">
              <w:t>ro</w:t>
            </w:r>
            <w:r w:rsidRPr="00FD2F9F">
              <w:t xml:space="preserve">ved way of learning compared to the traditional way of learning? </w:t>
            </w:r>
          </w:p>
        </w:tc>
      </w:tr>
      <w:tr w14:paraId="7021168C" w14:textId="77777777" w:rsidR="00C30752" w:rsidRPr="00FD2F9F">
        <w:tc>
          <w:tcPr>
            <w:tcMar>
              <w:top w:w="100" w:type="dxa"/>
              <w:left w:w="100" w:type="dxa"/>
              <w:bottom w:w="100" w:type="dxa"/>
              <w:right w:w="100" w:type="dxa"/>
            </w:tcMar>
            <w:shd w:fill="auto" w:color="auto" w:val="clear"/>
            <w:tcW w:w="4514" w:type="dxa"/>
          </w:tcPr>
          <w:p w:rsidR="00C30752" w:rsidRDefault="004C367D" w14:paraId="7E9BE761" w14:textId="52B00D84"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5</w:t>
            </w:r>
          </w:p>
        </w:tc>
        <w:tc>
          <w:tcPr>
            <w:tcMar>
              <w:top w:w="100" w:type="dxa"/>
              <w:left w:w="100" w:type="dxa"/>
              <w:bottom w:w="100" w:type="dxa"/>
              <w:right w:w="100" w:type="dxa"/>
            </w:tcMar>
            <w:shd w:fill="auto" w:color="auto" w:val="clear"/>
            <w:tcW w:w="4514" w:type="dxa"/>
          </w:tcPr>
          <w:p w:rsidR="00C30752" w:rsidRDefault="00133768" w14:paraId="3E08672E" w14:textId="77777777"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 xml:space="preserve">Select given advantages of VLE </w:t>
            </w:r>
          </w:p>
          <w:p w:rsidR="00C30752" w:rsidRDefault="00133768" w14:paraId="636B1BC3" w14:textId="77777777" w:rsidRPr="00FD2F9F">
            <w:pPr>
              <w:widowControl w:val="0"/>
              <w:pBdr>
                <w:top w:val="nil" w:sz="0" w:color="auto" w:space="0"/>
                <w:bottom w:val="nil" w:sz="0" w:color="auto" w:space="0"/>
                <w:left w:val="nil" w:sz="0" w:color="auto" w:space="0"/>
                <w:right w:val="nil" w:sz="0" w:color="auto" w:space="0"/>
                <w:between w:val="nil" w:sz="0" w:color="auto" w:space="0"/>
              </w:pBdr>
              <w:numPr>
                <w:ilvl w:val="0"/>
                <w:numId w:val="2"/>
              </w:numPr>
              <w:jc w:val="left"/>
              <w:spacing w:line="240" w:lineRule="auto"/>
            </w:pPr>
            <w:r w:rsidRPr="00FD2F9F">
              <w:t>It Increased Inclusivity</w:t>
            </w:r>
          </w:p>
          <w:p w:rsidR="00C30752" w:rsidRDefault="00133768" w14:paraId="1F14EFB1" w14:textId="77777777" w:rsidRPr="00FD2F9F">
            <w:pPr>
              <w:widowControl w:val="0"/>
              <w:pBdr>
                <w:top w:val="nil" w:sz="0" w:color="auto" w:space="0"/>
                <w:bottom w:val="nil" w:sz="0" w:color="auto" w:space="0"/>
                <w:left w:val="nil" w:sz="0" w:color="auto" w:space="0"/>
                <w:right w:val="nil" w:sz="0" w:color="auto" w:space="0"/>
                <w:between w:val="nil" w:sz="0" w:color="auto" w:space="0"/>
              </w:pBdr>
              <w:numPr>
                <w:ilvl w:val="0"/>
                <w:numId w:val="2"/>
              </w:numPr>
              <w:jc w:val="left"/>
              <w:spacing w:line="240" w:lineRule="auto"/>
            </w:pPr>
            <w:r w:rsidRPr="00FD2F9F">
              <w:t xml:space="preserve">It increases accessibility to the resources </w:t>
            </w:r>
          </w:p>
          <w:p w:rsidR="00C30752" w:rsidRDefault="00133768" w14:paraId="013C29B4" w14:textId="77777777" w:rsidRPr="00FD2F9F">
            <w:pPr>
              <w:widowControl w:val="0"/>
              <w:pBdr>
                <w:top w:val="nil" w:sz="0" w:color="auto" w:space="0"/>
                <w:bottom w:val="nil" w:sz="0" w:color="auto" w:space="0"/>
                <w:left w:val="nil" w:sz="0" w:color="auto" w:space="0"/>
                <w:right w:val="nil" w:sz="0" w:color="auto" w:space="0"/>
                <w:between w:val="nil" w:sz="0" w:color="auto" w:space="0"/>
              </w:pBdr>
              <w:numPr>
                <w:ilvl w:val="0"/>
                <w:numId w:val="2"/>
              </w:numPr>
              <w:jc w:val="left"/>
              <w:spacing w:line="240" w:lineRule="auto"/>
            </w:pPr>
            <w:r w:rsidRPr="00FD2F9F">
              <w:t xml:space="preserve">It is cost Saving </w:t>
            </w:r>
          </w:p>
          <w:p w:rsidR="00C30752" w:rsidRDefault="00133768" w14:paraId="7C188E0B" w14:textId="77777777" w:rsidRPr="00FD2F9F">
            <w:pPr>
              <w:widowControl w:val="0"/>
              <w:pBdr>
                <w:top w:val="nil" w:sz="0" w:color="auto" w:space="0"/>
                <w:bottom w:val="nil" w:sz="0" w:color="auto" w:space="0"/>
                <w:left w:val="nil" w:sz="0" w:color="auto" w:space="0"/>
                <w:right w:val="nil" w:sz="0" w:color="auto" w:space="0"/>
                <w:between w:val="nil" w:sz="0" w:color="auto" w:space="0"/>
              </w:pBdr>
              <w:numPr>
                <w:ilvl w:val="0"/>
                <w:numId w:val="2"/>
              </w:numPr>
              <w:jc w:val="left"/>
              <w:spacing w:line="240" w:lineRule="auto"/>
            </w:pPr>
            <w:r w:rsidRPr="00FD2F9F">
              <w:t>Relevant to the contemporary social structure</w:t>
            </w:r>
          </w:p>
          <w:p w:rsidR="00C30752" w:rsidRDefault="00133768" w14:paraId="550E29EB" w14:textId="77777777" w:rsidRPr="00FD2F9F">
            <w:pPr>
              <w:widowControl w:val="0"/>
              <w:pBdr>
                <w:top w:val="nil" w:sz="0" w:color="auto" w:space="0"/>
                <w:bottom w:val="nil" w:sz="0" w:color="auto" w:space="0"/>
                <w:left w:val="nil" w:sz="0" w:color="auto" w:space="0"/>
                <w:right w:val="nil" w:sz="0" w:color="auto" w:space="0"/>
                <w:between w:val="nil" w:sz="0" w:color="auto" w:space="0"/>
              </w:pBdr>
              <w:numPr>
                <w:ilvl w:val="0"/>
                <w:numId w:val="2"/>
              </w:numPr>
              <w:jc w:val="left"/>
              <w:spacing w:line="240" w:lineRule="auto"/>
            </w:pPr>
            <w:r w:rsidRPr="00FD2F9F">
              <w:t xml:space="preserve">Enables better understanding about the subject </w:t>
            </w:r>
          </w:p>
          <w:p w:rsidR="00C30752" w:rsidRDefault="00133768" w14:paraId="1B6AED5F" w14:textId="77777777" w:rsidRPr="00FD2F9F">
            <w:pPr>
              <w:widowControl w:val="0"/>
              <w:pBdr>
                <w:top w:val="nil" w:sz="0" w:color="auto" w:space="0"/>
                <w:bottom w:val="nil" w:sz="0" w:color="auto" w:space="0"/>
                <w:left w:val="nil" w:sz="0" w:color="auto" w:space="0"/>
                <w:right w:val="nil" w:sz="0" w:color="auto" w:space="0"/>
                <w:between w:val="nil" w:sz="0" w:color="auto" w:space="0"/>
              </w:pBdr>
              <w:numPr>
                <w:ilvl w:val="0"/>
                <w:numId w:val="2"/>
              </w:numPr>
              <w:jc w:val="left"/>
              <w:spacing w:line="240" w:lineRule="auto"/>
            </w:pPr>
            <w:r w:rsidRPr="00FD2F9F">
              <w:t xml:space="preserve">Flexible learning with comfort </w:t>
            </w:r>
          </w:p>
        </w:tc>
      </w:tr>
      <w:tr w14:paraId="4D6B6D4D" w14:textId="77777777" w:rsidR="00C30752" w:rsidRPr="00FD2F9F">
        <w:tc>
          <w:tcPr>
            <w:tcMar>
              <w:top w:w="100" w:type="dxa"/>
              <w:left w:w="100" w:type="dxa"/>
              <w:bottom w:w="100" w:type="dxa"/>
              <w:right w:w="100" w:type="dxa"/>
            </w:tcMar>
            <w:shd w:fill="auto" w:color="auto" w:val="clear"/>
            <w:tcW w:w="4514" w:type="dxa"/>
          </w:tcPr>
          <w:p w:rsidR="00C30752" w:rsidRDefault="004C367D" w14:paraId="406AEC2D" w14:textId="4703679B"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6</w:t>
            </w:r>
          </w:p>
        </w:tc>
        <w:tc>
          <w:tcPr>
            <w:tcMar>
              <w:top w:w="100" w:type="dxa"/>
              <w:left w:w="100" w:type="dxa"/>
              <w:bottom w:w="100" w:type="dxa"/>
              <w:right w:w="100" w:type="dxa"/>
            </w:tcMar>
            <w:shd w:fill="auto" w:color="auto" w:val="clear"/>
            <w:tcW w:w="4514" w:type="dxa"/>
          </w:tcPr>
          <w:p w:rsidR="00C30752" w:rsidRDefault="00133768" w14:paraId="60F342CD" w14:textId="77777777"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Select any one of the given advantages</w:t>
            </w:r>
          </w:p>
          <w:p w:rsidR="00C30752" w:rsidRDefault="00133768" w14:paraId="6F56A51C" w14:textId="77777777" w:rsidRPr="00FD2F9F">
            <w:pPr>
              <w:widowControl w:val="0"/>
              <w:pBdr>
                <w:top w:val="nil" w:sz="0" w:color="auto" w:space="0"/>
                <w:bottom w:val="nil" w:sz="0" w:color="auto" w:space="0"/>
                <w:left w:val="nil" w:sz="0" w:color="auto" w:space="0"/>
                <w:right w:val="nil" w:sz="0" w:color="auto" w:space="0"/>
                <w:between w:val="nil" w:sz="0" w:color="auto" w:space="0"/>
              </w:pBdr>
              <w:numPr>
                <w:ilvl w:val="0"/>
                <w:numId w:val="1"/>
              </w:numPr>
              <w:jc w:val="left"/>
              <w:spacing w:line="240" w:lineRule="auto"/>
            </w:pPr>
            <w:r w:rsidRPr="00FD2F9F">
              <w:t>Need Extra Training</w:t>
            </w:r>
          </w:p>
          <w:p w:rsidR="00C30752" w:rsidRDefault="00133768" w14:paraId="6A091FED" w14:textId="77777777" w:rsidRPr="00FD2F9F">
            <w:pPr>
              <w:widowControl w:val="0"/>
              <w:pBdr>
                <w:top w:val="nil" w:sz="0" w:color="auto" w:space="0"/>
                <w:bottom w:val="nil" w:sz="0" w:color="auto" w:space="0"/>
                <w:left w:val="nil" w:sz="0" w:color="auto" w:space="0"/>
                <w:right w:val="nil" w:sz="0" w:color="auto" w:space="0"/>
                <w:between w:val="nil" w:sz="0" w:color="auto" w:space="0"/>
              </w:pBdr>
              <w:numPr>
                <w:ilvl w:val="0"/>
                <w:numId w:val="1"/>
              </w:numPr>
              <w:jc w:val="left"/>
              <w:spacing w:line="240" w:lineRule="auto"/>
            </w:pPr>
            <w:r w:rsidRPr="00FD2F9F">
              <w:t xml:space="preserve">Effect of Excess Screen time on Students </w:t>
            </w:r>
          </w:p>
          <w:p w:rsidR="00C30752" w:rsidRDefault="00133768" w14:paraId="7B1AB191" w14:textId="77777777" w:rsidRPr="00FD2F9F">
            <w:pPr>
              <w:widowControl w:val="0"/>
              <w:pBdr>
                <w:top w:val="nil" w:sz="0" w:color="auto" w:space="0"/>
                <w:bottom w:val="nil" w:sz="0" w:color="auto" w:space="0"/>
                <w:left w:val="nil" w:sz="0" w:color="auto" w:space="0"/>
                <w:right w:val="nil" w:sz="0" w:color="auto" w:space="0"/>
                <w:between w:val="nil" w:sz="0" w:color="auto" w:space="0"/>
              </w:pBdr>
              <w:numPr>
                <w:ilvl w:val="0"/>
                <w:numId w:val="1"/>
              </w:numPr>
              <w:jc w:val="left"/>
              <w:spacing w:line="240" w:lineRule="auto"/>
            </w:pPr>
            <w:r w:rsidRPr="00FD2F9F">
              <w:t xml:space="preserve">Less Personal Interaction between the Students and Teachers </w:t>
            </w:r>
          </w:p>
          <w:p w:rsidR="00C30752" w:rsidRDefault="00133768" w14:paraId="4A1B0C26" w14:textId="77777777" w:rsidRPr="00FD2F9F">
            <w:pPr>
              <w:widowControl w:val="0"/>
              <w:pBdr>
                <w:top w:val="nil" w:sz="0" w:color="auto" w:space="0"/>
                <w:bottom w:val="nil" w:sz="0" w:color="auto" w:space="0"/>
                <w:left w:val="nil" w:sz="0" w:color="auto" w:space="0"/>
                <w:right w:val="nil" w:sz="0" w:color="auto" w:space="0"/>
                <w:between w:val="nil" w:sz="0" w:color="auto" w:space="0"/>
              </w:pBdr>
              <w:numPr>
                <w:ilvl w:val="0"/>
                <w:numId w:val="1"/>
              </w:numPr>
              <w:jc w:val="left"/>
              <w:spacing w:line="240" w:lineRule="auto"/>
            </w:pPr>
            <w:r w:rsidRPr="00FD2F9F">
              <w:t xml:space="preserve">Less engaging </w:t>
            </w:r>
          </w:p>
          <w:p w:rsidR="00C30752" w:rsidRDefault="00133768" w14:paraId="0AADED0B" w14:textId="77777777" w:rsidRPr="00FD2F9F">
            <w:pPr>
              <w:widowControl w:val="0"/>
              <w:pBdr>
                <w:top w:val="nil" w:sz="0" w:color="auto" w:space="0"/>
                <w:bottom w:val="nil" w:sz="0" w:color="auto" w:space="0"/>
                <w:left w:val="nil" w:sz="0" w:color="auto" w:space="0"/>
                <w:right w:val="nil" w:sz="0" w:color="auto" w:space="0"/>
                <w:between w:val="nil" w:sz="0" w:color="auto" w:space="0"/>
              </w:pBdr>
              <w:numPr>
                <w:ilvl w:val="0"/>
                <w:numId w:val="1"/>
              </w:numPr>
              <w:jc w:val="left"/>
              <w:spacing w:line="240" w:lineRule="auto"/>
            </w:pPr>
            <w:r w:rsidRPr="00FD2F9F">
              <w:t xml:space="preserve">Affected physical health and Physical activities </w:t>
              <w:lastRenderedPageBreak/>
            </w:r>
          </w:p>
        </w:tc>
      </w:tr>
      <w:tr w14:paraId="6CDE61F8" w14:textId="77777777" w:rsidR="00C30752" w:rsidRPr="00FD2F9F">
        <w:tc>
          <w:tcPr>
            <w:tcMar>
              <w:top w:w="100" w:type="dxa"/>
              <w:left w:w="100" w:type="dxa"/>
              <w:bottom w:w="100" w:type="dxa"/>
              <w:right w:w="100" w:type="dxa"/>
            </w:tcMar>
            <w:shd w:fill="auto" w:color="auto" w:val="clear"/>
            <w:tcW w:w="4514" w:type="dxa"/>
          </w:tcPr>
          <w:p w:rsidR="00C30752" w:rsidRDefault="004C367D" w14:paraId="2D4D068E" w14:textId="68AA794D"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7</w:t>
              <w:lastRenderedPageBreak/>
            </w:r>
          </w:p>
        </w:tc>
        <w:tc>
          <w:tcPr>
            <w:tcMar>
              <w:top w:w="100" w:type="dxa"/>
              <w:left w:w="100" w:type="dxa"/>
              <w:bottom w:w="100" w:type="dxa"/>
              <w:right w:w="100" w:type="dxa"/>
            </w:tcMar>
            <w:shd w:fill="auto" w:color="auto" w:val="clear"/>
            <w:tcW w:w="4514" w:type="dxa"/>
          </w:tcPr>
          <w:p w:rsidR="00C30752" w:rsidRDefault="00133768" w14:paraId="7F01386B" w14:textId="77777777" w:rsidRPr="00FD2F9F">
            <w:pPr>
              <w:widowControl w:val="0"/>
              <w:jc w:val="left"/>
              <w:spacing w:line="240" w:lineRule="auto"/>
            </w:pPr>
            <w:r w:rsidRPr="00FD2F9F">
              <w:t xml:space="preserve">Do you believe VLE is able to overcome the disadvantages through the advantages it offers? </w:t>
            </w:r>
          </w:p>
        </w:tc>
      </w:tr>
      <w:tr w14:paraId="2EE2052B" w14:textId="77777777" w:rsidR="00C30752" w:rsidRPr="00FD2F9F">
        <w:tc>
          <w:tcPr>
            <w:tcMar>
              <w:top w:w="100" w:type="dxa"/>
              <w:left w:w="100" w:type="dxa"/>
              <w:bottom w:w="100" w:type="dxa"/>
              <w:right w:w="100" w:type="dxa"/>
            </w:tcMar>
            <w:shd w:fill="auto" w:color="auto" w:val="clear"/>
            <w:tcW w:w="4514" w:type="dxa"/>
          </w:tcPr>
          <w:p w:rsidR="00C30752" w:rsidRDefault="004C367D" w14:paraId="2A616619" w14:textId="6EFC7090"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8</w:t>
            </w:r>
          </w:p>
        </w:tc>
        <w:tc>
          <w:tcPr>
            <w:tcMar>
              <w:top w:w="100" w:type="dxa"/>
              <w:left w:w="100" w:type="dxa"/>
              <w:bottom w:w="100" w:type="dxa"/>
              <w:right w:w="100" w:type="dxa"/>
            </w:tcMar>
            <w:shd w:fill="auto" w:color="auto" w:val="clear"/>
            <w:tcW w:w="4514" w:type="dxa"/>
          </w:tcPr>
          <w:p w:rsidR="00C30752" w:rsidRDefault="00133768" w14:paraId="7596A26C" w14:textId="77777777"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 xml:space="preserve">Are you comfortable with VLE </w:t>
            </w:r>
          </w:p>
        </w:tc>
      </w:tr>
      <w:tr w14:paraId="7FD5E302" w14:textId="77777777" w:rsidR="00C30752" w:rsidRPr="00FD2F9F">
        <w:tc>
          <w:tcPr>
            <w:tcMar>
              <w:top w:w="100" w:type="dxa"/>
              <w:left w:w="100" w:type="dxa"/>
              <w:bottom w:w="100" w:type="dxa"/>
              <w:right w:w="100" w:type="dxa"/>
            </w:tcMar>
            <w:shd w:fill="auto" w:color="auto" w:val="clear"/>
            <w:tcW w:w="4514" w:type="dxa"/>
          </w:tcPr>
          <w:p w:rsidR="00C30752" w:rsidRDefault="004C367D" w14:paraId="2FED06E2" w14:textId="65772C3C"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9</w:t>
            </w:r>
          </w:p>
        </w:tc>
        <w:tc>
          <w:tcPr>
            <w:tcMar>
              <w:top w:w="100" w:type="dxa"/>
              <w:left w:w="100" w:type="dxa"/>
              <w:bottom w:w="100" w:type="dxa"/>
              <w:right w:w="100" w:type="dxa"/>
            </w:tcMar>
            <w:shd w:fill="auto" w:color="auto" w:val="clear"/>
            <w:tcW w:w="4514" w:type="dxa"/>
          </w:tcPr>
          <w:p w:rsidR="00C30752" w:rsidRDefault="00133768" w14:paraId="332DD1C9" w14:textId="2CA255A3" w:rsidP="003F2169"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Do you feel, in VLE lab</w:t>
            </w:r>
            <w:r w:rsidR="003F2169" w:rsidRPr="00FD2F9F">
              <w:t>-</w:t>
            </w:r>
            <w:r w:rsidRPr="00FD2F9F">
              <w:t>based subjects are tough to understand, without offline demonstration</w:t>
            </w:r>
            <w:r w:rsidR="003F2169" w:rsidRPr="00FD2F9F">
              <w:t>?</w:t>
            </w:r>
          </w:p>
        </w:tc>
      </w:tr>
      <w:tr w14:paraId="37EEB131" w14:textId="77777777" w:rsidR="00C30752" w:rsidRPr="00FD2F9F">
        <w:tc>
          <w:tcPr>
            <w:tcMar>
              <w:top w:w="100" w:type="dxa"/>
              <w:left w:w="100" w:type="dxa"/>
              <w:bottom w:w="100" w:type="dxa"/>
              <w:right w:w="100" w:type="dxa"/>
            </w:tcMar>
            <w:shd w:fill="auto" w:color="auto" w:val="clear"/>
            <w:tcW w:w="4514" w:type="dxa"/>
          </w:tcPr>
          <w:p w:rsidR="00C30752" w:rsidRDefault="004C367D" w14:paraId="4B72BF82" w14:textId="2F6FA7D0"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10</w:t>
            </w:r>
          </w:p>
        </w:tc>
        <w:tc>
          <w:tcPr>
            <w:tcMar>
              <w:top w:w="100" w:type="dxa"/>
              <w:left w:w="100" w:type="dxa"/>
              <w:bottom w:w="100" w:type="dxa"/>
              <w:right w:w="100" w:type="dxa"/>
            </w:tcMar>
            <w:shd w:fill="auto" w:color="auto" w:val="clear"/>
            <w:tcW w:w="4514" w:type="dxa"/>
          </w:tcPr>
          <w:p w:rsidR="00C30752" w:rsidRDefault="00133768" w14:paraId="0C29BAC4" w14:textId="77777777"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Have you ever felt bored with VLE as it does not offer enough chances to communicate with your co-learner?</w:t>
            </w:r>
          </w:p>
        </w:tc>
      </w:tr>
      <w:tr w14:paraId="68B0B4DC" w14:textId="77777777" w:rsidR="00C30752" w:rsidRPr="00FD2F9F">
        <w:tc>
          <w:tcPr>
            <w:tcMar>
              <w:top w:w="100" w:type="dxa"/>
              <w:left w:w="100" w:type="dxa"/>
              <w:bottom w:w="100" w:type="dxa"/>
              <w:right w:w="100" w:type="dxa"/>
            </w:tcMar>
            <w:shd w:fill="auto" w:color="auto" w:val="clear"/>
            <w:tcW w:w="4514" w:type="dxa"/>
          </w:tcPr>
          <w:p w:rsidR="00C30752" w:rsidRDefault="004C367D" w14:paraId="5B108349" w14:textId="4580171D"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11</w:t>
            </w:r>
          </w:p>
        </w:tc>
        <w:tc>
          <w:tcPr>
            <w:tcMar>
              <w:top w:w="100" w:type="dxa"/>
              <w:left w:w="100" w:type="dxa"/>
              <w:bottom w:w="100" w:type="dxa"/>
              <w:right w:w="100" w:type="dxa"/>
            </w:tcMar>
            <w:shd w:fill="auto" w:color="auto" w:val="clear"/>
            <w:tcW w:w="4514" w:type="dxa"/>
          </w:tcPr>
          <w:p w:rsidR="00C30752" w:rsidRDefault="00133768" w14:paraId="2389633C" w14:textId="77777777"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From your perspective, which part of the VLE is not feasible for learning</w:t>
            </w:r>
          </w:p>
        </w:tc>
      </w:tr>
      <w:tr w14:paraId="08DDD709" w14:textId="77777777" w:rsidR="00C30752" w:rsidRPr="00FD2F9F">
        <w:tc>
          <w:tcPr>
            <w:tcMar>
              <w:top w:w="100" w:type="dxa"/>
              <w:left w:w="100" w:type="dxa"/>
              <w:bottom w:w="100" w:type="dxa"/>
              <w:right w:w="100" w:type="dxa"/>
            </w:tcMar>
            <w:shd w:fill="auto" w:color="auto" w:val="clear"/>
            <w:tcW w:w="4514" w:type="dxa"/>
          </w:tcPr>
          <w:p w:rsidR="00C30752" w:rsidRDefault="004C367D" w14:paraId="5E174160" w14:textId="46DB0A00" w:rsidRPr="00FD2F9F">
            <w:pPr>
              <w:widowControl w:val="0"/>
              <w:pBdr>
                <w:top w:val="nil" w:sz="0" w:color="auto" w:space="0"/>
                <w:bottom w:val="nil" w:sz="0" w:color="auto" w:space="0"/>
                <w:left w:val="nil" w:sz="0" w:color="auto" w:space="0"/>
                <w:right w:val="nil" w:sz="0" w:color="auto" w:space="0"/>
                <w:between w:val="nil" w:sz="0" w:color="auto" w:space="0"/>
              </w:pBdr>
              <w:jc w:val="left"/>
              <w:spacing w:line="240" w:lineRule="auto"/>
            </w:pPr>
            <w:r w:rsidRPr="00FD2F9F">
              <w:t>12</w:t>
            </w:r>
          </w:p>
        </w:tc>
        <w:tc>
          <w:tcPr>
            <w:tcMar>
              <w:top w:w="100" w:type="dxa"/>
              <w:left w:w="100" w:type="dxa"/>
              <w:bottom w:w="100" w:type="dxa"/>
              <w:right w:w="100" w:type="dxa"/>
            </w:tcMar>
            <w:shd w:fill="auto" w:color="auto" w:val="clear"/>
            <w:tcW w:w="4514" w:type="dxa"/>
          </w:tcPr>
          <w:p w:rsidR="00C30752" w:rsidRDefault="00133768" w14:paraId="3D33D777" w14:textId="77777777" w:rsidRPr="00FD2F9F">
            <w:pPr>
              <w:spacing w:line="240" w:lineRule="auto"/>
            </w:pPr>
            <w:r w:rsidRPr="00FD2F9F">
              <w:t>Do you believe VLE has several psychological consequences</w:t>
            </w:r>
          </w:p>
        </w:tc>
      </w:tr>
    </w:tbl>
    <w:p w:rsidR="00C30752" w:rsidRDefault="00C30752" w14:paraId="418F2FD6" w14:textId="77777777" w:rsidRPr="00FD2F9F"/>
    <w:sectPr w:rsidR="00C30752" w:rsidRPr="00FD2F9F" w:rsidSect="00217C5C">
      <w:docGrid w:linePitch="326"/>
      <w:headerReference r:id="rId17" w:type="default"/>
      <w:footerReference r:id="rId18" w:type="default"/>
      <w:pgNumType w:start="1"/>
      <w:pgSz w:w="11909" w:h="16834"/>
      <w:pgMar w:left="1440" w:right="1440" w:top="1440" w:bottom="1440" w:header="720" w:footer="720" w:gutter="0"/>
      <w:cols w:space="708"/>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C6C829" w14:textId="77777777" w:rsidR="00667BE8" w:rsidRDefault="00667BE8">
      <w:pPr>
        <w:spacing w:line="240" w:lineRule="auto"/>
      </w:pPr>
      <w:r>
        <w:separator/>
      </w:r>
    </w:p>
  </w:endnote>
  <w:endnote w:type="continuationSeparator" w:id="0">
    <w:p w14:paraId="3F655DAD" w14:textId="77777777" w:rsidR="00667BE8" w:rsidRDefault="00667BE8">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97350353"/>
      <w:docPartObj>
        <w:docPartGallery w:val="Page Numbers (Bottom of Page)"/>
        <w:docPartUnique/>
      </w:docPartObj>
    </w:sdtPr>
    <w:sdtEndPr/>
    <w:sdtContent>
      <w:sdt>
        <w:sdtPr>
          <w:id w:val="-1769616900"/>
          <w:docPartObj>
            <w:docPartGallery w:val="Page Numbers (Top of Page)"/>
            <w:docPartUnique/>
          </w:docPartObj>
        </w:sdtPr>
        <w:sdtEndPr/>
        <w:sdtContent>
          <w:p w14:paraId="07CB985B" w14:textId="48AA70CC" w:rsidR="00217C5C" w:rsidRDefault="00217C5C">
            <w:pPr>
              <w:pStyle w:val="Footer"/>
              <w:jc w:val="right"/>
            </w:pPr>
            <w:r>
              <w:t xml:space="preserve">Page </w:t>
            </w:r>
            <w:r>
              <w:rPr>
                <w:b/>
                <w:bCs/>
              </w:rPr>
              <w:fldChar w:fldCharType="begin"/>
            </w:r>
            <w:r>
              <w:rPr>
                <w:b/>
                <w:bCs/>
              </w:rPr>
              <w:instrText xml:space="preserve"> PAGE </w:instrText>
            </w:r>
            <w:r>
              <w:rPr>
                <w:b/>
                <w:bCs/>
              </w:rPr>
              <w:fldChar w:fldCharType="separate"/>
            </w:r>
            <w:r w:rsidR="000E2320">
              <w:rPr>
                <w:b/>
                <w:bCs/>
                <w:noProof/>
              </w:rPr>
              <w:t>14</w:t>
            </w:r>
            <w:r>
              <w:rPr>
                <w:b/>
                <w:bCs/>
              </w:rPr>
              <w:fldChar w:fldCharType="end"/>
            </w:r>
            <w:r>
              <w:t xml:space="preserve"> of </w:t>
            </w:r>
            <w:r>
              <w:rPr>
                <w:b/>
                <w:bCs/>
              </w:rPr>
              <w:fldChar w:fldCharType="begin"/>
            </w:r>
            <w:r>
              <w:rPr>
                <w:b/>
                <w:bCs/>
              </w:rPr>
              <w:instrText xml:space="preserve"> NUMPAGES  </w:instrText>
            </w:r>
            <w:r>
              <w:rPr>
                <w:b/>
                <w:bCs/>
              </w:rPr>
              <w:fldChar w:fldCharType="separate"/>
            </w:r>
            <w:r w:rsidR="000E2320">
              <w:rPr>
                <w:b/>
                <w:bCs/>
                <w:noProof/>
              </w:rPr>
              <w:t>16</w:t>
            </w:r>
            <w:r>
              <w:rPr>
                <w:b/>
                <w:bCs/>
              </w:rPr>
              <w:fldChar w:fldCharType="end"/>
            </w:r>
          </w:p>
        </w:sdtContent>
      </w:sdt>
    </w:sdtContent>
  </w:sdt>
  <w:p w14:paraId="5CB0E89C" w14:textId="77777777" w:rsidR="00C30752" w:rsidRDefault="00C30752"/>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B1576D" w14:textId="77777777" w:rsidR="00667BE8" w:rsidRDefault="00667BE8">
      <w:pPr>
        <w:spacing w:line="240" w:lineRule="auto"/>
      </w:pPr>
      <w:r>
        <w:separator/>
      </w:r>
    </w:p>
  </w:footnote>
  <w:footnote w:type="continuationSeparator" w:id="0">
    <w:p w14:paraId="0F491869" w14:textId="77777777" w:rsidR="00667BE8" w:rsidRDefault="00667BE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01B174" w14:textId="19372F31" w:rsidR="00217C5C" w:rsidRDefault="00217C5C">
    <w:pPr>
      <w:pStyle w:val="Header"/>
    </w:pPr>
    <w:r>
      <w:tab/>
    </w:r>
    <w:r>
      <w:tab/>
      <w:t>Report on VLE</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9DFE61D"/>
    <w:tmpl w:val="00000000"/>
    <w:lvl w:ilvl="0" w:tplc="5C00F2E6">
      <w:numFmt w:val="bullet"/>
      <w:lvlText w:val="●"/>
      <w:start w:val="1"/>
      <w:rPr>
        <w:u w:val="none"/>
      </w:rPr>
      <w:pPr>
        <w:ind w:left="720"/>
        <w:ind w:hanging="360"/>
      </w:pPr>
      <w:lvlJc w:val="left"/>
    </w:lvl>
    <w:lvl w:ilvl="1" w:tplc="17CAFBD4">
      <w:numFmt w:val="bullet"/>
      <w:lvlText w:val="○"/>
      <w:start w:val="1"/>
      <w:rPr>
        <w:u w:val="none"/>
      </w:rPr>
      <w:pPr>
        <w:ind w:left="1440"/>
        <w:ind w:hanging="360"/>
      </w:pPr>
      <w:lvlJc w:val="left"/>
    </w:lvl>
    <w:lvl w:ilvl="2" w:tplc="919CB8EC">
      <w:numFmt w:val="bullet"/>
      <w:lvlText w:val="■"/>
      <w:start w:val="1"/>
      <w:rPr>
        <w:u w:val="none"/>
      </w:rPr>
      <w:pPr>
        <w:ind w:left="2160"/>
        <w:ind w:hanging="360"/>
      </w:pPr>
      <w:lvlJc w:val="left"/>
    </w:lvl>
    <w:lvl w:ilvl="3" w:tplc="AC84BBE0">
      <w:numFmt w:val="bullet"/>
      <w:lvlText w:val="●"/>
      <w:start w:val="1"/>
      <w:rPr>
        <w:u w:val="none"/>
      </w:rPr>
      <w:pPr>
        <w:ind w:left="2880"/>
        <w:ind w:hanging="360"/>
      </w:pPr>
      <w:lvlJc w:val="left"/>
    </w:lvl>
    <w:lvl w:ilvl="4" w:tplc="15C0D33E">
      <w:numFmt w:val="bullet"/>
      <w:lvlText w:val="○"/>
      <w:start w:val="1"/>
      <w:rPr>
        <w:u w:val="none"/>
      </w:rPr>
      <w:pPr>
        <w:ind w:left="3600"/>
        <w:ind w:hanging="360"/>
      </w:pPr>
      <w:lvlJc w:val="left"/>
    </w:lvl>
    <w:lvl w:ilvl="5" w:tplc="87A06740">
      <w:numFmt w:val="bullet"/>
      <w:lvlText w:val="■"/>
      <w:start w:val="1"/>
      <w:rPr>
        <w:u w:val="none"/>
      </w:rPr>
      <w:pPr>
        <w:ind w:left="4320"/>
        <w:ind w:hanging="360"/>
      </w:pPr>
      <w:lvlJc w:val="left"/>
    </w:lvl>
    <w:lvl w:ilvl="6" w:tplc="6F5C83C2">
      <w:numFmt w:val="bullet"/>
      <w:lvlText w:val="●"/>
      <w:start w:val="1"/>
      <w:rPr>
        <w:u w:val="none"/>
      </w:rPr>
      <w:pPr>
        <w:ind w:left="5040"/>
        <w:ind w:hanging="360"/>
      </w:pPr>
      <w:lvlJc w:val="left"/>
    </w:lvl>
    <w:lvl w:ilvl="7" w:tplc="113C75DC">
      <w:numFmt w:val="bullet"/>
      <w:lvlText w:val="○"/>
      <w:start w:val="1"/>
      <w:rPr>
        <w:u w:val="none"/>
      </w:rPr>
      <w:pPr>
        <w:ind w:left="5760"/>
        <w:ind w:hanging="360"/>
      </w:pPr>
      <w:lvlJc w:val="left"/>
    </w:lvl>
    <w:lvl w:ilvl="8" w:tplc="15D4ABD2">
      <w:numFmt w:val="bullet"/>
      <w:lvlText w:val="■"/>
      <w:start w:val="1"/>
      <w:rPr>
        <w:u w:val="none"/>
      </w:rPr>
      <w:pPr>
        <w:ind w:left="6480"/>
        <w:ind w:hanging="360"/>
      </w:pPr>
      <w:lvlJc w:val="left"/>
    </w:lvl>
  </w:abstractNum>
  <w:abstractNum w:abstractNumId="1">
    <w:multiLevelType w:val="hybridMultilevel"/>
    <w:nsid w:val="11B6DDF9"/>
    <w:tmpl w:val="00000000"/>
    <w:lvl w:ilvl="0" w:tplc="B3AA1FAE">
      <w:numFmt w:val="decimal"/>
      <w:lvlText w:val="%1."/>
      <w:start w:val="1"/>
      <w:rPr>
        <w:u w:val="none"/>
      </w:rPr>
      <w:pPr>
        <w:ind w:left="720"/>
        <w:ind w:hanging="360"/>
      </w:pPr>
      <w:lvlJc w:val="left"/>
    </w:lvl>
    <w:lvl w:ilvl="1" w:tplc="A306C06C">
      <w:numFmt w:val="lowerLetter"/>
      <w:lvlText w:val="%2."/>
      <w:start w:val="1"/>
      <w:rPr>
        <w:u w:val="none"/>
      </w:rPr>
      <w:pPr>
        <w:ind w:left="1440"/>
        <w:ind w:hanging="360"/>
      </w:pPr>
      <w:lvlJc w:val="left"/>
    </w:lvl>
    <w:lvl w:ilvl="2" w:tplc="8A289EC2">
      <w:numFmt w:val="lowerRoman"/>
      <w:lvlText w:val="%3."/>
      <w:start w:val="1"/>
      <w:rPr>
        <w:u w:val="none"/>
      </w:rPr>
      <w:pPr>
        <w:ind w:left="2160"/>
        <w:ind w:hanging="360"/>
      </w:pPr>
      <w:lvlJc w:val="right"/>
    </w:lvl>
    <w:lvl w:ilvl="3" w:tplc="19A89052">
      <w:numFmt w:val="decimal"/>
      <w:lvlText w:val="%4."/>
      <w:start w:val="1"/>
      <w:rPr>
        <w:u w:val="none"/>
      </w:rPr>
      <w:pPr>
        <w:ind w:left="2880"/>
        <w:ind w:hanging="360"/>
      </w:pPr>
      <w:lvlJc w:val="left"/>
    </w:lvl>
    <w:lvl w:ilvl="4" w:tplc="05BC7DD0">
      <w:numFmt w:val="lowerLetter"/>
      <w:lvlText w:val="%5."/>
      <w:start w:val="1"/>
      <w:rPr>
        <w:u w:val="none"/>
      </w:rPr>
      <w:pPr>
        <w:ind w:left="3600"/>
        <w:ind w:hanging="360"/>
      </w:pPr>
      <w:lvlJc w:val="left"/>
    </w:lvl>
    <w:lvl w:ilvl="5" w:tplc="2AE023CC">
      <w:numFmt w:val="lowerRoman"/>
      <w:lvlText w:val="%6."/>
      <w:start w:val="1"/>
      <w:rPr>
        <w:u w:val="none"/>
      </w:rPr>
      <w:pPr>
        <w:ind w:left="4320"/>
        <w:ind w:hanging="360"/>
      </w:pPr>
      <w:lvlJc w:val="right"/>
    </w:lvl>
    <w:lvl w:ilvl="6" w:tplc="D3D89810">
      <w:numFmt w:val="decimal"/>
      <w:lvlText w:val="%7."/>
      <w:start w:val="1"/>
      <w:rPr>
        <w:u w:val="none"/>
      </w:rPr>
      <w:pPr>
        <w:ind w:left="5040"/>
        <w:ind w:hanging="360"/>
      </w:pPr>
      <w:lvlJc w:val="left"/>
    </w:lvl>
    <w:lvl w:ilvl="7" w:tplc="398E50D2">
      <w:numFmt w:val="lowerLetter"/>
      <w:lvlText w:val="%8."/>
      <w:start w:val="1"/>
      <w:rPr>
        <w:u w:val="none"/>
      </w:rPr>
      <w:pPr>
        <w:ind w:left="5760"/>
        <w:ind w:hanging="360"/>
      </w:pPr>
      <w:lvlJc w:val="left"/>
    </w:lvl>
    <w:lvl w:ilvl="8" w:tplc="0A06EE08">
      <w:numFmt w:val="lowerRoman"/>
      <w:lvlText w:val="%9."/>
      <w:start w:val="1"/>
      <w:rPr>
        <w:u w:val="none"/>
      </w:rPr>
      <w:pPr>
        <w:ind w:left="6480"/>
        <w:ind w:hanging="360"/>
      </w:pPr>
      <w:lvlJc w:val="right"/>
    </w:lvl>
  </w:abstractNum>
  <w:abstractNum w:abstractNumId="2">
    <w:multiLevelType w:val="hybridMultilevel"/>
    <w:nsid w:val="5848CC4E"/>
    <w:tmpl w:val="00000000"/>
    <w:lvl w:ilvl="0" w:tplc="1B7EFCD4">
      <w:numFmt w:val="decimal"/>
      <w:lvlText w:val="%1."/>
      <w:start w:val="1"/>
      <w:rPr>
        <w:u w:val="none"/>
      </w:rPr>
      <w:pPr>
        <w:ind w:left="720"/>
        <w:ind w:hanging="360"/>
      </w:pPr>
      <w:lvlJc w:val="left"/>
    </w:lvl>
    <w:lvl w:ilvl="1" w:tplc="EBCC8B06">
      <w:numFmt w:val="lowerLetter"/>
      <w:lvlText w:val="%2."/>
      <w:start w:val="1"/>
      <w:rPr>
        <w:u w:val="none"/>
      </w:rPr>
      <w:pPr>
        <w:ind w:left="1440"/>
        <w:ind w:hanging="360"/>
      </w:pPr>
      <w:lvlJc w:val="left"/>
    </w:lvl>
    <w:lvl w:ilvl="2" w:tplc="EF009BE6">
      <w:numFmt w:val="lowerRoman"/>
      <w:lvlText w:val="%3."/>
      <w:start w:val="1"/>
      <w:rPr>
        <w:u w:val="none"/>
      </w:rPr>
      <w:pPr>
        <w:ind w:left="2160"/>
        <w:ind w:hanging="360"/>
      </w:pPr>
      <w:lvlJc w:val="right"/>
    </w:lvl>
    <w:lvl w:ilvl="3" w:tplc="7328519A">
      <w:numFmt w:val="decimal"/>
      <w:lvlText w:val="%4."/>
      <w:start w:val="1"/>
      <w:rPr>
        <w:u w:val="none"/>
      </w:rPr>
      <w:pPr>
        <w:ind w:left="2880"/>
        <w:ind w:hanging="360"/>
      </w:pPr>
      <w:lvlJc w:val="left"/>
    </w:lvl>
    <w:lvl w:ilvl="4" w:tplc="19647B10">
      <w:numFmt w:val="lowerLetter"/>
      <w:lvlText w:val="%5."/>
      <w:start w:val="1"/>
      <w:rPr>
        <w:u w:val="none"/>
      </w:rPr>
      <w:pPr>
        <w:ind w:left="3600"/>
        <w:ind w:hanging="360"/>
      </w:pPr>
      <w:lvlJc w:val="left"/>
    </w:lvl>
    <w:lvl w:ilvl="5" w:tplc="8DD47796">
      <w:numFmt w:val="lowerRoman"/>
      <w:lvlText w:val="%6."/>
      <w:start w:val="1"/>
      <w:rPr>
        <w:u w:val="none"/>
      </w:rPr>
      <w:pPr>
        <w:ind w:left="4320"/>
        <w:ind w:hanging="360"/>
      </w:pPr>
      <w:lvlJc w:val="right"/>
    </w:lvl>
    <w:lvl w:ilvl="6" w:tplc="341A4572">
      <w:numFmt w:val="decimal"/>
      <w:lvlText w:val="%7."/>
      <w:start w:val="1"/>
      <w:rPr>
        <w:u w:val="none"/>
      </w:rPr>
      <w:pPr>
        <w:ind w:left="5040"/>
        <w:ind w:hanging="360"/>
      </w:pPr>
      <w:lvlJc w:val="left"/>
    </w:lvl>
    <w:lvl w:ilvl="7" w:tplc="9C061B10">
      <w:numFmt w:val="lowerLetter"/>
      <w:lvlText w:val="%8."/>
      <w:start w:val="1"/>
      <w:rPr>
        <w:u w:val="none"/>
      </w:rPr>
      <w:pPr>
        <w:ind w:left="5760"/>
        <w:ind w:hanging="360"/>
      </w:pPr>
      <w:lvlJc w:val="left"/>
    </w:lvl>
    <w:lvl w:ilvl="8" w:tplc="9B9AE576">
      <w:numFmt w:val="lowerRoman"/>
      <w:lvlText w:val="%9."/>
      <w:start w:val="1"/>
      <w:rPr>
        <w:u w:val="none"/>
      </w:rPr>
      <w:pPr>
        <w:ind w:left="6480"/>
        <w:ind w:hanging="36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
  </w:num>
  <w:num w:numId="2">
    <w:abstractNumId w:val="1"/>
  </w:num>
  <w:num w:numId="3">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TA2NDY2NjEztjQ1MzRS0lEKTi0uzszPAykwrAUAVLp6nCwAAAA="/>
  </w:docVar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8F210"/>
  <w15:docId w15:val="{B97FAC04-DA40-4A27-A186-8386028AEED9}"/>
  <w:rsids>
    <w:rsidRoot val="00C30752"/>
    <w:rsid val="000E2320"/>
    <w:rsid val="00133768"/>
    <w:rsid val="00217C5C"/>
    <w:rsid val="003F2169"/>
    <w:rsid val="004C367D"/>
    <w:rsid val="00667BE8"/>
    <w:rsid val="00C30752"/>
    <w:rsid val="00FB2BD4"/>
    <w:rsid val="00FD2F9F"/>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outlineLvl w:val="1"/>
    </w:pPr>
    <w:rPr>
      <w:b/>
      <w:sz w:val="28"/>
      <w:szCs w:val="28"/>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17C5C"/>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217C5C"/>
    <w:pPr>
      <w:spacing w:after="100"/>
    </w:pPr>
  </w:style>
  <w:style w:type="paragraph" w:styleId="TOC2">
    <w:name w:val="toc 2"/>
    <w:basedOn w:val="Normal"/>
    <w:next w:val="Normal"/>
    <w:autoRedefine/>
    <w:uiPriority w:val="39"/>
    <w:unhideWhenUsed/>
    <w:rsid w:val="00217C5C"/>
    <w:pPr>
      <w:spacing w:after="100"/>
      <w:ind w:left="240"/>
    </w:pPr>
  </w:style>
  <w:style w:type="paragraph" w:styleId="TOC3">
    <w:name w:val="toc 3"/>
    <w:basedOn w:val="Normal"/>
    <w:next w:val="Normal"/>
    <w:autoRedefine/>
    <w:uiPriority w:val="39"/>
    <w:unhideWhenUsed/>
    <w:rsid w:val="00217C5C"/>
    <w:pPr>
      <w:spacing w:after="100"/>
      <w:ind w:left="480"/>
    </w:pPr>
  </w:style>
  <w:style w:type="character" w:styleId="Hyperlink">
    <w:name w:val="Hyperlink"/>
    <w:basedOn w:val="DefaultParagraphFont"/>
    <w:uiPriority w:val="99"/>
    <w:unhideWhenUsed/>
    <w:rsid w:val="00217C5C"/>
    <w:rPr>
      <w:color w:val="0000FF" w:themeColor="hyperlink"/>
      <w:u w:val="single"/>
    </w:rPr>
  </w:style>
  <w:style w:type="paragraph" w:styleId="Header">
    <w:name w:val="header"/>
    <w:basedOn w:val="Normal"/>
    <w:link w:val="HeaderChar"/>
    <w:uiPriority w:val="99"/>
    <w:unhideWhenUsed/>
    <w:rsid w:val="00217C5C"/>
    <w:pPr>
      <w:tabs>
        <w:tab w:val="center" w:pos="4513"/>
        <w:tab w:val="right" w:pos="9026"/>
      </w:tabs>
      <w:spacing w:line="240" w:lineRule="auto"/>
    </w:pPr>
  </w:style>
  <w:style w:type="character" w:customStyle="1" w:styleId="HeaderChar">
    <w:name w:val="Header Char"/>
    <w:basedOn w:val="DefaultParagraphFont"/>
    <w:link w:val="Header"/>
    <w:uiPriority w:val="99"/>
    <w:rsid w:val="00217C5C"/>
  </w:style>
  <w:style w:type="paragraph" w:styleId="Footer">
    <w:name w:val="footer"/>
    <w:basedOn w:val="Normal"/>
    <w:link w:val="FooterChar"/>
    <w:uiPriority w:val="99"/>
    <w:unhideWhenUsed/>
    <w:rsid w:val="00217C5C"/>
    <w:pPr>
      <w:tabs>
        <w:tab w:val="center" w:pos="4513"/>
        <w:tab w:val="right" w:pos="9026"/>
      </w:tabs>
      <w:spacing w:line="240" w:lineRule="auto"/>
    </w:pPr>
  </w:style>
  <w:style w:type="character" w:customStyle="1" w:styleId="FooterChar">
    <w:name w:val="Footer Char"/>
    <w:basedOn w:val="DefaultParagraphFont"/>
    <w:link w:val="Footer"/>
    <w:uiPriority w:val="99"/>
    <w:rsid w:val="00217C5C"/>
  </w:style>
  <w:style w:type="paragraph" w:styleId="BalloonText">
    <w:name w:val="Balloon Text"/>
    <w:basedOn w:val="Normal"/>
    <w:link w:val="BalloonTextChar"/>
    <w:uiPriority w:val="99"/>
    <w:semiHidden/>
    <w:unhideWhenUsed/>
    <w:rsid w:val="003F216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216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cs.google.com/forms/d/1xkEx8b7IVh8aBa5WBHUbgePQiDVRy5rgX_Oyl4hKT5E/edi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cs.google.com/forms/d/1xkEx8b7IVh8aBa5WBHUbgePQiDVRy5rgX_Oyl4hKT5E/edit"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1" Type="http://schemas.openxmlformats.org/officeDocument/2006/relationships/image" Target="media/image1.png"/><Relationship Id="rId22" Type="http://schemas.openxmlformats.org/officeDocument/2006/relationships/image" Target="media/image6.png"/><Relationship Id="rId23" Type="http://schemas.openxmlformats.org/officeDocument/2006/relationships/image" Target="media/image5.png"/><Relationship Id="rId24" Type="http://schemas.openxmlformats.org/officeDocument/2006/relationships/image" Target="media/image4.png"/><Relationship Id="rId25" Type="http://schemas.openxmlformats.org/officeDocument/2006/relationships/image" Target="media/image3.png"/><Relationship Id="rId26" Type="http://schemas.openxmlformats.org/officeDocument/2006/relationships/image" Target="media/image2.png"/><Relationship Id="rId27"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6062D84-0E87-44E8-A25F-A612BA8728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2876</Words>
  <Characters>16395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2</cp:revision>
  <dcterms:created xsi:type="dcterms:W3CDTF">2021-02-21T19:37:00Z</dcterms:created>
  <dcterms:modified xsi:type="dcterms:W3CDTF">2021-02-21T19:37:00Z</dcterms:modified>
</cp:coreProperties>
</file>