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AA57EFC" w:rsidP="7F005130" w:rsidRDefault="4AA57EFC" w14:paraId="189544D7" w14:textId="5AFA4821">
      <w:pPr>
        <w:spacing w:line="276" w:lineRule="auto"/>
        <w:rPr>
          <w:rFonts w:ascii="Arial" w:hAnsi="Arial" w:eastAsia="Arial" w:cs="Arial"/>
          <w:b w:val="1"/>
          <w:bCs w:val="1"/>
          <w:noProof w:val="0"/>
          <w:color w:val="373A3C"/>
          <w:sz w:val="32"/>
          <w:szCs w:val="32"/>
          <w:lang w:val="en-GB"/>
        </w:rPr>
      </w:pPr>
      <w:r w:rsidRPr="7F005130" w:rsidR="02C281E1">
        <w:rPr>
          <w:rFonts w:ascii="Arial" w:hAnsi="Arial" w:eastAsia="Arial" w:cs="Arial"/>
          <w:noProof w:val="0"/>
          <w:color w:val="000000" w:themeColor="text1" w:themeTint="FF" w:themeShade="FF"/>
          <w:sz w:val="32"/>
          <w:szCs w:val="32"/>
          <w:lang w:val="en-US"/>
        </w:rPr>
        <w:t>Name:   Rubina Akbur </w:t>
      </w:r>
      <w:r w:rsidRPr="7F005130" w:rsidR="02C281E1">
        <w:rPr>
          <w:rFonts w:ascii="Arial" w:hAnsi="Arial" w:eastAsia="Arial" w:cs="Arial"/>
          <w:noProof w:val="0"/>
          <w:color w:val="000000" w:themeColor="text1" w:themeTint="FF" w:themeShade="FF"/>
          <w:sz w:val="32"/>
          <w:szCs w:val="32"/>
          <w:lang w:val="en-GB"/>
        </w:rPr>
        <w:t xml:space="preserve"> </w:t>
      </w:r>
      <w:r>
        <w:br/>
      </w:r>
      <w:r w:rsidRPr="7F005130" w:rsidR="02C281E1">
        <w:rPr>
          <w:rFonts w:ascii="Arial" w:hAnsi="Arial" w:eastAsia="Arial" w:cs="Arial"/>
          <w:noProof w:val="0"/>
          <w:color w:val="000000" w:themeColor="text1" w:themeTint="FF" w:themeShade="FF"/>
          <w:sz w:val="32"/>
          <w:szCs w:val="32"/>
          <w:lang w:val="en-US"/>
        </w:rPr>
        <w:t>Student Number: 2118370 </w:t>
      </w:r>
      <w:r w:rsidRPr="7F005130" w:rsidR="02C281E1">
        <w:rPr>
          <w:rFonts w:ascii="Arial" w:hAnsi="Arial" w:eastAsia="Arial" w:cs="Arial"/>
          <w:noProof w:val="0"/>
          <w:color w:val="000000" w:themeColor="text1" w:themeTint="FF" w:themeShade="FF"/>
          <w:sz w:val="32"/>
          <w:szCs w:val="32"/>
          <w:lang w:val="en-GB"/>
        </w:rPr>
        <w:t xml:space="preserve"> </w:t>
      </w:r>
      <w:r>
        <w:br/>
      </w:r>
      <w:r w:rsidRPr="7F005130" w:rsidR="02C281E1">
        <w:rPr>
          <w:rFonts w:ascii="Arial" w:hAnsi="Arial" w:eastAsia="Arial" w:cs="Arial"/>
          <w:noProof w:val="0"/>
          <w:color w:val="000000" w:themeColor="text1" w:themeTint="FF" w:themeShade="FF"/>
          <w:sz w:val="32"/>
          <w:szCs w:val="32"/>
          <w:lang w:val="en-US"/>
        </w:rPr>
        <w:t>Module Code:</w:t>
      </w:r>
      <w:r w:rsidRPr="7F005130" w:rsidR="4E7F1601">
        <w:rPr>
          <w:rFonts w:ascii="Arial" w:hAnsi="Arial" w:eastAsia="Arial" w:cs="Arial"/>
          <w:noProof w:val="0"/>
          <w:color w:val="000000" w:themeColor="text1" w:themeTint="FF" w:themeShade="FF"/>
          <w:sz w:val="32"/>
          <w:szCs w:val="32"/>
          <w:lang w:val="en-US"/>
        </w:rPr>
        <w:t xml:space="preserve"> </w:t>
      </w:r>
      <w:r w:rsidRPr="7F005130" w:rsidR="02C281E1">
        <w:rPr>
          <w:rFonts w:ascii="Arial" w:hAnsi="Arial" w:eastAsia="Arial" w:cs="Arial"/>
          <w:noProof w:val="0"/>
          <w:color w:val="000000" w:themeColor="text1" w:themeTint="FF" w:themeShade="FF"/>
          <w:sz w:val="32"/>
          <w:szCs w:val="32"/>
          <w:lang w:val="en-US"/>
        </w:rPr>
        <w:t>BM</w:t>
      </w:r>
      <w:r w:rsidRPr="7F005130" w:rsidR="33E7755B">
        <w:rPr>
          <w:rFonts w:ascii="Arial" w:hAnsi="Arial" w:eastAsia="Arial" w:cs="Arial"/>
          <w:noProof w:val="0"/>
          <w:color w:val="000000" w:themeColor="text1" w:themeTint="FF" w:themeShade="FF"/>
          <w:sz w:val="32"/>
          <w:szCs w:val="32"/>
          <w:lang w:val="en-US"/>
        </w:rPr>
        <w:t>HP</w:t>
      </w:r>
      <w:r w:rsidRPr="7F005130" w:rsidR="02C281E1">
        <w:rPr>
          <w:rFonts w:ascii="Arial" w:hAnsi="Arial" w:eastAsia="Arial" w:cs="Arial"/>
          <w:noProof w:val="0"/>
          <w:color w:val="000000" w:themeColor="text1" w:themeTint="FF" w:themeShade="FF"/>
          <w:sz w:val="32"/>
          <w:szCs w:val="32"/>
          <w:lang w:val="en-US"/>
        </w:rPr>
        <w:t>400</w:t>
      </w:r>
      <w:r w:rsidRPr="7F005130" w:rsidR="0BCE1900">
        <w:rPr>
          <w:rFonts w:ascii="Arial" w:hAnsi="Arial" w:eastAsia="Arial" w:cs="Arial"/>
          <w:noProof w:val="0"/>
          <w:color w:val="000000" w:themeColor="text1" w:themeTint="FF" w:themeShade="FF"/>
          <w:sz w:val="32"/>
          <w:szCs w:val="32"/>
          <w:lang w:val="en-US"/>
        </w:rPr>
        <w:t>3</w:t>
      </w:r>
      <w:r w:rsidRPr="7F005130" w:rsidR="02C281E1">
        <w:rPr>
          <w:rFonts w:ascii="Arial" w:hAnsi="Arial" w:eastAsia="Arial" w:cs="Arial"/>
          <w:noProof w:val="0"/>
          <w:color w:val="000000" w:themeColor="text1" w:themeTint="FF" w:themeShade="FF"/>
          <w:sz w:val="32"/>
          <w:szCs w:val="32"/>
          <w:lang w:val="en-US"/>
        </w:rPr>
        <w:t>_BIRM</w:t>
      </w:r>
      <w:r w:rsidRPr="7F005130" w:rsidR="02C281E1">
        <w:rPr>
          <w:rFonts w:ascii="Arial" w:hAnsi="Arial" w:eastAsia="Arial" w:cs="Arial"/>
          <w:noProof w:val="0"/>
          <w:color w:val="000000" w:themeColor="text1" w:themeTint="FF" w:themeShade="FF"/>
          <w:sz w:val="32"/>
          <w:szCs w:val="32"/>
          <w:lang w:val="en-GB"/>
        </w:rPr>
        <w:t xml:space="preserve"> </w:t>
      </w:r>
      <w:r>
        <w:br/>
      </w:r>
      <w:r w:rsidRPr="7F005130" w:rsidR="02C281E1">
        <w:rPr>
          <w:rFonts w:ascii="Arial" w:hAnsi="Arial" w:eastAsia="Arial" w:cs="Arial"/>
          <w:noProof w:val="0"/>
          <w:color w:val="000000" w:themeColor="text1" w:themeTint="FF" w:themeShade="FF"/>
          <w:sz w:val="32"/>
          <w:szCs w:val="32"/>
          <w:lang w:val="en-US"/>
        </w:rPr>
        <w:t xml:space="preserve">Module Name: </w:t>
      </w:r>
      <w:r w:rsidRPr="7F005130" w:rsidR="401DEAF5">
        <w:rPr>
          <w:rFonts w:ascii="Arial" w:hAnsi="Arial" w:eastAsia="Arial" w:cs="Arial"/>
          <w:noProof w:val="0"/>
          <w:color w:val="000000" w:themeColor="text1" w:themeTint="FF" w:themeShade="FF"/>
          <w:sz w:val="32"/>
          <w:szCs w:val="32"/>
          <w:lang w:val="en-US"/>
        </w:rPr>
        <w:t>Psychology for Health and Social care</w:t>
      </w:r>
      <w:r>
        <w:br/>
      </w:r>
      <w:r w:rsidRPr="7F005130" w:rsidR="02C281E1">
        <w:rPr>
          <w:rFonts w:ascii="Arial" w:hAnsi="Arial" w:eastAsia="Arial" w:cs="Arial"/>
          <w:noProof w:val="0"/>
          <w:color w:val="000000" w:themeColor="text1" w:themeTint="FF" w:themeShade="FF"/>
          <w:sz w:val="32"/>
          <w:szCs w:val="32"/>
          <w:lang w:val="en-US"/>
        </w:rPr>
        <w:t>Assignment Title: Annotated Bibliography</w:t>
      </w:r>
      <w:r>
        <w:br/>
      </w:r>
      <w:r w:rsidRPr="7F005130" w:rsidR="02C281E1">
        <w:rPr>
          <w:rFonts w:ascii="Arial" w:hAnsi="Arial" w:eastAsia="Arial" w:cs="Arial"/>
          <w:noProof w:val="0"/>
          <w:color w:val="000000" w:themeColor="text1" w:themeTint="FF" w:themeShade="FF"/>
          <w:sz w:val="32"/>
          <w:szCs w:val="32"/>
          <w:lang w:val="en-US"/>
        </w:rPr>
        <w:t>Lecturer Name: Alice</w:t>
      </w:r>
      <w:r w:rsidRPr="7F005130" w:rsidR="483FC757">
        <w:rPr>
          <w:rFonts w:ascii="Arial" w:hAnsi="Arial" w:eastAsia="Arial" w:cs="Arial"/>
          <w:noProof w:val="0"/>
          <w:color w:val="000000" w:themeColor="text1" w:themeTint="FF" w:themeShade="FF"/>
          <w:sz w:val="32"/>
          <w:szCs w:val="32"/>
          <w:lang w:val="en-US"/>
        </w:rPr>
        <w:t xml:space="preserve"> Clayton</w:t>
      </w:r>
    </w:p>
    <w:p w:rsidR="4AA57EFC" w:rsidP="7F005130" w:rsidRDefault="4AA57EFC" w14:paraId="51F44E8F" w14:textId="6056FAFD">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0D651165" w14:textId="0B839D7D">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612EDBD0" w14:textId="26519AB2">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525F7A68" w14:textId="01D9D8F5">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13400B8D" w14:textId="30AD5CA8">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37AEFBF1" w14:textId="0D62FCDA">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088CC7C1" w14:textId="1C2120E6">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27D52139" w14:textId="6991DFE7">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74F6E765" w14:textId="40B3C78C">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607AB790" w14:textId="7E625787">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458E3E1C" w14:textId="2F9578F8">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4980D269" w14:textId="12EDDFED">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456CF506" w14:textId="55B0B742">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1FADD211" w14:textId="785E1B0D">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0123B871" w14:textId="5D78FDFB">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0075774F" w14:textId="08594BC5">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650137F2" w14:textId="3D274D74">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6230F13E" w14:textId="2218C19D">
      <w:pPr>
        <w:pStyle w:val="Normal"/>
        <w:spacing w:line="276" w:lineRule="auto"/>
        <w:rPr>
          <w:rFonts w:ascii="Arial" w:hAnsi="Arial" w:eastAsia="Arial" w:cs="Arial"/>
          <w:noProof w:val="0"/>
          <w:color w:val="000000" w:themeColor="text1" w:themeTint="FF" w:themeShade="FF"/>
          <w:sz w:val="32"/>
          <w:szCs w:val="32"/>
          <w:lang w:val="en-US"/>
        </w:rPr>
      </w:pPr>
    </w:p>
    <w:p w:rsidR="4AA57EFC" w:rsidP="7F005130" w:rsidRDefault="4AA57EFC" w14:paraId="3371330D" w14:textId="275E8C96">
      <w:pPr>
        <w:pStyle w:val="Normal"/>
        <w:rPr>
          <w:rFonts w:ascii="Arial" w:hAnsi="Arial" w:eastAsia="Arial" w:cs="Arial"/>
          <w:b w:val="1"/>
          <w:bCs w:val="1"/>
          <w:sz w:val="22"/>
          <w:szCs w:val="22"/>
          <w:u w:val="single"/>
        </w:rPr>
      </w:pPr>
    </w:p>
    <w:p w:rsidR="4AA57EFC" w:rsidP="7F005130" w:rsidRDefault="4AA57EFC" w14:paraId="519C4E26" w14:textId="18CE709E">
      <w:pPr>
        <w:rPr>
          <w:rFonts w:ascii="Arial" w:hAnsi="Arial" w:eastAsia="Arial" w:cs="Arial"/>
          <w:b w:val="1"/>
          <w:bCs w:val="1"/>
          <w:sz w:val="22"/>
          <w:szCs w:val="22"/>
          <w:u w:val="single"/>
        </w:rPr>
      </w:pPr>
    </w:p>
    <w:p w:rsidR="4AA57EFC" w:rsidP="7F005130" w:rsidRDefault="4AA57EFC" w14:paraId="6AD11654" w14:textId="738805AF">
      <w:pPr>
        <w:pStyle w:val="Normal"/>
        <w:rPr>
          <w:rFonts w:ascii="Arial" w:hAnsi="Arial" w:eastAsia="Arial" w:cs="Arial"/>
          <w:b w:val="1"/>
          <w:bCs w:val="1"/>
          <w:sz w:val="22"/>
          <w:szCs w:val="22"/>
          <w:u w:val="single"/>
        </w:rPr>
      </w:pPr>
    </w:p>
    <w:p w:rsidR="4AA57EFC" w:rsidP="7F005130" w:rsidRDefault="4AA57EFC" w14:paraId="3B28AE48" w14:textId="66817935">
      <w:pPr>
        <w:pStyle w:val="Normal"/>
        <w:jc w:val="both"/>
        <w:rPr>
          <w:rFonts w:ascii="Arial" w:hAnsi="Arial" w:eastAsia="Arial" w:cs="Arial"/>
          <w:b w:val="1"/>
          <w:bCs w:val="1"/>
          <w:sz w:val="22"/>
          <w:szCs w:val="22"/>
          <w:u w:val="single"/>
        </w:rPr>
      </w:pPr>
      <w:r w:rsidRPr="7F005130" w:rsidR="5F316071">
        <w:rPr>
          <w:rFonts w:ascii="Arial" w:hAnsi="Arial" w:eastAsia="Arial" w:cs="Arial"/>
          <w:b w:val="1"/>
          <w:bCs w:val="1"/>
          <w:sz w:val="22"/>
          <w:szCs w:val="22"/>
          <w:u w:val="single"/>
        </w:rPr>
        <w:t xml:space="preserve">Annotated </w:t>
      </w:r>
      <w:r w:rsidRPr="7F005130" w:rsidR="4AA57EFC">
        <w:rPr>
          <w:rFonts w:ascii="Arial" w:hAnsi="Arial" w:eastAsia="Arial" w:cs="Arial"/>
          <w:b w:val="1"/>
          <w:bCs w:val="1"/>
          <w:sz w:val="22"/>
          <w:szCs w:val="22"/>
          <w:u w:val="single"/>
        </w:rPr>
        <w:t>Bibliography</w:t>
      </w:r>
    </w:p>
    <w:p w:rsidR="5631DE9C" w:rsidP="7F005130" w:rsidRDefault="5631DE9C" w14:paraId="10F7E2DD" w14:textId="5EACEC30">
      <w:pPr>
        <w:pStyle w:val="ListParagraph"/>
        <w:numPr>
          <w:ilvl w:val="0"/>
          <w:numId w:val="1"/>
        </w:numPr>
        <w:ind/>
        <w:jc w:val="both"/>
        <w:rPr>
          <w:rFonts w:ascii="Arial" w:hAnsi="Arial" w:eastAsia="Arial" w:cs="Arial"/>
          <w:noProof w:val="0"/>
          <w:color w:val="auto"/>
          <w:sz w:val="22"/>
          <w:szCs w:val="22"/>
          <w:lang w:val="en-GB"/>
        </w:rPr>
      </w:pPr>
      <w:proofErr w:type="spellStart"/>
      <w:r w:rsidRPr="7F005130" w:rsidR="3FE9A47D">
        <w:rPr>
          <w:rFonts w:ascii="Arial" w:hAnsi="Arial" w:eastAsia="Arial" w:cs="Arial"/>
          <w:b w:val="0"/>
          <w:bCs w:val="0"/>
          <w:i w:val="0"/>
          <w:iCs w:val="0"/>
          <w:caps w:val="0"/>
          <w:smallCaps w:val="0"/>
          <w:strike w:val="0"/>
          <w:dstrike w:val="0"/>
          <w:noProof w:val="0"/>
          <w:color w:val="auto"/>
          <w:sz w:val="22"/>
          <w:szCs w:val="22"/>
          <w:u w:val="none"/>
          <w:lang w:val="en-US"/>
        </w:rPr>
        <w:t>Bashrin</w:t>
      </w:r>
      <w:proofErr w:type="spellEnd"/>
      <w:r w:rsidRPr="7F005130" w:rsidR="3FE9A47D">
        <w:rPr>
          <w:rFonts w:ascii="Arial" w:hAnsi="Arial" w:eastAsia="Arial" w:cs="Arial"/>
          <w:b w:val="0"/>
          <w:bCs w:val="0"/>
          <w:i w:val="0"/>
          <w:iCs w:val="0"/>
          <w:caps w:val="0"/>
          <w:smallCaps w:val="0"/>
          <w:strike w:val="0"/>
          <w:dstrike w:val="0"/>
          <w:noProof w:val="0"/>
          <w:color w:val="auto"/>
          <w:sz w:val="22"/>
          <w:szCs w:val="22"/>
          <w:u w:val="none"/>
          <w:lang w:val="en-US"/>
        </w:rPr>
        <w:t>, S.D</w:t>
      </w:r>
      <w:proofErr w:type="gramStart"/>
      <w:r w:rsidRPr="7F005130" w:rsidR="510297EF">
        <w:rPr>
          <w:rFonts w:ascii="Arial" w:hAnsi="Arial" w:eastAsia="Arial" w:cs="Arial"/>
          <w:b w:val="0"/>
          <w:bCs w:val="0"/>
          <w:i w:val="0"/>
          <w:iCs w:val="0"/>
          <w:caps w:val="0"/>
          <w:smallCaps w:val="0"/>
          <w:strike w:val="0"/>
          <w:dstrike w:val="0"/>
          <w:noProof w:val="0"/>
          <w:color w:val="auto"/>
          <w:sz w:val="22"/>
          <w:szCs w:val="22"/>
          <w:u w:val="none"/>
          <w:lang w:val="en-US"/>
        </w:rPr>
        <w:t>. )</w:t>
      </w:r>
      <w:proofErr w:type="gramEnd"/>
      <w:r w:rsidRPr="7F005130" w:rsidR="3FE9A47D">
        <w:rPr>
          <w:rFonts w:ascii="Arial" w:hAnsi="Arial" w:eastAsia="Arial" w:cs="Arial"/>
          <w:b w:val="0"/>
          <w:bCs w:val="0"/>
          <w:i w:val="0"/>
          <w:iCs w:val="0"/>
          <w:caps w:val="0"/>
          <w:smallCaps w:val="0"/>
          <w:strike w:val="0"/>
          <w:dstrike w:val="0"/>
          <w:noProof w:val="0"/>
          <w:color w:val="auto"/>
          <w:sz w:val="22"/>
          <w:szCs w:val="22"/>
          <w:u w:val="none"/>
          <w:lang w:val="en-US"/>
        </w:rPr>
        <w:t>2015</w:t>
      </w:r>
      <w:r w:rsidRPr="7F005130" w:rsidR="55783522">
        <w:rPr>
          <w:rFonts w:ascii="Arial" w:hAnsi="Arial" w:eastAsia="Arial" w:cs="Arial"/>
          <w:b w:val="0"/>
          <w:bCs w:val="0"/>
          <w:i w:val="0"/>
          <w:iCs w:val="0"/>
          <w:caps w:val="0"/>
          <w:smallCaps w:val="0"/>
          <w:strike w:val="0"/>
          <w:dstrike w:val="0"/>
          <w:noProof w:val="0"/>
          <w:color w:val="auto"/>
          <w:sz w:val="22"/>
          <w:szCs w:val="22"/>
          <w:u w:val="none"/>
          <w:lang w:val="en-US"/>
        </w:rPr>
        <w:t>)</w:t>
      </w:r>
      <w:r w:rsidRPr="7F005130" w:rsidR="3FE9A47D">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7F005130" w:rsidR="3FE9A47D">
        <w:rPr>
          <w:rFonts w:ascii="Arial" w:hAnsi="Arial" w:eastAsia="Arial" w:cs="Arial"/>
          <w:b w:val="0"/>
          <w:bCs w:val="0"/>
          <w:i w:val="1"/>
          <w:iCs w:val="1"/>
          <w:caps w:val="0"/>
          <w:smallCaps w:val="0"/>
          <w:strike w:val="0"/>
          <w:dstrike w:val="0"/>
          <w:noProof w:val="0"/>
          <w:color w:val="auto"/>
          <w:sz w:val="22"/>
          <w:szCs w:val="22"/>
          <w:u w:val="none"/>
          <w:lang w:val="en-US"/>
        </w:rPr>
        <w:t>Piaget’s pre-operational stage in children: a comparative study</w:t>
      </w:r>
      <w:r w:rsidRPr="7F005130" w:rsidR="3FE9A47D">
        <w:rPr>
          <w:rFonts w:ascii="Arial" w:hAnsi="Arial" w:eastAsia="Arial" w:cs="Arial"/>
          <w:b w:val="0"/>
          <w:bCs w:val="0"/>
          <w:i w:val="0"/>
          <w:iCs w:val="0"/>
          <w:caps w:val="0"/>
          <w:smallCaps w:val="0"/>
          <w:strike w:val="0"/>
          <w:dstrike w:val="0"/>
          <w:noProof w:val="0"/>
          <w:color w:val="auto"/>
          <w:sz w:val="22"/>
          <w:szCs w:val="22"/>
          <w:u w:val="none"/>
          <w:lang w:val="en-US"/>
        </w:rPr>
        <w:t xml:space="preserve"> (Doctoral dissertation, BRAC University)</w:t>
      </w:r>
      <w:r w:rsidRPr="7F005130" w:rsidR="1DE84AAE">
        <w:rPr>
          <w:rFonts w:ascii="Arial" w:hAnsi="Arial" w:eastAsia="Arial" w:cs="Arial"/>
          <w:b w:val="0"/>
          <w:bCs w:val="0"/>
          <w:i w:val="0"/>
          <w:iCs w:val="0"/>
          <w:caps w:val="0"/>
          <w:smallCaps w:val="0"/>
          <w:strike w:val="0"/>
          <w:dstrike w:val="0"/>
          <w:noProof w:val="0"/>
          <w:color w:val="auto"/>
          <w:sz w:val="22"/>
          <w:szCs w:val="22"/>
          <w:u w:val="none"/>
          <w:lang w:val="en-US"/>
        </w:rPr>
        <w:t>.</w:t>
      </w:r>
    </w:p>
    <w:p w:rsidR="5631DE9C" w:rsidP="7F005130" w:rsidRDefault="5631DE9C" w14:paraId="4398E1B1" w14:textId="1305A04D">
      <w:pPr>
        <w:pStyle w:val="Normal"/>
        <w:ind w:left="0"/>
        <w:jc w:val="both"/>
        <w:rPr>
          <w:rFonts w:ascii="Arial" w:hAnsi="Arial" w:eastAsia="Arial" w:cs="Arial"/>
          <w:b w:val="0"/>
          <w:bCs w:val="0"/>
          <w:i w:val="0"/>
          <w:iCs w:val="0"/>
          <w:caps w:val="0"/>
          <w:smallCaps w:val="0"/>
          <w:strike w:val="0"/>
          <w:dstrike w:val="0"/>
          <w:noProof w:val="0"/>
          <w:color w:val="auto"/>
          <w:sz w:val="22"/>
          <w:szCs w:val="22"/>
          <w:u w:val="none"/>
          <w:lang w:val="en-US"/>
        </w:rPr>
      </w:pP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The text explains Piaget's Cognitive Developmental Method. It was fascinating because it </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demonstrated</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 how the stages of development were interconnected. It is also a reliable source because it has been fulfilled with the same requirements as a Master of Arts in English degree, which means it has been peer reviewed by professionals. This text, on the other hand, was intriguing because it </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stated</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 clear facts that encouraged me to understand this stage. It </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demonstrated</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 how the milestone was </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identified</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 and how children at this stage thought imaginatively, making things up as they played. At last, in my presentation, this text helped me to </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confidently and convincingly explain</w:t>
      </w:r>
      <w:r w:rsidRPr="7F005130" w:rsidR="69B307F6">
        <w:rPr>
          <w:rFonts w:ascii="Arial" w:hAnsi="Arial" w:eastAsia="Arial" w:cs="Arial"/>
          <w:b w:val="0"/>
          <w:bCs w:val="0"/>
          <w:i w:val="0"/>
          <w:iCs w:val="0"/>
          <w:caps w:val="0"/>
          <w:smallCaps w:val="0"/>
          <w:strike w:val="0"/>
          <w:dstrike w:val="0"/>
          <w:noProof w:val="0"/>
          <w:color w:val="auto"/>
          <w:sz w:val="22"/>
          <w:szCs w:val="22"/>
          <w:u w:val="none"/>
          <w:lang w:val="en-US"/>
        </w:rPr>
        <w:t xml:space="preserve"> what was expected of a child of this age.</w:t>
      </w:r>
    </w:p>
    <w:p w:rsidR="5631DE9C" w:rsidP="7F005130" w:rsidRDefault="5631DE9C" w14:paraId="5BE0BE23" w14:textId="5E5196DA">
      <w:pPr>
        <w:pStyle w:val="ListParagraph"/>
        <w:numPr>
          <w:ilvl w:val="0"/>
          <w:numId w:val="1"/>
        </w:numPr>
        <w:ind/>
        <w:jc w:val="both"/>
        <w:rPr>
          <w:rFonts w:ascii="Arial" w:hAnsi="Arial" w:eastAsia="Arial" w:cs="Arial"/>
          <w:b w:val="0"/>
          <w:bCs w:val="0"/>
          <w:noProof w:val="0"/>
          <w:color w:val="auto"/>
          <w:sz w:val="22"/>
          <w:szCs w:val="22"/>
          <w:lang w:val="en-GB"/>
        </w:rPr>
      </w:pPr>
      <w:r w:rsidRPr="7F005130" w:rsidR="11834933">
        <w:rPr>
          <w:rFonts w:ascii="Arial" w:hAnsi="Arial" w:eastAsia="Arial" w:cs="Arial"/>
          <w:b w:val="0"/>
          <w:bCs w:val="0"/>
          <w:i w:val="0"/>
          <w:iCs w:val="0"/>
          <w:caps w:val="0"/>
          <w:smallCaps w:val="0"/>
          <w:strike w:val="0"/>
          <w:dstrike w:val="0"/>
          <w:noProof w:val="0"/>
          <w:color w:val="auto"/>
          <w:sz w:val="22"/>
          <w:szCs w:val="22"/>
          <w:u w:val="none"/>
          <w:lang w:val="en-GB"/>
        </w:rPr>
        <w:t xml:space="preserve"> </w:t>
      </w:r>
      <w:proofErr w:type="spellStart"/>
      <w:r w:rsidRPr="7F005130" w:rsidR="71CAC7DA">
        <w:rPr>
          <w:rFonts w:ascii="Arial" w:hAnsi="Arial" w:eastAsia="Arial" w:cs="Arial"/>
          <w:b w:val="0"/>
          <w:bCs w:val="0"/>
          <w:i w:val="0"/>
          <w:iCs w:val="0"/>
          <w:caps w:val="0"/>
          <w:smallCaps w:val="0"/>
          <w:strike w:val="0"/>
          <w:dstrike w:val="0"/>
          <w:noProof w:val="0"/>
          <w:color w:val="auto"/>
          <w:sz w:val="22"/>
          <w:szCs w:val="22"/>
          <w:u w:val="none"/>
          <w:lang w:val="en-GB"/>
        </w:rPr>
        <w:t>Radnal</w:t>
      </w:r>
      <w:proofErr w:type="spellEnd"/>
      <w:r w:rsidRPr="7F005130" w:rsidR="71CAC7DA">
        <w:rPr>
          <w:rFonts w:ascii="Arial" w:hAnsi="Arial" w:eastAsia="Arial" w:cs="Arial"/>
          <w:b w:val="0"/>
          <w:bCs w:val="0"/>
          <w:i w:val="0"/>
          <w:iCs w:val="0"/>
          <w:caps w:val="0"/>
          <w:smallCaps w:val="0"/>
          <w:strike w:val="0"/>
          <w:dstrike w:val="0"/>
          <w:noProof w:val="0"/>
          <w:color w:val="auto"/>
          <w:sz w:val="22"/>
          <w:szCs w:val="22"/>
          <w:u w:val="none"/>
          <w:lang w:val="en-GB"/>
        </w:rPr>
        <w:t xml:space="preserve"> Griffins, D. (2011). </w:t>
      </w:r>
      <w:r w:rsidRPr="7F005130" w:rsidR="71CAC7DA">
        <w:rPr>
          <w:rFonts w:ascii="Arial" w:hAnsi="Arial" w:eastAsia="Arial" w:cs="Arial"/>
          <w:b w:val="0"/>
          <w:bCs w:val="0"/>
          <w:i w:val="1"/>
          <w:iCs w:val="1"/>
          <w:caps w:val="0"/>
          <w:smallCaps w:val="0"/>
          <w:strike w:val="0"/>
          <w:dstrike w:val="0"/>
          <w:noProof w:val="0"/>
          <w:color w:val="auto"/>
          <w:sz w:val="22"/>
          <w:szCs w:val="22"/>
          <w:u w:val="none"/>
          <w:lang w:val="en-GB"/>
        </w:rPr>
        <w:t>The effects of training and onsite support on the quality of early language and literacy environment and adult-child interactions in infant and toddler classrooms</w:t>
      </w:r>
      <w:r w:rsidRPr="7F005130" w:rsidR="71CAC7DA">
        <w:rPr>
          <w:rFonts w:ascii="Arial" w:hAnsi="Arial" w:eastAsia="Arial" w:cs="Arial"/>
          <w:b w:val="0"/>
          <w:bCs w:val="0"/>
          <w:i w:val="0"/>
          <w:iCs w:val="0"/>
          <w:caps w:val="0"/>
          <w:smallCaps w:val="0"/>
          <w:strike w:val="0"/>
          <w:dstrike w:val="0"/>
          <w:noProof w:val="0"/>
          <w:color w:val="auto"/>
          <w:sz w:val="22"/>
          <w:szCs w:val="22"/>
          <w:u w:val="none"/>
          <w:lang w:val="en-GB"/>
        </w:rPr>
        <w:t>, University of Delaware.</w:t>
      </w:r>
    </w:p>
    <w:p w:rsidR="0224375A" w:rsidP="7F005130" w:rsidRDefault="0224375A" w14:paraId="19703F51" w14:textId="1A7279FD">
      <w:pPr>
        <w:jc w:val="both"/>
        <w:rPr>
          <w:rFonts w:ascii="Arial" w:hAnsi="Arial" w:eastAsia="Arial" w:cs="Arial"/>
          <w:b w:val="0"/>
          <w:bCs w:val="0"/>
          <w:i w:val="0"/>
          <w:iCs w:val="0"/>
          <w:caps w:val="0"/>
          <w:smallCaps w:val="0"/>
          <w:noProof w:val="0"/>
          <w:color w:val="auto"/>
          <w:sz w:val="22"/>
          <w:szCs w:val="22"/>
          <w:lang w:val="en-GB"/>
        </w:rPr>
      </w:pPr>
      <w:r w:rsidRPr="7F005130" w:rsidR="4E810288">
        <w:rPr>
          <w:rFonts w:ascii="Arial" w:hAnsi="Arial" w:eastAsia="Arial" w:cs="Arial"/>
          <w:b w:val="0"/>
          <w:bCs w:val="0"/>
          <w:i w:val="0"/>
          <w:iCs w:val="0"/>
          <w:caps w:val="0"/>
          <w:smallCaps w:val="0"/>
          <w:noProof w:val="0"/>
          <w:color w:val="auto"/>
          <w:sz w:val="22"/>
          <w:szCs w:val="22"/>
          <w:lang w:val="en-GB"/>
        </w:rPr>
        <w:t xml:space="preserve">This chapter discusses the developmental stages and the professional development that was delivered in infant and toddler classrooms in an Early Head Start Program. </w:t>
      </w:r>
      <w:r w:rsidRPr="7F005130" w:rsidR="4E810288">
        <w:rPr>
          <w:rFonts w:ascii="Arial" w:hAnsi="Arial" w:eastAsia="Arial" w:cs="Arial"/>
          <w:b w:val="0"/>
          <w:bCs w:val="0"/>
          <w:i w:val="0"/>
          <w:iCs w:val="0"/>
          <w:caps w:val="0"/>
          <w:smallCaps w:val="0"/>
          <w:noProof w:val="0"/>
          <w:color w:val="auto"/>
          <w:sz w:val="22"/>
          <w:szCs w:val="22"/>
          <w:lang w:val="en-GB"/>
        </w:rPr>
        <w:t xml:space="preserve">This is a </w:t>
      </w:r>
      <w:r w:rsidRPr="7F005130" w:rsidR="29140A99">
        <w:rPr>
          <w:rFonts w:ascii="Arial" w:hAnsi="Arial" w:eastAsia="Arial" w:cs="Arial"/>
          <w:b w:val="0"/>
          <w:bCs w:val="0"/>
          <w:i w:val="0"/>
          <w:iCs w:val="0"/>
          <w:caps w:val="0"/>
          <w:smallCaps w:val="0"/>
          <w:noProof w:val="0"/>
          <w:color w:val="auto"/>
          <w:sz w:val="22"/>
          <w:szCs w:val="22"/>
          <w:lang w:val="en-GB"/>
        </w:rPr>
        <w:t>trustworthy</w:t>
      </w:r>
      <w:r w:rsidRPr="7F005130" w:rsidR="4E810288">
        <w:rPr>
          <w:rFonts w:ascii="Arial" w:hAnsi="Arial" w:eastAsia="Arial" w:cs="Arial"/>
          <w:b w:val="0"/>
          <w:bCs w:val="0"/>
          <w:i w:val="0"/>
          <w:iCs w:val="0"/>
          <w:caps w:val="0"/>
          <w:smallCaps w:val="0"/>
          <w:noProof w:val="0"/>
          <w:color w:val="auto"/>
          <w:sz w:val="22"/>
          <w:szCs w:val="22"/>
          <w:lang w:val="en-GB"/>
        </w:rPr>
        <w:t xml:space="preserve"> source because it is used in the library at my current university, the University of </w:t>
      </w:r>
      <w:r w:rsidRPr="7F005130" w:rsidR="464DDC50">
        <w:rPr>
          <w:rFonts w:ascii="Arial" w:hAnsi="Arial" w:eastAsia="Arial" w:cs="Arial"/>
          <w:b w:val="0"/>
          <w:bCs w:val="0"/>
          <w:i w:val="0"/>
          <w:iCs w:val="0"/>
          <w:caps w:val="0"/>
          <w:smallCaps w:val="0"/>
          <w:noProof w:val="0"/>
          <w:color w:val="auto"/>
          <w:sz w:val="22"/>
          <w:szCs w:val="22"/>
          <w:lang w:val="en-GB"/>
        </w:rPr>
        <w:t>Wa</w:t>
      </w:r>
      <w:r w:rsidRPr="7F005130" w:rsidR="2FE7EA31">
        <w:rPr>
          <w:rFonts w:ascii="Arial" w:hAnsi="Arial" w:eastAsia="Arial" w:cs="Arial"/>
          <w:b w:val="0"/>
          <w:bCs w:val="0"/>
          <w:i w:val="0"/>
          <w:iCs w:val="0"/>
          <w:caps w:val="0"/>
          <w:smallCaps w:val="0"/>
          <w:noProof w:val="0"/>
          <w:color w:val="auto"/>
          <w:sz w:val="22"/>
          <w:szCs w:val="22"/>
          <w:lang w:val="en-GB"/>
        </w:rPr>
        <w:t>le</w:t>
      </w:r>
      <w:r w:rsidRPr="7F005130" w:rsidR="464DDC50">
        <w:rPr>
          <w:rFonts w:ascii="Arial" w:hAnsi="Arial" w:eastAsia="Arial" w:cs="Arial"/>
          <w:b w:val="0"/>
          <w:bCs w:val="0"/>
          <w:i w:val="0"/>
          <w:iCs w:val="0"/>
          <w:caps w:val="0"/>
          <w:smallCaps w:val="0"/>
          <w:noProof w:val="0"/>
          <w:color w:val="auto"/>
          <w:sz w:val="22"/>
          <w:szCs w:val="22"/>
          <w:lang w:val="en-GB"/>
        </w:rPr>
        <w:t xml:space="preserve">s </w:t>
      </w:r>
      <w:r w:rsidRPr="7F005130" w:rsidR="4E810288">
        <w:rPr>
          <w:rFonts w:ascii="Arial" w:hAnsi="Arial" w:eastAsia="Arial" w:cs="Arial"/>
          <w:b w:val="0"/>
          <w:bCs w:val="0"/>
          <w:i w:val="0"/>
          <w:iCs w:val="0"/>
          <w:caps w:val="0"/>
          <w:smallCaps w:val="0"/>
          <w:noProof w:val="0"/>
          <w:color w:val="auto"/>
          <w:sz w:val="22"/>
          <w:szCs w:val="22"/>
          <w:lang w:val="en-GB"/>
        </w:rPr>
        <w:t>Trinity</w:t>
      </w:r>
      <w:r w:rsidRPr="7F005130" w:rsidR="4E810288">
        <w:rPr>
          <w:rFonts w:ascii="Arial" w:hAnsi="Arial" w:eastAsia="Arial" w:cs="Arial"/>
          <w:b w:val="0"/>
          <w:bCs w:val="0"/>
          <w:i w:val="0"/>
          <w:iCs w:val="0"/>
          <w:caps w:val="0"/>
          <w:smallCaps w:val="0"/>
          <w:noProof w:val="0"/>
          <w:color w:val="auto"/>
          <w:sz w:val="22"/>
          <w:szCs w:val="22"/>
          <w:lang w:val="en-GB"/>
        </w:rPr>
        <w:t xml:space="preserve"> Saint David. </w:t>
      </w:r>
      <w:r w:rsidRPr="7F005130" w:rsidR="4E810288">
        <w:rPr>
          <w:rFonts w:ascii="Arial" w:hAnsi="Arial" w:eastAsia="Arial" w:cs="Arial"/>
          <w:b w:val="0"/>
          <w:bCs w:val="0"/>
          <w:i w:val="0"/>
          <w:iCs w:val="0"/>
          <w:caps w:val="0"/>
          <w:smallCaps w:val="0"/>
          <w:noProof w:val="0"/>
          <w:color w:val="auto"/>
          <w:sz w:val="22"/>
          <w:szCs w:val="22"/>
          <w:lang w:val="en-GB"/>
        </w:rPr>
        <w:t xml:space="preserve">This chapter was useful to me because it helped me generate clear information about how students interact with others while their developmental stages were being </w:t>
      </w:r>
      <w:r w:rsidRPr="7F005130" w:rsidR="4E810288">
        <w:rPr>
          <w:rFonts w:ascii="Arial" w:hAnsi="Arial" w:eastAsia="Arial" w:cs="Arial"/>
          <w:b w:val="0"/>
          <w:bCs w:val="0"/>
          <w:i w:val="0"/>
          <w:iCs w:val="0"/>
          <w:caps w:val="0"/>
          <w:smallCaps w:val="0"/>
          <w:noProof w:val="0"/>
          <w:color w:val="auto"/>
          <w:sz w:val="22"/>
          <w:szCs w:val="22"/>
          <w:lang w:val="en-GB"/>
        </w:rPr>
        <w:t>observed</w:t>
      </w:r>
      <w:r w:rsidRPr="7F005130" w:rsidR="4E810288">
        <w:rPr>
          <w:rFonts w:ascii="Arial" w:hAnsi="Arial" w:eastAsia="Arial" w:cs="Arial"/>
          <w:b w:val="0"/>
          <w:bCs w:val="0"/>
          <w:i w:val="0"/>
          <w:iCs w:val="0"/>
          <w:caps w:val="0"/>
          <w:smallCaps w:val="0"/>
          <w:noProof w:val="0"/>
          <w:color w:val="auto"/>
          <w:sz w:val="22"/>
          <w:szCs w:val="22"/>
          <w:lang w:val="en-GB"/>
        </w:rPr>
        <w:t>.</w:t>
      </w:r>
      <w:r w:rsidRPr="7F005130" w:rsidR="4E5DC335">
        <w:rPr>
          <w:rFonts w:ascii="Arial" w:hAnsi="Arial" w:eastAsia="Arial" w:cs="Arial"/>
          <w:b w:val="0"/>
          <w:bCs w:val="0"/>
          <w:i w:val="0"/>
          <w:iCs w:val="0"/>
          <w:caps w:val="0"/>
          <w:smallCaps w:val="0"/>
          <w:noProof w:val="0"/>
          <w:color w:val="auto"/>
          <w:sz w:val="22"/>
          <w:szCs w:val="22"/>
          <w:lang w:val="en-GB"/>
        </w:rPr>
        <w:t xml:space="preserve"> </w:t>
      </w:r>
      <w:r w:rsidRPr="7F005130" w:rsidR="5D82F700">
        <w:rPr>
          <w:rFonts w:ascii="Arial" w:hAnsi="Arial" w:eastAsia="Arial" w:cs="Arial"/>
          <w:b w:val="0"/>
          <w:bCs w:val="0"/>
          <w:i w:val="0"/>
          <w:iCs w:val="0"/>
          <w:caps w:val="0"/>
          <w:smallCaps w:val="0"/>
          <w:noProof w:val="0"/>
          <w:color w:val="auto"/>
          <w:sz w:val="22"/>
          <w:szCs w:val="22"/>
          <w:lang w:val="en-GB"/>
        </w:rPr>
        <w:t xml:space="preserve">Learning is defined as a variety of inter developmental </w:t>
      </w:r>
      <w:r w:rsidRPr="7F005130" w:rsidR="57A092BE">
        <w:rPr>
          <w:rFonts w:ascii="Arial" w:hAnsi="Arial" w:eastAsia="Arial" w:cs="Arial"/>
          <w:b w:val="0"/>
          <w:bCs w:val="0"/>
          <w:i w:val="0"/>
          <w:iCs w:val="0"/>
          <w:caps w:val="0"/>
          <w:smallCaps w:val="0"/>
          <w:noProof w:val="0"/>
          <w:color w:val="auto"/>
          <w:sz w:val="22"/>
          <w:szCs w:val="22"/>
          <w:lang w:val="en-GB"/>
        </w:rPr>
        <w:t>phases that are only noticeable when young children interact with their peers in their own environment</w:t>
      </w:r>
      <w:r w:rsidRPr="7F005130" w:rsidR="57A092BE">
        <w:rPr>
          <w:rFonts w:ascii="Arial" w:hAnsi="Arial" w:eastAsia="Arial" w:cs="Arial"/>
          <w:b w:val="0"/>
          <w:bCs w:val="0"/>
          <w:i w:val="0"/>
          <w:iCs w:val="0"/>
          <w:caps w:val="0"/>
          <w:smallCaps w:val="0"/>
          <w:noProof w:val="0"/>
          <w:color w:val="auto"/>
          <w:sz w:val="22"/>
          <w:szCs w:val="22"/>
          <w:lang w:val="en-GB"/>
        </w:rPr>
        <w:t xml:space="preserve">.  </w:t>
      </w:r>
      <w:r w:rsidRPr="7F005130" w:rsidR="57A092BE">
        <w:rPr>
          <w:rFonts w:ascii="Arial" w:hAnsi="Arial" w:eastAsia="Arial" w:cs="Arial"/>
          <w:b w:val="0"/>
          <w:bCs w:val="0"/>
          <w:i w:val="0"/>
          <w:iCs w:val="0"/>
          <w:caps w:val="0"/>
          <w:smallCaps w:val="0"/>
          <w:noProof w:val="0"/>
          <w:color w:val="auto"/>
          <w:sz w:val="22"/>
          <w:szCs w:val="22"/>
          <w:lang w:val="en-GB"/>
        </w:rPr>
        <w:t>This</w:t>
      </w:r>
      <w:r w:rsidRPr="7F005130" w:rsidR="228E7296">
        <w:rPr>
          <w:rFonts w:ascii="Arial" w:hAnsi="Arial" w:eastAsia="Arial" w:cs="Arial"/>
          <w:b w:val="0"/>
          <w:bCs w:val="0"/>
          <w:i w:val="0"/>
          <w:iCs w:val="0"/>
          <w:caps w:val="0"/>
          <w:smallCaps w:val="0"/>
          <w:noProof w:val="0"/>
          <w:color w:val="auto"/>
          <w:sz w:val="22"/>
          <w:szCs w:val="22"/>
          <w:lang w:val="en-GB"/>
        </w:rPr>
        <w:t xml:space="preserve"> helped me in my presentation to see how a child’s growth can be </w:t>
      </w:r>
      <w:r w:rsidRPr="7F005130" w:rsidR="228E7296">
        <w:rPr>
          <w:rFonts w:ascii="Arial" w:hAnsi="Arial" w:eastAsia="Arial" w:cs="Arial"/>
          <w:b w:val="0"/>
          <w:bCs w:val="0"/>
          <w:i w:val="0"/>
          <w:iCs w:val="0"/>
          <w:caps w:val="0"/>
          <w:smallCaps w:val="0"/>
          <w:noProof w:val="0"/>
          <w:color w:val="auto"/>
          <w:sz w:val="22"/>
          <w:szCs w:val="22"/>
          <w:lang w:val="en-GB"/>
        </w:rPr>
        <w:t>impacted</w:t>
      </w:r>
      <w:r w:rsidRPr="7F005130" w:rsidR="228E7296">
        <w:rPr>
          <w:rFonts w:ascii="Arial" w:hAnsi="Arial" w:eastAsia="Arial" w:cs="Arial"/>
          <w:b w:val="0"/>
          <w:bCs w:val="0"/>
          <w:i w:val="0"/>
          <w:iCs w:val="0"/>
          <w:caps w:val="0"/>
          <w:smallCaps w:val="0"/>
          <w:noProof w:val="0"/>
          <w:color w:val="auto"/>
          <w:sz w:val="22"/>
          <w:szCs w:val="22"/>
          <w:lang w:val="en-GB"/>
        </w:rPr>
        <w:t xml:space="preserve"> by learning and interacting.</w:t>
      </w:r>
    </w:p>
    <w:p w:rsidR="0224375A" w:rsidP="7F005130" w:rsidRDefault="0224375A" w14:paraId="578E9608" w14:textId="477E9679">
      <w:pPr>
        <w:pStyle w:val="ListParagraph"/>
        <w:numPr>
          <w:ilvl w:val="0"/>
          <w:numId w:val="1"/>
        </w:numPr>
        <w:ind/>
        <w:jc w:val="both"/>
        <w:rPr>
          <w:rFonts w:ascii="Arial" w:hAnsi="Arial" w:eastAsia="Arial" w:cs="Arial"/>
          <w:b w:val="0"/>
          <w:bCs w:val="0"/>
          <w:i w:val="0"/>
          <w:iCs w:val="0"/>
          <w:caps w:val="0"/>
          <w:smallCaps w:val="0"/>
          <w:noProof w:val="0"/>
          <w:color w:val="222222"/>
          <w:sz w:val="22"/>
          <w:szCs w:val="22"/>
          <w:lang w:val="en-GB"/>
        </w:rPr>
      </w:pPr>
      <w:r w:rsidRPr="7F005130" w:rsidR="6597716F">
        <w:rPr>
          <w:rFonts w:ascii="Arial" w:hAnsi="Arial" w:eastAsia="Arial" w:cs="Arial"/>
          <w:b w:val="0"/>
          <w:bCs w:val="0"/>
          <w:i w:val="0"/>
          <w:iCs w:val="0"/>
          <w:caps w:val="0"/>
          <w:smallCaps w:val="0"/>
          <w:noProof w:val="0"/>
          <w:color w:val="222222"/>
          <w:sz w:val="22"/>
          <w:szCs w:val="22"/>
          <w:lang w:val="en-GB"/>
        </w:rPr>
        <w:t>Taylor, C.</w:t>
      </w:r>
      <w:r w:rsidRPr="7F005130" w:rsidR="70AEF170">
        <w:rPr>
          <w:rFonts w:ascii="Arial" w:hAnsi="Arial" w:eastAsia="Arial" w:cs="Arial"/>
          <w:b w:val="0"/>
          <w:bCs w:val="0"/>
          <w:i w:val="0"/>
          <w:iCs w:val="0"/>
          <w:caps w:val="0"/>
          <w:smallCaps w:val="0"/>
          <w:noProof w:val="0"/>
          <w:color w:val="222222"/>
          <w:sz w:val="22"/>
          <w:szCs w:val="22"/>
          <w:lang w:val="en-GB"/>
        </w:rPr>
        <w:t xml:space="preserve"> (</w:t>
      </w:r>
      <w:r w:rsidRPr="7F005130" w:rsidR="6597716F">
        <w:rPr>
          <w:rFonts w:ascii="Arial" w:hAnsi="Arial" w:eastAsia="Arial" w:cs="Arial"/>
          <w:b w:val="0"/>
          <w:bCs w:val="0"/>
          <w:i w:val="0"/>
          <w:iCs w:val="0"/>
          <w:caps w:val="0"/>
          <w:smallCaps w:val="0"/>
          <w:noProof w:val="0"/>
          <w:color w:val="222222"/>
          <w:sz w:val="22"/>
          <w:szCs w:val="22"/>
          <w:lang w:val="en-GB"/>
        </w:rPr>
        <w:t>2004</w:t>
      </w:r>
      <w:r w:rsidRPr="7F005130" w:rsidR="0456EAA8">
        <w:rPr>
          <w:rFonts w:ascii="Arial" w:hAnsi="Arial" w:eastAsia="Arial" w:cs="Arial"/>
          <w:b w:val="0"/>
          <w:bCs w:val="0"/>
          <w:i w:val="0"/>
          <w:iCs w:val="0"/>
          <w:caps w:val="0"/>
          <w:smallCaps w:val="0"/>
          <w:noProof w:val="0"/>
          <w:color w:val="222222"/>
          <w:sz w:val="22"/>
          <w:szCs w:val="22"/>
          <w:lang w:val="en-GB"/>
        </w:rPr>
        <w:t>)</w:t>
      </w:r>
      <w:r w:rsidRPr="7F005130" w:rsidR="6597716F">
        <w:rPr>
          <w:rFonts w:ascii="Arial" w:hAnsi="Arial" w:eastAsia="Arial" w:cs="Arial"/>
          <w:b w:val="0"/>
          <w:bCs w:val="0"/>
          <w:i w:val="0"/>
          <w:iCs w:val="0"/>
          <w:caps w:val="0"/>
          <w:smallCaps w:val="0"/>
          <w:noProof w:val="0"/>
          <w:color w:val="222222"/>
          <w:sz w:val="22"/>
          <w:szCs w:val="22"/>
          <w:lang w:val="en-GB"/>
        </w:rPr>
        <w:t xml:space="preserve"> Underpinning knowledge for </w:t>
      </w:r>
      <w:r w:rsidRPr="7F005130" w:rsidR="458DDF42">
        <w:rPr>
          <w:rFonts w:ascii="Arial" w:hAnsi="Arial" w:eastAsia="Arial" w:cs="Arial"/>
          <w:b w:val="0"/>
          <w:bCs w:val="0"/>
          <w:i w:val="0"/>
          <w:iCs w:val="0"/>
          <w:caps w:val="0"/>
          <w:smallCaps w:val="0"/>
          <w:noProof w:val="0"/>
          <w:color w:val="222222"/>
          <w:sz w:val="22"/>
          <w:szCs w:val="22"/>
          <w:lang w:val="en-GB"/>
        </w:rPr>
        <w:t>childcare</w:t>
      </w:r>
      <w:r w:rsidRPr="7F005130" w:rsidR="6597716F">
        <w:rPr>
          <w:rFonts w:ascii="Arial" w:hAnsi="Arial" w:eastAsia="Arial" w:cs="Arial"/>
          <w:b w:val="0"/>
          <w:bCs w:val="0"/>
          <w:i w:val="0"/>
          <w:iCs w:val="0"/>
          <w:caps w:val="0"/>
          <w:smallCaps w:val="0"/>
          <w:noProof w:val="0"/>
          <w:color w:val="222222"/>
          <w:sz w:val="22"/>
          <w:szCs w:val="22"/>
          <w:lang w:val="en-GB"/>
        </w:rPr>
        <w:t xml:space="preserve"> practice: reconsidering child development theory. </w:t>
      </w:r>
      <w:r w:rsidRPr="7F005130" w:rsidR="6597716F">
        <w:rPr>
          <w:rFonts w:ascii="Arial" w:hAnsi="Arial" w:eastAsia="Arial" w:cs="Arial"/>
          <w:b w:val="0"/>
          <w:bCs w:val="0"/>
          <w:i w:val="1"/>
          <w:iCs w:val="1"/>
          <w:caps w:val="0"/>
          <w:smallCaps w:val="0"/>
          <w:noProof w:val="0"/>
          <w:color w:val="222222"/>
          <w:sz w:val="22"/>
          <w:szCs w:val="22"/>
          <w:lang w:val="en-GB"/>
        </w:rPr>
        <w:t>Child &amp; Family Social Work</w:t>
      </w:r>
      <w:r w:rsidRPr="7F005130" w:rsidR="6597716F">
        <w:rPr>
          <w:rFonts w:ascii="Arial" w:hAnsi="Arial" w:eastAsia="Arial" w:cs="Arial"/>
          <w:b w:val="0"/>
          <w:bCs w:val="0"/>
          <w:i w:val="0"/>
          <w:iCs w:val="0"/>
          <w:caps w:val="0"/>
          <w:smallCaps w:val="0"/>
          <w:noProof w:val="0"/>
          <w:color w:val="222222"/>
          <w:sz w:val="22"/>
          <w:szCs w:val="22"/>
          <w:lang w:val="en-GB"/>
        </w:rPr>
        <w:t xml:space="preserve">, </w:t>
      </w:r>
      <w:r w:rsidRPr="7F005130" w:rsidR="6597716F">
        <w:rPr>
          <w:rFonts w:ascii="Arial" w:hAnsi="Arial" w:eastAsia="Arial" w:cs="Arial"/>
          <w:b w:val="0"/>
          <w:bCs w:val="0"/>
          <w:i w:val="1"/>
          <w:iCs w:val="1"/>
          <w:caps w:val="0"/>
          <w:smallCaps w:val="0"/>
          <w:noProof w:val="0"/>
          <w:color w:val="222222"/>
          <w:sz w:val="22"/>
          <w:szCs w:val="22"/>
          <w:lang w:val="en-GB"/>
        </w:rPr>
        <w:t>9</w:t>
      </w:r>
      <w:r w:rsidRPr="7F005130" w:rsidR="6597716F">
        <w:rPr>
          <w:rFonts w:ascii="Arial" w:hAnsi="Arial" w:eastAsia="Arial" w:cs="Arial"/>
          <w:b w:val="0"/>
          <w:bCs w:val="0"/>
          <w:i w:val="0"/>
          <w:iCs w:val="0"/>
          <w:caps w:val="0"/>
          <w:smallCaps w:val="0"/>
          <w:noProof w:val="0"/>
          <w:color w:val="222222"/>
          <w:sz w:val="22"/>
          <w:szCs w:val="22"/>
          <w:lang w:val="en-GB"/>
        </w:rPr>
        <w:t>(3), pp.225-235.</w:t>
      </w:r>
    </w:p>
    <w:p w:rsidR="7EB8518B" w:rsidP="7F005130" w:rsidRDefault="7EB8518B" w14:paraId="523D610A" w14:textId="5D833779">
      <w:pPr>
        <w:pStyle w:val="Normal"/>
        <w:ind w:left="0"/>
        <w:jc w:val="both"/>
        <w:rPr>
          <w:rFonts w:ascii="Arial" w:hAnsi="Arial" w:eastAsia="Arial" w:cs="Arial"/>
          <w:b w:val="0"/>
          <w:bCs w:val="0"/>
          <w:i w:val="0"/>
          <w:iCs w:val="0"/>
          <w:caps w:val="0"/>
          <w:smallCaps w:val="0"/>
          <w:noProof w:val="0"/>
          <w:color w:val="222222"/>
          <w:sz w:val="22"/>
          <w:szCs w:val="22"/>
          <w:lang w:val="en-GB"/>
        </w:rPr>
      </w:pPr>
      <w:r w:rsidRPr="7F005130" w:rsidR="39E23303">
        <w:rPr>
          <w:rFonts w:ascii="Arial" w:hAnsi="Arial" w:eastAsia="Arial" w:cs="Arial"/>
          <w:b w:val="0"/>
          <w:bCs w:val="0"/>
          <w:i w:val="0"/>
          <w:iCs w:val="0"/>
          <w:caps w:val="0"/>
          <w:smallCaps w:val="0"/>
          <w:noProof w:val="0"/>
          <w:color w:val="222222"/>
          <w:sz w:val="22"/>
          <w:szCs w:val="22"/>
          <w:lang w:val="en-GB"/>
        </w:rPr>
        <w:t xml:space="preserve">This journal really interested me </w:t>
      </w:r>
      <w:r w:rsidRPr="7F005130" w:rsidR="6C3E1D8E">
        <w:rPr>
          <w:rFonts w:ascii="Arial" w:hAnsi="Arial" w:eastAsia="Arial" w:cs="Arial"/>
          <w:b w:val="0"/>
          <w:bCs w:val="0"/>
          <w:i w:val="0"/>
          <w:iCs w:val="0"/>
          <w:caps w:val="0"/>
          <w:smallCaps w:val="0"/>
          <w:noProof w:val="0"/>
          <w:color w:val="222222"/>
          <w:sz w:val="22"/>
          <w:szCs w:val="22"/>
          <w:lang w:val="en-GB"/>
        </w:rPr>
        <w:t xml:space="preserve">as the chapter I chose was about my role as a Family Social Worker, it gave a clear insight on the role and </w:t>
      </w:r>
      <w:r w:rsidRPr="7F005130" w:rsidR="49575C4E">
        <w:rPr>
          <w:rFonts w:ascii="Arial" w:hAnsi="Arial" w:eastAsia="Arial" w:cs="Arial"/>
          <w:b w:val="0"/>
          <w:bCs w:val="0"/>
          <w:i w:val="0"/>
          <w:iCs w:val="0"/>
          <w:caps w:val="0"/>
          <w:smallCaps w:val="0"/>
          <w:noProof w:val="0"/>
          <w:color w:val="222222"/>
          <w:sz w:val="22"/>
          <w:szCs w:val="22"/>
          <w:lang w:val="en-GB"/>
        </w:rPr>
        <w:t>the expectations that came with it.</w:t>
      </w:r>
      <w:r w:rsidRPr="7F005130" w:rsidR="5BAC431C">
        <w:rPr>
          <w:rFonts w:ascii="Arial" w:hAnsi="Arial" w:eastAsia="Arial" w:cs="Arial"/>
          <w:b w:val="0"/>
          <w:bCs w:val="0"/>
          <w:i w:val="0"/>
          <w:iCs w:val="0"/>
          <w:caps w:val="0"/>
          <w:smallCaps w:val="0"/>
          <w:noProof w:val="0"/>
          <w:color w:val="222222"/>
          <w:sz w:val="22"/>
          <w:szCs w:val="22"/>
          <w:lang w:val="en-GB"/>
        </w:rPr>
        <w:t xml:space="preserve"> </w:t>
      </w:r>
      <w:r w:rsidRPr="7F005130" w:rsidR="5BAC431C">
        <w:rPr>
          <w:rFonts w:ascii="Arial" w:hAnsi="Arial" w:eastAsia="Arial" w:cs="Arial"/>
          <w:b w:val="0"/>
          <w:bCs w:val="0"/>
          <w:i w:val="0"/>
          <w:iCs w:val="0"/>
          <w:caps w:val="0"/>
          <w:smallCaps w:val="0"/>
          <w:noProof w:val="0"/>
          <w:color w:val="222222"/>
          <w:sz w:val="22"/>
          <w:szCs w:val="22"/>
          <w:lang w:val="en-GB"/>
        </w:rPr>
        <w:t>Evidently, the</w:t>
      </w:r>
      <w:r w:rsidRPr="7F005130" w:rsidR="5BAC431C">
        <w:rPr>
          <w:rFonts w:ascii="Arial" w:hAnsi="Arial" w:eastAsia="Arial" w:cs="Arial"/>
          <w:b w:val="0"/>
          <w:bCs w:val="0"/>
          <w:i w:val="0"/>
          <w:iCs w:val="0"/>
          <w:caps w:val="0"/>
          <w:smallCaps w:val="0"/>
          <w:noProof w:val="0"/>
          <w:color w:val="222222"/>
          <w:sz w:val="22"/>
          <w:szCs w:val="22"/>
          <w:lang w:val="en-GB"/>
        </w:rPr>
        <w:t xml:space="preserve"> assertion that social work profession with children and families </w:t>
      </w:r>
      <w:r w:rsidRPr="7F005130" w:rsidR="5BAC431C">
        <w:rPr>
          <w:rFonts w:ascii="Arial" w:hAnsi="Arial" w:eastAsia="Arial" w:cs="Arial"/>
          <w:b w:val="0"/>
          <w:bCs w:val="0"/>
          <w:i w:val="0"/>
          <w:iCs w:val="0"/>
          <w:caps w:val="0"/>
          <w:smallCaps w:val="0"/>
          <w:noProof w:val="0"/>
          <w:color w:val="222222"/>
          <w:sz w:val="22"/>
          <w:szCs w:val="22"/>
          <w:lang w:val="en-GB"/>
        </w:rPr>
        <w:t>necessitates</w:t>
      </w:r>
      <w:r w:rsidRPr="7F005130" w:rsidR="5BAC431C">
        <w:rPr>
          <w:rFonts w:ascii="Arial" w:hAnsi="Arial" w:eastAsia="Arial" w:cs="Arial"/>
          <w:b w:val="0"/>
          <w:bCs w:val="0"/>
          <w:i w:val="0"/>
          <w:iCs w:val="0"/>
          <w:caps w:val="0"/>
          <w:smallCaps w:val="0"/>
          <w:noProof w:val="0"/>
          <w:color w:val="222222"/>
          <w:sz w:val="22"/>
          <w:szCs w:val="22"/>
          <w:lang w:val="en-GB"/>
        </w:rPr>
        <w:t xml:space="preserve"> knowledge of psychology, particularly child development, is not novel. It also </w:t>
      </w:r>
      <w:r w:rsidRPr="7F005130" w:rsidR="5BAC431C">
        <w:rPr>
          <w:rFonts w:ascii="Arial" w:hAnsi="Arial" w:eastAsia="Arial" w:cs="Arial"/>
          <w:b w:val="0"/>
          <w:bCs w:val="0"/>
          <w:i w:val="0"/>
          <w:iCs w:val="0"/>
          <w:caps w:val="0"/>
          <w:smallCaps w:val="0"/>
          <w:noProof w:val="0"/>
          <w:color w:val="222222"/>
          <w:sz w:val="22"/>
          <w:szCs w:val="22"/>
          <w:lang w:val="en-GB"/>
        </w:rPr>
        <w:t>demonstrates</w:t>
      </w:r>
      <w:r w:rsidRPr="7F005130" w:rsidR="5BAC431C">
        <w:rPr>
          <w:rFonts w:ascii="Arial" w:hAnsi="Arial" w:eastAsia="Arial" w:cs="Arial"/>
          <w:b w:val="0"/>
          <w:bCs w:val="0"/>
          <w:i w:val="0"/>
          <w:iCs w:val="0"/>
          <w:caps w:val="0"/>
          <w:smallCaps w:val="0"/>
          <w:noProof w:val="0"/>
          <w:color w:val="222222"/>
          <w:sz w:val="22"/>
          <w:szCs w:val="22"/>
          <w:lang w:val="en-GB"/>
        </w:rPr>
        <w:t xml:space="preserve"> working with children and families to </w:t>
      </w:r>
      <w:r w:rsidRPr="7F005130" w:rsidR="5BAC431C">
        <w:rPr>
          <w:rFonts w:ascii="Arial" w:hAnsi="Arial" w:eastAsia="Arial" w:cs="Arial"/>
          <w:b w:val="0"/>
          <w:bCs w:val="0"/>
          <w:i w:val="0"/>
          <w:iCs w:val="0"/>
          <w:caps w:val="0"/>
          <w:smallCaps w:val="0"/>
          <w:noProof w:val="0"/>
          <w:color w:val="222222"/>
          <w:sz w:val="22"/>
          <w:szCs w:val="22"/>
          <w:lang w:val="en-GB"/>
        </w:rPr>
        <w:t>comprehend</w:t>
      </w:r>
      <w:r w:rsidRPr="7F005130" w:rsidR="5BAC431C">
        <w:rPr>
          <w:rFonts w:ascii="Arial" w:hAnsi="Arial" w:eastAsia="Arial" w:cs="Arial"/>
          <w:b w:val="0"/>
          <w:bCs w:val="0"/>
          <w:i w:val="0"/>
          <w:iCs w:val="0"/>
          <w:caps w:val="0"/>
          <w:smallCaps w:val="0"/>
          <w:noProof w:val="0"/>
          <w:color w:val="222222"/>
          <w:sz w:val="22"/>
          <w:szCs w:val="22"/>
          <w:lang w:val="en-GB"/>
        </w:rPr>
        <w:t xml:space="preserve"> how children develop</w:t>
      </w:r>
      <w:bookmarkStart w:name="_Int_1j8N3SpH" w:id="1459302949"/>
      <w:r w:rsidRPr="7F005130" w:rsidR="50DA14EF">
        <w:rPr>
          <w:rFonts w:ascii="Arial" w:hAnsi="Arial" w:eastAsia="Arial" w:cs="Arial"/>
          <w:b w:val="0"/>
          <w:bCs w:val="0"/>
          <w:i w:val="0"/>
          <w:iCs w:val="0"/>
          <w:caps w:val="0"/>
          <w:smallCaps w:val="0"/>
          <w:noProof w:val="0"/>
          <w:color w:val="222222"/>
          <w:sz w:val="22"/>
          <w:szCs w:val="22"/>
          <w:lang w:val="en-GB"/>
        </w:rPr>
        <w:t xml:space="preserve">. </w:t>
      </w:r>
      <w:bookmarkEnd w:id="1459302949"/>
      <w:r w:rsidRPr="7F005130" w:rsidR="79A39AE6">
        <w:rPr>
          <w:rFonts w:ascii="Arial" w:hAnsi="Arial" w:eastAsia="Arial" w:cs="Arial"/>
          <w:b w:val="0"/>
          <w:bCs w:val="0"/>
          <w:i w:val="0"/>
          <w:iCs w:val="0"/>
          <w:caps w:val="0"/>
          <w:smallCaps w:val="0"/>
          <w:noProof w:val="0"/>
          <w:color w:val="222222"/>
          <w:sz w:val="22"/>
          <w:szCs w:val="22"/>
          <w:lang w:val="en-GB"/>
        </w:rPr>
        <w:t>It is a trustworthy</w:t>
      </w:r>
      <w:r w:rsidRPr="7F005130" w:rsidR="0ED34994">
        <w:rPr>
          <w:rFonts w:ascii="Arial" w:hAnsi="Arial" w:eastAsia="Arial" w:cs="Arial"/>
          <w:b w:val="0"/>
          <w:bCs w:val="0"/>
          <w:i w:val="0"/>
          <w:iCs w:val="0"/>
          <w:caps w:val="0"/>
          <w:smallCaps w:val="0"/>
          <w:noProof w:val="0"/>
          <w:color w:val="222222"/>
          <w:sz w:val="22"/>
          <w:szCs w:val="22"/>
          <w:lang w:val="en-GB"/>
        </w:rPr>
        <w:t xml:space="preserve"> and peered assessed</w:t>
      </w:r>
      <w:r w:rsidRPr="7F005130" w:rsidR="79A39AE6">
        <w:rPr>
          <w:rFonts w:ascii="Arial" w:hAnsi="Arial" w:eastAsia="Arial" w:cs="Arial"/>
          <w:b w:val="0"/>
          <w:bCs w:val="0"/>
          <w:i w:val="0"/>
          <w:iCs w:val="0"/>
          <w:caps w:val="0"/>
          <w:smallCaps w:val="0"/>
          <w:noProof w:val="0"/>
          <w:color w:val="222222"/>
          <w:sz w:val="22"/>
          <w:szCs w:val="22"/>
          <w:lang w:val="en-GB"/>
        </w:rPr>
        <w:t xml:space="preserve"> source because it was discovered by a Senior Lecturer at the University of Salford's School of Community, Health Sciences, and Social Care</w:t>
      </w:r>
      <w:bookmarkStart w:name="_Int_6oq6mQXY" w:id="136385322"/>
      <w:r w:rsidRPr="7F005130" w:rsidR="11DEAE90">
        <w:rPr>
          <w:rFonts w:ascii="Arial" w:hAnsi="Arial" w:eastAsia="Arial" w:cs="Arial"/>
          <w:b w:val="0"/>
          <w:bCs w:val="0"/>
          <w:i w:val="0"/>
          <w:iCs w:val="0"/>
          <w:caps w:val="0"/>
          <w:smallCaps w:val="0"/>
          <w:noProof w:val="0"/>
          <w:color w:val="222222"/>
          <w:sz w:val="22"/>
          <w:szCs w:val="22"/>
          <w:lang w:val="en-GB"/>
        </w:rPr>
        <w:t xml:space="preserve">. </w:t>
      </w:r>
      <w:bookmarkEnd w:id="136385322"/>
      <w:r w:rsidRPr="7F005130" w:rsidR="6E27BF26">
        <w:rPr>
          <w:rFonts w:ascii="Arial" w:hAnsi="Arial" w:eastAsia="Arial" w:cs="Arial"/>
          <w:b w:val="0"/>
          <w:bCs w:val="0"/>
          <w:i w:val="0"/>
          <w:iCs w:val="0"/>
          <w:caps w:val="0"/>
          <w:smallCaps w:val="0"/>
          <w:noProof w:val="0"/>
          <w:color w:val="222222"/>
          <w:sz w:val="22"/>
          <w:szCs w:val="22"/>
          <w:lang w:val="en-GB"/>
        </w:rPr>
        <w:t xml:space="preserve">This also supported my presentation because it </w:t>
      </w:r>
      <w:r w:rsidRPr="7F005130" w:rsidR="3E715C2D">
        <w:rPr>
          <w:rFonts w:ascii="Arial" w:hAnsi="Arial" w:eastAsia="Arial" w:cs="Arial"/>
          <w:b w:val="0"/>
          <w:bCs w:val="0"/>
          <w:i w:val="0"/>
          <w:iCs w:val="0"/>
          <w:caps w:val="0"/>
          <w:smallCaps w:val="0"/>
          <w:noProof w:val="0"/>
          <w:color w:val="222222"/>
          <w:sz w:val="22"/>
          <w:szCs w:val="22"/>
          <w:lang w:val="en-GB"/>
        </w:rPr>
        <w:t xml:space="preserve">acknowledged how </w:t>
      </w:r>
      <w:r w:rsidRPr="7F005130" w:rsidR="5A6631B1">
        <w:rPr>
          <w:rFonts w:ascii="Arial" w:hAnsi="Arial" w:eastAsia="Arial" w:cs="Arial"/>
          <w:b w:val="0"/>
          <w:bCs w:val="0"/>
          <w:i w:val="0"/>
          <w:iCs w:val="0"/>
          <w:caps w:val="0"/>
          <w:smallCaps w:val="0"/>
          <w:noProof w:val="0"/>
          <w:color w:val="222222"/>
          <w:sz w:val="22"/>
          <w:szCs w:val="22"/>
          <w:lang w:val="en-GB"/>
        </w:rPr>
        <w:t>expecting to receive more forcible iterative process with the rising concerns that social work, as well as other health and welfare practise.</w:t>
      </w:r>
      <w:r w:rsidRPr="7F005130" w:rsidR="3F88DA5E">
        <w:rPr>
          <w:rFonts w:ascii="Arial" w:hAnsi="Arial" w:eastAsia="Arial" w:cs="Arial"/>
          <w:b w:val="0"/>
          <w:bCs w:val="0"/>
          <w:i w:val="0"/>
          <w:iCs w:val="0"/>
          <w:caps w:val="0"/>
          <w:smallCaps w:val="0"/>
          <w:noProof w:val="0"/>
          <w:color w:val="222222"/>
          <w:sz w:val="22"/>
          <w:szCs w:val="22"/>
          <w:lang w:val="en-GB"/>
        </w:rPr>
        <w:t xml:space="preserve"> </w:t>
      </w:r>
    </w:p>
    <w:p w:rsidR="292202BC" w:rsidP="7F005130" w:rsidRDefault="292202BC" w14:paraId="78E2CDE1" w14:textId="11B0BC6D">
      <w:pPr>
        <w:pStyle w:val="Normal"/>
        <w:ind w:left="0"/>
        <w:jc w:val="both"/>
        <w:rPr>
          <w:rFonts w:ascii="Arial" w:hAnsi="Arial" w:eastAsia="Arial" w:cs="Arial"/>
          <w:b w:val="0"/>
          <w:bCs w:val="0"/>
          <w:i w:val="0"/>
          <w:iCs w:val="0"/>
          <w:caps w:val="0"/>
          <w:smallCaps w:val="0"/>
          <w:noProof w:val="0"/>
          <w:color w:val="3A3A3A"/>
          <w:sz w:val="22"/>
          <w:szCs w:val="22"/>
          <w:lang w:val="en-GB"/>
        </w:rPr>
      </w:pPr>
      <w:r w:rsidRPr="7F005130" w:rsidR="292202BC">
        <w:rPr>
          <w:rFonts w:ascii="Arial" w:hAnsi="Arial" w:eastAsia="Arial" w:cs="Arial"/>
          <w:b w:val="0"/>
          <w:bCs w:val="0"/>
          <w:i w:val="0"/>
          <w:iCs w:val="0"/>
          <w:caps w:val="0"/>
          <w:smallCaps w:val="0"/>
          <w:noProof w:val="0"/>
          <w:color w:val="222222"/>
          <w:sz w:val="22"/>
          <w:szCs w:val="22"/>
          <w:lang w:val="en-GB"/>
        </w:rPr>
        <w:t>4.</w:t>
      </w:r>
      <w:r w:rsidRPr="7F005130" w:rsidR="4A865DC6">
        <w:rPr>
          <w:rFonts w:ascii="Arial" w:hAnsi="Arial" w:eastAsia="Arial" w:cs="Arial"/>
          <w:b w:val="0"/>
          <w:bCs w:val="0"/>
          <w:i w:val="0"/>
          <w:iCs w:val="0"/>
          <w:caps w:val="0"/>
          <w:smallCaps w:val="0"/>
          <w:noProof w:val="0"/>
          <w:color w:val="3A3A3A"/>
          <w:sz w:val="22"/>
          <w:szCs w:val="22"/>
          <w:lang w:val="en-GB"/>
        </w:rPr>
        <w:t xml:space="preserve"> Jordan, K. and </w:t>
      </w:r>
      <w:proofErr w:type="spellStart"/>
      <w:r w:rsidRPr="7F005130" w:rsidR="4A865DC6">
        <w:rPr>
          <w:rFonts w:ascii="Arial" w:hAnsi="Arial" w:eastAsia="Arial" w:cs="Arial"/>
          <w:b w:val="0"/>
          <w:bCs w:val="0"/>
          <w:i w:val="0"/>
          <w:iCs w:val="0"/>
          <w:caps w:val="0"/>
          <w:smallCaps w:val="0"/>
          <w:noProof w:val="0"/>
          <w:color w:val="3A3A3A"/>
          <w:sz w:val="22"/>
          <w:szCs w:val="22"/>
          <w:lang w:val="en-GB"/>
        </w:rPr>
        <w:t>Tseris</w:t>
      </w:r>
      <w:proofErr w:type="spellEnd"/>
      <w:r w:rsidRPr="7F005130" w:rsidR="4A865DC6">
        <w:rPr>
          <w:rFonts w:ascii="Arial" w:hAnsi="Arial" w:eastAsia="Arial" w:cs="Arial"/>
          <w:b w:val="0"/>
          <w:bCs w:val="0"/>
          <w:i w:val="0"/>
          <w:iCs w:val="0"/>
          <w:caps w:val="0"/>
          <w:smallCaps w:val="0"/>
          <w:noProof w:val="0"/>
          <w:color w:val="3A3A3A"/>
          <w:sz w:val="22"/>
          <w:szCs w:val="22"/>
          <w:lang w:val="en-GB"/>
        </w:rPr>
        <w:t xml:space="preserve">, E. (2018) ‘Locating, understanding and celebrating disability: Revisiting Erikson’s “stages”’, </w:t>
      </w:r>
      <w:r w:rsidRPr="7F005130" w:rsidR="4A865DC6">
        <w:rPr>
          <w:rFonts w:ascii="Arial" w:hAnsi="Arial" w:eastAsia="Arial" w:cs="Arial"/>
          <w:b w:val="0"/>
          <w:bCs w:val="0"/>
          <w:i w:val="1"/>
          <w:iCs w:val="1"/>
          <w:caps w:val="0"/>
          <w:smallCaps w:val="0"/>
          <w:noProof w:val="0"/>
          <w:color w:val="3A3A3A"/>
          <w:sz w:val="22"/>
          <w:szCs w:val="22"/>
          <w:lang w:val="en-GB"/>
        </w:rPr>
        <w:t>Feminism &amp; psychology</w:t>
      </w:r>
      <w:r w:rsidRPr="7F005130" w:rsidR="4A865DC6">
        <w:rPr>
          <w:rFonts w:ascii="Arial" w:hAnsi="Arial" w:eastAsia="Arial" w:cs="Arial"/>
          <w:b w:val="0"/>
          <w:bCs w:val="0"/>
          <w:i w:val="0"/>
          <w:iCs w:val="0"/>
          <w:caps w:val="0"/>
          <w:smallCaps w:val="0"/>
          <w:noProof w:val="0"/>
          <w:color w:val="3A3A3A"/>
          <w:sz w:val="22"/>
          <w:szCs w:val="22"/>
          <w:lang w:val="en-GB"/>
        </w:rPr>
        <w:t xml:space="preserve">, 28(3), pp. 427–444. Available at: </w:t>
      </w:r>
      <w:hyperlink r:id="R452c01ed385242a2">
        <w:r w:rsidRPr="7F005130" w:rsidR="4A865DC6">
          <w:rPr>
            <w:rStyle w:val="Hyperlink"/>
            <w:rFonts w:ascii="Arial" w:hAnsi="Arial" w:eastAsia="Arial" w:cs="Arial"/>
            <w:b w:val="0"/>
            <w:bCs w:val="0"/>
            <w:i w:val="0"/>
            <w:iCs w:val="0"/>
            <w:caps w:val="0"/>
            <w:smallCaps w:val="0"/>
            <w:noProof w:val="0"/>
            <w:sz w:val="22"/>
            <w:szCs w:val="22"/>
            <w:lang w:val="en-GB"/>
          </w:rPr>
          <w:t>https://doi.org/10.1177/0959353517705400.</w:t>
        </w:r>
      </w:hyperlink>
    </w:p>
    <w:p w:rsidR="14DAAF2C" w:rsidP="7F005130" w:rsidRDefault="14DAAF2C" w14:paraId="3EB56822" w14:textId="48DAA061">
      <w:pPr>
        <w:pStyle w:val="Normal"/>
        <w:ind w:left="0"/>
        <w:jc w:val="both"/>
        <w:rPr>
          <w:rFonts w:ascii="Arial" w:hAnsi="Arial" w:eastAsia="Arial" w:cs="Arial"/>
          <w:b w:val="0"/>
          <w:bCs w:val="0"/>
          <w:i w:val="0"/>
          <w:iCs w:val="0"/>
          <w:caps w:val="0"/>
          <w:smallCaps w:val="0"/>
          <w:noProof w:val="0"/>
          <w:color w:val="3A3A3A"/>
          <w:sz w:val="22"/>
          <w:szCs w:val="22"/>
          <w:lang w:val="en-GB"/>
        </w:rPr>
      </w:pPr>
      <w:r w:rsidRPr="7F005130" w:rsidR="14DAAF2C">
        <w:rPr>
          <w:rFonts w:ascii="Arial" w:hAnsi="Arial" w:eastAsia="Arial" w:cs="Arial"/>
          <w:b w:val="0"/>
          <w:bCs w:val="0"/>
          <w:i w:val="0"/>
          <w:iCs w:val="0"/>
          <w:caps w:val="0"/>
          <w:smallCaps w:val="0"/>
          <w:noProof w:val="0"/>
          <w:color w:val="3A3A3A"/>
          <w:sz w:val="22"/>
          <w:szCs w:val="22"/>
          <w:lang w:val="en-GB"/>
        </w:rPr>
        <w:t xml:space="preserve">I did not use this journal in my presentation, but I wanted to do more research because I was curious about what other people thought about children's development. This is a peer-reviewed journal from the Trinity Saint David's library at the University of Wales. This was interesting to me because it discussed something I didn't see in Piaget's or </w:t>
      </w:r>
      <w:r w:rsidRPr="7F005130" w:rsidR="1661DAAB">
        <w:rPr>
          <w:rFonts w:ascii="Arial" w:hAnsi="Arial" w:eastAsia="Arial" w:cs="Arial"/>
          <w:b w:val="0"/>
          <w:bCs w:val="0"/>
          <w:i w:val="0"/>
          <w:iCs w:val="0"/>
          <w:caps w:val="0"/>
          <w:smallCaps w:val="0"/>
          <w:noProof w:val="0"/>
          <w:color w:val="3A3A3A"/>
          <w:sz w:val="22"/>
          <w:szCs w:val="22"/>
          <w:lang w:val="en-GB"/>
        </w:rPr>
        <w:t>Vygotsky's theory</w:t>
      </w:r>
      <w:r w:rsidRPr="7F005130" w:rsidR="14DAAF2C">
        <w:rPr>
          <w:rFonts w:ascii="Arial" w:hAnsi="Arial" w:eastAsia="Arial" w:cs="Arial"/>
          <w:b w:val="0"/>
          <w:bCs w:val="0"/>
          <w:i w:val="0"/>
          <w:iCs w:val="0"/>
          <w:caps w:val="0"/>
          <w:smallCaps w:val="0"/>
          <w:noProof w:val="0"/>
          <w:color w:val="3A3A3A"/>
          <w:sz w:val="22"/>
          <w:szCs w:val="22"/>
          <w:lang w:val="en-GB"/>
        </w:rPr>
        <w:t>: using Erikson's stages to understand and celebrate people with disabilities.</w:t>
      </w:r>
      <w:r w:rsidRPr="7F005130" w:rsidR="0AB5A60B">
        <w:rPr>
          <w:rFonts w:ascii="Arial" w:hAnsi="Arial" w:eastAsia="Arial" w:cs="Arial"/>
          <w:b w:val="0"/>
          <w:bCs w:val="0"/>
          <w:i w:val="0"/>
          <w:iCs w:val="0"/>
          <w:caps w:val="0"/>
          <w:smallCaps w:val="0"/>
          <w:noProof w:val="0"/>
          <w:color w:val="3A3A3A"/>
          <w:sz w:val="22"/>
          <w:szCs w:val="22"/>
          <w:lang w:val="en-GB"/>
        </w:rPr>
        <w:t xml:space="preserve"> The reason for delving into Erikson's theory in this article is because of its presumed ongoing purpose in child psychology and its </w:t>
      </w:r>
      <w:r w:rsidRPr="7F005130" w:rsidR="0AB5A60B">
        <w:rPr>
          <w:rFonts w:ascii="Arial" w:hAnsi="Arial" w:eastAsia="Arial" w:cs="Arial"/>
          <w:b w:val="0"/>
          <w:bCs w:val="0"/>
          <w:i w:val="0"/>
          <w:iCs w:val="0"/>
          <w:caps w:val="0"/>
          <w:smallCaps w:val="0"/>
          <w:noProof w:val="0"/>
          <w:color w:val="3A3A3A"/>
          <w:sz w:val="22"/>
          <w:szCs w:val="22"/>
          <w:lang w:val="en-GB"/>
        </w:rPr>
        <w:t>often-unquestioned</w:t>
      </w:r>
      <w:r w:rsidRPr="7F005130" w:rsidR="0AB5A60B">
        <w:rPr>
          <w:rFonts w:ascii="Arial" w:hAnsi="Arial" w:eastAsia="Arial" w:cs="Arial"/>
          <w:b w:val="0"/>
          <w:bCs w:val="0"/>
          <w:i w:val="0"/>
          <w:iCs w:val="0"/>
          <w:caps w:val="0"/>
          <w:smallCaps w:val="0"/>
          <w:noProof w:val="0"/>
          <w:color w:val="3A3A3A"/>
          <w:sz w:val="22"/>
          <w:szCs w:val="22"/>
          <w:lang w:val="en-GB"/>
        </w:rPr>
        <w:t xml:space="preserve"> prominence.</w:t>
      </w:r>
    </w:p>
    <w:p w:rsidR="7F005130" w:rsidP="7F005130" w:rsidRDefault="7F005130" w14:paraId="6D69EB3B" w14:textId="712BAB2E">
      <w:pPr>
        <w:pStyle w:val="Normal"/>
        <w:ind w:left="0"/>
        <w:jc w:val="both"/>
        <w:rPr>
          <w:rFonts w:ascii="Arial" w:hAnsi="Arial" w:eastAsia="Arial" w:cs="Arial"/>
          <w:b w:val="0"/>
          <w:bCs w:val="0"/>
          <w:i w:val="0"/>
          <w:iCs w:val="0"/>
          <w:caps w:val="0"/>
          <w:smallCaps w:val="0"/>
          <w:noProof w:val="0"/>
          <w:color w:val="3A3A3A"/>
          <w:sz w:val="22"/>
          <w:szCs w:val="22"/>
          <w:lang w:val="en-GB"/>
        </w:rPr>
      </w:pPr>
    </w:p>
    <w:p w:rsidR="7F005130" w:rsidP="7F005130" w:rsidRDefault="7F005130" w14:paraId="095B77CF" w14:textId="259672E5">
      <w:pPr>
        <w:pStyle w:val="Normal"/>
        <w:ind w:left="0"/>
        <w:jc w:val="both"/>
        <w:rPr>
          <w:rFonts w:ascii="Arial" w:hAnsi="Arial" w:eastAsia="Arial" w:cs="Arial"/>
          <w:b w:val="0"/>
          <w:bCs w:val="0"/>
          <w:i w:val="0"/>
          <w:iCs w:val="0"/>
          <w:caps w:val="0"/>
          <w:smallCaps w:val="0"/>
          <w:noProof w:val="0"/>
          <w:color w:val="3A3A3A"/>
          <w:sz w:val="22"/>
          <w:szCs w:val="22"/>
          <w:lang w:val="en-GB"/>
        </w:rPr>
      </w:pPr>
    </w:p>
    <w:p w:rsidR="7F005130" w:rsidP="7F005130" w:rsidRDefault="7F005130" w14:paraId="4DD69837" w14:textId="556039E6">
      <w:pPr>
        <w:pStyle w:val="Normal"/>
        <w:ind w:left="0"/>
        <w:jc w:val="both"/>
        <w:rPr>
          <w:rFonts w:ascii="Arial" w:hAnsi="Arial" w:eastAsia="Arial" w:cs="Arial"/>
          <w:b w:val="0"/>
          <w:bCs w:val="0"/>
          <w:i w:val="0"/>
          <w:iCs w:val="0"/>
          <w:caps w:val="0"/>
          <w:smallCaps w:val="0"/>
          <w:noProof w:val="0"/>
          <w:color w:val="3A3A3A"/>
          <w:sz w:val="22"/>
          <w:szCs w:val="22"/>
          <w:lang w:val="en-GB"/>
        </w:rPr>
      </w:pPr>
    </w:p>
    <w:p w:rsidR="0AB5A60B" w:rsidP="7F005130" w:rsidRDefault="0AB5A60B" w14:paraId="64ADCEEC" w14:textId="1CC6513D">
      <w:pPr>
        <w:pStyle w:val="Normal"/>
        <w:ind w:left="0"/>
        <w:jc w:val="both"/>
        <w:rPr>
          <w:rFonts w:ascii="Arial" w:hAnsi="Arial" w:eastAsia="Arial" w:cs="Arial"/>
          <w:b w:val="0"/>
          <w:bCs w:val="0"/>
          <w:i w:val="0"/>
          <w:iCs w:val="0"/>
          <w:caps w:val="0"/>
          <w:smallCaps w:val="0"/>
          <w:noProof w:val="0"/>
          <w:color w:val="262626" w:themeColor="text1" w:themeTint="D9" w:themeShade="FF"/>
          <w:sz w:val="22"/>
          <w:szCs w:val="22"/>
          <w:lang w:val="en-GB"/>
        </w:rPr>
      </w:pPr>
      <w:r w:rsidRPr="7F005130" w:rsidR="0AB5A60B">
        <w:rPr>
          <w:rFonts w:ascii="Arial" w:hAnsi="Arial" w:eastAsia="Arial" w:cs="Arial"/>
          <w:b w:val="0"/>
          <w:bCs w:val="0"/>
          <w:i w:val="0"/>
          <w:iCs w:val="0"/>
          <w:caps w:val="0"/>
          <w:smallCaps w:val="0"/>
          <w:noProof w:val="0"/>
          <w:color w:val="3A3A3A"/>
          <w:sz w:val="22"/>
          <w:szCs w:val="22"/>
          <w:lang w:val="en-GB"/>
        </w:rPr>
        <w:t xml:space="preserve">5. </w:t>
      </w:r>
      <w:r w:rsidRPr="7F005130" w:rsidR="58F18783">
        <w:rPr>
          <w:rFonts w:ascii="Arial" w:hAnsi="Arial" w:eastAsia="Arial" w:cs="Arial"/>
          <w:b w:val="0"/>
          <w:bCs w:val="0"/>
          <w:i w:val="0"/>
          <w:iCs w:val="0"/>
          <w:caps w:val="0"/>
          <w:smallCaps w:val="0"/>
          <w:noProof w:val="0"/>
          <w:color w:val="3A3A3A"/>
          <w:sz w:val="22"/>
          <w:szCs w:val="22"/>
          <w:lang w:val="en-GB"/>
        </w:rPr>
        <w:t xml:space="preserve"> </w:t>
      </w:r>
      <w:r w:rsidRPr="7F005130" w:rsidR="26009529">
        <w:rPr>
          <w:rFonts w:ascii="Arial" w:hAnsi="Arial" w:eastAsia="Arial" w:cs="Arial"/>
          <w:b w:val="0"/>
          <w:bCs w:val="0"/>
          <w:i w:val="0"/>
          <w:iCs w:val="0"/>
          <w:caps w:val="0"/>
          <w:smallCaps w:val="0"/>
          <w:noProof w:val="0"/>
          <w:color w:val="262626" w:themeColor="text1" w:themeTint="D9" w:themeShade="FF"/>
          <w:sz w:val="22"/>
          <w:szCs w:val="22"/>
          <w:lang w:val="en-GB"/>
        </w:rPr>
        <w:t xml:space="preserve">Jonathan Lear (2015) </w:t>
      </w:r>
      <w:r w:rsidRPr="7F005130" w:rsidR="26009529">
        <w:rPr>
          <w:rFonts w:ascii="Arial" w:hAnsi="Arial" w:eastAsia="Arial" w:cs="Arial"/>
          <w:b w:val="0"/>
          <w:bCs w:val="0"/>
          <w:i w:val="1"/>
          <w:iCs w:val="1"/>
          <w:caps w:val="0"/>
          <w:smallCaps w:val="0"/>
          <w:noProof w:val="0"/>
          <w:color w:val="262626" w:themeColor="text1" w:themeTint="D9" w:themeShade="FF"/>
          <w:sz w:val="22"/>
          <w:szCs w:val="22"/>
          <w:lang w:val="en-GB"/>
        </w:rPr>
        <w:t>Freud</w:t>
      </w:r>
      <w:r w:rsidRPr="7F005130" w:rsidR="26009529">
        <w:rPr>
          <w:rFonts w:ascii="Arial" w:hAnsi="Arial" w:eastAsia="Arial" w:cs="Arial"/>
          <w:b w:val="0"/>
          <w:bCs w:val="0"/>
          <w:i w:val="0"/>
          <w:iCs w:val="0"/>
          <w:caps w:val="0"/>
          <w:smallCaps w:val="0"/>
          <w:noProof w:val="0"/>
          <w:color w:val="262626" w:themeColor="text1" w:themeTint="D9" w:themeShade="FF"/>
          <w:sz w:val="22"/>
          <w:szCs w:val="22"/>
          <w:lang w:val="en-GB"/>
        </w:rPr>
        <w:t>. London: Routledge (Routledge Philosophers). Available at: https://search-ebscohost-com.ezproxy.uwtsd.ac.uk/login.aspx?direct=true&amp;db=nlebk&amp;AN=939428&amp;site=ehost-live (Accessed: 28 October 2022).</w:t>
      </w:r>
    </w:p>
    <w:p w:rsidR="26009529" w:rsidP="7F005130" w:rsidRDefault="26009529" w14:paraId="17BEE11F" w14:textId="7C5F485D">
      <w:pPr>
        <w:pStyle w:val="Normal"/>
        <w:ind w:left="0"/>
        <w:jc w:val="both"/>
        <w:rPr>
          <w:rFonts w:ascii="Arial" w:hAnsi="Arial" w:eastAsia="Arial" w:cs="Arial"/>
          <w:b w:val="0"/>
          <w:bCs w:val="0"/>
          <w:i w:val="0"/>
          <w:iCs w:val="0"/>
          <w:caps w:val="0"/>
          <w:smallCaps w:val="0"/>
          <w:noProof w:val="0"/>
          <w:color w:val="262626" w:themeColor="text1" w:themeTint="D9" w:themeShade="FF"/>
          <w:sz w:val="22"/>
          <w:szCs w:val="22"/>
          <w:lang w:val="en-GB"/>
        </w:rPr>
      </w:pPr>
      <w:r w:rsidRPr="7F005130" w:rsidR="26009529">
        <w:rPr>
          <w:rFonts w:ascii="Arial" w:hAnsi="Arial" w:eastAsia="Arial" w:cs="Arial"/>
          <w:b w:val="0"/>
          <w:bCs w:val="0"/>
          <w:i w:val="0"/>
          <w:iCs w:val="0"/>
          <w:caps w:val="0"/>
          <w:smallCaps w:val="0"/>
          <w:noProof w:val="0"/>
          <w:color w:val="262626" w:themeColor="text1" w:themeTint="D9" w:themeShade="FF"/>
          <w:sz w:val="22"/>
          <w:szCs w:val="22"/>
          <w:lang w:val="en-GB"/>
        </w:rPr>
        <w:t>Another good peer assessed source found on the Webs</w:t>
      </w:r>
      <w:r w:rsidRPr="7F005130" w:rsidR="473254B2">
        <w:rPr>
          <w:rFonts w:ascii="Arial" w:hAnsi="Arial" w:eastAsia="Arial" w:cs="Arial"/>
          <w:b w:val="0"/>
          <w:bCs w:val="0"/>
          <w:i w:val="0"/>
          <w:iCs w:val="0"/>
          <w:caps w:val="0"/>
          <w:smallCaps w:val="0"/>
          <w:noProof w:val="0"/>
          <w:color w:val="262626" w:themeColor="text1" w:themeTint="D9" w:themeShade="FF"/>
          <w:sz w:val="22"/>
          <w:szCs w:val="22"/>
          <w:lang w:val="en-GB"/>
        </w:rPr>
        <w:t xml:space="preserve">ite for students that attend University of Wales Trinity Saint David.  It talks about Freud who is </w:t>
      </w:r>
      <w:r w:rsidRPr="7F005130" w:rsidR="6B0C10BE">
        <w:rPr>
          <w:rFonts w:ascii="Arial" w:hAnsi="Arial" w:eastAsia="Arial" w:cs="Arial"/>
          <w:b w:val="0"/>
          <w:bCs w:val="0"/>
          <w:i w:val="0"/>
          <w:iCs w:val="0"/>
          <w:caps w:val="0"/>
          <w:smallCaps w:val="0"/>
          <w:noProof w:val="0"/>
          <w:color w:val="262626" w:themeColor="text1" w:themeTint="D9" w:themeShade="FF"/>
          <w:sz w:val="22"/>
          <w:szCs w:val="22"/>
          <w:lang w:val="en-GB"/>
        </w:rPr>
        <w:t xml:space="preserve">a very interesting person </w:t>
      </w:r>
      <w:r w:rsidRPr="7F005130" w:rsidR="1A4CA252">
        <w:rPr>
          <w:rFonts w:ascii="Arial" w:hAnsi="Arial" w:eastAsia="Arial" w:cs="Arial"/>
          <w:b w:val="0"/>
          <w:bCs w:val="0"/>
          <w:i w:val="0"/>
          <w:iCs w:val="0"/>
          <w:caps w:val="0"/>
          <w:smallCaps w:val="0"/>
          <w:noProof w:val="0"/>
          <w:color w:val="262626" w:themeColor="text1" w:themeTint="D9" w:themeShade="FF"/>
          <w:sz w:val="22"/>
          <w:szCs w:val="22"/>
          <w:lang w:val="en-GB"/>
        </w:rPr>
        <w:t>who</w:t>
      </w:r>
      <w:r w:rsidRPr="7F005130" w:rsidR="6B0C10BE">
        <w:rPr>
          <w:rFonts w:ascii="Arial" w:hAnsi="Arial" w:eastAsia="Arial" w:cs="Arial"/>
          <w:b w:val="0"/>
          <w:bCs w:val="0"/>
          <w:i w:val="0"/>
          <w:iCs w:val="0"/>
          <w:caps w:val="0"/>
          <w:smallCaps w:val="0"/>
          <w:noProof w:val="0"/>
          <w:color w:val="262626" w:themeColor="text1" w:themeTint="D9" w:themeShade="FF"/>
          <w:sz w:val="22"/>
          <w:szCs w:val="22"/>
          <w:lang w:val="en-GB"/>
        </w:rPr>
        <w:t xml:space="preserve"> likes to focus on </w:t>
      </w:r>
      <w:r w:rsidRPr="7F005130" w:rsidR="3AFA2FB9">
        <w:rPr>
          <w:rFonts w:ascii="Arial" w:hAnsi="Arial" w:eastAsia="Arial" w:cs="Arial"/>
          <w:b w:val="0"/>
          <w:bCs w:val="0"/>
          <w:i w:val="0"/>
          <w:iCs w:val="0"/>
          <w:caps w:val="0"/>
          <w:smallCaps w:val="0"/>
          <w:noProof w:val="0"/>
          <w:color w:val="262626" w:themeColor="text1" w:themeTint="D9" w:themeShade="FF"/>
          <w:sz w:val="22"/>
          <w:szCs w:val="22"/>
          <w:lang w:val="en-GB"/>
        </w:rPr>
        <w:t xml:space="preserve">how important it was to look at the unconscious mind and how the unconscious mind effects the behaviour of a person </w:t>
      </w:r>
      <w:r w:rsidRPr="7F005130" w:rsidR="26C1EE5D">
        <w:rPr>
          <w:rFonts w:ascii="Arial" w:hAnsi="Arial" w:eastAsia="Arial" w:cs="Arial"/>
          <w:b w:val="0"/>
          <w:bCs w:val="0"/>
          <w:i w:val="0"/>
          <w:iCs w:val="0"/>
          <w:caps w:val="0"/>
          <w:smallCaps w:val="0"/>
          <w:noProof w:val="0"/>
          <w:color w:val="262626" w:themeColor="text1" w:themeTint="D9" w:themeShade="FF"/>
          <w:sz w:val="22"/>
          <w:szCs w:val="22"/>
          <w:lang w:val="en-GB"/>
        </w:rPr>
        <w:t>massively that humans would never even consider.  His goal is to also ensure to try and figure out how to make an unconscious mind conscious</w:t>
      </w:r>
      <w:r w:rsidRPr="7F005130" w:rsidR="2BC7B04C">
        <w:rPr>
          <w:rFonts w:ascii="Arial" w:hAnsi="Arial" w:eastAsia="Arial" w:cs="Arial"/>
          <w:b w:val="0"/>
          <w:bCs w:val="0"/>
          <w:i w:val="0"/>
          <w:iCs w:val="0"/>
          <w:caps w:val="0"/>
          <w:smallCaps w:val="0"/>
          <w:noProof w:val="0"/>
          <w:color w:val="262626" w:themeColor="text1" w:themeTint="D9" w:themeShade="FF"/>
          <w:sz w:val="22"/>
          <w:szCs w:val="22"/>
          <w:lang w:val="en-GB"/>
        </w:rPr>
        <w:t>.  Looking back at my presentation I was looking at the role of a Family Social Worker and reading up about Freud in this text was very interesting as it</w:t>
      </w:r>
      <w:r w:rsidRPr="7F005130" w:rsidR="7CCB438F">
        <w:rPr>
          <w:rFonts w:ascii="Arial" w:hAnsi="Arial" w:eastAsia="Arial" w:cs="Arial"/>
          <w:b w:val="0"/>
          <w:bCs w:val="0"/>
          <w:i w:val="0"/>
          <w:iCs w:val="0"/>
          <w:caps w:val="0"/>
          <w:smallCaps w:val="0"/>
          <w:noProof w:val="0"/>
          <w:color w:val="262626" w:themeColor="text1" w:themeTint="D9" w:themeShade="FF"/>
          <w:sz w:val="22"/>
          <w:szCs w:val="22"/>
          <w:lang w:val="en-GB"/>
        </w:rPr>
        <w:t xml:space="preserve"> made me think deeper into how it is important to understand humans when working alongside them and analysing behaviour</w:t>
      </w:r>
      <w:r w:rsidRPr="7F005130" w:rsidR="7C75E674">
        <w:rPr>
          <w:rFonts w:ascii="Arial" w:hAnsi="Arial" w:eastAsia="Arial" w:cs="Arial"/>
          <w:b w:val="0"/>
          <w:bCs w:val="0"/>
          <w:i w:val="0"/>
          <w:iCs w:val="0"/>
          <w:caps w:val="0"/>
          <w:smallCaps w:val="0"/>
          <w:noProof w:val="0"/>
          <w:color w:val="262626" w:themeColor="text1" w:themeTint="D9" w:themeShade="FF"/>
          <w:sz w:val="22"/>
          <w:szCs w:val="22"/>
          <w:lang w:val="en-GB"/>
        </w:rPr>
        <w:t>s.</w:t>
      </w:r>
    </w:p>
    <w:p w:rsidR="7C75E674" w:rsidP="7F005130" w:rsidRDefault="7C75E674" w14:paraId="33E55EA1" w14:textId="33084AA9">
      <w:pPr>
        <w:pStyle w:val="Normal"/>
        <w:ind w:left="0"/>
        <w:jc w:val="both"/>
        <w:rPr>
          <w:rFonts w:ascii="Arial" w:hAnsi="Arial" w:eastAsia="Arial" w:cs="Arial"/>
          <w:b w:val="0"/>
          <w:bCs w:val="0"/>
          <w:i w:val="0"/>
          <w:iCs w:val="0"/>
          <w:caps w:val="0"/>
          <w:smallCaps w:val="0"/>
          <w:noProof w:val="0"/>
          <w:color w:val="3A3A3A"/>
          <w:sz w:val="22"/>
          <w:szCs w:val="22"/>
          <w:lang w:val="en-GB"/>
        </w:rPr>
      </w:pPr>
      <w:r w:rsidRPr="7F005130" w:rsidR="7C75E674">
        <w:rPr>
          <w:rFonts w:ascii="Arial" w:hAnsi="Arial" w:eastAsia="Arial" w:cs="Arial"/>
          <w:b w:val="0"/>
          <w:bCs w:val="0"/>
          <w:i w:val="0"/>
          <w:iCs w:val="0"/>
          <w:caps w:val="0"/>
          <w:smallCaps w:val="0"/>
          <w:noProof w:val="0"/>
          <w:color w:val="262626" w:themeColor="text1" w:themeTint="D9" w:themeShade="FF"/>
          <w:sz w:val="22"/>
          <w:szCs w:val="22"/>
          <w:lang w:val="en-GB"/>
        </w:rPr>
        <w:t xml:space="preserve">6. </w:t>
      </w:r>
      <w:r w:rsidRPr="7F005130" w:rsidR="3E25207C">
        <w:rPr>
          <w:rFonts w:ascii="Arial" w:hAnsi="Arial" w:eastAsia="Arial" w:cs="Arial"/>
          <w:b w:val="0"/>
          <w:bCs w:val="0"/>
          <w:i w:val="0"/>
          <w:iCs w:val="0"/>
          <w:caps w:val="0"/>
          <w:smallCaps w:val="0"/>
          <w:noProof w:val="0"/>
          <w:color w:val="3A3A3A"/>
          <w:sz w:val="22"/>
          <w:szCs w:val="22"/>
          <w:lang w:val="en-GB"/>
        </w:rPr>
        <w:t xml:space="preserve">Knight, Z.G. (2017) ‘A proposed model of psychodynamic psychotherapy linked to Erik Erikson’s eight stages of psychosocial development’, </w:t>
      </w:r>
      <w:r w:rsidRPr="7F005130" w:rsidR="3E25207C">
        <w:rPr>
          <w:rFonts w:ascii="Arial" w:hAnsi="Arial" w:eastAsia="Arial" w:cs="Arial"/>
          <w:b w:val="0"/>
          <w:bCs w:val="0"/>
          <w:i w:val="1"/>
          <w:iCs w:val="1"/>
          <w:caps w:val="0"/>
          <w:smallCaps w:val="0"/>
          <w:noProof w:val="0"/>
          <w:color w:val="3A3A3A"/>
          <w:sz w:val="22"/>
          <w:szCs w:val="22"/>
          <w:lang w:val="en-GB"/>
        </w:rPr>
        <w:t>Clinical psychology and psychotherapy</w:t>
      </w:r>
      <w:r w:rsidRPr="7F005130" w:rsidR="3E25207C">
        <w:rPr>
          <w:rFonts w:ascii="Arial" w:hAnsi="Arial" w:eastAsia="Arial" w:cs="Arial"/>
          <w:b w:val="0"/>
          <w:bCs w:val="0"/>
          <w:i w:val="0"/>
          <w:iCs w:val="0"/>
          <w:caps w:val="0"/>
          <w:smallCaps w:val="0"/>
          <w:noProof w:val="0"/>
          <w:color w:val="3A3A3A"/>
          <w:sz w:val="22"/>
          <w:szCs w:val="22"/>
          <w:lang w:val="en-GB"/>
        </w:rPr>
        <w:t xml:space="preserve">, 24(5), pp. 1047–1058. Available at: </w:t>
      </w:r>
      <w:hyperlink r:id="R52cabae15c364a70">
        <w:r w:rsidRPr="7F005130" w:rsidR="3E25207C">
          <w:rPr>
            <w:rStyle w:val="Hyperlink"/>
            <w:rFonts w:ascii="Arial" w:hAnsi="Arial" w:eastAsia="Arial" w:cs="Arial"/>
            <w:b w:val="0"/>
            <w:bCs w:val="0"/>
            <w:i w:val="0"/>
            <w:iCs w:val="0"/>
            <w:caps w:val="0"/>
            <w:smallCaps w:val="0"/>
            <w:noProof w:val="0"/>
            <w:sz w:val="22"/>
            <w:szCs w:val="22"/>
            <w:lang w:val="en-GB"/>
          </w:rPr>
          <w:t>https://doi.org/10.1002/cpp.2066</w:t>
        </w:r>
      </w:hyperlink>
      <w:r w:rsidRPr="7F005130" w:rsidR="3E25207C">
        <w:rPr>
          <w:rFonts w:ascii="Arial" w:hAnsi="Arial" w:eastAsia="Arial" w:cs="Arial"/>
          <w:b w:val="0"/>
          <w:bCs w:val="0"/>
          <w:i w:val="0"/>
          <w:iCs w:val="0"/>
          <w:caps w:val="0"/>
          <w:smallCaps w:val="0"/>
          <w:noProof w:val="0"/>
          <w:color w:val="3A3A3A"/>
          <w:sz w:val="22"/>
          <w:szCs w:val="22"/>
          <w:lang w:val="en-GB"/>
        </w:rPr>
        <w:t>.</w:t>
      </w:r>
    </w:p>
    <w:p w:rsidR="260BFC68" w:rsidP="7F005130" w:rsidRDefault="260BFC68" w14:paraId="557B7DEB" w14:textId="2C1BD481">
      <w:pPr>
        <w:pStyle w:val="Normal"/>
        <w:ind w:left="0"/>
        <w:jc w:val="both"/>
        <w:rPr>
          <w:rFonts w:ascii="Arial" w:hAnsi="Arial" w:eastAsia="Arial" w:cs="Arial"/>
          <w:b w:val="0"/>
          <w:bCs w:val="0"/>
          <w:i w:val="0"/>
          <w:iCs w:val="0"/>
          <w:caps w:val="0"/>
          <w:smallCaps w:val="0"/>
          <w:noProof w:val="0"/>
          <w:color w:val="3A3A3A"/>
          <w:sz w:val="22"/>
          <w:szCs w:val="22"/>
          <w:lang w:val="en-GB"/>
        </w:rPr>
      </w:pPr>
      <w:r w:rsidRPr="7F005130" w:rsidR="260BFC68">
        <w:rPr>
          <w:rFonts w:ascii="Arial" w:hAnsi="Arial" w:eastAsia="Arial" w:cs="Arial"/>
          <w:b w:val="0"/>
          <w:bCs w:val="0"/>
          <w:i w:val="0"/>
          <w:iCs w:val="0"/>
          <w:caps w:val="0"/>
          <w:smallCaps w:val="0"/>
          <w:noProof w:val="0"/>
          <w:color w:val="3A3A3A"/>
          <w:sz w:val="22"/>
          <w:szCs w:val="22"/>
          <w:lang w:val="en-GB"/>
        </w:rPr>
        <w:t>After reading a lot about child development, I decided to do more research to learn more about when children reach adulthood and how they age. This was another reliable and peer-reviewed source discovered on the University of Wales Trinity Saint Davids online library. Erikson's theory was intriguing because it establishes achievable developmental objectives and can shift a therapist's perspective from focusing solely on pathology and the past to including the development of self-esteem, strengths, and abilities required for the client to progress toward a specific future.</w:t>
      </w:r>
    </w:p>
    <w:p w:rsidR="7EB8518B" w:rsidP="7F005130" w:rsidRDefault="7EB8518B" w14:paraId="00280EFC" w14:textId="6EC03ED0">
      <w:pPr>
        <w:pStyle w:val="Normal"/>
        <w:ind w:left="0"/>
        <w:jc w:val="both"/>
        <w:rPr>
          <w:rFonts w:ascii="Arial" w:hAnsi="Arial" w:eastAsia="Arial" w:cs="Arial"/>
          <w:noProof w:val="0"/>
          <w:color w:val="auto"/>
          <w:sz w:val="22"/>
          <w:szCs w:val="22"/>
          <w:lang w:val="en-GB"/>
        </w:rPr>
      </w:pPr>
      <w:r w:rsidRPr="7F005130" w:rsidR="19C4AA9F">
        <w:rPr>
          <w:rFonts w:ascii="Arial" w:hAnsi="Arial" w:eastAsia="Arial" w:cs="Arial"/>
          <w:b w:val="0"/>
          <w:bCs w:val="0"/>
          <w:i w:val="0"/>
          <w:iCs w:val="0"/>
          <w:caps w:val="0"/>
          <w:smallCaps w:val="0"/>
          <w:strike w:val="0"/>
          <w:dstrike w:val="0"/>
          <w:noProof w:val="0"/>
          <w:color w:val="auto"/>
          <w:sz w:val="22"/>
          <w:szCs w:val="22"/>
          <w:lang w:val="en-GB"/>
        </w:rPr>
        <w:t>7.</w:t>
      </w:r>
      <w:hyperlink r:id="R1567f76115fa4b87">
        <w:r w:rsidRPr="7F005130" w:rsidR="2C6D7235">
          <w:rPr>
            <w:rStyle w:val="Hyperlink"/>
            <w:rFonts w:ascii="Arial" w:hAnsi="Arial" w:eastAsia="Arial" w:cs="Arial"/>
            <w:b w:val="0"/>
            <w:bCs w:val="0"/>
            <w:i w:val="0"/>
            <w:iCs w:val="0"/>
            <w:caps w:val="0"/>
            <w:smallCaps w:val="0"/>
            <w:strike w:val="0"/>
            <w:dstrike w:val="0"/>
            <w:noProof w:val="0"/>
            <w:color w:val="auto"/>
            <w:sz w:val="22"/>
            <w:szCs w:val="22"/>
            <w:lang w:val="en-GB"/>
          </w:rPr>
          <w:t>https://www.studysmarter.co.uk/explanations/psychology/social-context-of-behaviour/piaget-vs-</w:t>
        </w:r>
      </w:hyperlink>
      <w:hyperlink r:id="R86229c69085f4be8">
        <w:r w:rsidRPr="7F005130" w:rsidR="2C6D7235">
          <w:rPr>
            <w:rStyle w:val="Hyperlink"/>
            <w:rFonts w:ascii="Arial" w:hAnsi="Arial" w:eastAsia="Arial" w:cs="Arial"/>
            <w:b w:val="0"/>
            <w:bCs w:val="0"/>
            <w:i w:val="0"/>
            <w:iCs w:val="0"/>
            <w:caps w:val="0"/>
            <w:smallCaps w:val="0"/>
            <w:strike w:val="0"/>
            <w:dstrike w:val="0"/>
            <w:noProof w:val="0"/>
            <w:color w:val="auto"/>
            <w:sz w:val="22"/>
            <w:szCs w:val="22"/>
            <w:lang w:val="en-GB"/>
          </w:rPr>
          <w:t>vygotsky/</w:t>
        </w:r>
        <w:r w:rsidRPr="7F005130" w:rsidR="65740597">
          <w:rPr>
            <w:rStyle w:val="Hyperlink"/>
            <w:rFonts w:ascii="Arial" w:hAnsi="Arial" w:eastAsia="Arial" w:cs="Arial"/>
            <w:b w:val="0"/>
            <w:bCs w:val="0"/>
            <w:i w:val="0"/>
            <w:iCs w:val="0"/>
            <w:caps w:val="0"/>
            <w:smallCaps w:val="0"/>
            <w:strike w:val="0"/>
            <w:dstrike w:val="0"/>
            <w:noProof w:val="0"/>
            <w:color w:val="auto"/>
            <w:sz w:val="22"/>
            <w:szCs w:val="22"/>
            <w:lang w:val="en-GB"/>
          </w:rPr>
          <w:t>(Accessed</w:t>
        </w:r>
      </w:hyperlink>
      <w:r w:rsidRPr="7F005130" w:rsidR="65740597">
        <w:rPr>
          <w:rFonts w:ascii="Arial" w:hAnsi="Arial" w:eastAsia="Arial" w:cs="Arial"/>
          <w:noProof w:val="0"/>
          <w:color w:val="auto"/>
          <w:sz w:val="22"/>
          <w:szCs w:val="22"/>
          <w:lang w:val="en-GB"/>
        </w:rPr>
        <w:t xml:space="preserve"> 22 October 2022)</w:t>
      </w:r>
    </w:p>
    <w:p w:rsidR="7EB8518B" w:rsidP="7F005130" w:rsidRDefault="7EB8518B" w14:paraId="6C86A065" w14:textId="3F534099">
      <w:pPr>
        <w:pStyle w:val="Normal"/>
        <w:ind w:left="0"/>
        <w:jc w:val="both"/>
        <w:rPr>
          <w:rFonts w:ascii="Arial" w:hAnsi="Arial" w:eastAsia="Arial" w:cs="Arial"/>
          <w:noProof w:val="0"/>
          <w:color w:val="auto"/>
          <w:sz w:val="22"/>
          <w:szCs w:val="22"/>
          <w:lang w:val="en-GB"/>
        </w:rPr>
      </w:pPr>
      <w:r w:rsidRPr="7F005130" w:rsidR="70A1C2AB">
        <w:rPr>
          <w:rFonts w:ascii="Arial" w:hAnsi="Arial" w:eastAsia="Arial" w:cs="Arial"/>
          <w:noProof w:val="0"/>
          <w:color w:val="auto"/>
          <w:sz w:val="22"/>
          <w:szCs w:val="22"/>
          <w:lang w:val="en-GB"/>
        </w:rPr>
        <w:t xml:space="preserve">In this written text it has been explained </w:t>
      </w:r>
      <w:r w:rsidRPr="7F005130" w:rsidR="4115C1FA">
        <w:rPr>
          <w:rFonts w:ascii="Arial" w:hAnsi="Arial" w:eastAsia="Arial" w:cs="Arial"/>
          <w:noProof w:val="0"/>
          <w:color w:val="auto"/>
          <w:sz w:val="22"/>
          <w:szCs w:val="22"/>
          <w:lang w:val="en-GB"/>
        </w:rPr>
        <w:t xml:space="preserve">the </w:t>
      </w:r>
      <w:r w:rsidRPr="7F005130" w:rsidR="167F380D">
        <w:rPr>
          <w:rFonts w:ascii="Arial" w:hAnsi="Arial" w:eastAsia="Arial" w:cs="Arial"/>
          <w:noProof w:val="0"/>
          <w:color w:val="auto"/>
          <w:sz w:val="22"/>
          <w:szCs w:val="22"/>
          <w:lang w:val="en-GB"/>
        </w:rPr>
        <w:t xml:space="preserve">similarities and the differences between the two psychologists </w:t>
      </w:r>
      <w:bookmarkStart w:name="_Int_A9YjvH5J" w:id="174932187"/>
      <w:r w:rsidRPr="7F005130" w:rsidR="5DC3E77B">
        <w:rPr>
          <w:rFonts w:ascii="Arial" w:hAnsi="Arial" w:eastAsia="Arial" w:cs="Arial"/>
          <w:noProof w:val="0"/>
          <w:color w:val="auto"/>
          <w:sz w:val="22"/>
          <w:szCs w:val="22"/>
          <w:lang w:val="en-GB"/>
        </w:rPr>
        <w:t>that is</w:t>
      </w:r>
      <w:bookmarkEnd w:id="174932187"/>
      <w:r w:rsidRPr="7F005130" w:rsidR="167F380D">
        <w:rPr>
          <w:rFonts w:ascii="Arial" w:hAnsi="Arial" w:eastAsia="Arial" w:cs="Arial"/>
          <w:noProof w:val="0"/>
          <w:color w:val="auto"/>
          <w:sz w:val="22"/>
          <w:szCs w:val="22"/>
          <w:lang w:val="en-GB"/>
        </w:rPr>
        <w:t xml:space="preserve"> I used</w:t>
      </w:r>
      <w:bookmarkStart w:name="_Int_Eh85cOKW" w:id="1739728825"/>
      <w:r w:rsidRPr="7F005130" w:rsidR="642A7DDF">
        <w:rPr>
          <w:rFonts w:ascii="Arial" w:hAnsi="Arial" w:eastAsia="Arial" w:cs="Arial"/>
          <w:noProof w:val="0"/>
          <w:color w:val="auto"/>
          <w:sz w:val="22"/>
          <w:szCs w:val="22"/>
          <w:lang w:val="en-GB"/>
        </w:rPr>
        <w:t xml:space="preserve">. </w:t>
      </w:r>
      <w:bookmarkEnd w:id="1739728825"/>
      <w:r w:rsidRPr="7F005130" w:rsidR="39EA2B6F">
        <w:rPr>
          <w:rFonts w:ascii="Arial" w:hAnsi="Arial" w:eastAsia="Arial" w:cs="Arial"/>
          <w:noProof w:val="0"/>
          <w:color w:val="auto"/>
          <w:sz w:val="22"/>
          <w:szCs w:val="22"/>
          <w:lang w:val="en-GB"/>
        </w:rPr>
        <w:t xml:space="preserve">This was </w:t>
      </w:r>
      <w:r w:rsidRPr="7F005130" w:rsidR="16B886F3">
        <w:rPr>
          <w:rFonts w:ascii="Arial" w:hAnsi="Arial" w:eastAsia="Arial" w:cs="Arial"/>
          <w:noProof w:val="0"/>
          <w:color w:val="auto"/>
          <w:sz w:val="22"/>
          <w:szCs w:val="22"/>
          <w:lang w:val="en-GB"/>
        </w:rPr>
        <w:t>an</w:t>
      </w:r>
      <w:r w:rsidRPr="7F005130" w:rsidR="39EA2B6F">
        <w:rPr>
          <w:rFonts w:ascii="Arial" w:hAnsi="Arial" w:eastAsia="Arial" w:cs="Arial"/>
          <w:noProof w:val="0"/>
          <w:color w:val="auto"/>
          <w:sz w:val="22"/>
          <w:szCs w:val="22"/>
          <w:lang w:val="en-GB"/>
        </w:rPr>
        <w:t xml:space="preserve"> interesting source as it </w:t>
      </w:r>
      <w:r w:rsidRPr="7F005130" w:rsidR="39EA2B6F">
        <w:rPr>
          <w:rFonts w:ascii="Arial" w:hAnsi="Arial" w:eastAsia="Arial" w:cs="Arial"/>
          <w:noProof w:val="0"/>
          <w:color w:val="auto"/>
          <w:sz w:val="22"/>
          <w:szCs w:val="22"/>
          <w:lang w:val="en-GB"/>
        </w:rPr>
        <w:t>identified</w:t>
      </w:r>
      <w:r w:rsidRPr="7F005130" w:rsidR="39EA2B6F">
        <w:rPr>
          <w:rFonts w:ascii="Arial" w:hAnsi="Arial" w:eastAsia="Arial" w:cs="Arial"/>
          <w:noProof w:val="0"/>
          <w:color w:val="auto"/>
          <w:sz w:val="22"/>
          <w:szCs w:val="22"/>
          <w:lang w:val="en-GB"/>
        </w:rPr>
        <w:t xml:space="preserve"> how </w:t>
      </w:r>
      <w:r w:rsidRPr="7F005130" w:rsidR="39427A9D">
        <w:rPr>
          <w:rFonts w:ascii="Arial" w:hAnsi="Arial" w:eastAsia="Arial" w:cs="Arial"/>
          <w:noProof w:val="0"/>
          <w:color w:val="auto"/>
          <w:sz w:val="22"/>
          <w:szCs w:val="22"/>
          <w:lang w:val="en-GB"/>
        </w:rPr>
        <w:t xml:space="preserve">similar </w:t>
      </w:r>
      <w:r w:rsidRPr="7F005130" w:rsidR="2C3B56C3">
        <w:rPr>
          <w:rFonts w:ascii="Arial" w:hAnsi="Arial" w:eastAsia="Arial" w:cs="Arial"/>
          <w:noProof w:val="0"/>
          <w:color w:val="auto"/>
          <w:sz w:val="22"/>
          <w:szCs w:val="22"/>
          <w:lang w:val="en-GB"/>
        </w:rPr>
        <w:t>they both are</w:t>
      </w:r>
      <w:r w:rsidRPr="7F005130" w:rsidR="41B463EF">
        <w:rPr>
          <w:rFonts w:ascii="Arial" w:hAnsi="Arial" w:eastAsia="Arial" w:cs="Arial"/>
          <w:noProof w:val="0"/>
          <w:color w:val="auto"/>
          <w:sz w:val="22"/>
          <w:szCs w:val="22"/>
          <w:lang w:val="en-GB"/>
        </w:rPr>
        <w:t xml:space="preserve"> to each other and that </w:t>
      </w:r>
      <w:r w:rsidRPr="7F005130" w:rsidR="4EC4B738">
        <w:rPr>
          <w:rFonts w:ascii="Arial" w:hAnsi="Arial" w:eastAsia="Arial" w:cs="Arial"/>
          <w:noProof w:val="0"/>
          <w:color w:val="auto"/>
          <w:sz w:val="22"/>
          <w:szCs w:val="22"/>
          <w:lang w:val="en-GB"/>
        </w:rPr>
        <w:t>really,</w:t>
      </w:r>
      <w:r w:rsidRPr="7F005130" w:rsidR="41B463EF">
        <w:rPr>
          <w:rFonts w:ascii="Arial" w:hAnsi="Arial" w:eastAsia="Arial" w:cs="Arial"/>
          <w:noProof w:val="0"/>
          <w:color w:val="auto"/>
          <w:sz w:val="22"/>
          <w:szCs w:val="22"/>
          <w:lang w:val="en-GB"/>
        </w:rPr>
        <w:t xml:space="preserve"> they both wanted the sa</w:t>
      </w:r>
      <w:r w:rsidRPr="7F005130" w:rsidR="1686686B">
        <w:rPr>
          <w:rFonts w:ascii="Arial" w:hAnsi="Arial" w:eastAsia="Arial" w:cs="Arial"/>
          <w:noProof w:val="0"/>
          <w:color w:val="auto"/>
          <w:sz w:val="22"/>
          <w:szCs w:val="22"/>
          <w:lang w:val="en-GB"/>
        </w:rPr>
        <w:t>me impact</w:t>
      </w:r>
      <w:r w:rsidRPr="7F005130" w:rsidR="4B2E731A">
        <w:rPr>
          <w:rFonts w:ascii="Arial" w:hAnsi="Arial" w:eastAsia="Arial" w:cs="Arial"/>
          <w:noProof w:val="0"/>
          <w:color w:val="auto"/>
          <w:sz w:val="22"/>
          <w:szCs w:val="22"/>
          <w:lang w:val="en-GB"/>
        </w:rPr>
        <w:t xml:space="preserve">. This is a trustworthy source as it used to </w:t>
      </w:r>
      <w:r w:rsidRPr="7F005130" w:rsidR="4434A5E6">
        <w:rPr>
          <w:rFonts w:ascii="Arial" w:hAnsi="Arial" w:eastAsia="Arial" w:cs="Arial"/>
          <w:noProof w:val="0"/>
          <w:color w:val="auto"/>
          <w:sz w:val="22"/>
          <w:szCs w:val="22"/>
          <w:lang w:val="en-GB"/>
        </w:rPr>
        <w:t>support university</w:t>
      </w:r>
      <w:r w:rsidRPr="7F005130" w:rsidR="4B2E731A">
        <w:rPr>
          <w:rFonts w:ascii="Arial" w:hAnsi="Arial" w:eastAsia="Arial" w:cs="Arial"/>
          <w:noProof w:val="0"/>
          <w:color w:val="auto"/>
          <w:sz w:val="22"/>
          <w:szCs w:val="22"/>
          <w:lang w:val="en-GB"/>
        </w:rPr>
        <w:t xml:space="preserve"> students</w:t>
      </w:r>
      <w:r w:rsidRPr="7F005130" w:rsidR="4B2E731A">
        <w:rPr>
          <w:rFonts w:ascii="Arial" w:hAnsi="Arial" w:eastAsia="Arial" w:cs="Arial"/>
          <w:noProof w:val="0"/>
          <w:color w:val="auto"/>
          <w:sz w:val="22"/>
          <w:szCs w:val="22"/>
          <w:lang w:val="en-GB"/>
        </w:rPr>
        <w:t>.</w:t>
      </w:r>
      <w:r w:rsidRPr="7F005130" w:rsidR="485B5A1E">
        <w:rPr>
          <w:rFonts w:ascii="Arial" w:hAnsi="Arial" w:eastAsia="Arial" w:cs="Arial"/>
          <w:noProof w:val="0"/>
          <w:color w:val="auto"/>
          <w:sz w:val="22"/>
          <w:szCs w:val="22"/>
          <w:lang w:val="en-GB"/>
        </w:rPr>
        <w:t xml:space="preserve">  </w:t>
      </w:r>
      <w:r w:rsidRPr="7F005130" w:rsidR="485B5A1E">
        <w:rPr>
          <w:rFonts w:ascii="Arial" w:hAnsi="Arial" w:eastAsia="Arial" w:cs="Arial"/>
          <w:noProof w:val="0"/>
          <w:color w:val="auto"/>
          <w:sz w:val="22"/>
          <w:szCs w:val="22"/>
          <w:lang w:val="en-GB"/>
        </w:rPr>
        <w:t xml:space="preserve">I was asked why this source </w:t>
      </w:r>
      <w:r w:rsidRPr="7F005130" w:rsidR="16A9A2B8">
        <w:rPr>
          <w:rFonts w:ascii="Arial" w:hAnsi="Arial" w:eastAsia="Arial" w:cs="Arial"/>
          <w:noProof w:val="0"/>
          <w:color w:val="auto"/>
          <w:sz w:val="22"/>
          <w:szCs w:val="22"/>
          <w:lang w:val="en-GB"/>
        </w:rPr>
        <w:t xml:space="preserve">useful for me in my presentation and this was used because it gave </w:t>
      </w:r>
      <w:r w:rsidRPr="7F005130" w:rsidR="2152F62A">
        <w:rPr>
          <w:rFonts w:ascii="Arial" w:hAnsi="Arial" w:eastAsia="Arial" w:cs="Arial"/>
          <w:noProof w:val="0"/>
          <w:color w:val="auto"/>
          <w:sz w:val="22"/>
          <w:szCs w:val="22"/>
          <w:lang w:val="en-GB"/>
        </w:rPr>
        <w:t>clarity</w:t>
      </w:r>
      <w:r w:rsidRPr="7F005130" w:rsidR="16A9A2B8">
        <w:rPr>
          <w:rFonts w:ascii="Arial" w:hAnsi="Arial" w:eastAsia="Arial" w:cs="Arial"/>
          <w:noProof w:val="0"/>
          <w:color w:val="auto"/>
          <w:sz w:val="22"/>
          <w:szCs w:val="22"/>
          <w:lang w:val="en-GB"/>
        </w:rPr>
        <w:t xml:space="preserve"> on the </w:t>
      </w:r>
      <w:r w:rsidRPr="7F005130" w:rsidR="46AB41A9">
        <w:rPr>
          <w:rFonts w:ascii="Arial" w:hAnsi="Arial" w:eastAsia="Arial" w:cs="Arial"/>
          <w:noProof w:val="0"/>
          <w:color w:val="auto"/>
          <w:sz w:val="22"/>
          <w:szCs w:val="22"/>
          <w:lang w:val="en-GB"/>
        </w:rPr>
        <w:t>differentiation</w:t>
      </w:r>
      <w:r w:rsidRPr="7F005130" w:rsidR="16A9A2B8">
        <w:rPr>
          <w:rFonts w:ascii="Arial" w:hAnsi="Arial" w:eastAsia="Arial" w:cs="Arial"/>
          <w:noProof w:val="0"/>
          <w:color w:val="auto"/>
          <w:sz w:val="22"/>
          <w:szCs w:val="22"/>
          <w:lang w:val="en-GB"/>
        </w:rPr>
        <w:t xml:space="preserve"> and the </w:t>
      </w:r>
      <w:r w:rsidRPr="7F005130" w:rsidR="35B788EB">
        <w:rPr>
          <w:rFonts w:ascii="Arial" w:hAnsi="Arial" w:eastAsia="Arial" w:cs="Arial"/>
          <w:noProof w:val="0"/>
          <w:color w:val="auto"/>
          <w:sz w:val="22"/>
          <w:szCs w:val="22"/>
          <w:lang w:val="en-GB"/>
        </w:rPr>
        <w:t xml:space="preserve">similarity's but most </w:t>
      </w:r>
      <w:r w:rsidRPr="7F005130" w:rsidR="5971935F">
        <w:rPr>
          <w:rFonts w:ascii="Arial" w:hAnsi="Arial" w:eastAsia="Arial" w:cs="Arial"/>
          <w:noProof w:val="0"/>
          <w:color w:val="auto"/>
          <w:sz w:val="22"/>
          <w:szCs w:val="22"/>
          <w:lang w:val="en-GB"/>
        </w:rPr>
        <w:t>importantly,</w:t>
      </w:r>
      <w:r w:rsidRPr="7F005130" w:rsidR="35B788EB">
        <w:rPr>
          <w:rFonts w:ascii="Arial" w:hAnsi="Arial" w:eastAsia="Arial" w:cs="Arial"/>
          <w:noProof w:val="0"/>
          <w:color w:val="auto"/>
          <w:sz w:val="22"/>
          <w:szCs w:val="22"/>
          <w:lang w:val="en-GB"/>
        </w:rPr>
        <w:t xml:space="preserve"> I found that</w:t>
      </w:r>
      <w:r w:rsidRPr="7F005130" w:rsidR="3D7ED358">
        <w:rPr>
          <w:rFonts w:ascii="Arial" w:hAnsi="Arial" w:eastAsia="Arial" w:cs="Arial"/>
          <w:noProof w:val="0"/>
          <w:color w:val="auto"/>
          <w:sz w:val="22"/>
          <w:szCs w:val="22"/>
          <w:lang w:val="en-GB"/>
        </w:rPr>
        <w:t xml:space="preserve"> they both </w:t>
      </w:r>
      <w:r w:rsidRPr="7F005130" w:rsidR="2F80D6FB">
        <w:rPr>
          <w:rFonts w:ascii="Arial" w:hAnsi="Arial" w:eastAsia="Arial" w:cs="Arial"/>
          <w:noProof w:val="0"/>
          <w:color w:val="auto"/>
          <w:sz w:val="22"/>
          <w:szCs w:val="22"/>
          <w:lang w:val="en-GB"/>
        </w:rPr>
        <w:t>recognise</w:t>
      </w:r>
      <w:r w:rsidRPr="7F005130" w:rsidR="3D7ED358">
        <w:rPr>
          <w:rFonts w:ascii="Arial" w:hAnsi="Arial" w:eastAsia="Arial" w:cs="Arial"/>
          <w:noProof w:val="0"/>
          <w:color w:val="auto"/>
          <w:sz w:val="22"/>
          <w:szCs w:val="22"/>
          <w:lang w:val="en-GB"/>
        </w:rPr>
        <w:t xml:space="preserve"> a child’s </w:t>
      </w:r>
      <w:r w:rsidRPr="7F005130" w:rsidR="0ECA9D00">
        <w:rPr>
          <w:rFonts w:ascii="Arial" w:hAnsi="Arial" w:eastAsia="Arial" w:cs="Arial"/>
          <w:noProof w:val="0"/>
          <w:color w:val="auto"/>
          <w:sz w:val="22"/>
          <w:szCs w:val="22"/>
          <w:lang w:val="en-GB"/>
        </w:rPr>
        <w:t>cognitive</w:t>
      </w:r>
      <w:r w:rsidRPr="7F005130" w:rsidR="3D7ED358">
        <w:rPr>
          <w:rFonts w:ascii="Arial" w:hAnsi="Arial" w:eastAsia="Arial" w:cs="Arial"/>
          <w:noProof w:val="0"/>
          <w:color w:val="auto"/>
          <w:sz w:val="22"/>
          <w:szCs w:val="22"/>
          <w:lang w:val="en-GB"/>
        </w:rPr>
        <w:t xml:space="preserve"> restrictions and advocate for equivalent educational </w:t>
      </w:r>
      <w:r w:rsidRPr="7F005130" w:rsidR="5C1C30D3">
        <w:rPr>
          <w:rFonts w:ascii="Arial" w:hAnsi="Arial" w:eastAsia="Arial" w:cs="Arial"/>
          <w:noProof w:val="0"/>
          <w:color w:val="auto"/>
          <w:sz w:val="22"/>
          <w:szCs w:val="22"/>
          <w:lang w:val="en-GB"/>
        </w:rPr>
        <w:t>interventions</w:t>
      </w:r>
      <w:r w:rsidRPr="7F005130" w:rsidR="37EA2AED">
        <w:rPr>
          <w:rFonts w:ascii="Arial" w:hAnsi="Arial" w:eastAsia="Arial" w:cs="Arial"/>
          <w:noProof w:val="0"/>
          <w:color w:val="auto"/>
          <w:sz w:val="22"/>
          <w:szCs w:val="22"/>
          <w:lang w:val="en-GB"/>
        </w:rPr>
        <w:t>.</w:t>
      </w:r>
    </w:p>
    <w:p w:rsidR="4E8F5C9A" w:rsidP="7F005130" w:rsidRDefault="4E8F5C9A" w14:paraId="5CC0C2CF" w14:textId="6CC7F37E">
      <w:pPr>
        <w:pStyle w:val="Normal"/>
        <w:ind w:left="0"/>
        <w:jc w:val="both"/>
        <w:rPr>
          <w:rFonts w:ascii="Arial" w:hAnsi="Arial" w:eastAsia="Arial" w:cs="Arial"/>
          <w:b w:val="0"/>
          <w:bCs w:val="0"/>
          <w:i w:val="0"/>
          <w:iCs w:val="0"/>
          <w:caps w:val="0"/>
          <w:smallCaps w:val="0"/>
          <w:noProof w:val="0"/>
          <w:color w:val="222222"/>
          <w:sz w:val="22"/>
          <w:szCs w:val="22"/>
          <w:lang w:val="en-GB"/>
        </w:rPr>
      </w:pPr>
      <w:r w:rsidRPr="7F005130" w:rsidR="4E8F5C9A">
        <w:rPr>
          <w:rFonts w:ascii="Arial" w:hAnsi="Arial" w:eastAsia="Arial" w:cs="Arial"/>
          <w:noProof w:val="0"/>
          <w:color w:val="auto"/>
          <w:sz w:val="22"/>
          <w:szCs w:val="22"/>
          <w:lang w:val="en-GB"/>
        </w:rPr>
        <w:t>8.</w:t>
      </w:r>
      <w:r w:rsidRPr="7F005130" w:rsidR="0D3441CC">
        <w:rPr>
          <w:rFonts w:ascii="Arial" w:hAnsi="Arial" w:eastAsia="Arial" w:cs="Arial"/>
          <w:b w:val="0"/>
          <w:bCs w:val="0"/>
          <w:i w:val="0"/>
          <w:iCs w:val="0"/>
          <w:caps w:val="0"/>
          <w:smallCaps w:val="0"/>
          <w:noProof w:val="0"/>
          <w:color w:val="222222"/>
          <w:sz w:val="22"/>
          <w:szCs w:val="22"/>
          <w:lang w:val="en-GB"/>
        </w:rPr>
        <w:t xml:space="preserve"> </w:t>
      </w:r>
      <w:r w:rsidRPr="7F005130" w:rsidR="5C4A5EAF">
        <w:rPr>
          <w:rFonts w:ascii="Arial" w:hAnsi="Arial" w:eastAsia="Arial" w:cs="Arial"/>
          <w:b w:val="0"/>
          <w:bCs w:val="0"/>
          <w:i w:val="0"/>
          <w:iCs w:val="0"/>
          <w:caps w:val="0"/>
          <w:smallCaps w:val="0"/>
          <w:noProof w:val="0"/>
          <w:color w:val="222222"/>
          <w:sz w:val="22"/>
          <w:szCs w:val="22"/>
          <w:lang w:val="en-GB"/>
        </w:rPr>
        <w:t xml:space="preserve">McLeod.S. (2007) </w:t>
      </w:r>
      <w:r w:rsidRPr="7F005130" w:rsidR="5C4A5EAF">
        <w:rPr>
          <w:rFonts w:ascii="Arial" w:hAnsi="Arial" w:eastAsia="Arial" w:cs="Arial"/>
          <w:b w:val="0"/>
          <w:bCs w:val="0"/>
          <w:i w:val="1"/>
          <w:iCs w:val="1"/>
          <w:caps w:val="0"/>
          <w:smallCaps w:val="0"/>
          <w:noProof w:val="0"/>
          <w:color w:val="222222"/>
          <w:sz w:val="22"/>
          <w:szCs w:val="22"/>
          <w:lang w:val="en-GB"/>
        </w:rPr>
        <w:t>Jean Piaget’s theory of cognitive development</w:t>
      </w:r>
    </w:p>
    <w:p w:rsidR="6412E6FE" w:rsidP="7F005130" w:rsidRDefault="6412E6FE" w14:paraId="7E21D916" w14:textId="0F6EFBC9">
      <w:pPr>
        <w:pStyle w:val="Normal"/>
        <w:ind w:left="0"/>
        <w:jc w:val="both"/>
        <w:rPr>
          <w:rFonts w:ascii="Arial" w:hAnsi="Arial" w:eastAsia="Arial" w:cs="Arial"/>
          <w:b w:val="0"/>
          <w:bCs w:val="0"/>
          <w:i w:val="0"/>
          <w:iCs w:val="0"/>
          <w:caps w:val="0"/>
          <w:smallCaps w:val="0"/>
          <w:noProof w:val="0"/>
          <w:color w:val="222222"/>
          <w:sz w:val="22"/>
          <w:szCs w:val="22"/>
          <w:lang w:val="en-GB"/>
        </w:rPr>
      </w:pPr>
      <w:hyperlink r:id="Rdea82595c244477d">
        <w:r w:rsidRPr="7F005130" w:rsidR="6412E6FE">
          <w:rPr>
            <w:rStyle w:val="Hyperlink"/>
            <w:rFonts w:ascii="Arial" w:hAnsi="Arial" w:eastAsia="Arial" w:cs="Arial"/>
            <w:b w:val="0"/>
            <w:bCs w:val="0"/>
            <w:i w:val="0"/>
            <w:iCs w:val="0"/>
            <w:caps w:val="0"/>
            <w:smallCaps w:val="0"/>
            <w:noProof w:val="0"/>
            <w:sz w:val="22"/>
            <w:szCs w:val="22"/>
            <w:lang w:val="en-GB"/>
          </w:rPr>
          <w:t>https://www.simplypsychology.org/piaget.html</w:t>
        </w:r>
        <w:r w:rsidRPr="7F005130" w:rsidR="1AEF43E1">
          <w:rPr>
            <w:rStyle w:val="Hyperlink"/>
            <w:rFonts w:ascii="Arial" w:hAnsi="Arial" w:eastAsia="Arial" w:cs="Arial"/>
            <w:b w:val="0"/>
            <w:bCs w:val="0"/>
            <w:i w:val="0"/>
            <w:iCs w:val="0"/>
            <w:caps w:val="0"/>
            <w:smallCaps w:val="0"/>
            <w:noProof w:val="0"/>
            <w:sz w:val="22"/>
            <w:szCs w:val="22"/>
            <w:lang w:val="en-GB"/>
          </w:rPr>
          <w:t>.</w:t>
        </w:r>
        <w:r w:rsidRPr="7F005130" w:rsidR="6412E6FE">
          <w:rPr>
            <w:rStyle w:val="Hyperlink"/>
            <w:rFonts w:ascii="Arial" w:hAnsi="Arial" w:eastAsia="Arial" w:cs="Arial"/>
            <w:b w:val="0"/>
            <w:bCs w:val="0"/>
            <w:i w:val="0"/>
            <w:iCs w:val="0"/>
            <w:caps w:val="0"/>
            <w:smallCaps w:val="0"/>
            <w:noProof w:val="0"/>
            <w:sz w:val="22"/>
            <w:szCs w:val="22"/>
            <w:lang w:val="en-GB"/>
          </w:rPr>
          <w:t>campaignid=70161000000RNtB&amp;vid=2120483</w:t>
        </w:r>
      </w:hyperlink>
      <w:r w:rsidRPr="7F005130" w:rsidR="6412E6FE">
        <w:rPr>
          <w:rFonts w:ascii="Arial" w:hAnsi="Arial" w:eastAsia="Arial" w:cs="Arial"/>
          <w:b w:val="0"/>
          <w:bCs w:val="0"/>
          <w:i w:val="0"/>
          <w:iCs w:val="0"/>
          <w:caps w:val="0"/>
          <w:smallCaps w:val="0"/>
          <w:noProof w:val="0"/>
          <w:color w:val="222222"/>
          <w:sz w:val="22"/>
          <w:szCs w:val="22"/>
          <w:lang w:val="en-GB"/>
        </w:rPr>
        <w:t xml:space="preserve"> (Accessed:</w:t>
      </w:r>
      <w:r w:rsidRPr="7F005130" w:rsidR="525650C0">
        <w:rPr>
          <w:rFonts w:ascii="Arial" w:hAnsi="Arial" w:eastAsia="Arial" w:cs="Arial"/>
          <w:b w:val="0"/>
          <w:bCs w:val="0"/>
          <w:i w:val="0"/>
          <w:iCs w:val="0"/>
          <w:caps w:val="0"/>
          <w:smallCaps w:val="0"/>
          <w:noProof w:val="0"/>
          <w:color w:val="222222"/>
          <w:sz w:val="22"/>
          <w:szCs w:val="22"/>
          <w:lang w:val="en-GB"/>
        </w:rPr>
        <w:t>28 October 2022)</w:t>
      </w:r>
    </w:p>
    <w:p w:rsidR="52B799A6" w:rsidP="7F005130" w:rsidRDefault="52B799A6" w14:paraId="08CBAE66" w14:textId="0C00906A">
      <w:pPr>
        <w:pStyle w:val="Normal"/>
        <w:ind w:left="0"/>
        <w:jc w:val="both"/>
        <w:rPr>
          <w:rFonts w:ascii="Arial" w:hAnsi="Arial" w:eastAsia="Arial" w:cs="Arial"/>
          <w:b w:val="0"/>
          <w:bCs w:val="0"/>
          <w:i w:val="0"/>
          <w:iCs w:val="0"/>
          <w:caps w:val="0"/>
          <w:smallCaps w:val="0"/>
          <w:noProof w:val="0"/>
          <w:color w:val="222222"/>
          <w:sz w:val="22"/>
          <w:szCs w:val="22"/>
          <w:lang w:val="en-GB"/>
        </w:rPr>
      </w:pPr>
      <w:r w:rsidRPr="7F005130" w:rsidR="52B799A6">
        <w:rPr>
          <w:rFonts w:ascii="Arial" w:hAnsi="Arial" w:eastAsia="Arial" w:cs="Arial"/>
          <w:b w:val="0"/>
          <w:bCs w:val="0"/>
          <w:i w:val="0"/>
          <w:iCs w:val="0"/>
          <w:caps w:val="0"/>
          <w:smallCaps w:val="0"/>
          <w:noProof w:val="0"/>
          <w:color w:val="222222"/>
          <w:sz w:val="22"/>
          <w:szCs w:val="22"/>
          <w:lang w:val="en-GB"/>
        </w:rPr>
        <w:t xml:space="preserve">This was a fascinating website that clarified Piaget's beliefs that humans seek order and are uncomfortable with discrepancies and factual inaccuracies in understanding and structures. It was also fascinating to discover that Piaget believed </w:t>
      </w:r>
      <w:r w:rsidRPr="7F005130" w:rsidR="52B799A6">
        <w:rPr>
          <w:rFonts w:ascii="Arial" w:hAnsi="Arial" w:eastAsia="Arial" w:cs="Arial"/>
          <w:b w:val="0"/>
          <w:bCs w:val="0"/>
          <w:i w:val="0"/>
          <w:iCs w:val="0"/>
          <w:caps w:val="0"/>
          <w:smallCaps w:val="0"/>
          <w:noProof w:val="0"/>
          <w:color w:val="222222"/>
          <w:sz w:val="22"/>
          <w:szCs w:val="22"/>
          <w:lang w:val="en-GB"/>
        </w:rPr>
        <w:t>cognitive</w:t>
      </w:r>
      <w:r w:rsidRPr="7F005130" w:rsidR="52B799A6">
        <w:rPr>
          <w:rFonts w:ascii="Arial" w:hAnsi="Arial" w:eastAsia="Arial" w:cs="Arial"/>
          <w:b w:val="0"/>
          <w:bCs w:val="0"/>
          <w:i w:val="0"/>
          <w:iCs w:val="0"/>
          <w:caps w:val="0"/>
          <w:smallCaps w:val="0"/>
          <w:noProof w:val="0"/>
          <w:color w:val="222222"/>
          <w:sz w:val="22"/>
          <w:szCs w:val="22"/>
          <w:lang w:val="en-GB"/>
        </w:rPr>
        <w:t xml:space="preserve"> development happened in rapid succession rather than at a moderate pace.</w:t>
      </w:r>
    </w:p>
    <w:p w:rsidR="7F005130" w:rsidP="7F005130" w:rsidRDefault="7F005130" w14:paraId="4183EFD0" w14:textId="6186D76C">
      <w:pPr>
        <w:pStyle w:val="Normal"/>
        <w:ind w:left="0"/>
        <w:rPr>
          <w:rFonts w:ascii="Arial" w:hAnsi="Arial" w:eastAsia="Arial" w:cs="Arial"/>
          <w:b w:val="0"/>
          <w:bCs w:val="0"/>
          <w:i w:val="1"/>
          <w:iCs w:val="1"/>
          <w:caps w:val="0"/>
          <w:smallCaps w:val="0"/>
          <w:noProof w:val="0"/>
          <w:color w:val="222222"/>
          <w:sz w:val="19"/>
          <w:szCs w:val="19"/>
          <w:lang w:val="en-GB"/>
        </w:rPr>
      </w:pPr>
    </w:p>
    <w:p w:rsidR="0E2232D6" w:rsidP="7F005130" w:rsidRDefault="0E2232D6" w14:paraId="2D95AD9A" w14:textId="7B5EFD2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12529"/>
          <w:sz w:val="24"/>
          <w:szCs w:val="24"/>
          <w:lang w:val="en-GB"/>
        </w:rPr>
      </w:pPr>
      <w:r w:rsidRPr="7F005130" w:rsidR="66C98381">
        <w:rPr>
          <w:rFonts w:ascii="Calibri" w:hAnsi="Calibri" w:eastAsia="Calibri" w:cs="Calibri" w:asciiTheme="minorAscii" w:hAnsiTheme="minorAscii" w:eastAsiaTheme="minorAscii" w:cstheme="minorAscii"/>
          <w:b w:val="0"/>
          <w:bCs w:val="0"/>
          <w:i w:val="0"/>
          <w:iCs w:val="0"/>
          <w:caps w:val="0"/>
          <w:smallCaps w:val="0"/>
          <w:noProof w:val="0"/>
          <w:color w:val="212529"/>
          <w:sz w:val="24"/>
          <w:szCs w:val="24"/>
          <w:lang w:val="en-GB"/>
        </w:rPr>
        <w:t xml:space="preserve"> </w:t>
      </w:r>
    </w:p>
    <w:p w:rsidR="74F573DE" w:rsidP="7F005130" w:rsidRDefault="74F573DE" w14:paraId="28D1222C" w14:textId="1F55291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12529"/>
          <w:sz w:val="24"/>
          <w:szCs w:val="24"/>
          <w:lang w:val="en-GB"/>
        </w:rPr>
      </w:pPr>
    </w:p>
    <w:p w:rsidR="74F573DE" w:rsidP="7F005130" w:rsidRDefault="74F573DE" w14:paraId="6763C6F9" w14:textId="59D96FE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12529"/>
          <w:sz w:val="24"/>
          <w:szCs w:val="24"/>
          <w:lang w:val="en-GB"/>
        </w:rPr>
      </w:pPr>
    </w:p>
    <w:p w:rsidR="74F573DE" w:rsidP="7F005130" w:rsidRDefault="74F573DE" w14:paraId="1248370D" w14:textId="6E164EB0">
      <w:pPr>
        <w:pStyle w:val="Normal"/>
        <w:ind w:left="0"/>
        <w:rPr>
          <w:rFonts w:ascii="Arial" w:hAnsi="Arial" w:eastAsia="Arial" w:cs="Arial"/>
          <w:b w:val="0"/>
          <w:bCs w:val="0"/>
          <w:i w:val="0"/>
          <w:iCs w:val="0"/>
          <w:caps w:val="0"/>
          <w:smallCaps w:val="0"/>
          <w:strike w:val="0"/>
          <w:dstrike w:val="0"/>
          <w:noProof w:val="0"/>
          <w:color w:val="auto"/>
          <w:sz w:val="24"/>
          <w:szCs w:val="24"/>
          <w:u w:val="none"/>
          <w:lang w:val="en-US"/>
        </w:rPr>
      </w:pPr>
    </w:p>
    <w:p w:rsidR="74F573DE" w:rsidP="7F005130" w:rsidRDefault="74F573DE" w14:paraId="4C306860" w14:textId="2D99C8C7">
      <w:pPr>
        <w:pStyle w:val="Normal"/>
        <w:ind w:left="0"/>
        <w:rPr>
          <w:rFonts w:ascii="Arial" w:hAnsi="Arial" w:eastAsia="Arial" w:cs="Arial"/>
          <w:b w:val="0"/>
          <w:bCs w:val="0"/>
          <w:i w:val="0"/>
          <w:iCs w:val="0"/>
          <w:caps w:val="0"/>
          <w:smallCaps w:val="0"/>
          <w:strike w:val="0"/>
          <w:dstrike w:val="0"/>
          <w:noProof w:val="0"/>
          <w:color w:val="auto"/>
          <w:sz w:val="24"/>
          <w:szCs w:val="24"/>
          <w:u w:val="none"/>
          <w:lang w:val="en-US"/>
        </w:rPr>
      </w:pPr>
    </w:p>
    <w:p w:rsidR="74F573DE" w:rsidP="7F005130" w:rsidRDefault="74F573DE" w14:paraId="44267A2B" w14:textId="411BF888">
      <w:pPr>
        <w:pStyle w:val="Normal"/>
        <w:ind w:left="0"/>
        <w:rPr>
          <w:rFonts w:ascii="Arial" w:hAnsi="Arial" w:eastAsia="Arial" w:cs="Arial"/>
          <w:b w:val="0"/>
          <w:bCs w:val="0"/>
          <w:i w:val="0"/>
          <w:iCs w:val="0"/>
          <w:caps w:val="0"/>
          <w:smallCaps w:val="0"/>
          <w:strike w:val="0"/>
          <w:dstrike w:val="0"/>
          <w:noProof w:val="0"/>
          <w:color w:val="auto"/>
          <w:sz w:val="24"/>
          <w:szCs w:val="24"/>
          <w:u w:val="none"/>
          <w:lang w:val="en-US"/>
        </w:rPr>
      </w:pPr>
    </w:p>
    <w:p w:rsidR="74F573DE" w:rsidP="7F005130" w:rsidRDefault="74F573DE" w14:paraId="58851260" w14:textId="414848F3">
      <w:pPr>
        <w:pStyle w:val="Normal"/>
        <w:ind w:left="0"/>
        <w:rPr>
          <w:rFonts w:ascii="Arial" w:hAnsi="Arial" w:eastAsia="Arial" w:cs="Arial"/>
          <w:b w:val="0"/>
          <w:bCs w:val="0"/>
          <w:i w:val="0"/>
          <w:iCs w:val="0"/>
          <w:caps w:val="0"/>
          <w:smallCaps w:val="0"/>
          <w:strike w:val="0"/>
          <w:dstrike w:val="0"/>
          <w:noProof w:val="0"/>
          <w:color w:val="auto"/>
          <w:sz w:val="24"/>
          <w:szCs w:val="24"/>
          <w:u w:val="none"/>
          <w:lang w:val="en-US"/>
        </w:rPr>
      </w:pPr>
    </w:p>
    <w:p w:rsidR="74F573DE" w:rsidP="7F005130" w:rsidRDefault="74F573DE" w14:paraId="46A184C4" w14:textId="16F8AD0F">
      <w:pPr>
        <w:pStyle w:val="Normal"/>
        <w:ind w:left="0"/>
        <w:rPr>
          <w:rFonts w:ascii="Arial" w:hAnsi="Arial" w:eastAsia="Arial" w:cs="Arial"/>
          <w:b w:val="0"/>
          <w:bCs w:val="0"/>
          <w:i w:val="0"/>
          <w:iCs w:val="0"/>
          <w:caps w:val="0"/>
          <w:smallCaps w:val="0"/>
          <w:strike w:val="0"/>
          <w:dstrike w:val="0"/>
          <w:noProof w:val="0"/>
          <w:color w:val="auto"/>
          <w:sz w:val="24"/>
          <w:szCs w:val="24"/>
          <w:u w:val="none"/>
          <w:lang w:val="en-US"/>
        </w:rPr>
      </w:pPr>
    </w:p>
    <w:p w:rsidR="74F573DE" w:rsidP="74F573DE" w:rsidRDefault="74F573DE" w14:paraId="0CAF6EF8" w14:textId="378C3870">
      <w:pPr>
        <w:pStyle w:val="ListParagraph"/>
        <w:rPr>
          <w:rFonts w:ascii="Century Gothic" w:hAnsi="Century Gothic" w:eastAsia="Century Gothic" w:cs="Century Gothic"/>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j8N3SpH" int2:invalidationBookmarkName="" int2:hashCode="RoHRJMxsS3O6q/" int2:id="zTKme7ET"/>
    <int2:bookmark int2:bookmarkName="_Int_6oq6mQXY" int2:invalidationBookmarkName="" int2:hashCode="RoHRJMxsS3O6q/" int2:id="ojvqO6CL"/>
    <int2:bookmark int2:bookmarkName="_Int_Eh85cOKW" int2:invalidationBookmarkName="" int2:hashCode="RoHRJMxsS3O6q/" int2:id="5fTNrxRn"/>
    <int2:bookmark int2:bookmarkName="_Int_A9YjvH5J" int2:invalidationBookmarkName="" int2:hashCode="sKqx9sDubwr85j" int2:id="akAbi5jg"/>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8117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8b7a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D62CE"/>
    <w:rsid w:val="00211F24"/>
    <w:rsid w:val="0084E391"/>
    <w:rsid w:val="0093B4CD"/>
    <w:rsid w:val="014BB069"/>
    <w:rsid w:val="01CD8520"/>
    <w:rsid w:val="0224375A"/>
    <w:rsid w:val="026184BC"/>
    <w:rsid w:val="0296D46B"/>
    <w:rsid w:val="02C281E1"/>
    <w:rsid w:val="02F274BB"/>
    <w:rsid w:val="03CB8D82"/>
    <w:rsid w:val="0456EAA8"/>
    <w:rsid w:val="05BDCF2A"/>
    <w:rsid w:val="05C73B6C"/>
    <w:rsid w:val="063F19EB"/>
    <w:rsid w:val="0748EE81"/>
    <w:rsid w:val="07CC0123"/>
    <w:rsid w:val="080101FA"/>
    <w:rsid w:val="083444B9"/>
    <w:rsid w:val="08753501"/>
    <w:rsid w:val="08A69637"/>
    <w:rsid w:val="08E4BEE2"/>
    <w:rsid w:val="08FDCA99"/>
    <w:rsid w:val="096E2443"/>
    <w:rsid w:val="0A7817F0"/>
    <w:rsid w:val="0AB5A60B"/>
    <w:rsid w:val="0AD366F2"/>
    <w:rsid w:val="0AE9BF86"/>
    <w:rsid w:val="0AFA8035"/>
    <w:rsid w:val="0BCE1900"/>
    <w:rsid w:val="0C1C5FA4"/>
    <w:rsid w:val="0C7C48C0"/>
    <w:rsid w:val="0CA84B2F"/>
    <w:rsid w:val="0D3441CC"/>
    <w:rsid w:val="0E2232D6"/>
    <w:rsid w:val="0ECA9D00"/>
    <w:rsid w:val="0ED34994"/>
    <w:rsid w:val="0F9B6C7D"/>
    <w:rsid w:val="0FB3E982"/>
    <w:rsid w:val="104D0E66"/>
    <w:rsid w:val="105B3AE3"/>
    <w:rsid w:val="109BFC55"/>
    <w:rsid w:val="10C084B9"/>
    <w:rsid w:val="11834933"/>
    <w:rsid w:val="11DEAE90"/>
    <w:rsid w:val="11E03E77"/>
    <w:rsid w:val="128BA128"/>
    <w:rsid w:val="137FF463"/>
    <w:rsid w:val="14C65CA5"/>
    <w:rsid w:val="14D669FE"/>
    <w:rsid w:val="14DAAF2C"/>
    <w:rsid w:val="14FD3FEB"/>
    <w:rsid w:val="15233732"/>
    <w:rsid w:val="15DE79CD"/>
    <w:rsid w:val="16277591"/>
    <w:rsid w:val="1661DAAB"/>
    <w:rsid w:val="167A7763"/>
    <w:rsid w:val="167F380D"/>
    <w:rsid w:val="1686686B"/>
    <w:rsid w:val="16A9A2B8"/>
    <w:rsid w:val="16B886F3"/>
    <w:rsid w:val="17D9033D"/>
    <w:rsid w:val="1807FD06"/>
    <w:rsid w:val="1836579E"/>
    <w:rsid w:val="195F1653"/>
    <w:rsid w:val="19C4AA9F"/>
    <w:rsid w:val="19CA7EFF"/>
    <w:rsid w:val="19E62E4C"/>
    <w:rsid w:val="1A4CA252"/>
    <w:rsid w:val="1AD20FFE"/>
    <w:rsid w:val="1AD76A4F"/>
    <w:rsid w:val="1AEF43E1"/>
    <w:rsid w:val="1AEF6E54"/>
    <w:rsid w:val="1B076568"/>
    <w:rsid w:val="1DE84AAE"/>
    <w:rsid w:val="1EA59922"/>
    <w:rsid w:val="200D4458"/>
    <w:rsid w:val="20D1549D"/>
    <w:rsid w:val="2152F62A"/>
    <w:rsid w:val="218B207A"/>
    <w:rsid w:val="2263A1C9"/>
    <w:rsid w:val="228E7296"/>
    <w:rsid w:val="243FBA2D"/>
    <w:rsid w:val="246A355A"/>
    <w:rsid w:val="247C3FFE"/>
    <w:rsid w:val="26009529"/>
    <w:rsid w:val="260BFC68"/>
    <w:rsid w:val="26878F7D"/>
    <w:rsid w:val="26C1EE5D"/>
    <w:rsid w:val="27449B4F"/>
    <w:rsid w:val="27775AEF"/>
    <w:rsid w:val="27D11844"/>
    <w:rsid w:val="27DA5D15"/>
    <w:rsid w:val="28C0461B"/>
    <w:rsid w:val="28E06BB0"/>
    <w:rsid w:val="29140A99"/>
    <w:rsid w:val="292202BC"/>
    <w:rsid w:val="29FA6D36"/>
    <w:rsid w:val="2A00BB92"/>
    <w:rsid w:val="2A948BC7"/>
    <w:rsid w:val="2B5C5B5C"/>
    <w:rsid w:val="2B68F0A6"/>
    <w:rsid w:val="2B8460B0"/>
    <w:rsid w:val="2BA91798"/>
    <w:rsid w:val="2BB0AB43"/>
    <w:rsid w:val="2BC7B04C"/>
    <w:rsid w:val="2BE75A89"/>
    <w:rsid w:val="2C01625F"/>
    <w:rsid w:val="2C127F03"/>
    <w:rsid w:val="2C31A3B5"/>
    <w:rsid w:val="2C3B56C3"/>
    <w:rsid w:val="2C6D7235"/>
    <w:rsid w:val="2D5DC92C"/>
    <w:rsid w:val="2DA7FA99"/>
    <w:rsid w:val="2DCC2C89"/>
    <w:rsid w:val="2DCD7416"/>
    <w:rsid w:val="2E8A723B"/>
    <w:rsid w:val="2F80D6FB"/>
    <w:rsid w:val="2FE7EA31"/>
    <w:rsid w:val="301055A0"/>
    <w:rsid w:val="305F174C"/>
    <w:rsid w:val="30F7241E"/>
    <w:rsid w:val="310514D8"/>
    <w:rsid w:val="31DB3B5A"/>
    <w:rsid w:val="3203EB84"/>
    <w:rsid w:val="32313A4F"/>
    <w:rsid w:val="32B1DF3A"/>
    <w:rsid w:val="32BD54E5"/>
    <w:rsid w:val="335DE35E"/>
    <w:rsid w:val="33AF8B5E"/>
    <w:rsid w:val="33E7755B"/>
    <w:rsid w:val="34078DDE"/>
    <w:rsid w:val="343E8CCF"/>
    <w:rsid w:val="34DDEA40"/>
    <w:rsid w:val="34E0D28C"/>
    <w:rsid w:val="34F9B3BF"/>
    <w:rsid w:val="354B5BBF"/>
    <w:rsid w:val="35B788EB"/>
    <w:rsid w:val="35C1C616"/>
    <w:rsid w:val="36ECB609"/>
    <w:rsid w:val="37EA2AED"/>
    <w:rsid w:val="38315481"/>
    <w:rsid w:val="3882FC81"/>
    <w:rsid w:val="38C98492"/>
    <w:rsid w:val="39427A9D"/>
    <w:rsid w:val="3945ED51"/>
    <w:rsid w:val="396A7863"/>
    <w:rsid w:val="39E23303"/>
    <w:rsid w:val="39EA2B6F"/>
    <w:rsid w:val="3AF179F2"/>
    <w:rsid w:val="3AFA2FB9"/>
    <w:rsid w:val="3BBA9D43"/>
    <w:rsid w:val="3BCB050B"/>
    <w:rsid w:val="3D7ED358"/>
    <w:rsid w:val="3E25207C"/>
    <w:rsid w:val="3E576ACE"/>
    <w:rsid w:val="3E715C2D"/>
    <w:rsid w:val="3EA11D36"/>
    <w:rsid w:val="3EDD237F"/>
    <w:rsid w:val="3F88DA5E"/>
    <w:rsid w:val="3FE9A47D"/>
    <w:rsid w:val="401DEAF5"/>
    <w:rsid w:val="4029C181"/>
    <w:rsid w:val="409E762E"/>
    <w:rsid w:val="40A31BDB"/>
    <w:rsid w:val="40C05FF7"/>
    <w:rsid w:val="40DADB6F"/>
    <w:rsid w:val="4115C1FA"/>
    <w:rsid w:val="41B463EF"/>
    <w:rsid w:val="41EFFD63"/>
    <w:rsid w:val="423A468F"/>
    <w:rsid w:val="42E46094"/>
    <w:rsid w:val="4309177C"/>
    <w:rsid w:val="4434A5E6"/>
    <w:rsid w:val="4487D9F5"/>
    <w:rsid w:val="458DDF42"/>
    <w:rsid w:val="45B098AA"/>
    <w:rsid w:val="464DDC50"/>
    <w:rsid w:val="4694CE94"/>
    <w:rsid w:val="46AB41A9"/>
    <w:rsid w:val="471B2733"/>
    <w:rsid w:val="473254B2"/>
    <w:rsid w:val="473413C4"/>
    <w:rsid w:val="47B1A75D"/>
    <w:rsid w:val="483FC757"/>
    <w:rsid w:val="484694C3"/>
    <w:rsid w:val="485B5A1E"/>
    <w:rsid w:val="492D087B"/>
    <w:rsid w:val="49575C4E"/>
    <w:rsid w:val="49913A33"/>
    <w:rsid w:val="49BB6A96"/>
    <w:rsid w:val="49D2A00E"/>
    <w:rsid w:val="4A865DC6"/>
    <w:rsid w:val="4AA57EFC"/>
    <w:rsid w:val="4AD40997"/>
    <w:rsid w:val="4B2E731A"/>
    <w:rsid w:val="4BB86263"/>
    <w:rsid w:val="4C8F30E4"/>
    <w:rsid w:val="4C9B8C2A"/>
    <w:rsid w:val="4CE6BE17"/>
    <w:rsid w:val="4DA2742D"/>
    <w:rsid w:val="4DCA81FA"/>
    <w:rsid w:val="4E2D2C54"/>
    <w:rsid w:val="4E5DC335"/>
    <w:rsid w:val="4E7F1601"/>
    <w:rsid w:val="4E810288"/>
    <w:rsid w:val="4E8F5C9A"/>
    <w:rsid w:val="4EC4B738"/>
    <w:rsid w:val="4ED45640"/>
    <w:rsid w:val="4F3E448E"/>
    <w:rsid w:val="4FD32CEC"/>
    <w:rsid w:val="501DFDB6"/>
    <w:rsid w:val="50DA14EF"/>
    <w:rsid w:val="510297EF"/>
    <w:rsid w:val="514D7DF7"/>
    <w:rsid w:val="516EFD4D"/>
    <w:rsid w:val="525650C0"/>
    <w:rsid w:val="52654730"/>
    <w:rsid w:val="528DACE7"/>
    <w:rsid w:val="52B799A6"/>
    <w:rsid w:val="531A9D27"/>
    <w:rsid w:val="53AD3595"/>
    <w:rsid w:val="54297D48"/>
    <w:rsid w:val="5464C588"/>
    <w:rsid w:val="55783522"/>
    <w:rsid w:val="55C9DEDA"/>
    <w:rsid w:val="5631DE9C"/>
    <w:rsid w:val="56523DE9"/>
    <w:rsid w:val="576A1FAA"/>
    <w:rsid w:val="57A092BE"/>
    <w:rsid w:val="5843C67F"/>
    <w:rsid w:val="58E5C9DF"/>
    <w:rsid w:val="58F18783"/>
    <w:rsid w:val="5930E3DC"/>
    <w:rsid w:val="5971935F"/>
    <w:rsid w:val="5A6631B1"/>
    <w:rsid w:val="5B2D4188"/>
    <w:rsid w:val="5BAC431C"/>
    <w:rsid w:val="5C1C30D3"/>
    <w:rsid w:val="5C477A94"/>
    <w:rsid w:val="5C4A5EAF"/>
    <w:rsid w:val="5C933C8A"/>
    <w:rsid w:val="5D7F57CC"/>
    <w:rsid w:val="5D82F700"/>
    <w:rsid w:val="5D991EEF"/>
    <w:rsid w:val="5DC3E77B"/>
    <w:rsid w:val="5EA8FDDD"/>
    <w:rsid w:val="5F316071"/>
    <w:rsid w:val="5F3F9C53"/>
    <w:rsid w:val="5FAF65B5"/>
    <w:rsid w:val="5FF1BF43"/>
    <w:rsid w:val="602AC668"/>
    <w:rsid w:val="6073C807"/>
    <w:rsid w:val="60CFB894"/>
    <w:rsid w:val="60F8263F"/>
    <w:rsid w:val="610B06F0"/>
    <w:rsid w:val="615D62CE"/>
    <w:rsid w:val="6166ADAD"/>
    <w:rsid w:val="61840AC6"/>
    <w:rsid w:val="61A07F74"/>
    <w:rsid w:val="61E09E9F"/>
    <w:rsid w:val="620F9868"/>
    <w:rsid w:val="628D8BC6"/>
    <w:rsid w:val="6328DEFE"/>
    <w:rsid w:val="637C6F00"/>
    <w:rsid w:val="6412E6FE"/>
    <w:rsid w:val="642A7DDF"/>
    <w:rsid w:val="64C69ED7"/>
    <w:rsid w:val="65740597"/>
    <w:rsid w:val="6592A776"/>
    <w:rsid w:val="6597716F"/>
    <w:rsid w:val="659A1418"/>
    <w:rsid w:val="65A62089"/>
    <w:rsid w:val="66000C2E"/>
    <w:rsid w:val="663DEC8D"/>
    <w:rsid w:val="668224AA"/>
    <w:rsid w:val="66AFC0D4"/>
    <w:rsid w:val="66C98381"/>
    <w:rsid w:val="670F4B22"/>
    <w:rsid w:val="67FC5021"/>
    <w:rsid w:val="682B08D1"/>
    <w:rsid w:val="6872FD13"/>
    <w:rsid w:val="687ED9EC"/>
    <w:rsid w:val="68C4CCFA"/>
    <w:rsid w:val="69B307F6"/>
    <w:rsid w:val="6B0C10BE"/>
    <w:rsid w:val="6C22F911"/>
    <w:rsid w:val="6C3E1D8E"/>
    <w:rsid w:val="6D99A3E8"/>
    <w:rsid w:val="6E27BF26"/>
    <w:rsid w:val="6E5F1F4A"/>
    <w:rsid w:val="6EC70F2D"/>
    <w:rsid w:val="6F0BD2A9"/>
    <w:rsid w:val="6F307C55"/>
    <w:rsid w:val="700B8865"/>
    <w:rsid w:val="703D7ABD"/>
    <w:rsid w:val="703DE732"/>
    <w:rsid w:val="7062DF8E"/>
    <w:rsid w:val="70A1C2AB"/>
    <w:rsid w:val="70AEF170"/>
    <w:rsid w:val="70B6B682"/>
    <w:rsid w:val="70BA1B19"/>
    <w:rsid w:val="71CAC7DA"/>
    <w:rsid w:val="72AB1BC8"/>
    <w:rsid w:val="743D5799"/>
    <w:rsid w:val="74B3E86C"/>
    <w:rsid w:val="74BC5FBF"/>
    <w:rsid w:val="74F31CE4"/>
    <w:rsid w:val="74F573DE"/>
    <w:rsid w:val="75AC3B91"/>
    <w:rsid w:val="75ACCD6F"/>
    <w:rsid w:val="75B56DBF"/>
    <w:rsid w:val="767DB26E"/>
    <w:rsid w:val="76E5541C"/>
    <w:rsid w:val="77489DD0"/>
    <w:rsid w:val="7768178F"/>
    <w:rsid w:val="7769863E"/>
    <w:rsid w:val="77E7B6A8"/>
    <w:rsid w:val="781982CF"/>
    <w:rsid w:val="78E40AAA"/>
    <w:rsid w:val="78E853BC"/>
    <w:rsid w:val="7919EAFA"/>
    <w:rsid w:val="79A39AE6"/>
    <w:rsid w:val="7B069AE4"/>
    <w:rsid w:val="7B25D897"/>
    <w:rsid w:val="7B4639F3"/>
    <w:rsid w:val="7C243301"/>
    <w:rsid w:val="7C75E674"/>
    <w:rsid w:val="7C8EE958"/>
    <w:rsid w:val="7CCB438F"/>
    <w:rsid w:val="7CFA13FC"/>
    <w:rsid w:val="7DCEADF3"/>
    <w:rsid w:val="7E43096F"/>
    <w:rsid w:val="7EB8518B"/>
    <w:rsid w:val="7F005130"/>
    <w:rsid w:val="7F29E3F9"/>
    <w:rsid w:val="7FAFE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62CE"/>
  <w15:chartTrackingRefBased/>
  <w15:docId w15:val="{C964E37E-F675-4D1F-BE20-1A7E3B9059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fe91533bfdb45e1" /><Relationship Type="http://schemas.microsoft.com/office/2020/10/relationships/intelligence" Target="/word/intelligence2.xml" Id="Rb9ba33eaac724345" /><Relationship Type="http://schemas.openxmlformats.org/officeDocument/2006/relationships/hyperlink" Target="https://doi.org/10.1177/0959353517705400.(Accessed:28" TargetMode="External" Id="R452c01ed385242a2" /><Relationship Type="http://schemas.openxmlformats.org/officeDocument/2006/relationships/hyperlink" Target="https://doi.org/10.1002/cpp.2066" TargetMode="External" Id="R52cabae15c364a70" /><Relationship Type="http://schemas.openxmlformats.org/officeDocument/2006/relationships/hyperlink" Target="https://www.studysmarter.co.uk/explanations/psychology/social-context-of-behaviour/piaget-vs-vygotsky/" TargetMode="External" Id="R1567f76115fa4b87" /><Relationship Type="http://schemas.openxmlformats.org/officeDocument/2006/relationships/hyperlink" Target="https://www.studysmarter.co.uk/explanations/psychology/social-context-of-behaviour/piaget-vs-vygotsky/" TargetMode="External" Id="R86229c69085f4be8" /><Relationship Type="http://schemas.openxmlformats.org/officeDocument/2006/relationships/hyperlink" Target="https://www.simplypsychology.org/piaget.html?campaignid=70161000000RNtB&amp;vid=2120483" TargetMode="External" Id="Rdea82595c24447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Rubina Akbur (2118370)</dc:creator>
  <keywords/>
  <dc:description/>
  <lastModifiedBy>Rubina Akbur (2118370)</lastModifiedBy>
  <revision>9</revision>
  <dcterms:created xsi:type="dcterms:W3CDTF">2022-10-02T18:29:59.8142549Z</dcterms:created>
  <dcterms:modified xsi:type="dcterms:W3CDTF">2022-10-28T21:39:02.8004785Z</dcterms:modified>
</coreProperties>
</file>