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4C121" w14:textId="2C9F6CE5" w:rsidR="00260822" w:rsidRDefault="006F3020">
      <w:pPr>
        <w:ind w:left="720"/>
        <w:rPr>
          <w:rFonts w:ascii="Arial" w:eastAsia="Arial" w:hAnsi="Arial" w:cs="Arial"/>
          <w:color w:val="201F1E"/>
        </w:rPr>
      </w:pPr>
      <w:r w:rsidRPr="00D72708">
        <w:rPr>
          <w:noProof/>
        </w:rPr>
        <w:drawing>
          <wp:anchor distT="0" distB="0" distL="114300" distR="114300" simplePos="0" relativeHeight="251665408" behindDoc="0" locked="0" layoutInCell="1" allowOverlap="1" wp14:anchorId="1FDFD875" wp14:editId="5FE3B0C0">
            <wp:simplePos x="0" y="0"/>
            <wp:positionH relativeFrom="column">
              <wp:posOffset>2286000</wp:posOffset>
            </wp:positionH>
            <wp:positionV relativeFrom="paragraph">
              <wp:posOffset>266</wp:posOffset>
            </wp:positionV>
            <wp:extent cx="1626870" cy="1084580"/>
            <wp:effectExtent l="0" t="0" r="0" b="0"/>
            <wp:wrapSquare wrapText="bothSides"/>
            <wp:docPr id="28" name="Picture 28" descr="Image result for university of wales tr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26870" cy="1084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F91374" w14:textId="62FD5B2B" w:rsidR="00260822" w:rsidRDefault="00260822">
      <w:pPr>
        <w:ind w:left="720"/>
        <w:rPr>
          <w:rFonts w:ascii="Arial" w:eastAsia="Arial" w:hAnsi="Arial" w:cs="Arial"/>
          <w:color w:val="201F1E"/>
        </w:rPr>
      </w:pPr>
    </w:p>
    <w:p w14:paraId="14F1724C" w14:textId="256D5B3C" w:rsidR="00260822" w:rsidRDefault="00260822" w:rsidP="008A5471">
      <w:pPr>
        <w:rPr>
          <w:rFonts w:ascii="Arial" w:eastAsia="Arial" w:hAnsi="Arial" w:cs="Arial"/>
          <w:color w:val="201F1E"/>
        </w:rPr>
      </w:pPr>
    </w:p>
    <w:p w14:paraId="4A5553DE" w14:textId="269EBB5F" w:rsidR="00260822" w:rsidRDefault="00260822" w:rsidP="008A5471">
      <w:pPr>
        <w:rPr>
          <w:rFonts w:ascii="Arial" w:eastAsia="Arial" w:hAnsi="Arial" w:cs="Arial"/>
          <w:color w:val="201F1E"/>
        </w:rPr>
      </w:pPr>
    </w:p>
    <w:p w14:paraId="5DAAAE99" w14:textId="4B04931A" w:rsidR="005D15DF" w:rsidRDefault="005D15DF">
      <w:pPr>
        <w:ind w:left="720"/>
        <w:rPr>
          <w:rFonts w:ascii="Arial" w:eastAsia="Arial" w:hAnsi="Arial" w:cs="Arial"/>
          <w:b/>
          <w:color w:val="201F1E"/>
        </w:rPr>
      </w:pPr>
    </w:p>
    <w:p w14:paraId="77F8FF37" w14:textId="229F82E9" w:rsidR="005D15DF" w:rsidRDefault="005D15DF">
      <w:pPr>
        <w:ind w:left="720"/>
        <w:jc w:val="center"/>
        <w:rPr>
          <w:rFonts w:ascii="Arial" w:eastAsia="Arial" w:hAnsi="Arial" w:cs="Arial"/>
          <w:b/>
          <w:color w:val="201F1E"/>
        </w:rPr>
      </w:pPr>
    </w:p>
    <w:p w14:paraId="0962343D" w14:textId="177AAE9A" w:rsidR="00260822" w:rsidRDefault="00260822">
      <w:pPr>
        <w:ind w:left="720"/>
        <w:jc w:val="center"/>
        <w:rPr>
          <w:rFonts w:ascii="Arial" w:eastAsia="Arial" w:hAnsi="Arial" w:cs="Arial"/>
          <w:b/>
          <w:color w:val="201F1E"/>
        </w:rPr>
      </w:pPr>
    </w:p>
    <w:p w14:paraId="58890463" w14:textId="1B7A3DE2" w:rsidR="00260822" w:rsidRDefault="00260822">
      <w:pPr>
        <w:ind w:left="720"/>
        <w:jc w:val="center"/>
        <w:rPr>
          <w:rFonts w:ascii="Arial" w:eastAsia="Arial" w:hAnsi="Arial" w:cs="Arial"/>
          <w:b/>
          <w:color w:val="201F1E"/>
        </w:rPr>
      </w:pPr>
    </w:p>
    <w:p w14:paraId="7B2152B9" w14:textId="436FD87C" w:rsidR="006F3020" w:rsidRPr="006F3020" w:rsidRDefault="006F3020" w:rsidP="006F3020">
      <w:pPr>
        <w:spacing w:before="120" w:after="120"/>
        <w:jc w:val="center"/>
        <w:rPr>
          <w:rFonts w:ascii="Arial" w:hAnsi="Arial" w:cs="Arial"/>
          <w:b/>
          <w:sz w:val="22"/>
          <w:szCs w:val="22"/>
        </w:rPr>
      </w:pPr>
      <w:r w:rsidRPr="006F3020">
        <w:rPr>
          <w:rFonts w:ascii="Arial" w:hAnsi="Arial" w:cs="Arial"/>
          <w:bCs/>
        </w:rPr>
        <w:t>Management of Sustainable Construction</w:t>
      </w:r>
      <w:r>
        <w:rPr>
          <w:rFonts w:ascii="Arial" w:hAnsi="Arial" w:cs="Arial"/>
          <w:bCs/>
        </w:rPr>
        <w:t xml:space="preserve"> - </w:t>
      </w:r>
      <w:r w:rsidRPr="006F3020">
        <w:rPr>
          <w:rFonts w:ascii="Arial" w:hAnsi="Arial" w:cs="Arial"/>
          <w:bCs/>
          <w:sz w:val="22"/>
          <w:szCs w:val="22"/>
        </w:rPr>
        <w:t xml:space="preserve">Energy Efficiency and </w:t>
      </w:r>
      <w:r w:rsidRPr="006F3020">
        <w:rPr>
          <w:rFonts w:ascii="Arial" w:hAnsi="Arial" w:cs="Arial"/>
          <w:bCs/>
          <w:sz w:val="22"/>
          <w:szCs w:val="22"/>
        </w:rPr>
        <w:t>S</w:t>
      </w:r>
      <w:r w:rsidRPr="006F3020">
        <w:rPr>
          <w:rFonts w:ascii="Arial" w:hAnsi="Arial" w:cs="Arial"/>
          <w:bCs/>
          <w:sz w:val="22"/>
          <w:szCs w:val="22"/>
        </w:rPr>
        <w:t xml:space="preserve">ustainable </w:t>
      </w:r>
      <w:r w:rsidRPr="006F3020">
        <w:rPr>
          <w:rFonts w:ascii="Arial" w:hAnsi="Arial" w:cs="Arial"/>
          <w:bCs/>
          <w:sz w:val="22"/>
          <w:szCs w:val="22"/>
        </w:rPr>
        <w:t>M</w:t>
      </w:r>
      <w:r w:rsidRPr="006F3020">
        <w:rPr>
          <w:rFonts w:ascii="Arial" w:hAnsi="Arial" w:cs="Arial"/>
          <w:bCs/>
          <w:sz w:val="22"/>
          <w:szCs w:val="22"/>
        </w:rPr>
        <w:t>aterials</w:t>
      </w:r>
    </w:p>
    <w:p w14:paraId="4FAF1278" w14:textId="77777777" w:rsidR="006F3020" w:rsidRPr="006F3020" w:rsidRDefault="006F3020" w:rsidP="006F3020">
      <w:pPr>
        <w:spacing w:before="120" w:after="120"/>
        <w:jc w:val="center"/>
        <w:rPr>
          <w:rFonts w:ascii="Arial" w:hAnsi="Arial" w:cs="Arial"/>
          <w:b/>
        </w:rPr>
      </w:pPr>
      <w:r w:rsidRPr="006F3020">
        <w:rPr>
          <w:rFonts w:ascii="Arial" w:hAnsi="Arial" w:cs="Arial"/>
          <w:b/>
        </w:rPr>
        <w:t>ACBA5012</w:t>
      </w:r>
    </w:p>
    <w:p w14:paraId="3BA4BA81" w14:textId="34D0D8A7" w:rsidR="00260822" w:rsidRPr="006F3020" w:rsidRDefault="00260822">
      <w:pPr>
        <w:ind w:left="720"/>
        <w:jc w:val="center"/>
        <w:rPr>
          <w:rFonts w:ascii="Arial" w:eastAsia="Arial" w:hAnsi="Arial" w:cs="Arial"/>
          <w:b/>
          <w:color w:val="201F1E"/>
        </w:rPr>
      </w:pPr>
    </w:p>
    <w:p w14:paraId="76464AE9" w14:textId="77777777" w:rsidR="006F3020" w:rsidRPr="006F3020" w:rsidRDefault="006F3020" w:rsidP="006F3020">
      <w:pPr>
        <w:ind w:left="720"/>
        <w:jc w:val="both"/>
        <w:rPr>
          <w:rFonts w:ascii="Arial" w:hAnsi="Arial" w:cs="Arial"/>
          <w:bCs/>
        </w:rPr>
      </w:pPr>
      <w:r w:rsidRPr="006F3020">
        <w:rPr>
          <w:rFonts w:ascii="Arial" w:hAnsi="Arial" w:cs="Arial"/>
          <w:bCs/>
        </w:rPr>
        <w:t>OPTION 1. Architectural Technology, Construction Management and Building Surveying</w:t>
      </w:r>
    </w:p>
    <w:p w14:paraId="4B143CB5" w14:textId="6269D4E0" w:rsidR="006F3020" w:rsidRDefault="006F3020">
      <w:pPr>
        <w:ind w:left="720"/>
        <w:jc w:val="center"/>
        <w:rPr>
          <w:rFonts w:ascii="Arial" w:eastAsia="Arial" w:hAnsi="Arial" w:cs="Arial"/>
          <w:b/>
          <w:color w:val="201F1E"/>
        </w:rPr>
      </w:pPr>
    </w:p>
    <w:p w14:paraId="02A83DCA" w14:textId="0B57150D" w:rsidR="006F3020" w:rsidRDefault="006F3020" w:rsidP="006F3020">
      <w:pPr>
        <w:rPr>
          <w:rFonts w:ascii="Arial" w:eastAsia="Arial" w:hAnsi="Arial" w:cs="Arial"/>
          <w:b/>
          <w:color w:val="201F1E"/>
        </w:rPr>
      </w:pPr>
    </w:p>
    <w:p w14:paraId="0F04EDF2" w14:textId="77777777" w:rsidR="006F3020" w:rsidRDefault="006F3020">
      <w:pPr>
        <w:ind w:left="720"/>
        <w:jc w:val="center"/>
        <w:rPr>
          <w:rFonts w:ascii="Arial" w:eastAsia="Arial" w:hAnsi="Arial" w:cs="Arial"/>
          <w:b/>
          <w:color w:val="201F1E"/>
        </w:rPr>
      </w:pPr>
    </w:p>
    <w:p w14:paraId="1B7C6BD5" w14:textId="77777777" w:rsidR="006331E8" w:rsidRPr="00D72708" w:rsidRDefault="006331E8" w:rsidP="006331E8">
      <w:pPr>
        <w:pStyle w:val="ListParagraph"/>
        <w:ind w:left="0"/>
        <w:jc w:val="center"/>
        <w:rPr>
          <w:rFonts w:ascii="Arial" w:hAnsi="Arial" w:cs="Arial"/>
          <w:b/>
          <w:bCs/>
        </w:rPr>
      </w:pPr>
      <w:r w:rsidRPr="00D72708">
        <w:rPr>
          <w:rFonts w:ascii="Arial" w:hAnsi="Arial" w:cs="Arial"/>
          <w:b/>
          <w:bCs/>
        </w:rPr>
        <w:t>Prepared by – Ellis Jones</w:t>
      </w:r>
    </w:p>
    <w:p w14:paraId="0F418CEB" w14:textId="77777777" w:rsidR="006331E8" w:rsidRPr="00D72708" w:rsidRDefault="006331E8" w:rsidP="006331E8">
      <w:pPr>
        <w:pStyle w:val="ListParagraph"/>
        <w:ind w:left="0"/>
        <w:jc w:val="center"/>
        <w:rPr>
          <w:rFonts w:ascii="Arial" w:hAnsi="Arial" w:cs="Arial"/>
          <w:b/>
          <w:bCs/>
        </w:rPr>
      </w:pPr>
    </w:p>
    <w:p w14:paraId="60C7D23C" w14:textId="77777777" w:rsidR="006331E8" w:rsidRPr="00D72708" w:rsidRDefault="006331E8" w:rsidP="006331E8">
      <w:pPr>
        <w:pStyle w:val="ListParagraph"/>
        <w:ind w:left="0"/>
        <w:jc w:val="center"/>
        <w:rPr>
          <w:rFonts w:ascii="Arial" w:hAnsi="Arial" w:cs="Arial"/>
          <w:b/>
          <w:bCs/>
        </w:rPr>
      </w:pPr>
      <w:r w:rsidRPr="00D72708">
        <w:rPr>
          <w:rFonts w:ascii="Arial" w:hAnsi="Arial" w:cs="Arial"/>
          <w:b/>
          <w:bCs/>
        </w:rPr>
        <w:t>Student Number 1708692</w:t>
      </w:r>
    </w:p>
    <w:p w14:paraId="720FE52F" w14:textId="66D83049" w:rsidR="00260822" w:rsidRDefault="00260822">
      <w:pPr>
        <w:ind w:left="720"/>
        <w:jc w:val="center"/>
        <w:rPr>
          <w:rFonts w:ascii="Arial" w:eastAsia="Arial" w:hAnsi="Arial" w:cs="Arial"/>
          <w:b/>
          <w:color w:val="201F1E"/>
        </w:rPr>
      </w:pPr>
    </w:p>
    <w:p w14:paraId="0EC1563C" w14:textId="2A15FCFC" w:rsidR="00260822" w:rsidRDefault="00260822">
      <w:pPr>
        <w:ind w:left="720"/>
        <w:jc w:val="center"/>
        <w:rPr>
          <w:rFonts w:ascii="Arial" w:eastAsia="Arial" w:hAnsi="Arial" w:cs="Arial"/>
          <w:b/>
          <w:color w:val="201F1E"/>
        </w:rPr>
      </w:pPr>
    </w:p>
    <w:p w14:paraId="28972A70" w14:textId="4A43CAD3" w:rsidR="00260822" w:rsidRDefault="00260822">
      <w:pPr>
        <w:ind w:left="720"/>
        <w:jc w:val="center"/>
        <w:rPr>
          <w:rFonts w:ascii="Arial" w:eastAsia="Arial" w:hAnsi="Arial" w:cs="Arial"/>
          <w:b/>
          <w:color w:val="201F1E"/>
        </w:rPr>
      </w:pPr>
    </w:p>
    <w:p w14:paraId="25C8ED13" w14:textId="283BC560" w:rsidR="00260822" w:rsidRDefault="00260822">
      <w:pPr>
        <w:ind w:left="720"/>
        <w:jc w:val="center"/>
        <w:rPr>
          <w:rFonts w:ascii="Arial" w:eastAsia="Arial" w:hAnsi="Arial" w:cs="Arial"/>
          <w:b/>
          <w:color w:val="201F1E"/>
        </w:rPr>
      </w:pPr>
    </w:p>
    <w:p w14:paraId="180FB4B1" w14:textId="2D93A259" w:rsidR="00260822" w:rsidRDefault="00260822">
      <w:pPr>
        <w:ind w:left="720"/>
        <w:jc w:val="center"/>
        <w:rPr>
          <w:rFonts w:ascii="Arial" w:eastAsia="Arial" w:hAnsi="Arial" w:cs="Arial"/>
          <w:b/>
          <w:color w:val="201F1E"/>
        </w:rPr>
      </w:pPr>
    </w:p>
    <w:p w14:paraId="13C80514" w14:textId="7B779472" w:rsidR="00260822" w:rsidRDefault="00260822">
      <w:pPr>
        <w:ind w:left="720"/>
        <w:jc w:val="center"/>
        <w:rPr>
          <w:rFonts w:ascii="Arial" w:eastAsia="Arial" w:hAnsi="Arial" w:cs="Arial"/>
          <w:b/>
          <w:color w:val="201F1E"/>
        </w:rPr>
      </w:pPr>
    </w:p>
    <w:p w14:paraId="3586E4DB" w14:textId="130680C0" w:rsidR="00260822" w:rsidRDefault="00260822">
      <w:pPr>
        <w:ind w:left="720"/>
        <w:jc w:val="center"/>
        <w:rPr>
          <w:rFonts w:ascii="Arial" w:eastAsia="Arial" w:hAnsi="Arial" w:cs="Arial"/>
          <w:b/>
          <w:color w:val="201F1E"/>
        </w:rPr>
      </w:pPr>
    </w:p>
    <w:p w14:paraId="7B85FB65" w14:textId="5E0A53FD" w:rsidR="00260822" w:rsidRDefault="00260822">
      <w:pPr>
        <w:ind w:left="720"/>
        <w:jc w:val="center"/>
        <w:rPr>
          <w:rFonts w:ascii="Arial" w:eastAsia="Arial" w:hAnsi="Arial" w:cs="Arial"/>
          <w:b/>
          <w:color w:val="201F1E"/>
        </w:rPr>
      </w:pPr>
    </w:p>
    <w:p w14:paraId="4D450C51" w14:textId="6CF65F7B" w:rsidR="00260822" w:rsidRDefault="00260822">
      <w:pPr>
        <w:ind w:left="720"/>
        <w:jc w:val="center"/>
        <w:rPr>
          <w:rFonts w:ascii="Arial" w:eastAsia="Arial" w:hAnsi="Arial" w:cs="Arial"/>
          <w:b/>
          <w:color w:val="201F1E"/>
        </w:rPr>
      </w:pPr>
    </w:p>
    <w:p w14:paraId="42B9ECA4" w14:textId="71B82C43" w:rsidR="00260822" w:rsidRDefault="00260822">
      <w:pPr>
        <w:ind w:left="720"/>
        <w:jc w:val="center"/>
        <w:rPr>
          <w:rFonts w:ascii="Arial" w:eastAsia="Arial" w:hAnsi="Arial" w:cs="Arial"/>
          <w:b/>
          <w:color w:val="201F1E"/>
        </w:rPr>
      </w:pPr>
    </w:p>
    <w:p w14:paraId="4186FAA1" w14:textId="7249C8BA" w:rsidR="00260822" w:rsidRDefault="00260822">
      <w:pPr>
        <w:ind w:left="720"/>
        <w:jc w:val="center"/>
        <w:rPr>
          <w:rFonts w:ascii="Arial" w:eastAsia="Arial" w:hAnsi="Arial" w:cs="Arial"/>
          <w:b/>
          <w:color w:val="201F1E"/>
        </w:rPr>
      </w:pPr>
    </w:p>
    <w:p w14:paraId="13A68A66" w14:textId="77182439" w:rsidR="00260822" w:rsidRDefault="00260822">
      <w:pPr>
        <w:ind w:left="720"/>
        <w:jc w:val="center"/>
        <w:rPr>
          <w:rFonts w:ascii="Arial" w:eastAsia="Arial" w:hAnsi="Arial" w:cs="Arial"/>
          <w:b/>
          <w:color w:val="201F1E"/>
        </w:rPr>
      </w:pPr>
    </w:p>
    <w:p w14:paraId="74328F3F" w14:textId="52AE5D7F" w:rsidR="00260822" w:rsidRDefault="00260822">
      <w:pPr>
        <w:ind w:left="720"/>
        <w:jc w:val="center"/>
        <w:rPr>
          <w:rFonts w:ascii="Arial" w:eastAsia="Arial" w:hAnsi="Arial" w:cs="Arial"/>
          <w:b/>
          <w:color w:val="201F1E"/>
        </w:rPr>
      </w:pPr>
    </w:p>
    <w:p w14:paraId="0645A37D" w14:textId="389D976D" w:rsidR="00260822" w:rsidRDefault="00260822">
      <w:pPr>
        <w:ind w:left="720"/>
        <w:jc w:val="center"/>
        <w:rPr>
          <w:rFonts w:ascii="Arial" w:eastAsia="Arial" w:hAnsi="Arial" w:cs="Arial"/>
          <w:b/>
          <w:color w:val="201F1E"/>
        </w:rPr>
      </w:pPr>
    </w:p>
    <w:p w14:paraId="10C7001A" w14:textId="3D5B8E35" w:rsidR="00260822" w:rsidRDefault="00260822">
      <w:pPr>
        <w:ind w:left="720"/>
        <w:jc w:val="center"/>
        <w:rPr>
          <w:rFonts w:ascii="Arial" w:eastAsia="Arial" w:hAnsi="Arial" w:cs="Arial"/>
          <w:b/>
          <w:color w:val="201F1E"/>
        </w:rPr>
      </w:pPr>
    </w:p>
    <w:p w14:paraId="7C6B59E5" w14:textId="3D64B3CE" w:rsidR="00260822" w:rsidRDefault="00260822">
      <w:pPr>
        <w:ind w:left="720"/>
        <w:jc w:val="center"/>
        <w:rPr>
          <w:rFonts w:ascii="Arial" w:eastAsia="Arial" w:hAnsi="Arial" w:cs="Arial"/>
          <w:b/>
          <w:color w:val="201F1E"/>
        </w:rPr>
      </w:pPr>
    </w:p>
    <w:p w14:paraId="5B52CB5D" w14:textId="00A13993" w:rsidR="00260822" w:rsidRDefault="00260822">
      <w:pPr>
        <w:ind w:left="720"/>
        <w:jc w:val="center"/>
        <w:rPr>
          <w:rFonts w:ascii="Arial" w:eastAsia="Arial" w:hAnsi="Arial" w:cs="Arial"/>
          <w:b/>
          <w:color w:val="201F1E"/>
        </w:rPr>
      </w:pPr>
    </w:p>
    <w:p w14:paraId="442A683C" w14:textId="29EDA99B" w:rsidR="00260822" w:rsidRDefault="00260822">
      <w:pPr>
        <w:ind w:left="720"/>
        <w:jc w:val="center"/>
        <w:rPr>
          <w:rFonts w:ascii="Arial" w:eastAsia="Arial" w:hAnsi="Arial" w:cs="Arial"/>
          <w:b/>
          <w:color w:val="201F1E"/>
        </w:rPr>
      </w:pPr>
    </w:p>
    <w:p w14:paraId="1D905C27" w14:textId="462C0A87" w:rsidR="00260822" w:rsidRDefault="00260822">
      <w:pPr>
        <w:ind w:left="720"/>
        <w:jc w:val="center"/>
        <w:rPr>
          <w:rFonts w:ascii="Arial" w:eastAsia="Arial" w:hAnsi="Arial" w:cs="Arial"/>
          <w:b/>
          <w:color w:val="201F1E"/>
        </w:rPr>
      </w:pPr>
    </w:p>
    <w:p w14:paraId="229CA606" w14:textId="6E9A0ADF" w:rsidR="00260822" w:rsidRDefault="00260822">
      <w:pPr>
        <w:ind w:left="720"/>
        <w:jc w:val="center"/>
        <w:rPr>
          <w:rFonts w:ascii="Arial" w:eastAsia="Arial" w:hAnsi="Arial" w:cs="Arial"/>
          <w:b/>
          <w:color w:val="201F1E"/>
        </w:rPr>
      </w:pPr>
    </w:p>
    <w:p w14:paraId="269FECEC" w14:textId="6050E064" w:rsidR="00260822" w:rsidRDefault="00260822">
      <w:pPr>
        <w:ind w:left="720"/>
        <w:jc w:val="center"/>
        <w:rPr>
          <w:rFonts w:ascii="Arial" w:eastAsia="Arial" w:hAnsi="Arial" w:cs="Arial"/>
          <w:b/>
          <w:color w:val="201F1E"/>
        </w:rPr>
      </w:pPr>
    </w:p>
    <w:p w14:paraId="19BD412F" w14:textId="0C7A6E49" w:rsidR="00260822" w:rsidRDefault="00260822">
      <w:pPr>
        <w:ind w:left="720"/>
        <w:jc w:val="center"/>
        <w:rPr>
          <w:rFonts w:ascii="Arial" w:eastAsia="Arial" w:hAnsi="Arial" w:cs="Arial"/>
          <w:b/>
          <w:color w:val="201F1E"/>
        </w:rPr>
      </w:pPr>
    </w:p>
    <w:p w14:paraId="4FE5A190" w14:textId="63673400" w:rsidR="00260822" w:rsidRDefault="00260822">
      <w:pPr>
        <w:ind w:left="720"/>
        <w:jc w:val="center"/>
        <w:rPr>
          <w:rFonts w:ascii="Arial" w:eastAsia="Arial" w:hAnsi="Arial" w:cs="Arial"/>
          <w:b/>
          <w:color w:val="201F1E"/>
        </w:rPr>
      </w:pPr>
    </w:p>
    <w:p w14:paraId="0942D658" w14:textId="79D0747D" w:rsidR="00A110CF" w:rsidRDefault="00A110CF">
      <w:pPr>
        <w:ind w:left="720"/>
        <w:jc w:val="center"/>
        <w:rPr>
          <w:rFonts w:ascii="Arial" w:eastAsia="Arial" w:hAnsi="Arial" w:cs="Arial"/>
          <w:b/>
          <w:color w:val="201F1E"/>
        </w:rPr>
      </w:pPr>
    </w:p>
    <w:p w14:paraId="4D11CEAE" w14:textId="3F32B903" w:rsidR="00A110CF" w:rsidRDefault="00A110CF">
      <w:pPr>
        <w:ind w:left="720"/>
        <w:jc w:val="center"/>
        <w:rPr>
          <w:rFonts w:ascii="Arial" w:eastAsia="Arial" w:hAnsi="Arial" w:cs="Arial"/>
          <w:b/>
          <w:color w:val="201F1E"/>
        </w:rPr>
      </w:pPr>
    </w:p>
    <w:p w14:paraId="17F06CBA" w14:textId="7D87DDBB" w:rsidR="00A110CF" w:rsidRDefault="00A110CF">
      <w:pPr>
        <w:ind w:left="720"/>
        <w:jc w:val="center"/>
        <w:rPr>
          <w:rFonts w:ascii="Arial" w:eastAsia="Arial" w:hAnsi="Arial" w:cs="Arial"/>
          <w:b/>
          <w:color w:val="201F1E"/>
        </w:rPr>
      </w:pPr>
    </w:p>
    <w:p w14:paraId="374B4BA6" w14:textId="77777777" w:rsidR="00260822" w:rsidRDefault="00260822">
      <w:pPr>
        <w:ind w:left="720"/>
        <w:jc w:val="center"/>
        <w:rPr>
          <w:rFonts w:ascii="Arial" w:eastAsia="Arial" w:hAnsi="Arial" w:cs="Arial"/>
          <w:b/>
          <w:color w:val="201F1E"/>
        </w:rPr>
      </w:pPr>
    </w:p>
    <w:p w14:paraId="26DBF2B8" w14:textId="1DE7D1AB" w:rsidR="00260822" w:rsidRPr="00A110CF" w:rsidRDefault="00260822">
      <w:pPr>
        <w:ind w:left="720"/>
        <w:jc w:val="center"/>
        <w:rPr>
          <w:rFonts w:ascii="Arial" w:eastAsia="Arial" w:hAnsi="Arial" w:cs="Arial"/>
          <w:b/>
          <w:color w:val="201F1E"/>
          <w:u w:val="single"/>
        </w:rPr>
      </w:pPr>
      <w:r w:rsidRPr="00A110CF">
        <w:rPr>
          <w:rFonts w:ascii="Arial" w:eastAsia="Arial" w:hAnsi="Arial" w:cs="Arial"/>
          <w:b/>
          <w:color w:val="201F1E"/>
          <w:u w:val="single"/>
        </w:rPr>
        <w:t>Index</w:t>
      </w:r>
    </w:p>
    <w:p w14:paraId="61634876" w14:textId="38DFD1AD" w:rsidR="00260822" w:rsidRDefault="00260822" w:rsidP="00E24010">
      <w:pPr>
        <w:ind w:left="720"/>
        <w:rPr>
          <w:rFonts w:ascii="Arial" w:eastAsia="Arial" w:hAnsi="Arial" w:cs="Arial"/>
          <w:b/>
          <w:color w:val="201F1E"/>
        </w:rPr>
      </w:pPr>
    </w:p>
    <w:p w14:paraId="7B8B69E0" w14:textId="1F823CA9" w:rsidR="00A110CF" w:rsidRDefault="00E24010" w:rsidP="00A110CF">
      <w:pPr>
        <w:pStyle w:val="ListParagraph"/>
        <w:numPr>
          <w:ilvl w:val="0"/>
          <w:numId w:val="10"/>
        </w:numPr>
        <w:rPr>
          <w:rFonts w:ascii="Arial" w:eastAsia="Arial" w:hAnsi="Arial" w:cs="Arial"/>
          <w:bCs/>
          <w:color w:val="201F1E"/>
        </w:rPr>
      </w:pPr>
      <w:r w:rsidRPr="00A110CF">
        <w:rPr>
          <w:rFonts w:ascii="Arial" w:eastAsia="Arial" w:hAnsi="Arial" w:cs="Arial"/>
          <w:bCs/>
          <w:color w:val="201F1E"/>
        </w:rPr>
        <w:t>Introduction</w:t>
      </w:r>
    </w:p>
    <w:p w14:paraId="4E8B5DCD" w14:textId="77777777" w:rsidR="00A110CF" w:rsidRPr="00A110CF" w:rsidRDefault="00A110CF" w:rsidP="00A110CF">
      <w:pPr>
        <w:rPr>
          <w:rFonts w:ascii="Arial" w:eastAsia="Arial" w:hAnsi="Arial" w:cs="Arial"/>
          <w:bCs/>
          <w:color w:val="201F1E"/>
        </w:rPr>
      </w:pPr>
    </w:p>
    <w:p w14:paraId="7D7BA885" w14:textId="539A4F19" w:rsidR="00260822" w:rsidRDefault="00E24010" w:rsidP="00A110CF">
      <w:pPr>
        <w:pStyle w:val="ListParagraph"/>
        <w:numPr>
          <w:ilvl w:val="0"/>
          <w:numId w:val="10"/>
        </w:numPr>
        <w:rPr>
          <w:rFonts w:ascii="Arial" w:eastAsia="Arial" w:hAnsi="Arial" w:cs="Arial"/>
          <w:bCs/>
          <w:color w:val="201F1E"/>
        </w:rPr>
      </w:pPr>
      <w:r w:rsidRPr="00A110CF">
        <w:rPr>
          <w:rFonts w:ascii="Arial" w:eastAsia="Arial" w:hAnsi="Arial" w:cs="Arial"/>
          <w:bCs/>
          <w:color w:val="201F1E"/>
        </w:rPr>
        <w:t>Building Orientation, Shading and Solutions for Natural Ventilation</w:t>
      </w:r>
    </w:p>
    <w:p w14:paraId="694AE282" w14:textId="77777777" w:rsidR="00A110CF" w:rsidRPr="00A110CF" w:rsidRDefault="00A110CF" w:rsidP="00A110CF">
      <w:pPr>
        <w:pStyle w:val="ListParagraph"/>
        <w:rPr>
          <w:rFonts w:ascii="Arial" w:eastAsia="Arial" w:hAnsi="Arial" w:cs="Arial"/>
          <w:bCs/>
          <w:color w:val="201F1E"/>
        </w:rPr>
      </w:pPr>
    </w:p>
    <w:p w14:paraId="768A94C1" w14:textId="6DFEF8F8" w:rsidR="00A110CF" w:rsidRDefault="00E24010" w:rsidP="00A110CF">
      <w:pPr>
        <w:pStyle w:val="ListParagraph"/>
        <w:numPr>
          <w:ilvl w:val="0"/>
          <w:numId w:val="10"/>
        </w:numPr>
        <w:rPr>
          <w:rFonts w:ascii="Arial" w:eastAsia="Arial" w:hAnsi="Arial" w:cs="Arial"/>
          <w:bCs/>
          <w:color w:val="201F1E"/>
        </w:rPr>
      </w:pPr>
      <w:r w:rsidRPr="00A110CF">
        <w:rPr>
          <w:rFonts w:ascii="Arial" w:eastAsia="Arial" w:hAnsi="Arial" w:cs="Arial"/>
          <w:bCs/>
          <w:color w:val="201F1E"/>
        </w:rPr>
        <w:t>The Building Envelope (Designed in Compliance with Part L)</w:t>
      </w:r>
    </w:p>
    <w:p w14:paraId="0EE7C59A" w14:textId="77777777" w:rsidR="00A110CF" w:rsidRPr="00A110CF" w:rsidRDefault="00A110CF" w:rsidP="00A110CF">
      <w:pPr>
        <w:pStyle w:val="ListParagraph"/>
        <w:rPr>
          <w:rFonts w:ascii="Arial" w:eastAsia="Arial" w:hAnsi="Arial" w:cs="Arial"/>
          <w:bCs/>
          <w:color w:val="201F1E"/>
        </w:rPr>
      </w:pPr>
    </w:p>
    <w:p w14:paraId="07C2670C" w14:textId="1D6E4309" w:rsidR="00E24010" w:rsidRDefault="00E24010" w:rsidP="00A110CF">
      <w:pPr>
        <w:pStyle w:val="ListParagraph"/>
        <w:numPr>
          <w:ilvl w:val="0"/>
          <w:numId w:val="10"/>
        </w:numPr>
        <w:rPr>
          <w:rFonts w:ascii="Arial" w:eastAsia="Arial" w:hAnsi="Arial" w:cs="Arial"/>
          <w:bCs/>
          <w:color w:val="201F1E"/>
        </w:rPr>
      </w:pPr>
      <w:r w:rsidRPr="00A110CF">
        <w:rPr>
          <w:rFonts w:ascii="Arial" w:eastAsia="Arial" w:hAnsi="Arial" w:cs="Arial"/>
          <w:bCs/>
          <w:color w:val="201F1E"/>
        </w:rPr>
        <w:t>Identification of Possible Thermal Bridges and Solutions</w:t>
      </w:r>
    </w:p>
    <w:p w14:paraId="097C355E" w14:textId="77777777" w:rsidR="00A110CF" w:rsidRPr="00A110CF" w:rsidRDefault="00A110CF" w:rsidP="00A110CF">
      <w:pPr>
        <w:pStyle w:val="ListParagraph"/>
        <w:rPr>
          <w:rFonts w:ascii="Arial" w:eastAsia="Arial" w:hAnsi="Arial" w:cs="Arial"/>
          <w:bCs/>
          <w:color w:val="201F1E"/>
        </w:rPr>
      </w:pPr>
    </w:p>
    <w:p w14:paraId="0A8BBF4B" w14:textId="77777777" w:rsidR="00A110CF" w:rsidRDefault="00E24010" w:rsidP="00A110CF">
      <w:pPr>
        <w:pStyle w:val="ListParagraph"/>
        <w:numPr>
          <w:ilvl w:val="0"/>
          <w:numId w:val="10"/>
        </w:numPr>
        <w:rPr>
          <w:rFonts w:ascii="Arial" w:eastAsia="Arial" w:hAnsi="Arial" w:cs="Arial"/>
          <w:bCs/>
          <w:color w:val="201F1E"/>
        </w:rPr>
      </w:pPr>
      <w:r w:rsidRPr="00A110CF">
        <w:rPr>
          <w:rFonts w:ascii="Arial" w:eastAsia="Arial" w:hAnsi="Arial" w:cs="Arial"/>
          <w:bCs/>
          <w:color w:val="201F1E"/>
        </w:rPr>
        <w:t>Bibliography</w:t>
      </w:r>
    </w:p>
    <w:p w14:paraId="2E364470" w14:textId="77777777" w:rsidR="00A110CF" w:rsidRPr="00A110CF" w:rsidRDefault="00A110CF" w:rsidP="00A110CF">
      <w:pPr>
        <w:pStyle w:val="ListParagraph"/>
        <w:rPr>
          <w:rFonts w:ascii="Arial" w:eastAsia="Arial" w:hAnsi="Arial" w:cs="Arial"/>
          <w:bCs/>
          <w:color w:val="201F1E"/>
        </w:rPr>
      </w:pPr>
    </w:p>
    <w:p w14:paraId="495CD971" w14:textId="27087561" w:rsidR="00E24010" w:rsidRPr="00A110CF" w:rsidRDefault="00E24010" w:rsidP="00A110CF">
      <w:pPr>
        <w:pStyle w:val="ListParagraph"/>
        <w:numPr>
          <w:ilvl w:val="0"/>
          <w:numId w:val="10"/>
        </w:numPr>
        <w:rPr>
          <w:rFonts w:ascii="Arial" w:eastAsia="Arial" w:hAnsi="Arial" w:cs="Arial"/>
          <w:bCs/>
          <w:color w:val="201F1E"/>
        </w:rPr>
      </w:pPr>
      <w:r w:rsidRPr="00A110CF">
        <w:rPr>
          <w:rFonts w:ascii="Arial" w:eastAsia="Arial" w:hAnsi="Arial" w:cs="Arial"/>
          <w:bCs/>
          <w:color w:val="201F1E"/>
        </w:rPr>
        <w:t xml:space="preserve">Appendices </w:t>
      </w:r>
    </w:p>
    <w:p w14:paraId="249CDCBF" w14:textId="77777777" w:rsidR="00E24010" w:rsidRDefault="00E24010">
      <w:pPr>
        <w:ind w:left="720"/>
        <w:jc w:val="center"/>
        <w:rPr>
          <w:rFonts w:ascii="Arial" w:eastAsia="Arial" w:hAnsi="Arial" w:cs="Arial"/>
          <w:b/>
          <w:color w:val="201F1E"/>
        </w:rPr>
      </w:pPr>
    </w:p>
    <w:p w14:paraId="602B2DF9" w14:textId="77777777" w:rsidR="00260822" w:rsidRDefault="00260822">
      <w:pPr>
        <w:ind w:left="720"/>
        <w:jc w:val="center"/>
        <w:rPr>
          <w:rFonts w:ascii="Arial" w:eastAsia="Arial" w:hAnsi="Arial" w:cs="Arial"/>
          <w:b/>
          <w:color w:val="201F1E"/>
        </w:rPr>
      </w:pPr>
    </w:p>
    <w:p w14:paraId="6516FBFC" w14:textId="77777777" w:rsidR="00260822" w:rsidRDefault="00260822">
      <w:pPr>
        <w:ind w:left="720"/>
        <w:jc w:val="center"/>
        <w:rPr>
          <w:rFonts w:ascii="Arial" w:eastAsia="Arial" w:hAnsi="Arial" w:cs="Arial"/>
          <w:b/>
          <w:color w:val="201F1E"/>
        </w:rPr>
      </w:pPr>
    </w:p>
    <w:p w14:paraId="1DC1A5A3" w14:textId="77777777" w:rsidR="00260822" w:rsidRDefault="00260822">
      <w:pPr>
        <w:ind w:left="720"/>
        <w:jc w:val="center"/>
        <w:rPr>
          <w:rFonts w:ascii="Arial" w:eastAsia="Arial" w:hAnsi="Arial" w:cs="Arial"/>
          <w:b/>
          <w:color w:val="201F1E"/>
        </w:rPr>
      </w:pPr>
    </w:p>
    <w:p w14:paraId="69A14093" w14:textId="77777777" w:rsidR="00260822" w:rsidRDefault="00260822">
      <w:pPr>
        <w:ind w:left="720"/>
        <w:jc w:val="center"/>
        <w:rPr>
          <w:rFonts w:ascii="Arial" w:eastAsia="Arial" w:hAnsi="Arial" w:cs="Arial"/>
          <w:b/>
          <w:color w:val="201F1E"/>
        </w:rPr>
      </w:pPr>
    </w:p>
    <w:p w14:paraId="61F182F3" w14:textId="77777777" w:rsidR="00260822" w:rsidRDefault="00260822">
      <w:pPr>
        <w:ind w:left="720"/>
        <w:jc w:val="center"/>
        <w:rPr>
          <w:rFonts w:ascii="Arial" w:eastAsia="Arial" w:hAnsi="Arial" w:cs="Arial"/>
          <w:b/>
          <w:color w:val="201F1E"/>
        </w:rPr>
      </w:pPr>
    </w:p>
    <w:p w14:paraId="009934B1" w14:textId="77777777" w:rsidR="00260822" w:rsidRDefault="00260822">
      <w:pPr>
        <w:ind w:left="720"/>
        <w:jc w:val="center"/>
        <w:rPr>
          <w:rFonts w:ascii="Arial" w:eastAsia="Arial" w:hAnsi="Arial" w:cs="Arial"/>
          <w:b/>
          <w:color w:val="201F1E"/>
        </w:rPr>
      </w:pPr>
    </w:p>
    <w:p w14:paraId="29A83750" w14:textId="77777777" w:rsidR="00260822" w:rsidRDefault="00260822">
      <w:pPr>
        <w:ind w:left="720"/>
        <w:jc w:val="center"/>
        <w:rPr>
          <w:rFonts w:ascii="Arial" w:eastAsia="Arial" w:hAnsi="Arial" w:cs="Arial"/>
          <w:b/>
          <w:color w:val="201F1E"/>
        </w:rPr>
      </w:pPr>
    </w:p>
    <w:p w14:paraId="10F9746B" w14:textId="77777777" w:rsidR="00260822" w:rsidRDefault="00260822">
      <w:pPr>
        <w:ind w:left="720"/>
        <w:jc w:val="center"/>
        <w:rPr>
          <w:rFonts w:ascii="Arial" w:eastAsia="Arial" w:hAnsi="Arial" w:cs="Arial"/>
          <w:b/>
          <w:color w:val="201F1E"/>
        </w:rPr>
      </w:pPr>
    </w:p>
    <w:p w14:paraId="42DFD8D8" w14:textId="77777777" w:rsidR="00260822" w:rsidRDefault="00260822">
      <w:pPr>
        <w:ind w:left="720"/>
        <w:jc w:val="center"/>
        <w:rPr>
          <w:rFonts w:ascii="Arial" w:eastAsia="Arial" w:hAnsi="Arial" w:cs="Arial"/>
          <w:b/>
          <w:color w:val="201F1E"/>
        </w:rPr>
      </w:pPr>
    </w:p>
    <w:p w14:paraId="1E1FAC16" w14:textId="77777777" w:rsidR="00260822" w:rsidRDefault="00260822">
      <w:pPr>
        <w:ind w:left="720"/>
        <w:jc w:val="center"/>
        <w:rPr>
          <w:rFonts w:ascii="Arial" w:eastAsia="Arial" w:hAnsi="Arial" w:cs="Arial"/>
          <w:b/>
          <w:color w:val="201F1E"/>
        </w:rPr>
      </w:pPr>
    </w:p>
    <w:p w14:paraId="31232868" w14:textId="77777777" w:rsidR="00260822" w:rsidRDefault="00260822">
      <w:pPr>
        <w:ind w:left="720"/>
        <w:jc w:val="center"/>
        <w:rPr>
          <w:rFonts w:ascii="Arial" w:eastAsia="Arial" w:hAnsi="Arial" w:cs="Arial"/>
          <w:b/>
          <w:color w:val="201F1E"/>
        </w:rPr>
      </w:pPr>
    </w:p>
    <w:p w14:paraId="0D940642" w14:textId="77777777" w:rsidR="00260822" w:rsidRDefault="00260822">
      <w:pPr>
        <w:ind w:left="720"/>
        <w:jc w:val="center"/>
        <w:rPr>
          <w:rFonts w:ascii="Arial" w:eastAsia="Arial" w:hAnsi="Arial" w:cs="Arial"/>
          <w:b/>
          <w:color w:val="201F1E"/>
        </w:rPr>
      </w:pPr>
    </w:p>
    <w:p w14:paraId="375E3095" w14:textId="77777777" w:rsidR="00260822" w:rsidRDefault="00260822">
      <w:pPr>
        <w:ind w:left="720"/>
        <w:jc w:val="center"/>
        <w:rPr>
          <w:rFonts w:ascii="Arial" w:eastAsia="Arial" w:hAnsi="Arial" w:cs="Arial"/>
          <w:b/>
          <w:color w:val="201F1E"/>
        </w:rPr>
      </w:pPr>
    </w:p>
    <w:p w14:paraId="00AF4B6C" w14:textId="77777777" w:rsidR="00260822" w:rsidRDefault="00260822">
      <w:pPr>
        <w:ind w:left="720"/>
        <w:jc w:val="center"/>
        <w:rPr>
          <w:rFonts w:ascii="Arial" w:eastAsia="Arial" w:hAnsi="Arial" w:cs="Arial"/>
          <w:b/>
          <w:color w:val="201F1E"/>
        </w:rPr>
      </w:pPr>
    </w:p>
    <w:p w14:paraId="25C32559" w14:textId="77777777" w:rsidR="00260822" w:rsidRDefault="00260822">
      <w:pPr>
        <w:ind w:left="720"/>
        <w:jc w:val="center"/>
        <w:rPr>
          <w:rFonts w:ascii="Arial" w:eastAsia="Arial" w:hAnsi="Arial" w:cs="Arial"/>
          <w:b/>
          <w:color w:val="201F1E"/>
        </w:rPr>
      </w:pPr>
    </w:p>
    <w:p w14:paraId="24B6C66A" w14:textId="77777777" w:rsidR="00260822" w:rsidRDefault="00260822">
      <w:pPr>
        <w:ind w:left="720"/>
        <w:jc w:val="center"/>
        <w:rPr>
          <w:rFonts w:ascii="Arial" w:eastAsia="Arial" w:hAnsi="Arial" w:cs="Arial"/>
          <w:b/>
          <w:color w:val="201F1E"/>
        </w:rPr>
      </w:pPr>
    </w:p>
    <w:p w14:paraId="35D44D7F" w14:textId="77777777" w:rsidR="00260822" w:rsidRDefault="00260822">
      <w:pPr>
        <w:ind w:left="720"/>
        <w:jc w:val="center"/>
        <w:rPr>
          <w:rFonts w:ascii="Arial" w:eastAsia="Arial" w:hAnsi="Arial" w:cs="Arial"/>
          <w:b/>
          <w:color w:val="201F1E"/>
        </w:rPr>
      </w:pPr>
    </w:p>
    <w:p w14:paraId="2412A1DE" w14:textId="77777777" w:rsidR="00260822" w:rsidRDefault="00260822">
      <w:pPr>
        <w:ind w:left="720"/>
        <w:jc w:val="center"/>
        <w:rPr>
          <w:rFonts w:ascii="Arial" w:eastAsia="Arial" w:hAnsi="Arial" w:cs="Arial"/>
          <w:b/>
          <w:color w:val="201F1E"/>
        </w:rPr>
      </w:pPr>
    </w:p>
    <w:p w14:paraId="00B5F6EE" w14:textId="77777777" w:rsidR="00260822" w:rsidRDefault="00260822">
      <w:pPr>
        <w:ind w:left="720"/>
        <w:jc w:val="center"/>
        <w:rPr>
          <w:rFonts w:ascii="Arial" w:eastAsia="Arial" w:hAnsi="Arial" w:cs="Arial"/>
          <w:b/>
          <w:color w:val="201F1E"/>
        </w:rPr>
      </w:pPr>
    </w:p>
    <w:p w14:paraId="184940A8" w14:textId="77777777" w:rsidR="00260822" w:rsidRDefault="00260822">
      <w:pPr>
        <w:ind w:left="720"/>
        <w:jc w:val="center"/>
        <w:rPr>
          <w:rFonts w:ascii="Arial" w:eastAsia="Arial" w:hAnsi="Arial" w:cs="Arial"/>
          <w:b/>
          <w:color w:val="201F1E"/>
        </w:rPr>
      </w:pPr>
    </w:p>
    <w:p w14:paraId="004CE5B8" w14:textId="77777777" w:rsidR="00260822" w:rsidRDefault="00260822">
      <w:pPr>
        <w:ind w:left="720"/>
        <w:jc w:val="center"/>
        <w:rPr>
          <w:rFonts w:ascii="Arial" w:eastAsia="Arial" w:hAnsi="Arial" w:cs="Arial"/>
          <w:b/>
          <w:color w:val="201F1E"/>
        </w:rPr>
      </w:pPr>
    </w:p>
    <w:p w14:paraId="4C565B94" w14:textId="77777777" w:rsidR="00260822" w:rsidRDefault="00260822">
      <w:pPr>
        <w:ind w:left="720"/>
        <w:jc w:val="center"/>
        <w:rPr>
          <w:rFonts w:ascii="Arial" w:eastAsia="Arial" w:hAnsi="Arial" w:cs="Arial"/>
          <w:b/>
          <w:color w:val="201F1E"/>
        </w:rPr>
      </w:pPr>
    </w:p>
    <w:p w14:paraId="41009D2D" w14:textId="77777777" w:rsidR="00260822" w:rsidRDefault="00260822">
      <w:pPr>
        <w:ind w:left="720"/>
        <w:jc w:val="center"/>
        <w:rPr>
          <w:rFonts w:ascii="Arial" w:eastAsia="Arial" w:hAnsi="Arial" w:cs="Arial"/>
          <w:b/>
          <w:color w:val="201F1E"/>
        </w:rPr>
      </w:pPr>
    </w:p>
    <w:p w14:paraId="7C2EC8B3" w14:textId="77777777" w:rsidR="00260822" w:rsidRDefault="00260822">
      <w:pPr>
        <w:ind w:left="720"/>
        <w:jc w:val="center"/>
        <w:rPr>
          <w:rFonts w:ascii="Arial" w:eastAsia="Arial" w:hAnsi="Arial" w:cs="Arial"/>
          <w:b/>
          <w:color w:val="201F1E"/>
        </w:rPr>
      </w:pPr>
    </w:p>
    <w:p w14:paraId="21A49664" w14:textId="77777777" w:rsidR="00260822" w:rsidRDefault="00260822">
      <w:pPr>
        <w:ind w:left="720"/>
        <w:jc w:val="center"/>
        <w:rPr>
          <w:rFonts w:ascii="Arial" w:eastAsia="Arial" w:hAnsi="Arial" w:cs="Arial"/>
          <w:b/>
          <w:color w:val="201F1E"/>
        </w:rPr>
      </w:pPr>
    </w:p>
    <w:p w14:paraId="695C9049" w14:textId="6FA6B098" w:rsidR="00260822" w:rsidRDefault="00260822">
      <w:pPr>
        <w:ind w:left="720"/>
        <w:jc w:val="center"/>
        <w:rPr>
          <w:rFonts w:ascii="Arial" w:eastAsia="Arial" w:hAnsi="Arial" w:cs="Arial"/>
          <w:b/>
          <w:color w:val="201F1E"/>
        </w:rPr>
      </w:pPr>
      <w:bookmarkStart w:id="0" w:name="_GoBack"/>
      <w:bookmarkEnd w:id="0"/>
    </w:p>
    <w:p w14:paraId="68D197E0" w14:textId="4BBC5280" w:rsidR="00A110CF" w:rsidRDefault="00A110CF">
      <w:pPr>
        <w:ind w:left="720"/>
        <w:jc w:val="center"/>
        <w:rPr>
          <w:rFonts w:ascii="Arial" w:eastAsia="Arial" w:hAnsi="Arial" w:cs="Arial"/>
          <w:b/>
          <w:color w:val="201F1E"/>
        </w:rPr>
      </w:pPr>
    </w:p>
    <w:p w14:paraId="11045E6A" w14:textId="77777777" w:rsidR="00A110CF" w:rsidRDefault="00A110CF" w:rsidP="006F3020">
      <w:pPr>
        <w:rPr>
          <w:rFonts w:ascii="Arial" w:eastAsia="Arial" w:hAnsi="Arial" w:cs="Arial"/>
          <w:b/>
          <w:color w:val="201F1E"/>
        </w:rPr>
        <w:sectPr w:rsidR="00A110CF" w:rsidSect="00AD38C5">
          <w:footerReference w:type="even" r:id="rId9"/>
          <w:pgSz w:w="12240" w:h="15840"/>
          <w:pgMar w:top="1440" w:right="1440" w:bottom="1440" w:left="1440" w:header="708" w:footer="708" w:gutter="0"/>
          <w:cols w:space="708"/>
          <w:docGrid w:linePitch="360"/>
        </w:sectPr>
      </w:pPr>
    </w:p>
    <w:p w14:paraId="285E4E92" w14:textId="77777777" w:rsidR="00A110CF" w:rsidRDefault="00A110CF" w:rsidP="00A110CF">
      <w:pPr>
        <w:rPr>
          <w:rFonts w:ascii="Arial" w:eastAsia="Arial" w:hAnsi="Arial" w:cs="Arial"/>
          <w:b/>
          <w:color w:val="201F1E"/>
        </w:rPr>
      </w:pPr>
    </w:p>
    <w:p w14:paraId="2663E6CE" w14:textId="44F8FB99" w:rsidR="005D15DF" w:rsidRPr="00A110CF" w:rsidRDefault="006502D8">
      <w:pPr>
        <w:ind w:left="720"/>
        <w:jc w:val="center"/>
        <w:rPr>
          <w:rFonts w:ascii="Arial" w:eastAsia="Arial" w:hAnsi="Arial" w:cs="Arial"/>
          <w:b/>
          <w:color w:val="201F1E"/>
          <w:u w:val="single"/>
        </w:rPr>
      </w:pPr>
      <w:r w:rsidRPr="00A110CF">
        <w:rPr>
          <w:rFonts w:ascii="Arial" w:eastAsia="Arial" w:hAnsi="Arial" w:cs="Arial"/>
          <w:b/>
          <w:color w:val="201F1E"/>
          <w:u w:val="single"/>
        </w:rPr>
        <w:t>Introduction</w:t>
      </w:r>
    </w:p>
    <w:p w14:paraId="619A3032" w14:textId="77777777" w:rsidR="005D15DF" w:rsidRDefault="005D15DF">
      <w:pPr>
        <w:ind w:left="720"/>
        <w:rPr>
          <w:rFonts w:ascii="Arial" w:eastAsia="Arial" w:hAnsi="Arial" w:cs="Arial"/>
          <w:b/>
          <w:color w:val="201F1E"/>
        </w:rPr>
      </w:pPr>
    </w:p>
    <w:p w14:paraId="7337D351" w14:textId="3DB82F77" w:rsidR="005D15DF" w:rsidRDefault="00871627" w:rsidP="008A5471">
      <w:pPr>
        <w:rPr>
          <w:rFonts w:ascii="Arial" w:eastAsia="Arial" w:hAnsi="Arial" w:cs="Arial"/>
          <w:color w:val="201F1E"/>
        </w:rPr>
      </w:pPr>
      <w:r>
        <w:rPr>
          <w:rFonts w:ascii="Arial" w:eastAsia="Arial" w:hAnsi="Arial" w:cs="Arial"/>
          <w:color w:val="201F1E"/>
        </w:rPr>
        <w:t xml:space="preserve">There </w:t>
      </w:r>
      <w:r w:rsidR="006502D8">
        <w:rPr>
          <w:rFonts w:ascii="Arial" w:eastAsia="Arial" w:hAnsi="Arial" w:cs="Arial"/>
          <w:color w:val="201F1E"/>
        </w:rPr>
        <w:t xml:space="preserve">are </w:t>
      </w:r>
      <w:r w:rsidR="009B7A38">
        <w:rPr>
          <w:rFonts w:ascii="Arial" w:eastAsia="Arial" w:hAnsi="Arial" w:cs="Arial"/>
          <w:color w:val="201F1E"/>
        </w:rPr>
        <w:t>many</w:t>
      </w:r>
      <w:r w:rsidR="006502D8">
        <w:rPr>
          <w:rFonts w:ascii="Arial" w:eastAsia="Arial" w:hAnsi="Arial" w:cs="Arial"/>
          <w:color w:val="201F1E"/>
        </w:rPr>
        <w:t xml:space="preserve"> solutions which can be implemented to improve the comfort levels of a building</w:t>
      </w:r>
      <w:r w:rsidR="009B7A38">
        <w:rPr>
          <w:rFonts w:ascii="Arial" w:eastAsia="Arial" w:hAnsi="Arial" w:cs="Arial"/>
          <w:color w:val="201F1E"/>
        </w:rPr>
        <w:t>,</w:t>
      </w:r>
      <w:r w:rsidR="006502D8">
        <w:rPr>
          <w:rFonts w:ascii="Arial" w:eastAsia="Arial" w:hAnsi="Arial" w:cs="Arial"/>
          <w:color w:val="201F1E"/>
        </w:rPr>
        <w:t xml:space="preserve"> consist</w:t>
      </w:r>
      <w:r w:rsidR="009B7A38">
        <w:rPr>
          <w:rFonts w:ascii="Arial" w:eastAsia="Arial" w:hAnsi="Arial" w:cs="Arial"/>
          <w:color w:val="201F1E"/>
        </w:rPr>
        <w:t>ing</w:t>
      </w:r>
      <w:r w:rsidR="006502D8">
        <w:rPr>
          <w:rFonts w:ascii="Arial" w:eastAsia="Arial" w:hAnsi="Arial" w:cs="Arial"/>
          <w:color w:val="201F1E"/>
        </w:rPr>
        <w:t xml:space="preserve"> of both passive and active solutions. </w:t>
      </w:r>
    </w:p>
    <w:p w14:paraId="3FB2AC82" w14:textId="77777777" w:rsidR="005D15DF" w:rsidRDefault="005D15DF">
      <w:pPr>
        <w:ind w:left="720"/>
        <w:rPr>
          <w:rFonts w:ascii="Arial" w:eastAsia="Arial" w:hAnsi="Arial" w:cs="Arial"/>
          <w:color w:val="201F1E"/>
        </w:rPr>
      </w:pPr>
    </w:p>
    <w:p w14:paraId="4490C839" w14:textId="77777777" w:rsidR="005D15DF" w:rsidRDefault="006502D8" w:rsidP="008A5471">
      <w:pPr>
        <w:rPr>
          <w:rFonts w:ascii="Arial" w:eastAsia="Arial" w:hAnsi="Arial" w:cs="Arial"/>
          <w:color w:val="201F1E"/>
        </w:rPr>
      </w:pPr>
      <w:r>
        <w:rPr>
          <w:rFonts w:ascii="Arial" w:eastAsia="Arial" w:hAnsi="Arial" w:cs="Arial"/>
          <w:color w:val="201F1E"/>
        </w:rPr>
        <w:t>Passive solutions focus on natural adaptations and considerations on the actual fabric of the building whereas active solutions are mechanically and electrically focused, such as a mechanical ventilation system or central heating.</w:t>
      </w:r>
    </w:p>
    <w:p w14:paraId="015E1A1D" w14:textId="77777777" w:rsidR="005D15DF" w:rsidRDefault="005D15DF">
      <w:pPr>
        <w:ind w:left="720"/>
        <w:rPr>
          <w:rFonts w:ascii="Arial" w:eastAsia="Arial" w:hAnsi="Arial" w:cs="Arial"/>
          <w:color w:val="201F1E"/>
        </w:rPr>
      </w:pPr>
    </w:p>
    <w:p w14:paraId="13299A8A" w14:textId="5E01AD50" w:rsidR="005D15DF" w:rsidRDefault="006502D8" w:rsidP="008A5471">
      <w:pPr>
        <w:rPr>
          <w:rFonts w:ascii="Arial" w:eastAsia="Arial" w:hAnsi="Arial" w:cs="Arial"/>
          <w:color w:val="201F1E"/>
        </w:rPr>
      </w:pPr>
      <w:r>
        <w:rPr>
          <w:rFonts w:ascii="Arial" w:eastAsia="Arial" w:hAnsi="Arial" w:cs="Arial"/>
          <w:color w:val="201F1E"/>
        </w:rPr>
        <w:t xml:space="preserve">Passive solutions </w:t>
      </w:r>
      <w:r w:rsidR="00871627">
        <w:rPr>
          <w:rFonts w:ascii="Arial" w:eastAsia="Arial" w:hAnsi="Arial" w:cs="Arial"/>
          <w:color w:val="201F1E"/>
        </w:rPr>
        <w:t xml:space="preserve">consist </w:t>
      </w:r>
      <w:r>
        <w:rPr>
          <w:rFonts w:ascii="Arial" w:eastAsia="Arial" w:hAnsi="Arial" w:cs="Arial"/>
          <w:color w:val="201F1E"/>
        </w:rPr>
        <w:t xml:space="preserve">of </w:t>
      </w:r>
      <w:r w:rsidR="008A5471">
        <w:rPr>
          <w:rFonts w:ascii="Arial" w:eastAsia="Arial" w:hAnsi="Arial" w:cs="Arial"/>
          <w:color w:val="201F1E"/>
        </w:rPr>
        <w:t>methods</w:t>
      </w:r>
      <w:r>
        <w:rPr>
          <w:rFonts w:ascii="Arial" w:eastAsia="Arial" w:hAnsi="Arial" w:cs="Arial"/>
          <w:color w:val="201F1E"/>
        </w:rPr>
        <w:t xml:space="preserve"> such as </w:t>
      </w:r>
      <w:r w:rsidR="00871627">
        <w:rPr>
          <w:rFonts w:ascii="Arial" w:eastAsia="Arial" w:hAnsi="Arial" w:cs="Arial"/>
          <w:color w:val="201F1E"/>
        </w:rPr>
        <w:t xml:space="preserve">correctly </w:t>
      </w:r>
      <w:r>
        <w:rPr>
          <w:rFonts w:ascii="Arial" w:eastAsia="Arial" w:hAnsi="Arial" w:cs="Arial"/>
          <w:color w:val="201F1E"/>
        </w:rPr>
        <w:t>orientati</w:t>
      </w:r>
      <w:r w:rsidR="00871627">
        <w:rPr>
          <w:rFonts w:ascii="Arial" w:eastAsia="Arial" w:hAnsi="Arial" w:cs="Arial"/>
          <w:color w:val="201F1E"/>
        </w:rPr>
        <w:t xml:space="preserve">ng </w:t>
      </w:r>
      <w:r>
        <w:rPr>
          <w:rFonts w:ascii="Arial" w:eastAsia="Arial" w:hAnsi="Arial" w:cs="Arial"/>
          <w:color w:val="201F1E"/>
        </w:rPr>
        <w:t>the building,</w:t>
      </w:r>
      <w:r w:rsidR="008A5471">
        <w:rPr>
          <w:rFonts w:ascii="Arial" w:eastAsia="Arial" w:hAnsi="Arial" w:cs="Arial"/>
          <w:color w:val="201F1E"/>
        </w:rPr>
        <w:t xml:space="preserve"> natural ventilation,</w:t>
      </w:r>
      <w:r>
        <w:rPr>
          <w:rFonts w:ascii="Arial" w:eastAsia="Arial" w:hAnsi="Arial" w:cs="Arial"/>
          <w:color w:val="201F1E"/>
        </w:rPr>
        <w:t xml:space="preserve"> </w:t>
      </w:r>
      <w:r w:rsidR="008A5471">
        <w:rPr>
          <w:rFonts w:ascii="Arial" w:eastAsia="Arial" w:hAnsi="Arial" w:cs="Arial"/>
          <w:color w:val="201F1E"/>
        </w:rPr>
        <w:t xml:space="preserve">and </w:t>
      </w:r>
      <w:r>
        <w:rPr>
          <w:rFonts w:ascii="Arial" w:eastAsia="Arial" w:hAnsi="Arial" w:cs="Arial"/>
          <w:color w:val="201F1E"/>
        </w:rPr>
        <w:t>designing out issues such as thermal bridging.</w:t>
      </w:r>
    </w:p>
    <w:p w14:paraId="2CD59DFD" w14:textId="1A1AAE68" w:rsidR="00871627" w:rsidRDefault="00871627" w:rsidP="00871627">
      <w:pPr>
        <w:ind w:left="720"/>
        <w:rPr>
          <w:rFonts w:ascii="Arial" w:eastAsia="Arial" w:hAnsi="Arial" w:cs="Arial"/>
          <w:color w:val="201F1E"/>
        </w:rPr>
      </w:pPr>
    </w:p>
    <w:p w14:paraId="2BE389E8" w14:textId="08990286" w:rsidR="00871627" w:rsidRDefault="00871627" w:rsidP="008A5471">
      <w:pPr>
        <w:rPr>
          <w:rFonts w:ascii="Arial" w:eastAsia="Arial" w:hAnsi="Arial" w:cs="Arial"/>
          <w:color w:val="201F1E"/>
        </w:rPr>
      </w:pPr>
      <w:r>
        <w:rPr>
          <w:rFonts w:ascii="Arial" w:eastAsia="Arial" w:hAnsi="Arial" w:cs="Arial"/>
          <w:color w:val="201F1E"/>
        </w:rPr>
        <w:t xml:space="preserve">There are many benefits of designing an energy efficient building, such as lower energy bills, higher property value and lower </w:t>
      </w:r>
      <w:r w:rsidR="009B7A38">
        <w:rPr>
          <w:rFonts w:ascii="Arial" w:eastAsia="Arial" w:hAnsi="Arial" w:cs="Arial"/>
          <w:color w:val="201F1E"/>
        </w:rPr>
        <w:t>CO</w:t>
      </w:r>
      <w:r w:rsidR="009B7A38">
        <w:rPr>
          <w:rFonts w:ascii="Arial" w:eastAsia="Arial" w:hAnsi="Arial" w:cs="Arial"/>
          <w:color w:val="201F1E"/>
          <w:vertAlign w:val="subscript"/>
        </w:rPr>
        <w:t>2</w:t>
      </w:r>
      <w:r>
        <w:rPr>
          <w:rFonts w:ascii="Arial" w:eastAsia="Arial" w:hAnsi="Arial" w:cs="Arial"/>
          <w:color w:val="201F1E"/>
        </w:rPr>
        <w:t xml:space="preserve"> </w:t>
      </w:r>
      <w:r w:rsidR="000B2274">
        <w:rPr>
          <w:rFonts w:ascii="Arial" w:eastAsia="Arial" w:hAnsi="Arial" w:cs="Arial"/>
          <w:color w:val="201F1E"/>
        </w:rPr>
        <w:t>e</w:t>
      </w:r>
      <w:r>
        <w:rPr>
          <w:rFonts w:ascii="Arial" w:eastAsia="Arial" w:hAnsi="Arial" w:cs="Arial"/>
          <w:color w:val="201F1E"/>
        </w:rPr>
        <w:t xml:space="preserve">missions. </w:t>
      </w:r>
    </w:p>
    <w:p w14:paraId="20051E84" w14:textId="7F70665F" w:rsidR="00750809" w:rsidRDefault="00750809" w:rsidP="00871627">
      <w:pPr>
        <w:ind w:left="720"/>
        <w:rPr>
          <w:rFonts w:ascii="Arial" w:eastAsia="Arial" w:hAnsi="Arial" w:cs="Arial"/>
          <w:color w:val="201F1E"/>
        </w:rPr>
      </w:pPr>
    </w:p>
    <w:p w14:paraId="1614421A" w14:textId="7B376E76" w:rsidR="00750809" w:rsidRDefault="00750809" w:rsidP="008A5471">
      <w:pPr>
        <w:rPr>
          <w:rFonts w:ascii="Arial" w:eastAsia="Arial" w:hAnsi="Arial" w:cs="Arial"/>
          <w:color w:val="201F1E"/>
        </w:rPr>
      </w:pPr>
      <w:r>
        <w:rPr>
          <w:rFonts w:ascii="Arial" w:eastAsia="Arial" w:hAnsi="Arial" w:cs="Arial"/>
          <w:color w:val="201F1E"/>
        </w:rPr>
        <w:t xml:space="preserve">The below study </w:t>
      </w:r>
      <w:r w:rsidR="009B7A38">
        <w:rPr>
          <w:rFonts w:ascii="Arial" w:eastAsia="Arial" w:hAnsi="Arial" w:cs="Arial"/>
          <w:color w:val="201F1E"/>
        </w:rPr>
        <w:t xml:space="preserve">is </w:t>
      </w:r>
      <w:r>
        <w:rPr>
          <w:rFonts w:ascii="Arial" w:eastAsia="Arial" w:hAnsi="Arial" w:cs="Arial"/>
          <w:color w:val="201F1E"/>
        </w:rPr>
        <w:t>based on a new build property situated in Swansea</w:t>
      </w:r>
      <w:r w:rsidR="009B7A38">
        <w:rPr>
          <w:rFonts w:ascii="Arial" w:eastAsia="Arial" w:hAnsi="Arial" w:cs="Arial"/>
          <w:color w:val="201F1E"/>
        </w:rPr>
        <w:t>.</w:t>
      </w:r>
    </w:p>
    <w:p w14:paraId="53FAE1AD" w14:textId="5AB07D17" w:rsidR="00871627" w:rsidRDefault="00871627" w:rsidP="00871627">
      <w:pPr>
        <w:ind w:left="720"/>
        <w:rPr>
          <w:rFonts w:ascii="Arial" w:eastAsia="Arial" w:hAnsi="Arial" w:cs="Arial"/>
          <w:color w:val="201F1E"/>
        </w:rPr>
      </w:pPr>
    </w:p>
    <w:p w14:paraId="3FBBD3FE" w14:textId="5A2A3BB9" w:rsidR="00871627" w:rsidRDefault="00871627" w:rsidP="008A5471">
      <w:pPr>
        <w:rPr>
          <w:rFonts w:ascii="Arial" w:eastAsia="Arial" w:hAnsi="Arial" w:cs="Arial"/>
          <w:color w:val="201F1E"/>
        </w:rPr>
      </w:pPr>
    </w:p>
    <w:p w14:paraId="0CA187CD" w14:textId="77777777" w:rsidR="00871627" w:rsidRDefault="00871627" w:rsidP="00871627">
      <w:pPr>
        <w:ind w:left="720"/>
        <w:rPr>
          <w:rFonts w:ascii="Arial" w:eastAsia="Arial" w:hAnsi="Arial" w:cs="Arial"/>
          <w:color w:val="201F1E"/>
        </w:rPr>
      </w:pPr>
    </w:p>
    <w:p w14:paraId="3E1A62F8" w14:textId="77777777" w:rsidR="005D15DF" w:rsidRDefault="005D15DF">
      <w:pPr>
        <w:ind w:left="720"/>
        <w:rPr>
          <w:rFonts w:ascii="Arial" w:eastAsia="Arial" w:hAnsi="Arial" w:cs="Arial"/>
          <w:color w:val="201F1E"/>
        </w:rPr>
      </w:pPr>
    </w:p>
    <w:p w14:paraId="15539ED6" w14:textId="77777777" w:rsidR="005D15DF" w:rsidRDefault="005D15DF">
      <w:pPr>
        <w:ind w:left="720"/>
        <w:rPr>
          <w:rFonts w:ascii="Arial" w:eastAsia="Arial" w:hAnsi="Arial" w:cs="Arial"/>
          <w:color w:val="201F1E"/>
        </w:rPr>
      </w:pPr>
    </w:p>
    <w:p w14:paraId="440129F2" w14:textId="77777777" w:rsidR="005D15DF" w:rsidRDefault="005D15DF">
      <w:pPr>
        <w:ind w:left="720"/>
        <w:rPr>
          <w:rFonts w:ascii="Arial" w:eastAsia="Arial" w:hAnsi="Arial" w:cs="Arial"/>
          <w:color w:val="201F1E"/>
        </w:rPr>
      </w:pPr>
    </w:p>
    <w:p w14:paraId="7BB2F736" w14:textId="77777777" w:rsidR="005D15DF" w:rsidRDefault="005D15DF">
      <w:pPr>
        <w:ind w:left="720"/>
        <w:rPr>
          <w:rFonts w:ascii="Arial" w:eastAsia="Arial" w:hAnsi="Arial" w:cs="Arial"/>
          <w:color w:val="201F1E"/>
        </w:rPr>
      </w:pPr>
    </w:p>
    <w:p w14:paraId="1BC2CBB4" w14:textId="77777777" w:rsidR="005D15DF" w:rsidRDefault="005D15DF">
      <w:pPr>
        <w:ind w:left="720"/>
        <w:rPr>
          <w:rFonts w:ascii="Arial" w:eastAsia="Arial" w:hAnsi="Arial" w:cs="Arial"/>
          <w:color w:val="201F1E"/>
        </w:rPr>
      </w:pPr>
    </w:p>
    <w:p w14:paraId="1B0D8040" w14:textId="18959B68" w:rsidR="005D15DF" w:rsidRDefault="005D15DF">
      <w:pPr>
        <w:ind w:left="720"/>
        <w:rPr>
          <w:rFonts w:ascii="Arial" w:eastAsia="Arial" w:hAnsi="Arial" w:cs="Arial"/>
          <w:color w:val="201F1E"/>
        </w:rPr>
      </w:pPr>
    </w:p>
    <w:p w14:paraId="3E77A60B" w14:textId="77777777" w:rsidR="009B7A38" w:rsidRDefault="009B7A38">
      <w:pPr>
        <w:ind w:left="720"/>
        <w:rPr>
          <w:rFonts w:ascii="Arial" w:eastAsia="Arial" w:hAnsi="Arial" w:cs="Arial"/>
          <w:color w:val="201F1E"/>
        </w:rPr>
      </w:pPr>
    </w:p>
    <w:p w14:paraId="6FFDD224" w14:textId="77777777" w:rsidR="005D15DF" w:rsidRDefault="005D15DF">
      <w:pPr>
        <w:ind w:left="720"/>
        <w:rPr>
          <w:rFonts w:ascii="Arial" w:eastAsia="Arial" w:hAnsi="Arial" w:cs="Arial"/>
          <w:color w:val="201F1E"/>
        </w:rPr>
      </w:pPr>
    </w:p>
    <w:p w14:paraId="7773A670" w14:textId="77777777" w:rsidR="005D15DF" w:rsidRDefault="005D15DF">
      <w:pPr>
        <w:ind w:left="720"/>
        <w:rPr>
          <w:rFonts w:ascii="Arial" w:eastAsia="Arial" w:hAnsi="Arial" w:cs="Arial"/>
          <w:color w:val="201F1E"/>
        </w:rPr>
      </w:pPr>
    </w:p>
    <w:p w14:paraId="2AC4FE2A" w14:textId="77777777" w:rsidR="005D15DF" w:rsidRDefault="005D15DF">
      <w:pPr>
        <w:ind w:left="720"/>
        <w:rPr>
          <w:rFonts w:ascii="Arial" w:eastAsia="Arial" w:hAnsi="Arial" w:cs="Arial"/>
          <w:color w:val="201F1E"/>
        </w:rPr>
      </w:pPr>
    </w:p>
    <w:p w14:paraId="62576540" w14:textId="77777777" w:rsidR="005D15DF" w:rsidRDefault="005D15DF">
      <w:pPr>
        <w:ind w:left="720"/>
        <w:rPr>
          <w:rFonts w:ascii="Arial" w:eastAsia="Arial" w:hAnsi="Arial" w:cs="Arial"/>
          <w:color w:val="201F1E"/>
        </w:rPr>
      </w:pPr>
    </w:p>
    <w:p w14:paraId="4DD439D7" w14:textId="77777777" w:rsidR="005D15DF" w:rsidRDefault="005D15DF">
      <w:pPr>
        <w:ind w:left="720"/>
        <w:rPr>
          <w:rFonts w:ascii="Arial" w:eastAsia="Arial" w:hAnsi="Arial" w:cs="Arial"/>
          <w:color w:val="201F1E"/>
        </w:rPr>
      </w:pPr>
    </w:p>
    <w:p w14:paraId="61BBD507" w14:textId="77777777" w:rsidR="005D15DF" w:rsidRDefault="005D15DF">
      <w:pPr>
        <w:ind w:left="720"/>
        <w:rPr>
          <w:rFonts w:ascii="Arial" w:eastAsia="Arial" w:hAnsi="Arial" w:cs="Arial"/>
          <w:color w:val="201F1E"/>
        </w:rPr>
      </w:pPr>
    </w:p>
    <w:p w14:paraId="7DE86B45" w14:textId="23F7C3C8" w:rsidR="005D15DF" w:rsidRDefault="005D15DF">
      <w:pPr>
        <w:ind w:left="720"/>
        <w:rPr>
          <w:rFonts w:ascii="Arial" w:eastAsia="Arial" w:hAnsi="Arial" w:cs="Arial"/>
          <w:color w:val="201F1E"/>
        </w:rPr>
      </w:pPr>
    </w:p>
    <w:p w14:paraId="731EA72B" w14:textId="7A0022D0" w:rsidR="00260822" w:rsidRDefault="00260822">
      <w:pPr>
        <w:ind w:left="720"/>
        <w:rPr>
          <w:rFonts w:ascii="Arial" w:eastAsia="Arial" w:hAnsi="Arial" w:cs="Arial"/>
          <w:color w:val="201F1E"/>
        </w:rPr>
      </w:pPr>
    </w:p>
    <w:p w14:paraId="7244920D" w14:textId="4BA3ECBD" w:rsidR="00260822" w:rsidRDefault="00260822">
      <w:pPr>
        <w:ind w:left="720"/>
        <w:rPr>
          <w:rFonts w:ascii="Arial" w:eastAsia="Arial" w:hAnsi="Arial" w:cs="Arial"/>
          <w:color w:val="201F1E"/>
        </w:rPr>
      </w:pPr>
    </w:p>
    <w:p w14:paraId="6ABDFDC7" w14:textId="15BDA372" w:rsidR="00260822" w:rsidRDefault="00260822">
      <w:pPr>
        <w:ind w:left="720"/>
        <w:rPr>
          <w:rFonts w:ascii="Arial" w:eastAsia="Arial" w:hAnsi="Arial" w:cs="Arial"/>
          <w:color w:val="201F1E"/>
        </w:rPr>
      </w:pPr>
    </w:p>
    <w:p w14:paraId="27341253" w14:textId="13AFBFB0" w:rsidR="00260822" w:rsidRDefault="00260822">
      <w:pPr>
        <w:ind w:left="720"/>
        <w:rPr>
          <w:rFonts w:ascii="Arial" w:eastAsia="Arial" w:hAnsi="Arial" w:cs="Arial"/>
          <w:color w:val="201F1E"/>
        </w:rPr>
      </w:pPr>
    </w:p>
    <w:p w14:paraId="58598BFE" w14:textId="7E5C6CEE" w:rsidR="00260822" w:rsidRDefault="00260822">
      <w:pPr>
        <w:ind w:left="720"/>
        <w:rPr>
          <w:rFonts w:ascii="Arial" w:eastAsia="Arial" w:hAnsi="Arial" w:cs="Arial"/>
          <w:color w:val="201F1E"/>
        </w:rPr>
      </w:pPr>
    </w:p>
    <w:p w14:paraId="3ACBE89D" w14:textId="3BA79625" w:rsidR="00260822" w:rsidRDefault="00260822">
      <w:pPr>
        <w:ind w:left="720"/>
        <w:rPr>
          <w:rFonts w:ascii="Arial" w:eastAsia="Arial" w:hAnsi="Arial" w:cs="Arial"/>
          <w:color w:val="201F1E"/>
        </w:rPr>
      </w:pPr>
    </w:p>
    <w:p w14:paraId="2737CB61" w14:textId="2921611D" w:rsidR="00260822" w:rsidRDefault="00260822">
      <w:pPr>
        <w:ind w:left="720"/>
        <w:rPr>
          <w:rFonts w:ascii="Arial" w:eastAsia="Arial" w:hAnsi="Arial" w:cs="Arial"/>
          <w:color w:val="201F1E"/>
        </w:rPr>
      </w:pPr>
    </w:p>
    <w:p w14:paraId="009770BA" w14:textId="77777777" w:rsidR="00E24010" w:rsidRDefault="00E24010">
      <w:pPr>
        <w:ind w:left="720"/>
        <w:rPr>
          <w:rFonts w:ascii="Arial" w:eastAsia="Arial" w:hAnsi="Arial" w:cs="Arial"/>
          <w:color w:val="201F1E"/>
        </w:rPr>
      </w:pPr>
    </w:p>
    <w:p w14:paraId="747C3548" w14:textId="5C14FB53" w:rsidR="00260822" w:rsidRDefault="00260822">
      <w:pPr>
        <w:ind w:left="720"/>
        <w:rPr>
          <w:rFonts w:ascii="Arial" w:eastAsia="Arial" w:hAnsi="Arial" w:cs="Arial"/>
          <w:color w:val="201F1E"/>
        </w:rPr>
      </w:pPr>
    </w:p>
    <w:p w14:paraId="2BFA75D9" w14:textId="4287BF61" w:rsidR="00260822" w:rsidRDefault="00260822">
      <w:pPr>
        <w:ind w:left="720"/>
        <w:rPr>
          <w:rFonts w:ascii="Arial" w:eastAsia="Arial" w:hAnsi="Arial" w:cs="Arial"/>
          <w:color w:val="201F1E"/>
        </w:rPr>
      </w:pPr>
    </w:p>
    <w:p w14:paraId="6CC5B2E5" w14:textId="77777777" w:rsidR="00260822" w:rsidRDefault="00260822">
      <w:pPr>
        <w:ind w:left="720"/>
        <w:rPr>
          <w:rFonts w:ascii="Arial" w:eastAsia="Arial" w:hAnsi="Arial" w:cs="Arial"/>
          <w:color w:val="201F1E"/>
        </w:rPr>
      </w:pPr>
    </w:p>
    <w:p w14:paraId="52D4F5C3" w14:textId="77777777" w:rsidR="005D15DF" w:rsidRDefault="005D15DF">
      <w:pPr>
        <w:rPr>
          <w:rFonts w:ascii="Arial" w:eastAsia="Arial" w:hAnsi="Arial" w:cs="Arial"/>
        </w:rPr>
      </w:pPr>
    </w:p>
    <w:p w14:paraId="4EE51806" w14:textId="37B3E39A" w:rsidR="005D15DF" w:rsidRPr="00A110CF" w:rsidRDefault="006502D8" w:rsidP="000B2274">
      <w:pPr>
        <w:jc w:val="center"/>
        <w:rPr>
          <w:rFonts w:ascii="Arial" w:eastAsia="Arial" w:hAnsi="Arial" w:cs="Arial"/>
          <w:b/>
          <w:u w:val="single"/>
        </w:rPr>
      </w:pPr>
      <w:r w:rsidRPr="00A110CF">
        <w:rPr>
          <w:rFonts w:ascii="Arial" w:eastAsia="Arial" w:hAnsi="Arial" w:cs="Arial"/>
          <w:b/>
          <w:u w:val="single"/>
        </w:rPr>
        <w:lastRenderedPageBreak/>
        <w:t>Adapt the project to the right orientation, shading and solutions for natural ventilation</w:t>
      </w:r>
    </w:p>
    <w:p w14:paraId="45D78462" w14:textId="77777777" w:rsidR="005D15DF" w:rsidRDefault="005D15DF">
      <w:pPr>
        <w:rPr>
          <w:rFonts w:ascii="Arial" w:eastAsia="Arial" w:hAnsi="Arial" w:cs="Arial"/>
          <w:b/>
        </w:rPr>
      </w:pPr>
    </w:p>
    <w:p w14:paraId="77FE7425" w14:textId="5206436E" w:rsidR="005D15DF" w:rsidRDefault="006502D8">
      <w:pPr>
        <w:rPr>
          <w:rFonts w:ascii="Arial" w:eastAsia="Arial" w:hAnsi="Arial" w:cs="Arial"/>
        </w:rPr>
      </w:pPr>
      <w:r>
        <w:rPr>
          <w:rFonts w:ascii="Arial" w:eastAsia="Arial" w:hAnsi="Arial" w:cs="Arial"/>
        </w:rPr>
        <w:t xml:space="preserve">Through solar gain, the </w:t>
      </w:r>
      <w:r w:rsidR="009B7A38">
        <w:rPr>
          <w:rFonts w:ascii="Arial" w:eastAsia="Arial" w:hAnsi="Arial" w:cs="Arial"/>
        </w:rPr>
        <w:t>inhabitants</w:t>
      </w:r>
      <w:r>
        <w:rPr>
          <w:rFonts w:ascii="Arial" w:eastAsia="Arial" w:hAnsi="Arial" w:cs="Arial"/>
        </w:rPr>
        <w:t xml:space="preserve"> can benefit from natural heat </w:t>
      </w:r>
      <w:r w:rsidR="009B7A38">
        <w:rPr>
          <w:rFonts w:ascii="Arial" w:eastAsia="Arial" w:hAnsi="Arial" w:cs="Arial"/>
        </w:rPr>
        <w:t xml:space="preserve">and </w:t>
      </w:r>
      <w:r>
        <w:rPr>
          <w:rFonts w:ascii="Arial" w:eastAsia="Arial" w:hAnsi="Arial" w:cs="Arial"/>
        </w:rPr>
        <w:t xml:space="preserve">light. In its current orientation, the </w:t>
      </w:r>
      <w:r w:rsidR="009B7A38">
        <w:rPr>
          <w:rFonts w:ascii="Arial" w:eastAsia="Arial" w:hAnsi="Arial" w:cs="Arial"/>
        </w:rPr>
        <w:t>inhabitants are</w:t>
      </w:r>
      <w:r>
        <w:rPr>
          <w:rFonts w:ascii="Arial" w:eastAsia="Arial" w:hAnsi="Arial" w:cs="Arial"/>
        </w:rPr>
        <w:t xml:space="preserve"> </w:t>
      </w:r>
      <w:r w:rsidR="009B7A38">
        <w:rPr>
          <w:rFonts w:ascii="Arial" w:eastAsia="Arial" w:hAnsi="Arial" w:cs="Arial"/>
        </w:rPr>
        <w:t>unlikely</w:t>
      </w:r>
      <w:r w:rsidR="00750809">
        <w:rPr>
          <w:rFonts w:ascii="Arial" w:eastAsia="Arial" w:hAnsi="Arial" w:cs="Arial"/>
        </w:rPr>
        <w:t xml:space="preserve"> </w:t>
      </w:r>
      <w:r>
        <w:rPr>
          <w:rFonts w:ascii="Arial" w:eastAsia="Arial" w:hAnsi="Arial" w:cs="Arial"/>
        </w:rPr>
        <w:t xml:space="preserve">to </w:t>
      </w:r>
      <w:r w:rsidR="009B7A38">
        <w:rPr>
          <w:rFonts w:ascii="Arial" w:eastAsia="Arial" w:hAnsi="Arial" w:cs="Arial"/>
        </w:rPr>
        <w:t>benefit from</w:t>
      </w:r>
      <w:r>
        <w:rPr>
          <w:rFonts w:ascii="Arial" w:eastAsia="Arial" w:hAnsi="Arial" w:cs="Arial"/>
        </w:rPr>
        <w:t xml:space="preserve"> solar gain, particularly on the left side façade where glazing is minimal. </w:t>
      </w:r>
    </w:p>
    <w:p w14:paraId="77BAB9C2" w14:textId="77777777" w:rsidR="005D15DF" w:rsidRDefault="005D15DF">
      <w:pPr>
        <w:rPr>
          <w:rFonts w:ascii="Arial" w:eastAsia="Arial" w:hAnsi="Arial" w:cs="Arial"/>
        </w:rPr>
      </w:pPr>
    </w:p>
    <w:p w14:paraId="51752D4E" w14:textId="4085DBA2" w:rsidR="005D15DF" w:rsidRDefault="006502D8">
      <w:pPr>
        <w:rPr>
          <w:rFonts w:ascii="Arial" w:eastAsia="Arial" w:hAnsi="Arial" w:cs="Arial"/>
        </w:rPr>
      </w:pPr>
      <w:r>
        <w:rPr>
          <w:rFonts w:ascii="Arial" w:eastAsia="Arial" w:hAnsi="Arial" w:cs="Arial"/>
        </w:rPr>
        <w:t xml:space="preserve">Modern </w:t>
      </w:r>
      <w:r w:rsidR="009B7A38">
        <w:rPr>
          <w:rFonts w:ascii="Arial" w:eastAsia="Arial" w:hAnsi="Arial" w:cs="Arial"/>
        </w:rPr>
        <w:t xml:space="preserve">software </w:t>
      </w:r>
      <w:r>
        <w:rPr>
          <w:rFonts w:ascii="Arial" w:eastAsia="Arial" w:hAnsi="Arial" w:cs="Arial"/>
        </w:rPr>
        <w:t>such as the “Ray Trace” feature on Revit allows us to analyse how much sunlight a building is going to receive based on its location, the time of the year and also the time of the day.</w:t>
      </w:r>
    </w:p>
    <w:p w14:paraId="1757DD7C" w14:textId="77777777" w:rsidR="005D15DF" w:rsidRDefault="005D15DF">
      <w:pPr>
        <w:rPr>
          <w:rFonts w:ascii="Arial" w:eastAsia="Arial" w:hAnsi="Arial" w:cs="Arial"/>
        </w:rPr>
      </w:pPr>
    </w:p>
    <w:p w14:paraId="20D890DA" w14:textId="06B263A8" w:rsidR="005D15DF" w:rsidRDefault="006502D8">
      <w:pPr>
        <w:rPr>
          <w:rFonts w:ascii="Arial" w:eastAsia="Arial" w:hAnsi="Arial" w:cs="Arial"/>
        </w:rPr>
      </w:pPr>
      <w:r>
        <w:rPr>
          <w:rFonts w:ascii="Arial" w:eastAsia="Arial" w:hAnsi="Arial" w:cs="Arial"/>
        </w:rPr>
        <w:t xml:space="preserve">Revit also </w:t>
      </w:r>
      <w:r w:rsidR="00B853D0">
        <w:rPr>
          <w:rFonts w:ascii="Arial" w:eastAsia="Arial" w:hAnsi="Arial" w:cs="Arial"/>
        </w:rPr>
        <w:t>has</w:t>
      </w:r>
      <w:r>
        <w:rPr>
          <w:rFonts w:ascii="Arial" w:eastAsia="Arial" w:hAnsi="Arial" w:cs="Arial"/>
        </w:rPr>
        <w:t xml:space="preserve"> a “Sun Path” </w:t>
      </w:r>
      <w:r w:rsidR="00B853D0">
        <w:rPr>
          <w:rFonts w:ascii="Arial" w:eastAsia="Arial" w:hAnsi="Arial" w:cs="Arial"/>
        </w:rPr>
        <w:t>feature</w:t>
      </w:r>
      <w:r>
        <w:rPr>
          <w:rFonts w:ascii="Arial" w:eastAsia="Arial" w:hAnsi="Arial" w:cs="Arial"/>
        </w:rPr>
        <w:t xml:space="preserve"> which offers a location specific visual representation of the sun</w:t>
      </w:r>
      <w:r w:rsidR="00B853D0">
        <w:rPr>
          <w:rFonts w:ascii="Arial" w:eastAsia="Arial" w:hAnsi="Arial" w:cs="Arial"/>
        </w:rPr>
        <w:t>’</w:t>
      </w:r>
      <w:r>
        <w:rPr>
          <w:rFonts w:ascii="Arial" w:eastAsia="Arial" w:hAnsi="Arial" w:cs="Arial"/>
        </w:rPr>
        <w:t xml:space="preserve">s positioning at </w:t>
      </w:r>
      <w:r w:rsidR="00B853D0">
        <w:rPr>
          <w:rFonts w:ascii="Arial" w:eastAsia="Arial" w:hAnsi="Arial" w:cs="Arial"/>
        </w:rPr>
        <w:t>various</w:t>
      </w:r>
      <w:r>
        <w:rPr>
          <w:rFonts w:ascii="Arial" w:eastAsia="Arial" w:hAnsi="Arial" w:cs="Arial"/>
        </w:rPr>
        <w:t xml:space="preserve"> times of day </w:t>
      </w:r>
      <w:r w:rsidR="00B853D0">
        <w:rPr>
          <w:rFonts w:ascii="Arial" w:eastAsia="Arial" w:hAnsi="Arial" w:cs="Arial"/>
        </w:rPr>
        <w:t xml:space="preserve">throughout </w:t>
      </w:r>
      <w:r>
        <w:rPr>
          <w:rFonts w:ascii="Arial" w:eastAsia="Arial" w:hAnsi="Arial" w:cs="Arial"/>
        </w:rPr>
        <w:t xml:space="preserve">the year, as shown in </w:t>
      </w:r>
      <w:r w:rsidRPr="000B2274">
        <w:rPr>
          <w:rFonts w:ascii="Arial" w:eastAsia="Arial" w:hAnsi="Arial" w:cs="Arial"/>
          <w:bCs/>
          <w:iCs/>
        </w:rPr>
        <w:t xml:space="preserve">Appendix </w:t>
      </w:r>
      <w:r w:rsidR="00DD42F0" w:rsidRPr="000B2274">
        <w:rPr>
          <w:rFonts w:ascii="Arial" w:eastAsia="Arial" w:hAnsi="Arial" w:cs="Arial"/>
          <w:bCs/>
          <w:iCs/>
        </w:rPr>
        <w:t>A</w:t>
      </w:r>
      <w:r>
        <w:rPr>
          <w:rFonts w:ascii="Arial" w:eastAsia="Arial" w:hAnsi="Arial" w:cs="Arial"/>
          <w:b/>
          <w:i/>
        </w:rPr>
        <w:t xml:space="preserve">. </w:t>
      </w:r>
      <w:r>
        <w:rPr>
          <w:rFonts w:ascii="Arial" w:eastAsia="Arial" w:hAnsi="Arial" w:cs="Arial"/>
        </w:rPr>
        <w:t xml:space="preserve">Through utilisation of the compass area, </w:t>
      </w:r>
      <w:r w:rsidR="00B853D0">
        <w:rPr>
          <w:rFonts w:ascii="Arial" w:eastAsia="Arial" w:hAnsi="Arial" w:cs="Arial"/>
        </w:rPr>
        <w:t>the building can be designed to</w:t>
      </w:r>
      <w:r>
        <w:rPr>
          <w:rFonts w:ascii="Arial" w:eastAsia="Arial" w:hAnsi="Arial" w:cs="Arial"/>
        </w:rPr>
        <w:t xml:space="preserve"> the correct orientation</w:t>
      </w:r>
      <w:r w:rsidR="008A5471">
        <w:rPr>
          <w:rFonts w:ascii="Arial" w:eastAsia="Arial" w:hAnsi="Arial" w:cs="Arial"/>
        </w:rPr>
        <w:t xml:space="preserve"> for natural lighting/solar gain.</w:t>
      </w:r>
    </w:p>
    <w:p w14:paraId="2F39B484" w14:textId="77777777" w:rsidR="005D15DF" w:rsidRDefault="005D15DF">
      <w:pPr>
        <w:rPr>
          <w:rFonts w:ascii="Arial" w:eastAsia="Arial" w:hAnsi="Arial" w:cs="Arial"/>
        </w:rPr>
      </w:pPr>
    </w:p>
    <w:p w14:paraId="53CF0411" w14:textId="77777777" w:rsidR="005D15DF" w:rsidRDefault="006502D8">
      <w:pPr>
        <w:rPr>
          <w:rFonts w:ascii="Arial" w:eastAsia="Arial" w:hAnsi="Arial" w:cs="Arial"/>
          <w:i/>
        </w:rPr>
      </w:pPr>
      <w:r>
        <w:rPr>
          <w:rFonts w:ascii="Arial" w:eastAsia="Arial" w:hAnsi="Arial" w:cs="Arial"/>
          <w:i/>
        </w:rPr>
        <w:t xml:space="preserve">“There are three main drivers for improving the daylight of buildings – energy consumption, benefits to human health and well-being and appearance of the space” </w:t>
      </w:r>
    </w:p>
    <w:p w14:paraId="2592073F" w14:textId="28AA5187" w:rsidR="008A5471" w:rsidRPr="008A5471" w:rsidRDefault="008A5471" w:rsidP="008A5471">
      <w:r w:rsidRPr="008A5471">
        <w:rPr>
          <w:rFonts w:ascii="Arial" w:hAnsi="Arial" w:cs="Arial"/>
          <w:color w:val="000000"/>
          <w:shd w:val="clear" w:color="auto" w:fill="FFFFFF"/>
        </w:rPr>
        <w:t>(Hetreed, Ross and Baden-Powell, 2018)</w:t>
      </w:r>
    </w:p>
    <w:p w14:paraId="5BC874C6" w14:textId="77777777" w:rsidR="005D15DF" w:rsidRDefault="005D15DF">
      <w:pPr>
        <w:rPr>
          <w:rFonts w:ascii="Arial" w:eastAsia="Arial" w:hAnsi="Arial" w:cs="Arial"/>
        </w:rPr>
      </w:pPr>
    </w:p>
    <w:p w14:paraId="3434BBE7" w14:textId="20B7A5AA" w:rsidR="005D15DF" w:rsidRDefault="006502D8">
      <w:pPr>
        <w:rPr>
          <w:rFonts w:ascii="Arial" w:eastAsia="Arial" w:hAnsi="Arial" w:cs="Arial"/>
        </w:rPr>
      </w:pPr>
      <w:r>
        <w:rPr>
          <w:rFonts w:ascii="Arial" w:eastAsia="Arial" w:hAnsi="Arial" w:cs="Arial"/>
        </w:rPr>
        <w:t>It is for th</w:t>
      </w:r>
      <w:r w:rsidR="008A5471">
        <w:rPr>
          <w:rFonts w:ascii="Arial" w:eastAsia="Arial" w:hAnsi="Arial" w:cs="Arial"/>
        </w:rPr>
        <w:t>ese</w:t>
      </w:r>
      <w:r>
        <w:rPr>
          <w:rFonts w:ascii="Arial" w:eastAsia="Arial" w:hAnsi="Arial" w:cs="Arial"/>
        </w:rPr>
        <w:t xml:space="preserve"> reason</w:t>
      </w:r>
      <w:r w:rsidR="008A5471">
        <w:rPr>
          <w:rFonts w:ascii="Arial" w:eastAsia="Arial" w:hAnsi="Arial" w:cs="Arial"/>
        </w:rPr>
        <w:t>s</w:t>
      </w:r>
      <w:r w:rsidR="00AB44F1">
        <w:rPr>
          <w:rFonts w:ascii="Arial" w:eastAsia="Arial" w:hAnsi="Arial" w:cs="Arial"/>
        </w:rPr>
        <w:t xml:space="preserve"> a designer may </w:t>
      </w:r>
      <w:r>
        <w:rPr>
          <w:rFonts w:ascii="Arial" w:eastAsia="Arial" w:hAnsi="Arial" w:cs="Arial"/>
        </w:rPr>
        <w:t>decide</w:t>
      </w:r>
      <w:r w:rsidR="00AB44F1">
        <w:rPr>
          <w:rFonts w:ascii="Arial" w:eastAsia="Arial" w:hAnsi="Arial" w:cs="Arial"/>
        </w:rPr>
        <w:t xml:space="preserve"> </w:t>
      </w:r>
      <w:r>
        <w:rPr>
          <w:rFonts w:ascii="Arial" w:eastAsia="Arial" w:hAnsi="Arial" w:cs="Arial"/>
        </w:rPr>
        <w:t xml:space="preserve">to implement more </w:t>
      </w:r>
      <w:r w:rsidR="00B853D0">
        <w:rPr>
          <w:rFonts w:ascii="Arial" w:eastAsia="Arial" w:hAnsi="Arial" w:cs="Arial"/>
        </w:rPr>
        <w:t>glazing</w:t>
      </w:r>
      <w:r>
        <w:rPr>
          <w:rFonts w:ascii="Arial" w:eastAsia="Arial" w:hAnsi="Arial" w:cs="Arial"/>
        </w:rPr>
        <w:t xml:space="preserve"> to the south</w:t>
      </w:r>
      <w:r w:rsidR="008A5471">
        <w:rPr>
          <w:rFonts w:ascii="Arial" w:eastAsia="Arial" w:hAnsi="Arial" w:cs="Arial"/>
        </w:rPr>
        <w:t>/</w:t>
      </w:r>
      <w:r>
        <w:rPr>
          <w:rFonts w:ascii="Arial" w:eastAsia="Arial" w:hAnsi="Arial" w:cs="Arial"/>
        </w:rPr>
        <w:t xml:space="preserve">south east facade as shown in </w:t>
      </w:r>
      <w:r w:rsidRPr="000B2274">
        <w:rPr>
          <w:rFonts w:ascii="Arial" w:eastAsia="Arial" w:hAnsi="Arial" w:cs="Arial"/>
          <w:bCs/>
          <w:iCs/>
        </w:rPr>
        <w:t xml:space="preserve">Appendix </w:t>
      </w:r>
      <w:r w:rsidR="00DD42F0" w:rsidRPr="000B2274">
        <w:rPr>
          <w:rFonts w:ascii="Arial" w:eastAsia="Arial" w:hAnsi="Arial" w:cs="Arial"/>
          <w:bCs/>
          <w:iCs/>
        </w:rPr>
        <w:t>B and C</w:t>
      </w:r>
      <w:r w:rsidRPr="000B2274">
        <w:rPr>
          <w:rFonts w:ascii="Arial" w:eastAsia="Arial" w:hAnsi="Arial" w:cs="Arial"/>
          <w:bCs/>
          <w:iCs/>
        </w:rPr>
        <w:t>.</w:t>
      </w:r>
      <w:r>
        <w:rPr>
          <w:rFonts w:ascii="Arial" w:eastAsia="Arial" w:hAnsi="Arial" w:cs="Arial"/>
          <w:b/>
          <w:i/>
        </w:rPr>
        <w:t xml:space="preserve"> </w:t>
      </w:r>
      <w:r w:rsidR="00AB44F1">
        <w:rPr>
          <w:rFonts w:ascii="Arial" w:eastAsia="Arial" w:hAnsi="Arial" w:cs="Arial"/>
        </w:rPr>
        <w:t>They may</w:t>
      </w:r>
      <w:r>
        <w:rPr>
          <w:rFonts w:ascii="Arial" w:eastAsia="Arial" w:hAnsi="Arial" w:cs="Arial"/>
        </w:rPr>
        <w:t xml:space="preserve"> also decide to reposition the decking and swimming pool to the western elevation so that </w:t>
      </w:r>
      <w:r w:rsidR="00B853D0">
        <w:rPr>
          <w:rFonts w:ascii="Arial" w:eastAsia="Arial" w:hAnsi="Arial" w:cs="Arial"/>
        </w:rPr>
        <w:t>they</w:t>
      </w:r>
      <w:r>
        <w:rPr>
          <w:rFonts w:ascii="Arial" w:eastAsia="Arial" w:hAnsi="Arial" w:cs="Arial"/>
        </w:rPr>
        <w:t xml:space="preserve"> will receive the afternoon and late evening sun. This means the pool can be naturally heated by the sun, rather than wasting energy i</w:t>
      </w:r>
      <w:r w:rsidR="00B853D0">
        <w:rPr>
          <w:rFonts w:ascii="Arial" w:eastAsia="Arial" w:hAnsi="Arial" w:cs="Arial"/>
        </w:rPr>
        <w:t>nstalling</w:t>
      </w:r>
      <w:r>
        <w:rPr>
          <w:rFonts w:ascii="Arial" w:eastAsia="Arial" w:hAnsi="Arial" w:cs="Arial"/>
        </w:rPr>
        <w:t xml:space="preserve"> expensive pool heating systems.</w:t>
      </w:r>
    </w:p>
    <w:p w14:paraId="66195CF0" w14:textId="43BAA840" w:rsidR="005D15DF" w:rsidRDefault="005D15DF">
      <w:pPr>
        <w:rPr>
          <w:rFonts w:ascii="Arial" w:eastAsia="Arial" w:hAnsi="Arial" w:cs="Arial"/>
        </w:rPr>
      </w:pPr>
    </w:p>
    <w:p w14:paraId="760F6316" w14:textId="5C2D13F0" w:rsidR="005D15DF" w:rsidRDefault="006502D8">
      <w:pPr>
        <w:rPr>
          <w:rFonts w:ascii="Arial" w:eastAsia="Arial" w:hAnsi="Arial" w:cs="Arial"/>
        </w:rPr>
      </w:pPr>
      <w:r>
        <w:rPr>
          <w:rFonts w:ascii="Arial" w:eastAsia="Arial" w:hAnsi="Arial" w:cs="Arial"/>
        </w:rPr>
        <w:t xml:space="preserve">Designers should look to position living areas such as a living room in areas where </w:t>
      </w:r>
      <w:r w:rsidR="00B853D0">
        <w:rPr>
          <w:rFonts w:ascii="Arial" w:eastAsia="Arial" w:hAnsi="Arial" w:cs="Arial"/>
        </w:rPr>
        <w:t>they</w:t>
      </w:r>
      <w:r>
        <w:rPr>
          <w:rFonts w:ascii="Arial" w:eastAsia="Arial" w:hAnsi="Arial" w:cs="Arial"/>
        </w:rPr>
        <w:t xml:space="preserve"> will be exposed to solar gain as shown in</w:t>
      </w:r>
      <w:r w:rsidR="00F05328">
        <w:rPr>
          <w:rFonts w:ascii="Arial" w:eastAsia="Arial" w:hAnsi="Arial" w:cs="Arial"/>
        </w:rPr>
        <w:t xml:space="preserve"> the ground floor plan (</w:t>
      </w:r>
      <w:r w:rsidRPr="000B2274">
        <w:rPr>
          <w:rFonts w:ascii="Arial" w:eastAsia="Arial" w:hAnsi="Arial" w:cs="Arial"/>
          <w:bCs/>
          <w:iCs/>
        </w:rPr>
        <w:t xml:space="preserve">Appendix </w:t>
      </w:r>
      <w:r w:rsidR="00F05328" w:rsidRPr="000B2274">
        <w:rPr>
          <w:rFonts w:ascii="Arial" w:eastAsia="Arial" w:hAnsi="Arial" w:cs="Arial"/>
          <w:bCs/>
          <w:iCs/>
        </w:rPr>
        <w:t>D)</w:t>
      </w:r>
      <w:r>
        <w:rPr>
          <w:rFonts w:ascii="Arial" w:eastAsia="Arial" w:hAnsi="Arial" w:cs="Arial"/>
          <w:b/>
          <w:i/>
        </w:rPr>
        <w:t xml:space="preserve"> </w:t>
      </w:r>
      <w:r>
        <w:rPr>
          <w:rFonts w:ascii="Arial" w:eastAsia="Arial" w:hAnsi="Arial" w:cs="Arial"/>
        </w:rPr>
        <w:t xml:space="preserve">where there is a large amount of </w:t>
      </w:r>
      <w:r w:rsidR="008A5471">
        <w:rPr>
          <w:rFonts w:ascii="Arial" w:eastAsia="Arial" w:hAnsi="Arial" w:cs="Arial"/>
        </w:rPr>
        <w:t>glazing</w:t>
      </w:r>
      <w:r>
        <w:rPr>
          <w:rFonts w:ascii="Arial" w:eastAsia="Arial" w:hAnsi="Arial" w:cs="Arial"/>
        </w:rPr>
        <w:t xml:space="preserve"> to the </w:t>
      </w:r>
      <w:r w:rsidR="000B2274">
        <w:rPr>
          <w:rFonts w:ascii="Arial" w:eastAsia="Arial" w:hAnsi="Arial" w:cs="Arial"/>
        </w:rPr>
        <w:t>s</w:t>
      </w:r>
      <w:r>
        <w:rPr>
          <w:rFonts w:ascii="Arial" w:eastAsia="Arial" w:hAnsi="Arial" w:cs="Arial"/>
        </w:rPr>
        <w:t xml:space="preserve">outh </w:t>
      </w:r>
      <w:r w:rsidR="000B2274">
        <w:rPr>
          <w:rFonts w:ascii="Arial" w:eastAsia="Arial" w:hAnsi="Arial" w:cs="Arial"/>
        </w:rPr>
        <w:t>e</w:t>
      </w:r>
      <w:r>
        <w:rPr>
          <w:rFonts w:ascii="Arial" w:eastAsia="Arial" w:hAnsi="Arial" w:cs="Arial"/>
        </w:rPr>
        <w:t>ast elevation.</w:t>
      </w:r>
      <w:r w:rsidR="008A5471">
        <w:rPr>
          <w:rFonts w:ascii="Arial" w:eastAsia="Arial" w:hAnsi="Arial" w:cs="Arial"/>
        </w:rPr>
        <w:t xml:space="preserve"> This will mean the inhabitants can benefit from natural lighting and subsequently use less electricity to light their home.</w:t>
      </w:r>
    </w:p>
    <w:p w14:paraId="5F32D413" w14:textId="3BFED5FD" w:rsidR="00B335D0" w:rsidRDefault="00B335D0">
      <w:pPr>
        <w:rPr>
          <w:rFonts w:ascii="Arial" w:eastAsia="Arial" w:hAnsi="Arial" w:cs="Arial"/>
        </w:rPr>
      </w:pPr>
    </w:p>
    <w:p w14:paraId="3A6412C4" w14:textId="1D43DC72" w:rsidR="00B335D0" w:rsidRDefault="00B335D0">
      <w:pPr>
        <w:rPr>
          <w:rFonts w:ascii="Arial" w:eastAsia="Arial" w:hAnsi="Arial" w:cs="Arial"/>
        </w:rPr>
      </w:pPr>
      <w:r>
        <w:rPr>
          <w:rFonts w:ascii="Arial" w:eastAsia="Arial" w:hAnsi="Arial" w:cs="Arial"/>
        </w:rPr>
        <w:t xml:space="preserve">A consistent building shape also </w:t>
      </w:r>
      <w:r w:rsidR="00B853D0">
        <w:rPr>
          <w:rFonts w:ascii="Arial" w:eastAsia="Arial" w:hAnsi="Arial" w:cs="Arial"/>
        </w:rPr>
        <w:t>allows</w:t>
      </w:r>
      <w:r>
        <w:rPr>
          <w:rFonts w:ascii="Arial" w:eastAsia="Arial" w:hAnsi="Arial" w:cs="Arial"/>
        </w:rPr>
        <w:t xml:space="preserve"> further exposure to the sun as there is less capacity for sections of the building to obstruct other sections</w:t>
      </w:r>
      <w:r w:rsidR="00B853D0">
        <w:rPr>
          <w:rFonts w:ascii="Arial" w:eastAsia="Arial" w:hAnsi="Arial" w:cs="Arial"/>
        </w:rPr>
        <w:t xml:space="preserve">, </w:t>
      </w:r>
      <w:r>
        <w:rPr>
          <w:rFonts w:ascii="Arial" w:eastAsia="Arial" w:hAnsi="Arial" w:cs="Arial"/>
        </w:rPr>
        <w:t>caus</w:t>
      </w:r>
      <w:r w:rsidR="00B853D0">
        <w:rPr>
          <w:rFonts w:ascii="Arial" w:eastAsia="Arial" w:hAnsi="Arial" w:cs="Arial"/>
        </w:rPr>
        <w:t>ing</w:t>
      </w:r>
      <w:r>
        <w:rPr>
          <w:rFonts w:ascii="Arial" w:eastAsia="Arial" w:hAnsi="Arial" w:cs="Arial"/>
        </w:rPr>
        <w:t xml:space="preserve"> shad</w:t>
      </w:r>
      <w:r w:rsidR="008A5471">
        <w:rPr>
          <w:rFonts w:ascii="Arial" w:eastAsia="Arial" w:hAnsi="Arial" w:cs="Arial"/>
        </w:rPr>
        <w:t>e</w:t>
      </w:r>
      <w:r>
        <w:rPr>
          <w:rFonts w:ascii="Arial" w:eastAsia="Arial" w:hAnsi="Arial" w:cs="Arial"/>
        </w:rPr>
        <w:t>.</w:t>
      </w:r>
      <w:r w:rsidR="00B853D0">
        <w:rPr>
          <w:rFonts w:ascii="Arial" w:eastAsia="Arial" w:hAnsi="Arial" w:cs="Arial"/>
        </w:rPr>
        <w:t xml:space="preserve"> This </w:t>
      </w:r>
      <w:r>
        <w:rPr>
          <w:rFonts w:ascii="Arial" w:eastAsia="Arial" w:hAnsi="Arial" w:cs="Arial"/>
        </w:rPr>
        <w:t xml:space="preserve">can also be used to a designer’s advantage if they </w:t>
      </w:r>
      <w:r w:rsidR="008A5471">
        <w:rPr>
          <w:rFonts w:ascii="Arial" w:eastAsia="Arial" w:hAnsi="Arial" w:cs="Arial"/>
        </w:rPr>
        <w:t>desired</w:t>
      </w:r>
      <w:r>
        <w:rPr>
          <w:rFonts w:ascii="Arial" w:eastAsia="Arial" w:hAnsi="Arial" w:cs="Arial"/>
        </w:rPr>
        <w:t xml:space="preserve"> more shading.</w:t>
      </w:r>
    </w:p>
    <w:p w14:paraId="3860CB7C" w14:textId="302376AB" w:rsidR="005D15DF" w:rsidRPr="00B335D0" w:rsidRDefault="006502D8">
      <w:pPr>
        <w:rPr>
          <w:rFonts w:ascii="Arial" w:eastAsia="Arial" w:hAnsi="Arial" w:cs="Arial"/>
        </w:rPr>
      </w:pPr>
      <w:r>
        <w:rPr>
          <w:rFonts w:ascii="Arial" w:eastAsia="Arial" w:hAnsi="Arial" w:cs="Arial"/>
        </w:rPr>
        <w:t xml:space="preserve"> </w:t>
      </w:r>
    </w:p>
    <w:p w14:paraId="1B41BBAA" w14:textId="3D891506" w:rsidR="008A5471" w:rsidRDefault="008A5471">
      <w:pPr>
        <w:rPr>
          <w:rFonts w:ascii="Arial" w:eastAsia="Arial" w:hAnsi="Arial" w:cs="Arial"/>
        </w:rPr>
      </w:pPr>
      <w:r>
        <w:rPr>
          <w:rFonts w:ascii="Arial" w:eastAsia="Arial" w:hAnsi="Arial" w:cs="Arial"/>
        </w:rPr>
        <w:t>It should also be acknowledged that t</w:t>
      </w:r>
      <w:r w:rsidR="006502D8">
        <w:rPr>
          <w:rFonts w:ascii="Arial" w:eastAsia="Arial" w:hAnsi="Arial" w:cs="Arial"/>
        </w:rPr>
        <w:t xml:space="preserve">oo much solar </w:t>
      </w:r>
      <w:r w:rsidR="00AB44F1">
        <w:rPr>
          <w:rFonts w:ascii="Arial" w:eastAsia="Arial" w:hAnsi="Arial" w:cs="Arial"/>
        </w:rPr>
        <w:t>gai</w:t>
      </w:r>
      <w:r>
        <w:rPr>
          <w:rFonts w:ascii="Arial" w:eastAsia="Arial" w:hAnsi="Arial" w:cs="Arial"/>
        </w:rPr>
        <w:t>n</w:t>
      </w:r>
      <w:r w:rsidR="006502D8">
        <w:rPr>
          <w:rFonts w:ascii="Arial" w:eastAsia="Arial" w:hAnsi="Arial" w:cs="Arial"/>
        </w:rPr>
        <w:t xml:space="preserve"> is </w:t>
      </w:r>
      <w:r w:rsidR="00BE70C5">
        <w:rPr>
          <w:rFonts w:ascii="Arial" w:eastAsia="Arial" w:hAnsi="Arial" w:cs="Arial"/>
        </w:rPr>
        <w:t>undesirable</w:t>
      </w:r>
      <w:r w:rsidR="006502D8">
        <w:rPr>
          <w:rFonts w:ascii="Arial" w:eastAsia="Arial" w:hAnsi="Arial" w:cs="Arial"/>
        </w:rPr>
        <w:t>. With too much direct exposure to glazed elements, buildings could be at risk of overheating.</w:t>
      </w:r>
      <w:r w:rsidR="00AB44F1">
        <w:rPr>
          <w:rFonts w:ascii="Arial" w:eastAsia="Arial" w:hAnsi="Arial" w:cs="Arial"/>
        </w:rPr>
        <w:t xml:space="preserve"> </w:t>
      </w:r>
    </w:p>
    <w:p w14:paraId="015E3496" w14:textId="16140F6C" w:rsidR="00B853D0" w:rsidRDefault="00B853D0">
      <w:pPr>
        <w:rPr>
          <w:rFonts w:ascii="Arial" w:eastAsia="Arial" w:hAnsi="Arial" w:cs="Arial"/>
        </w:rPr>
      </w:pPr>
    </w:p>
    <w:p w14:paraId="65AA819D" w14:textId="77777777" w:rsidR="00BE70C5" w:rsidRDefault="00BE70C5">
      <w:pPr>
        <w:rPr>
          <w:rFonts w:ascii="Arial" w:eastAsia="Arial" w:hAnsi="Arial" w:cs="Arial"/>
          <w:i/>
          <w:iCs/>
        </w:rPr>
      </w:pPr>
    </w:p>
    <w:p w14:paraId="5170E428" w14:textId="77777777" w:rsidR="00BE70C5" w:rsidRDefault="00BE70C5">
      <w:pPr>
        <w:rPr>
          <w:rFonts w:ascii="Arial" w:eastAsia="Arial" w:hAnsi="Arial" w:cs="Arial"/>
          <w:i/>
          <w:iCs/>
        </w:rPr>
      </w:pPr>
    </w:p>
    <w:p w14:paraId="257B8D59" w14:textId="77777777" w:rsidR="00BE70C5" w:rsidRDefault="00BE70C5">
      <w:pPr>
        <w:rPr>
          <w:rFonts w:ascii="Arial" w:eastAsia="Arial" w:hAnsi="Arial" w:cs="Arial"/>
          <w:i/>
          <w:iCs/>
        </w:rPr>
      </w:pPr>
    </w:p>
    <w:p w14:paraId="29458E8B" w14:textId="6F5C1C6F" w:rsidR="00BE70C5" w:rsidRDefault="00BE70C5">
      <w:pPr>
        <w:rPr>
          <w:rFonts w:ascii="Arial" w:eastAsia="Arial" w:hAnsi="Arial" w:cs="Arial"/>
          <w:i/>
          <w:iCs/>
        </w:rPr>
      </w:pPr>
    </w:p>
    <w:p w14:paraId="3BBBCCCE" w14:textId="2EACC5B1" w:rsidR="00E24010" w:rsidRDefault="00E24010">
      <w:pPr>
        <w:rPr>
          <w:rFonts w:ascii="Arial" w:eastAsia="Arial" w:hAnsi="Arial" w:cs="Arial"/>
          <w:i/>
          <w:iCs/>
        </w:rPr>
      </w:pPr>
    </w:p>
    <w:p w14:paraId="3528DC63" w14:textId="77777777" w:rsidR="00E24010" w:rsidRDefault="00E24010">
      <w:pPr>
        <w:rPr>
          <w:rFonts w:ascii="Arial" w:eastAsia="Arial" w:hAnsi="Arial" w:cs="Arial"/>
          <w:i/>
          <w:iCs/>
        </w:rPr>
      </w:pPr>
    </w:p>
    <w:p w14:paraId="27F7AB22" w14:textId="0FEA4429" w:rsidR="005D15DF" w:rsidRPr="00B853D0" w:rsidRDefault="006502D8">
      <w:pPr>
        <w:rPr>
          <w:rFonts w:ascii="Arial" w:eastAsia="Arial" w:hAnsi="Arial" w:cs="Arial"/>
          <w:i/>
          <w:iCs/>
        </w:rPr>
      </w:pPr>
      <w:r w:rsidRPr="00B853D0">
        <w:rPr>
          <w:rFonts w:ascii="Arial" w:eastAsia="Arial" w:hAnsi="Arial" w:cs="Arial"/>
          <w:i/>
          <w:iCs/>
        </w:rPr>
        <w:lastRenderedPageBreak/>
        <w:t>“</w:t>
      </w:r>
      <w:r w:rsidR="009C2535" w:rsidRPr="00B853D0">
        <w:rPr>
          <w:rFonts w:ascii="Arial" w:eastAsia="Arial" w:hAnsi="Arial" w:cs="Arial"/>
          <w:i/>
          <w:iCs/>
        </w:rPr>
        <w:t>O</w:t>
      </w:r>
      <w:r w:rsidRPr="00B853D0">
        <w:rPr>
          <w:rFonts w:ascii="Arial" w:eastAsia="Arial" w:hAnsi="Arial" w:cs="Arial"/>
          <w:i/>
          <w:iCs/>
        </w:rPr>
        <w:t>ur focus on reducing winter energy use by increasing insulation levels, improving air tightness and controlling winter ventilation, without considering how to maintain comfortable conditions in summer by controlling summer gain and providing large amounts of controllable ventilation has resulted in an increasing problem with overheating in new build properties”</w:t>
      </w:r>
    </w:p>
    <w:p w14:paraId="53BA9F2E" w14:textId="77777777" w:rsidR="008A5471" w:rsidRPr="009B7A38" w:rsidRDefault="008A5471" w:rsidP="008A5471">
      <w:r w:rsidRPr="009B7A38">
        <w:rPr>
          <w:rFonts w:ascii="Arial" w:hAnsi="Arial" w:cs="Arial"/>
          <w:color w:val="000000"/>
          <w:shd w:val="clear" w:color="auto" w:fill="FFFFFF"/>
        </w:rPr>
        <w:t>(Hetreed, Ross and Baden-Powell, 2018)</w:t>
      </w:r>
    </w:p>
    <w:p w14:paraId="680E8F6E" w14:textId="77777777" w:rsidR="005D15DF" w:rsidRDefault="005D15DF">
      <w:pPr>
        <w:rPr>
          <w:rFonts w:ascii="Arial" w:eastAsia="Arial" w:hAnsi="Arial" w:cs="Arial"/>
        </w:rPr>
      </w:pPr>
    </w:p>
    <w:p w14:paraId="11A16474" w14:textId="7D7C5915" w:rsidR="005D15DF" w:rsidRPr="00AB44F1" w:rsidRDefault="006502D8">
      <w:pPr>
        <w:rPr>
          <w:rFonts w:ascii="Arial" w:eastAsia="Arial" w:hAnsi="Arial" w:cs="Arial"/>
          <w:bCs/>
        </w:rPr>
      </w:pPr>
      <w:r>
        <w:rPr>
          <w:rFonts w:ascii="Arial" w:eastAsia="Arial" w:hAnsi="Arial" w:cs="Arial"/>
        </w:rPr>
        <w:t>In order to mitigate this</w:t>
      </w:r>
      <w:r w:rsidR="00BE70C5">
        <w:rPr>
          <w:rFonts w:ascii="Arial" w:eastAsia="Arial" w:hAnsi="Arial" w:cs="Arial"/>
        </w:rPr>
        <w:t>,</w:t>
      </w:r>
      <w:r>
        <w:rPr>
          <w:rFonts w:ascii="Arial" w:eastAsia="Arial" w:hAnsi="Arial" w:cs="Arial"/>
        </w:rPr>
        <w:t xml:space="preserve"> a designer may introduce </w:t>
      </w:r>
      <w:r w:rsidR="00BE70C5">
        <w:rPr>
          <w:rFonts w:ascii="Arial" w:eastAsia="Arial" w:hAnsi="Arial" w:cs="Arial"/>
        </w:rPr>
        <w:t xml:space="preserve">window </w:t>
      </w:r>
      <w:r>
        <w:rPr>
          <w:rFonts w:ascii="Arial" w:eastAsia="Arial" w:hAnsi="Arial" w:cs="Arial"/>
        </w:rPr>
        <w:t xml:space="preserve">blinds to allow the </w:t>
      </w:r>
      <w:r w:rsidR="00BE70C5">
        <w:rPr>
          <w:rFonts w:ascii="Arial" w:eastAsia="Arial" w:hAnsi="Arial" w:cs="Arial"/>
        </w:rPr>
        <w:t>blockage of sunlight</w:t>
      </w:r>
      <w:r>
        <w:rPr>
          <w:rFonts w:ascii="Arial" w:eastAsia="Arial" w:hAnsi="Arial" w:cs="Arial"/>
          <w:b/>
        </w:rPr>
        <w:t>.</w:t>
      </w:r>
      <w:r w:rsidR="00AB44F1">
        <w:rPr>
          <w:rFonts w:ascii="Arial" w:eastAsia="Arial" w:hAnsi="Arial" w:cs="Arial"/>
          <w:b/>
        </w:rPr>
        <w:t xml:space="preserve"> </w:t>
      </w:r>
      <w:r w:rsidR="00AB44F1">
        <w:rPr>
          <w:rFonts w:ascii="Arial" w:eastAsia="Arial" w:hAnsi="Arial" w:cs="Arial"/>
          <w:bCs/>
        </w:rPr>
        <w:t>It may also be a good idea to install protective film to filter UV rays but still allow natural light.</w:t>
      </w:r>
    </w:p>
    <w:p w14:paraId="7797626C" w14:textId="77777777" w:rsidR="005D15DF" w:rsidRDefault="005D15DF">
      <w:pPr>
        <w:rPr>
          <w:rFonts w:ascii="Arial" w:eastAsia="Arial" w:hAnsi="Arial" w:cs="Arial"/>
          <w:b/>
        </w:rPr>
      </w:pPr>
    </w:p>
    <w:p w14:paraId="6F667BAF" w14:textId="1042FECF" w:rsidR="00C85B39" w:rsidRDefault="006502D8">
      <w:pPr>
        <w:rPr>
          <w:rFonts w:ascii="Arial" w:eastAsia="Arial" w:hAnsi="Arial" w:cs="Arial"/>
        </w:rPr>
      </w:pPr>
      <w:r>
        <w:rPr>
          <w:rFonts w:ascii="Arial" w:eastAsia="Arial" w:hAnsi="Arial" w:cs="Arial"/>
        </w:rPr>
        <w:t>In its current layout</w:t>
      </w:r>
      <w:r w:rsidR="004E6879">
        <w:rPr>
          <w:rFonts w:ascii="Arial" w:eastAsia="Arial" w:hAnsi="Arial" w:cs="Arial"/>
        </w:rPr>
        <w:t xml:space="preserve"> (</w:t>
      </w:r>
      <w:r w:rsidR="000B2274">
        <w:rPr>
          <w:rFonts w:ascii="Arial" w:eastAsia="Arial" w:hAnsi="Arial" w:cs="Arial"/>
        </w:rPr>
        <w:t>a</w:t>
      </w:r>
      <w:r w:rsidR="004E6879">
        <w:rPr>
          <w:rFonts w:ascii="Arial" w:eastAsia="Arial" w:hAnsi="Arial" w:cs="Arial"/>
        </w:rPr>
        <w:t xml:space="preserve">s shown in </w:t>
      </w:r>
      <w:r w:rsidR="004E6879" w:rsidRPr="000B2274">
        <w:rPr>
          <w:rFonts w:ascii="Arial" w:eastAsia="Arial" w:hAnsi="Arial" w:cs="Arial"/>
          <w:bCs/>
        </w:rPr>
        <w:t>Appendix E</w:t>
      </w:r>
      <w:r w:rsidR="004E6879">
        <w:rPr>
          <w:rFonts w:ascii="Arial" w:eastAsia="Arial" w:hAnsi="Arial" w:cs="Arial"/>
        </w:rPr>
        <w:t>)</w:t>
      </w:r>
      <w:r>
        <w:rPr>
          <w:rFonts w:ascii="Arial" w:eastAsia="Arial" w:hAnsi="Arial" w:cs="Arial"/>
        </w:rPr>
        <w:t xml:space="preserve">, </w:t>
      </w:r>
      <w:r w:rsidR="00666DB6">
        <w:rPr>
          <w:rFonts w:ascii="Arial" w:eastAsia="Arial" w:hAnsi="Arial" w:cs="Arial"/>
        </w:rPr>
        <w:t>some</w:t>
      </w:r>
      <w:r>
        <w:rPr>
          <w:rFonts w:ascii="Arial" w:eastAsia="Arial" w:hAnsi="Arial" w:cs="Arial"/>
        </w:rPr>
        <w:t xml:space="preserve"> </w:t>
      </w:r>
      <w:r w:rsidR="00BE70C5">
        <w:rPr>
          <w:rFonts w:ascii="Arial" w:eastAsia="Arial" w:hAnsi="Arial" w:cs="Arial"/>
        </w:rPr>
        <w:t>b</w:t>
      </w:r>
      <w:r>
        <w:rPr>
          <w:rFonts w:ascii="Arial" w:eastAsia="Arial" w:hAnsi="Arial" w:cs="Arial"/>
        </w:rPr>
        <w:t xml:space="preserve">edrooms are situated where they will be exposed to the </w:t>
      </w:r>
      <w:r w:rsidR="00BE70C5">
        <w:rPr>
          <w:rFonts w:ascii="Arial" w:eastAsia="Arial" w:hAnsi="Arial" w:cs="Arial"/>
        </w:rPr>
        <w:t>s</w:t>
      </w:r>
      <w:r>
        <w:rPr>
          <w:rFonts w:ascii="Arial" w:eastAsia="Arial" w:hAnsi="Arial" w:cs="Arial"/>
        </w:rPr>
        <w:t xml:space="preserve">ummer sun, which will </w:t>
      </w:r>
      <w:r w:rsidR="00BE70C5">
        <w:rPr>
          <w:rFonts w:ascii="Arial" w:eastAsia="Arial" w:hAnsi="Arial" w:cs="Arial"/>
        </w:rPr>
        <w:t>l</w:t>
      </w:r>
      <w:r>
        <w:rPr>
          <w:rFonts w:ascii="Arial" w:eastAsia="Arial" w:hAnsi="Arial" w:cs="Arial"/>
        </w:rPr>
        <w:t>ead to discomfort for the inhabitants as it will become hot in the evenings/</w:t>
      </w:r>
      <w:r w:rsidR="00BE70C5">
        <w:rPr>
          <w:rFonts w:ascii="Arial" w:eastAsia="Arial" w:hAnsi="Arial" w:cs="Arial"/>
        </w:rPr>
        <w:t>night-time</w:t>
      </w:r>
      <w:r>
        <w:rPr>
          <w:rFonts w:ascii="Arial" w:eastAsia="Arial" w:hAnsi="Arial" w:cs="Arial"/>
        </w:rPr>
        <w:t xml:space="preserve">. </w:t>
      </w:r>
    </w:p>
    <w:p w14:paraId="6950ADA3" w14:textId="77777777" w:rsidR="00C85B39" w:rsidRDefault="00C85B39">
      <w:pPr>
        <w:rPr>
          <w:rFonts w:ascii="Arial" w:eastAsia="Arial" w:hAnsi="Arial" w:cs="Arial"/>
        </w:rPr>
      </w:pPr>
    </w:p>
    <w:p w14:paraId="05A7B07D" w14:textId="1CF5AE99" w:rsidR="005D15DF" w:rsidRPr="00C85B39" w:rsidRDefault="006502D8">
      <w:pPr>
        <w:rPr>
          <w:rFonts w:ascii="Arial" w:eastAsia="Arial" w:hAnsi="Arial" w:cs="Arial"/>
          <w:bCs/>
        </w:rPr>
      </w:pPr>
      <w:r>
        <w:rPr>
          <w:rFonts w:ascii="Arial" w:eastAsia="Arial" w:hAnsi="Arial" w:cs="Arial"/>
        </w:rPr>
        <w:t>This can</w:t>
      </w:r>
      <w:r w:rsidR="00BE70C5">
        <w:rPr>
          <w:rFonts w:ascii="Arial" w:eastAsia="Arial" w:hAnsi="Arial" w:cs="Arial"/>
        </w:rPr>
        <w:t>no</w:t>
      </w:r>
      <w:r>
        <w:rPr>
          <w:rFonts w:ascii="Arial" w:eastAsia="Arial" w:hAnsi="Arial" w:cs="Arial"/>
        </w:rPr>
        <w:t>t be avoided in this instance as it</w:t>
      </w:r>
      <w:r w:rsidR="00BE70C5">
        <w:rPr>
          <w:rFonts w:ascii="Arial" w:eastAsia="Arial" w:hAnsi="Arial" w:cs="Arial"/>
        </w:rPr>
        <w:t xml:space="preserve"> i</w:t>
      </w:r>
      <w:r>
        <w:rPr>
          <w:rFonts w:ascii="Arial" w:eastAsia="Arial" w:hAnsi="Arial" w:cs="Arial"/>
        </w:rPr>
        <w:t xml:space="preserve">s a </w:t>
      </w:r>
      <w:r w:rsidR="00BE70C5">
        <w:rPr>
          <w:rFonts w:ascii="Arial" w:eastAsia="Arial" w:hAnsi="Arial" w:cs="Arial"/>
        </w:rPr>
        <w:t>five</w:t>
      </w:r>
      <w:r>
        <w:rPr>
          <w:rFonts w:ascii="Arial" w:eastAsia="Arial" w:hAnsi="Arial" w:cs="Arial"/>
        </w:rPr>
        <w:t xml:space="preserve"> bedroom house and so two of the rooms are situated where they may be at risk of overheating. It is for this </w:t>
      </w:r>
      <w:r w:rsidR="00B335D0">
        <w:rPr>
          <w:rFonts w:ascii="Arial" w:eastAsia="Arial" w:hAnsi="Arial" w:cs="Arial"/>
        </w:rPr>
        <w:t xml:space="preserve">reason; a designer may </w:t>
      </w:r>
      <w:r w:rsidR="00BE70C5">
        <w:rPr>
          <w:rFonts w:ascii="Arial" w:eastAsia="Arial" w:hAnsi="Arial" w:cs="Arial"/>
        </w:rPr>
        <w:t>choose</w:t>
      </w:r>
      <w:r w:rsidR="00B335D0">
        <w:rPr>
          <w:rFonts w:ascii="Arial" w:eastAsia="Arial" w:hAnsi="Arial" w:cs="Arial"/>
        </w:rPr>
        <w:t xml:space="preserve"> to </w:t>
      </w:r>
      <w:r>
        <w:rPr>
          <w:rFonts w:ascii="Arial" w:eastAsia="Arial" w:hAnsi="Arial" w:cs="Arial"/>
        </w:rPr>
        <w:t>introduc</w:t>
      </w:r>
      <w:r w:rsidR="00B335D0">
        <w:rPr>
          <w:rFonts w:ascii="Arial" w:eastAsia="Arial" w:hAnsi="Arial" w:cs="Arial"/>
        </w:rPr>
        <w:t xml:space="preserve">e </w:t>
      </w:r>
      <w:r>
        <w:rPr>
          <w:rFonts w:ascii="Arial" w:eastAsia="Arial" w:hAnsi="Arial" w:cs="Arial"/>
        </w:rPr>
        <w:t>minimal glazing</w:t>
      </w:r>
      <w:r w:rsidR="008A5471">
        <w:rPr>
          <w:rFonts w:ascii="Arial" w:eastAsia="Arial" w:hAnsi="Arial" w:cs="Arial"/>
        </w:rPr>
        <w:t xml:space="preserve"> or extra shading</w:t>
      </w:r>
      <w:r>
        <w:rPr>
          <w:rFonts w:ascii="Arial" w:eastAsia="Arial" w:hAnsi="Arial" w:cs="Arial"/>
        </w:rPr>
        <w:t xml:space="preserve"> to these rooms.</w:t>
      </w:r>
      <w:r w:rsidR="00C85B39">
        <w:rPr>
          <w:rFonts w:ascii="Arial" w:eastAsia="Arial" w:hAnsi="Arial" w:cs="Arial"/>
        </w:rPr>
        <w:t xml:space="preserve"> </w:t>
      </w:r>
      <w:r>
        <w:rPr>
          <w:rFonts w:ascii="Arial" w:eastAsia="Arial" w:hAnsi="Arial" w:cs="Arial"/>
        </w:rPr>
        <w:t xml:space="preserve">The rooms to the </w:t>
      </w:r>
      <w:r w:rsidR="00BE70C5">
        <w:rPr>
          <w:rFonts w:ascii="Arial" w:eastAsia="Arial" w:hAnsi="Arial" w:cs="Arial"/>
        </w:rPr>
        <w:t>e</w:t>
      </w:r>
      <w:r>
        <w:rPr>
          <w:rFonts w:ascii="Arial" w:eastAsia="Arial" w:hAnsi="Arial" w:cs="Arial"/>
        </w:rPr>
        <w:t xml:space="preserve">ast of the building </w:t>
      </w:r>
      <w:r w:rsidR="0040171D">
        <w:rPr>
          <w:rFonts w:ascii="Arial" w:eastAsia="Arial" w:hAnsi="Arial" w:cs="Arial"/>
        </w:rPr>
        <w:t>however</w:t>
      </w:r>
      <w:r w:rsidR="0040171D">
        <w:rPr>
          <w:rFonts w:ascii="Arial" w:eastAsia="Arial" w:hAnsi="Arial" w:cs="Arial"/>
        </w:rPr>
        <w:t>,</w:t>
      </w:r>
      <w:r w:rsidR="0040171D">
        <w:rPr>
          <w:rFonts w:ascii="Arial" w:eastAsia="Arial" w:hAnsi="Arial" w:cs="Arial"/>
        </w:rPr>
        <w:t xml:space="preserve"> </w:t>
      </w:r>
      <w:r w:rsidR="0040171D">
        <w:rPr>
          <w:rFonts w:ascii="Arial" w:eastAsia="Arial" w:hAnsi="Arial" w:cs="Arial"/>
        </w:rPr>
        <w:t>(</w:t>
      </w:r>
      <w:r w:rsidR="0040171D">
        <w:rPr>
          <w:rFonts w:ascii="Arial" w:eastAsia="Arial" w:hAnsi="Arial" w:cs="Arial"/>
        </w:rPr>
        <w:t xml:space="preserve">as shown </w:t>
      </w:r>
      <w:r w:rsidR="0040171D" w:rsidRPr="0040171D">
        <w:rPr>
          <w:rFonts w:ascii="Arial" w:eastAsia="Arial" w:hAnsi="Arial" w:cs="Arial"/>
        </w:rPr>
        <w:t>in Appendix F</w:t>
      </w:r>
      <w:r w:rsidR="0040171D" w:rsidRPr="0040171D">
        <w:rPr>
          <w:rFonts w:ascii="Arial" w:eastAsia="Arial" w:hAnsi="Arial" w:cs="Arial"/>
        </w:rPr>
        <w:t>)</w:t>
      </w:r>
      <w:r w:rsidR="0040171D">
        <w:rPr>
          <w:rFonts w:ascii="Arial" w:eastAsia="Arial" w:hAnsi="Arial" w:cs="Arial"/>
          <w:b/>
        </w:rPr>
        <w:t xml:space="preserve"> </w:t>
      </w:r>
      <w:r>
        <w:rPr>
          <w:rFonts w:ascii="Arial" w:eastAsia="Arial" w:hAnsi="Arial" w:cs="Arial"/>
        </w:rPr>
        <w:t xml:space="preserve">will receive natural lighting/heat from the morning sun and will remain shaded and cool at night </w:t>
      </w:r>
      <w:r w:rsidR="00B335D0">
        <w:rPr>
          <w:rFonts w:ascii="Arial" w:eastAsia="Arial" w:hAnsi="Arial" w:cs="Arial"/>
          <w:bCs/>
        </w:rPr>
        <w:t>a</w:t>
      </w:r>
      <w:r w:rsidR="00C85B39" w:rsidRPr="00C85B39">
        <w:rPr>
          <w:rFonts w:ascii="Arial" w:eastAsia="Arial" w:hAnsi="Arial" w:cs="Arial"/>
          <w:bCs/>
        </w:rPr>
        <w:t xml:space="preserve">nd so </w:t>
      </w:r>
      <w:r w:rsidR="00C85B39">
        <w:rPr>
          <w:rFonts w:ascii="Arial" w:eastAsia="Arial" w:hAnsi="Arial" w:cs="Arial"/>
          <w:bCs/>
        </w:rPr>
        <w:t xml:space="preserve">it </w:t>
      </w:r>
      <w:r w:rsidR="00B335D0">
        <w:rPr>
          <w:rFonts w:ascii="Arial" w:eastAsia="Arial" w:hAnsi="Arial" w:cs="Arial"/>
          <w:bCs/>
        </w:rPr>
        <w:t>may</w:t>
      </w:r>
      <w:r w:rsidR="00C85B39">
        <w:rPr>
          <w:rFonts w:ascii="Arial" w:eastAsia="Arial" w:hAnsi="Arial" w:cs="Arial"/>
          <w:bCs/>
        </w:rPr>
        <w:t xml:space="preserve"> be advised that if any rooms are to be “spare”, it should be those in the </w:t>
      </w:r>
      <w:r w:rsidR="00BE70C5">
        <w:rPr>
          <w:rFonts w:ascii="Arial" w:eastAsia="Arial" w:hAnsi="Arial" w:cs="Arial"/>
          <w:bCs/>
        </w:rPr>
        <w:t>w</w:t>
      </w:r>
      <w:r w:rsidR="00C85B39">
        <w:rPr>
          <w:rFonts w:ascii="Arial" w:eastAsia="Arial" w:hAnsi="Arial" w:cs="Arial"/>
          <w:bCs/>
        </w:rPr>
        <w:t>est.</w:t>
      </w:r>
    </w:p>
    <w:p w14:paraId="616C2B0C" w14:textId="7EB50831" w:rsidR="005D15DF" w:rsidRDefault="005D15DF">
      <w:pPr>
        <w:rPr>
          <w:rFonts w:ascii="Arial" w:eastAsia="Arial" w:hAnsi="Arial" w:cs="Arial"/>
          <w:b/>
        </w:rPr>
      </w:pPr>
    </w:p>
    <w:p w14:paraId="50A77862" w14:textId="77777777" w:rsidR="00AE09E5" w:rsidRPr="0040171D" w:rsidRDefault="00AE09E5" w:rsidP="00AE09E5">
      <w:pPr>
        <w:rPr>
          <w:rFonts w:ascii="Arial" w:eastAsia="Arial" w:hAnsi="Arial" w:cs="Arial"/>
          <w:i/>
          <w:iCs/>
        </w:rPr>
      </w:pPr>
      <w:r w:rsidRPr="0040171D">
        <w:rPr>
          <w:rFonts w:ascii="Arial" w:eastAsia="Arial" w:hAnsi="Arial" w:cs="Arial"/>
          <w:i/>
          <w:iCs/>
        </w:rPr>
        <w:t>“The east orientation gets the morning sun (including potential for warming up). This orientation is suitable to serve as a good place for a breakfast room and bedrooms”</w:t>
      </w:r>
    </w:p>
    <w:p w14:paraId="0208475A" w14:textId="0BE57992" w:rsidR="00AE09E5" w:rsidRPr="00AE09E5" w:rsidRDefault="00AE09E5">
      <w:pPr>
        <w:rPr>
          <w:rFonts w:ascii="Arial" w:eastAsia="Arial" w:hAnsi="Arial" w:cs="Arial"/>
        </w:rPr>
      </w:pPr>
      <w:r w:rsidRPr="00AE09E5">
        <w:rPr>
          <w:rFonts w:ascii="Arial" w:hAnsi="Arial" w:cs="Arial"/>
          <w:color w:val="000000"/>
          <w:shd w:val="clear" w:color="auto" w:fill="FFFFFF"/>
        </w:rPr>
        <w:t>(</w:t>
      </w:r>
      <w:proofErr w:type="spellStart"/>
      <w:r w:rsidRPr="00AE09E5">
        <w:rPr>
          <w:rFonts w:ascii="Arial" w:hAnsi="Arial" w:cs="Arial"/>
          <w:color w:val="000000"/>
          <w:shd w:val="clear" w:color="auto" w:fill="FFFFFF"/>
        </w:rPr>
        <w:t>Hopfe</w:t>
      </w:r>
      <w:proofErr w:type="spellEnd"/>
      <w:r w:rsidRPr="00AE09E5">
        <w:rPr>
          <w:rFonts w:ascii="Arial" w:hAnsi="Arial" w:cs="Arial"/>
          <w:color w:val="000000"/>
          <w:shd w:val="clear" w:color="auto" w:fill="FFFFFF"/>
        </w:rPr>
        <w:t xml:space="preserve"> and McLeod, 2015)</w:t>
      </w:r>
    </w:p>
    <w:p w14:paraId="0245F3D2" w14:textId="77777777" w:rsidR="00AE09E5" w:rsidRDefault="00AE09E5">
      <w:pPr>
        <w:rPr>
          <w:rFonts w:ascii="Arial" w:eastAsia="Arial" w:hAnsi="Arial" w:cs="Arial"/>
          <w:b/>
        </w:rPr>
      </w:pPr>
    </w:p>
    <w:p w14:paraId="724F46BD" w14:textId="1CCD1CD8" w:rsidR="00B335D0" w:rsidRPr="0040171D" w:rsidRDefault="00B335D0" w:rsidP="00B335D0">
      <w:pPr>
        <w:rPr>
          <w:rFonts w:ascii="Arial" w:eastAsia="Arial" w:hAnsi="Arial" w:cs="Arial"/>
          <w:bCs/>
        </w:rPr>
      </w:pPr>
      <w:r>
        <w:rPr>
          <w:rFonts w:ascii="Arial" w:eastAsia="Arial" w:hAnsi="Arial" w:cs="Arial"/>
        </w:rPr>
        <w:t xml:space="preserve">A designer may </w:t>
      </w:r>
      <w:r w:rsidR="00BE70C5">
        <w:rPr>
          <w:rFonts w:ascii="Arial" w:eastAsia="Arial" w:hAnsi="Arial" w:cs="Arial"/>
        </w:rPr>
        <w:t>opt</w:t>
      </w:r>
      <w:r>
        <w:rPr>
          <w:rFonts w:ascii="Arial" w:eastAsia="Arial" w:hAnsi="Arial" w:cs="Arial"/>
        </w:rPr>
        <w:t xml:space="preserve"> to install brises soleil to a glazed area of a building. This would block the unwanted high </w:t>
      </w:r>
      <w:r w:rsidR="008D6EBC">
        <w:rPr>
          <w:rFonts w:ascii="Arial" w:eastAsia="Arial" w:hAnsi="Arial" w:cs="Arial"/>
        </w:rPr>
        <w:t>summer sun</w:t>
      </w:r>
      <w:r>
        <w:rPr>
          <w:rFonts w:ascii="Arial" w:eastAsia="Arial" w:hAnsi="Arial" w:cs="Arial"/>
        </w:rPr>
        <w:t xml:space="preserve"> whilst accommodating the desired low rays of the winter sun, as shown in </w:t>
      </w:r>
      <w:r w:rsidRPr="0040171D">
        <w:rPr>
          <w:rFonts w:ascii="Arial" w:eastAsia="Arial" w:hAnsi="Arial" w:cs="Arial"/>
          <w:bCs/>
        </w:rPr>
        <w:t xml:space="preserve">Appendix </w:t>
      </w:r>
      <w:r w:rsidR="00923463" w:rsidRPr="0040171D">
        <w:rPr>
          <w:rFonts w:ascii="Arial" w:eastAsia="Arial" w:hAnsi="Arial" w:cs="Arial"/>
          <w:bCs/>
        </w:rPr>
        <w:t>G</w:t>
      </w:r>
      <w:r w:rsidR="0040171D">
        <w:rPr>
          <w:rFonts w:ascii="Arial" w:eastAsia="Arial" w:hAnsi="Arial" w:cs="Arial"/>
          <w:bCs/>
        </w:rPr>
        <w:t>.</w:t>
      </w:r>
    </w:p>
    <w:p w14:paraId="0BFC5897" w14:textId="77777777" w:rsidR="005D15DF" w:rsidRPr="0040171D" w:rsidRDefault="005D15DF">
      <w:pPr>
        <w:rPr>
          <w:rFonts w:ascii="Arial" w:eastAsia="Arial" w:hAnsi="Arial" w:cs="Arial"/>
          <w:bCs/>
        </w:rPr>
      </w:pPr>
    </w:p>
    <w:p w14:paraId="1F887FCF" w14:textId="748C3C90" w:rsidR="00386C56" w:rsidRPr="008A5471" w:rsidRDefault="006502D8" w:rsidP="008A5471">
      <w:pPr>
        <w:rPr>
          <w:rFonts w:ascii="Arial" w:eastAsia="Arial" w:hAnsi="Arial" w:cs="Arial"/>
        </w:rPr>
      </w:pPr>
      <w:r>
        <w:rPr>
          <w:rFonts w:ascii="Arial" w:eastAsia="Arial" w:hAnsi="Arial" w:cs="Arial"/>
        </w:rPr>
        <w:t xml:space="preserve">Deciduous planting is a good natural, passive </w:t>
      </w:r>
      <w:r w:rsidR="00B335D0">
        <w:rPr>
          <w:rFonts w:ascii="Arial" w:eastAsia="Arial" w:hAnsi="Arial" w:cs="Arial"/>
        </w:rPr>
        <w:t xml:space="preserve">shading </w:t>
      </w:r>
      <w:r>
        <w:rPr>
          <w:rFonts w:ascii="Arial" w:eastAsia="Arial" w:hAnsi="Arial" w:cs="Arial"/>
        </w:rPr>
        <w:t>option. A designer should specify</w:t>
      </w:r>
      <w:r w:rsidR="008A5471">
        <w:rPr>
          <w:rFonts w:ascii="Arial" w:eastAsia="Arial" w:hAnsi="Arial" w:cs="Arial"/>
        </w:rPr>
        <w:t xml:space="preserve"> or utilise</w:t>
      </w:r>
      <w:r>
        <w:rPr>
          <w:rFonts w:ascii="Arial" w:eastAsia="Arial" w:hAnsi="Arial" w:cs="Arial"/>
        </w:rPr>
        <w:t xml:space="preserve"> a</w:t>
      </w:r>
      <w:r w:rsidR="008A5471">
        <w:rPr>
          <w:rFonts w:ascii="Arial" w:eastAsia="Arial" w:hAnsi="Arial" w:cs="Arial"/>
        </w:rPr>
        <w:t>n existing</w:t>
      </w:r>
      <w:r>
        <w:rPr>
          <w:rFonts w:ascii="Arial" w:eastAsia="Arial" w:hAnsi="Arial" w:cs="Arial"/>
        </w:rPr>
        <w:t xml:space="preserve"> tree that will block out </w:t>
      </w:r>
      <w:r w:rsidR="0040171D">
        <w:rPr>
          <w:rFonts w:ascii="Arial" w:eastAsia="Arial" w:hAnsi="Arial" w:cs="Arial"/>
        </w:rPr>
        <w:t xml:space="preserve">the </w:t>
      </w:r>
      <w:r w:rsidR="008D6EBC">
        <w:rPr>
          <w:rFonts w:ascii="Arial" w:eastAsia="Arial" w:hAnsi="Arial" w:cs="Arial"/>
        </w:rPr>
        <w:t>less desired</w:t>
      </w:r>
      <w:r>
        <w:rPr>
          <w:rFonts w:ascii="Arial" w:eastAsia="Arial" w:hAnsi="Arial" w:cs="Arial"/>
        </w:rPr>
        <w:t xml:space="preserve"> </w:t>
      </w:r>
      <w:r w:rsidR="008D6EBC">
        <w:rPr>
          <w:rFonts w:ascii="Arial" w:eastAsia="Arial" w:hAnsi="Arial" w:cs="Arial"/>
        </w:rPr>
        <w:t>summer sun</w:t>
      </w:r>
      <w:r>
        <w:rPr>
          <w:rFonts w:ascii="Arial" w:eastAsia="Arial" w:hAnsi="Arial" w:cs="Arial"/>
        </w:rPr>
        <w:t xml:space="preserve"> and will offer more exposure in the winter through its leaves falling during the </w:t>
      </w:r>
      <w:r w:rsidR="0040171D">
        <w:rPr>
          <w:rFonts w:ascii="Arial" w:eastAsia="Arial" w:hAnsi="Arial" w:cs="Arial"/>
        </w:rPr>
        <w:t>a</w:t>
      </w:r>
      <w:r>
        <w:rPr>
          <w:rFonts w:ascii="Arial" w:eastAsia="Arial" w:hAnsi="Arial" w:cs="Arial"/>
        </w:rPr>
        <w:t>utumn/</w:t>
      </w:r>
      <w:r w:rsidR="0040171D">
        <w:rPr>
          <w:rFonts w:ascii="Arial" w:eastAsia="Arial" w:hAnsi="Arial" w:cs="Arial"/>
        </w:rPr>
        <w:t>w</w:t>
      </w:r>
      <w:r>
        <w:rPr>
          <w:rFonts w:ascii="Arial" w:eastAsia="Arial" w:hAnsi="Arial" w:cs="Arial"/>
        </w:rPr>
        <w:t>inter months.</w:t>
      </w:r>
      <w:r w:rsidR="008A5471">
        <w:rPr>
          <w:rFonts w:ascii="Arial" w:eastAsia="Arial" w:hAnsi="Arial" w:cs="Arial"/>
        </w:rPr>
        <w:t xml:space="preserve"> </w:t>
      </w:r>
    </w:p>
    <w:p w14:paraId="696D7D00" w14:textId="77777777" w:rsidR="008117BB" w:rsidRDefault="008117BB">
      <w:pPr>
        <w:jc w:val="center"/>
        <w:rPr>
          <w:rFonts w:ascii="Arial" w:eastAsia="Arial" w:hAnsi="Arial" w:cs="Arial"/>
          <w:b/>
          <w:i/>
        </w:rPr>
      </w:pPr>
    </w:p>
    <w:p w14:paraId="7D743C19" w14:textId="77777777" w:rsidR="005D15DF" w:rsidRDefault="006502D8">
      <w:pPr>
        <w:rPr>
          <w:rFonts w:ascii="Arial" w:eastAsia="Arial" w:hAnsi="Arial" w:cs="Arial"/>
        </w:rPr>
      </w:pPr>
      <w:r>
        <w:rPr>
          <w:rFonts w:ascii="Arial" w:eastAsia="Arial" w:hAnsi="Arial" w:cs="Arial"/>
        </w:rPr>
        <w:t xml:space="preserve">Another key element of living comfort is ventilation. </w:t>
      </w:r>
    </w:p>
    <w:p w14:paraId="6F329805" w14:textId="77777777" w:rsidR="005D15DF" w:rsidRDefault="005D15DF">
      <w:pPr>
        <w:rPr>
          <w:rFonts w:ascii="Arial" w:eastAsia="Arial" w:hAnsi="Arial" w:cs="Arial"/>
        </w:rPr>
      </w:pPr>
    </w:p>
    <w:p w14:paraId="02FEEB49" w14:textId="77777777" w:rsidR="005D15DF" w:rsidRPr="0040171D" w:rsidRDefault="006502D8">
      <w:pPr>
        <w:rPr>
          <w:rFonts w:ascii="Arial" w:eastAsia="Arial" w:hAnsi="Arial" w:cs="Arial"/>
          <w:i/>
          <w:iCs/>
        </w:rPr>
      </w:pPr>
      <w:r w:rsidRPr="0040171D">
        <w:rPr>
          <w:rFonts w:ascii="Arial" w:eastAsia="Arial" w:hAnsi="Arial" w:cs="Arial"/>
          <w:i/>
          <w:iCs/>
        </w:rPr>
        <w:t>“The direct benefits of natural ventilation are manifold. Ventilation is essential to human health, comfort and well-being. Natural ventilation removes heat through temperature or wind driven pressure differences while providing fresh air by removing or diluting particle load, odours, humidity and volatile organic compound concentrations”</w:t>
      </w:r>
    </w:p>
    <w:p w14:paraId="282BE728" w14:textId="2759BFAE" w:rsidR="008A5471" w:rsidRPr="008A5471" w:rsidRDefault="008A5471" w:rsidP="008A5471">
      <w:r w:rsidRPr="008A5471">
        <w:rPr>
          <w:rFonts w:ascii="Arial" w:hAnsi="Arial" w:cs="Arial"/>
          <w:color w:val="000000"/>
          <w:shd w:val="clear" w:color="auto" w:fill="FFFFFF"/>
        </w:rPr>
        <w:t>(Passe and Battaglia, 2015)</w:t>
      </w:r>
    </w:p>
    <w:p w14:paraId="571C8842" w14:textId="77777777" w:rsidR="005D15DF" w:rsidRDefault="005D15DF">
      <w:pPr>
        <w:rPr>
          <w:rFonts w:ascii="Arial" w:eastAsia="Arial" w:hAnsi="Arial" w:cs="Arial"/>
        </w:rPr>
      </w:pPr>
    </w:p>
    <w:p w14:paraId="7CA43A1C" w14:textId="50ADE906" w:rsidR="005D15DF" w:rsidRDefault="008D6EBC" w:rsidP="008D6EBC">
      <w:pPr>
        <w:rPr>
          <w:rFonts w:ascii="Arial" w:eastAsia="Arial" w:hAnsi="Arial" w:cs="Arial"/>
        </w:rPr>
      </w:pPr>
      <w:r>
        <w:rPr>
          <w:rFonts w:ascii="Arial" w:eastAsia="Arial" w:hAnsi="Arial" w:cs="Arial"/>
        </w:rPr>
        <w:t>W</w:t>
      </w:r>
      <w:r w:rsidR="006502D8">
        <w:rPr>
          <w:rFonts w:ascii="Arial" w:eastAsia="Arial" w:hAnsi="Arial" w:cs="Arial"/>
        </w:rPr>
        <w:t>ell-ventilated space can be achieved through active solutions such as mechanical ventilation systems, but it can also be achieved through passive systems such as the correct orientation of a building, the correct positioning of partition walls and also the positioning of openable components such as windows.</w:t>
      </w:r>
    </w:p>
    <w:p w14:paraId="4356358A" w14:textId="77777777" w:rsidR="005D15DF" w:rsidRDefault="005D15DF">
      <w:pPr>
        <w:rPr>
          <w:rFonts w:ascii="Arial" w:eastAsia="Arial" w:hAnsi="Arial" w:cs="Arial"/>
          <w:b/>
          <w:i/>
        </w:rPr>
      </w:pPr>
    </w:p>
    <w:p w14:paraId="5D50C23A" w14:textId="6613CC91" w:rsidR="005D15DF" w:rsidRDefault="006502D8">
      <w:pPr>
        <w:rPr>
          <w:rFonts w:ascii="Arial" w:eastAsia="Arial" w:hAnsi="Arial" w:cs="Arial"/>
          <w:b/>
          <w:bCs/>
          <w:color w:val="FF0000"/>
        </w:rPr>
      </w:pPr>
      <w:r>
        <w:rPr>
          <w:rFonts w:ascii="Arial" w:eastAsia="Arial" w:hAnsi="Arial" w:cs="Arial"/>
        </w:rPr>
        <w:t xml:space="preserve">As shown in </w:t>
      </w:r>
      <w:r w:rsidR="00972A96">
        <w:rPr>
          <w:rFonts w:ascii="Arial" w:eastAsia="Arial" w:hAnsi="Arial" w:cs="Arial"/>
        </w:rPr>
        <w:t xml:space="preserve">both </w:t>
      </w:r>
      <w:r w:rsidRPr="00972A96">
        <w:rPr>
          <w:rFonts w:ascii="Arial" w:eastAsia="Arial" w:hAnsi="Arial" w:cs="Arial"/>
          <w:bCs/>
          <w:iCs/>
        </w:rPr>
        <w:t>Appendix</w:t>
      </w:r>
      <w:r w:rsidR="00923463" w:rsidRPr="00972A96">
        <w:rPr>
          <w:rFonts w:ascii="Arial" w:eastAsia="Arial" w:hAnsi="Arial" w:cs="Arial"/>
          <w:bCs/>
          <w:iCs/>
        </w:rPr>
        <w:t xml:space="preserve"> </w:t>
      </w:r>
      <w:r w:rsidR="00972A96">
        <w:rPr>
          <w:rFonts w:ascii="Arial" w:eastAsia="Arial" w:hAnsi="Arial" w:cs="Arial"/>
          <w:bCs/>
          <w:iCs/>
        </w:rPr>
        <w:t>D and E,</w:t>
      </w:r>
      <w:r>
        <w:rPr>
          <w:rFonts w:ascii="Arial" w:eastAsia="Arial" w:hAnsi="Arial" w:cs="Arial"/>
          <w:b/>
          <w:i/>
        </w:rPr>
        <w:t xml:space="preserve"> </w:t>
      </w:r>
      <w:r w:rsidR="002A603C">
        <w:rPr>
          <w:rFonts w:ascii="Arial" w:eastAsia="Arial" w:hAnsi="Arial" w:cs="Arial"/>
        </w:rPr>
        <w:t xml:space="preserve">a designer may decide to position partition </w:t>
      </w:r>
      <w:r>
        <w:rPr>
          <w:rFonts w:ascii="Arial" w:eastAsia="Arial" w:hAnsi="Arial" w:cs="Arial"/>
        </w:rPr>
        <w:t>walls to better ventilate the room</w:t>
      </w:r>
      <w:r w:rsidR="002A603C">
        <w:rPr>
          <w:rFonts w:ascii="Arial" w:eastAsia="Arial" w:hAnsi="Arial" w:cs="Arial"/>
        </w:rPr>
        <w:t xml:space="preserve">, ensuring </w:t>
      </w:r>
      <w:r>
        <w:rPr>
          <w:rFonts w:ascii="Arial" w:eastAsia="Arial" w:hAnsi="Arial" w:cs="Arial"/>
        </w:rPr>
        <w:t xml:space="preserve">walls </w:t>
      </w:r>
      <w:r w:rsidR="002A603C">
        <w:rPr>
          <w:rFonts w:ascii="Arial" w:eastAsia="Arial" w:hAnsi="Arial" w:cs="Arial"/>
        </w:rPr>
        <w:t xml:space="preserve">aren’t </w:t>
      </w:r>
      <w:r>
        <w:rPr>
          <w:rFonts w:ascii="Arial" w:eastAsia="Arial" w:hAnsi="Arial" w:cs="Arial"/>
        </w:rPr>
        <w:t xml:space="preserve">too close to windows to </w:t>
      </w:r>
      <w:r w:rsidR="002A603C">
        <w:rPr>
          <w:rFonts w:ascii="Arial" w:eastAsia="Arial" w:hAnsi="Arial" w:cs="Arial"/>
        </w:rPr>
        <w:t>obstruct the flow of air.</w:t>
      </w:r>
      <w:r w:rsidR="008A5471">
        <w:rPr>
          <w:rFonts w:ascii="Arial" w:eastAsia="Arial" w:hAnsi="Arial" w:cs="Arial"/>
        </w:rPr>
        <w:t xml:space="preserve"> </w:t>
      </w:r>
      <w:r w:rsidR="00923463">
        <w:rPr>
          <w:rFonts w:ascii="Arial" w:eastAsia="Arial" w:hAnsi="Arial" w:cs="Arial"/>
        </w:rPr>
        <w:t>In this instance, partition walls have been reduced to allow the flow of air throughout.</w:t>
      </w:r>
    </w:p>
    <w:p w14:paraId="29AE7400" w14:textId="24A4E62A" w:rsidR="007D05B3" w:rsidRDefault="007D05B3">
      <w:pPr>
        <w:rPr>
          <w:rFonts w:ascii="Arial" w:eastAsia="Arial" w:hAnsi="Arial" w:cs="Arial"/>
          <w:b/>
          <w:bCs/>
          <w:color w:val="FF0000"/>
        </w:rPr>
      </w:pPr>
    </w:p>
    <w:p w14:paraId="70AB70EA" w14:textId="32E25D4C" w:rsidR="007E7E27" w:rsidRDefault="007D05B3">
      <w:pPr>
        <w:rPr>
          <w:rFonts w:ascii="Arial" w:eastAsia="Arial" w:hAnsi="Arial" w:cs="Arial"/>
          <w:color w:val="000000" w:themeColor="text1"/>
        </w:rPr>
      </w:pPr>
      <w:r>
        <w:rPr>
          <w:rFonts w:ascii="Arial" w:eastAsia="Arial" w:hAnsi="Arial" w:cs="Arial"/>
          <w:color w:val="000000" w:themeColor="text1"/>
        </w:rPr>
        <w:t>Stack effect</w:t>
      </w:r>
      <w:r w:rsidRPr="007D05B3">
        <w:rPr>
          <w:rFonts w:ascii="Arial" w:eastAsia="Arial" w:hAnsi="Arial" w:cs="Arial"/>
          <w:color w:val="000000" w:themeColor="text1"/>
        </w:rPr>
        <w:t xml:space="preserve"> </w:t>
      </w:r>
      <w:r>
        <w:rPr>
          <w:rFonts w:ascii="Arial" w:eastAsia="Arial" w:hAnsi="Arial" w:cs="Arial"/>
          <w:color w:val="000000" w:themeColor="text1"/>
        </w:rPr>
        <w:t xml:space="preserve">is </w:t>
      </w:r>
      <w:r w:rsidRPr="007D05B3">
        <w:rPr>
          <w:rFonts w:ascii="Arial" w:eastAsia="Arial" w:hAnsi="Arial" w:cs="Arial"/>
          <w:color w:val="000000" w:themeColor="text1"/>
        </w:rPr>
        <w:t xml:space="preserve">another natural ventilation strategy that can be implemented to improve </w:t>
      </w:r>
      <w:r w:rsidR="00335D80">
        <w:rPr>
          <w:rFonts w:ascii="Arial" w:eastAsia="Arial" w:hAnsi="Arial" w:cs="Arial"/>
          <w:color w:val="000000" w:themeColor="text1"/>
        </w:rPr>
        <w:t>the</w:t>
      </w:r>
      <w:r w:rsidRPr="007D05B3">
        <w:rPr>
          <w:rFonts w:ascii="Arial" w:eastAsia="Arial" w:hAnsi="Arial" w:cs="Arial"/>
          <w:color w:val="000000" w:themeColor="text1"/>
        </w:rPr>
        <w:t xml:space="preserve"> buildings comfo</w:t>
      </w:r>
      <w:r>
        <w:rPr>
          <w:rFonts w:ascii="Arial" w:eastAsia="Arial" w:hAnsi="Arial" w:cs="Arial"/>
          <w:color w:val="000000" w:themeColor="text1"/>
        </w:rPr>
        <w:t xml:space="preserve">rt level without energy consumption. Openings </w:t>
      </w:r>
      <w:r w:rsidR="00335D80">
        <w:rPr>
          <w:rFonts w:ascii="Arial" w:eastAsia="Arial" w:hAnsi="Arial" w:cs="Arial"/>
          <w:color w:val="000000" w:themeColor="text1"/>
        </w:rPr>
        <w:t>could be</w:t>
      </w:r>
      <w:r>
        <w:rPr>
          <w:rFonts w:ascii="Arial" w:eastAsia="Arial" w:hAnsi="Arial" w:cs="Arial"/>
          <w:color w:val="000000" w:themeColor="text1"/>
        </w:rPr>
        <w:t xml:space="preserve"> strategically formed in the building to allow fresh air in and to allow the hot air to rise out of the building.</w:t>
      </w:r>
      <w:r w:rsidR="007E7E27">
        <w:rPr>
          <w:rFonts w:ascii="Arial" w:eastAsia="Arial" w:hAnsi="Arial" w:cs="Arial"/>
          <w:color w:val="000000" w:themeColor="text1"/>
        </w:rPr>
        <w:t xml:space="preserve"> An example of this can be seen below</w:t>
      </w:r>
      <w:r w:rsidR="0040171D">
        <w:rPr>
          <w:rFonts w:ascii="Arial" w:eastAsia="Arial" w:hAnsi="Arial" w:cs="Arial"/>
          <w:color w:val="000000" w:themeColor="text1"/>
        </w:rPr>
        <w:t>.</w:t>
      </w:r>
    </w:p>
    <w:p w14:paraId="2AC0B228" w14:textId="17DB6054" w:rsidR="007E7E27" w:rsidRDefault="007E7E27">
      <w:pPr>
        <w:rPr>
          <w:rFonts w:ascii="Arial" w:eastAsia="Arial" w:hAnsi="Arial" w:cs="Arial"/>
          <w:color w:val="000000" w:themeColor="text1"/>
        </w:rPr>
      </w:pPr>
    </w:p>
    <w:p w14:paraId="560B3CF2" w14:textId="6EA60882" w:rsidR="007E7E27" w:rsidRDefault="007E7E27" w:rsidP="007E7E27">
      <w:pPr>
        <w:jc w:val="center"/>
        <w:rPr>
          <w:rFonts w:ascii="Arial" w:eastAsia="Arial" w:hAnsi="Arial" w:cs="Arial"/>
          <w:b/>
          <w:bCs/>
          <w:i/>
          <w:iCs/>
          <w:color w:val="000000" w:themeColor="text1"/>
        </w:rPr>
      </w:pPr>
      <w:r w:rsidRPr="007E7E27">
        <w:rPr>
          <w:rFonts w:ascii="Arial" w:eastAsia="Arial" w:hAnsi="Arial" w:cs="Arial"/>
          <w:b/>
          <w:bCs/>
          <w:i/>
          <w:iCs/>
          <w:noProof/>
          <w:color w:val="000000" w:themeColor="text1"/>
        </w:rPr>
        <w:drawing>
          <wp:inline distT="0" distB="0" distL="0" distR="0" wp14:anchorId="207015A6" wp14:editId="595D2C20">
            <wp:extent cx="2753653" cy="3917659"/>
            <wp:effectExtent l="0" t="0" r="889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56610" cy="3921866"/>
                    </a:xfrm>
                    <a:prstGeom prst="rect">
                      <a:avLst/>
                    </a:prstGeom>
                  </pic:spPr>
                </pic:pic>
              </a:graphicData>
            </a:graphic>
          </wp:inline>
        </w:drawing>
      </w:r>
    </w:p>
    <w:p w14:paraId="72A142FB" w14:textId="58AA8106" w:rsidR="007E7E27" w:rsidRDefault="007E7E27" w:rsidP="007E7E27">
      <w:pPr>
        <w:jc w:val="center"/>
        <w:rPr>
          <w:rFonts w:ascii="Arial" w:eastAsia="Arial" w:hAnsi="Arial" w:cs="Arial"/>
          <w:b/>
          <w:bCs/>
          <w:i/>
          <w:iCs/>
          <w:color w:val="000000" w:themeColor="text1"/>
        </w:rPr>
      </w:pPr>
    </w:p>
    <w:p w14:paraId="20249E4B" w14:textId="7A430D53" w:rsidR="007E7E27" w:rsidRPr="0040171D" w:rsidRDefault="007E7E27" w:rsidP="007E7E27">
      <w:pPr>
        <w:jc w:val="center"/>
        <w:rPr>
          <w:rFonts w:ascii="Arial" w:eastAsia="Arial" w:hAnsi="Arial" w:cs="Arial"/>
          <w:color w:val="000000" w:themeColor="text1"/>
        </w:rPr>
      </w:pPr>
      <w:r w:rsidRPr="0040171D">
        <w:rPr>
          <w:rFonts w:ascii="Arial" w:eastAsia="Arial" w:hAnsi="Arial" w:cs="Arial"/>
          <w:color w:val="000000" w:themeColor="text1"/>
        </w:rPr>
        <w:t>(The Building Regulations, Approved Document F, 2010)</w:t>
      </w:r>
    </w:p>
    <w:p w14:paraId="29258B1C" w14:textId="1898963A" w:rsidR="00494FA2" w:rsidRDefault="00494FA2">
      <w:pPr>
        <w:rPr>
          <w:rFonts w:ascii="Arial" w:eastAsia="Arial" w:hAnsi="Arial" w:cs="Arial"/>
        </w:rPr>
      </w:pPr>
    </w:p>
    <w:p w14:paraId="30C7EA31" w14:textId="1552EA21" w:rsidR="00494FA2" w:rsidRDefault="00494FA2">
      <w:pPr>
        <w:rPr>
          <w:rFonts w:ascii="Arial" w:eastAsia="Arial" w:hAnsi="Arial" w:cs="Arial"/>
        </w:rPr>
      </w:pPr>
      <w:r>
        <w:rPr>
          <w:rFonts w:ascii="Arial" w:eastAsia="Arial" w:hAnsi="Arial" w:cs="Arial"/>
        </w:rPr>
        <w:t xml:space="preserve">Appendix </w:t>
      </w:r>
      <w:r w:rsidR="00923463">
        <w:rPr>
          <w:rFonts w:ascii="Arial" w:eastAsia="Arial" w:hAnsi="Arial" w:cs="Arial"/>
        </w:rPr>
        <w:t>H</w:t>
      </w:r>
      <w:r>
        <w:rPr>
          <w:rFonts w:ascii="Arial" w:eastAsia="Arial" w:hAnsi="Arial" w:cs="Arial"/>
        </w:rPr>
        <w:t xml:space="preserve"> shows the ventilation requirements for domestic buildings by the building </w:t>
      </w:r>
      <w:r w:rsidR="00972A96">
        <w:rPr>
          <w:rFonts w:ascii="Arial" w:eastAsia="Arial" w:hAnsi="Arial" w:cs="Arial"/>
        </w:rPr>
        <w:t>r</w:t>
      </w:r>
      <w:r>
        <w:rPr>
          <w:rFonts w:ascii="Arial" w:eastAsia="Arial" w:hAnsi="Arial" w:cs="Arial"/>
        </w:rPr>
        <w:t>egulations for rooms without full mechanical ventilation. A designer should base their design on this table to ensure that passive ventilation systems comply with building regulations</w:t>
      </w:r>
      <w:r w:rsidR="009E6DCA">
        <w:rPr>
          <w:rFonts w:ascii="Arial" w:eastAsia="Arial" w:hAnsi="Arial" w:cs="Arial"/>
        </w:rPr>
        <w:t>, specifically Part F.</w:t>
      </w:r>
    </w:p>
    <w:p w14:paraId="5CC0E62D" w14:textId="4DBD4923" w:rsidR="00BD4C84" w:rsidRDefault="00BD4C84">
      <w:pPr>
        <w:rPr>
          <w:rFonts w:ascii="Arial" w:eastAsia="Arial" w:hAnsi="Arial" w:cs="Arial"/>
        </w:rPr>
      </w:pPr>
    </w:p>
    <w:p w14:paraId="71ABAEEF" w14:textId="62630441" w:rsidR="00F85287" w:rsidRDefault="00F85287">
      <w:pPr>
        <w:rPr>
          <w:rFonts w:ascii="Arial" w:eastAsia="Arial" w:hAnsi="Arial" w:cs="Arial"/>
        </w:rPr>
      </w:pPr>
    </w:p>
    <w:p w14:paraId="0BA70E27" w14:textId="22D6AE29" w:rsidR="00F85287" w:rsidRDefault="00F85287">
      <w:pPr>
        <w:rPr>
          <w:rFonts w:ascii="Arial" w:eastAsia="Arial" w:hAnsi="Arial" w:cs="Arial"/>
        </w:rPr>
      </w:pPr>
    </w:p>
    <w:p w14:paraId="20E41305" w14:textId="68BA5C2A" w:rsidR="00F85287" w:rsidRDefault="00F85287">
      <w:pPr>
        <w:rPr>
          <w:rFonts w:ascii="Arial" w:eastAsia="Arial" w:hAnsi="Arial" w:cs="Arial"/>
        </w:rPr>
      </w:pPr>
    </w:p>
    <w:p w14:paraId="506E9DAF" w14:textId="3EA42807" w:rsidR="00F85287" w:rsidRDefault="00F85287">
      <w:pPr>
        <w:rPr>
          <w:rFonts w:ascii="Arial" w:eastAsia="Arial" w:hAnsi="Arial" w:cs="Arial"/>
        </w:rPr>
      </w:pPr>
    </w:p>
    <w:p w14:paraId="3AA06C23" w14:textId="77777777" w:rsidR="00F85287" w:rsidRDefault="00F85287">
      <w:pPr>
        <w:rPr>
          <w:rFonts w:ascii="Arial" w:eastAsia="Arial" w:hAnsi="Arial" w:cs="Arial"/>
        </w:rPr>
      </w:pPr>
    </w:p>
    <w:p w14:paraId="51408D42" w14:textId="37613B27" w:rsidR="00F85287" w:rsidRDefault="00BD4C84">
      <w:pPr>
        <w:rPr>
          <w:rFonts w:ascii="Arial" w:eastAsia="Arial" w:hAnsi="Arial" w:cs="Arial"/>
        </w:rPr>
      </w:pPr>
      <w:r>
        <w:rPr>
          <w:rFonts w:ascii="Arial" w:eastAsia="Arial" w:hAnsi="Arial" w:cs="Arial"/>
        </w:rPr>
        <w:lastRenderedPageBreak/>
        <w:t xml:space="preserve">Active solutions by means of renewable energy sources could also be used for power and heating purposes. </w:t>
      </w:r>
    </w:p>
    <w:p w14:paraId="7C6F1D20" w14:textId="77777777" w:rsidR="00F85287" w:rsidRDefault="00F85287">
      <w:pPr>
        <w:rPr>
          <w:rFonts w:ascii="Arial" w:eastAsia="Arial" w:hAnsi="Arial" w:cs="Arial"/>
        </w:rPr>
      </w:pPr>
    </w:p>
    <w:p w14:paraId="341755CB" w14:textId="649167AB" w:rsidR="007731B6" w:rsidRPr="00972A96" w:rsidRDefault="007731B6">
      <w:pPr>
        <w:rPr>
          <w:rFonts w:ascii="Arial" w:eastAsia="Arial" w:hAnsi="Arial" w:cs="Arial"/>
          <w:i/>
          <w:iCs/>
        </w:rPr>
      </w:pPr>
      <w:r w:rsidRPr="00972A96">
        <w:rPr>
          <w:rFonts w:ascii="Arial" w:eastAsia="Arial" w:hAnsi="Arial" w:cs="Arial"/>
          <w:i/>
          <w:iCs/>
        </w:rPr>
        <w:t>“Rapid deployment of renewable energy and energy efficiency and technological diversification of energy sources would result in significant energy security and economic benefits”</w:t>
      </w:r>
    </w:p>
    <w:p w14:paraId="3942EC4E" w14:textId="469D01E7" w:rsidR="007731B6" w:rsidRPr="007731B6" w:rsidRDefault="007731B6">
      <w:pPr>
        <w:rPr>
          <w:rFonts w:ascii="Arial" w:eastAsia="Arial" w:hAnsi="Arial" w:cs="Arial"/>
        </w:rPr>
      </w:pPr>
      <w:r w:rsidRPr="007731B6">
        <w:rPr>
          <w:rFonts w:ascii="Arial" w:hAnsi="Arial" w:cs="Arial"/>
          <w:color w:val="000000"/>
          <w:shd w:val="clear" w:color="auto" w:fill="FFFFFF"/>
        </w:rPr>
        <w:t>(Zaidi, 2018)</w:t>
      </w:r>
    </w:p>
    <w:p w14:paraId="5CDCFA3A" w14:textId="77777777" w:rsidR="007731B6" w:rsidRDefault="007731B6">
      <w:pPr>
        <w:rPr>
          <w:rFonts w:ascii="Arial" w:eastAsia="Arial" w:hAnsi="Arial" w:cs="Arial"/>
        </w:rPr>
      </w:pPr>
    </w:p>
    <w:p w14:paraId="7D26B459" w14:textId="008E5943" w:rsidR="00F85287" w:rsidRDefault="00335D80">
      <w:pPr>
        <w:rPr>
          <w:rFonts w:ascii="Arial" w:eastAsia="Arial" w:hAnsi="Arial" w:cs="Arial"/>
        </w:rPr>
      </w:pPr>
      <w:r>
        <w:rPr>
          <w:rFonts w:ascii="Arial" w:eastAsia="Arial" w:hAnsi="Arial" w:cs="Arial"/>
        </w:rPr>
        <w:t>The various types of renewable energy and their typical locations within a domestic building can be seen below.</w:t>
      </w:r>
    </w:p>
    <w:p w14:paraId="7003209A" w14:textId="77777777" w:rsidR="00335D80" w:rsidRDefault="00335D80">
      <w:pPr>
        <w:rPr>
          <w:rFonts w:ascii="Arial" w:eastAsia="Arial" w:hAnsi="Arial" w:cs="Arial"/>
        </w:rPr>
      </w:pPr>
    </w:p>
    <w:p w14:paraId="6DC91199" w14:textId="0B6BC2FF" w:rsidR="00494FA2" w:rsidRDefault="00335D80" w:rsidP="00335D80">
      <w:pPr>
        <w:jc w:val="center"/>
        <w:rPr>
          <w:rFonts w:ascii="Arial" w:eastAsia="Arial" w:hAnsi="Arial" w:cs="Arial"/>
        </w:rPr>
      </w:pPr>
      <w:r>
        <w:rPr>
          <w:rFonts w:ascii="Arial" w:eastAsia="Arial" w:hAnsi="Arial" w:cs="Arial"/>
          <w:noProof/>
        </w:rPr>
        <w:drawing>
          <wp:inline distT="0" distB="0" distL="0" distR="0" wp14:anchorId="40245CD8" wp14:editId="600BF34E">
            <wp:extent cx="3686395" cy="3209332"/>
            <wp:effectExtent l="0" t="0" r="0" b="381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sterRenewables(web).jpg"/>
                    <pic:cNvPicPr/>
                  </pic:nvPicPr>
                  <pic:blipFill>
                    <a:blip r:embed="rId11">
                      <a:extLst>
                        <a:ext uri="{28A0092B-C50C-407E-A947-70E740481C1C}">
                          <a14:useLocalDpi xmlns:a14="http://schemas.microsoft.com/office/drawing/2010/main" val="0"/>
                        </a:ext>
                      </a:extLst>
                    </a:blip>
                    <a:stretch>
                      <a:fillRect/>
                    </a:stretch>
                  </pic:blipFill>
                  <pic:spPr>
                    <a:xfrm>
                      <a:off x="0" y="0"/>
                      <a:ext cx="3695685" cy="3217419"/>
                    </a:xfrm>
                    <a:prstGeom prst="rect">
                      <a:avLst/>
                    </a:prstGeom>
                  </pic:spPr>
                </pic:pic>
              </a:graphicData>
            </a:graphic>
          </wp:inline>
        </w:drawing>
      </w:r>
    </w:p>
    <w:p w14:paraId="6E2A7E49" w14:textId="430695CE" w:rsidR="005D15DF" w:rsidRDefault="005D15DF">
      <w:pPr>
        <w:rPr>
          <w:rFonts w:ascii="Arial" w:eastAsia="Arial" w:hAnsi="Arial" w:cs="Arial"/>
          <w:b/>
        </w:rPr>
      </w:pPr>
    </w:p>
    <w:p w14:paraId="6EADC764" w14:textId="1BC73314" w:rsidR="00335D80" w:rsidRDefault="00335D80">
      <w:pPr>
        <w:rPr>
          <w:rFonts w:ascii="Arial" w:eastAsia="Arial" w:hAnsi="Arial" w:cs="Arial"/>
          <w:b/>
        </w:rPr>
      </w:pPr>
    </w:p>
    <w:p w14:paraId="43FF4189" w14:textId="3281F23F" w:rsidR="00335D80" w:rsidRDefault="00335D80">
      <w:pPr>
        <w:rPr>
          <w:rFonts w:ascii="Arial" w:eastAsia="Arial" w:hAnsi="Arial" w:cs="Arial"/>
          <w:b/>
        </w:rPr>
      </w:pPr>
    </w:p>
    <w:p w14:paraId="619E93AC" w14:textId="0C8ECEAA" w:rsidR="00335D80" w:rsidRDefault="00335D80" w:rsidP="00335D80">
      <w:pPr>
        <w:jc w:val="center"/>
        <w:rPr>
          <w:rFonts w:ascii="Arial" w:hAnsi="Arial" w:cs="Arial"/>
          <w:color w:val="000000"/>
          <w:shd w:val="clear" w:color="auto" w:fill="FFFFFF"/>
        </w:rPr>
      </w:pPr>
      <w:r w:rsidRPr="00335D80">
        <w:rPr>
          <w:rFonts w:ascii="Arial" w:hAnsi="Arial" w:cs="Arial"/>
          <w:color w:val="000000"/>
          <w:shd w:val="clear" w:color="auto" w:fill="FFFFFF"/>
        </w:rPr>
        <w:t>(Green Square, 2020)</w:t>
      </w:r>
    </w:p>
    <w:p w14:paraId="5D9B0568" w14:textId="1F2B42B8" w:rsidR="00260822" w:rsidRDefault="00260822" w:rsidP="00335D80">
      <w:pPr>
        <w:jc w:val="center"/>
        <w:rPr>
          <w:rFonts w:ascii="Arial" w:hAnsi="Arial" w:cs="Arial"/>
          <w:color w:val="000000"/>
          <w:shd w:val="clear" w:color="auto" w:fill="FFFFFF"/>
        </w:rPr>
      </w:pPr>
    </w:p>
    <w:p w14:paraId="59AB61D0" w14:textId="1ED441A8" w:rsidR="00260822" w:rsidRDefault="00260822" w:rsidP="00335D80">
      <w:pPr>
        <w:jc w:val="center"/>
        <w:rPr>
          <w:rFonts w:ascii="Arial" w:hAnsi="Arial" w:cs="Arial"/>
          <w:color w:val="000000"/>
          <w:shd w:val="clear" w:color="auto" w:fill="FFFFFF"/>
        </w:rPr>
      </w:pPr>
    </w:p>
    <w:p w14:paraId="4FE77C62" w14:textId="1FF6FB5B" w:rsidR="00260822" w:rsidRDefault="00260822" w:rsidP="00260822">
      <w:pPr>
        <w:rPr>
          <w:rFonts w:ascii="Arial" w:hAnsi="Arial" w:cs="Arial"/>
          <w:color w:val="000000"/>
          <w:shd w:val="clear" w:color="auto" w:fill="FFFFFF"/>
        </w:rPr>
      </w:pPr>
      <w:r>
        <w:rPr>
          <w:rFonts w:ascii="Arial" w:hAnsi="Arial" w:cs="Arial"/>
          <w:color w:val="000000"/>
          <w:shd w:val="clear" w:color="auto" w:fill="FFFFFF"/>
        </w:rPr>
        <w:t>Whilst the initial costs of installing renewable energy sources can be high, there is often a positive financial return in the long run.</w:t>
      </w:r>
    </w:p>
    <w:p w14:paraId="321CDD96" w14:textId="186D8C40" w:rsidR="00260822" w:rsidRDefault="00260822" w:rsidP="00335D80">
      <w:pPr>
        <w:jc w:val="center"/>
        <w:rPr>
          <w:rFonts w:ascii="Arial" w:hAnsi="Arial" w:cs="Arial"/>
          <w:color w:val="000000"/>
          <w:shd w:val="clear" w:color="auto" w:fill="FFFFFF"/>
        </w:rPr>
      </w:pPr>
    </w:p>
    <w:p w14:paraId="3DAA350A" w14:textId="45C1868A" w:rsidR="00260822" w:rsidRDefault="00260822" w:rsidP="00335D80">
      <w:pPr>
        <w:jc w:val="center"/>
        <w:rPr>
          <w:rFonts w:ascii="Arial" w:hAnsi="Arial" w:cs="Arial"/>
          <w:color w:val="000000"/>
          <w:shd w:val="clear" w:color="auto" w:fill="FFFFFF"/>
        </w:rPr>
      </w:pPr>
    </w:p>
    <w:p w14:paraId="2C534808" w14:textId="11FF23F7" w:rsidR="00260822" w:rsidRDefault="00260822" w:rsidP="00335D80">
      <w:pPr>
        <w:jc w:val="center"/>
        <w:rPr>
          <w:rFonts w:ascii="Arial" w:hAnsi="Arial" w:cs="Arial"/>
          <w:color w:val="000000"/>
          <w:shd w:val="clear" w:color="auto" w:fill="FFFFFF"/>
        </w:rPr>
      </w:pPr>
    </w:p>
    <w:p w14:paraId="04137208" w14:textId="790A5254" w:rsidR="00260822" w:rsidRDefault="00260822" w:rsidP="00335D80">
      <w:pPr>
        <w:jc w:val="center"/>
        <w:rPr>
          <w:rFonts w:ascii="Arial" w:hAnsi="Arial" w:cs="Arial"/>
          <w:color w:val="000000"/>
          <w:shd w:val="clear" w:color="auto" w:fill="FFFFFF"/>
        </w:rPr>
      </w:pPr>
    </w:p>
    <w:p w14:paraId="1C054DEA" w14:textId="128AC4FB" w:rsidR="00260822" w:rsidRDefault="00260822" w:rsidP="00335D80">
      <w:pPr>
        <w:jc w:val="center"/>
        <w:rPr>
          <w:rFonts w:ascii="Arial" w:hAnsi="Arial" w:cs="Arial"/>
          <w:color w:val="000000"/>
          <w:shd w:val="clear" w:color="auto" w:fill="FFFFFF"/>
        </w:rPr>
      </w:pPr>
    </w:p>
    <w:p w14:paraId="6774FD56" w14:textId="77777777" w:rsidR="00260822" w:rsidRPr="00335D80" w:rsidRDefault="00260822" w:rsidP="00335D80">
      <w:pPr>
        <w:jc w:val="center"/>
      </w:pPr>
    </w:p>
    <w:p w14:paraId="3E372DAF" w14:textId="77777777" w:rsidR="00335D80" w:rsidRDefault="00335D80">
      <w:pPr>
        <w:rPr>
          <w:rFonts w:ascii="Arial" w:eastAsia="Arial" w:hAnsi="Arial" w:cs="Arial"/>
          <w:b/>
        </w:rPr>
      </w:pPr>
    </w:p>
    <w:p w14:paraId="6F3BB9A4" w14:textId="77777777" w:rsidR="005D15DF" w:rsidRPr="00A110CF" w:rsidRDefault="006502D8" w:rsidP="00972A96">
      <w:pPr>
        <w:jc w:val="center"/>
        <w:rPr>
          <w:rFonts w:ascii="Arial" w:eastAsia="Arial" w:hAnsi="Arial" w:cs="Arial"/>
          <w:b/>
          <w:u w:val="single"/>
        </w:rPr>
      </w:pPr>
      <w:r w:rsidRPr="00A110CF">
        <w:rPr>
          <w:rFonts w:ascii="Arial" w:eastAsia="Arial" w:hAnsi="Arial" w:cs="Arial"/>
          <w:b/>
          <w:u w:val="single"/>
        </w:rPr>
        <w:lastRenderedPageBreak/>
        <w:t>Design the envelope of your building (facades, roof and areas in contact with the ground) Define corresponding cross sections (layers, materials, thicknesses) so as to obtain compliance with Building Regs Part L)</w:t>
      </w:r>
    </w:p>
    <w:p w14:paraId="614DC3FC" w14:textId="77777777" w:rsidR="005D15DF" w:rsidRDefault="005D15DF">
      <w:pPr>
        <w:rPr>
          <w:rFonts w:ascii="Arial" w:eastAsia="Arial" w:hAnsi="Arial" w:cs="Arial"/>
          <w:b/>
        </w:rPr>
      </w:pPr>
    </w:p>
    <w:p w14:paraId="2A1A900A" w14:textId="07054678" w:rsidR="00AB44F1" w:rsidRDefault="008117BB" w:rsidP="00547862">
      <w:pPr>
        <w:rPr>
          <w:rFonts w:ascii="Arial" w:eastAsia="Arial" w:hAnsi="Arial" w:cs="Arial"/>
        </w:rPr>
      </w:pPr>
      <w:r>
        <w:rPr>
          <w:rFonts w:ascii="Arial" w:eastAsia="Arial" w:hAnsi="Arial" w:cs="Arial"/>
        </w:rPr>
        <w:t>A designer</w:t>
      </w:r>
      <w:r w:rsidR="008A5471">
        <w:rPr>
          <w:rFonts w:ascii="Arial" w:eastAsia="Arial" w:hAnsi="Arial" w:cs="Arial"/>
        </w:rPr>
        <w:t xml:space="preserve">, typically the </w:t>
      </w:r>
      <w:r w:rsidR="00972A96">
        <w:rPr>
          <w:rFonts w:ascii="Arial" w:eastAsia="Arial" w:hAnsi="Arial" w:cs="Arial"/>
        </w:rPr>
        <w:t>a</w:t>
      </w:r>
      <w:r w:rsidR="008A5471">
        <w:rPr>
          <w:rFonts w:ascii="Arial" w:eastAsia="Arial" w:hAnsi="Arial" w:cs="Arial"/>
        </w:rPr>
        <w:t xml:space="preserve">rchitect, would need to design </w:t>
      </w:r>
      <w:r w:rsidR="00547862">
        <w:rPr>
          <w:rFonts w:ascii="Arial" w:eastAsia="Arial" w:hAnsi="Arial" w:cs="Arial"/>
        </w:rPr>
        <w:t>th</w:t>
      </w:r>
      <w:r w:rsidR="008A5471">
        <w:rPr>
          <w:rFonts w:ascii="Arial" w:eastAsia="Arial" w:hAnsi="Arial" w:cs="Arial"/>
        </w:rPr>
        <w:t>e</w:t>
      </w:r>
      <w:r w:rsidR="00547862">
        <w:rPr>
          <w:rFonts w:ascii="Arial" w:eastAsia="Arial" w:hAnsi="Arial" w:cs="Arial"/>
        </w:rPr>
        <w:t xml:space="preserve"> building </w:t>
      </w:r>
      <w:r w:rsidR="008A5471">
        <w:rPr>
          <w:rFonts w:ascii="Arial" w:eastAsia="Arial" w:hAnsi="Arial" w:cs="Arial"/>
        </w:rPr>
        <w:t>to comply</w:t>
      </w:r>
      <w:r w:rsidR="00547862">
        <w:rPr>
          <w:rFonts w:ascii="Arial" w:eastAsia="Arial" w:hAnsi="Arial" w:cs="Arial"/>
        </w:rPr>
        <w:t xml:space="preserve"> with Part L</w:t>
      </w:r>
      <w:r w:rsidR="008A5471">
        <w:rPr>
          <w:rFonts w:ascii="Arial" w:eastAsia="Arial" w:hAnsi="Arial" w:cs="Arial"/>
        </w:rPr>
        <w:t>1A</w:t>
      </w:r>
      <w:r w:rsidR="00547862">
        <w:rPr>
          <w:rFonts w:ascii="Arial" w:eastAsia="Arial" w:hAnsi="Arial" w:cs="Arial"/>
        </w:rPr>
        <w:t xml:space="preserve"> of the </w:t>
      </w:r>
      <w:r w:rsidR="00972A96">
        <w:rPr>
          <w:rFonts w:ascii="Arial" w:eastAsia="Arial" w:hAnsi="Arial" w:cs="Arial"/>
        </w:rPr>
        <w:t>b</w:t>
      </w:r>
      <w:r w:rsidR="00547862">
        <w:rPr>
          <w:rFonts w:ascii="Arial" w:eastAsia="Arial" w:hAnsi="Arial" w:cs="Arial"/>
        </w:rPr>
        <w:t xml:space="preserve">uilding </w:t>
      </w:r>
      <w:r w:rsidR="00972A96">
        <w:rPr>
          <w:rFonts w:ascii="Arial" w:eastAsia="Arial" w:hAnsi="Arial" w:cs="Arial"/>
        </w:rPr>
        <w:t>r</w:t>
      </w:r>
      <w:r w:rsidR="00547862">
        <w:rPr>
          <w:rFonts w:ascii="Arial" w:eastAsia="Arial" w:hAnsi="Arial" w:cs="Arial"/>
        </w:rPr>
        <w:t xml:space="preserve">egulations </w:t>
      </w:r>
      <w:r w:rsidR="00D61171">
        <w:rPr>
          <w:rFonts w:ascii="Arial" w:eastAsia="Arial" w:hAnsi="Arial" w:cs="Arial"/>
        </w:rPr>
        <w:t xml:space="preserve">– </w:t>
      </w:r>
      <w:r>
        <w:rPr>
          <w:rFonts w:ascii="Arial" w:eastAsia="Arial" w:hAnsi="Arial" w:cs="Arial"/>
        </w:rPr>
        <w:t>“</w:t>
      </w:r>
      <w:r w:rsidR="00D61171">
        <w:rPr>
          <w:rFonts w:ascii="Arial" w:eastAsia="Arial" w:hAnsi="Arial" w:cs="Arial"/>
        </w:rPr>
        <w:t xml:space="preserve">The </w:t>
      </w:r>
      <w:r>
        <w:rPr>
          <w:rFonts w:ascii="Arial" w:eastAsia="Arial" w:hAnsi="Arial" w:cs="Arial"/>
        </w:rPr>
        <w:t>C</w:t>
      </w:r>
      <w:r w:rsidR="00D61171">
        <w:rPr>
          <w:rFonts w:ascii="Arial" w:eastAsia="Arial" w:hAnsi="Arial" w:cs="Arial"/>
        </w:rPr>
        <w:t xml:space="preserve">onservation of </w:t>
      </w:r>
      <w:r w:rsidR="008A5471">
        <w:rPr>
          <w:rFonts w:ascii="Arial" w:eastAsia="Arial" w:hAnsi="Arial" w:cs="Arial"/>
        </w:rPr>
        <w:t>Fuel</w:t>
      </w:r>
      <w:r w:rsidR="00D61171">
        <w:rPr>
          <w:rFonts w:ascii="Arial" w:eastAsia="Arial" w:hAnsi="Arial" w:cs="Arial"/>
        </w:rPr>
        <w:t xml:space="preserve"> and </w:t>
      </w:r>
      <w:r>
        <w:rPr>
          <w:rFonts w:ascii="Arial" w:eastAsia="Arial" w:hAnsi="Arial" w:cs="Arial"/>
        </w:rPr>
        <w:t>P</w:t>
      </w:r>
      <w:r w:rsidR="00D61171">
        <w:rPr>
          <w:rFonts w:ascii="Arial" w:eastAsia="Arial" w:hAnsi="Arial" w:cs="Arial"/>
        </w:rPr>
        <w:t>ower</w:t>
      </w:r>
      <w:r w:rsidR="008A5471">
        <w:rPr>
          <w:rFonts w:ascii="Arial" w:eastAsia="Arial" w:hAnsi="Arial" w:cs="Arial"/>
        </w:rPr>
        <w:t xml:space="preserve"> in New Dwellings</w:t>
      </w:r>
      <w:r>
        <w:rPr>
          <w:rFonts w:ascii="Arial" w:eastAsia="Arial" w:hAnsi="Arial" w:cs="Arial"/>
        </w:rPr>
        <w:t>”</w:t>
      </w:r>
      <w:r w:rsidR="008A5471">
        <w:rPr>
          <w:rFonts w:ascii="Arial" w:eastAsia="Arial" w:hAnsi="Arial" w:cs="Arial"/>
        </w:rPr>
        <w:t>. This requires producing SAP calculations</w:t>
      </w:r>
      <w:r w:rsidR="006909B1">
        <w:rPr>
          <w:rFonts w:ascii="Arial" w:eastAsia="Arial" w:hAnsi="Arial" w:cs="Arial"/>
        </w:rPr>
        <w:t xml:space="preserve"> at both design stage and completion</w:t>
      </w:r>
      <w:r w:rsidR="008A5471">
        <w:rPr>
          <w:rFonts w:ascii="Arial" w:eastAsia="Arial" w:hAnsi="Arial" w:cs="Arial"/>
        </w:rPr>
        <w:t xml:space="preserve"> to demonstrate that the building has been designed with the correct U</w:t>
      </w:r>
      <w:r w:rsidR="00972A96">
        <w:rPr>
          <w:rFonts w:ascii="Arial" w:eastAsia="Arial" w:hAnsi="Arial" w:cs="Arial"/>
        </w:rPr>
        <w:t>-</w:t>
      </w:r>
      <w:r w:rsidR="008A5471">
        <w:rPr>
          <w:rFonts w:ascii="Arial" w:eastAsia="Arial" w:hAnsi="Arial" w:cs="Arial"/>
        </w:rPr>
        <w:t>values, that the building complies with Part L1A, to determine the energy</w:t>
      </w:r>
      <w:r w:rsidR="00972A96">
        <w:rPr>
          <w:rFonts w:ascii="Arial" w:eastAsia="Arial" w:hAnsi="Arial" w:cs="Arial"/>
        </w:rPr>
        <w:t>-</w:t>
      </w:r>
      <w:r w:rsidR="008A5471">
        <w:rPr>
          <w:rFonts w:ascii="Arial" w:eastAsia="Arial" w:hAnsi="Arial" w:cs="Arial"/>
        </w:rPr>
        <w:t>related running costs of the building and also to produce the Energy Performance Certificate for the home.</w:t>
      </w:r>
    </w:p>
    <w:p w14:paraId="02EF7862" w14:textId="37EA00EC" w:rsidR="00070789" w:rsidRDefault="00070789" w:rsidP="00547862">
      <w:pPr>
        <w:rPr>
          <w:rFonts w:ascii="Arial" w:eastAsia="Arial" w:hAnsi="Arial" w:cs="Arial"/>
        </w:rPr>
      </w:pPr>
    </w:p>
    <w:p w14:paraId="273235DB" w14:textId="06AB83BC" w:rsidR="00070789" w:rsidRPr="00972A96" w:rsidRDefault="00070789" w:rsidP="00547862">
      <w:pPr>
        <w:rPr>
          <w:rFonts w:ascii="Arial" w:eastAsia="Arial" w:hAnsi="Arial" w:cs="Arial"/>
          <w:i/>
          <w:iCs/>
        </w:rPr>
      </w:pPr>
      <w:r w:rsidRPr="00972A96">
        <w:rPr>
          <w:rFonts w:ascii="Arial" w:eastAsia="Arial" w:hAnsi="Arial" w:cs="Arial"/>
          <w:i/>
          <w:iCs/>
        </w:rPr>
        <w:t>“SAP takes into account the effectiveness of a buildings fabric relative to insulation and standard of construction. It also appraise</w:t>
      </w:r>
      <w:r w:rsidR="00F0586F" w:rsidRPr="00972A96">
        <w:rPr>
          <w:rFonts w:ascii="Arial" w:eastAsia="Arial" w:hAnsi="Arial" w:cs="Arial"/>
          <w:i/>
          <w:iCs/>
        </w:rPr>
        <w:t>s</w:t>
      </w:r>
      <w:r w:rsidRPr="00972A96">
        <w:rPr>
          <w:rFonts w:ascii="Arial" w:eastAsia="Arial" w:hAnsi="Arial" w:cs="Arial"/>
          <w:i/>
          <w:iCs/>
        </w:rPr>
        <w:t xml:space="preserve"> the energy efficiency of fuel consuming installations such as ventilation, hot water, heating and lighting”</w:t>
      </w:r>
    </w:p>
    <w:p w14:paraId="68F5F489" w14:textId="694DBBC4" w:rsidR="00070789" w:rsidRPr="00666DB6" w:rsidRDefault="00070789" w:rsidP="00547862">
      <w:pPr>
        <w:rPr>
          <w:rFonts w:ascii="Arial" w:eastAsia="Arial" w:hAnsi="Arial" w:cs="Arial"/>
        </w:rPr>
      </w:pPr>
      <w:r w:rsidRPr="00666DB6">
        <w:rPr>
          <w:rFonts w:ascii="Arial" w:hAnsi="Arial" w:cs="Arial"/>
          <w:color w:val="000000"/>
          <w:shd w:val="clear" w:color="auto" w:fill="FFFFFF"/>
        </w:rPr>
        <w:t>(</w:t>
      </w:r>
      <w:proofErr w:type="spellStart"/>
      <w:r w:rsidRPr="00666DB6">
        <w:rPr>
          <w:rFonts w:ascii="Arial" w:hAnsi="Arial" w:cs="Arial"/>
          <w:color w:val="000000"/>
          <w:shd w:val="clear" w:color="auto" w:fill="FFFFFF"/>
        </w:rPr>
        <w:t>Chudley</w:t>
      </w:r>
      <w:proofErr w:type="spellEnd"/>
      <w:r w:rsidRPr="00666DB6">
        <w:rPr>
          <w:rFonts w:ascii="Arial" w:hAnsi="Arial" w:cs="Arial"/>
          <w:color w:val="000000"/>
          <w:shd w:val="clear" w:color="auto" w:fill="FFFFFF"/>
        </w:rPr>
        <w:t xml:space="preserve">, </w:t>
      </w:r>
      <w:proofErr w:type="spellStart"/>
      <w:r w:rsidRPr="00666DB6">
        <w:rPr>
          <w:rFonts w:ascii="Arial" w:hAnsi="Arial" w:cs="Arial"/>
          <w:color w:val="000000"/>
          <w:shd w:val="clear" w:color="auto" w:fill="FFFFFF"/>
        </w:rPr>
        <w:t>Greeno</w:t>
      </w:r>
      <w:proofErr w:type="spellEnd"/>
      <w:r w:rsidRPr="00666DB6">
        <w:rPr>
          <w:rFonts w:ascii="Arial" w:hAnsi="Arial" w:cs="Arial"/>
          <w:color w:val="000000"/>
          <w:shd w:val="clear" w:color="auto" w:fill="FFFFFF"/>
        </w:rPr>
        <w:t xml:space="preserve"> and Kovac,</w:t>
      </w:r>
      <w:r w:rsidR="00666DB6" w:rsidRPr="00666DB6">
        <w:rPr>
          <w:rFonts w:ascii="Arial" w:hAnsi="Arial" w:cs="Arial"/>
          <w:color w:val="000000"/>
          <w:shd w:val="clear" w:color="auto" w:fill="FFFFFF"/>
        </w:rPr>
        <w:t xml:space="preserve"> 2010</w:t>
      </w:r>
      <w:r w:rsidRPr="00666DB6">
        <w:rPr>
          <w:rFonts w:ascii="Arial" w:hAnsi="Arial" w:cs="Arial"/>
          <w:color w:val="000000"/>
          <w:shd w:val="clear" w:color="auto" w:fill="FFFFFF"/>
        </w:rPr>
        <w:t>)</w:t>
      </w:r>
    </w:p>
    <w:p w14:paraId="216FBA8A" w14:textId="0D69307A" w:rsidR="00AB44F1" w:rsidRDefault="00AB44F1" w:rsidP="00547862">
      <w:pPr>
        <w:rPr>
          <w:rFonts w:ascii="Arial" w:eastAsia="Arial" w:hAnsi="Arial" w:cs="Arial"/>
        </w:rPr>
      </w:pPr>
    </w:p>
    <w:p w14:paraId="1D29007A" w14:textId="6B5B6621" w:rsidR="008A5471" w:rsidRDefault="008A5471" w:rsidP="00547862">
      <w:pPr>
        <w:rPr>
          <w:rFonts w:ascii="Arial" w:eastAsia="Arial" w:hAnsi="Arial" w:cs="Arial"/>
        </w:rPr>
      </w:pPr>
      <w:r>
        <w:rPr>
          <w:rFonts w:ascii="Arial" w:eastAsia="Arial" w:hAnsi="Arial" w:cs="Arial"/>
        </w:rPr>
        <w:t>The lower the U</w:t>
      </w:r>
      <w:r w:rsidR="00972A96">
        <w:rPr>
          <w:rFonts w:ascii="Arial" w:eastAsia="Arial" w:hAnsi="Arial" w:cs="Arial"/>
        </w:rPr>
        <w:t>-v</w:t>
      </w:r>
      <w:r>
        <w:rPr>
          <w:rFonts w:ascii="Arial" w:eastAsia="Arial" w:hAnsi="Arial" w:cs="Arial"/>
        </w:rPr>
        <w:t xml:space="preserve">alues across the building fabric, the less energy required to maintain comfortable living conditions within the building. </w:t>
      </w:r>
      <w:r w:rsidR="00972A96">
        <w:rPr>
          <w:rFonts w:ascii="Arial" w:eastAsia="Arial" w:hAnsi="Arial" w:cs="Arial"/>
        </w:rPr>
        <w:t xml:space="preserve">A designer should </w:t>
      </w:r>
      <w:r>
        <w:rPr>
          <w:rFonts w:ascii="Arial" w:eastAsia="Arial" w:hAnsi="Arial" w:cs="Arial"/>
        </w:rPr>
        <w:t>calculate</w:t>
      </w:r>
      <w:r w:rsidR="006909B1">
        <w:rPr>
          <w:rFonts w:ascii="Arial" w:eastAsia="Arial" w:hAnsi="Arial" w:cs="Arial"/>
        </w:rPr>
        <w:t xml:space="preserve"> the</w:t>
      </w:r>
      <w:r>
        <w:rPr>
          <w:rFonts w:ascii="Arial" w:eastAsia="Arial" w:hAnsi="Arial" w:cs="Arial"/>
        </w:rPr>
        <w:t xml:space="preserve"> U</w:t>
      </w:r>
      <w:r w:rsidR="00972A96">
        <w:rPr>
          <w:rFonts w:ascii="Arial" w:eastAsia="Arial" w:hAnsi="Arial" w:cs="Arial"/>
        </w:rPr>
        <w:t>-v</w:t>
      </w:r>
      <w:r>
        <w:rPr>
          <w:rFonts w:ascii="Arial" w:eastAsia="Arial" w:hAnsi="Arial" w:cs="Arial"/>
        </w:rPr>
        <w:t>alues of a building</w:t>
      </w:r>
      <w:r w:rsidR="006909B1">
        <w:rPr>
          <w:rFonts w:ascii="Arial" w:eastAsia="Arial" w:hAnsi="Arial" w:cs="Arial"/>
        </w:rPr>
        <w:t xml:space="preserve"> fabric</w:t>
      </w:r>
      <w:r w:rsidR="00972A96">
        <w:rPr>
          <w:rFonts w:ascii="Arial" w:eastAsia="Arial" w:hAnsi="Arial" w:cs="Arial"/>
        </w:rPr>
        <w:t>, as shown in Appendix K.</w:t>
      </w:r>
    </w:p>
    <w:p w14:paraId="5B74ECB1" w14:textId="77777777" w:rsidR="008A5471" w:rsidRDefault="008A5471" w:rsidP="00547862">
      <w:pPr>
        <w:rPr>
          <w:rFonts w:ascii="Arial" w:eastAsia="Arial" w:hAnsi="Arial" w:cs="Arial"/>
        </w:rPr>
      </w:pPr>
    </w:p>
    <w:p w14:paraId="35ABA480" w14:textId="79C4277A" w:rsidR="008A5471" w:rsidRDefault="008A5471" w:rsidP="00547862">
      <w:pPr>
        <w:rPr>
          <w:rFonts w:ascii="Arial" w:eastAsia="Arial" w:hAnsi="Arial" w:cs="Arial"/>
        </w:rPr>
      </w:pPr>
      <w:r>
        <w:rPr>
          <w:rFonts w:ascii="Arial" w:eastAsia="Arial" w:hAnsi="Arial" w:cs="Arial"/>
        </w:rPr>
        <w:t xml:space="preserve">Appendix </w:t>
      </w:r>
      <w:r w:rsidR="00923463">
        <w:rPr>
          <w:rFonts w:ascii="Arial" w:eastAsia="Arial" w:hAnsi="Arial" w:cs="Arial"/>
        </w:rPr>
        <w:t>I</w:t>
      </w:r>
      <w:r>
        <w:rPr>
          <w:rFonts w:ascii="Arial" w:eastAsia="Arial" w:hAnsi="Arial" w:cs="Arial"/>
        </w:rPr>
        <w:t xml:space="preserve"> is a table from Part 1LA and shows the minimum U</w:t>
      </w:r>
      <w:r w:rsidR="00972A96">
        <w:rPr>
          <w:rFonts w:ascii="Arial" w:eastAsia="Arial" w:hAnsi="Arial" w:cs="Arial"/>
        </w:rPr>
        <w:t>-v</w:t>
      </w:r>
      <w:r>
        <w:rPr>
          <w:rFonts w:ascii="Arial" w:eastAsia="Arial" w:hAnsi="Arial" w:cs="Arial"/>
        </w:rPr>
        <w:t>alues required to comply with Building Regulations.</w:t>
      </w:r>
    </w:p>
    <w:p w14:paraId="694A7DC0" w14:textId="0C139C9D" w:rsidR="008A5471" w:rsidRDefault="008A5471" w:rsidP="00547862">
      <w:pPr>
        <w:rPr>
          <w:rFonts w:ascii="Arial" w:eastAsia="Arial" w:hAnsi="Arial" w:cs="Arial"/>
        </w:rPr>
      </w:pPr>
    </w:p>
    <w:p w14:paraId="676BF678" w14:textId="7CF0DD98" w:rsidR="007731B6" w:rsidRDefault="006909B1" w:rsidP="00547862">
      <w:pPr>
        <w:rPr>
          <w:rFonts w:ascii="Arial" w:eastAsia="Arial" w:hAnsi="Arial" w:cs="Arial"/>
        </w:rPr>
      </w:pPr>
      <w:r>
        <w:rPr>
          <w:rFonts w:ascii="Arial" w:eastAsia="Arial" w:hAnsi="Arial" w:cs="Arial"/>
        </w:rPr>
        <w:t>Appendix K shows the SAP calculations of the home designed in this investigation</w:t>
      </w:r>
      <w:r w:rsidR="009E6DCA">
        <w:rPr>
          <w:rFonts w:ascii="Arial" w:eastAsia="Arial" w:hAnsi="Arial" w:cs="Arial"/>
        </w:rPr>
        <w:t>,</w:t>
      </w:r>
      <w:r>
        <w:rPr>
          <w:rFonts w:ascii="Arial" w:eastAsia="Arial" w:hAnsi="Arial" w:cs="Arial"/>
        </w:rPr>
        <w:t xml:space="preserve"> but with a pitched roof. High U</w:t>
      </w:r>
      <w:r w:rsidR="00972A96">
        <w:rPr>
          <w:rFonts w:ascii="Arial" w:eastAsia="Arial" w:hAnsi="Arial" w:cs="Arial"/>
        </w:rPr>
        <w:t>-</w:t>
      </w:r>
      <w:r>
        <w:rPr>
          <w:rFonts w:ascii="Arial" w:eastAsia="Arial" w:hAnsi="Arial" w:cs="Arial"/>
        </w:rPr>
        <w:t xml:space="preserve">values have been attained through high </w:t>
      </w:r>
      <w:r w:rsidR="00972A96">
        <w:rPr>
          <w:rFonts w:ascii="Arial" w:eastAsia="Arial" w:hAnsi="Arial" w:cs="Arial"/>
        </w:rPr>
        <w:t>performance</w:t>
      </w:r>
      <w:r>
        <w:rPr>
          <w:rFonts w:ascii="Arial" w:eastAsia="Arial" w:hAnsi="Arial" w:cs="Arial"/>
        </w:rPr>
        <w:t xml:space="preserve"> windows and doors and thick insulation.</w:t>
      </w:r>
    </w:p>
    <w:p w14:paraId="7E0E5B70" w14:textId="65F8E179" w:rsidR="007731B6" w:rsidRDefault="007731B6" w:rsidP="00547862">
      <w:pPr>
        <w:rPr>
          <w:rFonts w:ascii="Arial" w:eastAsia="Arial" w:hAnsi="Arial" w:cs="Arial"/>
        </w:rPr>
      </w:pPr>
    </w:p>
    <w:p w14:paraId="17EED01A" w14:textId="3FB23390" w:rsidR="00E24010" w:rsidRDefault="00E24010" w:rsidP="00547862">
      <w:pPr>
        <w:rPr>
          <w:rFonts w:ascii="Arial" w:eastAsia="Arial" w:hAnsi="Arial" w:cs="Arial"/>
        </w:rPr>
      </w:pPr>
    </w:p>
    <w:p w14:paraId="3270E50B" w14:textId="300FA6A5" w:rsidR="00E24010" w:rsidRDefault="00E24010" w:rsidP="00547862">
      <w:pPr>
        <w:rPr>
          <w:rFonts w:ascii="Arial" w:eastAsia="Arial" w:hAnsi="Arial" w:cs="Arial"/>
        </w:rPr>
      </w:pPr>
    </w:p>
    <w:p w14:paraId="6378E500" w14:textId="2FF621C5" w:rsidR="00E24010" w:rsidRDefault="00E24010" w:rsidP="00547862">
      <w:pPr>
        <w:rPr>
          <w:rFonts w:ascii="Arial" w:eastAsia="Arial" w:hAnsi="Arial" w:cs="Arial"/>
        </w:rPr>
      </w:pPr>
    </w:p>
    <w:p w14:paraId="107A4435" w14:textId="3D975D3A" w:rsidR="00E24010" w:rsidRDefault="00E24010" w:rsidP="00547862">
      <w:pPr>
        <w:rPr>
          <w:rFonts w:ascii="Arial" w:eastAsia="Arial" w:hAnsi="Arial" w:cs="Arial"/>
        </w:rPr>
      </w:pPr>
    </w:p>
    <w:p w14:paraId="72E047D8" w14:textId="21311824" w:rsidR="00E24010" w:rsidRDefault="00E24010" w:rsidP="00547862">
      <w:pPr>
        <w:rPr>
          <w:rFonts w:ascii="Arial" w:eastAsia="Arial" w:hAnsi="Arial" w:cs="Arial"/>
        </w:rPr>
      </w:pPr>
    </w:p>
    <w:p w14:paraId="7377DB7E" w14:textId="582C5660" w:rsidR="00E24010" w:rsidRDefault="00E24010" w:rsidP="00547862">
      <w:pPr>
        <w:rPr>
          <w:rFonts w:ascii="Arial" w:eastAsia="Arial" w:hAnsi="Arial" w:cs="Arial"/>
        </w:rPr>
      </w:pPr>
    </w:p>
    <w:p w14:paraId="37FA8667" w14:textId="2102FBFB" w:rsidR="00E24010" w:rsidRDefault="00E24010" w:rsidP="00547862">
      <w:pPr>
        <w:rPr>
          <w:rFonts w:ascii="Arial" w:eastAsia="Arial" w:hAnsi="Arial" w:cs="Arial"/>
        </w:rPr>
      </w:pPr>
    </w:p>
    <w:p w14:paraId="0A898881" w14:textId="594678CE" w:rsidR="00E24010" w:rsidRDefault="00E24010" w:rsidP="00547862">
      <w:pPr>
        <w:rPr>
          <w:rFonts w:ascii="Arial" w:eastAsia="Arial" w:hAnsi="Arial" w:cs="Arial"/>
        </w:rPr>
      </w:pPr>
    </w:p>
    <w:p w14:paraId="7F955CA9" w14:textId="2010B9D4" w:rsidR="00E24010" w:rsidRDefault="00E24010" w:rsidP="00547862">
      <w:pPr>
        <w:rPr>
          <w:rFonts w:ascii="Arial" w:eastAsia="Arial" w:hAnsi="Arial" w:cs="Arial"/>
        </w:rPr>
      </w:pPr>
    </w:p>
    <w:p w14:paraId="3CB5CC5D" w14:textId="256DD72A" w:rsidR="00E24010" w:rsidRDefault="00E24010" w:rsidP="00547862">
      <w:pPr>
        <w:rPr>
          <w:rFonts w:ascii="Arial" w:eastAsia="Arial" w:hAnsi="Arial" w:cs="Arial"/>
        </w:rPr>
      </w:pPr>
    </w:p>
    <w:p w14:paraId="01E435C3" w14:textId="2AEF229A" w:rsidR="00E24010" w:rsidRDefault="00E24010" w:rsidP="00547862">
      <w:pPr>
        <w:rPr>
          <w:rFonts w:ascii="Arial" w:eastAsia="Arial" w:hAnsi="Arial" w:cs="Arial"/>
        </w:rPr>
      </w:pPr>
    </w:p>
    <w:p w14:paraId="330F4098" w14:textId="6B2DDF1B" w:rsidR="00E24010" w:rsidRDefault="00E24010" w:rsidP="00547862">
      <w:pPr>
        <w:rPr>
          <w:rFonts w:ascii="Arial" w:eastAsia="Arial" w:hAnsi="Arial" w:cs="Arial"/>
        </w:rPr>
      </w:pPr>
    </w:p>
    <w:p w14:paraId="59D5117B" w14:textId="5E0C937E" w:rsidR="00E24010" w:rsidRDefault="00E24010" w:rsidP="00547862">
      <w:pPr>
        <w:rPr>
          <w:rFonts w:ascii="Arial" w:eastAsia="Arial" w:hAnsi="Arial" w:cs="Arial"/>
        </w:rPr>
      </w:pPr>
    </w:p>
    <w:p w14:paraId="238333A0" w14:textId="7B603559" w:rsidR="00E24010" w:rsidRDefault="00E24010" w:rsidP="00547862">
      <w:pPr>
        <w:rPr>
          <w:rFonts w:ascii="Arial" w:eastAsia="Arial" w:hAnsi="Arial" w:cs="Arial"/>
        </w:rPr>
      </w:pPr>
    </w:p>
    <w:p w14:paraId="34EB8853" w14:textId="4AD9AEB2" w:rsidR="00E24010" w:rsidRDefault="00E24010" w:rsidP="00547862">
      <w:pPr>
        <w:rPr>
          <w:rFonts w:ascii="Arial" w:eastAsia="Arial" w:hAnsi="Arial" w:cs="Arial"/>
        </w:rPr>
      </w:pPr>
    </w:p>
    <w:p w14:paraId="1C0FB4A3" w14:textId="77777777" w:rsidR="00E24010" w:rsidRDefault="00E24010" w:rsidP="00547862">
      <w:pPr>
        <w:rPr>
          <w:rFonts w:ascii="Arial" w:eastAsia="Arial" w:hAnsi="Arial" w:cs="Arial"/>
        </w:rPr>
      </w:pPr>
    </w:p>
    <w:p w14:paraId="56DD6651" w14:textId="06AB1B3A" w:rsidR="007731B6" w:rsidRDefault="007731B6" w:rsidP="00547862">
      <w:pPr>
        <w:rPr>
          <w:rFonts w:ascii="Arial" w:eastAsia="Arial" w:hAnsi="Arial" w:cs="Arial"/>
        </w:rPr>
      </w:pPr>
    </w:p>
    <w:p w14:paraId="73F7E23B" w14:textId="77777777" w:rsidR="003A175A" w:rsidRDefault="003A175A">
      <w:pPr>
        <w:rPr>
          <w:rFonts w:ascii="Arial" w:eastAsia="Arial" w:hAnsi="Arial" w:cs="Arial"/>
          <w:b/>
        </w:rPr>
      </w:pPr>
    </w:p>
    <w:p w14:paraId="7998C491" w14:textId="0B2F4D2F" w:rsidR="005D15DF" w:rsidRPr="00A110CF" w:rsidRDefault="006502D8" w:rsidP="00972A96">
      <w:pPr>
        <w:jc w:val="center"/>
        <w:rPr>
          <w:rFonts w:ascii="Arial" w:eastAsia="Arial" w:hAnsi="Arial" w:cs="Arial"/>
          <w:b/>
          <w:u w:val="single"/>
        </w:rPr>
      </w:pPr>
      <w:r w:rsidRPr="00A110CF">
        <w:rPr>
          <w:rFonts w:ascii="Arial" w:eastAsia="Arial" w:hAnsi="Arial" w:cs="Arial"/>
          <w:b/>
          <w:u w:val="single"/>
        </w:rPr>
        <w:lastRenderedPageBreak/>
        <w:t>Identify possible thermal bridges and what solutions you would implement to avoid them</w:t>
      </w:r>
    </w:p>
    <w:p w14:paraId="74B9EA4E" w14:textId="022732E5" w:rsidR="005D15DF" w:rsidRDefault="005D15DF" w:rsidP="009F7CEE">
      <w:pPr>
        <w:rPr>
          <w:rFonts w:ascii="Arial" w:eastAsia="Arial" w:hAnsi="Arial" w:cs="Arial"/>
          <w:b/>
        </w:rPr>
      </w:pPr>
    </w:p>
    <w:p w14:paraId="16F81568" w14:textId="4C307D1D" w:rsidR="004C328F" w:rsidRDefault="006D23E0">
      <w:pPr>
        <w:rPr>
          <w:rFonts w:ascii="Arial" w:eastAsia="Arial" w:hAnsi="Arial" w:cs="Arial"/>
        </w:rPr>
      </w:pPr>
      <w:r>
        <w:rPr>
          <w:rFonts w:ascii="Arial" w:eastAsia="Arial" w:hAnsi="Arial" w:cs="Arial"/>
        </w:rPr>
        <w:t>During the design stage, it is essential any potential thermal bridg</w:t>
      </w:r>
      <w:r w:rsidR="002851DE">
        <w:rPr>
          <w:rFonts w:ascii="Arial" w:eastAsia="Arial" w:hAnsi="Arial" w:cs="Arial"/>
        </w:rPr>
        <w:t>e</w:t>
      </w:r>
      <w:r w:rsidR="00A66880">
        <w:rPr>
          <w:rFonts w:ascii="Arial" w:eastAsia="Arial" w:hAnsi="Arial" w:cs="Arial"/>
        </w:rPr>
        <w:t>s</w:t>
      </w:r>
      <w:r>
        <w:rPr>
          <w:rFonts w:ascii="Arial" w:eastAsia="Arial" w:hAnsi="Arial" w:cs="Arial"/>
        </w:rPr>
        <w:t xml:space="preserve"> </w:t>
      </w:r>
      <w:r w:rsidR="00A66880">
        <w:rPr>
          <w:rFonts w:ascii="Arial" w:eastAsia="Arial" w:hAnsi="Arial" w:cs="Arial"/>
        </w:rPr>
        <w:t>are</w:t>
      </w:r>
      <w:r>
        <w:rPr>
          <w:rFonts w:ascii="Arial" w:eastAsia="Arial" w:hAnsi="Arial" w:cs="Arial"/>
        </w:rPr>
        <w:t xml:space="preserve"> identified. </w:t>
      </w:r>
      <w:r w:rsidR="007D631A">
        <w:rPr>
          <w:rFonts w:ascii="Arial" w:eastAsia="Arial" w:hAnsi="Arial" w:cs="Arial"/>
        </w:rPr>
        <w:t>Thermal bridging in a building can result in higher energy bills and lower temperatures.</w:t>
      </w:r>
    </w:p>
    <w:p w14:paraId="028B1701" w14:textId="77777777" w:rsidR="004C328F" w:rsidRDefault="004C328F">
      <w:pPr>
        <w:rPr>
          <w:rFonts w:ascii="Arial" w:eastAsia="Arial" w:hAnsi="Arial" w:cs="Arial"/>
        </w:rPr>
      </w:pPr>
    </w:p>
    <w:p w14:paraId="1B5EA774" w14:textId="3F720BED" w:rsidR="005D15DF" w:rsidRPr="00972A96" w:rsidRDefault="004C328F">
      <w:pPr>
        <w:rPr>
          <w:rFonts w:ascii="Arial" w:eastAsia="Arial" w:hAnsi="Arial" w:cs="Arial"/>
          <w:i/>
          <w:iCs/>
        </w:rPr>
      </w:pPr>
      <w:r w:rsidRPr="00972A96">
        <w:rPr>
          <w:rFonts w:ascii="Arial" w:eastAsia="Arial" w:hAnsi="Arial" w:cs="Arial"/>
          <w:i/>
          <w:iCs/>
        </w:rPr>
        <w:t>“Even in well-insulated modern construction, thermal bridging is inevitable, and some details and areas are listed below</w:t>
      </w:r>
    </w:p>
    <w:p w14:paraId="31D5EFE8" w14:textId="7761686D" w:rsidR="004C328F" w:rsidRPr="00972A96" w:rsidRDefault="004C328F">
      <w:pPr>
        <w:rPr>
          <w:rFonts w:ascii="Arial" w:eastAsia="Arial" w:hAnsi="Arial" w:cs="Arial"/>
          <w:i/>
          <w:iCs/>
        </w:rPr>
      </w:pPr>
    </w:p>
    <w:p w14:paraId="3ED3F6C2" w14:textId="7291A99B" w:rsidR="004C328F" w:rsidRPr="00972A96" w:rsidRDefault="004C328F" w:rsidP="004C328F">
      <w:pPr>
        <w:pStyle w:val="ListParagraph"/>
        <w:numPr>
          <w:ilvl w:val="0"/>
          <w:numId w:val="8"/>
        </w:numPr>
        <w:rPr>
          <w:rFonts w:ascii="Arial" w:eastAsia="Arial" w:hAnsi="Arial" w:cs="Arial"/>
          <w:i/>
          <w:iCs/>
          <w:color w:val="000000" w:themeColor="text1"/>
        </w:rPr>
      </w:pPr>
      <w:r w:rsidRPr="00972A96">
        <w:rPr>
          <w:rFonts w:ascii="Arial" w:eastAsia="Arial" w:hAnsi="Arial" w:cs="Arial"/>
          <w:i/>
          <w:iCs/>
          <w:color w:val="000000" w:themeColor="text1"/>
        </w:rPr>
        <w:t>Junctions of walls with roofs</w:t>
      </w:r>
      <w:r w:rsidR="00447ED6" w:rsidRPr="00972A96">
        <w:rPr>
          <w:rFonts w:ascii="Arial" w:eastAsia="Arial" w:hAnsi="Arial" w:cs="Arial"/>
          <w:i/>
          <w:iCs/>
          <w:color w:val="000000" w:themeColor="text1"/>
        </w:rPr>
        <w:t xml:space="preserve"> </w:t>
      </w:r>
    </w:p>
    <w:p w14:paraId="514383CB" w14:textId="507E4EE8" w:rsidR="004C328F" w:rsidRPr="00972A96" w:rsidRDefault="009707EF" w:rsidP="004C328F">
      <w:pPr>
        <w:pStyle w:val="ListParagraph"/>
        <w:numPr>
          <w:ilvl w:val="0"/>
          <w:numId w:val="8"/>
        </w:numPr>
        <w:rPr>
          <w:rFonts w:ascii="Arial" w:eastAsia="Arial" w:hAnsi="Arial" w:cs="Arial"/>
          <w:i/>
          <w:iCs/>
        </w:rPr>
      </w:pPr>
      <w:r w:rsidRPr="00972A96">
        <w:rPr>
          <w:rFonts w:ascii="Arial" w:eastAsia="Arial" w:hAnsi="Arial" w:cs="Arial"/>
          <w:i/>
          <w:iCs/>
        </w:rPr>
        <w:t>J</w:t>
      </w:r>
      <w:r w:rsidR="004C328F" w:rsidRPr="00972A96">
        <w:rPr>
          <w:rFonts w:ascii="Arial" w:eastAsia="Arial" w:hAnsi="Arial" w:cs="Arial"/>
          <w:i/>
          <w:iCs/>
        </w:rPr>
        <w:t>unctions of walls with floors</w:t>
      </w:r>
      <w:r w:rsidR="00447ED6" w:rsidRPr="00972A96">
        <w:rPr>
          <w:rFonts w:ascii="Arial" w:eastAsia="Arial" w:hAnsi="Arial" w:cs="Arial"/>
          <w:i/>
          <w:iCs/>
        </w:rPr>
        <w:t xml:space="preserve"> </w:t>
      </w:r>
    </w:p>
    <w:p w14:paraId="09C9A77A" w14:textId="07711275" w:rsidR="004C328F" w:rsidRPr="00972A96" w:rsidRDefault="004C328F" w:rsidP="004C328F">
      <w:pPr>
        <w:pStyle w:val="ListParagraph"/>
        <w:numPr>
          <w:ilvl w:val="0"/>
          <w:numId w:val="8"/>
        </w:numPr>
        <w:rPr>
          <w:rFonts w:ascii="Arial" w:eastAsia="Arial" w:hAnsi="Arial" w:cs="Arial"/>
          <w:i/>
          <w:iCs/>
        </w:rPr>
      </w:pPr>
      <w:r w:rsidRPr="00972A96">
        <w:rPr>
          <w:rFonts w:ascii="Arial" w:eastAsia="Arial" w:hAnsi="Arial" w:cs="Arial"/>
          <w:i/>
          <w:iCs/>
        </w:rPr>
        <w:t>Mortar joints around high-performance concrete wall blocks</w:t>
      </w:r>
    </w:p>
    <w:p w14:paraId="17DDB56C" w14:textId="717972B1" w:rsidR="004C328F" w:rsidRPr="00972A96" w:rsidRDefault="004C328F" w:rsidP="004C328F">
      <w:pPr>
        <w:pStyle w:val="ListParagraph"/>
        <w:numPr>
          <w:ilvl w:val="0"/>
          <w:numId w:val="8"/>
        </w:numPr>
        <w:rPr>
          <w:rFonts w:ascii="Arial" w:eastAsia="Arial" w:hAnsi="Arial" w:cs="Arial"/>
          <w:i/>
          <w:iCs/>
        </w:rPr>
      </w:pPr>
      <w:r w:rsidRPr="00972A96">
        <w:rPr>
          <w:rFonts w:ascii="Arial" w:eastAsia="Arial" w:hAnsi="Arial" w:cs="Arial"/>
          <w:i/>
          <w:iCs/>
        </w:rPr>
        <w:t>Timber framing between sections of wall insulation</w:t>
      </w:r>
      <w:r w:rsidR="00447ED6" w:rsidRPr="00972A96">
        <w:rPr>
          <w:rFonts w:ascii="Arial" w:eastAsia="Arial" w:hAnsi="Arial" w:cs="Arial"/>
          <w:i/>
          <w:iCs/>
        </w:rPr>
        <w:t xml:space="preserve"> </w:t>
      </w:r>
    </w:p>
    <w:p w14:paraId="6D9E871B" w14:textId="781D617D" w:rsidR="004C328F" w:rsidRPr="00972A96" w:rsidRDefault="004C328F" w:rsidP="004C328F">
      <w:pPr>
        <w:pStyle w:val="ListParagraph"/>
        <w:numPr>
          <w:ilvl w:val="0"/>
          <w:numId w:val="8"/>
        </w:numPr>
        <w:rPr>
          <w:rFonts w:ascii="Arial" w:eastAsia="Arial" w:hAnsi="Arial" w:cs="Arial"/>
          <w:i/>
          <w:iCs/>
        </w:rPr>
      </w:pPr>
      <w:r w:rsidRPr="00972A96">
        <w:rPr>
          <w:rFonts w:ascii="Arial" w:eastAsia="Arial" w:hAnsi="Arial" w:cs="Arial"/>
          <w:i/>
          <w:iCs/>
        </w:rPr>
        <w:t xml:space="preserve">Timber joists and beams </w:t>
      </w:r>
      <w:r w:rsidR="002B2761" w:rsidRPr="00972A96">
        <w:rPr>
          <w:rFonts w:ascii="Arial" w:eastAsia="Arial" w:hAnsi="Arial" w:cs="Arial"/>
          <w:i/>
          <w:iCs/>
        </w:rPr>
        <w:t>between sections of floor insulation</w:t>
      </w:r>
    </w:p>
    <w:p w14:paraId="5730C9A8" w14:textId="17CB1ACD" w:rsidR="002B2761" w:rsidRPr="00972A96" w:rsidRDefault="009707EF" w:rsidP="004C328F">
      <w:pPr>
        <w:pStyle w:val="ListParagraph"/>
        <w:numPr>
          <w:ilvl w:val="0"/>
          <w:numId w:val="8"/>
        </w:numPr>
        <w:rPr>
          <w:rFonts w:ascii="Arial" w:eastAsia="Arial" w:hAnsi="Arial" w:cs="Arial"/>
          <w:i/>
          <w:iCs/>
        </w:rPr>
      </w:pPr>
      <w:r w:rsidRPr="00972A96">
        <w:rPr>
          <w:rFonts w:ascii="Arial" w:eastAsia="Arial" w:hAnsi="Arial" w:cs="Arial"/>
          <w:i/>
          <w:iCs/>
        </w:rPr>
        <w:t>L</w:t>
      </w:r>
      <w:r w:rsidR="002B2761" w:rsidRPr="00972A96">
        <w:rPr>
          <w:rFonts w:ascii="Arial" w:eastAsia="Arial" w:hAnsi="Arial" w:cs="Arial"/>
          <w:i/>
          <w:iCs/>
        </w:rPr>
        <w:t>intels above windows and doors</w:t>
      </w:r>
      <w:r w:rsidR="00447ED6" w:rsidRPr="00972A96">
        <w:rPr>
          <w:rFonts w:ascii="Arial" w:eastAsia="Arial" w:hAnsi="Arial" w:cs="Arial"/>
          <w:i/>
          <w:iCs/>
        </w:rPr>
        <w:t xml:space="preserve"> </w:t>
      </w:r>
    </w:p>
    <w:p w14:paraId="5919EAF6" w14:textId="65CFF2A0" w:rsidR="002B2761" w:rsidRPr="00972A96" w:rsidRDefault="002B2761" w:rsidP="004C328F">
      <w:pPr>
        <w:pStyle w:val="ListParagraph"/>
        <w:numPr>
          <w:ilvl w:val="0"/>
          <w:numId w:val="8"/>
        </w:numPr>
        <w:rPr>
          <w:rFonts w:ascii="Arial" w:eastAsia="Arial" w:hAnsi="Arial" w:cs="Arial"/>
          <w:i/>
          <w:iCs/>
        </w:rPr>
      </w:pPr>
      <w:r w:rsidRPr="00972A96">
        <w:rPr>
          <w:rFonts w:ascii="Arial" w:eastAsia="Arial" w:hAnsi="Arial" w:cs="Arial"/>
          <w:i/>
          <w:iCs/>
        </w:rPr>
        <w:t>Window frames and sills</w:t>
      </w:r>
      <w:r w:rsidR="00447ED6" w:rsidRPr="00972A96">
        <w:rPr>
          <w:rFonts w:ascii="Arial" w:eastAsia="Arial" w:hAnsi="Arial" w:cs="Arial"/>
          <w:i/>
          <w:iCs/>
        </w:rPr>
        <w:t xml:space="preserve"> </w:t>
      </w:r>
    </w:p>
    <w:p w14:paraId="19F232E3" w14:textId="2A2900EF" w:rsidR="002B2761" w:rsidRPr="00972A96" w:rsidRDefault="002B2761" w:rsidP="004C328F">
      <w:pPr>
        <w:pStyle w:val="ListParagraph"/>
        <w:numPr>
          <w:ilvl w:val="0"/>
          <w:numId w:val="8"/>
        </w:numPr>
        <w:rPr>
          <w:rFonts w:ascii="Arial" w:eastAsia="Arial" w:hAnsi="Arial" w:cs="Arial"/>
          <w:i/>
          <w:iCs/>
        </w:rPr>
      </w:pPr>
      <w:r w:rsidRPr="00972A96">
        <w:rPr>
          <w:rFonts w:ascii="Arial" w:eastAsia="Arial" w:hAnsi="Arial" w:cs="Arial"/>
          <w:i/>
          <w:iCs/>
        </w:rPr>
        <w:t>External door frames and sills</w:t>
      </w:r>
      <w:r w:rsidR="00972A96">
        <w:rPr>
          <w:rFonts w:ascii="Arial" w:eastAsia="Arial" w:hAnsi="Arial" w:cs="Arial"/>
          <w:i/>
          <w:iCs/>
        </w:rPr>
        <w:t>”</w:t>
      </w:r>
    </w:p>
    <w:p w14:paraId="64281E86" w14:textId="77777777" w:rsidR="002B2761" w:rsidRPr="002B2761" w:rsidRDefault="002B2761" w:rsidP="002B2761">
      <w:pPr>
        <w:rPr>
          <w:rFonts w:ascii="Arial" w:eastAsia="Arial" w:hAnsi="Arial" w:cs="Arial"/>
        </w:rPr>
      </w:pPr>
    </w:p>
    <w:p w14:paraId="5D7F42CB" w14:textId="6E941CF7" w:rsidR="00923463" w:rsidRPr="00AD38C5" w:rsidRDefault="007D631A">
      <w:pPr>
        <w:rPr>
          <w:rFonts w:ascii="Arial" w:eastAsia="Arial" w:hAnsi="Arial" w:cs="Arial"/>
          <w:bCs/>
        </w:rPr>
      </w:pPr>
      <w:r w:rsidRPr="007D631A">
        <w:rPr>
          <w:rFonts w:ascii="Arial" w:eastAsia="Arial" w:hAnsi="Arial" w:cs="Arial"/>
          <w:bCs/>
        </w:rPr>
        <w:t>(McMullan, R, 2017)</w:t>
      </w:r>
    </w:p>
    <w:p w14:paraId="0E3DD3F0" w14:textId="74F8581B" w:rsidR="00340D82" w:rsidRDefault="00340D82" w:rsidP="00AA2638">
      <w:pPr>
        <w:rPr>
          <w:rFonts w:ascii="Arial" w:hAnsi="Arial" w:cs="Arial"/>
          <w:color w:val="000000" w:themeColor="text1"/>
          <w:shd w:val="clear" w:color="auto" w:fill="FFFFFF"/>
        </w:rPr>
      </w:pPr>
    </w:p>
    <w:p w14:paraId="7658ED4E" w14:textId="0215A1FA" w:rsidR="00340D82" w:rsidRDefault="00B85BEB" w:rsidP="00AA2638">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In conclusion, </w:t>
      </w:r>
      <w:r w:rsidR="008A5471">
        <w:rPr>
          <w:rFonts w:ascii="Arial" w:hAnsi="Arial" w:cs="Arial"/>
          <w:color w:val="000000" w:themeColor="text1"/>
          <w:shd w:val="clear" w:color="auto" w:fill="FFFFFF"/>
        </w:rPr>
        <w:t>i</w:t>
      </w:r>
      <w:r>
        <w:rPr>
          <w:rFonts w:ascii="Arial" w:hAnsi="Arial" w:cs="Arial"/>
          <w:color w:val="000000" w:themeColor="text1"/>
          <w:shd w:val="clear" w:color="auto" w:fill="FFFFFF"/>
        </w:rPr>
        <w:t>f a designer has designed the building in line with the accredited details, thermal bridging should be very minimal</w:t>
      </w:r>
      <w:r w:rsidR="006909B1">
        <w:rPr>
          <w:rFonts w:ascii="Arial" w:hAnsi="Arial" w:cs="Arial"/>
          <w:color w:val="000000" w:themeColor="text1"/>
          <w:shd w:val="clear" w:color="auto" w:fill="FFFFFF"/>
        </w:rPr>
        <w:t>/non</w:t>
      </w:r>
      <w:r w:rsidR="00F0586F">
        <w:rPr>
          <w:rFonts w:ascii="Arial" w:hAnsi="Arial" w:cs="Arial"/>
          <w:color w:val="000000" w:themeColor="text1"/>
          <w:shd w:val="clear" w:color="auto" w:fill="FFFFFF"/>
        </w:rPr>
        <w:t>-</w:t>
      </w:r>
      <w:r w:rsidR="006909B1">
        <w:rPr>
          <w:rFonts w:ascii="Arial" w:hAnsi="Arial" w:cs="Arial"/>
          <w:color w:val="000000" w:themeColor="text1"/>
          <w:shd w:val="clear" w:color="auto" w:fill="FFFFFF"/>
        </w:rPr>
        <w:t>existent,</w:t>
      </w:r>
      <w:r>
        <w:rPr>
          <w:rFonts w:ascii="Arial" w:hAnsi="Arial" w:cs="Arial"/>
          <w:color w:val="000000" w:themeColor="text1"/>
          <w:shd w:val="clear" w:color="auto" w:fill="FFFFFF"/>
        </w:rPr>
        <w:t xml:space="preserve"> unless there has been poor workmanship on site </w:t>
      </w:r>
      <w:r w:rsidR="006909B1">
        <w:rPr>
          <w:rFonts w:ascii="Arial" w:hAnsi="Arial" w:cs="Arial"/>
          <w:color w:val="000000" w:themeColor="text1"/>
          <w:shd w:val="clear" w:color="auto" w:fill="FFFFFF"/>
        </w:rPr>
        <w:t>and</w:t>
      </w:r>
      <w:r>
        <w:rPr>
          <w:rFonts w:ascii="Arial" w:hAnsi="Arial" w:cs="Arial"/>
          <w:color w:val="000000" w:themeColor="text1"/>
          <w:shd w:val="clear" w:color="auto" w:fill="FFFFFF"/>
        </w:rPr>
        <w:t xml:space="preserve"> the builder has not followed the drawing</w:t>
      </w:r>
      <w:r w:rsidR="00972A96">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correctly.</w:t>
      </w:r>
    </w:p>
    <w:p w14:paraId="08E677CE" w14:textId="77777777" w:rsidR="00260822" w:rsidRDefault="00260822" w:rsidP="008A5471">
      <w:pPr>
        <w:rPr>
          <w:rFonts w:ascii="Arial" w:eastAsia="Arial" w:hAnsi="Arial" w:cs="Arial"/>
        </w:rPr>
      </w:pPr>
    </w:p>
    <w:p w14:paraId="20F5CBD4" w14:textId="26C5130A" w:rsidR="008A5471" w:rsidRDefault="008A5471" w:rsidP="008A5471">
      <w:pPr>
        <w:rPr>
          <w:rFonts w:ascii="Arial" w:eastAsia="Arial" w:hAnsi="Arial" w:cs="Arial"/>
        </w:rPr>
      </w:pPr>
      <w:r>
        <w:rPr>
          <w:rFonts w:ascii="Arial" w:eastAsia="Arial" w:hAnsi="Arial" w:cs="Arial"/>
        </w:rPr>
        <w:t xml:space="preserve">It is often the case that the </w:t>
      </w:r>
      <w:r w:rsidR="00972A96">
        <w:rPr>
          <w:rFonts w:ascii="Arial" w:eastAsia="Arial" w:hAnsi="Arial" w:cs="Arial"/>
        </w:rPr>
        <w:t>a</w:t>
      </w:r>
      <w:r>
        <w:rPr>
          <w:rFonts w:ascii="Arial" w:eastAsia="Arial" w:hAnsi="Arial" w:cs="Arial"/>
        </w:rPr>
        <w:t>rchitect will design the building in line with the Accredited Details</w:t>
      </w:r>
      <w:r w:rsidR="00923463">
        <w:rPr>
          <w:rFonts w:ascii="Arial" w:eastAsia="Arial" w:hAnsi="Arial" w:cs="Arial"/>
        </w:rPr>
        <w:t>, as shown with the details in Appendix J. These details cover the</w:t>
      </w:r>
      <w:r w:rsidR="006909B1">
        <w:rPr>
          <w:rFonts w:ascii="Arial" w:eastAsia="Arial" w:hAnsi="Arial" w:cs="Arial"/>
        </w:rPr>
        <w:t xml:space="preserve"> specific</w:t>
      </w:r>
      <w:r w:rsidR="00923463">
        <w:rPr>
          <w:rFonts w:ascii="Arial" w:eastAsia="Arial" w:hAnsi="Arial" w:cs="Arial"/>
        </w:rPr>
        <w:t xml:space="preserve"> areas which are typically prone to thermal bridging</w:t>
      </w:r>
      <w:r w:rsidR="00F0586F">
        <w:rPr>
          <w:rFonts w:ascii="Arial" w:eastAsia="Arial" w:hAnsi="Arial" w:cs="Arial"/>
        </w:rPr>
        <w:t xml:space="preserve"> and maintain continuity in insulation to prevent thermal bridging.</w:t>
      </w:r>
    </w:p>
    <w:p w14:paraId="10994A00" w14:textId="77777777" w:rsidR="008A5471" w:rsidRDefault="008A5471" w:rsidP="008A5471">
      <w:pPr>
        <w:rPr>
          <w:rFonts w:ascii="Arial" w:eastAsia="Arial" w:hAnsi="Arial" w:cs="Arial"/>
        </w:rPr>
      </w:pPr>
    </w:p>
    <w:p w14:paraId="63B8AE80" w14:textId="77777777" w:rsidR="008A5471" w:rsidRPr="00026B04" w:rsidRDefault="008A5471" w:rsidP="008A5471">
      <w:pPr>
        <w:rPr>
          <w:rFonts w:ascii="Arial" w:eastAsia="Arial" w:hAnsi="Arial" w:cs="Arial"/>
          <w:i/>
          <w:iCs/>
        </w:rPr>
      </w:pPr>
      <w:r w:rsidRPr="00026B04">
        <w:rPr>
          <w:rFonts w:ascii="Arial" w:eastAsia="Arial" w:hAnsi="Arial" w:cs="Arial"/>
          <w:i/>
          <w:iCs/>
        </w:rPr>
        <w:t>“Accredited or enhanced details, if used, are a proven method of designing for minimum non-repeating thermal bridges as they have had the psi values calculated by an accredited person and are proven in their buildability”</w:t>
      </w:r>
    </w:p>
    <w:p w14:paraId="76D6CC1E" w14:textId="77777777" w:rsidR="00ED0591" w:rsidRPr="008A5471" w:rsidRDefault="00ED0591" w:rsidP="00ED0591">
      <w:r w:rsidRPr="008A5471">
        <w:rPr>
          <w:rFonts w:ascii="Arial" w:hAnsi="Arial" w:cs="Arial"/>
          <w:color w:val="000000"/>
          <w:shd w:val="clear" w:color="auto" w:fill="FFFFFF"/>
        </w:rPr>
        <w:t>(Hetreed, Ross and Baden-Powell, 2018)</w:t>
      </w:r>
    </w:p>
    <w:p w14:paraId="445A38DD" w14:textId="77777777" w:rsidR="00340D82" w:rsidRDefault="00340D82" w:rsidP="00AA2638">
      <w:pPr>
        <w:rPr>
          <w:rFonts w:ascii="Arial" w:hAnsi="Arial" w:cs="Arial"/>
          <w:color w:val="000000" w:themeColor="text1"/>
          <w:shd w:val="clear" w:color="auto" w:fill="FFFFFF"/>
        </w:rPr>
      </w:pPr>
    </w:p>
    <w:p w14:paraId="53981107" w14:textId="3C72D5DA" w:rsidR="00286970" w:rsidRDefault="00286970" w:rsidP="00F05328">
      <w:pPr>
        <w:rPr>
          <w:rFonts w:ascii="Arial" w:eastAsia="Arial" w:hAnsi="Arial" w:cs="Arial"/>
          <w:bCs/>
        </w:rPr>
      </w:pPr>
      <w:r>
        <w:rPr>
          <w:rFonts w:ascii="Arial" w:hAnsi="Arial" w:cs="Arial"/>
          <w:color w:val="000000" w:themeColor="text1"/>
          <w:shd w:val="clear" w:color="auto" w:fill="FFFFFF"/>
        </w:rPr>
        <w:t xml:space="preserve">It </w:t>
      </w:r>
      <w:r w:rsidR="008A5471">
        <w:rPr>
          <w:rFonts w:ascii="Arial" w:hAnsi="Arial" w:cs="Arial"/>
          <w:color w:val="000000" w:themeColor="text1"/>
          <w:shd w:val="clear" w:color="auto" w:fill="FFFFFF"/>
        </w:rPr>
        <w:t xml:space="preserve">is common for a </w:t>
      </w:r>
      <w:r w:rsidR="00026B04">
        <w:rPr>
          <w:rFonts w:ascii="Arial" w:hAnsi="Arial" w:cs="Arial"/>
          <w:color w:val="000000" w:themeColor="text1"/>
          <w:shd w:val="clear" w:color="auto" w:fill="FFFFFF"/>
        </w:rPr>
        <w:t>c</w:t>
      </w:r>
      <w:r w:rsidR="008A5471">
        <w:rPr>
          <w:rFonts w:ascii="Arial" w:hAnsi="Arial" w:cs="Arial"/>
          <w:color w:val="000000" w:themeColor="text1"/>
          <w:shd w:val="clear" w:color="auto" w:fill="FFFFFF"/>
        </w:rPr>
        <w:t xml:space="preserve">ontractor </w:t>
      </w:r>
      <w:r>
        <w:rPr>
          <w:rFonts w:ascii="Arial" w:hAnsi="Arial" w:cs="Arial"/>
          <w:color w:val="000000" w:themeColor="text1"/>
          <w:shd w:val="clear" w:color="auto" w:fill="FFFFFF"/>
        </w:rPr>
        <w:t>to carry out a thermographic survey on a building</w:t>
      </w:r>
      <w:r w:rsidR="008A5471">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at key stages</w:t>
      </w:r>
      <w:r w:rsidR="008A5471">
        <w:rPr>
          <w:rFonts w:ascii="Arial" w:hAnsi="Arial" w:cs="Arial"/>
          <w:color w:val="000000" w:themeColor="text1"/>
          <w:shd w:val="clear" w:color="auto" w:fill="FFFFFF"/>
        </w:rPr>
        <w:t xml:space="preserve"> and post</w:t>
      </w:r>
      <w:r w:rsidR="00026B04">
        <w:rPr>
          <w:rFonts w:ascii="Arial" w:hAnsi="Arial" w:cs="Arial"/>
          <w:color w:val="000000" w:themeColor="text1"/>
          <w:shd w:val="clear" w:color="auto" w:fill="FFFFFF"/>
        </w:rPr>
        <w:t>-</w:t>
      </w:r>
      <w:r w:rsidR="008A5471">
        <w:rPr>
          <w:rFonts w:ascii="Arial" w:hAnsi="Arial" w:cs="Arial"/>
          <w:color w:val="000000" w:themeColor="text1"/>
          <w:shd w:val="clear" w:color="auto" w:fill="FFFFFF"/>
        </w:rPr>
        <w:t>completion. This will give them a good idea as to which areas are letting in cold.</w:t>
      </w:r>
      <w:r>
        <w:rPr>
          <w:rFonts w:ascii="Arial" w:hAnsi="Arial" w:cs="Arial"/>
          <w:color w:val="000000" w:themeColor="text1"/>
          <w:shd w:val="clear" w:color="auto" w:fill="FFFFFF"/>
        </w:rPr>
        <w:t xml:space="preserve"> </w:t>
      </w:r>
      <w:r w:rsidR="008A5471" w:rsidRPr="008A5471">
        <w:rPr>
          <w:rFonts w:ascii="Arial" w:eastAsia="Arial" w:hAnsi="Arial" w:cs="Arial"/>
          <w:bCs/>
        </w:rPr>
        <w:t>However, i</w:t>
      </w:r>
      <w:r w:rsidR="00843A4E" w:rsidRPr="008A5471">
        <w:rPr>
          <w:rFonts w:ascii="Arial" w:eastAsia="Arial" w:hAnsi="Arial" w:cs="Arial"/>
          <w:bCs/>
        </w:rPr>
        <w:t>f</w:t>
      </w:r>
      <w:r w:rsidR="00843A4E" w:rsidRPr="00843A4E">
        <w:rPr>
          <w:rFonts w:ascii="Arial" w:eastAsia="Arial" w:hAnsi="Arial" w:cs="Arial"/>
          <w:bCs/>
        </w:rPr>
        <w:t xml:space="preserve"> th</w:t>
      </w:r>
      <w:r w:rsidR="00843A4E">
        <w:rPr>
          <w:rFonts w:ascii="Arial" w:eastAsia="Arial" w:hAnsi="Arial" w:cs="Arial"/>
          <w:bCs/>
        </w:rPr>
        <w:t>ese type of cold bridging issues</w:t>
      </w:r>
      <w:r w:rsidR="00843A4E" w:rsidRPr="00843A4E">
        <w:rPr>
          <w:rFonts w:ascii="Arial" w:eastAsia="Arial" w:hAnsi="Arial" w:cs="Arial"/>
          <w:bCs/>
        </w:rPr>
        <w:t xml:space="preserve"> </w:t>
      </w:r>
      <w:r w:rsidR="00843A4E">
        <w:rPr>
          <w:rFonts w:ascii="Arial" w:eastAsia="Arial" w:hAnsi="Arial" w:cs="Arial"/>
          <w:bCs/>
        </w:rPr>
        <w:t>are i</w:t>
      </w:r>
      <w:r w:rsidR="00843A4E" w:rsidRPr="00843A4E">
        <w:rPr>
          <w:rFonts w:ascii="Arial" w:eastAsia="Arial" w:hAnsi="Arial" w:cs="Arial"/>
          <w:bCs/>
        </w:rPr>
        <w:t>dentified at design stage</w:t>
      </w:r>
      <w:r w:rsidR="00843A4E">
        <w:rPr>
          <w:rFonts w:ascii="Arial" w:eastAsia="Arial" w:hAnsi="Arial" w:cs="Arial"/>
          <w:bCs/>
        </w:rPr>
        <w:t>, the contractor can save themselves any remedial works which can be costly and time consuming.</w:t>
      </w:r>
    </w:p>
    <w:p w14:paraId="6D41B3BF" w14:textId="0C99A76B" w:rsidR="00ED0591" w:rsidRDefault="00ED0591" w:rsidP="00F05328">
      <w:pPr>
        <w:rPr>
          <w:rFonts w:ascii="Arial" w:eastAsia="Arial" w:hAnsi="Arial" w:cs="Arial"/>
          <w:bCs/>
        </w:rPr>
      </w:pPr>
    </w:p>
    <w:p w14:paraId="7DB85F40" w14:textId="252B20F9" w:rsidR="00ED0591" w:rsidRDefault="00ED0591" w:rsidP="00F05328">
      <w:pPr>
        <w:rPr>
          <w:rFonts w:ascii="Arial" w:eastAsia="Arial" w:hAnsi="Arial" w:cs="Arial"/>
          <w:bCs/>
        </w:rPr>
      </w:pPr>
    </w:p>
    <w:p w14:paraId="029CBAB7" w14:textId="51B3B22E" w:rsidR="00ED0591" w:rsidRDefault="00ED0591" w:rsidP="00F05328">
      <w:pPr>
        <w:rPr>
          <w:rFonts w:ascii="Arial" w:eastAsia="Arial" w:hAnsi="Arial" w:cs="Arial"/>
          <w:bCs/>
        </w:rPr>
      </w:pPr>
    </w:p>
    <w:p w14:paraId="75C7754A" w14:textId="7FEB7BE9" w:rsidR="00ED0591" w:rsidRDefault="00ED0591" w:rsidP="00F05328">
      <w:pPr>
        <w:rPr>
          <w:rFonts w:ascii="Arial" w:eastAsia="Arial" w:hAnsi="Arial" w:cs="Arial"/>
          <w:bCs/>
        </w:rPr>
      </w:pPr>
    </w:p>
    <w:p w14:paraId="07FD865F" w14:textId="24188D35" w:rsidR="00ED0591" w:rsidRDefault="00ED0591" w:rsidP="00F05328">
      <w:pPr>
        <w:rPr>
          <w:rFonts w:ascii="Arial" w:eastAsia="Arial" w:hAnsi="Arial" w:cs="Arial"/>
          <w:bCs/>
        </w:rPr>
      </w:pPr>
    </w:p>
    <w:p w14:paraId="6D93B887" w14:textId="571B15DE" w:rsidR="007E7E27" w:rsidRDefault="007E7E27" w:rsidP="00F05328">
      <w:pPr>
        <w:rPr>
          <w:rFonts w:ascii="Arial" w:eastAsia="Arial" w:hAnsi="Arial" w:cs="Arial"/>
          <w:b/>
        </w:rPr>
      </w:pPr>
    </w:p>
    <w:p w14:paraId="507CB183" w14:textId="01497491" w:rsidR="00335D80" w:rsidRDefault="00335D80" w:rsidP="00F05328">
      <w:pPr>
        <w:rPr>
          <w:rFonts w:ascii="Arial" w:eastAsia="Arial" w:hAnsi="Arial" w:cs="Arial"/>
          <w:b/>
        </w:rPr>
      </w:pPr>
    </w:p>
    <w:p w14:paraId="64550F82" w14:textId="77777777" w:rsidR="00ED0591" w:rsidRDefault="00ED0591" w:rsidP="00A110CF">
      <w:pPr>
        <w:jc w:val="center"/>
        <w:rPr>
          <w:rFonts w:ascii="Arial" w:eastAsia="Arial" w:hAnsi="Arial" w:cs="Arial"/>
          <w:b/>
          <w:u w:val="single"/>
        </w:rPr>
      </w:pPr>
      <w:r w:rsidRPr="00D61171">
        <w:rPr>
          <w:rFonts w:ascii="Arial" w:eastAsia="Arial" w:hAnsi="Arial" w:cs="Arial"/>
          <w:b/>
          <w:u w:val="single"/>
        </w:rPr>
        <w:lastRenderedPageBreak/>
        <w:t>Bibliography</w:t>
      </w:r>
    </w:p>
    <w:p w14:paraId="2E40CA8A" w14:textId="77777777" w:rsidR="00ED0591" w:rsidRDefault="00ED0591" w:rsidP="00ED0591">
      <w:pPr>
        <w:rPr>
          <w:rFonts w:ascii="Arial" w:eastAsia="Arial" w:hAnsi="Arial" w:cs="Arial"/>
          <w:b/>
          <w:u w:val="single"/>
        </w:rPr>
      </w:pPr>
    </w:p>
    <w:p w14:paraId="06A6E195" w14:textId="4F4BAC7B" w:rsidR="00ED0591" w:rsidRPr="008A5471" w:rsidRDefault="00ED0591" w:rsidP="00ED0591">
      <w:pPr>
        <w:pStyle w:val="ListParagraph"/>
        <w:numPr>
          <w:ilvl w:val="0"/>
          <w:numId w:val="8"/>
        </w:numPr>
      </w:pPr>
      <w:r w:rsidRPr="008A5471">
        <w:rPr>
          <w:rFonts w:ascii="Arial" w:hAnsi="Arial" w:cs="Arial"/>
          <w:color w:val="000000"/>
          <w:shd w:val="clear" w:color="auto" w:fill="FFFFFF"/>
        </w:rPr>
        <w:t>Hetreed, J., Ross, A. and Baden-Powell, C. (2018). </w:t>
      </w:r>
      <w:r w:rsidRPr="008A5471">
        <w:rPr>
          <w:rFonts w:ascii="Arial" w:hAnsi="Arial" w:cs="Arial"/>
          <w:i/>
          <w:iCs/>
          <w:color w:val="000000"/>
          <w:shd w:val="clear" w:color="auto" w:fill="FFFFFF"/>
        </w:rPr>
        <w:t>Architect</w:t>
      </w:r>
      <w:r w:rsidR="003D0C24">
        <w:rPr>
          <w:rFonts w:ascii="Arial" w:hAnsi="Arial" w:cs="Arial"/>
          <w:i/>
          <w:iCs/>
          <w:color w:val="000000"/>
          <w:shd w:val="clear" w:color="auto" w:fill="FFFFFF"/>
        </w:rPr>
        <w:t>’</w:t>
      </w:r>
      <w:r w:rsidRPr="008A5471">
        <w:rPr>
          <w:rFonts w:ascii="Arial" w:hAnsi="Arial" w:cs="Arial"/>
          <w:i/>
          <w:iCs/>
          <w:color w:val="000000"/>
          <w:shd w:val="clear" w:color="auto" w:fill="FFFFFF"/>
        </w:rPr>
        <w:t>s Pocket Book</w:t>
      </w:r>
      <w:r w:rsidRPr="008A5471">
        <w:rPr>
          <w:rFonts w:ascii="Arial" w:hAnsi="Arial" w:cs="Arial"/>
          <w:color w:val="000000"/>
          <w:shd w:val="clear" w:color="auto" w:fill="FFFFFF"/>
        </w:rPr>
        <w:t>. 5</w:t>
      </w:r>
      <w:r w:rsidRPr="003D0C24">
        <w:rPr>
          <w:rFonts w:ascii="Arial" w:hAnsi="Arial" w:cs="Arial"/>
          <w:color w:val="000000"/>
          <w:shd w:val="clear" w:color="auto" w:fill="FFFFFF"/>
          <w:vertAlign w:val="superscript"/>
        </w:rPr>
        <w:t>th</w:t>
      </w:r>
      <w:r w:rsidRPr="008A5471">
        <w:rPr>
          <w:rFonts w:ascii="Arial" w:hAnsi="Arial" w:cs="Arial"/>
          <w:color w:val="000000"/>
          <w:shd w:val="clear" w:color="auto" w:fill="FFFFFF"/>
        </w:rPr>
        <w:t xml:space="preserve"> ed. Abingdon: Routledge, p.201.</w:t>
      </w:r>
    </w:p>
    <w:p w14:paraId="4B28D59D" w14:textId="77777777" w:rsidR="00ED0591" w:rsidRPr="008A5471" w:rsidRDefault="00ED0591" w:rsidP="00ED0591"/>
    <w:p w14:paraId="4F1BDC9B" w14:textId="0EE78F8B" w:rsidR="003D0C24" w:rsidRPr="00AE09E5" w:rsidRDefault="00AE09E5" w:rsidP="00AE09E5">
      <w:pPr>
        <w:pStyle w:val="ListParagraph"/>
        <w:numPr>
          <w:ilvl w:val="0"/>
          <w:numId w:val="8"/>
        </w:numPr>
        <w:rPr>
          <w:rFonts w:ascii="Arial" w:eastAsia="Arial" w:hAnsi="Arial" w:cs="Arial"/>
          <w:bCs/>
        </w:rPr>
      </w:pPr>
      <w:proofErr w:type="spellStart"/>
      <w:r w:rsidRPr="00AE09E5">
        <w:rPr>
          <w:rFonts w:ascii="Arial" w:hAnsi="Arial" w:cs="Arial"/>
          <w:color w:val="000000"/>
          <w:shd w:val="clear" w:color="auto" w:fill="FFFFFF"/>
        </w:rPr>
        <w:t>Hopfe</w:t>
      </w:r>
      <w:proofErr w:type="spellEnd"/>
      <w:r w:rsidRPr="00AE09E5">
        <w:rPr>
          <w:rFonts w:ascii="Arial" w:hAnsi="Arial" w:cs="Arial"/>
          <w:color w:val="000000"/>
          <w:shd w:val="clear" w:color="auto" w:fill="FFFFFF"/>
        </w:rPr>
        <w:t>, C. and McLeod, R. (2015). </w:t>
      </w:r>
      <w:r w:rsidRPr="00AE09E5">
        <w:rPr>
          <w:rFonts w:ascii="Arial" w:hAnsi="Arial" w:cs="Arial"/>
          <w:i/>
          <w:iCs/>
          <w:color w:val="000000"/>
          <w:shd w:val="clear" w:color="auto" w:fill="FFFFFF"/>
        </w:rPr>
        <w:t>The Passivhaus Designer's Manual</w:t>
      </w:r>
      <w:r w:rsidRPr="00AE09E5">
        <w:rPr>
          <w:rFonts w:ascii="Arial" w:hAnsi="Arial" w:cs="Arial"/>
          <w:color w:val="000000"/>
          <w:shd w:val="clear" w:color="auto" w:fill="FFFFFF"/>
        </w:rPr>
        <w:t>. 1st ed. Routledge, p.94.</w:t>
      </w:r>
    </w:p>
    <w:p w14:paraId="71123EC0" w14:textId="77777777" w:rsidR="00ED0591" w:rsidRPr="00D61171" w:rsidRDefault="00ED0591" w:rsidP="00ED0591">
      <w:pPr>
        <w:rPr>
          <w:rFonts w:ascii="Arial" w:eastAsia="Arial" w:hAnsi="Arial" w:cs="Arial"/>
          <w:b/>
        </w:rPr>
      </w:pPr>
    </w:p>
    <w:p w14:paraId="6AE7606C" w14:textId="76F3F592" w:rsidR="003D0C24" w:rsidRDefault="00ED0591" w:rsidP="00AE09E5">
      <w:pPr>
        <w:pStyle w:val="ListParagraph"/>
        <w:numPr>
          <w:ilvl w:val="0"/>
          <w:numId w:val="8"/>
        </w:numPr>
      </w:pPr>
      <w:r w:rsidRPr="008A5471">
        <w:rPr>
          <w:rFonts w:ascii="Arial" w:hAnsi="Arial" w:cs="Arial"/>
          <w:color w:val="000000"/>
          <w:shd w:val="clear" w:color="auto" w:fill="FFFFFF"/>
        </w:rPr>
        <w:t xml:space="preserve">Passe, U. and Battaglia, F. </w:t>
      </w:r>
      <w:r w:rsidR="00026B04">
        <w:rPr>
          <w:rFonts w:ascii="Arial" w:hAnsi="Arial" w:cs="Arial"/>
          <w:color w:val="000000"/>
          <w:shd w:val="clear" w:color="auto" w:fill="FFFFFF"/>
        </w:rPr>
        <w:t>(2015).</w:t>
      </w:r>
      <w:r w:rsidRPr="008A5471">
        <w:rPr>
          <w:rFonts w:ascii="Arial" w:hAnsi="Arial" w:cs="Arial"/>
          <w:color w:val="000000"/>
          <w:shd w:val="clear" w:color="auto" w:fill="FFFFFF"/>
        </w:rPr>
        <w:t> </w:t>
      </w:r>
      <w:r w:rsidRPr="008A5471">
        <w:rPr>
          <w:rFonts w:ascii="Arial" w:hAnsi="Arial" w:cs="Arial"/>
          <w:i/>
          <w:iCs/>
          <w:color w:val="000000"/>
          <w:shd w:val="clear" w:color="auto" w:fill="FFFFFF"/>
        </w:rPr>
        <w:t>Designing Spaces for Natural Ventilation: An Architects Guide</w:t>
      </w:r>
      <w:r w:rsidRPr="008A5471">
        <w:rPr>
          <w:rFonts w:ascii="Arial" w:hAnsi="Arial" w:cs="Arial"/>
          <w:color w:val="000000"/>
          <w:shd w:val="clear" w:color="auto" w:fill="FFFFFF"/>
        </w:rPr>
        <w:t xml:space="preserve">. Routledge. </w:t>
      </w:r>
      <w:r w:rsidR="003D0C24" w:rsidRPr="008A5471">
        <w:rPr>
          <w:rFonts w:ascii="Arial" w:hAnsi="Arial" w:cs="Arial"/>
          <w:color w:val="000000"/>
          <w:shd w:val="clear" w:color="auto" w:fill="FFFFFF"/>
        </w:rPr>
        <w:t>P</w:t>
      </w:r>
      <w:r w:rsidRPr="008A5471">
        <w:rPr>
          <w:rFonts w:ascii="Arial" w:hAnsi="Arial" w:cs="Arial"/>
          <w:color w:val="000000"/>
          <w:shd w:val="clear" w:color="auto" w:fill="FFFFFF"/>
        </w:rPr>
        <w:t>2-3</w:t>
      </w:r>
    </w:p>
    <w:p w14:paraId="29523302" w14:textId="77777777" w:rsidR="007E7E27" w:rsidRDefault="007E7E27" w:rsidP="007E7E27">
      <w:pPr>
        <w:pStyle w:val="ListParagraph"/>
      </w:pPr>
    </w:p>
    <w:p w14:paraId="1DA21279" w14:textId="001840AA" w:rsidR="007E7E27" w:rsidRDefault="007E7E27" w:rsidP="007E7E27">
      <w:pPr>
        <w:pStyle w:val="ListParagraph"/>
        <w:numPr>
          <w:ilvl w:val="0"/>
          <w:numId w:val="8"/>
        </w:numPr>
        <w:rPr>
          <w:rFonts w:ascii="Arial" w:eastAsia="Arial" w:hAnsi="Arial" w:cs="Arial"/>
          <w:i/>
          <w:iCs/>
          <w:color w:val="000000" w:themeColor="text1"/>
        </w:rPr>
      </w:pPr>
      <w:r w:rsidRPr="007E7E27">
        <w:rPr>
          <w:rFonts w:ascii="Arial" w:eastAsia="Arial" w:hAnsi="Arial" w:cs="Arial"/>
          <w:i/>
          <w:iCs/>
          <w:color w:val="000000" w:themeColor="text1"/>
        </w:rPr>
        <w:t>The Building Regulations, Approved Document F, 2010</w:t>
      </w:r>
    </w:p>
    <w:p w14:paraId="232D518A" w14:textId="77777777" w:rsidR="007731B6" w:rsidRPr="00AE09E5" w:rsidRDefault="007731B6" w:rsidP="00AE09E5">
      <w:pPr>
        <w:rPr>
          <w:rFonts w:ascii="Arial" w:eastAsia="Arial" w:hAnsi="Arial" w:cs="Arial"/>
          <w:i/>
          <w:iCs/>
          <w:color w:val="000000" w:themeColor="text1"/>
        </w:rPr>
      </w:pPr>
    </w:p>
    <w:p w14:paraId="2D362714" w14:textId="214FB939" w:rsidR="00ED0591" w:rsidRPr="00666DB6" w:rsidRDefault="007731B6" w:rsidP="007731B6">
      <w:pPr>
        <w:pStyle w:val="ListParagraph"/>
        <w:numPr>
          <w:ilvl w:val="0"/>
          <w:numId w:val="8"/>
        </w:numPr>
        <w:rPr>
          <w:rFonts w:ascii="Arial" w:eastAsia="Arial" w:hAnsi="Arial" w:cs="Arial"/>
          <w:b/>
        </w:rPr>
      </w:pPr>
      <w:r w:rsidRPr="007731B6">
        <w:rPr>
          <w:rFonts w:ascii="Arial" w:hAnsi="Arial" w:cs="Arial"/>
          <w:color w:val="000000"/>
          <w:shd w:val="clear" w:color="auto" w:fill="FFFFFF"/>
        </w:rPr>
        <w:t>Zaidi, B. (</w:t>
      </w:r>
      <w:r w:rsidR="00026B04">
        <w:rPr>
          <w:rFonts w:ascii="Arial" w:hAnsi="Arial" w:cs="Arial"/>
          <w:color w:val="000000"/>
          <w:shd w:val="clear" w:color="auto" w:fill="FFFFFF"/>
        </w:rPr>
        <w:t>2018</w:t>
      </w:r>
      <w:r w:rsidRPr="007731B6">
        <w:rPr>
          <w:rFonts w:ascii="Arial" w:hAnsi="Arial" w:cs="Arial"/>
          <w:color w:val="000000"/>
          <w:shd w:val="clear" w:color="auto" w:fill="FFFFFF"/>
        </w:rPr>
        <w:t>). </w:t>
      </w:r>
      <w:r w:rsidRPr="007731B6">
        <w:rPr>
          <w:rFonts w:ascii="Arial" w:hAnsi="Arial" w:cs="Arial"/>
          <w:i/>
          <w:iCs/>
          <w:color w:val="000000"/>
          <w:shd w:val="clear" w:color="auto" w:fill="FFFFFF"/>
        </w:rPr>
        <w:t>Solar panels and photovoltaic materials</w:t>
      </w:r>
      <w:r w:rsidRPr="007731B6">
        <w:rPr>
          <w:rFonts w:ascii="Arial" w:hAnsi="Arial" w:cs="Arial"/>
          <w:color w:val="000000"/>
          <w:shd w:val="clear" w:color="auto" w:fill="FFFFFF"/>
        </w:rPr>
        <w:t>. 1</w:t>
      </w:r>
      <w:r w:rsidRPr="003D0C24">
        <w:rPr>
          <w:rFonts w:ascii="Arial" w:hAnsi="Arial" w:cs="Arial"/>
          <w:color w:val="000000"/>
          <w:shd w:val="clear" w:color="auto" w:fill="FFFFFF"/>
          <w:vertAlign w:val="superscript"/>
        </w:rPr>
        <w:t>st</w:t>
      </w:r>
      <w:r w:rsidRPr="007731B6">
        <w:rPr>
          <w:rFonts w:ascii="Arial" w:hAnsi="Arial" w:cs="Arial"/>
          <w:color w:val="000000"/>
          <w:shd w:val="clear" w:color="auto" w:fill="FFFFFF"/>
        </w:rPr>
        <w:t xml:space="preserve"> ed. Books on Demand, p.1.</w:t>
      </w:r>
    </w:p>
    <w:p w14:paraId="57C63391" w14:textId="78A61CC8" w:rsidR="00666DB6" w:rsidRDefault="00666DB6" w:rsidP="00666DB6">
      <w:pPr>
        <w:rPr>
          <w:rFonts w:ascii="Arial" w:eastAsia="Arial" w:hAnsi="Arial" w:cs="Arial"/>
          <w:b/>
        </w:rPr>
      </w:pPr>
    </w:p>
    <w:p w14:paraId="17AB0AF0" w14:textId="363D6153" w:rsidR="00335D80" w:rsidRPr="00335D80" w:rsidRDefault="00335D80" w:rsidP="00335D80">
      <w:pPr>
        <w:pStyle w:val="ListParagraph"/>
        <w:numPr>
          <w:ilvl w:val="0"/>
          <w:numId w:val="8"/>
        </w:numPr>
      </w:pPr>
      <w:r w:rsidRPr="00335D80">
        <w:rPr>
          <w:rFonts w:ascii="Arial" w:hAnsi="Arial" w:cs="Arial"/>
          <w:color w:val="000000"/>
          <w:shd w:val="clear" w:color="auto" w:fill="FFFFFF"/>
        </w:rPr>
        <w:t>Green Square. (2020). </w:t>
      </w:r>
      <w:r w:rsidRPr="00335D80">
        <w:rPr>
          <w:rFonts w:ascii="Arial" w:hAnsi="Arial" w:cs="Arial"/>
          <w:i/>
          <w:iCs/>
          <w:color w:val="000000"/>
          <w:shd w:val="clear" w:color="auto" w:fill="FFFFFF"/>
        </w:rPr>
        <w:t>Renewable Energy Solutions</w:t>
      </w:r>
      <w:r w:rsidRPr="00335D80">
        <w:rPr>
          <w:rFonts w:ascii="Arial" w:hAnsi="Arial" w:cs="Arial"/>
          <w:color w:val="000000"/>
          <w:shd w:val="clear" w:color="auto" w:fill="FFFFFF"/>
        </w:rPr>
        <w:t>. [online] Available at: https://www.greensquare.co.uk/ [Accessed 8 Feb. 2020].</w:t>
      </w:r>
    </w:p>
    <w:p w14:paraId="0666AB50" w14:textId="77777777" w:rsidR="00335D80" w:rsidRDefault="00335D80" w:rsidP="00666DB6">
      <w:pPr>
        <w:rPr>
          <w:rFonts w:ascii="Arial" w:eastAsia="Arial" w:hAnsi="Arial" w:cs="Arial"/>
          <w:b/>
        </w:rPr>
      </w:pPr>
    </w:p>
    <w:p w14:paraId="260EE921" w14:textId="20D01924" w:rsidR="003D0C24" w:rsidRPr="00AE09E5" w:rsidRDefault="00666DB6" w:rsidP="00AE09E5">
      <w:pPr>
        <w:pStyle w:val="ListParagraph"/>
        <w:numPr>
          <w:ilvl w:val="0"/>
          <w:numId w:val="8"/>
        </w:numPr>
        <w:rPr>
          <w:rFonts w:ascii="Arial" w:eastAsia="Arial" w:hAnsi="Arial" w:cs="Arial"/>
          <w:b/>
        </w:rPr>
      </w:pPr>
      <w:proofErr w:type="spellStart"/>
      <w:r w:rsidRPr="00666DB6">
        <w:rPr>
          <w:rFonts w:ascii="Arial" w:hAnsi="Arial" w:cs="Arial"/>
          <w:color w:val="000000"/>
          <w:shd w:val="clear" w:color="auto" w:fill="FFFFFF"/>
        </w:rPr>
        <w:t>Chudley</w:t>
      </w:r>
      <w:proofErr w:type="spellEnd"/>
      <w:r w:rsidRPr="00666DB6">
        <w:rPr>
          <w:rFonts w:ascii="Arial" w:hAnsi="Arial" w:cs="Arial"/>
          <w:color w:val="000000"/>
          <w:shd w:val="clear" w:color="auto" w:fill="FFFFFF"/>
        </w:rPr>
        <w:t xml:space="preserve">, R., </w:t>
      </w:r>
      <w:proofErr w:type="spellStart"/>
      <w:r w:rsidRPr="00666DB6">
        <w:rPr>
          <w:rFonts w:ascii="Arial" w:hAnsi="Arial" w:cs="Arial"/>
          <w:color w:val="000000"/>
          <w:shd w:val="clear" w:color="auto" w:fill="FFFFFF"/>
        </w:rPr>
        <w:t>Greeno</w:t>
      </w:r>
      <w:proofErr w:type="spellEnd"/>
      <w:r w:rsidRPr="00666DB6">
        <w:rPr>
          <w:rFonts w:ascii="Arial" w:hAnsi="Arial" w:cs="Arial"/>
          <w:color w:val="000000"/>
          <w:shd w:val="clear" w:color="auto" w:fill="FFFFFF"/>
        </w:rPr>
        <w:t>, R. and Kovac, K. (2010). </w:t>
      </w:r>
      <w:proofErr w:type="spellStart"/>
      <w:r w:rsidRPr="00666DB6">
        <w:rPr>
          <w:rFonts w:ascii="Arial" w:hAnsi="Arial" w:cs="Arial"/>
          <w:i/>
          <w:iCs/>
          <w:color w:val="000000"/>
          <w:shd w:val="clear" w:color="auto" w:fill="FFFFFF"/>
        </w:rPr>
        <w:t>Chudley</w:t>
      </w:r>
      <w:proofErr w:type="spellEnd"/>
      <w:r w:rsidRPr="00666DB6">
        <w:rPr>
          <w:rFonts w:ascii="Arial" w:hAnsi="Arial" w:cs="Arial"/>
          <w:i/>
          <w:iCs/>
          <w:color w:val="000000"/>
          <w:shd w:val="clear" w:color="auto" w:fill="FFFFFF"/>
        </w:rPr>
        <w:t xml:space="preserve"> and </w:t>
      </w:r>
      <w:proofErr w:type="spellStart"/>
      <w:r w:rsidRPr="00666DB6">
        <w:rPr>
          <w:rFonts w:ascii="Arial" w:hAnsi="Arial" w:cs="Arial"/>
          <w:i/>
          <w:iCs/>
          <w:color w:val="000000"/>
          <w:shd w:val="clear" w:color="auto" w:fill="FFFFFF"/>
        </w:rPr>
        <w:t>Greeno's</w:t>
      </w:r>
      <w:proofErr w:type="spellEnd"/>
      <w:r w:rsidRPr="00666DB6">
        <w:rPr>
          <w:rFonts w:ascii="Arial" w:hAnsi="Arial" w:cs="Arial"/>
          <w:i/>
          <w:iCs/>
          <w:color w:val="000000"/>
          <w:shd w:val="clear" w:color="auto" w:fill="FFFFFF"/>
        </w:rPr>
        <w:t xml:space="preserve"> Building Construction Handbook</w:t>
      </w:r>
      <w:r w:rsidRPr="00666DB6">
        <w:rPr>
          <w:rFonts w:ascii="Arial" w:hAnsi="Arial" w:cs="Arial"/>
          <w:color w:val="000000"/>
          <w:shd w:val="clear" w:color="auto" w:fill="FFFFFF"/>
        </w:rPr>
        <w:t>. 8th ed. Oxford: Elsevier, p.477.</w:t>
      </w:r>
    </w:p>
    <w:p w14:paraId="5D1D0CBF" w14:textId="77777777" w:rsidR="007731B6" w:rsidRPr="007731B6" w:rsidRDefault="007731B6" w:rsidP="007731B6">
      <w:pPr>
        <w:rPr>
          <w:rFonts w:ascii="Arial" w:eastAsia="Arial" w:hAnsi="Arial" w:cs="Arial"/>
          <w:b/>
        </w:rPr>
      </w:pPr>
    </w:p>
    <w:p w14:paraId="7C02CA9A" w14:textId="170C191C" w:rsidR="007E7E27" w:rsidRDefault="00ED0591" w:rsidP="007E7E27">
      <w:pPr>
        <w:pStyle w:val="ListParagraph"/>
        <w:numPr>
          <w:ilvl w:val="0"/>
          <w:numId w:val="8"/>
        </w:numPr>
        <w:rPr>
          <w:rFonts w:ascii="Arial" w:hAnsi="Arial" w:cs="Arial"/>
          <w:color w:val="000000"/>
        </w:rPr>
      </w:pPr>
      <w:r w:rsidRPr="00ED0591">
        <w:rPr>
          <w:rFonts w:ascii="Arial" w:hAnsi="Arial" w:cs="Arial"/>
          <w:color w:val="000000"/>
        </w:rPr>
        <w:t>McMullan, R (2017). </w:t>
      </w:r>
      <w:r w:rsidRPr="00ED0591">
        <w:rPr>
          <w:rFonts w:ascii="Arial" w:hAnsi="Arial" w:cs="Arial"/>
          <w:i/>
          <w:iCs/>
          <w:color w:val="000000"/>
        </w:rPr>
        <w:t>Environmental Science in Building</w:t>
      </w:r>
      <w:r w:rsidRPr="00ED0591">
        <w:rPr>
          <w:rFonts w:ascii="Arial" w:hAnsi="Arial" w:cs="Arial"/>
          <w:color w:val="000000"/>
        </w:rPr>
        <w:t>. .: Palgrave McMillan. 55.</w:t>
      </w:r>
    </w:p>
    <w:p w14:paraId="462BF40E" w14:textId="77777777" w:rsidR="00AE09E5" w:rsidRPr="00AE09E5" w:rsidRDefault="00AE09E5" w:rsidP="00AE09E5">
      <w:pPr>
        <w:rPr>
          <w:rFonts w:ascii="Arial" w:hAnsi="Arial" w:cs="Arial"/>
          <w:color w:val="000000"/>
        </w:rPr>
      </w:pPr>
    </w:p>
    <w:p w14:paraId="7D46C245" w14:textId="5B377C20" w:rsidR="00554444" w:rsidRPr="007E7E27" w:rsidRDefault="00554444" w:rsidP="00554444">
      <w:pPr>
        <w:pStyle w:val="ListParagraph"/>
        <w:numPr>
          <w:ilvl w:val="0"/>
          <w:numId w:val="8"/>
        </w:numPr>
        <w:rPr>
          <w:rFonts w:ascii="Arial" w:eastAsia="Arial" w:hAnsi="Arial" w:cs="Arial"/>
          <w:i/>
          <w:iCs/>
          <w:color w:val="000000" w:themeColor="text1"/>
        </w:rPr>
      </w:pPr>
      <w:r w:rsidRPr="007E7E27">
        <w:rPr>
          <w:rFonts w:ascii="Arial" w:eastAsia="Arial" w:hAnsi="Arial" w:cs="Arial"/>
          <w:i/>
          <w:iCs/>
          <w:color w:val="000000" w:themeColor="text1"/>
        </w:rPr>
        <w:t xml:space="preserve">The Building Regulations, Approved Document </w:t>
      </w:r>
      <w:r>
        <w:rPr>
          <w:rFonts w:ascii="Arial" w:eastAsia="Arial" w:hAnsi="Arial" w:cs="Arial"/>
          <w:i/>
          <w:iCs/>
          <w:color w:val="000000" w:themeColor="text1"/>
        </w:rPr>
        <w:t>L1A, 2010</w:t>
      </w:r>
    </w:p>
    <w:p w14:paraId="4EC46F18" w14:textId="77777777" w:rsidR="003D0C24" w:rsidRDefault="003D0C24" w:rsidP="003D0C24">
      <w:pPr>
        <w:pStyle w:val="ListParagraph"/>
        <w:rPr>
          <w:rFonts w:ascii="Arial" w:hAnsi="Arial" w:cs="Arial"/>
          <w:color w:val="000000"/>
        </w:rPr>
      </w:pPr>
    </w:p>
    <w:p w14:paraId="2DC162F6" w14:textId="65B506C7" w:rsidR="00554444" w:rsidRPr="00554444" w:rsidRDefault="00554444" w:rsidP="00554444">
      <w:pPr>
        <w:pStyle w:val="ListParagraph"/>
        <w:rPr>
          <w:rFonts w:ascii="Arial" w:hAnsi="Arial" w:cs="Arial"/>
          <w:color w:val="000000"/>
        </w:rPr>
      </w:pPr>
    </w:p>
    <w:p w14:paraId="7CEE2DDD" w14:textId="2852ED53" w:rsidR="007E7E27" w:rsidRPr="007E7E27" w:rsidRDefault="007E7E27" w:rsidP="007E7E27">
      <w:pPr>
        <w:pStyle w:val="ListParagraph"/>
        <w:rPr>
          <w:rFonts w:ascii="Arial" w:hAnsi="Arial" w:cs="Arial"/>
          <w:color w:val="000000"/>
        </w:rPr>
      </w:pPr>
    </w:p>
    <w:p w14:paraId="5CBFF855" w14:textId="77777777" w:rsidR="00ED0591" w:rsidRPr="00D61171" w:rsidRDefault="00ED0591" w:rsidP="00ED0591">
      <w:pPr>
        <w:rPr>
          <w:rFonts w:ascii="Arial" w:eastAsia="Arial" w:hAnsi="Arial" w:cs="Arial"/>
          <w:b/>
        </w:rPr>
      </w:pPr>
    </w:p>
    <w:p w14:paraId="327A8D4B" w14:textId="47838208" w:rsidR="00DE7F6F" w:rsidRDefault="00DE7F6F" w:rsidP="00F05328">
      <w:pPr>
        <w:rPr>
          <w:rFonts w:ascii="Arial" w:eastAsia="Arial" w:hAnsi="Arial" w:cs="Arial"/>
          <w:b/>
          <w:u w:val="single"/>
        </w:rPr>
      </w:pPr>
    </w:p>
    <w:p w14:paraId="1B20367D" w14:textId="3DD71B1F" w:rsidR="00ED0591" w:rsidRDefault="00ED0591" w:rsidP="00F05328">
      <w:pPr>
        <w:rPr>
          <w:rFonts w:ascii="Arial" w:eastAsia="Arial" w:hAnsi="Arial" w:cs="Arial"/>
          <w:b/>
          <w:u w:val="single"/>
        </w:rPr>
      </w:pPr>
    </w:p>
    <w:p w14:paraId="03FFB73D" w14:textId="77777777" w:rsidR="00BD1888" w:rsidRDefault="00BD1888" w:rsidP="00F05328">
      <w:pPr>
        <w:rPr>
          <w:rFonts w:ascii="Arial" w:eastAsia="Arial" w:hAnsi="Arial" w:cs="Arial"/>
          <w:b/>
          <w:u w:val="single"/>
        </w:rPr>
        <w:sectPr w:rsidR="00BD1888" w:rsidSect="00A110CF">
          <w:footerReference w:type="default" r:id="rId12"/>
          <w:pgSz w:w="12240" w:h="15840"/>
          <w:pgMar w:top="1440" w:right="1440" w:bottom="1440" w:left="1440" w:header="708" w:footer="708" w:gutter="0"/>
          <w:pgNumType w:start="1"/>
          <w:cols w:space="708"/>
          <w:docGrid w:linePitch="360"/>
        </w:sectPr>
      </w:pPr>
    </w:p>
    <w:p w14:paraId="4AAAB564" w14:textId="1B401203" w:rsidR="001945F0" w:rsidRDefault="001945F0" w:rsidP="00F05328">
      <w:pPr>
        <w:rPr>
          <w:rFonts w:ascii="Arial" w:eastAsia="Arial" w:hAnsi="Arial" w:cs="Arial"/>
          <w:b/>
          <w:u w:val="single"/>
        </w:rPr>
      </w:pPr>
      <w:r w:rsidRPr="001945F0">
        <w:rPr>
          <w:rFonts w:ascii="Arial" w:eastAsia="Arial" w:hAnsi="Arial" w:cs="Arial"/>
          <w:b/>
          <w:u w:val="single"/>
        </w:rPr>
        <w:lastRenderedPageBreak/>
        <w:t>Appendi</w:t>
      </w:r>
      <w:r>
        <w:rPr>
          <w:rFonts w:ascii="Arial" w:eastAsia="Arial" w:hAnsi="Arial" w:cs="Arial"/>
          <w:b/>
          <w:u w:val="single"/>
        </w:rPr>
        <w:t>ces</w:t>
      </w:r>
    </w:p>
    <w:p w14:paraId="6B255F68" w14:textId="13CA0B20" w:rsidR="001945F0" w:rsidRDefault="001945F0" w:rsidP="00F05328">
      <w:pPr>
        <w:rPr>
          <w:rFonts w:ascii="Arial" w:eastAsia="Arial" w:hAnsi="Arial" w:cs="Arial"/>
          <w:b/>
          <w:u w:val="single"/>
        </w:rPr>
      </w:pPr>
    </w:p>
    <w:p w14:paraId="4919854B" w14:textId="20E9F80E" w:rsidR="001945F0" w:rsidRPr="001945F0" w:rsidRDefault="001945F0" w:rsidP="00F05328">
      <w:pPr>
        <w:rPr>
          <w:rFonts w:ascii="Arial" w:eastAsia="Arial" w:hAnsi="Arial" w:cs="Arial"/>
          <w:b/>
          <w:u w:val="single"/>
        </w:rPr>
      </w:pPr>
      <w:r>
        <w:rPr>
          <w:rFonts w:ascii="Arial" w:eastAsia="Arial" w:hAnsi="Arial" w:cs="Arial"/>
          <w:b/>
          <w:u w:val="single"/>
        </w:rPr>
        <w:t>Appendix A – Revit Sun Path</w:t>
      </w:r>
    </w:p>
    <w:p w14:paraId="710AFC3D" w14:textId="042550D7" w:rsidR="00923463" w:rsidRDefault="00923463" w:rsidP="00923463">
      <w:pPr>
        <w:rPr>
          <w:rFonts w:ascii="Arial" w:hAnsi="Arial" w:cs="Arial"/>
          <w:b/>
          <w:u w:val="single"/>
        </w:rPr>
      </w:pPr>
    </w:p>
    <w:p w14:paraId="269B0BFE" w14:textId="2527D87B" w:rsidR="00BD1888" w:rsidRDefault="00BD1888" w:rsidP="00923463">
      <w:pPr>
        <w:rPr>
          <w:rFonts w:ascii="Arial" w:hAnsi="Arial" w:cs="Arial"/>
          <w:b/>
          <w:u w:val="single"/>
        </w:rPr>
      </w:pPr>
    </w:p>
    <w:p w14:paraId="04A8ABEC" w14:textId="0BC06B52" w:rsidR="00BD1888" w:rsidRDefault="00BD1888" w:rsidP="00BD1888">
      <w:pPr>
        <w:jc w:val="center"/>
        <w:rPr>
          <w:rFonts w:ascii="Arial" w:hAnsi="Arial" w:cs="Arial"/>
          <w:b/>
          <w:u w:val="single"/>
        </w:rPr>
      </w:pPr>
      <w:r w:rsidRPr="00BD1888">
        <w:rPr>
          <w:rFonts w:ascii="Arial" w:hAnsi="Arial" w:cs="Arial"/>
          <w:b/>
          <w:noProof/>
        </w:rPr>
        <w:drawing>
          <wp:inline distT="0" distB="0" distL="0" distR="0" wp14:anchorId="6FE1DE5C" wp14:editId="43539E4E">
            <wp:extent cx="5935467" cy="4979756"/>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rseye View of Sun Path.png"/>
                    <pic:cNvPicPr/>
                  </pic:nvPicPr>
                  <pic:blipFill>
                    <a:blip r:embed="rId13">
                      <a:extLst>
                        <a:ext uri="{28A0092B-C50C-407E-A947-70E740481C1C}">
                          <a14:useLocalDpi xmlns:a14="http://schemas.microsoft.com/office/drawing/2010/main" val="0"/>
                        </a:ext>
                      </a:extLst>
                    </a:blip>
                    <a:stretch>
                      <a:fillRect/>
                    </a:stretch>
                  </pic:blipFill>
                  <pic:spPr>
                    <a:xfrm>
                      <a:off x="0" y="0"/>
                      <a:ext cx="5960840" cy="5001043"/>
                    </a:xfrm>
                    <a:prstGeom prst="rect">
                      <a:avLst/>
                    </a:prstGeom>
                  </pic:spPr>
                </pic:pic>
              </a:graphicData>
            </a:graphic>
          </wp:inline>
        </w:drawing>
      </w:r>
    </w:p>
    <w:p w14:paraId="6C78FF99" w14:textId="77777777" w:rsidR="00BD1888" w:rsidRPr="0082675C" w:rsidRDefault="00BD1888" w:rsidP="00923463">
      <w:pPr>
        <w:rPr>
          <w:rFonts w:ascii="Arial" w:hAnsi="Arial" w:cs="Arial"/>
          <w:b/>
          <w:u w:val="single"/>
        </w:rPr>
      </w:pPr>
    </w:p>
    <w:p w14:paraId="4D7B9863" w14:textId="4BF07437" w:rsidR="00923463" w:rsidRDefault="00923463" w:rsidP="00923463">
      <w:pPr>
        <w:rPr>
          <w:rFonts w:ascii="Arial" w:hAnsi="Arial" w:cs="Arial"/>
          <w:b/>
          <w:u w:val="single"/>
        </w:rPr>
      </w:pPr>
      <w:r w:rsidRPr="0082675C">
        <w:rPr>
          <w:rFonts w:ascii="Arial" w:hAnsi="Arial" w:cs="Arial"/>
          <w:b/>
          <w:u w:val="single"/>
        </w:rPr>
        <w:t>Appendix B – South Elevation</w:t>
      </w:r>
    </w:p>
    <w:p w14:paraId="62A73047" w14:textId="42F40CE1" w:rsidR="00CA33C2" w:rsidRDefault="00CA33C2" w:rsidP="00923463">
      <w:pPr>
        <w:rPr>
          <w:rFonts w:ascii="Arial" w:hAnsi="Arial" w:cs="Arial"/>
          <w:b/>
          <w:u w:val="single"/>
        </w:rPr>
      </w:pPr>
    </w:p>
    <w:p w14:paraId="279EDB99" w14:textId="77777777" w:rsidR="00CA33C2" w:rsidRDefault="00CA33C2" w:rsidP="00923463">
      <w:pPr>
        <w:rPr>
          <w:rFonts w:ascii="Arial" w:hAnsi="Arial" w:cs="Arial"/>
          <w:b/>
          <w:u w:val="single"/>
        </w:rPr>
      </w:pPr>
    </w:p>
    <w:p w14:paraId="68032044" w14:textId="5AF9C3DE" w:rsidR="00CA33C2" w:rsidRDefault="00CA33C2" w:rsidP="00923463">
      <w:pPr>
        <w:rPr>
          <w:rFonts w:ascii="Arial" w:hAnsi="Arial" w:cs="Arial"/>
          <w:b/>
          <w:u w:val="single"/>
        </w:rPr>
      </w:pPr>
    </w:p>
    <w:p w14:paraId="3ADBFC75" w14:textId="09FDEF9E" w:rsidR="00CA33C2" w:rsidRDefault="00CA33C2" w:rsidP="00CA33C2">
      <w:pPr>
        <w:jc w:val="center"/>
        <w:rPr>
          <w:rFonts w:ascii="Arial" w:hAnsi="Arial" w:cs="Arial"/>
          <w:b/>
          <w:u w:val="single"/>
        </w:rPr>
      </w:pPr>
      <w:r w:rsidRPr="00CA33C2">
        <w:rPr>
          <w:rFonts w:ascii="Arial" w:hAnsi="Arial" w:cs="Arial"/>
          <w:b/>
          <w:noProof/>
        </w:rPr>
        <w:drawing>
          <wp:inline distT="0" distB="0" distL="0" distR="0" wp14:anchorId="6DDE275C" wp14:editId="018672E8">
            <wp:extent cx="7680960" cy="2508387"/>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UTH ELEV.png"/>
                    <pic:cNvPicPr/>
                  </pic:nvPicPr>
                  <pic:blipFill>
                    <a:blip r:embed="rId14">
                      <a:extLst>
                        <a:ext uri="{28A0092B-C50C-407E-A947-70E740481C1C}">
                          <a14:useLocalDpi xmlns:a14="http://schemas.microsoft.com/office/drawing/2010/main" val="0"/>
                        </a:ext>
                      </a:extLst>
                    </a:blip>
                    <a:stretch>
                      <a:fillRect/>
                    </a:stretch>
                  </pic:blipFill>
                  <pic:spPr>
                    <a:xfrm>
                      <a:off x="0" y="0"/>
                      <a:ext cx="7717585" cy="2520348"/>
                    </a:xfrm>
                    <a:prstGeom prst="rect">
                      <a:avLst/>
                    </a:prstGeom>
                  </pic:spPr>
                </pic:pic>
              </a:graphicData>
            </a:graphic>
          </wp:inline>
        </w:drawing>
      </w:r>
    </w:p>
    <w:p w14:paraId="0B8831C1" w14:textId="70AFDD8C" w:rsidR="00923463" w:rsidRDefault="00923463" w:rsidP="00923463">
      <w:pPr>
        <w:rPr>
          <w:rFonts w:ascii="Arial" w:hAnsi="Arial" w:cs="Arial"/>
          <w:b/>
          <w:u w:val="single"/>
        </w:rPr>
      </w:pPr>
      <w:r w:rsidRPr="0082675C">
        <w:rPr>
          <w:rFonts w:ascii="Arial" w:hAnsi="Arial" w:cs="Arial"/>
          <w:b/>
          <w:u w:val="single"/>
        </w:rPr>
        <w:t>Appendix C – 3D View of South East Elevation</w:t>
      </w:r>
    </w:p>
    <w:p w14:paraId="25D33680" w14:textId="32DEA30B" w:rsidR="00CA33C2" w:rsidRDefault="00CA33C2" w:rsidP="00923463">
      <w:pPr>
        <w:rPr>
          <w:rFonts w:ascii="Arial" w:hAnsi="Arial" w:cs="Arial"/>
          <w:b/>
          <w:u w:val="single"/>
        </w:rPr>
      </w:pPr>
    </w:p>
    <w:p w14:paraId="2221AEF8" w14:textId="25C50F6D" w:rsidR="00CA33C2" w:rsidRDefault="00CA33C2" w:rsidP="00923463">
      <w:pPr>
        <w:rPr>
          <w:rFonts w:ascii="Arial" w:hAnsi="Arial" w:cs="Arial"/>
          <w:b/>
          <w:u w:val="single"/>
        </w:rPr>
      </w:pPr>
      <w:r w:rsidRPr="00CA33C2">
        <w:rPr>
          <w:rFonts w:ascii="Arial" w:hAnsi="Arial" w:cs="Arial"/>
          <w:b/>
          <w:noProof/>
        </w:rPr>
        <w:drawing>
          <wp:inline distT="0" distB="0" distL="0" distR="0" wp14:anchorId="13ED9D0B" wp14:editId="22A6D219">
            <wp:extent cx="8290560" cy="1889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OUTH ELEV.png"/>
                    <pic:cNvPicPr/>
                  </pic:nvPicPr>
                  <pic:blipFill>
                    <a:blip r:embed="rId15">
                      <a:extLst>
                        <a:ext uri="{28A0092B-C50C-407E-A947-70E740481C1C}">
                          <a14:useLocalDpi xmlns:a14="http://schemas.microsoft.com/office/drawing/2010/main" val="0"/>
                        </a:ext>
                      </a:extLst>
                    </a:blip>
                    <a:stretch>
                      <a:fillRect/>
                    </a:stretch>
                  </pic:blipFill>
                  <pic:spPr>
                    <a:xfrm>
                      <a:off x="0" y="0"/>
                      <a:ext cx="8326113" cy="1897864"/>
                    </a:xfrm>
                    <a:prstGeom prst="rect">
                      <a:avLst/>
                    </a:prstGeom>
                  </pic:spPr>
                </pic:pic>
              </a:graphicData>
            </a:graphic>
          </wp:inline>
        </w:drawing>
      </w:r>
    </w:p>
    <w:p w14:paraId="02E97E6D" w14:textId="77777777" w:rsidR="00923463" w:rsidRPr="0082675C" w:rsidRDefault="00923463" w:rsidP="00923463">
      <w:pPr>
        <w:rPr>
          <w:rFonts w:ascii="Arial" w:hAnsi="Arial" w:cs="Arial"/>
          <w:b/>
          <w:u w:val="single"/>
        </w:rPr>
      </w:pPr>
    </w:p>
    <w:p w14:paraId="52A3CFBF" w14:textId="27190024" w:rsidR="00923463" w:rsidRDefault="00923463" w:rsidP="00923463">
      <w:pPr>
        <w:rPr>
          <w:rFonts w:ascii="Arial" w:hAnsi="Arial" w:cs="Arial"/>
          <w:b/>
          <w:u w:val="single"/>
        </w:rPr>
      </w:pPr>
      <w:r w:rsidRPr="0082675C">
        <w:rPr>
          <w:rFonts w:ascii="Arial" w:hAnsi="Arial" w:cs="Arial"/>
          <w:b/>
          <w:u w:val="single"/>
        </w:rPr>
        <w:lastRenderedPageBreak/>
        <w:t>Appendix D – Ground Floor Plan</w:t>
      </w:r>
    </w:p>
    <w:p w14:paraId="05273A93" w14:textId="4CFED68B" w:rsidR="000E5EA5" w:rsidRDefault="000E5EA5" w:rsidP="00923463">
      <w:pPr>
        <w:rPr>
          <w:rFonts w:ascii="Arial" w:hAnsi="Arial" w:cs="Arial"/>
          <w:b/>
          <w:u w:val="single"/>
        </w:rPr>
      </w:pPr>
    </w:p>
    <w:p w14:paraId="677974BA" w14:textId="77777777" w:rsidR="000E5EA5" w:rsidRDefault="000E5EA5" w:rsidP="00923463">
      <w:pPr>
        <w:rPr>
          <w:rFonts w:ascii="Arial" w:hAnsi="Arial" w:cs="Arial"/>
          <w:b/>
          <w:u w:val="single"/>
        </w:rPr>
      </w:pPr>
    </w:p>
    <w:p w14:paraId="59C7B625" w14:textId="5DA390D7" w:rsidR="000E5EA5" w:rsidRDefault="000E5EA5" w:rsidP="00923463">
      <w:pPr>
        <w:rPr>
          <w:rFonts w:ascii="Arial" w:hAnsi="Arial" w:cs="Arial"/>
          <w:b/>
          <w:u w:val="single"/>
        </w:rPr>
      </w:pPr>
    </w:p>
    <w:p w14:paraId="016637F5" w14:textId="1AEE8D7C" w:rsidR="000E5EA5" w:rsidRDefault="00AE09E5" w:rsidP="00AE09E5">
      <w:pPr>
        <w:jc w:val="center"/>
        <w:rPr>
          <w:rFonts w:ascii="Arial" w:hAnsi="Arial" w:cs="Arial"/>
          <w:b/>
          <w:u w:val="single"/>
        </w:rPr>
      </w:pPr>
      <w:r>
        <w:rPr>
          <w:rFonts w:ascii="Arial" w:hAnsi="Arial" w:cs="Arial"/>
          <w:b/>
          <w:noProof/>
        </w:rPr>
        <w:drawing>
          <wp:inline distT="0" distB="0" distL="0" distR="0" wp14:anchorId="1F9AECDD" wp14:editId="0273436E">
            <wp:extent cx="6981914" cy="49813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85167" cy="4983701"/>
                    </a:xfrm>
                    <a:prstGeom prst="rect">
                      <a:avLst/>
                    </a:prstGeom>
                    <a:noFill/>
                    <a:ln>
                      <a:noFill/>
                    </a:ln>
                  </pic:spPr>
                </pic:pic>
              </a:graphicData>
            </a:graphic>
          </wp:inline>
        </w:drawing>
      </w:r>
    </w:p>
    <w:p w14:paraId="7165BC69" w14:textId="77777777" w:rsidR="00923463" w:rsidRPr="0082675C" w:rsidRDefault="00923463" w:rsidP="00923463">
      <w:pPr>
        <w:rPr>
          <w:rFonts w:ascii="Arial" w:hAnsi="Arial" w:cs="Arial"/>
          <w:b/>
          <w:u w:val="single"/>
        </w:rPr>
      </w:pPr>
    </w:p>
    <w:p w14:paraId="66F9F9CF" w14:textId="5CFED777" w:rsidR="00923463" w:rsidRDefault="00923463" w:rsidP="00923463">
      <w:pPr>
        <w:rPr>
          <w:rFonts w:ascii="Arial" w:hAnsi="Arial" w:cs="Arial"/>
          <w:b/>
          <w:u w:val="single"/>
        </w:rPr>
      </w:pPr>
      <w:r w:rsidRPr="0082675C">
        <w:rPr>
          <w:rFonts w:ascii="Arial" w:hAnsi="Arial" w:cs="Arial"/>
          <w:b/>
          <w:u w:val="single"/>
        </w:rPr>
        <w:lastRenderedPageBreak/>
        <w:t>Appendix E – First Floor Plan</w:t>
      </w:r>
    </w:p>
    <w:p w14:paraId="379CE079" w14:textId="77777777" w:rsidR="000E5EA5" w:rsidRDefault="000E5EA5" w:rsidP="00923463">
      <w:pPr>
        <w:rPr>
          <w:rFonts w:ascii="Arial" w:hAnsi="Arial" w:cs="Arial"/>
          <w:b/>
          <w:u w:val="single"/>
        </w:rPr>
      </w:pPr>
    </w:p>
    <w:p w14:paraId="7A1E6E26" w14:textId="7C749FFC" w:rsidR="000E5EA5" w:rsidRDefault="000E5EA5" w:rsidP="00923463">
      <w:pPr>
        <w:rPr>
          <w:rFonts w:ascii="Arial" w:hAnsi="Arial" w:cs="Arial"/>
          <w:b/>
          <w:u w:val="single"/>
        </w:rPr>
      </w:pPr>
    </w:p>
    <w:p w14:paraId="212A943D" w14:textId="503D9E73" w:rsidR="000E5EA5" w:rsidRDefault="000E5EA5" w:rsidP="000E5EA5">
      <w:pPr>
        <w:jc w:val="center"/>
        <w:rPr>
          <w:rFonts w:ascii="Arial" w:hAnsi="Arial" w:cs="Arial"/>
          <w:b/>
          <w:u w:val="single"/>
        </w:rPr>
      </w:pPr>
      <w:r w:rsidRPr="000E5EA5">
        <w:rPr>
          <w:rFonts w:ascii="Arial" w:hAnsi="Arial" w:cs="Arial"/>
          <w:noProof/>
        </w:rPr>
        <w:drawing>
          <wp:inline distT="0" distB="0" distL="0" distR="0" wp14:anchorId="66F4856E" wp14:editId="54F1D82B">
            <wp:extent cx="5974080" cy="5038497"/>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F FLOOR .png"/>
                    <pic:cNvPicPr/>
                  </pic:nvPicPr>
                  <pic:blipFill>
                    <a:blip r:embed="rId17">
                      <a:extLst>
                        <a:ext uri="{28A0092B-C50C-407E-A947-70E740481C1C}">
                          <a14:useLocalDpi xmlns:a14="http://schemas.microsoft.com/office/drawing/2010/main" val="0"/>
                        </a:ext>
                      </a:extLst>
                    </a:blip>
                    <a:stretch>
                      <a:fillRect/>
                    </a:stretch>
                  </pic:blipFill>
                  <pic:spPr>
                    <a:xfrm>
                      <a:off x="0" y="0"/>
                      <a:ext cx="5983913" cy="5046790"/>
                    </a:xfrm>
                    <a:prstGeom prst="rect">
                      <a:avLst/>
                    </a:prstGeom>
                  </pic:spPr>
                </pic:pic>
              </a:graphicData>
            </a:graphic>
          </wp:inline>
        </w:drawing>
      </w:r>
    </w:p>
    <w:p w14:paraId="18796DD1" w14:textId="0576ABE4" w:rsidR="000E5EA5" w:rsidRDefault="000E5EA5" w:rsidP="00923463">
      <w:pPr>
        <w:rPr>
          <w:rFonts w:ascii="Arial" w:hAnsi="Arial" w:cs="Arial"/>
          <w:b/>
          <w:u w:val="single"/>
        </w:rPr>
      </w:pPr>
    </w:p>
    <w:p w14:paraId="1EF1692C" w14:textId="77777777" w:rsidR="00923463" w:rsidRPr="0082675C" w:rsidRDefault="00923463" w:rsidP="00923463">
      <w:pPr>
        <w:rPr>
          <w:rFonts w:ascii="Arial" w:hAnsi="Arial" w:cs="Arial"/>
          <w:b/>
          <w:u w:val="single"/>
        </w:rPr>
      </w:pPr>
    </w:p>
    <w:p w14:paraId="2E5C70D6" w14:textId="76A1D893" w:rsidR="00923463" w:rsidRDefault="00923463" w:rsidP="00923463">
      <w:pPr>
        <w:rPr>
          <w:rFonts w:ascii="Arial" w:hAnsi="Arial" w:cs="Arial"/>
          <w:b/>
          <w:u w:val="single"/>
        </w:rPr>
      </w:pPr>
      <w:r w:rsidRPr="0082675C">
        <w:rPr>
          <w:rFonts w:ascii="Arial" w:hAnsi="Arial" w:cs="Arial"/>
          <w:b/>
          <w:u w:val="single"/>
        </w:rPr>
        <w:lastRenderedPageBreak/>
        <w:t>Appendix F – East Elevation</w:t>
      </w:r>
    </w:p>
    <w:p w14:paraId="2ACA2C51" w14:textId="2912EA95" w:rsidR="000E5EA5" w:rsidRDefault="000E5EA5" w:rsidP="00923463">
      <w:pPr>
        <w:rPr>
          <w:rFonts w:ascii="Arial" w:hAnsi="Arial" w:cs="Arial"/>
          <w:b/>
          <w:u w:val="single"/>
        </w:rPr>
      </w:pPr>
    </w:p>
    <w:p w14:paraId="55BE10B9" w14:textId="779464B1" w:rsidR="000E5EA5" w:rsidRDefault="000E5EA5" w:rsidP="00923463">
      <w:pPr>
        <w:rPr>
          <w:rFonts w:ascii="Arial" w:hAnsi="Arial" w:cs="Arial"/>
          <w:b/>
          <w:u w:val="single"/>
        </w:rPr>
      </w:pPr>
    </w:p>
    <w:p w14:paraId="12E7D230" w14:textId="2CB215E9" w:rsidR="000E5EA5" w:rsidRDefault="000E5EA5" w:rsidP="000E5EA5">
      <w:pPr>
        <w:jc w:val="center"/>
        <w:rPr>
          <w:rFonts w:ascii="Arial" w:hAnsi="Arial" w:cs="Arial"/>
          <w:b/>
          <w:u w:val="single"/>
        </w:rPr>
      </w:pPr>
      <w:r w:rsidRPr="000E5EA5">
        <w:rPr>
          <w:rFonts w:ascii="Arial" w:hAnsi="Arial" w:cs="Arial"/>
          <w:noProof/>
        </w:rPr>
        <w:drawing>
          <wp:inline distT="0" distB="0" distL="0" distR="0" wp14:anchorId="46FF54B3" wp14:editId="1CBDC8E3">
            <wp:extent cx="8328660" cy="303387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ast Elevation.png"/>
                    <pic:cNvPicPr/>
                  </pic:nvPicPr>
                  <pic:blipFill>
                    <a:blip r:embed="rId18">
                      <a:extLst>
                        <a:ext uri="{28A0092B-C50C-407E-A947-70E740481C1C}">
                          <a14:useLocalDpi xmlns:a14="http://schemas.microsoft.com/office/drawing/2010/main" val="0"/>
                        </a:ext>
                      </a:extLst>
                    </a:blip>
                    <a:stretch>
                      <a:fillRect/>
                    </a:stretch>
                  </pic:blipFill>
                  <pic:spPr>
                    <a:xfrm>
                      <a:off x="0" y="0"/>
                      <a:ext cx="8342828" cy="3039034"/>
                    </a:xfrm>
                    <a:prstGeom prst="rect">
                      <a:avLst/>
                    </a:prstGeom>
                  </pic:spPr>
                </pic:pic>
              </a:graphicData>
            </a:graphic>
          </wp:inline>
        </w:drawing>
      </w:r>
    </w:p>
    <w:p w14:paraId="14E76F4C" w14:textId="0DA5819E" w:rsidR="000E5EA5" w:rsidRDefault="000E5EA5" w:rsidP="00923463">
      <w:pPr>
        <w:rPr>
          <w:rFonts w:ascii="Arial" w:hAnsi="Arial" w:cs="Arial"/>
          <w:b/>
          <w:u w:val="single"/>
        </w:rPr>
      </w:pPr>
    </w:p>
    <w:p w14:paraId="216A370F" w14:textId="02CEF7D2" w:rsidR="000E5EA5" w:rsidRDefault="000E5EA5" w:rsidP="00923463">
      <w:pPr>
        <w:rPr>
          <w:rFonts w:ascii="Arial" w:hAnsi="Arial" w:cs="Arial"/>
          <w:b/>
          <w:u w:val="single"/>
        </w:rPr>
      </w:pPr>
    </w:p>
    <w:p w14:paraId="5905DDB3" w14:textId="5116EE86" w:rsidR="000E5EA5" w:rsidRDefault="000E5EA5" w:rsidP="00923463">
      <w:pPr>
        <w:rPr>
          <w:rFonts w:ascii="Arial" w:hAnsi="Arial" w:cs="Arial"/>
          <w:b/>
          <w:u w:val="single"/>
        </w:rPr>
      </w:pPr>
    </w:p>
    <w:p w14:paraId="77C97AFE" w14:textId="07806D32" w:rsidR="000E5EA5" w:rsidRDefault="000E5EA5" w:rsidP="00923463">
      <w:pPr>
        <w:rPr>
          <w:rFonts w:ascii="Arial" w:hAnsi="Arial" w:cs="Arial"/>
          <w:b/>
          <w:u w:val="single"/>
        </w:rPr>
      </w:pPr>
    </w:p>
    <w:p w14:paraId="64E9C1A5" w14:textId="76B6D6C4" w:rsidR="000E5EA5" w:rsidRDefault="000E5EA5" w:rsidP="00923463">
      <w:pPr>
        <w:rPr>
          <w:rFonts w:ascii="Arial" w:hAnsi="Arial" w:cs="Arial"/>
          <w:b/>
          <w:u w:val="single"/>
        </w:rPr>
      </w:pPr>
    </w:p>
    <w:p w14:paraId="5F5A18C2" w14:textId="1E74B88C" w:rsidR="000E5EA5" w:rsidRDefault="000E5EA5" w:rsidP="00923463">
      <w:pPr>
        <w:rPr>
          <w:rFonts w:ascii="Arial" w:hAnsi="Arial" w:cs="Arial"/>
          <w:b/>
          <w:u w:val="single"/>
        </w:rPr>
      </w:pPr>
    </w:p>
    <w:p w14:paraId="7ED8A62D" w14:textId="586C0BF3" w:rsidR="000E5EA5" w:rsidRDefault="000E5EA5" w:rsidP="00923463">
      <w:pPr>
        <w:rPr>
          <w:rFonts w:ascii="Arial" w:hAnsi="Arial" w:cs="Arial"/>
          <w:b/>
          <w:u w:val="single"/>
        </w:rPr>
      </w:pPr>
    </w:p>
    <w:p w14:paraId="44135001" w14:textId="33F11154" w:rsidR="000E5EA5" w:rsidRDefault="000E5EA5" w:rsidP="00923463">
      <w:pPr>
        <w:rPr>
          <w:rFonts w:ascii="Arial" w:hAnsi="Arial" w:cs="Arial"/>
          <w:b/>
          <w:u w:val="single"/>
        </w:rPr>
      </w:pPr>
    </w:p>
    <w:p w14:paraId="42328A9F" w14:textId="27FCDE10" w:rsidR="000E5EA5" w:rsidRDefault="000E5EA5" w:rsidP="00923463">
      <w:pPr>
        <w:rPr>
          <w:rFonts w:ascii="Arial" w:hAnsi="Arial" w:cs="Arial"/>
          <w:b/>
          <w:u w:val="single"/>
        </w:rPr>
      </w:pPr>
    </w:p>
    <w:p w14:paraId="2ADFDFA9" w14:textId="699413AF" w:rsidR="000E5EA5" w:rsidRDefault="000E5EA5" w:rsidP="00923463">
      <w:pPr>
        <w:rPr>
          <w:rFonts w:ascii="Arial" w:hAnsi="Arial" w:cs="Arial"/>
          <w:b/>
          <w:u w:val="single"/>
        </w:rPr>
      </w:pPr>
    </w:p>
    <w:p w14:paraId="70C410BD" w14:textId="2CC31FA4" w:rsidR="000E5EA5" w:rsidRDefault="000E5EA5" w:rsidP="00923463">
      <w:pPr>
        <w:rPr>
          <w:rFonts w:ascii="Arial" w:hAnsi="Arial" w:cs="Arial"/>
          <w:b/>
          <w:u w:val="single"/>
        </w:rPr>
      </w:pPr>
    </w:p>
    <w:p w14:paraId="54A1AF84" w14:textId="59D74C18" w:rsidR="000E5EA5" w:rsidRDefault="000E5EA5" w:rsidP="00923463">
      <w:pPr>
        <w:rPr>
          <w:rFonts w:ascii="Arial" w:hAnsi="Arial" w:cs="Arial"/>
          <w:b/>
          <w:u w:val="single"/>
        </w:rPr>
      </w:pPr>
    </w:p>
    <w:p w14:paraId="2B618FE5" w14:textId="16AA7164" w:rsidR="00923463" w:rsidRPr="0082675C" w:rsidRDefault="00923463" w:rsidP="00923463">
      <w:pPr>
        <w:rPr>
          <w:rFonts w:ascii="Arial" w:hAnsi="Arial" w:cs="Arial"/>
          <w:b/>
          <w:u w:val="single"/>
        </w:rPr>
      </w:pPr>
    </w:p>
    <w:p w14:paraId="73B3BB99" w14:textId="07396044" w:rsidR="000E5EA5" w:rsidRDefault="000E5EA5" w:rsidP="00923463">
      <w:pPr>
        <w:rPr>
          <w:rFonts w:ascii="Arial" w:hAnsi="Arial" w:cs="Arial"/>
          <w:b/>
          <w:u w:val="single"/>
        </w:rPr>
      </w:pPr>
      <w:r w:rsidRPr="000E5EA5">
        <w:rPr>
          <w:rFonts w:ascii="Arial" w:hAnsi="Arial" w:cs="Arial"/>
          <w:noProof/>
        </w:rPr>
        <w:lastRenderedPageBreak/>
        <w:drawing>
          <wp:anchor distT="0" distB="0" distL="114300" distR="114300" simplePos="0" relativeHeight="251661312" behindDoc="0" locked="0" layoutInCell="1" allowOverlap="1" wp14:anchorId="4CBC82FB" wp14:editId="0A55DAB0">
            <wp:simplePos x="0" y="0"/>
            <wp:positionH relativeFrom="column">
              <wp:posOffset>-617220</wp:posOffset>
            </wp:positionH>
            <wp:positionV relativeFrom="paragraph">
              <wp:posOffset>198120</wp:posOffset>
            </wp:positionV>
            <wp:extent cx="6484620" cy="35077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ummer High Sun  - MID DAY.png"/>
                    <pic:cNvPicPr/>
                  </pic:nvPicPr>
                  <pic:blipFill>
                    <a:blip r:embed="rId19">
                      <a:extLst>
                        <a:ext uri="{28A0092B-C50C-407E-A947-70E740481C1C}">
                          <a14:useLocalDpi xmlns:a14="http://schemas.microsoft.com/office/drawing/2010/main" val="0"/>
                        </a:ext>
                      </a:extLst>
                    </a:blip>
                    <a:stretch>
                      <a:fillRect/>
                    </a:stretch>
                  </pic:blipFill>
                  <pic:spPr>
                    <a:xfrm>
                      <a:off x="0" y="0"/>
                      <a:ext cx="6484620" cy="3507740"/>
                    </a:xfrm>
                    <a:prstGeom prst="rect">
                      <a:avLst/>
                    </a:prstGeom>
                  </pic:spPr>
                </pic:pic>
              </a:graphicData>
            </a:graphic>
            <wp14:sizeRelH relativeFrom="margin">
              <wp14:pctWidth>0</wp14:pctWidth>
            </wp14:sizeRelH>
            <wp14:sizeRelV relativeFrom="margin">
              <wp14:pctHeight>0</wp14:pctHeight>
            </wp14:sizeRelV>
          </wp:anchor>
        </w:drawing>
      </w:r>
      <w:r w:rsidR="00923463" w:rsidRPr="0082675C">
        <w:rPr>
          <w:rFonts w:ascii="Arial" w:hAnsi="Arial" w:cs="Arial"/>
          <w:b/>
          <w:u w:val="single"/>
        </w:rPr>
        <w:t>Appendix G – Summer Sun</w:t>
      </w:r>
      <w:r>
        <w:rPr>
          <w:rFonts w:ascii="Arial" w:hAnsi="Arial" w:cs="Arial"/>
          <w:b/>
          <w:u w:val="single"/>
        </w:rPr>
        <w:t xml:space="preserve"> Compared to Winter Sun</w:t>
      </w:r>
    </w:p>
    <w:p w14:paraId="58DA08F9" w14:textId="4827E889" w:rsidR="00923463" w:rsidRDefault="00923463" w:rsidP="00923463">
      <w:pPr>
        <w:rPr>
          <w:rFonts w:ascii="Arial" w:hAnsi="Arial" w:cs="Arial"/>
          <w:b/>
          <w:u w:val="single"/>
        </w:rPr>
      </w:pPr>
    </w:p>
    <w:p w14:paraId="50E08801" w14:textId="64AB47FC" w:rsidR="000E5EA5" w:rsidRDefault="000E5EA5" w:rsidP="00923463">
      <w:pPr>
        <w:rPr>
          <w:rFonts w:ascii="Arial" w:hAnsi="Arial" w:cs="Arial"/>
          <w:b/>
          <w:u w:val="single"/>
        </w:rPr>
      </w:pPr>
    </w:p>
    <w:p w14:paraId="1C632354" w14:textId="12E53D83" w:rsidR="000E5EA5" w:rsidRPr="0082675C" w:rsidRDefault="000E5EA5" w:rsidP="000E5EA5">
      <w:pPr>
        <w:rPr>
          <w:rFonts w:ascii="Arial" w:hAnsi="Arial" w:cs="Arial"/>
          <w:b/>
          <w:u w:val="single"/>
        </w:rPr>
      </w:pPr>
    </w:p>
    <w:p w14:paraId="3F972EEB" w14:textId="48E20179" w:rsidR="00923463" w:rsidRPr="0082675C" w:rsidRDefault="00923463" w:rsidP="00923463">
      <w:pPr>
        <w:rPr>
          <w:rFonts w:ascii="Arial" w:hAnsi="Arial" w:cs="Arial"/>
          <w:b/>
          <w:u w:val="single"/>
        </w:rPr>
      </w:pPr>
    </w:p>
    <w:p w14:paraId="4237302E" w14:textId="17BCDA89" w:rsidR="000E5EA5" w:rsidRDefault="000E5EA5" w:rsidP="00923463">
      <w:pPr>
        <w:rPr>
          <w:rFonts w:ascii="Arial" w:hAnsi="Arial" w:cs="Arial"/>
          <w:b/>
          <w:u w:val="single"/>
        </w:rPr>
      </w:pPr>
    </w:p>
    <w:p w14:paraId="68EDE3EC" w14:textId="67B38585" w:rsidR="000E5EA5" w:rsidRDefault="000E5EA5" w:rsidP="00923463">
      <w:pPr>
        <w:rPr>
          <w:rFonts w:ascii="Arial" w:hAnsi="Arial" w:cs="Arial"/>
          <w:b/>
          <w:u w:val="single"/>
        </w:rPr>
      </w:pPr>
    </w:p>
    <w:p w14:paraId="06B5D1FB" w14:textId="05BCFFE0" w:rsidR="000E5EA5" w:rsidRDefault="000E5EA5" w:rsidP="00923463">
      <w:pPr>
        <w:rPr>
          <w:rFonts w:ascii="Arial" w:hAnsi="Arial" w:cs="Arial"/>
          <w:b/>
          <w:u w:val="single"/>
        </w:rPr>
      </w:pPr>
    </w:p>
    <w:p w14:paraId="624FFA18" w14:textId="56C66B57" w:rsidR="000E5EA5" w:rsidRDefault="000E5EA5" w:rsidP="00923463">
      <w:pPr>
        <w:rPr>
          <w:rFonts w:ascii="Arial" w:hAnsi="Arial" w:cs="Arial"/>
          <w:b/>
          <w:u w:val="single"/>
        </w:rPr>
      </w:pPr>
    </w:p>
    <w:p w14:paraId="2345550C" w14:textId="66787605" w:rsidR="000E5EA5" w:rsidRDefault="000E5EA5" w:rsidP="00923463">
      <w:pPr>
        <w:rPr>
          <w:rFonts w:ascii="Arial" w:hAnsi="Arial" w:cs="Arial"/>
          <w:b/>
          <w:u w:val="single"/>
        </w:rPr>
      </w:pPr>
    </w:p>
    <w:p w14:paraId="4CA48D6B" w14:textId="0A1EF0AB" w:rsidR="000E5EA5" w:rsidRDefault="000E5EA5" w:rsidP="00923463">
      <w:pPr>
        <w:rPr>
          <w:rFonts w:ascii="Arial" w:hAnsi="Arial" w:cs="Arial"/>
          <w:b/>
          <w:u w:val="single"/>
        </w:rPr>
      </w:pPr>
    </w:p>
    <w:p w14:paraId="1913B716" w14:textId="6E8B9179" w:rsidR="000E5EA5" w:rsidRDefault="000E5EA5" w:rsidP="00923463">
      <w:pPr>
        <w:rPr>
          <w:rFonts w:ascii="Arial" w:hAnsi="Arial" w:cs="Arial"/>
          <w:b/>
          <w:u w:val="single"/>
        </w:rPr>
      </w:pPr>
    </w:p>
    <w:p w14:paraId="1A607C9C" w14:textId="635E666D" w:rsidR="000E5EA5" w:rsidRDefault="000E5EA5" w:rsidP="00923463">
      <w:pPr>
        <w:rPr>
          <w:rFonts w:ascii="Arial" w:hAnsi="Arial" w:cs="Arial"/>
          <w:b/>
          <w:u w:val="single"/>
        </w:rPr>
      </w:pPr>
    </w:p>
    <w:p w14:paraId="6375D829" w14:textId="53846C48" w:rsidR="000E5EA5" w:rsidRDefault="000E5EA5" w:rsidP="00923463">
      <w:pPr>
        <w:rPr>
          <w:rFonts w:ascii="Arial" w:hAnsi="Arial" w:cs="Arial"/>
          <w:b/>
          <w:u w:val="single"/>
        </w:rPr>
      </w:pPr>
      <w:r>
        <w:rPr>
          <w:rFonts w:ascii="Arial" w:hAnsi="Arial" w:cs="Arial"/>
          <w:b/>
          <w:noProof/>
          <w:u w:val="single"/>
        </w:rPr>
        <w:drawing>
          <wp:anchor distT="0" distB="0" distL="114300" distR="114300" simplePos="0" relativeHeight="251660288" behindDoc="1" locked="0" layoutInCell="1" allowOverlap="1" wp14:anchorId="23611F72" wp14:editId="3C4B13F9">
            <wp:simplePos x="0" y="0"/>
            <wp:positionH relativeFrom="page">
              <wp:posOffset>2061210</wp:posOffset>
            </wp:positionH>
            <wp:positionV relativeFrom="paragraph">
              <wp:posOffset>339725</wp:posOffset>
            </wp:positionV>
            <wp:extent cx="7294987" cy="3147060"/>
            <wp:effectExtent l="0" t="0" r="1270" b="0"/>
            <wp:wrapTight wrapText="bothSides">
              <wp:wrapPolygon edited="0">
                <wp:start x="0" y="0"/>
                <wp:lineTo x="0" y="21443"/>
                <wp:lineTo x="21547" y="21443"/>
                <wp:lineTo x="2154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inter Low Sun  - MID DAY.png"/>
                    <pic:cNvPicPr/>
                  </pic:nvPicPr>
                  <pic:blipFill>
                    <a:blip r:embed="rId20">
                      <a:extLst>
                        <a:ext uri="{28A0092B-C50C-407E-A947-70E740481C1C}">
                          <a14:useLocalDpi xmlns:a14="http://schemas.microsoft.com/office/drawing/2010/main" val="0"/>
                        </a:ext>
                      </a:extLst>
                    </a:blip>
                    <a:stretch>
                      <a:fillRect/>
                    </a:stretch>
                  </pic:blipFill>
                  <pic:spPr>
                    <a:xfrm>
                      <a:off x="0" y="0"/>
                      <a:ext cx="7294987" cy="3147060"/>
                    </a:xfrm>
                    <a:prstGeom prst="rect">
                      <a:avLst/>
                    </a:prstGeom>
                  </pic:spPr>
                </pic:pic>
              </a:graphicData>
            </a:graphic>
            <wp14:sizeRelH relativeFrom="margin">
              <wp14:pctWidth>0</wp14:pctWidth>
            </wp14:sizeRelH>
            <wp14:sizeRelV relativeFrom="margin">
              <wp14:pctHeight>0</wp14:pctHeight>
            </wp14:sizeRelV>
          </wp:anchor>
        </w:drawing>
      </w:r>
    </w:p>
    <w:p w14:paraId="0673916D" w14:textId="4D72DDDD" w:rsidR="000E5EA5" w:rsidRDefault="000E5EA5" w:rsidP="00923463">
      <w:pPr>
        <w:rPr>
          <w:rFonts w:ascii="Arial" w:hAnsi="Arial" w:cs="Arial"/>
          <w:b/>
          <w:u w:val="single"/>
        </w:rPr>
      </w:pPr>
    </w:p>
    <w:p w14:paraId="53B37FFB" w14:textId="30493A1A" w:rsidR="000E5EA5" w:rsidRDefault="000E5EA5" w:rsidP="00923463">
      <w:pPr>
        <w:rPr>
          <w:rFonts w:ascii="Arial" w:hAnsi="Arial" w:cs="Arial"/>
          <w:b/>
          <w:u w:val="single"/>
        </w:rPr>
      </w:pPr>
    </w:p>
    <w:p w14:paraId="0C511416" w14:textId="77777777" w:rsidR="000E5EA5" w:rsidRDefault="000E5EA5" w:rsidP="00923463">
      <w:pPr>
        <w:rPr>
          <w:rFonts w:ascii="Arial" w:hAnsi="Arial" w:cs="Arial"/>
          <w:b/>
          <w:u w:val="single"/>
        </w:rPr>
      </w:pPr>
    </w:p>
    <w:p w14:paraId="46292241" w14:textId="77777777" w:rsidR="000E5EA5" w:rsidRDefault="000E5EA5" w:rsidP="00923463">
      <w:pPr>
        <w:rPr>
          <w:rFonts w:ascii="Arial" w:hAnsi="Arial" w:cs="Arial"/>
          <w:b/>
          <w:u w:val="single"/>
        </w:rPr>
      </w:pPr>
    </w:p>
    <w:p w14:paraId="1D9EB246" w14:textId="77777777" w:rsidR="000E5EA5" w:rsidRDefault="000E5EA5" w:rsidP="00923463">
      <w:pPr>
        <w:rPr>
          <w:rFonts w:ascii="Arial" w:hAnsi="Arial" w:cs="Arial"/>
          <w:b/>
          <w:u w:val="single"/>
        </w:rPr>
      </w:pPr>
    </w:p>
    <w:p w14:paraId="1F91477F" w14:textId="77777777" w:rsidR="000E5EA5" w:rsidRDefault="000E5EA5" w:rsidP="00923463">
      <w:pPr>
        <w:rPr>
          <w:rFonts w:ascii="Arial" w:hAnsi="Arial" w:cs="Arial"/>
          <w:b/>
          <w:u w:val="single"/>
        </w:rPr>
      </w:pPr>
    </w:p>
    <w:p w14:paraId="2F1144E6" w14:textId="77777777" w:rsidR="000E5EA5" w:rsidRDefault="000E5EA5" w:rsidP="00923463">
      <w:pPr>
        <w:rPr>
          <w:rFonts w:ascii="Arial" w:hAnsi="Arial" w:cs="Arial"/>
          <w:b/>
          <w:u w:val="single"/>
        </w:rPr>
      </w:pPr>
    </w:p>
    <w:p w14:paraId="6E1DE781" w14:textId="77777777" w:rsidR="000E5EA5" w:rsidRDefault="000E5EA5" w:rsidP="00923463">
      <w:pPr>
        <w:rPr>
          <w:rFonts w:ascii="Arial" w:hAnsi="Arial" w:cs="Arial"/>
          <w:b/>
          <w:u w:val="single"/>
        </w:rPr>
      </w:pPr>
    </w:p>
    <w:p w14:paraId="20B1891F" w14:textId="77777777" w:rsidR="000E5EA5" w:rsidRDefault="000E5EA5" w:rsidP="00923463">
      <w:pPr>
        <w:rPr>
          <w:rFonts w:ascii="Arial" w:hAnsi="Arial" w:cs="Arial"/>
          <w:b/>
          <w:u w:val="single"/>
        </w:rPr>
      </w:pPr>
    </w:p>
    <w:p w14:paraId="78578A19" w14:textId="77777777" w:rsidR="000E5EA5" w:rsidRDefault="000E5EA5" w:rsidP="00923463">
      <w:pPr>
        <w:rPr>
          <w:rFonts w:ascii="Arial" w:hAnsi="Arial" w:cs="Arial"/>
          <w:b/>
          <w:u w:val="single"/>
        </w:rPr>
      </w:pPr>
    </w:p>
    <w:p w14:paraId="5FEBE53F" w14:textId="15C7BCB8" w:rsidR="000E5EA5" w:rsidRDefault="000E5EA5" w:rsidP="00923463">
      <w:pPr>
        <w:rPr>
          <w:rFonts w:ascii="Arial" w:hAnsi="Arial" w:cs="Arial"/>
          <w:b/>
          <w:u w:val="single"/>
        </w:rPr>
      </w:pPr>
    </w:p>
    <w:p w14:paraId="25EFCDE1" w14:textId="670FB3D5" w:rsidR="00923463" w:rsidRPr="0082675C" w:rsidRDefault="00923463" w:rsidP="000E5EA5">
      <w:pPr>
        <w:jc w:val="center"/>
        <w:rPr>
          <w:rFonts w:ascii="Arial" w:hAnsi="Arial" w:cs="Arial"/>
          <w:b/>
          <w:u w:val="single"/>
        </w:rPr>
      </w:pPr>
      <w:r w:rsidRPr="0082675C">
        <w:rPr>
          <w:rFonts w:ascii="Arial" w:hAnsi="Arial" w:cs="Arial"/>
          <w:b/>
          <w:u w:val="single"/>
        </w:rPr>
        <w:lastRenderedPageBreak/>
        <w:t>Appendix H – Table for Ventilation</w:t>
      </w:r>
    </w:p>
    <w:p w14:paraId="7BBA08C7" w14:textId="33BF8404" w:rsidR="00923463" w:rsidRPr="0082675C" w:rsidRDefault="00923463" w:rsidP="00923463">
      <w:pPr>
        <w:rPr>
          <w:rFonts w:ascii="Arial" w:hAnsi="Arial" w:cs="Arial"/>
          <w:b/>
          <w:u w:val="single"/>
        </w:rPr>
      </w:pPr>
    </w:p>
    <w:p w14:paraId="5CFDDD06" w14:textId="5538638B" w:rsidR="000E5EA5" w:rsidRDefault="000E5EA5" w:rsidP="00923463">
      <w:pPr>
        <w:rPr>
          <w:rFonts w:ascii="Arial" w:hAnsi="Arial" w:cs="Arial"/>
          <w:b/>
          <w:u w:val="single"/>
        </w:rPr>
      </w:pPr>
      <w:r>
        <w:rPr>
          <w:rFonts w:ascii="Arial" w:eastAsia="Arial" w:hAnsi="Arial" w:cs="Arial"/>
          <w:b/>
          <w:noProof/>
          <w:u w:val="single"/>
        </w:rPr>
        <w:drawing>
          <wp:anchor distT="0" distB="0" distL="114300" distR="114300" simplePos="0" relativeHeight="251659264" behindDoc="1" locked="0" layoutInCell="1" allowOverlap="1" wp14:anchorId="68608A01" wp14:editId="570772DD">
            <wp:simplePos x="0" y="0"/>
            <wp:positionH relativeFrom="margin">
              <wp:align>center</wp:align>
            </wp:positionH>
            <wp:positionV relativeFrom="paragraph">
              <wp:posOffset>17145</wp:posOffset>
            </wp:positionV>
            <wp:extent cx="4184015" cy="4502785"/>
            <wp:effectExtent l="0" t="6985" r="0" b="0"/>
            <wp:wrapTight wrapText="bothSides">
              <wp:wrapPolygon edited="0">
                <wp:start x="-36" y="21566"/>
                <wp:lineTo x="21502" y="21566"/>
                <wp:lineTo x="21502" y="91"/>
                <wp:lineTo x="-36" y="91"/>
                <wp:lineTo x="-36" y="21566"/>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142.jpg"/>
                    <pic:cNvPicPr/>
                  </pic:nvPicPr>
                  <pic:blipFill rotWithShape="1">
                    <a:blip r:embed="rId21" cstate="print">
                      <a:extLst>
                        <a:ext uri="{28A0092B-C50C-407E-A947-70E740481C1C}">
                          <a14:useLocalDpi xmlns:a14="http://schemas.microsoft.com/office/drawing/2010/main" val="0"/>
                        </a:ext>
                      </a:extLst>
                    </a:blip>
                    <a:srcRect l="29670" t="6945" r="5639" b="222"/>
                    <a:stretch/>
                  </pic:blipFill>
                  <pic:spPr bwMode="auto">
                    <a:xfrm rot="5400000">
                      <a:off x="0" y="0"/>
                      <a:ext cx="4184015" cy="4502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57D056" w14:textId="13A023E4" w:rsidR="000E5EA5" w:rsidRDefault="000E5EA5" w:rsidP="00923463">
      <w:pPr>
        <w:rPr>
          <w:rFonts w:ascii="Arial" w:hAnsi="Arial" w:cs="Arial"/>
          <w:b/>
          <w:u w:val="single"/>
        </w:rPr>
      </w:pPr>
    </w:p>
    <w:p w14:paraId="17B1BC84" w14:textId="77777777" w:rsidR="000E5EA5" w:rsidRDefault="000E5EA5" w:rsidP="00923463">
      <w:pPr>
        <w:rPr>
          <w:rFonts w:ascii="Arial" w:hAnsi="Arial" w:cs="Arial"/>
          <w:b/>
          <w:u w:val="single"/>
        </w:rPr>
      </w:pPr>
    </w:p>
    <w:p w14:paraId="61B4F3E7" w14:textId="2C485A6D" w:rsidR="000E5EA5" w:rsidRDefault="000E5EA5" w:rsidP="00923463">
      <w:pPr>
        <w:rPr>
          <w:rFonts w:ascii="Arial" w:hAnsi="Arial" w:cs="Arial"/>
          <w:b/>
          <w:u w:val="single"/>
        </w:rPr>
      </w:pPr>
    </w:p>
    <w:p w14:paraId="254F0A56" w14:textId="2AED98FA" w:rsidR="000E5EA5" w:rsidRDefault="000E5EA5" w:rsidP="00923463">
      <w:pPr>
        <w:rPr>
          <w:rFonts w:ascii="Arial" w:hAnsi="Arial" w:cs="Arial"/>
          <w:b/>
          <w:u w:val="single"/>
        </w:rPr>
      </w:pPr>
    </w:p>
    <w:p w14:paraId="5E649745" w14:textId="77777777" w:rsidR="000E5EA5" w:rsidRDefault="000E5EA5" w:rsidP="00923463">
      <w:pPr>
        <w:rPr>
          <w:rFonts w:ascii="Arial" w:hAnsi="Arial" w:cs="Arial"/>
          <w:b/>
          <w:u w:val="single"/>
        </w:rPr>
      </w:pPr>
    </w:p>
    <w:p w14:paraId="6D7C5197" w14:textId="77777777" w:rsidR="000E5EA5" w:rsidRDefault="000E5EA5" w:rsidP="00923463">
      <w:pPr>
        <w:rPr>
          <w:rFonts w:ascii="Arial" w:hAnsi="Arial" w:cs="Arial"/>
          <w:b/>
          <w:u w:val="single"/>
        </w:rPr>
      </w:pPr>
    </w:p>
    <w:p w14:paraId="69AEDC7A" w14:textId="77777777" w:rsidR="000E5EA5" w:rsidRDefault="000E5EA5" w:rsidP="00923463">
      <w:pPr>
        <w:rPr>
          <w:rFonts w:ascii="Arial" w:hAnsi="Arial" w:cs="Arial"/>
          <w:b/>
          <w:u w:val="single"/>
        </w:rPr>
      </w:pPr>
    </w:p>
    <w:p w14:paraId="4D9A903E" w14:textId="77777777" w:rsidR="000E5EA5" w:rsidRDefault="000E5EA5" w:rsidP="00923463">
      <w:pPr>
        <w:rPr>
          <w:rFonts w:ascii="Arial" w:hAnsi="Arial" w:cs="Arial"/>
          <w:b/>
          <w:u w:val="single"/>
        </w:rPr>
      </w:pPr>
    </w:p>
    <w:p w14:paraId="38D506AE" w14:textId="77777777" w:rsidR="000E5EA5" w:rsidRDefault="000E5EA5" w:rsidP="00923463">
      <w:pPr>
        <w:rPr>
          <w:rFonts w:ascii="Arial" w:hAnsi="Arial" w:cs="Arial"/>
          <w:b/>
          <w:u w:val="single"/>
        </w:rPr>
      </w:pPr>
    </w:p>
    <w:p w14:paraId="1ABDB9AD" w14:textId="77777777" w:rsidR="000E5EA5" w:rsidRDefault="000E5EA5" w:rsidP="00923463">
      <w:pPr>
        <w:rPr>
          <w:rFonts w:ascii="Arial" w:hAnsi="Arial" w:cs="Arial"/>
          <w:b/>
          <w:u w:val="single"/>
        </w:rPr>
      </w:pPr>
    </w:p>
    <w:p w14:paraId="4FF02ED6" w14:textId="77777777" w:rsidR="000E5EA5" w:rsidRDefault="000E5EA5" w:rsidP="00923463">
      <w:pPr>
        <w:rPr>
          <w:rFonts w:ascii="Arial" w:hAnsi="Arial" w:cs="Arial"/>
          <w:b/>
          <w:u w:val="single"/>
        </w:rPr>
      </w:pPr>
    </w:p>
    <w:p w14:paraId="0BC12FBD" w14:textId="77777777" w:rsidR="000E5EA5" w:rsidRDefault="000E5EA5" w:rsidP="00923463">
      <w:pPr>
        <w:rPr>
          <w:rFonts w:ascii="Arial" w:hAnsi="Arial" w:cs="Arial"/>
          <w:b/>
          <w:u w:val="single"/>
        </w:rPr>
      </w:pPr>
    </w:p>
    <w:p w14:paraId="79B1773B" w14:textId="77777777" w:rsidR="000E5EA5" w:rsidRDefault="000E5EA5" w:rsidP="00923463">
      <w:pPr>
        <w:rPr>
          <w:rFonts w:ascii="Arial" w:hAnsi="Arial" w:cs="Arial"/>
          <w:b/>
          <w:u w:val="single"/>
        </w:rPr>
      </w:pPr>
    </w:p>
    <w:p w14:paraId="091BD561" w14:textId="77777777" w:rsidR="000E5EA5" w:rsidRDefault="000E5EA5" w:rsidP="00923463">
      <w:pPr>
        <w:rPr>
          <w:rFonts w:ascii="Arial" w:hAnsi="Arial" w:cs="Arial"/>
          <w:b/>
          <w:u w:val="single"/>
        </w:rPr>
      </w:pPr>
    </w:p>
    <w:p w14:paraId="1FD64736" w14:textId="77777777" w:rsidR="000E5EA5" w:rsidRDefault="000E5EA5" w:rsidP="00923463">
      <w:pPr>
        <w:rPr>
          <w:rFonts w:ascii="Arial" w:hAnsi="Arial" w:cs="Arial"/>
          <w:b/>
          <w:u w:val="single"/>
        </w:rPr>
      </w:pPr>
    </w:p>
    <w:p w14:paraId="3506AA42" w14:textId="77777777" w:rsidR="000E5EA5" w:rsidRDefault="000E5EA5" w:rsidP="00923463">
      <w:pPr>
        <w:rPr>
          <w:rFonts w:ascii="Arial" w:hAnsi="Arial" w:cs="Arial"/>
          <w:b/>
          <w:u w:val="single"/>
        </w:rPr>
      </w:pPr>
    </w:p>
    <w:p w14:paraId="3600C92F" w14:textId="77777777" w:rsidR="000E5EA5" w:rsidRDefault="000E5EA5" w:rsidP="00923463">
      <w:pPr>
        <w:rPr>
          <w:rFonts w:ascii="Arial" w:hAnsi="Arial" w:cs="Arial"/>
          <w:b/>
          <w:u w:val="single"/>
        </w:rPr>
      </w:pPr>
    </w:p>
    <w:p w14:paraId="580DBEA0" w14:textId="77777777" w:rsidR="000E5EA5" w:rsidRDefault="000E5EA5" w:rsidP="00923463">
      <w:pPr>
        <w:rPr>
          <w:rFonts w:ascii="Arial" w:hAnsi="Arial" w:cs="Arial"/>
          <w:b/>
          <w:u w:val="single"/>
        </w:rPr>
      </w:pPr>
    </w:p>
    <w:p w14:paraId="7BA68B5C" w14:textId="77777777" w:rsidR="000E5EA5" w:rsidRDefault="000E5EA5" w:rsidP="00923463">
      <w:pPr>
        <w:rPr>
          <w:rFonts w:ascii="Arial" w:hAnsi="Arial" w:cs="Arial"/>
          <w:b/>
          <w:u w:val="single"/>
        </w:rPr>
      </w:pPr>
    </w:p>
    <w:p w14:paraId="2E48A62A" w14:textId="77777777" w:rsidR="000E5EA5" w:rsidRDefault="000E5EA5" w:rsidP="00923463">
      <w:pPr>
        <w:rPr>
          <w:rFonts w:ascii="Arial" w:hAnsi="Arial" w:cs="Arial"/>
          <w:b/>
          <w:u w:val="single"/>
        </w:rPr>
      </w:pPr>
    </w:p>
    <w:p w14:paraId="1ADC461D" w14:textId="77777777" w:rsidR="000E5EA5" w:rsidRDefault="000E5EA5" w:rsidP="00923463">
      <w:pPr>
        <w:rPr>
          <w:rFonts w:ascii="Arial" w:hAnsi="Arial" w:cs="Arial"/>
          <w:b/>
          <w:u w:val="single"/>
        </w:rPr>
      </w:pPr>
    </w:p>
    <w:p w14:paraId="68263C94" w14:textId="77777777" w:rsidR="000E5EA5" w:rsidRDefault="000E5EA5" w:rsidP="00923463">
      <w:pPr>
        <w:rPr>
          <w:rFonts w:ascii="Arial" w:hAnsi="Arial" w:cs="Arial"/>
          <w:b/>
          <w:u w:val="single"/>
        </w:rPr>
      </w:pPr>
    </w:p>
    <w:p w14:paraId="72F2DC88" w14:textId="77777777" w:rsidR="000E5EA5" w:rsidRDefault="000E5EA5" w:rsidP="00923463">
      <w:pPr>
        <w:rPr>
          <w:rFonts w:ascii="Arial" w:hAnsi="Arial" w:cs="Arial"/>
          <w:b/>
          <w:u w:val="single"/>
        </w:rPr>
      </w:pPr>
    </w:p>
    <w:p w14:paraId="1A695B25" w14:textId="77777777" w:rsidR="000E5EA5" w:rsidRDefault="000E5EA5" w:rsidP="00923463">
      <w:pPr>
        <w:rPr>
          <w:rFonts w:ascii="Arial" w:hAnsi="Arial" w:cs="Arial"/>
          <w:b/>
          <w:u w:val="single"/>
        </w:rPr>
      </w:pPr>
    </w:p>
    <w:p w14:paraId="11EE8AE6" w14:textId="77777777" w:rsidR="000E5EA5" w:rsidRDefault="000E5EA5" w:rsidP="00923463">
      <w:pPr>
        <w:rPr>
          <w:rFonts w:ascii="Arial" w:hAnsi="Arial" w:cs="Arial"/>
          <w:b/>
          <w:u w:val="single"/>
        </w:rPr>
      </w:pPr>
    </w:p>
    <w:p w14:paraId="6313AD51" w14:textId="77777777" w:rsidR="00554444" w:rsidRPr="008A5471" w:rsidRDefault="00554444" w:rsidP="00554444">
      <w:pPr>
        <w:jc w:val="center"/>
      </w:pPr>
      <w:r w:rsidRPr="008A5471">
        <w:rPr>
          <w:rFonts w:ascii="Arial" w:hAnsi="Arial" w:cs="Arial"/>
          <w:color w:val="000000"/>
          <w:shd w:val="clear" w:color="auto" w:fill="FFFFFF"/>
        </w:rPr>
        <w:t>(Hetreed, Ross and Baden-Powell, 2018)</w:t>
      </w:r>
    </w:p>
    <w:p w14:paraId="205D6D7D" w14:textId="56D79C15" w:rsidR="000E5EA5" w:rsidRDefault="000E5EA5" w:rsidP="00923463">
      <w:pPr>
        <w:rPr>
          <w:rFonts w:ascii="Arial" w:hAnsi="Arial" w:cs="Arial"/>
          <w:b/>
          <w:u w:val="single"/>
        </w:rPr>
      </w:pPr>
    </w:p>
    <w:p w14:paraId="288BAC25" w14:textId="1157CB1B" w:rsidR="000E5EA5" w:rsidRDefault="000E5EA5" w:rsidP="00923463">
      <w:pPr>
        <w:rPr>
          <w:rFonts w:ascii="Arial" w:hAnsi="Arial" w:cs="Arial"/>
          <w:b/>
          <w:u w:val="single"/>
        </w:rPr>
      </w:pPr>
    </w:p>
    <w:p w14:paraId="70177F1B" w14:textId="507426C5" w:rsidR="000E5EA5" w:rsidRDefault="000E5EA5" w:rsidP="00923463">
      <w:pPr>
        <w:rPr>
          <w:rFonts w:ascii="Arial" w:hAnsi="Arial" w:cs="Arial"/>
          <w:b/>
          <w:u w:val="single"/>
        </w:rPr>
      </w:pPr>
    </w:p>
    <w:p w14:paraId="13002611" w14:textId="77777777" w:rsidR="000E5EA5" w:rsidRDefault="000E5EA5" w:rsidP="00923463">
      <w:pPr>
        <w:rPr>
          <w:rFonts w:ascii="Arial" w:hAnsi="Arial" w:cs="Arial"/>
          <w:b/>
          <w:u w:val="single"/>
        </w:rPr>
      </w:pPr>
    </w:p>
    <w:p w14:paraId="2AEFA48B" w14:textId="1F7004EA" w:rsidR="00923463" w:rsidRDefault="00923463" w:rsidP="00923463">
      <w:pPr>
        <w:rPr>
          <w:rFonts w:ascii="Arial" w:hAnsi="Arial" w:cs="Arial"/>
          <w:b/>
          <w:u w:val="single"/>
        </w:rPr>
      </w:pPr>
      <w:r w:rsidRPr="0082675C">
        <w:rPr>
          <w:rFonts w:ascii="Arial" w:hAnsi="Arial" w:cs="Arial"/>
          <w:b/>
          <w:u w:val="single"/>
        </w:rPr>
        <w:lastRenderedPageBreak/>
        <w:t>Appendix I – U Values Table</w:t>
      </w:r>
    </w:p>
    <w:p w14:paraId="277948AB" w14:textId="7643E1E4" w:rsidR="00532427" w:rsidRDefault="00532427" w:rsidP="00923463">
      <w:pPr>
        <w:rPr>
          <w:rFonts w:ascii="Arial" w:hAnsi="Arial" w:cs="Arial"/>
          <w:b/>
          <w:u w:val="single"/>
        </w:rPr>
      </w:pPr>
    </w:p>
    <w:p w14:paraId="253DE795" w14:textId="781207AE" w:rsidR="00532427" w:rsidRPr="0082675C" w:rsidRDefault="00532427" w:rsidP="00532427">
      <w:pPr>
        <w:jc w:val="center"/>
        <w:rPr>
          <w:rFonts w:ascii="Arial" w:hAnsi="Arial" w:cs="Arial"/>
          <w:b/>
          <w:u w:val="single"/>
        </w:rPr>
      </w:pPr>
      <w:r w:rsidRPr="00532427">
        <w:rPr>
          <w:rFonts w:ascii="Arial" w:hAnsi="Arial" w:cs="Arial"/>
          <w:b/>
          <w:noProof/>
        </w:rPr>
        <w:drawing>
          <wp:inline distT="0" distB="0" distL="0" distR="0" wp14:anchorId="66BD8C6E" wp14:editId="5BBD5CE5">
            <wp:extent cx="6408975" cy="3254022"/>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 val table.png"/>
                    <pic:cNvPicPr/>
                  </pic:nvPicPr>
                  <pic:blipFill>
                    <a:blip r:embed="rId22">
                      <a:extLst>
                        <a:ext uri="{28A0092B-C50C-407E-A947-70E740481C1C}">
                          <a14:useLocalDpi xmlns:a14="http://schemas.microsoft.com/office/drawing/2010/main" val="0"/>
                        </a:ext>
                      </a:extLst>
                    </a:blip>
                    <a:stretch>
                      <a:fillRect/>
                    </a:stretch>
                  </pic:blipFill>
                  <pic:spPr>
                    <a:xfrm>
                      <a:off x="0" y="0"/>
                      <a:ext cx="6408975" cy="3254022"/>
                    </a:xfrm>
                    <a:prstGeom prst="rect">
                      <a:avLst/>
                    </a:prstGeom>
                  </pic:spPr>
                </pic:pic>
              </a:graphicData>
            </a:graphic>
          </wp:inline>
        </w:drawing>
      </w:r>
    </w:p>
    <w:p w14:paraId="4C7ADE5C" w14:textId="2D7B2E8F" w:rsidR="001945F0" w:rsidRDefault="001945F0" w:rsidP="00F05328">
      <w:pPr>
        <w:rPr>
          <w:rFonts w:ascii="Arial" w:eastAsia="Arial" w:hAnsi="Arial" w:cs="Arial"/>
          <w:b/>
        </w:rPr>
      </w:pPr>
    </w:p>
    <w:p w14:paraId="47DA1943" w14:textId="77777777" w:rsidR="00554444" w:rsidRDefault="00554444" w:rsidP="00554444">
      <w:pPr>
        <w:rPr>
          <w:rFonts w:ascii="Arial" w:hAnsi="Arial" w:cs="Arial"/>
          <w:color w:val="000000"/>
        </w:rPr>
      </w:pPr>
    </w:p>
    <w:p w14:paraId="150806F8" w14:textId="77777777" w:rsidR="00554444" w:rsidRPr="00972A96" w:rsidRDefault="00554444" w:rsidP="00554444">
      <w:pPr>
        <w:pStyle w:val="ListParagraph"/>
        <w:jc w:val="center"/>
        <w:rPr>
          <w:rFonts w:ascii="Arial" w:eastAsia="Arial" w:hAnsi="Arial" w:cs="Arial"/>
          <w:color w:val="000000" w:themeColor="text1"/>
        </w:rPr>
      </w:pPr>
      <w:r w:rsidRPr="00972A96">
        <w:rPr>
          <w:rFonts w:ascii="Arial" w:eastAsia="Arial" w:hAnsi="Arial" w:cs="Arial"/>
          <w:color w:val="000000" w:themeColor="text1"/>
        </w:rPr>
        <w:t>(The Building Regulations, Approved Document L1A, 2010)</w:t>
      </w:r>
    </w:p>
    <w:p w14:paraId="16C384DD" w14:textId="77777777" w:rsidR="00532427" w:rsidRDefault="00532427" w:rsidP="00923463">
      <w:pPr>
        <w:rPr>
          <w:rFonts w:ascii="Arial" w:hAnsi="Arial" w:cs="Arial"/>
          <w:b/>
          <w:u w:val="single"/>
        </w:rPr>
      </w:pPr>
    </w:p>
    <w:p w14:paraId="7DAE85C8" w14:textId="77777777" w:rsidR="00532427" w:rsidRDefault="00532427" w:rsidP="00923463">
      <w:pPr>
        <w:rPr>
          <w:rFonts w:ascii="Arial" w:hAnsi="Arial" w:cs="Arial"/>
          <w:b/>
          <w:u w:val="single"/>
        </w:rPr>
      </w:pPr>
    </w:p>
    <w:p w14:paraId="50F136D9" w14:textId="77777777" w:rsidR="00532427" w:rsidRDefault="00532427" w:rsidP="00923463">
      <w:pPr>
        <w:rPr>
          <w:rFonts w:ascii="Arial" w:hAnsi="Arial" w:cs="Arial"/>
          <w:b/>
          <w:u w:val="single"/>
        </w:rPr>
      </w:pPr>
    </w:p>
    <w:p w14:paraId="22334B88" w14:textId="77777777" w:rsidR="00532427" w:rsidRDefault="00532427" w:rsidP="00923463">
      <w:pPr>
        <w:rPr>
          <w:rFonts w:ascii="Arial" w:hAnsi="Arial" w:cs="Arial"/>
          <w:b/>
          <w:u w:val="single"/>
        </w:rPr>
      </w:pPr>
    </w:p>
    <w:p w14:paraId="0D73AF68" w14:textId="77777777" w:rsidR="00532427" w:rsidRDefault="00532427" w:rsidP="00923463">
      <w:pPr>
        <w:rPr>
          <w:rFonts w:ascii="Arial" w:hAnsi="Arial" w:cs="Arial"/>
          <w:b/>
          <w:u w:val="single"/>
        </w:rPr>
      </w:pPr>
    </w:p>
    <w:p w14:paraId="2F744A93" w14:textId="77777777" w:rsidR="00532427" w:rsidRDefault="00532427" w:rsidP="00923463">
      <w:pPr>
        <w:rPr>
          <w:rFonts w:ascii="Arial" w:hAnsi="Arial" w:cs="Arial"/>
          <w:b/>
          <w:u w:val="single"/>
        </w:rPr>
      </w:pPr>
    </w:p>
    <w:p w14:paraId="73A57AE5" w14:textId="77777777" w:rsidR="00532427" w:rsidRDefault="00532427" w:rsidP="00923463">
      <w:pPr>
        <w:rPr>
          <w:rFonts w:ascii="Arial" w:hAnsi="Arial" w:cs="Arial"/>
          <w:b/>
          <w:u w:val="single"/>
        </w:rPr>
      </w:pPr>
    </w:p>
    <w:p w14:paraId="7F204DB5" w14:textId="77777777" w:rsidR="00532427" w:rsidRDefault="00532427" w:rsidP="00923463">
      <w:pPr>
        <w:rPr>
          <w:rFonts w:ascii="Arial" w:hAnsi="Arial" w:cs="Arial"/>
          <w:b/>
          <w:u w:val="single"/>
        </w:rPr>
      </w:pPr>
    </w:p>
    <w:p w14:paraId="0A99D50F" w14:textId="77777777" w:rsidR="00532427" w:rsidRDefault="00532427" w:rsidP="00923463">
      <w:pPr>
        <w:rPr>
          <w:rFonts w:ascii="Arial" w:hAnsi="Arial" w:cs="Arial"/>
          <w:b/>
          <w:u w:val="single"/>
        </w:rPr>
      </w:pPr>
    </w:p>
    <w:p w14:paraId="7AE3769D" w14:textId="77777777" w:rsidR="00532427" w:rsidRDefault="00532427" w:rsidP="00923463">
      <w:pPr>
        <w:rPr>
          <w:rFonts w:ascii="Arial" w:hAnsi="Arial" w:cs="Arial"/>
          <w:b/>
          <w:u w:val="single"/>
        </w:rPr>
      </w:pPr>
    </w:p>
    <w:p w14:paraId="09F6CAC0" w14:textId="06AE4386" w:rsidR="00923463" w:rsidRDefault="00923463" w:rsidP="009707EF">
      <w:pPr>
        <w:jc w:val="center"/>
        <w:rPr>
          <w:rFonts w:ascii="Arial" w:hAnsi="Arial" w:cs="Arial"/>
          <w:b/>
          <w:u w:val="single"/>
        </w:rPr>
      </w:pPr>
      <w:r w:rsidRPr="0082675C">
        <w:rPr>
          <w:rFonts w:ascii="Arial" w:hAnsi="Arial" w:cs="Arial"/>
          <w:b/>
          <w:u w:val="single"/>
        </w:rPr>
        <w:lastRenderedPageBreak/>
        <w:t xml:space="preserve">Appendix </w:t>
      </w:r>
      <w:r>
        <w:rPr>
          <w:rFonts w:ascii="Arial" w:hAnsi="Arial" w:cs="Arial"/>
          <w:b/>
          <w:u w:val="single"/>
        </w:rPr>
        <w:t>J – Typical Details</w:t>
      </w:r>
    </w:p>
    <w:p w14:paraId="666119C2" w14:textId="77777777" w:rsidR="00AE09E5" w:rsidRPr="0082675C" w:rsidRDefault="00AE09E5" w:rsidP="009707EF">
      <w:pPr>
        <w:jc w:val="center"/>
        <w:rPr>
          <w:rFonts w:ascii="Arial" w:hAnsi="Arial" w:cs="Arial"/>
          <w:b/>
          <w:u w:val="single"/>
        </w:rPr>
      </w:pPr>
    </w:p>
    <w:p w14:paraId="7DC94CE7" w14:textId="77777777" w:rsidR="00DD2382" w:rsidRDefault="00DD2382" w:rsidP="00F05328">
      <w:pPr>
        <w:rPr>
          <w:rFonts w:ascii="Arial" w:eastAsia="Arial" w:hAnsi="Arial" w:cs="Arial"/>
          <w:b/>
        </w:rPr>
      </w:pPr>
    </w:p>
    <w:p w14:paraId="2E9A99C7" w14:textId="77777777" w:rsidR="00554444" w:rsidRDefault="00532427" w:rsidP="00554444">
      <w:pPr>
        <w:rPr>
          <w:rFonts w:ascii="Arial" w:eastAsia="Arial" w:hAnsi="Arial" w:cs="Arial"/>
          <w:b/>
        </w:rPr>
      </w:pPr>
      <w:r>
        <w:rPr>
          <w:rFonts w:ascii="Arial" w:eastAsia="Arial" w:hAnsi="Arial" w:cs="Arial"/>
          <w:b/>
        </w:rPr>
        <w:t>J.1 Window Head Detai</w:t>
      </w:r>
      <w:r w:rsidR="0041727D">
        <w:rPr>
          <w:rFonts w:ascii="Arial" w:eastAsia="Arial" w:hAnsi="Arial" w:cs="Arial"/>
          <w:b/>
          <w:noProof/>
        </w:rPr>
        <w:drawing>
          <wp:anchor distT="0" distB="0" distL="114300" distR="114300" simplePos="0" relativeHeight="251663360" behindDoc="1" locked="0" layoutInCell="1" allowOverlap="1" wp14:anchorId="2F823624" wp14:editId="01F9BF0C">
            <wp:simplePos x="0" y="0"/>
            <wp:positionH relativeFrom="column">
              <wp:posOffset>-228600</wp:posOffset>
            </wp:positionH>
            <wp:positionV relativeFrom="paragraph">
              <wp:posOffset>228600</wp:posOffset>
            </wp:positionV>
            <wp:extent cx="4130040" cy="2822022"/>
            <wp:effectExtent l="0" t="0" r="3810" b="0"/>
            <wp:wrapTight wrapText="bothSides">
              <wp:wrapPolygon edited="0">
                <wp:start x="0" y="0"/>
                <wp:lineTo x="0" y="21435"/>
                <wp:lineTo x="21520" y="21435"/>
                <wp:lineTo x="2152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indow head detail.png"/>
                    <pic:cNvPicPr/>
                  </pic:nvPicPr>
                  <pic:blipFill>
                    <a:blip r:embed="rId23">
                      <a:extLst>
                        <a:ext uri="{28A0092B-C50C-407E-A947-70E740481C1C}">
                          <a14:useLocalDpi xmlns:a14="http://schemas.microsoft.com/office/drawing/2010/main" val="0"/>
                        </a:ext>
                      </a:extLst>
                    </a:blip>
                    <a:stretch>
                      <a:fillRect/>
                    </a:stretch>
                  </pic:blipFill>
                  <pic:spPr>
                    <a:xfrm>
                      <a:off x="0" y="0"/>
                      <a:ext cx="4130040" cy="2822022"/>
                    </a:xfrm>
                    <a:prstGeom prst="rect">
                      <a:avLst/>
                    </a:prstGeom>
                  </pic:spPr>
                </pic:pic>
              </a:graphicData>
            </a:graphic>
          </wp:anchor>
        </w:drawing>
      </w:r>
      <w:r w:rsidR="00554444">
        <w:rPr>
          <w:rFonts w:ascii="Arial" w:eastAsia="Arial" w:hAnsi="Arial" w:cs="Arial"/>
          <w:b/>
        </w:rPr>
        <w:t>l                                                                                                             J.2 Window Jamb Detail</w:t>
      </w:r>
    </w:p>
    <w:p w14:paraId="7C0A36DD" w14:textId="4C6A6C7B" w:rsidR="00554444" w:rsidRDefault="00554444" w:rsidP="00554444">
      <w:pPr>
        <w:rPr>
          <w:rFonts w:ascii="Arial" w:eastAsia="Arial" w:hAnsi="Arial" w:cs="Arial"/>
          <w:b/>
        </w:rPr>
      </w:pPr>
      <w:r>
        <w:rPr>
          <w:rFonts w:ascii="Arial" w:eastAsia="Arial" w:hAnsi="Arial" w:cs="Arial"/>
          <w:b/>
          <w:noProof/>
        </w:rPr>
        <w:drawing>
          <wp:anchor distT="0" distB="0" distL="114300" distR="114300" simplePos="0" relativeHeight="251662336" behindDoc="0" locked="0" layoutInCell="1" allowOverlap="1" wp14:anchorId="0911B2D3" wp14:editId="400A4959">
            <wp:simplePos x="0" y="0"/>
            <wp:positionH relativeFrom="margin">
              <wp:posOffset>4216971</wp:posOffset>
            </wp:positionH>
            <wp:positionV relativeFrom="paragraph">
              <wp:posOffset>321619</wp:posOffset>
            </wp:positionV>
            <wp:extent cx="4318090" cy="2811779"/>
            <wp:effectExtent l="0" t="0" r="6350" b="825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Jamb detail.png"/>
                    <pic:cNvPicPr/>
                  </pic:nvPicPr>
                  <pic:blipFill>
                    <a:blip r:embed="rId24">
                      <a:extLst>
                        <a:ext uri="{28A0092B-C50C-407E-A947-70E740481C1C}">
                          <a14:useLocalDpi xmlns:a14="http://schemas.microsoft.com/office/drawing/2010/main" val="0"/>
                        </a:ext>
                      </a:extLst>
                    </a:blip>
                    <a:stretch>
                      <a:fillRect/>
                    </a:stretch>
                  </pic:blipFill>
                  <pic:spPr>
                    <a:xfrm>
                      <a:off x="0" y="0"/>
                      <a:ext cx="4318090" cy="2811779"/>
                    </a:xfrm>
                    <a:prstGeom prst="rect">
                      <a:avLst/>
                    </a:prstGeom>
                  </pic:spPr>
                </pic:pic>
              </a:graphicData>
            </a:graphic>
          </wp:anchor>
        </w:drawing>
      </w:r>
    </w:p>
    <w:p w14:paraId="48FDDB45" w14:textId="41854F2A" w:rsidR="0041727D" w:rsidRDefault="0041727D" w:rsidP="00F05328">
      <w:pPr>
        <w:rPr>
          <w:rFonts w:ascii="Arial" w:eastAsia="Arial" w:hAnsi="Arial" w:cs="Arial"/>
          <w:b/>
        </w:rPr>
      </w:pPr>
    </w:p>
    <w:p w14:paraId="011E0B95" w14:textId="48B90886" w:rsidR="0041727D" w:rsidRDefault="0041727D" w:rsidP="00F05328">
      <w:pPr>
        <w:rPr>
          <w:rFonts w:ascii="Arial" w:eastAsia="Arial" w:hAnsi="Arial" w:cs="Arial"/>
          <w:b/>
        </w:rPr>
      </w:pPr>
    </w:p>
    <w:p w14:paraId="61C4AEE1" w14:textId="4BC9D70E" w:rsidR="00554444" w:rsidRDefault="00554444" w:rsidP="00F05328">
      <w:pPr>
        <w:rPr>
          <w:rFonts w:ascii="Arial" w:eastAsia="Arial" w:hAnsi="Arial" w:cs="Arial"/>
          <w:b/>
        </w:rPr>
      </w:pPr>
    </w:p>
    <w:p w14:paraId="33C5ED44" w14:textId="77777777" w:rsidR="00554444" w:rsidRDefault="00554444" w:rsidP="00F05328">
      <w:pPr>
        <w:rPr>
          <w:rFonts w:ascii="Arial" w:eastAsia="Arial" w:hAnsi="Arial" w:cs="Arial"/>
          <w:b/>
        </w:rPr>
      </w:pPr>
    </w:p>
    <w:p w14:paraId="7861F165" w14:textId="77777777" w:rsidR="00554444" w:rsidRDefault="00554444" w:rsidP="00F05328">
      <w:pPr>
        <w:rPr>
          <w:rFonts w:ascii="Arial" w:eastAsia="Arial" w:hAnsi="Arial" w:cs="Arial"/>
          <w:b/>
        </w:rPr>
      </w:pPr>
    </w:p>
    <w:p w14:paraId="458007C4" w14:textId="77777777" w:rsidR="00554444" w:rsidRDefault="00554444" w:rsidP="00F05328">
      <w:pPr>
        <w:rPr>
          <w:rFonts w:ascii="Arial" w:eastAsia="Arial" w:hAnsi="Arial" w:cs="Arial"/>
          <w:b/>
        </w:rPr>
      </w:pPr>
    </w:p>
    <w:p w14:paraId="423321EB" w14:textId="7A9BF748" w:rsidR="0041727D" w:rsidRDefault="0041727D" w:rsidP="00F05328">
      <w:pPr>
        <w:rPr>
          <w:rFonts w:ascii="Arial" w:eastAsia="Arial" w:hAnsi="Arial" w:cs="Arial"/>
          <w:b/>
        </w:rPr>
      </w:pPr>
    </w:p>
    <w:p w14:paraId="0AA71FA0" w14:textId="77777777" w:rsidR="00554444" w:rsidRDefault="00554444" w:rsidP="00F05328">
      <w:pPr>
        <w:rPr>
          <w:rFonts w:ascii="Arial" w:eastAsia="Arial" w:hAnsi="Arial" w:cs="Arial"/>
          <w:b/>
        </w:rPr>
      </w:pPr>
    </w:p>
    <w:p w14:paraId="4C5B51CB" w14:textId="77777777" w:rsidR="00554444" w:rsidRDefault="00554444" w:rsidP="00F05328">
      <w:pPr>
        <w:rPr>
          <w:rFonts w:ascii="Arial" w:eastAsia="Arial" w:hAnsi="Arial" w:cs="Arial"/>
          <w:b/>
        </w:rPr>
      </w:pPr>
    </w:p>
    <w:p w14:paraId="34EF06C6" w14:textId="77777777" w:rsidR="00554444" w:rsidRDefault="00554444" w:rsidP="00F05328">
      <w:pPr>
        <w:rPr>
          <w:rFonts w:ascii="Arial" w:eastAsia="Arial" w:hAnsi="Arial" w:cs="Arial"/>
          <w:b/>
        </w:rPr>
      </w:pPr>
    </w:p>
    <w:p w14:paraId="4BA230A9" w14:textId="77777777" w:rsidR="00554444" w:rsidRDefault="00554444" w:rsidP="00F05328">
      <w:pPr>
        <w:rPr>
          <w:rFonts w:ascii="Arial" w:eastAsia="Arial" w:hAnsi="Arial" w:cs="Arial"/>
          <w:b/>
        </w:rPr>
      </w:pPr>
    </w:p>
    <w:p w14:paraId="10BD8BBE" w14:textId="77777777" w:rsidR="00554444" w:rsidRDefault="00554444" w:rsidP="00F05328">
      <w:pPr>
        <w:rPr>
          <w:rFonts w:ascii="Arial" w:eastAsia="Arial" w:hAnsi="Arial" w:cs="Arial"/>
          <w:b/>
        </w:rPr>
      </w:pPr>
    </w:p>
    <w:p w14:paraId="5F057F8F" w14:textId="77777777" w:rsidR="00554444" w:rsidRDefault="00554444" w:rsidP="00F05328">
      <w:pPr>
        <w:rPr>
          <w:rFonts w:ascii="Arial" w:eastAsia="Arial" w:hAnsi="Arial" w:cs="Arial"/>
          <w:b/>
        </w:rPr>
      </w:pPr>
    </w:p>
    <w:p w14:paraId="7A05A47D" w14:textId="77777777" w:rsidR="00554444" w:rsidRDefault="00554444" w:rsidP="00F05328">
      <w:pPr>
        <w:rPr>
          <w:rFonts w:ascii="Arial" w:eastAsia="Arial" w:hAnsi="Arial" w:cs="Arial"/>
          <w:b/>
        </w:rPr>
      </w:pPr>
    </w:p>
    <w:p w14:paraId="7F6AD1BA" w14:textId="77777777" w:rsidR="00554444" w:rsidRDefault="00554444" w:rsidP="00F05328">
      <w:pPr>
        <w:rPr>
          <w:rFonts w:ascii="Arial" w:eastAsia="Arial" w:hAnsi="Arial" w:cs="Arial"/>
          <w:b/>
        </w:rPr>
      </w:pPr>
    </w:p>
    <w:p w14:paraId="60EC723A" w14:textId="77777777" w:rsidR="00554444" w:rsidRDefault="00554444" w:rsidP="00F05328">
      <w:pPr>
        <w:rPr>
          <w:rFonts w:ascii="Arial" w:eastAsia="Arial" w:hAnsi="Arial" w:cs="Arial"/>
          <w:b/>
        </w:rPr>
      </w:pPr>
    </w:p>
    <w:p w14:paraId="6147C706" w14:textId="77777777" w:rsidR="00554444" w:rsidRDefault="00554444" w:rsidP="00F05328">
      <w:pPr>
        <w:rPr>
          <w:rFonts w:ascii="Arial" w:eastAsia="Arial" w:hAnsi="Arial" w:cs="Arial"/>
          <w:b/>
        </w:rPr>
      </w:pPr>
    </w:p>
    <w:p w14:paraId="70083F5E" w14:textId="69E7161A" w:rsidR="001945F0" w:rsidRDefault="00024118" w:rsidP="00F05328">
      <w:pPr>
        <w:rPr>
          <w:rFonts w:ascii="Arial" w:eastAsia="Arial" w:hAnsi="Arial" w:cs="Arial"/>
          <w:b/>
        </w:rPr>
      </w:pPr>
      <w:r>
        <w:rPr>
          <w:rFonts w:ascii="Arial" w:eastAsia="Arial" w:hAnsi="Arial" w:cs="Arial"/>
          <w:b/>
        </w:rPr>
        <w:t>J.</w:t>
      </w:r>
      <w:r w:rsidR="0041727D">
        <w:rPr>
          <w:rFonts w:ascii="Arial" w:eastAsia="Arial" w:hAnsi="Arial" w:cs="Arial"/>
          <w:b/>
        </w:rPr>
        <w:t>3</w:t>
      </w:r>
      <w:r>
        <w:rPr>
          <w:rFonts w:ascii="Arial" w:eastAsia="Arial" w:hAnsi="Arial" w:cs="Arial"/>
          <w:b/>
        </w:rPr>
        <w:t xml:space="preserve"> Intermediate Floor Detail</w:t>
      </w:r>
      <w:r w:rsidR="00384193">
        <w:rPr>
          <w:rFonts w:ascii="Arial" w:eastAsia="Arial" w:hAnsi="Arial" w:cs="Arial"/>
          <w:b/>
        </w:rPr>
        <w:t xml:space="preserve">                                                                                     J.4 Roof Detail</w:t>
      </w:r>
    </w:p>
    <w:p w14:paraId="2CD93ACF" w14:textId="416A7538" w:rsidR="0041727D" w:rsidRDefault="0041727D" w:rsidP="00F05328">
      <w:pPr>
        <w:rPr>
          <w:rFonts w:ascii="Arial" w:eastAsia="Arial" w:hAnsi="Arial" w:cs="Arial"/>
          <w:b/>
        </w:rPr>
      </w:pPr>
    </w:p>
    <w:p w14:paraId="55C728DA" w14:textId="2C1FAFE6" w:rsidR="0041727D" w:rsidRDefault="00384193" w:rsidP="00F05328">
      <w:pPr>
        <w:rPr>
          <w:rFonts w:ascii="Arial" w:eastAsia="Arial" w:hAnsi="Arial" w:cs="Arial"/>
          <w:b/>
        </w:rPr>
      </w:pPr>
      <w:r>
        <w:rPr>
          <w:rFonts w:ascii="Arial" w:eastAsia="Arial" w:hAnsi="Arial" w:cs="Arial"/>
          <w:b/>
          <w:noProof/>
        </w:rPr>
        <w:drawing>
          <wp:anchor distT="0" distB="0" distL="114300" distR="114300" simplePos="0" relativeHeight="251664384" behindDoc="0" locked="0" layoutInCell="1" allowOverlap="1" wp14:anchorId="648CCC69" wp14:editId="13F281EC">
            <wp:simplePos x="0" y="0"/>
            <wp:positionH relativeFrom="column">
              <wp:posOffset>4244340</wp:posOffset>
            </wp:positionH>
            <wp:positionV relativeFrom="paragraph">
              <wp:posOffset>88265</wp:posOffset>
            </wp:positionV>
            <wp:extent cx="4291330" cy="380492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91330" cy="3804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1583ED" w14:textId="70A81187" w:rsidR="00024118" w:rsidRDefault="00024118" w:rsidP="00F05328">
      <w:pPr>
        <w:rPr>
          <w:rFonts w:ascii="Arial" w:eastAsia="Arial" w:hAnsi="Arial" w:cs="Arial"/>
          <w:b/>
        </w:rPr>
      </w:pPr>
    </w:p>
    <w:p w14:paraId="654650C1" w14:textId="7F3252F1" w:rsidR="00024118" w:rsidRDefault="0041727D" w:rsidP="009707EF">
      <w:pPr>
        <w:rPr>
          <w:rFonts w:ascii="Arial" w:eastAsia="Arial" w:hAnsi="Arial" w:cs="Arial"/>
          <w:b/>
        </w:rPr>
      </w:pPr>
      <w:r>
        <w:rPr>
          <w:rFonts w:ascii="Arial" w:eastAsia="Arial" w:hAnsi="Arial" w:cs="Arial"/>
          <w:b/>
          <w:noProof/>
        </w:rPr>
        <w:drawing>
          <wp:inline distT="0" distB="0" distL="0" distR="0" wp14:anchorId="1326E8D2" wp14:editId="1F2E48C9">
            <wp:extent cx="3981918" cy="36347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F Detail.png"/>
                    <pic:cNvPicPr/>
                  </pic:nvPicPr>
                  <pic:blipFill>
                    <a:blip r:embed="rId26">
                      <a:extLst>
                        <a:ext uri="{28A0092B-C50C-407E-A947-70E740481C1C}">
                          <a14:useLocalDpi xmlns:a14="http://schemas.microsoft.com/office/drawing/2010/main" val="0"/>
                        </a:ext>
                      </a:extLst>
                    </a:blip>
                    <a:stretch>
                      <a:fillRect/>
                    </a:stretch>
                  </pic:blipFill>
                  <pic:spPr>
                    <a:xfrm>
                      <a:off x="0" y="0"/>
                      <a:ext cx="3989592" cy="3641745"/>
                    </a:xfrm>
                    <a:prstGeom prst="rect">
                      <a:avLst/>
                    </a:prstGeom>
                  </pic:spPr>
                </pic:pic>
              </a:graphicData>
            </a:graphic>
          </wp:inline>
        </w:drawing>
      </w:r>
    </w:p>
    <w:p w14:paraId="04CA9F1F" w14:textId="6C4721CE" w:rsidR="001945F0" w:rsidRDefault="001945F0" w:rsidP="00F05328">
      <w:pPr>
        <w:rPr>
          <w:rFonts w:ascii="Arial" w:eastAsia="Arial" w:hAnsi="Arial" w:cs="Arial"/>
          <w:b/>
        </w:rPr>
      </w:pPr>
    </w:p>
    <w:p w14:paraId="7FE8C8DA" w14:textId="206E5E7D" w:rsidR="001945F0" w:rsidRDefault="001945F0" w:rsidP="00F05328">
      <w:pPr>
        <w:rPr>
          <w:rFonts w:ascii="Arial" w:eastAsia="Arial" w:hAnsi="Arial" w:cs="Arial"/>
          <w:b/>
        </w:rPr>
      </w:pPr>
    </w:p>
    <w:p w14:paraId="452BAEA9" w14:textId="37D86DA6" w:rsidR="001945F0" w:rsidRDefault="001945F0" w:rsidP="00F05328">
      <w:pPr>
        <w:rPr>
          <w:rFonts w:ascii="Arial" w:eastAsia="Arial" w:hAnsi="Arial" w:cs="Arial"/>
          <w:b/>
        </w:rPr>
      </w:pPr>
    </w:p>
    <w:p w14:paraId="04F3547F" w14:textId="06DD5180" w:rsidR="001945F0" w:rsidRDefault="001945F0" w:rsidP="00F05328">
      <w:pPr>
        <w:rPr>
          <w:rFonts w:ascii="Arial" w:eastAsia="Arial" w:hAnsi="Arial" w:cs="Arial"/>
          <w:b/>
        </w:rPr>
      </w:pPr>
    </w:p>
    <w:p w14:paraId="5D4CFAD4" w14:textId="4B3DA0BA" w:rsidR="00A07AAF" w:rsidRDefault="00A07AAF" w:rsidP="00F05328">
      <w:pPr>
        <w:rPr>
          <w:rFonts w:ascii="Arial" w:eastAsia="Arial" w:hAnsi="Arial" w:cs="Arial"/>
          <w:b/>
        </w:rPr>
      </w:pPr>
    </w:p>
    <w:p w14:paraId="3818395E" w14:textId="58A0E3DB" w:rsidR="00A07AAF" w:rsidRDefault="00A07AAF" w:rsidP="00F05328">
      <w:pPr>
        <w:rPr>
          <w:rFonts w:ascii="Arial" w:eastAsia="Arial" w:hAnsi="Arial" w:cs="Arial"/>
          <w:b/>
        </w:rPr>
      </w:pPr>
      <w:r>
        <w:rPr>
          <w:rFonts w:ascii="Arial" w:eastAsia="Arial" w:hAnsi="Arial" w:cs="Arial"/>
          <w:b/>
        </w:rPr>
        <w:t xml:space="preserve">Appendix K – </w:t>
      </w:r>
      <w:r w:rsidR="00657131">
        <w:rPr>
          <w:rFonts w:ascii="Arial" w:eastAsia="Arial" w:hAnsi="Arial" w:cs="Arial"/>
          <w:b/>
        </w:rPr>
        <w:t>Example SAP calculations</w:t>
      </w:r>
    </w:p>
    <w:p w14:paraId="2F522F23" w14:textId="7EE71EBD" w:rsidR="00657131" w:rsidRDefault="00657131" w:rsidP="00F05328">
      <w:pPr>
        <w:rPr>
          <w:rFonts w:ascii="Arial" w:eastAsia="Arial" w:hAnsi="Arial" w:cs="Arial"/>
          <w:b/>
        </w:rPr>
      </w:pPr>
    </w:p>
    <w:p w14:paraId="03932E60" w14:textId="0407F6A8" w:rsidR="00657131" w:rsidRPr="00DD40AC" w:rsidRDefault="00DD40AC" w:rsidP="00DD40AC">
      <w:pPr>
        <w:jc w:val="center"/>
        <w:rPr>
          <w:rFonts w:ascii="Arial" w:eastAsia="Arial" w:hAnsi="Arial" w:cs="Arial"/>
          <w:b/>
          <w:u w:val="single"/>
        </w:rPr>
      </w:pPr>
      <w:r w:rsidRPr="00DD40AC">
        <w:rPr>
          <w:rFonts w:ascii="Arial" w:eastAsia="Arial" w:hAnsi="Arial" w:cs="Arial"/>
          <w:b/>
          <w:u w:val="single"/>
        </w:rPr>
        <w:t>External Walls</w:t>
      </w:r>
    </w:p>
    <w:p w14:paraId="59F6849E" w14:textId="614A75EA" w:rsidR="00657131" w:rsidRDefault="00657131" w:rsidP="00F05328">
      <w:pPr>
        <w:rPr>
          <w:rFonts w:ascii="Arial" w:eastAsia="Arial" w:hAnsi="Arial" w:cs="Arial"/>
          <w:b/>
        </w:rPr>
      </w:pPr>
    </w:p>
    <w:tbl>
      <w:tblPr>
        <w:tblStyle w:val="TableGrid"/>
        <w:tblW w:w="0" w:type="auto"/>
        <w:tblLook w:val="04A0" w:firstRow="1" w:lastRow="0" w:firstColumn="1" w:lastColumn="0" w:noHBand="0" w:noVBand="1"/>
      </w:tblPr>
      <w:tblGrid>
        <w:gridCol w:w="3373"/>
        <w:gridCol w:w="3378"/>
        <w:gridCol w:w="3195"/>
        <w:gridCol w:w="3004"/>
      </w:tblGrid>
      <w:tr w:rsidR="009B69BA" w14:paraId="21680116" w14:textId="5F1FC99B" w:rsidTr="009B69BA">
        <w:tc>
          <w:tcPr>
            <w:tcW w:w="3373" w:type="dxa"/>
          </w:tcPr>
          <w:p w14:paraId="2A9DB7ED" w14:textId="7749DDC3" w:rsidR="009B69BA" w:rsidRDefault="009B69BA" w:rsidP="00657131">
            <w:pPr>
              <w:rPr>
                <w:rFonts w:ascii="Arial" w:eastAsia="Arial" w:hAnsi="Arial" w:cs="Arial"/>
                <w:b/>
              </w:rPr>
            </w:pPr>
            <w:r>
              <w:rPr>
                <w:rFonts w:ascii="Arial" w:eastAsia="Arial" w:hAnsi="Arial" w:cs="Arial"/>
                <w:b/>
              </w:rPr>
              <w:t>Material</w:t>
            </w:r>
          </w:p>
        </w:tc>
        <w:tc>
          <w:tcPr>
            <w:tcW w:w="3378" w:type="dxa"/>
          </w:tcPr>
          <w:p w14:paraId="7FA5C5E7" w14:textId="2D0905BD" w:rsidR="009B69BA" w:rsidRDefault="009B69BA" w:rsidP="00657131">
            <w:pPr>
              <w:rPr>
                <w:rFonts w:ascii="Arial" w:eastAsia="Arial" w:hAnsi="Arial" w:cs="Arial"/>
                <w:b/>
              </w:rPr>
            </w:pPr>
            <w:r>
              <w:rPr>
                <w:rFonts w:ascii="Arial" w:eastAsia="Arial" w:hAnsi="Arial" w:cs="Arial"/>
                <w:b/>
              </w:rPr>
              <w:t>Thickness [m]</w:t>
            </w:r>
          </w:p>
        </w:tc>
        <w:tc>
          <w:tcPr>
            <w:tcW w:w="3195" w:type="dxa"/>
          </w:tcPr>
          <w:p w14:paraId="15A621B6" w14:textId="7DE2C155" w:rsidR="009B69BA" w:rsidRDefault="009B69BA" w:rsidP="00657131">
            <w:pPr>
              <w:rPr>
                <w:rFonts w:ascii="Arial" w:eastAsia="Arial" w:hAnsi="Arial" w:cs="Arial"/>
                <w:b/>
              </w:rPr>
            </w:pPr>
            <w:r>
              <w:rPr>
                <w:rFonts w:ascii="Arial" w:eastAsia="Arial" w:hAnsi="Arial" w:cs="Arial"/>
                <w:b/>
              </w:rPr>
              <w:t>Lambda [W/(m</w:t>
            </w:r>
            <w:r w:rsidR="003D0C24" w:rsidRPr="00026B04">
              <w:rPr>
                <w:rFonts w:ascii="Arial" w:eastAsia="Arial" w:hAnsi="Arial" w:cs="Arial"/>
                <w:b/>
                <w:vertAlign w:val="superscript"/>
              </w:rPr>
              <w:t>2</w:t>
            </w:r>
            <w:r>
              <w:rPr>
                <w:rFonts w:ascii="Arial" w:eastAsia="Arial" w:hAnsi="Arial" w:cs="Arial"/>
                <w:b/>
              </w:rPr>
              <w:t xml:space="preserve">K)] </w:t>
            </w:r>
          </w:p>
        </w:tc>
        <w:tc>
          <w:tcPr>
            <w:tcW w:w="3004" w:type="dxa"/>
          </w:tcPr>
          <w:p w14:paraId="618615A0" w14:textId="55F1D1E8" w:rsidR="009B69BA" w:rsidRDefault="009B69BA" w:rsidP="00657131">
            <w:pPr>
              <w:rPr>
                <w:rFonts w:ascii="Arial" w:eastAsia="Arial" w:hAnsi="Arial" w:cs="Arial"/>
                <w:b/>
              </w:rPr>
            </w:pPr>
            <w:r>
              <w:rPr>
                <w:rFonts w:ascii="Arial" w:eastAsia="Arial" w:hAnsi="Arial" w:cs="Arial"/>
                <w:b/>
              </w:rPr>
              <w:t>R [m</w:t>
            </w:r>
            <w:r w:rsidRPr="00026B04">
              <w:rPr>
                <w:rFonts w:ascii="Arial" w:eastAsia="Arial" w:hAnsi="Arial" w:cs="Arial"/>
                <w:b/>
                <w:vertAlign w:val="superscript"/>
              </w:rPr>
              <w:t>2</w:t>
            </w:r>
            <w:r>
              <w:rPr>
                <w:rFonts w:ascii="Arial" w:eastAsia="Arial" w:hAnsi="Arial" w:cs="Arial"/>
                <w:b/>
              </w:rPr>
              <w:t>K/W]</w:t>
            </w:r>
          </w:p>
        </w:tc>
      </w:tr>
      <w:tr w:rsidR="009B69BA" w:rsidRPr="009B69BA" w14:paraId="39619074" w14:textId="6FF87E8D" w:rsidTr="009B69BA">
        <w:tc>
          <w:tcPr>
            <w:tcW w:w="3373" w:type="dxa"/>
          </w:tcPr>
          <w:p w14:paraId="2DFE64C9" w14:textId="2765EE81" w:rsidR="009B69BA" w:rsidRPr="009B69BA" w:rsidRDefault="009B69BA" w:rsidP="00657131">
            <w:pPr>
              <w:rPr>
                <w:rFonts w:ascii="Arial" w:eastAsia="Arial" w:hAnsi="Arial" w:cs="Arial"/>
              </w:rPr>
            </w:pPr>
            <w:r w:rsidRPr="009B69BA">
              <w:rPr>
                <w:rFonts w:ascii="Arial" w:eastAsia="Arial" w:hAnsi="Arial" w:cs="Arial"/>
              </w:rPr>
              <w:t xml:space="preserve">Brickwork </w:t>
            </w:r>
          </w:p>
        </w:tc>
        <w:tc>
          <w:tcPr>
            <w:tcW w:w="3378" w:type="dxa"/>
          </w:tcPr>
          <w:p w14:paraId="136D4AEA" w14:textId="6A73F336" w:rsidR="009B69BA" w:rsidRPr="009B69BA" w:rsidRDefault="009B69BA" w:rsidP="00657131">
            <w:pPr>
              <w:rPr>
                <w:rFonts w:ascii="Arial" w:eastAsia="Arial" w:hAnsi="Arial" w:cs="Arial"/>
              </w:rPr>
            </w:pPr>
            <w:r>
              <w:rPr>
                <w:rFonts w:ascii="Arial" w:eastAsia="Arial" w:hAnsi="Arial" w:cs="Arial"/>
              </w:rPr>
              <w:t>0.1020</w:t>
            </w:r>
          </w:p>
        </w:tc>
        <w:tc>
          <w:tcPr>
            <w:tcW w:w="3195" w:type="dxa"/>
          </w:tcPr>
          <w:p w14:paraId="62DFA8F4" w14:textId="2F35C503" w:rsidR="009B69BA" w:rsidRPr="009B69BA" w:rsidRDefault="009B69BA" w:rsidP="00657131">
            <w:pPr>
              <w:rPr>
                <w:rFonts w:ascii="Arial" w:eastAsia="Arial" w:hAnsi="Arial" w:cs="Arial"/>
              </w:rPr>
            </w:pPr>
            <w:r w:rsidRPr="009B69BA">
              <w:rPr>
                <w:rFonts w:ascii="Arial" w:eastAsia="Arial" w:hAnsi="Arial" w:cs="Arial"/>
              </w:rPr>
              <w:t>0.770</w:t>
            </w:r>
          </w:p>
        </w:tc>
        <w:tc>
          <w:tcPr>
            <w:tcW w:w="3004" w:type="dxa"/>
          </w:tcPr>
          <w:p w14:paraId="2B1BE8DA" w14:textId="0D2BAAAC" w:rsidR="009B69BA" w:rsidRPr="009B69BA" w:rsidRDefault="009B69BA" w:rsidP="00657131">
            <w:pPr>
              <w:rPr>
                <w:rFonts w:ascii="Arial" w:eastAsia="Arial" w:hAnsi="Arial" w:cs="Arial"/>
              </w:rPr>
            </w:pPr>
            <w:r>
              <w:rPr>
                <w:rFonts w:ascii="Arial" w:eastAsia="Arial" w:hAnsi="Arial" w:cs="Arial"/>
              </w:rPr>
              <w:t>0.1325</w:t>
            </w:r>
          </w:p>
        </w:tc>
      </w:tr>
      <w:tr w:rsidR="009B69BA" w:rsidRPr="009B69BA" w14:paraId="1E25A5A9" w14:textId="68C0AFF6" w:rsidTr="009B69BA">
        <w:tc>
          <w:tcPr>
            <w:tcW w:w="3373" w:type="dxa"/>
          </w:tcPr>
          <w:p w14:paraId="6EEF769F" w14:textId="70952BAE" w:rsidR="009B69BA" w:rsidRPr="009B69BA" w:rsidRDefault="009B69BA" w:rsidP="00657131">
            <w:pPr>
              <w:rPr>
                <w:rFonts w:ascii="Arial" w:eastAsia="Arial" w:hAnsi="Arial" w:cs="Arial"/>
              </w:rPr>
            </w:pPr>
            <w:r>
              <w:rPr>
                <w:rFonts w:ascii="Arial" w:eastAsia="Arial" w:hAnsi="Arial" w:cs="Arial"/>
              </w:rPr>
              <w:t>Cavity</w:t>
            </w:r>
          </w:p>
        </w:tc>
        <w:tc>
          <w:tcPr>
            <w:tcW w:w="3378" w:type="dxa"/>
          </w:tcPr>
          <w:p w14:paraId="73A6B2B6" w14:textId="5B4E5E66" w:rsidR="009B69BA" w:rsidRPr="009B69BA" w:rsidRDefault="009B69BA" w:rsidP="00657131">
            <w:pPr>
              <w:rPr>
                <w:rFonts w:ascii="Arial" w:eastAsia="Arial" w:hAnsi="Arial" w:cs="Arial"/>
              </w:rPr>
            </w:pPr>
            <w:r>
              <w:rPr>
                <w:rFonts w:ascii="Arial" w:eastAsia="Arial" w:hAnsi="Arial" w:cs="Arial"/>
              </w:rPr>
              <w:t>0.0500</w:t>
            </w:r>
          </w:p>
        </w:tc>
        <w:tc>
          <w:tcPr>
            <w:tcW w:w="3195" w:type="dxa"/>
          </w:tcPr>
          <w:p w14:paraId="5D22E12F" w14:textId="726283B9" w:rsidR="009B69BA" w:rsidRPr="009B69BA" w:rsidRDefault="009B69BA" w:rsidP="00657131">
            <w:pPr>
              <w:rPr>
                <w:rFonts w:ascii="Arial" w:eastAsia="Arial" w:hAnsi="Arial" w:cs="Arial"/>
              </w:rPr>
            </w:pPr>
            <w:r>
              <w:rPr>
                <w:rFonts w:ascii="Arial" w:eastAsia="Arial" w:hAnsi="Arial" w:cs="Arial"/>
              </w:rPr>
              <w:t>0.062</w:t>
            </w:r>
          </w:p>
        </w:tc>
        <w:tc>
          <w:tcPr>
            <w:tcW w:w="3004" w:type="dxa"/>
          </w:tcPr>
          <w:p w14:paraId="432B561F" w14:textId="3CF742EE" w:rsidR="009B69BA" w:rsidRPr="009B69BA" w:rsidRDefault="00544BC8" w:rsidP="00657131">
            <w:pPr>
              <w:rPr>
                <w:rFonts w:ascii="Arial" w:eastAsia="Arial" w:hAnsi="Arial" w:cs="Arial"/>
              </w:rPr>
            </w:pPr>
            <w:r>
              <w:rPr>
                <w:rFonts w:ascii="Arial" w:eastAsia="Arial" w:hAnsi="Arial" w:cs="Arial"/>
              </w:rPr>
              <w:t>0.8065</w:t>
            </w:r>
          </w:p>
        </w:tc>
      </w:tr>
      <w:tr w:rsidR="009B69BA" w:rsidRPr="009B69BA" w14:paraId="4EDCB530" w14:textId="7093B05C" w:rsidTr="009B69BA">
        <w:tc>
          <w:tcPr>
            <w:tcW w:w="3373" w:type="dxa"/>
          </w:tcPr>
          <w:p w14:paraId="25511937" w14:textId="09D3939B" w:rsidR="009B69BA" w:rsidRPr="009B69BA" w:rsidRDefault="00544BC8" w:rsidP="00657131">
            <w:pPr>
              <w:rPr>
                <w:rFonts w:ascii="Arial" w:eastAsia="Arial" w:hAnsi="Arial" w:cs="Arial"/>
              </w:rPr>
            </w:pPr>
            <w:r>
              <w:rPr>
                <w:rFonts w:ascii="Arial" w:eastAsia="Arial" w:hAnsi="Arial" w:cs="Arial"/>
              </w:rPr>
              <w:t>Breather Membrane</w:t>
            </w:r>
          </w:p>
        </w:tc>
        <w:tc>
          <w:tcPr>
            <w:tcW w:w="3378" w:type="dxa"/>
          </w:tcPr>
          <w:p w14:paraId="33411E22" w14:textId="6F0F317F" w:rsidR="009B69BA" w:rsidRPr="009B69BA" w:rsidRDefault="00544BC8" w:rsidP="00657131">
            <w:pPr>
              <w:rPr>
                <w:rFonts w:ascii="Arial" w:eastAsia="Arial" w:hAnsi="Arial" w:cs="Arial"/>
              </w:rPr>
            </w:pPr>
            <w:r>
              <w:rPr>
                <w:rFonts w:ascii="Arial" w:eastAsia="Arial" w:hAnsi="Arial" w:cs="Arial"/>
              </w:rPr>
              <w:t>0.0003</w:t>
            </w:r>
          </w:p>
        </w:tc>
        <w:tc>
          <w:tcPr>
            <w:tcW w:w="3195" w:type="dxa"/>
          </w:tcPr>
          <w:p w14:paraId="642DDF4F" w14:textId="6DFE385F" w:rsidR="009B69BA" w:rsidRPr="009B69BA" w:rsidRDefault="00544BC8" w:rsidP="00657131">
            <w:pPr>
              <w:rPr>
                <w:rFonts w:ascii="Arial" w:eastAsia="Arial" w:hAnsi="Arial" w:cs="Arial"/>
              </w:rPr>
            </w:pPr>
            <w:r>
              <w:rPr>
                <w:rFonts w:ascii="Arial" w:eastAsia="Arial" w:hAnsi="Arial" w:cs="Arial"/>
              </w:rPr>
              <w:t>0.085</w:t>
            </w:r>
          </w:p>
        </w:tc>
        <w:tc>
          <w:tcPr>
            <w:tcW w:w="3004" w:type="dxa"/>
          </w:tcPr>
          <w:p w14:paraId="6CE1B61A" w14:textId="4FDFCD49" w:rsidR="009B69BA" w:rsidRPr="009B69BA" w:rsidRDefault="00544BC8" w:rsidP="00657131">
            <w:pPr>
              <w:rPr>
                <w:rFonts w:ascii="Arial" w:eastAsia="Arial" w:hAnsi="Arial" w:cs="Arial"/>
              </w:rPr>
            </w:pPr>
            <w:r>
              <w:rPr>
                <w:rFonts w:ascii="Arial" w:eastAsia="Arial" w:hAnsi="Arial" w:cs="Arial"/>
              </w:rPr>
              <w:t>0.0035</w:t>
            </w:r>
          </w:p>
        </w:tc>
      </w:tr>
      <w:tr w:rsidR="00544BC8" w:rsidRPr="009B69BA" w14:paraId="2BC7019F" w14:textId="77777777" w:rsidTr="009B69BA">
        <w:tc>
          <w:tcPr>
            <w:tcW w:w="3373" w:type="dxa"/>
          </w:tcPr>
          <w:p w14:paraId="5702DE7B" w14:textId="2675C4D3" w:rsidR="00544BC8" w:rsidRDefault="00544BC8" w:rsidP="00657131">
            <w:pPr>
              <w:rPr>
                <w:rFonts w:ascii="Arial" w:eastAsia="Arial" w:hAnsi="Arial" w:cs="Arial"/>
              </w:rPr>
            </w:pPr>
            <w:r>
              <w:rPr>
                <w:rFonts w:ascii="Arial" w:eastAsia="Arial" w:hAnsi="Arial" w:cs="Arial"/>
              </w:rPr>
              <w:t>OSB</w:t>
            </w:r>
          </w:p>
        </w:tc>
        <w:tc>
          <w:tcPr>
            <w:tcW w:w="3378" w:type="dxa"/>
          </w:tcPr>
          <w:p w14:paraId="241DF964" w14:textId="6512D08C" w:rsidR="00544BC8" w:rsidRDefault="00544BC8" w:rsidP="00657131">
            <w:pPr>
              <w:rPr>
                <w:rFonts w:ascii="Arial" w:eastAsia="Arial" w:hAnsi="Arial" w:cs="Arial"/>
              </w:rPr>
            </w:pPr>
            <w:r>
              <w:rPr>
                <w:rFonts w:ascii="Arial" w:eastAsia="Arial" w:hAnsi="Arial" w:cs="Arial"/>
              </w:rPr>
              <w:t>0.0090</w:t>
            </w:r>
          </w:p>
        </w:tc>
        <w:tc>
          <w:tcPr>
            <w:tcW w:w="3195" w:type="dxa"/>
          </w:tcPr>
          <w:p w14:paraId="2CF5299A" w14:textId="3766FDDC" w:rsidR="00544BC8" w:rsidRDefault="00544BC8" w:rsidP="00657131">
            <w:pPr>
              <w:rPr>
                <w:rFonts w:ascii="Arial" w:eastAsia="Arial" w:hAnsi="Arial" w:cs="Arial"/>
              </w:rPr>
            </w:pPr>
            <w:r>
              <w:rPr>
                <w:rFonts w:ascii="Arial" w:eastAsia="Arial" w:hAnsi="Arial" w:cs="Arial"/>
              </w:rPr>
              <w:t>0.130</w:t>
            </w:r>
          </w:p>
        </w:tc>
        <w:tc>
          <w:tcPr>
            <w:tcW w:w="3004" w:type="dxa"/>
          </w:tcPr>
          <w:p w14:paraId="5449BC3B" w14:textId="26761E79" w:rsidR="00544BC8" w:rsidRDefault="00544BC8" w:rsidP="00657131">
            <w:pPr>
              <w:rPr>
                <w:rFonts w:ascii="Arial" w:eastAsia="Arial" w:hAnsi="Arial" w:cs="Arial"/>
              </w:rPr>
            </w:pPr>
            <w:r>
              <w:rPr>
                <w:rFonts w:ascii="Arial" w:eastAsia="Arial" w:hAnsi="Arial" w:cs="Arial"/>
              </w:rPr>
              <w:t>0.0692</w:t>
            </w:r>
          </w:p>
        </w:tc>
      </w:tr>
      <w:tr w:rsidR="00544BC8" w:rsidRPr="009B69BA" w14:paraId="5865409C" w14:textId="77777777" w:rsidTr="009B69BA">
        <w:tc>
          <w:tcPr>
            <w:tcW w:w="3373" w:type="dxa"/>
          </w:tcPr>
          <w:p w14:paraId="5958BF33" w14:textId="5B8D025F" w:rsidR="00544BC8" w:rsidRDefault="00544BC8" w:rsidP="00657131">
            <w:pPr>
              <w:rPr>
                <w:rFonts w:ascii="Arial" w:eastAsia="Arial" w:hAnsi="Arial" w:cs="Arial"/>
              </w:rPr>
            </w:pPr>
            <w:r>
              <w:rPr>
                <w:rFonts w:ascii="Arial" w:eastAsia="Arial" w:hAnsi="Arial" w:cs="Arial"/>
              </w:rPr>
              <w:t>Knauf Insulation</w:t>
            </w:r>
            <w:r w:rsidR="00940E56">
              <w:rPr>
                <w:rFonts w:ascii="Arial" w:eastAsia="Arial" w:hAnsi="Arial" w:cs="Arial"/>
              </w:rPr>
              <w:t xml:space="preserve"> &amp; Timber Battens</w:t>
            </w:r>
          </w:p>
        </w:tc>
        <w:tc>
          <w:tcPr>
            <w:tcW w:w="3378" w:type="dxa"/>
          </w:tcPr>
          <w:p w14:paraId="3CABE0B1" w14:textId="1DD406C7" w:rsidR="00544BC8" w:rsidRDefault="00940E56" w:rsidP="00657131">
            <w:pPr>
              <w:rPr>
                <w:rFonts w:ascii="Arial" w:eastAsia="Arial" w:hAnsi="Arial" w:cs="Arial"/>
              </w:rPr>
            </w:pPr>
            <w:r>
              <w:rPr>
                <w:rFonts w:ascii="Arial" w:eastAsia="Arial" w:hAnsi="Arial" w:cs="Arial"/>
              </w:rPr>
              <w:t>0.</w:t>
            </w:r>
            <w:r w:rsidR="00305DC1">
              <w:rPr>
                <w:rFonts w:ascii="Arial" w:eastAsia="Arial" w:hAnsi="Arial" w:cs="Arial"/>
              </w:rPr>
              <w:t>2000</w:t>
            </w:r>
          </w:p>
        </w:tc>
        <w:tc>
          <w:tcPr>
            <w:tcW w:w="3195" w:type="dxa"/>
          </w:tcPr>
          <w:p w14:paraId="28D7C5FC" w14:textId="78E282AA" w:rsidR="00544BC8" w:rsidRDefault="00940E56" w:rsidP="00657131">
            <w:pPr>
              <w:rPr>
                <w:rFonts w:ascii="Arial" w:eastAsia="Arial" w:hAnsi="Arial" w:cs="Arial"/>
              </w:rPr>
            </w:pPr>
            <w:r>
              <w:rPr>
                <w:rFonts w:ascii="Arial" w:eastAsia="Arial" w:hAnsi="Arial" w:cs="Arial"/>
              </w:rPr>
              <w:t>0.052</w:t>
            </w:r>
          </w:p>
        </w:tc>
        <w:tc>
          <w:tcPr>
            <w:tcW w:w="3004" w:type="dxa"/>
          </w:tcPr>
          <w:p w14:paraId="78D32CA9" w14:textId="7916D391" w:rsidR="00544BC8" w:rsidRDefault="00305DC1" w:rsidP="00657131">
            <w:pPr>
              <w:rPr>
                <w:rFonts w:ascii="Arial" w:eastAsia="Arial" w:hAnsi="Arial" w:cs="Arial"/>
              </w:rPr>
            </w:pPr>
            <w:r>
              <w:rPr>
                <w:rFonts w:ascii="Arial" w:eastAsia="Arial" w:hAnsi="Arial" w:cs="Arial"/>
              </w:rPr>
              <w:t>3.8461</w:t>
            </w:r>
          </w:p>
        </w:tc>
      </w:tr>
      <w:tr w:rsidR="00544BC8" w:rsidRPr="009B69BA" w14:paraId="461D814E" w14:textId="77777777" w:rsidTr="009B69BA">
        <w:tc>
          <w:tcPr>
            <w:tcW w:w="3373" w:type="dxa"/>
          </w:tcPr>
          <w:p w14:paraId="035593BC" w14:textId="64883496" w:rsidR="00544BC8" w:rsidRDefault="00AF5716" w:rsidP="00657131">
            <w:pPr>
              <w:rPr>
                <w:rFonts w:ascii="Arial" w:eastAsia="Arial" w:hAnsi="Arial" w:cs="Arial"/>
              </w:rPr>
            </w:pPr>
            <w:r>
              <w:rPr>
                <w:rFonts w:ascii="Arial" w:eastAsia="Arial" w:hAnsi="Arial" w:cs="Arial"/>
              </w:rPr>
              <w:t xml:space="preserve">Service void with VCL </w:t>
            </w:r>
          </w:p>
        </w:tc>
        <w:tc>
          <w:tcPr>
            <w:tcW w:w="3378" w:type="dxa"/>
          </w:tcPr>
          <w:p w14:paraId="05114248" w14:textId="10AAE53A" w:rsidR="00544BC8" w:rsidRDefault="00AF5716" w:rsidP="00657131">
            <w:pPr>
              <w:rPr>
                <w:rFonts w:ascii="Arial" w:eastAsia="Arial" w:hAnsi="Arial" w:cs="Arial"/>
              </w:rPr>
            </w:pPr>
            <w:r>
              <w:rPr>
                <w:rFonts w:ascii="Arial" w:eastAsia="Arial" w:hAnsi="Arial" w:cs="Arial"/>
              </w:rPr>
              <w:t>0.0315</w:t>
            </w:r>
          </w:p>
        </w:tc>
        <w:tc>
          <w:tcPr>
            <w:tcW w:w="3195" w:type="dxa"/>
          </w:tcPr>
          <w:p w14:paraId="0228735D" w14:textId="5EAF4FCF" w:rsidR="00544BC8" w:rsidRDefault="00AF5716" w:rsidP="00657131">
            <w:pPr>
              <w:rPr>
                <w:rFonts w:ascii="Arial" w:eastAsia="Arial" w:hAnsi="Arial" w:cs="Arial"/>
              </w:rPr>
            </w:pPr>
            <w:r>
              <w:rPr>
                <w:rFonts w:ascii="Arial" w:eastAsia="Arial" w:hAnsi="Arial" w:cs="Arial"/>
              </w:rPr>
              <w:t>0.051</w:t>
            </w:r>
          </w:p>
        </w:tc>
        <w:tc>
          <w:tcPr>
            <w:tcW w:w="3004" w:type="dxa"/>
          </w:tcPr>
          <w:p w14:paraId="64DE7AE5" w14:textId="5E153C6C" w:rsidR="00544BC8" w:rsidRDefault="00AF5716" w:rsidP="00657131">
            <w:pPr>
              <w:rPr>
                <w:rFonts w:ascii="Arial" w:eastAsia="Arial" w:hAnsi="Arial" w:cs="Arial"/>
              </w:rPr>
            </w:pPr>
            <w:r>
              <w:rPr>
                <w:rFonts w:ascii="Arial" w:eastAsia="Arial" w:hAnsi="Arial" w:cs="Arial"/>
              </w:rPr>
              <w:t>0.6176</w:t>
            </w:r>
          </w:p>
        </w:tc>
      </w:tr>
      <w:tr w:rsidR="00AF5716" w:rsidRPr="009B69BA" w14:paraId="5BCBCFD0" w14:textId="77777777" w:rsidTr="009B69BA">
        <w:tc>
          <w:tcPr>
            <w:tcW w:w="3373" w:type="dxa"/>
          </w:tcPr>
          <w:p w14:paraId="2B938F77" w14:textId="40EF4A46" w:rsidR="00AF5716" w:rsidRDefault="00AF5716" w:rsidP="00657131">
            <w:pPr>
              <w:rPr>
                <w:rFonts w:ascii="Arial" w:eastAsia="Arial" w:hAnsi="Arial" w:cs="Arial"/>
              </w:rPr>
            </w:pPr>
            <w:r>
              <w:rPr>
                <w:rFonts w:ascii="Arial" w:eastAsia="Arial" w:hAnsi="Arial" w:cs="Arial"/>
              </w:rPr>
              <w:t>Plasterboard</w:t>
            </w:r>
          </w:p>
        </w:tc>
        <w:tc>
          <w:tcPr>
            <w:tcW w:w="3378" w:type="dxa"/>
          </w:tcPr>
          <w:p w14:paraId="56F38E10" w14:textId="15662B8B" w:rsidR="00AF5716" w:rsidRDefault="00AF5716" w:rsidP="00657131">
            <w:pPr>
              <w:rPr>
                <w:rFonts w:ascii="Arial" w:eastAsia="Arial" w:hAnsi="Arial" w:cs="Arial"/>
              </w:rPr>
            </w:pPr>
            <w:r>
              <w:rPr>
                <w:rFonts w:ascii="Arial" w:eastAsia="Arial" w:hAnsi="Arial" w:cs="Arial"/>
              </w:rPr>
              <w:t>0.0125</w:t>
            </w:r>
          </w:p>
        </w:tc>
        <w:tc>
          <w:tcPr>
            <w:tcW w:w="3195" w:type="dxa"/>
          </w:tcPr>
          <w:p w14:paraId="589DE0BD" w14:textId="79EBD498" w:rsidR="00AF5716" w:rsidRDefault="00AF5716" w:rsidP="00657131">
            <w:pPr>
              <w:rPr>
                <w:rFonts w:ascii="Arial" w:eastAsia="Arial" w:hAnsi="Arial" w:cs="Arial"/>
              </w:rPr>
            </w:pPr>
            <w:r>
              <w:rPr>
                <w:rFonts w:ascii="Arial" w:eastAsia="Arial" w:hAnsi="Arial" w:cs="Arial"/>
              </w:rPr>
              <w:t>0.210</w:t>
            </w:r>
          </w:p>
        </w:tc>
        <w:tc>
          <w:tcPr>
            <w:tcW w:w="3004" w:type="dxa"/>
          </w:tcPr>
          <w:p w14:paraId="3BC3A633" w14:textId="3FD799C4" w:rsidR="00AF5716" w:rsidRDefault="00380E76" w:rsidP="00657131">
            <w:pPr>
              <w:rPr>
                <w:rFonts w:ascii="Arial" w:eastAsia="Arial" w:hAnsi="Arial" w:cs="Arial"/>
              </w:rPr>
            </w:pPr>
            <w:r>
              <w:rPr>
                <w:rFonts w:ascii="Arial" w:eastAsia="Arial" w:hAnsi="Arial" w:cs="Arial"/>
              </w:rPr>
              <w:t>0.0595</w:t>
            </w:r>
          </w:p>
        </w:tc>
      </w:tr>
      <w:tr w:rsidR="00AF5716" w:rsidRPr="009B69BA" w14:paraId="164DCEBE" w14:textId="77777777" w:rsidTr="009B69BA">
        <w:tc>
          <w:tcPr>
            <w:tcW w:w="3373" w:type="dxa"/>
          </w:tcPr>
          <w:p w14:paraId="2C1645FD" w14:textId="432157D6" w:rsidR="00AF5716" w:rsidRDefault="00225D58" w:rsidP="00657131">
            <w:pPr>
              <w:rPr>
                <w:rFonts w:ascii="Arial" w:eastAsia="Arial" w:hAnsi="Arial" w:cs="Arial"/>
              </w:rPr>
            </w:pPr>
            <w:r>
              <w:rPr>
                <w:rFonts w:ascii="Arial" w:eastAsia="Arial" w:hAnsi="Arial" w:cs="Arial"/>
              </w:rPr>
              <w:t>Kingspan Insulation</w:t>
            </w:r>
          </w:p>
        </w:tc>
        <w:tc>
          <w:tcPr>
            <w:tcW w:w="3378" w:type="dxa"/>
          </w:tcPr>
          <w:p w14:paraId="6D87B594" w14:textId="65C8558F" w:rsidR="00AF5716" w:rsidRDefault="00380E76" w:rsidP="00657131">
            <w:pPr>
              <w:rPr>
                <w:rFonts w:ascii="Arial" w:eastAsia="Arial" w:hAnsi="Arial" w:cs="Arial"/>
              </w:rPr>
            </w:pPr>
            <w:r>
              <w:rPr>
                <w:rFonts w:ascii="Arial" w:eastAsia="Arial" w:hAnsi="Arial" w:cs="Arial"/>
              </w:rPr>
              <w:t>0.0250</w:t>
            </w:r>
          </w:p>
        </w:tc>
        <w:tc>
          <w:tcPr>
            <w:tcW w:w="3195" w:type="dxa"/>
          </w:tcPr>
          <w:p w14:paraId="0A4DD13A" w14:textId="5C92742E" w:rsidR="00AF5716" w:rsidRDefault="00380E76" w:rsidP="00657131">
            <w:pPr>
              <w:rPr>
                <w:rFonts w:ascii="Arial" w:eastAsia="Arial" w:hAnsi="Arial" w:cs="Arial"/>
              </w:rPr>
            </w:pPr>
            <w:r>
              <w:rPr>
                <w:rFonts w:ascii="Arial" w:eastAsia="Arial" w:hAnsi="Arial" w:cs="Arial"/>
              </w:rPr>
              <w:t>0.022</w:t>
            </w:r>
          </w:p>
        </w:tc>
        <w:tc>
          <w:tcPr>
            <w:tcW w:w="3004" w:type="dxa"/>
          </w:tcPr>
          <w:p w14:paraId="66604541" w14:textId="70330D2F" w:rsidR="00AF5716" w:rsidRDefault="00380E76" w:rsidP="00657131">
            <w:pPr>
              <w:rPr>
                <w:rFonts w:ascii="Arial" w:eastAsia="Arial" w:hAnsi="Arial" w:cs="Arial"/>
              </w:rPr>
            </w:pPr>
            <w:r>
              <w:rPr>
                <w:rFonts w:ascii="Arial" w:eastAsia="Arial" w:hAnsi="Arial" w:cs="Arial"/>
              </w:rPr>
              <w:t>1.1364</w:t>
            </w:r>
          </w:p>
        </w:tc>
      </w:tr>
      <w:tr w:rsidR="00380E76" w:rsidRPr="009B69BA" w14:paraId="58EA3E47" w14:textId="77777777" w:rsidTr="009B69BA">
        <w:tc>
          <w:tcPr>
            <w:tcW w:w="3373" w:type="dxa"/>
          </w:tcPr>
          <w:p w14:paraId="2EC091F4" w14:textId="356BA191" w:rsidR="00380E76" w:rsidRPr="00BA7A83" w:rsidRDefault="00BA7A83" w:rsidP="00657131">
            <w:pPr>
              <w:rPr>
                <w:rFonts w:ascii="Arial" w:eastAsia="Arial" w:hAnsi="Arial" w:cs="Arial"/>
                <w:b/>
              </w:rPr>
            </w:pPr>
            <w:r w:rsidRPr="00BA7A83">
              <w:rPr>
                <w:rFonts w:ascii="Arial" w:eastAsia="Arial" w:hAnsi="Arial" w:cs="Arial"/>
                <w:b/>
              </w:rPr>
              <w:t>Total</w:t>
            </w:r>
          </w:p>
        </w:tc>
        <w:tc>
          <w:tcPr>
            <w:tcW w:w="3378" w:type="dxa"/>
          </w:tcPr>
          <w:p w14:paraId="2CAC1A1B" w14:textId="77777777" w:rsidR="00380E76" w:rsidRDefault="00380E76" w:rsidP="00657131">
            <w:pPr>
              <w:rPr>
                <w:rFonts w:ascii="Arial" w:eastAsia="Arial" w:hAnsi="Arial" w:cs="Arial"/>
              </w:rPr>
            </w:pPr>
          </w:p>
        </w:tc>
        <w:tc>
          <w:tcPr>
            <w:tcW w:w="3195" w:type="dxa"/>
          </w:tcPr>
          <w:p w14:paraId="61724254" w14:textId="77777777" w:rsidR="00380E76" w:rsidRDefault="00380E76" w:rsidP="00657131">
            <w:pPr>
              <w:rPr>
                <w:rFonts w:ascii="Arial" w:eastAsia="Arial" w:hAnsi="Arial" w:cs="Arial"/>
              </w:rPr>
            </w:pPr>
          </w:p>
        </w:tc>
        <w:tc>
          <w:tcPr>
            <w:tcW w:w="3004" w:type="dxa"/>
          </w:tcPr>
          <w:p w14:paraId="776781C4" w14:textId="45FF11C9" w:rsidR="00380E76" w:rsidRPr="00380E76" w:rsidRDefault="00305DC1" w:rsidP="00657131">
            <w:pPr>
              <w:rPr>
                <w:rFonts w:ascii="Arial" w:eastAsia="Arial" w:hAnsi="Arial" w:cs="Arial"/>
                <w:b/>
              </w:rPr>
            </w:pPr>
            <w:r>
              <w:rPr>
                <w:rFonts w:ascii="Arial" w:eastAsia="Arial" w:hAnsi="Arial" w:cs="Arial"/>
                <w:b/>
              </w:rPr>
              <w:t>6.6713</w:t>
            </w:r>
          </w:p>
        </w:tc>
      </w:tr>
    </w:tbl>
    <w:p w14:paraId="009A8E05" w14:textId="5863941F" w:rsidR="00657131" w:rsidRPr="009B69BA" w:rsidRDefault="00657131" w:rsidP="00657131">
      <w:pPr>
        <w:rPr>
          <w:rFonts w:ascii="Arial" w:eastAsia="Arial" w:hAnsi="Arial" w:cs="Arial"/>
        </w:rPr>
      </w:pPr>
    </w:p>
    <w:p w14:paraId="39A7A2A5" w14:textId="0B2B9F43" w:rsidR="00DD40AC" w:rsidRDefault="00DD40AC" w:rsidP="00F05328">
      <w:pPr>
        <w:rPr>
          <w:rFonts w:ascii="Arial" w:eastAsia="Arial" w:hAnsi="Arial" w:cs="Arial"/>
          <w:b/>
        </w:rPr>
      </w:pPr>
      <w:r>
        <w:rPr>
          <w:rFonts w:ascii="Arial" w:eastAsia="Arial" w:hAnsi="Arial" w:cs="Arial"/>
          <w:b/>
        </w:rPr>
        <w:t xml:space="preserve">Part L Requirement </w:t>
      </w:r>
      <w:r w:rsidR="00305DC1">
        <w:rPr>
          <w:rFonts w:ascii="Arial" w:eastAsia="Arial" w:hAnsi="Arial" w:cs="Arial"/>
          <w:b/>
        </w:rPr>
        <w:t>–</w:t>
      </w:r>
      <w:r>
        <w:rPr>
          <w:rFonts w:ascii="Arial" w:eastAsia="Arial" w:hAnsi="Arial" w:cs="Arial"/>
          <w:b/>
        </w:rPr>
        <w:t xml:space="preserve"> </w:t>
      </w:r>
      <w:r w:rsidR="00305DC1">
        <w:rPr>
          <w:rFonts w:ascii="Arial" w:eastAsia="Arial" w:hAnsi="Arial" w:cs="Arial"/>
          <w:b/>
        </w:rPr>
        <w:t xml:space="preserve">0.21 </w:t>
      </w:r>
      <w:r w:rsidR="00026B04">
        <w:rPr>
          <w:rFonts w:ascii="Arial" w:eastAsia="Arial" w:hAnsi="Arial" w:cs="Arial"/>
          <w:b/>
        </w:rPr>
        <w:t>W</w:t>
      </w:r>
      <w:r w:rsidR="00305DC1">
        <w:rPr>
          <w:rFonts w:ascii="Arial" w:eastAsia="Arial" w:hAnsi="Arial" w:cs="Arial"/>
          <w:b/>
        </w:rPr>
        <w:t>/m</w:t>
      </w:r>
      <w:r w:rsidR="00305DC1" w:rsidRPr="00026B04">
        <w:rPr>
          <w:rFonts w:ascii="Arial" w:eastAsia="Arial" w:hAnsi="Arial" w:cs="Arial"/>
          <w:b/>
          <w:vertAlign w:val="superscript"/>
        </w:rPr>
        <w:t>2</w:t>
      </w:r>
      <w:r w:rsidR="00026B04">
        <w:rPr>
          <w:rFonts w:ascii="Arial" w:eastAsia="Arial" w:hAnsi="Arial" w:cs="Arial"/>
          <w:b/>
        </w:rPr>
        <w:t>K</w:t>
      </w:r>
    </w:p>
    <w:p w14:paraId="1BC975C8" w14:textId="44C1F462" w:rsidR="00BA28DE" w:rsidRPr="00DD40AC" w:rsidRDefault="00DD40AC" w:rsidP="00F05328">
      <w:pPr>
        <w:rPr>
          <w:rFonts w:ascii="Arial" w:eastAsia="Arial" w:hAnsi="Arial" w:cs="Arial"/>
          <w:b/>
          <w:color w:val="00B050"/>
        </w:rPr>
      </w:pPr>
      <w:r w:rsidRPr="00DD40AC">
        <w:rPr>
          <w:rFonts w:ascii="Arial" w:eastAsia="Arial" w:hAnsi="Arial" w:cs="Arial"/>
          <w:b/>
          <w:color w:val="00B050"/>
        </w:rPr>
        <w:t xml:space="preserve">Actual Value </w:t>
      </w:r>
      <w:r w:rsidR="006331E8">
        <w:rPr>
          <w:rFonts w:ascii="Arial" w:eastAsia="Arial" w:hAnsi="Arial" w:cs="Arial"/>
          <w:b/>
          <w:color w:val="00B050"/>
        </w:rPr>
        <w:t>-</w:t>
      </w:r>
      <w:r w:rsidR="00380E76" w:rsidRPr="00DD40AC">
        <w:rPr>
          <w:rFonts w:ascii="Arial" w:eastAsia="Arial" w:hAnsi="Arial" w:cs="Arial"/>
          <w:b/>
          <w:color w:val="00B050"/>
        </w:rPr>
        <w:t xml:space="preserve"> 0.1</w:t>
      </w:r>
      <w:r w:rsidR="00305DC1">
        <w:rPr>
          <w:rFonts w:ascii="Arial" w:eastAsia="Arial" w:hAnsi="Arial" w:cs="Arial"/>
          <w:b/>
          <w:color w:val="00B050"/>
        </w:rPr>
        <w:t>4</w:t>
      </w:r>
      <w:r w:rsidR="00026B04">
        <w:rPr>
          <w:rFonts w:ascii="Arial" w:eastAsia="Arial" w:hAnsi="Arial" w:cs="Arial"/>
          <w:b/>
          <w:color w:val="00B050"/>
        </w:rPr>
        <w:t>W</w:t>
      </w:r>
      <w:r w:rsidR="00380E76" w:rsidRPr="00DD40AC">
        <w:rPr>
          <w:rFonts w:ascii="Arial" w:eastAsia="Arial" w:hAnsi="Arial" w:cs="Arial"/>
          <w:b/>
          <w:color w:val="00B050"/>
        </w:rPr>
        <w:t>/m</w:t>
      </w:r>
      <w:r w:rsidR="00380E76" w:rsidRPr="00026B04">
        <w:rPr>
          <w:rFonts w:ascii="Arial" w:eastAsia="Arial" w:hAnsi="Arial" w:cs="Arial"/>
          <w:b/>
          <w:color w:val="00B050"/>
          <w:vertAlign w:val="superscript"/>
        </w:rPr>
        <w:t>2</w:t>
      </w:r>
      <w:r w:rsidR="00026B04">
        <w:rPr>
          <w:rFonts w:ascii="Arial" w:eastAsia="Arial" w:hAnsi="Arial" w:cs="Arial"/>
          <w:b/>
          <w:color w:val="00B050"/>
        </w:rPr>
        <w:t>K</w:t>
      </w:r>
    </w:p>
    <w:p w14:paraId="6EF0C61F" w14:textId="152F0EAD" w:rsidR="001945F0" w:rsidRDefault="001945F0" w:rsidP="0041727D">
      <w:pPr>
        <w:jc w:val="center"/>
        <w:rPr>
          <w:rFonts w:ascii="Arial" w:eastAsia="Arial" w:hAnsi="Arial" w:cs="Arial"/>
          <w:b/>
        </w:rPr>
      </w:pPr>
    </w:p>
    <w:p w14:paraId="23175265" w14:textId="5A26B6A4" w:rsidR="001945F0" w:rsidRDefault="001945F0" w:rsidP="00F05328">
      <w:pPr>
        <w:rPr>
          <w:rFonts w:ascii="Arial" w:eastAsia="Arial" w:hAnsi="Arial" w:cs="Arial"/>
          <w:b/>
        </w:rPr>
      </w:pPr>
    </w:p>
    <w:p w14:paraId="0BE3DFBB" w14:textId="4264ECDB" w:rsidR="001945F0" w:rsidRPr="00DD40AC" w:rsidRDefault="00DD40AC" w:rsidP="00DD40AC">
      <w:pPr>
        <w:jc w:val="center"/>
        <w:rPr>
          <w:rFonts w:ascii="Arial" w:eastAsia="Arial" w:hAnsi="Arial" w:cs="Arial"/>
          <w:b/>
          <w:u w:val="single"/>
        </w:rPr>
      </w:pPr>
      <w:r w:rsidRPr="00DD40AC">
        <w:rPr>
          <w:rFonts w:ascii="Arial" w:eastAsia="Arial" w:hAnsi="Arial" w:cs="Arial"/>
          <w:b/>
          <w:u w:val="single"/>
        </w:rPr>
        <w:t>Roof</w:t>
      </w:r>
    </w:p>
    <w:p w14:paraId="320CF7E6" w14:textId="77777777" w:rsidR="00DD40AC" w:rsidRDefault="00DD40AC" w:rsidP="00DD40AC">
      <w:pPr>
        <w:jc w:val="center"/>
        <w:rPr>
          <w:rFonts w:ascii="Arial" w:eastAsia="Arial" w:hAnsi="Arial" w:cs="Arial"/>
          <w:b/>
        </w:rPr>
      </w:pPr>
    </w:p>
    <w:tbl>
      <w:tblPr>
        <w:tblStyle w:val="TableGrid"/>
        <w:tblW w:w="0" w:type="auto"/>
        <w:tblLook w:val="04A0" w:firstRow="1" w:lastRow="0" w:firstColumn="1" w:lastColumn="0" w:noHBand="0" w:noVBand="1"/>
      </w:tblPr>
      <w:tblGrid>
        <w:gridCol w:w="3397"/>
        <w:gridCol w:w="3402"/>
        <w:gridCol w:w="3119"/>
        <w:gridCol w:w="3032"/>
      </w:tblGrid>
      <w:tr w:rsidR="00384193" w14:paraId="17C4DD31" w14:textId="77777777" w:rsidTr="00026B04">
        <w:tc>
          <w:tcPr>
            <w:tcW w:w="3397" w:type="dxa"/>
          </w:tcPr>
          <w:p w14:paraId="113987A2" w14:textId="66BB1379" w:rsidR="00384193" w:rsidRDefault="00384193">
            <w:pPr>
              <w:rPr>
                <w:rFonts w:ascii="Arial" w:eastAsia="Arial" w:hAnsi="Arial" w:cs="Arial"/>
                <w:b/>
              </w:rPr>
            </w:pPr>
            <w:r>
              <w:rPr>
                <w:rFonts w:ascii="Arial" w:eastAsia="Arial" w:hAnsi="Arial" w:cs="Arial"/>
                <w:b/>
              </w:rPr>
              <w:t>Material</w:t>
            </w:r>
          </w:p>
        </w:tc>
        <w:tc>
          <w:tcPr>
            <w:tcW w:w="3402" w:type="dxa"/>
          </w:tcPr>
          <w:p w14:paraId="671519A1" w14:textId="40E3657C" w:rsidR="00384193" w:rsidRDefault="00384193">
            <w:pPr>
              <w:rPr>
                <w:rFonts w:ascii="Arial" w:eastAsia="Arial" w:hAnsi="Arial" w:cs="Arial"/>
                <w:b/>
              </w:rPr>
            </w:pPr>
            <w:r>
              <w:rPr>
                <w:rFonts w:ascii="Arial" w:eastAsia="Arial" w:hAnsi="Arial" w:cs="Arial"/>
                <w:b/>
              </w:rPr>
              <w:t>Thickness [m]</w:t>
            </w:r>
          </w:p>
        </w:tc>
        <w:tc>
          <w:tcPr>
            <w:tcW w:w="3119" w:type="dxa"/>
          </w:tcPr>
          <w:p w14:paraId="2F853624" w14:textId="2BF41CF4" w:rsidR="00384193" w:rsidRDefault="00384193">
            <w:pPr>
              <w:rPr>
                <w:rFonts w:ascii="Arial" w:eastAsia="Arial" w:hAnsi="Arial" w:cs="Arial"/>
                <w:b/>
              </w:rPr>
            </w:pPr>
            <w:r>
              <w:rPr>
                <w:rFonts w:ascii="Arial" w:eastAsia="Arial" w:hAnsi="Arial" w:cs="Arial"/>
                <w:b/>
              </w:rPr>
              <w:t>Lambda [W/</w:t>
            </w:r>
            <w:r w:rsidR="00026B04">
              <w:rPr>
                <w:rFonts w:ascii="Arial" w:eastAsia="Arial" w:hAnsi="Arial" w:cs="Arial"/>
                <w:b/>
              </w:rPr>
              <w:t>m</w:t>
            </w:r>
            <w:r w:rsidR="003D0C24" w:rsidRPr="00026B04">
              <w:rPr>
                <w:rFonts w:ascii="Arial" w:eastAsia="Arial" w:hAnsi="Arial" w:cs="Arial"/>
                <w:b/>
                <w:vertAlign w:val="superscript"/>
              </w:rPr>
              <w:t>2</w:t>
            </w:r>
            <w:r w:rsidR="00026B04">
              <w:rPr>
                <w:rFonts w:ascii="Arial" w:eastAsia="Arial" w:hAnsi="Arial" w:cs="Arial"/>
                <w:b/>
              </w:rPr>
              <w:t>K</w:t>
            </w:r>
            <w:r>
              <w:rPr>
                <w:rFonts w:ascii="Arial" w:eastAsia="Arial" w:hAnsi="Arial" w:cs="Arial"/>
                <w:b/>
              </w:rPr>
              <w:t>]</w:t>
            </w:r>
          </w:p>
        </w:tc>
        <w:tc>
          <w:tcPr>
            <w:tcW w:w="3032" w:type="dxa"/>
          </w:tcPr>
          <w:p w14:paraId="247AD833" w14:textId="5200A5BA" w:rsidR="00384193" w:rsidRDefault="003D0C24">
            <w:pPr>
              <w:rPr>
                <w:rFonts w:ascii="Arial" w:eastAsia="Arial" w:hAnsi="Arial" w:cs="Arial"/>
                <w:b/>
              </w:rPr>
            </w:pPr>
            <w:r>
              <w:rPr>
                <w:rFonts w:ascii="Arial" w:eastAsia="Arial" w:hAnsi="Arial" w:cs="Arial"/>
                <w:b/>
              </w:rPr>
              <w:t>R [m</w:t>
            </w:r>
            <w:r w:rsidRPr="00026B04">
              <w:rPr>
                <w:rFonts w:ascii="Arial" w:eastAsia="Arial" w:hAnsi="Arial" w:cs="Arial"/>
                <w:b/>
                <w:vertAlign w:val="superscript"/>
              </w:rPr>
              <w:t>2</w:t>
            </w:r>
            <w:r>
              <w:rPr>
                <w:rFonts w:ascii="Arial" w:eastAsia="Arial" w:hAnsi="Arial" w:cs="Arial"/>
                <w:b/>
              </w:rPr>
              <w:t>K/W]</w:t>
            </w:r>
          </w:p>
        </w:tc>
      </w:tr>
      <w:tr w:rsidR="00384193" w14:paraId="3D93AB5B" w14:textId="77777777" w:rsidTr="00026B04">
        <w:tc>
          <w:tcPr>
            <w:tcW w:w="3397" w:type="dxa"/>
          </w:tcPr>
          <w:p w14:paraId="76667145" w14:textId="5CC59E5F" w:rsidR="00384193" w:rsidRPr="00384193" w:rsidRDefault="00384193">
            <w:pPr>
              <w:rPr>
                <w:rFonts w:ascii="Arial" w:eastAsia="Arial" w:hAnsi="Arial" w:cs="Arial"/>
                <w:bCs/>
              </w:rPr>
            </w:pPr>
            <w:r w:rsidRPr="00384193">
              <w:rPr>
                <w:rFonts w:ascii="Arial" w:eastAsia="Arial" w:hAnsi="Arial" w:cs="Arial"/>
                <w:bCs/>
              </w:rPr>
              <w:t>Tiled Roof</w:t>
            </w:r>
            <w:r>
              <w:rPr>
                <w:rFonts w:ascii="Arial" w:eastAsia="Arial" w:hAnsi="Arial" w:cs="Arial"/>
                <w:bCs/>
              </w:rPr>
              <w:t xml:space="preserve"> with felt</w:t>
            </w:r>
          </w:p>
        </w:tc>
        <w:tc>
          <w:tcPr>
            <w:tcW w:w="3402" w:type="dxa"/>
          </w:tcPr>
          <w:p w14:paraId="5314676A" w14:textId="60DA66B2" w:rsidR="00384193" w:rsidRPr="00384193" w:rsidRDefault="00384193">
            <w:pPr>
              <w:rPr>
                <w:rFonts w:ascii="Arial" w:eastAsia="Arial" w:hAnsi="Arial" w:cs="Arial"/>
                <w:bCs/>
              </w:rPr>
            </w:pPr>
            <w:r>
              <w:rPr>
                <w:rFonts w:ascii="Arial" w:eastAsia="Arial" w:hAnsi="Arial" w:cs="Arial"/>
                <w:bCs/>
              </w:rPr>
              <w:t>0.5000</w:t>
            </w:r>
          </w:p>
        </w:tc>
        <w:tc>
          <w:tcPr>
            <w:tcW w:w="3119" w:type="dxa"/>
          </w:tcPr>
          <w:p w14:paraId="50D03761" w14:textId="63B3336F" w:rsidR="00384193" w:rsidRPr="00384193" w:rsidRDefault="00384193">
            <w:pPr>
              <w:rPr>
                <w:rFonts w:ascii="Arial" w:eastAsia="Arial" w:hAnsi="Arial" w:cs="Arial"/>
                <w:bCs/>
              </w:rPr>
            </w:pPr>
            <w:r>
              <w:rPr>
                <w:rFonts w:ascii="Arial" w:eastAsia="Arial" w:hAnsi="Arial" w:cs="Arial"/>
                <w:bCs/>
              </w:rPr>
              <w:t>2.500</w:t>
            </w:r>
          </w:p>
        </w:tc>
        <w:tc>
          <w:tcPr>
            <w:tcW w:w="3032" w:type="dxa"/>
          </w:tcPr>
          <w:p w14:paraId="5EE97754" w14:textId="0B79BB18" w:rsidR="00384193" w:rsidRPr="00384193" w:rsidRDefault="004F75A6">
            <w:pPr>
              <w:rPr>
                <w:rFonts w:ascii="Arial" w:eastAsia="Arial" w:hAnsi="Arial" w:cs="Arial"/>
                <w:bCs/>
              </w:rPr>
            </w:pPr>
            <w:r>
              <w:rPr>
                <w:rFonts w:ascii="Arial" w:eastAsia="Arial" w:hAnsi="Arial" w:cs="Arial"/>
                <w:bCs/>
              </w:rPr>
              <w:t>0.2000</w:t>
            </w:r>
          </w:p>
        </w:tc>
      </w:tr>
      <w:tr w:rsidR="00384193" w14:paraId="63C26C40" w14:textId="77777777" w:rsidTr="00026B04">
        <w:tc>
          <w:tcPr>
            <w:tcW w:w="3397" w:type="dxa"/>
          </w:tcPr>
          <w:p w14:paraId="652193BA" w14:textId="691B1995" w:rsidR="00384193" w:rsidRPr="00384193" w:rsidRDefault="00384193">
            <w:pPr>
              <w:rPr>
                <w:rFonts w:ascii="Arial" w:eastAsia="Arial" w:hAnsi="Arial" w:cs="Arial"/>
                <w:bCs/>
              </w:rPr>
            </w:pPr>
            <w:r w:rsidRPr="00384193">
              <w:rPr>
                <w:rFonts w:ascii="Arial" w:eastAsia="Arial" w:hAnsi="Arial" w:cs="Arial"/>
                <w:bCs/>
              </w:rPr>
              <w:t>Mineral Wool Quilt</w:t>
            </w:r>
          </w:p>
        </w:tc>
        <w:tc>
          <w:tcPr>
            <w:tcW w:w="3402" w:type="dxa"/>
          </w:tcPr>
          <w:p w14:paraId="542D4652" w14:textId="6ADE6302" w:rsidR="00384193" w:rsidRPr="00384193" w:rsidRDefault="00384193">
            <w:pPr>
              <w:rPr>
                <w:rFonts w:ascii="Arial" w:eastAsia="Arial" w:hAnsi="Arial" w:cs="Arial"/>
                <w:bCs/>
              </w:rPr>
            </w:pPr>
            <w:r>
              <w:rPr>
                <w:rFonts w:ascii="Arial" w:eastAsia="Arial" w:hAnsi="Arial" w:cs="Arial"/>
                <w:bCs/>
              </w:rPr>
              <w:t>0.2000</w:t>
            </w:r>
          </w:p>
        </w:tc>
        <w:tc>
          <w:tcPr>
            <w:tcW w:w="3119" w:type="dxa"/>
          </w:tcPr>
          <w:p w14:paraId="67EFAC60" w14:textId="3F17C7E2" w:rsidR="00384193" w:rsidRPr="00384193" w:rsidRDefault="004F75A6">
            <w:pPr>
              <w:rPr>
                <w:rFonts w:ascii="Arial" w:eastAsia="Arial" w:hAnsi="Arial" w:cs="Arial"/>
                <w:bCs/>
              </w:rPr>
            </w:pPr>
            <w:r>
              <w:rPr>
                <w:rFonts w:ascii="Arial" w:eastAsia="Arial" w:hAnsi="Arial" w:cs="Arial"/>
                <w:bCs/>
              </w:rPr>
              <w:t>0.042</w:t>
            </w:r>
          </w:p>
        </w:tc>
        <w:tc>
          <w:tcPr>
            <w:tcW w:w="3032" w:type="dxa"/>
          </w:tcPr>
          <w:p w14:paraId="70B4D0FD" w14:textId="2DE74565" w:rsidR="00384193" w:rsidRPr="00384193" w:rsidRDefault="004F75A6">
            <w:pPr>
              <w:rPr>
                <w:rFonts w:ascii="Arial" w:eastAsia="Arial" w:hAnsi="Arial" w:cs="Arial"/>
                <w:bCs/>
              </w:rPr>
            </w:pPr>
            <w:r>
              <w:rPr>
                <w:rFonts w:ascii="Arial" w:eastAsia="Arial" w:hAnsi="Arial" w:cs="Arial"/>
                <w:bCs/>
              </w:rPr>
              <w:t>4.7619</w:t>
            </w:r>
          </w:p>
        </w:tc>
      </w:tr>
      <w:tr w:rsidR="00384193" w14:paraId="2225A2E7" w14:textId="77777777" w:rsidTr="00026B04">
        <w:tc>
          <w:tcPr>
            <w:tcW w:w="3397" w:type="dxa"/>
          </w:tcPr>
          <w:p w14:paraId="34BFB448" w14:textId="444A88F5" w:rsidR="00384193" w:rsidRPr="00384193" w:rsidRDefault="00384193">
            <w:pPr>
              <w:rPr>
                <w:rFonts w:ascii="Arial" w:eastAsia="Arial" w:hAnsi="Arial" w:cs="Arial"/>
                <w:bCs/>
              </w:rPr>
            </w:pPr>
            <w:r>
              <w:rPr>
                <w:rFonts w:ascii="Arial" w:eastAsia="Arial" w:hAnsi="Arial" w:cs="Arial"/>
                <w:bCs/>
              </w:rPr>
              <w:t>Mineral wool, softwood timber, gypsum plasterboard</w:t>
            </w:r>
          </w:p>
        </w:tc>
        <w:tc>
          <w:tcPr>
            <w:tcW w:w="3402" w:type="dxa"/>
          </w:tcPr>
          <w:p w14:paraId="3974109D" w14:textId="4FA25F48" w:rsidR="00384193" w:rsidRPr="00384193" w:rsidRDefault="00384193">
            <w:pPr>
              <w:rPr>
                <w:rFonts w:ascii="Arial" w:eastAsia="Arial" w:hAnsi="Arial" w:cs="Arial"/>
                <w:bCs/>
              </w:rPr>
            </w:pPr>
            <w:r>
              <w:rPr>
                <w:rFonts w:ascii="Arial" w:eastAsia="Arial" w:hAnsi="Arial" w:cs="Arial"/>
                <w:bCs/>
              </w:rPr>
              <w:t>0.2000</w:t>
            </w:r>
          </w:p>
        </w:tc>
        <w:tc>
          <w:tcPr>
            <w:tcW w:w="3119" w:type="dxa"/>
          </w:tcPr>
          <w:p w14:paraId="34AE2470" w14:textId="207DE154" w:rsidR="00384193" w:rsidRPr="00384193" w:rsidRDefault="004F75A6">
            <w:pPr>
              <w:rPr>
                <w:rFonts w:ascii="Arial" w:eastAsia="Arial" w:hAnsi="Arial" w:cs="Arial"/>
                <w:bCs/>
              </w:rPr>
            </w:pPr>
            <w:r>
              <w:rPr>
                <w:rFonts w:ascii="Arial" w:eastAsia="Arial" w:hAnsi="Arial" w:cs="Arial"/>
                <w:bCs/>
              </w:rPr>
              <w:t>0.050</w:t>
            </w:r>
          </w:p>
        </w:tc>
        <w:tc>
          <w:tcPr>
            <w:tcW w:w="3032" w:type="dxa"/>
          </w:tcPr>
          <w:p w14:paraId="17B8A885" w14:textId="74A34395" w:rsidR="00384193" w:rsidRPr="00384193" w:rsidRDefault="004F75A6">
            <w:pPr>
              <w:rPr>
                <w:rFonts w:ascii="Arial" w:eastAsia="Arial" w:hAnsi="Arial" w:cs="Arial"/>
                <w:bCs/>
              </w:rPr>
            </w:pPr>
            <w:r>
              <w:rPr>
                <w:rFonts w:ascii="Arial" w:eastAsia="Arial" w:hAnsi="Arial" w:cs="Arial"/>
                <w:bCs/>
              </w:rPr>
              <w:t>4.000</w:t>
            </w:r>
          </w:p>
        </w:tc>
      </w:tr>
      <w:tr w:rsidR="004F75A6" w14:paraId="3EC6CACF" w14:textId="77777777" w:rsidTr="00026B04">
        <w:tc>
          <w:tcPr>
            <w:tcW w:w="3397" w:type="dxa"/>
          </w:tcPr>
          <w:p w14:paraId="461F7BE6" w14:textId="04433FAA" w:rsidR="004F75A6" w:rsidRDefault="00026B04">
            <w:pPr>
              <w:rPr>
                <w:rFonts w:ascii="Arial" w:eastAsia="Arial" w:hAnsi="Arial" w:cs="Arial"/>
                <w:bCs/>
              </w:rPr>
            </w:pPr>
            <w:r w:rsidRPr="00BA7A83">
              <w:rPr>
                <w:rFonts w:ascii="Arial" w:eastAsia="Arial" w:hAnsi="Arial" w:cs="Arial"/>
                <w:b/>
              </w:rPr>
              <w:t>Total</w:t>
            </w:r>
          </w:p>
        </w:tc>
        <w:tc>
          <w:tcPr>
            <w:tcW w:w="3402" w:type="dxa"/>
          </w:tcPr>
          <w:p w14:paraId="40E0F681" w14:textId="77777777" w:rsidR="004F75A6" w:rsidRDefault="004F75A6">
            <w:pPr>
              <w:rPr>
                <w:rFonts w:ascii="Arial" w:eastAsia="Arial" w:hAnsi="Arial" w:cs="Arial"/>
                <w:bCs/>
              </w:rPr>
            </w:pPr>
          </w:p>
        </w:tc>
        <w:tc>
          <w:tcPr>
            <w:tcW w:w="3119" w:type="dxa"/>
          </w:tcPr>
          <w:p w14:paraId="115D8570" w14:textId="77777777" w:rsidR="004F75A6" w:rsidRDefault="004F75A6">
            <w:pPr>
              <w:rPr>
                <w:rFonts w:ascii="Arial" w:eastAsia="Arial" w:hAnsi="Arial" w:cs="Arial"/>
                <w:bCs/>
              </w:rPr>
            </w:pPr>
          </w:p>
        </w:tc>
        <w:tc>
          <w:tcPr>
            <w:tcW w:w="3032" w:type="dxa"/>
          </w:tcPr>
          <w:p w14:paraId="4BD4D39B" w14:textId="4A91AFA5" w:rsidR="004F75A6" w:rsidRPr="00026B04" w:rsidRDefault="004F75A6">
            <w:pPr>
              <w:rPr>
                <w:rFonts w:ascii="Arial" w:eastAsia="Arial" w:hAnsi="Arial" w:cs="Arial"/>
                <w:b/>
              </w:rPr>
            </w:pPr>
            <w:r w:rsidRPr="00026B04">
              <w:rPr>
                <w:rFonts w:ascii="Arial" w:eastAsia="Arial" w:hAnsi="Arial" w:cs="Arial"/>
                <w:b/>
              </w:rPr>
              <w:t>8.9619</w:t>
            </w:r>
          </w:p>
        </w:tc>
      </w:tr>
    </w:tbl>
    <w:p w14:paraId="3250020A" w14:textId="520C1D30" w:rsidR="00EA2FBD" w:rsidRDefault="00EA2FBD">
      <w:pPr>
        <w:rPr>
          <w:rFonts w:ascii="Arial" w:eastAsia="Arial" w:hAnsi="Arial" w:cs="Arial"/>
          <w:b/>
        </w:rPr>
      </w:pPr>
    </w:p>
    <w:p w14:paraId="2920F402" w14:textId="717011D3" w:rsidR="00DD40AC" w:rsidRDefault="00DD40AC">
      <w:pPr>
        <w:rPr>
          <w:rFonts w:ascii="Arial" w:eastAsia="Arial" w:hAnsi="Arial" w:cs="Arial"/>
          <w:b/>
        </w:rPr>
      </w:pPr>
      <w:r>
        <w:rPr>
          <w:rFonts w:ascii="Arial" w:eastAsia="Arial" w:hAnsi="Arial" w:cs="Arial"/>
          <w:b/>
        </w:rPr>
        <w:t>Part L</w:t>
      </w:r>
      <w:r w:rsidR="00305DC1">
        <w:rPr>
          <w:rFonts w:ascii="Arial" w:eastAsia="Arial" w:hAnsi="Arial" w:cs="Arial"/>
          <w:b/>
        </w:rPr>
        <w:t>1A (Wales)</w:t>
      </w:r>
      <w:r>
        <w:rPr>
          <w:rFonts w:ascii="Arial" w:eastAsia="Arial" w:hAnsi="Arial" w:cs="Arial"/>
          <w:b/>
        </w:rPr>
        <w:t xml:space="preserve"> Requirement </w:t>
      </w:r>
      <w:r w:rsidR="00305DC1">
        <w:rPr>
          <w:rFonts w:ascii="Arial" w:eastAsia="Arial" w:hAnsi="Arial" w:cs="Arial"/>
          <w:b/>
        </w:rPr>
        <w:t>–</w:t>
      </w:r>
      <w:r>
        <w:rPr>
          <w:rFonts w:ascii="Arial" w:eastAsia="Arial" w:hAnsi="Arial" w:cs="Arial"/>
          <w:b/>
        </w:rPr>
        <w:t xml:space="preserve"> </w:t>
      </w:r>
      <w:r w:rsidR="00305DC1">
        <w:rPr>
          <w:rFonts w:ascii="Arial" w:eastAsia="Arial" w:hAnsi="Arial" w:cs="Arial"/>
          <w:b/>
        </w:rPr>
        <w:t>0.15</w:t>
      </w:r>
      <w:r w:rsidR="00026B04">
        <w:rPr>
          <w:rFonts w:ascii="Arial" w:eastAsia="Arial" w:hAnsi="Arial" w:cs="Arial"/>
          <w:b/>
        </w:rPr>
        <w:t>W</w:t>
      </w:r>
      <w:r w:rsidR="00305DC1">
        <w:rPr>
          <w:rFonts w:ascii="Arial" w:eastAsia="Arial" w:hAnsi="Arial" w:cs="Arial"/>
          <w:b/>
        </w:rPr>
        <w:t>/m</w:t>
      </w:r>
      <w:r w:rsidR="00305DC1" w:rsidRPr="00026B04">
        <w:rPr>
          <w:rFonts w:ascii="Arial" w:eastAsia="Arial" w:hAnsi="Arial" w:cs="Arial"/>
          <w:b/>
          <w:vertAlign w:val="superscript"/>
        </w:rPr>
        <w:t>2</w:t>
      </w:r>
      <w:r w:rsidR="00026B04">
        <w:rPr>
          <w:rFonts w:ascii="Arial" w:eastAsia="Arial" w:hAnsi="Arial" w:cs="Arial"/>
          <w:b/>
        </w:rPr>
        <w:t>K</w:t>
      </w:r>
    </w:p>
    <w:p w14:paraId="35C8A8E2" w14:textId="5CA6FCB0" w:rsidR="004F75A6" w:rsidRDefault="00DD40AC">
      <w:pPr>
        <w:rPr>
          <w:rFonts w:ascii="Arial" w:eastAsia="Arial" w:hAnsi="Arial" w:cs="Arial"/>
          <w:b/>
          <w:color w:val="00B050"/>
        </w:rPr>
      </w:pPr>
      <w:r w:rsidRPr="00DD40AC">
        <w:rPr>
          <w:rFonts w:ascii="Arial" w:eastAsia="Arial" w:hAnsi="Arial" w:cs="Arial"/>
          <w:b/>
          <w:color w:val="00B050"/>
        </w:rPr>
        <w:t>Actual Value</w:t>
      </w:r>
      <w:r w:rsidR="004F75A6" w:rsidRPr="00DD40AC">
        <w:rPr>
          <w:rFonts w:ascii="Arial" w:eastAsia="Arial" w:hAnsi="Arial" w:cs="Arial"/>
          <w:b/>
          <w:color w:val="00B050"/>
        </w:rPr>
        <w:t xml:space="preserve"> </w:t>
      </w:r>
      <w:r w:rsidR="006331E8">
        <w:rPr>
          <w:rFonts w:ascii="Arial" w:eastAsia="Arial" w:hAnsi="Arial" w:cs="Arial"/>
          <w:b/>
          <w:color w:val="00B050"/>
        </w:rPr>
        <w:t>-</w:t>
      </w:r>
      <w:r w:rsidR="004F75A6" w:rsidRPr="00DD40AC">
        <w:rPr>
          <w:rFonts w:ascii="Arial" w:eastAsia="Arial" w:hAnsi="Arial" w:cs="Arial"/>
          <w:b/>
          <w:color w:val="00B050"/>
        </w:rPr>
        <w:t xml:space="preserve"> 0.11</w:t>
      </w:r>
      <w:r w:rsidR="00026B04">
        <w:rPr>
          <w:rFonts w:ascii="Arial" w:eastAsia="Arial" w:hAnsi="Arial" w:cs="Arial"/>
          <w:b/>
          <w:color w:val="00B050"/>
        </w:rPr>
        <w:t>W</w:t>
      </w:r>
      <w:r w:rsidR="004F75A6" w:rsidRPr="00DD40AC">
        <w:rPr>
          <w:rFonts w:ascii="Arial" w:eastAsia="Arial" w:hAnsi="Arial" w:cs="Arial"/>
          <w:b/>
          <w:color w:val="00B050"/>
        </w:rPr>
        <w:t>/m</w:t>
      </w:r>
      <w:r w:rsidR="004F75A6" w:rsidRPr="00026B04">
        <w:rPr>
          <w:rFonts w:ascii="Arial" w:eastAsia="Arial" w:hAnsi="Arial" w:cs="Arial"/>
          <w:b/>
          <w:color w:val="00B050"/>
          <w:vertAlign w:val="superscript"/>
        </w:rPr>
        <w:t>2</w:t>
      </w:r>
      <w:r w:rsidR="00026B04">
        <w:rPr>
          <w:rFonts w:ascii="Arial" w:eastAsia="Arial" w:hAnsi="Arial" w:cs="Arial"/>
          <w:b/>
          <w:color w:val="00B050"/>
        </w:rPr>
        <w:t>K</w:t>
      </w:r>
    </w:p>
    <w:p w14:paraId="745F4A32" w14:textId="77777777" w:rsidR="00AE09E5" w:rsidRPr="00DD40AC" w:rsidRDefault="00AE09E5">
      <w:pPr>
        <w:rPr>
          <w:rFonts w:ascii="Arial" w:eastAsia="Arial" w:hAnsi="Arial" w:cs="Arial"/>
          <w:b/>
          <w:color w:val="00B050"/>
        </w:rPr>
      </w:pPr>
    </w:p>
    <w:p w14:paraId="60C81F13" w14:textId="0BA3C9DB" w:rsidR="004F75A6" w:rsidRPr="003D0C24" w:rsidRDefault="003D0C24" w:rsidP="003D0C24">
      <w:pPr>
        <w:jc w:val="center"/>
        <w:rPr>
          <w:rFonts w:ascii="Arial" w:eastAsia="Arial" w:hAnsi="Arial" w:cs="Arial"/>
          <w:b/>
          <w:u w:val="single"/>
        </w:rPr>
      </w:pPr>
      <w:r w:rsidRPr="003D0C24">
        <w:rPr>
          <w:rFonts w:ascii="Arial" w:eastAsia="Arial" w:hAnsi="Arial" w:cs="Arial"/>
          <w:b/>
          <w:u w:val="single"/>
        </w:rPr>
        <w:lastRenderedPageBreak/>
        <w:t>Floor</w:t>
      </w:r>
    </w:p>
    <w:p w14:paraId="25839C2B" w14:textId="60E6C46F" w:rsidR="003D0C24" w:rsidRDefault="003D0C24" w:rsidP="003D0C24">
      <w:pPr>
        <w:jc w:val="center"/>
        <w:rPr>
          <w:rFonts w:ascii="Arial" w:eastAsia="Arial" w:hAnsi="Arial" w:cs="Arial"/>
          <w:b/>
        </w:rPr>
      </w:pPr>
    </w:p>
    <w:tbl>
      <w:tblPr>
        <w:tblStyle w:val="TableGrid"/>
        <w:tblW w:w="0" w:type="auto"/>
        <w:tblLook w:val="04A0" w:firstRow="1" w:lastRow="0" w:firstColumn="1" w:lastColumn="0" w:noHBand="0" w:noVBand="1"/>
      </w:tblPr>
      <w:tblGrid>
        <w:gridCol w:w="3397"/>
        <w:gridCol w:w="3544"/>
        <w:gridCol w:w="2977"/>
        <w:gridCol w:w="3032"/>
      </w:tblGrid>
      <w:tr w:rsidR="003D0C24" w14:paraId="35BE2434" w14:textId="77777777" w:rsidTr="00026B04">
        <w:tc>
          <w:tcPr>
            <w:tcW w:w="3397" w:type="dxa"/>
          </w:tcPr>
          <w:p w14:paraId="49212FC5" w14:textId="77777777" w:rsidR="003D0C24" w:rsidRDefault="003D0C24" w:rsidP="00E074E9">
            <w:pPr>
              <w:rPr>
                <w:rFonts w:ascii="Arial" w:eastAsia="Arial" w:hAnsi="Arial" w:cs="Arial"/>
                <w:b/>
              </w:rPr>
            </w:pPr>
            <w:r>
              <w:rPr>
                <w:rFonts w:ascii="Arial" w:eastAsia="Arial" w:hAnsi="Arial" w:cs="Arial"/>
                <w:b/>
              </w:rPr>
              <w:t>Material</w:t>
            </w:r>
          </w:p>
        </w:tc>
        <w:tc>
          <w:tcPr>
            <w:tcW w:w="3544" w:type="dxa"/>
          </w:tcPr>
          <w:p w14:paraId="1932770E" w14:textId="77777777" w:rsidR="003D0C24" w:rsidRDefault="003D0C24" w:rsidP="00E074E9">
            <w:pPr>
              <w:rPr>
                <w:rFonts w:ascii="Arial" w:eastAsia="Arial" w:hAnsi="Arial" w:cs="Arial"/>
                <w:b/>
              </w:rPr>
            </w:pPr>
            <w:r>
              <w:rPr>
                <w:rFonts w:ascii="Arial" w:eastAsia="Arial" w:hAnsi="Arial" w:cs="Arial"/>
                <w:b/>
              </w:rPr>
              <w:t>Thickness [m]</w:t>
            </w:r>
          </w:p>
        </w:tc>
        <w:tc>
          <w:tcPr>
            <w:tcW w:w="2977" w:type="dxa"/>
          </w:tcPr>
          <w:p w14:paraId="400E096F" w14:textId="201032F8" w:rsidR="003D0C24" w:rsidRDefault="003D0C24" w:rsidP="00E074E9">
            <w:pPr>
              <w:rPr>
                <w:rFonts w:ascii="Arial" w:eastAsia="Arial" w:hAnsi="Arial" w:cs="Arial"/>
                <w:b/>
              </w:rPr>
            </w:pPr>
            <w:r>
              <w:rPr>
                <w:rFonts w:ascii="Arial" w:eastAsia="Arial" w:hAnsi="Arial" w:cs="Arial"/>
                <w:b/>
              </w:rPr>
              <w:t>Lambda [W/</w:t>
            </w:r>
            <w:r w:rsidR="00026B04">
              <w:rPr>
                <w:rFonts w:ascii="Arial" w:eastAsia="Arial" w:hAnsi="Arial" w:cs="Arial"/>
                <w:b/>
              </w:rPr>
              <w:t>m</w:t>
            </w:r>
            <w:r w:rsidR="00026B04" w:rsidRPr="00026B04">
              <w:rPr>
                <w:rFonts w:ascii="Arial" w:eastAsia="Arial" w:hAnsi="Arial" w:cs="Arial"/>
                <w:b/>
                <w:vertAlign w:val="superscript"/>
              </w:rPr>
              <w:t>2</w:t>
            </w:r>
            <w:r w:rsidR="00026B04">
              <w:rPr>
                <w:rFonts w:ascii="Arial" w:eastAsia="Arial" w:hAnsi="Arial" w:cs="Arial"/>
                <w:b/>
              </w:rPr>
              <w:t>K</w:t>
            </w:r>
            <w:r>
              <w:rPr>
                <w:rFonts w:ascii="Arial" w:eastAsia="Arial" w:hAnsi="Arial" w:cs="Arial"/>
                <w:b/>
              </w:rPr>
              <w:t>]</w:t>
            </w:r>
          </w:p>
        </w:tc>
        <w:tc>
          <w:tcPr>
            <w:tcW w:w="3032" w:type="dxa"/>
          </w:tcPr>
          <w:p w14:paraId="758CCDC0" w14:textId="17B9FD30" w:rsidR="003D0C24" w:rsidRDefault="00A51017" w:rsidP="00E074E9">
            <w:pPr>
              <w:rPr>
                <w:rFonts w:ascii="Arial" w:eastAsia="Arial" w:hAnsi="Arial" w:cs="Arial"/>
                <w:b/>
              </w:rPr>
            </w:pPr>
            <w:r>
              <w:rPr>
                <w:rFonts w:ascii="Arial" w:eastAsia="Arial" w:hAnsi="Arial" w:cs="Arial"/>
                <w:b/>
              </w:rPr>
              <w:t>R [m</w:t>
            </w:r>
            <w:r w:rsidRPr="00026B04">
              <w:rPr>
                <w:rFonts w:ascii="Arial" w:eastAsia="Arial" w:hAnsi="Arial" w:cs="Arial"/>
                <w:b/>
                <w:vertAlign w:val="superscript"/>
              </w:rPr>
              <w:t>2</w:t>
            </w:r>
            <w:r>
              <w:rPr>
                <w:rFonts w:ascii="Arial" w:eastAsia="Arial" w:hAnsi="Arial" w:cs="Arial"/>
                <w:b/>
              </w:rPr>
              <w:t>K/W]</w:t>
            </w:r>
          </w:p>
        </w:tc>
      </w:tr>
      <w:tr w:rsidR="003D0C24" w14:paraId="2938ADE8" w14:textId="77777777" w:rsidTr="00026B04">
        <w:tc>
          <w:tcPr>
            <w:tcW w:w="3397" w:type="dxa"/>
          </w:tcPr>
          <w:p w14:paraId="5A7FB6A1" w14:textId="4F5DDB0B" w:rsidR="003D0C24" w:rsidRPr="00384193" w:rsidRDefault="003D0C24" w:rsidP="00E074E9">
            <w:pPr>
              <w:rPr>
                <w:rFonts w:ascii="Arial" w:eastAsia="Arial" w:hAnsi="Arial" w:cs="Arial"/>
                <w:bCs/>
              </w:rPr>
            </w:pPr>
            <w:r>
              <w:rPr>
                <w:rFonts w:ascii="Arial" w:eastAsia="Arial" w:hAnsi="Arial" w:cs="Arial"/>
                <w:bCs/>
              </w:rPr>
              <w:t>RC Concrete Slab</w:t>
            </w:r>
          </w:p>
        </w:tc>
        <w:tc>
          <w:tcPr>
            <w:tcW w:w="3544" w:type="dxa"/>
          </w:tcPr>
          <w:p w14:paraId="708E3339" w14:textId="2401A558" w:rsidR="003D0C24" w:rsidRPr="00384193" w:rsidRDefault="003D0C24" w:rsidP="00E074E9">
            <w:pPr>
              <w:rPr>
                <w:rFonts w:ascii="Arial" w:eastAsia="Arial" w:hAnsi="Arial" w:cs="Arial"/>
                <w:bCs/>
              </w:rPr>
            </w:pPr>
            <w:r>
              <w:rPr>
                <w:rFonts w:ascii="Arial" w:eastAsia="Arial" w:hAnsi="Arial" w:cs="Arial"/>
                <w:bCs/>
              </w:rPr>
              <w:t>0.2000</w:t>
            </w:r>
          </w:p>
        </w:tc>
        <w:tc>
          <w:tcPr>
            <w:tcW w:w="2977" w:type="dxa"/>
          </w:tcPr>
          <w:p w14:paraId="1A5011C3" w14:textId="4FA2F441" w:rsidR="003D0C24" w:rsidRPr="00384193" w:rsidRDefault="003D0C24" w:rsidP="00E074E9">
            <w:pPr>
              <w:rPr>
                <w:rFonts w:ascii="Arial" w:eastAsia="Arial" w:hAnsi="Arial" w:cs="Arial"/>
                <w:bCs/>
              </w:rPr>
            </w:pPr>
            <w:r>
              <w:rPr>
                <w:rFonts w:ascii="Arial" w:eastAsia="Arial" w:hAnsi="Arial" w:cs="Arial"/>
                <w:bCs/>
              </w:rPr>
              <w:t>2.500</w:t>
            </w:r>
          </w:p>
        </w:tc>
        <w:tc>
          <w:tcPr>
            <w:tcW w:w="3032" w:type="dxa"/>
          </w:tcPr>
          <w:p w14:paraId="0CC629A7" w14:textId="6F1D1928" w:rsidR="003D0C24" w:rsidRPr="00384193" w:rsidRDefault="003D0C24" w:rsidP="00E074E9">
            <w:pPr>
              <w:rPr>
                <w:rFonts w:ascii="Arial" w:eastAsia="Arial" w:hAnsi="Arial" w:cs="Arial"/>
                <w:bCs/>
              </w:rPr>
            </w:pPr>
            <w:r>
              <w:rPr>
                <w:rFonts w:ascii="Arial" w:eastAsia="Arial" w:hAnsi="Arial" w:cs="Arial"/>
                <w:bCs/>
              </w:rPr>
              <w:t>0.</w:t>
            </w:r>
            <w:r w:rsidR="003417F1">
              <w:rPr>
                <w:rFonts w:ascii="Arial" w:eastAsia="Arial" w:hAnsi="Arial" w:cs="Arial"/>
                <w:bCs/>
              </w:rPr>
              <w:t>08</w:t>
            </w:r>
            <w:r>
              <w:rPr>
                <w:rFonts w:ascii="Arial" w:eastAsia="Arial" w:hAnsi="Arial" w:cs="Arial"/>
                <w:bCs/>
              </w:rPr>
              <w:t>00</w:t>
            </w:r>
          </w:p>
        </w:tc>
      </w:tr>
      <w:tr w:rsidR="003D0C24" w14:paraId="3F0AC69C" w14:textId="77777777" w:rsidTr="00026B04">
        <w:tc>
          <w:tcPr>
            <w:tcW w:w="3397" w:type="dxa"/>
          </w:tcPr>
          <w:p w14:paraId="7E7466A2" w14:textId="5DFC7A41" w:rsidR="003D0C24" w:rsidRPr="00384193" w:rsidRDefault="00026B04" w:rsidP="00E074E9">
            <w:pPr>
              <w:rPr>
                <w:rFonts w:ascii="Arial" w:eastAsia="Arial" w:hAnsi="Arial" w:cs="Arial"/>
                <w:bCs/>
              </w:rPr>
            </w:pPr>
            <w:r>
              <w:rPr>
                <w:rFonts w:ascii="Arial" w:eastAsia="Arial" w:hAnsi="Arial" w:cs="Arial"/>
                <w:bCs/>
              </w:rPr>
              <w:t>Insulation</w:t>
            </w:r>
          </w:p>
        </w:tc>
        <w:tc>
          <w:tcPr>
            <w:tcW w:w="3544" w:type="dxa"/>
          </w:tcPr>
          <w:p w14:paraId="52924E62" w14:textId="0EFADB67" w:rsidR="003D0C24" w:rsidRPr="00384193" w:rsidRDefault="003D0C24" w:rsidP="00E074E9">
            <w:pPr>
              <w:rPr>
                <w:rFonts w:ascii="Arial" w:eastAsia="Arial" w:hAnsi="Arial" w:cs="Arial"/>
                <w:bCs/>
              </w:rPr>
            </w:pPr>
            <w:r>
              <w:rPr>
                <w:rFonts w:ascii="Arial" w:eastAsia="Arial" w:hAnsi="Arial" w:cs="Arial"/>
                <w:bCs/>
              </w:rPr>
              <w:t>0.2000</w:t>
            </w:r>
          </w:p>
        </w:tc>
        <w:tc>
          <w:tcPr>
            <w:tcW w:w="2977" w:type="dxa"/>
          </w:tcPr>
          <w:p w14:paraId="51D5F76B" w14:textId="7F77C1A1" w:rsidR="003D0C24" w:rsidRPr="00384193" w:rsidRDefault="003D0C24" w:rsidP="00E074E9">
            <w:pPr>
              <w:rPr>
                <w:rFonts w:ascii="Arial" w:eastAsia="Arial" w:hAnsi="Arial" w:cs="Arial"/>
                <w:bCs/>
              </w:rPr>
            </w:pPr>
            <w:r>
              <w:rPr>
                <w:rFonts w:ascii="Arial" w:eastAsia="Arial" w:hAnsi="Arial" w:cs="Arial"/>
                <w:bCs/>
              </w:rPr>
              <w:t>0.022</w:t>
            </w:r>
          </w:p>
        </w:tc>
        <w:tc>
          <w:tcPr>
            <w:tcW w:w="3032" w:type="dxa"/>
          </w:tcPr>
          <w:p w14:paraId="18819A57" w14:textId="1A624FC5" w:rsidR="003D0C24" w:rsidRPr="00384193" w:rsidRDefault="003417F1" w:rsidP="00E074E9">
            <w:pPr>
              <w:rPr>
                <w:rFonts w:ascii="Arial" w:eastAsia="Arial" w:hAnsi="Arial" w:cs="Arial"/>
                <w:bCs/>
              </w:rPr>
            </w:pPr>
            <w:r>
              <w:rPr>
                <w:rFonts w:ascii="Arial" w:eastAsia="Arial" w:hAnsi="Arial" w:cs="Arial"/>
                <w:bCs/>
              </w:rPr>
              <w:t>9.0909</w:t>
            </w:r>
          </w:p>
        </w:tc>
      </w:tr>
      <w:tr w:rsidR="003417F1" w14:paraId="4A5FAA29" w14:textId="77777777" w:rsidTr="00026B04">
        <w:tc>
          <w:tcPr>
            <w:tcW w:w="3397" w:type="dxa"/>
          </w:tcPr>
          <w:p w14:paraId="53CBF74F" w14:textId="28801043" w:rsidR="003417F1" w:rsidRPr="00384193" w:rsidRDefault="00026B04" w:rsidP="00E074E9">
            <w:pPr>
              <w:rPr>
                <w:rFonts w:ascii="Arial" w:eastAsia="Arial" w:hAnsi="Arial" w:cs="Arial"/>
                <w:bCs/>
              </w:rPr>
            </w:pPr>
            <w:r w:rsidRPr="00BA7A83">
              <w:rPr>
                <w:rFonts w:ascii="Arial" w:eastAsia="Arial" w:hAnsi="Arial" w:cs="Arial"/>
                <w:b/>
              </w:rPr>
              <w:t>Total</w:t>
            </w:r>
          </w:p>
        </w:tc>
        <w:tc>
          <w:tcPr>
            <w:tcW w:w="3544" w:type="dxa"/>
          </w:tcPr>
          <w:p w14:paraId="52DB6D56" w14:textId="77777777" w:rsidR="003417F1" w:rsidRDefault="003417F1" w:rsidP="00E074E9">
            <w:pPr>
              <w:rPr>
                <w:rFonts w:ascii="Arial" w:eastAsia="Arial" w:hAnsi="Arial" w:cs="Arial"/>
                <w:bCs/>
              </w:rPr>
            </w:pPr>
          </w:p>
        </w:tc>
        <w:tc>
          <w:tcPr>
            <w:tcW w:w="2977" w:type="dxa"/>
          </w:tcPr>
          <w:p w14:paraId="46FE5BB3" w14:textId="77777777" w:rsidR="003417F1" w:rsidRDefault="003417F1" w:rsidP="00E074E9">
            <w:pPr>
              <w:rPr>
                <w:rFonts w:ascii="Arial" w:eastAsia="Arial" w:hAnsi="Arial" w:cs="Arial"/>
                <w:bCs/>
              </w:rPr>
            </w:pPr>
          </w:p>
        </w:tc>
        <w:tc>
          <w:tcPr>
            <w:tcW w:w="3032" w:type="dxa"/>
          </w:tcPr>
          <w:p w14:paraId="2710CB9A" w14:textId="4824F278" w:rsidR="003417F1" w:rsidRPr="00026B04" w:rsidRDefault="003417F1" w:rsidP="00E074E9">
            <w:pPr>
              <w:rPr>
                <w:rFonts w:ascii="Arial" w:eastAsia="Arial" w:hAnsi="Arial" w:cs="Arial"/>
                <w:b/>
              </w:rPr>
            </w:pPr>
            <w:r w:rsidRPr="00026B04">
              <w:rPr>
                <w:rFonts w:ascii="Arial" w:eastAsia="Arial" w:hAnsi="Arial" w:cs="Arial"/>
                <w:b/>
              </w:rPr>
              <w:t>9.1709</w:t>
            </w:r>
          </w:p>
        </w:tc>
      </w:tr>
    </w:tbl>
    <w:p w14:paraId="022D9BEA" w14:textId="77777777" w:rsidR="003417F1" w:rsidRDefault="003417F1" w:rsidP="003D0C24">
      <w:pPr>
        <w:jc w:val="center"/>
        <w:rPr>
          <w:rFonts w:ascii="Arial" w:eastAsia="Arial" w:hAnsi="Arial" w:cs="Arial"/>
          <w:b/>
        </w:rPr>
      </w:pPr>
    </w:p>
    <w:p w14:paraId="52393779" w14:textId="1F380078" w:rsidR="003D0C24" w:rsidRDefault="003D0C24" w:rsidP="003D0C24">
      <w:pPr>
        <w:rPr>
          <w:rFonts w:ascii="Arial" w:eastAsia="Arial" w:hAnsi="Arial" w:cs="Arial"/>
          <w:b/>
        </w:rPr>
      </w:pPr>
      <w:r>
        <w:rPr>
          <w:rFonts w:ascii="Arial" w:eastAsia="Arial" w:hAnsi="Arial" w:cs="Arial"/>
          <w:b/>
        </w:rPr>
        <w:t xml:space="preserve">Part L1A (Wales) Requirement – </w:t>
      </w:r>
      <w:r w:rsidR="00A51017">
        <w:rPr>
          <w:rFonts w:ascii="Arial" w:eastAsia="Arial" w:hAnsi="Arial" w:cs="Arial"/>
          <w:b/>
        </w:rPr>
        <w:t>0.25</w:t>
      </w:r>
      <w:r w:rsidR="00026B04">
        <w:rPr>
          <w:rFonts w:ascii="Arial" w:eastAsia="Arial" w:hAnsi="Arial" w:cs="Arial"/>
          <w:b/>
        </w:rPr>
        <w:t>W</w:t>
      </w:r>
      <w:r w:rsidR="00A51017">
        <w:rPr>
          <w:rFonts w:ascii="Arial" w:eastAsia="Arial" w:hAnsi="Arial" w:cs="Arial"/>
          <w:b/>
        </w:rPr>
        <w:t>/m</w:t>
      </w:r>
      <w:r w:rsidR="00A51017" w:rsidRPr="00026B04">
        <w:rPr>
          <w:rFonts w:ascii="Arial" w:eastAsia="Arial" w:hAnsi="Arial" w:cs="Arial"/>
          <w:b/>
          <w:vertAlign w:val="superscript"/>
        </w:rPr>
        <w:t>2</w:t>
      </w:r>
      <w:r w:rsidR="00026B04">
        <w:rPr>
          <w:rFonts w:ascii="Arial" w:eastAsia="Arial" w:hAnsi="Arial" w:cs="Arial"/>
          <w:b/>
        </w:rPr>
        <w:t>K</w:t>
      </w:r>
    </w:p>
    <w:p w14:paraId="7811FBF7" w14:textId="633A5993" w:rsidR="003D0C24" w:rsidRPr="00DD40AC" w:rsidRDefault="003D0C24" w:rsidP="003D0C24">
      <w:pPr>
        <w:rPr>
          <w:rFonts w:ascii="Arial" w:eastAsia="Arial" w:hAnsi="Arial" w:cs="Arial"/>
          <w:b/>
          <w:color w:val="00B050"/>
        </w:rPr>
      </w:pPr>
      <w:r w:rsidRPr="00DD40AC">
        <w:rPr>
          <w:rFonts w:ascii="Arial" w:eastAsia="Arial" w:hAnsi="Arial" w:cs="Arial"/>
          <w:b/>
          <w:color w:val="00B050"/>
        </w:rPr>
        <w:t xml:space="preserve">Actual Value </w:t>
      </w:r>
      <w:r w:rsidR="00026B04">
        <w:rPr>
          <w:rFonts w:ascii="Arial" w:eastAsia="Arial" w:hAnsi="Arial" w:cs="Arial"/>
          <w:b/>
          <w:color w:val="00B050"/>
        </w:rPr>
        <w:t xml:space="preserve">- </w:t>
      </w:r>
      <w:r w:rsidR="00A51017">
        <w:rPr>
          <w:rFonts w:ascii="Arial" w:eastAsia="Arial" w:hAnsi="Arial" w:cs="Arial"/>
          <w:b/>
          <w:color w:val="00B050"/>
        </w:rPr>
        <w:t>0.10</w:t>
      </w:r>
      <w:r w:rsidR="00026B04">
        <w:rPr>
          <w:rFonts w:ascii="Arial" w:eastAsia="Arial" w:hAnsi="Arial" w:cs="Arial"/>
          <w:b/>
          <w:color w:val="00B050"/>
        </w:rPr>
        <w:t>W</w:t>
      </w:r>
      <w:r w:rsidR="00A51017">
        <w:rPr>
          <w:rFonts w:ascii="Arial" w:eastAsia="Arial" w:hAnsi="Arial" w:cs="Arial"/>
          <w:b/>
          <w:color w:val="00B050"/>
        </w:rPr>
        <w:t>/m</w:t>
      </w:r>
      <w:r w:rsidR="00A51017" w:rsidRPr="00026B04">
        <w:rPr>
          <w:rFonts w:ascii="Arial" w:eastAsia="Arial" w:hAnsi="Arial" w:cs="Arial"/>
          <w:b/>
          <w:color w:val="00B050"/>
          <w:vertAlign w:val="superscript"/>
        </w:rPr>
        <w:t>2</w:t>
      </w:r>
      <w:r w:rsidR="00026B04">
        <w:rPr>
          <w:rFonts w:ascii="Arial" w:eastAsia="Arial" w:hAnsi="Arial" w:cs="Arial"/>
          <w:b/>
          <w:color w:val="00B050"/>
        </w:rPr>
        <w:t>K</w:t>
      </w:r>
    </w:p>
    <w:p w14:paraId="27C78F6A" w14:textId="2DD5A36F" w:rsidR="003D0C24" w:rsidRDefault="003D0C24" w:rsidP="003D0C24">
      <w:pPr>
        <w:rPr>
          <w:rFonts w:ascii="Arial" w:eastAsia="Arial" w:hAnsi="Arial" w:cs="Arial"/>
          <w:b/>
        </w:rPr>
      </w:pPr>
    </w:p>
    <w:p w14:paraId="77EBAF90" w14:textId="77777777" w:rsidR="003D0C24" w:rsidRDefault="003D0C24" w:rsidP="003D0C24">
      <w:pPr>
        <w:jc w:val="center"/>
        <w:rPr>
          <w:rFonts w:ascii="Arial" w:eastAsia="Arial" w:hAnsi="Arial" w:cs="Arial"/>
          <w:b/>
        </w:rPr>
      </w:pPr>
    </w:p>
    <w:p w14:paraId="7A6BA388" w14:textId="319F3F84" w:rsidR="00DD40AC" w:rsidRPr="00DD40AC" w:rsidRDefault="00DD40AC" w:rsidP="00DD40AC">
      <w:pPr>
        <w:jc w:val="center"/>
        <w:rPr>
          <w:rFonts w:ascii="Arial" w:eastAsia="Arial" w:hAnsi="Arial" w:cs="Arial"/>
          <w:b/>
          <w:u w:val="single"/>
        </w:rPr>
      </w:pPr>
      <w:r w:rsidRPr="00DD40AC">
        <w:rPr>
          <w:rFonts w:ascii="Arial" w:eastAsia="Arial" w:hAnsi="Arial" w:cs="Arial"/>
          <w:b/>
          <w:u w:val="single"/>
        </w:rPr>
        <w:t>Windows</w:t>
      </w:r>
      <w:r>
        <w:rPr>
          <w:rFonts w:ascii="Arial" w:eastAsia="Arial" w:hAnsi="Arial" w:cs="Arial"/>
          <w:b/>
          <w:u w:val="single"/>
        </w:rPr>
        <w:t xml:space="preserve"> (High Specification)</w:t>
      </w:r>
    </w:p>
    <w:p w14:paraId="24DF893D" w14:textId="77777777" w:rsidR="00026B04" w:rsidRDefault="00026B04">
      <w:pPr>
        <w:rPr>
          <w:rFonts w:ascii="Arial" w:eastAsia="Arial" w:hAnsi="Arial" w:cs="Arial"/>
          <w:b/>
        </w:rPr>
      </w:pPr>
    </w:p>
    <w:p w14:paraId="1C763694" w14:textId="02F8FBC6" w:rsidR="00DD40AC" w:rsidRDefault="00DD40AC">
      <w:pPr>
        <w:rPr>
          <w:rFonts w:ascii="Arial" w:eastAsia="Arial" w:hAnsi="Arial" w:cs="Arial"/>
          <w:b/>
        </w:rPr>
      </w:pPr>
      <w:r>
        <w:rPr>
          <w:rFonts w:ascii="Arial" w:eastAsia="Arial" w:hAnsi="Arial" w:cs="Arial"/>
          <w:b/>
        </w:rPr>
        <w:t>Part L</w:t>
      </w:r>
      <w:r w:rsidR="00305DC1">
        <w:rPr>
          <w:rFonts w:ascii="Arial" w:eastAsia="Arial" w:hAnsi="Arial" w:cs="Arial"/>
          <w:b/>
        </w:rPr>
        <w:t>1A (Wales)</w:t>
      </w:r>
      <w:r>
        <w:rPr>
          <w:rFonts w:ascii="Arial" w:eastAsia="Arial" w:hAnsi="Arial" w:cs="Arial"/>
          <w:b/>
        </w:rPr>
        <w:t xml:space="preserve"> Requirement </w:t>
      </w:r>
      <w:r w:rsidR="00305DC1">
        <w:rPr>
          <w:rFonts w:ascii="Arial" w:eastAsia="Arial" w:hAnsi="Arial" w:cs="Arial"/>
          <w:b/>
        </w:rPr>
        <w:t>–</w:t>
      </w:r>
      <w:r>
        <w:rPr>
          <w:rFonts w:ascii="Arial" w:eastAsia="Arial" w:hAnsi="Arial" w:cs="Arial"/>
          <w:b/>
        </w:rPr>
        <w:t xml:space="preserve"> </w:t>
      </w:r>
      <w:r w:rsidR="00305DC1">
        <w:rPr>
          <w:rFonts w:ascii="Arial" w:eastAsia="Arial" w:hAnsi="Arial" w:cs="Arial"/>
          <w:b/>
        </w:rPr>
        <w:t>1.6</w:t>
      </w:r>
      <w:r w:rsidR="00026B04">
        <w:rPr>
          <w:rFonts w:ascii="Arial" w:eastAsia="Arial" w:hAnsi="Arial" w:cs="Arial"/>
          <w:b/>
        </w:rPr>
        <w:t>W</w:t>
      </w:r>
      <w:r w:rsidR="00305DC1">
        <w:rPr>
          <w:rFonts w:ascii="Arial" w:eastAsia="Arial" w:hAnsi="Arial" w:cs="Arial"/>
          <w:b/>
        </w:rPr>
        <w:t>/m</w:t>
      </w:r>
      <w:r w:rsidR="00305DC1" w:rsidRPr="00026B04">
        <w:rPr>
          <w:rFonts w:ascii="Arial" w:eastAsia="Arial" w:hAnsi="Arial" w:cs="Arial"/>
          <w:b/>
          <w:vertAlign w:val="superscript"/>
        </w:rPr>
        <w:t>2</w:t>
      </w:r>
      <w:r w:rsidR="00026B04">
        <w:rPr>
          <w:rFonts w:ascii="Arial" w:eastAsia="Arial" w:hAnsi="Arial" w:cs="Arial"/>
          <w:b/>
        </w:rPr>
        <w:t>K</w:t>
      </w:r>
    </w:p>
    <w:p w14:paraId="67A2133B" w14:textId="5BD81DA2" w:rsidR="00DD40AC" w:rsidRPr="00DD40AC" w:rsidRDefault="00DD40AC">
      <w:pPr>
        <w:rPr>
          <w:rFonts w:ascii="Arial" w:eastAsia="Arial" w:hAnsi="Arial" w:cs="Arial"/>
          <w:b/>
          <w:color w:val="00B050"/>
        </w:rPr>
      </w:pPr>
      <w:r w:rsidRPr="00DD40AC">
        <w:rPr>
          <w:rFonts w:ascii="Arial" w:eastAsia="Arial" w:hAnsi="Arial" w:cs="Arial"/>
          <w:b/>
          <w:color w:val="00B050"/>
        </w:rPr>
        <w:t>Actual Value - 0.8</w:t>
      </w:r>
      <w:r w:rsidR="00026B04">
        <w:rPr>
          <w:rFonts w:ascii="Arial" w:eastAsia="Arial" w:hAnsi="Arial" w:cs="Arial"/>
          <w:b/>
          <w:color w:val="00B050"/>
        </w:rPr>
        <w:t>W</w:t>
      </w:r>
      <w:r w:rsidRPr="00DD40AC">
        <w:rPr>
          <w:rFonts w:ascii="Arial" w:eastAsia="Arial" w:hAnsi="Arial" w:cs="Arial"/>
          <w:b/>
          <w:color w:val="00B050"/>
        </w:rPr>
        <w:t>/m</w:t>
      </w:r>
      <w:r w:rsidRPr="00026B04">
        <w:rPr>
          <w:rFonts w:ascii="Arial" w:eastAsia="Arial" w:hAnsi="Arial" w:cs="Arial"/>
          <w:b/>
          <w:color w:val="00B050"/>
          <w:vertAlign w:val="superscript"/>
        </w:rPr>
        <w:t>2</w:t>
      </w:r>
      <w:r w:rsidR="00026B04">
        <w:rPr>
          <w:rFonts w:ascii="Arial" w:eastAsia="Arial" w:hAnsi="Arial" w:cs="Arial"/>
          <w:b/>
          <w:color w:val="00B050"/>
        </w:rPr>
        <w:t>K</w:t>
      </w:r>
    </w:p>
    <w:p w14:paraId="5E9A7AAF" w14:textId="77777777" w:rsidR="00DD40AC" w:rsidRDefault="00DD40AC">
      <w:pPr>
        <w:rPr>
          <w:rFonts w:ascii="Arial" w:eastAsia="Arial" w:hAnsi="Arial" w:cs="Arial"/>
          <w:b/>
        </w:rPr>
      </w:pPr>
    </w:p>
    <w:p w14:paraId="3AEADE65" w14:textId="46680D70" w:rsidR="00DD40AC" w:rsidRPr="00DD40AC" w:rsidRDefault="00DD40AC" w:rsidP="00DD40AC">
      <w:pPr>
        <w:jc w:val="center"/>
        <w:rPr>
          <w:rFonts w:ascii="Arial" w:eastAsia="Arial" w:hAnsi="Arial" w:cs="Arial"/>
          <w:b/>
          <w:u w:val="single"/>
        </w:rPr>
      </w:pPr>
      <w:r w:rsidRPr="00DD40AC">
        <w:rPr>
          <w:rFonts w:ascii="Arial" w:eastAsia="Arial" w:hAnsi="Arial" w:cs="Arial"/>
          <w:b/>
          <w:u w:val="single"/>
        </w:rPr>
        <w:t>External Doors</w:t>
      </w:r>
      <w:r>
        <w:rPr>
          <w:rFonts w:ascii="Arial" w:eastAsia="Arial" w:hAnsi="Arial" w:cs="Arial"/>
          <w:b/>
          <w:u w:val="single"/>
        </w:rPr>
        <w:t xml:space="preserve"> (High Specification)</w:t>
      </w:r>
    </w:p>
    <w:p w14:paraId="67218025" w14:textId="7D7C50B2" w:rsidR="00DD40AC" w:rsidRDefault="00DD40AC">
      <w:pPr>
        <w:rPr>
          <w:rFonts w:ascii="Arial" w:eastAsia="Arial" w:hAnsi="Arial" w:cs="Arial"/>
          <w:b/>
        </w:rPr>
      </w:pPr>
    </w:p>
    <w:p w14:paraId="2530B11B" w14:textId="6E24CB23" w:rsidR="00DD40AC" w:rsidRDefault="00DD40AC">
      <w:pPr>
        <w:rPr>
          <w:rFonts w:ascii="Arial" w:eastAsia="Arial" w:hAnsi="Arial" w:cs="Arial"/>
          <w:b/>
        </w:rPr>
      </w:pPr>
      <w:r>
        <w:rPr>
          <w:rFonts w:ascii="Arial" w:eastAsia="Arial" w:hAnsi="Arial" w:cs="Arial"/>
          <w:b/>
        </w:rPr>
        <w:t>Part L</w:t>
      </w:r>
      <w:r w:rsidR="00305DC1">
        <w:rPr>
          <w:rFonts w:ascii="Arial" w:eastAsia="Arial" w:hAnsi="Arial" w:cs="Arial"/>
          <w:b/>
        </w:rPr>
        <w:t>1A (Wales)</w:t>
      </w:r>
      <w:r>
        <w:rPr>
          <w:rFonts w:ascii="Arial" w:eastAsia="Arial" w:hAnsi="Arial" w:cs="Arial"/>
          <w:b/>
        </w:rPr>
        <w:t xml:space="preserve"> Requirement </w:t>
      </w:r>
      <w:r w:rsidR="00305DC1">
        <w:rPr>
          <w:rFonts w:ascii="Arial" w:eastAsia="Arial" w:hAnsi="Arial" w:cs="Arial"/>
          <w:b/>
        </w:rPr>
        <w:t>– 1.6</w:t>
      </w:r>
      <w:r w:rsidR="00026B04">
        <w:rPr>
          <w:rFonts w:ascii="Arial" w:eastAsia="Arial" w:hAnsi="Arial" w:cs="Arial"/>
          <w:b/>
        </w:rPr>
        <w:t>W</w:t>
      </w:r>
      <w:r w:rsidR="00305DC1">
        <w:rPr>
          <w:rFonts w:ascii="Arial" w:eastAsia="Arial" w:hAnsi="Arial" w:cs="Arial"/>
          <w:b/>
        </w:rPr>
        <w:t>/m</w:t>
      </w:r>
      <w:r w:rsidR="00305DC1" w:rsidRPr="00026B04">
        <w:rPr>
          <w:rFonts w:ascii="Arial" w:eastAsia="Arial" w:hAnsi="Arial" w:cs="Arial"/>
          <w:b/>
          <w:vertAlign w:val="superscript"/>
        </w:rPr>
        <w:t>2</w:t>
      </w:r>
      <w:r w:rsidR="00026B04">
        <w:rPr>
          <w:rFonts w:ascii="Arial" w:eastAsia="Arial" w:hAnsi="Arial" w:cs="Arial"/>
          <w:b/>
        </w:rPr>
        <w:t>K</w:t>
      </w:r>
    </w:p>
    <w:p w14:paraId="234ED48C" w14:textId="4902941D" w:rsidR="004F75A6" w:rsidRDefault="00DD40AC">
      <w:pPr>
        <w:rPr>
          <w:rFonts w:ascii="Arial" w:eastAsia="Arial" w:hAnsi="Arial" w:cs="Arial"/>
          <w:b/>
          <w:color w:val="00B050"/>
        </w:rPr>
      </w:pPr>
      <w:r w:rsidRPr="00DD40AC">
        <w:rPr>
          <w:rFonts w:ascii="Arial" w:eastAsia="Arial" w:hAnsi="Arial" w:cs="Arial"/>
          <w:b/>
          <w:color w:val="00B050"/>
        </w:rPr>
        <w:t>Actual Value - 0.8</w:t>
      </w:r>
      <w:r w:rsidR="00026B04">
        <w:rPr>
          <w:rFonts w:ascii="Arial" w:eastAsia="Arial" w:hAnsi="Arial" w:cs="Arial"/>
          <w:b/>
          <w:color w:val="00B050"/>
        </w:rPr>
        <w:t>W</w:t>
      </w:r>
      <w:r w:rsidRPr="00DD40AC">
        <w:rPr>
          <w:rFonts w:ascii="Arial" w:eastAsia="Arial" w:hAnsi="Arial" w:cs="Arial"/>
          <w:b/>
          <w:color w:val="00B050"/>
        </w:rPr>
        <w:t>/m</w:t>
      </w:r>
      <w:r w:rsidRPr="00026B04">
        <w:rPr>
          <w:rFonts w:ascii="Arial" w:eastAsia="Arial" w:hAnsi="Arial" w:cs="Arial"/>
          <w:b/>
          <w:color w:val="00B050"/>
          <w:vertAlign w:val="superscript"/>
        </w:rPr>
        <w:t>2</w:t>
      </w:r>
      <w:r w:rsidR="00026B04">
        <w:rPr>
          <w:rFonts w:ascii="Arial" w:eastAsia="Arial" w:hAnsi="Arial" w:cs="Arial"/>
          <w:b/>
          <w:color w:val="00B050"/>
        </w:rPr>
        <w:t>K</w:t>
      </w:r>
    </w:p>
    <w:p w14:paraId="1931FA42" w14:textId="2D5A8866" w:rsidR="00A51017" w:rsidRDefault="00A51017">
      <w:pPr>
        <w:rPr>
          <w:rFonts w:ascii="Arial" w:eastAsia="Arial" w:hAnsi="Arial" w:cs="Arial"/>
          <w:b/>
          <w:color w:val="00B050"/>
        </w:rPr>
      </w:pPr>
    </w:p>
    <w:p w14:paraId="052F8368" w14:textId="0AD0D1CD" w:rsidR="00A51017" w:rsidRDefault="00A51017">
      <w:pPr>
        <w:rPr>
          <w:rFonts w:ascii="Arial" w:eastAsia="Arial" w:hAnsi="Arial" w:cs="Arial"/>
          <w:b/>
          <w:color w:val="00B050"/>
        </w:rPr>
      </w:pPr>
    </w:p>
    <w:p w14:paraId="080D4E9D" w14:textId="77777777" w:rsidR="00A51017" w:rsidRPr="00DD40AC" w:rsidRDefault="00A51017">
      <w:pPr>
        <w:rPr>
          <w:rFonts w:ascii="Arial" w:eastAsia="Arial" w:hAnsi="Arial" w:cs="Arial"/>
          <w:b/>
          <w:color w:val="00B050"/>
        </w:rPr>
      </w:pPr>
    </w:p>
    <w:sectPr w:rsidR="00A51017" w:rsidRPr="00DD40AC" w:rsidSect="00BD1888">
      <w:pgSz w:w="15840" w:h="1224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53199" w14:textId="77777777" w:rsidR="00A64CDC" w:rsidRDefault="00A64CDC" w:rsidP="001038BD">
      <w:r>
        <w:separator/>
      </w:r>
    </w:p>
  </w:endnote>
  <w:endnote w:type="continuationSeparator" w:id="0">
    <w:p w14:paraId="32E51E1C" w14:textId="77777777" w:rsidR="00A64CDC" w:rsidRDefault="00A64CDC" w:rsidP="001038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464292"/>
      <w:docPartObj>
        <w:docPartGallery w:val="Page Numbers (Bottom of Page)"/>
        <w:docPartUnique/>
      </w:docPartObj>
    </w:sdtPr>
    <w:sdtContent>
      <w:p w14:paraId="72EF78FA" w14:textId="08D8AB51" w:rsidR="00A110CF" w:rsidRDefault="00A110CF" w:rsidP="005F1F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9B55C" w14:textId="77777777" w:rsidR="00A110CF" w:rsidRDefault="00A110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rPr>
      <w:id w:val="-404996362"/>
      <w:docPartObj>
        <w:docPartGallery w:val="Page Numbers (Bottom of Page)"/>
        <w:docPartUnique/>
      </w:docPartObj>
    </w:sdtPr>
    <w:sdtContent>
      <w:p w14:paraId="55094E72" w14:textId="77777777" w:rsidR="00A110CF" w:rsidRPr="00A110CF" w:rsidRDefault="00A110CF" w:rsidP="005F1FB2">
        <w:pPr>
          <w:pStyle w:val="Footer"/>
          <w:framePr w:wrap="none" w:vAnchor="text" w:hAnchor="margin" w:xAlign="center" w:y="1"/>
          <w:rPr>
            <w:rStyle w:val="PageNumber"/>
            <w:rFonts w:ascii="Arial" w:hAnsi="Arial" w:cs="Arial"/>
          </w:rPr>
        </w:pPr>
        <w:r w:rsidRPr="00A110CF">
          <w:rPr>
            <w:rStyle w:val="PageNumber"/>
            <w:rFonts w:ascii="Arial" w:hAnsi="Arial" w:cs="Arial"/>
          </w:rPr>
          <w:fldChar w:fldCharType="begin"/>
        </w:r>
        <w:r w:rsidRPr="00A110CF">
          <w:rPr>
            <w:rStyle w:val="PageNumber"/>
            <w:rFonts w:ascii="Arial" w:hAnsi="Arial" w:cs="Arial"/>
          </w:rPr>
          <w:instrText xml:space="preserve"> PAGE </w:instrText>
        </w:r>
        <w:r w:rsidRPr="00A110CF">
          <w:rPr>
            <w:rStyle w:val="PageNumber"/>
            <w:rFonts w:ascii="Arial" w:hAnsi="Arial" w:cs="Arial"/>
          </w:rPr>
          <w:fldChar w:fldCharType="separate"/>
        </w:r>
        <w:r w:rsidRPr="00A110CF">
          <w:rPr>
            <w:rStyle w:val="PageNumber"/>
            <w:rFonts w:ascii="Arial" w:hAnsi="Arial" w:cs="Arial"/>
            <w:noProof/>
          </w:rPr>
          <w:t>1</w:t>
        </w:r>
        <w:r w:rsidRPr="00A110CF">
          <w:rPr>
            <w:rStyle w:val="PageNumber"/>
            <w:rFonts w:ascii="Arial" w:hAnsi="Arial" w:cs="Arial"/>
          </w:rPr>
          <w:fldChar w:fldCharType="end"/>
        </w:r>
      </w:p>
    </w:sdtContent>
  </w:sdt>
  <w:p w14:paraId="6113580F" w14:textId="77777777" w:rsidR="00A110CF" w:rsidRPr="00A110CF" w:rsidRDefault="00A110CF">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7F8B4" w14:textId="77777777" w:rsidR="00A64CDC" w:rsidRDefault="00A64CDC" w:rsidP="001038BD">
      <w:r>
        <w:separator/>
      </w:r>
    </w:p>
  </w:footnote>
  <w:footnote w:type="continuationSeparator" w:id="0">
    <w:p w14:paraId="6A32D496" w14:textId="77777777" w:rsidR="00A64CDC" w:rsidRDefault="00A64CDC" w:rsidP="001038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72CEC"/>
    <w:multiLevelType w:val="hybridMultilevel"/>
    <w:tmpl w:val="846820BE"/>
    <w:lvl w:ilvl="0" w:tplc="24264A58">
      <w:start w:val="6"/>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6C1C5A"/>
    <w:multiLevelType w:val="multilevel"/>
    <w:tmpl w:val="D6CAA3E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60C47D0"/>
    <w:multiLevelType w:val="hybridMultilevel"/>
    <w:tmpl w:val="F33A893E"/>
    <w:lvl w:ilvl="0" w:tplc="6E5649F0">
      <w:start w:val="4"/>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556B10"/>
    <w:multiLevelType w:val="multilevel"/>
    <w:tmpl w:val="241C994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AA1662E"/>
    <w:multiLevelType w:val="hybridMultilevel"/>
    <w:tmpl w:val="967EE1B8"/>
    <w:lvl w:ilvl="0" w:tplc="15606E9A">
      <w:start w:val="5"/>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03D1EDC"/>
    <w:multiLevelType w:val="hybridMultilevel"/>
    <w:tmpl w:val="2D6CE584"/>
    <w:lvl w:ilvl="0" w:tplc="5FEC71B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3042732"/>
    <w:multiLevelType w:val="hybridMultilevel"/>
    <w:tmpl w:val="375C1B64"/>
    <w:lvl w:ilvl="0" w:tplc="31B68D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3E4487"/>
    <w:multiLevelType w:val="hybridMultilevel"/>
    <w:tmpl w:val="50925BE8"/>
    <w:lvl w:ilvl="0" w:tplc="9A9CDD66">
      <w:start w:val="3"/>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C61785"/>
    <w:multiLevelType w:val="multilevel"/>
    <w:tmpl w:val="1E12222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7A5034A0"/>
    <w:multiLevelType w:val="multilevel"/>
    <w:tmpl w:val="248A2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3"/>
  </w:num>
  <w:num w:numId="3">
    <w:abstractNumId w:val="1"/>
  </w:num>
  <w:num w:numId="4">
    <w:abstractNumId w:val="6"/>
  </w:num>
  <w:num w:numId="5">
    <w:abstractNumId w:val="2"/>
  </w:num>
  <w:num w:numId="6">
    <w:abstractNumId w:val="4"/>
  </w:num>
  <w:num w:numId="7">
    <w:abstractNumId w:val="0"/>
  </w:num>
  <w:num w:numId="8">
    <w:abstractNumId w:val="7"/>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5DF"/>
    <w:rsid w:val="00024118"/>
    <w:rsid w:val="00026B04"/>
    <w:rsid w:val="00070789"/>
    <w:rsid w:val="000B2274"/>
    <w:rsid w:val="000C661B"/>
    <w:rsid w:val="000E5EA5"/>
    <w:rsid w:val="001038BD"/>
    <w:rsid w:val="001945F0"/>
    <w:rsid w:val="00225D58"/>
    <w:rsid w:val="00260822"/>
    <w:rsid w:val="002851DE"/>
    <w:rsid w:val="00286970"/>
    <w:rsid w:val="002A603C"/>
    <w:rsid w:val="002B2761"/>
    <w:rsid w:val="002D35E8"/>
    <w:rsid w:val="002D501E"/>
    <w:rsid w:val="002E7165"/>
    <w:rsid w:val="00305DC1"/>
    <w:rsid w:val="00314908"/>
    <w:rsid w:val="00335D80"/>
    <w:rsid w:val="00340D82"/>
    <w:rsid w:val="003417F1"/>
    <w:rsid w:val="00380E76"/>
    <w:rsid w:val="00384193"/>
    <w:rsid w:val="00386C56"/>
    <w:rsid w:val="003A175A"/>
    <w:rsid w:val="003A1BE2"/>
    <w:rsid w:val="003D0C24"/>
    <w:rsid w:val="003E759D"/>
    <w:rsid w:val="0040171D"/>
    <w:rsid w:val="00403DC6"/>
    <w:rsid w:val="0041727D"/>
    <w:rsid w:val="00447CBF"/>
    <w:rsid w:val="00447ED6"/>
    <w:rsid w:val="0048260F"/>
    <w:rsid w:val="00494FA2"/>
    <w:rsid w:val="004C328F"/>
    <w:rsid w:val="004E6879"/>
    <w:rsid w:val="004F75A6"/>
    <w:rsid w:val="00532427"/>
    <w:rsid w:val="00544BC8"/>
    <w:rsid w:val="00547862"/>
    <w:rsid w:val="00554444"/>
    <w:rsid w:val="005B304E"/>
    <w:rsid w:val="005D15DF"/>
    <w:rsid w:val="006331E8"/>
    <w:rsid w:val="00646752"/>
    <w:rsid w:val="006502D8"/>
    <w:rsid w:val="00651A14"/>
    <w:rsid w:val="00657131"/>
    <w:rsid w:val="00666DB6"/>
    <w:rsid w:val="006755F3"/>
    <w:rsid w:val="00680933"/>
    <w:rsid w:val="006909B1"/>
    <w:rsid w:val="006D23E0"/>
    <w:rsid w:val="006F3020"/>
    <w:rsid w:val="007376BF"/>
    <w:rsid w:val="00750809"/>
    <w:rsid w:val="007731B6"/>
    <w:rsid w:val="007A5358"/>
    <w:rsid w:val="007D05B3"/>
    <w:rsid w:val="007D631A"/>
    <w:rsid w:val="007E7543"/>
    <w:rsid w:val="007E7E27"/>
    <w:rsid w:val="008117BB"/>
    <w:rsid w:val="008132C6"/>
    <w:rsid w:val="00843A4E"/>
    <w:rsid w:val="00871627"/>
    <w:rsid w:val="008A2E27"/>
    <w:rsid w:val="008A5471"/>
    <w:rsid w:val="008D6EBC"/>
    <w:rsid w:val="00900F12"/>
    <w:rsid w:val="00923463"/>
    <w:rsid w:val="00940E56"/>
    <w:rsid w:val="009707EF"/>
    <w:rsid w:val="00972A96"/>
    <w:rsid w:val="009B69BA"/>
    <w:rsid w:val="009B7A38"/>
    <w:rsid w:val="009C2535"/>
    <w:rsid w:val="009E6DCA"/>
    <w:rsid w:val="009F7CEE"/>
    <w:rsid w:val="00A07AAF"/>
    <w:rsid w:val="00A110CF"/>
    <w:rsid w:val="00A51017"/>
    <w:rsid w:val="00A64CDC"/>
    <w:rsid w:val="00A66880"/>
    <w:rsid w:val="00AA2638"/>
    <w:rsid w:val="00AB44F1"/>
    <w:rsid w:val="00AD38C5"/>
    <w:rsid w:val="00AE09E5"/>
    <w:rsid w:val="00AF5716"/>
    <w:rsid w:val="00B14F8E"/>
    <w:rsid w:val="00B335D0"/>
    <w:rsid w:val="00B41B7F"/>
    <w:rsid w:val="00B853D0"/>
    <w:rsid w:val="00B85BEB"/>
    <w:rsid w:val="00BA28DE"/>
    <w:rsid w:val="00BA7A83"/>
    <w:rsid w:val="00BC4726"/>
    <w:rsid w:val="00BD1888"/>
    <w:rsid w:val="00BD4C84"/>
    <w:rsid w:val="00BE70C5"/>
    <w:rsid w:val="00C85B39"/>
    <w:rsid w:val="00CA33C2"/>
    <w:rsid w:val="00CB26C8"/>
    <w:rsid w:val="00CC4D4B"/>
    <w:rsid w:val="00D61171"/>
    <w:rsid w:val="00DB7F57"/>
    <w:rsid w:val="00DD2382"/>
    <w:rsid w:val="00DD40AC"/>
    <w:rsid w:val="00DD42F0"/>
    <w:rsid w:val="00DE7F6F"/>
    <w:rsid w:val="00E068CE"/>
    <w:rsid w:val="00E24010"/>
    <w:rsid w:val="00E43A5B"/>
    <w:rsid w:val="00EA2FBD"/>
    <w:rsid w:val="00ED0591"/>
    <w:rsid w:val="00F05328"/>
    <w:rsid w:val="00F0586F"/>
    <w:rsid w:val="00F07605"/>
    <w:rsid w:val="00F22381"/>
    <w:rsid w:val="00F85287"/>
    <w:rsid w:val="00FA6FE2"/>
    <w:rsid w:val="00FB7129"/>
    <w:rsid w:val="00FD3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61BB11"/>
  <w15:docId w15:val="{FA683E99-1519-904D-94A0-CBD005583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862"/>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8BD"/>
    <w:pPr>
      <w:ind w:left="720"/>
      <w:contextualSpacing/>
    </w:pPr>
    <w:rPr>
      <w:rFonts w:asciiTheme="minorHAnsi" w:eastAsiaTheme="minorEastAsia" w:hAnsiTheme="minorHAnsi" w:cstheme="minorBidi"/>
    </w:rPr>
  </w:style>
  <w:style w:type="paragraph" w:styleId="Header">
    <w:name w:val="header"/>
    <w:basedOn w:val="Normal"/>
    <w:link w:val="HeaderChar"/>
    <w:uiPriority w:val="99"/>
    <w:unhideWhenUsed/>
    <w:rsid w:val="001038BD"/>
    <w:pPr>
      <w:tabs>
        <w:tab w:val="center" w:pos="4680"/>
        <w:tab w:val="right" w:pos="9360"/>
      </w:tabs>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1038BD"/>
  </w:style>
  <w:style w:type="paragraph" w:styleId="Footer">
    <w:name w:val="footer"/>
    <w:basedOn w:val="Normal"/>
    <w:link w:val="FooterChar"/>
    <w:uiPriority w:val="99"/>
    <w:unhideWhenUsed/>
    <w:rsid w:val="001038BD"/>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1038BD"/>
  </w:style>
  <w:style w:type="character" w:customStyle="1" w:styleId="apple-converted-space">
    <w:name w:val="apple-converted-space"/>
    <w:basedOn w:val="DefaultParagraphFont"/>
    <w:rsid w:val="007D631A"/>
  </w:style>
  <w:style w:type="character" w:styleId="Hyperlink">
    <w:name w:val="Hyperlink"/>
    <w:basedOn w:val="DefaultParagraphFont"/>
    <w:uiPriority w:val="99"/>
    <w:unhideWhenUsed/>
    <w:rsid w:val="00AA2638"/>
    <w:rPr>
      <w:color w:val="0563C1" w:themeColor="hyperlink"/>
      <w:u w:val="single"/>
    </w:rPr>
  </w:style>
  <w:style w:type="character" w:styleId="UnresolvedMention">
    <w:name w:val="Unresolved Mention"/>
    <w:basedOn w:val="DefaultParagraphFont"/>
    <w:uiPriority w:val="99"/>
    <w:semiHidden/>
    <w:unhideWhenUsed/>
    <w:rsid w:val="00AA2638"/>
    <w:rPr>
      <w:color w:val="605E5C"/>
      <w:shd w:val="clear" w:color="auto" w:fill="E1DFDD"/>
    </w:rPr>
  </w:style>
  <w:style w:type="paragraph" w:styleId="BalloonText">
    <w:name w:val="Balloon Text"/>
    <w:basedOn w:val="Normal"/>
    <w:link w:val="BalloonTextChar"/>
    <w:uiPriority w:val="99"/>
    <w:semiHidden/>
    <w:unhideWhenUsed/>
    <w:rsid w:val="008A5471"/>
    <w:rPr>
      <w:sz w:val="18"/>
      <w:szCs w:val="18"/>
    </w:rPr>
  </w:style>
  <w:style w:type="character" w:customStyle="1" w:styleId="BalloonTextChar">
    <w:name w:val="Balloon Text Char"/>
    <w:basedOn w:val="DefaultParagraphFont"/>
    <w:link w:val="BalloonText"/>
    <w:uiPriority w:val="99"/>
    <w:semiHidden/>
    <w:rsid w:val="008A5471"/>
    <w:rPr>
      <w:rFonts w:ascii="Times New Roman" w:eastAsia="Times New Roman" w:hAnsi="Times New Roman" w:cs="Times New Roman"/>
      <w:sz w:val="18"/>
      <w:szCs w:val="18"/>
    </w:rPr>
  </w:style>
  <w:style w:type="table" w:styleId="TableGrid">
    <w:name w:val="Table Grid"/>
    <w:basedOn w:val="TableNormal"/>
    <w:uiPriority w:val="39"/>
    <w:rsid w:val="002E71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54444"/>
    <w:rPr>
      <w:color w:val="954F72" w:themeColor="followedHyperlink"/>
      <w:u w:val="single"/>
    </w:rPr>
  </w:style>
  <w:style w:type="paragraph" w:styleId="NormalWeb">
    <w:name w:val="Normal (Web)"/>
    <w:basedOn w:val="Normal"/>
    <w:uiPriority w:val="99"/>
    <w:semiHidden/>
    <w:unhideWhenUsed/>
    <w:rsid w:val="00070789"/>
    <w:pPr>
      <w:spacing w:before="100" w:beforeAutospacing="1" w:after="100" w:afterAutospacing="1"/>
    </w:pPr>
  </w:style>
  <w:style w:type="character" w:styleId="PageNumber">
    <w:name w:val="page number"/>
    <w:basedOn w:val="DefaultParagraphFont"/>
    <w:uiPriority w:val="99"/>
    <w:semiHidden/>
    <w:unhideWhenUsed/>
    <w:rsid w:val="00260822"/>
  </w:style>
  <w:style w:type="paragraph" w:styleId="TOC1">
    <w:name w:val="toc 1"/>
    <w:basedOn w:val="Normal"/>
    <w:next w:val="Normal"/>
    <w:autoRedefine/>
    <w:uiPriority w:val="39"/>
    <w:unhideWhenUsed/>
    <w:rsid w:val="006F3020"/>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6F3020"/>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6F3020"/>
    <w:pPr>
      <w:ind w:left="480"/>
    </w:pPr>
    <w:rPr>
      <w:rFonts w:asciiTheme="minorHAnsi" w:hAnsiTheme="minorHAnsi"/>
      <w:sz w:val="20"/>
      <w:szCs w:val="20"/>
    </w:rPr>
  </w:style>
  <w:style w:type="paragraph" w:styleId="TOC4">
    <w:name w:val="toc 4"/>
    <w:basedOn w:val="Normal"/>
    <w:next w:val="Normal"/>
    <w:autoRedefine/>
    <w:uiPriority w:val="39"/>
    <w:unhideWhenUsed/>
    <w:rsid w:val="006F3020"/>
    <w:pPr>
      <w:ind w:left="720"/>
    </w:pPr>
    <w:rPr>
      <w:rFonts w:asciiTheme="minorHAnsi" w:hAnsiTheme="minorHAnsi"/>
      <w:sz w:val="20"/>
      <w:szCs w:val="20"/>
    </w:rPr>
  </w:style>
  <w:style w:type="paragraph" w:styleId="TOC5">
    <w:name w:val="toc 5"/>
    <w:basedOn w:val="Normal"/>
    <w:next w:val="Normal"/>
    <w:autoRedefine/>
    <w:uiPriority w:val="39"/>
    <w:unhideWhenUsed/>
    <w:rsid w:val="006F3020"/>
    <w:pPr>
      <w:ind w:left="960"/>
    </w:pPr>
    <w:rPr>
      <w:rFonts w:asciiTheme="minorHAnsi" w:hAnsiTheme="minorHAnsi"/>
      <w:sz w:val="20"/>
      <w:szCs w:val="20"/>
    </w:rPr>
  </w:style>
  <w:style w:type="paragraph" w:styleId="TOC6">
    <w:name w:val="toc 6"/>
    <w:basedOn w:val="Normal"/>
    <w:next w:val="Normal"/>
    <w:autoRedefine/>
    <w:uiPriority w:val="39"/>
    <w:unhideWhenUsed/>
    <w:rsid w:val="006F3020"/>
    <w:pPr>
      <w:ind w:left="1200"/>
    </w:pPr>
    <w:rPr>
      <w:rFonts w:asciiTheme="minorHAnsi" w:hAnsiTheme="minorHAnsi"/>
      <w:sz w:val="20"/>
      <w:szCs w:val="20"/>
    </w:rPr>
  </w:style>
  <w:style w:type="paragraph" w:styleId="TOC7">
    <w:name w:val="toc 7"/>
    <w:basedOn w:val="Normal"/>
    <w:next w:val="Normal"/>
    <w:autoRedefine/>
    <w:uiPriority w:val="39"/>
    <w:unhideWhenUsed/>
    <w:rsid w:val="006F3020"/>
    <w:pPr>
      <w:ind w:left="1440"/>
    </w:pPr>
    <w:rPr>
      <w:rFonts w:asciiTheme="minorHAnsi" w:hAnsiTheme="minorHAnsi"/>
      <w:sz w:val="20"/>
      <w:szCs w:val="20"/>
    </w:rPr>
  </w:style>
  <w:style w:type="paragraph" w:styleId="TOC8">
    <w:name w:val="toc 8"/>
    <w:basedOn w:val="Normal"/>
    <w:next w:val="Normal"/>
    <w:autoRedefine/>
    <w:uiPriority w:val="39"/>
    <w:unhideWhenUsed/>
    <w:rsid w:val="006F3020"/>
    <w:pPr>
      <w:ind w:left="1680"/>
    </w:pPr>
    <w:rPr>
      <w:rFonts w:asciiTheme="minorHAnsi" w:hAnsiTheme="minorHAnsi"/>
      <w:sz w:val="20"/>
      <w:szCs w:val="20"/>
    </w:rPr>
  </w:style>
  <w:style w:type="paragraph" w:styleId="TOC9">
    <w:name w:val="toc 9"/>
    <w:basedOn w:val="Normal"/>
    <w:next w:val="Normal"/>
    <w:autoRedefine/>
    <w:uiPriority w:val="39"/>
    <w:unhideWhenUsed/>
    <w:rsid w:val="006F3020"/>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49859">
      <w:bodyDiv w:val="1"/>
      <w:marLeft w:val="0"/>
      <w:marRight w:val="0"/>
      <w:marTop w:val="0"/>
      <w:marBottom w:val="0"/>
      <w:divBdr>
        <w:top w:val="none" w:sz="0" w:space="0" w:color="auto"/>
        <w:left w:val="none" w:sz="0" w:space="0" w:color="auto"/>
        <w:bottom w:val="none" w:sz="0" w:space="0" w:color="auto"/>
        <w:right w:val="none" w:sz="0" w:space="0" w:color="auto"/>
      </w:divBdr>
    </w:div>
    <w:div w:id="176383829">
      <w:bodyDiv w:val="1"/>
      <w:marLeft w:val="0"/>
      <w:marRight w:val="0"/>
      <w:marTop w:val="0"/>
      <w:marBottom w:val="0"/>
      <w:divBdr>
        <w:top w:val="none" w:sz="0" w:space="0" w:color="auto"/>
        <w:left w:val="none" w:sz="0" w:space="0" w:color="auto"/>
        <w:bottom w:val="none" w:sz="0" w:space="0" w:color="auto"/>
        <w:right w:val="none" w:sz="0" w:space="0" w:color="auto"/>
      </w:divBdr>
    </w:div>
    <w:div w:id="251744577">
      <w:bodyDiv w:val="1"/>
      <w:marLeft w:val="0"/>
      <w:marRight w:val="0"/>
      <w:marTop w:val="0"/>
      <w:marBottom w:val="0"/>
      <w:divBdr>
        <w:top w:val="none" w:sz="0" w:space="0" w:color="auto"/>
        <w:left w:val="none" w:sz="0" w:space="0" w:color="auto"/>
        <w:bottom w:val="none" w:sz="0" w:space="0" w:color="auto"/>
        <w:right w:val="none" w:sz="0" w:space="0" w:color="auto"/>
      </w:divBdr>
    </w:div>
    <w:div w:id="410011269">
      <w:bodyDiv w:val="1"/>
      <w:marLeft w:val="0"/>
      <w:marRight w:val="0"/>
      <w:marTop w:val="0"/>
      <w:marBottom w:val="0"/>
      <w:divBdr>
        <w:top w:val="none" w:sz="0" w:space="0" w:color="auto"/>
        <w:left w:val="none" w:sz="0" w:space="0" w:color="auto"/>
        <w:bottom w:val="none" w:sz="0" w:space="0" w:color="auto"/>
        <w:right w:val="none" w:sz="0" w:space="0" w:color="auto"/>
      </w:divBdr>
    </w:div>
    <w:div w:id="532380005">
      <w:bodyDiv w:val="1"/>
      <w:marLeft w:val="0"/>
      <w:marRight w:val="0"/>
      <w:marTop w:val="0"/>
      <w:marBottom w:val="0"/>
      <w:divBdr>
        <w:top w:val="none" w:sz="0" w:space="0" w:color="auto"/>
        <w:left w:val="none" w:sz="0" w:space="0" w:color="auto"/>
        <w:bottom w:val="none" w:sz="0" w:space="0" w:color="auto"/>
        <w:right w:val="none" w:sz="0" w:space="0" w:color="auto"/>
      </w:divBdr>
    </w:div>
    <w:div w:id="548152656">
      <w:bodyDiv w:val="1"/>
      <w:marLeft w:val="0"/>
      <w:marRight w:val="0"/>
      <w:marTop w:val="0"/>
      <w:marBottom w:val="0"/>
      <w:divBdr>
        <w:top w:val="none" w:sz="0" w:space="0" w:color="auto"/>
        <w:left w:val="none" w:sz="0" w:space="0" w:color="auto"/>
        <w:bottom w:val="none" w:sz="0" w:space="0" w:color="auto"/>
        <w:right w:val="none" w:sz="0" w:space="0" w:color="auto"/>
      </w:divBdr>
    </w:div>
    <w:div w:id="578712889">
      <w:bodyDiv w:val="1"/>
      <w:marLeft w:val="0"/>
      <w:marRight w:val="0"/>
      <w:marTop w:val="0"/>
      <w:marBottom w:val="0"/>
      <w:divBdr>
        <w:top w:val="none" w:sz="0" w:space="0" w:color="auto"/>
        <w:left w:val="none" w:sz="0" w:space="0" w:color="auto"/>
        <w:bottom w:val="none" w:sz="0" w:space="0" w:color="auto"/>
        <w:right w:val="none" w:sz="0" w:space="0" w:color="auto"/>
      </w:divBdr>
    </w:div>
    <w:div w:id="632952526">
      <w:bodyDiv w:val="1"/>
      <w:marLeft w:val="0"/>
      <w:marRight w:val="0"/>
      <w:marTop w:val="0"/>
      <w:marBottom w:val="0"/>
      <w:divBdr>
        <w:top w:val="none" w:sz="0" w:space="0" w:color="auto"/>
        <w:left w:val="none" w:sz="0" w:space="0" w:color="auto"/>
        <w:bottom w:val="none" w:sz="0" w:space="0" w:color="auto"/>
        <w:right w:val="none" w:sz="0" w:space="0" w:color="auto"/>
      </w:divBdr>
    </w:div>
    <w:div w:id="779446622">
      <w:bodyDiv w:val="1"/>
      <w:marLeft w:val="0"/>
      <w:marRight w:val="0"/>
      <w:marTop w:val="0"/>
      <w:marBottom w:val="0"/>
      <w:divBdr>
        <w:top w:val="none" w:sz="0" w:space="0" w:color="auto"/>
        <w:left w:val="none" w:sz="0" w:space="0" w:color="auto"/>
        <w:bottom w:val="none" w:sz="0" w:space="0" w:color="auto"/>
        <w:right w:val="none" w:sz="0" w:space="0" w:color="auto"/>
      </w:divBdr>
    </w:div>
    <w:div w:id="1006397806">
      <w:bodyDiv w:val="1"/>
      <w:marLeft w:val="0"/>
      <w:marRight w:val="0"/>
      <w:marTop w:val="0"/>
      <w:marBottom w:val="0"/>
      <w:divBdr>
        <w:top w:val="none" w:sz="0" w:space="0" w:color="auto"/>
        <w:left w:val="none" w:sz="0" w:space="0" w:color="auto"/>
        <w:bottom w:val="none" w:sz="0" w:space="0" w:color="auto"/>
        <w:right w:val="none" w:sz="0" w:space="0" w:color="auto"/>
      </w:divBdr>
    </w:div>
    <w:div w:id="1037043962">
      <w:bodyDiv w:val="1"/>
      <w:marLeft w:val="0"/>
      <w:marRight w:val="0"/>
      <w:marTop w:val="0"/>
      <w:marBottom w:val="0"/>
      <w:divBdr>
        <w:top w:val="none" w:sz="0" w:space="0" w:color="auto"/>
        <w:left w:val="none" w:sz="0" w:space="0" w:color="auto"/>
        <w:bottom w:val="none" w:sz="0" w:space="0" w:color="auto"/>
        <w:right w:val="none" w:sz="0" w:space="0" w:color="auto"/>
      </w:divBdr>
    </w:div>
    <w:div w:id="1587835562">
      <w:bodyDiv w:val="1"/>
      <w:marLeft w:val="0"/>
      <w:marRight w:val="0"/>
      <w:marTop w:val="0"/>
      <w:marBottom w:val="0"/>
      <w:divBdr>
        <w:top w:val="none" w:sz="0" w:space="0" w:color="auto"/>
        <w:left w:val="none" w:sz="0" w:space="0" w:color="auto"/>
        <w:bottom w:val="none" w:sz="0" w:space="0" w:color="auto"/>
        <w:right w:val="none" w:sz="0" w:space="0" w:color="auto"/>
      </w:divBdr>
    </w:div>
    <w:div w:id="1833789312">
      <w:bodyDiv w:val="1"/>
      <w:marLeft w:val="0"/>
      <w:marRight w:val="0"/>
      <w:marTop w:val="0"/>
      <w:marBottom w:val="0"/>
      <w:divBdr>
        <w:top w:val="none" w:sz="0" w:space="0" w:color="auto"/>
        <w:left w:val="none" w:sz="0" w:space="0" w:color="auto"/>
        <w:bottom w:val="none" w:sz="0" w:space="0" w:color="auto"/>
        <w:right w:val="none" w:sz="0" w:space="0" w:color="auto"/>
      </w:divBdr>
    </w:div>
    <w:div w:id="1976520026">
      <w:bodyDiv w:val="1"/>
      <w:marLeft w:val="0"/>
      <w:marRight w:val="0"/>
      <w:marTop w:val="0"/>
      <w:marBottom w:val="0"/>
      <w:divBdr>
        <w:top w:val="none" w:sz="0" w:space="0" w:color="auto"/>
        <w:left w:val="none" w:sz="0" w:space="0" w:color="auto"/>
        <w:bottom w:val="none" w:sz="0" w:space="0" w:color="auto"/>
        <w:right w:val="none" w:sz="0" w:space="0" w:color="auto"/>
      </w:divBdr>
    </w:div>
    <w:div w:id="20166837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B1B4C-7DE7-AE4F-9EA9-9E6472469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2128</Words>
  <Characters>12131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 (1708692)</dc:creator>
  <cp:keywords/>
  <dc:description/>
  <cp:lastModifiedBy>Ellis Jones (1708692)</cp:lastModifiedBy>
  <cp:revision>2</cp:revision>
  <dcterms:created xsi:type="dcterms:W3CDTF">2020-02-13T19:11:00Z</dcterms:created>
  <dcterms:modified xsi:type="dcterms:W3CDTF">2020-02-13T19:11:00Z</dcterms:modified>
</cp:coreProperties>
</file>