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FF8CD" w14:textId="6FD72677" w:rsidR="00E86251" w:rsidRDefault="00E86251" w:rsidP="00E86251">
      <w:pPr>
        <w:spacing w:line="360" w:lineRule="auto"/>
        <w:jc w:val="center"/>
      </w:pPr>
    </w:p>
    <w:p w14:paraId="70C88DB0" w14:textId="77777777" w:rsidR="007C332C" w:rsidRDefault="007C332C" w:rsidP="00E86251">
      <w:pPr>
        <w:spacing w:line="360" w:lineRule="auto"/>
        <w:jc w:val="center"/>
        <w:rPr>
          <w:rFonts w:ascii="Times New Roman" w:hAnsi="Times New Roman" w:cs="Times New Roman"/>
          <w:b/>
          <w:sz w:val="24"/>
        </w:rPr>
      </w:pPr>
    </w:p>
    <w:p w14:paraId="58F08223" w14:textId="77777777" w:rsidR="00E86251" w:rsidRPr="009A306C" w:rsidRDefault="00E86251" w:rsidP="00E86251">
      <w:pPr>
        <w:spacing w:line="360" w:lineRule="auto"/>
        <w:jc w:val="center"/>
        <w:rPr>
          <w:rFonts w:ascii="Times New Roman" w:hAnsi="Times New Roman" w:cs="Times New Roman"/>
          <w:bCs/>
          <w:sz w:val="24"/>
        </w:rPr>
      </w:pPr>
      <w:r w:rsidRPr="009A306C">
        <w:rPr>
          <w:rFonts w:ascii="Times New Roman" w:hAnsi="Times New Roman" w:cs="Times New Roman"/>
          <w:bCs/>
          <w:sz w:val="24"/>
        </w:rPr>
        <w:t>School of Hospitality and Tourism Management</w:t>
      </w:r>
    </w:p>
    <w:p w14:paraId="1DBD5375" w14:textId="77777777" w:rsidR="00E86251" w:rsidRPr="009A306C" w:rsidRDefault="00E86251" w:rsidP="00E86251">
      <w:pPr>
        <w:spacing w:line="360" w:lineRule="auto"/>
        <w:jc w:val="center"/>
        <w:rPr>
          <w:rFonts w:ascii="Times New Roman" w:hAnsi="Times New Roman" w:cs="Times New Roman"/>
          <w:bCs/>
          <w:sz w:val="24"/>
        </w:rPr>
      </w:pPr>
      <w:r w:rsidRPr="009A306C">
        <w:rPr>
          <w:rFonts w:ascii="Times New Roman" w:hAnsi="Times New Roman" w:cs="Times New Roman"/>
          <w:bCs/>
          <w:sz w:val="24"/>
        </w:rPr>
        <w:t>BA International Hotel Management</w:t>
      </w:r>
    </w:p>
    <w:p w14:paraId="033761B6" w14:textId="77777777" w:rsidR="00E86251" w:rsidRPr="009A306C" w:rsidRDefault="00E86251" w:rsidP="00E86251">
      <w:pPr>
        <w:spacing w:line="360" w:lineRule="auto"/>
        <w:jc w:val="center"/>
        <w:rPr>
          <w:rFonts w:ascii="Times New Roman" w:hAnsi="Times New Roman" w:cs="Times New Roman"/>
          <w:bCs/>
          <w:sz w:val="24"/>
        </w:rPr>
      </w:pPr>
      <w:r w:rsidRPr="009A306C">
        <w:rPr>
          <w:rFonts w:ascii="Times New Roman" w:hAnsi="Times New Roman" w:cs="Times New Roman"/>
          <w:bCs/>
          <w:sz w:val="24"/>
        </w:rPr>
        <w:t>BMIH5004</w:t>
      </w:r>
    </w:p>
    <w:p w14:paraId="7EAC2B0D" w14:textId="65BF3F2A" w:rsidR="00E86251" w:rsidRPr="009A306C" w:rsidRDefault="00E86251" w:rsidP="00E86251">
      <w:pPr>
        <w:spacing w:line="360" w:lineRule="auto"/>
        <w:jc w:val="center"/>
        <w:rPr>
          <w:rFonts w:ascii="Times New Roman" w:hAnsi="Times New Roman" w:cs="Times New Roman"/>
          <w:bCs/>
          <w:sz w:val="24"/>
        </w:rPr>
      </w:pPr>
      <w:r w:rsidRPr="009A306C">
        <w:rPr>
          <w:rFonts w:ascii="Times New Roman" w:hAnsi="Times New Roman" w:cs="Times New Roman"/>
          <w:bCs/>
          <w:sz w:val="24"/>
        </w:rPr>
        <w:t xml:space="preserve">Management and </w:t>
      </w:r>
      <w:proofErr w:type="spellStart"/>
      <w:r w:rsidRPr="009A306C">
        <w:rPr>
          <w:rFonts w:ascii="Times New Roman" w:hAnsi="Times New Roman" w:cs="Times New Roman"/>
          <w:bCs/>
          <w:sz w:val="24"/>
        </w:rPr>
        <w:t>Organisational</w:t>
      </w:r>
      <w:proofErr w:type="spellEnd"/>
      <w:r w:rsidRPr="009A306C">
        <w:rPr>
          <w:rFonts w:ascii="Times New Roman" w:hAnsi="Times New Roman" w:cs="Times New Roman"/>
          <w:bCs/>
          <w:sz w:val="24"/>
        </w:rPr>
        <w:t xml:space="preserve"> </w:t>
      </w:r>
      <w:r w:rsidR="002F3D39" w:rsidRPr="009A306C">
        <w:rPr>
          <w:rFonts w:ascii="Times New Roman" w:hAnsi="Times New Roman" w:cs="Times New Roman"/>
          <w:bCs/>
          <w:sz w:val="24"/>
        </w:rPr>
        <w:t>Behavior</w:t>
      </w:r>
    </w:p>
    <w:p w14:paraId="2DFC8AD0" w14:textId="77777777" w:rsidR="00E86251" w:rsidRPr="009A306C" w:rsidRDefault="00E86251" w:rsidP="00E86251">
      <w:pPr>
        <w:spacing w:line="360" w:lineRule="auto"/>
        <w:jc w:val="center"/>
        <w:rPr>
          <w:rFonts w:ascii="Times New Roman" w:hAnsi="Times New Roman" w:cs="Times New Roman"/>
          <w:bCs/>
          <w:sz w:val="24"/>
        </w:rPr>
      </w:pPr>
      <w:r w:rsidRPr="009A306C">
        <w:rPr>
          <w:rFonts w:ascii="Times New Roman" w:hAnsi="Times New Roman" w:cs="Times New Roman"/>
          <w:bCs/>
          <w:sz w:val="24"/>
        </w:rPr>
        <w:t>LEVEL 5</w:t>
      </w:r>
    </w:p>
    <w:p w14:paraId="4C660622" w14:textId="77777777" w:rsidR="007C332C" w:rsidRPr="009A306C" w:rsidRDefault="007C332C" w:rsidP="00E86251">
      <w:pPr>
        <w:spacing w:line="360" w:lineRule="auto"/>
        <w:jc w:val="center"/>
        <w:rPr>
          <w:rFonts w:ascii="Times New Roman" w:hAnsi="Times New Roman" w:cs="Times New Roman"/>
          <w:bCs/>
          <w:sz w:val="24"/>
        </w:rPr>
      </w:pPr>
    </w:p>
    <w:p w14:paraId="01062584" w14:textId="77777777" w:rsidR="007C332C" w:rsidRPr="009A306C" w:rsidRDefault="007C332C" w:rsidP="00E86251">
      <w:pPr>
        <w:spacing w:line="360" w:lineRule="auto"/>
        <w:jc w:val="center"/>
        <w:rPr>
          <w:rFonts w:ascii="Times New Roman" w:hAnsi="Times New Roman" w:cs="Times New Roman"/>
          <w:bCs/>
          <w:sz w:val="24"/>
        </w:rPr>
      </w:pPr>
    </w:p>
    <w:p w14:paraId="63D9E04A" w14:textId="77777777" w:rsidR="00E86251" w:rsidRPr="009A306C" w:rsidRDefault="00E86251" w:rsidP="00E86251">
      <w:pPr>
        <w:spacing w:line="360" w:lineRule="auto"/>
        <w:jc w:val="center"/>
        <w:rPr>
          <w:rFonts w:ascii="Times New Roman" w:hAnsi="Times New Roman" w:cs="Times New Roman"/>
          <w:bCs/>
          <w:sz w:val="28"/>
        </w:rPr>
      </w:pPr>
      <w:r w:rsidRPr="009A306C">
        <w:rPr>
          <w:rFonts w:ascii="Times New Roman" w:hAnsi="Times New Roman" w:cs="Times New Roman"/>
          <w:bCs/>
          <w:sz w:val="28"/>
        </w:rPr>
        <w:t>Assignment 01</w:t>
      </w:r>
      <w:r w:rsidRPr="009A306C">
        <w:rPr>
          <w:rFonts w:ascii="Times New Roman" w:hAnsi="Times New Roman" w:cs="Times New Roman"/>
          <w:bCs/>
          <w:sz w:val="28"/>
        </w:rPr>
        <w:br/>
        <w:t>Academic Essay</w:t>
      </w:r>
    </w:p>
    <w:p w14:paraId="387E5E96" w14:textId="77777777" w:rsidR="00E86251" w:rsidRPr="009A306C" w:rsidRDefault="00E86251" w:rsidP="00E86251">
      <w:pPr>
        <w:spacing w:line="360" w:lineRule="auto"/>
        <w:jc w:val="both"/>
        <w:rPr>
          <w:rFonts w:ascii="Times New Roman" w:hAnsi="Times New Roman" w:cs="Times New Roman"/>
          <w:bCs/>
          <w:sz w:val="24"/>
        </w:rPr>
      </w:pPr>
    </w:p>
    <w:p w14:paraId="62FF6E6A" w14:textId="77777777" w:rsidR="007C332C" w:rsidRPr="009A306C" w:rsidRDefault="007C332C" w:rsidP="00E86251">
      <w:pPr>
        <w:spacing w:line="360" w:lineRule="auto"/>
        <w:jc w:val="both"/>
        <w:rPr>
          <w:rFonts w:ascii="Times New Roman" w:hAnsi="Times New Roman" w:cs="Times New Roman"/>
          <w:bCs/>
          <w:sz w:val="24"/>
        </w:rPr>
      </w:pPr>
    </w:p>
    <w:p w14:paraId="7C3BD51C" w14:textId="77777777" w:rsidR="007C332C" w:rsidRPr="009A306C" w:rsidRDefault="007C332C" w:rsidP="00E86251">
      <w:pPr>
        <w:spacing w:line="360" w:lineRule="auto"/>
        <w:jc w:val="both"/>
        <w:rPr>
          <w:rFonts w:ascii="Times New Roman" w:hAnsi="Times New Roman" w:cs="Times New Roman"/>
          <w:bCs/>
          <w:sz w:val="24"/>
        </w:rPr>
      </w:pPr>
    </w:p>
    <w:p w14:paraId="1E6B9600" w14:textId="77777777" w:rsidR="007C332C" w:rsidRPr="009A306C" w:rsidRDefault="007C332C" w:rsidP="00E86251">
      <w:pPr>
        <w:spacing w:line="360" w:lineRule="auto"/>
        <w:jc w:val="both"/>
        <w:rPr>
          <w:rFonts w:ascii="Times New Roman" w:hAnsi="Times New Roman" w:cs="Times New Roman"/>
          <w:bCs/>
          <w:sz w:val="24"/>
        </w:rPr>
      </w:pPr>
    </w:p>
    <w:p w14:paraId="2066372C" w14:textId="7803D651" w:rsidR="00E86251" w:rsidRPr="009A306C" w:rsidRDefault="00E86251" w:rsidP="00E86251">
      <w:pPr>
        <w:spacing w:line="360" w:lineRule="auto"/>
        <w:jc w:val="both"/>
        <w:rPr>
          <w:rFonts w:ascii="Times New Roman" w:hAnsi="Times New Roman" w:cs="Times New Roman"/>
          <w:bCs/>
          <w:sz w:val="24"/>
        </w:rPr>
      </w:pPr>
      <w:r w:rsidRPr="009A306C">
        <w:rPr>
          <w:rFonts w:ascii="Times New Roman" w:hAnsi="Times New Roman" w:cs="Times New Roman"/>
          <w:bCs/>
          <w:sz w:val="24"/>
        </w:rPr>
        <w:t>Student Name:</w:t>
      </w:r>
      <w:r w:rsidR="009A306C" w:rsidRPr="009A306C">
        <w:rPr>
          <w:rFonts w:ascii="Times New Roman" w:hAnsi="Times New Roman" w:cs="Times New Roman"/>
          <w:bCs/>
          <w:sz w:val="24"/>
        </w:rPr>
        <w:t xml:space="preserve"> Rekha Begum </w:t>
      </w:r>
    </w:p>
    <w:p w14:paraId="0C5F5D2B" w14:textId="783EB864" w:rsidR="00E86251" w:rsidRDefault="00E86251" w:rsidP="00E86251">
      <w:pPr>
        <w:spacing w:line="360" w:lineRule="auto"/>
        <w:jc w:val="both"/>
        <w:rPr>
          <w:rFonts w:ascii="Times New Roman" w:hAnsi="Times New Roman" w:cs="Times New Roman"/>
          <w:bCs/>
          <w:sz w:val="24"/>
        </w:rPr>
      </w:pPr>
      <w:r w:rsidRPr="009A306C">
        <w:rPr>
          <w:rFonts w:ascii="Times New Roman" w:hAnsi="Times New Roman" w:cs="Times New Roman"/>
          <w:bCs/>
          <w:sz w:val="24"/>
        </w:rPr>
        <w:t>Student ID Number:</w:t>
      </w:r>
      <w:r w:rsidR="0078545F">
        <w:rPr>
          <w:rFonts w:ascii="Times New Roman" w:hAnsi="Times New Roman" w:cs="Times New Roman"/>
          <w:bCs/>
          <w:sz w:val="24"/>
        </w:rPr>
        <w:t xml:space="preserve"> </w:t>
      </w:r>
      <w:r w:rsidR="009A306C" w:rsidRPr="009A306C">
        <w:rPr>
          <w:rFonts w:ascii="Times New Roman" w:hAnsi="Times New Roman" w:cs="Times New Roman"/>
          <w:bCs/>
          <w:sz w:val="24"/>
        </w:rPr>
        <w:t>2125644</w:t>
      </w:r>
    </w:p>
    <w:p w14:paraId="37671899" w14:textId="4B5BA363" w:rsidR="009A306C" w:rsidRPr="009A306C" w:rsidRDefault="009A306C" w:rsidP="009A306C">
      <w:pPr>
        <w:spacing w:line="360" w:lineRule="auto"/>
        <w:jc w:val="center"/>
        <w:rPr>
          <w:rFonts w:ascii="Times New Roman" w:hAnsi="Times New Roman" w:cs="Times New Roman"/>
          <w:bCs/>
          <w:sz w:val="24"/>
        </w:rPr>
      </w:pPr>
      <w:r>
        <w:rPr>
          <w:rFonts w:ascii="Times New Roman" w:hAnsi="Times New Roman" w:cs="Times New Roman"/>
          <w:bCs/>
          <w:sz w:val="24"/>
        </w:rPr>
        <w:t>Title:</w:t>
      </w:r>
      <w:r w:rsidRPr="009A306C">
        <w:rPr>
          <w:rFonts w:ascii="Times New Roman" w:hAnsi="Times New Roman" w:cs="Times New Roman"/>
          <w:bCs/>
          <w:sz w:val="24"/>
        </w:rPr>
        <w:t xml:space="preserve"> Leadership Styles in Hospitality: Their Role in Team Effectiveness and Employee Morale, with a Focus on [Selected Leadership Style – Autocratic, Democratic or Laissez faire</w:t>
      </w:r>
    </w:p>
    <w:p w14:paraId="7499C909" w14:textId="09277FB9" w:rsidR="009A306C" w:rsidRPr="009A306C" w:rsidRDefault="009A306C" w:rsidP="00E86251">
      <w:pPr>
        <w:spacing w:line="360" w:lineRule="auto"/>
        <w:jc w:val="both"/>
        <w:rPr>
          <w:rFonts w:ascii="Times New Roman" w:hAnsi="Times New Roman" w:cs="Times New Roman"/>
          <w:bCs/>
          <w:sz w:val="24"/>
        </w:rPr>
      </w:pPr>
    </w:p>
    <w:p w14:paraId="49095265" w14:textId="77777777" w:rsidR="000D7ED4" w:rsidRDefault="000D7ED4" w:rsidP="00E86251">
      <w:pPr>
        <w:spacing w:line="360" w:lineRule="auto"/>
        <w:jc w:val="both"/>
      </w:pPr>
      <w:r>
        <w:br w:type="page"/>
      </w:r>
    </w:p>
    <w:p w14:paraId="05AAB959" w14:textId="1469473C" w:rsidR="000D7ED4" w:rsidRPr="000D7ED4" w:rsidRDefault="003D417B" w:rsidP="00AD0901">
      <w:pPr>
        <w:spacing w:before="100" w:beforeAutospacing="1" w:after="100" w:afterAutospacing="1" w:line="360" w:lineRule="auto"/>
        <w:jc w:val="both"/>
        <w:rPr>
          <w:rFonts w:ascii="Times New Roman" w:eastAsia="Times New Roman" w:hAnsi="Times New Roman" w:cs="Times New Roman"/>
          <w:sz w:val="24"/>
          <w:szCs w:val="24"/>
        </w:rPr>
      </w:pPr>
      <w:r w:rsidRPr="003D417B">
        <w:rPr>
          <w:rFonts w:ascii="Times New Roman" w:eastAsia="Times New Roman" w:hAnsi="Times New Roman" w:cs="Times New Roman"/>
          <w:sz w:val="24"/>
          <w:szCs w:val="24"/>
        </w:rPr>
        <w:lastRenderedPageBreak/>
        <w:t xml:space="preserve">Strong leadership leads hospitality companies toward success because excellent teamwork and happy employees create reliable service delivery. The hospitality sector's urgent customer demands and rapid pace need specific leadership techniques to motivate and direct teams toward group targets. From organizational </w:t>
      </w:r>
      <w:r w:rsidR="002F3D39">
        <w:rPr>
          <w:rFonts w:ascii="Times New Roman" w:eastAsia="Times New Roman" w:hAnsi="Times New Roman" w:cs="Times New Roman"/>
          <w:sz w:val="24"/>
          <w:szCs w:val="24"/>
        </w:rPr>
        <w:t>behavior</w:t>
      </w:r>
      <w:r w:rsidRPr="003D417B">
        <w:rPr>
          <w:rFonts w:ascii="Times New Roman" w:eastAsia="Times New Roman" w:hAnsi="Times New Roman" w:cs="Times New Roman"/>
          <w:sz w:val="24"/>
          <w:szCs w:val="24"/>
        </w:rPr>
        <w:t xml:space="preserve"> studies</w:t>
      </w:r>
      <w:r>
        <w:rPr>
          <w:rFonts w:ascii="Times New Roman" w:eastAsia="Times New Roman" w:hAnsi="Times New Roman" w:cs="Times New Roman"/>
          <w:sz w:val="24"/>
          <w:szCs w:val="24"/>
        </w:rPr>
        <w:t>,</w:t>
      </w:r>
      <w:r w:rsidRPr="003D417B">
        <w:rPr>
          <w:rFonts w:ascii="Times New Roman" w:eastAsia="Times New Roman" w:hAnsi="Times New Roman" w:cs="Times New Roman"/>
          <w:sz w:val="24"/>
          <w:szCs w:val="24"/>
        </w:rPr>
        <w:t xml:space="preserve"> researchers identify democratic leadership as the most effective approach because it allows people to participate while engaging employees fully. Through leadership practices that support teamwork and artistic expression</w:t>
      </w:r>
      <w:r>
        <w:rPr>
          <w:rFonts w:ascii="Times New Roman" w:eastAsia="Times New Roman" w:hAnsi="Times New Roman" w:cs="Times New Roman"/>
          <w:sz w:val="24"/>
          <w:szCs w:val="24"/>
        </w:rPr>
        <w:t>,</w:t>
      </w:r>
      <w:r w:rsidRPr="003D417B">
        <w:rPr>
          <w:rFonts w:ascii="Times New Roman" w:eastAsia="Times New Roman" w:hAnsi="Times New Roman" w:cs="Times New Roman"/>
          <w:sz w:val="24"/>
          <w:szCs w:val="24"/>
        </w:rPr>
        <w:t xml:space="preserve"> ultimate power and responsibility </w:t>
      </w:r>
      <w:r>
        <w:rPr>
          <w:rFonts w:ascii="Times New Roman" w:eastAsia="Times New Roman" w:hAnsi="Times New Roman" w:cs="Times New Roman"/>
          <w:sz w:val="24"/>
          <w:szCs w:val="24"/>
        </w:rPr>
        <w:t>belong</w:t>
      </w:r>
      <w:r w:rsidRPr="003D417B">
        <w:rPr>
          <w:rFonts w:ascii="Times New Roman" w:eastAsia="Times New Roman" w:hAnsi="Times New Roman" w:cs="Times New Roman"/>
          <w:sz w:val="24"/>
          <w:szCs w:val="24"/>
        </w:rPr>
        <w:t xml:space="preserve"> to team members. This paper examines multiple leadership styles along with democratic leadership and shows how it builds better teams and motivates staff in hotel management</w:t>
      </w:r>
      <w:r w:rsidR="00AD0901">
        <w:rPr>
          <w:rFonts w:ascii="Times New Roman" w:eastAsia="Times New Roman" w:hAnsi="Times New Roman" w:cs="Times New Roman"/>
          <w:sz w:val="24"/>
          <w:szCs w:val="24"/>
        </w:rPr>
        <w:t xml:space="preserve">. </w:t>
      </w:r>
      <w:r w:rsidR="00AD0901" w:rsidRPr="00AD0901">
        <w:rPr>
          <w:rFonts w:ascii="Times New Roman" w:eastAsia="Times New Roman" w:hAnsi="Times New Roman" w:cs="Times New Roman"/>
          <w:sz w:val="24"/>
          <w:szCs w:val="24"/>
        </w:rPr>
        <w:t xml:space="preserve">It studies both the advantages and problems </w:t>
      </w:r>
      <w:r w:rsidR="00AD0901">
        <w:rPr>
          <w:rFonts w:ascii="Times New Roman" w:eastAsia="Times New Roman" w:hAnsi="Times New Roman" w:cs="Times New Roman"/>
          <w:sz w:val="24"/>
          <w:szCs w:val="24"/>
        </w:rPr>
        <w:t xml:space="preserve">of the democratic leadership style. </w:t>
      </w:r>
      <w:r w:rsidR="00AD0901" w:rsidRPr="00AD0901">
        <w:rPr>
          <w:rFonts w:ascii="Times New Roman" w:eastAsia="Times New Roman" w:hAnsi="Times New Roman" w:cs="Times New Roman"/>
          <w:sz w:val="24"/>
          <w:szCs w:val="24"/>
        </w:rPr>
        <w:t>This study explains democratic leadership and discusses its strengths and weakne</w:t>
      </w:r>
      <w:r w:rsidR="00AD0901">
        <w:rPr>
          <w:rFonts w:ascii="Times New Roman" w:eastAsia="Times New Roman" w:hAnsi="Times New Roman" w:cs="Times New Roman"/>
          <w:sz w:val="24"/>
          <w:szCs w:val="24"/>
        </w:rPr>
        <w:t xml:space="preserve">sses through real-life examples. </w:t>
      </w:r>
      <w:r w:rsidR="00AD0901" w:rsidRPr="00AD0901">
        <w:rPr>
          <w:rFonts w:ascii="Times New Roman" w:eastAsia="Times New Roman" w:hAnsi="Times New Roman" w:cs="Times New Roman"/>
          <w:sz w:val="24"/>
          <w:szCs w:val="24"/>
        </w:rPr>
        <w:t xml:space="preserve">This analysis shows effective democratic leadership builds </w:t>
      </w:r>
      <w:r w:rsidR="00AD0901">
        <w:rPr>
          <w:rFonts w:ascii="Times New Roman" w:eastAsia="Times New Roman" w:hAnsi="Times New Roman" w:cs="Times New Roman"/>
          <w:sz w:val="24"/>
          <w:szCs w:val="24"/>
        </w:rPr>
        <w:t>top-performing</w:t>
      </w:r>
      <w:r w:rsidR="00AD0901" w:rsidRPr="00AD0901">
        <w:rPr>
          <w:rFonts w:ascii="Times New Roman" w:eastAsia="Times New Roman" w:hAnsi="Times New Roman" w:cs="Times New Roman"/>
          <w:sz w:val="24"/>
          <w:szCs w:val="24"/>
        </w:rPr>
        <w:t xml:space="preserve"> teams </w:t>
      </w:r>
      <w:r w:rsidR="00AD0901">
        <w:rPr>
          <w:rFonts w:ascii="Times New Roman" w:eastAsia="Times New Roman" w:hAnsi="Times New Roman" w:cs="Times New Roman"/>
          <w:sz w:val="24"/>
          <w:szCs w:val="24"/>
        </w:rPr>
        <w:t>within hospitality services. This</w:t>
      </w:r>
      <w:r w:rsidR="00AD0901" w:rsidRPr="00AD0901">
        <w:rPr>
          <w:rFonts w:ascii="Times New Roman" w:eastAsia="Times New Roman" w:hAnsi="Times New Roman" w:cs="Times New Roman"/>
          <w:sz w:val="24"/>
          <w:szCs w:val="24"/>
        </w:rPr>
        <w:t xml:space="preserve"> essay examines the benefits and problems found in </w:t>
      </w:r>
      <w:r w:rsidR="00AD0901">
        <w:rPr>
          <w:rFonts w:ascii="Times New Roman" w:eastAsia="Times New Roman" w:hAnsi="Times New Roman" w:cs="Times New Roman"/>
          <w:sz w:val="24"/>
          <w:szCs w:val="24"/>
        </w:rPr>
        <w:t xml:space="preserve">this type of leadership system. This </w:t>
      </w:r>
      <w:r w:rsidR="00AD0901" w:rsidRPr="00AD0901">
        <w:rPr>
          <w:rFonts w:ascii="Times New Roman" w:eastAsia="Times New Roman" w:hAnsi="Times New Roman" w:cs="Times New Roman"/>
          <w:sz w:val="24"/>
          <w:szCs w:val="24"/>
        </w:rPr>
        <w:t>analysis demonstrates how this leadership type works in real hospitality business operations with proven evidence from scholarly work and examples.</w:t>
      </w:r>
    </w:p>
    <w:p w14:paraId="019537D8" w14:textId="77777777" w:rsidR="000D7ED4" w:rsidRPr="000D7ED4" w:rsidRDefault="00AD0901" w:rsidP="001D6383">
      <w:pPr>
        <w:spacing w:before="100" w:beforeAutospacing="1" w:after="100" w:afterAutospacing="1" w:line="360" w:lineRule="auto"/>
        <w:jc w:val="both"/>
        <w:rPr>
          <w:rFonts w:ascii="Times New Roman" w:eastAsia="Times New Roman" w:hAnsi="Times New Roman" w:cs="Times New Roman"/>
          <w:sz w:val="24"/>
          <w:szCs w:val="24"/>
        </w:rPr>
      </w:pPr>
      <w:r w:rsidRPr="00AD0901">
        <w:rPr>
          <w:rFonts w:ascii="Times New Roman" w:eastAsia="Times New Roman" w:hAnsi="Times New Roman" w:cs="Times New Roman"/>
          <w:sz w:val="24"/>
          <w:szCs w:val="24"/>
        </w:rPr>
        <w:t>Through leadership frameworks</w:t>
      </w:r>
      <w:r>
        <w:rPr>
          <w:rFonts w:ascii="Times New Roman" w:eastAsia="Times New Roman" w:hAnsi="Times New Roman" w:cs="Times New Roman"/>
          <w:sz w:val="24"/>
          <w:szCs w:val="24"/>
        </w:rPr>
        <w:t>,</w:t>
      </w:r>
      <w:r w:rsidRPr="00AD0901">
        <w:rPr>
          <w:rFonts w:ascii="Times New Roman" w:eastAsia="Times New Roman" w:hAnsi="Times New Roman" w:cs="Times New Roman"/>
          <w:sz w:val="24"/>
          <w:szCs w:val="24"/>
        </w:rPr>
        <w:t xml:space="preserve"> we find out what it takes for leaders to drive team success and meet business objectives. Leadership theory systems teach us the leader's essential characteristics while demonstrating relationships between team concepts and organizational effectiveness (Fischer and Sitkin, 2023).</w:t>
      </w:r>
      <w:r w:rsidR="00452F11" w:rsidRPr="00452F11">
        <w:rPr>
          <w:rFonts w:ascii="Times New Roman" w:eastAsia="Times New Roman" w:hAnsi="Times New Roman" w:cs="Times New Roman"/>
          <w:sz w:val="24"/>
          <w:szCs w:val="24"/>
        </w:rPr>
        <w:t xml:space="preserve"> The Trait Theory shows that superior leadership comes naturally from essential character traits such as confident adaptability strong decision making and deep empathy which define those who lead compared to others.</w:t>
      </w:r>
      <w:r w:rsidR="000D7ED4" w:rsidRPr="000D7ED4">
        <w:rPr>
          <w:rFonts w:ascii="Times New Roman" w:eastAsia="Times New Roman" w:hAnsi="Times New Roman" w:cs="Times New Roman"/>
          <w:sz w:val="24"/>
          <w:szCs w:val="24"/>
        </w:rPr>
        <w:t xml:space="preserve"> This perspective suggests that individuals with these innate qualities are naturally predisposed to leadership roles</w:t>
      </w:r>
      <w:r w:rsidR="00E86251">
        <w:rPr>
          <w:rFonts w:ascii="Times New Roman" w:eastAsia="Times New Roman" w:hAnsi="Times New Roman" w:cs="Times New Roman"/>
          <w:sz w:val="24"/>
          <w:szCs w:val="24"/>
        </w:rPr>
        <w:t xml:space="preserve"> (Mullins and</w:t>
      </w:r>
      <w:r w:rsidR="00E86251" w:rsidRPr="000D7ED4">
        <w:rPr>
          <w:rFonts w:ascii="Times New Roman" w:eastAsia="Times New Roman" w:hAnsi="Times New Roman" w:cs="Times New Roman"/>
          <w:sz w:val="24"/>
          <w:szCs w:val="24"/>
        </w:rPr>
        <w:t xml:space="preserve"> Dosser, 2013)</w:t>
      </w:r>
      <w:r w:rsidR="000D7ED4" w:rsidRPr="000D7ED4">
        <w:rPr>
          <w:rFonts w:ascii="Times New Roman" w:eastAsia="Times New Roman" w:hAnsi="Times New Roman" w:cs="Times New Roman"/>
          <w:sz w:val="24"/>
          <w:szCs w:val="24"/>
        </w:rPr>
        <w:t xml:space="preserve">. In contrast, </w:t>
      </w:r>
      <w:proofErr w:type="spellStart"/>
      <w:r w:rsidR="003D417B">
        <w:rPr>
          <w:rFonts w:ascii="Times New Roman" w:eastAsia="Times New Roman" w:hAnsi="Times New Roman" w:cs="Times New Roman"/>
          <w:sz w:val="24"/>
          <w:szCs w:val="24"/>
        </w:rPr>
        <w:t>behavioural</w:t>
      </w:r>
      <w:proofErr w:type="spellEnd"/>
      <w:r w:rsidR="00452F11">
        <w:rPr>
          <w:rFonts w:ascii="Times New Roman" w:eastAsia="Times New Roman" w:hAnsi="Times New Roman" w:cs="Times New Roman"/>
          <w:sz w:val="24"/>
          <w:szCs w:val="24"/>
        </w:rPr>
        <w:t xml:space="preserve"> theories, such as those of </w:t>
      </w:r>
      <w:r w:rsidR="000D7ED4" w:rsidRPr="000D7ED4">
        <w:rPr>
          <w:rFonts w:ascii="Times New Roman" w:eastAsia="Times New Roman" w:hAnsi="Times New Roman" w:cs="Times New Roman"/>
          <w:sz w:val="24"/>
          <w:szCs w:val="24"/>
        </w:rPr>
        <w:t xml:space="preserve">the Ohio State and Michigan studies, shift the focus from inherent traits to the leader’s actions and </w:t>
      </w:r>
      <w:proofErr w:type="spellStart"/>
      <w:r w:rsidR="001D6383">
        <w:rPr>
          <w:rFonts w:ascii="Times New Roman" w:eastAsia="Times New Roman" w:hAnsi="Times New Roman" w:cs="Times New Roman"/>
          <w:sz w:val="24"/>
          <w:szCs w:val="24"/>
        </w:rPr>
        <w:t>behaviours</w:t>
      </w:r>
      <w:proofErr w:type="spellEnd"/>
      <w:r w:rsidR="000D7ED4" w:rsidRPr="000D7ED4">
        <w:rPr>
          <w:rFonts w:ascii="Times New Roman" w:eastAsia="Times New Roman" w:hAnsi="Times New Roman" w:cs="Times New Roman"/>
          <w:sz w:val="24"/>
          <w:szCs w:val="24"/>
        </w:rPr>
        <w:t xml:space="preserve">. These studies identify two critical dimensions of leadership effectiveness: task-oriented </w:t>
      </w:r>
      <w:proofErr w:type="spellStart"/>
      <w:r w:rsidR="001D6383">
        <w:rPr>
          <w:rFonts w:ascii="Times New Roman" w:eastAsia="Times New Roman" w:hAnsi="Times New Roman" w:cs="Times New Roman"/>
          <w:sz w:val="24"/>
          <w:szCs w:val="24"/>
        </w:rPr>
        <w:t>behaviours</w:t>
      </w:r>
      <w:proofErr w:type="spellEnd"/>
      <w:r w:rsidR="000D7ED4" w:rsidRPr="000D7ED4">
        <w:rPr>
          <w:rFonts w:ascii="Times New Roman" w:eastAsia="Times New Roman" w:hAnsi="Times New Roman" w:cs="Times New Roman"/>
          <w:sz w:val="24"/>
          <w:szCs w:val="24"/>
        </w:rPr>
        <w:t xml:space="preserve">, which prioritize the achievement of organizational goals, and relationship-oriented </w:t>
      </w:r>
      <w:proofErr w:type="spellStart"/>
      <w:r w:rsidR="001D6383">
        <w:rPr>
          <w:rFonts w:ascii="Times New Roman" w:eastAsia="Times New Roman" w:hAnsi="Times New Roman" w:cs="Times New Roman"/>
          <w:sz w:val="24"/>
          <w:szCs w:val="24"/>
        </w:rPr>
        <w:t>behaviours</w:t>
      </w:r>
      <w:proofErr w:type="spellEnd"/>
      <w:r w:rsidR="000D7ED4" w:rsidRPr="000D7ED4">
        <w:rPr>
          <w:rFonts w:ascii="Times New Roman" w:eastAsia="Times New Roman" w:hAnsi="Times New Roman" w:cs="Times New Roman"/>
          <w:sz w:val="24"/>
          <w:szCs w:val="24"/>
        </w:rPr>
        <w:t xml:space="preserve">, which emphasize building strong interpersonal connections with team members </w:t>
      </w:r>
      <w:r w:rsidR="001D6383" w:rsidRPr="001D6383">
        <w:rPr>
          <w:rFonts w:ascii="Times New Roman" w:eastAsia="Times New Roman" w:hAnsi="Times New Roman" w:cs="Times New Roman"/>
          <w:sz w:val="24"/>
          <w:szCs w:val="24"/>
        </w:rPr>
        <w:t>(Mullins, 2019)</w:t>
      </w:r>
      <w:r w:rsidR="000D7ED4" w:rsidRPr="000D7ED4">
        <w:rPr>
          <w:rFonts w:ascii="Times New Roman" w:eastAsia="Times New Roman" w:hAnsi="Times New Roman" w:cs="Times New Roman"/>
          <w:sz w:val="24"/>
          <w:szCs w:val="24"/>
        </w:rPr>
        <w:t>.</w:t>
      </w:r>
      <w:r w:rsidR="000D7ED4">
        <w:rPr>
          <w:rFonts w:ascii="Times New Roman" w:eastAsia="Times New Roman" w:hAnsi="Times New Roman" w:cs="Times New Roman"/>
          <w:sz w:val="24"/>
          <w:szCs w:val="24"/>
        </w:rPr>
        <w:t xml:space="preserve"> </w:t>
      </w:r>
      <w:r w:rsidR="000D7ED4" w:rsidRPr="000D7ED4">
        <w:rPr>
          <w:rFonts w:ascii="Times New Roman" w:eastAsia="Times New Roman" w:hAnsi="Times New Roman" w:cs="Times New Roman"/>
          <w:sz w:val="24"/>
          <w:szCs w:val="24"/>
        </w:rPr>
        <w:t xml:space="preserve">Transformational Leadership, a more contemporary and widely recognized theory, focuses on inspiring and motivating employees through vision, personal charisma, and the ability to create a sense of purpose among team members (Adair, 2009). Leaders adopting this approach aim to foster innovation, drive organizational change, and elevate employee engagement by aligning individual and </w:t>
      </w:r>
      <w:r w:rsidR="000D7ED4" w:rsidRPr="000D7ED4">
        <w:rPr>
          <w:rFonts w:ascii="Times New Roman" w:eastAsia="Times New Roman" w:hAnsi="Times New Roman" w:cs="Times New Roman"/>
          <w:sz w:val="24"/>
          <w:szCs w:val="24"/>
        </w:rPr>
        <w:lastRenderedPageBreak/>
        <w:t>organizational objectives. By combining vision with empowerment, transformational leaders often create a culture of trust and mutual respect, which is particularly valuable in dynamic industries like hospitality.</w:t>
      </w:r>
    </w:p>
    <w:p w14:paraId="548C08E6" w14:textId="77777777" w:rsidR="000D7ED4" w:rsidRPr="000D7ED4" w:rsidRDefault="00452F11" w:rsidP="001D6383">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Three main leadership styles including autocratic, democratic, and laissez-faire styles bring</w:t>
      </w:r>
      <w:r w:rsidRPr="00452F11">
        <w:rPr>
          <w:rFonts w:ascii="Times New Roman" w:eastAsia="Times New Roman" w:hAnsi="Times New Roman" w:cs="Times New Roman"/>
          <w:sz w:val="24"/>
          <w:szCs w:val="24"/>
        </w:rPr>
        <w:t xml:space="preserve"> specific strengths and problems to every setting. Leaders who use autocratic leadership </w:t>
      </w:r>
      <w:r>
        <w:rPr>
          <w:rFonts w:ascii="Times New Roman" w:eastAsia="Times New Roman" w:hAnsi="Times New Roman" w:cs="Times New Roman"/>
          <w:sz w:val="24"/>
          <w:szCs w:val="24"/>
        </w:rPr>
        <w:t>make</w:t>
      </w:r>
      <w:r w:rsidRPr="00452F11">
        <w:rPr>
          <w:rFonts w:ascii="Times New Roman" w:eastAsia="Times New Roman" w:hAnsi="Times New Roman" w:cs="Times New Roman"/>
          <w:sz w:val="24"/>
          <w:szCs w:val="24"/>
        </w:rPr>
        <w:t xml:space="preserve"> all major decisions for their teams so they can make fast authoritative choices. Initial control through standards works best in urgent situations yet hurts teamwork and long-term staff motivation (Mullins 2023). Under this approach</w:t>
      </w:r>
      <w:r>
        <w:rPr>
          <w:rFonts w:ascii="Times New Roman" w:eastAsia="Times New Roman" w:hAnsi="Times New Roman" w:cs="Times New Roman"/>
          <w:sz w:val="24"/>
          <w:szCs w:val="24"/>
        </w:rPr>
        <w:t>,</w:t>
      </w:r>
      <w:r w:rsidRPr="00452F11">
        <w:rPr>
          <w:rFonts w:ascii="Times New Roman" w:eastAsia="Times New Roman" w:hAnsi="Times New Roman" w:cs="Times New Roman"/>
          <w:sz w:val="24"/>
          <w:szCs w:val="24"/>
        </w:rPr>
        <w:t xml:space="preserve"> managers empower employees by giving them control over important decision-making tasks.</w:t>
      </w:r>
      <w:r w:rsidR="000D7ED4" w:rsidRPr="000D7ED4">
        <w:rPr>
          <w:rFonts w:ascii="Times New Roman" w:eastAsia="Times New Roman" w:hAnsi="Times New Roman" w:cs="Times New Roman"/>
          <w:sz w:val="24"/>
          <w:szCs w:val="24"/>
        </w:rPr>
        <w:t xml:space="preserve"> This fosters innovation and independence but can also result in a lack of direction, accountability, and coordination if not carefully managed.</w:t>
      </w:r>
      <w:r w:rsidR="000D7ED4">
        <w:rPr>
          <w:rFonts w:ascii="Times New Roman" w:eastAsia="Times New Roman" w:hAnsi="Times New Roman" w:cs="Times New Roman"/>
          <w:sz w:val="24"/>
          <w:szCs w:val="24"/>
        </w:rPr>
        <w:t xml:space="preserve"> </w:t>
      </w:r>
      <w:r w:rsidR="000D7ED4" w:rsidRPr="000D7ED4">
        <w:rPr>
          <w:rFonts w:ascii="Times New Roman" w:eastAsia="Times New Roman" w:hAnsi="Times New Roman" w:cs="Times New Roman"/>
          <w:sz w:val="24"/>
          <w:szCs w:val="24"/>
        </w:rPr>
        <w:t xml:space="preserve">Democratic leadership, characterized by shared decision-making, open communication, and active employee participation, </w:t>
      </w:r>
      <w:r w:rsidR="001D6383">
        <w:rPr>
          <w:rFonts w:ascii="Times New Roman" w:eastAsia="Times New Roman" w:hAnsi="Times New Roman" w:cs="Times New Roman"/>
          <w:sz w:val="24"/>
          <w:szCs w:val="24"/>
        </w:rPr>
        <w:t>balances</w:t>
      </w:r>
      <w:r w:rsidR="000D7ED4" w:rsidRPr="000D7ED4">
        <w:rPr>
          <w:rFonts w:ascii="Times New Roman" w:eastAsia="Times New Roman" w:hAnsi="Times New Roman" w:cs="Times New Roman"/>
          <w:sz w:val="24"/>
          <w:szCs w:val="24"/>
        </w:rPr>
        <w:t xml:space="preserve"> these two extremes. This style fosters a collaborative work environment where employees feel valued, engaged, and empowered to contribute to organizational success</w:t>
      </w:r>
      <w:r w:rsidR="00E86251">
        <w:rPr>
          <w:rFonts w:ascii="Times New Roman" w:eastAsia="Times New Roman" w:hAnsi="Times New Roman" w:cs="Times New Roman"/>
          <w:sz w:val="24"/>
          <w:szCs w:val="24"/>
        </w:rPr>
        <w:t xml:space="preserve"> </w:t>
      </w:r>
      <w:r w:rsidR="00E86251" w:rsidRPr="00E86251">
        <w:rPr>
          <w:rFonts w:ascii="Times New Roman" w:eastAsia="Times New Roman" w:hAnsi="Times New Roman" w:cs="Times New Roman"/>
          <w:sz w:val="24"/>
          <w:szCs w:val="24"/>
        </w:rPr>
        <w:t>(Woods, 2021)</w:t>
      </w:r>
      <w:r w:rsidR="000D7ED4" w:rsidRPr="000D7ED4">
        <w:rPr>
          <w:rFonts w:ascii="Times New Roman" w:eastAsia="Times New Roman" w:hAnsi="Times New Roman" w:cs="Times New Roman"/>
          <w:sz w:val="24"/>
          <w:szCs w:val="24"/>
        </w:rPr>
        <w:t>. By encouraging diverse perspectives and fostering inclusivity, democratic leadership has the potential to enhance creativity, improve team cohesion, and boost employee morale, making it a particularly promising approach for the hospitality industry, where teamwork and adaptability are essential</w:t>
      </w:r>
      <w:r w:rsidR="001D6383">
        <w:rPr>
          <w:rFonts w:ascii="Times New Roman" w:eastAsia="Times New Roman" w:hAnsi="Times New Roman" w:cs="Times New Roman"/>
          <w:sz w:val="24"/>
          <w:szCs w:val="24"/>
        </w:rPr>
        <w:t xml:space="preserve"> (Robbins and</w:t>
      </w:r>
      <w:r w:rsidR="001D6383" w:rsidRPr="000D7ED4">
        <w:rPr>
          <w:rFonts w:ascii="Times New Roman" w:eastAsia="Times New Roman" w:hAnsi="Times New Roman" w:cs="Times New Roman"/>
          <w:sz w:val="24"/>
          <w:szCs w:val="24"/>
        </w:rPr>
        <w:t xml:space="preserve"> Judge, 2017)</w:t>
      </w:r>
      <w:r w:rsidR="000D7ED4" w:rsidRPr="000D7ED4">
        <w:rPr>
          <w:rFonts w:ascii="Times New Roman" w:eastAsia="Times New Roman" w:hAnsi="Times New Roman" w:cs="Times New Roman"/>
          <w:sz w:val="24"/>
          <w:szCs w:val="24"/>
        </w:rPr>
        <w:t>.</w:t>
      </w:r>
    </w:p>
    <w:p w14:paraId="1B3E3893" w14:textId="77777777" w:rsidR="000D7ED4" w:rsidRPr="000D7ED4" w:rsidRDefault="00452F11" w:rsidP="001D6383">
      <w:pPr>
        <w:spacing w:before="100" w:beforeAutospacing="1" w:after="100" w:afterAutospacing="1" w:line="360" w:lineRule="auto"/>
        <w:jc w:val="both"/>
        <w:rPr>
          <w:rFonts w:ascii="Times New Roman" w:eastAsia="Times New Roman" w:hAnsi="Times New Roman" w:cs="Times New Roman"/>
          <w:sz w:val="24"/>
          <w:szCs w:val="24"/>
        </w:rPr>
      </w:pPr>
      <w:r w:rsidRPr="00452F11">
        <w:rPr>
          <w:rFonts w:ascii="Times New Roman" w:eastAsia="Times New Roman" w:hAnsi="Times New Roman" w:cs="Times New Roman"/>
          <w:sz w:val="24"/>
          <w:szCs w:val="24"/>
        </w:rPr>
        <w:t>Under democratic leadership</w:t>
      </w:r>
      <w:r>
        <w:rPr>
          <w:rFonts w:ascii="Times New Roman" w:eastAsia="Times New Roman" w:hAnsi="Times New Roman" w:cs="Times New Roman"/>
          <w:sz w:val="24"/>
          <w:szCs w:val="24"/>
        </w:rPr>
        <w:t>,</w:t>
      </w:r>
      <w:r w:rsidRPr="00452F11">
        <w:rPr>
          <w:rFonts w:ascii="Times New Roman" w:eastAsia="Times New Roman" w:hAnsi="Times New Roman" w:cs="Times New Roman"/>
          <w:sz w:val="24"/>
          <w:szCs w:val="24"/>
        </w:rPr>
        <w:t xml:space="preserve"> team members have space to speak up and contribute their knowledge when making decisions. Participant management engages workers at all levels</w:t>
      </w:r>
      <w:r>
        <w:rPr>
          <w:rFonts w:ascii="Times New Roman" w:eastAsia="Times New Roman" w:hAnsi="Times New Roman" w:cs="Times New Roman"/>
          <w:sz w:val="24"/>
          <w:szCs w:val="24"/>
        </w:rPr>
        <w:t>, building</w:t>
      </w:r>
      <w:r w:rsidRPr="00452F11">
        <w:rPr>
          <w:rFonts w:ascii="Times New Roman" w:eastAsia="Times New Roman" w:hAnsi="Times New Roman" w:cs="Times New Roman"/>
          <w:sz w:val="24"/>
          <w:szCs w:val="24"/>
        </w:rPr>
        <w:t xml:space="preserve"> their sense of belonging and commitment toward company targets. The practice of democratic leadership strongly improves employee motivation levels.</w:t>
      </w:r>
      <w:r w:rsidR="000D7ED4" w:rsidRPr="000D7ED4">
        <w:rPr>
          <w:rFonts w:ascii="Times New Roman" w:eastAsia="Times New Roman" w:hAnsi="Times New Roman" w:cs="Times New Roman"/>
          <w:sz w:val="24"/>
          <w:szCs w:val="24"/>
        </w:rPr>
        <w:t xml:space="preserve"> When employees feel that their voices are heard and their contributions matter, their job satisfaction increases, leading to higher levels of engagement and motivation (Armstrong, 2012). This heightened morale translates into improved individual and team performance, as employees are more likely to go above and beyond in their roles.</w:t>
      </w:r>
      <w:r w:rsidR="000D7ED4">
        <w:rPr>
          <w:rFonts w:ascii="Times New Roman" w:eastAsia="Times New Roman" w:hAnsi="Times New Roman" w:cs="Times New Roman"/>
          <w:sz w:val="24"/>
          <w:szCs w:val="24"/>
        </w:rPr>
        <w:t xml:space="preserve"> </w:t>
      </w:r>
      <w:r w:rsidR="000D7ED4" w:rsidRPr="000D7ED4">
        <w:rPr>
          <w:rFonts w:ascii="Times New Roman" w:eastAsia="Times New Roman" w:hAnsi="Times New Roman" w:cs="Times New Roman"/>
          <w:sz w:val="24"/>
          <w:szCs w:val="24"/>
        </w:rPr>
        <w:t>Additionally, democratic leadership fosters creativity and innovation, as team members are empowered to share diverse perspectives. In dynamic and customer-driven industries like hospitality, this creativity can be a game-changer. For example, in hotel management, involving employees in brainstorming sessions for event planning, designing service strategies, or improving guest experiences can lead to unique, innovative solutions that set the establishment apart from competitors</w:t>
      </w:r>
      <w:r w:rsidR="0029413E">
        <w:rPr>
          <w:rFonts w:ascii="Times New Roman" w:eastAsia="Times New Roman" w:hAnsi="Times New Roman" w:cs="Times New Roman"/>
          <w:sz w:val="24"/>
          <w:szCs w:val="24"/>
        </w:rPr>
        <w:t xml:space="preserve"> </w:t>
      </w:r>
      <w:r w:rsidR="0029413E" w:rsidRPr="0029413E">
        <w:rPr>
          <w:rFonts w:ascii="Times New Roman" w:eastAsia="Times New Roman" w:hAnsi="Times New Roman" w:cs="Times New Roman"/>
          <w:sz w:val="24"/>
          <w:szCs w:val="24"/>
        </w:rPr>
        <w:t>(Boddy, 2017)</w:t>
      </w:r>
      <w:r w:rsidR="000D7ED4" w:rsidRPr="000D7ED4">
        <w:rPr>
          <w:rFonts w:ascii="Times New Roman" w:eastAsia="Times New Roman" w:hAnsi="Times New Roman" w:cs="Times New Roman"/>
          <w:sz w:val="24"/>
          <w:szCs w:val="24"/>
        </w:rPr>
        <w:t xml:space="preserve">. By leveraging the collective knowledge and </w:t>
      </w:r>
      <w:r w:rsidR="000D7ED4" w:rsidRPr="000D7ED4">
        <w:rPr>
          <w:rFonts w:ascii="Times New Roman" w:eastAsia="Times New Roman" w:hAnsi="Times New Roman" w:cs="Times New Roman"/>
          <w:sz w:val="24"/>
          <w:szCs w:val="24"/>
        </w:rPr>
        <w:lastRenderedPageBreak/>
        <w:t>skills of a diverse team, democratic leaders can drive continuous improvement and ensure the organization adapts to ever-changing industry demands.</w:t>
      </w:r>
    </w:p>
    <w:p w14:paraId="3D0D1640" w14:textId="77777777" w:rsidR="003D417B" w:rsidRPr="003D417B" w:rsidRDefault="000D7ED4" w:rsidP="003D417B">
      <w:pPr>
        <w:spacing w:before="100" w:beforeAutospacing="1" w:after="100" w:afterAutospacing="1" w:line="360" w:lineRule="auto"/>
        <w:jc w:val="both"/>
        <w:rPr>
          <w:rFonts w:ascii="Times New Roman" w:eastAsia="Times New Roman" w:hAnsi="Times New Roman" w:cs="Times New Roman"/>
          <w:sz w:val="24"/>
          <w:szCs w:val="24"/>
        </w:rPr>
      </w:pPr>
      <w:r w:rsidRPr="000D7ED4">
        <w:rPr>
          <w:rFonts w:ascii="Times New Roman" w:eastAsia="Times New Roman" w:hAnsi="Times New Roman" w:cs="Times New Roman"/>
          <w:sz w:val="24"/>
          <w:szCs w:val="24"/>
        </w:rPr>
        <w:t>However, despite its many advantages, democratic leadership is not without its challenges. One of the most notable drawbacks is the potential for delays in decision-making. The inclusive nature of this leadership style often requires time for discussions, consultations, and consensus-building, which may be problematic in fast-paced hospitality environments where quick responses are crucial</w:t>
      </w:r>
      <w:r w:rsidR="0029413E">
        <w:rPr>
          <w:rFonts w:ascii="Times New Roman" w:eastAsia="Times New Roman" w:hAnsi="Times New Roman" w:cs="Times New Roman"/>
          <w:sz w:val="24"/>
          <w:szCs w:val="24"/>
        </w:rPr>
        <w:t xml:space="preserve"> </w:t>
      </w:r>
      <w:r w:rsidR="0029413E" w:rsidRPr="0029413E">
        <w:rPr>
          <w:rFonts w:ascii="Times New Roman" w:eastAsia="Times New Roman" w:hAnsi="Times New Roman" w:cs="Times New Roman"/>
          <w:sz w:val="24"/>
          <w:szCs w:val="24"/>
        </w:rPr>
        <w:t>(Armstrong, 2021)</w:t>
      </w:r>
      <w:r w:rsidRPr="000D7ED4">
        <w:rPr>
          <w:rFonts w:ascii="Times New Roman" w:eastAsia="Times New Roman" w:hAnsi="Times New Roman" w:cs="Times New Roman"/>
          <w:sz w:val="24"/>
          <w:szCs w:val="24"/>
        </w:rPr>
        <w:t>. For instance, in situations involving guest complaints, operational crises, or last-minute changes, the need for immediate action may conflict with the time-consuming collaborative process inherent in democratic leadership.</w:t>
      </w:r>
      <w:r>
        <w:rPr>
          <w:rFonts w:ascii="Times New Roman" w:eastAsia="Times New Roman" w:hAnsi="Times New Roman" w:cs="Times New Roman"/>
          <w:sz w:val="24"/>
          <w:szCs w:val="24"/>
        </w:rPr>
        <w:t xml:space="preserve"> </w:t>
      </w:r>
      <w:r w:rsidRPr="000D7ED4">
        <w:rPr>
          <w:rFonts w:ascii="Times New Roman" w:eastAsia="Times New Roman" w:hAnsi="Times New Roman" w:cs="Times New Roman"/>
          <w:sz w:val="24"/>
          <w:szCs w:val="24"/>
        </w:rPr>
        <w:t xml:space="preserve">Another challenge lies in the varying levels of comfort and capability among employees when it comes to participating in decision-making. </w:t>
      </w:r>
      <w:r w:rsidR="003D417B" w:rsidRPr="003D417B">
        <w:rPr>
          <w:rFonts w:ascii="Times New Roman" w:eastAsia="Times New Roman" w:hAnsi="Times New Roman" w:cs="Times New Roman"/>
          <w:sz w:val="24"/>
          <w:szCs w:val="24"/>
        </w:rPr>
        <w:t xml:space="preserve">Team members in multicultural settings may hesitate to share their thoughts because they come from boss-oriented management styles. When people have different eagerness levels to participate the result becomes unequal staff involvement as noted </w:t>
      </w:r>
      <w:r w:rsidR="003D417B">
        <w:rPr>
          <w:rFonts w:ascii="Times New Roman" w:eastAsia="Times New Roman" w:hAnsi="Times New Roman" w:cs="Times New Roman"/>
          <w:sz w:val="24"/>
          <w:szCs w:val="24"/>
        </w:rPr>
        <w:t>by</w:t>
      </w:r>
      <w:r w:rsidR="003D417B" w:rsidRPr="003D417B">
        <w:rPr>
          <w:rFonts w:ascii="Times New Roman" w:eastAsia="Times New Roman" w:hAnsi="Times New Roman" w:cs="Times New Roman"/>
          <w:sz w:val="24"/>
          <w:szCs w:val="24"/>
        </w:rPr>
        <w:t xml:space="preserve"> Huczynski and Buchanan (2007). Teams tend to value or listen to only strong characters which creates an unfair situation when deciding how to lead.</w:t>
      </w:r>
    </w:p>
    <w:p w14:paraId="3A1B6D97" w14:textId="77777777" w:rsidR="000D7ED4" w:rsidRPr="000D7ED4" w:rsidRDefault="003D417B" w:rsidP="001D6383">
      <w:pPr>
        <w:spacing w:before="100" w:beforeAutospacing="1" w:after="100" w:afterAutospacing="1" w:line="360" w:lineRule="auto"/>
        <w:jc w:val="both"/>
        <w:rPr>
          <w:rFonts w:ascii="Times New Roman" w:eastAsia="Times New Roman" w:hAnsi="Times New Roman" w:cs="Times New Roman"/>
          <w:sz w:val="24"/>
          <w:szCs w:val="24"/>
        </w:rPr>
      </w:pPr>
      <w:r w:rsidRPr="003D417B">
        <w:rPr>
          <w:rFonts w:ascii="Times New Roman" w:eastAsia="Times New Roman" w:hAnsi="Times New Roman" w:cs="Times New Roman"/>
          <w:sz w:val="24"/>
          <w:szCs w:val="24"/>
        </w:rPr>
        <w:t>Leaders who follow a democratic leadership style seek success throughout hospitality service operations because happy employees create great customer experiences. A democratic leadership approach promotes teamwork and communication which work best in hospitality because of direct guest contact and employee interactions.</w:t>
      </w:r>
      <w:r w:rsidR="000D7ED4" w:rsidRPr="000D7ED4">
        <w:rPr>
          <w:rFonts w:ascii="Times New Roman" w:eastAsia="Times New Roman" w:hAnsi="Times New Roman" w:cs="Times New Roman"/>
          <w:sz w:val="24"/>
          <w:szCs w:val="24"/>
        </w:rPr>
        <w:t xml:space="preserve"> A notable example of democratic leadership in practice is Marriott International, a global leader in the hospitality sector</w:t>
      </w:r>
      <w:r w:rsidR="0029413E">
        <w:rPr>
          <w:rFonts w:ascii="Times New Roman" w:eastAsia="Times New Roman" w:hAnsi="Times New Roman" w:cs="Times New Roman"/>
          <w:sz w:val="24"/>
          <w:szCs w:val="24"/>
        </w:rPr>
        <w:t xml:space="preserve"> </w:t>
      </w:r>
      <w:r w:rsidR="0029413E" w:rsidRPr="0029413E">
        <w:rPr>
          <w:rFonts w:ascii="Times New Roman" w:eastAsia="Times New Roman" w:hAnsi="Times New Roman" w:cs="Times New Roman"/>
          <w:sz w:val="24"/>
          <w:szCs w:val="24"/>
        </w:rPr>
        <w:t>(Arnold, 2020)</w:t>
      </w:r>
      <w:r w:rsidR="000D7ED4" w:rsidRPr="000D7ED4">
        <w:rPr>
          <w:rFonts w:ascii="Times New Roman" w:eastAsia="Times New Roman" w:hAnsi="Times New Roman" w:cs="Times New Roman"/>
          <w:sz w:val="24"/>
          <w:szCs w:val="24"/>
        </w:rPr>
        <w:t>. Marriott’s leadership approach emphasizes the importance of involving employees at all levels in decision-making processes, creating a culture rooted in trust, mutual respect, and inclusivity.</w:t>
      </w:r>
      <w:r w:rsidR="000D7ED4">
        <w:rPr>
          <w:rFonts w:ascii="Times New Roman" w:eastAsia="Times New Roman" w:hAnsi="Times New Roman" w:cs="Times New Roman"/>
          <w:sz w:val="24"/>
          <w:szCs w:val="24"/>
        </w:rPr>
        <w:t xml:space="preserve"> </w:t>
      </w:r>
      <w:r w:rsidR="000D7ED4" w:rsidRPr="000D7ED4">
        <w:rPr>
          <w:rFonts w:ascii="Times New Roman" w:eastAsia="Times New Roman" w:hAnsi="Times New Roman" w:cs="Times New Roman"/>
          <w:sz w:val="24"/>
          <w:szCs w:val="24"/>
        </w:rPr>
        <w:t>One of Marriott’s defining practices is its commitment to open communication, where employees are encouraged to share their insights and suggestions. During the launch of new service initiatives, Marriott actively engages employees from various departments to contribute their perspectives</w:t>
      </w:r>
      <w:r w:rsidR="0029413E">
        <w:rPr>
          <w:rFonts w:ascii="Times New Roman" w:eastAsia="Times New Roman" w:hAnsi="Times New Roman" w:cs="Times New Roman"/>
          <w:sz w:val="24"/>
          <w:szCs w:val="24"/>
        </w:rPr>
        <w:t xml:space="preserve"> </w:t>
      </w:r>
      <w:r w:rsidR="0029413E" w:rsidRPr="0029413E">
        <w:rPr>
          <w:rFonts w:ascii="Times New Roman" w:eastAsia="Times New Roman" w:hAnsi="Times New Roman" w:cs="Times New Roman"/>
          <w:sz w:val="24"/>
          <w:szCs w:val="24"/>
        </w:rPr>
        <w:t>(Buchanan and Huczynski, 2019)</w:t>
      </w:r>
      <w:r w:rsidR="000D7ED4" w:rsidRPr="000D7ED4">
        <w:rPr>
          <w:rFonts w:ascii="Times New Roman" w:eastAsia="Times New Roman" w:hAnsi="Times New Roman" w:cs="Times New Roman"/>
          <w:sz w:val="24"/>
          <w:szCs w:val="24"/>
        </w:rPr>
        <w:t xml:space="preserve">. For instance, when introducing new customer service strategies, Marriott organizes workshops and brainstorming sessions that include front-line staff, supervisors, and managers. This inclusive approach ensures that the initiatives are not only aligned with organizational objectives but also grounded in practical, day-to-day operational realities. Employees feel valued and empowered, leading to higher levels of engagement and commitment. </w:t>
      </w:r>
      <w:r w:rsidR="000D7ED4" w:rsidRPr="000D7ED4">
        <w:rPr>
          <w:rFonts w:ascii="Times New Roman" w:eastAsia="Times New Roman" w:hAnsi="Times New Roman" w:cs="Times New Roman"/>
          <w:sz w:val="24"/>
          <w:szCs w:val="24"/>
        </w:rPr>
        <w:lastRenderedPageBreak/>
        <w:t>As a result, the collaborative decision-making process strengthens team effectiveness and enhances overall service delivery</w:t>
      </w:r>
      <w:r w:rsidR="0029413E">
        <w:rPr>
          <w:rFonts w:ascii="Times New Roman" w:eastAsia="Times New Roman" w:hAnsi="Times New Roman" w:cs="Times New Roman"/>
          <w:sz w:val="24"/>
          <w:szCs w:val="24"/>
        </w:rPr>
        <w:t xml:space="preserve"> (</w:t>
      </w:r>
      <w:proofErr w:type="spellStart"/>
      <w:r w:rsidR="0029413E">
        <w:rPr>
          <w:rFonts w:ascii="Times New Roman" w:eastAsia="Times New Roman" w:hAnsi="Times New Roman" w:cs="Times New Roman"/>
          <w:sz w:val="24"/>
          <w:szCs w:val="24"/>
        </w:rPr>
        <w:t>Bloisi</w:t>
      </w:r>
      <w:proofErr w:type="spellEnd"/>
      <w:r w:rsidR="0029413E">
        <w:rPr>
          <w:rFonts w:ascii="Times New Roman" w:eastAsia="Times New Roman" w:hAnsi="Times New Roman" w:cs="Times New Roman"/>
          <w:sz w:val="24"/>
          <w:szCs w:val="24"/>
        </w:rPr>
        <w:t xml:space="preserve"> et al.,</w:t>
      </w:r>
      <w:r w:rsidR="0029413E" w:rsidRPr="0029413E">
        <w:rPr>
          <w:rFonts w:ascii="Times New Roman" w:eastAsia="Times New Roman" w:hAnsi="Times New Roman" w:cs="Times New Roman"/>
          <w:sz w:val="24"/>
          <w:szCs w:val="24"/>
        </w:rPr>
        <w:t xml:space="preserve"> 2007)</w:t>
      </w:r>
      <w:r w:rsidR="000D7ED4" w:rsidRPr="000D7ED4">
        <w:rPr>
          <w:rFonts w:ascii="Times New Roman" w:eastAsia="Times New Roman" w:hAnsi="Times New Roman" w:cs="Times New Roman"/>
          <w:sz w:val="24"/>
          <w:szCs w:val="24"/>
        </w:rPr>
        <w:t>.</w:t>
      </w:r>
    </w:p>
    <w:p w14:paraId="4948199D" w14:textId="77777777" w:rsidR="003E27C0" w:rsidRPr="003E27C0" w:rsidRDefault="000D7ED4" w:rsidP="003E27C0">
      <w:pPr>
        <w:spacing w:before="100" w:beforeAutospacing="1" w:after="100" w:afterAutospacing="1" w:line="360" w:lineRule="auto"/>
        <w:jc w:val="both"/>
        <w:rPr>
          <w:rFonts w:ascii="Times New Roman" w:eastAsia="Times New Roman" w:hAnsi="Times New Roman" w:cs="Times New Roman"/>
          <w:sz w:val="24"/>
          <w:szCs w:val="24"/>
        </w:rPr>
      </w:pPr>
      <w:r w:rsidRPr="000D7ED4">
        <w:rPr>
          <w:rFonts w:ascii="Times New Roman" w:eastAsia="Times New Roman" w:hAnsi="Times New Roman" w:cs="Times New Roman"/>
          <w:sz w:val="24"/>
          <w:szCs w:val="24"/>
        </w:rPr>
        <w:t xml:space="preserve">Similarly, democratic leadership has proven successful in smaller-scale hospitality operations, such as boutique hotels. In one notable instance, a boutique hotel manager embraced democratic principles by involving front-line staff in the redesign of customer service protocols. Recognizing that employees interact directly with guests and have first-hand knowledge of their needs and preferences, the manager sought their input through structured feedback sessions. </w:t>
      </w:r>
      <w:r w:rsidR="003E27C0" w:rsidRPr="003E27C0">
        <w:rPr>
          <w:rFonts w:ascii="Times New Roman" w:eastAsia="Times New Roman" w:hAnsi="Times New Roman" w:cs="Times New Roman"/>
          <w:sz w:val="24"/>
          <w:szCs w:val="24"/>
        </w:rPr>
        <w:t xml:space="preserve">Employees shared important information about guest needs and detailed service weaknesses in our discussions (Robbins and Judge, 2022). Staff input led the hotel to provide individualized welcome packages and personalized room amenities as new services to </w:t>
      </w:r>
      <w:r w:rsidR="003E27C0" w:rsidRPr="00AD0901">
        <w:rPr>
          <w:rFonts w:ascii="Times New Roman" w:eastAsia="Times New Roman" w:hAnsi="Times New Roman" w:cs="Times New Roman"/>
          <w:sz w:val="24"/>
          <w:szCs w:val="24"/>
        </w:rPr>
        <w:t>customers.</w:t>
      </w:r>
      <w:r w:rsidR="00AD0901" w:rsidRPr="00AD0901">
        <w:rPr>
          <w:rFonts w:ascii="Times New Roman" w:eastAsia="Times New Roman" w:hAnsi="Times New Roman" w:cs="Times New Roman"/>
          <w:sz w:val="24"/>
          <w:szCs w:val="24"/>
        </w:rPr>
        <w:t xml:space="preserve"> Employee engagement in strategic decisions delivered better guest ratings demonstrating the power of staff involvement. By involving employees freely in leadership duties these examples show how organizations use team expertise to achieve better results. In hospitality</w:t>
      </w:r>
      <w:r w:rsidR="00AD0901">
        <w:rPr>
          <w:rFonts w:ascii="Times New Roman" w:eastAsia="Times New Roman" w:hAnsi="Times New Roman" w:cs="Times New Roman"/>
          <w:sz w:val="24"/>
          <w:szCs w:val="24"/>
        </w:rPr>
        <w:t>,</w:t>
      </w:r>
      <w:r w:rsidR="00AD0901" w:rsidRPr="00AD0901">
        <w:rPr>
          <w:rFonts w:ascii="Times New Roman" w:eastAsia="Times New Roman" w:hAnsi="Times New Roman" w:cs="Times New Roman"/>
          <w:sz w:val="24"/>
          <w:szCs w:val="24"/>
        </w:rPr>
        <w:t xml:space="preserve"> leaders should give employees more say over work tasks to unlock better team solutions and create superior customer experiences. </w:t>
      </w:r>
      <w:r w:rsidR="003E27C0" w:rsidRPr="00AD0901">
        <w:rPr>
          <w:rFonts w:ascii="Times New Roman" w:eastAsia="Times New Roman" w:hAnsi="Times New Roman" w:cs="Times New Roman"/>
          <w:sz w:val="24"/>
          <w:szCs w:val="24"/>
        </w:rPr>
        <w:t>This</w:t>
      </w:r>
      <w:r w:rsidR="003E27C0" w:rsidRPr="003E27C0">
        <w:rPr>
          <w:rFonts w:ascii="Times New Roman" w:eastAsia="Times New Roman" w:hAnsi="Times New Roman" w:cs="Times New Roman"/>
          <w:sz w:val="24"/>
          <w:szCs w:val="24"/>
        </w:rPr>
        <w:t xml:space="preserve"> leadership approach increases employee morale by making them feel appreciated as the industry deals with high employee turnover according to Rollinson (2008).</w:t>
      </w:r>
      <w:r w:rsidR="00994E5E">
        <w:rPr>
          <w:rFonts w:ascii="Times New Roman" w:eastAsia="Times New Roman" w:hAnsi="Times New Roman" w:cs="Times New Roman"/>
          <w:sz w:val="24"/>
          <w:szCs w:val="24"/>
        </w:rPr>
        <w:t xml:space="preserve"> </w:t>
      </w:r>
      <w:r w:rsidR="00994E5E" w:rsidRPr="00994E5E">
        <w:rPr>
          <w:rFonts w:ascii="Times New Roman" w:eastAsia="Times New Roman" w:hAnsi="Times New Roman" w:cs="Times New Roman"/>
          <w:sz w:val="24"/>
          <w:szCs w:val="24"/>
        </w:rPr>
        <w:t>Hospitality leaders must adjust their approach to handle both the rewards and issues of democratic management techniques. Leadership situations demand an ability to switch between democratic and other leadership approaches including autocratic and transformational methods. During ordinary team meetings</w:t>
      </w:r>
      <w:r w:rsidR="00994E5E">
        <w:rPr>
          <w:rFonts w:ascii="Times New Roman" w:eastAsia="Times New Roman" w:hAnsi="Times New Roman" w:cs="Times New Roman"/>
          <w:sz w:val="24"/>
          <w:szCs w:val="24"/>
        </w:rPr>
        <w:t>,</w:t>
      </w:r>
      <w:r w:rsidR="00994E5E" w:rsidRPr="00994E5E">
        <w:rPr>
          <w:rFonts w:ascii="Times New Roman" w:eastAsia="Times New Roman" w:hAnsi="Times New Roman" w:cs="Times New Roman"/>
          <w:sz w:val="24"/>
          <w:szCs w:val="24"/>
        </w:rPr>
        <w:t xml:space="preserve"> leaders help their teams come up with new solutions through group decisions. When emergencies happen these leaders use direct commands to push tasks forward faster</w:t>
      </w:r>
      <w:r w:rsidR="00994E5E">
        <w:rPr>
          <w:rFonts w:ascii="Times New Roman" w:eastAsia="Times New Roman" w:hAnsi="Times New Roman" w:cs="Times New Roman"/>
          <w:sz w:val="24"/>
          <w:szCs w:val="24"/>
        </w:rPr>
        <w:t xml:space="preserve"> </w:t>
      </w:r>
      <w:r w:rsidR="00994E5E" w:rsidRPr="0029413E">
        <w:rPr>
          <w:rFonts w:ascii="Times New Roman" w:eastAsia="Times New Roman" w:hAnsi="Times New Roman" w:cs="Times New Roman"/>
          <w:sz w:val="24"/>
          <w:szCs w:val="24"/>
        </w:rPr>
        <w:t>(Buchanan and Huczynski, 2019)</w:t>
      </w:r>
      <w:r w:rsidR="00994E5E" w:rsidRPr="00994E5E">
        <w:rPr>
          <w:rFonts w:ascii="Times New Roman" w:eastAsia="Times New Roman" w:hAnsi="Times New Roman" w:cs="Times New Roman"/>
          <w:sz w:val="24"/>
          <w:szCs w:val="24"/>
        </w:rPr>
        <w:t>.</w:t>
      </w:r>
    </w:p>
    <w:p w14:paraId="6E0B7B1E" w14:textId="77777777" w:rsidR="00AD0901" w:rsidRPr="00AD0901" w:rsidRDefault="003E27C0" w:rsidP="00AD0901">
      <w:pPr>
        <w:spacing w:before="100" w:beforeAutospacing="1" w:after="100" w:afterAutospacing="1" w:line="360" w:lineRule="auto"/>
        <w:jc w:val="both"/>
        <w:rPr>
          <w:rFonts w:ascii="Times New Roman" w:eastAsia="Times New Roman" w:hAnsi="Times New Roman" w:cs="Times New Roman"/>
          <w:sz w:val="24"/>
          <w:szCs w:val="24"/>
        </w:rPr>
      </w:pPr>
      <w:r w:rsidRPr="003E27C0">
        <w:rPr>
          <w:rFonts w:ascii="Times New Roman" w:eastAsia="Times New Roman" w:hAnsi="Times New Roman" w:cs="Times New Roman"/>
          <w:sz w:val="24"/>
          <w:szCs w:val="24"/>
        </w:rPr>
        <w:t xml:space="preserve">Democratic leadership shows strong results on team performance and employee happiness but depends entirely on the specific circumstances where staff works. The democratic leadership approach improves team performance for collaborative teams that work in luxury hotels and event management according </w:t>
      </w:r>
      <w:r>
        <w:rPr>
          <w:rFonts w:ascii="Times New Roman" w:eastAsia="Times New Roman" w:hAnsi="Times New Roman" w:cs="Times New Roman"/>
          <w:sz w:val="24"/>
          <w:szCs w:val="24"/>
        </w:rPr>
        <w:t xml:space="preserve">to </w:t>
      </w:r>
      <w:r w:rsidRPr="003E27C0">
        <w:rPr>
          <w:rFonts w:ascii="Times New Roman" w:eastAsia="Times New Roman" w:hAnsi="Times New Roman" w:cs="Times New Roman"/>
          <w:sz w:val="24"/>
          <w:szCs w:val="24"/>
        </w:rPr>
        <w:t xml:space="preserve">Hilton, </w:t>
      </w:r>
      <w:proofErr w:type="spellStart"/>
      <w:r w:rsidRPr="003E27C0">
        <w:rPr>
          <w:rFonts w:ascii="Times New Roman" w:eastAsia="Times New Roman" w:hAnsi="Times New Roman" w:cs="Times New Roman"/>
          <w:sz w:val="24"/>
          <w:szCs w:val="24"/>
        </w:rPr>
        <w:t>Arkorful</w:t>
      </w:r>
      <w:proofErr w:type="spellEnd"/>
      <w:r w:rsidRPr="003E27C0">
        <w:rPr>
          <w:rFonts w:ascii="Times New Roman" w:eastAsia="Times New Roman" w:hAnsi="Times New Roman" w:cs="Times New Roman"/>
          <w:sz w:val="24"/>
          <w:szCs w:val="24"/>
        </w:rPr>
        <w:t xml:space="preserve"> and Martins</w:t>
      </w:r>
      <w:r>
        <w:rPr>
          <w:rFonts w:ascii="Times New Roman" w:eastAsia="Times New Roman" w:hAnsi="Times New Roman" w:cs="Times New Roman"/>
          <w:sz w:val="24"/>
          <w:szCs w:val="24"/>
        </w:rPr>
        <w:t xml:space="preserve"> (2021)</w:t>
      </w:r>
      <w:r w:rsidRPr="003E27C0">
        <w:rPr>
          <w:rFonts w:ascii="Times New Roman" w:eastAsia="Times New Roman" w:hAnsi="Times New Roman" w:cs="Times New Roman"/>
          <w:sz w:val="24"/>
          <w:szCs w:val="24"/>
        </w:rPr>
        <w:t>.</w:t>
      </w:r>
      <w:r w:rsidR="000D7ED4" w:rsidRPr="000D7ED4">
        <w:rPr>
          <w:rFonts w:ascii="Times New Roman" w:eastAsia="Times New Roman" w:hAnsi="Times New Roman" w:cs="Times New Roman"/>
          <w:sz w:val="24"/>
          <w:szCs w:val="24"/>
        </w:rPr>
        <w:t xml:space="preserve"> This leadership approach prioritizes involving employees in decision-making processes, which fosters a sense of ownership and accountability. When employees are actively included in shaping decisions that affect their work, they are more likely to feel a deeper connection to the goals of the organization. This, in turn, can lead to higher levels of job satisfaction, increased productivity, and a stronger </w:t>
      </w:r>
      <w:r w:rsidR="000D7ED4" w:rsidRPr="000D7ED4">
        <w:rPr>
          <w:rFonts w:ascii="Times New Roman" w:eastAsia="Times New Roman" w:hAnsi="Times New Roman" w:cs="Times New Roman"/>
          <w:sz w:val="24"/>
          <w:szCs w:val="24"/>
        </w:rPr>
        <w:lastRenderedPageBreak/>
        <w:t>commitment to the company’s values.</w:t>
      </w:r>
      <w:r w:rsidR="000D7ED4">
        <w:rPr>
          <w:rFonts w:ascii="Times New Roman" w:eastAsia="Times New Roman" w:hAnsi="Times New Roman" w:cs="Times New Roman"/>
          <w:sz w:val="24"/>
          <w:szCs w:val="24"/>
        </w:rPr>
        <w:t xml:space="preserve"> </w:t>
      </w:r>
      <w:r w:rsidR="000D7ED4" w:rsidRPr="000D7ED4">
        <w:rPr>
          <w:rFonts w:ascii="Times New Roman" w:eastAsia="Times New Roman" w:hAnsi="Times New Roman" w:cs="Times New Roman"/>
          <w:sz w:val="24"/>
          <w:szCs w:val="24"/>
        </w:rPr>
        <w:t xml:space="preserve">Furthermore, democratic leadership’s emphasis on communication and feedback cultivates a supportive and inclusive work environment, which is especially important in high-pressure industries like hospitality. </w:t>
      </w:r>
      <w:r w:rsidR="00AD0901" w:rsidRPr="00AD0901">
        <w:rPr>
          <w:rFonts w:ascii="Times New Roman" w:eastAsia="Times New Roman" w:hAnsi="Times New Roman" w:cs="Times New Roman"/>
          <w:sz w:val="24"/>
          <w:szCs w:val="24"/>
        </w:rPr>
        <w:t xml:space="preserve">When team members can openly share their thoughts and receive feedback they experience </w:t>
      </w:r>
      <w:r w:rsidR="00994E5E">
        <w:rPr>
          <w:rFonts w:ascii="Times New Roman" w:eastAsia="Times New Roman" w:hAnsi="Times New Roman" w:cs="Times New Roman"/>
          <w:sz w:val="24"/>
          <w:szCs w:val="24"/>
        </w:rPr>
        <w:t xml:space="preserve">a </w:t>
      </w:r>
      <w:r w:rsidR="00AD0901" w:rsidRPr="00AD0901">
        <w:rPr>
          <w:rFonts w:ascii="Times New Roman" w:eastAsia="Times New Roman" w:hAnsi="Times New Roman" w:cs="Times New Roman"/>
          <w:sz w:val="24"/>
          <w:szCs w:val="24"/>
        </w:rPr>
        <w:t>greater psychological connection to their work which strengthens their workplace positive outlook. When team leaders support hospitality staff who deal with busy environments they reduce workload pressure and boost job pleasure which safeguards their shape from exhaustion (King and Lawley, 2022).</w:t>
      </w:r>
    </w:p>
    <w:p w14:paraId="497F1AFE" w14:textId="77777777" w:rsidR="00AD0901" w:rsidRPr="00AD0901" w:rsidRDefault="00AD0901" w:rsidP="00AD0901">
      <w:pPr>
        <w:spacing w:before="100" w:beforeAutospacing="1" w:after="100" w:afterAutospacing="1" w:line="360" w:lineRule="auto"/>
        <w:jc w:val="both"/>
        <w:rPr>
          <w:rFonts w:ascii="Times New Roman" w:eastAsia="Times New Roman" w:hAnsi="Times New Roman" w:cs="Times New Roman"/>
          <w:sz w:val="24"/>
          <w:szCs w:val="24"/>
        </w:rPr>
      </w:pPr>
      <w:r w:rsidRPr="00AD0901">
        <w:rPr>
          <w:rFonts w:ascii="Times New Roman" w:eastAsia="Times New Roman" w:hAnsi="Times New Roman" w:cs="Times New Roman"/>
          <w:sz w:val="24"/>
          <w:szCs w:val="24"/>
        </w:rPr>
        <w:t xml:space="preserve">Teams run more efficiently under the democratic leadership model yet face delays when fast action needs to happen. During unexpected hotel emergencies and busy periods seeking team agreement slows down essential steps according to </w:t>
      </w:r>
      <w:r w:rsidR="00E84BC2">
        <w:rPr>
          <w:rFonts w:ascii="Times New Roman" w:eastAsia="Times New Roman" w:hAnsi="Times New Roman" w:cs="Times New Roman"/>
          <w:sz w:val="24"/>
          <w:szCs w:val="24"/>
        </w:rPr>
        <w:t>Barthold et al. (</w:t>
      </w:r>
      <w:r w:rsidRPr="00AD0901">
        <w:rPr>
          <w:rFonts w:ascii="Times New Roman" w:eastAsia="Times New Roman" w:hAnsi="Times New Roman" w:cs="Times New Roman"/>
          <w:sz w:val="24"/>
          <w:szCs w:val="24"/>
        </w:rPr>
        <w:t>2020</w:t>
      </w:r>
      <w:r w:rsidR="00E84BC2">
        <w:rPr>
          <w:rFonts w:ascii="Times New Roman" w:eastAsia="Times New Roman" w:hAnsi="Times New Roman" w:cs="Times New Roman"/>
          <w:sz w:val="24"/>
          <w:szCs w:val="24"/>
        </w:rPr>
        <w:t>)</w:t>
      </w:r>
      <w:r w:rsidRPr="00AD0901">
        <w:rPr>
          <w:rFonts w:ascii="Times New Roman" w:eastAsia="Times New Roman" w:hAnsi="Times New Roman" w:cs="Times New Roman"/>
          <w:sz w:val="24"/>
          <w:szCs w:val="24"/>
        </w:rPr>
        <w:t xml:space="preserve">. </w:t>
      </w:r>
      <w:r w:rsidR="000D7ED4" w:rsidRPr="000D7ED4">
        <w:rPr>
          <w:rFonts w:ascii="Times New Roman" w:eastAsia="Times New Roman" w:hAnsi="Times New Roman" w:cs="Times New Roman"/>
          <w:sz w:val="24"/>
          <w:szCs w:val="24"/>
        </w:rPr>
        <w:t xml:space="preserve">During these critical times, a more directive or autocratic approach might be necessary to ensure rapid and efficient responses. </w:t>
      </w:r>
      <w:r w:rsidR="00EE7F4F" w:rsidRPr="00EE7F4F">
        <w:rPr>
          <w:rFonts w:ascii="Times New Roman" w:eastAsia="Times New Roman" w:hAnsi="Times New Roman" w:cs="Times New Roman"/>
          <w:sz w:val="24"/>
          <w:szCs w:val="24"/>
        </w:rPr>
        <w:t>When unexpected guest problems or equipment failures happen the leader must quickly choose actions to prevent damage to service</w:t>
      </w:r>
      <w:r w:rsidR="00EE7F4F">
        <w:rPr>
          <w:rFonts w:ascii="Times New Roman" w:eastAsia="Times New Roman" w:hAnsi="Times New Roman" w:cs="Times New Roman"/>
          <w:sz w:val="24"/>
          <w:szCs w:val="24"/>
        </w:rPr>
        <w:t xml:space="preserve"> quality and restore customers. </w:t>
      </w:r>
      <w:r w:rsidR="00EE7F4F" w:rsidRPr="00EE7F4F">
        <w:rPr>
          <w:rFonts w:ascii="Times New Roman" w:eastAsia="Times New Roman" w:hAnsi="Times New Roman" w:cs="Times New Roman"/>
          <w:sz w:val="24"/>
          <w:szCs w:val="24"/>
        </w:rPr>
        <w:t xml:space="preserve">Research shows that establishing genuine participation for everyone under democratic leadership presents real practical challenges (Hasan et al., 2018). People without equal </w:t>
      </w:r>
      <w:r w:rsidR="00EE7F4F">
        <w:rPr>
          <w:rFonts w:ascii="Times New Roman" w:eastAsia="Times New Roman" w:hAnsi="Times New Roman" w:cs="Times New Roman"/>
          <w:sz w:val="24"/>
          <w:szCs w:val="24"/>
        </w:rPr>
        <w:t>capabilities</w:t>
      </w:r>
      <w:r w:rsidR="00EE7F4F" w:rsidRPr="00EE7F4F">
        <w:rPr>
          <w:rFonts w:ascii="Times New Roman" w:eastAsia="Times New Roman" w:hAnsi="Times New Roman" w:cs="Times New Roman"/>
          <w:sz w:val="24"/>
          <w:szCs w:val="24"/>
        </w:rPr>
        <w:t xml:space="preserve"> feel left out of choices because they don't match experienced team members. This makes them unhappy at work. Staff members who doubt their ideas become harder to contribute when senior team members have greater expertise and self-confidence. Managers build training sessions and performance reviews to assist team members in their work while rebuilding their self-assurance.</w:t>
      </w:r>
      <w:r w:rsidRPr="00AD0901">
        <w:rPr>
          <w:rFonts w:ascii="Times New Roman" w:eastAsia="Times New Roman" w:hAnsi="Times New Roman" w:cs="Times New Roman"/>
          <w:sz w:val="24"/>
          <w:szCs w:val="24"/>
        </w:rPr>
        <w:t xml:space="preserve"> Through training programs and staff feedback sessions</w:t>
      </w:r>
      <w:r>
        <w:rPr>
          <w:rFonts w:ascii="Times New Roman" w:eastAsia="Times New Roman" w:hAnsi="Times New Roman" w:cs="Times New Roman"/>
          <w:sz w:val="24"/>
          <w:szCs w:val="24"/>
        </w:rPr>
        <w:t>,</w:t>
      </w:r>
      <w:r w:rsidRPr="00AD0901">
        <w:rPr>
          <w:rFonts w:ascii="Times New Roman" w:eastAsia="Times New Roman" w:hAnsi="Times New Roman" w:cs="Times New Roman"/>
          <w:sz w:val="24"/>
          <w:szCs w:val="24"/>
        </w:rPr>
        <w:t xml:space="preserve"> our team learns more skills and gains authority to make workplace decisions as part of a respectful work environment (Caillier</w:t>
      </w:r>
      <w:r>
        <w:rPr>
          <w:rFonts w:ascii="Times New Roman" w:eastAsia="Times New Roman" w:hAnsi="Times New Roman" w:cs="Times New Roman"/>
          <w:sz w:val="24"/>
          <w:szCs w:val="24"/>
        </w:rPr>
        <w:t>,</w:t>
      </w:r>
      <w:r w:rsidRPr="00AD0901">
        <w:rPr>
          <w:rFonts w:ascii="Times New Roman" w:eastAsia="Times New Roman" w:hAnsi="Times New Roman" w:cs="Times New Roman"/>
          <w:sz w:val="24"/>
          <w:szCs w:val="24"/>
        </w:rPr>
        <w:t xml:space="preserve"> 2020).</w:t>
      </w:r>
    </w:p>
    <w:p w14:paraId="2C3B6E19" w14:textId="77777777" w:rsidR="00AD0901" w:rsidRPr="003E27C0" w:rsidRDefault="00AD0901" w:rsidP="00994E5E">
      <w:pPr>
        <w:spacing w:before="100" w:beforeAutospacing="1" w:after="100" w:afterAutospacing="1" w:line="360" w:lineRule="auto"/>
        <w:jc w:val="both"/>
        <w:rPr>
          <w:rFonts w:ascii="Times New Roman" w:eastAsia="Times New Roman" w:hAnsi="Times New Roman" w:cs="Times New Roman"/>
          <w:sz w:val="24"/>
          <w:szCs w:val="24"/>
        </w:rPr>
      </w:pPr>
      <w:r w:rsidRPr="00AD0901">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a nutshell, in</w:t>
      </w:r>
      <w:r w:rsidRPr="00AD0901">
        <w:rPr>
          <w:rFonts w:ascii="Times New Roman" w:eastAsia="Times New Roman" w:hAnsi="Times New Roman" w:cs="Times New Roman"/>
          <w:sz w:val="24"/>
          <w:szCs w:val="24"/>
        </w:rPr>
        <w:t xml:space="preserve"> the dynamic </w:t>
      </w:r>
      <w:r>
        <w:rPr>
          <w:rFonts w:ascii="Times New Roman" w:eastAsia="Times New Roman" w:hAnsi="Times New Roman" w:cs="Times New Roman"/>
          <w:sz w:val="24"/>
          <w:szCs w:val="24"/>
        </w:rPr>
        <w:t>sector</w:t>
      </w:r>
      <w:r w:rsidRPr="00AD0901">
        <w:rPr>
          <w:rFonts w:ascii="Times New Roman" w:eastAsia="Times New Roman" w:hAnsi="Times New Roman" w:cs="Times New Roman"/>
          <w:sz w:val="24"/>
          <w:szCs w:val="24"/>
        </w:rPr>
        <w:t xml:space="preserve"> of hospitality operations</w:t>
      </w:r>
      <w:r>
        <w:rPr>
          <w:rFonts w:ascii="Times New Roman" w:eastAsia="Times New Roman" w:hAnsi="Times New Roman" w:cs="Times New Roman"/>
          <w:sz w:val="24"/>
          <w:szCs w:val="24"/>
        </w:rPr>
        <w:t>,</w:t>
      </w:r>
      <w:r w:rsidRPr="00AD0901">
        <w:rPr>
          <w:rFonts w:ascii="Times New Roman" w:eastAsia="Times New Roman" w:hAnsi="Times New Roman" w:cs="Times New Roman"/>
          <w:sz w:val="24"/>
          <w:szCs w:val="24"/>
        </w:rPr>
        <w:t xml:space="preserve"> the democratic leadership style allows teams to work together effectively. Teams that collaborate using their problem-solving abilities generate stronger relationships between colleagues and enhance teamwork performance to reach business targets. To implement this leadership approach you must evaluate how your workplace handles decision-making. By using democratic methods and adjusting as needed hotel managers can use this style to successfully run their hospitality operations while keeping employees fully motivated and effective. </w:t>
      </w:r>
      <w:r>
        <w:rPr>
          <w:rFonts w:ascii="Times New Roman" w:eastAsia="Times New Roman" w:hAnsi="Times New Roman" w:cs="Times New Roman"/>
          <w:sz w:val="24"/>
          <w:szCs w:val="24"/>
        </w:rPr>
        <w:br w:type="page"/>
      </w:r>
    </w:p>
    <w:p w14:paraId="7EFB772A" w14:textId="77777777" w:rsidR="000D7ED4" w:rsidRPr="003E27C0" w:rsidRDefault="000D7ED4" w:rsidP="003E27C0">
      <w:pPr>
        <w:spacing w:before="100" w:beforeAutospacing="1" w:after="100" w:afterAutospacing="1" w:line="360" w:lineRule="auto"/>
        <w:jc w:val="both"/>
        <w:rPr>
          <w:rFonts w:ascii="Times New Roman" w:eastAsia="Times New Roman" w:hAnsi="Times New Roman" w:cs="Times New Roman"/>
          <w:sz w:val="24"/>
          <w:szCs w:val="24"/>
        </w:rPr>
      </w:pPr>
      <w:r w:rsidRPr="00E86251">
        <w:rPr>
          <w:rFonts w:ascii="Times New Roman" w:eastAsia="Times New Roman" w:hAnsi="Times New Roman" w:cs="Times New Roman"/>
          <w:b/>
          <w:sz w:val="28"/>
          <w:szCs w:val="24"/>
        </w:rPr>
        <w:lastRenderedPageBreak/>
        <w:t>Reference List</w:t>
      </w:r>
    </w:p>
    <w:p w14:paraId="10178E68" w14:textId="77777777" w:rsidR="00E86251" w:rsidRDefault="00E86251" w:rsidP="00E86251">
      <w:pPr>
        <w:pStyle w:val="NormalWeb"/>
        <w:spacing w:before="0" w:beforeAutospacing="0" w:after="240" w:afterAutospacing="0" w:line="360" w:lineRule="auto"/>
        <w:jc w:val="both"/>
      </w:pPr>
      <w:r>
        <w:t xml:space="preserve">Adair, J. (2009). </w:t>
      </w:r>
      <w:r>
        <w:rPr>
          <w:i/>
          <w:iCs/>
        </w:rPr>
        <w:t>The Inspirational Leader</w:t>
      </w:r>
      <w:r>
        <w:t>. 2nd ed. London: Kogan Page.</w:t>
      </w:r>
    </w:p>
    <w:p w14:paraId="72BEE0E7" w14:textId="77777777" w:rsidR="00E86251" w:rsidRDefault="00E86251" w:rsidP="00E86251">
      <w:pPr>
        <w:pStyle w:val="NormalWeb"/>
        <w:spacing w:before="0" w:beforeAutospacing="0" w:after="240" w:afterAutospacing="0" w:line="360" w:lineRule="auto"/>
        <w:jc w:val="both"/>
      </w:pPr>
      <w:r>
        <w:t xml:space="preserve">Armstrong, M. (2012). </w:t>
      </w:r>
      <w:r>
        <w:rPr>
          <w:i/>
          <w:iCs/>
        </w:rPr>
        <w:t>Armstrong’s handbook of management and leadership</w:t>
      </w:r>
      <w:r>
        <w:t>. 3rd ed. London: Kogan Page.</w:t>
      </w:r>
    </w:p>
    <w:p w14:paraId="1FC6F5CE" w14:textId="77777777" w:rsidR="00E86251" w:rsidRDefault="00E86251" w:rsidP="00E86251">
      <w:pPr>
        <w:pStyle w:val="NormalWeb"/>
        <w:spacing w:before="0" w:beforeAutospacing="0" w:after="240" w:afterAutospacing="0" w:line="360" w:lineRule="auto"/>
        <w:jc w:val="both"/>
      </w:pPr>
      <w:r>
        <w:t xml:space="preserve">Armstrong, M. (2021). </w:t>
      </w:r>
      <w:r>
        <w:rPr>
          <w:i/>
          <w:iCs/>
        </w:rPr>
        <w:t>Armstrong’s handbook of performance management</w:t>
      </w:r>
      <w:r>
        <w:t>. 7th ed. London: Kogan Page.</w:t>
      </w:r>
    </w:p>
    <w:p w14:paraId="2ED0AB4A" w14:textId="77777777" w:rsidR="00E86251" w:rsidRDefault="00E86251" w:rsidP="00E86251">
      <w:pPr>
        <w:pStyle w:val="NormalWeb"/>
        <w:spacing w:before="0" w:beforeAutospacing="0" w:after="240" w:afterAutospacing="0" w:line="360" w:lineRule="auto"/>
        <w:jc w:val="both"/>
      </w:pPr>
      <w:r>
        <w:t xml:space="preserve">Arnold, J. (2020). </w:t>
      </w:r>
      <w:r>
        <w:rPr>
          <w:i/>
          <w:iCs/>
        </w:rPr>
        <w:t>Work psychology</w:t>
      </w:r>
      <w:r>
        <w:t>. 7th ed. Harlow, United Kingdom: Pearson Education Limited.</w:t>
      </w:r>
    </w:p>
    <w:p w14:paraId="16480C5A" w14:textId="77777777" w:rsidR="00E86251" w:rsidRDefault="00E86251" w:rsidP="00E86251">
      <w:pPr>
        <w:pStyle w:val="NormalWeb"/>
        <w:spacing w:before="0" w:beforeAutospacing="0" w:after="240" w:afterAutospacing="0" w:line="360" w:lineRule="auto"/>
        <w:jc w:val="both"/>
      </w:pPr>
      <w:r>
        <w:t xml:space="preserve">Barthold, C., Checchi, M., </w:t>
      </w:r>
      <w:proofErr w:type="spellStart"/>
      <w:r>
        <w:t>Imas</w:t>
      </w:r>
      <w:proofErr w:type="spellEnd"/>
      <w:r>
        <w:t xml:space="preserve">, M. and Jones, O.S. (2020). </w:t>
      </w:r>
      <w:proofErr w:type="spellStart"/>
      <w:r>
        <w:t>Dissensual</w:t>
      </w:r>
      <w:proofErr w:type="spellEnd"/>
      <w:r>
        <w:t xml:space="preserve"> Leadership: Rethinking democratic leadership with Jacques </w:t>
      </w:r>
      <w:proofErr w:type="spellStart"/>
      <w:r>
        <w:t>Rancière</w:t>
      </w:r>
      <w:proofErr w:type="spellEnd"/>
      <w:r>
        <w:t xml:space="preserve">. </w:t>
      </w:r>
      <w:r>
        <w:rPr>
          <w:i/>
          <w:iCs/>
        </w:rPr>
        <w:t>Organization</w:t>
      </w:r>
      <w:r>
        <w:t xml:space="preserve">, 29(4), p.135050842096152. </w:t>
      </w:r>
      <w:proofErr w:type="spellStart"/>
      <w:r>
        <w:t>doi:https</w:t>
      </w:r>
      <w:proofErr w:type="spellEnd"/>
      <w:r>
        <w:t>://doi.org/10.1177/1350508420961529.</w:t>
      </w:r>
    </w:p>
    <w:p w14:paraId="650EA3B2" w14:textId="77777777" w:rsidR="00E86251" w:rsidRDefault="00E86251" w:rsidP="00E86251">
      <w:pPr>
        <w:pStyle w:val="NormalWeb"/>
        <w:spacing w:before="0" w:beforeAutospacing="0" w:after="240" w:afterAutospacing="0" w:line="360" w:lineRule="auto"/>
        <w:jc w:val="both"/>
      </w:pPr>
      <w:proofErr w:type="spellStart"/>
      <w:r>
        <w:t>Bloisi</w:t>
      </w:r>
      <w:proofErr w:type="spellEnd"/>
      <w:r>
        <w:t xml:space="preserve">, W., Cook, C.W. and Hunsaker, P.L. (2007). </w:t>
      </w:r>
      <w:r>
        <w:rPr>
          <w:i/>
          <w:iCs/>
        </w:rPr>
        <w:t xml:space="preserve">Management and </w:t>
      </w:r>
      <w:proofErr w:type="spellStart"/>
      <w:r>
        <w:rPr>
          <w:i/>
          <w:iCs/>
        </w:rPr>
        <w:t>Organisational</w:t>
      </w:r>
      <w:proofErr w:type="spellEnd"/>
      <w:r>
        <w:rPr>
          <w:i/>
          <w:iCs/>
        </w:rPr>
        <w:t xml:space="preserve"> </w:t>
      </w:r>
      <w:proofErr w:type="spellStart"/>
      <w:r>
        <w:rPr>
          <w:i/>
          <w:iCs/>
        </w:rPr>
        <w:t>Behaviour</w:t>
      </w:r>
      <w:proofErr w:type="spellEnd"/>
      <w:r>
        <w:t>. 2nd ed. Maidenhead: McGraw-Hill.</w:t>
      </w:r>
    </w:p>
    <w:p w14:paraId="7DAADD0B" w14:textId="77777777" w:rsidR="00E86251" w:rsidRDefault="00E86251" w:rsidP="00E86251">
      <w:pPr>
        <w:pStyle w:val="NormalWeb"/>
        <w:spacing w:before="0" w:beforeAutospacing="0" w:after="240" w:afterAutospacing="0" w:line="360" w:lineRule="auto"/>
        <w:jc w:val="both"/>
      </w:pPr>
      <w:r>
        <w:t xml:space="preserve">Boddy, D. (2017). </w:t>
      </w:r>
      <w:r>
        <w:rPr>
          <w:i/>
          <w:iCs/>
        </w:rPr>
        <w:t>Management: an Introduction</w:t>
      </w:r>
      <w:r>
        <w:t>. 7th ed. Harlow: Pearson.</w:t>
      </w:r>
    </w:p>
    <w:p w14:paraId="1EEEF917" w14:textId="77777777" w:rsidR="00E86251" w:rsidRDefault="00E86251" w:rsidP="00E86251">
      <w:pPr>
        <w:pStyle w:val="NormalWeb"/>
        <w:spacing w:before="0" w:beforeAutospacing="0" w:after="240" w:afterAutospacing="0" w:line="360" w:lineRule="auto"/>
        <w:jc w:val="both"/>
      </w:pPr>
      <w:r>
        <w:t xml:space="preserve">Buchanan, D.A. and Huczynski, A.A. (2019). </w:t>
      </w:r>
      <w:proofErr w:type="spellStart"/>
      <w:r>
        <w:rPr>
          <w:i/>
          <w:iCs/>
        </w:rPr>
        <w:t>Organisational</w:t>
      </w:r>
      <w:proofErr w:type="spellEnd"/>
      <w:r>
        <w:rPr>
          <w:i/>
          <w:iCs/>
        </w:rPr>
        <w:t xml:space="preserve"> </w:t>
      </w:r>
      <w:proofErr w:type="spellStart"/>
      <w:r>
        <w:rPr>
          <w:i/>
          <w:iCs/>
        </w:rPr>
        <w:t>Behaviour</w:t>
      </w:r>
      <w:proofErr w:type="spellEnd"/>
      <w:r>
        <w:t>. 10th ed. Harlow, United Kingdom: Pearson Education Limited.</w:t>
      </w:r>
    </w:p>
    <w:p w14:paraId="50D6B834" w14:textId="77777777" w:rsidR="00E86251" w:rsidRDefault="00E86251" w:rsidP="00E86251">
      <w:pPr>
        <w:pStyle w:val="NormalWeb"/>
        <w:spacing w:before="0" w:beforeAutospacing="0" w:after="240" w:afterAutospacing="0" w:line="360" w:lineRule="auto"/>
        <w:jc w:val="both"/>
      </w:pPr>
      <w:r>
        <w:t xml:space="preserve">Caillier, J.G. (2020). Testing the Influence of Autocratic Leadership, Democratic Leadership, and Public Service Motivation on Citizen Ratings of An Agency Head’s Performance. </w:t>
      </w:r>
      <w:r>
        <w:rPr>
          <w:i/>
          <w:iCs/>
        </w:rPr>
        <w:t>Public Performance &amp; Management Review</w:t>
      </w:r>
      <w:r>
        <w:t xml:space="preserve">, 43(4), pp.918–941. </w:t>
      </w:r>
      <w:proofErr w:type="spellStart"/>
      <w:r>
        <w:t>doi:https</w:t>
      </w:r>
      <w:proofErr w:type="spellEnd"/>
      <w:r>
        <w:t>://doi.org/10.1080/15309576.2020.1730919.</w:t>
      </w:r>
    </w:p>
    <w:p w14:paraId="58657C5B" w14:textId="77777777" w:rsidR="00E86251" w:rsidRDefault="00E86251" w:rsidP="00E86251">
      <w:pPr>
        <w:pStyle w:val="NormalWeb"/>
        <w:spacing w:before="0" w:beforeAutospacing="0" w:after="240" w:afterAutospacing="0" w:line="360" w:lineRule="auto"/>
        <w:jc w:val="both"/>
      </w:pPr>
      <w:r>
        <w:t xml:space="preserve">Fischer, T. and Sitkin, S.B. (2023). Leadership Styles: A Comprehensive Assessment and Way Forward. </w:t>
      </w:r>
      <w:r>
        <w:rPr>
          <w:i/>
          <w:iCs/>
        </w:rPr>
        <w:t>Academy of Management Annals</w:t>
      </w:r>
      <w:r>
        <w:t xml:space="preserve">, 17(1). </w:t>
      </w:r>
      <w:proofErr w:type="spellStart"/>
      <w:r>
        <w:t>doi:https</w:t>
      </w:r>
      <w:proofErr w:type="spellEnd"/>
      <w:r>
        <w:t>://doi.org/10.5465/annals.2020.0340.</w:t>
      </w:r>
    </w:p>
    <w:p w14:paraId="48608440" w14:textId="77777777" w:rsidR="00E86251" w:rsidRDefault="00E86251" w:rsidP="00E86251">
      <w:pPr>
        <w:pStyle w:val="NormalWeb"/>
        <w:spacing w:before="0" w:beforeAutospacing="0" w:after="240" w:afterAutospacing="0" w:line="360" w:lineRule="auto"/>
        <w:jc w:val="both"/>
      </w:pPr>
      <w:r>
        <w:t xml:space="preserve">Hasan, E., Khajeh, A., Abu, M. and </w:t>
      </w:r>
      <w:proofErr w:type="spellStart"/>
      <w:r>
        <w:t>Asaari</w:t>
      </w:r>
      <w:proofErr w:type="spellEnd"/>
      <w:r>
        <w:t xml:space="preserve">, H. (2018). Impact of Leadership Styles on Organizational Performance. </w:t>
      </w:r>
      <w:r>
        <w:rPr>
          <w:i/>
          <w:iCs/>
        </w:rPr>
        <w:t>Journal of Human Resources Management Research</w:t>
      </w:r>
      <w:r>
        <w:t xml:space="preserve">, [online] </w:t>
      </w:r>
      <w:r>
        <w:lastRenderedPageBreak/>
        <w:t>2018(2166-0018), pp.2166–2184. Available at: https://ibimapublishing.com/articles/JHRMR/2018/687849/687849-1.pdf.</w:t>
      </w:r>
    </w:p>
    <w:p w14:paraId="39BE793F" w14:textId="77777777" w:rsidR="00E86251" w:rsidRDefault="00E86251" w:rsidP="00E86251">
      <w:pPr>
        <w:pStyle w:val="NormalWeb"/>
        <w:spacing w:before="0" w:beforeAutospacing="0" w:after="240" w:afterAutospacing="0" w:line="360" w:lineRule="auto"/>
        <w:jc w:val="both"/>
      </w:pPr>
      <w:r>
        <w:t xml:space="preserve">Hilton, S.K., </w:t>
      </w:r>
      <w:proofErr w:type="spellStart"/>
      <w:r>
        <w:t>Arkorful</w:t>
      </w:r>
      <w:proofErr w:type="spellEnd"/>
      <w:r>
        <w:t xml:space="preserve">, H. and Martins, A. (2021). Democratic Leadership and Organizational Performance: The Moderating Effect of Contingent Reward. </w:t>
      </w:r>
      <w:r>
        <w:rPr>
          <w:i/>
          <w:iCs/>
        </w:rPr>
        <w:t>Management Research Review</w:t>
      </w:r>
      <w:r>
        <w:t>, 44(7), pp.1042–1058.</w:t>
      </w:r>
    </w:p>
    <w:p w14:paraId="5B3E323D" w14:textId="77777777" w:rsidR="00E86251" w:rsidRDefault="00E86251" w:rsidP="00E86251">
      <w:pPr>
        <w:pStyle w:val="NormalWeb"/>
        <w:spacing w:before="0" w:beforeAutospacing="0" w:after="240" w:afterAutospacing="0" w:line="360" w:lineRule="auto"/>
        <w:jc w:val="both"/>
      </w:pPr>
      <w:r>
        <w:t xml:space="preserve">Huczynski, A. and Buchanan, D.A. (2007). </w:t>
      </w:r>
      <w:r>
        <w:rPr>
          <w:i/>
          <w:iCs/>
        </w:rPr>
        <w:t xml:space="preserve">Organizational </w:t>
      </w:r>
      <w:proofErr w:type="spellStart"/>
      <w:r>
        <w:rPr>
          <w:i/>
          <w:iCs/>
        </w:rPr>
        <w:t>behaviour</w:t>
      </w:r>
      <w:proofErr w:type="spellEnd"/>
      <w:r>
        <w:rPr>
          <w:i/>
          <w:iCs/>
        </w:rPr>
        <w:t>: an introductory text</w:t>
      </w:r>
      <w:r>
        <w:t>. 6th ed. Harlow: Financial Times Prentice Hall.</w:t>
      </w:r>
    </w:p>
    <w:p w14:paraId="7C1A2B84" w14:textId="77777777" w:rsidR="00E86251" w:rsidRDefault="00E86251" w:rsidP="00E86251">
      <w:pPr>
        <w:pStyle w:val="NormalWeb"/>
        <w:spacing w:before="0" w:beforeAutospacing="0" w:after="240" w:afterAutospacing="0" w:line="360" w:lineRule="auto"/>
        <w:jc w:val="both"/>
      </w:pPr>
      <w:r>
        <w:t xml:space="preserve">King, D. and Lawley, S. (2022). </w:t>
      </w:r>
      <w:r>
        <w:rPr>
          <w:i/>
          <w:iCs/>
        </w:rPr>
        <w:t xml:space="preserve">Organizational </w:t>
      </w:r>
      <w:proofErr w:type="spellStart"/>
      <w:r>
        <w:rPr>
          <w:i/>
          <w:iCs/>
        </w:rPr>
        <w:t>Behaviour</w:t>
      </w:r>
      <w:proofErr w:type="spellEnd"/>
      <w:r>
        <w:t>. 3rd ed. Oxford: Oxford University Press.</w:t>
      </w:r>
    </w:p>
    <w:p w14:paraId="13047399" w14:textId="77777777" w:rsidR="00E86251" w:rsidRDefault="00E86251" w:rsidP="00E86251">
      <w:pPr>
        <w:pStyle w:val="NormalWeb"/>
        <w:spacing w:before="0" w:beforeAutospacing="0" w:after="240" w:afterAutospacing="0" w:line="360" w:lineRule="auto"/>
        <w:jc w:val="both"/>
      </w:pPr>
      <w:r>
        <w:t xml:space="preserve">Mullins, L. (2023). </w:t>
      </w:r>
      <w:r>
        <w:rPr>
          <w:i/>
          <w:iCs/>
        </w:rPr>
        <w:t xml:space="preserve">Management and </w:t>
      </w:r>
      <w:proofErr w:type="spellStart"/>
      <w:r>
        <w:rPr>
          <w:i/>
          <w:iCs/>
        </w:rPr>
        <w:t>Organisational</w:t>
      </w:r>
      <w:proofErr w:type="spellEnd"/>
      <w:r>
        <w:rPr>
          <w:i/>
          <w:iCs/>
        </w:rPr>
        <w:t xml:space="preserve"> </w:t>
      </w:r>
      <w:proofErr w:type="spellStart"/>
      <w:r>
        <w:rPr>
          <w:i/>
          <w:iCs/>
        </w:rPr>
        <w:t>Behaviour</w:t>
      </w:r>
      <w:proofErr w:type="spellEnd"/>
      <w:r>
        <w:t>. 13th ed. Harlow: Pearson Higher Ed.</w:t>
      </w:r>
    </w:p>
    <w:p w14:paraId="2CD365D0" w14:textId="77777777" w:rsidR="00E86251" w:rsidRDefault="00E86251" w:rsidP="00E86251">
      <w:pPr>
        <w:pStyle w:val="NormalWeb"/>
        <w:spacing w:before="0" w:beforeAutospacing="0" w:after="240" w:afterAutospacing="0" w:line="360" w:lineRule="auto"/>
        <w:jc w:val="both"/>
      </w:pPr>
      <w:r>
        <w:t xml:space="preserve">Mullins, L. and Dosser, P. (2013). </w:t>
      </w:r>
      <w:r>
        <w:rPr>
          <w:i/>
          <w:iCs/>
        </w:rPr>
        <w:t xml:space="preserve">Hospitality Management and </w:t>
      </w:r>
      <w:proofErr w:type="spellStart"/>
      <w:r>
        <w:rPr>
          <w:i/>
          <w:iCs/>
        </w:rPr>
        <w:t>Organisational</w:t>
      </w:r>
      <w:proofErr w:type="spellEnd"/>
      <w:r>
        <w:rPr>
          <w:i/>
          <w:iCs/>
        </w:rPr>
        <w:t xml:space="preserve"> </w:t>
      </w:r>
      <w:proofErr w:type="spellStart"/>
      <w:r>
        <w:rPr>
          <w:i/>
          <w:iCs/>
        </w:rPr>
        <w:t>Behaviour</w:t>
      </w:r>
      <w:proofErr w:type="spellEnd"/>
      <w:r>
        <w:t>. 5th ed. Harlow: Pearson.</w:t>
      </w:r>
    </w:p>
    <w:p w14:paraId="44F59D00" w14:textId="77777777" w:rsidR="00E86251" w:rsidRDefault="00E86251" w:rsidP="00E86251">
      <w:pPr>
        <w:pStyle w:val="NormalWeb"/>
        <w:spacing w:before="0" w:beforeAutospacing="0" w:after="240" w:afterAutospacing="0" w:line="360" w:lineRule="auto"/>
        <w:jc w:val="both"/>
      </w:pPr>
      <w:r>
        <w:t xml:space="preserve">Mullins, L.J. (2019). </w:t>
      </w:r>
      <w:proofErr w:type="spellStart"/>
      <w:r>
        <w:rPr>
          <w:i/>
          <w:iCs/>
        </w:rPr>
        <w:t>Organisational</w:t>
      </w:r>
      <w:proofErr w:type="spellEnd"/>
      <w:r>
        <w:rPr>
          <w:i/>
          <w:iCs/>
        </w:rPr>
        <w:t xml:space="preserve"> </w:t>
      </w:r>
      <w:proofErr w:type="spellStart"/>
      <w:r>
        <w:rPr>
          <w:i/>
          <w:iCs/>
        </w:rPr>
        <w:t>Behaviour</w:t>
      </w:r>
      <w:proofErr w:type="spellEnd"/>
      <w:r>
        <w:rPr>
          <w:i/>
          <w:iCs/>
        </w:rPr>
        <w:t xml:space="preserve"> in the Workplace</w:t>
      </w:r>
      <w:r>
        <w:t>. 12th ed. Harlow, United Kingdom: Pearson Education Limited.</w:t>
      </w:r>
    </w:p>
    <w:p w14:paraId="1D94EAEF" w14:textId="77777777" w:rsidR="00E86251" w:rsidRDefault="00E86251" w:rsidP="00E86251">
      <w:pPr>
        <w:pStyle w:val="NormalWeb"/>
        <w:spacing w:before="0" w:beforeAutospacing="0" w:after="240" w:afterAutospacing="0" w:line="360" w:lineRule="auto"/>
        <w:jc w:val="both"/>
      </w:pPr>
      <w:r>
        <w:t xml:space="preserve">Robbins, S. and Judge, T. (2022). </w:t>
      </w:r>
      <w:r>
        <w:rPr>
          <w:i/>
          <w:iCs/>
        </w:rPr>
        <w:t xml:space="preserve">Organizational </w:t>
      </w:r>
      <w:proofErr w:type="spellStart"/>
      <w:r>
        <w:rPr>
          <w:i/>
          <w:iCs/>
        </w:rPr>
        <w:t>Behaviour</w:t>
      </w:r>
      <w:proofErr w:type="spellEnd"/>
      <w:r>
        <w:t>. 17th ed. Harlow: Pearson Education Limited.</w:t>
      </w:r>
    </w:p>
    <w:p w14:paraId="750595CF" w14:textId="77777777" w:rsidR="00E86251" w:rsidRDefault="00E86251" w:rsidP="00E86251">
      <w:pPr>
        <w:pStyle w:val="NormalWeb"/>
        <w:spacing w:before="0" w:beforeAutospacing="0" w:after="240" w:afterAutospacing="0" w:line="360" w:lineRule="auto"/>
        <w:jc w:val="both"/>
      </w:pPr>
      <w:r>
        <w:t xml:space="preserve">Rollinson, D. (2008). </w:t>
      </w:r>
      <w:proofErr w:type="spellStart"/>
      <w:r>
        <w:rPr>
          <w:i/>
          <w:iCs/>
        </w:rPr>
        <w:t>Organisational</w:t>
      </w:r>
      <w:proofErr w:type="spellEnd"/>
      <w:r>
        <w:rPr>
          <w:i/>
          <w:iCs/>
        </w:rPr>
        <w:t xml:space="preserve"> </w:t>
      </w:r>
      <w:proofErr w:type="spellStart"/>
      <w:r>
        <w:rPr>
          <w:i/>
          <w:iCs/>
        </w:rPr>
        <w:t>behaviour</w:t>
      </w:r>
      <w:proofErr w:type="spellEnd"/>
      <w:r>
        <w:rPr>
          <w:i/>
          <w:iCs/>
        </w:rPr>
        <w:t xml:space="preserve"> and analysis: an integrated approach</w:t>
      </w:r>
      <w:r>
        <w:t>. 4th ed. Harlow, England: Addison-Wesley Longman.</w:t>
      </w:r>
    </w:p>
    <w:p w14:paraId="72510EDF" w14:textId="77777777" w:rsidR="00D46A69" w:rsidRDefault="00E86251" w:rsidP="00EE7F4F">
      <w:pPr>
        <w:pStyle w:val="NormalWeb"/>
        <w:spacing w:before="0" w:beforeAutospacing="0" w:after="240" w:afterAutospacing="0" w:line="360" w:lineRule="auto"/>
        <w:jc w:val="both"/>
      </w:pPr>
      <w:r>
        <w:t xml:space="preserve">Woods, P. (2021). Democratic Leadership. </w:t>
      </w:r>
      <w:r>
        <w:rPr>
          <w:i/>
          <w:iCs/>
        </w:rPr>
        <w:t>uhra.herts.ac.uk</w:t>
      </w:r>
      <w:r>
        <w:t>, [online] 1(1). Available at: http://uhra.herts.ac.uk/handle/2299/23539.</w:t>
      </w:r>
    </w:p>
    <w:sectPr w:rsidR="00D46A6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C63C4" w14:textId="77777777" w:rsidR="00627A8C" w:rsidRDefault="00627A8C" w:rsidP="007C332C">
      <w:pPr>
        <w:spacing w:after="0" w:line="240" w:lineRule="auto"/>
      </w:pPr>
      <w:r>
        <w:separator/>
      </w:r>
    </w:p>
  </w:endnote>
  <w:endnote w:type="continuationSeparator" w:id="0">
    <w:p w14:paraId="5CC5566E" w14:textId="77777777" w:rsidR="00627A8C" w:rsidRDefault="00627A8C" w:rsidP="007C3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301243"/>
      <w:docPartObj>
        <w:docPartGallery w:val="Page Numbers (Bottom of Page)"/>
        <w:docPartUnique/>
      </w:docPartObj>
    </w:sdtPr>
    <w:sdtEndPr>
      <w:rPr>
        <w:noProof/>
      </w:rPr>
    </w:sdtEndPr>
    <w:sdtContent>
      <w:p w14:paraId="00EB70A2" w14:textId="77777777" w:rsidR="007C332C" w:rsidRDefault="007C332C">
        <w:pPr>
          <w:pStyle w:val="Footer"/>
          <w:jc w:val="center"/>
        </w:pPr>
        <w:r>
          <w:fldChar w:fldCharType="begin"/>
        </w:r>
        <w:r>
          <w:instrText xml:space="preserve"> PAGE   \* MERGEFORMAT </w:instrText>
        </w:r>
        <w:r>
          <w:fldChar w:fldCharType="separate"/>
        </w:r>
        <w:r w:rsidR="00EE7F4F">
          <w:rPr>
            <w:noProof/>
          </w:rPr>
          <w:t>8</w:t>
        </w:r>
        <w:r>
          <w:rPr>
            <w:noProof/>
          </w:rPr>
          <w:fldChar w:fldCharType="end"/>
        </w:r>
      </w:p>
    </w:sdtContent>
  </w:sdt>
  <w:p w14:paraId="634C9964" w14:textId="77777777" w:rsidR="007C332C" w:rsidRDefault="007C3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2AA05" w14:textId="77777777" w:rsidR="00627A8C" w:rsidRDefault="00627A8C" w:rsidP="007C332C">
      <w:pPr>
        <w:spacing w:after="0" w:line="240" w:lineRule="auto"/>
      </w:pPr>
      <w:r>
        <w:separator/>
      </w:r>
    </w:p>
  </w:footnote>
  <w:footnote w:type="continuationSeparator" w:id="0">
    <w:p w14:paraId="2409E215" w14:textId="77777777" w:rsidR="00627A8C" w:rsidRDefault="00627A8C" w:rsidP="007C3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2EFC"/>
    <w:multiLevelType w:val="multilevel"/>
    <w:tmpl w:val="90AED2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041E9A"/>
    <w:multiLevelType w:val="multilevel"/>
    <w:tmpl w:val="50BCA9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43377E"/>
    <w:multiLevelType w:val="multilevel"/>
    <w:tmpl w:val="52DC5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011B78"/>
    <w:multiLevelType w:val="multilevel"/>
    <w:tmpl w:val="F00C8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EE73E8"/>
    <w:multiLevelType w:val="multilevel"/>
    <w:tmpl w:val="BD4ED5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303441"/>
    <w:multiLevelType w:val="multilevel"/>
    <w:tmpl w:val="C8C49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6E3150"/>
    <w:multiLevelType w:val="multilevel"/>
    <w:tmpl w:val="F8A2EE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667457"/>
    <w:multiLevelType w:val="multilevel"/>
    <w:tmpl w:val="0590B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431A9B"/>
    <w:multiLevelType w:val="multilevel"/>
    <w:tmpl w:val="C94ABC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F15F1F"/>
    <w:multiLevelType w:val="multilevel"/>
    <w:tmpl w:val="D6BC86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6822D9"/>
    <w:multiLevelType w:val="multilevel"/>
    <w:tmpl w:val="10AE5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7441488">
    <w:abstractNumId w:val="7"/>
  </w:num>
  <w:num w:numId="2" w16cid:durableId="240218309">
    <w:abstractNumId w:val="10"/>
  </w:num>
  <w:num w:numId="3" w16cid:durableId="838616739">
    <w:abstractNumId w:val="0"/>
  </w:num>
  <w:num w:numId="4" w16cid:durableId="814764474">
    <w:abstractNumId w:val="5"/>
  </w:num>
  <w:num w:numId="5" w16cid:durableId="1457092608">
    <w:abstractNumId w:val="9"/>
  </w:num>
  <w:num w:numId="6" w16cid:durableId="204871616">
    <w:abstractNumId w:val="4"/>
  </w:num>
  <w:num w:numId="7" w16cid:durableId="70082901">
    <w:abstractNumId w:val="3"/>
  </w:num>
  <w:num w:numId="8" w16cid:durableId="1276398995">
    <w:abstractNumId w:val="8"/>
  </w:num>
  <w:num w:numId="9" w16cid:durableId="1115442743">
    <w:abstractNumId w:val="2"/>
  </w:num>
  <w:num w:numId="10" w16cid:durableId="1127814812">
    <w:abstractNumId w:val="6"/>
  </w:num>
  <w:num w:numId="11" w16cid:durableId="18828569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ED4"/>
    <w:rsid w:val="000C689D"/>
    <w:rsid w:val="000D7ED4"/>
    <w:rsid w:val="001D6383"/>
    <w:rsid w:val="0029413E"/>
    <w:rsid w:val="002F3D39"/>
    <w:rsid w:val="003B4D41"/>
    <w:rsid w:val="003D417B"/>
    <w:rsid w:val="003E27C0"/>
    <w:rsid w:val="00452F11"/>
    <w:rsid w:val="00472376"/>
    <w:rsid w:val="00627A8C"/>
    <w:rsid w:val="00713537"/>
    <w:rsid w:val="0078545F"/>
    <w:rsid w:val="007C332C"/>
    <w:rsid w:val="00994E5E"/>
    <w:rsid w:val="009A306C"/>
    <w:rsid w:val="00AD0901"/>
    <w:rsid w:val="00C51517"/>
    <w:rsid w:val="00C85A41"/>
    <w:rsid w:val="00C912A1"/>
    <w:rsid w:val="00D46A69"/>
    <w:rsid w:val="00D676D1"/>
    <w:rsid w:val="00E84BC2"/>
    <w:rsid w:val="00E86251"/>
    <w:rsid w:val="00EE7F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0A5127"/>
  <w15:chartTrackingRefBased/>
  <w15:docId w15:val="{7DDFE28A-5DEC-4A6C-88C0-13D593E0D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D7ED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0D7ED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D7ED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0D7ED4"/>
    <w:rPr>
      <w:rFonts w:ascii="Times New Roman" w:eastAsia="Times New Roman" w:hAnsi="Times New Roman" w:cs="Times New Roman"/>
      <w:b/>
      <w:bCs/>
      <w:sz w:val="24"/>
      <w:szCs w:val="24"/>
    </w:rPr>
  </w:style>
  <w:style w:type="paragraph" w:styleId="NormalWeb">
    <w:name w:val="Normal (Web)"/>
    <w:basedOn w:val="Normal"/>
    <w:uiPriority w:val="99"/>
    <w:unhideWhenUsed/>
    <w:rsid w:val="000D7ED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D7ED4"/>
    <w:rPr>
      <w:i/>
      <w:iCs/>
    </w:rPr>
  </w:style>
  <w:style w:type="character" w:styleId="Strong">
    <w:name w:val="Strong"/>
    <w:basedOn w:val="DefaultParagraphFont"/>
    <w:uiPriority w:val="22"/>
    <w:qFormat/>
    <w:rsid w:val="000D7ED4"/>
    <w:rPr>
      <w:b/>
      <w:bCs/>
    </w:rPr>
  </w:style>
  <w:style w:type="paragraph" w:styleId="Header">
    <w:name w:val="header"/>
    <w:basedOn w:val="Normal"/>
    <w:link w:val="HeaderChar"/>
    <w:uiPriority w:val="99"/>
    <w:unhideWhenUsed/>
    <w:rsid w:val="007C33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332C"/>
  </w:style>
  <w:style w:type="paragraph" w:styleId="Footer">
    <w:name w:val="footer"/>
    <w:basedOn w:val="Normal"/>
    <w:link w:val="FooterChar"/>
    <w:uiPriority w:val="99"/>
    <w:unhideWhenUsed/>
    <w:rsid w:val="007C33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3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673736">
      <w:bodyDiv w:val="1"/>
      <w:marLeft w:val="0"/>
      <w:marRight w:val="0"/>
      <w:marTop w:val="0"/>
      <w:marBottom w:val="0"/>
      <w:divBdr>
        <w:top w:val="none" w:sz="0" w:space="0" w:color="auto"/>
        <w:left w:val="none" w:sz="0" w:space="0" w:color="auto"/>
        <w:bottom w:val="none" w:sz="0" w:space="0" w:color="auto"/>
        <w:right w:val="none" w:sz="0" w:space="0" w:color="auto"/>
      </w:divBdr>
    </w:div>
    <w:div w:id="453408908">
      <w:bodyDiv w:val="1"/>
      <w:marLeft w:val="0"/>
      <w:marRight w:val="0"/>
      <w:marTop w:val="0"/>
      <w:marBottom w:val="0"/>
      <w:divBdr>
        <w:top w:val="none" w:sz="0" w:space="0" w:color="auto"/>
        <w:left w:val="none" w:sz="0" w:space="0" w:color="auto"/>
        <w:bottom w:val="none" w:sz="0" w:space="0" w:color="auto"/>
        <w:right w:val="none" w:sz="0" w:space="0" w:color="auto"/>
      </w:divBdr>
    </w:div>
    <w:div w:id="620578376">
      <w:bodyDiv w:val="1"/>
      <w:marLeft w:val="0"/>
      <w:marRight w:val="0"/>
      <w:marTop w:val="0"/>
      <w:marBottom w:val="0"/>
      <w:divBdr>
        <w:top w:val="none" w:sz="0" w:space="0" w:color="auto"/>
        <w:left w:val="none" w:sz="0" w:space="0" w:color="auto"/>
        <w:bottom w:val="none" w:sz="0" w:space="0" w:color="auto"/>
        <w:right w:val="none" w:sz="0" w:space="0" w:color="auto"/>
      </w:divBdr>
    </w:div>
    <w:div w:id="690306558">
      <w:bodyDiv w:val="1"/>
      <w:marLeft w:val="0"/>
      <w:marRight w:val="0"/>
      <w:marTop w:val="0"/>
      <w:marBottom w:val="0"/>
      <w:divBdr>
        <w:top w:val="none" w:sz="0" w:space="0" w:color="auto"/>
        <w:left w:val="none" w:sz="0" w:space="0" w:color="auto"/>
        <w:bottom w:val="none" w:sz="0" w:space="0" w:color="auto"/>
        <w:right w:val="none" w:sz="0" w:space="0" w:color="auto"/>
      </w:divBdr>
    </w:div>
    <w:div w:id="709190566">
      <w:bodyDiv w:val="1"/>
      <w:marLeft w:val="0"/>
      <w:marRight w:val="0"/>
      <w:marTop w:val="0"/>
      <w:marBottom w:val="0"/>
      <w:divBdr>
        <w:top w:val="none" w:sz="0" w:space="0" w:color="auto"/>
        <w:left w:val="none" w:sz="0" w:space="0" w:color="auto"/>
        <w:bottom w:val="none" w:sz="0" w:space="0" w:color="auto"/>
        <w:right w:val="none" w:sz="0" w:space="0" w:color="auto"/>
      </w:divBdr>
    </w:div>
    <w:div w:id="872419448">
      <w:bodyDiv w:val="1"/>
      <w:marLeft w:val="0"/>
      <w:marRight w:val="0"/>
      <w:marTop w:val="0"/>
      <w:marBottom w:val="0"/>
      <w:divBdr>
        <w:top w:val="none" w:sz="0" w:space="0" w:color="auto"/>
        <w:left w:val="none" w:sz="0" w:space="0" w:color="auto"/>
        <w:bottom w:val="none" w:sz="0" w:space="0" w:color="auto"/>
        <w:right w:val="none" w:sz="0" w:space="0" w:color="auto"/>
      </w:divBdr>
      <w:divsChild>
        <w:div w:id="477379503">
          <w:marLeft w:val="0"/>
          <w:marRight w:val="0"/>
          <w:marTop w:val="0"/>
          <w:marBottom w:val="0"/>
          <w:divBdr>
            <w:top w:val="none" w:sz="0" w:space="0" w:color="auto"/>
            <w:left w:val="none" w:sz="0" w:space="0" w:color="auto"/>
            <w:bottom w:val="none" w:sz="0" w:space="0" w:color="auto"/>
            <w:right w:val="none" w:sz="0" w:space="0" w:color="auto"/>
          </w:divBdr>
        </w:div>
      </w:divsChild>
    </w:div>
    <w:div w:id="882210278">
      <w:bodyDiv w:val="1"/>
      <w:marLeft w:val="0"/>
      <w:marRight w:val="0"/>
      <w:marTop w:val="0"/>
      <w:marBottom w:val="0"/>
      <w:divBdr>
        <w:top w:val="none" w:sz="0" w:space="0" w:color="auto"/>
        <w:left w:val="none" w:sz="0" w:space="0" w:color="auto"/>
        <w:bottom w:val="none" w:sz="0" w:space="0" w:color="auto"/>
        <w:right w:val="none" w:sz="0" w:space="0" w:color="auto"/>
      </w:divBdr>
    </w:div>
    <w:div w:id="1259605816">
      <w:bodyDiv w:val="1"/>
      <w:marLeft w:val="0"/>
      <w:marRight w:val="0"/>
      <w:marTop w:val="0"/>
      <w:marBottom w:val="0"/>
      <w:divBdr>
        <w:top w:val="none" w:sz="0" w:space="0" w:color="auto"/>
        <w:left w:val="none" w:sz="0" w:space="0" w:color="auto"/>
        <w:bottom w:val="none" w:sz="0" w:space="0" w:color="auto"/>
        <w:right w:val="none" w:sz="0" w:space="0" w:color="auto"/>
      </w:divBdr>
    </w:div>
    <w:div w:id="1683512350">
      <w:bodyDiv w:val="1"/>
      <w:marLeft w:val="0"/>
      <w:marRight w:val="0"/>
      <w:marTop w:val="0"/>
      <w:marBottom w:val="0"/>
      <w:divBdr>
        <w:top w:val="none" w:sz="0" w:space="0" w:color="auto"/>
        <w:left w:val="none" w:sz="0" w:space="0" w:color="auto"/>
        <w:bottom w:val="none" w:sz="0" w:space="0" w:color="auto"/>
        <w:right w:val="none" w:sz="0" w:space="0" w:color="auto"/>
      </w:divBdr>
    </w:div>
    <w:div w:id="1771704307">
      <w:bodyDiv w:val="1"/>
      <w:marLeft w:val="0"/>
      <w:marRight w:val="0"/>
      <w:marTop w:val="0"/>
      <w:marBottom w:val="0"/>
      <w:divBdr>
        <w:top w:val="none" w:sz="0" w:space="0" w:color="auto"/>
        <w:left w:val="none" w:sz="0" w:space="0" w:color="auto"/>
        <w:bottom w:val="none" w:sz="0" w:space="0" w:color="auto"/>
        <w:right w:val="none" w:sz="0" w:space="0" w:color="auto"/>
      </w:divBdr>
    </w:div>
    <w:div w:id="1896969289">
      <w:bodyDiv w:val="1"/>
      <w:marLeft w:val="0"/>
      <w:marRight w:val="0"/>
      <w:marTop w:val="0"/>
      <w:marBottom w:val="0"/>
      <w:divBdr>
        <w:top w:val="none" w:sz="0" w:space="0" w:color="auto"/>
        <w:left w:val="none" w:sz="0" w:space="0" w:color="auto"/>
        <w:bottom w:val="none" w:sz="0" w:space="0" w:color="auto"/>
        <w:right w:val="none" w:sz="0" w:space="0" w:color="auto"/>
      </w:divBdr>
    </w:div>
    <w:div w:id="1901138655">
      <w:bodyDiv w:val="1"/>
      <w:marLeft w:val="0"/>
      <w:marRight w:val="0"/>
      <w:marTop w:val="0"/>
      <w:marBottom w:val="0"/>
      <w:divBdr>
        <w:top w:val="none" w:sz="0" w:space="0" w:color="auto"/>
        <w:left w:val="none" w:sz="0" w:space="0" w:color="auto"/>
        <w:bottom w:val="none" w:sz="0" w:space="0" w:color="auto"/>
        <w:right w:val="none" w:sz="0" w:space="0" w:color="auto"/>
      </w:divBdr>
    </w:div>
    <w:div w:id="1927615417">
      <w:bodyDiv w:val="1"/>
      <w:marLeft w:val="0"/>
      <w:marRight w:val="0"/>
      <w:marTop w:val="0"/>
      <w:marBottom w:val="0"/>
      <w:divBdr>
        <w:top w:val="none" w:sz="0" w:space="0" w:color="auto"/>
        <w:left w:val="none" w:sz="0" w:space="0" w:color="auto"/>
        <w:bottom w:val="none" w:sz="0" w:space="0" w:color="auto"/>
        <w:right w:val="none" w:sz="0" w:space="0" w:color="auto"/>
      </w:divBdr>
    </w:div>
    <w:div w:id="2059431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2494</Words>
  <Characters>14220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Rekha Begum</cp:lastModifiedBy>
  <cp:revision>2</cp:revision>
  <dcterms:created xsi:type="dcterms:W3CDTF">2025-02-07T17:43:00Z</dcterms:created>
  <dcterms:modified xsi:type="dcterms:W3CDTF">2025-02-07T17:43:00Z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34d63088-df85-4901-9990-ab7b6f011f9c</vt:lpwstr>
  </property>
</Properties>
</file>