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4973DA0" w:rsidP="046FC52C" w:rsidRDefault="04973DA0" w14:paraId="4171796A" w14:textId="6D631D7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46FC52C" w:rsidR="04973DA0">
        <w:rPr>
          <w:rFonts w:ascii="Calibri" w:hAnsi="Calibri" w:eastAsia="Calibri" w:cs="Calibri"/>
          <w:b w:val="0"/>
          <w:bCs w:val="0"/>
          <w:i w:val="0"/>
          <w:iCs w:val="0"/>
          <w:caps w:val="0"/>
          <w:smallCaps w:val="0"/>
          <w:noProof w:val="0"/>
          <w:color w:val="000000" w:themeColor="text1" w:themeTint="FF" w:themeShade="FF"/>
          <w:sz w:val="22"/>
          <w:szCs w:val="22"/>
          <w:lang w:val="en-GB"/>
        </w:rPr>
        <w:t>Student name: Mia Johnson</w:t>
      </w:r>
    </w:p>
    <w:p w:rsidR="04973DA0" w:rsidP="046FC52C" w:rsidRDefault="04973DA0" w14:paraId="519C97A5" w14:textId="2092BC0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46FC52C" w:rsidR="04973DA0">
        <w:rPr>
          <w:rFonts w:ascii="Calibri" w:hAnsi="Calibri" w:eastAsia="Calibri" w:cs="Calibri"/>
          <w:b w:val="0"/>
          <w:bCs w:val="0"/>
          <w:i w:val="0"/>
          <w:iCs w:val="0"/>
          <w:caps w:val="0"/>
          <w:smallCaps w:val="0"/>
          <w:noProof w:val="0"/>
          <w:color w:val="000000" w:themeColor="text1" w:themeTint="FF" w:themeShade="FF"/>
          <w:sz w:val="22"/>
          <w:szCs w:val="22"/>
          <w:lang w:val="en-GB"/>
        </w:rPr>
        <w:t>Student number: 22053</w:t>
      </w:r>
      <w:r w:rsidRPr="046FC52C" w:rsidR="04963CB5">
        <w:rPr>
          <w:rFonts w:ascii="Calibri" w:hAnsi="Calibri" w:eastAsia="Calibri" w:cs="Calibri"/>
          <w:b w:val="0"/>
          <w:bCs w:val="0"/>
          <w:i w:val="0"/>
          <w:iCs w:val="0"/>
          <w:caps w:val="0"/>
          <w:smallCaps w:val="0"/>
          <w:noProof w:val="0"/>
          <w:color w:val="000000" w:themeColor="text1" w:themeTint="FF" w:themeShade="FF"/>
          <w:sz w:val="22"/>
          <w:szCs w:val="22"/>
          <w:lang w:val="en-GB"/>
        </w:rPr>
        <w:t>87</w:t>
      </w:r>
    </w:p>
    <w:p w:rsidR="04963CB5" w:rsidP="046FC52C" w:rsidRDefault="04963CB5" w14:paraId="2F8AB942" w14:textId="320A05B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46FC52C" w:rsidR="04963CB5">
        <w:rPr>
          <w:rFonts w:ascii="Calibri" w:hAnsi="Calibri" w:eastAsia="Calibri" w:cs="Calibri"/>
          <w:b w:val="0"/>
          <w:bCs w:val="0"/>
          <w:i w:val="0"/>
          <w:iCs w:val="0"/>
          <w:caps w:val="0"/>
          <w:smallCaps w:val="0"/>
          <w:noProof w:val="0"/>
          <w:color w:val="000000" w:themeColor="text1" w:themeTint="FF" w:themeShade="FF"/>
          <w:sz w:val="22"/>
          <w:szCs w:val="22"/>
          <w:lang w:val="en-GB"/>
        </w:rPr>
        <w:t>Module:</w:t>
      </w:r>
      <w:r w:rsidRPr="046FC52C" w:rsidR="04963CB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Hospitality and Guest Service Management</w:t>
      </w:r>
    </w:p>
    <w:p w:rsidR="04963CB5" w:rsidP="046FC52C" w:rsidRDefault="04963CB5" w14:paraId="430FC113" w14:textId="57309BB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46FC52C" w:rsidR="04963CB5">
        <w:rPr>
          <w:rFonts w:ascii="Calibri" w:hAnsi="Calibri" w:eastAsia="Calibri" w:cs="Calibri"/>
          <w:b w:val="0"/>
          <w:bCs w:val="0"/>
          <w:i w:val="0"/>
          <w:iCs w:val="0"/>
          <w:caps w:val="0"/>
          <w:smallCaps w:val="0"/>
          <w:noProof w:val="0"/>
          <w:color w:val="000000" w:themeColor="text1" w:themeTint="FF" w:themeShade="FF"/>
          <w:sz w:val="22"/>
          <w:szCs w:val="22"/>
          <w:lang w:val="en-GB"/>
        </w:rPr>
        <w:t>Module code: BMTP4013</w:t>
      </w:r>
    </w:p>
    <w:p w:rsidR="04963CB5" w:rsidP="046FC52C" w:rsidRDefault="04963CB5" w14:paraId="2ACC0845" w14:textId="4BE6577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46FC52C" w:rsidR="04963CB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Assignment </w:t>
      </w:r>
      <w:r w:rsidRPr="046FC52C" w:rsidR="04963CB5">
        <w:rPr>
          <w:rFonts w:ascii="Calibri" w:hAnsi="Calibri" w:eastAsia="Calibri" w:cs="Calibri"/>
          <w:b w:val="0"/>
          <w:bCs w:val="0"/>
          <w:i w:val="0"/>
          <w:iCs w:val="0"/>
          <w:caps w:val="0"/>
          <w:smallCaps w:val="0"/>
          <w:noProof w:val="0"/>
          <w:color w:val="000000" w:themeColor="text1" w:themeTint="FF" w:themeShade="FF"/>
          <w:sz w:val="22"/>
          <w:szCs w:val="22"/>
          <w:lang w:val="en-GB"/>
        </w:rPr>
        <w:t>Title:</w:t>
      </w:r>
      <w:r w:rsidRPr="046FC52C" w:rsidR="04963CB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Hospitality Audit Report</w:t>
      </w:r>
    </w:p>
    <w:p w:rsidR="046FC52C" w:rsidP="046FC52C" w:rsidRDefault="046FC52C" w14:paraId="30D1BC79" w14:textId="3A877A5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1DFCD695" w14:textId="3097EEA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2BCE05E9" w14:textId="52EF5E8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4EFA99DF" w14:textId="3E22BEB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4FD2C9FE" w14:textId="625879E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2CFE1F3A" w14:textId="327B42B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672B72E1" w14:textId="44A642E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61252C50" w14:textId="765175A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5A9E0748" w14:textId="0C4E1B7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11BB8A7C" w14:textId="79B43EE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4A2E8309" w14:textId="449FF38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764EBB0C" w14:textId="47165C5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3029185B" w14:textId="70C9C7F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06B99EAE" w14:textId="28B1293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34440DDE" w14:textId="0309D7B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6C4FFEFE" w14:textId="064B7E8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0FCC25E9" w14:textId="0AD9F08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77FCD39F" w14:textId="1455D6F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2842C122" w14:textId="26F6BC3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16E9986D" w14:textId="792F4DA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2ACADAA2" w14:textId="3F056BD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2EC3B751" w14:textId="678D407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236957E3" w14:textId="74F34A4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01F4925C" w14:textId="4FD7739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2E0F0CEB" w14:textId="162B609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4F0EE4CD" w14:textId="4436625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1BC1C05B" w14:textId="354978C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183C11F" w:rsidP="046FC52C" w:rsidRDefault="5183C11F" w14:paraId="3CE2ED5F" w14:textId="420A706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46FC52C" w:rsidR="138CD043">
        <w:rPr>
          <w:rFonts w:ascii="Calibri" w:hAnsi="Calibri" w:eastAsia="Calibri" w:cs="Calibri"/>
          <w:b w:val="0"/>
          <w:bCs w:val="0"/>
          <w:i w:val="0"/>
          <w:iCs w:val="0"/>
          <w:caps w:val="0"/>
          <w:smallCaps w:val="0"/>
          <w:noProof w:val="0"/>
          <w:color w:val="000000" w:themeColor="text1" w:themeTint="FF" w:themeShade="FF"/>
          <w:sz w:val="22"/>
          <w:szCs w:val="22"/>
          <w:lang w:val="en-GB"/>
        </w:rPr>
        <w:t>Executive summary:</w:t>
      </w:r>
    </w:p>
    <w:p w:rsidR="5183C11F" w:rsidP="29B6E9A1" w:rsidRDefault="5183C11F" w14:paraId="0C016878" w14:textId="17474C6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138CD04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Audit is to </w:t>
      </w:r>
      <w:r w:rsidRPr="29B6E9A1" w:rsidR="138CD043">
        <w:rPr>
          <w:rFonts w:ascii="Calibri" w:hAnsi="Calibri" w:eastAsia="Calibri" w:cs="Calibri"/>
          <w:b w:val="0"/>
          <w:bCs w:val="0"/>
          <w:i w:val="0"/>
          <w:iCs w:val="0"/>
          <w:caps w:val="0"/>
          <w:smallCaps w:val="0"/>
          <w:noProof w:val="0"/>
          <w:color w:val="000000" w:themeColor="text1" w:themeTint="FF" w:themeShade="FF"/>
          <w:sz w:val="22"/>
          <w:szCs w:val="22"/>
          <w:lang w:val="en-GB"/>
        </w:rPr>
        <w:t>analyse</w:t>
      </w:r>
      <w:r w:rsidRPr="29B6E9A1" w:rsidR="138CD04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discuss</w:t>
      </w:r>
      <w:r w:rsidRPr="29B6E9A1" w:rsidR="6704C89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not only Thorpe Park </w:t>
      </w:r>
      <w:r w:rsidRPr="29B6E9A1" w:rsidR="6704C893">
        <w:rPr>
          <w:rFonts w:ascii="Calibri" w:hAnsi="Calibri" w:eastAsia="Calibri" w:cs="Calibri"/>
          <w:b w:val="0"/>
          <w:bCs w:val="0"/>
          <w:i w:val="0"/>
          <w:iCs w:val="0"/>
          <w:caps w:val="0"/>
          <w:smallCaps w:val="0"/>
          <w:noProof w:val="0"/>
          <w:color w:val="000000" w:themeColor="text1" w:themeTint="FF" w:themeShade="FF"/>
          <w:sz w:val="22"/>
          <w:szCs w:val="22"/>
          <w:lang w:val="en-GB"/>
        </w:rPr>
        <w:t>as a whole but</w:t>
      </w:r>
      <w:r w:rsidRPr="29B6E9A1" w:rsidR="6704C89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also</w:t>
      </w:r>
      <w:r w:rsidRPr="29B6E9A1" w:rsidR="567139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 event that takes place in October to celebrate Halloween called Fright Night</w:t>
      </w:r>
      <w:r w:rsidRPr="29B6E9A1" w:rsidR="7BB63AAD">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9B6E9A1" w:rsidR="225405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audit report is a report discussing the details of a place or destination and carefully </w:t>
      </w:r>
      <w:r w:rsidRPr="29B6E9A1" w:rsidR="1028A651">
        <w:rPr>
          <w:rFonts w:ascii="Calibri" w:hAnsi="Calibri" w:eastAsia="Calibri" w:cs="Calibri"/>
          <w:b w:val="0"/>
          <w:bCs w:val="0"/>
          <w:i w:val="0"/>
          <w:iCs w:val="0"/>
          <w:caps w:val="0"/>
          <w:smallCaps w:val="0"/>
          <w:noProof w:val="0"/>
          <w:color w:val="000000" w:themeColor="text1" w:themeTint="FF" w:themeShade="FF"/>
          <w:sz w:val="22"/>
          <w:szCs w:val="22"/>
          <w:lang w:val="en-GB"/>
        </w:rPr>
        <w:t>reviewing</w:t>
      </w:r>
      <w:r w:rsidRPr="29B6E9A1" w:rsidR="225405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9B6E9A1" w:rsidR="00BBFC9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assessing it. </w:t>
      </w:r>
      <w:r w:rsidRPr="29B6E9A1" w:rsidR="6545201F">
        <w:rPr>
          <w:rFonts w:ascii="Calibri" w:hAnsi="Calibri" w:eastAsia="Calibri" w:cs="Calibri"/>
          <w:b w:val="0"/>
          <w:bCs w:val="0"/>
          <w:i w:val="0"/>
          <w:iCs w:val="0"/>
          <w:caps w:val="0"/>
          <w:smallCaps w:val="0"/>
          <w:noProof w:val="0"/>
          <w:color w:val="000000" w:themeColor="text1" w:themeTint="FF" w:themeShade="FF"/>
          <w:sz w:val="22"/>
          <w:szCs w:val="22"/>
          <w:lang w:val="en-GB"/>
        </w:rPr>
        <w:t>As exclaimed by</w:t>
      </w:r>
      <w:r w:rsidRPr="29B6E9A1" w:rsidR="7B53E8E9">
        <w:rPr>
          <w:rFonts w:ascii="Calibri" w:hAnsi="Calibri" w:eastAsia="Calibri" w:cs="Calibri"/>
          <w:noProof w:val="0"/>
          <w:sz w:val="22"/>
          <w:szCs w:val="22"/>
          <w:lang w:val="en-GB"/>
        </w:rPr>
        <w:t xml:space="preserve"> (Resort, N.D.)</w:t>
      </w:r>
      <w:r w:rsidRPr="29B6E9A1" w:rsidR="6545201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Thorpe Park has been called the most exciting theme park in the </w:t>
      </w:r>
      <w:r w:rsidRPr="29B6E9A1" w:rsidR="6F043C3D">
        <w:rPr>
          <w:rFonts w:ascii="Calibri" w:hAnsi="Calibri" w:eastAsia="Calibri" w:cs="Calibri"/>
          <w:b w:val="0"/>
          <w:bCs w:val="0"/>
          <w:i w:val="0"/>
          <w:iCs w:val="0"/>
          <w:caps w:val="0"/>
          <w:smallCaps w:val="0"/>
          <w:noProof w:val="0"/>
          <w:color w:val="000000" w:themeColor="text1" w:themeTint="FF" w:themeShade="FF"/>
          <w:sz w:val="22"/>
          <w:szCs w:val="22"/>
          <w:lang w:val="en-GB"/>
        </w:rPr>
        <w:t>UK</w:t>
      </w:r>
      <w:r w:rsidRPr="29B6E9A1" w:rsidR="6545201F">
        <w:rPr>
          <w:rFonts w:ascii="Calibri" w:hAnsi="Calibri" w:eastAsia="Calibri" w:cs="Calibri"/>
          <w:b w:val="0"/>
          <w:bCs w:val="0"/>
          <w:i w:val="0"/>
          <w:iCs w:val="0"/>
          <w:caps w:val="0"/>
          <w:smallCaps w:val="0"/>
          <w:noProof w:val="0"/>
          <w:color w:val="000000" w:themeColor="text1" w:themeTint="FF" w:themeShade="FF"/>
          <w:sz w:val="22"/>
          <w:szCs w:val="22"/>
          <w:lang w:val="en-GB"/>
        </w:rPr>
        <w:t>. The park is managed and owned by the Merlin Entertainments company and is</w:t>
      </w:r>
      <w:r w:rsidRPr="29B6E9A1" w:rsidR="6545201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9B6E9A1" w:rsidR="6545201F">
        <w:rPr>
          <w:rFonts w:ascii="Calibri" w:hAnsi="Calibri" w:eastAsia="Calibri" w:cs="Calibri"/>
          <w:b w:val="0"/>
          <w:bCs w:val="0"/>
          <w:i w:val="0"/>
          <w:iCs w:val="0"/>
          <w:caps w:val="0"/>
          <w:smallCaps w:val="0"/>
          <w:noProof w:val="0"/>
          <w:color w:val="000000" w:themeColor="text1" w:themeTint="FF" w:themeShade="FF"/>
          <w:sz w:val="22"/>
          <w:szCs w:val="22"/>
          <w:lang w:val="en-GB"/>
        </w:rPr>
        <w:t>locate</w:t>
      </w:r>
      <w:r w:rsidRPr="29B6E9A1" w:rsidR="6545201F">
        <w:rPr>
          <w:rFonts w:ascii="Calibri" w:hAnsi="Calibri" w:eastAsia="Calibri" w:cs="Calibri"/>
          <w:b w:val="0"/>
          <w:bCs w:val="0"/>
          <w:i w:val="0"/>
          <w:iCs w:val="0"/>
          <w:caps w:val="0"/>
          <w:smallCaps w:val="0"/>
          <w:noProof w:val="0"/>
          <w:color w:val="000000" w:themeColor="text1" w:themeTint="FF" w:themeShade="FF"/>
          <w:sz w:val="22"/>
          <w:szCs w:val="22"/>
          <w:lang w:val="en-GB"/>
        </w:rPr>
        <w:t>d</w:t>
      </w:r>
      <w:r w:rsidRPr="29B6E9A1" w:rsidR="6545201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between the towns of Chertsey and Staines-Upon-Thames in Surrey. It is home to over 30 exhilarating rides, including Stealth, the UK's fastest rollercoaster</w:t>
      </w:r>
      <w:r w:rsidRPr="29B6E9A1" w:rsidR="21D547D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9B6E9A1" w:rsidR="0892EC0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9B6E9A1" w:rsidR="401CDB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Thorpe Park has also been called the most thrilling and the </w:t>
      </w:r>
      <w:r w:rsidRPr="29B6E9A1" w:rsidR="401CDB49">
        <w:rPr>
          <w:rFonts w:ascii="Calibri" w:hAnsi="Calibri" w:eastAsia="Calibri" w:cs="Calibri"/>
          <w:b w:val="0"/>
          <w:bCs w:val="0"/>
          <w:i w:val="0"/>
          <w:iCs w:val="0"/>
          <w:caps w:val="0"/>
          <w:smallCaps w:val="0"/>
          <w:noProof w:val="0"/>
          <w:color w:val="000000" w:themeColor="text1" w:themeTint="FF" w:themeShade="FF"/>
          <w:sz w:val="22"/>
          <w:szCs w:val="22"/>
          <w:lang w:val="en-GB"/>
        </w:rPr>
        <w:t>UK</w:t>
      </w:r>
      <w:r w:rsidRPr="29B6E9A1" w:rsidR="0338399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9B6E9A1" w:rsidR="401CDB49">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29B6E9A1" w:rsidR="401CDB4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best theme park. </w:t>
      </w:r>
      <w:r w:rsidRPr="29B6E9A1" w:rsidR="3AB34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will then be comparing </w:t>
      </w:r>
      <w:r w:rsidRPr="29B6E9A1" w:rsidR="300CD460">
        <w:rPr>
          <w:rFonts w:ascii="Calibri" w:hAnsi="Calibri" w:eastAsia="Calibri" w:cs="Calibri"/>
          <w:b w:val="0"/>
          <w:bCs w:val="0"/>
          <w:i w:val="0"/>
          <w:iCs w:val="0"/>
          <w:caps w:val="0"/>
          <w:smallCaps w:val="0"/>
          <w:noProof w:val="0"/>
          <w:color w:val="000000" w:themeColor="text1" w:themeTint="FF" w:themeShade="FF"/>
          <w:sz w:val="22"/>
          <w:szCs w:val="22"/>
          <w:lang w:val="en-GB"/>
        </w:rPr>
        <w:t>Thorpe Park</w:t>
      </w:r>
      <w:r w:rsidRPr="29B6E9A1" w:rsidR="3AB34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Orlando’s Universal theme park </w:t>
      </w:r>
      <w:r w:rsidRPr="29B6E9A1" w:rsidR="3AB3463C">
        <w:rPr>
          <w:rFonts w:ascii="Calibri" w:hAnsi="Calibri" w:eastAsia="Calibri" w:cs="Calibri"/>
          <w:b w:val="0"/>
          <w:bCs w:val="0"/>
          <w:i w:val="0"/>
          <w:iCs w:val="0"/>
          <w:caps w:val="0"/>
          <w:smallCaps w:val="0"/>
          <w:noProof w:val="0"/>
          <w:color w:val="000000" w:themeColor="text1" w:themeTint="FF" w:themeShade="FF"/>
          <w:sz w:val="22"/>
          <w:szCs w:val="22"/>
          <w:lang w:val="en-GB"/>
        </w:rPr>
        <w:t>aswell</w:t>
      </w:r>
      <w:r w:rsidRPr="29B6E9A1" w:rsidR="3AB34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their fright night too. </w:t>
      </w:r>
      <w:r w:rsidRPr="29B6E9A1" w:rsidR="29B6E9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29B6E9A1" w:rsidP="29B6E9A1" w:rsidRDefault="29B6E9A1" w14:paraId="0B1BDF9F" w14:textId="446D2F2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2A414C13" w14:textId="6B3A187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6BBB2544" w14:textId="3B7E8D0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003E97A4" w14:textId="7B0217D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6CDF7AEC" w14:textId="48881F9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429CB799" w14:textId="7F1ED07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50D9D739" w14:textId="7CEAACF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1604BC04" w14:textId="060AC6B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537E90A8" w14:textId="7E937C6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3964B8D2" w14:textId="08A1D57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29CD30E9" w14:textId="4BECAC5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276AC372" w14:textId="5F490F7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23F46672" w14:textId="1D9C783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5BA300AD" w14:textId="3878873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66D7B935" w14:textId="7F109BC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2BEF3D22" w14:textId="7AA9A8F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369D8883" w14:textId="6ECC2E9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57526A29" w14:textId="51C2D2C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170791FB" w14:textId="1D6EDDA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24945745" w14:textId="381C92F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1A64CBC4" w14:textId="4F1CA10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2449994C" w14:textId="58A5208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281314EA" w14:textId="5893AEE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2A50FDCF" w14:textId="2E189D4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0E1A97D4" w14:textId="3CA165B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1DB48E4" w:rsidP="29B6E9A1" w:rsidRDefault="71DB48E4" w14:paraId="60659AD2" w14:textId="25F1DB1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71DB48E4">
        <w:rPr>
          <w:rFonts w:ascii="Calibri" w:hAnsi="Calibri" w:eastAsia="Calibri" w:cs="Calibri"/>
          <w:b w:val="0"/>
          <w:bCs w:val="0"/>
          <w:i w:val="0"/>
          <w:iCs w:val="0"/>
          <w:caps w:val="0"/>
          <w:smallCaps w:val="0"/>
          <w:noProof w:val="0"/>
          <w:color w:val="000000" w:themeColor="text1" w:themeTint="FF" w:themeShade="FF"/>
          <w:sz w:val="22"/>
          <w:szCs w:val="22"/>
          <w:lang w:val="en-GB"/>
        </w:rPr>
        <w:t>Content table:</w:t>
      </w:r>
    </w:p>
    <w:p w:rsidR="5C022887" w:rsidP="29B6E9A1" w:rsidRDefault="5C022887" w14:paraId="3900ACAE" w14:textId="3FB1EEA8">
      <w:pPr>
        <w:pStyle w:val="ListParagraph"/>
        <w:numPr>
          <w:ilvl w:val="0"/>
          <w:numId w:val="1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5C022887">
        <w:rPr>
          <w:rFonts w:ascii="Calibri" w:hAnsi="Calibri" w:eastAsia="Calibri" w:cs="Calibri"/>
          <w:b w:val="0"/>
          <w:bCs w:val="0"/>
          <w:i w:val="0"/>
          <w:iCs w:val="0"/>
          <w:caps w:val="0"/>
          <w:smallCaps w:val="0"/>
          <w:noProof w:val="0"/>
          <w:color w:val="000000" w:themeColor="text1" w:themeTint="FF" w:themeShade="FF"/>
          <w:sz w:val="22"/>
          <w:szCs w:val="22"/>
          <w:lang w:val="en-GB"/>
        </w:rPr>
        <w:t>Front page – Page 1</w:t>
      </w:r>
    </w:p>
    <w:p w:rsidR="5C022887" w:rsidP="29B6E9A1" w:rsidRDefault="5C022887" w14:paraId="5D04A975" w14:textId="261327DF">
      <w:pPr>
        <w:pStyle w:val="ListParagraph"/>
        <w:numPr>
          <w:ilvl w:val="0"/>
          <w:numId w:val="1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5C022887">
        <w:rPr>
          <w:rFonts w:ascii="Calibri" w:hAnsi="Calibri" w:eastAsia="Calibri" w:cs="Calibri"/>
          <w:b w:val="0"/>
          <w:bCs w:val="0"/>
          <w:i w:val="0"/>
          <w:iCs w:val="0"/>
          <w:caps w:val="0"/>
          <w:smallCaps w:val="0"/>
          <w:noProof w:val="0"/>
          <w:color w:val="000000" w:themeColor="text1" w:themeTint="FF" w:themeShade="FF"/>
          <w:sz w:val="22"/>
          <w:szCs w:val="22"/>
          <w:lang w:val="en-GB"/>
        </w:rPr>
        <w:t>Executive summary – Page 2</w:t>
      </w:r>
    </w:p>
    <w:p w:rsidR="5C022887" w:rsidP="29B6E9A1" w:rsidRDefault="5C022887" w14:paraId="4AA59D62" w14:textId="083B11AB">
      <w:pPr>
        <w:pStyle w:val="ListParagraph"/>
        <w:numPr>
          <w:ilvl w:val="0"/>
          <w:numId w:val="1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5C022887">
        <w:rPr>
          <w:rFonts w:ascii="Calibri" w:hAnsi="Calibri" w:eastAsia="Calibri" w:cs="Calibri"/>
          <w:b w:val="0"/>
          <w:bCs w:val="0"/>
          <w:i w:val="0"/>
          <w:iCs w:val="0"/>
          <w:caps w:val="0"/>
          <w:smallCaps w:val="0"/>
          <w:noProof w:val="0"/>
          <w:color w:val="000000" w:themeColor="text1" w:themeTint="FF" w:themeShade="FF"/>
          <w:sz w:val="22"/>
          <w:szCs w:val="22"/>
          <w:lang w:val="en-GB"/>
        </w:rPr>
        <w:t>Content table – Page 3</w:t>
      </w:r>
    </w:p>
    <w:p w:rsidR="4BC3EF95" w:rsidP="29B6E9A1" w:rsidRDefault="4BC3EF95" w14:paraId="72CEF370" w14:textId="1EA4D61D">
      <w:pPr>
        <w:pStyle w:val="ListParagraph"/>
        <w:numPr>
          <w:ilvl w:val="0"/>
          <w:numId w:val="1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4BC3EF95">
        <w:rPr>
          <w:rFonts w:ascii="Calibri" w:hAnsi="Calibri" w:eastAsia="Calibri" w:cs="Calibri"/>
          <w:b w:val="0"/>
          <w:bCs w:val="0"/>
          <w:i w:val="0"/>
          <w:iCs w:val="0"/>
          <w:caps w:val="0"/>
          <w:smallCaps w:val="0"/>
          <w:noProof w:val="0"/>
          <w:color w:val="000000" w:themeColor="text1" w:themeTint="FF" w:themeShade="FF"/>
          <w:sz w:val="22"/>
          <w:szCs w:val="22"/>
          <w:lang w:val="en-GB"/>
        </w:rPr>
        <w:t>Main findings – Page 4</w:t>
      </w:r>
    </w:p>
    <w:p w:rsidR="71DB48E4" w:rsidP="29B6E9A1" w:rsidRDefault="71DB48E4" w14:paraId="596FBCF5" w14:textId="3EC35DEC">
      <w:pPr>
        <w:pStyle w:val="ListParagraph"/>
        <w:numPr>
          <w:ilvl w:val="0"/>
          <w:numId w:val="1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71DB48E4">
        <w:rPr>
          <w:rFonts w:ascii="Calibri" w:hAnsi="Calibri" w:eastAsia="Calibri" w:cs="Calibri"/>
          <w:b w:val="0"/>
          <w:bCs w:val="0"/>
          <w:i w:val="0"/>
          <w:iCs w:val="0"/>
          <w:caps w:val="0"/>
          <w:smallCaps w:val="0"/>
          <w:noProof w:val="0"/>
          <w:color w:val="000000" w:themeColor="text1" w:themeTint="FF" w:themeShade="FF"/>
          <w:sz w:val="22"/>
          <w:szCs w:val="22"/>
          <w:lang w:val="en-GB"/>
        </w:rPr>
        <w:t>Methodology</w:t>
      </w:r>
      <w:r w:rsidRPr="29B6E9A1" w:rsidR="71DDE83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Page 4.1</w:t>
      </w:r>
    </w:p>
    <w:p w:rsidR="6BFB83F4" w:rsidP="29B6E9A1" w:rsidRDefault="6BFB83F4" w14:paraId="3C34103B" w14:textId="07999C9E">
      <w:pPr>
        <w:pStyle w:val="ListParagraph"/>
        <w:numPr>
          <w:ilvl w:val="0"/>
          <w:numId w:val="1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6BFB83F4">
        <w:rPr>
          <w:rFonts w:ascii="Calibri" w:hAnsi="Calibri" w:eastAsia="Calibri" w:cs="Calibri"/>
          <w:b w:val="0"/>
          <w:bCs w:val="0"/>
          <w:i w:val="0"/>
          <w:iCs w:val="0"/>
          <w:caps w:val="0"/>
          <w:smallCaps w:val="0"/>
          <w:noProof w:val="0"/>
          <w:color w:val="000000" w:themeColor="text1" w:themeTint="FF" w:themeShade="FF"/>
          <w:sz w:val="22"/>
          <w:szCs w:val="22"/>
          <w:lang w:val="en-GB"/>
        </w:rPr>
        <w:t>Hospitality – Page 4.2</w:t>
      </w:r>
    </w:p>
    <w:p w:rsidR="2DCC97CB" w:rsidP="29B6E9A1" w:rsidRDefault="2DCC97CB" w14:paraId="3C0CE762" w14:textId="6517A874">
      <w:pPr>
        <w:pStyle w:val="ListParagraph"/>
        <w:numPr>
          <w:ilvl w:val="0"/>
          <w:numId w:val="1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2DCC97CB">
        <w:rPr>
          <w:rFonts w:ascii="Calibri" w:hAnsi="Calibri" w:eastAsia="Calibri" w:cs="Calibri"/>
          <w:b w:val="0"/>
          <w:bCs w:val="0"/>
          <w:i w:val="0"/>
          <w:iCs w:val="0"/>
          <w:caps w:val="0"/>
          <w:smallCaps w:val="0"/>
          <w:noProof w:val="0"/>
          <w:color w:val="000000" w:themeColor="text1" w:themeTint="FF" w:themeShade="FF"/>
          <w:sz w:val="22"/>
          <w:szCs w:val="22"/>
          <w:lang w:val="en-GB"/>
        </w:rPr>
        <w:t>Thorpe Park review</w:t>
      </w:r>
      <w:r w:rsidRPr="29B6E9A1" w:rsidR="18A0AA2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Page</w:t>
      </w:r>
      <w:r w:rsidRPr="29B6E9A1" w:rsidR="2DCC97C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9B6E9A1" w:rsidR="2DCC97CB">
        <w:rPr>
          <w:rFonts w:ascii="Calibri" w:hAnsi="Calibri" w:eastAsia="Calibri" w:cs="Calibri"/>
          <w:b w:val="0"/>
          <w:bCs w:val="0"/>
          <w:i w:val="0"/>
          <w:iCs w:val="0"/>
          <w:caps w:val="0"/>
          <w:smallCaps w:val="0"/>
          <w:noProof w:val="0"/>
          <w:color w:val="000000" w:themeColor="text1" w:themeTint="FF" w:themeShade="FF"/>
          <w:sz w:val="22"/>
          <w:szCs w:val="22"/>
          <w:lang w:val="en-GB"/>
        </w:rPr>
        <w:t>4.3</w:t>
      </w:r>
    </w:p>
    <w:p w:rsidR="073CA622" w:rsidP="29B6E9A1" w:rsidRDefault="073CA622" w14:paraId="3A774776" w14:textId="08922557">
      <w:pPr>
        <w:pStyle w:val="ListParagraph"/>
        <w:numPr>
          <w:ilvl w:val="0"/>
          <w:numId w:val="1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073CA622">
        <w:rPr>
          <w:rFonts w:ascii="Calibri" w:hAnsi="Calibri" w:eastAsia="Calibri" w:cs="Calibri"/>
          <w:b w:val="0"/>
          <w:bCs w:val="0"/>
          <w:i w:val="0"/>
          <w:iCs w:val="0"/>
          <w:caps w:val="0"/>
          <w:smallCaps w:val="0"/>
          <w:noProof w:val="0"/>
          <w:color w:val="000000" w:themeColor="text1" w:themeTint="FF" w:themeShade="FF"/>
          <w:sz w:val="22"/>
          <w:szCs w:val="22"/>
          <w:lang w:val="en-GB"/>
        </w:rPr>
        <w:t>Thorpe Park Fright Night</w:t>
      </w:r>
      <w:r w:rsidRPr="29B6E9A1" w:rsidR="5845C09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Page</w:t>
      </w:r>
      <w:r w:rsidRPr="29B6E9A1" w:rsidR="073CA62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4.4</w:t>
      </w:r>
    </w:p>
    <w:p w:rsidR="104B3909" w:rsidP="29B6E9A1" w:rsidRDefault="104B3909" w14:paraId="2BC285A3" w14:textId="5BFB2604">
      <w:pPr>
        <w:pStyle w:val="ListParagraph"/>
        <w:numPr>
          <w:ilvl w:val="0"/>
          <w:numId w:val="1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104B3909">
        <w:rPr>
          <w:rFonts w:ascii="Calibri" w:hAnsi="Calibri" w:eastAsia="Calibri" w:cs="Calibri"/>
          <w:b w:val="0"/>
          <w:bCs w:val="0"/>
          <w:i w:val="0"/>
          <w:iCs w:val="0"/>
          <w:caps w:val="0"/>
          <w:smallCaps w:val="0"/>
          <w:noProof w:val="0"/>
          <w:color w:val="000000" w:themeColor="text1" w:themeTint="FF" w:themeShade="FF"/>
          <w:sz w:val="22"/>
          <w:szCs w:val="22"/>
          <w:lang w:val="en-GB"/>
        </w:rPr>
        <w:t>Accommodation</w:t>
      </w:r>
      <w:r w:rsidRPr="29B6E9A1" w:rsidR="1285A3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food and beverages</w:t>
      </w:r>
      <w:r w:rsidRPr="29B6E9A1" w:rsidR="104B39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 fright night</w:t>
      </w:r>
      <w:r w:rsidRPr="29B6E9A1" w:rsidR="0B10F9C0">
        <w:rPr>
          <w:rFonts w:ascii="Calibri" w:hAnsi="Calibri" w:eastAsia="Calibri" w:cs="Calibri"/>
          <w:b w:val="0"/>
          <w:bCs w:val="0"/>
          <w:i w:val="0"/>
          <w:iCs w:val="0"/>
          <w:caps w:val="0"/>
          <w:smallCaps w:val="0"/>
          <w:noProof w:val="0"/>
          <w:color w:val="000000" w:themeColor="text1" w:themeTint="FF" w:themeShade="FF"/>
          <w:sz w:val="22"/>
          <w:szCs w:val="22"/>
          <w:lang w:val="en-GB"/>
        </w:rPr>
        <w:t>- Page</w:t>
      </w:r>
      <w:r w:rsidRPr="29B6E9A1" w:rsidR="10746A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9B6E9A1" w:rsidR="6E6057BA">
        <w:rPr>
          <w:rFonts w:ascii="Calibri" w:hAnsi="Calibri" w:eastAsia="Calibri" w:cs="Calibri"/>
          <w:b w:val="0"/>
          <w:bCs w:val="0"/>
          <w:i w:val="0"/>
          <w:iCs w:val="0"/>
          <w:caps w:val="0"/>
          <w:smallCaps w:val="0"/>
          <w:noProof w:val="0"/>
          <w:color w:val="000000" w:themeColor="text1" w:themeTint="FF" w:themeShade="FF"/>
          <w:sz w:val="22"/>
          <w:szCs w:val="22"/>
          <w:lang w:val="en-GB"/>
        </w:rPr>
        <w:t>5</w:t>
      </w:r>
      <w:r w:rsidRPr="29B6E9A1" w:rsidR="10746AD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9B6E9A1" w:rsidR="3B278600">
        <w:rPr>
          <w:rFonts w:ascii="Calibri" w:hAnsi="Calibri" w:eastAsia="Calibri" w:cs="Calibri"/>
          <w:b w:val="0"/>
          <w:bCs w:val="0"/>
          <w:i w:val="0"/>
          <w:iCs w:val="0"/>
          <w:caps w:val="0"/>
          <w:smallCaps w:val="0"/>
          <w:noProof w:val="0"/>
          <w:color w:val="000000" w:themeColor="text1" w:themeTint="FF" w:themeShade="FF"/>
          <w:sz w:val="22"/>
          <w:szCs w:val="22"/>
          <w:lang w:val="en-GB"/>
        </w:rPr>
        <w:t>1</w:t>
      </w:r>
    </w:p>
    <w:p w:rsidR="6FC6DD70" w:rsidP="29B6E9A1" w:rsidRDefault="6FC6DD70" w14:paraId="230013DF" w14:textId="3D671C0F">
      <w:pPr>
        <w:pStyle w:val="ListParagraph"/>
        <w:numPr>
          <w:ilvl w:val="0"/>
          <w:numId w:val="1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6FC6DD70">
        <w:rPr>
          <w:rFonts w:ascii="Calibri" w:hAnsi="Calibri" w:eastAsia="Calibri" w:cs="Calibri"/>
          <w:b w:val="0"/>
          <w:bCs w:val="0"/>
          <w:i w:val="0"/>
          <w:iCs w:val="0"/>
          <w:caps w:val="0"/>
          <w:smallCaps w:val="0"/>
          <w:noProof w:val="0"/>
          <w:color w:val="000000" w:themeColor="text1" w:themeTint="FF" w:themeShade="FF"/>
          <w:sz w:val="22"/>
          <w:szCs w:val="22"/>
          <w:lang w:val="en-GB"/>
        </w:rPr>
        <w:t>Theory – Page 5</w:t>
      </w:r>
      <w:r w:rsidRPr="29B6E9A1" w:rsidR="28B6021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9B6E9A1" w:rsidR="2D053CEC">
        <w:rPr>
          <w:rFonts w:ascii="Calibri" w:hAnsi="Calibri" w:eastAsia="Calibri" w:cs="Calibri"/>
          <w:b w:val="0"/>
          <w:bCs w:val="0"/>
          <w:i w:val="0"/>
          <w:iCs w:val="0"/>
          <w:caps w:val="0"/>
          <w:smallCaps w:val="0"/>
          <w:noProof w:val="0"/>
          <w:color w:val="000000" w:themeColor="text1" w:themeTint="FF" w:themeShade="FF"/>
          <w:sz w:val="22"/>
          <w:szCs w:val="22"/>
          <w:lang w:val="en-GB"/>
        </w:rPr>
        <w:t>2</w:t>
      </w:r>
    </w:p>
    <w:p w:rsidR="2D053CEC" w:rsidP="29B6E9A1" w:rsidRDefault="2D053CEC" w14:paraId="0CE39F90" w14:textId="27145F8F">
      <w:pPr>
        <w:pStyle w:val="ListParagraph"/>
        <w:numPr>
          <w:ilvl w:val="0"/>
          <w:numId w:val="1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2D053CEC">
        <w:rPr>
          <w:rFonts w:ascii="Calibri" w:hAnsi="Calibri" w:eastAsia="Calibri" w:cs="Calibri"/>
          <w:b w:val="0"/>
          <w:bCs w:val="0"/>
          <w:i w:val="0"/>
          <w:iCs w:val="0"/>
          <w:caps w:val="0"/>
          <w:smallCaps w:val="0"/>
          <w:noProof w:val="0"/>
          <w:color w:val="000000" w:themeColor="text1" w:themeTint="FF" w:themeShade="FF"/>
          <w:sz w:val="22"/>
          <w:szCs w:val="22"/>
          <w:lang w:val="en-GB"/>
        </w:rPr>
        <w:t>Universal Orlando –</w:t>
      </w:r>
      <w:r w:rsidRPr="29B6E9A1" w:rsidR="117731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Page</w:t>
      </w:r>
      <w:r w:rsidRPr="29B6E9A1" w:rsidR="2D053C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5.3</w:t>
      </w:r>
    </w:p>
    <w:p w:rsidR="5F612777" w:rsidP="29B6E9A1" w:rsidRDefault="5F612777" w14:paraId="3C511460" w14:textId="23533E03">
      <w:pPr>
        <w:pStyle w:val="ListParagraph"/>
        <w:numPr>
          <w:ilvl w:val="0"/>
          <w:numId w:val="1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5F612777">
        <w:rPr>
          <w:rFonts w:ascii="Calibri" w:hAnsi="Calibri" w:eastAsia="Calibri" w:cs="Calibri"/>
          <w:b w:val="0"/>
          <w:bCs w:val="0"/>
          <w:i w:val="0"/>
          <w:iCs w:val="0"/>
          <w:caps w:val="0"/>
          <w:smallCaps w:val="0"/>
          <w:noProof w:val="0"/>
          <w:color w:val="000000" w:themeColor="text1" w:themeTint="FF" w:themeShade="FF"/>
          <w:sz w:val="22"/>
          <w:szCs w:val="22"/>
          <w:lang w:val="en-GB"/>
        </w:rPr>
        <w:t>Universal Fright Night</w:t>
      </w:r>
      <w:r w:rsidRPr="29B6E9A1" w:rsidR="6A4F38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9B6E9A1" w:rsidR="03E0C100">
        <w:rPr>
          <w:rFonts w:ascii="Calibri" w:hAnsi="Calibri" w:eastAsia="Calibri" w:cs="Calibri"/>
          <w:b w:val="0"/>
          <w:bCs w:val="0"/>
          <w:i w:val="0"/>
          <w:iCs w:val="0"/>
          <w:caps w:val="0"/>
          <w:smallCaps w:val="0"/>
          <w:noProof w:val="0"/>
          <w:color w:val="000000" w:themeColor="text1" w:themeTint="FF" w:themeShade="FF"/>
          <w:sz w:val="22"/>
          <w:szCs w:val="22"/>
          <w:lang w:val="en-GB"/>
        </w:rPr>
        <w:t>and reviews</w:t>
      </w:r>
      <w:r w:rsidRPr="29B6E9A1" w:rsidR="6A4F38EE">
        <w:rPr>
          <w:rFonts w:ascii="Calibri" w:hAnsi="Calibri" w:eastAsia="Calibri" w:cs="Calibri"/>
          <w:b w:val="0"/>
          <w:bCs w:val="0"/>
          <w:i w:val="0"/>
          <w:iCs w:val="0"/>
          <w:caps w:val="0"/>
          <w:smallCaps w:val="0"/>
          <w:noProof w:val="0"/>
          <w:color w:val="000000" w:themeColor="text1" w:themeTint="FF" w:themeShade="FF"/>
          <w:sz w:val="22"/>
          <w:szCs w:val="22"/>
          <w:lang w:val="en-GB"/>
        </w:rPr>
        <w:t>– Page 5.4</w:t>
      </w:r>
    </w:p>
    <w:p w:rsidR="20EFF389" w:rsidP="29B6E9A1" w:rsidRDefault="20EFF389" w14:paraId="2703047D" w14:textId="0273F638">
      <w:pPr>
        <w:pStyle w:val="ListParagraph"/>
        <w:numPr>
          <w:ilvl w:val="0"/>
          <w:numId w:val="1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20EFF389">
        <w:rPr>
          <w:rFonts w:ascii="Calibri" w:hAnsi="Calibri" w:eastAsia="Calibri" w:cs="Calibri"/>
          <w:b w:val="0"/>
          <w:bCs w:val="0"/>
          <w:i w:val="0"/>
          <w:iCs w:val="0"/>
          <w:caps w:val="0"/>
          <w:smallCaps w:val="0"/>
          <w:noProof w:val="0"/>
          <w:color w:val="000000" w:themeColor="text1" w:themeTint="FF" w:themeShade="FF"/>
          <w:sz w:val="22"/>
          <w:szCs w:val="22"/>
          <w:lang w:val="en-GB"/>
        </w:rPr>
        <w:t>Appendices</w:t>
      </w:r>
      <w:r w:rsidRPr="29B6E9A1" w:rsidR="560213B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Page 6-7</w:t>
      </w:r>
    </w:p>
    <w:p w:rsidR="1B8A4FCF" w:rsidP="29B6E9A1" w:rsidRDefault="1B8A4FCF" w14:paraId="50406489" w14:textId="2DCD9FF3">
      <w:pPr>
        <w:pStyle w:val="ListParagraph"/>
        <w:numPr>
          <w:ilvl w:val="0"/>
          <w:numId w:val="1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1B8A4FCF">
        <w:rPr>
          <w:rFonts w:ascii="Calibri" w:hAnsi="Calibri" w:eastAsia="Calibri" w:cs="Calibri"/>
          <w:b w:val="0"/>
          <w:bCs w:val="0"/>
          <w:i w:val="0"/>
          <w:iCs w:val="0"/>
          <w:caps w:val="0"/>
          <w:smallCaps w:val="0"/>
          <w:noProof w:val="0"/>
          <w:color w:val="000000" w:themeColor="text1" w:themeTint="FF" w:themeShade="FF"/>
          <w:sz w:val="22"/>
          <w:szCs w:val="22"/>
          <w:lang w:val="en-GB"/>
        </w:rPr>
        <w:t>Conclusion and recommendations – Page 8</w:t>
      </w:r>
    </w:p>
    <w:p w:rsidR="216CF54D" w:rsidP="29B6E9A1" w:rsidRDefault="216CF54D" w14:paraId="33F2ED58" w14:textId="22DF1CD6">
      <w:pPr>
        <w:pStyle w:val="ListParagraph"/>
        <w:numPr>
          <w:ilvl w:val="0"/>
          <w:numId w:val="1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216CF5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Bibliography – Page </w:t>
      </w:r>
      <w:r w:rsidRPr="29B6E9A1" w:rsidR="1AEF4182">
        <w:rPr>
          <w:rFonts w:ascii="Calibri" w:hAnsi="Calibri" w:eastAsia="Calibri" w:cs="Calibri"/>
          <w:b w:val="0"/>
          <w:bCs w:val="0"/>
          <w:i w:val="0"/>
          <w:iCs w:val="0"/>
          <w:caps w:val="0"/>
          <w:smallCaps w:val="0"/>
          <w:noProof w:val="0"/>
          <w:color w:val="000000" w:themeColor="text1" w:themeTint="FF" w:themeShade="FF"/>
          <w:sz w:val="22"/>
          <w:szCs w:val="22"/>
          <w:lang w:val="en-GB"/>
        </w:rPr>
        <w:t>9</w:t>
      </w:r>
    </w:p>
    <w:p w:rsidR="29B6E9A1" w:rsidP="29B6E9A1" w:rsidRDefault="29B6E9A1" w14:paraId="1A741715" w14:textId="65260FD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78A4AB32" w14:textId="2166B97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0EC6CFE4" w14:textId="5B0D5C6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4DFFA54B" w14:textId="4B7AB5F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2DD09CFF" w14:textId="6125613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51745E4F" w14:textId="1294D0F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6F401955" w14:textId="0700635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3CC6E01D" w14:textId="11F916C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4A834732" w14:textId="505E9C3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43C4E57B" w14:textId="6D9E4E3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30A722EF" w14:textId="3C75EC4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3633867E" w14:textId="39522CA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176F5905" w14:textId="3170174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0C349DF3" w14:textId="06C4B70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572358C4" w14:textId="1ACF757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3C104287" w14:textId="4986570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46FC52C" w:rsidP="046FC52C" w:rsidRDefault="046FC52C" w14:paraId="61429842" w14:textId="0323A8C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5BD88A12" w14:textId="3679D09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0E2373AE" w14:textId="36A1CF5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6617DE44" w14:textId="1A72B2E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46643DF4" w14:textId="0EAA3A9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CB6C094" w:rsidP="29B6E9A1" w:rsidRDefault="7CB6C094" w14:paraId="4B87D563" w14:textId="51DA5B9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7CB6C094">
        <w:rPr>
          <w:rFonts w:ascii="Calibri" w:hAnsi="Calibri" w:eastAsia="Calibri" w:cs="Calibri"/>
          <w:b w:val="0"/>
          <w:bCs w:val="0"/>
          <w:i w:val="0"/>
          <w:iCs w:val="0"/>
          <w:caps w:val="0"/>
          <w:smallCaps w:val="0"/>
          <w:noProof w:val="0"/>
          <w:color w:val="000000" w:themeColor="text1" w:themeTint="FF" w:themeShade="FF"/>
          <w:sz w:val="22"/>
          <w:szCs w:val="22"/>
          <w:lang w:val="en-GB"/>
        </w:rPr>
        <w:t>Methodology:</w:t>
      </w:r>
    </w:p>
    <w:p w:rsidR="7A6E0D6F" w:rsidP="29B6E9A1" w:rsidRDefault="7A6E0D6F" w14:paraId="7350CFE7" w14:textId="7BE9B29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7A6E0D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After doing some research on TripAdvisor and Trust Pilot </w:t>
      </w:r>
      <w:r w:rsidRPr="29B6E9A1" w:rsidR="7159B614">
        <w:rPr>
          <w:rFonts w:ascii="Calibri" w:hAnsi="Calibri" w:eastAsia="Calibri" w:cs="Calibri"/>
          <w:b w:val="0"/>
          <w:bCs w:val="0"/>
          <w:i w:val="0"/>
          <w:iCs w:val="0"/>
          <w:caps w:val="0"/>
          <w:smallCaps w:val="0"/>
          <w:noProof w:val="0"/>
          <w:color w:val="000000" w:themeColor="text1" w:themeTint="FF" w:themeShade="FF"/>
          <w:sz w:val="22"/>
          <w:szCs w:val="22"/>
          <w:lang w:val="en-GB"/>
        </w:rPr>
        <w:t>there were</w:t>
      </w:r>
      <w:r w:rsidRPr="29B6E9A1" w:rsidR="7A6E0D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9B6E9A1" w:rsidR="7A6E0D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10,431 reviews altogether with 5 stars as the highest number with 4,107 and the second highest being 4 stars with 3,176. From this data overall it shows that </w:t>
      </w:r>
      <w:r w:rsidRPr="29B6E9A1" w:rsidR="7A6E0D6F">
        <w:rPr>
          <w:rFonts w:ascii="Calibri" w:hAnsi="Calibri" w:eastAsia="Calibri" w:cs="Calibri"/>
          <w:b w:val="0"/>
          <w:bCs w:val="0"/>
          <w:i w:val="0"/>
          <w:iCs w:val="0"/>
          <w:caps w:val="0"/>
          <w:smallCaps w:val="0"/>
          <w:noProof w:val="0"/>
          <w:color w:val="000000" w:themeColor="text1" w:themeTint="FF" w:themeShade="FF"/>
          <w:sz w:val="22"/>
          <w:szCs w:val="22"/>
          <w:lang w:val="en-GB"/>
        </w:rPr>
        <w:t>a majority of</w:t>
      </w:r>
      <w:r w:rsidRPr="29B6E9A1" w:rsidR="7A6E0D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people </w:t>
      </w:r>
      <w:r w:rsidRPr="29B6E9A1" w:rsidR="7A6E0D6F">
        <w:rPr>
          <w:rFonts w:ascii="Calibri" w:hAnsi="Calibri" w:eastAsia="Calibri" w:cs="Calibri"/>
          <w:b w:val="0"/>
          <w:bCs w:val="0"/>
          <w:i w:val="0"/>
          <w:iCs w:val="0"/>
          <w:caps w:val="0"/>
          <w:smallCaps w:val="0"/>
          <w:noProof w:val="0"/>
          <w:color w:val="000000" w:themeColor="text1" w:themeTint="FF" w:themeShade="FF"/>
          <w:sz w:val="22"/>
          <w:szCs w:val="22"/>
          <w:lang w:val="en-GB"/>
        </w:rPr>
        <w:t>go and have</w:t>
      </w:r>
      <w:r w:rsidRPr="29B6E9A1" w:rsidR="7A6E0D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9B6E9A1" w:rsidR="0257850A">
        <w:rPr>
          <w:rFonts w:ascii="Calibri" w:hAnsi="Calibri" w:eastAsia="Calibri" w:cs="Calibri"/>
          <w:b w:val="0"/>
          <w:bCs w:val="0"/>
          <w:i w:val="0"/>
          <w:iCs w:val="0"/>
          <w:caps w:val="0"/>
          <w:smallCaps w:val="0"/>
          <w:noProof w:val="0"/>
          <w:color w:val="000000" w:themeColor="text1" w:themeTint="FF" w:themeShade="FF"/>
          <w:sz w:val="22"/>
          <w:szCs w:val="22"/>
          <w:lang w:val="en-GB"/>
        </w:rPr>
        <w:t>a wonderful time</w:t>
      </w:r>
      <w:r w:rsidRPr="29B6E9A1" w:rsidR="7A6E0D6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9B6E9A1" w:rsidR="36499E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6C20C1B" w:rsidP="29B6E9A1" w:rsidRDefault="36C20C1B" w14:paraId="261AC70D" w14:textId="5843362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36C20C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Hospitality: </w:t>
      </w:r>
    </w:p>
    <w:p w:rsidR="36C20C1B" w:rsidP="29B6E9A1" w:rsidRDefault="36C20C1B" w14:paraId="2CB1E991" w14:textId="5D38C43C">
      <w:pPr>
        <w:pStyle w:val="Normal"/>
        <w:spacing w:after="160" w:line="259" w:lineRule="auto"/>
      </w:pPr>
      <w:r w:rsidRPr="29B6E9A1" w:rsidR="36C20C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work (Barrows &amp; Bosselman, 1999) shows us that the early definition of hospitality addressed any organization or service that's main objective was to serve people outside of a private home. For example, Restaurant, and Institutional Education's approved definition, includes accommodation, food, entertainment, and transportation services. The work (Herrity, 2023) says that to be successful in the hospitality sector, you make others feel at ease and provide excellent customer service in all circumstances. While also providing a set of soft skills as well as the capacity to master any technical skills that apply to your specific job. An example of these skills is to handle crowds on busy days such as school holidays, ensuring that queues are under control and the park is kept tidy. Even in jobs that are not focused on serving guests, hospitality skills can contribute to a positive company culture and help you build business relationships.  </w:t>
      </w:r>
    </w:p>
    <w:p w:rsidR="1C2FB363" w:rsidP="29B6E9A1" w:rsidRDefault="1C2FB363" w14:paraId="50E329A7" w14:textId="521309C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1C2FB3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Thorpe Park review: </w:t>
      </w:r>
    </w:p>
    <w:p w:rsidR="1C2FB363" w:rsidP="29B6E9A1" w:rsidRDefault="1C2FB363" w14:paraId="0A031804" w14:textId="01FE3290">
      <w:pPr>
        <w:pStyle w:val="Normal"/>
        <w:spacing w:after="160" w:line="259" w:lineRule="auto"/>
      </w:pPr>
      <w:r w:rsidRPr="29B6E9A1" w:rsidR="1C2FB3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From Appendices 1, we can see that Thorpe Park has offered outstanding hospitality to this couple. Overall, the reviews on Thorpe Park have been positive. However, there have been some negative ones too some examples of this are the cleanliness of the park and queues and rides being shut. For health and safety reasons if the weather is bad rides will have to be closed due to the safety of guests. However as </w:t>
      </w:r>
      <w:r w:rsidRPr="29B6E9A1" w:rsidR="1C2FB363">
        <w:rPr>
          <w:rFonts w:ascii="Calibri" w:hAnsi="Calibri" w:eastAsia="Calibri" w:cs="Calibri"/>
          <w:b w:val="0"/>
          <w:bCs w:val="0"/>
          <w:i w:val="0"/>
          <w:iCs w:val="0"/>
          <w:caps w:val="0"/>
          <w:smallCaps w:val="0"/>
          <w:noProof w:val="0"/>
          <w:color w:val="000000" w:themeColor="text1" w:themeTint="FF" w:themeShade="FF"/>
          <w:sz w:val="22"/>
          <w:szCs w:val="22"/>
          <w:lang w:val="en-GB"/>
        </w:rPr>
        <w:t>stated</w:t>
      </w:r>
      <w:r w:rsidRPr="29B6E9A1" w:rsidR="1C2FB3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(Resort, N.D.) Conditions may </w:t>
      </w:r>
      <w:r w:rsidRPr="29B6E9A1" w:rsidR="1C2FB363">
        <w:rPr>
          <w:rFonts w:ascii="Calibri" w:hAnsi="Calibri" w:eastAsia="Calibri" w:cs="Calibri"/>
          <w:b w:val="0"/>
          <w:bCs w:val="0"/>
          <w:i w:val="0"/>
          <w:iCs w:val="0"/>
          <w:caps w:val="0"/>
          <w:smallCaps w:val="0"/>
          <w:noProof w:val="0"/>
          <w:color w:val="000000" w:themeColor="text1" w:themeTint="FF" w:themeShade="FF"/>
          <w:sz w:val="22"/>
          <w:szCs w:val="22"/>
          <w:lang w:val="en-GB"/>
        </w:rPr>
        <w:t>impact</w:t>
      </w:r>
      <w:r w:rsidRPr="29B6E9A1" w:rsidR="1C2FB3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rides and attractions. In certain circumstances, rides must be closed to safeguard the welfare of the customers. If ride availability is disrupted for more than an hour, you can take benefit of an Island Return Guarantee. This means you return to the theme park another day to experience your favourite rides. Other ways they can improve their customers' complaints is by as a team just making sure that the park is clean and tidy and </w:t>
      </w:r>
      <w:r w:rsidRPr="29B6E9A1" w:rsidR="623F84DF">
        <w:rPr>
          <w:rFonts w:ascii="Calibri" w:hAnsi="Calibri" w:eastAsia="Calibri" w:cs="Calibri"/>
          <w:b w:val="0"/>
          <w:bCs w:val="0"/>
          <w:i w:val="0"/>
          <w:iCs w:val="0"/>
          <w:caps w:val="0"/>
          <w:smallCaps w:val="0"/>
          <w:noProof w:val="0"/>
          <w:color w:val="000000" w:themeColor="text1" w:themeTint="FF" w:themeShade="FF"/>
          <w:sz w:val="22"/>
          <w:szCs w:val="22"/>
          <w:lang w:val="en-GB"/>
        </w:rPr>
        <w:t>having</w:t>
      </w:r>
      <w:r w:rsidRPr="29B6E9A1" w:rsidR="1C2FB3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restriction of how many </w:t>
      </w:r>
      <w:r w:rsidRPr="29B6E9A1" w:rsidR="10F4ACDF">
        <w:rPr>
          <w:rFonts w:ascii="Calibri" w:hAnsi="Calibri" w:eastAsia="Calibri" w:cs="Calibri"/>
          <w:b w:val="0"/>
          <w:bCs w:val="0"/>
          <w:i w:val="0"/>
          <w:iCs w:val="0"/>
          <w:caps w:val="0"/>
          <w:smallCaps w:val="0"/>
          <w:noProof w:val="0"/>
          <w:color w:val="000000" w:themeColor="text1" w:themeTint="FF" w:themeShade="FF"/>
          <w:sz w:val="22"/>
          <w:szCs w:val="22"/>
          <w:lang w:val="en-GB"/>
        </w:rPr>
        <w:t>people,</w:t>
      </w:r>
      <w:r w:rsidRPr="29B6E9A1" w:rsidR="1C2FB3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they can have in the park at one time to limit the queue times and encourage fast track passes. According to (Levine, 2022) Disney was one of the first Theme Parks to come out with the fast pass idea, this is where guests could make reservations for rides, attractions, shows, and character welcomes through the Fast pass program and its successors. Another thing they can do is because fright night is so </w:t>
      </w:r>
      <w:r w:rsidRPr="29B6E9A1" w:rsidR="1C9E7C0D">
        <w:rPr>
          <w:rFonts w:ascii="Calibri" w:hAnsi="Calibri" w:eastAsia="Calibri" w:cs="Calibri"/>
          <w:b w:val="0"/>
          <w:bCs w:val="0"/>
          <w:i w:val="0"/>
          <w:iCs w:val="0"/>
          <w:caps w:val="0"/>
          <w:smallCaps w:val="0"/>
          <w:noProof w:val="0"/>
          <w:color w:val="000000" w:themeColor="text1" w:themeTint="FF" w:themeShade="FF"/>
          <w:sz w:val="22"/>
          <w:szCs w:val="22"/>
          <w:lang w:val="en-GB"/>
        </w:rPr>
        <w:t>popular,</w:t>
      </w:r>
      <w:r w:rsidRPr="29B6E9A1" w:rsidR="1C2FB3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they can increase the number of staff they have working over the Fright night period. The work (Dufresne, 2021) shows that the concept of having trash cans 30 feet apart was created by Walt Disney himself as a magic belief in terms of what would be needed to ensure that Disneyland was never dirty or full of waste.</w:t>
      </w:r>
    </w:p>
    <w:p w:rsidR="23B12CA5" w:rsidP="29B6E9A1" w:rsidRDefault="23B12CA5" w14:paraId="5BD9DBBD" w14:textId="13280A6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23B12CA5">
        <w:rPr>
          <w:rFonts w:ascii="Calibri" w:hAnsi="Calibri" w:eastAsia="Calibri" w:cs="Calibri"/>
          <w:b w:val="0"/>
          <w:bCs w:val="0"/>
          <w:i w:val="0"/>
          <w:iCs w:val="0"/>
          <w:caps w:val="0"/>
          <w:smallCaps w:val="0"/>
          <w:noProof w:val="0"/>
          <w:color w:val="000000" w:themeColor="text1" w:themeTint="FF" w:themeShade="FF"/>
          <w:sz w:val="22"/>
          <w:szCs w:val="22"/>
          <w:lang w:val="en-GB"/>
        </w:rPr>
        <w:t>Thorpe Park Fright Night:</w:t>
      </w:r>
    </w:p>
    <w:p w:rsidR="5F8B00B9" w:rsidP="29B6E9A1" w:rsidRDefault="5F8B00B9" w14:paraId="50873E58" w14:textId="1DE78518">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4D2BCE80">
        <w:rPr/>
        <w:t xml:space="preserve">As reported by </w:t>
      </w:r>
      <w:r w:rsidR="0303D507">
        <w:rPr/>
        <w:t>(Fright nights Halloween event N.D.)</w:t>
      </w:r>
      <w:r w:rsidR="4D2BCE80">
        <w:rPr/>
        <w:t xml:space="preserve"> Thorpe Park holds an event in </w:t>
      </w:r>
      <w:r w:rsidR="4D2BCE80">
        <w:rPr/>
        <w:t>the month of October</w:t>
      </w:r>
      <w:r w:rsidR="4D2BCE80">
        <w:rPr/>
        <w:t xml:space="preserve"> where </w:t>
      </w:r>
      <w:r w:rsidRPr="29B6E9A1" w:rsidR="7C5B8A6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you can live out your darkest nightmares. With no phobia left unaffected, </w:t>
      </w:r>
      <w:r w:rsidRPr="29B6E9A1" w:rsidR="37A5CA1F">
        <w:rPr>
          <w:rFonts w:ascii="Calibri" w:hAnsi="Calibri" w:eastAsia="Calibri" w:cs="Calibri"/>
          <w:b w:val="0"/>
          <w:bCs w:val="0"/>
          <w:i w:val="0"/>
          <w:iCs w:val="0"/>
          <w:caps w:val="0"/>
          <w:smallCaps w:val="0"/>
          <w:noProof w:val="0"/>
          <w:color w:val="000000" w:themeColor="text1" w:themeTint="FF" w:themeShade="FF"/>
          <w:sz w:val="22"/>
          <w:szCs w:val="22"/>
          <w:lang w:val="en-GB"/>
        </w:rPr>
        <w:t>you will</w:t>
      </w:r>
      <w:r w:rsidRPr="29B6E9A1" w:rsidR="7C5B8A6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 sleeping with the lights on after confronting the park's most awful, hated, and agoni</w:t>
      </w:r>
      <w:r w:rsidRPr="29B6E9A1" w:rsidR="023B9277">
        <w:rPr>
          <w:rFonts w:ascii="Calibri" w:hAnsi="Calibri" w:eastAsia="Calibri" w:cs="Calibri"/>
          <w:b w:val="0"/>
          <w:bCs w:val="0"/>
          <w:i w:val="0"/>
          <w:iCs w:val="0"/>
          <w:caps w:val="0"/>
          <w:smallCaps w:val="0"/>
          <w:noProof w:val="0"/>
          <w:color w:val="000000" w:themeColor="text1" w:themeTint="FF" w:themeShade="FF"/>
          <w:sz w:val="22"/>
          <w:szCs w:val="22"/>
          <w:lang w:val="en-GB"/>
        </w:rPr>
        <w:t>z</w:t>
      </w:r>
      <w:r w:rsidRPr="29B6E9A1" w:rsidR="7C5B8A66">
        <w:rPr>
          <w:rFonts w:ascii="Calibri" w:hAnsi="Calibri" w:eastAsia="Calibri" w:cs="Calibri"/>
          <w:b w:val="0"/>
          <w:bCs w:val="0"/>
          <w:i w:val="0"/>
          <w:iCs w:val="0"/>
          <w:caps w:val="0"/>
          <w:smallCaps w:val="0"/>
          <w:noProof w:val="0"/>
          <w:color w:val="000000" w:themeColor="text1" w:themeTint="FF" w:themeShade="FF"/>
          <w:sz w:val="22"/>
          <w:szCs w:val="22"/>
          <w:lang w:val="en-GB"/>
        </w:rPr>
        <w:t>ing terrors. Several of the UK's most exhilarating rides in the dark, including the world's first horror movie</w:t>
      </w:r>
      <w:r w:rsidRPr="29B6E9A1" w:rsidR="269BDCD7">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9B6E9A1" w:rsidR="7C5B8A6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themed rollercoaster SAW - The Ride, include spine-tingling fright mazes, </w:t>
      </w:r>
      <w:r w:rsidRPr="29B6E9A1" w:rsidR="76422740">
        <w:rPr>
          <w:rFonts w:ascii="Calibri" w:hAnsi="Calibri" w:eastAsia="Calibri" w:cs="Calibri"/>
          <w:b w:val="0"/>
          <w:bCs w:val="0"/>
          <w:i w:val="0"/>
          <w:iCs w:val="0"/>
          <w:caps w:val="0"/>
          <w:smallCaps w:val="0"/>
          <w:noProof w:val="0"/>
          <w:color w:val="000000" w:themeColor="text1" w:themeTint="FF" w:themeShade="FF"/>
          <w:sz w:val="22"/>
          <w:szCs w:val="22"/>
          <w:lang w:val="en-GB"/>
        </w:rPr>
        <w:t>horrific</w:t>
      </w:r>
      <w:r w:rsidRPr="29B6E9A1" w:rsidR="7C5B8A6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scare zones, and awe-inspiring </w:t>
      </w:r>
      <w:r w:rsidRPr="29B6E9A1" w:rsidR="3393D9C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displays. </w:t>
      </w:r>
      <w:r w:rsidRPr="29B6E9A1" w:rsidR="68B00C71">
        <w:rPr>
          <w:rFonts w:ascii="Calibri" w:hAnsi="Calibri" w:eastAsia="Calibri" w:cs="Calibri"/>
          <w:b w:val="0"/>
          <w:bCs w:val="0"/>
          <w:i w:val="0"/>
          <w:iCs w:val="0"/>
          <w:caps w:val="0"/>
          <w:smallCaps w:val="0"/>
          <w:noProof w:val="0"/>
          <w:color w:val="000000" w:themeColor="text1" w:themeTint="FF" w:themeShade="FF"/>
          <w:sz w:val="22"/>
          <w:szCs w:val="22"/>
          <w:lang w:val="en-GB"/>
        </w:rPr>
        <w:t>They are</w:t>
      </w:r>
      <w:r w:rsidRPr="29B6E9A1" w:rsidR="3393D9C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9B6E9A1" w:rsidR="7C5B8A66">
        <w:rPr>
          <w:rFonts w:ascii="Calibri" w:hAnsi="Calibri" w:eastAsia="Calibri" w:cs="Calibri"/>
          <w:b w:val="0"/>
          <w:bCs w:val="0"/>
          <w:i w:val="0"/>
          <w:iCs w:val="0"/>
          <w:caps w:val="0"/>
          <w:smallCaps w:val="0"/>
          <w:noProof w:val="0"/>
          <w:color w:val="000000" w:themeColor="text1" w:themeTint="FF" w:themeShade="FF"/>
          <w:sz w:val="22"/>
          <w:szCs w:val="22"/>
          <w:lang w:val="en-GB"/>
        </w:rPr>
        <w:t>open until 9 p.m., giving you 11 hours of adrenaline-pumping, heart-racing fun</w:t>
      </w:r>
      <w:r w:rsidRPr="29B6E9A1" w:rsidR="3A3AB15D">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9B6E9A1" w:rsidR="2AA283C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tickets start at £39 per person. </w:t>
      </w:r>
      <w:r w:rsidRPr="29B6E9A1" w:rsidR="4D9A074B">
        <w:rPr>
          <w:rFonts w:ascii="Calibri" w:hAnsi="Calibri" w:eastAsia="Calibri" w:cs="Calibri"/>
          <w:b w:val="0"/>
          <w:bCs w:val="0"/>
          <w:i w:val="0"/>
          <w:iCs w:val="0"/>
          <w:caps w:val="0"/>
          <w:smallCaps w:val="0"/>
          <w:noProof w:val="0"/>
          <w:color w:val="000000" w:themeColor="text1" w:themeTint="FF" w:themeShade="FF"/>
          <w:sz w:val="22"/>
          <w:szCs w:val="22"/>
          <w:lang w:val="en-GB"/>
        </w:rPr>
        <w:t>As you can see from Appendices 2, Thorpe Park ha</w:t>
      </w:r>
      <w:r w:rsidRPr="29B6E9A1" w:rsidR="4E511761">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29B6E9A1" w:rsidR="4D9A07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had some amazing reviews on their Fright Nights this review stood out to me because</w:t>
      </w:r>
      <w:r w:rsidRPr="29B6E9A1" w:rsidR="45A81DC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although there were some elements that would have made their experience </w:t>
      </w:r>
      <w:r w:rsidRPr="29B6E9A1" w:rsidR="26E8444B">
        <w:rPr>
          <w:rFonts w:ascii="Calibri" w:hAnsi="Calibri" w:eastAsia="Calibri" w:cs="Calibri"/>
          <w:b w:val="0"/>
          <w:bCs w:val="0"/>
          <w:i w:val="0"/>
          <w:iCs w:val="0"/>
          <w:caps w:val="0"/>
          <w:smallCaps w:val="0"/>
          <w:noProof w:val="0"/>
          <w:color w:val="000000" w:themeColor="text1" w:themeTint="FF" w:themeShade="FF"/>
          <w:sz w:val="22"/>
          <w:szCs w:val="22"/>
          <w:lang w:val="en-GB"/>
        </w:rPr>
        <w:t>better,</w:t>
      </w:r>
      <w:r w:rsidRPr="29B6E9A1" w:rsidR="45A81DC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they still took the time to make </w:t>
      </w:r>
      <w:r w:rsidRPr="29B6E9A1" w:rsidR="3B890CA4">
        <w:rPr>
          <w:rFonts w:ascii="Calibri" w:hAnsi="Calibri" w:eastAsia="Calibri" w:cs="Calibri"/>
          <w:b w:val="0"/>
          <w:bCs w:val="0"/>
          <w:i w:val="0"/>
          <w:iCs w:val="0"/>
          <w:caps w:val="0"/>
          <w:smallCaps w:val="0"/>
          <w:noProof w:val="0"/>
          <w:color w:val="000000" w:themeColor="text1" w:themeTint="FF" w:themeShade="FF"/>
          <w:sz w:val="22"/>
          <w:szCs w:val="22"/>
          <w:lang w:val="en-GB"/>
        </w:rPr>
        <w:t>an honest review</w:t>
      </w:r>
      <w:r w:rsidRPr="29B6E9A1" w:rsidR="45A81DC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anyway. It also shows that they enjoy it show much they go back every year. </w:t>
      </w:r>
      <w:r w:rsidRPr="29B6E9A1" w:rsidR="1172597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target market for this event is thrill seekers and people who love the adrenaline rush. </w:t>
      </w:r>
      <w:r w:rsidRPr="29B6E9A1" w:rsidR="123B7CC1">
        <w:rPr>
          <w:rFonts w:ascii="Calibri" w:hAnsi="Calibri" w:eastAsia="Calibri" w:cs="Calibri"/>
          <w:b w:val="0"/>
          <w:bCs w:val="0"/>
          <w:i w:val="0"/>
          <w:iCs w:val="0"/>
          <w:caps w:val="0"/>
          <w:smallCaps w:val="0"/>
          <w:noProof w:val="0"/>
          <w:color w:val="000000" w:themeColor="text1" w:themeTint="FF" w:themeShade="FF"/>
          <w:sz w:val="22"/>
          <w:szCs w:val="22"/>
          <w:lang w:val="en-GB"/>
        </w:rPr>
        <w:t>Ways,</w:t>
      </w:r>
      <w:r w:rsidRPr="29B6E9A1" w:rsidR="1172597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they could improve it is making it over </w:t>
      </w:r>
      <w:r w:rsidRPr="29B6E9A1" w:rsidR="130E29D1">
        <w:rPr>
          <w:rFonts w:ascii="Calibri" w:hAnsi="Calibri" w:eastAsia="Calibri" w:cs="Calibri"/>
          <w:b w:val="0"/>
          <w:bCs w:val="0"/>
          <w:i w:val="0"/>
          <w:iCs w:val="0"/>
          <w:caps w:val="0"/>
          <w:smallCaps w:val="0"/>
          <w:noProof w:val="0"/>
          <w:color w:val="000000" w:themeColor="text1" w:themeTint="FF" w:themeShade="FF"/>
          <w:sz w:val="22"/>
          <w:szCs w:val="22"/>
          <w:lang w:val="en-GB"/>
        </w:rPr>
        <w:t>16s and making it that little bit scarier.</w:t>
      </w:r>
      <w:r w:rsidRPr="29B6E9A1" w:rsidR="130E29D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Also having a fixed price for everything in the park which is included when you buy the tickets beforehand. </w:t>
      </w:r>
    </w:p>
    <w:p w:rsidR="785F774F" w:rsidP="29B6E9A1" w:rsidRDefault="785F774F" w14:paraId="4F785DA1" w14:textId="2AA2AD0C">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785F774F">
        <w:rPr>
          <w:rFonts w:ascii="Calibri" w:hAnsi="Calibri" w:eastAsia="Calibri" w:cs="Calibri"/>
          <w:b w:val="0"/>
          <w:bCs w:val="0"/>
          <w:i w:val="0"/>
          <w:iCs w:val="0"/>
          <w:caps w:val="0"/>
          <w:smallCaps w:val="0"/>
          <w:noProof w:val="0"/>
          <w:color w:val="000000" w:themeColor="text1" w:themeTint="FF" w:themeShade="FF"/>
          <w:sz w:val="22"/>
          <w:szCs w:val="22"/>
          <w:lang w:val="en-GB"/>
        </w:rPr>
        <w:t>Accommodation</w:t>
      </w:r>
      <w:r w:rsidRPr="29B6E9A1" w:rsidR="349300D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food and beverages:</w:t>
      </w:r>
    </w:p>
    <w:p w:rsidR="32D1E872" w:rsidP="29B6E9A1" w:rsidRDefault="32D1E872" w14:paraId="7AE9A534" w14:textId="56C78107">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32D1E87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Thorpe Park has an on-site hotel called the Thorpe Shark Cabins, this makes it </w:t>
      </w:r>
      <w:r w:rsidRPr="29B6E9A1" w:rsidR="537E3D0B">
        <w:rPr>
          <w:rFonts w:ascii="Calibri" w:hAnsi="Calibri" w:eastAsia="Calibri" w:cs="Calibri"/>
          <w:b w:val="0"/>
          <w:bCs w:val="0"/>
          <w:i w:val="0"/>
          <w:iCs w:val="0"/>
          <w:caps w:val="0"/>
          <w:smallCaps w:val="0"/>
          <w:noProof w:val="0"/>
          <w:color w:val="000000" w:themeColor="text1" w:themeTint="FF" w:themeShade="FF"/>
          <w:sz w:val="22"/>
          <w:szCs w:val="22"/>
          <w:lang w:val="en-GB"/>
        </w:rPr>
        <w:t>accessible</w:t>
      </w:r>
      <w:r w:rsidRPr="29B6E9A1" w:rsidR="32D1E87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 people of </w:t>
      </w:r>
      <w:r w:rsidRPr="29B6E9A1" w:rsidR="6451514F">
        <w:rPr>
          <w:rFonts w:ascii="Calibri" w:hAnsi="Calibri" w:eastAsia="Calibri" w:cs="Calibri"/>
          <w:b w:val="0"/>
          <w:bCs w:val="0"/>
          <w:i w:val="0"/>
          <w:iCs w:val="0"/>
          <w:caps w:val="0"/>
          <w:smallCaps w:val="0"/>
          <w:noProof w:val="0"/>
          <w:color w:val="000000" w:themeColor="text1" w:themeTint="FF" w:themeShade="FF"/>
          <w:sz w:val="22"/>
          <w:szCs w:val="22"/>
          <w:lang w:val="en-GB"/>
        </w:rPr>
        <w:t>who</w:t>
      </w:r>
      <w:r w:rsidRPr="29B6E9A1" w:rsidR="32D1E87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are traveling from far it gives them the opportunity to stay overnight and get the full experience. If you book it through the Thorpe Park we</w:t>
      </w:r>
      <w:r w:rsidRPr="29B6E9A1" w:rsidR="0C41F6C9">
        <w:rPr>
          <w:rFonts w:ascii="Calibri" w:hAnsi="Calibri" w:eastAsia="Calibri" w:cs="Calibri"/>
          <w:b w:val="0"/>
          <w:bCs w:val="0"/>
          <w:i w:val="0"/>
          <w:iCs w:val="0"/>
          <w:caps w:val="0"/>
          <w:smallCaps w:val="0"/>
          <w:noProof w:val="0"/>
          <w:color w:val="000000" w:themeColor="text1" w:themeTint="FF" w:themeShade="FF"/>
          <w:sz w:val="22"/>
          <w:szCs w:val="22"/>
          <w:lang w:val="en-GB"/>
        </w:rPr>
        <w:t>bsite</w:t>
      </w:r>
      <w:r w:rsidRPr="29B6E9A1" w:rsidR="190D04B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including the two tickets for Fright Night and a two-night stay in the hotel on the resort it will come to £520</w:t>
      </w:r>
      <w:r w:rsidRPr="29B6E9A1" w:rsidR="349D5A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with breakfast for both mornings provided</w:t>
      </w:r>
      <w:r w:rsidRPr="29B6E9A1" w:rsidR="190D04B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9B6E9A1" w:rsidR="7EC60D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Some benefits of doing this is the hotel has free parking and you also get 10% off snacks and merchandise in the shops. With </w:t>
      </w:r>
      <w:r w:rsidRPr="29B6E9A1" w:rsidR="1656CF1A">
        <w:rPr>
          <w:rFonts w:ascii="Calibri" w:hAnsi="Calibri" w:eastAsia="Calibri" w:cs="Calibri"/>
          <w:b w:val="0"/>
          <w:bCs w:val="0"/>
          <w:i w:val="0"/>
          <w:iCs w:val="0"/>
          <w:caps w:val="0"/>
          <w:smallCaps w:val="0"/>
          <w:noProof w:val="0"/>
          <w:color w:val="000000" w:themeColor="text1" w:themeTint="FF" w:themeShade="FF"/>
          <w:sz w:val="22"/>
          <w:szCs w:val="22"/>
          <w:lang w:val="en-GB"/>
        </w:rPr>
        <w:t>a bonus</w:t>
      </w:r>
      <w:r w:rsidRPr="29B6E9A1" w:rsidR="7EC60D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w:t>
      </w:r>
      <w:r w:rsidRPr="29B6E9A1" w:rsidR="1B06DFF2">
        <w:rPr>
          <w:rFonts w:ascii="Calibri" w:hAnsi="Calibri" w:eastAsia="Calibri" w:cs="Calibri"/>
          <w:b w:val="0"/>
          <w:bCs w:val="0"/>
          <w:i w:val="0"/>
          <w:iCs w:val="0"/>
          <w:caps w:val="0"/>
          <w:smallCaps w:val="0"/>
          <w:noProof w:val="0"/>
          <w:color w:val="000000" w:themeColor="text1" w:themeTint="FF" w:themeShade="FF"/>
          <w:sz w:val="22"/>
          <w:szCs w:val="22"/>
          <w:lang w:val="en-GB"/>
        </w:rPr>
        <w:t>1-hour</w:t>
      </w:r>
      <w:r w:rsidRPr="29B6E9A1" w:rsidR="7EC60D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w:t>
      </w:r>
      <w:r w:rsidRPr="29B6E9A1" w:rsidR="77BB3F9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ree fast track on your second day too. </w:t>
      </w:r>
    </w:p>
    <w:p w:rsidR="706D253D" w:rsidP="29B6E9A1" w:rsidRDefault="706D253D" w14:paraId="7FAF0F59" w14:textId="63D75929">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706D253D">
        <w:rPr>
          <w:rFonts w:ascii="Calibri" w:hAnsi="Calibri" w:eastAsia="Calibri" w:cs="Calibri"/>
          <w:b w:val="0"/>
          <w:bCs w:val="0"/>
          <w:i w:val="0"/>
          <w:iCs w:val="0"/>
          <w:caps w:val="0"/>
          <w:smallCaps w:val="0"/>
          <w:noProof w:val="0"/>
          <w:color w:val="000000" w:themeColor="text1" w:themeTint="FF" w:themeShade="FF"/>
          <w:sz w:val="22"/>
          <w:szCs w:val="22"/>
          <w:lang w:val="en-GB"/>
        </w:rPr>
        <w:t>Theory:</w:t>
      </w:r>
    </w:p>
    <w:p w:rsidR="5F8B00B9" w:rsidP="29B6E9A1" w:rsidRDefault="5F8B00B9" w14:paraId="16C9F3F6" w14:textId="1F690FBA">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06D14D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work of </w:t>
      </w:r>
      <w:r w:rsidRPr="29B6E9A1" w:rsidR="05FCA802">
        <w:rPr>
          <w:rFonts w:ascii="Calibri" w:hAnsi="Calibri" w:eastAsia="Calibri" w:cs="Calibri"/>
          <w:noProof w:val="0"/>
          <w:sz w:val="22"/>
          <w:szCs w:val="22"/>
          <w:lang w:val="en-GB"/>
        </w:rPr>
        <w:t>(</w:t>
      </w:r>
      <w:r w:rsidRPr="29B6E9A1" w:rsidR="05FCA802">
        <w:rPr>
          <w:rFonts w:ascii="Calibri" w:hAnsi="Calibri" w:eastAsia="Calibri" w:cs="Calibri"/>
          <w:noProof w:val="0"/>
          <w:sz w:val="22"/>
          <w:szCs w:val="22"/>
          <w:lang w:val="en-GB"/>
        </w:rPr>
        <w:t>Pichre</w:t>
      </w:r>
      <w:r w:rsidRPr="29B6E9A1" w:rsidR="05FCA802">
        <w:rPr>
          <w:rFonts w:ascii="Calibri" w:hAnsi="Calibri" w:eastAsia="Calibri" w:cs="Calibri"/>
          <w:noProof w:val="0"/>
          <w:sz w:val="22"/>
          <w:szCs w:val="22"/>
          <w:lang w:val="en-GB"/>
        </w:rPr>
        <w:t>, 2015)</w:t>
      </w:r>
      <w:r w:rsidRPr="29B6E9A1" w:rsidR="06D14D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shows us that Maslow</w:t>
      </w:r>
      <w:r w:rsidRPr="29B6E9A1" w:rsidR="168349A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9B6E9A1" w:rsidR="06D14D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 pyramid of needs </w:t>
      </w:r>
      <w:r w:rsidRPr="29B6E9A1" w:rsidR="18ED2614">
        <w:rPr>
          <w:rFonts w:ascii="Calibri" w:hAnsi="Calibri" w:eastAsia="Calibri" w:cs="Calibri"/>
          <w:b w:val="0"/>
          <w:bCs w:val="0"/>
          <w:i w:val="0"/>
          <w:iCs w:val="0"/>
          <w:caps w:val="0"/>
          <w:smallCaps w:val="0"/>
          <w:noProof w:val="0"/>
          <w:color w:val="000000" w:themeColor="text1" w:themeTint="FF" w:themeShade="FF"/>
          <w:sz w:val="22"/>
          <w:szCs w:val="22"/>
          <w:lang w:val="en-GB"/>
        </w:rPr>
        <w:t>present</w:t>
      </w:r>
      <w:r w:rsidRPr="29B6E9A1" w:rsidR="06D14DD3">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29B6E9A1" w:rsidR="006AB7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 example for defining human requirements, which include the most essential (eating, sleeping, etc.) to the more encouraging (self-improvement, </w:t>
      </w:r>
      <w:r w:rsidRPr="29B6E9A1" w:rsidR="3E363BCC">
        <w:rPr>
          <w:rFonts w:ascii="Calibri" w:hAnsi="Calibri" w:eastAsia="Calibri" w:cs="Calibri"/>
          <w:b w:val="0"/>
          <w:bCs w:val="0"/>
          <w:i w:val="0"/>
          <w:iCs w:val="0"/>
          <w:caps w:val="0"/>
          <w:smallCaps w:val="0"/>
          <w:noProof w:val="0"/>
          <w:color w:val="000000" w:themeColor="text1" w:themeTint="FF" w:themeShade="FF"/>
          <w:sz w:val="22"/>
          <w:szCs w:val="22"/>
          <w:lang w:val="en-GB"/>
        </w:rPr>
        <w:t>art,</w:t>
      </w:r>
      <w:r w:rsidRPr="29B6E9A1" w:rsidR="006AB7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 sports, etc.). Maslow was a psychologist, but his </w:t>
      </w:r>
      <w:r w:rsidRPr="29B6E9A1" w:rsidR="006AB76F">
        <w:rPr>
          <w:rFonts w:ascii="Calibri" w:hAnsi="Calibri" w:eastAsia="Calibri" w:cs="Calibri"/>
          <w:b w:val="0"/>
          <w:bCs w:val="0"/>
          <w:i w:val="0"/>
          <w:iCs w:val="0"/>
          <w:caps w:val="0"/>
          <w:smallCaps w:val="0"/>
          <w:noProof w:val="0"/>
          <w:color w:val="000000" w:themeColor="text1" w:themeTint="FF" w:themeShade="FF"/>
          <w:sz w:val="22"/>
          <w:szCs w:val="22"/>
          <w:lang w:val="en-GB"/>
        </w:rPr>
        <w:t>methodology</w:t>
      </w:r>
      <w:r w:rsidRPr="29B6E9A1" w:rsidR="006AB7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symbolized by a pyramid, has found use in economics and business. It </w:t>
      </w:r>
      <w:r w:rsidRPr="29B6E9A1" w:rsidR="006AB76F">
        <w:rPr>
          <w:rFonts w:ascii="Calibri" w:hAnsi="Calibri" w:eastAsia="Calibri" w:cs="Calibri"/>
          <w:b w:val="0"/>
          <w:bCs w:val="0"/>
          <w:i w:val="0"/>
          <w:iCs w:val="0"/>
          <w:caps w:val="0"/>
          <w:smallCaps w:val="0"/>
          <w:noProof w:val="0"/>
          <w:color w:val="000000" w:themeColor="text1" w:themeTint="FF" w:themeShade="FF"/>
          <w:sz w:val="22"/>
          <w:szCs w:val="22"/>
          <w:lang w:val="en-GB"/>
        </w:rPr>
        <w:t>provides</w:t>
      </w:r>
      <w:r w:rsidRPr="29B6E9A1" w:rsidR="006AB7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simple and effective method for understanding the various demands. These requirements must be regarded as a whole, rather than in parts.</w:t>
      </w:r>
      <w:r w:rsidRPr="29B6E9A1" w:rsidR="4202A4C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You can see </w:t>
      </w:r>
      <w:r w:rsidRPr="29B6E9A1" w:rsidR="19FC776E">
        <w:rPr>
          <w:rFonts w:ascii="Calibri" w:hAnsi="Calibri" w:eastAsia="Calibri" w:cs="Calibri"/>
          <w:b w:val="0"/>
          <w:bCs w:val="0"/>
          <w:i w:val="0"/>
          <w:iCs w:val="0"/>
          <w:caps w:val="0"/>
          <w:smallCaps w:val="0"/>
          <w:noProof w:val="0"/>
          <w:color w:val="000000" w:themeColor="text1" w:themeTint="FF" w:themeShade="FF"/>
          <w:sz w:val="22"/>
          <w:szCs w:val="22"/>
          <w:lang w:val="en-GB"/>
        </w:rPr>
        <w:t>Maslow's</w:t>
      </w:r>
      <w:r w:rsidRPr="29B6E9A1" w:rsidR="4202A4C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pyramid on Appendices 3</w:t>
      </w:r>
      <w:r w:rsidRPr="29B6E9A1" w:rsidR="5DC0C8B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9B6E9A1" w:rsidR="7293E827">
        <w:rPr>
          <w:rFonts w:ascii="Calibri" w:hAnsi="Calibri" w:eastAsia="Calibri" w:cs="Calibri"/>
          <w:b w:val="0"/>
          <w:bCs w:val="0"/>
          <w:i w:val="0"/>
          <w:iCs w:val="0"/>
          <w:caps w:val="0"/>
          <w:smallCaps w:val="0"/>
          <w:noProof w:val="0"/>
          <w:color w:val="000000" w:themeColor="text1" w:themeTint="FF" w:themeShade="FF"/>
          <w:sz w:val="22"/>
          <w:szCs w:val="22"/>
          <w:lang w:val="en-GB"/>
        </w:rPr>
        <w:t>Thorpe Park</w:t>
      </w:r>
      <w:r w:rsidRPr="29B6E9A1" w:rsidR="5DC0C8B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9B6E9A1" w:rsidR="5DC0C8B2">
        <w:rPr>
          <w:rFonts w:ascii="Calibri" w:hAnsi="Calibri" w:eastAsia="Calibri" w:cs="Calibri"/>
          <w:b w:val="0"/>
          <w:bCs w:val="0"/>
          <w:i w:val="0"/>
          <w:iCs w:val="0"/>
          <w:caps w:val="0"/>
          <w:smallCaps w:val="0"/>
          <w:noProof w:val="0"/>
          <w:color w:val="000000" w:themeColor="text1" w:themeTint="FF" w:themeShade="FF"/>
          <w:sz w:val="22"/>
          <w:szCs w:val="22"/>
          <w:lang w:val="en-GB"/>
        </w:rPr>
        <w:t>in my opinion would</w:t>
      </w:r>
      <w:r w:rsidRPr="29B6E9A1" w:rsidR="5DC0C8B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come under ‘Belonging’ this </w:t>
      </w:r>
      <w:r w:rsidRPr="29B6E9A1" w:rsidR="495C35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is because you </w:t>
      </w:r>
      <w:r w:rsidRPr="29B6E9A1" w:rsidR="69878C55">
        <w:rPr>
          <w:rFonts w:ascii="Calibri" w:hAnsi="Calibri" w:eastAsia="Calibri" w:cs="Calibri"/>
          <w:b w:val="0"/>
          <w:bCs w:val="0"/>
          <w:i w:val="0"/>
          <w:iCs w:val="0"/>
          <w:caps w:val="0"/>
          <w:smallCaps w:val="0"/>
          <w:noProof w:val="0"/>
          <w:color w:val="000000" w:themeColor="text1" w:themeTint="FF" w:themeShade="FF"/>
          <w:sz w:val="22"/>
          <w:szCs w:val="22"/>
          <w:lang w:val="en-GB"/>
        </w:rPr>
        <w:t>do not</w:t>
      </w:r>
      <w:r w:rsidRPr="29B6E9A1" w:rsidR="495C35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tend to go to a theme park on your </w:t>
      </w:r>
      <w:r w:rsidRPr="29B6E9A1" w:rsidR="495C35F1">
        <w:rPr>
          <w:rFonts w:ascii="Calibri" w:hAnsi="Calibri" w:eastAsia="Calibri" w:cs="Calibri"/>
          <w:b w:val="0"/>
          <w:bCs w:val="0"/>
          <w:i w:val="0"/>
          <w:iCs w:val="0"/>
          <w:caps w:val="0"/>
          <w:smallCaps w:val="0"/>
          <w:noProof w:val="0"/>
          <w:color w:val="000000" w:themeColor="text1" w:themeTint="FF" w:themeShade="FF"/>
          <w:sz w:val="22"/>
          <w:szCs w:val="22"/>
          <w:lang w:val="en-GB"/>
        </w:rPr>
        <w:t>own</w:t>
      </w:r>
      <w:r w:rsidRPr="29B6E9A1" w:rsidR="495C35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so </w:t>
      </w:r>
      <w:r w:rsidRPr="29B6E9A1" w:rsidR="6D8EFF8D">
        <w:rPr>
          <w:rFonts w:ascii="Calibri" w:hAnsi="Calibri" w:eastAsia="Calibri" w:cs="Calibri"/>
          <w:b w:val="0"/>
          <w:bCs w:val="0"/>
          <w:i w:val="0"/>
          <w:iCs w:val="0"/>
          <w:caps w:val="0"/>
          <w:smallCaps w:val="0"/>
          <w:noProof w:val="0"/>
          <w:color w:val="000000" w:themeColor="text1" w:themeTint="FF" w:themeShade="FF"/>
          <w:sz w:val="22"/>
          <w:szCs w:val="22"/>
          <w:lang w:val="en-GB"/>
        </w:rPr>
        <w:t>it is</w:t>
      </w:r>
      <w:r w:rsidRPr="29B6E9A1" w:rsidR="495C35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giving you a chance to see your family, friends or even partners. </w:t>
      </w:r>
    </w:p>
    <w:p w:rsidR="74C6EE1E" w:rsidP="29B6E9A1" w:rsidRDefault="74C6EE1E" w14:paraId="0E73E2E0" w14:textId="7D22DEC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74C6EE1E">
        <w:rPr>
          <w:rFonts w:ascii="Calibri" w:hAnsi="Calibri" w:eastAsia="Calibri" w:cs="Calibri"/>
          <w:b w:val="0"/>
          <w:bCs w:val="0"/>
          <w:i w:val="0"/>
          <w:iCs w:val="0"/>
          <w:caps w:val="0"/>
          <w:smallCaps w:val="0"/>
          <w:noProof w:val="0"/>
          <w:color w:val="000000" w:themeColor="text1" w:themeTint="FF" w:themeShade="FF"/>
          <w:sz w:val="22"/>
          <w:szCs w:val="22"/>
          <w:lang w:val="en-GB"/>
        </w:rPr>
        <w:t>Universal Orlando:</w:t>
      </w:r>
    </w:p>
    <w:p w:rsidR="33F66F4A" w:rsidP="29B6E9A1" w:rsidRDefault="33F66F4A" w14:paraId="07571022" w14:textId="44F18DC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33F66F4A">
        <w:rPr>
          <w:rFonts w:ascii="Calibri" w:hAnsi="Calibri" w:eastAsia="Calibri" w:cs="Calibri"/>
          <w:b w:val="0"/>
          <w:bCs w:val="0"/>
          <w:i w:val="0"/>
          <w:iCs w:val="0"/>
          <w:caps w:val="0"/>
          <w:smallCaps w:val="0"/>
          <w:noProof w:val="0"/>
          <w:color w:val="000000" w:themeColor="text1" w:themeTint="FF" w:themeShade="FF"/>
          <w:sz w:val="22"/>
          <w:szCs w:val="22"/>
          <w:lang w:val="en-GB"/>
        </w:rPr>
        <w:t>In this paragraph, I will be comparing Thorpe Park</w:t>
      </w:r>
      <w:r w:rsidRPr="29B6E9A1" w:rsidR="18795B9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 hospitality to Universal Orlando. </w:t>
      </w:r>
      <w:r w:rsidRPr="29B6E9A1" w:rsidR="78E28601">
        <w:rPr>
          <w:rFonts w:ascii="Calibri" w:hAnsi="Calibri" w:eastAsia="Calibri" w:cs="Calibri"/>
          <w:b w:val="0"/>
          <w:bCs w:val="0"/>
          <w:i w:val="0"/>
          <w:iCs w:val="0"/>
          <w:caps w:val="0"/>
          <w:smallCaps w:val="0"/>
          <w:noProof w:val="0"/>
          <w:color w:val="000000" w:themeColor="text1" w:themeTint="FF" w:themeShade="FF"/>
          <w:sz w:val="22"/>
          <w:szCs w:val="22"/>
          <w:lang w:val="en-GB"/>
        </w:rPr>
        <w:t>The</w:t>
      </w:r>
      <w:r w:rsidRPr="29B6E9A1" w:rsidR="267757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first comparison, </w:t>
      </w:r>
      <w:r w:rsidRPr="29B6E9A1" w:rsidR="33F66F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Univeral </w:t>
      </w:r>
      <w:r w:rsidRPr="29B6E9A1" w:rsidR="707DF0BC">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29B6E9A1" w:rsidR="33F66F4A">
        <w:rPr>
          <w:rFonts w:ascii="Calibri" w:hAnsi="Calibri" w:eastAsia="Calibri" w:cs="Calibri"/>
          <w:b w:val="0"/>
          <w:bCs w:val="0"/>
          <w:i w:val="0"/>
          <w:iCs w:val="0"/>
          <w:caps w:val="0"/>
          <w:smallCaps w:val="0"/>
          <w:noProof w:val="0"/>
          <w:color w:val="000000" w:themeColor="text1" w:themeTint="FF" w:themeShade="FF"/>
          <w:sz w:val="22"/>
          <w:szCs w:val="22"/>
          <w:lang w:val="en-GB"/>
        </w:rPr>
        <w:t>tudios</w:t>
      </w:r>
      <w:r w:rsidRPr="29B6E9A1" w:rsidR="5EF88F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a lot bigger altogether they have 3 separate areas they are univer</w:t>
      </w:r>
      <w:r w:rsidRPr="29B6E9A1" w:rsidR="220CE561">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29B6E9A1" w:rsidR="5EF88F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 </w:t>
      </w:r>
      <w:r w:rsidRPr="29B6E9A1" w:rsidR="1A513FB1">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29B6E9A1" w:rsidR="5EF88F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tudios </w:t>
      </w:r>
      <w:r w:rsidRPr="29B6E9A1" w:rsidR="147106EC">
        <w:rPr>
          <w:rFonts w:ascii="Calibri" w:hAnsi="Calibri" w:eastAsia="Calibri" w:cs="Calibri"/>
          <w:b w:val="0"/>
          <w:bCs w:val="0"/>
          <w:i w:val="0"/>
          <w:iCs w:val="0"/>
          <w:caps w:val="0"/>
          <w:smallCaps w:val="0"/>
          <w:noProof w:val="0"/>
          <w:color w:val="000000" w:themeColor="text1" w:themeTint="FF" w:themeShade="FF"/>
          <w:sz w:val="22"/>
          <w:szCs w:val="22"/>
          <w:lang w:val="en-GB"/>
        </w:rPr>
        <w:t>Florida</w:t>
      </w:r>
      <w:r w:rsidRPr="29B6E9A1" w:rsidR="5EF88F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9B6E9A1" w:rsidR="0973A5DF">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29B6E9A1" w:rsidR="5EF88F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slands of </w:t>
      </w:r>
      <w:r w:rsidRPr="29B6E9A1" w:rsidR="7F94850C">
        <w:rPr>
          <w:rFonts w:ascii="Calibri" w:hAnsi="Calibri" w:eastAsia="Calibri" w:cs="Calibri"/>
          <w:b w:val="0"/>
          <w:bCs w:val="0"/>
          <w:i w:val="0"/>
          <w:iCs w:val="0"/>
          <w:caps w:val="0"/>
          <w:smallCaps w:val="0"/>
          <w:noProof w:val="0"/>
          <w:color w:val="000000" w:themeColor="text1" w:themeTint="FF" w:themeShade="FF"/>
          <w:sz w:val="22"/>
          <w:szCs w:val="22"/>
          <w:lang w:val="en-GB"/>
        </w:rPr>
        <w:t>Adventure</w:t>
      </w:r>
      <w:r w:rsidRPr="29B6E9A1" w:rsidR="37CDEA31">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9B6E9A1" w:rsidR="1912452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9B6E9A1" w:rsidR="7F94850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volcano bay. </w:t>
      </w:r>
      <w:r w:rsidRPr="29B6E9A1" w:rsidR="24194F2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make it fair I will be focusing on just the one, this being Universal </w:t>
      </w:r>
      <w:r w:rsidRPr="29B6E9A1" w:rsidR="7219C11D">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29B6E9A1" w:rsidR="4563F957">
        <w:rPr>
          <w:rFonts w:ascii="Calibri" w:hAnsi="Calibri" w:eastAsia="Calibri" w:cs="Calibri"/>
          <w:b w:val="0"/>
          <w:bCs w:val="0"/>
          <w:i w:val="0"/>
          <w:iCs w:val="0"/>
          <w:caps w:val="0"/>
          <w:smallCaps w:val="0"/>
          <w:noProof w:val="0"/>
          <w:color w:val="000000" w:themeColor="text1" w:themeTint="FF" w:themeShade="FF"/>
          <w:sz w:val="22"/>
          <w:szCs w:val="22"/>
          <w:lang w:val="en-GB"/>
        </w:rPr>
        <w:t>tudios</w:t>
      </w:r>
      <w:r w:rsidRPr="29B6E9A1" w:rsidR="4563F95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Florida.</w:t>
      </w:r>
      <w:r w:rsidRPr="29B6E9A1" w:rsidR="4563F95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9B6E9A1" w:rsidR="2891965D">
        <w:rPr>
          <w:rFonts w:ascii="Calibri" w:hAnsi="Calibri" w:eastAsia="Calibri" w:cs="Calibri"/>
          <w:b w:val="0"/>
          <w:bCs w:val="0"/>
          <w:i w:val="0"/>
          <w:iCs w:val="0"/>
          <w:caps w:val="0"/>
          <w:smallCaps w:val="0"/>
          <w:noProof w:val="0"/>
          <w:color w:val="000000" w:themeColor="text1" w:themeTint="FF" w:themeShade="FF"/>
          <w:sz w:val="22"/>
          <w:szCs w:val="22"/>
          <w:lang w:val="en-GB"/>
        </w:rPr>
        <w:t>A bit like Thorpe Park Univeral also ha</w:t>
      </w:r>
      <w:r w:rsidRPr="29B6E9A1" w:rsidR="79A3B249">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29B6E9A1" w:rsidR="289196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several rides but in </w:t>
      </w:r>
      <w:r w:rsidRPr="29B6E9A1" w:rsidR="5854CD8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Universal, </w:t>
      </w:r>
      <w:r w:rsidRPr="29B6E9A1" w:rsidR="1CCFEF3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w:t>
      </w:r>
      <w:r w:rsidRPr="29B6E9A1" w:rsidR="5854CD87">
        <w:rPr>
          <w:rFonts w:ascii="Calibri" w:hAnsi="Calibri" w:eastAsia="Calibri" w:cs="Calibri"/>
          <w:b w:val="0"/>
          <w:bCs w:val="0"/>
          <w:i w:val="0"/>
          <w:iCs w:val="0"/>
          <w:caps w:val="0"/>
          <w:smallCaps w:val="0"/>
          <w:noProof w:val="0"/>
          <w:color w:val="000000" w:themeColor="text1" w:themeTint="FF" w:themeShade="FF"/>
          <w:sz w:val="22"/>
          <w:szCs w:val="22"/>
          <w:lang w:val="en-GB"/>
        </w:rPr>
        <w:t>stated</w:t>
      </w:r>
      <w:r w:rsidRPr="29B6E9A1" w:rsidR="5854CD8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by </w:t>
      </w:r>
      <w:r w:rsidRPr="29B6E9A1" w:rsidR="6678C6F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(Universal Orlando N.D.) </w:t>
      </w:r>
      <w:r w:rsidRPr="29B6E9A1" w:rsidR="331C2948">
        <w:rPr>
          <w:rFonts w:ascii="Calibri" w:hAnsi="Calibri" w:eastAsia="Calibri" w:cs="Calibri"/>
          <w:b w:val="0"/>
          <w:bCs w:val="0"/>
          <w:i w:val="0"/>
          <w:iCs w:val="0"/>
          <w:caps w:val="0"/>
          <w:smallCaps w:val="0"/>
          <w:noProof w:val="0"/>
          <w:color w:val="000000" w:themeColor="text1" w:themeTint="FF" w:themeShade="FF"/>
          <w:sz w:val="22"/>
          <w:szCs w:val="22"/>
          <w:lang w:val="en-GB"/>
        </w:rPr>
        <w:t>it is</w:t>
      </w:r>
      <w:r w:rsidRPr="29B6E9A1" w:rsidR="4E52C1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much like watching your </w:t>
      </w:r>
      <w:r w:rsidRPr="29B6E9A1" w:rsidR="6635A971">
        <w:rPr>
          <w:rFonts w:ascii="Calibri" w:hAnsi="Calibri" w:eastAsia="Calibri" w:cs="Calibri"/>
          <w:b w:val="0"/>
          <w:bCs w:val="0"/>
          <w:i w:val="0"/>
          <w:iCs w:val="0"/>
          <w:caps w:val="0"/>
          <w:smallCaps w:val="0"/>
          <w:noProof w:val="0"/>
          <w:color w:val="000000" w:themeColor="text1" w:themeTint="FF" w:themeShade="FF"/>
          <w:sz w:val="22"/>
          <w:szCs w:val="22"/>
          <w:lang w:val="en-GB"/>
        </w:rPr>
        <w:t>favourite</w:t>
      </w:r>
      <w:r w:rsidRPr="29B6E9A1" w:rsidR="4E52C1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TV episodes and films in real life, only with more twists, turns, and drops.</w:t>
      </w:r>
      <w:r w:rsidRPr="29B6E9A1" w:rsidR="119A77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9B6E9A1" w:rsidR="119A77FA">
        <w:rPr>
          <w:rFonts w:ascii="Calibri" w:hAnsi="Calibri" w:eastAsia="Calibri" w:cs="Calibri"/>
          <w:b w:val="0"/>
          <w:bCs w:val="0"/>
          <w:i w:val="0"/>
          <w:iCs w:val="0"/>
          <w:caps w:val="0"/>
          <w:smallCaps w:val="0"/>
          <w:noProof w:val="0"/>
          <w:color w:val="000000" w:themeColor="text1" w:themeTint="FF" w:themeShade="FF"/>
          <w:sz w:val="22"/>
          <w:szCs w:val="22"/>
          <w:lang w:val="en-GB"/>
        </w:rPr>
        <w:t>After having a look on TripAdvisor, there</w:t>
      </w:r>
      <w:r w:rsidRPr="29B6E9A1" w:rsidR="119A77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were 34,</w:t>
      </w:r>
      <w:r w:rsidRPr="29B6E9A1" w:rsidR="2CD469C9">
        <w:rPr>
          <w:rFonts w:ascii="Calibri" w:hAnsi="Calibri" w:eastAsia="Calibri" w:cs="Calibri"/>
          <w:b w:val="0"/>
          <w:bCs w:val="0"/>
          <w:i w:val="0"/>
          <w:iCs w:val="0"/>
          <w:caps w:val="0"/>
          <w:smallCaps w:val="0"/>
          <w:noProof w:val="0"/>
          <w:color w:val="000000" w:themeColor="text1" w:themeTint="FF" w:themeShade="FF"/>
          <w:sz w:val="22"/>
          <w:szCs w:val="22"/>
          <w:lang w:val="en-GB"/>
        </w:rPr>
        <w:t>071 great reviews. An example of on</w:t>
      </w:r>
      <w:r w:rsidRPr="29B6E9A1" w:rsidR="4ACBC193">
        <w:rPr>
          <w:rFonts w:ascii="Calibri" w:hAnsi="Calibri" w:eastAsia="Calibri" w:cs="Calibri"/>
          <w:b w:val="0"/>
          <w:bCs w:val="0"/>
          <w:i w:val="0"/>
          <w:iCs w:val="0"/>
          <w:caps w:val="0"/>
          <w:smallCaps w:val="0"/>
          <w:noProof w:val="0"/>
          <w:color w:val="000000" w:themeColor="text1" w:themeTint="FF" w:themeShade="FF"/>
          <w:sz w:val="22"/>
          <w:szCs w:val="22"/>
          <w:lang w:val="en-GB"/>
        </w:rPr>
        <w:t>e</w:t>
      </w:r>
      <w:r w:rsidRPr="29B6E9A1" w:rsidR="2CD469C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w:t>
      </w:r>
      <w:r w:rsidRPr="29B6E9A1" w:rsidR="0FC1C48C">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29B6E9A1" w:rsidR="6B794E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 </w:t>
      </w:r>
      <w:r w:rsidRPr="29B6E9A1" w:rsidR="2A4FB6FD">
        <w:rPr>
          <w:rFonts w:ascii="Calibri" w:hAnsi="Calibri" w:eastAsia="Calibri" w:cs="Calibri"/>
          <w:b w:val="0"/>
          <w:bCs w:val="0"/>
          <w:i w:val="0"/>
          <w:iCs w:val="0"/>
          <w:caps w:val="0"/>
          <w:smallCaps w:val="0"/>
          <w:noProof w:val="0"/>
          <w:color w:val="000000" w:themeColor="text1" w:themeTint="FF" w:themeShade="FF"/>
          <w:sz w:val="22"/>
          <w:szCs w:val="22"/>
          <w:lang w:val="en-GB"/>
        </w:rPr>
        <w:t>Appendices</w:t>
      </w:r>
      <w:r w:rsidRPr="29B6E9A1" w:rsidR="6B794E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4. From this review, I can see that </w:t>
      </w:r>
      <w:r w:rsidRPr="29B6E9A1" w:rsidR="1DD5398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although the weather </w:t>
      </w:r>
      <w:r w:rsidRPr="29B6E9A1" w:rsidR="20AF9B1B">
        <w:rPr>
          <w:rFonts w:ascii="Calibri" w:hAnsi="Calibri" w:eastAsia="Calibri" w:cs="Calibri"/>
          <w:b w:val="0"/>
          <w:bCs w:val="0"/>
          <w:i w:val="0"/>
          <w:iCs w:val="0"/>
          <w:caps w:val="0"/>
          <w:smallCaps w:val="0"/>
          <w:noProof w:val="0"/>
          <w:color w:val="000000" w:themeColor="text1" w:themeTint="FF" w:themeShade="FF"/>
          <w:sz w:val="22"/>
          <w:szCs w:val="22"/>
          <w:lang w:val="en-GB"/>
        </w:rPr>
        <w:t>was not</w:t>
      </w:r>
      <w:r w:rsidRPr="29B6E9A1" w:rsidR="1DD5398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best there was still a lot to do because a lot of the rides were inside which s</w:t>
      </w:r>
      <w:r w:rsidRPr="29B6E9A1" w:rsidR="0970A6C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till meant there was a lot to do no matter what. </w:t>
      </w:r>
    </w:p>
    <w:p w:rsidR="6F9D7227" w:rsidP="29B6E9A1" w:rsidRDefault="6F9D7227" w14:paraId="524C6123" w14:textId="154469AC">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6F9D722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Universal Fright </w:t>
      </w:r>
      <w:r w:rsidRPr="29B6E9A1" w:rsidR="6A33F444">
        <w:rPr>
          <w:rFonts w:ascii="Calibri" w:hAnsi="Calibri" w:eastAsia="Calibri" w:cs="Calibri"/>
          <w:b w:val="0"/>
          <w:bCs w:val="0"/>
          <w:i w:val="0"/>
          <w:iCs w:val="0"/>
          <w:caps w:val="0"/>
          <w:smallCaps w:val="0"/>
          <w:noProof w:val="0"/>
          <w:color w:val="000000" w:themeColor="text1" w:themeTint="FF" w:themeShade="FF"/>
          <w:sz w:val="22"/>
          <w:szCs w:val="22"/>
          <w:lang w:val="en-GB"/>
        </w:rPr>
        <w:t>Night:</w:t>
      </w:r>
    </w:p>
    <w:p w:rsidR="0970A6C5" w:rsidP="29B6E9A1" w:rsidRDefault="0970A6C5" w14:paraId="3842DEBD" w14:textId="74C64A81">
      <w:pPr>
        <w:pStyle w:val="Normal"/>
        <w:spacing w:after="160" w:line="259" w:lineRule="auto"/>
        <w:ind w:left="0"/>
      </w:pPr>
      <w:r w:rsidRPr="29B6E9A1" w:rsidR="0970A6C5">
        <w:rPr>
          <w:rFonts w:ascii="Calibri" w:hAnsi="Calibri" w:eastAsia="Calibri" w:cs="Calibri"/>
          <w:b w:val="0"/>
          <w:bCs w:val="0"/>
          <w:i w:val="0"/>
          <w:iCs w:val="0"/>
          <w:caps w:val="0"/>
          <w:smallCaps w:val="0"/>
          <w:noProof w:val="0"/>
          <w:color w:val="000000" w:themeColor="text1" w:themeTint="FF" w:themeShade="FF"/>
          <w:sz w:val="22"/>
          <w:szCs w:val="22"/>
          <w:lang w:val="en-GB"/>
        </w:rPr>
        <w:t>As</w:t>
      </w:r>
      <w:r w:rsidRPr="29B6E9A1" w:rsidR="153D522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9B6E9A1" w:rsidR="0970A6C5">
        <w:rPr>
          <w:rFonts w:ascii="Calibri" w:hAnsi="Calibri" w:eastAsia="Calibri" w:cs="Calibri"/>
          <w:b w:val="0"/>
          <w:bCs w:val="0"/>
          <w:i w:val="0"/>
          <w:iCs w:val="0"/>
          <w:caps w:val="0"/>
          <w:smallCaps w:val="0"/>
          <w:noProof w:val="0"/>
          <w:color w:val="000000" w:themeColor="text1" w:themeTint="FF" w:themeShade="FF"/>
          <w:sz w:val="22"/>
          <w:szCs w:val="22"/>
          <w:lang w:val="en-GB"/>
        </w:rPr>
        <w:t>well as Thorpe Park, Orlando U</w:t>
      </w:r>
      <w:r w:rsidRPr="29B6E9A1" w:rsidR="127F39AC">
        <w:rPr>
          <w:rFonts w:ascii="Calibri" w:hAnsi="Calibri" w:eastAsia="Calibri" w:cs="Calibri"/>
          <w:b w:val="0"/>
          <w:bCs w:val="0"/>
          <w:i w:val="0"/>
          <w:iCs w:val="0"/>
          <w:caps w:val="0"/>
          <w:smallCaps w:val="0"/>
          <w:noProof w:val="0"/>
          <w:color w:val="000000" w:themeColor="text1" w:themeTint="FF" w:themeShade="FF"/>
          <w:sz w:val="22"/>
          <w:szCs w:val="22"/>
          <w:lang w:val="en-GB"/>
        </w:rPr>
        <w:t>niversal also has a Fright Night that takes p</w:t>
      </w:r>
      <w:r w:rsidRPr="29B6E9A1" w:rsidR="64FC2D13">
        <w:rPr>
          <w:rFonts w:ascii="Calibri" w:hAnsi="Calibri" w:eastAsia="Calibri" w:cs="Calibri"/>
          <w:b w:val="0"/>
          <w:bCs w:val="0"/>
          <w:i w:val="0"/>
          <w:iCs w:val="0"/>
          <w:caps w:val="0"/>
          <w:smallCaps w:val="0"/>
          <w:noProof w:val="0"/>
          <w:color w:val="000000" w:themeColor="text1" w:themeTint="FF" w:themeShade="FF"/>
          <w:sz w:val="22"/>
          <w:szCs w:val="22"/>
          <w:lang w:val="en-GB"/>
        </w:rPr>
        <w:t>lace in October</w:t>
      </w:r>
      <w:r w:rsidRPr="29B6E9A1" w:rsidR="4B7AE3B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9B6E9A1" w:rsidR="3E25DC8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9B6E9A1" w:rsidR="4C13AECA">
        <w:rPr>
          <w:rFonts w:ascii="Calibri" w:hAnsi="Calibri" w:eastAsia="Calibri" w:cs="Calibri"/>
          <w:b w:val="0"/>
          <w:bCs w:val="0"/>
          <w:i w:val="0"/>
          <w:iCs w:val="0"/>
          <w:caps w:val="0"/>
          <w:smallCaps w:val="0"/>
          <w:noProof w:val="0"/>
          <w:color w:val="000000" w:themeColor="text1" w:themeTint="FF" w:themeShade="FF"/>
          <w:sz w:val="22"/>
          <w:szCs w:val="22"/>
          <w:lang w:val="en-GB"/>
        </w:rPr>
        <w:t>C</w:t>
      </w:r>
      <w:r w:rsidRPr="29B6E9A1" w:rsidR="3E25DC8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ompared to Thorpe Park the tickets are </w:t>
      </w:r>
      <w:r w:rsidRPr="29B6E9A1" w:rsidR="3E25DC8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roughly </w:t>
      </w:r>
      <w:r w:rsidRPr="29B6E9A1" w:rsidR="55B69DF0">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9B6E9A1" w:rsidR="3E25DC8A">
        <w:rPr>
          <w:rFonts w:ascii="Calibri" w:hAnsi="Calibri" w:eastAsia="Calibri" w:cs="Calibri"/>
          <w:b w:val="0"/>
          <w:bCs w:val="0"/>
          <w:i w:val="0"/>
          <w:iCs w:val="0"/>
          <w:caps w:val="0"/>
          <w:smallCaps w:val="0"/>
          <w:noProof w:val="0"/>
          <w:color w:val="000000" w:themeColor="text1" w:themeTint="FF" w:themeShade="FF"/>
          <w:sz w:val="22"/>
          <w:szCs w:val="22"/>
          <w:lang w:val="en-GB"/>
        </w:rPr>
        <w:t>75</w:t>
      </w:r>
      <w:r w:rsidRPr="29B6E9A1" w:rsidR="3E25DC8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9B6E9A1" w:rsidR="29C149C9">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9B6E9A1" w:rsidR="3E25DC8A">
        <w:rPr>
          <w:rFonts w:ascii="Calibri" w:hAnsi="Calibri" w:eastAsia="Calibri" w:cs="Calibri"/>
          <w:b w:val="0"/>
          <w:bCs w:val="0"/>
          <w:i w:val="0"/>
          <w:iCs w:val="0"/>
          <w:caps w:val="0"/>
          <w:smallCaps w:val="0"/>
          <w:noProof w:val="0"/>
          <w:color w:val="000000" w:themeColor="text1" w:themeTint="FF" w:themeShade="FF"/>
          <w:sz w:val="22"/>
          <w:szCs w:val="22"/>
          <w:lang w:val="en-GB"/>
        </w:rPr>
        <w:t>95</w:t>
      </w:r>
      <w:r w:rsidRPr="29B6E9A1" w:rsidR="299F5D1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according to </w:t>
      </w:r>
      <w:r w:rsidRPr="29B6E9A1" w:rsidR="6E945F14">
        <w:rPr>
          <w:rFonts w:ascii="Calibri" w:hAnsi="Calibri" w:eastAsia="Calibri" w:cs="Calibri"/>
          <w:b w:val="0"/>
          <w:bCs w:val="0"/>
          <w:i w:val="0"/>
          <w:iCs w:val="0"/>
          <w:caps w:val="0"/>
          <w:smallCaps w:val="0"/>
          <w:noProof w:val="0"/>
          <w:color w:val="000000" w:themeColor="text1" w:themeTint="FF" w:themeShade="FF"/>
          <w:sz w:val="22"/>
          <w:szCs w:val="22"/>
          <w:lang w:val="en-GB"/>
        </w:rPr>
        <w:t>(Universal Orlando N.D.)</w:t>
      </w:r>
      <w:r w:rsidRPr="29B6E9A1" w:rsidR="7210B881">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9B6E9A1" w:rsidR="7210B88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 is also a on for a lot longer than Thorpe Park it starts Beginning of September and ends end of October.</w:t>
      </w:r>
      <w:r w:rsidRPr="29B6E9A1" w:rsidR="63E8A28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At Universal Orlando's Halloween Horror Nights, you can enter mind-bending haunted mansions inspired by horror's biggest personalities. Face terrifying animals on streets that have been warped into creepy fear zones. Get lost in outrageous live entertainment full of diabolical surprises.</w:t>
      </w:r>
      <w:r w:rsidRPr="29B6E9A1" w:rsidR="6EF7FC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From </w:t>
      </w:r>
      <w:r w:rsidR="6EF7FC1C">
        <w:rPr/>
        <w:t>Appendices 5 you can see a review which was left on TripAdvisor after reading several reviews it sounds like Univeral Fright Nights are amazing and ther</w:t>
      </w:r>
      <w:r w:rsidR="6EF7FC1C">
        <w:rPr/>
        <w:t xml:space="preserve">e </w:t>
      </w:r>
      <w:r w:rsidR="32AD8475">
        <w:rPr/>
        <w:t>is not</w:t>
      </w:r>
      <w:r w:rsidR="6EF7FC1C">
        <w:rPr/>
        <w:t xml:space="preserve"> much that could be improved</w:t>
      </w:r>
      <w:r w:rsidR="6EF7FC1C">
        <w:rPr/>
        <w:t xml:space="preserve">. </w:t>
      </w:r>
      <w:r w:rsidR="526A0452">
        <w:rPr/>
        <w:t>Overall,</w:t>
      </w:r>
      <w:r w:rsidR="6EF7FC1C">
        <w:rPr/>
        <w:t xml:space="preserve"> most people that attended the event was satisfied with experience.</w:t>
      </w:r>
    </w:p>
    <w:p w:rsidR="29B6E9A1" w:rsidP="29B6E9A1" w:rsidRDefault="29B6E9A1" w14:paraId="251D338C" w14:textId="15F960A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15395E98" w14:textId="7B19FAF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9B6E9A1" w:rsidP="29B6E9A1" w:rsidRDefault="29B6E9A1" w14:paraId="12FC1F17" w14:textId="7F454FF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E9548B4" w:rsidP="5F8B00B9" w:rsidRDefault="7E9548B4" w14:paraId="3B3463FF" w14:textId="24E1830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F8B00B9" w:rsidR="7E9548B4">
        <w:rPr>
          <w:rFonts w:ascii="Calibri" w:hAnsi="Calibri" w:eastAsia="Calibri" w:cs="Calibri"/>
          <w:b w:val="0"/>
          <w:bCs w:val="0"/>
          <w:i w:val="0"/>
          <w:iCs w:val="0"/>
          <w:caps w:val="0"/>
          <w:smallCaps w:val="0"/>
          <w:noProof w:val="0"/>
          <w:color w:val="000000" w:themeColor="text1" w:themeTint="FF" w:themeShade="FF"/>
          <w:sz w:val="22"/>
          <w:szCs w:val="22"/>
          <w:lang w:val="en-GB"/>
        </w:rPr>
        <w:t>Appendices</w:t>
      </w:r>
      <w:r w:rsidRPr="5F8B00B9" w:rsidR="7E9548B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1F214B2" w:rsidP="5F8B00B9" w:rsidRDefault="31F214B2" w14:paraId="61B9E665" w14:textId="21B691A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F8B00B9" w:rsidR="31F214B2">
        <w:rPr>
          <w:rFonts w:ascii="Calibri" w:hAnsi="Calibri" w:eastAsia="Calibri" w:cs="Calibri"/>
          <w:b w:val="0"/>
          <w:bCs w:val="0"/>
          <w:i w:val="0"/>
          <w:iCs w:val="0"/>
          <w:caps w:val="0"/>
          <w:smallCaps w:val="0"/>
          <w:noProof w:val="0"/>
          <w:color w:val="000000" w:themeColor="text1" w:themeTint="FF" w:themeShade="FF"/>
          <w:sz w:val="22"/>
          <w:szCs w:val="22"/>
          <w:lang w:val="en-GB"/>
        </w:rPr>
        <w:t>Appendices 1:</w:t>
      </w:r>
    </w:p>
    <w:p w:rsidR="31F214B2" w:rsidP="5F8B00B9" w:rsidRDefault="31F214B2" w14:paraId="473412E7" w14:textId="04BCF860">
      <w:pPr>
        <w:pStyle w:val="Normal"/>
        <w:spacing w:after="160" w:line="259" w:lineRule="auto"/>
      </w:pPr>
      <w:r w:rsidR="31F214B2">
        <w:drawing>
          <wp:inline wp14:editId="6A8F908E" wp14:anchorId="3DAAAEAF">
            <wp:extent cx="4572000" cy="1371600"/>
            <wp:effectExtent l="0" t="0" r="0" b="0"/>
            <wp:docPr id="1296063269" name="" title=""/>
            <wp:cNvGraphicFramePr>
              <a:graphicFrameLocks noChangeAspect="1"/>
            </wp:cNvGraphicFramePr>
            <a:graphic>
              <a:graphicData uri="http://schemas.openxmlformats.org/drawingml/2006/picture">
                <pic:pic>
                  <pic:nvPicPr>
                    <pic:cNvPr id="0" name=""/>
                    <pic:cNvPicPr/>
                  </pic:nvPicPr>
                  <pic:blipFill>
                    <a:blip r:embed="Rdcde29aa71404e5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371600"/>
                    </a:xfrm>
                    <a:prstGeom prst="rect">
                      <a:avLst/>
                    </a:prstGeom>
                  </pic:spPr>
                </pic:pic>
              </a:graphicData>
            </a:graphic>
          </wp:inline>
        </w:drawing>
      </w:r>
    </w:p>
    <w:p w:rsidR="0EFFF5B2" w:rsidP="1912452A" w:rsidRDefault="0EFFF5B2" w14:paraId="1CA1A280" w14:textId="495249E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912452A" w:rsidR="0EFFF5B2">
        <w:rPr>
          <w:rFonts w:ascii="Calibri" w:hAnsi="Calibri" w:eastAsia="Calibri" w:cs="Calibri"/>
          <w:b w:val="0"/>
          <w:bCs w:val="0"/>
          <w:i w:val="0"/>
          <w:iCs w:val="0"/>
          <w:caps w:val="0"/>
          <w:smallCaps w:val="0"/>
          <w:noProof w:val="0"/>
          <w:color w:val="000000" w:themeColor="text1" w:themeTint="FF" w:themeShade="FF"/>
          <w:sz w:val="22"/>
          <w:szCs w:val="22"/>
          <w:lang w:val="en-GB"/>
        </w:rPr>
        <w:t>Appendices 2:</w:t>
      </w:r>
    </w:p>
    <w:p w:rsidR="0EFFF5B2" w:rsidP="1912452A" w:rsidRDefault="0EFFF5B2" w14:paraId="3771EDCB" w14:textId="241DE32D">
      <w:pPr>
        <w:pStyle w:val="Normal"/>
        <w:spacing w:after="160" w:line="259" w:lineRule="auto"/>
      </w:pPr>
      <w:r w:rsidR="0EFFF5B2">
        <w:drawing>
          <wp:inline wp14:editId="6637A114" wp14:anchorId="4B9C2779">
            <wp:extent cx="4572000" cy="2781300"/>
            <wp:effectExtent l="0" t="0" r="0" b="0"/>
            <wp:docPr id="427283113" name="" title=""/>
            <wp:cNvGraphicFramePr>
              <a:graphicFrameLocks noChangeAspect="1"/>
            </wp:cNvGraphicFramePr>
            <a:graphic>
              <a:graphicData uri="http://schemas.openxmlformats.org/drawingml/2006/picture">
                <pic:pic>
                  <pic:nvPicPr>
                    <pic:cNvPr id="0" name=""/>
                    <pic:cNvPicPr/>
                  </pic:nvPicPr>
                  <pic:blipFill>
                    <a:blip r:embed="Rb8bb55b9af544f9c">
                      <a:extLst>
                        <a:ext xmlns:a="http://schemas.openxmlformats.org/drawingml/2006/main" uri="{28A0092B-C50C-407E-A947-70E740481C1C}">
                          <a14:useLocalDpi val="0"/>
                        </a:ext>
                      </a:extLst>
                    </a:blip>
                    <a:stretch>
                      <a:fillRect/>
                    </a:stretch>
                  </pic:blipFill>
                  <pic:spPr>
                    <a:xfrm>
                      <a:off x="0" y="0"/>
                      <a:ext cx="4572000" cy="2781300"/>
                    </a:xfrm>
                    <a:prstGeom prst="rect">
                      <a:avLst/>
                    </a:prstGeom>
                  </pic:spPr>
                </pic:pic>
              </a:graphicData>
            </a:graphic>
          </wp:inline>
        </w:drawing>
      </w:r>
    </w:p>
    <w:p w:rsidR="5EB0B0D9" w:rsidP="1912452A" w:rsidRDefault="5EB0B0D9" w14:paraId="57423AB4" w14:textId="7881E083">
      <w:pPr>
        <w:pStyle w:val="Normal"/>
        <w:spacing w:after="160" w:line="259" w:lineRule="auto"/>
        <w:rPr>
          <w:rFonts w:ascii="Calibri" w:hAnsi="Calibri" w:eastAsia="Calibri" w:cs="Calibri"/>
          <w:noProof w:val="0"/>
          <w:sz w:val="22"/>
          <w:szCs w:val="22"/>
          <w:lang w:val="en-GB"/>
        </w:rPr>
      </w:pPr>
      <w:r w:rsidRPr="1912452A" w:rsidR="5EB0B0D9">
        <w:rPr>
          <w:rFonts w:ascii="Calibri" w:hAnsi="Calibri" w:eastAsia="Calibri" w:cs="Calibri"/>
          <w:b w:val="0"/>
          <w:bCs w:val="0"/>
          <w:i w:val="0"/>
          <w:iCs w:val="0"/>
          <w:caps w:val="0"/>
          <w:smallCaps w:val="0"/>
          <w:noProof w:val="0"/>
          <w:color w:val="000000" w:themeColor="text1" w:themeTint="FF" w:themeShade="FF"/>
          <w:sz w:val="22"/>
          <w:szCs w:val="22"/>
          <w:lang w:val="en-GB"/>
        </w:rPr>
        <w:t>Appendices 3: (</w:t>
      </w:r>
      <w:hyperlink r:id="R0767543241b240c0">
        <w:r w:rsidRPr="1912452A" w:rsidR="5EB0B0D9">
          <w:rPr>
            <w:rStyle w:val="Hyperlink"/>
            <w:rFonts w:ascii="Calibri" w:hAnsi="Calibri" w:eastAsia="Calibri" w:cs="Calibri"/>
            <w:noProof w:val="0"/>
            <w:sz w:val="22"/>
            <w:szCs w:val="22"/>
            <w:lang w:val="en-GB"/>
          </w:rPr>
          <w:t>Maslow Need Hierarchy theory | Abraham Maslow hierarchy of needs (rajivvij.com)</w:t>
        </w:r>
      </w:hyperlink>
    </w:p>
    <w:p w:rsidR="5EB0B0D9" w:rsidP="1912452A" w:rsidRDefault="5EB0B0D9" w14:paraId="56016393" w14:textId="73B7956A">
      <w:pPr>
        <w:pStyle w:val="Normal"/>
        <w:spacing w:after="160" w:line="259" w:lineRule="auto"/>
      </w:pPr>
      <w:r w:rsidR="5EB0B0D9">
        <w:drawing>
          <wp:inline wp14:editId="27EF951F" wp14:anchorId="48478A29">
            <wp:extent cx="1883940" cy="1562100"/>
            <wp:effectExtent l="0" t="0" r="0" b="0"/>
            <wp:docPr id="864912255" name="" title=""/>
            <wp:cNvGraphicFramePr>
              <a:graphicFrameLocks noChangeAspect="1"/>
            </wp:cNvGraphicFramePr>
            <a:graphic>
              <a:graphicData uri="http://schemas.openxmlformats.org/drawingml/2006/picture">
                <pic:pic>
                  <pic:nvPicPr>
                    <pic:cNvPr id="0" name=""/>
                    <pic:cNvPicPr/>
                  </pic:nvPicPr>
                  <pic:blipFill>
                    <a:blip r:embed="R1c1c1d14d95b422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83940" cy="1562100"/>
                    </a:xfrm>
                    <a:prstGeom prst="rect">
                      <a:avLst/>
                    </a:prstGeom>
                  </pic:spPr>
                </pic:pic>
              </a:graphicData>
            </a:graphic>
          </wp:inline>
        </w:drawing>
      </w:r>
    </w:p>
    <w:p w:rsidR="0C26DC62" w:rsidP="046FC52C" w:rsidRDefault="0C26DC62" w14:paraId="7FB2A597" w14:textId="55C5485F">
      <w:pPr>
        <w:pStyle w:val="Normal"/>
        <w:spacing w:after="160" w:line="259" w:lineRule="auto"/>
        <w:rPr>
          <w:rFonts w:ascii="Calibri" w:hAnsi="Calibri" w:eastAsia="Calibri" w:cs="Calibri"/>
          <w:noProof w:val="0"/>
          <w:sz w:val="22"/>
          <w:szCs w:val="22"/>
          <w:lang w:val="en-GB"/>
        </w:rPr>
      </w:pPr>
      <w:r w:rsidRPr="046FC52C" w:rsidR="0C26DC62">
        <w:rPr>
          <w:rFonts w:ascii="Calibri" w:hAnsi="Calibri" w:eastAsia="Calibri" w:cs="Calibri"/>
          <w:b w:val="0"/>
          <w:bCs w:val="0"/>
          <w:i w:val="0"/>
          <w:iCs w:val="0"/>
          <w:caps w:val="0"/>
          <w:smallCaps w:val="0"/>
          <w:noProof w:val="0"/>
          <w:color w:val="000000" w:themeColor="text1" w:themeTint="FF" w:themeShade="FF"/>
          <w:sz w:val="22"/>
          <w:szCs w:val="22"/>
          <w:lang w:val="en-GB"/>
        </w:rPr>
        <w:t>Appendices 4:</w:t>
      </w:r>
    </w:p>
    <w:p w:rsidR="0C26DC62" w:rsidP="046FC52C" w:rsidRDefault="0C26DC62" w14:paraId="7C412B2B" w14:textId="400F3AD9">
      <w:pPr>
        <w:pStyle w:val="Normal"/>
        <w:spacing w:after="160" w:line="259" w:lineRule="auto"/>
      </w:pPr>
      <w:r w:rsidR="0C26DC62">
        <w:drawing>
          <wp:inline wp14:editId="3CA83538" wp14:anchorId="21FAEBBE">
            <wp:extent cx="4572000" cy="1933575"/>
            <wp:effectExtent l="0" t="0" r="0" b="0"/>
            <wp:docPr id="631854774" name="" title=""/>
            <wp:cNvGraphicFramePr>
              <a:graphicFrameLocks noChangeAspect="1"/>
            </wp:cNvGraphicFramePr>
            <a:graphic>
              <a:graphicData uri="http://schemas.openxmlformats.org/drawingml/2006/picture">
                <pic:pic>
                  <pic:nvPicPr>
                    <pic:cNvPr id="0" name=""/>
                    <pic:cNvPicPr/>
                  </pic:nvPicPr>
                  <pic:blipFill>
                    <a:blip r:embed="R5aca4d88c513429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933575"/>
                    </a:xfrm>
                    <a:prstGeom prst="rect">
                      <a:avLst/>
                    </a:prstGeom>
                  </pic:spPr>
                </pic:pic>
              </a:graphicData>
            </a:graphic>
          </wp:inline>
        </w:drawing>
      </w:r>
    </w:p>
    <w:p w:rsidR="1CB4F5E6" w:rsidP="046FC52C" w:rsidRDefault="1CB4F5E6" w14:paraId="1E6417F7" w14:textId="01145899">
      <w:pPr>
        <w:pStyle w:val="Normal"/>
        <w:spacing w:after="160" w:line="259" w:lineRule="auto"/>
      </w:pPr>
      <w:r w:rsidR="7BD1F6CB">
        <w:rPr/>
        <w:t>Appendices</w:t>
      </w:r>
      <w:r w:rsidR="7BD1F6CB">
        <w:rPr/>
        <w:t xml:space="preserve"> 5:</w:t>
      </w:r>
    </w:p>
    <w:p w:rsidR="1CB4F5E6" w:rsidP="046FC52C" w:rsidRDefault="1CB4F5E6" w14:paraId="345F5D95" w14:textId="6CF8FD7A">
      <w:pPr>
        <w:pStyle w:val="Normal"/>
        <w:spacing w:after="160" w:line="259" w:lineRule="auto"/>
      </w:pPr>
      <w:r w:rsidR="7BD1F6CB">
        <w:drawing>
          <wp:inline wp14:editId="113BB178" wp14:anchorId="58E13E9B">
            <wp:extent cx="4572000" cy="3200400"/>
            <wp:effectExtent l="0" t="0" r="0" b="0"/>
            <wp:docPr id="942426828" name="" title=""/>
            <wp:cNvGraphicFramePr>
              <a:graphicFrameLocks noChangeAspect="1"/>
            </wp:cNvGraphicFramePr>
            <a:graphic>
              <a:graphicData uri="http://schemas.openxmlformats.org/drawingml/2006/picture">
                <pic:pic>
                  <pic:nvPicPr>
                    <pic:cNvPr id="0" name=""/>
                    <pic:cNvPicPr/>
                  </pic:nvPicPr>
                  <pic:blipFill>
                    <a:blip r:embed="R2203e89002fc4829">
                      <a:extLst>
                        <a:ext xmlns:a="http://schemas.openxmlformats.org/drawingml/2006/main" uri="{28A0092B-C50C-407E-A947-70E740481C1C}">
                          <a14:useLocalDpi val="0"/>
                        </a:ext>
                      </a:extLst>
                    </a:blip>
                    <a:stretch>
                      <a:fillRect/>
                    </a:stretch>
                  </pic:blipFill>
                  <pic:spPr>
                    <a:xfrm>
                      <a:off x="0" y="0"/>
                      <a:ext cx="4572000" cy="3200400"/>
                    </a:xfrm>
                    <a:prstGeom prst="rect">
                      <a:avLst/>
                    </a:prstGeom>
                  </pic:spPr>
                </pic:pic>
              </a:graphicData>
            </a:graphic>
          </wp:inline>
        </w:drawing>
      </w:r>
    </w:p>
    <w:p w:rsidR="1CB4F5E6" w:rsidP="046FC52C" w:rsidRDefault="1CB4F5E6" w14:paraId="7A89A694" w14:textId="7663A24D">
      <w:pPr>
        <w:pStyle w:val="Normal"/>
        <w:spacing w:after="160" w:line="259" w:lineRule="auto"/>
      </w:pPr>
    </w:p>
    <w:p w:rsidR="1CB4F5E6" w:rsidP="046FC52C" w:rsidRDefault="1CB4F5E6" w14:paraId="6C8FFC57" w14:textId="24CCC1C8">
      <w:pPr>
        <w:pStyle w:val="Normal"/>
        <w:spacing w:after="160" w:line="259" w:lineRule="auto"/>
      </w:pPr>
    </w:p>
    <w:p w:rsidR="1CB4F5E6" w:rsidP="046FC52C" w:rsidRDefault="1CB4F5E6" w14:paraId="7F8B650C" w14:textId="41C4BD8B">
      <w:pPr>
        <w:pStyle w:val="Normal"/>
        <w:spacing w:after="160" w:line="259" w:lineRule="auto"/>
      </w:pPr>
    </w:p>
    <w:p w:rsidR="1CB4F5E6" w:rsidP="046FC52C" w:rsidRDefault="1CB4F5E6" w14:paraId="39505B3A" w14:textId="4CE12687">
      <w:pPr>
        <w:pStyle w:val="Normal"/>
        <w:spacing w:after="160" w:line="259" w:lineRule="auto"/>
      </w:pPr>
    </w:p>
    <w:p w:rsidR="1CB4F5E6" w:rsidP="046FC52C" w:rsidRDefault="1CB4F5E6" w14:paraId="1AE5E4C1" w14:textId="4642D181">
      <w:pPr>
        <w:pStyle w:val="Normal"/>
        <w:spacing w:after="160" w:line="259" w:lineRule="auto"/>
      </w:pPr>
    </w:p>
    <w:p w:rsidR="1CB4F5E6" w:rsidP="046FC52C" w:rsidRDefault="1CB4F5E6" w14:paraId="39CD00FB" w14:textId="1F640790">
      <w:pPr>
        <w:pStyle w:val="Normal"/>
        <w:spacing w:after="160" w:line="259" w:lineRule="auto"/>
      </w:pPr>
    </w:p>
    <w:p w:rsidR="1CB4F5E6" w:rsidP="046FC52C" w:rsidRDefault="1CB4F5E6" w14:paraId="1EB5573C" w14:textId="1D26AB5A">
      <w:pPr>
        <w:pStyle w:val="Normal"/>
        <w:spacing w:after="160" w:line="259" w:lineRule="auto"/>
      </w:pPr>
    </w:p>
    <w:p w:rsidR="1CB4F5E6" w:rsidP="046FC52C" w:rsidRDefault="1CB4F5E6" w14:paraId="72F5805B" w14:textId="46D43E52">
      <w:pPr>
        <w:pStyle w:val="Normal"/>
        <w:spacing w:after="160" w:line="259" w:lineRule="auto"/>
      </w:pPr>
    </w:p>
    <w:p w:rsidR="1CB4F5E6" w:rsidP="046FC52C" w:rsidRDefault="1CB4F5E6" w14:paraId="2F774336" w14:textId="041BAAFB">
      <w:pPr>
        <w:pStyle w:val="Normal"/>
        <w:spacing w:after="160" w:line="259" w:lineRule="auto"/>
      </w:pPr>
    </w:p>
    <w:p w:rsidR="1CB4F5E6" w:rsidP="046FC52C" w:rsidRDefault="1CB4F5E6" w14:paraId="6988A29D" w14:textId="3C14720E">
      <w:pPr>
        <w:pStyle w:val="Normal"/>
        <w:spacing w:after="160" w:line="259" w:lineRule="auto"/>
      </w:pPr>
    </w:p>
    <w:p w:rsidR="1CB4F5E6" w:rsidP="29B6E9A1" w:rsidRDefault="1CB4F5E6" w14:paraId="6049B509" w14:textId="53FBC6B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CB4F5E6" w:rsidP="29B6E9A1" w:rsidRDefault="1CB4F5E6" w14:paraId="0E9FE171" w14:textId="5680633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1CB4F5E6">
        <w:rPr>
          <w:rFonts w:ascii="Calibri" w:hAnsi="Calibri" w:eastAsia="Calibri" w:cs="Calibri"/>
          <w:b w:val="0"/>
          <w:bCs w:val="0"/>
          <w:i w:val="0"/>
          <w:iCs w:val="0"/>
          <w:caps w:val="0"/>
          <w:smallCaps w:val="0"/>
          <w:noProof w:val="0"/>
          <w:color w:val="000000" w:themeColor="text1" w:themeTint="FF" w:themeShade="FF"/>
          <w:sz w:val="22"/>
          <w:szCs w:val="22"/>
          <w:lang w:val="en-GB"/>
        </w:rPr>
        <w:t>Conclusion and recommendations:</w:t>
      </w:r>
    </w:p>
    <w:p w:rsidR="046FC52C" w:rsidP="046FC52C" w:rsidRDefault="046FC52C" w14:paraId="52FEDE60" w14:textId="766B139A">
      <w:pPr>
        <w:pStyle w:val="Normal"/>
        <w:spacing w:after="160" w:line="259" w:lineRule="auto"/>
      </w:pPr>
      <w:r w:rsidR="67909343">
        <w:rPr/>
        <w:t xml:space="preserve">To conclude </w:t>
      </w:r>
      <w:r w:rsidR="50E5A2FC">
        <w:rPr/>
        <w:t>this Audit Report, both theme parks are</w:t>
      </w:r>
      <w:r w:rsidR="23EF1AEF">
        <w:rPr/>
        <w:t xml:space="preserve"> marketed at the same target market. </w:t>
      </w:r>
      <w:r w:rsidR="15F11E92">
        <w:rPr/>
        <w:t xml:space="preserve">These target markets are thrill seekers and people </w:t>
      </w:r>
      <w:r w:rsidR="549603C3">
        <w:rPr/>
        <w:t xml:space="preserve">who want to escape the reality of life. Overall, both theme parks have their pros and cons. For example, Thorpe Park is a lot closer and </w:t>
      </w:r>
      <w:r w:rsidR="5EE69F2B">
        <w:rPr/>
        <w:t>more a</w:t>
      </w:r>
      <w:r w:rsidR="279F7BB6">
        <w:rPr/>
        <w:t>ble to people living in the UK. Although it is smaller than Un</w:t>
      </w:r>
      <w:r w:rsidR="59FB6641">
        <w:rPr/>
        <w:t>iv</w:t>
      </w:r>
      <w:r w:rsidR="279F7BB6">
        <w:rPr/>
        <w:t>ersal</w:t>
      </w:r>
      <w:r w:rsidR="0599A1B3">
        <w:rPr/>
        <w:t xml:space="preserve">, it still has excellent qualities, including </w:t>
      </w:r>
      <w:r w:rsidR="072AE65E">
        <w:rPr/>
        <w:t>several it</w:t>
      </w:r>
      <w:r w:rsidR="0599A1B3">
        <w:rPr/>
        <w:t xml:space="preserve"> still has great qualities</w:t>
      </w:r>
      <w:r w:rsidR="3B0DF28C">
        <w:rPr/>
        <w:t xml:space="preserve"> </w:t>
      </w:r>
      <w:r w:rsidR="3B0DF28C">
        <w:rPr/>
        <w:t xml:space="preserve">Swarm, Saw, and </w:t>
      </w:r>
      <w:r w:rsidR="5673458F">
        <w:rPr/>
        <w:t>C</w:t>
      </w:r>
      <w:r w:rsidR="3B0DF28C">
        <w:rPr/>
        <w:t xml:space="preserve">olossus. </w:t>
      </w:r>
      <w:r w:rsidR="2D0F3CD9">
        <w:rPr/>
        <w:t xml:space="preserve">There are several food and beverage stalls in Thorpe Park for a chance to have some lunch without worrying some of these are </w:t>
      </w:r>
      <w:r w:rsidR="3FCC7549">
        <w:rPr/>
        <w:t>burger stalls, KFC, Burger King</w:t>
      </w:r>
      <w:r w:rsidR="463FA3A6">
        <w:rPr/>
        <w:t>, and even a doughnut shop</w:t>
      </w:r>
      <w:r w:rsidR="12D5ED3C">
        <w:rPr/>
        <w:t xml:space="preserve"> for those who have a sweet tooth. Some of the cons I have found at Thorpe Park are the qu</w:t>
      </w:r>
      <w:r w:rsidR="38E8DD21">
        <w:rPr/>
        <w:t>eu</w:t>
      </w:r>
      <w:r w:rsidR="12D5ED3C">
        <w:rPr/>
        <w:t>e times and cleanliness, ways we can deal with this is by offering f</w:t>
      </w:r>
      <w:r w:rsidR="0CF388FA">
        <w:rPr/>
        <w:t>ast track tickets and advertising them more and adding extra bins throughout the park.</w:t>
      </w:r>
      <w:r w:rsidR="414909D2">
        <w:rPr/>
        <w:t xml:space="preserve"> Univer</w:t>
      </w:r>
      <w:r w:rsidR="6E7A4589">
        <w:rPr/>
        <w:t>sal have so much more to offer as it is a bigger Theme Park o</w:t>
      </w:r>
      <w:r w:rsidR="3B17850C">
        <w:rPr/>
        <w:t>verall</w:t>
      </w:r>
      <w:r w:rsidR="414909D2">
        <w:rPr/>
        <w:t xml:space="preserve">. There are more rides </w:t>
      </w:r>
      <w:r w:rsidR="4144D783">
        <w:rPr/>
        <w:t xml:space="preserve">and </w:t>
      </w:r>
      <w:r w:rsidR="414909D2">
        <w:rPr/>
        <w:t xml:space="preserve">more places to </w:t>
      </w:r>
      <w:r w:rsidR="405D3F64">
        <w:rPr/>
        <w:t>eat,</w:t>
      </w:r>
      <w:r w:rsidR="414909D2">
        <w:rPr/>
        <w:t xml:space="preserve"> and the Americans ensure that the hosp</w:t>
      </w:r>
      <w:r w:rsidR="73362BB3">
        <w:rPr/>
        <w:t xml:space="preserve">itality is the best it can be. </w:t>
      </w:r>
      <w:r w:rsidR="6983ABB5">
        <w:rPr/>
        <w:t xml:space="preserve">After doing research on both Theme Parks my opinion Universal Orlando has so much more to offer </w:t>
      </w:r>
      <w:r w:rsidR="6813AF25">
        <w:rPr/>
        <w:t>their customers</w:t>
      </w:r>
      <w:r w:rsidR="22D0D5CF">
        <w:rPr/>
        <w:t xml:space="preserve"> as the hospitality in the US is big</w:t>
      </w:r>
      <w:r w:rsidR="6813AF25">
        <w:rPr/>
        <w:t xml:space="preserve">. </w:t>
      </w:r>
    </w:p>
    <w:p w:rsidR="5F8B00B9" w:rsidP="11DDB3D4" w:rsidRDefault="5F8B00B9" w14:paraId="2E03CF6F" w14:textId="4CBC795B">
      <w:pPr>
        <w:pStyle w:val="Normal"/>
        <w:spacing w:after="160" w:line="259" w:lineRule="auto"/>
      </w:pPr>
    </w:p>
    <w:p w:rsidR="5F8B00B9" w:rsidP="29B6E9A1" w:rsidRDefault="5F8B00B9" w14:paraId="4879E4CD" w14:textId="327B4416">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F8B00B9" w:rsidP="29B6E9A1" w:rsidRDefault="5F8B00B9" w14:paraId="625FCC20" w14:textId="0F5EB995">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F8B00B9" w:rsidP="29B6E9A1" w:rsidRDefault="5F8B00B9" w14:paraId="50C8674E" w14:textId="09059955">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F8B00B9" w:rsidP="29B6E9A1" w:rsidRDefault="5F8B00B9" w14:paraId="1AE1EDD5" w14:textId="571CBF9B">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F8B00B9" w:rsidP="29B6E9A1" w:rsidRDefault="5F8B00B9" w14:paraId="5F6F7B3B" w14:textId="07DE6E96">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F8B00B9" w:rsidP="29B6E9A1" w:rsidRDefault="5F8B00B9" w14:paraId="1B4EF9F2" w14:textId="6E2CE7D8">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F8B00B9" w:rsidP="29B6E9A1" w:rsidRDefault="5F8B00B9" w14:paraId="1BD1D2B6" w14:textId="77DEEF08">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F8B00B9" w:rsidP="29B6E9A1" w:rsidRDefault="5F8B00B9" w14:paraId="20AA960A" w14:textId="72EE0D2B">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F8B00B9" w:rsidP="29B6E9A1" w:rsidRDefault="5F8B00B9" w14:paraId="2683BCD2" w14:textId="30C90B82">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F8B00B9" w:rsidP="29B6E9A1" w:rsidRDefault="5F8B00B9" w14:paraId="071C5C09" w14:textId="3A5713F9">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F8B00B9" w:rsidP="29B6E9A1" w:rsidRDefault="5F8B00B9" w14:paraId="4079E33B" w14:textId="4552BE26">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F8B00B9" w:rsidP="29B6E9A1" w:rsidRDefault="5F8B00B9" w14:paraId="7C4503D0" w14:textId="03D01F52">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F8B00B9" w:rsidP="29B6E9A1" w:rsidRDefault="5F8B00B9" w14:paraId="73F561F6" w14:textId="7935F740">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F8B00B9" w:rsidP="29B6E9A1" w:rsidRDefault="5F8B00B9" w14:paraId="32D56ED3" w14:textId="6314B3B6">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F8B00B9" w:rsidP="29B6E9A1" w:rsidRDefault="5F8B00B9" w14:paraId="549C9254" w14:textId="590A5B8F">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F8B00B9" w:rsidP="29B6E9A1" w:rsidRDefault="5F8B00B9" w14:paraId="284182C0" w14:textId="066EE10E">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F8B00B9" w:rsidP="29B6E9A1" w:rsidRDefault="5F8B00B9" w14:paraId="7E65E3C8" w14:textId="77E4C29F">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F8B00B9" w:rsidP="29B6E9A1" w:rsidRDefault="5F8B00B9" w14:paraId="1D647156" w14:textId="3FC56A96">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F8B00B9" w:rsidP="29B6E9A1" w:rsidRDefault="5F8B00B9" w14:paraId="0BAA3508" w14:textId="70EC7AB8">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F8B00B9" w:rsidP="29B6E9A1" w:rsidRDefault="5F8B00B9" w14:paraId="6FC8EBE8" w14:textId="743C775C">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F8B00B9" w:rsidP="29B6E9A1" w:rsidRDefault="5F8B00B9" w14:paraId="4358E491" w14:textId="4B585256">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F8B00B9" w:rsidP="29B6E9A1" w:rsidRDefault="5F8B00B9" w14:paraId="7D4E7705" w14:textId="0B794BE7">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r w:rsidRPr="29B6E9A1" w:rsidR="7E9548B4">
        <w:rPr>
          <w:rFonts w:ascii="Calibri" w:hAnsi="Calibri" w:eastAsia="Calibri" w:cs="Calibri"/>
          <w:b w:val="1"/>
          <w:bCs w:val="1"/>
          <w:i w:val="0"/>
          <w:iCs w:val="0"/>
          <w:caps w:val="0"/>
          <w:smallCaps w:val="0"/>
          <w:noProof w:val="0"/>
          <w:color w:val="000000" w:themeColor="text1" w:themeTint="FF" w:themeShade="FF"/>
          <w:sz w:val="22"/>
          <w:szCs w:val="22"/>
          <w:u w:val="single"/>
          <w:lang w:val="en-GB"/>
        </w:rPr>
        <w:t>Bibliography:</w:t>
      </w:r>
    </w:p>
    <w:p w:rsidR="5285F65F" w:rsidP="29B6E9A1" w:rsidRDefault="5285F65F" w14:paraId="5134FC88" w14:textId="33DDFB75">
      <w:pPr>
        <w:pStyle w:val="Normal"/>
        <w:spacing w:after="160" w:line="259" w:lineRule="auto"/>
      </w:pPr>
      <w:r w:rsidRPr="29B6E9A1" w:rsidR="5285F65F">
        <w:rPr>
          <w:rFonts w:ascii="Calibri" w:hAnsi="Calibri" w:eastAsia="Calibri" w:cs="Calibri"/>
          <w:b w:val="0"/>
          <w:bCs w:val="0"/>
          <w:i w:val="0"/>
          <w:iCs w:val="0"/>
          <w:caps w:val="0"/>
          <w:smallCaps w:val="0"/>
          <w:noProof w:val="0"/>
          <w:sz w:val="22"/>
          <w:szCs w:val="22"/>
          <w:lang w:val="en-GB"/>
        </w:rPr>
        <w:t>Barrows, C.W. and Bosselman, R.H. (1999) Hospitality Management Education. New York, USA: Haworth Hospitality Press.</w:t>
      </w:r>
    </w:p>
    <w:p w:rsidR="049ABCEA" w:rsidP="29B6E9A1" w:rsidRDefault="049ABCEA" w14:paraId="30F09321" w14:textId="3033B69A">
      <w:pPr>
        <w:pStyle w:val="Normal"/>
        <w:spacing w:after="160" w:line="259" w:lineRule="auto"/>
        <w:rPr>
          <w:rFonts w:ascii="Calibri" w:hAnsi="Calibri" w:eastAsia="Calibri" w:cs="Calibri"/>
          <w:b w:val="0"/>
          <w:bCs w:val="0"/>
          <w:i w:val="0"/>
          <w:iCs w:val="0"/>
          <w:caps w:val="0"/>
          <w:smallCaps w:val="0"/>
          <w:noProof w:val="0"/>
          <w:sz w:val="22"/>
          <w:szCs w:val="22"/>
          <w:lang w:val="en-GB"/>
        </w:rPr>
      </w:pPr>
      <w:r w:rsidRPr="29B6E9A1" w:rsidR="049ABCEA">
        <w:rPr>
          <w:rFonts w:ascii="Calibri" w:hAnsi="Calibri" w:eastAsia="Calibri" w:cs="Calibri"/>
          <w:b w:val="0"/>
          <w:bCs w:val="0"/>
          <w:i w:val="0"/>
          <w:iCs w:val="0"/>
          <w:caps w:val="0"/>
          <w:smallCaps w:val="0"/>
          <w:noProof w:val="0"/>
          <w:sz w:val="22"/>
          <w:szCs w:val="22"/>
          <w:lang w:val="en-GB"/>
        </w:rPr>
        <w:t>Dufresne, A. (2021) Disney fans discuss overflowing trash cans at Theme Parks, Inside the Magic. Available at: https://insidethemagic.net/2021/07/disney-fans-trash-cans-ad1/ (Accessed: May 4, 2023).</w:t>
      </w:r>
    </w:p>
    <w:p w:rsidR="488C5260" w:rsidP="29B6E9A1" w:rsidRDefault="488C5260" w14:paraId="490AEC7A" w14:textId="20D866CE">
      <w:pPr>
        <w:pStyle w:val="Normal"/>
        <w:spacing w:after="160" w:line="259" w:lineRule="auto"/>
        <w:rPr>
          <w:rFonts w:ascii="Calibri" w:hAnsi="Calibri" w:eastAsia="Calibri" w:cs="Calibri"/>
          <w:b w:val="0"/>
          <w:bCs w:val="0"/>
          <w:i w:val="0"/>
          <w:iCs w:val="0"/>
          <w:caps w:val="0"/>
          <w:smallCaps w:val="0"/>
          <w:noProof w:val="0"/>
          <w:sz w:val="22"/>
          <w:szCs w:val="22"/>
          <w:lang w:val="en-GB"/>
        </w:rPr>
      </w:pPr>
      <w:r w:rsidRPr="29B6E9A1" w:rsidR="488C5260">
        <w:rPr>
          <w:rFonts w:ascii="Calibri" w:hAnsi="Calibri" w:eastAsia="Calibri" w:cs="Calibri"/>
          <w:b w:val="0"/>
          <w:bCs w:val="0"/>
          <w:i w:val="0"/>
          <w:iCs w:val="0"/>
          <w:caps w:val="0"/>
          <w:smallCaps w:val="0"/>
          <w:noProof w:val="0"/>
          <w:sz w:val="22"/>
          <w:szCs w:val="22"/>
          <w:lang w:val="en-GB"/>
        </w:rPr>
        <w:t>Fright nights Halloween event (no date) Thorpe Park. Available at: https://www.thorpepark.com/explore/events/halloween/ (Accessed: May 4, 2023).</w:t>
      </w:r>
    </w:p>
    <w:p w:rsidR="537732F1" w:rsidP="29B6E9A1" w:rsidRDefault="537732F1" w14:paraId="1DDEBCA8" w14:textId="79FFD39A">
      <w:pPr>
        <w:pStyle w:val="Normal"/>
        <w:spacing w:after="160" w:line="259" w:lineRule="auto"/>
        <w:rPr>
          <w:rFonts w:ascii="Calibri" w:hAnsi="Calibri" w:eastAsia="Calibri" w:cs="Calibri"/>
          <w:b w:val="0"/>
          <w:bCs w:val="0"/>
          <w:i w:val="0"/>
          <w:iCs w:val="0"/>
          <w:caps w:val="0"/>
          <w:smallCaps w:val="0"/>
          <w:noProof w:val="0"/>
          <w:sz w:val="22"/>
          <w:szCs w:val="22"/>
          <w:lang w:val="en-GB"/>
        </w:rPr>
      </w:pPr>
      <w:r w:rsidRPr="29B6E9A1" w:rsidR="537732F1">
        <w:rPr>
          <w:rFonts w:ascii="Calibri" w:hAnsi="Calibri" w:eastAsia="Calibri" w:cs="Calibri"/>
          <w:b w:val="0"/>
          <w:bCs w:val="0"/>
          <w:i w:val="0"/>
          <w:iCs w:val="0"/>
          <w:caps w:val="0"/>
          <w:smallCaps w:val="0"/>
          <w:noProof w:val="0"/>
          <w:color w:val="000000" w:themeColor="text1" w:themeTint="FF" w:themeShade="FF"/>
          <w:sz w:val="22"/>
          <w:szCs w:val="22"/>
          <w:lang w:val="en-GB"/>
        </w:rPr>
        <w:t>Herrity, J. (2023) 9 key skills for a hospitality career (examples and tips) - indeed. Available at: https://www.indeed.com/career-advice/resumes-cover-letters/hospitality-skills (Accessed: May 4, 2023).</w:t>
      </w:r>
    </w:p>
    <w:p w:rsidR="4B8E9CB3" w:rsidP="29B6E9A1" w:rsidRDefault="4B8E9CB3" w14:paraId="4AAE143B" w14:textId="293BE4D8">
      <w:pPr>
        <w:pStyle w:val="Normal"/>
        <w:spacing w:after="160" w:line="259" w:lineRule="auto"/>
        <w:rPr>
          <w:rFonts w:ascii="Calibri" w:hAnsi="Calibri" w:eastAsia="Calibri" w:cs="Calibri"/>
          <w:b w:val="0"/>
          <w:bCs w:val="0"/>
          <w:i w:val="0"/>
          <w:iCs w:val="0"/>
          <w:caps w:val="0"/>
          <w:smallCaps w:val="0"/>
          <w:noProof w:val="0"/>
          <w:sz w:val="22"/>
          <w:szCs w:val="22"/>
          <w:lang w:val="en-GB"/>
        </w:rPr>
      </w:pPr>
      <w:r w:rsidRPr="29B6E9A1" w:rsidR="4B8E9C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Levine, A. (2022) Disney has replaced its </w:t>
      </w:r>
      <w:r w:rsidRPr="29B6E9A1" w:rsidR="4B8E9CB3">
        <w:rPr>
          <w:rFonts w:ascii="Calibri" w:hAnsi="Calibri" w:eastAsia="Calibri" w:cs="Calibri"/>
          <w:b w:val="0"/>
          <w:bCs w:val="0"/>
          <w:i w:val="0"/>
          <w:iCs w:val="0"/>
          <w:caps w:val="0"/>
          <w:smallCaps w:val="0"/>
          <w:noProof w:val="0"/>
          <w:color w:val="000000" w:themeColor="text1" w:themeTint="FF" w:themeShade="FF"/>
          <w:sz w:val="22"/>
          <w:szCs w:val="22"/>
          <w:lang w:val="en-GB"/>
        </w:rPr>
        <w:t>FastPass</w:t>
      </w:r>
      <w:r w:rsidRPr="29B6E9A1" w:rsidR="4B8E9C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with Disney Genie, </w:t>
      </w:r>
      <w:r w:rsidRPr="29B6E9A1" w:rsidR="4B8E9CB3">
        <w:rPr>
          <w:rFonts w:ascii="Calibri" w:hAnsi="Calibri" w:eastAsia="Calibri" w:cs="Calibri"/>
          <w:b w:val="0"/>
          <w:bCs w:val="0"/>
          <w:i w:val="0"/>
          <w:iCs w:val="0"/>
          <w:caps w:val="0"/>
          <w:smallCaps w:val="0"/>
          <w:noProof w:val="0"/>
          <w:color w:val="000000" w:themeColor="text1" w:themeTint="FF" w:themeShade="FF"/>
          <w:sz w:val="22"/>
          <w:szCs w:val="22"/>
          <w:lang w:val="en-GB"/>
        </w:rPr>
        <w:t>TripSavvy</w:t>
      </w:r>
      <w:r w:rsidRPr="29B6E9A1" w:rsidR="4B8E9C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9B6E9A1" w:rsidR="4B8E9CB3">
        <w:rPr>
          <w:rFonts w:ascii="Calibri" w:hAnsi="Calibri" w:eastAsia="Calibri" w:cs="Calibri"/>
          <w:b w:val="0"/>
          <w:bCs w:val="0"/>
          <w:i w:val="0"/>
          <w:iCs w:val="0"/>
          <w:caps w:val="0"/>
          <w:smallCaps w:val="0"/>
          <w:noProof w:val="0"/>
          <w:color w:val="000000" w:themeColor="text1" w:themeTint="FF" w:themeShade="FF"/>
          <w:sz w:val="22"/>
          <w:szCs w:val="22"/>
          <w:lang w:val="en-GB"/>
        </w:rPr>
        <w:t>TripSavvy</w:t>
      </w:r>
      <w:r w:rsidRPr="29B6E9A1" w:rsidR="4B8E9CB3">
        <w:rPr>
          <w:rFonts w:ascii="Calibri" w:hAnsi="Calibri" w:eastAsia="Calibri" w:cs="Calibri"/>
          <w:b w:val="0"/>
          <w:bCs w:val="0"/>
          <w:i w:val="0"/>
          <w:iCs w:val="0"/>
          <w:caps w:val="0"/>
          <w:smallCaps w:val="0"/>
          <w:noProof w:val="0"/>
          <w:color w:val="000000" w:themeColor="text1" w:themeTint="FF" w:themeShade="FF"/>
          <w:sz w:val="22"/>
          <w:szCs w:val="22"/>
          <w:lang w:val="en-GB"/>
        </w:rPr>
        <w:t>. Available at: https://www.tripsavvy.com/disney-fastpass-replaced-with-disney-genie-5198503 (Accessed: May 4, 2023).</w:t>
      </w:r>
    </w:p>
    <w:p w:rsidR="0BDF0C44" w:rsidP="29B6E9A1" w:rsidRDefault="0BDF0C44" w14:paraId="3B1E5916" w14:textId="4E4A92E8">
      <w:pPr>
        <w:pStyle w:val="Normal"/>
        <w:ind w:left="567" w:hanging="567"/>
      </w:pPr>
      <w:r w:rsidRPr="29B6E9A1" w:rsidR="0BDF0C44">
        <w:rPr>
          <w:rFonts w:ascii="Calibri" w:hAnsi="Calibri" w:eastAsia="Calibri" w:cs="Calibri"/>
          <w:noProof w:val="0"/>
          <w:sz w:val="22"/>
          <w:szCs w:val="22"/>
          <w:lang w:val="en-GB"/>
        </w:rPr>
        <w:t>Pichre</w:t>
      </w:r>
      <w:r w:rsidRPr="29B6E9A1" w:rsidR="0BDF0C44">
        <w:rPr>
          <w:rFonts w:ascii="Calibri" w:hAnsi="Calibri" w:eastAsia="Calibri" w:cs="Calibri"/>
          <w:noProof w:val="0"/>
          <w:sz w:val="22"/>
          <w:szCs w:val="22"/>
          <w:lang w:val="en-GB"/>
        </w:rPr>
        <w:t xml:space="preserve">, P. (2015) Maslow's </w:t>
      </w:r>
      <w:r w:rsidRPr="29B6E9A1" w:rsidR="0BDF0C44">
        <w:rPr>
          <w:rFonts w:ascii="Calibri" w:hAnsi="Calibri" w:eastAsia="Calibri" w:cs="Calibri"/>
          <w:noProof w:val="0"/>
          <w:sz w:val="22"/>
          <w:szCs w:val="22"/>
          <w:lang w:val="en-GB"/>
        </w:rPr>
        <w:t>hiararchy</w:t>
      </w:r>
      <w:r w:rsidRPr="29B6E9A1" w:rsidR="0BDF0C44">
        <w:rPr>
          <w:rFonts w:ascii="Calibri" w:hAnsi="Calibri" w:eastAsia="Calibri" w:cs="Calibri"/>
          <w:noProof w:val="0"/>
          <w:sz w:val="22"/>
          <w:szCs w:val="22"/>
          <w:lang w:val="en-GB"/>
        </w:rPr>
        <w:t xml:space="preserve"> of needs, Google Books. 50minutes. Available at:</w:t>
      </w:r>
      <w:r w:rsidRPr="29B6E9A1" w:rsidR="1D1595AA">
        <w:rPr>
          <w:rFonts w:ascii="Calibri" w:hAnsi="Calibri" w:eastAsia="Calibri" w:cs="Calibri"/>
          <w:noProof w:val="0"/>
          <w:sz w:val="22"/>
          <w:szCs w:val="22"/>
          <w:lang w:val="en-GB"/>
        </w:rPr>
        <w:t xml:space="preserve"> </w:t>
      </w:r>
      <w:r w:rsidRPr="29B6E9A1" w:rsidR="0BDF0C44">
        <w:rPr>
          <w:rFonts w:ascii="Calibri" w:hAnsi="Calibri" w:eastAsia="Calibri" w:cs="Calibri"/>
          <w:noProof w:val="0"/>
          <w:sz w:val="22"/>
          <w:szCs w:val="22"/>
          <w:lang w:val="en-GB"/>
        </w:rPr>
        <w:t>https://books.google.com/books/about/</w:t>
      </w:r>
      <w:r w:rsidRPr="29B6E9A1" w:rsidR="0BDF0C44">
        <w:rPr>
          <w:rFonts w:ascii="Calibri" w:hAnsi="Calibri" w:eastAsia="Calibri" w:cs="Calibri"/>
          <w:noProof w:val="0"/>
          <w:sz w:val="22"/>
          <w:szCs w:val="22"/>
          <w:lang w:val="en-GB"/>
        </w:rPr>
        <w:t>Maslow_s_Hiararchy_of_Needs.html?id</w:t>
      </w:r>
      <w:r w:rsidRPr="29B6E9A1" w:rsidR="0BDF0C44">
        <w:rPr>
          <w:rFonts w:ascii="Calibri" w:hAnsi="Calibri" w:eastAsia="Calibri" w:cs="Calibri"/>
          <w:noProof w:val="0"/>
          <w:sz w:val="22"/>
          <w:szCs w:val="22"/>
          <w:lang w:val="en-GB"/>
        </w:rPr>
        <w:t>=-</w:t>
      </w:r>
      <w:r w:rsidRPr="29B6E9A1" w:rsidR="0BDF0C44">
        <w:rPr>
          <w:rFonts w:ascii="Calibri" w:hAnsi="Calibri" w:eastAsia="Calibri" w:cs="Calibri"/>
          <w:noProof w:val="0"/>
          <w:sz w:val="22"/>
          <w:szCs w:val="22"/>
          <w:lang w:val="en-GB"/>
        </w:rPr>
        <w:t>NMtjgEACAAJ</w:t>
      </w:r>
      <w:r w:rsidRPr="29B6E9A1" w:rsidR="0BDF0C44">
        <w:rPr>
          <w:rFonts w:ascii="Calibri" w:hAnsi="Calibri" w:eastAsia="Calibri" w:cs="Calibri"/>
          <w:noProof w:val="0"/>
          <w:sz w:val="22"/>
          <w:szCs w:val="22"/>
          <w:lang w:val="en-GB"/>
        </w:rPr>
        <w:t xml:space="preserve"> (Accessed: May 4, 2023).</w:t>
      </w:r>
    </w:p>
    <w:p w:rsidR="008D342A" w:rsidP="29B6E9A1" w:rsidRDefault="008D342A" w14:paraId="6CAA473A" w14:textId="261A3B2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008D342A">
        <w:rPr>
          <w:rFonts w:ascii="Calibri" w:hAnsi="Calibri" w:eastAsia="Calibri" w:cs="Calibri"/>
          <w:b w:val="0"/>
          <w:bCs w:val="0"/>
          <w:i w:val="0"/>
          <w:iCs w:val="0"/>
          <w:caps w:val="0"/>
          <w:smallCaps w:val="0"/>
          <w:noProof w:val="0"/>
          <w:color w:val="000000" w:themeColor="text1" w:themeTint="FF" w:themeShade="FF"/>
          <w:sz w:val="22"/>
          <w:szCs w:val="22"/>
          <w:lang w:val="en-GB"/>
        </w:rPr>
        <w:t>Resort, T.P. (no date) Island return guarantee: Thorpe Park Resort, Thorpe Park. Available at: https://www.thorpepark.com/plan-your-visit/resort-information/island-return-guarantee/ (Accessed: May 4, 2023).</w:t>
      </w:r>
    </w:p>
    <w:p w:rsidR="2977B7BB" w:rsidP="29B6E9A1" w:rsidRDefault="2977B7BB" w14:paraId="6147AAD6" w14:textId="63D422C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2977B7B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Resort, T.P. (no date) </w:t>
      </w:r>
      <w:r w:rsidRPr="29B6E9A1" w:rsidR="3A90F8C8">
        <w:rPr>
          <w:rFonts w:ascii="Calibri" w:hAnsi="Calibri" w:eastAsia="Calibri" w:cs="Calibri"/>
          <w:b w:val="0"/>
          <w:bCs w:val="0"/>
          <w:i w:val="0"/>
          <w:iCs w:val="0"/>
          <w:caps w:val="0"/>
          <w:smallCaps w:val="0"/>
          <w:noProof w:val="0"/>
          <w:color w:val="000000" w:themeColor="text1" w:themeTint="FF" w:themeShade="FF"/>
          <w:sz w:val="22"/>
          <w:szCs w:val="22"/>
          <w:lang w:val="en-GB"/>
        </w:rPr>
        <w:t>Theme Park</w:t>
      </w:r>
      <w:r w:rsidRPr="29B6E9A1" w:rsidR="2977B7B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heritage: Thorpe Park Resort, Thorpe Park. Available at: https://www.thorpepark.com/about-thorpe-park/heritage/ (Accessed: May 4, 2023).</w:t>
      </w:r>
    </w:p>
    <w:p w:rsidR="1951B349" w:rsidP="29B6E9A1" w:rsidRDefault="1951B349" w14:paraId="2BD0C89F" w14:textId="67033CF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1951B349">
        <w:rPr>
          <w:rFonts w:ascii="Calibri" w:hAnsi="Calibri" w:eastAsia="Calibri" w:cs="Calibri"/>
          <w:b w:val="0"/>
          <w:bCs w:val="0"/>
          <w:i w:val="0"/>
          <w:iCs w:val="0"/>
          <w:caps w:val="0"/>
          <w:smallCaps w:val="0"/>
          <w:noProof w:val="0"/>
          <w:color w:val="000000" w:themeColor="text1" w:themeTint="FF" w:themeShade="FF"/>
          <w:sz w:val="22"/>
          <w:szCs w:val="22"/>
          <w:lang w:val="en-GB"/>
        </w:rPr>
        <w:t>Universal Orlando (no date) Universal Orlando Resort. Available at: https://www.universalorlando.com/web/en/gb/theme-parks/universal-studios-florida (Accessed: May 4, 2023).</w:t>
      </w:r>
    </w:p>
    <w:p w:rsidR="0461F0B6" w:rsidP="29B6E9A1" w:rsidRDefault="0461F0B6" w14:paraId="154A6A8A" w14:textId="22A30A6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9B6E9A1" w:rsidR="0461F0B6">
        <w:rPr>
          <w:rFonts w:ascii="Calibri" w:hAnsi="Calibri" w:eastAsia="Calibri" w:cs="Calibri"/>
          <w:b w:val="0"/>
          <w:bCs w:val="0"/>
          <w:i w:val="0"/>
          <w:iCs w:val="0"/>
          <w:caps w:val="0"/>
          <w:smallCaps w:val="0"/>
          <w:noProof w:val="0"/>
          <w:color w:val="000000" w:themeColor="text1" w:themeTint="FF" w:themeShade="FF"/>
          <w:sz w:val="22"/>
          <w:szCs w:val="22"/>
          <w:lang w:val="en-GB"/>
        </w:rPr>
        <w:t>Universal Orlando (no date) Universal Orlando Resort. Available at: https://www.universalorlando.com/web/en/us/tickets-packages/annual-passes/uoap-renewal (Accessed: May 4, 2023).</w:t>
      </w:r>
    </w:p>
    <w:p w:rsidR="29B6E9A1" w:rsidP="29B6E9A1" w:rsidRDefault="29B6E9A1" w14:paraId="07FDC7DF" w14:textId="38E1203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rGEwjwkg" int2:invalidationBookmarkName="" int2:hashCode="RGy3q8s3F5PEoB" int2:id="Mo4M0WS0">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6">
    <w:nsid w:val="6041c0bd"/>
    <w:multiLevelType xmlns:w="http://schemas.openxmlformats.org/wordprocessingml/2006/main" w:val="hybridMultilevel"/>
    <w:lvl xmlns:w="http://schemas.openxmlformats.org/wordprocessingml/2006/main" w:ilvl="0">
      <w:start w:val="4"/>
      <w:numFmt w:val="lowerRoman"/>
      <w:lvlText w:val="%1)"/>
      <w:lvlJc w:val="righ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40b80f8b"/>
    <w:multiLevelType xmlns:w="http://schemas.openxmlformats.org/wordprocessingml/2006/main" w:val="hybridMultilevel"/>
    <w:lvl xmlns:w="http://schemas.openxmlformats.org/wordprocessingml/2006/main" w:ilvl="0">
      <w:start w:val="3"/>
      <w:numFmt w:val="lowerRoman"/>
      <w:lvlText w:val="%1)"/>
      <w:lvlJc w:val="righ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b5ed73a"/>
    <w:multiLevelType xmlns:w="http://schemas.openxmlformats.org/wordprocessingml/2006/main" w:val="hybridMultilevel"/>
    <w:lvl xmlns:w="http://schemas.openxmlformats.org/wordprocessingml/2006/main" w:ilvl="0">
      <w:start w:val="2"/>
      <w:numFmt w:val="lowerRoman"/>
      <w:lvlText w:val="%1)"/>
      <w:lvlJc w:val="righ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3d3da722"/>
    <w:multiLevelType xmlns:w="http://schemas.openxmlformats.org/wordprocessingml/2006/main" w:val="hybridMultilevel"/>
    <w:lvl xmlns:w="http://schemas.openxmlformats.org/wordprocessingml/2006/main" w:ilvl="0">
      <w:start w:val="1"/>
      <w:numFmt w:val="lowerRoman"/>
      <w:lvlText w:val="%1)"/>
      <w:lvlJc w:val="righ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2e70e9e9"/>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83d14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e949f09"/>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396fc0a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d20aa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cc495c0"/>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623decd"/>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2ddac7a"/>
    <w:multiLevelType xmlns:w="http://schemas.openxmlformats.org/wordprocessingml/2006/main" w:val="hybridMultilevel"/>
    <w:lvl xmlns:w="http://schemas.openxmlformats.org/wordprocessingml/2006/main" w:ilvl="0">
      <w:start w:val="3"/>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1a4ed94"/>
    <w:multiLevelType xmlns:w="http://schemas.openxmlformats.org/wordprocessingml/2006/main" w:val="hybridMultilevel"/>
    <w:lvl xmlns:w="http://schemas.openxmlformats.org/wordprocessingml/2006/main" w:ilvl="0">
      <w:start w:val="2"/>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32ded9e"/>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0e8db9f"/>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8ca06e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C8D870"/>
    <w:rsid w:val="006AB76F"/>
    <w:rsid w:val="008D342A"/>
    <w:rsid w:val="00BBFC9D"/>
    <w:rsid w:val="00F37C53"/>
    <w:rsid w:val="023B9277"/>
    <w:rsid w:val="0257850A"/>
    <w:rsid w:val="02F20924"/>
    <w:rsid w:val="030387B5"/>
    <w:rsid w:val="0303D507"/>
    <w:rsid w:val="032EA34E"/>
    <w:rsid w:val="0338399B"/>
    <w:rsid w:val="03E0C100"/>
    <w:rsid w:val="0435FD0B"/>
    <w:rsid w:val="044D5BD5"/>
    <w:rsid w:val="0461F0B6"/>
    <w:rsid w:val="046FC52C"/>
    <w:rsid w:val="04963CB5"/>
    <w:rsid w:val="04973DA0"/>
    <w:rsid w:val="049ABCEA"/>
    <w:rsid w:val="05185929"/>
    <w:rsid w:val="0599A1B3"/>
    <w:rsid w:val="05FCA802"/>
    <w:rsid w:val="064AE1EF"/>
    <w:rsid w:val="0656CFA1"/>
    <w:rsid w:val="0656CFA1"/>
    <w:rsid w:val="06667247"/>
    <w:rsid w:val="068D6BC0"/>
    <w:rsid w:val="069C1727"/>
    <w:rsid w:val="06D14DD3"/>
    <w:rsid w:val="072AE65E"/>
    <w:rsid w:val="073CA622"/>
    <w:rsid w:val="07A8B763"/>
    <w:rsid w:val="07F0B25C"/>
    <w:rsid w:val="07F0B25C"/>
    <w:rsid w:val="0821CB87"/>
    <w:rsid w:val="0839E94C"/>
    <w:rsid w:val="087C88C8"/>
    <w:rsid w:val="0892EC01"/>
    <w:rsid w:val="089D667F"/>
    <w:rsid w:val="08D7AF15"/>
    <w:rsid w:val="08E6C9A5"/>
    <w:rsid w:val="09300F4E"/>
    <w:rsid w:val="095D0D13"/>
    <w:rsid w:val="0970A6C5"/>
    <w:rsid w:val="0973A5DF"/>
    <w:rsid w:val="098C82BD"/>
    <w:rsid w:val="09A77B1F"/>
    <w:rsid w:val="09CCCF2A"/>
    <w:rsid w:val="0A0637B0"/>
    <w:rsid w:val="0A185929"/>
    <w:rsid w:val="0B10C5F2"/>
    <w:rsid w:val="0B10F9C0"/>
    <w:rsid w:val="0B1D33D2"/>
    <w:rsid w:val="0B291C6C"/>
    <w:rsid w:val="0B291C6C"/>
    <w:rsid w:val="0BA1501F"/>
    <w:rsid w:val="0BB4298A"/>
    <w:rsid w:val="0BB4298A"/>
    <w:rsid w:val="0BC5FBD9"/>
    <w:rsid w:val="0BC5FBD9"/>
    <w:rsid w:val="0BDF0C44"/>
    <w:rsid w:val="0C26DC62"/>
    <w:rsid w:val="0C41F6C9"/>
    <w:rsid w:val="0CDF1BE1"/>
    <w:rsid w:val="0CF388FA"/>
    <w:rsid w:val="0CF5CC16"/>
    <w:rsid w:val="0D1A8BD7"/>
    <w:rsid w:val="0D36F984"/>
    <w:rsid w:val="0D4FF9EB"/>
    <w:rsid w:val="0D9E2CEE"/>
    <w:rsid w:val="0EB9BC13"/>
    <w:rsid w:val="0EB9BC13"/>
    <w:rsid w:val="0EFFF5B2"/>
    <w:rsid w:val="0F0978F1"/>
    <w:rsid w:val="0F0CA803"/>
    <w:rsid w:val="0FC1C48C"/>
    <w:rsid w:val="1028A651"/>
    <w:rsid w:val="104B3909"/>
    <w:rsid w:val="10558C74"/>
    <w:rsid w:val="10746AD8"/>
    <w:rsid w:val="10F4ACDF"/>
    <w:rsid w:val="11725970"/>
    <w:rsid w:val="117731EA"/>
    <w:rsid w:val="119A77FA"/>
    <w:rsid w:val="11DDB3D4"/>
    <w:rsid w:val="123B7CC1"/>
    <w:rsid w:val="123BA82D"/>
    <w:rsid w:val="1246927C"/>
    <w:rsid w:val="126571BD"/>
    <w:rsid w:val="127F39AC"/>
    <w:rsid w:val="1285A3F1"/>
    <w:rsid w:val="129AAF27"/>
    <w:rsid w:val="12D5ED3C"/>
    <w:rsid w:val="130E29D1"/>
    <w:rsid w:val="1346D2F9"/>
    <w:rsid w:val="13674447"/>
    <w:rsid w:val="138CD043"/>
    <w:rsid w:val="13A89BD5"/>
    <w:rsid w:val="13EB900A"/>
    <w:rsid w:val="140553FC"/>
    <w:rsid w:val="14199F1A"/>
    <w:rsid w:val="145C16BF"/>
    <w:rsid w:val="147106EC"/>
    <w:rsid w:val="149EE5B7"/>
    <w:rsid w:val="153D522A"/>
    <w:rsid w:val="15F11E92"/>
    <w:rsid w:val="162DF116"/>
    <w:rsid w:val="1656CF1A"/>
    <w:rsid w:val="168349A2"/>
    <w:rsid w:val="1685FE27"/>
    <w:rsid w:val="16BF6084"/>
    <w:rsid w:val="16D51E62"/>
    <w:rsid w:val="1725A653"/>
    <w:rsid w:val="17D54BDD"/>
    <w:rsid w:val="17F28BAF"/>
    <w:rsid w:val="1821CE88"/>
    <w:rsid w:val="1821CE88"/>
    <w:rsid w:val="18795B91"/>
    <w:rsid w:val="18A0AA2B"/>
    <w:rsid w:val="18D9095F"/>
    <w:rsid w:val="18E066B0"/>
    <w:rsid w:val="18ED2614"/>
    <w:rsid w:val="190D04B7"/>
    <w:rsid w:val="1912452A"/>
    <w:rsid w:val="191A3039"/>
    <w:rsid w:val="1951B349"/>
    <w:rsid w:val="19569B6C"/>
    <w:rsid w:val="19899CEB"/>
    <w:rsid w:val="19B6147D"/>
    <w:rsid w:val="19C58C6F"/>
    <w:rsid w:val="19C58C6F"/>
    <w:rsid w:val="19E19A96"/>
    <w:rsid w:val="19FA8F05"/>
    <w:rsid w:val="19FA8F05"/>
    <w:rsid w:val="19FC776E"/>
    <w:rsid w:val="1A242097"/>
    <w:rsid w:val="1A513FB1"/>
    <w:rsid w:val="1AEF4182"/>
    <w:rsid w:val="1B06DFF2"/>
    <w:rsid w:val="1B431D9D"/>
    <w:rsid w:val="1B4FD8FD"/>
    <w:rsid w:val="1B860C3D"/>
    <w:rsid w:val="1B8A4FCF"/>
    <w:rsid w:val="1BAAB395"/>
    <w:rsid w:val="1BD23ADA"/>
    <w:rsid w:val="1BE0FFE7"/>
    <w:rsid w:val="1C2FB363"/>
    <w:rsid w:val="1C9E7C0D"/>
    <w:rsid w:val="1CB401B0"/>
    <w:rsid w:val="1CB4F5E6"/>
    <w:rsid w:val="1CCFEF3B"/>
    <w:rsid w:val="1D1595AA"/>
    <w:rsid w:val="1D80F7B2"/>
    <w:rsid w:val="1DAAE1D3"/>
    <w:rsid w:val="1DAAE1D3"/>
    <w:rsid w:val="1DD53986"/>
    <w:rsid w:val="1DF04281"/>
    <w:rsid w:val="1E306EFB"/>
    <w:rsid w:val="1E306EFB"/>
    <w:rsid w:val="1E3BE241"/>
    <w:rsid w:val="1EA0D60D"/>
    <w:rsid w:val="1EB725B8"/>
    <w:rsid w:val="1F56D661"/>
    <w:rsid w:val="1F8971BD"/>
    <w:rsid w:val="1FDC2C85"/>
    <w:rsid w:val="203223F5"/>
    <w:rsid w:val="20AF9B1B"/>
    <w:rsid w:val="20C689B4"/>
    <w:rsid w:val="20ECFFD1"/>
    <w:rsid w:val="20ECFFD1"/>
    <w:rsid w:val="20EFF389"/>
    <w:rsid w:val="216CF54D"/>
    <w:rsid w:val="21CE7048"/>
    <w:rsid w:val="21D547DA"/>
    <w:rsid w:val="220CE561"/>
    <w:rsid w:val="22540539"/>
    <w:rsid w:val="22D0D5CF"/>
    <w:rsid w:val="23A99E7D"/>
    <w:rsid w:val="23B12CA5"/>
    <w:rsid w:val="23B4C364"/>
    <w:rsid w:val="23D0A891"/>
    <w:rsid w:val="23EF1AEF"/>
    <w:rsid w:val="24147A21"/>
    <w:rsid w:val="24194F2E"/>
    <w:rsid w:val="24D95BA2"/>
    <w:rsid w:val="24EE1002"/>
    <w:rsid w:val="2571DE76"/>
    <w:rsid w:val="2634E541"/>
    <w:rsid w:val="2651BADC"/>
    <w:rsid w:val="267757EE"/>
    <w:rsid w:val="269BDCD7"/>
    <w:rsid w:val="26A40F77"/>
    <w:rsid w:val="26A40F77"/>
    <w:rsid w:val="26E8444B"/>
    <w:rsid w:val="273C3FF0"/>
    <w:rsid w:val="277DFC6A"/>
    <w:rsid w:val="277DFC6A"/>
    <w:rsid w:val="279F7BB6"/>
    <w:rsid w:val="27A56B41"/>
    <w:rsid w:val="27CE9A2A"/>
    <w:rsid w:val="27E08704"/>
    <w:rsid w:val="27E08704"/>
    <w:rsid w:val="27F8FD5E"/>
    <w:rsid w:val="2891965D"/>
    <w:rsid w:val="289B06CF"/>
    <w:rsid w:val="28B6021F"/>
    <w:rsid w:val="28BC4746"/>
    <w:rsid w:val="28D81051"/>
    <w:rsid w:val="28F7B347"/>
    <w:rsid w:val="2917AD4F"/>
    <w:rsid w:val="292BB545"/>
    <w:rsid w:val="2977B7BB"/>
    <w:rsid w:val="2983A901"/>
    <w:rsid w:val="299B7CA5"/>
    <w:rsid w:val="299F5D14"/>
    <w:rsid w:val="29B6E9A1"/>
    <w:rsid w:val="29C149C9"/>
    <w:rsid w:val="2A352078"/>
    <w:rsid w:val="2A361635"/>
    <w:rsid w:val="2A4FB6FD"/>
    <w:rsid w:val="2A73E0B2"/>
    <w:rsid w:val="2A78E2DE"/>
    <w:rsid w:val="2AA283C0"/>
    <w:rsid w:val="2B9A5057"/>
    <w:rsid w:val="2BA6BEFA"/>
    <w:rsid w:val="2CD469C9"/>
    <w:rsid w:val="2CDDEE52"/>
    <w:rsid w:val="2D053CEC"/>
    <w:rsid w:val="2D0F3CD9"/>
    <w:rsid w:val="2D428F5B"/>
    <w:rsid w:val="2D634793"/>
    <w:rsid w:val="2DB02B0D"/>
    <w:rsid w:val="2DCC97CB"/>
    <w:rsid w:val="2E4FC888"/>
    <w:rsid w:val="2E4FC888"/>
    <w:rsid w:val="2ED02AB1"/>
    <w:rsid w:val="2ED02AB1"/>
    <w:rsid w:val="2EDE5FBC"/>
    <w:rsid w:val="2F03E186"/>
    <w:rsid w:val="2F42CBD8"/>
    <w:rsid w:val="2F4DCC6E"/>
    <w:rsid w:val="2F7FD42C"/>
    <w:rsid w:val="2FDE4E1F"/>
    <w:rsid w:val="2FDE4E1F"/>
    <w:rsid w:val="2FF6984D"/>
    <w:rsid w:val="3001DDA0"/>
    <w:rsid w:val="300CD460"/>
    <w:rsid w:val="305AB7BE"/>
    <w:rsid w:val="307A301D"/>
    <w:rsid w:val="311BA48D"/>
    <w:rsid w:val="31F214B2"/>
    <w:rsid w:val="320ABBB3"/>
    <w:rsid w:val="3215EE70"/>
    <w:rsid w:val="3217F419"/>
    <w:rsid w:val="32AD8475"/>
    <w:rsid w:val="32B1A9E1"/>
    <w:rsid w:val="32B1A9E1"/>
    <w:rsid w:val="32D1E872"/>
    <w:rsid w:val="331C2948"/>
    <w:rsid w:val="33323ABE"/>
    <w:rsid w:val="33323ABE"/>
    <w:rsid w:val="3335C650"/>
    <w:rsid w:val="3393D9CC"/>
    <w:rsid w:val="33B1D0DF"/>
    <w:rsid w:val="33F66F4A"/>
    <w:rsid w:val="340825EF"/>
    <w:rsid w:val="343E8049"/>
    <w:rsid w:val="345D2D15"/>
    <w:rsid w:val="34611BA8"/>
    <w:rsid w:val="349300D2"/>
    <w:rsid w:val="349D5ADF"/>
    <w:rsid w:val="349F2585"/>
    <w:rsid w:val="34EEE8D6"/>
    <w:rsid w:val="350C7A66"/>
    <w:rsid w:val="350C7A66"/>
    <w:rsid w:val="358191A5"/>
    <w:rsid w:val="3589740E"/>
    <w:rsid w:val="36093A2C"/>
    <w:rsid w:val="3617259C"/>
    <w:rsid w:val="36499E98"/>
    <w:rsid w:val="366D6712"/>
    <w:rsid w:val="36C20C1B"/>
    <w:rsid w:val="377A9EC3"/>
    <w:rsid w:val="37A5CA1F"/>
    <w:rsid w:val="37CDEA31"/>
    <w:rsid w:val="38268998"/>
    <w:rsid w:val="38E8DD21"/>
    <w:rsid w:val="396F6E09"/>
    <w:rsid w:val="39887BDB"/>
    <w:rsid w:val="3A14AE58"/>
    <w:rsid w:val="3A14AE58"/>
    <w:rsid w:val="3A3AB15D"/>
    <w:rsid w:val="3A7E9456"/>
    <w:rsid w:val="3A8F27FD"/>
    <w:rsid w:val="3A90F8C8"/>
    <w:rsid w:val="3AB3463C"/>
    <w:rsid w:val="3B0B3E6A"/>
    <w:rsid w:val="3B0DF28C"/>
    <w:rsid w:val="3B17850C"/>
    <w:rsid w:val="3B278600"/>
    <w:rsid w:val="3B749E7E"/>
    <w:rsid w:val="3B890CA4"/>
    <w:rsid w:val="3BAEBD0D"/>
    <w:rsid w:val="3C3A425C"/>
    <w:rsid w:val="3C4E0FE6"/>
    <w:rsid w:val="3C53B55B"/>
    <w:rsid w:val="3D6B5BD1"/>
    <w:rsid w:val="3DD612BD"/>
    <w:rsid w:val="3DE150B1"/>
    <w:rsid w:val="3E040F5B"/>
    <w:rsid w:val="3E25DC8A"/>
    <w:rsid w:val="3E363BCC"/>
    <w:rsid w:val="3EAC1AC7"/>
    <w:rsid w:val="3EB6F414"/>
    <w:rsid w:val="3EE81F7B"/>
    <w:rsid w:val="3FCC7549"/>
    <w:rsid w:val="3FCDDD86"/>
    <w:rsid w:val="3FDEAF8D"/>
    <w:rsid w:val="401CDB49"/>
    <w:rsid w:val="405D3F64"/>
    <w:rsid w:val="40DD00CE"/>
    <w:rsid w:val="40FD8F52"/>
    <w:rsid w:val="4107AE1F"/>
    <w:rsid w:val="413BB01D"/>
    <w:rsid w:val="4142F000"/>
    <w:rsid w:val="4144D783"/>
    <w:rsid w:val="414909D2"/>
    <w:rsid w:val="41A2E6B5"/>
    <w:rsid w:val="41A57A9A"/>
    <w:rsid w:val="41C8D870"/>
    <w:rsid w:val="4202A4C1"/>
    <w:rsid w:val="4233FFC0"/>
    <w:rsid w:val="430BC00D"/>
    <w:rsid w:val="431FE73B"/>
    <w:rsid w:val="43AC96A5"/>
    <w:rsid w:val="43CB4371"/>
    <w:rsid w:val="440C4D62"/>
    <w:rsid w:val="44BBB79C"/>
    <w:rsid w:val="44D4D1C5"/>
    <w:rsid w:val="451FAB27"/>
    <w:rsid w:val="4563F957"/>
    <w:rsid w:val="456BA082"/>
    <w:rsid w:val="45A81DC3"/>
    <w:rsid w:val="463FA3A6"/>
    <w:rsid w:val="46A641E9"/>
    <w:rsid w:val="471A432B"/>
    <w:rsid w:val="477F4D94"/>
    <w:rsid w:val="47CD9C60"/>
    <w:rsid w:val="487DB73A"/>
    <w:rsid w:val="488C5260"/>
    <w:rsid w:val="48C9DB64"/>
    <w:rsid w:val="495C35F1"/>
    <w:rsid w:val="49746F42"/>
    <w:rsid w:val="49EE06CF"/>
    <w:rsid w:val="4A270C2B"/>
    <w:rsid w:val="4A463550"/>
    <w:rsid w:val="4AAE9065"/>
    <w:rsid w:val="4AC1DF9A"/>
    <w:rsid w:val="4ACBC193"/>
    <w:rsid w:val="4B7AE3BA"/>
    <w:rsid w:val="4B8E9CB3"/>
    <w:rsid w:val="4BB34533"/>
    <w:rsid w:val="4BC3EF95"/>
    <w:rsid w:val="4C13AECA"/>
    <w:rsid w:val="4C3D24C9"/>
    <w:rsid w:val="4C874A31"/>
    <w:rsid w:val="4CD9722D"/>
    <w:rsid w:val="4CE52934"/>
    <w:rsid w:val="4D2BCE80"/>
    <w:rsid w:val="4D3E04F8"/>
    <w:rsid w:val="4D3E8228"/>
    <w:rsid w:val="4D4F670D"/>
    <w:rsid w:val="4D9A074B"/>
    <w:rsid w:val="4DB73434"/>
    <w:rsid w:val="4DCD66F6"/>
    <w:rsid w:val="4E511761"/>
    <w:rsid w:val="4E52C14D"/>
    <w:rsid w:val="4EAA5FAF"/>
    <w:rsid w:val="4EAA5FAF"/>
    <w:rsid w:val="4F5E9838"/>
    <w:rsid w:val="4F5E9838"/>
    <w:rsid w:val="4F9550BD"/>
    <w:rsid w:val="4FFEE337"/>
    <w:rsid w:val="50A2012C"/>
    <w:rsid w:val="50E5A2FC"/>
    <w:rsid w:val="51219A45"/>
    <w:rsid w:val="512BC360"/>
    <w:rsid w:val="5131211E"/>
    <w:rsid w:val="5183C11F"/>
    <w:rsid w:val="522C6E7D"/>
    <w:rsid w:val="522C6E7D"/>
    <w:rsid w:val="526A0452"/>
    <w:rsid w:val="5285F65F"/>
    <w:rsid w:val="52A7B78B"/>
    <w:rsid w:val="5375A424"/>
    <w:rsid w:val="537732F1"/>
    <w:rsid w:val="537E3D0B"/>
    <w:rsid w:val="542F0E51"/>
    <w:rsid w:val="5432095B"/>
    <w:rsid w:val="544387EC"/>
    <w:rsid w:val="54662B1F"/>
    <w:rsid w:val="5468C1E0"/>
    <w:rsid w:val="546C9B97"/>
    <w:rsid w:val="549603C3"/>
    <w:rsid w:val="558F360F"/>
    <w:rsid w:val="55B69DF0"/>
    <w:rsid w:val="55BE085A"/>
    <w:rsid w:val="55D8C107"/>
    <w:rsid w:val="560213B1"/>
    <w:rsid w:val="56049241"/>
    <w:rsid w:val="56077976"/>
    <w:rsid w:val="5631DDA5"/>
    <w:rsid w:val="567139E8"/>
    <w:rsid w:val="5673458F"/>
    <w:rsid w:val="567A310E"/>
    <w:rsid w:val="56E172F7"/>
    <w:rsid w:val="5769AA1D"/>
    <w:rsid w:val="578AE226"/>
    <w:rsid w:val="5845C09D"/>
    <w:rsid w:val="5854CD87"/>
    <w:rsid w:val="5914AD67"/>
    <w:rsid w:val="59798A4E"/>
    <w:rsid w:val="59FB6641"/>
    <w:rsid w:val="5A6FF53D"/>
    <w:rsid w:val="5A790822"/>
    <w:rsid w:val="5ACB85DA"/>
    <w:rsid w:val="5BD350C3"/>
    <w:rsid w:val="5BFB3A02"/>
    <w:rsid w:val="5C022887"/>
    <w:rsid w:val="5C05DE8A"/>
    <w:rsid w:val="5C535FF7"/>
    <w:rsid w:val="5DC0C8B2"/>
    <w:rsid w:val="5E44374B"/>
    <w:rsid w:val="5E5A8C0E"/>
    <w:rsid w:val="5E8FFA22"/>
    <w:rsid w:val="5EB0B0D9"/>
    <w:rsid w:val="5ECBB17A"/>
    <w:rsid w:val="5EE69F2B"/>
    <w:rsid w:val="5EF88FB6"/>
    <w:rsid w:val="5F2E053F"/>
    <w:rsid w:val="5F52D032"/>
    <w:rsid w:val="5F612777"/>
    <w:rsid w:val="5F8B00B9"/>
    <w:rsid w:val="5F8CC58E"/>
    <w:rsid w:val="5F9AE881"/>
    <w:rsid w:val="600D55B0"/>
    <w:rsid w:val="602BCA83"/>
    <w:rsid w:val="602BCA83"/>
    <w:rsid w:val="60877082"/>
    <w:rsid w:val="609002A0"/>
    <w:rsid w:val="60A6C1E6"/>
    <w:rsid w:val="618055C5"/>
    <w:rsid w:val="61992CA9"/>
    <w:rsid w:val="622340E3"/>
    <w:rsid w:val="623F84DF"/>
    <w:rsid w:val="62872433"/>
    <w:rsid w:val="63A983D2"/>
    <w:rsid w:val="63BF1144"/>
    <w:rsid w:val="63E8A28A"/>
    <w:rsid w:val="6416AC39"/>
    <w:rsid w:val="643EA234"/>
    <w:rsid w:val="6451514F"/>
    <w:rsid w:val="64BCB53F"/>
    <w:rsid w:val="64FC2D13"/>
    <w:rsid w:val="651EF488"/>
    <w:rsid w:val="6545201F"/>
    <w:rsid w:val="660A5F93"/>
    <w:rsid w:val="6635A971"/>
    <w:rsid w:val="664CFDBA"/>
    <w:rsid w:val="66650A55"/>
    <w:rsid w:val="6678C6F9"/>
    <w:rsid w:val="66E12494"/>
    <w:rsid w:val="6704C893"/>
    <w:rsid w:val="674917C0"/>
    <w:rsid w:val="67617F47"/>
    <w:rsid w:val="67909343"/>
    <w:rsid w:val="67925A8C"/>
    <w:rsid w:val="67B1F668"/>
    <w:rsid w:val="67BC6811"/>
    <w:rsid w:val="6813AF25"/>
    <w:rsid w:val="689FEB51"/>
    <w:rsid w:val="68B00C71"/>
    <w:rsid w:val="6959A302"/>
    <w:rsid w:val="69779A20"/>
    <w:rsid w:val="6983ABB5"/>
    <w:rsid w:val="69878C55"/>
    <w:rsid w:val="699CAB17"/>
    <w:rsid w:val="69BCDE28"/>
    <w:rsid w:val="6A255A0E"/>
    <w:rsid w:val="6A33F444"/>
    <w:rsid w:val="6A4F38EE"/>
    <w:rsid w:val="6AE9972A"/>
    <w:rsid w:val="6AEA94BC"/>
    <w:rsid w:val="6B39A1D2"/>
    <w:rsid w:val="6B794EFA"/>
    <w:rsid w:val="6B858AEC"/>
    <w:rsid w:val="6B92093F"/>
    <w:rsid w:val="6BFB83F4"/>
    <w:rsid w:val="6C57DCCD"/>
    <w:rsid w:val="6D8EFF8D"/>
    <w:rsid w:val="6E6057BA"/>
    <w:rsid w:val="6E7A4589"/>
    <w:rsid w:val="6E945F14"/>
    <w:rsid w:val="6EF7FC1C"/>
    <w:rsid w:val="6EFB0637"/>
    <w:rsid w:val="6F043C3D"/>
    <w:rsid w:val="6F782310"/>
    <w:rsid w:val="6F9D7227"/>
    <w:rsid w:val="6FB57F6E"/>
    <w:rsid w:val="6FC6DD70"/>
    <w:rsid w:val="6FC97CCC"/>
    <w:rsid w:val="704685F1"/>
    <w:rsid w:val="704685F1"/>
    <w:rsid w:val="706D253D"/>
    <w:rsid w:val="707DF0BC"/>
    <w:rsid w:val="708FB55D"/>
    <w:rsid w:val="708FB55D"/>
    <w:rsid w:val="710388BF"/>
    <w:rsid w:val="71201475"/>
    <w:rsid w:val="7159B614"/>
    <w:rsid w:val="716D640C"/>
    <w:rsid w:val="71DB48E4"/>
    <w:rsid w:val="71DDE836"/>
    <w:rsid w:val="71F55279"/>
    <w:rsid w:val="72014AC3"/>
    <w:rsid w:val="7210B881"/>
    <w:rsid w:val="7219C11D"/>
    <w:rsid w:val="723F8BB2"/>
    <w:rsid w:val="7293E827"/>
    <w:rsid w:val="72FD7DA9"/>
    <w:rsid w:val="732A65FB"/>
    <w:rsid w:val="73362BB3"/>
    <w:rsid w:val="73F1584F"/>
    <w:rsid w:val="74644338"/>
    <w:rsid w:val="74C6EE1E"/>
    <w:rsid w:val="74D18A1F"/>
    <w:rsid w:val="757F1BFC"/>
    <w:rsid w:val="75BA8BF2"/>
    <w:rsid w:val="75EFFA06"/>
    <w:rsid w:val="76422740"/>
    <w:rsid w:val="7756A6A5"/>
    <w:rsid w:val="77A327B7"/>
    <w:rsid w:val="77BB3F9C"/>
    <w:rsid w:val="77FD2B7D"/>
    <w:rsid w:val="785F774F"/>
    <w:rsid w:val="788318EC"/>
    <w:rsid w:val="78E28601"/>
    <w:rsid w:val="79141CF8"/>
    <w:rsid w:val="79A3B249"/>
    <w:rsid w:val="7A6E0D6F"/>
    <w:rsid w:val="7A915CF0"/>
    <w:rsid w:val="7B53E8E9"/>
    <w:rsid w:val="7BA025F3"/>
    <w:rsid w:val="7BB63AAD"/>
    <w:rsid w:val="7BD1F6CB"/>
    <w:rsid w:val="7BE6D314"/>
    <w:rsid w:val="7C2D2D51"/>
    <w:rsid w:val="7C2D2D51"/>
    <w:rsid w:val="7C3D7DBB"/>
    <w:rsid w:val="7C5B8A66"/>
    <w:rsid w:val="7CB6C094"/>
    <w:rsid w:val="7E412478"/>
    <w:rsid w:val="7E9548B4"/>
    <w:rsid w:val="7EC60DB3"/>
    <w:rsid w:val="7F2E9F1D"/>
    <w:rsid w:val="7F751E7D"/>
    <w:rsid w:val="7F948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8D870"/>
  <w15:chartTrackingRefBased/>
  <w15:docId w15:val="{C24FD54E-21D8-4CC5-BB6E-84FC55D3B5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ddc71f28b954c48" /><Relationship Type="http://schemas.openxmlformats.org/officeDocument/2006/relationships/numbering" Target="/word/numbering.xml" Id="R005a90e34d6c4c3d" /><Relationship Type="http://schemas.openxmlformats.org/officeDocument/2006/relationships/image" Target="/media/image2.png" Id="Rdcde29aa71404e5a" /><Relationship Type="http://schemas.openxmlformats.org/officeDocument/2006/relationships/image" Target="/media/image3.png" Id="Rb8bb55b9af544f9c" /><Relationship Type="http://schemas.openxmlformats.org/officeDocument/2006/relationships/hyperlink" Target="https://rajivvij.com/2008/09/maslows-hierarchy-revisitedthe-eastern.html" TargetMode="External" Id="R0767543241b240c0" /><Relationship Type="http://schemas.openxmlformats.org/officeDocument/2006/relationships/image" Target="/media/image5.png" Id="R1c1c1d14d95b4229" /><Relationship Type="http://schemas.openxmlformats.org/officeDocument/2006/relationships/image" Target="/media/image7.png" Id="R5aca4d88c513429c" /><Relationship Type="http://schemas.openxmlformats.org/officeDocument/2006/relationships/image" Target="/media/image8.png" Id="R2203e89002fc482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Mia Johnson (2205387)</dc:creator>
  <keywords/>
  <dc:description/>
  <lastModifiedBy>Mia Johnson (2205387)</lastModifiedBy>
  <revision>7</revision>
  <dcterms:created xsi:type="dcterms:W3CDTF">2023-03-27T15:54:51.2595895Z</dcterms:created>
  <dcterms:modified xsi:type="dcterms:W3CDTF">2023-05-04T22:04:07.2116353Z</dcterms:modified>
</coreProperties>
</file>