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7FEFE" w14:textId="77777777" w:rsidR="00744D97" w:rsidRDefault="00744D97" w:rsidP="00744D97">
      <w:pPr>
        <w:jc w:val="center"/>
        <w:rPr>
          <w:rFonts w:ascii="Times New Roman" w:hAnsi="Times New Roman" w:cs="Times New Roman"/>
          <w:b/>
          <w:sz w:val="32"/>
          <w:szCs w:val="32"/>
        </w:rPr>
      </w:pPr>
    </w:p>
    <w:p w14:paraId="354EE6E2" w14:textId="77777777" w:rsidR="00744D97" w:rsidRDefault="00744D97" w:rsidP="00744D97">
      <w:pPr>
        <w:jc w:val="center"/>
        <w:rPr>
          <w:rFonts w:ascii="Times New Roman" w:hAnsi="Times New Roman" w:cs="Times New Roman"/>
          <w:b/>
          <w:sz w:val="32"/>
          <w:szCs w:val="32"/>
        </w:rPr>
      </w:pPr>
    </w:p>
    <w:p w14:paraId="1C4B204C" w14:textId="77777777" w:rsidR="00744D97" w:rsidRDefault="00744D97" w:rsidP="00744D97">
      <w:pPr>
        <w:jc w:val="center"/>
        <w:rPr>
          <w:rFonts w:ascii="Times New Roman" w:hAnsi="Times New Roman" w:cs="Times New Roman"/>
          <w:b/>
          <w:sz w:val="32"/>
          <w:szCs w:val="32"/>
        </w:rPr>
      </w:pPr>
    </w:p>
    <w:p w14:paraId="4B007D73" w14:textId="77777777" w:rsidR="00744D97" w:rsidRPr="00744D97" w:rsidRDefault="009C25AC" w:rsidP="00744D97">
      <w:pPr>
        <w:jc w:val="center"/>
        <w:rPr>
          <w:rFonts w:ascii="Times New Roman" w:hAnsi="Times New Roman" w:cs="Times New Roman"/>
          <w:b/>
          <w:sz w:val="52"/>
          <w:szCs w:val="52"/>
        </w:rPr>
      </w:pPr>
      <w:r w:rsidRPr="00744D97">
        <w:rPr>
          <w:rFonts w:ascii="Times New Roman" w:hAnsi="Times New Roman" w:cs="Times New Roman"/>
          <w:b/>
          <w:sz w:val="52"/>
          <w:szCs w:val="52"/>
        </w:rPr>
        <w:t>Entrepreneurship</w:t>
      </w:r>
    </w:p>
    <w:p w14:paraId="61588206" w14:textId="77777777" w:rsidR="00744D97" w:rsidRDefault="00744D97" w:rsidP="00744D97">
      <w:pPr>
        <w:jc w:val="center"/>
        <w:rPr>
          <w:rFonts w:eastAsiaTheme="minorHAnsi"/>
          <w:b/>
          <w:sz w:val="32"/>
          <w:szCs w:val="32"/>
        </w:rPr>
      </w:pPr>
    </w:p>
    <w:p w14:paraId="006D99DD" w14:textId="218E0B69" w:rsidR="00744D97" w:rsidRPr="009273CF" w:rsidRDefault="00744D97" w:rsidP="00744D97">
      <w:pPr>
        <w:jc w:val="center"/>
        <w:rPr>
          <w:rFonts w:eastAsiaTheme="minorHAnsi"/>
          <w:b/>
          <w:sz w:val="32"/>
          <w:szCs w:val="32"/>
        </w:rPr>
      </w:pPr>
      <w:r w:rsidRPr="009273CF">
        <w:rPr>
          <w:rFonts w:eastAsiaTheme="minorHAnsi"/>
          <w:b/>
          <w:sz w:val="32"/>
          <w:szCs w:val="32"/>
        </w:rPr>
        <w:t xml:space="preserve">Assessment </w:t>
      </w:r>
      <w:r>
        <w:rPr>
          <w:rFonts w:eastAsiaTheme="minorHAnsi"/>
          <w:b/>
          <w:sz w:val="32"/>
          <w:szCs w:val="32"/>
        </w:rPr>
        <w:t>1</w:t>
      </w:r>
    </w:p>
    <w:p w14:paraId="07B4512F" w14:textId="77777777" w:rsidR="00744D97" w:rsidRDefault="00744D97" w:rsidP="00744D97">
      <w:pPr>
        <w:spacing w:after="160"/>
        <w:jc w:val="center"/>
        <w:rPr>
          <w:rFonts w:eastAsia="Calibri" w:cs="Times New Roman"/>
          <w:b/>
          <w:sz w:val="36"/>
          <w:szCs w:val="36"/>
        </w:rPr>
      </w:pPr>
    </w:p>
    <w:p w14:paraId="2B9B3DC3" w14:textId="77777777" w:rsidR="00744D97" w:rsidRDefault="00744D97" w:rsidP="00744D97">
      <w:pPr>
        <w:spacing w:after="160"/>
        <w:jc w:val="center"/>
        <w:rPr>
          <w:rFonts w:eastAsia="Calibri" w:cs="Times New Roman"/>
          <w:b/>
          <w:sz w:val="36"/>
          <w:szCs w:val="36"/>
        </w:rPr>
      </w:pPr>
    </w:p>
    <w:p w14:paraId="7D9D1DF7" w14:textId="77777777" w:rsidR="00744D97" w:rsidRPr="009273CF" w:rsidRDefault="00744D97" w:rsidP="00744D97">
      <w:pPr>
        <w:spacing w:after="160"/>
        <w:jc w:val="center"/>
        <w:rPr>
          <w:rFonts w:eastAsia="Calibri" w:cs="Times New Roman"/>
          <w:sz w:val="36"/>
          <w:szCs w:val="36"/>
        </w:rPr>
      </w:pPr>
      <w:r w:rsidRPr="009273CF">
        <w:rPr>
          <w:rFonts w:eastAsia="Calibri" w:cs="Times New Roman"/>
          <w:b/>
          <w:sz w:val="36"/>
          <w:szCs w:val="36"/>
        </w:rPr>
        <w:t>by Anca Ghizela Hotca</w:t>
      </w:r>
    </w:p>
    <w:p w14:paraId="0F93972A" w14:textId="6860A7F1" w:rsidR="00744D97" w:rsidRPr="009273CF" w:rsidRDefault="00744D97" w:rsidP="00744D97">
      <w:pPr>
        <w:spacing w:after="160"/>
        <w:jc w:val="center"/>
        <w:rPr>
          <w:rFonts w:eastAsia="Calibri" w:cs="Times New Roman"/>
          <w:bCs/>
          <w:sz w:val="36"/>
          <w:szCs w:val="36"/>
        </w:rPr>
      </w:pPr>
      <w:r w:rsidRPr="009273CF">
        <w:rPr>
          <w:rFonts w:eastAsia="Calibri" w:cs="Times New Roman"/>
          <w:bCs/>
          <w:sz w:val="36"/>
          <w:szCs w:val="36"/>
        </w:rPr>
        <w:t>(2021006/BABM Level5T</w:t>
      </w:r>
      <w:r>
        <w:rPr>
          <w:rFonts w:eastAsia="Calibri" w:cs="Times New Roman"/>
          <w:bCs/>
          <w:sz w:val="36"/>
          <w:szCs w:val="36"/>
        </w:rPr>
        <w:t>2</w:t>
      </w:r>
      <w:r w:rsidRPr="009273CF">
        <w:rPr>
          <w:rFonts w:eastAsia="Calibri" w:cs="Times New Roman"/>
          <w:bCs/>
          <w:sz w:val="36"/>
          <w:szCs w:val="36"/>
        </w:rPr>
        <w:t>G1/</w:t>
      </w:r>
      <w:r w:rsidR="008A1A51">
        <w:rPr>
          <w:rFonts w:eastAsia="Calibri" w:cs="Times New Roman"/>
          <w:bCs/>
          <w:sz w:val="36"/>
          <w:szCs w:val="36"/>
        </w:rPr>
        <w:t>2</w:t>
      </w:r>
      <w:r>
        <w:rPr>
          <w:rFonts w:eastAsia="Calibri" w:cs="Times New Roman"/>
          <w:bCs/>
          <w:sz w:val="36"/>
          <w:szCs w:val="36"/>
        </w:rPr>
        <w:t>5</w:t>
      </w:r>
      <w:r w:rsidRPr="009273CF">
        <w:rPr>
          <w:rFonts w:eastAsia="Calibri" w:cs="Times New Roman"/>
          <w:bCs/>
          <w:sz w:val="36"/>
          <w:szCs w:val="36"/>
        </w:rPr>
        <w:t>.0</w:t>
      </w:r>
      <w:r>
        <w:rPr>
          <w:rFonts w:eastAsia="Calibri" w:cs="Times New Roman"/>
          <w:bCs/>
          <w:sz w:val="36"/>
          <w:szCs w:val="36"/>
        </w:rPr>
        <w:t>8</w:t>
      </w:r>
      <w:r w:rsidRPr="009273CF">
        <w:rPr>
          <w:rFonts w:eastAsia="Calibri" w:cs="Times New Roman"/>
          <w:bCs/>
          <w:sz w:val="36"/>
          <w:szCs w:val="36"/>
        </w:rPr>
        <w:t>.2022)</w:t>
      </w:r>
    </w:p>
    <w:p w14:paraId="2C1ADCE2" w14:textId="77777777" w:rsidR="00744D97" w:rsidRPr="009273CF" w:rsidRDefault="00744D97" w:rsidP="00744D97">
      <w:pPr>
        <w:spacing w:after="160"/>
        <w:jc w:val="center"/>
        <w:rPr>
          <w:rFonts w:eastAsia="Calibri" w:cs="Times New Roman"/>
          <w:b/>
          <w:sz w:val="36"/>
          <w:szCs w:val="36"/>
        </w:rPr>
      </w:pPr>
    </w:p>
    <w:p w14:paraId="3858CCDC" w14:textId="4E20F37D" w:rsidR="00B8484C" w:rsidRDefault="00744D97" w:rsidP="00744D97">
      <w:pPr>
        <w:spacing w:after="200" w:line="360" w:lineRule="auto"/>
        <w:jc w:val="center"/>
        <w:rPr>
          <w:rFonts w:ascii="Times New Roman" w:hAnsi="Times New Roman" w:cs="Times New Roman"/>
          <w:b/>
          <w:sz w:val="32"/>
          <w:szCs w:val="32"/>
        </w:rPr>
      </w:pPr>
      <w:r w:rsidRPr="009273CF">
        <w:rPr>
          <w:rFonts w:eastAsia="Calibri" w:cs="Times New Roman"/>
          <w:b/>
          <w:sz w:val="36"/>
          <w:szCs w:val="36"/>
        </w:rPr>
        <w:t>Tutor’s name:</w:t>
      </w:r>
      <w:r>
        <w:rPr>
          <w:rFonts w:eastAsia="Calibri" w:cs="Times New Roman"/>
          <w:b/>
          <w:sz w:val="36"/>
          <w:szCs w:val="36"/>
        </w:rPr>
        <w:t>John-Paul Okeke</w:t>
      </w:r>
    </w:p>
    <w:p w14:paraId="1B65EB5A" w14:textId="77777777" w:rsidR="00744D97" w:rsidRPr="003545E5" w:rsidRDefault="00744D97" w:rsidP="00744D97">
      <w:pPr>
        <w:spacing w:after="200" w:line="360" w:lineRule="auto"/>
        <w:jc w:val="center"/>
        <w:rPr>
          <w:rFonts w:ascii="Times New Roman" w:hAnsi="Times New Roman" w:cs="Times New Roman"/>
          <w:b/>
          <w:sz w:val="32"/>
          <w:szCs w:val="32"/>
        </w:rPr>
      </w:pPr>
    </w:p>
    <w:p w14:paraId="41B7DEB3" w14:textId="77777777" w:rsidR="00B8484C" w:rsidRPr="003545E5" w:rsidRDefault="00000000" w:rsidP="00744D97">
      <w:pPr>
        <w:spacing w:after="200" w:line="360" w:lineRule="auto"/>
        <w:jc w:val="center"/>
        <w:rPr>
          <w:rFonts w:ascii="Times New Roman" w:hAnsi="Times New Roman" w:cs="Times New Roman"/>
          <w:b/>
          <w:sz w:val="32"/>
          <w:szCs w:val="32"/>
        </w:rPr>
      </w:pPr>
      <w:r>
        <w:rPr>
          <w:rFonts w:ascii="Times New Roman" w:hAnsi="Times New Roman" w:cs="Times New Roman"/>
          <w:noProof/>
        </w:rPr>
        <w:pict w14:anchorId="1E64DAEC">
          <v:rect id="_x0000_i1025" alt="" style="width:451.45pt;height:.05pt;mso-width-percent:0;mso-height-percent:0;mso-width-percent:0;mso-height-percent:0" o:hralign="center" o:hrstd="t" o:hr="t" fillcolor="#a0a0a0" stroked="f"/>
        </w:pict>
      </w:r>
    </w:p>
    <w:p w14:paraId="45E75D82" w14:textId="77777777" w:rsidR="00B8484C" w:rsidRPr="003545E5" w:rsidRDefault="00B8484C">
      <w:pPr>
        <w:spacing w:after="200" w:line="360" w:lineRule="auto"/>
        <w:jc w:val="center"/>
        <w:rPr>
          <w:rFonts w:ascii="Times New Roman" w:hAnsi="Times New Roman" w:cs="Times New Roman"/>
          <w:b/>
          <w:sz w:val="28"/>
          <w:szCs w:val="28"/>
        </w:rPr>
      </w:pPr>
    </w:p>
    <w:p w14:paraId="57FB0DF4" w14:textId="77777777" w:rsidR="00B8484C" w:rsidRPr="003545E5" w:rsidRDefault="009C25AC">
      <w:pPr>
        <w:spacing w:line="360" w:lineRule="auto"/>
        <w:rPr>
          <w:rFonts w:ascii="Times New Roman" w:hAnsi="Times New Roman" w:cs="Times New Roman"/>
          <w:b/>
          <w:sz w:val="28"/>
          <w:szCs w:val="28"/>
        </w:rPr>
      </w:pPr>
      <w:r w:rsidRPr="003545E5">
        <w:rPr>
          <w:rFonts w:ascii="Times New Roman" w:hAnsi="Times New Roman" w:cs="Times New Roman"/>
        </w:rPr>
        <w:br w:type="page"/>
      </w:r>
    </w:p>
    <w:sdt>
      <w:sdtPr>
        <w:rPr>
          <w:rFonts w:ascii="Times New Roman" w:eastAsia="Arial" w:hAnsi="Times New Roman" w:cs="Times New Roman"/>
          <w:color w:val="auto"/>
          <w:sz w:val="22"/>
          <w:szCs w:val="22"/>
          <w:lang w:val="en-GB" w:eastAsia="en-IN"/>
        </w:rPr>
        <w:id w:val="-1452924263"/>
        <w:docPartObj>
          <w:docPartGallery w:val="Table of Contents"/>
          <w:docPartUnique/>
        </w:docPartObj>
      </w:sdtPr>
      <w:sdtEndPr>
        <w:rPr>
          <w:b/>
          <w:bCs/>
          <w:noProof/>
        </w:rPr>
      </w:sdtEndPr>
      <w:sdtContent>
        <w:p w14:paraId="2E56D22F" w14:textId="2EAA14E5" w:rsidR="00972FCD" w:rsidRPr="003545E5" w:rsidRDefault="00972FCD" w:rsidP="00E61EDE">
          <w:pPr>
            <w:pStyle w:val="TOCHeading"/>
            <w:spacing w:line="240" w:lineRule="auto"/>
            <w:jc w:val="center"/>
            <w:rPr>
              <w:rFonts w:ascii="Times New Roman" w:hAnsi="Times New Roman" w:cs="Times New Roman"/>
              <w:b/>
              <w:bCs/>
              <w:sz w:val="28"/>
              <w:szCs w:val="28"/>
            </w:rPr>
          </w:pPr>
          <w:r w:rsidRPr="003545E5">
            <w:rPr>
              <w:rFonts w:ascii="Times New Roman" w:hAnsi="Times New Roman" w:cs="Times New Roman"/>
              <w:b/>
              <w:bCs/>
              <w:sz w:val="28"/>
              <w:szCs w:val="28"/>
            </w:rPr>
            <w:t>Table of Contents</w:t>
          </w:r>
        </w:p>
        <w:p w14:paraId="546C0756" w14:textId="4212436D" w:rsidR="00972FCD" w:rsidRPr="003545E5" w:rsidRDefault="00972FCD" w:rsidP="00E61EDE">
          <w:pPr>
            <w:pStyle w:val="TOC1"/>
            <w:tabs>
              <w:tab w:val="right" w:leader="dot" w:pos="9019"/>
            </w:tabs>
            <w:spacing w:line="240" w:lineRule="auto"/>
            <w:jc w:val="both"/>
            <w:rPr>
              <w:rFonts w:ascii="Times New Roman" w:hAnsi="Times New Roman" w:cs="Times New Roman"/>
              <w:noProof/>
              <w:sz w:val="24"/>
              <w:szCs w:val="24"/>
            </w:rPr>
          </w:pPr>
          <w:r w:rsidRPr="003545E5">
            <w:rPr>
              <w:rFonts w:ascii="Times New Roman" w:hAnsi="Times New Roman" w:cs="Times New Roman"/>
              <w:sz w:val="24"/>
              <w:szCs w:val="24"/>
            </w:rPr>
            <w:fldChar w:fldCharType="begin"/>
          </w:r>
          <w:r w:rsidRPr="003545E5">
            <w:rPr>
              <w:rFonts w:ascii="Times New Roman" w:hAnsi="Times New Roman" w:cs="Times New Roman"/>
              <w:sz w:val="24"/>
              <w:szCs w:val="24"/>
            </w:rPr>
            <w:instrText xml:space="preserve"> TOC \o "1-3" \h \z \u </w:instrText>
          </w:r>
          <w:r w:rsidRPr="003545E5">
            <w:rPr>
              <w:rFonts w:ascii="Times New Roman" w:hAnsi="Times New Roman" w:cs="Times New Roman"/>
              <w:sz w:val="24"/>
              <w:szCs w:val="24"/>
            </w:rPr>
            <w:fldChar w:fldCharType="separate"/>
          </w:r>
          <w:hyperlink w:anchor="_Toc108803924" w:history="1">
            <w:r w:rsidRPr="003545E5">
              <w:rPr>
                <w:rStyle w:val="Hyperlink"/>
                <w:rFonts w:ascii="Times New Roman" w:hAnsi="Times New Roman" w:cs="Times New Roman"/>
                <w:noProof/>
                <w:sz w:val="24"/>
                <w:szCs w:val="24"/>
              </w:rPr>
              <w:t>Introduction</w:t>
            </w:r>
            <w:r w:rsidRPr="003545E5">
              <w:rPr>
                <w:rFonts w:ascii="Times New Roman" w:hAnsi="Times New Roman" w:cs="Times New Roman"/>
                <w:noProof/>
                <w:webHidden/>
                <w:sz w:val="24"/>
                <w:szCs w:val="24"/>
              </w:rPr>
              <w:tab/>
            </w:r>
            <w:r w:rsidRPr="003545E5">
              <w:rPr>
                <w:rFonts w:ascii="Times New Roman" w:hAnsi="Times New Roman" w:cs="Times New Roman"/>
                <w:noProof/>
                <w:webHidden/>
                <w:sz w:val="24"/>
                <w:szCs w:val="24"/>
              </w:rPr>
              <w:fldChar w:fldCharType="begin"/>
            </w:r>
            <w:r w:rsidRPr="003545E5">
              <w:rPr>
                <w:rFonts w:ascii="Times New Roman" w:hAnsi="Times New Roman" w:cs="Times New Roman"/>
                <w:noProof/>
                <w:webHidden/>
                <w:sz w:val="24"/>
                <w:szCs w:val="24"/>
              </w:rPr>
              <w:instrText xml:space="preserve"> PAGEREF _Toc108803924 \h </w:instrText>
            </w:r>
            <w:r w:rsidRPr="003545E5">
              <w:rPr>
                <w:rFonts w:ascii="Times New Roman" w:hAnsi="Times New Roman" w:cs="Times New Roman"/>
                <w:noProof/>
                <w:webHidden/>
                <w:sz w:val="24"/>
                <w:szCs w:val="24"/>
              </w:rPr>
            </w:r>
            <w:r w:rsidRPr="003545E5">
              <w:rPr>
                <w:rFonts w:ascii="Times New Roman" w:hAnsi="Times New Roman" w:cs="Times New Roman"/>
                <w:noProof/>
                <w:webHidden/>
                <w:sz w:val="24"/>
                <w:szCs w:val="24"/>
              </w:rPr>
              <w:fldChar w:fldCharType="separate"/>
            </w:r>
            <w:r w:rsidR="003368C6">
              <w:rPr>
                <w:rFonts w:ascii="Times New Roman" w:hAnsi="Times New Roman" w:cs="Times New Roman"/>
                <w:noProof/>
                <w:webHidden/>
                <w:sz w:val="24"/>
                <w:szCs w:val="24"/>
              </w:rPr>
              <w:t>4</w:t>
            </w:r>
            <w:r w:rsidRPr="003545E5">
              <w:rPr>
                <w:rFonts w:ascii="Times New Roman" w:hAnsi="Times New Roman" w:cs="Times New Roman"/>
                <w:noProof/>
                <w:webHidden/>
                <w:sz w:val="24"/>
                <w:szCs w:val="24"/>
              </w:rPr>
              <w:fldChar w:fldCharType="end"/>
            </w:r>
          </w:hyperlink>
        </w:p>
        <w:p w14:paraId="4F624EE6" w14:textId="1F8B4A60" w:rsidR="00972FCD" w:rsidRPr="003545E5" w:rsidRDefault="00000000" w:rsidP="00E61EDE">
          <w:pPr>
            <w:pStyle w:val="TOC1"/>
            <w:tabs>
              <w:tab w:val="right" w:leader="dot" w:pos="9019"/>
            </w:tabs>
            <w:spacing w:line="240" w:lineRule="auto"/>
            <w:jc w:val="both"/>
            <w:rPr>
              <w:rFonts w:ascii="Times New Roman" w:hAnsi="Times New Roman" w:cs="Times New Roman"/>
              <w:noProof/>
              <w:sz w:val="24"/>
              <w:szCs w:val="24"/>
            </w:rPr>
          </w:pPr>
          <w:hyperlink w:anchor="_Toc108803925" w:history="1">
            <w:r w:rsidR="00972FCD" w:rsidRPr="003545E5">
              <w:rPr>
                <w:rStyle w:val="Hyperlink"/>
                <w:rFonts w:ascii="Times New Roman" w:hAnsi="Times New Roman" w:cs="Times New Roman"/>
                <w:noProof/>
                <w:sz w:val="24"/>
                <w:szCs w:val="24"/>
              </w:rPr>
              <w:t>1. Business description/ Market opportunity</w:t>
            </w:r>
            <w:r w:rsidR="00972FCD" w:rsidRPr="003545E5">
              <w:rPr>
                <w:rFonts w:ascii="Times New Roman" w:hAnsi="Times New Roman" w:cs="Times New Roman"/>
                <w:noProof/>
                <w:webHidden/>
                <w:sz w:val="24"/>
                <w:szCs w:val="24"/>
              </w:rPr>
              <w:tab/>
            </w:r>
            <w:r w:rsidR="00972FCD" w:rsidRPr="003545E5">
              <w:rPr>
                <w:rFonts w:ascii="Times New Roman" w:hAnsi="Times New Roman" w:cs="Times New Roman"/>
                <w:noProof/>
                <w:webHidden/>
                <w:sz w:val="24"/>
                <w:szCs w:val="24"/>
              </w:rPr>
              <w:fldChar w:fldCharType="begin"/>
            </w:r>
            <w:r w:rsidR="00972FCD" w:rsidRPr="003545E5">
              <w:rPr>
                <w:rFonts w:ascii="Times New Roman" w:hAnsi="Times New Roman" w:cs="Times New Roman"/>
                <w:noProof/>
                <w:webHidden/>
                <w:sz w:val="24"/>
                <w:szCs w:val="24"/>
              </w:rPr>
              <w:instrText xml:space="preserve"> PAGEREF _Toc108803925 \h </w:instrText>
            </w:r>
            <w:r w:rsidR="00972FCD" w:rsidRPr="003545E5">
              <w:rPr>
                <w:rFonts w:ascii="Times New Roman" w:hAnsi="Times New Roman" w:cs="Times New Roman"/>
                <w:noProof/>
                <w:webHidden/>
                <w:sz w:val="24"/>
                <w:szCs w:val="24"/>
              </w:rPr>
            </w:r>
            <w:r w:rsidR="00972FCD" w:rsidRPr="003545E5">
              <w:rPr>
                <w:rFonts w:ascii="Times New Roman" w:hAnsi="Times New Roman" w:cs="Times New Roman"/>
                <w:noProof/>
                <w:webHidden/>
                <w:sz w:val="24"/>
                <w:szCs w:val="24"/>
              </w:rPr>
              <w:fldChar w:fldCharType="separate"/>
            </w:r>
            <w:r w:rsidR="003368C6">
              <w:rPr>
                <w:rFonts w:ascii="Times New Roman" w:hAnsi="Times New Roman" w:cs="Times New Roman"/>
                <w:noProof/>
                <w:webHidden/>
                <w:sz w:val="24"/>
                <w:szCs w:val="24"/>
              </w:rPr>
              <w:t>5</w:t>
            </w:r>
            <w:r w:rsidR="00972FCD" w:rsidRPr="003545E5">
              <w:rPr>
                <w:rFonts w:ascii="Times New Roman" w:hAnsi="Times New Roman" w:cs="Times New Roman"/>
                <w:noProof/>
                <w:webHidden/>
                <w:sz w:val="24"/>
                <w:szCs w:val="24"/>
              </w:rPr>
              <w:fldChar w:fldCharType="end"/>
            </w:r>
          </w:hyperlink>
        </w:p>
        <w:p w14:paraId="0979B389" w14:textId="4A95F676" w:rsidR="00972FCD" w:rsidRPr="003545E5" w:rsidRDefault="00000000" w:rsidP="00E61EDE">
          <w:pPr>
            <w:pStyle w:val="TOC2"/>
            <w:tabs>
              <w:tab w:val="right" w:leader="dot" w:pos="9019"/>
            </w:tabs>
            <w:spacing w:line="240" w:lineRule="auto"/>
            <w:jc w:val="both"/>
            <w:rPr>
              <w:rFonts w:ascii="Times New Roman" w:hAnsi="Times New Roman" w:cs="Times New Roman"/>
              <w:noProof/>
              <w:sz w:val="24"/>
              <w:szCs w:val="24"/>
            </w:rPr>
          </w:pPr>
          <w:hyperlink w:anchor="_Toc108803926" w:history="1">
            <w:r w:rsidR="00972FCD" w:rsidRPr="003545E5">
              <w:rPr>
                <w:rStyle w:val="Hyperlink"/>
                <w:rFonts w:ascii="Times New Roman" w:hAnsi="Times New Roman" w:cs="Times New Roman"/>
                <w:noProof/>
                <w:sz w:val="24"/>
                <w:szCs w:val="24"/>
              </w:rPr>
              <w:t>Overview of the business plan:</w:t>
            </w:r>
            <w:r w:rsidR="00972FCD" w:rsidRPr="003545E5">
              <w:rPr>
                <w:rFonts w:ascii="Times New Roman" w:hAnsi="Times New Roman" w:cs="Times New Roman"/>
                <w:noProof/>
                <w:webHidden/>
                <w:sz w:val="24"/>
                <w:szCs w:val="24"/>
              </w:rPr>
              <w:tab/>
            </w:r>
            <w:r w:rsidR="00972FCD" w:rsidRPr="003545E5">
              <w:rPr>
                <w:rFonts w:ascii="Times New Roman" w:hAnsi="Times New Roman" w:cs="Times New Roman"/>
                <w:noProof/>
                <w:webHidden/>
                <w:sz w:val="24"/>
                <w:szCs w:val="24"/>
              </w:rPr>
              <w:fldChar w:fldCharType="begin"/>
            </w:r>
            <w:r w:rsidR="00972FCD" w:rsidRPr="003545E5">
              <w:rPr>
                <w:rFonts w:ascii="Times New Roman" w:hAnsi="Times New Roman" w:cs="Times New Roman"/>
                <w:noProof/>
                <w:webHidden/>
                <w:sz w:val="24"/>
                <w:szCs w:val="24"/>
              </w:rPr>
              <w:instrText xml:space="preserve"> PAGEREF _Toc108803926 \h </w:instrText>
            </w:r>
            <w:r w:rsidR="00972FCD" w:rsidRPr="003545E5">
              <w:rPr>
                <w:rFonts w:ascii="Times New Roman" w:hAnsi="Times New Roman" w:cs="Times New Roman"/>
                <w:noProof/>
                <w:webHidden/>
                <w:sz w:val="24"/>
                <w:szCs w:val="24"/>
              </w:rPr>
            </w:r>
            <w:r w:rsidR="00972FCD" w:rsidRPr="003545E5">
              <w:rPr>
                <w:rFonts w:ascii="Times New Roman" w:hAnsi="Times New Roman" w:cs="Times New Roman"/>
                <w:noProof/>
                <w:webHidden/>
                <w:sz w:val="24"/>
                <w:szCs w:val="24"/>
              </w:rPr>
              <w:fldChar w:fldCharType="separate"/>
            </w:r>
            <w:r w:rsidR="003368C6">
              <w:rPr>
                <w:rFonts w:ascii="Times New Roman" w:hAnsi="Times New Roman" w:cs="Times New Roman"/>
                <w:noProof/>
                <w:webHidden/>
                <w:sz w:val="24"/>
                <w:szCs w:val="24"/>
              </w:rPr>
              <w:t>5</w:t>
            </w:r>
            <w:r w:rsidR="00972FCD" w:rsidRPr="003545E5">
              <w:rPr>
                <w:rFonts w:ascii="Times New Roman" w:hAnsi="Times New Roman" w:cs="Times New Roman"/>
                <w:noProof/>
                <w:webHidden/>
                <w:sz w:val="24"/>
                <w:szCs w:val="24"/>
              </w:rPr>
              <w:fldChar w:fldCharType="end"/>
            </w:r>
          </w:hyperlink>
        </w:p>
        <w:p w14:paraId="1CE94A6A" w14:textId="4C80EE4C" w:rsidR="00972FCD" w:rsidRPr="003545E5" w:rsidRDefault="00000000" w:rsidP="00E61EDE">
          <w:pPr>
            <w:pStyle w:val="TOC2"/>
            <w:tabs>
              <w:tab w:val="right" w:leader="dot" w:pos="9019"/>
            </w:tabs>
            <w:spacing w:line="240" w:lineRule="auto"/>
            <w:jc w:val="both"/>
            <w:rPr>
              <w:rFonts w:ascii="Times New Roman" w:hAnsi="Times New Roman" w:cs="Times New Roman"/>
              <w:noProof/>
              <w:sz w:val="24"/>
              <w:szCs w:val="24"/>
            </w:rPr>
          </w:pPr>
          <w:hyperlink w:anchor="_Toc108803927" w:history="1">
            <w:r w:rsidR="00972FCD" w:rsidRPr="003545E5">
              <w:rPr>
                <w:rStyle w:val="Hyperlink"/>
                <w:rFonts w:ascii="Times New Roman" w:hAnsi="Times New Roman" w:cs="Times New Roman"/>
                <w:noProof/>
                <w:sz w:val="24"/>
                <w:szCs w:val="24"/>
              </w:rPr>
              <w:t>Business description</w:t>
            </w:r>
            <w:r w:rsidR="00972FCD" w:rsidRPr="003545E5">
              <w:rPr>
                <w:rFonts w:ascii="Times New Roman" w:hAnsi="Times New Roman" w:cs="Times New Roman"/>
                <w:noProof/>
                <w:webHidden/>
                <w:sz w:val="24"/>
                <w:szCs w:val="24"/>
              </w:rPr>
              <w:tab/>
            </w:r>
            <w:r w:rsidR="00972FCD" w:rsidRPr="003545E5">
              <w:rPr>
                <w:rFonts w:ascii="Times New Roman" w:hAnsi="Times New Roman" w:cs="Times New Roman"/>
                <w:noProof/>
                <w:webHidden/>
                <w:sz w:val="24"/>
                <w:szCs w:val="24"/>
              </w:rPr>
              <w:fldChar w:fldCharType="begin"/>
            </w:r>
            <w:r w:rsidR="00972FCD" w:rsidRPr="003545E5">
              <w:rPr>
                <w:rFonts w:ascii="Times New Roman" w:hAnsi="Times New Roman" w:cs="Times New Roman"/>
                <w:noProof/>
                <w:webHidden/>
                <w:sz w:val="24"/>
                <w:szCs w:val="24"/>
              </w:rPr>
              <w:instrText xml:space="preserve"> PAGEREF _Toc108803927 \h </w:instrText>
            </w:r>
            <w:r w:rsidR="00972FCD" w:rsidRPr="003545E5">
              <w:rPr>
                <w:rFonts w:ascii="Times New Roman" w:hAnsi="Times New Roman" w:cs="Times New Roman"/>
                <w:noProof/>
                <w:webHidden/>
                <w:sz w:val="24"/>
                <w:szCs w:val="24"/>
              </w:rPr>
            </w:r>
            <w:r w:rsidR="00972FCD" w:rsidRPr="003545E5">
              <w:rPr>
                <w:rFonts w:ascii="Times New Roman" w:hAnsi="Times New Roman" w:cs="Times New Roman"/>
                <w:noProof/>
                <w:webHidden/>
                <w:sz w:val="24"/>
                <w:szCs w:val="24"/>
              </w:rPr>
              <w:fldChar w:fldCharType="separate"/>
            </w:r>
            <w:r w:rsidR="003368C6">
              <w:rPr>
                <w:rFonts w:ascii="Times New Roman" w:hAnsi="Times New Roman" w:cs="Times New Roman"/>
                <w:noProof/>
                <w:webHidden/>
                <w:sz w:val="24"/>
                <w:szCs w:val="24"/>
              </w:rPr>
              <w:t>5</w:t>
            </w:r>
            <w:r w:rsidR="00972FCD" w:rsidRPr="003545E5">
              <w:rPr>
                <w:rFonts w:ascii="Times New Roman" w:hAnsi="Times New Roman" w:cs="Times New Roman"/>
                <w:noProof/>
                <w:webHidden/>
                <w:sz w:val="24"/>
                <w:szCs w:val="24"/>
              </w:rPr>
              <w:fldChar w:fldCharType="end"/>
            </w:r>
          </w:hyperlink>
        </w:p>
        <w:p w14:paraId="3CD88E76" w14:textId="60E4FDB0" w:rsidR="00972FCD" w:rsidRPr="003545E5" w:rsidRDefault="00000000" w:rsidP="00E61EDE">
          <w:pPr>
            <w:pStyle w:val="TOC2"/>
            <w:tabs>
              <w:tab w:val="right" w:leader="dot" w:pos="9019"/>
            </w:tabs>
            <w:spacing w:line="240" w:lineRule="auto"/>
            <w:jc w:val="both"/>
            <w:rPr>
              <w:rFonts w:ascii="Times New Roman" w:hAnsi="Times New Roman" w:cs="Times New Roman"/>
              <w:noProof/>
              <w:sz w:val="24"/>
              <w:szCs w:val="24"/>
            </w:rPr>
          </w:pPr>
          <w:hyperlink w:anchor="_Toc108803928" w:history="1">
            <w:r w:rsidR="00972FCD" w:rsidRPr="003545E5">
              <w:rPr>
                <w:rStyle w:val="Hyperlink"/>
                <w:rFonts w:ascii="Times New Roman" w:hAnsi="Times New Roman" w:cs="Times New Roman"/>
                <w:noProof/>
                <w:sz w:val="24"/>
                <w:szCs w:val="24"/>
              </w:rPr>
              <w:t>Considerations of intellectual property in the business idea</w:t>
            </w:r>
            <w:r w:rsidR="00972FCD" w:rsidRPr="003545E5">
              <w:rPr>
                <w:rFonts w:ascii="Times New Roman" w:hAnsi="Times New Roman" w:cs="Times New Roman"/>
                <w:noProof/>
                <w:webHidden/>
                <w:sz w:val="24"/>
                <w:szCs w:val="24"/>
              </w:rPr>
              <w:tab/>
            </w:r>
            <w:r w:rsidR="00972FCD" w:rsidRPr="003545E5">
              <w:rPr>
                <w:rFonts w:ascii="Times New Roman" w:hAnsi="Times New Roman" w:cs="Times New Roman"/>
                <w:noProof/>
                <w:webHidden/>
                <w:sz w:val="24"/>
                <w:szCs w:val="24"/>
              </w:rPr>
              <w:fldChar w:fldCharType="begin"/>
            </w:r>
            <w:r w:rsidR="00972FCD" w:rsidRPr="003545E5">
              <w:rPr>
                <w:rFonts w:ascii="Times New Roman" w:hAnsi="Times New Roman" w:cs="Times New Roman"/>
                <w:noProof/>
                <w:webHidden/>
                <w:sz w:val="24"/>
                <w:szCs w:val="24"/>
              </w:rPr>
              <w:instrText xml:space="preserve"> PAGEREF _Toc108803928 \h </w:instrText>
            </w:r>
            <w:r w:rsidR="00972FCD" w:rsidRPr="003545E5">
              <w:rPr>
                <w:rFonts w:ascii="Times New Roman" w:hAnsi="Times New Roman" w:cs="Times New Roman"/>
                <w:noProof/>
                <w:webHidden/>
                <w:sz w:val="24"/>
                <w:szCs w:val="24"/>
              </w:rPr>
            </w:r>
            <w:r w:rsidR="00972FCD" w:rsidRPr="003545E5">
              <w:rPr>
                <w:rFonts w:ascii="Times New Roman" w:hAnsi="Times New Roman" w:cs="Times New Roman"/>
                <w:noProof/>
                <w:webHidden/>
                <w:sz w:val="24"/>
                <w:szCs w:val="24"/>
              </w:rPr>
              <w:fldChar w:fldCharType="separate"/>
            </w:r>
            <w:r w:rsidR="003368C6">
              <w:rPr>
                <w:rFonts w:ascii="Times New Roman" w:hAnsi="Times New Roman" w:cs="Times New Roman"/>
                <w:noProof/>
                <w:webHidden/>
                <w:sz w:val="24"/>
                <w:szCs w:val="24"/>
              </w:rPr>
              <w:t>5</w:t>
            </w:r>
            <w:r w:rsidR="00972FCD" w:rsidRPr="003545E5">
              <w:rPr>
                <w:rFonts w:ascii="Times New Roman" w:hAnsi="Times New Roman" w:cs="Times New Roman"/>
                <w:noProof/>
                <w:webHidden/>
                <w:sz w:val="24"/>
                <w:szCs w:val="24"/>
              </w:rPr>
              <w:fldChar w:fldCharType="end"/>
            </w:r>
          </w:hyperlink>
        </w:p>
        <w:p w14:paraId="5ADE296B" w14:textId="30ECB889" w:rsidR="00972FCD" w:rsidRPr="003545E5" w:rsidRDefault="00000000" w:rsidP="00E61EDE">
          <w:pPr>
            <w:pStyle w:val="TOC2"/>
            <w:tabs>
              <w:tab w:val="right" w:leader="dot" w:pos="9019"/>
            </w:tabs>
            <w:spacing w:line="240" w:lineRule="auto"/>
            <w:jc w:val="both"/>
            <w:rPr>
              <w:rFonts w:ascii="Times New Roman" w:hAnsi="Times New Roman" w:cs="Times New Roman"/>
              <w:noProof/>
              <w:sz w:val="24"/>
              <w:szCs w:val="24"/>
            </w:rPr>
          </w:pPr>
          <w:hyperlink w:anchor="_Toc108803929" w:history="1">
            <w:r w:rsidR="00972FCD" w:rsidRPr="003545E5">
              <w:rPr>
                <w:rStyle w:val="Hyperlink"/>
                <w:rFonts w:ascii="Times New Roman" w:hAnsi="Times New Roman" w:cs="Times New Roman"/>
                <w:noProof/>
                <w:sz w:val="24"/>
                <w:szCs w:val="24"/>
              </w:rPr>
              <w:t>Ownership structure</w:t>
            </w:r>
            <w:r w:rsidR="00972FCD" w:rsidRPr="003545E5">
              <w:rPr>
                <w:rFonts w:ascii="Times New Roman" w:hAnsi="Times New Roman" w:cs="Times New Roman"/>
                <w:noProof/>
                <w:webHidden/>
                <w:sz w:val="24"/>
                <w:szCs w:val="24"/>
              </w:rPr>
              <w:tab/>
            </w:r>
            <w:r w:rsidR="00972FCD" w:rsidRPr="003545E5">
              <w:rPr>
                <w:rFonts w:ascii="Times New Roman" w:hAnsi="Times New Roman" w:cs="Times New Roman"/>
                <w:noProof/>
                <w:webHidden/>
                <w:sz w:val="24"/>
                <w:szCs w:val="24"/>
              </w:rPr>
              <w:fldChar w:fldCharType="begin"/>
            </w:r>
            <w:r w:rsidR="00972FCD" w:rsidRPr="003545E5">
              <w:rPr>
                <w:rFonts w:ascii="Times New Roman" w:hAnsi="Times New Roman" w:cs="Times New Roman"/>
                <w:noProof/>
                <w:webHidden/>
                <w:sz w:val="24"/>
                <w:szCs w:val="24"/>
              </w:rPr>
              <w:instrText xml:space="preserve"> PAGEREF _Toc108803929 \h </w:instrText>
            </w:r>
            <w:r w:rsidR="00972FCD" w:rsidRPr="003545E5">
              <w:rPr>
                <w:rFonts w:ascii="Times New Roman" w:hAnsi="Times New Roman" w:cs="Times New Roman"/>
                <w:noProof/>
                <w:webHidden/>
                <w:sz w:val="24"/>
                <w:szCs w:val="24"/>
              </w:rPr>
            </w:r>
            <w:r w:rsidR="00972FCD" w:rsidRPr="003545E5">
              <w:rPr>
                <w:rFonts w:ascii="Times New Roman" w:hAnsi="Times New Roman" w:cs="Times New Roman"/>
                <w:noProof/>
                <w:webHidden/>
                <w:sz w:val="24"/>
                <w:szCs w:val="24"/>
              </w:rPr>
              <w:fldChar w:fldCharType="separate"/>
            </w:r>
            <w:r w:rsidR="003368C6">
              <w:rPr>
                <w:rFonts w:ascii="Times New Roman" w:hAnsi="Times New Roman" w:cs="Times New Roman"/>
                <w:noProof/>
                <w:webHidden/>
                <w:sz w:val="24"/>
                <w:szCs w:val="24"/>
              </w:rPr>
              <w:t>6</w:t>
            </w:r>
            <w:r w:rsidR="00972FCD" w:rsidRPr="003545E5">
              <w:rPr>
                <w:rFonts w:ascii="Times New Roman" w:hAnsi="Times New Roman" w:cs="Times New Roman"/>
                <w:noProof/>
                <w:webHidden/>
                <w:sz w:val="24"/>
                <w:szCs w:val="24"/>
              </w:rPr>
              <w:fldChar w:fldCharType="end"/>
            </w:r>
          </w:hyperlink>
        </w:p>
        <w:p w14:paraId="17E7E4EF" w14:textId="5D5C8A00" w:rsidR="00972FCD" w:rsidRPr="003545E5" w:rsidRDefault="00000000" w:rsidP="00E61EDE">
          <w:pPr>
            <w:pStyle w:val="TOC2"/>
            <w:tabs>
              <w:tab w:val="right" w:leader="dot" w:pos="9019"/>
            </w:tabs>
            <w:spacing w:line="240" w:lineRule="auto"/>
            <w:jc w:val="both"/>
            <w:rPr>
              <w:rFonts w:ascii="Times New Roman" w:hAnsi="Times New Roman" w:cs="Times New Roman"/>
              <w:noProof/>
              <w:sz w:val="24"/>
              <w:szCs w:val="24"/>
            </w:rPr>
          </w:pPr>
          <w:hyperlink w:anchor="_Toc108803930" w:history="1">
            <w:r w:rsidR="00972FCD" w:rsidRPr="003545E5">
              <w:rPr>
                <w:rStyle w:val="Hyperlink"/>
                <w:rFonts w:ascii="Times New Roman" w:hAnsi="Times New Roman" w:cs="Times New Roman"/>
                <w:noProof/>
                <w:sz w:val="24"/>
                <w:szCs w:val="24"/>
              </w:rPr>
              <w:t>Legal considerations</w:t>
            </w:r>
            <w:r w:rsidR="00972FCD" w:rsidRPr="003545E5">
              <w:rPr>
                <w:rFonts w:ascii="Times New Roman" w:hAnsi="Times New Roman" w:cs="Times New Roman"/>
                <w:noProof/>
                <w:webHidden/>
                <w:sz w:val="24"/>
                <w:szCs w:val="24"/>
              </w:rPr>
              <w:tab/>
            </w:r>
            <w:r w:rsidR="00972FCD" w:rsidRPr="003545E5">
              <w:rPr>
                <w:rFonts w:ascii="Times New Roman" w:hAnsi="Times New Roman" w:cs="Times New Roman"/>
                <w:noProof/>
                <w:webHidden/>
                <w:sz w:val="24"/>
                <w:szCs w:val="24"/>
              </w:rPr>
              <w:fldChar w:fldCharType="begin"/>
            </w:r>
            <w:r w:rsidR="00972FCD" w:rsidRPr="003545E5">
              <w:rPr>
                <w:rFonts w:ascii="Times New Roman" w:hAnsi="Times New Roman" w:cs="Times New Roman"/>
                <w:noProof/>
                <w:webHidden/>
                <w:sz w:val="24"/>
                <w:szCs w:val="24"/>
              </w:rPr>
              <w:instrText xml:space="preserve"> PAGEREF _Toc108803930 \h </w:instrText>
            </w:r>
            <w:r w:rsidR="00972FCD" w:rsidRPr="003545E5">
              <w:rPr>
                <w:rFonts w:ascii="Times New Roman" w:hAnsi="Times New Roman" w:cs="Times New Roman"/>
                <w:noProof/>
                <w:webHidden/>
                <w:sz w:val="24"/>
                <w:szCs w:val="24"/>
              </w:rPr>
            </w:r>
            <w:r w:rsidR="00972FCD" w:rsidRPr="003545E5">
              <w:rPr>
                <w:rFonts w:ascii="Times New Roman" w:hAnsi="Times New Roman" w:cs="Times New Roman"/>
                <w:noProof/>
                <w:webHidden/>
                <w:sz w:val="24"/>
                <w:szCs w:val="24"/>
              </w:rPr>
              <w:fldChar w:fldCharType="separate"/>
            </w:r>
            <w:r w:rsidR="003368C6">
              <w:rPr>
                <w:rFonts w:ascii="Times New Roman" w:hAnsi="Times New Roman" w:cs="Times New Roman"/>
                <w:noProof/>
                <w:webHidden/>
                <w:sz w:val="24"/>
                <w:szCs w:val="24"/>
              </w:rPr>
              <w:t>6</w:t>
            </w:r>
            <w:r w:rsidR="00972FCD" w:rsidRPr="003545E5">
              <w:rPr>
                <w:rFonts w:ascii="Times New Roman" w:hAnsi="Times New Roman" w:cs="Times New Roman"/>
                <w:noProof/>
                <w:webHidden/>
                <w:sz w:val="24"/>
                <w:szCs w:val="24"/>
              </w:rPr>
              <w:fldChar w:fldCharType="end"/>
            </w:r>
          </w:hyperlink>
        </w:p>
        <w:p w14:paraId="3646705A" w14:textId="7110454E" w:rsidR="00972FCD" w:rsidRPr="003545E5" w:rsidRDefault="00000000" w:rsidP="00E61EDE">
          <w:pPr>
            <w:pStyle w:val="TOC1"/>
            <w:tabs>
              <w:tab w:val="right" w:leader="dot" w:pos="9019"/>
            </w:tabs>
            <w:spacing w:line="240" w:lineRule="auto"/>
            <w:jc w:val="both"/>
            <w:rPr>
              <w:rFonts w:ascii="Times New Roman" w:hAnsi="Times New Roman" w:cs="Times New Roman"/>
              <w:noProof/>
              <w:sz w:val="24"/>
              <w:szCs w:val="24"/>
            </w:rPr>
          </w:pPr>
          <w:hyperlink w:anchor="_Toc108803931" w:history="1">
            <w:r w:rsidR="00972FCD" w:rsidRPr="003545E5">
              <w:rPr>
                <w:rStyle w:val="Hyperlink"/>
                <w:rFonts w:ascii="Times New Roman" w:hAnsi="Times New Roman" w:cs="Times New Roman"/>
                <w:noProof/>
                <w:sz w:val="24"/>
                <w:szCs w:val="24"/>
              </w:rPr>
              <w:t>2. Industry analysis</w:t>
            </w:r>
            <w:r w:rsidR="00972FCD" w:rsidRPr="003545E5">
              <w:rPr>
                <w:rFonts w:ascii="Times New Roman" w:hAnsi="Times New Roman" w:cs="Times New Roman"/>
                <w:noProof/>
                <w:webHidden/>
                <w:sz w:val="24"/>
                <w:szCs w:val="24"/>
              </w:rPr>
              <w:tab/>
            </w:r>
            <w:r w:rsidR="00972FCD" w:rsidRPr="003545E5">
              <w:rPr>
                <w:rFonts w:ascii="Times New Roman" w:hAnsi="Times New Roman" w:cs="Times New Roman"/>
                <w:noProof/>
                <w:webHidden/>
                <w:sz w:val="24"/>
                <w:szCs w:val="24"/>
              </w:rPr>
              <w:fldChar w:fldCharType="begin"/>
            </w:r>
            <w:r w:rsidR="00972FCD" w:rsidRPr="003545E5">
              <w:rPr>
                <w:rFonts w:ascii="Times New Roman" w:hAnsi="Times New Roman" w:cs="Times New Roman"/>
                <w:noProof/>
                <w:webHidden/>
                <w:sz w:val="24"/>
                <w:szCs w:val="24"/>
              </w:rPr>
              <w:instrText xml:space="preserve"> PAGEREF _Toc108803931 \h </w:instrText>
            </w:r>
            <w:r w:rsidR="00972FCD" w:rsidRPr="003545E5">
              <w:rPr>
                <w:rFonts w:ascii="Times New Roman" w:hAnsi="Times New Roman" w:cs="Times New Roman"/>
                <w:noProof/>
                <w:webHidden/>
                <w:sz w:val="24"/>
                <w:szCs w:val="24"/>
              </w:rPr>
            </w:r>
            <w:r w:rsidR="00972FCD" w:rsidRPr="003545E5">
              <w:rPr>
                <w:rFonts w:ascii="Times New Roman" w:hAnsi="Times New Roman" w:cs="Times New Roman"/>
                <w:noProof/>
                <w:webHidden/>
                <w:sz w:val="24"/>
                <w:szCs w:val="24"/>
              </w:rPr>
              <w:fldChar w:fldCharType="separate"/>
            </w:r>
            <w:r w:rsidR="003368C6">
              <w:rPr>
                <w:rFonts w:ascii="Times New Roman" w:hAnsi="Times New Roman" w:cs="Times New Roman"/>
                <w:noProof/>
                <w:webHidden/>
                <w:sz w:val="24"/>
                <w:szCs w:val="24"/>
              </w:rPr>
              <w:t>8</w:t>
            </w:r>
            <w:r w:rsidR="00972FCD" w:rsidRPr="003545E5">
              <w:rPr>
                <w:rFonts w:ascii="Times New Roman" w:hAnsi="Times New Roman" w:cs="Times New Roman"/>
                <w:noProof/>
                <w:webHidden/>
                <w:sz w:val="24"/>
                <w:szCs w:val="24"/>
              </w:rPr>
              <w:fldChar w:fldCharType="end"/>
            </w:r>
          </w:hyperlink>
        </w:p>
        <w:p w14:paraId="47510A21" w14:textId="5C89CF93" w:rsidR="00972FCD" w:rsidRPr="003545E5" w:rsidRDefault="00000000" w:rsidP="00E61EDE">
          <w:pPr>
            <w:pStyle w:val="TOC2"/>
            <w:tabs>
              <w:tab w:val="right" w:leader="dot" w:pos="9019"/>
            </w:tabs>
            <w:spacing w:line="240" w:lineRule="auto"/>
            <w:jc w:val="both"/>
            <w:rPr>
              <w:rFonts w:ascii="Times New Roman" w:hAnsi="Times New Roman" w:cs="Times New Roman"/>
              <w:noProof/>
              <w:sz w:val="24"/>
              <w:szCs w:val="24"/>
            </w:rPr>
          </w:pPr>
          <w:hyperlink w:anchor="_Toc108803932" w:history="1">
            <w:r w:rsidR="00972FCD" w:rsidRPr="003545E5">
              <w:rPr>
                <w:rStyle w:val="Hyperlink"/>
                <w:rFonts w:ascii="Times New Roman" w:hAnsi="Times New Roman" w:cs="Times New Roman"/>
                <w:noProof/>
                <w:sz w:val="24"/>
                <w:szCs w:val="24"/>
              </w:rPr>
              <w:t>Size, Growth rate, Sales projections</w:t>
            </w:r>
            <w:r w:rsidR="00972FCD" w:rsidRPr="003545E5">
              <w:rPr>
                <w:rFonts w:ascii="Times New Roman" w:hAnsi="Times New Roman" w:cs="Times New Roman"/>
                <w:noProof/>
                <w:webHidden/>
                <w:sz w:val="24"/>
                <w:szCs w:val="24"/>
              </w:rPr>
              <w:tab/>
            </w:r>
            <w:r w:rsidR="00972FCD" w:rsidRPr="003545E5">
              <w:rPr>
                <w:rFonts w:ascii="Times New Roman" w:hAnsi="Times New Roman" w:cs="Times New Roman"/>
                <w:noProof/>
                <w:webHidden/>
                <w:sz w:val="24"/>
                <w:szCs w:val="24"/>
              </w:rPr>
              <w:fldChar w:fldCharType="begin"/>
            </w:r>
            <w:r w:rsidR="00972FCD" w:rsidRPr="003545E5">
              <w:rPr>
                <w:rFonts w:ascii="Times New Roman" w:hAnsi="Times New Roman" w:cs="Times New Roman"/>
                <w:noProof/>
                <w:webHidden/>
                <w:sz w:val="24"/>
                <w:szCs w:val="24"/>
              </w:rPr>
              <w:instrText xml:space="preserve"> PAGEREF _Toc108803932 \h </w:instrText>
            </w:r>
            <w:r w:rsidR="00972FCD" w:rsidRPr="003545E5">
              <w:rPr>
                <w:rFonts w:ascii="Times New Roman" w:hAnsi="Times New Roman" w:cs="Times New Roman"/>
                <w:noProof/>
                <w:webHidden/>
                <w:sz w:val="24"/>
                <w:szCs w:val="24"/>
              </w:rPr>
            </w:r>
            <w:r w:rsidR="00972FCD" w:rsidRPr="003545E5">
              <w:rPr>
                <w:rFonts w:ascii="Times New Roman" w:hAnsi="Times New Roman" w:cs="Times New Roman"/>
                <w:noProof/>
                <w:webHidden/>
                <w:sz w:val="24"/>
                <w:szCs w:val="24"/>
              </w:rPr>
              <w:fldChar w:fldCharType="separate"/>
            </w:r>
            <w:r w:rsidR="003368C6">
              <w:rPr>
                <w:rFonts w:ascii="Times New Roman" w:hAnsi="Times New Roman" w:cs="Times New Roman"/>
                <w:noProof/>
                <w:webHidden/>
                <w:sz w:val="24"/>
                <w:szCs w:val="24"/>
              </w:rPr>
              <w:t>8</w:t>
            </w:r>
            <w:r w:rsidR="00972FCD" w:rsidRPr="003545E5">
              <w:rPr>
                <w:rFonts w:ascii="Times New Roman" w:hAnsi="Times New Roman" w:cs="Times New Roman"/>
                <w:noProof/>
                <w:webHidden/>
                <w:sz w:val="24"/>
                <w:szCs w:val="24"/>
              </w:rPr>
              <w:fldChar w:fldCharType="end"/>
            </w:r>
          </w:hyperlink>
        </w:p>
        <w:p w14:paraId="0AFE813D" w14:textId="7CC96DB3" w:rsidR="00972FCD" w:rsidRPr="003545E5" w:rsidRDefault="00000000" w:rsidP="00E61EDE">
          <w:pPr>
            <w:pStyle w:val="TOC2"/>
            <w:tabs>
              <w:tab w:val="right" w:leader="dot" w:pos="9019"/>
            </w:tabs>
            <w:spacing w:line="240" w:lineRule="auto"/>
            <w:jc w:val="both"/>
            <w:rPr>
              <w:rFonts w:ascii="Times New Roman" w:hAnsi="Times New Roman" w:cs="Times New Roman"/>
              <w:noProof/>
              <w:sz w:val="24"/>
              <w:szCs w:val="24"/>
            </w:rPr>
          </w:pPr>
          <w:hyperlink w:anchor="_Toc108803933" w:history="1">
            <w:r w:rsidR="00972FCD" w:rsidRPr="003545E5">
              <w:rPr>
                <w:rStyle w:val="Hyperlink"/>
                <w:rFonts w:ascii="Times New Roman" w:hAnsi="Times New Roman" w:cs="Times New Roman"/>
                <w:noProof/>
                <w:sz w:val="24"/>
                <w:szCs w:val="24"/>
              </w:rPr>
              <w:t>Porter’s five forces model</w:t>
            </w:r>
            <w:r w:rsidR="00972FCD" w:rsidRPr="003545E5">
              <w:rPr>
                <w:rFonts w:ascii="Times New Roman" w:hAnsi="Times New Roman" w:cs="Times New Roman"/>
                <w:noProof/>
                <w:webHidden/>
                <w:sz w:val="24"/>
                <w:szCs w:val="24"/>
              </w:rPr>
              <w:tab/>
            </w:r>
            <w:r w:rsidR="00972FCD" w:rsidRPr="003545E5">
              <w:rPr>
                <w:rFonts w:ascii="Times New Roman" w:hAnsi="Times New Roman" w:cs="Times New Roman"/>
                <w:noProof/>
                <w:webHidden/>
                <w:sz w:val="24"/>
                <w:szCs w:val="24"/>
              </w:rPr>
              <w:fldChar w:fldCharType="begin"/>
            </w:r>
            <w:r w:rsidR="00972FCD" w:rsidRPr="003545E5">
              <w:rPr>
                <w:rFonts w:ascii="Times New Roman" w:hAnsi="Times New Roman" w:cs="Times New Roman"/>
                <w:noProof/>
                <w:webHidden/>
                <w:sz w:val="24"/>
                <w:szCs w:val="24"/>
              </w:rPr>
              <w:instrText xml:space="preserve"> PAGEREF _Toc108803933 \h </w:instrText>
            </w:r>
            <w:r w:rsidR="00972FCD" w:rsidRPr="003545E5">
              <w:rPr>
                <w:rFonts w:ascii="Times New Roman" w:hAnsi="Times New Roman" w:cs="Times New Roman"/>
                <w:noProof/>
                <w:webHidden/>
                <w:sz w:val="24"/>
                <w:szCs w:val="24"/>
              </w:rPr>
            </w:r>
            <w:r w:rsidR="00972FCD" w:rsidRPr="003545E5">
              <w:rPr>
                <w:rFonts w:ascii="Times New Roman" w:hAnsi="Times New Roman" w:cs="Times New Roman"/>
                <w:noProof/>
                <w:webHidden/>
                <w:sz w:val="24"/>
                <w:szCs w:val="24"/>
              </w:rPr>
              <w:fldChar w:fldCharType="separate"/>
            </w:r>
            <w:r w:rsidR="003368C6">
              <w:rPr>
                <w:rFonts w:ascii="Times New Roman" w:hAnsi="Times New Roman" w:cs="Times New Roman"/>
                <w:noProof/>
                <w:webHidden/>
                <w:sz w:val="24"/>
                <w:szCs w:val="24"/>
              </w:rPr>
              <w:t>8</w:t>
            </w:r>
            <w:r w:rsidR="00972FCD" w:rsidRPr="003545E5">
              <w:rPr>
                <w:rFonts w:ascii="Times New Roman" w:hAnsi="Times New Roman" w:cs="Times New Roman"/>
                <w:noProof/>
                <w:webHidden/>
                <w:sz w:val="24"/>
                <w:szCs w:val="24"/>
              </w:rPr>
              <w:fldChar w:fldCharType="end"/>
            </w:r>
          </w:hyperlink>
        </w:p>
        <w:p w14:paraId="60B0AE31" w14:textId="6259DDCE" w:rsidR="00972FCD" w:rsidRPr="003545E5" w:rsidRDefault="00000000" w:rsidP="00E61EDE">
          <w:pPr>
            <w:pStyle w:val="TOC1"/>
            <w:tabs>
              <w:tab w:val="right" w:leader="dot" w:pos="9019"/>
            </w:tabs>
            <w:spacing w:line="240" w:lineRule="auto"/>
            <w:jc w:val="both"/>
            <w:rPr>
              <w:rFonts w:ascii="Times New Roman" w:hAnsi="Times New Roman" w:cs="Times New Roman"/>
              <w:noProof/>
              <w:sz w:val="24"/>
              <w:szCs w:val="24"/>
            </w:rPr>
          </w:pPr>
          <w:hyperlink w:anchor="_Toc108803934" w:history="1">
            <w:r w:rsidR="00972FCD" w:rsidRPr="003545E5">
              <w:rPr>
                <w:rStyle w:val="Hyperlink"/>
                <w:rFonts w:ascii="Times New Roman" w:hAnsi="Times New Roman" w:cs="Times New Roman"/>
                <w:noProof/>
                <w:sz w:val="24"/>
                <w:szCs w:val="24"/>
              </w:rPr>
              <w:t>3. Operations and Management Team Plan</w:t>
            </w:r>
            <w:r w:rsidR="00972FCD" w:rsidRPr="003545E5">
              <w:rPr>
                <w:rFonts w:ascii="Times New Roman" w:hAnsi="Times New Roman" w:cs="Times New Roman"/>
                <w:noProof/>
                <w:webHidden/>
                <w:sz w:val="24"/>
                <w:szCs w:val="24"/>
              </w:rPr>
              <w:tab/>
            </w:r>
            <w:r w:rsidR="00972FCD" w:rsidRPr="003545E5">
              <w:rPr>
                <w:rFonts w:ascii="Times New Roman" w:hAnsi="Times New Roman" w:cs="Times New Roman"/>
                <w:noProof/>
                <w:webHidden/>
                <w:sz w:val="24"/>
                <w:szCs w:val="24"/>
              </w:rPr>
              <w:fldChar w:fldCharType="begin"/>
            </w:r>
            <w:r w:rsidR="00972FCD" w:rsidRPr="003545E5">
              <w:rPr>
                <w:rFonts w:ascii="Times New Roman" w:hAnsi="Times New Roman" w:cs="Times New Roman"/>
                <w:noProof/>
                <w:webHidden/>
                <w:sz w:val="24"/>
                <w:szCs w:val="24"/>
              </w:rPr>
              <w:instrText xml:space="preserve"> PAGEREF _Toc108803934 \h </w:instrText>
            </w:r>
            <w:r w:rsidR="00972FCD" w:rsidRPr="003545E5">
              <w:rPr>
                <w:rFonts w:ascii="Times New Roman" w:hAnsi="Times New Roman" w:cs="Times New Roman"/>
                <w:noProof/>
                <w:webHidden/>
                <w:sz w:val="24"/>
                <w:szCs w:val="24"/>
              </w:rPr>
            </w:r>
            <w:r w:rsidR="00972FCD" w:rsidRPr="003545E5">
              <w:rPr>
                <w:rFonts w:ascii="Times New Roman" w:hAnsi="Times New Roman" w:cs="Times New Roman"/>
                <w:noProof/>
                <w:webHidden/>
                <w:sz w:val="24"/>
                <w:szCs w:val="24"/>
              </w:rPr>
              <w:fldChar w:fldCharType="separate"/>
            </w:r>
            <w:r w:rsidR="003368C6">
              <w:rPr>
                <w:rFonts w:ascii="Times New Roman" w:hAnsi="Times New Roman" w:cs="Times New Roman"/>
                <w:noProof/>
                <w:webHidden/>
                <w:sz w:val="24"/>
                <w:szCs w:val="24"/>
              </w:rPr>
              <w:t>10</w:t>
            </w:r>
            <w:r w:rsidR="00972FCD" w:rsidRPr="003545E5">
              <w:rPr>
                <w:rFonts w:ascii="Times New Roman" w:hAnsi="Times New Roman" w:cs="Times New Roman"/>
                <w:noProof/>
                <w:webHidden/>
                <w:sz w:val="24"/>
                <w:szCs w:val="24"/>
              </w:rPr>
              <w:fldChar w:fldCharType="end"/>
            </w:r>
          </w:hyperlink>
        </w:p>
        <w:p w14:paraId="75176E01" w14:textId="6DF89A06" w:rsidR="00972FCD" w:rsidRPr="003545E5" w:rsidRDefault="00000000" w:rsidP="00E61EDE">
          <w:pPr>
            <w:pStyle w:val="TOC2"/>
            <w:tabs>
              <w:tab w:val="right" w:leader="dot" w:pos="9019"/>
            </w:tabs>
            <w:spacing w:line="240" w:lineRule="auto"/>
            <w:jc w:val="both"/>
            <w:rPr>
              <w:rFonts w:ascii="Times New Roman" w:hAnsi="Times New Roman" w:cs="Times New Roman"/>
              <w:noProof/>
              <w:sz w:val="24"/>
              <w:szCs w:val="24"/>
            </w:rPr>
          </w:pPr>
          <w:hyperlink w:anchor="_Toc108803935" w:history="1">
            <w:r w:rsidR="00972FCD" w:rsidRPr="003545E5">
              <w:rPr>
                <w:rStyle w:val="Hyperlink"/>
                <w:rFonts w:ascii="Times New Roman" w:hAnsi="Times New Roman" w:cs="Times New Roman"/>
                <w:noProof/>
                <w:sz w:val="24"/>
                <w:szCs w:val="24"/>
              </w:rPr>
              <w:t>Operations</w:t>
            </w:r>
            <w:r w:rsidR="00972FCD" w:rsidRPr="003545E5">
              <w:rPr>
                <w:rFonts w:ascii="Times New Roman" w:hAnsi="Times New Roman" w:cs="Times New Roman"/>
                <w:noProof/>
                <w:webHidden/>
                <w:sz w:val="24"/>
                <w:szCs w:val="24"/>
              </w:rPr>
              <w:tab/>
            </w:r>
            <w:r w:rsidR="00972FCD" w:rsidRPr="003545E5">
              <w:rPr>
                <w:rFonts w:ascii="Times New Roman" w:hAnsi="Times New Roman" w:cs="Times New Roman"/>
                <w:noProof/>
                <w:webHidden/>
                <w:sz w:val="24"/>
                <w:szCs w:val="24"/>
              </w:rPr>
              <w:fldChar w:fldCharType="begin"/>
            </w:r>
            <w:r w:rsidR="00972FCD" w:rsidRPr="003545E5">
              <w:rPr>
                <w:rFonts w:ascii="Times New Roman" w:hAnsi="Times New Roman" w:cs="Times New Roman"/>
                <w:noProof/>
                <w:webHidden/>
                <w:sz w:val="24"/>
                <w:szCs w:val="24"/>
              </w:rPr>
              <w:instrText xml:space="preserve"> PAGEREF _Toc108803935 \h </w:instrText>
            </w:r>
            <w:r w:rsidR="00972FCD" w:rsidRPr="003545E5">
              <w:rPr>
                <w:rFonts w:ascii="Times New Roman" w:hAnsi="Times New Roman" w:cs="Times New Roman"/>
                <w:noProof/>
                <w:webHidden/>
                <w:sz w:val="24"/>
                <w:szCs w:val="24"/>
              </w:rPr>
            </w:r>
            <w:r w:rsidR="00972FCD" w:rsidRPr="003545E5">
              <w:rPr>
                <w:rFonts w:ascii="Times New Roman" w:hAnsi="Times New Roman" w:cs="Times New Roman"/>
                <w:noProof/>
                <w:webHidden/>
                <w:sz w:val="24"/>
                <w:szCs w:val="24"/>
              </w:rPr>
              <w:fldChar w:fldCharType="separate"/>
            </w:r>
            <w:r w:rsidR="003368C6">
              <w:rPr>
                <w:rFonts w:ascii="Times New Roman" w:hAnsi="Times New Roman" w:cs="Times New Roman"/>
                <w:noProof/>
                <w:webHidden/>
                <w:sz w:val="24"/>
                <w:szCs w:val="24"/>
              </w:rPr>
              <w:t>10</w:t>
            </w:r>
            <w:r w:rsidR="00972FCD" w:rsidRPr="003545E5">
              <w:rPr>
                <w:rFonts w:ascii="Times New Roman" w:hAnsi="Times New Roman" w:cs="Times New Roman"/>
                <w:noProof/>
                <w:webHidden/>
                <w:sz w:val="24"/>
                <w:szCs w:val="24"/>
              </w:rPr>
              <w:fldChar w:fldCharType="end"/>
            </w:r>
          </w:hyperlink>
        </w:p>
        <w:p w14:paraId="1EE42542" w14:textId="4263907F" w:rsidR="00972FCD" w:rsidRPr="003545E5" w:rsidRDefault="00000000" w:rsidP="00E61EDE">
          <w:pPr>
            <w:pStyle w:val="TOC2"/>
            <w:tabs>
              <w:tab w:val="right" w:leader="dot" w:pos="9019"/>
            </w:tabs>
            <w:spacing w:line="240" w:lineRule="auto"/>
            <w:jc w:val="both"/>
            <w:rPr>
              <w:rFonts w:ascii="Times New Roman" w:hAnsi="Times New Roman" w:cs="Times New Roman"/>
              <w:noProof/>
              <w:sz w:val="24"/>
              <w:szCs w:val="24"/>
            </w:rPr>
          </w:pPr>
          <w:hyperlink w:anchor="_Toc108803936" w:history="1">
            <w:r w:rsidR="00972FCD" w:rsidRPr="003545E5">
              <w:rPr>
                <w:rStyle w:val="Hyperlink"/>
                <w:rFonts w:ascii="Times New Roman" w:hAnsi="Times New Roman" w:cs="Times New Roman"/>
                <w:noProof/>
                <w:sz w:val="24"/>
                <w:szCs w:val="24"/>
              </w:rPr>
              <w:t>How to generate revenue for business and prevent loss of revenue</w:t>
            </w:r>
            <w:r w:rsidR="00972FCD" w:rsidRPr="003545E5">
              <w:rPr>
                <w:rFonts w:ascii="Times New Roman" w:hAnsi="Times New Roman" w:cs="Times New Roman"/>
                <w:noProof/>
                <w:webHidden/>
                <w:sz w:val="24"/>
                <w:szCs w:val="24"/>
              </w:rPr>
              <w:tab/>
            </w:r>
            <w:r w:rsidR="00972FCD" w:rsidRPr="003545E5">
              <w:rPr>
                <w:rFonts w:ascii="Times New Roman" w:hAnsi="Times New Roman" w:cs="Times New Roman"/>
                <w:noProof/>
                <w:webHidden/>
                <w:sz w:val="24"/>
                <w:szCs w:val="24"/>
              </w:rPr>
              <w:fldChar w:fldCharType="begin"/>
            </w:r>
            <w:r w:rsidR="00972FCD" w:rsidRPr="003545E5">
              <w:rPr>
                <w:rFonts w:ascii="Times New Roman" w:hAnsi="Times New Roman" w:cs="Times New Roman"/>
                <w:noProof/>
                <w:webHidden/>
                <w:sz w:val="24"/>
                <w:szCs w:val="24"/>
              </w:rPr>
              <w:instrText xml:space="preserve"> PAGEREF _Toc108803936 \h </w:instrText>
            </w:r>
            <w:r w:rsidR="00972FCD" w:rsidRPr="003545E5">
              <w:rPr>
                <w:rFonts w:ascii="Times New Roman" w:hAnsi="Times New Roman" w:cs="Times New Roman"/>
                <w:noProof/>
                <w:webHidden/>
                <w:sz w:val="24"/>
                <w:szCs w:val="24"/>
              </w:rPr>
            </w:r>
            <w:r w:rsidR="00972FCD" w:rsidRPr="003545E5">
              <w:rPr>
                <w:rFonts w:ascii="Times New Roman" w:hAnsi="Times New Roman" w:cs="Times New Roman"/>
                <w:noProof/>
                <w:webHidden/>
                <w:sz w:val="24"/>
                <w:szCs w:val="24"/>
              </w:rPr>
              <w:fldChar w:fldCharType="separate"/>
            </w:r>
            <w:r w:rsidR="003368C6">
              <w:rPr>
                <w:rFonts w:ascii="Times New Roman" w:hAnsi="Times New Roman" w:cs="Times New Roman"/>
                <w:noProof/>
                <w:webHidden/>
                <w:sz w:val="24"/>
                <w:szCs w:val="24"/>
              </w:rPr>
              <w:t>10</w:t>
            </w:r>
            <w:r w:rsidR="00972FCD" w:rsidRPr="003545E5">
              <w:rPr>
                <w:rFonts w:ascii="Times New Roman" w:hAnsi="Times New Roman" w:cs="Times New Roman"/>
                <w:noProof/>
                <w:webHidden/>
                <w:sz w:val="24"/>
                <w:szCs w:val="24"/>
              </w:rPr>
              <w:fldChar w:fldCharType="end"/>
            </w:r>
          </w:hyperlink>
        </w:p>
        <w:p w14:paraId="3176296C" w14:textId="41DA1ECE" w:rsidR="00972FCD" w:rsidRPr="003545E5" w:rsidRDefault="00000000" w:rsidP="00E61EDE">
          <w:pPr>
            <w:pStyle w:val="TOC2"/>
            <w:tabs>
              <w:tab w:val="right" w:leader="dot" w:pos="9019"/>
            </w:tabs>
            <w:spacing w:line="240" w:lineRule="auto"/>
            <w:jc w:val="both"/>
            <w:rPr>
              <w:rFonts w:ascii="Times New Roman" w:hAnsi="Times New Roman" w:cs="Times New Roman"/>
              <w:noProof/>
              <w:sz w:val="24"/>
              <w:szCs w:val="24"/>
            </w:rPr>
          </w:pPr>
          <w:hyperlink w:anchor="_Toc108803937" w:history="1">
            <w:r w:rsidR="00972FCD" w:rsidRPr="003545E5">
              <w:rPr>
                <w:rStyle w:val="Hyperlink"/>
                <w:rFonts w:ascii="Times New Roman" w:hAnsi="Times New Roman" w:cs="Times New Roman"/>
                <w:noProof/>
                <w:sz w:val="24"/>
                <w:szCs w:val="24"/>
              </w:rPr>
              <w:t>Management team plan</w:t>
            </w:r>
            <w:r w:rsidR="00972FCD" w:rsidRPr="003545E5">
              <w:rPr>
                <w:rFonts w:ascii="Times New Roman" w:hAnsi="Times New Roman" w:cs="Times New Roman"/>
                <w:noProof/>
                <w:webHidden/>
                <w:sz w:val="24"/>
                <w:szCs w:val="24"/>
              </w:rPr>
              <w:tab/>
            </w:r>
            <w:r w:rsidR="00972FCD" w:rsidRPr="003545E5">
              <w:rPr>
                <w:rFonts w:ascii="Times New Roman" w:hAnsi="Times New Roman" w:cs="Times New Roman"/>
                <w:noProof/>
                <w:webHidden/>
                <w:sz w:val="24"/>
                <w:szCs w:val="24"/>
              </w:rPr>
              <w:fldChar w:fldCharType="begin"/>
            </w:r>
            <w:r w:rsidR="00972FCD" w:rsidRPr="003545E5">
              <w:rPr>
                <w:rFonts w:ascii="Times New Roman" w:hAnsi="Times New Roman" w:cs="Times New Roman"/>
                <w:noProof/>
                <w:webHidden/>
                <w:sz w:val="24"/>
                <w:szCs w:val="24"/>
              </w:rPr>
              <w:instrText xml:space="preserve"> PAGEREF _Toc108803937 \h </w:instrText>
            </w:r>
            <w:r w:rsidR="00972FCD" w:rsidRPr="003545E5">
              <w:rPr>
                <w:rFonts w:ascii="Times New Roman" w:hAnsi="Times New Roman" w:cs="Times New Roman"/>
                <w:noProof/>
                <w:webHidden/>
                <w:sz w:val="24"/>
                <w:szCs w:val="24"/>
              </w:rPr>
            </w:r>
            <w:r w:rsidR="00972FCD" w:rsidRPr="003545E5">
              <w:rPr>
                <w:rFonts w:ascii="Times New Roman" w:hAnsi="Times New Roman" w:cs="Times New Roman"/>
                <w:noProof/>
                <w:webHidden/>
                <w:sz w:val="24"/>
                <w:szCs w:val="24"/>
              </w:rPr>
              <w:fldChar w:fldCharType="separate"/>
            </w:r>
            <w:r w:rsidR="003368C6">
              <w:rPr>
                <w:rFonts w:ascii="Times New Roman" w:hAnsi="Times New Roman" w:cs="Times New Roman"/>
                <w:noProof/>
                <w:webHidden/>
                <w:sz w:val="24"/>
                <w:szCs w:val="24"/>
              </w:rPr>
              <w:t>10</w:t>
            </w:r>
            <w:r w:rsidR="00972FCD" w:rsidRPr="003545E5">
              <w:rPr>
                <w:rFonts w:ascii="Times New Roman" w:hAnsi="Times New Roman" w:cs="Times New Roman"/>
                <w:noProof/>
                <w:webHidden/>
                <w:sz w:val="24"/>
                <w:szCs w:val="24"/>
              </w:rPr>
              <w:fldChar w:fldCharType="end"/>
            </w:r>
          </w:hyperlink>
        </w:p>
        <w:p w14:paraId="1D1FE2E9" w14:textId="1428025A" w:rsidR="00972FCD" w:rsidRPr="003545E5" w:rsidRDefault="00000000" w:rsidP="00E61EDE">
          <w:pPr>
            <w:pStyle w:val="TOC2"/>
            <w:tabs>
              <w:tab w:val="right" w:leader="dot" w:pos="9019"/>
            </w:tabs>
            <w:spacing w:line="240" w:lineRule="auto"/>
            <w:jc w:val="both"/>
            <w:rPr>
              <w:rFonts w:ascii="Times New Roman" w:hAnsi="Times New Roman" w:cs="Times New Roman"/>
              <w:noProof/>
              <w:sz w:val="24"/>
              <w:szCs w:val="24"/>
            </w:rPr>
          </w:pPr>
          <w:hyperlink w:anchor="_Toc108803938" w:history="1">
            <w:r w:rsidR="00972FCD" w:rsidRPr="003545E5">
              <w:rPr>
                <w:rStyle w:val="Hyperlink"/>
                <w:rFonts w:ascii="Times New Roman" w:hAnsi="Times New Roman" w:cs="Times New Roman"/>
                <w:noProof/>
                <w:sz w:val="24"/>
                <w:szCs w:val="24"/>
              </w:rPr>
              <w:t>Legal structure</w:t>
            </w:r>
            <w:r w:rsidR="00972FCD" w:rsidRPr="003545E5">
              <w:rPr>
                <w:rFonts w:ascii="Times New Roman" w:hAnsi="Times New Roman" w:cs="Times New Roman"/>
                <w:noProof/>
                <w:webHidden/>
                <w:sz w:val="24"/>
                <w:szCs w:val="24"/>
              </w:rPr>
              <w:tab/>
            </w:r>
            <w:r w:rsidR="00972FCD" w:rsidRPr="003545E5">
              <w:rPr>
                <w:rFonts w:ascii="Times New Roman" w:hAnsi="Times New Roman" w:cs="Times New Roman"/>
                <w:noProof/>
                <w:webHidden/>
                <w:sz w:val="24"/>
                <w:szCs w:val="24"/>
              </w:rPr>
              <w:fldChar w:fldCharType="begin"/>
            </w:r>
            <w:r w:rsidR="00972FCD" w:rsidRPr="003545E5">
              <w:rPr>
                <w:rFonts w:ascii="Times New Roman" w:hAnsi="Times New Roman" w:cs="Times New Roman"/>
                <w:noProof/>
                <w:webHidden/>
                <w:sz w:val="24"/>
                <w:szCs w:val="24"/>
              </w:rPr>
              <w:instrText xml:space="preserve"> PAGEREF _Toc108803938 \h </w:instrText>
            </w:r>
            <w:r w:rsidR="00972FCD" w:rsidRPr="003545E5">
              <w:rPr>
                <w:rFonts w:ascii="Times New Roman" w:hAnsi="Times New Roman" w:cs="Times New Roman"/>
                <w:noProof/>
                <w:webHidden/>
                <w:sz w:val="24"/>
                <w:szCs w:val="24"/>
              </w:rPr>
            </w:r>
            <w:r w:rsidR="00972FCD" w:rsidRPr="003545E5">
              <w:rPr>
                <w:rFonts w:ascii="Times New Roman" w:hAnsi="Times New Roman" w:cs="Times New Roman"/>
                <w:noProof/>
                <w:webHidden/>
                <w:sz w:val="24"/>
                <w:szCs w:val="24"/>
              </w:rPr>
              <w:fldChar w:fldCharType="separate"/>
            </w:r>
            <w:r w:rsidR="003368C6">
              <w:rPr>
                <w:rFonts w:ascii="Times New Roman" w:hAnsi="Times New Roman" w:cs="Times New Roman"/>
                <w:noProof/>
                <w:webHidden/>
                <w:sz w:val="24"/>
                <w:szCs w:val="24"/>
              </w:rPr>
              <w:t>11</w:t>
            </w:r>
            <w:r w:rsidR="00972FCD" w:rsidRPr="003545E5">
              <w:rPr>
                <w:rFonts w:ascii="Times New Roman" w:hAnsi="Times New Roman" w:cs="Times New Roman"/>
                <w:noProof/>
                <w:webHidden/>
                <w:sz w:val="24"/>
                <w:szCs w:val="24"/>
              </w:rPr>
              <w:fldChar w:fldCharType="end"/>
            </w:r>
          </w:hyperlink>
        </w:p>
        <w:p w14:paraId="6B50D3D7" w14:textId="31CB4975" w:rsidR="00972FCD" w:rsidRPr="003545E5" w:rsidRDefault="00000000" w:rsidP="00E61EDE">
          <w:pPr>
            <w:pStyle w:val="TOC1"/>
            <w:tabs>
              <w:tab w:val="right" w:leader="dot" w:pos="9019"/>
            </w:tabs>
            <w:spacing w:line="240" w:lineRule="auto"/>
            <w:jc w:val="both"/>
            <w:rPr>
              <w:rFonts w:ascii="Times New Roman" w:hAnsi="Times New Roman" w:cs="Times New Roman"/>
              <w:noProof/>
              <w:sz w:val="24"/>
              <w:szCs w:val="24"/>
            </w:rPr>
          </w:pPr>
          <w:hyperlink w:anchor="_Toc108803939" w:history="1">
            <w:r w:rsidR="00972FCD" w:rsidRPr="003545E5">
              <w:rPr>
                <w:rStyle w:val="Hyperlink"/>
                <w:rFonts w:ascii="Times New Roman" w:hAnsi="Times New Roman" w:cs="Times New Roman"/>
                <w:noProof/>
                <w:sz w:val="24"/>
                <w:szCs w:val="24"/>
              </w:rPr>
              <w:t>4. Marketing plan</w:t>
            </w:r>
            <w:r w:rsidR="00972FCD" w:rsidRPr="003545E5">
              <w:rPr>
                <w:rFonts w:ascii="Times New Roman" w:hAnsi="Times New Roman" w:cs="Times New Roman"/>
                <w:noProof/>
                <w:webHidden/>
                <w:sz w:val="24"/>
                <w:szCs w:val="24"/>
              </w:rPr>
              <w:tab/>
            </w:r>
            <w:r w:rsidR="00972FCD" w:rsidRPr="003545E5">
              <w:rPr>
                <w:rFonts w:ascii="Times New Roman" w:hAnsi="Times New Roman" w:cs="Times New Roman"/>
                <w:noProof/>
                <w:webHidden/>
                <w:sz w:val="24"/>
                <w:szCs w:val="24"/>
              </w:rPr>
              <w:fldChar w:fldCharType="begin"/>
            </w:r>
            <w:r w:rsidR="00972FCD" w:rsidRPr="003545E5">
              <w:rPr>
                <w:rFonts w:ascii="Times New Roman" w:hAnsi="Times New Roman" w:cs="Times New Roman"/>
                <w:noProof/>
                <w:webHidden/>
                <w:sz w:val="24"/>
                <w:szCs w:val="24"/>
              </w:rPr>
              <w:instrText xml:space="preserve"> PAGEREF _Toc108803939 \h </w:instrText>
            </w:r>
            <w:r w:rsidR="00972FCD" w:rsidRPr="003545E5">
              <w:rPr>
                <w:rFonts w:ascii="Times New Roman" w:hAnsi="Times New Roman" w:cs="Times New Roman"/>
                <w:noProof/>
                <w:webHidden/>
                <w:sz w:val="24"/>
                <w:szCs w:val="24"/>
              </w:rPr>
            </w:r>
            <w:r w:rsidR="00972FCD" w:rsidRPr="003545E5">
              <w:rPr>
                <w:rFonts w:ascii="Times New Roman" w:hAnsi="Times New Roman" w:cs="Times New Roman"/>
                <w:noProof/>
                <w:webHidden/>
                <w:sz w:val="24"/>
                <w:szCs w:val="24"/>
              </w:rPr>
              <w:fldChar w:fldCharType="separate"/>
            </w:r>
            <w:r w:rsidR="003368C6">
              <w:rPr>
                <w:rFonts w:ascii="Times New Roman" w:hAnsi="Times New Roman" w:cs="Times New Roman"/>
                <w:noProof/>
                <w:webHidden/>
                <w:sz w:val="24"/>
                <w:szCs w:val="24"/>
              </w:rPr>
              <w:t>12</w:t>
            </w:r>
            <w:r w:rsidR="00972FCD" w:rsidRPr="003545E5">
              <w:rPr>
                <w:rFonts w:ascii="Times New Roman" w:hAnsi="Times New Roman" w:cs="Times New Roman"/>
                <w:noProof/>
                <w:webHidden/>
                <w:sz w:val="24"/>
                <w:szCs w:val="24"/>
              </w:rPr>
              <w:fldChar w:fldCharType="end"/>
            </w:r>
          </w:hyperlink>
        </w:p>
        <w:p w14:paraId="16DBDF16" w14:textId="1D1F81E9" w:rsidR="00972FCD" w:rsidRPr="003545E5" w:rsidRDefault="00000000" w:rsidP="00E61EDE">
          <w:pPr>
            <w:pStyle w:val="TOC2"/>
            <w:tabs>
              <w:tab w:val="right" w:leader="dot" w:pos="9019"/>
            </w:tabs>
            <w:spacing w:line="240" w:lineRule="auto"/>
            <w:jc w:val="both"/>
            <w:rPr>
              <w:rFonts w:ascii="Times New Roman" w:hAnsi="Times New Roman" w:cs="Times New Roman"/>
              <w:noProof/>
              <w:sz w:val="24"/>
              <w:szCs w:val="24"/>
            </w:rPr>
          </w:pPr>
          <w:hyperlink w:anchor="_Toc108803940" w:history="1">
            <w:r w:rsidR="00972FCD" w:rsidRPr="003545E5">
              <w:rPr>
                <w:rStyle w:val="Hyperlink"/>
                <w:rFonts w:ascii="Times New Roman" w:hAnsi="Times New Roman" w:cs="Times New Roman"/>
                <w:noProof/>
                <w:sz w:val="24"/>
                <w:szCs w:val="24"/>
              </w:rPr>
              <w:t>Marketing strategy</w:t>
            </w:r>
            <w:r w:rsidR="00972FCD" w:rsidRPr="003545E5">
              <w:rPr>
                <w:rFonts w:ascii="Times New Roman" w:hAnsi="Times New Roman" w:cs="Times New Roman"/>
                <w:noProof/>
                <w:webHidden/>
                <w:sz w:val="24"/>
                <w:szCs w:val="24"/>
              </w:rPr>
              <w:tab/>
            </w:r>
            <w:r w:rsidR="00972FCD" w:rsidRPr="003545E5">
              <w:rPr>
                <w:rFonts w:ascii="Times New Roman" w:hAnsi="Times New Roman" w:cs="Times New Roman"/>
                <w:noProof/>
                <w:webHidden/>
                <w:sz w:val="24"/>
                <w:szCs w:val="24"/>
              </w:rPr>
              <w:fldChar w:fldCharType="begin"/>
            </w:r>
            <w:r w:rsidR="00972FCD" w:rsidRPr="003545E5">
              <w:rPr>
                <w:rFonts w:ascii="Times New Roman" w:hAnsi="Times New Roman" w:cs="Times New Roman"/>
                <w:noProof/>
                <w:webHidden/>
                <w:sz w:val="24"/>
                <w:szCs w:val="24"/>
              </w:rPr>
              <w:instrText xml:space="preserve"> PAGEREF _Toc108803940 \h </w:instrText>
            </w:r>
            <w:r w:rsidR="00972FCD" w:rsidRPr="003545E5">
              <w:rPr>
                <w:rFonts w:ascii="Times New Roman" w:hAnsi="Times New Roman" w:cs="Times New Roman"/>
                <w:noProof/>
                <w:webHidden/>
                <w:sz w:val="24"/>
                <w:szCs w:val="24"/>
              </w:rPr>
            </w:r>
            <w:r w:rsidR="00972FCD" w:rsidRPr="003545E5">
              <w:rPr>
                <w:rFonts w:ascii="Times New Roman" w:hAnsi="Times New Roman" w:cs="Times New Roman"/>
                <w:noProof/>
                <w:webHidden/>
                <w:sz w:val="24"/>
                <w:szCs w:val="24"/>
              </w:rPr>
              <w:fldChar w:fldCharType="separate"/>
            </w:r>
            <w:r w:rsidR="003368C6">
              <w:rPr>
                <w:rFonts w:ascii="Times New Roman" w:hAnsi="Times New Roman" w:cs="Times New Roman"/>
                <w:noProof/>
                <w:webHidden/>
                <w:sz w:val="24"/>
                <w:szCs w:val="24"/>
              </w:rPr>
              <w:t>12</w:t>
            </w:r>
            <w:r w:rsidR="00972FCD" w:rsidRPr="003545E5">
              <w:rPr>
                <w:rFonts w:ascii="Times New Roman" w:hAnsi="Times New Roman" w:cs="Times New Roman"/>
                <w:noProof/>
                <w:webHidden/>
                <w:sz w:val="24"/>
                <w:szCs w:val="24"/>
              </w:rPr>
              <w:fldChar w:fldCharType="end"/>
            </w:r>
          </w:hyperlink>
        </w:p>
        <w:p w14:paraId="0C0A0BC3" w14:textId="6C358125" w:rsidR="00972FCD" w:rsidRPr="003545E5" w:rsidRDefault="00000000" w:rsidP="00E61EDE">
          <w:pPr>
            <w:pStyle w:val="TOC2"/>
            <w:tabs>
              <w:tab w:val="right" w:leader="dot" w:pos="9019"/>
            </w:tabs>
            <w:spacing w:line="240" w:lineRule="auto"/>
            <w:jc w:val="both"/>
            <w:rPr>
              <w:rFonts w:ascii="Times New Roman" w:hAnsi="Times New Roman" w:cs="Times New Roman"/>
              <w:noProof/>
              <w:sz w:val="24"/>
              <w:szCs w:val="24"/>
            </w:rPr>
          </w:pPr>
          <w:hyperlink w:anchor="_Toc108803941" w:history="1">
            <w:r w:rsidR="00972FCD" w:rsidRPr="003545E5">
              <w:rPr>
                <w:rStyle w:val="Hyperlink"/>
                <w:rFonts w:ascii="Times New Roman" w:hAnsi="Times New Roman" w:cs="Times New Roman"/>
                <w:noProof/>
                <w:sz w:val="24"/>
                <w:szCs w:val="24"/>
              </w:rPr>
              <w:t>Positioning, and Points of differentiation</w:t>
            </w:r>
            <w:r w:rsidR="00972FCD" w:rsidRPr="003545E5">
              <w:rPr>
                <w:rFonts w:ascii="Times New Roman" w:hAnsi="Times New Roman" w:cs="Times New Roman"/>
                <w:noProof/>
                <w:webHidden/>
                <w:sz w:val="24"/>
                <w:szCs w:val="24"/>
              </w:rPr>
              <w:tab/>
            </w:r>
            <w:r w:rsidR="00972FCD" w:rsidRPr="003545E5">
              <w:rPr>
                <w:rFonts w:ascii="Times New Roman" w:hAnsi="Times New Roman" w:cs="Times New Roman"/>
                <w:noProof/>
                <w:webHidden/>
                <w:sz w:val="24"/>
                <w:szCs w:val="24"/>
              </w:rPr>
              <w:fldChar w:fldCharType="begin"/>
            </w:r>
            <w:r w:rsidR="00972FCD" w:rsidRPr="003545E5">
              <w:rPr>
                <w:rFonts w:ascii="Times New Roman" w:hAnsi="Times New Roman" w:cs="Times New Roman"/>
                <w:noProof/>
                <w:webHidden/>
                <w:sz w:val="24"/>
                <w:szCs w:val="24"/>
              </w:rPr>
              <w:instrText xml:space="preserve"> PAGEREF _Toc108803941 \h </w:instrText>
            </w:r>
            <w:r w:rsidR="00972FCD" w:rsidRPr="003545E5">
              <w:rPr>
                <w:rFonts w:ascii="Times New Roman" w:hAnsi="Times New Roman" w:cs="Times New Roman"/>
                <w:noProof/>
                <w:webHidden/>
                <w:sz w:val="24"/>
                <w:szCs w:val="24"/>
              </w:rPr>
            </w:r>
            <w:r w:rsidR="00972FCD" w:rsidRPr="003545E5">
              <w:rPr>
                <w:rFonts w:ascii="Times New Roman" w:hAnsi="Times New Roman" w:cs="Times New Roman"/>
                <w:noProof/>
                <w:webHidden/>
                <w:sz w:val="24"/>
                <w:szCs w:val="24"/>
              </w:rPr>
              <w:fldChar w:fldCharType="separate"/>
            </w:r>
            <w:r w:rsidR="003368C6">
              <w:rPr>
                <w:rFonts w:ascii="Times New Roman" w:hAnsi="Times New Roman" w:cs="Times New Roman"/>
                <w:noProof/>
                <w:webHidden/>
                <w:sz w:val="24"/>
                <w:szCs w:val="24"/>
              </w:rPr>
              <w:t>13</w:t>
            </w:r>
            <w:r w:rsidR="00972FCD" w:rsidRPr="003545E5">
              <w:rPr>
                <w:rFonts w:ascii="Times New Roman" w:hAnsi="Times New Roman" w:cs="Times New Roman"/>
                <w:noProof/>
                <w:webHidden/>
                <w:sz w:val="24"/>
                <w:szCs w:val="24"/>
              </w:rPr>
              <w:fldChar w:fldCharType="end"/>
            </w:r>
          </w:hyperlink>
        </w:p>
        <w:p w14:paraId="7871F73A" w14:textId="66D772DB" w:rsidR="00972FCD" w:rsidRPr="003545E5" w:rsidRDefault="00000000" w:rsidP="00E61EDE">
          <w:pPr>
            <w:pStyle w:val="TOC1"/>
            <w:tabs>
              <w:tab w:val="right" w:leader="dot" w:pos="9019"/>
            </w:tabs>
            <w:spacing w:line="240" w:lineRule="auto"/>
            <w:jc w:val="both"/>
            <w:rPr>
              <w:rFonts w:ascii="Times New Roman" w:hAnsi="Times New Roman" w:cs="Times New Roman"/>
              <w:noProof/>
              <w:sz w:val="24"/>
              <w:szCs w:val="24"/>
            </w:rPr>
          </w:pPr>
          <w:hyperlink w:anchor="_Toc108803942" w:history="1">
            <w:r w:rsidR="00972FCD" w:rsidRPr="003545E5">
              <w:rPr>
                <w:rStyle w:val="Hyperlink"/>
                <w:rFonts w:ascii="Times New Roman" w:hAnsi="Times New Roman" w:cs="Times New Roman"/>
                <w:noProof/>
                <w:sz w:val="24"/>
                <w:szCs w:val="24"/>
              </w:rPr>
              <w:t>5. Financial plan</w:t>
            </w:r>
            <w:r w:rsidR="00972FCD" w:rsidRPr="003545E5">
              <w:rPr>
                <w:rFonts w:ascii="Times New Roman" w:hAnsi="Times New Roman" w:cs="Times New Roman"/>
                <w:noProof/>
                <w:webHidden/>
                <w:sz w:val="24"/>
                <w:szCs w:val="24"/>
              </w:rPr>
              <w:tab/>
            </w:r>
            <w:r w:rsidR="00972FCD" w:rsidRPr="003545E5">
              <w:rPr>
                <w:rFonts w:ascii="Times New Roman" w:hAnsi="Times New Roman" w:cs="Times New Roman"/>
                <w:noProof/>
                <w:webHidden/>
                <w:sz w:val="24"/>
                <w:szCs w:val="24"/>
              </w:rPr>
              <w:fldChar w:fldCharType="begin"/>
            </w:r>
            <w:r w:rsidR="00972FCD" w:rsidRPr="003545E5">
              <w:rPr>
                <w:rFonts w:ascii="Times New Roman" w:hAnsi="Times New Roman" w:cs="Times New Roman"/>
                <w:noProof/>
                <w:webHidden/>
                <w:sz w:val="24"/>
                <w:szCs w:val="24"/>
              </w:rPr>
              <w:instrText xml:space="preserve"> PAGEREF _Toc108803942 \h </w:instrText>
            </w:r>
            <w:r w:rsidR="00972FCD" w:rsidRPr="003545E5">
              <w:rPr>
                <w:rFonts w:ascii="Times New Roman" w:hAnsi="Times New Roman" w:cs="Times New Roman"/>
                <w:noProof/>
                <w:webHidden/>
                <w:sz w:val="24"/>
                <w:szCs w:val="24"/>
              </w:rPr>
            </w:r>
            <w:r w:rsidR="00972FCD" w:rsidRPr="003545E5">
              <w:rPr>
                <w:rFonts w:ascii="Times New Roman" w:hAnsi="Times New Roman" w:cs="Times New Roman"/>
                <w:noProof/>
                <w:webHidden/>
                <w:sz w:val="24"/>
                <w:szCs w:val="24"/>
              </w:rPr>
              <w:fldChar w:fldCharType="separate"/>
            </w:r>
            <w:r w:rsidR="003368C6">
              <w:rPr>
                <w:rFonts w:ascii="Times New Roman" w:hAnsi="Times New Roman" w:cs="Times New Roman"/>
                <w:noProof/>
                <w:webHidden/>
                <w:sz w:val="24"/>
                <w:szCs w:val="24"/>
              </w:rPr>
              <w:t>14</w:t>
            </w:r>
            <w:r w:rsidR="00972FCD" w:rsidRPr="003545E5">
              <w:rPr>
                <w:rFonts w:ascii="Times New Roman" w:hAnsi="Times New Roman" w:cs="Times New Roman"/>
                <w:noProof/>
                <w:webHidden/>
                <w:sz w:val="24"/>
                <w:szCs w:val="24"/>
              </w:rPr>
              <w:fldChar w:fldCharType="end"/>
            </w:r>
          </w:hyperlink>
        </w:p>
        <w:p w14:paraId="47265F89" w14:textId="21DA3407" w:rsidR="00972FCD" w:rsidRPr="003545E5" w:rsidRDefault="00000000" w:rsidP="00E61EDE">
          <w:pPr>
            <w:pStyle w:val="TOC2"/>
            <w:tabs>
              <w:tab w:val="right" w:leader="dot" w:pos="9019"/>
            </w:tabs>
            <w:spacing w:line="240" w:lineRule="auto"/>
            <w:jc w:val="both"/>
            <w:rPr>
              <w:rFonts w:ascii="Times New Roman" w:hAnsi="Times New Roman" w:cs="Times New Roman"/>
              <w:noProof/>
              <w:sz w:val="24"/>
              <w:szCs w:val="24"/>
            </w:rPr>
          </w:pPr>
          <w:hyperlink w:anchor="_Toc108803943" w:history="1">
            <w:r w:rsidR="00972FCD" w:rsidRPr="003545E5">
              <w:rPr>
                <w:rStyle w:val="Hyperlink"/>
                <w:rFonts w:ascii="Times New Roman" w:hAnsi="Times New Roman" w:cs="Times New Roman"/>
                <w:noProof/>
                <w:sz w:val="24"/>
                <w:szCs w:val="24"/>
              </w:rPr>
              <w:t>Source of funds</w:t>
            </w:r>
            <w:r w:rsidR="00972FCD" w:rsidRPr="003545E5">
              <w:rPr>
                <w:rFonts w:ascii="Times New Roman" w:hAnsi="Times New Roman" w:cs="Times New Roman"/>
                <w:noProof/>
                <w:webHidden/>
                <w:sz w:val="24"/>
                <w:szCs w:val="24"/>
              </w:rPr>
              <w:tab/>
            </w:r>
            <w:r w:rsidR="00972FCD" w:rsidRPr="003545E5">
              <w:rPr>
                <w:rFonts w:ascii="Times New Roman" w:hAnsi="Times New Roman" w:cs="Times New Roman"/>
                <w:noProof/>
                <w:webHidden/>
                <w:sz w:val="24"/>
                <w:szCs w:val="24"/>
              </w:rPr>
              <w:fldChar w:fldCharType="begin"/>
            </w:r>
            <w:r w:rsidR="00972FCD" w:rsidRPr="003545E5">
              <w:rPr>
                <w:rFonts w:ascii="Times New Roman" w:hAnsi="Times New Roman" w:cs="Times New Roman"/>
                <w:noProof/>
                <w:webHidden/>
                <w:sz w:val="24"/>
                <w:szCs w:val="24"/>
              </w:rPr>
              <w:instrText xml:space="preserve"> PAGEREF _Toc108803943 \h </w:instrText>
            </w:r>
            <w:r w:rsidR="00972FCD" w:rsidRPr="003545E5">
              <w:rPr>
                <w:rFonts w:ascii="Times New Roman" w:hAnsi="Times New Roman" w:cs="Times New Roman"/>
                <w:noProof/>
                <w:webHidden/>
                <w:sz w:val="24"/>
                <w:szCs w:val="24"/>
              </w:rPr>
            </w:r>
            <w:r w:rsidR="00972FCD" w:rsidRPr="003545E5">
              <w:rPr>
                <w:rFonts w:ascii="Times New Roman" w:hAnsi="Times New Roman" w:cs="Times New Roman"/>
                <w:noProof/>
                <w:webHidden/>
                <w:sz w:val="24"/>
                <w:szCs w:val="24"/>
              </w:rPr>
              <w:fldChar w:fldCharType="separate"/>
            </w:r>
            <w:r w:rsidR="003368C6">
              <w:rPr>
                <w:rFonts w:ascii="Times New Roman" w:hAnsi="Times New Roman" w:cs="Times New Roman"/>
                <w:noProof/>
                <w:webHidden/>
                <w:sz w:val="24"/>
                <w:szCs w:val="24"/>
              </w:rPr>
              <w:t>14</w:t>
            </w:r>
            <w:r w:rsidR="00972FCD" w:rsidRPr="003545E5">
              <w:rPr>
                <w:rFonts w:ascii="Times New Roman" w:hAnsi="Times New Roman" w:cs="Times New Roman"/>
                <w:noProof/>
                <w:webHidden/>
                <w:sz w:val="24"/>
                <w:szCs w:val="24"/>
              </w:rPr>
              <w:fldChar w:fldCharType="end"/>
            </w:r>
          </w:hyperlink>
        </w:p>
        <w:p w14:paraId="262BE12A" w14:textId="725464B6" w:rsidR="00972FCD" w:rsidRPr="003545E5" w:rsidRDefault="00000000" w:rsidP="00E61EDE">
          <w:pPr>
            <w:pStyle w:val="TOC2"/>
            <w:tabs>
              <w:tab w:val="right" w:leader="dot" w:pos="9019"/>
            </w:tabs>
            <w:spacing w:line="240" w:lineRule="auto"/>
            <w:jc w:val="both"/>
            <w:rPr>
              <w:rFonts w:ascii="Times New Roman" w:hAnsi="Times New Roman" w:cs="Times New Roman"/>
              <w:noProof/>
              <w:sz w:val="24"/>
              <w:szCs w:val="24"/>
            </w:rPr>
          </w:pPr>
          <w:hyperlink w:anchor="_Toc108803944" w:history="1">
            <w:r w:rsidR="00972FCD" w:rsidRPr="003545E5">
              <w:rPr>
                <w:rStyle w:val="Hyperlink"/>
                <w:rFonts w:ascii="Times New Roman" w:hAnsi="Times New Roman" w:cs="Times New Roman"/>
                <w:noProof/>
                <w:sz w:val="24"/>
                <w:szCs w:val="24"/>
              </w:rPr>
              <w:t>Uses of funds</w:t>
            </w:r>
            <w:r w:rsidR="00972FCD" w:rsidRPr="003545E5">
              <w:rPr>
                <w:rFonts w:ascii="Times New Roman" w:hAnsi="Times New Roman" w:cs="Times New Roman"/>
                <w:noProof/>
                <w:webHidden/>
                <w:sz w:val="24"/>
                <w:szCs w:val="24"/>
              </w:rPr>
              <w:tab/>
            </w:r>
            <w:r w:rsidR="00972FCD" w:rsidRPr="003545E5">
              <w:rPr>
                <w:rFonts w:ascii="Times New Roman" w:hAnsi="Times New Roman" w:cs="Times New Roman"/>
                <w:noProof/>
                <w:webHidden/>
                <w:sz w:val="24"/>
                <w:szCs w:val="24"/>
              </w:rPr>
              <w:fldChar w:fldCharType="begin"/>
            </w:r>
            <w:r w:rsidR="00972FCD" w:rsidRPr="003545E5">
              <w:rPr>
                <w:rFonts w:ascii="Times New Roman" w:hAnsi="Times New Roman" w:cs="Times New Roman"/>
                <w:noProof/>
                <w:webHidden/>
                <w:sz w:val="24"/>
                <w:szCs w:val="24"/>
              </w:rPr>
              <w:instrText xml:space="preserve"> PAGEREF _Toc108803944 \h </w:instrText>
            </w:r>
            <w:r w:rsidR="00972FCD" w:rsidRPr="003545E5">
              <w:rPr>
                <w:rFonts w:ascii="Times New Roman" w:hAnsi="Times New Roman" w:cs="Times New Roman"/>
                <w:noProof/>
                <w:webHidden/>
                <w:sz w:val="24"/>
                <w:szCs w:val="24"/>
              </w:rPr>
            </w:r>
            <w:r w:rsidR="00972FCD" w:rsidRPr="003545E5">
              <w:rPr>
                <w:rFonts w:ascii="Times New Roman" w:hAnsi="Times New Roman" w:cs="Times New Roman"/>
                <w:noProof/>
                <w:webHidden/>
                <w:sz w:val="24"/>
                <w:szCs w:val="24"/>
              </w:rPr>
              <w:fldChar w:fldCharType="separate"/>
            </w:r>
            <w:r w:rsidR="003368C6">
              <w:rPr>
                <w:rFonts w:ascii="Times New Roman" w:hAnsi="Times New Roman" w:cs="Times New Roman"/>
                <w:noProof/>
                <w:webHidden/>
                <w:sz w:val="24"/>
                <w:szCs w:val="24"/>
              </w:rPr>
              <w:t>14</w:t>
            </w:r>
            <w:r w:rsidR="00972FCD" w:rsidRPr="003545E5">
              <w:rPr>
                <w:rFonts w:ascii="Times New Roman" w:hAnsi="Times New Roman" w:cs="Times New Roman"/>
                <w:noProof/>
                <w:webHidden/>
                <w:sz w:val="24"/>
                <w:szCs w:val="24"/>
              </w:rPr>
              <w:fldChar w:fldCharType="end"/>
            </w:r>
          </w:hyperlink>
        </w:p>
        <w:p w14:paraId="7C69CC4A" w14:textId="1D6F38FE" w:rsidR="00972FCD" w:rsidRPr="003545E5" w:rsidRDefault="00000000" w:rsidP="00E61EDE">
          <w:pPr>
            <w:pStyle w:val="TOC2"/>
            <w:tabs>
              <w:tab w:val="right" w:leader="dot" w:pos="9019"/>
            </w:tabs>
            <w:spacing w:line="240" w:lineRule="auto"/>
            <w:jc w:val="both"/>
            <w:rPr>
              <w:rFonts w:ascii="Times New Roman" w:hAnsi="Times New Roman" w:cs="Times New Roman"/>
              <w:noProof/>
              <w:sz w:val="24"/>
              <w:szCs w:val="24"/>
            </w:rPr>
          </w:pPr>
          <w:hyperlink w:anchor="_Toc108803945" w:history="1">
            <w:r w:rsidR="00972FCD" w:rsidRPr="003545E5">
              <w:rPr>
                <w:rStyle w:val="Hyperlink"/>
                <w:rFonts w:ascii="Times New Roman" w:hAnsi="Times New Roman" w:cs="Times New Roman"/>
                <w:noProof/>
                <w:sz w:val="24"/>
                <w:szCs w:val="24"/>
              </w:rPr>
              <w:t>Achieving financial sustainability</w:t>
            </w:r>
            <w:r w:rsidR="00972FCD" w:rsidRPr="003545E5">
              <w:rPr>
                <w:rFonts w:ascii="Times New Roman" w:hAnsi="Times New Roman" w:cs="Times New Roman"/>
                <w:noProof/>
                <w:webHidden/>
                <w:sz w:val="24"/>
                <w:szCs w:val="24"/>
              </w:rPr>
              <w:tab/>
            </w:r>
            <w:r w:rsidR="00972FCD" w:rsidRPr="003545E5">
              <w:rPr>
                <w:rFonts w:ascii="Times New Roman" w:hAnsi="Times New Roman" w:cs="Times New Roman"/>
                <w:noProof/>
                <w:webHidden/>
                <w:sz w:val="24"/>
                <w:szCs w:val="24"/>
              </w:rPr>
              <w:fldChar w:fldCharType="begin"/>
            </w:r>
            <w:r w:rsidR="00972FCD" w:rsidRPr="003545E5">
              <w:rPr>
                <w:rFonts w:ascii="Times New Roman" w:hAnsi="Times New Roman" w:cs="Times New Roman"/>
                <w:noProof/>
                <w:webHidden/>
                <w:sz w:val="24"/>
                <w:szCs w:val="24"/>
              </w:rPr>
              <w:instrText xml:space="preserve"> PAGEREF _Toc108803945 \h </w:instrText>
            </w:r>
            <w:r w:rsidR="00972FCD" w:rsidRPr="003545E5">
              <w:rPr>
                <w:rFonts w:ascii="Times New Roman" w:hAnsi="Times New Roman" w:cs="Times New Roman"/>
                <w:noProof/>
                <w:webHidden/>
                <w:sz w:val="24"/>
                <w:szCs w:val="24"/>
              </w:rPr>
            </w:r>
            <w:r w:rsidR="00972FCD" w:rsidRPr="003545E5">
              <w:rPr>
                <w:rFonts w:ascii="Times New Roman" w:hAnsi="Times New Roman" w:cs="Times New Roman"/>
                <w:noProof/>
                <w:webHidden/>
                <w:sz w:val="24"/>
                <w:szCs w:val="24"/>
              </w:rPr>
              <w:fldChar w:fldCharType="separate"/>
            </w:r>
            <w:r w:rsidR="003368C6">
              <w:rPr>
                <w:rFonts w:ascii="Times New Roman" w:hAnsi="Times New Roman" w:cs="Times New Roman"/>
                <w:noProof/>
                <w:webHidden/>
                <w:sz w:val="24"/>
                <w:szCs w:val="24"/>
              </w:rPr>
              <w:t>14</w:t>
            </w:r>
            <w:r w:rsidR="00972FCD" w:rsidRPr="003545E5">
              <w:rPr>
                <w:rFonts w:ascii="Times New Roman" w:hAnsi="Times New Roman" w:cs="Times New Roman"/>
                <w:noProof/>
                <w:webHidden/>
                <w:sz w:val="24"/>
                <w:szCs w:val="24"/>
              </w:rPr>
              <w:fldChar w:fldCharType="end"/>
            </w:r>
          </w:hyperlink>
        </w:p>
        <w:p w14:paraId="01CF3064" w14:textId="07BB74F7" w:rsidR="00972FCD" w:rsidRPr="003545E5" w:rsidRDefault="00000000" w:rsidP="00E61EDE">
          <w:pPr>
            <w:pStyle w:val="TOC1"/>
            <w:tabs>
              <w:tab w:val="right" w:leader="dot" w:pos="9019"/>
            </w:tabs>
            <w:spacing w:line="240" w:lineRule="auto"/>
            <w:jc w:val="both"/>
            <w:rPr>
              <w:rFonts w:ascii="Times New Roman" w:hAnsi="Times New Roman" w:cs="Times New Roman"/>
              <w:noProof/>
              <w:sz w:val="24"/>
              <w:szCs w:val="24"/>
            </w:rPr>
          </w:pPr>
          <w:hyperlink w:anchor="_Toc108803946" w:history="1">
            <w:r w:rsidR="00972FCD" w:rsidRPr="003545E5">
              <w:rPr>
                <w:rStyle w:val="Hyperlink"/>
                <w:rFonts w:ascii="Times New Roman" w:hAnsi="Times New Roman" w:cs="Times New Roman"/>
                <w:noProof/>
                <w:sz w:val="24"/>
                <w:szCs w:val="24"/>
              </w:rPr>
              <w:t>6. Market research</w:t>
            </w:r>
            <w:r w:rsidR="00972FCD" w:rsidRPr="003545E5">
              <w:rPr>
                <w:rFonts w:ascii="Times New Roman" w:hAnsi="Times New Roman" w:cs="Times New Roman"/>
                <w:noProof/>
                <w:webHidden/>
                <w:sz w:val="24"/>
                <w:szCs w:val="24"/>
              </w:rPr>
              <w:tab/>
            </w:r>
            <w:r w:rsidR="00972FCD" w:rsidRPr="003545E5">
              <w:rPr>
                <w:rFonts w:ascii="Times New Roman" w:hAnsi="Times New Roman" w:cs="Times New Roman"/>
                <w:noProof/>
                <w:webHidden/>
                <w:sz w:val="24"/>
                <w:szCs w:val="24"/>
              </w:rPr>
              <w:fldChar w:fldCharType="begin"/>
            </w:r>
            <w:r w:rsidR="00972FCD" w:rsidRPr="003545E5">
              <w:rPr>
                <w:rFonts w:ascii="Times New Roman" w:hAnsi="Times New Roman" w:cs="Times New Roman"/>
                <w:noProof/>
                <w:webHidden/>
                <w:sz w:val="24"/>
                <w:szCs w:val="24"/>
              </w:rPr>
              <w:instrText xml:space="preserve"> PAGEREF _Toc108803946 \h </w:instrText>
            </w:r>
            <w:r w:rsidR="00972FCD" w:rsidRPr="003545E5">
              <w:rPr>
                <w:rFonts w:ascii="Times New Roman" w:hAnsi="Times New Roman" w:cs="Times New Roman"/>
                <w:noProof/>
                <w:webHidden/>
                <w:sz w:val="24"/>
                <w:szCs w:val="24"/>
              </w:rPr>
            </w:r>
            <w:r w:rsidR="00972FCD" w:rsidRPr="003545E5">
              <w:rPr>
                <w:rFonts w:ascii="Times New Roman" w:hAnsi="Times New Roman" w:cs="Times New Roman"/>
                <w:noProof/>
                <w:webHidden/>
                <w:sz w:val="24"/>
                <w:szCs w:val="24"/>
              </w:rPr>
              <w:fldChar w:fldCharType="separate"/>
            </w:r>
            <w:r w:rsidR="003368C6">
              <w:rPr>
                <w:rFonts w:ascii="Times New Roman" w:hAnsi="Times New Roman" w:cs="Times New Roman"/>
                <w:noProof/>
                <w:webHidden/>
                <w:sz w:val="24"/>
                <w:szCs w:val="24"/>
              </w:rPr>
              <w:t>15</w:t>
            </w:r>
            <w:r w:rsidR="00972FCD" w:rsidRPr="003545E5">
              <w:rPr>
                <w:rFonts w:ascii="Times New Roman" w:hAnsi="Times New Roman" w:cs="Times New Roman"/>
                <w:noProof/>
                <w:webHidden/>
                <w:sz w:val="24"/>
                <w:szCs w:val="24"/>
              </w:rPr>
              <w:fldChar w:fldCharType="end"/>
            </w:r>
          </w:hyperlink>
        </w:p>
        <w:p w14:paraId="04802966" w14:textId="62EC11B9" w:rsidR="00972FCD" w:rsidRPr="003545E5" w:rsidRDefault="00000000" w:rsidP="00E61EDE">
          <w:pPr>
            <w:pStyle w:val="TOC2"/>
            <w:tabs>
              <w:tab w:val="right" w:leader="dot" w:pos="9019"/>
            </w:tabs>
            <w:spacing w:line="240" w:lineRule="auto"/>
            <w:jc w:val="both"/>
            <w:rPr>
              <w:rFonts w:ascii="Times New Roman" w:hAnsi="Times New Roman" w:cs="Times New Roman"/>
              <w:noProof/>
              <w:sz w:val="24"/>
              <w:szCs w:val="24"/>
            </w:rPr>
          </w:pPr>
          <w:hyperlink w:anchor="_Toc108803947" w:history="1">
            <w:r w:rsidR="00972FCD" w:rsidRPr="003545E5">
              <w:rPr>
                <w:rStyle w:val="Hyperlink"/>
                <w:rFonts w:ascii="Times New Roman" w:hAnsi="Times New Roman" w:cs="Times New Roman"/>
                <w:noProof/>
                <w:sz w:val="24"/>
                <w:szCs w:val="24"/>
              </w:rPr>
              <w:t>Research on the specific industry</w:t>
            </w:r>
            <w:r w:rsidR="00972FCD" w:rsidRPr="003545E5">
              <w:rPr>
                <w:rFonts w:ascii="Times New Roman" w:hAnsi="Times New Roman" w:cs="Times New Roman"/>
                <w:noProof/>
                <w:webHidden/>
                <w:sz w:val="24"/>
                <w:szCs w:val="24"/>
              </w:rPr>
              <w:tab/>
            </w:r>
            <w:r w:rsidR="00972FCD" w:rsidRPr="003545E5">
              <w:rPr>
                <w:rFonts w:ascii="Times New Roman" w:hAnsi="Times New Roman" w:cs="Times New Roman"/>
                <w:noProof/>
                <w:webHidden/>
                <w:sz w:val="24"/>
                <w:szCs w:val="24"/>
              </w:rPr>
              <w:fldChar w:fldCharType="begin"/>
            </w:r>
            <w:r w:rsidR="00972FCD" w:rsidRPr="003545E5">
              <w:rPr>
                <w:rFonts w:ascii="Times New Roman" w:hAnsi="Times New Roman" w:cs="Times New Roman"/>
                <w:noProof/>
                <w:webHidden/>
                <w:sz w:val="24"/>
                <w:szCs w:val="24"/>
              </w:rPr>
              <w:instrText xml:space="preserve"> PAGEREF _Toc108803947 \h </w:instrText>
            </w:r>
            <w:r w:rsidR="00972FCD" w:rsidRPr="003545E5">
              <w:rPr>
                <w:rFonts w:ascii="Times New Roman" w:hAnsi="Times New Roman" w:cs="Times New Roman"/>
                <w:noProof/>
                <w:webHidden/>
                <w:sz w:val="24"/>
                <w:szCs w:val="24"/>
              </w:rPr>
            </w:r>
            <w:r w:rsidR="00972FCD" w:rsidRPr="003545E5">
              <w:rPr>
                <w:rFonts w:ascii="Times New Roman" w:hAnsi="Times New Roman" w:cs="Times New Roman"/>
                <w:noProof/>
                <w:webHidden/>
                <w:sz w:val="24"/>
                <w:szCs w:val="24"/>
              </w:rPr>
              <w:fldChar w:fldCharType="separate"/>
            </w:r>
            <w:r w:rsidR="003368C6">
              <w:rPr>
                <w:rFonts w:ascii="Times New Roman" w:hAnsi="Times New Roman" w:cs="Times New Roman"/>
                <w:noProof/>
                <w:webHidden/>
                <w:sz w:val="24"/>
                <w:szCs w:val="24"/>
              </w:rPr>
              <w:t>15</w:t>
            </w:r>
            <w:r w:rsidR="00972FCD" w:rsidRPr="003545E5">
              <w:rPr>
                <w:rFonts w:ascii="Times New Roman" w:hAnsi="Times New Roman" w:cs="Times New Roman"/>
                <w:noProof/>
                <w:webHidden/>
                <w:sz w:val="24"/>
                <w:szCs w:val="24"/>
              </w:rPr>
              <w:fldChar w:fldCharType="end"/>
            </w:r>
          </w:hyperlink>
        </w:p>
        <w:p w14:paraId="43C0E2F5" w14:textId="22E5EE20" w:rsidR="00972FCD" w:rsidRPr="003545E5" w:rsidRDefault="00000000" w:rsidP="00E61EDE">
          <w:pPr>
            <w:pStyle w:val="TOC2"/>
            <w:tabs>
              <w:tab w:val="right" w:leader="dot" w:pos="9019"/>
            </w:tabs>
            <w:spacing w:line="240" w:lineRule="auto"/>
            <w:jc w:val="both"/>
            <w:rPr>
              <w:rFonts w:ascii="Times New Roman" w:hAnsi="Times New Roman" w:cs="Times New Roman"/>
              <w:noProof/>
              <w:sz w:val="24"/>
              <w:szCs w:val="24"/>
            </w:rPr>
          </w:pPr>
          <w:hyperlink w:anchor="_Toc108803948" w:history="1">
            <w:r w:rsidR="00972FCD" w:rsidRPr="003545E5">
              <w:rPr>
                <w:rStyle w:val="Hyperlink"/>
                <w:rFonts w:ascii="Times New Roman" w:hAnsi="Times New Roman" w:cs="Times New Roman"/>
                <w:noProof/>
                <w:sz w:val="24"/>
                <w:szCs w:val="24"/>
              </w:rPr>
              <w:t>Research on macro-environment</w:t>
            </w:r>
            <w:r w:rsidR="00972FCD" w:rsidRPr="003545E5">
              <w:rPr>
                <w:rFonts w:ascii="Times New Roman" w:hAnsi="Times New Roman" w:cs="Times New Roman"/>
                <w:noProof/>
                <w:webHidden/>
                <w:sz w:val="24"/>
                <w:szCs w:val="24"/>
              </w:rPr>
              <w:tab/>
            </w:r>
            <w:r w:rsidR="00972FCD" w:rsidRPr="003545E5">
              <w:rPr>
                <w:rFonts w:ascii="Times New Roman" w:hAnsi="Times New Roman" w:cs="Times New Roman"/>
                <w:noProof/>
                <w:webHidden/>
                <w:sz w:val="24"/>
                <w:szCs w:val="24"/>
              </w:rPr>
              <w:fldChar w:fldCharType="begin"/>
            </w:r>
            <w:r w:rsidR="00972FCD" w:rsidRPr="003545E5">
              <w:rPr>
                <w:rFonts w:ascii="Times New Roman" w:hAnsi="Times New Roman" w:cs="Times New Roman"/>
                <w:noProof/>
                <w:webHidden/>
                <w:sz w:val="24"/>
                <w:szCs w:val="24"/>
              </w:rPr>
              <w:instrText xml:space="preserve"> PAGEREF _Toc108803948 \h </w:instrText>
            </w:r>
            <w:r w:rsidR="00972FCD" w:rsidRPr="003545E5">
              <w:rPr>
                <w:rFonts w:ascii="Times New Roman" w:hAnsi="Times New Roman" w:cs="Times New Roman"/>
                <w:noProof/>
                <w:webHidden/>
                <w:sz w:val="24"/>
                <w:szCs w:val="24"/>
              </w:rPr>
            </w:r>
            <w:r w:rsidR="00972FCD" w:rsidRPr="003545E5">
              <w:rPr>
                <w:rFonts w:ascii="Times New Roman" w:hAnsi="Times New Roman" w:cs="Times New Roman"/>
                <w:noProof/>
                <w:webHidden/>
                <w:sz w:val="24"/>
                <w:szCs w:val="24"/>
              </w:rPr>
              <w:fldChar w:fldCharType="separate"/>
            </w:r>
            <w:r w:rsidR="003368C6">
              <w:rPr>
                <w:rFonts w:ascii="Times New Roman" w:hAnsi="Times New Roman" w:cs="Times New Roman"/>
                <w:noProof/>
                <w:webHidden/>
                <w:sz w:val="24"/>
                <w:szCs w:val="24"/>
              </w:rPr>
              <w:t>15</w:t>
            </w:r>
            <w:r w:rsidR="00972FCD" w:rsidRPr="003545E5">
              <w:rPr>
                <w:rFonts w:ascii="Times New Roman" w:hAnsi="Times New Roman" w:cs="Times New Roman"/>
                <w:noProof/>
                <w:webHidden/>
                <w:sz w:val="24"/>
                <w:szCs w:val="24"/>
              </w:rPr>
              <w:fldChar w:fldCharType="end"/>
            </w:r>
          </w:hyperlink>
        </w:p>
        <w:p w14:paraId="59CFA49D" w14:textId="46F8E4C6" w:rsidR="00972FCD" w:rsidRPr="003545E5" w:rsidRDefault="00000000" w:rsidP="00E61EDE">
          <w:pPr>
            <w:pStyle w:val="TOC1"/>
            <w:tabs>
              <w:tab w:val="right" w:leader="dot" w:pos="9019"/>
            </w:tabs>
            <w:spacing w:line="240" w:lineRule="auto"/>
            <w:jc w:val="both"/>
            <w:rPr>
              <w:rFonts w:ascii="Times New Roman" w:hAnsi="Times New Roman" w:cs="Times New Roman"/>
              <w:noProof/>
              <w:sz w:val="24"/>
              <w:szCs w:val="24"/>
            </w:rPr>
          </w:pPr>
          <w:hyperlink w:anchor="_Toc108803949" w:history="1">
            <w:r w:rsidR="00972FCD" w:rsidRPr="003545E5">
              <w:rPr>
                <w:rStyle w:val="Hyperlink"/>
                <w:rFonts w:ascii="Times New Roman" w:hAnsi="Times New Roman" w:cs="Times New Roman"/>
                <w:noProof/>
                <w:sz w:val="24"/>
                <w:szCs w:val="24"/>
              </w:rPr>
              <w:t>Conclusion</w:t>
            </w:r>
            <w:r w:rsidR="00972FCD" w:rsidRPr="003545E5">
              <w:rPr>
                <w:rFonts w:ascii="Times New Roman" w:hAnsi="Times New Roman" w:cs="Times New Roman"/>
                <w:noProof/>
                <w:webHidden/>
                <w:sz w:val="24"/>
                <w:szCs w:val="24"/>
              </w:rPr>
              <w:tab/>
            </w:r>
            <w:r w:rsidR="00972FCD" w:rsidRPr="003545E5">
              <w:rPr>
                <w:rFonts w:ascii="Times New Roman" w:hAnsi="Times New Roman" w:cs="Times New Roman"/>
                <w:noProof/>
                <w:webHidden/>
                <w:sz w:val="24"/>
                <w:szCs w:val="24"/>
              </w:rPr>
              <w:fldChar w:fldCharType="begin"/>
            </w:r>
            <w:r w:rsidR="00972FCD" w:rsidRPr="003545E5">
              <w:rPr>
                <w:rFonts w:ascii="Times New Roman" w:hAnsi="Times New Roman" w:cs="Times New Roman"/>
                <w:noProof/>
                <w:webHidden/>
                <w:sz w:val="24"/>
                <w:szCs w:val="24"/>
              </w:rPr>
              <w:instrText xml:space="preserve"> PAGEREF _Toc108803949 \h </w:instrText>
            </w:r>
            <w:r w:rsidR="00972FCD" w:rsidRPr="003545E5">
              <w:rPr>
                <w:rFonts w:ascii="Times New Roman" w:hAnsi="Times New Roman" w:cs="Times New Roman"/>
                <w:noProof/>
                <w:webHidden/>
                <w:sz w:val="24"/>
                <w:szCs w:val="24"/>
              </w:rPr>
            </w:r>
            <w:r w:rsidR="00972FCD" w:rsidRPr="003545E5">
              <w:rPr>
                <w:rFonts w:ascii="Times New Roman" w:hAnsi="Times New Roman" w:cs="Times New Roman"/>
                <w:noProof/>
                <w:webHidden/>
                <w:sz w:val="24"/>
                <w:szCs w:val="24"/>
              </w:rPr>
              <w:fldChar w:fldCharType="separate"/>
            </w:r>
            <w:r w:rsidR="003368C6">
              <w:rPr>
                <w:rFonts w:ascii="Times New Roman" w:hAnsi="Times New Roman" w:cs="Times New Roman"/>
                <w:noProof/>
                <w:webHidden/>
                <w:sz w:val="24"/>
                <w:szCs w:val="24"/>
              </w:rPr>
              <w:t>16</w:t>
            </w:r>
            <w:r w:rsidR="00972FCD" w:rsidRPr="003545E5">
              <w:rPr>
                <w:rFonts w:ascii="Times New Roman" w:hAnsi="Times New Roman" w:cs="Times New Roman"/>
                <w:noProof/>
                <w:webHidden/>
                <w:sz w:val="24"/>
                <w:szCs w:val="24"/>
              </w:rPr>
              <w:fldChar w:fldCharType="end"/>
            </w:r>
          </w:hyperlink>
        </w:p>
        <w:p w14:paraId="0DEB00DE" w14:textId="6110B59B" w:rsidR="00972FCD" w:rsidRPr="003545E5" w:rsidRDefault="00000000" w:rsidP="00E61EDE">
          <w:pPr>
            <w:pStyle w:val="TOC1"/>
            <w:tabs>
              <w:tab w:val="right" w:leader="dot" w:pos="9019"/>
            </w:tabs>
            <w:spacing w:line="240" w:lineRule="auto"/>
            <w:jc w:val="both"/>
            <w:rPr>
              <w:rFonts w:ascii="Times New Roman" w:hAnsi="Times New Roman" w:cs="Times New Roman"/>
              <w:noProof/>
              <w:sz w:val="24"/>
              <w:szCs w:val="24"/>
            </w:rPr>
          </w:pPr>
          <w:hyperlink w:anchor="_Toc108803950" w:history="1">
            <w:r w:rsidR="00972FCD" w:rsidRPr="003545E5">
              <w:rPr>
                <w:rStyle w:val="Hyperlink"/>
                <w:rFonts w:ascii="Times New Roman" w:hAnsi="Times New Roman" w:cs="Times New Roman"/>
                <w:noProof/>
                <w:sz w:val="24"/>
                <w:szCs w:val="24"/>
              </w:rPr>
              <w:t>References</w:t>
            </w:r>
            <w:r w:rsidR="00972FCD" w:rsidRPr="003545E5">
              <w:rPr>
                <w:rFonts w:ascii="Times New Roman" w:hAnsi="Times New Roman" w:cs="Times New Roman"/>
                <w:noProof/>
                <w:webHidden/>
                <w:sz w:val="24"/>
                <w:szCs w:val="24"/>
              </w:rPr>
              <w:tab/>
            </w:r>
            <w:r w:rsidR="00972FCD" w:rsidRPr="003545E5">
              <w:rPr>
                <w:rFonts w:ascii="Times New Roman" w:hAnsi="Times New Roman" w:cs="Times New Roman"/>
                <w:noProof/>
                <w:webHidden/>
                <w:sz w:val="24"/>
                <w:szCs w:val="24"/>
              </w:rPr>
              <w:fldChar w:fldCharType="begin"/>
            </w:r>
            <w:r w:rsidR="00972FCD" w:rsidRPr="003545E5">
              <w:rPr>
                <w:rFonts w:ascii="Times New Roman" w:hAnsi="Times New Roman" w:cs="Times New Roman"/>
                <w:noProof/>
                <w:webHidden/>
                <w:sz w:val="24"/>
                <w:szCs w:val="24"/>
              </w:rPr>
              <w:instrText xml:space="preserve"> PAGEREF _Toc108803950 \h </w:instrText>
            </w:r>
            <w:r w:rsidR="00972FCD" w:rsidRPr="003545E5">
              <w:rPr>
                <w:rFonts w:ascii="Times New Roman" w:hAnsi="Times New Roman" w:cs="Times New Roman"/>
                <w:noProof/>
                <w:webHidden/>
                <w:sz w:val="24"/>
                <w:szCs w:val="24"/>
              </w:rPr>
            </w:r>
            <w:r w:rsidR="00972FCD" w:rsidRPr="003545E5">
              <w:rPr>
                <w:rFonts w:ascii="Times New Roman" w:hAnsi="Times New Roman" w:cs="Times New Roman"/>
                <w:noProof/>
                <w:webHidden/>
                <w:sz w:val="24"/>
                <w:szCs w:val="24"/>
              </w:rPr>
              <w:fldChar w:fldCharType="separate"/>
            </w:r>
            <w:r w:rsidR="003368C6">
              <w:rPr>
                <w:rFonts w:ascii="Times New Roman" w:hAnsi="Times New Roman" w:cs="Times New Roman"/>
                <w:noProof/>
                <w:webHidden/>
                <w:sz w:val="24"/>
                <w:szCs w:val="24"/>
              </w:rPr>
              <w:t>17</w:t>
            </w:r>
            <w:r w:rsidR="00972FCD" w:rsidRPr="003545E5">
              <w:rPr>
                <w:rFonts w:ascii="Times New Roman" w:hAnsi="Times New Roman" w:cs="Times New Roman"/>
                <w:noProof/>
                <w:webHidden/>
                <w:sz w:val="24"/>
                <w:szCs w:val="24"/>
              </w:rPr>
              <w:fldChar w:fldCharType="end"/>
            </w:r>
          </w:hyperlink>
        </w:p>
        <w:p w14:paraId="53CA1B0E" w14:textId="098AD8C1" w:rsidR="00972FCD" w:rsidRPr="003545E5" w:rsidRDefault="00972FCD" w:rsidP="00E61EDE">
          <w:pPr>
            <w:spacing w:line="240" w:lineRule="auto"/>
            <w:jc w:val="both"/>
            <w:rPr>
              <w:rFonts w:ascii="Times New Roman" w:hAnsi="Times New Roman" w:cs="Times New Roman"/>
            </w:rPr>
          </w:pPr>
          <w:r w:rsidRPr="003545E5">
            <w:rPr>
              <w:rFonts w:ascii="Times New Roman" w:hAnsi="Times New Roman" w:cs="Times New Roman"/>
              <w:b/>
              <w:bCs/>
              <w:noProof/>
              <w:sz w:val="24"/>
              <w:szCs w:val="24"/>
            </w:rPr>
            <w:fldChar w:fldCharType="end"/>
          </w:r>
        </w:p>
      </w:sdtContent>
    </w:sdt>
    <w:p w14:paraId="55533FA7" w14:textId="77777777" w:rsidR="00B8484C" w:rsidRPr="003545E5" w:rsidRDefault="009C25AC">
      <w:pPr>
        <w:spacing w:line="360" w:lineRule="auto"/>
        <w:jc w:val="center"/>
        <w:rPr>
          <w:rFonts w:ascii="Times New Roman" w:hAnsi="Times New Roman" w:cs="Times New Roman"/>
          <w:b/>
          <w:sz w:val="28"/>
          <w:szCs w:val="28"/>
        </w:rPr>
      </w:pPr>
      <w:r w:rsidRPr="003545E5">
        <w:rPr>
          <w:rFonts w:ascii="Times New Roman" w:hAnsi="Times New Roman" w:cs="Times New Roman"/>
        </w:rPr>
        <w:br w:type="page"/>
      </w:r>
    </w:p>
    <w:p w14:paraId="75BDC6BA" w14:textId="77777777" w:rsidR="00B8484C" w:rsidRPr="003545E5" w:rsidRDefault="009C25AC" w:rsidP="003761C9">
      <w:pPr>
        <w:pStyle w:val="Heading1"/>
        <w:rPr>
          <w:rFonts w:ascii="Times New Roman" w:hAnsi="Times New Roman" w:cs="Times New Roman"/>
        </w:rPr>
      </w:pPr>
      <w:bookmarkStart w:id="0" w:name="_Toc108803924"/>
      <w:r w:rsidRPr="003545E5">
        <w:rPr>
          <w:rFonts w:ascii="Times New Roman" w:hAnsi="Times New Roman" w:cs="Times New Roman"/>
        </w:rPr>
        <w:lastRenderedPageBreak/>
        <w:t>Introduction</w:t>
      </w:r>
      <w:bookmarkEnd w:id="0"/>
    </w:p>
    <w:p w14:paraId="0C7DBE57" w14:textId="77777777" w:rsidR="00B8484C" w:rsidRPr="003545E5" w:rsidRDefault="009C25AC">
      <w:pPr>
        <w:spacing w:line="360" w:lineRule="auto"/>
        <w:jc w:val="both"/>
        <w:rPr>
          <w:rFonts w:ascii="Times New Roman" w:hAnsi="Times New Roman" w:cs="Times New Roman"/>
          <w:sz w:val="24"/>
          <w:szCs w:val="24"/>
        </w:rPr>
      </w:pPr>
      <w:r w:rsidRPr="003545E5">
        <w:rPr>
          <w:rFonts w:ascii="Times New Roman" w:hAnsi="Times New Roman" w:cs="Times New Roman"/>
          <w:sz w:val="24"/>
          <w:szCs w:val="24"/>
        </w:rPr>
        <w:t xml:space="preserve">This assessment requires the creation of a business plan for an English-styled restaurant in Romania. The assessment outlines six tasks for creating a viable business plan for the new restaurant. The business description will provide an overview of the business plan and business description. The industry analysis will outline size, growth rate, and sales projection and use porter's five forces model to analyse the industry. The operations and Management team plan will describe the business model and create a profile of team members. The marketing plan uses the 4P of the marketing mix, the financial plan will give a forecast of six-month sales and plans to achieve financial sustainability. The market research involves analysing the restaurant market and macro-environment.  </w:t>
      </w:r>
    </w:p>
    <w:p w14:paraId="4EFBD151" w14:textId="77777777" w:rsidR="00B8484C" w:rsidRPr="003545E5" w:rsidRDefault="009C25AC">
      <w:pPr>
        <w:spacing w:line="360" w:lineRule="auto"/>
        <w:jc w:val="both"/>
        <w:rPr>
          <w:rFonts w:ascii="Times New Roman" w:hAnsi="Times New Roman" w:cs="Times New Roman"/>
          <w:b/>
          <w:sz w:val="24"/>
          <w:szCs w:val="24"/>
        </w:rPr>
      </w:pPr>
      <w:r w:rsidRPr="003545E5">
        <w:rPr>
          <w:rFonts w:ascii="Times New Roman" w:hAnsi="Times New Roman" w:cs="Times New Roman"/>
        </w:rPr>
        <w:br w:type="page"/>
      </w:r>
    </w:p>
    <w:p w14:paraId="2D99F5BB" w14:textId="77777777" w:rsidR="00B8484C" w:rsidRPr="003545E5" w:rsidRDefault="009C25AC" w:rsidP="003761C9">
      <w:pPr>
        <w:pStyle w:val="Heading1"/>
        <w:rPr>
          <w:rFonts w:ascii="Times New Roman" w:hAnsi="Times New Roman" w:cs="Times New Roman"/>
        </w:rPr>
      </w:pPr>
      <w:bookmarkStart w:id="1" w:name="_Toc108803925"/>
      <w:r w:rsidRPr="003545E5">
        <w:rPr>
          <w:rFonts w:ascii="Times New Roman" w:hAnsi="Times New Roman" w:cs="Times New Roman"/>
        </w:rPr>
        <w:lastRenderedPageBreak/>
        <w:t>1. Business description/ Market opportunity</w:t>
      </w:r>
      <w:bookmarkEnd w:id="1"/>
    </w:p>
    <w:p w14:paraId="0674D098" w14:textId="77777777" w:rsidR="00B8484C" w:rsidRPr="003545E5" w:rsidRDefault="009C25AC" w:rsidP="003761C9">
      <w:pPr>
        <w:pStyle w:val="Heading2"/>
        <w:rPr>
          <w:rFonts w:ascii="Times New Roman" w:hAnsi="Times New Roman" w:cs="Times New Roman"/>
        </w:rPr>
      </w:pPr>
      <w:bookmarkStart w:id="2" w:name="_Toc108803926"/>
      <w:r w:rsidRPr="003545E5">
        <w:rPr>
          <w:rFonts w:ascii="Times New Roman" w:hAnsi="Times New Roman" w:cs="Times New Roman"/>
        </w:rPr>
        <w:t>Overview of the business plan:</w:t>
      </w:r>
      <w:bookmarkEnd w:id="2"/>
    </w:p>
    <w:p w14:paraId="4A72F989" w14:textId="77777777" w:rsidR="00B8484C" w:rsidRPr="003545E5" w:rsidRDefault="009C25AC">
      <w:pPr>
        <w:spacing w:line="360" w:lineRule="auto"/>
        <w:jc w:val="both"/>
        <w:rPr>
          <w:rFonts w:ascii="Times New Roman" w:hAnsi="Times New Roman" w:cs="Times New Roman"/>
          <w:sz w:val="24"/>
          <w:szCs w:val="24"/>
        </w:rPr>
      </w:pPr>
      <w:r w:rsidRPr="003545E5">
        <w:rPr>
          <w:rFonts w:ascii="Times New Roman" w:hAnsi="Times New Roman" w:cs="Times New Roman"/>
          <w:sz w:val="24"/>
          <w:szCs w:val="24"/>
        </w:rPr>
        <w:t xml:space="preserve">The idea of the business plan is to open an English-styled restaurant in Romania. The restaurant will have a diversified menu and cuisine. The focus of the company will be on providing customers with a warm, friendly and cosy place where they can enjoy themselves. The restaurant will provide different menus and a party menu in Romania. The restaurant may also start a catering business later. </w:t>
      </w:r>
    </w:p>
    <w:p w14:paraId="37DBDDF4" w14:textId="511E29FB" w:rsidR="00B8484C" w:rsidRPr="003545E5" w:rsidRDefault="009C25AC" w:rsidP="003761C9">
      <w:pPr>
        <w:pStyle w:val="Heading2"/>
        <w:rPr>
          <w:rFonts w:ascii="Times New Roman" w:hAnsi="Times New Roman" w:cs="Times New Roman"/>
        </w:rPr>
      </w:pPr>
      <w:bookmarkStart w:id="3" w:name="_Toc108803927"/>
      <w:r w:rsidRPr="003545E5">
        <w:rPr>
          <w:rFonts w:ascii="Times New Roman" w:hAnsi="Times New Roman" w:cs="Times New Roman"/>
        </w:rPr>
        <w:t>Business description</w:t>
      </w:r>
      <w:bookmarkEnd w:id="3"/>
      <w:r w:rsidRPr="003545E5">
        <w:rPr>
          <w:rFonts w:ascii="Times New Roman" w:hAnsi="Times New Roman" w:cs="Times New Roman"/>
        </w:rPr>
        <w:t xml:space="preserve"> </w:t>
      </w:r>
    </w:p>
    <w:p w14:paraId="08DEA3AC" w14:textId="77777777" w:rsidR="00B8484C" w:rsidRPr="003545E5" w:rsidRDefault="009C25AC">
      <w:pPr>
        <w:spacing w:line="360" w:lineRule="auto"/>
        <w:jc w:val="both"/>
        <w:rPr>
          <w:rFonts w:ascii="Times New Roman" w:hAnsi="Times New Roman" w:cs="Times New Roman"/>
          <w:b/>
          <w:sz w:val="24"/>
          <w:szCs w:val="24"/>
        </w:rPr>
      </w:pPr>
      <w:r w:rsidRPr="003545E5">
        <w:rPr>
          <w:rFonts w:ascii="Times New Roman" w:hAnsi="Times New Roman" w:cs="Times New Roman"/>
          <w:b/>
          <w:sz w:val="24"/>
          <w:szCs w:val="24"/>
        </w:rPr>
        <w:t>Description of the company</w:t>
      </w:r>
    </w:p>
    <w:p w14:paraId="6039C2A4" w14:textId="39EE751E" w:rsidR="00B8484C" w:rsidRPr="003545E5" w:rsidRDefault="009C25AC">
      <w:pPr>
        <w:spacing w:line="360" w:lineRule="auto"/>
        <w:jc w:val="both"/>
        <w:rPr>
          <w:rFonts w:ascii="Times New Roman" w:hAnsi="Times New Roman" w:cs="Times New Roman"/>
          <w:sz w:val="24"/>
          <w:szCs w:val="24"/>
        </w:rPr>
      </w:pPr>
      <w:r w:rsidRPr="003545E5">
        <w:rPr>
          <w:rFonts w:ascii="Times New Roman" w:hAnsi="Times New Roman" w:cs="Times New Roman"/>
          <w:sz w:val="24"/>
          <w:szCs w:val="24"/>
        </w:rPr>
        <w:t xml:space="preserve">The restaurant company will be based in Romania. The products of the company include a diversified menu for breakfast, lunch and dinner. The focus of the English-styled restaurant will be on diversified cuisine and providing a place other than shopping centres where people can spend quality time, enjoy themselves, and consume healthy food, drinks, and beverages after the covid-19 crisis. </w:t>
      </w:r>
    </w:p>
    <w:p w14:paraId="0C0FC3B6" w14:textId="77777777" w:rsidR="003761C9" w:rsidRPr="003545E5" w:rsidRDefault="003761C9">
      <w:pPr>
        <w:spacing w:line="360" w:lineRule="auto"/>
        <w:jc w:val="both"/>
        <w:rPr>
          <w:rFonts w:ascii="Times New Roman" w:hAnsi="Times New Roman" w:cs="Times New Roman"/>
          <w:sz w:val="24"/>
          <w:szCs w:val="24"/>
        </w:rPr>
      </w:pPr>
    </w:p>
    <w:p w14:paraId="22ED0085" w14:textId="77777777" w:rsidR="00B8484C" w:rsidRPr="003545E5" w:rsidRDefault="009C25AC">
      <w:pPr>
        <w:spacing w:line="360" w:lineRule="auto"/>
        <w:jc w:val="both"/>
        <w:rPr>
          <w:rFonts w:ascii="Times New Roman" w:hAnsi="Times New Roman" w:cs="Times New Roman"/>
          <w:b/>
          <w:sz w:val="24"/>
          <w:szCs w:val="24"/>
        </w:rPr>
      </w:pPr>
      <w:r w:rsidRPr="003545E5">
        <w:rPr>
          <w:rFonts w:ascii="Times New Roman" w:hAnsi="Times New Roman" w:cs="Times New Roman"/>
          <w:b/>
          <w:sz w:val="24"/>
          <w:szCs w:val="24"/>
        </w:rPr>
        <w:t>Mission statement</w:t>
      </w:r>
    </w:p>
    <w:p w14:paraId="7939BA37" w14:textId="53D3DF5A" w:rsidR="00B8484C" w:rsidRPr="003545E5" w:rsidRDefault="009C25AC">
      <w:pPr>
        <w:spacing w:line="360" w:lineRule="auto"/>
        <w:jc w:val="both"/>
        <w:rPr>
          <w:rFonts w:ascii="Times New Roman" w:hAnsi="Times New Roman" w:cs="Times New Roman"/>
          <w:sz w:val="24"/>
          <w:szCs w:val="24"/>
        </w:rPr>
      </w:pPr>
      <w:r w:rsidRPr="003545E5">
        <w:rPr>
          <w:rFonts w:ascii="Times New Roman" w:hAnsi="Times New Roman" w:cs="Times New Roman"/>
          <w:sz w:val="24"/>
          <w:szCs w:val="24"/>
        </w:rPr>
        <w:t xml:space="preserve">The mission statement of the company is to provide the people in Romania with the opportunity to go out with the family to celebrate or enjoy a cosy, welcoming and friendly place with healthy food and drinks.  </w:t>
      </w:r>
    </w:p>
    <w:p w14:paraId="022C6F6B" w14:textId="77777777" w:rsidR="003761C9" w:rsidRPr="003545E5" w:rsidRDefault="003761C9">
      <w:pPr>
        <w:spacing w:line="360" w:lineRule="auto"/>
        <w:jc w:val="both"/>
        <w:rPr>
          <w:rFonts w:ascii="Times New Roman" w:hAnsi="Times New Roman" w:cs="Times New Roman"/>
          <w:sz w:val="24"/>
          <w:szCs w:val="24"/>
        </w:rPr>
      </w:pPr>
    </w:p>
    <w:p w14:paraId="36A9D042" w14:textId="77777777" w:rsidR="00B8484C" w:rsidRPr="003545E5" w:rsidRDefault="009C25AC">
      <w:pPr>
        <w:spacing w:line="360" w:lineRule="auto"/>
        <w:jc w:val="both"/>
        <w:rPr>
          <w:rFonts w:ascii="Times New Roman" w:hAnsi="Times New Roman" w:cs="Times New Roman"/>
          <w:b/>
          <w:sz w:val="24"/>
          <w:szCs w:val="24"/>
        </w:rPr>
      </w:pPr>
      <w:r w:rsidRPr="003545E5">
        <w:rPr>
          <w:rFonts w:ascii="Times New Roman" w:hAnsi="Times New Roman" w:cs="Times New Roman"/>
          <w:b/>
          <w:sz w:val="24"/>
          <w:szCs w:val="24"/>
        </w:rPr>
        <w:t>Description of the product or service</w:t>
      </w:r>
    </w:p>
    <w:p w14:paraId="0B48C685" w14:textId="3FAAE25D" w:rsidR="003761C9" w:rsidRPr="003545E5" w:rsidRDefault="009C25AC">
      <w:pPr>
        <w:spacing w:line="360" w:lineRule="auto"/>
        <w:jc w:val="both"/>
        <w:rPr>
          <w:rFonts w:ascii="Times New Roman" w:hAnsi="Times New Roman" w:cs="Times New Roman"/>
          <w:sz w:val="24"/>
          <w:szCs w:val="24"/>
        </w:rPr>
      </w:pPr>
      <w:r w:rsidRPr="003545E5">
        <w:rPr>
          <w:rFonts w:ascii="Times New Roman" w:hAnsi="Times New Roman" w:cs="Times New Roman"/>
          <w:sz w:val="24"/>
          <w:szCs w:val="24"/>
        </w:rPr>
        <w:t xml:space="preserve">The company will offer food and drink products with a diverse side menu for breakfast, lunch, and dinner. The student will also provide consumers with a party menu with healthy sandwiches and drinks. The company expects to have a social impact in its operating location. </w:t>
      </w:r>
    </w:p>
    <w:p w14:paraId="4C331EAB" w14:textId="77777777" w:rsidR="00B8484C" w:rsidRPr="003545E5" w:rsidRDefault="009C25AC" w:rsidP="003761C9">
      <w:pPr>
        <w:pStyle w:val="Heading2"/>
        <w:rPr>
          <w:rFonts w:ascii="Times New Roman" w:hAnsi="Times New Roman" w:cs="Times New Roman"/>
        </w:rPr>
      </w:pPr>
      <w:bookmarkStart w:id="4" w:name="_Toc108803928"/>
      <w:r w:rsidRPr="003545E5">
        <w:rPr>
          <w:rFonts w:ascii="Times New Roman" w:hAnsi="Times New Roman" w:cs="Times New Roman"/>
        </w:rPr>
        <w:t>Considerations of intellectual property in the business idea</w:t>
      </w:r>
      <w:bookmarkEnd w:id="4"/>
    </w:p>
    <w:p w14:paraId="1F17A697" w14:textId="19BAE13B" w:rsidR="003761C9" w:rsidRPr="003545E5" w:rsidRDefault="009C25AC">
      <w:pPr>
        <w:spacing w:line="360" w:lineRule="auto"/>
        <w:jc w:val="both"/>
        <w:rPr>
          <w:rFonts w:ascii="Times New Roman" w:hAnsi="Times New Roman" w:cs="Times New Roman"/>
          <w:color w:val="222222"/>
          <w:sz w:val="24"/>
          <w:szCs w:val="24"/>
        </w:rPr>
      </w:pPr>
      <w:r w:rsidRPr="003545E5">
        <w:rPr>
          <w:rFonts w:ascii="Times New Roman" w:hAnsi="Times New Roman" w:cs="Times New Roman"/>
          <w:sz w:val="24"/>
          <w:szCs w:val="24"/>
        </w:rPr>
        <w:t>The Romanian law has a functional approach to addressing the challenges of intellectual property (</w:t>
      </w:r>
      <w:r w:rsidRPr="003545E5">
        <w:rPr>
          <w:rFonts w:ascii="Times New Roman" w:hAnsi="Times New Roman" w:cs="Times New Roman"/>
          <w:color w:val="222222"/>
          <w:sz w:val="24"/>
          <w:szCs w:val="24"/>
          <w:highlight w:val="white"/>
        </w:rPr>
        <w:t xml:space="preserve">Dincă and Rizoiu, 2020). Buta et al. (2020) mention that the intellectual property laws in Romania protect inventions, services, and products. The restaurant owners should be aware of the intellectual property regulations in Romania to protect their products or services through trademarks, copyrights, design rights, and other methods. </w:t>
      </w:r>
    </w:p>
    <w:p w14:paraId="1FBB0571" w14:textId="77777777" w:rsidR="00B8484C" w:rsidRPr="003545E5" w:rsidRDefault="009C25AC" w:rsidP="003761C9">
      <w:pPr>
        <w:pStyle w:val="Heading2"/>
        <w:rPr>
          <w:rFonts w:ascii="Times New Roman" w:hAnsi="Times New Roman" w:cs="Times New Roman"/>
        </w:rPr>
      </w:pPr>
      <w:bookmarkStart w:id="5" w:name="_Toc108803929"/>
      <w:r w:rsidRPr="003545E5">
        <w:rPr>
          <w:rFonts w:ascii="Times New Roman" w:hAnsi="Times New Roman" w:cs="Times New Roman"/>
        </w:rPr>
        <w:lastRenderedPageBreak/>
        <w:t>Ownership structure</w:t>
      </w:r>
      <w:bookmarkEnd w:id="5"/>
      <w:r w:rsidRPr="003545E5">
        <w:rPr>
          <w:rFonts w:ascii="Times New Roman" w:hAnsi="Times New Roman" w:cs="Times New Roman"/>
        </w:rPr>
        <w:t xml:space="preserve"> </w:t>
      </w:r>
    </w:p>
    <w:p w14:paraId="64CC776C" w14:textId="77777777" w:rsidR="00B8484C" w:rsidRPr="003545E5" w:rsidRDefault="009C25AC">
      <w:pPr>
        <w:spacing w:line="360" w:lineRule="auto"/>
        <w:jc w:val="both"/>
        <w:rPr>
          <w:rFonts w:ascii="Times New Roman" w:hAnsi="Times New Roman" w:cs="Times New Roman"/>
          <w:color w:val="222222"/>
          <w:sz w:val="24"/>
          <w:szCs w:val="24"/>
          <w:highlight w:val="white"/>
        </w:rPr>
      </w:pPr>
      <w:r w:rsidRPr="003545E5">
        <w:rPr>
          <w:rFonts w:ascii="Times New Roman" w:hAnsi="Times New Roman" w:cs="Times New Roman"/>
          <w:sz w:val="24"/>
          <w:szCs w:val="24"/>
        </w:rPr>
        <w:t>The business will be a Limited Liability Company and the professional chef is the owner of the business. This business structure will protect the owner against legal issues (</w:t>
      </w:r>
      <w:r w:rsidRPr="003545E5">
        <w:rPr>
          <w:rFonts w:ascii="Times New Roman" w:hAnsi="Times New Roman" w:cs="Times New Roman"/>
          <w:color w:val="222222"/>
          <w:sz w:val="24"/>
          <w:szCs w:val="24"/>
          <w:highlight w:val="white"/>
        </w:rPr>
        <w:t>Gerard, 2018).</w:t>
      </w:r>
      <w:r w:rsidRPr="003545E5">
        <w:rPr>
          <w:rFonts w:ascii="Times New Roman" w:hAnsi="Times New Roman" w:cs="Times New Roman"/>
          <w:sz w:val="24"/>
          <w:szCs w:val="24"/>
        </w:rPr>
        <w:t xml:space="preserve"> According to </w:t>
      </w:r>
      <w:r w:rsidRPr="003545E5">
        <w:rPr>
          <w:rFonts w:ascii="Times New Roman" w:hAnsi="Times New Roman" w:cs="Times New Roman"/>
          <w:color w:val="222222"/>
          <w:sz w:val="24"/>
          <w:szCs w:val="24"/>
          <w:highlight w:val="white"/>
        </w:rPr>
        <w:t xml:space="preserve">Scarlat and Şişu (2019), businesses undergo various strategic changes along the lifecycle. An ownership structure is critical for the restaurant business to manage the company and associated risks. </w:t>
      </w:r>
    </w:p>
    <w:p w14:paraId="130E4CFE" w14:textId="77777777" w:rsidR="00B8484C" w:rsidRPr="003545E5" w:rsidRDefault="009C25AC">
      <w:pPr>
        <w:spacing w:line="360" w:lineRule="auto"/>
        <w:jc w:val="both"/>
        <w:rPr>
          <w:rFonts w:ascii="Times New Roman" w:hAnsi="Times New Roman" w:cs="Times New Roman"/>
          <w:color w:val="222222"/>
          <w:sz w:val="24"/>
          <w:szCs w:val="24"/>
          <w:highlight w:val="white"/>
        </w:rPr>
      </w:pPr>
      <w:r w:rsidRPr="003545E5">
        <w:rPr>
          <w:rFonts w:ascii="Times New Roman" w:hAnsi="Times New Roman" w:cs="Times New Roman"/>
          <w:color w:val="222222"/>
          <w:sz w:val="24"/>
          <w:szCs w:val="24"/>
          <w:highlight w:val="white"/>
        </w:rPr>
        <w:t xml:space="preserve">The following further demonstrates the organisational structure intended for the restaurant company. The owner of the business is a professional chef, who along with the assistant shape will be responsible for preparing food and drink products. The business will have a total of employees including two attendants, an assistantship, a cashier, a manager, and the owner. </w:t>
      </w:r>
    </w:p>
    <w:p w14:paraId="26AC6F30" w14:textId="77777777" w:rsidR="00B8484C" w:rsidRPr="003545E5" w:rsidRDefault="009C25AC">
      <w:pPr>
        <w:spacing w:line="360" w:lineRule="auto"/>
        <w:jc w:val="center"/>
        <w:rPr>
          <w:rFonts w:ascii="Times New Roman" w:hAnsi="Times New Roman" w:cs="Times New Roman"/>
          <w:sz w:val="24"/>
          <w:szCs w:val="24"/>
        </w:rPr>
      </w:pPr>
      <w:r w:rsidRPr="003545E5">
        <w:rPr>
          <w:rFonts w:ascii="Times New Roman" w:hAnsi="Times New Roman" w:cs="Times New Roman"/>
          <w:noProof/>
          <w:sz w:val="24"/>
          <w:szCs w:val="24"/>
        </w:rPr>
        <w:drawing>
          <wp:inline distT="114300" distB="114300" distL="114300" distR="114300" wp14:anchorId="1E2F53D9" wp14:editId="18B06395">
            <wp:extent cx="5731200" cy="327660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3276600"/>
                    </a:xfrm>
                    <a:prstGeom prst="rect">
                      <a:avLst/>
                    </a:prstGeom>
                    <a:ln w="25400">
                      <a:solidFill>
                        <a:srgbClr val="000000"/>
                      </a:solidFill>
                      <a:prstDash val="solid"/>
                    </a:ln>
                  </pic:spPr>
                </pic:pic>
              </a:graphicData>
            </a:graphic>
          </wp:inline>
        </w:drawing>
      </w:r>
    </w:p>
    <w:p w14:paraId="40323FC8" w14:textId="77777777" w:rsidR="00B8484C" w:rsidRPr="003545E5" w:rsidRDefault="009C25AC">
      <w:pPr>
        <w:spacing w:line="360" w:lineRule="auto"/>
        <w:jc w:val="center"/>
        <w:rPr>
          <w:rFonts w:ascii="Times New Roman" w:hAnsi="Times New Roman" w:cs="Times New Roman"/>
          <w:b/>
          <w:sz w:val="24"/>
          <w:szCs w:val="24"/>
        </w:rPr>
      </w:pPr>
      <w:r w:rsidRPr="003545E5">
        <w:rPr>
          <w:rFonts w:ascii="Times New Roman" w:hAnsi="Times New Roman" w:cs="Times New Roman"/>
          <w:b/>
          <w:sz w:val="24"/>
          <w:szCs w:val="24"/>
        </w:rPr>
        <w:t>Figure 1: Organisational structure</w:t>
      </w:r>
    </w:p>
    <w:p w14:paraId="62C5B019" w14:textId="77777777" w:rsidR="00B8484C" w:rsidRPr="003545E5" w:rsidRDefault="009C25AC">
      <w:pPr>
        <w:spacing w:line="360" w:lineRule="auto"/>
        <w:jc w:val="center"/>
        <w:rPr>
          <w:rFonts w:ascii="Times New Roman" w:hAnsi="Times New Roman" w:cs="Times New Roman"/>
          <w:b/>
          <w:sz w:val="24"/>
          <w:szCs w:val="24"/>
        </w:rPr>
      </w:pPr>
      <w:r w:rsidRPr="003545E5">
        <w:rPr>
          <w:rFonts w:ascii="Times New Roman" w:hAnsi="Times New Roman" w:cs="Times New Roman"/>
          <w:b/>
          <w:sz w:val="24"/>
          <w:szCs w:val="24"/>
        </w:rPr>
        <w:t>(Created by the author)</w:t>
      </w:r>
    </w:p>
    <w:p w14:paraId="5501A41E" w14:textId="77777777" w:rsidR="00B8484C" w:rsidRPr="003545E5" w:rsidRDefault="009C25AC" w:rsidP="003761C9">
      <w:pPr>
        <w:pStyle w:val="Heading2"/>
        <w:rPr>
          <w:rFonts w:ascii="Times New Roman" w:hAnsi="Times New Roman" w:cs="Times New Roman"/>
        </w:rPr>
      </w:pPr>
      <w:bookmarkStart w:id="6" w:name="_Toc108803930"/>
      <w:r w:rsidRPr="003545E5">
        <w:rPr>
          <w:rFonts w:ascii="Times New Roman" w:hAnsi="Times New Roman" w:cs="Times New Roman"/>
        </w:rPr>
        <w:t>Legal considerations</w:t>
      </w:r>
      <w:bookmarkEnd w:id="6"/>
      <w:r w:rsidRPr="003545E5">
        <w:rPr>
          <w:rFonts w:ascii="Times New Roman" w:hAnsi="Times New Roman" w:cs="Times New Roman"/>
        </w:rPr>
        <w:t xml:space="preserve"> </w:t>
      </w:r>
    </w:p>
    <w:p w14:paraId="3B020876" w14:textId="77777777" w:rsidR="00B8484C" w:rsidRPr="003545E5" w:rsidRDefault="009C25AC">
      <w:pPr>
        <w:spacing w:line="360" w:lineRule="auto"/>
        <w:jc w:val="both"/>
        <w:rPr>
          <w:rFonts w:ascii="Times New Roman" w:hAnsi="Times New Roman" w:cs="Times New Roman"/>
          <w:color w:val="222222"/>
          <w:sz w:val="24"/>
          <w:szCs w:val="24"/>
          <w:highlight w:val="white"/>
        </w:rPr>
      </w:pPr>
      <w:r w:rsidRPr="003545E5">
        <w:rPr>
          <w:rFonts w:ascii="Times New Roman" w:hAnsi="Times New Roman" w:cs="Times New Roman"/>
          <w:sz w:val="24"/>
          <w:szCs w:val="24"/>
        </w:rPr>
        <w:t xml:space="preserve">According to </w:t>
      </w:r>
      <w:r w:rsidRPr="003545E5">
        <w:rPr>
          <w:rFonts w:ascii="Times New Roman" w:hAnsi="Times New Roman" w:cs="Times New Roman"/>
          <w:color w:val="222222"/>
          <w:sz w:val="24"/>
          <w:szCs w:val="24"/>
          <w:highlight w:val="white"/>
        </w:rPr>
        <w:t xml:space="preserve">Gerard (2018) the restaurant has opted for a limited liability company structure for the business to eliminate the issues of liability on the business owner. Băltescu et al. (2022) state that as a result of the covid-19 crisis, restaurants have to focus on various legal considerations and laws related to food, energy, water, and sustainable practices. </w:t>
      </w:r>
    </w:p>
    <w:p w14:paraId="580B707B" w14:textId="77777777" w:rsidR="00B8484C" w:rsidRPr="003545E5" w:rsidRDefault="009C25AC">
      <w:pPr>
        <w:spacing w:line="360" w:lineRule="auto"/>
        <w:jc w:val="center"/>
        <w:rPr>
          <w:rFonts w:ascii="Times New Roman" w:hAnsi="Times New Roman" w:cs="Times New Roman"/>
          <w:sz w:val="24"/>
          <w:szCs w:val="24"/>
        </w:rPr>
      </w:pPr>
      <w:r w:rsidRPr="003545E5">
        <w:rPr>
          <w:rFonts w:ascii="Times New Roman" w:hAnsi="Times New Roman" w:cs="Times New Roman"/>
          <w:noProof/>
          <w:sz w:val="24"/>
          <w:szCs w:val="24"/>
        </w:rPr>
        <w:lastRenderedPageBreak/>
        <w:drawing>
          <wp:inline distT="114300" distB="114300" distL="114300" distR="114300" wp14:anchorId="41E90400" wp14:editId="234B48AC">
            <wp:extent cx="5238750" cy="4114800"/>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238750" cy="4114800"/>
                    </a:xfrm>
                    <a:prstGeom prst="rect">
                      <a:avLst/>
                    </a:prstGeom>
                    <a:ln w="25400">
                      <a:solidFill>
                        <a:srgbClr val="000000"/>
                      </a:solidFill>
                      <a:prstDash val="solid"/>
                    </a:ln>
                  </pic:spPr>
                </pic:pic>
              </a:graphicData>
            </a:graphic>
          </wp:inline>
        </w:drawing>
      </w:r>
    </w:p>
    <w:p w14:paraId="49E701D0" w14:textId="77777777" w:rsidR="00B8484C" w:rsidRPr="003545E5" w:rsidRDefault="009C25AC">
      <w:pPr>
        <w:spacing w:line="360" w:lineRule="auto"/>
        <w:jc w:val="center"/>
        <w:rPr>
          <w:rFonts w:ascii="Times New Roman" w:hAnsi="Times New Roman" w:cs="Times New Roman"/>
          <w:b/>
          <w:sz w:val="24"/>
          <w:szCs w:val="24"/>
        </w:rPr>
      </w:pPr>
      <w:r w:rsidRPr="003545E5">
        <w:rPr>
          <w:rFonts w:ascii="Times New Roman" w:hAnsi="Times New Roman" w:cs="Times New Roman"/>
          <w:b/>
          <w:sz w:val="24"/>
          <w:szCs w:val="24"/>
        </w:rPr>
        <w:t>Figure 2: Sustainable practices</w:t>
      </w:r>
    </w:p>
    <w:p w14:paraId="3E3D6E51" w14:textId="77777777" w:rsidR="00B8484C" w:rsidRPr="003545E5" w:rsidRDefault="009C25AC">
      <w:pPr>
        <w:spacing w:line="360" w:lineRule="auto"/>
        <w:jc w:val="center"/>
        <w:rPr>
          <w:rFonts w:ascii="Times New Roman" w:hAnsi="Times New Roman" w:cs="Times New Roman"/>
          <w:b/>
          <w:sz w:val="24"/>
          <w:szCs w:val="24"/>
        </w:rPr>
      </w:pPr>
      <w:r w:rsidRPr="003545E5">
        <w:rPr>
          <w:rFonts w:ascii="Times New Roman" w:hAnsi="Times New Roman" w:cs="Times New Roman"/>
          <w:b/>
          <w:sz w:val="24"/>
          <w:szCs w:val="24"/>
        </w:rPr>
        <w:t xml:space="preserve">(Source: </w:t>
      </w:r>
      <w:r w:rsidRPr="003545E5">
        <w:rPr>
          <w:rFonts w:ascii="Times New Roman" w:hAnsi="Times New Roman" w:cs="Times New Roman"/>
          <w:b/>
          <w:color w:val="222222"/>
          <w:sz w:val="24"/>
          <w:szCs w:val="24"/>
          <w:highlight w:val="white"/>
        </w:rPr>
        <w:t>Băltescu et al., 2022)</w:t>
      </w:r>
    </w:p>
    <w:p w14:paraId="55BDE687" w14:textId="77777777" w:rsidR="00B8484C" w:rsidRPr="003545E5" w:rsidRDefault="009C25AC">
      <w:pPr>
        <w:spacing w:line="360" w:lineRule="auto"/>
        <w:rPr>
          <w:rFonts w:ascii="Times New Roman" w:hAnsi="Times New Roman" w:cs="Times New Roman"/>
          <w:sz w:val="24"/>
          <w:szCs w:val="24"/>
        </w:rPr>
      </w:pPr>
      <w:r w:rsidRPr="003545E5">
        <w:rPr>
          <w:rFonts w:ascii="Times New Roman" w:hAnsi="Times New Roman" w:cs="Times New Roman"/>
        </w:rPr>
        <w:br w:type="page"/>
      </w:r>
    </w:p>
    <w:p w14:paraId="71419F5C" w14:textId="77777777" w:rsidR="00B8484C" w:rsidRPr="003545E5" w:rsidRDefault="009C25AC" w:rsidP="003761C9">
      <w:pPr>
        <w:pStyle w:val="Heading1"/>
        <w:rPr>
          <w:rFonts w:ascii="Times New Roman" w:hAnsi="Times New Roman" w:cs="Times New Roman"/>
        </w:rPr>
      </w:pPr>
      <w:bookmarkStart w:id="7" w:name="_Toc108803931"/>
      <w:r w:rsidRPr="003545E5">
        <w:rPr>
          <w:rFonts w:ascii="Times New Roman" w:hAnsi="Times New Roman" w:cs="Times New Roman"/>
        </w:rPr>
        <w:lastRenderedPageBreak/>
        <w:t>2. Industry analysis</w:t>
      </w:r>
      <w:bookmarkEnd w:id="7"/>
    </w:p>
    <w:p w14:paraId="7D8B6FD9" w14:textId="77777777" w:rsidR="00B8484C" w:rsidRPr="003545E5" w:rsidRDefault="009C25AC" w:rsidP="003761C9">
      <w:pPr>
        <w:pStyle w:val="Heading2"/>
        <w:rPr>
          <w:rFonts w:ascii="Times New Roman" w:hAnsi="Times New Roman" w:cs="Times New Roman"/>
        </w:rPr>
      </w:pPr>
      <w:bookmarkStart w:id="8" w:name="_Toc108803932"/>
      <w:r w:rsidRPr="003545E5">
        <w:rPr>
          <w:rFonts w:ascii="Times New Roman" w:hAnsi="Times New Roman" w:cs="Times New Roman"/>
        </w:rPr>
        <w:t>Size, Growth rate, Sales projections</w:t>
      </w:r>
      <w:bookmarkEnd w:id="8"/>
    </w:p>
    <w:p w14:paraId="694ED988" w14:textId="77777777" w:rsidR="00B8484C" w:rsidRPr="003545E5" w:rsidRDefault="009C25AC">
      <w:pPr>
        <w:spacing w:line="360" w:lineRule="auto"/>
        <w:jc w:val="both"/>
        <w:rPr>
          <w:rFonts w:ascii="Times New Roman" w:hAnsi="Times New Roman" w:cs="Times New Roman"/>
          <w:sz w:val="24"/>
          <w:szCs w:val="24"/>
        </w:rPr>
      </w:pPr>
      <w:r w:rsidRPr="003545E5">
        <w:rPr>
          <w:rFonts w:ascii="Times New Roman" w:hAnsi="Times New Roman" w:cs="Times New Roman"/>
          <w:sz w:val="24"/>
          <w:szCs w:val="24"/>
          <w:highlight w:val="white"/>
        </w:rPr>
        <w:t xml:space="preserve">Ibis World (2022) states that the restaurant industry is among the largest contributors to the Romanian economy. The restaurant and takeaway food Industry of Romania is among the 15th largest in Europe, and the growth rate of the industry is 0.2 % per year.  There has been a 6.4% growth in business since 2017. </w:t>
      </w:r>
    </w:p>
    <w:p w14:paraId="10FC206F" w14:textId="77777777" w:rsidR="00B8484C" w:rsidRPr="003545E5" w:rsidRDefault="009C25AC" w:rsidP="003761C9">
      <w:pPr>
        <w:pStyle w:val="Heading2"/>
        <w:rPr>
          <w:rFonts w:ascii="Times New Roman" w:hAnsi="Times New Roman" w:cs="Times New Roman"/>
        </w:rPr>
      </w:pPr>
      <w:bookmarkStart w:id="9" w:name="_Toc108803933"/>
      <w:r w:rsidRPr="003545E5">
        <w:rPr>
          <w:rFonts w:ascii="Times New Roman" w:hAnsi="Times New Roman" w:cs="Times New Roman"/>
        </w:rPr>
        <w:t>Porter’s five forces model</w:t>
      </w:r>
      <w:bookmarkEnd w:id="9"/>
      <w:r w:rsidRPr="003545E5">
        <w:rPr>
          <w:rFonts w:ascii="Times New Roman" w:hAnsi="Times New Roman" w:cs="Times New Roman"/>
        </w:rPr>
        <w:t xml:space="preserve"> </w:t>
      </w:r>
    </w:p>
    <w:p w14:paraId="3374F6A0" w14:textId="77777777" w:rsidR="00B8484C" w:rsidRPr="003545E5" w:rsidRDefault="009C25AC">
      <w:pPr>
        <w:spacing w:line="360" w:lineRule="auto"/>
        <w:jc w:val="both"/>
        <w:rPr>
          <w:rFonts w:ascii="Times New Roman" w:hAnsi="Times New Roman" w:cs="Times New Roman"/>
          <w:sz w:val="24"/>
          <w:szCs w:val="24"/>
        </w:rPr>
      </w:pPr>
      <w:r w:rsidRPr="003545E5">
        <w:rPr>
          <w:rFonts w:ascii="Times New Roman" w:hAnsi="Times New Roman" w:cs="Times New Roman"/>
          <w:sz w:val="24"/>
          <w:szCs w:val="24"/>
        </w:rPr>
        <w:t xml:space="preserve">The application of Porter’s five forces on the restaurant industry of Romania is given below.  </w:t>
      </w:r>
    </w:p>
    <w:p w14:paraId="292629B9" w14:textId="77777777" w:rsidR="00B8484C" w:rsidRPr="003545E5" w:rsidRDefault="00B8484C">
      <w:pPr>
        <w:spacing w:line="360" w:lineRule="auto"/>
        <w:jc w:val="both"/>
        <w:rPr>
          <w:rFonts w:ascii="Times New Roman" w:hAnsi="Times New Roman" w:cs="Times New Roman"/>
          <w:b/>
          <w:sz w:val="24"/>
          <w:szCs w:val="24"/>
        </w:rPr>
      </w:pPr>
    </w:p>
    <w:p w14:paraId="381B70A1" w14:textId="77777777" w:rsidR="00B8484C" w:rsidRPr="003545E5" w:rsidRDefault="009C25AC">
      <w:pPr>
        <w:spacing w:line="360" w:lineRule="auto"/>
        <w:jc w:val="both"/>
        <w:rPr>
          <w:rFonts w:ascii="Times New Roman" w:hAnsi="Times New Roman" w:cs="Times New Roman"/>
          <w:b/>
          <w:sz w:val="24"/>
          <w:szCs w:val="24"/>
        </w:rPr>
      </w:pPr>
      <w:r w:rsidRPr="003545E5">
        <w:rPr>
          <w:rFonts w:ascii="Times New Roman" w:hAnsi="Times New Roman" w:cs="Times New Roman"/>
          <w:b/>
          <w:sz w:val="24"/>
          <w:szCs w:val="24"/>
        </w:rPr>
        <w:t>The threat of new entry</w:t>
      </w:r>
    </w:p>
    <w:p w14:paraId="0FBCA2D6" w14:textId="77777777" w:rsidR="00B8484C" w:rsidRPr="003545E5" w:rsidRDefault="009C25AC">
      <w:pPr>
        <w:spacing w:line="360" w:lineRule="auto"/>
        <w:jc w:val="both"/>
        <w:rPr>
          <w:rFonts w:ascii="Times New Roman" w:hAnsi="Times New Roman" w:cs="Times New Roman"/>
          <w:sz w:val="24"/>
          <w:szCs w:val="24"/>
        </w:rPr>
      </w:pPr>
      <w:r w:rsidRPr="003545E5">
        <w:rPr>
          <w:rFonts w:ascii="Times New Roman" w:hAnsi="Times New Roman" w:cs="Times New Roman"/>
          <w:sz w:val="24"/>
          <w:szCs w:val="24"/>
        </w:rPr>
        <w:t xml:space="preserve">According to Ibis World (2022), the restaurant industry in Romania has a business growth of 3.3 % in 2022. Hence, there is a moderate threat due to the increased business growth rate. </w:t>
      </w:r>
    </w:p>
    <w:p w14:paraId="52BFB71F" w14:textId="77777777" w:rsidR="00B8484C" w:rsidRPr="003545E5" w:rsidRDefault="00B8484C">
      <w:pPr>
        <w:spacing w:line="360" w:lineRule="auto"/>
        <w:jc w:val="both"/>
        <w:rPr>
          <w:rFonts w:ascii="Times New Roman" w:hAnsi="Times New Roman" w:cs="Times New Roman"/>
          <w:sz w:val="24"/>
          <w:szCs w:val="24"/>
        </w:rPr>
      </w:pPr>
    </w:p>
    <w:p w14:paraId="1FE0EFC3" w14:textId="77777777" w:rsidR="00B8484C" w:rsidRPr="003545E5" w:rsidRDefault="009C25AC">
      <w:pPr>
        <w:spacing w:line="360" w:lineRule="auto"/>
        <w:jc w:val="both"/>
        <w:rPr>
          <w:rFonts w:ascii="Times New Roman" w:hAnsi="Times New Roman" w:cs="Times New Roman"/>
          <w:b/>
          <w:sz w:val="24"/>
          <w:szCs w:val="24"/>
        </w:rPr>
      </w:pPr>
      <w:r w:rsidRPr="003545E5">
        <w:rPr>
          <w:rFonts w:ascii="Times New Roman" w:hAnsi="Times New Roman" w:cs="Times New Roman"/>
          <w:b/>
          <w:sz w:val="24"/>
          <w:szCs w:val="24"/>
        </w:rPr>
        <w:t>The threat of substitutes</w:t>
      </w:r>
    </w:p>
    <w:p w14:paraId="135ADAF8" w14:textId="77777777" w:rsidR="00B8484C" w:rsidRPr="003545E5" w:rsidRDefault="009C25AC">
      <w:pPr>
        <w:spacing w:line="360" w:lineRule="auto"/>
        <w:jc w:val="both"/>
        <w:rPr>
          <w:rFonts w:ascii="Times New Roman" w:hAnsi="Times New Roman" w:cs="Times New Roman"/>
          <w:color w:val="222222"/>
          <w:sz w:val="24"/>
          <w:szCs w:val="24"/>
          <w:highlight w:val="white"/>
        </w:rPr>
      </w:pPr>
      <w:r w:rsidRPr="003545E5">
        <w:rPr>
          <w:rFonts w:ascii="Times New Roman" w:hAnsi="Times New Roman" w:cs="Times New Roman"/>
          <w:sz w:val="24"/>
          <w:szCs w:val="24"/>
        </w:rPr>
        <w:t xml:space="preserve">The products of restaurants can be substituted by other entities. </w:t>
      </w:r>
      <w:r w:rsidRPr="003545E5">
        <w:rPr>
          <w:rFonts w:ascii="Times New Roman" w:hAnsi="Times New Roman" w:cs="Times New Roman"/>
          <w:color w:val="222222"/>
          <w:sz w:val="24"/>
          <w:szCs w:val="24"/>
          <w:highlight w:val="white"/>
        </w:rPr>
        <w:t xml:space="preserve">Harba, Tigu, and Davidescu (2021) state that consumers are less satisfied with restaurants’ services and products. Thus, there is a high threat of substitution. </w:t>
      </w:r>
    </w:p>
    <w:p w14:paraId="1F8F0861" w14:textId="77777777" w:rsidR="00B8484C" w:rsidRPr="003545E5" w:rsidRDefault="00B8484C">
      <w:pPr>
        <w:spacing w:line="360" w:lineRule="auto"/>
        <w:jc w:val="both"/>
        <w:rPr>
          <w:rFonts w:ascii="Times New Roman" w:hAnsi="Times New Roman" w:cs="Times New Roman"/>
          <w:color w:val="222222"/>
          <w:sz w:val="24"/>
          <w:szCs w:val="24"/>
          <w:highlight w:val="white"/>
        </w:rPr>
      </w:pPr>
    </w:p>
    <w:p w14:paraId="4D413220" w14:textId="77777777" w:rsidR="00B8484C" w:rsidRPr="003545E5" w:rsidRDefault="009C25AC">
      <w:pPr>
        <w:spacing w:line="360" w:lineRule="auto"/>
        <w:jc w:val="both"/>
        <w:rPr>
          <w:rFonts w:ascii="Times New Roman" w:hAnsi="Times New Roman" w:cs="Times New Roman"/>
          <w:b/>
          <w:sz w:val="24"/>
          <w:szCs w:val="24"/>
        </w:rPr>
      </w:pPr>
      <w:r w:rsidRPr="003545E5">
        <w:rPr>
          <w:rFonts w:ascii="Times New Roman" w:hAnsi="Times New Roman" w:cs="Times New Roman"/>
          <w:b/>
          <w:sz w:val="24"/>
          <w:szCs w:val="24"/>
        </w:rPr>
        <w:t>The Bargaining power of customers</w:t>
      </w:r>
    </w:p>
    <w:p w14:paraId="592CDB00" w14:textId="51B66F53" w:rsidR="00B8484C" w:rsidRPr="003545E5" w:rsidRDefault="009C25AC">
      <w:pPr>
        <w:spacing w:line="360" w:lineRule="auto"/>
        <w:jc w:val="both"/>
        <w:rPr>
          <w:rFonts w:ascii="Times New Roman" w:hAnsi="Times New Roman" w:cs="Times New Roman"/>
          <w:sz w:val="24"/>
          <w:szCs w:val="24"/>
        </w:rPr>
      </w:pPr>
      <w:r w:rsidRPr="003545E5">
        <w:rPr>
          <w:rFonts w:ascii="Times New Roman" w:hAnsi="Times New Roman" w:cs="Times New Roman"/>
          <w:sz w:val="24"/>
          <w:szCs w:val="24"/>
        </w:rPr>
        <w:t>The restaurant industry in Romania depends on the satisfaction, preferences and attitude of customers (</w:t>
      </w:r>
      <w:r w:rsidRPr="003545E5">
        <w:rPr>
          <w:rFonts w:ascii="Times New Roman" w:hAnsi="Times New Roman" w:cs="Times New Roman"/>
          <w:color w:val="222222"/>
          <w:sz w:val="24"/>
          <w:szCs w:val="24"/>
          <w:highlight w:val="white"/>
        </w:rPr>
        <w:t>Harba, Tigu, and Davidescu, 2021)</w:t>
      </w:r>
      <w:r w:rsidRPr="003545E5">
        <w:rPr>
          <w:rFonts w:ascii="Times New Roman" w:hAnsi="Times New Roman" w:cs="Times New Roman"/>
          <w:sz w:val="24"/>
          <w:szCs w:val="24"/>
        </w:rPr>
        <w:t xml:space="preserve">. When customers are not satisfied and their demands are not fulfiled they can explore other options indicating a moderate threat. </w:t>
      </w:r>
    </w:p>
    <w:p w14:paraId="28DA85FD" w14:textId="77777777" w:rsidR="00B8484C" w:rsidRPr="003545E5" w:rsidRDefault="00B8484C">
      <w:pPr>
        <w:spacing w:line="360" w:lineRule="auto"/>
        <w:jc w:val="both"/>
        <w:rPr>
          <w:rFonts w:ascii="Times New Roman" w:hAnsi="Times New Roman" w:cs="Times New Roman"/>
          <w:sz w:val="24"/>
          <w:szCs w:val="24"/>
        </w:rPr>
      </w:pPr>
    </w:p>
    <w:p w14:paraId="6252FF78" w14:textId="77777777" w:rsidR="00B8484C" w:rsidRPr="003545E5" w:rsidRDefault="009C25AC">
      <w:pPr>
        <w:spacing w:line="360" w:lineRule="auto"/>
        <w:jc w:val="both"/>
        <w:rPr>
          <w:rFonts w:ascii="Times New Roman" w:hAnsi="Times New Roman" w:cs="Times New Roman"/>
          <w:b/>
          <w:sz w:val="24"/>
          <w:szCs w:val="24"/>
        </w:rPr>
      </w:pPr>
      <w:r w:rsidRPr="003545E5">
        <w:rPr>
          <w:rFonts w:ascii="Times New Roman" w:hAnsi="Times New Roman" w:cs="Times New Roman"/>
          <w:b/>
          <w:sz w:val="24"/>
          <w:szCs w:val="24"/>
        </w:rPr>
        <w:t>Bargaining power of suppliers</w:t>
      </w:r>
    </w:p>
    <w:p w14:paraId="251F8027" w14:textId="77777777" w:rsidR="00B8484C" w:rsidRPr="003545E5" w:rsidRDefault="009C25AC">
      <w:pPr>
        <w:spacing w:line="360" w:lineRule="auto"/>
        <w:jc w:val="both"/>
        <w:rPr>
          <w:rFonts w:ascii="Times New Roman" w:hAnsi="Times New Roman" w:cs="Times New Roman"/>
          <w:sz w:val="24"/>
          <w:szCs w:val="24"/>
        </w:rPr>
      </w:pPr>
      <w:r w:rsidRPr="003545E5">
        <w:rPr>
          <w:rFonts w:ascii="Times New Roman" w:hAnsi="Times New Roman" w:cs="Times New Roman"/>
          <w:sz w:val="24"/>
          <w:szCs w:val="24"/>
        </w:rPr>
        <w:t xml:space="preserve">The covid-19 crisis deteriorated the growth of the Romanian restaurant industry impacting suppliers. The restaurants can change suppliers, indicating a low threat from them. </w:t>
      </w:r>
    </w:p>
    <w:p w14:paraId="44841EAD" w14:textId="77777777" w:rsidR="00B8484C" w:rsidRPr="003545E5" w:rsidRDefault="00B8484C">
      <w:pPr>
        <w:spacing w:line="360" w:lineRule="auto"/>
        <w:jc w:val="both"/>
        <w:rPr>
          <w:rFonts w:ascii="Times New Roman" w:hAnsi="Times New Roman" w:cs="Times New Roman"/>
          <w:sz w:val="24"/>
          <w:szCs w:val="24"/>
        </w:rPr>
      </w:pPr>
    </w:p>
    <w:p w14:paraId="1B99A9C4" w14:textId="77777777" w:rsidR="00B8484C" w:rsidRPr="003545E5" w:rsidRDefault="009C25AC">
      <w:pPr>
        <w:spacing w:line="360" w:lineRule="auto"/>
        <w:jc w:val="both"/>
        <w:rPr>
          <w:rFonts w:ascii="Times New Roman" w:hAnsi="Times New Roman" w:cs="Times New Roman"/>
          <w:b/>
          <w:sz w:val="24"/>
          <w:szCs w:val="24"/>
        </w:rPr>
      </w:pPr>
      <w:r w:rsidRPr="003545E5">
        <w:rPr>
          <w:rFonts w:ascii="Times New Roman" w:hAnsi="Times New Roman" w:cs="Times New Roman"/>
          <w:b/>
          <w:sz w:val="24"/>
          <w:szCs w:val="24"/>
        </w:rPr>
        <w:t>Competitive rivalry</w:t>
      </w:r>
    </w:p>
    <w:p w14:paraId="711292A6" w14:textId="77777777" w:rsidR="00B8484C" w:rsidRPr="003545E5" w:rsidRDefault="009C25AC">
      <w:pPr>
        <w:spacing w:line="360" w:lineRule="auto"/>
        <w:jc w:val="both"/>
        <w:rPr>
          <w:rFonts w:ascii="Times New Roman" w:hAnsi="Times New Roman" w:cs="Times New Roman"/>
          <w:sz w:val="24"/>
          <w:szCs w:val="24"/>
        </w:rPr>
      </w:pPr>
      <w:r w:rsidRPr="003545E5">
        <w:rPr>
          <w:rFonts w:ascii="Times New Roman" w:hAnsi="Times New Roman" w:cs="Times New Roman"/>
          <w:color w:val="222222"/>
          <w:sz w:val="24"/>
          <w:szCs w:val="24"/>
          <w:highlight w:val="white"/>
        </w:rPr>
        <w:t xml:space="preserve">The competitor restaurants are sources from Ghangas (2021). The competitive rivalry table of the new restaurant is as follows: </w:t>
      </w:r>
    </w:p>
    <w:tbl>
      <w:tblPr>
        <w:tblStyle w:val="a"/>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072"/>
        <w:gridCol w:w="6937"/>
      </w:tblGrid>
      <w:tr w:rsidR="00B8484C" w:rsidRPr="003545E5" w14:paraId="68CA0ACF" w14:textId="77777777" w:rsidTr="001573BE">
        <w:tc>
          <w:tcPr>
            <w:tcW w:w="1150" w:type="pct"/>
            <w:shd w:val="clear" w:color="auto" w:fill="auto"/>
            <w:tcMar>
              <w:top w:w="100" w:type="dxa"/>
              <w:left w:w="100" w:type="dxa"/>
              <w:bottom w:w="100" w:type="dxa"/>
              <w:right w:w="100" w:type="dxa"/>
            </w:tcMar>
          </w:tcPr>
          <w:p w14:paraId="7090F153"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b/>
                <w:sz w:val="24"/>
                <w:szCs w:val="24"/>
              </w:rPr>
            </w:pPr>
            <w:r w:rsidRPr="003545E5">
              <w:rPr>
                <w:rFonts w:ascii="Times New Roman" w:hAnsi="Times New Roman" w:cs="Times New Roman"/>
                <w:b/>
                <w:sz w:val="24"/>
                <w:szCs w:val="24"/>
              </w:rPr>
              <w:lastRenderedPageBreak/>
              <w:t>Name of competitor</w:t>
            </w:r>
          </w:p>
        </w:tc>
        <w:tc>
          <w:tcPr>
            <w:tcW w:w="3850" w:type="pct"/>
            <w:shd w:val="clear" w:color="auto" w:fill="auto"/>
            <w:tcMar>
              <w:top w:w="100" w:type="dxa"/>
              <w:left w:w="100" w:type="dxa"/>
              <w:bottom w:w="100" w:type="dxa"/>
              <w:right w:w="100" w:type="dxa"/>
            </w:tcMar>
          </w:tcPr>
          <w:p w14:paraId="0386E349"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b/>
                <w:sz w:val="24"/>
                <w:szCs w:val="24"/>
              </w:rPr>
            </w:pPr>
            <w:r w:rsidRPr="003545E5">
              <w:rPr>
                <w:rFonts w:ascii="Times New Roman" w:hAnsi="Times New Roman" w:cs="Times New Roman"/>
                <w:b/>
                <w:sz w:val="24"/>
                <w:szCs w:val="24"/>
              </w:rPr>
              <w:t xml:space="preserve">Differentiation </w:t>
            </w:r>
          </w:p>
        </w:tc>
      </w:tr>
      <w:tr w:rsidR="00B8484C" w:rsidRPr="003545E5" w14:paraId="33004EC9" w14:textId="77777777" w:rsidTr="001573BE">
        <w:tc>
          <w:tcPr>
            <w:tcW w:w="1150" w:type="pct"/>
            <w:shd w:val="clear" w:color="auto" w:fill="auto"/>
            <w:tcMar>
              <w:top w:w="100" w:type="dxa"/>
              <w:left w:w="100" w:type="dxa"/>
              <w:bottom w:w="100" w:type="dxa"/>
              <w:right w:w="100" w:type="dxa"/>
            </w:tcMar>
          </w:tcPr>
          <w:p w14:paraId="2A0D963F"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Bistro Guxt</w:t>
            </w:r>
          </w:p>
        </w:tc>
        <w:tc>
          <w:tcPr>
            <w:tcW w:w="3850" w:type="pct"/>
            <w:shd w:val="clear" w:color="auto" w:fill="auto"/>
            <w:tcMar>
              <w:top w:w="100" w:type="dxa"/>
              <w:left w:w="100" w:type="dxa"/>
              <w:bottom w:w="100" w:type="dxa"/>
              <w:right w:w="100" w:type="dxa"/>
            </w:tcMar>
          </w:tcPr>
          <w:p w14:paraId="6649A9B4"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 xml:space="preserve">Different options for all customers with an impressive collection of drinks. </w:t>
            </w:r>
          </w:p>
        </w:tc>
      </w:tr>
      <w:tr w:rsidR="00B8484C" w:rsidRPr="003545E5" w14:paraId="7E77B9C8" w14:textId="77777777" w:rsidTr="001573BE">
        <w:tc>
          <w:tcPr>
            <w:tcW w:w="1150" w:type="pct"/>
            <w:shd w:val="clear" w:color="auto" w:fill="auto"/>
            <w:tcMar>
              <w:top w:w="100" w:type="dxa"/>
              <w:left w:w="100" w:type="dxa"/>
              <w:bottom w:w="100" w:type="dxa"/>
              <w:right w:w="100" w:type="dxa"/>
            </w:tcMar>
          </w:tcPr>
          <w:p w14:paraId="2DDB3A2E"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the ARTIST</w:t>
            </w:r>
          </w:p>
        </w:tc>
        <w:tc>
          <w:tcPr>
            <w:tcW w:w="3850" w:type="pct"/>
            <w:shd w:val="clear" w:color="auto" w:fill="auto"/>
            <w:tcMar>
              <w:top w:w="100" w:type="dxa"/>
              <w:left w:w="100" w:type="dxa"/>
              <w:bottom w:w="100" w:type="dxa"/>
              <w:right w:w="100" w:type="dxa"/>
            </w:tcMar>
          </w:tcPr>
          <w:p w14:paraId="4E53C349"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 xml:space="preserve">A cosy, welcoming, and friendly atmosphere with amazing experience and food. </w:t>
            </w:r>
          </w:p>
        </w:tc>
      </w:tr>
      <w:tr w:rsidR="00B8484C" w:rsidRPr="003545E5" w14:paraId="46956480" w14:textId="77777777" w:rsidTr="001573BE">
        <w:tc>
          <w:tcPr>
            <w:tcW w:w="1150" w:type="pct"/>
            <w:shd w:val="clear" w:color="auto" w:fill="auto"/>
            <w:tcMar>
              <w:top w:w="100" w:type="dxa"/>
              <w:left w:w="100" w:type="dxa"/>
              <w:bottom w:w="100" w:type="dxa"/>
              <w:right w:w="100" w:type="dxa"/>
            </w:tcMar>
          </w:tcPr>
          <w:p w14:paraId="521F2DEF"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Maize</w:t>
            </w:r>
          </w:p>
        </w:tc>
        <w:tc>
          <w:tcPr>
            <w:tcW w:w="3850" w:type="pct"/>
            <w:shd w:val="clear" w:color="auto" w:fill="auto"/>
            <w:tcMar>
              <w:top w:w="100" w:type="dxa"/>
              <w:left w:w="100" w:type="dxa"/>
              <w:bottom w:w="100" w:type="dxa"/>
              <w:right w:w="100" w:type="dxa"/>
            </w:tcMar>
          </w:tcPr>
          <w:p w14:paraId="11320278"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Diverse food and cuisine with a focus on health</w:t>
            </w:r>
          </w:p>
        </w:tc>
      </w:tr>
    </w:tbl>
    <w:p w14:paraId="6C3D5119" w14:textId="77777777" w:rsidR="00B8484C" w:rsidRPr="003545E5" w:rsidRDefault="009C25AC">
      <w:pPr>
        <w:spacing w:line="360" w:lineRule="auto"/>
        <w:jc w:val="center"/>
        <w:rPr>
          <w:rFonts w:ascii="Times New Roman" w:hAnsi="Times New Roman" w:cs="Times New Roman"/>
          <w:b/>
          <w:sz w:val="24"/>
          <w:szCs w:val="24"/>
        </w:rPr>
      </w:pPr>
      <w:r w:rsidRPr="003545E5">
        <w:rPr>
          <w:rFonts w:ascii="Times New Roman" w:hAnsi="Times New Roman" w:cs="Times New Roman"/>
          <w:b/>
          <w:sz w:val="24"/>
          <w:szCs w:val="24"/>
        </w:rPr>
        <w:t>Table 1: Competitive rivalry</w:t>
      </w:r>
    </w:p>
    <w:p w14:paraId="075D1AAE" w14:textId="77777777" w:rsidR="00B8484C" w:rsidRPr="003545E5" w:rsidRDefault="009C25AC">
      <w:pPr>
        <w:spacing w:line="360" w:lineRule="auto"/>
        <w:jc w:val="center"/>
        <w:rPr>
          <w:rFonts w:ascii="Times New Roman" w:hAnsi="Times New Roman" w:cs="Times New Roman"/>
          <w:b/>
          <w:sz w:val="24"/>
          <w:szCs w:val="24"/>
        </w:rPr>
      </w:pPr>
      <w:r w:rsidRPr="003545E5">
        <w:rPr>
          <w:rFonts w:ascii="Times New Roman" w:hAnsi="Times New Roman" w:cs="Times New Roman"/>
          <w:b/>
          <w:sz w:val="24"/>
          <w:szCs w:val="24"/>
        </w:rPr>
        <w:t xml:space="preserve">(Source: Created by author) </w:t>
      </w:r>
    </w:p>
    <w:p w14:paraId="19D53C96" w14:textId="77777777" w:rsidR="00B8484C" w:rsidRPr="003545E5" w:rsidRDefault="009C25AC">
      <w:pPr>
        <w:spacing w:line="360" w:lineRule="auto"/>
        <w:jc w:val="both"/>
        <w:rPr>
          <w:rFonts w:ascii="Times New Roman" w:hAnsi="Times New Roman" w:cs="Times New Roman"/>
          <w:sz w:val="24"/>
          <w:szCs w:val="24"/>
        </w:rPr>
      </w:pPr>
      <w:r w:rsidRPr="003545E5">
        <w:rPr>
          <w:rFonts w:ascii="Times New Roman" w:hAnsi="Times New Roman" w:cs="Times New Roman"/>
        </w:rPr>
        <w:br w:type="page"/>
      </w:r>
    </w:p>
    <w:p w14:paraId="248202E3" w14:textId="77777777" w:rsidR="00B8484C" w:rsidRPr="003545E5" w:rsidRDefault="009C25AC" w:rsidP="00972FCD">
      <w:pPr>
        <w:pStyle w:val="Heading1"/>
        <w:rPr>
          <w:rFonts w:ascii="Times New Roman" w:hAnsi="Times New Roman" w:cs="Times New Roman"/>
        </w:rPr>
      </w:pPr>
      <w:bookmarkStart w:id="10" w:name="_Toc108803934"/>
      <w:r w:rsidRPr="003545E5">
        <w:rPr>
          <w:rFonts w:ascii="Times New Roman" w:hAnsi="Times New Roman" w:cs="Times New Roman"/>
        </w:rPr>
        <w:lastRenderedPageBreak/>
        <w:t>3. Operations and Management Team Plan</w:t>
      </w:r>
      <w:bookmarkEnd w:id="10"/>
    </w:p>
    <w:p w14:paraId="2AB58161" w14:textId="77777777" w:rsidR="00B8484C" w:rsidRPr="003545E5" w:rsidRDefault="009C25AC" w:rsidP="00972FCD">
      <w:pPr>
        <w:pStyle w:val="Heading2"/>
        <w:rPr>
          <w:rFonts w:ascii="Times New Roman" w:hAnsi="Times New Roman" w:cs="Times New Roman"/>
        </w:rPr>
      </w:pPr>
      <w:bookmarkStart w:id="11" w:name="_Toc108803935"/>
      <w:r w:rsidRPr="003545E5">
        <w:rPr>
          <w:rFonts w:ascii="Times New Roman" w:hAnsi="Times New Roman" w:cs="Times New Roman"/>
        </w:rPr>
        <w:t>Operations</w:t>
      </w:r>
      <w:bookmarkEnd w:id="11"/>
    </w:p>
    <w:p w14:paraId="10312196" w14:textId="77777777" w:rsidR="00B8484C" w:rsidRPr="003545E5" w:rsidRDefault="009C25AC">
      <w:pPr>
        <w:spacing w:line="360" w:lineRule="auto"/>
        <w:jc w:val="both"/>
        <w:rPr>
          <w:rFonts w:ascii="Times New Roman" w:hAnsi="Times New Roman" w:cs="Times New Roman"/>
          <w:sz w:val="24"/>
          <w:szCs w:val="24"/>
        </w:rPr>
      </w:pPr>
      <w:r w:rsidRPr="003545E5">
        <w:rPr>
          <w:rFonts w:ascii="Times New Roman" w:hAnsi="Times New Roman" w:cs="Times New Roman"/>
          <w:color w:val="222222"/>
          <w:sz w:val="24"/>
          <w:szCs w:val="24"/>
          <w:highlight w:val="white"/>
        </w:rPr>
        <w:t xml:space="preserve">The numerous components of a restaurant enable it to operate efficiently. The operation of a restaurant business includes purchasing, pricing, preparation, service, and cleanup (Indeed, 2021). </w:t>
      </w:r>
      <w:r w:rsidRPr="003545E5">
        <w:rPr>
          <w:rFonts w:ascii="Times New Roman" w:hAnsi="Times New Roman" w:cs="Times New Roman"/>
          <w:b/>
          <w:color w:val="222222"/>
          <w:sz w:val="24"/>
          <w:szCs w:val="24"/>
          <w:highlight w:val="white"/>
        </w:rPr>
        <w:t>Purchasing operations</w:t>
      </w:r>
      <w:r w:rsidRPr="003545E5">
        <w:rPr>
          <w:rFonts w:ascii="Times New Roman" w:hAnsi="Times New Roman" w:cs="Times New Roman"/>
          <w:color w:val="222222"/>
          <w:sz w:val="24"/>
          <w:szCs w:val="24"/>
          <w:highlight w:val="white"/>
        </w:rPr>
        <w:t xml:space="preserve"> in a restaurant include buying products for the inventory and maintaining the availability of table cloth, cutlery, and other items. Restaurants generally develop a contract with suppliers such as local producers and wholesalers for purchasing needs. The</w:t>
      </w:r>
      <w:r w:rsidRPr="003545E5">
        <w:rPr>
          <w:rFonts w:ascii="Times New Roman" w:hAnsi="Times New Roman" w:cs="Times New Roman"/>
          <w:b/>
          <w:color w:val="222222"/>
          <w:sz w:val="24"/>
          <w:szCs w:val="24"/>
          <w:highlight w:val="white"/>
        </w:rPr>
        <w:t xml:space="preserve"> pricing operations</w:t>
      </w:r>
      <w:r w:rsidRPr="003545E5">
        <w:rPr>
          <w:rFonts w:ascii="Times New Roman" w:hAnsi="Times New Roman" w:cs="Times New Roman"/>
          <w:color w:val="222222"/>
          <w:sz w:val="24"/>
          <w:szCs w:val="24"/>
          <w:highlight w:val="white"/>
        </w:rPr>
        <w:t xml:space="preserve"> of students include maintaining the price of products and services depending on market fluctuations such as transportation cost, increase in product prices, and managing utilities to ensure profitable margins.</w:t>
      </w:r>
      <w:r w:rsidRPr="003545E5">
        <w:rPr>
          <w:rFonts w:ascii="Times New Roman" w:hAnsi="Times New Roman" w:cs="Times New Roman"/>
          <w:b/>
          <w:color w:val="222222"/>
          <w:sz w:val="24"/>
          <w:szCs w:val="24"/>
          <w:highlight w:val="white"/>
        </w:rPr>
        <w:t xml:space="preserve"> Preparation operations</w:t>
      </w:r>
      <w:r w:rsidRPr="003545E5">
        <w:rPr>
          <w:rFonts w:ascii="Times New Roman" w:hAnsi="Times New Roman" w:cs="Times New Roman"/>
          <w:color w:val="222222"/>
          <w:sz w:val="24"/>
          <w:szCs w:val="24"/>
          <w:highlight w:val="white"/>
        </w:rPr>
        <w:t xml:space="preserve"> involved the methods and Systems used by kitchen staff to prepare menu items.</w:t>
      </w:r>
      <w:r w:rsidRPr="003545E5">
        <w:rPr>
          <w:rFonts w:ascii="Times New Roman" w:hAnsi="Times New Roman" w:cs="Times New Roman"/>
          <w:b/>
          <w:color w:val="222222"/>
          <w:sz w:val="24"/>
          <w:szCs w:val="24"/>
          <w:highlight w:val="white"/>
        </w:rPr>
        <w:t xml:space="preserve"> Service operations</w:t>
      </w:r>
      <w:r w:rsidRPr="003545E5">
        <w:rPr>
          <w:rFonts w:ascii="Times New Roman" w:hAnsi="Times New Roman" w:cs="Times New Roman"/>
          <w:color w:val="222222"/>
          <w:sz w:val="24"/>
          <w:szCs w:val="24"/>
          <w:highlight w:val="white"/>
        </w:rPr>
        <w:t xml:space="preserve"> are crucial that involve direct interaction with customers. Service operations include hosting, serving and bartending. </w:t>
      </w:r>
      <w:r w:rsidRPr="003545E5">
        <w:rPr>
          <w:rFonts w:ascii="Times New Roman" w:hAnsi="Times New Roman" w:cs="Times New Roman"/>
          <w:b/>
          <w:color w:val="222222"/>
          <w:sz w:val="24"/>
          <w:szCs w:val="24"/>
          <w:highlight w:val="white"/>
        </w:rPr>
        <w:t>Cleanup operations</w:t>
      </w:r>
      <w:r w:rsidRPr="003545E5">
        <w:rPr>
          <w:rFonts w:ascii="Times New Roman" w:hAnsi="Times New Roman" w:cs="Times New Roman"/>
          <w:color w:val="222222"/>
          <w:sz w:val="24"/>
          <w:szCs w:val="24"/>
          <w:highlight w:val="white"/>
        </w:rPr>
        <w:t xml:space="preserve"> include the procedures, specific rules and regulations to meet health and hygiene standards. Harba, Tigu, and Davidescu (2021</w:t>
      </w:r>
      <w:r w:rsidRPr="003545E5">
        <w:rPr>
          <w:rFonts w:ascii="Times New Roman" w:hAnsi="Times New Roman" w:cs="Times New Roman"/>
          <w:sz w:val="24"/>
          <w:szCs w:val="24"/>
        </w:rPr>
        <w:t xml:space="preserve">) mention that there are various operations in a restaurant managed by managers to improve supply, operational activities, the well-being of staff and more. </w:t>
      </w:r>
    </w:p>
    <w:p w14:paraId="47E22593" w14:textId="77777777" w:rsidR="00B8484C" w:rsidRPr="003545E5" w:rsidRDefault="009C25AC" w:rsidP="00972FCD">
      <w:pPr>
        <w:pStyle w:val="Heading2"/>
        <w:rPr>
          <w:rFonts w:ascii="Times New Roman" w:hAnsi="Times New Roman" w:cs="Times New Roman"/>
        </w:rPr>
      </w:pPr>
      <w:bookmarkStart w:id="12" w:name="_Toc108803936"/>
      <w:r w:rsidRPr="003545E5">
        <w:rPr>
          <w:rFonts w:ascii="Times New Roman" w:hAnsi="Times New Roman" w:cs="Times New Roman"/>
        </w:rPr>
        <w:t>How to generate revenue for business and prevent loss of revenue</w:t>
      </w:r>
      <w:bookmarkEnd w:id="12"/>
      <w:r w:rsidRPr="003545E5">
        <w:rPr>
          <w:rFonts w:ascii="Times New Roman" w:hAnsi="Times New Roman" w:cs="Times New Roman"/>
        </w:rPr>
        <w:t xml:space="preserve"> </w:t>
      </w:r>
    </w:p>
    <w:p w14:paraId="49C84714" w14:textId="77777777" w:rsidR="00B8484C" w:rsidRPr="003545E5" w:rsidRDefault="009C25AC">
      <w:pPr>
        <w:spacing w:line="360" w:lineRule="auto"/>
        <w:jc w:val="both"/>
        <w:rPr>
          <w:rFonts w:ascii="Times New Roman" w:hAnsi="Times New Roman" w:cs="Times New Roman"/>
          <w:sz w:val="24"/>
          <w:szCs w:val="24"/>
        </w:rPr>
      </w:pPr>
      <w:r w:rsidRPr="003545E5">
        <w:rPr>
          <w:rFonts w:ascii="Times New Roman" w:hAnsi="Times New Roman" w:cs="Times New Roman"/>
          <w:color w:val="222222"/>
          <w:sz w:val="24"/>
          <w:szCs w:val="24"/>
          <w:highlight w:val="white"/>
        </w:rPr>
        <w:t xml:space="preserve">Sjödin et al. (2020) acknowledge that it is crucial for businesses to align value creation and business model for development and growth. The garden is for the state that organisations are making changes in Business models to optimise performance outcomes. These changes focus on creating, delivering and capturing values. The researchers state that the profit formulas of business depend on the interdependence and interaction between users and the company. Hence, the company should focus on aligning with customers and managing risks. The generated profit is distributed among participants such as suppliers, employees and customers in the case of the intended new restaurant. </w:t>
      </w:r>
    </w:p>
    <w:p w14:paraId="235B9978" w14:textId="77777777" w:rsidR="00B8484C" w:rsidRPr="003545E5" w:rsidRDefault="009C25AC" w:rsidP="00972FCD">
      <w:pPr>
        <w:pStyle w:val="Heading2"/>
        <w:rPr>
          <w:rFonts w:ascii="Times New Roman" w:hAnsi="Times New Roman" w:cs="Times New Roman"/>
        </w:rPr>
      </w:pPr>
      <w:bookmarkStart w:id="13" w:name="_Toc108803937"/>
      <w:r w:rsidRPr="003545E5">
        <w:rPr>
          <w:rFonts w:ascii="Times New Roman" w:hAnsi="Times New Roman" w:cs="Times New Roman"/>
        </w:rPr>
        <w:t>Management team plan</w:t>
      </w:r>
      <w:bookmarkEnd w:id="13"/>
    </w:p>
    <w:p w14:paraId="0C1B43D9" w14:textId="77777777" w:rsidR="00B8484C" w:rsidRPr="003545E5" w:rsidRDefault="009C25AC">
      <w:pPr>
        <w:spacing w:line="360" w:lineRule="auto"/>
        <w:jc w:val="both"/>
        <w:rPr>
          <w:rFonts w:ascii="Times New Roman" w:hAnsi="Times New Roman" w:cs="Times New Roman"/>
          <w:b/>
          <w:sz w:val="24"/>
          <w:szCs w:val="24"/>
        </w:rPr>
      </w:pPr>
      <w:r w:rsidRPr="003545E5">
        <w:rPr>
          <w:rFonts w:ascii="Times New Roman" w:hAnsi="Times New Roman" w:cs="Times New Roman"/>
          <w:b/>
          <w:sz w:val="24"/>
          <w:szCs w:val="24"/>
        </w:rPr>
        <w:t>Profile of members and founders</w:t>
      </w:r>
    </w:p>
    <w:p w14:paraId="0D06989A" w14:textId="77777777" w:rsidR="00B8484C" w:rsidRPr="003545E5" w:rsidRDefault="009C25AC">
      <w:pPr>
        <w:spacing w:line="360" w:lineRule="auto"/>
        <w:jc w:val="both"/>
        <w:rPr>
          <w:rFonts w:ascii="Times New Roman" w:hAnsi="Times New Roman" w:cs="Times New Roman"/>
          <w:sz w:val="24"/>
          <w:szCs w:val="24"/>
        </w:rPr>
      </w:pPr>
      <w:r w:rsidRPr="003545E5">
        <w:rPr>
          <w:rFonts w:ascii="Times New Roman" w:hAnsi="Times New Roman" w:cs="Times New Roman"/>
          <w:sz w:val="24"/>
          <w:szCs w:val="24"/>
        </w:rPr>
        <w:t xml:space="preserve">The profile of employees and owners of the restaurant business are illustrated in the following table. </w:t>
      </w:r>
    </w:p>
    <w:tbl>
      <w:tblPr>
        <w:tblStyle w:val="a0"/>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578"/>
        <w:gridCol w:w="2923"/>
        <w:gridCol w:w="3508"/>
      </w:tblGrid>
      <w:tr w:rsidR="00B8484C" w:rsidRPr="003545E5" w14:paraId="15A068F4" w14:textId="77777777" w:rsidTr="00CF4E56">
        <w:tc>
          <w:tcPr>
            <w:tcW w:w="1431" w:type="pct"/>
            <w:shd w:val="clear" w:color="auto" w:fill="auto"/>
            <w:tcMar>
              <w:top w:w="100" w:type="dxa"/>
              <w:left w:w="100" w:type="dxa"/>
              <w:bottom w:w="100" w:type="dxa"/>
              <w:right w:w="100" w:type="dxa"/>
            </w:tcMar>
          </w:tcPr>
          <w:p w14:paraId="51190B55"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b/>
                <w:sz w:val="24"/>
                <w:szCs w:val="24"/>
              </w:rPr>
            </w:pPr>
            <w:r w:rsidRPr="003545E5">
              <w:rPr>
                <w:rFonts w:ascii="Times New Roman" w:hAnsi="Times New Roman" w:cs="Times New Roman"/>
                <w:b/>
                <w:sz w:val="24"/>
                <w:szCs w:val="24"/>
              </w:rPr>
              <w:lastRenderedPageBreak/>
              <w:t xml:space="preserve">Name </w:t>
            </w:r>
          </w:p>
        </w:tc>
        <w:tc>
          <w:tcPr>
            <w:tcW w:w="1622" w:type="pct"/>
            <w:shd w:val="clear" w:color="auto" w:fill="auto"/>
            <w:tcMar>
              <w:top w:w="100" w:type="dxa"/>
              <w:left w:w="100" w:type="dxa"/>
              <w:bottom w:w="100" w:type="dxa"/>
              <w:right w:w="100" w:type="dxa"/>
            </w:tcMar>
          </w:tcPr>
          <w:p w14:paraId="48D4AF58"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b/>
                <w:sz w:val="24"/>
                <w:szCs w:val="24"/>
              </w:rPr>
            </w:pPr>
            <w:r w:rsidRPr="003545E5">
              <w:rPr>
                <w:rFonts w:ascii="Times New Roman" w:hAnsi="Times New Roman" w:cs="Times New Roman"/>
                <w:b/>
                <w:sz w:val="24"/>
                <w:szCs w:val="24"/>
              </w:rPr>
              <w:t>Skills</w:t>
            </w:r>
          </w:p>
        </w:tc>
        <w:tc>
          <w:tcPr>
            <w:tcW w:w="1947" w:type="pct"/>
            <w:shd w:val="clear" w:color="auto" w:fill="auto"/>
            <w:tcMar>
              <w:top w:w="100" w:type="dxa"/>
              <w:left w:w="100" w:type="dxa"/>
              <w:bottom w:w="100" w:type="dxa"/>
              <w:right w:w="100" w:type="dxa"/>
            </w:tcMar>
          </w:tcPr>
          <w:p w14:paraId="2257994A"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b/>
                <w:sz w:val="24"/>
                <w:szCs w:val="24"/>
              </w:rPr>
            </w:pPr>
            <w:r w:rsidRPr="003545E5">
              <w:rPr>
                <w:rFonts w:ascii="Times New Roman" w:hAnsi="Times New Roman" w:cs="Times New Roman"/>
                <w:b/>
                <w:sz w:val="24"/>
                <w:szCs w:val="24"/>
              </w:rPr>
              <w:t xml:space="preserve">What do they bring to the firm </w:t>
            </w:r>
          </w:p>
        </w:tc>
      </w:tr>
      <w:tr w:rsidR="00B8484C" w:rsidRPr="003545E5" w14:paraId="588BDC0A" w14:textId="77777777" w:rsidTr="00CF4E56">
        <w:tc>
          <w:tcPr>
            <w:tcW w:w="1431" w:type="pct"/>
            <w:shd w:val="clear" w:color="auto" w:fill="auto"/>
            <w:tcMar>
              <w:top w:w="100" w:type="dxa"/>
              <w:left w:w="100" w:type="dxa"/>
              <w:bottom w:w="100" w:type="dxa"/>
              <w:right w:w="100" w:type="dxa"/>
            </w:tcMar>
          </w:tcPr>
          <w:p w14:paraId="45E70D8A"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Maria Smith</w:t>
            </w:r>
          </w:p>
        </w:tc>
        <w:tc>
          <w:tcPr>
            <w:tcW w:w="1622" w:type="pct"/>
            <w:shd w:val="clear" w:color="auto" w:fill="auto"/>
            <w:tcMar>
              <w:top w:w="100" w:type="dxa"/>
              <w:left w:w="100" w:type="dxa"/>
              <w:bottom w:w="100" w:type="dxa"/>
              <w:right w:w="100" w:type="dxa"/>
            </w:tcMar>
          </w:tcPr>
          <w:p w14:paraId="4BFF4A1D"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Professional chef and managing business</w:t>
            </w:r>
          </w:p>
        </w:tc>
        <w:tc>
          <w:tcPr>
            <w:tcW w:w="1947" w:type="pct"/>
            <w:shd w:val="clear" w:color="auto" w:fill="auto"/>
            <w:tcMar>
              <w:top w:w="100" w:type="dxa"/>
              <w:left w:w="100" w:type="dxa"/>
              <w:bottom w:w="100" w:type="dxa"/>
              <w:right w:w="100" w:type="dxa"/>
            </w:tcMar>
          </w:tcPr>
          <w:p w14:paraId="1BCB125B"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Prepare menu items for customers</w:t>
            </w:r>
          </w:p>
        </w:tc>
      </w:tr>
      <w:tr w:rsidR="00B8484C" w:rsidRPr="003545E5" w14:paraId="51CB4368" w14:textId="77777777" w:rsidTr="00CF4E56">
        <w:tc>
          <w:tcPr>
            <w:tcW w:w="1431" w:type="pct"/>
            <w:shd w:val="clear" w:color="auto" w:fill="auto"/>
            <w:tcMar>
              <w:top w:w="100" w:type="dxa"/>
              <w:left w:w="100" w:type="dxa"/>
              <w:bottom w:w="100" w:type="dxa"/>
              <w:right w:w="100" w:type="dxa"/>
            </w:tcMar>
          </w:tcPr>
          <w:p w14:paraId="08854134"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Andreea Tuffin</w:t>
            </w:r>
          </w:p>
        </w:tc>
        <w:tc>
          <w:tcPr>
            <w:tcW w:w="1622" w:type="pct"/>
            <w:shd w:val="clear" w:color="auto" w:fill="auto"/>
            <w:tcMar>
              <w:top w:w="100" w:type="dxa"/>
              <w:left w:w="100" w:type="dxa"/>
              <w:bottom w:w="100" w:type="dxa"/>
              <w:right w:w="100" w:type="dxa"/>
            </w:tcMar>
          </w:tcPr>
          <w:p w14:paraId="7B232BFF"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Managing business</w:t>
            </w:r>
          </w:p>
        </w:tc>
        <w:tc>
          <w:tcPr>
            <w:tcW w:w="1947" w:type="pct"/>
            <w:shd w:val="clear" w:color="auto" w:fill="auto"/>
            <w:tcMar>
              <w:top w:w="100" w:type="dxa"/>
              <w:left w:w="100" w:type="dxa"/>
              <w:bottom w:w="100" w:type="dxa"/>
              <w:right w:w="100" w:type="dxa"/>
            </w:tcMar>
          </w:tcPr>
          <w:p w14:paraId="0F5BDA1D"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Ensure effective operations and manage issues</w:t>
            </w:r>
          </w:p>
        </w:tc>
      </w:tr>
      <w:tr w:rsidR="00B8484C" w:rsidRPr="003545E5" w14:paraId="145496AA" w14:textId="77777777" w:rsidTr="00CF4E56">
        <w:tc>
          <w:tcPr>
            <w:tcW w:w="1431" w:type="pct"/>
            <w:shd w:val="clear" w:color="auto" w:fill="auto"/>
            <w:tcMar>
              <w:top w:w="100" w:type="dxa"/>
              <w:left w:w="100" w:type="dxa"/>
              <w:bottom w:w="100" w:type="dxa"/>
              <w:right w:w="100" w:type="dxa"/>
            </w:tcMar>
          </w:tcPr>
          <w:p w14:paraId="7DE5C172"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Oliver Muller</w:t>
            </w:r>
          </w:p>
        </w:tc>
        <w:tc>
          <w:tcPr>
            <w:tcW w:w="1622" w:type="pct"/>
            <w:shd w:val="clear" w:color="auto" w:fill="auto"/>
            <w:tcMar>
              <w:top w:w="100" w:type="dxa"/>
              <w:left w:w="100" w:type="dxa"/>
              <w:bottom w:w="100" w:type="dxa"/>
              <w:right w:w="100" w:type="dxa"/>
            </w:tcMar>
          </w:tcPr>
          <w:p w14:paraId="723B3C5B"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Accounting and finance</w:t>
            </w:r>
          </w:p>
        </w:tc>
        <w:tc>
          <w:tcPr>
            <w:tcW w:w="1947" w:type="pct"/>
            <w:shd w:val="clear" w:color="auto" w:fill="auto"/>
            <w:tcMar>
              <w:top w:w="100" w:type="dxa"/>
              <w:left w:w="100" w:type="dxa"/>
              <w:bottom w:w="100" w:type="dxa"/>
              <w:right w:w="100" w:type="dxa"/>
            </w:tcMar>
          </w:tcPr>
          <w:p w14:paraId="65875855"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Managing payments and transactions</w:t>
            </w:r>
          </w:p>
        </w:tc>
      </w:tr>
      <w:tr w:rsidR="00B8484C" w:rsidRPr="003545E5" w14:paraId="7062082D" w14:textId="77777777" w:rsidTr="00CF4E56">
        <w:tc>
          <w:tcPr>
            <w:tcW w:w="1431" w:type="pct"/>
            <w:shd w:val="clear" w:color="auto" w:fill="auto"/>
            <w:tcMar>
              <w:top w:w="100" w:type="dxa"/>
              <w:left w:w="100" w:type="dxa"/>
              <w:bottom w:w="100" w:type="dxa"/>
              <w:right w:w="100" w:type="dxa"/>
            </w:tcMar>
          </w:tcPr>
          <w:p w14:paraId="0C24ACCF"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Alexandra Dascalu</w:t>
            </w:r>
          </w:p>
        </w:tc>
        <w:tc>
          <w:tcPr>
            <w:tcW w:w="1622" w:type="pct"/>
            <w:shd w:val="clear" w:color="auto" w:fill="auto"/>
            <w:tcMar>
              <w:top w:w="100" w:type="dxa"/>
              <w:left w:w="100" w:type="dxa"/>
              <w:bottom w:w="100" w:type="dxa"/>
              <w:right w:w="100" w:type="dxa"/>
            </w:tcMar>
          </w:tcPr>
          <w:p w14:paraId="76064BC0"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Cooking and preparing drinks</w:t>
            </w:r>
          </w:p>
        </w:tc>
        <w:tc>
          <w:tcPr>
            <w:tcW w:w="1947" w:type="pct"/>
            <w:shd w:val="clear" w:color="auto" w:fill="auto"/>
            <w:tcMar>
              <w:top w:w="100" w:type="dxa"/>
              <w:left w:w="100" w:type="dxa"/>
              <w:bottom w:w="100" w:type="dxa"/>
              <w:right w:w="100" w:type="dxa"/>
            </w:tcMar>
          </w:tcPr>
          <w:p w14:paraId="6A94FAAF"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Assists the head chef and prepares menu items</w:t>
            </w:r>
          </w:p>
        </w:tc>
      </w:tr>
      <w:tr w:rsidR="00B8484C" w:rsidRPr="003545E5" w14:paraId="75E44F2D" w14:textId="77777777" w:rsidTr="00CF4E56">
        <w:tc>
          <w:tcPr>
            <w:tcW w:w="1431" w:type="pct"/>
            <w:shd w:val="clear" w:color="auto" w:fill="auto"/>
            <w:tcMar>
              <w:top w:w="100" w:type="dxa"/>
              <w:left w:w="100" w:type="dxa"/>
              <w:bottom w:w="100" w:type="dxa"/>
              <w:right w:w="100" w:type="dxa"/>
            </w:tcMar>
          </w:tcPr>
          <w:p w14:paraId="7BE0A92B"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Elena Martin</w:t>
            </w:r>
          </w:p>
        </w:tc>
        <w:tc>
          <w:tcPr>
            <w:tcW w:w="1622" w:type="pct"/>
            <w:shd w:val="clear" w:color="auto" w:fill="auto"/>
            <w:tcMar>
              <w:top w:w="100" w:type="dxa"/>
              <w:left w:w="100" w:type="dxa"/>
              <w:bottom w:w="100" w:type="dxa"/>
              <w:right w:w="100" w:type="dxa"/>
            </w:tcMar>
          </w:tcPr>
          <w:p w14:paraId="74C6DC84"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Communication and sales skills</w:t>
            </w:r>
          </w:p>
        </w:tc>
        <w:tc>
          <w:tcPr>
            <w:tcW w:w="1947" w:type="pct"/>
            <w:shd w:val="clear" w:color="auto" w:fill="auto"/>
            <w:tcMar>
              <w:top w:w="100" w:type="dxa"/>
              <w:left w:w="100" w:type="dxa"/>
              <w:bottom w:w="100" w:type="dxa"/>
              <w:right w:w="100" w:type="dxa"/>
            </w:tcMar>
          </w:tcPr>
          <w:p w14:paraId="0C06A493"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Encourage the customer to try products and increase sales</w:t>
            </w:r>
          </w:p>
        </w:tc>
      </w:tr>
      <w:tr w:rsidR="00B8484C" w:rsidRPr="003545E5" w14:paraId="17256CCD" w14:textId="77777777" w:rsidTr="00CF4E56">
        <w:tc>
          <w:tcPr>
            <w:tcW w:w="1431" w:type="pct"/>
            <w:shd w:val="clear" w:color="auto" w:fill="auto"/>
            <w:tcMar>
              <w:top w:w="100" w:type="dxa"/>
              <w:left w:w="100" w:type="dxa"/>
              <w:bottom w:w="100" w:type="dxa"/>
              <w:right w:w="100" w:type="dxa"/>
            </w:tcMar>
          </w:tcPr>
          <w:p w14:paraId="52BE5EE4"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David Escu</w:t>
            </w:r>
          </w:p>
        </w:tc>
        <w:tc>
          <w:tcPr>
            <w:tcW w:w="1622" w:type="pct"/>
            <w:shd w:val="clear" w:color="auto" w:fill="auto"/>
            <w:tcMar>
              <w:top w:w="100" w:type="dxa"/>
              <w:left w:w="100" w:type="dxa"/>
              <w:bottom w:w="100" w:type="dxa"/>
              <w:right w:w="100" w:type="dxa"/>
            </w:tcMar>
          </w:tcPr>
          <w:p w14:paraId="6C4B403E" w14:textId="77777777" w:rsidR="00B8484C" w:rsidRPr="003545E5" w:rsidRDefault="009C25AC">
            <w:pPr>
              <w:widowControl w:val="0"/>
              <w:spacing w:line="240" w:lineRule="auto"/>
              <w:rPr>
                <w:rFonts w:ascii="Times New Roman" w:hAnsi="Times New Roman" w:cs="Times New Roman"/>
                <w:sz w:val="24"/>
                <w:szCs w:val="24"/>
              </w:rPr>
            </w:pPr>
            <w:r w:rsidRPr="003545E5">
              <w:rPr>
                <w:rFonts w:ascii="Times New Roman" w:hAnsi="Times New Roman" w:cs="Times New Roman"/>
                <w:sz w:val="24"/>
                <w:szCs w:val="24"/>
              </w:rPr>
              <w:t>Communication and sales skills</w:t>
            </w:r>
          </w:p>
        </w:tc>
        <w:tc>
          <w:tcPr>
            <w:tcW w:w="1947" w:type="pct"/>
            <w:shd w:val="clear" w:color="auto" w:fill="auto"/>
            <w:tcMar>
              <w:top w:w="100" w:type="dxa"/>
              <w:left w:w="100" w:type="dxa"/>
              <w:bottom w:w="100" w:type="dxa"/>
              <w:right w:w="100" w:type="dxa"/>
            </w:tcMar>
          </w:tcPr>
          <w:p w14:paraId="1DEC8E8D" w14:textId="77777777" w:rsidR="00B8484C" w:rsidRPr="003545E5" w:rsidRDefault="009C25AC">
            <w:pPr>
              <w:widowControl w:val="0"/>
              <w:spacing w:line="240" w:lineRule="auto"/>
              <w:rPr>
                <w:rFonts w:ascii="Times New Roman" w:hAnsi="Times New Roman" w:cs="Times New Roman"/>
                <w:sz w:val="24"/>
                <w:szCs w:val="24"/>
              </w:rPr>
            </w:pPr>
            <w:r w:rsidRPr="003545E5">
              <w:rPr>
                <w:rFonts w:ascii="Times New Roman" w:hAnsi="Times New Roman" w:cs="Times New Roman"/>
                <w:sz w:val="24"/>
                <w:szCs w:val="24"/>
              </w:rPr>
              <w:t>Encourage the customer to try products and increase sales</w:t>
            </w:r>
          </w:p>
        </w:tc>
      </w:tr>
    </w:tbl>
    <w:p w14:paraId="11CBA315" w14:textId="77777777" w:rsidR="00B8484C" w:rsidRPr="003545E5" w:rsidRDefault="009C25AC">
      <w:pPr>
        <w:spacing w:line="360" w:lineRule="auto"/>
        <w:jc w:val="center"/>
        <w:rPr>
          <w:rFonts w:ascii="Times New Roman" w:hAnsi="Times New Roman" w:cs="Times New Roman"/>
          <w:sz w:val="24"/>
          <w:szCs w:val="24"/>
        </w:rPr>
      </w:pPr>
      <w:r w:rsidRPr="003545E5">
        <w:rPr>
          <w:rFonts w:ascii="Times New Roman" w:hAnsi="Times New Roman" w:cs="Times New Roman"/>
          <w:b/>
          <w:sz w:val="24"/>
          <w:szCs w:val="24"/>
        </w:rPr>
        <w:t>Table 2: Profile of members and founders</w:t>
      </w:r>
    </w:p>
    <w:p w14:paraId="4C3C0F5B" w14:textId="77777777" w:rsidR="00B8484C" w:rsidRPr="003545E5" w:rsidRDefault="009C25AC">
      <w:pPr>
        <w:spacing w:line="360" w:lineRule="auto"/>
        <w:jc w:val="center"/>
        <w:rPr>
          <w:rFonts w:ascii="Times New Roman" w:hAnsi="Times New Roman" w:cs="Times New Roman"/>
          <w:sz w:val="24"/>
          <w:szCs w:val="24"/>
        </w:rPr>
      </w:pPr>
      <w:r w:rsidRPr="003545E5">
        <w:rPr>
          <w:rFonts w:ascii="Times New Roman" w:hAnsi="Times New Roman" w:cs="Times New Roman"/>
          <w:b/>
          <w:sz w:val="24"/>
          <w:szCs w:val="24"/>
        </w:rPr>
        <w:t xml:space="preserve">(Source: Created by the author) </w:t>
      </w:r>
    </w:p>
    <w:p w14:paraId="3725EEC6" w14:textId="77777777" w:rsidR="00B8484C" w:rsidRPr="003545E5" w:rsidRDefault="009C25AC" w:rsidP="00972FCD">
      <w:pPr>
        <w:pStyle w:val="Heading2"/>
        <w:rPr>
          <w:rFonts w:ascii="Times New Roman" w:hAnsi="Times New Roman" w:cs="Times New Roman"/>
        </w:rPr>
      </w:pPr>
      <w:bookmarkStart w:id="14" w:name="_Toc108803938"/>
      <w:r w:rsidRPr="003545E5">
        <w:rPr>
          <w:rFonts w:ascii="Times New Roman" w:hAnsi="Times New Roman" w:cs="Times New Roman"/>
        </w:rPr>
        <w:t>Legal structure</w:t>
      </w:r>
      <w:bookmarkEnd w:id="14"/>
    </w:p>
    <w:p w14:paraId="4545FE2B" w14:textId="77777777" w:rsidR="00B8484C" w:rsidRPr="003545E5" w:rsidRDefault="009C25AC">
      <w:pPr>
        <w:spacing w:line="360" w:lineRule="auto"/>
        <w:jc w:val="both"/>
        <w:rPr>
          <w:rFonts w:ascii="Times New Roman" w:hAnsi="Times New Roman" w:cs="Times New Roman"/>
          <w:sz w:val="24"/>
          <w:szCs w:val="24"/>
        </w:rPr>
      </w:pPr>
      <w:r w:rsidRPr="003545E5">
        <w:rPr>
          <w:rFonts w:ascii="Times New Roman" w:hAnsi="Times New Roman" w:cs="Times New Roman"/>
          <w:sz w:val="24"/>
          <w:szCs w:val="24"/>
        </w:rPr>
        <w:t>There are different legal structures for businesses. The major four business structures are sole proprietorship, partnership, limited liability company (LLC), and operation (</w:t>
      </w:r>
      <w:r w:rsidRPr="003545E5">
        <w:rPr>
          <w:rFonts w:ascii="Times New Roman" w:hAnsi="Times New Roman" w:cs="Times New Roman"/>
          <w:color w:val="222222"/>
          <w:sz w:val="24"/>
          <w:szCs w:val="24"/>
          <w:highlight w:val="white"/>
        </w:rPr>
        <w:t>Gerard, 2018)</w:t>
      </w:r>
      <w:r w:rsidRPr="003545E5">
        <w:rPr>
          <w:rFonts w:ascii="Times New Roman" w:hAnsi="Times New Roman" w:cs="Times New Roman"/>
          <w:sz w:val="24"/>
          <w:szCs w:val="24"/>
        </w:rPr>
        <w:t>. The legal structure for the restaurant business is LLC, as this legal structure separates the owner from the business and reduces the risks of legal liabilities. In comparison with sole proprietorship, LLC has low risk. LLC enables the business owner to add partners. Also, LLC has more fluidity than cooperation and there is no necessity for shareholders (</w:t>
      </w:r>
      <w:r w:rsidRPr="003545E5">
        <w:rPr>
          <w:rFonts w:ascii="Times New Roman" w:hAnsi="Times New Roman" w:cs="Times New Roman"/>
          <w:color w:val="222222"/>
          <w:sz w:val="24"/>
          <w:szCs w:val="24"/>
          <w:highlight w:val="white"/>
        </w:rPr>
        <w:t xml:space="preserve">Gerard, 2018). </w:t>
      </w:r>
      <w:r w:rsidRPr="003545E5">
        <w:rPr>
          <w:rFonts w:ascii="Times New Roman" w:hAnsi="Times New Roman" w:cs="Times New Roman"/>
        </w:rPr>
        <w:br w:type="page"/>
      </w:r>
    </w:p>
    <w:p w14:paraId="2934821A" w14:textId="76F2E636" w:rsidR="00B8484C" w:rsidRPr="003545E5" w:rsidRDefault="009C25AC" w:rsidP="00972FCD">
      <w:pPr>
        <w:pStyle w:val="Heading1"/>
        <w:rPr>
          <w:rFonts w:ascii="Times New Roman" w:hAnsi="Times New Roman" w:cs="Times New Roman"/>
        </w:rPr>
      </w:pPr>
      <w:bookmarkStart w:id="15" w:name="_Toc108803939"/>
      <w:r w:rsidRPr="003545E5">
        <w:rPr>
          <w:rFonts w:ascii="Times New Roman" w:hAnsi="Times New Roman" w:cs="Times New Roman"/>
        </w:rPr>
        <w:lastRenderedPageBreak/>
        <w:t>4. Marketing plan</w:t>
      </w:r>
      <w:bookmarkEnd w:id="15"/>
    </w:p>
    <w:p w14:paraId="5E6FE80D" w14:textId="77777777" w:rsidR="00B8484C" w:rsidRPr="003545E5" w:rsidRDefault="009C25AC" w:rsidP="00972FCD">
      <w:pPr>
        <w:pStyle w:val="Heading2"/>
        <w:rPr>
          <w:rFonts w:ascii="Times New Roman" w:hAnsi="Times New Roman" w:cs="Times New Roman"/>
        </w:rPr>
      </w:pPr>
      <w:bookmarkStart w:id="16" w:name="_Toc108803940"/>
      <w:r w:rsidRPr="003545E5">
        <w:rPr>
          <w:rFonts w:ascii="Times New Roman" w:hAnsi="Times New Roman" w:cs="Times New Roman"/>
        </w:rPr>
        <w:t>Marketing strategy</w:t>
      </w:r>
      <w:bookmarkEnd w:id="16"/>
    </w:p>
    <w:p w14:paraId="062614F1" w14:textId="77777777" w:rsidR="00B8484C" w:rsidRPr="003545E5" w:rsidRDefault="009C25AC">
      <w:pPr>
        <w:spacing w:line="360" w:lineRule="auto"/>
        <w:jc w:val="both"/>
        <w:rPr>
          <w:rFonts w:ascii="Times New Roman" w:hAnsi="Times New Roman" w:cs="Times New Roman"/>
          <w:sz w:val="24"/>
          <w:szCs w:val="24"/>
        </w:rPr>
      </w:pPr>
      <w:r w:rsidRPr="003545E5">
        <w:rPr>
          <w:rFonts w:ascii="Times New Roman" w:hAnsi="Times New Roman" w:cs="Times New Roman"/>
          <w:sz w:val="24"/>
          <w:szCs w:val="24"/>
        </w:rPr>
        <w:t xml:space="preserve">For devising the marketing strategy of the restaurant business, the assessment uses the 4Ps of marketing. </w:t>
      </w:r>
    </w:p>
    <w:p w14:paraId="7DFE0956" w14:textId="77777777" w:rsidR="00B8484C" w:rsidRPr="003545E5" w:rsidRDefault="00B8484C">
      <w:pPr>
        <w:spacing w:line="360" w:lineRule="auto"/>
        <w:jc w:val="both"/>
        <w:rPr>
          <w:rFonts w:ascii="Times New Roman" w:hAnsi="Times New Roman" w:cs="Times New Roman"/>
          <w:sz w:val="24"/>
          <w:szCs w:val="24"/>
        </w:rPr>
      </w:pPr>
    </w:p>
    <w:p w14:paraId="15B91364" w14:textId="77777777" w:rsidR="00B8484C" w:rsidRPr="003545E5" w:rsidRDefault="009C25AC">
      <w:pPr>
        <w:spacing w:line="360" w:lineRule="auto"/>
        <w:jc w:val="both"/>
        <w:rPr>
          <w:rFonts w:ascii="Times New Roman" w:hAnsi="Times New Roman" w:cs="Times New Roman"/>
          <w:b/>
          <w:sz w:val="24"/>
          <w:szCs w:val="24"/>
        </w:rPr>
      </w:pPr>
      <w:r w:rsidRPr="003545E5">
        <w:rPr>
          <w:rFonts w:ascii="Times New Roman" w:hAnsi="Times New Roman" w:cs="Times New Roman"/>
          <w:b/>
          <w:sz w:val="24"/>
          <w:szCs w:val="24"/>
        </w:rPr>
        <w:t>Product</w:t>
      </w:r>
    </w:p>
    <w:p w14:paraId="7829B393" w14:textId="77777777" w:rsidR="00B8484C" w:rsidRPr="003545E5" w:rsidRDefault="009C25AC">
      <w:pPr>
        <w:spacing w:line="360" w:lineRule="auto"/>
        <w:jc w:val="both"/>
        <w:rPr>
          <w:rFonts w:ascii="Times New Roman" w:hAnsi="Times New Roman" w:cs="Times New Roman"/>
          <w:sz w:val="24"/>
          <w:szCs w:val="24"/>
        </w:rPr>
      </w:pPr>
      <w:r w:rsidRPr="003545E5">
        <w:rPr>
          <w:rFonts w:ascii="Times New Roman" w:hAnsi="Times New Roman" w:cs="Times New Roman"/>
          <w:sz w:val="24"/>
          <w:szCs w:val="24"/>
        </w:rPr>
        <w:t xml:space="preserve">The product of the company will include a diversified menu of healthy breakfast, lunch and dinner. The restaurant will provide customers with diversified cuisine and a special party menu. Some of the products on the party menu will include healthy drinks, afternoon teas, and healthy sandwiches. </w:t>
      </w:r>
    </w:p>
    <w:p w14:paraId="72DAFCD8" w14:textId="77777777" w:rsidR="00B8484C" w:rsidRPr="003545E5" w:rsidRDefault="00B8484C">
      <w:pPr>
        <w:spacing w:line="360" w:lineRule="auto"/>
        <w:jc w:val="both"/>
        <w:rPr>
          <w:rFonts w:ascii="Times New Roman" w:hAnsi="Times New Roman" w:cs="Times New Roman"/>
          <w:sz w:val="24"/>
          <w:szCs w:val="24"/>
        </w:rPr>
      </w:pPr>
    </w:p>
    <w:p w14:paraId="5622E0C8" w14:textId="77777777" w:rsidR="00B8484C" w:rsidRPr="003545E5" w:rsidRDefault="009C25AC">
      <w:pPr>
        <w:spacing w:line="360" w:lineRule="auto"/>
        <w:jc w:val="both"/>
        <w:rPr>
          <w:rFonts w:ascii="Times New Roman" w:hAnsi="Times New Roman" w:cs="Times New Roman"/>
          <w:b/>
          <w:sz w:val="24"/>
          <w:szCs w:val="24"/>
        </w:rPr>
      </w:pPr>
      <w:r w:rsidRPr="003545E5">
        <w:rPr>
          <w:rFonts w:ascii="Times New Roman" w:hAnsi="Times New Roman" w:cs="Times New Roman"/>
          <w:b/>
          <w:sz w:val="24"/>
          <w:szCs w:val="24"/>
        </w:rPr>
        <w:t>Price</w:t>
      </w:r>
    </w:p>
    <w:p w14:paraId="13162B4E" w14:textId="77777777" w:rsidR="00B8484C" w:rsidRPr="003545E5" w:rsidRDefault="009C25AC">
      <w:pPr>
        <w:spacing w:line="360" w:lineRule="auto"/>
        <w:jc w:val="both"/>
        <w:rPr>
          <w:rFonts w:ascii="Times New Roman" w:hAnsi="Times New Roman" w:cs="Times New Roman"/>
          <w:sz w:val="24"/>
          <w:szCs w:val="24"/>
        </w:rPr>
      </w:pPr>
      <w:r w:rsidRPr="003545E5">
        <w:rPr>
          <w:rFonts w:ascii="Times New Roman" w:hAnsi="Times New Roman" w:cs="Times New Roman"/>
          <w:sz w:val="24"/>
          <w:szCs w:val="24"/>
        </w:rPr>
        <w:t xml:space="preserve">The price strategy of the restaurant will have a direct influence on sales volume, demand and business profit. The price strategy of the company should initially focus on maintaining a moderate profit margin to attract customers. Gradually, the company can increase prices and offer discounts. </w:t>
      </w:r>
    </w:p>
    <w:p w14:paraId="54881039" w14:textId="77777777" w:rsidR="00B8484C" w:rsidRPr="003545E5" w:rsidRDefault="00B8484C">
      <w:pPr>
        <w:spacing w:line="360" w:lineRule="auto"/>
        <w:jc w:val="both"/>
        <w:rPr>
          <w:rFonts w:ascii="Times New Roman" w:hAnsi="Times New Roman" w:cs="Times New Roman"/>
          <w:sz w:val="24"/>
          <w:szCs w:val="24"/>
        </w:rPr>
      </w:pPr>
    </w:p>
    <w:p w14:paraId="02E34017" w14:textId="77777777" w:rsidR="00B8484C" w:rsidRPr="003545E5" w:rsidRDefault="009C25AC">
      <w:pPr>
        <w:spacing w:line="360" w:lineRule="auto"/>
        <w:jc w:val="both"/>
        <w:rPr>
          <w:rFonts w:ascii="Times New Roman" w:hAnsi="Times New Roman" w:cs="Times New Roman"/>
          <w:b/>
          <w:sz w:val="24"/>
          <w:szCs w:val="24"/>
        </w:rPr>
      </w:pPr>
      <w:r w:rsidRPr="003545E5">
        <w:rPr>
          <w:rFonts w:ascii="Times New Roman" w:hAnsi="Times New Roman" w:cs="Times New Roman"/>
          <w:b/>
          <w:sz w:val="24"/>
          <w:szCs w:val="24"/>
        </w:rPr>
        <w:t>Promotional mix</w:t>
      </w:r>
    </w:p>
    <w:p w14:paraId="631E5C9D" w14:textId="77777777" w:rsidR="00B8484C" w:rsidRPr="003545E5" w:rsidRDefault="009C25AC">
      <w:pPr>
        <w:spacing w:line="360" w:lineRule="auto"/>
        <w:jc w:val="both"/>
        <w:rPr>
          <w:rFonts w:ascii="Times New Roman" w:hAnsi="Times New Roman" w:cs="Times New Roman"/>
          <w:sz w:val="24"/>
          <w:szCs w:val="24"/>
        </w:rPr>
      </w:pPr>
      <w:r w:rsidRPr="003545E5">
        <w:rPr>
          <w:rFonts w:ascii="Times New Roman" w:hAnsi="Times New Roman" w:cs="Times New Roman"/>
          <w:sz w:val="24"/>
          <w:szCs w:val="24"/>
        </w:rPr>
        <w:t xml:space="preserve">The promotional activities include advertising, direct marketing, sales promotion and public relations. The use of these strategies includes inculcating awareness and persuading customers to buy products (CFI, 2022). </w:t>
      </w:r>
    </w:p>
    <w:p w14:paraId="1ED3DDF6" w14:textId="77777777" w:rsidR="00B8484C" w:rsidRPr="003545E5" w:rsidRDefault="00B8484C">
      <w:pPr>
        <w:spacing w:line="360" w:lineRule="auto"/>
        <w:jc w:val="both"/>
        <w:rPr>
          <w:rFonts w:ascii="Times New Roman" w:hAnsi="Times New Roman" w:cs="Times New Roman"/>
          <w:sz w:val="24"/>
          <w:szCs w:val="24"/>
        </w:rPr>
      </w:pPr>
    </w:p>
    <w:p w14:paraId="40F6F890" w14:textId="77777777" w:rsidR="00B8484C" w:rsidRPr="003545E5" w:rsidRDefault="009C25AC">
      <w:pPr>
        <w:spacing w:line="360" w:lineRule="auto"/>
        <w:jc w:val="both"/>
        <w:rPr>
          <w:rFonts w:ascii="Times New Roman" w:hAnsi="Times New Roman" w:cs="Times New Roman"/>
          <w:b/>
          <w:sz w:val="24"/>
          <w:szCs w:val="24"/>
        </w:rPr>
      </w:pPr>
      <w:r w:rsidRPr="003545E5">
        <w:rPr>
          <w:rFonts w:ascii="Times New Roman" w:hAnsi="Times New Roman" w:cs="Times New Roman"/>
          <w:b/>
          <w:sz w:val="24"/>
          <w:szCs w:val="24"/>
        </w:rPr>
        <w:t xml:space="preserve">Place (distribution strategy) </w:t>
      </w:r>
    </w:p>
    <w:p w14:paraId="5DAA901E" w14:textId="77777777" w:rsidR="00B8484C" w:rsidRPr="003545E5" w:rsidRDefault="009C25AC">
      <w:pPr>
        <w:spacing w:line="360" w:lineRule="auto"/>
        <w:jc w:val="both"/>
        <w:rPr>
          <w:rFonts w:ascii="Times New Roman" w:hAnsi="Times New Roman" w:cs="Times New Roman"/>
          <w:sz w:val="24"/>
          <w:szCs w:val="24"/>
        </w:rPr>
      </w:pPr>
      <w:r w:rsidRPr="003545E5">
        <w:rPr>
          <w:rFonts w:ascii="Times New Roman" w:hAnsi="Times New Roman" w:cs="Times New Roman"/>
          <w:sz w:val="24"/>
          <w:szCs w:val="24"/>
        </w:rPr>
        <w:t>The place or distribution strategy involves selecting a place where the company can provide available products and services to the customers (</w:t>
      </w:r>
      <w:r w:rsidRPr="003545E5">
        <w:rPr>
          <w:rFonts w:ascii="Times New Roman" w:hAnsi="Times New Roman" w:cs="Times New Roman"/>
          <w:color w:val="222222"/>
          <w:sz w:val="24"/>
          <w:szCs w:val="24"/>
          <w:highlight w:val="white"/>
        </w:rPr>
        <w:t xml:space="preserve">CFI, 2022). Play strategy will focus on channels, market coverage, location, inventory and transport. A strategic location will help the restaurant to attract more footfalls. </w:t>
      </w:r>
    </w:p>
    <w:p w14:paraId="7367A6A3" w14:textId="77777777" w:rsidR="00B8484C" w:rsidRPr="003545E5" w:rsidRDefault="009C25AC">
      <w:pPr>
        <w:spacing w:line="360" w:lineRule="auto"/>
        <w:jc w:val="center"/>
        <w:rPr>
          <w:rFonts w:ascii="Times New Roman" w:hAnsi="Times New Roman" w:cs="Times New Roman"/>
          <w:sz w:val="24"/>
          <w:szCs w:val="24"/>
        </w:rPr>
      </w:pPr>
      <w:r w:rsidRPr="003545E5">
        <w:rPr>
          <w:rFonts w:ascii="Times New Roman" w:hAnsi="Times New Roman" w:cs="Times New Roman"/>
          <w:noProof/>
          <w:sz w:val="24"/>
          <w:szCs w:val="24"/>
        </w:rPr>
        <w:lastRenderedPageBreak/>
        <w:drawing>
          <wp:inline distT="114300" distB="114300" distL="114300" distR="114300" wp14:anchorId="1A2FABB4" wp14:editId="31DADB3A">
            <wp:extent cx="5731200" cy="1892300"/>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1892300"/>
                    </a:xfrm>
                    <a:prstGeom prst="rect">
                      <a:avLst/>
                    </a:prstGeom>
                    <a:ln w="25400">
                      <a:solidFill>
                        <a:srgbClr val="000000"/>
                      </a:solidFill>
                      <a:prstDash val="solid"/>
                    </a:ln>
                  </pic:spPr>
                </pic:pic>
              </a:graphicData>
            </a:graphic>
          </wp:inline>
        </w:drawing>
      </w:r>
    </w:p>
    <w:p w14:paraId="6A70AFF3" w14:textId="77777777" w:rsidR="00B8484C" w:rsidRPr="003545E5" w:rsidRDefault="009C25AC">
      <w:pPr>
        <w:spacing w:line="360" w:lineRule="auto"/>
        <w:jc w:val="center"/>
        <w:rPr>
          <w:rFonts w:ascii="Times New Roman" w:hAnsi="Times New Roman" w:cs="Times New Roman"/>
          <w:b/>
          <w:sz w:val="24"/>
          <w:szCs w:val="24"/>
        </w:rPr>
      </w:pPr>
      <w:r w:rsidRPr="003545E5">
        <w:rPr>
          <w:rFonts w:ascii="Times New Roman" w:hAnsi="Times New Roman" w:cs="Times New Roman"/>
          <w:b/>
          <w:sz w:val="24"/>
          <w:szCs w:val="24"/>
        </w:rPr>
        <w:t>Figure 3: 4Ps of marketing</w:t>
      </w:r>
    </w:p>
    <w:p w14:paraId="001AFD7C" w14:textId="77777777" w:rsidR="00B8484C" w:rsidRPr="003545E5" w:rsidRDefault="009C25AC">
      <w:pPr>
        <w:spacing w:line="360" w:lineRule="auto"/>
        <w:jc w:val="center"/>
        <w:rPr>
          <w:rFonts w:ascii="Times New Roman" w:hAnsi="Times New Roman" w:cs="Times New Roman"/>
          <w:b/>
          <w:sz w:val="24"/>
          <w:szCs w:val="24"/>
        </w:rPr>
      </w:pPr>
      <w:r w:rsidRPr="003545E5">
        <w:rPr>
          <w:rFonts w:ascii="Times New Roman" w:hAnsi="Times New Roman" w:cs="Times New Roman"/>
          <w:b/>
          <w:sz w:val="24"/>
          <w:szCs w:val="24"/>
        </w:rPr>
        <w:t>(Source: CFI, 2022)</w:t>
      </w:r>
    </w:p>
    <w:p w14:paraId="267B295B" w14:textId="77777777" w:rsidR="00B8484C" w:rsidRPr="003545E5" w:rsidRDefault="009C25AC" w:rsidP="00972FCD">
      <w:pPr>
        <w:pStyle w:val="Heading2"/>
        <w:rPr>
          <w:rFonts w:ascii="Times New Roman" w:hAnsi="Times New Roman" w:cs="Times New Roman"/>
        </w:rPr>
      </w:pPr>
      <w:bookmarkStart w:id="17" w:name="_Toc108803941"/>
      <w:r w:rsidRPr="003545E5">
        <w:rPr>
          <w:rFonts w:ascii="Times New Roman" w:hAnsi="Times New Roman" w:cs="Times New Roman"/>
        </w:rPr>
        <w:t>Positioning, and Points of differentiation</w:t>
      </w:r>
      <w:bookmarkEnd w:id="17"/>
    </w:p>
    <w:p w14:paraId="5DEE6173" w14:textId="77777777" w:rsidR="00B8484C" w:rsidRPr="003545E5" w:rsidRDefault="009C25AC">
      <w:pPr>
        <w:spacing w:line="360" w:lineRule="auto"/>
        <w:jc w:val="both"/>
        <w:rPr>
          <w:rFonts w:ascii="Times New Roman" w:hAnsi="Times New Roman" w:cs="Times New Roman"/>
          <w:sz w:val="24"/>
          <w:szCs w:val="24"/>
        </w:rPr>
      </w:pPr>
      <w:r w:rsidRPr="003545E5">
        <w:rPr>
          <w:rFonts w:ascii="Times New Roman" w:hAnsi="Times New Roman" w:cs="Times New Roman"/>
          <w:sz w:val="24"/>
          <w:szCs w:val="24"/>
        </w:rPr>
        <w:t xml:space="preserve">According to CFI (2022) the use of marketing mix elements can help the company to influence customers and persuade them to buy products. This framework increases his understanding of the business on customer desires and needs. The other advantages of this marketing framework include increased competitive advantage and changing perception. The effective application of the 4P element empowers the company to strengthen its position and differentiate its products from that of the competitors. </w:t>
      </w:r>
    </w:p>
    <w:p w14:paraId="1D1D5564" w14:textId="77777777" w:rsidR="00B8484C" w:rsidRPr="003545E5" w:rsidRDefault="009C25AC">
      <w:pPr>
        <w:spacing w:line="360" w:lineRule="auto"/>
        <w:jc w:val="both"/>
        <w:rPr>
          <w:rFonts w:ascii="Times New Roman" w:hAnsi="Times New Roman" w:cs="Times New Roman"/>
          <w:sz w:val="24"/>
          <w:szCs w:val="24"/>
        </w:rPr>
      </w:pPr>
      <w:r w:rsidRPr="003545E5">
        <w:rPr>
          <w:rFonts w:ascii="Times New Roman" w:hAnsi="Times New Roman" w:cs="Times New Roman"/>
        </w:rPr>
        <w:br w:type="page"/>
      </w:r>
    </w:p>
    <w:p w14:paraId="0961A44A" w14:textId="77777777" w:rsidR="00B8484C" w:rsidRPr="003545E5" w:rsidRDefault="009C25AC" w:rsidP="00972FCD">
      <w:pPr>
        <w:pStyle w:val="Heading1"/>
        <w:rPr>
          <w:rFonts w:ascii="Times New Roman" w:hAnsi="Times New Roman" w:cs="Times New Roman"/>
        </w:rPr>
      </w:pPr>
      <w:bookmarkStart w:id="18" w:name="_Toc108803942"/>
      <w:r w:rsidRPr="003545E5">
        <w:rPr>
          <w:rFonts w:ascii="Times New Roman" w:hAnsi="Times New Roman" w:cs="Times New Roman"/>
        </w:rPr>
        <w:lastRenderedPageBreak/>
        <w:t>5. Financial plan</w:t>
      </w:r>
      <w:bookmarkEnd w:id="18"/>
    </w:p>
    <w:p w14:paraId="01E85EE3" w14:textId="77777777" w:rsidR="00B8484C" w:rsidRPr="003545E5" w:rsidRDefault="009C25AC" w:rsidP="00972FCD">
      <w:pPr>
        <w:pStyle w:val="Heading2"/>
        <w:rPr>
          <w:rFonts w:ascii="Times New Roman" w:hAnsi="Times New Roman" w:cs="Times New Roman"/>
        </w:rPr>
      </w:pPr>
      <w:bookmarkStart w:id="19" w:name="_Toc108803943"/>
      <w:r w:rsidRPr="003545E5">
        <w:rPr>
          <w:rFonts w:ascii="Times New Roman" w:hAnsi="Times New Roman" w:cs="Times New Roman"/>
        </w:rPr>
        <w:t>Source of funds</w:t>
      </w:r>
      <w:bookmarkEnd w:id="19"/>
    </w:p>
    <w:p w14:paraId="4A8CE030" w14:textId="31D140B7" w:rsidR="00B8484C" w:rsidRPr="003545E5" w:rsidRDefault="009C25AC">
      <w:pPr>
        <w:spacing w:line="360" w:lineRule="auto"/>
        <w:jc w:val="both"/>
        <w:rPr>
          <w:rFonts w:ascii="Times New Roman" w:hAnsi="Times New Roman" w:cs="Times New Roman"/>
          <w:sz w:val="24"/>
          <w:szCs w:val="24"/>
        </w:rPr>
      </w:pPr>
      <w:r w:rsidRPr="003545E5">
        <w:rPr>
          <w:rFonts w:ascii="Times New Roman" w:hAnsi="Times New Roman" w:cs="Times New Roman"/>
          <w:sz w:val="24"/>
          <w:szCs w:val="24"/>
        </w:rPr>
        <w:t xml:space="preserve">The creation of a new business requires capital, and </w:t>
      </w:r>
      <w:r w:rsidRPr="003545E5">
        <w:rPr>
          <w:rFonts w:ascii="Times New Roman" w:hAnsi="Times New Roman" w:cs="Times New Roman"/>
          <w:color w:val="222222"/>
          <w:sz w:val="24"/>
          <w:szCs w:val="24"/>
          <w:highlight w:val="white"/>
        </w:rPr>
        <w:t xml:space="preserve">Mason and Botelho (2018) emphasise that new business owners can use their own money to support the company or source funding or investment in the </w:t>
      </w:r>
      <w:r w:rsidR="00972FCD" w:rsidRPr="003545E5">
        <w:rPr>
          <w:rFonts w:ascii="Times New Roman" w:hAnsi="Times New Roman" w:cs="Times New Roman"/>
          <w:color w:val="222222"/>
          <w:sz w:val="24"/>
          <w:szCs w:val="24"/>
          <w:highlight w:val="white"/>
        </w:rPr>
        <w:t>business-to-business</w:t>
      </w:r>
      <w:r w:rsidRPr="003545E5">
        <w:rPr>
          <w:rFonts w:ascii="Times New Roman" w:hAnsi="Times New Roman" w:cs="Times New Roman"/>
          <w:color w:val="222222"/>
          <w:sz w:val="24"/>
          <w:szCs w:val="24"/>
          <w:highlight w:val="white"/>
        </w:rPr>
        <w:t xml:space="preserve"> angels, venture capitalists and investors. In this case, the business owner will be self-funding the business. </w:t>
      </w:r>
    </w:p>
    <w:p w14:paraId="19817459" w14:textId="77777777" w:rsidR="00B8484C" w:rsidRPr="003545E5" w:rsidRDefault="009C25AC" w:rsidP="00972FCD">
      <w:pPr>
        <w:pStyle w:val="Heading2"/>
        <w:rPr>
          <w:rFonts w:ascii="Times New Roman" w:hAnsi="Times New Roman" w:cs="Times New Roman"/>
        </w:rPr>
      </w:pPr>
      <w:bookmarkStart w:id="20" w:name="_Toc108803944"/>
      <w:r w:rsidRPr="003545E5">
        <w:rPr>
          <w:rFonts w:ascii="Times New Roman" w:hAnsi="Times New Roman" w:cs="Times New Roman"/>
        </w:rPr>
        <w:t>Uses of funds</w:t>
      </w:r>
      <w:bookmarkEnd w:id="20"/>
      <w:r w:rsidRPr="003545E5">
        <w:rPr>
          <w:rFonts w:ascii="Times New Roman" w:hAnsi="Times New Roman" w:cs="Times New Roman"/>
        </w:rPr>
        <w:t xml:space="preserve"> </w:t>
      </w: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30"/>
        <w:gridCol w:w="1140"/>
        <w:gridCol w:w="1155"/>
        <w:gridCol w:w="1301"/>
        <w:gridCol w:w="1301"/>
        <w:gridCol w:w="1301"/>
        <w:gridCol w:w="1301"/>
      </w:tblGrid>
      <w:tr w:rsidR="00B8484C" w:rsidRPr="003545E5" w14:paraId="1AA37136" w14:textId="77777777">
        <w:tc>
          <w:tcPr>
            <w:tcW w:w="1530" w:type="dxa"/>
            <w:shd w:val="clear" w:color="auto" w:fill="auto"/>
            <w:tcMar>
              <w:top w:w="100" w:type="dxa"/>
              <w:left w:w="100" w:type="dxa"/>
              <w:bottom w:w="100" w:type="dxa"/>
              <w:right w:w="100" w:type="dxa"/>
            </w:tcMar>
          </w:tcPr>
          <w:p w14:paraId="16593BD2" w14:textId="77777777" w:rsidR="00B8484C" w:rsidRPr="003545E5" w:rsidRDefault="00B8484C">
            <w:pPr>
              <w:widowControl w:val="0"/>
              <w:pBdr>
                <w:top w:val="nil"/>
                <w:left w:val="nil"/>
                <w:bottom w:val="nil"/>
                <w:right w:val="nil"/>
                <w:between w:val="nil"/>
              </w:pBdr>
              <w:spacing w:line="240" w:lineRule="auto"/>
              <w:rPr>
                <w:rFonts w:ascii="Times New Roman" w:hAnsi="Times New Roman" w:cs="Times New Roman"/>
                <w:sz w:val="24"/>
                <w:szCs w:val="24"/>
              </w:rPr>
            </w:pPr>
          </w:p>
        </w:tc>
        <w:tc>
          <w:tcPr>
            <w:tcW w:w="1140" w:type="dxa"/>
            <w:shd w:val="clear" w:color="auto" w:fill="auto"/>
            <w:tcMar>
              <w:top w:w="100" w:type="dxa"/>
              <w:left w:w="100" w:type="dxa"/>
              <w:bottom w:w="100" w:type="dxa"/>
              <w:right w:w="100" w:type="dxa"/>
            </w:tcMar>
          </w:tcPr>
          <w:p w14:paraId="7858B7AF"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b/>
                <w:sz w:val="24"/>
                <w:szCs w:val="24"/>
              </w:rPr>
            </w:pPr>
            <w:r w:rsidRPr="003545E5">
              <w:rPr>
                <w:rFonts w:ascii="Times New Roman" w:hAnsi="Times New Roman" w:cs="Times New Roman"/>
                <w:b/>
                <w:sz w:val="24"/>
                <w:szCs w:val="24"/>
              </w:rPr>
              <w:t>Month 1</w:t>
            </w:r>
          </w:p>
        </w:tc>
        <w:tc>
          <w:tcPr>
            <w:tcW w:w="1155" w:type="dxa"/>
            <w:shd w:val="clear" w:color="auto" w:fill="auto"/>
            <w:tcMar>
              <w:top w:w="100" w:type="dxa"/>
              <w:left w:w="100" w:type="dxa"/>
              <w:bottom w:w="100" w:type="dxa"/>
              <w:right w:w="100" w:type="dxa"/>
            </w:tcMar>
          </w:tcPr>
          <w:p w14:paraId="7E8BB0F4" w14:textId="77777777" w:rsidR="00B8484C" w:rsidRPr="003545E5" w:rsidRDefault="009C25AC">
            <w:pPr>
              <w:widowControl w:val="0"/>
              <w:spacing w:line="240" w:lineRule="auto"/>
              <w:rPr>
                <w:rFonts w:ascii="Times New Roman" w:hAnsi="Times New Roman" w:cs="Times New Roman"/>
                <w:b/>
                <w:sz w:val="24"/>
                <w:szCs w:val="24"/>
              </w:rPr>
            </w:pPr>
            <w:r w:rsidRPr="003545E5">
              <w:rPr>
                <w:rFonts w:ascii="Times New Roman" w:hAnsi="Times New Roman" w:cs="Times New Roman"/>
                <w:b/>
                <w:sz w:val="24"/>
                <w:szCs w:val="24"/>
              </w:rPr>
              <w:t>Month 2</w:t>
            </w:r>
          </w:p>
        </w:tc>
        <w:tc>
          <w:tcPr>
            <w:tcW w:w="1301" w:type="dxa"/>
            <w:shd w:val="clear" w:color="auto" w:fill="auto"/>
            <w:tcMar>
              <w:top w:w="100" w:type="dxa"/>
              <w:left w:w="100" w:type="dxa"/>
              <w:bottom w:w="100" w:type="dxa"/>
              <w:right w:w="100" w:type="dxa"/>
            </w:tcMar>
          </w:tcPr>
          <w:p w14:paraId="50106E8F" w14:textId="77777777" w:rsidR="00B8484C" w:rsidRPr="003545E5" w:rsidRDefault="009C25AC">
            <w:pPr>
              <w:widowControl w:val="0"/>
              <w:spacing w:line="240" w:lineRule="auto"/>
              <w:rPr>
                <w:rFonts w:ascii="Times New Roman" w:hAnsi="Times New Roman" w:cs="Times New Roman"/>
                <w:b/>
                <w:sz w:val="24"/>
                <w:szCs w:val="24"/>
              </w:rPr>
            </w:pPr>
            <w:r w:rsidRPr="003545E5">
              <w:rPr>
                <w:rFonts w:ascii="Times New Roman" w:hAnsi="Times New Roman" w:cs="Times New Roman"/>
                <w:b/>
                <w:sz w:val="24"/>
                <w:szCs w:val="24"/>
              </w:rPr>
              <w:t>Month 3</w:t>
            </w:r>
          </w:p>
        </w:tc>
        <w:tc>
          <w:tcPr>
            <w:tcW w:w="1301" w:type="dxa"/>
            <w:shd w:val="clear" w:color="auto" w:fill="auto"/>
            <w:tcMar>
              <w:top w:w="100" w:type="dxa"/>
              <w:left w:w="100" w:type="dxa"/>
              <w:bottom w:w="100" w:type="dxa"/>
              <w:right w:w="100" w:type="dxa"/>
            </w:tcMar>
          </w:tcPr>
          <w:p w14:paraId="216E4FC6" w14:textId="77777777" w:rsidR="00B8484C" w:rsidRPr="003545E5" w:rsidRDefault="009C25AC">
            <w:pPr>
              <w:widowControl w:val="0"/>
              <w:spacing w:line="240" w:lineRule="auto"/>
              <w:rPr>
                <w:rFonts w:ascii="Times New Roman" w:hAnsi="Times New Roman" w:cs="Times New Roman"/>
                <w:b/>
                <w:sz w:val="24"/>
                <w:szCs w:val="24"/>
              </w:rPr>
            </w:pPr>
            <w:r w:rsidRPr="003545E5">
              <w:rPr>
                <w:rFonts w:ascii="Times New Roman" w:hAnsi="Times New Roman" w:cs="Times New Roman"/>
                <w:b/>
                <w:sz w:val="24"/>
                <w:szCs w:val="24"/>
              </w:rPr>
              <w:t>Month 4</w:t>
            </w:r>
          </w:p>
        </w:tc>
        <w:tc>
          <w:tcPr>
            <w:tcW w:w="1301" w:type="dxa"/>
            <w:shd w:val="clear" w:color="auto" w:fill="auto"/>
            <w:tcMar>
              <w:top w:w="100" w:type="dxa"/>
              <w:left w:w="100" w:type="dxa"/>
              <w:bottom w:w="100" w:type="dxa"/>
              <w:right w:w="100" w:type="dxa"/>
            </w:tcMar>
          </w:tcPr>
          <w:p w14:paraId="1FF72105" w14:textId="77777777" w:rsidR="00B8484C" w:rsidRPr="003545E5" w:rsidRDefault="009C25AC">
            <w:pPr>
              <w:widowControl w:val="0"/>
              <w:spacing w:line="240" w:lineRule="auto"/>
              <w:rPr>
                <w:rFonts w:ascii="Times New Roman" w:hAnsi="Times New Roman" w:cs="Times New Roman"/>
                <w:b/>
                <w:sz w:val="24"/>
                <w:szCs w:val="24"/>
              </w:rPr>
            </w:pPr>
            <w:r w:rsidRPr="003545E5">
              <w:rPr>
                <w:rFonts w:ascii="Times New Roman" w:hAnsi="Times New Roman" w:cs="Times New Roman"/>
                <w:b/>
                <w:sz w:val="24"/>
                <w:szCs w:val="24"/>
              </w:rPr>
              <w:t>Month 5</w:t>
            </w:r>
          </w:p>
        </w:tc>
        <w:tc>
          <w:tcPr>
            <w:tcW w:w="1301" w:type="dxa"/>
            <w:shd w:val="clear" w:color="auto" w:fill="auto"/>
            <w:tcMar>
              <w:top w:w="100" w:type="dxa"/>
              <w:left w:w="100" w:type="dxa"/>
              <w:bottom w:w="100" w:type="dxa"/>
              <w:right w:w="100" w:type="dxa"/>
            </w:tcMar>
          </w:tcPr>
          <w:p w14:paraId="66BA783C" w14:textId="77777777" w:rsidR="00B8484C" w:rsidRPr="003545E5" w:rsidRDefault="009C25AC">
            <w:pPr>
              <w:widowControl w:val="0"/>
              <w:spacing w:line="240" w:lineRule="auto"/>
              <w:rPr>
                <w:rFonts w:ascii="Times New Roman" w:hAnsi="Times New Roman" w:cs="Times New Roman"/>
                <w:b/>
                <w:sz w:val="24"/>
                <w:szCs w:val="24"/>
              </w:rPr>
            </w:pPr>
            <w:r w:rsidRPr="003545E5">
              <w:rPr>
                <w:rFonts w:ascii="Times New Roman" w:hAnsi="Times New Roman" w:cs="Times New Roman"/>
                <w:b/>
                <w:sz w:val="24"/>
                <w:szCs w:val="24"/>
              </w:rPr>
              <w:t>Month 6</w:t>
            </w:r>
          </w:p>
        </w:tc>
      </w:tr>
      <w:tr w:rsidR="00B8484C" w:rsidRPr="003545E5" w14:paraId="2B3C8357" w14:textId="77777777">
        <w:tc>
          <w:tcPr>
            <w:tcW w:w="1530" w:type="dxa"/>
            <w:shd w:val="clear" w:color="auto" w:fill="auto"/>
            <w:tcMar>
              <w:top w:w="100" w:type="dxa"/>
              <w:left w:w="100" w:type="dxa"/>
              <w:bottom w:w="100" w:type="dxa"/>
              <w:right w:w="100" w:type="dxa"/>
            </w:tcMar>
          </w:tcPr>
          <w:p w14:paraId="0B3AEF2D"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b/>
                <w:sz w:val="24"/>
                <w:szCs w:val="24"/>
              </w:rPr>
            </w:pPr>
            <w:r w:rsidRPr="003545E5">
              <w:rPr>
                <w:rFonts w:ascii="Times New Roman" w:hAnsi="Times New Roman" w:cs="Times New Roman"/>
                <w:b/>
                <w:sz w:val="24"/>
                <w:szCs w:val="24"/>
              </w:rPr>
              <w:t>Revenue from operations and market section</w:t>
            </w:r>
          </w:p>
        </w:tc>
        <w:tc>
          <w:tcPr>
            <w:tcW w:w="1140" w:type="dxa"/>
            <w:shd w:val="clear" w:color="auto" w:fill="auto"/>
            <w:tcMar>
              <w:top w:w="100" w:type="dxa"/>
              <w:left w:w="100" w:type="dxa"/>
              <w:bottom w:w="100" w:type="dxa"/>
              <w:right w:w="100" w:type="dxa"/>
            </w:tcMar>
          </w:tcPr>
          <w:p w14:paraId="6EF63A8E"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 xml:space="preserve">25,000 </w:t>
            </w:r>
          </w:p>
        </w:tc>
        <w:tc>
          <w:tcPr>
            <w:tcW w:w="1155" w:type="dxa"/>
            <w:shd w:val="clear" w:color="auto" w:fill="auto"/>
            <w:tcMar>
              <w:top w:w="100" w:type="dxa"/>
              <w:left w:w="100" w:type="dxa"/>
              <w:bottom w:w="100" w:type="dxa"/>
              <w:right w:w="100" w:type="dxa"/>
            </w:tcMar>
          </w:tcPr>
          <w:p w14:paraId="7731560A" w14:textId="77777777" w:rsidR="00B8484C" w:rsidRPr="003545E5" w:rsidRDefault="009C25AC">
            <w:pPr>
              <w:widowControl w:val="0"/>
              <w:spacing w:line="240" w:lineRule="auto"/>
              <w:rPr>
                <w:rFonts w:ascii="Times New Roman" w:hAnsi="Times New Roman" w:cs="Times New Roman"/>
                <w:sz w:val="24"/>
                <w:szCs w:val="24"/>
              </w:rPr>
            </w:pPr>
            <w:r w:rsidRPr="003545E5">
              <w:rPr>
                <w:rFonts w:ascii="Times New Roman" w:hAnsi="Times New Roman" w:cs="Times New Roman"/>
                <w:sz w:val="24"/>
                <w:szCs w:val="24"/>
              </w:rPr>
              <w:t>25,000</w:t>
            </w:r>
          </w:p>
        </w:tc>
        <w:tc>
          <w:tcPr>
            <w:tcW w:w="1301" w:type="dxa"/>
            <w:shd w:val="clear" w:color="auto" w:fill="auto"/>
            <w:tcMar>
              <w:top w:w="100" w:type="dxa"/>
              <w:left w:w="100" w:type="dxa"/>
              <w:bottom w:w="100" w:type="dxa"/>
              <w:right w:w="100" w:type="dxa"/>
            </w:tcMar>
          </w:tcPr>
          <w:p w14:paraId="3ABEB299"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28,000</w:t>
            </w:r>
          </w:p>
        </w:tc>
        <w:tc>
          <w:tcPr>
            <w:tcW w:w="1301" w:type="dxa"/>
            <w:shd w:val="clear" w:color="auto" w:fill="auto"/>
            <w:tcMar>
              <w:top w:w="100" w:type="dxa"/>
              <w:left w:w="100" w:type="dxa"/>
              <w:bottom w:w="100" w:type="dxa"/>
              <w:right w:w="100" w:type="dxa"/>
            </w:tcMar>
          </w:tcPr>
          <w:p w14:paraId="40D65FE3" w14:textId="77777777" w:rsidR="00B8484C" w:rsidRPr="003545E5" w:rsidRDefault="009C25AC">
            <w:pPr>
              <w:widowControl w:val="0"/>
              <w:spacing w:line="240" w:lineRule="auto"/>
              <w:rPr>
                <w:rFonts w:ascii="Times New Roman" w:hAnsi="Times New Roman" w:cs="Times New Roman"/>
                <w:sz w:val="24"/>
                <w:szCs w:val="24"/>
              </w:rPr>
            </w:pPr>
            <w:r w:rsidRPr="003545E5">
              <w:rPr>
                <w:rFonts w:ascii="Times New Roman" w:hAnsi="Times New Roman" w:cs="Times New Roman"/>
                <w:sz w:val="24"/>
                <w:szCs w:val="24"/>
              </w:rPr>
              <w:t>28,000</w:t>
            </w:r>
          </w:p>
        </w:tc>
        <w:tc>
          <w:tcPr>
            <w:tcW w:w="1301" w:type="dxa"/>
            <w:shd w:val="clear" w:color="auto" w:fill="auto"/>
            <w:tcMar>
              <w:top w:w="100" w:type="dxa"/>
              <w:left w:w="100" w:type="dxa"/>
              <w:bottom w:w="100" w:type="dxa"/>
              <w:right w:w="100" w:type="dxa"/>
            </w:tcMar>
          </w:tcPr>
          <w:p w14:paraId="7B296C2A"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 xml:space="preserve">32,000 </w:t>
            </w:r>
          </w:p>
        </w:tc>
        <w:tc>
          <w:tcPr>
            <w:tcW w:w="1301" w:type="dxa"/>
            <w:shd w:val="clear" w:color="auto" w:fill="auto"/>
            <w:tcMar>
              <w:top w:w="100" w:type="dxa"/>
              <w:left w:w="100" w:type="dxa"/>
              <w:bottom w:w="100" w:type="dxa"/>
              <w:right w:w="100" w:type="dxa"/>
            </w:tcMar>
          </w:tcPr>
          <w:p w14:paraId="7F278C41"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 xml:space="preserve">33,000 </w:t>
            </w:r>
          </w:p>
        </w:tc>
      </w:tr>
      <w:tr w:rsidR="00B8484C" w:rsidRPr="003545E5" w14:paraId="47CB3A71" w14:textId="77777777">
        <w:tc>
          <w:tcPr>
            <w:tcW w:w="1530" w:type="dxa"/>
            <w:shd w:val="clear" w:color="auto" w:fill="auto"/>
            <w:tcMar>
              <w:top w:w="100" w:type="dxa"/>
              <w:left w:w="100" w:type="dxa"/>
              <w:bottom w:w="100" w:type="dxa"/>
              <w:right w:w="100" w:type="dxa"/>
            </w:tcMar>
          </w:tcPr>
          <w:p w14:paraId="4B875F78"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b/>
                <w:sz w:val="24"/>
                <w:szCs w:val="24"/>
              </w:rPr>
            </w:pPr>
            <w:r w:rsidRPr="003545E5">
              <w:rPr>
                <w:rFonts w:ascii="Times New Roman" w:hAnsi="Times New Roman" w:cs="Times New Roman"/>
                <w:b/>
                <w:sz w:val="24"/>
                <w:szCs w:val="24"/>
              </w:rPr>
              <w:t>Fixed costs</w:t>
            </w:r>
          </w:p>
        </w:tc>
        <w:tc>
          <w:tcPr>
            <w:tcW w:w="1140" w:type="dxa"/>
            <w:shd w:val="clear" w:color="auto" w:fill="auto"/>
            <w:tcMar>
              <w:top w:w="100" w:type="dxa"/>
              <w:left w:w="100" w:type="dxa"/>
              <w:bottom w:w="100" w:type="dxa"/>
              <w:right w:w="100" w:type="dxa"/>
            </w:tcMar>
          </w:tcPr>
          <w:p w14:paraId="236667A5"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3,000</w:t>
            </w:r>
          </w:p>
        </w:tc>
        <w:tc>
          <w:tcPr>
            <w:tcW w:w="1155" w:type="dxa"/>
            <w:shd w:val="clear" w:color="auto" w:fill="auto"/>
            <w:tcMar>
              <w:top w:w="100" w:type="dxa"/>
              <w:left w:w="100" w:type="dxa"/>
              <w:bottom w:w="100" w:type="dxa"/>
              <w:right w:w="100" w:type="dxa"/>
            </w:tcMar>
          </w:tcPr>
          <w:p w14:paraId="2AA2F1BF" w14:textId="77777777" w:rsidR="00B8484C" w:rsidRPr="003545E5" w:rsidRDefault="009C25AC">
            <w:pPr>
              <w:widowControl w:val="0"/>
              <w:spacing w:line="240" w:lineRule="auto"/>
              <w:rPr>
                <w:rFonts w:ascii="Times New Roman" w:hAnsi="Times New Roman" w:cs="Times New Roman"/>
                <w:sz w:val="24"/>
                <w:szCs w:val="24"/>
              </w:rPr>
            </w:pPr>
            <w:r w:rsidRPr="003545E5">
              <w:rPr>
                <w:rFonts w:ascii="Times New Roman" w:hAnsi="Times New Roman" w:cs="Times New Roman"/>
                <w:sz w:val="24"/>
                <w:szCs w:val="24"/>
              </w:rPr>
              <w:t>3,000</w:t>
            </w:r>
          </w:p>
        </w:tc>
        <w:tc>
          <w:tcPr>
            <w:tcW w:w="1301" w:type="dxa"/>
            <w:shd w:val="clear" w:color="auto" w:fill="auto"/>
            <w:tcMar>
              <w:top w:w="100" w:type="dxa"/>
              <w:left w:w="100" w:type="dxa"/>
              <w:bottom w:w="100" w:type="dxa"/>
              <w:right w:w="100" w:type="dxa"/>
            </w:tcMar>
          </w:tcPr>
          <w:p w14:paraId="4820E6D5" w14:textId="77777777" w:rsidR="00B8484C" w:rsidRPr="003545E5" w:rsidRDefault="009C25AC">
            <w:pPr>
              <w:widowControl w:val="0"/>
              <w:spacing w:line="240" w:lineRule="auto"/>
              <w:rPr>
                <w:rFonts w:ascii="Times New Roman" w:hAnsi="Times New Roman" w:cs="Times New Roman"/>
                <w:sz w:val="24"/>
                <w:szCs w:val="24"/>
              </w:rPr>
            </w:pPr>
            <w:r w:rsidRPr="003545E5">
              <w:rPr>
                <w:rFonts w:ascii="Times New Roman" w:hAnsi="Times New Roman" w:cs="Times New Roman"/>
                <w:sz w:val="24"/>
                <w:szCs w:val="24"/>
              </w:rPr>
              <w:t>3,000</w:t>
            </w:r>
          </w:p>
        </w:tc>
        <w:tc>
          <w:tcPr>
            <w:tcW w:w="1301" w:type="dxa"/>
            <w:shd w:val="clear" w:color="auto" w:fill="auto"/>
            <w:tcMar>
              <w:top w:w="100" w:type="dxa"/>
              <w:left w:w="100" w:type="dxa"/>
              <w:bottom w:w="100" w:type="dxa"/>
              <w:right w:w="100" w:type="dxa"/>
            </w:tcMar>
          </w:tcPr>
          <w:p w14:paraId="314446EE" w14:textId="77777777" w:rsidR="00B8484C" w:rsidRPr="003545E5" w:rsidRDefault="009C25AC">
            <w:pPr>
              <w:widowControl w:val="0"/>
              <w:spacing w:line="240" w:lineRule="auto"/>
              <w:rPr>
                <w:rFonts w:ascii="Times New Roman" w:hAnsi="Times New Roman" w:cs="Times New Roman"/>
                <w:sz w:val="24"/>
                <w:szCs w:val="24"/>
              </w:rPr>
            </w:pPr>
            <w:r w:rsidRPr="003545E5">
              <w:rPr>
                <w:rFonts w:ascii="Times New Roman" w:hAnsi="Times New Roman" w:cs="Times New Roman"/>
                <w:sz w:val="24"/>
                <w:szCs w:val="24"/>
              </w:rPr>
              <w:t>3,000</w:t>
            </w:r>
          </w:p>
        </w:tc>
        <w:tc>
          <w:tcPr>
            <w:tcW w:w="1301" w:type="dxa"/>
            <w:shd w:val="clear" w:color="auto" w:fill="auto"/>
            <w:tcMar>
              <w:top w:w="100" w:type="dxa"/>
              <w:left w:w="100" w:type="dxa"/>
              <w:bottom w:w="100" w:type="dxa"/>
              <w:right w:w="100" w:type="dxa"/>
            </w:tcMar>
          </w:tcPr>
          <w:p w14:paraId="2361F23A" w14:textId="77777777" w:rsidR="00B8484C" w:rsidRPr="003545E5" w:rsidRDefault="009C25AC">
            <w:pPr>
              <w:widowControl w:val="0"/>
              <w:spacing w:line="240" w:lineRule="auto"/>
              <w:rPr>
                <w:rFonts w:ascii="Times New Roman" w:hAnsi="Times New Roman" w:cs="Times New Roman"/>
                <w:sz w:val="24"/>
                <w:szCs w:val="24"/>
              </w:rPr>
            </w:pPr>
            <w:r w:rsidRPr="003545E5">
              <w:rPr>
                <w:rFonts w:ascii="Times New Roman" w:hAnsi="Times New Roman" w:cs="Times New Roman"/>
                <w:sz w:val="24"/>
                <w:szCs w:val="24"/>
              </w:rPr>
              <w:t>3,000</w:t>
            </w:r>
          </w:p>
        </w:tc>
        <w:tc>
          <w:tcPr>
            <w:tcW w:w="1301" w:type="dxa"/>
            <w:shd w:val="clear" w:color="auto" w:fill="auto"/>
            <w:tcMar>
              <w:top w:w="100" w:type="dxa"/>
              <w:left w:w="100" w:type="dxa"/>
              <w:bottom w:w="100" w:type="dxa"/>
              <w:right w:w="100" w:type="dxa"/>
            </w:tcMar>
          </w:tcPr>
          <w:p w14:paraId="7F9665C5" w14:textId="77777777" w:rsidR="00B8484C" w:rsidRPr="003545E5" w:rsidRDefault="009C25AC">
            <w:pPr>
              <w:widowControl w:val="0"/>
              <w:spacing w:line="240" w:lineRule="auto"/>
              <w:rPr>
                <w:rFonts w:ascii="Times New Roman" w:hAnsi="Times New Roman" w:cs="Times New Roman"/>
                <w:sz w:val="24"/>
                <w:szCs w:val="24"/>
              </w:rPr>
            </w:pPr>
            <w:r w:rsidRPr="003545E5">
              <w:rPr>
                <w:rFonts w:ascii="Times New Roman" w:hAnsi="Times New Roman" w:cs="Times New Roman"/>
                <w:sz w:val="24"/>
                <w:szCs w:val="24"/>
              </w:rPr>
              <w:t>3,000</w:t>
            </w:r>
          </w:p>
        </w:tc>
      </w:tr>
      <w:tr w:rsidR="00B8484C" w:rsidRPr="003545E5" w14:paraId="0D474332" w14:textId="77777777">
        <w:trPr>
          <w:trHeight w:val="440"/>
        </w:trPr>
        <w:tc>
          <w:tcPr>
            <w:tcW w:w="9029" w:type="dxa"/>
            <w:gridSpan w:val="7"/>
            <w:shd w:val="clear" w:color="auto" w:fill="auto"/>
            <w:tcMar>
              <w:top w:w="100" w:type="dxa"/>
              <w:left w:w="100" w:type="dxa"/>
              <w:bottom w:w="100" w:type="dxa"/>
              <w:right w:w="100" w:type="dxa"/>
            </w:tcMar>
          </w:tcPr>
          <w:p w14:paraId="5A8DCEE6"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b/>
                <w:sz w:val="24"/>
                <w:szCs w:val="24"/>
              </w:rPr>
            </w:pPr>
            <w:r w:rsidRPr="003545E5">
              <w:rPr>
                <w:rFonts w:ascii="Times New Roman" w:hAnsi="Times New Roman" w:cs="Times New Roman"/>
                <w:b/>
                <w:sz w:val="24"/>
                <w:szCs w:val="24"/>
              </w:rPr>
              <w:t xml:space="preserve">Variable costs </w:t>
            </w:r>
          </w:p>
        </w:tc>
      </w:tr>
      <w:tr w:rsidR="00B8484C" w:rsidRPr="003545E5" w14:paraId="7FA81037" w14:textId="77777777">
        <w:tc>
          <w:tcPr>
            <w:tcW w:w="1530" w:type="dxa"/>
            <w:shd w:val="clear" w:color="auto" w:fill="auto"/>
            <w:tcMar>
              <w:top w:w="100" w:type="dxa"/>
              <w:left w:w="100" w:type="dxa"/>
              <w:bottom w:w="100" w:type="dxa"/>
              <w:right w:w="100" w:type="dxa"/>
            </w:tcMar>
          </w:tcPr>
          <w:p w14:paraId="01E98F63"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b/>
                <w:sz w:val="24"/>
                <w:szCs w:val="24"/>
              </w:rPr>
            </w:pPr>
            <w:r w:rsidRPr="003545E5">
              <w:rPr>
                <w:rFonts w:ascii="Times New Roman" w:hAnsi="Times New Roman" w:cs="Times New Roman"/>
                <w:b/>
                <w:sz w:val="24"/>
                <w:szCs w:val="24"/>
              </w:rPr>
              <w:t>Salary</w:t>
            </w:r>
          </w:p>
        </w:tc>
        <w:tc>
          <w:tcPr>
            <w:tcW w:w="1140" w:type="dxa"/>
            <w:shd w:val="clear" w:color="auto" w:fill="auto"/>
            <w:tcMar>
              <w:top w:w="100" w:type="dxa"/>
              <w:left w:w="100" w:type="dxa"/>
              <w:bottom w:w="100" w:type="dxa"/>
              <w:right w:w="100" w:type="dxa"/>
            </w:tcMar>
          </w:tcPr>
          <w:p w14:paraId="782E819C"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13,000</w:t>
            </w:r>
          </w:p>
        </w:tc>
        <w:tc>
          <w:tcPr>
            <w:tcW w:w="1155" w:type="dxa"/>
            <w:shd w:val="clear" w:color="auto" w:fill="auto"/>
            <w:tcMar>
              <w:top w:w="100" w:type="dxa"/>
              <w:left w:w="100" w:type="dxa"/>
              <w:bottom w:w="100" w:type="dxa"/>
              <w:right w:w="100" w:type="dxa"/>
            </w:tcMar>
          </w:tcPr>
          <w:p w14:paraId="2B2F23CE" w14:textId="77777777" w:rsidR="00B8484C" w:rsidRPr="003545E5" w:rsidRDefault="009C25AC">
            <w:pPr>
              <w:widowControl w:val="0"/>
              <w:spacing w:line="240" w:lineRule="auto"/>
              <w:rPr>
                <w:rFonts w:ascii="Times New Roman" w:hAnsi="Times New Roman" w:cs="Times New Roman"/>
                <w:sz w:val="24"/>
                <w:szCs w:val="24"/>
              </w:rPr>
            </w:pPr>
            <w:r w:rsidRPr="003545E5">
              <w:rPr>
                <w:rFonts w:ascii="Times New Roman" w:hAnsi="Times New Roman" w:cs="Times New Roman"/>
                <w:sz w:val="24"/>
                <w:szCs w:val="24"/>
              </w:rPr>
              <w:t>13,000</w:t>
            </w:r>
          </w:p>
        </w:tc>
        <w:tc>
          <w:tcPr>
            <w:tcW w:w="1301" w:type="dxa"/>
            <w:shd w:val="clear" w:color="auto" w:fill="auto"/>
            <w:tcMar>
              <w:top w:w="100" w:type="dxa"/>
              <w:left w:w="100" w:type="dxa"/>
              <w:bottom w:w="100" w:type="dxa"/>
              <w:right w:w="100" w:type="dxa"/>
            </w:tcMar>
          </w:tcPr>
          <w:p w14:paraId="4A7D500E" w14:textId="77777777" w:rsidR="00B8484C" w:rsidRPr="003545E5" w:rsidRDefault="009C25AC">
            <w:pPr>
              <w:widowControl w:val="0"/>
              <w:spacing w:line="240" w:lineRule="auto"/>
              <w:rPr>
                <w:rFonts w:ascii="Times New Roman" w:hAnsi="Times New Roman" w:cs="Times New Roman"/>
                <w:sz w:val="24"/>
                <w:szCs w:val="24"/>
              </w:rPr>
            </w:pPr>
            <w:r w:rsidRPr="003545E5">
              <w:rPr>
                <w:rFonts w:ascii="Times New Roman" w:hAnsi="Times New Roman" w:cs="Times New Roman"/>
                <w:sz w:val="24"/>
                <w:szCs w:val="24"/>
              </w:rPr>
              <w:t>13,000</w:t>
            </w:r>
          </w:p>
        </w:tc>
        <w:tc>
          <w:tcPr>
            <w:tcW w:w="1301" w:type="dxa"/>
            <w:shd w:val="clear" w:color="auto" w:fill="auto"/>
            <w:tcMar>
              <w:top w:w="100" w:type="dxa"/>
              <w:left w:w="100" w:type="dxa"/>
              <w:bottom w:w="100" w:type="dxa"/>
              <w:right w:w="100" w:type="dxa"/>
            </w:tcMar>
          </w:tcPr>
          <w:p w14:paraId="44750818" w14:textId="77777777" w:rsidR="00B8484C" w:rsidRPr="003545E5" w:rsidRDefault="009C25AC">
            <w:pPr>
              <w:widowControl w:val="0"/>
              <w:spacing w:line="240" w:lineRule="auto"/>
              <w:rPr>
                <w:rFonts w:ascii="Times New Roman" w:hAnsi="Times New Roman" w:cs="Times New Roman"/>
                <w:sz w:val="24"/>
                <w:szCs w:val="24"/>
              </w:rPr>
            </w:pPr>
            <w:r w:rsidRPr="003545E5">
              <w:rPr>
                <w:rFonts w:ascii="Times New Roman" w:hAnsi="Times New Roman" w:cs="Times New Roman"/>
                <w:sz w:val="24"/>
                <w:szCs w:val="24"/>
              </w:rPr>
              <w:t>13,000</w:t>
            </w:r>
          </w:p>
        </w:tc>
        <w:tc>
          <w:tcPr>
            <w:tcW w:w="1301" w:type="dxa"/>
            <w:shd w:val="clear" w:color="auto" w:fill="auto"/>
            <w:tcMar>
              <w:top w:w="100" w:type="dxa"/>
              <w:left w:w="100" w:type="dxa"/>
              <w:bottom w:w="100" w:type="dxa"/>
              <w:right w:w="100" w:type="dxa"/>
            </w:tcMar>
          </w:tcPr>
          <w:p w14:paraId="58C466D8" w14:textId="77777777" w:rsidR="00B8484C" w:rsidRPr="003545E5" w:rsidRDefault="009C25AC">
            <w:pPr>
              <w:widowControl w:val="0"/>
              <w:spacing w:line="240" w:lineRule="auto"/>
              <w:rPr>
                <w:rFonts w:ascii="Times New Roman" w:hAnsi="Times New Roman" w:cs="Times New Roman"/>
                <w:sz w:val="24"/>
                <w:szCs w:val="24"/>
              </w:rPr>
            </w:pPr>
            <w:r w:rsidRPr="003545E5">
              <w:rPr>
                <w:rFonts w:ascii="Times New Roman" w:hAnsi="Times New Roman" w:cs="Times New Roman"/>
                <w:sz w:val="24"/>
                <w:szCs w:val="24"/>
              </w:rPr>
              <w:t>13,000</w:t>
            </w:r>
          </w:p>
        </w:tc>
        <w:tc>
          <w:tcPr>
            <w:tcW w:w="1301" w:type="dxa"/>
            <w:shd w:val="clear" w:color="auto" w:fill="auto"/>
            <w:tcMar>
              <w:top w:w="100" w:type="dxa"/>
              <w:left w:w="100" w:type="dxa"/>
              <w:bottom w:w="100" w:type="dxa"/>
              <w:right w:w="100" w:type="dxa"/>
            </w:tcMar>
          </w:tcPr>
          <w:p w14:paraId="01AA5C6A" w14:textId="77777777" w:rsidR="00B8484C" w:rsidRPr="003545E5" w:rsidRDefault="009C25AC">
            <w:pPr>
              <w:widowControl w:val="0"/>
              <w:spacing w:line="240" w:lineRule="auto"/>
              <w:rPr>
                <w:rFonts w:ascii="Times New Roman" w:hAnsi="Times New Roman" w:cs="Times New Roman"/>
                <w:sz w:val="24"/>
                <w:szCs w:val="24"/>
              </w:rPr>
            </w:pPr>
            <w:r w:rsidRPr="003545E5">
              <w:rPr>
                <w:rFonts w:ascii="Times New Roman" w:hAnsi="Times New Roman" w:cs="Times New Roman"/>
                <w:sz w:val="24"/>
                <w:szCs w:val="24"/>
              </w:rPr>
              <w:t>13,000</w:t>
            </w:r>
          </w:p>
        </w:tc>
      </w:tr>
      <w:tr w:rsidR="00B8484C" w:rsidRPr="003545E5" w14:paraId="14D10C31" w14:textId="77777777">
        <w:tc>
          <w:tcPr>
            <w:tcW w:w="1530" w:type="dxa"/>
            <w:shd w:val="clear" w:color="auto" w:fill="auto"/>
            <w:tcMar>
              <w:top w:w="100" w:type="dxa"/>
              <w:left w:w="100" w:type="dxa"/>
              <w:bottom w:w="100" w:type="dxa"/>
              <w:right w:w="100" w:type="dxa"/>
            </w:tcMar>
          </w:tcPr>
          <w:p w14:paraId="6D8319A5"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b/>
                <w:sz w:val="24"/>
                <w:szCs w:val="24"/>
              </w:rPr>
            </w:pPr>
            <w:r w:rsidRPr="003545E5">
              <w:rPr>
                <w:rFonts w:ascii="Times New Roman" w:hAnsi="Times New Roman" w:cs="Times New Roman"/>
                <w:b/>
                <w:sz w:val="24"/>
                <w:szCs w:val="24"/>
              </w:rPr>
              <w:t>Materials</w:t>
            </w:r>
          </w:p>
        </w:tc>
        <w:tc>
          <w:tcPr>
            <w:tcW w:w="1140" w:type="dxa"/>
            <w:shd w:val="clear" w:color="auto" w:fill="auto"/>
            <w:tcMar>
              <w:top w:w="100" w:type="dxa"/>
              <w:left w:w="100" w:type="dxa"/>
              <w:bottom w:w="100" w:type="dxa"/>
              <w:right w:w="100" w:type="dxa"/>
            </w:tcMar>
          </w:tcPr>
          <w:p w14:paraId="597BCA7F"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3,000</w:t>
            </w:r>
          </w:p>
        </w:tc>
        <w:tc>
          <w:tcPr>
            <w:tcW w:w="1155" w:type="dxa"/>
            <w:shd w:val="clear" w:color="auto" w:fill="auto"/>
            <w:tcMar>
              <w:top w:w="100" w:type="dxa"/>
              <w:left w:w="100" w:type="dxa"/>
              <w:bottom w:w="100" w:type="dxa"/>
              <w:right w:w="100" w:type="dxa"/>
            </w:tcMar>
          </w:tcPr>
          <w:p w14:paraId="7D145834" w14:textId="77777777" w:rsidR="00B8484C" w:rsidRPr="003545E5" w:rsidRDefault="009C25AC">
            <w:pPr>
              <w:widowControl w:val="0"/>
              <w:spacing w:line="240" w:lineRule="auto"/>
              <w:rPr>
                <w:rFonts w:ascii="Times New Roman" w:hAnsi="Times New Roman" w:cs="Times New Roman"/>
                <w:sz w:val="24"/>
                <w:szCs w:val="24"/>
              </w:rPr>
            </w:pPr>
            <w:r w:rsidRPr="003545E5">
              <w:rPr>
                <w:rFonts w:ascii="Times New Roman" w:hAnsi="Times New Roman" w:cs="Times New Roman"/>
                <w:sz w:val="24"/>
                <w:szCs w:val="24"/>
              </w:rPr>
              <w:t>3,000</w:t>
            </w:r>
          </w:p>
        </w:tc>
        <w:tc>
          <w:tcPr>
            <w:tcW w:w="1301" w:type="dxa"/>
            <w:shd w:val="clear" w:color="auto" w:fill="auto"/>
            <w:tcMar>
              <w:top w:w="100" w:type="dxa"/>
              <w:left w:w="100" w:type="dxa"/>
              <w:bottom w:w="100" w:type="dxa"/>
              <w:right w:w="100" w:type="dxa"/>
            </w:tcMar>
          </w:tcPr>
          <w:p w14:paraId="1088BC94" w14:textId="77777777" w:rsidR="00B8484C" w:rsidRPr="003545E5" w:rsidRDefault="009C25AC">
            <w:pPr>
              <w:widowControl w:val="0"/>
              <w:spacing w:line="240" w:lineRule="auto"/>
              <w:rPr>
                <w:rFonts w:ascii="Times New Roman" w:hAnsi="Times New Roman" w:cs="Times New Roman"/>
                <w:sz w:val="24"/>
                <w:szCs w:val="24"/>
              </w:rPr>
            </w:pPr>
            <w:r w:rsidRPr="003545E5">
              <w:rPr>
                <w:rFonts w:ascii="Times New Roman" w:hAnsi="Times New Roman" w:cs="Times New Roman"/>
                <w:sz w:val="24"/>
                <w:szCs w:val="24"/>
              </w:rPr>
              <w:t>3,500</w:t>
            </w:r>
          </w:p>
        </w:tc>
        <w:tc>
          <w:tcPr>
            <w:tcW w:w="1301" w:type="dxa"/>
            <w:shd w:val="clear" w:color="auto" w:fill="auto"/>
            <w:tcMar>
              <w:top w:w="100" w:type="dxa"/>
              <w:left w:w="100" w:type="dxa"/>
              <w:bottom w:w="100" w:type="dxa"/>
              <w:right w:w="100" w:type="dxa"/>
            </w:tcMar>
          </w:tcPr>
          <w:p w14:paraId="68B72CA4" w14:textId="77777777" w:rsidR="00B8484C" w:rsidRPr="003545E5" w:rsidRDefault="009C25AC">
            <w:pPr>
              <w:widowControl w:val="0"/>
              <w:spacing w:line="240" w:lineRule="auto"/>
              <w:rPr>
                <w:rFonts w:ascii="Times New Roman" w:hAnsi="Times New Roman" w:cs="Times New Roman"/>
                <w:sz w:val="24"/>
                <w:szCs w:val="24"/>
              </w:rPr>
            </w:pPr>
            <w:r w:rsidRPr="003545E5">
              <w:rPr>
                <w:rFonts w:ascii="Times New Roman" w:hAnsi="Times New Roman" w:cs="Times New Roman"/>
                <w:sz w:val="24"/>
                <w:szCs w:val="24"/>
              </w:rPr>
              <w:t>3,500</w:t>
            </w:r>
          </w:p>
        </w:tc>
        <w:tc>
          <w:tcPr>
            <w:tcW w:w="1301" w:type="dxa"/>
            <w:shd w:val="clear" w:color="auto" w:fill="auto"/>
            <w:tcMar>
              <w:top w:w="100" w:type="dxa"/>
              <w:left w:w="100" w:type="dxa"/>
              <w:bottom w:w="100" w:type="dxa"/>
              <w:right w:w="100" w:type="dxa"/>
            </w:tcMar>
          </w:tcPr>
          <w:p w14:paraId="5638763B" w14:textId="77777777" w:rsidR="00B8484C" w:rsidRPr="003545E5" w:rsidRDefault="009C25AC">
            <w:pPr>
              <w:widowControl w:val="0"/>
              <w:spacing w:line="240" w:lineRule="auto"/>
              <w:rPr>
                <w:rFonts w:ascii="Times New Roman" w:hAnsi="Times New Roman" w:cs="Times New Roman"/>
                <w:sz w:val="24"/>
                <w:szCs w:val="24"/>
              </w:rPr>
            </w:pPr>
            <w:r w:rsidRPr="003545E5">
              <w:rPr>
                <w:rFonts w:ascii="Times New Roman" w:hAnsi="Times New Roman" w:cs="Times New Roman"/>
                <w:sz w:val="24"/>
                <w:szCs w:val="24"/>
              </w:rPr>
              <w:t>3,800</w:t>
            </w:r>
          </w:p>
        </w:tc>
        <w:tc>
          <w:tcPr>
            <w:tcW w:w="1301" w:type="dxa"/>
            <w:shd w:val="clear" w:color="auto" w:fill="auto"/>
            <w:tcMar>
              <w:top w:w="100" w:type="dxa"/>
              <w:left w:w="100" w:type="dxa"/>
              <w:bottom w:w="100" w:type="dxa"/>
              <w:right w:w="100" w:type="dxa"/>
            </w:tcMar>
          </w:tcPr>
          <w:p w14:paraId="4F1C896D" w14:textId="77777777" w:rsidR="00B8484C" w:rsidRPr="003545E5" w:rsidRDefault="009C25AC">
            <w:pPr>
              <w:widowControl w:val="0"/>
              <w:spacing w:line="240" w:lineRule="auto"/>
              <w:rPr>
                <w:rFonts w:ascii="Times New Roman" w:hAnsi="Times New Roman" w:cs="Times New Roman"/>
                <w:sz w:val="24"/>
                <w:szCs w:val="24"/>
              </w:rPr>
            </w:pPr>
            <w:r w:rsidRPr="003545E5">
              <w:rPr>
                <w:rFonts w:ascii="Times New Roman" w:hAnsi="Times New Roman" w:cs="Times New Roman"/>
                <w:sz w:val="24"/>
                <w:szCs w:val="24"/>
              </w:rPr>
              <w:t>3,900</w:t>
            </w:r>
          </w:p>
        </w:tc>
      </w:tr>
      <w:tr w:rsidR="00B8484C" w:rsidRPr="003545E5" w14:paraId="09AB8CC7" w14:textId="77777777">
        <w:tc>
          <w:tcPr>
            <w:tcW w:w="1530" w:type="dxa"/>
            <w:shd w:val="clear" w:color="auto" w:fill="auto"/>
            <w:tcMar>
              <w:top w:w="100" w:type="dxa"/>
              <w:left w:w="100" w:type="dxa"/>
              <w:bottom w:w="100" w:type="dxa"/>
              <w:right w:w="100" w:type="dxa"/>
            </w:tcMar>
          </w:tcPr>
          <w:p w14:paraId="32CD755D"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b/>
                <w:sz w:val="24"/>
                <w:szCs w:val="24"/>
              </w:rPr>
            </w:pPr>
            <w:r w:rsidRPr="003545E5">
              <w:rPr>
                <w:rFonts w:ascii="Times New Roman" w:hAnsi="Times New Roman" w:cs="Times New Roman"/>
                <w:b/>
                <w:sz w:val="24"/>
                <w:szCs w:val="24"/>
              </w:rPr>
              <w:t>Delivery</w:t>
            </w:r>
          </w:p>
        </w:tc>
        <w:tc>
          <w:tcPr>
            <w:tcW w:w="1140" w:type="dxa"/>
            <w:shd w:val="clear" w:color="auto" w:fill="auto"/>
            <w:tcMar>
              <w:top w:w="100" w:type="dxa"/>
              <w:left w:w="100" w:type="dxa"/>
              <w:bottom w:w="100" w:type="dxa"/>
              <w:right w:w="100" w:type="dxa"/>
            </w:tcMar>
          </w:tcPr>
          <w:p w14:paraId="0F1C4828"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1,500</w:t>
            </w:r>
          </w:p>
        </w:tc>
        <w:tc>
          <w:tcPr>
            <w:tcW w:w="1155" w:type="dxa"/>
            <w:shd w:val="clear" w:color="auto" w:fill="auto"/>
            <w:tcMar>
              <w:top w:w="100" w:type="dxa"/>
              <w:left w:w="100" w:type="dxa"/>
              <w:bottom w:w="100" w:type="dxa"/>
              <w:right w:w="100" w:type="dxa"/>
            </w:tcMar>
          </w:tcPr>
          <w:p w14:paraId="4B08D210" w14:textId="77777777" w:rsidR="00B8484C" w:rsidRPr="003545E5" w:rsidRDefault="009C25AC">
            <w:pPr>
              <w:widowControl w:val="0"/>
              <w:spacing w:line="240" w:lineRule="auto"/>
              <w:rPr>
                <w:rFonts w:ascii="Times New Roman" w:hAnsi="Times New Roman" w:cs="Times New Roman"/>
                <w:sz w:val="24"/>
                <w:szCs w:val="24"/>
              </w:rPr>
            </w:pPr>
            <w:r w:rsidRPr="003545E5">
              <w:rPr>
                <w:rFonts w:ascii="Times New Roman" w:hAnsi="Times New Roman" w:cs="Times New Roman"/>
                <w:sz w:val="24"/>
                <w:szCs w:val="24"/>
              </w:rPr>
              <w:t>1,500</w:t>
            </w:r>
          </w:p>
        </w:tc>
        <w:tc>
          <w:tcPr>
            <w:tcW w:w="1301" w:type="dxa"/>
            <w:shd w:val="clear" w:color="auto" w:fill="auto"/>
            <w:tcMar>
              <w:top w:w="100" w:type="dxa"/>
              <w:left w:w="100" w:type="dxa"/>
              <w:bottom w:w="100" w:type="dxa"/>
              <w:right w:w="100" w:type="dxa"/>
            </w:tcMar>
          </w:tcPr>
          <w:p w14:paraId="2C6F9E1C" w14:textId="77777777" w:rsidR="00B8484C" w:rsidRPr="003545E5" w:rsidRDefault="009C25AC">
            <w:pPr>
              <w:widowControl w:val="0"/>
              <w:spacing w:line="240" w:lineRule="auto"/>
              <w:rPr>
                <w:rFonts w:ascii="Times New Roman" w:hAnsi="Times New Roman" w:cs="Times New Roman"/>
                <w:sz w:val="24"/>
                <w:szCs w:val="24"/>
              </w:rPr>
            </w:pPr>
            <w:r w:rsidRPr="003545E5">
              <w:rPr>
                <w:rFonts w:ascii="Times New Roman" w:hAnsi="Times New Roman" w:cs="Times New Roman"/>
                <w:sz w:val="24"/>
                <w:szCs w:val="24"/>
              </w:rPr>
              <w:t>1,500</w:t>
            </w:r>
          </w:p>
        </w:tc>
        <w:tc>
          <w:tcPr>
            <w:tcW w:w="1301" w:type="dxa"/>
            <w:shd w:val="clear" w:color="auto" w:fill="auto"/>
            <w:tcMar>
              <w:top w:w="100" w:type="dxa"/>
              <w:left w:w="100" w:type="dxa"/>
              <w:bottom w:w="100" w:type="dxa"/>
              <w:right w:w="100" w:type="dxa"/>
            </w:tcMar>
          </w:tcPr>
          <w:p w14:paraId="51115A08" w14:textId="77777777" w:rsidR="00B8484C" w:rsidRPr="003545E5" w:rsidRDefault="009C25AC">
            <w:pPr>
              <w:widowControl w:val="0"/>
              <w:spacing w:line="240" w:lineRule="auto"/>
              <w:rPr>
                <w:rFonts w:ascii="Times New Roman" w:hAnsi="Times New Roman" w:cs="Times New Roman"/>
                <w:sz w:val="24"/>
                <w:szCs w:val="24"/>
              </w:rPr>
            </w:pPr>
            <w:r w:rsidRPr="003545E5">
              <w:rPr>
                <w:rFonts w:ascii="Times New Roman" w:hAnsi="Times New Roman" w:cs="Times New Roman"/>
                <w:sz w:val="24"/>
                <w:szCs w:val="24"/>
              </w:rPr>
              <w:t>1,500</w:t>
            </w:r>
          </w:p>
        </w:tc>
        <w:tc>
          <w:tcPr>
            <w:tcW w:w="1301" w:type="dxa"/>
            <w:shd w:val="clear" w:color="auto" w:fill="auto"/>
            <w:tcMar>
              <w:top w:w="100" w:type="dxa"/>
              <w:left w:w="100" w:type="dxa"/>
              <w:bottom w:w="100" w:type="dxa"/>
              <w:right w:w="100" w:type="dxa"/>
            </w:tcMar>
          </w:tcPr>
          <w:p w14:paraId="21B7D826" w14:textId="77777777" w:rsidR="00B8484C" w:rsidRPr="003545E5" w:rsidRDefault="009C25AC">
            <w:pPr>
              <w:widowControl w:val="0"/>
              <w:spacing w:line="240" w:lineRule="auto"/>
              <w:rPr>
                <w:rFonts w:ascii="Times New Roman" w:hAnsi="Times New Roman" w:cs="Times New Roman"/>
                <w:sz w:val="24"/>
                <w:szCs w:val="24"/>
              </w:rPr>
            </w:pPr>
            <w:r w:rsidRPr="003545E5">
              <w:rPr>
                <w:rFonts w:ascii="Times New Roman" w:hAnsi="Times New Roman" w:cs="Times New Roman"/>
                <w:sz w:val="24"/>
                <w:szCs w:val="24"/>
              </w:rPr>
              <w:t>1,500</w:t>
            </w:r>
          </w:p>
        </w:tc>
        <w:tc>
          <w:tcPr>
            <w:tcW w:w="1301" w:type="dxa"/>
            <w:shd w:val="clear" w:color="auto" w:fill="auto"/>
            <w:tcMar>
              <w:top w:w="100" w:type="dxa"/>
              <w:left w:w="100" w:type="dxa"/>
              <w:bottom w:w="100" w:type="dxa"/>
              <w:right w:w="100" w:type="dxa"/>
            </w:tcMar>
          </w:tcPr>
          <w:p w14:paraId="24EBEB38" w14:textId="77777777" w:rsidR="00B8484C" w:rsidRPr="003545E5" w:rsidRDefault="009C25AC">
            <w:pPr>
              <w:widowControl w:val="0"/>
              <w:spacing w:line="240" w:lineRule="auto"/>
              <w:rPr>
                <w:rFonts w:ascii="Times New Roman" w:hAnsi="Times New Roman" w:cs="Times New Roman"/>
                <w:sz w:val="24"/>
                <w:szCs w:val="24"/>
              </w:rPr>
            </w:pPr>
            <w:r w:rsidRPr="003545E5">
              <w:rPr>
                <w:rFonts w:ascii="Times New Roman" w:hAnsi="Times New Roman" w:cs="Times New Roman"/>
                <w:sz w:val="24"/>
                <w:szCs w:val="24"/>
              </w:rPr>
              <w:t>1,500</w:t>
            </w:r>
          </w:p>
        </w:tc>
      </w:tr>
      <w:tr w:rsidR="00B8484C" w:rsidRPr="003545E5" w14:paraId="551788A0" w14:textId="77777777">
        <w:tc>
          <w:tcPr>
            <w:tcW w:w="1530" w:type="dxa"/>
            <w:shd w:val="clear" w:color="auto" w:fill="auto"/>
            <w:tcMar>
              <w:top w:w="100" w:type="dxa"/>
              <w:left w:w="100" w:type="dxa"/>
              <w:bottom w:w="100" w:type="dxa"/>
              <w:right w:w="100" w:type="dxa"/>
            </w:tcMar>
          </w:tcPr>
          <w:p w14:paraId="15446212"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b/>
                <w:sz w:val="24"/>
                <w:szCs w:val="24"/>
              </w:rPr>
            </w:pPr>
            <w:r w:rsidRPr="003545E5">
              <w:rPr>
                <w:rFonts w:ascii="Times New Roman" w:hAnsi="Times New Roman" w:cs="Times New Roman"/>
                <w:b/>
                <w:sz w:val="24"/>
                <w:szCs w:val="24"/>
              </w:rPr>
              <w:t>Marketing and advertising</w:t>
            </w:r>
          </w:p>
        </w:tc>
        <w:tc>
          <w:tcPr>
            <w:tcW w:w="1140" w:type="dxa"/>
            <w:shd w:val="clear" w:color="auto" w:fill="auto"/>
            <w:tcMar>
              <w:top w:w="100" w:type="dxa"/>
              <w:left w:w="100" w:type="dxa"/>
              <w:bottom w:w="100" w:type="dxa"/>
              <w:right w:w="100" w:type="dxa"/>
            </w:tcMar>
          </w:tcPr>
          <w:p w14:paraId="7B7313B8"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 xml:space="preserve">1,000 </w:t>
            </w:r>
          </w:p>
        </w:tc>
        <w:tc>
          <w:tcPr>
            <w:tcW w:w="1155" w:type="dxa"/>
            <w:shd w:val="clear" w:color="auto" w:fill="auto"/>
            <w:tcMar>
              <w:top w:w="100" w:type="dxa"/>
              <w:left w:w="100" w:type="dxa"/>
              <w:bottom w:w="100" w:type="dxa"/>
              <w:right w:w="100" w:type="dxa"/>
            </w:tcMar>
          </w:tcPr>
          <w:p w14:paraId="08C8691E" w14:textId="77777777" w:rsidR="00B8484C" w:rsidRPr="003545E5" w:rsidRDefault="009C25AC">
            <w:pPr>
              <w:widowControl w:val="0"/>
              <w:spacing w:line="240" w:lineRule="auto"/>
              <w:rPr>
                <w:rFonts w:ascii="Times New Roman" w:hAnsi="Times New Roman" w:cs="Times New Roman"/>
                <w:sz w:val="24"/>
                <w:szCs w:val="24"/>
              </w:rPr>
            </w:pPr>
            <w:r w:rsidRPr="003545E5">
              <w:rPr>
                <w:rFonts w:ascii="Times New Roman" w:hAnsi="Times New Roman" w:cs="Times New Roman"/>
                <w:sz w:val="24"/>
                <w:szCs w:val="24"/>
              </w:rPr>
              <w:t xml:space="preserve">1,000 </w:t>
            </w:r>
          </w:p>
        </w:tc>
        <w:tc>
          <w:tcPr>
            <w:tcW w:w="1301" w:type="dxa"/>
            <w:shd w:val="clear" w:color="auto" w:fill="auto"/>
            <w:tcMar>
              <w:top w:w="100" w:type="dxa"/>
              <w:left w:w="100" w:type="dxa"/>
              <w:bottom w:w="100" w:type="dxa"/>
              <w:right w:w="100" w:type="dxa"/>
            </w:tcMar>
          </w:tcPr>
          <w:p w14:paraId="0B754D56"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 xml:space="preserve">1,200 </w:t>
            </w:r>
          </w:p>
        </w:tc>
        <w:tc>
          <w:tcPr>
            <w:tcW w:w="1301" w:type="dxa"/>
            <w:shd w:val="clear" w:color="auto" w:fill="auto"/>
            <w:tcMar>
              <w:top w:w="100" w:type="dxa"/>
              <w:left w:w="100" w:type="dxa"/>
              <w:bottom w:w="100" w:type="dxa"/>
              <w:right w:w="100" w:type="dxa"/>
            </w:tcMar>
          </w:tcPr>
          <w:p w14:paraId="2E24A0E1"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 xml:space="preserve">1,200 </w:t>
            </w:r>
          </w:p>
        </w:tc>
        <w:tc>
          <w:tcPr>
            <w:tcW w:w="1301" w:type="dxa"/>
            <w:shd w:val="clear" w:color="auto" w:fill="auto"/>
            <w:tcMar>
              <w:top w:w="100" w:type="dxa"/>
              <w:left w:w="100" w:type="dxa"/>
              <w:bottom w:w="100" w:type="dxa"/>
              <w:right w:w="100" w:type="dxa"/>
            </w:tcMar>
          </w:tcPr>
          <w:p w14:paraId="4E3C99E6"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 xml:space="preserve">1,400 </w:t>
            </w:r>
          </w:p>
        </w:tc>
        <w:tc>
          <w:tcPr>
            <w:tcW w:w="1301" w:type="dxa"/>
            <w:shd w:val="clear" w:color="auto" w:fill="auto"/>
            <w:tcMar>
              <w:top w:w="100" w:type="dxa"/>
              <w:left w:w="100" w:type="dxa"/>
              <w:bottom w:w="100" w:type="dxa"/>
              <w:right w:w="100" w:type="dxa"/>
            </w:tcMar>
          </w:tcPr>
          <w:p w14:paraId="05E8F54F"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1,400</w:t>
            </w:r>
          </w:p>
        </w:tc>
      </w:tr>
      <w:tr w:rsidR="00B8484C" w:rsidRPr="003545E5" w14:paraId="5B7804E1" w14:textId="77777777">
        <w:tc>
          <w:tcPr>
            <w:tcW w:w="1530" w:type="dxa"/>
            <w:shd w:val="clear" w:color="auto" w:fill="auto"/>
            <w:tcMar>
              <w:top w:w="100" w:type="dxa"/>
              <w:left w:w="100" w:type="dxa"/>
              <w:bottom w:w="100" w:type="dxa"/>
              <w:right w:w="100" w:type="dxa"/>
            </w:tcMar>
          </w:tcPr>
          <w:p w14:paraId="02E1536C"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b/>
                <w:sz w:val="24"/>
                <w:szCs w:val="24"/>
              </w:rPr>
            </w:pPr>
            <w:r w:rsidRPr="003545E5">
              <w:rPr>
                <w:rFonts w:ascii="Times New Roman" w:hAnsi="Times New Roman" w:cs="Times New Roman"/>
                <w:b/>
                <w:sz w:val="24"/>
                <w:szCs w:val="24"/>
              </w:rPr>
              <w:t xml:space="preserve">Profit </w:t>
            </w:r>
          </w:p>
        </w:tc>
        <w:tc>
          <w:tcPr>
            <w:tcW w:w="1140" w:type="dxa"/>
            <w:shd w:val="clear" w:color="auto" w:fill="auto"/>
            <w:tcMar>
              <w:top w:w="100" w:type="dxa"/>
              <w:left w:w="100" w:type="dxa"/>
              <w:bottom w:w="100" w:type="dxa"/>
              <w:right w:w="100" w:type="dxa"/>
            </w:tcMar>
          </w:tcPr>
          <w:p w14:paraId="1949FBED"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3,500</w:t>
            </w:r>
          </w:p>
        </w:tc>
        <w:tc>
          <w:tcPr>
            <w:tcW w:w="1155" w:type="dxa"/>
            <w:shd w:val="clear" w:color="auto" w:fill="auto"/>
            <w:tcMar>
              <w:top w:w="100" w:type="dxa"/>
              <w:left w:w="100" w:type="dxa"/>
              <w:bottom w:w="100" w:type="dxa"/>
              <w:right w:w="100" w:type="dxa"/>
            </w:tcMar>
          </w:tcPr>
          <w:p w14:paraId="46527496"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 xml:space="preserve">3,500 </w:t>
            </w:r>
          </w:p>
        </w:tc>
        <w:tc>
          <w:tcPr>
            <w:tcW w:w="1301" w:type="dxa"/>
            <w:shd w:val="clear" w:color="auto" w:fill="auto"/>
            <w:tcMar>
              <w:top w:w="100" w:type="dxa"/>
              <w:left w:w="100" w:type="dxa"/>
              <w:bottom w:w="100" w:type="dxa"/>
              <w:right w:w="100" w:type="dxa"/>
            </w:tcMar>
          </w:tcPr>
          <w:p w14:paraId="644F85E4"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 xml:space="preserve">5,800 </w:t>
            </w:r>
          </w:p>
        </w:tc>
        <w:tc>
          <w:tcPr>
            <w:tcW w:w="1301" w:type="dxa"/>
            <w:shd w:val="clear" w:color="auto" w:fill="auto"/>
            <w:tcMar>
              <w:top w:w="100" w:type="dxa"/>
              <w:left w:w="100" w:type="dxa"/>
              <w:bottom w:w="100" w:type="dxa"/>
              <w:right w:w="100" w:type="dxa"/>
            </w:tcMar>
          </w:tcPr>
          <w:p w14:paraId="59D06F24"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5,800</w:t>
            </w:r>
          </w:p>
        </w:tc>
        <w:tc>
          <w:tcPr>
            <w:tcW w:w="1301" w:type="dxa"/>
            <w:shd w:val="clear" w:color="auto" w:fill="auto"/>
            <w:tcMar>
              <w:top w:w="100" w:type="dxa"/>
              <w:left w:w="100" w:type="dxa"/>
              <w:bottom w:w="100" w:type="dxa"/>
              <w:right w:w="100" w:type="dxa"/>
            </w:tcMar>
          </w:tcPr>
          <w:p w14:paraId="2C44A6D3"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7,300</w:t>
            </w:r>
          </w:p>
        </w:tc>
        <w:tc>
          <w:tcPr>
            <w:tcW w:w="1301" w:type="dxa"/>
            <w:shd w:val="clear" w:color="auto" w:fill="auto"/>
            <w:tcMar>
              <w:top w:w="100" w:type="dxa"/>
              <w:left w:w="100" w:type="dxa"/>
              <w:bottom w:w="100" w:type="dxa"/>
              <w:right w:w="100" w:type="dxa"/>
            </w:tcMar>
          </w:tcPr>
          <w:p w14:paraId="60C0B1F6" w14:textId="77777777" w:rsidR="00B8484C" w:rsidRPr="003545E5" w:rsidRDefault="009C25AC">
            <w:pPr>
              <w:widowControl w:val="0"/>
              <w:pBdr>
                <w:top w:val="nil"/>
                <w:left w:val="nil"/>
                <w:bottom w:val="nil"/>
                <w:right w:val="nil"/>
                <w:between w:val="nil"/>
              </w:pBdr>
              <w:spacing w:line="240" w:lineRule="auto"/>
              <w:rPr>
                <w:rFonts w:ascii="Times New Roman" w:hAnsi="Times New Roman" w:cs="Times New Roman"/>
                <w:sz w:val="24"/>
                <w:szCs w:val="24"/>
              </w:rPr>
            </w:pPr>
            <w:r w:rsidRPr="003545E5">
              <w:rPr>
                <w:rFonts w:ascii="Times New Roman" w:hAnsi="Times New Roman" w:cs="Times New Roman"/>
                <w:sz w:val="24"/>
                <w:szCs w:val="24"/>
              </w:rPr>
              <w:t>7,400</w:t>
            </w:r>
          </w:p>
        </w:tc>
      </w:tr>
    </w:tbl>
    <w:p w14:paraId="266015C4" w14:textId="77777777" w:rsidR="00B8484C" w:rsidRPr="003545E5" w:rsidRDefault="009C25AC">
      <w:pPr>
        <w:spacing w:line="360" w:lineRule="auto"/>
        <w:jc w:val="center"/>
        <w:rPr>
          <w:rFonts w:ascii="Times New Roman" w:hAnsi="Times New Roman" w:cs="Times New Roman"/>
          <w:sz w:val="24"/>
          <w:szCs w:val="24"/>
        </w:rPr>
      </w:pPr>
      <w:r w:rsidRPr="003545E5">
        <w:rPr>
          <w:rFonts w:ascii="Times New Roman" w:hAnsi="Times New Roman" w:cs="Times New Roman"/>
          <w:b/>
          <w:sz w:val="24"/>
          <w:szCs w:val="24"/>
        </w:rPr>
        <w:t>Table 3: Use of funds</w:t>
      </w:r>
    </w:p>
    <w:p w14:paraId="4F2FB481" w14:textId="77777777" w:rsidR="00B8484C" w:rsidRPr="003545E5" w:rsidRDefault="009C25AC">
      <w:pPr>
        <w:spacing w:line="360" w:lineRule="auto"/>
        <w:jc w:val="center"/>
        <w:rPr>
          <w:rFonts w:ascii="Times New Roman" w:hAnsi="Times New Roman" w:cs="Times New Roman"/>
          <w:sz w:val="24"/>
          <w:szCs w:val="24"/>
        </w:rPr>
      </w:pPr>
      <w:r w:rsidRPr="003545E5">
        <w:rPr>
          <w:rFonts w:ascii="Times New Roman" w:hAnsi="Times New Roman" w:cs="Times New Roman"/>
          <w:b/>
          <w:sz w:val="24"/>
          <w:szCs w:val="24"/>
        </w:rPr>
        <w:t xml:space="preserve">(Source: Created by the author) </w:t>
      </w:r>
    </w:p>
    <w:p w14:paraId="742C8A75" w14:textId="77777777" w:rsidR="00B8484C" w:rsidRPr="003545E5" w:rsidRDefault="009C25AC" w:rsidP="00972FCD">
      <w:pPr>
        <w:pStyle w:val="Heading2"/>
        <w:rPr>
          <w:rFonts w:ascii="Times New Roman" w:hAnsi="Times New Roman" w:cs="Times New Roman"/>
        </w:rPr>
      </w:pPr>
      <w:bookmarkStart w:id="21" w:name="_Toc108803945"/>
      <w:r w:rsidRPr="003545E5">
        <w:rPr>
          <w:rFonts w:ascii="Times New Roman" w:hAnsi="Times New Roman" w:cs="Times New Roman"/>
        </w:rPr>
        <w:t>Achieving financial sustainability</w:t>
      </w:r>
      <w:bookmarkEnd w:id="21"/>
      <w:r w:rsidRPr="003545E5">
        <w:rPr>
          <w:rFonts w:ascii="Times New Roman" w:hAnsi="Times New Roman" w:cs="Times New Roman"/>
        </w:rPr>
        <w:t xml:space="preserve"> </w:t>
      </w:r>
    </w:p>
    <w:p w14:paraId="0B2D203C" w14:textId="5762B2EE" w:rsidR="00B8484C" w:rsidRPr="003545E5" w:rsidRDefault="009C25AC">
      <w:pPr>
        <w:spacing w:line="360" w:lineRule="auto"/>
        <w:jc w:val="both"/>
        <w:rPr>
          <w:rFonts w:ascii="Times New Roman" w:hAnsi="Times New Roman" w:cs="Times New Roman"/>
          <w:sz w:val="24"/>
          <w:szCs w:val="24"/>
        </w:rPr>
      </w:pPr>
      <w:r w:rsidRPr="003545E5">
        <w:rPr>
          <w:rFonts w:ascii="Times New Roman" w:hAnsi="Times New Roman" w:cs="Times New Roman"/>
          <w:sz w:val="24"/>
          <w:szCs w:val="24"/>
        </w:rPr>
        <w:t xml:space="preserve">It is essential for the business to maintain profitability and continued growth to achieve financial stability. The company should review the current capital needs and forecasted capital needs to determine anticipated growth. The evaluation of financial information will help to understand the purchasing behaviour of customers and primary prospects. </w:t>
      </w:r>
    </w:p>
    <w:p w14:paraId="5D3A42E3" w14:textId="77777777" w:rsidR="00B8484C" w:rsidRPr="003545E5" w:rsidRDefault="009C25AC" w:rsidP="00972FCD">
      <w:pPr>
        <w:pStyle w:val="Heading1"/>
        <w:rPr>
          <w:rFonts w:ascii="Times New Roman" w:hAnsi="Times New Roman" w:cs="Times New Roman"/>
        </w:rPr>
      </w:pPr>
      <w:bookmarkStart w:id="22" w:name="_Toc108803946"/>
      <w:r w:rsidRPr="003545E5">
        <w:rPr>
          <w:rFonts w:ascii="Times New Roman" w:hAnsi="Times New Roman" w:cs="Times New Roman"/>
        </w:rPr>
        <w:lastRenderedPageBreak/>
        <w:t>6. Market research</w:t>
      </w:r>
      <w:bookmarkEnd w:id="22"/>
    </w:p>
    <w:p w14:paraId="1F24D4EF" w14:textId="77777777" w:rsidR="00B8484C" w:rsidRPr="003545E5" w:rsidRDefault="009C25AC" w:rsidP="00972FCD">
      <w:pPr>
        <w:pStyle w:val="Heading2"/>
        <w:rPr>
          <w:rFonts w:ascii="Times New Roman" w:hAnsi="Times New Roman" w:cs="Times New Roman"/>
        </w:rPr>
      </w:pPr>
      <w:bookmarkStart w:id="23" w:name="_Toc108803947"/>
      <w:r w:rsidRPr="003545E5">
        <w:rPr>
          <w:rFonts w:ascii="Times New Roman" w:hAnsi="Times New Roman" w:cs="Times New Roman"/>
        </w:rPr>
        <w:t>Research on the specific industry</w:t>
      </w:r>
      <w:bookmarkEnd w:id="23"/>
    </w:p>
    <w:p w14:paraId="63099FD3" w14:textId="77777777" w:rsidR="00B8484C" w:rsidRPr="003545E5" w:rsidRDefault="009C25AC">
      <w:pPr>
        <w:spacing w:line="360" w:lineRule="auto"/>
        <w:jc w:val="both"/>
        <w:rPr>
          <w:rFonts w:ascii="Times New Roman" w:hAnsi="Times New Roman" w:cs="Times New Roman"/>
          <w:sz w:val="24"/>
          <w:szCs w:val="24"/>
        </w:rPr>
      </w:pPr>
      <w:r w:rsidRPr="003545E5">
        <w:rPr>
          <w:rFonts w:ascii="Times New Roman" w:hAnsi="Times New Roman" w:cs="Times New Roman"/>
          <w:color w:val="222222"/>
          <w:sz w:val="24"/>
          <w:szCs w:val="24"/>
          <w:highlight w:val="white"/>
        </w:rPr>
        <w:t xml:space="preserve">Harba, Tigu, and Davidescu (2021) has analysed and examined the restaurant industry in Romania depending on customer perspective before the pandemic and during the pandemic. The academics suggest that there have been changes in customer behaviour and market trends. The analysis is dependent on the fine dining restaurant in Romania including the artist, Casa di David, L ‘Atelier and others (Harba, Tigu, and Davidescu, 2021). The states that the pandemic has posed unprecedented challenges to the companies operating in the Romanian restaurant industry. The study indicates that customers have an overall positive sentiment for the restaurants. </w:t>
      </w:r>
    </w:p>
    <w:p w14:paraId="03455B0A" w14:textId="77777777" w:rsidR="00B8484C" w:rsidRPr="003545E5" w:rsidRDefault="009C25AC" w:rsidP="00972FCD">
      <w:pPr>
        <w:pStyle w:val="Heading2"/>
        <w:rPr>
          <w:rFonts w:ascii="Times New Roman" w:hAnsi="Times New Roman" w:cs="Times New Roman"/>
        </w:rPr>
      </w:pPr>
      <w:bookmarkStart w:id="24" w:name="_Toc108803948"/>
      <w:r w:rsidRPr="003545E5">
        <w:rPr>
          <w:rFonts w:ascii="Times New Roman" w:hAnsi="Times New Roman" w:cs="Times New Roman"/>
        </w:rPr>
        <w:t>Research on macro-environment</w:t>
      </w:r>
      <w:bookmarkEnd w:id="24"/>
    </w:p>
    <w:p w14:paraId="16C24C00" w14:textId="77777777" w:rsidR="00B8484C" w:rsidRPr="003545E5" w:rsidRDefault="009C25AC">
      <w:pPr>
        <w:spacing w:line="360" w:lineRule="auto"/>
        <w:jc w:val="both"/>
        <w:rPr>
          <w:rFonts w:ascii="Times New Roman" w:hAnsi="Times New Roman" w:cs="Times New Roman"/>
          <w:sz w:val="24"/>
          <w:szCs w:val="24"/>
        </w:rPr>
      </w:pPr>
      <w:r w:rsidRPr="003545E5">
        <w:rPr>
          <w:rFonts w:ascii="Times New Roman" w:hAnsi="Times New Roman" w:cs="Times New Roman"/>
          <w:color w:val="222222"/>
          <w:sz w:val="24"/>
          <w:szCs w:val="24"/>
          <w:highlight w:val="white"/>
        </w:rPr>
        <w:t xml:space="preserve">According to Gabriela et al. (2021), the covid-19 pandemic has immobilized the world and the industries and sectors were severely affected. A similar pattern was observed in the Romanian economy. The academics have anodized the restaurant, hotel and travel industry of Romania and the influence of macro-environmental factors such as economic factors and social factors. The researchers state that organisations are optimising radical measures to reduce the impact of the pandemic and recover. </w:t>
      </w:r>
    </w:p>
    <w:p w14:paraId="36EA6CC7" w14:textId="77777777" w:rsidR="00B8484C" w:rsidRPr="003545E5" w:rsidRDefault="00B8484C">
      <w:pPr>
        <w:spacing w:line="360" w:lineRule="auto"/>
        <w:jc w:val="both"/>
        <w:rPr>
          <w:rFonts w:ascii="Times New Roman" w:hAnsi="Times New Roman" w:cs="Times New Roman"/>
          <w:sz w:val="24"/>
          <w:szCs w:val="24"/>
        </w:rPr>
      </w:pPr>
    </w:p>
    <w:p w14:paraId="5A5BD16D" w14:textId="77777777" w:rsidR="00B8484C" w:rsidRPr="003545E5" w:rsidRDefault="009C25AC">
      <w:pPr>
        <w:spacing w:line="360" w:lineRule="auto"/>
        <w:jc w:val="both"/>
        <w:rPr>
          <w:rFonts w:ascii="Times New Roman" w:hAnsi="Times New Roman" w:cs="Times New Roman"/>
          <w:b/>
          <w:sz w:val="24"/>
          <w:szCs w:val="24"/>
        </w:rPr>
      </w:pPr>
      <w:r w:rsidRPr="003545E5">
        <w:rPr>
          <w:rFonts w:ascii="Times New Roman" w:hAnsi="Times New Roman" w:cs="Times New Roman"/>
        </w:rPr>
        <w:br w:type="page"/>
      </w:r>
    </w:p>
    <w:p w14:paraId="0F7E3936" w14:textId="77777777" w:rsidR="00B8484C" w:rsidRPr="003545E5" w:rsidRDefault="009C25AC" w:rsidP="00972FCD">
      <w:pPr>
        <w:pStyle w:val="Heading1"/>
        <w:rPr>
          <w:rFonts w:ascii="Times New Roman" w:hAnsi="Times New Roman" w:cs="Times New Roman"/>
        </w:rPr>
      </w:pPr>
      <w:bookmarkStart w:id="25" w:name="_Toc108803949"/>
      <w:r w:rsidRPr="003545E5">
        <w:rPr>
          <w:rFonts w:ascii="Times New Roman" w:hAnsi="Times New Roman" w:cs="Times New Roman"/>
        </w:rPr>
        <w:lastRenderedPageBreak/>
        <w:t>Conclusion</w:t>
      </w:r>
      <w:bookmarkEnd w:id="25"/>
      <w:r w:rsidRPr="003545E5">
        <w:rPr>
          <w:rFonts w:ascii="Times New Roman" w:hAnsi="Times New Roman" w:cs="Times New Roman"/>
        </w:rPr>
        <w:t xml:space="preserve"> </w:t>
      </w:r>
    </w:p>
    <w:p w14:paraId="786594B2" w14:textId="77777777" w:rsidR="00B8484C" w:rsidRPr="003545E5" w:rsidRDefault="009C25AC">
      <w:pPr>
        <w:spacing w:line="360" w:lineRule="auto"/>
        <w:jc w:val="both"/>
        <w:rPr>
          <w:rFonts w:ascii="Times New Roman" w:hAnsi="Times New Roman" w:cs="Times New Roman"/>
          <w:sz w:val="24"/>
          <w:szCs w:val="24"/>
        </w:rPr>
      </w:pPr>
      <w:r w:rsidRPr="003545E5">
        <w:rPr>
          <w:rFonts w:ascii="Times New Roman" w:hAnsi="Times New Roman" w:cs="Times New Roman"/>
          <w:sz w:val="24"/>
          <w:szCs w:val="24"/>
        </w:rPr>
        <w:t xml:space="preserve">This assessment has analysed the different aspects necessary for developing a business plan. The different tasks of the assessment included a business description, industry analysis, operations and management team plan, marketing plan, financial plan, and market research. </w:t>
      </w:r>
      <w:r w:rsidRPr="003545E5">
        <w:rPr>
          <w:rFonts w:ascii="Times New Roman" w:hAnsi="Times New Roman" w:cs="Times New Roman"/>
        </w:rPr>
        <w:br w:type="page"/>
      </w:r>
    </w:p>
    <w:p w14:paraId="6C0666D3" w14:textId="77777777" w:rsidR="00B8484C" w:rsidRPr="003545E5" w:rsidRDefault="009C25AC" w:rsidP="00972FCD">
      <w:pPr>
        <w:pStyle w:val="Heading1"/>
        <w:rPr>
          <w:rFonts w:ascii="Times New Roman" w:hAnsi="Times New Roman" w:cs="Times New Roman"/>
        </w:rPr>
      </w:pPr>
      <w:bookmarkStart w:id="26" w:name="_Toc108803950"/>
      <w:r w:rsidRPr="003545E5">
        <w:rPr>
          <w:rFonts w:ascii="Times New Roman" w:hAnsi="Times New Roman" w:cs="Times New Roman"/>
        </w:rPr>
        <w:lastRenderedPageBreak/>
        <w:t>References</w:t>
      </w:r>
      <w:bookmarkEnd w:id="26"/>
    </w:p>
    <w:p w14:paraId="0D3A940F" w14:textId="77777777" w:rsidR="00972FCD" w:rsidRPr="003545E5" w:rsidRDefault="00972FCD">
      <w:pPr>
        <w:spacing w:line="360" w:lineRule="auto"/>
        <w:jc w:val="both"/>
        <w:rPr>
          <w:rFonts w:ascii="Times New Roman" w:hAnsi="Times New Roman" w:cs="Times New Roman"/>
          <w:color w:val="222222"/>
          <w:sz w:val="24"/>
          <w:szCs w:val="24"/>
          <w:highlight w:val="white"/>
        </w:rPr>
      </w:pPr>
      <w:r w:rsidRPr="003545E5">
        <w:rPr>
          <w:rFonts w:ascii="Times New Roman" w:hAnsi="Times New Roman" w:cs="Times New Roman"/>
          <w:color w:val="222222"/>
          <w:sz w:val="24"/>
          <w:szCs w:val="24"/>
          <w:highlight w:val="white"/>
        </w:rPr>
        <w:t xml:space="preserve">Băltescu, C.A., Neacșu, N.A., Madar, A., Boșcor, D. and Zamfirache, A., (2022). ‘Sustainable Development Practices of Restaurants in Romania and Changes during the COVID-19 Pandemic.’ </w:t>
      </w:r>
      <w:r w:rsidRPr="003545E5">
        <w:rPr>
          <w:rFonts w:ascii="Times New Roman" w:hAnsi="Times New Roman" w:cs="Times New Roman"/>
          <w:i/>
          <w:color w:val="222222"/>
          <w:sz w:val="24"/>
          <w:szCs w:val="24"/>
          <w:highlight w:val="white"/>
        </w:rPr>
        <w:t>Sustainability</w:t>
      </w:r>
      <w:r w:rsidRPr="003545E5">
        <w:rPr>
          <w:rFonts w:ascii="Times New Roman" w:hAnsi="Times New Roman" w:cs="Times New Roman"/>
          <w:color w:val="222222"/>
          <w:sz w:val="24"/>
          <w:szCs w:val="24"/>
          <w:highlight w:val="white"/>
        </w:rPr>
        <w:t xml:space="preserve">, </w:t>
      </w:r>
      <w:r w:rsidRPr="003545E5">
        <w:rPr>
          <w:rFonts w:ascii="Times New Roman" w:hAnsi="Times New Roman" w:cs="Times New Roman"/>
          <w:i/>
          <w:color w:val="222222"/>
          <w:sz w:val="24"/>
          <w:szCs w:val="24"/>
          <w:highlight w:val="white"/>
        </w:rPr>
        <w:t>14</w:t>
      </w:r>
      <w:r w:rsidRPr="003545E5">
        <w:rPr>
          <w:rFonts w:ascii="Times New Roman" w:hAnsi="Times New Roman" w:cs="Times New Roman"/>
          <w:color w:val="222222"/>
          <w:sz w:val="24"/>
          <w:szCs w:val="24"/>
          <w:highlight w:val="white"/>
        </w:rPr>
        <w:t>(7), p.3798.</w:t>
      </w:r>
    </w:p>
    <w:p w14:paraId="1B4EBE6C" w14:textId="77777777" w:rsidR="00972FCD" w:rsidRPr="003545E5" w:rsidRDefault="00972FCD">
      <w:pPr>
        <w:spacing w:line="360" w:lineRule="auto"/>
        <w:jc w:val="both"/>
        <w:rPr>
          <w:rFonts w:ascii="Times New Roman" w:hAnsi="Times New Roman" w:cs="Times New Roman"/>
          <w:color w:val="222222"/>
          <w:sz w:val="24"/>
          <w:szCs w:val="24"/>
          <w:highlight w:val="white"/>
        </w:rPr>
      </w:pPr>
      <w:r w:rsidRPr="003545E5">
        <w:rPr>
          <w:rFonts w:ascii="Times New Roman" w:hAnsi="Times New Roman" w:cs="Times New Roman"/>
          <w:color w:val="222222"/>
          <w:sz w:val="24"/>
          <w:szCs w:val="24"/>
          <w:highlight w:val="white"/>
        </w:rPr>
        <w:t>Buta, P., Sfecla, J., Turcu, C., Laufer, Y., Musat and Asociatii S.P.A.R.L, (2020). ‘</w:t>
      </w:r>
      <w:r w:rsidRPr="003545E5">
        <w:rPr>
          <w:rFonts w:ascii="Times New Roman" w:hAnsi="Times New Roman" w:cs="Times New Roman"/>
          <w:i/>
          <w:color w:val="222222"/>
          <w:sz w:val="24"/>
          <w:szCs w:val="24"/>
          <w:highlight w:val="white"/>
        </w:rPr>
        <w:t>Intellectual Property Transactions in Romania: Overview’ | Practical Law</w:t>
      </w:r>
      <w:r w:rsidRPr="003545E5">
        <w:rPr>
          <w:rFonts w:ascii="Times New Roman" w:hAnsi="Times New Roman" w:cs="Times New Roman"/>
          <w:color w:val="222222"/>
          <w:sz w:val="24"/>
          <w:szCs w:val="24"/>
          <w:highlight w:val="white"/>
        </w:rPr>
        <w:t>. [online] Practical Law. Available at: &lt;https://uk.practicallaw.thomsonreuters.com/7-634-6959?transitionType=Default&amp;contextData=(sc.Default)&amp;firstPage=true#:~:text=Romania%20protects%20authors'%20rights%20under,the%20author's%20own%20intellectual%20creation.&gt; [Accessed 15 July 2022].</w:t>
      </w:r>
    </w:p>
    <w:p w14:paraId="36EBE6D6" w14:textId="77777777" w:rsidR="00972FCD" w:rsidRPr="003545E5" w:rsidRDefault="00972FCD">
      <w:pPr>
        <w:spacing w:line="360" w:lineRule="auto"/>
        <w:jc w:val="both"/>
        <w:rPr>
          <w:rFonts w:ascii="Times New Roman" w:hAnsi="Times New Roman" w:cs="Times New Roman"/>
          <w:color w:val="222222"/>
          <w:sz w:val="24"/>
          <w:szCs w:val="24"/>
          <w:highlight w:val="white"/>
        </w:rPr>
      </w:pPr>
      <w:r w:rsidRPr="003545E5">
        <w:rPr>
          <w:rFonts w:ascii="Times New Roman" w:hAnsi="Times New Roman" w:cs="Times New Roman"/>
          <w:color w:val="222222"/>
          <w:sz w:val="24"/>
          <w:szCs w:val="24"/>
          <w:highlight w:val="white"/>
        </w:rPr>
        <w:t>CFI, (2022). ‘</w:t>
      </w:r>
      <w:r w:rsidRPr="003545E5">
        <w:rPr>
          <w:rFonts w:ascii="Times New Roman" w:hAnsi="Times New Roman" w:cs="Times New Roman"/>
          <w:i/>
          <w:color w:val="222222"/>
          <w:sz w:val="24"/>
          <w:szCs w:val="24"/>
          <w:highlight w:val="white"/>
        </w:rPr>
        <w:t>4 P’s of Marketing</w:t>
      </w:r>
      <w:r w:rsidRPr="003545E5">
        <w:rPr>
          <w:rFonts w:ascii="Times New Roman" w:hAnsi="Times New Roman" w:cs="Times New Roman"/>
          <w:color w:val="222222"/>
          <w:sz w:val="24"/>
          <w:szCs w:val="24"/>
          <w:highlight w:val="white"/>
        </w:rPr>
        <w:t>.’ [online] Corporate Finance Institute. Available at: &lt;https://corporatefinanceinstitute.com/resources/knowledge/other/4-ps-of-marketing/&gt; [Accessed 15 July 2022].</w:t>
      </w:r>
    </w:p>
    <w:p w14:paraId="13038306" w14:textId="77777777" w:rsidR="00972FCD" w:rsidRPr="003545E5" w:rsidRDefault="00972FCD">
      <w:pPr>
        <w:spacing w:line="360" w:lineRule="auto"/>
        <w:jc w:val="both"/>
        <w:rPr>
          <w:rFonts w:ascii="Times New Roman" w:hAnsi="Times New Roman" w:cs="Times New Roman"/>
          <w:color w:val="222222"/>
          <w:sz w:val="24"/>
          <w:szCs w:val="24"/>
          <w:highlight w:val="white"/>
        </w:rPr>
      </w:pPr>
      <w:r w:rsidRPr="003545E5">
        <w:rPr>
          <w:rFonts w:ascii="Times New Roman" w:hAnsi="Times New Roman" w:cs="Times New Roman"/>
          <w:color w:val="222222"/>
          <w:sz w:val="24"/>
          <w:szCs w:val="24"/>
          <w:highlight w:val="white"/>
        </w:rPr>
        <w:t xml:space="preserve">Dincă, R. and Rizoiu, R., (2020). ‘Security rights in intellectual property in Romania.’ In </w:t>
      </w:r>
      <w:r w:rsidRPr="003545E5">
        <w:rPr>
          <w:rFonts w:ascii="Times New Roman" w:hAnsi="Times New Roman" w:cs="Times New Roman"/>
          <w:i/>
          <w:color w:val="222222"/>
          <w:sz w:val="24"/>
          <w:szCs w:val="24"/>
          <w:highlight w:val="white"/>
        </w:rPr>
        <w:t>Security rights in intellectual property</w:t>
      </w:r>
      <w:r w:rsidRPr="003545E5">
        <w:rPr>
          <w:rFonts w:ascii="Times New Roman" w:hAnsi="Times New Roman" w:cs="Times New Roman"/>
          <w:color w:val="222222"/>
          <w:sz w:val="24"/>
          <w:szCs w:val="24"/>
          <w:highlight w:val="white"/>
        </w:rPr>
        <w:t xml:space="preserve"> (pp. 555-595). Springer, Cham.</w:t>
      </w:r>
    </w:p>
    <w:p w14:paraId="08C64A82" w14:textId="77777777" w:rsidR="00972FCD" w:rsidRPr="003545E5" w:rsidRDefault="00972FCD">
      <w:pPr>
        <w:spacing w:line="360" w:lineRule="auto"/>
        <w:jc w:val="both"/>
        <w:rPr>
          <w:rFonts w:ascii="Times New Roman" w:hAnsi="Times New Roman" w:cs="Times New Roman"/>
          <w:color w:val="222222"/>
          <w:sz w:val="24"/>
          <w:szCs w:val="24"/>
          <w:highlight w:val="white"/>
        </w:rPr>
      </w:pPr>
      <w:r w:rsidRPr="003545E5">
        <w:rPr>
          <w:rFonts w:ascii="Times New Roman" w:hAnsi="Times New Roman" w:cs="Times New Roman"/>
          <w:color w:val="222222"/>
          <w:sz w:val="24"/>
          <w:szCs w:val="24"/>
          <w:highlight w:val="white"/>
        </w:rPr>
        <w:t xml:space="preserve">Gabriela, T., Costin, C., Aureliana, P.M., Dan, B., Diana, C.O. and Bogdan, C.A., (2021). ‘Restart the Hotel, Restaurant, and Travel Industry in Romania After the COVID-19 Pandemic.’ In </w:t>
      </w:r>
      <w:r w:rsidRPr="003545E5">
        <w:rPr>
          <w:rFonts w:ascii="Times New Roman" w:hAnsi="Times New Roman" w:cs="Times New Roman"/>
          <w:i/>
          <w:color w:val="222222"/>
          <w:sz w:val="24"/>
          <w:szCs w:val="24"/>
          <w:highlight w:val="white"/>
        </w:rPr>
        <w:t>Economic Recovery After COVID-19</w:t>
      </w:r>
      <w:r w:rsidRPr="003545E5">
        <w:rPr>
          <w:rFonts w:ascii="Times New Roman" w:hAnsi="Times New Roman" w:cs="Times New Roman"/>
          <w:color w:val="222222"/>
          <w:sz w:val="24"/>
          <w:szCs w:val="24"/>
          <w:highlight w:val="white"/>
        </w:rPr>
        <w:t xml:space="preserve"> (pp. 87-107). Springer, Cham.</w:t>
      </w:r>
    </w:p>
    <w:p w14:paraId="3A252216" w14:textId="77777777" w:rsidR="00972FCD" w:rsidRPr="003545E5" w:rsidRDefault="00972FCD">
      <w:pPr>
        <w:spacing w:line="360" w:lineRule="auto"/>
        <w:jc w:val="both"/>
        <w:rPr>
          <w:rFonts w:ascii="Times New Roman" w:hAnsi="Times New Roman" w:cs="Times New Roman"/>
          <w:color w:val="222222"/>
          <w:sz w:val="24"/>
          <w:szCs w:val="24"/>
          <w:highlight w:val="white"/>
        </w:rPr>
      </w:pPr>
      <w:r w:rsidRPr="003545E5">
        <w:rPr>
          <w:rFonts w:ascii="Times New Roman" w:hAnsi="Times New Roman" w:cs="Times New Roman"/>
          <w:color w:val="222222"/>
          <w:sz w:val="24"/>
          <w:szCs w:val="24"/>
          <w:highlight w:val="white"/>
        </w:rPr>
        <w:t>Gerard, J., (2018). ‘</w:t>
      </w:r>
      <w:r w:rsidRPr="003545E5">
        <w:rPr>
          <w:rFonts w:ascii="Times New Roman" w:hAnsi="Times New Roman" w:cs="Times New Roman"/>
          <w:i/>
          <w:color w:val="222222"/>
          <w:sz w:val="24"/>
          <w:szCs w:val="24"/>
          <w:highlight w:val="white"/>
        </w:rPr>
        <w:t>Four Types of Business Ownership’ | Bizfluent</w:t>
      </w:r>
      <w:r w:rsidRPr="003545E5">
        <w:rPr>
          <w:rFonts w:ascii="Times New Roman" w:hAnsi="Times New Roman" w:cs="Times New Roman"/>
          <w:color w:val="222222"/>
          <w:sz w:val="24"/>
          <w:szCs w:val="24"/>
          <w:highlight w:val="white"/>
        </w:rPr>
        <w:t>. [online] Bizfluent. Available at: &lt;https://bizfluent.com/info-8162541-four-types-business-ownership.html&gt; [Accessed 15 July 2022].</w:t>
      </w:r>
    </w:p>
    <w:p w14:paraId="3D997D0F" w14:textId="77777777" w:rsidR="00972FCD" w:rsidRPr="003545E5" w:rsidRDefault="00972FCD">
      <w:pPr>
        <w:spacing w:line="360" w:lineRule="auto"/>
        <w:jc w:val="both"/>
        <w:rPr>
          <w:rFonts w:ascii="Times New Roman" w:hAnsi="Times New Roman" w:cs="Times New Roman"/>
          <w:color w:val="222222"/>
          <w:sz w:val="24"/>
          <w:szCs w:val="24"/>
          <w:highlight w:val="white"/>
        </w:rPr>
      </w:pPr>
      <w:r w:rsidRPr="003545E5">
        <w:rPr>
          <w:rFonts w:ascii="Times New Roman" w:hAnsi="Times New Roman" w:cs="Times New Roman"/>
          <w:color w:val="222222"/>
          <w:sz w:val="24"/>
          <w:szCs w:val="24"/>
          <w:highlight w:val="white"/>
        </w:rPr>
        <w:t>Ghangas, S., (2021). ‘</w:t>
      </w:r>
      <w:r w:rsidRPr="003545E5">
        <w:rPr>
          <w:rFonts w:ascii="Times New Roman" w:hAnsi="Times New Roman" w:cs="Times New Roman"/>
          <w:i/>
          <w:color w:val="222222"/>
          <w:sz w:val="24"/>
          <w:szCs w:val="24"/>
          <w:highlight w:val="white"/>
        </w:rPr>
        <w:t>12 Splendid Restaurants In Bucharest: To Have Delicious Meals</w:t>
      </w:r>
      <w:r w:rsidRPr="003545E5">
        <w:rPr>
          <w:rFonts w:ascii="Times New Roman" w:hAnsi="Times New Roman" w:cs="Times New Roman"/>
          <w:color w:val="222222"/>
          <w:sz w:val="24"/>
          <w:szCs w:val="24"/>
          <w:highlight w:val="white"/>
        </w:rPr>
        <w:t>.’ [online] Traveltriangle.com. Available at: &lt;https://traveltriangle.com/blog/restaurants-in-bucharest/&gt; [Accessed 15 July 2022].</w:t>
      </w:r>
    </w:p>
    <w:p w14:paraId="445F84D6" w14:textId="77777777" w:rsidR="00972FCD" w:rsidRPr="003545E5" w:rsidRDefault="00972FCD">
      <w:pPr>
        <w:spacing w:line="360" w:lineRule="auto"/>
        <w:jc w:val="both"/>
        <w:rPr>
          <w:rFonts w:ascii="Times New Roman" w:hAnsi="Times New Roman" w:cs="Times New Roman"/>
          <w:color w:val="222222"/>
          <w:sz w:val="24"/>
          <w:szCs w:val="24"/>
          <w:highlight w:val="white"/>
        </w:rPr>
      </w:pPr>
      <w:r w:rsidRPr="003545E5">
        <w:rPr>
          <w:rFonts w:ascii="Times New Roman" w:hAnsi="Times New Roman" w:cs="Times New Roman"/>
          <w:color w:val="222222"/>
          <w:sz w:val="24"/>
          <w:szCs w:val="24"/>
          <w:highlight w:val="white"/>
        </w:rPr>
        <w:t xml:space="preserve">Harba, J.N., Tigu, G. and Davidescu, A.A., (2021). ‘Exploring consumer emotions in pre-pandemic and pandemic times.’ A sentiment analysis of perceptions in the fine-dining restaurant industry in Bucharest, Romania. </w:t>
      </w:r>
      <w:r w:rsidRPr="003545E5">
        <w:rPr>
          <w:rFonts w:ascii="Times New Roman" w:hAnsi="Times New Roman" w:cs="Times New Roman"/>
          <w:i/>
          <w:color w:val="222222"/>
          <w:sz w:val="24"/>
          <w:szCs w:val="24"/>
          <w:highlight w:val="white"/>
        </w:rPr>
        <w:t>International Journal of Environmental Research and Public Health</w:t>
      </w:r>
      <w:r w:rsidRPr="003545E5">
        <w:rPr>
          <w:rFonts w:ascii="Times New Roman" w:hAnsi="Times New Roman" w:cs="Times New Roman"/>
          <w:color w:val="222222"/>
          <w:sz w:val="24"/>
          <w:szCs w:val="24"/>
          <w:highlight w:val="white"/>
        </w:rPr>
        <w:t xml:space="preserve">, </w:t>
      </w:r>
      <w:r w:rsidRPr="003545E5">
        <w:rPr>
          <w:rFonts w:ascii="Times New Roman" w:hAnsi="Times New Roman" w:cs="Times New Roman"/>
          <w:i/>
          <w:color w:val="222222"/>
          <w:sz w:val="24"/>
          <w:szCs w:val="24"/>
          <w:highlight w:val="white"/>
        </w:rPr>
        <w:t>18</w:t>
      </w:r>
      <w:r w:rsidRPr="003545E5">
        <w:rPr>
          <w:rFonts w:ascii="Times New Roman" w:hAnsi="Times New Roman" w:cs="Times New Roman"/>
          <w:color w:val="222222"/>
          <w:sz w:val="24"/>
          <w:szCs w:val="24"/>
          <w:highlight w:val="white"/>
        </w:rPr>
        <w:t>(24), p.13300.</w:t>
      </w:r>
    </w:p>
    <w:p w14:paraId="1F77DE29" w14:textId="77777777" w:rsidR="00972FCD" w:rsidRPr="003545E5" w:rsidRDefault="00972FCD">
      <w:pPr>
        <w:spacing w:line="360" w:lineRule="auto"/>
        <w:jc w:val="both"/>
        <w:rPr>
          <w:rFonts w:ascii="Times New Roman" w:hAnsi="Times New Roman" w:cs="Times New Roman"/>
          <w:sz w:val="24"/>
          <w:szCs w:val="24"/>
          <w:highlight w:val="white"/>
        </w:rPr>
      </w:pPr>
      <w:r w:rsidRPr="003545E5">
        <w:rPr>
          <w:rFonts w:ascii="Times New Roman" w:hAnsi="Times New Roman" w:cs="Times New Roman"/>
          <w:sz w:val="24"/>
          <w:szCs w:val="24"/>
          <w:highlight w:val="white"/>
        </w:rPr>
        <w:t>Ibis World, (2022). ‘</w:t>
      </w:r>
      <w:r w:rsidRPr="003545E5">
        <w:rPr>
          <w:rFonts w:ascii="Times New Roman" w:hAnsi="Times New Roman" w:cs="Times New Roman"/>
          <w:i/>
          <w:sz w:val="24"/>
          <w:szCs w:val="24"/>
          <w:highlight w:val="white"/>
        </w:rPr>
        <w:t>IBISWorld - Industry Market Research, Reports, and Statistics</w:t>
      </w:r>
      <w:r w:rsidRPr="003545E5">
        <w:rPr>
          <w:rFonts w:ascii="Times New Roman" w:hAnsi="Times New Roman" w:cs="Times New Roman"/>
          <w:sz w:val="24"/>
          <w:szCs w:val="24"/>
          <w:highlight w:val="white"/>
        </w:rPr>
        <w:t>.’ [online] Ibisworld.com. Available at: &lt;https://www.ibisworld.com/romania/industry-statistics/restaurants-takeaway-food-operators/3420/#:~:text=How%20many%20businesses%20are%20there,increase%20of%206.4%25%20from%202021.&gt; [Accessed 15 July 2022].</w:t>
      </w:r>
    </w:p>
    <w:p w14:paraId="54928B42" w14:textId="77777777" w:rsidR="00972FCD" w:rsidRPr="003545E5" w:rsidRDefault="00972FCD">
      <w:pPr>
        <w:spacing w:line="360" w:lineRule="auto"/>
        <w:jc w:val="both"/>
        <w:rPr>
          <w:rFonts w:ascii="Times New Roman" w:hAnsi="Times New Roman" w:cs="Times New Roman"/>
          <w:color w:val="222222"/>
          <w:sz w:val="24"/>
          <w:szCs w:val="24"/>
          <w:highlight w:val="white"/>
        </w:rPr>
      </w:pPr>
      <w:r w:rsidRPr="003545E5">
        <w:rPr>
          <w:rFonts w:ascii="Times New Roman" w:hAnsi="Times New Roman" w:cs="Times New Roman"/>
          <w:color w:val="222222"/>
          <w:sz w:val="24"/>
          <w:szCs w:val="24"/>
          <w:highlight w:val="white"/>
        </w:rPr>
        <w:lastRenderedPageBreak/>
        <w:t>Indeed, (2021). ‘</w:t>
      </w:r>
      <w:r w:rsidRPr="003545E5">
        <w:rPr>
          <w:rFonts w:ascii="Times New Roman" w:hAnsi="Times New Roman" w:cs="Times New Roman"/>
          <w:i/>
          <w:color w:val="222222"/>
          <w:sz w:val="24"/>
          <w:szCs w:val="24"/>
          <w:highlight w:val="white"/>
        </w:rPr>
        <w:t>What Are Restaurant Operations?’ (With Components and Tips)</w:t>
      </w:r>
      <w:r w:rsidRPr="003545E5">
        <w:rPr>
          <w:rFonts w:ascii="Times New Roman" w:hAnsi="Times New Roman" w:cs="Times New Roman"/>
          <w:color w:val="222222"/>
          <w:sz w:val="24"/>
          <w:szCs w:val="24"/>
          <w:highlight w:val="white"/>
        </w:rPr>
        <w:t>. [online] Indeed Career Guide. Available at: &lt;https://www.indeed.com/career-advice/career-development/what-are-restaurant-operations&gt; [Accessed 15 July 2022].</w:t>
      </w:r>
    </w:p>
    <w:p w14:paraId="14F53DF1" w14:textId="77777777" w:rsidR="00972FCD" w:rsidRPr="003545E5" w:rsidRDefault="00972FCD">
      <w:pPr>
        <w:spacing w:line="360" w:lineRule="auto"/>
        <w:jc w:val="both"/>
        <w:rPr>
          <w:rFonts w:ascii="Times New Roman" w:hAnsi="Times New Roman" w:cs="Times New Roman"/>
          <w:color w:val="222222"/>
          <w:sz w:val="24"/>
          <w:szCs w:val="24"/>
          <w:highlight w:val="white"/>
        </w:rPr>
      </w:pPr>
      <w:r w:rsidRPr="003545E5">
        <w:rPr>
          <w:rFonts w:ascii="Times New Roman" w:hAnsi="Times New Roman" w:cs="Times New Roman"/>
          <w:color w:val="222222"/>
          <w:sz w:val="24"/>
          <w:szCs w:val="24"/>
          <w:highlight w:val="white"/>
        </w:rPr>
        <w:t xml:space="preserve">Mason, C. and Botelho, T., (2018). ‘Early sources of funding (2): business angels.’ In </w:t>
      </w:r>
      <w:r w:rsidRPr="003545E5">
        <w:rPr>
          <w:rFonts w:ascii="Times New Roman" w:hAnsi="Times New Roman" w:cs="Times New Roman"/>
          <w:i/>
          <w:color w:val="222222"/>
          <w:sz w:val="24"/>
          <w:szCs w:val="24"/>
          <w:highlight w:val="white"/>
        </w:rPr>
        <w:t>Entrepreneurial finance: The art and science of growing ventures</w:t>
      </w:r>
      <w:r w:rsidRPr="003545E5">
        <w:rPr>
          <w:rFonts w:ascii="Times New Roman" w:hAnsi="Times New Roman" w:cs="Times New Roman"/>
          <w:color w:val="222222"/>
          <w:sz w:val="24"/>
          <w:szCs w:val="24"/>
          <w:highlight w:val="white"/>
        </w:rPr>
        <w:t xml:space="preserve"> (pp. 60-96). Cambridge University Press.</w:t>
      </w:r>
    </w:p>
    <w:p w14:paraId="1F560DA9" w14:textId="77777777" w:rsidR="00972FCD" w:rsidRPr="003545E5" w:rsidRDefault="00972FCD">
      <w:pPr>
        <w:spacing w:line="360" w:lineRule="auto"/>
        <w:jc w:val="both"/>
        <w:rPr>
          <w:rFonts w:ascii="Times New Roman" w:hAnsi="Times New Roman" w:cs="Times New Roman"/>
          <w:color w:val="222222"/>
          <w:sz w:val="24"/>
          <w:szCs w:val="24"/>
          <w:highlight w:val="white"/>
        </w:rPr>
      </w:pPr>
      <w:r w:rsidRPr="003545E5">
        <w:rPr>
          <w:rFonts w:ascii="Times New Roman" w:hAnsi="Times New Roman" w:cs="Times New Roman"/>
          <w:color w:val="222222"/>
          <w:sz w:val="24"/>
          <w:szCs w:val="24"/>
          <w:highlight w:val="white"/>
        </w:rPr>
        <w:t xml:space="preserve">Scarlat, C. and Şişu, M., (2019). ‘Strategic Changes along the Lifecycle of Small International Organizations.’ A Case from Romania. In </w:t>
      </w:r>
      <w:r w:rsidRPr="003545E5">
        <w:rPr>
          <w:rFonts w:ascii="Times New Roman" w:hAnsi="Times New Roman" w:cs="Times New Roman"/>
          <w:i/>
          <w:color w:val="222222"/>
          <w:sz w:val="24"/>
          <w:szCs w:val="24"/>
          <w:highlight w:val="white"/>
        </w:rPr>
        <w:t>Conference Proceedings Chapters</w:t>
      </w:r>
      <w:r w:rsidRPr="003545E5">
        <w:rPr>
          <w:rFonts w:ascii="Times New Roman" w:hAnsi="Times New Roman" w:cs="Times New Roman"/>
          <w:color w:val="222222"/>
          <w:sz w:val="24"/>
          <w:szCs w:val="24"/>
          <w:highlight w:val="white"/>
        </w:rPr>
        <w:t xml:space="preserve"> (pp. 157-169). Bulgarian Association for Management Development and Entrepreneurship.</w:t>
      </w:r>
    </w:p>
    <w:p w14:paraId="4356CE55" w14:textId="77777777" w:rsidR="00972FCD" w:rsidRPr="003545E5" w:rsidRDefault="00972FCD">
      <w:pPr>
        <w:spacing w:line="360" w:lineRule="auto"/>
        <w:jc w:val="both"/>
        <w:rPr>
          <w:rFonts w:ascii="Times New Roman" w:hAnsi="Times New Roman" w:cs="Times New Roman"/>
          <w:color w:val="222222"/>
          <w:sz w:val="24"/>
          <w:szCs w:val="24"/>
          <w:highlight w:val="white"/>
        </w:rPr>
      </w:pPr>
      <w:r w:rsidRPr="003545E5">
        <w:rPr>
          <w:rFonts w:ascii="Times New Roman" w:hAnsi="Times New Roman" w:cs="Times New Roman"/>
          <w:color w:val="222222"/>
          <w:sz w:val="24"/>
          <w:szCs w:val="24"/>
          <w:highlight w:val="white"/>
        </w:rPr>
        <w:t xml:space="preserve">Sjödin, D., Parida, V., Jovanovic, M. and Visnjic, I., (2020). ‘Value creation and value capture alignment in business model innovation: A process view on outcome‐based business models.’ </w:t>
      </w:r>
      <w:r w:rsidRPr="003545E5">
        <w:rPr>
          <w:rFonts w:ascii="Times New Roman" w:hAnsi="Times New Roman" w:cs="Times New Roman"/>
          <w:i/>
          <w:color w:val="222222"/>
          <w:sz w:val="24"/>
          <w:szCs w:val="24"/>
          <w:highlight w:val="white"/>
        </w:rPr>
        <w:t>Journal of Product Innovation Management</w:t>
      </w:r>
      <w:r w:rsidRPr="003545E5">
        <w:rPr>
          <w:rFonts w:ascii="Times New Roman" w:hAnsi="Times New Roman" w:cs="Times New Roman"/>
          <w:color w:val="222222"/>
          <w:sz w:val="24"/>
          <w:szCs w:val="24"/>
          <w:highlight w:val="white"/>
        </w:rPr>
        <w:t xml:space="preserve">, </w:t>
      </w:r>
      <w:r w:rsidRPr="003545E5">
        <w:rPr>
          <w:rFonts w:ascii="Times New Roman" w:hAnsi="Times New Roman" w:cs="Times New Roman"/>
          <w:i/>
          <w:color w:val="222222"/>
          <w:sz w:val="24"/>
          <w:szCs w:val="24"/>
          <w:highlight w:val="white"/>
        </w:rPr>
        <w:t>37</w:t>
      </w:r>
      <w:r w:rsidRPr="003545E5">
        <w:rPr>
          <w:rFonts w:ascii="Times New Roman" w:hAnsi="Times New Roman" w:cs="Times New Roman"/>
          <w:color w:val="222222"/>
          <w:sz w:val="24"/>
          <w:szCs w:val="24"/>
          <w:highlight w:val="white"/>
        </w:rPr>
        <w:t>(2), pp.158-183.</w:t>
      </w:r>
    </w:p>
    <w:p w14:paraId="37AC81C1" w14:textId="77777777" w:rsidR="00B8484C" w:rsidRPr="003545E5" w:rsidRDefault="00B8484C">
      <w:pPr>
        <w:spacing w:line="360" w:lineRule="auto"/>
        <w:jc w:val="both"/>
        <w:rPr>
          <w:rFonts w:ascii="Times New Roman" w:hAnsi="Times New Roman" w:cs="Times New Roman"/>
          <w:sz w:val="24"/>
          <w:szCs w:val="24"/>
        </w:rPr>
      </w:pPr>
    </w:p>
    <w:p w14:paraId="6FFAA32D" w14:textId="77777777" w:rsidR="00B8484C" w:rsidRPr="003545E5" w:rsidRDefault="00B8484C">
      <w:pPr>
        <w:spacing w:line="360" w:lineRule="auto"/>
        <w:jc w:val="center"/>
        <w:rPr>
          <w:rFonts w:ascii="Times New Roman" w:hAnsi="Times New Roman" w:cs="Times New Roman"/>
          <w:b/>
          <w:sz w:val="24"/>
          <w:szCs w:val="24"/>
        </w:rPr>
      </w:pPr>
    </w:p>
    <w:p w14:paraId="7D52DBEC" w14:textId="77777777" w:rsidR="00B8484C" w:rsidRPr="003545E5" w:rsidRDefault="00B8484C">
      <w:pPr>
        <w:rPr>
          <w:rFonts w:ascii="Times New Roman" w:hAnsi="Times New Roman" w:cs="Times New Roman"/>
        </w:rPr>
      </w:pPr>
    </w:p>
    <w:p w14:paraId="6ECBE032" w14:textId="77777777" w:rsidR="00B8484C" w:rsidRPr="003545E5" w:rsidRDefault="00B8484C">
      <w:pPr>
        <w:rPr>
          <w:rFonts w:ascii="Times New Roman" w:hAnsi="Times New Roman" w:cs="Times New Roman"/>
        </w:rPr>
      </w:pPr>
    </w:p>
    <w:sectPr w:rsidR="00B8484C" w:rsidRPr="003545E5">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96782" w14:textId="77777777" w:rsidR="00206F38" w:rsidRDefault="00206F38">
      <w:pPr>
        <w:spacing w:line="240" w:lineRule="auto"/>
      </w:pPr>
      <w:r>
        <w:separator/>
      </w:r>
    </w:p>
  </w:endnote>
  <w:endnote w:type="continuationSeparator" w:id="0">
    <w:p w14:paraId="0704DF8D" w14:textId="77777777" w:rsidR="00206F38" w:rsidRDefault="00206F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C6D89" w14:textId="77777777" w:rsidR="00B8484C" w:rsidRDefault="009C25AC">
    <w:pPr>
      <w:jc w:val="right"/>
    </w:pPr>
    <w:r>
      <w:fldChar w:fldCharType="begin"/>
    </w:r>
    <w:r>
      <w:instrText>PAGE</w:instrText>
    </w:r>
    <w:r>
      <w:fldChar w:fldCharType="separate"/>
    </w:r>
    <w:r w:rsidR="000A207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6E970" w14:textId="77777777" w:rsidR="00206F38" w:rsidRDefault="00206F38">
      <w:pPr>
        <w:spacing w:line="240" w:lineRule="auto"/>
      </w:pPr>
      <w:r>
        <w:separator/>
      </w:r>
    </w:p>
  </w:footnote>
  <w:footnote w:type="continuationSeparator" w:id="0">
    <w:p w14:paraId="75092022" w14:textId="77777777" w:rsidR="00206F38" w:rsidRDefault="00206F3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41A2E"/>
    <w:multiLevelType w:val="multilevel"/>
    <w:tmpl w:val="31642E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364848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removePersonalInformation/>
  <w:removeDateAndTime/>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84C"/>
    <w:rsid w:val="000A2070"/>
    <w:rsid w:val="001573BE"/>
    <w:rsid w:val="00206F38"/>
    <w:rsid w:val="003368C6"/>
    <w:rsid w:val="003545E5"/>
    <w:rsid w:val="003761C9"/>
    <w:rsid w:val="00744D97"/>
    <w:rsid w:val="008A1A51"/>
    <w:rsid w:val="00972FCD"/>
    <w:rsid w:val="00994FC2"/>
    <w:rsid w:val="009C25AC"/>
    <w:rsid w:val="00B8484C"/>
    <w:rsid w:val="00CF4E56"/>
    <w:rsid w:val="00D17EBD"/>
    <w:rsid w:val="00D26493"/>
    <w:rsid w:val="00E61ED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50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3761C9"/>
    <w:pPr>
      <w:keepNext/>
      <w:keepLines/>
      <w:spacing w:before="400" w:after="120" w:line="360" w:lineRule="auto"/>
      <w:jc w:val="both"/>
      <w:outlineLvl w:val="0"/>
    </w:pPr>
    <w:rPr>
      <w:b/>
      <w:color w:val="000000" w:themeColor="text1"/>
      <w:sz w:val="28"/>
      <w:szCs w:val="40"/>
    </w:rPr>
  </w:style>
  <w:style w:type="paragraph" w:styleId="Heading2">
    <w:name w:val="heading 2"/>
    <w:basedOn w:val="Normal"/>
    <w:next w:val="Normal"/>
    <w:autoRedefine/>
    <w:uiPriority w:val="9"/>
    <w:unhideWhenUsed/>
    <w:qFormat/>
    <w:rsid w:val="003761C9"/>
    <w:pPr>
      <w:keepNext/>
      <w:keepLines/>
      <w:spacing w:before="360" w:after="120" w:line="360" w:lineRule="auto"/>
      <w:jc w:val="both"/>
      <w:outlineLvl w:val="1"/>
    </w:pPr>
    <w:rPr>
      <w:b/>
      <w:color w:val="000000" w:themeColor="text1"/>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972FC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72FCD"/>
    <w:pPr>
      <w:spacing w:after="100"/>
    </w:pPr>
  </w:style>
  <w:style w:type="paragraph" w:styleId="TOC2">
    <w:name w:val="toc 2"/>
    <w:basedOn w:val="Normal"/>
    <w:next w:val="Normal"/>
    <w:autoRedefine/>
    <w:uiPriority w:val="39"/>
    <w:unhideWhenUsed/>
    <w:rsid w:val="00972FCD"/>
    <w:pPr>
      <w:spacing w:after="100"/>
      <w:ind w:left="220"/>
    </w:pPr>
  </w:style>
  <w:style w:type="character" w:styleId="Hyperlink">
    <w:name w:val="Hyperlink"/>
    <w:basedOn w:val="DefaultParagraphFont"/>
    <w:uiPriority w:val="99"/>
    <w:unhideWhenUsed/>
    <w:rsid w:val="00972FC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BFECF2-8AC1-C143-9A28-9D4EBC93A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2999</Words>
  <Characters>17098</Characters>
  <Application>Microsoft Office Word</Application>
  <DocSecurity>0</DocSecurity>
  <Lines>142</Lines>
  <Paragraphs>40</Paragraphs>
  <ScaleCrop>false</ScaleCrop>
  <Company/>
  <LinksUpToDate>false</LinksUpToDate>
  <CharactersWithSpaces>20057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2022-07-31T12:54:00Z</dcterms:created>
  <dcterms:modified xsi:type="dcterms:W3CDTF">2022-08-29T00:33:00Z</dcterms:modified>
</cp:coreProperties>
</file>