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243A57" w14:textId="5867F0C8" w:rsidR="00D81954" w:rsidRPr="00045038" w:rsidRDefault="00D81954" w:rsidP="00D81954">
      <w:pPr>
        <w:pStyle w:val="Title"/>
        <w:jc w:val="center"/>
        <w:rPr>
          <w:rFonts w:ascii="Arial" w:hAnsi="Arial" w:cs="Arial"/>
          <w:sz w:val="40"/>
          <w:szCs w:val="40"/>
        </w:rPr>
      </w:pPr>
      <w:r w:rsidRPr="00045038">
        <w:rPr>
          <w:rFonts w:ascii="Arial" w:hAnsi="Arial" w:cs="Arial"/>
          <w:sz w:val="40"/>
          <w:szCs w:val="40"/>
        </w:rPr>
        <w:t xml:space="preserve">Assignment </w:t>
      </w:r>
      <w:r w:rsidRPr="00045038">
        <w:rPr>
          <w:rFonts w:ascii="Arial" w:hAnsi="Arial" w:cs="Arial"/>
          <w:sz w:val="40"/>
          <w:szCs w:val="40"/>
        </w:rPr>
        <w:t>Title</w:t>
      </w:r>
      <w:r w:rsidRPr="00045038">
        <w:rPr>
          <w:rFonts w:ascii="Arial" w:hAnsi="Arial" w:cs="Arial"/>
          <w:sz w:val="40"/>
          <w:szCs w:val="40"/>
        </w:rPr>
        <w:t xml:space="preserve">: </w:t>
      </w:r>
      <w:r w:rsidRPr="00045038">
        <w:rPr>
          <w:rFonts w:ascii="Arial" w:hAnsi="Arial" w:cs="Arial"/>
          <w:sz w:val="40"/>
          <w:szCs w:val="40"/>
        </w:rPr>
        <w:t>A SWOT Analysis of Starbucks</w:t>
      </w:r>
      <w:r w:rsidR="00FF4726" w:rsidRPr="00045038">
        <w:rPr>
          <w:rFonts w:ascii="Arial" w:hAnsi="Arial" w:cs="Arial"/>
          <w:sz w:val="40"/>
          <w:szCs w:val="40"/>
        </w:rPr>
        <w:t xml:space="preserve"> in the UK</w:t>
      </w:r>
    </w:p>
    <w:p w14:paraId="0FDEE078" w14:textId="3099E204" w:rsidR="00D81954" w:rsidRPr="00045038" w:rsidRDefault="00D81954" w:rsidP="00D81954">
      <w:pPr>
        <w:pStyle w:val="Title"/>
        <w:jc w:val="center"/>
        <w:rPr>
          <w:rFonts w:ascii="Arial" w:hAnsi="Arial" w:cs="Arial"/>
          <w:sz w:val="40"/>
          <w:szCs w:val="40"/>
        </w:rPr>
      </w:pPr>
      <w:r w:rsidRPr="00045038">
        <w:rPr>
          <w:rFonts w:ascii="Arial" w:hAnsi="Arial" w:cs="Arial"/>
          <w:sz w:val="40"/>
          <w:szCs w:val="40"/>
        </w:rPr>
        <w:t>Problem Solving and Innovation</w:t>
      </w:r>
      <w:r w:rsidRPr="00045038">
        <w:rPr>
          <w:rFonts w:ascii="Arial" w:hAnsi="Arial" w:cs="Arial"/>
          <w:sz w:val="40"/>
          <w:szCs w:val="40"/>
        </w:rPr>
        <w:t xml:space="preserve"> (BMSW401</w:t>
      </w:r>
      <w:r w:rsidRPr="00045038">
        <w:rPr>
          <w:rFonts w:ascii="Arial" w:hAnsi="Arial" w:cs="Arial"/>
          <w:sz w:val="40"/>
          <w:szCs w:val="40"/>
        </w:rPr>
        <w:t>4</w:t>
      </w:r>
      <w:r w:rsidRPr="00045038">
        <w:rPr>
          <w:rFonts w:ascii="Arial" w:hAnsi="Arial" w:cs="Arial"/>
          <w:sz w:val="40"/>
          <w:szCs w:val="40"/>
        </w:rPr>
        <w:t>)</w:t>
      </w:r>
    </w:p>
    <w:p w14:paraId="74560C4B" w14:textId="77777777" w:rsidR="00D81954" w:rsidRPr="00045038" w:rsidRDefault="00D81954" w:rsidP="00D81954">
      <w:pPr>
        <w:pStyle w:val="Title"/>
        <w:jc w:val="center"/>
        <w:rPr>
          <w:rFonts w:ascii="Arial" w:hAnsi="Arial" w:cs="Arial"/>
          <w:sz w:val="40"/>
          <w:szCs w:val="40"/>
        </w:rPr>
      </w:pPr>
      <w:r w:rsidRPr="00045038">
        <w:rPr>
          <w:rFonts w:ascii="Arial" w:hAnsi="Arial" w:cs="Arial"/>
          <w:sz w:val="40"/>
          <w:szCs w:val="40"/>
        </w:rPr>
        <w:t>Mariana Barbu (2332258)</w:t>
      </w:r>
    </w:p>
    <w:p w14:paraId="24229BFF" w14:textId="5E3FD3FD" w:rsidR="00D81954" w:rsidRPr="00045038" w:rsidRDefault="00D81954" w:rsidP="00D81954">
      <w:pPr>
        <w:pStyle w:val="Title"/>
        <w:jc w:val="center"/>
        <w:rPr>
          <w:rFonts w:ascii="Arial" w:hAnsi="Arial" w:cs="Arial"/>
          <w:sz w:val="40"/>
          <w:szCs w:val="40"/>
        </w:rPr>
      </w:pPr>
      <w:r w:rsidRPr="00045038">
        <w:rPr>
          <w:rFonts w:ascii="Arial" w:hAnsi="Arial" w:cs="Arial"/>
          <w:sz w:val="40"/>
          <w:szCs w:val="40"/>
        </w:rPr>
        <w:t>Rebecca Francis-Davies</w:t>
      </w:r>
    </w:p>
    <w:p w14:paraId="5EC75E20" w14:textId="020DB2ED" w:rsidR="00D81954" w:rsidRPr="00045038" w:rsidRDefault="00D81954" w:rsidP="00D81954">
      <w:pPr>
        <w:pStyle w:val="Title"/>
        <w:jc w:val="center"/>
        <w:rPr>
          <w:rFonts w:ascii="Arial" w:hAnsi="Arial" w:cs="Arial"/>
          <w:sz w:val="40"/>
          <w:szCs w:val="40"/>
        </w:rPr>
      </w:pPr>
      <w:r w:rsidRPr="00045038">
        <w:rPr>
          <w:rFonts w:ascii="Arial" w:hAnsi="Arial" w:cs="Arial"/>
          <w:sz w:val="40"/>
          <w:szCs w:val="40"/>
        </w:rPr>
        <w:t xml:space="preserve">Submission Date </w:t>
      </w:r>
      <w:r w:rsidRPr="00045038">
        <w:rPr>
          <w:rFonts w:ascii="Arial" w:hAnsi="Arial" w:cs="Arial"/>
          <w:sz w:val="40"/>
          <w:szCs w:val="40"/>
        </w:rPr>
        <w:t>8</w:t>
      </w:r>
      <w:r w:rsidRPr="00045038">
        <w:rPr>
          <w:rFonts w:ascii="Arial" w:hAnsi="Arial" w:cs="Arial"/>
          <w:sz w:val="40"/>
          <w:szCs w:val="40"/>
          <w:vertAlign w:val="superscript"/>
        </w:rPr>
        <w:t>th</w:t>
      </w:r>
      <w:r w:rsidRPr="00045038">
        <w:rPr>
          <w:rFonts w:ascii="Arial" w:hAnsi="Arial" w:cs="Arial"/>
          <w:sz w:val="40"/>
          <w:szCs w:val="40"/>
        </w:rPr>
        <w:t xml:space="preserve"> November</w:t>
      </w:r>
      <w:r w:rsidRPr="00045038">
        <w:rPr>
          <w:rFonts w:ascii="Arial" w:hAnsi="Arial" w:cs="Arial"/>
          <w:sz w:val="40"/>
          <w:szCs w:val="40"/>
        </w:rPr>
        <w:t xml:space="preserve"> 23:59</w:t>
      </w:r>
    </w:p>
    <w:p w14:paraId="50CB187D" w14:textId="77777777" w:rsidR="00D81954" w:rsidRPr="00045038" w:rsidRDefault="00D81954" w:rsidP="00D81954">
      <w:pPr>
        <w:pStyle w:val="Title"/>
        <w:jc w:val="center"/>
        <w:rPr>
          <w:rFonts w:ascii="Arial" w:hAnsi="Arial" w:cs="Arial"/>
          <w:sz w:val="40"/>
          <w:szCs w:val="40"/>
        </w:rPr>
      </w:pPr>
      <w:r w:rsidRPr="00045038">
        <w:rPr>
          <w:rFonts w:ascii="Arial" w:hAnsi="Arial" w:cs="Arial"/>
          <w:sz w:val="40"/>
          <w:szCs w:val="40"/>
        </w:rPr>
        <w:t xml:space="preserve">Word count: </w:t>
      </w:r>
      <w:r w:rsidRPr="00045038">
        <w:rPr>
          <w:rFonts w:ascii="Arial" w:hAnsi="Arial" w:cs="Arial"/>
          <w:sz w:val="40"/>
          <w:szCs w:val="40"/>
        </w:rPr>
        <w:t xml:space="preserve">500 </w:t>
      </w:r>
    </w:p>
    <w:p w14:paraId="020AED49" w14:textId="285B7262" w:rsidR="000C2504" w:rsidRPr="00FF4726" w:rsidRDefault="00D81954" w:rsidP="000C2504">
      <w:pPr>
        <w:rPr>
          <w:rFonts w:asciiTheme="majorHAnsi" w:eastAsiaTheme="majorEastAsia" w:hAnsiTheme="majorHAnsi" w:cstheme="majorBidi"/>
          <w:spacing w:val="-10"/>
          <w:kern w:val="28"/>
          <w:sz w:val="40"/>
          <w:szCs w:val="40"/>
        </w:rPr>
      </w:pPr>
      <w:r>
        <w:rPr>
          <w:sz w:val="40"/>
          <w:szCs w:val="40"/>
        </w:rPr>
        <w:br w:type="page"/>
      </w:r>
    </w:p>
    <w:sdt>
      <w:sdtPr>
        <w:id w:val="-21165280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B047039" w14:textId="573725CC" w:rsidR="00FF4726" w:rsidRDefault="00FF4726">
          <w:pPr>
            <w:pStyle w:val="TOCHeading"/>
          </w:pPr>
          <w:r>
            <w:t>Contents</w:t>
          </w:r>
        </w:p>
        <w:p w14:paraId="0DD5096A" w14:textId="56BC6323" w:rsidR="00FF4726" w:rsidRDefault="00FF4726">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181999073" w:history="1">
            <w:r w:rsidRPr="009B392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_Toc181999073 \h </w:instrText>
            </w:r>
            <w:r>
              <w:rPr>
                <w:noProof/>
                <w:webHidden/>
              </w:rPr>
            </w:r>
            <w:r>
              <w:rPr>
                <w:noProof/>
                <w:webHidden/>
              </w:rPr>
              <w:fldChar w:fldCharType="separate"/>
            </w:r>
            <w:r>
              <w:rPr>
                <w:noProof/>
                <w:webHidden/>
              </w:rPr>
              <w:t>3</w:t>
            </w:r>
            <w:r>
              <w:rPr>
                <w:noProof/>
                <w:webHidden/>
              </w:rPr>
              <w:fldChar w:fldCharType="end"/>
            </w:r>
          </w:hyperlink>
        </w:p>
        <w:p w14:paraId="40D6DF2E" w14:textId="69701BAE" w:rsidR="00FF4726" w:rsidRDefault="00FF4726">
          <w:pPr>
            <w:pStyle w:val="TOC1"/>
            <w:tabs>
              <w:tab w:val="right" w:leader="dot" w:pos="9016"/>
            </w:tabs>
            <w:rPr>
              <w:rFonts w:eastAsiaTheme="minorEastAsia"/>
              <w:noProof/>
              <w:sz w:val="22"/>
              <w:szCs w:val="22"/>
              <w:lang w:eastAsia="en-GB"/>
            </w:rPr>
          </w:pPr>
          <w:hyperlink w:anchor="_Toc181999074" w:history="1">
            <w:r w:rsidRPr="009B3923">
              <w:rPr>
                <w:rStyle w:val="Hyperlink"/>
                <w:rFonts w:ascii="Arial" w:hAnsi="Arial" w:cs="Arial"/>
                <w:noProof/>
              </w:rPr>
              <w:t>Speaker notes</w:t>
            </w:r>
            <w:r>
              <w:rPr>
                <w:noProof/>
                <w:webHidden/>
              </w:rPr>
              <w:tab/>
            </w:r>
            <w:r>
              <w:rPr>
                <w:noProof/>
                <w:webHidden/>
              </w:rPr>
              <w:fldChar w:fldCharType="begin"/>
            </w:r>
            <w:r>
              <w:rPr>
                <w:noProof/>
                <w:webHidden/>
              </w:rPr>
              <w:instrText xml:space="preserve"> PAGEREF _Toc181999074 \h </w:instrText>
            </w:r>
            <w:r>
              <w:rPr>
                <w:noProof/>
                <w:webHidden/>
              </w:rPr>
            </w:r>
            <w:r>
              <w:rPr>
                <w:noProof/>
                <w:webHidden/>
              </w:rPr>
              <w:fldChar w:fldCharType="separate"/>
            </w:r>
            <w:r>
              <w:rPr>
                <w:noProof/>
                <w:webHidden/>
              </w:rPr>
              <w:t>4</w:t>
            </w:r>
            <w:r>
              <w:rPr>
                <w:noProof/>
                <w:webHidden/>
              </w:rPr>
              <w:fldChar w:fldCharType="end"/>
            </w:r>
          </w:hyperlink>
        </w:p>
        <w:p w14:paraId="0E3CBFFB" w14:textId="22443A9A" w:rsidR="00FF4726" w:rsidRDefault="00FF4726">
          <w:pPr>
            <w:pStyle w:val="TOC1"/>
            <w:tabs>
              <w:tab w:val="right" w:leader="dot" w:pos="9016"/>
            </w:tabs>
            <w:rPr>
              <w:rFonts w:eastAsiaTheme="minorEastAsia"/>
              <w:noProof/>
              <w:sz w:val="22"/>
              <w:szCs w:val="22"/>
              <w:lang w:eastAsia="en-GB"/>
            </w:rPr>
          </w:pPr>
          <w:hyperlink w:anchor="_Toc181999075" w:history="1">
            <w:r w:rsidRPr="009B392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_Toc181999075 \h </w:instrText>
            </w:r>
            <w:r>
              <w:rPr>
                <w:noProof/>
                <w:webHidden/>
              </w:rPr>
            </w:r>
            <w:r>
              <w:rPr>
                <w:noProof/>
                <w:webHidden/>
              </w:rPr>
              <w:fldChar w:fldCharType="separate"/>
            </w:r>
            <w:r>
              <w:rPr>
                <w:noProof/>
                <w:webHidden/>
              </w:rPr>
              <w:t>6</w:t>
            </w:r>
            <w:r>
              <w:rPr>
                <w:noProof/>
                <w:webHidden/>
              </w:rPr>
              <w:fldChar w:fldCharType="end"/>
            </w:r>
          </w:hyperlink>
        </w:p>
        <w:p w14:paraId="7452313E" w14:textId="2E88F54C" w:rsidR="00FF4726" w:rsidRDefault="00FF4726">
          <w:r>
            <w:rPr>
              <w:b/>
              <w:bCs/>
            </w:rPr>
            <w:fldChar w:fldCharType="end"/>
          </w:r>
        </w:p>
      </w:sdtContent>
    </w:sdt>
    <w:p w14:paraId="56D49FA5" w14:textId="616E3B75" w:rsidR="00455FE1" w:rsidRDefault="00455FE1" w:rsidP="000C2504">
      <w:pPr>
        <w:rPr>
          <w:rFonts w:asciiTheme="majorHAnsi" w:eastAsiaTheme="majorEastAsia" w:hAnsiTheme="majorHAnsi" w:cstheme="majorBidi"/>
          <w:spacing w:val="-10"/>
          <w:kern w:val="28"/>
          <w:sz w:val="40"/>
          <w:szCs w:val="40"/>
        </w:rPr>
      </w:pPr>
      <w:r>
        <w:rPr>
          <w:sz w:val="40"/>
          <w:szCs w:val="40"/>
        </w:rPr>
        <w:br w:type="page"/>
      </w:r>
    </w:p>
    <w:p w14:paraId="6CA01D95" w14:textId="0D5421DE" w:rsidR="00D81954" w:rsidRDefault="000C2504" w:rsidP="00292390">
      <w:pPr>
        <w:pStyle w:val="Title"/>
        <w:rPr>
          <w:rFonts w:ascii="Arial" w:hAnsi="Arial" w:cs="Arial"/>
          <w:sz w:val="48"/>
          <w:szCs w:val="48"/>
        </w:rPr>
      </w:pPr>
      <w:r w:rsidRPr="00292390">
        <w:rPr>
          <w:rFonts w:ascii="Arial" w:hAnsi="Arial" w:cs="Arial"/>
          <w:sz w:val="48"/>
          <w:szCs w:val="48"/>
        </w:rPr>
        <w:t xml:space="preserve">A SWOT </w:t>
      </w:r>
      <w:r w:rsidR="00292390" w:rsidRPr="00292390">
        <w:rPr>
          <w:rFonts w:ascii="Arial" w:hAnsi="Arial" w:cs="Arial"/>
          <w:sz w:val="48"/>
          <w:szCs w:val="48"/>
        </w:rPr>
        <w:t>Analysis</w:t>
      </w:r>
      <w:r w:rsidRPr="00292390">
        <w:rPr>
          <w:rFonts w:ascii="Arial" w:hAnsi="Arial" w:cs="Arial"/>
          <w:sz w:val="48"/>
          <w:szCs w:val="48"/>
        </w:rPr>
        <w:t xml:space="preserve"> of Starb</w:t>
      </w:r>
      <w:r w:rsidR="00292390" w:rsidRPr="00292390">
        <w:rPr>
          <w:rFonts w:ascii="Arial" w:hAnsi="Arial" w:cs="Arial"/>
          <w:sz w:val="48"/>
          <w:szCs w:val="48"/>
        </w:rPr>
        <w:t>u</w:t>
      </w:r>
      <w:r w:rsidRPr="00292390">
        <w:rPr>
          <w:rFonts w:ascii="Arial" w:hAnsi="Arial" w:cs="Arial"/>
          <w:sz w:val="48"/>
          <w:szCs w:val="48"/>
        </w:rPr>
        <w:t>cks in the UK</w:t>
      </w:r>
    </w:p>
    <w:p w14:paraId="61706B85" w14:textId="77777777" w:rsidR="00E748BC" w:rsidRDefault="00E748BC" w:rsidP="00E748BC"/>
    <w:p w14:paraId="2D274A94" w14:textId="77777777" w:rsidR="00E748BC" w:rsidRPr="00E748BC" w:rsidRDefault="00E748BC" w:rsidP="00E748BC"/>
    <w:p w14:paraId="32A2093F" w14:textId="77777777" w:rsidR="00292390" w:rsidRDefault="00292390">
      <w:pPr>
        <w:rPr>
          <w:sz w:val="40"/>
          <w:szCs w:val="40"/>
        </w:rPr>
      </w:pPr>
    </w:p>
    <w:p w14:paraId="59B9E8A3" w14:textId="77777777" w:rsidR="00292390" w:rsidRDefault="00292390">
      <w:pPr>
        <w:rPr>
          <w:sz w:val="40"/>
          <w:szCs w:val="40"/>
        </w:rPr>
      </w:pPr>
    </w:p>
    <w:p w14:paraId="4F11B357" w14:textId="0E4F7B57" w:rsidR="00292390" w:rsidRPr="00E748BC" w:rsidRDefault="00292390" w:rsidP="00E748BC">
      <w:pPr>
        <w:pStyle w:val="Heading1"/>
        <w:rPr>
          <w:rFonts w:ascii="Arial" w:hAnsi="Arial" w:cs="Arial"/>
          <w:color w:val="auto"/>
        </w:rPr>
      </w:pPr>
      <w:bookmarkStart w:id="0" w:name="_Toc181999073"/>
      <w:r w:rsidRPr="00E748BC">
        <w:rPr>
          <w:rFonts w:ascii="Arial" w:hAnsi="Arial" w:cs="Arial"/>
          <w:color w:val="auto"/>
        </w:rPr>
        <w:t>Recommendations</w:t>
      </w:r>
      <w:bookmarkEnd w:id="0"/>
    </w:p>
    <w:p w14:paraId="745DB6EB" w14:textId="77777777" w:rsidR="00292390" w:rsidRDefault="00292390">
      <w:pPr>
        <w:rPr>
          <w:sz w:val="40"/>
          <w:szCs w:val="40"/>
        </w:rPr>
      </w:pPr>
    </w:p>
    <w:p w14:paraId="7361F22C" w14:textId="358232BC" w:rsidR="00292390" w:rsidRPr="00292390" w:rsidRDefault="00292390" w:rsidP="00045038">
      <w:pPr>
        <w:spacing w:line="360" w:lineRule="auto"/>
        <w:jc w:val="both"/>
        <w:rPr>
          <w:rFonts w:ascii="Arial" w:hAnsi="Arial" w:cs="Arial"/>
        </w:rPr>
      </w:pPr>
      <w:r w:rsidRPr="00292390">
        <w:rPr>
          <w:rFonts w:ascii="Arial" w:hAnsi="Arial" w:cs="Arial"/>
        </w:rPr>
        <w:t>-Provide a better in-store experience.</w:t>
      </w:r>
    </w:p>
    <w:p w14:paraId="0ADF236D" w14:textId="3E472CAF" w:rsidR="00292390" w:rsidRPr="00292390" w:rsidRDefault="00292390" w:rsidP="00045038">
      <w:pPr>
        <w:spacing w:line="360" w:lineRule="auto"/>
        <w:jc w:val="both"/>
        <w:rPr>
          <w:rFonts w:ascii="Arial" w:hAnsi="Arial" w:cs="Arial"/>
        </w:rPr>
      </w:pPr>
      <w:r w:rsidRPr="00292390">
        <w:rPr>
          <w:rFonts w:ascii="Arial" w:hAnsi="Arial" w:cs="Arial"/>
        </w:rPr>
        <w:t>-Re-invent its mobile ordering and payment to give customers an uplifting experience.</w:t>
      </w:r>
    </w:p>
    <w:p w14:paraId="07EEC4AB" w14:textId="523FFF38" w:rsidR="00292390" w:rsidRPr="00292390" w:rsidRDefault="00292390" w:rsidP="00045038">
      <w:pPr>
        <w:spacing w:line="360" w:lineRule="auto"/>
        <w:jc w:val="both"/>
        <w:rPr>
          <w:rFonts w:ascii="Arial" w:hAnsi="Arial" w:cs="Arial"/>
        </w:rPr>
      </w:pPr>
      <w:r w:rsidRPr="00292390">
        <w:rPr>
          <w:rFonts w:ascii="Arial" w:hAnsi="Arial" w:cs="Arial"/>
        </w:rPr>
        <w:t>-Boost coffee-forward innovation to create differentiation in the marketplace.</w:t>
      </w:r>
    </w:p>
    <w:p w14:paraId="216D563E" w14:textId="52F25F6D" w:rsidR="00292390" w:rsidRPr="00292390" w:rsidRDefault="00292390" w:rsidP="00045038">
      <w:pPr>
        <w:spacing w:line="360" w:lineRule="auto"/>
        <w:jc w:val="both"/>
        <w:rPr>
          <w:rFonts w:ascii="Arial" w:hAnsi="Arial" w:cs="Arial"/>
        </w:rPr>
      </w:pPr>
      <w:r w:rsidRPr="00292390">
        <w:rPr>
          <w:rFonts w:ascii="Arial" w:hAnsi="Arial" w:cs="Arial"/>
        </w:rPr>
        <w:t>-Starbucks needs to consolidate its market position and offer flexibility in customizing its products and positioning of its stores.</w:t>
      </w:r>
    </w:p>
    <w:p w14:paraId="3E31B77E" w14:textId="322EA702" w:rsidR="00292390" w:rsidRPr="00292390" w:rsidRDefault="00292390" w:rsidP="00045038">
      <w:pPr>
        <w:spacing w:line="360" w:lineRule="auto"/>
        <w:jc w:val="both"/>
        <w:rPr>
          <w:rFonts w:ascii="Arial" w:hAnsi="Arial" w:cs="Arial"/>
        </w:rPr>
      </w:pPr>
      <w:r w:rsidRPr="00292390">
        <w:rPr>
          <w:rFonts w:ascii="Arial" w:hAnsi="Arial" w:cs="Arial"/>
        </w:rPr>
        <w:t>-Continue innovation in products and improve operational efficiency.</w:t>
      </w:r>
    </w:p>
    <w:p w14:paraId="4AC9F2D4" w14:textId="3FB15345" w:rsidR="00292390" w:rsidRPr="00292390" w:rsidRDefault="00292390" w:rsidP="00045038">
      <w:pPr>
        <w:spacing w:line="360" w:lineRule="auto"/>
        <w:jc w:val="both"/>
        <w:rPr>
          <w:rFonts w:ascii="Arial" w:hAnsi="Arial" w:cs="Arial"/>
        </w:rPr>
      </w:pPr>
      <w:r w:rsidRPr="00292390">
        <w:rPr>
          <w:rFonts w:ascii="Arial" w:hAnsi="Arial" w:cs="Arial"/>
        </w:rPr>
        <w:t>-Shift in focus to all customers rather than customers enrolled in loyalty program</w:t>
      </w:r>
      <w:r w:rsidR="00F37C3D">
        <w:rPr>
          <w:rFonts w:ascii="Arial" w:hAnsi="Arial" w:cs="Arial"/>
        </w:rPr>
        <w:t>me</w:t>
      </w:r>
      <w:r w:rsidRPr="00292390">
        <w:rPr>
          <w:rFonts w:ascii="Arial" w:hAnsi="Arial" w:cs="Arial"/>
        </w:rPr>
        <w:t>s.</w:t>
      </w:r>
    </w:p>
    <w:p w14:paraId="2924B832" w14:textId="4754A96E" w:rsidR="00292390" w:rsidRPr="00292390" w:rsidRDefault="00292390" w:rsidP="00045038">
      <w:pPr>
        <w:spacing w:line="360" w:lineRule="auto"/>
        <w:jc w:val="both"/>
        <w:rPr>
          <w:rFonts w:ascii="Arial" w:hAnsi="Arial" w:cs="Arial"/>
        </w:rPr>
      </w:pPr>
      <w:r w:rsidRPr="00292390">
        <w:rPr>
          <w:rFonts w:ascii="Arial" w:hAnsi="Arial" w:cs="Arial"/>
        </w:rPr>
        <w:t xml:space="preserve">-Reassess its pricing structure and re-evaluate whether it wants to position itself as a premium coffee shop. </w:t>
      </w:r>
    </w:p>
    <w:p w14:paraId="33E754E8" w14:textId="09F13DC8" w:rsidR="00292390" w:rsidRPr="00292390" w:rsidRDefault="00292390" w:rsidP="00045038">
      <w:pPr>
        <w:spacing w:line="360" w:lineRule="auto"/>
        <w:jc w:val="both"/>
        <w:rPr>
          <w:rFonts w:ascii="Arial" w:hAnsi="Arial" w:cs="Arial"/>
        </w:rPr>
      </w:pPr>
      <w:r w:rsidRPr="00292390">
        <w:rPr>
          <w:rFonts w:ascii="Arial" w:hAnsi="Arial" w:cs="Arial"/>
        </w:rPr>
        <w:t>-Re-evaluate whether it wants to manage its stores or shift its business to a franchisee, which would help reduce operational costs.</w:t>
      </w:r>
    </w:p>
    <w:p w14:paraId="283C9CFC" w14:textId="5672F966" w:rsidR="00292390" w:rsidRDefault="00292390" w:rsidP="00292390">
      <w:pPr>
        <w:rPr>
          <w:sz w:val="40"/>
          <w:szCs w:val="40"/>
        </w:rPr>
      </w:pPr>
    </w:p>
    <w:p w14:paraId="03144C8F" w14:textId="766ACA49" w:rsidR="00143DAF" w:rsidRDefault="00D81954" w:rsidP="00292390">
      <w:pPr>
        <w:pStyle w:val="Heading1"/>
        <w:rPr>
          <w:rFonts w:ascii="Arial" w:hAnsi="Arial" w:cs="Arial"/>
          <w:color w:val="auto"/>
        </w:rPr>
      </w:pPr>
      <w:r w:rsidRPr="00292390">
        <w:rPr>
          <w:sz w:val="40"/>
          <w:szCs w:val="40"/>
        </w:rPr>
        <w:br w:type="page"/>
      </w:r>
      <w:bookmarkStart w:id="1" w:name="_Toc181999074"/>
      <w:r w:rsidR="00292390" w:rsidRPr="00292390">
        <w:rPr>
          <w:rFonts w:ascii="Arial" w:hAnsi="Arial" w:cs="Arial"/>
          <w:color w:val="auto"/>
        </w:rPr>
        <w:t>Speaker notes</w:t>
      </w:r>
      <w:bookmarkEnd w:id="1"/>
    </w:p>
    <w:p w14:paraId="49A0B201" w14:textId="77777777" w:rsidR="00292390" w:rsidRDefault="00292390" w:rsidP="00292390"/>
    <w:p w14:paraId="1D469FDC" w14:textId="10D45B5B" w:rsidR="00292390" w:rsidRPr="00045038" w:rsidRDefault="00292390" w:rsidP="00045038">
      <w:pPr>
        <w:spacing w:line="360" w:lineRule="auto"/>
        <w:jc w:val="both"/>
        <w:rPr>
          <w:rFonts w:ascii="Arial" w:hAnsi="Arial" w:cs="Arial"/>
        </w:rPr>
      </w:pPr>
      <w:r w:rsidRPr="00045038">
        <w:rPr>
          <w:rFonts w:ascii="Arial" w:hAnsi="Arial" w:cs="Arial"/>
        </w:rPr>
        <w:t>Starbucks UK has performed well with its operating profit rising to GBP 21,7 million due to a larger store portfolio, stronger performance from licensed stores, excellent sales of the cold beverages platform, improvements in average basket value per customer, and improvements in labor productivity (Starbucks, 2024). The corporation was forced to raise product prices due to increments in coffee and dairy commodity prices and wages.</w:t>
      </w:r>
    </w:p>
    <w:p w14:paraId="79F77D19" w14:textId="448DC683" w:rsidR="003E2419" w:rsidRPr="00045038" w:rsidRDefault="003E2419" w:rsidP="00045038">
      <w:pPr>
        <w:spacing w:line="360" w:lineRule="auto"/>
        <w:jc w:val="both"/>
        <w:rPr>
          <w:rFonts w:ascii="Arial" w:hAnsi="Arial" w:cs="Arial"/>
        </w:rPr>
      </w:pPr>
      <w:r w:rsidRPr="00045038">
        <w:rPr>
          <w:rFonts w:ascii="Arial" w:hAnsi="Arial" w:cs="Arial"/>
        </w:rPr>
        <w:t>Starbucks has to focus on improving its in-store experience and reclaim its position as the Third Place or community coffee house for customers. It could scale back on promotions and discounts and refocus on creating a premium brand offering by increasing the number of employees, reducing menu complexities to reduce waiting time in queues, and offering exceptional customer service (Mc Carthy, 2024). Motivated employees, who are given performance-related benefits and bright prospects of career growth and industry-leading benefits like providing 100% tuition coverage for online university degree program</w:t>
      </w:r>
      <w:r w:rsidR="00F37C3D" w:rsidRPr="00045038">
        <w:rPr>
          <w:rFonts w:ascii="Arial" w:hAnsi="Arial" w:cs="Arial"/>
        </w:rPr>
        <w:t>me</w:t>
      </w:r>
      <w:r w:rsidRPr="00045038">
        <w:rPr>
          <w:rFonts w:ascii="Arial" w:hAnsi="Arial" w:cs="Arial"/>
        </w:rPr>
        <w:t>s with Arizona State University to eligible UK employees, would provide exceptional service.</w:t>
      </w:r>
    </w:p>
    <w:p w14:paraId="7B666C2A" w14:textId="6754DA45" w:rsidR="00F37C3D" w:rsidRPr="00045038" w:rsidRDefault="00F37C3D" w:rsidP="00045038">
      <w:pPr>
        <w:spacing w:line="360" w:lineRule="auto"/>
        <w:jc w:val="both"/>
        <w:rPr>
          <w:rFonts w:ascii="Arial" w:hAnsi="Arial" w:cs="Arial"/>
        </w:rPr>
      </w:pPr>
      <w:r w:rsidRPr="00045038">
        <w:rPr>
          <w:rFonts w:ascii="Arial" w:hAnsi="Arial" w:cs="Arial"/>
        </w:rPr>
        <w:t>Starbucks should take care not to get its brand reputation damaged as in recent instances of its fiasco relating to the Israel-Gaza war and trade unions. According to Abou-Sabe &amp; Kaplan (2024), it should try to retain its reputation as an ethical business and fair employer and not procure materials or do business with farms and cooperatives that have multiple instances of labour and human rights violations in the making of its products. It has not announced any targets for the financial year 2025 as it transitions under the new management and reassesses its business strategy.</w:t>
      </w:r>
    </w:p>
    <w:p w14:paraId="24CE3A7F" w14:textId="129BDCD1" w:rsidR="00F37C3D" w:rsidRPr="00045038" w:rsidRDefault="00F37C3D" w:rsidP="00045038">
      <w:pPr>
        <w:spacing w:line="360" w:lineRule="auto"/>
        <w:jc w:val="both"/>
        <w:rPr>
          <w:rFonts w:ascii="Arial" w:hAnsi="Arial" w:cs="Arial"/>
        </w:rPr>
      </w:pPr>
      <w:r w:rsidRPr="00045038">
        <w:rPr>
          <w:rFonts w:ascii="Arial" w:hAnsi="Arial" w:cs="Arial"/>
        </w:rPr>
        <w:t>It has to reinvent itself to provide a unique customer experience in its stores, mobile ordering, and payment platforms to give customers an uplifting experience. As well, has to continue innovation in its product line to create differentiation in the marketplace (Robledo, 2024). Starbucks is planning to upgrade its store experience through technological renovations. Some of the enhancements include acoustic-dampening baffles in the ceiling which will minimize noise and reverberations improving service for guests with assisted listening devices. Adjustable lighting with dimmers and a power screen on the exterior to reduce daytime glare and shadows will be provided in stores.</w:t>
      </w:r>
    </w:p>
    <w:p w14:paraId="5564656D" w14:textId="53873716" w:rsidR="00F37C3D" w:rsidRPr="00045038" w:rsidRDefault="00E748BC" w:rsidP="00045038">
      <w:pPr>
        <w:spacing w:line="360" w:lineRule="auto"/>
        <w:jc w:val="both"/>
        <w:rPr>
          <w:rFonts w:ascii="Arial" w:hAnsi="Arial" w:cs="Arial"/>
        </w:rPr>
      </w:pPr>
      <w:r w:rsidRPr="00045038">
        <w:rPr>
          <w:rFonts w:ascii="Arial" w:hAnsi="Arial" w:cs="Arial"/>
        </w:rPr>
        <w:t>According to Allegra World Coffee Portal (2024), Starbucks appointed Tressie Lieberman as its first Chief Global Brand Officer to strengthen its brand, develop compelling products, create great customer experience, and lead breakthrough marketing as it faces reduced discretionary spending among price-sensitive customers and greater competition from value-focused operators.</w:t>
      </w:r>
    </w:p>
    <w:p w14:paraId="37A9582A" w14:textId="0D841F73" w:rsidR="00E748BC" w:rsidRPr="00045038" w:rsidRDefault="00E748BC" w:rsidP="00045038">
      <w:pPr>
        <w:spacing w:line="360" w:lineRule="auto"/>
        <w:jc w:val="both"/>
        <w:rPr>
          <w:rFonts w:ascii="Arial" w:hAnsi="Arial" w:cs="Arial"/>
        </w:rPr>
      </w:pPr>
      <w:r w:rsidRPr="00045038">
        <w:rPr>
          <w:rFonts w:ascii="Arial" w:hAnsi="Arial" w:cs="Arial"/>
        </w:rPr>
        <w:t>Starbucks has taken steps in the right direction to implement its innovation strategy by investing in new technology, redesigning store layouts, and investing in new concept stores. However, it should be flexible</w:t>
      </w:r>
      <w:r w:rsidR="00FF4726" w:rsidRPr="00045038">
        <w:rPr>
          <w:rFonts w:ascii="Arial" w:hAnsi="Arial" w:cs="Arial"/>
        </w:rPr>
        <w:t xml:space="preserve"> to customise its product offerings for local preferences and store positioning.</w:t>
      </w:r>
    </w:p>
    <w:p w14:paraId="280CD54D" w14:textId="77777777" w:rsidR="00E748BC" w:rsidRDefault="00E748BC">
      <w:r>
        <w:br w:type="page"/>
      </w:r>
    </w:p>
    <w:p w14:paraId="675079C5" w14:textId="5B47ECF3" w:rsidR="00E748BC" w:rsidRDefault="00E748BC" w:rsidP="00E748BC">
      <w:pPr>
        <w:pStyle w:val="Heading1"/>
        <w:rPr>
          <w:rFonts w:ascii="Arial" w:hAnsi="Arial" w:cs="Arial"/>
          <w:color w:val="auto"/>
        </w:rPr>
      </w:pPr>
      <w:bookmarkStart w:id="2" w:name="_Toc181999075"/>
      <w:r w:rsidRPr="00E748BC">
        <w:rPr>
          <w:rFonts w:ascii="Arial" w:hAnsi="Arial" w:cs="Arial"/>
          <w:color w:val="auto"/>
        </w:rPr>
        <w:t>References</w:t>
      </w:r>
      <w:bookmarkEnd w:id="2"/>
    </w:p>
    <w:p w14:paraId="0514E0A4" w14:textId="77777777" w:rsidR="00E748BC" w:rsidRDefault="00E748BC" w:rsidP="00E748BC"/>
    <w:p w14:paraId="37EBE617" w14:textId="77777777" w:rsidR="00E748BC" w:rsidRPr="00E748BC" w:rsidRDefault="00E748BC" w:rsidP="00E748BC">
      <w:pPr>
        <w:spacing w:line="360" w:lineRule="auto"/>
        <w:jc w:val="both"/>
        <w:rPr>
          <w:rFonts w:ascii="Arial" w:hAnsi="Arial" w:cs="Arial"/>
          <w:color w:val="000000"/>
        </w:rPr>
      </w:pPr>
      <w:r w:rsidRPr="00E748BC">
        <w:rPr>
          <w:rFonts w:ascii="Arial" w:hAnsi="Arial" w:cs="Arial"/>
          <w:color w:val="000000"/>
        </w:rPr>
        <w:t xml:space="preserve">Abou-Sabe, K. &amp; Kaplan, A., 2024. Starbucks sued over claims of labor and human rights violations in making of products. </w:t>
      </w:r>
      <w:r w:rsidRPr="00E748BC">
        <w:rPr>
          <w:rFonts w:ascii="Arial" w:hAnsi="Arial" w:cs="Arial"/>
          <w:i/>
          <w:color w:val="000000"/>
        </w:rPr>
        <w:t>NBC News</w:t>
      </w:r>
      <w:r w:rsidRPr="00E748BC">
        <w:rPr>
          <w:rFonts w:ascii="Arial" w:hAnsi="Arial" w:cs="Arial"/>
          <w:color w:val="000000"/>
        </w:rPr>
        <w:t xml:space="preserve">, 10 January. </w:t>
      </w:r>
    </w:p>
    <w:p w14:paraId="6FE6D399" w14:textId="77777777" w:rsidR="00E748BC" w:rsidRPr="00E748BC" w:rsidRDefault="00E748BC" w:rsidP="00E748BC">
      <w:pPr>
        <w:spacing w:line="360" w:lineRule="auto"/>
        <w:jc w:val="both"/>
        <w:rPr>
          <w:rFonts w:ascii="Arial" w:hAnsi="Arial" w:cs="Arial"/>
          <w:color w:val="000000"/>
        </w:rPr>
      </w:pPr>
      <w:r w:rsidRPr="00E748BC">
        <w:rPr>
          <w:rFonts w:ascii="Arial" w:hAnsi="Arial" w:cs="Arial"/>
          <w:color w:val="000000"/>
        </w:rPr>
        <w:t xml:space="preserve">Allegra World Coffee Portal, 2024. </w:t>
      </w:r>
      <w:r w:rsidRPr="00E748BC">
        <w:rPr>
          <w:rFonts w:ascii="Arial" w:hAnsi="Arial" w:cs="Arial"/>
          <w:i/>
          <w:color w:val="000000"/>
        </w:rPr>
        <w:t xml:space="preserve">Starbucks appoints Tressie Lieberman as first Global Chief Brand Officer, </w:t>
      </w:r>
      <w:r w:rsidRPr="00E748BC">
        <w:rPr>
          <w:rFonts w:ascii="Arial" w:hAnsi="Arial" w:cs="Arial"/>
          <w:color w:val="000000"/>
        </w:rPr>
        <w:t>Seattle: Allegra World Coffee Portal.</w:t>
      </w:r>
    </w:p>
    <w:p w14:paraId="05508D38" w14:textId="77777777" w:rsidR="00E748BC" w:rsidRPr="00E748BC" w:rsidRDefault="00E748BC" w:rsidP="00E748BC">
      <w:pPr>
        <w:spacing w:line="360" w:lineRule="auto"/>
        <w:jc w:val="both"/>
        <w:rPr>
          <w:rFonts w:ascii="Arial" w:hAnsi="Arial" w:cs="Arial"/>
          <w:color w:val="000000"/>
        </w:rPr>
      </w:pPr>
      <w:r w:rsidRPr="00E748BC">
        <w:rPr>
          <w:rFonts w:ascii="Arial" w:hAnsi="Arial" w:cs="Arial"/>
          <w:color w:val="000000"/>
        </w:rPr>
        <w:t xml:space="preserve">McCarthy, K., 2024. Starbucks CEO explains turnaround plans after sales dip. </w:t>
      </w:r>
      <w:r w:rsidRPr="00E748BC">
        <w:rPr>
          <w:rFonts w:ascii="Arial" w:hAnsi="Arial" w:cs="Arial"/>
          <w:i/>
          <w:color w:val="000000"/>
        </w:rPr>
        <w:t>abc News</w:t>
      </w:r>
      <w:r w:rsidRPr="00E748BC">
        <w:rPr>
          <w:rFonts w:ascii="Arial" w:hAnsi="Arial" w:cs="Arial"/>
          <w:color w:val="000000"/>
        </w:rPr>
        <w:t xml:space="preserve">, 24 October. </w:t>
      </w:r>
    </w:p>
    <w:p w14:paraId="7E4661E6" w14:textId="1FE75235" w:rsidR="00E748BC" w:rsidRPr="00E748BC" w:rsidRDefault="00E748BC" w:rsidP="00E748BC">
      <w:pPr>
        <w:spacing w:line="360" w:lineRule="auto"/>
        <w:jc w:val="both"/>
        <w:rPr>
          <w:rFonts w:ascii="Arial" w:hAnsi="Arial" w:cs="Arial"/>
          <w:color w:val="000000"/>
        </w:rPr>
      </w:pPr>
      <w:r w:rsidRPr="00E748BC">
        <w:rPr>
          <w:rFonts w:ascii="Arial" w:hAnsi="Arial" w:cs="Arial"/>
          <w:color w:val="000000"/>
        </w:rPr>
        <w:t>Robledo, A., 2024. Starbucks needs a better in-store experience to retain,</w:t>
      </w:r>
      <w:r>
        <w:rPr>
          <w:rFonts w:ascii="Arial" w:hAnsi="Arial" w:cs="Arial"/>
          <w:color w:val="000000"/>
        </w:rPr>
        <w:t xml:space="preserve"> </w:t>
      </w:r>
      <w:r w:rsidRPr="00E748BC">
        <w:rPr>
          <w:rFonts w:ascii="Arial" w:hAnsi="Arial" w:cs="Arial"/>
          <w:color w:val="000000"/>
        </w:rPr>
        <w:t xml:space="preserve">gain US customers, Howard Schultz says. </w:t>
      </w:r>
      <w:r w:rsidRPr="00E748BC">
        <w:rPr>
          <w:rFonts w:ascii="Arial" w:hAnsi="Arial" w:cs="Arial"/>
          <w:i/>
          <w:color w:val="000000"/>
        </w:rPr>
        <w:t>USA Today</w:t>
      </w:r>
      <w:r w:rsidRPr="00E748BC">
        <w:rPr>
          <w:rFonts w:ascii="Arial" w:hAnsi="Arial" w:cs="Arial"/>
          <w:color w:val="000000"/>
        </w:rPr>
        <w:t xml:space="preserve">, 6 May. </w:t>
      </w:r>
    </w:p>
    <w:p w14:paraId="6D26BC79" w14:textId="06D699A8" w:rsidR="00E748BC" w:rsidRPr="00E748BC" w:rsidRDefault="00E748BC" w:rsidP="00E748BC">
      <w:pPr>
        <w:spacing w:line="360" w:lineRule="auto"/>
        <w:jc w:val="both"/>
        <w:rPr>
          <w:rFonts w:ascii="Arial" w:hAnsi="Arial" w:cs="Arial"/>
          <w:color w:val="000000"/>
        </w:rPr>
      </w:pPr>
      <w:r w:rsidRPr="00E748BC">
        <w:rPr>
          <w:rFonts w:ascii="Arial" w:hAnsi="Arial" w:cs="Arial"/>
          <w:color w:val="000000"/>
        </w:rPr>
        <w:t xml:space="preserve">Starbucks, 2024. </w:t>
      </w:r>
      <w:r w:rsidRPr="00E748BC">
        <w:rPr>
          <w:rFonts w:ascii="Arial" w:hAnsi="Arial" w:cs="Arial"/>
          <w:i/>
          <w:color w:val="000000"/>
        </w:rPr>
        <w:t xml:space="preserve">Starbucks files UK and EMEA accounts for the fiscal year ended </w:t>
      </w:r>
      <w:r>
        <w:rPr>
          <w:rFonts w:ascii="Arial" w:hAnsi="Arial" w:cs="Arial"/>
          <w:i/>
          <w:color w:val="000000"/>
        </w:rPr>
        <w:t xml:space="preserve">October </w:t>
      </w:r>
      <w:r w:rsidRPr="00E748BC">
        <w:rPr>
          <w:rFonts w:ascii="Arial" w:hAnsi="Arial" w:cs="Arial"/>
          <w:i/>
          <w:color w:val="000000"/>
        </w:rPr>
        <w:t xml:space="preserve">2023. </w:t>
      </w:r>
      <w:r w:rsidRPr="00E748BC">
        <w:rPr>
          <w:rFonts w:ascii="Arial" w:hAnsi="Arial" w:cs="Arial"/>
          <w:color w:val="000000"/>
        </w:rPr>
        <w:t xml:space="preserve">[Online] </w:t>
      </w:r>
      <w:r w:rsidRPr="00E748BC">
        <w:rPr>
          <w:rFonts w:ascii="Arial" w:hAnsi="Arial" w:cs="Arial"/>
          <w:color w:val="000000"/>
        </w:rPr>
        <w:br/>
        <w:t xml:space="preserve">Available at: </w:t>
      </w:r>
      <w:r w:rsidRPr="00E748BC">
        <w:rPr>
          <w:rFonts w:ascii="Arial" w:hAnsi="Arial" w:cs="Arial"/>
          <w:color w:val="000000"/>
          <w:u w:val="single"/>
        </w:rPr>
        <w:t>https://stories.starbucks.com/emea/stories/2024/starbucks-files-uk-and-emea-accounts-for-the-fiscal-year-ended-october-2023/</w:t>
      </w:r>
      <w:r w:rsidRPr="00E748BC">
        <w:rPr>
          <w:rFonts w:ascii="Arial" w:hAnsi="Arial" w:cs="Arial"/>
          <w:color w:val="000000"/>
        </w:rPr>
        <w:br/>
        <w:t>[Accessed 29 October 2024].</w:t>
      </w:r>
    </w:p>
    <w:p w14:paraId="05E4E167" w14:textId="77777777" w:rsidR="00E748BC" w:rsidRPr="00E748BC" w:rsidRDefault="00E748BC" w:rsidP="00E748BC"/>
    <w:p w14:paraId="1291E648" w14:textId="77777777" w:rsidR="00E748BC" w:rsidRDefault="00E748BC">
      <w:r>
        <w:br w:type="page"/>
      </w:r>
    </w:p>
    <w:p w14:paraId="4A415B0A" w14:textId="155C5768" w:rsidR="00E748BC" w:rsidRDefault="00E748BC" w:rsidP="00292390">
      <w:r>
        <w:t xml:space="preserve"> to customize its product offerings for local preferences and store positioning.</w:t>
      </w:r>
    </w:p>
    <w:p w14:paraId="3694EAB4" w14:textId="77777777" w:rsidR="00F37C3D" w:rsidRDefault="00F37C3D" w:rsidP="00292390"/>
    <w:p w14:paraId="5EAF2788" w14:textId="77777777" w:rsidR="00F37C3D" w:rsidRDefault="00F37C3D" w:rsidP="00292390"/>
    <w:p w14:paraId="6210EAE1" w14:textId="74D75FA1" w:rsidR="00292390" w:rsidRPr="00292390" w:rsidRDefault="00292390" w:rsidP="00292390"/>
    <w:p w14:paraId="71389991" w14:textId="77777777" w:rsidR="00292390" w:rsidRDefault="00292390" w:rsidP="00292390"/>
    <w:p w14:paraId="73BEDD34" w14:textId="77777777" w:rsidR="00292390" w:rsidRPr="00292390" w:rsidRDefault="00292390" w:rsidP="00292390"/>
    <w:sectPr w:rsidR="00292390" w:rsidRPr="00292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954"/>
    <w:rsid w:val="00045038"/>
    <w:rsid w:val="000C2504"/>
    <w:rsid w:val="00143DAF"/>
    <w:rsid w:val="002121FE"/>
    <w:rsid w:val="00292390"/>
    <w:rsid w:val="00304848"/>
    <w:rsid w:val="003E2419"/>
    <w:rsid w:val="00455FE1"/>
    <w:rsid w:val="00462793"/>
    <w:rsid w:val="00D24631"/>
    <w:rsid w:val="00D81954"/>
    <w:rsid w:val="00E748BC"/>
    <w:rsid w:val="00F37C3D"/>
    <w:rsid w:val="00FF4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6E0D4"/>
  <w15:chartTrackingRefBased/>
  <w15:docId w15:val="{DA9C8231-51F7-416F-9CC1-0B5AB756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FE1"/>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455FE1"/>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1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95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55FE1"/>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455FE1"/>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3E2419"/>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3E2419"/>
    <w:pPr>
      <w:spacing w:after="100"/>
    </w:pPr>
  </w:style>
  <w:style w:type="character" w:styleId="Hyperlink">
    <w:name w:val="Hyperlink"/>
    <w:basedOn w:val="DefaultParagraphFont"/>
    <w:uiPriority w:val="99"/>
    <w:unhideWhenUsed/>
    <w:rsid w:val="003E241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965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4C23AAD6DFFF241913FC5F391671533" ma:contentTypeVersion="5" ma:contentTypeDescription="Create a new document." ma:contentTypeScope="" ma:versionID="be0da6575b18288a11ac4146129d8844">
  <xsd:schema xmlns:xsd="http://www.w3.org/2001/XMLSchema" xmlns:xs="http://www.w3.org/2001/XMLSchema" xmlns:p="http://schemas.microsoft.com/office/2006/metadata/properties" xmlns:ns3="887f0e61-a22c-4267-92b5-3f9bb1c3ecef" targetNamespace="http://schemas.microsoft.com/office/2006/metadata/properties" ma:root="true" ma:fieldsID="33c0be01be40fb4c5728817f6ee5ff95" ns3:_="">
    <xsd:import namespace="887f0e61-a22c-4267-92b5-3f9bb1c3ece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7f0e61-a22c-4267-92b5-3f9bb1c3ec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87f0e61-a22c-4267-92b5-3f9bb1c3ecef" xsi:nil="true"/>
  </documentManagement>
</p:properties>
</file>

<file path=customXml/itemProps1.xml><?xml version="1.0" encoding="utf-8"?>
<ds:datastoreItem xmlns:ds="http://schemas.openxmlformats.org/officeDocument/2006/customXml" ds:itemID="{34B63E72-2B51-4D39-80B3-66197C46CC7A}">
  <ds:schemaRefs>
    <ds:schemaRef ds:uri="http://schemas.openxmlformats.org/officeDocument/2006/bibliography"/>
  </ds:schemaRefs>
</ds:datastoreItem>
</file>

<file path=customXml/itemProps2.xml><?xml version="1.0" encoding="utf-8"?>
<ds:datastoreItem xmlns:ds="http://schemas.openxmlformats.org/officeDocument/2006/customXml" ds:itemID="{AFE9BCE5-943F-422D-9752-8C8811EBA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7f0e61-a22c-4267-92b5-3f9bb1c3e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847462-120F-45AD-B49A-4C918C051646}">
  <ds:schemaRefs>
    <ds:schemaRef ds:uri="http://schemas.microsoft.com/sharepoint/v3/contenttype/forms"/>
  </ds:schemaRefs>
</ds:datastoreItem>
</file>

<file path=customXml/itemProps4.xml><?xml version="1.0" encoding="utf-8"?>
<ds:datastoreItem xmlns:ds="http://schemas.openxmlformats.org/officeDocument/2006/customXml" ds:itemID="{825E43B7-351F-4418-A63E-DEA3E9F2EFC3}">
  <ds:schemaRefs>
    <ds:schemaRef ds:uri="http://schemas.microsoft.com/office/2006/documentManagement/types"/>
    <ds:schemaRef ds:uri="887f0e61-a22c-4267-92b5-3f9bb1c3ecef"/>
    <ds:schemaRef ds:uri="http://purl.org/dc/elements/1.1/"/>
    <ds:schemaRef ds:uri="http://purl.org/dc/dcmityp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754</Words>
  <Characters>4512</Characters>
  <Application>Microsoft Office Word</Application>
  <DocSecurity>0</DocSecurity>
  <Lines>104</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Barbu</dc:creator>
  <cp:keywords/>
  <dc:description/>
  <cp:lastModifiedBy>Mari Barbu (2332258)</cp:lastModifiedBy>
  <cp:revision>2</cp:revision>
  <dcterms:created xsi:type="dcterms:W3CDTF">2024-11-08T23:26:00Z</dcterms:created>
  <dcterms:modified xsi:type="dcterms:W3CDTF">2024-11-08T23:26:00Z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3222d013-7061-4de6-a3e8-dae0dae22c86</vt:lpwstr>
  </property>
  <property fmtid="{D5CDD505-2E9C-101B-9397-08002B2CF9AE}" pid="3" name="ContentTypeId">
    <vt:lpwstr>0x01010004C23AAD6DFFF241913FC5F391671533</vt:lpwstr>
  </property>
</Properties>
</file>