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F0DB6" w14:textId="19182D51" w:rsidR="00267835" w:rsidRDefault="00303B09">
      <w:r w:rsidRPr="00303B09">
        <w:rPr>
          <w:noProof/>
        </w:rPr>
        <w:drawing>
          <wp:inline distT="0" distB="0" distL="0" distR="0" wp14:anchorId="2661C154" wp14:editId="3D761F08">
            <wp:extent cx="2667000" cy="9607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73265" cy="963040"/>
                    </a:xfrm>
                    <a:prstGeom prst="rect">
                      <a:avLst/>
                    </a:prstGeom>
                    <a:noFill/>
                    <a:ln>
                      <a:noFill/>
                    </a:ln>
                  </pic:spPr>
                </pic:pic>
              </a:graphicData>
            </a:graphic>
          </wp:inline>
        </w:drawing>
      </w:r>
    </w:p>
    <w:p w14:paraId="73FC4F38" w14:textId="77777777" w:rsidR="00303B09" w:rsidRPr="00303B09" w:rsidRDefault="00303B09" w:rsidP="00303B09">
      <w:pPr>
        <w:jc w:val="center"/>
        <w:rPr>
          <w:b/>
          <w:bCs/>
          <w:sz w:val="32"/>
          <w:szCs w:val="28"/>
        </w:rPr>
      </w:pPr>
      <w:r w:rsidRPr="00303B09">
        <w:rPr>
          <w:b/>
          <w:bCs/>
          <w:sz w:val="32"/>
          <w:szCs w:val="28"/>
        </w:rPr>
        <w:t>School of International Hotel Management</w:t>
      </w:r>
    </w:p>
    <w:p w14:paraId="4F8F39CB" w14:textId="679F226E" w:rsidR="00303B09" w:rsidRDefault="00303B09" w:rsidP="00303B09">
      <w:pPr>
        <w:jc w:val="center"/>
        <w:rPr>
          <w:b/>
          <w:bCs/>
          <w:sz w:val="32"/>
          <w:szCs w:val="28"/>
        </w:rPr>
      </w:pPr>
      <w:proofErr w:type="spellStart"/>
      <w:r w:rsidRPr="00303B09">
        <w:rPr>
          <w:b/>
          <w:bCs/>
          <w:sz w:val="32"/>
          <w:szCs w:val="28"/>
        </w:rPr>
        <w:t>CertHE</w:t>
      </w:r>
      <w:proofErr w:type="spellEnd"/>
      <w:r w:rsidRPr="00303B09">
        <w:rPr>
          <w:b/>
          <w:bCs/>
          <w:sz w:val="32"/>
          <w:szCs w:val="28"/>
        </w:rPr>
        <w:t>/BA (Hons) International Hotel Management</w:t>
      </w:r>
    </w:p>
    <w:p w14:paraId="5EF8D14B" w14:textId="0A820357" w:rsidR="00303B09" w:rsidRDefault="00303B09" w:rsidP="00303B09">
      <w:pPr>
        <w:jc w:val="center"/>
        <w:rPr>
          <w:b/>
          <w:bCs/>
          <w:sz w:val="32"/>
          <w:szCs w:val="28"/>
        </w:rPr>
      </w:pPr>
    </w:p>
    <w:p w14:paraId="38C6D2F5" w14:textId="2E75CCDA" w:rsidR="00303B09" w:rsidRDefault="00303B09" w:rsidP="00303B09"/>
    <w:p w14:paraId="78408BFA" w14:textId="5F46EC48" w:rsidR="00303B09" w:rsidRDefault="00303B09" w:rsidP="00303B09"/>
    <w:p w14:paraId="3EE366BD" w14:textId="34E93FAC" w:rsidR="00303B09" w:rsidRDefault="00303B09" w:rsidP="00303B09"/>
    <w:p w14:paraId="733C693F" w14:textId="14AA5A98" w:rsidR="00303B09" w:rsidRPr="00425FE2" w:rsidRDefault="00303B09" w:rsidP="00303B09">
      <w:pPr>
        <w:rPr>
          <w:sz w:val="28"/>
          <w:szCs w:val="24"/>
        </w:rPr>
      </w:pPr>
      <w:r w:rsidRPr="00425FE2">
        <w:rPr>
          <w:sz w:val="28"/>
          <w:szCs w:val="24"/>
        </w:rPr>
        <w:t>Student’s Name:</w:t>
      </w:r>
      <w:r w:rsidR="00E70495" w:rsidRPr="00425FE2">
        <w:rPr>
          <w:sz w:val="28"/>
          <w:szCs w:val="24"/>
        </w:rPr>
        <w:t xml:space="preserve"> </w:t>
      </w:r>
      <w:proofErr w:type="spellStart"/>
      <w:r w:rsidR="00E70495" w:rsidRPr="00425FE2">
        <w:rPr>
          <w:sz w:val="28"/>
          <w:szCs w:val="24"/>
        </w:rPr>
        <w:t>Vasilica</w:t>
      </w:r>
      <w:proofErr w:type="spellEnd"/>
      <w:r w:rsidR="00E70495" w:rsidRPr="00425FE2">
        <w:rPr>
          <w:sz w:val="28"/>
          <w:szCs w:val="24"/>
        </w:rPr>
        <w:t xml:space="preserve"> Adina Ichim </w:t>
      </w:r>
    </w:p>
    <w:p w14:paraId="5DD2991D" w14:textId="08B9DE74" w:rsidR="00303B09" w:rsidRPr="00425FE2" w:rsidRDefault="00303B09" w:rsidP="00303B09">
      <w:pPr>
        <w:rPr>
          <w:sz w:val="28"/>
          <w:szCs w:val="24"/>
        </w:rPr>
      </w:pPr>
      <w:r w:rsidRPr="00425FE2">
        <w:rPr>
          <w:sz w:val="28"/>
          <w:szCs w:val="24"/>
        </w:rPr>
        <w:t>Student’s ID:</w:t>
      </w:r>
      <w:r w:rsidR="00E70495" w:rsidRPr="00425FE2">
        <w:rPr>
          <w:sz w:val="28"/>
          <w:szCs w:val="24"/>
        </w:rPr>
        <w:t xml:space="preserve"> </w:t>
      </w:r>
      <w:r w:rsidR="000D02ED" w:rsidRPr="00425FE2">
        <w:rPr>
          <w:sz w:val="28"/>
          <w:szCs w:val="24"/>
        </w:rPr>
        <w:t>2026638</w:t>
      </w:r>
    </w:p>
    <w:p w14:paraId="5D97C79A" w14:textId="50616251" w:rsidR="000D02ED" w:rsidRPr="00425FE2" w:rsidRDefault="000D02ED" w:rsidP="00303B09">
      <w:pPr>
        <w:rPr>
          <w:sz w:val="28"/>
          <w:szCs w:val="24"/>
        </w:rPr>
      </w:pPr>
      <w:r w:rsidRPr="00425FE2">
        <w:rPr>
          <w:sz w:val="28"/>
          <w:szCs w:val="24"/>
        </w:rPr>
        <w:t xml:space="preserve">Module title: Marketing Essentials </w:t>
      </w:r>
    </w:p>
    <w:p w14:paraId="4305A67A" w14:textId="13660E12" w:rsidR="000D02ED" w:rsidRPr="00425FE2" w:rsidRDefault="000D02ED" w:rsidP="00303B09">
      <w:pPr>
        <w:rPr>
          <w:sz w:val="28"/>
          <w:szCs w:val="24"/>
        </w:rPr>
      </w:pPr>
      <w:r w:rsidRPr="00425FE2">
        <w:rPr>
          <w:sz w:val="28"/>
          <w:szCs w:val="24"/>
        </w:rPr>
        <w:t xml:space="preserve">Lecturer’s name: Luciana </w:t>
      </w:r>
      <w:proofErr w:type="spellStart"/>
      <w:r w:rsidRPr="00425FE2">
        <w:rPr>
          <w:sz w:val="28"/>
          <w:szCs w:val="24"/>
        </w:rPr>
        <w:t>Suardi</w:t>
      </w:r>
      <w:proofErr w:type="spellEnd"/>
      <w:r w:rsidRPr="00425FE2">
        <w:rPr>
          <w:sz w:val="28"/>
          <w:szCs w:val="24"/>
        </w:rPr>
        <w:t xml:space="preserve"> </w:t>
      </w:r>
    </w:p>
    <w:p w14:paraId="4D3684B5" w14:textId="10FD82EF" w:rsidR="000D02ED" w:rsidRPr="00425FE2" w:rsidRDefault="000D02ED" w:rsidP="00303B09">
      <w:pPr>
        <w:rPr>
          <w:sz w:val="28"/>
          <w:szCs w:val="24"/>
        </w:rPr>
      </w:pPr>
      <w:r w:rsidRPr="00425FE2">
        <w:rPr>
          <w:sz w:val="28"/>
          <w:szCs w:val="24"/>
        </w:rPr>
        <w:t xml:space="preserve">Word count : 1500 </w:t>
      </w:r>
    </w:p>
    <w:p w14:paraId="6894B72E" w14:textId="32C1CF27" w:rsidR="000D02ED" w:rsidRPr="00425FE2" w:rsidRDefault="000D02ED" w:rsidP="00303B09">
      <w:pPr>
        <w:rPr>
          <w:sz w:val="28"/>
          <w:szCs w:val="24"/>
        </w:rPr>
      </w:pPr>
      <w:r w:rsidRPr="00425FE2">
        <w:rPr>
          <w:sz w:val="28"/>
          <w:szCs w:val="24"/>
        </w:rPr>
        <w:t xml:space="preserve">Date : 4/11/2022 </w:t>
      </w:r>
    </w:p>
    <w:p w14:paraId="5034D618" w14:textId="2A74D559" w:rsidR="00425FE2" w:rsidRPr="00425FE2" w:rsidRDefault="00425FE2" w:rsidP="00303B09">
      <w:pPr>
        <w:rPr>
          <w:sz w:val="28"/>
          <w:szCs w:val="24"/>
        </w:rPr>
      </w:pPr>
      <w:r>
        <w:rPr>
          <w:rStyle w:val="bold"/>
          <w:rFonts w:ascii="Segoe UI" w:hAnsi="Segoe UI" w:cs="Segoe UI"/>
          <w:b/>
          <w:bCs/>
          <w:color w:val="373A3C"/>
          <w:sz w:val="23"/>
          <w:szCs w:val="23"/>
          <w:shd w:val="clear" w:color="auto" w:fill="FAFAFD"/>
        </w:rPr>
        <w:t>Turnitin submission id:</w:t>
      </w:r>
      <w:r>
        <w:rPr>
          <w:rFonts w:ascii="Segoe UI" w:hAnsi="Segoe UI" w:cs="Segoe UI"/>
          <w:color w:val="373A3C"/>
          <w:sz w:val="23"/>
          <w:szCs w:val="23"/>
          <w:shd w:val="clear" w:color="auto" w:fill="FAFAFD"/>
        </w:rPr>
        <w:t> </w:t>
      </w:r>
      <w:r>
        <w:rPr>
          <w:rStyle w:val="tiisubmissionid"/>
          <w:rFonts w:ascii="Segoe UI" w:hAnsi="Segoe UI" w:cs="Segoe UI"/>
          <w:color w:val="373A3C"/>
          <w:sz w:val="23"/>
          <w:szCs w:val="23"/>
          <w:shd w:val="clear" w:color="auto" w:fill="FAFAFD"/>
        </w:rPr>
        <w:t>187875231</w:t>
      </w:r>
    </w:p>
    <w:p w14:paraId="19B94EED" w14:textId="77777777" w:rsidR="00303B09" w:rsidRPr="00425FE2" w:rsidRDefault="00303B09">
      <w:pPr>
        <w:spacing w:after="160" w:line="259" w:lineRule="auto"/>
        <w:jc w:val="left"/>
        <w:rPr>
          <w:sz w:val="28"/>
          <w:szCs w:val="24"/>
        </w:rPr>
      </w:pPr>
      <w:r w:rsidRPr="00425FE2">
        <w:rPr>
          <w:sz w:val="28"/>
          <w:szCs w:val="24"/>
        </w:rPr>
        <w:br w:type="page"/>
      </w:r>
    </w:p>
    <w:p w14:paraId="0C48AC8A" w14:textId="609C60AD" w:rsidR="00303B09" w:rsidRDefault="00303B09" w:rsidP="00303B09">
      <w:pPr>
        <w:pStyle w:val="Heading1"/>
      </w:pPr>
      <w:r>
        <w:lastRenderedPageBreak/>
        <w:t>A comparison of the marketing methods of two multinational hotel chains</w:t>
      </w:r>
    </w:p>
    <w:p w14:paraId="257F9E6E" w14:textId="07F0CFAC" w:rsidR="00303B09" w:rsidRDefault="00303B09" w:rsidP="00303B09">
      <w:r>
        <w:t>In today's competitive corporate environment, marketing has become an indispensable tool. When faced with adversity, a successful corporation constantly finds creative methods to promote its goods. According to Kotler (2017), businesses of all types need some kind of marketing plan to bring their products and services in front of consumers. Indeed, this is also true in the hotel sector (Mansour, 2016). Both Marriott International and Premier Inn are well-known international hotel brands, and this essay will compare and contrast their respective marketing tactics. In this paper, we'll compare and contrast two hotel chains by dissecting their marketing tactics across four key components: product, price, place, and promotion. It will also detail the firms' past plans and current responses to the epidemic.</w:t>
      </w:r>
    </w:p>
    <w:p w14:paraId="6A35C22F" w14:textId="2E84ED13" w:rsidR="00303B09" w:rsidRDefault="00303B09" w:rsidP="00303B09">
      <w:r>
        <w:t>The American hotel giant Marriott International. J. Willard Marriott started the company in 1927. Its holdings include a wide variety of hotels and other lodging establishments. The firm is well</w:t>
      </w:r>
      <w:r w:rsidR="00FE4104">
        <w:t>-</w:t>
      </w:r>
      <w:r>
        <w:t>recognised all around the globe. It operates over 7,000 hotels in over 130 countries. A solid brand portfolio is also available. About thirty different brands fall under its umbrella. There is a Premier Inn hotel chain in the UK. In 1987, it went public on the London Stock Exchange (</w:t>
      </w:r>
      <w:r w:rsidR="00FE4104">
        <w:t>with</w:t>
      </w:r>
      <w:r>
        <w:t xml:space="preserve"> the brand name "</w:t>
      </w:r>
      <w:proofErr w:type="spellStart"/>
      <w:r>
        <w:t>Whitebread</w:t>
      </w:r>
      <w:proofErr w:type="spellEnd"/>
      <w:r>
        <w:t xml:space="preserve">"). </w:t>
      </w:r>
      <w:r w:rsidR="00FE4104">
        <w:t>T</w:t>
      </w:r>
      <w:r>
        <w:t xml:space="preserve">o stay competitive, it changed its name to "Travel Inn," the name of a hotel chain. Starting with the purchase of Premier Lodge in 2004 (O'Fallon </w:t>
      </w:r>
      <w:r w:rsidR="00FE4104">
        <w:t>et al.</w:t>
      </w:r>
      <w:r>
        <w:t>, 2016), the firm has steadily expanded via a series of mergers and acquisitions, ultimately becoming a major hotel chain. More than fifty thousand rooms are spread out over its roughly 700 hotels.</w:t>
      </w:r>
    </w:p>
    <w:p w14:paraId="2547BFBB" w14:textId="3BF9FF3D" w:rsidR="00303B09" w:rsidRDefault="00303B09" w:rsidP="00303B09">
      <w:r>
        <w:t xml:space="preserve">These two businesses have come this far thanks to careful preparation and the execution of marketing strategies. Let's examine the firms' target demographics to better understand their marketing techniques. Customers with certain characteristics are those a business is aiming for when defining its target market. Marriott International caters to a diverse clientele with its many namesake brands. Customers that are looking for a high level of service while travelling are the key focus. Overseas vacationers may choose from a variety of Marriott hotels under the Courtyard banner. Additionally, Ritz-Carlton Hotels cater to high-end vacationers, while Marriott Vacation Clubs cater to those in search of timeshares, and Marriott Conference </w:t>
      </w:r>
      <w:proofErr w:type="spellStart"/>
      <w:r>
        <w:t>Centers</w:t>
      </w:r>
      <w:proofErr w:type="spellEnd"/>
      <w:r>
        <w:t xml:space="preserve"> are aimed at corporate VIPs who host meetings. The organisation </w:t>
      </w:r>
      <w:r w:rsidR="00FE4104">
        <w:t>can</w:t>
      </w:r>
      <w:r>
        <w:t xml:space="preserve"> survive the fierce market competition </w:t>
      </w:r>
      <w:r>
        <w:lastRenderedPageBreak/>
        <w:t xml:space="preserve">because </w:t>
      </w:r>
      <w:r w:rsidR="00FE4104">
        <w:t>of</w:t>
      </w:r>
      <w:r>
        <w:t xml:space="preserve"> </w:t>
      </w:r>
      <w:r w:rsidR="00FE4104">
        <w:t>its</w:t>
      </w:r>
      <w:r>
        <w:t xml:space="preserve"> extensive product lines. Premier Inn, on the other hand, has done an excellent job of assessing the target market. A lot of people stay there because of the low prices. Tourists and budget-minded vacationers who travel often and appreciate value for their dollar are the company's primary focus. Premier Inn mostly caters to middle-class families on vacation who are searching for inexpensive lodging. Premier Inn also caters to business travellers on a tighter budget.</w:t>
      </w:r>
    </w:p>
    <w:p w14:paraId="7D10238B" w14:textId="64BE6024" w:rsidR="00303B09" w:rsidRDefault="00303B09" w:rsidP="00303B09">
      <w:r>
        <w:t>Now we'll examine the two firms' methods for reaching out to their ideal clients. Examining the various firms' marketing mixes may provide light on this question. It is often used to describe the methods businesses use to reach their target demographic. One common approach is to evaluate businesses using the "4Ps" (Kotler</w:t>
      </w:r>
      <w:r w:rsidR="00FE4104">
        <w:t xml:space="preserve"> et al.,</w:t>
      </w:r>
      <w:r>
        <w:t xml:space="preserve"> 2017). Product, price, placement, and promotion are the "4Ps" of marketing. Now, utilising the 4P framework, we'll compare and contrast Marriott International and Premier Inn.</w:t>
      </w:r>
    </w:p>
    <w:p w14:paraId="239F1C6A" w14:textId="77777777" w:rsidR="00303B09" w:rsidRDefault="00303B09" w:rsidP="00303B09">
      <w:r>
        <w:t>The name "Marriott" automatically conjures up images of 5-star hotels, and that's exactly what Marriott International wants. The company's product approach focuses on high-end vacationers. Their product strategy may be inferred from the more than thirty brands they maintain, which include Renaissance, Ritz-Carlton, etc. Marriott International's categories include Extended Stays, Premium, Luxury, and Select. Clients may now choose hotels that best suit their requirements. Premier Inn, on the other hand, caters to budget and middle-class tourists. It then used that information to inform the creation of its wares. Across all of the brands, it sells items that are quite similar to those of the consumers it aspires to win over.</w:t>
      </w:r>
    </w:p>
    <w:p w14:paraId="2A11D205" w14:textId="1C30F25E" w:rsidR="00303B09" w:rsidRDefault="00303B09" w:rsidP="00303B09">
      <w:r>
        <w:t>Despite being a premium hotel brand, Marriott International has a highly effective price strategy (</w:t>
      </w:r>
      <w:proofErr w:type="spellStart"/>
      <w:r>
        <w:t>Shykina</w:t>
      </w:r>
      <w:proofErr w:type="spellEnd"/>
      <w:r>
        <w:t xml:space="preserve">, 2019). Hotels provide the greatest value for their money in different parts of the world at varying price points. Brands were able to pull it off because their value propositions have been consistently differentiated. Premier Inn's pricing approach is very much like the underlying shifts in the industry. Prices are kept relatively cheap since the market is comprised mostly of middle-class visitors and travellers. However, the end aim is the same as that of Marriott International, and both businesses are succeeding because </w:t>
      </w:r>
      <w:r w:rsidR="00FE4104">
        <w:t>of</w:t>
      </w:r>
      <w:r>
        <w:t xml:space="preserve"> their ability to target certain price points.</w:t>
      </w:r>
    </w:p>
    <w:p w14:paraId="08B2D68C" w14:textId="4476F423" w:rsidR="00303B09" w:rsidRDefault="00FE4104" w:rsidP="00303B09">
      <w:r>
        <w:t>T</w:t>
      </w:r>
      <w:r w:rsidR="00303B09">
        <w:t xml:space="preserve">hroughout the globe, travellers may stay at a hotel that bears the Marriott name. More than 130 nations now have access to it. According to a recent study (Mansour, 2016), The hotels are all </w:t>
      </w:r>
      <w:r w:rsidR="00303B09">
        <w:lastRenderedPageBreak/>
        <w:t>located in large metropolitan areas. Premier Inn also has a great approach to location. Given that it is aimed towards a certain demographic, it has been strategically positioned.</w:t>
      </w:r>
    </w:p>
    <w:p w14:paraId="4FDD6C56" w14:textId="2280CA01" w:rsidR="00303B09" w:rsidRDefault="00303B09" w:rsidP="00303B09">
      <w:r>
        <w:t xml:space="preserve">Using a wide variety of methods, Marriott International has found great success in advertising its services. No introduction is necessary since the company's name says it all. The organisation features a user-friendly website that is quick and simple to use, and it provides comprehensive details on making hotel reservations (Peter </w:t>
      </w:r>
      <w:r w:rsidR="00FE4104">
        <w:t>et al.</w:t>
      </w:r>
      <w:r>
        <w:t>, 2016). Bonvoy is Marriott International's (Marriott's) customer loyalty programme, and it offers members several perks. Premier Inn also offers an informative and user-friendly website to its clientele. Multiple efforts were also initiated to reach the desired demographic. Effective Premier Inn advertising can be seen in their TV commercials like "The Presentation," which shows a lady completing a challenging task, and "The Bridesmaid's Tale," which pays homage to Bollywood.</w:t>
      </w:r>
    </w:p>
    <w:p w14:paraId="22C76571" w14:textId="27788B77" w:rsidR="00303B09" w:rsidRDefault="00303B09" w:rsidP="00303B09">
      <w:r>
        <w:t>Now let's compare the two firms' progress by looking at the many promotional initiatives they've recently implemented. Marriott International's advertising campaigns centre on the hotel chain's wares and services. # Marriott International launched a campaign called "</w:t>
      </w:r>
      <w:r w:rsidR="00FE4104">
        <w:t>golden r</w:t>
      </w:r>
      <w:r>
        <w:t xml:space="preserve">ule" in which it showcased four of its brands to demonstrate the interconnectedness of the company and the human-like roots of the services it provides. In addition, the corporation has launched a loyalty programme under the brand name Marriott Bonvoy to reward its most dedicated customers. Customers may join, collect points, and use those points to buy perks. There are several advertising efforts for Premier Inn as well (Peter </w:t>
      </w:r>
      <w:r w:rsidR="00FE4104">
        <w:t>et al.</w:t>
      </w:r>
      <w:r>
        <w:t xml:space="preserve">, 2016). In addition to the aforementioned, it also used well-known comedian Lenny Henry in </w:t>
      </w:r>
      <w:r w:rsidR="00FE4104">
        <w:t>several</w:t>
      </w:r>
      <w:r>
        <w:t xml:space="preserve"> advertisements, such as "weekends," in which it encourages consumers to make the most of the weekend by taking short excursions. The TV commercials featuring the "Pedal squad" emphasised how biker-friendly the company is.</w:t>
      </w:r>
    </w:p>
    <w:p w14:paraId="732E45F8" w14:textId="64303450" w:rsidR="00303B09" w:rsidRDefault="00303B09" w:rsidP="00303B09">
      <w:r>
        <w:t>Today, numerous industries contribute to environmental degradation. Modern society has a considerably heightened awareness of this (</w:t>
      </w:r>
      <w:proofErr w:type="spellStart"/>
      <w:r>
        <w:t>Kerin</w:t>
      </w:r>
      <w:proofErr w:type="spellEnd"/>
      <w:r>
        <w:t xml:space="preserve">, 2016). That's why companies need to take accountability for their deeds and send a clear message to their clientele (Peter </w:t>
      </w:r>
      <w:r w:rsidR="00C02A35">
        <w:t>et al.</w:t>
      </w:r>
      <w:r>
        <w:t xml:space="preserve">, 2016). Knowing this, both Marriott International and Premier Inn have taken steps toward incorporating sustainability and green branding into their respective brands. The "2025 Sustainable &amp; Social Impact Goals" are a serious and ambitious set of objectives for Marriott International. "Welcome All and promote Human Rights," "Nurture Our World," "Empower Through Opportunities," and "Sustain Responsible Operations" are the four overarching goals. The company's sustainability </w:t>
      </w:r>
      <w:r>
        <w:lastRenderedPageBreak/>
        <w:t>targets for 2025 include a portfolio-wide footprint reduction of 50 per</w:t>
      </w:r>
      <w:r w:rsidR="00FE4104">
        <w:t xml:space="preserve"> </w:t>
      </w:r>
      <w:r>
        <w:t>cent, sustainable certification for 100 per</w:t>
      </w:r>
      <w:r w:rsidR="00FE4104">
        <w:t xml:space="preserve"> </w:t>
      </w:r>
      <w:r>
        <w:t>cent of hotels, and responsible sourcing of 95 per</w:t>
      </w:r>
      <w:r w:rsidR="00FE4104">
        <w:t xml:space="preserve"> </w:t>
      </w:r>
      <w:r>
        <w:t>cent of products. The Premier Inn brand is also sending a loud and clear environmental message to its clientele. It pledged on Earth Day 2018 to reduce its carbon output in half, reaching 88% reductions by 2050. In addition, the hotel industry is making strides toward the use of green gas by eliminating the use of fuel in all new construction, committing to the use of renewable energy sources, and using effective tools to cut down on gas emissions.</w:t>
      </w:r>
    </w:p>
    <w:p w14:paraId="513F3ED1" w14:textId="46861FA3" w:rsidR="00303B09" w:rsidRDefault="00303B09" w:rsidP="00303B09">
      <w:r>
        <w:t>After the C19 pandemic, messages about environmental protection and long-term sustainability took on new significance (Groenewegen</w:t>
      </w:r>
      <w:r w:rsidR="00FE4104">
        <w:t xml:space="preserve"> et al.</w:t>
      </w:r>
      <w:r>
        <w:t xml:space="preserve">, 2021). The hotel business has taken some of the hardest hits from the epidemic. Worldwide travel limitations led to a drop in revenue for the business. Even Marriott International suffered the impact of the recession </w:t>
      </w:r>
      <w:r w:rsidR="00FE4104">
        <w:t>(</w:t>
      </w:r>
      <w:proofErr w:type="spellStart"/>
      <w:r w:rsidR="00FE4104">
        <w:t>Bondarenko</w:t>
      </w:r>
      <w:proofErr w:type="spellEnd"/>
      <w:r w:rsidR="00FE4104">
        <w:t xml:space="preserve"> et al., 2020</w:t>
      </w:r>
      <w:r>
        <w:t>). Arne Sorensen, the late CEO and President left a video message in which he expressed his deepest feelings about the company's predicament. He skipped pay</w:t>
      </w:r>
      <w:r w:rsidR="00FE4104">
        <w:t>ing</w:t>
      </w:r>
      <w:r>
        <w:t xml:space="preserve"> to reduce the number of layoffs. Hundreds of thousands of individuals had their lives changed by this. The corporation has also released the slogan "we shall travel again" as a means of marketing communication. With this, a spark of optimism was sent to the world's wanderlust masses. Premier Inn, on the other hand, has heavily promoted its cleanliness and safety throughout this epidemic. After the lockdown, it launched a campaign with the slogan "Rest Easy" to reassure and soothe passengers (</w:t>
      </w:r>
      <w:proofErr w:type="spellStart"/>
      <w:r>
        <w:t>Bondarenko</w:t>
      </w:r>
      <w:proofErr w:type="spellEnd"/>
      <w:r>
        <w:t xml:space="preserve"> et al., 2020). The owner capitalised on the easing of the lockdown by pouring £20 million into UK advertising. The goal was to increase its online exposure.</w:t>
      </w:r>
    </w:p>
    <w:p w14:paraId="79941A00" w14:textId="725040A1" w:rsidR="00303B09" w:rsidRDefault="00303B09" w:rsidP="00FE4104">
      <w:r>
        <w:t xml:space="preserve">Any successful business has to have </w:t>
      </w:r>
      <w:r w:rsidR="00FE4104">
        <w:t xml:space="preserve">a </w:t>
      </w:r>
      <w:r>
        <w:t>robust marketing strategy to face a variety of threats and opportunities (Goede, 2020). An in-depth analysis of the marketing approaches used by Marriott International and Premier Inn was presented in this article. They know exactly who they're selling to, and they position their brands to attract those people. The emphasis on long-term viability is especially noteworthy. They are making steady progress toward their defined objectives. Additionally, it sends a clear signal to potential buyers that the company takes environmental responsibility seriously. Although the epidemic has affected a wide variety of businesses, these two are leveraging their prominence to not only aid the local community, but also send a powerful statement about the place they have in the industry. Their successful marketing strategies are the driving force behind their prominent position in the market.</w:t>
      </w:r>
      <w:r>
        <w:br w:type="page"/>
      </w:r>
    </w:p>
    <w:p w14:paraId="39F05166" w14:textId="02983B7E" w:rsidR="00303B09" w:rsidRDefault="00303B09" w:rsidP="00303B09">
      <w:pPr>
        <w:pStyle w:val="Heading1"/>
      </w:pPr>
      <w:r w:rsidRPr="00303B09">
        <w:lastRenderedPageBreak/>
        <w:t>References</w:t>
      </w:r>
    </w:p>
    <w:p w14:paraId="39F2B7C1" w14:textId="77777777" w:rsidR="00303B09" w:rsidRPr="00303B09" w:rsidRDefault="00303B09" w:rsidP="00303B09">
      <w:proofErr w:type="spellStart"/>
      <w:r w:rsidRPr="00303B09">
        <w:t>Bondarenko</w:t>
      </w:r>
      <w:proofErr w:type="spellEnd"/>
      <w:r w:rsidRPr="00303B09">
        <w:t xml:space="preserve">, A. and </w:t>
      </w:r>
      <w:proofErr w:type="spellStart"/>
      <w:r w:rsidRPr="00303B09">
        <w:t>Dugienko</w:t>
      </w:r>
      <w:proofErr w:type="spellEnd"/>
      <w:r w:rsidRPr="00303B09">
        <w:t>, N., 2020. The impact of the covid-19 pandemic on international tourism. Eastern Europe: economy, business and management, (3(26). Businesstravelnewseurope.com. 2021. How green is your hotel? [online] Available at: https://www.businesstravelnewseurope.com/Accommodation/How-green-is-your-hotel- [Accessed 9 October 2021].</w:t>
      </w:r>
    </w:p>
    <w:p w14:paraId="2F8043E0" w14:textId="77777777" w:rsidR="00303B09" w:rsidRDefault="00303B09" w:rsidP="00303B09">
      <w:proofErr w:type="spellStart"/>
      <w:r>
        <w:t>Bowie,D</w:t>
      </w:r>
      <w:proofErr w:type="spellEnd"/>
      <w:r>
        <w:t xml:space="preserve">. </w:t>
      </w:r>
      <w:proofErr w:type="spellStart"/>
      <w:r>
        <w:t>Buttle,F</w:t>
      </w:r>
      <w:proofErr w:type="spellEnd"/>
      <w:r>
        <w:t xml:space="preserve">. </w:t>
      </w:r>
      <w:proofErr w:type="spellStart"/>
      <w:r>
        <w:t>Brookes,M</w:t>
      </w:r>
      <w:proofErr w:type="spellEnd"/>
      <w:r>
        <w:t xml:space="preserve"> &amp; </w:t>
      </w:r>
      <w:proofErr w:type="spellStart"/>
      <w:r>
        <w:t>Mariussen,A</w:t>
      </w:r>
      <w:proofErr w:type="spellEnd"/>
      <w:r>
        <w:t xml:space="preserve"> (2017), Hospitality Marketing. 3rd ed, Routledge, London</w:t>
      </w:r>
    </w:p>
    <w:p w14:paraId="66B8BD44" w14:textId="77777777" w:rsidR="00303B09" w:rsidRDefault="00303B09" w:rsidP="00303B09">
      <w:r>
        <w:t xml:space="preserve">Chaffey, D and Ellis- Chadwick, F. (2019) Digital Marketing. 7th ed, </w:t>
      </w:r>
      <w:proofErr w:type="spellStart"/>
      <w:r>
        <w:t>Pearsons</w:t>
      </w:r>
      <w:proofErr w:type="spellEnd"/>
      <w:r>
        <w:t>, London.</w:t>
      </w:r>
    </w:p>
    <w:p w14:paraId="5841D230" w14:textId="77777777" w:rsidR="00303B09" w:rsidRPr="00303B09" w:rsidRDefault="00303B09" w:rsidP="00303B09">
      <w:proofErr w:type="spellStart"/>
      <w:r w:rsidRPr="00303B09">
        <w:t>Chikviladze</w:t>
      </w:r>
      <w:proofErr w:type="spellEnd"/>
      <w:r w:rsidRPr="00303B09">
        <w:t xml:space="preserve">, M., 2020. COVID 19 - challenges, economic problems. Globalization and business, pp.70-74. </w:t>
      </w:r>
    </w:p>
    <w:p w14:paraId="70295845" w14:textId="77777777" w:rsidR="00303B09" w:rsidRDefault="00303B09" w:rsidP="00303B09">
      <w:r>
        <w:t>Clow, K &amp; Baack, D (2013), Integrated Advertising, Promotion and Marketing Communications. 6th ed, Pearson, London</w:t>
      </w:r>
    </w:p>
    <w:p w14:paraId="7D2C514A" w14:textId="77777777" w:rsidR="00303B09" w:rsidRPr="00303B09" w:rsidRDefault="00303B09" w:rsidP="00303B09">
      <w:proofErr w:type="spellStart"/>
      <w:r w:rsidRPr="00303B09">
        <w:t>Elziny</w:t>
      </w:r>
      <w:proofErr w:type="spellEnd"/>
      <w:r w:rsidRPr="00303B09">
        <w:t xml:space="preserve">, M., 2019. The Impact of Green Human Resource Management on Hotel Employees’ Eco- Friendly </w:t>
      </w:r>
      <w:proofErr w:type="spellStart"/>
      <w:r w:rsidRPr="00303B09">
        <w:t>Behavior</w:t>
      </w:r>
      <w:proofErr w:type="spellEnd"/>
      <w:r w:rsidRPr="00303B09">
        <w:t>. International Academic Journal Faculty of Tourism and Hotel Management, 5(1), pp.107-126.</w:t>
      </w:r>
    </w:p>
    <w:p w14:paraId="28377866" w14:textId="77777777" w:rsidR="00303B09" w:rsidRPr="00303B09" w:rsidRDefault="00303B09" w:rsidP="00303B09">
      <w:proofErr w:type="spellStart"/>
      <w:r>
        <w:t>Ghauri</w:t>
      </w:r>
      <w:proofErr w:type="spellEnd"/>
      <w:r>
        <w:t>, P N (2014) International Marketing, 4th Ed, McGraw Hill, London</w:t>
      </w:r>
    </w:p>
    <w:p w14:paraId="7312A5E9" w14:textId="77777777" w:rsidR="00303B09" w:rsidRPr="00303B09" w:rsidRDefault="00303B09" w:rsidP="00303B09">
      <w:r w:rsidRPr="00303B09">
        <w:t>Goede, M., 2020. COVID-19 and Change. Archives of Business Research, 8(7), pp.311-370.</w:t>
      </w:r>
    </w:p>
    <w:p w14:paraId="2D73D913" w14:textId="77777777" w:rsidR="00303B09" w:rsidRPr="00303B09" w:rsidRDefault="00303B09" w:rsidP="00303B09">
      <w:r w:rsidRPr="00303B09">
        <w:t xml:space="preserve">Groenewegen, J., </w:t>
      </w:r>
      <w:proofErr w:type="spellStart"/>
      <w:r w:rsidRPr="00303B09">
        <w:t>Hardeman</w:t>
      </w:r>
      <w:proofErr w:type="spellEnd"/>
      <w:r w:rsidRPr="00303B09">
        <w:t>, S. and Stam, E., 2021. Does COVID-19 state aid reach the right firms? COVID-19 state aid, turnover expectations, uncertainty and management practices. Journal of Business Venturing Insights, 16, p.e00262.</w:t>
      </w:r>
    </w:p>
    <w:p w14:paraId="505B8A70" w14:textId="77777777" w:rsidR="00303B09" w:rsidRDefault="00303B09" w:rsidP="00303B09">
      <w:r>
        <w:t>Jobber, D. and Ellis-Chadwick, F (2020), Principles and practice of marketing. 9th ed. London:</w:t>
      </w:r>
    </w:p>
    <w:p w14:paraId="62DAD10A" w14:textId="77777777" w:rsidR="00303B09" w:rsidRPr="00303B09" w:rsidRDefault="00303B09" w:rsidP="00303B09">
      <w:proofErr w:type="spellStart"/>
      <w:r w:rsidRPr="00303B09">
        <w:t>Kerin</w:t>
      </w:r>
      <w:proofErr w:type="spellEnd"/>
      <w:r w:rsidRPr="00303B09">
        <w:t>, R., 2016. Marketing mix decisions. 4th ed. Chicago, Ill: American Marketing Association.</w:t>
      </w:r>
    </w:p>
    <w:p w14:paraId="7F924B1D" w14:textId="77777777" w:rsidR="00303B09" w:rsidRPr="00303B09" w:rsidRDefault="00303B09" w:rsidP="00303B09">
      <w:r w:rsidRPr="00303B09">
        <w:t xml:space="preserve">Kotler, P., Armstrong, G. and Amador Araujo, L., 2017. Marketing. 2nd ed. </w:t>
      </w:r>
      <w:proofErr w:type="spellStart"/>
      <w:r w:rsidRPr="00303B09">
        <w:t>México</w:t>
      </w:r>
      <w:proofErr w:type="spellEnd"/>
      <w:r w:rsidRPr="00303B09">
        <w:t xml:space="preserve">, D.F.: Pearson </w:t>
      </w:r>
      <w:proofErr w:type="spellStart"/>
      <w:r w:rsidRPr="00303B09">
        <w:t>Educación</w:t>
      </w:r>
      <w:proofErr w:type="spellEnd"/>
      <w:r w:rsidRPr="00303B09">
        <w:t>.</w:t>
      </w:r>
    </w:p>
    <w:p w14:paraId="2A58999D" w14:textId="77777777" w:rsidR="00303B09" w:rsidRPr="00303B09" w:rsidRDefault="00303B09" w:rsidP="00303B09">
      <w:r w:rsidRPr="00303B09">
        <w:lastRenderedPageBreak/>
        <w:t>Mansour Ghazi, K., 2016. Hotel Maintenance Management Practices. Journal of Hotel &amp; Business Management, 5(1).</w:t>
      </w:r>
    </w:p>
    <w:p w14:paraId="2409DC1A" w14:textId="77777777" w:rsidR="00303B09" w:rsidRPr="00303B09" w:rsidRDefault="00303B09" w:rsidP="00303B09">
      <w:r w:rsidRPr="00303B09">
        <w:t>Marriott International. 2021. [online] Available at: https://www.marriott.com/default.mi [Accessed 9 October 2021].</w:t>
      </w:r>
    </w:p>
    <w:p w14:paraId="294D9089" w14:textId="77777777" w:rsidR="00303B09" w:rsidRPr="00303B09" w:rsidRDefault="00303B09" w:rsidP="00303B09">
      <w:r w:rsidRPr="00303B09">
        <w:t xml:space="preserve">O'Fallon, M. and Rutherford, D., 2016. Hotel management and operations. 5th ed. Hoboken, N.J.: Wiley. </w:t>
      </w:r>
    </w:p>
    <w:p w14:paraId="1FAEAF5D" w14:textId="77777777" w:rsidR="00303B09" w:rsidRPr="00303B09" w:rsidRDefault="00303B09" w:rsidP="00303B09">
      <w:r w:rsidRPr="00303B09">
        <w:t xml:space="preserve">Peter, J. and Olson, J., 2016. Consumer </w:t>
      </w:r>
      <w:proofErr w:type="spellStart"/>
      <w:r w:rsidRPr="00303B09">
        <w:t>behavior</w:t>
      </w:r>
      <w:proofErr w:type="spellEnd"/>
      <w:r w:rsidRPr="00303B09">
        <w:t xml:space="preserve"> &amp; marketing strategy. 3rd ed. New York: McGraw-Hill Higher Education.</w:t>
      </w:r>
    </w:p>
    <w:p w14:paraId="0B8A433A" w14:textId="77777777" w:rsidR="00303B09" w:rsidRPr="00303B09" w:rsidRDefault="00303B09" w:rsidP="00303B09">
      <w:r w:rsidRPr="00303B09">
        <w:t xml:space="preserve">Premier Inn. 2021. About us. [online] Available at https://www.premierinn.com/gb/en/why.html [Accessed 9 October 2021]. </w:t>
      </w:r>
    </w:p>
    <w:p w14:paraId="5241C3A3" w14:textId="77777777" w:rsidR="00303B09" w:rsidRDefault="00303B09" w:rsidP="00303B09">
      <w:proofErr w:type="spellStart"/>
      <w:r w:rsidRPr="00303B09">
        <w:t>Shykina</w:t>
      </w:r>
      <w:proofErr w:type="spellEnd"/>
      <w:r w:rsidRPr="00303B09">
        <w:t xml:space="preserve">, O., 2019. Research of operation of </w:t>
      </w:r>
      <w:proofErr w:type="spellStart"/>
      <w:r w:rsidRPr="00303B09">
        <w:t>marriott</w:t>
      </w:r>
      <w:proofErr w:type="spellEnd"/>
      <w:r w:rsidRPr="00303B09">
        <w:t xml:space="preserve"> international hotel chain. </w:t>
      </w:r>
      <w:proofErr w:type="spellStart"/>
      <w:r w:rsidRPr="00303B09">
        <w:t>Pryazovskyi</w:t>
      </w:r>
      <w:proofErr w:type="spellEnd"/>
      <w:r w:rsidRPr="00303B09">
        <w:t xml:space="preserve"> Economic Herald, (6(17).</w:t>
      </w:r>
    </w:p>
    <w:p w14:paraId="3FFB2D90" w14:textId="77777777" w:rsidR="00303B09" w:rsidRDefault="00303B09" w:rsidP="00303B09">
      <w:r>
        <w:t>Smith PR &amp; Zook ZE (2020) Marketing Communications. 7th ed, Kogan Page, London</w:t>
      </w:r>
    </w:p>
    <w:sectPr w:rsidR="00303B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wMTC2NDE0MzQ2MzVR0lEKTi0uzszPAykwqgUAlzCK2CwAAAA="/>
  </w:docVars>
  <w:rsids>
    <w:rsidRoot w:val="00AD2A04"/>
    <w:rsid w:val="000D02ED"/>
    <w:rsid w:val="00267835"/>
    <w:rsid w:val="00303B09"/>
    <w:rsid w:val="00425FE2"/>
    <w:rsid w:val="00AD2A04"/>
    <w:rsid w:val="00C02A35"/>
    <w:rsid w:val="00C2796F"/>
    <w:rsid w:val="00E70495"/>
    <w:rsid w:val="00FE4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37D7"/>
  <w15:chartTrackingRefBased/>
  <w15:docId w15:val="{53A4B063-2BD3-4157-AFE5-261AC4623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96F"/>
    <w:pPr>
      <w:spacing w:after="200" w:line="360" w:lineRule="auto"/>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C2796F"/>
    <w:pPr>
      <w:keepNext/>
      <w:keepLines/>
      <w:spacing w:before="360" w:after="120"/>
      <w:jc w:val="center"/>
      <w:outlineLvl w:val="0"/>
    </w:pPr>
    <w:rPr>
      <w:rFonts w:eastAsiaTheme="majorEastAsia" w:cstheme="majorBidi"/>
      <w:b/>
      <w:color w:val="1F3864" w:themeColor="accent1" w:themeShade="80"/>
      <w:sz w:val="32"/>
    </w:rPr>
  </w:style>
  <w:style w:type="paragraph" w:styleId="Heading2">
    <w:name w:val="heading 2"/>
    <w:basedOn w:val="Normal"/>
    <w:next w:val="Normal"/>
    <w:link w:val="Heading2Char"/>
    <w:uiPriority w:val="9"/>
    <w:semiHidden/>
    <w:unhideWhenUsed/>
    <w:qFormat/>
    <w:rsid w:val="00C2796F"/>
    <w:pPr>
      <w:keepNext/>
      <w:keepLines/>
      <w:spacing w:before="40" w:after="0"/>
      <w:outlineLvl w:val="1"/>
    </w:pPr>
    <w:rPr>
      <w:rFonts w:eastAsiaTheme="majorEastAsia" w:cstheme="majorBidi"/>
      <w:b/>
      <w:color w:val="7030A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96F"/>
    <w:rPr>
      <w:rFonts w:ascii="Times New Roman" w:eastAsiaTheme="majorEastAsia" w:hAnsi="Times New Roman" w:cstheme="majorBidi"/>
      <w:b/>
      <w:color w:val="1F3864" w:themeColor="accent1" w:themeShade="80"/>
      <w:sz w:val="32"/>
      <w:lang w:val="en-GB"/>
    </w:rPr>
  </w:style>
  <w:style w:type="character" w:customStyle="1" w:styleId="Heading2Char">
    <w:name w:val="Heading 2 Char"/>
    <w:basedOn w:val="DefaultParagraphFont"/>
    <w:link w:val="Heading2"/>
    <w:uiPriority w:val="9"/>
    <w:semiHidden/>
    <w:rsid w:val="00C2796F"/>
    <w:rPr>
      <w:rFonts w:ascii="Times New Roman" w:eastAsiaTheme="majorEastAsia" w:hAnsi="Times New Roman" w:cstheme="majorBidi"/>
      <w:b/>
      <w:color w:val="7030A0"/>
      <w:sz w:val="28"/>
      <w:szCs w:val="26"/>
      <w:lang w:val="en-GB"/>
    </w:rPr>
  </w:style>
  <w:style w:type="character" w:styleId="Hyperlink">
    <w:name w:val="Hyperlink"/>
    <w:basedOn w:val="DefaultParagraphFont"/>
    <w:uiPriority w:val="99"/>
    <w:unhideWhenUsed/>
    <w:rsid w:val="00303B09"/>
    <w:rPr>
      <w:color w:val="0563C1" w:themeColor="hyperlink"/>
      <w:u w:val="single"/>
    </w:rPr>
  </w:style>
  <w:style w:type="character" w:styleId="UnresolvedMention">
    <w:name w:val="Unresolved Mention"/>
    <w:basedOn w:val="DefaultParagraphFont"/>
    <w:uiPriority w:val="99"/>
    <w:semiHidden/>
    <w:unhideWhenUsed/>
    <w:rsid w:val="00303B09"/>
    <w:rPr>
      <w:color w:val="605E5C"/>
      <w:shd w:val="clear" w:color="auto" w:fill="E1DFDD"/>
    </w:rPr>
  </w:style>
  <w:style w:type="paragraph" w:styleId="NoSpacing">
    <w:name w:val="No Spacing"/>
    <w:uiPriority w:val="1"/>
    <w:qFormat/>
    <w:rsid w:val="00303B09"/>
    <w:pPr>
      <w:spacing w:after="0" w:line="240" w:lineRule="auto"/>
      <w:jc w:val="both"/>
    </w:pPr>
    <w:rPr>
      <w:rFonts w:ascii="Times New Roman" w:hAnsi="Times New Roman" w:cs="Times New Roman"/>
      <w:sz w:val="24"/>
      <w:lang w:val="en-GB"/>
    </w:rPr>
  </w:style>
  <w:style w:type="character" w:customStyle="1" w:styleId="bold">
    <w:name w:val="bold"/>
    <w:basedOn w:val="DefaultParagraphFont"/>
    <w:rsid w:val="00425FE2"/>
  </w:style>
  <w:style w:type="character" w:customStyle="1" w:styleId="tiisubmissionid">
    <w:name w:val="tii_submission_id"/>
    <w:basedOn w:val="DefaultParagraphFont"/>
    <w:rsid w:val="00425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Ichim</cp:lastModifiedBy>
  <cp:revision>3</cp:revision>
  <dcterms:created xsi:type="dcterms:W3CDTF">2022-11-01T19:51:00Z</dcterms:created>
  <dcterms:modified xsi:type="dcterms:W3CDTF">2022-11-01T19:58:00Z</dcterms:modified>
</cp:coreProperties>
</file>