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43138" w14:textId="4AF7CB7B" w:rsidR="0010041C" w:rsidRDefault="00930FD6" w:rsidP="00EA5486">
      <w:pPr>
        <w:spacing w:line="360" w:lineRule="auto"/>
        <w:jc w:val="both"/>
        <w:rPr>
          <w:rFonts w:ascii="Arial" w:hAnsi="Arial" w:cs="Arial"/>
          <w:sz w:val="24"/>
          <w:szCs w:val="24"/>
        </w:rPr>
      </w:pPr>
      <w:r>
        <w:rPr>
          <w:rFonts w:ascii="Arial" w:hAnsi="Arial" w:cs="Arial"/>
          <w:sz w:val="24"/>
          <w:szCs w:val="24"/>
        </w:rPr>
        <w:t xml:space="preserve">COMPARISON OF TWO ORGANISATIONS HILTON HOTEL AND MARRIOTT </w:t>
      </w:r>
    </w:p>
    <w:p w14:paraId="3373BFF4" w14:textId="0FC1F66C" w:rsidR="00930FD6" w:rsidRDefault="00EA5486" w:rsidP="00C722BF">
      <w:pPr>
        <w:spacing w:line="360" w:lineRule="auto"/>
        <w:jc w:val="center"/>
        <w:rPr>
          <w:rFonts w:ascii="Arial" w:hAnsi="Arial" w:cs="Arial"/>
          <w:sz w:val="24"/>
          <w:szCs w:val="24"/>
        </w:rPr>
      </w:pPr>
      <w:r>
        <w:rPr>
          <w:rFonts w:ascii="Arial" w:hAnsi="Arial" w:cs="Arial"/>
          <w:sz w:val="24"/>
          <w:szCs w:val="24"/>
        </w:rPr>
        <w:t>INTERNATIONAL</w:t>
      </w:r>
    </w:p>
    <w:p w14:paraId="2DC6ACF1" w14:textId="6D10C7F8" w:rsidR="00930FD6" w:rsidRDefault="00930FD6" w:rsidP="00C722BF">
      <w:pPr>
        <w:spacing w:line="360" w:lineRule="auto"/>
        <w:jc w:val="center"/>
        <w:rPr>
          <w:rFonts w:ascii="Arial" w:hAnsi="Arial" w:cs="Arial"/>
          <w:sz w:val="24"/>
          <w:szCs w:val="24"/>
        </w:rPr>
      </w:pPr>
      <w:r>
        <w:rPr>
          <w:rFonts w:ascii="Arial" w:hAnsi="Arial" w:cs="Arial"/>
          <w:sz w:val="24"/>
          <w:szCs w:val="24"/>
        </w:rPr>
        <w:t>SHAHEDA AHMED</w:t>
      </w:r>
    </w:p>
    <w:p w14:paraId="37D4577A" w14:textId="77777777" w:rsidR="00930FD6" w:rsidRDefault="00930FD6" w:rsidP="00C722BF">
      <w:pPr>
        <w:spacing w:line="360" w:lineRule="auto"/>
        <w:jc w:val="center"/>
        <w:rPr>
          <w:rFonts w:ascii="Arial" w:hAnsi="Arial" w:cs="Arial"/>
          <w:sz w:val="24"/>
          <w:szCs w:val="24"/>
        </w:rPr>
      </w:pPr>
    </w:p>
    <w:p w14:paraId="30D7577F" w14:textId="00539AE9" w:rsidR="00930FD6" w:rsidRDefault="00930FD6" w:rsidP="00C722BF">
      <w:pPr>
        <w:spacing w:line="360" w:lineRule="auto"/>
        <w:jc w:val="center"/>
        <w:rPr>
          <w:rFonts w:ascii="Arial" w:hAnsi="Arial" w:cs="Arial"/>
          <w:sz w:val="24"/>
          <w:szCs w:val="24"/>
        </w:rPr>
      </w:pPr>
      <w:r>
        <w:rPr>
          <w:rFonts w:ascii="Arial" w:hAnsi="Arial" w:cs="Arial"/>
          <w:sz w:val="24"/>
          <w:szCs w:val="24"/>
        </w:rPr>
        <w:t>2109892</w:t>
      </w:r>
    </w:p>
    <w:p w14:paraId="226A8F86" w14:textId="77777777" w:rsidR="00930FD6" w:rsidRDefault="00930FD6" w:rsidP="00930FD6">
      <w:pPr>
        <w:spacing w:line="360" w:lineRule="auto"/>
        <w:rPr>
          <w:rFonts w:ascii="Arial" w:hAnsi="Arial" w:cs="Arial"/>
          <w:sz w:val="24"/>
          <w:szCs w:val="24"/>
        </w:rPr>
      </w:pPr>
    </w:p>
    <w:p w14:paraId="2EE65E4A" w14:textId="682CA9D3" w:rsidR="00930FD6" w:rsidRDefault="00930FD6" w:rsidP="00C722BF">
      <w:pPr>
        <w:spacing w:line="360" w:lineRule="auto"/>
        <w:jc w:val="center"/>
        <w:rPr>
          <w:rFonts w:ascii="Arial" w:hAnsi="Arial" w:cs="Arial"/>
          <w:sz w:val="24"/>
          <w:szCs w:val="24"/>
        </w:rPr>
      </w:pPr>
      <w:r>
        <w:rPr>
          <w:rFonts w:ascii="Arial" w:hAnsi="Arial" w:cs="Arial"/>
          <w:sz w:val="24"/>
          <w:szCs w:val="24"/>
        </w:rPr>
        <w:t>BMIH5007 / BMIH5002</w:t>
      </w:r>
    </w:p>
    <w:p w14:paraId="147C00EF" w14:textId="77777777" w:rsidR="00930FD6" w:rsidRDefault="00930FD6" w:rsidP="00C722BF">
      <w:pPr>
        <w:spacing w:line="360" w:lineRule="auto"/>
        <w:jc w:val="center"/>
        <w:rPr>
          <w:rFonts w:ascii="Arial" w:hAnsi="Arial" w:cs="Arial"/>
          <w:sz w:val="24"/>
          <w:szCs w:val="24"/>
        </w:rPr>
      </w:pPr>
    </w:p>
    <w:p w14:paraId="6A1F7344" w14:textId="743C9F45" w:rsidR="00930FD6" w:rsidRDefault="00930FD6" w:rsidP="00C722BF">
      <w:pPr>
        <w:spacing w:line="360" w:lineRule="auto"/>
        <w:jc w:val="center"/>
        <w:rPr>
          <w:rFonts w:ascii="Arial" w:hAnsi="Arial" w:cs="Arial"/>
          <w:sz w:val="24"/>
          <w:szCs w:val="24"/>
        </w:rPr>
      </w:pPr>
      <w:r>
        <w:rPr>
          <w:rFonts w:ascii="Arial" w:hAnsi="Arial" w:cs="Arial"/>
          <w:sz w:val="24"/>
          <w:szCs w:val="24"/>
        </w:rPr>
        <w:t>FINANCIAL MANAGEMENT FOR THE HOTEL INDUSTRY</w:t>
      </w:r>
    </w:p>
    <w:p w14:paraId="54B72116" w14:textId="77777777" w:rsidR="00930FD6" w:rsidRDefault="00930FD6" w:rsidP="00C722BF">
      <w:pPr>
        <w:spacing w:line="360" w:lineRule="auto"/>
        <w:jc w:val="center"/>
        <w:rPr>
          <w:rFonts w:ascii="Arial" w:hAnsi="Arial" w:cs="Arial"/>
          <w:sz w:val="24"/>
          <w:szCs w:val="24"/>
        </w:rPr>
      </w:pPr>
    </w:p>
    <w:p w14:paraId="6EB54905" w14:textId="107D2F1F" w:rsidR="00930FD6" w:rsidRDefault="00930FD6" w:rsidP="00C722BF">
      <w:pPr>
        <w:spacing w:line="360" w:lineRule="auto"/>
        <w:jc w:val="center"/>
        <w:rPr>
          <w:rFonts w:ascii="Arial" w:hAnsi="Arial" w:cs="Arial"/>
          <w:sz w:val="24"/>
          <w:szCs w:val="24"/>
        </w:rPr>
      </w:pPr>
      <w:r>
        <w:rPr>
          <w:rFonts w:ascii="Arial" w:hAnsi="Arial" w:cs="Arial"/>
          <w:sz w:val="24"/>
          <w:szCs w:val="24"/>
        </w:rPr>
        <w:t>LECTURER DALE CLARKE</w:t>
      </w:r>
    </w:p>
    <w:p w14:paraId="2D8581D8" w14:textId="77777777" w:rsidR="00930FD6" w:rsidRDefault="00930FD6" w:rsidP="00C722BF">
      <w:pPr>
        <w:spacing w:line="360" w:lineRule="auto"/>
        <w:jc w:val="center"/>
        <w:rPr>
          <w:rFonts w:ascii="Arial" w:hAnsi="Arial" w:cs="Arial"/>
          <w:sz w:val="24"/>
          <w:szCs w:val="24"/>
        </w:rPr>
      </w:pPr>
    </w:p>
    <w:p w14:paraId="0AA4C5E3" w14:textId="77777777" w:rsidR="00930FD6" w:rsidRDefault="00930FD6" w:rsidP="00C722BF">
      <w:pPr>
        <w:spacing w:line="360" w:lineRule="auto"/>
        <w:jc w:val="center"/>
        <w:rPr>
          <w:rFonts w:ascii="Arial" w:hAnsi="Arial" w:cs="Arial"/>
          <w:sz w:val="24"/>
          <w:szCs w:val="24"/>
        </w:rPr>
      </w:pPr>
    </w:p>
    <w:p w14:paraId="5CC7B2CB" w14:textId="7422FDE5" w:rsidR="00C722BF" w:rsidRDefault="00C722BF" w:rsidP="00C722BF">
      <w:pPr>
        <w:spacing w:line="360" w:lineRule="auto"/>
        <w:jc w:val="center"/>
        <w:rPr>
          <w:rFonts w:ascii="Arial" w:hAnsi="Arial" w:cs="Arial"/>
          <w:sz w:val="24"/>
          <w:szCs w:val="24"/>
        </w:rPr>
      </w:pPr>
    </w:p>
    <w:p w14:paraId="7D732676" w14:textId="387B152B" w:rsidR="00C722BF" w:rsidRDefault="00C722BF" w:rsidP="00930FD6">
      <w:pPr>
        <w:spacing w:line="360" w:lineRule="auto"/>
        <w:rPr>
          <w:rFonts w:ascii="Arial" w:hAnsi="Arial" w:cs="Arial"/>
          <w:sz w:val="24"/>
          <w:szCs w:val="24"/>
        </w:rPr>
      </w:pPr>
    </w:p>
    <w:p w14:paraId="2D312A58" w14:textId="52324009" w:rsidR="00C722BF" w:rsidRDefault="00C722BF" w:rsidP="00C722BF">
      <w:pPr>
        <w:spacing w:line="360" w:lineRule="auto"/>
        <w:jc w:val="center"/>
        <w:rPr>
          <w:rFonts w:ascii="Arial" w:hAnsi="Arial" w:cs="Arial"/>
          <w:sz w:val="24"/>
          <w:szCs w:val="24"/>
        </w:rPr>
      </w:pPr>
    </w:p>
    <w:p w14:paraId="6CCF6E33" w14:textId="090A1648" w:rsidR="00C722BF" w:rsidRDefault="00C722BF" w:rsidP="00C722BF">
      <w:pPr>
        <w:spacing w:line="360" w:lineRule="auto"/>
        <w:jc w:val="center"/>
        <w:rPr>
          <w:rFonts w:ascii="Arial" w:hAnsi="Arial" w:cs="Arial"/>
          <w:sz w:val="24"/>
          <w:szCs w:val="24"/>
        </w:rPr>
      </w:pPr>
    </w:p>
    <w:p w14:paraId="1A5F5AC8" w14:textId="77777777" w:rsidR="00930FD6" w:rsidRDefault="00930FD6" w:rsidP="00930FD6">
      <w:pPr>
        <w:spacing w:line="360" w:lineRule="auto"/>
        <w:rPr>
          <w:rFonts w:ascii="Arial" w:hAnsi="Arial" w:cs="Arial"/>
          <w:sz w:val="24"/>
          <w:szCs w:val="24"/>
        </w:rPr>
      </w:pPr>
    </w:p>
    <w:p w14:paraId="6961D1D8" w14:textId="77777777" w:rsidR="00930FD6" w:rsidRDefault="00930FD6" w:rsidP="00C722BF">
      <w:pPr>
        <w:spacing w:line="360" w:lineRule="auto"/>
        <w:jc w:val="center"/>
        <w:rPr>
          <w:rFonts w:ascii="Arial" w:hAnsi="Arial" w:cs="Arial"/>
          <w:sz w:val="24"/>
          <w:szCs w:val="24"/>
        </w:rPr>
      </w:pPr>
    </w:p>
    <w:p w14:paraId="47EB0BBA" w14:textId="24F25942" w:rsidR="00C722BF" w:rsidRDefault="00C722BF" w:rsidP="00C722BF">
      <w:pPr>
        <w:spacing w:line="360" w:lineRule="auto"/>
        <w:jc w:val="center"/>
        <w:rPr>
          <w:rFonts w:ascii="Arial" w:hAnsi="Arial" w:cs="Arial"/>
          <w:sz w:val="24"/>
          <w:szCs w:val="24"/>
        </w:rPr>
      </w:pPr>
    </w:p>
    <w:p w14:paraId="1F58480C" w14:textId="18D0C104" w:rsidR="00C722BF" w:rsidRDefault="00C722BF" w:rsidP="00C722BF">
      <w:pPr>
        <w:spacing w:line="360" w:lineRule="auto"/>
        <w:jc w:val="center"/>
        <w:rPr>
          <w:rFonts w:ascii="Arial" w:hAnsi="Arial" w:cs="Arial"/>
          <w:sz w:val="24"/>
          <w:szCs w:val="24"/>
        </w:rPr>
      </w:pPr>
    </w:p>
    <w:p w14:paraId="1B8962F7" w14:textId="260D0410" w:rsidR="00C722BF" w:rsidRDefault="00C722BF" w:rsidP="00C722BF">
      <w:pPr>
        <w:spacing w:line="360" w:lineRule="auto"/>
        <w:jc w:val="center"/>
        <w:rPr>
          <w:rFonts w:ascii="Arial" w:hAnsi="Arial" w:cs="Arial"/>
          <w:sz w:val="24"/>
          <w:szCs w:val="24"/>
        </w:rPr>
      </w:pPr>
    </w:p>
    <w:p w14:paraId="2CD80F5C" w14:textId="77D1F930" w:rsidR="00C722BF" w:rsidRDefault="00C722BF" w:rsidP="00C722BF">
      <w:pPr>
        <w:spacing w:line="360" w:lineRule="auto"/>
        <w:jc w:val="center"/>
        <w:rPr>
          <w:rFonts w:ascii="Arial" w:hAnsi="Arial" w:cs="Arial"/>
          <w:sz w:val="24"/>
          <w:szCs w:val="24"/>
        </w:rPr>
      </w:pPr>
    </w:p>
    <w:p w14:paraId="4D518C31" w14:textId="6BCC5AF2" w:rsidR="00C722BF" w:rsidRDefault="00206A94" w:rsidP="00C722BF">
      <w:pPr>
        <w:spacing w:line="360" w:lineRule="auto"/>
        <w:jc w:val="center"/>
        <w:rPr>
          <w:rFonts w:ascii="Arial" w:hAnsi="Arial" w:cs="Arial"/>
          <w:sz w:val="24"/>
          <w:szCs w:val="24"/>
        </w:rPr>
      </w:pPr>
      <w:r>
        <w:rPr>
          <w:rFonts w:ascii="Arial" w:hAnsi="Arial" w:cs="Arial"/>
          <w:sz w:val="24"/>
          <w:szCs w:val="24"/>
        </w:rPr>
        <w:t xml:space="preserve">                                                                                                                                            </w:t>
      </w:r>
    </w:p>
    <w:p w14:paraId="19C9ECAE" w14:textId="5470F27B" w:rsidR="00206A94" w:rsidRDefault="00930FD6" w:rsidP="00C722BF">
      <w:pPr>
        <w:spacing w:line="360" w:lineRule="auto"/>
        <w:jc w:val="center"/>
        <w:rPr>
          <w:rFonts w:ascii="Arial" w:hAnsi="Arial" w:cs="Arial"/>
          <w:sz w:val="24"/>
          <w:szCs w:val="24"/>
        </w:rPr>
      </w:pPr>
      <w:r>
        <w:rPr>
          <w:rFonts w:ascii="Arial" w:hAnsi="Arial" w:cs="Arial"/>
          <w:sz w:val="24"/>
          <w:szCs w:val="24"/>
        </w:rPr>
        <w:lastRenderedPageBreak/>
        <w:t>CONTENTS</w:t>
      </w:r>
    </w:p>
    <w:p w14:paraId="0C133F7D" w14:textId="456AB505" w:rsidR="00107569" w:rsidRDefault="00107569" w:rsidP="00107569">
      <w:pPr>
        <w:spacing w:line="360" w:lineRule="auto"/>
        <w:jc w:val="both"/>
        <w:rPr>
          <w:rFonts w:ascii="Arial" w:hAnsi="Arial" w:cs="Arial"/>
          <w:sz w:val="24"/>
          <w:szCs w:val="24"/>
        </w:rPr>
      </w:pPr>
      <w:r>
        <w:rPr>
          <w:rFonts w:ascii="Arial" w:hAnsi="Arial" w:cs="Arial"/>
          <w:sz w:val="24"/>
          <w:szCs w:val="24"/>
        </w:rPr>
        <w:t xml:space="preserve">EXECUTIVE SUMMARY                                                  </w:t>
      </w:r>
      <w:r w:rsidR="00F66683">
        <w:rPr>
          <w:rFonts w:ascii="Arial" w:hAnsi="Arial" w:cs="Arial"/>
          <w:sz w:val="24"/>
          <w:szCs w:val="24"/>
        </w:rPr>
        <w:t xml:space="preserve">                    </w:t>
      </w:r>
      <w:r>
        <w:rPr>
          <w:rFonts w:ascii="Arial" w:hAnsi="Arial" w:cs="Arial"/>
          <w:sz w:val="24"/>
          <w:szCs w:val="24"/>
        </w:rPr>
        <w:t xml:space="preserve">    PAGE 1</w:t>
      </w:r>
    </w:p>
    <w:p w14:paraId="58EB61A4" w14:textId="590DAD43" w:rsidR="00107569" w:rsidRDefault="00107569" w:rsidP="00107569">
      <w:pPr>
        <w:spacing w:line="360" w:lineRule="auto"/>
        <w:jc w:val="both"/>
        <w:rPr>
          <w:rFonts w:ascii="Arial" w:hAnsi="Arial" w:cs="Arial"/>
          <w:sz w:val="24"/>
          <w:szCs w:val="24"/>
        </w:rPr>
      </w:pPr>
    </w:p>
    <w:p w14:paraId="7CBCD7A0" w14:textId="29AF697E" w:rsidR="00107569" w:rsidRDefault="00107569" w:rsidP="00107569">
      <w:pPr>
        <w:spacing w:line="360" w:lineRule="auto"/>
        <w:jc w:val="both"/>
        <w:rPr>
          <w:rFonts w:ascii="Arial" w:hAnsi="Arial" w:cs="Arial"/>
          <w:sz w:val="24"/>
          <w:szCs w:val="24"/>
        </w:rPr>
      </w:pPr>
      <w:r>
        <w:rPr>
          <w:rFonts w:ascii="Arial" w:hAnsi="Arial" w:cs="Arial"/>
          <w:sz w:val="24"/>
          <w:szCs w:val="24"/>
        </w:rPr>
        <w:t xml:space="preserve">INTRODUCTION                                                                 </w:t>
      </w:r>
      <w:r w:rsidR="00F66683">
        <w:rPr>
          <w:rFonts w:ascii="Arial" w:hAnsi="Arial" w:cs="Arial"/>
          <w:sz w:val="24"/>
          <w:szCs w:val="24"/>
        </w:rPr>
        <w:t xml:space="preserve">                  </w:t>
      </w:r>
      <w:r>
        <w:rPr>
          <w:rFonts w:ascii="Arial" w:hAnsi="Arial" w:cs="Arial"/>
          <w:sz w:val="24"/>
          <w:szCs w:val="24"/>
        </w:rPr>
        <w:t xml:space="preserve"> </w:t>
      </w:r>
      <w:r w:rsidR="00F66683">
        <w:rPr>
          <w:rFonts w:ascii="Arial" w:hAnsi="Arial" w:cs="Arial"/>
          <w:sz w:val="24"/>
          <w:szCs w:val="24"/>
        </w:rPr>
        <w:t xml:space="preserve"> </w:t>
      </w:r>
      <w:r>
        <w:rPr>
          <w:rFonts w:ascii="Arial" w:hAnsi="Arial" w:cs="Arial"/>
          <w:sz w:val="24"/>
          <w:szCs w:val="24"/>
        </w:rPr>
        <w:t xml:space="preserve">  PAGE 2</w:t>
      </w:r>
    </w:p>
    <w:p w14:paraId="008EF7F4" w14:textId="07CAFE12" w:rsidR="00107569" w:rsidRDefault="00107569" w:rsidP="00107569">
      <w:pPr>
        <w:spacing w:line="360" w:lineRule="auto"/>
        <w:jc w:val="both"/>
        <w:rPr>
          <w:rFonts w:ascii="Arial" w:hAnsi="Arial" w:cs="Arial"/>
          <w:sz w:val="24"/>
          <w:szCs w:val="24"/>
        </w:rPr>
      </w:pPr>
    </w:p>
    <w:p w14:paraId="1181B563" w14:textId="717E88CA" w:rsidR="00107569" w:rsidRDefault="00107569" w:rsidP="00107569">
      <w:pPr>
        <w:spacing w:line="360" w:lineRule="auto"/>
        <w:jc w:val="both"/>
        <w:rPr>
          <w:rFonts w:ascii="Arial" w:hAnsi="Arial" w:cs="Arial"/>
          <w:sz w:val="24"/>
          <w:szCs w:val="24"/>
        </w:rPr>
      </w:pPr>
      <w:r>
        <w:rPr>
          <w:rFonts w:ascii="Arial" w:hAnsi="Arial" w:cs="Arial"/>
          <w:sz w:val="24"/>
          <w:szCs w:val="24"/>
        </w:rPr>
        <w:t xml:space="preserve">TOTAL REVENUE FOR HILTON AND MARRIOTT             </w:t>
      </w:r>
      <w:r w:rsidR="00F66683">
        <w:rPr>
          <w:rFonts w:ascii="Arial" w:hAnsi="Arial" w:cs="Arial"/>
          <w:sz w:val="24"/>
          <w:szCs w:val="24"/>
        </w:rPr>
        <w:t xml:space="preserve">                   </w:t>
      </w:r>
      <w:r>
        <w:rPr>
          <w:rFonts w:ascii="Arial" w:hAnsi="Arial" w:cs="Arial"/>
          <w:sz w:val="24"/>
          <w:szCs w:val="24"/>
        </w:rPr>
        <w:t xml:space="preserve">  PAGE 2 - 4</w:t>
      </w:r>
    </w:p>
    <w:p w14:paraId="37312281" w14:textId="730573CB" w:rsidR="00107569" w:rsidRDefault="00107569" w:rsidP="00107569">
      <w:pPr>
        <w:spacing w:line="360" w:lineRule="auto"/>
        <w:jc w:val="both"/>
        <w:rPr>
          <w:rFonts w:ascii="Arial" w:hAnsi="Arial" w:cs="Arial"/>
          <w:sz w:val="24"/>
          <w:szCs w:val="24"/>
        </w:rPr>
      </w:pPr>
    </w:p>
    <w:p w14:paraId="33383725" w14:textId="1E52B348" w:rsidR="00107569" w:rsidRDefault="00107569" w:rsidP="00107569">
      <w:pPr>
        <w:spacing w:line="360" w:lineRule="auto"/>
        <w:jc w:val="both"/>
        <w:rPr>
          <w:rFonts w:ascii="Arial" w:hAnsi="Arial" w:cs="Arial"/>
          <w:sz w:val="24"/>
          <w:szCs w:val="24"/>
        </w:rPr>
      </w:pPr>
      <w:r>
        <w:rPr>
          <w:rFonts w:ascii="Arial" w:hAnsi="Arial" w:cs="Arial"/>
          <w:sz w:val="24"/>
          <w:szCs w:val="24"/>
        </w:rPr>
        <w:t xml:space="preserve">MARKET POSITION FOR HILTON AND MARRIOTT          </w:t>
      </w:r>
      <w:r w:rsidR="00F66683">
        <w:rPr>
          <w:rFonts w:ascii="Arial" w:hAnsi="Arial" w:cs="Arial"/>
          <w:sz w:val="24"/>
          <w:szCs w:val="24"/>
        </w:rPr>
        <w:t xml:space="preserve">                    </w:t>
      </w:r>
      <w:r>
        <w:rPr>
          <w:rFonts w:ascii="Arial" w:hAnsi="Arial" w:cs="Arial"/>
          <w:sz w:val="24"/>
          <w:szCs w:val="24"/>
        </w:rPr>
        <w:t xml:space="preserve">  PAGE 4 – 5</w:t>
      </w:r>
    </w:p>
    <w:p w14:paraId="081A4928" w14:textId="0BA0F9E8" w:rsidR="00107569" w:rsidRDefault="00107569" w:rsidP="00107569">
      <w:pPr>
        <w:spacing w:line="360" w:lineRule="auto"/>
        <w:jc w:val="both"/>
        <w:rPr>
          <w:rFonts w:ascii="Arial" w:hAnsi="Arial" w:cs="Arial"/>
          <w:sz w:val="24"/>
          <w:szCs w:val="24"/>
        </w:rPr>
      </w:pPr>
    </w:p>
    <w:p w14:paraId="399FE15E" w14:textId="6DAC221F" w:rsidR="00107569" w:rsidRDefault="00107569" w:rsidP="00107569">
      <w:pPr>
        <w:spacing w:line="360" w:lineRule="auto"/>
        <w:jc w:val="both"/>
        <w:rPr>
          <w:rFonts w:ascii="Arial" w:hAnsi="Arial" w:cs="Arial"/>
          <w:sz w:val="24"/>
          <w:szCs w:val="24"/>
        </w:rPr>
      </w:pPr>
      <w:r>
        <w:rPr>
          <w:rFonts w:ascii="Arial" w:hAnsi="Arial" w:cs="Arial"/>
          <w:sz w:val="24"/>
          <w:szCs w:val="24"/>
        </w:rPr>
        <w:t xml:space="preserve">GROWTH POSITION FOR HILTON AND MARRIOTT          </w:t>
      </w:r>
      <w:r w:rsidR="00F66683">
        <w:rPr>
          <w:rFonts w:ascii="Arial" w:hAnsi="Arial" w:cs="Arial"/>
          <w:sz w:val="24"/>
          <w:szCs w:val="24"/>
        </w:rPr>
        <w:t xml:space="preserve">                    </w:t>
      </w:r>
      <w:r>
        <w:rPr>
          <w:rFonts w:ascii="Arial" w:hAnsi="Arial" w:cs="Arial"/>
          <w:sz w:val="24"/>
          <w:szCs w:val="24"/>
        </w:rPr>
        <w:t xml:space="preserve"> </w:t>
      </w:r>
      <w:r w:rsidR="00F66683">
        <w:rPr>
          <w:rFonts w:ascii="Arial" w:hAnsi="Arial" w:cs="Arial"/>
          <w:sz w:val="24"/>
          <w:szCs w:val="24"/>
        </w:rPr>
        <w:t>PAGE 5 – 6</w:t>
      </w:r>
    </w:p>
    <w:p w14:paraId="6F36D636" w14:textId="78C72318" w:rsidR="00F66683" w:rsidRDefault="00F66683" w:rsidP="00107569">
      <w:pPr>
        <w:spacing w:line="360" w:lineRule="auto"/>
        <w:jc w:val="both"/>
        <w:rPr>
          <w:rFonts w:ascii="Arial" w:hAnsi="Arial" w:cs="Arial"/>
          <w:sz w:val="24"/>
          <w:szCs w:val="24"/>
        </w:rPr>
      </w:pPr>
    </w:p>
    <w:p w14:paraId="0A9A456F" w14:textId="2C6C33F7" w:rsidR="00F66683" w:rsidRDefault="00F66683" w:rsidP="00107569">
      <w:pPr>
        <w:spacing w:line="360" w:lineRule="auto"/>
        <w:jc w:val="both"/>
        <w:rPr>
          <w:rFonts w:ascii="Arial" w:hAnsi="Arial" w:cs="Arial"/>
          <w:sz w:val="24"/>
          <w:szCs w:val="24"/>
        </w:rPr>
      </w:pPr>
      <w:r>
        <w:rPr>
          <w:rFonts w:ascii="Arial" w:hAnsi="Arial" w:cs="Arial"/>
          <w:sz w:val="24"/>
          <w:szCs w:val="24"/>
        </w:rPr>
        <w:t>FINNANCIAL COMMITMENT TO CSR FOR HILTON AND MARRIOTT     PAGE 6 –7</w:t>
      </w:r>
    </w:p>
    <w:p w14:paraId="3F5D7CEA" w14:textId="4E124F84" w:rsidR="00F66683" w:rsidRDefault="00F66683" w:rsidP="00107569">
      <w:pPr>
        <w:spacing w:line="360" w:lineRule="auto"/>
        <w:jc w:val="both"/>
        <w:rPr>
          <w:rFonts w:ascii="Arial" w:hAnsi="Arial" w:cs="Arial"/>
          <w:sz w:val="24"/>
          <w:szCs w:val="24"/>
        </w:rPr>
      </w:pPr>
    </w:p>
    <w:p w14:paraId="2F814B0E" w14:textId="220DACED" w:rsidR="00F66683" w:rsidRDefault="00F66683" w:rsidP="00107569">
      <w:pPr>
        <w:spacing w:line="360" w:lineRule="auto"/>
        <w:jc w:val="both"/>
        <w:rPr>
          <w:rFonts w:ascii="Arial" w:hAnsi="Arial" w:cs="Arial"/>
          <w:sz w:val="24"/>
          <w:szCs w:val="24"/>
        </w:rPr>
      </w:pPr>
      <w:r>
        <w:rPr>
          <w:rFonts w:ascii="Arial" w:hAnsi="Arial" w:cs="Arial"/>
          <w:sz w:val="24"/>
          <w:szCs w:val="24"/>
        </w:rPr>
        <w:t>RECOMMENDATIONS AND CONCLUSION                                               PAGE 7</w:t>
      </w:r>
    </w:p>
    <w:p w14:paraId="01AFB620" w14:textId="4CEA9BAD" w:rsidR="004262E4" w:rsidRDefault="004262E4" w:rsidP="00107569">
      <w:pPr>
        <w:spacing w:line="360" w:lineRule="auto"/>
        <w:jc w:val="both"/>
        <w:rPr>
          <w:rFonts w:ascii="Arial" w:hAnsi="Arial" w:cs="Arial"/>
          <w:sz w:val="24"/>
          <w:szCs w:val="24"/>
        </w:rPr>
      </w:pPr>
    </w:p>
    <w:p w14:paraId="5F632293" w14:textId="326CDF42" w:rsidR="004262E4" w:rsidRDefault="004262E4" w:rsidP="00107569">
      <w:pPr>
        <w:spacing w:line="360" w:lineRule="auto"/>
        <w:jc w:val="both"/>
        <w:rPr>
          <w:rFonts w:ascii="Arial" w:hAnsi="Arial" w:cs="Arial"/>
          <w:sz w:val="24"/>
          <w:szCs w:val="24"/>
        </w:rPr>
      </w:pPr>
      <w:r>
        <w:rPr>
          <w:rFonts w:ascii="Arial" w:hAnsi="Arial" w:cs="Arial"/>
          <w:sz w:val="24"/>
          <w:szCs w:val="24"/>
        </w:rPr>
        <w:t>BIBLIOGRAPHY                                                                                            PAGE 8</w:t>
      </w:r>
    </w:p>
    <w:p w14:paraId="1FD7B214" w14:textId="30D76A88" w:rsidR="00206A94" w:rsidRDefault="00206A94" w:rsidP="00C722BF">
      <w:pPr>
        <w:spacing w:line="360" w:lineRule="auto"/>
        <w:jc w:val="center"/>
        <w:rPr>
          <w:rFonts w:ascii="Arial" w:hAnsi="Arial" w:cs="Arial"/>
          <w:sz w:val="24"/>
          <w:szCs w:val="24"/>
        </w:rPr>
      </w:pPr>
    </w:p>
    <w:p w14:paraId="531E9EE6" w14:textId="58C2BFEF" w:rsidR="00206A94" w:rsidRDefault="00206A94" w:rsidP="00C722BF">
      <w:pPr>
        <w:spacing w:line="360" w:lineRule="auto"/>
        <w:jc w:val="center"/>
        <w:rPr>
          <w:rFonts w:ascii="Arial" w:hAnsi="Arial" w:cs="Arial"/>
          <w:sz w:val="24"/>
          <w:szCs w:val="24"/>
        </w:rPr>
      </w:pPr>
    </w:p>
    <w:p w14:paraId="424A209F" w14:textId="30D243B6" w:rsidR="00206A94" w:rsidRDefault="00206A94" w:rsidP="00C722BF">
      <w:pPr>
        <w:spacing w:line="360" w:lineRule="auto"/>
        <w:jc w:val="center"/>
        <w:rPr>
          <w:rFonts w:ascii="Arial" w:hAnsi="Arial" w:cs="Arial"/>
          <w:sz w:val="24"/>
          <w:szCs w:val="24"/>
        </w:rPr>
      </w:pPr>
    </w:p>
    <w:p w14:paraId="0D7C6FB1" w14:textId="79D59338" w:rsidR="00206A94" w:rsidRDefault="00206A94" w:rsidP="00C722BF">
      <w:pPr>
        <w:spacing w:line="360" w:lineRule="auto"/>
        <w:jc w:val="center"/>
        <w:rPr>
          <w:rFonts w:ascii="Arial" w:hAnsi="Arial" w:cs="Arial"/>
          <w:sz w:val="24"/>
          <w:szCs w:val="24"/>
        </w:rPr>
      </w:pPr>
    </w:p>
    <w:p w14:paraId="117DB4D9" w14:textId="1E8F92B8" w:rsidR="00206A94" w:rsidRDefault="00206A94" w:rsidP="00C722BF">
      <w:pPr>
        <w:spacing w:line="360" w:lineRule="auto"/>
        <w:jc w:val="center"/>
        <w:rPr>
          <w:rFonts w:ascii="Arial" w:hAnsi="Arial" w:cs="Arial"/>
          <w:sz w:val="24"/>
          <w:szCs w:val="24"/>
        </w:rPr>
      </w:pPr>
    </w:p>
    <w:p w14:paraId="04FC64EE" w14:textId="61B8A7E5" w:rsidR="00206A94" w:rsidRDefault="00206A94" w:rsidP="00C722BF">
      <w:pPr>
        <w:spacing w:line="360" w:lineRule="auto"/>
        <w:jc w:val="center"/>
        <w:rPr>
          <w:rFonts w:ascii="Arial" w:hAnsi="Arial" w:cs="Arial"/>
          <w:sz w:val="24"/>
          <w:szCs w:val="24"/>
        </w:rPr>
      </w:pPr>
    </w:p>
    <w:p w14:paraId="7ACB5278" w14:textId="3BF88373" w:rsidR="00206A94" w:rsidRDefault="00206A94" w:rsidP="007C757E">
      <w:pPr>
        <w:spacing w:line="360" w:lineRule="auto"/>
        <w:rPr>
          <w:rFonts w:ascii="Arial" w:hAnsi="Arial" w:cs="Arial"/>
          <w:sz w:val="24"/>
          <w:szCs w:val="24"/>
        </w:rPr>
      </w:pPr>
    </w:p>
    <w:p w14:paraId="47D7B4A2" w14:textId="77777777" w:rsidR="007C757E" w:rsidRDefault="007C757E" w:rsidP="007C757E">
      <w:pPr>
        <w:spacing w:line="360" w:lineRule="auto"/>
        <w:rPr>
          <w:rFonts w:ascii="Arial" w:hAnsi="Arial" w:cs="Arial"/>
          <w:sz w:val="24"/>
          <w:szCs w:val="24"/>
        </w:rPr>
      </w:pPr>
    </w:p>
    <w:p w14:paraId="28C975CB" w14:textId="621B9B0D" w:rsidR="00320E98" w:rsidRDefault="00320E98">
      <w:pPr>
        <w:rPr>
          <w:rFonts w:ascii="Arial" w:hAnsi="Arial" w:cs="Arial"/>
          <w:sz w:val="24"/>
          <w:szCs w:val="24"/>
        </w:rPr>
      </w:pPr>
    </w:p>
    <w:p w14:paraId="3974FDB6" w14:textId="7A9D0E1D" w:rsidR="00206A94" w:rsidRDefault="00320E98" w:rsidP="00C722BF">
      <w:pPr>
        <w:spacing w:line="360" w:lineRule="auto"/>
        <w:jc w:val="center"/>
        <w:rPr>
          <w:rFonts w:ascii="Arial" w:hAnsi="Arial" w:cs="Arial"/>
          <w:sz w:val="24"/>
          <w:szCs w:val="24"/>
        </w:rPr>
      </w:pPr>
      <w:r>
        <w:rPr>
          <w:rFonts w:ascii="Arial" w:hAnsi="Arial" w:cs="Arial"/>
          <w:sz w:val="24"/>
          <w:szCs w:val="24"/>
        </w:rPr>
        <w:t>EXECUTIVE SUMMARY</w:t>
      </w:r>
    </w:p>
    <w:p w14:paraId="763370FC" w14:textId="2E826211" w:rsidR="00270150" w:rsidRDefault="00270150" w:rsidP="00C722BF">
      <w:pPr>
        <w:spacing w:line="360" w:lineRule="auto"/>
        <w:jc w:val="center"/>
        <w:rPr>
          <w:rFonts w:ascii="Arial" w:hAnsi="Arial" w:cs="Arial"/>
          <w:sz w:val="24"/>
          <w:szCs w:val="24"/>
        </w:rPr>
      </w:pPr>
    </w:p>
    <w:p w14:paraId="5AF8FD04" w14:textId="66689033" w:rsidR="00270150" w:rsidRDefault="00270150" w:rsidP="00270150">
      <w:pPr>
        <w:spacing w:line="360" w:lineRule="auto"/>
        <w:jc w:val="both"/>
        <w:rPr>
          <w:rFonts w:ascii="Arial" w:hAnsi="Arial" w:cs="Arial"/>
          <w:sz w:val="24"/>
          <w:szCs w:val="24"/>
        </w:rPr>
      </w:pPr>
      <w:r>
        <w:rPr>
          <w:rFonts w:ascii="Arial" w:hAnsi="Arial" w:cs="Arial"/>
          <w:sz w:val="24"/>
          <w:szCs w:val="24"/>
        </w:rPr>
        <w:t xml:space="preserve">This report will compare two hotel chains Hilton hotel and Marriott International, with a view to compare their approach to financial management when considering </w:t>
      </w:r>
      <w:r w:rsidR="00107569">
        <w:rPr>
          <w:rFonts w:ascii="Arial" w:hAnsi="Arial" w:cs="Arial"/>
          <w:sz w:val="24"/>
          <w:szCs w:val="24"/>
        </w:rPr>
        <w:t>a few</w:t>
      </w:r>
      <w:r>
        <w:rPr>
          <w:rFonts w:ascii="Arial" w:hAnsi="Arial" w:cs="Arial"/>
          <w:sz w:val="24"/>
          <w:szCs w:val="24"/>
        </w:rPr>
        <w:t xml:space="preserve"> areas such as, total revenue, market position, and financial commitment to CSR.</w:t>
      </w:r>
      <w:r w:rsidR="00107569">
        <w:rPr>
          <w:rFonts w:ascii="Arial" w:hAnsi="Arial" w:cs="Arial"/>
          <w:sz w:val="24"/>
          <w:szCs w:val="24"/>
        </w:rPr>
        <w:t xml:space="preserve"> </w:t>
      </w:r>
    </w:p>
    <w:p w14:paraId="335BBFA1" w14:textId="1D041E29" w:rsidR="00206A94" w:rsidRDefault="00206A94" w:rsidP="00320E98">
      <w:pPr>
        <w:spacing w:line="360" w:lineRule="auto"/>
        <w:jc w:val="both"/>
        <w:rPr>
          <w:rFonts w:ascii="Arial" w:hAnsi="Arial" w:cs="Arial"/>
          <w:sz w:val="24"/>
          <w:szCs w:val="24"/>
        </w:rPr>
      </w:pPr>
    </w:p>
    <w:p w14:paraId="058207C0" w14:textId="687009D8" w:rsidR="00206A94" w:rsidRDefault="00206A94" w:rsidP="00320E98">
      <w:pPr>
        <w:spacing w:line="360" w:lineRule="auto"/>
        <w:jc w:val="both"/>
        <w:rPr>
          <w:rFonts w:ascii="Arial" w:hAnsi="Arial" w:cs="Arial"/>
          <w:sz w:val="24"/>
          <w:szCs w:val="24"/>
        </w:rPr>
      </w:pPr>
    </w:p>
    <w:p w14:paraId="2D368D0B" w14:textId="20CDB637" w:rsidR="00206A94" w:rsidRDefault="00206A94" w:rsidP="00C722BF">
      <w:pPr>
        <w:spacing w:line="360" w:lineRule="auto"/>
        <w:jc w:val="center"/>
        <w:rPr>
          <w:rFonts w:ascii="Arial" w:hAnsi="Arial" w:cs="Arial"/>
          <w:sz w:val="24"/>
          <w:szCs w:val="24"/>
        </w:rPr>
      </w:pPr>
    </w:p>
    <w:p w14:paraId="0ED41FF2" w14:textId="7ADA30B9" w:rsidR="00206A94" w:rsidRDefault="00206A94" w:rsidP="00C722BF">
      <w:pPr>
        <w:spacing w:line="360" w:lineRule="auto"/>
        <w:jc w:val="center"/>
        <w:rPr>
          <w:rFonts w:ascii="Arial" w:hAnsi="Arial" w:cs="Arial"/>
          <w:sz w:val="24"/>
          <w:szCs w:val="24"/>
        </w:rPr>
      </w:pPr>
    </w:p>
    <w:p w14:paraId="1F8C10AF" w14:textId="5B68DD91" w:rsidR="00206A94" w:rsidRDefault="00206A94" w:rsidP="00C722BF">
      <w:pPr>
        <w:spacing w:line="360" w:lineRule="auto"/>
        <w:jc w:val="center"/>
        <w:rPr>
          <w:rFonts w:ascii="Arial" w:hAnsi="Arial" w:cs="Arial"/>
          <w:sz w:val="24"/>
          <w:szCs w:val="24"/>
        </w:rPr>
      </w:pPr>
    </w:p>
    <w:p w14:paraId="6108F544" w14:textId="2FB619A1" w:rsidR="00206A94" w:rsidRDefault="00206A94" w:rsidP="00C722BF">
      <w:pPr>
        <w:spacing w:line="360" w:lineRule="auto"/>
        <w:jc w:val="center"/>
        <w:rPr>
          <w:rFonts w:ascii="Arial" w:hAnsi="Arial" w:cs="Arial"/>
          <w:sz w:val="24"/>
          <w:szCs w:val="24"/>
        </w:rPr>
      </w:pPr>
    </w:p>
    <w:p w14:paraId="78020CDA" w14:textId="01B3FF76" w:rsidR="00206A94" w:rsidRDefault="00206A94" w:rsidP="00C722BF">
      <w:pPr>
        <w:spacing w:line="360" w:lineRule="auto"/>
        <w:jc w:val="center"/>
        <w:rPr>
          <w:rFonts w:ascii="Arial" w:hAnsi="Arial" w:cs="Arial"/>
          <w:sz w:val="24"/>
          <w:szCs w:val="24"/>
        </w:rPr>
      </w:pPr>
    </w:p>
    <w:p w14:paraId="715BF382" w14:textId="6F99B16B" w:rsidR="00206A94" w:rsidRDefault="00206A94" w:rsidP="00C722BF">
      <w:pPr>
        <w:spacing w:line="360" w:lineRule="auto"/>
        <w:jc w:val="center"/>
        <w:rPr>
          <w:rFonts w:ascii="Arial" w:hAnsi="Arial" w:cs="Arial"/>
          <w:sz w:val="24"/>
          <w:szCs w:val="24"/>
        </w:rPr>
      </w:pPr>
    </w:p>
    <w:p w14:paraId="76385C11" w14:textId="6B30DE4D" w:rsidR="00206A94" w:rsidRDefault="00206A94" w:rsidP="00C722BF">
      <w:pPr>
        <w:spacing w:line="360" w:lineRule="auto"/>
        <w:jc w:val="center"/>
        <w:rPr>
          <w:rFonts w:ascii="Arial" w:hAnsi="Arial" w:cs="Arial"/>
          <w:sz w:val="24"/>
          <w:szCs w:val="24"/>
        </w:rPr>
      </w:pPr>
    </w:p>
    <w:p w14:paraId="4CCD1FFD" w14:textId="74511C07" w:rsidR="00206A94" w:rsidRDefault="00206A94" w:rsidP="00C722BF">
      <w:pPr>
        <w:spacing w:line="360" w:lineRule="auto"/>
        <w:jc w:val="center"/>
        <w:rPr>
          <w:rFonts w:ascii="Arial" w:hAnsi="Arial" w:cs="Arial"/>
          <w:sz w:val="24"/>
          <w:szCs w:val="24"/>
        </w:rPr>
      </w:pPr>
    </w:p>
    <w:p w14:paraId="66AD20B1" w14:textId="1ACC12BA" w:rsidR="00206A94" w:rsidRDefault="00206A94" w:rsidP="00C722BF">
      <w:pPr>
        <w:spacing w:line="360" w:lineRule="auto"/>
        <w:jc w:val="center"/>
        <w:rPr>
          <w:rFonts w:ascii="Arial" w:hAnsi="Arial" w:cs="Arial"/>
          <w:sz w:val="24"/>
          <w:szCs w:val="24"/>
        </w:rPr>
      </w:pPr>
    </w:p>
    <w:p w14:paraId="21F716AE" w14:textId="1F2DD207" w:rsidR="00206A94" w:rsidRDefault="00206A94" w:rsidP="00C722BF">
      <w:pPr>
        <w:spacing w:line="360" w:lineRule="auto"/>
        <w:jc w:val="center"/>
        <w:rPr>
          <w:rFonts w:ascii="Arial" w:hAnsi="Arial" w:cs="Arial"/>
          <w:sz w:val="24"/>
          <w:szCs w:val="24"/>
        </w:rPr>
      </w:pPr>
    </w:p>
    <w:p w14:paraId="3BDF0E97" w14:textId="773F8B99" w:rsidR="00206A94" w:rsidRDefault="00206A94" w:rsidP="00C722BF">
      <w:pPr>
        <w:spacing w:line="360" w:lineRule="auto"/>
        <w:jc w:val="center"/>
        <w:rPr>
          <w:rFonts w:ascii="Arial" w:hAnsi="Arial" w:cs="Arial"/>
          <w:sz w:val="24"/>
          <w:szCs w:val="24"/>
        </w:rPr>
      </w:pPr>
    </w:p>
    <w:p w14:paraId="5BDB5721" w14:textId="08AA7238" w:rsidR="00206A94" w:rsidRDefault="00206A94" w:rsidP="00C722BF">
      <w:pPr>
        <w:spacing w:line="360" w:lineRule="auto"/>
        <w:jc w:val="center"/>
        <w:rPr>
          <w:rFonts w:ascii="Arial" w:hAnsi="Arial" w:cs="Arial"/>
          <w:sz w:val="24"/>
          <w:szCs w:val="24"/>
        </w:rPr>
      </w:pPr>
    </w:p>
    <w:p w14:paraId="0DEC9109" w14:textId="4784ACB5" w:rsidR="00206A94" w:rsidRDefault="00206A94" w:rsidP="00C722BF">
      <w:pPr>
        <w:spacing w:line="360" w:lineRule="auto"/>
        <w:jc w:val="center"/>
        <w:rPr>
          <w:rFonts w:ascii="Arial" w:hAnsi="Arial" w:cs="Arial"/>
          <w:sz w:val="24"/>
          <w:szCs w:val="24"/>
        </w:rPr>
      </w:pPr>
    </w:p>
    <w:p w14:paraId="47E27C90" w14:textId="56D16DDD" w:rsidR="00206A94" w:rsidRDefault="00206A94" w:rsidP="00C722BF">
      <w:pPr>
        <w:spacing w:line="360" w:lineRule="auto"/>
        <w:jc w:val="center"/>
        <w:rPr>
          <w:rFonts w:ascii="Arial" w:hAnsi="Arial" w:cs="Arial"/>
          <w:sz w:val="24"/>
          <w:szCs w:val="24"/>
        </w:rPr>
      </w:pPr>
    </w:p>
    <w:p w14:paraId="7B5CD7F4" w14:textId="33D59BA9" w:rsidR="00206A94" w:rsidRDefault="00206A94" w:rsidP="00C722BF">
      <w:pPr>
        <w:spacing w:line="360" w:lineRule="auto"/>
        <w:jc w:val="center"/>
        <w:rPr>
          <w:rFonts w:ascii="Arial" w:hAnsi="Arial" w:cs="Arial"/>
          <w:sz w:val="24"/>
          <w:szCs w:val="24"/>
        </w:rPr>
      </w:pPr>
    </w:p>
    <w:p w14:paraId="24C16B27" w14:textId="2B3878F5" w:rsidR="00206A94" w:rsidRDefault="00206A94" w:rsidP="00C722BF">
      <w:pPr>
        <w:spacing w:line="360" w:lineRule="auto"/>
        <w:jc w:val="center"/>
        <w:rPr>
          <w:rFonts w:ascii="Arial" w:hAnsi="Arial" w:cs="Arial"/>
          <w:sz w:val="24"/>
          <w:szCs w:val="24"/>
        </w:rPr>
      </w:pPr>
    </w:p>
    <w:p w14:paraId="308514EA" w14:textId="6FEBFD3A" w:rsidR="00206A94" w:rsidRDefault="00206A94" w:rsidP="00C722BF">
      <w:pPr>
        <w:spacing w:line="360" w:lineRule="auto"/>
        <w:jc w:val="center"/>
        <w:rPr>
          <w:rFonts w:ascii="Arial" w:hAnsi="Arial" w:cs="Arial"/>
          <w:sz w:val="24"/>
          <w:szCs w:val="24"/>
        </w:rPr>
      </w:pPr>
      <w:r>
        <w:rPr>
          <w:rFonts w:ascii="Arial" w:hAnsi="Arial" w:cs="Arial"/>
          <w:sz w:val="24"/>
          <w:szCs w:val="24"/>
        </w:rPr>
        <w:lastRenderedPageBreak/>
        <w:t xml:space="preserve">A REPORT COMPARING HILTON HOTEL AND MARRIOT HOTEL AND </w:t>
      </w:r>
      <w:r w:rsidR="007C757E">
        <w:rPr>
          <w:rFonts w:ascii="Arial" w:hAnsi="Arial" w:cs="Arial"/>
          <w:sz w:val="24"/>
          <w:szCs w:val="24"/>
        </w:rPr>
        <w:t>THEIR</w:t>
      </w:r>
      <w:r>
        <w:rPr>
          <w:rFonts w:ascii="Arial" w:hAnsi="Arial" w:cs="Arial"/>
          <w:sz w:val="24"/>
          <w:szCs w:val="24"/>
        </w:rPr>
        <w:t xml:space="preserve"> APPROACH TO </w:t>
      </w:r>
      <w:r w:rsidR="00320E98">
        <w:rPr>
          <w:rFonts w:ascii="Arial" w:hAnsi="Arial" w:cs="Arial"/>
          <w:sz w:val="24"/>
          <w:szCs w:val="24"/>
        </w:rPr>
        <w:t>FINANCIAL MANAGEMENT</w:t>
      </w:r>
      <w:r>
        <w:rPr>
          <w:rFonts w:ascii="Arial" w:hAnsi="Arial" w:cs="Arial"/>
          <w:sz w:val="24"/>
          <w:szCs w:val="24"/>
        </w:rPr>
        <w:t>.</w:t>
      </w:r>
    </w:p>
    <w:p w14:paraId="40CC03D7" w14:textId="6DBC2F03" w:rsidR="00206A94" w:rsidRDefault="00206A94" w:rsidP="00C722BF">
      <w:pPr>
        <w:spacing w:line="360" w:lineRule="auto"/>
        <w:jc w:val="center"/>
        <w:rPr>
          <w:rFonts w:ascii="Arial" w:hAnsi="Arial" w:cs="Arial"/>
          <w:sz w:val="24"/>
          <w:szCs w:val="24"/>
        </w:rPr>
      </w:pPr>
    </w:p>
    <w:p w14:paraId="1D7558A0" w14:textId="5AF15822" w:rsidR="00206A94" w:rsidRDefault="00206A94" w:rsidP="00206A94">
      <w:pPr>
        <w:spacing w:line="360" w:lineRule="auto"/>
        <w:jc w:val="both"/>
        <w:rPr>
          <w:rFonts w:ascii="Arial" w:hAnsi="Arial" w:cs="Arial"/>
          <w:sz w:val="24"/>
          <w:szCs w:val="24"/>
        </w:rPr>
      </w:pPr>
      <w:r>
        <w:rPr>
          <w:rFonts w:ascii="Arial" w:hAnsi="Arial" w:cs="Arial"/>
          <w:sz w:val="24"/>
          <w:szCs w:val="24"/>
        </w:rPr>
        <w:t>This report will compare Hilton hotel and Marriott hotels approach to financial management when considering these areas.</w:t>
      </w:r>
    </w:p>
    <w:p w14:paraId="73D43887" w14:textId="77CEEC6F" w:rsidR="00206A94" w:rsidRDefault="00206A94" w:rsidP="00206A94">
      <w:pPr>
        <w:spacing w:line="360" w:lineRule="auto"/>
        <w:jc w:val="both"/>
        <w:rPr>
          <w:rFonts w:ascii="Arial" w:hAnsi="Arial" w:cs="Arial"/>
          <w:sz w:val="24"/>
          <w:szCs w:val="24"/>
        </w:rPr>
      </w:pPr>
      <w:r>
        <w:rPr>
          <w:rFonts w:ascii="Arial" w:hAnsi="Arial" w:cs="Arial"/>
          <w:sz w:val="24"/>
          <w:szCs w:val="24"/>
        </w:rPr>
        <w:t>Total Revenue</w:t>
      </w:r>
    </w:p>
    <w:p w14:paraId="58516797" w14:textId="72A531B0" w:rsidR="00206A94" w:rsidRDefault="00206A94" w:rsidP="00206A94">
      <w:pPr>
        <w:spacing w:line="360" w:lineRule="auto"/>
        <w:jc w:val="both"/>
        <w:rPr>
          <w:rFonts w:ascii="Arial" w:hAnsi="Arial" w:cs="Arial"/>
          <w:sz w:val="24"/>
          <w:szCs w:val="24"/>
        </w:rPr>
      </w:pPr>
      <w:r>
        <w:rPr>
          <w:rFonts w:ascii="Arial" w:hAnsi="Arial" w:cs="Arial"/>
          <w:sz w:val="24"/>
          <w:szCs w:val="24"/>
        </w:rPr>
        <w:t>Market Position</w:t>
      </w:r>
    </w:p>
    <w:p w14:paraId="46701CE1" w14:textId="50331B68" w:rsidR="00206A94" w:rsidRDefault="00206A94" w:rsidP="00206A94">
      <w:pPr>
        <w:spacing w:line="360" w:lineRule="auto"/>
        <w:jc w:val="both"/>
        <w:rPr>
          <w:rFonts w:ascii="Arial" w:hAnsi="Arial" w:cs="Arial"/>
          <w:sz w:val="24"/>
          <w:szCs w:val="24"/>
        </w:rPr>
      </w:pPr>
      <w:r>
        <w:rPr>
          <w:rFonts w:ascii="Arial" w:hAnsi="Arial" w:cs="Arial"/>
          <w:sz w:val="24"/>
          <w:szCs w:val="24"/>
        </w:rPr>
        <w:t>Growth Potential</w:t>
      </w:r>
    </w:p>
    <w:p w14:paraId="53AF4FEE" w14:textId="0AB3CDF2" w:rsidR="00206A94" w:rsidRDefault="00206A94" w:rsidP="00206A94">
      <w:pPr>
        <w:spacing w:line="360" w:lineRule="auto"/>
        <w:jc w:val="both"/>
        <w:rPr>
          <w:rFonts w:ascii="Arial" w:hAnsi="Arial" w:cs="Arial"/>
          <w:sz w:val="24"/>
          <w:szCs w:val="24"/>
        </w:rPr>
      </w:pPr>
      <w:r>
        <w:rPr>
          <w:rFonts w:ascii="Arial" w:hAnsi="Arial" w:cs="Arial"/>
          <w:sz w:val="24"/>
          <w:szCs w:val="24"/>
        </w:rPr>
        <w:t>Financial commitment to CSR</w:t>
      </w:r>
    </w:p>
    <w:p w14:paraId="2EF074A9" w14:textId="77777777" w:rsidR="008308EF" w:rsidRDefault="008308EF" w:rsidP="00206A94">
      <w:pPr>
        <w:spacing w:line="360" w:lineRule="auto"/>
        <w:jc w:val="both"/>
        <w:rPr>
          <w:rFonts w:ascii="Arial" w:hAnsi="Arial" w:cs="Arial"/>
          <w:sz w:val="24"/>
          <w:szCs w:val="24"/>
        </w:rPr>
      </w:pPr>
    </w:p>
    <w:p w14:paraId="70D78DA1" w14:textId="1372F5AE" w:rsidR="00B03D40" w:rsidRDefault="00B03D40" w:rsidP="00206A94">
      <w:pPr>
        <w:spacing w:line="360" w:lineRule="auto"/>
        <w:jc w:val="both"/>
        <w:rPr>
          <w:rFonts w:ascii="Arial" w:hAnsi="Arial" w:cs="Arial"/>
          <w:sz w:val="24"/>
          <w:szCs w:val="24"/>
        </w:rPr>
      </w:pPr>
      <w:r>
        <w:rPr>
          <w:rFonts w:ascii="Arial" w:hAnsi="Arial" w:cs="Arial"/>
          <w:sz w:val="24"/>
          <w:szCs w:val="24"/>
        </w:rPr>
        <w:t>INTRODUCTION</w:t>
      </w:r>
    </w:p>
    <w:p w14:paraId="1401D898" w14:textId="4B5E9062" w:rsidR="00206A94" w:rsidRDefault="00CC63D9" w:rsidP="00206A94">
      <w:pPr>
        <w:spacing w:line="360" w:lineRule="auto"/>
        <w:jc w:val="both"/>
        <w:rPr>
          <w:rFonts w:ascii="Arial" w:hAnsi="Arial" w:cs="Arial"/>
          <w:sz w:val="24"/>
          <w:szCs w:val="24"/>
        </w:rPr>
      </w:pPr>
      <w:r>
        <w:rPr>
          <w:rFonts w:ascii="Arial" w:hAnsi="Arial" w:cs="Arial"/>
          <w:sz w:val="24"/>
          <w:szCs w:val="24"/>
        </w:rPr>
        <w:t xml:space="preserve">Hilton hotel founded by Conrad Hilton on </w:t>
      </w:r>
      <w:r w:rsidR="00DF5ADF">
        <w:rPr>
          <w:rFonts w:ascii="Arial" w:hAnsi="Arial" w:cs="Arial"/>
          <w:sz w:val="24"/>
          <w:szCs w:val="24"/>
        </w:rPr>
        <w:t>May</w:t>
      </w:r>
      <w:r>
        <w:rPr>
          <w:rFonts w:ascii="Arial" w:hAnsi="Arial" w:cs="Arial"/>
          <w:sz w:val="24"/>
          <w:szCs w:val="24"/>
        </w:rPr>
        <w:t xml:space="preserve"> 31,1919 now owned by Hilton Worldwide, with more than 570 Hilton hotels and resorts in 85 different countries it is one of the largest hotel brands in the world (Bhasin,</w:t>
      </w:r>
      <w:r w:rsidR="007C757E">
        <w:rPr>
          <w:rFonts w:ascii="Arial" w:hAnsi="Arial" w:cs="Arial"/>
          <w:sz w:val="24"/>
          <w:szCs w:val="24"/>
        </w:rPr>
        <w:t xml:space="preserve"> </w:t>
      </w:r>
      <w:r>
        <w:rPr>
          <w:rFonts w:ascii="Arial" w:hAnsi="Arial" w:cs="Arial"/>
          <w:sz w:val="24"/>
          <w:szCs w:val="24"/>
        </w:rPr>
        <w:t>2018).</w:t>
      </w:r>
    </w:p>
    <w:p w14:paraId="500AF1CF" w14:textId="670D349A" w:rsidR="00CC63D9" w:rsidRDefault="00736CAE" w:rsidP="00206A94">
      <w:pPr>
        <w:spacing w:line="360" w:lineRule="auto"/>
        <w:jc w:val="both"/>
        <w:rPr>
          <w:rFonts w:ascii="Arial" w:hAnsi="Arial" w:cs="Arial"/>
          <w:sz w:val="24"/>
          <w:szCs w:val="24"/>
        </w:rPr>
      </w:pPr>
      <w:r>
        <w:rPr>
          <w:rFonts w:ascii="Arial" w:hAnsi="Arial" w:cs="Arial"/>
          <w:sz w:val="24"/>
          <w:szCs w:val="24"/>
        </w:rPr>
        <w:t xml:space="preserve">Marriot hotels then owner John Willard Marriot started off with a root beer stand in 1927 they then moved </w:t>
      </w:r>
      <w:r w:rsidR="00B03D40">
        <w:rPr>
          <w:rFonts w:ascii="Arial" w:hAnsi="Arial" w:cs="Arial"/>
          <w:sz w:val="24"/>
          <w:szCs w:val="24"/>
        </w:rPr>
        <w:t>into</w:t>
      </w:r>
      <w:r>
        <w:rPr>
          <w:rFonts w:ascii="Arial" w:hAnsi="Arial" w:cs="Arial"/>
          <w:sz w:val="24"/>
          <w:szCs w:val="24"/>
        </w:rPr>
        <w:t xml:space="preserve"> hotels in1957 where they opened the first motor home in the world. Today Marriott owns over 7,000 hotels in over 131 countries. Bill Marriott is still the executive chairman</w:t>
      </w:r>
      <w:r w:rsidR="00B03D40">
        <w:rPr>
          <w:rFonts w:ascii="Arial" w:hAnsi="Arial" w:cs="Arial"/>
          <w:sz w:val="24"/>
          <w:szCs w:val="24"/>
        </w:rPr>
        <w:t xml:space="preserve"> (Forbes</w:t>
      </w:r>
      <w:r w:rsidR="0057028A">
        <w:rPr>
          <w:rFonts w:ascii="Arial" w:hAnsi="Arial" w:cs="Arial"/>
          <w:sz w:val="24"/>
          <w:szCs w:val="24"/>
        </w:rPr>
        <w:t>, 2020</w:t>
      </w:r>
      <w:r w:rsidR="00B03D40">
        <w:rPr>
          <w:rFonts w:ascii="Arial" w:hAnsi="Arial" w:cs="Arial"/>
          <w:sz w:val="24"/>
          <w:szCs w:val="24"/>
        </w:rPr>
        <w:t>).</w:t>
      </w:r>
    </w:p>
    <w:p w14:paraId="1C605F14" w14:textId="77777777" w:rsidR="008308EF" w:rsidRDefault="00B03D40" w:rsidP="00206A94">
      <w:pPr>
        <w:spacing w:line="360" w:lineRule="auto"/>
        <w:jc w:val="both"/>
        <w:rPr>
          <w:rFonts w:ascii="Arial" w:hAnsi="Arial" w:cs="Arial"/>
          <w:sz w:val="24"/>
          <w:szCs w:val="24"/>
        </w:rPr>
      </w:pPr>
      <w:r>
        <w:rPr>
          <w:rFonts w:ascii="Arial" w:hAnsi="Arial" w:cs="Arial"/>
          <w:sz w:val="24"/>
          <w:szCs w:val="24"/>
        </w:rPr>
        <w:t>TOTAL REVENUE</w:t>
      </w:r>
    </w:p>
    <w:p w14:paraId="6E3DCE52" w14:textId="77777777" w:rsidR="008308EF" w:rsidRDefault="00B03D40" w:rsidP="00206A94">
      <w:pPr>
        <w:spacing w:line="360" w:lineRule="auto"/>
        <w:jc w:val="both"/>
        <w:rPr>
          <w:rFonts w:ascii="Arial" w:hAnsi="Arial" w:cs="Arial"/>
          <w:sz w:val="24"/>
          <w:szCs w:val="24"/>
        </w:rPr>
      </w:pPr>
      <w:r>
        <w:rPr>
          <w:rFonts w:ascii="Arial" w:hAnsi="Arial" w:cs="Arial"/>
          <w:sz w:val="24"/>
          <w:szCs w:val="24"/>
        </w:rPr>
        <w:t>Here we will look at both Hiltons and Marriotts total revenue.</w:t>
      </w:r>
      <w:r w:rsidR="008308EF" w:rsidRPr="008308EF">
        <w:rPr>
          <w:rFonts w:ascii="Arial" w:hAnsi="Arial" w:cs="Arial"/>
          <w:sz w:val="24"/>
          <w:szCs w:val="24"/>
        </w:rPr>
        <w:t xml:space="preserve"> </w:t>
      </w:r>
    </w:p>
    <w:p w14:paraId="51C692BB" w14:textId="662745FA" w:rsidR="008308EF" w:rsidRDefault="008308EF" w:rsidP="00206A94">
      <w:pPr>
        <w:spacing w:line="360" w:lineRule="auto"/>
        <w:jc w:val="both"/>
        <w:rPr>
          <w:rFonts w:ascii="Arial" w:hAnsi="Arial" w:cs="Arial"/>
          <w:sz w:val="24"/>
          <w:szCs w:val="24"/>
        </w:rPr>
      </w:pPr>
      <w:r>
        <w:rPr>
          <w:rFonts w:ascii="Arial" w:hAnsi="Arial" w:cs="Arial"/>
          <w:sz w:val="24"/>
          <w:szCs w:val="24"/>
        </w:rPr>
        <w:t>Hilton worldwide financial reports show the company’s current revenue is $8.16B in 2022</w:t>
      </w:r>
      <w:r w:rsidR="002A7798">
        <w:rPr>
          <w:rFonts w:ascii="Arial" w:hAnsi="Arial" w:cs="Arial"/>
          <w:sz w:val="24"/>
          <w:szCs w:val="24"/>
        </w:rPr>
        <w:t>,</w:t>
      </w:r>
      <w:r>
        <w:rPr>
          <w:rFonts w:ascii="Arial" w:hAnsi="Arial" w:cs="Arial"/>
          <w:sz w:val="24"/>
          <w:szCs w:val="24"/>
        </w:rPr>
        <w:t xml:space="preserve"> in 2021 it made a total revenue of $5.78B an increase from the year before which had a total revenue of $</w:t>
      </w:r>
      <w:r w:rsidR="00543A6C">
        <w:rPr>
          <w:rFonts w:ascii="Arial" w:hAnsi="Arial" w:cs="Arial"/>
          <w:sz w:val="24"/>
          <w:szCs w:val="24"/>
        </w:rPr>
        <w:t>4.30B</w:t>
      </w:r>
      <w:r w:rsidR="008F441B">
        <w:rPr>
          <w:rFonts w:ascii="Arial" w:hAnsi="Arial" w:cs="Arial"/>
          <w:sz w:val="24"/>
          <w:szCs w:val="24"/>
        </w:rPr>
        <w:t xml:space="preserve"> </w:t>
      </w:r>
      <w:r w:rsidR="00FF423A">
        <w:rPr>
          <w:rFonts w:ascii="Arial" w:hAnsi="Arial" w:cs="Arial"/>
          <w:sz w:val="24"/>
          <w:szCs w:val="24"/>
        </w:rPr>
        <w:t>(</w:t>
      </w:r>
      <w:r w:rsidR="0057028A">
        <w:rPr>
          <w:rFonts w:ascii="Arial" w:hAnsi="Arial" w:cs="Arial"/>
          <w:sz w:val="24"/>
          <w:szCs w:val="24"/>
        </w:rPr>
        <w:t>M</w:t>
      </w:r>
      <w:r w:rsidR="00FF423A">
        <w:rPr>
          <w:rFonts w:ascii="Arial" w:hAnsi="Arial" w:cs="Arial"/>
          <w:sz w:val="24"/>
          <w:szCs w:val="24"/>
        </w:rPr>
        <w:t>acrotrends</w:t>
      </w:r>
      <w:r w:rsidR="0057028A">
        <w:rPr>
          <w:rFonts w:ascii="Arial" w:hAnsi="Arial" w:cs="Arial"/>
          <w:sz w:val="24"/>
          <w:szCs w:val="24"/>
        </w:rPr>
        <w:t>, 2022</w:t>
      </w:r>
      <w:r w:rsidR="00FF423A">
        <w:rPr>
          <w:rFonts w:ascii="Arial" w:hAnsi="Arial" w:cs="Arial"/>
          <w:sz w:val="24"/>
          <w:szCs w:val="24"/>
        </w:rPr>
        <w:t>).</w:t>
      </w:r>
      <w:r w:rsidR="00543A6C">
        <w:rPr>
          <w:rFonts w:ascii="Arial" w:hAnsi="Arial" w:cs="Arial"/>
          <w:sz w:val="24"/>
          <w:szCs w:val="24"/>
        </w:rPr>
        <w:t xml:space="preserve"> We</w:t>
      </w:r>
      <w:r w:rsidR="00985915">
        <w:rPr>
          <w:rFonts w:ascii="Arial" w:hAnsi="Arial" w:cs="Arial"/>
          <w:sz w:val="24"/>
          <w:szCs w:val="24"/>
        </w:rPr>
        <w:t xml:space="preserve"> can see that this low annual revenue for 2020 was due to the covid pandemic as all industries were hit </w:t>
      </w:r>
      <w:r w:rsidR="00543A6C">
        <w:rPr>
          <w:rFonts w:ascii="Arial" w:hAnsi="Arial" w:cs="Arial"/>
          <w:sz w:val="24"/>
          <w:szCs w:val="24"/>
        </w:rPr>
        <w:t>hard. Preventing many from travelling. But Hilton seemed to have picked up once the travel surge was back, and restrictions lifted (Hawkins,</w:t>
      </w:r>
      <w:r w:rsidR="0057028A">
        <w:rPr>
          <w:rFonts w:ascii="Arial" w:hAnsi="Arial" w:cs="Arial"/>
          <w:sz w:val="24"/>
          <w:szCs w:val="24"/>
        </w:rPr>
        <w:t xml:space="preserve"> </w:t>
      </w:r>
      <w:r w:rsidR="00543A6C">
        <w:rPr>
          <w:rFonts w:ascii="Arial" w:hAnsi="Arial" w:cs="Arial"/>
          <w:sz w:val="24"/>
          <w:szCs w:val="24"/>
        </w:rPr>
        <w:t>2022).</w:t>
      </w:r>
    </w:p>
    <w:p w14:paraId="4731DE34" w14:textId="7FFAD796" w:rsidR="008308EF" w:rsidRDefault="00107569" w:rsidP="00206A94">
      <w:pPr>
        <w:spacing w:line="360" w:lineRule="auto"/>
        <w:jc w:val="both"/>
        <w:rPr>
          <w:rFonts w:ascii="Arial" w:hAnsi="Arial" w:cs="Arial"/>
          <w:sz w:val="24"/>
          <w:szCs w:val="24"/>
        </w:rPr>
      </w:pPr>
      <w:r w:rsidRPr="008308EF">
        <w:rPr>
          <w:rFonts w:ascii="Arial" w:hAnsi="Arial" w:cs="Arial"/>
          <w:noProof/>
          <w:sz w:val="24"/>
          <w:szCs w:val="24"/>
        </w:rPr>
        <w:lastRenderedPageBreak/>
        <w:drawing>
          <wp:anchor distT="0" distB="0" distL="114300" distR="114300" simplePos="0" relativeHeight="251658240" behindDoc="1" locked="0" layoutInCell="1" allowOverlap="1" wp14:anchorId="599E729A" wp14:editId="4D1666D9">
            <wp:simplePos x="0" y="0"/>
            <wp:positionH relativeFrom="margin">
              <wp:align>left</wp:align>
            </wp:positionH>
            <wp:positionV relativeFrom="paragraph">
              <wp:posOffset>363220</wp:posOffset>
            </wp:positionV>
            <wp:extent cx="5003800" cy="1957070"/>
            <wp:effectExtent l="0" t="0" r="6350" b="5080"/>
            <wp:wrapTight wrapText="bothSides">
              <wp:wrapPolygon edited="0">
                <wp:start x="0" y="0"/>
                <wp:lineTo x="0" y="21446"/>
                <wp:lineTo x="21545" y="21446"/>
                <wp:lineTo x="21545" y="0"/>
                <wp:lineTo x="0" y="0"/>
              </wp:wrapPolygon>
            </wp:wrapTight>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03800" cy="1957070"/>
                    </a:xfrm>
                    <a:prstGeom prst="rect">
                      <a:avLst/>
                    </a:prstGeom>
                  </pic:spPr>
                </pic:pic>
              </a:graphicData>
            </a:graphic>
            <wp14:sizeRelH relativeFrom="margin">
              <wp14:pctWidth>0</wp14:pctWidth>
            </wp14:sizeRelH>
            <wp14:sizeRelV relativeFrom="margin">
              <wp14:pctHeight>0</wp14:pctHeight>
            </wp14:sizeRelV>
          </wp:anchor>
        </w:drawing>
      </w:r>
    </w:p>
    <w:p w14:paraId="026913AB" w14:textId="0B266B37" w:rsidR="00ED4E74" w:rsidRDefault="00B03D40" w:rsidP="00206A94">
      <w:pPr>
        <w:spacing w:line="360" w:lineRule="auto"/>
        <w:jc w:val="both"/>
        <w:rPr>
          <w:rFonts w:ascii="Arial" w:hAnsi="Arial" w:cs="Arial"/>
          <w:sz w:val="24"/>
          <w:szCs w:val="24"/>
        </w:rPr>
      </w:pPr>
      <w:r>
        <w:rPr>
          <w:rFonts w:ascii="Arial" w:hAnsi="Arial" w:cs="Arial"/>
          <w:sz w:val="24"/>
          <w:szCs w:val="24"/>
        </w:rPr>
        <w:t xml:space="preserve"> </w:t>
      </w:r>
      <w:r w:rsidR="002B3563">
        <w:rPr>
          <w:rFonts w:ascii="Arial" w:hAnsi="Arial" w:cs="Arial"/>
          <w:sz w:val="24"/>
          <w:szCs w:val="24"/>
        </w:rPr>
        <w:t>(</w:t>
      </w:r>
      <w:r w:rsidR="0057028A">
        <w:rPr>
          <w:rFonts w:ascii="Arial" w:hAnsi="Arial" w:cs="Arial"/>
          <w:sz w:val="24"/>
          <w:szCs w:val="24"/>
        </w:rPr>
        <w:t>C</w:t>
      </w:r>
      <w:r w:rsidR="002B3563">
        <w:rPr>
          <w:rFonts w:ascii="Arial" w:hAnsi="Arial" w:cs="Arial"/>
          <w:sz w:val="24"/>
          <w:szCs w:val="24"/>
        </w:rPr>
        <w:t>ompaniesmarket.com</w:t>
      </w:r>
      <w:r w:rsidR="0057028A">
        <w:rPr>
          <w:rFonts w:ascii="Arial" w:hAnsi="Arial" w:cs="Arial"/>
          <w:sz w:val="24"/>
          <w:szCs w:val="24"/>
        </w:rPr>
        <w:t>, 2022</w:t>
      </w:r>
      <w:r w:rsidR="00ED4E74">
        <w:rPr>
          <w:rFonts w:ascii="Arial" w:hAnsi="Arial" w:cs="Arial"/>
          <w:sz w:val="24"/>
          <w:szCs w:val="24"/>
        </w:rPr>
        <w:t>)</w:t>
      </w:r>
    </w:p>
    <w:p w14:paraId="1696E926" w14:textId="474EE944" w:rsidR="00A32A32" w:rsidRDefault="00A32A32" w:rsidP="00206A94">
      <w:pPr>
        <w:spacing w:line="360" w:lineRule="auto"/>
        <w:jc w:val="both"/>
        <w:rPr>
          <w:rFonts w:ascii="Arial" w:hAnsi="Arial" w:cs="Arial"/>
          <w:sz w:val="24"/>
          <w:szCs w:val="24"/>
        </w:rPr>
      </w:pPr>
      <w:r>
        <w:rPr>
          <w:rFonts w:ascii="Arial" w:hAnsi="Arial" w:cs="Arial"/>
          <w:sz w:val="24"/>
          <w:szCs w:val="24"/>
        </w:rPr>
        <w:t>Marriott’s annual revenue for 2022 was $19.297B</w:t>
      </w:r>
      <w:r w:rsidR="002A7798">
        <w:rPr>
          <w:rFonts w:ascii="Arial" w:hAnsi="Arial" w:cs="Arial"/>
          <w:sz w:val="24"/>
          <w:szCs w:val="24"/>
        </w:rPr>
        <w:t>,</w:t>
      </w:r>
      <w:r>
        <w:rPr>
          <w:rFonts w:ascii="Arial" w:hAnsi="Arial" w:cs="Arial"/>
          <w:sz w:val="24"/>
          <w:szCs w:val="24"/>
        </w:rPr>
        <w:t xml:space="preserve"> in 2021 it made a total revenue of $13.857B an increase from the year before which had a total </w:t>
      </w:r>
      <w:r w:rsidR="00877533">
        <w:rPr>
          <w:rFonts w:ascii="Arial" w:hAnsi="Arial" w:cs="Arial"/>
          <w:sz w:val="24"/>
          <w:szCs w:val="24"/>
        </w:rPr>
        <w:t>$10.571B but this was a decline from 2019 when the company made $20.972B a better total revenue than 2022, (Macrotrends</w:t>
      </w:r>
      <w:r w:rsidR="0057028A">
        <w:rPr>
          <w:rFonts w:ascii="Arial" w:hAnsi="Arial" w:cs="Arial"/>
          <w:sz w:val="24"/>
          <w:szCs w:val="24"/>
        </w:rPr>
        <w:t>, 202</w:t>
      </w:r>
      <w:r w:rsidR="00701318">
        <w:rPr>
          <w:rFonts w:ascii="Arial" w:hAnsi="Arial" w:cs="Arial"/>
          <w:sz w:val="24"/>
          <w:szCs w:val="24"/>
        </w:rPr>
        <w:t>3</w:t>
      </w:r>
      <w:r w:rsidR="00877533">
        <w:rPr>
          <w:rFonts w:ascii="Arial" w:hAnsi="Arial" w:cs="Arial"/>
          <w:sz w:val="24"/>
          <w:szCs w:val="24"/>
        </w:rPr>
        <w:t>)</w:t>
      </w:r>
    </w:p>
    <w:p w14:paraId="4F3D314D" w14:textId="77777777" w:rsidR="00107569" w:rsidRDefault="007D76CA" w:rsidP="00206A94">
      <w:pPr>
        <w:spacing w:line="360" w:lineRule="auto"/>
        <w:jc w:val="both"/>
        <w:rPr>
          <w:rFonts w:ascii="Arial" w:hAnsi="Arial" w:cs="Arial"/>
          <w:sz w:val="24"/>
          <w:szCs w:val="24"/>
        </w:rPr>
      </w:pPr>
      <w:r w:rsidRPr="007D76CA">
        <w:rPr>
          <w:rFonts w:ascii="Arial" w:hAnsi="Arial" w:cs="Arial"/>
          <w:noProof/>
          <w:sz w:val="24"/>
          <w:szCs w:val="24"/>
        </w:rPr>
        <w:drawing>
          <wp:inline distT="0" distB="0" distL="0" distR="0" wp14:anchorId="7D04133A" wp14:editId="6B2F3AA7">
            <wp:extent cx="4997214" cy="3848100"/>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rotWithShape="1">
                    <a:blip r:embed="rId8"/>
                    <a:srcRect b="3210"/>
                    <a:stretch/>
                  </pic:blipFill>
                  <pic:spPr bwMode="auto">
                    <a:xfrm>
                      <a:off x="0" y="0"/>
                      <a:ext cx="5027752" cy="3871616"/>
                    </a:xfrm>
                    <a:prstGeom prst="rect">
                      <a:avLst/>
                    </a:prstGeom>
                    <a:ln>
                      <a:noFill/>
                    </a:ln>
                    <a:extLst>
                      <a:ext uri="{53640926-AAD7-44D8-BBD7-CCE9431645EC}">
                        <a14:shadowObscured xmlns:a14="http://schemas.microsoft.com/office/drawing/2010/main"/>
                      </a:ext>
                    </a:extLst>
                  </pic:spPr>
                </pic:pic>
              </a:graphicData>
            </a:graphic>
          </wp:inline>
        </w:drawing>
      </w:r>
    </w:p>
    <w:p w14:paraId="48E9D366" w14:textId="75FE81C2" w:rsidR="007D76CA" w:rsidRDefault="00543A6C" w:rsidP="00206A94">
      <w:pPr>
        <w:spacing w:line="360" w:lineRule="auto"/>
        <w:jc w:val="both"/>
        <w:rPr>
          <w:rFonts w:ascii="Arial" w:hAnsi="Arial" w:cs="Arial"/>
          <w:sz w:val="24"/>
          <w:szCs w:val="24"/>
        </w:rPr>
      </w:pPr>
      <w:r>
        <w:rPr>
          <w:rFonts w:ascii="Arial" w:hAnsi="Arial" w:cs="Arial"/>
          <w:sz w:val="24"/>
          <w:szCs w:val="24"/>
        </w:rPr>
        <w:t>(</w:t>
      </w:r>
      <w:r w:rsidR="00701318">
        <w:rPr>
          <w:rFonts w:ascii="Arial" w:hAnsi="Arial" w:cs="Arial"/>
          <w:sz w:val="24"/>
          <w:szCs w:val="24"/>
        </w:rPr>
        <w:t>Macrotrends, 2023</w:t>
      </w:r>
      <w:r>
        <w:rPr>
          <w:rFonts w:ascii="Arial" w:hAnsi="Arial" w:cs="Arial"/>
          <w:sz w:val="24"/>
          <w:szCs w:val="24"/>
        </w:rPr>
        <w:t>)</w:t>
      </w:r>
    </w:p>
    <w:p w14:paraId="07E450B6" w14:textId="00D863B2" w:rsidR="00877533" w:rsidRDefault="00877533" w:rsidP="00206A94">
      <w:pPr>
        <w:spacing w:line="360" w:lineRule="auto"/>
        <w:jc w:val="both"/>
        <w:rPr>
          <w:rFonts w:ascii="Arial" w:hAnsi="Arial" w:cs="Arial"/>
          <w:sz w:val="24"/>
          <w:szCs w:val="24"/>
        </w:rPr>
      </w:pPr>
      <w:r>
        <w:rPr>
          <w:rFonts w:ascii="Arial" w:hAnsi="Arial" w:cs="Arial"/>
          <w:sz w:val="24"/>
          <w:szCs w:val="24"/>
        </w:rPr>
        <w:lastRenderedPageBreak/>
        <w:t xml:space="preserve">Despite the success of </w:t>
      </w:r>
      <w:r w:rsidR="00357407">
        <w:rPr>
          <w:rFonts w:ascii="Arial" w:hAnsi="Arial" w:cs="Arial"/>
          <w:sz w:val="24"/>
          <w:szCs w:val="24"/>
        </w:rPr>
        <w:t>Hilton,</w:t>
      </w:r>
      <w:r>
        <w:rPr>
          <w:rFonts w:ascii="Arial" w:hAnsi="Arial" w:cs="Arial"/>
          <w:sz w:val="24"/>
          <w:szCs w:val="24"/>
        </w:rPr>
        <w:t xml:space="preserve"> it still ranked second to its rival Marriott which generated double the revenue of </w:t>
      </w:r>
      <w:r w:rsidR="00357407">
        <w:rPr>
          <w:rFonts w:ascii="Arial" w:hAnsi="Arial" w:cs="Arial"/>
          <w:sz w:val="24"/>
          <w:szCs w:val="24"/>
        </w:rPr>
        <w:t>Hilton. With a slight dip in the market during the covid pandemic (Statista</w:t>
      </w:r>
      <w:r w:rsidR="00701318">
        <w:rPr>
          <w:rFonts w:ascii="Arial" w:hAnsi="Arial" w:cs="Arial"/>
          <w:sz w:val="24"/>
          <w:szCs w:val="24"/>
        </w:rPr>
        <w:t xml:space="preserve"> Research Department</w:t>
      </w:r>
      <w:r w:rsidR="00357407">
        <w:rPr>
          <w:rFonts w:ascii="Arial" w:hAnsi="Arial" w:cs="Arial"/>
          <w:sz w:val="24"/>
          <w:szCs w:val="24"/>
        </w:rPr>
        <w:t>,</w:t>
      </w:r>
      <w:r w:rsidR="00701318">
        <w:rPr>
          <w:rFonts w:ascii="Arial" w:hAnsi="Arial" w:cs="Arial"/>
          <w:sz w:val="24"/>
          <w:szCs w:val="24"/>
        </w:rPr>
        <w:t xml:space="preserve"> </w:t>
      </w:r>
      <w:r w:rsidR="00357407">
        <w:rPr>
          <w:rFonts w:ascii="Arial" w:hAnsi="Arial" w:cs="Arial"/>
          <w:sz w:val="24"/>
          <w:szCs w:val="24"/>
        </w:rPr>
        <w:t>2022).</w:t>
      </w:r>
    </w:p>
    <w:p w14:paraId="72B97FC3" w14:textId="0AA77C91" w:rsidR="00357407" w:rsidRDefault="00357407" w:rsidP="00206A94">
      <w:pPr>
        <w:spacing w:line="360" w:lineRule="auto"/>
        <w:jc w:val="both"/>
        <w:rPr>
          <w:rFonts w:ascii="Arial" w:hAnsi="Arial" w:cs="Arial"/>
          <w:sz w:val="24"/>
          <w:szCs w:val="24"/>
        </w:rPr>
      </w:pPr>
      <w:r>
        <w:rPr>
          <w:rFonts w:ascii="Arial" w:hAnsi="Arial" w:cs="Arial"/>
          <w:sz w:val="24"/>
          <w:szCs w:val="24"/>
        </w:rPr>
        <w:t>MARKET POSITION</w:t>
      </w:r>
    </w:p>
    <w:p w14:paraId="56627C06" w14:textId="3F31BE3F" w:rsidR="00357407" w:rsidRDefault="00357407" w:rsidP="00206A94">
      <w:pPr>
        <w:spacing w:line="360" w:lineRule="auto"/>
        <w:jc w:val="both"/>
        <w:rPr>
          <w:rFonts w:ascii="Arial" w:hAnsi="Arial" w:cs="Arial"/>
          <w:sz w:val="24"/>
          <w:szCs w:val="24"/>
        </w:rPr>
      </w:pPr>
      <w:r>
        <w:rPr>
          <w:rFonts w:ascii="Arial" w:hAnsi="Arial" w:cs="Arial"/>
          <w:sz w:val="24"/>
          <w:szCs w:val="24"/>
        </w:rPr>
        <w:t xml:space="preserve">The process of market positioning involves targeting consumers according </w:t>
      </w:r>
      <w:r w:rsidR="00D43DFC">
        <w:rPr>
          <w:rFonts w:ascii="Arial" w:hAnsi="Arial" w:cs="Arial"/>
          <w:sz w:val="24"/>
          <w:szCs w:val="24"/>
        </w:rPr>
        <w:t xml:space="preserve">to </w:t>
      </w:r>
      <w:r w:rsidR="002A7798">
        <w:rPr>
          <w:rFonts w:ascii="Arial" w:hAnsi="Arial" w:cs="Arial"/>
          <w:sz w:val="24"/>
          <w:szCs w:val="24"/>
        </w:rPr>
        <w:t>their</w:t>
      </w:r>
      <w:r w:rsidR="00D43DFC">
        <w:rPr>
          <w:rFonts w:ascii="Arial" w:hAnsi="Arial" w:cs="Arial"/>
          <w:sz w:val="24"/>
          <w:szCs w:val="24"/>
        </w:rPr>
        <w:t xml:space="preserve"> needs and wants. </w:t>
      </w:r>
    </w:p>
    <w:p w14:paraId="2FC408D1" w14:textId="56F0F0BC" w:rsidR="00D43DFC" w:rsidRDefault="00D43DFC" w:rsidP="00206A94">
      <w:pPr>
        <w:spacing w:line="360" w:lineRule="auto"/>
        <w:jc w:val="both"/>
        <w:rPr>
          <w:rFonts w:ascii="Arial" w:hAnsi="Arial" w:cs="Arial"/>
          <w:sz w:val="24"/>
          <w:szCs w:val="24"/>
        </w:rPr>
      </w:pPr>
      <w:r>
        <w:rPr>
          <w:rFonts w:ascii="Arial" w:hAnsi="Arial" w:cs="Arial"/>
          <w:sz w:val="24"/>
          <w:szCs w:val="24"/>
        </w:rPr>
        <w:t>Hilton divides</w:t>
      </w:r>
      <w:r w:rsidR="00135377">
        <w:rPr>
          <w:rFonts w:ascii="Arial" w:hAnsi="Arial" w:cs="Arial"/>
          <w:sz w:val="24"/>
          <w:szCs w:val="24"/>
        </w:rPr>
        <w:t xml:space="preserve"> it</w:t>
      </w:r>
      <w:r>
        <w:rPr>
          <w:rFonts w:ascii="Arial" w:hAnsi="Arial" w:cs="Arial"/>
          <w:sz w:val="24"/>
          <w:szCs w:val="24"/>
        </w:rPr>
        <w:t xml:space="preserve"> in </w:t>
      </w:r>
      <w:r w:rsidR="00805962">
        <w:rPr>
          <w:rFonts w:ascii="Arial" w:hAnsi="Arial" w:cs="Arial"/>
          <w:sz w:val="24"/>
          <w:szCs w:val="24"/>
        </w:rPr>
        <w:t>to four</w:t>
      </w:r>
      <w:r>
        <w:rPr>
          <w:rFonts w:ascii="Arial" w:hAnsi="Arial" w:cs="Arial"/>
          <w:sz w:val="24"/>
          <w:szCs w:val="24"/>
        </w:rPr>
        <w:t xml:space="preserve"> different groups so </w:t>
      </w:r>
      <w:r w:rsidR="00B722D0">
        <w:rPr>
          <w:rFonts w:ascii="Arial" w:hAnsi="Arial" w:cs="Arial"/>
          <w:sz w:val="24"/>
          <w:szCs w:val="24"/>
        </w:rPr>
        <w:t>their</w:t>
      </w:r>
      <w:r>
        <w:rPr>
          <w:rFonts w:ascii="Arial" w:hAnsi="Arial" w:cs="Arial"/>
          <w:sz w:val="24"/>
          <w:szCs w:val="24"/>
        </w:rPr>
        <w:t xml:space="preserve"> product can be targeted effectively geographically this focuses on building hotels in popular locations for example in London Hilton hotels are found in popular business places like Canary Wharf, Tower Bridge and Trafalgar Square</w:t>
      </w:r>
      <w:r w:rsidR="0039664B">
        <w:rPr>
          <w:rFonts w:ascii="Arial" w:hAnsi="Arial" w:cs="Arial"/>
          <w:sz w:val="24"/>
          <w:szCs w:val="24"/>
        </w:rPr>
        <w:t xml:space="preserve"> (Dudovsk</w:t>
      </w:r>
      <w:r w:rsidR="00701318">
        <w:rPr>
          <w:rFonts w:ascii="Arial" w:hAnsi="Arial" w:cs="Arial"/>
          <w:sz w:val="24"/>
          <w:szCs w:val="24"/>
        </w:rPr>
        <w:t>i</w:t>
      </w:r>
      <w:r w:rsidR="0039664B">
        <w:rPr>
          <w:rFonts w:ascii="Arial" w:hAnsi="Arial" w:cs="Arial"/>
          <w:sz w:val="24"/>
          <w:szCs w:val="24"/>
        </w:rPr>
        <w:t>y,</w:t>
      </w:r>
      <w:r w:rsidR="00701318">
        <w:rPr>
          <w:rFonts w:ascii="Arial" w:hAnsi="Arial" w:cs="Arial"/>
          <w:sz w:val="24"/>
          <w:szCs w:val="24"/>
        </w:rPr>
        <w:t xml:space="preserve"> </w:t>
      </w:r>
      <w:r w:rsidR="0039664B">
        <w:rPr>
          <w:rFonts w:ascii="Arial" w:hAnsi="Arial" w:cs="Arial"/>
          <w:sz w:val="24"/>
          <w:szCs w:val="24"/>
        </w:rPr>
        <w:t>2016)</w:t>
      </w:r>
    </w:p>
    <w:p w14:paraId="06171BC4" w14:textId="0EAE8678" w:rsidR="00460774" w:rsidRDefault="00B95BD2" w:rsidP="00206A94">
      <w:pPr>
        <w:spacing w:line="360" w:lineRule="auto"/>
        <w:jc w:val="both"/>
        <w:rPr>
          <w:rFonts w:ascii="Arial" w:hAnsi="Arial" w:cs="Arial"/>
          <w:sz w:val="24"/>
          <w:szCs w:val="24"/>
        </w:rPr>
      </w:pPr>
      <w:r>
        <w:rPr>
          <w:rFonts w:ascii="Arial" w:hAnsi="Arial" w:cs="Arial"/>
          <w:sz w:val="24"/>
          <w:szCs w:val="24"/>
        </w:rPr>
        <w:t xml:space="preserve">Demographic position targets gender, age, social class, and lifestyle, so the </w:t>
      </w:r>
      <w:r w:rsidR="00701318">
        <w:rPr>
          <w:rFonts w:ascii="Arial" w:hAnsi="Arial" w:cs="Arial"/>
          <w:sz w:val="24"/>
          <w:szCs w:val="24"/>
        </w:rPr>
        <w:t>middle-aged</w:t>
      </w:r>
      <w:r>
        <w:rPr>
          <w:rFonts w:ascii="Arial" w:hAnsi="Arial" w:cs="Arial"/>
          <w:sz w:val="24"/>
          <w:szCs w:val="24"/>
        </w:rPr>
        <w:t xml:space="preserve"> professionals, and belonging to upper social </w:t>
      </w:r>
      <w:r w:rsidR="00135377">
        <w:rPr>
          <w:rFonts w:ascii="Arial" w:hAnsi="Arial" w:cs="Arial"/>
          <w:sz w:val="24"/>
          <w:szCs w:val="24"/>
        </w:rPr>
        <w:t>classes. With</w:t>
      </w:r>
      <w:r>
        <w:rPr>
          <w:rFonts w:ascii="Arial" w:hAnsi="Arial" w:cs="Arial"/>
          <w:sz w:val="24"/>
          <w:szCs w:val="24"/>
        </w:rPr>
        <w:t xml:space="preserve"> high level of </w:t>
      </w:r>
      <w:r w:rsidR="00135377">
        <w:rPr>
          <w:rFonts w:ascii="Arial" w:hAnsi="Arial" w:cs="Arial"/>
          <w:sz w:val="24"/>
          <w:szCs w:val="24"/>
        </w:rPr>
        <w:t xml:space="preserve">income, and a want to pursue a luxury lifestyle, this reflects on the premium prices Hilton charge for </w:t>
      </w:r>
      <w:r w:rsidR="0039664B">
        <w:rPr>
          <w:rFonts w:ascii="Arial" w:hAnsi="Arial" w:cs="Arial"/>
          <w:sz w:val="24"/>
          <w:szCs w:val="24"/>
        </w:rPr>
        <w:t>their</w:t>
      </w:r>
      <w:r w:rsidR="00135377">
        <w:rPr>
          <w:rFonts w:ascii="Arial" w:hAnsi="Arial" w:cs="Arial"/>
          <w:sz w:val="24"/>
          <w:szCs w:val="24"/>
        </w:rPr>
        <w:t xml:space="preserve"> product and services</w:t>
      </w:r>
      <w:r w:rsidR="0039664B">
        <w:rPr>
          <w:rFonts w:ascii="Arial" w:hAnsi="Arial" w:cs="Arial"/>
          <w:sz w:val="24"/>
          <w:szCs w:val="24"/>
        </w:rPr>
        <w:t xml:space="preserve"> (Dudovsk</w:t>
      </w:r>
      <w:r w:rsidR="00701318">
        <w:rPr>
          <w:rFonts w:ascii="Arial" w:hAnsi="Arial" w:cs="Arial"/>
          <w:sz w:val="24"/>
          <w:szCs w:val="24"/>
        </w:rPr>
        <w:t>iy</w:t>
      </w:r>
      <w:r w:rsidR="0039664B">
        <w:rPr>
          <w:rFonts w:ascii="Arial" w:hAnsi="Arial" w:cs="Arial"/>
          <w:sz w:val="24"/>
          <w:szCs w:val="24"/>
        </w:rPr>
        <w:t>,</w:t>
      </w:r>
      <w:r w:rsidR="00701318">
        <w:rPr>
          <w:rFonts w:ascii="Arial" w:hAnsi="Arial" w:cs="Arial"/>
          <w:sz w:val="24"/>
          <w:szCs w:val="24"/>
        </w:rPr>
        <w:t xml:space="preserve"> </w:t>
      </w:r>
      <w:r w:rsidR="0039664B">
        <w:rPr>
          <w:rFonts w:ascii="Arial" w:hAnsi="Arial" w:cs="Arial"/>
          <w:sz w:val="24"/>
          <w:szCs w:val="24"/>
        </w:rPr>
        <w:t>2016)</w:t>
      </w:r>
    </w:p>
    <w:p w14:paraId="6FF5D5D5" w14:textId="58696037" w:rsidR="00460774" w:rsidRDefault="00460774" w:rsidP="00206A94">
      <w:pPr>
        <w:spacing w:line="360" w:lineRule="auto"/>
        <w:jc w:val="both"/>
        <w:rPr>
          <w:rFonts w:ascii="Arial" w:hAnsi="Arial" w:cs="Arial"/>
          <w:sz w:val="24"/>
          <w:szCs w:val="24"/>
        </w:rPr>
      </w:pPr>
      <w:r>
        <w:rPr>
          <w:rFonts w:ascii="Arial" w:hAnsi="Arial" w:cs="Arial"/>
          <w:sz w:val="24"/>
          <w:szCs w:val="24"/>
        </w:rPr>
        <w:t xml:space="preserve">Psychographic position looks at how a person thinks, feels, and behaves. Hilton targets ambitious people who would like to stay in a </w:t>
      </w:r>
      <w:r w:rsidR="00701318">
        <w:rPr>
          <w:rFonts w:ascii="Arial" w:hAnsi="Arial" w:cs="Arial"/>
          <w:sz w:val="24"/>
          <w:szCs w:val="24"/>
        </w:rPr>
        <w:t>5-star</w:t>
      </w:r>
      <w:r>
        <w:rPr>
          <w:rFonts w:ascii="Arial" w:hAnsi="Arial" w:cs="Arial"/>
          <w:sz w:val="24"/>
          <w:szCs w:val="24"/>
        </w:rPr>
        <w:t xml:space="preserve"> hotel and feel a sense of achievement, at a premium price</w:t>
      </w:r>
      <w:r w:rsidR="0039664B">
        <w:rPr>
          <w:rFonts w:ascii="Arial" w:hAnsi="Arial" w:cs="Arial"/>
          <w:sz w:val="24"/>
          <w:szCs w:val="24"/>
        </w:rPr>
        <w:t xml:space="preserve"> (Dudovsk</w:t>
      </w:r>
      <w:r w:rsidR="00701318">
        <w:rPr>
          <w:rFonts w:ascii="Arial" w:hAnsi="Arial" w:cs="Arial"/>
          <w:sz w:val="24"/>
          <w:szCs w:val="24"/>
        </w:rPr>
        <w:t>i</w:t>
      </w:r>
      <w:r w:rsidR="0039664B">
        <w:rPr>
          <w:rFonts w:ascii="Arial" w:hAnsi="Arial" w:cs="Arial"/>
          <w:sz w:val="24"/>
          <w:szCs w:val="24"/>
        </w:rPr>
        <w:t>y,</w:t>
      </w:r>
      <w:r w:rsidR="00701318">
        <w:rPr>
          <w:rFonts w:ascii="Arial" w:hAnsi="Arial" w:cs="Arial"/>
          <w:sz w:val="24"/>
          <w:szCs w:val="24"/>
        </w:rPr>
        <w:t xml:space="preserve"> </w:t>
      </w:r>
      <w:r w:rsidR="0039664B">
        <w:rPr>
          <w:rFonts w:ascii="Arial" w:hAnsi="Arial" w:cs="Arial"/>
          <w:sz w:val="24"/>
          <w:szCs w:val="24"/>
        </w:rPr>
        <w:t>2016)</w:t>
      </w:r>
    </w:p>
    <w:p w14:paraId="3D8E3F4D" w14:textId="794D4577" w:rsidR="00B95BD2" w:rsidRDefault="00460774" w:rsidP="00206A94">
      <w:pPr>
        <w:spacing w:line="360" w:lineRule="auto"/>
        <w:jc w:val="both"/>
        <w:rPr>
          <w:rFonts w:ascii="Arial" w:hAnsi="Arial" w:cs="Arial"/>
          <w:sz w:val="24"/>
          <w:szCs w:val="24"/>
        </w:rPr>
      </w:pPr>
      <w:r>
        <w:rPr>
          <w:rFonts w:ascii="Arial" w:hAnsi="Arial" w:cs="Arial"/>
          <w:sz w:val="24"/>
          <w:szCs w:val="24"/>
        </w:rPr>
        <w:t xml:space="preserve">Benefits position is where customers benefit from using products and </w:t>
      </w:r>
      <w:r w:rsidR="00701318">
        <w:rPr>
          <w:rFonts w:ascii="Arial" w:hAnsi="Arial" w:cs="Arial"/>
          <w:sz w:val="24"/>
          <w:szCs w:val="24"/>
        </w:rPr>
        <w:t>their</w:t>
      </w:r>
      <w:r>
        <w:rPr>
          <w:rFonts w:ascii="Arial" w:hAnsi="Arial" w:cs="Arial"/>
          <w:sz w:val="24"/>
          <w:szCs w:val="24"/>
        </w:rPr>
        <w:t xml:space="preserve"> services</w:t>
      </w:r>
      <w:r w:rsidR="00135377">
        <w:rPr>
          <w:rFonts w:ascii="Arial" w:hAnsi="Arial" w:cs="Arial"/>
          <w:sz w:val="24"/>
          <w:szCs w:val="24"/>
        </w:rPr>
        <w:t xml:space="preserve"> </w:t>
      </w:r>
      <w:r>
        <w:rPr>
          <w:rFonts w:ascii="Arial" w:hAnsi="Arial" w:cs="Arial"/>
          <w:sz w:val="24"/>
          <w:szCs w:val="24"/>
        </w:rPr>
        <w:t>either through being an existing customer or a potential one</w:t>
      </w:r>
      <w:r w:rsidR="0039664B">
        <w:rPr>
          <w:rFonts w:ascii="Arial" w:hAnsi="Arial" w:cs="Arial"/>
          <w:sz w:val="24"/>
          <w:szCs w:val="24"/>
        </w:rPr>
        <w:t xml:space="preserve"> (Dudovsk</w:t>
      </w:r>
      <w:r w:rsidR="00701318">
        <w:rPr>
          <w:rFonts w:ascii="Arial" w:hAnsi="Arial" w:cs="Arial"/>
          <w:sz w:val="24"/>
          <w:szCs w:val="24"/>
        </w:rPr>
        <w:t>i</w:t>
      </w:r>
      <w:r w:rsidR="0039664B">
        <w:rPr>
          <w:rFonts w:ascii="Arial" w:hAnsi="Arial" w:cs="Arial"/>
          <w:sz w:val="24"/>
          <w:szCs w:val="24"/>
        </w:rPr>
        <w:t>y,</w:t>
      </w:r>
      <w:r w:rsidR="00701318">
        <w:rPr>
          <w:rFonts w:ascii="Arial" w:hAnsi="Arial" w:cs="Arial"/>
          <w:sz w:val="24"/>
          <w:szCs w:val="24"/>
        </w:rPr>
        <w:t xml:space="preserve"> </w:t>
      </w:r>
      <w:r w:rsidR="0039664B">
        <w:rPr>
          <w:rFonts w:ascii="Arial" w:hAnsi="Arial" w:cs="Arial"/>
          <w:sz w:val="24"/>
          <w:szCs w:val="24"/>
        </w:rPr>
        <w:t>2016)</w:t>
      </w:r>
    </w:p>
    <w:p w14:paraId="2D5A1676" w14:textId="246EDE0B" w:rsidR="00460774" w:rsidRDefault="00460774" w:rsidP="00206A94">
      <w:pPr>
        <w:spacing w:line="360" w:lineRule="auto"/>
        <w:jc w:val="both"/>
        <w:rPr>
          <w:rFonts w:ascii="Arial" w:hAnsi="Arial" w:cs="Arial"/>
          <w:sz w:val="24"/>
          <w:szCs w:val="24"/>
        </w:rPr>
      </w:pPr>
      <w:r>
        <w:rPr>
          <w:rFonts w:ascii="Arial" w:hAnsi="Arial" w:cs="Arial"/>
          <w:sz w:val="24"/>
          <w:szCs w:val="24"/>
        </w:rPr>
        <w:t xml:space="preserve">Hilton </w:t>
      </w:r>
      <w:r w:rsidR="004353BE">
        <w:rPr>
          <w:rFonts w:ascii="Arial" w:hAnsi="Arial" w:cs="Arial"/>
          <w:sz w:val="24"/>
          <w:szCs w:val="24"/>
        </w:rPr>
        <w:t>worldwide targets</w:t>
      </w:r>
      <w:r>
        <w:rPr>
          <w:rFonts w:ascii="Arial" w:hAnsi="Arial" w:cs="Arial"/>
          <w:sz w:val="24"/>
          <w:szCs w:val="24"/>
        </w:rPr>
        <w:t xml:space="preserve"> multi segment type of </w:t>
      </w:r>
      <w:r w:rsidR="00B44F21">
        <w:rPr>
          <w:rFonts w:ascii="Arial" w:hAnsi="Arial" w:cs="Arial"/>
          <w:sz w:val="24"/>
          <w:szCs w:val="24"/>
        </w:rPr>
        <w:t>positioning</w:t>
      </w:r>
      <w:r w:rsidR="00DA34D1">
        <w:rPr>
          <w:rFonts w:ascii="Arial" w:hAnsi="Arial" w:cs="Arial"/>
          <w:sz w:val="24"/>
          <w:szCs w:val="24"/>
        </w:rPr>
        <w:t>,</w:t>
      </w:r>
      <w:r w:rsidR="00B44F21">
        <w:rPr>
          <w:rFonts w:ascii="Arial" w:hAnsi="Arial" w:cs="Arial"/>
          <w:sz w:val="24"/>
          <w:szCs w:val="24"/>
        </w:rPr>
        <w:t xml:space="preserve"> targeting</w:t>
      </w:r>
      <w:r>
        <w:rPr>
          <w:rFonts w:ascii="Arial" w:hAnsi="Arial" w:cs="Arial"/>
          <w:sz w:val="24"/>
          <w:szCs w:val="24"/>
        </w:rPr>
        <w:t xml:space="preserve"> more than one segment of customers at the same </w:t>
      </w:r>
      <w:r w:rsidR="0039664B">
        <w:rPr>
          <w:rFonts w:ascii="Arial" w:hAnsi="Arial" w:cs="Arial"/>
          <w:sz w:val="24"/>
          <w:szCs w:val="24"/>
        </w:rPr>
        <w:t>time, with a portfolio of 13 different brands, each brand is positioned accordingly. Luxury, lifestyle, full service, focused service, all suites, and vacation (Dudovsk</w:t>
      </w:r>
      <w:r w:rsidR="00701318">
        <w:rPr>
          <w:rFonts w:ascii="Arial" w:hAnsi="Arial" w:cs="Arial"/>
          <w:sz w:val="24"/>
          <w:szCs w:val="24"/>
        </w:rPr>
        <w:t>i</w:t>
      </w:r>
      <w:r w:rsidR="0039664B">
        <w:rPr>
          <w:rFonts w:ascii="Arial" w:hAnsi="Arial" w:cs="Arial"/>
          <w:sz w:val="24"/>
          <w:szCs w:val="24"/>
        </w:rPr>
        <w:t>y,</w:t>
      </w:r>
      <w:r w:rsidR="00701318">
        <w:rPr>
          <w:rFonts w:ascii="Arial" w:hAnsi="Arial" w:cs="Arial"/>
          <w:sz w:val="24"/>
          <w:szCs w:val="24"/>
        </w:rPr>
        <w:t xml:space="preserve"> </w:t>
      </w:r>
      <w:r w:rsidR="0039664B">
        <w:rPr>
          <w:rFonts w:ascii="Arial" w:hAnsi="Arial" w:cs="Arial"/>
          <w:sz w:val="24"/>
          <w:szCs w:val="24"/>
        </w:rPr>
        <w:t>2016).</w:t>
      </w:r>
    </w:p>
    <w:p w14:paraId="17564E0F" w14:textId="117790CB" w:rsidR="004353BE" w:rsidRDefault="007E6DA4" w:rsidP="00206A94">
      <w:pPr>
        <w:spacing w:line="360" w:lineRule="auto"/>
        <w:jc w:val="both"/>
        <w:rPr>
          <w:rFonts w:ascii="Arial" w:hAnsi="Arial" w:cs="Arial"/>
          <w:sz w:val="24"/>
          <w:szCs w:val="24"/>
        </w:rPr>
      </w:pPr>
      <w:r>
        <w:rPr>
          <w:rFonts w:ascii="Arial" w:hAnsi="Arial" w:cs="Arial"/>
          <w:sz w:val="24"/>
          <w:szCs w:val="24"/>
        </w:rPr>
        <w:t xml:space="preserve">Marriott on the other hand with 30 different brands represents quality, </w:t>
      </w:r>
      <w:r w:rsidR="004353BE">
        <w:rPr>
          <w:rFonts w:ascii="Arial" w:hAnsi="Arial" w:cs="Arial"/>
          <w:sz w:val="24"/>
          <w:szCs w:val="24"/>
        </w:rPr>
        <w:t xml:space="preserve">reliability, and trust. From a clean comfortable, affordable room not far from home to upscale accommodation in major cities, to luxurious resorts in exotic locations around the world. Customers also know what ever </w:t>
      </w:r>
      <w:r w:rsidR="00B55D1F">
        <w:rPr>
          <w:rFonts w:ascii="Arial" w:hAnsi="Arial" w:cs="Arial"/>
          <w:sz w:val="24"/>
          <w:szCs w:val="24"/>
        </w:rPr>
        <w:t>their</w:t>
      </w:r>
      <w:r w:rsidR="004353BE">
        <w:rPr>
          <w:rFonts w:ascii="Arial" w:hAnsi="Arial" w:cs="Arial"/>
          <w:sz w:val="24"/>
          <w:szCs w:val="24"/>
        </w:rPr>
        <w:t xml:space="preserve"> travel needs Marriott brands offer the right price at the right time (Brand </w:t>
      </w:r>
      <w:r w:rsidR="0086648C">
        <w:rPr>
          <w:rFonts w:ascii="Arial" w:hAnsi="Arial" w:cs="Arial"/>
          <w:sz w:val="24"/>
          <w:szCs w:val="24"/>
        </w:rPr>
        <w:t>V</w:t>
      </w:r>
      <w:r w:rsidR="004353BE">
        <w:rPr>
          <w:rFonts w:ascii="Arial" w:hAnsi="Arial" w:cs="Arial"/>
          <w:sz w:val="24"/>
          <w:szCs w:val="24"/>
        </w:rPr>
        <w:t>alue</w:t>
      </w:r>
      <w:r w:rsidR="0086648C">
        <w:rPr>
          <w:rFonts w:ascii="Arial" w:hAnsi="Arial" w:cs="Arial"/>
          <w:sz w:val="24"/>
          <w:szCs w:val="24"/>
        </w:rPr>
        <w:t>, 2000</w:t>
      </w:r>
      <w:r w:rsidR="004353BE">
        <w:rPr>
          <w:rFonts w:ascii="Arial" w:hAnsi="Arial" w:cs="Arial"/>
          <w:sz w:val="24"/>
          <w:szCs w:val="24"/>
        </w:rPr>
        <w:t>)</w:t>
      </w:r>
    </w:p>
    <w:p w14:paraId="7ED41016" w14:textId="14E36104" w:rsidR="00B03D40" w:rsidRDefault="004353BE" w:rsidP="00206A94">
      <w:pPr>
        <w:spacing w:line="360" w:lineRule="auto"/>
        <w:jc w:val="both"/>
        <w:rPr>
          <w:rFonts w:ascii="Arial" w:hAnsi="Arial" w:cs="Arial"/>
          <w:sz w:val="24"/>
          <w:szCs w:val="24"/>
        </w:rPr>
      </w:pPr>
      <w:r>
        <w:rPr>
          <w:rFonts w:ascii="Arial" w:hAnsi="Arial" w:cs="Arial"/>
          <w:sz w:val="24"/>
          <w:szCs w:val="24"/>
        </w:rPr>
        <w:t>We can see here that both Hilton</w:t>
      </w:r>
      <w:r w:rsidR="00B55D1F">
        <w:rPr>
          <w:rFonts w:ascii="Arial" w:hAnsi="Arial" w:cs="Arial"/>
          <w:sz w:val="24"/>
          <w:szCs w:val="24"/>
        </w:rPr>
        <w:t xml:space="preserve"> and </w:t>
      </w:r>
      <w:r w:rsidR="00AA773D">
        <w:rPr>
          <w:rFonts w:ascii="Arial" w:hAnsi="Arial" w:cs="Arial"/>
          <w:sz w:val="24"/>
          <w:szCs w:val="24"/>
        </w:rPr>
        <w:t>Marriott have</w:t>
      </w:r>
      <w:r w:rsidR="00B44F21">
        <w:rPr>
          <w:rFonts w:ascii="Arial" w:hAnsi="Arial" w:cs="Arial"/>
          <w:sz w:val="24"/>
          <w:szCs w:val="24"/>
        </w:rPr>
        <w:t xml:space="preserve"> the same values and mission and a similar mix of how and which customers they are </w:t>
      </w:r>
      <w:r w:rsidR="00AA773D">
        <w:rPr>
          <w:rFonts w:ascii="Arial" w:hAnsi="Arial" w:cs="Arial"/>
          <w:sz w:val="24"/>
          <w:szCs w:val="24"/>
        </w:rPr>
        <w:t xml:space="preserve">targeting. </w:t>
      </w:r>
      <w:r w:rsidR="00805962">
        <w:rPr>
          <w:rFonts w:ascii="Arial" w:hAnsi="Arial" w:cs="Arial"/>
          <w:sz w:val="24"/>
          <w:szCs w:val="24"/>
        </w:rPr>
        <w:t xml:space="preserve">From the luxury upmarket </w:t>
      </w:r>
      <w:r w:rsidR="00805962">
        <w:rPr>
          <w:rFonts w:ascii="Arial" w:hAnsi="Arial" w:cs="Arial"/>
          <w:sz w:val="24"/>
          <w:szCs w:val="24"/>
        </w:rPr>
        <w:lastRenderedPageBreak/>
        <w:t>customers</w:t>
      </w:r>
      <w:r w:rsidR="00AA773D">
        <w:rPr>
          <w:rFonts w:ascii="Arial" w:hAnsi="Arial" w:cs="Arial"/>
          <w:sz w:val="24"/>
          <w:szCs w:val="24"/>
        </w:rPr>
        <w:t xml:space="preserve"> to the business travellers.to the customers looking for a family </w:t>
      </w:r>
      <w:r w:rsidR="00805962">
        <w:rPr>
          <w:rFonts w:ascii="Arial" w:hAnsi="Arial" w:cs="Arial"/>
          <w:sz w:val="24"/>
          <w:szCs w:val="24"/>
        </w:rPr>
        <w:t xml:space="preserve">holiday. They are doing this by having good products, services and giving existing customers </w:t>
      </w:r>
      <w:r w:rsidR="00077FCF">
        <w:rPr>
          <w:rFonts w:ascii="Arial" w:hAnsi="Arial" w:cs="Arial"/>
          <w:sz w:val="24"/>
          <w:szCs w:val="24"/>
        </w:rPr>
        <w:t>offers, benefits</w:t>
      </w:r>
      <w:r w:rsidR="00805962">
        <w:rPr>
          <w:rFonts w:ascii="Arial" w:hAnsi="Arial" w:cs="Arial"/>
          <w:sz w:val="24"/>
          <w:szCs w:val="24"/>
        </w:rPr>
        <w:t xml:space="preserve"> and </w:t>
      </w:r>
      <w:r w:rsidR="00985915">
        <w:rPr>
          <w:rFonts w:ascii="Arial" w:hAnsi="Arial" w:cs="Arial"/>
          <w:sz w:val="24"/>
          <w:szCs w:val="24"/>
        </w:rPr>
        <w:t>perks like</w:t>
      </w:r>
      <w:r w:rsidR="00805962">
        <w:rPr>
          <w:rFonts w:ascii="Arial" w:hAnsi="Arial" w:cs="Arial"/>
          <w:sz w:val="24"/>
          <w:szCs w:val="24"/>
        </w:rPr>
        <w:t xml:space="preserve"> Hilton honours which</w:t>
      </w:r>
      <w:r w:rsidR="00077FCF">
        <w:rPr>
          <w:rFonts w:ascii="Arial" w:hAnsi="Arial" w:cs="Arial"/>
          <w:sz w:val="24"/>
          <w:szCs w:val="24"/>
        </w:rPr>
        <w:t xml:space="preserve"> every time you stay you can get points and redeem them, for breakfast, points towards another </w:t>
      </w:r>
      <w:r w:rsidR="0086648C">
        <w:rPr>
          <w:rFonts w:ascii="Arial" w:hAnsi="Arial" w:cs="Arial"/>
          <w:sz w:val="24"/>
          <w:szCs w:val="24"/>
        </w:rPr>
        <w:t>night’s</w:t>
      </w:r>
      <w:r w:rsidR="00077FCF">
        <w:rPr>
          <w:rFonts w:ascii="Arial" w:hAnsi="Arial" w:cs="Arial"/>
          <w:sz w:val="24"/>
          <w:szCs w:val="24"/>
        </w:rPr>
        <w:t xml:space="preserve"> stay or room upgrade (McHugh,</w:t>
      </w:r>
      <w:r w:rsidR="0086648C">
        <w:rPr>
          <w:rFonts w:ascii="Arial" w:hAnsi="Arial" w:cs="Arial"/>
          <w:sz w:val="24"/>
          <w:szCs w:val="24"/>
        </w:rPr>
        <w:t xml:space="preserve"> </w:t>
      </w:r>
      <w:r w:rsidR="00077FCF">
        <w:rPr>
          <w:rFonts w:ascii="Arial" w:hAnsi="Arial" w:cs="Arial"/>
          <w:sz w:val="24"/>
          <w:szCs w:val="24"/>
        </w:rPr>
        <w:t>2023).</w:t>
      </w:r>
    </w:p>
    <w:p w14:paraId="31B23B3F" w14:textId="096482C1" w:rsidR="00077FCF" w:rsidRDefault="00077FCF" w:rsidP="00206A94">
      <w:pPr>
        <w:spacing w:line="360" w:lineRule="auto"/>
        <w:jc w:val="both"/>
        <w:rPr>
          <w:rFonts w:ascii="Arial" w:hAnsi="Arial" w:cs="Arial"/>
          <w:sz w:val="24"/>
          <w:szCs w:val="24"/>
        </w:rPr>
      </w:pPr>
      <w:r>
        <w:rPr>
          <w:rFonts w:ascii="Arial" w:hAnsi="Arial" w:cs="Arial"/>
          <w:sz w:val="24"/>
          <w:szCs w:val="24"/>
        </w:rPr>
        <w:t xml:space="preserve">Marriott also have </w:t>
      </w:r>
      <w:r w:rsidR="002F57C3">
        <w:rPr>
          <w:rFonts w:ascii="Arial" w:hAnsi="Arial" w:cs="Arial"/>
          <w:sz w:val="24"/>
          <w:szCs w:val="24"/>
        </w:rPr>
        <w:t>membership rewards</w:t>
      </w:r>
      <w:r>
        <w:rPr>
          <w:rFonts w:ascii="Arial" w:hAnsi="Arial" w:cs="Arial"/>
          <w:sz w:val="24"/>
          <w:szCs w:val="24"/>
        </w:rPr>
        <w:t xml:space="preserve"> program</w:t>
      </w:r>
      <w:r w:rsidR="002F57C3">
        <w:rPr>
          <w:rFonts w:ascii="Arial" w:hAnsi="Arial" w:cs="Arial"/>
          <w:sz w:val="24"/>
          <w:szCs w:val="24"/>
        </w:rPr>
        <w:t xml:space="preserve"> the easiest way to get points is to stay in a Marriott hotel, but there are also different ways to earn points stays in cruises, rental cars, you can even earn points when you order an uber ride, just by linking your Marriott account to the uber app. All this can be redeemed and used towards your stay at a Marriott hotel. (</w:t>
      </w:r>
      <w:proofErr w:type="spellStart"/>
      <w:r w:rsidR="002F57C3">
        <w:rPr>
          <w:rFonts w:ascii="Arial" w:hAnsi="Arial" w:cs="Arial"/>
          <w:sz w:val="24"/>
          <w:szCs w:val="24"/>
        </w:rPr>
        <w:t>Arghandewal</w:t>
      </w:r>
      <w:proofErr w:type="spellEnd"/>
      <w:r w:rsidR="00EA31AC">
        <w:rPr>
          <w:rFonts w:ascii="Arial" w:hAnsi="Arial" w:cs="Arial"/>
          <w:sz w:val="24"/>
          <w:szCs w:val="24"/>
        </w:rPr>
        <w:t xml:space="preserve">, </w:t>
      </w:r>
      <w:r w:rsidR="002F57C3">
        <w:rPr>
          <w:rFonts w:ascii="Arial" w:hAnsi="Arial" w:cs="Arial"/>
          <w:sz w:val="24"/>
          <w:szCs w:val="24"/>
        </w:rPr>
        <w:t>2023)</w:t>
      </w:r>
    </w:p>
    <w:p w14:paraId="1295225E" w14:textId="1855E47F" w:rsidR="00A32195" w:rsidRDefault="00A32195" w:rsidP="00206A94">
      <w:pPr>
        <w:spacing w:line="360" w:lineRule="auto"/>
        <w:jc w:val="both"/>
        <w:rPr>
          <w:rFonts w:ascii="Arial" w:hAnsi="Arial" w:cs="Arial"/>
          <w:sz w:val="24"/>
          <w:szCs w:val="24"/>
        </w:rPr>
      </w:pPr>
      <w:r>
        <w:rPr>
          <w:rFonts w:ascii="Arial" w:hAnsi="Arial" w:cs="Arial"/>
          <w:sz w:val="24"/>
          <w:szCs w:val="24"/>
        </w:rPr>
        <w:t xml:space="preserve">This keeps both hotels in a good position with </w:t>
      </w:r>
      <w:r w:rsidR="008406BB">
        <w:rPr>
          <w:rFonts w:ascii="Arial" w:hAnsi="Arial" w:cs="Arial"/>
          <w:sz w:val="24"/>
          <w:szCs w:val="24"/>
        </w:rPr>
        <w:t>customers and</w:t>
      </w:r>
      <w:r w:rsidR="00474AA6">
        <w:rPr>
          <w:rFonts w:ascii="Arial" w:hAnsi="Arial" w:cs="Arial"/>
          <w:sz w:val="24"/>
          <w:szCs w:val="24"/>
        </w:rPr>
        <w:t xml:space="preserve"> has a variety to suit everyone’s needs</w:t>
      </w:r>
      <w:r w:rsidR="002A7798">
        <w:rPr>
          <w:rFonts w:ascii="Arial" w:hAnsi="Arial" w:cs="Arial"/>
          <w:sz w:val="24"/>
          <w:szCs w:val="24"/>
        </w:rPr>
        <w:t>, and target different types of customers, therefore generate more revenue.</w:t>
      </w:r>
    </w:p>
    <w:p w14:paraId="724CEC29" w14:textId="3C685EC5" w:rsidR="00B44F21" w:rsidRDefault="00B44F21" w:rsidP="00206A94">
      <w:pPr>
        <w:spacing w:line="360" w:lineRule="auto"/>
        <w:jc w:val="both"/>
        <w:rPr>
          <w:rFonts w:ascii="Arial" w:hAnsi="Arial" w:cs="Arial"/>
          <w:sz w:val="24"/>
          <w:szCs w:val="24"/>
        </w:rPr>
      </w:pPr>
      <w:r>
        <w:rPr>
          <w:rFonts w:ascii="Arial" w:hAnsi="Arial" w:cs="Arial"/>
          <w:sz w:val="24"/>
          <w:szCs w:val="24"/>
        </w:rPr>
        <w:t>GROWTH POTENTIAL</w:t>
      </w:r>
    </w:p>
    <w:p w14:paraId="0B087A9F" w14:textId="685A63B2" w:rsidR="00E61EC9" w:rsidRDefault="00843E21" w:rsidP="00206A94">
      <w:pPr>
        <w:spacing w:line="360" w:lineRule="auto"/>
        <w:jc w:val="both"/>
        <w:rPr>
          <w:rFonts w:ascii="Arial" w:hAnsi="Arial" w:cs="Arial"/>
          <w:sz w:val="24"/>
          <w:szCs w:val="24"/>
        </w:rPr>
      </w:pPr>
      <w:r>
        <w:rPr>
          <w:rFonts w:ascii="Arial" w:hAnsi="Arial" w:cs="Arial"/>
          <w:sz w:val="24"/>
          <w:szCs w:val="24"/>
        </w:rPr>
        <w:t xml:space="preserve">Hilton is leading the industry with un precedented </w:t>
      </w:r>
      <w:r w:rsidR="00286DD3">
        <w:rPr>
          <w:rFonts w:ascii="Arial" w:hAnsi="Arial" w:cs="Arial"/>
          <w:sz w:val="24"/>
          <w:szCs w:val="24"/>
        </w:rPr>
        <w:t>growth and</w:t>
      </w:r>
      <w:r>
        <w:rPr>
          <w:rFonts w:ascii="Arial" w:hAnsi="Arial" w:cs="Arial"/>
          <w:sz w:val="24"/>
          <w:szCs w:val="24"/>
        </w:rPr>
        <w:t xml:space="preserve"> have ambitions to capture opportunities in APAC as travel recovers, with a target to exceed 1,000 trading hotels by 2025</w:t>
      </w:r>
      <w:r w:rsidR="00286DD3">
        <w:rPr>
          <w:rFonts w:ascii="Arial" w:hAnsi="Arial" w:cs="Arial"/>
          <w:sz w:val="24"/>
          <w:szCs w:val="24"/>
        </w:rPr>
        <w:t>.</w:t>
      </w:r>
      <w:r>
        <w:rPr>
          <w:rFonts w:ascii="Arial" w:hAnsi="Arial" w:cs="Arial"/>
          <w:sz w:val="24"/>
          <w:szCs w:val="24"/>
        </w:rPr>
        <w:t xml:space="preserve"> Hilton is in prime position to work with established owners to get the best brands and to capture travel demands</w:t>
      </w:r>
      <w:r w:rsidR="00286DD3">
        <w:rPr>
          <w:rFonts w:ascii="Arial" w:hAnsi="Arial" w:cs="Arial"/>
          <w:sz w:val="24"/>
          <w:szCs w:val="24"/>
        </w:rPr>
        <w:t xml:space="preserve"> to pre pandemic levels. Despite some macroeconomic headwinds, Hilton is seeing a fast return to </w:t>
      </w:r>
      <w:r w:rsidR="00AE0A1E">
        <w:rPr>
          <w:rFonts w:ascii="Arial" w:hAnsi="Arial" w:cs="Arial"/>
          <w:sz w:val="24"/>
          <w:szCs w:val="24"/>
        </w:rPr>
        <w:t>normality (</w:t>
      </w:r>
      <w:r w:rsidR="00286DD3">
        <w:rPr>
          <w:rFonts w:ascii="Arial" w:hAnsi="Arial" w:cs="Arial"/>
          <w:sz w:val="24"/>
          <w:szCs w:val="24"/>
        </w:rPr>
        <w:t>Clare,</w:t>
      </w:r>
      <w:r w:rsidR="00EA31AC">
        <w:rPr>
          <w:rFonts w:ascii="Arial" w:hAnsi="Arial" w:cs="Arial"/>
          <w:sz w:val="24"/>
          <w:szCs w:val="24"/>
        </w:rPr>
        <w:t xml:space="preserve"> </w:t>
      </w:r>
      <w:r w:rsidR="00286DD3">
        <w:rPr>
          <w:rFonts w:ascii="Arial" w:hAnsi="Arial" w:cs="Arial"/>
          <w:sz w:val="24"/>
          <w:szCs w:val="24"/>
        </w:rPr>
        <w:t>2022)</w:t>
      </w:r>
      <w:r w:rsidR="00AE0A1E">
        <w:rPr>
          <w:rFonts w:ascii="Arial" w:hAnsi="Arial" w:cs="Arial"/>
          <w:sz w:val="24"/>
          <w:szCs w:val="24"/>
        </w:rPr>
        <w:t>.</w:t>
      </w:r>
    </w:p>
    <w:p w14:paraId="50F7E88E" w14:textId="6A18A523" w:rsidR="00AE0A1E" w:rsidRDefault="00AE0A1E" w:rsidP="00206A94">
      <w:pPr>
        <w:spacing w:line="360" w:lineRule="auto"/>
        <w:jc w:val="both"/>
        <w:rPr>
          <w:rFonts w:ascii="Arial" w:hAnsi="Arial" w:cs="Arial"/>
          <w:sz w:val="24"/>
          <w:szCs w:val="24"/>
        </w:rPr>
      </w:pPr>
      <w:r>
        <w:rPr>
          <w:rFonts w:ascii="Arial" w:hAnsi="Arial" w:cs="Arial"/>
          <w:sz w:val="24"/>
          <w:szCs w:val="24"/>
        </w:rPr>
        <w:t>The core of Hiltons growth strategy has been changed from a property management company to a focus on hospitality. Hilton will continue to grow as it adds new hotels</w:t>
      </w:r>
      <w:r w:rsidR="007E0314">
        <w:rPr>
          <w:rFonts w:ascii="Arial" w:hAnsi="Arial" w:cs="Arial"/>
          <w:sz w:val="24"/>
          <w:szCs w:val="24"/>
        </w:rPr>
        <w:t xml:space="preserve"> (Sanchez,</w:t>
      </w:r>
      <w:r w:rsidR="00EA31AC">
        <w:rPr>
          <w:rFonts w:ascii="Arial" w:hAnsi="Arial" w:cs="Arial"/>
          <w:sz w:val="24"/>
          <w:szCs w:val="24"/>
        </w:rPr>
        <w:t xml:space="preserve"> </w:t>
      </w:r>
      <w:r w:rsidR="007E0314">
        <w:rPr>
          <w:rFonts w:ascii="Arial" w:hAnsi="Arial" w:cs="Arial"/>
          <w:sz w:val="24"/>
          <w:szCs w:val="24"/>
        </w:rPr>
        <w:t>2019).</w:t>
      </w:r>
    </w:p>
    <w:p w14:paraId="7EAFE55B" w14:textId="121B0E42" w:rsidR="00217A96" w:rsidRDefault="000A3AAF" w:rsidP="00206A94">
      <w:pPr>
        <w:spacing w:line="360" w:lineRule="auto"/>
        <w:jc w:val="both"/>
        <w:rPr>
          <w:rFonts w:ascii="Arial" w:hAnsi="Arial" w:cs="Arial"/>
          <w:sz w:val="24"/>
          <w:szCs w:val="24"/>
        </w:rPr>
      </w:pPr>
      <w:r>
        <w:rPr>
          <w:rFonts w:ascii="Arial" w:hAnsi="Arial" w:cs="Arial"/>
          <w:sz w:val="24"/>
          <w:szCs w:val="24"/>
        </w:rPr>
        <w:t xml:space="preserve">Marriott International is on track for </w:t>
      </w:r>
      <w:r w:rsidR="00217A96">
        <w:rPr>
          <w:rFonts w:ascii="Arial" w:hAnsi="Arial" w:cs="Arial"/>
          <w:sz w:val="24"/>
          <w:szCs w:val="24"/>
        </w:rPr>
        <w:t>growth and</w:t>
      </w:r>
      <w:r>
        <w:rPr>
          <w:rFonts w:ascii="Arial" w:hAnsi="Arial" w:cs="Arial"/>
          <w:sz w:val="24"/>
          <w:szCs w:val="24"/>
        </w:rPr>
        <w:t xml:space="preserve"> remains on track to add 70,000 rooms Marriotts strategy of managing than owning hotels results in a strong balance sheet and healthy cash flow, this allows them to expand the brands without, being overly in </w:t>
      </w:r>
      <w:r w:rsidR="0066265A">
        <w:rPr>
          <w:rFonts w:ascii="Arial" w:hAnsi="Arial" w:cs="Arial"/>
          <w:sz w:val="24"/>
          <w:szCs w:val="24"/>
        </w:rPr>
        <w:t>debt. (Marriott</w:t>
      </w:r>
      <w:r w:rsidR="00EA31AC">
        <w:rPr>
          <w:rFonts w:ascii="Arial" w:hAnsi="Arial" w:cs="Arial"/>
          <w:sz w:val="24"/>
          <w:szCs w:val="24"/>
        </w:rPr>
        <w:t>, no date</w:t>
      </w:r>
      <w:r w:rsidR="0066265A">
        <w:rPr>
          <w:rFonts w:ascii="Arial" w:hAnsi="Arial" w:cs="Arial"/>
          <w:sz w:val="24"/>
          <w:szCs w:val="24"/>
        </w:rPr>
        <w:t>)</w:t>
      </w:r>
    </w:p>
    <w:p w14:paraId="052CD6B5" w14:textId="178B663B" w:rsidR="00B90164" w:rsidRDefault="0066265A" w:rsidP="00206A94">
      <w:pPr>
        <w:spacing w:line="360" w:lineRule="auto"/>
        <w:jc w:val="both"/>
        <w:rPr>
          <w:rFonts w:ascii="Arial" w:hAnsi="Arial" w:cs="Arial"/>
          <w:sz w:val="24"/>
          <w:szCs w:val="24"/>
        </w:rPr>
      </w:pPr>
      <w:r>
        <w:rPr>
          <w:rFonts w:ascii="Arial" w:hAnsi="Arial" w:cs="Arial"/>
          <w:sz w:val="24"/>
          <w:szCs w:val="24"/>
        </w:rPr>
        <w:t xml:space="preserve"> Marriott found that the ability to scale hotel growth for its brand was its biggest assets on offer. With the aim of achieving growth opportunities Marriott </w:t>
      </w:r>
      <w:r w:rsidR="00217A96">
        <w:rPr>
          <w:rFonts w:ascii="Arial" w:hAnsi="Arial" w:cs="Arial"/>
          <w:sz w:val="24"/>
          <w:szCs w:val="24"/>
        </w:rPr>
        <w:t>sees major</w:t>
      </w:r>
      <w:r>
        <w:rPr>
          <w:rFonts w:ascii="Arial" w:hAnsi="Arial" w:cs="Arial"/>
          <w:sz w:val="24"/>
          <w:szCs w:val="24"/>
        </w:rPr>
        <w:t xml:space="preserve"> growth in star woods luxury collection, with </w:t>
      </w:r>
      <w:r w:rsidR="00217A96">
        <w:rPr>
          <w:rFonts w:ascii="Arial" w:hAnsi="Arial" w:cs="Arial"/>
          <w:sz w:val="24"/>
          <w:szCs w:val="24"/>
        </w:rPr>
        <w:t>their</w:t>
      </w:r>
      <w:r>
        <w:rPr>
          <w:rFonts w:ascii="Arial" w:hAnsi="Arial" w:cs="Arial"/>
          <w:sz w:val="24"/>
          <w:szCs w:val="24"/>
        </w:rPr>
        <w:t xml:space="preserve"> distribution and marketing</w:t>
      </w:r>
      <w:r w:rsidR="00217A96">
        <w:rPr>
          <w:rFonts w:ascii="Arial" w:hAnsi="Arial" w:cs="Arial"/>
          <w:sz w:val="24"/>
          <w:szCs w:val="24"/>
        </w:rPr>
        <w:t xml:space="preserve"> program.</w:t>
      </w:r>
      <w:r>
        <w:rPr>
          <w:rFonts w:ascii="Arial" w:hAnsi="Arial" w:cs="Arial"/>
          <w:sz w:val="24"/>
          <w:szCs w:val="24"/>
        </w:rPr>
        <w:t xml:space="preserve"> </w:t>
      </w:r>
      <w:r w:rsidR="00217A96">
        <w:rPr>
          <w:rFonts w:ascii="Arial" w:hAnsi="Arial" w:cs="Arial"/>
          <w:sz w:val="24"/>
          <w:szCs w:val="24"/>
        </w:rPr>
        <w:t xml:space="preserve">The international segment is seen as Marriott’s biggest growth opportunity in 2010 there </w:t>
      </w:r>
      <w:r w:rsidR="00217A96">
        <w:rPr>
          <w:rFonts w:ascii="Arial" w:hAnsi="Arial" w:cs="Arial"/>
          <w:sz w:val="24"/>
          <w:szCs w:val="24"/>
        </w:rPr>
        <w:lastRenderedPageBreak/>
        <w:t xml:space="preserve">were 243 hotels opened internationally across 56 countries now there are 912 properties 476 open and 436 in its pipeline across 91 </w:t>
      </w:r>
      <w:r w:rsidR="00751295">
        <w:rPr>
          <w:rFonts w:ascii="Arial" w:hAnsi="Arial" w:cs="Arial"/>
          <w:sz w:val="24"/>
          <w:szCs w:val="24"/>
        </w:rPr>
        <w:t>countries. (</w:t>
      </w:r>
      <w:proofErr w:type="spellStart"/>
      <w:r w:rsidR="00751295">
        <w:rPr>
          <w:rFonts w:ascii="Arial" w:hAnsi="Arial" w:cs="Arial"/>
          <w:sz w:val="24"/>
          <w:szCs w:val="24"/>
        </w:rPr>
        <w:t>Mest</w:t>
      </w:r>
      <w:proofErr w:type="spellEnd"/>
      <w:r w:rsidR="00751295">
        <w:rPr>
          <w:rFonts w:ascii="Arial" w:hAnsi="Arial" w:cs="Arial"/>
          <w:sz w:val="24"/>
          <w:szCs w:val="24"/>
        </w:rPr>
        <w:t>,</w:t>
      </w:r>
      <w:r w:rsidR="005C484A">
        <w:rPr>
          <w:rFonts w:ascii="Arial" w:hAnsi="Arial" w:cs="Arial"/>
          <w:sz w:val="24"/>
          <w:szCs w:val="24"/>
        </w:rPr>
        <w:t xml:space="preserve"> </w:t>
      </w:r>
      <w:r w:rsidR="00751295">
        <w:rPr>
          <w:rFonts w:ascii="Arial" w:hAnsi="Arial" w:cs="Arial"/>
          <w:sz w:val="24"/>
          <w:szCs w:val="24"/>
        </w:rPr>
        <w:t>2017)</w:t>
      </w:r>
    </w:p>
    <w:p w14:paraId="5CC79FA6" w14:textId="0578C511" w:rsidR="000A3AAF" w:rsidRDefault="00751295" w:rsidP="00206A94">
      <w:pPr>
        <w:spacing w:line="360" w:lineRule="auto"/>
        <w:jc w:val="both"/>
        <w:rPr>
          <w:rFonts w:ascii="Arial" w:hAnsi="Arial" w:cs="Arial"/>
          <w:sz w:val="24"/>
          <w:szCs w:val="24"/>
        </w:rPr>
      </w:pPr>
      <w:r>
        <w:rPr>
          <w:rFonts w:ascii="Arial" w:hAnsi="Arial" w:cs="Arial"/>
          <w:sz w:val="24"/>
          <w:szCs w:val="24"/>
        </w:rPr>
        <w:t xml:space="preserve"> Marriott’s approach to growth potential is on a much bigger scale than there rival </w:t>
      </w:r>
      <w:r w:rsidR="002A7798">
        <w:rPr>
          <w:rFonts w:ascii="Arial" w:hAnsi="Arial" w:cs="Arial"/>
          <w:sz w:val="24"/>
          <w:szCs w:val="24"/>
        </w:rPr>
        <w:t>Hilton. But both hotels are seizing the opportunity for growth.to keep their hotels afloat</w:t>
      </w:r>
      <w:r w:rsidR="001B1A11">
        <w:rPr>
          <w:rFonts w:ascii="Arial" w:hAnsi="Arial" w:cs="Arial"/>
          <w:sz w:val="24"/>
          <w:szCs w:val="24"/>
        </w:rPr>
        <w:t>.</w:t>
      </w:r>
      <w:r w:rsidR="002A7798">
        <w:rPr>
          <w:rFonts w:ascii="Arial" w:hAnsi="Arial" w:cs="Arial"/>
          <w:sz w:val="24"/>
          <w:szCs w:val="24"/>
        </w:rPr>
        <w:t xml:space="preserve"> </w:t>
      </w:r>
    </w:p>
    <w:p w14:paraId="4C08CD06" w14:textId="744C255C" w:rsidR="002F6576" w:rsidRDefault="002F6576" w:rsidP="00206A94">
      <w:pPr>
        <w:spacing w:line="360" w:lineRule="auto"/>
        <w:jc w:val="both"/>
        <w:rPr>
          <w:rFonts w:ascii="Arial" w:hAnsi="Arial" w:cs="Arial"/>
          <w:sz w:val="24"/>
          <w:szCs w:val="24"/>
        </w:rPr>
      </w:pPr>
      <w:r>
        <w:rPr>
          <w:rFonts w:ascii="Arial" w:hAnsi="Arial" w:cs="Arial"/>
          <w:sz w:val="24"/>
          <w:szCs w:val="24"/>
        </w:rPr>
        <w:t>FINANCIAL COMMITMENT TO CSR</w:t>
      </w:r>
    </w:p>
    <w:p w14:paraId="68BFE2AD" w14:textId="1925C0AA" w:rsidR="00F12F8E" w:rsidRDefault="00DB4241" w:rsidP="00206A94">
      <w:pPr>
        <w:spacing w:line="360" w:lineRule="auto"/>
        <w:jc w:val="both"/>
        <w:rPr>
          <w:rFonts w:ascii="Arial" w:hAnsi="Arial" w:cs="Arial"/>
          <w:sz w:val="24"/>
          <w:szCs w:val="24"/>
        </w:rPr>
      </w:pPr>
      <w:r>
        <w:rPr>
          <w:rFonts w:ascii="Arial" w:hAnsi="Arial" w:cs="Arial"/>
          <w:sz w:val="24"/>
          <w:szCs w:val="24"/>
        </w:rPr>
        <w:t xml:space="preserve">Corporate social responsibility is an important factor for hotels all over the </w:t>
      </w:r>
      <w:r w:rsidR="00F12F8E">
        <w:rPr>
          <w:rFonts w:ascii="Arial" w:hAnsi="Arial" w:cs="Arial"/>
          <w:sz w:val="24"/>
          <w:szCs w:val="24"/>
        </w:rPr>
        <w:t xml:space="preserve">world. CSR is how hotels and </w:t>
      </w:r>
      <w:r w:rsidR="0056217B">
        <w:rPr>
          <w:rFonts w:ascii="Arial" w:hAnsi="Arial" w:cs="Arial"/>
          <w:sz w:val="24"/>
          <w:szCs w:val="24"/>
        </w:rPr>
        <w:t>companies</w:t>
      </w:r>
      <w:r w:rsidR="00F12F8E">
        <w:rPr>
          <w:rFonts w:ascii="Arial" w:hAnsi="Arial" w:cs="Arial"/>
          <w:sz w:val="24"/>
          <w:szCs w:val="24"/>
        </w:rPr>
        <w:t xml:space="preserve"> recognise their social and environmental impact and try and develop initiatives that benefit the </w:t>
      </w:r>
      <w:r w:rsidR="00DA34D1">
        <w:rPr>
          <w:rFonts w:ascii="Arial" w:hAnsi="Arial" w:cs="Arial"/>
          <w:sz w:val="24"/>
          <w:szCs w:val="24"/>
        </w:rPr>
        <w:t>society (</w:t>
      </w:r>
      <w:r w:rsidR="0056217B">
        <w:rPr>
          <w:rFonts w:ascii="Arial" w:hAnsi="Arial" w:cs="Arial"/>
          <w:sz w:val="24"/>
          <w:szCs w:val="24"/>
        </w:rPr>
        <w:t>Impact partners</w:t>
      </w:r>
      <w:r w:rsidR="004B53A0">
        <w:rPr>
          <w:rFonts w:ascii="Arial" w:hAnsi="Arial" w:cs="Arial"/>
          <w:sz w:val="24"/>
          <w:szCs w:val="24"/>
        </w:rPr>
        <w:t>,</w:t>
      </w:r>
      <w:r w:rsidR="005C484A">
        <w:rPr>
          <w:rFonts w:ascii="Arial" w:hAnsi="Arial" w:cs="Arial"/>
          <w:sz w:val="24"/>
          <w:szCs w:val="24"/>
        </w:rPr>
        <w:t xml:space="preserve"> </w:t>
      </w:r>
      <w:r w:rsidR="004B53A0">
        <w:rPr>
          <w:rFonts w:ascii="Arial" w:hAnsi="Arial" w:cs="Arial"/>
          <w:sz w:val="24"/>
          <w:szCs w:val="24"/>
        </w:rPr>
        <w:t>2016)</w:t>
      </w:r>
    </w:p>
    <w:p w14:paraId="0C54308B" w14:textId="75EA27C3" w:rsidR="00814F55" w:rsidRDefault="00814F55" w:rsidP="00206A94">
      <w:pPr>
        <w:spacing w:line="360" w:lineRule="auto"/>
        <w:jc w:val="both"/>
        <w:rPr>
          <w:rFonts w:ascii="Arial" w:hAnsi="Arial" w:cs="Arial"/>
          <w:sz w:val="24"/>
          <w:szCs w:val="24"/>
        </w:rPr>
      </w:pPr>
      <w:r>
        <w:rPr>
          <w:rFonts w:ascii="Arial" w:hAnsi="Arial" w:cs="Arial"/>
          <w:sz w:val="24"/>
          <w:szCs w:val="24"/>
        </w:rPr>
        <w:t>Hilton world wides commitment to continuously improve CSR are in the following areas</w:t>
      </w:r>
    </w:p>
    <w:p w14:paraId="33045D26" w14:textId="51FABB8C" w:rsidR="00814F55" w:rsidRDefault="00814F55" w:rsidP="00206A94">
      <w:pPr>
        <w:spacing w:line="360" w:lineRule="auto"/>
        <w:jc w:val="both"/>
        <w:rPr>
          <w:rFonts w:ascii="Arial" w:hAnsi="Arial" w:cs="Arial"/>
          <w:sz w:val="24"/>
          <w:szCs w:val="24"/>
        </w:rPr>
      </w:pPr>
      <w:r>
        <w:rPr>
          <w:rFonts w:ascii="Arial" w:hAnsi="Arial" w:cs="Arial"/>
          <w:sz w:val="24"/>
          <w:szCs w:val="24"/>
        </w:rPr>
        <w:t>1 Employees</w:t>
      </w:r>
    </w:p>
    <w:p w14:paraId="2F1CE5AA" w14:textId="7E8A1105" w:rsidR="00814F55" w:rsidRDefault="00814F55" w:rsidP="00206A94">
      <w:pPr>
        <w:spacing w:line="360" w:lineRule="auto"/>
        <w:jc w:val="both"/>
        <w:rPr>
          <w:rFonts w:ascii="Arial" w:hAnsi="Arial" w:cs="Arial"/>
          <w:sz w:val="24"/>
          <w:szCs w:val="24"/>
        </w:rPr>
      </w:pPr>
      <w:r>
        <w:rPr>
          <w:rFonts w:ascii="Arial" w:hAnsi="Arial" w:cs="Arial"/>
          <w:sz w:val="24"/>
          <w:szCs w:val="24"/>
        </w:rPr>
        <w:t>2 Impact on the local community</w:t>
      </w:r>
    </w:p>
    <w:p w14:paraId="3DBA5E74" w14:textId="6EDA4915" w:rsidR="00814F55" w:rsidRDefault="00814F55" w:rsidP="00206A94">
      <w:pPr>
        <w:spacing w:line="360" w:lineRule="auto"/>
        <w:jc w:val="both"/>
        <w:rPr>
          <w:rFonts w:ascii="Arial" w:hAnsi="Arial" w:cs="Arial"/>
          <w:sz w:val="24"/>
          <w:szCs w:val="24"/>
        </w:rPr>
      </w:pPr>
      <w:r>
        <w:rPr>
          <w:rFonts w:ascii="Arial" w:hAnsi="Arial" w:cs="Arial"/>
          <w:sz w:val="24"/>
          <w:szCs w:val="24"/>
        </w:rPr>
        <w:t>3 Environment</w:t>
      </w:r>
    </w:p>
    <w:p w14:paraId="4F8D542C" w14:textId="2401296F" w:rsidR="00814F55" w:rsidRDefault="00814F55" w:rsidP="00206A94">
      <w:pPr>
        <w:spacing w:line="360" w:lineRule="auto"/>
        <w:jc w:val="both"/>
        <w:rPr>
          <w:rFonts w:ascii="Arial" w:hAnsi="Arial" w:cs="Arial"/>
          <w:sz w:val="24"/>
          <w:szCs w:val="24"/>
        </w:rPr>
      </w:pPr>
      <w:r>
        <w:rPr>
          <w:rFonts w:ascii="Arial" w:hAnsi="Arial" w:cs="Arial"/>
          <w:sz w:val="24"/>
          <w:szCs w:val="24"/>
        </w:rPr>
        <w:t xml:space="preserve">4 Responsible sourcing </w:t>
      </w:r>
      <w:r w:rsidR="00BE1789">
        <w:rPr>
          <w:rFonts w:ascii="Arial" w:hAnsi="Arial" w:cs="Arial"/>
          <w:sz w:val="24"/>
          <w:szCs w:val="24"/>
        </w:rPr>
        <w:t>(</w:t>
      </w:r>
      <w:r w:rsidR="005C484A">
        <w:rPr>
          <w:rFonts w:ascii="Arial" w:hAnsi="Arial" w:cs="Arial"/>
          <w:sz w:val="24"/>
          <w:szCs w:val="24"/>
        </w:rPr>
        <w:t>D</w:t>
      </w:r>
      <w:r w:rsidR="00BE1789">
        <w:rPr>
          <w:rFonts w:ascii="Arial" w:hAnsi="Arial" w:cs="Arial"/>
          <w:sz w:val="24"/>
          <w:szCs w:val="24"/>
        </w:rPr>
        <w:t>udovsk</w:t>
      </w:r>
      <w:r w:rsidR="005C484A">
        <w:rPr>
          <w:rFonts w:ascii="Arial" w:hAnsi="Arial" w:cs="Arial"/>
          <w:sz w:val="24"/>
          <w:szCs w:val="24"/>
        </w:rPr>
        <w:t>i</w:t>
      </w:r>
      <w:r w:rsidR="00BE1789">
        <w:rPr>
          <w:rFonts w:ascii="Arial" w:hAnsi="Arial" w:cs="Arial"/>
          <w:sz w:val="24"/>
          <w:szCs w:val="24"/>
        </w:rPr>
        <w:t>y</w:t>
      </w:r>
      <w:r w:rsidR="00702535">
        <w:rPr>
          <w:rFonts w:ascii="Arial" w:hAnsi="Arial" w:cs="Arial"/>
          <w:sz w:val="24"/>
          <w:szCs w:val="24"/>
        </w:rPr>
        <w:t>,</w:t>
      </w:r>
      <w:r w:rsidR="005C484A">
        <w:rPr>
          <w:rFonts w:ascii="Arial" w:hAnsi="Arial" w:cs="Arial"/>
          <w:sz w:val="24"/>
          <w:szCs w:val="24"/>
        </w:rPr>
        <w:t xml:space="preserve"> </w:t>
      </w:r>
      <w:r w:rsidR="00702535">
        <w:rPr>
          <w:rFonts w:ascii="Arial" w:hAnsi="Arial" w:cs="Arial"/>
          <w:sz w:val="24"/>
          <w:szCs w:val="24"/>
        </w:rPr>
        <w:t>2016)</w:t>
      </w:r>
    </w:p>
    <w:p w14:paraId="3931BAD7" w14:textId="77777777" w:rsidR="00814F55" w:rsidRDefault="00814F55" w:rsidP="00206A94">
      <w:pPr>
        <w:spacing w:line="360" w:lineRule="auto"/>
        <w:jc w:val="both"/>
        <w:rPr>
          <w:rFonts w:ascii="Arial" w:hAnsi="Arial" w:cs="Arial"/>
          <w:sz w:val="24"/>
          <w:szCs w:val="24"/>
        </w:rPr>
      </w:pPr>
    </w:p>
    <w:p w14:paraId="435F6C5D" w14:textId="61F98C1C" w:rsidR="00F12F8E" w:rsidRDefault="00B842F7" w:rsidP="00206A94">
      <w:pPr>
        <w:spacing w:line="360" w:lineRule="auto"/>
        <w:jc w:val="both"/>
        <w:rPr>
          <w:rFonts w:ascii="Arial" w:hAnsi="Arial" w:cs="Arial"/>
          <w:sz w:val="24"/>
          <w:szCs w:val="24"/>
        </w:rPr>
      </w:pPr>
      <w:r>
        <w:rPr>
          <w:rFonts w:ascii="Arial" w:hAnsi="Arial" w:cs="Arial"/>
          <w:sz w:val="24"/>
          <w:szCs w:val="24"/>
        </w:rPr>
        <w:t>Hilton’s</w:t>
      </w:r>
      <w:r w:rsidR="00F12F8E">
        <w:rPr>
          <w:rFonts w:ascii="Arial" w:hAnsi="Arial" w:cs="Arial"/>
          <w:sz w:val="24"/>
          <w:szCs w:val="24"/>
        </w:rPr>
        <w:t xml:space="preserve"> efficiency and sustainability are a significant part of </w:t>
      </w:r>
      <w:r w:rsidR="00B90164">
        <w:rPr>
          <w:rFonts w:ascii="Arial" w:hAnsi="Arial" w:cs="Arial"/>
          <w:sz w:val="24"/>
          <w:szCs w:val="24"/>
        </w:rPr>
        <w:t>their</w:t>
      </w:r>
      <w:r w:rsidR="00F12F8E">
        <w:rPr>
          <w:rFonts w:ascii="Arial" w:hAnsi="Arial" w:cs="Arial"/>
          <w:sz w:val="24"/>
          <w:szCs w:val="24"/>
        </w:rPr>
        <w:t xml:space="preserve"> business model. Hilton identified a need for room </w:t>
      </w:r>
      <w:r w:rsidR="004B53A0">
        <w:rPr>
          <w:rFonts w:ascii="Arial" w:hAnsi="Arial" w:cs="Arial"/>
          <w:sz w:val="24"/>
          <w:szCs w:val="24"/>
        </w:rPr>
        <w:t>upgrades</w:t>
      </w:r>
      <w:r w:rsidR="00F12F8E">
        <w:rPr>
          <w:rFonts w:ascii="Arial" w:hAnsi="Arial" w:cs="Arial"/>
          <w:sz w:val="24"/>
          <w:szCs w:val="24"/>
        </w:rPr>
        <w:t xml:space="preserve"> for example things like energy efficiency LED </w:t>
      </w:r>
      <w:r w:rsidR="00FF074E">
        <w:rPr>
          <w:rFonts w:ascii="Arial" w:hAnsi="Arial" w:cs="Arial"/>
          <w:sz w:val="24"/>
          <w:szCs w:val="24"/>
        </w:rPr>
        <w:t xml:space="preserve">lights, and a plan to phase out in efficient room appliances in the hotel rooms </w:t>
      </w:r>
      <w:r>
        <w:rPr>
          <w:rFonts w:ascii="Arial" w:hAnsi="Arial" w:cs="Arial"/>
          <w:sz w:val="24"/>
          <w:szCs w:val="24"/>
        </w:rPr>
        <w:t>as energy is one of the second</w:t>
      </w:r>
      <w:r w:rsidR="00FF074E">
        <w:rPr>
          <w:rFonts w:ascii="Arial" w:hAnsi="Arial" w:cs="Arial"/>
          <w:sz w:val="24"/>
          <w:szCs w:val="24"/>
        </w:rPr>
        <w:t xml:space="preserve"> largest cost for Hilton. In making these simple changes</w:t>
      </w:r>
      <w:r>
        <w:rPr>
          <w:rFonts w:ascii="Arial" w:hAnsi="Arial" w:cs="Arial"/>
          <w:sz w:val="24"/>
          <w:szCs w:val="24"/>
        </w:rPr>
        <w:t xml:space="preserve">, Hilton maximises, environmental and financial </w:t>
      </w:r>
      <w:r w:rsidR="008215BF">
        <w:rPr>
          <w:rFonts w:ascii="Arial" w:hAnsi="Arial" w:cs="Arial"/>
          <w:sz w:val="24"/>
          <w:szCs w:val="24"/>
        </w:rPr>
        <w:t xml:space="preserve">efficiency. (Impact </w:t>
      </w:r>
      <w:r w:rsidR="0056217B">
        <w:rPr>
          <w:rFonts w:ascii="Arial" w:hAnsi="Arial" w:cs="Arial"/>
          <w:sz w:val="24"/>
          <w:szCs w:val="24"/>
        </w:rPr>
        <w:t>p</w:t>
      </w:r>
      <w:r w:rsidR="008215BF">
        <w:rPr>
          <w:rFonts w:ascii="Arial" w:hAnsi="Arial" w:cs="Arial"/>
          <w:sz w:val="24"/>
          <w:szCs w:val="24"/>
        </w:rPr>
        <w:t>artners,</w:t>
      </w:r>
      <w:r w:rsidR="005C484A">
        <w:rPr>
          <w:rFonts w:ascii="Arial" w:hAnsi="Arial" w:cs="Arial"/>
          <w:sz w:val="24"/>
          <w:szCs w:val="24"/>
        </w:rPr>
        <w:t xml:space="preserve"> </w:t>
      </w:r>
      <w:r w:rsidR="008215BF">
        <w:rPr>
          <w:rFonts w:ascii="Arial" w:hAnsi="Arial" w:cs="Arial"/>
          <w:sz w:val="24"/>
          <w:szCs w:val="24"/>
        </w:rPr>
        <w:t>2016)</w:t>
      </w:r>
    </w:p>
    <w:p w14:paraId="6E7BD5CB" w14:textId="6639976D" w:rsidR="00EB2035" w:rsidRDefault="0052754D" w:rsidP="00206A94">
      <w:pPr>
        <w:spacing w:line="360" w:lineRule="auto"/>
        <w:jc w:val="both"/>
        <w:rPr>
          <w:rFonts w:ascii="Arial" w:hAnsi="Arial" w:cs="Arial"/>
          <w:sz w:val="24"/>
          <w:szCs w:val="24"/>
        </w:rPr>
      </w:pPr>
      <w:r>
        <w:rPr>
          <w:rFonts w:ascii="Arial" w:hAnsi="Arial" w:cs="Arial"/>
          <w:sz w:val="24"/>
          <w:szCs w:val="24"/>
        </w:rPr>
        <w:t>Focusing on sustainability</w:t>
      </w:r>
      <w:r w:rsidR="00E876DA">
        <w:rPr>
          <w:rFonts w:ascii="Arial" w:hAnsi="Arial" w:cs="Arial"/>
          <w:sz w:val="24"/>
          <w:szCs w:val="24"/>
        </w:rPr>
        <w:t xml:space="preserve">, Hilton hotel plans to cut its environmental footprint in half and double its social impact by 2030.Hilton has been making efforts in </w:t>
      </w:r>
      <w:r w:rsidR="004B53A0">
        <w:rPr>
          <w:rFonts w:ascii="Arial" w:hAnsi="Arial" w:cs="Arial"/>
          <w:sz w:val="24"/>
          <w:szCs w:val="24"/>
        </w:rPr>
        <w:t>these</w:t>
      </w:r>
      <w:r w:rsidR="00E876DA">
        <w:rPr>
          <w:rFonts w:ascii="Arial" w:hAnsi="Arial" w:cs="Arial"/>
          <w:sz w:val="24"/>
          <w:szCs w:val="24"/>
        </w:rPr>
        <w:t xml:space="preserve"> areas from </w:t>
      </w:r>
      <w:r w:rsidR="004B53A0">
        <w:rPr>
          <w:rFonts w:ascii="Arial" w:hAnsi="Arial" w:cs="Arial"/>
          <w:sz w:val="24"/>
          <w:szCs w:val="24"/>
        </w:rPr>
        <w:t>2008, by</w:t>
      </w:r>
      <w:r w:rsidR="00E876DA">
        <w:rPr>
          <w:rFonts w:ascii="Arial" w:hAnsi="Arial" w:cs="Arial"/>
          <w:sz w:val="24"/>
          <w:szCs w:val="24"/>
        </w:rPr>
        <w:t xml:space="preserve"> reducing carbon emissions </w:t>
      </w:r>
      <w:r w:rsidR="004B53A0">
        <w:rPr>
          <w:rFonts w:ascii="Arial" w:hAnsi="Arial" w:cs="Arial"/>
          <w:sz w:val="24"/>
          <w:szCs w:val="24"/>
        </w:rPr>
        <w:t xml:space="preserve">and waste by 30% and energy and water consumption by 20%. Hilton has saved $1 billion </w:t>
      </w:r>
      <w:r w:rsidR="00814F55">
        <w:rPr>
          <w:rFonts w:ascii="Arial" w:hAnsi="Arial" w:cs="Arial"/>
          <w:sz w:val="24"/>
          <w:szCs w:val="24"/>
        </w:rPr>
        <w:t>dollars through</w:t>
      </w:r>
      <w:r w:rsidR="004B53A0">
        <w:rPr>
          <w:rFonts w:ascii="Arial" w:hAnsi="Arial" w:cs="Arial"/>
          <w:sz w:val="24"/>
          <w:szCs w:val="24"/>
        </w:rPr>
        <w:t xml:space="preserve"> these initiatives.  (Tolentino</w:t>
      </w:r>
      <w:r w:rsidR="005C484A">
        <w:rPr>
          <w:rFonts w:ascii="Arial" w:hAnsi="Arial" w:cs="Arial"/>
          <w:sz w:val="24"/>
          <w:szCs w:val="24"/>
        </w:rPr>
        <w:t xml:space="preserve">, </w:t>
      </w:r>
      <w:r w:rsidR="004B53A0">
        <w:rPr>
          <w:rFonts w:ascii="Arial" w:hAnsi="Arial" w:cs="Arial"/>
          <w:sz w:val="24"/>
          <w:szCs w:val="24"/>
        </w:rPr>
        <w:t>2018)</w:t>
      </w:r>
      <w:r w:rsidR="00456DEF">
        <w:rPr>
          <w:rFonts w:ascii="Arial" w:hAnsi="Arial" w:cs="Arial"/>
          <w:sz w:val="24"/>
          <w:szCs w:val="24"/>
        </w:rPr>
        <w:t>.</w:t>
      </w:r>
    </w:p>
    <w:p w14:paraId="615BF1F5" w14:textId="57E698BA" w:rsidR="008215BF" w:rsidRDefault="00456DEF" w:rsidP="00206A94">
      <w:pPr>
        <w:spacing w:line="360" w:lineRule="auto"/>
        <w:jc w:val="both"/>
        <w:rPr>
          <w:rFonts w:ascii="Arial" w:hAnsi="Arial" w:cs="Arial"/>
          <w:sz w:val="24"/>
          <w:szCs w:val="24"/>
        </w:rPr>
      </w:pPr>
      <w:r>
        <w:rPr>
          <w:rFonts w:ascii="Arial" w:hAnsi="Arial" w:cs="Arial"/>
          <w:sz w:val="24"/>
          <w:szCs w:val="24"/>
        </w:rPr>
        <w:t xml:space="preserve"> Mattress recycling, donating soap and surplus food have contributed to these results. Hilton has recycled 8,100 mattresses and box spring pieces</w:t>
      </w:r>
      <w:r w:rsidR="00DA34D1">
        <w:rPr>
          <w:rFonts w:ascii="Arial" w:hAnsi="Arial" w:cs="Arial"/>
          <w:sz w:val="24"/>
          <w:szCs w:val="24"/>
        </w:rPr>
        <w:t>.</w:t>
      </w:r>
      <w:r>
        <w:rPr>
          <w:rFonts w:ascii="Arial" w:hAnsi="Arial" w:cs="Arial"/>
          <w:sz w:val="24"/>
          <w:szCs w:val="24"/>
        </w:rPr>
        <w:t xml:space="preserve"> </w:t>
      </w:r>
      <w:r w:rsidR="00DA34D1">
        <w:rPr>
          <w:rFonts w:ascii="Arial" w:hAnsi="Arial" w:cs="Arial"/>
          <w:sz w:val="24"/>
          <w:szCs w:val="24"/>
        </w:rPr>
        <w:t>U</w:t>
      </w:r>
      <w:r w:rsidR="00EB2035">
        <w:rPr>
          <w:rFonts w:ascii="Arial" w:hAnsi="Arial" w:cs="Arial"/>
          <w:sz w:val="24"/>
          <w:szCs w:val="24"/>
        </w:rPr>
        <w:t>p to 95 percent of the mattress and its component can be recycled. Hilton has partnered with clean the world to</w:t>
      </w:r>
      <w:r w:rsidR="008D3C4B">
        <w:rPr>
          <w:rFonts w:ascii="Arial" w:hAnsi="Arial" w:cs="Arial"/>
          <w:sz w:val="24"/>
          <w:szCs w:val="24"/>
        </w:rPr>
        <w:t>o</w:t>
      </w:r>
      <w:r w:rsidR="00EB2035">
        <w:rPr>
          <w:rFonts w:ascii="Arial" w:hAnsi="Arial" w:cs="Arial"/>
          <w:sz w:val="24"/>
          <w:szCs w:val="24"/>
        </w:rPr>
        <w:t xml:space="preserve"> and recycled over 1 million pounds of soap in to 5 million new bars to reduce </w:t>
      </w:r>
      <w:r w:rsidR="00EB2035">
        <w:rPr>
          <w:rFonts w:ascii="Arial" w:hAnsi="Arial" w:cs="Arial"/>
          <w:sz w:val="24"/>
          <w:szCs w:val="24"/>
        </w:rPr>
        <w:lastRenderedPageBreak/>
        <w:t xml:space="preserve">hygiene related illnesses, within communities in need. Making them the largest soap recycling program in the </w:t>
      </w:r>
      <w:r w:rsidR="008D3C4B">
        <w:rPr>
          <w:rFonts w:ascii="Arial" w:hAnsi="Arial" w:cs="Arial"/>
          <w:sz w:val="24"/>
          <w:szCs w:val="24"/>
        </w:rPr>
        <w:t>industry (</w:t>
      </w:r>
      <w:proofErr w:type="spellStart"/>
      <w:r w:rsidR="00EB2035">
        <w:rPr>
          <w:rFonts w:ascii="Arial" w:hAnsi="Arial" w:cs="Arial"/>
          <w:sz w:val="24"/>
          <w:szCs w:val="24"/>
        </w:rPr>
        <w:t>Lozanova</w:t>
      </w:r>
      <w:proofErr w:type="spellEnd"/>
      <w:r w:rsidR="00EB2035">
        <w:rPr>
          <w:rFonts w:ascii="Arial" w:hAnsi="Arial" w:cs="Arial"/>
          <w:sz w:val="24"/>
          <w:szCs w:val="24"/>
        </w:rPr>
        <w:t>,</w:t>
      </w:r>
      <w:r w:rsidR="006513E3">
        <w:rPr>
          <w:rFonts w:ascii="Arial" w:hAnsi="Arial" w:cs="Arial"/>
          <w:sz w:val="24"/>
          <w:szCs w:val="24"/>
        </w:rPr>
        <w:t xml:space="preserve"> </w:t>
      </w:r>
      <w:r w:rsidR="00EB2035">
        <w:rPr>
          <w:rFonts w:ascii="Arial" w:hAnsi="Arial" w:cs="Arial"/>
          <w:sz w:val="24"/>
          <w:szCs w:val="24"/>
        </w:rPr>
        <w:t>2017)</w:t>
      </w:r>
      <w:r w:rsidR="008D3C4B">
        <w:rPr>
          <w:rFonts w:ascii="Arial" w:hAnsi="Arial" w:cs="Arial"/>
          <w:sz w:val="24"/>
          <w:szCs w:val="24"/>
        </w:rPr>
        <w:t>.</w:t>
      </w:r>
    </w:p>
    <w:p w14:paraId="7A14129A" w14:textId="7A15D0B9" w:rsidR="00643521" w:rsidRDefault="00643521" w:rsidP="00206A94">
      <w:pPr>
        <w:spacing w:line="360" w:lineRule="auto"/>
        <w:jc w:val="both"/>
        <w:rPr>
          <w:rFonts w:ascii="Arial" w:hAnsi="Arial" w:cs="Arial"/>
          <w:sz w:val="24"/>
          <w:szCs w:val="24"/>
        </w:rPr>
      </w:pPr>
      <w:r>
        <w:rPr>
          <w:rFonts w:ascii="Arial" w:hAnsi="Arial" w:cs="Arial"/>
          <w:sz w:val="24"/>
          <w:szCs w:val="24"/>
        </w:rPr>
        <w:t>Marriot International launched a CSR strategy called serve 360 and is the latest group to align their commitment and goals to CSR</w:t>
      </w:r>
    </w:p>
    <w:p w14:paraId="31F53388" w14:textId="145591DA" w:rsidR="00643521" w:rsidRDefault="00643521" w:rsidP="00206A94">
      <w:pPr>
        <w:spacing w:line="360" w:lineRule="auto"/>
        <w:jc w:val="both"/>
        <w:rPr>
          <w:rFonts w:ascii="Arial" w:hAnsi="Arial" w:cs="Arial"/>
          <w:sz w:val="24"/>
          <w:szCs w:val="24"/>
        </w:rPr>
      </w:pPr>
      <w:r>
        <w:rPr>
          <w:rFonts w:ascii="Arial" w:hAnsi="Arial" w:cs="Arial"/>
          <w:sz w:val="24"/>
          <w:szCs w:val="24"/>
        </w:rPr>
        <w:t xml:space="preserve">Serve 360: Doing good in every direction </w:t>
      </w:r>
      <w:r w:rsidR="00503A4A">
        <w:rPr>
          <w:rFonts w:ascii="Arial" w:hAnsi="Arial" w:cs="Arial"/>
          <w:sz w:val="24"/>
          <w:szCs w:val="24"/>
        </w:rPr>
        <w:t>their</w:t>
      </w:r>
      <w:r>
        <w:rPr>
          <w:rFonts w:ascii="Arial" w:hAnsi="Arial" w:cs="Arial"/>
          <w:sz w:val="24"/>
          <w:szCs w:val="24"/>
        </w:rPr>
        <w:t xml:space="preserve"> platform outlines commitments for 2025.</w:t>
      </w:r>
    </w:p>
    <w:p w14:paraId="7C6044C7" w14:textId="15149425" w:rsidR="00503A4A" w:rsidRDefault="00503A4A" w:rsidP="00206A94">
      <w:pPr>
        <w:spacing w:line="360" w:lineRule="auto"/>
        <w:jc w:val="both"/>
        <w:rPr>
          <w:rFonts w:ascii="Arial" w:hAnsi="Arial" w:cs="Arial"/>
          <w:sz w:val="24"/>
          <w:szCs w:val="24"/>
        </w:rPr>
      </w:pPr>
      <w:r>
        <w:rPr>
          <w:rFonts w:ascii="Arial" w:hAnsi="Arial" w:cs="Arial"/>
          <w:sz w:val="24"/>
          <w:szCs w:val="24"/>
        </w:rPr>
        <w:t>Nurture our world</w:t>
      </w:r>
      <w:r w:rsidR="00836F40">
        <w:rPr>
          <w:rFonts w:ascii="Arial" w:hAnsi="Arial" w:cs="Arial"/>
          <w:sz w:val="24"/>
          <w:szCs w:val="24"/>
        </w:rPr>
        <w:t>.</w:t>
      </w:r>
    </w:p>
    <w:p w14:paraId="0D41DF74" w14:textId="7701A49A" w:rsidR="00503A4A" w:rsidRDefault="00503A4A" w:rsidP="00206A94">
      <w:pPr>
        <w:spacing w:line="360" w:lineRule="auto"/>
        <w:jc w:val="both"/>
        <w:rPr>
          <w:rFonts w:ascii="Arial" w:hAnsi="Arial" w:cs="Arial"/>
          <w:sz w:val="24"/>
          <w:szCs w:val="24"/>
        </w:rPr>
      </w:pPr>
      <w:r>
        <w:rPr>
          <w:rFonts w:ascii="Arial" w:hAnsi="Arial" w:cs="Arial"/>
          <w:sz w:val="24"/>
          <w:szCs w:val="24"/>
        </w:rPr>
        <w:t>Sustain Responsible Operations</w:t>
      </w:r>
      <w:r w:rsidR="00836F40">
        <w:rPr>
          <w:rFonts w:ascii="Arial" w:hAnsi="Arial" w:cs="Arial"/>
          <w:sz w:val="24"/>
          <w:szCs w:val="24"/>
        </w:rPr>
        <w:t>.</w:t>
      </w:r>
    </w:p>
    <w:p w14:paraId="0BEBC244" w14:textId="62B28E15" w:rsidR="00503A4A" w:rsidRDefault="00503A4A" w:rsidP="00206A94">
      <w:pPr>
        <w:spacing w:line="360" w:lineRule="auto"/>
        <w:jc w:val="both"/>
        <w:rPr>
          <w:rFonts w:ascii="Arial" w:hAnsi="Arial" w:cs="Arial"/>
          <w:sz w:val="24"/>
          <w:szCs w:val="24"/>
        </w:rPr>
      </w:pPr>
      <w:r>
        <w:rPr>
          <w:rFonts w:ascii="Arial" w:hAnsi="Arial" w:cs="Arial"/>
          <w:sz w:val="24"/>
          <w:szCs w:val="24"/>
        </w:rPr>
        <w:t>Empower through opportunity</w:t>
      </w:r>
      <w:r w:rsidR="00836F40">
        <w:rPr>
          <w:rFonts w:ascii="Arial" w:hAnsi="Arial" w:cs="Arial"/>
          <w:sz w:val="24"/>
          <w:szCs w:val="24"/>
        </w:rPr>
        <w:t>.</w:t>
      </w:r>
    </w:p>
    <w:p w14:paraId="415B5930" w14:textId="0EC45B1B" w:rsidR="00503A4A" w:rsidRDefault="00836F40" w:rsidP="00206A94">
      <w:pPr>
        <w:spacing w:line="360" w:lineRule="auto"/>
        <w:jc w:val="both"/>
        <w:rPr>
          <w:rFonts w:ascii="Arial" w:hAnsi="Arial" w:cs="Arial"/>
          <w:sz w:val="24"/>
          <w:szCs w:val="24"/>
        </w:rPr>
      </w:pPr>
      <w:r>
        <w:rPr>
          <w:rFonts w:ascii="Arial" w:hAnsi="Arial" w:cs="Arial"/>
          <w:sz w:val="24"/>
          <w:szCs w:val="24"/>
        </w:rPr>
        <w:t xml:space="preserve">Welcome all and advance human rights. </w:t>
      </w:r>
      <w:r w:rsidR="001A3473">
        <w:rPr>
          <w:rFonts w:ascii="Arial" w:hAnsi="Arial" w:cs="Arial"/>
          <w:sz w:val="24"/>
          <w:szCs w:val="24"/>
        </w:rPr>
        <w:t>(</w:t>
      </w:r>
      <w:r w:rsidR="006513E3">
        <w:rPr>
          <w:rFonts w:ascii="Arial" w:hAnsi="Arial" w:cs="Arial"/>
          <w:sz w:val="24"/>
          <w:szCs w:val="24"/>
        </w:rPr>
        <w:t>Guest</w:t>
      </w:r>
      <w:r>
        <w:rPr>
          <w:rFonts w:ascii="Arial" w:hAnsi="Arial" w:cs="Arial"/>
          <w:sz w:val="24"/>
          <w:szCs w:val="24"/>
        </w:rPr>
        <w:t xml:space="preserve"> </w:t>
      </w:r>
      <w:r w:rsidR="006513E3">
        <w:rPr>
          <w:rFonts w:ascii="Arial" w:hAnsi="Arial" w:cs="Arial"/>
          <w:sz w:val="24"/>
          <w:szCs w:val="24"/>
        </w:rPr>
        <w:t>U</w:t>
      </w:r>
      <w:r>
        <w:rPr>
          <w:rFonts w:ascii="Arial" w:hAnsi="Arial" w:cs="Arial"/>
          <w:sz w:val="24"/>
          <w:szCs w:val="24"/>
        </w:rPr>
        <w:t>ser,</w:t>
      </w:r>
      <w:r w:rsidR="006513E3">
        <w:rPr>
          <w:rFonts w:ascii="Arial" w:hAnsi="Arial" w:cs="Arial"/>
          <w:sz w:val="24"/>
          <w:szCs w:val="24"/>
        </w:rPr>
        <w:t xml:space="preserve"> </w:t>
      </w:r>
      <w:r>
        <w:rPr>
          <w:rFonts w:ascii="Arial" w:hAnsi="Arial" w:cs="Arial"/>
          <w:sz w:val="24"/>
          <w:szCs w:val="24"/>
        </w:rPr>
        <w:t>2018)</w:t>
      </w:r>
    </w:p>
    <w:p w14:paraId="2D6F402E" w14:textId="55178EB9" w:rsidR="00BB63B9" w:rsidRDefault="00836F40" w:rsidP="00206A94">
      <w:pPr>
        <w:spacing w:line="360" w:lineRule="auto"/>
        <w:jc w:val="both"/>
        <w:rPr>
          <w:rFonts w:ascii="Arial" w:hAnsi="Arial" w:cs="Arial"/>
          <w:sz w:val="24"/>
          <w:szCs w:val="24"/>
        </w:rPr>
      </w:pPr>
      <w:r>
        <w:rPr>
          <w:rFonts w:ascii="Arial" w:hAnsi="Arial" w:cs="Arial"/>
          <w:sz w:val="24"/>
          <w:szCs w:val="24"/>
        </w:rPr>
        <w:t xml:space="preserve">2025 goals consist of by 2022 80% of hotels should participate in community activities. By 2025 100% of employees </w:t>
      </w:r>
      <w:r w:rsidR="00CB420B">
        <w:rPr>
          <w:rFonts w:ascii="Arial" w:hAnsi="Arial" w:cs="Arial"/>
          <w:sz w:val="24"/>
          <w:szCs w:val="24"/>
        </w:rPr>
        <w:t xml:space="preserve">have completed human rights training. Sustainably source 95% of </w:t>
      </w:r>
      <w:r w:rsidR="006513E3">
        <w:rPr>
          <w:rFonts w:ascii="Arial" w:hAnsi="Arial" w:cs="Arial"/>
          <w:sz w:val="24"/>
          <w:szCs w:val="24"/>
        </w:rPr>
        <w:t>their</w:t>
      </w:r>
      <w:r w:rsidR="00CB420B">
        <w:rPr>
          <w:rFonts w:ascii="Arial" w:hAnsi="Arial" w:cs="Arial"/>
          <w:sz w:val="24"/>
          <w:szCs w:val="24"/>
        </w:rPr>
        <w:t xml:space="preserve"> priority categories. And have 100% of their hotels with a sustainability certificate (</w:t>
      </w:r>
      <w:r w:rsidR="006513E3">
        <w:rPr>
          <w:rFonts w:ascii="Arial" w:hAnsi="Arial" w:cs="Arial"/>
          <w:sz w:val="24"/>
          <w:szCs w:val="24"/>
        </w:rPr>
        <w:t>M</w:t>
      </w:r>
      <w:r w:rsidR="00CB420B">
        <w:rPr>
          <w:rFonts w:ascii="Arial" w:hAnsi="Arial" w:cs="Arial"/>
          <w:sz w:val="24"/>
          <w:szCs w:val="24"/>
        </w:rPr>
        <w:t>c</w:t>
      </w:r>
      <w:r w:rsidR="006513E3">
        <w:rPr>
          <w:rFonts w:ascii="Arial" w:hAnsi="Arial" w:cs="Arial"/>
          <w:sz w:val="24"/>
          <w:szCs w:val="24"/>
        </w:rPr>
        <w:t>C</w:t>
      </w:r>
      <w:r w:rsidR="00CB420B">
        <w:rPr>
          <w:rFonts w:ascii="Arial" w:hAnsi="Arial" w:cs="Arial"/>
          <w:sz w:val="24"/>
          <w:szCs w:val="24"/>
        </w:rPr>
        <w:t>onnell</w:t>
      </w:r>
      <w:r w:rsidR="006513E3">
        <w:rPr>
          <w:rFonts w:ascii="Arial" w:hAnsi="Arial" w:cs="Arial"/>
          <w:sz w:val="24"/>
          <w:szCs w:val="24"/>
        </w:rPr>
        <w:t xml:space="preserve"> Marketing</w:t>
      </w:r>
      <w:r w:rsidR="00CB420B">
        <w:rPr>
          <w:rFonts w:ascii="Arial" w:hAnsi="Arial" w:cs="Arial"/>
          <w:sz w:val="24"/>
          <w:szCs w:val="24"/>
        </w:rPr>
        <w:t>,</w:t>
      </w:r>
      <w:r w:rsidR="006513E3">
        <w:rPr>
          <w:rFonts w:ascii="Arial" w:hAnsi="Arial" w:cs="Arial"/>
          <w:sz w:val="24"/>
          <w:szCs w:val="24"/>
        </w:rPr>
        <w:t xml:space="preserve"> </w:t>
      </w:r>
      <w:r w:rsidR="00CB420B">
        <w:rPr>
          <w:rFonts w:ascii="Arial" w:hAnsi="Arial" w:cs="Arial"/>
          <w:sz w:val="24"/>
          <w:szCs w:val="24"/>
        </w:rPr>
        <w:t>2017).</w:t>
      </w:r>
    </w:p>
    <w:p w14:paraId="00AFCE68" w14:textId="4A8789B6" w:rsidR="000B16CA" w:rsidRDefault="00B83E2B" w:rsidP="00206A94">
      <w:pPr>
        <w:spacing w:line="360" w:lineRule="auto"/>
        <w:jc w:val="both"/>
        <w:rPr>
          <w:rFonts w:ascii="Arial" w:hAnsi="Arial" w:cs="Arial"/>
          <w:sz w:val="24"/>
          <w:szCs w:val="24"/>
        </w:rPr>
      </w:pPr>
      <w:r>
        <w:rPr>
          <w:rFonts w:ascii="Arial" w:hAnsi="Arial" w:cs="Arial"/>
          <w:sz w:val="24"/>
          <w:szCs w:val="24"/>
        </w:rPr>
        <w:t xml:space="preserve">Marriotts </w:t>
      </w:r>
      <w:r w:rsidR="001A3473">
        <w:rPr>
          <w:rFonts w:ascii="Arial" w:hAnsi="Arial" w:cs="Arial"/>
          <w:sz w:val="24"/>
          <w:szCs w:val="24"/>
        </w:rPr>
        <w:t>sustainability strategy</w:t>
      </w:r>
      <w:r>
        <w:rPr>
          <w:rFonts w:ascii="Arial" w:hAnsi="Arial" w:cs="Arial"/>
          <w:sz w:val="24"/>
          <w:szCs w:val="24"/>
        </w:rPr>
        <w:t xml:space="preserve"> is driven by many initiatives, the reduction of plastic</w:t>
      </w:r>
      <w:r w:rsidR="00A60F5A">
        <w:rPr>
          <w:rFonts w:ascii="Arial" w:hAnsi="Arial" w:cs="Arial"/>
          <w:sz w:val="24"/>
          <w:szCs w:val="24"/>
        </w:rPr>
        <w:t xml:space="preserve"> bottles,</w:t>
      </w:r>
      <w:r>
        <w:rPr>
          <w:rFonts w:ascii="Arial" w:hAnsi="Arial" w:cs="Arial"/>
          <w:sz w:val="24"/>
          <w:szCs w:val="24"/>
        </w:rPr>
        <w:t xml:space="preserve"> shampoo, shower gel</w:t>
      </w:r>
      <w:r w:rsidR="00A60F5A">
        <w:rPr>
          <w:rFonts w:ascii="Arial" w:hAnsi="Arial" w:cs="Arial"/>
          <w:sz w:val="24"/>
          <w:szCs w:val="24"/>
        </w:rPr>
        <w:t xml:space="preserve">, conditioner all replaced by larger pump bottles in hotels, fully implementing this will prevent 500 bottles going to landfills </w:t>
      </w:r>
      <w:r w:rsidR="000B16CA">
        <w:rPr>
          <w:rFonts w:ascii="Arial" w:hAnsi="Arial" w:cs="Arial"/>
          <w:sz w:val="24"/>
          <w:szCs w:val="24"/>
        </w:rPr>
        <w:t>(Fox</w:t>
      </w:r>
      <w:r w:rsidR="00A60F5A">
        <w:rPr>
          <w:rFonts w:ascii="Arial" w:hAnsi="Arial" w:cs="Arial"/>
          <w:sz w:val="24"/>
          <w:szCs w:val="24"/>
        </w:rPr>
        <w:t>,</w:t>
      </w:r>
      <w:r w:rsidR="004F50E7">
        <w:rPr>
          <w:rFonts w:ascii="Arial" w:hAnsi="Arial" w:cs="Arial"/>
          <w:sz w:val="24"/>
          <w:szCs w:val="24"/>
        </w:rPr>
        <w:t xml:space="preserve"> </w:t>
      </w:r>
      <w:r w:rsidR="00A60F5A">
        <w:rPr>
          <w:rFonts w:ascii="Arial" w:hAnsi="Arial" w:cs="Arial"/>
          <w:sz w:val="24"/>
          <w:szCs w:val="24"/>
        </w:rPr>
        <w:t>2021).</w:t>
      </w:r>
    </w:p>
    <w:p w14:paraId="0865DD7D" w14:textId="38493271" w:rsidR="00B83E2B" w:rsidRDefault="000B16CA" w:rsidP="00206A94">
      <w:pPr>
        <w:spacing w:line="360" w:lineRule="auto"/>
        <w:jc w:val="both"/>
        <w:rPr>
          <w:rFonts w:ascii="Arial" w:hAnsi="Arial" w:cs="Arial"/>
          <w:sz w:val="24"/>
          <w:szCs w:val="24"/>
        </w:rPr>
      </w:pPr>
      <w:r>
        <w:rPr>
          <w:rFonts w:ascii="Arial" w:hAnsi="Arial" w:cs="Arial"/>
          <w:sz w:val="24"/>
          <w:szCs w:val="24"/>
        </w:rPr>
        <w:t xml:space="preserve">To cut carbon footprint Marriot is using energy demand. This is an energy demand programme, anything from air conditioning in the rooms to fridges in the kitchen, can be turned </w:t>
      </w:r>
      <w:r w:rsidR="007F7847">
        <w:rPr>
          <w:rFonts w:ascii="Arial" w:hAnsi="Arial" w:cs="Arial"/>
          <w:sz w:val="24"/>
          <w:szCs w:val="24"/>
        </w:rPr>
        <w:t>down</w:t>
      </w:r>
      <w:r>
        <w:rPr>
          <w:rFonts w:ascii="Arial" w:hAnsi="Arial" w:cs="Arial"/>
          <w:sz w:val="24"/>
          <w:szCs w:val="24"/>
        </w:rPr>
        <w:t xml:space="preserve"> </w:t>
      </w:r>
      <w:r w:rsidR="007F7847">
        <w:rPr>
          <w:rFonts w:ascii="Arial" w:hAnsi="Arial" w:cs="Arial"/>
          <w:sz w:val="24"/>
          <w:szCs w:val="24"/>
        </w:rPr>
        <w:t xml:space="preserve">straight away if required. It is all triggered by a set top box, installed by Kiwi power. This means Marriott is on </w:t>
      </w:r>
      <w:r w:rsidR="005F3B27">
        <w:rPr>
          <w:rFonts w:ascii="Arial" w:hAnsi="Arial" w:cs="Arial"/>
          <w:sz w:val="24"/>
          <w:szCs w:val="24"/>
        </w:rPr>
        <w:t>standby</w:t>
      </w:r>
      <w:r w:rsidR="007F7847">
        <w:rPr>
          <w:rFonts w:ascii="Arial" w:hAnsi="Arial" w:cs="Arial"/>
          <w:sz w:val="24"/>
          <w:szCs w:val="24"/>
        </w:rPr>
        <w:t xml:space="preserve"> to help cut power, and are the first hotel to embrace demand response, and reduce its own bill by using less power (Macalister,</w:t>
      </w:r>
      <w:r w:rsidR="004F50E7">
        <w:rPr>
          <w:rFonts w:ascii="Arial" w:hAnsi="Arial" w:cs="Arial"/>
          <w:sz w:val="24"/>
          <w:szCs w:val="24"/>
        </w:rPr>
        <w:t xml:space="preserve"> </w:t>
      </w:r>
      <w:r w:rsidR="007F7847">
        <w:rPr>
          <w:rFonts w:ascii="Arial" w:hAnsi="Arial" w:cs="Arial"/>
          <w:sz w:val="24"/>
          <w:szCs w:val="24"/>
        </w:rPr>
        <w:t xml:space="preserve">2015) </w:t>
      </w:r>
    </w:p>
    <w:p w14:paraId="6B7EFA4E" w14:textId="1B0215E0" w:rsidR="005F3B27" w:rsidRDefault="005F3B27" w:rsidP="00206A94">
      <w:pPr>
        <w:spacing w:line="360" w:lineRule="auto"/>
        <w:jc w:val="both"/>
        <w:rPr>
          <w:rFonts w:ascii="Arial" w:hAnsi="Arial" w:cs="Arial"/>
          <w:sz w:val="24"/>
          <w:szCs w:val="24"/>
        </w:rPr>
      </w:pPr>
      <w:r>
        <w:rPr>
          <w:rFonts w:ascii="Arial" w:hAnsi="Arial" w:cs="Arial"/>
          <w:sz w:val="24"/>
          <w:szCs w:val="24"/>
        </w:rPr>
        <w:t xml:space="preserve">Both Marriott and Hilton are very concerned about their hotels being environmentally friendly. Sustainability has been a hot topic for the hospitality industry and will continue. According to </w:t>
      </w:r>
      <w:r w:rsidR="0090054D">
        <w:rPr>
          <w:rFonts w:ascii="Arial" w:hAnsi="Arial" w:cs="Arial"/>
          <w:sz w:val="24"/>
          <w:szCs w:val="24"/>
        </w:rPr>
        <w:t>Deloitte 95</w:t>
      </w:r>
      <w:r>
        <w:rPr>
          <w:rFonts w:ascii="Arial" w:hAnsi="Arial" w:cs="Arial"/>
          <w:sz w:val="24"/>
          <w:szCs w:val="24"/>
        </w:rPr>
        <w:t xml:space="preserve">% of traveller’s </w:t>
      </w:r>
      <w:r w:rsidR="0090054D">
        <w:rPr>
          <w:rFonts w:ascii="Arial" w:hAnsi="Arial" w:cs="Arial"/>
          <w:sz w:val="24"/>
          <w:szCs w:val="24"/>
        </w:rPr>
        <w:t>surveyed said</w:t>
      </w:r>
      <w:r>
        <w:rPr>
          <w:rFonts w:ascii="Arial" w:hAnsi="Arial" w:cs="Arial"/>
          <w:sz w:val="24"/>
          <w:szCs w:val="24"/>
        </w:rPr>
        <w:t xml:space="preserve"> the hotel industry should go green or take steps towards a greener approach. Not embracing these initiatives could impact the hotel negatively</w:t>
      </w:r>
      <w:r w:rsidR="0090054D">
        <w:rPr>
          <w:rFonts w:ascii="Arial" w:hAnsi="Arial" w:cs="Arial"/>
          <w:sz w:val="24"/>
          <w:szCs w:val="24"/>
        </w:rPr>
        <w:t xml:space="preserve"> as consumer trends matter</w:t>
      </w:r>
      <w:r>
        <w:rPr>
          <w:rFonts w:ascii="Arial" w:hAnsi="Arial" w:cs="Arial"/>
          <w:sz w:val="24"/>
          <w:szCs w:val="24"/>
        </w:rPr>
        <w:t xml:space="preserve"> </w:t>
      </w:r>
      <w:r w:rsidR="0090054D">
        <w:rPr>
          <w:rFonts w:ascii="Arial" w:hAnsi="Arial" w:cs="Arial"/>
          <w:sz w:val="24"/>
          <w:szCs w:val="24"/>
        </w:rPr>
        <w:t>(Hannah,</w:t>
      </w:r>
      <w:r w:rsidR="004F50E7">
        <w:rPr>
          <w:rFonts w:ascii="Arial" w:hAnsi="Arial" w:cs="Arial"/>
          <w:sz w:val="24"/>
          <w:szCs w:val="24"/>
        </w:rPr>
        <w:t xml:space="preserve"> </w:t>
      </w:r>
      <w:r w:rsidR="0090054D">
        <w:rPr>
          <w:rFonts w:ascii="Arial" w:hAnsi="Arial" w:cs="Arial"/>
          <w:sz w:val="24"/>
          <w:szCs w:val="24"/>
        </w:rPr>
        <w:t>2022).</w:t>
      </w:r>
    </w:p>
    <w:p w14:paraId="4B0F9E28" w14:textId="3C5AD590" w:rsidR="00811D0C" w:rsidRDefault="00811D0C" w:rsidP="00206A94">
      <w:pPr>
        <w:spacing w:line="360" w:lineRule="auto"/>
        <w:jc w:val="both"/>
        <w:rPr>
          <w:rFonts w:ascii="Arial" w:hAnsi="Arial" w:cs="Arial"/>
          <w:sz w:val="24"/>
          <w:szCs w:val="24"/>
        </w:rPr>
      </w:pPr>
      <w:r>
        <w:rPr>
          <w:rFonts w:ascii="Arial" w:hAnsi="Arial" w:cs="Arial"/>
          <w:sz w:val="24"/>
          <w:szCs w:val="24"/>
        </w:rPr>
        <w:lastRenderedPageBreak/>
        <w:t xml:space="preserve">Comparing both these hotels, they are focused on similar commitments to CSR with one thing in mind reducing bills, being energy efficient, looking after the environment and listening to </w:t>
      </w:r>
      <w:r w:rsidR="00B90164">
        <w:rPr>
          <w:rFonts w:ascii="Arial" w:hAnsi="Arial" w:cs="Arial"/>
          <w:sz w:val="24"/>
          <w:szCs w:val="24"/>
        </w:rPr>
        <w:t>their</w:t>
      </w:r>
      <w:r>
        <w:rPr>
          <w:rFonts w:ascii="Arial" w:hAnsi="Arial" w:cs="Arial"/>
          <w:sz w:val="24"/>
          <w:szCs w:val="24"/>
        </w:rPr>
        <w:t xml:space="preserve"> </w:t>
      </w:r>
      <w:r w:rsidR="00B90164">
        <w:rPr>
          <w:rFonts w:ascii="Arial" w:hAnsi="Arial" w:cs="Arial"/>
          <w:sz w:val="24"/>
          <w:szCs w:val="24"/>
        </w:rPr>
        <w:t>customer’s</w:t>
      </w:r>
      <w:r>
        <w:rPr>
          <w:rFonts w:ascii="Arial" w:hAnsi="Arial" w:cs="Arial"/>
          <w:sz w:val="24"/>
          <w:szCs w:val="24"/>
        </w:rPr>
        <w:t xml:space="preserve"> needs. All this helps them bring in the revenue and keep each hotel top of its game and a place where people and employees are happy to be.</w:t>
      </w:r>
    </w:p>
    <w:p w14:paraId="59ED8F22" w14:textId="6D66E23C" w:rsidR="00DA5199" w:rsidRDefault="00DA5199" w:rsidP="00206A94">
      <w:pPr>
        <w:spacing w:line="360" w:lineRule="auto"/>
        <w:jc w:val="both"/>
        <w:rPr>
          <w:rFonts w:ascii="Arial" w:hAnsi="Arial" w:cs="Arial"/>
          <w:sz w:val="24"/>
          <w:szCs w:val="24"/>
        </w:rPr>
      </w:pPr>
      <w:r>
        <w:rPr>
          <w:rFonts w:ascii="Arial" w:hAnsi="Arial" w:cs="Arial"/>
          <w:sz w:val="24"/>
          <w:szCs w:val="24"/>
        </w:rPr>
        <w:t xml:space="preserve">CONCLUSION / RECOMMENDATION </w:t>
      </w:r>
    </w:p>
    <w:p w14:paraId="1F020126" w14:textId="439D6723" w:rsidR="00B90164" w:rsidRDefault="00B90164" w:rsidP="00206A94">
      <w:pPr>
        <w:spacing w:line="360" w:lineRule="auto"/>
        <w:jc w:val="both"/>
        <w:rPr>
          <w:rFonts w:ascii="Arial" w:hAnsi="Arial" w:cs="Arial"/>
          <w:sz w:val="24"/>
          <w:szCs w:val="24"/>
        </w:rPr>
      </w:pPr>
      <w:r>
        <w:rPr>
          <w:rFonts w:ascii="Arial" w:hAnsi="Arial" w:cs="Arial"/>
          <w:sz w:val="24"/>
          <w:szCs w:val="24"/>
        </w:rPr>
        <w:t xml:space="preserve">Recommendations </w:t>
      </w:r>
      <w:r w:rsidR="005359E6">
        <w:rPr>
          <w:rFonts w:ascii="Arial" w:hAnsi="Arial" w:cs="Arial"/>
          <w:sz w:val="24"/>
          <w:szCs w:val="24"/>
        </w:rPr>
        <w:t>for Hilton hotel would be the potential for outsourcing the hotels IT services which can reduce overhead and keep systems up to date and well maintained</w:t>
      </w:r>
      <w:r w:rsidR="00A834E6">
        <w:rPr>
          <w:rFonts w:ascii="Arial" w:hAnsi="Arial" w:cs="Arial"/>
          <w:sz w:val="24"/>
          <w:szCs w:val="24"/>
        </w:rPr>
        <w:t xml:space="preserve"> </w:t>
      </w:r>
      <w:r w:rsidR="00ED4E74">
        <w:rPr>
          <w:rFonts w:ascii="Arial" w:hAnsi="Arial" w:cs="Arial"/>
          <w:sz w:val="24"/>
          <w:szCs w:val="24"/>
        </w:rPr>
        <w:t>(</w:t>
      </w:r>
      <w:proofErr w:type="spellStart"/>
      <w:r w:rsidR="00ED4E74">
        <w:rPr>
          <w:rFonts w:ascii="Arial" w:hAnsi="Arial" w:cs="Arial"/>
          <w:sz w:val="24"/>
          <w:szCs w:val="24"/>
        </w:rPr>
        <w:t>Staron</w:t>
      </w:r>
      <w:proofErr w:type="spellEnd"/>
      <w:r w:rsidR="00ED4E74">
        <w:rPr>
          <w:rFonts w:ascii="Arial" w:hAnsi="Arial" w:cs="Arial"/>
          <w:sz w:val="24"/>
          <w:szCs w:val="24"/>
        </w:rPr>
        <w:t>,</w:t>
      </w:r>
      <w:r w:rsidR="008E1766">
        <w:rPr>
          <w:rFonts w:ascii="Arial" w:hAnsi="Arial" w:cs="Arial"/>
          <w:sz w:val="24"/>
          <w:szCs w:val="24"/>
        </w:rPr>
        <w:t xml:space="preserve"> </w:t>
      </w:r>
      <w:r w:rsidR="00ED4E74">
        <w:rPr>
          <w:rFonts w:ascii="Arial" w:hAnsi="Arial" w:cs="Arial"/>
          <w:sz w:val="24"/>
          <w:szCs w:val="24"/>
        </w:rPr>
        <w:t xml:space="preserve">2021). Marriotts recommendation found in this </w:t>
      </w:r>
      <w:r w:rsidR="00A834E6">
        <w:rPr>
          <w:rFonts w:ascii="Arial" w:hAnsi="Arial" w:cs="Arial"/>
          <w:sz w:val="24"/>
          <w:szCs w:val="24"/>
        </w:rPr>
        <w:t>report for</w:t>
      </w:r>
      <w:r w:rsidR="00ED4E74">
        <w:rPr>
          <w:rFonts w:ascii="Arial" w:hAnsi="Arial" w:cs="Arial"/>
          <w:sz w:val="24"/>
          <w:szCs w:val="24"/>
        </w:rPr>
        <w:t xml:space="preserve"> potential growth would be to complete the 436 hotels they have in the </w:t>
      </w:r>
      <w:r w:rsidR="00275B28">
        <w:rPr>
          <w:rFonts w:ascii="Arial" w:hAnsi="Arial" w:cs="Arial"/>
          <w:sz w:val="24"/>
          <w:szCs w:val="24"/>
        </w:rPr>
        <w:t>pipeline</w:t>
      </w:r>
      <w:r w:rsidR="00ED4E74">
        <w:rPr>
          <w:rFonts w:ascii="Arial" w:hAnsi="Arial" w:cs="Arial"/>
          <w:sz w:val="24"/>
          <w:szCs w:val="24"/>
        </w:rPr>
        <w:t xml:space="preserve"> over the 91 countries to start generating a revenue as soon as possible </w:t>
      </w:r>
      <w:r w:rsidR="00A834E6">
        <w:rPr>
          <w:rFonts w:ascii="Arial" w:hAnsi="Arial" w:cs="Arial"/>
          <w:sz w:val="24"/>
          <w:szCs w:val="24"/>
        </w:rPr>
        <w:t>without</w:t>
      </w:r>
      <w:r w:rsidR="00ED4E74">
        <w:rPr>
          <w:rFonts w:ascii="Arial" w:hAnsi="Arial" w:cs="Arial"/>
          <w:sz w:val="24"/>
          <w:szCs w:val="24"/>
        </w:rPr>
        <w:t xml:space="preserve"> going overly in to debt</w:t>
      </w:r>
      <w:r w:rsidR="00275B28">
        <w:rPr>
          <w:rFonts w:ascii="Arial" w:hAnsi="Arial" w:cs="Arial"/>
          <w:sz w:val="24"/>
          <w:szCs w:val="24"/>
        </w:rPr>
        <w:t xml:space="preserve"> </w:t>
      </w:r>
      <w:r w:rsidR="00ED4E74">
        <w:rPr>
          <w:rFonts w:ascii="Arial" w:hAnsi="Arial" w:cs="Arial"/>
          <w:sz w:val="24"/>
          <w:szCs w:val="24"/>
        </w:rPr>
        <w:t>(</w:t>
      </w:r>
      <w:proofErr w:type="spellStart"/>
      <w:r w:rsidR="00ED4E74">
        <w:rPr>
          <w:rFonts w:ascii="Arial" w:hAnsi="Arial" w:cs="Arial"/>
          <w:sz w:val="24"/>
          <w:szCs w:val="24"/>
        </w:rPr>
        <w:t>Mest</w:t>
      </w:r>
      <w:proofErr w:type="spellEnd"/>
      <w:r w:rsidR="00ED4E74">
        <w:rPr>
          <w:rFonts w:ascii="Arial" w:hAnsi="Arial" w:cs="Arial"/>
          <w:sz w:val="24"/>
          <w:szCs w:val="24"/>
        </w:rPr>
        <w:t>,</w:t>
      </w:r>
      <w:r w:rsidR="004F50E7">
        <w:rPr>
          <w:rFonts w:ascii="Arial" w:hAnsi="Arial" w:cs="Arial"/>
          <w:sz w:val="24"/>
          <w:szCs w:val="24"/>
        </w:rPr>
        <w:t xml:space="preserve"> </w:t>
      </w:r>
      <w:r w:rsidR="00ED4E74">
        <w:rPr>
          <w:rFonts w:ascii="Arial" w:hAnsi="Arial" w:cs="Arial"/>
          <w:sz w:val="24"/>
          <w:szCs w:val="24"/>
        </w:rPr>
        <w:t>2017)</w:t>
      </w:r>
      <w:r w:rsidR="008E1766">
        <w:rPr>
          <w:rFonts w:ascii="Arial" w:hAnsi="Arial" w:cs="Arial"/>
          <w:sz w:val="24"/>
          <w:szCs w:val="24"/>
        </w:rPr>
        <w:t>.</w:t>
      </w:r>
    </w:p>
    <w:p w14:paraId="193B689C" w14:textId="7ACC8BD1" w:rsidR="00B90164" w:rsidRDefault="00DA5199" w:rsidP="00206A94">
      <w:pPr>
        <w:spacing w:line="360" w:lineRule="auto"/>
        <w:jc w:val="both"/>
        <w:rPr>
          <w:rFonts w:ascii="Arial" w:hAnsi="Arial" w:cs="Arial"/>
          <w:sz w:val="24"/>
          <w:szCs w:val="24"/>
        </w:rPr>
      </w:pPr>
      <w:r>
        <w:rPr>
          <w:rFonts w:ascii="Arial" w:hAnsi="Arial" w:cs="Arial"/>
          <w:sz w:val="24"/>
          <w:szCs w:val="24"/>
        </w:rPr>
        <w:t xml:space="preserve">In conclusion this report has shown us that both Hilton and Marriott are following the </w:t>
      </w:r>
      <w:r w:rsidR="00096298">
        <w:rPr>
          <w:rFonts w:ascii="Arial" w:hAnsi="Arial" w:cs="Arial"/>
          <w:sz w:val="24"/>
          <w:szCs w:val="24"/>
        </w:rPr>
        <w:t xml:space="preserve">mission, </w:t>
      </w:r>
      <w:r w:rsidR="00B90164">
        <w:rPr>
          <w:rFonts w:ascii="Arial" w:hAnsi="Arial" w:cs="Arial"/>
          <w:sz w:val="24"/>
          <w:szCs w:val="24"/>
        </w:rPr>
        <w:t>vision,</w:t>
      </w:r>
      <w:r w:rsidR="000606DC">
        <w:rPr>
          <w:rFonts w:ascii="Arial" w:hAnsi="Arial" w:cs="Arial"/>
          <w:sz w:val="24"/>
          <w:szCs w:val="24"/>
        </w:rPr>
        <w:t xml:space="preserve"> and</w:t>
      </w:r>
      <w:r>
        <w:rPr>
          <w:rFonts w:ascii="Arial" w:hAnsi="Arial" w:cs="Arial"/>
          <w:sz w:val="24"/>
          <w:szCs w:val="24"/>
        </w:rPr>
        <w:t xml:space="preserve"> values they are so well </w:t>
      </w:r>
      <w:r w:rsidR="000606DC">
        <w:rPr>
          <w:rFonts w:ascii="Arial" w:hAnsi="Arial" w:cs="Arial"/>
          <w:sz w:val="24"/>
          <w:szCs w:val="24"/>
        </w:rPr>
        <w:t>known for.</w:t>
      </w:r>
      <w:r w:rsidR="00096298">
        <w:rPr>
          <w:rFonts w:ascii="Arial" w:hAnsi="Arial" w:cs="Arial"/>
          <w:sz w:val="24"/>
          <w:szCs w:val="24"/>
        </w:rPr>
        <w:t xml:space="preserve"> Marriotts is to enhance the lives of their customers and to be the </w:t>
      </w:r>
      <w:r w:rsidR="00B90164">
        <w:rPr>
          <w:rFonts w:ascii="Arial" w:hAnsi="Arial" w:cs="Arial"/>
          <w:sz w:val="24"/>
          <w:szCs w:val="24"/>
        </w:rPr>
        <w:t>world’s</w:t>
      </w:r>
      <w:r w:rsidR="00096298">
        <w:rPr>
          <w:rFonts w:ascii="Arial" w:hAnsi="Arial" w:cs="Arial"/>
          <w:sz w:val="24"/>
          <w:szCs w:val="24"/>
        </w:rPr>
        <w:t xml:space="preserve"> favourite travel company. Whilst Hiltons</w:t>
      </w:r>
      <w:r w:rsidR="000606DC">
        <w:rPr>
          <w:rFonts w:ascii="Arial" w:hAnsi="Arial" w:cs="Arial"/>
          <w:sz w:val="24"/>
          <w:szCs w:val="24"/>
        </w:rPr>
        <w:t xml:space="preserve"> is to be the most hospitable company in the world by creating great experiences for </w:t>
      </w:r>
      <w:r w:rsidR="00B90164">
        <w:rPr>
          <w:rFonts w:ascii="Arial" w:hAnsi="Arial" w:cs="Arial"/>
          <w:sz w:val="24"/>
          <w:szCs w:val="24"/>
        </w:rPr>
        <w:t>their</w:t>
      </w:r>
      <w:r w:rsidR="000606DC">
        <w:rPr>
          <w:rFonts w:ascii="Arial" w:hAnsi="Arial" w:cs="Arial"/>
          <w:sz w:val="24"/>
          <w:szCs w:val="24"/>
        </w:rPr>
        <w:t xml:space="preserve"> guests and opportunities for team members</w:t>
      </w:r>
      <w:r w:rsidR="00B90164">
        <w:rPr>
          <w:rFonts w:ascii="Arial" w:hAnsi="Arial" w:cs="Arial"/>
          <w:sz w:val="24"/>
          <w:szCs w:val="24"/>
        </w:rPr>
        <w:t xml:space="preserve"> </w:t>
      </w:r>
      <w:r w:rsidR="000606DC">
        <w:rPr>
          <w:rFonts w:ascii="Arial" w:hAnsi="Arial" w:cs="Arial"/>
          <w:sz w:val="24"/>
          <w:szCs w:val="24"/>
        </w:rPr>
        <w:t>(Pratap,</w:t>
      </w:r>
      <w:r w:rsidR="00275B28">
        <w:rPr>
          <w:rFonts w:ascii="Arial" w:hAnsi="Arial" w:cs="Arial"/>
          <w:sz w:val="24"/>
          <w:szCs w:val="24"/>
        </w:rPr>
        <w:t xml:space="preserve"> </w:t>
      </w:r>
      <w:r w:rsidR="000606DC">
        <w:rPr>
          <w:rFonts w:ascii="Arial" w:hAnsi="Arial" w:cs="Arial"/>
          <w:sz w:val="24"/>
          <w:szCs w:val="24"/>
        </w:rPr>
        <w:t>2017)</w:t>
      </w:r>
      <w:r w:rsidR="002B3563">
        <w:rPr>
          <w:rFonts w:ascii="Arial" w:hAnsi="Arial" w:cs="Arial"/>
          <w:sz w:val="24"/>
          <w:szCs w:val="24"/>
        </w:rPr>
        <w:t>.</w:t>
      </w:r>
      <w:r>
        <w:rPr>
          <w:rFonts w:ascii="Arial" w:hAnsi="Arial" w:cs="Arial"/>
          <w:sz w:val="24"/>
          <w:szCs w:val="24"/>
        </w:rPr>
        <w:t xml:space="preserve">  </w:t>
      </w:r>
      <w:r w:rsidR="002B3563">
        <w:rPr>
          <w:rFonts w:ascii="Arial" w:hAnsi="Arial" w:cs="Arial"/>
          <w:sz w:val="24"/>
          <w:szCs w:val="24"/>
        </w:rPr>
        <w:t>A</w:t>
      </w:r>
      <w:r>
        <w:rPr>
          <w:rFonts w:ascii="Arial" w:hAnsi="Arial" w:cs="Arial"/>
          <w:sz w:val="24"/>
          <w:szCs w:val="24"/>
        </w:rPr>
        <w:t xml:space="preserve">s well as keeping the hotel generating revenue, always trying to improve the </w:t>
      </w:r>
      <w:r w:rsidR="00275B28">
        <w:rPr>
          <w:rFonts w:ascii="Arial" w:hAnsi="Arial" w:cs="Arial"/>
          <w:sz w:val="24"/>
          <w:szCs w:val="24"/>
        </w:rPr>
        <w:t>hotel,</w:t>
      </w:r>
      <w:r>
        <w:rPr>
          <w:rFonts w:ascii="Arial" w:hAnsi="Arial" w:cs="Arial"/>
          <w:sz w:val="24"/>
          <w:szCs w:val="24"/>
        </w:rPr>
        <w:t xml:space="preserve"> and keeping it green, competing with each hotel and striving to give </w:t>
      </w:r>
      <w:r w:rsidR="00B90164">
        <w:rPr>
          <w:rFonts w:ascii="Arial" w:hAnsi="Arial" w:cs="Arial"/>
          <w:sz w:val="24"/>
          <w:szCs w:val="24"/>
        </w:rPr>
        <w:t>their</w:t>
      </w:r>
      <w:r>
        <w:rPr>
          <w:rFonts w:ascii="Arial" w:hAnsi="Arial" w:cs="Arial"/>
          <w:sz w:val="24"/>
          <w:szCs w:val="24"/>
        </w:rPr>
        <w:t xml:space="preserve"> customers the best experience, with an end goal of customer satisfaction</w:t>
      </w:r>
      <w:r w:rsidR="00D5418B">
        <w:rPr>
          <w:rFonts w:ascii="Arial" w:hAnsi="Arial" w:cs="Arial"/>
          <w:sz w:val="24"/>
          <w:szCs w:val="24"/>
        </w:rPr>
        <w:t xml:space="preserve">, being </w:t>
      </w:r>
      <w:r w:rsidR="00FC6546">
        <w:rPr>
          <w:rFonts w:ascii="Arial" w:hAnsi="Arial" w:cs="Arial"/>
          <w:sz w:val="24"/>
          <w:szCs w:val="24"/>
        </w:rPr>
        <w:t>profitable, and</w:t>
      </w:r>
      <w:r w:rsidR="008406BB">
        <w:rPr>
          <w:rFonts w:ascii="Arial" w:hAnsi="Arial" w:cs="Arial"/>
          <w:sz w:val="24"/>
          <w:szCs w:val="24"/>
        </w:rPr>
        <w:t xml:space="preserve"> we can see in this report </w:t>
      </w:r>
      <w:r w:rsidR="002B3563">
        <w:rPr>
          <w:rFonts w:ascii="Arial" w:hAnsi="Arial" w:cs="Arial"/>
          <w:sz w:val="24"/>
          <w:szCs w:val="24"/>
        </w:rPr>
        <w:t>how they</w:t>
      </w:r>
      <w:r w:rsidR="008406BB">
        <w:rPr>
          <w:rFonts w:ascii="Arial" w:hAnsi="Arial" w:cs="Arial"/>
          <w:sz w:val="24"/>
          <w:szCs w:val="24"/>
        </w:rPr>
        <w:t xml:space="preserve"> are k</w:t>
      </w:r>
      <w:r w:rsidR="00FC6546">
        <w:rPr>
          <w:rFonts w:ascii="Arial" w:hAnsi="Arial" w:cs="Arial"/>
          <w:sz w:val="24"/>
          <w:szCs w:val="24"/>
        </w:rPr>
        <w:t>eeping on top their financial commitments to total revenue,</w:t>
      </w:r>
      <w:r>
        <w:rPr>
          <w:rFonts w:ascii="Arial" w:hAnsi="Arial" w:cs="Arial"/>
          <w:sz w:val="24"/>
          <w:szCs w:val="24"/>
        </w:rPr>
        <w:t xml:space="preserve"> </w:t>
      </w:r>
      <w:r w:rsidR="00FC6546">
        <w:rPr>
          <w:rFonts w:ascii="Arial" w:hAnsi="Arial" w:cs="Arial"/>
          <w:sz w:val="24"/>
          <w:szCs w:val="24"/>
        </w:rPr>
        <w:t>market position, growth potential and</w:t>
      </w:r>
      <w:r w:rsidR="00096298">
        <w:rPr>
          <w:rFonts w:ascii="Arial" w:hAnsi="Arial" w:cs="Arial"/>
          <w:sz w:val="24"/>
          <w:szCs w:val="24"/>
        </w:rPr>
        <w:t xml:space="preserve"> financial</w:t>
      </w:r>
      <w:r w:rsidR="00FC6546">
        <w:rPr>
          <w:rFonts w:ascii="Arial" w:hAnsi="Arial" w:cs="Arial"/>
          <w:sz w:val="24"/>
          <w:szCs w:val="24"/>
        </w:rPr>
        <w:t xml:space="preserve"> commitment to </w:t>
      </w:r>
      <w:r w:rsidR="00096298">
        <w:rPr>
          <w:rFonts w:ascii="Arial" w:hAnsi="Arial" w:cs="Arial"/>
          <w:sz w:val="24"/>
          <w:szCs w:val="24"/>
        </w:rPr>
        <w:t>CSR</w:t>
      </w:r>
      <w:r w:rsidR="00ED4E74">
        <w:rPr>
          <w:rFonts w:ascii="Arial" w:hAnsi="Arial" w:cs="Arial"/>
          <w:sz w:val="24"/>
          <w:szCs w:val="24"/>
        </w:rPr>
        <w:t>.</w:t>
      </w:r>
    </w:p>
    <w:p w14:paraId="2DF889B0" w14:textId="77777777" w:rsidR="00F73ECE" w:rsidRDefault="00F73ECE" w:rsidP="00206A94">
      <w:pPr>
        <w:spacing w:line="360" w:lineRule="auto"/>
        <w:jc w:val="both"/>
        <w:rPr>
          <w:rFonts w:ascii="Arial" w:hAnsi="Arial" w:cs="Arial"/>
          <w:sz w:val="24"/>
          <w:szCs w:val="24"/>
        </w:rPr>
      </w:pPr>
    </w:p>
    <w:p w14:paraId="5D1E22BB" w14:textId="733453D7" w:rsidR="008C0A54" w:rsidRDefault="008C0A54" w:rsidP="00206A94">
      <w:pPr>
        <w:spacing w:line="360" w:lineRule="auto"/>
        <w:jc w:val="both"/>
        <w:rPr>
          <w:rFonts w:ascii="Arial" w:hAnsi="Arial" w:cs="Arial"/>
          <w:sz w:val="24"/>
          <w:szCs w:val="24"/>
        </w:rPr>
      </w:pPr>
    </w:p>
    <w:p w14:paraId="32A11E2C" w14:textId="6F457A57" w:rsidR="00275B28" w:rsidRDefault="00275B28" w:rsidP="0056217B">
      <w:pPr>
        <w:spacing w:after="0" w:line="240" w:lineRule="auto"/>
        <w:rPr>
          <w:rFonts w:ascii="Arial" w:hAnsi="Arial" w:cs="Arial"/>
          <w:sz w:val="24"/>
          <w:szCs w:val="24"/>
        </w:rPr>
      </w:pPr>
    </w:p>
    <w:p w14:paraId="57735D75" w14:textId="77777777" w:rsidR="00275B28" w:rsidRDefault="00275B28" w:rsidP="0056217B">
      <w:pPr>
        <w:spacing w:after="0" w:line="240" w:lineRule="auto"/>
        <w:rPr>
          <w:rFonts w:ascii="Arial" w:hAnsi="Arial" w:cs="Arial"/>
          <w:sz w:val="24"/>
          <w:szCs w:val="24"/>
        </w:rPr>
      </w:pPr>
    </w:p>
    <w:p w14:paraId="6A0F458A" w14:textId="77777777" w:rsidR="00275B28" w:rsidRDefault="00275B28" w:rsidP="0056217B">
      <w:pPr>
        <w:spacing w:after="0" w:line="240" w:lineRule="auto"/>
      </w:pPr>
    </w:p>
    <w:p w14:paraId="66EBAAE1" w14:textId="77777777" w:rsidR="00275B28" w:rsidRDefault="00275B28" w:rsidP="0056217B">
      <w:pPr>
        <w:spacing w:after="0" w:line="240" w:lineRule="auto"/>
        <w:rPr>
          <w:rFonts w:ascii="Arial" w:hAnsi="Arial" w:cs="Arial"/>
          <w:sz w:val="24"/>
          <w:szCs w:val="24"/>
        </w:rPr>
      </w:pPr>
    </w:p>
    <w:p w14:paraId="7A075B37" w14:textId="77777777" w:rsidR="00275B28" w:rsidRDefault="00275B28" w:rsidP="0056217B">
      <w:pPr>
        <w:spacing w:after="0" w:line="240" w:lineRule="auto"/>
      </w:pPr>
    </w:p>
    <w:p w14:paraId="07435940" w14:textId="77777777" w:rsidR="00275B28" w:rsidRDefault="00275B28" w:rsidP="004F50E7">
      <w:pPr>
        <w:spacing w:after="0" w:line="240" w:lineRule="auto"/>
      </w:pPr>
    </w:p>
    <w:p w14:paraId="3DC3A0ED" w14:textId="77777777" w:rsidR="00275B28" w:rsidRDefault="00275B28" w:rsidP="004F50E7">
      <w:pPr>
        <w:spacing w:after="0" w:line="240" w:lineRule="auto"/>
      </w:pPr>
    </w:p>
    <w:p w14:paraId="1501722D" w14:textId="77777777" w:rsidR="00275B28" w:rsidRPr="004F50E7" w:rsidRDefault="00275B28" w:rsidP="004F50E7">
      <w:pPr>
        <w:spacing w:after="0" w:line="240" w:lineRule="auto"/>
      </w:pPr>
    </w:p>
    <w:p w14:paraId="2EB06EDE" w14:textId="77777777" w:rsidR="00275B28" w:rsidRDefault="00275B28" w:rsidP="00EA31AC">
      <w:pPr>
        <w:spacing w:after="0" w:line="240" w:lineRule="auto"/>
      </w:pPr>
    </w:p>
    <w:p w14:paraId="4DF15E04" w14:textId="77777777" w:rsidR="00275B28" w:rsidRDefault="00275B28" w:rsidP="00EA31AC">
      <w:pPr>
        <w:spacing w:after="0" w:line="240" w:lineRule="auto"/>
      </w:pPr>
    </w:p>
    <w:p w14:paraId="7368F5C3" w14:textId="77777777" w:rsidR="00275B28" w:rsidRDefault="00275B28" w:rsidP="00EA31AC">
      <w:pPr>
        <w:spacing w:after="0" w:line="240" w:lineRule="auto"/>
      </w:pPr>
    </w:p>
    <w:p w14:paraId="22109629" w14:textId="23BAF97F" w:rsidR="00275B28" w:rsidRDefault="00275B28" w:rsidP="00EA31AC">
      <w:pPr>
        <w:spacing w:after="0" w:line="240" w:lineRule="auto"/>
      </w:pPr>
      <w:r>
        <w:lastRenderedPageBreak/>
        <w:t>Bibliography</w:t>
      </w:r>
    </w:p>
    <w:p w14:paraId="5702303D" w14:textId="77777777" w:rsidR="00275B28" w:rsidRDefault="00275B28" w:rsidP="00EA31AC">
      <w:pPr>
        <w:spacing w:after="0" w:line="240" w:lineRule="auto"/>
      </w:pPr>
    </w:p>
    <w:p w14:paraId="7385E629" w14:textId="0A01695B" w:rsidR="00275B28" w:rsidRDefault="00275B28" w:rsidP="00EA31AC">
      <w:pPr>
        <w:spacing w:after="0" w:line="240" w:lineRule="auto"/>
      </w:pPr>
      <w:proofErr w:type="spellStart"/>
      <w:r>
        <w:t>Argandewal</w:t>
      </w:r>
      <w:proofErr w:type="spellEnd"/>
      <w:r>
        <w:t xml:space="preserve">, </w:t>
      </w:r>
      <w:r>
        <w:t>A</w:t>
      </w:r>
      <w:r>
        <w:t>. (2023) ‘</w:t>
      </w:r>
      <w:r w:rsidRPr="00EA31AC">
        <w:t>Everything you need to know about the Marriott Bonvoy rewards program</w:t>
      </w:r>
      <w:r>
        <w:t>’</w:t>
      </w:r>
      <w:r w:rsidRPr="0057028A">
        <w:rPr>
          <w:i/>
          <w:iCs/>
        </w:rPr>
        <w:t xml:space="preserve">, </w:t>
      </w:r>
      <w:r>
        <w:rPr>
          <w:i/>
          <w:iCs/>
        </w:rPr>
        <w:t>CNN Underscored</w:t>
      </w:r>
      <w:r>
        <w:t xml:space="preserve">, </w:t>
      </w:r>
      <w:r>
        <w:t>9</w:t>
      </w:r>
      <w:r w:rsidRPr="007C757E">
        <w:rPr>
          <w:vertAlign w:val="superscript"/>
        </w:rPr>
        <w:t>th</w:t>
      </w:r>
      <w:r>
        <w:t xml:space="preserve"> </w:t>
      </w:r>
      <w:r>
        <w:t>Februar</w:t>
      </w:r>
      <w:r>
        <w:t xml:space="preserve">y. Available at: </w:t>
      </w:r>
      <w:hyperlink r:id="rId9" w:history="1">
        <w:r w:rsidRPr="00C54F47">
          <w:rPr>
            <w:rStyle w:val="Hyperlink"/>
          </w:rPr>
          <w:t>https://edition.cnn.com/cnn-underscored/travel/marriott-bonvoy-guide</w:t>
        </w:r>
      </w:hyperlink>
      <w:r>
        <w:t xml:space="preserve"> </w:t>
      </w:r>
      <w:r>
        <w:t xml:space="preserve">(Accessed: </w:t>
      </w:r>
      <w:r>
        <w:t>1</w:t>
      </w:r>
      <w:r>
        <w:t>3 February 2023).</w:t>
      </w:r>
    </w:p>
    <w:p w14:paraId="73338FB0" w14:textId="77777777" w:rsidR="00275B28" w:rsidRDefault="00275B28" w:rsidP="00EA31AC">
      <w:pPr>
        <w:spacing w:after="0" w:line="240" w:lineRule="auto"/>
      </w:pPr>
    </w:p>
    <w:p w14:paraId="72DBAD79" w14:textId="1C1C45A8" w:rsidR="00275B28" w:rsidRDefault="00275B28" w:rsidP="0057028A">
      <w:pPr>
        <w:spacing w:after="0" w:line="240" w:lineRule="auto"/>
      </w:pPr>
      <w:r>
        <w:t>Bhasin, H</w:t>
      </w:r>
      <w:r>
        <w:t>. (201</w:t>
      </w:r>
      <w:r>
        <w:t>8)</w:t>
      </w:r>
      <w:r>
        <w:t xml:space="preserve"> ‘</w:t>
      </w:r>
      <w:r>
        <w:t>Marketing Strategy of Hilton Hotels</w:t>
      </w:r>
      <w:r>
        <w:t>’</w:t>
      </w:r>
      <w:r w:rsidRPr="0057028A">
        <w:rPr>
          <w:i/>
          <w:iCs/>
        </w:rPr>
        <w:t xml:space="preserve">, </w:t>
      </w:r>
      <w:r w:rsidRPr="0057028A">
        <w:rPr>
          <w:i/>
          <w:iCs/>
        </w:rPr>
        <w:t>Marketing91</w:t>
      </w:r>
      <w:r>
        <w:t xml:space="preserve">, </w:t>
      </w:r>
      <w:r>
        <w:t>18</w:t>
      </w:r>
      <w:r w:rsidRPr="007C757E">
        <w:rPr>
          <w:vertAlign w:val="superscript"/>
        </w:rPr>
        <w:t>th</w:t>
      </w:r>
      <w:r>
        <w:t xml:space="preserve"> September</w:t>
      </w:r>
      <w:r>
        <w:t>. Available at:</w:t>
      </w:r>
      <w:r>
        <w:t xml:space="preserve"> </w:t>
      </w:r>
      <w:hyperlink r:id="rId10" w:history="1">
        <w:r w:rsidRPr="00C54F47">
          <w:rPr>
            <w:rStyle w:val="Hyperlink"/>
          </w:rPr>
          <w:t>https://www.marketing91.com/marketing-strategy-of-hilton-hotels</w:t>
        </w:r>
        <w:r w:rsidRPr="00C54F47">
          <w:rPr>
            <w:rStyle w:val="Hyperlink"/>
          </w:rPr>
          <w:t>/</w:t>
        </w:r>
      </w:hyperlink>
      <w:r>
        <w:t xml:space="preserve"> </w:t>
      </w:r>
      <w:r>
        <w:t xml:space="preserve">(Accessed: </w:t>
      </w:r>
      <w:r>
        <w:t>12</w:t>
      </w:r>
      <w:r>
        <w:t xml:space="preserve"> </w:t>
      </w:r>
      <w:r>
        <w:t>February 2023</w:t>
      </w:r>
      <w:r>
        <w:t>).</w:t>
      </w:r>
    </w:p>
    <w:p w14:paraId="03A8F51C" w14:textId="77777777" w:rsidR="00275B28" w:rsidRDefault="00275B28" w:rsidP="0057028A">
      <w:pPr>
        <w:spacing w:after="0" w:line="240" w:lineRule="auto"/>
      </w:pPr>
    </w:p>
    <w:p w14:paraId="709B0173" w14:textId="03CFD3B2" w:rsidR="00275B28" w:rsidRDefault="00275B28" w:rsidP="0057028A">
      <w:pPr>
        <w:spacing w:after="0" w:line="240" w:lineRule="auto"/>
      </w:pPr>
      <w:r>
        <w:t>Brand Value</w:t>
      </w:r>
      <w:r>
        <w:t xml:space="preserve"> (20</w:t>
      </w:r>
      <w:r>
        <w:t>00</w:t>
      </w:r>
      <w:r>
        <w:t xml:space="preserve">) </w:t>
      </w:r>
      <w:r>
        <w:rPr>
          <w:i/>
          <w:iCs/>
        </w:rPr>
        <w:t>Marriott International, Inc</w:t>
      </w:r>
      <w:r>
        <w:t xml:space="preserve">. Available at: </w:t>
      </w:r>
      <w:hyperlink r:id="rId11" w:history="1">
        <w:r w:rsidRPr="00C54F47">
          <w:rPr>
            <w:rStyle w:val="Hyperlink"/>
          </w:rPr>
          <w:t>https://marriott.gcs-web.com/static-files/6c691ae7-0c1e-44ff-85c0-4a790721428b</w:t>
        </w:r>
      </w:hyperlink>
      <w:r>
        <w:t xml:space="preserve"> </w:t>
      </w:r>
      <w:r>
        <w:t xml:space="preserve">(Accessed: </w:t>
      </w:r>
      <w:r>
        <w:t>13</w:t>
      </w:r>
      <w:r>
        <w:t xml:space="preserve"> </w:t>
      </w:r>
      <w:r>
        <w:t>February</w:t>
      </w:r>
      <w:r>
        <w:t xml:space="preserve"> 20</w:t>
      </w:r>
      <w:r>
        <w:t>23)</w:t>
      </w:r>
      <w:r>
        <w:t>.</w:t>
      </w:r>
    </w:p>
    <w:p w14:paraId="56F900B2" w14:textId="77777777" w:rsidR="00275B28" w:rsidRPr="0086648C" w:rsidRDefault="00275B28" w:rsidP="0057028A">
      <w:pPr>
        <w:spacing w:after="0" w:line="240" w:lineRule="auto"/>
      </w:pPr>
    </w:p>
    <w:p w14:paraId="05939AC8" w14:textId="299C8CE0" w:rsidR="00275B28" w:rsidRDefault="00275B28" w:rsidP="00EA31AC">
      <w:pPr>
        <w:spacing w:after="0" w:line="240" w:lineRule="auto"/>
      </w:pPr>
      <w:r>
        <w:t>Clare</w:t>
      </w:r>
      <w:r>
        <w:t xml:space="preserve">, </w:t>
      </w:r>
      <w:r>
        <w:t>N</w:t>
      </w:r>
      <w:r>
        <w:t>. (202</w:t>
      </w:r>
      <w:r>
        <w:t>2</w:t>
      </w:r>
      <w:r>
        <w:t>) ‘</w:t>
      </w:r>
      <w:r>
        <w:t>Hilton heading for ‘unprecedented growth’ in APAC</w:t>
      </w:r>
      <w:r>
        <w:t>’</w:t>
      </w:r>
      <w:r w:rsidRPr="0057028A">
        <w:rPr>
          <w:i/>
          <w:iCs/>
        </w:rPr>
        <w:t xml:space="preserve">, </w:t>
      </w:r>
      <w:r>
        <w:rPr>
          <w:i/>
          <w:iCs/>
        </w:rPr>
        <w:t>Top Hotel Projects News</w:t>
      </w:r>
      <w:r>
        <w:t xml:space="preserve">, </w:t>
      </w:r>
      <w:r>
        <w:t>8</w:t>
      </w:r>
      <w:r w:rsidRPr="007C757E">
        <w:rPr>
          <w:vertAlign w:val="superscript"/>
        </w:rPr>
        <w:t>th</w:t>
      </w:r>
      <w:r>
        <w:t xml:space="preserve"> </w:t>
      </w:r>
      <w:r>
        <w:t>November</w:t>
      </w:r>
      <w:r>
        <w:t xml:space="preserve">. Available at: </w:t>
      </w:r>
      <w:hyperlink r:id="rId12" w:history="1">
        <w:r w:rsidRPr="00C54F47">
          <w:rPr>
            <w:rStyle w:val="Hyperlink"/>
          </w:rPr>
          <w:t>https://tophotel.news/hilton-heading-for-unprecedented-growth-in-apac/</w:t>
        </w:r>
      </w:hyperlink>
      <w:r>
        <w:t xml:space="preserve"> </w:t>
      </w:r>
      <w:r>
        <w:t>(Accessed: 13 February 2023).</w:t>
      </w:r>
    </w:p>
    <w:p w14:paraId="75D5298A" w14:textId="77777777" w:rsidR="00275B28" w:rsidRDefault="00275B28" w:rsidP="00EA31AC">
      <w:pPr>
        <w:spacing w:after="0" w:line="240" w:lineRule="auto"/>
      </w:pPr>
    </w:p>
    <w:p w14:paraId="0AA5A3D5" w14:textId="0DA78DDE" w:rsidR="00275B28" w:rsidRDefault="00275B28" w:rsidP="00701318">
      <w:pPr>
        <w:spacing w:after="0" w:line="240" w:lineRule="auto"/>
      </w:pPr>
      <w:r>
        <w:t>Dudovskiy, J.</w:t>
      </w:r>
      <w:r>
        <w:t xml:space="preserve"> (20</w:t>
      </w:r>
      <w:r>
        <w:t>16</w:t>
      </w:r>
      <w:r>
        <w:t>) ‘</w:t>
      </w:r>
      <w:r w:rsidRPr="00701318">
        <w:t>Hilton Hotels Segmentation, Targeting and Positioning</w:t>
      </w:r>
      <w:r>
        <w:t xml:space="preserve">’, </w:t>
      </w:r>
      <w:r>
        <w:rPr>
          <w:i/>
          <w:iCs/>
        </w:rPr>
        <w:t>Business Research Methodology</w:t>
      </w:r>
      <w:r>
        <w:t>, 2</w:t>
      </w:r>
      <w:r>
        <w:t>4</w:t>
      </w:r>
      <w:r w:rsidRPr="00701318">
        <w:rPr>
          <w:vertAlign w:val="superscript"/>
        </w:rPr>
        <w:t>th</w:t>
      </w:r>
      <w:r>
        <w:t xml:space="preserve"> August</w:t>
      </w:r>
      <w:r>
        <w:t xml:space="preserve">. Available at: </w:t>
      </w:r>
      <w:hyperlink r:id="rId13" w:history="1">
        <w:r w:rsidRPr="00C54F47">
          <w:rPr>
            <w:rStyle w:val="Hyperlink"/>
          </w:rPr>
          <w:t>https://research-methodology.net/hilton-hotels-segmentation/</w:t>
        </w:r>
      </w:hyperlink>
      <w:r>
        <w:t xml:space="preserve"> </w:t>
      </w:r>
      <w:r w:rsidRPr="00701318">
        <w:t xml:space="preserve"> </w:t>
      </w:r>
      <w:r>
        <w:t>(Accessed: 13 February 2023).</w:t>
      </w:r>
    </w:p>
    <w:p w14:paraId="6FFA4581" w14:textId="77777777" w:rsidR="00275B28" w:rsidRDefault="00275B28" w:rsidP="00701318">
      <w:pPr>
        <w:spacing w:after="0" w:line="240" w:lineRule="auto"/>
      </w:pPr>
    </w:p>
    <w:p w14:paraId="0F8AC633" w14:textId="6F49471E" w:rsidR="00275B28" w:rsidRDefault="00275B28" w:rsidP="0057028A">
      <w:pPr>
        <w:spacing w:after="0" w:line="240" w:lineRule="auto"/>
      </w:pPr>
      <w:r>
        <w:t>Forbes</w:t>
      </w:r>
      <w:r>
        <w:t xml:space="preserve"> (20</w:t>
      </w:r>
      <w:r>
        <w:t>20</w:t>
      </w:r>
      <w:r>
        <w:t xml:space="preserve">) </w:t>
      </w:r>
      <w:r w:rsidRPr="0057028A">
        <w:rPr>
          <w:i/>
          <w:iCs/>
        </w:rPr>
        <w:t>Marriott family</w:t>
      </w:r>
      <w:r>
        <w:t>.</w:t>
      </w:r>
      <w:r>
        <w:t xml:space="preserve"> Available at: </w:t>
      </w:r>
      <w:hyperlink r:id="rId14" w:history="1">
        <w:r w:rsidRPr="00C54F47">
          <w:rPr>
            <w:rStyle w:val="Hyperlink"/>
          </w:rPr>
          <w:t>https://www.forbes.com/profile/marriott/?sh=670ce07031c0</w:t>
        </w:r>
      </w:hyperlink>
      <w:r>
        <w:t xml:space="preserve"> </w:t>
      </w:r>
      <w:r>
        <w:t xml:space="preserve"> (Accessed: </w:t>
      </w:r>
      <w:r>
        <w:t>12</w:t>
      </w:r>
      <w:r>
        <w:t xml:space="preserve"> </w:t>
      </w:r>
      <w:r>
        <w:t>February</w:t>
      </w:r>
      <w:r>
        <w:t xml:space="preserve"> 20</w:t>
      </w:r>
      <w:r>
        <w:t>23</w:t>
      </w:r>
      <w:r>
        <w:t>).</w:t>
      </w:r>
    </w:p>
    <w:p w14:paraId="693A4168" w14:textId="77777777" w:rsidR="00275B28" w:rsidRDefault="00275B28" w:rsidP="0057028A">
      <w:pPr>
        <w:spacing w:after="0" w:line="240" w:lineRule="auto"/>
        <w:rPr>
          <w:rFonts w:ascii="Arial" w:hAnsi="Arial" w:cs="Arial"/>
          <w:sz w:val="24"/>
          <w:szCs w:val="24"/>
        </w:rPr>
      </w:pPr>
    </w:p>
    <w:p w14:paraId="59E23F42" w14:textId="7AEC2831" w:rsidR="00275B28" w:rsidRDefault="00275B28" w:rsidP="004F50E7">
      <w:pPr>
        <w:spacing w:after="0" w:line="240" w:lineRule="auto"/>
      </w:pPr>
      <w:r>
        <w:t>Fox</w:t>
      </w:r>
      <w:r>
        <w:t xml:space="preserve">, </w:t>
      </w:r>
      <w:r>
        <w:t>J.T</w:t>
      </w:r>
      <w:r>
        <w:t>. (20</w:t>
      </w:r>
      <w:r>
        <w:t>21</w:t>
      </w:r>
      <w:r>
        <w:t>) ‘</w:t>
      </w:r>
      <w:r w:rsidRPr="004F50E7">
        <w:t>Marriott announces new environmental initiatives</w:t>
      </w:r>
      <w:r>
        <w:t>’</w:t>
      </w:r>
      <w:r w:rsidRPr="0057028A">
        <w:rPr>
          <w:i/>
          <w:iCs/>
        </w:rPr>
        <w:t xml:space="preserve">, </w:t>
      </w:r>
      <w:r>
        <w:rPr>
          <w:i/>
          <w:iCs/>
        </w:rPr>
        <w:t>Hotel Management</w:t>
      </w:r>
      <w:r>
        <w:t>, 2</w:t>
      </w:r>
      <w:r>
        <w:t>3</w:t>
      </w:r>
      <w:r w:rsidRPr="004F50E7">
        <w:rPr>
          <w:vertAlign w:val="superscript"/>
        </w:rPr>
        <w:t>rd</w:t>
      </w:r>
      <w:r>
        <w:t xml:space="preserve"> September</w:t>
      </w:r>
      <w:r>
        <w:t xml:space="preserve">. Available at: </w:t>
      </w:r>
      <w:hyperlink r:id="rId15" w:history="1">
        <w:r w:rsidRPr="00C54F47">
          <w:rPr>
            <w:rStyle w:val="Hyperlink"/>
          </w:rPr>
          <w:t>https://www.hotelmanagement.net/operate/marriott-announces-new-environmental-initiatives</w:t>
        </w:r>
      </w:hyperlink>
      <w:r>
        <w:t xml:space="preserve"> </w:t>
      </w:r>
      <w:r>
        <w:t>(Accessed: 1</w:t>
      </w:r>
      <w:r>
        <w:t>4</w:t>
      </w:r>
      <w:r>
        <w:t xml:space="preserve"> February 2023).</w:t>
      </w:r>
    </w:p>
    <w:p w14:paraId="50CED1D7" w14:textId="77777777" w:rsidR="00275B28" w:rsidRDefault="00275B28" w:rsidP="004F50E7">
      <w:pPr>
        <w:spacing w:after="0" w:line="240" w:lineRule="auto"/>
      </w:pPr>
    </w:p>
    <w:p w14:paraId="57A1B1AC" w14:textId="295510A1" w:rsidR="00275B28" w:rsidRDefault="00275B28" w:rsidP="006513E3">
      <w:pPr>
        <w:spacing w:after="0" w:line="240" w:lineRule="auto"/>
      </w:pPr>
      <w:r>
        <w:t>Guest User</w:t>
      </w:r>
      <w:r>
        <w:t>. (201</w:t>
      </w:r>
      <w:r>
        <w:t>8</w:t>
      </w:r>
      <w:r>
        <w:t>) ‘</w:t>
      </w:r>
      <w:r w:rsidRPr="006513E3">
        <w:t>Marriott latest hotel group to align CSR with the Global Goals</w:t>
      </w:r>
      <w:r>
        <w:t>’</w:t>
      </w:r>
      <w:r w:rsidRPr="0057028A">
        <w:rPr>
          <w:i/>
          <w:iCs/>
        </w:rPr>
        <w:t xml:space="preserve">, </w:t>
      </w:r>
      <w:r>
        <w:rPr>
          <w:i/>
          <w:iCs/>
        </w:rPr>
        <w:t>Green Key</w:t>
      </w:r>
      <w:r>
        <w:t xml:space="preserve">, </w:t>
      </w:r>
      <w:r>
        <w:t>3</w:t>
      </w:r>
      <w:r w:rsidRPr="006513E3">
        <w:rPr>
          <w:vertAlign w:val="superscript"/>
        </w:rPr>
        <w:t>rd</w:t>
      </w:r>
      <w:r>
        <w:t xml:space="preserve"> January</w:t>
      </w:r>
      <w:r>
        <w:t>. Available at:</w:t>
      </w:r>
      <w:r w:rsidRPr="006513E3">
        <w:t xml:space="preserve"> </w:t>
      </w:r>
      <w:hyperlink r:id="rId16" w:history="1">
        <w:r w:rsidRPr="00C54F47">
          <w:rPr>
            <w:rStyle w:val="Hyperlink"/>
          </w:rPr>
          <w:t>https://www.greenkey.global/stories-news-1/2017/12/13/marriott-latest-hotel-group-to-align-csr-with-the-global-goals</w:t>
        </w:r>
      </w:hyperlink>
      <w:r>
        <w:t xml:space="preserve"> </w:t>
      </w:r>
      <w:hyperlink r:id="rId17" w:history="1"/>
      <w:r>
        <w:t>(Accessed: 14 February 2023).</w:t>
      </w:r>
    </w:p>
    <w:p w14:paraId="3F6BBD11" w14:textId="77777777" w:rsidR="00275B28" w:rsidRDefault="00275B28" w:rsidP="006513E3">
      <w:pPr>
        <w:spacing w:after="0" w:line="240" w:lineRule="auto"/>
      </w:pPr>
    </w:p>
    <w:p w14:paraId="712A067F" w14:textId="23410115" w:rsidR="00275B28" w:rsidRDefault="00275B28" w:rsidP="004F50E7">
      <w:pPr>
        <w:spacing w:after="0" w:line="240" w:lineRule="auto"/>
      </w:pPr>
      <w:r>
        <w:t>Hannah</w:t>
      </w:r>
      <w:r>
        <w:t>. (202</w:t>
      </w:r>
      <w:r>
        <w:t>2</w:t>
      </w:r>
      <w:r>
        <w:t>) ‘</w:t>
      </w:r>
      <w:r w:rsidRPr="004F50E7">
        <w:t>7 Hotel Sustainability Trends You Should Consider</w:t>
      </w:r>
      <w:r>
        <w:t>’</w:t>
      </w:r>
      <w:r w:rsidRPr="0057028A">
        <w:rPr>
          <w:i/>
          <w:iCs/>
        </w:rPr>
        <w:t>,</w:t>
      </w:r>
      <w:r>
        <w:rPr>
          <w:i/>
          <w:iCs/>
        </w:rPr>
        <w:t xml:space="preserve"> Gourmet Marketing</w:t>
      </w:r>
      <w:r>
        <w:t xml:space="preserve">, </w:t>
      </w:r>
      <w:r>
        <w:t>24</w:t>
      </w:r>
      <w:r w:rsidRPr="004F50E7">
        <w:rPr>
          <w:vertAlign w:val="superscript"/>
        </w:rPr>
        <w:t>th</w:t>
      </w:r>
      <w:r>
        <w:rPr>
          <w:vertAlign w:val="superscript"/>
        </w:rPr>
        <w:t xml:space="preserve"> </w:t>
      </w:r>
      <w:r>
        <w:t>June</w:t>
      </w:r>
      <w:r>
        <w:t xml:space="preserve">. Available at: </w:t>
      </w:r>
      <w:hyperlink r:id="rId18" w:history="1">
        <w:r w:rsidRPr="004F50E7">
          <w:t xml:space="preserve"> </w:t>
        </w:r>
        <w:r w:rsidRPr="004F50E7">
          <w:rPr>
            <w:rStyle w:val="Hyperlink"/>
          </w:rPr>
          <w:t>https://www.gourmetmarketing.net/blog/7-hotel-sustainability-trends-consider</w:t>
        </w:r>
      </w:hyperlink>
      <w:r>
        <w:t xml:space="preserve"> </w:t>
      </w:r>
      <w:r>
        <w:t>(Accessed: 14 February 2023).</w:t>
      </w:r>
      <w:r w:rsidRPr="004F50E7">
        <w:t xml:space="preserve"> </w:t>
      </w:r>
    </w:p>
    <w:p w14:paraId="0FD3362F" w14:textId="77777777" w:rsidR="00275B28" w:rsidRDefault="00275B28" w:rsidP="004F50E7">
      <w:pPr>
        <w:spacing w:after="0" w:line="240" w:lineRule="auto"/>
      </w:pPr>
    </w:p>
    <w:p w14:paraId="74482F5E" w14:textId="34D25B5A" w:rsidR="00275B28" w:rsidRDefault="00275B28" w:rsidP="0057028A">
      <w:pPr>
        <w:spacing w:after="0" w:line="240" w:lineRule="auto"/>
      </w:pPr>
      <w:r>
        <w:t>Hawkins</w:t>
      </w:r>
      <w:r>
        <w:t xml:space="preserve">, </w:t>
      </w:r>
      <w:r>
        <w:t>E</w:t>
      </w:r>
      <w:r>
        <w:t>. (20</w:t>
      </w:r>
      <w:r>
        <w:t>22)</w:t>
      </w:r>
      <w:r>
        <w:t xml:space="preserve"> ‘</w:t>
      </w:r>
      <w:r w:rsidRPr="0057028A">
        <w:t>Hilton marks ‘better than expected’ performance as travel demand returns</w:t>
      </w:r>
      <w:r>
        <w:t>’</w:t>
      </w:r>
      <w:r w:rsidRPr="0057028A">
        <w:rPr>
          <w:i/>
          <w:iCs/>
        </w:rPr>
        <w:t xml:space="preserve">, </w:t>
      </w:r>
      <w:r>
        <w:rPr>
          <w:i/>
          <w:iCs/>
        </w:rPr>
        <w:t>CITYA.G.</w:t>
      </w:r>
      <w:r>
        <w:t xml:space="preserve">, </w:t>
      </w:r>
      <w:r>
        <w:t>3</w:t>
      </w:r>
      <w:r w:rsidRPr="0057028A">
        <w:rPr>
          <w:vertAlign w:val="superscript"/>
        </w:rPr>
        <w:t>rd</w:t>
      </w:r>
      <w:r>
        <w:t xml:space="preserve"> May</w:t>
      </w:r>
      <w:r>
        <w:t xml:space="preserve">. Available at: </w:t>
      </w:r>
      <w:hyperlink r:id="rId19" w:history="1">
        <w:r w:rsidRPr="00C54F47">
          <w:rPr>
            <w:rStyle w:val="Hyperlink"/>
          </w:rPr>
          <w:t>https://www.cityam.com/hilton-marks-better-than-expected-performance-as-travel-demand-returns/</w:t>
        </w:r>
      </w:hyperlink>
      <w:r>
        <w:t xml:space="preserve"> </w:t>
      </w:r>
      <w:r>
        <w:t xml:space="preserve"> (Accessed: 13 February 2023).</w:t>
      </w:r>
    </w:p>
    <w:p w14:paraId="050760F8" w14:textId="77777777" w:rsidR="00275B28" w:rsidRDefault="00275B28" w:rsidP="0057028A">
      <w:pPr>
        <w:spacing w:after="0" w:line="240" w:lineRule="auto"/>
      </w:pPr>
    </w:p>
    <w:p w14:paraId="104E2575" w14:textId="096122E9" w:rsidR="00275B28" w:rsidRDefault="00275B28" w:rsidP="0056217B">
      <w:pPr>
        <w:spacing w:after="0" w:line="240" w:lineRule="auto"/>
      </w:pPr>
      <w:r>
        <w:t>Impact Partners</w:t>
      </w:r>
      <w:r>
        <w:t>. (2016) ‘</w:t>
      </w:r>
      <w:r w:rsidRPr="0056217B">
        <w:t>Hilton Sets the Bar for CSR in the Hospitality Industry</w:t>
      </w:r>
      <w:r>
        <w:t>’</w:t>
      </w:r>
      <w:r>
        <w:t xml:space="preserve">, </w:t>
      </w:r>
      <w:r>
        <w:rPr>
          <w:i/>
          <w:iCs/>
        </w:rPr>
        <w:t>Clean the World</w:t>
      </w:r>
      <w:r>
        <w:t xml:space="preserve"> [blog]. </w:t>
      </w:r>
      <w:r>
        <w:t>9</w:t>
      </w:r>
      <w:r w:rsidRPr="0056217B">
        <w:rPr>
          <w:vertAlign w:val="superscript"/>
        </w:rPr>
        <w:t>th</w:t>
      </w:r>
      <w:r>
        <w:t xml:space="preserve"> March</w:t>
      </w:r>
      <w:r>
        <w:t>. Available at:</w:t>
      </w:r>
      <w:r>
        <w:t xml:space="preserve"> </w:t>
      </w:r>
      <w:hyperlink r:id="rId20" w:history="1">
        <w:r w:rsidRPr="00C54F47">
          <w:rPr>
            <w:rStyle w:val="Hyperlink"/>
          </w:rPr>
          <w:t>https://cleantheworld.org/blog/hilton-worldwide-sets-bar-csr-hospitality-industry/</w:t>
        </w:r>
      </w:hyperlink>
      <w:r>
        <w:t xml:space="preserve">  </w:t>
      </w:r>
      <w:r>
        <w:t>(Accessed: 1</w:t>
      </w:r>
      <w:r>
        <w:t>4 February</w:t>
      </w:r>
      <w:r>
        <w:t xml:space="preserve"> 20</w:t>
      </w:r>
      <w:r>
        <w:t>23</w:t>
      </w:r>
      <w:r>
        <w:t>)</w:t>
      </w:r>
      <w:r>
        <w:t>.</w:t>
      </w:r>
    </w:p>
    <w:p w14:paraId="66092F1C" w14:textId="77777777" w:rsidR="00275B28" w:rsidRDefault="00275B28" w:rsidP="0056217B">
      <w:pPr>
        <w:spacing w:after="0" w:line="240" w:lineRule="auto"/>
      </w:pPr>
    </w:p>
    <w:p w14:paraId="20FFBA2B" w14:textId="6E850109" w:rsidR="00275B28" w:rsidRDefault="00275B28" w:rsidP="006513E3">
      <w:pPr>
        <w:spacing w:after="0" w:line="240" w:lineRule="auto"/>
      </w:pPr>
      <w:proofErr w:type="spellStart"/>
      <w:r>
        <w:t>Lozanova</w:t>
      </w:r>
      <w:proofErr w:type="spellEnd"/>
      <w:r>
        <w:t xml:space="preserve">, </w:t>
      </w:r>
      <w:r>
        <w:t>S</w:t>
      </w:r>
      <w:r>
        <w:t>. (201</w:t>
      </w:r>
      <w:r>
        <w:t>7</w:t>
      </w:r>
      <w:r>
        <w:t>) ‘</w:t>
      </w:r>
      <w:r w:rsidRPr="006513E3">
        <w:t>For Hilton, Corporate Responsibility Means Customer Trust</w:t>
      </w:r>
      <w:r>
        <w:t>’</w:t>
      </w:r>
      <w:r w:rsidRPr="0057028A">
        <w:rPr>
          <w:i/>
          <w:iCs/>
        </w:rPr>
        <w:t xml:space="preserve">, </w:t>
      </w:r>
      <w:r>
        <w:rPr>
          <w:i/>
          <w:iCs/>
        </w:rPr>
        <w:t>Trip</w:t>
      </w:r>
      <w:r>
        <w:rPr>
          <w:i/>
          <w:iCs/>
        </w:rPr>
        <w:t>l</w:t>
      </w:r>
      <w:r>
        <w:rPr>
          <w:i/>
          <w:iCs/>
        </w:rPr>
        <w:t>e</w:t>
      </w:r>
      <w:r>
        <w:rPr>
          <w:i/>
          <w:iCs/>
        </w:rPr>
        <w:t xml:space="preserve"> </w:t>
      </w:r>
      <w:r>
        <w:rPr>
          <w:i/>
          <w:iCs/>
        </w:rPr>
        <w:t>Pundit</w:t>
      </w:r>
      <w:r>
        <w:t>, 2</w:t>
      </w:r>
      <w:r>
        <w:t>2</w:t>
      </w:r>
      <w:r w:rsidRPr="006513E3">
        <w:rPr>
          <w:vertAlign w:val="superscript"/>
        </w:rPr>
        <w:t>nd</w:t>
      </w:r>
      <w:r>
        <w:t xml:space="preserve"> </w:t>
      </w:r>
      <w:r>
        <w:t>Ma</w:t>
      </w:r>
      <w:r>
        <w:t>rch</w:t>
      </w:r>
      <w:r>
        <w:t>. Available at:</w:t>
      </w:r>
      <w:r w:rsidRPr="006513E3">
        <w:t xml:space="preserve"> </w:t>
      </w:r>
      <w:hyperlink r:id="rId21" w:history="1">
        <w:r w:rsidRPr="00C54F47">
          <w:rPr>
            <w:rStyle w:val="Hyperlink"/>
          </w:rPr>
          <w:t>https://www.triplepundit.com/story/2017/hilton-corporate-responsibility-means-customer-trust/19116</w:t>
        </w:r>
      </w:hyperlink>
      <w:r>
        <w:t xml:space="preserve"> </w:t>
      </w:r>
      <w:hyperlink r:id="rId22" w:history="1"/>
      <w:r>
        <w:t>(Accessed: 14 February 2023).</w:t>
      </w:r>
    </w:p>
    <w:p w14:paraId="7F859F8A" w14:textId="77777777" w:rsidR="00275B28" w:rsidRDefault="00275B28" w:rsidP="006513E3">
      <w:pPr>
        <w:spacing w:after="0" w:line="240" w:lineRule="auto"/>
      </w:pPr>
    </w:p>
    <w:p w14:paraId="0D95D419" w14:textId="44467947" w:rsidR="00275B28" w:rsidRDefault="00275B28" w:rsidP="0056217B">
      <w:pPr>
        <w:spacing w:after="0" w:line="240" w:lineRule="auto"/>
      </w:pPr>
      <w:r>
        <w:t>Macalister</w:t>
      </w:r>
      <w:r>
        <w:t>,</w:t>
      </w:r>
      <w:r>
        <w:t xml:space="preserve"> T.</w:t>
      </w:r>
      <w:r>
        <w:t xml:space="preserve"> (201</w:t>
      </w:r>
      <w:r>
        <w:t>5</w:t>
      </w:r>
      <w:r>
        <w:t>) ‘</w:t>
      </w:r>
      <w:r w:rsidRPr="004F50E7">
        <w:t>Marriott hotels using energy demand reduction to cut carbon footprint</w:t>
      </w:r>
      <w:r>
        <w:t>’</w:t>
      </w:r>
      <w:r>
        <w:t xml:space="preserve">, </w:t>
      </w:r>
      <w:r>
        <w:rPr>
          <w:i/>
          <w:iCs/>
        </w:rPr>
        <w:t>The Guardian</w:t>
      </w:r>
      <w:r>
        <w:t xml:space="preserve">, </w:t>
      </w:r>
      <w:r>
        <w:t>6</w:t>
      </w:r>
      <w:r w:rsidRPr="004F50E7">
        <w:rPr>
          <w:vertAlign w:val="superscript"/>
        </w:rPr>
        <w:t>th</w:t>
      </w:r>
      <w:r>
        <w:t xml:space="preserve"> Ma</w:t>
      </w:r>
      <w:r>
        <w:t xml:space="preserve">y. Available at: </w:t>
      </w:r>
      <w:hyperlink r:id="rId23" w:history="1">
        <w:r w:rsidRPr="00C54F47">
          <w:rPr>
            <w:rStyle w:val="Hyperlink"/>
          </w:rPr>
          <w:t>https://www.theguardian.com/environment/2015/may/06/marriott-hotels-using-energy-demand-reduction-to-cut-carbon-footprint</w:t>
        </w:r>
      </w:hyperlink>
      <w:r>
        <w:t xml:space="preserve"> </w:t>
      </w:r>
      <w:r>
        <w:t>(Accessed: 1</w:t>
      </w:r>
      <w:r>
        <w:t>4</w:t>
      </w:r>
      <w:r>
        <w:t xml:space="preserve"> </w:t>
      </w:r>
      <w:r>
        <w:t>Februar</w:t>
      </w:r>
      <w:r>
        <w:t>y 20</w:t>
      </w:r>
      <w:r>
        <w:t>23</w:t>
      </w:r>
      <w:r>
        <w:t>).</w:t>
      </w:r>
    </w:p>
    <w:p w14:paraId="47F679B4" w14:textId="5924BFAD" w:rsidR="00275B28" w:rsidRDefault="00275B28" w:rsidP="0057028A">
      <w:pPr>
        <w:spacing w:after="0" w:line="240" w:lineRule="auto"/>
      </w:pPr>
      <w:r>
        <w:lastRenderedPageBreak/>
        <w:t xml:space="preserve">Macrotrends </w:t>
      </w:r>
      <w:r>
        <w:t>(20</w:t>
      </w:r>
      <w:r>
        <w:t>22</w:t>
      </w:r>
      <w:r>
        <w:t xml:space="preserve">) </w:t>
      </w:r>
      <w:r w:rsidRPr="0057028A">
        <w:rPr>
          <w:i/>
          <w:iCs/>
        </w:rPr>
        <w:t>Hilton Worldwide Holdings Revenue 2011-2022</w:t>
      </w:r>
      <w:r>
        <w:t xml:space="preserve">. Available at: </w:t>
      </w:r>
      <w:hyperlink r:id="rId24" w:history="1">
        <w:r w:rsidRPr="00C54F47">
          <w:rPr>
            <w:rStyle w:val="Hyperlink"/>
          </w:rPr>
          <w:t>https://www.macrotrends.net/stocks/charts/HLT/hilton-worldwide-holdings/revenue</w:t>
        </w:r>
      </w:hyperlink>
      <w:r>
        <w:t xml:space="preserve"> </w:t>
      </w:r>
      <w:r>
        <w:t xml:space="preserve">(Accessed: </w:t>
      </w:r>
      <w:r>
        <w:t>13 February</w:t>
      </w:r>
      <w:r>
        <w:t xml:space="preserve"> 20</w:t>
      </w:r>
      <w:r>
        <w:t>23).</w:t>
      </w:r>
    </w:p>
    <w:p w14:paraId="71DA41A9" w14:textId="77777777" w:rsidR="00275B28" w:rsidRDefault="00275B28" w:rsidP="0057028A">
      <w:pPr>
        <w:spacing w:after="0" w:line="240" w:lineRule="auto"/>
      </w:pPr>
    </w:p>
    <w:p w14:paraId="55A7D830" w14:textId="77777777" w:rsidR="00275B28" w:rsidRDefault="00275B28" w:rsidP="0057028A">
      <w:pPr>
        <w:spacing w:after="0" w:line="240" w:lineRule="auto"/>
      </w:pPr>
      <w:r>
        <w:t>Macrotrends (202</w:t>
      </w:r>
      <w:r>
        <w:t>3</w:t>
      </w:r>
      <w:r>
        <w:t xml:space="preserve">) </w:t>
      </w:r>
      <w:r w:rsidRPr="00701318">
        <w:rPr>
          <w:i/>
          <w:iCs/>
        </w:rPr>
        <w:t>Marriott Revenue 2010-2022</w:t>
      </w:r>
      <w:r>
        <w:t xml:space="preserve">. Available at: </w:t>
      </w:r>
      <w:hyperlink r:id="rId25" w:history="1">
        <w:r w:rsidRPr="00C54F47">
          <w:rPr>
            <w:rStyle w:val="Hyperlink"/>
          </w:rPr>
          <w:t>https://www.macrotrends.net/stocks/charts/MAR/marriott/revenue</w:t>
        </w:r>
      </w:hyperlink>
      <w:r>
        <w:t xml:space="preserve"> </w:t>
      </w:r>
      <w:r>
        <w:t xml:space="preserve"> (Accessed: 13 February 2023).</w:t>
      </w:r>
    </w:p>
    <w:p w14:paraId="231D9590" w14:textId="5D15ED39" w:rsidR="00275B28" w:rsidRDefault="00275B28" w:rsidP="0057028A">
      <w:pPr>
        <w:spacing w:after="0" w:line="240" w:lineRule="auto"/>
      </w:pPr>
      <w:r>
        <w:t>Marriott International, Inc.</w:t>
      </w:r>
      <w:r>
        <w:t xml:space="preserve"> (</w:t>
      </w:r>
      <w:r>
        <w:t>no date</w:t>
      </w:r>
      <w:r>
        <w:t xml:space="preserve">) </w:t>
      </w:r>
      <w:r w:rsidRPr="005C484A">
        <w:rPr>
          <w:i/>
          <w:iCs/>
        </w:rPr>
        <w:t>Marriott on Track for Growth; Poised to Expand</w:t>
      </w:r>
      <w:r>
        <w:t xml:space="preserve">. Available at: </w:t>
      </w:r>
      <w:hyperlink r:id="rId26" w:history="1">
        <w:r w:rsidRPr="00C54F47">
          <w:rPr>
            <w:rStyle w:val="Hyperlink"/>
          </w:rPr>
          <w:t>https://marriott.gcs-web.com/news-releases/news-release-details/marriott-track-growth-poised-expand-leadership</w:t>
        </w:r>
      </w:hyperlink>
      <w:r>
        <w:t xml:space="preserve"> </w:t>
      </w:r>
      <w:r>
        <w:t xml:space="preserve">(Accessed: </w:t>
      </w:r>
      <w:r>
        <w:t>15 February</w:t>
      </w:r>
      <w:r>
        <w:t xml:space="preserve"> 20</w:t>
      </w:r>
      <w:r>
        <w:t>23)</w:t>
      </w:r>
      <w:r>
        <w:t>.</w:t>
      </w:r>
    </w:p>
    <w:p w14:paraId="2D3A953A" w14:textId="77777777" w:rsidR="00275B28" w:rsidRDefault="00275B28" w:rsidP="0057028A">
      <w:pPr>
        <w:spacing w:after="0" w:line="240" w:lineRule="auto"/>
      </w:pPr>
    </w:p>
    <w:p w14:paraId="40FF6CE9" w14:textId="3B7B8CAA" w:rsidR="00275B28" w:rsidRDefault="00275B28" w:rsidP="0056217B">
      <w:pPr>
        <w:spacing w:after="0" w:line="240" w:lineRule="auto"/>
      </w:pPr>
      <w:r>
        <w:t>McConnell Marketing.</w:t>
      </w:r>
      <w:r>
        <w:t xml:space="preserve"> (201</w:t>
      </w:r>
      <w:r>
        <w:t>7</w:t>
      </w:r>
      <w:r>
        <w:t xml:space="preserve">) </w:t>
      </w:r>
      <w:r w:rsidRPr="006513E3">
        <w:rPr>
          <w:i/>
          <w:iCs/>
        </w:rPr>
        <w:t>Marriott’s New CSR Initiative</w:t>
      </w:r>
      <w:r>
        <w:t xml:space="preserve">. Available at: </w:t>
      </w:r>
      <w:hyperlink r:id="rId27" w:history="1">
        <w:r w:rsidRPr="00C54F47">
          <w:rPr>
            <w:rStyle w:val="Hyperlink"/>
          </w:rPr>
          <w:t>https://mcconnellmarketing.com/2017/11/10/marriott-unveils-new-corporate-social-responsibility-initiative/</w:t>
        </w:r>
      </w:hyperlink>
      <w:r>
        <w:t xml:space="preserve"> </w:t>
      </w:r>
      <w:r>
        <w:t xml:space="preserve">(Accessed: </w:t>
      </w:r>
      <w:r>
        <w:t>14 February 2023</w:t>
      </w:r>
      <w:r>
        <w:t>).</w:t>
      </w:r>
    </w:p>
    <w:p w14:paraId="0DD03140" w14:textId="77777777" w:rsidR="00275B28" w:rsidRDefault="00275B28" w:rsidP="0056217B">
      <w:pPr>
        <w:spacing w:after="0" w:line="240" w:lineRule="auto"/>
      </w:pPr>
    </w:p>
    <w:p w14:paraId="2201F7F2" w14:textId="06FE0F6A" w:rsidR="00275B28" w:rsidRDefault="00275B28" w:rsidP="0086648C">
      <w:pPr>
        <w:spacing w:after="0" w:line="240" w:lineRule="auto"/>
      </w:pPr>
      <w:r>
        <w:t>McHugh</w:t>
      </w:r>
      <w:r>
        <w:t xml:space="preserve">, </w:t>
      </w:r>
      <w:r>
        <w:t>M</w:t>
      </w:r>
      <w:r>
        <w:t>. (20</w:t>
      </w:r>
      <w:r>
        <w:t>23</w:t>
      </w:r>
      <w:r>
        <w:t xml:space="preserve">) </w:t>
      </w:r>
      <w:r>
        <w:t>‘</w:t>
      </w:r>
      <w:r w:rsidRPr="0086648C">
        <w:t xml:space="preserve">The Benefits and Perks of Hilton </w:t>
      </w:r>
      <w:proofErr w:type="spellStart"/>
      <w:r w:rsidRPr="0086648C">
        <w:t>Honors</w:t>
      </w:r>
      <w:proofErr w:type="spellEnd"/>
      <w:r w:rsidRPr="0086648C">
        <w:t xml:space="preserve"> Elite Status [Silver, Gold, and Diamond]</w:t>
      </w:r>
      <w:r>
        <w:t>’</w:t>
      </w:r>
      <w:r w:rsidRPr="0057028A">
        <w:rPr>
          <w:i/>
          <w:iCs/>
        </w:rPr>
        <w:t xml:space="preserve">, </w:t>
      </w:r>
      <w:r>
        <w:rPr>
          <w:i/>
          <w:iCs/>
        </w:rPr>
        <w:t>Upgraded Points</w:t>
      </w:r>
      <w:r>
        <w:t>, 1</w:t>
      </w:r>
      <w:r>
        <w:t>7</w:t>
      </w:r>
      <w:r w:rsidRPr="007C757E">
        <w:rPr>
          <w:vertAlign w:val="superscript"/>
        </w:rPr>
        <w:t>th</w:t>
      </w:r>
      <w:r>
        <w:t xml:space="preserve"> </w:t>
      </w:r>
      <w:r>
        <w:t>January</w:t>
      </w:r>
      <w:r>
        <w:t xml:space="preserve">. Available at: </w:t>
      </w:r>
      <w:hyperlink r:id="rId28" w:history="1">
        <w:r w:rsidRPr="00C54F47">
          <w:rPr>
            <w:rStyle w:val="Hyperlink"/>
          </w:rPr>
          <w:t>https://upgradedpoints.com/travel/hotels/hilton-honors-elite-status-benefits/</w:t>
        </w:r>
      </w:hyperlink>
      <w:r>
        <w:t xml:space="preserve"> </w:t>
      </w:r>
      <w:r>
        <w:t xml:space="preserve"> (Accessed: 1</w:t>
      </w:r>
      <w:r>
        <w:t xml:space="preserve">3 </w:t>
      </w:r>
      <w:r>
        <w:t>February 2023).</w:t>
      </w:r>
    </w:p>
    <w:p w14:paraId="5BA1FA99" w14:textId="77777777" w:rsidR="00275B28" w:rsidRDefault="00275B28" w:rsidP="0086648C">
      <w:pPr>
        <w:spacing w:after="0" w:line="240" w:lineRule="auto"/>
      </w:pPr>
    </w:p>
    <w:p w14:paraId="4091B576" w14:textId="7017960C" w:rsidR="00275B28" w:rsidRDefault="00275B28" w:rsidP="005C484A">
      <w:pPr>
        <w:spacing w:after="0" w:line="240" w:lineRule="auto"/>
      </w:pPr>
      <w:proofErr w:type="spellStart"/>
      <w:r>
        <w:t>Mest</w:t>
      </w:r>
      <w:proofErr w:type="spellEnd"/>
      <w:r>
        <w:t xml:space="preserve">, </w:t>
      </w:r>
      <w:r>
        <w:t>E</w:t>
      </w:r>
      <w:r>
        <w:t>. (201</w:t>
      </w:r>
      <w:r>
        <w:t>7</w:t>
      </w:r>
      <w:r>
        <w:t>) ‘</w:t>
      </w:r>
      <w:r w:rsidRPr="005C484A">
        <w:t>5 growth opportunities for Marriott</w:t>
      </w:r>
      <w:r>
        <w:t>’</w:t>
      </w:r>
      <w:r w:rsidRPr="0057028A">
        <w:rPr>
          <w:i/>
          <w:iCs/>
        </w:rPr>
        <w:t xml:space="preserve">, </w:t>
      </w:r>
      <w:r>
        <w:rPr>
          <w:i/>
          <w:iCs/>
        </w:rPr>
        <w:t>Hotel Management</w:t>
      </w:r>
      <w:r>
        <w:t xml:space="preserve">, </w:t>
      </w:r>
      <w:r>
        <w:t>21</w:t>
      </w:r>
      <w:r w:rsidRPr="005C484A">
        <w:rPr>
          <w:vertAlign w:val="superscript"/>
        </w:rPr>
        <w:t>st</w:t>
      </w:r>
      <w:r>
        <w:t xml:space="preserve"> March</w:t>
      </w:r>
      <w:r>
        <w:t xml:space="preserve">. Available at: </w:t>
      </w:r>
      <w:hyperlink r:id="rId29" w:history="1">
        <w:r w:rsidRPr="00C54F47">
          <w:rPr>
            <w:rStyle w:val="Hyperlink"/>
          </w:rPr>
          <w:t>https://www.hotelmanagement.net/development/5-ways-marriott-planning-for-development-domination</w:t>
        </w:r>
      </w:hyperlink>
      <w:r>
        <w:t xml:space="preserve"> </w:t>
      </w:r>
      <w:r>
        <w:t xml:space="preserve"> (Accessed: 12 February 2023).</w:t>
      </w:r>
    </w:p>
    <w:p w14:paraId="53E43BBA" w14:textId="77777777" w:rsidR="00275B28" w:rsidRDefault="00275B28" w:rsidP="005C484A">
      <w:pPr>
        <w:spacing w:after="0" w:line="240" w:lineRule="auto"/>
      </w:pPr>
    </w:p>
    <w:p w14:paraId="30EB52B3" w14:textId="75D421AA" w:rsidR="00275B28" w:rsidRDefault="00275B28" w:rsidP="00275B28">
      <w:pPr>
        <w:spacing w:after="0" w:line="240" w:lineRule="auto"/>
      </w:pPr>
      <w:r>
        <w:t>Pratap, A</w:t>
      </w:r>
      <w:r>
        <w:t>. (20</w:t>
      </w:r>
      <w:r>
        <w:t>17</w:t>
      </w:r>
      <w:r>
        <w:t>) ‘</w:t>
      </w:r>
      <w:r>
        <w:t>Mission And Vision Of Hilton Worldwide: An Analysis</w:t>
      </w:r>
      <w:r>
        <w:t>’</w:t>
      </w:r>
      <w:r w:rsidRPr="0057028A">
        <w:rPr>
          <w:i/>
          <w:iCs/>
        </w:rPr>
        <w:t>,</w:t>
      </w:r>
      <w:r>
        <w:rPr>
          <w:i/>
          <w:iCs/>
        </w:rPr>
        <w:t xml:space="preserve"> </w:t>
      </w:r>
      <w:proofErr w:type="spellStart"/>
      <w:r>
        <w:rPr>
          <w:i/>
          <w:iCs/>
        </w:rPr>
        <w:t>Notesmatic</w:t>
      </w:r>
      <w:proofErr w:type="spellEnd"/>
      <w:r>
        <w:rPr>
          <w:i/>
          <w:iCs/>
        </w:rPr>
        <w:t>,</w:t>
      </w:r>
      <w:r>
        <w:t xml:space="preserve"> </w:t>
      </w:r>
      <w:r>
        <w:t>9</w:t>
      </w:r>
      <w:r w:rsidRPr="00275B28">
        <w:rPr>
          <w:vertAlign w:val="superscript"/>
        </w:rPr>
        <w:t>th</w:t>
      </w:r>
      <w:r>
        <w:t xml:space="preserve"> March</w:t>
      </w:r>
      <w:r>
        <w:t xml:space="preserve">. Available at: </w:t>
      </w:r>
      <w:hyperlink r:id="rId30" w:history="1">
        <w:r w:rsidRPr="00C54F47">
          <w:rPr>
            <w:rStyle w:val="Hyperlink"/>
          </w:rPr>
          <w:t>https://www.notesmatic.com/mission-and-vision-of-hilton-worldwide-an-analysis/</w:t>
        </w:r>
      </w:hyperlink>
      <w:r>
        <w:t xml:space="preserve"> </w:t>
      </w:r>
      <w:r>
        <w:t xml:space="preserve"> (Accessed: 14 February 2023).</w:t>
      </w:r>
      <w:r w:rsidRPr="004F50E7">
        <w:t xml:space="preserve"> </w:t>
      </w:r>
    </w:p>
    <w:p w14:paraId="661C6174" w14:textId="77777777" w:rsidR="00275B28" w:rsidRDefault="00275B28" w:rsidP="00275B28">
      <w:pPr>
        <w:spacing w:after="0" w:line="240" w:lineRule="auto"/>
      </w:pPr>
    </w:p>
    <w:p w14:paraId="4ED066E8" w14:textId="69D39227" w:rsidR="00275B28" w:rsidRDefault="00275B28" w:rsidP="00EA31AC">
      <w:pPr>
        <w:spacing w:after="0" w:line="240" w:lineRule="auto"/>
      </w:pPr>
      <w:r>
        <w:t>Sanchez</w:t>
      </w:r>
      <w:r>
        <w:t xml:space="preserve">, </w:t>
      </w:r>
      <w:r>
        <w:t>L</w:t>
      </w:r>
      <w:r>
        <w:t>. (20</w:t>
      </w:r>
      <w:r>
        <w:t>19</w:t>
      </w:r>
      <w:r>
        <w:t xml:space="preserve">) </w:t>
      </w:r>
      <w:r>
        <w:t>‘</w:t>
      </w:r>
      <w:r w:rsidRPr="00EA31AC">
        <w:t>How Hilton's Growth Strategy Is Delivering Strong Results</w:t>
      </w:r>
      <w:r>
        <w:t>’</w:t>
      </w:r>
      <w:r w:rsidRPr="0057028A">
        <w:rPr>
          <w:i/>
          <w:iCs/>
        </w:rPr>
        <w:t xml:space="preserve">, </w:t>
      </w:r>
      <w:r>
        <w:rPr>
          <w:i/>
          <w:iCs/>
        </w:rPr>
        <w:t>The Motley Fool</w:t>
      </w:r>
      <w:r>
        <w:t xml:space="preserve">, </w:t>
      </w:r>
      <w:r>
        <w:t>29</w:t>
      </w:r>
      <w:r w:rsidRPr="007C757E">
        <w:rPr>
          <w:vertAlign w:val="superscript"/>
        </w:rPr>
        <w:t>th</w:t>
      </w:r>
      <w:r>
        <w:t xml:space="preserve"> November. Available at: </w:t>
      </w:r>
      <w:hyperlink r:id="rId31" w:history="1">
        <w:r w:rsidRPr="00C54F47">
          <w:rPr>
            <w:rStyle w:val="Hyperlink"/>
          </w:rPr>
          <w:t>https</w:t>
        </w:r>
        <w:r w:rsidRPr="00C54F47">
          <w:rPr>
            <w:rStyle w:val="Hyperlink"/>
          </w:rPr>
          <w:t>://www.fool.com/investing/2019/11/29/how-hiltons-growth-strategy-deliver-strong-results.aspx</w:t>
        </w:r>
      </w:hyperlink>
      <w:r>
        <w:t xml:space="preserve"> </w:t>
      </w:r>
      <w:r>
        <w:t>(Accessed: 13 February 2023).</w:t>
      </w:r>
    </w:p>
    <w:p w14:paraId="749ADB66" w14:textId="77777777" w:rsidR="00275B28" w:rsidRDefault="00275B28" w:rsidP="00EA31AC">
      <w:pPr>
        <w:spacing w:after="0" w:line="240" w:lineRule="auto"/>
      </w:pPr>
    </w:p>
    <w:p w14:paraId="2C08AFDE" w14:textId="73DFD435" w:rsidR="00275B28" w:rsidRDefault="00275B28" w:rsidP="004F50E7">
      <w:pPr>
        <w:spacing w:after="0" w:line="240" w:lineRule="auto"/>
      </w:pPr>
      <w:proofErr w:type="spellStart"/>
      <w:r>
        <w:t>Staron</w:t>
      </w:r>
      <w:proofErr w:type="spellEnd"/>
      <w:r>
        <w:t xml:space="preserve">, </w:t>
      </w:r>
      <w:r>
        <w:t>L</w:t>
      </w:r>
      <w:r>
        <w:t>. (201</w:t>
      </w:r>
      <w:r>
        <w:t>5</w:t>
      </w:r>
      <w:r>
        <w:t>) ‘</w:t>
      </w:r>
      <w:r w:rsidRPr="004F50E7">
        <w:t>4 services hotels should outsource</w:t>
      </w:r>
      <w:r>
        <w:t>’,</w:t>
      </w:r>
      <w:r>
        <w:t xml:space="preserve"> </w:t>
      </w:r>
      <w:proofErr w:type="spellStart"/>
      <w:r>
        <w:rPr>
          <w:i/>
          <w:iCs/>
        </w:rPr>
        <w:t>Typsy</w:t>
      </w:r>
      <w:proofErr w:type="spellEnd"/>
      <w:r>
        <w:t xml:space="preserve"> [blog]. </w:t>
      </w:r>
      <w:r>
        <w:t>15</w:t>
      </w:r>
      <w:r w:rsidRPr="00275B28">
        <w:rPr>
          <w:vertAlign w:val="superscript"/>
        </w:rPr>
        <w:t>th</w:t>
      </w:r>
      <w:r>
        <w:t xml:space="preserve"> November</w:t>
      </w:r>
      <w:r>
        <w:t>. Available at:</w:t>
      </w:r>
      <w:r>
        <w:t xml:space="preserve"> </w:t>
      </w:r>
      <w:hyperlink r:id="rId32" w:history="1">
        <w:r w:rsidRPr="00C54F47">
          <w:rPr>
            <w:rStyle w:val="Hyperlink"/>
          </w:rPr>
          <w:t>https://blog.typsy.com/4-services-hotels-should-outsource</w:t>
        </w:r>
      </w:hyperlink>
      <w:r>
        <w:t xml:space="preserve">  </w:t>
      </w:r>
      <w:r>
        <w:t xml:space="preserve">(Accessed: </w:t>
      </w:r>
      <w:r>
        <w:t>14 February</w:t>
      </w:r>
      <w:r>
        <w:t xml:space="preserve"> 20</w:t>
      </w:r>
      <w:r>
        <w:t>23</w:t>
      </w:r>
      <w:r>
        <w:t>).</w:t>
      </w:r>
    </w:p>
    <w:p w14:paraId="6CDCF4B4" w14:textId="77777777" w:rsidR="00275B28" w:rsidRDefault="00275B28" w:rsidP="004F50E7">
      <w:pPr>
        <w:spacing w:after="0" w:line="240" w:lineRule="auto"/>
      </w:pPr>
    </w:p>
    <w:p w14:paraId="644FAC77" w14:textId="73A49C8B" w:rsidR="00275B28" w:rsidRDefault="00275B28" w:rsidP="0057028A">
      <w:pPr>
        <w:spacing w:after="0" w:line="240" w:lineRule="auto"/>
      </w:pPr>
      <w:r>
        <w:t>Statista Research Department</w:t>
      </w:r>
      <w:r>
        <w:t>. (20</w:t>
      </w:r>
      <w:r>
        <w:t>22</w:t>
      </w:r>
      <w:r>
        <w:t>) ‘</w:t>
      </w:r>
      <w:r w:rsidRPr="00701318">
        <w:t>Revenue of Hilton Worldwide Holdings 2009-2021</w:t>
      </w:r>
      <w:r>
        <w:t xml:space="preserve">’, </w:t>
      </w:r>
      <w:r>
        <w:rPr>
          <w:i/>
          <w:iCs/>
        </w:rPr>
        <w:t>Statista</w:t>
      </w:r>
      <w:r>
        <w:t xml:space="preserve">, </w:t>
      </w:r>
      <w:r>
        <w:t>21</w:t>
      </w:r>
      <w:r w:rsidRPr="00701318">
        <w:rPr>
          <w:vertAlign w:val="superscript"/>
        </w:rPr>
        <w:t>st</w:t>
      </w:r>
      <w:r>
        <w:t xml:space="preserve"> April</w:t>
      </w:r>
      <w:r>
        <w:t xml:space="preserve">. Available at: </w:t>
      </w:r>
      <w:hyperlink r:id="rId33" w:history="1">
        <w:r w:rsidRPr="00C54F47">
          <w:rPr>
            <w:rStyle w:val="Hyperlink"/>
          </w:rPr>
          <w:t>https://www.statista.com/statistics/297760/revenue-of-hilton-worldwide-holdings-inc/</w:t>
        </w:r>
      </w:hyperlink>
      <w:r>
        <w:t xml:space="preserve"> </w:t>
      </w:r>
      <w:r w:rsidRPr="00701318">
        <w:t xml:space="preserve"> </w:t>
      </w:r>
      <w:r>
        <w:t>(Accessed: 1</w:t>
      </w:r>
      <w:r>
        <w:t>3</w:t>
      </w:r>
      <w:r>
        <w:t xml:space="preserve"> </w:t>
      </w:r>
      <w:r>
        <w:t>February</w:t>
      </w:r>
      <w:r>
        <w:t xml:space="preserve"> 20</w:t>
      </w:r>
      <w:r>
        <w:t>23</w:t>
      </w:r>
      <w:r>
        <w:t>).</w:t>
      </w:r>
    </w:p>
    <w:p w14:paraId="0D1663C8" w14:textId="77777777" w:rsidR="00275B28" w:rsidRDefault="00275B28" w:rsidP="0057028A">
      <w:pPr>
        <w:spacing w:after="0" w:line="240" w:lineRule="auto"/>
      </w:pPr>
    </w:p>
    <w:p w14:paraId="5F9842BF" w14:textId="77777777" w:rsidR="00275B28" w:rsidRDefault="00275B28" w:rsidP="0056217B">
      <w:pPr>
        <w:spacing w:after="0" w:line="240" w:lineRule="auto"/>
      </w:pPr>
      <w:r>
        <w:t>Tolentino,</w:t>
      </w:r>
      <w:r>
        <w:t xml:space="preserve"> </w:t>
      </w:r>
      <w:r>
        <w:t>C</w:t>
      </w:r>
      <w:r>
        <w:t>. (2018) ‘</w:t>
      </w:r>
      <w:r w:rsidRPr="0056217B">
        <w:t>Hilton commits to saving the world – one hotel at a time</w:t>
      </w:r>
      <w:r>
        <w:t>’</w:t>
      </w:r>
      <w:r w:rsidRPr="0057028A">
        <w:rPr>
          <w:i/>
          <w:iCs/>
        </w:rPr>
        <w:t xml:space="preserve">, </w:t>
      </w:r>
      <w:r>
        <w:rPr>
          <w:i/>
          <w:iCs/>
        </w:rPr>
        <w:t>Travel Daily</w:t>
      </w:r>
      <w:r>
        <w:t xml:space="preserve">, </w:t>
      </w:r>
      <w:r>
        <w:t>24</w:t>
      </w:r>
      <w:r w:rsidRPr="007C757E">
        <w:rPr>
          <w:vertAlign w:val="superscript"/>
        </w:rPr>
        <w:t>th</w:t>
      </w:r>
      <w:r>
        <w:t xml:space="preserve"> </w:t>
      </w:r>
      <w:r>
        <w:t>May</w:t>
      </w:r>
      <w:r>
        <w:t xml:space="preserve">. Available at: </w:t>
      </w:r>
      <w:hyperlink r:id="rId34" w:history="1">
        <w:r w:rsidRPr="00C54F47">
          <w:rPr>
            <w:rStyle w:val="Hyperlink"/>
          </w:rPr>
          <w:t>https://www.traveldailymedia.com/hilton-travel-with-purpose/</w:t>
        </w:r>
      </w:hyperlink>
      <w:r>
        <w:t xml:space="preserve"> </w:t>
      </w:r>
      <w:hyperlink r:id="rId35" w:history="1"/>
      <w:r>
        <w:t>(Accessed: 1</w:t>
      </w:r>
      <w:r>
        <w:t xml:space="preserve">4 </w:t>
      </w:r>
      <w:r>
        <w:t>February 2023).</w:t>
      </w:r>
    </w:p>
    <w:sectPr w:rsidR="00275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FB113" w14:textId="77777777" w:rsidR="00762E51" w:rsidRDefault="00762E51" w:rsidP="00206A94">
      <w:pPr>
        <w:spacing w:after="0" w:line="240" w:lineRule="auto"/>
      </w:pPr>
      <w:r>
        <w:separator/>
      </w:r>
    </w:p>
  </w:endnote>
  <w:endnote w:type="continuationSeparator" w:id="0">
    <w:p w14:paraId="28AD81EE" w14:textId="77777777" w:rsidR="00762E51" w:rsidRDefault="00762E51" w:rsidP="00206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E80F6" w14:textId="77777777" w:rsidR="00762E51" w:rsidRDefault="00762E51" w:rsidP="00206A94">
      <w:pPr>
        <w:spacing w:after="0" w:line="240" w:lineRule="auto"/>
      </w:pPr>
      <w:r>
        <w:separator/>
      </w:r>
    </w:p>
  </w:footnote>
  <w:footnote w:type="continuationSeparator" w:id="0">
    <w:p w14:paraId="02286AEF" w14:textId="77777777" w:rsidR="00762E51" w:rsidRDefault="00762E51" w:rsidP="00206A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BF"/>
    <w:rsid w:val="000606DC"/>
    <w:rsid w:val="00077FCF"/>
    <w:rsid w:val="00096298"/>
    <w:rsid w:val="000A3AAF"/>
    <w:rsid w:val="000B16CA"/>
    <w:rsid w:val="000D02C8"/>
    <w:rsid w:val="000F6BB4"/>
    <w:rsid w:val="000F71B8"/>
    <w:rsid w:val="00107569"/>
    <w:rsid w:val="00120D47"/>
    <w:rsid w:val="00135377"/>
    <w:rsid w:val="001554CD"/>
    <w:rsid w:val="001A3473"/>
    <w:rsid w:val="001B1A11"/>
    <w:rsid w:val="00206A94"/>
    <w:rsid w:val="00217A96"/>
    <w:rsid w:val="002239FA"/>
    <w:rsid w:val="00270150"/>
    <w:rsid w:val="00275B28"/>
    <w:rsid w:val="00281BD9"/>
    <w:rsid w:val="00286DD3"/>
    <w:rsid w:val="002A571E"/>
    <w:rsid w:val="002A70E8"/>
    <w:rsid w:val="002A7798"/>
    <w:rsid w:val="002B3563"/>
    <w:rsid w:val="002C02FD"/>
    <w:rsid w:val="002E3451"/>
    <w:rsid w:val="002F57C3"/>
    <w:rsid w:val="002F6576"/>
    <w:rsid w:val="002F79D5"/>
    <w:rsid w:val="00320E98"/>
    <w:rsid w:val="00336D6E"/>
    <w:rsid w:val="00357407"/>
    <w:rsid w:val="0039664B"/>
    <w:rsid w:val="003B6C5A"/>
    <w:rsid w:val="00425254"/>
    <w:rsid w:val="004262E4"/>
    <w:rsid w:val="004353BE"/>
    <w:rsid w:val="00452189"/>
    <w:rsid w:val="00456DEF"/>
    <w:rsid w:val="00460774"/>
    <w:rsid w:val="00474AA6"/>
    <w:rsid w:val="004B53A0"/>
    <w:rsid w:val="004C7B1C"/>
    <w:rsid w:val="004F50E7"/>
    <w:rsid w:val="00503A4A"/>
    <w:rsid w:val="0052754D"/>
    <w:rsid w:val="005359E6"/>
    <w:rsid w:val="00543A6C"/>
    <w:rsid w:val="0056217B"/>
    <w:rsid w:val="0057028A"/>
    <w:rsid w:val="005C484A"/>
    <w:rsid w:val="005C7335"/>
    <w:rsid w:val="005F2758"/>
    <w:rsid w:val="005F3B27"/>
    <w:rsid w:val="00643521"/>
    <w:rsid w:val="006513E3"/>
    <w:rsid w:val="0066265A"/>
    <w:rsid w:val="006A19E4"/>
    <w:rsid w:val="006C39DD"/>
    <w:rsid w:val="00701318"/>
    <w:rsid w:val="00702535"/>
    <w:rsid w:val="0072509B"/>
    <w:rsid w:val="00736CAE"/>
    <w:rsid w:val="00751295"/>
    <w:rsid w:val="00762E51"/>
    <w:rsid w:val="00782E0B"/>
    <w:rsid w:val="00785729"/>
    <w:rsid w:val="007C757E"/>
    <w:rsid w:val="007D76CA"/>
    <w:rsid w:val="007E0314"/>
    <w:rsid w:val="007E6DA4"/>
    <w:rsid w:val="007F7847"/>
    <w:rsid w:val="00805962"/>
    <w:rsid w:val="00811D0C"/>
    <w:rsid w:val="00814F55"/>
    <w:rsid w:val="008215BF"/>
    <w:rsid w:val="008308EF"/>
    <w:rsid w:val="00836F40"/>
    <w:rsid w:val="008406BB"/>
    <w:rsid w:val="00843E21"/>
    <w:rsid w:val="0086648C"/>
    <w:rsid w:val="00877533"/>
    <w:rsid w:val="008C0A54"/>
    <w:rsid w:val="008D3C4B"/>
    <w:rsid w:val="008D613F"/>
    <w:rsid w:val="008E1766"/>
    <w:rsid w:val="008F1071"/>
    <w:rsid w:val="008F441B"/>
    <w:rsid w:val="0090054D"/>
    <w:rsid w:val="00921E10"/>
    <w:rsid w:val="00930FD6"/>
    <w:rsid w:val="00985915"/>
    <w:rsid w:val="00A32195"/>
    <w:rsid w:val="00A32A32"/>
    <w:rsid w:val="00A60F5A"/>
    <w:rsid w:val="00A61044"/>
    <w:rsid w:val="00A834E6"/>
    <w:rsid w:val="00A852E5"/>
    <w:rsid w:val="00AA773D"/>
    <w:rsid w:val="00AE0A1E"/>
    <w:rsid w:val="00AF7963"/>
    <w:rsid w:val="00B03D40"/>
    <w:rsid w:val="00B11C08"/>
    <w:rsid w:val="00B44F21"/>
    <w:rsid w:val="00B55D1F"/>
    <w:rsid w:val="00B62B20"/>
    <w:rsid w:val="00B722D0"/>
    <w:rsid w:val="00B83E2B"/>
    <w:rsid w:val="00B842F7"/>
    <w:rsid w:val="00B90164"/>
    <w:rsid w:val="00B95BD2"/>
    <w:rsid w:val="00BB63B9"/>
    <w:rsid w:val="00BC413B"/>
    <w:rsid w:val="00BE1789"/>
    <w:rsid w:val="00C722BF"/>
    <w:rsid w:val="00CB420B"/>
    <w:rsid w:val="00CC63D9"/>
    <w:rsid w:val="00D43DFC"/>
    <w:rsid w:val="00D52515"/>
    <w:rsid w:val="00D5418B"/>
    <w:rsid w:val="00D9740E"/>
    <w:rsid w:val="00DA34D1"/>
    <w:rsid w:val="00DA5199"/>
    <w:rsid w:val="00DB4241"/>
    <w:rsid w:val="00DF5ADF"/>
    <w:rsid w:val="00E150BB"/>
    <w:rsid w:val="00E61EC9"/>
    <w:rsid w:val="00E876DA"/>
    <w:rsid w:val="00EA31AC"/>
    <w:rsid w:val="00EA5486"/>
    <w:rsid w:val="00EA6739"/>
    <w:rsid w:val="00EB2035"/>
    <w:rsid w:val="00ED3A94"/>
    <w:rsid w:val="00ED4E74"/>
    <w:rsid w:val="00F12F8E"/>
    <w:rsid w:val="00F15C0E"/>
    <w:rsid w:val="00F66683"/>
    <w:rsid w:val="00F73ECE"/>
    <w:rsid w:val="00FC6546"/>
    <w:rsid w:val="00FF074E"/>
    <w:rsid w:val="00FF4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2B9A7"/>
  <w15:chartTrackingRefBased/>
  <w15:docId w15:val="{6C4E0532-F6BF-4B50-9A14-79AD00565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A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A94"/>
  </w:style>
  <w:style w:type="paragraph" w:styleId="Footer">
    <w:name w:val="footer"/>
    <w:basedOn w:val="Normal"/>
    <w:link w:val="FooterChar"/>
    <w:uiPriority w:val="99"/>
    <w:unhideWhenUsed/>
    <w:rsid w:val="00206A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A94"/>
  </w:style>
  <w:style w:type="character" w:styleId="Hyperlink">
    <w:name w:val="Hyperlink"/>
    <w:basedOn w:val="DefaultParagraphFont"/>
    <w:uiPriority w:val="99"/>
    <w:unhideWhenUsed/>
    <w:rsid w:val="007C757E"/>
    <w:rPr>
      <w:color w:val="0563C1" w:themeColor="hyperlink"/>
      <w:u w:val="single"/>
    </w:rPr>
  </w:style>
  <w:style w:type="character" w:styleId="UnresolvedMention">
    <w:name w:val="Unresolved Mention"/>
    <w:basedOn w:val="DefaultParagraphFont"/>
    <w:uiPriority w:val="99"/>
    <w:semiHidden/>
    <w:unhideWhenUsed/>
    <w:rsid w:val="007C7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59806">
      <w:bodyDiv w:val="1"/>
      <w:marLeft w:val="0"/>
      <w:marRight w:val="0"/>
      <w:marTop w:val="0"/>
      <w:marBottom w:val="0"/>
      <w:divBdr>
        <w:top w:val="none" w:sz="0" w:space="0" w:color="auto"/>
        <w:left w:val="none" w:sz="0" w:space="0" w:color="auto"/>
        <w:bottom w:val="none" w:sz="0" w:space="0" w:color="auto"/>
        <w:right w:val="none" w:sz="0" w:space="0" w:color="auto"/>
      </w:divBdr>
    </w:div>
    <w:div w:id="18775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esearch-methodology.net/hilton-hotels-segmentation/" TargetMode="External"/><Relationship Id="rId18" Type="http://schemas.openxmlformats.org/officeDocument/2006/relationships/hyperlink" Target="https://www.hotelmanagement.net/operate/marriott-announces-new-environmental-initiatives" TargetMode="External"/><Relationship Id="rId26" Type="http://schemas.openxmlformats.org/officeDocument/2006/relationships/hyperlink" Target="https://marriott.gcs-web.com/news-releases/news-release-details/marriott-track-growth-poised-expand-leadership" TargetMode="External"/><Relationship Id="rId3" Type="http://schemas.openxmlformats.org/officeDocument/2006/relationships/settings" Target="settings.xml"/><Relationship Id="rId21" Type="http://schemas.openxmlformats.org/officeDocument/2006/relationships/hyperlink" Target="https://www.triplepundit.com/story/2017/hilton-corporate-responsibility-means-customer-trust/19116" TargetMode="External"/><Relationship Id="rId34" Type="http://schemas.openxmlformats.org/officeDocument/2006/relationships/hyperlink" Target="https://www.traveldailymedia.com/hilton-travel-with-purpose/" TargetMode="External"/><Relationship Id="rId7" Type="http://schemas.openxmlformats.org/officeDocument/2006/relationships/image" Target="media/image1.png"/><Relationship Id="rId12" Type="http://schemas.openxmlformats.org/officeDocument/2006/relationships/hyperlink" Target="https://tophotel.news/hilton-heading-for-unprecedented-growth-in-apac/" TargetMode="External"/><Relationship Id="rId17" Type="http://schemas.openxmlformats.org/officeDocument/2006/relationships/hyperlink" Target="https://www.marketing91.com/marketing-strategy-of-hilton-hotels/" TargetMode="External"/><Relationship Id="rId25" Type="http://schemas.openxmlformats.org/officeDocument/2006/relationships/hyperlink" Target="https://www.macrotrends.net/stocks/charts/MAR/marriott/revenue" TargetMode="External"/><Relationship Id="rId33" Type="http://schemas.openxmlformats.org/officeDocument/2006/relationships/hyperlink" Target="https://www.statista.com/statistics/297760/revenue-of-hilton-worldwide-holdings-inc/" TargetMode="External"/><Relationship Id="rId2" Type="http://schemas.openxmlformats.org/officeDocument/2006/relationships/styles" Target="styles.xml"/><Relationship Id="rId16" Type="http://schemas.openxmlformats.org/officeDocument/2006/relationships/hyperlink" Target="https://www.greenkey.global/stories-news-1/2017/12/13/marriott-latest-hotel-group-to-align-csr-with-the-global-goals" TargetMode="External"/><Relationship Id="rId20" Type="http://schemas.openxmlformats.org/officeDocument/2006/relationships/hyperlink" Target="https://cleantheworld.org/blog/hilton-worldwide-sets-bar-csr-hospitality-industry/" TargetMode="External"/><Relationship Id="rId29" Type="http://schemas.openxmlformats.org/officeDocument/2006/relationships/hyperlink" Target="https://www.hotelmanagement.net/development/5-ways-marriott-planning-for-development-domin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arriott.gcs-web.com/static-files/6c691ae7-0c1e-44ff-85c0-4a790721428b" TargetMode="External"/><Relationship Id="rId24" Type="http://schemas.openxmlformats.org/officeDocument/2006/relationships/hyperlink" Target="https://www.macrotrends.net/stocks/charts/HLT/hilton-worldwide-holdings/revenue" TargetMode="External"/><Relationship Id="rId32" Type="http://schemas.openxmlformats.org/officeDocument/2006/relationships/hyperlink" Target="https://blog.typsy.com/4-services-hotels-should-outsourc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otelmanagement.net/operate/marriott-announces-new-environmental-initiatives" TargetMode="External"/><Relationship Id="rId23" Type="http://schemas.openxmlformats.org/officeDocument/2006/relationships/hyperlink" Target="https://www.theguardian.com/environment/2015/may/06/marriott-hotels-using-energy-demand-reduction-to-cut-carbon-footprint" TargetMode="External"/><Relationship Id="rId28" Type="http://schemas.openxmlformats.org/officeDocument/2006/relationships/hyperlink" Target="https://upgradedpoints.com/travel/hotels/hilton-honors-elite-status-benefits/" TargetMode="External"/><Relationship Id="rId36" Type="http://schemas.openxmlformats.org/officeDocument/2006/relationships/fontTable" Target="fontTable.xml"/><Relationship Id="rId10" Type="http://schemas.openxmlformats.org/officeDocument/2006/relationships/hyperlink" Target="https://www.marketing91.com/marketing-strategy-of-hilton-hotels/" TargetMode="External"/><Relationship Id="rId19" Type="http://schemas.openxmlformats.org/officeDocument/2006/relationships/hyperlink" Target="https://www.cityam.com/hilton-marks-better-than-expected-performance-as-travel-demand-returns/" TargetMode="External"/><Relationship Id="rId31" Type="http://schemas.openxmlformats.org/officeDocument/2006/relationships/hyperlink" Target="https://www.fool.com/investing/2019/11/29/how-hiltons-growth-strategy-deliver-strong-results.aspx" TargetMode="External"/><Relationship Id="rId4" Type="http://schemas.openxmlformats.org/officeDocument/2006/relationships/webSettings" Target="webSettings.xml"/><Relationship Id="rId9" Type="http://schemas.openxmlformats.org/officeDocument/2006/relationships/hyperlink" Target="https://edition.cnn.com/cnn-underscored/travel/marriott-bonvoy-guide" TargetMode="External"/><Relationship Id="rId14" Type="http://schemas.openxmlformats.org/officeDocument/2006/relationships/hyperlink" Target="https://www.forbes.com/profile/marriott/?sh=670ce07031c0" TargetMode="External"/><Relationship Id="rId22" Type="http://schemas.openxmlformats.org/officeDocument/2006/relationships/hyperlink" Target="https://www.marketing91.com/marketing-strategy-of-hilton-hotels/" TargetMode="External"/><Relationship Id="rId27" Type="http://schemas.openxmlformats.org/officeDocument/2006/relationships/hyperlink" Target="https://mcconnellmarketing.com/2017/11/10/marriott-unveils-new-corporate-social-responsibility-initiative/" TargetMode="External"/><Relationship Id="rId30" Type="http://schemas.openxmlformats.org/officeDocument/2006/relationships/hyperlink" Target="https://www.notesmatic.com/mission-and-vision-of-hilton-worldwide-an-analysis/" TargetMode="External"/><Relationship Id="rId35" Type="http://schemas.openxmlformats.org/officeDocument/2006/relationships/hyperlink" Target="https://www.marketing91.com/marketing-strategy-of-hilton-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3EDED-9F34-4ED6-B483-C9C3AAFEB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12</Pages>
  <Words>3118</Words>
  <Characters>17773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Ali, Siyam (M166021)</cp:lastModifiedBy>
  <cp:revision>135</cp:revision>
  <dcterms:created xsi:type="dcterms:W3CDTF">2023-02-08T12:18:00Z</dcterms:created>
  <dcterms:modified xsi:type="dcterms:W3CDTF">2023-02-16T12:59:00Z</dcterms:modified>
</cp:coreProperties>
</file>