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83045948"/>
        <w:docPartObj>
          <w:docPartGallery w:val="Cover Pages"/>
          <w:docPartUnique/>
        </w:docPartObj>
      </w:sdtPr>
      <w:sdtEndPr>
        <w:rPr>
          <w:rFonts w:ascii="Times New Roman" w:hAnsi="Times New Roman" w:cs="Times New Roman"/>
        </w:rPr>
      </w:sdtEndPr>
      <w:sdtContent>
        <w:p w14:paraId="390A68F0" w14:textId="77777777" w:rsidR="000C26DD" w:rsidRDefault="000C26DD"/>
        <w:p w14:paraId="5F263F17" w14:textId="3BE0C5A0" w:rsidR="002F6310" w:rsidRPr="002F6310" w:rsidRDefault="002F6310">
          <w:pPr>
            <w:rPr>
              <w:rFonts w:ascii="Times New Roman" w:hAnsi="Times New Roman" w:cs="Times New Roman"/>
              <w:sz w:val="40"/>
              <w:szCs w:val="40"/>
            </w:rPr>
          </w:pPr>
          <w:r w:rsidRPr="002F6310">
            <w:rPr>
              <w:rFonts w:ascii="Times New Roman" w:hAnsi="Times New Roman" w:cs="Times New Roman"/>
              <w:sz w:val="40"/>
              <w:szCs w:val="40"/>
            </w:rPr>
            <w:t>Contemporary Global Issues in Business (BMMB7015)</w:t>
          </w:r>
        </w:p>
        <w:p w14:paraId="4EF12FDB" w14:textId="77777777" w:rsidR="002F6310" w:rsidRDefault="002F6310">
          <w:pPr>
            <w:rPr>
              <w:rFonts w:ascii="Times New Roman" w:hAnsi="Times New Roman" w:cs="Times New Roman"/>
            </w:rPr>
          </w:pPr>
        </w:p>
        <w:p w14:paraId="5F5C92C2" w14:textId="77777777" w:rsidR="002F6310" w:rsidRDefault="002F6310">
          <w:pPr>
            <w:rPr>
              <w:rFonts w:ascii="Times New Roman" w:hAnsi="Times New Roman" w:cs="Times New Roman"/>
            </w:rPr>
          </w:pPr>
        </w:p>
        <w:p w14:paraId="7EB2C155" w14:textId="18A3E7F4" w:rsidR="002F6310" w:rsidRPr="002F6310" w:rsidRDefault="002F6310" w:rsidP="00D11B47">
          <w:pPr>
            <w:jc w:val="center"/>
            <w:rPr>
              <w:rFonts w:ascii="Times New Roman" w:eastAsia="Times New Roman" w:hAnsi="Times New Roman" w:cs="Times New Roman"/>
              <w:lang w:val="en-FR" w:eastAsia="en-GB"/>
            </w:rPr>
          </w:pPr>
          <w:r>
            <w:rPr>
              <w:noProof/>
              <w:lang w:eastAsia="zh-CN"/>
            </w:rPr>
            <mc:AlternateContent>
              <mc:Choice Requires="wpg">
                <w:drawing>
                  <wp:anchor distT="0" distB="0" distL="114300" distR="114300" simplePos="0" relativeHeight="251661312" behindDoc="0" locked="0" layoutInCell="1" allowOverlap="1" wp14:anchorId="20F064FB" wp14:editId="5F9C8C32">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6D7944B2" id="Group 114" o:spid="_x0000_s1026" style="position:absolute;margin-left:0;margin-top:0;width:18pt;height:10in;z-index:251661312;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r w:rsidRPr="002F6310">
            <w:rPr>
              <w:rFonts w:ascii="Times New Roman" w:eastAsia="Times New Roman" w:hAnsi="Times New Roman" w:cs="Times New Roman"/>
              <w:lang w:val="en-FR" w:eastAsia="en-GB"/>
            </w:rPr>
            <w:fldChar w:fldCharType="begin"/>
          </w:r>
          <w:r w:rsidRPr="002F6310">
            <w:rPr>
              <w:rFonts w:ascii="Times New Roman" w:eastAsia="Times New Roman" w:hAnsi="Times New Roman" w:cs="Times New Roman"/>
              <w:lang w:val="en-FR" w:eastAsia="en-GB"/>
            </w:rPr>
            <w:instrText xml:space="preserve"> INCLUDEPICTURE "https://hotelnewsnow.com/Media/Default/Legacy/FeatureImages/CarbonFootprint.jpg" \* MERGEFORMATINET </w:instrText>
          </w:r>
          <w:r w:rsidRPr="002F6310">
            <w:rPr>
              <w:rFonts w:ascii="Times New Roman" w:eastAsia="Times New Roman" w:hAnsi="Times New Roman" w:cs="Times New Roman"/>
              <w:lang w:val="en-FR" w:eastAsia="en-GB"/>
            </w:rPr>
            <w:fldChar w:fldCharType="separate"/>
          </w:r>
          <w:r w:rsidRPr="002F6310">
            <w:rPr>
              <w:rFonts w:ascii="Times New Roman" w:eastAsia="Times New Roman" w:hAnsi="Times New Roman" w:cs="Times New Roman"/>
              <w:noProof/>
              <w:lang w:val="en-FR" w:eastAsia="en-GB"/>
            </w:rPr>
            <w:drawing>
              <wp:inline distT="0" distB="0" distL="0" distR="0" wp14:anchorId="0A551FD4" wp14:editId="1466439A">
                <wp:extent cx="5727700" cy="3763010"/>
                <wp:effectExtent l="0" t="0" r="0" b="0"/>
                <wp:docPr id="9" name="Picture 9" descr="HNN - Hotel chains unite to measure carbon emis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NN - Hotel chains unite to measure carbon emission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763010"/>
                        </a:xfrm>
                        <a:prstGeom prst="rect">
                          <a:avLst/>
                        </a:prstGeom>
                        <a:noFill/>
                        <a:ln>
                          <a:noFill/>
                        </a:ln>
                      </pic:spPr>
                    </pic:pic>
                  </a:graphicData>
                </a:graphic>
              </wp:inline>
            </w:drawing>
          </w:r>
          <w:r w:rsidRPr="002F6310">
            <w:rPr>
              <w:rFonts w:ascii="Times New Roman" w:eastAsia="Times New Roman" w:hAnsi="Times New Roman" w:cs="Times New Roman"/>
              <w:lang w:val="en-FR" w:eastAsia="en-GB"/>
            </w:rPr>
            <w:fldChar w:fldCharType="end"/>
          </w:r>
        </w:p>
        <w:p w14:paraId="28C6EAFF" w14:textId="2AAFD85C" w:rsidR="002F6310" w:rsidRDefault="002F6310">
          <w:pPr>
            <w:rPr>
              <w:rFonts w:ascii="Times New Roman" w:hAnsi="Times New Roman" w:cs="Times New Roman"/>
            </w:rPr>
          </w:pPr>
        </w:p>
        <w:p w14:paraId="238C251F" w14:textId="1BF889B0" w:rsidR="002F6310" w:rsidRDefault="005D6412">
          <w:pPr>
            <w:rPr>
              <w:rFonts w:ascii="Times New Roman" w:hAnsi="Times New Roman" w:cs="Times New Roman"/>
            </w:rPr>
          </w:pPr>
        </w:p>
      </w:sdtContent>
    </w:sdt>
    <w:p w14:paraId="3C999C93" w14:textId="6E3DEAEE" w:rsidR="00D94803" w:rsidRPr="008E2102" w:rsidRDefault="002F6310" w:rsidP="00876EBA">
      <w:pPr>
        <w:jc w:val="right"/>
        <w:rPr>
          <w:rFonts w:ascii="Arial" w:hAnsi="Arial" w:cs="Arial"/>
          <w:sz w:val="72"/>
          <w:szCs w:val="72"/>
        </w:rPr>
      </w:pPr>
      <w:r w:rsidRPr="008E2102">
        <w:rPr>
          <w:rFonts w:ascii="Arial" w:hAnsi="Arial" w:cs="Arial"/>
          <w:sz w:val="72"/>
          <w:szCs w:val="72"/>
          <w:lang w:val="en-GB"/>
        </w:rPr>
        <w:t>In the</w:t>
      </w:r>
      <w:r w:rsidR="00DE01D1">
        <w:rPr>
          <w:rFonts w:ascii="Arial" w:hAnsi="Arial" w:cs="Arial"/>
          <w:sz w:val="72"/>
          <w:szCs w:val="72"/>
          <w:lang w:val="en-GB"/>
        </w:rPr>
        <w:t xml:space="preserve"> Global</w:t>
      </w:r>
      <w:r w:rsidRPr="008E2102">
        <w:rPr>
          <w:rFonts w:ascii="Arial" w:hAnsi="Arial" w:cs="Arial"/>
          <w:sz w:val="72"/>
          <w:szCs w:val="72"/>
          <w:lang w:val="en-GB"/>
        </w:rPr>
        <w:t xml:space="preserve"> Hotel Industry</w:t>
      </w:r>
    </w:p>
    <w:p w14:paraId="75691081" w14:textId="5AAB0A3D" w:rsidR="00D833BB" w:rsidRPr="0069493D" w:rsidRDefault="00D833BB" w:rsidP="002F6310">
      <w:pPr>
        <w:jc w:val="both"/>
        <w:rPr>
          <w:b/>
          <w:bCs/>
          <w:sz w:val="96"/>
          <w:szCs w:val="96"/>
        </w:rPr>
      </w:pPr>
    </w:p>
    <w:p w14:paraId="499DACF2" w14:textId="77777777" w:rsidR="008E2102" w:rsidRDefault="008E2102" w:rsidP="0069493D">
      <w:pPr>
        <w:jc w:val="right"/>
        <w:rPr>
          <w:rFonts w:ascii="Times New Roman" w:hAnsi="Times New Roman" w:cs="Times New Roman"/>
          <w:sz w:val="52"/>
          <w:szCs w:val="52"/>
        </w:rPr>
      </w:pPr>
    </w:p>
    <w:p w14:paraId="4E344877" w14:textId="77777777" w:rsidR="008E2102" w:rsidRDefault="008E2102" w:rsidP="0069493D">
      <w:pPr>
        <w:jc w:val="right"/>
        <w:rPr>
          <w:rFonts w:ascii="Times New Roman" w:hAnsi="Times New Roman" w:cs="Times New Roman"/>
          <w:sz w:val="52"/>
          <w:szCs w:val="52"/>
        </w:rPr>
      </w:pPr>
    </w:p>
    <w:p w14:paraId="538FC54B" w14:textId="410093D6" w:rsidR="002F6310" w:rsidRPr="00876EBA" w:rsidRDefault="00876EBA" w:rsidP="0069493D">
      <w:pPr>
        <w:jc w:val="right"/>
        <w:rPr>
          <w:rFonts w:ascii="Times New Roman" w:hAnsi="Times New Roman" w:cs="Times New Roman"/>
          <w:sz w:val="52"/>
          <w:szCs w:val="52"/>
        </w:rPr>
      </w:pPr>
      <w:r w:rsidRPr="00876EBA">
        <w:rPr>
          <w:rFonts w:ascii="Times New Roman" w:hAnsi="Times New Roman" w:cs="Times New Roman"/>
          <w:sz w:val="52"/>
          <w:szCs w:val="52"/>
        </w:rPr>
        <w:t>University of Wales Trinity Saint David</w:t>
      </w:r>
    </w:p>
    <w:p w14:paraId="43EE8A3F" w14:textId="77777777" w:rsidR="002F6310" w:rsidRDefault="002F6310" w:rsidP="002F6310">
      <w:pPr>
        <w:jc w:val="both"/>
        <w:rPr>
          <w:rFonts w:ascii="Times New Roman" w:hAnsi="Times New Roman" w:cs="Times New Roman"/>
          <w:b/>
          <w:bCs/>
          <w:u w:val="single"/>
        </w:rPr>
      </w:pPr>
    </w:p>
    <w:p w14:paraId="2AA61F05" w14:textId="38BC0593" w:rsidR="002F6310" w:rsidRDefault="002F6310" w:rsidP="002F6310">
      <w:pPr>
        <w:jc w:val="both"/>
        <w:rPr>
          <w:rFonts w:ascii="Times New Roman" w:hAnsi="Times New Roman" w:cs="Times New Roman"/>
          <w:b/>
          <w:bCs/>
          <w:u w:val="single"/>
        </w:rPr>
      </w:pPr>
    </w:p>
    <w:p w14:paraId="315B218A" w14:textId="63064A77" w:rsidR="002F6310" w:rsidRDefault="000C26DD" w:rsidP="002F6310">
      <w:pPr>
        <w:jc w:val="both"/>
        <w:rPr>
          <w:rFonts w:ascii="Times New Roman" w:hAnsi="Times New Roman" w:cs="Times New Roman"/>
          <w:b/>
          <w:bCs/>
          <w:u w:val="single"/>
        </w:rPr>
      </w:pPr>
      <w:r>
        <w:rPr>
          <w:noProof/>
          <w:lang w:eastAsia="zh-CN"/>
        </w:rPr>
        <mc:AlternateContent>
          <mc:Choice Requires="wps">
            <w:drawing>
              <wp:anchor distT="0" distB="0" distL="114300" distR="114300" simplePos="0" relativeHeight="251663360" behindDoc="0" locked="0" layoutInCell="1" allowOverlap="1" wp14:anchorId="762602FC" wp14:editId="1654C15F">
                <wp:simplePos x="0" y="0"/>
                <wp:positionH relativeFrom="page">
                  <wp:posOffset>1673225</wp:posOffset>
                </wp:positionH>
                <wp:positionV relativeFrom="page">
                  <wp:posOffset>8476615</wp:posOffset>
                </wp:positionV>
                <wp:extent cx="5753100" cy="652780"/>
                <wp:effectExtent l="0" t="0" r="3175" b="825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w:hAnsi="Times"/>
                                <w:b/>
                                <w:bCs/>
                                <w:caps/>
                                <w:color w:val="262626" w:themeColor="text1" w:themeTint="D9"/>
                                <w:sz w:val="36"/>
                                <w:szCs w:val="36"/>
                                <w:lang w:val="fr-FR"/>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E933E86" w14:textId="5B5B0F9F" w:rsidR="002F6310" w:rsidRPr="002F6310" w:rsidRDefault="002F6310">
                                <w:pPr>
                                  <w:pStyle w:val="NoSpacing"/>
                                  <w:jc w:val="right"/>
                                  <w:rPr>
                                    <w:rFonts w:ascii="Times" w:hAnsi="Times"/>
                                    <w:caps/>
                                    <w:color w:val="262626" w:themeColor="text1" w:themeTint="D9"/>
                                    <w:sz w:val="28"/>
                                    <w:szCs w:val="28"/>
                                    <w:lang w:val="fr-FR"/>
                                  </w:rPr>
                                </w:pPr>
                                <w:proofErr w:type="spellStart"/>
                                <w:r w:rsidRPr="00D11B47">
                                  <w:rPr>
                                    <w:rFonts w:ascii="Times" w:hAnsi="Times"/>
                                    <w:b/>
                                    <w:bCs/>
                                    <w:color w:val="262626" w:themeColor="text1" w:themeTint="D9"/>
                                    <w:sz w:val="36"/>
                                    <w:szCs w:val="36"/>
                                    <w:lang w:val="fr-FR"/>
                                  </w:rPr>
                                  <w:t>Jaliya</w:t>
                                </w:r>
                                <w:proofErr w:type="spellEnd"/>
                                <w:r w:rsidRPr="00D11B47">
                                  <w:rPr>
                                    <w:rFonts w:ascii="Times" w:hAnsi="Times"/>
                                    <w:b/>
                                    <w:bCs/>
                                    <w:color w:val="262626" w:themeColor="text1" w:themeTint="D9"/>
                                    <w:sz w:val="36"/>
                                    <w:szCs w:val="36"/>
                                    <w:lang w:val="fr-FR"/>
                                  </w:rPr>
                                  <w:t xml:space="preserve"> </w:t>
                                </w:r>
                                <w:proofErr w:type="spellStart"/>
                                <w:r w:rsidRPr="00D11B47">
                                  <w:rPr>
                                    <w:rFonts w:ascii="Times" w:hAnsi="Times"/>
                                    <w:b/>
                                    <w:bCs/>
                                    <w:color w:val="262626" w:themeColor="text1" w:themeTint="D9"/>
                                    <w:sz w:val="36"/>
                                    <w:szCs w:val="36"/>
                                    <w:lang w:val="fr-FR"/>
                                  </w:rPr>
                                  <w:t>Jeevantha</w:t>
                                </w:r>
                                <w:proofErr w:type="spellEnd"/>
                                <w:r w:rsidRPr="00D11B47">
                                  <w:rPr>
                                    <w:rFonts w:ascii="Times" w:hAnsi="Times"/>
                                    <w:b/>
                                    <w:bCs/>
                                    <w:color w:val="262626" w:themeColor="text1" w:themeTint="D9"/>
                                    <w:sz w:val="36"/>
                                    <w:szCs w:val="36"/>
                                    <w:lang w:val="fr-FR"/>
                                  </w:rPr>
                                  <w:t xml:space="preserve"> De </w:t>
                                </w:r>
                                <w:r w:rsidR="00D11B47" w:rsidRPr="00D11B47">
                                  <w:rPr>
                                    <w:rFonts w:ascii="Times" w:hAnsi="Times"/>
                                    <w:b/>
                                    <w:bCs/>
                                    <w:color w:val="262626" w:themeColor="text1" w:themeTint="D9"/>
                                    <w:sz w:val="36"/>
                                    <w:szCs w:val="36"/>
                                    <w:lang w:val="fr-FR"/>
                                  </w:rPr>
                                  <w:t>Silva - 1803778</w:t>
                                </w:r>
                              </w:p>
                            </w:sdtContent>
                          </w:sdt>
                          <w:p w14:paraId="61D26C33" w14:textId="02F686DF" w:rsidR="002F6310" w:rsidRPr="00D11B47" w:rsidRDefault="005D6412">
                            <w:pPr>
                              <w:pStyle w:val="NoSpacing"/>
                              <w:jc w:val="right"/>
                              <w:rPr>
                                <w:rFonts w:ascii="Times" w:hAnsi="Times"/>
                                <w:b/>
                                <w:bCs/>
                                <w:caps/>
                                <w:color w:val="262626" w:themeColor="text1" w:themeTint="D9"/>
                                <w:sz w:val="32"/>
                                <w:szCs w:val="32"/>
                                <w:lang w:val="fr-FR"/>
                              </w:rPr>
                            </w:pPr>
                            <w:sdt>
                              <w:sdtPr>
                                <w:rPr>
                                  <w:rFonts w:ascii="Times" w:hAnsi="Times"/>
                                  <w:b/>
                                  <w:bCs/>
                                  <w:caps/>
                                  <w:color w:val="262626" w:themeColor="text1" w:themeTint="D9"/>
                                  <w:sz w:val="32"/>
                                  <w:szCs w:val="32"/>
                                  <w:lang w:val="fr-FR"/>
                                </w:rPr>
                                <w:alias w:val="Company"/>
                                <w:tag w:val=""/>
                                <w:id w:val="-661235724"/>
                                <w:dataBinding w:prefixMappings="xmlns:ns0='http://schemas.openxmlformats.org/officeDocument/2006/extended-properties' " w:xpath="/ns0:Properties[1]/ns0:Company[1]" w:storeItemID="{6668398D-A668-4E3E-A5EB-62B293D839F1}"/>
                                <w:text/>
                              </w:sdtPr>
                              <w:sdtEndPr/>
                              <w:sdtContent>
                                <w:r w:rsidR="00DE01D1" w:rsidRPr="00DE01D1">
                                  <w:rPr>
                                    <w:rFonts w:ascii="Times" w:hAnsi="Times"/>
                                    <w:b/>
                                    <w:bCs/>
                                    <w:caps/>
                                    <w:color w:val="262626" w:themeColor="text1" w:themeTint="D9"/>
                                    <w:sz w:val="32"/>
                                    <w:szCs w:val="32"/>
                                    <w:lang w:val="fr-FR"/>
                                  </w:rPr>
                                  <w:t>MBA– Tourism Management</w:t>
                                </w:r>
                              </w:sdtContent>
                            </w:sdt>
                          </w:p>
                          <w:p w14:paraId="608DD257" w14:textId="504902CF" w:rsidR="002F6310" w:rsidRPr="00DE01D1" w:rsidRDefault="005D6412">
                            <w:pPr>
                              <w:pStyle w:val="NoSpacing"/>
                              <w:jc w:val="right"/>
                              <w:rPr>
                                <w:rFonts w:ascii="Times" w:hAnsi="Times"/>
                                <w:b/>
                                <w:bCs/>
                                <w:caps/>
                                <w:color w:val="262626" w:themeColor="text1" w:themeTint="D9"/>
                                <w:sz w:val="28"/>
                                <w:szCs w:val="28"/>
                                <w:lang w:val="fr-FR"/>
                              </w:rPr>
                            </w:pPr>
                            <w:sdt>
                              <w:sdtPr>
                                <w:rPr>
                                  <w:rFonts w:ascii="Times" w:hAnsi="Times"/>
                                  <w:b/>
                                  <w:bCs/>
                                  <w:color w:val="262626" w:themeColor="text1" w:themeTint="D9"/>
                                  <w:sz w:val="28"/>
                                  <w:szCs w:val="28"/>
                                  <w:lang w:val="fr-FR"/>
                                </w:rPr>
                                <w:alias w:val="Address"/>
                                <w:tag w:val=""/>
                                <w:id w:val="171227497"/>
                                <w:dataBinding w:prefixMappings="xmlns:ns0='http://schemas.microsoft.com/office/2006/coverPageProps' " w:xpath="/ns0:CoverPageProperties[1]/ns0:CompanyAddress[1]" w:storeItemID="{55AF091B-3C7A-41E3-B477-F2FDAA23CFDA}"/>
                                <w:text/>
                              </w:sdtPr>
                              <w:sdtEndPr/>
                              <w:sdtContent>
                                <w:r w:rsidR="002F6310" w:rsidRPr="00DE01D1">
                                  <w:rPr>
                                    <w:rFonts w:ascii="Times" w:hAnsi="Times"/>
                                    <w:b/>
                                    <w:bCs/>
                                    <w:color w:val="262626" w:themeColor="text1" w:themeTint="D9"/>
                                    <w:sz w:val="28"/>
                                    <w:szCs w:val="28"/>
                                    <w:lang w:val="fr-FR"/>
                                  </w:rPr>
                                  <w:t>13/12/2020</w:t>
                                </w:r>
                              </w:sdtContent>
                            </w:sdt>
                            <w:r w:rsidR="002F6310" w:rsidRPr="00DE01D1">
                              <w:rPr>
                                <w:rFonts w:ascii="Times" w:hAnsi="Times"/>
                                <w:b/>
                                <w:bCs/>
                                <w:color w:val="262626" w:themeColor="text1" w:themeTint="D9"/>
                                <w:sz w:val="28"/>
                                <w:szCs w:val="28"/>
                                <w:lang w:val="fr-FR"/>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type w14:anchorId="762602FC" id="_x0000_t202" coordsize="21600,21600" o:spt="202" path="m,l,21600r21600,l21600,xe">
                <v:stroke joinstyle="miter"/>
                <v:path gradientshapeok="t" o:connecttype="rect"/>
              </v:shapetype>
              <v:shape id="Text Box 112" o:spid="_x0000_s1026" type="#_x0000_t202" style="position:absolute;left:0;text-align:left;margin-left:131.75pt;margin-top:667.45pt;width:453pt;height:51.4pt;z-index:251663360;visibility:visible;mso-wrap-style:square;mso-width-percent:734;mso-height-percent:80;mso-wrap-distance-left:9pt;mso-wrap-distance-top:0;mso-wrap-distance-right:9pt;mso-wrap-distance-bottom:0;mso-position-horizontal:absolute;mso-position-horizontal-relative:page;mso-position-vertical:absolute;mso-position-vertical-relative:page;mso-width-percent:734;mso-height-percent:8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" filled="f" stroked="f" strokeweight=".5pt">
                <v:textbox inset="0,0,0,0">
                  <w:txbxContent>
                    <w:sdt>
                      <w:sdtPr>
                        <w:rPr>
                          <w:rFonts w:ascii="Times" w:hAnsi="Times"/>
                          <w:b/>
                          <w:bCs/>
                          <w:caps/>
                          <w:color w:val="262626" w:themeColor="text1" w:themeTint="D9"/>
                          <w:sz w:val="36"/>
                          <w:szCs w:val="36"/>
                          <w:lang w:val="fr-FR"/>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EndPr/>
                      <w:sdtContent>
                        <w:p w14:paraId="2E933E86" w14:textId="5B5B0F9F" w:rsidR="002F6310" w:rsidRPr="002F6310" w:rsidRDefault="002F6310">
                          <w:pPr>
                            <w:pStyle w:val="NoSpacing"/>
                            <w:jc w:val="right"/>
                            <w:rPr>
                              <w:rFonts w:ascii="Times" w:hAnsi="Times"/>
                              <w:caps/>
                              <w:color w:val="262626" w:themeColor="text1" w:themeTint="D9"/>
                              <w:sz w:val="28"/>
                              <w:szCs w:val="28"/>
                              <w:lang w:val="fr-FR"/>
                            </w:rPr>
                          </w:pPr>
                          <w:proofErr w:type="spellStart"/>
                          <w:r w:rsidRPr="00D11B47">
                            <w:rPr>
                              <w:rFonts w:ascii="Times" w:hAnsi="Times"/>
                              <w:b/>
                              <w:bCs/>
                              <w:color w:val="262626" w:themeColor="text1" w:themeTint="D9"/>
                              <w:sz w:val="36"/>
                              <w:szCs w:val="36"/>
                              <w:lang w:val="fr-FR"/>
                            </w:rPr>
                            <w:t>Jaliya</w:t>
                          </w:r>
                          <w:proofErr w:type="spellEnd"/>
                          <w:r w:rsidRPr="00D11B47">
                            <w:rPr>
                              <w:rFonts w:ascii="Times" w:hAnsi="Times"/>
                              <w:b/>
                              <w:bCs/>
                              <w:color w:val="262626" w:themeColor="text1" w:themeTint="D9"/>
                              <w:sz w:val="36"/>
                              <w:szCs w:val="36"/>
                              <w:lang w:val="fr-FR"/>
                            </w:rPr>
                            <w:t xml:space="preserve"> </w:t>
                          </w:r>
                          <w:proofErr w:type="spellStart"/>
                          <w:r w:rsidRPr="00D11B47">
                            <w:rPr>
                              <w:rFonts w:ascii="Times" w:hAnsi="Times"/>
                              <w:b/>
                              <w:bCs/>
                              <w:color w:val="262626" w:themeColor="text1" w:themeTint="D9"/>
                              <w:sz w:val="36"/>
                              <w:szCs w:val="36"/>
                              <w:lang w:val="fr-FR"/>
                            </w:rPr>
                            <w:t>Jeevantha</w:t>
                          </w:r>
                          <w:proofErr w:type="spellEnd"/>
                          <w:r w:rsidRPr="00D11B47">
                            <w:rPr>
                              <w:rFonts w:ascii="Times" w:hAnsi="Times"/>
                              <w:b/>
                              <w:bCs/>
                              <w:color w:val="262626" w:themeColor="text1" w:themeTint="D9"/>
                              <w:sz w:val="36"/>
                              <w:szCs w:val="36"/>
                              <w:lang w:val="fr-FR"/>
                            </w:rPr>
                            <w:t xml:space="preserve"> De </w:t>
                          </w:r>
                          <w:r w:rsidR="00D11B47" w:rsidRPr="00D11B47">
                            <w:rPr>
                              <w:rFonts w:ascii="Times" w:hAnsi="Times"/>
                              <w:b/>
                              <w:bCs/>
                              <w:color w:val="262626" w:themeColor="text1" w:themeTint="D9"/>
                              <w:sz w:val="36"/>
                              <w:szCs w:val="36"/>
                              <w:lang w:val="fr-FR"/>
                            </w:rPr>
                            <w:t>Silva - 1803778</w:t>
                          </w:r>
                        </w:p>
                      </w:sdtContent>
                    </w:sdt>
                    <w:p w14:paraId="61D26C33" w14:textId="02F686DF" w:rsidR="002F6310" w:rsidRPr="00D11B47" w:rsidRDefault="005D6412">
                      <w:pPr>
                        <w:pStyle w:val="NoSpacing"/>
                        <w:jc w:val="right"/>
                        <w:rPr>
                          <w:rFonts w:ascii="Times" w:hAnsi="Times"/>
                          <w:b/>
                          <w:bCs/>
                          <w:caps/>
                          <w:color w:val="262626" w:themeColor="text1" w:themeTint="D9"/>
                          <w:sz w:val="32"/>
                          <w:szCs w:val="32"/>
                          <w:lang w:val="fr-FR"/>
                        </w:rPr>
                      </w:pPr>
                      <w:sdt>
                        <w:sdtPr>
                          <w:rPr>
                            <w:rFonts w:ascii="Times" w:hAnsi="Times"/>
                            <w:b/>
                            <w:bCs/>
                            <w:caps/>
                            <w:color w:val="262626" w:themeColor="text1" w:themeTint="D9"/>
                            <w:sz w:val="32"/>
                            <w:szCs w:val="32"/>
                            <w:lang w:val="fr-FR"/>
                          </w:rPr>
                          <w:alias w:val="Company"/>
                          <w:tag w:val=""/>
                          <w:id w:val="-661235724"/>
                          <w:dataBinding w:prefixMappings="xmlns:ns0='http://schemas.openxmlformats.org/officeDocument/2006/extended-properties' " w:xpath="/ns0:Properties[1]/ns0:Company[1]" w:storeItemID="{6668398D-A668-4E3E-A5EB-62B293D839F1}"/>
                          <w:text/>
                        </w:sdtPr>
                        <w:sdtEndPr/>
                        <w:sdtContent>
                          <w:r w:rsidR="00DE01D1" w:rsidRPr="00DE01D1">
                            <w:rPr>
                              <w:rFonts w:ascii="Times" w:hAnsi="Times"/>
                              <w:b/>
                              <w:bCs/>
                              <w:caps/>
                              <w:color w:val="262626" w:themeColor="text1" w:themeTint="D9"/>
                              <w:sz w:val="32"/>
                              <w:szCs w:val="32"/>
                              <w:lang w:val="fr-FR"/>
                            </w:rPr>
                            <w:t>MBA– Tourism Management</w:t>
                          </w:r>
                        </w:sdtContent>
                      </w:sdt>
                    </w:p>
                    <w:p w14:paraId="608DD257" w14:textId="504902CF" w:rsidR="002F6310" w:rsidRPr="00DE01D1" w:rsidRDefault="005D6412">
                      <w:pPr>
                        <w:pStyle w:val="NoSpacing"/>
                        <w:jc w:val="right"/>
                        <w:rPr>
                          <w:rFonts w:ascii="Times" w:hAnsi="Times"/>
                          <w:b/>
                          <w:bCs/>
                          <w:caps/>
                          <w:color w:val="262626" w:themeColor="text1" w:themeTint="D9"/>
                          <w:sz w:val="28"/>
                          <w:szCs w:val="28"/>
                          <w:lang w:val="fr-FR"/>
                        </w:rPr>
                      </w:pPr>
                      <w:sdt>
                        <w:sdtPr>
                          <w:rPr>
                            <w:rFonts w:ascii="Times" w:hAnsi="Times"/>
                            <w:b/>
                            <w:bCs/>
                            <w:color w:val="262626" w:themeColor="text1" w:themeTint="D9"/>
                            <w:sz w:val="28"/>
                            <w:szCs w:val="28"/>
                            <w:lang w:val="fr-FR"/>
                          </w:rPr>
                          <w:alias w:val="Address"/>
                          <w:tag w:val=""/>
                          <w:id w:val="171227497"/>
                          <w:dataBinding w:prefixMappings="xmlns:ns0='http://schemas.microsoft.com/office/2006/coverPageProps' " w:xpath="/ns0:CoverPageProperties[1]/ns0:CompanyAddress[1]" w:storeItemID="{55AF091B-3C7A-41E3-B477-F2FDAA23CFDA}"/>
                          <w:text/>
                        </w:sdtPr>
                        <w:sdtEndPr/>
                        <w:sdtContent>
                          <w:r w:rsidR="002F6310" w:rsidRPr="00DE01D1">
                            <w:rPr>
                              <w:rFonts w:ascii="Times" w:hAnsi="Times"/>
                              <w:b/>
                              <w:bCs/>
                              <w:color w:val="262626" w:themeColor="text1" w:themeTint="D9"/>
                              <w:sz w:val="28"/>
                              <w:szCs w:val="28"/>
                              <w:lang w:val="fr-FR"/>
                            </w:rPr>
                            <w:t>13/12/2020</w:t>
                          </w:r>
                        </w:sdtContent>
                      </w:sdt>
                      <w:r w:rsidR="002F6310" w:rsidRPr="00DE01D1">
                        <w:rPr>
                          <w:rFonts w:ascii="Times" w:hAnsi="Times"/>
                          <w:b/>
                          <w:bCs/>
                          <w:color w:val="262626" w:themeColor="text1" w:themeTint="D9"/>
                          <w:sz w:val="28"/>
                          <w:szCs w:val="28"/>
                          <w:lang w:val="fr-FR"/>
                        </w:rPr>
                        <w:t xml:space="preserve"> </w:t>
                      </w:r>
                    </w:p>
                  </w:txbxContent>
                </v:textbox>
                <w10:wrap type="square" anchorx="page" anchory="page"/>
              </v:shape>
            </w:pict>
          </mc:Fallback>
        </mc:AlternateContent>
      </w:r>
    </w:p>
    <w:p w14:paraId="17CF9412" w14:textId="19DA2360" w:rsidR="002F6310" w:rsidRDefault="002F6310" w:rsidP="002F6310">
      <w:pPr>
        <w:jc w:val="both"/>
        <w:rPr>
          <w:rFonts w:ascii="Times New Roman" w:hAnsi="Times New Roman" w:cs="Times New Roman"/>
          <w:b/>
          <w:bCs/>
          <w:u w:val="single"/>
        </w:rPr>
      </w:pPr>
    </w:p>
    <w:p w14:paraId="2C871EFE" w14:textId="77777777" w:rsidR="00480A7C" w:rsidRDefault="00480A7C" w:rsidP="002F6310">
      <w:pPr>
        <w:jc w:val="both"/>
        <w:rPr>
          <w:rFonts w:ascii="Times New Roman" w:hAnsi="Times New Roman" w:cs="Times New Roman"/>
          <w:b/>
          <w:bCs/>
          <w:u w:val="single"/>
        </w:rPr>
      </w:pPr>
    </w:p>
    <w:p w14:paraId="1E3FAB86" w14:textId="77777777" w:rsidR="000C26DD" w:rsidRDefault="000C26DD" w:rsidP="002F6310">
      <w:pPr>
        <w:jc w:val="both"/>
        <w:rPr>
          <w:rFonts w:ascii="Times New Roman" w:hAnsi="Times New Roman" w:cs="Times New Roman"/>
          <w:b/>
          <w:bCs/>
          <w:u w:val="single"/>
        </w:rPr>
      </w:pPr>
    </w:p>
    <w:p w14:paraId="2B68E9E0" w14:textId="72E100A0" w:rsidR="000C26DD" w:rsidRDefault="000C26DD" w:rsidP="002F6310">
      <w:pPr>
        <w:jc w:val="both"/>
        <w:rPr>
          <w:rFonts w:ascii="Times New Roman" w:hAnsi="Times New Roman" w:cs="Times New Roman"/>
          <w:b/>
          <w:bCs/>
          <w:u w:val="single"/>
        </w:rPr>
      </w:pPr>
    </w:p>
    <w:p w14:paraId="3CE1FA8D" w14:textId="4455D9F3" w:rsidR="000C26DD" w:rsidRDefault="000C26DD" w:rsidP="002F6310">
      <w:pPr>
        <w:jc w:val="both"/>
        <w:rPr>
          <w:rFonts w:ascii="Times New Roman" w:hAnsi="Times New Roman" w:cs="Times New Roman"/>
          <w:b/>
          <w:bCs/>
          <w:u w:val="single"/>
        </w:rPr>
      </w:pPr>
    </w:p>
    <w:p w14:paraId="2C971A3E" w14:textId="3BD683A2" w:rsidR="000C26DD" w:rsidRDefault="000C26DD" w:rsidP="002F6310">
      <w:pPr>
        <w:jc w:val="both"/>
        <w:rPr>
          <w:rFonts w:ascii="Times New Roman" w:hAnsi="Times New Roman" w:cs="Times New Roman"/>
          <w:b/>
          <w:bCs/>
          <w:u w:val="single"/>
        </w:rPr>
      </w:pPr>
    </w:p>
    <w:p w14:paraId="2F849FCA" w14:textId="0DF2DC3B" w:rsidR="000C26DD" w:rsidRDefault="000C26DD" w:rsidP="002F6310">
      <w:pPr>
        <w:jc w:val="both"/>
        <w:rPr>
          <w:rFonts w:ascii="Times New Roman" w:hAnsi="Times New Roman" w:cs="Times New Roman"/>
          <w:b/>
          <w:bCs/>
          <w:u w:val="single"/>
        </w:rPr>
      </w:pPr>
    </w:p>
    <w:p w14:paraId="38F780BA" w14:textId="77777777" w:rsidR="000C26DD" w:rsidRDefault="000C26DD" w:rsidP="002F6310">
      <w:pPr>
        <w:jc w:val="both"/>
        <w:rPr>
          <w:rFonts w:ascii="Times New Roman" w:hAnsi="Times New Roman" w:cs="Times New Roman"/>
          <w:b/>
          <w:bCs/>
          <w:u w:val="single"/>
        </w:rPr>
      </w:pPr>
    </w:p>
    <w:p w14:paraId="6EB4BD38" w14:textId="0BA3F133" w:rsidR="00D833BB" w:rsidRPr="002F6310" w:rsidRDefault="00D833BB" w:rsidP="00961596">
      <w:pPr>
        <w:spacing w:line="480" w:lineRule="auto"/>
        <w:jc w:val="both"/>
        <w:rPr>
          <w:rFonts w:ascii="Times New Roman" w:hAnsi="Times New Roman" w:cs="Times New Roman"/>
          <w:b/>
          <w:bCs/>
          <w:u w:val="single"/>
        </w:rPr>
      </w:pPr>
      <w:r w:rsidRPr="002F6310">
        <w:rPr>
          <w:rFonts w:ascii="Times New Roman" w:hAnsi="Times New Roman" w:cs="Times New Roman"/>
          <w:b/>
          <w:bCs/>
          <w:u w:val="single"/>
        </w:rPr>
        <w:t xml:space="preserve">Introduction </w:t>
      </w:r>
    </w:p>
    <w:p w14:paraId="5283C407" w14:textId="77777777" w:rsidR="00961596" w:rsidRDefault="00961596" w:rsidP="00961596">
      <w:pPr>
        <w:spacing w:line="480" w:lineRule="auto"/>
        <w:jc w:val="both"/>
        <w:rPr>
          <w:b/>
          <w:bCs/>
          <w:u w:val="single"/>
        </w:rPr>
      </w:pPr>
    </w:p>
    <w:p w14:paraId="2EB0AD79" w14:textId="24041909" w:rsidR="00D833BB" w:rsidRDefault="00961596" w:rsidP="00961596">
      <w:pPr>
        <w:spacing w:line="480" w:lineRule="auto"/>
        <w:jc w:val="both"/>
        <w:rPr>
          <w:rFonts w:ascii="Times New Roman" w:hAnsi="Times New Roman" w:cs="Times New Roman"/>
        </w:rPr>
      </w:pPr>
      <w:r w:rsidRPr="00961596">
        <w:rPr>
          <w:b/>
          <w:bCs/>
        </w:rPr>
        <w:tab/>
      </w:r>
      <w:r w:rsidR="00D833BB" w:rsidRPr="00D833BB">
        <w:rPr>
          <w:rFonts w:ascii="Times New Roman" w:hAnsi="Times New Roman" w:cs="Times New Roman"/>
          <w:lang w:val="en-FR"/>
        </w:rPr>
        <w:t xml:space="preserve">Global warming is perceived to be one of the most significant environmental challenges facing humans today, and environmental concerns are also </w:t>
      </w:r>
      <w:r w:rsidR="009447D4" w:rsidRPr="009447D4">
        <w:rPr>
          <w:rFonts w:ascii="Times New Roman" w:hAnsi="Times New Roman" w:cs="Times New Roman"/>
        </w:rPr>
        <w:t>a</w:t>
      </w:r>
      <w:r w:rsidR="009447D4" w:rsidRPr="009447D4">
        <w:rPr>
          <w:rFonts w:ascii="Times New Roman" w:hAnsi="Times New Roman" w:cs="Times New Roman"/>
          <w:lang w:val="en-FR"/>
        </w:rPr>
        <w:t>n essential factor in the rationale of industrial decisions (Schramm 1998; Mirasgedis et al. 2008; Samarakoon and Gudmestad 2011). Global climate change (Kräuchi 1993) was indeed considered as a long change in climatic factors, such as temperature changes, rainfall and wind patterns, from the meteorological conditions which have characterised the earth since the start of the twentieth century.</w:t>
      </w:r>
      <w:r w:rsidR="009447D4" w:rsidRPr="009447D4">
        <w:t xml:space="preserve"> </w:t>
      </w:r>
      <w:r w:rsidR="009447D4" w:rsidRPr="009447D4">
        <w:rPr>
          <w:rFonts w:ascii="Times New Roman" w:hAnsi="Times New Roman" w:cs="Times New Roman"/>
          <w:lang w:val="en-FR"/>
        </w:rPr>
        <w:t>As per the United Nations World Tourism Organization [UNWTO], within that span since 1950 and 2013, vacationers jumped from 25 million to 1087 million (UNWTO. Tourism Highlights, 2014).</w:t>
      </w:r>
      <w:r w:rsidR="0009019D" w:rsidRPr="0009019D">
        <w:t xml:space="preserve"> </w:t>
      </w:r>
      <w:r w:rsidR="0009019D" w:rsidRPr="0009019D">
        <w:rPr>
          <w:rFonts w:ascii="Times New Roman" w:hAnsi="Times New Roman" w:cs="Times New Roman"/>
          <w:lang w:val="en-FR"/>
        </w:rPr>
        <w:t>In addition, the hotel industry has also been recognised as a primary source to Green House Gas (GHG) carbon output. Amounting to the lack of appropriate carbon offsetting guidance system, environmental problems caused by hotels have abated.</w:t>
      </w:r>
      <w:r w:rsidR="000B3D15" w:rsidRPr="009E170C">
        <w:rPr>
          <w:rFonts w:ascii="Times New Roman" w:hAnsi="Times New Roman" w:cs="Times New Roman"/>
        </w:rPr>
        <w:t>.</w:t>
      </w:r>
      <w:r w:rsidR="009E170C" w:rsidRPr="009E170C">
        <w:rPr>
          <w:rFonts w:ascii="Times New Roman" w:hAnsi="Times New Roman" w:cs="Times New Roman"/>
        </w:rPr>
        <w:t xml:space="preserve"> </w:t>
      </w:r>
      <w:r w:rsidR="000B3D15">
        <w:rPr>
          <w:rFonts w:ascii="Times New Roman" w:hAnsi="Times New Roman" w:cs="Times New Roman"/>
        </w:rPr>
        <w:t>(</w:t>
      </w:r>
      <w:proofErr w:type="spellStart"/>
      <w:r w:rsidR="009E170C" w:rsidRPr="009E170C">
        <w:rPr>
          <w:rFonts w:ascii="Times New Roman" w:hAnsi="Times New Roman" w:cs="Times New Roman"/>
        </w:rPr>
        <w:t>Ricaurte</w:t>
      </w:r>
      <w:proofErr w:type="spellEnd"/>
      <w:r w:rsidR="000B3D15">
        <w:rPr>
          <w:rFonts w:ascii="Times New Roman" w:hAnsi="Times New Roman" w:cs="Times New Roman"/>
        </w:rPr>
        <w:t xml:space="preserve">, E, 2011), </w:t>
      </w:r>
      <w:r w:rsidR="009E170C" w:rsidRPr="009E170C">
        <w:rPr>
          <w:rFonts w:ascii="Times New Roman" w:hAnsi="Times New Roman" w:cs="Times New Roman"/>
        </w:rPr>
        <w:t xml:space="preserve">also pointed to the monitoring of GHG emissions as an effort for a sustainable </w:t>
      </w:r>
      <w:r w:rsidR="000B3D15" w:rsidRPr="009E170C">
        <w:rPr>
          <w:rFonts w:ascii="Times New Roman" w:hAnsi="Times New Roman" w:cs="Times New Roman"/>
        </w:rPr>
        <w:t xml:space="preserve">approach </w:t>
      </w:r>
      <w:r w:rsidR="000B3D15">
        <w:rPr>
          <w:rFonts w:ascii="Times New Roman" w:hAnsi="Times New Roman" w:cs="Times New Roman"/>
        </w:rPr>
        <w:t>(</w:t>
      </w:r>
      <w:r w:rsidR="000B3D15" w:rsidRPr="000B3D15">
        <w:rPr>
          <w:rFonts w:ascii="Times New Roman" w:hAnsi="Times New Roman" w:cs="Times New Roman"/>
        </w:rPr>
        <w:t xml:space="preserve">Deng, S.M., Burnett, J. A </w:t>
      </w:r>
      <w:r w:rsidR="000B3D15">
        <w:rPr>
          <w:rFonts w:ascii="Times New Roman" w:hAnsi="Times New Roman" w:cs="Times New Roman"/>
        </w:rPr>
        <w:t>2000).</w:t>
      </w:r>
      <w:r w:rsidR="0009019D" w:rsidRPr="0009019D">
        <w:t xml:space="preserve"> </w:t>
      </w:r>
      <w:r w:rsidR="0009019D" w:rsidRPr="0009019D">
        <w:rPr>
          <w:rFonts w:ascii="Times New Roman" w:hAnsi="Times New Roman" w:cs="Times New Roman"/>
        </w:rPr>
        <w:t>Hence it is clear that the hotel industry wants a proper Greenhouse gas management system which could be used uniformly.</w:t>
      </w:r>
      <w:r w:rsidR="0009019D">
        <w:rPr>
          <w:rFonts w:ascii="Times New Roman" w:hAnsi="Times New Roman" w:cs="Times New Roman"/>
        </w:rPr>
        <w:t xml:space="preserve"> </w:t>
      </w:r>
      <w:r w:rsidR="0009019D" w:rsidRPr="0009019D">
        <w:rPr>
          <w:rFonts w:ascii="Times New Roman" w:hAnsi="Times New Roman" w:cs="Times New Roman"/>
        </w:rPr>
        <w:t xml:space="preserve">Sustainability, </w:t>
      </w:r>
      <w:r w:rsidR="0009019D" w:rsidRPr="0009019D">
        <w:rPr>
          <w:rFonts w:ascii="Times New Roman" w:hAnsi="Times New Roman" w:cs="Times New Roman"/>
        </w:rPr>
        <w:t>however,</w:t>
      </w:r>
      <w:r w:rsidR="0009019D" w:rsidRPr="0009019D">
        <w:rPr>
          <w:rFonts w:ascii="Times New Roman" w:hAnsi="Times New Roman" w:cs="Times New Roman"/>
        </w:rPr>
        <w:t xml:space="preserve"> is a critical threat among relevant parties, and greenhouse gas emission mitigation is seen as a green new deal, as well as an important aspect of a hotel service.</w:t>
      </w:r>
      <w:r w:rsidR="0009019D" w:rsidRPr="0009019D">
        <w:rPr>
          <w:rFonts w:ascii="Times New Roman" w:hAnsi="Times New Roman" w:cs="Times New Roman"/>
        </w:rPr>
        <w:t xml:space="preserve"> </w:t>
      </w:r>
      <w:r w:rsidR="00086839">
        <w:rPr>
          <w:rFonts w:ascii="Times New Roman" w:hAnsi="Times New Roman" w:cs="Times New Roman"/>
        </w:rPr>
        <w:t>(</w:t>
      </w:r>
      <w:proofErr w:type="spellStart"/>
      <w:r w:rsidR="00086839" w:rsidRPr="00086839">
        <w:rPr>
          <w:rFonts w:ascii="Times New Roman" w:hAnsi="Times New Roman" w:cs="Times New Roman"/>
        </w:rPr>
        <w:t>Ricaurte</w:t>
      </w:r>
      <w:proofErr w:type="spellEnd"/>
      <w:r w:rsidR="00086839" w:rsidRPr="00086839">
        <w:rPr>
          <w:rFonts w:ascii="Times New Roman" w:hAnsi="Times New Roman" w:cs="Times New Roman"/>
        </w:rPr>
        <w:t>, E</w:t>
      </w:r>
      <w:r w:rsidR="00086839">
        <w:rPr>
          <w:rFonts w:ascii="Times New Roman" w:hAnsi="Times New Roman" w:cs="Times New Roman"/>
        </w:rPr>
        <w:t xml:space="preserve">; 2011). </w:t>
      </w:r>
    </w:p>
    <w:p w14:paraId="4291819B" w14:textId="2DFC4AB3" w:rsidR="00086839" w:rsidRDefault="00086839" w:rsidP="00961596">
      <w:pPr>
        <w:spacing w:line="480" w:lineRule="auto"/>
        <w:jc w:val="both"/>
        <w:rPr>
          <w:rFonts w:ascii="Times New Roman" w:hAnsi="Times New Roman" w:cs="Times New Roman"/>
        </w:rPr>
      </w:pPr>
      <w:r>
        <w:rPr>
          <w:rFonts w:ascii="Times New Roman" w:hAnsi="Times New Roman" w:cs="Times New Roman"/>
        </w:rPr>
        <w:tab/>
      </w:r>
      <w:r w:rsidR="00D1354B" w:rsidRPr="00D1354B">
        <w:rPr>
          <w:rFonts w:ascii="Times New Roman" w:hAnsi="Times New Roman" w:cs="Times New Roman"/>
        </w:rPr>
        <w:t>Lowering environmental pollution has been an urgent necessity, even though it is imperative now for tourism sector to use traditional approaches to determine tourism-related greenhouse gases and formulate appropriate actions to curb carbon with a substantial effect on global co2 emission (themes)</w:t>
      </w:r>
      <w:r>
        <w:rPr>
          <w:rFonts w:ascii="Times New Roman" w:hAnsi="Times New Roman" w:cs="Times New Roman"/>
        </w:rPr>
        <w:t xml:space="preserve">. </w:t>
      </w:r>
      <w:r w:rsidR="004F6454">
        <w:rPr>
          <w:rFonts w:ascii="Times New Roman" w:hAnsi="Times New Roman" w:cs="Times New Roman"/>
        </w:rPr>
        <w:t xml:space="preserve"> </w:t>
      </w:r>
      <w:r w:rsidR="004F6454" w:rsidRPr="004F6454">
        <w:rPr>
          <w:rFonts w:ascii="Times New Roman" w:hAnsi="Times New Roman" w:cs="Times New Roman"/>
        </w:rPr>
        <w:t xml:space="preserve">It is important to measure them effectively in order to set up carbon reduction strategies. </w:t>
      </w:r>
    </w:p>
    <w:p w14:paraId="39A191F6" w14:textId="72409104" w:rsidR="00D5560C" w:rsidRDefault="00D5560C" w:rsidP="00961596">
      <w:pPr>
        <w:spacing w:line="480" w:lineRule="auto"/>
        <w:jc w:val="both"/>
        <w:rPr>
          <w:rFonts w:ascii="Times New Roman" w:hAnsi="Times New Roman" w:cs="Times New Roman"/>
        </w:rPr>
      </w:pPr>
    </w:p>
    <w:p w14:paraId="320835CC" w14:textId="77777777" w:rsidR="00D5560C" w:rsidRDefault="00D5560C" w:rsidP="00961596">
      <w:pPr>
        <w:spacing w:line="480" w:lineRule="auto"/>
        <w:jc w:val="both"/>
        <w:rPr>
          <w:rFonts w:ascii="Times New Roman" w:hAnsi="Times New Roman" w:cs="Times New Roman"/>
        </w:rPr>
      </w:pPr>
    </w:p>
    <w:p w14:paraId="4F7D74FA" w14:textId="53D30D4D" w:rsidR="00D5560C" w:rsidRDefault="00D5560C" w:rsidP="00961596">
      <w:pPr>
        <w:spacing w:line="480" w:lineRule="auto"/>
        <w:jc w:val="both"/>
        <w:rPr>
          <w:rFonts w:ascii="Times New Roman" w:hAnsi="Times New Roman" w:cs="Times New Roman"/>
          <w:b/>
          <w:bCs/>
          <w:u w:val="single"/>
        </w:rPr>
      </w:pPr>
      <w:r w:rsidRPr="00D5560C">
        <w:rPr>
          <w:rFonts w:ascii="Times New Roman" w:hAnsi="Times New Roman" w:cs="Times New Roman"/>
          <w:b/>
          <w:bCs/>
          <w:u w:val="single"/>
        </w:rPr>
        <w:t xml:space="preserve">Literature Review  </w:t>
      </w:r>
    </w:p>
    <w:p w14:paraId="6510F45B" w14:textId="2E952AED" w:rsidR="00961596" w:rsidRDefault="00961596" w:rsidP="00961596">
      <w:pPr>
        <w:spacing w:line="480" w:lineRule="auto"/>
        <w:jc w:val="both"/>
        <w:rPr>
          <w:rFonts w:ascii="Times New Roman" w:hAnsi="Times New Roman" w:cs="Times New Roman"/>
        </w:rPr>
      </w:pPr>
      <w:r w:rsidRPr="00C4428A">
        <w:rPr>
          <w:rFonts w:ascii="Times New Roman" w:hAnsi="Times New Roman" w:cs="Times New Roman"/>
        </w:rPr>
        <w:t xml:space="preserve">Marriott International is a hotel chain with more than 5,700 properties </w:t>
      </w:r>
      <w:r>
        <w:rPr>
          <w:rFonts w:ascii="Times New Roman" w:hAnsi="Times New Roman" w:cs="Times New Roman"/>
        </w:rPr>
        <w:t>spread</w:t>
      </w:r>
      <w:r w:rsidRPr="00C4428A">
        <w:rPr>
          <w:rFonts w:ascii="Times New Roman" w:hAnsi="Times New Roman" w:cs="Times New Roman"/>
        </w:rPr>
        <w:t xml:space="preserve"> over 110 countries, </w:t>
      </w:r>
      <w:r>
        <w:rPr>
          <w:rFonts w:ascii="Times New Roman" w:hAnsi="Times New Roman" w:cs="Times New Roman"/>
        </w:rPr>
        <w:t>along with</w:t>
      </w:r>
      <w:r w:rsidRPr="00C4428A">
        <w:rPr>
          <w:rFonts w:ascii="Times New Roman" w:hAnsi="Times New Roman" w:cs="Times New Roman"/>
        </w:rPr>
        <w:t xml:space="preserve"> the flagship product of Starwood Hotels. Marriott is constantly seeking for opportunities to expand and extend its international footprint with much more than 195K rooms in the current development pipeline. Marriott is no exception to the problems it faces with climate change issues.</w:t>
      </w:r>
    </w:p>
    <w:p w14:paraId="567B2997" w14:textId="77777777" w:rsidR="00961596" w:rsidRDefault="00961596" w:rsidP="00961596">
      <w:pPr>
        <w:spacing w:line="480" w:lineRule="auto"/>
        <w:jc w:val="both"/>
        <w:rPr>
          <w:rFonts w:ascii="Times New Roman" w:hAnsi="Times New Roman" w:cs="Times New Roman"/>
        </w:rPr>
      </w:pPr>
    </w:p>
    <w:p w14:paraId="62B2165E" w14:textId="20F13630" w:rsidR="00961596" w:rsidRDefault="00961596" w:rsidP="00961596">
      <w:pPr>
        <w:spacing w:line="480" w:lineRule="auto"/>
        <w:jc w:val="both"/>
        <w:rPr>
          <w:rFonts w:ascii="Times New Roman" w:hAnsi="Times New Roman" w:cs="Times New Roman"/>
          <w:lang w:val="en-FR"/>
        </w:rPr>
      </w:pPr>
      <w:r w:rsidRPr="00C4428A">
        <w:rPr>
          <w:rFonts w:ascii="Times New Roman" w:hAnsi="Times New Roman" w:cs="Times New Roman"/>
          <w:lang w:val="en-FR"/>
        </w:rPr>
        <w:t xml:space="preserve">Differences in consumer behavioral patterns are really a risk associated to surging issues like climate change and </w:t>
      </w:r>
      <w:r w:rsidRPr="00961596">
        <w:rPr>
          <w:rFonts w:ascii="Times New Roman" w:hAnsi="Times New Roman" w:cs="Times New Roman"/>
        </w:rPr>
        <w:t>al</w:t>
      </w:r>
      <w:r>
        <w:rPr>
          <w:rFonts w:ascii="Times New Roman" w:hAnsi="Times New Roman" w:cs="Times New Roman"/>
        </w:rPr>
        <w:t xml:space="preserve">so the </w:t>
      </w:r>
      <w:r w:rsidRPr="00C4428A">
        <w:rPr>
          <w:rFonts w:ascii="Times New Roman" w:hAnsi="Times New Roman" w:cs="Times New Roman"/>
          <w:lang w:val="en-FR"/>
        </w:rPr>
        <w:t xml:space="preserve"> interest of customers in trying to reduce their individual environmental impact. Customers seek themselves responsible and anticipate the same from the businesses they support. In order to be more eco sustainable customers are likely to prioritise and reward companies that change their business operations.</w:t>
      </w:r>
      <w:r w:rsidRPr="00C4428A">
        <w:t xml:space="preserve"> </w:t>
      </w:r>
      <w:r w:rsidRPr="00C4428A">
        <w:rPr>
          <w:rFonts w:ascii="Times New Roman" w:hAnsi="Times New Roman" w:cs="Times New Roman"/>
          <w:lang w:val="en-FR"/>
        </w:rPr>
        <w:t>Marriott is regarded as the pioneer</w:t>
      </w:r>
      <w:r w:rsidRPr="00961596">
        <w:rPr>
          <w:rFonts w:ascii="Times New Roman" w:hAnsi="Times New Roman" w:cs="Times New Roman"/>
        </w:rPr>
        <w:t xml:space="preserve"> in the hotel sector</w:t>
      </w:r>
      <w:r w:rsidRPr="00C4428A">
        <w:rPr>
          <w:rFonts w:ascii="Times New Roman" w:hAnsi="Times New Roman" w:cs="Times New Roman"/>
          <w:lang w:val="en-FR"/>
        </w:rPr>
        <w:t xml:space="preserve">. Consumers would expect their hotels to be "environmentally friendly" </w:t>
      </w:r>
      <w:r w:rsidRPr="00961596">
        <w:rPr>
          <w:rFonts w:ascii="Times New Roman" w:hAnsi="Times New Roman" w:cs="Times New Roman"/>
        </w:rPr>
        <w:t>espec</w:t>
      </w:r>
      <w:r>
        <w:rPr>
          <w:rFonts w:ascii="Times New Roman" w:hAnsi="Times New Roman" w:cs="Times New Roman"/>
        </w:rPr>
        <w:t xml:space="preserve">ially from </w:t>
      </w:r>
      <w:r w:rsidRPr="00C4428A">
        <w:rPr>
          <w:rFonts w:ascii="Times New Roman" w:hAnsi="Times New Roman" w:cs="Times New Roman"/>
          <w:lang w:val="en-FR"/>
        </w:rPr>
        <w:t xml:space="preserve"> Marriott to make it a consistent customer option. The business would become less important to </w:t>
      </w:r>
      <w:r w:rsidRPr="00961596">
        <w:rPr>
          <w:rFonts w:ascii="Times New Roman" w:hAnsi="Times New Roman" w:cs="Times New Roman"/>
        </w:rPr>
        <w:t>to</w:t>
      </w:r>
      <w:r>
        <w:rPr>
          <w:rFonts w:ascii="Times New Roman" w:hAnsi="Times New Roman" w:cs="Times New Roman"/>
        </w:rPr>
        <w:t>urists</w:t>
      </w:r>
      <w:r w:rsidRPr="00C4428A">
        <w:rPr>
          <w:rFonts w:ascii="Times New Roman" w:hAnsi="Times New Roman" w:cs="Times New Roman"/>
          <w:lang w:val="en-FR"/>
        </w:rPr>
        <w:t xml:space="preserve"> if Marriott fails to resolve the environmental issues of climate change</w:t>
      </w:r>
    </w:p>
    <w:p w14:paraId="1C6EE79E" w14:textId="77777777" w:rsidR="00961596" w:rsidRDefault="00961596" w:rsidP="00961596">
      <w:pPr>
        <w:spacing w:line="480" w:lineRule="auto"/>
        <w:jc w:val="both"/>
        <w:rPr>
          <w:rFonts w:ascii="Times New Roman" w:hAnsi="Times New Roman" w:cs="Times New Roman"/>
          <w:b/>
          <w:bCs/>
          <w:u w:val="single"/>
        </w:rPr>
      </w:pPr>
    </w:p>
    <w:p w14:paraId="4DF8BD1F" w14:textId="4D70D2BF" w:rsidR="00D5560C" w:rsidRDefault="00D1354B" w:rsidP="00961596">
      <w:pPr>
        <w:spacing w:line="480" w:lineRule="auto"/>
        <w:jc w:val="both"/>
        <w:rPr>
          <w:rFonts w:ascii="Times New Roman" w:hAnsi="Times New Roman" w:cs="Times New Roman"/>
        </w:rPr>
      </w:pPr>
      <w:r w:rsidRPr="00D1354B">
        <w:rPr>
          <w:rFonts w:ascii="Times New Roman" w:hAnsi="Times New Roman" w:cs="Times New Roman"/>
          <w:lang w:val="en-FR"/>
        </w:rPr>
        <w:t>A rigorous research work has been developed in order to assess current policies in environmental impact research across the planet. This study will assess the value of having a proper method of monitoring carbon emissions, not just for the hospitality business, and also for most other industrial sectors.</w:t>
      </w:r>
      <w:r w:rsidR="0091569F" w:rsidRPr="0091569F">
        <w:t xml:space="preserve"> </w:t>
      </w:r>
      <w:r w:rsidR="0091569F" w:rsidRPr="0091569F">
        <w:rPr>
          <w:rFonts w:ascii="Times New Roman" w:hAnsi="Times New Roman" w:cs="Times New Roman"/>
          <w:lang w:val="en-FR"/>
        </w:rPr>
        <w:t>In the Indian context, the Indian Network for Climate Change Assessment [INCCA] recently listed major factors towards Co2 emission as electricity generation (energy), heavy industrial activities and agricultural processes, land tenure transition pursuits and waste management (NCCA, 2010).</w:t>
      </w:r>
    </w:p>
    <w:p w14:paraId="454DF847" w14:textId="570CB517" w:rsidR="00D5560C" w:rsidRPr="00B81826" w:rsidRDefault="0091569F" w:rsidP="00961596">
      <w:pPr>
        <w:spacing w:line="480" w:lineRule="auto"/>
        <w:jc w:val="both"/>
        <w:rPr>
          <w:rFonts w:ascii="Times New Roman" w:hAnsi="Times New Roman" w:cs="Times New Roman"/>
          <w:lang w:val="en-GB"/>
        </w:rPr>
      </w:pPr>
      <w:r w:rsidRPr="0091569F">
        <w:rPr>
          <w:rFonts w:ascii="Times New Roman" w:hAnsi="Times New Roman" w:cs="Times New Roman"/>
          <w:lang w:val="en-GB"/>
        </w:rPr>
        <w:lastRenderedPageBreak/>
        <w:t>The US Global Warming Portfolio of the US Environmental Agency</w:t>
      </w:r>
      <w:r w:rsidRPr="0091569F">
        <w:rPr>
          <w:rFonts w:ascii="Times New Roman" w:hAnsi="Times New Roman" w:cs="Times New Roman"/>
          <w:lang w:val="en-GB"/>
        </w:rPr>
        <w:t> has encountered a similar review related and the European Environment Agency [EEA]</w:t>
      </w:r>
      <w:r>
        <w:rPr>
          <w:rFonts w:ascii="Times New Roman" w:hAnsi="Times New Roman" w:cs="Times New Roman"/>
          <w:lang w:val="en-GB"/>
        </w:rPr>
        <w:t>,</w:t>
      </w:r>
      <w:r w:rsidRPr="0091569F">
        <w:rPr>
          <w:rFonts w:ascii="Times New Roman" w:hAnsi="Times New Roman" w:cs="Times New Roman"/>
          <w:lang w:val="en-GB"/>
        </w:rPr>
        <w:t xml:space="preserve"> however </w:t>
      </w:r>
      <w:r>
        <w:rPr>
          <w:rFonts w:ascii="Times New Roman" w:hAnsi="Times New Roman" w:cs="Times New Roman"/>
          <w:lang w:val="en-GB"/>
        </w:rPr>
        <w:t xml:space="preserve">it </w:t>
      </w:r>
      <w:r w:rsidRPr="0091569F">
        <w:rPr>
          <w:rFonts w:ascii="Times New Roman" w:hAnsi="Times New Roman" w:cs="Times New Roman"/>
          <w:lang w:val="en-GB"/>
        </w:rPr>
        <w:t xml:space="preserve">has reported a similar classification for applied, chemical as well as other product uses. Based on literature review, the six key </w:t>
      </w:r>
      <w:r w:rsidR="00F84AF7">
        <w:rPr>
          <w:rFonts w:ascii="Times New Roman" w:hAnsi="Times New Roman" w:cs="Times New Roman"/>
          <w:lang w:val="en-GB"/>
        </w:rPr>
        <w:t>entities</w:t>
      </w:r>
      <w:r w:rsidRPr="0091569F">
        <w:rPr>
          <w:rFonts w:ascii="Times New Roman" w:hAnsi="Times New Roman" w:cs="Times New Roman"/>
          <w:lang w:val="en-GB"/>
        </w:rPr>
        <w:t xml:space="preserve"> listed by the United Nations environment Program [IPCC] could be regarded as the primary sources of carbon </w:t>
      </w:r>
      <w:r w:rsidRPr="0091569F">
        <w:rPr>
          <w:rFonts w:ascii="Times New Roman" w:hAnsi="Times New Roman" w:cs="Times New Roman"/>
          <w:lang w:val="en-GB"/>
        </w:rPr>
        <w:t>emissions.</w:t>
      </w:r>
    </w:p>
    <w:p w14:paraId="46726E92" w14:textId="743CF621" w:rsidR="00B81826" w:rsidRPr="00B81826" w:rsidRDefault="00B81826" w:rsidP="00961596">
      <w:pPr>
        <w:pStyle w:val="ListParagraph"/>
        <w:numPr>
          <w:ilvl w:val="0"/>
          <w:numId w:val="1"/>
        </w:numPr>
        <w:spacing w:line="480" w:lineRule="auto"/>
        <w:jc w:val="both"/>
        <w:rPr>
          <w:rFonts w:ascii="Times New Roman" w:hAnsi="Times New Roman" w:cs="Times New Roman"/>
          <w:lang w:val="en-GB"/>
        </w:rPr>
      </w:pPr>
      <w:r w:rsidRPr="00B81826">
        <w:rPr>
          <w:rFonts w:ascii="Times New Roman" w:hAnsi="Times New Roman" w:cs="Times New Roman"/>
          <w:lang w:val="en-GB"/>
        </w:rPr>
        <w:t>Buildings</w:t>
      </w:r>
    </w:p>
    <w:p w14:paraId="61BB4254" w14:textId="1AC4FBD0" w:rsidR="00B81826" w:rsidRPr="00B81826" w:rsidRDefault="00B81826" w:rsidP="00961596">
      <w:pPr>
        <w:pStyle w:val="ListParagraph"/>
        <w:numPr>
          <w:ilvl w:val="0"/>
          <w:numId w:val="1"/>
        </w:numPr>
        <w:spacing w:line="480" w:lineRule="auto"/>
        <w:jc w:val="both"/>
        <w:rPr>
          <w:rFonts w:ascii="Times New Roman" w:hAnsi="Times New Roman" w:cs="Times New Roman"/>
          <w:lang w:val="en-GB"/>
        </w:rPr>
      </w:pPr>
      <w:r w:rsidRPr="00B81826">
        <w:rPr>
          <w:rFonts w:ascii="Times New Roman" w:hAnsi="Times New Roman" w:cs="Times New Roman"/>
          <w:lang w:val="en-GB"/>
        </w:rPr>
        <w:t>Transport</w:t>
      </w:r>
    </w:p>
    <w:p w14:paraId="11FD18D5" w14:textId="74AA20E4" w:rsidR="00B81826" w:rsidRPr="00B81826" w:rsidRDefault="00B81826" w:rsidP="00961596">
      <w:pPr>
        <w:pStyle w:val="ListParagraph"/>
        <w:numPr>
          <w:ilvl w:val="0"/>
          <w:numId w:val="1"/>
        </w:numPr>
        <w:spacing w:line="480" w:lineRule="auto"/>
        <w:jc w:val="both"/>
        <w:rPr>
          <w:rFonts w:ascii="Times New Roman" w:hAnsi="Times New Roman" w:cs="Times New Roman"/>
          <w:lang w:val="en-GB"/>
        </w:rPr>
      </w:pPr>
      <w:r w:rsidRPr="00B81826">
        <w:rPr>
          <w:rFonts w:ascii="Times New Roman" w:hAnsi="Times New Roman" w:cs="Times New Roman"/>
          <w:lang w:val="en-GB"/>
        </w:rPr>
        <w:t>Industry</w:t>
      </w:r>
    </w:p>
    <w:p w14:paraId="3DBCC5F0" w14:textId="03FF1E99" w:rsidR="00B81826" w:rsidRPr="00B81826" w:rsidRDefault="00B81826" w:rsidP="00961596">
      <w:pPr>
        <w:pStyle w:val="ListParagraph"/>
        <w:numPr>
          <w:ilvl w:val="0"/>
          <w:numId w:val="1"/>
        </w:numPr>
        <w:spacing w:line="480" w:lineRule="auto"/>
        <w:jc w:val="both"/>
        <w:rPr>
          <w:rFonts w:ascii="Times New Roman" w:hAnsi="Times New Roman" w:cs="Times New Roman"/>
          <w:lang w:val="en-GB"/>
        </w:rPr>
      </w:pPr>
      <w:r w:rsidRPr="00B81826">
        <w:rPr>
          <w:rFonts w:ascii="Times New Roman" w:hAnsi="Times New Roman" w:cs="Times New Roman"/>
          <w:lang w:val="en-GB"/>
        </w:rPr>
        <w:t>Energy</w:t>
      </w:r>
    </w:p>
    <w:p w14:paraId="6D4596DD" w14:textId="6CDFA0AB" w:rsidR="00B81826" w:rsidRDefault="00B81826" w:rsidP="00961596">
      <w:pPr>
        <w:pStyle w:val="ListParagraph"/>
        <w:numPr>
          <w:ilvl w:val="0"/>
          <w:numId w:val="1"/>
        </w:numPr>
        <w:spacing w:line="480" w:lineRule="auto"/>
        <w:jc w:val="both"/>
        <w:rPr>
          <w:rFonts w:ascii="Times New Roman" w:hAnsi="Times New Roman" w:cs="Times New Roman"/>
        </w:rPr>
      </w:pPr>
      <w:r w:rsidRPr="00B81826">
        <w:rPr>
          <w:rFonts w:ascii="Times New Roman" w:hAnsi="Times New Roman" w:cs="Times New Roman"/>
          <w:lang w:val="en-GB"/>
        </w:rPr>
        <w:t>Waste</w:t>
      </w:r>
    </w:p>
    <w:p w14:paraId="5A23AC51" w14:textId="2446B3AB" w:rsidR="00B81826" w:rsidRDefault="00B81826" w:rsidP="00961596">
      <w:pPr>
        <w:pStyle w:val="ListParagraph"/>
        <w:numPr>
          <w:ilvl w:val="0"/>
          <w:numId w:val="1"/>
        </w:numPr>
        <w:spacing w:line="480" w:lineRule="auto"/>
        <w:jc w:val="both"/>
        <w:rPr>
          <w:rFonts w:ascii="Times New Roman" w:hAnsi="Times New Roman" w:cs="Times New Roman"/>
        </w:rPr>
      </w:pPr>
      <w:r>
        <w:rPr>
          <w:rFonts w:ascii="Times New Roman" w:hAnsi="Times New Roman" w:cs="Times New Roman"/>
        </w:rPr>
        <w:t xml:space="preserve">Agriculture, Forestry and land use </w:t>
      </w:r>
    </w:p>
    <w:p w14:paraId="476764F0" w14:textId="7533C680" w:rsidR="00B81826" w:rsidRDefault="00B81826" w:rsidP="00961596">
      <w:pPr>
        <w:spacing w:line="480" w:lineRule="auto"/>
        <w:jc w:val="both"/>
        <w:rPr>
          <w:rFonts w:ascii="Times New Roman" w:hAnsi="Times New Roman" w:cs="Times New Roman"/>
        </w:rPr>
      </w:pPr>
    </w:p>
    <w:p w14:paraId="140DD8BD" w14:textId="77777777" w:rsidR="00D5560C" w:rsidRPr="00D5560C" w:rsidRDefault="00D5560C" w:rsidP="00961596">
      <w:pPr>
        <w:spacing w:line="480" w:lineRule="auto"/>
        <w:jc w:val="both"/>
        <w:rPr>
          <w:rFonts w:ascii="Times New Roman" w:hAnsi="Times New Roman" w:cs="Times New Roman"/>
          <w:b/>
          <w:bCs/>
          <w:u w:val="single"/>
          <w:lang w:val="en-FR"/>
        </w:rPr>
      </w:pPr>
    </w:p>
    <w:p w14:paraId="27941A00" w14:textId="4180D421" w:rsidR="009E170C" w:rsidRDefault="00F84AF7" w:rsidP="00961596">
      <w:pPr>
        <w:spacing w:line="480" w:lineRule="auto"/>
        <w:jc w:val="both"/>
        <w:rPr>
          <w:rFonts w:ascii="Times New Roman" w:hAnsi="Times New Roman" w:cs="Times New Roman"/>
        </w:rPr>
      </w:pPr>
      <w:r w:rsidRPr="00F84AF7">
        <w:rPr>
          <w:rFonts w:ascii="Times New Roman" w:hAnsi="Times New Roman" w:cs="Times New Roman"/>
        </w:rPr>
        <w:t>In terms of industry-related co2 emission, the IPCC (Intergovernmental Panel on Climate Change</w:t>
      </w:r>
      <w:r w:rsidR="00375D11">
        <w:rPr>
          <w:rFonts w:ascii="Times New Roman" w:hAnsi="Times New Roman" w:cs="Times New Roman"/>
        </w:rPr>
        <w:t>)</w:t>
      </w:r>
      <w:r w:rsidRPr="00F84AF7">
        <w:rPr>
          <w:rFonts w:ascii="Times New Roman" w:hAnsi="Times New Roman" w:cs="Times New Roman"/>
        </w:rPr>
        <w:t xml:space="preserve"> also listed 'total energy efficiency' as top C</w:t>
      </w:r>
      <w:r w:rsidR="00375D11">
        <w:rPr>
          <w:rFonts w:ascii="Times New Roman" w:hAnsi="Times New Roman" w:cs="Times New Roman"/>
        </w:rPr>
        <w:t>O</w:t>
      </w:r>
      <w:r w:rsidRPr="00F84AF7">
        <w:rPr>
          <w:rFonts w:ascii="Times New Roman" w:hAnsi="Times New Roman" w:cs="Times New Roman"/>
        </w:rPr>
        <w:t xml:space="preserve">2 emission gaseous energy industry, accounting for 25 percent, while 'AFOLU' is documented it as conversely pollutant generating sector, accounting for 24 percent of total </w:t>
      </w:r>
      <w:r w:rsidR="00375D11">
        <w:rPr>
          <w:rFonts w:ascii="Times New Roman" w:hAnsi="Times New Roman" w:cs="Times New Roman"/>
        </w:rPr>
        <w:t>CO</w:t>
      </w:r>
      <w:r w:rsidRPr="00F84AF7">
        <w:rPr>
          <w:rFonts w:ascii="Times New Roman" w:hAnsi="Times New Roman" w:cs="Times New Roman"/>
        </w:rPr>
        <w:t>2 emission. The "transport" and "building" sectors compensate for 14 percent and 6.4 percent of gross manufacturing-related carbon emissions, as shown in Figure 1,</w:t>
      </w:r>
    </w:p>
    <w:p w14:paraId="274BEB7F" w14:textId="14738617" w:rsidR="009E170C" w:rsidRPr="00FC4061" w:rsidRDefault="00FC4061" w:rsidP="00961596">
      <w:pPr>
        <w:spacing w:line="480" w:lineRule="auto"/>
        <w:jc w:val="both"/>
        <w:rPr>
          <w:rFonts w:ascii="Times New Roman" w:hAnsi="Times New Roman" w:cs="Times New Roman"/>
          <w:lang w:val="en-FR"/>
        </w:rPr>
      </w:pPr>
      <w:r w:rsidRPr="00FC4061">
        <w:rPr>
          <w:rFonts w:ascii="Times New Roman" w:hAnsi="Times New Roman" w:cs="Times New Roman"/>
          <w:lang w:val="en-FR"/>
        </w:rPr>
        <w:t>"</w:t>
      </w:r>
      <w:r w:rsidR="00375D11" w:rsidRPr="00375D11">
        <w:t xml:space="preserve"> </w:t>
      </w:r>
      <w:r w:rsidR="00375D11" w:rsidRPr="00375D11">
        <w:rPr>
          <w:rFonts w:ascii="Times New Roman" w:hAnsi="Times New Roman" w:cs="Times New Roman"/>
          <w:lang w:val="en-FR"/>
        </w:rPr>
        <w:t xml:space="preserve">In addition to increased environmental impacts, construction industry </w:t>
      </w:r>
      <w:r w:rsidR="00375D11" w:rsidRPr="00375D11">
        <w:rPr>
          <w:rFonts w:ascii="Times New Roman" w:hAnsi="Times New Roman" w:cs="Times New Roman"/>
        </w:rPr>
        <w:t>res</w:t>
      </w:r>
      <w:r w:rsidR="00375D11">
        <w:rPr>
          <w:rFonts w:ascii="Times New Roman" w:hAnsi="Times New Roman" w:cs="Times New Roman"/>
        </w:rPr>
        <w:t>ponsible</w:t>
      </w:r>
      <w:r w:rsidR="00375D11" w:rsidRPr="00375D11">
        <w:rPr>
          <w:rFonts w:ascii="Times New Roman" w:hAnsi="Times New Roman" w:cs="Times New Roman"/>
          <w:lang w:val="en-FR"/>
        </w:rPr>
        <w:t xml:space="preserve"> for 12 percent, which would be the broadest contributors, while' manufacturing' </w:t>
      </w:r>
      <w:r w:rsidR="00375D11" w:rsidRPr="00375D11">
        <w:rPr>
          <w:rFonts w:ascii="Times New Roman" w:hAnsi="Times New Roman" w:cs="Times New Roman"/>
        </w:rPr>
        <w:t>sect</w:t>
      </w:r>
      <w:r w:rsidR="00375D11">
        <w:rPr>
          <w:rFonts w:ascii="Times New Roman" w:hAnsi="Times New Roman" w:cs="Times New Roman"/>
        </w:rPr>
        <w:t xml:space="preserve">or </w:t>
      </w:r>
      <w:proofErr w:type="spellStart"/>
      <w:r w:rsidR="00375D11">
        <w:rPr>
          <w:rFonts w:ascii="Times New Roman" w:hAnsi="Times New Roman" w:cs="Times New Roman"/>
        </w:rPr>
        <w:t>resposible</w:t>
      </w:r>
      <w:proofErr w:type="spellEnd"/>
      <w:r w:rsidR="00375D11" w:rsidRPr="00375D11">
        <w:rPr>
          <w:rFonts w:ascii="Times New Roman" w:hAnsi="Times New Roman" w:cs="Times New Roman"/>
          <w:lang w:val="en-FR"/>
        </w:rPr>
        <w:t xml:space="preserve"> for 11 percent. It is also clear that "buildings." account for a large portion of environment greenhouse gas emissions.</w:t>
      </w:r>
      <w:r w:rsidRPr="00FC4061">
        <w:rPr>
          <w:rFonts w:ascii="Times New Roman" w:hAnsi="Times New Roman" w:cs="Times New Roman"/>
          <w:lang w:val="en-FR"/>
        </w:rPr>
        <w:t xml:space="preserve"> </w:t>
      </w:r>
      <w:r w:rsidR="0005620B" w:rsidRPr="0005620B">
        <w:rPr>
          <w:rFonts w:ascii="Times New Roman" w:hAnsi="Times New Roman" w:cs="Times New Roman"/>
          <w:lang w:val="en-FR"/>
        </w:rPr>
        <w:t>As (Scheuer, et al.,) suggested out and McKinsey reported that the construction industry accounts for 20 to 30 % environmental impact, buildings make a significant contribution to global environmental impacts.</w:t>
      </w:r>
      <w:r w:rsidR="0005620B" w:rsidRPr="0005620B">
        <w:t xml:space="preserve"> </w:t>
      </w:r>
      <w:r w:rsidR="0005620B" w:rsidRPr="0005620B">
        <w:rPr>
          <w:rFonts w:ascii="Times New Roman" w:hAnsi="Times New Roman" w:cs="Times New Roman"/>
          <w:lang w:val="en-FR"/>
        </w:rPr>
        <w:t xml:space="preserve">It's often projected that this figure </w:t>
      </w:r>
      <w:r w:rsidR="0005620B" w:rsidRPr="0005620B">
        <w:rPr>
          <w:rFonts w:ascii="Times New Roman" w:hAnsi="Times New Roman" w:cs="Times New Roman"/>
          <w:lang w:val="en-FR"/>
        </w:rPr>
        <w:lastRenderedPageBreak/>
        <w:t>will easily continue to grow significantly. The heavy use of resources by industrial buildings is able to increase the carbon footprint of construction significantly (Filimonau, et al.,).</w:t>
      </w:r>
      <w:r w:rsidR="00162ABA">
        <w:rPr>
          <w:rFonts w:ascii="Times New Roman" w:hAnsi="Times New Roman" w:cs="Times New Roman"/>
        </w:rPr>
        <w:t xml:space="preserve"> </w:t>
      </w:r>
      <w:r w:rsidR="00162ABA" w:rsidRPr="00162ABA">
        <w:rPr>
          <w:rFonts w:ascii="Times New Roman" w:hAnsi="Times New Roman" w:cs="Times New Roman"/>
        </w:rPr>
        <w:t xml:space="preserve">Just 10 percent of hotels have in-depth energy management systems, according to </w:t>
      </w:r>
      <w:proofErr w:type="spellStart"/>
      <w:r w:rsidR="00162ABA" w:rsidRPr="00162ABA">
        <w:rPr>
          <w:rFonts w:ascii="Times New Roman" w:hAnsi="Times New Roman" w:cs="Times New Roman"/>
        </w:rPr>
        <w:t>Dascalaki</w:t>
      </w:r>
      <w:proofErr w:type="spellEnd"/>
      <w:r w:rsidR="00162ABA" w:rsidRPr="00162ABA">
        <w:rPr>
          <w:rFonts w:ascii="Times New Roman" w:hAnsi="Times New Roman" w:cs="Times New Roman"/>
        </w:rPr>
        <w:t xml:space="preserve"> and </w:t>
      </w:r>
      <w:proofErr w:type="spellStart"/>
      <w:r w:rsidR="00162ABA" w:rsidRPr="00162ABA">
        <w:rPr>
          <w:rFonts w:ascii="Times New Roman" w:hAnsi="Times New Roman" w:cs="Times New Roman"/>
        </w:rPr>
        <w:t>Balaras</w:t>
      </w:r>
      <w:proofErr w:type="spellEnd"/>
      <w:r w:rsidR="00162ABA" w:rsidRPr="00162ABA">
        <w:rPr>
          <w:rFonts w:ascii="Times New Roman" w:hAnsi="Times New Roman" w:cs="Times New Roman"/>
        </w:rPr>
        <w:t>, and far fewer hotels have tackled the resulting carbon emissions.</w:t>
      </w:r>
    </w:p>
    <w:p w14:paraId="68F1FA69" w14:textId="2620795E" w:rsidR="009E170C" w:rsidRDefault="009E170C" w:rsidP="00961596">
      <w:pPr>
        <w:spacing w:line="480" w:lineRule="auto"/>
        <w:jc w:val="both"/>
        <w:rPr>
          <w:rFonts w:ascii="Times New Roman" w:hAnsi="Times New Roman" w:cs="Times New Roman"/>
        </w:rPr>
      </w:pPr>
    </w:p>
    <w:p w14:paraId="0E398DB2" w14:textId="0BC17D0E" w:rsidR="001811E5" w:rsidRDefault="001811E5" w:rsidP="00961596">
      <w:pPr>
        <w:spacing w:line="480" w:lineRule="auto"/>
        <w:jc w:val="center"/>
        <w:rPr>
          <w:rFonts w:ascii="Times New Roman" w:eastAsia="Times New Roman" w:hAnsi="Times New Roman" w:cs="Times New Roman"/>
          <w:lang w:val="en-FR" w:eastAsia="en-GB"/>
        </w:rPr>
      </w:pPr>
      <w:r w:rsidRPr="001811E5">
        <w:rPr>
          <w:rFonts w:ascii="Times New Roman" w:eastAsia="Times New Roman" w:hAnsi="Times New Roman" w:cs="Times New Roman"/>
          <w:lang w:val="en-FR" w:eastAsia="en-GB"/>
        </w:rPr>
        <w:fldChar w:fldCharType="begin"/>
      </w:r>
      <w:r w:rsidRPr="001811E5">
        <w:rPr>
          <w:rFonts w:ascii="Times New Roman" w:eastAsia="Times New Roman" w:hAnsi="Times New Roman" w:cs="Times New Roman"/>
          <w:lang w:val="en-FR" w:eastAsia="en-GB"/>
        </w:rPr>
        <w:instrText xml:space="preserve"> INCLUDEPICTURE "/var/folders/6m/_c_gv_wj0hq0ky3mht0w_qn80000gn/T/com.microsoft.Word/WebArchiveCopyPasteTempFiles/buildings-09-00227-g001.png" \* MERGEFORMATINET </w:instrText>
      </w:r>
      <w:r w:rsidRPr="001811E5">
        <w:rPr>
          <w:rFonts w:ascii="Times New Roman" w:eastAsia="Times New Roman" w:hAnsi="Times New Roman" w:cs="Times New Roman"/>
          <w:lang w:val="en-FR" w:eastAsia="en-GB"/>
        </w:rPr>
        <w:fldChar w:fldCharType="separate"/>
      </w:r>
      <w:r w:rsidRPr="001811E5">
        <w:rPr>
          <w:rFonts w:ascii="Times New Roman" w:eastAsia="Times New Roman" w:hAnsi="Times New Roman" w:cs="Times New Roman"/>
          <w:noProof/>
          <w:lang w:val="en-FR" w:eastAsia="en-GB"/>
        </w:rPr>
        <w:drawing>
          <wp:inline distT="0" distB="0" distL="0" distR="0" wp14:anchorId="757114D8" wp14:editId="75A464A5">
            <wp:extent cx="5029200" cy="3589020"/>
            <wp:effectExtent l="0" t="0" r="0" b="5080"/>
            <wp:docPr id="2" name="Picture 2" descr="Buildings | Free Full-Text | Carbon Emissions of Hotels: The Case of the  Sri Lankan Hotel Industry | HTM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ildings | Free Full-Text | Carbon Emissions of Hotels: The Case of the  Sri Lankan Hotel Industry | HTML"/>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084167" cy="3628246"/>
                    </a:xfrm>
                    <a:prstGeom prst="rect">
                      <a:avLst/>
                    </a:prstGeom>
                    <a:noFill/>
                    <a:ln>
                      <a:noFill/>
                    </a:ln>
                  </pic:spPr>
                </pic:pic>
              </a:graphicData>
            </a:graphic>
          </wp:inline>
        </w:drawing>
      </w:r>
      <w:r w:rsidRPr="001811E5">
        <w:rPr>
          <w:rFonts w:ascii="Times New Roman" w:eastAsia="Times New Roman" w:hAnsi="Times New Roman" w:cs="Times New Roman"/>
          <w:lang w:val="en-FR" w:eastAsia="en-GB"/>
        </w:rPr>
        <w:fldChar w:fldCharType="end"/>
      </w:r>
    </w:p>
    <w:p w14:paraId="18E74A18" w14:textId="0C87867A" w:rsidR="001811E5" w:rsidRPr="001811E5" w:rsidRDefault="001811E5" w:rsidP="00961596">
      <w:pPr>
        <w:spacing w:line="480" w:lineRule="auto"/>
        <w:jc w:val="both"/>
        <w:rPr>
          <w:rFonts w:ascii="Times New Roman" w:eastAsia="Times New Roman" w:hAnsi="Times New Roman" w:cs="Times New Roman"/>
          <w:lang w:val="en-FR" w:eastAsia="en-GB"/>
        </w:rPr>
      </w:pPr>
      <w:r w:rsidRPr="001811E5">
        <w:rPr>
          <w:rFonts w:ascii="Times New Roman" w:eastAsia="Times New Roman" w:hAnsi="Times New Roman" w:cs="Times New Roman"/>
          <w:lang w:eastAsia="en-GB"/>
        </w:rPr>
        <w:t xml:space="preserve">Figure 1 GHG Emission by Industry. </w:t>
      </w:r>
      <w:r w:rsidR="00FC4061">
        <w:rPr>
          <w:rFonts w:ascii="Times New Roman" w:eastAsia="Times New Roman" w:hAnsi="Times New Roman" w:cs="Times New Roman"/>
          <w:lang w:eastAsia="en-GB"/>
        </w:rPr>
        <w:t xml:space="preserve">Source - </w:t>
      </w:r>
      <w:r w:rsidRPr="00EF026C">
        <w:rPr>
          <w:rFonts w:ascii="Times New Roman" w:eastAsia="Times New Roman" w:hAnsi="Times New Roman" w:cs="Times New Roman"/>
          <w:lang w:eastAsia="en-GB"/>
        </w:rPr>
        <w:t>(Based on IPCC (2014) Figure 1.7 pp. 47).</w:t>
      </w:r>
    </w:p>
    <w:p w14:paraId="1616ECFD" w14:textId="77777777" w:rsidR="00D11B47" w:rsidRDefault="00D11B47" w:rsidP="00961596">
      <w:pPr>
        <w:pStyle w:val="NormalWeb"/>
        <w:spacing w:line="480" w:lineRule="auto"/>
        <w:jc w:val="center"/>
        <w:rPr>
          <w:b/>
          <w:bCs/>
          <w:u w:val="single"/>
        </w:rPr>
      </w:pPr>
    </w:p>
    <w:p w14:paraId="584459EB" w14:textId="77777777" w:rsidR="00D11B47" w:rsidRDefault="00D11B47" w:rsidP="00961596">
      <w:pPr>
        <w:pStyle w:val="NormalWeb"/>
        <w:spacing w:line="480" w:lineRule="auto"/>
        <w:jc w:val="center"/>
        <w:rPr>
          <w:b/>
          <w:bCs/>
          <w:u w:val="single"/>
        </w:rPr>
      </w:pPr>
    </w:p>
    <w:p w14:paraId="0B7E1F2F" w14:textId="77777777" w:rsidR="007F7BF1" w:rsidRDefault="007F7BF1" w:rsidP="00961596">
      <w:pPr>
        <w:pStyle w:val="NormalWeb"/>
        <w:spacing w:line="480" w:lineRule="auto"/>
        <w:jc w:val="center"/>
        <w:rPr>
          <w:b/>
          <w:bCs/>
          <w:u w:val="single"/>
        </w:rPr>
      </w:pPr>
    </w:p>
    <w:p w14:paraId="783220C6" w14:textId="77777777" w:rsidR="00961596" w:rsidRDefault="00961596" w:rsidP="00961596">
      <w:pPr>
        <w:pStyle w:val="NormalWeb"/>
        <w:spacing w:line="480" w:lineRule="auto"/>
        <w:jc w:val="center"/>
        <w:rPr>
          <w:b/>
          <w:bCs/>
          <w:u w:val="single"/>
        </w:rPr>
      </w:pPr>
    </w:p>
    <w:p w14:paraId="0EA88D87" w14:textId="77777777" w:rsidR="00961596" w:rsidRDefault="00961596" w:rsidP="00961596">
      <w:pPr>
        <w:pStyle w:val="NormalWeb"/>
        <w:spacing w:line="480" w:lineRule="auto"/>
        <w:jc w:val="center"/>
        <w:rPr>
          <w:b/>
          <w:bCs/>
          <w:u w:val="single"/>
        </w:rPr>
      </w:pPr>
    </w:p>
    <w:p w14:paraId="5D5D91CB" w14:textId="3620429F" w:rsidR="00844C19" w:rsidRPr="00A11FF8" w:rsidRDefault="00844C19" w:rsidP="00961596">
      <w:pPr>
        <w:pStyle w:val="NormalWeb"/>
        <w:spacing w:line="480" w:lineRule="auto"/>
        <w:jc w:val="center"/>
        <w:rPr>
          <w:b/>
          <w:bCs/>
          <w:u w:val="single"/>
        </w:rPr>
      </w:pPr>
      <w:r w:rsidRPr="00A11FF8">
        <w:rPr>
          <w:b/>
          <w:bCs/>
          <w:u w:val="single"/>
        </w:rPr>
        <w:lastRenderedPageBreak/>
        <w:t>Life Cycle Assessment (LCA) and Life Cycle Energy Analysis (LCEA)</w:t>
      </w:r>
    </w:p>
    <w:p w14:paraId="5E874500" w14:textId="77777777" w:rsidR="00844C19" w:rsidRPr="00844C19" w:rsidRDefault="00844C19" w:rsidP="00961596">
      <w:pPr>
        <w:spacing w:line="480" w:lineRule="auto"/>
        <w:jc w:val="both"/>
        <w:rPr>
          <w:rFonts w:ascii="Times New Roman" w:hAnsi="Times New Roman" w:cs="Times New Roman"/>
          <w:lang w:val="en-FR"/>
        </w:rPr>
      </w:pPr>
    </w:p>
    <w:p w14:paraId="5C8BC3AA" w14:textId="0B5984E2" w:rsidR="00844C19" w:rsidRPr="00844C19" w:rsidRDefault="00844C19" w:rsidP="00961596">
      <w:pPr>
        <w:spacing w:line="480" w:lineRule="auto"/>
        <w:jc w:val="center"/>
        <w:rPr>
          <w:rFonts w:ascii="Times New Roman" w:eastAsia="Times New Roman" w:hAnsi="Times New Roman" w:cs="Times New Roman"/>
          <w:lang w:val="en-FR" w:eastAsia="en-GB"/>
        </w:rPr>
      </w:pPr>
      <w:r w:rsidRPr="00844C19">
        <w:rPr>
          <w:rFonts w:ascii="Times New Roman" w:eastAsia="Times New Roman" w:hAnsi="Times New Roman" w:cs="Times New Roman"/>
          <w:lang w:val="en-FR" w:eastAsia="en-GB"/>
        </w:rPr>
        <w:fldChar w:fldCharType="begin"/>
      </w:r>
      <w:r w:rsidRPr="00844C19">
        <w:rPr>
          <w:rFonts w:ascii="Times New Roman" w:eastAsia="Times New Roman" w:hAnsi="Times New Roman" w:cs="Times New Roman"/>
          <w:lang w:val="en-FR" w:eastAsia="en-GB"/>
        </w:rPr>
        <w:instrText xml:space="preserve"> INCLUDEPICTURE "https://www.researchgate.net/publication/287922929/figure/fig1/AS:398680961110019@1472064356956/Simplified-model-of-building-lifecycle-stages-and-interface-between-client-and.png" \* MERGEFORMATINET </w:instrText>
      </w:r>
      <w:r w:rsidRPr="00844C19">
        <w:rPr>
          <w:rFonts w:ascii="Times New Roman" w:eastAsia="Times New Roman" w:hAnsi="Times New Roman" w:cs="Times New Roman"/>
          <w:lang w:val="en-FR" w:eastAsia="en-GB"/>
        </w:rPr>
        <w:fldChar w:fldCharType="separate"/>
      </w:r>
      <w:r w:rsidRPr="00844C19">
        <w:rPr>
          <w:rFonts w:ascii="Times New Roman" w:eastAsia="Times New Roman" w:hAnsi="Times New Roman" w:cs="Times New Roman"/>
          <w:noProof/>
          <w:lang w:val="en-FR" w:eastAsia="en-GB"/>
        </w:rPr>
        <w:drawing>
          <wp:inline distT="0" distB="0" distL="0" distR="0" wp14:anchorId="7994CD0F" wp14:editId="4B0B4B6D">
            <wp:extent cx="5727700" cy="2628900"/>
            <wp:effectExtent l="0" t="0" r="0" b="0"/>
            <wp:docPr id="4" name="Picture 4" descr="Simplified model of building lifecycle stages and interface between...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implified model of building lifecycle stages and interface between...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2628900"/>
                    </a:xfrm>
                    <a:prstGeom prst="rect">
                      <a:avLst/>
                    </a:prstGeom>
                    <a:noFill/>
                    <a:ln>
                      <a:noFill/>
                    </a:ln>
                  </pic:spPr>
                </pic:pic>
              </a:graphicData>
            </a:graphic>
          </wp:inline>
        </w:drawing>
      </w:r>
      <w:r w:rsidRPr="00844C19">
        <w:rPr>
          <w:rFonts w:ascii="Times New Roman" w:eastAsia="Times New Roman" w:hAnsi="Times New Roman" w:cs="Times New Roman"/>
          <w:lang w:val="en-FR" w:eastAsia="en-GB"/>
        </w:rPr>
        <w:fldChar w:fldCharType="end"/>
      </w:r>
    </w:p>
    <w:p w14:paraId="3D4D1483" w14:textId="77777777" w:rsidR="008D52BB" w:rsidRDefault="008D52BB" w:rsidP="00961596">
      <w:pPr>
        <w:spacing w:line="480" w:lineRule="auto"/>
        <w:jc w:val="both"/>
        <w:rPr>
          <w:rFonts w:ascii="Times New Roman" w:hAnsi="Times New Roman" w:cs="Times New Roman"/>
        </w:rPr>
      </w:pPr>
    </w:p>
    <w:p w14:paraId="5DAA589D" w14:textId="2B32D828" w:rsidR="008D52BB" w:rsidRPr="008D52BB" w:rsidRDefault="00CA1A7B" w:rsidP="00961596">
      <w:pPr>
        <w:spacing w:line="480" w:lineRule="auto"/>
        <w:jc w:val="both"/>
        <w:rPr>
          <w:rFonts w:ascii="Times New Roman" w:eastAsia="Times New Roman" w:hAnsi="Times New Roman" w:cs="Times New Roman"/>
          <w:lang w:eastAsia="en-GB"/>
        </w:rPr>
      </w:pPr>
      <w:r>
        <w:rPr>
          <w:rFonts w:ascii="Times New Roman" w:hAnsi="Times New Roman" w:cs="Times New Roman"/>
        </w:rPr>
        <w:t xml:space="preserve">Figure </w:t>
      </w:r>
      <w:r w:rsidR="008D52BB">
        <w:rPr>
          <w:rFonts w:ascii="Times New Roman" w:hAnsi="Times New Roman" w:cs="Times New Roman"/>
        </w:rPr>
        <w:t xml:space="preserve">2 </w:t>
      </w:r>
      <w:r w:rsidR="008D52BB" w:rsidRPr="008D52BB">
        <w:rPr>
          <w:rFonts w:ascii="Times New Roman" w:eastAsia="Times New Roman" w:hAnsi="Times New Roman" w:cs="Times New Roman"/>
          <w:lang w:val="en-FR" w:eastAsia="en-GB"/>
        </w:rPr>
        <w:t xml:space="preserve">-Simplified model of building lifecycle </w:t>
      </w:r>
      <w:r w:rsidR="008D52BB" w:rsidRPr="008D52BB">
        <w:rPr>
          <w:rFonts w:ascii="Times New Roman" w:eastAsia="Times New Roman" w:hAnsi="Times New Roman" w:cs="Times New Roman"/>
          <w:lang w:eastAsia="en-GB"/>
        </w:rPr>
        <w:t>Source</w:t>
      </w:r>
      <w:r w:rsidR="008D52BB">
        <w:rPr>
          <w:rFonts w:ascii="Times New Roman" w:eastAsia="Times New Roman" w:hAnsi="Times New Roman" w:cs="Times New Roman"/>
          <w:lang w:eastAsia="en-GB"/>
        </w:rPr>
        <w:t>- (</w:t>
      </w:r>
      <w:r w:rsidR="008D52BB" w:rsidRPr="008D52BB">
        <w:rPr>
          <w:rFonts w:ascii="Times New Roman" w:eastAsia="Times New Roman" w:hAnsi="Times New Roman" w:cs="Times New Roman"/>
          <w:lang w:val="en-FR" w:eastAsia="en-GB"/>
        </w:rPr>
        <w:t>Kamara, J.M.</w:t>
      </w:r>
      <w:r w:rsidR="008D52BB" w:rsidRPr="008D52BB">
        <w:rPr>
          <w:rFonts w:ascii="Times New Roman" w:eastAsia="Times New Roman" w:hAnsi="Times New Roman" w:cs="Times New Roman"/>
          <w:lang w:eastAsia="en-GB"/>
        </w:rPr>
        <w:t>,2</w:t>
      </w:r>
      <w:r w:rsidR="008D52BB">
        <w:rPr>
          <w:rFonts w:ascii="Times New Roman" w:eastAsia="Times New Roman" w:hAnsi="Times New Roman" w:cs="Times New Roman"/>
          <w:lang w:eastAsia="en-GB"/>
        </w:rPr>
        <w:t>012).</w:t>
      </w:r>
    </w:p>
    <w:p w14:paraId="66020255" w14:textId="6B1660AA" w:rsidR="008D52BB" w:rsidRPr="008D52BB" w:rsidRDefault="008D52BB" w:rsidP="00961596">
      <w:pPr>
        <w:spacing w:line="480" w:lineRule="auto"/>
        <w:jc w:val="both"/>
        <w:rPr>
          <w:rFonts w:ascii="Times New Roman" w:eastAsia="Times New Roman" w:hAnsi="Times New Roman" w:cs="Times New Roman"/>
          <w:lang w:val="en-FR" w:eastAsia="en-GB"/>
        </w:rPr>
      </w:pPr>
    </w:p>
    <w:p w14:paraId="36024C7D" w14:textId="76207248" w:rsidR="00844C19" w:rsidRPr="008D52BB" w:rsidRDefault="00844C19" w:rsidP="00961596">
      <w:pPr>
        <w:spacing w:line="480" w:lineRule="auto"/>
        <w:jc w:val="both"/>
        <w:rPr>
          <w:rFonts w:ascii="Times New Roman" w:hAnsi="Times New Roman" w:cs="Times New Roman"/>
          <w:lang w:val="en-FR"/>
        </w:rPr>
      </w:pPr>
    </w:p>
    <w:p w14:paraId="6F55C6EF" w14:textId="77777777" w:rsidR="00844C19" w:rsidRDefault="00844C19" w:rsidP="00961596">
      <w:pPr>
        <w:spacing w:line="480" w:lineRule="auto"/>
        <w:jc w:val="both"/>
        <w:rPr>
          <w:rFonts w:ascii="Times New Roman" w:hAnsi="Times New Roman" w:cs="Times New Roman"/>
          <w:b/>
          <w:bCs/>
          <w:u w:val="single"/>
        </w:rPr>
      </w:pPr>
    </w:p>
    <w:p w14:paraId="09150BB5" w14:textId="7223D778" w:rsidR="00A11FF8" w:rsidRDefault="00A11FF8" w:rsidP="00961596">
      <w:pPr>
        <w:spacing w:line="480" w:lineRule="auto"/>
        <w:jc w:val="both"/>
        <w:rPr>
          <w:rFonts w:ascii="Times New Roman" w:hAnsi="Times New Roman" w:cs="Times New Roman"/>
        </w:rPr>
      </w:pPr>
      <w:r>
        <w:rPr>
          <w:rFonts w:ascii="Times New Roman" w:hAnsi="Times New Roman" w:cs="Times New Roman"/>
        </w:rPr>
        <w:tab/>
      </w:r>
      <w:r w:rsidR="0005620B" w:rsidRPr="0005620B">
        <w:rPr>
          <w:rFonts w:ascii="Times New Roman" w:hAnsi="Times New Roman" w:cs="Times New Roman"/>
        </w:rPr>
        <w:t>LCA is a proven technique for measuring the environmental effects as well as service providers along of its lifecycle. It would be generally known internationally in research as a way of improving the environmental effectiveness of products or services (Ortiz et al., 2009).</w:t>
      </w:r>
      <w:r w:rsidR="00925831" w:rsidRPr="00925831">
        <w:t xml:space="preserve"> </w:t>
      </w:r>
      <w:r w:rsidR="00925831" w:rsidRPr="00925831">
        <w:rPr>
          <w:rFonts w:ascii="Times New Roman" w:hAnsi="Times New Roman" w:cs="Times New Roman"/>
        </w:rPr>
        <w:t>It's often deemed to be the most standardized instrument for environmental review and resource, goods and service comparative analysis (Arena and de Rosa, 2003) and offers a framework for the evaluation of the 'concealed' oblique environmental effects which are essential yet widely ignored mostly in empirical studies.</w:t>
      </w:r>
    </w:p>
    <w:p w14:paraId="2004BF37" w14:textId="114CA2B7" w:rsidR="00700D92" w:rsidRDefault="00A11FF8" w:rsidP="00961596">
      <w:pPr>
        <w:spacing w:line="480" w:lineRule="auto"/>
        <w:jc w:val="both"/>
        <w:rPr>
          <w:rFonts w:ascii="Times New Roman" w:hAnsi="Times New Roman" w:cs="Times New Roman"/>
        </w:rPr>
      </w:pPr>
      <w:r>
        <w:rPr>
          <w:rFonts w:ascii="Times New Roman" w:hAnsi="Times New Roman" w:cs="Times New Roman"/>
        </w:rPr>
        <w:tab/>
      </w:r>
      <w:r w:rsidR="00BF2353" w:rsidRPr="00BF2353">
        <w:rPr>
          <w:rFonts w:ascii="Times New Roman" w:hAnsi="Times New Roman" w:cs="Times New Roman"/>
        </w:rPr>
        <w:t>LCA calculated to assess impact of its activities or service under scrutiny and is totally and utterly systemic since it includes a range of different forms of environmental impacts (Menzies et al., 2007</w:t>
      </w:r>
      <w:r w:rsidR="00700D92">
        <w:rPr>
          <w:rFonts w:ascii="Times New Roman" w:hAnsi="Times New Roman" w:cs="Times New Roman"/>
        </w:rPr>
        <w:t xml:space="preserve">) </w:t>
      </w:r>
      <w:r w:rsidR="00700D92" w:rsidRPr="00700D92">
        <w:rPr>
          <w:rFonts w:ascii="Times New Roman" w:hAnsi="Times New Roman" w:cs="Times New Roman"/>
        </w:rPr>
        <w:t xml:space="preserve">However as the objective is really on climate change, which is </w:t>
      </w:r>
      <w:r w:rsidR="00700D92" w:rsidRPr="00700D92">
        <w:rPr>
          <w:rFonts w:ascii="Times New Roman" w:hAnsi="Times New Roman" w:cs="Times New Roman"/>
        </w:rPr>
        <w:lastRenderedPageBreak/>
        <w:t>intrinsically linked with the use of power generation through resultant Co2 emission, and even though the key psychological pressure in structures built again on surroundings pertains from the use of energy, it is not appropriate to use it. Formulation in the industrial sector of the orders of magnitude, conventional LCA.</w:t>
      </w:r>
    </w:p>
    <w:p w14:paraId="0447E5A4" w14:textId="7A8D337B" w:rsidR="00CA1A7B" w:rsidRDefault="00764893" w:rsidP="00961596">
      <w:pPr>
        <w:spacing w:line="480" w:lineRule="auto"/>
        <w:jc w:val="both"/>
        <w:rPr>
          <w:rFonts w:ascii="Times New Roman" w:hAnsi="Times New Roman" w:cs="Times New Roman"/>
        </w:rPr>
      </w:pPr>
      <w:r>
        <w:rPr>
          <w:rFonts w:ascii="Times New Roman" w:hAnsi="Times New Roman" w:cs="Times New Roman"/>
        </w:rPr>
        <w:t xml:space="preserve"> </w:t>
      </w:r>
      <w:r w:rsidR="00CA1A7B" w:rsidRPr="00CA1A7B">
        <w:rPr>
          <w:rFonts w:ascii="Times New Roman" w:hAnsi="Times New Roman" w:cs="Times New Roman"/>
        </w:rPr>
        <w:t>LCEA was not planned to replace traditional LCA (Fay et al., 2000); instead, it was intended to provide a more comprehensive energy analysis of goods and services whose key environmental burden is considered to derive from the use of energy (Menzies et al., 2007).</w:t>
      </w:r>
      <w:r w:rsidR="00CA1A7B">
        <w:rPr>
          <w:rFonts w:ascii="Times New Roman" w:hAnsi="Times New Roman" w:cs="Times New Roman"/>
        </w:rPr>
        <w:t xml:space="preserve"> </w:t>
      </w:r>
    </w:p>
    <w:p w14:paraId="5A46ABDD" w14:textId="77777777" w:rsidR="00961596" w:rsidRDefault="00AB5E6E" w:rsidP="00961596">
      <w:pPr>
        <w:spacing w:line="480" w:lineRule="auto"/>
        <w:jc w:val="both"/>
        <w:rPr>
          <w:rFonts w:ascii="Times New Roman" w:hAnsi="Times New Roman" w:cs="Times New Roman"/>
        </w:rPr>
      </w:pPr>
      <w:r w:rsidRPr="00AB5E6E">
        <w:rPr>
          <w:rFonts w:ascii="Times New Roman" w:hAnsi="Times New Roman" w:cs="Times New Roman"/>
        </w:rPr>
        <w:t xml:space="preserve">The objectives of LCEA </w:t>
      </w:r>
      <w:proofErr w:type="gramStart"/>
      <w:r w:rsidRPr="00AB5E6E">
        <w:rPr>
          <w:rFonts w:ascii="Times New Roman" w:hAnsi="Times New Roman" w:cs="Times New Roman"/>
        </w:rPr>
        <w:t>is</w:t>
      </w:r>
      <w:proofErr w:type="gramEnd"/>
      <w:r w:rsidRPr="00AB5E6E">
        <w:rPr>
          <w:rFonts w:ascii="Times New Roman" w:hAnsi="Times New Roman" w:cs="Times New Roman"/>
        </w:rPr>
        <w:t xml:space="preserve"> to have a clear and concise albeit accurate analysis into high level of energy use as well as associated Greenhouse gases, thus facilitate a broader understanding of the effectiveness of building structures to a global environmental impact as well as to provide as an indicator of the building's carbon performance (Fay and Treloar) (1998).</w:t>
      </w:r>
    </w:p>
    <w:p w14:paraId="1DA856E3" w14:textId="643C2236" w:rsidR="00CA1A7B" w:rsidRPr="00961596" w:rsidRDefault="00CA1A7B" w:rsidP="00961596">
      <w:pPr>
        <w:spacing w:line="480" w:lineRule="auto"/>
        <w:jc w:val="center"/>
        <w:rPr>
          <w:rFonts w:ascii="Times New Roman" w:hAnsi="Times New Roman" w:cs="Times New Roman"/>
        </w:rPr>
      </w:pPr>
      <w:r w:rsidRPr="00CA1A7B">
        <w:rPr>
          <w:rFonts w:ascii="Times New Roman" w:hAnsi="Times New Roman" w:cs="Times New Roman"/>
          <w:b/>
          <w:bCs/>
          <w:u w:val="single"/>
        </w:rPr>
        <w:t>Lifecycle energy consumption in hotel building</w:t>
      </w:r>
    </w:p>
    <w:p w14:paraId="44C65D50" w14:textId="07AA8CD2" w:rsidR="00CA1A7B" w:rsidRPr="00961596" w:rsidRDefault="00CA1A7B" w:rsidP="00961596">
      <w:pPr>
        <w:spacing w:line="480" w:lineRule="auto"/>
        <w:jc w:val="both"/>
        <w:rPr>
          <w:b/>
          <w:bCs/>
        </w:rPr>
      </w:pPr>
      <w:r w:rsidRPr="00CA1A7B">
        <w:rPr>
          <w:b/>
          <w:bCs/>
        </w:rPr>
        <w:t xml:space="preserve"> </w:t>
      </w:r>
    </w:p>
    <w:p w14:paraId="4E4544A0" w14:textId="33984A70" w:rsidR="00CA1A7B" w:rsidRPr="000C26DD" w:rsidRDefault="00CA1A7B" w:rsidP="00961596">
      <w:pPr>
        <w:spacing w:line="480" w:lineRule="auto"/>
        <w:jc w:val="center"/>
        <w:rPr>
          <w:rFonts w:ascii="Times New Roman" w:eastAsia="Times New Roman" w:hAnsi="Times New Roman" w:cs="Times New Roman"/>
          <w:lang w:val="en-FR" w:eastAsia="en-GB"/>
        </w:rPr>
      </w:pPr>
      <w:r w:rsidRPr="00CA1A7B">
        <w:rPr>
          <w:rFonts w:ascii="Times New Roman" w:eastAsia="Times New Roman" w:hAnsi="Times New Roman" w:cs="Times New Roman"/>
          <w:lang w:val="en-FR" w:eastAsia="en-GB"/>
        </w:rPr>
        <w:fldChar w:fldCharType="begin"/>
      </w:r>
      <w:r w:rsidRPr="00CA1A7B">
        <w:rPr>
          <w:rFonts w:ascii="Times New Roman" w:eastAsia="Times New Roman" w:hAnsi="Times New Roman" w:cs="Times New Roman"/>
          <w:lang w:val="en-FR" w:eastAsia="en-GB"/>
        </w:rPr>
        <w:instrText xml:space="preserve"> INCLUDEPICTURE "https://ars.els-cdn.com/content/image/1-s2.0-S0959652611002435-gr2.jpg" \* MERGEFORMATINET </w:instrText>
      </w:r>
      <w:r w:rsidRPr="00CA1A7B">
        <w:rPr>
          <w:rFonts w:ascii="Times New Roman" w:eastAsia="Times New Roman" w:hAnsi="Times New Roman" w:cs="Times New Roman"/>
          <w:lang w:val="en-FR" w:eastAsia="en-GB"/>
        </w:rPr>
        <w:fldChar w:fldCharType="separate"/>
      </w:r>
      <w:r w:rsidRPr="00CA1A7B">
        <w:rPr>
          <w:rFonts w:ascii="Times New Roman" w:eastAsia="Times New Roman" w:hAnsi="Times New Roman" w:cs="Times New Roman"/>
          <w:noProof/>
          <w:lang w:val="en-FR" w:eastAsia="en-GB"/>
        </w:rPr>
        <w:drawing>
          <wp:inline distT="0" distB="0" distL="0" distR="0" wp14:anchorId="1FFF93F0" wp14:editId="62738AEE">
            <wp:extent cx="5727700" cy="3637915"/>
            <wp:effectExtent l="0" t="0" r="0" b="0"/>
            <wp:docPr id="5" name="Picture 5" descr="Reviewing the carbon footprint analysis of hotels: Life Cycle Energy  Analysis (LCEA) as a holistic method for carbon impact appraisal of tourist  accommodation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Reviewing the carbon footprint analysis of hotels: Life Cycle Energy  Analysis (LCEA) as a holistic method for carbon impact appraisal of tourist  accommodation - ScienceDi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7700" cy="3637915"/>
                    </a:xfrm>
                    <a:prstGeom prst="rect">
                      <a:avLst/>
                    </a:prstGeom>
                    <a:noFill/>
                    <a:ln>
                      <a:noFill/>
                    </a:ln>
                  </pic:spPr>
                </pic:pic>
              </a:graphicData>
            </a:graphic>
          </wp:inline>
        </w:drawing>
      </w:r>
      <w:r w:rsidRPr="00CA1A7B">
        <w:rPr>
          <w:rFonts w:ascii="Times New Roman" w:eastAsia="Times New Roman" w:hAnsi="Times New Roman" w:cs="Times New Roman"/>
          <w:lang w:val="en-FR" w:eastAsia="en-GB"/>
        </w:rPr>
        <w:fldChar w:fldCharType="end"/>
      </w:r>
    </w:p>
    <w:p w14:paraId="0894AA50" w14:textId="595452EE" w:rsidR="00CA1A7B" w:rsidRPr="008D52BB" w:rsidRDefault="008D52BB" w:rsidP="00961596">
      <w:pPr>
        <w:spacing w:line="480" w:lineRule="auto"/>
        <w:jc w:val="center"/>
        <w:rPr>
          <w:rFonts w:ascii="Times New Roman" w:hAnsi="Times New Roman" w:cs="Times New Roman"/>
        </w:rPr>
      </w:pPr>
      <w:r>
        <w:rPr>
          <w:rFonts w:ascii="Times New Roman" w:hAnsi="Times New Roman" w:cs="Times New Roman"/>
        </w:rPr>
        <w:t>(</w:t>
      </w:r>
      <w:r w:rsidR="00CA1A7B">
        <w:rPr>
          <w:rFonts w:ascii="Times New Roman" w:hAnsi="Times New Roman" w:cs="Times New Roman"/>
        </w:rPr>
        <w:t xml:space="preserve">Figure </w:t>
      </w:r>
      <w:r>
        <w:rPr>
          <w:rFonts w:ascii="Times New Roman" w:hAnsi="Times New Roman" w:cs="Times New Roman"/>
        </w:rPr>
        <w:t>-</w:t>
      </w:r>
      <w:r w:rsidR="00CA1A7B">
        <w:rPr>
          <w:rFonts w:ascii="Times New Roman" w:hAnsi="Times New Roman" w:cs="Times New Roman"/>
        </w:rPr>
        <w:t>3</w:t>
      </w:r>
      <w:r>
        <w:rPr>
          <w:rFonts w:ascii="Times New Roman" w:hAnsi="Times New Roman" w:cs="Times New Roman"/>
        </w:rPr>
        <w:t>)</w:t>
      </w:r>
      <w:r w:rsidR="00CA1A7B">
        <w:rPr>
          <w:rFonts w:ascii="Times New Roman" w:hAnsi="Times New Roman" w:cs="Times New Roman"/>
        </w:rPr>
        <w:t xml:space="preserve"> </w:t>
      </w:r>
      <w:r>
        <w:rPr>
          <w:rFonts w:ascii="Times New Roman" w:hAnsi="Times New Roman" w:cs="Times New Roman"/>
        </w:rPr>
        <w:t>System Boundaries</w:t>
      </w:r>
      <w:r w:rsidR="00085B02">
        <w:rPr>
          <w:rFonts w:ascii="Times New Roman" w:hAnsi="Times New Roman" w:cs="Times New Roman"/>
        </w:rPr>
        <w:t>,</w:t>
      </w:r>
      <w:r>
        <w:rPr>
          <w:rFonts w:ascii="Times New Roman" w:hAnsi="Times New Roman" w:cs="Times New Roman"/>
        </w:rPr>
        <w:t xml:space="preserve"> </w:t>
      </w:r>
      <w:r w:rsidR="00405921">
        <w:rPr>
          <w:rFonts w:ascii="Times New Roman" w:hAnsi="Times New Roman" w:cs="Times New Roman"/>
        </w:rPr>
        <w:t xml:space="preserve">Source </w:t>
      </w:r>
      <w:r>
        <w:rPr>
          <w:rFonts w:ascii="Times New Roman" w:hAnsi="Times New Roman" w:cs="Times New Roman"/>
        </w:rPr>
        <w:t>–</w:t>
      </w:r>
      <w:r w:rsidR="00405921">
        <w:rPr>
          <w:rFonts w:ascii="Times New Roman" w:hAnsi="Times New Roman" w:cs="Times New Roman"/>
        </w:rPr>
        <w:t xml:space="preserve"> </w:t>
      </w:r>
      <w:r>
        <w:rPr>
          <w:rFonts w:ascii="Times New Roman" w:hAnsi="Times New Roman" w:cs="Times New Roman"/>
        </w:rPr>
        <w:t>(</w:t>
      </w:r>
      <w:proofErr w:type="spellStart"/>
      <w:r w:rsidR="00405921" w:rsidRPr="00405921">
        <w:rPr>
          <w:rFonts w:ascii="Times New Roman" w:hAnsi="Times New Roman" w:cs="Times New Roman"/>
        </w:rPr>
        <w:t>Ronning</w:t>
      </w:r>
      <w:proofErr w:type="spellEnd"/>
      <w:r w:rsidR="00405921" w:rsidRPr="00405921">
        <w:rPr>
          <w:rFonts w:ascii="Times New Roman" w:hAnsi="Times New Roman" w:cs="Times New Roman"/>
        </w:rPr>
        <w:t xml:space="preserve"> and Brekke 2009).</w:t>
      </w:r>
    </w:p>
    <w:p w14:paraId="02757D19" w14:textId="77777777" w:rsidR="000C26DD" w:rsidRDefault="00085B02" w:rsidP="00961596">
      <w:pPr>
        <w:spacing w:line="480" w:lineRule="auto"/>
        <w:jc w:val="both"/>
        <w:rPr>
          <w:rFonts w:ascii="Times New Roman" w:hAnsi="Times New Roman" w:cs="Times New Roman"/>
        </w:rPr>
      </w:pPr>
      <w:r>
        <w:rPr>
          <w:rFonts w:ascii="Times New Roman" w:hAnsi="Times New Roman" w:cs="Times New Roman"/>
        </w:rPr>
        <w:lastRenderedPageBreak/>
        <w:tab/>
      </w:r>
    </w:p>
    <w:p w14:paraId="4F78CFA8" w14:textId="77777777" w:rsidR="000C26DD" w:rsidRDefault="000C26DD" w:rsidP="00961596">
      <w:pPr>
        <w:spacing w:line="480" w:lineRule="auto"/>
        <w:jc w:val="both"/>
        <w:rPr>
          <w:rFonts w:ascii="Times New Roman" w:hAnsi="Times New Roman" w:cs="Times New Roman"/>
        </w:rPr>
      </w:pPr>
    </w:p>
    <w:p w14:paraId="19AD140C" w14:textId="6F8246DB" w:rsidR="00844C19" w:rsidRPr="00CA1A7B" w:rsidRDefault="00AB5E6E" w:rsidP="00961596">
      <w:pPr>
        <w:spacing w:line="480" w:lineRule="auto"/>
        <w:jc w:val="both"/>
        <w:rPr>
          <w:rFonts w:ascii="Times New Roman" w:hAnsi="Times New Roman" w:cs="Times New Roman"/>
        </w:rPr>
      </w:pPr>
      <w:r w:rsidRPr="00AB5E6E">
        <w:rPr>
          <w:rFonts w:ascii="Times New Roman" w:hAnsi="Times New Roman" w:cs="Times New Roman"/>
        </w:rPr>
        <w:t xml:space="preserve">For ability to take out the LCEA for lodging, it's indeed necessary to analyze the core aspects of energy use, </w:t>
      </w:r>
      <w:proofErr w:type="gramStart"/>
      <w:r w:rsidRPr="00AB5E6E">
        <w:rPr>
          <w:rFonts w:ascii="Times New Roman" w:hAnsi="Times New Roman" w:cs="Times New Roman"/>
        </w:rPr>
        <w:t>i.e.</w:t>
      </w:r>
      <w:proofErr w:type="gramEnd"/>
      <w:r w:rsidRPr="00AB5E6E">
        <w:rPr>
          <w:rFonts w:ascii="Times New Roman" w:hAnsi="Times New Roman" w:cs="Times New Roman"/>
        </w:rPr>
        <w:t xml:space="preserve"> the greatest contribution to energy requirements.</w:t>
      </w:r>
      <w:r>
        <w:rPr>
          <w:rFonts w:ascii="Times New Roman" w:hAnsi="Times New Roman" w:cs="Times New Roman"/>
        </w:rPr>
        <w:t xml:space="preserve"> </w:t>
      </w:r>
      <w:r w:rsidR="00CA1A7B" w:rsidRPr="00CA1A7B">
        <w:rPr>
          <w:rFonts w:ascii="Times New Roman" w:hAnsi="Times New Roman" w:cs="Times New Roman"/>
        </w:rPr>
        <w:t xml:space="preserve">It is recognized that it is possible to </w:t>
      </w:r>
      <w:r w:rsidR="00085B02" w:rsidRPr="00CA1A7B">
        <w:rPr>
          <w:rFonts w:ascii="Times New Roman" w:hAnsi="Times New Roman" w:cs="Times New Roman"/>
        </w:rPr>
        <w:t>criticize</w:t>
      </w:r>
      <w:r w:rsidR="00CA1A7B" w:rsidRPr="00CA1A7B">
        <w:rPr>
          <w:rFonts w:ascii="Times New Roman" w:hAnsi="Times New Roman" w:cs="Times New Roman"/>
        </w:rPr>
        <w:t xml:space="preserve"> the comparison of energy consumption values assigned to various phases of the construction lifecycle (Fig. </w:t>
      </w:r>
      <w:r w:rsidR="00405921">
        <w:rPr>
          <w:rFonts w:ascii="Times New Roman" w:hAnsi="Times New Roman" w:cs="Times New Roman"/>
        </w:rPr>
        <w:t>2</w:t>
      </w:r>
      <w:r w:rsidR="00CA1A7B" w:rsidRPr="00CA1A7B">
        <w:rPr>
          <w:rFonts w:ascii="Times New Roman" w:hAnsi="Times New Roman" w:cs="Times New Roman"/>
        </w:rPr>
        <w:t xml:space="preserve">) </w:t>
      </w:r>
      <w:r w:rsidR="002E38BF" w:rsidRPr="002E38BF">
        <w:rPr>
          <w:rFonts w:ascii="Times New Roman" w:hAnsi="Times New Roman" w:cs="Times New Roman"/>
        </w:rPr>
        <w:t xml:space="preserve">Although </w:t>
      </w:r>
      <w:r w:rsidR="002E38BF" w:rsidRPr="002E38BF">
        <w:rPr>
          <w:rFonts w:ascii="Times New Roman" w:hAnsi="Times New Roman" w:cs="Times New Roman"/>
        </w:rPr>
        <w:t>this example</w:t>
      </w:r>
      <w:r w:rsidR="002E38BF" w:rsidRPr="002E38BF">
        <w:rPr>
          <w:rFonts w:ascii="Times New Roman" w:hAnsi="Times New Roman" w:cs="Times New Roman"/>
        </w:rPr>
        <w:t xml:space="preserve"> mentioned in the literature may differ in location, temperature and precipitation factors, scale of building works, styles and areas usability, estimated life frame of the building and its basic components, and sources of data. Since 'indirect' energy in buildings is the most challenging task, the objective is to </w:t>
      </w:r>
      <w:r w:rsidR="00417517" w:rsidRPr="002E38BF">
        <w:rPr>
          <w:rFonts w:ascii="Times New Roman" w:hAnsi="Times New Roman" w:cs="Times New Roman"/>
        </w:rPr>
        <w:t>analyze</w:t>
      </w:r>
      <w:r w:rsidR="002E38BF" w:rsidRPr="002E38BF">
        <w:rPr>
          <w:rFonts w:ascii="Times New Roman" w:hAnsi="Times New Roman" w:cs="Times New Roman"/>
        </w:rPr>
        <w:t xml:space="preserve"> value of the functional and integral hotel's energy output and then compare the figures found against other studies, a method used by </w:t>
      </w:r>
      <w:r w:rsidR="00417517">
        <w:rPr>
          <w:rFonts w:ascii="Times New Roman" w:hAnsi="Times New Roman" w:cs="Times New Roman"/>
        </w:rPr>
        <w:t>(</w:t>
      </w:r>
      <w:r w:rsidR="002E38BF" w:rsidRPr="002E38BF">
        <w:rPr>
          <w:rFonts w:ascii="Times New Roman" w:hAnsi="Times New Roman" w:cs="Times New Roman"/>
        </w:rPr>
        <w:t>Sartori and Sartori</w:t>
      </w:r>
      <w:r w:rsidR="00417517">
        <w:rPr>
          <w:rFonts w:ascii="Times New Roman" w:hAnsi="Times New Roman" w:cs="Times New Roman"/>
        </w:rPr>
        <w:t xml:space="preserve"> 2007). </w:t>
      </w:r>
    </w:p>
    <w:p w14:paraId="3296AC14" w14:textId="77777777" w:rsidR="00085B02" w:rsidRDefault="00085B02" w:rsidP="00961596">
      <w:pPr>
        <w:spacing w:line="480" w:lineRule="auto"/>
        <w:jc w:val="both"/>
        <w:rPr>
          <w:rFonts w:ascii="Times New Roman" w:hAnsi="Times New Roman" w:cs="Times New Roman"/>
          <w:b/>
          <w:bCs/>
          <w:u w:val="single"/>
        </w:rPr>
      </w:pPr>
    </w:p>
    <w:p w14:paraId="5AE42F3D" w14:textId="4CE79AA5" w:rsidR="009E170C" w:rsidRDefault="00EF026C" w:rsidP="00961596">
      <w:pPr>
        <w:spacing w:line="480" w:lineRule="auto"/>
        <w:jc w:val="both"/>
        <w:rPr>
          <w:rFonts w:ascii="Times New Roman" w:hAnsi="Times New Roman" w:cs="Times New Roman"/>
          <w:b/>
          <w:bCs/>
          <w:u w:val="single"/>
        </w:rPr>
      </w:pPr>
      <w:r w:rsidRPr="00FC0A88">
        <w:rPr>
          <w:rFonts w:ascii="Times New Roman" w:hAnsi="Times New Roman" w:cs="Times New Roman"/>
          <w:b/>
          <w:bCs/>
          <w:u w:val="single"/>
        </w:rPr>
        <w:t>Hotel</w:t>
      </w:r>
      <w:r w:rsidR="00CA1A7B">
        <w:rPr>
          <w:rFonts w:ascii="Times New Roman" w:hAnsi="Times New Roman" w:cs="Times New Roman"/>
          <w:b/>
          <w:bCs/>
          <w:u w:val="single"/>
        </w:rPr>
        <w:t>’s Operational</w:t>
      </w:r>
      <w:r w:rsidRPr="00FC0A88">
        <w:rPr>
          <w:rFonts w:ascii="Times New Roman" w:hAnsi="Times New Roman" w:cs="Times New Roman"/>
          <w:b/>
          <w:bCs/>
          <w:u w:val="single"/>
        </w:rPr>
        <w:t xml:space="preserve"> Energy Usage</w:t>
      </w:r>
    </w:p>
    <w:p w14:paraId="1C6FCC2E" w14:textId="75ED72F5" w:rsidR="002562A3" w:rsidRPr="002562A3" w:rsidRDefault="00417517" w:rsidP="00961596">
      <w:pPr>
        <w:spacing w:line="480" w:lineRule="auto"/>
        <w:jc w:val="both"/>
        <w:rPr>
          <w:rFonts w:ascii="Times New Roman" w:hAnsi="Times New Roman" w:cs="Times New Roman"/>
        </w:rPr>
      </w:pPr>
      <w:r w:rsidRPr="00417517">
        <w:rPr>
          <w:rFonts w:ascii="Times New Roman" w:hAnsi="Times New Roman" w:cs="Times New Roman"/>
        </w:rPr>
        <w:t xml:space="preserve">Energy seems to be the 2nd biggest expenditure classification for a hotel after hiring practices, accounting for </w:t>
      </w:r>
      <w:r w:rsidR="00BE340D">
        <w:rPr>
          <w:rFonts w:ascii="Times New Roman" w:hAnsi="Times New Roman" w:cs="Times New Roman"/>
        </w:rPr>
        <w:t>4</w:t>
      </w:r>
      <w:r w:rsidRPr="00417517">
        <w:rPr>
          <w:rFonts w:ascii="Times New Roman" w:hAnsi="Times New Roman" w:cs="Times New Roman"/>
        </w:rPr>
        <w:t xml:space="preserve"> percent to </w:t>
      </w:r>
      <w:r w:rsidR="00BE340D">
        <w:rPr>
          <w:rFonts w:ascii="Times New Roman" w:hAnsi="Times New Roman" w:cs="Times New Roman"/>
        </w:rPr>
        <w:t>7</w:t>
      </w:r>
      <w:r w:rsidRPr="00417517">
        <w:rPr>
          <w:rFonts w:ascii="Times New Roman" w:hAnsi="Times New Roman" w:cs="Times New Roman"/>
        </w:rPr>
        <w:t xml:space="preserve"> percent o</w:t>
      </w:r>
      <w:r w:rsidR="00BE340D">
        <w:rPr>
          <w:rFonts w:ascii="Times New Roman" w:hAnsi="Times New Roman" w:cs="Times New Roman"/>
        </w:rPr>
        <w:t>f</w:t>
      </w:r>
      <w:r w:rsidRPr="00417517">
        <w:rPr>
          <w:rFonts w:ascii="Times New Roman" w:hAnsi="Times New Roman" w:cs="Times New Roman"/>
        </w:rPr>
        <w:t xml:space="preserve"> operat</w:t>
      </w:r>
      <w:r w:rsidR="00BE340D">
        <w:rPr>
          <w:rFonts w:ascii="Times New Roman" w:hAnsi="Times New Roman" w:cs="Times New Roman"/>
        </w:rPr>
        <w:t>ional</w:t>
      </w:r>
      <w:r w:rsidRPr="00417517">
        <w:rPr>
          <w:rFonts w:ascii="Times New Roman" w:hAnsi="Times New Roman" w:cs="Times New Roman"/>
        </w:rPr>
        <w:t xml:space="preserve"> </w:t>
      </w:r>
      <w:r w:rsidR="00BE340D">
        <w:rPr>
          <w:rFonts w:ascii="Times New Roman" w:hAnsi="Times New Roman" w:cs="Times New Roman"/>
        </w:rPr>
        <w:t>expenditure which accounts for</w:t>
      </w:r>
      <w:r w:rsidRPr="00417517">
        <w:rPr>
          <w:rFonts w:ascii="Times New Roman" w:hAnsi="Times New Roman" w:cs="Times New Roman"/>
        </w:rPr>
        <w:t xml:space="preserve"> 60 percent of its Carbon emissions, according to Energy Solutions.</w:t>
      </w:r>
    </w:p>
    <w:p w14:paraId="6C2494D7" w14:textId="69DCB018" w:rsidR="002562A3" w:rsidRDefault="002562A3" w:rsidP="00961596">
      <w:pPr>
        <w:spacing w:line="480" w:lineRule="auto"/>
        <w:jc w:val="both"/>
        <w:rPr>
          <w:rFonts w:ascii="Times New Roman" w:hAnsi="Times New Roman" w:cs="Times New Roman"/>
        </w:rPr>
      </w:pPr>
      <w:r w:rsidRPr="002562A3">
        <w:rPr>
          <w:rFonts w:ascii="Times New Roman" w:hAnsi="Times New Roman" w:cs="Times New Roman"/>
        </w:rPr>
        <w:t>As illustrated in the following table, energy use is affected by different technological, architectural, local and management factors. All of these factors can cause major energy consumption fluctuations, making it difficult to identify and estimate energy goals.</w:t>
      </w:r>
      <w:r w:rsidR="00DC479D">
        <w:rPr>
          <w:rFonts w:ascii="Times New Roman" w:hAnsi="Times New Roman" w:cs="Times New Roman"/>
        </w:rPr>
        <w:t xml:space="preserve"> </w:t>
      </w:r>
    </w:p>
    <w:p w14:paraId="7BA2B89E" w14:textId="2C918813" w:rsidR="002562A3" w:rsidRDefault="002562A3" w:rsidP="00961596">
      <w:pPr>
        <w:spacing w:line="480" w:lineRule="auto"/>
        <w:jc w:val="both"/>
        <w:rPr>
          <w:rFonts w:ascii="Times New Roman" w:hAnsi="Times New Roman" w:cs="Times New Roman"/>
        </w:rPr>
      </w:pPr>
    </w:p>
    <w:p w14:paraId="661E1259" w14:textId="2AB2CB2E" w:rsidR="002562A3" w:rsidRDefault="002562A3" w:rsidP="00961596">
      <w:pPr>
        <w:spacing w:line="480" w:lineRule="auto"/>
        <w:jc w:val="both"/>
        <w:rPr>
          <w:rFonts w:ascii="Times New Roman" w:hAnsi="Times New Roman" w:cs="Times New Roman"/>
        </w:rPr>
      </w:pPr>
    </w:p>
    <w:p w14:paraId="6600A0B6" w14:textId="77777777" w:rsidR="000C26DD" w:rsidRDefault="000C26DD" w:rsidP="00961596">
      <w:pPr>
        <w:spacing w:line="480" w:lineRule="auto"/>
        <w:jc w:val="both"/>
        <w:rPr>
          <w:rFonts w:ascii="Times New Roman" w:hAnsi="Times New Roman" w:cs="Times New Roman"/>
        </w:rPr>
      </w:pPr>
    </w:p>
    <w:p w14:paraId="3B30A1A2" w14:textId="77777777" w:rsidR="000C26DD" w:rsidRPr="002562A3" w:rsidRDefault="000C26DD" w:rsidP="00961596">
      <w:pPr>
        <w:spacing w:line="480" w:lineRule="auto"/>
        <w:jc w:val="both"/>
        <w:rPr>
          <w:rFonts w:ascii="Times New Roman" w:hAnsi="Times New Roman" w:cs="Times New Roman"/>
        </w:rPr>
      </w:pPr>
    </w:p>
    <w:p w14:paraId="01AEE458" w14:textId="49C25194" w:rsidR="0011596E" w:rsidRPr="00876EBA" w:rsidRDefault="0011596E" w:rsidP="00961596">
      <w:pPr>
        <w:spacing w:line="480" w:lineRule="auto"/>
        <w:jc w:val="both"/>
        <w:rPr>
          <w:rFonts w:ascii="Times New Roman" w:hAnsi="Times New Roman" w:cs="Times New Roman"/>
          <w:b/>
          <w:bCs/>
        </w:rPr>
      </w:pPr>
      <w:r>
        <w:rPr>
          <w:rFonts w:ascii="Times New Roman" w:hAnsi="Times New Roman" w:cs="Times New Roman"/>
          <w:noProof/>
        </w:rPr>
        <w:lastRenderedPageBreak/>
        <w:drawing>
          <wp:anchor distT="0" distB="0" distL="114300" distR="114300" simplePos="0" relativeHeight="251658240" behindDoc="1" locked="0" layoutInCell="1" allowOverlap="1" wp14:anchorId="6A5B2ABD" wp14:editId="447BFBF0">
            <wp:simplePos x="0" y="0"/>
            <wp:positionH relativeFrom="column">
              <wp:posOffset>-599768</wp:posOffset>
            </wp:positionH>
            <wp:positionV relativeFrom="paragraph">
              <wp:posOffset>631</wp:posOffset>
            </wp:positionV>
            <wp:extent cx="6980903" cy="6860170"/>
            <wp:effectExtent l="0" t="0" r="4445" b="0"/>
            <wp:wrapTight wrapText="bothSides">
              <wp:wrapPolygon edited="0">
                <wp:start x="0" y="0"/>
                <wp:lineTo x="0" y="21554"/>
                <wp:lineTo x="21574" y="21554"/>
                <wp:lineTo x="21574" y="0"/>
                <wp:lineTo x="0" y="0"/>
              </wp:wrapPolygon>
            </wp:wrapTight>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6985191" cy="6864384"/>
                    </a:xfrm>
                    <a:prstGeom prst="rect">
                      <a:avLst/>
                    </a:prstGeom>
                  </pic:spPr>
                </pic:pic>
              </a:graphicData>
            </a:graphic>
            <wp14:sizeRelH relativeFrom="page">
              <wp14:pctWidth>0</wp14:pctWidth>
            </wp14:sizeRelH>
            <wp14:sizeRelV relativeFrom="page">
              <wp14:pctHeight>0</wp14:pctHeight>
            </wp14:sizeRelV>
          </wp:anchor>
        </w:drawing>
      </w:r>
      <w:r w:rsidR="00FB7B05" w:rsidRPr="00876EBA">
        <w:rPr>
          <w:rFonts w:ascii="Times New Roman" w:hAnsi="Times New Roman" w:cs="Times New Roman"/>
          <w:b/>
          <w:bCs/>
        </w:rPr>
        <w:t>(</w:t>
      </w:r>
      <w:r w:rsidR="007B3DE0" w:rsidRPr="00876EBA">
        <w:rPr>
          <w:rFonts w:ascii="Times New Roman" w:hAnsi="Times New Roman" w:cs="Times New Roman"/>
          <w:b/>
          <w:bCs/>
        </w:rPr>
        <w:t>Table</w:t>
      </w:r>
      <w:r w:rsidR="00FB7B05" w:rsidRPr="00876EBA">
        <w:rPr>
          <w:rFonts w:ascii="Times New Roman" w:hAnsi="Times New Roman" w:cs="Times New Roman"/>
          <w:b/>
          <w:bCs/>
        </w:rPr>
        <w:t xml:space="preserve">-1) Source - </w:t>
      </w:r>
      <w:r w:rsidR="00876EBA">
        <w:rPr>
          <w:rFonts w:ascii="Times New Roman" w:hAnsi="Times New Roman" w:cs="Times New Roman"/>
          <w:b/>
          <w:bCs/>
          <w:lang w:val="fr-FR"/>
        </w:rPr>
        <w:fldChar w:fldCharType="begin"/>
      </w:r>
      <w:r w:rsidR="00876EBA" w:rsidRPr="00876EBA">
        <w:rPr>
          <w:rFonts w:ascii="Times New Roman" w:hAnsi="Times New Roman" w:cs="Times New Roman"/>
          <w:b/>
          <w:bCs/>
        </w:rPr>
        <w:instrText xml:space="preserve"> ADDIN ZOTERO_ITEM CSL_CITATION {"citationID":"sZkfPDRS","properties":{"formattedCitation":"(\\uc0\\u8220{}HNN - How to reduce energy consumption in hotels,\\uc0\\u8221{} n.d.)","plainCitation":"(“HNN - How to reduce energy consumption in hotels,” n.d.)","noteIndex":0},"citationItems":[{"id":278,"uris":["http://zotero.org/users/6941578/items/34RC973L"],"uri":["http://zotero.org/users/6941578/items/34RC973L"],"itemData":{"id":278,"type":"webpage","title":"HNN - How to reduce energy consumption in hotels","URL":"https://www.hotelnewsnow.com/Articles/25821/How-to-reduce-energy-consumption-in-hotels","accessed":{"date-parts":[["2020",12,2]]}}}],"schema":"https://github.com/citation-style-language/schema/raw/master/csl-citation.json"} </w:instrText>
      </w:r>
      <w:r w:rsidR="00876EBA">
        <w:rPr>
          <w:rFonts w:ascii="Times New Roman" w:hAnsi="Times New Roman" w:cs="Times New Roman"/>
          <w:b/>
          <w:bCs/>
          <w:lang w:val="fr-FR"/>
        </w:rPr>
        <w:fldChar w:fldCharType="separate"/>
      </w:r>
      <w:r w:rsidR="00876EBA" w:rsidRPr="00876EBA">
        <w:rPr>
          <w:rFonts w:ascii="Times New Roman" w:hAnsi="Times New Roman" w:cs="Times New Roman"/>
          <w:lang w:val="en-GB"/>
        </w:rPr>
        <w:t>(“HNN - How to reduce energy consumption in hotels,” n.d.)</w:t>
      </w:r>
      <w:r w:rsidR="00876EBA">
        <w:rPr>
          <w:rFonts w:ascii="Times New Roman" w:hAnsi="Times New Roman" w:cs="Times New Roman"/>
          <w:b/>
          <w:bCs/>
          <w:lang w:val="fr-FR"/>
        </w:rPr>
        <w:fldChar w:fldCharType="end"/>
      </w:r>
    </w:p>
    <w:p w14:paraId="294D5B50" w14:textId="17B4DB6A" w:rsidR="00DC479D" w:rsidRDefault="00DC479D" w:rsidP="00961596">
      <w:pPr>
        <w:spacing w:line="480" w:lineRule="auto"/>
        <w:jc w:val="both"/>
        <w:rPr>
          <w:rFonts w:ascii="Times New Roman" w:hAnsi="Times New Roman" w:cs="Times New Roman"/>
          <w:b/>
          <w:bCs/>
          <w:lang w:val="en-FR"/>
        </w:rPr>
      </w:pPr>
    </w:p>
    <w:p w14:paraId="105232B3" w14:textId="3C6FB18D" w:rsidR="00DC479D" w:rsidRDefault="00DC479D" w:rsidP="00961596">
      <w:pPr>
        <w:spacing w:line="480" w:lineRule="auto"/>
        <w:jc w:val="both"/>
        <w:rPr>
          <w:rFonts w:ascii="Times New Roman" w:hAnsi="Times New Roman" w:cs="Times New Roman"/>
          <w:b/>
          <w:bCs/>
          <w:lang w:val="en-FR"/>
        </w:rPr>
      </w:pPr>
    </w:p>
    <w:p w14:paraId="23FB54BA" w14:textId="7BEE29A0" w:rsidR="00DC479D" w:rsidRDefault="00DC479D" w:rsidP="00961596">
      <w:pPr>
        <w:spacing w:line="480" w:lineRule="auto"/>
        <w:jc w:val="both"/>
        <w:rPr>
          <w:rFonts w:ascii="Times New Roman" w:hAnsi="Times New Roman" w:cs="Times New Roman"/>
          <w:b/>
          <w:bCs/>
          <w:lang w:val="en-FR"/>
        </w:rPr>
      </w:pPr>
    </w:p>
    <w:p w14:paraId="7ABFD8F5" w14:textId="2CF31655" w:rsidR="00DC479D" w:rsidRDefault="00DC479D" w:rsidP="00961596">
      <w:pPr>
        <w:spacing w:line="480" w:lineRule="auto"/>
        <w:jc w:val="both"/>
        <w:rPr>
          <w:rFonts w:ascii="Times New Roman" w:hAnsi="Times New Roman" w:cs="Times New Roman"/>
          <w:b/>
          <w:bCs/>
          <w:lang w:val="en-FR"/>
        </w:rPr>
      </w:pPr>
    </w:p>
    <w:p w14:paraId="5D7D4353" w14:textId="77777777" w:rsidR="000C26DD" w:rsidRDefault="000C26DD" w:rsidP="00961596">
      <w:pPr>
        <w:spacing w:line="480" w:lineRule="auto"/>
        <w:jc w:val="both"/>
        <w:rPr>
          <w:rFonts w:ascii="Times New Roman" w:hAnsi="Times New Roman" w:cs="Times New Roman"/>
          <w:lang w:val="en-FR"/>
        </w:rPr>
      </w:pPr>
    </w:p>
    <w:p w14:paraId="6C283417" w14:textId="1272AEAC" w:rsidR="00F573FD" w:rsidRDefault="00EE079A" w:rsidP="00961596">
      <w:pPr>
        <w:spacing w:line="480" w:lineRule="auto"/>
        <w:jc w:val="both"/>
        <w:rPr>
          <w:rFonts w:ascii="Times New Roman" w:hAnsi="Times New Roman" w:cs="Times New Roman"/>
        </w:rPr>
      </w:pPr>
      <w:r w:rsidRPr="00EE079A">
        <w:rPr>
          <w:rFonts w:ascii="Times New Roman" w:hAnsi="Times New Roman" w:cs="Times New Roman"/>
        </w:rPr>
        <w:t>Across the last years, energy consumption in lodging has risen from 2</w:t>
      </w:r>
      <w:r>
        <w:rPr>
          <w:rFonts w:ascii="Times New Roman" w:hAnsi="Times New Roman" w:cs="Times New Roman"/>
        </w:rPr>
        <w:t>6</w:t>
      </w:r>
      <w:r w:rsidRPr="00EE079A">
        <w:rPr>
          <w:rFonts w:ascii="Times New Roman" w:hAnsi="Times New Roman" w:cs="Times New Roman"/>
        </w:rPr>
        <w:t xml:space="preserve"> percent to 3</w:t>
      </w:r>
      <w:r>
        <w:rPr>
          <w:rFonts w:ascii="Times New Roman" w:hAnsi="Times New Roman" w:cs="Times New Roman"/>
        </w:rPr>
        <w:t>1</w:t>
      </w:r>
      <w:r w:rsidRPr="00EE079A">
        <w:rPr>
          <w:rFonts w:ascii="Times New Roman" w:hAnsi="Times New Roman" w:cs="Times New Roman"/>
        </w:rPr>
        <w:t xml:space="preserve"> percent due to the rise in demand, and moreover due to new lifestyles and consumption. Which is most significant throughout the growing demanding applications (more </w:t>
      </w:r>
      <w:r>
        <w:rPr>
          <w:rFonts w:ascii="Times New Roman" w:hAnsi="Times New Roman" w:cs="Times New Roman"/>
        </w:rPr>
        <w:t>products</w:t>
      </w:r>
      <w:r w:rsidRPr="00EE079A">
        <w:rPr>
          <w:rFonts w:ascii="Times New Roman" w:hAnsi="Times New Roman" w:cs="Times New Roman"/>
        </w:rPr>
        <w:t xml:space="preserve"> and </w:t>
      </w:r>
      <w:r>
        <w:rPr>
          <w:rFonts w:ascii="Times New Roman" w:hAnsi="Times New Roman" w:cs="Times New Roman"/>
        </w:rPr>
        <w:t>services</w:t>
      </w:r>
      <w:r w:rsidRPr="00EE079A">
        <w:rPr>
          <w:rFonts w:ascii="Times New Roman" w:hAnsi="Times New Roman" w:cs="Times New Roman"/>
        </w:rPr>
        <w:t xml:space="preserve">), the broader use of electronic technology (computers, televisions, music devices) </w:t>
      </w:r>
      <w:r>
        <w:rPr>
          <w:rFonts w:ascii="Times New Roman" w:hAnsi="Times New Roman" w:cs="Times New Roman"/>
        </w:rPr>
        <w:t>also,</w:t>
      </w:r>
      <w:r w:rsidRPr="00EE079A">
        <w:rPr>
          <w:rFonts w:ascii="Times New Roman" w:hAnsi="Times New Roman" w:cs="Times New Roman"/>
        </w:rPr>
        <w:t xml:space="preserve"> the growth of operating </w:t>
      </w:r>
      <w:r w:rsidRPr="00EE079A">
        <w:rPr>
          <w:rFonts w:ascii="Times New Roman" w:hAnsi="Times New Roman" w:cs="Times New Roman"/>
        </w:rPr>
        <w:t>equipment’s</w:t>
      </w:r>
      <w:r w:rsidRPr="00EE079A">
        <w:rPr>
          <w:rFonts w:ascii="Times New Roman" w:hAnsi="Times New Roman" w:cs="Times New Roman"/>
        </w:rPr>
        <w:t>.  This exponential curve is predicted to continue</w:t>
      </w:r>
      <w:r>
        <w:rPr>
          <w:rFonts w:ascii="Times New Roman" w:hAnsi="Times New Roman" w:cs="Times New Roman"/>
        </w:rPr>
        <w:t xml:space="preserve"> rise </w:t>
      </w:r>
      <w:r w:rsidR="003D312A">
        <w:rPr>
          <w:rFonts w:ascii="Times New Roman" w:hAnsi="Times New Roman" w:cs="Times New Roman"/>
        </w:rPr>
        <w:t>up to</w:t>
      </w:r>
      <w:r>
        <w:rPr>
          <w:rFonts w:ascii="Times New Roman" w:hAnsi="Times New Roman" w:cs="Times New Roman"/>
        </w:rPr>
        <w:t xml:space="preserve"> 10</w:t>
      </w:r>
      <w:r w:rsidR="003D312A">
        <w:rPr>
          <w:rFonts w:ascii="Times New Roman" w:hAnsi="Times New Roman" w:cs="Times New Roman"/>
        </w:rPr>
        <w:t xml:space="preserve">% to 25% as per </w:t>
      </w:r>
      <w:r w:rsidR="003D312A" w:rsidRPr="00DC479D">
        <w:rPr>
          <w:rFonts w:ascii="Times New Roman" w:hAnsi="Times New Roman" w:cs="Times New Roman"/>
          <w:lang w:val="en-FR"/>
        </w:rPr>
        <w:t>Vlasta Zanki Alujevic</w:t>
      </w:r>
      <w:r w:rsidR="003D312A" w:rsidRPr="00DC479D">
        <w:rPr>
          <w:rFonts w:ascii="Times New Roman" w:hAnsi="Times New Roman" w:cs="Times New Roman"/>
        </w:rPr>
        <w:t>.</w:t>
      </w:r>
    </w:p>
    <w:p w14:paraId="3C28D306" w14:textId="44083784" w:rsidR="00F573FD" w:rsidRPr="00F573FD" w:rsidRDefault="00F573FD" w:rsidP="00961596">
      <w:pPr>
        <w:spacing w:line="480" w:lineRule="auto"/>
        <w:jc w:val="both"/>
        <w:rPr>
          <w:rFonts w:ascii="Times New Roman" w:hAnsi="Times New Roman" w:cs="Times New Roman"/>
          <w:b/>
          <w:bCs/>
          <w:u w:val="single"/>
        </w:rPr>
      </w:pPr>
      <w:r w:rsidRPr="00F573FD">
        <w:rPr>
          <w:rFonts w:ascii="Times New Roman" w:hAnsi="Times New Roman" w:cs="Times New Roman"/>
          <w:b/>
          <w:bCs/>
          <w:u w:val="single"/>
        </w:rPr>
        <w:t>How is the consumption of hotel energy split?</w:t>
      </w:r>
    </w:p>
    <w:p w14:paraId="45786F14" w14:textId="1F416765" w:rsidR="00F573FD" w:rsidRDefault="003D312A" w:rsidP="00961596">
      <w:pPr>
        <w:spacing w:line="480" w:lineRule="auto"/>
        <w:jc w:val="both"/>
        <w:rPr>
          <w:rFonts w:ascii="Times New Roman" w:hAnsi="Times New Roman" w:cs="Times New Roman"/>
        </w:rPr>
      </w:pPr>
      <w:r w:rsidRPr="003D312A">
        <w:rPr>
          <w:rFonts w:ascii="Times New Roman" w:hAnsi="Times New Roman" w:cs="Times New Roman"/>
        </w:rPr>
        <w:t>According to REST 2005, air temperature largely requires electricity in hotel industry, which accounts for 69 percent of global greenhouse gas consumption on average (</w:t>
      </w:r>
      <w:r w:rsidR="00630571" w:rsidRPr="003D312A">
        <w:rPr>
          <w:rFonts w:ascii="Times New Roman" w:hAnsi="Times New Roman" w:cs="Times New Roman"/>
        </w:rPr>
        <w:t>6 percent for air conditioning</w:t>
      </w:r>
      <w:r w:rsidR="00630571" w:rsidRPr="003D312A">
        <w:rPr>
          <w:rFonts w:ascii="Times New Roman" w:hAnsi="Times New Roman" w:cs="Times New Roman"/>
        </w:rPr>
        <w:t xml:space="preserve"> </w:t>
      </w:r>
      <w:r w:rsidR="00630571">
        <w:rPr>
          <w:rFonts w:ascii="Times New Roman" w:hAnsi="Times New Roman" w:cs="Times New Roman"/>
        </w:rPr>
        <w:t xml:space="preserve">and </w:t>
      </w:r>
      <w:r w:rsidRPr="003D312A">
        <w:rPr>
          <w:rFonts w:ascii="Times New Roman" w:hAnsi="Times New Roman" w:cs="Times New Roman"/>
        </w:rPr>
        <w:t xml:space="preserve">63 percent for heating and hot water). </w:t>
      </w:r>
      <w:r w:rsidR="00630571" w:rsidRPr="003D312A">
        <w:rPr>
          <w:rFonts w:ascii="Times New Roman" w:hAnsi="Times New Roman" w:cs="Times New Roman"/>
        </w:rPr>
        <w:t>This statistic</w:t>
      </w:r>
      <w:r w:rsidRPr="003D312A">
        <w:rPr>
          <w:rFonts w:ascii="Times New Roman" w:hAnsi="Times New Roman" w:cs="Times New Roman"/>
        </w:rPr>
        <w:t xml:space="preserve"> might be even more essential in harsh weather, whereby thermoregulation within properties involves much more electricity</w:t>
      </w:r>
      <w:r w:rsidR="00F573FD" w:rsidRPr="00F573FD">
        <w:rPr>
          <w:rFonts w:ascii="Times New Roman" w:hAnsi="Times New Roman" w:cs="Times New Roman"/>
        </w:rPr>
        <w:t>.</w:t>
      </w:r>
    </w:p>
    <w:p w14:paraId="001C7AAD" w14:textId="760AD045" w:rsidR="003D312A" w:rsidRDefault="003D312A" w:rsidP="00961596">
      <w:pPr>
        <w:spacing w:line="480" w:lineRule="auto"/>
        <w:jc w:val="both"/>
        <w:rPr>
          <w:rFonts w:ascii="Times New Roman" w:hAnsi="Times New Roman" w:cs="Times New Roman"/>
        </w:rPr>
      </w:pPr>
      <w:r w:rsidRPr="003D312A">
        <w:rPr>
          <w:rFonts w:ascii="Times New Roman" w:hAnsi="Times New Roman" w:cs="Times New Roman"/>
        </w:rPr>
        <w:t>Service providers could cut energy expenditure by first assessing average temperature levels within properties to prevent unnecessary intense heat (</w:t>
      </w:r>
      <w:proofErr w:type="gramStart"/>
      <w:r w:rsidRPr="003D312A">
        <w:rPr>
          <w:rFonts w:ascii="Times New Roman" w:hAnsi="Times New Roman" w:cs="Times New Roman"/>
        </w:rPr>
        <w:t>e.g.</w:t>
      </w:r>
      <w:proofErr w:type="gramEnd"/>
      <w:r w:rsidRPr="003D312A">
        <w:rPr>
          <w:rFonts w:ascii="Times New Roman" w:hAnsi="Times New Roman" w:cs="Times New Roman"/>
        </w:rPr>
        <w:t xml:space="preserve"> too hot, too cold) and understand the difference between adequate guest temperature levels and increasing energy use. The appropriate temperature is 19 ° C (66 ° F), according to myriad global health agencies.</w:t>
      </w:r>
    </w:p>
    <w:p w14:paraId="3FCBF635" w14:textId="3D47A7C6" w:rsidR="00DC479D" w:rsidRPr="00DC479D" w:rsidRDefault="00630571" w:rsidP="00961596">
      <w:pPr>
        <w:spacing w:line="480" w:lineRule="auto"/>
        <w:jc w:val="both"/>
        <w:rPr>
          <w:rFonts w:ascii="Times New Roman" w:hAnsi="Times New Roman" w:cs="Times New Roman"/>
          <w:lang w:val="en-FR"/>
        </w:rPr>
      </w:pPr>
      <w:r w:rsidRPr="00630571">
        <w:rPr>
          <w:rFonts w:ascii="Times New Roman" w:hAnsi="Times New Roman" w:cs="Times New Roman"/>
          <w:lang w:val="en-FR"/>
        </w:rPr>
        <w:t>Kitchens and other unspecified sources are other major energy end-users to a lesser degree (11% each). Oddly, lighting/TV/radio ranks fifth in this grouping (4%), followed by laundry (4 percent).</w:t>
      </w:r>
    </w:p>
    <w:p w14:paraId="3E31A781" w14:textId="11F3C40D" w:rsidR="00DC479D" w:rsidRDefault="00DC479D" w:rsidP="00961596">
      <w:pPr>
        <w:spacing w:line="480" w:lineRule="auto"/>
        <w:jc w:val="both"/>
        <w:rPr>
          <w:rFonts w:ascii="Times New Roman" w:hAnsi="Times New Roman" w:cs="Times New Roman"/>
          <w:b/>
          <w:bCs/>
          <w:lang w:val="en-FR"/>
        </w:rPr>
      </w:pPr>
    </w:p>
    <w:p w14:paraId="046D5E66" w14:textId="72CB2E8E" w:rsidR="00DC479D" w:rsidRDefault="00DC479D" w:rsidP="00961596">
      <w:pPr>
        <w:spacing w:line="480" w:lineRule="auto"/>
        <w:jc w:val="both"/>
        <w:rPr>
          <w:rFonts w:ascii="Times New Roman" w:hAnsi="Times New Roman" w:cs="Times New Roman"/>
          <w:b/>
          <w:bCs/>
          <w:lang w:val="en-FR"/>
        </w:rPr>
      </w:pPr>
    </w:p>
    <w:p w14:paraId="77C5E851" w14:textId="7E6E7537" w:rsidR="00DC479D" w:rsidRDefault="00DC479D" w:rsidP="00961596">
      <w:pPr>
        <w:spacing w:line="480" w:lineRule="auto"/>
        <w:jc w:val="both"/>
        <w:rPr>
          <w:rFonts w:ascii="Times New Roman" w:hAnsi="Times New Roman" w:cs="Times New Roman"/>
          <w:b/>
          <w:bCs/>
          <w:lang w:val="en-FR"/>
        </w:rPr>
      </w:pPr>
    </w:p>
    <w:p w14:paraId="6E93C0AE" w14:textId="77777777" w:rsidR="00DC479D" w:rsidRPr="0011596E" w:rsidRDefault="00DC479D" w:rsidP="00961596">
      <w:pPr>
        <w:spacing w:line="480" w:lineRule="auto"/>
        <w:jc w:val="both"/>
        <w:rPr>
          <w:rFonts w:ascii="Times New Roman" w:hAnsi="Times New Roman" w:cs="Times New Roman"/>
          <w:b/>
          <w:bCs/>
          <w:lang w:val="en-FR"/>
        </w:rPr>
      </w:pPr>
    </w:p>
    <w:p w14:paraId="19B40905" w14:textId="15B1934E" w:rsidR="009E170C" w:rsidRDefault="00085B02" w:rsidP="00961596">
      <w:pPr>
        <w:spacing w:line="480" w:lineRule="auto"/>
        <w:jc w:val="center"/>
        <w:rPr>
          <w:rFonts w:ascii="Times New Roman" w:hAnsi="Times New Roman" w:cs="Times New Roman"/>
        </w:rPr>
      </w:pPr>
      <w:r w:rsidRPr="00413592">
        <w:rPr>
          <w:rFonts w:ascii="Times New Roman" w:eastAsia="Times New Roman" w:hAnsi="Times New Roman" w:cs="Times New Roman"/>
          <w:lang w:val="en-FR" w:eastAsia="en-GB"/>
        </w:rPr>
        <w:lastRenderedPageBreak/>
        <w:fldChar w:fldCharType="begin"/>
      </w:r>
      <w:r w:rsidRPr="00413592">
        <w:rPr>
          <w:rFonts w:ascii="Times New Roman" w:eastAsia="Times New Roman" w:hAnsi="Times New Roman" w:cs="Times New Roman"/>
          <w:lang w:val="en-FR" w:eastAsia="en-GB"/>
        </w:rPr>
        <w:instrText xml:space="preserve"> INCLUDEPICTURE "/var/folders/6m/_c_gv_wj0hq0ky3mht0w_qn80000gn/T/com.microsoft.Word/WebArchiveCopyPasteTempFiles/typical-hotel-energy.jpg" \* MERGEFORMATINET </w:instrText>
      </w:r>
      <w:r w:rsidRPr="00413592">
        <w:rPr>
          <w:rFonts w:ascii="Times New Roman" w:eastAsia="Times New Roman" w:hAnsi="Times New Roman" w:cs="Times New Roman"/>
          <w:lang w:val="en-FR" w:eastAsia="en-GB"/>
        </w:rPr>
        <w:fldChar w:fldCharType="separate"/>
      </w:r>
      <w:r w:rsidRPr="00413592">
        <w:rPr>
          <w:rFonts w:ascii="Times New Roman" w:eastAsia="Times New Roman" w:hAnsi="Times New Roman" w:cs="Times New Roman"/>
          <w:noProof/>
          <w:lang w:val="en-FR" w:eastAsia="en-GB"/>
        </w:rPr>
        <w:drawing>
          <wp:inline distT="0" distB="0" distL="0" distR="0" wp14:anchorId="586CE64F" wp14:editId="64CC4FC5">
            <wp:extent cx="5727700" cy="3091815"/>
            <wp:effectExtent l="0" t="0" r="0" b="0"/>
            <wp:docPr id="3" name="Picture 3" descr="Split Incentives in the World of Energy: What Power Use in Rental  Properties Can Teach Us About the Larger Politics of Renewable Energy and  Climate Change | Chester Energy and Polic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plit Incentives in the World of Energy: What Power Use in Rental  Properties Can Teach Us About the Larger Politics of Renewable Energy and  Climate Change | Chester Energy and Policy"/>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7700" cy="3091815"/>
                    </a:xfrm>
                    <a:prstGeom prst="rect">
                      <a:avLst/>
                    </a:prstGeom>
                    <a:noFill/>
                    <a:ln>
                      <a:noFill/>
                    </a:ln>
                  </pic:spPr>
                </pic:pic>
              </a:graphicData>
            </a:graphic>
          </wp:inline>
        </w:drawing>
      </w:r>
      <w:r w:rsidRPr="00413592">
        <w:rPr>
          <w:rFonts w:ascii="Times New Roman" w:eastAsia="Times New Roman" w:hAnsi="Times New Roman" w:cs="Times New Roman"/>
          <w:lang w:val="en-FR" w:eastAsia="en-GB"/>
        </w:rPr>
        <w:fldChar w:fldCharType="end"/>
      </w:r>
    </w:p>
    <w:p w14:paraId="08DA7397" w14:textId="38725848" w:rsidR="00413592" w:rsidRPr="00413592" w:rsidRDefault="00413592" w:rsidP="00961596">
      <w:pPr>
        <w:spacing w:line="480" w:lineRule="auto"/>
        <w:jc w:val="both"/>
        <w:rPr>
          <w:rFonts w:ascii="Times New Roman" w:eastAsia="Times New Roman" w:hAnsi="Times New Roman" w:cs="Times New Roman"/>
          <w:lang w:val="en-FR" w:eastAsia="en-GB"/>
        </w:rPr>
      </w:pPr>
    </w:p>
    <w:p w14:paraId="416B401F" w14:textId="2C92E548" w:rsidR="009E170C" w:rsidRDefault="00413592" w:rsidP="00961596">
      <w:pPr>
        <w:spacing w:line="480" w:lineRule="auto"/>
        <w:jc w:val="both"/>
        <w:rPr>
          <w:rFonts w:ascii="Times New Roman" w:hAnsi="Times New Roman" w:cs="Times New Roman"/>
        </w:rPr>
      </w:pPr>
      <w:r>
        <w:rPr>
          <w:rFonts w:ascii="Times New Roman" w:hAnsi="Times New Roman" w:cs="Times New Roman"/>
        </w:rPr>
        <w:t>Figure 2 Energy distribution in Hotel industry, Source – (</w:t>
      </w:r>
      <w:r w:rsidRPr="00413592">
        <w:rPr>
          <w:rFonts w:ascii="Times New Roman" w:hAnsi="Times New Roman" w:cs="Times New Roman"/>
        </w:rPr>
        <w:t>Energy Dynamics</w:t>
      </w:r>
      <w:r>
        <w:rPr>
          <w:rFonts w:ascii="Times New Roman" w:hAnsi="Times New Roman" w:cs="Times New Roman"/>
        </w:rPr>
        <w:t>, 2016)</w:t>
      </w:r>
    </w:p>
    <w:p w14:paraId="474E1E2A" w14:textId="77777777" w:rsidR="007E1DF1" w:rsidRPr="007E1DF1" w:rsidRDefault="007E1DF1" w:rsidP="00961596">
      <w:pPr>
        <w:spacing w:line="480" w:lineRule="auto"/>
        <w:jc w:val="both"/>
        <w:rPr>
          <w:rFonts w:ascii="Times New Roman" w:hAnsi="Times New Roman" w:cs="Times New Roman"/>
          <w:b/>
          <w:bCs/>
        </w:rPr>
      </w:pPr>
      <w:r w:rsidRPr="007E1DF1">
        <w:rPr>
          <w:rFonts w:ascii="Times New Roman" w:hAnsi="Times New Roman" w:cs="Times New Roman"/>
          <w:b/>
          <w:bCs/>
        </w:rPr>
        <w:t xml:space="preserve">How to reduce the use of energy in hotels </w:t>
      </w:r>
    </w:p>
    <w:p w14:paraId="7FE3F89B" w14:textId="61D7068F" w:rsidR="007E1DF1" w:rsidRPr="00E21A3A" w:rsidRDefault="001417D6" w:rsidP="00961596">
      <w:pPr>
        <w:spacing w:line="480" w:lineRule="auto"/>
        <w:jc w:val="both"/>
        <w:rPr>
          <w:rFonts w:ascii="Times New Roman" w:hAnsi="Times New Roman" w:cs="Times New Roman"/>
        </w:rPr>
      </w:pPr>
      <w:r w:rsidRPr="001417D6">
        <w:rPr>
          <w:rFonts w:ascii="Times New Roman" w:hAnsi="Times New Roman" w:cs="Times New Roman"/>
          <w:lang w:val="en-FR"/>
        </w:rPr>
        <w:t>In terms of greenhouse gas emissions, hotel companies must be at their option all range of tools and techniques which can be successfully accomplished, vary based on the hotel's position. In addition, hotel operators are quite often hesitant to take sustainability initiatives, mostly in the much more cost-sensitive economic segments, where eco-friendly measures are considered expensive</w:t>
      </w:r>
      <w:r w:rsidR="00E21A3A" w:rsidRPr="00E21A3A">
        <w:rPr>
          <w:rFonts w:ascii="Times New Roman" w:hAnsi="Times New Roman" w:cs="Times New Roman"/>
        </w:rPr>
        <w:t xml:space="preserve"> </w:t>
      </w:r>
      <w:r w:rsidR="00E21A3A" w:rsidRPr="00E21A3A">
        <w:rPr>
          <w:rFonts w:ascii="Times New Roman" w:hAnsi="Times New Roman" w:cs="Times New Roman"/>
          <w:lang w:val="en-FR"/>
        </w:rPr>
        <w:t xml:space="preserve">Conversely, as the costs of these steps were to vary, there'd be important environmental benefits and cost benefits, explaining the investment projects. Besides that, in some of the </w:t>
      </w:r>
      <w:r w:rsidR="00E21A3A" w:rsidRPr="00E21A3A">
        <w:rPr>
          <w:rFonts w:ascii="Times New Roman" w:hAnsi="Times New Roman" w:cs="Times New Roman"/>
        </w:rPr>
        <w:t>implied</w:t>
      </w:r>
      <w:r w:rsidR="00E21A3A" w:rsidRPr="00E21A3A">
        <w:rPr>
          <w:rFonts w:ascii="Times New Roman" w:hAnsi="Times New Roman" w:cs="Times New Roman"/>
          <w:lang w:val="en-FR"/>
        </w:rPr>
        <w:t xml:space="preserve"> interventions listed in table below, there are no financial costs; they also influence community effort and concern.</w:t>
      </w:r>
    </w:p>
    <w:p w14:paraId="5FF7FD51" w14:textId="77777777" w:rsidR="00961596" w:rsidRDefault="007B3DE0" w:rsidP="00961596">
      <w:pPr>
        <w:spacing w:line="480" w:lineRule="auto"/>
        <w:jc w:val="both"/>
        <w:rPr>
          <w:rFonts w:ascii="Times New Roman" w:hAnsi="Times New Roman" w:cs="Times New Roman"/>
          <w:lang w:val="en-FR"/>
        </w:rPr>
      </w:pPr>
      <w:r>
        <w:rPr>
          <w:rFonts w:ascii="Times New Roman" w:hAnsi="Times New Roman" w:cs="Times New Roman"/>
          <w:lang w:val="en-FR"/>
        </w:rPr>
        <w:tab/>
      </w:r>
      <w:r w:rsidR="00E9509C" w:rsidRPr="00E9509C">
        <w:rPr>
          <w:rFonts w:ascii="Times New Roman" w:hAnsi="Times New Roman" w:cs="Times New Roman"/>
          <w:lang w:val="en-FR"/>
        </w:rPr>
        <w:t xml:space="preserve">It is appropriate to understand  that challenges and expenditure of execution stated are generic and focused on an industry standard. They will largely depend on whether the lodging has been operating and planned, and whether the construction occurs or not. Indeed it is easier to incorporate eco friendly technological requirements when constructing a new project, </w:t>
      </w:r>
    </w:p>
    <w:p w14:paraId="5F1FE35E" w14:textId="77777777" w:rsidR="00961596" w:rsidRDefault="00961596" w:rsidP="00961596">
      <w:pPr>
        <w:spacing w:line="480" w:lineRule="auto"/>
        <w:jc w:val="both"/>
        <w:rPr>
          <w:rFonts w:ascii="Times New Roman" w:hAnsi="Times New Roman" w:cs="Times New Roman"/>
          <w:lang w:val="en-FR"/>
        </w:rPr>
      </w:pPr>
    </w:p>
    <w:p w14:paraId="65E21E4C" w14:textId="77777777" w:rsidR="00961596" w:rsidRDefault="00961596" w:rsidP="00961596">
      <w:pPr>
        <w:spacing w:line="480" w:lineRule="auto"/>
        <w:jc w:val="both"/>
        <w:rPr>
          <w:rFonts w:ascii="Times New Roman" w:hAnsi="Times New Roman" w:cs="Times New Roman"/>
          <w:lang w:val="en-FR"/>
        </w:rPr>
      </w:pPr>
    </w:p>
    <w:p w14:paraId="3E91EDB6" w14:textId="19FEFAA4" w:rsidR="007B3DE0" w:rsidRPr="00876EBA" w:rsidRDefault="00E9509C" w:rsidP="00961596">
      <w:pPr>
        <w:spacing w:line="480" w:lineRule="auto"/>
        <w:jc w:val="both"/>
        <w:rPr>
          <w:rFonts w:ascii="Times New Roman" w:hAnsi="Times New Roman" w:cs="Times New Roman"/>
          <w:lang w:val="en-FR"/>
        </w:rPr>
      </w:pPr>
      <w:r w:rsidRPr="00E9509C">
        <w:rPr>
          <w:rFonts w:ascii="Times New Roman" w:hAnsi="Times New Roman" w:cs="Times New Roman"/>
          <w:lang w:val="en-FR"/>
        </w:rPr>
        <w:t>instead of modifying technical characteristics.</w:t>
      </w:r>
      <w:r w:rsidRPr="00E9509C">
        <w:rPr>
          <w:rFonts w:ascii="Times New Roman" w:hAnsi="Times New Roman" w:cs="Times New Roman"/>
          <w:lang w:val="en-FR"/>
        </w:rPr>
        <w:t xml:space="preserve"> </w:t>
      </w:r>
      <w:r w:rsidR="007E1DF1" w:rsidRPr="007E1DF1">
        <w:rPr>
          <w:rFonts w:ascii="Times New Roman" w:hAnsi="Times New Roman" w:cs="Times New Roman"/>
          <w:lang w:val="en-FR"/>
        </w:rPr>
        <w:t xml:space="preserve">(shape, insulation, basic </w:t>
      </w:r>
      <w:r w:rsidR="007B3DE0">
        <w:rPr>
          <w:rFonts w:ascii="Times New Roman" w:hAnsi="Times New Roman" w:cs="Times New Roman"/>
          <w:noProof/>
          <w:lang w:val="en-FR"/>
        </w:rPr>
        <w:drawing>
          <wp:anchor distT="0" distB="0" distL="114300" distR="114300" simplePos="0" relativeHeight="251659264" behindDoc="1" locked="0" layoutInCell="1" allowOverlap="1" wp14:anchorId="2700150A" wp14:editId="76005157">
            <wp:simplePos x="0" y="0"/>
            <wp:positionH relativeFrom="column">
              <wp:posOffset>-452755</wp:posOffset>
            </wp:positionH>
            <wp:positionV relativeFrom="paragraph">
              <wp:posOffset>754851</wp:posOffset>
            </wp:positionV>
            <wp:extent cx="6724650" cy="5956935"/>
            <wp:effectExtent l="0" t="0" r="6350" b="0"/>
            <wp:wrapTight wrapText="bothSides">
              <wp:wrapPolygon edited="0">
                <wp:start x="0" y="0"/>
                <wp:lineTo x="0" y="21552"/>
                <wp:lineTo x="21580" y="21552"/>
                <wp:lineTo x="21580" y="0"/>
                <wp:lineTo x="0" y="0"/>
              </wp:wrapPolygon>
            </wp:wrapTight>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724650" cy="5956935"/>
                    </a:xfrm>
                    <a:prstGeom prst="rect">
                      <a:avLst/>
                    </a:prstGeom>
                  </pic:spPr>
                </pic:pic>
              </a:graphicData>
            </a:graphic>
            <wp14:sizeRelH relativeFrom="page">
              <wp14:pctWidth>0</wp14:pctWidth>
            </wp14:sizeRelH>
            <wp14:sizeRelV relativeFrom="page">
              <wp14:pctHeight>0</wp14:pctHeight>
            </wp14:sizeRelV>
          </wp:anchor>
        </w:drawing>
      </w:r>
      <w:r w:rsidR="007E1DF1" w:rsidRPr="007E1DF1">
        <w:rPr>
          <w:rFonts w:ascii="Times New Roman" w:hAnsi="Times New Roman" w:cs="Times New Roman"/>
          <w:lang w:val="en-FR"/>
        </w:rPr>
        <w:t>construction materials, equipment) of an already designed building.</w:t>
      </w:r>
    </w:p>
    <w:p w14:paraId="4E870803" w14:textId="2EA33980" w:rsidR="007E1DF1" w:rsidRPr="00876EBA" w:rsidRDefault="00876EBA" w:rsidP="00961596">
      <w:pPr>
        <w:spacing w:line="480" w:lineRule="auto"/>
        <w:jc w:val="both"/>
        <w:rPr>
          <w:rFonts w:ascii="Times New Roman" w:hAnsi="Times New Roman" w:cs="Times New Roman"/>
          <w:b/>
          <w:bCs/>
        </w:rPr>
      </w:pPr>
      <w:r w:rsidRPr="00876EBA">
        <w:rPr>
          <w:rFonts w:ascii="Times New Roman" w:hAnsi="Times New Roman" w:cs="Times New Roman"/>
          <w:b/>
          <w:bCs/>
        </w:rPr>
        <w:t xml:space="preserve">Table 2 Source -  </w:t>
      </w:r>
      <w:r w:rsidRPr="00876EBA">
        <w:rPr>
          <w:rFonts w:ascii="Times New Roman" w:hAnsi="Times New Roman" w:cs="Times New Roman"/>
          <w:b/>
          <w:bCs/>
        </w:rPr>
        <w:fldChar w:fldCharType="begin"/>
      </w:r>
      <w:r w:rsidRPr="00876EBA">
        <w:rPr>
          <w:rFonts w:ascii="Times New Roman" w:hAnsi="Times New Roman" w:cs="Times New Roman"/>
          <w:b/>
          <w:bCs/>
        </w:rPr>
        <w:instrText xml:space="preserve"> ADDIN ZOTERO_ITEM CSL_CITATION {"citationID":"Jn1OsYXT","properties":{"formattedCitation":"(\\uc0\\u8220{}HNN - How to reduce energy consumption in hotels,\\uc0\\u8221{} n.d.)","plainCitation":"(“HNN - How to reduce energy consumption in hotels,” n.d.)","noteIndex":0},"citationItems":[{"id":278,"uris":["http://zotero.org/users/6941578/items/34RC973L"],"uri":["http://zotero.org/users/6941578/items/34RC973L"],"itemData":{"id":278,"type":"webpage","title":"HNN - How to reduce energy consumption in hotels","URL":"https://www.hotelnewsnow.com/Articles/25821/How-to-reduce-energy-consumption-in-hotels","accessed":{"date-parts":[["2020",12,2]]}}}],"schema":"https://github.com/citation-style-language/schema/raw/master/csl-citation.json"} </w:instrText>
      </w:r>
      <w:r w:rsidRPr="00876EBA">
        <w:rPr>
          <w:rFonts w:ascii="Times New Roman" w:hAnsi="Times New Roman" w:cs="Times New Roman"/>
          <w:b/>
          <w:bCs/>
        </w:rPr>
        <w:fldChar w:fldCharType="separate"/>
      </w:r>
      <w:r w:rsidRPr="00876EBA">
        <w:rPr>
          <w:rFonts w:ascii="Times New Roman" w:hAnsi="Times New Roman" w:cs="Times New Roman"/>
          <w:b/>
          <w:bCs/>
          <w:lang w:val="en-GB"/>
        </w:rPr>
        <w:t>(“HNN - How to reduce energy consumption in hotels,” n.d.)</w:t>
      </w:r>
      <w:r w:rsidRPr="00876EBA">
        <w:rPr>
          <w:rFonts w:ascii="Times New Roman" w:hAnsi="Times New Roman" w:cs="Times New Roman"/>
          <w:b/>
          <w:bCs/>
        </w:rPr>
        <w:fldChar w:fldCharType="end"/>
      </w:r>
    </w:p>
    <w:p w14:paraId="3C791AC2" w14:textId="0D045C25" w:rsidR="007E1DF1" w:rsidRDefault="007E1DF1" w:rsidP="00961596">
      <w:pPr>
        <w:spacing w:line="480" w:lineRule="auto"/>
        <w:jc w:val="both"/>
        <w:rPr>
          <w:rFonts w:ascii="Times New Roman" w:hAnsi="Times New Roman" w:cs="Times New Roman"/>
          <w:lang w:val="en-FR"/>
        </w:rPr>
      </w:pPr>
    </w:p>
    <w:p w14:paraId="7B4FBED8" w14:textId="3D5968A5" w:rsidR="007E1DF1" w:rsidRDefault="007E1DF1" w:rsidP="00961596">
      <w:pPr>
        <w:spacing w:line="480" w:lineRule="auto"/>
        <w:jc w:val="both"/>
        <w:rPr>
          <w:rFonts w:ascii="Times New Roman" w:hAnsi="Times New Roman" w:cs="Times New Roman"/>
          <w:lang w:val="en-FR"/>
        </w:rPr>
      </w:pPr>
    </w:p>
    <w:p w14:paraId="2A10454E" w14:textId="4D3F8020" w:rsidR="007E1DF1" w:rsidRDefault="007E1DF1" w:rsidP="00961596">
      <w:pPr>
        <w:spacing w:line="480" w:lineRule="auto"/>
        <w:jc w:val="both"/>
        <w:rPr>
          <w:rFonts w:ascii="Times New Roman" w:hAnsi="Times New Roman" w:cs="Times New Roman"/>
          <w:lang w:val="en-FR"/>
        </w:rPr>
      </w:pPr>
    </w:p>
    <w:p w14:paraId="10B9599E" w14:textId="77777777" w:rsidR="00283D1E" w:rsidRPr="00283D1E" w:rsidRDefault="00283D1E" w:rsidP="00961596">
      <w:pPr>
        <w:spacing w:line="480" w:lineRule="auto"/>
        <w:jc w:val="both"/>
        <w:rPr>
          <w:rFonts w:ascii="Times New Roman" w:hAnsi="Times New Roman" w:cs="Times New Roman"/>
          <w:b/>
          <w:bCs/>
        </w:rPr>
      </w:pPr>
    </w:p>
    <w:p w14:paraId="3CAC4627" w14:textId="77777777" w:rsidR="00876EBA" w:rsidRDefault="00876EBA" w:rsidP="00961596">
      <w:pPr>
        <w:spacing w:line="480" w:lineRule="auto"/>
        <w:jc w:val="both"/>
        <w:rPr>
          <w:rFonts w:ascii="Times New Roman" w:hAnsi="Times New Roman" w:cs="Times New Roman"/>
          <w:b/>
          <w:bCs/>
          <w:u w:val="single"/>
        </w:rPr>
      </w:pPr>
    </w:p>
    <w:p w14:paraId="43B557E2" w14:textId="7063B88F" w:rsidR="007B3DE0" w:rsidRPr="00A5544C" w:rsidRDefault="00A5544C" w:rsidP="00961596">
      <w:pPr>
        <w:spacing w:line="480" w:lineRule="auto"/>
        <w:jc w:val="both"/>
        <w:rPr>
          <w:rFonts w:ascii="Times New Roman" w:hAnsi="Times New Roman" w:cs="Times New Roman"/>
          <w:b/>
          <w:bCs/>
          <w:u w:val="single"/>
        </w:rPr>
      </w:pPr>
      <w:r>
        <w:rPr>
          <w:rFonts w:ascii="Times New Roman" w:hAnsi="Times New Roman" w:cs="Times New Roman"/>
          <w:b/>
          <w:bCs/>
          <w:u w:val="single"/>
        </w:rPr>
        <w:t>Role</w:t>
      </w:r>
      <w:r w:rsidR="007B3DE0" w:rsidRPr="007B3DE0">
        <w:rPr>
          <w:rFonts w:ascii="Times New Roman" w:hAnsi="Times New Roman" w:cs="Times New Roman"/>
          <w:b/>
          <w:bCs/>
          <w:u w:val="single"/>
        </w:rPr>
        <w:t xml:space="preserve"> of the hotel</w:t>
      </w:r>
      <w:r>
        <w:rPr>
          <w:rFonts w:ascii="Times New Roman" w:hAnsi="Times New Roman" w:cs="Times New Roman"/>
          <w:b/>
          <w:bCs/>
          <w:u w:val="single"/>
        </w:rPr>
        <w:t>’s</w:t>
      </w:r>
      <w:r w:rsidR="007B3DE0" w:rsidRPr="007B3DE0">
        <w:rPr>
          <w:rFonts w:ascii="Times New Roman" w:hAnsi="Times New Roman" w:cs="Times New Roman"/>
          <w:b/>
          <w:bCs/>
          <w:u w:val="single"/>
        </w:rPr>
        <w:t xml:space="preserve"> chain</w:t>
      </w:r>
    </w:p>
    <w:p w14:paraId="0A4F157F" w14:textId="711A6B7F" w:rsidR="009E170C" w:rsidRDefault="007B3DE0" w:rsidP="00961596">
      <w:pPr>
        <w:spacing w:line="480" w:lineRule="auto"/>
        <w:jc w:val="both"/>
        <w:rPr>
          <w:rFonts w:ascii="Times New Roman" w:hAnsi="Times New Roman" w:cs="Times New Roman"/>
        </w:rPr>
      </w:pPr>
      <w:r w:rsidRPr="007B3DE0">
        <w:rPr>
          <w:rFonts w:ascii="Times New Roman" w:hAnsi="Times New Roman" w:cs="Times New Roman"/>
        </w:rPr>
        <w:t xml:space="preserve">It is not an easy task to implement sustainability initiatives in the hospitality industry. </w:t>
      </w:r>
      <w:r w:rsidR="00E9509C" w:rsidRPr="00E9509C">
        <w:rPr>
          <w:rFonts w:ascii="Times New Roman" w:hAnsi="Times New Roman" w:cs="Times New Roman"/>
        </w:rPr>
        <w:t xml:space="preserve">When referred to the airline sector, whereby </w:t>
      </w:r>
      <w:r w:rsidR="003837F5" w:rsidRPr="00E9509C">
        <w:rPr>
          <w:rFonts w:ascii="Times New Roman" w:hAnsi="Times New Roman" w:cs="Times New Roman"/>
        </w:rPr>
        <w:t>organizations</w:t>
      </w:r>
      <w:r w:rsidR="00E9509C" w:rsidRPr="00E9509C">
        <w:rPr>
          <w:rFonts w:ascii="Times New Roman" w:hAnsi="Times New Roman" w:cs="Times New Roman"/>
        </w:rPr>
        <w:t xml:space="preserve"> are joined together under global alliances, there are few strategies between hoteliers, which both have several actors. Distinct stated objectives create a competitive balance between the owner's profit target and the lodging brand's generic standards, making it difficult to develop coordinated and worldwide sustainability actions involving all actors.</w:t>
      </w:r>
      <w:r w:rsidR="00E9509C">
        <w:rPr>
          <w:rFonts w:ascii="Times New Roman" w:hAnsi="Times New Roman" w:cs="Times New Roman"/>
        </w:rPr>
        <w:t xml:space="preserve"> </w:t>
      </w:r>
      <w:r w:rsidR="00E9509C" w:rsidRPr="00E9509C">
        <w:rPr>
          <w:rFonts w:ascii="Times New Roman" w:hAnsi="Times New Roman" w:cs="Times New Roman"/>
        </w:rPr>
        <w:t xml:space="preserve">For e.g., a hotel management might be reluctant to introduce the new energy-efficient air conditioning </w:t>
      </w:r>
      <w:r w:rsidR="00E9509C">
        <w:rPr>
          <w:rFonts w:ascii="Times New Roman" w:hAnsi="Times New Roman" w:cs="Times New Roman"/>
        </w:rPr>
        <w:t>system to the hotel</w:t>
      </w:r>
      <w:r w:rsidR="00E9509C" w:rsidRPr="00E9509C">
        <w:rPr>
          <w:rFonts w:ascii="Times New Roman" w:hAnsi="Times New Roman" w:cs="Times New Roman"/>
        </w:rPr>
        <w:t xml:space="preserve"> because </w:t>
      </w:r>
      <w:r w:rsidR="00E9509C">
        <w:rPr>
          <w:rFonts w:ascii="Times New Roman" w:hAnsi="Times New Roman" w:cs="Times New Roman"/>
        </w:rPr>
        <w:t xml:space="preserve">it </w:t>
      </w:r>
      <w:r w:rsidR="003837F5">
        <w:rPr>
          <w:rFonts w:ascii="Times New Roman" w:hAnsi="Times New Roman" w:cs="Times New Roman"/>
        </w:rPr>
        <w:t xml:space="preserve">may </w:t>
      </w:r>
      <w:r w:rsidR="003837F5" w:rsidRPr="00E9509C">
        <w:rPr>
          <w:rFonts w:ascii="Times New Roman" w:hAnsi="Times New Roman" w:cs="Times New Roman"/>
        </w:rPr>
        <w:t>recognize</w:t>
      </w:r>
      <w:r w:rsidR="00E9509C" w:rsidRPr="00E9509C">
        <w:rPr>
          <w:rFonts w:ascii="Times New Roman" w:hAnsi="Times New Roman" w:cs="Times New Roman"/>
        </w:rPr>
        <w:t xml:space="preserve"> it as complex and expensive, irrespective of the fact that the new system will reduce the environmental impact as well as energy bills. This is especially true in the lower hotel classes, which are more cost-sensitive because they have reduced economic muscle.</w:t>
      </w:r>
    </w:p>
    <w:p w14:paraId="4EBB5F17" w14:textId="053BCB74" w:rsidR="009E170C" w:rsidRDefault="009E170C" w:rsidP="00961596">
      <w:pPr>
        <w:spacing w:line="480" w:lineRule="auto"/>
        <w:jc w:val="both"/>
        <w:rPr>
          <w:rFonts w:ascii="Times New Roman" w:hAnsi="Times New Roman" w:cs="Times New Roman"/>
        </w:rPr>
      </w:pPr>
    </w:p>
    <w:p w14:paraId="61F8C94D" w14:textId="5BD4A3DE" w:rsidR="009E170C" w:rsidRDefault="003837F5" w:rsidP="00961596">
      <w:pPr>
        <w:spacing w:line="480" w:lineRule="auto"/>
        <w:jc w:val="both"/>
        <w:rPr>
          <w:rFonts w:ascii="Times New Roman" w:hAnsi="Times New Roman" w:cs="Times New Roman"/>
        </w:rPr>
      </w:pPr>
      <w:r w:rsidRPr="003837F5">
        <w:rPr>
          <w:rFonts w:ascii="Times New Roman" w:hAnsi="Times New Roman" w:cs="Times New Roman"/>
        </w:rPr>
        <w:t>When establishing a sustainable approach, capital is an important aspect to take into account. Furthermore each property is unique and different and influenced by a variety attributes, from category to destination, structure to services, making it very difficult for each property to find a reasonable baseline and to collaboration with leading</w:t>
      </w:r>
      <w:r w:rsidRPr="003837F5">
        <w:t xml:space="preserve"> </w:t>
      </w:r>
      <w:r w:rsidRPr="003837F5">
        <w:rPr>
          <w:rFonts w:ascii="Times New Roman" w:hAnsi="Times New Roman" w:cs="Times New Roman"/>
        </w:rPr>
        <w:t>Hotel operators have a significant impact on the tourism industry because of their volume, the number of hotels they operate, freehold</w:t>
      </w:r>
      <w:r w:rsidR="003B6D64">
        <w:rPr>
          <w:rFonts w:ascii="Times New Roman" w:hAnsi="Times New Roman" w:cs="Times New Roman"/>
        </w:rPr>
        <w:t xml:space="preserve"> agreements</w:t>
      </w:r>
      <w:r w:rsidRPr="003837F5">
        <w:rPr>
          <w:rFonts w:ascii="Times New Roman" w:hAnsi="Times New Roman" w:cs="Times New Roman"/>
        </w:rPr>
        <w:t xml:space="preserve"> or franchise</w:t>
      </w:r>
      <w:r w:rsidR="003B6D64">
        <w:rPr>
          <w:rFonts w:ascii="Times New Roman" w:hAnsi="Times New Roman" w:cs="Times New Roman"/>
        </w:rPr>
        <w:t xml:space="preserve"> agreements</w:t>
      </w:r>
      <w:r w:rsidRPr="003837F5">
        <w:rPr>
          <w:rFonts w:ascii="Times New Roman" w:hAnsi="Times New Roman" w:cs="Times New Roman"/>
        </w:rPr>
        <w:t xml:space="preserve"> in different parts of the globe, their financial muscle, and their relationship with the international organizations. Every year, they attract a large number of tourists from all across the globe and the key organizations are renowned globally.</w:t>
      </w:r>
    </w:p>
    <w:p w14:paraId="40A8F693" w14:textId="0DC36A3E" w:rsidR="00A5544C" w:rsidRDefault="00A5544C" w:rsidP="00961596">
      <w:pPr>
        <w:spacing w:line="480" w:lineRule="auto"/>
        <w:jc w:val="both"/>
        <w:rPr>
          <w:rFonts w:ascii="Times New Roman" w:hAnsi="Times New Roman" w:cs="Times New Roman"/>
        </w:rPr>
      </w:pPr>
    </w:p>
    <w:p w14:paraId="1CCF8326" w14:textId="77777777" w:rsidR="003837F5" w:rsidRDefault="003837F5" w:rsidP="00961596">
      <w:pPr>
        <w:spacing w:line="480" w:lineRule="auto"/>
        <w:jc w:val="both"/>
        <w:rPr>
          <w:rFonts w:ascii="Times New Roman" w:hAnsi="Times New Roman" w:cs="Times New Roman"/>
        </w:rPr>
      </w:pPr>
    </w:p>
    <w:p w14:paraId="409EB46A" w14:textId="3AE087C9" w:rsidR="00A5544C" w:rsidRDefault="003B6D64" w:rsidP="00961596">
      <w:pPr>
        <w:spacing w:line="480" w:lineRule="auto"/>
        <w:jc w:val="both"/>
        <w:rPr>
          <w:rFonts w:ascii="Times New Roman" w:hAnsi="Times New Roman" w:cs="Times New Roman"/>
        </w:rPr>
      </w:pPr>
      <w:r w:rsidRPr="003B6D64">
        <w:rPr>
          <w:rFonts w:ascii="Times New Roman" w:hAnsi="Times New Roman" w:cs="Times New Roman"/>
        </w:rPr>
        <w:lastRenderedPageBreak/>
        <w:t xml:space="preserve">They have a duty to advocate, first within their properties and then in every hotel, for the </w:t>
      </w:r>
      <w:r w:rsidR="00A85885" w:rsidRPr="003B6D64">
        <w:rPr>
          <w:rFonts w:ascii="Times New Roman" w:hAnsi="Times New Roman" w:cs="Times New Roman"/>
        </w:rPr>
        <w:t>adoption of</w:t>
      </w:r>
      <w:r w:rsidRPr="003B6D64">
        <w:rPr>
          <w:rFonts w:ascii="Times New Roman" w:hAnsi="Times New Roman" w:cs="Times New Roman"/>
        </w:rPr>
        <w:t xml:space="preserve"> eco -</w:t>
      </w:r>
      <w:r w:rsidRPr="003B6D64">
        <w:rPr>
          <w:rFonts w:ascii="Times New Roman" w:hAnsi="Times New Roman" w:cs="Times New Roman"/>
        </w:rPr>
        <w:t>friendly</w:t>
      </w:r>
      <w:r w:rsidRPr="003B6D64">
        <w:rPr>
          <w:rFonts w:ascii="Times New Roman" w:hAnsi="Times New Roman" w:cs="Times New Roman"/>
        </w:rPr>
        <w:t xml:space="preserve"> initiatives, since hotels are so directly applicable. This duty is made </w:t>
      </w:r>
      <w:r w:rsidR="00A85885" w:rsidRPr="003B6D64">
        <w:rPr>
          <w:rFonts w:ascii="Times New Roman" w:hAnsi="Times New Roman" w:cs="Times New Roman"/>
        </w:rPr>
        <w:t>clearer</w:t>
      </w:r>
      <w:r w:rsidRPr="003B6D64">
        <w:rPr>
          <w:rFonts w:ascii="Times New Roman" w:hAnsi="Times New Roman" w:cs="Times New Roman"/>
        </w:rPr>
        <w:t xml:space="preserve"> by the fact that sustainability is now a legitimate concern for tourists, who are increasingly aware of environmental issues. By advancing technologies, environmentally friendly products are also </w:t>
      </w:r>
      <w:r w:rsidRPr="003B6D64">
        <w:rPr>
          <w:rFonts w:ascii="Times New Roman" w:hAnsi="Times New Roman" w:cs="Times New Roman"/>
        </w:rPr>
        <w:t>popularized</w:t>
      </w:r>
      <w:r w:rsidRPr="003B6D64">
        <w:rPr>
          <w:rFonts w:ascii="Times New Roman" w:hAnsi="Times New Roman" w:cs="Times New Roman"/>
        </w:rPr>
        <w:t>, making them more competitive and less expensive.</w:t>
      </w:r>
    </w:p>
    <w:p w14:paraId="2B0A208E" w14:textId="77777777" w:rsidR="003B6D64" w:rsidRDefault="003B6D64" w:rsidP="00961596">
      <w:pPr>
        <w:spacing w:line="480" w:lineRule="auto"/>
        <w:jc w:val="both"/>
        <w:rPr>
          <w:rFonts w:ascii="Times New Roman" w:hAnsi="Times New Roman" w:cs="Times New Roman"/>
        </w:rPr>
      </w:pPr>
    </w:p>
    <w:p w14:paraId="03E66CFA" w14:textId="3ED97745" w:rsidR="009E170C" w:rsidRDefault="00A85885" w:rsidP="00961596">
      <w:pPr>
        <w:spacing w:line="480" w:lineRule="auto"/>
        <w:jc w:val="both"/>
        <w:rPr>
          <w:rFonts w:ascii="Times New Roman" w:hAnsi="Times New Roman" w:cs="Times New Roman"/>
        </w:rPr>
      </w:pPr>
      <w:r w:rsidRPr="003B6D64">
        <w:rPr>
          <w:rFonts w:ascii="Times New Roman" w:hAnsi="Times New Roman" w:cs="Times New Roman"/>
        </w:rPr>
        <w:t>However,</w:t>
      </w:r>
      <w:r w:rsidR="003B6D64" w:rsidRPr="003B6D64">
        <w:rPr>
          <w:rFonts w:ascii="Times New Roman" w:hAnsi="Times New Roman" w:cs="Times New Roman"/>
        </w:rPr>
        <w:t xml:space="preserve"> as hotel demand continues to rise, consumption increases and creates an important need for ecosystem measurement and in our case, for energy use to be regulated, as the degradation of our environment is not reversible, their future efforts to make the hospitality industry more </w:t>
      </w:r>
      <w:proofErr w:type="gramStart"/>
      <w:r w:rsidR="003B6D64" w:rsidRPr="003B6D64">
        <w:rPr>
          <w:rFonts w:ascii="Times New Roman" w:hAnsi="Times New Roman" w:cs="Times New Roman"/>
        </w:rPr>
        <w:t>environmental</w:t>
      </w:r>
      <w:proofErr w:type="gramEnd"/>
      <w:r w:rsidR="003B6D64" w:rsidRPr="003B6D64">
        <w:rPr>
          <w:rFonts w:ascii="Times New Roman" w:hAnsi="Times New Roman" w:cs="Times New Roman"/>
        </w:rPr>
        <w:t> friendly and it is extremely vital.</w:t>
      </w:r>
    </w:p>
    <w:p w14:paraId="6BB0724D" w14:textId="77777777" w:rsidR="00961596" w:rsidRDefault="00961596" w:rsidP="00961596">
      <w:pPr>
        <w:spacing w:line="480" w:lineRule="auto"/>
        <w:jc w:val="both"/>
        <w:rPr>
          <w:rFonts w:ascii="Times New Roman" w:hAnsi="Times New Roman" w:cs="Times New Roman"/>
          <w:b/>
          <w:bCs/>
        </w:rPr>
      </w:pPr>
    </w:p>
    <w:p w14:paraId="2EB8D45B" w14:textId="5FE0E38E" w:rsidR="009E170C" w:rsidRPr="00CF21A0" w:rsidRDefault="00CF21A0" w:rsidP="00961596">
      <w:pPr>
        <w:spacing w:line="480" w:lineRule="auto"/>
        <w:jc w:val="both"/>
        <w:rPr>
          <w:rFonts w:ascii="Times New Roman" w:hAnsi="Times New Roman" w:cs="Times New Roman"/>
          <w:b/>
          <w:bCs/>
        </w:rPr>
      </w:pPr>
      <w:r w:rsidRPr="00CF21A0">
        <w:rPr>
          <w:rFonts w:ascii="Times New Roman" w:hAnsi="Times New Roman" w:cs="Times New Roman"/>
          <w:b/>
          <w:bCs/>
        </w:rPr>
        <w:t xml:space="preserve">Conclusion </w:t>
      </w:r>
    </w:p>
    <w:p w14:paraId="2D104052" w14:textId="3AB6C399" w:rsidR="009E170C" w:rsidRDefault="00D75810" w:rsidP="00961596">
      <w:pPr>
        <w:spacing w:line="480" w:lineRule="auto"/>
        <w:jc w:val="both"/>
        <w:rPr>
          <w:rFonts w:ascii="Times New Roman" w:hAnsi="Times New Roman" w:cs="Times New Roman"/>
        </w:rPr>
      </w:pPr>
      <w:r w:rsidRPr="00D75810">
        <w:rPr>
          <w:rFonts w:ascii="Times New Roman" w:hAnsi="Times New Roman" w:cs="Times New Roman"/>
        </w:rPr>
        <w:t xml:space="preserve">Life Cycle Energy Analysis (LCEA) has immense concern for future assessment of hotels because it </w:t>
      </w:r>
      <w:r w:rsidRPr="00D75810">
        <w:rPr>
          <w:rFonts w:ascii="Times New Roman" w:hAnsi="Times New Roman" w:cs="Times New Roman"/>
        </w:rPr>
        <w:t>cannot</w:t>
      </w:r>
      <w:r w:rsidRPr="00D75810">
        <w:rPr>
          <w:rFonts w:ascii="Times New Roman" w:hAnsi="Times New Roman" w:cs="Times New Roman"/>
        </w:rPr>
        <w:t xml:space="preserve"> be applied in this area previously. LCEA provides a rapid and precise glimpse into the hotel's resource use as well as analyses its corresponding Gas </w:t>
      </w:r>
      <w:proofErr w:type="gramStart"/>
      <w:r w:rsidRPr="00D75810">
        <w:rPr>
          <w:rFonts w:ascii="Times New Roman" w:hAnsi="Times New Roman" w:cs="Times New Roman"/>
        </w:rPr>
        <w:t xml:space="preserve">( </w:t>
      </w:r>
      <w:proofErr w:type="spellStart"/>
      <w:r w:rsidRPr="00D75810">
        <w:rPr>
          <w:rFonts w:ascii="Times New Roman" w:hAnsi="Times New Roman" w:cs="Times New Roman"/>
        </w:rPr>
        <w:t>ghg</w:t>
      </w:r>
      <w:proofErr w:type="spellEnd"/>
      <w:proofErr w:type="gramEnd"/>
      <w:r w:rsidRPr="00D75810">
        <w:rPr>
          <w:rFonts w:ascii="Times New Roman" w:hAnsi="Times New Roman" w:cs="Times New Roman"/>
        </w:rPr>
        <w:t xml:space="preserve"> ) emissions, reflecting the additional hidden' energy. It conducts units and impact measures that are easy to understand and makes it an appropriate stance platform for hotel managers and policy </w:t>
      </w:r>
      <w:proofErr w:type="spellStart"/>
      <w:proofErr w:type="gramStart"/>
      <w:r w:rsidRPr="00D75810">
        <w:rPr>
          <w:rFonts w:ascii="Times New Roman" w:hAnsi="Times New Roman" w:cs="Times New Roman"/>
        </w:rPr>
        <w:t>makers.</w:t>
      </w:r>
      <w:r w:rsidRPr="00CF21A0">
        <w:rPr>
          <w:rFonts w:ascii="Times New Roman" w:hAnsi="Times New Roman" w:cs="Times New Roman"/>
        </w:rPr>
        <w:t>A</w:t>
      </w:r>
      <w:proofErr w:type="spellEnd"/>
      <w:proofErr w:type="gramEnd"/>
      <w:r w:rsidRPr="00CF21A0">
        <w:rPr>
          <w:rFonts w:ascii="Times New Roman" w:hAnsi="Times New Roman" w:cs="Times New Roman"/>
        </w:rPr>
        <w:t xml:space="preserve"> further benefit of LCEA for tourism is that it is possible to broaden its scope of application from hotels to other components of tourism, i.e., transport and activities’ and carbon requirements embodied in the energy production capital infrastructure</w:t>
      </w:r>
      <w:r w:rsidR="00CF21A0" w:rsidRPr="00CF21A0">
        <w:rPr>
          <w:rFonts w:ascii="Times New Roman" w:hAnsi="Times New Roman" w:cs="Times New Roman"/>
        </w:rPr>
        <w:t>.</w:t>
      </w:r>
      <w:r w:rsidR="00CF21A0">
        <w:rPr>
          <w:rFonts w:ascii="Times New Roman" w:hAnsi="Times New Roman" w:cs="Times New Roman"/>
        </w:rPr>
        <w:t xml:space="preserve"> </w:t>
      </w:r>
    </w:p>
    <w:p w14:paraId="1D178B67" w14:textId="77777777" w:rsidR="00D75810" w:rsidRPr="00D75810" w:rsidRDefault="00CF21A0" w:rsidP="00961596">
      <w:pPr>
        <w:spacing w:line="480" w:lineRule="auto"/>
        <w:jc w:val="both"/>
        <w:rPr>
          <w:rFonts w:ascii="Times New Roman" w:hAnsi="Times New Roman" w:cs="Times New Roman"/>
        </w:rPr>
      </w:pPr>
      <w:r>
        <w:rPr>
          <w:rFonts w:ascii="Times New Roman" w:hAnsi="Times New Roman" w:cs="Times New Roman"/>
        </w:rPr>
        <w:tab/>
      </w:r>
      <w:r w:rsidRPr="00CF21A0">
        <w:rPr>
          <w:rFonts w:ascii="Times New Roman" w:hAnsi="Times New Roman" w:cs="Times New Roman"/>
        </w:rPr>
        <w:t xml:space="preserve">Sustainability initiatives in any hotel are still a long way from being enforced, but the sector is waking up and stakeholders are beginning to get involved. In order to join a chain, hotel chains play their part in operating contracts that set rules and conditions a hotel has to follow. Monitoring systems and </w:t>
      </w:r>
      <w:r w:rsidR="00350956" w:rsidRPr="00CF21A0">
        <w:rPr>
          <w:rFonts w:ascii="Times New Roman" w:hAnsi="Times New Roman" w:cs="Times New Roman"/>
        </w:rPr>
        <w:t>low-cost</w:t>
      </w:r>
      <w:r w:rsidRPr="00CF21A0">
        <w:rPr>
          <w:rFonts w:ascii="Times New Roman" w:hAnsi="Times New Roman" w:cs="Times New Roman"/>
        </w:rPr>
        <w:t xml:space="preserve"> measures to reduce energy usage, which is 60% of the CO2 emissions of hotels, Instant impact on energy bills</w:t>
      </w:r>
      <w:r>
        <w:rPr>
          <w:rFonts w:ascii="Times New Roman" w:hAnsi="Times New Roman" w:cs="Times New Roman"/>
        </w:rPr>
        <w:t xml:space="preserve">. </w:t>
      </w:r>
      <w:r w:rsidRPr="00CF21A0">
        <w:rPr>
          <w:rFonts w:ascii="Times New Roman" w:hAnsi="Times New Roman" w:cs="Times New Roman"/>
        </w:rPr>
        <w:t xml:space="preserve">Sustainability initiatives will </w:t>
      </w:r>
      <w:r w:rsidRPr="00CF21A0">
        <w:rPr>
          <w:rFonts w:ascii="Times New Roman" w:hAnsi="Times New Roman" w:cs="Times New Roman"/>
        </w:rPr>
        <w:lastRenderedPageBreak/>
        <w:t xml:space="preserve">however, function only with the participation of all stakeholders. </w:t>
      </w:r>
      <w:r w:rsidR="00D75810" w:rsidRPr="00D75810">
        <w:rPr>
          <w:rFonts w:ascii="Times New Roman" w:hAnsi="Times New Roman" w:cs="Times New Roman"/>
        </w:rPr>
        <w:t xml:space="preserve">Conservation is just as dull or expensive or just not taken as seriously as it was for certain proportion of the population, even though knowledge of the subject is growing. Changing mindsets and making the law and not the law will take time. </w:t>
      </w:r>
    </w:p>
    <w:p w14:paraId="2B4BC197" w14:textId="77777777" w:rsidR="00D75810" w:rsidRPr="00D75810" w:rsidRDefault="00D75810" w:rsidP="00961596">
      <w:pPr>
        <w:spacing w:line="480" w:lineRule="auto"/>
        <w:jc w:val="both"/>
        <w:rPr>
          <w:rFonts w:ascii="Times New Roman" w:hAnsi="Times New Roman" w:cs="Times New Roman"/>
        </w:rPr>
      </w:pPr>
    </w:p>
    <w:p w14:paraId="272513F1" w14:textId="144E8929" w:rsidR="00D75810" w:rsidRPr="00350956" w:rsidRDefault="00D75810" w:rsidP="00961596">
      <w:pPr>
        <w:spacing w:line="480" w:lineRule="auto"/>
        <w:jc w:val="both"/>
        <w:rPr>
          <w:rFonts w:ascii="Times New Roman" w:hAnsi="Times New Roman" w:cs="Times New Roman"/>
        </w:rPr>
      </w:pPr>
      <w:r w:rsidRPr="00D75810">
        <w:rPr>
          <w:rFonts w:ascii="Times New Roman" w:hAnsi="Times New Roman" w:cs="Times New Roman"/>
        </w:rPr>
        <w:t>But this can be achieved with the involvement of all stakeholders and communication with staff, industry, investors/owners and visitors, except for eco-friendly instruments.</w:t>
      </w:r>
    </w:p>
    <w:p w14:paraId="4E0AF9B7" w14:textId="52446064" w:rsidR="009E170C" w:rsidRDefault="00D75810" w:rsidP="00961596">
      <w:pPr>
        <w:spacing w:line="480" w:lineRule="auto"/>
        <w:jc w:val="both"/>
        <w:rPr>
          <w:rFonts w:ascii="Times New Roman" w:hAnsi="Times New Roman" w:cs="Times New Roman"/>
        </w:rPr>
      </w:pPr>
      <w:r w:rsidRPr="00D75810">
        <w:rPr>
          <w:rFonts w:ascii="Times New Roman" w:hAnsi="Times New Roman" w:cs="Times New Roman"/>
        </w:rPr>
        <w:t xml:space="preserve">Whilst also one of the most significant economies in the world is the hospitality business, it's not really compelled by significant global legislation and largely depends on the rules established in each country.  For an </w:t>
      </w:r>
      <w:r w:rsidR="00A85885" w:rsidRPr="00D75810">
        <w:rPr>
          <w:rFonts w:ascii="Times New Roman" w:hAnsi="Times New Roman" w:cs="Times New Roman"/>
        </w:rPr>
        <w:t>example 4</w:t>
      </w:r>
      <w:r w:rsidRPr="00D75810">
        <w:rPr>
          <w:rFonts w:ascii="Times New Roman" w:hAnsi="Times New Roman" w:cs="Times New Roman"/>
        </w:rPr>
        <w:t>-star hotel in France, there are different conditions than for a 4-star hotel in the United States or in China. And hotels do not all use the same metrics for measuring capacity.</w:t>
      </w:r>
    </w:p>
    <w:p w14:paraId="190FDBCB" w14:textId="1486B513" w:rsidR="009E170C" w:rsidRDefault="005A5C65" w:rsidP="002F6310">
      <w:pPr>
        <w:spacing w:line="480" w:lineRule="auto"/>
        <w:jc w:val="both"/>
        <w:rPr>
          <w:rFonts w:ascii="Times New Roman" w:hAnsi="Times New Roman" w:cs="Times New Roman"/>
          <w:b/>
          <w:bCs/>
        </w:rPr>
      </w:pPr>
      <w:r w:rsidRPr="005A5C65">
        <w:rPr>
          <w:rFonts w:ascii="Times New Roman" w:hAnsi="Times New Roman" w:cs="Times New Roman"/>
          <w:b/>
          <w:bCs/>
        </w:rPr>
        <w:t xml:space="preserve">Strategic recommendation </w:t>
      </w:r>
    </w:p>
    <w:p w14:paraId="0EDD4FEE" w14:textId="4AD15749" w:rsidR="005A5C65" w:rsidRPr="005A5C65" w:rsidRDefault="005A5C65" w:rsidP="002F6310">
      <w:pPr>
        <w:spacing w:line="480" w:lineRule="auto"/>
        <w:jc w:val="both"/>
        <w:rPr>
          <w:rFonts w:ascii="Times New Roman" w:hAnsi="Times New Roman" w:cs="Times New Roman"/>
          <w:b/>
          <w:bCs/>
          <w:lang w:val="en-FR"/>
        </w:rPr>
      </w:pPr>
      <w:r w:rsidRPr="005A5C65">
        <w:rPr>
          <w:rFonts w:ascii="Times New Roman" w:hAnsi="Times New Roman" w:cs="Times New Roman"/>
          <w:lang w:val="en-FR"/>
        </w:rPr>
        <w:t>Technology solutions such as heat pumps, superior temperature insulation, LED lights and automatic light controls need to be used by hotels with intelligent sensors that switch off lights when they are not in use, heat recovery shower systems that catch and reuse boiler energy, and sun pipes that minimise the need for artificial lighting by increasing natural light</w:t>
      </w:r>
      <w:r w:rsidRPr="005A5C65">
        <w:rPr>
          <w:rFonts w:ascii="Times New Roman" w:hAnsi="Times New Roman" w:cs="Times New Roman"/>
          <w:b/>
          <w:bCs/>
          <w:lang w:val="en-FR"/>
        </w:rPr>
        <w:t>.</w:t>
      </w:r>
    </w:p>
    <w:p w14:paraId="29AEF908" w14:textId="0B7D6C67" w:rsidR="009E170C" w:rsidRDefault="00B85644" w:rsidP="002F6310">
      <w:pPr>
        <w:spacing w:line="480" w:lineRule="auto"/>
        <w:jc w:val="both"/>
        <w:rPr>
          <w:rFonts w:ascii="Times New Roman" w:hAnsi="Times New Roman" w:cs="Times New Roman"/>
        </w:rPr>
      </w:pPr>
      <w:r w:rsidRPr="00B85644">
        <w:rPr>
          <w:rFonts w:ascii="Times New Roman" w:hAnsi="Times New Roman" w:cs="Times New Roman"/>
        </w:rPr>
        <w:t xml:space="preserve">Via low-flow showerheads, measures to </w:t>
      </w:r>
      <w:r w:rsidRPr="00B85644">
        <w:rPr>
          <w:rFonts w:ascii="Times New Roman" w:hAnsi="Times New Roman" w:cs="Times New Roman"/>
        </w:rPr>
        <w:t>minimize</w:t>
      </w:r>
      <w:r w:rsidRPr="00B85644">
        <w:rPr>
          <w:rFonts w:ascii="Times New Roman" w:hAnsi="Times New Roman" w:cs="Times New Roman"/>
        </w:rPr>
        <w:t xml:space="preserve"> water usage often have the knock-on effect of reducing the energy required for water heating. In the construction of these properties, the company has also implemented low-carbon strategies using wooden construction methods from recycled wood.</w:t>
      </w:r>
    </w:p>
    <w:p w14:paraId="33E09275" w14:textId="495F5E8E" w:rsidR="009E170C" w:rsidRDefault="009E170C" w:rsidP="002F6310">
      <w:pPr>
        <w:spacing w:line="480" w:lineRule="auto"/>
        <w:jc w:val="both"/>
        <w:rPr>
          <w:rFonts w:ascii="Times New Roman" w:hAnsi="Times New Roman" w:cs="Times New Roman"/>
        </w:rPr>
      </w:pPr>
    </w:p>
    <w:p w14:paraId="6ABB556F" w14:textId="2FC97A16" w:rsidR="009E170C" w:rsidRDefault="009E170C" w:rsidP="002F6310">
      <w:pPr>
        <w:spacing w:line="480" w:lineRule="auto"/>
        <w:jc w:val="both"/>
        <w:rPr>
          <w:rFonts w:ascii="Times New Roman" w:hAnsi="Times New Roman" w:cs="Times New Roman"/>
        </w:rPr>
      </w:pPr>
    </w:p>
    <w:p w14:paraId="5F5D7402" w14:textId="1F385EA6" w:rsidR="009E170C" w:rsidRDefault="009E170C" w:rsidP="002F6310">
      <w:pPr>
        <w:spacing w:line="480" w:lineRule="auto"/>
        <w:jc w:val="both"/>
        <w:rPr>
          <w:rFonts w:ascii="Times New Roman" w:hAnsi="Times New Roman" w:cs="Times New Roman"/>
        </w:rPr>
      </w:pPr>
    </w:p>
    <w:p w14:paraId="5093CBB0" w14:textId="50FA006B" w:rsidR="009E170C" w:rsidRDefault="009E170C" w:rsidP="002F6310">
      <w:pPr>
        <w:spacing w:line="480" w:lineRule="auto"/>
        <w:jc w:val="both"/>
        <w:rPr>
          <w:rFonts w:ascii="Times New Roman" w:hAnsi="Times New Roman" w:cs="Times New Roman"/>
        </w:rPr>
      </w:pPr>
    </w:p>
    <w:p w14:paraId="21EEEEC7" w14:textId="664AFCF7" w:rsidR="009E170C" w:rsidRDefault="009E170C" w:rsidP="002F6310">
      <w:pPr>
        <w:spacing w:line="480" w:lineRule="auto"/>
        <w:jc w:val="both"/>
        <w:rPr>
          <w:rFonts w:ascii="Times New Roman" w:hAnsi="Times New Roman" w:cs="Times New Roman"/>
        </w:rPr>
      </w:pPr>
    </w:p>
    <w:p w14:paraId="65D7842B" w14:textId="17F649CE" w:rsidR="009E170C" w:rsidRDefault="009E170C" w:rsidP="002F6310">
      <w:pPr>
        <w:spacing w:line="480" w:lineRule="auto"/>
        <w:jc w:val="both"/>
        <w:rPr>
          <w:rFonts w:ascii="Times New Roman" w:hAnsi="Times New Roman" w:cs="Times New Roman"/>
        </w:rPr>
      </w:pPr>
    </w:p>
    <w:p w14:paraId="5E7A11B1" w14:textId="0C059370" w:rsidR="009E170C" w:rsidRDefault="009E170C" w:rsidP="002F6310">
      <w:pPr>
        <w:spacing w:line="480" w:lineRule="auto"/>
        <w:jc w:val="both"/>
        <w:rPr>
          <w:rFonts w:ascii="Times New Roman" w:hAnsi="Times New Roman" w:cs="Times New Roman"/>
        </w:rPr>
      </w:pPr>
    </w:p>
    <w:p w14:paraId="4CF5E4E3" w14:textId="105AB0F5" w:rsidR="009E170C" w:rsidRDefault="009E170C" w:rsidP="002F6310">
      <w:pPr>
        <w:spacing w:line="480" w:lineRule="auto"/>
        <w:jc w:val="both"/>
        <w:rPr>
          <w:rFonts w:ascii="Times New Roman" w:hAnsi="Times New Roman" w:cs="Times New Roman"/>
        </w:rPr>
      </w:pPr>
    </w:p>
    <w:p w14:paraId="02436E57" w14:textId="6FECB015" w:rsidR="009E170C" w:rsidRDefault="009E170C" w:rsidP="002F6310">
      <w:pPr>
        <w:spacing w:line="480" w:lineRule="auto"/>
        <w:jc w:val="both"/>
        <w:rPr>
          <w:rFonts w:ascii="Times New Roman" w:hAnsi="Times New Roman" w:cs="Times New Roman"/>
        </w:rPr>
      </w:pPr>
    </w:p>
    <w:p w14:paraId="662C0379" w14:textId="418E34D0" w:rsidR="009E170C" w:rsidRDefault="009E170C" w:rsidP="002F6310">
      <w:pPr>
        <w:spacing w:line="480" w:lineRule="auto"/>
        <w:jc w:val="both"/>
        <w:rPr>
          <w:rFonts w:ascii="Times New Roman" w:hAnsi="Times New Roman" w:cs="Times New Roman"/>
        </w:rPr>
      </w:pPr>
    </w:p>
    <w:p w14:paraId="078CF312" w14:textId="4555B568" w:rsidR="009E170C" w:rsidRDefault="009E170C" w:rsidP="002F6310">
      <w:pPr>
        <w:spacing w:line="480" w:lineRule="auto"/>
        <w:jc w:val="both"/>
        <w:rPr>
          <w:rFonts w:ascii="Times New Roman" w:hAnsi="Times New Roman" w:cs="Times New Roman"/>
        </w:rPr>
      </w:pPr>
    </w:p>
    <w:p w14:paraId="041D35A5" w14:textId="6F9FACC4" w:rsidR="009E170C" w:rsidRDefault="009E170C" w:rsidP="002F6310">
      <w:pPr>
        <w:spacing w:line="480" w:lineRule="auto"/>
        <w:jc w:val="both"/>
        <w:rPr>
          <w:rFonts w:ascii="Times New Roman" w:hAnsi="Times New Roman" w:cs="Times New Roman"/>
        </w:rPr>
      </w:pPr>
    </w:p>
    <w:p w14:paraId="13398A5C" w14:textId="77777777" w:rsidR="00A9730F" w:rsidRDefault="00A9730F" w:rsidP="002F6310">
      <w:pPr>
        <w:spacing w:line="480" w:lineRule="auto"/>
        <w:jc w:val="both"/>
        <w:rPr>
          <w:rFonts w:ascii="Times New Roman" w:hAnsi="Times New Roman" w:cs="Times New Roman"/>
        </w:rPr>
      </w:pPr>
    </w:p>
    <w:p w14:paraId="6A377B62" w14:textId="77777777" w:rsidR="00A9730F" w:rsidRDefault="00A9730F" w:rsidP="002F6310">
      <w:pPr>
        <w:spacing w:line="480" w:lineRule="auto"/>
        <w:jc w:val="both"/>
        <w:rPr>
          <w:rFonts w:ascii="Times New Roman" w:hAnsi="Times New Roman" w:cs="Times New Roman"/>
        </w:rPr>
      </w:pPr>
    </w:p>
    <w:p w14:paraId="2B519309" w14:textId="77777777" w:rsidR="00A9730F" w:rsidRDefault="00A9730F" w:rsidP="002F6310">
      <w:pPr>
        <w:spacing w:line="480" w:lineRule="auto"/>
        <w:jc w:val="both"/>
        <w:rPr>
          <w:rFonts w:ascii="Times New Roman" w:hAnsi="Times New Roman" w:cs="Times New Roman"/>
        </w:rPr>
      </w:pPr>
    </w:p>
    <w:p w14:paraId="70262678" w14:textId="77777777" w:rsidR="00A9730F" w:rsidRDefault="00A9730F" w:rsidP="002F6310">
      <w:pPr>
        <w:spacing w:line="480" w:lineRule="auto"/>
        <w:jc w:val="both"/>
        <w:rPr>
          <w:rFonts w:ascii="Times New Roman" w:hAnsi="Times New Roman" w:cs="Times New Roman"/>
        </w:rPr>
      </w:pPr>
    </w:p>
    <w:p w14:paraId="5BB3D363" w14:textId="73827DEF" w:rsidR="009E170C" w:rsidRDefault="009E170C" w:rsidP="002F6310">
      <w:pPr>
        <w:spacing w:line="276" w:lineRule="auto"/>
        <w:jc w:val="both"/>
        <w:rPr>
          <w:rFonts w:ascii="Times New Roman" w:hAnsi="Times New Roman" w:cs="Times New Roman"/>
        </w:rPr>
      </w:pPr>
      <w:r w:rsidRPr="009E170C">
        <w:rPr>
          <w:rFonts w:ascii="Times New Roman" w:hAnsi="Times New Roman" w:cs="Times New Roman"/>
        </w:rPr>
        <w:t>Reference:</w:t>
      </w:r>
    </w:p>
    <w:p w14:paraId="691C0FCA" w14:textId="5CDCAC3B" w:rsidR="009E170C" w:rsidRDefault="009E170C" w:rsidP="002F6310">
      <w:pPr>
        <w:spacing w:line="276" w:lineRule="auto"/>
        <w:jc w:val="both"/>
        <w:rPr>
          <w:rFonts w:ascii="Times New Roman" w:hAnsi="Times New Roman" w:cs="Times New Roman"/>
          <w:lang w:val="en-FR"/>
        </w:rPr>
      </w:pPr>
      <w:r w:rsidRPr="009E170C">
        <w:rPr>
          <w:rFonts w:ascii="Times New Roman" w:hAnsi="Times New Roman" w:cs="Times New Roman"/>
          <w:lang w:val="en-FR"/>
        </w:rPr>
        <w:t>Samarakoon, S. M. K., and Gudmestad, O. T. (2011). “The IPPC directive and technique qualification at offshore oil and gas installations,” J. Clean. Prod. 19(1), 13-20. DOI: 10.1016/j.jclepro.2010.08.014</w:t>
      </w:r>
    </w:p>
    <w:p w14:paraId="18C82B2D" w14:textId="77777777" w:rsidR="00D5560C" w:rsidRDefault="00D5560C" w:rsidP="002F6310">
      <w:pPr>
        <w:spacing w:line="276" w:lineRule="auto"/>
        <w:jc w:val="both"/>
        <w:rPr>
          <w:rFonts w:ascii="Times New Roman" w:hAnsi="Times New Roman" w:cs="Times New Roman"/>
          <w:lang w:val="en-FR"/>
        </w:rPr>
      </w:pPr>
    </w:p>
    <w:p w14:paraId="4BD17DF1" w14:textId="522D2BB9" w:rsidR="009E170C" w:rsidRDefault="009E170C" w:rsidP="002F6310">
      <w:pPr>
        <w:spacing w:line="276" w:lineRule="auto"/>
        <w:jc w:val="both"/>
        <w:rPr>
          <w:rFonts w:ascii="Times New Roman" w:hAnsi="Times New Roman" w:cs="Times New Roman"/>
          <w:lang w:val="en-FR"/>
        </w:rPr>
      </w:pPr>
      <w:r w:rsidRPr="009E170C">
        <w:rPr>
          <w:rFonts w:ascii="Times New Roman" w:hAnsi="Times New Roman" w:cs="Times New Roman"/>
          <w:lang w:val="en-FR"/>
        </w:rPr>
        <w:t>Schramm, W. (1998). “Possibilities and limitations of a comparative assessment of process technologies from a cleaner production point of view,” J. Clean. Prod. 6(3- 4), 227-235. DOI: 10.1016/S0959-6526(98)00017-1</w:t>
      </w:r>
    </w:p>
    <w:p w14:paraId="29F331E6" w14:textId="77777777" w:rsidR="00D5560C" w:rsidRDefault="00D5560C" w:rsidP="002F6310">
      <w:pPr>
        <w:spacing w:line="276" w:lineRule="auto"/>
        <w:jc w:val="both"/>
        <w:rPr>
          <w:rFonts w:ascii="Times New Roman" w:hAnsi="Times New Roman" w:cs="Times New Roman"/>
          <w:lang w:val="en-FR"/>
        </w:rPr>
      </w:pPr>
    </w:p>
    <w:p w14:paraId="0B60BF25" w14:textId="77777777" w:rsidR="009E170C" w:rsidRPr="009E170C" w:rsidRDefault="009E170C" w:rsidP="002F6310">
      <w:pPr>
        <w:spacing w:line="276" w:lineRule="auto"/>
        <w:jc w:val="both"/>
        <w:rPr>
          <w:rFonts w:ascii="Times New Roman" w:hAnsi="Times New Roman" w:cs="Times New Roman"/>
          <w:lang w:val="en-FR"/>
        </w:rPr>
      </w:pPr>
      <w:r w:rsidRPr="009E170C">
        <w:rPr>
          <w:rFonts w:ascii="Times New Roman" w:hAnsi="Times New Roman" w:cs="Times New Roman"/>
          <w:lang w:val="en-FR"/>
        </w:rPr>
        <w:t>Mirasgedis, S., Hontou, V., Georgopoulou, E., Sarafidis, Y., Gakis, N., Lalas, D. P.,</w:t>
      </w:r>
    </w:p>
    <w:p w14:paraId="356B4C43" w14:textId="71CE084A" w:rsidR="009E170C" w:rsidRDefault="009E170C" w:rsidP="002F6310">
      <w:pPr>
        <w:spacing w:line="276" w:lineRule="auto"/>
        <w:jc w:val="both"/>
        <w:rPr>
          <w:rFonts w:ascii="Times New Roman" w:hAnsi="Times New Roman" w:cs="Times New Roman"/>
          <w:lang w:val="en-FR"/>
        </w:rPr>
      </w:pPr>
      <w:r w:rsidRPr="009E170C">
        <w:rPr>
          <w:rFonts w:ascii="Times New Roman" w:hAnsi="Times New Roman" w:cs="Times New Roman"/>
          <w:lang w:val="en-FR"/>
        </w:rPr>
        <w:t>Loukatos, A., Gargoulas, N., Mentzis, A., Economidis, D., et al. (2008). “Environmental damage costs from airborne pollution of industrial activities in the greater Athens, Greece area and the resulting benefits from the introduction of BAT,” Environ. Impact Asses. 28(1), 39-56. DOI: 10.1016/j.eiar.2007.03.006</w:t>
      </w:r>
    </w:p>
    <w:p w14:paraId="0820E085" w14:textId="77777777" w:rsidR="00D5560C" w:rsidRDefault="00D5560C" w:rsidP="002F6310">
      <w:pPr>
        <w:spacing w:line="276" w:lineRule="auto"/>
        <w:jc w:val="both"/>
        <w:rPr>
          <w:rFonts w:ascii="Times New Roman" w:hAnsi="Times New Roman" w:cs="Times New Roman"/>
          <w:lang w:val="en-FR"/>
        </w:rPr>
      </w:pPr>
    </w:p>
    <w:p w14:paraId="293D976B" w14:textId="026A2206" w:rsidR="00D5560C" w:rsidRDefault="00D5560C" w:rsidP="002F6310">
      <w:pPr>
        <w:spacing w:line="276" w:lineRule="auto"/>
        <w:jc w:val="both"/>
        <w:rPr>
          <w:rFonts w:ascii="Times New Roman" w:hAnsi="Times New Roman" w:cs="Times New Roman"/>
          <w:lang w:val="en-FR"/>
        </w:rPr>
      </w:pPr>
      <w:r w:rsidRPr="00D5560C">
        <w:rPr>
          <w:rFonts w:ascii="Times New Roman" w:hAnsi="Times New Roman" w:cs="Times New Roman"/>
          <w:lang w:val="en-FR"/>
        </w:rPr>
        <w:t>NCCA. Greenhouse Gas Emissions: Indian Network for Climate Change Assessment; India Ministry of Environment:</w:t>
      </w:r>
      <w:r w:rsidR="00162ABA" w:rsidRPr="00162ABA">
        <w:rPr>
          <w:rFonts w:ascii="Times New Roman" w:hAnsi="Times New Roman" w:cs="Times New Roman"/>
        </w:rPr>
        <w:t xml:space="preserve"> </w:t>
      </w:r>
      <w:r w:rsidRPr="00D5560C">
        <w:rPr>
          <w:rFonts w:ascii="Times New Roman" w:hAnsi="Times New Roman" w:cs="Times New Roman"/>
          <w:lang w:val="en-FR"/>
        </w:rPr>
        <w:t>New Delhi, India, 2010.</w:t>
      </w:r>
    </w:p>
    <w:p w14:paraId="4BE659F8" w14:textId="5F16569C" w:rsidR="00D5560C" w:rsidRDefault="00D5560C" w:rsidP="002F6310">
      <w:pPr>
        <w:spacing w:line="276" w:lineRule="auto"/>
        <w:jc w:val="both"/>
        <w:rPr>
          <w:rFonts w:ascii="Times New Roman" w:hAnsi="Times New Roman" w:cs="Times New Roman"/>
          <w:lang w:val="en-FR"/>
        </w:rPr>
      </w:pPr>
    </w:p>
    <w:p w14:paraId="4A12F08C" w14:textId="32AB900D" w:rsidR="00D5560C" w:rsidRDefault="00D5560C" w:rsidP="002F6310">
      <w:pPr>
        <w:spacing w:line="276" w:lineRule="auto"/>
        <w:jc w:val="both"/>
        <w:rPr>
          <w:rFonts w:ascii="Times New Roman" w:hAnsi="Times New Roman" w:cs="Times New Roman"/>
          <w:lang w:val="en-FR"/>
        </w:rPr>
      </w:pPr>
      <w:r w:rsidRPr="00D5560C">
        <w:rPr>
          <w:rFonts w:ascii="Times New Roman" w:hAnsi="Times New Roman" w:cs="Times New Roman"/>
          <w:lang w:val="en-FR"/>
        </w:rPr>
        <w:t>SEPA. Report on the 2015 U.S. Environmental Protection Agency (EPA) International Decontamination Research</w:t>
      </w:r>
      <w:r w:rsidR="00162ABA" w:rsidRPr="00162ABA">
        <w:rPr>
          <w:rFonts w:ascii="Times New Roman" w:hAnsi="Times New Roman" w:cs="Times New Roman"/>
        </w:rPr>
        <w:t xml:space="preserve"> </w:t>
      </w:r>
      <w:r w:rsidRPr="00D5560C">
        <w:rPr>
          <w:rFonts w:ascii="Times New Roman" w:hAnsi="Times New Roman" w:cs="Times New Roman"/>
          <w:lang w:val="en-FR"/>
        </w:rPr>
        <w:t>and Development Conference; U.S. Environmental Protection Agency: Washington, DC, USA, 2015.</w:t>
      </w:r>
    </w:p>
    <w:p w14:paraId="1BEE2A94" w14:textId="77777777" w:rsidR="00D5560C" w:rsidRPr="00D5560C" w:rsidRDefault="00D5560C" w:rsidP="002F6310">
      <w:pPr>
        <w:spacing w:line="276" w:lineRule="auto"/>
        <w:jc w:val="both"/>
        <w:rPr>
          <w:rFonts w:ascii="Times New Roman" w:hAnsi="Times New Roman" w:cs="Times New Roman"/>
          <w:lang w:val="en-FR"/>
        </w:rPr>
      </w:pPr>
    </w:p>
    <w:p w14:paraId="32176042" w14:textId="3E0CDE15" w:rsidR="00D5560C" w:rsidRDefault="00D5560C" w:rsidP="002F6310">
      <w:pPr>
        <w:spacing w:line="276" w:lineRule="auto"/>
        <w:jc w:val="both"/>
        <w:rPr>
          <w:rFonts w:ascii="Times New Roman" w:hAnsi="Times New Roman" w:cs="Times New Roman"/>
          <w:lang w:val="en-FR"/>
        </w:rPr>
      </w:pPr>
      <w:r w:rsidRPr="00D5560C">
        <w:rPr>
          <w:rFonts w:ascii="Times New Roman" w:hAnsi="Times New Roman" w:cs="Times New Roman"/>
          <w:lang w:val="en-FR"/>
        </w:rPr>
        <w:lastRenderedPageBreak/>
        <w:t>10. EEA. Environmental Indicator Report 2014; European Environment Agency: København, Denmark, 2014.</w:t>
      </w:r>
      <w:r w:rsidR="00162ABA" w:rsidRPr="00162ABA">
        <w:rPr>
          <w:rFonts w:ascii="Times New Roman" w:hAnsi="Times New Roman" w:cs="Times New Roman"/>
        </w:rPr>
        <w:t xml:space="preserve"> </w:t>
      </w:r>
      <w:r w:rsidRPr="00D5560C">
        <w:rPr>
          <w:rFonts w:ascii="Times New Roman" w:hAnsi="Times New Roman" w:cs="Times New Roman"/>
          <w:lang w:val="en-FR"/>
        </w:rPr>
        <w:t>Buildings 2019, 9, 227 13 of 14</w:t>
      </w:r>
    </w:p>
    <w:p w14:paraId="3DE0CAEB" w14:textId="77777777" w:rsidR="00D5560C" w:rsidRPr="00D5560C" w:rsidRDefault="00D5560C" w:rsidP="002F6310">
      <w:pPr>
        <w:spacing w:line="276" w:lineRule="auto"/>
        <w:jc w:val="both"/>
        <w:rPr>
          <w:rFonts w:ascii="Times New Roman" w:hAnsi="Times New Roman" w:cs="Times New Roman"/>
          <w:lang w:val="en-FR"/>
        </w:rPr>
      </w:pPr>
    </w:p>
    <w:p w14:paraId="77057E81" w14:textId="56A19F63" w:rsidR="00D5560C" w:rsidRDefault="00D5560C" w:rsidP="002F6310">
      <w:pPr>
        <w:spacing w:line="276" w:lineRule="auto"/>
        <w:jc w:val="both"/>
        <w:rPr>
          <w:rFonts w:ascii="Times New Roman" w:hAnsi="Times New Roman" w:cs="Times New Roman"/>
          <w:lang w:val="en-FR"/>
        </w:rPr>
      </w:pPr>
      <w:r w:rsidRPr="00D5560C">
        <w:rPr>
          <w:rFonts w:ascii="Times New Roman" w:hAnsi="Times New Roman" w:cs="Times New Roman"/>
          <w:lang w:val="en-FR"/>
        </w:rPr>
        <w:t>11. IPCC. Climate Change 2014: Synthesis Report. Contribution of Working Groups I, II and III to the Fifth Assessment Report of the Intergovernmental Panel on Climate Change; Intergovernmental Panel on Climate Change(IPCC): Geneva, Switzerland, 2014.</w:t>
      </w:r>
    </w:p>
    <w:p w14:paraId="116C8829" w14:textId="0BB055A7" w:rsidR="00162ABA" w:rsidRDefault="00162ABA" w:rsidP="002F6310">
      <w:pPr>
        <w:spacing w:line="276" w:lineRule="auto"/>
        <w:jc w:val="both"/>
        <w:rPr>
          <w:rFonts w:ascii="Times New Roman" w:hAnsi="Times New Roman" w:cs="Times New Roman"/>
          <w:lang w:val="en-FR"/>
        </w:rPr>
      </w:pPr>
    </w:p>
    <w:p w14:paraId="06D2A975" w14:textId="533D0249" w:rsidR="00162ABA" w:rsidRDefault="00162ABA" w:rsidP="002F6310">
      <w:pPr>
        <w:spacing w:line="276" w:lineRule="auto"/>
        <w:jc w:val="both"/>
        <w:rPr>
          <w:rFonts w:ascii="Times New Roman" w:hAnsi="Times New Roman" w:cs="Times New Roman"/>
          <w:lang w:val="en-FR"/>
        </w:rPr>
      </w:pPr>
      <w:r w:rsidRPr="00162ABA">
        <w:rPr>
          <w:rFonts w:ascii="Times New Roman" w:hAnsi="Times New Roman" w:cs="Times New Roman"/>
          <w:lang w:val="en-FR"/>
        </w:rPr>
        <w:t>Dascalaki, E.; Balaras, C.A. XENIOS—a methodology for assessing refurbishment scenarios and the potential</w:t>
      </w:r>
      <w:r w:rsidRPr="00162ABA">
        <w:rPr>
          <w:rFonts w:ascii="Times New Roman" w:hAnsi="Times New Roman" w:cs="Times New Roman"/>
        </w:rPr>
        <w:t xml:space="preserve"> </w:t>
      </w:r>
      <w:r w:rsidRPr="00162ABA">
        <w:rPr>
          <w:rFonts w:ascii="Times New Roman" w:hAnsi="Times New Roman" w:cs="Times New Roman"/>
          <w:lang w:val="en-FR"/>
        </w:rPr>
        <w:t>of application of RES and RUE in hotels. Energy Build. 2004, 36, 1091–1105.</w:t>
      </w:r>
    </w:p>
    <w:p w14:paraId="668D7FDC" w14:textId="5E09375D" w:rsidR="00A9730F" w:rsidRDefault="00A9730F" w:rsidP="002F6310">
      <w:pPr>
        <w:spacing w:line="276" w:lineRule="auto"/>
        <w:jc w:val="both"/>
        <w:rPr>
          <w:rFonts w:ascii="Times New Roman" w:hAnsi="Times New Roman" w:cs="Times New Roman"/>
          <w:lang w:val="en-FR"/>
        </w:rPr>
      </w:pPr>
      <w:r w:rsidRPr="00A9730F">
        <w:rPr>
          <w:rFonts w:ascii="Times New Roman" w:hAnsi="Times New Roman" w:cs="Times New Roman"/>
          <w:lang w:val="en-FR"/>
        </w:rPr>
        <w:t>Ricaurte, E. Developing a sustainability measurement framework for hotels: Toward an industry-wide</w:t>
      </w:r>
      <w:r w:rsidRPr="00A9730F">
        <w:rPr>
          <w:rFonts w:ascii="Times New Roman" w:hAnsi="Times New Roman" w:cs="Times New Roman"/>
        </w:rPr>
        <w:t xml:space="preserve"> </w:t>
      </w:r>
      <w:r>
        <w:rPr>
          <w:rFonts w:ascii="Times New Roman" w:hAnsi="Times New Roman" w:cs="Times New Roman"/>
        </w:rPr>
        <w:t>,</w:t>
      </w:r>
      <w:r w:rsidRPr="00A9730F">
        <w:rPr>
          <w:rFonts w:ascii="Times New Roman" w:hAnsi="Times New Roman" w:cs="Times New Roman"/>
          <w:lang w:val="en-FR"/>
        </w:rPr>
        <w:t>reporting structure. Cornell Hosp. Rep. 20</w:t>
      </w:r>
      <w:r w:rsidRPr="00A9730F">
        <w:rPr>
          <w:rFonts w:ascii="Times New Roman" w:hAnsi="Times New Roman" w:cs="Times New Roman"/>
        </w:rPr>
        <w:t>20</w:t>
      </w:r>
      <w:r w:rsidRPr="00A9730F">
        <w:rPr>
          <w:rFonts w:ascii="Times New Roman" w:hAnsi="Times New Roman" w:cs="Times New Roman"/>
          <w:lang w:val="en-FR"/>
        </w:rPr>
        <w:t>, 11, 6–30, [Electronic Article]</w:t>
      </w:r>
    </w:p>
    <w:p w14:paraId="229DD5A3" w14:textId="77777777" w:rsidR="00A9730F" w:rsidRDefault="00A9730F" w:rsidP="002F6310">
      <w:pPr>
        <w:spacing w:line="276" w:lineRule="auto"/>
        <w:jc w:val="both"/>
        <w:rPr>
          <w:rFonts w:ascii="Times New Roman" w:hAnsi="Times New Roman" w:cs="Times New Roman"/>
          <w:lang w:val="en-FR"/>
        </w:rPr>
      </w:pPr>
    </w:p>
    <w:p w14:paraId="231DB298" w14:textId="1C198271" w:rsidR="00A9730F" w:rsidRDefault="00A9730F" w:rsidP="002F6310">
      <w:pPr>
        <w:spacing w:line="276" w:lineRule="auto"/>
        <w:jc w:val="both"/>
        <w:rPr>
          <w:rFonts w:ascii="Times New Roman" w:hAnsi="Times New Roman" w:cs="Times New Roman"/>
          <w:lang w:val="en-FR"/>
        </w:rPr>
      </w:pPr>
      <w:r w:rsidRPr="00A9730F">
        <w:rPr>
          <w:rFonts w:ascii="Times New Roman" w:hAnsi="Times New Roman" w:cs="Times New Roman"/>
          <w:lang w:val="en-FR"/>
        </w:rPr>
        <w:t>Scheuer, C.; A Keoleian, G.; Reppe, P. Life cycle energy and environmental performance of a new university building: modeling challenges and design implications. Energy Build. 2003, 35, 1049–1064.</w:t>
      </w:r>
    </w:p>
    <w:p w14:paraId="19ADF3AF" w14:textId="029EB21F" w:rsidR="00A9730F" w:rsidRDefault="00A9730F" w:rsidP="002F6310">
      <w:pPr>
        <w:spacing w:line="276" w:lineRule="auto"/>
        <w:jc w:val="both"/>
        <w:rPr>
          <w:rFonts w:ascii="Times New Roman" w:hAnsi="Times New Roman" w:cs="Times New Roman"/>
          <w:lang w:val="en-FR"/>
        </w:rPr>
      </w:pPr>
      <w:r w:rsidRPr="00A9730F">
        <w:rPr>
          <w:rFonts w:ascii="Times New Roman" w:hAnsi="Times New Roman" w:cs="Times New Roman"/>
          <w:lang w:val="en-FR"/>
        </w:rPr>
        <w:t>ilimonau, V.; Dickinson, J.; Robbins, D.; Huijbregts, M.A. Reviewing the carbon footprint analysis ofhotels: Life Cycle Energy Analysis (LCEA) as a holistic method for carbon impact appraisal of tourist</w:t>
      </w:r>
      <w:r w:rsidRPr="00A9730F">
        <w:rPr>
          <w:rFonts w:ascii="Times New Roman" w:hAnsi="Times New Roman" w:cs="Times New Roman"/>
        </w:rPr>
        <w:t xml:space="preserve"> </w:t>
      </w:r>
      <w:r w:rsidRPr="00A9730F">
        <w:rPr>
          <w:rFonts w:ascii="Times New Roman" w:hAnsi="Times New Roman" w:cs="Times New Roman"/>
          <w:lang w:val="en-FR"/>
        </w:rPr>
        <w:t>accommodation. J. Clean. Prod. 2011, 19, 1917–1930.</w:t>
      </w:r>
    </w:p>
    <w:p w14:paraId="1D2411BA" w14:textId="0BC8C479" w:rsidR="00A9730F" w:rsidRDefault="00A9730F" w:rsidP="002F6310">
      <w:pPr>
        <w:spacing w:line="276" w:lineRule="auto"/>
        <w:jc w:val="both"/>
        <w:rPr>
          <w:rFonts w:ascii="Times New Roman" w:hAnsi="Times New Roman" w:cs="Times New Roman"/>
          <w:lang w:val="en-FR"/>
        </w:rPr>
      </w:pPr>
    </w:p>
    <w:p w14:paraId="30260D68" w14:textId="21783AA0" w:rsidR="00A9730F" w:rsidRDefault="00A9730F" w:rsidP="002F6310">
      <w:pPr>
        <w:spacing w:line="276" w:lineRule="auto"/>
        <w:jc w:val="both"/>
        <w:rPr>
          <w:rFonts w:ascii="Times New Roman" w:hAnsi="Times New Roman" w:cs="Times New Roman"/>
          <w:lang w:val="en-FR"/>
        </w:rPr>
      </w:pPr>
      <w:r w:rsidRPr="00A9730F">
        <w:rPr>
          <w:rFonts w:ascii="Times New Roman" w:hAnsi="Times New Roman" w:cs="Times New Roman"/>
          <w:lang w:val="en-FR"/>
        </w:rPr>
        <w:t>Dascalaki, E.; Balaras, C.A. XENIOS—a methodology for assessing refurbishment scenarios and the potentialof application of RES and RUE in hotels. Energy Build. 2004, 36, 1091–1105.</w:t>
      </w:r>
    </w:p>
    <w:p w14:paraId="774B8FD3" w14:textId="28D99753" w:rsidR="00A9730F" w:rsidRDefault="00A9730F" w:rsidP="002F6310">
      <w:pPr>
        <w:spacing w:line="276" w:lineRule="auto"/>
        <w:jc w:val="both"/>
        <w:rPr>
          <w:rFonts w:ascii="Times New Roman" w:hAnsi="Times New Roman" w:cs="Times New Roman"/>
          <w:lang w:val="en-FR"/>
        </w:rPr>
      </w:pPr>
    </w:p>
    <w:p w14:paraId="3E8F26CA" w14:textId="186D1CB7" w:rsidR="00A9730F" w:rsidRDefault="00A9730F" w:rsidP="002F6310">
      <w:pPr>
        <w:spacing w:line="276" w:lineRule="auto"/>
        <w:jc w:val="both"/>
        <w:rPr>
          <w:rFonts w:ascii="Times New Roman" w:hAnsi="Times New Roman" w:cs="Times New Roman"/>
          <w:lang w:val="en-FR"/>
        </w:rPr>
      </w:pPr>
      <w:r w:rsidRPr="00A9730F">
        <w:rPr>
          <w:rFonts w:ascii="Times New Roman" w:hAnsi="Times New Roman" w:cs="Times New Roman"/>
          <w:lang w:val="en-FR"/>
        </w:rPr>
        <w:t>Ortiz, O., Castells, F., Sonnemann, G., 2009. Sustainability in the construction industry: a review of recent developments based on LCA. Construction and Building Materials 23 (1), 28e39.</w:t>
      </w:r>
    </w:p>
    <w:p w14:paraId="2CF361FD" w14:textId="1002E1A8" w:rsidR="00A9730F" w:rsidRDefault="00A9730F" w:rsidP="002F6310">
      <w:pPr>
        <w:spacing w:line="276" w:lineRule="auto"/>
        <w:jc w:val="both"/>
        <w:rPr>
          <w:rFonts w:ascii="Times New Roman" w:hAnsi="Times New Roman" w:cs="Times New Roman"/>
          <w:lang w:val="en-FR"/>
        </w:rPr>
      </w:pPr>
    </w:p>
    <w:p w14:paraId="5997AD17" w14:textId="0FFD565A" w:rsidR="00A9730F" w:rsidRDefault="00A9730F" w:rsidP="002F6310">
      <w:pPr>
        <w:spacing w:line="276" w:lineRule="auto"/>
        <w:jc w:val="both"/>
        <w:rPr>
          <w:rFonts w:ascii="Times New Roman" w:hAnsi="Times New Roman" w:cs="Times New Roman"/>
          <w:lang w:val="en-FR"/>
        </w:rPr>
      </w:pPr>
      <w:r w:rsidRPr="00A9730F">
        <w:rPr>
          <w:rFonts w:ascii="Times New Roman" w:hAnsi="Times New Roman" w:cs="Times New Roman"/>
          <w:lang w:val="en-FR"/>
        </w:rPr>
        <w:t>Arena, A.P., de Rosa, C., 2003. Life cycle assessment of energy and environmental implications of the implementation of conservation technologies in school buildings in Mendoza, Argentina. Building and Environment 38 (2), 359e368.</w:t>
      </w:r>
    </w:p>
    <w:p w14:paraId="04E684F4" w14:textId="77777777" w:rsidR="00A9730F" w:rsidRDefault="00A9730F" w:rsidP="002F6310">
      <w:pPr>
        <w:spacing w:line="276" w:lineRule="auto"/>
        <w:jc w:val="both"/>
        <w:rPr>
          <w:rFonts w:ascii="Times New Roman" w:hAnsi="Times New Roman" w:cs="Times New Roman"/>
          <w:lang w:val="en-FR"/>
        </w:rPr>
      </w:pPr>
    </w:p>
    <w:p w14:paraId="02AF57F5" w14:textId="1A873858" w:rsidR="00A9730F" w:rsidRDefault="00A9730F" w:rsidP="002F6310">
      <w:pPr>
        <w:spacing w:line="276" w:lineRule="auto"/>
        <w:jc w:val="both"/>
        <w:rPr>
          <w:rFonts w:ascii="Times New Roman" w:hAnsi="Times New Roman" w:cs="Times New Roman"/>
          <w:lang w:val="en-FR"/>
        </w:rPr>
      </w:pPr>
      <w:r w:rsidRPr="00A9730F">
        <w:rPr>
          <w:rFonts w:ascii="Times New Roman" w:hAnsi="Times New Roman" w:cs="Times New Roman"/>
          <w:lang w:val="en-FR"/>
        </w:rPr>
        <w:t>Menzies, G.F., Turan, S., Banfill, P.F., 2007. Life-cycle assessment and embodied energy: a review. Proceedings of the Institution of Civil Engineers Construction Materials, vol. 160 (CM4), 135e143.</w:t>
      </w:r>
    </w:p>
    <w:p w14:paraId="5089482E" w14:textId="3DA3001A" w:rsidR="00A9730F" w:rsidRDefault="00A9730F" w:rsidP="002F6310">
      <w:pPr>
        <w:spacing w:line="276" w:lineRule="auto"/>
        <w:jc w:val="both"/>
        <w:rPr>
          <w:rFonts w:ascii="Times New Roman" w:hAnsi="Times New Roman" w:cs="Times New Roman"/>
          <w:lang w:val="en-FR"/>
        </w:rPr>
      </w:pPr>
    </w:p>
    <w:p w14:paraId="3147B4CC" w14:textId="19BF70F0" w:rsidR="00A9730F" w:rsidRDefault="00A9730F" w:rsidP="002F6310">
      <w:pPr>
        <w:spacing w:line="276" w:lineRule="auto"/>
        <w:jc w:val="both"/>
        <w:rPr>
          <w:rFonts w:ascii="Times New Roman" w:hAnsi="Times New Roman" w:cs="Times New Roman"/>
          <w:lang w:val="en-FR"/>
        </w:rPr>
      </w:pPr>
      <w:r w:rsidRPr="00A9730F">
        <w:rPr>
          <w:rFonts w:ascii="Times New Roman" w:hAnsi="Times New Roman" w:cs="Times New Roman"/>
          <w:lang w:val="en-FR"/>
        </w:rPr>
        <w:t>ay, R., Treloar, G., Iyer-Raniga, U., 2000. Life-cycle energy analysis of buildings:</w:t>
      </w:r>
      <w:r w:rsidRPr="00A9730F">
        <w:rPr>
          <w:rFonts w:ascii="Times New Roman" w:hAnsi="Times New Roman" w:cs="Times New Roman"/>
        </w:rPr>
        <w:t xml:space="preserve"> </w:t>
      </w:r>
      <w:r w:rsidRPr="00A9730F">
        <w:rPr>
          <w:rFonts w:ascii="Times New Roman" w:hAnsi="Times New Roman" w:cs="Times New Roman"/>
          <w:lang w:val="en-FR"/>
        </w:rPr>
        <w:t>a case study. Building Research and Information 28 (1), 31e41.</w:t>
      </w:r>
    </w:p>
    <w:p w14:paraId="605C53FE" w14:textId="510F28F0" w:rsidR="001F40B8" w:rsidRDefault="001F40B8" w:rsidP="002F6310">
      <w:pPr>
        <w:spacing w:line="276" w:lineRule="auto"/>
        <w:jc w:val="both"/>
        <w:rPr>
          <w:rFonts w:ascii="Times New Roman" w:hAnsi="Times New Roman" w:cs="Times New Roman"/>
          <w:lang w:val="en-FR"/>
        </w:rPr>
      </w:pPr>
    </w:p>
    <w:p w14:paraId="4DA26E15" w14:textId="20282806" w:rsidR="001F40B8" w:rsidRDefault="001F40B8" w:rsidP="002F6310">
      <w:pPr>
        <w:spacing w:line="276" w:lineRule="auto"/>
        <w:jc w:val="both"/>
        <w:rPr>
          <w:rFonts w:ascii="Times New Roman" w:hAnsi="Times New Roman" w:cs="Times New Roman"/>
          <w:lang w:val="en-FR"/>
        </w:rPr>
      </w:pPr>
      <w:r w:rsidRPr="001F40B8">
        <w:rPr>
          <w:rFonts w:ascii="Times New Roman" w:hAnsi="Times New Roman" w:cs="Times New Roman"/>
          <w:lang w:val="en-FR"/>
        </w:rPr>
        <w:t>Sartori, I., Hestnes, A.G., 2007. Energy use in the life cycle of conventional and low-</w:t>
      </w:r>
      <w:r w:rsidRPr="001F40B8">
        <w:rPr>
          <w:rFonts w:ascii="Times New Roman" w:hAnsi="Times New Roman" w:cs="Times New Roman"/>
        </w:rPr>
        <w:t xml:space="preserve"> </w:t>
      </w:r>
      <w:r w:rsidRPr="001F40B8">
        <w:rPr>
          <w:rFonts w:ascii="Times New Roman" w:hAnsi="Times New Roman" w:cs="Times New Roman"/>
          <w:lang w:val="en-FR"/>
        </w:rPr>
        <w:t>energy buildings: a review article. Energy and Buildings 39 (3), 249e257.</w:t>
      </w:r>
    </w:p>
    <w:p w14:paraId="119F25C2" w14:textId="77777777" w:rsidR="002F6310" w:rsidRDefault="002F6310" w:rsidP="002F6310">
      <w:pPr>
        <w:spacing w:line="276" w:lineRule="auto"/>
        <w:jc w:val="both"/>
        <w:rPr>
          <w:rFonts w:ascii="Times New Roman" w:hAnsi="Times New Roman" w:cs="Times New Roman"/>
          <w:lang w:val="en-FR"/>
        </w:rPr>
      </w:pPr>
    </w:p>
    <w:p w14:paraId="3F943390" w14:textId="10185C71" w:rsidR="002F6310" w:rsidRPr="00D833BB" w:rsidRDefault="002F6310" w:rsidP="002F6310">
      <w:pPr>
        <w:spacing w:line="276" w:lineRule="auto"/>
        <w:jc w:val="both"/>
        <w:rPr>
          <w:rFonts w:ascii="Times New Roman" w:hAnsi="Times New Roman" w:cs="Times New Roman"/>
          <w:lang w:val="en-FR"/>
        </w:rPr>
      </w:pPr>
      <w:r w:rsidRPr="002F6310">
        <w:rPr>
          <w:rFonts w:ascii="Times New Roman" w:hAnsi="Times New Roman" w:cs="Times New Roman"/>
          <w:lang w:val="en-FR"/>
        </w:rPr>
        <w:t>REST, Renewable Energy and Sustainable Tourism Final Report to the European Commission under the ALTENER Program (2011), Milton Keynes Energy Agency.</w:t>
      </w:r>
    </w:p>
    <w:sectPr w:rsidR="002F6310" w:rsidRPr="00D833BB" w:rsidSect="002F6310">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EF61D1C" w14:textId="77777777" w:rsidR="005D6412" w:rsidRDefault="005D6412" w:rsidP="00961596">
      <w:r>
        <w:separator/>
      </w:r>
    </w:p>
  </w:endnote>
  <w:endnote w:type="continuationSeparator" w:id="0">
    <w:p w14:paraId="0A67EB66" w14:textId="77777777" w:rsidR="005D6412" w:rsidRDefault="005D6412" w:rsidP="009615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Times">
    <w:altName w:val="Times"/>
    <w:panose1 w:val="0000000000000000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4D0B4A" w14:textId="77777777" w:rsidR="005D6412" w:rsidRDefault="005D6412" w:rsidP="00961596">
      <w:r>
        <w:separator/>
      </w:r>
    </w:p>
  </w:footnote>
  <w:footnote w:type="continuationSeparator" w:id="0">
    <w:p w14:paraId="4709558C" w14:textId="77777777" w:rsidR="005D6412" w:rsidRDefault="005D6412" w:rsidP="0096159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F087B8C"/>
    <w:multiLevelType w:val="hybridMultilevel"/>
    <w:tmpl w:val="FA9CF6BA"/>
    <w:lvl w:ilvl="0" w:tplc="E46CA24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33BB"/>
    <w:rsid w:val="0005620B"/>
    <w:rsid w:val="00085B02"/>
    <w:rsid w:val="00086839"/>
    <w:rsid w:val="0009019D"/>
    <w:rsid w:val="000B3D15"/>
    <w:rsid w:val="000C26DD"/>
    <w:rsid w:val="0011596E"/>
    <w:rsid w:val="001417D6"/>
    <w:rsid w:val="00162ABA"/>
    <w:rsid w:val="001811E5"/>
    <w:rsid w:val="001F40B8"/>
    <w:rsid w:val="002562A3"/>
    <w:rsid w:val="00283D1E"/>
    <w:rsid w:val="002E38BF"/>
    <w:rsid w:val="002F6310"/>
    <w:rsid w:val="00350956"/>
    <w:rsid w:val="00363368"/>
    <w:rsid w:val="00375D11"/>
    <w:rsid w:val="003837F5"/>
    <w:rsid w:val="003B6D64"/>
    <w:rsid w:val="003D312A"/>
    <w:rsid w:val="00405921"/>
    <w:rsid w:val="00413592"/>
    <w:rsid w:val="00417517"/>
    <w:rsid w:val="00480A7C"/>
    <w:rsid w:val="004F6454"/>
    <w:rsid w:val="005A5C65"/>
    <w:rsid w:val="005B224B"/>
    <w:rsid w:val="005D6412"/>
    <w:rsid w:val="005F1680"/>
    <w:rsid w:val="00630571"/>
    <w:rsid w:val="00685418"/>
    <w:rsid w:val="0069493D"/>
    <w:rsid w:val="006D04BB"/>
    <w:rsid w:val="00700D92"/>
    <w:rsid w:val="00743E6E"/>
    <w:rsid w:val="0075261E"/>
    <w:rsid w:val="00764893"/>
    <w:rsid w:val="007B3DE0"/>
    <w:rsid w:val="007E1DF1"/>
    <w:rsid w:val="007F7BF1"/>
    <w:rsid w:val="00844C19"/>
    <w:rsid w:val="00876EBA"/>
    <w:rsid w:val="008D52BB"/>
    <w:rsid w:val="008E2102"/>
    <w:rsid w:val="00910EE2"/>
    <w:rsid w:val="0091569F"/>
    <w:rsid w:val="00925626"/>
    <w:rsid w:val="00925831"/>
    <w:rsid w:val="009447D4"/>
    <w:rsid w:val="00961596"/>
    <w:rsid w:val="009E170C"/>
    <w:rsid w:val="00A11FF8"/>
    <w:rsid w:val="00A50A0A"/>
    <w:rsid w:val="00A5544C"/>
    <w:rsid w:val="00A85885"/>
    <w:rsid w:val="00A9730F"/>
    <w:rsid w:val="00AB5E6E"/>
    <w:rsid w:val="00B81826"/>
    <w:rsid w:val="00B85644"/>
    <w:rsid w:val="00BE340D"/>
    <w:rsid w:val="00BF2353"/>
    <w:rsid w:val="00CA1A7B"/>
    <w:rsid w:val="00CF21A0"/>
    <w:rsid w:val="00D11B47"/>
    <w:rsid w:val="00D1354B"/>
    <w:rsid w:val="00D5560C"/>
    <w:rsid w:val="00D75810"/>
    <w:rsid w:val="00D833BB"/>
    <w:rsid w:val="00D94803"/>
    <w:rsid w:val="00DC479D"/>
    <w:rsid w:val="00DE01D1"/>
    <w:rsid w:val="00E21A3A"/>
    <w:rsid w:val="00E9509C"/>
    <w:rsid w:val="00EC4282"/>
    <w:rsid w:val="00EE079A"/>
    <w:rsid w:val="00EF026C"/>
    <w:rsid w:val="00F34436"/>
    <w:rsid w:val="00F573FD"/>
    <w:rsid w:val="00F84AF7"/>
    <w:rsid w:val="00FB01BA"/>
    <w:rsid w:val="00FB7B05"/>
    <w:rsid w:val="00FC0A88"/>
    <w:rsid w:val="00FC4061"/>
  </w:rsids>
  <m:mathPr>
    <m:mathFont m:val="Cambria Math"/>
    <m:brkBin m:val="before"/>
    <m:brkBinSub m:val="--"/>
    <m:smallFrac m:val="0"/>
    <m:dispDef/>
    <m:lMargin m:val="0"/>
    <m:rMargin m:val="0"/>
    <m:defJc m:val="centerGroup"/>
    <m:wrapIndent m:val="1440"/>
    <m:intLim m:val="subSup"/>
    <m:naryLim m:val="undOvr"/>
  </m:mathPr>
  <w:themeFontLang w:val="en-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A7DA9"/>
  <w15:chartTrackingRefBased/>
  <w15:docId w15:val="{C0CB0AD7-E906-4B47-B51D-B65FA7466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1826"/>
    <w:pPr>
      <w:ind w:left="720"/>
      <w:contextualSpacing/>
    </w:pPr>
  </w:style>
  <w:style w:type="paragraph" w:styleId="NormalWeb">
    <w:name w:val="Normal (Web)"/>
    <w:basedOn w:val="Normal"/>
    <w:uiPriority w:val="99"/>
    <w:semiHidden/>
    <w:unhideWhenUsed/>
    <w:rsid w:val="00844C19"/>
    <w:pPr>
      <w:spacing w:before="100" w:beforeAutospacing="1" w:after="100" w:afterAutospacing="1"/>
    </w:pPr>
    <w:rPr>
      <w:rFonts w:ascii="Times New Roman" w:eastAsia="Times New Roman" w:hAnsi="Times New Roman" w:cs="Times New Roman"/>
      <w:lang w:val="en-FR" w:eastAsia="en-GB"/>
    </w:rPr>
  </w:style>
  <w:style w:type="table" w:styleId="TableGrid">
    <w:name w:val="Table Grid"/>
    <w:basedOn w:val="TableNormal"/>
    <w:uiPriority w:val="39"/>
    <w:rsid w:val="002562A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2F6310"/>
    <w:rPr>
      <w:rFonts w:eastAsiaTheme="minorEastAsia"/>
      <w:sz w:val="22"/>
      <w:szCs w:val="22"/>
      <w:lang w:val="en-US" w:eastAsia="zh-CN"/>
    </w:rPr>
  </w:style>
  <w:style w:type="character" w:customStyle="1" w:styleId="NoSpacingChar">
    <w:name w:val="No Spacing Char"/>
    <w:basedOn w:val="DefaultParagraphFont"/>
    <w:link w:val="NoSpacing"/>
    <w:uiPriority w:val="1"/>
    <w:rsid w:val="002F6310"/>
    <w:rPr>
      <w:rFonts w:eastAsiaTheme="minorEastAsia"/>
      <w:sz w:val="22"/>
      <w:szCs w:val="22"/>
      <w:lang w:val="en-US" w:eastAsia="zh-CN"/>
    </w:rPr>
  </w:style>
  <w:style w:type="paragraph" w:styleId="Header">
    <w:name w:val="header"/>
    <w:basedOn w:val="Normal"/>
    <w:link w:val="HeaderChar"/>
    <w:uiPriority w:val="99"/>
    <w:unhideWhenUsed/>
    <w:rsid w:val="00961596"/>
    <w:pPr>
      <w:tabs>
        <w:tab w:val="center" w:pos="4513"/>
        <w:tab w:val="right" w:pos="9026"/>
      </w:tabs>
    </w:pPr>
  </w:style>
  <w:style w:type="character" w:customStyle="1" w:styleId="HeaderChar">
    <w:name w:val="Header Char"/>
    <w:basedOn w:val="DefaultParagraphFont"/>
    <w:link w:val="Header"/>
    <w:uiPriority w:val="99"/>
    <w:rsid w:val="00961596"/>
    <w:rPr>
      <w:lang w:val="en-US"/>
    </w:rPr>
  </w:style>
  <w:style w:type="paragraph" w:styleId="Footer">
    <w:name w:val="footer"/>
    <w:basedOn w:val="Normal"/>
    <w:link w:val="FooterChar"/>
    <w:uiPriority w:val="99"/>
    <w:unhideWhenUsed/>
    <w:rsid w:val="00961596"/>
    <w:pPr>
      <w:tabs>
        <w:tab w:val="center" w:pos="4513"/>
        <w:tab w:val="right" w:pos="9026"/>
      </w:tabs>
    </w:pPr>
  </w:style>
  <w:style w:type="character" w:customStyle="1" w:styleId="FooterChar">
    <w:name w:val="Footer Char"/>
    <w:basedOn w:val="DefaultParagraphFont"/>
    <w:link w:val="Footer"/>
    <w:uiPriority w:val="99"/>
    <w:rsid w:val="00961596"/>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17624">
      <w:bodyDiv w:val="1"/>
      <w:marLeft w:val="0"/>
      <w:marRight w:val="0"/>
      <w:marTop w:val="0"/>
      <w:marBottom w:val="0"/>
      <w:divBdr>
        <w:top w:val="none" w:sz="0" w:space="0" w:color="auto"/>
        <w:left w:val="none" w:sz="0" w:space="0" w:color="auto"/>
        <w:bottom w:val="none" w:sz="0" w:space="0" w:color="auto"/>
        <w:right w:val="none" w:sz="0" w:space="0" w:color="auto"/>
      </w:divBdr>
    </w:div>
    <w:div w:id="89669234">
      <w:bodyDiv w:val="1"/>
      <w:marLeft w:val="0"/>
      <w:marRight w:val="0"/>
      <w:marTop w:val="0"/>
      <w:marBottom w:val="0"/>
      <w:divBdr>
        <w:top w:val="none" w:sz="0" w:space="0" w:color="auto"/>
        <w:left w:val="none" w:sz="0" w:space="0" w:color="auto"/>
        <w:bottom w:val="none" w:sz="0" w:space="0" w:color="auto"/>
        <w:right w:val="none" w:sz="0" w:space="0" w:color="auto"/>
      </w:divBdr>
      <w:divsChild>
        <w:div w:id="795753149">
          <w:marLeft w:val="0"/>
          <w:marRight w:val="0"/>
          <w:marTop w:val="0"/>
          <w:marBottom w:val="0"/>
          <w:divBdr>
            <w:top w:val="none" w:sz="0" w:space="0" w:color="auto"/>
            <w:left w:val="none" w:sz="0" w:space="0" w:color="auto"/>
            <w:bottom w:val="none" w:sz="0" w:space="0" w:color="auto"/>
            <w:right w:val="none" w:sz="0" w:space="0" w:color="auto"/>
          </w:divBdr>
          <w:divsChild>
            <w:div w:id="193663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59181">
      <w:bodyDiv w:val="1"/>
      <w:marLeft w:val="0"/>
      <w:marRight w:val="0"/>
      <w:marTop w:val="0"/>
      <w:marBottom w:val="0"/>
      <w:divBdr>
        <w:top w:val="none" w:sz="0" w:space="0" w:color="auto"/>
        <w:left w:val="none" w:sz="0" w:space="0" w:color="auto"/>
        <w:bottom w:val="none" w:sz="0" w:space="0" w:color="auto"/>
        <w:right w:val="none" w:sz="0" w:space="0" w:color="auto"/>
      </w:divBdr>
      <w:divsChild>
        <w:div w:id="1720007878">
          <w:marLeft w:val="0"/>
          <w:marRight w:val="0"/>
          <w:marTop w:val="0"/>
          <w:marBottom w:val="0"/>
          <w:divBdr>
            <w:top w:val="none" w:sz="0" w:space="0" w:color="auto"/>
            <w:left w:val="none" w:sz="0" w:space="0" w:color="auto"/>
            <w:bottom w:val="none" w:sz="0" w:space="0" w:color="auto"/>
            <w:right w:val="none" w:sz="0" w:space="0" w:color="auto"/>
          </w:divBdr>
          <w:divsChild>
            <w:div w:id="1363045353">
              <w:marLeft w:val="0"/>
              <w:marRight w:val="0"/>
              <w:marTop w:val="0"/>
              <w:marBottom w:val="0"/>
              <w:divBdr>
                <w:top w:val="none" w:sz="0" w:space="0" w:color="auto"/>
                <w:left w:val="none" w:sz="0" w:space="0" w:color="auto"/>
                <w:bottom w:val="none" w:sz="0" w:space="0" w:color="auto"/>
                <w:right w:val="none" w:sz="0" w:space="0" w:color="auto"/>
              </w:divBdr>
              <w:divsChild>
                <w:div w:id="1102530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76019">
      <w:bodyDiv w:val="1"/>
      <w:marLeft w:val="0"/>
      <w:marRight w:val="0"/>
      <w:marTop w:val="0"/>
      <w:marBottom w:val="0"/>
      <w:divBdr>
        <w:top w:val="none" w:sz="0" w:space="0" w:color="auto"/>
        <w:left w:val="none" w:sz="0" w:space="0" w:color="auto"/>
        <w:bottom w:val="none" w:sz="0" w:space="0" w:color="auto"/>
        <w:right w:val="none" w:sz="0" w:space="0" w:color="auto"/>
      </w:divBdr>
    </w:div>
    <w:div w:id="202524385">
      <w:bodyDiv w:val="1"/>
      <w:marLeft w:val="0"/>
      <w:marRight w:val="0"/>
      <w:marTop w:val="0"/>
      <w:marBottom w:val="0"/>
      <w:divBdr>
        <w:top w:val="none" w:sz="0" w:space="0" w:color="auto"/>
        <w:left w:val="none" w:sz="0" w:space="0" w:color="auto"/>
        <w:bottom w:val="none" w:sz="0" w:space="0" w:color="auto"/>
        <w:right w:val="none" w:sz="0" w:space="0" w:color="auto"/>
      </w:divBdr>
    </w:div>
    <w:div w:id="215119806">
      <w:bodyDiv w:val="1"/>
      <w:marLeft w:val="0"/>
      <w:marRight w:val="0"/>
      <w:marTop w:val="0"/>
      <w:marBottom w:val="0"/>
      <w:divBdr>
        <w:top w:val="none" w:sz="0" w:space="0" w:color="auto"/>
        <w:left w:val="none" w:sz="0" w:space="0" w:color="auto"/>
        <w:bottom w:val="none" w:sz="0" w:space="0" w:color="auto"/>
        <w:right w:val="none" w:sz="0" w:space="0" w:color="auto"/>
      </w:divBdr>
      <w:divsChild>
        <w:div w:id="816872744">
          <w:marLeft w:val="0"/>
          <w:marRight w:val="0"/>
          <w:marTop w:val="0"/>
          <w:marBottom w:val="0"/>
          <w:divBdr>
            <w:top w:val="none" w:sz="0" w:space="0" w:color="auto"/>
            <w:left w:val="none" w:sz="0" w:space="0" w:color="auto"/>
            <w:bottom w:val="none" w:sz="0" w:space="0" w:color="auto"/>
            <w:right w:val="none" w:sz="0" w:space="0" w:color="auto"/>
          </w:divBdr>
        </w:div>
        <w:div w:id="53358089">
          <w:marLeft w:val="0"/>
          <w:marRight w:val="0"/>
          <w:marTop w:val="0"/>
          <w:marBottom w:val="0"/>
          <w:divBdr>
            <w:top w:val="none" w:sz="0" w:space="0" w:color="auto"/>
            <w:left w:val="none" w:sz="0" w:space="0" w:color="auto"/>
            <w:bottom w:val="none" w:sz="0" w:space="0" w:color="auto"/>
            <w:right w:val="none" w:sz="0" w:space="0" w:color="auto"/>
          </w:divBdr>
        </w:div>
        <w:div w:id="863637405">
          <w:marLeft w:val="0"/>
          <w:marRight w:val="0"/>
          <w:marTop w:val="0"/>
          <w:marBottom w:val="0"/>
          <w:divBdr>
            <w:top w:val="none" w:sz="0" w:space="0" w:color="auto"/>
            <w:left w:val="none" w:sz="0" w:space="0" w:color="auto"/>
            <w:bottom w:val="none" w:sz="0" w:space="0" w:color="auto"/>
            <w:right w:val="none" w:sz="0" w:space="0" w:color="auto"/>
          </w:divBdr>
        </w:div>
        <w:div w:id="1966539170">
          <w:marLeft w:val="0"/>
          <w:marRight w:val="0"/>
          <w:marTop w:val="0"/>
          <w:marBottom w:val="0"/>
          <w:divBdr>
            <w:top w:val="none" w:sz="0" w:space="0" w:color="auto"/>
            <w:left w:val="none" w:sz="0" w:space="0" w:color="auto"/>
            <w:bottom w:val="none" w:sz="0" w:space="0" w:color="auto"/>
            <w:right w:val="none" w:sz="0" w:space="0" w:color="auto"/>
          </w:divBdr>
        </w:div>
        <w:div w:id="1040473225">
          <w:marLeft w:val="0"/>
          <w:marRight w:val="0"/>
          <w:marTop w:val="0"/>
          <w:marBottom w:val="0"/>
          <w:divBdr>
            <w:top w:val="none" w:sz="0" w:space="0" w:color="auto"/>
            <w:left w:val="none" w:sz="0" w:space="0" w:color="auto"/>
            <w:bottom w:val="none" w:sz="0" w:space="0" w:color="auto"/>
            <w:right w:val="none" w:sz="0" w:space="0" w:color="auto"/>
          </w:divBdr>
        </w:div>
        <w:div w:id="494951470">
          <w:marLeft w:val="0"/>
          <w:marRight w:val="0"/>
          <w:marTop w:val="0"/>
          <w:marBottom w:val="0"/>
          <w:divBdr>
            <w:top w:val="none" w:sz="0" w:space="0" w:color="auto"/>
            <w:left w:val="none" w:sz="0" w:space="0" w:color="auto"/>
            <w:bottom w:val="none" w:sz="0" w:space="0" w:color="auto"/>
            <w:right w:val="none" w:sz="0" w:space="0" w:color="auto"/>
          </w:divBdr>
        </w:div>
        <w:div w:id="1817065399">
          <w:marLeft w:val="0"/>
          <w:marRight w:val="0"/>
          <w:marTop w:val="0"/>
          <w:marBottom w:val="0"/>
          <w:divBdr>
            <w:top w:val="none" w:sz="0" w:space="0" w:color="auto"/>
            <w:left w:val="none" w:sz="0" w:space="0" w:color="auto"/>
            <w:bottom w:val="none" w:sz="0" w:space="0" w:color="auto"/>
            <w:right w:val="none" w:sz="0" w:space="0" w:color="auto"/>
          </w:divBdr>
        </w:div>
        <w:div w:id="299967140">
          <w:marLeft w:val="0"/>
          <w:marRight w:val="0"/>
          <w:marTop w:val="0"/>
          <w:marBottom w:val="0"/>
          <w:divBdr>
            <w:top w:val="none" w:sz="0" w:space="0" w:color="auto"/>
            <w:left w:val="none" w:sz="0" w:space="0" w:color="auto"/>
            <w:bottom w:val="none" w:sz="0" w:space="0" w:color="auto"/>
            <w:right w:val="none" w:sz="0" w:space="0" w:color="auto"/>
          </w:divBdr>
        </w:div>
      </w:divsChild>
    </w:div>
    <w:div w:id="243535285">
      <w:bodyDiv w:val="1"/>
      <w:marLeft w:val="0"/>
      <w:marRight w:val="0"/>
      <w:marTop w:val="0"/>
      <w:marBottom w:val="0"/>
      <w:divBdr>
        <w:top w:val="none" w:sz="0" w:space="0" w:color="auto"/>
        <w:left w:val="none" w:sz="0" w:space="0" w:color="auto"/>
        <w:bottom w:val="none" w:sz="0" w:space="0" w:color="auto"/>
        <w:right w:val="none" w:sz="0" w:space="0" w:color="auto"/>
      </w:divBdr>
      <w:divsChild>
        <w:div w:id="1963224943">
          <w:marLeft w:val="0"/>
          <w:marRight w:val="0"/>
          <w:marTop w:val="0"/>
          <w:marBottom w:val="0"/>
          <w:divBdr>
            <w:top w:val="none" w:sz="0" w:space="0" w:color="auto"/>
            <w:left w:val="none" w:sz="0" w:space="0" w:color="auto"/>
            <w:bottom w:val="none" w:sz="0" w:space="0" w:color="auto"/>
            <w:right w:val="none" w:sz="0" w:space="0" w:color="auto"/>
          </w:divBdr>
        </w:div>
        <w:div w:id="211887807">
          <w:marLeft w:val="0"/>
          <w:marRight w:val="0"/>
          <w:marTop w:val="0"/>
          <w:marBottom w:val="0"/>
          <w:divBdr>
            <w:top w:val="none" w:sz="0" w:space="0" w:color="auto"/>
            <w:left w:val="none" w:sz="0" w:space="0" w:color="auto"/>
            <w:bottom w:val="none" w:sz="0" w:space="0" w:color="auto"/>
            <w:right w:val="none" w:sz="0" w:space="0" w:color="auto"/>
          </w:divBdr>
        </w:div>
      </w:divsChild>
    </w:div>
    <w:div w:id="244146836">
      <w:bodyDiv w:val="1"/>
      <w:marLeft w:val="0"/>
      <w:marRight w:val="0"/>
      <w:marTop w:val="0"/>
      <w:marBottom w:val="0"/>
      <w:divBdr>
        <w:top w:val="none" w:sz="0" w:space="0" w:color="auto"/>
        <w:left w:val="none" w:sz="0" w:space="0" w:color="auto"/>
        <w:bottom w:val="none" w:sz="0" w:space="0" w:color="auto"/>
        <w:right w:val="none" w:sz="0" w:space="0" w:color="auto"/>
      </w:divBdr>
      <w:divsChild>
        <w:div w:id="1208492831">
          <w:marLeft w:val="0"/>
          <w:marRight w:val="0"/>
          <w:marTop w:val="0"/>
          <w:marBottom w:val="0"/>
          <w:divBdr>
            <w:top w:val="none" w:sz="0" w:space="0" w:color="auto"/>
            <w:left w:val="none" w:sz="0" w:space="0" w:color="auto"/>
            <w:bottom w:val="none" w:sz="0" w:space="0" w:color="auto"/>
            <w:right w:val="none" w:sz="0" w:space="0" w:color="auto"/>
          </w:divBdr>
        </w:div>
        <w:div w:id="2073118325">
          <w:marLeft w:val="0"/>
          <w:marRight w:val="0"/>
          <w:marTop w:val="0"/>
          <w:marBottom w:val="0"/>
          <w:divBdr>
            <w:top w:val="none" w:sz="0" w:space="0" w:color="auto"/>
            <w:left w:val="none" w:sz="0" w:space="0" w:color="auto"/>
            <w:bottom w:val="none" w:sz="0" w:space="0" w:color="auto"/>
            <w:right w:val="none" w:sz="0" w:space="0" w:color="auto"/>
          </w:divBdr>
        </w:div>
      </w:divsChild>
    </w:div>
    <w:div w:id="245650794">
      <w:bodyDiv w:val="1"/>
      <w:marLeft w:val="0"/>
      <w:marRight w:val="0"/>
      <w:marTop w:val="0"/>
      <w:marBottom w:val="0"/>
      <w:divBdr>
        <w:top w:val="none" w:sz="0" w:space="0" w:color="auto"/>
        <w:left w:val="none" w:sz="0" w:space="0" w:color="auto"/>
        <w:bottom w:val="none" w:sz="0" w:space="0" w:color="auto"/>
        <w:right w:val="none" w:sz="0" w:space="0" w:color="auto"/>
      </w:divBdr>
      <w:divsChild>
        <w:div w:id="412312155">
          <w:marLeft w:val="0"/>
          <w:marRight w:val="0"/>
          <w:marTop w:val="0"/>
          <w:marBottom w:val="0"/>
          <w:divBdr>
            <w:top w:val="none" w:sz="0" w:space="0" w:color="auto"/>
            <w:left w:val="none" w:sz="0" w:space="0" w:color="auto"/>
            <w:bottom w:val="none" w:sz="0" w:space="0" w:color="auto"/>
            <w:right w:val="none" w:sz="0" w:space="0" w:color="auto"/>
          </w:divBdr>
        </w:div>
        <w:div w:id="1359892676">
          <w:marLeft w:val="0"/>
          <w:marRight w:val="0"/>
          <w:marTop w:val="0"/>
          <w:marBottom w:val="0"/>
          <w:divBdr>
            <w:top w:val="none" w:sz="0" w:space="0" w:color="auto"/>
            <w:left w:val="none" w:sz="0" w:space="0" w:color="auto"/>
            <w:bottom w:val="none" w:sz="0" w:space="0" w:color="auto"/>
            <w:right w:val="none" w:sz="0" w:space="0" w:color="auto"/>
          </w:divBdr>
        </w:div>
        <w:div w:id="328100743">
          <w:marLeft w:val="0"/>
          <w:marRight w:val="0"/>
          <w:marTop w:val="0"/>
          <w:marBottom w:val="0"/>
          <w:divBdr>
            <w:top w:val="none" w:sz="0" w:space="0" w:color="auto"/>
            <w:left w:val="none" w:sz="0" w:space="0" w:color="auto"/>
            <w:bottom w:val="none" w:sz="0" w:space="0" w:color="auto"/>
            <w:right w:val="none" w:sz="0" w:space="0" w:color="auto"/>
          </w:divBdr>
        </w:div>
        <w:div w:id="805970403">
          <w:marLeft w:val="0"/>
          <w:marRight w:val="0"/>
          <w:marTop w:val="0"/>
          <w:marBottom w:val="0"/>
          <w:divBdr>
            <w:top w:val="none" w:sz="0" w:space="0" w:color="auto"/>
            <w:left w:val="none" w:sz="0" w:space="0" w:color="auto"/>
            <w:bottom w:val="none" w:sz="0" w:space="0" w:color="auto"/>
            <w:right w:val="none" w:sz="0" w:space="0" w:color="auto"/>
          </w:divBdr>
        </w:div>
        <w:div w:id="563610768">
          <w:marLeft w:val="0"/>
          <w:marRight w:val="0"/>
          <w:marTop w:val="0"/>
          <w:marBottom w:val="0"/>
          <w:divBdr>
            <w:top w:val="none" w:sz="0" w:space="0" w:color="auto"/>
            <w:left w:val="none" w:sz="0" w:space="0" w:color="auto"/>
            <w:bottom w:val="none" w:sz="0" w:space="0" w:color="auto"/>
            <w:right w:val="none" w:sz="0" w:space="0" w:color="auto"/>
          </w:divBdr>
        </w:div>
        <w:div w:id="442770386">
          <w:marLeft w:val="0"/>
          <w:marRight w:val="0"/>
          <w:marTop w:val="0"/>
          <w:marBottom w:val="0"/>
          <w:divBdr>
            <w:top w:val="none" w:sz="0" w:space="0" w:color="auto"/>
            <w:left w:val="none" w:sz="0" w:space="0" w:color="auto"/>
            <w:bottom w:val="none" w:sz="0" w:space="0" w:color="auto"/>
            <w:right w:val="none" w:sz="0" w:space="0" w:color="auto"/>
          </w:divBdr>
        </w:div>
        <w:div w:id="867181402">
          <w:marLeft w:val="0"/>
          <w:marRight w:val="0"/>
          <w:marTop w:val="0"/>
          <w:marBottom w:val="0"/>
          <w:divBdr>
            <w:top w:val="none" w:sz="0" w:space="0" w:color="auto"/>
            <w:left w:val="none" w:sz="0" w:space="0" w:color="auto"/>
            <w:bottom w:val="none" w:sz="0" w:space="0" w:color="auto"/>
            <w:right w:val="none" w:sz="0" w:space="0" w:color="auto"/>
          </w:divBdr>
        </w:div>
        <w:div w:id="860096366">
          <w:marLeft w:val="0"/>
          <w:marRight w:val="0"/>
          <w:marTop w:val="0"/>
          <w:marBottom w:val="0"/>
          <w:divBdr>
            <w:top w:val="none" w:sz="0" w:space="0" w:color="auto"/>
            <w:left w:val="none" w:sz="0" w:space="0" w:color="auto"/>
            <w:bottom w:val="none" w:sz="0" w:space="0" w:color="auto"/>
            <w:right w:val="none" w:sz="0" w:space="0" w:color="auto"/>
          </w:divBdr>
        </w:div>
      </w:divsChild>
    </w:div>
    <w:div w:id="256836356">
      <w:bodyDiv w:val="1"/>
      <w:marLeft w:val="0"/>
      <w:marRight w:val="0"/>
      <w:marTop w:val="0"/>
      <w:marBottom w:val="0"/>
      <w:divBdr>
        <w:top w:val="none" w:sz="0" w:space="0" w:color="auto"/>
        <w:left w:val="none" w:sz="0" w:space="0" w:color="auto"/>
        <w:bottom w:val="none" w:sz="0" w:space="0" w:color="auto"/>
        <w:right w:val="none" w:sz="0" w:space="0" w:color="auto"/>
      </w:divBdr>
      <w:divsChild>
        <w:div w:id="1255362480">
          <w:marLeft w:val="0"/>
          <w:marRight w:val="0"/>
          <w:marTop w:val="0"/>
          <w:marBottom w:val="0"/>
          <w:divBdr>
            <w:top w:val="none" w:sz="0" w:space="0" w:color="auto"/>
            <w:left w:val="none" w:sz="0" w:space="0" w:color="auto"/>
            <w:bottom w:val="none" w:sz="0" w:space="0" w:color="auto"/>
            <w:right w:val="none" w:sz="0" w:space="0" w:color="auto"/>
          </w:divBdr>
        </w:div>
        <w:div w:id="1037706026">
          <w:marLeft w:val="0"/>
          <w:marRight w:val="0"/>
          <w:marTop w:val="0"/>
          <w:marBottom w:val="0"/>
          <w:divBdr>
            <w:top w:val="none" w:sz="0" w:space="0" w:color="auto"/>
            <w:left w:val="none" w:sz="0" w:space="0" w:color="auto"/>
            <w:bottom w:val="none" w:sz="0" w:space="0" w:color="auto"/>
            <w:right w:val="none" w:sz="0" w:space="0" w:color="auto"/>
          </w:divBdr>
        </w:div>
      </w:divsChild>
    </w:div>
    <w:div w:id="266695954">
      <w:bodyDiv w:val="1"/>
      <w:marLeft w:val="0"/>
      <w:marRight w:val="0"/>
      <w:marTop w:val="0"/>
      <w:marBottom w:val="0"/>
      <w:divBdr>
        <w:top w:val="none" w:sz="0" w:space="0" w:color="auto"/>
        <w:left w:val="none" w:sz="0" w:space="0" w:color="auto"/>
        <w:bottom w:val="none" w:sz="0" w:space="0" w:color="auto"/>
        <w:right w:val="none" w:sz="0" w:space="0" w:color="auto"/>
      </w:divBdr>
      <w:divsChild>
        <w:div w:id="104614804">
          <w:marLeft w:val="0"/>
          <w:marRight w:val="0"/>
          <w:marTop w:val="0"/>
          <w:marBottom w:val="0"/>
          <w:divBdr>
            <w:top w:val="none" w:sz="0" w:space="0" w:color="auto"/>
            <w:left w:val="none" w:sz="0" w:space="0" w:color="auto"/>
            <w:bottom w:val="none" w:sz="0" w:space="0" w:color="auto"/>
            <w:right w:val="none" w:sz="0" w:space="0" w:color="auto"/>
          </w:divBdr>
          <w:divsChild>
            <w:div w:id="661390643">
              <w:marLeft w:val="0"/>
              <w:marRight w:val="0"/>
              <w:marTop w:val="0"/>
              <w:marBottom w:val="0"/>
              <w:divBdr>
                <w:top w:val="none" w:sz="0" w:space="0" w:color="auto"/>
                <w:left w:val="none" w:sz="0" w:space="0" w:color="auto"/>
                <w:bottom w:val="none" w:sz="0" w:space="0" w:color="auto"/>
                <w:right w:val="none" w:sz="0" w:space="0" w:color="auto"/>
              </w:divBdr>
              <w:divsChild>
                <w:div w:id="476730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5677026">
      <w:bodyDiv w:val="1"/>
      <w:marLeft w:val="0"/>
      <w:marRight w:val="0"/>
      <w:marTop w:val="0"/>
      <w:marBottom w:val="0"/>
      <w:divBdr>
        <w:top w:val="none" w:sz="0" w:space="0" w:color="auto"/>
        <w:left w:val="none" w:sz="0" w:space="0" w:color="auto"/>
        <w:bottom w:val="none" w:sz="0" w:space="0" w:color="auto"/>
        <w:right w:val="none" w:sz="0" w:space="0" w:color="auto"/>
      </w:divBdr>
      <w:divsChild>
        <w:div w:id="1992905881">
          <w:marLeft w:val="0"/>
          <w:marRight w:val="0"/>
          <w:marTop w:val="0"/>
          <w:marBottom w:val="0"/>
          <w:divBdr>
            <w:top w:val="none" w:sz="0" w:space="0" w:color="auto"/>
            <w:left w:val="none" w:sz="0" w:space="0" w:color="auto"/>
            <w:bottom w:val="none" w:sz="0" w:space="0" w:color="auto"/>
            <w:right w:val="none" w:sz="0" w:space="0" w:color="auto"/>
          </w:divBdr>
        </w:div>
        <w:div w:id="556354557">
          <w:marLeft w:val="0"/>
          <w:marRight w:val="0"/>
          <w:marTop w:val="0"/>
          <w:marBottom w:val="0"/>
          <w:divBdr>
            <w:top w:val="none" w:sz="0" w:space="0" w:color="auto"/>
            <w:left w:val="none" w:sz="0" w:space="0" w:color="auto"/>
            <w:bottom w:val="none" w:sz="0" w:space="0" w:color="auto"/>
            <w:right w:val="none" w:sz="0" w:space="0" w:color="auto"/>
          </w:divBdr>
        </w:div>
        <w:div w:id="1352954566">
          <w:marLeft w:val="0"/>
          <w:marRight w:val="0"/>
          <w:marTop w:val="0"/>
          <w:marBottom w:val="0"/>
          <w:divBdr>
            <w:top w:val="none" w:sz="0" w:space="0" w:color="auto"/>
            <w:left w:val="none" w:sz="0" w:space="0" w:color="auto"/>
            <w:bottom w:val="none" w:sz="0" w:space="0" w:color="auto"/>
            <w:right w:val="none" w:sz="0" w:space="0" w:color="auto"/>
          </w:divBdr>
        </w:div>
        <w:div w:id="780539672">
          <w:marLeft w:val="0"/>
          <w:marRight w:val="0"/>
          <w:marTop w:val="0"/>
          <w:marBottom w:val="0"/>
          <w:divBdr>
            <w:top w:val="none" w:sz="0" w:space="0" w:color="auto"/>
            <w:left w:val="none" w:sz="0" w:space="0" w:color="auto"/>
            <w:bottom w:val="none" w:sz="0" w:space="0" w:color="auto"/>
            <w:right w:val="none" w:sz="0" w:space="0" w:color="auto"/>
          </w:divBdr>
        </w:div>
      </w:divsChild>
    </w:div>
    <w:div w:id="392971384">
      <w:bodyDiv w:val="1"/>
      <w:marLeft w:val="0"/>
      <w:marRight w:val="0"/>
      <w:marTop w:val="0"/>
      <w:marBottom w:val="0"/>
      <w:divBdr>
        <w:top w:val="none" w:sz="0" w:space="0" w:color="auto"/>
        <w:left w:val="none" w:sz="0" w:space="0" w:color="auto"/>
        <w:bottom w:val="none" w:sz="0" w:space="0" w:color="auto"/>
        <w:right w:val="none" w:sz="0" w:space="0" w:color="auto"/>
      </w:divBdr>
      <w:divsChild>
        <w:div w:id="146242913">
          <w:marLeft w:val="0"/>
          <w:marRight w:val="0"/>
          <w:marTop w:val="0"/>
          <w:marBottom w:val="0"/>
          <w:divBdr>
            <w:top w:val="none" w:sz="0" w:space="0" w:color="auto"/>
            <w:left w:val="none" w:sz="0" w:space="0" w:color="auto"/>
            <w:bottom w:val="none" w:sz="0" w:space="0" w:color="auto"/>
            <w:right w:val="none" w:sz="0" w:space="0" w:color="auto"/>
          </w:divBdr>
        </w:div>
        <w:div w:id="594481083">
          <w:marLeft w:val="0"/>
          <w:marRight w:val="0"/>
          <w:marTop w:val="0"/>
          <w:marBottom w:val="0"/>
          <w:divBdr>
            <w:top w:val="none" w:sz="0" w:space="0" w:color="auto"/>
            <w:left w:val="none" w:sz="0" w:space="0" w:color="auto"/>
            <w:bottom w:val="none" w:sz="0" w:space="0" w:color="auto"/>
            <w:right w:val="none" w:sz="0" w:space="0" w:color="auto"/>
          </w:divBdr>
        </w:div>
      </w:divsChild>
    </w:div>
    <w:div w:id="439689857">
      <w:bodyDiv w:val="1"/>
      <w:marLeft w:val="0"/>
      <w:marRight w:val="0"/>
      <w:marTop w:val="0"/>
      <w:marBottom w:val="0"/>
      <w:divBdr>
        <w:top w:val="none" w:sz="0" w:space="0" w:color="auto"/>
        <w:left w:val="none" w:sz="0" w:space="0" w:color="auto"/>
        <w:bottom w:val="none" w:sz="0" w:space="0" w:color="auto"/>
        <w:right w:val="none" w:sz="0" w:space="0" w:color="auto"/>
      </w:divBdr>
      <w:divsChild>
        <w:div w:id="1108701402">
          <w:marLeft w:val="0"/>
          <w:marRight w:val="0"/>
          <w:marTop w:val="0"/>
          <w:marBottom w:val="0"/>
          <w:divBdr>
            <w:top w:val="none" w:sz="0" w:space="0" w:color="auto"/>
            <w:left w:val="none" w:sz="0" w:space="0" w:color="auto"/>
            <w:bottom w:val="none" w:sz="0" w:space="0" w:color="auto"/>
            <w:right w:val="none" w:sz="0" w:space="0" w:color="auto"/>
          </w:divBdr>
        </w:div>
        <w:div w:id="362098889">
          <w:marLeft w:val="0"/>
          <w:marRight w:val="0"/>
          <w:marTop w:val="0"/>
          <w:marBottom w:val="0"/>
          <w:divBdr>
            <w:top w:val="none" w:sz="0" w:space="0" w:color="auto"/>
            <w:left w:val="none" w:sz="0" w:space="0" w:color="auto"/>
            <w:bottom w:val="none" w:sz="0" w:space="0" w:color="auto"/>
            <w:right w:val="none" w:sz="0" w:space="0" w:color="auto"/>
          </w:divBdr>
        </w:div>
      </w:divsChild>
    </w:div>
    <w:div w:id="446587172">
      <w:bodyDiv w:val="1"/>
      <w:marLeft w:val="0"/>
      <w:marRight w:val="0"/>
      <w:marTop w:val="0"/>
      <w:marBottom w:val="0"/>
      <w:divBdr>
        <w:top w:val="none" w:sz="0" w:space="0" w:color="auto"/>
        <w:left w:val="none" w:sz="0" w:space="0" w:color="auto"/>
        <w:bottom w:val="none" w:sz="0" w:space="0" w:color="auto"/>
        <w:right w:val="none" w:sz="0" w:space="0" w:color="auto"/>
      </w:divBdr>
    </w:div>
    <w:div w:id="457722295">
      <w:bodyDiv w:val="1"/>
      <w:marLeft w:val="0"/>
      <w:marRight w:val="0"/>
      <w:marTop w:val="0"/>
      <w:marBottom w:val="0"/>
      <w:divBdr>
        <w:top w:val="none" w:sz="0" w:space="0" w:color="auto"/>
        <w:left w:val="none" w:sz="0" w:space="0" w:color="auto"/>
        <w:bottom w:val="none" w:sz="0" w:space="0" w:color="auto"/>
        <w:right w:val="none" w:sz="0" w:space="0" w:color="auto"/>
      </w:divBdr>
      <w:divsChild>
        <w:div w:id="1226917225">
          <w:marLeft w:val="0"/>
          <w:marRight w:val="0"/>
          <w:marTop w:val="0"/>
          <w:marBottom w:val="0"/>
          <w:divBdr>
            <w:top w:val="none" w:sz="0" w:space="0" w:color="auto"/>
            <w:left w:val="none" w:sz="0" w:space="0" w:color="auto"/>
            <w:bottom w:val="none" w:sz="0" w:space="0" w:color="auto"/>
            <w:right w:val="none" w:sz="0" w:space="0" w:color="auto"/>
          </w:divBdr>
        </w:div>
        <w:div w:id="1570848509">
          <w:marLeft w:val="0"/>
          <w:marRight w:val="0"/>
          <w:marTop w:val="0"/>
          <w:marBottom w:val="0"/>
          <w:divBdr>
            <w:top w:val="none" w:sz="0" w:space="0" w:color="auto"/>
            <w:left w:val="none" w:sz="0" w:space="0" w:color="auto"/>
            <w:bottom w:val="none" w:sz="0" w:space="0" w:color="auto"/>
            <w:right w:val="none" w:sz="0" w:space="0" w:color="auto"/>
          </w:divBdr>
        </w:div>
      </w:divsChild>
    </w:div>
    <w:div w:id="472336444">
      <w:bodyDiv w:val="1"/>
      <w:marLeft w:val="0"/>
      <w:marRight w:val="0"/>
      <w:marTop w:val="0"/>
      <w:marBottom w:val="0"/>
      <w:divBdr>
        <w:top w:val="none" w:sz="0" w:space="0" w:color="auto"/>
        <w:left w:val="none" w:sz="0" w:space="0" w:color="auto"/>
        <w:bottom w:val="none" w:sz="0" w:space="0" w:color="auto"/>
        <w:right w:val="none" w:sz="0" w:space="0" w:color="auto"/>
      </w:divBdr>
      <w:divsChild>
        <w:div w:id="634721609">
          <w:marLeft w:val="0"/>
          <w:marRight w:val="0"/>
          <w:marTop w:val="0"/>
          <w:marBottom w:val="0"/>
          <w:divBdr>
            <w:top w:val="none" w:sz="0" w:space="0" w:color="auto"/>
            <w:left w:val="none" w:sz="0" w:space="0" w:color="auto"/>
            <w:bottom w:val="none" w:sz="0" w:space="0" w:color="auto"/>
            <w:right w:val="none" w:sz="0" w:space="0" w:color="auto"/>
          </w:divBdr>
          <w:divsChild>
            <w:div w:id="1540119973">
              <w:marLeft w:val="0"/>
              <w:marRight w:val="0"/>
              <w:marTop w:val="0"/>
              <w:marBottom w:val="0"/>
              <w:divBdr>
                <w:top w:val="none" w:sz="0" w:space="0" w:color="auto"/>
                <w:left w:val="none" w:sz="0" w:space="0" w:color="auto"/>
                <w:bottom w:val="none" w:sz="0" w:space="0" w:color="auto"/>
                <w:right w:val="none" w:sz="0" w:space="0" w:color="auto"/>
              </w:divBdr>
              <w:divsChild>
                <w:div w:id="1788086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9683188">
      <w:bodyDiv w:val="1"/>
      <w:marLeft w:val="0"/>
      <w:marRight w:val="0"/>
      <w:marTop w:val="0"/>
      <w:marBottom w:val="0"/>
      <w:divBdr>
        <w:top w:val="none" w:sz="0" w:space="0" w:color="auto"/>
        <w:left w:val="none" w:sz="0" w:space="0" w:color="auto"/>
        <w:bottom w:val="none" w:sz="0" w:space="0" w:color="auto"/>
        <w:right w:val="none" w:sz="0" w:space="0" w:color="auto"/>
      </w:divBdr>
      <w:divsChild>
        <w:div w:id="1699355801">
          <w:marLeft w:val="0"/>
          <w:marRight w:val="0"/>
          <w:marTop w:val="0"/>
          <w:marBottom w:val="0"/>
          <w:divBdr>
            <w:top w:val="none" w:sz="0" w:space="0" w:color="auto"/>
            <w:left w:val="none" w:sz="0" w:space="0" w:color="auto"/>
            <w:bottom w:val="none" w:sz="0" w:space="0" w:color="auto"/>
            <w:right w:val="none" w:sz="0" w:space="0" w:color="auto"/>
          </w:divBdr>
          <w:divsChild>
            <w:div w:id="734812793">
              <w:marLeft w:val="0"/>
              <w:marRight w:val="0"/>
              <w:marTop w:val="0"/>
              <w:marBottom w:val="0"/>
              <w:divBdr>
                <w:top w:val="none" w:sz="0" w:space="0" w:color="auto"/>
                <w:left w:val="none" w:sz="0" w:space="0" w:color="auto"/>
                <w:bottom w:val="none" w:sz="0" w:space="0" w:color="auto"/>
                <w:right w:val="none" w:sz="0" w:space="0" w:color="auto"/>
              </w:divBdr>
              <w:divsChild>
                <w:div w:id="233711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1310524">
      <w:bodyDiv w:val="1"/>
      <w:marLeft w:val="0"/>
      <w:marRight w:val="0"/>
      <w:marTop w:val="0"/>
      <w:marBottom w:val="0"/>
      <w:divBdr>
        <w:top w:val="none" w:sz="0" w:space="0" w:color="auto"/>
        <w:left w:val="none" w:sz="0" w:space="0" w:color="auto"/>
        <w:bottom w:val="none" w:sz="0" w:space="0" w:color="auto"/>
        <w:right w:val="none" w:sz="0" w:space="0" w:color="auto"/>
      </w:divBdr>
      <w:divsChild>
        <w:div w:id="1987976038">
          <w:marLeft w:val="0"/>
          <w:marRight w:val="0"/>
          <w:marTop w:val="0"/>
          <w:marBottom w:val="0"/>
          <w:divBdr>
            <w:top w:val="none" w:sz="0" w:space="0" w:color="auto"/>
            <w:left w:val="none" w:sz="0" w:space="0" w:color="auto"/>
            <w:bottom w:val="none" w:sz="0" w:space="0" w:color="auto"/>
            <w:right w:val="none" w:sz="0" w:space="0" w:color="auto"/>
          </w:divBdr>
          <w:divsChild>
            <w:div w:id="692924265">
              <w:marLeft w:val="0"/>
              <w:marRight w:val="0"/>
              <w:marTop w:val="0"/>
              <w:marBottom w:val="0"/>
              <w:divBdr>
                <w:top w:val="none" w:sz="0" w:space="0" w:color="auto"/>
                <w:left w:val="none" w:sz="0" w:space="0" w:color="auto"/>
                <w:bottom w:val="none" w:sz="0" w:space="0" w:color="auto"/>
                <w:right w:val="none" w:sz="0" w:space="0" w:color="auto"/>
              </w:divBdr>
              <w:divsChild>
                <w:div w:id="413938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3782371">
      <w:bodyDiv w:val="1"/>
      <w:marLeft w:val="0"/>
      <w:marRight w:val="0"/>
      <w:marTop w:val="0"/>
      <w:marBottom w:val="0"/>
      <w:divBdr>
        <w:top w:val="none" w:sz="0" w:space="0" w:color="auto"/>
        <w:left w:val="none" w:sz="0" w:space="0" w:color="auto"/>
        <w:bottom w:val="none" w:sz="0" w:space="0" w:color="auto"/>
        <w:right w:val="none" w:sz="0" w:space="0" w:color="auto"/>
      </w:divBdr>
      <w:divsChild>
        <w:div w:id="1074202683">
          <w:marLeft w:val="0"/>
          <w:marRight w:val="0"/>
          <w:marTop w:val="0"/>
          <w:marBottom w:val="0"/>
          <w:divBdr>
            <w:top w:val="none" w:sz="0" w:space="0" w:color="auto"/>
            <w:left w:val="none" w:sz="0" w:space="0" w:color="auto"/>
            <w:bottom w:val="none" w:sz="0" w:space="0" w:color="auto"/>
            <w:right w:val="none" w:sz="0" w:space="0" w:color="auto"/>
          </w:divBdr>
        </w:div>
        <w:div w:id="1161001960">
          <w:marLeft w:val="0"/>
          <w:marRight w:val="0"/>
          <w:marTop w:val="0"/>
          <w:marBottom w:val="0"/>
          <w:divBdr>
            <w:top w:val="none" w:sz="0" w:space="0" w:color="auto"/>
            <w:left w:val="none" w:sz="0" w:space="0" w:color="auto"/>
            <w:bottom w:val="none" w:sz="0" w:space="0" w:color="auto"/>
            <w:right w:val="none" w:sz="0" w:space="0" w:color="auto"/>
          </w:divBdr>
        </w:div>
      </w:divsChild>
    </w:div>
    <w:div w:id="605889060">
      <w:bodyDiv w:val="1"/>
      <w:marLeft w:val="0"/>
      <w:marRight w:val="0"/>
      <w:marTop w:val="0"/>
      <w:marBottom w:val="0"/>
      <w:divBdr>
        <w:top w:val="none" w:sz="0" w:space="0" w:color="auto"/>
        <w:left w:val="none" w:sz="0" w:space="0" w:color="auto"/>
        <w:bottom w:val="none" w:sz="0" w:space="0" w:color="auto"/>
        <w:right w:val="none" w:sz="0" w:space="0" w:color="auto"/>
      </w:divBdr>
      <w:divsChild>
        <w:div w:id="1329599198">
          <w:marLeft w:val="0"/>
          <w:marRight w:val="0"/>
          <w:marTop w:val="0"/>
          <w:marBottom w:val="0"/>
          <w:divBdr>
            <w:top w:val="none" w:sz="0" w:space="0" w:color="auto"/>
            <w:left w:val="none" w:sz="0" w:space="0" w:color="auto"/>
            <w:bottom w:val="none" w:sz="0" w:space="0" w:color="auto"/>
            <w:right w:val="none" w:sz="0" w:space="0" w:color="auto"/>
          </w:divBdr>
        </w:div>
        <w:div w:id="1602912096">
          <w:marLeft w:val="0"/>
          <w:marRight w:val="0"/>
          <w:marTop w:val="0"/>
          <w:marBottom w:val="0"/>
          <w:divBdr>
            <w:top w:val="none" w:sz="0" w:space="0" w:color="auto"/>
            <w:left w:val="none" w:sz="0" w:space="0" w:color="auto"/>
            <w:bottom w:val="none" w:sz="0" w:space="0" w:color="auto"/>
            <w:right w:val="none" w:sz="0" w:space="0" w:color="auto"/>
          </w:divBdr>
        </w:div>
        <w:div w:id="712311531">
          <w:marLeft w:val="0"/>
          <w:marRight w:val="0"/>
          <w:marTop w:val="0"/>
          <w:marBottom w:val="0"/>
          <w:divBdr>
            <w:top w:val="none" w:sz="0" w:space="0" w:color="auto"/>
            <w:left w:val="none" w:sz="0" w:space="0" w:color="auto"/>
            <w:bottom w:val="none" w:sz="0" w:space="0" w:color="auto"/>
            <w:right w:val="none" w:sz="0" w:space="0" w:color="auto"/>
          </w:divBdr>
        </w:div>
        <w:div w:id="1865629074">
          <w:marLeft w:val="0"/>
          <w:marRight w:val="0"/>
          <w:marTop w:val="0"/>
          <w:marBottom w:val="0"/>
          <w:divBdr>
            <w:top w:val="none" w:sz="0" w:space="0" w:color="auto"/>
            <w:left w:val="none" w:sz="0" w:space="0" w:color="auto"/>
            <w:bottom w:val="none" w:sz="0" w:space="0" w:color="auto"/>
            <w:right w:val="none" w:sz="0" w:space="0" w:color="auto"/>
          </w:divBdr>
        </w:div>
      </w:divsChild>
    </w:div>
    <w:div w:id="637881676">
      <w:bodyDiv w:val="1"/>
      <w:marLeft w:val="0"/>
      <w:marRight w:val="0"/>
      <w:marTop w:val="0"/>
      <w:marBottom w:val="0"/>
      <w:divBdr>
        <w:top w:val="none" w:sz="0" w:space="0" w:color="auto"/>
        <w:left w:val="none" w:sz="0" w:space="0" w:color="auto"/>
        <w:bottom w:val="none" w:sz="0" w:space="0" w:color="auto"/>
        <w:right w:val="none" w:sz="0" w:space="0" w:color="auto"/>
      </w:divBdr>
      <w:divsChild>
        <w:div w:id="532618603">
          <w:marLeft w:val="0"/>
          <w:marRight w:val="0"/>
          <w:marTop w:val="0"/>
          <w:marBottom w:val="0"/>
          <w:divBdr>
            <w:top w:val="none" w:sz="0" w:space="0" w:color="auto"/>
            <w:left w:val="none" w:sz="0" w:space="0" w:color="auto"/>
            <w:bottom w:val="none" w:sz="0" w:space="0" w:color="auto"/>
            <w:right w:val="none" w:sz="0" w:space="0" w:color="auto"/>
          </w:divBdr>
          <w:divsChild>
            <w:div w:id="1270115980">
              <w:marLeft w:val="0"/>
              <w:marRight w:val="0"/>
              <w:marTop w:val="0"/>
              <w:marBottom w:val="0"/>
              <w:divBdr>
                <w:top w:val="none" w:sz="0" w:space="0" w:color="auto"/>
                <w:left w:val="none" w:sz="0" w:space="0" w:color="auto"/>
                <w:bottom w:val="none" w:sz="0" w:space="0" w:color="auto"/>
                <w:right w:val="none" w:sz="0" w:space="0" w:color="auto"/>
              </w:divBdr>
              <w:divsChild>
                <w:div w:id="208077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0642160">
      <w:bodyDiv w:val="1"/>
      <w:marLeft w:val="0"/>
      <w:marRight w:val="0"/>
      <w:marTop w:val="0"/>
      <w:marBottom w:val="0"/>
      <w:divBdr>
        <w:top w:val="none" w:sz="0" w:space="0" w:color="auto"/>
        <w:left w:val="none" w:sz="0" w:space="0" w:color="auto"/>
        <w:bottom w:val="none" w:sz="0" w:space="0" w:color="auto"/>
        <w:right w:val="none" w:sz="0" w:space="0" w:color="auto"/>
      </w:divBdr>
      <w:divsChild>
        <w:div w:id="1431200105">
          <w:marLeft w:val="0"/>
          <w:marRight w:val="0"/>
          <w:marTop w:val="0"/>
          <w:marBottom w:val="0"/>
          <w:divBdr>
            <w:top w:val="none" w:sz="0" w:space="0" w:color="auto"/>
            <w:left w:val="none" w:sz="0" w:space="0" w:color="auto"/>
            <w:bottom w:val="none" w:sz="0" w:space="0" w:color="auto"/>
            <w:right w:val="none" w:sz="0" w:space="0" w:color="auto"/>
          </w:divBdr>
          <w:divsChild>
            <w:div w:id="1037656720">
              <w:marLeft w:val="0"/>
              <w:marRight w:val="0"/>
              <w:marTop w:val="0"/>
              <w:marBottom w:val="0"/>
              <w:divBdr>
                <w:top w:val="none" w:sz="0" w:space="0" w:color="auto"/>
                <w:left w:val="none" w:sz="0" w:space="0" w:color="auto"/>
                <w:bottom w:val="none" w:sz="0" w:space="0" w:color="auto"/>
                <w:right w:val="none" w:sz="0" w:space="0" w:color="auto"/>
              </w:divBdr>
              <w:divsChild>
                <w:div w:id="1355770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7874140">
      <w:bodyDiv w:val="1"/>
      <w:marLeft w:val="0"/>
      <w:marRight w:val="0"/>
      <w:marTop w:val="0"/>
      <w:marBottom w:val="0"/>
      <w:divBdr>
        <w:top w:val="none" w:sz="0" w:space="0" w:color="auto"/>
        <w:left w:val="none" w:sz="0" w:space="0" w:color="auto"/>
        <w:bottom w:val="none" w:sz="0" w:space="0" w:color="auto"/>
        <w:right w:val="none" w:sz="0" w:space="0" w:color="auto"/>
      </w:divBdr>
      <w:divsChild>
        <w:div w:id="1428572368">
          <w:marLeft w:val="0"/>
          <w:marRight w:val="0"/>
          <w:marTop w:val="0"/>
          <w:marBottom w:val="0"/>
          <w:divBdr>
            <w:top w:val="none" w:sz="0" w:space="0" w:color="auto"/>
            <w:left w:val="none" w:sz="0" w:space="0" w:color="auto"/>
            <w:bottom w:val="none" w:sz="0" w:space="0" w:color="auto"/>
            <w:right w:val="none" w:sz="0" w:space="0" w:color="auto"/>
          </w:divBdr>
        </w:div>
        <w:div w:id="1778022693">
          <w:marLeft w:val="0"/>
          <w:marRight w:val="0"/>
          <w:marTop w:val="0"/>
          <w:marBottom w:val="0"/>
          <w:divBdr>
            <w:top w:val="none" w:sz="0" w:space="0" w:color="auto"/>
            <w:left w:val="none" w:sz="0" w:space="0" w:color="auto"/>
            <w:bottom w:val="none" w:sz="0" w:space="0" w:color="auto"/>
            <w:right w:val="none" w:sz="0" w:space="0" w:color="auto"/>
          </w:divBdr>
        </w:div>
        <w:div w:id="469329121">
          <w:marLeft w:val="0"/>
          <w:marRight w:val="0"/>
          <w:marTop w:val="0"/>
          <w:marBottom w:val="0"/>
          <w:divBdr>
            <w:top w:val="none" w:sz="0" w:space="0" w:color="auto"/>
            <w:left w:val="none" w:sz="0" w:space="0" w:color="auto"/>
            <w:bottom w:val="none" w:sz="0" w:space="0" w:color="auto"/>
            <w:right w:val="none" w:sz="0" w:space="0" w:color="auto"/>
          </w:divBdr>
        </w:div>
        <w:div w:id="1155338092">
          <w:marLeft w:val="0"/>
          <w:marRight w:val="0"/>
          <w:marTop w:val="0"/>
          <w:marBottom w:val="0"/>
          <w:divBdr>
            <w:top w:val="none" w:sz="0" w:space="0" w:color="auto"/>
            <w:left w:val="none" w:sz="0" w:space="0" w:color="auto"/>
            <w:bottom w:val="none" w:sz="0" w:space="0" w:color="auto"/>
            <w:right w:val="none" w:sz="0" w:space="0" w:color="auto"/>
          </w:divBdr>
        </w:div>
        <w:div w:id="877819919">
          <w:marLeft w:val="0"/>
          <w:marRight w:val="0"/>
          <w:marTop w:val="0"/>
          <w:marBottom w:val="0"/>
          <w:divBdr>
            <w:top w:val="none" w:sz="0" w:space="0" w:color="auto"/>
            <w:left w:val="none" w:sz="0" w:space="0" w:color="auto"/>
            <w:bottom w:val="none" w:sz="0" w:space="0" w:color="auto"/>
            <w:right w:val="none" w:sz="0" w:space="0" w:color="auto"/>
          </w:divBdr>
        </w:div>
        <w:div w:id="109864358">
          <w:marLeft w:val="0"/>
          <w:marRight w:val="0"/>
          <w:marTop w:val="0"/>
          <w:marBottom w:val="0"/>
          <w:divBdr>
            <w:top w:val="none" w:sz="0" w:space="0" w:color="auto"/>
            <w:left w:val="none" w:sz="0" w:space="0" w:color="auto"/>
            <w:bottom w:val="none" w:sz="0" w:space="0" w:color="auto"/>
            <w:right w:val="none" w:sz="0" w:space="0" w:color="auto"/>
          </w:divBdr>
        </w:div>
      </w:divsChild>
    </w:div>
    <w:div w:id="787092453">
      <w:bodyDiv w:val="1"/>
      <w:marLeft w:val="0"/>
      <w:marRight w:val="0"/>
      <w:marTop w:val="0"/>
      <w:marBottom w:val="0"/>
      <w:divBdr>
        <w:top w:val="none" w:sz="0" w:space="0" w:color="auto"/>
        <w:left w:val="none" w:sz="0" w:space="0" w:color="auto"/>
        <w:bottom w:val="none" w:sz="0" w:space="0" w:color="auto"/>
        <w:right w:val="none" w:sz="0" w:space="0" w:color="auto"/>
      </w:divBdr>
      <w:divsChild>
        <w:div w:id="2099936673">
          <w:marLeft w:val="0"/>
          <w:marRight w:val="0"/>
          <w:marTop w:val="0"/>
          <w:marBottom w:val="0"/>
          <w:divBdr>
            <w:top w:val="none" w:sz="0" w:space="0" w:color="auto"/>
            <w:left w:val="none" w:sz="0" w:space="0" w:color="auto"/>
            <w:bottom w:val="none" w:sz="0" w:space="0" w:color="auto"/>
            <w:right w:val="none" w:sz="0" w:space="0" w:color="auto"/>
          </w:divBdr>
        </w:div>
        <w:div w:id="760224748">
          <w:marLeft w:val="0"/>
          <w:marRight w:val="0"/>
          <w:marTop w:val="0"/>
          <w:marBottom w:val="0"/>
          <w:divBdr>
            <w:top w:val="none" w:sz="0" w:space="0" w:color="auto"/>
            <w:left w:val="none" w:sz="0" w:space="0" w:color="auto"/>
            <w:bottom w:val="none" w:sz="0" w:space="0" w:color="auto"/>
            <w:right w:val="none" w:sz="0" w:space="0" w:color="auto"/>
          </w:divBdr>
        </w:div>
      </w:divsChild>
    </w:div>
    <w:div w:id="797339842">
      <w:bodyDiv w:val="1"/>
      <w:marLeft w:val="0"/>
      <w:marRight w:val="0"/>
      <w:marTop w:val="0"/>
      <w:marBottom w:val="0"/>
      <w:divBdr>
        <w:top w:val="none" w:sz="0" w:space="0" w:color="auto"/>
        <w:left w:val="none" w:sz="0" w:space="0" w:color="auto"/>
        <w:bottom w:val="none" w:sz="0" w:space="0" w:color="auto"/>
        <w:right w:val="none" w:sz="0" w:space="0" w:color="auto"/>
      </w:divBdr>
    </w:div>
    <w:div w:id="852035700">
      <w:bodyDiv w:val="1"/>
      <w:marLeft w:val="0"/>
      <w:marRight w:val="0"/>
      <w:marTop w:val="0"/>
      <w:marBottom w:val="0"/>
      <w:divBdr>
        <w:top w:val="none" w:sz="0" w:space="0" w:color="auto"/>
        <w:left w:val="none" w:sz="0" w:space="0" w:color="auto"/>
        <w:bottom w:val="none" w:sz="0" w:space="0" w:color="auto"/>
        <w:right w:val="none" w:sz="0" w:space="0" w:color="auto"/>
      </w:divBdr>
      <w:divsChild>
        <w:div w:id="2013407140">
          <w:marLeft w:val="0"/>
          <w:marRight w:val="0"/>
          <w:marTop w:val="0"/>
          <w:marBottom w:val="0"/>
          <w:divBdr>
            <w:top w:val="none" w:sz="0" w:space="0" w:color="auto"/>
            <w:left w:val="none" w:sz="0" w:space="0" w:color="auto"/>
            <w:bottom w:val="none" w:sz="0" w:space="0" w:color="auto"/>
            <w:right w:val="none" w:sz="0" w:space="0" w:color="auto"/>
          </w:divBdr>
        </w:div>
        <w:div w:id="1591307039">
          <w:marLeft w:val="0"/>
          <w:marRight w:val="0"/>
          <w:marTop w:val="0"/>
          <w:marBottom w:val="0"/>
          <w:divBdr>
            <w:top w:val="none" w:sz="0" w:space="0" w:color="auto"/>
            <w:left w:val="none" w:sz="0" w:space="0" w:color="auto"/>
            <w:bottom w:val="none" w:sz="0" w:space="0" w:color="auto"/>
            <w:right w:val="none" w:sz="0" w:space="0" w:color="auto"/>
          </w:divBdr>
        </w:div>
      </w:divsChild>
    </w:div>
    <w:div w:id="852258431">
      <w:bodyDiv w:val="1"/>
      <w:marLeft w:val="0"/>
      <w:marRight w:val="0"/>
      <w:marTop w:val="0"/>
      <w:marBottom w:val="0"/>
      <w:divBdr>
        <w:top w:val="none" w:sz="0" w:space="0" w:color="auto"/>
        <w:left w:val="none" w:sz="0" w:space="0" w:color="auto"/>
        <w:bottom w:val="none" w:sz="0" w:space="0" w:color="auto"/>
        <w:right w:val="none" w:sz="0" w:space="0" w:color="auto"/>
      </w:divBdr>
      <w:divsChild>
        <w:div w:id="1933010068">
          <w:marLeft w:val="0"/>
          <w:marRight w:val="0"/>
          <w:marTop w:val="0"/>
          <w:marBottom w:val="0"/>
          <w:divBdr>
            <w:top w:val="none" w:sz="0" w:space="0" w:color="auto"/>
            <w:left w:val="none" w:sz="0" w:space="0" w:color="auto"/>
            <w:bottom w:val="none" w:sz="0" w:space="0" w:color="auto"/>
            <w:right w:val="none" w:sz="0" w:space="0" w:color="auto"/>
          </w:divBdr>
          <w:divsChild>
            <w:div w:id="721439148">
              <w:marLeft w:val="0"/>
              <w:marRight w:val="0"/>
              <w:marTop w:val="0"/>
              <w:marBottom w:val="0"/>
              <w:divBdr>
                <w:top w:val="none" w:sz="0" w:space="0" w:color="auto"/>
                <w:left w:val="none" w:sz="0" w:space="0" w:color="auto"/>
                <w:bottom w:val="none" w:sz="0" w:space="0" w:color="auto"/>
                <w:right w:val="none" w:sz="0" w:space="0" w:color="auto"/>
              </w:divBdr>
              <w:divsChild>
                <w:div w:id="978418211">
                  <w:marLeft w:val="0"/>
                  <w:marRight w:val="0"/>
                  <w:marTop w:val="0"/>
                  <w:marBottom w:val="0"/>
                  <w:divBdr>
                    <w:top w:val="none" w:sz="0" w:space="0" w:color="auto"/>
                    <w:left w:val="none" w:sz="0" w:space="0" w:color="auto"/>
                    <w:bottom w:val="none" w:sz="0" w:space="0" w:color="auto"/>
                    <w:right w:val="none" w:sz="0" w:space="0" w:color="auto"/>
                  </w:divBdr>
                  <w:divsChild>
                    <w:div w:id="1631788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1551716">
      <w:bodyDiv w:val="1"/>
      <w:marLeft w:val="0"/>
      <w:marRight w:val="0"/>
      <w:marTop w:val="0"/>
      <w:marBottom w:val="0"/>
      <w:divBdr>
        <w:top w:val="none" w:sz="0" w:space="0" w:color="auto"/>
        <w:left w:val="none" w:sz="0" w:space="0" w:color="auto"/>
        <w:bottom w:val="none" w:sz="0" w:space="0" w:color="auto"/>
        <w:right w:val="none" w:sz="0" w:space="0" w:color="auto"/>
      </w:divBdr>
      <w:divsChild>
        <w:div w:id="1448693063">
          <w:marLeft w:val="0"/>
          <w:marRight w:val="0"/>
          <w:marTop w:val="0"/>
          <w:marBottom w:val="0"/>
          <w:divBdr>
            <w:top w:val="none" w:sz="0" w:space="0" w:color="auto"/>
            <w:left w:val="none" w:sz="0" w:space="0" w:color="auto"/>
            <w:bottom w:val="none" w:sz="0" w:space="0" w:color="auto"/>
            <w:right w:val="none" w:sz="0" w:space="0" w:color="auto"/>
          </w:divBdr>
          <w:divsChild>
            <w:div w:id="495918968">
              <w:marLeft w:val="0"/>
              <w:marRight w:val="0"/>
              <w:marTop w:val="0"/>
              <w:marBottom w:val="0"/>
              <w:divBdr>
                <w:top w:val="none" w:sz="0" w:space="0" w:color="auto"/>
                <w:left w:val="none" w:sz="0" w:space="0" w:color="auto"/>
                <w:bottom w:val="none" w:sz="0" w:space="0" w:color="auto"/>
                <w:right w:val="none" w:sz="0" w:space="0" w:color="auto"/>
              </w:divBdr>
              <w:divsChild>
                <w:div w:id="1126661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027753">
      <w:bodyDiv w:val="1"/>
      <w:marLeft w:val="0"/>
      <w:marRight w:val="0"/>
      <w:marTop w:val="0"/>
      <w:marBottom w:val="0"/>
      <w:divBdr>
        <w:top w:val="none" w:sz="0" w:space="0" w:color="auto"/>
        <w:left w:val="none" w:sz="0" w:space="0" w:color="auto"/>
        <w:bottom w:val="none" w:sz="0" w:space="0" w:color="auto"/>
        <w:right w:val="none" w:sz="0" w:space="0" w:color="auto"/>
      </w:divBdr>
    </w:div>
    <w:div w:id="938609217">
      <w:bodyDiv w:val="1"/>
      <w:marLeft w:val="0"/>
      <w:marRight w:val="0"/>
      <w:marTop w:val="0"/>
      <w:marBottom w:val="0"/>
      <w:divBdr>
        <w:top w:val="none" w:sz="0" w:space="0" w:color="auto"/>
        <w:left w:val="none" w:sz="0" w:space="0" w:color="auto"/>
        <w:bottom w:val="none" w:sz="0" w:space="0" w:color="auto"/>
        <w:right w:val="none" w:sz="0" w:space="0" w:color="auto"/>
      </w:divBdr>
      <w:divsChild>
        <w:div w:id="628513396">
          <w:marLeft w:val="0"/>
          <w:marRight w:val="0"/>
          <w:marTop w:val="0"/>
          <w:marBottom w:val="0"/>
          <w:divBdr>
            <w:top w:val="none" w:sz="0" w:space="0" w:color="auto"/>
            <w:left w:val="none" w:sz="0" w:space="0" w:color="auto"/>
            <w:bottom w:val="none" w:sz="0" w:space="0" w:color="auto"/>
            <w:right w:val="none" w:sz="0" w:space="0" w:color="auto"/>
          </w:divBdr>
          <w:divsChild>
            <w:div w:id="354967486">
              <w:marLeft w:val="0"/>
              <w:marRight w:val="0"/>
              <w:marTop w:val="0"/>
              <w:marBottom w:val="0"/>
              <w:divBdr>
                <w:top w:val="none" w:sz="0" w:space="0" w:color="auto"/>
                <w:left w:val="none" w:sz="0" w:space="0" w:color="auto"/>
                <w:bottom w:val="none" w:sz="0" w:space="0" w:color="auto"/>
                <w:right w:val="none" w:sz="0" w:space="0" w:color="auto"/>
              </w:divBdr>
              <w:divsChild>
                <w:div w:id="1242134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964426">
      <w:bodyDiv w:val="1"/>
      <w:marLeft w:val="0"/>
      <w:marRight w:val="0"/>
      <w:marTop w:val="0"/>
      <w:marBottom w:val="0"/>
      <w:divBdr>
        <w:top w:val="none" w:sz="0" w:space="0" w:color="auto"/>
        <w:left w:val="none" w:sz="0" w:space="0" w:color="auto"/>
        <w:bottom w:val="none" w:sz="0" w:space="0" w:color="auto"/>
        <w:right w:val="none" w:sz="0" w:space="0" w:color="auto"/>
      </w:divBdr>
      <w:divsChild>
        <w:div w:id="755637698">
          <w:marLeft w:val="0"/>
          <w:marRight w:val="0"/>
          <w:marTop w:val="0"/>
          <w:marBottom w:val="0"/>
          <w:divBdr>
            <w:top w:val="none" w:sz="0" w:space="0" w:color="auto"/>
            <w:left w:val="none" w:sz="0" w:space="0" w:color="auto"/>
            <w:bottom w:val="none" w:sz="0" w:space="0" w:color="auto"/>
            <w:right w:val="none" w:sz="0" w:space="0" w:color="auto"/>
          </w:divBdr>
          <w:divsChild>
            <w:div w:id="655916916">
              <w:marLeft w:val="0"/>
              <w:marRight w:val="0"/>
              <w:marTop w:val="0"/>
              <w:marBottom w:val="0"/>
              <w:divBdr>
                <w:top w:val="none" w:sz="0" w:space="0" w:color="auto"/>
                <w:left w:val="none" w:sz="0" w:space="0" w:color="auto"/>
                <w:bottom w:val="none" w:sz="0" w:space="0" w:color="auto"/>
                <w:right w:val="none" w:sz="0" w:space="0" w:color="auto"/>
              </w:divBdr>
              <w:divsChild>
                <w:div w:id="1411318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615944">
      <w:bodyDiv w:val="1"/>
      <w:marLeft w:val="0"/>
      <w:marRight w:val="0"/>
      <w:marTop w:val="0"/>
      <w:marBottom w:val="0"/>
      <w:divBdr>
        <w:top w:val="none" w:sz="0" w:space="0" w:color="auto"/>
        <w:left w:val="none" w:sz="0" w:space="0" w:color="auto"/>
        <w:bottom w:val="none" w:sz="0" w:space="0" w:color="auto"/>
        <w:right w:val="none" w:sz="0" w:space="0" w:color="auto"/>
      </w:divBdr>
      <w:divsChild>
        <w:div w:id="1387215329">
          <w:marLeft w:val="0"/>
          <w:marRight w:val="0"/>
          <w:marTop w:val="0"/>
          <w:marBottom w:val="0"/>
          <w:divBdr>
            <w:top w:val="none" w:sz="0" w:space="0" w:color="auto"/>
            <w:left w:val="none" w:sz="0" w:space="0" w:color="auto"/>
            <w:bottom w:val="none" w:sz="0" w:space="0" w:color="auto"/>
            <w:right w:val="none" w:sz="0" w:space="0" w:color="auto"/>
          </w:divBdr>
        </w:div>
        <w:div w:id="211500221">
          <w:marLeft w:val="0"/>
          <w:marRight w:val="0"/>
          <w:marTop w:val="0"/>
          <w:marBottom w:val="0"/>
          <w:divBdr>
            <w:top w:val="none" w:sz="0" w:space="0" w:color="auto"/>
            <w:left w:val="none" w:sz="0" w:space="0" w:color="auto"/>
            <w:bottom w:val="none" w:sz="0" w:space="0" w:color="auto"/>
            <w:right w:val="none" w:sz="0" w:space="0" w:color="auto"/>
          </w:divBdr>
        </w:div>
      </w:divsChild>
    </w:div>
    <w:div w:id="1034767776">
      <w:bodyDiv w:val="1"/>
      <w:marLeft w:val="0"/>
      <w:marRight w:val="0"/>
      <w:marTop w:val="0"/>
      <w:marBottom w:val="0"/>
      <w:divBdr>
        <w:top w:val="none" w:sz="0" w:space="0" w:color="auto"/>
        <w:left w:val="none" w:sz="0" w:space="0" w:color="auto"/>
        <w:bottom w:val="none" w:sz="0" w:space="0" w:color="auto"/>
        <w:right w:val="none" w:sz="0" w:space="0" w:color="auto"/>
      </w:divBdr>
      <w:divsChild>
        <w:div w:id="1287156156">
          <w:marLeft w:val="0"/>
          <w:marRight w:val="0"/>
          <w:marTop w:val="0"/>
          <w:marBottom w:val="0"/>
          <w:divBdr>
            <w:top w:val="none" w:sz="0" w:space="0" w:color="auto"/>
            <w:left w:val="none" w:sz="0" w:space="0" w:color="auto"/>
            <w:bottom w:val="none" w:sz="0" w:space="0" w:color="auto"/>
            <w:right w:val="none" w:sz="0" w:space="0" w:color="auto"/>
          </w:divBdr>
        </w:div>
        <w:div w:id="1899513106">
          <w:marLeft w:val="0"/>
          <w:marRight w:val="0"/>
          <w:marTop w:val="0"/>
          <w:marBottom w:val="0"/>
          <w:divBdr>
            <w:top w:val="none" w:sz="0" w:space="0" w:color="auto"/>
            <w:left w:val="none" w:sz="0" w:space="0" w:color="auto"/>
            <w:bottom w:val="none" w:sz="0" w:space="0" w:color="auto"/>
            <w:right w:val="none" w:sz="0" w:space="0" w:color="auto"/>
          </w:divBdr>
        </w:div>
        <w:div w:id="1575241133">
          <w:marLeft w:val="0"/>
          <w:marRight w:val="0"/>
          <w:marTop w:val="0"/>
          <w:marBottom w:val="0"/>
          <w:divBdr>
            <w:top w:val="none" w:sz="0" w:space="0" w:color="auto"/>
            <w:left w:val="none" w:sz="0" w:space="0" w:color="auto"/>
            <w:bottom w:val="none" w:sz="0" w:space="0" w:color="auto"/>
            <w:right w:val="none" w:sz="0" w:space="0" w:color="auto"/>
          </w:divBdr>
        </w:div>
        <w:div w:id="321591653">
          <w:marLeft w:val="0"/>
          <w:marRight w:val="0"/>
          <w:marTop w:val="0"/>
          <w:marBottom w:val="0"/>
          <w:divBdr>
            <w:top w:val="none" w:sz="0" w:space="0" w:color="auto"/>
            <w:left w:val="none" w:sz="0" w:space="0" w:color="auto"/>
            <w:bottom w:val="none" w:sz="0" w:space="0" w:color="auto"/>
            <w:right w:val="none" w:sz="0" w:space="0" w:color="auto"/>
          </w:divBdr>
        </w:div>
      </w:divsChild>
    </w:div>
    <w:div w:id="1169711116">
      <w:bodyDiv w:val="1"/>
      <w:marLeft w:val="0"/>
      <w:marRight w:val="0"/>
      <w:marTop w:val="0"/>
      <w:marBottom w:val="0"/>
      <w:divBdr>
        <w:top w:val="none" w:sz="0" w:space="0" w:color="auto"/>
        <w:left w:val="none" w:sz="0" w:space="0" w:color="auto"/>
        <w:bottom w:val="none" w:sz="0" w:space="0" w:color="auto"/>
        <w:right w:val="none" w:sz="0" w:space="0" w:color="auto"/>
      </w:divBdr>
      <w:divsChild>
        <w:div w:id="308554817">
          <w:marLeft w:val="0"/>
          <w:marRight w:val="0"/>
          <w:marTop w:val="0"/>
          <w:marBottom w:val="0"/>
          <w:divBdr>
            <w:top w:val="none" w:sz="0" w:space="0" w:color="auto"/>
            <w:left w:val="none" w:sz="0" w:space="0" w:color="auto"/>
            <w:bottom w:val="none" w:sz="0" w:space="0" w:color="auto"/>
            <w:right w:val="none" w:sz="0" w:space="0" w:color="auto"/>
          </w:divBdr>
          <w:divsChild>
            <w:div w:id="352270630">
              <w:marLeft w:val="0"/>
              <w:marRight w:val="0"/>
              <w:marTop w:val="0"/>
              <w:marBottom w:val="0"/>
              <w:divBdr>
                <w:top w:val="none" w:sz="0" w:space="0" w:color="auto"/>
                <w:left w:val="none" w:sz="0" w:space="0" w:color="auto"/>
                <w:bottom w:val="none" w:sz="0" w:space="0" w:color="auto"/>
                <w:right w:val="none" w:sz="0" w:space="0" w:color="auto"/>
              </w:divBdr>
              <w:divsChild>
                <w:div w:id="1471898014">
                  <w:marLeft w:val="0"/>
                  <w:marRight w:val="0"/>
                  <w:marTop w:val="0"/>
                  <w:marBottom w:val="0"/>
                  <w:divBdr>
                    <w:top w:val="none" w:sz="0" w:space="0" w:color="auto"/>
                    <w:left w:val="none" w:sz="0" w:space="0" w:color="auto"/>
                    <w:bottom w:val="none" w:sz="0" w:space="0" w:color="auto"/>
                    <w:right w:val="none" w:sz="0" w:space="0" w:color="auto"/>
                  </w:divBdr>
                  <w:divsChild>
                    <w:div w:id="1129591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2451833">
      <w:bodyDiv w:val="1"/>
      <w:marLeft w:val="0"/>
      <w:marRight w:val="0"/>
      <w:marTop w:val="0"/>
      <w:marBottom w:val="0"/>
      <w:divBdr>
        <w:top w:val="none" w:sz="0" w:space="0" w:color="auto"/>
        <w:left w:val="none" w:sz="0" w:space="0" w:color="auto"/>
        <w:bottom w:val="none" w:sz="0" w:space="0" w:color="auto"/>
        <w:right w:val="none" w:sz="0" w:space="0" w:color="auto"/>
      </w:divBdr>
      <w:divsChild>
        <w:div w:id="2003042976">
          <w:marLeft w:val="0"/>
          <w:marRight w:val="0"/>
          <w:marTop w:val="0"/>
          <w:marBottom w:val="0"/>
          <w:divBdr>
            <w:top w:val="none" w:sz="0" w:space="0" w:color="auto"/>
            <w:left w:val="none" w:sz="0" w:space="0" w:color="auto"/>
            <w:bottom w:val="none" w:sz="0" w:space="0" w:color="auto"/>
            <w:right w:val="none" w:sz="0" w:space="0" w:color="auto"/>
          </w:divBdr>
          <w:divsChild>
            <w:div w:id="1096633939">
              <w:marLeft w:val="0"/>
              <w:marRight w:val="0"/>
              <w:marTop w:val="0"/>
              <w:marBottom w:val="0"/>
              <w:divBdr>
                <w:top w:val="none" w:sz="0" w:space="0" w:color="auto"/>
                <w:left w:val="none" w:sz="0" w:space="0" w:color="auto"/>
                <w:bottom w:val="none" w:sz="0" w:space="0" w:color="auto"/>
                <w:right w:val="none" w:sz="0" w:space="0" w:color="auto"/>
              </w:divBdr>
              <w:divsChild>
                <w:div w:id="313921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231411">
      <w:bodyDiv w:val="1"/>
      <w:marLeft w:val="0"/>
      <w:marRight w:val="0"/>
      <w:marTop w:val="0"/>
      <w:marBottom w:val="0"/>
      <w:divBdr>
        <w:top w:val="none" w:sz="0" w:space="0" w:color="auto"/>
        <w:left w:val="none" w:sz="0" w:space="0" w:color="auto"/>
        <w:bottom w:val="none" w:sz="0" w:space="0" w:color="auto"/>
        <w:right w:val="none" w:sz="0" w:space="0" w:color="auto"/>
      </w:divBdr>
      <w:divsChild>
        <w:div w:id="821697878">
          <w:marLeft w:val="0"/>
          <w:marRight w:val="0"/>
          <w:marTop w:val="0"/>
          <w:marBottom w:val="0"/>
          <w:divBdr>
            <w:top w:val="none" w:sz="0" w:space="0" w:color="auto"/>
            <w:left w:val="none" w:sz="0" w:space="0" w:color="auto"/>
            <w:bottom w:val="none" w:sz="0" w:space="0" w:color="auto"/>
            <w:right w:val="none" w:sz="0" w:space="0" w:color="auto"/>
          </w:divBdr>
        </w:div>
        <w:div w:id="2144228743">
          <w:marLeft w:val="0"/>
          <w:marRight w:val="0"/>
          <w:marTop w:val="0"/>
          <w:marBottom w:val="0"/>
          <w:divBdr>
            <w:top w:val="none" w:sz="0" w:space="0" w:color="auto"/>
            <w:left w:val="none" w:sz="0" w:space="0" w:color="auto"/>
            <w:bottom w:val="none" w:sz="0" w:space="0" w:color="auto"/>
            <w:right w:val="none" w:sz="0" w:space="0" w:color="auto"/>
          </w:divBdr>
        </w:div>
      </w:divsChild>
    </w:div>
    <w:div w:id="1222600324">
      <w:bodyDiv w:val="1"/>
      <w:marLeft w:val="0"/>
      <w:marRight w:val="0"/>
      <w:marTop w:val="0"/>
      <w:marBottom w:val="0"/>
      <w:divBdr>
        <w:top w:val="none" w:sz="0" w:space="0" w:color="auto"/>
        <w:left w:val="none" w:sz="0" w:space="0" w:color="auto"/>
        <w:bottom w:val="none" w:sz="0" w:space="0" w:color="auto"/>
        <w:right w:val="none" w:sz="0" w:space="0" w:color="auto"/>
      </w:divBdr>
      <w:divsChild>
        <w:div w:id="1000350407">
          <w:marLeft w:val="0"/>
          <w:marRight w:val="0"/>
          <w:marTop w:val="0"/>
          <w:marBottom w:val="0"/>
          <w:divBdr>
            <w:top w:val="none" w:sz="0" w:space="0" w:color="auto"/>
            <w:left w:val="none" w:sz="0" w:space="0" w:color="auto"/>
            <w:bottom w:val="none" w:sz="0" w:space="0" w:color="auto"/>
            <w:right w:val="none" w:sz="0" w:space="0" w:color="auto"/>
          </w:divBdr>
          <w:divsChild>
            <w:div w:id="1547061538">
              <w:marLeft w:val="0"/>
              <w:marRight w:val="0"/>
              <w:marTop w:val="0"/>
              <w:marBottom w:val="0"/>
              <w:divBdr>
                <w:top w:val="none" w:sz="0" w:space="0" w:color="auto"/>
                <w:left w:val="none" w:sz="0" w:space="0" w:color="auto"/>
                <w:bottom w:val="none" w:sz="0" w:space="0" w:color="auto"/>
                <w:right w:val="none" w:sz="0" w:space="0" w:color="auto"/>
              </w:divBdr>
              <w:divsChild>
                <w:div w:id="405492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792923">
      <w:bodyDiv w:val="1"/>
      <w:marLeft w:val="0"/>
      <w:marRight w:val="0"/>
      <w:marTop w:val="0"/>
      <w:marBottom w:val="0"/>
      <w:divBdr>
        <w:top w:val="none" w:sz="0" w:space="0" w:color="auto"/>
        <w:left w:val="none" w:sz="0" w:space="0" w:color="auto"/>
        <w:bottom w:val="none" w:sz="0" w:space="0" w:color="auto"/>
        <w:right w:val="none" w:sz="0" w:space="0" w:color="auto"/>
      </w:divBdr>
      <w:divsChild>
        <w:div w:id="524636747">
          <w:marLeft w:val="0"/>
          <w:marRight w:val="0"/>
          <w:marTop w:val="0"/>
          <w:marBottom w:val="0"/>
          <w:divBdr>
            <w:top w:val="none" w:sz="0" w:space="0" w:color="auto"/>
            <w:left w:val="none" w:sz="0" w:space="0" w:color="auto"/>
            <w:bottom w:val="none" w:sz="0" w:space="0" w:color="auto"/>
            <w:right w:val="none" w:sz="0" w:space="0" w:color="auto"/>
          </w:divBdr>
        </w:div>
        <w:div w:id="661393181">
          <w:marLeft w:val="0"/>
          <w:marRight w:val="0"/>
          <w:marTop w:val="0"/>
          <w:marBottom w:val="0"/>
          <w:divBdr>
            <w:top w:val="none" w:sz="0" w:space="0" w:color="auto"/>
            <w:left w:val="none" w:sz="0" w:space="0" w:color="auto"/>
            <w:bottom w:val="none" w:sz="0" w:space="0" w:color="auto"/>
            <w:right w:val="none" w:sz="0" w:space="0" w:color="auto"/>
          </w:divBdr>
        </w:div>
        <w:div w:id="1283460127">
          <w:marLeft w:val="0"/>
          <w:marRight w:val="0"/>
          <w:marTop w:val="0"/>
          <w:marBottom w:val="0"/>
          <w:divBdr>
            <w:top w:val="none" w:sz="0" w:space="0" w:color="auto"/>
            <w:left w:val="none" w:sz="0" w:space="0" w:color="auto"/>
            <w:bottom w:val="none" w:sz="0" w:space="0" w:color="auto"/>
            <w:right w:val="none" w:sz="0" w:space="0" w:color="auto"/>
          </w:divBdr>
        </w:div>
        <w:div w:id="2107117326">
          <w:marLeft w:val="0"/>
          <w:marRight w:val="0"/>
          <w:marTop w:val="0"/>
          <w:marBottom w:val="0"/>
          <w:divBdr>
            <w:top w:val="none" w:sz="0" w:space="0" w:color="auto"/>
            <w:left w:val="none" w:sz="0" w:space="0" w:color="auto"/>
            <w:bottom w:val="none" w:sz="0" w:space="0" w:color="auto"/>
            <w:right w:val="none" w:sz="0" w:space="0" w:color="auto"/>
          </w:divBdr>
        </w:div>
        <w:div w:id="441194187">
          <w:marLeft w:val="0"/>
          <w:marRight w:val="0"/>
          <w:marTop w:val="0"/>
          <w:marBottom w:val="0"/>
          <w:divBdr>
            <w:top w:val="none" w:sz="0" w:space="0" w:color="auto"/>
            <w:left w:val="none" w:sz="0" w:space="0" w:color="auto"/>
            <w:bottom w:val="none" w:sz="0" w:space="0" w:color="auto"/>
            <w:right w:val="none" w:sz="0" w:space="0" w:color="auto"/>
          </w:divBdr>
        </w:div>
        <w:div w:id="2063089160">
          <w:marLeft w:val="0"/>
          <w:marRight w:val="0"/>
          <w:marTop w:val="0"/>
          <w:marBottom w:val="0"/>
          <w:divBdr>
            <w:top w:val="none" w:sz="0" w:space="0" w:color="auto"/>
            <w:left w:val="none" w:sz="0" w:space="0" w:color="auto"/>
            <w:bottom w:val="none" w:sz="0" w:space="0" w:color="auto"/>
            <w:right w:val="none" w:sz="0" w:space="0" w:color="auto"/>
          </w:divBdr>
        </w:div>
      </w:divsChild>
    </w:div>
    <w:div w:id="1231034955">
      <w:bodyDiv w:val="1"/>
      <w:marLeft w:val="0"/>
      <w:marRight w:val="0"/>
      <w:marTop w:val="0"/>
      <w:marBottom w:val="0"/>
      <w:divBdr>
        <w:top w:val="none" w:sz="0" w:space="0" w:color="auto"/>
        <w:left w:val="none" w:sz="0" w:space="0" w:color="auto"/>
        <w:bottom w:val="none" w:sz="0" w:space="0" w:color="auto"/>
        <w:right w:val="none" w:sz="0" w:space="0" w:color="auto"/>
      </w:divBdr>
      <w:divsChild>
        <w:div w:id="1700429088">
          <w:marLeft w:val="0"/>
          <w:marRight w:val="0"/>
          <w:marTop w:val="0"/>
          <w:marBottom w:val="0"/>
          <w:divBdr>
            <w:top w:val="none" w:sz="0" w:space="0" w:color="auto"/>
            <w:left w:val="none" w:sz="0" w:space="0" w:color="auto"/>
            <w:bottom w:val="none" w:sz="0" w:space="0" w:color="auto"/>
            <w:right w:val="none" w:sz="0" w:space="0" w:color="auto"/>
          </w:divBdr>
          <w:divsChild>
            <w:div w:id="396905280">
              <w:marLeft w:val="0"/>
              <w:marRight w:val="0"/>
              <w:marTop w:val="0"/>
              <w:marBottom w:val="0"/>
              <w:divBdr>
                <w:top w:val="none" w:sz="0" w:space="0" w:color="auto"/>
                <w:left w:val="none" w:sz="0" w:space="0" w:color="auto"/>
                <w:bottom w:val="none" w:sz="0" w:space="0" w:color="auto"/>
                <w:right w:val="none" w:sz="0" w:space="0" w:color="auto"/>
              </w:divBdr>
              <w:divsChild>
                <w:div w:id="211466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3810982">
          <w:marLeft w:val="0"/>
          <w:marRight w:val="0"/>
          <w:marTop w:val="0"/>
          <w:marBottom w:val="0"/>
          <w:divBdr>
            <w:top w:val="none" w:sz="0" w:space="0" w:color="auto"/>
            <w:left w:val="none" w:sz="0" w:space="0" w:color="auto"/>
            <w:bottom w:val="none" w:sz="0" w:space="0" w:color="auto"/>
            <w:right w:val="none" w:sz="0" w:space="0" w:color="auto"/>
          </w:divBdr>
          <w:divsChild>
            <w:div w:id="1581989389">
              <w:marLeft w:val="0"/>
              <w:marRight w:val="0"/>
              <w:marTop w:val="0"/>
              <w:marBottom w:val="0"/>
              <w:divBdr>
                <w:top w:val="none" w:sz="0" w:space="0" w:color="auto"/>
                <w:left w:val="none" w:sz="0" w:space="0" w:color="auto"/>
                <w:bottom w:val="none" w:sz="0" w:space="0" w:color="auto"/>
                <w:right w:val="none" w:sz="0" w:space="0" w:color="auto"/>
              </w:divBdr>
              <w:divsChild>
                <w:div w:id="1868180385">
                  <w:marLeft w:val="0"/>
                  <w:marRight w:val="0"/>
                  <w:marTop w:val="0"/>
                  <w:marBottom w:val="0"/>
                  <w:divBdr>
                    <w:top w:val="none" w:sz="0" w:space="0" w:color="auto"/>
                    <w:left w:val="none" w:sz="0" w:space="0" w:color="auto"/>
                    <w:bottom w:val="none" w:sz="0" w:space="0" w:color="auto"/>
                    <w:right w:val="none" w:sz="0" w:space="0" w:color="auto"/>
                  </w:divBdr>
                </w:div>
              </w:divsChild>
            </w:div>
            <w:div w:id="952975958">
              <w:marLeft w:val="0"/>
              <w:marRight w:val="0"/>
              <w:marTop w:val="0"/>
              <w:marBottom w:val="0"/>
              <w:divBdr>
                <w:top w:val="none" w:sz="0" w:space="0" w:color="auto"/>
                <w:left w:val="none" w:sz="0" w:space="0" w:color="auto"/>
                <w:bottom w:val="none" w:sz="0" w:space="0" w:color="auto"/>
                <w:right w:val="none" w:sz="0" w:space="0" w:color="auto"/>
              </w:divBdr>
              <w:divsChild>
                <w:div w:id="1154492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812876">
      <w:bodyDiv w:val="1"/>
      <w:marLeft w:val="0"/>
      <w:marRight w:val="0"/>
      <w:marTop w:val="0"/>
      <w:marBottom w:val="0"/>
      <w:divBdr>
        <w:top w:val="none" w:sz="0" w:space="0" w:color="auto"/>
        <w:left w:val="none" w:sz="0" w:space="0" w:color="auto"/>
        <w:bottom w:val="none" w:sz="0" w:space="0" w:color="auto"/>
        <w:right w:val="none" w:sz="0" w:space="0" w:color="auto"/>
      </w:divBdr>
      <w:divsChild>
        <w:div w:id="386228079">
          <w:marLeft w:val="0"/>
          <w:marRight w:val="0"/>
          <w:marTop w:val="0"/>
          <w:marBottom w:val="0"/>
          <w:divBdr>
            <w:top w:val="none" w:sz="0" w:space="0" w:color="auto"/>
            <w:left w:val="none" w:sz="0" w:space="0" w:color="auto"/>
            <w:bottom w:val="none" w:sz="0" w:space="0" w:color="auto"/>
            <w:right w:val="none" w:sz="0" w:space="0" w:color="auto"/>
          </w:divBdr>
          <w:divsChild>
            <w:div w:id="1997562741">
              <w:marLeft w:val="0"/>
              <w:marRight w:val="0"/>
              <w:marTop w:val="0"/>
              <w:marBottom w:val="0"/>
              <w:divBdr>
                <w:top w:val="none" w:sz="0" w:space="0" w:color="auto"/>
                <w:left w:val="none" w:sz="0" w:space="0" w:color="auto"/>
                <w:bottom w:val="none" w:sz="0" w:space="0" w:color="auto"/>
                <w:right w:val="none" w:sz="0" w:space="0" w:color="auto"/>
              </w:divBdr>
              <w:divsChild>
                <w:div w:id="705834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704200">
      <w:bodyDiv w:val="1"/>
      <w:marLeft w:val="0"/>
      <w:marRight w:val="0"/>
      <w:marTop w:val="0"/>
      <w:marBottom w:val="0"/>
      <w:divBdr>
        <w:top w:val="none" w:sz="0" w:space="0" w:color="auto"/>
        <w:left w:val="none" w:sz="0" w:space="0" w:color="auto"/>
        <w:bottom w:val="none" w:sz="0" w:space="0" w:color="auto"/>
        <w:right w:val="none" w:sz="0" w:space="0" w:color="auto"/>
      </w:divBdr>
      <w:divsChild>
        <w:div w:id="1600527895">
          <w:marLeft w:val="0"/>
          <w:marRight w:val="0"/>
          <w:marTop w:val="0"/>
          <w:marBottom w:val="0"/>
          <w:divBdr>
            <w:top w:val="none" w:sz="0" w:space="0" w:color="auto"/>
            <w:left w:val="none" w:sz="0" w:space="0" w:color="auto"/>
            <w:bottom w:val="none" w:sz="0" w:space="0" w:color="auto"/>
            <w:right w:val="none" w:sz="0" w:space="0" w:color="auto"/>
          </w:divBdr>
        </w:div>
        <w:div w:id="1946884300">
          <w:marLeft w:val="0"/>
          <w:marRight w:val="0"/>
          <w:marTop w:val="0"/>
          <w:marBottom w:val="0"/>
          <w:divBdr>
            <w:top w:val="none" w:sz="0" w:space="0" w:color="auto"/>
            <w:left w:val="none" w:sz="0" w:space="0" w:color="auto"/>
            <w:bottom w:val="none" w:sz="0" w:space="0" w:color="auto"/>
            <w:right w:val="none" w:sz="0" w:space="0" w:color="auto"/>
          </w:divBdr>
        </w:div>
        <w:div w:id="1663239245">
          <w:marLeft w:val="0"/>
          <w:marRight w:val="0"/>
          <w:marTop w:val="0"/>
          <w:marBottom w:val="0"/>
          <w:divBdr>
            <w:top w:val="none" w:sz="0" w:space="0" w:color="auto"/>
            <w:left w:val="none" w:sz="0" w:space="0" w:color="auto"/>
            <w:bottom w:val="none" w:sz="0" w:space="0" w:color="auto"/>
            <w:right w:val="none" w:sz="0" w:space="0" w:color="auto"/>
          </w:divBdr>
        </w:div>
        <w:div w:id="329604972">
          <w:marLeft w:val="0"/>
          <w:marRight w:val="0"/>
          <w:marTop w:val="0"/>
          <w:marBottom w:val="0"/>
          <w:divBdr>
            <w:top w:val="none" w:sz="0" w:space="0" w:color="auto"/>
            <w:left w:val="none" w:sz="0" w:space="0" w:color="auto"/>
            <w:bottom w:val="none" w:sz="0" w:space="0" w:color="auto"/>
            <w:right w:val="none" w:sz="0" w:space="0" w:color="auto"/>
          </w:divBdr>
        </w:div>
      </w:divsChild>
    </w:div>
    <w:div w:id="1323848957">
      <w:bodyDiv w:val="1"/>
      <w:marLeft w:val="0"/>
      <w:marRight w:val="0"/>
      <w:marTop w:val="0"/>
      <w:marBottom w:val="0"/>
      <w:divBdr>
        <w:top w:val="none" w:sz="0" w:space="0" w:color="auto"/>
        <w:left w:val="none" w:sz="0" w:space="0" w:color="auto"/>
        <w:bottom w:val="none" w:sz="0" w:space="0" w:color="auto"/>
        <w:right w:val="none" w:sz="0" w:space="0" w:color="auto"/>
      </w:divBdr>
      <w:divsChild>
        <w:div w:id="1497572838">
          <w:marLeft w:val="0"/>
          <w:marRight w:val="0"/>
          <w:marTop w:val="0"/>
          <w:marBottom w:val="0"/>
          <w:divBdr>
            <w:top w:val="none" w:sz="0" w:space="0" w:color="auto"/>
            <w:left w:val="none" w:sz="0" w:space="0" w:color="auto"/>
            <w:bottom w:val="none" w:sz="0" w:space="0" w:color="auto"/>
            <w:right w:val="none" w:sz="0" w:space="0" w:color="auto"/>
          </w:divBdr>
        </w:div>
        <w:div w:id="135069799">
          <w:marLeft w:val="0"/>
          <w:marRight w:val="0"/>
          <w:marTop w:val="0"/>
          <w:marBottom w:val="0"/>
          <w:divBdr>
            <w:top w:val="none" w:sz="0" w:space="0" w:color="auto"/>
            <w:left w:val="none" w:sz="0" w:space="0" w:color="auto"/>
            <w:bottom w:val="none" w:sz="0" w:space="0" w:color="auto"/>
            <w:right w:val="none" w:sz="0" w:space="0" w:color="auto"/>
          </w:divBdr>
        </w:div>
        <w:div w:id="2050838753">
          <w:marLeft w:val="0"/>
          <w:marRight w:val="0"/>
          <w:marTop w:val="0"/>
          <w:marBottom w:val="0"/>
          <w:divBdr>
            <w:top w:val="none" w:sz="0" w:space="0" w:color="auto"/>
            <w:left w:val="none" w:sz="0" w:space="0" w:color="auto"/>
            <w:bottom w:val="none" w:sz="0" w:space="0" w:color="auto"/>
            <w:right w:val="none" w:sz="0" w:space="0" w:color="auto"/>
          </w:divBdr>
        </w:div>
        <w:div w:id="1421827394">
          <w:marLeft w:val="0"/>
          <w:marRight w:val="0"/>
          <w:marTop w:val="0"/>
          <w:marBottom w:val="0"/>
          <w:divBdr>
            <w:top w:val="none" w:sz="0" w:space="0" w:color="auto"/>
            <w:left w:val="none" w:sz="0" w:space="0" w:color="auto"/>
            <w:bottom w:val="none" w:sz="0" w:space="0" w:color="auto"/>
            <w:right w:val="none" w:sz="0" w:space="0" w:color="auto"/>
          </w:divBdr>
        </w:div>
      </w:divsChild>
    </w:div>
    <w:div w:id="1375344569">
      <w:bodyDiv w:val="1"/>
      <w:marLeft w:val="0"/>
      <w:marRight w:val="0"/>
      <w:marTop w:val="0"/>
      <w:marBottom w:val="0"/>
      <w:divBdr>
        <w:top w:val="none" w:sz="0" w:space="0" w:color="auto"/>
        <w:left w:val="none" w:sz="0" w:space="0" w:color="auto"/>
        <w:bottom w:val="none" w:sz="0" w:space="0" w:color="auto"/>
        <w:right w:val="none" w:sz="0" w:space="0" w:color="auto"/>
      </w:divBdr>
    </w:div>
    <w:div w:id="1403795357">
      <w:bodyDiv w:val="1"/>
      <w:marLeft w:val="0"/>
      <w:marRight w:val="0"/>
      <w:marTop w:val="0"/>
      <w:marBottom w:val="0"/>
      <w:divBdr>
        <w:top w:val="none" w:sz="0" w:space="0" w:color="auto"/>
        <w:left w:val="none" w:sz="0" w:space="0" w:color="auto"/>
        <w:bottom w:val="none" w:sz="0" w:space="0" w:color="auto"/>
        <w:right w:val="none" w:sz="0" w:space="0" w:color="auto"/>
      </w:divBdr>
      <w:divsChild>
        <w:div w:id="2070640837">
          <w:marLeft w:val="0"/>
          <w:marRight w:val="0"/>
          <w:marTop w:val="0"/>
          <w:marBottom w:val="0"/>
          <w:divBdr>
            <w:top w:val="none" w:sz="0" w:space="0" w:color="auto"/>
            <w:left w:val="none" w:sz="0" w:space="0" w:color="auto"/>
            <w:bottom w:val="none" w:sz="0" w:space="0" w:color="auto"/>
            <w:right w:val="none" w:sz="0" w:space="0" w:color="auto"/>
          </w:divBdr>
          <w:divsChild>
            <w:div w:id="1396053016">
              <w:marLeft w:val="0"/>
              <w:marRight w:val="0"/>
              <w:marTop w:val="0"/>
              <w:marBottom w:val="0"/>
              <w:divBdr>
                <w:top w:val="none" w:sz="0" w:space="0" w:color="auto"/>
                <w:left w:val="none" w:sz="0" w:space="0" w:color="auto"/>
                <w:bottom w:val="none" w:sz="0" w:space="0" w:color="auto"/>
                <w:right w:val="none" w:sz="0" w:space="0" w:color="auto"/>
              </w:divBdr>
              <w:divsChild>
                <w:div w:id="1038820003">
                  <w:marLeft w:val="0"/>
                  <w:marRight w:val="0"/>
                  <w:marTop w:val="0"/>
                  <w:marBottom w:val="0"/>
                  <w:divBdr>
                    <w:top w:val="none" w:sz="0" w:space="0" w:color="auto"/>
                    <w:left w:val="none" w:sz="0" w:space="0" w:color="auto"/>
                    <w:bottom w:val="none" w:sz="0" w:space="0" w:color="auto"/>
                    <w:right w:val="none" w:sz="0" w:space="0" w:color="auto"/>
                  </w:divBdr>
                  <w:divsChild>
                    <w:div w:id="1933077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6608972">
      <w:bodyDiv w:val="1"/>
      <w:marLeft w:val="0"/>
      <w:marRight w:val="0"/>
      <w:marTop w:val="0"/>
      <w:marBottom w:val="0"/>
      <w:divBdr>
        <w:top w:val="none" w:sz="0" w:space="0" w:color="auto"/>
        <w:left w:val="none" w:sz="0" w:space="0" w:color="auto"/>
        <w:bottom w:val="none" w:sz="0" w:space="0" w:color="auto"/>
        <w:right w:val="none" w:sz="0" w:space="0" w:color="auto"/>
      </w:divBdr>
    </w:div>
    <w:div w:id="1417246195">
      <w:bodyDiv w:val="1"/>
      <w:marLeft w:val="0"/>
      <w:marRight w:val="0"/>
      <w:marTop w:val="0"/>
      <w:marBottom w:val="0"/>
      <w:divBdr>
        <w:top w:val="none" w:sz="0" w:space="0" w:color="auto"/>
        <w:left w:val="none" w:sz="0" w:space="0" w:color="auto"/>
        <w:bottom w:val="none" w:sz="0" w:space="0" w:color="auto"/>
        <w:right w:val="none" w:sz="0" w:space="0" w:color="auto"/>
      </w:divBdr>
      <w:divsChild>
        <w:div w:id="838929704">
          <w:marLeft w:val="0"/>
          <w:marRight w:val="0"/>
          <w:marTop w:val="0"/>
          <w:marBottom w:val="0"/>
          <w:divBdr>
            <w:top w:val="none" w:sz="0" w:space="0" w:color="auto"/>
            <w:left w:val="none" w:sz="0" w:space="0" w:color="auto"/>
            <w:bottom w:val="none" w:sz="0" w:space="0" w:color="auto"/>
            <w:right w:val="none" w:sz="0" w:space="0" w:color="auto"/>
          </w:divBdr>
          <w:divsChild>
            <w:div w:id="1372346032">
              <w:marLeft w:val="0"/>
              <w:marRight w:val="0"/>
              <w:marTop w:val="0"/>
              <w:marBottom w:val="0"/>
              <w:divBdr>
                <w:top w:val="none" w:sz="0" w:space="0" w:color="auto"/>
                <w:left w:val="none" w:sz="0" w:space="0" w:color="auto"/>
                <w:bottom w:val="none" w:sz="0" w:space="0" w:color="auto"/>
                <w:right w:val="none" w:sz="0" w:space="0" w:color="auto"/>
              </w:divBdr>
              <w:divsChild>
                <w:div w:id="569509076">
                  <w:marLeft w:val="0"/>
                  <w:marRight w:val="0"/>
                  <w:marTop w:val="0"/>
                  <w:marBottom w:val="0"/>
                  <w:divBdr>
                    <w:top w:val="none" w:sz="0" w:space="0" w:color="auto"/>
                    <w:left w:val="none" w:sz="0" w:space="0" w:color="auto"/>
                    <w:bottom w:val="none" w:sz="0" w:space="0" w:color="auto"/>
                    <w:right w:val="none" w:sz="0" w:space="0" w:color="auto"/>
                  </w:divBdr>
                  <w:divsChild>
                    <w:div w:id="561217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9252189">
      <w:bodyDiv w:val="1"/>
      <w:marLeft w:val="0"/>
      <w:marRight w:val="0"/>
      <w:marTop w:val="0"/>
      <w:marBottom w:val="0"/>
      <w:divBdr>
        <w:top w:val="none" w:sz="0" w:space="0" w:color="auto"/>
        <w:left w:val="none" w:sz="0" w:space="0" w:color="auto"/>
        <w:bottom w:val="none" w:sz="0" w:space="0" w:color="auto"/>
        <w:right w:val="none" w:sz="0" w:space="0" w:color="auto"/>
      </w:divBdr>
      <w:divsChild>
        <w:div w:id="230972523">
          <w:marLeft w:val="0"/>
          <w:marRight w:val="0"/>
          <w:marTop w:val="0"/>
          <w:marBottom w:val="0"/>
          <w:divBdr>
            <w:top w:val="none" w:sz="0" w:space="0" w:color="auto"/>
            <w:left w:val="none" w:sz="0" w:space="0" w:color="auto"/>
            <w:bottom w:val="none" w:sz="0" w:space="0" w:color="auto"/>
            <w:right w:val="none" w:sz="0" w:space="0" w:color="auto"/>
          </w:divBdr>
        </w:div>
        <w:div w:id="468549079">
          <w:marLeft w:val="0"/>
          <w:marRight w:val="0"/>
          <w:marTop w:val="0"/>
          <w:marBottom w:val="0"/>
          <w:divBdr>
            <w:top w:val="none" w:sz="0" w:space="0" w:color="auto"/>
            <w:left w:val="none" w:sz="0" w:space="0" w:color="auto"/>
            <w:bottom w:val="none" w:sz="0" w:space="0" w:color="auto"/>
            <w:right w:val="none" w:sz="0" w:space="0" w:color="auto"/>
          </w:divBdr>
        </w:div>
        <w:div w:id="1603341163">
          <w:marLeft w:val="0"/>
          <w:marRight w:val="0"/>
          <w:marTop w:val="0"/>
          <w:marBottom w:val="0"/>
          <w:divBdr>
            <w:top w:val="none" w:sz="0" w:space="0" w:color="auto"/>
            <w:left w:val="none" w:sz="0" w:space="0" w:color="auto"/>
            <w:bottom w:val="none" w:sz="0" w:space="0" w:color="auto"/>
            <w:right w:val="none" w:sz="0" w:space="0" w:color="auto"/>
          </w:divBdr>
        </w:div>
        <w:div w:id="544025805">
          <w:marLeft w:val="0"/>
          <w:marRight w:val="0"/>
          <w:marTop w:val="0"/>
          <w:marBottom w:val="0"/>
          <w:divBdr>
            <w:top w:val="none" w:sz="0" w:space="0" w:color="auto"/>
            <w:left w:val="none" w:sz="0" w:space="0" w:color="auto"/>
            <w:bottom w:val="none" w:sz="0" w:space="0" w:color="auto"/>
            <w:right w:val="none" w:sz="0" w:space="0" w:color="auto"/>
          </w:divBdr>
        </w:div>
      </w:divsChild>
    </w:div>
    <w:div w:id="1445878487">
      <w:bodyDiv w:val="1"/>
      <w:marLeft w:val="0"/>
      <w:marRight w:val="0"/>
      <w:marTop w:val="0"/>
      <w:marBottom w:val="0"/>
      <w:divBdr>
        <w:top w:val="none" w:sz="0" w:space="0" w:color="auto"/>
        <w:left w:val="none" w:sz="0" w:space="0" w:color="auto"/>
        <w:bottom w:val="none" w:sz="0" w:space="0" w:color="auto"/>
        <w:right w:val="none" w:sz="0" w:space="0" w:color="auto"/>
      </w:divBdr>
      <w:divsChild>
        <w:div w:id="967315049">
          <w:marLeft w:val="0"/>
          <w:marRight w:val="0"/>
          <w:marTop w:val="0"/>
          <w:marBottom w:val="0"/>
          <w:divBdr>
            <w:top w:val="none" w:sz="0" w:space="0" w:color="auto"/>
            <w:left w:val="none" w:sz="0" w:space="0" w:color="auto"/>
            <w:bottom w:val="none" w:sz="0" w:space="0" w:color="auto"/>
            <w:right w:val="none" w:sz="0" w:space="0" w:color="auto"/>
          </w:divBdr>
          <w:divsChild>
            <w:div w:id="856433241">
              <w:marLeft w:val="0"/>
              <w:marRight w:val="0"/>
              <w:marTop w:val="0"/>
              <w:marBottom w:val="0"/>
              <w:divBdr>
                <w:top w:val="none" w:sz="0" w:space="0" w:color="auto"/>
                <w:left w:val="none" w:sz="0" w:space="0" w:color="auto"/>
                <w:bottom w:val="none" w:sz="0" w:space="0" w:color="auto"/>
                <w:right w:val="none" w:sz="0" w:space="0" w:color="auto"/>
              </w:divBdr>
              <w:divsChild>
                <w:div w:id="562759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1291528">
      <w:bodyDiv w:val="1"/>
      <w:marLeft w:val="0"/>
      <w:marRight w:val="0"/>
      <w:marTop w:val="0"/>
      <w:marBottom w:val="0"/>
      <w:divBdr>
        <w:top w:val="none" w:sz="0" w:space="0" w:color="auto"/>
        <w:left w:val="none" w:sz="0" w:space="0" w:color="auto"/>
        <w:bottom w:val="none" w:sz="0" w:space="0" w:color="auto"/>
        <w:right w:val="none" w:sz="0" w:space="0" w:color="auto"/>
      </w:divBdr>
      <w:divsChild>
        <w:div w:id="779376645">
          <w:marLeft w:val="0"/>
          <w:marRight w:val="0"/>
          <w:marTop w:val="0"/>
          <w:marBottom w:val="0"/>
          <w:divBdr>
            <w:top w:val="none" w:sz="0" w:space="0" w:color="auto"/>
            <w:left w:val="none" w:sz="0" w:space="0" w:color="auto"/>
            <w:bottom w:val="none" w:sz="0" w:space="0" w:color="auto"/>
            <w:right w:val="none" w:sz="0" w:space="0" w:color="auto"/>
          </w:divBdr>
          <w:divsChild>
            <w:div w:id="1063525609">
              <w:marLeft w:val="0"/>
              <w:marRight w:val="0"/>
              <w:marTop w:val="0"/>
              <w:marBottom w:val="0"/>
              <w:divBdr>
                <w:top w:val="none" w:sz="0" w:space="0" w:color="auto"/>
                <w:left w:val="none" w:sz="0" w:space="0" w:color="auto"/>
                <w:bottom w:val="none" w:sz="0" w:space="0" w:color="auto"/>
                <w:right w:val="none" w:sz="0" w:space="0" w:color="auto"/>
              </w:divBdr>
              <w:divsChild>
                <w:div w:id="414474272">
                  <w:marLeft w:val="0"/>
                  <w:marRight w:val="0"/>
                  <w:marTop w:val="0"/>
                  <w:marBottom w:val="0"/>
                  <w:divBdr>
                    <w:top w:val="none" w:sz="0" w:space="0" w:color="auto"/>
                    <w:left w:val="none" w:sz="0" w:space="0" w:color="auto"/>
                    <w:bottom w:val="none" w:sz="0" w:space="0" w:color="auto"/>
                    <w:right w:val="none" w:sz="0" w:space="0" w:color="auto"/>
                  </w:divBdr>
                  <w:divsChild>
                    <w:div w:id="1768502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3183083">
      <w:bodyDiv w:val="1"/>
      <w:marLeft w:val="0"/>
      <w:marRight w:val="0"/>
      <w:marTop w:val="0"/>
      <w:marBottom w:val="0"/>
      <w:divBdr>
        <w:top w:val="none" w:sz="0" w:space="0" w:color="auto"/>
        <w:left w:val="none" w:sz="0" w:space="0" w:color="auto"/>
        <w:bottom w:val="none" w:sz="0" w:space="0" w:color="auto"/>
        <w:right w:val="none" w:sz="0" w:space="0" w:color="auto"/>
      </w:divBdr>
      <w:divsChild>
        <w:div w:id="2013141783">
          <w:marLeft w:val="0"/>
          <w:marRight w:val="0"/>
          <w:marTop w:val="0"/>
          <w:marBottom w:val="0"/>
          <w:divBdr>
            <w:top w:val="none" w:sz="0" w:space="0" w:color="auto"/>
            <w:left w:val="none" w:sz="0" w:space="0" w:color="auto"/>
            <w:bottom w:val="none" w:sz="0" w:space="0" w:color="auto"/>
            <w:right w:val="none" w:sz="0" w:space="0" w:color="auto"/>
          </w:divBdr>
          <w:divsChild>
            <w:div w:id="1586525258">
              <w:marLeft w:val="0"/>
              <w:marRight w:val="0"/>
              <w:marTop w:val="0"/>
              <w:marBottom w:val="0"/>
              <w:divBdr>
                <w:top w:val="none" w:sz="0" w:space="0" w:color="auto"/>
                <w:left w:val="none" w:sz="0" w:space="0" w:color="auto"/>
                <w:bottom w:val="none" w:sz="0" w:space="0" w:color="auto"/>
                <w:right w:val="none" w:sz="0" w:space="0" w:color="auto"/>
              </w:divBdr>
              <w:divsChild>
                <w:div w:id="1397047236">
                  <w:marLeft w:val="0"/>
                  <w:marRight w:val="0"/>
                  <w:marTop w:val="0"/>
                  <w:marBottom w:val="0"/>
                  <w:divBdr>
                    <w:top w:val="none" w:sz="0" w:space="0" w:color="auto"/>
                    <w:left w:val="none" w:sz="0" w:space="0" w:color="auto"/>
                    <w:bottom w:val="none" w:sz="0" w:space="0" w:color="auto"/>
                    <w:right w:val="none" w:sz="0" w:space="0" w:color="auto"/>
                  </w:divBdr>
                  <w:divsChild>
                    <w:div w:id="408967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1851856">
      <w:bodyDiv w:val="1"/>
      <w:marLeft w:val="0"/>
      <w:marRight w:val="0"/>
      <w:marTop w:val="0"/>
      <w:marBottom w:val="0"/>
      <w:divBdr>
        <w:top w:val="none" w:sz="0" w:space="0" w:color="auto"/>
        <w:left w:val="none" w:sz="0" w:space="0" w:color="auto"/>
        <w:bottom w:val="none" w:sz="0" w:space="0" w:color="auto"/>
        <w:right w:val="none" w:sz="0" w:space="0" w:color="auto"/>
      </w:divBdr>
      <w:divsChild>
        <w:div w:id="1216238440">
          <w:marLeft w:val="0"/>
          <w:marRight w:val="0"/>
          <w:marTop w:val="0"/>
          <w:marBottom w:val="0"/>
          <w:divBdr>
            <w:top w:val="none" w:sz="0" w:space="0" w:color="auto"/>
            <w:left w:val="none" w:sz="0" w:space="0" w:color="auto"/>
            <w:bottom w:val="none" w:sz="0" w:space="0" w:color="auto"/>
            <w:right w:val="none" w:sz="0" w:space="0" w:color="auto"/>
          </w:divBdr>
        </w:div>
        <w:div w:id="1747721454">
          <w:marLeft w:val="0"/>
          <w:marRight w:val="0"/>
          <w:marTop w:val="0"/>
          <w:marBottom w:val="0"/>
          <w:divBdr>
            <w:top w:val="none" w:sz="0" w:space="0" w:color="auto"/>
            <w:left w:val="none" w:sz="0" w:space="0" w:color="auto"/>
            <w:bottom w:val="none" w:sz="0" w:space="0" w:color="auto"/>
            <w:right w:val="none" w:sz="0" w:space="0" w:color="auto"/>
          </w:divBdr>
        </w:div>
      </w:divsChild>
    </w:div>
    <w:div w:id="1544630829">
      <w:bodyDiv w:val="1"/>
      <w:marLeft w:val="0"/>
      <w:marRight w:val="0"/>
      <w:marTop w:val="0"/>
      <w:marBottom w:val="0"/>
      <w:divBdr>
        <w:top w:val="none" w:sz="0" w:space="0" w:color="auto"/>
        <w:left w:val="none" w:sz="0" w:space="0" w:color="auto"/>
        <w:bottom w:val="none" w:sz="0" w:space="0" w:color="auto"/>
        <w:right w:val="none" w:sz="0" w:space="0" w:color="auto"/>
      </w:divBdr>
      <w:divsChild>
        <w:div w:id="755245227">
          <w:marLeft w:val="0"/>
          <w:marRight w:val="0"/>
          <w:marTop w:val="0"/>
          <w:marBottom w:val="0"/>
          <w:divBdr>
            <w:top w:val="none" w:sz="0" w:space="0" w:color="auto"/>
            <w:left w:val="none" w:sz="0" w:space="0" w:color="auto"/>
            <w:bottom w:val="none" w:sz="0" w:space="0" w:color="auto"/>
            <w:right w:val="none" w:sz="0" w:space="0" w:color="auto"/>
          </w:divBdr>
        </w:div>
        <w:div w:id="1469546198">
          <w:marLeft w:val="0"/>
          <w:marRight w:val="0"/>
          <w:marTop w:val="0"/>
          <w:marBottom w:val="0"/>
          <w:divBdr>
            <w:top w:val="none" w:sz="0" w:space="0" w:color="auto"/>
            <w:left w:val="none" w:sz="0" w:space="0" w:color="auto"/>
            <w:bottom w:val="none" w:sz="0" w:space="0" w:color="auto"/>
            <w:right w:val="none" w:sz="0" w:space="0" w:color="auto"/>
          </w:divBdr>
        </w:div>
        <w:div w:id="2041055005">
          <w:marLeft w:val="0"/>
          <w:marRight w:val="0"/>
          <w:marTop w:val="0"/>
          <w:marBottom w:val="0"/>
          <w:divBdr>
            <w:top w:val="none" w:sz="0" w:space="0" w:color="auto"/>
            <w:left w:val="none" w:sz="0" w:space="0" w:color="auto"/>
            <w:bottom w:val="none" w:sz="0" w:space="0" w:color="auto"/>
            <w:right w:val="none" w:sz="0" w:space="0" w:color="auto"/>
          </w:divBdr>
        </w:div>
        <w:div w:id="1533810659">
          <w:marLeft w:val="0"/>
          <w:marRight w:val="0"/>
          <w:marTop w:val="0"/>
          <w:marBottom w:val="0"/>
          <w:divBdr>
            <w:top w:val="none" w:sz="0" w:space="0" w:color="auto"/>
            <w:left w:val="none" w:sz="0" w:space="0" w:color="auto"/>
            <w:bottom w:val="none" w:sz="0" w:space="0" w:color="auto"/>
            <w:right w:val="none" w:sz="0" w:space="0" w:color="auto"/>
          </w:divBdr>
        </w:div>
      </w:divsChild>
    </w:div>
    <w:div w:id="1613779288">
      <w:bodyDiv w:val="1"/>
      <w:marLeft w:val="0"/>
      <w:marRight w:val="0"/>
      <w:marTop w:val="0"/>
      <w:marBottom w:val="0"/>
      <w:divBdr>
        <w:top w:val="none" w:sz="0" w:space="0" w:color="auto"/>
        <w:left w:val="none" w:sz="0" w:space="0" w:color="auto"/>
        <w:bottom w:val="none" w:sz="0" w:space="0" w:color="auto"/>
        <w:right w:val="none" w:sz="0" w:space="0" w:color="auto"/>
      </w:divBdr>
      <w:divsChild>
        <w:div w:id="1197348539">
          <w:marLeft w:val="0"/>
          <w:marRight w:val="0"/>
          <w:marTop w:val="0"/>
          <w:marBottom w:val="0"/>
          <w:divBdr>
            <w:top w:val="none" w:sz="0" w:space="0" w:color="auto"/>
            <w:left w:val="none" w:sz="0" w:space="0" w:color="auto"/>
            <w:bottom w:val="none" w:sz="0" w:space="0" w:color="auto"/>
            <w:right w:val="none" w:sz="0" w:space="0" w:color="auto"/>
          </w:divBdr>
        </w:div>
        <w:div w:id="88431968">
          <w:marLeft w:val="0"/>
          <w:marRight w:val="0"/>
          <w:marTop w:val="0"/>
          <w:marBottom w:val="0"/>
          <w:divBdr>
            <w:top w:val="none" w:sz="0" w:space="0" w:color="auto"/>
            <w:left w:val="none" w:sz="0" w:space="0" w:color="auto"/>
            <w:bottom w:val="none" w:sz="0" w:space="0" w:color="auto"/>
            <w:right w:val="none" w:sz="0" w:space="0" w:color="auto"/>
          </w:divBdr>
        </w:div>
      </w:divsChild>
    </w:div>
    <w:div w:id="1624800358">
      <w:bodyDiv w:val="1"/>
      <w:marLeft w:val="0"/>
      <w:marRight w:val="0"/>
      <w:marTop w:val="0"/>
      <w:marBottom w:val="0"/>
      <w:divBdr>
        <w:top w:val="none" w:sz="0" w:space="0" w:color="auto"/>
        <w:left w:val="none" w:sz="0" w:space="0" w:color="auto"/>
        <w:bottom w:val="none" w:sz="0" w:space="0" w:color="auto"/>
        <w:right w:val="none" w:sz="0" w:space="0" w:color="auto"/>
      </w:divBdr>
    </w:div>
    <w:div w:id="1699886414">
      <w:bodyDiv w:val="1"/>
      <w:marLeft w:val="0"/>
      <w:marRight w:val="0"/>
      <w:marTop w:val="0"/>
      <w:marBottom w:val="0"/>
      <w:divBdr>
        <w:top w:val="none" w:sz="0" w:space="0" w:color="auto"/>
        <w:left w:val="none" w:sz="0" w:space="0" w:color="auto"/>
        <w:bottom w:val="none" w:sz="0" w:space="0" w:color="auto"/>
        <w:right w:val="none" w:sz="0" w:space="0" w:color="auto"/>
      </w:divBdr>
      <w:divsChild>
        <w:div w:id="1602029377">
          <w:marLeft w:val="0"/>
          <w:marRight w:val="0"/>
          <w:marTop w:val="0"/>
          <w:marBottom w:val="0"/>
          <w:divBdr>
            <w:top w:val="none" w:sz="0" w:space="0" w:color="auto"/>
            <w:left w:val="none" w:sz="0" w:space="0" w:color="auto"/>
            <w:bottom w:val="none" w:sz="0" w:space="0" w:color="auto"/>
            <w:right w:val="none" w:sz="0" w:space="0" w:color="auto"/>
          </w:divBdr>
          <w:divsChild>
            <w:div w:id="2132742731">
              <w:marLeft w:val="0"/>
              <w:marRight w:val="0"/>
              <w:marTop w:val="0"/>
              <w:marBottom w:val="0"/>
              <w:divBdr>
                <w:top w:val="none" w:sz="0" w:space="0" w:color="auto"/>
                <w:left w:val="none" w:sz="0" w:space="0" w:color="auto"/>
                <w:bottom w:val="none" w:sz="0" w:space="0" w:color="auto"/>
                <w:right w:val="none" w:sz="0" w:space="0" w:color="auto"/>
              </w:divBdr>
              <w:divsChild>
                <w:div w:id="1015577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0687907">
      <w:bodyDiv w:val="1"/>
      <w:marLeft w:val="0"/>
      <w:marRight w:val="0"/>
      <w:marTop w:val="0"/>
      <w:marBottom w:val="0"/>
      <w:divBdr>
        <w:top w:val="none" w:sz="0" w:space="0" w:color="auto"/>
        <w:left w:val="none" w:sz="0" w:space="0" w:color="auto"/>
        <w:bottom w:val="none" w:sz="0" w:space="0" w:color="auto"/>
        <w:right w:val="none" w:sz="0" w:space="0" w:color="auto"/>
      </w:divBdr>
    </w:div>
    <w:div w:id="1755084186">
      <w:bodyDiv w:val="1"/>
      <w:marLeft w:val="0"/>
      <w:marRight w:val="0"/>
      <w:marTop w:val="0"/>
      <w:marBottom w:val="0"/>
      <w:divBdr>
        <w:top w:val="none" w:sz="0" w:space="0" w:color="auto"/>
        <w:left w:val="none" w:sz="0" w:space="0" w:color="auto"/>
        <w:bottom w:val="none" w:sz="0" w:space="0" w:color="auto"/>
        <w:right w:val="none" w:sz="0" w:space="0" w:color="auto"/>
      </w:divBdr>
      <w:divsChild>
        <w:div w:id="549538514">
          <w:marLeft w:val="0"/>
          <w:marRight w:val="0"/>
          <w:marTop w:val="0"/>
          <w:marBottom w:val="0"/>
          <w:divBdr>
            <w:top w:val="none" w:sz="0" w:space="0" w:color="auto"/>
            <w:left w:val="none" w:sz="0" w:space="0" w:color="auto"/>
            <w:bottom w:val="none" w:sz="0" w:space="0" w:color="auto"/>
            <w:right w:val="none" w:sz="0" w:space="0" w:color="auto"/>
          </w:divBdr>
          <w:divsChild>
            <w:div w:id="1223369948">
              <w:marLeft w:val="0"/>
              <w:marRight w:val="0"/>
              <w:marTop w:val="0"/>
              <w:marBottom w:val="0"/>
              <w:divBdr>
                <w:top w:val="none" w:sz="0" w:space="0" w:color="auto"/>
                <w:left w:val="none" w:sz="0" w:space="0" w:color="auto"/>
                <w:bottom w:val="none" w:sz="0" w:space="0" w:color="auto"/>
                <w:right w:val="none" w:sz="0" w:space="0" w:color="auto"/>
              </w:divBdr>
              <w:divsChild>
                <w:div w:id="48651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922617">
      <w:bodyDiv w:val="1"/>
      <w:marLeft w:val="0"/>
      <w:marRight w:val="0"/>
      <w:marTop w:val="0"/>
      <w:marBottom w:val="0"/>
      <w:divBdr>
        <w:top w:val="none" w:sz="0" w:space="0" w:color="auto"/>
        <w:left w:val="none" w:sz="0" w:space="0" w:color="auto"/>
        <w:bottom w:val="none" w:sz="0" w:space="0" w:color="auto"/>
        <w:right w:val="none" w:sz="0" w:space="0" w:color="auto"/>
      </w:divBdr>
      <w:divsChild>
        <w:div w:id="1599093410">
          <w:marLeft w:val="0"/>
          <w:marRight w:val="0"/>
          <w:marTop w:val="0"/>
          <w:marBottom w:val="0"/>
          <w:divBdr>
            <w:top w:val="none" w:sz="0" w:space="0" w:color="auto"/>
            <w:left w:val="none" w:sz="0" w:space="0" w:color="auto"/>
            <w:bottom w:val="none" w:sz="0" w:space="0" w:color="auto"/>
            <w:right w:val="none" w:sz="0" w:space="0" w:color="auto"/>
          </w:divBdr>
        </w:div>
        <w:div w:id="1918709352">
          <w:marLeft w:val="0"/>
          <w:marRight w:val="0"/>
          <w:marTop w:val="0"/>
          <w:marBottom w:val="0"/>
          <w:divBdr>
            <w:top w:val="none" w:sz="0" w:space="0" w:color="auto"/>
            <w:left w:val="none" w:sz="0" w:space="0" w:color="auto"/>
            <w:bottom w:val="none" w:sz="0" w:space="0" w:color="auto"/>
            <w:right w:val="none" w:sz="0" w:space="0" w:color="auto"/>
          </w:divBdr>
        </w:div>
      </w:divsChild>
    </w:div>
    <w:div w:id="1795831829">
      <w:bodyDiv w:val="1"/>
      <w:marLeft w:val="0"/>
      <w:marRight w:val="0"/>
      <w:marTop w:val="0"/>
      <w:marBottom w:val="0"/>
      <w:divBdr>
        <w:top w:val="none" w:sz="0" w:space="0" w:color="auto"/>
        <w:left w:val="none" w:sz="0" w:space="0" w:color="auto"/>
        <w:bottom w:val="none" w:sz="0" w:space="0" w:color="auto"/>
        <w:right w:val="none" w:sz="0" w:space="0" w:color="auto"/>
      </w:divBdr>
      <w:divsChild>
        <w:div w:id="1798405724">
          <w:marLeft w:val="0"/>
          <w:marRight w:val="0"/>
          <w:marTop w:val="0"/>
          <w:marBottom w:val="0"/>
          <w:divBdr>
            <w:top w:val="none" w:sz="0" w:space="0" w:color="auto"/>
            <w:left w:val="none" w:sz="0" w:space="0" w:color="auto"/>
            <w:bottom w:val="none" w:sz="0" w:space="0" w:color="auto"/>
            <w:right w:val="none" w:sz="0" w:space="0" w:color="auto"/>
          </w:divBdr>
        </w:div>
        <w:div w:id="1055816095">
          <w:marLeft w:val="0"/>
          <w:marRight w:val="0"/>
          <w:marTop w:val="0"/>
          <w:marBottom w:val="0"/>
          <w:divBdr>
            <w:top w:val="none" w:sz="0" w:space="0" w:color="auto"/>
            <w:left w:val="none" w:sz="0" w:space="0" w:color="auto"/>
            <w:bottom w:val="none" w:sz="0" w:space="0" w:color="auto"/>
            <w:right w:val="none" w:sz="0" w:space="0" w:color="auto"/>
          </w:divBdr>
        </w:div>
        <w:div w:id="1997030991">
          <w:marLeft w:val="0"/>
          <w:marRight w:val="0"/>
          <w:marTop w:val="0"/>
          <w:marBottom w:val="0"/>
          <w:divBdr>
            <w:top w:val="none" w:sz="0" w:space="0" w:color="auto"/>
            <w:left w:val="none" w:sz="0" w:space="0" w:color="auto"/>
            <w:bottom w:val="none" w:sz="0" w:space="0" w:color="auto"/>
            <w:right w:val="none" w:sz="0" w:space="0" w:color="auto"/>
          </w:divBdr>
        </w:div>
        <w:div w:id="1658681685">
          <w:marLeft w:val="0"/>
          <w:marRight w:val="0"/>
          <w:marTop w:val="0"/>
          <w:marBottom w:val="0"/>
          <w:divBdr>
            <w:top w:val="none" w:sz="0" w:space="0" w:color="auto"/>
            <w:left w:val="none" w:sz="0" w:space="0" w:color="auto"/>
            <w:bottom w:val="none" w:sz="0" w:space="0" w:color="auto"/>
            <w:right w:val="none" w:sz="0" w:space="0" w:color="auto"/>
          </w:divBdr>
        </w:div>
      </w:divsChild>
    </w:div>
    <w:div w:id="1862862117">
      <w:bodyDiv w:val="1"/>
      <w:marLeft w:val="0"/>
      <w:marRight w:val="0"/>
      <w:marTop w:val="0"/>
      <w:marBottom w:val="0"/>
      <w:divBdr>
        <w:top w:val="none" w:sz="0" w:space="0" w:color="auto"/>
        <w:left w:val="none" w:sz="0" w:space="0" w:color="auto"/>
        <w:bottom w:val="none" w:sz="0" w:space="0" w:color="auto"/>
        <w:right w:val="none" w:sz="0" w:space="0" w:color="auto"/>
      </w:divBdr>
      <w:divsChild>
        <w:div w:id="62603748">
          <w:marLeft w:val="0"/>
          <w:marRight w:val="0"/>
          <w:marTop w:val="0"/>
          <w:marBottom w:val="0"/>
          <w:divBdr>
            <w:top w:val="none" w:sz="0" w:space="0" w:color="auto"/>
            <w:left w:val="none" w:sz="0" w:space="0" w:color="auto"/>
            <w:bottom w:val="none" w:sz="0" w:space="0" w:color="auto"/>
            <w:right w:val="none" w:sz="0" w:space="0" w:color="auto"/>
          </w:divBdr>
          <w:divsChild>
            <w:div w:id="2033451201">
              <w:marLeft w:val="0"/>
              <w:marRight w:val="0"/>
              <w:marTop w:val="0"/>
              <w:marBottom w:val="0"/>
              <w:divBdr>
                <w:top w:val="none" w:sz="0" w:space="0" w:color="auto"/>
                <w:left w:val="none" w:sz="0" w:space="0" w:color="auto"/>
                <w:bottom w:val="none" w:sz="0" w:space="0" w:color="auto"/>
                <w:right w:val="none" w:sz="0" w:space="0" w:color="auto"/>
              </w:divBdr>
              <w:divsChild>
                <w:div w:id="1701856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382294">
      <w:bodyDiv w:val="1"/>
      <w:marLeft w:val="0"/>
      <w:marRight w:val="0"/>
      <w:marTop w:val="0"/>
      <w:marBottom w:val="0"/>
      <w:divBdr>
        <w:top w:val="none" w:sz="0" w:space="0" w:color="auto"/>
        <w:left w:val="none" w:sz="0" w:space="0" w:color="auto"/>
        <w:bottom w:val="none" w:sz="0" w:space="0" w:color="auto"/>
        <w:right w:val="none" w:sz="0" w:space="0" w:color="auto"/>
      </w:divBdr>
      <w:divsChild>
        <w:div w:id="1966623071">
          <w:marLeft w:val="0"/>
          <w:marRight w:val="0"/>
          <w:marTop w:val="0"/>
          <w:marBottom w:val="0"/>
          <w:divBdr>
            <w:top w:val="none" w:sz="0" w:space="0" w:color="auto"/>
            <w:left w:val="none" w:sz="0" w:space="0" w:color="auto"/>
            <w:bottom w:val="none" w:sz="0" w:space="0" w:color="auto"/>
            <w:right w:val="none" w:sz="0" w:space="0" w:color="auto"/>
          </w:divBdr>
          <w:divsChild>
            <w:div w:id="1706055542">
              <w:marLeft w:val="0"/>
              <w:marRight w:val="0"/>
              <w:marTop w:val="0"/>
              <w:marBottom w:val="0"/>
              <w:divBdr>
                <w:top w:val="none" w:sz="0" w:space="0" w:color="auto"/>
                <w:left w:val="none" w:sz="0" w:space="0" w:color="auto"/>
                <w:bottom w:val="none" w:sz="0" w:space="0" w:color="auto"/>
                <w:right w:val="none" w:sz="0" w:space="0" w:color="auto"/>
              </w:divBdr>
              <w:divsChild>
                <w:div w:id="345447942">
                  <w:marLeft w:val="0"/>
                  <w:marRight w:val="0"/>
                  <w:marTop w:val="0"/>
                  <w:marBottom w:val="0"/>
                  <w:divBdr>
                    <w:top w:val="none" w:sz="0" w:space="0" w:color="auto"/>
                    <w:left w:val="none" w:sz="0" w:space="0" w:color="auto"/>
                    <w:bottom w:val="none" w:sz="0" w:space="0" w:color="auto"/>
                    <w:right w:val="none" w:sz="0" w:space="0" w:color="auto"/>
                  </w:divBdr>
                  <w:divsChild>
                    <w:div w:id="57632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9052897">
      <w:bodyDiv w:val="1"/>
      <w:marLeft w:val="0"/>
      <w:marRight w:val="0"/>
      <w:marTop w:val="0"/>
      <w:marBottom w:val="0"/>
      <w:divBdr>
        <w:top w:val="none" w:sz="0" w:space="0" w:color="auto"/>
        <w:left w:val="none" w:sz="0" w:space="0" w:color="auto"/>
        <w:bottom w:val="none" w:sz="0" w:space="0" w:color="auto"/>
        <w:right w:val="none" w:sz="0" w:space="0" w:color="auto"/>
      </w:divBdr>
      <w:divsChild>
        <w:div w:id="1766027882">
          <w:marLeft w:val="0"/>
          <w:marRight w:val="0"/>
          <w:marTop w:val="0"/>
          <w:marBottom w:val="0"/>
          <w:divBdr>
            <w:top w:val="none" w:sz="0" w:space="0" w:color="auto"/>
            <w:left w:val="none" w:sz="0" w:space="0" w:color="auto"/>
            <w:bottom w:val="none" w:sz="0" w:space="0" w:color="auto"/>
            <w:right w:val="none" w:sz="0" w:space="0" w:color="auto"/>
          </w:divBdr>
          <w:divsChild>
            <w:div w:id="1955866382">
              <w:marLeft w:val="0"/>
              <w:marRight w:val="0"/>
              <w:marTop w:val="0"/>
              <w:marBottom w:val="0"/>
              <w:divBdr>
                <w:top w:val="none" w:sz="0" w:space="0" w:color="auto"/>
                <w:left w:val="none" w:sz="0" w:space="0" w:color="auto"/>
                <w:bottom w:val="none" w:sz="0" w:space="0" w:color="auto"/>
                <w:right w:val="none" w:sz="0" w:space="0" w:color="auto"/>
              </w:divBdr>
              <w:divsChild>
                <w:div w:id="88305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3704647">
      <w:bodyDiv w:val="1"/>
      <w:marLeft w:val="0"/>
      <w:marRight w:val="0"/>
      <w:marTop w:val="0"/>
      <w:marBottom w:val="0"/>
      <w:divBdr>
        <w:top w:val="none" w:sz="0" w:space="0" w:color="auto"/>
        <w:left w:val="none" w:sz="0" w:space="0" w:color="auto"/>
        <w:bottom w:val="none" w:sz="0" w:space="0" w:color="auto"/>
        <w:right w:val="none" w:sz="0" w:space="0" w:color="auto"/>
      </w:divBdr>
      <w:divsChild>
        <w:div w:id="294219354">
          <w:marLeft w:val="0"/>
          <w:marRight w:val="0"/>
          <w:marTop w:val="0"/>
          <w:marBottom w:val="0"/>
          <w:divBdr>
            <w:top w:val="none" w:sz="0" w:space="0" w:color="auto"/>
            <w:left w:val="none" w:sz="0" w:space="0" w:color="auto"/>
            <w:bottom w:val="none" w:sz="0" w:space="0" w:color="auto"/>
            <w:right w:val="none" w:sz="0" w:space="0" w:color="auto"/>
          </w:divBdr>
        </w:div>
        <w:div w:id="357658252">
          <w:marLeft w:val="0"/>
          <w:marRight w:val="0"/>
          <w:marTop w:val="0"/>
          <w:marBottom w:val="0"/>
          <w:divBdr>
            <w:top w:val="none" w:sz="0" w:space="0" w:color="auto"/>
            <w:left w:val="none" w:sz="0" w:space="0" w:color="auto"/>
            <w:bottom w:val="none" w:sz="0" w:space="0" w:color="auto"/>
            <w:right w:val="none" w:sz="0" w:space="0" w:color="auto"/>
          </w:divBdr>
        </w:div>
        <w:div w:id="252280232">
          <w:marLeft w:val="0"/>
          <w:marRight w:val="0"/>
          <w:marTop w:val="0"/>
          <w:marBottom w:val="0"/>
          <w:divBdr>
            <w:top w:val="none" w:sz="0" w:space="0" w:color="auto"/>
            <w:left w:val="none" w:sz="0" w:space="0" w:color="auto"/>
            <w:bottom w:val="none" w:sz="0" w:space="0" w:color="auto"/>
            <w:right w:val="none" w:sz="0" w:space="0" w:color="auto"/>
          </w:divBdr>
        </w:div>
        <w:div w:id="1104809498">
          <w:marLeft w:val="0"/>
          <w:marRight w:val="0"/>
          <w:marTop w:val="0"/>
          <w:marBottom w:val="0"/>
          <w:divBdr>
            <w:top w:val="none" w:sz="0" w:space="0" w:color="auto"/>
            <w:left w:val="none" w:sz="0" w:space="0" w:color="auto"/>
            <w:bottom w:val="none" w:sz="0" w:space="0" w:color="auto"/>
            <w:right w:val="none" w:sz="0" w:space="0" w:color="auto"/>
          </w:divBdr>
        </w:div>
      </w:divsChild>
    </w:div>
    <w:div w:id="2026519119">
      <w:bodyDiv w:val="1"/>
      <w:marLeft w:val="0"/>
      <w:marRight w:val="0"/>
      <w:marTop w:val="0"/>
      <w:marBottom w:val="0"/>
      <w:divBdr>
        <w:top w:val="none" w:sz="0" w:space="0" w:color="auto"/>
        <w:left w:val="none" w:sz="0" w:space="0" w:color="auto"/>
        <w:bottom w:val="none" w:sz="0" w:space="0" w:color="auto"/>
        <w:right w:val="none" w:sz="0" w:space="0" w:color="auto"/>
      </w:divBdr>
      <w:divsChild>
        <w:div w:id="1507940812">
          <w:marLeft w:val="0"/>
          <w:marRight w:val="0"/>
          <w:marTop w:val="0"/>
          <w:marBottom w:val="0"/>
          <w:divBdr>
            <w:top w:val="none" w:sz="0" w:space="0" w:color="auto"/>
            <w:left w:val="none" w:sz="0" w:space="0" w:color="auto"/>
            <w:bottom w:val="none" w:sz="0" w:space="0" w:color="auto"/>
            <w:right w:val="none" w:sz="0" w:space="0" w:color="auto"/>
          </w:divBdr>
          <w:divsChild>
            <w:div w:id="2068527097">
              <w:marLeft w:val="0"/>
              <w:marRight w:val="0"/>
              <w:marTop w:val="0"/>
              <w:marBottom w:val="0"/>
              <w:divBdr>
                <w:top w:val="none" w:sz="0" w:space="0" w:color="auto"/>
                <w:left w:val="none" w:sz="0" w:space="0" w:color="auto"/>
                <w:bottom w:val="none" w:sz="0" w:space="0" w:color="auto"/>
                <w:right w:val="none" w:sz="0" w:space="0" w:color="auto"/>
              </w:divBdr>
              <w:divsChild>
                <w:div w:id="648245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7678867">
      <w:bodyDiv w:val="1"/>
      <w:marLeft w:val="0"/>
      <w:marRight w:val="0"/>
      <w:marTop w:val="0"/>
      <w:marBottom w:val="0"/>
      <w:divBdr>
        <w:top w:val="none" w:sz="0" w:space="0" w:color="auto"/>
        <w:left w:val="none" w:sz="0" w:space="0" w:color="auto"/>
        <w:bottom w:val="none" w:sz="0" w:space="0" w:color="auto"/>
        <w:right w:val="none" w:sz="0" w:space="0" w:color="auto"/>
      </w:divBdr>
      <w:divsChild>
        <w:div w:id="1250696834">
          <w:marLeft w:val="0"/>
          <w:marRight w:val="0"/>
          <w:marTop w:val="0"/>
          <w:marBottom w:val="0"/>
          <w:divBdr>
            <w:top w:val="none" w:sz="0" w:space="0" w:color="auto"/>
            <w:left w:val="none" w:sz="0" w:space="0" w:color="auto"/>
            <w:bottom w:val="none" w:sz="0" w:space="0" w:color="auto"/>
            <w:right w:val="none" w:sz="0" w:space="0" w:color="auto"/>
          </w:divBdr>
        </w:div>
        <w:div w:id="14888136">
          <w:marLeft w:val="0"/>
          <w:marRight w:val="0"/>
          <w:marTop w:val="0"/>
          <w:marBottom w:val="0"/>
          <w:divBdr>
            <w:top w:val="none" w:sz="0" w:space="0" w:color="auto"/>
            <w:left w:val="none" w:sz="0" w:space="0" w:color="auto"/>
            <w:bottom w:val="none" w:sz="0" w:space="0" w:color="auto"/>
            <w:right w:val="none" w:sz="0" w:space="0" w:color="auto"/>
          </w:divBdr>
        </w:div>
      </w:divsChild>
    </w:div>
    <w:div w:id="2101639213">
      <w:bodyDiv w:val="1"/>
      <w:marLeft w:val="0"/>
      <w:marRight w:val="0"/>
      <w:marTop w:val="0"/>
      <w:marBottom w:val="0"/>
      <w:divBdr>
        <w:top w:val="none" w:sz="0" w:space="0" w:color="auto"/>
        <w:left w:val="none" w:sz="0" w:space="0" w:color="auto"/>
        <w:bottom w:val="none" w:sz="0" w:space="0" w:color="auto"/>
        <w:right w:val="none" w:sz="0" w:space="0" w:color="auto"/>
      </w:divBdr>
      <w:divsChild>
        <w:div w:id="1586262468">
          <w:marLeft w:val="0"/>
          <w:marRight w:val="0"/>
          <w:marTop w:val="0"/>
          <w:marBottom w:val="0"/>
          <w:divBdr>
            <w:top w:val="none" w:sz="0" w:space="0" w:color="auto"/>
            <w:left w:val="none" w:sz="0" w:space="0" w:color="auto"/>
            <w:bottom w:val="none" w:sz="0" w:space="0" w:color="auto"/>
            <w:right w:val="none" w:sz="0" w:space="0" w:color="auto"/>
          </w:divBdr>
        </w:div>
        <w:div w:id="502546426">
          <w:marLeft w:val="0"/>
          <w:marRight w:val="0"/>
          <w:marTop w:val="0"/>
          <w:marBottom w:val="0"/>
          <w:divBdr>
            <w:top w:val="none" w:sz="0" w:space="0" w:color="auto"/>
            <w:left w:val="none" w:sz="0" w:space="0" w:color="auto"/>
            <w:bottom w:val="none" w:sz="0" w:space="0" w:color="auto"/>
            <w:right w:val="none" w:sz="0" w:space="0" w:color="auto"/>
          </w:divBdr>
        </w:div>
        <w:div w:id="1942645499">
          <w:marLeft w:val="0"/>
          <w:marRight w:val="0"/>
          <w:marTop w:val="0"/>
          <w:marBottom w:val="0"/>
          <w:divBdr>
            <w:top w:val="none" w:sz="0" w:space="0" w:color="auto"/>
            <w:left w:val="none" w:sz="0" w:space="0" w:color="auto"/>
            <w:bottom w:val="none" w:sz="0" w:space="0" w:color="auto"/>
            <w:right w:val="none" w:sz="0" w:space="0" w:color="auto"/>
          </w:divBdr>
        </w:div>
        <w:div w:id="1491486445">
          <w:marLeft w:val="0"/>
          <w:marRight w:val="0"/>
          <w:marTop w:val="0"/>
          <w:marBottom w:val="0"/>
          <w:divBdr>
            <w:top w:val="none" w:sz="0" w:space="0" w:color="auto"/>
            <w:left w:val="none" w:sz="0" w:space="0" w:color="auto"/>
            <w:bottom w:val="none" w:sz="0" w:space="0" w:color="auto"/>
            <w:right w:val="none" w:sz="0" w:space="0" w:color="auto"/>
          </w:divBdr>
        </w:div>
      </w:divsChild>
    </w:div>
    <w:div w:id="2108386903">
      <w:bodyDiv w:val="1"/>
      <w:marLeft w:val="0"/>
      <w:marRight w:val="0"/>
      <w:marTop w:val="0"/>
      <w:marBottom w:val="0"/>
      <w:divBdr>
        <w:top w:val="none" w:sz="0" w:space="0" w:color="auto"/>
        <w:left w:val="none" w:sz="0" w:space="0" w:color="auto"/>
        <w:bottom w:val="none" w:sz="0" w:space="0" w:color="auto"/>
        <w:right w:val="none" w:sz="0" w:space="0" w:color="auto"/>
      </w:divBdr>
      <w:divsChild>
        <w:div w:id="1834373949">
          <w:marLeft w:val="0"/>
          <w:marRight w:val="0"/>
          <w:marTop w:val="0"/>
          <w:marBottom w:val="0"/>
          <w:divBdr>
            <w:top w:val="none" w:sz="0" w:space="0" w:color="auto"/>
            <w:left w:val="none" w:sz="0" w:space="0" w:color="auto"/>
            <w:bottom w:val="none" w:sz="0" w:space="0" w:color="auto"/>
            <w:right w:val="none" w:sz="0" w:space="0" w:color="auto"/>
          </w:divBdr>
          <w:divsChild>
            <w:div w:id="213352183">
              <w:marLeft w:val="0"/>
              <w:marRight w:val="0"/>
              <w:marTop w:val="0"/>
              <w:marBottom w:val="0"/>
              <w:divBdr>
                <w:top w:val="none" w:sz="0" w:space="0" w:color="auto"/>
                <w:left w:val="none" w:sz="0" w:space="0" w:color="auto"/>
                <w:bottom w:val="none" w:sz="0" w:space="0" w:color="auto"/>
                <w:right w:val="none" w:sz="0" w:space="0" w:color="auto"/>
              </w:divBdr>
              <w:divsChild>
                <w:div w:id="165021954">
                  <w:marLeft w:val="0"/>
                  <w:marRight w:val="0"/>
                  <w:marTop w:val="0"/>
                  <w:marBottom w:val="0"/>
                  <w:divBdr>
                    <w:top w:val="none" w:sz="0" w:space="0" w:color="auto"/>
                    <w:left w:val="none" w:sz="0" w:space="0" w:color="auto"/>
                    <w:bottom w:val="none" w:sz="0" w:space="0" w:color="auto"/>
                    <w:right w:val="none" w:sz="0" w:space="0" w:color="auto"/>
                  </w:divBdr>
                  <w:divsChild>
                    <w:div w:id="559368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4883865">
      <w:bodyDiv w:val="1"/>
      <w:marLeft w:val="0"/>
      <w:marRight w:val="0"/>
      <w:marTop w:val="0"/>
      <w:marBottom w:val="0"/>
      <w:divBdr>
        <w:top w:val="none" w:sz="0" w:space="0" w:color="auto"/>
        <w:left w:val="none" w:sz="0" w:space="0" w:color="auto"/>
        <w:bottom w:val="none" w:sz="0" w:space="0" w:color="auto"/>
        <w:right w:val="none" w:sz="0" w:space="0" w:color="auto"/>
      </w:divBdr>
      <w:divsChild>
        <w:div w:id="1783181801">
          <w:marLeft w:val="0"/>
          <w:marRight w:val="0"/>
          <w:marTop w:val="0"/>
          <w:marBottom w:val="0"/>
          <w:divBdr>
            <w:top w:val="none" w:sz="0" w:space="0" w:color="auto"/>
            <w:left w:val="none" w:sz="0" w:space="0" w:color="auto"/>
            <w:bottom w:val="none" w:sz="0" w:space="0" w:color="auto"/>
            <w:right w:val="none" w:sz="0" w:space="0" w:color="auto"/>
          </w:divBdr>
        </w:div>
        <w:div w:id="1117219154">
          <w:marLeft w:val="0"/>
          <w:marRight w:val="0"/>
          <w:marTop w:val="0"/>
          <w:marBottom w:val="0"/>
          <w:divBdr>
            <w:top w:val="none" w:sz="0" w:space="0" w:color="auto"/>
            <w:left w:val="none" w:sz="0" w:space="0" w:color="auto"/>
            <w:bottom w:val="none" w:sz="0" w:space="0" w:color="auto"/>
            <w:right w:val="none" w:sz="0" w:space="0" w:color="auto"/>
          </w:divBdr>
        </w:div>
        <w:div w:id="135073393">
          <w:marLeft w:val="0"/>
          <w:marRight w:val="0"/>
          <w:marTop w:val="0"/>
          <w:marBottom w:val="0"/>
          <w:divBdr>
            <w:top w:val="none" w:sz="0" w:space="0" w:color="auto"/>
            <w:left w:val="none" w:sz="0" w:space="0" w:color="auto"/>
            <w:bottom w:val="none" w:sz="0" w:space="0" w:color="auto"/>
            <w:right w:val="none" w:sz="0" w:space="0" w:color="auto"/>
          </w:divBdr>
        </w:div>
        <w:div w:id="21286224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13/12/2020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4657327-4555-5742-95B3-0185DD1266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958</TotalTime>
  <Pages>17</Pages>
  <Words>3492</Words>
  <Characters>19905</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MBA– Tourism Management</Company>
  <LinksUpToDate>false</LinksUpToDate>
  <CharactersWithSpaces>23351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Jaliya Jeevantha De Silva - 1803778</dc:creator>
  <cp:keywords/>
  <dc:description/>
  <cp:lastModifiedBy>De Silva D N (FCES)</cp:lastModifiedBy>
  <cp:revision>19</cp:revision>
  <dcterms:created xsi:type="dcterms:W3CDTF">2020-11-29T23:03:00Z</dcterms:created>
  <dcterms:modified xsi:type="dcterms:W3CDTF">2020-12-03T21:55:00Z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zotero-version="5.0.93-beta.4+304a38083"&gt;&lt;session id="tLBzqCeU"/&gt;&lt;style id="http://www.zotero.org/styles/elsevier-harvard" hasBibliography="1" bibliographyStyleHasBeenSet="0"/&gt;&lt;prefs&gt;&lt;pref name="fieldType" value="Field"/&gt;&lt;/prefs&gt;&lt;/d</vt:lpwstr>
  </property>
  <property fmtid="{D5CDD505-2E9C-101B-9397-08002B2CF9AE}" pid="3" name="ZOTERO_PREF_2">
    <vt:lpwstr>ata&gt;</vt:lpwstr>
  </property>
</Properties>
</file>