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FCD30A2" wp14:paraId="52A10649" wp14:textId="015B18FE">
      <w:pPr>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rsidRPr="1DE28362" w:rsidR="0AD5E836">
        <w:rPr>
          <w:rFonts w:ascii="Calibri" w:hAnsi="Calibri" w:eastAsia="Calibri" w:cs="Calibri"/>
          <w:b w:val="0"/>
          <w:bCs w:val="0"/>
          <w:noProof w:val="0"/>
          <w:sz w:val="24"/>
          <w:szCs w:val="24"/>
          <w:lang w:val="en-US"/>
        </w:rPr>
        <w:t xml:space="preserve">Element 1 </w:t>
      </w:r>
    </w:p>
    <w:p xmlns:wp14="http://schemas.microsoft.com/office/word/2010/wordml" w:rsidP="5FCD30A2" wp14:paraId="7A3D5849" wp14:textId="69FCEB19">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br/>
      </w:r>
      <w:r w:rsidRPr="1DE28362" w:rsidR="1DE28362">
        <w:rPr>
          <w:rFonts w:ascii="Calibri" w:hAnsi="Calibri" w:eastAsia="Calibri" w:cs="Calibri"/>
          <w:b w:val="0"/>
          <w:bCs w:val="0"/>
          <w:noProof w:val="0"/>
          <w:sz w:val="24"/>
          <w:szCs w:val="24"/>
          <w:lang w:val="en-US"/>
        </w:rPr>
        <w:t xml:space="preserve">Outdoor learning is the process of active learning in the outside environment. Through outdoor learning children gain the opportunity to explore and experiment. It is important for children to be provided with a variety of opportunities outdoors to familiarise themselves with their surroundings. Outdoor learning provides children with a sense of freedom and identity. Depending on the setting and their surroundings is based on how many opportunities they can provide the children with. For every setting there will be advantages and disadvantages to outdoor learning due to the resources available in the setting. The settings focused on throughout are KS2 in primary schools and </w:t>
      </w:r>
      <w:r w:rsidRPr="1DE28362" w:rsidR="1DE28362">
        <w:rPr>
          <w:rFonts w:ascii="Calibri" w:hAnsi="Calibri" w:eastAsia="Calibri" w:cs="Calibri"/>
          <w:b w:val="0"/>
          <w:bCs w:val="0"/>
          <w:noProof w:val="0"/>
          <w:sz w:val="24"/>
          <w:szCs w:val="24"/>
          <w:lang w:val="en-US"/>
        </w:rPr>
        <w:t>additional</w:t>
      </w:r>
      <w:r w:rsidRPr="1DE28362" w:rsidR="1DE28362">
        <w:rPr>
          <w:rFonts w:ascii="Calibri" w:hAnsi="Calibri" w:eastAsia="Calibri" w:cs="Calibri"/>
          <w:b w:val="0"/>
          <w:bCs w:val="0"/>
          <w:noProof w:val="0"/>
          <w:sz w:val="24"/>
          <w:szCs w:val="24"/>
          <w:lang w:val="en-US"/>
        </w:rPr>
        <w:t xml:space="preserve"> learning needs settings. Although these settings may seem similar, they both face many different challenges. </w:t>
      </w:r>
    </w:p>
    <w:p w:rsidR="1DE28362" w:rsidP="1DE28362" w:rsidRDefault="1DE28362" w14:paraId="178D74E2" w14:textId="19EE368E">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w:rsidR="39508A51" w:rsidP="1DE28362" w:rsidRDefault="39508A51" w14:paraId="7B2AF807" w14:textId="5A517CE9">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rsidRPr="1DE28362" w:rsidR="39508A51">
        <w:rPr>
          <w:rFonts w:ascii="Calibri" w:hAnsi="Calibri" w:eastAsia="Calibri" w:cs="Calibri"/>
          <w:b w:val="0"/>
          <w:bCs w:val="0"/>
          <w:noProof w:val="0"/>
          <w:sz w:val="24"/>
          <w:szCs w:val="24"/>
          <w:lang w:val="en-US"/>
        </w:rPr>
        <w:t xml:space="preserve">A benefit of outdoor learning in KS2 of primary schools is that it </w:t>
      </w:r>
      <w:r w:rsidRPr="1DE28362" w:rsidR="7D7013D6">
        <w:rPr>
          <w:rFonts w:ascii="Calibri" w:hAnsi="Calibri" w:eastAsia="Calibri" w:cs="Calibri"/>
          <w:b w:val="0"/>
          <w:bCs w:val="0"/>
          <w:noProof w:val="0"/>
          <w:sz w:val="24"/>
          <w:szCs w:val="24"/>
          <w:lang w:val="en-US"/>
        </w:rPr>
        <w:t xml:space="preserve">improves </w:t>
      </w:r>
      <w:r w:rsidRPr="1DE28362" w:rsidR="26A80203">
        <w:rPr>
          <w:rFonts w:ascii="Calibri" w:hAnsi="Calibri" w:eastAsia="Calibri" w:cs="Calibri"/>
          <w:b w:val="0"/>
          <w:bCs w:val="0"/>
          <w:noProof w:val="0"/>
          <w:sz w:val="24"/>
          <w:szCs w:val="24"/>
          <w:lang w:val="en-US"/>
        </w:rPr>
        <w:t>children's</w:t>
      </w:r>
      <w:r w:rsidRPr="1DE28362" w:rsidR="7D7013D6">
        <w:rPr>
          <w:rFonts w:ascii="Calibri" w:hAnsi="Calibri" w:eastAsia="Calibri" w:cs="Calibri"/>
          <w:b w:val="0"/>
          <w:bCs w:val="0"/>
          <w:noProof w:val="0"/>
          <w:sz w:val="24"/>
          <w:szCs w:val="24"/>
          <w:lang w:val="en-US"/>
        </w:rPr>
        <w:t xml:space="preserve"> mental health,</w:t>
      </w:r>
      <w:r w:rsidRPr="1DE28362" w:rsidR="21BFC8EB">
        <w:rPr>
          <w:rFonts w:ascii="Calibri" w:hAnsi="Calibri" w:eastAsia="Calibri" w:cs="Calibri"/>
          <w:b w:val="0"/>
          <w:bCs w:val="0"/>
          <w:noProof w:val="0"/>
          <w:sz w:val="24"/>
          <w:szCs w:val="24"/>
          <w:lang w:val="en-US"/>
        </w:rPr>
        <w:t xml:space="preserve"> similarly in an </w:t>
      </w:r>
      <w:r w:rsidRPr="1DE28362" w:rsidR="21BFC8EB">
        <w:rPr>
          <w:rFonts w:ascii="Calibri" w:hAnsi="Calibri" w:eastAsia="Calibri" w:cs="Calibri"/>
          <w:b w:val="0"/>
          <w:bCs w:val="0"/>
          <w:noProof w:val="0"/>
          <w:sz w:val="24"/>
          <w:szCs w:val="24"/>
          <w:lang w:val="en-US"/>
        </w:rPr>
        <w:t>additional</w:t>
      </w:r>
      <w:r w:rsidRPr="1DE28362" w:rsidR="21BFC8EB">
        <w:rPr>
          <w:rFonts w:ascii="Calibri" w:hAnsi="Calibri" w:eastAsia="Calibri" w:cs="Calibri"/>
          <w:b w:val="0"/>
          <w:bCs w:val="0"/>
          <w:noProof w:val="0"/>
          <w:sz w:val="24"/>
          <w:szCs w:val="24"/>
          <w:lang w:val="en-US"/>
        </w:rPr>
        <w:t xml:space="preserve"> learning needs setting children can also </w:t>
      </w:r>
      <w:r w:rsidRPr="1DE28362" w:rsidR="10B94C21">
        <w:rPr>
          <w:rFonts w:ascii="Calibri" w:hAnsi="Calibri" w:eastAsia="Calibri" w:cs="Calibri"/>
          <w:b w:val="0"/>
          <w:bCs w:val="0"/>
          <w:noProof w:val="0"/>
          <w:sz w:val="24"/>
          <w:szCs w:val="24"/>
          <w:lang w:val="en-US"/>
        </w:rPr>
        <w:t>improve on their mental health</w:t>
      </w:r>
      <w:r w:rsidRPr="1DE28362" w:rsidR="21BFC8EB">
        <w:rPr>
          <w:rFonts w:ascii="Calibri" w:hAnsi="Calibri" w:eastAsia="Calibri" w:cs="Calibri"/>
          <w:b w:val="0"/>
          <w:bCs w:val="0"/>
          <w:noProof w:val="0"/>
          <w:sz w:val="24"/>
          <w:szCs w:val="24"/>
          <w:lang w:val="en-US"/>
        </w:rPr>
        <w:t xml:space="preserve"> because of the experiences they have in the outdoor environment. </w:t>
      </w:r>
      <w:r w:rsidRPr="1DE28362" w:rsidR="2D134234">
        <w:rPr>
          <w:rFonts w:ascii="Calibri" w:hAnsi="Calibri" w:eastAsia="Calibri" w:cs="Calibri"/>
          <w:b w:val="0"/>
          <w:bCs w:val="0"/>
          <w:noProof w:val="0"/>
          <w:sz w:val="24"/>
          <w:szCs w:val="24"/>
          <w:lang w:val="en-US"/>
        </w:rPr>
        <w:t xml:space="preserve">‘According to the World Health Organization, 10-20% of young people suffer from poor mental health, so </w:t>
      </w:r>
      <w:r w:rsidRPr="1DE28362" w:rsidR="3C0DC8AA">
        <w:rPr>
          <w:rFonts w:ascii="Calibri" w:hAnsi="Calibri" w:eastAsia="Calibri" w:cs="Calibri"/>
          <w:b w:val="0"/>
          <w:bCs w:val="0"/>
          <w:noProof w:val="0"/>
          <w:sz w:val="24"/>
          <w:szCs w:val="24"/>
          <w:lang w:val="en-US"/>
        </w:rPr>
        <w:t>students'</w:t>
      </w:r>
      <w:r w:rsidRPr="1DE28362" w:rsidR="2D134234">
        <w:rPr>
          <w:rFonts w:ascii="Calibri" w:hAnsi="Calibri" w:eastAsia="Calibri" w:cs="Calibri"/>
          <w:b w:val="0"/>
          <w:bCs w:val="0"/>
          <w:noProof w:val="0"/>
          <w:sz w:val="24"/>
          <w:szCs w:val="24"/>
          <w:lang w:val="en-US"/>
        </w:rPr>
        <w:t xml:space="preserve"> mental </w:t>
      </w:r>
      <w:r w:rsidRPr="1DE28362" w:rsidR="23993309">
        <w:rPr>
          <w:rFonts w:ascii="Calibri" w:hAnsi="Calibri" w:eastAsia="Calibri" w:cs="Calibri"/>
          <w:b w:val="0"/>
          <w:bCs w:val="0"/>
          <w:noProof w:val="0"/>
          <w:sz w:val="24"/>
          <w:szCs w:val="24"/>
          <w:lang w:val="en-US"/>
        </w:rPr>
        <w:t>well-being</w:t>
      </w:r>
      <w:r w:rsidRPr="1DE28362" w:rsidR="2D134234">
        <w:rPr>
          <w:rFonts w:ascii="Calibri" w:hAnsi="Calibri" w:eastAsia="Calibri" w:cs="Calibri"/>
          <w:b w:val="0"/>
          <w:bCs w:val="0"/>
          <w:noProof w:val="0"/>
          <w:sz w:val="24"/>
          <w:szCs w:val="24"/>
          <w:lang w:val="en-US"/>
        </w:rPr>
        <w:t xml:space="preserve"> </w:t>
      </w:r>
      <w:r w:rsidRPr="1DE28362" w:rsidR="744C1777">
        <w:rPr>
          <w:rFonts w:ascii="Calibri" w:hAnsi="Calibri" w:eastAsia="Calibri" w:cs="Calibri"/>
          <w:b w:val="0"/>
          <w:bCs w:val="0"/>
          <w:noProof w:val="0"/>
          <w:sz w:val="24"/>
          <w:szCs w:val="24"/>
          <w:lang w:val="en-US"/>
        </w:rPr>
        <w:t>is</w:t>
      </w:r>
      <w:r w:rsidRPr="1DE28362" w:rsidR="2D134234">
        <w:rPr>
          <w:rFonts w:ascii="Calibri" w:hAnsi="Calibri" w:eastAsia="Calibri" w:cs="Calibri"/>
          <w:b w:val="0"/>
          <w:bCs w:val="0"/>
          <w:noProof w:val="0"/>
          <w:sz w:val="24"/>
          <w:szCs w:val="24"/>
          <w:lang w:val="en-US"/>
        </w:rPr>
        <w:t xml:space="preserve"> a criti</w:t>
      </w:r>
      <w:r w:rsidRPr="1DE28362" w:rsidR="7DA31801">
        <w:rPr>
          <w:rFonts w:ascii="Calibri" w:hAnsi="Calibri" w:eastAsia="Calibri" w:cs="Calibri"/>
          <w:b w:val="0"/>
          <w:bCs w:val="0"/>
          <w:noProof w:val="0"/>
          <w:sz w:val="24"/>
          <w:szCs w:val="24"/>
          <w:lang w:val="en-US"/>
        </w:rPr>
        <w:t xml:space="preserve">cal part of today’s education’ </w:t>
      </w:r>
      <w:r w:rsidRPr="1DE28362" w:rsidR="2693DFAA">
        <w:rPr>
          <w:rFonts w:ascii="Calibri" w:hAnsi="Calibri" w:eastAsia="Calibri" w:cs="Calibri"/>
          <w:b w:val="0"/>
          <w:bCs w:val="0"/>
          <w:noProof w:val="0"/>
          <w:sz w:val="24"/>
          <w:szCs w:val="24"/>
          <w:lang w:val="en-US"/>
        </w:rPr>
        <w:t xml:space="preserve">(Discover the world, 2023). </w:t>
      </w:r>
      <w:r w:rsidRPr="1DE28362" w:rsidR="0EFA290E">
        <w:rPr>
          <w:rFonts w:ascii="Calibri" w:hAnsi="Calibri" w:eastAsia="Calibri" w:cs="Calibri"/>
          <w:b w:val="0"/>
          <w:bCs w:val="0"/>
          <w:noProof w:val="0"/>
          <w:sz w:val="24"/>
          <w:szCs w:val="24"/>
          <w:lang w:val="en-US"/>
        </w:rPr>
        <w:t>Outdoor learning is proven to provide children wi</w:t>
      </w:r>
      <w:r w:rsidRPr="1DE28362" w:rsidR="089392AA">
        <w:rPr>
          <w:rFonts w:ascii="Calibri" w:hAnsi="Calibri" w:eastAsia="Calibri" w:cs="Calibri"/>
          <w:b w:val="0"/>
          <w:bCs w:val="0"/>
          <w:noProof w:val="0"/>
          <w:sz w:val="24"/>
          <w:szCs w:val="24"/>
          <w:lang w:val="en-US"/>
        </w:rPr>
        <w:t xml:space="preserve">th a form of stress relief, even though </w:t>
      </w:r>
      <w:r w:rsidRPr="1DE28362" w:rsidR="1816F50F">
        <w:rPr>
          <w:rFonts w:ascii="Calibri" w:hAnsi="Calibri" w:eastAsia="Calibri" w:cs="Calibri"/>
          <w:b w:val="0"/>
          <w:bCs w:val="0"/>
          <w:noProof w:val="0"/>
          <w:sz w:val="24"/>
          <w:szCs w:val="24"/>
          <w:lang w:val="en-US"/>
        </w:rPr>
        <w:t xml:space="preserve">Wales has a </w:t>
      </w:r>
      <w:r w:rsidRPr="1DE28362" w:rsidR="325DEC12">
        <w:rPr>
          <w:rFonts w:ascii="Calibri" w:hAnsi="Calibri" w:eastAsia="Calibri" w:cs="Calibri"/>
          <w:b w:val="0"/>
          <w:bCs w:val="0"/>
          <w:noProof w:val="0"/>
          <w:sz w:val="24"/>
          <w:szCs w:val="24"/>
          <w:lang w:val="en-US"/>
        </w:rPr>
        <w:t>work-based</w:t>
      </w:r>
      <w:r w:rsidRPr="1DE28362" w:rsidR="1816F50F">
        <w:rPr>
          <w:rFonts w:ascii="Calibri" w:hAnsi="Calibri" w:eastAsia="Calibri" w:cs="Calibri"/>
          <w:b w:val="0"/>
          <w:bCs w:val="0"/>
          <w:noProof w:val="0"/>
          <w:sz w:val="24"/>
          <w:szCs w:val="24"/>
          <w:lang w:val="en-US"/>
        </w:rPr>
        <w:t xml:space="preserve"> curriculum children still need opportunities to be removed from the classroom into the outdoor environment</w:t>
      </w:r>
      <w:r w:rsidRPr="1DE28362" w:rsidR="498BD86D">
        <w:rPr>
          <w:rFonts w:ascii="Calibri" w:hAnsi="Calibri" w:eastAsia="Calibri" w:cs="Calibri"/>
          <w:b w:val="0"/>
          <w:bCs w:val="0"/>
          <w:noProof w:val="0"/>
          <w:sz w:val="24"/>
          <w:szCs w:val="24"/>
          <w:lang w:val="en-US"/>
        </w:rPr>
        <w:t xml:space="preserve">. </w:t>
      </w:r>
      <w:r w:rsidRPr="1DE28362" w:rsidR="08EC1E0C">
        <w:rPr>
          <w:rFonts w:ascii="Calibri" w:hAnsi="Calibri" w:eastAsia="Calibri" w:cs="Calibri"/>
          <w:b w:val="0"/>
          <w:bCs w:val="0"/>
          <w:noProof w:val="0"/>
          <w:sz w:val="24"/>
          <w:szCs w:val="24"/>
          <w:lang w:val="en-US"/>
        </w:rPr>
        <w:t xml:space="preserve">Research </w:t>
      </w:r>
      <w:r w:rsidRPr="1DE28362" w:rsidR="773DC0E7">
        <w:rPr>
          <w:rFonts w:ascii="Calibri" w:hAnsi="Calibri" w:eastAsia="Calibri" w:cs="Calibri"/>
          <w:b w:val="0"/>
          <w:bCs w:val="0"/>
          <w:noProof w:val="0"/>
          <w:sz w:val="24"/>
          <w:szCs w:val="24"/>
          <w:lang w:val="en-US"/>
        </w:rPr>
        <w:t>shows</w:t>
      </w:r>
      <w:r w:rsidRPr="1DE28362" w:rsidR="08EC1E0C">
        <w:rPr>
          <w:rFonts w:ascii="Calibri" w:hAnsi="Calibri" w:eastAsia="Calibri" w:cs="Calibri"/>
          <w:b w:val="0"/>
          <w:bCs w:val="0"/>
          <w:noProof w:val="0"/>
          <w:sz w:val="24"/>
          <w:szCs w:val="24"/>
          <w:lang w:val="en-US"/>
        </w:rPr>
        <w:t xml:space="preserve"> that children that are outdoors regularly </w:t>
      </w:r>
      <w:r w:rsidRPr="1DE28362" w:rsidR="35E2A619">
        <w:rPr>
          <w:rFonts w:ascii="Calibri" w:hAnsi="Calibri" w:eastAsia="Calibri" w:cs="Calibri"/>
          <w:b w:val="0"/>
          <w:bCs w:val="0"/>
          <w:noProof w:val="0"/>
          <w:sz w:val="24"/>
          <w:szCs w:val="24"/>
          <w:lang w:val="en-US"/>
        </w:rPr>
        <w:t xml:space="preserve">are 55% less likely to develop mental health issues and stress related illnesses. This shows that outdoor learning is the key to </w:t>
      </w:r>
      <w:r w:rsidRPr="1DE28362" w:rsidR="0B9B0571">
        <w:rPr>
          <w:rFonts w:ascii="Calibri" w:hAnsi="Calibri" w:eastAsia="Calibri" w:cs="Calibri"/>
          <w:b w:val="0"/>
          <w:bCs w:val="0"/>
          <w:noProof w:val="0"/>
          <w:sz w:val="24"/>
          <w:szCs w:val="24"/>
          <w:lang w:val="en-US"/>
        </w:rPr>
        <w:t>minimising</w:t>
      </w:r>
      <w:r w:rsidRPr="1DE28362" w:rsidR="35E2A619">
        <w:rPr>
          <w:rFonts w:ascii="Calibri" w:hAnsi="Calibri" w:eastAsia="Calibri" w:cs="Calibri"/>
          <w:b w:val="0"/>
          <w:bCs w:val="0"/>
          <w:noProof w:val="0"/>
          <w:sz w:val="24"/>
          <w:szCs w:val="24"/>
          <w:lang w:val="en-US"/>
        </w:rPr>
        <w:t xml:space="preserve"> </w:t>
      </w:r>
      <w:r w:rsidRPr="1DE28362" w:rsidR="680AEFF4">
        <w:rPr>
          <w:rFonts w:ascii="Calibri" w:hAnsi="Calibri" w:eastAsia="Calibri" w:cs="Calibri"/>
          <w:b w:val="0"/>
          <w:bCs w:val="0"/>
          <w:noProof w:val="0"/>
          <w:sz w:val="24"/>
          <w:szCs w:val="24"/>
          <w:lang w:val="en-US"/>
        </w:rPr>
        <w:t xml:space="preserve">mental health issues with children. </w:t>
      </w:r>
      <w:r w:rsidRPr="1DE28362" w:rsidR="70D72A83">
        <w:rPr>
          <w:rFonts w:ascii="Calibri" w:hAnsi="Calibri" w:eastAsia="Calibri" w:cs="Calibri"/>
          <w:b w:val="0"/>
          <w:bCs w:val="0"/>
          <w:noProof w:val="0"/>
          <w:sz w:val="24"/>
          <w:szCs w:val="24"/>
          <w:lang w:val="en-US"/>
        </w:rPr>
        <w:t xml:space="preserve">‘Outdoor education reduces stress, encourages </w:t>
      </w:r>
      <w:r w:rsidRPr="1DE28362" w:rsidR="70D72A83">
        <w:rPr>
          <w:rFonts w:ascii="Calibri" w:hAnsi="Calibri" w:eastAsia="Calibri" w:cs="Calibri"/>
          <w:b w:val="0"/>
          <w:bCs w:val="0"/>
          <w:noProof w:val="0"/>
          <w:sz w:val="24"/>
          <w:szCs w:val="24"/>
          <w:lang w:val="en-US"/>
        </w:rPr>
        <w:t>exercise</w:t>
      </w:r>
      <w:r w:rsidRPr="1DE28362" w:rsidR="70D72A83">
        <w:rPr>
          <w:rFonts w:ascii="Calibri" w:hAnsi="Calibri" w:eastAsia="Calibri" w:cs="Calibri"/>
          <w:b w:val="0"/>
          <w:bCs w:val="0"/>
          <w:noProof w:val="0"/>
          <w:sz w:val="24"/>
          <w:szCs w:val="24"/>
          <w:lang w:val="en-US"/>
        </w:rPr>
        <w:t xml:space="preserve"> and boosts the learning process’ (</w:t>
      </w:r>
      <w:r w:rsidRPr="1DE28362" w:rsidR="242E7E1B">
        <w:rPr>
          <w:rFonts w:ascii="Calibri" w:hAnsi="Calibri" w:eastAsia="Calibri" w:cs="Calibri"/>
          <w:b w:val="0"/>
          <w:bCs w:val="0"/>
          <w:noProof w:val="0"/>
          <w:sz w:val="24"/>
          <w:szCs w:val="24"/>
          <w:lang w:val="en-US"/>
        </w:rPr>
        <w:t xml:space="preserve">A wilderness way, 2024). </w:t>
      </w:r>
      <w:r w:rsidRPr="1DE28362" w:rsidR="40FAF277">
        <w:rPr>
          <w:rFonts w:ascii="Calibri" w:hAnsi="Calibri" w:eastAsia="Calibri" w:cs="Calibri"/>
          <w:b w:val="0"/>
          <w:bCs w:val="0"/>
          <w:noProof w:val="0"/>
          <w:sz w:val="24"/>
          <w:szCs w:val="24"/>
          <w:lang w:val="en-US"/>
        </w:rPr>
        <w:t>When</w:t>
      </w:r>
      <w:r w:rsidRPr="1DE28362" w:rsidR="5A0BCCC4">
        <w:rPr>
          <w:rFonts w:ascii="Calibri" w:hAnsi="Calibri" w:eastAsia="Calibri" w:cs="Calibri"/>
          <w:b w:val="0"/>
          <w:bCs w:val="0"/>
          <w:noProof w:val="0"/>
          <w:sz w:val="24"/>
          <w:szCs w:val="24"/>
          <w:lang w:val="en-US"/>
        </w:rPr>
        <w:t xml:space="preserve"> children are in the outdoor environment </w:t>
      </w:r>
      <w:r w:rsidRPr="1DE28362" w:rsidR="5A0BCCC4">
        <w:rPr>
          <w:rFonts w:ascii="Calibri" w:hAnsi="Calibri" w:eastAsia="Calibri" w:cs="Calibri"/>
          <w:b w:val="0"/>
          <w:bCs w:val="0"/>
          <w:noProof w:val="0"/>
          <w:sz w:val="24"/>
          <w:szCs w:val="24"/>
          <w:lang w:val="en-US"/>
        </w:rPr>
        <w:t>seroto</w:t>
      </w:r>
      <w:r w:rsidRPr="1DE28362" w:rsidR="5A0BCCC4">
        <w:rPr>
          <w:rFonts w:ascii="Calibri" w:hAnsi="Calibri" w:eastAsia="Calibri" w:cs="Calibri"/>
          <w:b w:val="0"/>
          <w:bCs w:val="0"/>
          <w:noProof w:val="0"/>
          <w:sz w:val="24"/>
          <w:szCs w:val="24"/>
          <w:lang w:val="en-US"/>
        </w:rPr>
        <w:t xml:space="preserve">nin is increased, this hormone creates a sense of well-being, </w:t>
      </w:r>
      <w:r w:rsidRPr="1DE28362" w:rsidR="5A0BCCC4">
        <w:rPr>
          <w:rFonts w:ascii="Calibri" w:hAnsi="Calibri" w:eastAsia="Calibri" w:cs="Calibri"/>
          <w:b w:val="0"/>
          <w:bCs w:val="0"/>
          <w:noProof w:val="0"/>
          <w:sz w:val="24"/>
          <w:szCs w:val="24"/>
          <w:lang w:val="en-US"/>
        </w:rPr>
        <w:t>happiness</w:t>
      </w:r>
      <w:r w:rsidRPr="1DE28362" w:rsidR="5A0BCCC4">
        <w:rPr>
          <w:rFonts w:ascii="Calibri" w:hAnsi="Calibri" w:eastAsia="Calibri" w:cs="Calibri"/>
          <w:b w:val="0"/>
          <w:bCs w:val="0"/>
          <w:noProof w:val="0"/>
          <w:sz w:val="24"/>
          <w:szCs w:val="24"/>
          <w:lang w:val="en-US"/>
        </w:rPr>
        <w:t xml:space="preserve"> and safety with the children.</w:t>
      </w:r>
    </w:p>
    <w:p xmlns:wp14="http://schemas.microsoft.com/office/word/2010/wordml" w:rsidP="5FCD30A2" wp14:paraId="7BAB43EA" wp14:textId="656CFB24">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6E6097D3" wp14:textId="311C607E">
      <w:pPr>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rsidRPr="1DE28362" w:rsidR="5192C638">
        <w:rPr>
          <w:rFonts w:ascii="Calibri" w:hAnsi="Calibri" w:eastAsia="Calibri" w:cs="Calibri"/>
          <w:b w:val="0"/>
          <w:bCs w:val="0"/>
          <w:noProof w:val="0"/>
          <w:sz w:val="24"/>
          <w:szCs w:val="24"/>
          <w:lang w:val="en-US"/>
        </w:rPr>
        <w:t>Another benefit of outdoor learning in primary schools is that children can experiment and explore by taking risks.</w:t>
      </w:r>
      <w:r w:rsidRPr="1DE28362" w:rsidR="69C1254F">
        <w:rPr>
          <w:rFonts w:ascii="Calibri" w:hAnsi="Calibri" w:eastAsia="Calibri" w:cs="Calibri"/>
          <w:b w:val="0"/>
          <w:bCs w:val="0"/>
          <w:noProof w:val="0"/>
          <w:sz w:val="24"/>
          <w:szCs w:val="24"/>
          <w:lang w:val="en-US"/>
        </w:rPr>
        <w:t xml:space="preserve"> For children to develop the skill of managing risk is essential. </w:t>
      </w:r>
      <w:r w:rsidRPr="1DE28362" w:rsidR="2A9A790A">
        <w:rPr>
          <w:rFonts w:ascii="Calibri" w:hAnsi="Calibri" w:eastAsia="Calibri" w:cs="Calibri"/>
          <w:b w:val="0"/>
          <w:bCs w:val="0"/>
          <w:noProof w:val="0"/>
          <w:sz w:val="24"/>
          <w:szCs w:val="24"/>
          <w:lang w:val="en-US"/>
        </w:rPr>
        <w:t>By taking risks, children understand their current capabilities.</w:t>
      </w:r>
      <w:r w:rsidRPr="1DE28362" w:rsidR="2F7D5C27">
        <w:rPr>
          <w:rFonts w:ascii="Calibri" w:hAnsi="Calibri" w:eastAsia="Calibri" w:cs="Calibri"/>
          <w:b w:val="0"/>
          <w:bCs w:val="0"/>
          <w:noProof w:val="0"/>
          <w:sz w:val="24"/>
          <w:szCs w:val="24"/>
          <w:lang w:val="en-US"/>
        </w:rPr>
        <w:t xml:space="preserve"> In primary </w:t>
      </w:r>
      <w:bookmarkStart w:name="_Int_O7ixQVkc" w:id="1799918137"/>
      <w:r w:rsidRPr="1DE28362" w:rsidR="0C874AA3">
        <w:rPr>
          <w:rFonts w:ascii="Calibri" w:hAnsi="Calibri" w:eastAsia="Calibri" w:cs="Calibri"/>
          <w:b w:val="0"/>
          <w:bCs w:val="0"/>
          <w:noProof w:val="0"/>
          <w:sz w:val="24"/>
          <w:szCs w:val="24"/>
          <w:lang w:val="en-US"/>
        </w:rPr>
        <w:t>school's</w:t>
      </w:r>
      <w:bookmarkEnd w:id="1799918137"/>
      <w:r w:rsidRPr="1DE28362" w:rsidR="2F7D5C27">
        <w:rPr>
          <w:rFonts w:ascii="Calibri" w:hAnsi="Calibri" w:eastAsia="Calibri" w:cs="Calibri"/>
          <w:b w:val="0"/>
          <w:bCs w:val="0"/>
          <w:noProof w:val="0"/>
          <w:sz w:val="24"/>
          <w:szCs w:val="24"/>
          <w:lang w:val="en-US"/>
        </w:rPr>
        <w:t xml:space="preserve"> </w:t>
      </w:r>
      <w:r w:rsidRPr="1DE28362" w:rsidR="65F758F9">
        <w:rPr>
          <w:rFonts w:ascii="Calibri" w:hAnsi="Calibri" w:eastAsia="Calibri" w:cs="Calibri"/>
          <w:b w:val="0"/>
          <w:bCs w:val="0"/>
          <w:noProof w:val="0"/>
          <w:sz w:val="24"/>
          <w:szCs w:val="24"/>
          <w:lang w:val="en-US"/>
        </w:rPr>
        <w:t xml:space="preserve">children are able to take risks outdoors as practitioners want them to develop problem solving skills whereas the </w:t>
      </w:r>
      <w:r w:rsidRPr="1DE28362" w:rsidR="7A98DA24">
        <w:rPr>
          <w:rFonts w:ascii="Calibri" w:hAnsi="Calibri" w:eastAsia="Calibri" w:cs="Calibri"/>
          <w:b w:val="0"/>
          <w:bCs w:val="0"/>
          <w:noProof w:val="0"/>
          <w:sz w:val="24"/>
          <w:szCs w:val="24"/>
          <w:lang w:val="en-US"/>
        </w:rPr>
        <w:t xml:space="preserve">majority of </w:t>
      </w:r>
      <w:r w:rsidRPr="1DE28362" w:rsidR="65F758F9">
        <w:rPr>
          <w:rFonts w:ascii="Calibri" w:hAnsi="Calibri" w:eastAsia="Calibri" w:cs="Calibri"/>
          <w:b w:val="0"/>
          <w:bCs w:val="0"/>
          <w:noProof w:val="0"/>
          <w:sz w:val="24"/>
          <w:szCs w:val="24"/>
          <w:lang w:val="en-US"/>
        </w:rPr>
        <w:t xml:space="preserve">parents </w:t>
      </w:r>
      <w:r w:rsidRPr="1DE28362" w:rsidR="5134FF0D">
        <w:rPr>
          <w:rFonts w:ascii="Calibri" w:hAnsi="Calibri" w:eastAsia="Calibri" w:cs="Calibri"/>
          <w:b w:val="0"/>
          <w:bCs w:val="0"/>
          <w:noProof w:val="0"/>
          <w:sz w:val="24"/>
          <w:szCs w:val="24"/>
          <w:lang w:val="en-US"/>
        </w:rPr>
        <w:t xml:space="preserve">are worried about them hurting </w:t>
      </w:r>
      <w:r w:rsidRPr="1DE28362" w:rsidR="22CA55DF">
        <w:rPr>
          <w:rFonts w:ascii="Calibri" w:hAnsi="Calibri" w:eastAsia="Calibri" w:cs="Calibri"/>
          <w:b w:val="0"/>
          <w:bCs w:val="0"/>
          <w:noProof w:val="0"/>
          <w:sz w:val="24"/>
          <w:szCs w:val="24"/>
          <w:lang w:val="en-US"/>
        </w:rPr>
        <w:t xml:space="preserve">themselves. </w:t>
      </w:r>
      <w:r w:rsidRPr="1DE28362" w:rsidR="3CB83A6F">
        <w:rPr>
          <w:rFonts w:ascii="Calibri" w:hAnsi="Calibri" w:eastAsia="Calibri" w:cs="Calibri"/>
          <w:b w:val="0"/>
          <w:bCs w:val="0"/>
          <w:noProof w:val="0"/>
          <w:sz w:val="24"/>
          <w:szCs w:val="24"/>
          <w:lang w:val="en-US"/>
        </w:rPr>
        <w:t xml:space="preserve">Through risk-taking children </w:t>
      </w:r>
      <w:r w:rsidRPr="1DE28362" w:rsidR="3CB83A6F">
        <w:rPr>
          <w:rFonts w:ascii="Calibri" w:hAnsi="Calibri" w:eastAsia="Calibri" w:cs="Calibri"/>
          <w:b w:val="0"/>
          <w:bCs w:val="0"/>
          <w:noProof w:val="0"/>
          <w:sz w:val="24"/>
          <w:szCs w:val="24"/>
          <w:lang w:val="en-US"/>
        </w:rPr>
        <w:t>develop coordination and balance skills</w:t>
      </w:r>
      <w:r w:rsidRPr="1DE28362" w:rsidR="3CB83A6F">
        <w:rPr>
          <w:rFonts w:ascii="Calibri" w:hAnsi="Calibri" w:eastAsia="Calibri" w:cs="Calibri"/>
          <w:b w:val="0"/>
          <w:bCs w:val="0"/>
          <w:noProof w:val="0"/>
          <w:sz w:val="24"/>
          <w:szCs w:val="24"/>
          <w:lang w:val="en-US"/>
        </w:rPr>
        <w:t xml:space="preserve"> and increase their self-confidence.</w:t>
      </w:r>
      <w:r w:rsidRPr="1DE28362" w:rsidR="22CA55DF">
        <w:rPr>
          <w:rFonts w:ascii="Calibri" w:hAnsi="Calibri" w:eastAsia="Calibri" w:cs="Calibri"/>
          <w:b w:val="0"/>
          <w:bCs w:val="0"/>
          <w:noProof w:val="0"/>
          <w:sz w:val="24"/>
          <w:szCs w:val="24"/>
          <w:lang w:val="en-US"/>
        </w:rPr>
        <w:t xml:space="preserve"> Children need to be </w:t>
      </w:r>
      <w:r w:rsidRPr="1DE28362" w:rsidR="04022F48">
        <w:rPr>
          <w:rFonts w:ascii="Calibri" w:hAnsi="Calibri" w:eastAsia="Calibri" w:cs="Calibri"/>
          <w:b w:val="0"/>
          <w:bCs w:val="0"/>
          <w:noProof w:val="0"/>
          <w:sz w:val="24"/>
          <w:szCs w:val="24"/>
          <w:lang w:val="en-US"/>
        </w:rPr>
        <w:t>challenged</w:t>
      </w:r>
      <w:r w:rsidRPr="1DE28362" w:rsidR="22CA55DF">
        <w:rPr>
          <w:rFonts w:ascii="Calibri" w:hAnsi="Calibri" w:eastAsia="Calibri" w:cs="Calibri"/>
          <w:b w:val="0"/>
          <w:bCs w:val="0"/>
          <w:noProof w:val="0"/>
          <w:sz w:val="24"/>
          <w:szCs w:val="24"/>
          <w:lang w:val="en-US"/>
        </w:rPr>
        <w:t xml:space="preserve"> so that they can </w:t>
      </w:r>
      <w:r w:rsidRPr="1DE28362" w:rsidR="5387EE59">
        <w:rPr>
          <w:rFonts w:ascii="Calibri" w:hAnsi="Calibri" w:eastAsia="Calibri" w:cs="Calibri"/>
          <w:b w:val="0"/>
          <w:bCs w:val="0"/>
          <w:noProof w:val="0"/>
          <w:sz w:val="24"/>
          <w:szCs w:val="24"/>
          <w:lang w:val="en-US"/>
        </w:rPr>
        <w:t>develop,</w:t>
      </w:r>
      <w:r w:rsidRPr="1DE28362" w:rsidR="22CA55DF">
        <w:rPr>
          <w:rFonts w:ascii="Calibri" w:hAnsi="Calibri" w:eastAsia="Calibri" w:cs="Calibri"/>
          <w:b w:val="0"/>
          <w:bCs w:val="0"/>
          <w:noProof w:val="0"/>
          <w:sz w:val="24"/>
          <w:szCs w:val="24"/>
          <w:lang w:val="en-US"/>
        </w:rPr>
        <w:t xml:space="preserve"> and the best way is through the promotion of outdoor learning. </w:t>
      </w:r>
      <w:r w:rsidRPr="1DE28362" w:rsidR="448ABF8E">
        <w:rPr>
          <w:rFonts w:ascii="Calibri" w:hAnsi="Calibri" w:eastAsia="Calibri" w:cs="Calibri"/>
          <w:b w:val="0"/>
          <w:bCs w:val="0"/>
          <w:noProof w:val="0"/>
          <w:sz w:val="24"/>
          <w:szCs w:val="24"/>
          <w:lang w:val="en-US"/>
        </w:rPr>
        <w:t xml:space="preserve">Children learn through </w:t>
      </w:r>
      <w:r w:rsidRPr="1DE28362" w:rsidR="50989B0E">
        <w:rPr>
          <w:rFonts w:ascii="Calibri" w:hAnsi="Calibri" w:eastAsia="Calibri" w:cs="Calibri"/>
          <w:b w:val="0"/>
          <w:bCs w:val="0"/>
          <w:noProof w:val="0"/>
          <w:sz w:val="24"/>
          <w:szCs w:val="24"/>
          <w:lang w:val="en-US"/>
        </w:rPr>
        <w:t>doing;</w:t>
      </w:r>
      <w:r w:rsidRPr="1DE28362" w:rsidR="448ABF8E">
        <w:rPr>
          <w:rFonts w:ascii="Calibri" w:hAnsi="Calibri" w:eastAsia="Calibri" w:cs="Calibri"/>
          <w:b w:val="0"/>
          <w:bCs w:val="0"/>
          <w:noProof w:val="0"/>
          <w:sz w:val="24"/>
          <w:szCs w:val="24"/>
          <w:lang w:val="en-US"/>
        </w:rPr>
        <w:t xml:space="preserve"> they must experiment so that they can develop and impro</w:t>
      </w:r>
      <w:r w:rsidRPr="1DE28362" w:rsidR="56FF3172">
        <w:rPr>
          <w:rFonts w:ascii="Calibri" w:hAnsi="Calibri" w:eastAsia="Calibri" w:cs="Calibri"/>
          <w:b w:val="0"/>
          <w:bCs w:val="0"/>
          <w:noProof w:val="0"/>
          <w:sz w:val="24"/>
          <w:szCs w:val="24"/>
          <w:lang w:val="en-US"/>
        </w:rPr>
        <w:t>ve</w:t>
      </w:r>
      <w:r w:rsidRPr="1DE28362" w:rsidR="7BDEA807">
        <w:rPr>
          <w:rFonts w:ascii="Calibri" w:hAnsi="Calibri" w:eastAsia="Calibri" w:cs="Calibri"/>
          <w:b w:val="0"/>
          <w:bCs w:val="0"/>
          <w:noProof w:val="0"/>
          <w:sz w:val="24"/>
          <w:szCs w:val="24"/>
          <w:lang w:val="en-US"/>
        </w:rPr>
        <w:t xml:space="preserve"> (Image playgrounds, 2019)</w:t>
      </w:r>
      <w:r w:rsidRPr="1DE28362" w:rsidR="56FF3172">
        <w:rPr>
          <w:rFonts w:ascii="Calibri" w:hAnsi="Calibri" w:eastAsia="Calibri" w:cs="Calibri"/>
          <w:b w:val="0"/>
          <w:bCs w:val="0"/>
          <w:noProof w:val="0"/>
          <w:sz w:val="24"/>
          <w:szCs w:val="24"/>
          <w:lang w:val="en-US"/>
        </w:rPr>
        <w:t xml:space="preserve">. </w:t>
      </w:r>
    </w:p>
    <w:p w:rsidR="1DE28362" w:rsidP="1DE28362" w:rsidRDefault="1DE28362" w14:paraId="10B9F4F5" w14:textId="725055B4">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w:rsidR="241812DC" w:rsidP="1DE28362" w:rsidRDefault="241812DC" w14:paraId="3E724B5C" w14:textId="5FDE6003">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rsidRPr="1DE28362" w:rsidR="241812DC">
        <w:rPr>
          <w:rFonts w:ascii="Calibri" w:hAnsi="Calibri" w:eastAsia="Calibri" w:cs="Calibri"/>
          <w:b w:val="0"/>
          <w:bCs w:val="0"/>
          <w:noProof w:val="0"/>
          <w:sz w:val="24"/>
          <w:szCs w:val="24"/>
          <w:lang w:val="en-US"/>
        </w:rPr>
        <w:t xml:space="preserve">In an </w:t>
      </w:r>
      <w:bookmarkStart w:name="_Int_mJ9tAeO0" w:id="66186946"/>
      <w:r w:rsidRPr="1DE28362" w:rsidR="241812DC">
        <w:rPr>
          <w:rFonts w:ascii="Calibri" w:hAnsi="Calibri" w:eastAsia="Calibri" w:cs="Calibri"/>
          <w:b w:val="0"/>
          <w:bCs w:val="0"/>
          <w:noProof w:val="0"/>
          <w:sz w:val="24"/>
          <w:szCs w:val="24"/>
          <w:lang w:val="en-US"/>
        </w:rPr>
        <w:t>additional</w:t>
      </w:r>
      <w:r w:rsidRPr="1DE28362" w:rsidR="241812DC">
        <w:rPr>
          <w:rFonts w:ascii="Calibri" w:hAnsi="Calibri" w:eastAsia="Calibri" w:cs="Calibri"/>
          <w:b w:val="0"/>
          <w:bCs w:val="0"/>
          <w:noProof w:val="0"/>
          <w:sz w:val="24"/>
          <w:szCs w:val="24"/>
          <w:lang w:val="en-US"/>
        </w:rPr>
        <w:t xml:space="preserve"> learning needs</w:t>
      </w:r>
      <w:bookmarkEnd w:id="66186946"/>
      <w:r w:rsidRPr="1DE28362" w:rsidR="241812DC">
        <w:rPr>
          <w:rFonts w:ascii="Calibri" w:hAnsi="Calibri" w:eastAsia="Calibri" w:cs="Calibri"/>
          <w:b w:val="0"/>
          <w:bCs w:val="0"/>
          <w:noProof w:val="0"/>
          <w:sz w:val="24"/>
          <w:szCs w:val="24"/>
          <w:lang w:val="en-US"/>
        </w:rPr>
        <w:t xml:space="preserve"> setting</w:t>
      </w:r>
      <w:r w:rsidRPr="1DE28362" w:rsidR="098E2864">
        <w:rPr>
          <w:rFonts w:ascii="Calibri" w:hAnsi="Calibri" w:eastAsia="Calibri" w:cs="Calibri"/>
          <w:b w:val="0"/>
          <w:bCs w:val="0"/>
          <w:noProof w:val="0"/>
          <w:sz w:val="24"/>
          <w:szCs w:val="24"/>
          <w:lang w:val="en-US"/>
        </w:rPr>
        <w:t>,</w:t>
      </w:r>
      <w:r w:rsidRPr="1DE28362" w:rsidR="241812DC">
        <w:rPr>
          <w:rFonts w:ascii="Calibri" w:hAnsi="Calibri" w:eastAsia="Calibri" w:cs="Calibri"/>
          <w:b w:val="0"/>
          <w:bCs w:val="0"/>
          <w:noProof w:val="0"/>
          <w:sz w:val="24"/>
          <w:szCs w:val="24"/>
          <w:lang w:val="en-US"/>
        </w:rPr>
        <w:t xml:space="preserve"> it is important to </w:t>
      </w:r>
      <w:r w:rsidRPr="1DE28362" w:rsidR="0C875176">
        <w:rPr>
          <w:rFonts w:ascii="Calibri" w:hAnsi="Calibri" w:eastAsia="Calibri" w:cs="Calibri"/>
          <w:b w:val="0"/>
          <w:bCs w:val="0"/>
          <w:noProof w:val="0"/>
          <w:sz w:val="24"/>
          <w:szCs w:val="24"/>
          <w:lang w:val="en-US"/>
        </w:rPr>
        <w:t xml:space="preserve">provide them with the same opportunities as children in mainstream. </w:t>
      </w:r>
      <w:r w:rsidRPr="1DE28362" w:rsidR="21E68BD9">
        <w:rPr>
          <w:rFonts w:ascii="Calibri" w:hAnsi="Calibri" w:eastAsia="Calibri" w:cs="Calibri"/>
          <w:b w:val="0"/>
          <w:bCs w:val="0"/>
          <w:noProof w:val="0"/>
          <w:sz w:val="24"/>
          <w:szCs w:val="24"/>
          <w:lang w:val="en-US"/>
        </w:rPr>
        <w:t xml:space="preserve">Children with </w:t>
      </w:r>
      <w:r w:rsidRPr="1DE28362" w:rsidR="21E68BD9">
        <w:rPr>
          <w:rFonts w:ascii="Calibri" w:hAnsi="Calibri" w:eastAsia="Calibri" w:cs="Calibri"/>
          <w:b w:val="0"/>
          <w:bCs w:val="0"/>
          <w:noProof w:val="0"/>
          <w:sz w:val="24"/>
          <w:szCs w:val="24"/>
          <w:lang w:val="en-US"/>
        </w:rPr>
        <w:t>additional</w:t>
      </w:r>
      <w:r w:rsidRPr="1DE28362" w:rsidR="21E68BD9">
        <w:rPr>
          <w:rFonts w:ascii="Calibri" w:hAnsi="Calibri" w:eastAsia="Calibri" w:cs="Calibri"/>
          <w:b w:val="0"/>
          <w:bCs w:val="0"/>
          <w:noProof w:val="0"/>
          <w:sz w:val="24"/>
          <w:szCs w:val="24"/>
          <w:lang w:val="en-US"/>
        </w:rPr>
        <w:t xml:space="preserve"> learning needs do not get to go outdoors as much as they should. </w:t>
      </w:r>
      <w:r w:rsidRPr="1DE28362" w:rsidR="3684B071">
        <w:rPr>
          <w:rFonts w:ascii="Calibri" w:hAnsi="Calibri" w:eastAsia="Calibri" w:cs="Calibri"/>
          <w:b w:val="0"/>
          <w:bCs w:val="0"/>
          <w:noProof w:val="0"/>
          <w:sz w:val="24"/>
          <w:szCs w:val="24"/>
          <w:lang w:val="en-US"/>
        </w:rPr>
        <w:t xml:space="preserve">Outdoor learning for children with </w:t>
      </w:r>
      <w:r w:rsidRPr="1DE28362" w:rsidR="3684B071">
        <w:rPr>
          <w:rFonts w:ascii="Calibri" w:hAnsi="Calibri" w:eastAsia="Calibri" w:cs="Calibri"/>
          <w:b w:val="0"/>
          <w:bCs w:val="0"/>
          <w:noProof w:val="0"/>
          <w:sz w:val="24"/>
          <w:szCs w:val="24"/>
          <w:lang w:val="en-US"/>
        </w:rPr>
        <w:t>additional</w:t>
      </w:r>
      <w:r w:rsidRPr="1DE28362" w:rsidR="3684B071">
        <w:rPr>
          <w:rFonts w:ascii="Calibri" w:hAnsi="Calibri" w:eastAsia="Calibri" w:cs="Calibri"/>
          <w:b w:val="0"/>
          <w:bCs w:val="0"/>
          <w:noProof w:val="0"/>
          <w:sz w:val="24"/>
          <w:szCs w:val="24"/>
          <w:lang w:val="en-US"/>
        </w:rPr>
        <w:t xml:space="preserve"> </w:t>
      </w:r>
      <w:r w:rsidRPr="1DE28362" w:rsidR="77DFCB3F">
        <w:rPr>
          <w:rFonts w:ascii="Calibri" w:hAnsi="Calibri" w:eastAsia="Calibri" w:cs="Calibri"/>
          <w:b w:val="0"/>
          <w:bCs w:val="0"/>
          <w:noProof w:val="0"/>
          <w:sz w:val="24"/>
          <w:szCs w:val="24"/>
          <w:lang w:val="en-US"/>
        </w:rPr>
        <w:t>learning</w:t>
      </w:r>
      <w:r w:rsidRPr="1DE28362" w:rsidR="3684B071">
        <w:rPr>
          <w:rFonts w:ascii="Calibri" w:hAnsi="Calibri" w:eastAsia="Calibri" w:cs="Calibri"/>
          <w:b w:val="0"/>
          <w:bCs w:val="0"/>
          <w:noProof w:val="0"/>
          <w:sz w:val="24"/>
          <w:szCs w:val="24"/>
          <w:lang w:val="en-US"/>
        </w:rPr>
        <w:t xml:space="preserve"> needs provides them with physical and sensory benefits. </w:t>
      </w:r>
      <w:r w:rsidRPr="1DE28362" w:rsidR="2FF380AF">
        <w:rPr>
          <w:rFonts w:ascii="Calibri" w:hAnsi="Calibri" w:eastAsia="Calibri" w:cs="Calibri"/>
          <w:b w:val="0"/>
          <w:bCs w:val="0"/>
          <w:noProof w:val="0"/>
          <w:sz w:val="24"/>
          <w:szCs w:val="24"/>
          <w:lang w:val="en-US"/>
        </w:rPr>
        <w:t xml:space="preserve">By having a space outdoors for these children can stimulate and encourage sensory </w:t>
      </w:r>
      <w:r w:rsidRPr="1DE28362" w:rsidR="393AE60E">
        <w:rPr>
          <w:rFonts w:ascii="Calibri" w:hAnsi="Calibri" w:eastAsia="Calibri" w:cs="Calibri"/>
          <w:b w:val="0"/>
          <w:bCs w:val="0"/>
          <w:noProof w:val="0"/>
          <w:sz w:val="24"/>
          <w:szCs w:val="24"/>
          <w:lang w:val="en-US"/>
        </w:rPr>
        <w:t>sensitivities</w:t>
      </w:r>
      <w:r w:rsidRPr="1DE28362" w:rsidR="2FF380AF">
        <w:rPr>
          <w:rFonts w:ascii="Calibri" w:hAnsi="Calibri" w:eastAsia="Calibri" w:cs="Calibri"/>
          <w:b w:val="0"/>
          <w:bCs w:val="0"/>
          <w:noProof w:val="0"/>
          <w:sz w:val="24"/>
          <w:szCs w:val="24"/>
          <w:lang w:val="en-US"/>
        </w:rPr>
        <w:t xml:space="preserve"> to allow them to explore with their five senses. </w:t>
      </w:r>
      <w:r w:rsidRPr="1DE28362" w:rsidR="2AEDBEC0">
        <w:rPr>
          <w:rFonts w:ascii="Calibri" w:hAnsi="Calibri" w:eastAsia="Calibri" w:cs="Calibri"/>
          <w:b w:val="0"/>
          <w:bCs w:val="0"/>
          <w:noProof w:val="0"/>
          <w:sz w:val="24"/>
          <w:szCs w:val="24"/>
          <w:lang w:val="en-US"/>
        </w:rPr>
        <w:t xml:space="preserve">Through outdoor learning these </w:t>
      </w:r>
      <w:r w:rsidRPr="1DE28362" w:rsidR="59E87375">
        <w:rPr>
          <w:rFonts w:ascii="Calibri" w:hAnsi="Calibri" w:eastAsia="Calibri" w:cs="Calibri"/>
          <w:b w:val="0"/>
          <w:bCs w:val="0"/>
          <w:noProof w:val="0"/>
          <w:sz w:val="24"/>
          <w:szCs w:val="24"/>
          <w:lang w:val="en-US"/>
        </w:rPr>
        <w:t xml:space="preserve">children develop skills such as fine and gross motor skills. The skills they learn in an outdoor environment can be essential to their development, such as balance, </w:t>
      </w:r>
      <w:r w:rsidRPr="1DE28362" w:rsidR="59E87375">
        <w:rPr>
          <w:rFonts w:ascii="Calibri" w:hAnsi="Calibri" w:eastAsia="Calibri" w:cs="Calibri"/>
          <w:b w:val="0"/>
          <w:bCs w:val="0"/>
          <w:noProof w:val="0"/>
          <w:sz w:val="24"/>
          <w:szCs w:val="24"/>
          <w:lang w:val="en-US"/>
        </w:rPr>
        <w:t>coordination</w:t>
      </w:r>
      <w:r w:rsidRPr="1DE28362" w:rsidR="59E87375">
        <w:rPr>
          <w:rFonts w:ascii="Calibri" w:hAnsi="Calibri" w:eastAsia="Calibri" w:cs="Calibri"/>
          <w:b w:val="0"/>
          <w:bCs w:val="0"/>
          <w:noProof w:val="0"/>
          <w:sz w:val="24"/>
          <w:szCs w:val="24"/>
          <w:lang w:val="en-US"/>
        </w:rPr>
        <w:t xml:space="preserve"> and </w:t>
      </w:r>
      <w:r w:rsidRPr="1DE28362" w:rsidR="1B438E44">
        <w:rPr>
          <w:rFonts w:ascii="Calibri" w:hAnsi="Calibri" w:eastAsia="Calibri" w:cs="Calibri"/>
          <w:b w:val="0"/>
          <w:bCs w:val="0"/>
          <w:noProof w:val="0"/>
          <w:sz w:val="24"/>
          <w:szCs w:val="24"/>
          <w:lang w:val="en-US"/>
        </w:rPr>
        <w:t xml:space="preserve">spatial awareness. It is important to allow </w:t>
      </w:r>
      <w:r w:rsidRPr="1DE28362" w:rsidR="3BF11BAB">
        <w:rPr>
          <w:rFonts w:ascii="Calibri" w:hAnsi="Calibri" w:eastAsia="Calibri" w:cs="Calibri"/>
          <w:b w:val="0"/>
          <w:bCs w:val="0"/>
          <w:noProof w:val="0"/>
          <w:sz w:val="24"/>
          <w:szCs w:val="24"/>
          <w:lang w:val="en-US"/>
        </w:rPr>
        <w:t xml:space="preserve">these children to have the opportunity where they can climb, balance and most importantly experiment with different equipment. </w:t>
      </w:r>
      <w:r w:rsidRPr="1DE28362" w:rsidR="6A9CA56F">
        <w:rPr>
          <w:rFonts w:ascii="Calibri" w:hAnsi="Calibri" w:eastAsia="Calibri" w:cs="Calibri"/>
          <w:b w:val="0"/>
          <w:bCs w:val="0"/>
          <w:noProof w:val="0"/>
          <w:sz w:val="24"/>
          <w:szCs w:val="24"/>
          <w:lang w:val="en-US"/>
        </w:rPr>
        <w:t xml:space="preserve">For the majority of children with ALN they spend most of their time indoors as it is seen to be a safer </w:t>
      </w:r>
      <w:r w:rsidRPr="1DE28362" w:rsidR="2A396F4F">
        <w:rPr>
          <w:rFonts w:ascii="Calibri" w:hAnsi="Calibri" w:eastAsia="Calibri" w:cs="Calibri"/>
          <w:b w:val="0"/>
          <w:bCs w:val="0"/>
          <w:noProof w:val="0"/>
          <w:sz w:val="24"/>
          <w:szCs w:val="24"/>
          <w:lang w:val="en-US"/>
        </w:rPr>
        <w:t>place,</w:t>
      </w:r>
      <w:r w:rsidRPr="1DE28362" w:rsidR="6A9CA56F">
        <w:rPr>
          <w:rFonts w:ascii="Calibri" w:hAnsi="Calibri" w:eastAsia="Calibri" w:cs="Calibri"/>
          <w:b w:val="0"/>
          <w:bCs w:val="0"/>
          <w:noProof w:val="0"/>
          <w:sz w:val="24"/>
          <w:szCs w:val="24"/>
          <w:lang w:val="en-US"/>
        </w:rPr>
        <w:t xml:space="preserve"> however they are unable to develop lifelong skills</w:t>
      </w:r>
      <w:r w:rsidRPr="1DE28362" w:rsidR="6E28B518">
        <w:rPr>
          <w:rFonts w:ascii="Calibri" w:hAnsi="Calibri" w:eastAsia="Calibri" w:cs="Calibri"/>
          <w:b w:val="0"/>
          <w:bCs w:val="0"/>
          <w:noProof w:val="0"/>
          <w:sz w:val="24"/>
          <w:szCs w:val="24"/>
          <w:lang w:val="en-US"/>
        </w:rPr>
        <w:t xml:space="preserve"> (Early years alliance, 2019)</w:t>
      </w:r>
      <w:r w:rsidRPr="1DE28362" w:rsidR="6A9CA56F">
        <w:rPr>
          <w:rFonts w:ascii="Calibri" w:hAnsi="Calibri" w:eastAsia="Calibri" w:cs="Calibri"/>
          <w:b w:val="0"/>
          <w:bCs w:val="0"/>
          <w:noProof w:val="0"/>
          <w:sz w:val="24"/>
          <w:szCs w:val="24"/>
          <w:lang w:val="en-US"/>
        </w:rPr>
        <w:t>.</w:t>
      </w:r>
      <w:r w:rsidRPr="1DE28362" w:rsidR="6A9CA56F">
        <w:rPr>
          <w:rFonts w:ascii="Calibri" w:hAnsi="Calibri" w:eastAsia="Calibri" w:cs="Calibri"/>
          <w:b w:val="0"/>
          <w:bCs w:val="0"/>
          <w:noProof w:val="0"/>
          <w:sz w:val="24"/>
          <w:szCs w:val="24"/>
          <w:lang w:val="en-US"/>
        </w:rPr>
        <w:t xml:space="preserve"> </w:t>
      </w:r>
    </w:p>
    <w:p w:rsidR="1DE28362" w:rsidP="1DE28362" w:rsidRDefault="1DE28362" w14:paraId="20C7AC48" w14:textId="461E0AA3">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w:rsidR="36B7A0A0" w:rsidP="1DE28362" w:rsidRDefault="36B7A0A0" w14:paraId="2498078B" w14:textId="38007EED">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rsidRPr="1DE28362" w:rsidR="36B7A0A0">
        <w:rPr>
          <w:rFonts w:ascii="Calibri" w:hAnsi="Calibri" w:eastAsia="Calibri" w:cs="Calibri"/>
          <w:b w:val="0"/>
          <w:bCs w:val="0"/>
          <w:noProof w:val="0"/>
          <w:sz w:val="24"/>
          <w:szCs w:val="24"/>
          <w:lang w:val="en-US"/>
        </w:rPr>
        <w:t>For many challenges faced in both settings, there is often a way to overcome them.</w:t>
      </w:r>
      <w:r w:rsidRPr="1DE28362" w:rsidR="41FF6760">
        <w:rPr>
          <w:rFonts w:ascii="Calibri" w:hAnsi="Calibri" w:eastAsia="Calibri" w:cs="Calibri"/>
          <w:b w:val="0"/>
          <w:bCs w:val="0"/>
          <w:noProof w:val="0"/>
          <w:sz w:val="24"/>
          <w:szCs w:val="24"/>
          <w:lang w:val="en-US"/>
        </w:rPr>
        <w:t xml:space="preserve"> </w:t>
      </w:r>
      <w:r w:rsidRPr="1DE28362" w:rsidR="30510A3C">
        <w:rPr>
          <w:rFonts w:ascii="Calibri" w:hAnsi="Calibri" w:eastAsia="Calibri" w:cs="Calibri"/>
          <w:b w:val="0"/>
          <w:bCs w:val="0"/>
          <w:noProof w:val="0"/>
          <w:sz w:val="24"/>
          <w:szCs w:val="24"/>
          <w:lang w:val="en-US"/>
        </w:rPr>
        <w:t>Every setting will face challenges based on outdoor provis</w:t>
      </w:r>
      <w:r w:rsidRPr="1DE28362" w:rsidR="18C048D6">
        <w:rPr>
          <w:rFonts w:ascii="Calibri" w:hAnsi="Calibri" w:eastAsia="Calibri" w:cs="Calibri"/>
          <w:b w:val="0"/>
          <w:bCs w:val="0"/>
          <w:noProof w:val="0"/>
          <w:sz w:val="24"/>
          <w:szCs w:val="24"/>
          <w:lang w:val="en-US"/>
        </w:rPr>
        <w:t xml:space="preserve">ion and both settings share similar </w:t>
      </w:r>
      <w:r w:rsidRPr="1DE28362" w:rsidR="7AC8F10B">
        <w:rPr>
          <w:rFonts w:ascii="Calibri" w:hAnsi="Calibri" w:eastAsia="Calibri" w:cs="Calibri"/>
          <w:b w:val="0"/>
          <w:bCs w:val="0"/>
          <w:noProof w:val="0"/>
          <w:sz w:val="24"/>
          <w:szCs w:val="24"/>
          <w:lang w:val="en-US"/>
        </w:rPr>
        <w:t xml:space="preserve">challenges, however not all. </w:t>
      </w:r>
      <w:r w:rsidRPr="1DE28362" w:rsidR="08C6ED69">
        <w:rPr>
          <w:rFonts w:ascii="Calibri" w:hAnsi="Calibri" w:eastAsia="Calibri" w:cs="Calibri"/>
          <w:b w:val="0"/>
          <w:bCs w:val="0"/>
          <w:noProof w:val="0"/>
          <w:sz w:val="24"/>
          <w:szCs w:val="24"/>
          <w:lang w:val="en-US"/>
        </w:rPr>
        <w:t xml:space="preserve">In a primary school KS2 provision, there are many challenges faced, such as meeting curriculum demands, which creates less outdoor learning time. </w:t>
      </w:r>
      <w:r w:rsidRPr="1DE28362" w:rsidR="138BCD11">
        <w:rPr>
          <w:rFonts w:ascii="Calibri" w:hAnsi="Calibri" w:eastAsia="Calibri" w:cs="Calibri"/>
          <w:b w:val="0"/>
          <w:bCs w:val="0"/>
          <w:noProof w:val="0"/>
          <w:sz w:val="24"/>
          <w:szCs w:val="24"/>
          <w:lang w:val="en-US"/>
        </w:rPr>
        <w:t xml:space="preserve">The Wales curriculum for KS2 can be considered a work-based curriculum and even though children must be educated, they also need outdoor learning to develop. By children working at a desk constantly this will not teach them skills such as balance and coordination. </w:t>
      </w:r>
      <w:r w:rsidRPr="1DE28362" w:rsidR="423756D5">
        <w:rPr>
          <w:rFonts w:ascii="Calibri" w:hAnsi="Calibri" w:eastAsia="Calibri" w:cs="Calibri"/>
          <w:b w:val="0"/>
          <w:bCs w:val="0"/>
          <w:noProof w:val="0"/>
          <w:sz w:val="24"/>
          <w:szCs w:val="24"/>
          <w:lang w:val="en-US"/>
        </w:rPr>
        <w:t xml:space="preserve">They need to find a balance between work based and outdoor learning to ensure that children are </w:t>
      </w:r>
      <w:r w:rsidRPr="1DE28362" w:rsidR="58EF1AB2">
        <w:rPr>
          <w:rFonts w:ascii="Calibri" w:hAnsi="Calibri" w:eastAsia="Calibri" w:cs="Calibri"/>
          <w:b w:val="0"/>
          <w:bCs w:val="0"/>
          <w:noProof w:val="0"/>
          <w:sz w:val="24"/>
          <w:szCs w:val="24"/>
          <w:lang w:val="en-US"/>
        </w:rPr>
        <w:t>developing</w:t>
      </w:r>
      <w:r w:rsidRPr="1DE28362" w:rsidR="423756D5">
        <w:rPr>
          <w:rFonts w:ascii="Calibri" w:hAnsi="Calibri" w:eastAsia="Calibri" w:cs="Calibri"/>
          <w:b w:val="0"/>
          <w:bCs w:val="0"/>
          <w:noProof w:val="0"/>
          <w:sz w:val="24"/>
          <w:szCs w:val="24"/>
          <w:lang w:val="en-US"/>
        </w:rPr>
        <w:t xml:space="preserve"> their skills </w:t>
      </w:r>
      <w:r w:rsidRPr="1DE28362" w:rsidR="164202AE">
        <w:rPr>
          <w:rFonts w:ascii="Calibri" w:hAnsi="Calibri" w:eastAsia="Calibri" w:cs="Calibri"/>
          <w:b w:val="0"/>
          <w:bCs w:val="0"/>
          <w:noProof w:val="0"/>
          <w:sz w:val="24"/>
          <w:szCs w:val="24"/>
          <w:lang w:val="en-US"/>
        </w:rPr>
        <w:t xml:space="preserve">in a range of different environments. </w:t>
      </w:r>
      <w:r w:rsidRPr="1DE28362" w:rsidR="54BAE6C6">
        <w:rPr>
          <w:rFonts w:ascii="Calibri" w:hAnsi="Calibri" w:eastAsia="Calibri" w:cs="Calibri"/>
          <w:b w:val="0"/>
          <w:bCs w:val="0"/>
          <w:noProof w:val="0"/>
          <w:sz w:val="24"/>
          <w:szCs w:val="24"/>
          <w:lang w:val="en-US"/>
        </w:rPr>
        <w:t xml:space="preserve">‘Key stage 2 learners were more engaged with lessons and the natural world when outdoors’ (Welsh Government, </w:t>
      </w:r>
      <w:r w:rsidRPr="1DE28362" w:rsidR="64B3E336">
        <w:rPr>
          <w:rFonts w:ascii="Calibri" w:hAnsi="Calibri" w:eastAsia="Calibri" w:cs="Calibri"/>
          <w:b w:val="0"/>
          <w:bCs w:val="0"/>
          <w:noProof w:val="0"/>
          <w:sz w:val="24"/>
          <w:szCs w:val="24"/>
          <w:lang w:val="en-US"/>
        </w:rPr>
        <w:t xml:space="preserve">2023). </w:t>
      </w:r>
    </w:p>
    <w:p xmlns:wp14="http://schemas.microsoft.com/office/word/2010/wordml" w:rsidP="5FCD30A2" wp14:paraId="257C4AEB" wp14:textId="25B27E16">
      <w:pPr>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7137BF79" wp14:textId="7688DEFB">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rsidRPr="1DE28362" w:rsidR="46F98C65">
        <w:rPr>
          <w:rFonts w:ascii="Calibri" w:hAnsi="Calibri" w:eastAsia="Calibri" w:cs="Calibri"/>
          <w:b w:val="0"/>
          <w:bCs w:val="0"/>
          <w:noProof w:val="0"/>
          <w:sz w:val="24"/>
          <w:szCs w:val="24"/>
          <w:lang w:val="en-US"/>
        </w:rPr>
        <w:t>Another challenge of outdoor learning in Key stage 2 is fearing about children taking risks. Although there are</w:t>
      </w:r>
      <w:r w:rsidRPr="1DE28362" w:rsidR="02037A48">
        <w:rPr>
          <w:rFonts w:ascii="Calibri" w:hAnsi="Calibri" w:eastAsia="Calibri" w:cs="Calibri"/>
          <w:b w:val="0"/>
          <w:bCs w:val="0"/>
          <w:noProof w:val="0"/>
          <w:sz w:val="24"/>
          <w:szCs w:val="24"/>
          <w:lang w:val="en-US"/>
        </w:rPr>
        <w:t xml:space="preserve"> risk assessments put in place some things can be out of their control. When this </w:t>
      </w:r>
      <w:r w:rsidRPr="1DE28362" w:rsidR="1DCF1DFD">
        <w:rPr>
          <w:rFonts w:ascii="Calibri" w:hAnsi="Calibri" w:eastAsia="Calibri" w:cs="Calibri"/>
          <w:b w:val="0"/>
          <w:bCs w:val="0"/>
          <w:noProof w:val="0"/>
          <w:sz w:val="24"/>
          <w:szCs w:val="24"/>
          <w:lang w:val="en-US"/>
        </w:rPr>
        <w:t>happens,</w:t>
      </w:r>
      <w:r w:rsidRPr="1DE28362" w:rsidR="02037A48">
        <w:rPr>
          <w:rFonts w:ascii="Calibri" w:hAnsi="Calibri" w:eastAsia="Calibri" w:cs="Calibri"/>
          <w:b w:val="0"/>
          <w:bCs w:val="0"/>
          <w:noProof w:val="0"/>
          <w:sz w:val="24"/>
          <w:szCs w:val="24"/>
          <w:lang w:val="en-US"/>
        </w:rPr>
        <w:t xml:space="preserve"> the fear sets in of what </w:t>
      </w:r>
      <w:r w:rsidRPr="1DE28362" w:rsidR="260490A3">
        <w:rPr>
          <w:rFonts w:ascii="Calibri" w:hAnsi="Calibri" w:eastAsia="Calibri" w:cs="Calibri"/>
          <w:b w:val="0"/>
          <w:bCs w:val="0"/>
          <w:noProof w:val="0"/>
          <w:sz w:val="24"/>
          <w:szCs w:val="24"/>
          <w:lang w:val="en-US"/>
        </w:rPr>
        <w:t>parents are</w:t>
      </w:r>
      <w:r w:rsidRPr="1DE28362" w:rsidR="02037A48">
        <w:rPr>
          <w:rFonts w:ascii="Calibri" w:hAnsi="Calibri" w:eastAsia="Calibri" w:cs="Calibri"/>
          <w:b w:val="0"/>
          <w:bCs w:val="0"/>
          <w:noProof w:val="0"/>
          <w:sz w:val="24"/>
          <w:szCs w:val="24"/>
          <w:lang w:val="en-US"/>
        </w:rPr>
        <w:t xml:space="preserve"> going to say</w:t>
      </w:r>
      <w:r w:rsidRPr="1DE28362" w:rsidR="1629D501">
        <w:rPr>
          <w:rFonts w:ascii="Calibri" w:hAnsi="Calibri" w:eastAsia="Calibri" w:cs="Calibri"/>
          <w:b w:val="0"/>
          <w:bCs w:val="0"/>
          <w:noProof w:val="0"/>
          <w:sz w:val="24"/>
          <w:szCs w:val="24"/>
          <w:lang w:val="en-US"/>
        </w:rPr>
        <w:t>, it is often easier to stay indoors to ensure children are safe.</w:t>
      </w:r>
      <w:r w:rsidRPr="1DE28362" w:rsidR="1DF3EA76">
        <w:rPr>
          <w:rFonts w:ascii="Calibri" w:hAnsi="Calibri" w:eastAsia="Calibri" w:cs="Calibri"/>
          <w:b w:val="0"/>
          <w:bCs w:val="0"/>
          <w:noProof w:val="0"/>
          <w:sz w:val="24"/>
          <w:szCs w:val="24"/>
          <w:lang w:val="en-US"/>
        </w:rPr>
        <w:t xml:space="preserve"> </w:t>
      </w:r>
      <w:r w:rsidRPr="1DE28362" w:rsidR="473A11BC">
        <w:rPr>
          <w:rFonts w:ascii="Calibri" w:hAnsi="Calibri" w:eastAsia="Calibri" w:cs="Calibri"/>
          <w:b w:val="0"/>
          <w:bCs w:val="0"/>
          <w:noProof w:val="0"/>
          <w:sz w:val="24"/>
          <w:szCs w:val="24"/>
          <w:lang w:val="en-US"/>
        </w:rPr>
        <w:t xml:space="preserve">Within settings, everything </w:t>
      </w:r>
      <w:r w:rsidRPr="1DE28362" w:rsidR="473A11BC">
        <w:rPr>
          <w:rFonts w:ascii="Calibri" w:hAnsi="Calibri" w:eastAsia="Calibri" w:cs="Calibri"/>
          <w:b w:val="0"/>
          <w:bCs w:val="0"/>
          <w:noProof w:val="0"/>
          <w:sz w:val="24"/>
          <w:szCs w:val="24"/>
          <w:lang w:val="en-US"/>
        </w:rPr>
        <w:t>seems to have</w:t>
      </w:r>
      <w:r w:rsidRPr="1DE28362" w:rsidR="473A11BC">
        <w:rPr>
          <w:rFonts w:ascii="Calibri" w:hAnsi="Calibri" w:eastAsia="Calibri" w:cs="Calibri"/>
          <w:b w:val="0"/>
          <w:bCs w:val="0"/>
          <w:noProof w:val="0"/>
          <w:sz w:val="24"/>
          <w:szCs w:val="24"/>
          <w:lang w:val="en-US"/>
        </w:rPr>
        <w:t xml:space="preserve"> a health and safety risk, but there is often a safe way of doing many different activities in an outdoor provision.</w:t>
      </w:r>
      <w:r w:rsidRPr="1DE28362" w:rsidR="77E0FA90">
        <w:rPr>
          <w:rFonts w:ascii="Calibri" w:hAnsi="Calibri" w:eastAsia="Calibri" w:cs="Calibri"/>
          <w:b w:val="0"/>
          <w:bCs w:val="0"/>
          <w:noProof w:val="0"/>
          <w:sz w:val="24"/>
          <w:szCs w:val="24"/>
          <w:lang w:val="en-US"/>
        </w:rPr>
        <w:t xml:space="preserve"> </w:t>
      </w:r>
      <w:r w:rsidRPr="1DE28362" w:rsidR="31B1506C">
        <w:rPr>
          <w:rFonts w:ascii="Calibri" w:hAnsi="Calibri" w:eastAsia="Calibri" w:cs="Calibri"/>
          <w:b w:val="0"/>
          <w:bCs w:val="0"/>
          <w:noProof w:val="0"/>
          <w:sz w:val="24"/>
          <w:szCs w:val="24"/>
          <w:lang w:val="en-US"/>
        </w:rPr>
        <w:t xml:space="preserve">Talking to parents could help overcome this challenge as the fear of teachers is usually how </w:t>
      </w:r>
      <w:r w:rsidRPr="1DE28362" w:rsidR="19DEC33E">
        <w:rPr>
          <w:rFonts w:ascii="Calibri" w:hAnsi="Calibri" w:eastAsia="Calibri" w:cs="Calibri"/>
          <w:b w:val="0"/>
          <w:bCs w:val="0"/>
          <w:noProof w:val="0"/>
          <w:sz w:val="24"/>
          <w:szCs w:val="24"/>
          <w:lang w:val="en-US"/>
        </w:rPr>
        <w:t>parents will</w:t>
      </w:r>
      <w:r w:rsidRPr="1DE28362" w:rsidR="31B1506C">
        <w:rPr>
          <w:rFonts w:ascii="Calibri" w:hAnsi="Calibri" w:eastAsia="Calibri" w:cs="Calibri"/>
          <w:b w:val="0"/>
          <w:bCs w:val="0"/>
          <w:noProof w:val="0"/>
          <w:sz w:val="24"/>
          <w:szCs w:val="24"/>
          <w:lang w:val="en-US"/>
        </w:rPr>
        <w:t xml:space="preserve"> react, for many parents once the activity has </w:t>
      </w:r>
      <w:r w:rsidRPr="1DE28362" w:rsidR="02B2C849">
        <w:rPr>
          <w:rFonts w:ascii="Calibri" w:hAnsi="Calibri" w:eastAsia="Calibri" w:cs="Calibri"/>
          <w:b w:val="0"/>
          <w:bCs w:val="0"/>
          <w:noProof w:val="0"/>
          <w:sz w:val="24"/>
          <w:szCs w:val="24"/>
          <w:lang w:val="en-US"/>
        </w:rPr>
        <w:t>been explained they are not so apprehensive (</w:t>
      </w:r>
      <w:r w:rsidRPr="1DE28362" w:rsidR="6323F97A">
        <w:rPr>
          <w:rFonts w:ascii="Calibri" w:hAnsi="Calibri" w:eastAsia="Calibri" w:cs="Calibri"/>
          <w:b w:val="0"/>
          <w:bCs w:val="0"/>
          <w:noProof w:val="0"/>
          <w:sz w:val="24"/>
          <w:szCs w:val="24"/>
          <w:lang w:val="en-US"/>
        </w:rPr>
        <w:t xml:space="preserve">A. </w:t>
      </w:r>
      <w:r w:rsidRPr="1DE28362" w:rsidR="31A44C27">
        <w:rPr>
          <w:rFonts w:ascii="Calibri" w:hAnsi="Calibri" w:eastAsia="Calibri" w:cs="Calibri"/>
          <w:b w:val="0"/>
          <w:bCs w:val="0"/>
          <w:noProof w:val="0"/>
          <w:sz w:val="24"/>
          <w:szCs w:val="24"/>
          <w:lang w:val="en-US"/>
        </w:rPr>
        <w:t xml:space="preserve">Learning through landscapes, 2023). </w:t>
      </w:r>
    </w:p>
    <w:p w:rsidR="1DE28362" w:rsidP="1DE28362" w:rsidRDefault="1DE28362" w14:paraId="1AB5B3D2" w14:textId="20479C45">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w:rsidR="679051A3" w:rsidP="1DE28362" w:rsidRDefault="679051A3" w14:paraId="5C1DA52F" w14:textId="28D5A7C1">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rsidRPr="1DE28362" w:rsidR="679051A3">
        <w:rPr>
          <w:rFonts w:ascii="Calibri" w:hAnsi="Calibri" w:eastAsia="Calibri" w:cs="Calibri"/>
          <w:b w:val="0"/>
          <w:bCs w:val="0"/>
          <w:noProof w:val="0"/>
          <w:sz w:val="24"/>
          <w:szCs w:val="24"/>
          <w:lang w:val="en-US"/>
        </w:rPr>
        <w:t xml:space="preserve">Both settings share the challenge </w:t>
      </w:r>
      <w:r w:rsidRPr="1DE28362" w:rsidR="6C82E960">
        <w:rPr>
          <w:rFonts w:ascii="Calibri" w:hAnsi="Calibri" w:eastAsia="Calibri" w:cs="Calibri"/>
          <w:b w:val="0"/>
          <w:bCs w:val="0"/>
          <w:noProof w:val="0"/>
          <w:sz w:val="24"/>
          <w:szCs w:val="24"/>
          <w:lang w:val="en-US"/>
        </w:rPr>
        <w:t xml:space="preserve">of managing </w:t>
      </w:r>
      <w:r w:rsidRPr="1DE28362" w:rsidR="6C82E960">
        <w:rPr>
          <w:rFonts w:ascii="Calibri" w:hAnsi="Calibri" w:eastAsia="Calibri" w:cs="Calibri"/>
          <w:b w:val="0"/>
          <w:bCs w:val="0"/>
          <w:noProof w:val="0"/>
          <w:sz w:val="24"/>
          <w:szCs w:val="24"/>
          <w:lang w:val="en-US"/>
        </w:rPr>
        <w:t>behaviour</w:t>
      </w:r>
      <w:r w:rsidRPr="1DE28362" w:rsidR="6C82E960">
        <w:rPr>
          <w:rFonts w:ascii="Calibri" w:hAnsi="Calibri" w:eastAsia="Calibri" w:cs="Calibri"/>
          <w:b w:val="0"/>
          <w:bCs w:val="0"/>
          <w:noProof w:val="0"/>
          <w:sz w:val="24"/>
          <w:szCs w:val="24"/>
          <w:lang w:val="en-US"/>
        </w:rPr>
        <w:t xml:space="preserve"> outdoors. When chi</w:t>
      </w:r>
      <w:r w:rsidRPr="1DE28362" w:rsidR="27FB9FED">
        <w:rPr>
          <w:rFonts w:ascii="Calibri" w:hAnsi="Calibri" w:eastAsia="Calibri" w:cs="Calibri"/>
          <w:b w:val="0"/>
          <w:bCs w:val="0"/>
          <w:noProof w:val="0"/>
          <w:sz w:val="24"/>
          <w:szCs w:val="24"/>
          <w:lang w:val="en-US"/>
        </w:rPr>
        <w:t xml:space="preserve">ldren go outside, they often do not understand the consequences that their actions can have. For children in Key stage 2 going outside </w:t>
      </w:r>
      <w:r w:rsidRPr="1DE28362" w:rsidR="759FB561">
        <w:rPr>
          <w:rFonts w:ascii="Calibri" w:hAnsi="Calibri" w:eastAsia="Calibri" w:cs="Calibri"/>
          <w:b w:val="0"/>
          <w:bCs w:val="0"/>
          <w:noProof w:val="0"/>
          <w:sz w:val="24"/>
          <w:szCs w:val="24"/>
          <w:lang w:val="en-US"/>
        </w:rPr>
        <w:t xml:space="preserve">is often seen as a novelty rather than learning. For some they may not go outside often so take full advantage when they do. </w:t>
      </w:r>
      <w:r w:rsidRPr="1DE28362" w:rsidR="39340409">
        <w:rPr>
          <w:rFonts w:ascii="Calibri" w:hAnsi="Calibri" w:eastAsia="Calibri" w:cs="Calibri"/>
          <w:b w:val="0"/>
          <w:bCs w:val="0"/>
          <w:noProof w:val="0"/>
          <w:sz w:val="24"/>
          <w:szCs w:val="24"/>
          <w:lang w:val="en-US"/>
        </w:rPr>
        <w:t xml:space="preserve">For children with </w:t>
      </w:r>
      <w:r w:rsidRPr="1DE28362" w:rsidR="39340409">
        <w:rPr>
          <w:rFonts w:ascii="Calibri" w:hAnsi="Calibri" w:eastAsia="Calibri" w:cs="Calibri"/>
          <w:b w:val="0"/>
          <w:bCs w:val="0"/>
          <w:noProof w:val="0"/>
          <w:sz w:val="24"/>
          <w:szCs w:val="24"/>
          <w:lang w:val="en-US"/>
        </w:rPr>
        <w:t>additional</w:t>
      </w:r>
      <w:r w:rsidRPr="1DE28362" w:rsidR="39340409">
        <w:rPr>
          <w:rFonts w:ascii="Calibri" w:hAnsi="Calibri" w:eastAsia="Calibri" w:cs="Calibri"/>
          <w:b w:val="0"/>
          <w:bCs w:val="0"/>
          <w:noProof w:val="0"/>
          <w:sz w:val="24"/>
          <w:szCs w:val="24"/>
          <w:lang w:val="en-US"/>
        </w:rPr>
        <w:t xml:space="preserve"> learning needs managing their </w:t>
      </w:r>
      <w:r w:rsidRPr="1DE28362" w:rsidR="39340409">
        <w:rPr>
          <w:rFonts w:ascii="Calibri" w:hAnsi="Calibri" w:eastAsia="Calibri" w:cs="Calibri"/>
          <w:b w:val="0"/>
          <w:bCs w:val="0"/>
          <w:noProof w:val="0"/>
          <w:sz w:val="24"/>
          <w:szCs w:val="24"/>
          <w:lang w:val="en-US"/>
        </w:rPr>
        <w:t>behaviour</w:t>
      </w:r>
      <w:r w:rsidRPr="1DE28362" w:rsidR="39340409">
        <w:rPr>
          <w:rFonts w:ascii="Calibri" w:hAnsi="Calibri" w:eastAsia="Calibri" w:cs="Calibri"/>
          <w:b w:val="0"/>
          <w:bCs w:val="0"/>
          <w:noProof w:val="0"/>
          <w:sz w:val="24"/>
          <w:szCs w:val="24"/>
          <w:lang w:val="en-US"/>
        </w:rPr>
        <w:t xml:space="preserve"> can be considered difficult depending on their needs. For some children they may become violent and agressive which can be difficult to manage when in an outdoor</w:t>
      </w:r>
      <w:r w:rsidRPr="1DE28362" w:rsidR="13211424">
        <w:rPr>
          <w:rFonts w:ascii="Calibri" w:hAnsi="Calibri" w:eastAsia="Calibri" w:cs="Calibri"/>
          <w:b w:val="0"/>
          <w:bCs w:val="0"/>
          <w:noProof w:val="0"/>
          <w:sz w:val="24"/>
          <w:szCs w:val="24"/>
          <w:lang w:val="en-US"/>
        </w:rPr>
        <w:t xml:space="preserve"> environment, especially if it is not on the provision site. </w:t>
      </w:r>
      <w:r w:rsidRPr="1DE28362" w:rsidR="0653E75C">
        <w:rPr>
          <w:rFonts w:ascii="Calibri" w:hAnsi="Calibri" w:eastAsia="Calibri" w:cs="Calibri"/>
          <w:b w:val="0"/>
          <w:bCs w:val="0"/>
          <w:noProof w:val="0"/>
          <w:sz w:val="24"/>
          <w:szCs w:val="24"/>
          <w:lang w:val="en-US"/>
        </w:rPr>
        <w:t xml:space="preserve">Children with </w:t>
      </w:r>
      <w:r w:rsidRPr="1DE28362" w:rsidR="0653E75C">
        <w:rPr>
          <w:rFonts w:ascii="Calibri" w:hAnsi="Calibri" w:eastAsia="Calibri" w:cs="Calibri"/>
          <w:b w:val="0"/>
          <w:bCs w:val="0"/>
          <w:noProof w:val="0"/>
          <w:sz w:val="24"/>
          <w:szCs w:val="24"/>
          <w:lang w:val="en-US"/>
        </w:rPr>
        <w:t>additional</w:t>
      </w:r>
      <w:r w:rsidRPr="1DE28362" w:rsidR="0653E75C">
        <w:rPr>
          <w:rFonts w:ascii="Calibri" w:hAnsi="Calibri" w:eastAsia="Calibri" w:cs="Calibri"/>
          <w:b w:val="0"/>
          <w:bCs w:val="0"/>
          <w:noProof w:val="0"/>
          <w:sz w:val="24"/>
          <w:szCs w:val="24"/>
          <w:lang w:val="en-US"/>
        </w:rPr>
        <w:t xml:space="preserve"> learning needs do not always understand what is safe to do or what is not. There are many ways in which this challenge can be overcome in both settings</w:t>
      </w:r>
      <w:r w:rsidRPr="1DE28362" w:rsidR="5DE01EF4">
        <w:rPr>
          <w:rFonts w:ascii="Calibri" w:hAnsi="Calibri" w:eastAsia="Calibri" w:cs="Calibri"/>
          <w:b w:val="0"/>
          <w:bCs w:val="0"/>
          <w:noProof w:val="0"/>
          <w:sz w:val="24"/>
          <w:szCs w:val="24"/>
          <w:lang w:val="en-US"/>
        </w:rPr>
        <w:t xml:space="preserve">, the first being taking time to put put outdoor procedures in place, </w:t>
      </w:r>
      <w:r w:rsidRPr="1DE28362" w:rsidR="7E8DAC5B">
        <w:rPr>
          <w:rFonts w:ascii="Calibri" w:hAnsi="Calibri" w:eastAsia="Calibri" w:cs="Calibri"/>
          <w:b w:val="0"/>
          <w:bCs w:val="0"/>
          <w:noProof w:val="0"/>
          <w:sz w:val="24"/>
          <w:szCs w:val="24"/>
          <w:lang w:val="en-US"/>
        </w:rPr>
        <w:t xml:space="preserve">ensure that the children have clearly set instructions and boundaries to follow when in the outdoor </w:t>
      </w:r>
      <w:r w:rsidRPr="1DE28362" w:rsidR="3FE8C72A">
        <w:rPr>
          <w:rFonts w:ascii="Calibri" w:hAnsi="Calibri" w:eastAsia="Calibri" w:cs="Calibri"/>
          <w:b w:val="0"/>
          <w:bCs w:val="0"/>
          <w:noProof w:val="0"/>
          <w:sz w:val="24"/>
          <w:szCs w:val="24"/>
          <w:lang w:val="en-US"/>
        </w:rPr>
        <w:t xml:space="preserve">environment. Another is trusting the children, although there may be behavioral issues, often </w:t>
      </w:r>
      <w:r w:rsidRPr="1DE28362" w:rsidR="21F16F60">
        <w:rPr>
          <w:rFonts w:ascii="Calibri" w:hAnsi="Calibri" w:eastAsia="Calibri" w:cs="Calibri"/>
          <w:b w:val="0"/>
          <w:bCs w:val="0"/>
          <w:noProof w:val="0"/>
          <w:sz w:val="24"/>
          <w:szCs w:val="24"/>
          <w:lang w:val="en-US"/>
        </w:rPr>
        <w:t>when</w:t>
      </w:r>
      <w:r w:rsidRPr="1DE28362" w:rsidR="3FE8C72A">
        <w:rPr>
          <w:rFonts w:ascii="Calibri" w:hAnsi="Calibri" w:eastAsia="Calibri" w:cs="Calibri"/>
          <w:b w:val="0"/>
          <w:bCs w:val="0"/>
          <w:noProof w:val="0"/>
          <w:sz w:val="24"/>
          <w:szCs w:val="24"/>
          <w:lang w:val="en-US"/>
        </w:rPr>
        <w:t xml:space="preserve"> they are outdoor</w:t>
      </w:r>
      <w:r w:rsidRPr="1DE28362" w:rsidR="78561838">
        <w:rPr>
          <w:rFonts w:ascii="Calibri" w:hAnsi="Calibri" w:eastAsia="Calibri" w:cs="Calibri"/>
          <w:b w:val="0"/>
          <w:bCs w:val="0"/>
          <w:noProof w:val="0"/>
          <w:sz w:val="24"/>
          <w:szCs w:val="24"/>
          <w:lang w:val="en-US"/>
        </w:rPr>
        <w:t>s</w:t>
      </w:r>
      <w:r w:rsidRPr="1DE28362" w:rsidR="3FE8C72A">
        <w:rPr>
          <w:rFonts w:ascii="Calibri" w:hAnsi="Calibri" w:eastAsia="Calibri" w:cs="Calibri"/>
          <w:b w:val="0"/>
          <w:bCs w:val="0"/>
          <w:noProof w:val="0"/>
          <w:sz w:val="24"/>
          <w:szCs w:val="24"/>
          <w:lang w:val="en-US"/>
        </w:rPr>
        <w:t xml:space="preserve"> in an unfamiliar </w:t>
      </w:r>
      <w:r w:rsidRPr="1DE28362" w:rsidR="13F37303">
        <w:rPr>
          <w:rFonts w:ascii="Calibri" w:hAnsi="Calibri" w:eastAsia="Calibri" w:cs="Calibri"/>
          <w:b w:val="0"/>
          <w:bCs w:val="0"/>
          <w:noProof w:val="0"/>
          <w:sz w:val="24"/>
          <w:szCs w:val="24"/>
          <w:lang w:val="en-US"/>
        </w:rPr>
        <w:t>environment,</w:t>
      </w:r>
      <w:r w:rsidRPr="1DE28362" w:rsidR="3FE8C72A">
        <w:rPr>
          <w:rFonts w:ascii="Calibri" w:hAnsi="Calibri" w:eastAsia="Calibri" w:cs="Calibri"/>
          <w:b w:val="0"/>
          <w:bCs w:val="0"/>
          <w:noProof w:val="0"/>
          <w:sz w:val="24"/>
          <w:szCs w:val="24"/>
          <w:lang w:val="en-US"/>
        </w:rPr>
        <w:t xml:space="preserve"> they are less likely to cause these problems</w:t>
      </w:r>
      <w:r w:rsidRPr="1DE28362" w:rsidR="0143E1F9">
        <w:rPr>
          <w:rFonts w:ascii="Calibri" w:hAnsi="Calibri" w:eastAsia="Calibri" w:cs="Calibri"/>
          <w:b w:val="0"/>
          <w:bCs w:val="0"/>
          <w:noProof w:val="0"/>
          <w:sz w:val="24"/>
          <w:szCs w:val="24"/>
          <w:lang w:val="en-US"/>
        </w:rPr>
        <w:t xml:space="preserve"> (B. Learning through landscapes, 2023). </w:t>
      </w:r>
    </w:p>
    <w:p xmlns:wp14="http://schemas.microsoft.com/office/word/2010/wordml" w:rsidP="5FCD30A2" wp14:paraId="1E9A8656" wp14:textId="5497F180">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0F3ABA04" wp14:textId="063BFA0F">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rsidRPr="1DE28362" w:rsidR="7185F321">
        <w:rPr>
          <w:rFonts w:ascii="Calibri" w:hAnsi="Calibri" w:eastAsia="Calibri" w:cs="Calibri"/>
          <w:b w:val="0"/>
          <w:bCs w:val="0"/>
          <w:noProof w:val="0"/>
          <w:sz w:val="24"/>
          <w:szCs w:val="24"/>
          <w:lang w:val="en-US"/>
        </w:rPr>
        <w:t xml:space="preserve">A challenge for additional learning needs setting is ensuring that the needs of </w:t>
      </w:r>
      <w:r w:rsidRPr="1DE28362" w:rsidR="657C3FF0">
        <w:rPr>
          <w:rFonts w:ascii="Calibri" w:hAnsi="Calibri" w:eastAsia="Calibri" w:cs="Calibri"/>
          <w:b w:val="0"/>
          <w:bCs w:val="0"/>
          <w:noProof w:val="0"/>
          <w:sz w:val="24"/>
          <w:szCs w:val="24"/>
          <w:lang w:val="en-US"/>
        </w:rPr>
        <w:t xml:space="preserve">the children </w:t>
      </w:r>
      <w:r w:rsidRPr="1DE28362" w:rsidR="7185F321">
        <w:rPr>
          <w:rFonts w:ascii="Calibri" w:hAnsi="Calibri" w:eastAsia="Calibri" w:cs="Calibri"/>
          <w:b w:val="0"/>
          <w:bCs w:val="0"/>
          <w:noProof w:val="0"/>
          <w:sz w:val="24"/>
          <w:szCs w:val="24"/>
          <w:lang w:val="en-US"/>
        </w:rPr>
        <w:t>are being met.</w:t>
      </w:r>
      <w:r w:rsidRPr="1DE28362" w:rsidR="7185F321">
        <w:rPr>
          <w:rFonts w:ascii="Calibri" w:hAnsi="Calibri" w:eastAsia="Calibri" w:cs="Calibri"/>
          <w:b w:val="0"/>
          <w:bCs w:val="0"/>
          <w:noProof w:val="0"/>
          <w:sz w:val="24"/>
          <w:szCs w:val="24"/>
          <w:lang w:val="en-US"/>
        </w:rPr>
        <w:t xml:space="preserve"> </w:t>
      </w:r>
      <w:r w:rsidRPr="1DE28362" w:rsidR="6B61814D">
        <w:rPr>
          <w:rFonts w:ascii="Calibri" w:hAnsi="Calibri" w:eastAsia="Calibri" w:cs="Calibri"/>
          <w:b w:val="0"/>
          <w:bCs w:val="0"/>
          <w:noProof w:val="0"/>
          <w:sz w:val="24"/>
          <w:szCs w:val="24"/>
          <w:lang w:val="en-US"/>
        </w:rPr>
        <w:t xml:space="preserve">Not all provisions are wheelchair </w:t>
      </w:r>
      <w:r w:rsidRPr="1DE28362" w:rsidR="7D0D0156">
        <w:rPr>
          <w:rFonts w:ascii="Calibri" w:hAnsi="Calibri" w:eastAsia="Calibri" w:cs="Calibri"/>
          <w:b w:val="0"/>
          <w:bCs w:val="0"/>
          <w:noProof w:val="0"/>
          <w:sz w:val="24"/>
          <w:szCs w:val="24"/>
          <w:lang w:val="en-US"/>
        </w:rPr>
        <w:t>accessible,</w:t>
      </w:r>
      <w:r w:rsidRPr="1DE28362" w:rsidR="6B61814D">
        <w:rPr>
          <w:rFonts w:ascii="Calibri" w:hAnsi="Calibri" w:eastAsia="Calibri" w:cs="Calibri"/>
          <w:b w:val="0"/>
          <w:bCs w:val="0"/>
          <w:noProof w:val="0"/>
          <w:sz w:val="24"/>
          <w:szCs w:val="24"/>
          <w:lang w:val="en-US"/>
        </w:rPr>
        <w:t xml:space="preserve"> making it difficult for children </w:t>
      </w:r>
      <w:r w:rsidRPr="1DE28362" w:rsidR="07EE4738">
        <w:rPr>
          <w:rFonts w:ascii="Calibri" w:hAnsi="Calibri" w:eastAsia="Calibri" w:cs="Calibri"/>
          <w:b w:val="0"/>
          <w:bCs w:val="0"/>
          <w:noProof w:val="0"/>
          <w:sz w:val="24"/>
          <w:szCs w:val="24"/>
          <w:lang w:val="en-US"/>
        </w:rPr>
        <w:t xml:space="preserve">in a wheelchair to access the outdoor equipment. </w:t>
      </w:r>
      <w:r w:rsidRPr="1DE28362" w:rsidR="7C3AAC7D">
        <w:rPr>
          <w:rFonts w:ascii="Calibri" w:hAnsi="Calibri" w:eastAsia="Calibri" w:cs="Calibri"/>
          <w:b w:val="0"/>
          <w:bCs w:val="0"/>
          <w:noProof w:val="0"/>
          <w:sz w:val="24"/>
          <w:szCs w:val="24"/>
          <w:lang w:val="en-US"/>
        </w:rPr>
        <w:t xml:space="preserve">Children may find the outdoor environment over stimulating and may need </w:t>
      </w:r>
      <w:r w:rsidRPr="1DE28362" w:rsidR="62C60A53">
        <w:rPr>
          <w:rFonts w:ascii="Calibri" w:hAnsi="Calibri" w:eastAsia="Calibri" w:cs="Calibri"/>
          <w:b w:val="0"/>
          <w:bCs w:val="0"/>
          <w:noProof w:val="0"/>
          <w:sz w:val="24"/>
          <w:szCs w:val="24"/>
          <w:lang w:val="en-US"/>
        </w:rPr>
        <w:t>calmer areas</w:t>
      </w:r>
      <w:r w:rsidRPr="1DE28362" w:rsidR="7C3AAC7D">
        <w:rPr>
          <w:rFonts w:ascii="Calibri" w:hAnsi="Calibri" w:eastAsia="Calibri" w:cs="Calibri"/>
          <w:b w:val="0"/>
          <w:bCs w:val="0"/>
          <w:noProof w:val="0"/>
          <w:sz w:val="24"/>
          <w:szCs w:val="24"/>
          <w:lang w:val="en-US"/>
        </w:rPr>
        <w:t xml:space="preserve"> to regulate themselves. </w:t>
      </w:r>
      <w:r w:rsidRPr="1DE28362" w:rsidR="31464B98">
        <w:rPr>
          <w:rFonts w:ascii="Calibri" w:hAnsi="Calibri" w:eastAsia="Calibri" w:cs="Calibri"/>
          <w:b w:val="0"/>
          <w:bCs w:val="0"/>
          <w:noProof w:val="0"/>
          <w:sz w:val="24"/>
          <w:szCs w:val="24"/>
          <w:lang w:val="en-US"/>
        </w:rPr>
        <w:t>To ensure the environment can meet the needs of the children often comes with an expense which some settings cannot justify</w:t>
      </w:r>
      <w:r w:rsidRPr="1DE28362" w:rsidR="29A6CD76">
        <w:rPr>
          <w:rFonts w:ascii="Calibri" w:hAnsi="Calibri" w:eastAsia="Calibri" w:cs="Calibri"/>
          <w:b w:val="0"/>
          <w:bCs w:val="0"/>
          <w:noProof w:val="0"/>
          <w:sz w:val="24"/>
          <w:szCs w:val="24"/>
          <w:lang w:val="en-US"/>
        </w:rPr>
        <w:t xml:space="preserve"> (Sensory trust, 2024)</w:t>
      </w:r>
      <w:r w:rsidRPr="1DE28362" w:rsidR="31464B98">
        <w:rPr>
          <w:rFonts w:ascii="Calibri" w:hAnsi="Calibri" w:eastAsia="Calibri" w:cs="Calibri"/>
          <w:b w:val="0"/>
          <w:bCs w:val="0"/>
          <w:noProof w:val="0"/>
          <w:sz w:val="24"/>
          <w:szCs w:val="24"/>
          <w:lang w:val="en-US"/>
        </w:rPr>
        <w:t xml:space="preserve">. </w:t>
      </w:r>
      <w:r w:rsidRPr="1DE28362" w:rsidR="7A56CBB9">
        <w:rPr>
          <w:rFonts w:ascii="Calibri" w:hAnsi="Calibri" w:eastAsia="Calibri" w:cs="Calibri"/>
          <w:b w:val="0"/>
          <w:bCs w:val="0"/>
          <w:noProof w:val="0"/>
          <w:sz w:val="24"/>
          <w:szCs w:val="24"/>
          <w:lang w:val="en-US"/>
        </w:rPr>
        <w:t xml:space="preserve"> </w:t>
      </w:r>
    </w:p>
    <w:p xmlns:wp14="http://schemas.microsoft.com/office/word/2010/wordml" w:rsidP="5FCD30A2" wp14:paraId="0F7D5704" wp14:textId="025DF403">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w:rsidR="48D70CFE" w:rsidP="1DE28362" w:rsidRDefault="48D70CFE" w14:paraId="39AD5409" w14:textId="20B37BC4">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rsidRPr="2AC1066A" w:rsidR="48D70CFE">
        <w:rPr>
          <w:rFonts w:ascii="Calibri" w:hAnsi="Calibri" w:eastAsia="Calibri" w:cs="Calibri"/>
          <w:b w:val="0"/>
          <w:bCs w:val="0"/>
          <w:noProof w:val="0"/>
          <w:sz w:val="24"/>
          <w:szCs w:val="24"/>
          <w:lang w:val="en-US"/>
        </w:rPr>
        <w:t xml:space="preserve">Overall, both settings have their challenges, however they are outweighed by the benefits. Through outdoor learning children can learn and play while also </w:t>
      </w:r>
      <w:r w:rsidRPr="2AC1066A" w:rsidR="48D70CFE">
        <w:rPr>
          <w:rFonts w:ascii="Calibri" w:hAnsi="Calibri" w:eastAsia="Calibri" w:cs="Calibri"/>
          <w:b w:val="0"/>
          <w:bCs w:val="0"/>
          <w:noProof w:val="0"/>
          <w:sz w:val="24"/>
          <w:szCs w:val="24"/>
          <w:lang w:val="en-US"/>
        </w:rPr>
        <w:t>minismising</w:t>
      </w:r>
      <w:r w:rsidRPr="2AC1066A" w:rsidR="48D70CFE">
        <w:rPr>
          <w:rFonts w:ascii="Calibri" w:hAnsi="Calibri" w:eastAsia="Calibri" w:cs="Calibri"/>
          <w:b w:val="0"/>
          <w:bCs w:val="0"/>
          <w:noProof w:val="0"/>
          <w:sz w:val="24"/>
          <w:szCs w:val="24"/>
          <w:lang w:val="en-US"/>
        </w:rPr>
        <w:t xml:space="preserve"> the risk of</w:t>
      </w:r>
      <w:r w:rsidRPr="2AC1066A" w:rsidR="077BF230">
        <w:rPr>
          <w:rFonts w:ascii="Calibri" w:hAnsi="Calibri" w:eastAsia="Calibri" w:cs="Calibri"/>
          <w:b w:val="0"/>
          <w:bCs w:val="0"/>
          <w:noProof w:val="0"/>
          <w:sz w:val="24"/>
          <w:szCs w:val="24"/>
          <w:lang w:val="en-US"/>
        </w:rPr>
        <w:t xml:space="preserve"> mental health issues. They are allowing the children to </w:t>
      </w:r>
      <w:r w:rsidRPr="2AC1066A" w:rsidR="4620D761">
        <w:rPr>
          <w:rFonts w:ascii="Calibri" w:hAnsi="Calibri" w:eastAsia="Calibri" w:cs="Calibri"/>
          <w:b w:val="0"/>
          <w:bCs w:val="0"/>
          <w:noProof w:val="0"/>
          <w:sz w:val="24"/>
          <w:szCs w:val="24"/>
          <w:lang w:val="en-US"/>
        </w:rPr>
        <w:t>remain</w:t>
      </w:r>
      <w:r w:rsidRPr="2AC1066A" w:rsidR="077BF230">
        <w:rPr>
          <w:rFonts w:ascii="Calibri" w:hAnsi="Calibri" w:eastAsia="Calibri" w:cs="Calibri"/>
          <w:b w:val="0"/>
          <w:bCs w:val="0"/>
          <w:noProof w:val="0"/>
          <w:sz w:val="24"/>
          <w:szCs w:val="24"/>
          <w:lang w:val="en-US"/>
        </w:rPr>
        <w:t xml:space="preserve"> physically active as most children are </w:t>
      </w:r>
      <w:r w:rsidRPr="2AC1066A" w:rsidR="2C85D0D4">
        <w:rPr>
          <w:rFonts w:ascii="Calibri" w:hAnsi="Calibri" w:eastAsia="Calibri" w:cs="Calibri"/>
          <w:b w:val="0"/>
          <w:bCs w:val="0"/>
          <w:noProof w:val="0"/>
          <w:sz w:val="24"/>
          <w:szCs w:val="24"/>
          <w:lang w:val="en-US"/>
        </w:rPr>
        <w:t xml:space="preserve">now sat in front of a screen for hours a day. Children need outdoor learning so that they develop skills such as fine and gross motor skills that can only be developed </w:t>
      </w:r>
      <w:r w:rsidRPr="2AC1066A" w:rsidR="257349FA">
        <w:rPr>
          <w:rFonts w:ascii="Calibri" w:hAnsi="Calibri" w:eastAsia="Calibri" w:cs="Calibri"/>
          <w:b w:val="0"/>
          <w:bCs w:val="0"/>
          <w:noProof w:val="0"/>
          <w:sz w:val="24"/>
          <w:szCs w:val="24"/>
          <w:lang w:val="en-US"/>
        </w:rPr>
        <w:t>through</w:t>
      </w:r>
      <w:r w:rsidRPr="2AC1066A" w:rsidR="2C85D0D4">
        <w:rPr>
          <w:rFonts w:ascii="Calibri" w:hAnsi="Calibri" w:eastAsia="Calibri" w:cs="Calibri"/>
          <w:b w:val="0"/>
          <w:bCs w:val="0"/>
          <w:noProof w:val="0"/>
          <w:sz w:val="24"/>
          <w:szCs w:val="24"/>
          <w:lang w:val="en-US"/>
        </w:rPr>
        <w:t xml:space="preserve"> doing</w:t>
      </w:r>
      <w:r w:rsidRPr="2AC1066A" w:rsidR="6F08B1CB">
        <w:rPr>
          <w:rFonts w:ascii="Calibri" w:hAnsi="Calibri" w:eastAsia="Calibri" w:cs="Calibri"/>
          <w:b w:val="0"/>
          <w:bCs w:val="0"/>
          <w:noProof w:val="0"/>
          <w:sz w:val="24"/>
          <w:szCs w:val="24"/>
          <w:lang w:val="en-US"/>
        </w:rPr>
        <w:t xml:space="preserve">. </w:t>
      </w:r>
    </w:p>
    <w:p w:rsidR="2AC1066A" w:rsidP="2AC1066A" w:rsidRDefault="2AC1066A" w14:paraId="5E5B1EE1" w14:textId="5743E2E9">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w:rsidR="2AC1066A" w:rsidP="2AC1066A" w:rsidRDefault="2AC1066A" w14:paraId="6886B5FD" w14:textId="0976A0F6">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w:rsidR="2AC1066A" w:rsidP="2AC1066A" w:rsidRDefault="2AC1066A" w14:paraId="11C108D0" w14:textId="13380263">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w:rsidR="2AC1066A" w:rsidP="2AC1066A" w:rsidRDefault="2AC1066A" w14:paraId="468BBBDA" w14:textId="243E0A44">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67A95B3A" wp14:textId="126AEB28">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16447CE3" wp14:textId="135CE51C">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4F6A796A" wp14:textId="726FC6C0">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73335CD9" wp14:textId="33F67D3D">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3F07EB3F" wp14:textId="59219D65">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08B2541D" wp14:textId="65148C9E">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373E4078" wp14:textId="2668E96C">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10F6885D" wp14:textId="78D3B20A">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2B9344E5" wp14:textId="34149813">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74C84560" wp14:textId="367DD368">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2AA28295" wp14:textId="2AA9FB1F">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3DAA2475" wp14:textId="58DDF758">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4F4A3720" wp14:textId="72B20A83">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rsidRPr="2AC1066A" w:rsidR="38D11A0E">
        <w:rPr>
          <w:rFonts w:ascii="Calibri" w:hAnsi="Calibri" w:eastAsia="Calibri" w:cs="Calibri"/>
          <w:b w:val="0"/>
          <w:bCs w:val="0"/>
          <w:noProof w:val="0"/>
          <w:sz w:val="24"/>
          <w:szCs w:val="24"/>
          <w:lang w:val="en-US"/>
        </w:rPr>
        <w:t>Reference</w:t>
      </w:r>
      <w:r w:rsidRPr="2AC1066A" w:rsidR="38D11A0E">
        <w:rPr>
          <w:rFonts w:ascii="Calibri" w:hAnsi="Calibri" w:eastAsia="Calibri" w:cs="Calibri"/>
          <w:b w:val="0"/>
          <w:bCs w:val="0"/>
          <w:noProof w:val="0"/>
          <w:sz w:val="24"/>
          <w:szCs w:val="24"/>
          <w:lang w:val="en-US"/>
        </w:rPr>
        <w:t xml:space="preserve"> list </w:t>
      </w:r>
    </w:p>
    <w:p w:rsidR="38D11A0E" w:rsidP="2AC1066A" w:rsidRDefault="38D11A0E" w14:paraId="53C6979B" w14:textId="13EE28D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A wilderness way (2024) </w:t>
      </w:r>
      <w:r w:rsidRPr="2AC1066A" w:rsidR="38D11A0E">
        <w:rPr>
          <w:rFonts w:ascii="Aptos" w:hAnsi="Aptos" w:eastAsia="Aptos" w:cs="Aptos"/>
          <w:b w:val="0"/>
          <w:bCs w:val="0"/>
          <w:i w:val="1"/>
          <w:iCs w:val="1"/>
          <w:caps w:val="0"/>
          <w:smallCaps w:val="0"/>
          <w:noProof w:val="0"/>
          <w:color w:val="000000" w:themeColor="text1" w:themeTint="FF" w:themeShade="FF"/>
          <w:sz w:val="24"/>
          <w:szCs w:val="24"/>
          <w:lang w:val="en-US"/>
        </w:rPr>
        <w:t xml:space="preserve">The benefits of Outdoor Education on Mental Health. </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ce27e734c7a04330">
        <w:r w:rsidRPr="2AC1066A" w:rsidR="38D11A0E">
          <w:rPr>
            <w:rStyle w:val="Hyperlink"/>
            <w:b w:val="0"/>
            <w:bCs w:val="0"/>
            <w:i w:val="0"/>
            <w:iCs w:val="0"/>
            <w:caps w:val="0"/>
            <w:smallCaps w:val="0"/>
            <w:strike w:val="0"/>
            <w:dstrike w:val="0"/>
            <w:noProof w:val="0"/>
            <w:lang w:val="en-US"/>
          </w:rPr>
          <w:t>https://awwltd.com/news/the-benefits-of-outdoor-education-on-mental-health/</w:t>
        </w:r>
      </w:hyperlink>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19</w:t>
      </w:r>
      <w:r w:rsidRPr="2AC1066A" w:rsidR="38D11A0E">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w:t>
      </w:r>
    </w:p>
    <w:p w:rsidR="38D11A0E" w:rsidP="2AC1066A" w:rsidRDefault="38D11A0E" w14:paraId="1F2E098F" w14:textId="2F1338C8">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Discover the world (2023) </w:t>
      </w:r>
      <w:r w:rsidRPr="2AC1066A" w:rsidR="38D11A0E">
        <w:rPr>
          <w:rFonts w:ascii="Aptos" w:hAnsi="Aptos" w:eastAsia="Aptos" w:cs="Aptos"/>
          <w:b w:val="0"/>
          <w:bCs w:val="0"/>
          <w:i w:val="1"/>
          <w:iCs w:val="1"/>
          <w:caps w:val="0"/>
          <w:smallCaps w:val="0"/>
          <w:noProof w:val="0"/>
          <w:color w:val="000000" w:themeColor="text1" w:themeTint="FF" w:themeShade="FF"/>
          <w:sz w:val="24"/>
          <w:szCs w:val="24"/>
          <w:lang w:val="en-US"/>
        </w:rPr>
        <w:t xml:space="preserve">The Outdoor learning benefits for students: How to enhance your lessons through outdoor education. </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w:anchor=":~:text=Outdoor%20learning%20boosts%20confidence%20and,help%20build%20their%20students%20resilience" r:id="R78e7c4a5c80e4ac9">
        <w:r w:rsidRPr="2AC1066A" w:rsidR="38D11A0E">
          <w:rPr>
            <w:rStyle w:val="Hyperlink"/>
            <w:b w:val="0"/>
            <w:bCs w:val="0"/>
            <w:i w:val="0"/>
            <w:iCs w:val="0"/>
            <w:caps w:val="0"/>
            <w:smallCaps w:val="0"/>
            <w:strike w:val="0"/>
            <w:dstrike w:val="0"/>
            <w:noProof w:val="0"/>
            <w:lang w:val="en-US"/>
          </w:rPr>
          <w:t>https://www.discover-the-world.com/study-trips/blog/outdoor-learning-benefits/#:~:text=Outdoor%20learning%20boosts%20confidence%20and,help%20build%20their%20students%20resilience</w:t>
        </w:r>
      </w:hyperlink>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(Accessed 19</w:t>
      </w:r>
      <w:r w:rsidRPr="2AC1066A" w:rsidR="38D11A0E">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w:t>
      </w:r>
    </w:p>
    <w:p w:rsidR="38D11A0E" w:rsidP="2AC1066A" w:rsidRDefault="38D11A0E" w14:paraId="570E18E7" w14:textId="383781D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Early years alliance (2019) </w:t>
      </w:r>
      <w:r w:rsidRPr="2AC1066A" w:rsidR="38D11A0E">
        <w:rPr>
          <w:rFonts w:ascii="Aptos" w:hAnsi="Aptos" w:eastAsia="Aptos" w:cs="Aptos"/>
          <w:b w:val="0"/>
          <w:bCs w:val="0"/>
          <w:i w:val="1"/>
          <w:iCs w:val="1"/>
          <w:caps w:val="0"/>
          <w:smallCaps w:val="0"/>
          <w:noProof w:val="0"/>
          <w:color w:val="000000" w:themeColor="text1" w:themeTint="FF" w:themeShade="FF"/>
          <w:sz w:val="24"/>
          <w:szCs w:val="24"/>
          <w:lang w:val="en-US"/>
        </w:rPr>
        <w:t xml:space="preserve">How Outdoor Play Can Be Beneficial for Children with Special Educational Needs. </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7a41421e44224c77">
        <w:r w:rsidRPr="2AC1066A" w:rsidR="38D11A0E">
          <w:rPr>
            <w:rStyle w:val="Hyperlink"/>
            <w:b w:val="0"/>
            <w:bCs w:val="0"/>
            <w:i w:val="0"/>
            <w:iCs w:val="0"/>
            <w:caps w:val="0"/>
            <w:smallCaps w:val="0"/>
            <w:strike w:val="0"/>
            <w:dstrike w:val="0"/>
            <w:noProof w:val="0"/>
            <w:lang w:val="en-US"/>
          </w:rPr>
          <w:t>https://www.eyalliance.org.uk/how-outdoor-play-can-be-beneficial-children-special-educational-needs</w:t>
        </w:r>
      </w:hyperlink>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19</w:t>
      </w:r>
      <w:r w:rsidRPr="2AC1066A" w:rsidR="38D11A0E">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w:t>
      </w:r>
    </w:p>
    <w:p w:rsidR="38D11A0E" w:rsidP="2AC1066A" w:rsidRDefault="38D11A0E" w14:paraId="481651AF" w14:textId="5E18AEC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Image playgrounds (2019) </w:t>
      </w:r>
      <w:r w:rsidRPr="2AC1066A" w:rsidR="38D11A0E">
        <w:rPr>
          <w:rFonts w:ascii="Aptos" w:hAnsi="Aptos" w:eastAsia="Aptos" w:cs="Aptos"/>
          <w:b w:val="0"/>
          <w:bCs w:val="0"/>
          <w:i w:val="1"/>
          <w:iCs w:val="1"/>
          <w:caps w:val="0"/>
          <w:smallCaps w:val="0"/>
          <w:noProof w:val="0"/>
          <w:color w:val="000000" w:themeColor="text1" w:themeTint="FF" w:themeShade="FF"/>
          <w:sz w:val="24"/>
          <w:szCs w:val="24"/>
          <w:lang w:val="en-US"/>
        </w:rPr>
        <w:t xml:space="preserve">Benefits of Risky Outdoor Play. </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4acd79a2365d4152">
        <w:r w:rsidRPr="2AC1066A" w:rsidR="38D11A0E">
          <w:rPr>
            <w:rStyle w:val="Hyperlink"/>
            <w:b w:val="0"/>
            <w:bCs w:val="0"/>
            <w:i w:val="0"/>
            <w:iCs w:val="0"/>
            <w:caps w:val="0"/>
            <w:smallCaps w:val="0"/>
            <w:strike w:val="0"/>
            <w:dstrike w:val="0"/>
            <w:noProof w:val="0"/>
            <w:lang w:val="en-US"/>
          </w:rPr>
          <w:t>https://www.imageplaygrounds.com/risky-outdoor-play-is-good-for-children/</w:t>
        </w:r>
      </w:hyperlink>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19</w:t>
      </w:r>
      <w:r w:rsidRPr="2AC1066A" w:rsidR="38D11A0E">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 </w:t>
      </w:r>
    </w:p>
    <w:p w:rsidR="38D11A0E" w:rsidP="2AC1066A" w:rsidRDefault="38D11A0E" w14:paraId="5A449DD5" w14:textId="7A27E1E5">
      <w:pPr>
        <w:pStyle w:val="ListParagraph"/>
        <w:numPr>
          <w:ilvl w:val="0"/>
          <w:numId w:val="16"/>
        </w:num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Learning through landscapes (2023) </w:t>
      </w:r>
      <w:r w:rsidRPr="2AC1066A" w:rsidR="38D11A0E">
        <w:rPr>
          <w:rFonts w:ascii="Aptos" w:hAnsi="Aptos" w:eastAsia="Aptos" w:cs="Aptos"/>
          <w:b w:val="0"/>
          <w:bCs w:val="0"/>
          <w:i w:val="1"/>
          <w:iCs w:val="1"/>
          <w:caps w:val="0"/>
          <w:smallCaps w:val="0"/>
          <w:noProof w:val="0"/>
          <w:color w:val="000000" w:themeColor="text1" w:themeTint="FF" w:themeShade="FF"/>
          <w:sz w:val="24"/>
          <w:szCs w:val="24"/>
          <w:lang w:val="en-US"/>
        </w:rPr>
        <w:t xml:space="preserve">5 barriers to outdoor learning at primary school and how to overcome them. </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0f0df30cb4cd4d91">
        <w:r w:rsidRPr="2AC1066A" w:rsidR="38D11A0E">
          <w:rPr>
            <w:rStyle w:val="Hyperlink"/>
            <w:b w:val="0"/>
            <w:bCs w:val="0"/>
            <w:i w:val="0"/>
            <w:iCs w:val="0"/>
            <w:caps w:val="0"/>
            <w:smallCaps w:val="0"/>
            <w:strike w:val="0"/>
            <w:dstrike w:val="0"/>
            <w:noProof w:val="0"/>
            <w:lang w:val="en-US"/>
          </w:rPr>
          <w:t>https://ltl.org.uk/news/overcome-outdoor-learning-barriers-primary-school/</w:t>
        </w:r>
      </w:hyperlink>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20</w:t>
      </w:r>
      <w:r w:rsidRPr="2AC1066A" w:rsidR="38D11A0E">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 </w:t>
      </w:r>
    </w:p>
    <w:p w:rsidR="38D11A0E" w:rsidP="2AC1066A" w:rsidRDefault="38D11A0E" w14:paraId="1AB7304D" w14:textId="3E72B1D1">
      <w:pPr>
        <w:pStyle w:val="ListParagraph"/>
        <w:numPr>
          <w:ilvl w:val="0"/>
          <w:numId w:val="16"/>
        </w:num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Learning through landscapes (2023) </w:t>
      </w:r>
      <w:r w:rsidRPr="2AC1066A" w:rsidR="38D11A0E">
        <w:rPr>
          <w:rFonts w:ascii="Aptos" w:hAnsi="Aptos" w:eastAsia="Aptos" w:cs="Aptos"/>
          <w:b w:val="0"/>
          <w:bCs w:val="0"/>
          <w:i w:val="1"/>
          <w:iCs w:val="1"/>
          <w:caps w:val="0"/>
          <w:smallCaps w:val="0"/>
          <w:noProof w:val="0"/>
          <w:color w:val="000000" w:themeColor="text1" w:themeTint="FF" w:themeShade="FF"/>
          <w:sz w:val="24"/>
          <w:szCs w:val="24"/>
          <w:lang w:val="en-US"/>
        </w:rPr>
        <w:t xml:space="preserve">Teacher wellbeing: our tips for managing behaviour in the outdoor classroom. </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05d5b18c443d41c6">
        <w:r w:rsidRPr="2AC1066A" w:rsidR="38D11A0E">
          <w:rPr>
            <w:rStyle w:val="Hyperlink"/>
            <w:b w:val="0"/>
            <w:bCs w:val="0"/>
            <w:i w:val="0"/>
            <w:iCs w:val="0"/>
            <w:caps w:val="0"/>
            <w:smallCaps w:val="0"/>
            <w:strike w:val="0"/>
            <w:dstrike w:val="0"/>
            <w:noProof w:val="0"/>
            <w:lang w:val="en-US"/>
          </w:rPr>
          <w:t>https://ltl.org.uk/news/teacher-wellbeing-managing-behaviour-outdoors-tips/</w:t>
        </w:r>
      </w:hyperlink>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20</w:t>
      </w:r>
      <w:r w:rsidRPr="2AC1066A" w:rsidR="38D11A0E">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 </w:t>
      </w:r>
    </w:p>
    <w:p w:rsidR="38D11A0E" w:rsidP="2AC1066A" w:rsidRDefault="38D11A0E" w14:paraId="3029E35E" w14:textId="3571A1C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Welsh Government (2023) </w:t>
      </w:r>
      <w:r w:rsidRPr="2AC1066A" w:rsidR="38D11A0E">
        <w:rPr>
          <w:rFonts w:ascii="Aptos" w:hAnsi="Aptos" w:eastAsia="Aptos" w:cs="Aptos"/>
          <w:b w:val="0"/>
          <w:bCs w:val="0"/>
          <w:i w:val="1"/>
          <w:iCs w:val="1"/>
          <w:caps w:val="0"/>
          <w:smallCaps w:val="0"/>
          <w:noProof w:val="0"/>
          <w:color w:val="000000" w:themeColor="text1" w:themeTint="FF" w:themeShade="FF"/>
          <w:sz w:val="24"/>
          <w:szCs w:val="24"/>
          <w:lang w:val="en-US"/>
        </w:rPr>
        <w:t xml:space="preserve">Teaching and learning in the outdoors: the currents state of outdoor learning in schools in Wales. </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Available</w:t>
      </w:r>
      <w:r w:rsidRPr="2AC1066A" w:rsidR="38D11A0E">
        <w:rPr>
          <w:rFonts w:ascii="Aptos" w:hAnsi="Aptos" w:eastAsia="Aptos" w:cs="Aptos"/>
          <w:b w:val="0"/>
          <w:bCs w:val="0"/>
          <w:i w:val="1"/>
          <w:iCs w:val="1"/>
          <w:caps w:val="0"/>
          <w:smallCaps w:val="0"/>
          <w:noProof w:val="0"/>
          <w:color w:val="000000" w:themeColor="text1" w:themeTint="FF" w:themeShade="FF"/>
          <w:sz w:val="24"/>
          <w:szCs w:val="24"/>
          <w:lang w:val="en-US"/>
        </w:rPr>
        <w:t xml:space="preserve"> </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at:</w:t>
      </w:r>
      <w:r w:rsidRPr="2AC1066A" w:rsidR="38D11A0E">
        <w:rPr>
          <w:rFonts w:ascii="Aptos" w:hAnsi="Aptos" w:eastAsia="Aptos" w:cs="Aptos"/>
          <w:b w:val="0"/>
          <w:bCs w:val="0"/>
          <w:i w:val="1"/>
          <w:iCs w:val="1"/>
          <w:caps w:val="0"/>
          <w:smallCaps w:val="0"/>
          <w:noProof w:val="0"/>
          <w:color w:val="000000" w:themeColor="text1" w:themeTint="FF" w:themeShade="FF"/>
          <w:sz w:val="24"/>
          <w:szCs w:val="24"/>
          <w:lang w:val="en-US"/>
        </w:rPr>
        <w:t xml:space="preserve"> </w:t>
      </w:r>
      <w:hyperlink r:id="Rdc58f1e968d04a28">
        <w:r w:rsidRPr="2AC1066A" w:rsidR="38D11A0E">
          <w:rPr>
            <w:rStyle w:val="Hyperlink"/>
            <w:b w:val="0"/>
            <w:bCs w:val="0"/>
            <w:i w:val="1"/>
            <w:iCs w:val="1"/>
            <w:caps w:val="0"/>
            <w:smallCaps w:val="0"/>
            <w:strike w:val="0"/>
            <w:dstrike w:val="0"/>
            <w:noProof w:val="0"/>
            <w:lang w:val="en-US"/>
          </w:rPr>
          <w:t>https://hwb.gov.wales/api/storage/177a33a6-7c70-4843-bb63-903e70a04154/teaching-and-learning-in-the-outdoors-the-current-state-of-outdoor-learning-in-schools-in-wales.pdf</w:t>
        </w:r>
      </w:hyperlink>
      <w:r w:rsidRPr="2AC1066A" w:rsidR="38D11A0E">
        <w:rPr>
          <w:rFonts w:ascii="Aptos" w:hAnsi="Aptos" w:eastAsia="Aptos" w:cs="Aptos"/>
          <w:b w:val="0"/>
          <w:bCs w:val="0"/>
          <w:i w:val="1"/>
          <w:iCs w:val="1"/>
          <w:caps w:val="0"/>
          <w:smallCaps w:val="0"/>
          <w:noProof w:val="0"/>
          <w:color w:val="000000" w:themeColor="text1" w:themeTint="FF" w:themeShade="FF"/>
          <w:sz w:val="24"/>
          <w:szCs w:val="24"/>
          <w:lang w:val="en-US"/>
        </w:rPr>
        <w:t xml:space="preserve"> </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(Accessed 20</w:t>
      </w:r>
      <w:r w:rsidRPr="2AC1066A" w:rsidR="38D11A0E">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38D11A0E">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w:t>
      </w:r>
    </w:p>
    <w:p w:rsidR="2AC1066A" w:rsidP="2AC1066A" w:rsidRDefault="2AC1066A" w14:paraId="156364C8" w14:textId="33330731">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w:rsidR="1DE28362" w:rsidP="2AC1066A" w:rsidRDefault="1DE28362" w14:paraId="44F3FE69" w14:textId="13F8E384">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w:rsidR="1DE28362" w:rsidP="1DE28362" w:rsidRDefault="1DE28362" w14:paraId="248ECDCB" w14:textId="66DD0A16">
      <w:pPr>
        <w:pStyle w:val="Normal"/>
        <w:tabs>
          <w:tab w:val="center" w:leader="none" w:pos="4320"/>
          <w:tab w:val="right" w:leader="none" w:pos="8640"/>
        </w:tabs>
        <w:spacing w:before="0" w:beforeAutospacing="off" w:after="0" w:afterAutospacing="off"/>
      </w:pPr>
      <w:r w:rsidR="7191010A">
        <w:drawing>
          <wp:anchor distT="0" distB="0" distL="114300" distR="114300" simplePos="0" relativeHeight="251658240" behindDoc="1" locked="0" layoutInCell="1" allowOverlap="1" wp14:editId="629B7376" wp14:anchorId="20161B7D">
            <wp:simplePos x="0" y="0"/>
            <wp:positionH relativeFrom="column">
              <wp:align>left</wp:align>
            </wp:positionH>
            <wp:positionV relativeFrom="paragraph">
              <wp:posOffset>0</wp:posOffset>
            </wp:positionV>
            <wp:extent cx="4276725" cy="5943600"/>
            <wp:effectExtent l="0" t="0" r="0" b="0"/>
            <wp:wrapNone/>
            <wp:docPr id="1905328394" name="" title=""/>
            <wp:cNvGraphicFramePr>
              <a:graphicFrameLocks noChangeAspect="1"/>
            </wp:cNvGraphicFramePr>
            <a:graphic>
              <a:graphicData uri="http://schemas.openxmlformats.org/drawingml/2006/picture">
                <pic:pic>
                  <pic:nvPicPr>
                    <pic:cNvPr id="0" name=""/>
                    <pic:cNvPicPr/>
                  </pic:nvPicPr>
                  <pic:blipFill>
                    <a:blip r:embed="R14c322ef3292476b">
                      <a:extLst>
                        <a:ext xmlns:a="http://schemas.openxmlformats.org/drawingml/2006/main" uri="{28A0092B-C50C-407E-A947-70E740481C1C}">
                          <a14:useLocalDpi val="0"/>
                        </a:ext>
                      </a:extLst>
                    </a:blip>
                    <a:stretch>
                      <a:fillRect/>
                    </a:stretch>
                  </pic:blipFill>
                  <pic:spPr>
                    <a:xfrm>
                      <a:off x="0" y="0"/>
                      <a:ext cx="4276725" cy="5943600"/>
                    </a:xfrm>
                    <a:prstGeom prst="rect">
                      <a:avLst/>
                    </a:prstGeom>
                  </pic:spPr>
                </pic:pic>
              </a:graphicData>
            </a:graphic>
            <wp14:sizeRelH relativeFrom="page">
              <wp14:pctWidth>0</wp14:pctWidth>
            </wp14:sizeRelH>
            <wp14:sizeRelV relativeFrom="page">
              <wp14:pctHeight>0</wp14:pctHeight>
            </wp14:sizeRelV>
          </wp:anchor>
        </w:drawing>
      </w:r>
      <w:r w:rsidR="336BB790">
        <w:drawing>
          <wp:inline wp14:editId="72828E47" wp14:anchorId="4EE1BC42">
            <wp:extent cx="6435649" cy="8943976"/>
            <wp:effectExtent l="0" t="0" r="0" b="0"/>
            <wp:docPr id="2044441870" name="" title=""/>
            <wp:cNvGraphicFramePr>
              <a:graphicFrameLocks noChangeAspect="1"/>
            </wp:cNvGraphicFramePr>
            <a:graphic>
              <a:graphicData uri="http://schemas.openxmlformats.org/drawingml/2006/picture">
                <pic:pic>
                  <pic:nvPicPr>
                    <pic:cNvPr id="0" name=""/>
                    <pic:cNvPicPr/>
                  </pic:nvPicPr>
                  <pic:blipFill>
                    <a:blip r:embed="R6a5b3106a2d24f7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435649" cy="8943976"/>
                    </a:xfrm>
                    <a:prstGeom prst="rect">
                      <a:avLst/>
                    </a:prstGeom>
                  </pic:spPr>
                </pic:pic>
              </a:graphicData>
            </a:graphic>
          </wp:inline>
        </w:drawing>
      </w:r>
    </w:p>
    <w:p xmlns:wp14="http://schemas.microsoft.com/office/word/2010/wordml" w:rsidP="5FCD30A2" wp14:paraId="17A303D6" wp14:textId="69FD212D">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628B5777" wp14:textId="3C54A3EC">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43EF0EA7" wp14:textId="30C9AF22">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rsidRPr="2AC1066A" w:rsidR="217BB970">
        <w:rPr>
          <w:rFonts w:ascii="Calibri" w:hAnsi="Calibri" w:eastAsia="Calibri" w:cs="Calibri"/>
          <w:b w:val="0"/>
          <w:bCs w:val="0"/>
          <w:noProof w:val="0"/>
          <w:sz w:val="24"/>
          <w:szCs w:val="24"/>
          <w:lang w:val="en-US"/>
        </w:rPr>
        <w:t xml:space="preserve">Reference list </w:t>
      </w:r>
    </w:p>
    <w:p w:rsidR="2AC1066A" w:rsidP="2AC1066A" w:rsidRDefault="2AC1066A" w14:paraId="5DCDBD01" w14:textId="4CE9C16E">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w:rsidR="217BB970" w:rsidP="2AC1066A" w:rsidRDefault="217BB970" w14:paraId="79C36778" w14:textId="7943DBE9">
      <w:pPr>
        <w:spacing w:before="0" w:beforeAutospacing="off" w:after="200" w:afterAutospacing="off" w:line="276" w:lineRule="auto"/>
      </w:pPr>
      <w:r w:rsidRPr="2AC1066A" w:rsidR="217BB970">
        <w:rPr>
          <w:rFonts w:ascii="Calibri" w:hAnsi="Calibri" w:eastAsia="Calibri" w:cs="Calibri"/>
          <w:noProof w:val="0"/>
          <w:sz w:val="22"/>
          <w:szCs w:val="22"/>
          <w:lang w:val="en-US"/>
        </w:rPr>
        <w:t xml:space="preserve">Bounce4fun (2024) </w:t>
      </w:r>
      <w:r w:rsidRPr="2AC1066A" w:rsidR="217BB970">
        <w:rPr>
          <w:rFonts w:ascii="Calibri" w:hAnsi="Calibri" w:eastAsia="Calibri" w:cs="Calibri"/>
          <w:i w:val="1"/>
          <w:iCs w:val="1"/>
          <w:noProof w:val="0"/>
          <w:sz w:val="22"/>
          <w:szCs w:val="22"/>
          <w:lang w:val="en-US"/>
        </w:rPr>
        <w:t xml:space="preserve">Mascots. </w:t>
      </w:r>
      <w:r w:rsidRPr="2AC1066A" w:rsidR="217BB970">
        <w:rPr>
          <w:rFonts w:ascii="Calibri" w:hAnsi="Calibri" w:eastAsia="Calibri" w:cs="Calibri"/>
          <w:noProof w:val="0"/>
          <w:sz w:val="22"/>
          <w:szCs w:val="22"/>
          <w:lang w:val="en-US"/>
        </w:rPr>
        <w:t xml:space="preserve">Available at: </w:t>
      </w:r>
      <w:hyperlink w:anchor="BodyContent" r:id="Rf70c6c6d566f4950">
        <w:r w:rsidRPr="2AC1066A" w:rsidR="217BB970">
          <w:rPr>
            <w:rStyle w:val="Hyperlink"/>
            <w:strike w:val="0"/>
            <w:dstrike w:val="0"/>
            <w:noProof w:val="0"/>
            <w:color w:val="0000FF"/>
            <w:u w:val="single"/>
            <w:lang w:val="en-US"/>
          </w:rPr>
          <w:t>https://www.bounce4fun.co.uk/category/mascots#BodyContent</w:t>
        </w:r>
      </w:hyperlink>
      <w:r w:rsidRPr="2AC1066A" w:rsidR="217BB970">
        <w:rPr>
          <w:rFonts w:ascii="Calibri" w:hAnsi="Calibri" w:eastAsia="Calibri" w:cs="Calibri"/>
          <w:noProof w:val="0"/>
          <w:sz w:val="22"/>
          <w:szCs w:val="22"/>
          <w:lang w:val="en-US"/>
        </w:rPr>
        <w:t xml:space="preserve"> (Accessed 21</w:t>
      </w:r>
      <w:r w:rsidRPr="2AC1066A" w:rsidR="217BB970">
        <w:rPr>
          <w:rFonts w:ascii="Calibri" w:hAnsi="Calibri" w:eastAsia="Calibri" w:cs="Calibri"/>
          <w:noProof w:val="0"/>
          <w:sz w:val="22"/>
          <w:szCs w:val="22"/>
          <w:vertAlign w:val="superscript"/>
          <w:lang w:val="en-US"/>
        </w:rPr>
        <w:t>st</w:t>
      </w:r>
      <w:r w:rsidRPr="2AC1066A" w:rsidR="217BB970">
        <w:rPr>
          <w:rFonts w:ascii="Calibri" w:hAnsi="Calibri" w:eastAsia="Calibri" w:cs="Calibri"/>
          <w:noProof w:val="0"/>
          <w:sz w:val="22"/>
          <w:szCs w:val="22"/>
          <w:lang w:val="en-US"/>
        </w:rPr>
        <w:t xml:space="preserve"> April 2024). </w:t>
      </w:r>
    </w:p>
    <w:p w:rsidR="217BB970" w:rsidP="2AC1066A" w:rsidRDefault="217BB970" w14:paraId="2D589C05" w14:textId="57F1E6E0">
      <w:pPr>
        <w:spacing w:before="0" w:beforeAutospacing="off" w:after="200" w:afterAutospacing="off" w:line="276" w:lineRule="auto"/>
      </w:pPr>
      <w:r w:rsidRPr="2AC1066A" w:rsidR="217BB970">
        <w:rPr>
          <w:rFonts w:ascii="Calibri" w:hAnsi="Calibri" w:eastAsia="Calibri" w:cs="Calibri"/>
          <w:noProof w:val="0"/>
          <w:sz w:val="22"/>
          <w:szCs w:val="22"/>
          <w:lang w:val="en-US"/>
        </w:rPr>
        <w:t xml:space="preserve">National trust (No date) </w:t>
      </w:r>
      <w:r w:rsidRPr="2AC1066A" w:rsidR="217BB970">
        <w:rPr>
          <w:rFonts w:ascii="Calibri" w:hAnsi="Calibri" w:eastAsia="Calibri" w:cs="Calibri"/>
          <w:i w:val="1"/>
          <w:iCs w:val="1"/>
          <w:noProof w:val="0"/>
          <w:sz w:val="22"/>
          <w:szCs w:val="22"/>
          <w:lang w:val="en-US"/>
        </w:rPr>
        <w:t xml:space="preserve">No. 4 Build a den. </w:t>
      </w:r>
      <w:r w:rsidRPr="2AC1066A" w:rsidR="217BB970">
        <w:rPr>
          <w:rFonts w:ascii="Calibri" w:hAnsi="Calibri" w:eastAsia="Calibri" w:cs="Calibri"/>
          <w:noProof w:val="0"/>
          <w:sz w:val="22"/>
          <w:szCs w:val="22"/>
          <w:lang w:val="en-US"/>
        </w:rPr>
        <w:t xml:space="preserve">Available at: </w:t>
      </w:r>
      <w:hyperlink r:id="Re58a6814ffac4e0d">
        <w:r w:rsidRPr="2AC1066A" w:rsidR="217BB970">
          <w:rPr>
            <w:rStyle w:val="Hyperlink"/>
            <w:strike w:val="0"/>
            <w:dstrike w:val="0"/>
            <w:noProof w:val="0"/>
            <w:color w:val="0000FF"/>
            <w:u w:val="single"/>
            <w:lang w:val="en-US"/>
          </w:rPr>
          <w:t>https://www.nationaltrust.org.uk/visit/50-things/no.-4-build-a-den</w:t>
        </w:r>
      </w:hyperlink>
      <w:r w:rsidRPr="2AC1066A" w:rsidR="217BB970">
        <w:rPr>
          <w:rFonts w:ascii="Calibri" w:hAnsi="Calibri" w:eastAsia="Calibri" w:cs="Calibri"/>
          <w:noProof w:val="0"/>
          <w:sz w:val="22"/>
          <w:szCs w:val="22"/>
          <w:lang w:val="en-US"/>
        </w:rPr>
        <w:t xml:space="preserve"> (Accessed 21st April 2024). </w:t>
      </w:r>
    </w:p>
    <w:p w:rsidR="217BB970" w:rsidP="2AC1066A" w:rsidRDefault="217BB970" w14:paraId="64074A00" w14:textId="77390FBA">
      <w:pPr>
        <w:spacing w:before="0" w:beforeAutospacing="off" w:after="200" w:afterAutospacing="off" w:line="276" w:lineRule="auto"/>
      </w:pPr>
      <w:r w:rsidRPr="2AC1066A" w:rsidR="217BB970">
        <w:rPr>
          <w:rFonts w:ascii="Calibri" w:hAnsi="Calibri" w:eastAsia="Calibri" w:cs="Calibri"/>
          <w:noProof w:val="0"/>
          <w:sz w:val="22"/>
          <w:szCs w:val="22"/>
          <w:lang w:val="en-US"/>
        </w:rPr>
        <w:t xml:space="preserve">Tamworth arts and events (2019) </w:t>
      </w:r>
      <w:r w:rsidRPr="2AC1066A" w:rsidR="217BB970">
        <w:rPr>
          <w:rFonts w:ascii="Calibri" w:hAnsi="Calibri" w:eastAsia="Calibri" w:cs="Calibri"/>
          <w:i w:val="1"/>
          <w:iCs w:val="1"/>
          <w:noProof w:val="0"/>
          <w:sz w:val="22"/>
          <w:szCs w:val="22"/>
          <w:lang w:val="en-US"/>
        </w:rPr>
        <w:t xml:space="preserve">UK’s largest inflatable obstacle course headed for Tamworth this summer. </w:t>
      </w:r>
      <w:r w:rsidRPr="2AC1066A" w:rsidR="217BB970">
        <w:rPr>
          <w:rFonts w:ascii="Calibri" w:hAnsi="Calibri" w:eastAsia="Calibri" w:cs="Calibri"/>
          <w:noProof w:val="0"/>
          <w:sz w:val="22"/>
          <w:szCs w:val="22"/>
          <w:lang w:val="en-US"/>
        </w:rPr>
        <w:t xml:space="preserve">Available at: </w:t>
      </w:r>
      <w:hyperlink r:id="Rcb12fe2b88a641a7">
        <w:r w:rsidRPr="2AC1066A" w:rsidR="217BB970">
          <w:rPr>
            <w:rStyle w:val="Hyperlink"/>
            <w:strike w:val="0"/>
            <w:dstrike w:val="0"/>
            <w:noProof w:val="0"/>
            <w:color w:val="0000FF"/>
            <w:u w:val="single"/>
            <w:lang w:val="en-US"/>
          </w:rPr>
          <w:t>https://www.tamworthartsandevents.co.uk/uk%E2%80%99s-largest-inflatable-obstacle-course-headed-tamworth-summer-%E2%80%93-are-you-ready-bouncy-challenge</w:t>
        </w:r>
      </w:hyperlink>
      <w:r w:rsidRPr="2AC1066A" w:rsidR="217BB970">
        <w:rPr>
          <w:rFonts w:ascii="Calibri" w:hAnsi="Calibri" w:eastAsia="Calibri" w:cs="Calibri"/>
          <w:noProof w:val="0"/>
          <w:sz w:val="22"/>
          <w:szCs w:val="22"/>
          <w:lang w:val="en-US"/>
        </w:rPr>
        <w:t xml:space="preserve"> (Accessed 21</w:t>
      </w:r>
      <w:r w:rsidRPr="2AC1066A" w:rsidR="217BB970">
        <w:rPr>
          <w:rFonts w:ascii="Calibri" w:hAnsi="Calibri" w:eastAsia="Calibri" w:cs="Calibri"/>
          <w:noProof w:val="0"/>
          <w:sz w:val="22"/>
          <w:szCs w:val="22"/>
          <w:vertAlign w:val="superscript"/>
          <w:lang w:val="en-US"/>
        </w:rPr>
        <w:t>st</w:t>
      </w:r>
      <w:r w:rsidRPr="2AC1066A" w:rsidR="217BB970">
        <w:rPr>
          <w:rFonts w:ascii="Calibri" w:hAnsi="Calibri" w:eastAsia="Calibri" w:cs="Calibri"/>
          <w:noProof w:val="0"/>
          <w:sz w:val="22"/>
          <w:szCs w:val="22"/>
          <w:lang w:val="en-US"/>
        </w:rPr>
        <w:t xml:space="preserve"> April 2024).</w:t>
      </w:r>
    </w:p>
    <w:p w:rsidR="2AC1066A" w:rsidP="2AC1066A" w:rsidRDefault="2AC1066A" w14:paraId="170E628C" w14:textId="22A54C06">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2DCA474B" wp14:textId="712A02AF">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31722246" wp14:textId="6204FF00">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54C9CC2E" wp14:textId="183408B3">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50BAFA39" wp14:textId="0B63BC28">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14D03489" wp14:textId="1C3E8C42">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13A3F612" wp14:textId="7DA8B38A">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4CC8F3E4" wp14:textId="56389AF6">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0963B28A" wp14:textId="778A2981">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4C17E57D" wp14:textId="6562A69F">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7A1CAD1B" wp14:textId="1B0413D7">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490149BC" wp14:textId="51D678F0">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798A1689" wp14:textId="74D4485A">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504925CE" wp14:textId="16A3306D">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600972C6" wp14:textId="46BDD208">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6899CFE7" wp14:textId="2670F75A">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69691E1A" wp14:textId="412D30D1">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0049F796" wp14:textId="70268F22">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3D38E3B4" wp14:textId="5A723508">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209A1F05" wp14:textId="6A18B437">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1A9CF171" wp14:textId="653EAB18">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034DE309" wp14:textId="23A6218D">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36E962E5" wp14:textId="68E075A1">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1DE28362" wp14:paraId="1C1FA2DD" wp14:textId="69AC6236">
      <w:pPr>
        <w:pStyle w:val="Normal"/>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4E819EA2" wp14:textId="02F1725C">
      <w:pPr>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p>
    <w:p xmlns:wp14="http://schemas.microsoft.com/office/word/2010/wordml" w:rsidP="5FCD30A2" wp14:paraId="6593D137" wp14:textId="04CC54B8">
      <w:pPr>
        <w:tabs>
          <w:tab w:val="center" w:leader="none" w:pos="4320"/>
          <w:tab w:val="right" w:leader="none" w:pos="8640"/>
        </w:tabs>
        <w:spacing w:before="0" w:beforeAutospacing="off" w:after="0" w:afterAutospacing="off"/>
        <w:rPr>
          <w:rFonts w:ascii="Calibri" w:hAnsi="Calibri" w:eastAsia="Calibri" w:cs="Calibri"/>
          <w:b w:val="0"/>
          <w:bCs w:val="0"/>
          <w:noProof w:val="0"/>
          <w:sz w:val="24"/>
          <w:szCs w:val="24"/>
          <w:lang w:val="en-US"/>
        </w:rPr>
      </w:pPr>
      <w:r w:rsidRPr="5FCD30A2" w:rsidR="0AD5E836">
        <w:rPr>
          <w:rFonts w:ascii="Calibri" w:hAnsi="Calibri" w:eastAsia="Calibri" w:cs="Calibri"/>
          <w:b w:val="0"/>
          <w:bCs w:val="0"/>
          <w:noProof w:val="0"/>
          <w:sz w:val="24"/>
          <w:szCs w:val="24"/>
          <w:lang w:val="en-US"/>
        </w:rPr>
        <w:t xml:space="preserve">Element 3 – Risk benefit assessment </w:t>
      </w:r>
    </w:p>
    <w:p xmlns:wp14="http://schemas.microsoft.com/office/word/2010/wordml" w:rsidP="5FCD30A2" wp14:paraId="7C6F0817" wp14:textId="5B26EE23">
      <w:pPr>
        <w:tabs>
          <w:tab w:val="center" w:leader="none" w:pos="4320"/>
          <w:tab w:val="right" w:leader="none" w:pos="8640"/>
        </w:tabs>
        <w:spacing w:before="0" w:beforeAutospacing="off" w:after="0" w:afterAutospacing="off"/>
      </w:pPr>
      <w:r w:rsidRPr="5FCD30A2" w:rsidR="16EA5B79">
        <w:rPr>
          <w:rFonts w:ascii="Calibri" w:hAnsi="Calibri" w:eastAsia="Calibri" w:cs="Calibri"/>
          <w:b w:val="1"/>
          <w:bCs w:val="1"/>
          <w:noProof w:val="0"/>
          <w:sz w:val="56"/>
          <w:szCs w:val="56"/>
          <w:lang w:val="en-US"/>
        </w:rPr>
        <w:t>RISK BENEFIT ASSESSMENT</w:t>
      </w:r>
    </w:p>
    <w:p xmlns:wp14="http://schemas.microsoft.com/office/word/2010/wordml" w:rsidP="5FCD30A2" wp14:paraId="501054F5" wp14:textId="2AC53DF7">
      <w:pPr>
        <w:tabs>
          <w:tab w:val="left" w:leader="none" w:pos="1418"/>
          <w:tab w:val="center" w:leader="none" w:pos="4320"/>
          <w:tab w:val="right" w:leader="none" w:pos="8640"/>
        </w:tabs>
        <w:spacing w:before="0" w:beforeAutospacing="off" w:after="0" w:afterAutospacing="off"/>
      </w:pPr>
      <w:r w:rsidRPr="5FCD30A2" w:rsidR="16EA5B79">
        <w:rPr>
          <w:rFonts w:ascii="Calibri" w:hAnsi="Calibri" w:eastAsia="Calibri" w:cs="Calibri"/>
          <w:noProof w:val="0"/>
          <w:sz w:val="22"/>
          <w:szCs w:val="22"/>
          <w:lang w:val="en-US"/>
        </w:rPr>
        <w:t xml:space="preserve"> </w:t>
      </w:r>
    </w:p>
    <w:tbl>
      <w:tblPr>
        <w:tblStyle w:val="TableGrid"/>
        <w:tblW w:w="0" w:type="auto"/>
        <w:tblInd w:w="105" w:type="dxa"/>
        <w:tblLayout w:type="fixed"/>
        <w:tblLook w:val="04A0" w:firstRow="1" w:lastRow="0" w:firstColumn="1" w:lastColumn="0" w:noHBand="0" w:noVBand="1"/>
      </w:tblPr>
      <w:tblGrid>
        <w:gridCol w:w="1468"/>
        <w:gridCol w:w="4956"/>
        <w:gridCol w:w="1101"/>
        <w:gridCol w:w="1835"/>
      </w:tblGrid>
      <w:tr w:rsidR="5FCD30A2" w:rsidTr="5FCD30A2" w14:paraId="52D859B4">
        <w:trPr>
          <w:trHeight w:val="300"/>
        </w:trPr>
        <w:tc>
          <w:tcPr>
            <w:tcW w:w="1468"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FCD30A2" w:rsidP="5FCD30A2" w:rsidRDefault="5FCD30A2" w14:paraId="22446189" w14:textId="1FCF74B7">
            <w:pPr>
              <w:spacing w:before="0" w:beforeAutospacing="off" w:after="0" w:afterAutospacing="off"/>
            </w:pPr>
            <w:r w:rsidRPr="5FCD30A2" w:rsidR="5FCD30A2">
              <w:rPr>
                <w:rFonts w:ascii="Calibri" w:hAnsi="Calibri" w:eastAsia="Calibri" w:cs="Calibri"/>
                <w:b w:val="1"/>
                <w:bCs w:val="1"/>
                <w:color w:val="000000" w:themeColor="text1" w:themeTint="FF" w:themeShade="FF"/>
                <w:sz w:val="24"/>
                <w:szCs w:val="24"/>
              </w:rPr>
              <w:t>Location / Activity:</w:t>
            </w:r>
          </w:p>
        </w:tc>
        <w:tc>
          <w:tcPr>
            <w:tcW w:w="4956" w:type="dxa"/>
            <w:tcBorders>
              <w:top w:val="single" w:sz="8"/>
              <w:left w:val="single" w:sz="8"/>
              <w:bottom w:val="single" w:sz="8"/>
              <w:right w:val="single" w:sz="8"/>
            </w:tcBorders>
            <w:tcMar>
              <w:left w:w="108" w:type="dxa"/>
              <w:right w:w="108" w:type="dxa"/>
            </w:tcMar>
            <w:vAlign w:val="top"/>
          </w:tcPr>
          <w:p w:rsidR="5FCD30A2" w:rsidP="5FCD30A2" w:rsidRDefault="5FCD30A2" w14:paraId="224CE8E6" w14:textId="79DF4557">
            <w:pPr>
              <w:spacing w:before="0" w:beforeAutospacing="off" w:after="0" w:afterAutospacing="off"/>
            </w:pPr>
            <w:r w:rsidRPr="5FCD30A2" w:rsidR="5FCD30A2">
              <w:rPr>
                <w:rFonts w:ascii="Calibri" w:hAnsi="Calibri" w:eastAsia="Calibri" w:cs="Calibri"/>
                <w:sz w:val="24"/>
                <w:szCs w:val="24"/>
              </w:rPr>
              <w:t xml:space="preserve">Outdoor learning </w:t>
            </w:r>
          </w:p>
        </w:tc>
        <w:tc>
          <w:tcPr>
            <w:tcW w:w="1101"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FCD30A2" w:rsidP="5FCD30A2" w:rsidRDefault="5FCD30A2" w14:paraId="45BC2FF3" w14:textId="2D284B33">
            <w:pPr>
              <w:spacing w:before="0" w:beforeAutospacing="off" w:after="0" w:afterAutospacing="off"/>
            </w:pPr>
            <w:r w:rsidRPr="5FCD30A2" w:rsidR="5FCD30A2">
              <w:rPr>
                <w:rFonts w:ascii="Calibri" w:hAnsi="Calibri" w:eastAsia="Calibri" w:cs="Calibri"/>
                <w:b w:val="1"/>
                <w:bCs w:val="1"/>
                <w:color w:val="000000" w:themeColor="text1" w:themeTint="FF" w:themeShade="FF"/>
                <w:sz w:val="24"/>
                <w:szCs w:val="24"/>
              </w:rPr>
              <w:t>Date:</w:t>
            </w:r>
          </w:p>
        </w:tc>
        <w:tc>
          <w:tcPr>
            <w:tcW w:w="1835" w:type="dxa"/>
            <w:tcBorders>
              <w:top w:val="single" w:sz="8"/>
              <w:left w:val="single" w:sz="8"/>
              <w:bottom w:val="single" w:sz="8"/>
              <w:right w:val="single" w:sz="8"/>
            </w:tcBorders>
            <w:tcMar>
              <w:left w:w="108" w:type="dxa"/>
              <w:right w:w="108" w:type="dxa"/>
            </w:tcMar>
            <w:vAlign w:val="top"/>
          </w:tcPr>
          <w:p w:rsidR="5FCD30A2" w:rsidP="5FCD30A2" w:rsidRDefault="5FCD30A2" w14:paraId="7E450A61" w14:textId="67F3F908">
            <w:pPr>
              <w:spacing w:before="0" w:beforeAutospacing="off" w:after="0" w:afterAutospacing="off"/>
            </w:pPr>
            <w:r w:rsidRPr="5FCD30A2" w:rsidR="5FCD30A2">
              <w:rPr>
                <w:rFonts w:ascii="Calibri" w:hAnsi="Calibri" w:eastAsia="Calibri" w:cs="Calibri"/>
                <w:sz w:val="24"/>
                <w:szCs w:val="24"/>
              </w:rPr>
              <w:t>8</w:t>
            </w:r>
            <w:r w:rsidRPr="5FCD30A2" w:rsidR="5FCD30A2">
              <w:rPr>
                <w:rFonts w:ascii="Calibri" w:hAnsi="Calibri" w:eastAsia="Calibri" w:cs="Calibri"/>
                <w:sz w:val="24"/>
                <w:szCs w:val="24"/>
                <w:vertAlign w:val="superscript"/>
              </w:rPr>
              <w:t>th</w:t>
            </w:r>
            <w:r w:rsidRPr="5FCD30A2" w:rsidR="5FCD30A2">
              <w:rPr>
                <w:rFonts w:ascii="Calibri" w:hAnsi="Calibri" w:eastAsia="Calibri" w:cs="Calibri"/>
                <w:sz w:val="24"/>
                <w:szCs w:val="24"/>
              </w:rPr>
              <w:t xml:space="preserve"> April 2024</w:t>
            </w:r>
          </w:p>
        </w:tc>
      </w:tr>
      <w:tr w:rsidR="5FCD30A2" w:rsidTr="5FCD30A2" w14:paraId="706A3D01">
        <w:trPr>
          <w:trHeight w:val="300"/>
        </w:trPr>
        <w:tc>
          <w:tcPr>
            <w:tcW w:w="1468"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FCD30A2" w:rsidP="5FCD30A2" w:rsidRDefault="5FCD30A2" w14:paraId="6095EB0A" w14:textId="64AD8A2A">
            <w:pPr>
              <w:spacing w:before="0" w:beforeAutospacing="off" w:after="0" w:afterAutospacing="off"/>
            </w:pPr>
            <w:r w:rsidRPr="5FCD30A2" w:rsidR="5FCD30A2">
              <w:rPr>
                <w:rFonts w:ascii="Calibri" w:hAnsi="Calibri" w:eastAsia="Calibri" w:cs="Calibri"/>
                <w:b w:val="1"/>
                <w:bCs w:val="1"/>
                <w:color w:val="000000" w:themeColor="text1" w:themeTint="FF" w:themeShade="FF"/>
                <w:sz w:val="24"/>
                <w:szCs w:val="24"/>
              </w:rPr>
              <w:t>Assessor:</w:t>
            </w:r>
            <w:r w:rsidRPr="5FCD30A2" w:rsidR="5FCD30A2">
              <w:rPr>
                <w:rFonts w:ascii="Calibri" w:hAnsi="Calibri" w:eastAsia="Calibri" w:cs="Calibri"/>
                <w:color w:val="000000" w:themeColor="text1" w:themeTint="FF" w:themeShade="FF"/>
                <w:sz w:val="24"/>
                <w:szCs w:val="24"/>
              </w:rPr>
              <w:t xml:space="preserve">  </w:t>
            </w:r>
          </w:p>
        </w:tc>
        <w:tc>
          <w:tcPr>
            <w:tcW w:w="4956" w:type="dxa"/>
            <w:tcBorders>
              <w:top w:val="single" w:sz="8"/>
              <w:left w:val="single" w:sz="8"/>
              <w:bottom w:val="single" w:sz="8"/>
              <w:right w:val="single" w:sz="8"/>
            </w:tcBorders>
            <w:tcMar>
              <w:left w:w="108" w:type="dxa"/>
              <w:right w:w="108" w:type="dxa"/>
            </w:tcMar>
            <w:vAlign w:val="top"/>
          </w:tcPr>
          <w:p w:rsidR="5FCD30A2" w:rsidP="5FCD30A2" w:rsidRDefault="5FCD30A2" w14:paraId="260CEE13" w14:textId="346BEA8C">
            <w:pPr>
              <w:spacing w:before="0" w:beforeAutospacing="off" w:after="0" w:afterAutospacing="off"/>
            </w:pPr>
            <w:r w:rsidRPr="5FCD30A2" w:rsidR="5FCD30A2">
              <w:rPr>
                <w:rFonts w:ascii="Calibri" w:hAnsi="Calibri" w:eastAsia="Calibri" w:cs="Calibri"/>
                <w:sz w:val="24"/>
                <w:szCs w:val="24"/>
              </w:rPr>
              <w:t xml:space="preserve">Lois Cundy </w:t>
            </w:r>
          </w:p>
        </w:tc>
        <w:tc>
          <w:tcPr>
            <w:tcW w:w="1101"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FCD30A2" w:rsidP="5FCD30A2" w:rsidRDefault="5FCD30A2" w14:paraId="30ADA92B" w14:textId="52230DFF">
            <w:pPr>
              <w:spacing w:before="0" w:beforeAutospacing="off" w:after="0" w:afterAutospacing="off"/>
            </w:pPr>
            <w:r w:rsidRPr="5FCD30A2" w:rsidR="5FCD30A2">
              <w:rPr>
                <w:rFonts w:ascii="Calibri" w:hAnsi="Calibri" w:eastAsia="Calibri" w:cs="Calibri"/>
                <w:b w:val="1"/>
                <w:bCs w:val="1"/>
                <w:color w:val="000000" w:themeColor="text1" w:themeTint="FF" w:themeShade="FF"/>
                <w:sz w:val="24"/>
                <w:szCs w:val="24"/>
              </w:rPr>
              <w:t>Review date:</w:t>
            </w:r>
            <w:r w:rsidRPr="5FCD30A2" w:rsidR="5FCD30A2">
              <w:rPr>
                <w:rFonts w:ascii="Calibri" w:hAnsi="Calibri" w:eastAsia="Calibri" w:cs="Calibri"/>
                <w:color w:val="000000" w:themeColor="text1" w:themeTint="FF" w:themeShade="FF"/>
                <w:sz w:val="24"/>
                <w:szCs w:val="24"/>
              </w:rPr>
              <w:t xml:space="preserve">  </w:t>
            </w:r>
          </w:p>
        </w:tc>
        <w:tc>
          <w:tcPr>
            <w:tcW w:w="1835" w:type="dxa"/>
            <w:tcBorders>
              <w:top w:val="single" w:sz="8"/>
              <w:left w:val="single" w:sz="8"/>
              <w:bottom w:val="single" w:sz="8"/>
              <w:right w:val="single" w:sz="8"/>
            </w:tcBorders>
            <w:tcMar>
              <w:left w:w="108" w:type="dxa"/>
              <w:right w:w="108" w:type="dxa"/>
            </w:tcMar>
            <w:vAlign w:val="top"/>
          </w:tcPr>
          <w:p w:rsidR="5FCD30A2" w:rsidP="5FCD30A2" w:rsidRDefault="5FCD30A2" w14:paraId="55DD3250" w14:textId="36D21EA6">
            <w:pPr>
              <w:spacing w:before="0" w:beforeAutospacing="off" w:after="0" w:afterAutospacing="off"/>
            </w:pPr>
            <w:r w:rsidRPr="5FCD30A2" w:rsidR="5FCD30A2">
              <w:rPr>
                <w:rFonts w:ascii="Calibri" w:hAnsi="Calibri" w:eastAsia="Calibri" w:cs="Calibri"/>
                <w:sz w:val="24"/>
                <w:szCs w:val="24"/>
              </w:rPr>
              <w:t>8</w:t>
            </w:r>
            <w:r w:rsidRPr="5FCD30A2" w:rsidR="5FCD30A2">
              <w:rPr>
                <w:rFonts w:ascii="Calibri" w:hAnsi="Calibri" w:eastAsia="Calibri" w:cs="Calibri"/>
                <w:sz w:val="24"/>
                <w:szCs w:val="24"/>
                <w:vertAlign w:val="superscript"/>
              </w:rPr>
              <w:t>th</w:t>
            </w:r>
            <w:r w:rsidRPr="5FCD30A2" w:rsidR="5FCD30A2">
              <w:rPr>
                <w:rFonts w:ascii="Calibri" w:hAnsi="Calibri" w:eastAsia="Calibri" w:cs="Calibri"/>
                <w:sz w:val="24"/>
                <w:szCs w:val="24"/>
              </w:rPr>
              <w:t xml:space="preserve"> April 2025</w:t>
            </w:r>
          </w:p>
        </w:tc>
      </w:tr>
    </w:tbl>
    <w:p xmlns:wp14="http://schemas.microsoft.com/office/word/2010/wordml" w:rsidP="5FCD30A2" wp14:paraId="03A97EC8" wp14:textId="605D2628">
      <w:pPr>
        <w:spacing w:before="0" w:beforeAutospacing="off" w:after="0" w:afterAutospacing="off"/>
      </w:pPr>
      <w:r w:rsidRPr="5FCD30A2" w:rsidR="16EA5B79">
        <w:rPr>
          <w:rFonts w:ascii="Calibri" w:hAnsi="Calibri" w:eastAsia="Calibri" w:cs="Calibri"/>
          <w:noProof w:val="0"/>
          <w:sz w:val="16"/>
          <w:szCs w:val="16"/>
          <w:lang w:val="en-US"/>
        </w:rPr>
        <w:t xml:space="preserve"> </w:t>
      </w:r>
    </w:p>
    <w:p xmlns:wp14="http://schemas.microsoft.com/office/word/2010/wordml" w:rsidP="5FCD30A2" wp14:paraId="2D713FB3" wp14:textId="2A6B2CA1">
      <w:pPr>
        <w:spacing w:before="0" w:beforeAutospacing="off" w:after="0" w:afterAutospacing="off"/>
      </w:pPr>
      <w:r w:rsidRPr="5FCD30A2" w:rsidR="16EA5B79">
        <w:rPr>
          <w:rFonts w:ascii="Calibri" w:hAnsi="Calibri" w:eastAsia="Calibri" w:cs="Calibri"/>
          <w:noProof w:val="0"/>
          <w:sz w:val="16"/>
          <w:szCs w:val="16"/>
          <w:lang w:val="en-US"/>
        </w:rPr>
        <w:t xml:space="preserve"> </w:t>
      </w:r>
    </w:p>
    <w:tbl>
      <w:tblPr>
        <w:tblStyle w:val="TableGrid"/>
        <w:tblW w:w="0" w:type="auto"/>
        <w:tblInd w:w="105" w:type="dxa"/>
        <w:tblLayout w:type="fixed"/>
        <w:tblLook w:val="04A0" w:firstRow="1" w:lastRow="0" w:firstColumn="1" w:lastColumn="0" w:noHBand="0" w:noVBand="1"/>
      </w:tblPr>
      <w:tblGrid>
        <w:gridCol w:w="1215"/>
        <w:gridCol w:w="1741"/>
        <w:gridCol w:w="1530"/>
        <w:gridCol w:w="899"/>
        <w:gridCol w:w="2760"/>
        <w:gridCol w:w="1254"/>
      </w:tblGrid>
      <w:tr w:rsidR="5FCD30A2" w:rsidTr="1DE28362" w14:paraId="6DC675D3">
        <w:trPr>
          <w:trHeight w:val="300"/>
        </w:trPr>
        <w:tc>
          <w:tcPr>
            <w:tcW w:w="1215"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5FCD30A2" w:rsidP="5FCD30A2" w:rsidRDefault="5FCD30A2" w14:paraId="54B10C70" w14:textId="1239AFDF">
            <w:pPr>
              <w:spacing w:before="0" w:beforeAutospacing="off" w:after="0" w:afterAutospacing="off"/>
            </w:pPr>
            <w:r w:rsidRPr="5FCD30A2" w:rsidR="5FCD30A2">
              <w:rPr>
                <w:rFonts w:ascii="Calibri" w:hAnsi="Calibri" w:eastAsia="Calibri" w:cs="Calibri"/>
                <w:b w:val="1"/>
                <w:bCs w:val="1"/>
                <w:color w:val="000000" w:themeColor="text1" w:themeTint="FF" w:themeShade="FF"/>
                <w:sz w:val="24"/>
                <w:szCs w:val="24"/>
              </w:rPr>
              <w:t>ACTIVITY</w:t>
            </w:r>
          </w:p>
        </w:tc>
        <w:tc>
          <w:tcPr>
            <w:tcW w:w="1741"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5FCD30A2" w:rsidP="5FCD30A2" w:rsidRDefault="5FCD30A2" w14:paraId="3476BCBD" w14:textId="6D72F5A1">
            <w:pPr>
              <w:spacing w:before="0" w:beforeAutospacing="off" w:after="0" w:afterAutospacing="off"/>
            </w:pPr>
            <w:r w:rsidRPr="5FCD30A2" w:rsidR="5FCD30A2">
              <w:rPr>
                <w:rFonts w:ascii="Calibri" w:hAnsi="Calibri" w:eastAsia="Calibri" w:cs="Calibri"/>
                <w:b w:val="1"/>
                <w:bCs w:val="1"/>
                <w:color w:val="000000" w:themeColor="text1" w:themeTint="FF" w:themeShade="FF"/>
                <w:sz w:val="24"/>
                <w:szCs w:val="24"/>
              </w:rPr>
              <w:t>How will young people BENEFIT from this activity?</w:t>
            </w:r>
          </w:p>
        </w:tc>
        <w:tc>
          <w:tcPr>
            <w:tcW w:w="1530"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5FCD30A2" w:rsidP="5FCD30A2" w:rsidRDefault="5FCD30A2" w14:paraId="23E34F8F" w14:textId="6487059A">
            <w:pPr>
              <w:spacing w:before="0" w:beforeAutospacing="off" w:after="0" w:afterAutospacing="off"/>
            </w:pPr>
            <w:r w:rsidRPr="5FCD30A2" w:rsidR="5FCD30A2">
              <w:rPr>
                <w:rFonts w:ascii="Calibri" w:hAnsi="Calibri" w:eastAsia="Calibri" w:cs="Calibri"/>
                <w:b w:val="1"/>
                <w:bCs w:val="1"/>
                <w:color w:val="000000" w:themeColor="text1" w:themeTint="FF" w:themeShade="FF"/>
                <w:sz w:val="24"/>
                <w:szCs w:val="24"/>
              </w:rPr>
              <w:t>Possible hazards</w:t>
            </w:r>
          </w:p>
        </w:tc>
        <w:tc>
          <w:tcPr>
            <w:tcW w:w="899"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5FCD30A2" w:rsidP="5FCD30A2" w:rsidRDefault="5FCD30A2" w14:paraId="1A06EB5C" w14:textId="48DBD5E5">
            <w:pPr>
              <w:spacing w:before="0" w:beforeAutospacing="off" w:after="0" w:afterAutospacing="off"/>
            </w:pPr>
            <w:r w:rsidRPr="5FCD30A2" w:rsidR="5FCD30A2">
              <w:rPr>
                <w:rFonts w:ascii="Calibri" w:hAnsi="Calibri" w:eastAsia="Calibri" w:cs="Calibri"/>
                <w:b w:val="1"/>
                <w:bCs w:val="1"/>
                <w:color w:val="000000" w:themeColor="text1" w:themeTint="FF" w:themeShade="FF"/>
                <w:sz w:val="24"/>
                <w:szCs w:val="24"/>
              </w:rPr>
              <w:t>Who is at risk?</w:t>
            </w:r>
          </w:p>
        </w:tc>
        <w:tc>
          <w:tcPr>
            <w:tcW w:w="2760"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5FCD30A2" w:rsidP="5FCD30A2" w:rsidRDefault="5FCD30A2" w14:paraId="5B787FA7" w14:textId="4F887A45">
            <w:pPr>
              <w:spacing w:before="0" w:beforeAutospacing="off" w:after="0" w:afterAutospacing="off"/>
            </w:pPr>
            <w:r w:rsidRPr="5FCD30A2" w:rsidR="5FCD30A2">
              <w:rPr>
                <w:rFonts w:ascii="Calibri" w:hAnsi="Calibri" w:eastAsia="Calibri" w:cs="Calibri"/>
                <w:b w:val="1"/>
                <w:bCs w:val="1"/>
                <w:color w:val="000000" w:themeColor="text1" w:themeTint="FF" w:themeShade="FF"/>
                <w:sz w:val="24"/>
                <w:szCs w:val="24"/>
              </w:rPr>
              <w:t>PRECAUTIONS in place to reduce the risk of injury</w:t>
            </w:r>
          </w:p>
        </w:tc>
        <w:tc>
          <w:tcPr>
            <w:tcW w:w="125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5FCD30A2" w:rsidP="5FCD30A2" w:rsidRDefault="5FCD30A2" w14:paraId="422BDC29" w14:textId="7D19009C">
            <w:pPr>
              <w:spacing w:before="0" w:beforeAutospacing="off" w:after="0" w:afterAutospacing="off"/>
            </w:pPr>
            <w:r w:rsidRPr="5FCD30A2" w:rsidR="5FCD30A2">
              <w:rPr>
                <w:rFonts w:ascii="Calibri" w:hAnsi="Calibri" w:eastAsia="Calibri" w:cs="Calibri"/>
                <w:b w:val="1"/>
                <w:bCs w:val="1"/>
                <w:color w:val="000000" w:themeColor="text1" w:themeTint="FF" w:themeShade="FF"/>
                <w:sz w:val="24"/>
                <w:szCs w:val="24"/>
              </w:rPr>
              <w:t>Overall risk RATING: L/M/H</w:t>
            </w:r>
          </w:p>
        </w:tc>
      </w:tr>
      <w:tr w:rsidR="5FCD30A2" w:rsidTr="1DE28362" w14:paraId="67669041">
        <w:trPr>
          <w:trHeight w:val="6405"/>
        </w:trPr>
        <w:tc>
          <w:tcPr>
            <w:tcW w:w="1215" w:type="dxa"/>
            <w:tcBorders>
              <w:top w:val="single" w:sz="8"/>
              <w:left w:val="single" w:sz="8"/>
              <w:bottom w:val="single" w:sz="8"/>
              <w:right w:val="single" w:sz="8"/>
            </w:tcBorders>
            <w:tcMar>
              <w:left w:w="108" w:type="dxa"/>
              <w:right w:w="108" w:type="dxa"/>
            </w:tcMar>
            <w:vAlign w:val="center"/>
          </w:tcPr>
          <w:p w:rsidR="5FCD30A2" w:rsidP="5FCD30A2" w:rsidRDefault="5FCD30A2" w14:paraId="74D6AE33" w14:textId="764F58B8">
            <w:pPr>
              <w:spacing w:before="0" w:beforeAutospacing="off" w:after="0" w:afterAutospacing="off"/>
            </w:pPr>
            <w:r w:rsidRPr="5FCD30A2" w:rsidR="5FCD30A2">
              <w:rPr>
                <w:rFonts w:ascii="Calibri" w:hAnsi="Calibri" w:eastAsia="Calibri" w:cs="Calibri"/>
                <w:sz w:val="24"/>
                <w:szCs w:val="24"/>
              </w:rPr>
              <w:t xml:space="preserve">Trim trail </w:t>
            </w:r>
          </w:p>
        </w:tc>
        <w:tc>
          <w:tcPr>
            <w:tcW w:w="1741" w:type="dxa"/>
            <w:tcBorders>
              <w:top w:val="single" w:sz="8"/>
              <w:left w:val="single" w:sz="8"/>
              <w:bottom w:val="single" w:sz="8"/>
              <w:right w:val="single" w:sz="8"/>
            </w:tcBorders>
            <w:tcMar>
              <w:left w:w="108" w:type="dxa"/>
              <w:right w:w="108" w:type="dxa"/>
            </w:tcMar>
            <w:vAlign w:val="center"/>
          </w:tcPr>
          <w:p w:rsidR="5FCD30A2" w:rsidP="5FCD30A2" w:rsidRDefault="5FCD30A2" w14:paraId="3BC02666" w14:textId="6F22E5C8">
            <w:pPr>
              <w:pStyle w:val="ListParagraph"/>
              <w:numPr>
                <w:ilvl w:val="0"/>
                <w:numId w:val="1"/>
              </w:numPr>
              <w:spacing w:before="0" w:beforeAutospacing="off" w:after="0" w:afterAutospacing="off"/>
              <w:ind w:left="720" w:right="0" w:hanging="360"/>
              <w:rPr>
                <w:rFonts w:ascii="Calibri" w:hAnsi="Calibri" w:eastAsia="Calibri" w:cs="Calibri"/>
                <w:sz w:val="20"/>
                <w:szCs w:val="20"/>
              </w:rPr>
            </w:pPr>
            <w:r w:rsidRPr="1DE28362" w:rsidR="73EA3CE9">
              <w:rPr>
                <w:rFonts w:ascii="Calibri" w:hAnsi="Calibri" w:eastAsia="Calibri" w:cs="Calibri"/>
                <w:sz w:val="20"/>
                <w:szCs w:val="20"/>
              </w:rPr>
              <w:t>Children can d</w:t>
            </w:r>
            <w:r w:rsidRPr="1DE28362" w:rsidR="7CD58233">
              <w:rPr>
                <w:rFonts w:ascii="Calibri" w:hAnsi="Calibri" w:eastAsia="Calibri" w:cs="Calibri"/>
                <w:sz w:val="20"/>
                <w:szCs w:val="20"/>
              </w:rPr>
              <w:t>evelop</w:t>
            </w:r>
            <w:r w:rsidRPr="1DE28362" w:rsidR="7A50D34D">
              <w:rPr>
                <w:rFonts w:ascii="Calibri" w:hAnsi="Calibri" w:eastAsia="Calibri" w:cs="Calibri"/>
                <w:sz w:val="20"/>
                <w:szCs w:val="20"/>
              </w:rPr>
              <w:t xml:space="preserve"> their</w:t>
            </w:r>
            <w:r w:rsidRPr="1DE28362" w:rsidR="7CD58233">
              <w:rPr>
                <w:rFonts w:ascii="Calibri" w:hAnsi="Calibri" w:eastAsia="Calibri" w:cs="Calibri"/>
                <w:sz w:val="20"/>
                <w:szCs w:val="20"/>
              </w:rPr>
              <w:t xml:space="preserve"> fine and gross motor skills. </w:t>
            </w:r>
          </w:p>
          <w:p w:rsidR="5FCD30A2" w:rsidP="5FCD30A2" w:rsidRDefault="5FCD30A2" w14:paraId="5D1EF287" w14:textId="6C7E0A52">
            <w:pPr>
              <w:pStyle w:val="ListParagraph"/>
              <w:numPr>
                <w:ilvl w:val="0"/>
                <w:numId w:val="1"/>
              </w:numPr>
              <w:spacing w:before="0" w:beforeAutospacing="off" w:after="0" w:afterAutospacing="off"/>
              <w:ind w:left="720" w:right="0" w:hanging="360"/>
              <w:rPr>
                <w:rFonts w:ascii="Calibri" w:hAnsi="Calibri" w:eastAsia="Calibri" w:cs="Calibri"/>
                <w:sz w:val="20"/>
                <w:szCs w:val="20"/>
              </w:rPr>
            </w:pPr>
            <w:r w:rsidRPr="1DE28362" w:rsidR="06E10612">
              <w:rPr>
                <w:rFonts w:ascii="Calibri" w:hAnsi="Calibri" w:eastAsia="Calibri" w:cs="Calibri"/>
                <w:sz w:val="20"/>
                <w:szCs w:val="20"/>
              </w:rPr>
              <w:t>Children can d</w:t>
            </w:r>
            <w:r w:rsidRPr="1DE28362" w:rsidR="7CD58233">
              <w:rPr>
                <w:rFonts w:ascii="Calibri" w:hAnsi="Calibri" w:eastAsia="Calibri" w:cs="Calibri"/>
                <w:sz w:val="20"/>
                <w:szCs w:val="20"/>
              </w:rPr>
              <w:t xml:space="preserve">evelop problem solving skills. </w:t>
            </w:r>
          </w:p>
          <w:p w:rsidR="5FCD30A2" w:rsidP="5FCD30A2" w:rsidRDefault="5FCD30A2" w14:paraId="2C60ABA9" w14:textId="11B17717">
            <w:pPr>
              <w:pStyle w:val="ListParagraph"/>
              <w:numPr>
                <w:ilvl w:val="0"/>
                <w:numId w:val="1"/>
              </w:numPr>
              <w:spacing w:before="0" w:beforeAutospacing="off" w:after="0" w:afterAutospacing="off"/>
              <w:ind w:left="720" w:right="0" w:hanging="360"/>
              <w:rPr>
                <w:rFonts w:ascii="Calibri" w:hAnsi="Calibri" w:eastAsia="Calibri" w:cs="Calibri"/>
                <w:sz w:val="20"/>
                <w:szCs w:val="20"/>
              </w:rPr>
            </w:pPr>
            <w:r w:rsidRPr="1DE28362" w:rsidR="0B7AFE50">
              <w:rPr>
                <w:rFonts w:ascii="Calibri" w:hAnsi="Calibri" w:eastAsia="Calibri" w:cs="Calibri"/>
                <w:sz w:val="20"/>
                <w:szCs w:val="20"/>
              </w:rPr>
              <w:t xml:space="preserve">It encourages children to think </w:t>
            </w:r>
            <w:r w:rsidRPr="1DE28362" w:rsidR="0B7AFE50">
              <w:rPr>
                <w:rFonts w:ascii="Calibri" w:hAnsi="Calibri" w:eastAsia="Calibri" w:cs="Calibri"/>
                <w:sz w:val="20"/>
                <w:szCs w:val="20"/>
              </w:rPr>
              <w:t>criticall</w:t>
            </w:r>
            <w:r w:rsidRPr="1DE28362" w:rsidR="0B7AFE50">
              <w:rPr>
                <w:rFonts w:ascii="Calibri" w:hAnsi="Calibri" w:eastAsia="Calibri" w:cs="Calibri"/>
                <w:sz w:val="20"/>
                <w:szCs w:val="20"/>
              </w:rPr>
              <w:t>y and carefully</w:t>
            </w:r>
          </w:p>
          <w:p w:rsidR="0B7AFE50" w:rsidP="1DE28362" w:rsidRDefault="0B7AFE50" w14:paraId="016162C3" w14:textId="10CDADD4">
            <w:pPr>
              <w:pStyle w:val="ListParagraph"/>
              <w:numPr>
                <w:ilvl w:val="0"/>
                <w:numId w:val="1"/>
              </w:numPr>
              <w:spacing w:before="0" w:beforeAutospacing="off" w:after="0" w:afterAutospacing="off"/>
              <w:ind w:left="720" w:right="0" w:hanging="360"/>
              <w:rPr>
                <w:rFonts w:ascii="Calibri" w:hAnsi="Calibri" w:eastAsia="Calibri" w:cs="Calibri"/>
                <w:sz w:val="20"/>
                <w:szCs w:val="20"/>
              </w:rPr>
            </w:pPr>
            <w:r w:rsidRPr="1DE28362" w:rsidR="0B7AFE50">
              <w:rPr>
                <w:rFonts w:ascii="Calibri" w:hAnsi="Calibri" w:eastAsia="Calibri" w:cs="Calibri"/>
                <w:sz w:val="20"/>
                <w:szCs w:val="20"/>
              </w:rPr>
              <w:t xml:space="preserve">Children can </w:t>
            </w:r>
            <w:r w:rsidRPr="1DE28362" w:rsidR="0B7AFE50">
              <w:rPr>
                <w:rFonts w:ascii="Calibri" w:hAnsi="Calibri" w:eastAsia="Calibri" w:cs="Calibri"/>
                <w:sz w:val="20"/>
                <w:szCs w:val="20"/>
              </w:rPr>
              <w:t>experiment</w:t>
            </w:r>
            <w:r w:rsidRPr="1DE28362" w:rsidR="0B7AFE50">
              <w:rPr>
                <w:rFonts w:ascii="Calibri" w:hAnsi="Calibri" w:eastAsia="Calibri" w:cs="Calibri"/>
                <w:sz w:val="20"/>
                <w:szCs w:val="20"/>
              </w:rPr>
              <w:t xml:space="preserve"> and explore on the equipment </w:t>
            </w:r>
          </w:p>
          <w:p w:rsidR="5FCD30A2" w:rsidP="1DE28362" w:rsidRDefault="5FCD30A2" w14:paraId="69221A04" w14:textId="762DF9C8">
            <w:pPr>
              <w:pStyle w:val="Normal"/>
              <w:spacing w:before="0" w:beforeAutospacing="off" w:after="0" w:afterAutospacing="off"/>
              <w:ind w:left="0" w:right="0"/>
              <w:rPr>
                <w:rFonts w:ascii="Calibri" w:hAnsi="Calibri" w:eastAsia="Calibri" w:cs="Calibri"/>
                <w:sz w:val="20"/>
                <w:szCs w:val="20"/>
              </w:rPr>
            </w:pPr>
          </w:p>
          <w:p w:rsidR="5FCD30A2" w:rsidP="5FCD30A2" w:rsidRDefault="5FCD30A2" w14:paraId="7B03530D" w14:textId="0BC5A2CE">
            <w:pPr>
              <w:pStyle w:val="ListParagraph"/>
              <w:numPr>
                <w:ilvl w:val="0"/>
                <w:numId w:val="1"/>
              </w:numPr>
              <w:spacing w:before="0" w:beforeAutospacing="off" w:after="0" w:afterAutospacing="off"/>
              <w:ind w:left="720" w:right="0" w:hanging="360"/>
              <w:rPr>
                <w:rFonts w:ascii="Calibri" w:hAnsi="Calibri" w:eastAsia="Calibri" w:cs="Calibri"/>
                <w:sz w:val="20"/>
                <w:szCs w:val="20"/>
              </w:rPr>
            </w:pPr>
            <w:r w:rsidRPr="1DE28362" w:rsidR="3EB240DB">
              <w:rPr>
                <w:rFonts w:ascii="Calibri" w:hAnsi="Calibri" w:eastAsia="Calibri" w:cs="Calibri"/>
                <w:sz w:val="20"/>
                <w:szCs w:val="20"/>
              </w:rPr>
              <w:t xml:space="preserve">Children can improve on </w:t>
            </w:r>
            <w:bookmarkStart w:name="_Int_fZt3QzFJ" w:id="96420150"/>
            <w:r w:rsidRPr="1DE28362" w:rsidR="3EB240DB">
              <w:rPr>
                <w:rFonts w:ascii="Calibri" w:hAnsi="Calibri" w:eastAsia="Calibri" w:cs="Calibri"/>
                <w:sz w:val="20"/>
                <w:szCs w:val="20"/>
              </w:rPr>
              <w:t>their</w:t>
            </w:r>
            <w:bookmarkEnd w:id="96420150"/>
            <w:r w:rsidRPr="1DE28362" w:rsidR="3EB240DB">
              <w:rPr>
                <w:rFonts w:ascii="Calibri" w:hAnsi="Calibri" w:eastAsia="Calibri" w:cs="Calibri"/>
                <w:sz w:val="20"/>
                <w:szCs w:val="20"/>
              </w:rPr>
              <w:t xml:space="preserve"> </w:t>
            </w:r>
            <w:r w:rsidRPr="1DE28362" w:rsidR="3EB240DB">
              <w:rPr>
                <w:rFonts w:ascii="Calibri" w:hAnsi="Calibri" w:eastAsia="Calibri" w:cs="Calibri"/>
                <w:sz w:val="20"/>
                <w:szCs w:val="20"/>
              </w:rPr>
              <w:t>coor</w:t>
            </w:r>
            <w:r w:rsidRPr="1DE28362" w:rsidR="3EB240DB">
              <w:rPr>
                <w:rFonts w:ascii="Calibri" w:hAnsi="Calibri" w:eastAsia="Calibri" w:cs="Calibri"/>
                <w:sz w:val="20"/>
                <w:szCs w:val="20"/>
              </w:rPr>
              <w:t xml:space="preserve">dination skills </w:t>
            </w:r>
          </w:p>
          <w:p w:rsidR="5FCD30A2" w:rsidP="5FCD30A2" w:rsidRDefault="5FCD30A2" w14:paraId="3624D40A" w14:textId="0460DF77">
            <w:pPr>
              <w:pStyle w:val="ListParagraph"/>
              <w:numPr>
                <w:ilvl w:val="0"/>
                <w:numId w:val="1"/>
              </w:numPr>
              <w:spacing w:before="0" w:beforeAutospacing="off" w:after="0" w:afterAutospacing="off"/>
              <w:ind w:left="720" w:right="0" w:hanging="360"/>
              <w:rPr>
                <w:rFonts w:ascii="Calibri" w:hAnsi="Calibri" w:eastAsia="Calibri" w:cs="Calibri"/>
                <w:sz w:val="20"/>
                <w:szCs w:val="20"/>
              </w:rPr>
            </w:pPr>
            <w:r w:rsidRPr="1DE28362" w:rsidR="3EB240DB">
              <w:rPr>
                <w:rFonts w:ascii="Calibri" w:hAnsi="Calibri" w:eastAsia="Calibri" w:cs="Calibri"/>
                <w:sz w:val="20"/>
                <w:szCs w:val="20"/>
              </w:rPr>
              <w:t>Children are encouraged to use their communication skills if they need help</w:t>
            </w:r>
          </w:p>
        </w:tc>
        <w:tc>
          <w:tcPr>
            <w:tcW w:w="1530" w:type="dxa"/>
            <w:tcBorders>
              <w:top w:val="single" w:sz="8"/>
              <w:left w:val="single" w:sz="8"/>
              <w:bottom w:val="single" w:sz="8"/>
              <w:right w:val="single" w:sz="8"/>
            </w:tcBorders>
            <w:tcMar>
              <w:left w:w="108" w:type="dxa"/>
              <w:right w:w="108" w:type="dxa"/>
            </w:tcMar>
            <w:vAlign w:val="center"/>
          </w:tcPr>
          <w:p w:rsidR="5FCD30A2" w:rsidP="5FCD30A2" w:rsidRDefault="5FCD30A2" w14:paraId="5BF81CF3" w14:textId="48F7B3EA">
            <w:pPr>
              <w:pStyle w:val="ListParagraph"/>
              <w:numPr>
                <w:ilvl w:val="0"/>
                <w:numId w:val="1"/>
              </w:numPr>
              <w:spacing w:before="0" w:beforeAutospacing="off" w:after="0" w:afterAutospacing="off"/>
              <w:ind w:left="720" w:right="0" w:hanging="360"/>
              <w:jc w:val="both"/>
              <w:rPr>
                <w:rFonts w:ascii="Calibri" w:hAnsi="Calibri" w:eastAsia="Calibri" w:cs="Calibri"/>
                <w:sz w:val="20"/>
                <w:szCs w:val="20"/>
              </w:rPr>
            </w:pPr>
            <w:r w:rsidRPr="1DE28362" w:rsidR="7CD58233">
              <w:rPr>
                <w:rFonts w:ascii="Calibri" w:hAnsi="Calibri" w:eastAsia="Calibri" w:cs="Calibri"/>
                <w:sz w:val="20"/>
                <w:szCs w:val="20"/>
              </w:rPr>
              <w:t>Slips, trips and falls.</w:t>
            </w:r>
          </w:p>
          <w:p w:rsidR="5FCD30A2" w:rsidP="5FCD30A2" w:rsidRDefault="5FCD30A2" w14:paraId="71C0F261" w14:textId="0F6C8FA4">
            <w:pPr>
              <w:pStyle w:val="ListParagraph"/>
              <w:numPr>
                <w:ilvl w:val="0"/>
                <w:numId w:val="1"/>
              </w:numPr>
              <w:spacing w:before="0" w:beforeAutospacing="off" w:after="0" w:afterAutospacing="off"/>
              <w:ind w:left="720" w:right="0" w:hanging="360"/>
              <w:rPr>
                <w:rFonts w:ascii="Calibri" w:hAnsi="Calibri" w:eastAsia="Calibri" w:cs="Calibri"/>
                <w:sz w:val="20"/>
                <w:szCs w:val="20"/>
              </w:rPr>
            </w:pPr>
            <w:r w:rsidRPr="1DE28362" w:rsidR="7CD58233">
              <w:rPr>
                <w:rFonts w:ascii="Calibri" w:hAnsi="Calibri" w:eastAsia="Calibri" w:cs="Calibri"/>
                <w:sz w:val="20"/>
                <w:szCs w:val="20"/>
              </w:rPr>
              <w:t xml:space="preserve">Cuts, grazes and abrasions, broken bones and head injuries </w:t>
            </w:r>
          </w:p>
          <w:p w:rsidR="5FCD30A2" w:rsidP="5FCD30A2" w:rsidRDefault="5FCD30A2" w14:paraId="4F2B344E" w14:textId="233CC20E">
            <w:pPr>
              <w:pStyle w:val="ListParagraph"/>
              <w:numPr>
                <w:ilvl w:val="0"/>
                <w:numId w:val="1"/>
              </w:numPr>
              <w:spacing w:before="0" w:beforeAutospacing="off" w:after="0" w:afterAutospacing="off"/>
              <w:ind w:left="720" w:right="0" w:hanging="360"/>
              <w:rPr>
                <w:rFonts w:ascii="Calibri" w:hAnsi="Calibri" w:eastAsia="Calibri" w:cs="Calibri"/>
                <w:sz w:val="20"/>
                <w:szCs w:val="20"/>
              </w:rPr>
            </w:pPr>
            <w:r w:rsidRPr="1DE28362" w:rsidR="7CD58233">
              <w:rPr>
                <w:rFonts w:ascii="Calibri" w:hAnsi="Calibri" w:eastAsia="Calibri" w:cs="Calibri"/>
                <w:sz w:val="20"/>
                <w:szCs w:val="20"/>
              </w:rPr>
              <w:t>Weather dependent: sun burn or  sunstroke</w:t>
            </w:r>
          </w:p>
        </w:tc>
        <w:tc>
          <w:tcPr>
            <w:tcW w:w="899" w:type="dxa"/>
            <w:tcBorders>
              <w:top w:val="single" w:sz="8"/>
              <w:left w:val="single" w:sz="8"/>
              <w:bottom w:val="single" w:sz="8"/>
              <w:right w:val="single" w:sz="8"/>
            </w:tcBorders>
            <w:tcMar>
              <w:left w:w="108" w:type="dxa"/>
              <w:right w:w="108" w:type="dxa"/>
            </w:tcMar>
            <w:vAlign w:val="center"/>
          </w:tcPr>
          <w:p w:rsidR="5FCD30A2" w:rsidP="5FCD30A2" w:rsidRDefault="5FCD30A2" w14:paraId="30AEFD48" w14:textId="18A7C96F">
            <w:pPr>
              <w:spacing w:before="0" w:beforeAutospacing="off" w:after="0" w:afterAutospacing="off"/>
            </w:pPr>
            <w:r w:rsidRPr="5FCD30A2" w:rsidR="5FCD30A2">
              <w:rPr>
                <w:rFonts w:ascii="Calibri" w:hAnsi="Calibri" w:eastAsia="Calibri" w:cs="Calibri"/>
                <w:sz w:val="20"/>
                <w:szCs w:val="20"/>
              </w:rPr>
              <w:t>Children, young people and adults</w:t>
            </w:r>
          </w:p>
        </w:tc>
        <w:tc>
          <w:tcPr>
            <w:tcW w:w="2760" w:type="dxa"/>
            <w:tcBorders>
              <w:top w:val="single" w:sz="8"/>
              <w:left w:val="single" w:sz="8"/>
              <w:bottom w:val="single" w:sz="8"/>
              <w:right w:val="single" w:sz="8"/>
            </w:tcBorders>
            <w:tcMar>
              <w:left w:w="108" w:type="dxa"/>
              <w:right w:w="108" w:type="dxa"/>
            </w:tcMar>
            <w:vAlign w:val="center"/>
          </w:tcPr>
          <w:p w:rsidR="5FCD30A2" w:rsidP="5FCD30A2" w:rsidRDefault="5FCD30A2" w14:paraId="23D8D8AB" w14:textId="7F681C1A">
            <w:pPr>
              <w:pStyle w:val="ListParagraph"/>
              <w:numPr>
                <w:ilvl w:val="0"/>
                <w:numId w:val="9"/>
              </w:numPr>
              <w:spacing w:before="0" w:beforeAutospacing="off" w:after="0" w:afterAutospacing="off"/>
              <w:ind w:left="1080" w:right="0" w:hanging="360"/>
              <w:rPr>
                <w:rFonts w:ascii="Calibri" w:hAnsi="Calibri" w:eastAsia="Calibri" w:cs="Calibri"/>
                <w:sz w:val="20"/>
                <w:szCs w:val="20"/>
              </w:rPr>
            </w:pPr>
            <w:r w:rsidRPr="1DE28362" w:rsidR="7CD58233">
              <w:rPr>
                <w:rFonts w:ascii="Calibri" w:hAnsi="Calibri" w:eastAsia="Calibri" w:cs="Calibri"/>
                <w:sz w:val="20"/>
                <w:szCs w:val="20"/>
              </w:rPr>
              <w:t>Trim trail rules to be clearly displayed for all</w:t>
            </w:r>
            <w:r w:rsidRPr="1DE28362" w:rsidR="56430241">
              <w:rPr>
                <w:rFonts w:ascii="Calibri" w:hAnsi="Calibri" w:eastAsia="Calibri" w:cs="Calibri"/>
                <w:sz w:val="20"/>
                <w:szCs w:val="20"/>
              </w:rPr>
              <w:t xml:space="preserve"> children</w:t>
            </w:r>
            <w:r w:rsidRPr="1DE28362" w:rsidR="7CD58233">
              <w:rPr>
                <w:rFonts w:ascii="Calibri" w:hAnsi="Calibri" w:eastAsia="Calibri" w:cs="Calibri"/>
                <w:sz w:val="20"/>
                <w:szCs w:val="20"/>
              </w:rPr>
              <w:t xml:space="preserve"> to follow. </w:t>
            </w:r>
          </w:p>
          <w:p w:rsidR="5FCD30A2" w:rsidP="5FCD30A2" w:rsidRDefault="5FCD30A2" w14:paraId="40640EDB" w14:textId="780627CE">
            <w:pPr>
              <w:pStyle w:val="ListParagraph"/>
              <w:numPr>
                <w:ilvl w:val="0"/>
                <w:numId w:val="9"/>
              </w:numPr>
              <w:spacing w:before="0" w:beforeAutospacing="off" w:after="0" w:afterAutospacing="off"/>
              <w:ind w:left="1080" w:right="0" w:hanging="360"/>
              <w:rPr>
                <w:rFonts w:ascii="Calibri" w:hAnsi="Calibri" w:eastAsia="Calibri" w:cs="Calibri"/>
                <w:sz w:val="20"/>
                <w:szCs w:val="20"/>
              </w:rPr>
            </w:pPr>
            <w:r w:rsidRPr="1DE28362" w:rsidR="7D0708EA">
              <w:rPr>
                <w:rFonts w:ascii="Calibri" w:hAnsi="Calibri" w:eastAsia="Calibri" w:cs="Calibri"/>
                <w:sz w:val="20"/>
                <w:szCs w:val="20"/>
              </w:rPr>
              <w:t>Children must be supervised</w:t>
            </w:r>
            <w:r w:rsidRPr="1DE28362" w:rsidR="7CD58233">
              <w:rPr>
                <w:rFonts w:ascii="Calibri" w:hAnsi="Calibri" w:eastAsia="Calibri" w:cs="Calibri"/>
                <w:sz w:val="20"/>
                <w:szCs w:val="20"/>
              </w:rPr>
              <w:t xml:space="preserve"> at all times while using the equipment.</w:t>
            </w:r>
            <w:r w:rsidRPr="1DE28362" w:rsidR="7CD58233">
              <w:rPr>
                <w:rFonts w:ascii="Calibri" w:hAnsi="Calibri" w:eastAsia="Calibri" w:cs="Calibri"/>
                <w:sz w:val="20"/>
                <w:szCs w:val="20"/>
              </w:rPr>
              <w:t xml:space="preserve"> </w:t>
            </w:r>
          </w:p>
          <w:p w:rsidR="26C32939" w:rsidP="1DE28362" w:rsidRDefault="26C32939" w14:paraId="131D328A" w14:textId="18AD97E0">
            <w:pPr>
              <w:pStyle w:val="ListParagraph"/>
              <w:numPr>
                <w:ilvl w:val="0"/>
                <w:numId w:val="9"/>
              </w:numPr>
              <w:spacing w:before="0" w:beforeAutospacing="off" w:after="0" w:afterAutospacing="off"/>
              <w:ind w:left="1080" w:right="0" w:hanging="360"/>
              <w:rPr>
                <w:rFonts w:ascii="Calibri" w:hAnsi="Calibri" w:eastAsia="Calibri" w:cs="Calibri"/>
                <w:sz w:val="20"/>
                <w:szCs w:val="20"/>
              </w:rPr>
            </w:pPr>
            <w:r w:rsidRPr="1DE28362" w:rsidR="26C32939">
              <w:rPr>
                <w:rFonts w:ascii="Calibri" w:hAnsi="Calibri" w:eastAsia="Calibri" w:cs="Calibri"/>
                <w:sz w:val="20"/>
                <w:szCs w:val="20"/>
              </w:rPr>
              <w:t xml:space="preserve">The equipment must be thoroughly checked over before using to ensure </w:t>
            </w:r>
            <w:r w:rsidRPr="1DE28362" w:rsidR="26C32939">
              <w:rPr>
                <w:rFonts w:ascii="Calibri" w:hAnsi="Calibri" w:eastAsia="Calibri" w:cs="Calibri"/>
                <w:sz w:val="20"/>
                <w:szCs w:val="20"/>
              </w:rPr>
              <w:t>children's</w:t>
            </w:r>
            <w:r w:rsidRPr="1DE28362" w:rsidR="26C32939">
              <w:rPr>
                <w:rFonts w:ascii="Calibri" w:hAnsi="Calibri" w:eastAsia="Calibri" w:cs="Calibri"/>
                <w:sz w:val="20"/>
                <w:szCs w:val="20"/>
              </w:rPr>
              <w:t xml:space="preserve"> safety</w:t>
            </w:r>
          </w:p>
          <w:p w:rsidR="5FCD30A2" w:rsidP="5FCD30A2" w:rsidRDefault="5FCD30A2" w14:paraId="547E25C9" w14:textId="31C607B4">
            <w:pPr>
              <w:pStyle w:val="ListParagraph"/>
              <w:numPr>
                <w:ilvl w:val="0"/>
                <w:numId w:val="9"/>
              </w:numPr>
              <w:spacing w:before="0" w:beforeAutospacing="off" w:after="0" w:afterAutospacing="off"/>
              <w:ind w:left="1080" w:right="0" w:hanging="360"/>
              <w:rPr>
                <w:rFonts w:ascii="Calibri" w:hAnsi="Calibri" w:eastAsia="Calibri" w:cs="Calibri"/>
                <w:sz w:val="20"/>
                <w:szCs w:val="20"/>
              </w:rPr>
            </w:pPr>
            <w:r w:rsidRPr="1DE28362" w:rsidR="26C32939">
              <w:rPr>
                <w:rFonts w:ascii="Calibri" w:hAnsi="Calibri" w:eastAsia="Calibri" w:cs="Calibri"/>
                <w:sz w:val="20"/>
                <w:szCs w:val="20"/>
              </w:rPr>
              <w:t xml:space="preserve">Before using </w:t>
            </w:r>
            <w:r w:rsidRPr="1DE28362" w:rsidR="5BE52915">
              <w:rPr>
                <w:rFonts w:ascii="Calibri" w:hAnsi="Calibri" w:eastAsia="Calibri" w:cs="Calibri"/>
                <w:sz w:val="20"/>
                <w:szCs w:val="20"/>
              </w:rPr>
              <w:t>equipment</w:t>
            </w:r>
            <w:r w:rsidRPr="1DE28362" w:rsidR="5BE52915">
              <w:rPr>
                <w:rFonts w:ascii="Calibri" w:hAnsi="Calibri" w:eastAsia="Calibri" w:cs="Calibri"/>
                <w:sz w:val="20"/>
                <w:szCs w:val="20"/>
              </w:rPr>
              <w:t>,</w:t>
            </w:r>
            <w:r w:rsidRPr="1DE28362" w:rsidR="26C32939">
              <w:rPr>
                <w:rFonts w:ascii="Calibri" w:hAnsi="Calibri" w:eastAsia="Calibri" w:cs="Calibri"/>
                <w:sz w:val="20"/>
                <w:szCs w:val="20"/>
              </w:rPr>
              <w:t xml:space="preserve"> the w</w:t>
            </w:r>
            <w:r w:rsidRPr="1DE28362" w:rsidR="7CD58233">
              <w:rPr>
                <w:rFonts w:ascii="Calibri" w:hAnsi="Calibri" w:eastAsia="Calibri" w:cs="Calibri"/>
                <w:sz w:val="20"/>
                <w:szCs w:val="20"/>
              </w:rPr>
              <w:t>eather</w:t>
            </w:r>
            <w:r w:rsidRPr="1DE28362" w:rsidR="6D83A685">
              <w:rPr>
                <w:rFonts w:ascii="Calibri" w:hAnsi="Calibri" w:eastAsia="Calibri" w:cs="Calibri"/>
                <w:sz w:val="20"/>
                <w:szCs w:val="20"/>
              </w:rPr>
              <w:t xml:space="preserve"> is</w:t>
            </w:r>
            <w:r w:rsidRPr="1DE28362" w:rsidR="7CD58233">
              <w:rPr>
                <w:rFonts w:ascii="Calibri" w:hAnsi="Calibri" w:eastAsia="Calibri" w:cs="Calibri"/>
                <w:sz w:val="20"/>
                <w:szCs w:val="20"/>
              </w:rPr>
              <w:t xml:space="preserve"> </w:t>
            </w:r>
            <w:r w:rsidRPr="1DE28362" w:rsidR="7CD58233">
              <w:rPr>
                <w:rFonts w:ascii="Calibri" w:hAnsi="Calibri" w:eastAsia="Calibri" w:cs="Calibri"/>
                <w:sz w:val="20"/>
                <w:szCs w:val="20"/>
              </w:rPr>
              <w:t>to be</w:t>
            </w:r>
            <w:r w:rsidRPr="1DE28362" w:rsidR="30E94C19">
              <w:rPr>
                <w:rFonts w:ascii="Calibri" w:hAnsi="Calibri" w:eastAsia="Calibri" w:cs="Calibri"/>
                <w:sz w:val="20"/>
                <w:szCs w:val="20"/>
              </w:rPr>
              <w:t xml:space="preserve"> taken </w:t>
            </w:r>
            <w:r w:rsidRPr="1DE28362" w:rsidR="0F6CB352">
              <w:rPr>
                <w:rFonts w:ascii="Calibri" w:hAnsi="Calibri" w:eastAsia="Calibri" w:cs="Calibri"/>
                <w:sz w:val="20"/>
                <w:szCs w:val="20"/>
              </w:rPr>
              <w:t>into consideration</w:t>
            </w:r>
            <w:r w:rsidRPr="1DE28362" w:rsidR="7CD58233">
              <w:rPr>
                <w:rFonts w:ascii="Calibri" w:hAnsi="Calibri" w:eastAsia="Calibri" w:cs="Calibri"/>
                <w:sz w:val="20"/>
                <w:szCs w:val="20"/>
              </w:rPr>
              <w:t xml:space="preserve"> –</w:t>
            </w:r>
            <w:r w:rsidRPr="1DE28362" w:rsidR="7CD58233">
              <w:rPr>
                <w:rFonts w:ascii="Calibri" w:hAnsi="Calibri" w:eastAsia="Calibri" w:cs="Calibri"/>
                <w:sz w:val="20"/>
                <w:szCs w:val="20"/>
              </w:rPr>
              <w:t xml:space="preserve"> rain can cause slips; hot weather can cause </w:t>
            </w:r>
            <w:r w:rsidRPr="1DE28362" w:rsidR="7CD58233">
              <w:rPr>
                <w:rFonts w:ascii="Calibri" w:hAnsi="Calibri" w:eastAsia="Calibri" w:cs="Calibri"/>
                <w:sz w:val="20"/>
                <w:szCs w:val="20"/>
              </w:rPr>
              <w:t>sun burn</w:t>
            </w:r>
            <w:r w:rsidRPr="1DE28362" w:rsidR="7CD58233">
              <w:rPr>
                <w:rFonts w:ascii="Calibri" w:hAnsi="Calibri" w:eastAsia="Calibri" w:cs="Calibri"/>
                <w:sz w:val="20"/>
                <w:szCs w:val="20"/>
              </w:rPr>
              <w:t>.</w:t>
            </w:r>
          </w:p>
          <w:p w:rsidR="5FCD30A2" w:rsidP="5FCD30A2" w:rsidRDefault="5FCD30A2" w14:paraId="5A31A70E" w14:textId="26E15E01">
            <w:pPr>
              <w:pStyle w:val="ListParagraph"/>
              <w:numPr>
                <w:ilvl w:val="0"/>
                <w:numId w:val="9"/>
              </w:numPr>
              <w:spacing w:before="0" w:beforeAutospacing="off" w:after="0" w:afterAutospacing="off"/>
              <w:ind w:left="1080" w:right="0" w:hanging="360"/>
              <w:rPr>
                <w:rFonts w:ascii="Calibri" w:hAnsi="Calibri" w:eastAsia="Calibri" w:cs="Calibri"/>
                <w:sz w:val="20"/>
                <w:szCs w:val="20"/>
              </w:rPr>
            </w:pPr>
            <w:r w:rsidRPr="1DE28362" w:rsidR="7CD58233">
              <w:rPr>
                <w:rFonts w:ascii="Calibri" w:hAnsi="Calibri" w:eastAsia="Calibri" w:cs="Calibri"/>
                <w:sz w:val="20"/>
                <w:szCs w:val="20"/>
              </w:rPr>
              <w:t>Any defects with the equipment to be reported</w:t>
            </w:r>
            <w:r w:rsidRPr="1DE28362" w:rsidR="50609DFF">
              <w:rPr>
                <w:rFonts w:ascii="Calibri" w:hAnsi="Calibri" w:eastAsia="Calibri" w:cs="Calibri"/>
                <w:sz w:val="20"/>
                <w:szCs w:val="20"/>
              </w:rPr>
              <w:t xml:space="preserve"> </w:t>
            </w:r>
            <w:r w:rsidRPr="1DE28362" w:rsidR="50609DFF">
              <w:rPr>
                <w:rFonts w:ascii="Calibri" w:hAnsi="Calibri" w:eastAsia="Calibri" w:cs="Calibri"/>
                <w:sz w:val="20"/>
                <w:szCs w:val="20"/>
              </w:rPr>
              <w:t>immediately</w:t>
            </w:r>
            <w:r w:rsidRPr="1DE28362" w:rsidR="50609DFF">
              <w:rPr>
                <w:rFonts w:ascii="Calibri" w:hAnsi="Calibri" w:eastAsia="Calibri" w:cs="Calibri"/>
                <w:sz w:val="20"/>
                <w:szCs w:val="20"/>
              </w:rPr>
              <w:t xml:space="preserve"> and no children to use if any defects are found</w:t>
            </w:r>
          </w:p>
          <w:p w:rsidR="5FCD30A2" w:rsidP="5FCD30A2" w:rsidRDefault="5FCD30A2" w14:paraId="13E9BCEE" w14:textId="18842CD1">
            <w:pPr>
              <w:pStyle w:val="ListParagraph"/>
              <w:numPr>
                <w:ilvl w:val="0"/>
                <w:numId w:val="9"/>
              </w:numPr>
              <w:spacing w:before="0" w:beforeAutospacing="off" w:after="0" w:afterAutospacing="off"/>
              <w:ind w:left="1080" w:right="0" w:hanging="360"/>
              <w:rPr>
                <w:rFonts w:ascii="Calibri" w:hAnsi="Calibri" w:eastAsia="Calibri" w:cs="Calibri"/>
                <w:sz w:val="20"/>
                <w:szCs w:val="20"/>
              </w:rPr>
            </w:pPr>
            <w:r w:rsidRPr="1DE28362" w:rsidR="50609DFF">
              <w:rPr>
                <w:rFonts w:ascii="Calibri" w:hAnsi="Calibri" w:eastAsia="Calibri" w:cs="Calibri"/>
                <w:sz w:val="20"/>
                <w:szCs w:val="20"/>
              </w:rPr>
              <w:t xml:space="preserve">The equipment must be reviewed </w:t>
            </w:r>
            <w:r w:rsidRPr="1DE28362" w:rsidR="50609DFF">
              <w:rPr>
                <w:rFonts w:ascii="Calibri" w:hAnsi="Calibri" w:eastAsia="Calibri" w:cs="Calibri"/>
                <w:sz w:val="20"/>
                <w:szCs w:val="20"/>
              </w:rPr>
              <w:t>frequently</w:t>
            </w:r>
            <w:r w:rsidRPr="1DE28362" w:rsidR="50609DFF">
              <w:rPr>
                <w:rFonts w:ascii="Calibri" w:hAnsi="Calibri" w:eastAsia="Calibri" w:cs="Calibri"/>
                <w:sz w:val="20"/>
                <w:szCs w:val="20"/>
              </w:rPr>
              <w:t xml:space="preserve"> to </w:t>
            </w:r>
            <w:r w:rsidRPr="1DE28362" w:rsidR="5BA864BF">
              <w:rPr>
                <w:rFonts w:ascii="Calibri" w:hAnsi="Calibri" w:eastAsia="Calibri" w:cs="Calibri"/>
                <w:sz w:val="20"/>
                <w:szCs w:val="20"/>
              </w:rPr>
              <w:t>ensure it is safe for children to use</w:t>
            </w:r>
          </w:p>
          <w:p w:rsidR="5FCD30A2" w:rsidP="5FCD30A2" w:rsidRDefault="5FCD30A2" w14:paraId="6E52B8FA" w14:textId="790A197F">
            <w:pPr>
              <w:pStyle w:val="ListParagraph"/>
              <w:numPr>
                <w:ilvl w:val="0"/>
                <w:numId w:val="9"/>
              </w:numPr>
              <w:spacing w:before="0" w:beforeAutospacing="off" w:after="0" w:afterAutospacing="off"/>
              <w:ind w:left="1080" w:right="0" w:hanging="360"/>
              <w:rPr>
                <w:rFonts w:ascii="Calibri" w:hAnsi="Calibri" w:eastAsia="Calibri" w:cs="Calibri"/>
                <w:sz w:val="20"/>
                <w:szCs w:val="20"/>
              </w:rPr>
            </w:pPr>
            <w:r w:rsidRPr="1DE28362" w:rsidR="5BA864BF">
              <w:rPr>
                <w:rFonts w:ascii="Calibri" w:hAnsi="Calibri" w:eastAsia="Calibri" w:cs="Calibri"/>
                <w:sz w:val="20"/>
                <w:szCs w:val="20"/>
              </w:rPr>
              <w:t xml:space="preserve">All children using the equipment must wear the </w:t>
            </w:r>
            <w:r w:rsidRPr="1DE28362" w:rsidR="5BA864BF">
              <w:rPr>
                <w:rFonts w:ascii="Calibri" w:hAnsi="Calibri" w:eastAsia="Calibri" w:cs="Calibri"/>
                <w:sz w:val="20"/>
                <w:szCs w:val="20"/>
              </w:rPr>
              <w:t>appropriate clothing</w:t>
            </w:r>
            <w:r w:rsidRPr="1DE28362" w:rsidR="5BA864BF">
              <w:rPr>
                <w:rFonts w:ascii="Calibri" w:hAnsi="Calibri" w:eastAsia="Calibri" w:cs="Calibri"/>
                <w:sz w:val="20"/>
                <w:szCs w:val="20"/>
              </w:rPr>
              <w:t xml:space="preserve"> and footwear </w:t>
            </w:r>
          </w:p>
        </w:tc>
        <w:tc>
          <w:tcPr>
            <w:tcW w:w="1254" w:type="dxa"/>
            <w:tcBorders>
              <w:top w:val="single" w:sz="8"/>
              <w:left w:val="single" w:sz="8"/>
              <w:bottom w:val="single" w:sz="8"/>
              <w:right w:val="single" w:sz="8"/>
            </w:tcBorders>
            <w:tcMar>
              <w:left w:w="108" w:type="dxa"/>
              <w:right w:w="108" w:type="dxa"/>
            </w:tcMar>
            <w:vAlign w:val="center"/>
          </w:tcPr>
          <w:p w:rsidR="5FCD30A2" w:rsidP="5FCD30A2" w:rsidRDefault="5FCD30A2" w14:paraId="3155507F" w14:textId="742CE5AF">
            <w:pPr>
              <w:spacing w:before="0" w:beforeAutospacing="off" w:after="0" w:afterAutospacing="off"/>
            </w:pPr>
            <w:r w:rsidRPr="5FCD30A2" w:rsidR="5FCD30A2">
              <w:rPr>
                <w:rFonts w:ascii="Calibri" w:hAnsi="Calibri" w:eastAsia="Calibri" w:cs="Calibri"/>
                <w:sz w:val="24"/>
                <w:szCs w:val="24"/>
              </w:rPr>
              <w:t xml:space="preserve">Low </w:t>
            </w:r>
          </w:p>
        </w:tc>
      </w:tr>
    </w:tbl>
    <w:p xmlns:wp14="http://schemas.microsoft.com/office/word/2010/wordml" w:rsidP="5FCD30A2" wp14:paraId="2FDFF0EC" wp14:textId="1AB19CCD">
      <w:pPr>
        <w:spacing w:before="0" w:beforeAutospacing="off" w:after="0" w:afterAutospacing="off"/>
        <w:rPr>
          <w:rFonts w:ascii="Calibri" w:hAnsi="Calibri" w:eastAsia="Calibri" w:cs="Calibri"/>
          <w:noProof w:val="0"/>
          <w:sz w:val="12"/>
          <w:szCs w:val="12"/>
          <w:lang w:val="en-US"/>
        </w:rPr>
      </w:pPr>
    </w:p>
    <w:p xmlns:wp14="http://schemas.microsoft.com/office/word/2010/wordml" w:rsidP="5FCD30A2" wp14:paraId="2C078E63" wp14:textId="5FAD8952">
      <w:pPr>
        <w:pStyle w:val="Normal"/>
      </w:pPr>
    </w:p>
    <w:p w:rsidR="2AC1066A" w:rsidP="2AC1066A" w:rsidRDefault="2AC1066A" w14:paraId="75AE4D1D" w14:textId="3FF2AF3E">
      <w:pPr>
        <w:pStyle w:val="Normal"/>
      </w:pPr>
    </w:p>
    <w:p w:rsidR="2AC1066A" w:rsidP="2AC1066A" w:rsidRDefault="2AC1066A" w14:paraId="3059DFE2" w14:textId="475DC7BE">
      <w:pPr>
        <w:pStyle w:val="Normal"/>
      </w:pPr>
    </w:p>
    <w:p w:rsidR="2AC1066A" w:rsidP="2AC1066A" w:rsidRDefault="2AC1066A" w14:paraId="6C2B8BD1" w14:textId="587AAA20">
      <w:pPr>
        <w:pStyle w:val="Normal"/>
      </w:pPr>
    </w:p>
    <w:p w:rsidR="2AC1066A" w:rsidP="2AC1066A" w:rsidRDefault="2AC1066A" w14:paraId="6338D491" w14:textId="719FBD55">
      <w:pPr>
        <w:pStyle w:val="Normal"/>
      </w:pPr>
    </w:p>
    <w:p w:rsidR="2AC1066A" w:rsidP="2AC1066A" w:rsidRDefault="2AC1066A" w14:paraId="00DCCD88" w14:textId="178D5311">
      <w:pPr>
        <w:pStyle w:val="Normal"/>
      </w:pPr>
    </w:p>
    <w:p w:rsidR="2AC1066A" w:rsidP="2AC1066A" w:rsidRDefault="2AC1066A" w14:paraId="34DD93A3" w14:textId="0FBEBFDD">
      <w:pPr>
        <w:pStyle w:val="Normal"/>
      </w:pPr>
    </w:p>
    <w:p w:rsidR="2AC1066A" w:rsidP="2AC1066A" w:rsidRDefault="2AC1066A" w14:paraId="16B7AD6C" w14:textId="2ABCE83F">
      <w:pPr>
        <w:pStyle w:val="Normal"/>
      </w:pPr>
    </w:p>
    <w:p w:rsidR="2AC1066A" w:rsidP="2AC1066A" w:rsidRDefault="2AC1066A" w14:paraId="38CB5957" w14:textId="76D69449">
      <w:pPr>
        <w:pStyle w:val="Normal"/>
      </w:pPr>
    </w:p>
    <w:p w:rsidR="2AC1066A" w:rsidP="2AC1066A" w:rsidRDefault="2AC1066A" w14:paraId="2511608A" w14:textId="3CE28ED7">
      <w:pPr>
        <w:pStyle w:val="Normal"/>
      </w:pPr>
    </w:p>
    <w:p w:rsidR="2AC1066A" w:rsidP="2AC1066A" w:rsidRDefault="2AC1066A" w14:paraId="168BACA2" w14:textId="41B27AB2">
      <w:pPr>
        <w:pStyle w:val="Normal"/>
      </w:pPr>
    </w:p>
    <w:p w:rsidR="2AC1066A" w:rsidP="2AC1066A" w:rsidRDefault="2AC1066A" w14:paraId="756A755E" w14:textId="74087B88">
      <w:pPr>
        <w:pStyle w:val="Normal"/>
      </w:pPr>
    </w:p>
    <w:p w:rsidR="0DC02177" w:rsidP="5FCD30A2" w:rsidRDefault="0DC02177" w14:paraId="6B3D9D8F" w14:textId="4167A985">
      <w:pPr>
        <w:pStyle w:val="Normal"/>
        <w:rPr>
          <w:rFonts w:ascii="Calibri" w:hAnsi="Calibri" w:eastAsia="Calibri" w:cs="Calibri"/>
        </w:rPr>
      </w:pPr>
      <w:r w:rsidRPr="1DE28362" w:rsidR="0DC02177">
        <w:rPr>
          <w:rFonts w:ascii="Calibri" w:hAnsi="Calibri" w:eastAsia="Calibri" w:cs="Calibri"/>
        </w:rPr>
        <w:t>Element 4</w:t>
      </w:r>
      <w:r w:rsidRPr="1DE28362" w:rsidR="1B2E54C4">
        <w:rPr>
          <w:rFonts w:ascii="Calibri" w:hAnsi="Calibri" w:eastAsia="Calibri" w:cs="Calibri"/>
        </w:rPr>
        <w:t xml:space="preserve"> – literature review</w:t>
      </w:r>
    </w:p>
    <w:p w:rsidR="77818838" w:rsidP="1DE28362" w:rsidRDefault="77818838" w14:paraId="3BA6D047" w14:textId="043ACB5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1DE28362" w:rsidR="77818838">
        <w:rPr>
          <w:rFonts w:ascii="Aptos" w:hAnsi="Aptos" w:eastAsia="Aptos" w:cs="Aptos"/>
          <w:b w:val="0"/>
          <w:bCs w:val="0"/>
          <w:i w:val="0"/>
          <w:iCs w:val="0"/>
          <w:caps w:val="0"/>
          <w:smallCaps w:val="0"/>
          <w:noProof w:val="0"/>
          <w:color w:val="000000" w:themeColor="text1" w:themeTint="FF" w:themeShade="FF"/>
          <w:sz w:val="24"/>
          <w:szCs w:val="24"/>
          <w:lang w:val="en-US"/>
        </w:rPr>
        <w:t xml:space="preserve">Within Wales, outdoor learning can be seen as a huge part of the curriculum for many reasons. Outdoor learning is beneficial for all children and young people. It is a way for children to learn outside the classroom. Throughout this essay, it will touch on why outdoor learning impacts children's development, how it can help with the mental health and well-being of children and how the new curriculum for Wales has embedded outdoor learning throughout. All skills that children learn are transferable and can be used even once they have left school. It is important that children are given these opportunities in the outdoor environment for that they can gain an understanding of the world around them because for many children they do not get to see it. </w:t>
      </w:r>
    </w:p>
    <w:p w:rsidR="77818838" w:rsidP="1DE28362" w:rsidRDefault="77818838" w14:paraId="64C2DBE0" w14:textId="1C9156E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1DE28362" w:rsidR="77818838">
        <w:rPr>
          <w:rFonts w:ascii="Aptos" w:hAnsi="Aptos" w:eastAsia="Aptos" w:cs="Aptos"/>
          <w:b w:val="0"/>
          <w:bCs w:val="0"/>
          <w:i w:val="0"/>
          <w:iCs w:val="0"/>
          <w:caps w:val="0"/>
          <w:smallCaps w:val="0"/>
          <w:noProof w:val="0"/>
          <w:color w:val="000000" w:themeColor="text1" w:themeTint="FF" w:themeShade="FF"/>
          <w:sz w:val="24"/>
          <w:szCs w:val="24"/>
          <w:lang w:val="en-US"/>
        </w:rPr>
        <w:t xml:space="preserve">‘Froebel emphasised that children should experience all aspects of nature, not just plants and animals’ (Froebel trust, No date). Froebel believes that through children playing outdoors and in their natural environment it is the best way children can experience nature. In the outdoors children can learn through doing as they are getting real life experiences. Through children gaining these experiences in the outdoors it creates curiosity and allows them to begin to understand the world around us such as sustainability and climate change (Froebel trust, No date). Learning through landscapes (2023) shares that ‘outdoor learning in education is a planned and purposeful approach that uses activities and resources’ to enrich children learning and better their mental health and overall well-being. Through outdoor learning children become more engaged as they are in a natural environment, and it allows teachers to teach the curriculum but in an outdoor setting. Learning through landscapes (2024 states how outdoor learning provides children with a range of skills to learn and develop. The skills that they learn in an outdoor environment are transferrable through their lives, such as problem-solving skills, communication and resilience. ‘Outdoor learning provides endless opportunities for exploration, experimentation and contextual learning’ (Learning through landscapes, 2023). Within Wales there is an outdoor learning campaign which has been set up to encourage learning outdoors. This campaign has been created to motivate and inspire not only children but also adults. Within Wales, there is an outdoor learning campaign set up to encourage learning outdoors. Being outdoors provides even more opportunities for children than being taught inside. Wales is aware of how beneficial outdoor learning is for children and how it can influence their development and skills. Children have the right to an education and to be outdoors and Wales is ensuring that these rights are being met (Williams, 2022). </w:t>
      </w:r>
    </w:p>
    <w:p w:rsidR="77818838" w:rsidP="1DE28362" w:rsidRDefault="77818838" w14:paraId="175A4323" w14:textId="7EC5267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1DE28362" w:rsidR="77818838">
        <w:rPr>
          <w:rFonts w:ascii="Aptos" w:hAnsi="Aptos" w:eastAsia="Aptos" w:cs="Aptos"/>
          <w:b w:val="0"/>
          <w:bCs w:val="0"/>
          <w:i w:val="0"/>
          <w:iCs w:val="0"/>
          <w:caps w:val="0"/>
          <w:smallCaps w:val="0"/>
          <w:noProof w:val="0"/>
          <w:color w:val="000000" w:themeColor="text1" w:themeTint="FF" w:themeShade="FF"/>
          <w:sz w:val="24"/>
          <w:szCs w:val="24"/>
          <w:lang w:val="en-US"/>
        </w:rPr>
        <w:t xml:space="preserve">There are many key themes that concern outdoor learning. One of these includes having an impact on positive mental health and well-being. The global pandemic during 2019 increased the number of children that developed mental health issues. Through this time children struggled not only mentally but also physically. Children were stuck inside in front of a device instead of playing outdoors and developing new skills. Even though the pandemic is over, children are still struggling with their mental health and not getting the help they need due to the backlog of appointments. 1 in 6 children and young people (in England) have a diagnosable mental health condition, and those experiencing mental health difficulties are less likely to report enjoyment of learning (NHS, 2022). To support children's mental well-being the Welsh Government have started to put things in place to help reduce the increase in mental health issues in children. One of these being providing children with the skills and knowledge they need to look after their mental health. Such as knowing what to do when they are not feeling the best or even knowing who to contact when they need to speak to someone (Public Health Wales, No date). Wales also ensures that all schools throughout Wales are fully equipped with being able to deal with children who are experiencing anxiety and mental health issues. Through schools having this knowledge it may prevent serious cases of mental health and children being referred. Another way of supporting children's mental health is through the new curriculum. The new curriculum for Wales has health and well-being as an area for learning. By this area of learning being embedded through the curriculum it allows children to recognise that through positive health and well-being they can become successful learners (Welsh Government, 2020). </w:t>
      </w:r>
    </w:p>
    <w:p w:rsidR="77818838" w:rsidP="1DE28362" w:rsidRDefault="77818838" w14:paraId="18404EF2" w14:textId="505FACF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1DE28362" w:rsidR="77818838">
        <w:rPr>
          <w:rFonts w:ascii="Aptos" w:hAnsi="Aptos" w:eastAsia="Aptos" w:cs="Aptos"/>
          <w:b w:val="0"/>
          <w:bCs w:val="0"/>
          <w:i w:val="0"/>
          <w:iCs w:val="0"/>
          <w:caps w:val="0"/>
          <w:smallCaps w:val="0"/>
          <w:noProof w:val="0"/>
          <w:color w:val="000000" w:themeColor="text1" w:themeTint="FF" w:themeShade="FF"/>
          <w:sz w:val="24"/>
          <w:szCs w:val="24"/>
          <w:lang w:val="en-US"/>
        </w:rPr>
        <w:t xml:space="preserve">Through outdoor play children develop a range of skills. It has been proven that children's development is enhanced when they are learning in the outdoor environment. There are only so many skills children can develop in the classroom. By outside learning it gives children a sense of freedom and independence. A forest school has shared their findings of how being outdoors can make a difference to children's development. such as confidence, children get to have their own time to explore and space to do what they want which increases their self-confidence. Another is communication skills; children can develop this skill outdoors as they are provided with a range of sensory experiences which encourages the use of language. Problem solving is important for a child to develop, allowing children to assess risks and think outside of the box (O’brien, 2024). Although children love to be outside many children do not want to go outside to play because they are so used to being inside using technology. Children often need to be persuaded to go outside as they do not like the thought of it. Maybe because of the weather or they would rather just use their technologic devices in a warm environment. This is due to the pandemic; children are not used to going outdoors to play and explore, instead they would rather explore on their devices. Through children staying indoors this has an impact on their development and can sometimes delay their development. Through outdoor learning it allows children to understand that their actions have consequences, and this is how children will learn (Play Wales, 2022). Some people may argue that children playing outdoors is not considered to be learning just because there is nothing in their class books. However, it is evident that children can learn lifelong transferable skills in the outdoor environment. </w:t>
      </w:r>
    </w:p>
    <w:p w:rsidR="77818838" w:rsidP="1DE28362" w:rsidRDefault="77818838" w14:paraId="79326C05" w14:textId="5A4E9BC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1DE28362" w:rsidR="77818838">
        <w:rPr>
          <w:rFonts w:ascii="Aptos" w:hAnsi="Aptos" w:eastAsia="Aptos" w:cs="Aptos"/>
          <w:b w:val="0"/>
          <w:bCs w:val="0"/>
          <w:i w:val="0"/>
          <w:iCs w:val="0"/>
          <w:caps w:val="0"/>
          <w:smallCaps w:val="0"/>
          <w:noProof w:val="0"/>
          <w:color w:val="000000" w:themeColor="text1" w:themeTint="FF" w:themeShade="FF"/>
          <w:sz w:val="24"/>
          <w:szCs w:val="24"/>
          <w:lang w:val="en-US"/>
        </w:rPr>
        <w:t xml:space="preserve">The new curriculum for Wales has play embedded throughout. Wales believes that outdoor learning is a crucial element of development for children. The curriculum is made up of four purposes which include ‘ambitious, capable learners, ready to learn throughout their lives’, ‘enterprising, creative contributors, ready to play a full part in life and work’, ‘ethical, informed citizens of Wales and the world’, ‘healthy, confident individuals, ready to lead fulfilling lives as valued members of society’. The curriculum provides endless opportunities for children to learn outdoors. This ensures that children are continuously developing. The four purposes of learning in Wales are transferable and can be taught indoors as well as outdoors. Children need a change of scenery, and it is proven that children become more engaged when the session is in an outdoor environment. Teachers often feel more confident teaching indoors because they say that outdoor learning was not something they were taught when becoming a teacher (Maynard &amp; Walters, 2007)1. However, through this new curriculum they should be teaching outside (Learning through landscapes, 2023). outdoor learning could be considered to have more preparation work and even be seen as harder. When teaching outside, there are a range of things which must be considered, such as health and safety regulations. Ensuring that everything has been covered in case there was a problem. For example, is the staff to pupil ratio correct and are there any children with additional learning needs participating which will require more staff members. Another is the additional paperwork such as risk assessments and consent forms if the activity is not on the setting site. Should outdoor learning be dependent on the weather? Some settings refuse to go outdoors if it is raining, however, no weather should stop children from being taught outside. Sometimes providing the correct clothing can be difficult and not all parents are able to provide waterproof clothing. Even though outdoor learning should be used throughout the curriculum, some subjects may be difficult to teach outdoors. It is not expected that every session needs to be taught outside, however the majority should be so that the children have an even balance (Davies &amp; Hamilton, 2018). </w:t>
      </w:r>
    </w:p>
    <w:p w:rsidR="77818838" w:rsidP="2AC1066A" w:rsidRDefault="77818838" w14:paraId="51B0950C" w14:textId="19CC3B9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77818838">
        <w:rPr>
          <w:rFonts w:ascii="Aptos" w:hAnsi="Aptos" w:eastAsia="Aptos" w:cs="Aptos"/>
          <w:b w:val="0"/>
          <w:bCs w:val="0"/>
          <w:i w:val="0"/>
          <w:iCs w:val="0"/>
          <w:caps w:val="0"/>
          <w:smallCaps w:val="0"/>
          <w:noProof w:val="0"/>
          <w:color w:val="000000" w:themeColor="text1" w:themeTint="FF" w:themeShade="FF"/>
          <w:sz w:val="24"/>
          <w:szCs w:val="24"/>
          <w:lang w:val="en-US"/>
        </w:rPr>
        <w:t xml:space="preserve">To conclude, it is </w:t>
      </w:r>
      <w:r w:rsidRPr="2AC1066A" w:rsidR="77818838">
        <w:rPr>
          <w:rFonts w:ascii="Aptos" w:hAnsi="Aptos" w:eastAsia="Aptos" w:cs="Aptos"/>
          <w:b w:val="0"/>
          <w:bCs w:val="0"/>
          <w:i w:val="0"/>
          <w:iCs w:val="0"/>
          <w:caps w:val="0"/>
          <w:smallCaps w:val="0"/>
          <w:noProof w:val="0"/>
          <w:color w:val="000000" w:themeColor="text1" w:themeTint="FF" w:themeShade="FF"/>
          <w:sz w:val="24"/>
          <w:szCs w:val="24"/>
          <w:lang w:val="en-US"/>
        </w:rPr>
        <w:t>evident</w:t>
      </w:r>
      <w:r w:rsidRPr="2AC1066A" w:rsidR="77818838">
        <w:rPr>
          <w:rFonts w:ascii="Aptos" w:hAnsi="Aptos" w:eastAsia="Aptos" w:cs="Aptos"/>
          <w:b w:val="0"/>
          <w:bCs w:val="0"/>
          <w:i w:val="0"/>
          <w:iCs w:val="0"/>
          <w:caps w:val="0"/>
          <w:smallCaps w:val="0"/>
          <w:noProof w:val="0"/>
          <w:color w:val="000000" w:themeColor="text1" w:themeTint="FF" w:themeShade="FF"/>
          <w:sz w:val="24"/>
          <w:szCs w:val="24"/>
          <w:lang w:val="en-US"/>
        </w:rPr>
        <w:t xml:space="preserve"> that outdoor learning is important for children for many reasons. Even though it can sometimes come with complications it is outweighed by the benefits. Outdoor learning is the process of providing children with as many different opportunities so that they can develop skills and learn about the world around them. Due to the global pandemic children were never given these opportunities and </w:t>
      </w:r>
      <w:bookmarkStart w:name="_Int_KhfqziMj" w:id="2074885203"/>
      <w:r w:rsidRPr="2AC1066A" w:rsidR="77818838">
        <w:rPr>
          <w:rFonts w:ascii="Aptos" w:hAnsi="Aptos" w:eastAsia="Aptos" w:cs="Aptos"/>
          <w:b w:val="0"/>
          <w:bCs w:val="0"/>
          <w:i w:val="0"/>
          <w:iCs w:val="0"/>
          <w:caps w:val="0"/>
          <w:smallCaps w:val="0"/>
          <w:noProof w:val="0"/>
          <w:color w:val="000000" w:themeColor="text1" w:themeTint="FF" w:themeShade="FF"/>
          <w:sz w:val="24"/>
          <w:szCs w:val="24"/>
          <w:lang w:val="en-US"/>
        </w:rPr>
        <w:t>missed out on</w:t>
      </w:r>
      <w:bookmarkEnd w:id="2074885203"/>
      <w:r w:rsidRPr="2AC1066A" w:rsidR="77818838">
        <w:rPr>
          <w:rFonts w:ascii="Aptos" w:hAnsi="Aptos" w:eastAsia="Aptos" w:cs="Aptos"/>
          <w:b w:val="0"/>
          <w:bCs w:val="0"/>
          <w:i w:val="0"/>
          <w:iCs w:val="0"/>
          <w:caps w:val="0"/>
          <w:smallCaps w:val="0"/>
          <w:noProof w:val="0"/>
          <w:color w:val="000000" w:themeColor="text1" w:themeTint="FF" w:themeShade="FF"/>
          <w:sz w:val="24"/>
          <w:szCs w:val="24"/>
          <w:lang w:val="en-US"/>
        </w:rPr>
        <w:t xml:space="preserve"> so much learning. Children need the outdoors. As it is now embedded throughout the new curriculum children can now be provided with these learning experiences. Children have the right to have an education as do they have the right to play. It is important that they are provided with the </w:t>
      </w:r>
      <w:r w:rsidRPr="2AC1066A" w:rsidR="77818838">
        <w:rPr>
          <w:rFonts w:ascii="Aptos" w:hAnsi="Aptos" w:eastAsia="Aptos" w:cs="Aptos"/>
          <w:b w:val="0"/>
          <w:bCs w:val="0"/>
          <w:i w:val="0"/>
          <w:iCs w:val="0"/>
          <w:caps w:val="0"/>
          <w:smallCaps w:val="0"/>
          <w:noProof w:val="0"/>
          <w:color w:val="000000" w:themeColor="text1" w:themeTint="FF" w:themeShade="FF"/>
          <w:sz w:val="24"/>
          <w:szCs w:val="24"/>
          <w:lang w:val="en-US"/>
        </w:rPr>
        <w:t>opportunities</w:t>
      </w:r>
      <w:r w:rsidRPr="2AC1066A" w:rsidR="77818838">
        <w:rPr>
          <w:rFonts w:ascii="Aptos" w:hAnsi="Aptos" w:eastAsia="Aptos" w:cs="Aptos"/>
          <w:b w:val="0"/>
          <w:bCs w:val="0"/>
          <w:i w:val="0"/>
          <w:iCs w:val="0"/>
          <w:caps w:val="0"/>
          <w:smallCaps w:val="0"/>
          <w:noProof w:val="0"/>
          <w:color w:val="000000" w:themeColor="text1" w:themeTint="FF" w:themeShade="FF"/>
          <w:sz w:val="24"/>
          <w:szCs w:val="24"/>
          <w:lang w:val="en-US"/>
        </w:rPr>
        <w:t xml:space="preserve"> to grow and develop.</w:t>
      </w:r>
    </w:p>
    <w:p w:rsidR="2AC1066A" w:rsidP="2AC1066A" w:rsidRDefault="2AC1066A" w14:paraId="73700E41" w14:textId="113A392B">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2AC1066A" w:rsidP="2AC1066A" w:rsidRDefault="2AC1066A" w14:paraId="2204B07F" w14:textId="656C8E10">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2AD31DB1" w:rsidP="2AC1066A" w:rsidRDefault="2AD31DB1" w14:paraId="647D8F34" w14:textId="6676719D">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Reference list </w:t>
      </w:r>
    </w:p>
    <w:p w:rsidR="2AD31DB1" w:rsidP="2AC1066A" w:rsidRDefault="2AD31DB1" w14:paraId="0187C083" w14:textId="07796FA2">
      <w:pPr>
        <w:spacing w:before="200" w:beforeAutospacing="off" w:after="0" w:afterAutospacing="off" w:line="216"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Davies, R., and Hamilton, P. (2018). Assessing learning in the early years’ outdoor classroom: examining challenges in practice. </w:t>
      </w:r>
      <w:r w:rsidRPr="2AC1066A" w:rsidR="2AD31DB1">
        <w:rPr>
          <w:rFonts w:ascii="Aptos" w:hAnsi="Aptos" w:eastAsia="Aptos" w:cs="Aptos"/>
          <w:b w:val="0"/>
          <w:bCs w:val="0"/>
          <w:i w:val="1"/>
          <w:iCs w:val="1"/>
          <w:caps w:val="0"/>
          <w:smallCaps w:val="0"/>
          <w:noProof w:val="0"/>
          <w:color w:val="000000" w:themeColor="text1" w:themeTint="FF" w:themeShade="FF"/>
          <w:sz w:val="24"/>
          <w:szCs w:val="24"/>
          <w:lang w:val="en-US"/>
        </w:rPr>
        <w:t>Education</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46, 117–129. doi: 10.1080/03004279.2016.1194448</w:t>
      </w:r>
    </w:p>
    <w:p w:rsidR="2AC1066A" w:rsidP="2AC1066A" w:rsidRDefault="2AC1066A" w14:paraId="64454BBC" w14:textId="6281E49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2AD31DB1" w:rsidP="2AC1066A" w:rsidRDefault="2AD31DB1" w14:paraId="395C7FA8" w14:textId="2C8B6AA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Froebel trust (No date) </w:t>
      </w:r>
      <w:r w:rsidRPr="2AC1066A" w:rsidR="2AD31DB1">
        <w:rPr>
          <w:rFonts w:ascii="Aptos" w:hAnsi="Aptos" w:eastAsia="Aptos" w:cs="Aptos"/>
          <w:b w:val="0"/>
          <w:bCs w:val="0"/>
          <w:i w:val="1"/>
          <w:iCs w:val="1"/>
          <w:caps w:val="0"/>
          <w:smallCaps w:val="0"/>
          <w:noProof w:val="0"/>
          <w:color w:val="000000" w:themeColor="text1" w:themeTint="FF" w:themeShade="FF"/>
          <w:sz w:val="24"/>
          <w:szCs w:val="24"/>
          <w:lang w:val="en-US"/>
        </w:rPr>
        <w:t xml:space="preserve">Children and nature. </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d84ed4b798974113">
        <w:r w:rsidRPr="2AC1066A" w:rsidR="2AD31DB1">
          <w:rPr>
            <w:rStyle w:val="Hyperlink"/>
            <w:b w:val="0"/>
            <w:bCs w:val="0"/>
            <w:i w:val="0"/>
            <w:iCs w:val="0"/>
            <w:caps w:val="0"/>
            <w:smallCaps w:val="0"/>
            <w:strike w:val="0"/>
            <w:dstrike w:val="0"/>
            <w:noProof w:val="0"/>
            <w:lang w:val="en-US"/>
          </w:rPr>
          <w:t>https://www.froebel.org.uk/training-and-resources/children-and-nature</w:t>
        </w:r>
      </w:hyperlink>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20</w:t>
      </w:r>
      <w:r w:rsidRPr="2AC1066A" w:rsidR="2AD31DB1">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 </w:t>
      </w:r>
    </w:p>
    <w:p w:rsidR="2AD31DB1" w:rsidP="2AC1066A" w:rsidRDefault="2AD31DB1" w14:paraId="37A933EF" w14:textId="3EE6209A">
      <w:pPr>
        <w:pStyle w:val="ListParagraph"/>
        <w:numPr>
          <w:ilvl w:val="0"/>
          <w:numId w:val="18"/>
        </w:num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Learning through landscapes (2023) </w:t>
      </w:r>
      <w:r w:rsidRPr="2AC1066A" w:rsidR="2AD31DB1">
        <w:rPr>
          <w:rFonts w:ascii="Aptos" w:hAnsi="Aptos" w:eastAsia="Aptos" w:cs="Aptos"/>
          <w:b w:val="0"/>
          <w:bCs w:val="0"/>
          <w:i w:val="1"/>
          <w:iCs w:val="1"/>
          <w:caps w:val="0"/>
          <w:smallCaps w:val="0"/>
          <w:noProof w:val="0"/>
          <w:color w:val="000000" w:themeColor="text1" w:themeTint="FF" w:themeShade="FF"/>
          <w:sz w:val="24"/>
          <w:szCs w:val="24"/>
          <w:lang w:val="en-US"/>
        </w:rPr>
        <w:t xml:space="preserve">What is outdoor learning in education? </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8d28005194d54a69">
        <w:r w:rsidRPr="2AC1066A" w:rsidR="2AD31DB1">
          <w:rPr>
            <w:rStyle w:val="Hyperlink"/>
            <w:b w:val="0"/>
            <w:bCs w:val="0"/>
            <w:i w:val="0"/>
            <w:iCs w:val="0"/>
            <w:caps w:val="0"/>
            <w:smallCaps w:val="0"/>
            <w:strike w:val="0"/>
            <w:dstrike w:val="0"/>
            <w:noProof w:val="0"/>
            <w:lang w:val="en-US"/>
          </w:rPr>
          <w:t>https://ltl.org.uk/news/5-key-benefits-of-outdoor-learning/</w:t>
        </w:r>
      </w:hyperlink>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19</w:t>
      </w:r>
      <w:r w:rsidRPr="2AC1066A" w:rsidR="2AD31DB1">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 </w:t>
      </w:r>
    </w:p>
    <w:p w:rsidR="2AD31DB1" w:rsidP="2AC1066A" w:rsidRDefault="2AD31DB1" w14:paraId="5CBE88F9" w14:textId="2B750B42">
      <w:pPr>
        <w:pStyle w:val="ListParagraph"/>
        <w:numPr>
          <w:ilvl w:val="0"/>
          <w:numId w:val="18"/>
        </w:num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Learning through landscapes (2023) </w:t>
      </w:r>
      <w:r w:rsidRPr="2AC1066A" w:rsidR="2AD31DB1">
        <w:rPr>
          <w:rFonts w:ascii="Aptos" w:hAnsi="Aptos" w:eastAsia="Aptos" w:cs="Aptos"/>
          <w:b w:val="0"/>
          <w:bCs w:val="0"/>
          <w:i w:val="1"/>
          <w:iCs w:val="1"/>
          <w:caps w:val="0"/>
          <w:smallCaps w:val="0"/>
          <w:noProof w:val="0"/>
          <w:color w:val="000000" w:themeColor="text1" w:themeTint="FF" w:themeShade="FF"/>
          <w:sz w:val="24"/>
          <w:szCs w:val="24"/>
          <w:lang w:val="en-US"/>
        </w:rPr>
        <w:t xml:space="preserve">How outdoor learning can help you fulfil the four purposes of the new Curriculum for Wales. </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bfb973b9a4fa416c">
        <w:r w:rsidRPr="2AC1066A" w:rsidR="2AD31DB1">
          <w:rPr>
            <w:rStyle w:val="Hyperlink"/>
            <w:b w:val="0"/>
            <w:bCs w:val="0"/>
            <w:i w:val="0"/>
            <w:iCs w:val="0"/>
            <w:caps w:val="0"/>
            <w:smallCaps w:val="0"/>
            <w:strike w:val="0"/>
            <w:dstrike w:val="0"/>
            <w:noProof w:val="0"/>
            <w:lang w:val="en-US"/>
          </w:rPr>
          <w:t>https://ltl.org.uk/news/how-outdoor-learning-can-help-you-fulfil-the-four-purposes-of-the-new-curriculum-for-wales/</w:t>
        </w:r>
      </w:hyperlink>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21</w:t>
      </w:r>
      <w:r w:rsidRPr="2AC1066A" w:rsidR="2AD31DB1">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st</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 </w:t>
      </w:r>
    </w:p>
    <w:p w:rsidR="2AD31DB1" w:rsidP="2AC1066A" w:rsidRDefault="2AD31DB1" w14:paraId="175B2DC3" w14:textId="528F0926">
      <w:pPr>
        <w:spacing w:before="200" w:beforeAutospacing="off" w:after="0" w:afterAutospacing="off" w:line="216"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Maynard, T., and Waters, J. (2007). Learning in the outdoor environment: a missed opportunity? </w:t>
      </w:r>
      <w:r w:rsidRPr="2AC1066A" w:rsidR="2AD31DB1">
        <w:rPr>
          <w:rFonts w:ascii="Aptos" w:hAnsi="Aptos" w:eastAsia="Aptos" w:cs="Aptos"/>
          <w:b w:val="0"/>
          <w:bCs w:val="0"/>
          <w:i w:val="1"/>
          <w:iCs w:val="1"/>
          <w:caps w:val="0"/>
          <w:smallCaps w:val="0"/>
          <w:noProof w:val="0"/>
          <w:color w:val="000000" w:themeColor="text1" w:themeTint="FF" w:themeShade="FF"/>
          <w:sz w:val="24"/>
          <w:szCs w:val="24"/>
          <w:lang w:val="en-US"/>
        </w:rPr>
        <w:t>Early Years</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27, 255–265. doi: 10.1080/09575140701594400</w:t>
      </w:r>
    </w:p>
    <w:p w:rsidR="2AC1066A" w:rsidP="2AC1066A" w:rsidRDefault="2AC1066A" w14:paraId="5BB8BE39" w14:textId="528758A8">
      <w:pPr>
        <w:spacing w:after="160" w:line="279" w:lineRule="auto"/>
        <w:ind w:left="0"/>
        <w:rPr>
          <w:rFonts w:ascii="Aptos" w:hAnsi="Aptos" w:eastAsia="Aptos" w:cs="Aptos"/>
          <w:b w:val="0"/>
          <w:bCs w:val="0"/>
          <w:i w:val="0"/>
          <w:iCs w:val="0"/>
          <w:caps w:val="0"/>
          <w:smallCaps w:val="0"/>
          <w:noProof w:val="0"/>
          <w:color w:val="000000" w:themeColor="text1" w:themeTint="FF" w:themeShade="FF"/>
          <w:sz w:val="24"/>
          <w:szCs w:val="24"/>
          <w:lang w:val="en-US"/>
        </w:rPr>
      </w:pPr>
    </w:p>
    <w:p w:rsidR="2AD31DB1" w:rsidP="2AC1066A" w:rsidRDefault="2AD31DB1" w14:paraId="18C74066" w14:textId="380AE046">
      <w:pPr>
        <w:spacing w:before="200" w:beforeAutospacing="off" w:after="0" w:afterAutospacing="off" w:line="216"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NHS (2022) </w:t>
      </w:r>
      <w:r w:rsidRPr="2AC1066A" w:rsidR="2AD31DB1">
        <w:rPr>
          <w:rFonts w:ascii="Aptos" w:hAnsi="Aptos" w:eastAsia="Aptos" w:cs="Aptos"/>
          <w:b w:val="0"/>
          <w:bCs w:val="0"/>
          <w:i w:val="1"/>
          <w:iCs w:val="1"/>
          <w:caps w:val="0"/>
          <w:smallCaps w:val="0"/>
          <w:noProof w:val="0"/>
          <w:color w:val="000000" w:themeColor="text1" w:themeTint="FF" w:themeShade="FF"/>
          <w:sz w:val="24"/>
          <w:szCs w:val="24"/>
          <w:lang w:val="en-US"/>
        </w:rPr>
        <w:t>Mental Health of Children &amp; Young People in England 2022.</w:t>
      </w:r>
      <w:r w:rsidRPr="2AC1066A" w:rsidR="2AD31DB1">
        <w:rPr>
          <w:rFonts w:ascii="Calibri" w:hAnsi="Calibri" w:eastAsia="Calibri" w:cs="Calibri"/>
          <w:b w:val="0"/>
          <w:bCs w:val="0"/>
          <w:i w:val="1"/>
          <w:iCs w:val="1"/>
          <w:caps w:val="0"/>
          <w:smallCaps w:val="0"/>
          <w:noProof w:val="0"/>
          <w:color w:val="0070C0"/>
          <w:sz w:val="24"/>
          <w:szCs w:val="24"/>
          <w:lang w:val="en-US"/>
        </w:rPr>
        <w:t xml:space="preserve"> </w:t>
      </w:r>
      <w:r w:rsidRPr="2AC1066A" w:rsidR="2AD31DB1">
        <w:rPr>
          <w:rFonts w:ascii="Calibri" w:hAnsi="Calibri" w:eastAsia="Calibri" w:cs="Calibri"/>
          <w:b w:val="0"/>
          <w:bCs w:val="0"/>
          <w:i w:val="0"/>
          <w:iCs w:val="0"/>
          <w:caps w:val="0"/>
          <w:smallCaps w:val="0"/>
          <w:noProof w:val="0"/>
          <w:color w:val="0070C0"/>
          <w:sz w:val="24"/>
          <w:szCs w:val="24"/>
          <w:lang w:val="en-US"/>
        </w:rPr>
        <w:t xml:space="preserve">Available at </w:t>
      </w:r>
      <w:hyperlink r:id="R89562721afa04bb3">
        <w:r w:rsidRPr="2AC1066A" w:rsidR="2AD31DB1">
          <w:rPr>
            <w:rStyle w:val="Hyperlink"/>
            <w:b w:val="0"/>
            <w:bCs w:val="0"/>
            <w:i w:val="0"/>
            <w:iCs w:val="0"/>
            <w:caps w:val="0"/>
            <w:smallCaps w:val="0"/>
            <w:strike w:val="0"/>
            <w:dstrike w:val="0"/>
            <w:noProof w:val="0"/>
            <w:lang w:val="en-US"/>
          </w:rPr>
          <w:t>https://digital.nhs.uk/data-and-information/publications/statistical/mental-health-of-children-and-young-people-in-england/2022-follow-up-to-the-2017-survey</w:t>
        </w:r>
      </w:hyperlink>
      <w:r w:rsidRPr="2AC1066A" w:rsidR="2AD31DB1">
        <w:rPr>
          <w:rFonts w:ascii="Calibri" w:hAnsi="Calibri" w:eastAsia="Calibri" w:cs="Calibri"/>
          <w:b w:val="0"/>
          <w:bCs w:val="0"/>
          <w:i w:val="0"/>
          <w:iCs w:val="0"/>
          <w:caps w:val="0"/>
          <w:smallCaps w:val="0"/>
          <w:noProof w:val="0"/>
          <w:color w:val="0070C0"/>
          <w:sz w:val="24"/>
          <w:szCs w:val="24"/>
          <w:lang w:val="en-US"/>
        </w:rPr>
        <w:t xml:space="preserve"> </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(Accessed 20</w:t>
      </w:r>
      <w:r w:rsidRPr="2AC1066A" w:rsidR="2AD31DB1">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 </w:t>
      </w:r>
    </w:p>
    <w:p w:rsidR="2AD31DB1" w:rsidP="2AC1066A" w:rsidRDefault="2AD31DB1" w14:paraId="3D6A36B5" w14:textId="4BB6BEA2">
      <w:pPr>
        <w:spacing w:before="200" w:beforeAutospacing="off" w:after="0" w:afterAutospacing="off" w:line="216"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O'brien, L. (2024) </w:t>
      </w:r>
      <w:r w:rsidRPr="2AC1066A" w:rsidR="2AD31DB1">
        <w:rPr>
          <w:rFonts w:ascii="Aptos" w:hAnsi="Aptos" w:eastAsia="Aptos" w:cs="Aptos"/>
          <w:b w:val="0"/>
          <w:bCs w:val="0"/>
          <w:i w:val="1"/>
          <w:iCs w:val="1"/>
          <w:caps w:val="0"/>
          <w:smallCaps w:val="0"/>
          <w:noProof w:val="0"/>
          <w:color w:val="000000" w:themeColor="text1" w:themeTint="FF" w:themeShade="FF"/>
          <w:sz w:val="24"/>
          <w:szCs w:val="24"/>
          <w:lang w:val="en-US"/>
        </w:rPr>
        <w:t xml:space="preserve">Forest schools: impact on young children in England and Wales. </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db0e7f9052f34069">
        <w:r w:rsidRPr="2AC1066A" w:rsidR="2AD31DB1">
          <w:rPr>
            <w:rStyle w:val="Hyperlink"/>
            <w:b w:val="0"/>
            <w:bCs w:val="0"/>
            <w:i w:val="0"/>
            <w:iCs w:val="0"/>
            <w:caps w:val="0"/>
            <w:smallCaps w:val="0"/>
            <w:strike w:val="0"/>
            <w:dstrike w:val="0"/>
            <w:noProof w:val="0"/>
            <w:lang w:val="en-US"/>
          </w:rPr>
          <w:t>https://www.forestresearch.gov.uk/research/forest-schools-impact-on-young-children-in-england-and-wales/</w:t>
        </w:r>
      </w:hyperlink>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20</w:t>
      </w:r>
      <w:r w:rsidRPr="2AC1066A" w:rsidR="2AD31DB1">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 </w:t>
      </w:r>
    </w:p>
    <w:p w:rsidR="2AD31DB1" w:rsidP="2AC1066A" w:rsidRDefault="2AD31DB1" w14:paraId="0FED149B" w14:textId="08CA434E">
      <w:pPr>
        <w:spacing w:before="200" w:beforeAutospacing="off" w:after="0" w:afterAutospacing="off" w:line="216"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Play Wales (2022) </w:t>
      </w:r>
      <w:r w:rsidRPr="2AC1066A" w:rsidR="2AD31DB1">
        <w:rPr>
          <w:rFonts w:ascii="Aptos" w:hAnsi="Aptos" w:eastAsia="Aptos" w:cs="Aptos"/>
          <w:b w:val="0"/>
          <w:bCs w:val="0"/>
          <w:i w:val="1"/>
          <w:iCs w:val="1"/>
          <w:caps w:val="0"/>
          <w:smallCaps w:val="0"/>
          <w:noProof w:val="0"/>
          <w:color w:val="000000" w:themeColor="text1" w:themeTint="FF" w:themeShade="FF"/>
          <w:sz w:val="24"/>
          <w:szCs w:val="24"/>
          <w:lang w:val="en-US"/>
        </w:rPr>
        <w:t xml:space="preserve">Play and risk. </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c288e7f0f6d742d0">
        <w:r w:rsidRPr="2AC1066A" w:rsidR="2AD31DB1">
          <w:rPr>
            <w:rStyle w:val="Hyperlink"/>
            <w:b w:val="0"/>
            <w:bCs w:val="0"/>
            <w:i w:val="0"/>
            <w:iCs w:val="0"/>
            <w:caps w:val="0"/>
            <w:smallCaps w:val="0"/>
            <w:strike w:val="0"/>
            <w:dstrike w:val="0"/>
            <w:noProof w:val="0"/>
            <w:lang w:val="en-US"/>
          </w:rPr>
          <w:t>https://play.wales/play/play-and-risk</w:t>
        </w:r>
      </w:hyperlink>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21</w:t>
      </w:r>
      <w:r w:rsidRPr="2AC1066A" w:rsidR="2AD31DB1">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st</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 </w:t>
      </w:r>
    </w:p>
    <w:p w:rsidR="2AD31DB1" w:rsidP="2AC1066A" w:rsidRDefault="2AD31DB1" w14:paraId="6BA1C219" w14:textId="0041EFB5">
      <w:pPr>
        <w:spacing w:before="200" w:beforeAutospacing="off" w:after="0" w:afterAutospacing="off" w:line="216"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Public Health Wales (No date) </w:t>
      </w:r>
      <w:r w:rsidRPr="2AC1066A" w:rsidR="2AD31DB1">
        <w:rPr>
          <w:rFonts w:ascii="Aptos" w:hAnsi="Aptos" w:eastAsia="Aptos" w:cs="Aptos"/>
          <w:b w:val="0"/>
          <w:bCs w:val="0"/>
          <w:i w:val="1"/>
          <w:iCs w:val="1"/>
          <w:caps w:val="0"/>
          <w:smallCaps w:val="0"/>
          <w:noProof w:val="0"/>
          <w:color w:val="000000" w:themeColor="text1" w:themeTint="FF" w:themeShade="FF"/>
          <w:sz w:val="24"/>
          <w:szCs w:val="24"/>
          <w:lang w:val="en-US"/>
        </w:rPr>
        <w:t xml:space="preserve">Children and young people. </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17f32425aefd41d7">
        <w:r w:rsidRPr="2AC1066A" w:rsidR="2AD31DB1">
          <w:rPr>
            <w:rStyle w:val="Hyperlink"/>
            <w:b w:val="0"/>
            <w:bCs w:val="0"/>
            <w:i w:val="0"/>
            <w:iCs w:val="0"/>
            <w:caps w:val="0"/>
            <w:smallCaps w:val="0"/>
            <w:strike w:val="0"/>
            <w:dstrike w:val="0"/>
            <w:noProof w:val="0"/>
            <w:lang w:val="en-US"/>
          </w:rPr>
          <w:t>https://phw.nhs.wales/topics/latest-information-on-novel-coronavirus-covid-19/how-are-you-doing/children-and-young-people/</w:t>
        </w:r>
      </w:hyperlink>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20</w:t>
      </w:r>
      <w:r w:rsidRPr="2AC1066A" w:rsidR="2AD31DB1">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 </w:t>
      </w:r>
    </w:p>
    <w:p w:rsidR="2AD31DB1" w:rsidP="2AC1066A" w:rsidRDefault="2AD31DB1" w14:paraId="48EF7BC6" w14:textId="22E447A9">
      <w:pPr>
        <w:spacing w:before="200" w:beforeAutospacing="off" w:after="0" w:afterAutospacing="off" w:line="216"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Welsh Government (2020) </w:t>
      </w:r>
      <w:r w:rsidRPr="2AC1066A" w:rsidR="2AD31DB1">
        <w:rPr>
          <w:rFonts w:ascii="Aptos" w:hAnsi="Aptos" w:eastAsia="Aptos" w:cs="Aptos"/>
          <w:b w:val="0"/>
          <w:bCs w:val="0"/>
          <w:i w:val="1"/>
          <w:iCs w:val="1"/>
          <w:caps w:val="0"/>
          <w:smallCaps w:val="0"/>
          <w:noProof w:val="0"/>
          <w:color w:val="000000" w:themeColor="text1" w:themeTint="FF" w:themeShade="FF"/>
          <w:sz w:val="24"/>
          <w:szCs w:val="24"/>
          <w:lang w:val="en-US"/>
        </w:rPr>
        <w:t xml:space="preserve">Health and well-being. </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d5ba320d12584470">
        <w:r w:rsidRPr="2AC1066A" w:rsidR="2AD31DB1">
          <w:rPr>
            <w:rStyle w:val="Hyperlink"/>
            <w:b w:val="0"/>
            <w:bCs w:val="0"/>
            <w:i w:val="0"/>
            <w:iCs w:val="0"/>
            <w:caps w:val="0"/>
            <w:smallCaps w:val="0"/>
            <w:strike w:val="0"/>
            <w:dstrike w:val="0"/>
            <w:noProof w:val="0"/>
            <w:lang w:val="en-US"/>
          </w:rPr>
          <w:t>https://hwb.gov.wales/curriculum-for-wales/health-and-well-being</w:t>
        </w:r>
      </w:hyperlink>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20</w:t>
      </w:r>
      <w:r w:rsidRPr="2AC1066A" w:rsidR="2AD31DB1">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 </w:t>
      </w:r>
    </w:p>
    <w:p w:rsidR="2AD31DB1" w:rsidP="2AC1066A" w:rsidRDefault="2AD31DB1" w14:paraId="413FD293" w14:textId="28E1DE12">
      <w:pPr>
        <w:spacing w:before="200" w:beforeAutospacing="off" w:after="0" w:afterAutospacing="off" w:line="216"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Williams, S. (2022) </w:t>
      </w:r>
      <w:r w:rsidRPr="2AC1066A" w:rsidR="2AD31DB1">
        <w:rPr>
          <w:rFonts w:ascii="Aptos" w:hAnsi="Aptos" w:eastAsia="Aptos" w:cs="Aptos"/>
          <w:b w:val="0"/>
          <w:bCs w:val="0"/>
          <w:i w:val="1"/>
          <w:iCs w:val="1"/>
          <w:caps w:val="0"/>
          <w:smallCaps w:val="0"/>
          <w:noProof w:val="0"/>
          <w:color w:val="000000" w:themeColor="text1" w:themeTint="FF" w:themeShade="FF"/>
          <w:sz w:val="24"/>
          <w:szCs w:val="24"/>
          <w:lang w:val="en-US"/>
        </w:rPr>
        <w:t xml:space="preserve">Increased role for outdoor learning and natural environment in new school curriculum. </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570a3c2931664916">
        <w:r w:rsidRPr="2AC1066A" w:rsidR="2AD31DB1">
          <w:rPr>
            <w:rStyle w:val="Hyperlink"/>
            <w:b w:val="0"/>
            <w:bCs w:val="0"/>
            <w:i w:val="0"/>
            <w:iCs w:val="0"/>
            <w:caps w:val="0"/>
            <w:smallCaps w:val="0"/>
            <w:strike w:val="0"/>
            <w:dstrike w:val="0"/>
            <w:noProof w:val="0"/>
            <w:lang w:val="en-US"/>
          </w:rPr>
          <w:t>https://naturalresources.wales/about-us/news-and-blogs/blogs/increased-role-for-outdoor-learning-and-natural-environment-in-new-school-curriculum/?lang=en</w:t>
        </w:r>
      </w:hyperlink>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20</w:t>
      </w:r>
      <w:r w:rsidRPr="2AC1066A" w:rsidR="2AD31DB1">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2AC1066A" w:rsidR="2AD31DB1">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w:t>
      </w:r>
    </w:p>
    <w:p w:rsidR="2AC1066A" w:rsidP="2AC1066A" w:rsidRDefault="2AC1066A" w14:paraId="20C3B5D9" w14:textId="63DDD3CC">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1DE28362" w:rsidP="1DE28362" w:rsidRDefault="1DE28362" w14:paraId="75F09C2A" w14:textId="070F8592">
      <w:pPr>
        <w:pStyle w:val="Normal"/>
        <w:rPr>
          <w:rFonts w:ascii="Calibri" w:hAnsi="Calibri" w:eastAsia="Calibri" w:cs="Calibri"/>
        </w:rPr>
      </w:pPr>
    </w:p>
    <w:sectPr>
      <w:pgSz w:w="12240" w:h="15840" w:orient="portrait"/>
      <w:pgMar w:top="1440" w:right="1440" w:bottom="1440" w:left="1440" w:header="720" w:footer="720" w:gutter="0"/>
      <w:cols w:space="720"/>
      <w:docGrid w:linePitch="360"/>
      <w:headerReference w:type="default" r:id="R3ee13087bc26405b"/>
      <w:footerReference w:type="default" r:id="R2ea14ac7781e4d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FCD30A2" w:rsidTr="1DE28362" w14:paraId="4EBB8625">
      <w:trPr>
        <w:trHeight w:val="300"/>
      </w:trPr>
      <w:tc>
        <w:tcPr>
          <w:tcW w:w="3120" w:type="dxa"/>
          <w:tcMar/>
        </w:tcPr>
        <w:p w:rsidR="5FCD30A2" w:rsidP="5FCD30A2" w:rsidRDefault="5FCD30A2" w14:paraId="5D78F07F" w14:textId="0BC6DD30">
          <w:pPr>
            <w:pStyle w:val="Header"/>
            <w:bidi w:val="0"/>
            <w:ind w:left="-115"/>
            <w:jc w:val="left"/>
          </w:pPr>
        </w:p>
      </w:tc>
      <w:tc>
        <w:tcPr>
          <w:tcW w:w="3120" w:type="dxa"/>
          <w:tcMar/>
        </w:tcPr>
        <w:p w:rsidR="5FCD30A2" w:rsidP="5FCD30A2" w:rsidRDefault="5FCD30A2" w14:paraId="3F6B818B" w14:textId="2D4EE2C6">
          <w:pPr>
            <w:pStyle w:val="Header"/>
            <w:bidi w:val="0"/>
            <w:jc w:val="center"/>
          </w:pPr>
          <w:r>
            <w:fldChar w:fldCharType="begin"/>
          </w:r>
          <w:r>
            <w:instrText xml:space="preserve">PAGE</w:instrText>
          </w:r>
          <w:r>
            <w:fldChar w:fldCharType="separate"/>
          </w:r>
          <w:r>
            <w:fldChar w:fldCharType="end"/>
          </w:r>
        </w:p>
      </w:tc>
      <w:tc>
        <w:tcPr>
          <w:tcW w:w="3120" w:type="dxa"/>
          <w:tcMar/>
        </w:tcPr>
        <w:p w:rsidR="5FCD30A2" w:rsidP="5FCD30A2" w:rsidRDefault="5FCD30A2" w14:paraId="6C6F5A29" w14:textId="081A9765">
          <w:pPr>
            <w:pStyle w:val="Header"/>
            <w:bidi w:val="0"/>
            <w:ind w:right="-115"/>
            <w:jc w:val="right"/>
          </w:pPr>
        </w:p>
      </w:tc>
    </w:tr>
  </w:tbl>
  <w:p w:rsidR="5FCD30A2" w:rsidP="5FCD30A2" w:rsidRDefault="5FCD30A2" w14:paraId="52A2B7EE" w14:textId="0179DA00">
    <w:pPr>
      <w:pStyle w:val="Footer"/>
      <w:bidi w:val="0"/>
    </w:pPr>
  </w:p>
</w:ftr>
</file>

<file path=word/header.xml><?xml version="1.0" encoding="utf-8"?>
<w:hdr xmlns:w14="http://schemas.microsoft.com/office/word/2010/wordml" xmlns:w="http://schemas.openxmlformats.org/wordprocessingml/2006/main">
  <w:p w:rsidR="5FCD30A2" w:rsidRDefault="5FCD30A2" w14:paraId="20399A72" w14:textId="07E653D6"/>
  <w:tbl>
    <w:tblPr>
      <w:tblStyle w:val="TableNormal"/>
      <w:bidiVisual w:val="0"/>
      <w:tblW w:w="0" w:type="auto"/>
      <w:tblLayout w:type="fixed"/>
      <w:tblLook w:val="06A0" w:firstRow="1" w:lastRow="0" w:firstColumn="1" w:lastColumn="0" w:noHBand="1" w:noVBand="1"/>
    </w:tblPr>
    <w:tblGrid>
      <w:gridCol w:w="3120"/>
      <w:gridCol w:w="3120"/>
      <w:gridCol w:w="3120"/>
    </w:tblGrid>
    <w:tr w:rsidR="5FCD30A2" w:rsidTr="1DE28362" w14:paraId="08AF64E7">
      <w:trPr>
        <w:trHeight w:val="300"/>
      </w:trPr>
      <w:tc>
        <w:tcPr>
          <w:tcW w:w="3120" w:type="dxa"/>
          <w:tcMar/>
        </w:tcPr>
        <w:p w:rsidR="5FCD30A2" w:rsidP="5FCD30A2" w:rsidRDefault="5FCD30A2" w14:paraId="239644C6" w14:textId="7C7532A0">
          <w:pPr>
            <w:pStyle w:val="Header"/>
            <w:bidi w:val="0"/>
            <w:ind w:left="-115"/>
            <w:jc w:val="left"/>
          </w:pPr>
          <w:r w:rsidR="1DE28362">
            <w:rPr/>
            <w:t>Lois Cundy</w:t>
          </w:r>
        </w:p>
        <w:p w:rsidR="5FCD30A2" w:rsidP="5FCD30A2" w:rsidRDefault="5FCD30A2" w14:paraId="684F36FB" w14:textId="51D2DA66">
          <w:pPr>
            <w:pStyle w:val="Header"/>
            <w:bidi w:val="0"/>
            <w:ind w:left="-115"/>
            <w:jc w:val="left"/>
          </w:pPr>
          <w:r w:rsidR="1DE28362">
            <w:rPr/>
            <w:t>2116781</w:t>
          </w:r>
        </w:p>
      </w:tc>
      <w:tc>
        <w:tcPr>
          <w:tcW w:w="3120" w:type="dxa"/>
          <w:tcMar/>
        </w:tcPr>
        <w:p w:rsidR="5FCD30A2" w:rsidP="5FCD30A2" w:rsidRDefault="5FCD30A2" w14:paraId="1F38481D" w14:textId="6509D3AB">
          <w:pPr>
            <w:pStyle w:val="Header"/>
            <w:bidi w:val="0"/>
            <w:jc w:val="center"/>
          </w:pPr>
        </w:p>
      </w:tc>
      <w:tc>
        <w:tcPr>
          <w:tcW w:w="3120" w:type="dxa"/>
          <w:tcMar/>
        </w:tcPr>
        <w:p w:rsidR="5FCD30A2" w:rsidP="5FCD30A2" w:rsidRDefault="5FCD30A2" w14:paraId="71605F78" w14:textId="67DD817D">
          <w:pPr>
            <w:pStyle w:val="Header"/>
            <w:bidi w:val="0"/>
            <w:ind w:right="-115"/>
            <w:jc w:val="right"/>
          </w:pPr>
        </w:p>
      </w:tc>
    </w:tr>
  </w:tbl>
  <w:p w:rsidR="5FCD30A2" w:rsidP="5FCD30A2" w:rsidRDefault="5FCD30A2" w14:paraId="2ABF6184" w14:textId="704FF8AC">
    <w:pPr>
      <w:pStyle w:val="Header"/>
      <w:bidi w:val="0"/>
    </w:pPr>
  </w:p>
</w:hdr>
</file>

<file path=word/intelligence2.xml><?xml version="1.0" encoding="utf-8"?>
<int2:intelligence xmlns:int2="http://schemas.microsoft.com/office/intelligence/2020/intelligence">
  <int2:observations>
    <int2:textHash int2:hashCode="YFmU1kf8gx+wbu" int2:id="JJ0TGBcz">
      <int2:state int2:type="AugLoop_Text_Critique" int2:value="Rejected"/>
    </int2:textHash>
    <int2:textHash int2:hashCode="v3jXqOAVqWKVSe" int2:id="PN3jcyf6">
      <int2:state int2:type="AugLoop_Text_Critique" int2:value="Rejected"/>
    </int2:textHash>
    <int2:textHash int2:hashCode="aNfvkdniegNy44" int2:id="uyMIu2By">
      <int2:state int2:type="AugLoop_Text_Critique" int2:value="Rejected"/>
    </int2:textHash>
    <int2:textHash int2:hashCode="SKkB12slgSTZF+" int2:id="IgQ65tH7">
      <int2:state int2:type="AugLoop_Text_Critique" int2:value="Rejected"/>
    </int2:textHash>
    <int2:textHash int2:hashCode="E40USnUOaG6Jrg" int2:id="U41W70Qi">
      <int2:state int2:type="AugLoop_Text_Critique" int2:value="Rejected"/>
    </int2:textHash>
    <int2:bookmark int2:bookmarkName="_Int_fZt3QzFJ" int2:invalidationBookmarkName="" int2:hashCode="3wVcZpQj/aEI7R" int2:id="geSEHebY">
      <int2:state int2:type="AugLoop_Text_Critique" int2:value="Rejected"/>
    </int2:bookmark>
    <int2:bookmark int2:bookmarkName="_Int_KhfqziMj" int2:invalidationBookmarkName="" int2:hashCode="WoXABVFT0yOxkl" int2:id="05Ch2T78">
      <int2:state int2:type="AugLoop_Text_Critique" int2:value="Rejected"/>
    </int2:bookmark>
    <int2:bookmark int2:bookmarkName="_Int_mJ9tAeO0" int2:invalidationBookmarkName="" int2:hashCode="4FEYfbLCCf7URU" int2:id="dB5WBEoz">
      <int2:state int2:type="AugLoop_Text_Critique" int2:value="Rejected"/>
    </int2:bookmark>
    <int2:bookmark int2:bookmarkName="_Int_O7ixQVkc" int2:invalidationBookmarkName="" int2:hashCode="A0VLCoABhJ41yw" int2:id="iKVVmOVk">
      <int2:state int2:type="AugLoop_Text_Critique" int2:value="Rejected"/>
    </int2:bookmark>
    <int2:bookmark int2:bookmarkName="_Int_i940CLb6" int2:invalidationBookmarkName="" int2:hashCode="MpqnFO4K6lfpZ9" int2:id="xrEx1oJ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442a4aaa"/>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56c90c50"/>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1d3a5d86"/>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fbd440b"/>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b649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20cef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4dfc9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d0038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9082b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af480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86415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8a4ac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7579b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985cd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751cf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d4fda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47968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91c6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8544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E35EAC"/>
    <w:rsid w:val="0012B315"/>
    <w:rsid w:val="009D3438"/>
    <w:rsid w:val="009D3438"/>
    <w:rsid w:val="0143E1F9"/>
    <w:rsid w:val="02037A48"/>
    <w:rsid w:val="02390499"/>
    <w:rsid w:val="02B2C849"/>
    <w:rsid w:val="03195574"/>
    <w:rsid w:val="0385ED26"/>
    <w:rsid w:val="0385ED26"/>
    <w:rsid w:val="04022F48"/>
    <w:rsid w:val="042D0DC9"/>
    <w:rsid w:val="042D0DC9"/>
    <w:rsid w:val="04E3B7E9"/>
    <w:rsid w:val="04E3B7E9"/>
    <w:rsid w:val="05357202"/>
    <w:rsid w:val="055EC6F0"/>
    <w:rsid w:val="056734E1"/>
    <w:rsid w:val="05CBAB21"/>
    <w:rsid w:val="05CBAB21"/>
    <w:rsid w:val="0653E75C"/>
    <w:rsid w:val="06BD8DE8"/>
    <w:rsid w:val="06E10612"/>
    <w:rsid w:val="071A1987"/>
    <w:rsid w:val="073B4871"/>
    <w:rsid w:val="0764AE8B"/>
    <w:rsid w:val="077BF230"/>
    <w:rsid w:val="07C85C82"/>
    <w:rsid w:val="07EE4738"/>
    <w:rsid w:val="088B7B37"/>
    <w:rsid w:val="089392AA"/>
    <w:rsid w:val="08B5E9E8"/>
    <w:rsid w:val="08C6ED69"/>
    <w:rsid w:val="08EC1E0C"/>
    <w:rsid w:val="08FB2217"/>
    <w:rsid w:val="08FB2217"/>
    <w:rsid w:val="096A7768"/>
    <w:rsid w:val="098E2864"/>
    <w:rsid w:val="098F57B5"/>
    <w:rsid w:val="0A96F278"/>
    <w:rsid w:val="0AB9FF9E"/>
    <w:rsid w:val="0AD5E836"/>
    <w:rsid w:val="0B7AFE50"/>
    <w:rsid w:val="0B90FF0B"/>
    <w:rsid w:val="0B9B0571"/>
    <w:rsid w:val="0BC31BF9"/>
    <w:rsid w:val="0BC31BF9"/>
    <w:rsid w:val="0C55CFFF"/>
    <w:rsid w:val="0C55CFFF"/>
    <w:rsid w:val="0C874AA3"/>
    <w:rsid w:val="0C875176"/>
    <w:rsid w:val="0D5EEC5A"/>
    <w:rsid w:val="0DC02177"/>
    <w:rsid w:val="0E3DE88B"/>
    <w:rsid w:val="0E8D9563"/>
    <w:rsid w:val="0EFA290E"/>
    <w:rsid w:val="0F6CB352"/>
    <w:rsid w:val="10968D1C"/>
    <w:rsid w:val="10B94C21"/>
    <w:rsid w:val="12325D7D"/>
    <w:rsid w:val="12325D7D"/>
    <w:rsid w:val="12C51183"/>
    <w:rsid w:val="12C51183"/>
    <w:rsid w:val="13211424"/>
    <w:rsid w:val="138BCD11"/>
    <w:rsid w:val="139BDE1F"/>
    <w:rsid w:val="139BDE1F"/>
    <w:rsid w:val="13F37303"/>
    <w:rsid w:val="1433B396"/>
    <w:rsid w:val="14C962A3"/>
    <w:rsid w:val="14C962A3"/>
    <w:rsid w:val="1575BE39"/>
    <w:rsid w:val="1629D501"/>
    <w:rsid w:val="164202AE"/>
    <w:rsid w:val="16653304"/>
    <w:rsid w:val="16EA5B79"/>
    <w:rsid w:val="1705CEA0"/>
    <w:rsid w:val="1816F50F"/>
    <w:rsid w:val="1822CA2C"/>
    <w:rsid w:val="18A19F01"/>
    <w:rsid w:val="18A19F01"/>
    <w:rsid w:val="18C048D6"/>
    <w:rsid w:val="1905FB24"/>
    <w:rsid w:val="19DEC33E"/>
    <w:rsid w:val="1B2E54C4"/>
    <w:rsid w:val="1B438E44"/>
    <w:rsid w:val="1BD93FC3"/>
    <w:rsid w:val="1BF487B5"/>
    <w:rsid w:val="1CE1DF8D"/>
    <w:rsid w:val="1CF908D5"/>
    <w:rsid w:val="1D905816"/>
    <w:rsid w:val="1DCF1DFD"/>
    <w:rsid w:val="1DD96C47"/>
    <w:rsid w:val="1DE28362"/>
    <w:rsid w:val="1DF3EA76"/>
    <w:rsid w:val="1E7A196B"/>
    <w:rsid w:val="1F18CE0B"/>
    <w:rsid w:val="1F68F975"/>
    <w:rsid w:val="1F753CA8"/>
    <w:rsid w:val="204BEBD2"/>
    <w:rsid w:val="204BEBD2"/>
    <w:rsid w:val="213EB2A6"/>
    <w:rsid w:val="213EB2A6"/>
    <w:rsid w:val="217BB970"/>
    <w:rsid w:val="21BFC8EB"/>
    <w:rsid w:val="21E35EAC"/>
    <w:rsid w:val="21E68BD9"/>
    <w:rsid w:val="21F16F60"/>
    <w:rsid w:val="22CA55DF"/>
    <w:rsid w:val="23993309"/>
    <w:rsid w:val="23EC3F2E"/>
    <w:rsid w:val="241812DC"/>
    <w:rsid w:val="242E7E1B"/>
    <w:rsid w:val="24ECF172"/>
    <w:rsid w:val="24ECF172"/>
    <w:rsid w:val="257349FA"/>
    <w:rsid w:val="25BED7C1"/>
    <w:rsid w:val="25ED9547"/>
    <w:rsid w:val="260490A3"/>
    <w:rsid w:val="2693DFAA"/>
    <w:rsid w:val="26A80203"/>
    <w:rsid w:val="26C32939"/>
    <w:rsid w:val="26D7ADDA"/>
    <w:rsid w:val="27FB9FED"/>
    <w:rsid w:val="28262A87"/>
    <w:rsid w:val="29A6CD76"/>
    <w:rsid w:val="2A0F4E9C"/>
    <w:rsid w:val="2A1F0074"/>
    <w:rsid w:val="2A396F4F"/>
    <w:rsid w:val="2A9A790A"/>
    <w:rsid w:val="2AC1066A"/>
    <w:rsid w:val="2AD31DB1"/>
    <w:rsid w:val="2AEDBEC0"/>
    <w:rsid w:val="2BFA5B9B"/>
    <w:rsid w:val="2C161ECF"/>
    <w:rsid w:val="2C85D0D4"/>
    <w:rsid w:val="2D134234"/>
    <w:rsid w:val="2D56A136"/>
    <w:rsid w:val="2D56A136"/>
    <w:rsid w:val="2EE2BFBF"/>
    <w:rsid w:val="2EFAE6CF"/>
    <w:rsid w:val="2EFCA216"/>
    <w:rsid w:val="2EFCA216"/>
    <w:rsid w:val="2F6E6E4E"/>
    <w:rsid w:val="2F7D5C27"/>
    <w:rsid w:val="2FF380AF"/>
    <w:rsid w:val="30510A3C"/>
    <w:rsid w:val="307E9020"/>
    <w:rsid w:val="30E94C19"/>
    <w:rsid w:val="30FCD3AA"/>
    <w:rsid w:val="31464B98"/>
    <w:rsid w:val="31A44C27"/>
    <w:rsid w:val="31B1506C"/>
    <w:rsid w:val="325DEC12"/>
    <w:rsid w:val="32669297"/>
    <w:rsid w:val="336BB790"/>
    <w:rsid w:val="340262F8"/>
    <w:rsid w:val="340262F8"/>
    <w:rsid w:val="34062526"/>
    <w:rsid w:val="343E48EE"/>
    <w:rsid w:val="34A07D50"/>
    <w:rsid w:val="3512BC7C"/>
    <w:rsid w:val="35850AFC"/>
    <w:rsid w:val="35BBF9BF"/>
    <w:rsid w:val="35E2A619"/>
    <w:rsid w:val="3684B071"/>
    <w:rsid w:val="36B7A0A0"/>
    <w:rsid w:val="36CF73B0"/>
    <w:rsid w:val="37D81E12"/>
    <w:rsid w:val="3896C427"/>
    <w:rsid w:val="389EB28A"/>
    <w:rsid w:val="38D11A0E"/>
    <w:rsid w:val="39340409"/>
    <w:rsid w:val="393AE60E"/>
    <w:rsid w:val="39508A51"/>
    <w:rsid w:val="3973EE73"/>
    <w:rsid w:val="3973EE73"/>
    <w:rsid w:val="398AD1D5"/>
    <w:rsid w:val="3A0CDD4E"/>
    <w:rsid w:val="3A8F6AE2"/>
    <w:rsid w:val="3AAF21E0"/>
    <w:rsid w:val="3AB120F5"/>
    <w:rsid w:val="3BF11BAB"/>
    <w:rsid w:val="3C0DC8AA"/>
    <w:rsid w:val="3CAB8F35"/>
    <w:rsid w:val="3CB83A6F"/>
    <w:rsid w:val="3D7AC379"/>
    <w:rsid w:val="3E19161A"/>
    <w:rsid w:val="3E389A89"/>
    <w:rsid w:val="3E475F96"/>
    <w:rsid w:val="3E98BCAB"/>
    <w:rsid w:val="3E98BCAB"/>
    <w:rsid w:val="3EB240DB"/>
    <w:rsid w:val="3F1693DA"/>
    <w:rsid w:val="3F829303"/>
    <w:rsid w:val="3F96654C"/>
    <w:rsid w:val="3FD2713C"/>
    <w:rsid w:val="3FE8C72A"/>
    <w:rsid w:val="40D00DAE"/>
    <w:rsid w:val="40FAF277"/>
    <w:rsid w:val="413235AD"/>
    <w:rsid w:val="417F0058"/>
    <w:rsid w:val="41BB8096"/>
    <w:rsid w:val="41FF6760"/>
    <w:rsid w:val="423756D5"/>
    <w:rsid w:val="42C42060"/>
    <w:rsid w:val="42CE060E"/>
    <w:rsid w:val="4391FD7B"/>
    <w:rsid w:val="448ABF8E"/>
    <w:rsid w:val="44A51A0F"/>
    <w:rsid w:val="44B6A11A"/>
    <w:rsid w:val="45FBC122"/>
    <w:rsid w:val="45FBC122"/>
    <w:rsid w:val="4620D761"/>
    <w:rsid w:val="465A5F01"/>
    <w:rsid w:val="465CA1FA"/>
    <w:rsid w:val="46F98C65"/>
    <w:rsid w:val="471D1238"/>
    <w:rsid w:val="473A11BC"/>
    <w:rsid w:val="47979183"/>
    <w:rsid w:val="479B81FF"/>
    <w:rsid w:val="47F62F62"/>
    <w:rsid w:val="47F62F62"/>
    <w:rsid w:val="482AC21A"/>
    <w:rsid w:val="48B8E299"/>
    <w:rsid w:val="48B8E299"/>
    <w:rsid w:val="48D70CFE"/>
    <w:rsid w:val="4908FF39"/>
    <w:rsid w:val="497B4D30"/>
    <w:rsid w:val="497B4D30"/>
    <w:rsid w:val="498BD86D"/>
    <w:rsid w:val="4A2AEE9E"/>
    <w:rsid w:val="4A2AEE9E"/>
    <w:rsid w:val="4AA4CF9A"/>
    <w:rsid w:val="4AF90071"/>
    <w:rsid w:val="4B126D64"/>
    <w:rsid w:val="4B2DD024"/>
    <w:rsid w:val="4B947450"/>
    <w:rsid w:val="4CD8D469"/>
    <w:rsid w:val="4D15AF1E"/>
    <w:rsid w:val="4DA0A820"/>
    <w:rsid w:val="4E06D307"/>
    <w:rsid w:val="4E9FA8FD"/>
    <w:rsid w:val="4E9FA8FD"/>
    <w:rsid w:val="4EF896E5"/>
    <w:rsid w:val="4F6D4DAD"/>
    <w:rsid w:val="4F877BF6"/>
    <w:rsid w:val="4FD0798C"/>
    <w:rsid w:val="4FD0798C"/>
    <w:rsid w:val="4FEA5BE3"/>
    <w:rsid w:val="4FEDC536"/>
    <w:rsid w:val="4FEDC536"/>
    <w:rsid w:val="50575826"/>
    <w:rsid w:val="50609DFF"/>
    <w:rsid w:val="50898FFB"/>
    <w:rsid w:val="50898FFB"/>
    <w:rsid w:val="50946746"/>
    <w:rsid w:val="50946746"/>
    <w:rsid w:val="50989B0E"/>
    <w:rsid w:val="509A3022"/>
    <w:rsid w:val="509A3022"/>
    <w:rsid w:val="5134FF0D"/>
    <w:rsid w:val="513C74B4"/>
    <w:rsid w:val="513E73C9"/>
    <w:rsid w:val="5192C638"/>
    <w:rsid w:val="51AD72E2"/>
    <w:rsid w:val="52360083"/>
    <w:rsid w:val="5311C4AE"/>
    <w:rsid w:val="53795D5B"/>
    <w:rsid w:val="5387EE59"/>
    <w:rsid w:val="54BAE6C6"/>
    <w:rsid w:val="54D4B26A"/>
    <w:rsid w:val="54D4B26A"/>
    <w:rsid w:val="5528DBA3"/>
    <w:rsid w:val="561654F6"/>
    <w:rsid w:val="56430241"/>
    <w:rsid w:val="56A9B38C"/>
    <w:rsid w:val="56A9B38C"/>
    <w:rsid w:val="56FF3172"/>
    <w:rsid w:val="58EF1AB2"/>
    <w:rsid w:val="59344268"/>
    <w:rsid w:val="59E87375"/>
    <w:rsid w:val="5A09A848"/>
    <w:rsid w:val="5A0BCCC4"/>
    <w:rsid w:val="5A6C0B90"/>
    <w:rsid w:val="5AF1FD5F"/>
    <w:rsid w:val="5BA864BF"/>
    <w:rsid w:val="5BE52915"/>
    <w:rsid w:val="5C07DBF1"/>
    <w:rsid w:val="5C07DBF1"/>
    <w:rsid w:val="5C646790"/>
    <w:rsid w:val="5CAD2D68"/>
    <w:rsid w:val="5D18F510"/>
    <w:rsid w:val="5DE01EF4"/>
    <w:rsid w:val="5FCD30A2"/>
    <w:rsid w:val="60044DA7"/>
    <w:rsid w:val="618AEE82"/>
    <w:rsid w:val="62315AAF"/>
    <w:rsid w:val="627F3D31"/>
    <w:rsid w:val="627F3D31"/>
    <w:rsid w:val="62ACF4C7"/>
    <w:rsid w:val="62B3C237"/>
    <w:rsid w:val="62C60A53"/>
    <w:rsid w:val="62F02457"/>
    <w:rsid w:val="6323F97A"/>
    <w:rsid w:val="6350833F"/>
    <w:rsid w:val="63DF420D"/>
    <w:rsid w:val="6412EDD6"/>
    <w:rsid w:val="64B3E336"/>
    <w:rsid w:val="65588695"/>
    <w:rsid w:val="657C3FF0"/>
    <w:rsid w:val="65F758F9"/>
    <w:rsid w:val="6617C9E8"/>
    <w:rsid w:val="665896C9"/>
    <w:rsid w:val="66D840A1"/>
    <w:rsid w:val="66E2BD54"/>
    <w:rsid w:val="672AAAA7"/>
    <w:rsid w:val="679051A3"/>
    <w:rsid w:val="67AC490D"/>
    <w:rsid w:val="680AEFF4"/>
    <w:rsid w:val="687E8DB5"/>
    <w:rsid w:val="687E8DB5"/>
    <w:rsid w:val="693D8CDE"/>
    <w:rsid w:val="699F1782"/>
    <w:rsid w:val="69C1254F"/>
    <w:rsid w:val="69F326CC"/>
    <w:rsid w:val="6A9CA56F"/>
    <w:rsid w:val="6ACF959E"/>
    <w:rsid w:val="6B3AE7E3"/>
    <w:rsid w:val="6B61814D"/>
    <w:rsid w:val="6BB62E77"/>
    <w:rsid w:val="6BB9558F"/>
    <w:rsid w:val="6BD4155A"/>
    <w:rsid w:val="6BD4155A"/>
    <w:rsid w:val="6C5FACFA"/>
    <w:rsid w:val="6C5FACFA"/>
    <w:rsid w:val="6C82E960"/>
    <w:rsid w:val="6CCD0DE4"/>
    <w:rsid w:val="6D58BC73"/>
    <w:rsid w:val="6D71E4D0"/>
    <w:rsid w:val="6D83A685"/>
    <w:rsid w:val="6E10FE01"/>
    <w:rsid w:val="6E10FE01"/>
    <w:rsid w:val="6E28B518"/>
    <w:rsid w:val="6E6F2A64"/>
    <w:rsid w:val="6EEDCF39"/>
    <w:rsid w:val="6EEDCF39"/>
    <w:rsid w:val="6EF0F651"/>
    <w:rsid w:val="6F08B1CB"/>
    <w:rsid w:val="6FACCE62"/>
    <w:rsid w:val="70899F9A"/>
    <w:rsid w:val="70ADF59C"/>
    <w:rsid w:val="70D72A83"/>
    <w:rsid w:val="7185F321"/>
    <w:rsid w:val="7191010A"/>
    <w:rsid w:val="73EA3CE9"/>
    <w:rsid w:val="744C1777"/>
    <w:rsid w:val="756D052B"/>
    <w:rsid w:val="759FB561"/>
    <w:rsid w:val="75C75BA5"/>
    <w:rsid w:val="76E0B6E0"/>
    <w:rsid w:val="773DC0E7"/>
    <w:rsid w:val="77818838"/>
    <w:rsid w:val="77DFCB3F"/>
    <w:rsid w:val="77E0FA90"/>
    <w:rsid w:val="77FA9615"/>
    <w:rsid w:val="783B4CF8"/>
    <w:rsid w:val="78561838"/>
    <w:rsid w:val="789D076D"/>
    <w:rsid w:val="79D71D59"/>
    <w:rsid w:val="7A2DF2B3"/>
    <w:rsid w:val="7A2DF2B3"/>
    <w:rsid w:val="7A50D34D"/>
    <w:rsid w:val="7A56CBB9"/>
    <w:rsid w:val="7A862B82"/>
    <w:rsid w:val="7A8C2B6D"/>
    <w:rsid w:val="7A98DA24"/>
    <w:rsid w:val="7AC8F10B"/>
    <w:rsid w:val="7BB20B43"/>
    <w:rsid w:val="7BD4A82F"/>
    <w:rsid w:val="7BDEA807"/>
    <w:rsid w:val="7C3AAC7D"/>
    <w:rsid w:val="7C933EF0"/>
    <w:rsid w:val="7C933EF0"/>
    <w:rsid w:val="7CD58233"/>
    <w:rsid w:val="7D0708EA"/>
    <w:rsid w:val="7D0D0156"/>
    <w:rsid w:val="7D659375"/>
    <w:rsid w:val="7D7013D6"/>
    <w:rsid w:val="7D707890"/>
    <w:rsid w:val="7D707890"/>
    <w:rsid w:val="7D7F26A8"/>
    <w:rsid w:val="7DA31801"/>
    <w:rsid w:val="7DE416C3"/>
    <w:rsid w:val="7E8DAC5B"/>
    <w:rsid w:val="7F0163D6"/>
    <w:rsid w:val="7F0C48F1"/>
    <w:rsid w:val="7F599CA5"/>
    <w:rsid w:val="7F9ACA56"/>
    <w:rsid w:val="7FCAD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35EAC"/>
  <w15:chartTrackingRefBased/>
  <w15:docId w15:val="{CB3C095B-EDCD-48F0-AC2A-CF4FFD3B26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3ee13087bc26405b" /><Relationship Type="http://schemas.openxmlformats.org/officeDocument/2006/relationships/footer" Target="footer.xml" Id="R2ea14ac7781e4d49" /><Relationship Type="http://schemas.microsoft.com/office/2020/10/relationships/intelligence" Target="intelligence2.xml" Id="R6851a07405134e26" /><Relationship Type="http://schemas.openxmlformats.org/officeDocument/2006/relationships/numbering" Target="numbering.xml" Id="Rfd6566ce8e2d48aa" /><Relationship Type="http://schemas.openxmlformats.org/officeDocument/2006/relationships/image" Target="/media/image2.png" Id="R14c322ef3292476b" /><Relationship Type="http://schemas.openxmlformats.org/officeDocument/2006/relationships/image" Target="/media/image4.png" Id="R6a5b3106a2d24f77" /><Relationship Type="http://schemas.openxmlformats.org/officeDocument/2006/relationships/hyperlink" Target="https://awwltd.com/news/the-benefits-of-outdoor-education-on-mental-health/" TargetMode="External" Id="Rce27e734c7a04330" /><Relationship Type="http://schemas.openxmlformats.org/officeDocument/2006/relationships/hyperlink" Target="https://www.discover-the-world.com/study-trips/blog/outdoor-learning-benefits/" TargetMode="External" Id="R78e7c4a5c80e4ac9" /><Relationship Type="http://schemas.openxmlformats.org/officeDocument/2006/relationships/hyperlink" Target="https://www.eyalliance.org.uk/how-outdoor-play-can-be-beneficial-children-special-educational-needs" TargetMode="External" Id="R7a41421e44224c77" /><Relationship Type="http://schemas.openxmlformats.org/officeDocument/2006/relationships/hyperlink" Target="https://www.imageplaygrounds.com/risky-outdoor-play-is-good-for-children/" TargetMode="External" Id="R4acd79a2365d4152" /><Relationship Type="http://schemas.openxmlformats.org/officeDocument/2006/relationships/hyperlink" Target="https://ltl.org.uk/news/overcome-outdoor-learning-barriers-primary-school/" TargetMode="External" Id="R0f0df30cb4cd4d91" /><Relationship Type="http://schemas.openxmlformats.org/officeDocument/2006/relationships/hyperlink" Target="https://ltl.org.uk/news/teacher-wellbeing-managing-behaviour-outdoors-tips/" TargetMode="External" Id="R05d5b18c443d41c6" /><Relationship Type="http://schemas.openxmlformats.org/officeDocument/2006/relationships/hyperlink" Target="https://hwb.gov.wales/api/storage/177a33a6-7c70-4843-bb63-903e70a04154/teaching-and-learning-in-the-outdoors-the-current-state-of-outdoor-learning-in-schools-in-wales.pdf" TargetMode="External" Id="Rdc58f1e968d04a28" /><Relationship Type="http://schemas.openxmlformats.org/officeDocument/2006/relationships/hyperlink" Target="https://www.bounce4fun.co.uk/category/mascots" TargetMode="External" Id="Rf70c6c6d566f4950" /><Relationship Type="http://schemas.openxmlformats.org/officeDocument/2006/relationships/hyperlink" Target="https://www.nationaltrust.org.uk/visit/50-things/no.-4-build-a-den" TargetMode="External" Id="Re58a6814ffac4e0d" /><Relationship Type="http://schemas.openxmlformats.org/officeDocument/2006/relationships/hyperlink" Target="https://www.tamworthartsandevents.co.uk/uk%E2%80%99s-largest-inflatable-obstacle-course-headed-tamworth-summer-%E2%80%93-are-you-ready-bouncy-challenge" TargetMode="External" Id="Rcb12fe2b88a641a7" /><Relationship Type="http://schemas.openxmlformats.org/officeDocument/2006/relationships/hyperlink" Target="https://www.froebel.org.uk/training-and-resources/children-and-nature" TargetMode="External" Id="Rd84ed4b798974113" /><Relationship Type="http://schemas.openxmlformats.org/officeDocument/2006/relationships/hyperlink" Target="https://ltl.org.uk/news/5-key-benefits-of-outdoor-learning/" TargetMode="External" Id="R8d28005194d54a69" /><Relationship Type="http://schemas.openxmlformats.org/officeDocument/2006/relationships/hyperlink" Target="https://ltl.org.uk/news/how-outdoor-learning-can-help-you-fulfil-the-four-purposes-of-the-new-curriculum-for-wales/" TargetMode="External" Id="Rbfb973b9a4fa416c" /><Relationship Type="http://schemas.openxmlformats.org/officeDocument/2006/relationships/hyperlink" Target="https://digital.nhs.uk/data-and-information/publications/statistical/mental-health-of-children-and-young-people-in-england/2022-follow-up-to-the-2017-survey" TargetMode="External" Id="R89562721afa04bb3" /><Relationship Type="http://schemas.openxmlformats.org/officeDocument/2006/relationships/hyperlink" Target="https://www.forestresearch.gov.uk/research/forest-schools-impact-on-young-children-in-england-and-wales/" TargetMode="External" Id="Rdb0e7f9052f34069" /><Relationship Type="http://schemas.openxmlformats.org/officeDocument/2006/relationships/hyperlink" Target="https://play.wales/play/play-and-risk" TargetMode="External" Id="Rc288e7f0f6d742d0" /><Relationship Type="http://schemas.openxmlformats.org/officeDocument/2006/relationships/hyperlink" Target="https://phw.nhs.wales/topics/latest-information-on-novel-coronavirus-covid-19/how-are-you-doing/children-and-young-people/" TargetMode="External" Id="R17f32425aefd41d7" /><Relationship Type="http://schemas.openxmlformats.org/officeDocument/2006/relationships/hyperlink" Target="https://hwb.gov.wales/curriculum-for-wales/health-and-well-being" TargetMode="External" Id="Rd5ba320d12584470" /><Relationship Type="http://schemas.openxmlformats.org/officeDocument/2006/relationships/hyperlink" Target="https://naturalresources.wales/about-us/news-and-blogs/blogs/increased-role-for-outdoor-learning-and-natural-environment-in-new-school-curriculum/?lang=en" TargetMode="External" Id="R570a3c293166491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2024-04-15T17:30:05.3130800Z</dcterms:created>
  <dcterms:modified xsi:type="dcterms:W3CDTF">2024-04-21T22:11:09.1242947Z</dcterms:modified>
  <dc:creator>Lois Cundy (2116781)</dc:creator>
  <lastModifiedBy>Lois Cundy (2116781)</lastModifiedBy>
</coreProperties>
</file>