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96CE793" w14:textId="480C610C" w:rsidR="009D3CBF" w:rsidRPr="00D17009" w:rsidRDefault="009D3CBF" w:rsidP="00D17009">
      <w:pPr>
        <w:pStyle w:val="Heading1"/>
        <w:rPr>
          <w:rStyle w:val="text"/>
        </w:rPr>
      </w:pPr>
    </w:p>
    <w:p w14:paraId="0EB2F956" w14:textId="77777777" w:rsidR="00DF0CCA" w:rsidRDefault="00DF0CCA" w:rsidP="00A6670C">
      <w:pPr>
        <w:spacing w:line="360" w:lineRule="auto"/>
        <w:jc w:val="center"/>
        <w:rPr>
          <w:rStyle w:val="text"/>
          <w:rFonts w:cstheme="minorHAnsi"/>
          <w:bCs/>
          <w:spacing w:val="-2"/>
          <w:sz w:val="24"/>
          <w:szCs w:val="24"/>
          <w:u w:val="single"/>
        </w:rPr>
      </w:pPr>
    </w:p>
    <w:p w14:paraId="3570E83B" w14:textId="77777777" w:rsidR="00DF0CCA" w:rsidRDefault="00DF0CCA" w:rsidP="00A6670C">
      <w:pPr>
        <w:spacing w:line="360" w:lineRule="auto"/>
        <w:jc w:val="center"/>
        <w:rPr>
          <w:rStyle w:val="text"/>
          <w:rFonts w:cstheme="minorHAnsi"/>
          <w:bCs/>
          <w:spacing w:val="-2"/>
          <w:sz w:val="24"/>
          <w:szCs w:val="24"/>
          <w:u w:val="single"/>
        </w:rPr>
      </w:pPr>
    </w:p>
    <w:p w14:paraId="0F4767FC" w14:textId="77777777" w:rsidR="00DF0CCA" w:rsidRDefault="00DF0CCA" w:rsidP="00A6670C">
      <w:pPr>
        <w:spacing w:line="360" w:lineRule="auto"/>
        <w:jc w:val="center"/>
        <w:rPr>
          <w:rStyle w:val="text"/>
          <w:rFonts w:cstheme="minorHAnsi"/>
          <w:bCs/>
          <w:spacing w:val="-2"/>
          <w:sz w:val="24"/>
          <w:szCs w:val="24"/>
          <w:u w:val="single"/>
        </w:rPr>
      </w:pPr>
    </w:p>
    <w:p w14:paraId="0950100B" w14:textId="77777777" w:rsidR="00DF0CCA" w:rsidRDefault="00DF0CCA" w:rsidP="00A6670C">
      <w:pPr>
        <w:spacing w:line="360" w:lineRule="auto"/>
        <w:jc w:val="center"/>
        <w:rPr>
          <w:rStyle w:val="text"/>
          <w:rFonts w:cstheme="minorHAnsi"/>
          <w:bCs/>
          <w:spacing w:val="-2"/>
          <w:sz w:val="24"/>
          <w:szCs w:val="24"/>
          <w:u w:val="single"/>
        </w:rPr>
      </w:pPr>
    </w:p>
    <w:p w14:paraId="6F00B88E" w14:textId="77777777" w:rsidR="00DF0CCA" w:rsidRDefault="00DF0CCA" w:rsidP="00A6670C">
      <w:pPr>
        <w:spacing w:line="360" w:lineRule="auto"/>
        <w:jc w:val="center"/>
        <w:rPr>
          <w:rStyle w:val="text"/>
          <w:rFonts w:cstheme="minorHAnsi"/>
          <w:bCs/>
          <w:spacing w:val="-2"/>
          <w:sz w:val="24"/>
          <w:szCs w:val="24"/>
          <w:u w:val="single"/>
        </w:rPr>
      </w:pPr>
    </w:p>
    <w:p w14:paraId="11B9CB4F" w14:textId="42C61619" w:rsidR="005F7B0A" w:rsidRPr="003A21C8" w:rsidRDefault="005F7B0A" w:rsidP="003A21C8">
      <w:pPr>
        <w:spacing w:line="360" w:lineRule="auto"/>
        <w:jc w:val="center"/>
        <w:rPr>
          <w:rStyle w:val="text"/>
          <w:rFonts w:cstheme="minorHAnsi"/>
          <w:bCs/>
          <w:spacing w:val="-2"/>
          <w:sz w:val="24"/>
          <w:szCs w:val="24"/>
          <w:u w:val="single"/>
        </w:rPr>
      </w:pPr>
      <w:r w:rsidRPr="003A21C8">
        <w:rPr>
          <w:rStyle w:val="text"/>
          <w:rFonts w:cstheme="minorHAnsi"/>
          <w:bCs/>
          <w:spacing w:val="-2"/>
          <w:sz w:val="24"/>
          <w:szCs w:val="24"/>
          <w:u w:val="single"/>
        </w:rPr>
        <w:t xml:space="preserve">Teacher perceptions of their GCSE student well-being and attainment, from the changes incurred due to the </w:t>
      </w:r>
      <w:r w:rsidR="00564458">
        <w:rPr>
          <w:rStyle w:val="text"/>
          <w:rFonts w:cstheme="minorHAnsi"/>
          <w:bCs/>
          <w:spacing w:val="-2"/>
          <w:sz w:val="24"/>
          <w:szCs w:val="24"/>
          <w:u w:val="single"/>
        </w:rPr>
        <w:t>Covid-19</w:t>
      </w:r>
      <w:r w:rsidRPr="003A21C8">
        <w:rPr>
          <w:rStyle w:val="text"/>
          <w:rFonts w:cstheme="minorHAnsi"/>
          <w:bCs/>
          <w:spacing w:val="-2"/>
          <w:sz w:val="24"/>
          <w:szCs w:val="24"/>
          <w:u w:val="single"/>
        </w:rPr>
        <w:t xml:space="preserve"> pandemic</w:t>
      </w:r>
      <w:r w:rsidR="009D1E5F" w:rsidRPr="003A21C8">
        <w:rPr>
          <w:rStyle w:val="text"/>
          <w:rFonts w:cstheme="minorHAnsi"/>
          <w:bCs/>
          <w:spacing w:val="-2"/>
          <w:sz w:val="24"/>
          <w:szCs w:val="24"/>
          <w:u w:val="single"/>
        </w:rPr>
        <w:t xml:space="preserve"> in Wales</w:t>
      </w:r>
      <w:r w:rsidRPr="003A21C8">
        <w:rPr>
          <w:rStyle w:val="text"/>
          <w:rFonts w:cstheme="minorHAnsi"/>
          <w:bCs/>
          <w:spacing w:val="-2"/>
          <w:sz w:val="24"/>
          <w:szCs w:val="24"/>
          <w:u w:val="single"/>
        </w:rPr>
        <w:t>.</w:t>
      </w:r>
    </w:p>
    <w:p w14:paraId="119B83C4" w14:textId="161AB033" w:rsidR="005F7B0A" w:rsidRPr="003A21C8" w:rsidRDefault="005F7B0A" w:rsidP="003A21C8">
      <w:pPr>
        <w:spacing w:line="360" w:lineRule="auto"/>
        <w:jc w:val="center"/>
        <w:rPr>
          <w:rStyle w:val="text"/>
          <w:rFonts w:cstheme="minorHAnsi"/>
          <w:bCs/>
          <w:spacing w:val="-2"/>
          <w:sz w:val="24"/>
          <w:szCs w:val="24"/>
          <w:u w:val="single"/>
        </w:rPr>
      </w:pPr>
    </w:p>
    <w:p w14:paraId="00D14554" w14:textId="77777777" w:rsidR="00DF0CCA" w:rsidRPr="003A21C8" w:rsidRDefault="00DF0CCA" w:rsidP="003A21C8">
      <w:pPr>
        <w:spacing w:line="360" w:lineRule="auto"/>
        <w:rPr>
          <w:rStyle w:val="text"/>
          <w:rFonts w:cstheme="minorHAnsi"/>
          <w:bCs/>
          <w:spacing w:val="-2"/>
          <w:sz w:val="24"/>
          <w:szCs w:val="24"/>
          <w:u w:val="single"/>
        </w:rPr>
      </w:pPr>
    </w:p>
    <w:p w14:paraId="53C070B6" w14:textId="77777777" w:rsidR="00DF0CCA" w:rsidRPr="003A21C8" w:rsidRDefault="00DF0CCA" w:rsidP="003A21C8">
      <w:pPr>
        <w:spacing w:line="360" w:lineRule="auto"/>
        <w:rPr>
          <w:rStyle w:val="text"/>
          <w:rFonts w:cstheme="minorHAnsi"/>
          <w:bCs/>
          <w:spacing w:val="-2"/>
          <w:sz w:val="24"/>
          <w:szCs w:val="24"/>
          <w:u w:val="single"/>
        </w:rPr>
      </w:pPr>
    </w:p>
    <w:p w14:paraId="55A1D395" w14:textId="77777777" w:rsidR="00DF0CCA" w:rsidRPr="003A21C8" w:rsidRDefault="00DF0CCA" w:rsidP="003A21C8">
      <w:pPr>
        <w:spacing w:line="360" w:lineRule="auto"/>
        <w:rPr>
          <w:rStyle w:val="text"/>
          <w:rFonts w:cstheme="minorHAnsi"/>
          <w:bCs/>
          <w:spacing w:val="-2"/>
          <w:sz w:val="24"/>
          <w:szCs w:val="24"/>
          <w:u w:val="single"/>
        </w:rPr>
      </w:pPr>
    </w:p>
    <w:p w14:paraId="5570D23E" w14:textId="77777777" w:rsidR="00DF0CCA" w:rsidRPr="003A21C8" w:rsidRDefault="00DF0CCA" w:rsidP="003A21C8">
      <w:pPr>
        <w:spacing w:line="360" w:lineRule="auto"/>
        <w:rPr>
          <w:rStyle w:val="text"/>
          <w:rFonts w:cstheme="minorHAnsi"/>
          <w:bCs/>
          <w:spacing w:val="-2"/>
          <w:sz w:val="24"/>
          <w:szCs w:val="24"/>
          <w:u w:val="single"/>
        </w:rPr>
      </w:pPr>
    </w:p>
    <w:p w14:paraId="4B1F6BD1" w14:textId="77777777" w:rsidR="00DF0CCA" w:rsidRPr="003A21C8" w:rsidRDefault="00DF0CCA" w:rsidP="003A21C8">
      <w:pPr>
        <w:spacing w:line="360" w:lineRule="auto"/>
        <w:rPr>
          <w:rStyle w:val="text"/>
          <w:rFonts w:cstheme="minorHAnsi"/>
          <w:bCs/>
          <w:spacing w:val="-2"/>
          <w:sz w:val="24"/>
          <w:szCs w:val="24"/>
          <w:u w:val="single"/>
        </w:rPr>
      </w:pPr>
    </w:p>
    <w:p w14:paraId="0D193DAB" w14:textId="77777777" w:rsidR="00DF0CCA" w:rsidRPr="003A21C8" w:rsidRDefault="00DF0CCA" w:rsidP="003A21C8">
      <w:pPr>
        <w:spacing w:line="360" w:lineRule="auto"/>
        <w:rPr>
          <w:rStyle w:val="text"/>
          <w:rFonts w:cstheme="minorHAnsi"/>
          <w:bCs/>
          <w:spacing w:val="-2"/>
          <w:sz w:val="24"/>
          <w:szCs w:val="24"/>
          <w:u w:val="single"/>
        </w:rPr>
      </w:pPr>
    </w:p>
    <w:p w14:paraId="185DF2AF" w14:textId="77777777" w:rsidR="00DF0CCA" w:rsidRPr="003A21C8" w:rsidRDefault="00DF0CCA" w:rsidP="003A21C8">
      <w:pPr>
        <w:spacing w:line="360" w:lineRule="auto"/>
        <w:rPr>
          <w:rStyle w:val="text"/>
          <w:rFonts w:cstheme="minorHAnsi"/>
          <w:bCs/>
          <w:spacing w:val="-2"/>
          <w:sz w:val="24"/>
          <w:szCs w:val="24"/>
          <w:u w:val="single"/>
        </w:rPr>
      </w:pPr>
    </w:p>
    <w:p w14:paraId="362DC5B6" w14:textId="77777777" w:rsidR="00DF0CCA" w:rsidRPr="003A21C8" w:rsidRDefault="00DF0CCA" w:rsidP="003A21C8">
      <w:pPr>
        <w:spacing w:line="360" w:lineRule="auto"/>
        <w:rPr>
          <w:rStyle w:val="text"/>
          <w:rFonts w:cstheme="minorHAnsi"/>
          <w:bCs/>
          <w:spacing w:val="-2"/>
          <w:sz w:val="24"/>
          <w:szCs w:val="24"/>
          <w:u w:val="single"/>
        </w:rPr>
      </w:pPr>
    </w:p>
    <w:p w14:paraId="3C917ABF" w14:textId="77777777" w:rsidR="00DF0CCA" w:rsidRPr="003A21C8" w:rsidRDefault="00DF0CCA" w:rsidP="003A21C8">
      <w:pPr>
        <w:spacing w:line="360" w:lineRule="auto"/>
        <w:rPr>
          <w:rStyle w:val="text"/>
          <w:rFonts w:cstheme="minorHAnsi"/>
          <w:bCs/>
          <w:spacing w:val="-2"/>
          <w:sz w:val="24"/>
          <w:szCs w:val="24"/>
          <w:u w:val="single"/>
        </w:rPr>
      </w:pPr>
    </w:p>
    <w:p w14:paraId="6E390B75" w14:textId="77777777" w:rsidR="00BF3693" w:rsidRDefault="00BF3693" w:rsidP="003A21C8">
      <w:pPr>
        <w:spacing w:line="360" w:lineRule="auto"/>
        <w:rPr>
          <w:rStyle w:val="text"/>
          <w:rFonts w:cstheme="minorHAnsi"/>
          <w:bCs/>
          <w:spacing w:val="-2"/>
          <w:sz w:val="24"/>
          <w:szCs w:val="24"/>
        </w:rPr>
      </w:pPr>
    </w:p>
    <w:p w14:paraId="5918EAC8" w14:textId="77777777" w:rsidR="00BF3693" w:rsidRDefault="00BF3693" w:rsidP="003A21C8">
      <w:pPr>
        <w:spacing w:line="360" w:lineRule="auto"/>
        <w:rPr>
          <w:rStyle w:val="text"/>
          <w:rFonts w:cstheme="minorHAnsi"/>
          <w:bCs/>
          <w:spacing w:val="-2"/>
          <w:sz w:val="24"/>
          <w:szCs w:val="24"/>
        </w:rPr>
      </w:pPr>
    </w:p>
    <w:p w14:paraId="3784EC85" w14:textId="1D797F64" w:rsidR="00DF0CCA" w:rsidRPr="003A21C8" w:rsidRDefault="00DF0CCA" w:rsidP="003A21C8">
      <w:pPr>
        <w:spacing w:line="360" w:lineRule="auto"/>
        <w:rPr>
          <w:rStyle w:val="text"/>
          <w:rFonts w:cstheme="minorHAnsi"/>
          <w:bCs/>
          <w:spacing w:val="-2"/>
          <w:sz w:val="24"/>
          <w:szCs w:val="24"/>
        </w:rPr>
      </w:pPr>
      <w:r w:rsidRPr="003A21C8">
        <w:rPr>
          <w:rStyle w:val="text"/>
          <w:rFonts w:cstheme="minorHAnsi"/>
          <w:bCs/>
          <w:spacing w:val="-2"/>
          <w:sz w:val="24"/>
          <w:szCs w:val="24"/>
        </w:rPr>
        <w:t>By: Justine Leanne Colwill.</w:t>
      </w:r>
    </w:p>
    <w:p w14:paraId="7A276372" w14:textId="77777777" w:rsidR="00B0628E" w:rsidRDefault="00DF0CCA" w:rsidP="003A21C8">
      <w:pPr>
        <w:spacing w:line="360" w:lineRule="auto"/>
        <w:rPr>
          <w:rStyle w:val="text"/>
          <w:rFonts w:cstheme="minorHAnsi"/>
          <w:bCs/>
          <w:spacing w:val="-2"/>
          <w:sz w:val="24"/>
          <w:szCs w:val="24"/>
        </w:rPr>
      </w:pPr>
      <w:r w:rsidRPr="003A21C8">
        <w:rPr>
          <w:rStyle w:val="text"/>
          <w:rFonts w:cstheme="minorHAnsi"/>
          <w:bCs/>
          <w:spacing w:val="-2"/>
          <w:sz w:val="24"/>
          <w:szCs w:val="24"/>
        </w:rPr>
        <w:t>Student Number: P149425.</w:t>
      </w:r>
    </w:p>
    <w:p w14:paraId="469F245D" w14:textId="58F029DC" w:rsidR="00B0628E" w:rsidRPr="00B0628E" w:rsidRDefault="004C51DB" w:rsidP="00B0628E">
      <w:pPr>
        <w:spacing w:line="360" w:lineRule="auto"/>
        <w:rPr>
          <w:i/>
          <w:sz w:val="24"/>
          <w:szCs w:val="24"/>
        </w:rPr>
      </w:pPr>
      <w:r>
        <w:rPr>
          <w:i/>
          <w:sz w:val="24"/>
          <w:szCs w:val="24"/>
        </w:rPr>
        <w:t xml:space="preserve">April </w:t>
      </w:r>
      <w:r w:rsidR="00DA3E42">
        <w:rPr>
          <w:i/>
          <w:sz w:val="24"/>
          <w:szCs w:val="24"/>
        </w:rPr>
        <w:t>25</w:t>
      </w:r>
      <w:r w:rsidR="00DA3E42" w:rsidRPr="00DA3E42">
        <w:rPr>
          <w:i/>
          <w:sz w:val="24"/>
          <w:szCs w:val="24"/>
          <w:vertAlign w:val="superscript"/>
        </w:rPr>
        <w:t>th</w:t>
      </w:r>
      <w:proofErr w:type="gramStart"/>
      <w:r w:rsidR="00DA3E42">
        <w:rPr>
          <w:i/>
          <w:sz w:val="24"/>
          <w:szCs w:val="24"/>
        </w:rPr>
        <w:t xml:space="preserve"> 2022</w:t>
      </w:r>
      <w:proofErr w:type="gramEnd"/>
      <w:r w:rsidR="00DA3E42">
        <w:rPr>
          <w:i/>
          <w:sz w:val="24"/>
          <w:szCs w:val="24"/>
        </w:rPr>
        <w:t xml:space="preserve"> - </w:t>
      </w:r>
      <w:proofErr w:type="spellStart"/>
      <w:r w:rsidR="00B0628E" w:rsidRPr="00B0628E">
        <w:rPr>
          <w:i/>
          <w:sz w:val="24"/>
          <w:szCs w:val="24"/>
        </w:rPr>
        <w:t>Yr</w:t>
      </w:r>
      <w:proofErr w:type="spellEnd"/>
      <w:r w:rsidR="00B0628E" w:rsidRPr="00B0628E">
        <w:rPr>
          <w:i/>
          <w:sz w:val="24"/>
          <w:szCs w:val="24"/>
        </w:rPr>
        <w:t xml:space="preserve"> </w:t>
      </w:r>
      <w:proofErr w:type="spellStart"/>
      <w:r w:rsidR="00B0628E" w:rsidRPr="00B0628E">
        <w:rPr>
          <w:i/>
          <w:sz w:val="24"/>
          <w:szCs w:val="24"/>
        </w:rPr>
        <w:t>Athrofa</w:t>
      </w:r>
      <w:proofErr w:type="spellEnd"/>
      <w:r w:rsidR="00B0628E" w:rsidRPr="00B0628E">
        <w:rPr>
          <w:i/>
          <w:sz w:val="24"/>
          <w:szCs w:val="24"/>
        </w:rPr>
        <w:t>: Education and Humanities</w:t>
      </w:r>
      <w:r w:rsidR="00B0628E">
        <w:rPr>
          <w:i/>
          <w:sz w:val="24"/>
          <w:szCs w:val="24"/>
        </w:rPr>
        <w:t>.</w:t>
      </w:r>
      <w:r w:rsidR="00B0628E" w:rsidRPr="00B0628E">
        <w:rPr>
          <w:i/>
          <w:sz w:val="24"/>
          <w:szCs w:val="24"/>
        </w:rPr>
        <w:t xml:space="preserve"> </w:t>
      </w:r>
    </w:p>
    <w:p w14:paraId="21F837F6" w14:textId="7B34C212" w:rsidR="00614085" w:rsidRPr="00BF3693" w:rsidRDefault="00DF0CCA" w:rsidP="00BF3693">
      <w:pPr>
        <w:spacing w:line="360" w:lineRule="auto"/>
        <w:rPr>
          <w:rFonts w:cstheme="minorHAnsi"/>
          <w:bCs/>
          <w:spacing w:val="-2"/>
          <w:sz w:val="24"/>
          <w:szCs w:val="24"/>
          <w:u w:val="single"/>
        </w:rPr>
      </w:pPr>
      <w:r w:rsidRPr="003A21C8">
        <w:rPr>
          <w:rStyle w:val="text"/>
          <w:rFonts w:cstheme="minorHAnsi"/>
          <w:bCs/>
          <w:spacing w:val="-2"/>
          <w:sz w:val="24"/>
          <w:szCs w:val="24"/>
          <w:u w:val="single"/>
        </w:rPr>
        <w:br w:type="page"/>
      </w:r>
      <w:bookmarkStart w:id="0" w:name="_Toc45110155"/>
      <w:r w:rsidR="00614085">
        <w:rPr>
          <w:b/>
        </w:rPr>
        <w:lastRenderedPageBreak/>
        <w:t>DECLARATION FORM</w:t>
      </w:r>
      <w:bookmarkEnd w:id="0"/>
    </w:p>
    <w:p w14:paraId="4A879C8D" w14:textId="7CF272F7" w:rsidR="00614085" w:rsidRDefault="00614085" w:rsidP="00614085">
      <w:r>
        <w:rPr>
          <w:noProof/>
        </w:rPr>
        <w:drawing>
          <wp:inline distT="0" distB="0" distL="0" distR="0" wp14:anchorId="58326FCF" wp14:editId="6586BC4B">
            <wp:extent cx="2857500" cy="11811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4F8DB24D" w14:textId="77777777" w:rsidR="00614085" w:rsidRDefault="00614085" w:rsidP="00614085">
      <w:pPr>
        <w:jc w:val="center"/>
      </w:pPr>
    </w:p>
    <w:p w14:paraId="09FE0F17" w14:textId="77777777" w:rsidR="00614085" w:rsidRDefault="00614085" w:rsidP="00614085">
      <w:pPr>
        <w:jc w:val="center"/>
      </w:pPr>
    </w:p>
    <w:p w14:paraId="1300529A" w14:textId="2E91C2E1" w:rsidR="00614085" w:rsidRDefault="00614085" w:rsidP="00614085">
      <w:pPr>
        <w:rPr>
          <w:b/>
          <w:bCs/>
        </w:rPr>
      </w:pPr>
      <w:r>
        <w:rPr>
          <w:b/>
          <w:bCs/>
        </w:rPr>
        <w:t xml:space="preserve">Name of the Programme of Study: </w:t>
      </w:r>
      <w:r w:rsidR="00F4426A">
        <w:rPr>
          <w:b/>
          <w:bCs/>
        </w:rPr>
        <w:t>MA Well-being, Learning and Professional Development.</w:t>
      </w:r>
    </w:p>
    <w:p w14:paraId="0E6DA3A2" w14:textId="77777777" w:rsidR="00614085" w:rsidRDefault="00614085" w:rsidP="00614085">
      <w:pPr>
        <w:rPr>
          <w:b/>
          <w:bCs/>
        </w:rPr>
      </w:pPr>
    </w:p>
    <w:p w14:paraId="1F2B2E7B" w14:textId="7B857D17" w:rsidR="00614085" w:rsidRDefault="00614085" w:rsidP="00614085">
      <w:pPr>
        <w:rPr>
          <w:b/>
          <w:bCs/>
        </w:rPr>
      </w:pPr>
      <w:r>
        <w:rPr>
          <w:b/>
          <w:bCs/>
        </w:rPr>
        <w:t>Name of Student (Capital Letters): JUSTINE LEANNE COLWILL</w:t>
      </w:r>
    </w:p>
    <w:p w14:paraId="56A2FA1A" w14:textId="77777777" w:rsidR="00614085" w:rsidRDefault="00614085" w:rsidP="00614085">
      <w:pPr>
        <w:rPr>
          <w:b/>
          <w:bCs/>
        </w:rPr>
      </w:pPr>
    </w:p>
    <w:p w14:paraId="2C106841" w14:textId="77777777" w:rsidR="00614085" w:rsidRDefault="00614085" w:rsidP="00614085">
      <w:pPr>
        <w:rPr>
          <w:b/>
          <w:bCs/>
        </w:rPr>
      </w:pPr>
      <w:r>
        <w:rPr>
          <w:b/>
          <w:bCs/>
        </w:rPr>
        <w:t>DECLARATION</w:t>
      </w:r>
    </w:p>
    <w:p w14:paraId="0C7C6154" w14:textId="77777777" w:rsidR="00614085" w:rsidRDefault="00614085" w:rsidP="00614085">
      <w:pPr>
        <w:rPr>
          <w:b/>
          <w:bCs/>
        </w:rPr>
      </w:pPr>
    </w:p>
    <w:p w14:paraId="1AAE9395" w14:textId="77777777" w:rsidR="00614085" w:rsidRDefault="00614085" w:rsidP="00614085">
      <w:pPr>
        <w:rPr>
          <w:b/>
          <w:bCs/>
        </w:rPr>
      </w:pPr>
      <w:r>
        <w:rPr>
          <w:b/>
          <w:bCs/>
        </w:rPr>
        <w:t>I certify that the whole of this work is the result of my individual effort, and that all sources have been acknowledged.</w:t>
      </w:r>
    </w:p>
    <w:p w14:paraId="36607A38" w14:textId="77777777" w:rsidR="00614085" w:rsidRDefault="00614085" w:rsidP="00614085">
      <w:pPr>
        <w:rPr>
          <w:b/>
          <w:bCs/>
        </w:rPr>
      </w:pPr>
    </w:p>
    <w:p w14:paraId="2E3D8DF0" w14:textId="6A16DD3B" w:rsidR="00614085" w:rsidRDefault="00614085" w:rsidP="00614085">
      <w:pPr>
        <w:rPr>
          <w:b/>
          <w:bCs/>
        </w:rPr>
      </w:pPr>
      <w:r>
        <w:rPr>
          <w:b/>
          <w:bCs/>
        </w:rPr>
        <w:t xml:space="preserve">Signed:  </w:t>
      </w:r>
      <w:proofErr w:type="spellStart"/>
      <w:r>
        <w:rPr>
          <w:b/>
          <w:bCs/>
        </w:rPr>
        <w:t>J.</w:t>
      </w:r>
      <w:proofErr w:type="gramStart"/>
      <w:r>
        <w:rPr>
          <w:b/>
          <w:bCs/>
        </w:rPr>
        <w:t>L.Colwill</w:t>
      </w:r>
      <w:proofErr w:type="spellEnd"/>
      <w:proofErr w:type="gramEnd"/>
      <w:r>
        <w:rPr>
          <w:b/>
          <w:bCs/>
        </w:rPr>
        <w:t>. (Student)</w:t>
      </w:r>
    </w:p>
    <w:p w14:paraId="0A7AF0A1" w14:textId="77777777" w:rsidR="00614085" w:rsidRDefault="00614085" w:rsidP="00614085">
      <w:pPr>
        <w:rPr>
          <w:b/>
          <w:bCs/>
        </w:rPr>
      </w:pPr>
    </w:p>
    <w:p w14:paraId="296E0C0F" w14:textId="04D1AAC5" w:rsidR="00614085" w:rsidRDefault="00614085" w:rsidP="00614085">
      <w:pPr>
        <w:rPr>
          <w:b/>
          <w:bCs/>
        </w:rPr>
      </w:pPr>
      <w:r>
        <w:rPr>
          <w:b/>
          <w:bCs/>
        </w:rPr>
        <w:t xml:space="preserve">Date: </w:t>
      </w:r>
    </w:p>
    <w:p w14:paraId="2BE54BCA" w14:textId="77777777" w:rsidR="00614085" w:rsidRDefault="00614085" w:rsidP="00614085">
      <w:pPr>
        <w:rPr>
          <w:b/>
          <w:bCs/>
        </w:rPr>
      </w:pPr>
    </w:p>
    <w:p w14:paraId="656BA875" w14:textId="66497A4A" w:rsidR="00614085" w:rsidRDefault="00614085" w:rsidP="00614085">
      <w:pPr>
        <w:rPr>
          <w:b/>
          <w:bCs/>
        </w:rPr>
      </w:pPr>
      <w:r>
        <w:rPr>
          <w:b/>
          <w:bCs/>
        </w:rPr>
        <w:t>DECLARATION</w:t>
      </w:r>
    </w:p>
    <w:p w14:paraId="6E2A7C40" w14:textId="77777777" w:rsidR="00614085" w:rsidRDefault="00614085" w:rsidP="00614085">
      <w:pPr>
        <w:rPr>
          <w:b/>
          <w:bCs/>
        </w:rPr>
      </w:pPr>
    </w:p>
    <w:p w14:paraId="6EED84BB" w14:textId="77777777" w:rsidR="00614085" w:rsidRDefault="00614085" w:rsidP="00614085">
      <w:pPr>
        <w:rPr>
          <w:b/>
          <w:bCs/>
        </w:rPr>
      </w:pPr>
      <w:r>
        <w:rPr>
          <w:b/>
          <w:bCs/>
        </w:rPr>
        <w:t xml:space="preserve">I am satisfied that this work is the result of the </w:t>
      </w:r>
      <w:proofErr w:type="gramStart"/>
      <w:r>
        <w:rPr>
          <w:b/>
          <w:bCs/>
        </w:rPr>
        <w:t>Student’s</w:t>
      </w:r>
      <w:proofErr w:type="gramEnd"/>
      <w:r>
        <w:rPr>
          <w:b/>
          <w:bCs/>
        </w:rPr>
        <w:t xml:space="preserve"> effort.</w:t>
      </w:r>
    </w:p>
    <w:p w14:paraId="2909DFEA" w14:textId="77777777" w:rsidR="00614085" w:rsidRDefault="00614085" w:rsidP="00614085">
      <w:pPr>
        <w:rPr>
          <w:b/>
          <w:bCs/>
        </w:rPr>
      </w:pPr>
    </w:p>
    <w:p w14:paraId="7ADFCFB9" w14:textId="77777777" w:rsidR="00614085" w:rsidRDefault="00614085" w:rsidP="00614085">
      <w:pPr>
        <w:rPr>
          <w:b/>
          <w:bCs/>
        </w:rPr>
      </w:pPr>
      <w:r>
        <w:rPr>
          <w:b/>
          <w:bCs/>
        </w:rPr>
        <w:t>Signed .............................................................. (Lecturer)</w:t>
      </w:r>
    </w:p>
    <w:p w14:paraId="7730E37D" w14:textId="77777777" w:rsidR="00614085" w:rsidRDefault="00614085" w:rsidP="00614085">
      <w:pPr>
        <w:rPr>
          <w:b/>
          <w:bCs/>
        </w:rPr>
      </w:pPr>
    </w:p>
    <w:p w14:paraId="59AE4055" w14:textId="6A02758B" w:rsidR="00614085" w:rsidRPr="00614085" w:rsidRDefault="00614085">
      <w:pPr>
        <w:rPr>
          <w:rStyle w:val="text"/>
          <w:b/>
          <w:bCs/>
        </w:rPr>
      </w:pPr>
      <w:r>
        <w:rPr>
          <w:b/>
          <w:bCs/>
        </w:rPr>
        <w:t>Date     ..............................................................</w:t>
      </w:r>
      <w:r>
        <w:rPr>
          <w:rStyle w:val="text"/>
          <w:rFonts w:cstheme="minorHAnsi"/>
          <w:bCs/>
          <w:spacing w:val="-2"/>
          <w:sz w:val="24"/>
          <w:szCs w:val="24"/>
          <w:u w:val="single"/>
        </w:rPr>
        <w:br w:type="page"/>
      </w:r>
    </w:p>
    <w:p w14:paraId="27F8D9E2" w14:textId="1C43BF2B" w:rsidR="00181BD5" w:rsidRPr="003A21C8" w:rsidRDefault="00181BD5" w:rsidP="003A21C8">
      <w:pPr>
        <w:spacing w:line="360" w:lineRule="auto"/>
        <w:rPr>
          <w:rStyle w:val="text"/>
          <w:rFonts w:cstheme="minorHAnsi"/>
          <w:bCs/>
          <w:spacing w:val="-2"/>
          <w:sz w:val="24"/>
          <w:szCs w:val="24"/>
          <w:u w:val="single"/>
        </w:rPr>
      </w:pPr>
      <w:r w:rsidRPr="003A21C8">
        <w:rPr>
          <w:rStyle w:val="text"/>
          <w:rFonts w:cstheme="minorHAnsi"/>
          <w:bCs/>
          <w:spacing w:val="-2"/>
          <w:sz w:val="24"/>
          <w:szCs w:val="24"/>
          <w:u w:val="single"/>
        </w:rPr>
        <w:lastRenderedPageBreak/>
        <w:t>Acknowledgements:</w:t>
      </w:r>
      <w:r w:rsidR="00BF3693">
        <w:rPr>
          <w:rStyle w:val="text"/>
          <w:rFonts w:cstheme="minorHAnsi"/>
          <w:bCs/>
          <w:spacing w:val="-2"/>
          <w:sz w:val="24"/>
          <w:szCs w:val="24"/>
          <w:u w:val="single"/>
        </w:rPr>
        <w:t xml:space="preserve"> </w:t>
      </w:r>
    </w:p>
    <w:p w14:paraId="6A471E1A" w14:textId="77777777" w:rsidR="00181BD5" w:rsidRPr="003A21C8" w:rsidRDefault="00181BD5" w:rsidP="003A21C8">
      <w:pPr>
        <w:spacing w:line="360" w:lineRule="auto"/>
        <w:rPr>
          <w:rStyle w:val="text"/>
          <w:rFonts w:cstheme="minorHAnsi"/>
          <w:bCs/>
          <w:spacing w:val="-2"/>
          <w:sz w:val="24"/>
          <w:szCs w:val="24"/>
          <w:u w:val="single"/>
        </w:rPr>
      </w:pPr>
    </w:p>
    <w:p w14:paraId="2643A4A3" w14:textId="65A91BEA" w:rsidR="00181BD5" w:rsidRDefault="00B55F88" w:rsidP="003A21C8">
      <w:pPr>
        <w:spacing w:line="360" w:lineRule="auto"/>
        <w:ind w:firstLine="720"/>
        <w:rPr>
          <w:rStyle w:val="text"/>
          <w:rFonts w:cstheme="minorHAnsi"/>
          <w:bCs/>
          <w:spacing w:val="-2"/>
          <w:sz w:val="24"/>
          <w:szCs w:val="24"/>
        </w:rPr>
      </w:pPr>
      <w:r w:rsidRPr="003A21C8">
        <w:rPr>
          <w:rStyle w:val="text"/>
          <w:rFonts w:cstheme="minorHAnsi"/>
          <w:bCs/>
          <w:spacing w:val="-2"/>
          <w:sz w:val="24"/>
          <w:szCs w:val="24"/>
        </w:rPr>
        <w:t xml:space="preserve">I am grateful I was offered a place on the MA Well-being, Learning and Professional Development course with UWTSD, as it has enabled me to develop a range of skills for my </w:t>
      </w:r>
      <w:r w:rsidR="006D6A78">
        <w:rPr>
          <w:rStyle w:val="text"/>
          <w:rFonts w:cstheme="minorHAnsi"/>
          <w:bCs/>
          <w:spacing w:val="-2"/>
          <w:sz w:val="24"/>
          <w:szCs w:val="24"/>
        </w:rPr>
        <w:t xml:space="preserve">teaching </w:t>
      </w:r>
      <w:r w:rsidRPr="003A21C8">
        <w:rPr>
          <w:rStyle w:val="text"/>
          <w:rFonts w:cstheme="minorHAnsi"/>
          <w:bCs/>
          <w:spacing w:val="-2"/>
          <w:sz w:val="24"/>
          <w:szCs w:val="24"/>
        </w:rPr>
        <w:t xml:space="preserve">career.  </w:t>
      </w:r>
      <w:r w:rsidR="00181BD5" w:rsidRPr="003A21C8">
        <w:rPr>
          <w:rStyle w:val="text"/>
          <w:rFonts w:cstheme="minorHAnsi"/>
          <w:bCs/>
          <w:spacing w:val="-2"/>
          <w:sz w:val="24"/>
          <w:szCs w:val="24"/>
        </w:rPr>
        <w:t>I would like to thank my dissertation supervisor Caroline Lewis for supporting me throughout</w:t>
      </w:r>
      <w:r w:rsidR="007C5560" w:rsidRPr="003A21C8">
        <w:rPr>
          <w:rStyle w:val="text"/>
          <w:rFonts w:cstheme="minorHAnsi"/>
          <w:bCs/>
          <w:spacing w:val="-2"/>
          <w:sz w:val="24"/>
          <w:szCs w:val="24"/>
        </w:rPr>
        <w:t xml:space="preserve"> </w:t>
      </w:r>
      <w:r w:rsidRPr="003A21C8">
        <w:rPr>
          <w:rStyle w:val="text"/>
          <w:rFonts w:cstheme="minorHAnsi"/>
          <w:bCs/>
          <w:spacing w:val="-2"/>
          <w:sz w:val="24"/>
          <w:szCs w:val="24"/>
        </w:rPr>
        <w:t xml:space="preserve">my studies </w:t>
      </w:r>
      <w:r w:rsidR="00E7366F">
        <w:rPr>
          <w:rStyle w:val="text"/>
          <w:rFonts w:cstheme="minorHAnsi"/>
          <w:bCs/>
          <w:spacing w:val="-2"/>
          <w:sz w:val="24"/>
          <w:szCs w:val="24"/>
        </w:rPr>
        <w:t>with UWTSD</w:t>
      </w:r>
      <w:r w:rsidR="007C5560" w:rsidRPr="003A21C8">
        <w:rPr>
          <w:rStyle w:val="text"/>
          <w:rFonts w:cstheme="minorHAnsi"/>
          <w:bCs/>
          <w:spacing w:val="-2"/>
          <w:sz w:val="24"/>
          <w:szCs w:val="24"/>
        </w:rPr>
        <w:t xml:space="preserve">.  </w:t>
      </w:r>
      <w:r w:rsidR="00181BD5" w:rsidRPr="003A21C8">
        <w:rPr>
          <w:rStyle w:val="text"/>
          <w:rFonts w:cstheme="minorHAnsi"/>
          <w:bCs/>
          <w:spacing w:val="-2"/>
          <w:sz w:val="24"/>
          <w:szCs w:val="24"/>
        </w:rPr>
        <w:t xml:space="preserve">I have found completing my dissertation during the </w:t>
      </w:r>
      <w:r w:rsidR="00564458">
        <w:rPr>
          <w:rStyle w:val="text"/>
          <w:rFonts w:cstheme="minorHAnsi"/>
          <w:bCs/>
          <w:spacing w:val="-2"/>
          <w:sz w:val="24"/>
          <w:szCs w:val="24"/>
        </w:rPr>
        <w:t>Covid-19</w:t>
      </w:r>
      <w:r w:rsidR="00181BD5" w:rsidRPr="003A21C8">
        <w:rPr>
          <w:rStyle w:val="text"/>
          <w:rFonts w:cstheme="minorHAnsi"/>
          <w:bCs/>
          <w:spacing w:val="-2"/>
          <w:sz w:val="24"/>
          <w:szCs w:val="24"/>
        </w:rPr>
        <w:t xml:space="preserve"> pandemic challenging but rewarding</w:t>
      </w:r>
      <w:r w:rsidR="00163F08">
        <w:rPr>
          <w:rStyle w:val="text"/>
          <w:rFonts w:cstheme="minorHAnsi"/>
          <w:bCs/>
          <w:spacing w:val="-2"/>
          <w:sz w:val="24"/>
          <w:szCs w:val="24"/>
        </w:rPr>
        <w:t>.  The MA dissertation</w:t>
      </w:r>
      <w:r w:rsidR="00181BD5" w:rsidRPr="003A21C8">
        <w:rPr>
          <w:rStyle w:val="text"/>
          <w:rFonts w:cstheme="minorHAnsi"/>
          <w:bCs/>
          <w:spacing w:val="-2"/>
          <w:sz w:val="24"/>
          <w:szCs w:val="24"/>
        </w:rPr>
        <w:t xml:space="preserve"> has helped develop my</w:t>
      </w:r>
      <w:r w:rsidR="008205FB">
        <w:rPr>
          <w:rStyle w:val="text"/>
          <w:rFonts w:cstheme="minorHAnsi"/>
          <w:bCs/>
          <w:spacing w:val="-2"/>
          <w:sz w:val="24"/>
          <w:szCs w:val="24"/>
        </w:rPr>
        <w:t xml:space="preserve"> </w:t>
      </w:r>
      <w:r w:rsidR="001F62CA">
        <w:rPr>
          <w:rStyle w:val="text"/>
          <w:rFonts w:cstheme="minorHAnsi"/>
          <w:bCs/>
          <w:spacing w:val="-2"/>
          <w:sz w:val="24"/>
          <w:szCs w:val="24"/>
        </w:rPr>
        <w:t>understanding and knowledge of undertaking researching</w:t>
      </w:r>
      <w:r w:rsidR="00163F08">
        <w:rPr>
          <w:rStyle w:val="text"/>
          <w:rFonts w:cstheme="minorHAnsi"/>
          <w:bCs/>
          <w:spacing w:val="-2"/>
          <w:sz w:val="24"/>
          <w:szCs w:val="24"/>
        </w:rPr>
        <w:t xml:space="preserve">, as well as my creative </w:t>
      </w:r>
      <w:r w:rsidR="00181BD5" w:rsidRPr="003A21C8">
        <w:rPr>
          <w:rStyle w:val="text"/>
          <w:rFonts w:cstheme="minorHAnsi"/>
          <w:bCs/>
          <w:spacing w:val="-2"/>
          <w:sz w:val="24"/>
          <w:szCs w:val="24"/>
        </w:rPr>
        <w:t xml:space="preserve">and critical thinking skills.  I have found this research interesting and feel the findings of this research provides valuable information, which could influence </w:t>
      </w:r>
      <w:r w:rsidRPr="003A21C8">
        <w:rPr>
          <w:rStyle w:val="text"/>
          <w:rFonts w:cstheme="minorHAnsi"/>
          <w:bCs/>
          <w:spacing w:val="-2"/>
          <w:sz w:val="24"/>
          <w:szCs w:val="24"/>
        </w:rPr>
        <w:t xml:space="preserve">wider research and </w:t>
      </w:r>
      <w:r w:rsidR="00181BD5" w:rsidRPr="003A21C8">
        <w:rPr>
          <w:rStyle w:val="text"/>
          <w:rFonts w:cstheme="minorHAnsi"/>
          <w:bCs/>
          <w:spacing w:val="-2"/>
          <w:sz w:val="24"/>
          <w:szCs w:val="24"/>
        </w:rPr>
        <w:t>potential future changes within education</w:t>
      </w:r>
      <w:r w:rsidR="009D780C" w:rsidRPr="003A21C8">
        <w:rPr>
          <w:rStyle w:val="text"/>
          <w:rFonts w:cstheme="minorHAnsi"/>
          <w:bCs/>
          <w:spacing w:val="-2"/>
          <w:sz w:val="24"/>
          <w:szCs w:val="24"/>
        </w:rPr>
        <w:t>.</w:t>
      </w:r>
      <w:r w:rsidRPr="003A21C8">
        <w:rPr>
          <w:rStyle w:val="text"/>
          <w:rFonts w:cstheme="minorHAnsi"/>
          <w:bCs/>
          <w:spacing w:val="-2"/>
          <w:sz w:val="24"/>
          <w:szCs w:val="24"/>
        </w:rPr>
        <w:t xml:space="preserve">  </w:t>
      </w:r>
    </w:p>
    <w:p w14:paraId="620DBC87" w14:textId="4406726A" w:rsidR="006F1D74" w:rsidRDefault="006F1D74">
      <w:pPr>
        <w:rPr>
          <w:rStyle w:val="text"/>
          <w:rFonts w:cstheme="minorHAnsi"/>
          <w:bCs/>
          <w:spacing w:val="-2"/>
          <w:sz w:val="24"/>
          <w:szCs w:val="24"/>
        </w:rPr>
      </w:pPr>
      <w:r>
        <w:rPr>
          <w:rStyle w:val="text"/>
          <w:rFonts w:cstheme="minorHAnsi"/>
          <w:bCs/>
          <w:spacing w:val="-2"/>
          <w:sz w:val="24"/>
          <w:szCs w:val="24"/>
        </w:rPr>
        <w:br w:type="page"/>
      </w:r>
    </w:p>
    <w:p w14:paraId="46603183" w14:textId="77777777" w:rsidR="006F1D74" w:rsidRPr="003A21C8" w:rsidRDefault="006F1D74" w:rsidP="003A21C8">
      <w:pPr>
        <w:spacing w:line="360" w:lineRule="auto"/>
        <w:ind w:firstLine="720"/>
        <w:rPr>
          <w:rStyle w:val="text"/>
          <w:rFonts w:cstheme="minorHAnsi"/>
          <w:bCs/>
          <w:spacing w:val="-2"/>
          <w:sz w:val="24"/>
          <w:szCs w:val="24"/>
        </w:rPr>
      </w:pPr>
    </w:p>
    <w:p w14:paraId="0D6700BC" w14:textId="5EDED94F" w:rsidR="00DF0CCA" w:rsidRDefault="00DF0CCA" w:rsidP="00BF3693">
      <w:pPr>
        <w:spacing w:line="360" w:lineRule="auto"/>
        <w:jc w:val="center"/>
        <w:rPr>
          <w:rStyle w:val="text"/>
          <w:rFonts w:cstheme="minorHAnsi"/>
          <w:bCs/>
          <w:spacing w:val="-2"/>
          <w:sz w:val="24"/>
          <w:szCs w:val="24"/>
          <w:u w:val="single"/>
        </w:rPr>
      </w:pPr>
      <w:r w:rsidRPr="003A21C8">
        <w:rPr>
          <w:rStyle w:val="text"/>
          <w:rFonts w:cstheme="minorHAnsi"/>
          <w:bCs/>
          <w:spacing w:val="-2"/>
          <w:sz w:val="24"/>
          <w:szCs w:val="24"/>
          <w:u w:val="single"/>
        </w:rPr>
        <w:t>Content Page:</w:t>
      </w:r>
    </w:p>
    <w:p w14:paraId="43AA83A1" w14:textId="7E67CB43" w:rsidR="00BF3693" w:rsidRDefault="00BF3693" w:rsidP="00BF3693">
      <w:pPr>
        <w:spacing w:line="360" w:lineRule="auto"/>
        <w:rPr>
          <w:rStyle w:val="text"/>
          <w:rFonts w:cstheme="minorHAnsi"/>
          <w:bCs/>
          <w:spacing w:val="-2"/>
          <w:sz w:val="24"/>
          <w:szCs w:val="24"/>
        </w:rPr>
      </w:pPr>
      <w:r w:rsidRPr="00BF3693">
        <w:rPr>
          <w:rStyle w:val="text"/>
          <w:rFonts w:cstheme="minorHAnsi"/>
          <w:bCs/>
          <w:spacing w:val="-2"/>
          <w:sz w:val="24"/>
          <w:szCs w:val="24"/>
        </w:rPr>
        <w:t>Cover Page: Page 1</w:t>
      </w:r>
      <w:r>
        <w:rPr>
          <w:rStyle w:val="text"/>
          <w:rFonts w:cstheme="minorHAnsi"/>
          <w:bCs/>
          <w:spacing w:val="-2"/>
          <w:sz w:val="24"/>
          <w:szCs w:val="24"/>
        </w:rPr>
        <w:t>.</w:t>
      </w:r>
    </w:p>
    <w:p w14:paraId="474AD34F" w14:textId="421017A4" w:rsidR="00BF3693" w:rsidRDefault="00BF3693" w:rsidP="00BF3693">
      <w:pPr>
        <w:spacing w:line="360" w:lineRule="auto"/>
        <w:rPr>
          <w:rStyle w:val="text"/>
          <w:rFonts w:cstheme="minorHAnsi"/>
          <w:bCs/>
          <w:spacing w:val="-2"/>
          <w:sz w:val="24"/>
          <w:szCs w:val="24"/>
        </w:rPr>
      </w:pPr>
      <w:r>
        <w:rPr>
          <w:rStyle w:val="text"/>
          <w:rFonts w:cstheme="minorHAnsi"/>
          <w:bCs/>
          <w:spacing w:val="-2"/>
          <w:sz w:val="24"/>
          <w:szCs w:val="24"/>
        </w:rPr>
        <w:t>Declaration Form: Page 2.</w:t>
      </w:r>
    </w:p>
    <w:p w14:paraId="01FE52FF" w14:textId="788C867B" w:rsidR="00BF3693" w:rsidRDefault="00BF3693" w:rsidP="00BF3693">
      <w:pPr>
        <w:spacing w:line="360" w:lineRule="auto"/>
        <w:rPr>
          <w:rStyle w:val="text"/>
          <w:rFonts w:cstheme="minorHAnsi"/>
          <w:bCs/>
          <w:spacing w:val="-2"/>
          <w:sz w:val="24"/>
          <w:szCs w:val="24"/>
        </w:rPr>
      </w:pPr>
      <w:r>
        <w:rPr>
          <w:rStyle w:val="text"/>
          <w:rFonts w:cstheme="minorHAnsi"/>
          <w:bCs/>
          <w:spacing w:val="-2"/>
          <w:sz w:val="24"/>
          <w:szCs w:val="24"/>
        </w:rPr>
        <w:t>Acknowledgments: Page 3.</w:t>
      </w:r>
    </w:p>
    <w:p w14:paraId="31909FBB" w14:textId="442A9A1D" w:rsidR="00BF3693" w:rsidRPr="00BF3693" w:rsidRDefault="00BF3693" w:rsidP="00BF3693">
      <w:pPr>
        <w:spacing w:line="360" w:lineRule="auto"/>
        <w:rPr>
          <w:rStyle w:val="text"/>
          <w:rFonts w:cstheme="minorHAnsi"/>
          <w:bCs/>
          <w:spacing w:val="-2"/>
          <w:sz w:val="24"/>
          <w:szCs w:val="24"/>
        </w:rPr>
      </w:pPr>
      <w:r>
        <w:rPr>
          <w:rStyle w:val="text"/>
          <w:rFonts w:cstheme="minorHAnsi"/>
          <w:bCs/>
          <w:spacing w:val="-2"/>
          <w:sz w:val="24"/>
          <w:szCs w:val="24"/>
        </w:rPr>
        <w:t xml:space="preserve">Context Page: </w:t>
      </w:r>
      <w:r w:rsidR="00AA451C">
        <w:rPr>
          <w:rStyle w:val="text"/>
          <w:rFonts w:cstheme="minorHAnsi"/>
          <w:bCs/>
          <w:spacing w:val="-2"/>
          <w:sz w:val="24"/>
          <w:szCs w:val="24"/>
        </w:rPr>
        <w:t>Page 4.</w:t>
      </w:r>
    </w:p>
    <w:p w14:paraId="0894BAF0" w14:textId="5BA0B76B" w:rsidR="00DF0CCA" w:rsidRPr="003A21C8" w:rsidRDefault="00DF0CCA" w:rsidP="003A21C8">
      <w:pPr>
        <w:spacing w:line="360" w:lineRule="auto"/>
        <w:rPr>
          <w:rStyle w:val="text"/>
          <w:rFonts w:cstheme="minorHAnsi"/>
          <w:bCs/>
          <w:spacing w:val="-2"/>
          <w:sz w:val="24"/>
          <w:szCs w:val="24"/>
        </w:rPr>
      </w:pPr>
      <w:r w:rsidRPr="003A21C8">
        <w:rPr>
          <w:rStyle w:val="text"/>
          <w:rFonts w:cstheme="minorHAnsi"/>
          <w:bCs/>
          <w:spacing w:val="-2"/>
          <w:sz w:val="24"/>
          <w:szCs w:val="24"/>
        </w:rPr>
        <w:t xml:space="preserve">Chapter One: Abstract – Page </w:t>
      </w:r>
      <w:r w:rsidR="00AA451C">
        <w:rPr>
          <w:rStyle w:val="text"/>
          <w:rFonts w:cstheme="minorHAnsi"/>
          <w:bCs/>
          <w:spacing w:val="-2"/>
          <w:sz w:val="24"/>
          <w:szCs w:val="24"/>
        </w:rPr>
        <w:t>5</w:t>
      </w:r>
      <w:r w:rsidRPr="003A21C8">
        <w:rPr>
          <w:rStyle w:val="text"/>
          <w:rFonts w:cstheme="minorHAnsi"/>
          <w:bCs/>
          <w:spacing w:val="-2"/>
          <w:sz w:val="24"/>
          <w:szCs w:val="24"/>
        </w:rPr>
        <w:t>.</w:t>
      </w:r>
    </w:p>
    <w:p w14:paraId="1FD6A3D0" w14:textId="13951B47" w:rsidR="00DF0CCA" w:rsidRPr="003A21C8" w:rsidRDefault="00DF0CCA" w:rsidP="003A21C8">
      <w:pPr>
        <w:spacing w:line="360" w:lineRule="auto"/>
        <w:rPr>
          <w:rStyle w:val="text"/>
          <w:rFonts w:cstheme="minorHAnsi"/>
          <w:bCs/>
          <w:spacing w:val="-2"/>
          <w:sz w:val="24"/>
          <w:szCs w:val="24"/>
        </w:rPr>
      </w:pPr>
      <w:r w:rsidRPr="003A21C8">
        <w:rPr>
          <w:rStyle w:val="text"/>
          <w:rFonts w:cstheme="minorHAnsi"/>
          <w:bCs/>
          <w:spacing w:val="-2"/>
          <w:sz w:val="24"/>
          <w:szCs w:val="24"/>
        </w:rPr>
        <w:t xml:space="preserve">Chapter Two: Introduction – Pages </w:t>
      </w:r>
      <w:r w:rsidR="00AA451C">
        <w:rPr>
          <w:rStyle w:val="text"/>
          <w:rFonts w:cstheme="minorHAnsi"/>
          <w:bCs/>
          <w:spacing w:val="-2"/>
          <w:sz w:val="24"/>
          <w:szCs w:val="24"/>
        </w:rPr>
        <w:t>5-8</w:t>
      </w:r>
      <w:r w:rsidRPr="003A21C8">
        <w:rPr>
          <w:rStyle w:val="text"/>
          <w:rFonts w:cstheme="minorHAnsi"/>
          <w:bCs/>
          <w:spacing w:val="-2"/>
          <w:sz w:val="24"/>
          <w:szCs w:val="24"/>
        </w:rPr>
        <w:t>.</w:t>
      </w:r>
    </w:p>
    <w:p w14:paraId="1C43311C" w14:textId="0C520F4A" w:rsidR="00DF0CCA" w:rsidRPr="003A21C8" w:rsidRDefault="00DF0CCA" w:rsidP="003A21C8">
      <w:pPr>
        <w:spacing w:line="360" w:lineRule="auto"/>
        <w:rPr>
          <w:rStyle w:val="text"/>
          <w:rFonts w:cstheme="minorHAnsi"/>
          <w:bCs/>
          <w:spacing w:val="-2"/>
          <w:sz w:val="24"/>
          <w:szCs w:val="24"/>
        </w:rPr>
      </w:pPr>
      <w:r w:rsidRPr="003A21C8">
        <w:rPr>
          <w:rStyle w:val="text"/>
          <w:rFonts w:cstheme="minorHAnsi"/>
          <w:bCs/>
          <w:spacing w:val="-2"/>
          <w:sz w:val="24"/>
          <w:szCs w:val="24"/>
        </w:rPr>
        <w:t xml:space="preserve">Chapter Three: Literature Review – Pages </w:t>
      </w:r>
      <w:r w:rsidR="00AA451C">
        <w:rPr>
          <w:rStyle w:val="text"/>
          <w:rFonts w:cstheme="minorHAnsi"/>
          <w:bCs/>
          <w:spacing w:val="-2"/>
          <w:sz w:val="24"/>
          <w:szCs w:val="24"/>
        </w:rPr>
        <w:t>9</w:t>
      </w:r>
      <w:r w:rsidRPr="003A21C8">
        <w:rPr>
          <w:rStyle w:val="text"/>
          <w:rFonts w:cstheme="minorHAnsi"/>
          <w:bCs/>
          <w:spacing w:val="-2"/>
          <w:sz w:val="24"/>
          <w:szCs w:val="24"/>
        </w:rPr>
        <w:t>-</w:t>
      </w:r>
      <w:r w:rsidR="004C51DB">
        <w:rPr>
          <w:rStyle w:val="text"/>
          <w:rFonts w:cstheme="minorHAnsi"/>
          <w:bCs/>
          <w:spacing w:val="-2"/>
          <w:sz w:val="24"/>
          <w:szCs w:val="24"/>
        </w:rPr>
        <w:t>19</w:t>
      </w:r>
      <w:r w:rsidRPr="003A21C8">
        <w:rPr>
          <w:rStyle w:val="text"/>
          <w:rFonts w:cstheme="minorHAnsi"/>
          <w:bCs/>
          <w:spacing w:val="-2"/>
          <w:sz w:val="24"/>
          <w:szCs w:val="24"/>
        </w:rPr>
        <w:t>.</w:t>
      </w:r>
    </w:p>
    <w:p w14:paraId="577D66E1" w14:textId="747CDC1F" w:rsidR="00DF0CCA" w:rsidRPr="003A21C8" w:rsidRDefault="00DF0CCA" w:rsidP="003A21C8">
      <w:pPr>
        <w:spacing w:line="360" w:lineRule="auto"/>
        <w:rPr>
          <w:rStyle w:val="text"/>
          <w:rFonts w:cstheme="minorHAnsi"/>
          <w:bCs/>
          <w:spacing w:val="-2"/>
          <w:sz w:val="24"/>
          <w:szCs w:val="24"/>
        </w:rPr>
      </w:pPr>
      <w:r w:rsidRPr="003A21C8">
        <w:rPr>
          <w:rStyle w:val="text"/>
          <w:rFonts w:cstheme="minorHAnsi"/>
          <w:bCs/>
          <w:spacing w:val="-2"/>
          <w:sz w:val="24"/>
          <w:szCs w:val="24"/>
        </w:rPr>
        <w:t xml:space="preserve">Chapter Four: Research Methods – Pages </w:t>
      </w:r>
      <w:r w:rsidR="004C51DB">
        <w:rPr>
          <w:rStyle w:val="text"/>
          <w:rFonts w:cstheme="minorHAnsi"/>
          <w:bCs/>
          <w:spacing w:val="-2"/>
          <w:sz w:val="24"/>
          <w:szCs w:val="24"/>
        </w:rPr>
        <w:t>20-27</w:t>
      </w:r>
      <w:r w:rsidRPr="003A21C8">
        <w:rPr>
          <w:rStyle w:val="text"/>
          <w:rFonts w:cstheme="minorHAnsi"/>
          <w:bCs/>
          <w:spacing w:val="-2"/>
          <w:sz w:val="24"/>
          <w:szCs w:val="24"/>
        </w:rPr>
        <w:t>.</w:t>
      </w:r>
    </w:p>
    <w:p w14:paraId="2674C669" w14:textId="7B07AEDF" w:rsidR="00DF0CCA" w:rsidRPr="003A21C8" w:rsidRDefault="00DF0CCA" w:rsidP="003A21C8">
      <w:pPr>
        <w:spacing w:line="360" w:lineRule="auto"/>
        <w:rPr>
          <w:rStyle w:val="text"/>
          <w:rFonts w:cstheme="minorHAnsi"/>
          <w:bCs/>
          <w:spacing w:val="-2"/>
          <w:sz w:val="24"/>
          <w:szCs w:val="24"/>
        </w:rPr>
      </w:pPr>
      <w:r w:rsidRPr="003A21C8">
        <w:rPr>
          <w:rStyle w:val="text"/>
          <w:rFonts w:cstheme="minorHAnsi"/>
          <w:bCs/>
          <w:spacing w:val="-2"/>
          <w:sz w:val="24"/>
          <w:szCs w:val="24"/>
        </w:rPr>
        <w:t xml:space="preserve">Chapter Five: Results – Pages </w:t>
      </w:r>
      <w:r w:rsidR="004C51DB">
        <w:rPr>
          <w:rStyle w:val="text"/>
          <w:rFonts w:cstheme="minorHAnsi"/>
          <w:bCs/>
          <w:spacing w:val="-2"/>
          <w:sz w:val="24"/>
          <w:szCs w:val="24"/>
        </w:rPr>
        <w:t>28-36</w:t>
      </w:r>
      <w:r w:rsidRPr="003A21C8">
        <w:rPr>
          <w:rStyle w:val="text"/>
          <w:rFonts w:cstheme="minorHAnsi"/>
          <w:bCs/>
          <w:spacing w:val="-2"/>
          <w:sz w:val="24"/>
          <w:szCs w:val="24"/>
        </w:rPr>
        <w:t>.</w:t>
      </w:r>
    </w:p>
    <w:p w14:paraId="1F50AF60" w14:textId="08DC31FC" w:rsidR="00DF0CCA" w:rsidRPr="003A21C8" w:rsidRDefault="00DF0CCA" w:rsidP="003A21C8">
      <w:pPr>
        <w:spacing w:line="360" w:lineRule="auto"/>
        <w:rPr>
          <w:rStyle w:val="text"/>
          <w:rFonts w:cstheme="minorHAnsi"/>
          <w:bCs/>
          <w:spacing w:val="-2"/>
          <w:sz w:val="24"/>
          <w:szCs w:val="24"/>
        </w:rPr>
      </w:pPr>
      <w:r w:rsidRPr="003A21C8">
        <w:rPr>
          <w:rStyle w:val="text"/>
          <w:rFonts w:cstheme="minorHAnsi"/>
          <w:bCs/>
          <w:spacing w:val="-2"/>
          <w:sz w:val="24"/>
          <w:szCs w:val="24"/>
        </w:rPr>
        <w:t xml:space="preserve">Chapter Six: Discussion – Pages </w:t>
      </w:r>
      <w:r w:rsidR="004C51DB">
        <w:rPr>
          <w:rStyle w:val="text"/>
          <w:rFonts w:cstheme="minorHAnsi"/>
          <w:bCs/>
          <w:spacing w:val="-2"/>
          <w:sz w:val="24"/>
          <w:szCs w:val="24"/>
        </w:rPr>
        <w:t>37-46</w:t>
      </w:r>
      <w:r w:rsidRPr="003A21C8">
        <w:rPr>
          <w:rStyle w:val="text"/>
          <w:rFonts w:cstheme="minorHAnsi"/>
          <w:bCs/>
          <w:spacing w:val="-2"/>
          <w:sz w:val="24"/>
          <w:szCs w:val="24"/>
        </w:rPr>
        <w:t>.</w:t>
      </w:r>
    </w:p>
    <w:p w14:paraId="702783A2" w14:textId="03C13E1B" w:rsidR="00DF0CCA" w:rsidRPr="003A21C8" w:rsidRDefault="00DF0CCA" w:rsidP="003A21C8">
      <w:pPr>
        <w:spacing w:line="360" w:lineRule="auto"/>
        <w:rPr>
          <w:rStyle w:val="text"/>
          <w:rFonts w:cstheme="minorHAnsi"/>
          <w:bCs/>
          <w:spacing w:val="-2"/>
          <w:sz w:val="24"/>
          <w:szCs w:val="24"/>
        </w:rPr>
      </w:pPr>
      <w:r w:rsidRPr="003A21C8">
        <w:rPr>
          <w:rStyle w:val="text"/>
          <w:rFonts w:cstheme="minorHAnsi"/>
          <w:bCs/>
          <w:spacing w:val="-2"/>
          <w:sz w:val="24"/>
          <w:szCs w:val="24"/>
        </w:rPr>
        <w:t xml:space="preserve">Chapter Seven: Conclusion – Pages </w:t>
      </w:r>
      <w:r w:rsidR="004C51DB">
        <w:rPr>
          <w:rStyle w:val="text"/>
          <w:rFonts w:cstheme="minorHAnsi"/>
          <w:bCs/>
          <w:spacing w:val="-2"/>
          <w:sz w:val="24"/>
          <w:szCs w:val="24"/>
        </w:rPr>
        <w:t>47-50</w:t>
      </w:r>
      <w:r w:rsidRPr="003A21C8">
        <w:rPr>
          <w:rStyle w:val="text"/>
          <w:rFonts w:cstheme="minorHAnsi"/>
          <w:bCs/>
          <w:spacing w:val="-2"/>
          <w:sz w:val="24"/>
          <w:szCs w:val="24"/>
        </w:rPr>
        <w:t>.</w:t>
      </w:r>
    </w:p>
    <w:p w14:paraId="143B2E70" w14:textId="33C9E217" w:rsidR="00DF0CCA" w:rsidRPr="003A21C8" w:rsidRDefault="00DF0CCA" w:rsidP="003A21C8">
      <w:pPr>
        <w:spacing w:line="360" w:lineRule="auto"/>
        <w:rPr>
          <w:rStyle w:val="text"/>
          <w:rFonts w:cstheme="minorHAnsi"/>
          <w:bCs/>
          <w:spacing w:val="-2"/>
          <w:sz w:val="24"/>
          <w:szCs w:val="24"/>
        </w:rPr>
      </w:pPr>
      <w:r w:rsidRPr="003A21C8">
        <w:rPr>
          <w:rStyle w:val="text"/>
          <w:rFonts w:cstheme="minorHAnsi"/>
          <w:bCs/>
          <w:spacing w:val="-2"/>
          <w:sz w:val="24"/>
          <w:szCs w:val="24"/>
        </w:rPr>
        <w:t xml:space="preserve">References – Pages </w:t>
      </w:r>
      <w:r w:rsidR="004C51DB">
        <w:rPr>
          <w:rStyle w:val="text"/>
          <w:rFonts w:cstheme="minorHAnsi"/>
          <w:bCs/>
          <w:spacing w:val="-2"/>
          <w:sz w:val="24"/>
          <w:szCs w:val="24"/>
        </w:rPr>
        <w:t>51-88</w:t>
      </w:r>
      <w:r w:rsidR="003F7B07" w:rsidRPr="003A21C8">
        <w:rPr>
          <w:rStyle w:val="text"/>
          <w:rFonts w:cstheme="minorHAnsi"/>
          <w:bCs/>
          <w:spacing w:val="-2"/>
          <w:sz w:val="24"/>
          <w:szCs w:val="24"/>
        </w:rPr>
        <w:t>.</w:t>
      </w:r>
    </w:p>
    <w:p w14:paraId="765B85A8" w14:textId="01A51C47" w:rsidR="003F7B07" w:rsidRPr="003A21C8" w:rsidRDefault="003F7B07" w:rsidP="003A21C8">
      <w:pPr>
        <w:spacing w:line="360" w:lineRule="auto"/>
        <w:rPr>
          <w:rStyle w:val="text"/>
          <w:rFonts w:cstheme="minorHAnsi"/>
          <w:bCs/>
          <w:spacing w:val="-2"/>
          <w:sz w:val="24"/>
          <w:szCs w:val="24"/>
        </w:rPr>
      </w:pPr>
      <w:r w:rsidRPr="003A21C8">
        <w:rPr>
          <w:rStyle w:val="text"/>
          <w:rFonts w:cstheme="minorHAnsi"/>
          <w:bCs/>
          <w:spacing w:val="-2"/>
          <w:sz w:val="24"/>
          <w:szCs w:val="24"/>
        </w:rPr>
        <w:t>Appendices – Pages 8</w:t>
      </w:r>
      <w:r w:rsidR="004C51DB">
        <w:rPr>
          <w:rStyle w:val="text"/>
          <w:rFonts w:cstheme="minorHAnsi"/>
          <w:bCs/>
          <w:spacing w:val="-2"/>
          <w:sz w:val="24"/>
          <w:szCs w:val="24"/>
        </w:rPr>
        <w:t>9-92.</w:t>
      </w:r>
    </w:p>
    <w:p w14:paraId="51FC2E95" w14:textId="77777777" w:rsidR="00DF0CCA" w:rsidRPr="003A21C8" w:rsidRDefault="00DF0CCA" w:rsidP="003A21C8">
      <w:pPr>
        <w:spacing w:line="360" w:lineRule="auto"/>
        <w:rPr>
          <w:rStyle w:val="text"/>
          <w:rFonts w:cstheme="minorHAnsi"/>
          <w:bCs/>
          <w:spacing w:val="-2"/>
          <w:sz w:val="24"/>
          <w:szCs w:val="24"/>
          <w:u w:val="single"/>
        </w:rPr>
      </w:pPr>
    </w:p>
    <w:p w14:paraId="2E66EFE0" w14:textId="77777777" w:rsidR="00DF0CCA" w:rsidRPr="003A21C8" w:rsidRDefault="00DF0CCA" w:rsidP="003A21C8">
      <w:pPr>
        <w:spacing w:line="360" w:lineRule="auto"/>
        <w:rPr>
          <w:rStyle w:val="text"/>
          <w:rFonts w:cstheme="minorHAnsi"/>
          <w:bCs/>
          <w:spacing w:val="-2"/>
          <w:sz w:val="24"/>
          <w:szCs w:val="24"/>
          <w:u w:val="single"/>
        </w:rPr>
      </w:pPr>
      <w:r w:rsidRPr="003A21C8">
        <w:rPr>
          <w:rStyle w:val="text"/>
          <w:rFonts w:cstheme="minorHAnsi"/>
          <w:bCs/>
          <w:spacing w:val="-2"/>
          <w:sz w:val="24"/>
          <w:szCs w:val="24"/>
          <w:u w:val="single"/>
        </w:rPr>
        <w:br w:type="page"/>
      </w:r>
    </w:p>
    <w:p w14:paraId="1C65927F" w14:textId="636B81FF" w:rsidR="003A655D" w:rsidRPr="003A21C8" w:rsidRDefault="008D6B32" w:rsidP="003A21C8">
      <w:pPr>
        <w:spacing w:line="360" w:lineRule="auto"/>
        <w:rPr>
          <w:rStyle w:val="text"/>
          <w:rFonts w:cstheme="minorHAnsi"/>
          <w:bCs/>
          <w:spacing w:val="-2"/>
          <w:sz w:val="24"/>
          <w:szCs w:val="24"/>
          <w:u w:val="single"/>
        </w:rPr>
      </w:pPr>
      <w:r w:rsidRPr="003A21C8">
        <w:rPr>
          <w:rStyle w:val="text"/>
          <w:rFonts w:cstheme="minorHAnsi"/>
          <w:bCs/>
          <w:spacing w:val="-2"/>
          <w:sz w:val="24"/>
          <w:szCs w:val="24"/>
          <w:u w:val="single"/>
        </w:rPr>
        <w:lastRenderedPageBreak/>
        <w:t>Abstract:</w:t>
      </w:r>
    </w:p>
    <w:p w14:paraId="400B911C" w14:textId="24416ABD" w:rsidR="003A655D" w:rsidRPr="003A21C8" w:rsidRDefault="003A655D" w:rsidP="003A21C8">
      <w:pPr>
        <w:spacing w:line="360" w:lineRule="auto"/>
        <w:rPr>
          <w:rStyle w:val="text"/>
          <w:rFonts w:cstheme="minorHAnsi"/>
          <w:bCs/>
          <w:spacing w:val="-2"/>
          <w:sz w:val="24"/>
          <w:szCs w:val="24"/>
        </w:rPr>
      </w:pPr>
      <w:r w:rsidRPr="003A21C8">
        <w:rPr>
          <w:rStyle w:val="text"/>
          <w:rFonts w:cstheme="minorHAnsi"/>
          <w:bCs/>
          <w:spacing w:val="-2"/>
          <w:sz w:val="24"/>
          <w:szCs w:val="24"/>
        </w:rPr>
        <w:tab/>
        <w:t>This research explore</w:t>
      </w:r>
      <w:r w:rsidR="0004604E" w:rsidRPr="003A21C8">
        <w:rPr>
          <w:rStyle w:val="text"/>
          <w:rFonts w:cstheme="minorHAnsi"/>
          <w:bCs/>
          <w:spacing w:val="-2"/>
          <w:sz w:val="24"/>
          <w:szCs w:val="24"/>
        </w:rPr>
        <w:t>d</w:t>
      </w:r>
      <w:r w:rsidRPr="003A21C8">
        <w:rPr>
          <w:rStyle w:val="text"/>
          <w:rFonts w:cstheme="minorHAnsi"/>
          <w:bCs/>
          <w:spacing w:val="-2"/>
          <w:sz w:val="24"/>
          <w:szCs w:val="24"/>
        </w:rPr>
        <w:t xml:space="preserve"> GCSE teachers</w:t>
      </w:r>
      <w:r w:rsidR="007352B9">
        <w:rPr>
          <w:rStyle w:val="text"/>
          <w:rFonts w:cstheme="minorHAnsi"/>
          <w:bCs/>
          <w:spacing w:val="-2"/>
          <w:sz w:val="24"/>
          <w:szCs w:val="24"/>
        </w:rPr>
        <w:t>’</w:t>
      </w:r>
      <w:r w:rsidRPr="003A21C8">
        <w:rPr>
          <w:rStyle w:val="text"/>
          <w:rFonts w:cstheme="minorHAnsi"/>
          <w:bCs/>
          <w:spacing w:val="-2"/>
          <w:sz w:val="24"/>
          <w:szCs w:val="24"/>
        </w:rPr>
        <w:t xml:space="preserve"> perceptions of their student</w:t>
      </w:r>
      <w:r w:rsidR="0081744A">
        <w:rPr>
          <w:rStyle w:val="text"/>
          <w:rFonts w:cstheme="minorHAnsi"/>
          <w:bCs/>
          <w:spacing w:val="-2"/>
          <w:sz w:val="24"/>
          <w:szCs w:val="24"/>
        </w:rPr>
        <w:t>s’</w:t>
      </w:r>
      <w:r w:rsidRPr="003A21C8">
        <w:rPr>
          <w:rStyle w:val="text"/>
          <w:rFonts w:cstheme="minorHAnsi"/>
          <w:bCs/>
          <w:spacing w:val="-2"/>
          <w:sz w:val="24"/>
          <w:szCs w:val="24"/>
        </w:rPr>
        <w:t xml:space="preserve"> well-being and attainment during the </w:t>
      </w:r>
      <w:proofErr w:type="spellStart"/>
      <w:r w:rsidR="0081744A">
        <w:rPr>
          <w:rStyle w:val="text"/>
          <w:rFonts w:cstheme="minorHAnsi"/>
          <w:bCs/>
          <w:spacing w:val="-2"/>
          <w:sz w:val="24"/>
          <w:szCs w:val="24"/>
        </w:rPr>
        <w:t>C</w:t>
      </w:r>
      <w:r w:rsidR="00564458">
        <w:rPr>
          <w:rStyle w:val="text"/>
          <w:rFonts w:cstheme="minorHAnsi"/>
          <w:bCs/>
          <w:spacing w:val="-2"/>
          <w:sz w:val="24"/>
          <w:szCs w:val="24"/>
        </w:rPr>
        <w:t>Covid-19</w:t>
      </w:r>
      <w:proofErr w:type="spellEnd"/>
      <w:r w:rsidRPr="003A21C8">
        <w:rPr>
          <w:rStyle w:val="text"/>
          <w:rFonts w:cstheme="minorHAnsi"/>
          <w:bCs/>
          <w:spacing w:val="-2"/>
          <w:sz w:val="24"/>
          <w:szCs w:val="24"/>
        </w:rPr>
        <w:t xml:space="preserve"> pandemic</w:t>
      </w:r>
      <w:r w:rsidR="00F74EEC" w:rsidRPr="003A21C8">
        <w:rPr>
          <w:rStyle w:val="text"/>
          <w:rFonts w:cstheme="minorHAnsi"/>
          <w:bCs/>
          <w:spacing w:val="-2"/>
          <w:sz w:val="24"/>
          <w:szCs w:val="24"/>
        </w:rPr>
        <w:t xml:space="preserve"> (</w:t>
      </w:r>
      <w:r w:rsidR="00F74EEC" w:rsidRPr="003A21C8">
        <w:rPr>
          <w:rFonts w:cstheme="minorHAnsi"/>
          <w:sz w:val="24"/>
          <w:szCs w:val="24"/>
          <w:shd w:val="clear" w:color="auto" w:fill="FFFFFF"/>
        </w:rPr>
        <w:t>Qiong, 2017; Bradley, 2015)</w:t>
      </w:r>
      <w:r w:rsidRPr="003A21C8">
        <w:rPr>
          <w:rStyle w:val="text"/>
          <w:rFonts w:cstheme="minorHAnsi"/>
          <w:bCs/>
          <w:spacing w:val="-2"/>
          <w:sz w:val="24"/>
          <w:szCs w:val="24"/>
        </w:rPr>
        <w:t xml:space="preserve">.  </w:t>
      </w:r>
      <w:r w:rsidR="00F74EEC" w:rsidRPr="003A21C8">
        <w:rPr>
          <w:rStyle w:val="text"/>
          <w:rFonts w:cstheme="minorHAnsi"/>
          <w:bCs/>
          <w:spacing w:val="-2"/>
          <w:sz w:val="24"/>
          <w:szCs w:val="24"/>
        </w:rPr>
        <w:t>H</w:t>
      </w:r>
      <w:r w:rsidRPr="003A21C8">
        <w:rPr>
          <w:rStyle w:val="text"/>
          <w:rFonts w:cstheme="minorHAnsi"/>
          <w:bCs/>
          <w:spacing w:val="-2"/>
          <w:sz w:val="24"/>
          <w:szCs w:val="24"/>
        </w:rPr>
        <w:t xml:space="preserve">ow </w:t>
      </w:r>
      <w:r w:rsidR="00564458">
        <w:rPr>
          <w:rStyle w:val="text"/>
          <w:rFonts w:cstheme="minorHAnsi"/>
          <w:bCs/>
          <w:spacing w:val="-2"/>
          <w:sz w:val="24"/>
          <w:szCs w:val="24"/>
        </w:rPr>
        <w:t>Covid-19</w:t>
      </w:r>
      <w:r w:rsidRPr="003A21C8">
        <w:rPr>
          <w:rStyle w:val="text"/>
          <w:rFonts w:cstheme="minorHAnsi"/>
          <w:bCs/>
          <w:spacing w:val="-2"/>
          <w:sz w:val="24"/>
          <w:szCs w:val="24"/>
        </w:rPr>
        <w:t xml:space="preserve"> has caused changes and how this has impacted students learning, motivation, engagement, </w:t>
      </w:r>
      <w:proofErr w:type="gramStart"/>
      <w:r w:rsidRPr="003A21C8">
        <w:rPr>
          <w:rStyle w:val="text"/>
          <w:rFonts w:cstheme="minorHAnsi"/>
          <w:bCs/>
          <w:spacing w:val="-2"/>
          <w:sz w:val="24"/>
          <w:szCs w:val="24"/>
        </w:rPr>
        <w:t>attainment</w:t>
      </w:r>
      <w:proofErr w:type="gramEnd"/>
      <w:r w:rsidRPr="003A21C8">
        <w:rPr>
          <w:rStyle w:val="text"/>
          <w:rFonts w:cstheme="minorHAnsi"/>
          <w:bCs/>
          <w:spacing w:val="-2"/>
          <w:sz w:val="24"/>
          <w:szCs w:val="24"/>
        </w:rPr>
        <w:t xml:space="preserve"> and well-being</w:t>
      </w:r>
      <w:r w:rsidR="00F74EEC" w:rsidRPr="003A21C8">
        <w:rPr>
          <w:rStyle w:val="text"/>
          <w:rFonts w:cstheme="minorHAnsi"/>
          <w:bCs/>
          <w:spacing w:val="-2"/>
          <w:sz w:val="24"/>
          <w:szCs w:val="24"/>
        </w:rPr>
        <w:t xml:space="preserve"> has been investigated (Young Minds, 2021; Bradley, 2015; </w:t>
      </w:r>
      <w:r w:rsidR="00F74EEC" w:rsidRPr="003A21C8">
        <w:rPr>
          <w:rFonts w:cstheme="minorHAnsi"/>
          <w:bCs/>
          <w:sz w:val="24"/>
          <w:szCs w:val="24"/>
        </w:rPr>
        <w:t xml:space="preserve">Daugherty, 2020; </w:t>
      </w:r>
      <w:r w:rsidR="00F74EEC" w:rsidRPr="003A21C8">
        <w:rPr>
          <w:rStyle w:val="text"/>
          <w:rFonts w:cstheme="minorHAnsi"/>
          <w:bCs/>
          <w:spacing w:val="-2"/>
          <w:sz w:val="24"/>
          <w:szCs w:val="24"/>
        </w:rPr>
        <w:t xml:space="preserve">Moussa, 2014; Pritchard, 2017; Gareis and Grant, 2015; </w:t>
      </w:r>
      <w:r w:rsidR="00F74EEC" w:rsidRPr="003A21C8">
        <w:rPr>
          <w:rFonts w:cstheme="minorHAnsi"/>
          <w:sz w:val="24"/>
          <w:szCs w:val="24"/>
          <w:shd w:val="clear" w:color="auto" w:fill="FFFFFF"/>
        </w:rPr>
        <w:t>Done, Murphy and Bedford, 2016</w:t>
      </w:r>
      <w:r w:rsidR="00F74EEC" w:rsidRPr="003A21C8">
        <w:rPr>
          <w:rFonts w:cstheme="minorHAnsi"/>
          <w:bCs/>
          <w:sz w:val="24"/>
          <w:szCs w:val="24"/>
        </w:rPr>
        <w:t>)</w:t>
      </w:r>
      <w:r w:rsidRPr="003A21C8">
        <w:rPr>
          <w:rStyle w:val="text"/>
          <w:rFonts w:cstheme="minorHAnsi"/>
          <w:bCs/>
          <w:spacing w:val="-2"/>
          <w:sz w:val="24"/>
          <w:szCs w:val="24"/>
        </w:rPr>
        <w:t>.  The research was conducted for this study using an online survey to gain data from GCSE teachers</w:t>
      </w:r>
      <w:r w:rsidR="00F74EEC" w:rsidRPr="003A21C8">
        <w:rPr>
          <w:rStyle w:val="text"/>
          <w:rFonts w:cstheme="minorHAnsi"/>
          <w:bCs/>
          <w:spacing w:val="-2"/>
          <w:sz w:val="24"/>
          <w:szCs w:val="24"/>
        </w:rPr>
        <w:t xml:space="preserve"> (</w:t>
      </w:r>
      <w:proofErr w:type="spellStart"/>
      <w:r w:rsidR="00F74EEC" w:rsidRPr="003A21C8">
        <w:rPr>
          <w:rStyle w:val="text"/>
          <w:rFonts w:cstheme="minorHAnsi"/>
          <w:bCs/>
          <w:spacing w:val="-2"/>
          <w:sz w:val="24"/>
          <w:szCs w:val="24"/>
        </w:rPr>
        <w:t>Blaxter</w:t>
      </w:r>
      <w:proofErr w:type="spellEnd"/>
      <w:r w:rsidR="00F74EEC" w:rsidRPr="003A21C8">
        <w:rPr>
          <w:rStyle w:val="text"/>
          <w:rFonts w:cstheme="minorHAnsi"/>
          <w:bCs/>
          <w:spacing w:val="-2"/>
          <w:sz w:val="24"/>
          <w:szCs w:val="24"/>
        </w:rPr>
        <w:t>, Hughes and Tight, 2010)</w:t>
      </w:r>
      <w:r w:rsidRPr="003A21C8">
        <w:rPr>
          <w:rStyle w:val="text"/>
          <w:rFonts w:cstheme="minorHAnsi"/>
          <w:bCs/>
          <w:spacing w:val="-2"/>
          <w:sz w:val="24"/>
          <w:szCs w:val="24"/>
        </w:rPr>
        <w:t>.  The survey used a range of response options which gained descriptive statistics and qualitative data</w:t>
      </w:r>
      <w:r w:rsidR="00BC43BD" w:rsidRPr="003A21C8">
        <w:rPr>
          <w:rStyle w:val="text"/>
          <w:rFonts w:cstheme="minorHAnsi"/>
          <w:bCs/>
          <w:spacing w:val="-2"/>
          <w:sz w:val="24"/>
          <w:szCs w:val="24"/>
        </w:rPr>
        <w:t xml:space="preserve"> (Pallant, 2016; </w:t>
      </w:r>
      <w:r w:rsidR="00BC43BD" w:rsidRPr="003A21C8">
        <w:rPr>
          <w:rFonts w:cstheme="minorHAnsi"/>
          <w:sz w:val="24"/>
          <w:szCs w:val="24"/>
          <w:shd w:val="clear" w:color="auto" w:fill="FFFFFF"/>
        </w:rPr>
        <w:t>Kumar, 2014; Creswell, 2009)</w:t>
      </w:r>
      <w:r w:rsidRPr="003A21C8">
        <w:rPr>
          <w:rStyle w:val="text"/>
          <w:rFonts w:cstheme="minorHAnsi"/>
          <w:bCs/>
          <w:spacing w:val="-2"/>
          <w:sz w:val="24"/>
          <w:szCs w:val="24"/>
        </w:rPr>
        <w:t>.  Results were analysed using pie chart percentages and thematic analysis</w:t>
      </w:r>
      <w:r w:rsidR="00BC43BD" w:rsidRPr="003A21C8">
        <w:rPr>
          <w:rStyle w:val="text"/>
          <w:rFonts w:cstheme="minorHAnsi"/>
          <w:bCs/>
          <w:spacing w:val="-2"/>
          <w:sz w:val="24"/>
          <w:szCs w:val="24"/>
        </w:rPr>
        <w:t xml:space="preserve"> (Silverman, 2016; </w:t>
      </w:r>
      <w:proofErr w:type="spellStart"/>
      <w:r w:rsidR="00BC43BD" w:rsidRPr="003A21C8">
        <w:rPr>
          <w:rFonts w:cstheme="minorHAnsi"/>
          <w:sz w:val="24"/>
          <w:szCs w:val="24"/>
          <w:shd w:val="clear" w:color="auto" w:fill="FFFFFF"/>
        </w:rPr>
        <w:t>Hennink</w:t>
      </w:r>
      <w:proofErr w:type="spellEnd"/>
      <w:r w:rsidR="00BC43BD" w:rsidRPr="003A21C8">
        <w:rPr>
          <w:rFonts w:cstheme="minorHAnsi"/>
          <w:sz w:val="24"/>
          <w:szCs w:val="24"/>
          <w:shd w:val="clear" w:color="auto" w:fill="FFFFFF"/>
        </w:rPr>
        <w:t>, Bailey and Hutter, 2011)</w:t>
      </w:r>
      <w:r w:rsidRPr="003A21C8">
        <w:rPr>
          <w:rStyle w:val="text"/>
          <w:rFonts w:cstheme="minorHAnsi"/>
          <w:bCs/>
          <w:spacing w:val="-2"/>
          <w:sz w:val="24"/>
          <w:szCs w:val="24"/>
        </w:rPr>
        <w:t>.  Th</w:t>
      </w:r>
      <w:r w:rsidR="003D573C">
        <w:rPr>
          <w:rStyle w:val="text"/>
          <w:rFonts w:cstheme="minorHAnsi"/>
          <w:bCs/>
          <w:spacing w:val="-2"/>
          <w:sz w:val="24"/>
          <w:szCs w:val="24"/>
        </w:rPr>
        <w:t>r</w:t>
      </w:r>
      <w:r w:rsidRPr="003A21C8">
        <w:rPr>
          <w:rStyle w:val="text"/>
          <w:rFonts w:cstheme="minorHAnsi"/>
          <w:bCs/>
          <w:spacing w:val="-2"/>
          <w:sz w:val="24"/>
          <w:szCs w:val="24"/>
        </w:rPr>
        <w:t>ough using thematic analysis</w:t>
      </w:r>
      <w:r w:rsidR="003D573C">
        <w:rPr>
          <w:rStyle w:val="text"/>
          <w:rFonts w:cstheme="minorHAnsi"/>
          <w:bCs/>
          <w:spacing w:val="-2"/>
          <w:sz w:val="24"/>
          <w:szCs w:val="24"/>
        </w:rPr>
        <w:t>,</w:t>
      </w:r>
      <w:r w:rsidRPr="003A21C8">
        <w:rPr>
          <w:rStyle w:val="text"/>
          <w:rFonts w:cstheme="minorHAnsi"/>
          <w:bCs/>
          <w:spacing w:val="-2"/>
          <w:sz w:val="24"/>
          <w:szCs w:val="24"/>
        </w:rPr>
        <w:t xml:space="preserve"> themes were pinpointed</w:t>
      </w:r>
      <w:r w:rsidR="00F74EEC" w:rsidRPr="003A21C8">
        <w:rPr>
          <w:rStyle w:val="text"/>
          <w:rFonts w:cstheme="minorHAnsi"/>
          <w:bCs/>
          <w:spacing w:val="-2"/>
          <w:sz w:val="24"/>
          <w:szCs w:val="24"/>
        </w:rPr>
        <w:t xml:space="preserve"> within individual surveys, then running key themes</w:t>
      </w:r>
      <w:r w:rsidRPr="003A21C8">
        <w:rPr>
          <w:rStyle w:val="text"/>
          <w:rFonts w:cstheme="minorHAnsi"/>
          <w:bCs/>
          <w:spacing w:val="-2"/>
          <w:sz w:val="24"/>
          <w:szCs w:val="24"/>
        </w:rPr>
        <w:t xml:space="preserve"> across participants</w:t>
      </w:r>
      <w:r w:rsidR="00F74EEC" w:rsidRPr="003A21C8">
        <w:rPr>
          <w:rStyle w:val="text"/>
          <w:rFonts w:cstheme="minorHAnsi"/>
          <w:bCs/>
          <w:spacing w:val="-2"/>
          <w:sz w:val="24"/>
          <w:szCs w:val="24"/>
        </w:rPr>
        <w:t xml:space="preserve"> were explored</w:t>
      </w:r>
      <w:r w:rsidRPr="003A21C8">
        <w:rPr>
          <w:rStyle w:val="text"/>
          <w:rFonts w:cstheme="minorHAnsi"/>
          <w:bCs/>
          <w:spacing w:val="-2"/>
          <w:sz w:val="24"/>
          <w:szCs w:val="24"/>
        </w:rPr>
        <w:t xml:space="preserve"> and interpreted</w:t>
      </w:r>
      <w:r w:rsidR="00BC43BD" w:rsidRPr="003A21C8">
        <w:rPr>
          <w:rStyle w:val="text"/>
          <w:rFonts w:cstheme="minorHAnsi"/>
          <w:bCs/>
          <w:spacing w:val="-2"/>
          <w:sz w:val="24"/>
          <w:szCs w:val="24"/>
        </w:rPr>
        <w:t xml:space="preserve"> (Silverman, 2014; Barbour, 2014).</w:t>
      </w:r>
      <w:r w:rsidRPr="003A21C8">
        <w:rPr>
          <w:rStyle w:val="text"/>
          <w:rFonts w:cstheme="minorHAnsi"/>
          <w:bCs/>
          <w:spacing w:val="-2"/>
          <w:sz w:val="24"/>
          <w:szCs w:val="24"/>
        </w:rPr>
        <w:t xml:space="preserve">  A range of literature has been researched and explored to </w:t>
      </w:r>
      <w:r w:rsidR="00BC43BD" w:rsidRPr="003A21C8">
        <w:rPr>
          <w:rStyle w:val="text"/>
          <w:rFonts w:cstheme="minorHAnsi"/>
          <w:bCs/>
          <w:spacing w:val="-2"/>
          <w:sz w:val="24"/>
          <w:szCs w:val="24"/>
        </w:rPr>
        <w:t xml:space="preserve">critically examine well-being, attainment, learning environment, online learning, impacts of </w:t>
      </w:r>
      <w:r w:rsidR="00564458">
        <w:rPr>
          <w:rStyle w:val="text"/>
          <w:rFonts w:cstheme="minorHAnsi"/>
          <w:bCs/>
          <w:spacing w:val="-2"/>
          <w:sz w:val="24"/>
          <w:szCs w:val="24"/>
        </w:rPr>
        <w:t>Covid-19</w:t>
      </w:r>
      <w:r w:rsidR="00BC43BD" w:rsidRPr="003A21C8">
        <w:rPr>
          <w:rStyle w:val="text"/>
          <w:rFonts w:cstheme="minorHAnsi"/>
          <w:bCs/>
          <w:spacing w:val="-2"/>
          <w:sz w:val="24"/>
          <w:szCs w:val="24"/>
        </w:rPr>
        <w:t xml:space="preserve">, motivation, engagement, assessment methods and preferences (Welsh Government, 2020; Welsh Government, 2021; WJEC, 2021; Rowan House: Health and Well-being 2018; Mental Health Foundation, 2015; </w:t>
      </w:r>
      <w:r w:rsidR="00BC43BD" w:rsidRPr="003A21C8">
        <w:rPr>
          <w:rFonts w:cstheme="minorHAnsi"/>
          <w:sz w:val="24"/>
          <w:szCs w:val="24"/>
          <w:shd w:val="clear" w:color="auto" w:fill="FFFFFF"/>
        </w:rPr>
        <w:t xml:space="preserve">Blomeke, </w:t>
      </w:r>
      <w:proofErr w:type="gramStart"/>
      <w:r w:rsidR="00BC43BD" w:rsidRPr="003A21C8">
        <w:rPr>
          <w:rFonts w:cstheme="minorHAnsi"/>
          <w:sz w:val="24"/>
          <w:szCs w:val="24"/>
          <w:shd w:val="clear" w:color="auto" w:fill="FFFFFF"/>
        </w:rPr>
        <w:t>Olsen</w:t>
      </w:r>
      <w:proofErr w:type="gramEnd"/>
      <w:r w:rsidR="00BC43BD" w:rsidRPr="003A21C8">
        <w:rPr>
          <w:rFonts w:cstheme="minorHAnsi"/>
          <w:sz w:val="24"/>
          <w:szCs w:val="24"/>
          <w:shd w:val="clear" w:color="auto" w:fill="FFFFFF"/>
        </w:rPr>
        <w:t xml:space="preserve"> and Suhl, 2016</w:t>
      </w:r>
      <w:r w:rsidR="00BC43BD" w:rsidRPr="003A21C8">
        <w:rPr>
          <w:rStyle w:val="text"/>
          <w:rFonts w:cstheme="minorHAnsi"/>
          <w:bCs/>
          <w:spacing w:val="-2"/>
          <w:sz w:val="24"/>
          <w:szCs w:val="24"/>
        </w:rPr>
        <w:t xml:space="preserve"> Wales Centre for Public Policy, 2021; </w:t>
      </w:r>
      <w:r w:rsidR="003011F6" w:rsidRPr="003A21C8">
        <w:rPr>
          <w:rStyle w:val="text"/>
          <w:rFonts w:cstheme="minorHAnsi"/>
          <w:bCs/>
          <w:spacing w:val="-2"/>
          <w:sz w:val="24"/>
          <w:szCs w:val="24"/>
        </w:rPr>
        <w:t>Milson, 2021)</w:t>
      </w:r>
      <w:r w:rsidRPr="003A21C8">
        <w:rPr>
          <w:rStyle w:val="text"/>
          <w:rFonts w:cstheme="minorHAnsi"/>
          <w:bCs/>
          <w:spacing w:val="-2"/>
          <w:sz w:val="24"/>
          <w:szCs w:val="24"/>
        </w:rPr>
        <w:t xml:space="preserve">.  Key findings within this research </w:t>
      </w:r>
      <w:r w:rsidR="00943955" w:rsidRPr="003A21C8">
        <w:rPr>
          <w:rStyle w:val="text"/>
          <w:rFonts w:cstheme="minorHAnsi"/>
          <w:bCs/>
          <w:spacing w:val="-2"/>
          <w:sz w:val="24"/>
          <w:szCs w:val="24"/>
        </w:rPr>
        <w:t>are</w:t>
      </w:r>
      <w:r w:rsidRPr="003A21C8">
        <w:rPr>
          <w:rStyle w:val="text"/>
          <w:rFonts w:cstheme="minorHAnsi"/>
          <w:bCs/>
          <w:spacing w:val="-2"/>
          <w:sz w:val="24"/>
          <w:szCs w:val="24"/>
        </w:rPr>
        <w:t xml:space="preserve"> that </w:t>
      </w:r>
      <w:r w:rsidR="00564458">
        <w:rPr>
          <w:rStyle w:val="text"/>
          <w:rFonts w:cstheme="minorHAnsi"/>
          <w:bCs/>
          <w:spacing w:val="-2"/>
          <w:sz w:val="24"/>
          <w:szCs w:val="24"/>
        </w:rPr>
        <w:t>Covid-19</w:t>
      </w:r>
      <w:r w:rsidRPr="003A21C8">
        <w:rPr>
          <w:rStyle w:val="text"/>
          <w:rFonts w:cstheme="minorHAnsi"/>
          <w:bCs/>
          <w:spacing w:val="-2"/>
          <w:sz w:val="24"/>
          <w:szCs w:val="24"/>
        </w:rPr>
        <w:t xml:space="preserve"> has had a variety of negative impacts on student well-being and learning, where home learning has highlighted further inequalities for disadvantaged students</w:t>
      </w:r>
      <w:r w:rsidR="003011F6" w:rsidRPr="003A21C8">
        <w:rPr>
          <w:rStyle w:val="text"/>
          <w:rFonts w:cstheme="minorHAnsi"/>
          <w:bCs/>
          <w:spacing w:val="-2"/>
          <w:sz w:val="24"/>
          <w:szCs w:val="24"/>
        </w:rPr>
        <w:t xml:space="preserve"> (Milson, 2021; Cairns, 2020; </w:t>
      </w:r>
      <w:r w:rsidR="003011F6" w:rsidRPr="003A21C8">
        <w:rPr>
          <w:rFonts w:cstheme="minorHAnsi"/>
          <w:sz w:val="24"/>
          <w:szCs w:val="24"/>
          <w:shd w:val="clear" w:color="auto" w:fill="FFFFFF"/>
        </w:rPr>
        <w:t xml:space="preserve">Andrew et al, 2020; </w:t>
      </w:r>
      <w:r w:rsidR="003011F6" w:rsidRPr="003A21C8">
        <w:rPr>
          <w:rStyle w:val="text"/>
          <w:rFonts w:cstheme="minorHAnsi"/>
          <w:bCs/>
          <w:spacing w:val="-2"/>
          <w:sz w:val="24"/>
          <w:szCs w:val="24"/>
        </w:rPr>
        <w:t xml:space="preserve">Joseph Rowntree Foundation, 2018 Griffith, 2020; Kim, </w:t>
      </w:r>
      <w:proofErr w:type="gramStart"/>
      <w:r w:rsidR="003011F6" w:rsidRPr="003A21C8">
        <w:rPr>
          <w:rStyle w:val="text"/>
          <w:rFonts w:cstheme="minorHAnsi"/>
          <w:bCs/>
          <w:spacing w:val="-2"/>
          <w:sz w:val="24"/>
          <w:szCs w:val="24"/>
        </w:rPr>
        <w:t>Dundas</w:t>
      </w:r>
      <w:proofErr w:type="gramEnd"/>
      <w:r w:rsidR="003011F6" w:rsidRPr="003A21C8">
        <w:rPr>
          <w:rStyle w:val="text"/>
          <w:rFonts w:cstheme="minorHAnsi"/>
          <w:bCs/>
          <w:spacing w:val="-2"/>
          <w:sz w:val="24"/>
          <w:szCs w:val="24"/>
        </w:rPr>
        <w:t xml:space="preserve"> and Asbury, 2020).  </w:t>
      </w:r>
      <w:r w:rsidR="00943955" w:rsidRPr="003A21C8">
        <w:rPr>
          <w:rStyle w:val="text"/>
          <w:rFonts w:cstheme="minorHAnsi"/>
          <w:bCs/>
          <w:spacing w:val="-2"/>
          <w:sz w:val="24"/>
          <w:szCs w:val="24"/>
        </w:rPr>
        <w:t xml:space="preserve">This research indicated that student preferences would be </w:t>
      </w:r>
      <w:r w:rsidR="00AF6ABC">
        <w:rPr>
          <w:rStyle w:val="text"/>
          <w:rFonts w:cstheme="minorHAnsi"/>
          <w:bCs/>
          <w:spacing w:val="-2"/>
          <w:sz w:val="24"/>
          <w:szCs w:val="24"/>
        </w:rPr>
        <w:t xml:space="preserve">for </w:t>
      </w:r>
      <w:r w:rsidR="00943955" w:rsidRPr="003A21C8">
        <w:rPr>
          <w:rStyle w:val="text"/>
          <w:rFonts w:cstheme="minorHAnsi"/>
          <w:bCs/>
          <w:spacing w:val="-2"/>
          <w:sz w:val="24"/>
          <w:szCs w:val="24"/>
        </w:rPr>
        <w:t>alternative assessment methods, instead of the traditional GCSE exams</w:t>
      </w:r>
      <w:r w:rsidR="003011F6" w:rsidRPr="003A21C8">
        <w:rPr>
          <w:rStyle w:val="text"/>
          <w:rFonts w:cstheme="minorHAnsi"/>
          <w:bCs/>
          <w:spacing w:val="-2"/>
          <w:sz w:val="24"/>
          <w:szCs w:val="24"/>
        </w:rPr>
        <w:t xml:space="preserve"> (</w:t>
      </w:r>
      <w:r w:rsidR="003011F6" w:rsidRPr="003A21C8">
        <w:rPr>
          <w:rFonts w:cstheme="minorHAnsi"/>
          <w:sz w:val="24"/>
          <w:szCs w:val="24"/>
          <w:shd w:val="clear" w:color="auto" w:fill="FFFFFF"/>
        </w:rPr>
        <w:t xml:space="preserve">Cairns, 2020; Scutt, 2020; Middlebrooks, </w:t>
      </w:r>
      <w:proofErr w:type="gramStart"/>
      <w:r w:rsidR="003011F6" w:rsidRPr="003A21C8">
        <w:rPr>
          <w:rFonts w:cstheme="minorHAnsi"/>
          <w:sz w:val="24"/>
          <w:szCs w:val="24"/>
          <w:shd w:val="clear" w:color="auto" w:fill="FFFFFF"/>
        </w:rPr>
        <w:t>Murayama</w:t>
      </w:r>
      <w:proofErr w:type="gramEnd"/>
      <w:r w:rsidR="003011F6" w:rsidRPr="003A21C8">
        <w:rPr>
          <w:rFonts w:cstheme="minorHAnsi"/>
          <w:sz w:val="24"/>
          <w:szCs w:val="24"/>
          <w:shd w:val="clear" w:color="auto" w:fill="FFFFFF"/>
        </w:rPr>
        <w:t xml:space="preserve"> and Castel, 2017)</w:t>
      </w:r>
      <w:r w:rsidR="00943955" w:rsidRPr="003A21C8">
        <w:rPr>
          <w:rStyle w:val="text"/>
          <w:rFonts w:cstheme="minorHAnsi"/>
          <w:bCs/>
          <w:spacing w:val="-2"/>
          <w:sz w:val="24"/>
          <w:szCs w:val="24"/>
        </w:rPr>
        <w:t xml:space="preserve">.  </w:t>
      </w:r>
      <w:r w:rsidR="00F74EEC" w:rsidRPr="003A21C8">
        <w:rPr>
          <w:rStyle w:val="text"/>
          <w:rFonts w:cstheme="minorHAnsi"/>
          <w:bCs/>
          <w:spacing w:val="-2"/>
          <w:sz w:val="24"/>
          <w:szCs w:val="24"/>
        </w:rPr>
        <w:t>As l</w:t>
      </w:r>
      <w:r w:rsidR="00943955" w:rsidRPr="003A21C8">
        <w:rPr>
          <w:rStyle w:val="text"/>
          <w:rFonts w:cstheme="minorHAnsi"/>
          <w:bCs/>
          <w:spacing w:val="-2"/>
          <w:sz w:val="24"/>
          <w:szCs w:val="24"/>
        </w:rPr>
        <w:t>iterature suggests that exams cause students stress which negatively impacts on their well-being, if future education implemented alternative assessment methods this could improve student well-being and attainment</w:t>
      </w:r>
      <w:r w:rsidR="00F74EEC" w:rsidRPr="003A21C8">
        <w:rPr>
          <w:rStyle w:val="text"/>
          <w:rFonts w:cstheme="minorHAnsi"/>
          <w:bCs/>
          <w:spacing w:val="-2"/>
          <w:sz w:val="24"/>
          <w:szCs w:val="24"/>
        </w:rPr>
        <w:t xml:space="preserve"> (</w:t>
      </w:r>
      <w:proofErr w:type="spellStart"/>
      <w:r w:rsidR="00F74EEC" w:rsidRPr="003A21C8">
        <w:rPr>
          <w:rFonts w:cstheme="minorHAnsi"/>
          <w:sz w:val="24"/>
          <w:szCs w:val="24"/>
          <w:shd w:val="clear" w:color="auto" w:fill="FFFFFF"/>
        </w:rPr>
        <w:t>Putwain</w:t>
      </w:r>
      <w:proofErr w:type="spellEnd"/>
      <w:r w:rsidR="00F74EEC" w:rsidRPr="003A21C8">
        <w:rPr>
          <w:rFonts w:cstheme="minorHAnsi"/>
          <w:sz w:val="24"/>
          <w:szCs w:val="24"/>
          <w:shd w:val="clear" w:color="auto" w:fill="FFFFFF"/>
        </w:rPr>
        <w:t xml:space="preserve">, 2008; Pritchard, 2017; Holzman, 2009; Mental Health Foundation, 2015; </w:t>
      </w:r>
      <w:proofErr w:type="spellStart"/>
      <w:r w:rsidR="00F74EEC" w:rsidRPr="003A21C8">
        <w:rPr>
          <w:rFonts w:cstheme="minorHAnsi"/>
          <w:sz w:val="24"/>
          <w:szCs w:val="24"/>
          <w:shd w:val="clear" w:color="auto" w:fill="FFFFFF"/>
        </w:rPr>
        <w:t>Hattle</w:t>
      </w:r>
      <w:proofErr w:type="spellEnd"/>
      <w:r w:rsidR="00F74EEC" w:rsidRPr="003A21C8">
        <w:rPr>
          <w:rFonts w:cstheme="minorHAnsi"/>
          <w:sz w:val="24"/>
          <w:szCs w:val="24"/>
          <w:shd w:val="clear" w:color="auto" w:fill="FFFFFF"/>
        </w:rPr>
        <w:t>, 2012)</w:t>
      </w:r>
      <w:r w:rsidR="00943955" w:rsidRPr="003A21C8">
        <w:rPr>
          <w:rStyle w:val="text"/>
          <w:rFonts w:cstheme="minorHAnsi"/>
          <w:bCs/>
          <w:spacing w:val="-2"/>
          <w:sz w:val="24"/>
          <w:szCs w:val="24"/>
        </w:rPr>
        <w:t>.</w:t>
      </w:r>
      <w:r w:rsidRPr="003A21C8">
        <w:rPr>
          <w:rStyle w:val="text"/>
          <w:rFonts w:cstheme="minorHAnsi"/>
          <w:bCs/>
          <w:spacing w:val="-2"/>
          <w:sz w:val="24"/>
          <w:szCs w:val="24"/>
        </w:rPr>
        <w:t xml:space="preserve">     </w:t>
      </w:r>
    </w:p>
    <w:p w14:paraId="66FA7DD0" w14:textId="77777777" w:rsidR="00943955" w:rsidRPr="003A21C8" w:rsidRDefault="00943955" w:rsidP="003A21C8">
      <w:pPr>
        <w:spacing w:line="360" w:lineRule="auto"/>
        <w:rPr>
          <w:rStyle w:val="text"/>
          <w:rFonts w:cstheme="minorHAnsi"/>
          <w:bCs/>
          <w:spacing w:val="-2"/>
          <w:sz w:val="24"/>
          <w:szCs w:val="24"/>
          <w:u w:val="single"/>
        </w:rPr>
      </w:pPr>
      <w:r w:rsidRPr="003A21C8">
        <w:rPr>
          <w:rStyle w:val="text"/>
          <w:rFonts w:cstheme="minorHAnsi"/>
          <w:bCs/>
          <w:spacing w:val="-2"/>
          <w:sz w:val="24"/>
          <w:szCs w:val="24"/>
          <w:u w:val="single"/>
        </w:rPr>
        <w:br w:type="page"/>
      </w:r>
    </w:p>
    <w:p w14:paraId="55124395" w14:textId="08EC2956" w:rsidR="00DF798A" w:rsidRPr="003A21C8" w:rsidRDefault="005F7B0A" w:rsidP="003A21C8">
      <w:pPr>
        <w:spacing w:line="360" w:lineRule="auto"/>
        <w:rPr>
          <w:rStyle w:val="text"/>
          <w:rFonts w:cstheme="minorHAnsi"/>
          <w:bCs/>
          <w:spacing w:val="-2"/>
          <w:sz w:val="24"/>
          <w:szCs w:val="24"/>
          <w:u w:val="single"/>
        </w:rPr>
      </w:pPr>
      <w:r w:rsidRPr="003A21C8">
        <w:rPr>
          <w:rStyle w:val="text"/>
          <w:rFonts w:cstheme="minorHAnsi"/>
          <w:bCs/>
          <w:spacing w:val="-2"/>
          <w:sz w:val="24"/>
          <w:szCs w:val="24"/>
          <w:u w:val="single"/>
        </w:rPr>
        <w:lastRenderedPageBreak/>
        <w:t>Introduction:</w:t>
      </w:r>
    </w:p>
    <w:p w14:paraId="325EE1C3" w14:textId="1C17578E" w:rsidR="00D6047B" w:rsidRPr="00064572" w:rsidRDefault="005F7B0A" w:rsidP="003A21C8">
      <w:pPr>
        <w:spacing w:line="360" w:lineRule="auto"/>
        <w:rPr>
          <w:rStyle w:val="text"/>
          <w:rFonts w:cstheme="minorHAnsi"/>
          <w:bCs/>
          <w:spacing w:val="-2"/>
          <w:sz w:val="24"/>
          <w:szCs w:val="24"/>
        </w:rPr>
      </w:pPr>
      <w:r w:rsidRPr="003A21C8">
        <w:rPr>
          <w:rStyle w:val="text"/>
          <w:rFonts w:cstheme="minorHAnsi"/>
          <w:bCs/>
          <w:spacing w:val="-2"/>
          <w:sz w:val="24"/>
          <w:szCs w:val="24"/>
        </w:rPr>
        <w:tab/>
      </w:r>
      <w:r w:rsidR="00625822" w:rsidRPr="00064572">
        <w:rPr>
          <w:rStyle w:val="text"/>
          <w:rFonts w:cstheme="minorHAnsi"/>
          <w:bCs/>
          <w:spacing w:val="-2"/>
          <w:sz w:val="24"/>
          <w:szCs w:val="24"/>
        </w:rPr>
        <w:t xml:space="preserve">This research is going to examine teacher perceptions of the well-being, </w:t>
      </w:r>
      <w:proofErr w:type="gramStart"/>
      <w:r w:rsidR="00625822" w:rsidRPr="00064572">
        <w:rPr>
          <w:rStyle w:val="text"/>
          <w:rFonts w:cstheme="minorHAnsi"/>
          <w:bCs/>
          <w:spacing w:val="-2"/>
          <w:sz w:val="24"/>
          <w:szCs w:val="24"/>
        </w:rPr>
        <w:t>attainment</w:t>
      </w:r>
      <w:proofErr w:type="gramEnd"/>
      <w:r w:rsidR="00625822" w:rsidRPr="00064572">
        <w:rPr>
          <w:rStyle w:val="text"/>
          <w:rFonts w:cstheme="minorHAnsi"/>
          <w:bCs/>
          <w:spacing w:val="-2"/>
          <w:sz w:val="24"/>
          <w:szCs w:val="24"/>
        </w:rPr>
        <w:t xml:space="preserve"> and assessment preferences of their GCSE students, over the academic year of 2020-2021</w:t>
      </w:r>
      <w:r w:rsidR="00A753D5" w:rsidRPr="00064572">
        <w:rPr>
          <w:rStyle w:val="text"/>
          <w:rFonts w:cstheme="minorHAnsi"/>
          <w:bCs/>
          <w:spacing w:val="-2"/>
          <w:sz w:val="24"/>
          <w:szCs w:val="24"/>
        </w:rPr>
        <w:t xml:space="preserve"> </w:t>
      </w:r>
      <w:bookmarkStart w:id="1" w:name="_Hlk80777432"/>
      <w:r w:rsidR="00B77CC4" w:rsidRPr="00064572">
        <w:rPr>
          <w:rStyle w:val="text"/>
          <w:rFonts w:cstheme="minorHAnsi"/>
          <w:bCs/>
          <w:spacing w:val="-2"/>
          <w:sz w:val="24"/>
          <w:szCs w:val="24"/>
        </w:rPr>
        <w:t>(</w:t>
      </w:r>
      <w:r w:rsidR="00824C26" w:rsidRPr="00064572">
        <w:rPr>
          <w:rFonts w:cstheme="minorHAnsi"/>
          <w:sz w:val="24"/>
          <w:szCs w:val="24"/>
          <w:shd w:val="clear" w:color="auto" w:fill="FFFFFF"/>
        </w:rPr>
        <w:t>Qiong, 2017</w:t>
      </w:r>
      <w:r w:rsidR="00B77CC4" w:rsidRPr="00064572">
        <w:rPr>
          <w:rFonts w:cstheme="minorHAnsi"/>
          <w:sz w:val="24"/>
          <w:szCs w:val="24"/>
          <w:shd w:val="clear" w:color="auto" w:fill="FFFFFF"/>
        </w:rPr>
        <w:t>; Bradley, 2015)</w:t>
      </w:r>
      <w:r w:rsidR="00625822" w:rsidRPr="00064572">
        <w:rPr>
          <w:rStyle w:val="text"/>
          <w:rFonts w:cstheme="minorHAnsi"/>
          <w:bCs/>
          <w:spacing w:val="-2"/>
          <w:sz w:val="24"/>
          <w:szCs w:val="24"/>
        </w:rPr>
        <w:t>.</w:t>
      </w:r>
      <w:r w:rsidR="00D6047B" w:rsidRPr="00064572">
        <w:rPr>
          <w:rStyle w:val="text"/>
          <w:rFonts w:cstheme="minorHAnsi"/>
          <w:bCs/>
          <w:spacing w:val="-2"/>
          <w:sz w:val="24"/>
          <w:szCs w:val="24"/>
        </w:rPr>
        <w:t xml:space="preserve">  </w:t>
      </w:r>
      <w:bookmarkEnd w:id="1"/>
      <w:r w:rsidR="00D6047B" w:rsidRPr="00064572">
        <w:rPr>
          <w:rStyle w:val="text"/>
          <w:rFonts w:cstheme="minorHAnsi"/>
          <w:bCs/>
          <w:spacing w:val="-2"/>
          <w:sz w:val="24"/>
          <w:szCs w:val="24"/>
        </w:rPr>
        <w:t>The term well-being will be defined as it is a key focus within this research, it must be recognised that there are multiple definitions of well-being and different aspects within it</w:t>
      </w:r>
      <w:r w:rsidR="00B77CC4" w:rsidRPr="00064572">
        <w:rPr>
          <w:rStyle w:val="text"/>
          <w:rFonts w:cstheme="minorHAnsi"/>
          <w:bCs/>
          <w:spacing w:val="-2"/>
          <w:sz w:val="24"/>
          <w:szCs w:val="24"/>
        </w:rPr>
        <w:t xml:space="preserve"> </w:t>
      </w:r>
      <w:bookmarkStart w:id="2" w:name="_Hlk79059048"/>
      <w:r w:rsidR="00B77CC4" w:rsidRPr="00064572">
        <w:rPr>
          <w:rStyle w:val="text"/>
          <w:rFonts w:cstheme="minorHAnsi"/>
          <w:bCs/>
          <w:spacing w:val="-2"/>
          <w:sz w:val="24"/>
          <w:szCs w:val="24"/>
        </w:rPr>
        <w:t>(</w:t>
      </w:r>
      <w:r w:rsidR="00B77CC4" w:rsidRPr="00064572">
        <w:rPr>
          <w:rFonts w:cstheme="minorHAnsi"/>
          <w:sz w:val="24"/>
          <w:szCs w:val="24"/>
          <w:shd w:val="clear" w:color="auto" w:fill="FFFFFF"/>
        </w:rPr>
        <w:t>Bradley, 2015)</w:t>
      </w:r>
      <w:bookmarkEnd w:id="2"/>
      <w:r w:rsidR="00D6047B" w:rsidRPr="00064572">
        <w:rPr>
          <w:rStyle w:val="text"/>
          <w:rFonts w:cstheme="minorHAnsi"/>
          <w:bCs/>
          <w:spacing w:val="-2"/>
          <w:sz w:val="24"/>
          <w:szCs w:val="24"/>
        </w:rPr>
        <w:t xml:space="preserve">.  The term well-being in general tends to be linked with a person’s psychological health and levels of happiness (Rowan House: Health and Well-being 2018). </w:t>
      </w:r>
      <w:r w:rsidR="00691DA6" w:rsidRPr="00064572">
        <w:rPr>
          <w:rStyle w:val="text"/>
          <w:rFonts w:cstheme="minorHAnsi"/>
          <w:bCs/>
          <w:spacing w:val="-2"/>
          <w:sz w:val="24"/>
          <w:szCs w:val="24"/>
        </w:rPr>
        <w:t xml:space="preserve">  Well-being is how a person feels about themselves overall, life satisfaction, levels of happiness and mental health it is not just the absence of ill health (Mental Health Foundation, 2015).  </w:t>
      </w:r>
      <w:r w:rsidR="00D6047B" w:rsidRPr="00064572">
        <w:rPr>
          <w:rStyle w:val="text"/>
          <w:rFonts w:cstheme="minorHAnsi"/>
          <w:bCs/>
          <w:spacing w:val="-2"/>
          <w:sz w:val="24"/>
          <w:szCs w:val="24"/>
        </w:rPr>
        <w:t>There are variou</w:t>
      </w:r>
      <w:r w:rsidR="00691DA6" w:rsidRPr="00064572">
        <w:rPr>
          <w:rStyle w:val="text"/>
          <w:rFonts w:cstheme="minorHAnsi"/>
          <w:bCs/>
          <w:spacing w:val="-2"/>
          <w:sz w:val="24"/>
          <w:szCs w:val="24"/>
        </w:rPr>
        <w:t>s</w:t>
      </w:r>
      <w:r w:rsidR="00D6047B" w:rsidRPr="00064572">
        <w:rPr>
          <w:rStyle w:val="text"/>
          <w:rFonts w:cstheme="minorHAnsi"/>
          <w:bCs/>
          <w:spacing w:val="-2"/>
          <w:sz w:val="24"/>
          <w:szCs w:val="24"/>
        </w:rPr>
        <w:t xml:space="preserve"> contribut</w:t>
      </w:r>
      <w:r w:rsidR="00691DA6" w:rsidRPr="00064572">
        <w:rPr>
          <w:rStyle w:val="text"/>
          <w:rFonts w:cstheme="minorHAnsi"/>
          <w:bCs/>
          <w:spacing w:val="-2"/>
          <w:sz w:val="24"/>
          <w:szCs w:val="24"/>
        </w:rPr>
        <w:t>ing factors</w:t>
      </w:r>
      <w:r w:rsidR="00D6047B" w:rsidRPr="00064572">
        <w:rPr>
          <w:rStyle w:val="text"/>
          <w:rFonts w:cstheme="minorHAnsi"/>
          <w:bCs/>
          <w:spacing w:val="-2"/>
          <w:sz w:val="24"/>
          <w:szCs w:val="24"/>
        </w:rPr>
        <w:t xml:space="preserve"> </w:t>
      </w:r>
      <w:r w:rsidR="00083D9F" w:rsidRPr="00064572">
        <w:rPr>
          <w:rStyle w:val="text"/>
          <w:rFonts w:cstheme="minorHAnsi"/>
          <w:bCs/>
          <w:spacing w:val="-2"/>
          <w:sz w:val="24"/>
          <w:szCs w:val="24"/>
        </w:rPr>
        <w:t>that underpin</w:t>
      </w:r>
      <w:r w:rsidR="00D6047B" w:rsidRPr="00064572">
        <w:rPr>
          <w:rStyle w:val="text"/>
          <w:rFonts w:cstheme="minorHAnsi"/>
          <w:bCs/>
          <w:spacing w:val="-2"/>
          <w:sz w:val="24"/>
          <w:szCs w:val="24"/>
        </w:rPr>
        <w:t xml:space="preserve"> overall well-being</w:t>
      </w:r>
      <w:r w:rsidR="00691DA6" w:rsidRPr="00064572">
        <w:rPr>
          <w:rStyle w:val="text"/>
          <w:rFonts w:cstheme="minorHAnsi"/>
          <w:bCs/>
          <w:spacing w:val="-2"/>
          <w:sz w:val="24"/>
          <w:szCs w:val="24"/>
        </w:rPr>
        <w:t>,</w:t>
      </w:r>
      <w:r w:rsidR="00D6047B" w:rsidRPr="00064572">
        <w:rPr>
          <w:rStyle w:val="text"/>
          <w:rFonts w:cstheme="minorHAnsi"/>
          <w:bCs/>
          <w:spacing w:val="-2"/>
          <w:sz w:val="24"/>
          <w:szCs w:val="24"/>
        </w:rPr>
        <w:t xml:space="preserve"> such as</w:t>
      </w:r>
      <w:r w:rsidR="00646278" w:rsidRPr="00064572">
        <w:rPr>
          <w:rStyle w:val="text"/>
          <w:rFonts w:cstheme="minorHAnsi"/>
          <w:bCs/>
          <w:spacing w:val="-2"/>
          <w:sz w:val="24"/>
          <w:szCs w:val="24"/>
        </w:rPr>
        <w:t>:</w:t>
      </w:r>
      <w:r w:rsidR="00D6047B" w:rsidRPr="00064572">
        <w:rPr>
          <w:rStyle w:val="text"/>
          <w:rFonts w:cstheme="minorHAnsi"/>
          <w:bCs/>
          <w:spacing w:val="-2"/>
          <w:sz w:val="24"/>
          <w:szCs w:val="24"/>
        </w:rPr>
        <w:t xml:space="preserve"> sociological, biological, </w:t>
      </w:r>
      <w:proofErr w:type="gramStart"/>
      <w:r w:rsidR="00D6047B" w:rsidRPr="00064572">
        <w:rPr>
          <w:rStyle w:val="text"/>
          <w:rFonts w:cstheme="minorHAnsi"/>
          <w:bCs/>
          <w:spacing w:val="-2"/>
          <w:sz w:val="24"/>
          <w:szCs w:val="24"/>
        </w:rPr>
        <w:t>psychological</w:t>
      </w:r>
      <w:proofErr w:type="gramEnd"/>
      <w:r w:rsidR="00D6047B" w:rsidRPr="00064572">
        <w:rPr>
          <w:rStyle w:val="text"/>
          <w:rFonts w:cstheme="minorHAnsi"/>
          <w:bCs/>
          <w:spacing w:val="-2"/>
          <w:sz w:val="24"/>
          <w:szCs w:val="24"/>
        </w:rPr>
        <w:t xml:space="preserve"> and behavioural</w:t>
      </w:r>
      <w:r w:rsidR="00083D9F" w:rsidRPr="00064572">
        <w:rPr>
          <w:rStyle w:val="text"/>
          <w:rFonts w:cstheme="minorHAnsi"/>
          <w:bCs/>
          <w:spacing w:val="-2"/>
          <w:sz w:val="24"/>
          <w:szCs w:val="24"/>
        </w:rPr>
        <w:t xml:space="preserve"> (Hanley, Warner and Garland, 2014; Kimble, 2017; McLeod and Right, 2015; </w:t>
      </w:r>
      <w:proofErr w:type="spellStart"/>
      <w:r w:rsidR="00083D9F" w:rsidRPr="00064572">
        <w:rPr>
          <w:rStyle w:val="text"/>
          <w:rFonts w:cstheme="minorHAnsi"/>
          <w:bCs/>
          <w:spacing w:val="-2"/>
          <w:sz w:val="24"/>
          <w:szCs w:val="24"/>
        </w:rPr>
        <w:t>Dfarhud</w:t>
      </w:r>
      <w:proofErr w:type="spellEnd"/>
      <w:r w:rsidR="00083D9F" w:rsidRPr="00064572">
        <w:rPr>
          <w:rStyle w:val="text"/>
          <w:rFonts w:cstheme="minorHAnsi"/>
          <w:bCs/>
          <w:spacing w:val="-2"/>
          <w:sz w:val="24"/>
          <w:szCs w:val="24"/>
        </w:rPr>
        <w:t xml:space="preserve">, </w:t>
      </w:r>
      <w:proofErr w:type="spellStart"/>
      <w:r w:rsidR="00083D9F" w:rsidRPr="00064572">
        <w:rPr>
          <w:rStyle w:val="text"/>
          <w:rFonts w:cstheme="minorHAnsi"/>
          <w:bCs/>
          <w:spacing w:val="-2"/>
          <w:sz w:val="24"/>
          <w:szCs w:val="24"/>
        </w:rPr>
        <w:t>Malmir</w:t>
      </w:r>
      <w:proofErr w:type="spellEnd"/>
      <w:r w:rsidR="00083D9F" w:rsidRPr="00064572">
        <w:rPr>
          <w:rStyle w:val="text"/>
          <w:rFonts w:cstheme="minorHAnsi"/>
          <w:bCs/>
          <w:spacing w:val="-2"/>
          <w:sz w:val="24"/>
          <w:szCs w:val="24"/>
        </w:rPr>
        <w:t xml:space="preserve"> and </w:t>
      </w:r>
      <w:proofErr w:type="spellStart"/>
      <w:r w:rsidR="00083D9F" w:rsidRPr="00064572">
        <w:rPr>
          <w:rStyle w:val="text"/>
          <w:rFonts w:cstheme="minorHAnsi"/>
          <w:bCs/>
          <w:spacing w:val="-2"/>
          <w:sz w:val="24"/>
          <w:szCs w:val="24"/>
        </w:rPr>
        <w:t>Khanahmadi</w:t>
      </w:r>
      <w:proofErr w:type="spellEnd"/>
      <w:r w:rsidR="00083D9F" w:rsidRPr="00064572">
        <w:rPr>
          <w:rStyle w:val="text"/>
          <w:rFonts w:cstheme="minorHAnsi"/>
          <w:bCs/>
          <w:spacing w:val="-2"/>
          <w:sz w:val="24"/>
          <w:szCs w:val="24"/>
        </w:rPr>
        <w:t>, 2014)</w:t>
      </w:r>
      <w:r w:rsidR="00691DA6" w:rsidRPr="00064572">
        <w:rPr>
          <w:rStyle w:val="text"/>
          <w:rFonts w:cstheme="minorHAnsi"/>
          <w:bCs/>
          <w:spacing w:val="-2"/>
          <w:sz w:val="24"/>
          <w:szCs w:val="24"/>
        </w:rPr>
        <w:t xml:space="preserve">.  These </w:t>
      </w:r>
      <w:r w:rsidR="00083D9F" w:rsidRPr="00064572">
        <w:rPr>
          <w:rStyle w:val="text"/>
          <w:rFonts w:cstheme="minorHAnsi"/>
          <w:bCs/>
          <w:spacing w:val="-2"/>
          <w:sz w:val="24"/>
          <w:szCs w:val="24"/>
        </w:rPr>
        <w:t>elements</w:t>
      </w:r>
      <w:r w:rsidR="00691DA6" w:rsidRPr="00064572">
        <w:rPr>
          <w:rStyle w:val="text"/>
          <w:rFonts w:cstheme="minorHAnsi"/>
          <w:bCs/>
          <w:spacing w:val="-2"/>
          <w:sz w:val="24"/>
          <w:szCs w:val="24"/>
        </w:rPr>
        <w:t xml:space="preserve"> can </w:t>
      </w:r>
      <w:r w:rsidR="00083D9F" w:rsidRPr="00064572">
        <w:rPr>
          <w:rStyle w:val="text"/>
          <w:rFonts w:cstheme="minorHAnsi"/>
          <w:bCs/>
          <w:spacing w:val="-2"/>
          <w:sz w:val="24"/>
          <w:szCs w:val="24"/>
        </w:rPr>
        <w:t xml:space="preserve">impact the levels of a person’s well-being which can increase, or decrease throughout a person’s </w:t>
      </w:r>
      <w:r w:rsidR="00361BBD" w:rsidRPr="00064572">
        <w:rPr>
          <w:rStyle w:val="text"/>
          <w:rFonts w:cstheme="minorHAnsi"/>
          <w:bCs/>
          <w:spacing w:val="-2"/>
          <w:sz w:val="24"/>
          <w:szCs w:val="24"/>
        </w:rPr>
        <w:t>lifespan,</w:t>
      </w:r>
      <w:r w:rsidR="00083D9F" w:rsidRPr="00064572">
        <w:rPr>
          <w:rStyle w:val="text"/>
          <w:rFonts w:cstheme="minorHAnsi"/>
          <w:bCs/>
          <w:spacing w:val="-2"/>
          <w:sz w:val="24"/>
          <w:szCs w:val="24"/>
        </w:rPr>
        <w:t xml:space="preserve"> </w:t>
      </w:r>
      <w:r w:rsidR="0020373F">
        <w:rPr>
          <w:rStyle w:val="text"/>
          <w:rFonts w:cstheme="minorHAnsi"/>
          <w:bCs/>
          <w:spacing w:val="-2"/>
          <w:sz w:val="24"/>
          <w:szCs w:val="24"/>
        </w:rPr>
        <w:t>these</w:t>
      </w:r>
      <w:r w:rsidR="00083D9F" w:rsidRPr="00064572">
        <w:rPr>
          <w:rStyle w:val="text"/>
          <w:rFonts w:cstheme="minorHAnsi"/>
          <w:bCs/>
          <w:spacing w:val="-2"/>
          <w:sz w:val="24"/>
          <w:szCs w:val="24"/>
        </w:rPr>
        <w:t xml:space="preserve"> can </w:t>
      </w:r>
      <w:r w:rsidR="00691DA6" w:rsidRPr="00064572">
        <w:rPr>
          <w:rStyle w:val="text"/>
          <w:rFonts w:cstheme="minorHAnsi"/>
          <w:bCs/>
          <w:spacing w:val="-2"/>
          <w:sz w:val="24"/>
          <w:szCs w:val="24"/>
        </w:rPr>
        <w:t>have psychological and physical impacts</w:t>
      </w:r>
      <w:r w:rsidR="00083D9F" w:rsidRPr="00064572">
        <w:rPr>
          <w:rStyle w:val="text"/>
          <w:rFonts w:cstheme="minorHAnsi"/>
          <w:bCs/>
          <w:spacing w:val="-2"/>
          <w:sz w:val="24"/>
          <w:szCs w:val="24"/>
        </w:rPr>
        <w:t xml:space="preserve"> (Lan</w:t>
      </w:r>
      <w:r w:rsidR="00646278" w:rsidRPr="00064572">
        <w:rPr>
          <w:rStyle w:val="text"/>
          <w:rFonts w:cstheme="minorHAnsi"/>
          <w:bCs/>
          <w:spacing w:val="-2"/>
          <w:sz w:val="24"/>
          <w:szCs w:val="24"/>
        </w:rPr>
        <w:t>s</w:t>
      </w:r>
      <w:r w:rsidR="00083D9F" w:rsidRPr="00064572">
        <w:rPr>
          <w:rStyle w:val="text"/>
          <w:rFonts w:cstheme="minorHAnsi"/>
          <w:bCs/>
          <w:spacing w:val="-2"/>
          <w:sz w:val="24"/>
          <w:szCs w:val="24"/>
        </w:rPr>
        <w:t>ford, 2018)</w:t>
      </w:r>
      <w:r w:rsidR="00691DA6" w:rsidRPr="00064572">
        <w:rPr>
          <w:rStyle w:val="text"/>
          <w:rFonts w:cstheme="minorHAnsi"/>
          <w:bCs/>
          <w:spacing w:val="-2"/>
          <w:sz w:val="24"/>
          <w:szCs w:val="24"/>
        </w:rPr>
        <w:t>.</w:t>
      </w:r>
      <w:r w:rsidR="00083D9F" w:rsidRPr="00064572">
        <w:rPr>
          <w:rStyle w:val="text"/>
          <w:rFonts w:cstheme="minorHAnsi"/>
          <w:bCs/>
          <w:spacing w:val="-2"/>
          <w:sz w:val="24"/>
          <w:szCs w:val="24"/>
        </w:rPr>
        <w:t xml:space="preserve">  </w:t>
      </w:r>
      <w:r w:rsidR="00564458">
        <w:rPr>
          <w:rStyle w:val="text"/>
          <w:rFonts w:cstheme="minorHAnsi"/>
          <w:bCs/>
          <w:spacing w:val="-2"/>
          <w:sz w:val="24"/>
          <w:szCs w:val="24"/>
        </w:rPr>
        <w:t xml:space="preserve">Over recent years </w:t>
      </w:r>
      <w:r w:rsidR="00903560">
        <w:rPr>
          <w:rStyle w:val="text"/>
          <w:rFonts w:cstheme="minorHAnsi"/>
          <w:bCs/>
          <w:spacing w:val="-2"/>
          <w:sz w:val="24"/>
          <w:szCs w:val="24"/>
        </w:rPr>
        <w:t xml:space="preserve">there has been more research into </w:t>
      </w:r>
      <w:r w:rsidR="00564458">
        <w:rPr>
          <w:rStyle w:val="text"/>
          <w:rFonts w:cstheme="minorHAnsi"/>
          <w:bCs/>
          <w:spacing w:val="-2"/>
          <w:sz w:val="24"/>
          <w:szCs w:val="24"/>
        </w:rPr>
        <w:t xml:space="preserve">well-being </w:t>
      </w:r>
      <w:r w:rsidR="00903560">
        <w:rPr>
          <w:rStyle w:val="text"/>
          <w:rFonts w:cstheme="minorHAnsi"/>
          <w:bCs/>
          <w:spacing w:val="-2"/>
          <w:sz w:val="24"/>
          <w:szCs w:val="24"/>
        </w:rPr>
        <w:t>to explore</w:t>
      </w:r>
      <w:r w:rsidR="00564458">
        <w:rPr>
          <w:rStyle w:val="text"/>
          <w:rFonts w:cstheme="minorHAnsi"/>
          <w:bCs/>
          <w:spacing w:val="-2"/>
          <w:sz w:val="24"/>
          <w:szCs w:val="24"/>
        </w:rPr>
        <w:t xml:space="preserve"> how </w:t>
      </w:r>
      <w:r w:rsidR="00903560">
        <w:rPr>
          <w:rStyle w:val="text"/>
          <w:rFonts w:cstheme="minorHAnsi"/>
          <w:bCs/>
          <w:spacing w:val="-2"/>
          <w:sz w:val="24"/>
          <w:szCs w:val="24"/>
        </w:rPr>
        <w:t xml:space="preserve">good levels of well-being can facilitate sustaining good physical, emotional and mental health.  </w:t>
      </w:r>
      <w:r w:rsidR="00083D9F" w:rsidRPr="00064572">
        <w:rPr>
          <w:rStyle w:val="text"/>
          <w:rFonts w:cstheme="minorHAnsi"/>
          <w:bCs/>
          <w:spacing w:val="-2"/>
          <w:sz w:val="24"/>
          <w:szCs w:val="24"/>
        </w:rPr>
        <w:t>(Department of Health, 2014).</w:t>
      </w:r>
      <w:r w:rsidR="00701EE1" w:rsidRPr="00064572">
        <w:rPr>
          <w:rStyle w:val="text"/>
          <w:rFonts w:cstheme="minorHAnsi"/>
          <w:bCs/>
          <w:spacing w:val="-2"/>
          <w:sz w:val="24"/>
          <w:szCs w:val="24"/>
        </w:rPr>
        <w:t xml:space="preserve">  </w:t>
      </w:r>
      <w:r w:rsidR="00564458">
        <w:rPr>
          <w:rStyle w:val="text"/>
          <w:rFonts w:cstheme="minorHAnsi"/>
          <w:bCs/>
          <w:spacing w:val="-2"/>
          <w:sz w:val="24"/>
          <w:szCs w:val="24"/>
        </w:rPr>
        <w:t xml:space="preserve">The way in </w:t>
      </w:r>
      <w:proofErr w:type="gramStart"/>
      <w:r w:rsidR="00564458">
        <w:rPr>
          <w:rStyle w:val="text"/>
          <w:rFonts w:cstheme="minorHAnsi"/>
          <w:bCs/>
          <w:spacing w:val="-2"/>
          <w:sz w:val="24"/>
          <w:szCs w:val="24"/>
        </w:rPr>
        <w:t xml:space="preserve">which </w:t>
      </w:r>
      <w:r w:rsidR="00FE1CFD" w:rsidRPr="00064572">
        <w:rPr>
          <w:rStyle w:val="text"/>
          <w:rFonts w:cstheme="minorHAnsi"/>
          <w:bCs/>
          <w:spacing w:val="-2"/>
          <w:sz w:val="24"/>
          <w:szCs w:val="24"/>
        </w:rPr>
        <w:t xml:space="preserve"> selfcare</w:t>
      </w:r>
      <w:proofErr w:type="gramEnd"/>
      <w:r w:rsidR="00FE1CFD" w:rsidRPr="00064572">
        <w:rPr>
          <w:rStyle w:val="text"/>
          <w:rFonts w:cstheme="minorHAnsi"/>
          <w:bCs/>
          <w:spacing w:val="-2"/>
          <w:sz w:val="24"/>
          <w:szCs w:val="24"/>
        </w:rPr>
        <w:t xml:space="preserve"> and mindfulness can facilitate improving w</w:t>
      </w:r>
      <w:r w:rsidR="00701EE1" w:rsidRPr="00064572">
        <w:rPr>
          <w:rStyle w:val="text"/>
          <w:rFonts w:cstheme="minorHAnsi"/>
          <w:bCs/>
          <w:spacing w:val="-2"/>
          <w:sz w:val="24"/>
          <w:szCs w:val="24"/>
        </w:rPr>
        <w:t>ell-being will be critically discussed, and its importance to facilitate supporting students</w:t>
      </w:r>
      <w:r w:rsidR="00B41CD5">
        <w:rPr>
          <w:rStyle w:val="text"/>
          <w:rFonts w:cstheme="minorHAnsi"/>
          <w:bCs/>
          <w:spacing w:val="-2"/>
          <w:sz w:val="24"/>
          <w:szCs w:val="24"/>
        </w:rPr>
        <w:t>’</w:t>
      </w:r>
      <w:r w:rsidR="00701EE1" w:rsidRPr="00064572">
        <w:rPr>
          <w:rStyle w:val="text"/>
          <w:rFonts w:cstheme="minorHAnsi"/>
          <w:bCs/>
          <w:spacing w:val="-2"/>
          <w:sz w:val="24"/>
          <w:szCs w:val="24"/>
        </w:rPr>
        <w:t xml:space="preserve"> physical and </w:t>
      </w:r>
      <w:r w:rsidR="00FE1CFD" w:rsidRPr="00064572">
        <w:rPr>
          <w:rStyle w:val="text"/>
          <w:rFonts w:cstheme="minorHAnsi"/>
          <w:bCs/>
          <w:spacing w:val="-2"/>
          <w:sz w:val="24"/>
          <w:szCs w:val="24"/>
        </w:rPr>
        <w:t>psychological health</w:t>
      </w:r>
      <w:r w:rsidR="00701EE1" w:rsidRPr="00064572">
        <w:rPr>
          <w:rStyle w:val="text"/>
          <w:rFonts w:cstheme="minorHAnsi"/>
          <w:bCs/>
          <w:spacing w:val="-2"/>
          <w:sz w:val="24"/>
          <w:szCs w:val="24"/>
        </w:rPr>
        <w:t xml:space="preserve"> while doing their GCSEs</w:t>
      </w:r>
      <w:r w:rsidR="00FE1CFD" w:rsidRPr="00064572">
        <w:rPr>
          <w:rStyle w:val="text"/>
          <w:rFonts w:cstheme="minorHAnsi"/>
          <w:bCs/>
          <w:spacing w:val="-2"/>
          <w:sz w:val="24"/>
          <w:szCs w:val="24"/>
        </w:rPr>
        <w:t xml:space="preserve"> (NHS: Mindfulness, 2018; Young Minds, 2021; Mind, 2021)</w:t>
      </w:r>
      <w:r w:rsidR="00701EE1" w:rsidRPr="00064572">
        <w:rPr>
          <w:rStyle w:val="text"/>
          <w:rFonts w:cstheme="minorHAnsi"/>
          <w:bCs/>
          <w:spacing w:val="-2"/>
          <w:sz w:val="24"/>
          <w:szCs w:val="24"/>
        </w:rPr>
        <w:t xml:space="preserve">.  </w:t>
      </w:r>
    </w:p>
    <w:p w14:paraId="3977E221" w14:textId="06EE2342" w:rsidR="007C7473" w:rsidRPr="00064572" w:rsidRDefault="008D6B32" w:rsidP="003A21C8">
      <w:pPr>
        <w:spacing w:line="360" w:lineRule="auto"/>
        <w:ind w:firstLine="720"/>
        <w:rPr>
          <w:rStyle w:val="text"/>
          <w:rFonts w:cstheme="minorHAnsi"/>
          <w:bCs/>
          <w:sz w:val="24"/>
          <w:szCs w:val="24"/>
        </w:rPr>
      </w:pPr>
      <w:r w:rsidRPr="00064572">
        <w:rPr>
          <w:rStyle w:val="text"/>
          <w:rFonts w:cstheme="minorHAnsi"/>
          <w:bCs/>
          <w:spacing w:val="-2"/>
          <w:sz w:val="24"/>
          <w:szCs w:val="24"/>
        </w:rPr>
        <w:t xml:space="preserve">The </w:t>
      </w:r>
      <w:r w:rsidR="00564458">
        <w:rPr>
          <w:rStyle w:val="text"/>
          <w:rFonts w:cstheme="minorHAnsi"/>
          <w:bCs/>
          <w:spacing w:val="-2"/>
          <w:sz w:val="24"/>
          <w:szCs w:val="24"/>
        </w:rPr>
        <w:t>Covid-19</w:t>
      </w:r>
      <w:r w:rsidRPr="00064572">
        <w:rPr>
          <w:rStyle w:val="text"/>
          <w:rFonts w:cstheme="minorHAnsi"/>
          <w:bCs/>
          <w:spacing w:val="-2"/>
          <w:sz w:val="24"/>
          <w:szCs w:val="24"/>
        </w:rPr>
        <w:t xml:space="preserve"> pandemic</w:t>
      </w:r>
      <w:r w:rsidR="00A753D5" w:rsidRPr="00064572">
        <w:rPr>
          <w:rStyle w:val="text"/>
          <w:rFonts w:cstheme="minorHAnsi"/>
          <w:bCs/>
          <w:spacing w:val="-2"/>
          <w:sz w:val="24"/>
          <w:szCs w:val="24"/>
        </w:rPr>
        <w:t xml:space="preserve"> started in 2019</w:t>
      </w:r>
      <w:r w:rsidRPr="00064572">
        <w:rPr>
          <w:rStyle w:val="text"/>
          <w:rFonts w:cstheme="minorHAnsi"/>
          <w:bCs/>
          <w:spacing w:val="-2"/>
          <w:sz w:val="24"/>
          <w:szCs w:val="24"/>
        </w:rPr>
        <w:t xml:space="preserve"> has</w:t>
      </w:r>
      <w:r w:rsidR="00A753D5" w:rsidRPr="00064572">
        <w:rPr>
          <w:rStyle w:val="text"/>
          <w:rFonts w:cstheme="minorHAnsi"/>
          <w:bCs/>
          <w:spacing w:val="-2"/>
          <w:sz w:val="24"/>
          <w:szCs w:val="24"/>
        </w:rPr>
        <w:t xml:space="preserve"> resulted in a variety of impacts globally that are ongoing </w:t>
      </w:r>
      <w:r w:rsidR="007146F4">
        <w:rPr>
          <w:rStyle w:val="text"/>
          <w:rFonts w:cstheme="minorHAnsi"/>
          <w:bCs/>
          <w:spacing w:val="-2"/>
          <w:sz w:val="24"/>
          <w:szCs w:val="24"/>
        </w:rPr>
        <w:t>in</w:t>
      </w:r>
      <w:r w:rsidR="007146F4" w:rsidRPr="00064572">
        <w:rPr>
          <w:rStyle w:val="text"/>
          <w:rFonts w:cstheme="minorHAnsi"/>
          <w:bCs/>
          <w:spacing w:val="-2"/>
          <w:sz w:val="24"/>
          <w:szCs w:val="24"/>
        </w:rPr>
        <w:t xml:space="preserve"> </w:t>
      </w:r>
      <w:r w:rsidR="00A753D5" w:rsidRPr="00064572">
        <w:rPr>
          <w:rStyle w:val="text"/>
          <w:rFonts w:cstheme="minorHAnsi"/>
          <w:bCs/>
          <w:spacing w:val="-2"/>
          <w:sz w:val="24"/>
          <w:szCs w:val="24"/>
        </w:rPr>
        <w:t>2021 (</w:t>
      </w:r>
      <w:r w:rsidR="00A753D5" w:rsidRPr="00064572">
        <w:rPr>
          <w:rFonts w:cstheme="minorHAnsi"/>
          <w:sz w:val="24"/>
          <w:szCs w:val="24"/>
          <w:shd w:val="clear" w:color="auto" w:fill="FFFFFF"/>
        </w:rPr>
        <w:t>World Health Organisation, 2021; Young Minds, 2021; UNESCO, 2021)</w:t>
      </w:r>
      <w:r w:rsidRPr="00064572">
        <w:rPr>
          <w:rStyle w:val="text"/>
          <w:rFonts w:cstheme="minorHAnsi"/>
          <w:bCs/>
          <w:spacing w:val="-2"/>
          <w:sz w:val="24"/>
          <w:szCs w:val="24"/>
        </w:rPr>
        <w:t xml:space="preserve">.  The </w:t>
      </w:r>
      <w:r w:rsidR="006756AA" w:rsidRPr="00064572">
        <w:rPr>
          <w:rStyle w:val="text"/>
          <w:rFonts w:cstheme="minorHAnsi"/>
          <w:bCs/>
          <w:spacing w:val="-2"/>
          <w:sz w:val="24"/>
          <w:szCs w:val="24"/>
        </w:rPr>
        <w:t xml:space="preserve">variety of </w:t>
      </w:r>
      <w:r w:rsidRPr="00064572">
        <w:rPr>
          <w:rStyle w:val="text"/>
          <w:rFonts w:cstheme="minorHAnsi"/>
          <w:bCs/>
          <w:spacing w:val="-2"/>
          <w:sz w:val="24"/>
          <w:szCs w:val="24"/>
        </w:rPr>
        <w:t>changes</w:t>
      </w:r>
      <w:r w:rsidR="006756AA" w:rsidRPr="00064572">
        <w:rPr>
          <w:rStyle w:val="text"/>
          <w:rFonts w:cstheme="minorHAnsi"/>
          <w:bCs/>
          <w:spacing w:val="-2"/>
          <w:sz w:val="24"/>
          <w:szCs w:val="24"/>
        </w:rPr>
        <w:t>, implications and challenges</w:t>
      </w:r>
      <w:r w:rsidRPr="00064572">
        <w:rPr>
          <w:rStyle w:val="text"/>
          <w:rFonts w:cstheme="minorHAnsi"/>
          <w:bCs/>
          <w:spacing w:val="-2"/>
          <w:sz w:val="24"/>
          <w:szCs w:val="24"/>
        </w:rPr>
        <w:t xml:space="preserve"> because of </w:t>
      </w:r>
      <w:r w:rsidR="006756AA" w:rsidRPr="00064572">
        <w:rPr>
          <w:rStyle w:val="text"/>
          <w:rFonts w:cstheme="minorHAnsi"/>
          <w:bCs/>
          <w:spacing w:val="-2"/>
          <w:sz w:val="24"/>
          <w:szCs w:val="24"/>
        </w:rPr>
        <w:t xml:space="preserve">the </w:t>
      </w:r>
      <w:r w:rsidR="00564458">
        <w:rPr>
          <w:rStyle w:val="text"/>
          <w:rFonts w:cstheme="minorHAnsi"/>
          <w:bCs/>
          <w:spacing w:val="-2"/>
          <w:sz w:val="24"/>
          <w:szCs w:val="24"/>
        </w:rPr>
        <w:t>Covid-19</w:t>
      </w:r>
      <w:r w:rsidR="006756AA" w:rsidRPr="00064572">
        <w:rPr>
          <w:rStyle w:val="text"/>
          <w:rFonts w:cstheme="minorHAnsi"/>
          <w:bCs/>
          <w:spacing w:val="-2"/>
          <w:sz w:val="24"/>
          <w:szCs w:val="24"/>
        </w:rPr>
        <w:t xml:space="preserve"> pandemic inspired the initial ideas for this </w:t>
      </w:r>
      <w:r w:rsidR="00C156BA" w:rsidRPr="00064572">
        <w:rPr>
          <w:rStyle w:val="text"/>
          <w:rFonts w:cstheme="minorHAnsi"/>
          <w:bCs/>
          <w:spacing w:val="-2"/>
          <w:sz w:val="24"/>
          <w:szCs w:val="24"/>
        </w:rPr>
        <w:t>research and</w:t>
      </w:r>
      <w:r w:rsidR="006756AA" w:rsidRPr="00064572">
        <w:rPr>
          <w:rStyle w:val="text"/>
          <w:rFonts w:cstheme="minorHAnsi"/>
          <w:bCs/>
          <w:spacing w:val="-2"/>
          <w:sz w:val="24"/>
          <w:szCs w:val="24"/>
        </w:rPr>
        <w:t xml:space="preserve"> are</w:t>
      </w:r>
      <w:r w:rsidRPr="00064572">
        <w:rPr>
          <w:rStyle w:val="text"/>
          <w:rFonts w:cstheme="minorHAnsi"/>
          <w:bCs/>
          <w:spacing w:val="-2"/>
          <w:sz w:val="24"/>
          <w:szCs w:val="24"/>
        </w:rPr>
        <w:t xml:space="preserve"> a key focus within this study.</w:t>
      </w:r>
      <w:r w:rsidR="006756AA" w:rsidRPr="00064572">
        <w:rPr>
          <w:rStyle w:val="text"/>
          <w:rFonts w:cstheme="minorHAnsi"/>
          <w:bCs/>
          <w:spacing w:val="-2"/>
          <w:sz w:val="24"/>
          <w:szCs w:val="24"/>
        </w:rPr>
        <w:t xml:space="preserve">  </w:t>
      </w:r>
      <w:r w:rsidR="002B1EDD" w:rsidRPr="00064572">
        <w:rPr>
          <w:rStyle w:val="text"/>
          <w:rFonts w:cstheme="minorHAnsi"/>
          <w:bCs/>
          <w:spacing w:val="-2"/>
          <w:sz w:val="24"/>
          <w:szCs w:val="24"/>
        </w:rPr>
        <w:t>T</w:t>
      </w:r>
      <w:r w:rsidR="006756AA" w:rsidRPr="00064572">
        <w:rPr>
          <w:rStyle w:val="text"/>
          <w:rFonts w:cstheme="minorHAnsi"/>
          <w:bCs/>
          <w:spacing w:val="-2"/>
          <w:sz w:val="24"/>
          <w:szCs w:val="24"/>
        </w:rPr>
        <w:t xml:space="preserve">he </w:t>
      </w:r>
      <w:r w:rsidR="00564458">
        <w:rPr>
          <w:rStyle w:val="text"/>
          <w:rFonts w:cstheme="minorHAnsi"/>
          <w:bCs/>
          <w:spacing w:val="-2"/>
          <w:sz w:val="24"/>
          <w:szCs w:val="24"/>
        </w:rPr>
        <w:t>Covid-19</w:t>
      </w:r>
      <w:r w:rsidR="006756AA" w:rsidRPr="00064572">
        <w:rPr>
          <w:rStyle w:val="text"/>
          <w:rFonts w:cstheme="minorHAnsi"/>
          <w:bCs/>
          <w:spacing w:val="-2"/>
          <w:sz w:val="24"/>
          <w:szCs w:val="24"/>
        </w:rPr>
        <w:t xml:space="preserve"> pandemic </w:t>
      </w:r>
      <w:r w:rsidR="00C156BA" w:rsidRPr="00064572">
        <w:rPr>
          <w:rStyle w:val="text"/>
          <w:rFonts w:cstheme="minorHAnsi"/>
          <w:bCs/>
          <w:spacing w:val="-2"/>
          <w:sz w:val="24"/>
          <w:szCs w:val="24"/>
        </w:rPr>
        <w:t>caused</w:t>
      </w:r>
      <w:r w:rsidR="006756AA" w:rsidRPr="00064572">
        <w:rPr>
          <w:rStyle w:val="text"/>
          <w:rFonts w:cstheme="minorHAnsi"/>
          <w:bCs/>
          <w:spacing w:val="-2"/>
          <w:sz w:val="24"/>
          <w:szCs w:val="24"/>
        </w:rPr>
        <w:t xml:space="preserve"> </w:t>
      </w:r>
      <w:r w:rsidR="00EE09BF">
        <w:rPr>
          <w:rStyle w:val="text"/>
          <w:rFonts w:cstheme="minorHAnsi"/>
          <w:bCs/>
          <w:spacing w:val="-2"/>
          <w:sz w:val="24"/>
          <w:szCs w:val="24"/>
        </w:rPr>
        <w:t>rapid,</w:t>
      </w:r>
      <w:r w:rsidR="006756AA" w:rsidRPr="00064572">
        <w:rPr>
          <w:rStyle w:val="text"/>
          <w:rFonts w:cstheme="minorHAnsi"/>
          <w:bCs/>
          <w:spacing w:val="-2"/>
          <w:sz w:val="24"/>
          <w:szCs w:val="24"/>
        </w:rPr>
        <w:t xml:space="preserve"> major changes </w:t>
      </w:r>
      <w:r w:rsidR="00631615" w:rsidRPr="00064572">
        <w:rPr>
          <w:rStyle w:val="text"/>
          <w:rFonts w:cstheme="minorHAnsi"/>
          <w:bCs/>
          <w:spacing w:val="-2"/>
          <w:sz w:val="24"/>
          <w:szCs w:val="24"/>
        </w:rPr>
        <w:t xml:space="preserve">to daily life, including </w:t>
      </w:r>
      <w:r w:rsidR="006756AA" w:rsidRPr="00064572">
        <w:rPr>
          <w:rStyle w:val="text"/>
          <w:rFonts w:cstheme="minorHAnsi"/>
          <w:bCs/>
          <w:spacing w:val="-2"/>
          <w:sz w:val="24"/>
          <w:szCs w:val="24"/>
        </w:rPr>
        <w:t>education</w:t>
      </w:r>
      <w:r w:rsidR="002B1EDD" w:rsidRPr="00064572">
        <w:rPr>
          <w:rStyle w:val="text"/>
          <w:rFonts w:cstheme="minorHAnsi"/>
          <w:bCs/>
          <w:spacing w:val="-2"/>
          <w:sz w:val="24"/>
          <w:szCs w:val="24"/>
        </w:rPr>
        <w:t xml:space="preserve"> </w:t>
      </w:r>
      <w:proofErr w:type="gramStart"/>
      <w:r w:rsidR="002B1EDD" w:rsidRPr="00064572">
        <w:rPr>
          <w:rStyle w:val="text"/>
          <w:rFonts w:cstheme="minorHAnsi"/>
          <w:bCs/>
          <w:spacing w:val="-2"/>
          <w:sz w:val="24"/>
          <w:szCs w:val="24"/>
        </w:rPr>
        <w:t>as a result of</w:t>
      </w:r>
      <w:proofErr w:type="gramEnd"/>
      <w:r w:rsidR="002B1EDD" w:rsidRPr="00064572">
        <w:rPr>
          <w:rStyle w:val="text"/>
          <w:rFonts w:cstheme="minorHAnsi"/>
          <w:bCs/>
          <w:spacing w:val="-2"/>
          <w:sz w:val="24"/>
          <w:szCs w:val="24"/>
        </w:rPr>
        <w:t xml:space="preserve"> putting the health and safety of students first</w:t>
      </w:r>
      <w:r w:rsidR="00C156BA" w:rsidRPr="00064572">
        <w:rPr>
          <w:rStyle w:val="text"/>
          <w:rFonts w:cstheme="minorHAnsi"/>
          <w:bCs/>
          <w:spacing w:val="-2"/>
          <w:sz w:val="24"/>
          <w:szCs w:val="24"/>
        </w:rPr>
        <w:t xml:space="preserve"> (Welsh Government, 2020)</w:t>
      </w:r>
      <w:r w:rsidR="006756AA" w:rsidRPr="00064572">
        <w:rPr>
          <w:rStyle w:val="text"/>
          <w:rFonts w:cstheme="minorHAnsi"/>
          <w:bCs/>
          <w:spacing w:val="-2"/>
          <w:sz w:val="24"/>
          <w:szCs w:val="24"/>
        </w:rPr>
        <w:t>.  Change within education normally happens over a long period of time with precise planning</w:t>
      </w:r>
      <w:r w:rsidR="00C156BA" w:rsidRPr="00064572">
        <w:rPr>
          <w:rStyle w:val="text"/>
          <w:rFonts w:cstheme="minorHAnsi"/>
          <w:bCs/>
          <w:spacing w:val="-2"/>
          <w:sz w:val="24"/>
          <w:szCs w:val="24"/>
        </w:rPr>
        <w:t xml:space="preserve">, </w:t>
      </w:r>
      <w:proofErr w:type="gramStart"/>
      <w:r w:rsidR="006756AA" w:rsidRPr="00064572">
        <w:rPr>
          <w:rStyle w:val="text"/>
          <w:rFonts w:cstheme="minorHAnsi"/>
          <w:bCs/>
          <w:spacing w:val="-2"/>
          <w:sz w:val="24"/>
          <w:szCs w:val="24"/>
        </w:rPr>
        <w:t>organisation</w:t>
      </w:r>
      <w:proofErr w:type="gramEnd"/>
      <w:r w:rsidR="00C156BA" w:rsidRPr="00064572">
        <w:rPr>
          <w:rStyle w:val="text"/>
          <w:rFonts w:cstheme="minorHAnsi"/>
          <w:bCs/>
          <w:spacing w:val="-2"/>
          <w:sz w:val="24"/>
          <w:szCs w:val="24"/>
        </w:rPr>
        <w:t xml:space="preserve"> and implementation (OECD, 2020; Donaldson, 2015; Curriculum for Wales, </w:t>
      </w:r>
      <w:r w:rsidR="007B6B72" w:rsidRPr="00064572">
        <w:rPr>
          <w:rStyle w:val="text"/>
          <w:rFonts w:cstheme="minorHAnsi"/>
          <w:bCs/>
          <w:spacing w:val="-2"/>
          <w:sz w:val="24"/>
          <w:szCs w:val="24"/>
        </w:rPr>
        <w:t>2017)</w:t>
      </w:r>
      <w:r w:rsidR="006756AA" w:rsidRPr="00064572">
        <w:rPr>
          <w:rStyle w:val="text"/>
          <w:rFonts w:cstheme="minorHAnsi"/>
          <w:bCs/>
          <w:spacing w:val="-2"/>
          <w:sz w:val="24"/>
          <w:szCs w:val="24"/>
        </w:rPr>
        <w:t>.  The last academic year has emphasized how quickly changes can occur within education</w:t>
      </w:r>
      <w:r w:rsidR="002B1EDD" w:rsidRPr="00064572">
        <w:rPr>
          <w:rStyle w:val="text"/>
          <w:rFonts w:cstheme="minorHAnsi"/>
          <w:bCs/>
          <w:spacing w:val="-2"/>
          <w:sz w:val="24"/>
          <w:szCs w:val="24"/>
        </w:rPr>
        <w:t>, depending on the level of importance</w:t>
      </w:r>
      <w:r w:rsidR="000E2277" w:rsidRPr="00064572">
        <w:rPr>
          <w:rStyle w:val="text"/>
          <w:rFonts w:cstheme="minorHAnsi"/>
          <w:bCs/>
          <w:spacing w:val="-2"/>
          <w:sz w:val="24"/>
          <w:szCs w:val="24"/>
        </w:rPr>
        <w:t xml:space="preserve"> (Welsh Government, 2020; Welsh Government, 2021; WJEC, 2021</w:t>
      </w:r>
      <w:r w:rsidR="000E2277" w:rsidRPr="00D72570">
        <w:rPr>
          <w:rStyle w:val="text"/>
          <w:rFonts w:cstheme="minorHAnsi"/>
          <w:bCs/>
          <w:spacing w:val="-2"/>
          <w:sz w:val="24"/>
          <w:szCs w:val="24"/>
        </w:rPr>
        <w:t>)</w:t>
      </w:r>
      <w:r w:rsidR="006756AA" w:rsidRPr="00D72570">
        <w:rPr>
          <w:rStyle w:val="text"/>
          <w:rFonts w:cstheme="minorHAnsi"/>
          <w:bCs/>
          <w:spacing w:val="-2"/>
          <w:sz w:val="24"/>
          <w:szCs w:val="24"/>
        </w:rPr>
        <w:t>.</w:t>
      </w:r>
      <w:r w:rsidR="002B1EDD" w:rsidRPr="00D72570">
        <w:rPr>
          <w:rStyle w:val="text"/>
          <w:rFonts w:cstheme="minorHAnsi"/>
          <w:bCs/>
          <w:spacing w:val="-2"/>
          <w:sz w:val="24"/>
          <w:szCs w:val="24"/>
        </w:rPr>
        <w:t xml:space="preserve">  </w:t>
      </w:r>
      <w:r w:rsidR="00903560" w:rsidRPr="00D72570">
        <w:rPr>
          <w:rStyle w:val="text"/>
          <w:rFonts w:cstheme="minorHAnsi"/>
          <w:bCs/>
          <w:spacing w:val="-2"/>
          <w:sz w:val="24"/>
          <w:szCs w:val="24"/>
        </w:rPr>
        <w:t>Ways in which</w:t>
      </w:r>
      <w:r w:rsidR="00CC34C6" w:rsidRPr="00064572">
        <w:rPr>
          <w:rStyle w:val="text"/>
          <w:rFonts w:cstheme="minorHAnsi"/>
          <w:bCs/>
          <w:spacing w:val="-2"/>
          <w:sz w:val="24"/>
          <w:szCs w:val="24"/>
        </w:rPr>
        <w:t xml:space="preserve"> changes within education happen and the process of implementation</w:t>
      </w:r>
      <w:r w:rsidR="00903560">
        <w:rPr>
          <w:rStyle w:val="text"/>
          <w:rFonts w:cstheme="minorHAnsi"/>
          <w:bCs/>
          <w:spacing w:val="-2"/>
          <w:sz w:val="24"/>
          <w:szCs w:val="24"/>
        </w:rPr>
        <w:t xml:space="preserve">, </w:t>
      </w:r>
      <w:r w:rsidR="00903560">
        <w:rPr>
          <w:rStyle w:val="text"/>
          <w:rFonts w:cstheme="minorHAnsi"/>
          <w:bCs/>
          <w:spacing w:val="-2"/>
          <w:sz w:val="24"/>
          <w:szCs w:val="24"/>
        </w:rPr>
        <w:lastRenderedPageBreak/>
        <w:t>and</w:t>
      </w:r>
      <w:r w:rsidR="004C51DB">
        <w:rPr>
          <w:rStyle w:val="text"/>
          <w:rFonts w:cstheme="minorHAnsi"/>
          <w:bCs/>
          <w:spacing w:val="-2"/>
          <w:sz w:val="24"/>
          <w:szCs w:val="24"/>
        </w:rPr>
        <w:t xml:space="preserve"> </w:t>
      </w:r>
      <w:r w:rsidR="00CC34C6" w:rsidRPr="00064572">
        <w:rPr>
          <w:rStyle w:val="text"/>
          <w:rFonts w:cstheme="minorHAnsi"/>
          <w:bCs/>
          <w:spacing w:val="-2"/>
          <w:sz w:val="24"/>
          <w:szCs w:val="24"/>
        </w:rPr>
        <w:t>change can impact teachers and learners will be critically discussed</w:t>
      </w:r>
      <w:r w:rsidR="00B317FC" w:rsidRPr="00064572">
        <w:rPr>
          <w:rStyle w:val="text"/>
          <w:rFonts w:cstheme="minorHAnsi"/>
          <w:bCs/>
          <w:spacing w:val="-2"/>
          <w:sz w:val="24"/>
          <w:szCs w:val="24"/>
        </w:rPr>
        <w:t xml:space="preserve"> (Education Wales, 2019; </w:t>
      </w:r>
      <w:r w:rsidR="00B317FC" w:rsidRPr="00064572">
        <w:rPr>
          <w:rFonts w:cstheme="minorHAnsi"/>
          <w:bCs/>
          <w:sz w:val="24"/>
          <w:szCs w:val="24"/>
        </w:rPr>
        <w:t>Education Wales, 2021; OECD, 2017)</w:t>
      </w:r>
      <w:r w:rsidR="00CC34C6" w:rsidRPr="00064572">
        <w:rPr>
          <w:rStyle w:val="text"/>
          <w:rFonts w:cstheme="minorHAnsi"/>
          <w:bCs/>
          <w:spacing w:val="-2"/>
          <w:sz w:val="24"/>
          <w:szCs w:val="24"/>
        </w:rPr>
        <w:t xml:space="preserve">. </w:t>
      </w:r>
      <w:r w:rsidR="00631615" w:rsidRPr="00064572">
        <w:rPr>
          <w:rStyle w:val="text"/>
          <w:rFonts w:cstheme="minorHAnsi"/>
          <w:bCs/>
          <w:spacing w:val="-2"/>
          <w:sz w:val="24"/>
          <w:szCs w:val="24"/>
        </w:rPr>
        <w:t>With the</w:t>
      </w:r>
      <w:r w:rsidR="002B1EDD" w:rsidRPr="00064572">
        <w:rPr>
          <w:rStyle w:val="text"/>
          <w:rFonts w:cstheme="minorHAnsi"/>
          <w:bCs/>
          <w:spacing w:val="-2"/>
          <w:sz w:val="24"/>
          <w:szCs w:val="24"/>
        </w:rPr>
        <w:t xml:space="preserve"> changes to GCSEs over the academic year of 2020-2021 it</w:t>
      </w:r>
      <w:r w:rsidR="00243C54" w:rsidRPr="00064572">
        <w:rPr>
          <w:rStyle w:val="text"/>
          <w:rFonts w:cstheme="minorHAnsi"/>
          <w:bCs/>
          <w:spacing w:val="-2"/>
          <w:sz w:val="24"/>
          <w:szCs w:val="24"/>
        </w:rPr>
        <w:t xml:space="preserve"> </w:t>
      </w:r>
      <w:r w:rsidR="002B1EDD" w:rsidRPr="00064572">
        <w:rPr>
          <w:rStyle w:val="text"/>
          <w:rFonts w:cstheme="minorHAnsi"/>
          <w:bCs/>
          <w:spacing w:val="-2"/>
          <w:sz w:val="24"/>
          <w:szCs w:val="24"/>
        </w:rPr>
        <w:t xml:space="preserve">must be </w:t>
      </w:r>
      <w:r w:rsidR="00243C54" w:rsidRPr="00064572">
        <w:rPr>
          <w:rStyle w:val="text"/>
          <w:rFonts w:cstheme="minorHAnsi"/>
          <w:bCs/>
          <w:spacing w:val="-2"/>
          <w:sz w:val="24"/>
          <w:szCs w:val="24"/>
        </w:rPr>
        <w:t>consider</w:t>
      </w:r>
      <w:r w:rsidR="002B1EDD" w:rsidRPr="00064572">
        <w:rPr>
          <w:rStyle w:val="text"/>
          <w:rFonts w:cstheme="minorHAnsi"/>
          <w:bCs/>
          <w:spacing w:val="-2"/>
          <w:sz w:val="24"/>
          <w:szCs w:val="24"/>
        </w:rPr>
        <w:t>ed</w:t>
      </w:r>
      <w:r w:rsidR="006756AA" w:rsidRPr="00064572">
        <w:rPr>
          <w:rStyle w:val="text"/>
          <w:rFonts w:cstheme="minorHAnsi"/>
          <w:bCs/>
          <w:spacing w:val="-2"/>
          <w:sz w:val="24"/>
          <w:szCs w:val="24"/>
        </w:rPr>
        <w:t xml:space="preserve"> if the</w:t>
      </w:r>
      <w:r w:rsidR="00D72570">
        <w:rPr>
          <w:rStyle w:val="text"/>
          <w:rFonts w:cstheme="minorHAnsi"/>
          <w:bCs/>
          <w:spacing w:val="-2"/>
          <w:sz w:val="24"/>
          <w:szCs w:val="24"/>
        </w:rPr>
        <w:t xml:space="preserve"> </w:t>
      </w:r>
      <w:r w:rsidR="006756AA" w:rsidRPr="00064572">
        <w:rPr>
          <w:rStyle w:val="text"/>
          <w:rFonts w:cstheme="minorHAnsi"/>
          <w:bCs/>
          <w:spacing w:val="-2"/>
          <w:sz w:val="24"/>
          <w:szCs w:val="24"/>
        </w:rPr>
        <w:t>GCSE examinations are the best way to assess students</w:t>
      </w:r>
      <w:r w:rsidR="00243C54" w:rsidRPr="00064572">
        <w:rPr>
          <w:rStyle w:val="text"/>
          <w:rFonts w:cstheme="minorHAnsi"/>
          <w:bCs/>
          <w:spacing w:val="-2"/>
          <w:sz w:val="24"/>
          <w:szCs w:val="24"/>
        </w:rPr>
        <w:t xml:space="preserve">, educationally </w:t>
      </w:r>
      <w:r w:rsidR="00CC34C6" w:rsidRPr="00064572">
        <w:rPr>
          <w:rStyle w:val="text"/>
          <w:rFonts w:cstheme="minorHAnsi"/>
          <w:bCs/>
          <w:spacing w:val="-2"/>
          <w:sz w:val="24"/>
          <w:szCs w:val="24"/>
        </w:rPr>
        <w:t>t</w:t>
      </w:r>
      <w:r w:rsidR="00243C54" w:rsidRPr="00064572">
        <w:rPr>
          <w:rStyle w:val="text"/>
          <w:rFonts w:cstheme="minorHAnsi"/>
          <w:bCs/>
          <w:spacing w:val="-2"/>
          <w:sz w:val="24"/>
          <w:szCs w:val="24"/>
        </w:rPr>
        <w:t xml:space="preserve">o </w:t>
      </w:r>
      <w:r w:rsidR="00CC34C6" w:rsidRPr="00064572">
        <w:rPr>
          <w:rStyle w:val="text"/>
          <w:rFonts w:cstheme="minorHAnsi"/>
          <w:bCs/>
          <w:spacing w:val="-2"/>
          <w:sz w:val="24"/>
          <w:szCs w:val="24"/>
        </w:rPr>
        <w:t>reflect</w:t>
      </w:r>
      <w:r w:rsidR="00243C54" w:rsidRPr="00064572">
        <w:rPr>
          <w:rStyle w:val="text"/>
          <w:rFonts w:cstheme="minorHAnsi"/>
          <w:bCs/>
          <w:spacing w:val="-2"/>
          <w:sz w:val="24"/>
          <w:szCs w:val="24"/>
        </w:rPr>
        <w:t xml:space="preserve"> their true knowledge and understanding</w:t>
      </w:r>
      <w:r w:rsidR="008E78AF" w:rsidRPr="00064572">
        <w:rPr>
          <w:rStyle w:val="text"/>
          <w:rFonts w:cstheme="minorHAnsi"/>
          <w:bCs/>
          <w:spacing w:val="-2"/>
          <w:sz w:val="24"/>
          <w:szCs w:val="24"/>
        </w:rPr>
        <w:t xml:space="preserve"> (</w:t>
      </w:r>
      <w:r w:rsidR="008E78AF" w:rsidRPr="00064572">
        <w:rPr>
          <w:rFonts w:cstheme="minorHAnsi"/>
          <w:bCs/>
          <w:sz w:val="24"/>
          <w:szCs w:val="24"/>
        </w:rPr>
        <w:t>Estyn, 2016)</w:t>
      </w:r>
      <w:r w:rsidR="00ED12CD" w:rsidRPr="00064572">
        <w:rPr>
          <w:rStyle w:val="text"/>
          <w:rFonts w:cstheme="minorHAnsi"/>
          <w:bCs/>
          <w:spacing w:val="-2"/>
          <w:sz w:val="24"/>
          <w:szCs w:val="24"/>
        </w:rPr>
        <w:t xml:space="preserve">.  </w:t>
      </w:r>
      <w:r w:rsidR="00D72570" w:rsidRPr="00D72570">
        <w:rPr>
          <w:rStyle w:val="text"/>
          <w:rFonts w:cstheme="minorHAnsi"/>
          <w:bCs/>
          <w:spacing w:val="-2"/>
          <w:sz w:val="24"/>
          <w:szCs w:val="24"/>
        </w:rPr>
        <w:t>The way in which</w:t>
      </w:r>
      <w:r w:rsidR="00CC34C6" w:rsidRPr="00064572">
        <w:rPr>
          <w:rStyle w:val="text"/>
          <w:rFonts w:cstheme="minorHAnsi"/>
          <w:bCs/>
          <w:spacing w:val="-2"/>
          <w:sz w:val="24"/>
          <w:szCs w:val="24"/>
        </w:rPr>
        <w:t xml:space="preserve"> different types of assessments effect </w:t>
      </w:r>
      <w:r w:rsidR="003E2DBB" w:rsidRPr="00064572">
        <w:rPr>
          <w:rStyle w:val="text"/>
          <w:rFonts w:cstheme="minorHAnsi"/>
          <w:bCs/>
          <w:spacing w:val="-2"/>
          <w:sz w:val="24"/>
          <w:szCs w:val="24"/>
        </w:rPr>
        <w:t>student’s</w:t>
      </w:r>
      <w:r w:rsidR="00CC34C6" w:rsidRPr="00064572">
        <w:rPr>
          <w:rStyle w:val="text"/>
          <w:rFonts w:cstheme="minorHAnsi"/>
          <w:bCs/>
          <w:spacing w:val="-2"/>
          <w:sz w:val="24"/>
          <w:szCs w:val="24"/>
        </w:rPr>
        <w:t xml:space="preserve"> well-being and a</w:t>
      </w:r>
      <w:r w:rsidR="00ED12CD" w:rsidRPr="00064572">
        <w:rPr>
          <w:rStyle w:val="text"/>
          <w:rFonts w:cstheme="minorHAnsi"/>
          <w:bCs/>
          <w:spacing w:val="-2"/>
          <w:sz w:val="24"/>
          <w:szCs w:val="24"/>
        </w:rPr>
        <w:t>ttainment</w:t>
      </w:r>
      <w:r w:rsidR="00CC34C6" w:rsidRPr="00064572">
        <w:rPr>
          <w:rStyle w:val="text"/>
          <w:rFonts w:cstheme="minorHAnsi"/>
          <w:bCs/>
          <w:spacing w:val="-2"/>
          <w:sz w:val="24"/>
          <w:szCs w:val="24"/>
        </w:rPr>
        <w:t xml:space="preserve"> will be </w:t>
      </w:r>
      <w:proofErr w:type="gramStart"/>
      <w:r w:rsidR="00CC34C6" w:rsidRPr="00064572">
        <w:rPr>
          <w:rStyle w:val="text"/>
          <w:rFonts w:cstheme="minorHAnsi"/>
          <w:bCs/>
          <w:spacing w:val="-2"/>
          <w:sz w:val="24"/>
          <w:szCs w:val="24"/>
        </w:rPr>
        <w:t>explored,  taking</w:t>
      </w:r>
      <w:proofErr w:type="gramEnd"/>
      <w:r w:rsidR="00CC34C6" w:rsidRPr="00064572">
        <w:rPr>
          <w:rStyle w:val="text"/>
          <w:rFonts w:cstheme="minorHAnsi"/>
          <w:bCs/>
          <w:spacing w:val="-2"/>
          <w:sz w:val="24"/>
          <w:szCs w:val="24"/>
        </w:rPr>
        <w:t xml:space="preserve"> into consideration learning styles, learning environment and the quality of teachers</w:t>
      </w:r>
      <w:r w:rsidR="00ED12CD" w:rsidRPr="00064572">
        <w:rPr>
          <w:rStyle w:val="text"/>
          <w:rFonts w:cstheme="minorHAnsi"/>
          <w:bCs/>
          <w:spacing w:val="-2"/>
          <w:sz w:val="24"/>
          <w:szCs w:val="24"/>
        </w:rPr>
        <w:t xml:space="preserve"> (</w:t>
      </w:r>
      <w:bookmarkStart w:id="3" w:name="_Hlk80777320"/>
      <w:proofErr w:type="spellStart"/>
      <w:r w:rsidR="00ED12CD" w:rsidRPr="00064572">
        <w:rPr>
          <w:rFonts w:cstheme="minorHAnsi"/>
          <w:sz w:val="24"/>
          <w:szCs w:val="24"/>
          <w:shd w:val="clear" w:color="auto" w:fill="FFFFFF"/>
        </w:rPr>
        <w:t>Putwain</w:t>
      </w:r>
      <w:proofErr w:type="spellEnd"/>
      <w:r w:rsidR="00ED12CD" w:rsidRPr="00064572">
        <w:rPr>
          <w:rFonts w:cstheme="minorHAnsi"/>
          <w:sz w:val="24"/>
          <w:szCs w:val="24"/>
          <w:shd w:val="clear" w:color="auto" w:fill="FFFFFF"/>
        </w:rPr>
        <w:t xml:space="preserve">, 2008; Pritchard, 2017; </w:t>
      </w:r>
      <w:r w:rsidR="007D0AA4" w:rsidRPr="00064572">
        <w:rPr>
          <w:rFonts w:cstheme="minorHAnsi"/>
          <w:sz w:val="24"/>
          <w:szCs w:val="24"/>
          <w:shd w:val="clear" w:color="auto" w:fill="FFFFFF"/>
        </w:rPr>
        <w:t>Holzman, 2009</w:t>
      </w:r>
      <w:r w:rsidR="00ED12CD" w:rsidRPr="00064572">
        <w:rPr>
          <w:rFonts w:cstheme="minorHAnsi"/>
          <w:sz w:val="24"/>
          <w:szCs w:val="24"/>
          <w:shd w:val="clear" w:color="auto" w:fill="FFFFFF"/>
        </w:rPr>
        <w:t xml:space="preserve">; Mental Health Foundation, 2015; </w:t>
      </w:r>
      <w:proofErr w:type="spellStart"/>
      <w:r w:rsidR="008E78AF" w:rsidRPr="00064572">
        <w:rPr>
          <w:rFonts w:cstheme="minorHAnsi"/>
          <w:sz w:val="24"/>
          <w:szCs w:val="24"/>
          <w:shd w:val="clear" w:color="auto" w:fill="FFFFFF"/>
        </w:rPr>
        <w:t>Hattle</w:t>
      </w:r>
      <w:proofErr w:type="spellEnd"/>
      <w:r w:rsidR="008E78AF" w:rsidRPr="00064572">
        <w:rPr>
          <w:rFonts w:cstheme="minorHAnsi"/>
          <w:sz w:val="24"/>
          <w:szCs w:val="24"/>
          <w:shd w:val="clear" w:color="auto" w:fill="FFFFFF"/>
        </w:rPr>
        <w:t>, 2012</w:t>
      </w:r>
      <w:bookmarkEnd w:id="3"/>
      <w:r w:rsidR="00ED12CD" w:rsidRPr="00064572">
        <w:rPr>
          <w:rFonts w:cstheme="minorHAnsi"/>
          <w:sz w:val="24"/>
          <w:szCs w:val="24"/>
          <w:shd w:val="clear" w:color="auto" w:fill="FFFFFF"/>
        </w:rPr>
        <w:t>)</w:t>
      </w:r>
      <w:r w:rsidR="00CC34C6" w:rsidRPr="00064572">
        <w:rPr>
          <w:rStyle w:val="text"/>
          <w:rFonts w:cstheme="minorHAnsi"/>
          <w:bCs/>
          <w:spacing w:val="-2"/>
          <w:sz w:val="24"/>
          <w:szCs w:val="24"/>
        </w:rPr>
        <w:t xml:space="preserve">.  </w:t>
      </w:r>
      <w:r w:rsidRPr="00064572">
        <w:rPr>
          <w:rStyle w:val="text"/>
          <w:rFonts w:cstheme="minorHAnsi"/>
          <w:bCs/>
          <w:spacing w:val="-2"/>
          <w:sz w:val="24"/>
          <w:szCs w:val="24"/>
        </w:rPr>
        <w:t xml:space="preserve">These </w:t>
      </w:r>
      <w:r w:rsidR="00CC34C6" w:rsidRPr="00064572">
        <w:rPr>
          <w:rStyle w:val="text"/>
          <w:rFonts w:cstheme="minorHAnsi"/>
          <w:bCs/>
          <w:spacing w:val="-2"/>
          <w:sz w:val="24"/>
          <w:szCs w:val="24"/>
        </w:rPr>
        <w:t>factors</w:t>
      </w:r>
      <w:r w:rsidRPr="00064572">
        <w:rPr>
          <w:rStyle w:val="text"/>
          <w:rFonts w:cstheme="minorHAnsi"/>
          <w:bCs/>
          <w:spacing w:val="-2"/>
          <w:sz w:val="24"/>
          <w:szCs w:val="24"/>
        </w:rPr>
        <w:t xml:space="preserve"> will be critically reviewed to investigate teacher</w:t>
      </w:r>
      <w:r w:rsidR="00B52EFA" w:rsidRPr="00064572">
        <w:rPr>
          <w:rStyle w:val="text"/>
          <w:rFonts w:cstheme="minorHAnsi"/>
          <w:bCs/>
          <w:spacing w:val="-2"/>
          <w:sz w:val="24"/>
          <w:szCs w:val="24"/>
        </w:rPr>
        <w:t xml:space="preserve"> perceptions of</w:t>
      </w:r>
      <w:r w:rsidRPr="00064572">
        <w:rPr>
          <w:rStyle w:val="text"/>
          <w:rFonts w:cstheme="minorHAnsi"/>
          <w:bCs/>
          <w:spacing w:val="-2"/>
          <w:sz w:val="24"/>
          <w:szCs w:val="24"/>
        </w:rPr>
        <w:t xml:space="preserve"> </w:t>
      </w:r>
      <w:r w:rsidR="00CC34C6" w:rsidRPr="00064572">
        <w:rPr>
          <w:rStyle w:val="text"/>
          <w:rFonts w:cstheme="minorHAnsi"/>
          <w:bCs/>
          <w:spacing w:val="-2"/>
          <w:sz w:val="24"/>
          <w:szCs w:val="24"/>
        </w:rPr>
        <w:t>student well-being</w:t>
      </w:r>
      <w:r w:rsidR="00B52EFA" w:rsidRPr="00064572">
        <w:rPr>
          <w:rStyle w:val="text"/>
          <w:rFonts w:cstheme="minorHAnsi"/>
          <w:bCs/>
          <w:spacing w:val="-2"/>
          <w:sz w:val="24"/>
          <w:szCs w:val="24"/>
        </w:rPr>
        <w:t>, and if it</w:t>
      </w:r>
      <w:r w:rsidR="00CC34C6" w:rsidRPr="00064572">
        <w:rPr>
          <w:rStyle w:val="text"/>
          <w:rFonts w:cstheme="minorHAnsi"/>
          <w:bCs/>
          <w:spacing w:val="-2"/>
          <w:sz w:val="24"/>
          <w:szCs w:val="24"/>
        </w:rPr>
        <w:t xml:space="preserve"> has been impacted by the changes to GCSE qualifications</w:t>
      </w:r>
      <w:r w:rsidR="008E78AF" w:rsidRPr="00064572">
        <w:rPr>
          <w:rStyle w:val="text"/>
          <w:rFonts w:cstheme="minorHAnsi"/>
          <w:bCs/>
          <w:spacing w:val="-2"/>
          <w:sz w:val="24"/>
          <w:szCs w:val="24"/>
        </w:rPr>
        <w:t xml:space="preserve"> (EAS, 2021; Young Minds, 2021; Mind, 2020; Welsh Government, 2021)</w:t>
      </w:r>
      <w:r w:rsidR="00B52EFA" w:rsidRPr="00064572">
        <w:rPr>
          <w:rStyle w:val="text"/>
          <w:rFonts w:cstheme="minorHAnsi"/>
          <w:bCs/>
          <w:spacing w:val="-2"/>
          <w:sz w:val="24"/>
          <w:szCs w:val="24"/>
        </w:rPr>
        <w:t xml:space="preserve">.  </w:t>
      </w:r>
      <w:r w:rsidR="004B45B6">
        <w:rPr>
          <w:rStyle w:val="text"/>
          <w:rFonts w:cstheme="minorHAnsi"/>
          <w:bCs/>
          <w:spacing w:val="-2"/>
          <w:sz w:val="24"/>
          <w:szCs w:val="24"/>
        </w:rPr>
        <w:t>The research will explore</w:t>
      </w:r>
      <w:r w:rsidR="002B1EDD" w:rsidRPr="00064572">
        <w:rPr>
          <w:rStyle w:val="text"/>
          <w:rFonts w:cstheme="minorHAnsi"/>
          <w:bCs/>
          <w:spacing w:val="-2"/>
          <w:sz w:val="24"/>
          <w:szCs w:val="24"/>
        </w:rPr>
        <w:t xml:space="preserve"> if</w:t>
      </w:r>
      <w:r w:rsidRPr="00064572">
        <w:rPr>
          <w:rStyle w:val="text"/>
          <w:rFonts w:cstheme="minorHAnsi"/>
          <w:bCs/>
          <w:spacing w:val="-2"/>
          <w:sz w:val="24"/>
          <w:szCs w:val="24"/>
        </w:rPr>
        <w:t xml:space="preserve"> </w:t>
      </w:r>
      <w:r w:rsidR="002B1EDD" w:rsidRPr="00064572">
        <w:rPr>
          <w:rStyle w:val="text"/>
          <w:rFonts w:cstheme="minorHAnsi"/>
          <w:bCs/>
          <w:spacing w:val="-2"/>
          <w:sz w:val="24"/>
          <w:szCs w:val="24"/>
        </w:rPr>
        <w:t>teachers</w:t>
      </w:r>
      <w:r w:rsidRPr="00064572">
        <w:rPr>
          <w:rStyle w:val="text"/>
          <w:rFonts w:cstheme="minorHAnsi"/>
          <w:bCs/>
          <w:spacing w:val="-2"/>
          <w:sz w:val="24"/>
          <w:szCs w:val="24"/>
        </w:rPr>
        <w:t xml:space="preserve"> think th</w:t>
      </w:r>
      <w:r w:rsidR="002B1EDD" w:rsidRPr="00064572">
        <w:rPr>
          <w:rStyle w:val="text"/>
          <w:rFonts w:cstheme="minorHAnsi"/>
          <w:bCs/>
          <w:spacing w:val="-2"/>
          <w:sz w:val="24"/>
          <w:szCs w:val="24"/>
        </w:rPr>
        <w:t xml:space="preserve">e </w:t>
      </w:r>
      <w:r w:rsidR="00564458">
        <w:rPr>
          <w:rStyle w:val="text"/>
          <w:rFonts w:cstheme="minorHAnsi"/>
          <w:bCs/>
          <w:spacing w:val="-2"/>
          <w:sz w:val="24"/>
          <w:szCs w:val="24"/>
        </w:rPr>
        <w:t>Covid-19</w:t>
      </w:r>
      <w:r w:rsidR="002B1EDD" w:rsidRPr="00064572">
        <w:rPr>
          <w:rStyle w:val="text"/>
          <w:rFonts w:cstheme="minorHAnsi"/>
          <w:bCs/>
          <w:spacing w:val="-2"/>
          <w:sz w:val="24"/>
          <w:szCs w:val="24"/>
        </w:rPr>
        <w:t xml:space="preserve"> pandemic</w:t>
      </w:r>
      <w:r w:rsidRPr="00064572">
        <w:rPr>
          <w:rStyle w:val="text"/>
          <w:rFonts w:cstheme="minorHAnsi"/>
          <w:bCs/>
          <w:spacing w:val="-2"/>
          <w:sz w:val="24"/>
          <w:szCs w:val="24"/>
        </w:rPr>
        <w:t xml:space="preserve"> has </w:t>
      </w:r>
      <w:r w:rsidR="002B1EDD" w:rsidRPr="00064572">
        <w:rPr>
          <w:rStyle w:val="text"/>
          <w:rFonts w:cstheme="minorHAnsi"/>
          <w:bCs/>
          <w:spacing w:val="-2"/>
          <w:sz w:val="24"/>
          <w:szCs w:val="24"/>
        </w:rPr>
        <w:t>increased the emphasis</w:t>
      </w:r>
      <w:r w:rsidR="00BC630B" w:rsidRPr="00064572">
        <w:rPr>
          <w:rStyle w:val="text"/>
          <w:rFonts w:cstheme="minorHAnsi"/>
          <w:bCs/>
          <w:spacing w:val="-2"/>
          <w:sz w:val="24"/>
          <w:szCs w:val="24"/>
        </w:rPr>
        <w:t xml:space="preserve"> and awareness</w:t>
      </w:r>
      <w:r w:rsidR="002B1EDD" w:rsidRPr="00064572">
        <w:rPr>
          <w:rStyle w:val="text"/>
          <w:rFonts w:cstheme="minorHAnsi"/>
          <w:bCs/>
          <w:spacing w:val="-2"/>
          <w:sz w:val="24"/>
          <w:szCs w:val="24"/>
        </w:rPr>
        <w:t xml:space="preserve"> o</w:t>
      </w:r>
      <w:r w:rsidR="00BC630B" w:rsidRPr="00064572">
        <w:rPr>
          <w:rStyle w:val="text"/>
          <w:rFonts w:cstheme="minorHAnsi"/>
          <w:bCs/>
          <w:spacing w:val="-2"/>
          <w:sz w:val="24"/>
          <w:szCs w:val="24"/>
        </w:rPr>
        <w:t xml:space="preserve">f </w:t>
      </w:r>
      <w:r w:rsidRPr="00064572">
        <w:rPr>
          <w:rStyle w:val="text"/>
          <w:rFonts w:cstheme="minorHAnsi"/>
          <w:bCs/>
          <w:spacing w:val="-2"/>
          <w:sz w:val="24"/>
          <w:szCs w:val="24"/>
        </w:rPr>
        <w:t>well-being</w:t>
      </w:r>
      <w:r w:rsidR="00631615" w:rsidRPr="00064572">
        <w:rPr>
          <w:rStyle w:val="text"/>
          <w:rFonts w:cstheme="minorHAnsi"/>
          <w:bCs/>
          <w:spacing w:val="-2"/>
          <w:sz w:val="24"/>
          <w:szCs w:val="24"/>
        </w:rPr>
        <w:t xml:space="preserve">, </w:t>
      </w:r>
      <w:r w:rsidRPr="00064572">
        <w:rPr>
          <w:rStyle w:val="text"/>
          <w:rFonts w:cstheme="minorHAnsi"/>
          <w:bCs/>
          <w:spacing w:val="-2"/>
          <w:sz w:val="24"/>
          <w:szCs w:val="24"/>
        </w:rPr>
        <w:t>mental health services</w:t>
      </w:r>
      <w:r w:rsidR="002B1EDD" w:rsidRPr="00064572">
        <w:rPr>
          <w:rStyle w:val="text"/>
          <w:rFonts w:cstheme="minorHAnsi"/>
          <w:bCs/>
          <w:spacing w:val="-2"/>
          <w:sz w:val="24"/>
          <w:szCs w:val="24"/>
        </w:rPr>
        <w:t xml:space="preserve"> and support</w:t>
      </w:r>
      <w:r w:rsidRPr="00064572">
        <w:rPr>
          <w:rStyle w:val="text"/>
          <w:rFonts w:cstheme="minorHAnsi"/>
          <w:bCs/>
          <w:spacing w:val="-2"/>
          <w:sz w:val="24"/>
          <w:szCs w:val="24"/>
        </w:rPr>
        <w:t xml:space="preserve"> available to students.  It will </w:t>
      </w:r>
      <w:r w:rsidR="005F5B2C" w:rsidRPr="00064572">
        <w:rPr>
          <w:rStyle w:val="text"/>
          <w:rFonts w:cstheme="minorHAnsi"/>
          <w:bCs/>
          <w:spacing w:val="-2"/>
          <w:sz w:val="24"/>
          <w:szCs w:val="24"/>
        </w:rPr>
        <w:t>examine</w:t>
      </w:r>
      <w:r w:rsidRPr="00064572">
        <w:rPr>
          <w:rStyle w:val="text"/>
          <w:rFonts w:cstheme="minorHAnsi"/>
          <w:bCs/>
          <w:spacing w:val="-2"/>
          <w:sz w:val="24"/>
          <w:szCs w:val="24"/>
        </w:rPr>
        <w:t xml:space="preserve"> if teachers think</w:t>
      </w:r>
      <w:r w:rsidR="005F5B2C" w:rsidRPr="00064572">
        <w:rPr>
          <w:rStyle w:val="text"/>
          <w:rFonts w:cstheme="minorHAnsi"/>
          <w:bCs/>
          <w:spacing w:val="-2"/>
          <w:sz w:val="24"/>
          <w:szCs w:val="24"/>
        </w:rPr>
        <w:t xml:space="preserve"> the support services available for students are adequate</w:t>
      </w:r>
      <w:r w:rsidR="003E2DBB" w:rsidRPr="00064572">
        <w:rPr>
          <w:rStyle w:val="text"/>
          <w:rFonts w:cstheme="minorHAnsi"/>
          <w:bCs/>
          <w:spacing w:val="-2"/>
          <w:sz w:val="24"/>
          <w:szCs w:val="24"/>
        </w:rPr>
        <w:t>,</w:t>
      </w:r>
      <w:r w:rsidR="005F5B2C" w:rsidRPr="00064572">
        <w:rPr>
          <w:rStyle w:val="text"/>
          <w:rFonts w:cstheme="minorHAnsi"/>
          <w:bCs/>
          <w:spacing w:val="-2"/>
          <w:sz w:val="24"/>
          <w:szCs w:val="24"/>
        </w:rPr>
        <w:t xml:space="preserve"> or if</w:t>
      </w:r>
      <w:r w:rsidRPr="00064572">
        <w:rPr>
          <w:rStyle w:val="text"/>
          <w:rFonts w:cstheme="minorHAnsi"/>
          <w:bCs/>
          <w:spacing w:val="-2"/>
          <w:sz w:val="24"/>
          <w:szCs w:val="24"/>
        </w:rPr>
        <w:t xml:space="preserve"> the</w:t>
      </w:r>
      <w:r w:rsidR="003E2DBB" w:rsidRPr="00064572">
        <w:rPr>
          <w:rStyle w:val="text"/>
          <w:rFonts w:cstheme="minorHAnsi"/>
          <w:bCs/>
          <w:spacing w:val="-2"/>
          <w:sz w:val="24"/>
          <w:szCs w:val="24"/>
        </w:rPr>
        <w:t>y feel there</w:t>
      </w:r>
      <w:r w:rsidRPr="00064572">
        <w:rPr>
          <w:rStyle w:val="text"/>
          <w:rFonts w:cstheme="minorHAnsi"/>
          <w:bCs/>
          <w:spacing w:val="-2"/>
          <w:sz w:val="24"/>
          <w:szCs w:val="24"/>
        </w:rPr>
        <w:t xml:space="preserve"> should be </w:t>
      </w:r>
      <w:r w:rsidR="003E2DBB" w:rsidRPr="00064572">
        <w:rPr>
          <w:rStyle w:val="text"/>
          <w:rFonts w:cstheme="minorHAnsi"/>
          <w:bCs/>
          <w:spacing w:val="-2"/>
          <w:sz w:val="24"/>
          <w:szCs w:val="24"/>
        </w:rPr>
        <w:t>increased</w:t>
      </w:r>
      <w:r w:rsidRPr="00064572">
        <w:rPr>
          <w:rStyle w:val="text"/>
          <w:rFonts w:cstheme="minorHAnsi"/>
          <w:bCs/>
          <w:spacing w:val="-2"/>
          <w:sz w:val="24"/>
          <w:szCs w:val="24"/>
        </w:rPr>
        <w:t xml:space="preserve"> </w:t>
      </w:r>
      <w:r w:rsidR="005F5B2C" w:rsidRPr="00064572">
        <w:rPr>
          <w:rStyle w:val="text"/>
          <w:rFonts w:cstheme="minorHAnsi"/>
          <w:bCs/>
          <w:spacing w:val="-2"/>
          <w:sz w:val="24"/>
          <w:szCs w:val="24"/>
        </w:rPr>
        <w:t xml:space="preserve">well-being and mental health </w:t>
      </w:r>
      <w:r w:rsidRPr="00064572">
        <w:rPr>
          <w:rStyle w:val="text"/>
          <w:rFonts w:cstheme="minorHAnsi"/>
          <w:bCs/>
          <w:spacing w:val="-2"/>
          <w:sz w:val="24"/>
          <w:szCs w:val="24"/>
        </w:rPr>
        <w:t>support</w:t>
      </w:r>
      <w:r w:rsidR="005F5B2C" w:rsidRPr="00064572">
        <w:rPr>
          <w:rStyle w:val="text"/>
          <w:rFonts w:cstheme="minorHAnsi"/>
          <w:bCs/>
          <w:spacing w:val="-2"/>
          <w:sz w:val="24"/>
          <w:szCs w:val="24"/>
        </w:rPr>
        <w:t xml:space="preserve"> made</w:t>
      </w:r>
      <w:r w:rsidRPr="00064572">
        <w:rPr>
          <w:rStyle w:val="text"/>
          <w:rFonts w:cstheme="minorHAnsi"/>
          <w:bCs/>
          <w:spacing w:val="-2"/>
          <w:sz w:val="24"/>
          <w:szCs w:val="24"/>
        </w:rPr>
        <w:t xml:space="preserve"> available for GCSE students. </w:t>
      </w:r>
    </w:p>
    <w:p w14:paraId="4AD7FDE5" w14:textId="736629E3" w:rsidR="007F5543" w:rsidRPr="00064572" w:rsidRDefault="00387F62"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The GCSE attainment levels are a way in which education evaluates how much knowledge, understanding and skills students have learnt, </w:t>
      </w:r>
      <w:proofErr w:type="gramStart"/>
      <w:r w:rsidRPr="00064572">
        <w:rPr>
          <w:rStyle w:val="text"/>
          <w:rFonts w:cstheme="minorHAnsi"/>
          <w:bCs/>
          <w:spacing w:val="-2"/>
          <w:sz w:val="24"/>
          <w:szCs w:val="24"/>
        </w:rPr>
        <w:t>achieved</w:t>
      </w:r>
      <w:proofErr w:type="gramEnd"/>
      <w:r w:rsidRPr="00064572">
        <w:rPr>
          <w:rStyle w:val="text"/>
          <w:rFonts w:cstheme="minorHAnsi"/>
          <w:bCs/>
          <w:spacing w:val="-2"/>
          <w:sz w:val="24"/>
          <w:szCs w:val="24"/>
        </w:rPr>
        <w:t xml:space="preserve"> and acquired</w:t>
      </w:r>
      <w:r w:rsidR="00D14DF9" w:rsidRPr="00064572">
        <w:rPr>
          <w:rStyle w:val="text"/>
          <w:rFonts w:cstheme="minorHAnsi"/>
          <w:bCs/>
          <w:spacing w:val="-2"/>
          <w:sz w:val="24"/>
          <w:szCs w:val="24"/>
        </w:rPr>
        <w:t xml:space="preserve">; while also evaluating teaching practice (Briggs, Woodfield, Martin and </w:t>
      </w:r>
      <w:proofErr w:type="spellStart"/>
      <w:r w:rsidR="00D14DF9" w:rsidRPr="00064572">
        <w:rPr>
          <w:rStyle w:val="text"/>
          <w:rFonts w:cstheme="minorHAnsi"/>
          <w:bCs/>
          <w:spacing w:val="-2"/>
          <w:sz w:val="24"/>
          <w:szCs w:val="24"/>
        </w:rPr>
        <w:t>Swatton</w:t>
      </w:r>
      <w:proofErr w:type="spellEnd"/>
      <w:r w:rsidR="00D14DF9" w:rsidRPr="00064572">
        <w:rPr>
          <w:rStyle w:val="text"/>
          <w:rFonts w:cstheme="minorHAnsi"/>
          <w:bCs/>
          <w:spacing w:val="-2"/>
          <w:sz w:val="24"/>
          <w:szCs w:val="24"/>
        </w:rPr>
        <w:t>, 2007)</w:t>
      </w:r>
      <w:r w:rsidRPr="00064572">
        <w:rPr>
          <w:rStyle w:val="text"/>
          <w:rFonts w:cstheme="minorHAnsi"/>
          <w:bCs/>
          <w:spacing w:val="-2"/>
          <w:sz w:val="24"/>
          <w:szCs w:val="24"/>
        </w:rPr>
        <w:t>.  The grades students gain reflect attainment levels are achieved through completing assessments</w:t>
      </w:r>
      <w:r w:rsidR="00D14DF9" w:rsidRPr="00064572">
        <w:rPr>
          <w:rStyle w:val="text"/>
          <w:rFonts w:cstheme="minorHAnsi"/>
          <w:bCs/>
          <w:spacing w:val="-2"/>
          <w:sz w:val="24"/>
          <w:szCs w:val="24"/>
        </w:rPr>
        <w:t>, which provide feedback for students and motivate them to keeping learning (Hargreaves, 2007)</w:t>
      </w:r>
      <w:r w:rsidRPr="00064572">
        <w:rPr>
          <w:rStyle w:val="text"/>
          <w:rFonts w:cstheme="minorHAnsi"/>
          <w:bCs/>
          <w:spacing w:val="-2"/>
          <w:sz w:val="24"/>
          <w:szCs w:val="24"/>
        </w:rPr>
        <w:t xml:space="preserve">.  </w:t>
      </w:r>
      <w:r w:rsidR="008D6B32" w:rsidRPr="00064572">
        <w:rPr>
          <w:rStyle w:val="text"/>
          <w:rFonts w:cstheme="minorHAnsi"/>
          <w:bCs/>
          <w:spacing w:val="-2"/>
          <w:sz w:val="24"/>
          <w:szCs w:val="24"/>
        </w:rPr>
        <w:t>This research will examine the feedback GCSE teachers have had from their students, regarding the changes over the last academic year to gain their GCSE qualifications</w:t>
      </w:r>
      <w:r w:rsidR="009D2193" w:rsidRPr="00064572">
        <w:rPr>
          <w:rStyle w:val="text"/>
          <w:rFonts w:cstheme="minorHAnsi"/>
          <w:bCs/>
          <w:spacing w:val="-2"/>
          <w:sz w:val="24"/>
          <w:szCs w:val="24"/>
        </w:rPr>
        <w:t xml:space="preserve"> and questions if examinations should continue to be used within future education (Cairns, 2020)</w:t>
      </w:r>
      <w:r w:rsidR="008D6B32" w:rsidRPr="00064572">
        <w:rPr>
          <w:rStyle w:val="text"/>
          <w:rFonts w:cstheme="minorHAnsi"/>
          <w:bCs/>
          <w:spacing w:val="-2"/>
          <w:sz w:val="24"/>
          <w:szCs w:val="24"/>
        </w:rPr>
        <w:t xml:space="preserve">.  This research </w:t>
      </w:r>
      <w:r w:rsidR="00D14DF9" w:rsidRPr="00064572">
        <w:rPr>
          <w:rStyle w:val="text"/>
          <w:rFonts w:cstheme="minorHAnsi"/>
          <w:bCs/>
          <w:spacing w:val="-2"/>
          <w:sz w:val="24"/>
          <w:szCs w:val="24"/>
        </w:rPr>
        <w:t>investigates</w:t>
      </w:r>
      <w:r w:rsidR="008D6B32" w:rsidRPr="00064572">
        <w:rPr>
          <w:rStyle w:val="text"/>
          <w:rFonts w:cstheme="minorHAnsi"/>
          <w:bCs/>
          <w:spacing w:val="-2"/>
          <w:sz w:val="24"/>
          <w:szCs w:val="24"/>
        </w:rPr>
        <w:t xml:space="preserve"> how students feel about different assessment methods and highlight </w:t>
      </w:r>
      <w:r w:rsidR="007A5F7A">
        <w:rPr>
          <w:rStyle w:val="text"/>
          <w:rFonts w:cstheme="minorHAnsi"/>
          <w:bCs/>
          <w:spacing w:val="-2"/>
          <w:sz w:val="24"/>
          <w:szCs w:val="24"/>
        </w:rPr>
        <w:t>whether</w:t>
      </w:r>
      <w:r w:rsidR="008D6B32" w:rsidRPr="00064572">
        <w:rPr>
          <w:rStyle w:val="text"/>
          <w:rFonts w:cstheme="minorHAnsi"/>
          <w:bCs/>
          <w:spacing w:val="-2"/>
          <w:sz w:val="24"/>
          <w:szCs w:val="24"/>
        </w:rPr>
        <w:t xml:space="preserve"> their preferences would be </w:t>
      </w:r>
      <w:r w:rsidR="007A5F7A">
        <w:rPr>
          <w:rStyle w:val="text"/>
          <w:rFonts w:cstheme="minorHAnsi"/>
          <w:bCs/>
          <w:spacing w:val="-2"/>
          <w:sz w:val="24"/>
          <w:szCs w:val="24"/>
        </w:rPr>
        <w:t xml:space="preserve">for </w:t>
      </w:r>
      <w:r w:rsidR="008D6B32" w:rsidRPr="00064572">
        <w:rPr>
          <w:rStyle w:val="text"/>
          <w:rFonts w:cstheme="minorHAnsi"/>
          <w:bCs/>
          <w:spacing w:val="-2"/>
          <w:sz w:val="24"/>
          <w:szCs w:val="24"/>
        </w:rPr>
        <w:t>examinations</w:t>
      </w:r>
      <w:r w:rsidR="003E2DBB" w:rsidRPr="00064572">
        <w:rPr>
          <w:rStyle w:val="text"/>
          <w:rFonts w:cstheme="minorHAnsi"/>
          <w:bCs/>
          <w:spacing w:val="-2"/>
          <w:sz w:val="24"/>
          <w:szCs w:val="24"/>
        </w:rPr>
        <w:t xml:space="preserve">, </w:t>
      </w:r>
      <w:r w:rsidR="008D6B32" w:rsidRPr="00064572">
        <w:rPr>
          <w:rStyle w:val="text"/>
          <w:rFonts w:cstheme="minorHAnsi"/>
          <w:bCs/>
          <w:spacing w:val="-2"/>
          <w:sz w:val="24"/>
          <w:szCs w:val="24"/>
        </w:rPr>
        <w:t>ongoing assessments</w:t>
      </w:r>
      <w:r w:rsidR="003E2DBB" w:rsidRPr="00064572">
        <w:rPr>
          <w:rStyle w:val="text"/>
          <w:rFonts w:cstheme="minorHAnsi"/>
          <w:bCs/>
          <w:spacing w:val="-2"/>
          <w:sz w:val="24"/>
          <w:szCs w:val="24"/>
        </w:rPr>
        <w:t xml:space="preserve">, </w:t>
      </w:r>
      <w:proofErr w:type="gramStart"/>
      <w:r w:rsidR="003E2DBB" w:rsidRPr="00064572">
        <w:rPr>
          <w:rStyle w:val="text"/>
          <w:rFonts w:cstheme="minorHAnsi"/>
          <w:bCs/>
          <w:spacing w:val="-2"/>
          <w:sz w:val="24"/>
          <w:szCs w:val="24"/>
        </w:rPr>
        <w:t>coursework</w:t>
      </w:r>
      <w:proofErr w:type="gramEnd"/>
      <w:r w:rsidR="003E2DBB" w:rsidRPr="00064572">
        <w:rPr>
          <w:rStyle w:val="text"/>
          <w:rFonts w:cstheme="minorHAnsi"/>
          <w:bCs/>
          <w:spacing w:val="-2"/>
          <w:sz w:val="24"/>
          <w:szCs w:val="24"/>
        </w:rPr>
        <w:t xml:space="preserve"> or a combination</w:t>
      </w:r>
      <w:r w:rsidR="006E2618">
        <w:rPr>
          <w:rStyle w:val="text"/>
          <w:rFonts w:cstheme="minorHAnsi"/>
          <w:bCs/>
          <w:spacing w:val="-2"/>
          <w:sz w:val="24"/>
          <w:szCs w:val="24"/>
        </w:rPr>
        <w:t xml:space="preserve"> (</w:t>
      </w:r>
      <w:proofErr w:type="spellStart"/>
      <w:r w:rsidR="00D14DF9" w:rsidRPr="00064572">
        <w:rPr>
          <w:rStyle w:val="text"/>
          <w:rFonts w:cstheme="minorHAnsi"/>
          <w:bCs/>
          <w:spacing w:val="-2"/>
          <w:sz w:val="24"/>
          <w:szCs w:val="24"/>
        </w:rPr>
        <w:t>Weurlander</w:t>
      </w:r>
      <w:proofErr w:type="spellEnd"/>
      <w:r w:rsidR="00D14DF9" w:rsidRPr="00064572">
        <w:rPr>
          <w:rStyle w:val="text"/>
          <w:rFonts w:cstheme="minorHAnsi"/>
          <w:bCs/>
          <w:spacing w:val="-2"/>
          <w:sz w:val="24"/>
          <w:szCs w:val="24"/>
        </w:rPr>
        <w:t xml:space="preserve">, Soderberg and, </w:t>
      </w:r>
      <w:proofErr w:type="spellStart"/>
      <w:r w:rsidR="00D14DF9" w:rsidRPr="00064572">
        <w:rPr>
          <w:rStyle w:val="text"/>
          <w:rFonts w:cstheme="minorHAnsi"/>
          <w:bCs/>
          <w:spacing w:val="-2"/>
          <w:sz w:val="24"/>
          <w:szCs w:val="24"/>
        </w:rPr>
        <w:t>Scheja</w:t>
      </w:r>
      <w:proofErr w:type="spellEnd"/>
      <w:r w:rsidR="00D14DF9" w:rsidRPr="00064572">
        <w:rPr>
          <w:rStyle w:val="text"/>
          <w:rFonts w:cstheme="minorHAnsi"/>
          <w:bCs/>
          <w:spacing w:val="-2"/>
          <w:sz w:val="24"/>
          <w:szCs w:val="24"/>
        </w:rPr>
        <w:t>, Hult and Wernerson, 2012)</w:t>
      </w:r>
      <w:r w:rsidR="008D6B32" w:rsidRPr="00064572">
        <w:rPr>
          <w:rStyle w:val="text"/>
          <w:rFonts w:cstheme="minorHAnsi"/>
          <w:bCs/>
          <w:spacing w:val="-2"/>
          <w:sz w:val="24"/>
          <w:szCs w:val="24"/>
        </w:rPr>
        <w:t>.</w:t>
      </w:r>
      <w:r w:rsidR="005F5B2C" w:rsidRPr="00064572">
        <w:rPr>
          <w:rStyle w:val="text"/>
          <w:rFonts w:cstheme="minorHAnsi"/>
          <w:bCs/>
          <w:spacing w:val="-2"/>
          <w:sz w:val="24"/>
          <w:szCs w:val="24"/>
        </w:rPr>
        <w:t xml:space="preserve">  </w:t>
      </w:r>
      <w:r w:rsidR="004B53B6" w:rsidRPr="00064572">
        <w:rPr>
          <w:rStyle w:val="text"/>
          <w:rFonts w:cstheme="minorHAnsi"/>
          <w:bCs/>
          <w:spacing w:val="-2"/>
          <w:sz w:val="24"/>
          <w:szCs w:val="24"/>
        </w:rPr>
        <w:t>While considering how different forms of assessments could impact attainment levels</w:t>
      </w:r>
      <w:r w:rsidR="00D14DF9" w:rsidRPr="00064572">
        <w:rPr>
          <w:rStyle w:val="text"/>
          <w:rFonts w:cstheme="minorHAnsi"/>
          <w:bCs/>
          <w:spacing w:val="-2"/>
          <w:sz w:val="24"/>
          <w:szCs w:val="24"/>
        </w:rPr>
        <w:t xml:space="preserve"> and build on prior knowledge</w:t>
      </w:r>
      <w:r w:rsidR="0037008F">
        <w:rPr>
          <w:rStyle w:val="text"/>
          <w:rFonts w:cstheme="minorHAnsi"/>
          <w:bCs/>
          <w:spacing w:val="-2"/>
          <w:sz w:val="24"/>
          <w:szCs w:val="24"/>
        </w:rPr>
        <w:t xml:space="preserve">, as well as facilitate </w:t>
      </w:r>
      <w:r w:rsidR="00DF2626">
        <w:rPr>
          <w:rStyle w:val="text"/>
          <w:rFonts w:cstheme="minorHAnsi"/>
          <w:bCs/>
          <w:spacing w:val="-2"/>
          <w:sz w:val="24"/>
          <w:szCs w:val="24"/>
        </w:rPr>
        <w:t>learners to understand learning aims</w:t>
      </w:r>
      <w:r w:rsidR="00D14DF9" w:rsidRPr="00064572">
        <w:rPr>
          <w:rStyle w:val="text"/>
          <w:rFonts w:cstheme="minorHAnsi"/>
          <w:bCs/>
          <w:spacing w:val="-2"/>
          <w:sz w:val="24"/>
          <w:szCs w:val="24"/>
        </w:rPr>
        <w:t xml:space="preserve"> (Faragher, 2004)</w:t>
      </w:r>
      <w:r w:rsidR="004B53B6" w:rsidRPr="00064572">
        <w:rPr>
          <w:rStyle w:val="text"/>
          <w:rFonts w:cstheme="minorHAnsi"/>
          <w:bCs/>
          <w:spacing w:val="-2"/>
          <w:sz w:val="24"/>
          <w:szCs w:val="24"/>
        </w:rPr>
        <w:t xml:space="preserve">.  </w:t>
      </w:r>
      <w:r w:rsidR="007A4149" w:rsidRPr="00064572">
        <w:rPr>
          <w:rStyle w:val="text"/>
          <w:rFonts w:cstheme="minorHAnsi"/>
          <w:bCs/>
          <w:spacing w:val="-2"/>
          <w:sz w:val="24"/>
          <w:szCs w:val="24"/>
        </w:rPr>
        <w:t>Teacher perceptions of teaching and learning online will be investigated</w:t>
      </w:r>
      <w:r w:rsidR="006E2618">
        <w:rPr>
          <w:rStyle w:val="text"/>
          <w:rFonts w:cstheme="minorHAnsi"/>
          <w:bCs/>
          <w:spacing w:val="-2"/>
          <w:sz w:val="24"/>
          <w:szCs w:val="24"/>
        </w:rPr>
        <w:t xml:space="preserve">, </w:t>
      </w:r>
      <w:r w:rsidR="007B0904" w:rsidRPr="00064572">
        <w:rPr>
          <w:rStyle w:val="text"/>
          <w:rFonts w:cstheme="minorHAnsi"/>
          <w:bCs/>
          <w:spacing w:val="-2"/>
          <w:sz w:val="24"/>
          <w:szCs w:val="24"/>
        </w:rPr>
        <w:t xml:space="preserve">exploring levels of engagement, motivation, self-directed learning, ICT skills, home learning environments and support </w:t>
      </w:r>
      <w:bookmarkStart w:id="4" w:name="_Hlk80013786"/>
      <w:r w:rsidR="007B0904" w:rsidRPr="00064572">
        <w:rPr>
          <w:rStyle w:val="text"/>
          <w:rFonts w:cstheme="minorHAnsi"/>
          <w:bCs/>
          <w:spacing w:val="-2"/>
          <w:sz w:val="24"/>
          <w:szCs w:val="24"/>
        </w:rPr>
        <w:t>(</w:t>
      </w:r>
      <w:r w:rsidR="007B0904" w:rsidRPr="00064572">
        <w:rPr>
          <w:rFonts w:cstheme="minorHAnsi"/>
          <w:bCs/>
          <w:sz w:val="24"/>
          <w:szCs w:val="24"/>
        </w:rPr>
        <w:t>Daugherty, 2020</w:t>
      </w:r>
      <w:r w:rsidR="00FB5D41" w:rsidRPr="00064572">
        <w:rPr>
          <w:rFonts w:cstheme="minorHAnsi"/>
          <w:bCs/>
          <w:sz w:val="24"/>
          <w:szCs w:val="24"/>
        </w:rPr>
        <w:t xml:space="preserve">; </w:t>
      </w:r>
      <w:r w:rsidR="00FB5D41" w:rsidRPr="00064572">
        <w:rPr>
          <w:rStyle w:val="text"/>
          <w:rFonts w:cstheme="minorHAnsi"/>
          <w:bCs/>
          <w:spacing w:val="-2"/>
          <w:sz w:val="24"/>
          <w:szCs w:val="24"/>
        </w:rPr>
        <w:t xml:space="preserve">Moussa, 2014; Pritchard, 2017; Gareis and Grant, 2015; </w:t>
      </w:r>
      <w:r w:rsidR="00FB5D41" w:rsidRPr="00064572">
        <w:rPr>
          <w:rFonts w:cstheme="minorHAnsi"/>
          <w:sz w:val="24"/>
          <w:szCs w:val="24"/>
          <w:shd w:val="clear" w:color="auto" w:fill="FFFFFF"/>
        </w:rPr>
        <w:t>Done, Murphy and Bedford, 2016</w:t>
      </w:r>
      <w:bookmarkEnd w:id="4"/>
      <w:r w:rsidR="007B0904" w:rsidRPr="00064572">
        <w:rPr>
          <w:rFonts w:cstheme="minorHAnsi"/>
          <w:bCs/>
          <w:sz w:val="24"/>
          <w:szCs w:val="24"/>
        </w:rPr>
        <w:t>)</w:t>
      </w:r>
      <w:r w:rsidR="007A4149" w:rsidRPr="00064572">
        <w:rPr>
          <w:rStyle w:val="text"/>
          <w:rFonts w:cstheme="minorHAnsi"/>
          <w:bCs/>
          <w:spacing w:val="-2"/>
          <w:sz w:val="24"/>
          <w:szCs w:val="24"/>
        </w:rPr>
        <w:t xml:space="preserve">. </w:t>
      </w:r>
      <w:r w:rsidR="005F5B2C" w:rsidRPr="00064572">
        <w:rPr>
          <w:rStyle w:val="text"/>
          <w:rFonts w:cstheme="minorHAnsi"/>
          <w:bCs/>
          <w:spacing w:val="-2"/>
          <w:sz w:val="24"/>
          <w:szCs w:val="24"/>
        </w:rPr>
        <w:t xml:space="preserve">The academic year 2020-2021 and the </w:t>
      </w:r>
      <w:r w:rsidR="00564458">
        <w:rPr>
          <w:rStyle w:val="text"/>
          <w:rFonts w:cstheme="minorHAnsi"/>
          <w:bCs/>
          <w:spacing w:val="-2"/>
          <w:sz w:val="24"/>
          <w:szCs w:val="24"/>
        </w:rPr>
        <w:t>Covid-</w:t>
      </w:r>
      <w:r w:rsidR="00564458">
        <w:rPr>
          <w:rStyle w:val="text"/>
          <w:rFonts w:cstheme="minorHAnsi"/>
          <w:bCs/>
          <w:spacing w:val="-2"/>
          <w:sz w:val="24"/>
          <w:szCs w:val="24"/>
        </w:rPr>
        <w:lastRenderedPageBreak/>
        <w:t>19</w:t>
      </w:r>
      <w:r w:rsidR="005F5B2C" w:rsidRPr="00064572">
        <w:rPr>
          <w:rStyle w:val="text"/>
          <w:rFonts w:cstheme="minorHAnsi"/>
          <w:bCs/>
          <w:spacing w:val="-2"/>
          <w:sz w:val="24"/>
          <w:szCs w:val="24"/>
        </w:rPr>
        <w:t xml:space="preserve"> pandemic could influence changes within education to be implemented into future academic years to alter teaching and learning methods, and </w:t>
      </w:r>
      <w:r w:rsidR="00DF2626">
        <w:rPr>
          <w:rStyle w:val="text"/>
          <w:rFonts w:cstheme="minorHAnsi"/>
          <w:bCs/>
          <w:spacing w:val="-2"/>
          <w:sz w:val="24"/>
          <w:szCs w:val="24"/>
        </w:rPr>
        <w:t xml:space="preserve">the way in which </w:t>
      </w:r>
      <w:r w:rsidR="005F5B2C" w:rsidRPr="00064572">
        <w:rPr>
          <w:rStyle w:val="text"/>
          <w:rFonts w:cstheme="minorHAnsi"/>
          <w:bCs/>
          <w:spacing w:val="-2"/>
          <w:sz w:val="24"/>
          <w:szCs w:val="24"/>
        </w:rPr>
        <w:t xml:space="preserve">students will be assessed to gain their </w:t>
      </w:r>
      <w:r w:rsidR="003E2DBB" w:rsidRPr="00064572">
        <w:rPr>
          <w:rStyle w:val="text"/>
          <w:rFonts w:cstheme="minorHAnsi"/>
          <w:bCs/>
          <w:spacing w:val="-2"/>
          <w:sz w:val="24"/>
          <w:szCs w:val="24"/>
        </w:rPr>
        <w:t xml:space="preserve">GCSE </w:t>
      </w:r>
      <w:r w:rsidR="005F5B2C" w:rsidRPr="00064572">
        <w:rPr>
          <w:rStyle w:val="text"/>
          <w:rFonts w:cstheme="minorHAnsi"/>
          <w:bCs/>
          <w:spacing w:val="-2"/>
          <w:sz w:val="24"/>
          <w:szCs w:val="24"/>
        </w:rPr>
        <w:t>qualifications.</w:t>
      </w:r>
      <w:r w:rsidR="007A4149" w:rsidRPr="00064572">
        <w:rPr>
          <w:rStyle w:val="text"/>
          <w:rFonts w:cstheme="minorHAnsi"/>
          <w:bCs/>
          <w:spacing w:val="-2"/>
          <w:sz w:val="24"/>
          <w:szCs w:val="24"/>
        </w:rPr>
        <w:t xml:space="preserve">  </w:t>
      </w:r>
    </w:p>
    <w:p w14:paraId="23F08B6B" w14:textId="504AC74D" w:rsidR="00143EE2" w:rsidRPr="00064572" w:rsidRDefault="007A4149" w:rsidP="003D5527">
      <w:pPr>
        <w:pStyle w:val="NormalWeb"/>
        <w:spacing w:before="200" w:beforeAutospacing="0" w:after="0" w:afterAutospacing="0" w:line="360" w:lineRule="auto"/>
        <w:ind w:firstLine="720"/>
        <w:rPr>
          <w:rStyle w:val="text"/>
          <w:rFonts w:asciiTheme="minorHAnsi" w:hAnsiTheme="minorHAnsi" w:cstheme="minorHAnsi"/>
          <w:bCs/>
          <w:spacing w:val="-2"/>
        </w:rPr>
      </w:pPr>
      <w:r w:rsidRPr="00064572">
        <w:rPr>
          <w:rStyle w:val="text"/>
          <w:rFonts w:asciiTheme="minorHAnsi" w:hAnsiTheme="minorHAnsi" w:cstheme="minorHAnsi"/>
          <w:bCs/>
          <w:spacing w:val="-2"/>
        </w:rPr>
        <w:t>Th</w:t>
      </w:r>
      <w:r w:rsidR="000D1724" w:rsidRPr="00064572">
        <w:rPr>
          <w:rStyle w:val="text"/>
          <w:rFonts w:asciiTheme="minorHAnsi" w:hAnsiTheme="minorHAnsi" w:cstheme="minorHAnsi"/>
          <w:bCs/>
          <w:spacing w:val="-2"/>
        </w:rPr>
        <w:t>e value of this research is that it</w:t>
      </w:r>
      <w:r w:rsidRPr="00064572">
        <w:rPr>
          <w:rStyle w:val="text"/>
          <w:rFonts w:asciiTheme="minorHAnsi" w:hAnsiTheme="minorHAnsi" w:cstheme="minorHAnsi"/>
          <w:bCs/>
          <w:spacing w:val="-2"/>
        </w:rPr>
        <w:t xml:space="preserve"> will provide insights in</w:t>
      </w:r>
      <w:r w:rsidR="007F5543" w:rsidRPr="00064572">
        <w:rPr>
          <w:rStyle w:val="text"/>
          <w:rFonts w:asciiTheme="minorHAnsi" w:hAnsiTheme="minorHAnsi" w:cstheme="minorHAnsi"/>
          <w:bCs/>
          <w:spacing w:val="-2"/>
        </w:rPr>
        <w:t>to</w:t>
      </w:r>
      <w:r w:rsidRPr="00064572">
        <w:rPr>
          <w:rStyle w:val="text"/>
          <w:rFonts w:asciiTheme="minorHAnsi" w:hAnsiTheme="minorHAnsi" w:cstheme="minorHAnsi"/>
          <w:bCs/>
          <w:spacing w:val="-2"/>
        </w:rPr>
        <w:t xml:space="preserve"> teacher and student</w:t>
      </w:r>
      <w:r w:rsidR="00B156E8" w:rsidRPr="00064572">
        <w:rPr>
          <w:rStyle w:val="text"/>
          <w:rFonts w:asciiTheme="minorHAnsi" w:hAnsiTheme="minorHAnsi" w:cstheme="minorHAnsi"/>
          <w:bCs/>
          <w:spacing w:val="-2"/>
        </w:rPr>
        <w:t xml:space="preserve"> perceptions from their </w:t>
      </w:r>
      <w:r w:rsidRPr="00064572">
        <w:rPr>
          <w:rStyle w:val="text"/>
          <w:rFonts w:asciiTheme="minorHAnsi" w:hAnsiTheme="minorHAnsi" w:cstheme="minorHAnsi"/>
          <w:bCs/>
          <w:spacing w:val="-2"/>
        </w:rPr>
        <w:t>experience</w:t>
      </w:r>
      <w:r w:rsidR="00B156E8" w:rsidRPr="00064572">
        <w:rPr>
          <w:rStyle w:val="text"/>
          <w:rFonts w:asciiTheme="minorHAnsi" w:hAnsiTheme="minorHAnsi" w:cstheme="minorHAnsi"/>
          <w:bCs/>
          <w:spacing w:val="-2"/>
        </w:rPr>
        <w:t xml:space="preserve">s </w:t>
      </w:r>
      <w:r w:rsidR="007F5543" w:rsidRPr="00064572">
        <w:rPr>
          <w:rStyle w:val="text"/>
          <w:rFonts w:asciiTheme="minorHAnsi" w:hAnsiTheme="minorHAnsi" w:cstheme="minorHAnsi"/>
          <w:bCs/>
          <w:spacing w:val="-2"/>
        </w:rPr>
        <w:t xml:space="preserve">of the </w:t>
      </w:r>
      <w:r w:rsidR="00564458">
        <w:rPr>
          <w:rStyle w:val="text"/>
          <w:rFonts w:asciiTheme="minorHAnsi" w:hAnsiTheme="minorHAnsi" w:cstheme="minorHAnsi"/>
          <w:bCs/>
          <w:spacing w:val="-2"/>
        </w:rPr>
        <w:t>Covid-19</w:t>
      </w:r>
      <w:r w:rsidR="007F5543" w:rsidRPr="00064572">
        <w:rPr>
          <w:rStyle w:val="text"/>
          <w:rFonts w:asciiTheme="minorHAnsi" w:hAnsiTheme="minorHAnsi" w:cstheme="minorHAnsi"/>
          <w:bCs/>
          <w:spacing w:val="-2"/>
        </w:rPr>
        <w:t xml:space="preserve"> pandemic</w:t>
      </w:r>
      <w:r w:rsidR="00B156E8" w:rsidRPr="00064572">
        <w:rPr>
          <w:rStyle w:val="text"/>
          <w:rFonts w:asciiTheme="minorHAnsi" w:hAnsiTheme="minorHAnsi" w:cstheme="minorHAnsi"/>
          <w:bCs/>
          <w:spacing w:val="-2"/>
        </w:rPr>
        <w:t>, while being faced with the challenges of change; as change can impact teaching and learning (</w:t>
      </w:r>
      <w:proofErr w:type="spellStart"/>
      <w:r w:rsidR="00B156E8" w:rsidRPr="00064572">
        <w:rPr>
          <w:rFonts w:asciiTheme="minorHAnsi" w:eastAsiaTheme="minorEastAsia" w:hAnsiTheme="minorHAnsi" w:cstheme="minorHAnsi"/>
          <w:kern w:val="24"/>
        </w:rPr>
        <w:t>McBer</w:t>
      </w:r>
      <w:proofErr w:type="spellEnd"/>
      <w:r w:rsidR="00B156E8" w:rsidRPr="00064572">
        <w:rPr>
          <w:rFonts w:asciiTheme="minorHAnsi" w:eastAsiaTheme="minorEastAsia" w:hAnsiTheme="minorHAnsi" w:cstheme="minorHAnsi"/>
          <w:kern w:val="24"/>
        </w:rPr>
        <w:t>, 2001)</w:t>
      </w:r>
      <w:r w:rsidRPr="00064572">
        <w:rPr>
          <w:rStyle w:val="text"/>
          <w:rFonts w:asciiTheme="minorHAnsi" w:hAnsiTheme="minorHAnsi" w:cstheme="minorHAnsi"/>
          <w:bCs/>
          <w:spacing w:val="-2"/>
        </w:rPr>
        <w:t xml:space="preserve">.  This research </w:t>
      </w:r>
      <w:r w:rsidR="007F5543" w:rsidRPr="00064572">
        <w:rPr>
          <w:rStyle w:val="text"/>
          <w:rFonts w:asciiTheme="minorHAnsi" w:hAnsiTheme="minorHAnsi" w:cstheme="minorHAnsi"/>
          <w:bCs/>
          <w:spacing w:val="-2"/>
        </w:rPr>
        <w:t>will</w:t>
      </w:r>
      <w:r w:rsidRPr="00064572">
        <w:rPr>
          <w:rStyle w:val="text"/>
          <w:rFonts w:asciiTheme="minorHAnsi" w:hAnsiTheme="minorHAnsi" w:cstheme="minorHAnsi"/>
          <w:bCs/>
          <w:spacing w:val="-2"/>
        </w:rPr>
        <w:t xml:space="preserve"> highlight the factors that have </w:t>
      </w:r>
      <w:r w:rsidR="007F5543" w:rsidRPr="00064572">
        <w:rPr>
          <w:rStyle w:val="text"/>
          <w:rFonts w:asciiTheme="minorHAnsi" w:hAnsiTheme="minorHAnsi" w:cstheme="minorHAnsi"/>
          <w:bCs/>
          <w:spacing w:val="-2"/>
        </w:rPr>
        <w:t xml:space="preserve">worked well and </w:t>
      </w:r>
      <w:r w:rsidRPr="00064572">
        <w:rPr>
          <w:rStyle w:val="text"/>
          <w:rFonts w:asciiTheme="minorHAnsi" w:hAnsiTheme="minorHAnsi" w:cstheme="minorHAnsi"/>
          <w:bCs/>
          <w:spacing w:val="-2"/>
        </w:rPr>
        <w:t>been beneficial for teachers and students</w:t>
      </w:r>
      <w:r w:rsidR="007F5543" w:rsidRPr="00064572">
        <w:rPr>
          <w:rStyle w:val="text"/>
          <w:rFonts w:asciiTheme="minorHAnsi" w:hAnsiTheme="minorHAnsi" w:cstheme="minorHAnsi"/>
          <w:bCs/>
          <w:spacing w:val="-2"/>
        </w:rPr>
        <w:t>;</w:t>
      </w:r>
      <w:r w:rsidRPr="00064572">
        <w:rPr>
          <w:rStyle w:val="text"/>
          <w:rFonts w:asciiTheme="minorHAnsi" w:hAnsiTheme="minorHAnsi" w:cstheme="minorHAnsi"/>
          <w:bCs/>
          <w:spacing w:val="-2"/>
        </w:rPr>
        <w:t xml:space="preserve"> taking their well-being, </w:t>
      </w:r>
      <w:r w:rsidR="007F5543" w:rsidRPr="00064572">
        <w:rPr>
          <w:rStyle w:val="text"/>
          <w:rFonts w:asciiTheme="minorHAnsi" w:hAnsiTheme="minorHAnsi" w:cstheme="minorHAnsi"/>
          <w:bCs/>
          <w:spacing w:val="-2"/>
        </w:rPr>
        <w:t xml:space="preserve">assessment </w:t>
      </w:r>
      <w:r w:rsidRPr="00064572">
        <w:rPr>
          <w:rStyle w:val="text"/>
          <w:rFonts w:asciiTheme="minorHAnsi" w:hAnsiTheme="minorHAnsi" w:cstheme="minorHAnsi"/>
          <w:bCs/>
          <w:spacing w:val="-2"/>
        </w:rPr>
        <w:t>preferences and attainment into consideration</w:t>
      </w:r>
      <w:r w:rsidR="000D1724" w:rsidRPr="00064572">
        <w:rPr>
          <w:rStyle w:val="text"/>
          <w:rFonts w:asciiTheme="minorHAnsi" w:hAnsiTheme="minorHAnsi" w:cstheme="minorHAnsi"/>
          <w:bCs/>
          <w:spacing w:val="-2"/>
        </w:rPr>
        <w:t xml:space="preserve"> </w:t>
      </w:r>
      <w:r w:rsidR="00E0647F">
        <w:rPr>
          <w:rStyle w:val="text"/>
          <w:rFonts w:asciiTheme="minorHAnsi" w:hAnsiTheme="minorHAnsi" w:cstheme="minorHAnsi"/>
          <w:bCs/>
          <w:spacing w:val="-2"/>
        </w:rPr>
        <w:t xml:space="preserve">to, </w:t>
      </w:r>
      <w:proofErr w:type="gramStart"/>
      <w:r w:rsidR="00E0647F">
        <w:rPr>
          <w:rStyle w:val="text"/>
          <w:rFonts w:asciiTheme="minorHAnsi" w:hAnsiTheme="minorHAnsi" w:cstheme="minorHAnsi"/>
          <w:bCs/>
          <w:spacing w:val="-2"/>
        </w:rPr>
        <w:t xml:space="preserve">potentially, </w:t>
      </w:r>
      <w:r w:rsidR="000D1724" w:rsidRPr="00064572">
        <w:rPr>
          <w:rStyle w:val="text"/>
          <w:rFonts w:asciiTheme="minorHAnsi" w:hAnsiTheme="minorHAnsi" w:cstheme="minorHAnsi"/>
          <w:bCs/>
          <w:spacing w:val="-2"/>
        </w:rPr>
        <w:t xml:space="preserve"> influence</w:t>
      </w:r>
      <w:proofErr w:type="gramEnd"/>
      <w:r w:rsidR="00505660" w:rsidRPr="00064572">
        <w:rPr>
          <w:rStyle w:val="text"/>
          <w:rFonts w:asciiTheme="minorHAnsi" w:hAnsiTheme="minorHAnsi" w:cstheme="minorHAnsi"/>
          <w:bCs/>
          <w:spacing w:val="-2"/>
        </w:rPr>
        <w:t xml:space="preserve"> provision for</w:t>
      </w:r>
      <w:r w:rsidR="000D1724" w:rsidRPr="00064572">
        <w:rPr>
          <w:rStyle w:val="text"/>
          <w:rFonts w:asciiTheme="minorHAnsi" w:hAnsiTheme="minorHAnsi" w:cstheme="minorHAnsi"/>
          <w:bCs/>
          <w:spacing w:val="-2"/>
        </w:rPr>
        <w:t xml:space="preserve"> future academic years</w:t>
      </w:r>
      <w:r w:rsidR="00AF5676" w:rsidRPr="00064572">
        <w:rPr>
          <w:rStyle w:val="text"/>
          <w:rFonts w:asciiTheme="minorHAnsi" w:hAnsiTheme="minorHAnsi" w:cstheme="minorHAnsi"/>
          <w:bCs/>
          <w:spacing w:val="-2"/>
        </w:rPr>
        <w:t xml:space="preserve"> (Mental Health Foundation 2015; </w:t>
      </w:r>
      <w:r w:rsidR="00AF5676" w:rsidRPr="00064572">
        <w:rPr>
          <w:rFonts w:asciiTheme="minorHAnsi" w:hAnsiTheme="minorHAnsi" w:cstheme="minorHAnsi"/>
          <w:shd w:val="clear" w:color="auto" w:fill="FFFFFF"/>
        </w:rPr>
        <w:t>Qiong, 2017; Bradley, 2015</w:t>
      </w:r>
      <w:r w:rsidR="00D14388" w:rsidRPr="00064572">
        <w:rPr>
          <w:rFonts w:asciiTheme="minorHAnsi" w:hAnsiTheme="minorHAnsi" w:cstheme="minorHAnsi"/>
          <w:shd w:val="clear" w:color="auto" w:fill="FFFFFF"/>
        </w:rPr>
        <w:t xml:space="preserve">; </w:t>
      </w:r>
      <w:r w:rsidR="00984459" w:rsidRPr="00064572">
        <w:rPr>
          <w:rFonts w:asciiTheme="minorHAnsi" w:hAnsiTheme="minorHAnsi" w:cstheme="minorHAnsi"/>
          <w:shd w:val="clear" w:color="auto" w:fill="FFFFFF"/>
        </w:rPr>
        <w:t>Curriculum for Wales, 2022)</w:t>
      </w:r>
      <w:r w:rsidRPr="00064572">
        <w:rPr>
          <w:rStyle w:val="text"/>
          <w:rFonts w:asciiTheme="minorHAnsi" w:hAnsiTheme="minorHAnsi" w:cstheme="minorHAnsi"/>
          <w:bCs/>
          <w:spacing w:val="-2"/>
        </w:rPr>
        <w:t>.</w:t>
      </w:r>
      <w:r w:rsidR="003D5527">
        <w:rPr>
          <w:rStyle w:val="text"/>
          <w:rFonts w:asciiTheme="minorHAnsi" w:hAnsiTheme="minorHAnsi" w:cstheme="minorHAnsi"/>
          <w:bCs/>
          <w:spacing w:val="-2"/>
        </w:rPr>
        <w:t xml:space="preserve">  T</w:t>
      </w:r>
      <w:r w:rsidR="006230B2" w:rsidRPr="00064572">
        <w:rPr>
          <w:rStyle w:val="text"/>
          <w:rFonts w:asciiTheme="minorHAnsi" w:hAnsiTheme="minorHAnsi" w:cstheme="minorHAnsi"/>
          <w:bCs/>
          <w:spacing w:val="-2"/>
        </w:rPr>
        <w:t xml:space="preserve">he main question within this research is: </w:t>
      </w:r>
      <w:r w:rsidR="003D5527">
        <w:rPr>
          <w:rStyle w:val="text"/>
          <w:rFonts w:asciiTheme="minorHAnsi" w:hAnsiTheme="minorHAnsi" w:cstheme="minorHAnsi"/>
          <w:bCs/>
          <w:spacing w:val="-2"/>
        </w:rPr>
        <w:t>should</w:t>
      </w:r>
      <w:r w:rsidR="006230B2" w:rsidRPr="00064572">
        <w:rPr>
          <w:rStyle w:val="text"/>
          <w:rFonts w:asciiTheme="minorHAnsi" w:hAnsiTheme="minorHAnsi" w:cstheme="minorHAnsi"/>
          <w:bCs/>
          <w:spacing w:val="-2"/>
        </w:rPr>
        <w:t xml:space="preserve"> examinations be updated to ongoing assessments, to reflect the knowledge and understanding of students</w:t>
      </w:r>
      <w:r w:rsidR="00ED12CD" w:rsidRPr="00064572">
        <w:rPr>
          <w:rStyle w:val="text"/>
          <w:rFonts w:asciiTheme="minorHAnsi" w:hAnsiTheme="minorHAnsi" w:cstheme="minorHAnsi"/>
          <w:bCs/>
          <w:spacing w:val="-2"/>
        </w:rPr>
        <w:t xml:space="preserve"> of all learning abilities</w:t>
      </w:r>
      <w:r w:rsidR="006230B2" w:rsidRPr="00064572">
        <w:rPr>
          <w:rStyle w:val="text"/>
          <w:rFonts w:asciiTheme="minorHAnsi" w:hAnsiTheme="minorHAnsi" w:cstheme="minorHAnsi"/>
          <w:bCs/>
          <w:spacing w:val="-2"/>
        </w:rPr>
        <w:t>; to maintain good levels of well-being amongst students by reducing exam stress</w:t>
      </w:r>
      <w:r w:rsidR="00ED12CD" w:rsidRPr="00064572">
        <w:rPr>
          <w:rStyle w:val="text"/>
          <w:rFonts w:asciiTheme="minorHAnsi" w:hAnsiTheme="minorHAnsi" w:cstheme="minorHAnsi"/>
          <w:bCs/>
          <w:spacing w:val="-2"/>
        </w:rPr>
        <w:t xml:space="preserve"> </w:t>
      </w:r>
      <w:bookmarkStart w:id="5" w:name="_Hlk78976806"/>
      <w:r w:rsidR="00ED12CD" w:rsidRPr="00064572">
        <w:rPr>
          <w:rStyle w:val="text"/>
          <w:rFonts w:asciiTheme="minorHAnsi" w:hAnsiTheme="minorHAnsi" w:cstheme="minorHAnsi"/>
          <w:bCs/>
          <w:spacing w:val="-2"/>
        </w:rPr>
        <w:t>(</w:t>
      </w:r>
      <w:r w:rsidR="00ED12CD" w:rsidRPr="00064572">
        <w:rPr>
          <w:rFonts w:asciiTheme="minorHAnsi" w:hAnsiTheme="minorHAnsi" w:cstheme="minorHAnsi"/>
          <w:bCs/>
        </w:rPr>
        <w:t xml:space="preserve">Westwood, 2016; </w:t>
      </w:r>
      <w:r w:rsidR="002D7602" w:rsidRPr="00064572">
        <w:rPr>
          <w:rFonts w:asciiTheme="minorHAnsi" w:hAnsiTheme="minorHAnsi" w:cstheme="minorHAnsi"/>
          <w:shd w:val="clear" w:color="auto" w:fill="FFFFFF"/>
        </w:rPr>
        <w:t>Green, Ferrante and Heppard, 2016)</w:t>
      </w:r>
      <w:r w:rsidR="006230B2" w:rsidRPr="00064572">
        <w:rPr>
          <w:rStyle w:val="text"/>
          <w:rFonts w:asciiTheme="minorHAnsi" w:hAnsiTheme="minorHAnsi" w:cstheme="minorHAnsi"/>
          <w:bCs/>
          <w:spacing w:val="-2"/>
        </w:rPr>
        <w:t>.</w:t>
      </w:r>
      <w:bookmarkEnd w:id="5"/>
      <w:r w:rsidR="00505660" w:rsidRPr="00064572">
        <w:rPr>
          <w:rStyle w:val="text"/>
          <w:rFonts w:asciiTheme="minorHAnsi" w:hAnsiTheme="minorHAnsi" w:cstheme="minorHAnsi"/>
          <w:bCs/>
          <w:spacing w:val="-2"/>
        </w:rPr>
        <w:t xml:space="preserve">  Moving forward this research can provide understanding of student</w:t>
      </w:r>
      <w:r w:rsidR="007A1682" w:rsidRPr="00064572">
        <w:rPr>
          <w:rStyle w:val="text"/>
          <w:rFonts w:asciiTheme="minorHAnsi" w:hAnsiTheme="minorHAnsi" w:cstheme="minorHAnsi"/>
          <w:bCs/>
          <w:spacing w:val="-2"/>
        </w:rPr>
        <w:t>’</w:t>
      </w:r>
      <w:r w:rsidR="00505660" w:rsidRPr="00064572">
        <w:rPr>
          <w:rStyle w:val="text"/>
          <w:rFonts w:asciiTheme="minorHAnsi" w:hAnsiTheme="minorHAnsi" w:cstheme="minorHAnsi"/>
          <w:bCs/>
          <w:spacing w:val="-2"/>
        </w:rPr>
        <w:t>s perceptions and what strategies can improve their well-being</w:t>
      </w:r>
      <w:r w:rsidR="002D7602" w:rsidRPr="00064572">
        <w:rPr>
          <w:rStyle w:val="text"/>
          <w:rFonts w:asciiTheme="minorHAnsi" w:hAnsiTheme="minorHAnsi" w:cstheme="minorHAnsi"/>
          <w:bCs/>
          <w:spacing w:val="-2"/>
        </w:rPr>
        <w:t xml:space="preserve">, </w:t>
      </w:r>
      <w:proofErr w:type="gramStart"/>
      <w:r w:rsidR="002D7602" w:rsidRPr="00064572">
        <w:rPr>
          <w:rStyle w:val="text"/>
          <w:rFonts w:asciiTheme="minorHAnsi" w:hAnsiTheme="minorHAnsi" w:cstheme="minorHAnsi"/>
          <w:bCs/>
          <w:spacing w:val="-2"/>
        </w:rPr>
        <w:t>motivation</w:t>
      </w:r>
      <w:proofErr w:type="gramEnd"/>
      <w:r w:rsidR="002D7602" w:rsidRPr="00064572">
        <w:rPr>
          <w:rStyle w:val="text"/>
          <w:rFonts w:asciiTheme="minorHAnsi" w:hAnsiTheme="minorHAnsi" w:cstheme="minorHAnsi"/>
          <w:bCs/>
          <w:spacing w:val="-2"/>
        </w:rPr>
        <w:t xml:space="preserve"> and attainment</w:t>
      </w:r>
      <w:r w:rsidR="007A1682" w:rsidRPr="00064572">
        <w:rPr>
          <w:rStyle w:val="text"/>
          <w:rFonts w:asciiTheme="minorHAnsi" w:hAnsiTheme="minorHAnsi" w:cstheme="minorHAnsi"/>
          <w:bCs/>
          <w:spacing w:val="-2"/>
        </w:rPr>
        <w:t xml:space="preserve">. </w:t>
      </w:r>
      <w:r w:rsidR="006230B2" w:rsidRPr="00064572">
        <w:rPr>
          <w:rStyle w:val="text"/>
          <w:rFonts w:asciiTheme="minorHAnsi" w:hAnsiTheme="minorHAnsi" w:cstheme="minorHAnsi"/>
          <w:bCs/>
          <w:spacing w:val="-2"/>
        </w:rPr>
        <w:t xml:space="preserve">  </w:t>
      </w:r>
      <w:r w:rsidR="007F5543" w:rsidRPr="00064572">
        <w:rPr>
          <w:rStyle w:val="text"/>
          <w:rFonts w:asciiTheme="minorHAnsi" w:hAnsiTheme="minorHAnsi" w:cstheme="minorHAnsi"/>
          <w:bCs/>
          <w:spacing w:val="-2"/>
        </w:rPr>
        <w:t xml:space="preserve"> </w:t>
      </w:r>
    </w:p>
    <w:p w14:paraId="71EA8304" w14:textId="5FCCB434" w:rsidR="008D6B32" w:rsidRPr="003A21C8" w:rsidRDefault="007A4149"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The research methods within this study to gain the perceptions of GCSE teachers of their </w:t>
      </w:r>
      <w:r w:rsidR="00143EE2" w:rsidRPr="00064572">
        <w:rPr>
          <w:rStyle w:val="text"/>
          <w:rFonts w:cstheme="minorHAnsi"/>
          <w:bCs/>
          <w:spacing w:val="-2"/>
          <w:sz w:val="24"/>
          <w:szCs w:val="24"/>
        </w:rPr>
        <w:t>student’s</w:t>
      </w:r>
      <w:r w:rsidRPr="00064572">
        <w:rPr>
          <w:rStyle w:val="text"/>
          <w:rFonts w:cstheme="minorHAnsi"/>
          <w:bCs/>
          <w:spacing w:val="-2"/>
          <w:sz w:val="24"/>
          <w:szCs w:val="24"/>
        </w:rPr>
        <w:t xml:space="preserve"> well-being, learning, assessment preferences and attainment will be </w:t>
      </w:r>
      <w:r w:rsidR="00143EE2" w:rsidRPr="00064572">
        <w:rPr>
          <w:rStyle w:val="text"/>
          <w:rFonts w:cstheme="minorHAnsi"/>
          <w:bCs/>
          <w:spacing w:val="-2"/>
          <w:sz w:val="24"/>
          <w:szCs w:val="24"/>
        </w:rPr>
        <w:t xml:space="preserve">done </w:t>
      </w:r>
      <w:r w:rsidRPr="00064572">
        <w:rPr>
          <w:rStyle w:val="text"/>
          <w:rFonts w:cstheme="minorHAnsi"/>
          <w:bCs/>
          <w:spacing w:val="-2"/>
          <w:sz w:val="24"/>
          <w:szCs w:val="24"/>
        </w:rPr>
        <w:t>through using an online survey</w:t>
      </w:r>
      <w:r w:rsidR="002E661A" w:rsidRPr="00064572">
        <w:rPr>
          <w:rStyle w:val="text"/>
          <w:rFonts w:cstheme="minorHAnsi"/>
          <w:bCs/>
          <w:spacing w:val="-2"/>
          <w:sz w:val="24"/>
          <w:szCs w:val="24"/>
        </w:rPr>
        <w:t xml:space="preserve"> (</w:t>
      </w:r>
      <w:proofErr w:type="spellStart"/>
      <w:r w:rsidR="002E661A" w:rsidRPr="00064572">
        <w:rPr>
          <w:rStyle w:val="text"/>
          <w:rFonts w:cstheme="minorHAnsi"/>
          <w:bCs/>
          <w:spacing w:val="-2"/>
          <w:sz w:val="24"/>
          <w:szCs w:val="24"/>
        </w:rPr>
        <w:t>Blaxter</w:t>
      </w:r>
      <w:proofErr w:type="spellEnd"/>
      <w:r w:rsidR="002E661A" w:rsidRPr="00064572">
        <w:rPr>
          <w:rStyle w:val="text"/>
          <w:rFonts w:cstheme="minorHAnsi"/>
          <w:bCs/>
          <w:spacing w:val="-2"/>
          <w:sz w:val="24"/>
          <w:szCs w:val="24"/>
        </w:rPr>
        <w:t>, Hughes and Tight, 2010)</w:t>
      </w:r>
      <w:r w:rsidRPr="00064572">
        <w:rPr>
          <w:rStyle w:val="text"/>
          <w:rFonts w:cstheme="minorHAnsi"/>
          <w:bCs/>
          <w:spacing w:val="-2"/>
          <w:sz w:val="24"/>
          <w:szCs w:val="24"/>
        </w:rPr>
        <w:t xml:space="preserve">.  </w:t>
      </w:r>
      <w:r w:rsidR="00143EE2" w:rsidRPr="00064572">
        <w:rPr>
          <w:rStyle w:val="text"/>
          <w:rFonts w:cstheme="minorHAnsi"/>
          <w:bCs/>
          <w:spacing w:val="-2"/>
          <w:sz w:val="24"/>
          <w:szCs w:val="24"/>
        </w:rPr>
        <w:t xml:space="preserve">The decision to use an online survey was made initially by the researcher due to multiple lockdowns, safety, </w:t>
      </w:r>
      <w:proofErr w:type="gramStart"/>
      <w:r w:rsidR="00143EE2" w:rsidRPr="00064572">
        <w:rPr>
          <w:rStyle w:val="text"/>
          <w:rFonts w:cstheme="minorHAnsi"/>
          <w:bCs/>
          <w:spacing w:val="-2"/>
          <w:sz w:val="24"/>
          <w:szCs w:val="24"/>
        </w:rPr>
        <w:t>restrictions</w:t>
      </w:r>
      <w:proofErr w:type="gramEnd"/>
      <w:r w:rsidR="00143EE2" w:rsidRPr="00064572">
        <w:rPr>
          <w:rStyle w:val="text"/>
          <w:rFonts w:cstheme="minorHAnsi"/>
          <w:bCs/>
          <w:spacing w:val="-2"/>
          <w:sz w:val="24"/>
          <w:szCs w:val="24"/>
        </w:rPr>
        <w:t xml:space="preserve"> and guidance from the</w:t>
      </w:r>
      <w:r w:rsidR="002E661A" w:rsidRPr="00064572">
        <w:rPr>
          <w:rStyle w:val="text"/>
          <w:rFonts w:cstheme="minorHAnsi"/>
          <w:bCs/>
          <w:spacing w:val="-2"/>
          <w:sz w:val="24"/>
          <w:szCs w:val="24"/>
        </w:rPr>
        <w:t xml:space="preserve"> Welsh</w:t>
      </w:r>
      <w:r w:rsidR="00143EE2" w:rsidRPr="00064572">
        <w:rPr>
          <w:rStyle w:val="text"/>
          <w:rFonts w:cstheme="minorHAnsi"/>
          <w:bCs/>
          <w:spacing w:val="-2"/>
          <w:sz w:val="24"/>
          <w:szCs w:val="24"/>
        </w:rPr>
        <w:t xml:space="preserve"> </w:t>
      </w:r>
      <w:r w:rsidR="002E661A" w:rsidRPr="00064572">
        <w:rPr>
          <w:rStyle w:val="text"/>
          <w:rFonts w:cstheme="minorHAnsi"/>
          <w:bCs/>
          <w:spacing w:val="-2"/>
          <w:sz w:val="24"/>
          <w:szCs w:val="24"/>
        </w:rPr>
        <w:t>G</w:t>
      </w:r>
      <w:r w:rsidR="00143EE2" w:rsidRPr="00064572">
        <w:rPr>
          <w:rStyle w:val="text"/>
          <w:rFonts w:cstheme="minorHAnsi"/>
          <w:bCs/>
          <w:spacing w:val="-2"/>
          <w:sz w:val="24"/>
          <w:szCs w:val="24"/>
        </w:rPr>
        <w:t xml:space="preserve">overnment </w:t>
      </w:r>
      <w:r w:rsidR="002E661A" w:rsidRPr="00064572">
        <w:rPr>
          <w:rStyle w:val="text"/>
          <w:rFonts w:cstheme="minorHAnsi"/>
          <w:bCs/>
          <w:spacing w:val="-2"/>
          <w:sz w:val="24"/>
          <w:szCs w:val="24"/>
        </w:rPr>
        <w:t xml:space="preserve">(2020-2021) </w:t>
      </w:r>
      <w:r w:rsidR="00143EE2" w:rsidRPr="00064572">
        <w:rPr>
          <w:rStyle w:val="text"/>
          <w:rFonts w:cstheme="minorHAnsi"/>
          <w:bCs/>
          <w:spacing w:val="-2"/>
          <w:sz w:val="24"/>
          <w:szCs w:val="24"/>
        </w:rPr>
        <w:t xml:space="preserve">because of </w:t>
      </w:r>
      <w:r w:rsidR="00564458">
        <w:rPr>
          <w:rStyle w:val="text"/>
          <w:rFonts w:cstheme="minorHAnsi"/>
          <w:bCs/>
          <w:spacing w:val="-2"/>
          <w:sz w:val="24"/>
          <w:szCs w:val="24"/>
        </w:rPr>
        <w:t>Covid-19</w:t>
      </w:r>
      <w:r w:rsidR="00143EE2" w:rsidRPr="00064572">
        <w:rPr>
          <w:rStyle w:val="text"/>
          <w:rFonts w:cstheme="minorHAnsi"/>
          <w:bCs/>
          <w:spacing w:val="-2"/>
          <w:sz w:val="24"/>
          <w:szCs w:val="24"/>
        </w:rPr>
        <w:t xml:space="preserve">.  The safest option was to design the research </w:t>
      </w:r>
      <w:r w:rsidR="00064572" w:rsidRPr="00064572">
        <w:rPr>
          <w:rStyle w:val="text"/>
          <w:rFonts w:cstheme="minorHAnsi"/>
          <w:bCs/>
          <w:spacing w:val="-2"/>
          <w:sz w:val="24"/>
          <w:szCs w:val="24"/>
        </w:rPr>
        <w:t>study,</w:t>
      </w:r>
      <w:r w:rsidR="000D1724" w:rsidRPr="00064572">
        <w:rPr>
          <w:rStyle w:val="text"/>
          <w:rFonts w:cstheme="minorHAnsi"/>
          <w:bCs/>
          <w:spacing w:val="-2"/>
          <w:sz w:val="24"/>
          <w:szCs w:val="24"/>
        </w:rPr>
        <w:t xml:space="preserve"> </w:t>
      </w:r>
      <w:r w:rsidR="00143EE2" w:rsidRPr="00064572">
        <w:rPr>
          <w:rStyle w:val="text"/>
          <w:rFonts w:cstheme="minorHAnsi"/>
          <w:bCs/>
          <w:spacing w:val="-2"/>
          <w:sz w:val="24"/>
          <w:szCs w:val="24"/>
        </w:rPr>
        <w:t xml:space="preserve">so it did not include </w:t>
      </w:r>
      <w:r w:rsidR="000D1724" w:rsidRPr="00064572">
        <w:rPr>
          <w:rStyle w:val="text"/>
          <w:rFonts w:cstheme="minorHAnsi"/>
          <w:bCs/>
          <w:spacing w:val="-2"/>
          <w:sz w:val="24"/>
          <w:szCs w:val="24"/>
        </w:rPr>
        <w:t xml:space="preserve">any </w:t>
      </w:r>
      <w:r w:rsidR="00143EE2" w:rsidRPr="00064572">
        <w:rPr>
          <w:rStyle w:val="text"/>
          <w:rFonts w:cstheme="minorHAnsi"/>
          <w:bCs/>
          <w:spacing w:val="-2"/>
          <w:sz w:val="24"/>
          <w:szCs w:val="24"/>
        </w:rPr>
        <w:t xml:space="preserve">in person contact </w:t>
      </w:r>
      <w:r w:rsidR="00B52EFA" w:rsidRPr="00064572">
        <w:rPr>
          <w:rStyle w:val="text"/>
          <w:rFonts w:cstheme="minorHAnsi"/>
          <w:bCs/>
          <w:spacing w:val="-2"/>
          <w:sz w:val="24"/>
          <w:szCs w:val="24"/>
        </w:rPr>
        <w:t>to facilitate the research to take place.</w:t>
      </w:r>
      <w:r w:rsidR="000D1724" w:rsidRPr="003A21C8">
        <w:rPr>
          <w:rStyle w:val="text"/>
          <w:rFonts w:cstheme="minorHAnsi"/>
          <w:bCs/>
          <w:spacing w:val="-2"/>
          <w:sz w:val="24"/>
          <w:szCs w:val="24"/>
        </w:rPr>
        <w:t xml:space="preserve">   </w:t>
      </w:r>
      <w:r w:rsidR="00143EE2" w:rsidRPr="003A21C8">
        <w:rPr>
          <w:rStyle w:val="text"/>
          <w:rFonts w:cstheme="minorHAnsi"/>
          <w:bCs/>
          <w:spacing w:val="-2"/>
          <w:sz w:val="24"/>
          <w:szCs w:val="24"/>
        </w:rPr>
        <w:t xml:space="preserve">  </w:t>
      </w:r>
      <w:r w:rsidRPr="003A21C8">
        <w:rPr>
          <w:rStyle w:val="text"/>
          <w:rFonts w:cstheme="minorHAnsi"/>
          <w:bCs/>
          <w:spacing w:val="-2"/>
          <w:sz w:val="24"/>
          <w:szCs w:val="24"/>
        </w:rPr>
        <w:t xml:space="preserve">  </w:t>
      </w:r>
      <w:r w:rsidR="005F5B2C" w:rsidRPr="003A21C8">
        <w:rPr>
          <w:rStyle w:val="text"/>
          <w:rFonts w:cstheme="minorHAnsi"/>
          <w:bCs/>
          <w:spacing w:val="-2"/>
          <w:sz w:val="24"/>
          <w:szCs w:val="24"/>
        </w:rPr>
        <w:t xml:space="preserve">   </w:t>
      </w:r>
    </w:p>
    <w:p w14:paraId="13D21D49" w14:textId="77777777" w:rsidR="00943955" w:rsidRPr="003A21C8" w:rsidRDefault="00943955" w:rsidP="003A21C8">
      <w:pPr>
        <w:spacing w:line="360" w:lineRule="auto"/>
        <w:rPr>
          <w:rStyle w:val="text"/>
          <w:rFonts w:cstheme="minorHAnsi"/>
          <w:bCs/>
          <w:spacing w:val="-2"/>
          <w:sz w:val="24"/>
          <w:szCs w:val="24"/>
          <w:u w:val="single"/>
        </w:rPr>
      </w:pPr>
      <w:r w:rsidRPr="003A21C8">
        <w:rPr>
          <w:rStyle w:val="text"/>
          <w:rFonts w:cstheme="minorHAnsi"/>
          <w:bCs/>
          <w:spacing w:val="-2"/>
          <w:sz w:val="24"/>
          <w:szCs w:val="24"/>
          <w:u w:val="single"/>
        </w:rPr>
        <w:br w:type="page"/>
      </w:r>
    </w:p>
    <w:p w14:paraId="216D7782" w14:textId="32B98FE5" w:rsidR="008D6B32" w:rsidRPr="003A21C8" w:rsidRDefault="008D6B32" w:rsidP="003A21C8">
      <w:pPr>
        <w:spacing w:line="360" w:lineRule="auto"/>
        <w:rPr>
          <w:rStyle w:val="text"/>
          <w:rFonts w:cstheme="minorHAnsi"/>
          <w:bCs/>
          <w:spacing w:val="-2"/>
          <w:sz w:val="24"/>
          <w:szCs w:val="24"/>
          <w:u w:val="single"/>
        </w:rPr>
      </w:pPr>
      <w:r w:rsidRPr="003A21C8">
        <w:rPr>
          <w:rStyle w:val="text"/>
          <w:rFonts w:cstheme="minorHAnsi"/>
          <w:bCs/>
          <w:spacing w:val="-2"/>
          <w:sz w:val="24"/>
          <w:szCs w:val="24"/>
          <w:u w:val="single"/>
        </w:rPr>
        <w:lastRenderedPageBreak/>
        <w:t>Literature Review:</w:t>
      </w:r>
      <w:r w:rsidR="00625822" w:rsidRPr="003A21C8">
        <w:rPr>
          <w:rStyle w:val="text"/>
          <w:rFonts w:cstheme="minorHAnsi"/>
          <w:bCs/>
          <w:spacing w:val="-2"/>
          <w:sz w:val="24"/>
          <w:szCs w:val="24"/>
          <w:u w:val="single"/>
        </w:rPr>
        <w:t xml:space="preserve"> </w:t>
      </w:r>
    </w:p>
    <w:p w14:paraId="5A9376A2" w14:textId="081B86BA" w:rsidR="00B25B78" w:rsidRPr="00064572" w:rsidRDefault="00625822"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During the academic year 2020-2021 teachers and students faced a variety of challenges and changes, to their education and daily life because of the </w:t>
      </w:r>
      <w:r w:rsidR="00564458">
        <w:rPr>
          <w:rStyle w:val="text"/>
          <w:rFonts w:cstheme="minorHAnsi"/>
          <w:bCs/>
          <w:spacing w:val="-2"/>
          <w:sz w:val="24"/>
          <w:szCs w:val="24"/>
        </w:rPr>
        <w:t>Covid-19</w:t>
      </w:r>
      <w:r w:rsidRPr="00064572">
        <w:rPr>
          <w:rStyle w:val="text"/>
          <w:rFonts w:cstheme="minorHAnsi"/>
          <w:bCs/>
          <w:spacing w:val="-2"/>
          <w:sz w:val="24"/>
          <w:szCs w:val="24"/>
        </w:rPr>
        <w:t xml:space="preserve"> pandemic</w:t>
      </w:r>
      <w:r w:rsidR="00EB6D01" w:rsidRPr="00064572">
        <w:rPr>
          <w:rStyle w:val="text"/>
          <w:rFonts w:cstheme="minorHAnsi"/>
          <w:bCs/>
          <w:spacing w:val="-2"/>
          <w:sz w:val="24"/>
          <w:szCs w:val="24"/>
        </w:rPr>
        <w:t xml:space="preserve"> (</w:t>
      </w:r>
      <w:r w:rsidR="00EB6D01" w:rsidRPr="00064572">
        <w:rPr>
          <w:rFonts w:cstheme="minorHAnsi"/>
          <w:sz w:val="24"/>
          <w:szCs w:val="24"/>
          <w:shd w:val="clear" w:color="auto" w:fill="FFFFFF"/>
        </w:rPr>
        <w:t xml:space="preserve">Nambiar, 2020; Hermanto and </w:t>
      </w:r>
      <w:proofErr w:type="spellStart"/>
      <w:r w:rsidR="00EB6D01" w:rsidRPr="00064572">
        <w:rPr>
          <w:rFonts w:cstheme="minorHAnsi"/>
          <w:sz w:val="24"/>
          <w:szCs w:val="24"/>
          <w:shd w:val="clear" w:color="auto" w:fill="FFFFFF"/>
        </w:rPr>
        <w:t>Srimulyani</w:t>
      </w:r>
      <w:proofErr w:type="spellEnd"/>
      <w:r w:rsidR="00EB6D01" w:rsidRPr="00064572">
        <w:rPr>
          <w:rFonts w:cstheme="minorHAnsi"/>
          <w:sz w:val="24"/>
          <w:szCs w:val="24"/>
          <w:shd w:val="clear" w:color="auto" w:fill="FFFFFF"/>
        </w:rPr>
        <w:t>, 2021)</w:t>
      </w:r>
      <w:r w:rsidRPr="00064572">
        <w:rPr>
          <w:rStyle w:val="text"/>
          <w:rFonts w:cstheme="minorHAnsi"/>
          <w:bCs/>
          <w:spacing w:val="-2"/>
          <w:sz w:val="24"/>
          <w:szCs w:val="24"/>
        </w:rPr>
        <w:t xml:space="preserve">.  </w:t>
      </w:r>
      <w:r w:rsidR="005F7B0A" w:rsidRPr="00064572">
        <w:rPr>
          <w:rStyle w:val="text"/>
          <w:rFonts w:cstheme="minorHAnsi"/>
          <w:bCs/>
          <w:spacing w:val="-2"/>
          <w:sz w:val="24"/>
          <w:szCs w:val="24"/>
        </w:rPr>
        <w:t xml:space="preserve">The </w:t>
      </w:r>
      <w:r w:rsidR="00564458">
        <w:rPr>
          <w:rStyle w:val="text"/>
          <w:rFonts w:cstheme="minorHAnsi"/>
          <w:bCs/>
          <w:spacing w:val="-2"/>
          <w:sz w:val="24"/>
          <w:szCs w:val="24"/>
        </w:rPr>
        <w:t>Covid-19</w:t>
      </w:r>
      <w:r w:rsidR="005F7B0A" w:rsidRPr="00064572">
        <w:rPr>
          <w:rStyle w:val="text"/>
          <w:rFonts w:cstheme="minorHAnsi"/>
          <w:bCs/>
          <w:spacing w:val="-2"/>
          <w:sz w:val="24"/>
          <w:szCs w:val="24"/>
        </w:rPr>
        <w:t xml:space="preserve"> </w:t>
      </w:r>
      <w:r w:rsidR="006A4977" w:rsidRPr="00064572">
        <w:rPr>
          <w:rStyle w:val="text"/>
          <w:rFonts w:cstheme="minorHAnsi"/>
          <w:bCs/>
          <w:spacing w:val="-2"/>
          <w:sz w:val="24"/>
          <w:szCs w:val="24"/>
        </w:rPr>
        <w:t>virus</w:t>
      </w:r>
      <w:r w:rsidR="005F7B0A" w:rsidRPr="00064572">
        <w:rPr>
          <w:rStyle w:val="text"/>
          <w:rFonts w:cstheme="minorHAnsi"/>
          <w:bCs/>
          <w:spacing w:val="-2"/>
          <w:sz w:val="24"/>
          <w:szCs w:val="24"/>
        </w:rPr>
        <w:t xml:space="preserve"> </w:t>
      </w:r>
      <w:r w:rsidR="004B1D31" w:rsidRPr="00064572">
        <w:rPr>
          <w:rStyle w:val="text"/>
          <w:rFonts w:cstheme="minorHAnsi"/>
          <w:bCs/>
          <w:spacing w:val="-2"/>
          <w:sz w:val="24"/>
          <w:szCs w:val="24"/>
        </w:rPr>
        <w:t>started December 2019 in Wuhan, China</w:t>
      </w:r>
      <w:r w:rsidR="00CF32E3" w:rsidRPr="00064572">
        <w:rPr>
          <w:rStyle w:val="text"/>
          <w:rFonts w:cstheme="minorHAnsi"/>
          <w:bCs/>
          <w:spacing w:val="-2"/>
          <w:sz w:val="24"/>
          <w:szCs w:val="24"/>
        </w:rPr>
        <w:t xml:space="preserve"> (World Health Organisation, 2021)</w:t>
      </w:r>
      <w:r w:rsidR="004B1D31" w:rsidRPr="00064572">
        <w:rPr>
          <w:rStyle w:val="text"/>
          <w:rFonts w:cstheme="minorHAnsi"/>
          <w:bCs/>
          <w:spacing w:val="-2"/>
          <w:sz w:val="24"/>
          <w:szCs w:val="24"/>
        </w:rPr>
        <w:t xml:space="preserve">.  Cases of </w:t>
      </w:r>
      <w:r w:rsidR="00564458">
        <w:rPr>
          <w:rStyle w:val="text"/>
          <w:rFonts w:cstheme="minorHAnsi"/>
          <w:bCs/>
          <w:spacing w:val="-2"/>
          <w:sz w:val="24"/>
          <w:szCs w:val="24"/>
        </w:rPr>
        <w:t>Covid-19</w:t>
      </w:r>
      <w:r w:rsidR="004B1D31" w:rsidRPr="00064572">
        <w:rPr>
          <w:rStyle w:val="text"/>
          <w:rFonts w:cstheme="minorHAnsi"/>
          <w:bCs/>
          <w:spacing w:val="-2"/>
          <w:sz w:val="24"/>
          <w:szCs w:val="24"/>
        </w:rPr>
        <w:t xml:space="preserve"> virus started to rise across </w:t>
      </w:r>
      <w:r w:rsidR="00196E60">
        <w:rPr>
          <w:rStyle w:val="text"/>
          <w:rFonts w:cstheme="minorHAnsi"/>
          <w:bCs/>
          <w:spacing w:val="-2"/>
          <w:sz w:val="24"/>
          <w:szCs w:val="24"/>
        </w:rPr>
        <w:t xml:space="preserve">the </w:t>
      </w:r>
      <w:r w:rsidR="006E2618">
        <w:rPr>
          <w:rStyle w:val="text"/>
          <w:rFonts w:cstheme="minorHAnsi"/>
          <w:bCs/>
          <w:spacing w:val="-2"/>
          <w:sz w:val="24"/>
          <w:szCs w:val="24"/>
        </w:rPr>
        <w:t>world</w:t>
      </w:r>
      <w:r w:rsidR="006E2618" w:rsidRPr="00064572">
        <w:rPr>
          <w:rStyle w:val="text"/>
          <w:rFonts w:cstheme="minorHAnsi"/>
          <w:bCs/>
          <w:spacing w:val="-2"/>
          <w:sz w:val="24"/>
          <w:szCs w:val="24"/>
        </w:rPr>
        <w:t xml:space="preserve"> and</w:t>
      </w:r>
      <w:r w:rsidR="00196E60">
        <w:rPr>
          <w:rStyle w:val="text"/>
          <w:rFonts w:cstheme="minorHAnsi"/>
          <w:bCs/>
          <w:spacing w:val="-2"/>
          <w:sz w:val="24"/>
          <w:szCs w:val="24"/>
        </w:rPr>
        <w:t xml:space="preserve"> was declared a</w:t>
      </w:r>
      <w:r w:rsidR="004B1D31" w:rsidRPr="00064572">
        <w:rPr>
          <w:rStyle w:val="text"/>
          <w:rFonts w:cstheme="minorHAnsi"/>
          <w:bCs/>
          <w:spacing w:val="-2"/>
          <w:sz w:val="24"/>
          <w:szCs w:val="24"/>
        </w:rPr>
        <w:t xml:space="preserve"> global pandemic by the World Health Organisation (</w:t>
      </w:r>
      <w:r w:rsidR="00CF32E3" w:rsidRPr="00064572">
        <w:rPr>
          <w:rStyle w:val="text"/>
          <w:rFonts w:cstheme="minorHAnsi"/>
          <w:bCs/>
          <w:spacing w:val="-2"/>
          <w:sz w:val="24"/>
          <w:szCs w:val="24"/>
        </w:rPr>
        <w:t>2020</w:t>
      </w:r>
      <w:r w:rsidR="004B1D31" w:rsidRPr="00064572">
        <w:rPr>
          <w:rStyle w:val="text"/>
          <w:rFonts w:cstheme="minorHAnsi"/>
          <w:bCs/>
          <w:spacing w:val="-2"/>
          <w:sz w:val="24"/>
          <w:szCs w:val="24"/>
        </w:rPr>
        <w:t>)</w:t>
      </w:r>
      <w:r w:rsidR="00AA49CF" w:rsidRPr="00064572">
        <w:rPr>
          <w:rStyle w:val="text"/>
          <w:rFonts w:cstheme="minorHAnsi"/>
          <w:bCs/>
          <w:spacing w:val="-2"/>
          <w:sz w:val="24"/>
          <w:szCs w:val="24"/>
        </w:rPr>
        <w:t xml:space="preserve">.  </w:t>
      </w:r>
      <w:r w:rsidR="006A4977" w:rsidRPr="00064572">
        <w:rPr>
          <w:rStyle w:val="text"/>
          <w:rFonts w:cstheme="minorHAnsi"/>
          <w:bCs/>
          <w:spacing w:val="-2"/>
          <w:sz w:val="24"/>
          <w:szCs w:val="24"/>
        </w:rPr>
        <w:t xml:space="preserve">The </w:t>
      </w:r>
      <w:r w:rsidR="00564458">
        <w:rPr>
          <w:rStyle w:val="text"/>
          <w:rFonts w:cstheme="minorHAnsi"/>
          <w:bCs/>
          <w:spacing w:val="-2"/>
          <w:sz w:val="24"/>
          <w:szCs w:val="24"/>
        </w:rPr>
        <w:t>Covid-19</w:t>
      </w:r>
      <w:r w:rsidR="006A4977" w:rsidRPr="00064572">
        <w:rPr>
          <w:rStyle w:val="text"/>
          <w:rFonts w:cstheme="minorHAnsi"/>
          <w:bCs/>
          <w:spacing w:val="-2"/>
          <w:sz w:val="24"/>
          <w:szCs w:val="24"/>
        </w:rPr>
        <w:t xml:space="preserve"> pandemic has had a range of negative impacts</w:t>
      </w:r>
      <w:r w:rsidR="008A4D56" w:rsidRPr="00064572">
        <w:rPr>
          <w:rStyle w:val="text"/>
          <w:rFonts w:cstheme="minorHAnsi"/>
          <w:bCs/>
          <w:spacing w:val="-2"/>
          <w:sz w:val="24"/>
          <w:szCs w:val="24"/>
        </w:rPr>
        <w:t xml:space="preserve"> </w:t>
      </w:r>
      <w:r w:rsidR="006A4977" w:rsidRPr="00064572">
        <w:rPr>
          <w:rStyle w:val="text"/>
          <w:rFonts w:cstheme="minorHAnsi"/>
          <w:bCs/>
          <w:spacing w:val="-2"/>
          <w:sz w:val="24"/>
          <w:szCs w:val="24"/>
        </w:rPr>
        <w:t>globally such as</w:t>
      </w:r>
      <w:r w:rsidR="00981DED" w:rsidRPr="00064572">
        <w:rPr>
          <w:rStyle w:val="text"/>
          <w:rFonts w:cstheme="minorHAnsi"/>
          <w:bCs/>
          <w:spacing w:val="-2"/>
          <w:sz w:val="24"/>
          <w:szCs w:val="24"/>
        </w:rPr>
        <w:t xml:space="preserve">: </w:t>
      </w:r>
      <w:r w:rsidR="009978B2" w:rsidRPr="00064572">
        <w:rPr>
          <w:rStyle w:val="text"/>
          <w:rFonts w:cstheme="minorHAnsi"/>
          <w:bCs/>
          <w:spacing w:val="-2"/>
          <w:sz w:val="24"/>
          <w:szCs w:val="24"/>
        </w:rPr>
        <w:t>public</w:t>
      </w:r>
      <w:r w:rsidR="008A4D56" w:rsidRPr="00064572">
        <w:rPr>
          <w:rStyle w:val="text"/>
          <w:rFonts w:cstheme="minorHAnsi"/>
          <w:bCs/>
          <w:spacing w:val="-2"/>
          <w:sz w:val="24"/>
          <w:szCs w:val="24"/>
        </w:rPr>
        <w:t xml:space="preserve"> health</w:t>
      </w:r>
      <w:r w:rsidR="00981DED" w:rsidRPr="00064572">
        <w:rPr>
          <w:rStyle w:val="text"/>
          <w:rFonts w:cstheme="minorHAnsi"/>
          <w:bCs/>
          <w:spacing w:val="-2"/>
          <w:sz w:val="24"/>
          <w:szCs w:val="24"/>
        </w:rPr>
        <w:t>;</w:t>
      </w:r>
      <w:r w:rsidR="008A4D56" w:rsidRPr="00064572">
        <w:rPr>
          <w:rStyle w:val="text"/>
          <w:rFonts w:cstheme="minorHAnsi"/>
          <w:bCs/>
          <w:spacing w:val="-2"/>
          <w:sz w:val="24"/>
          <w:szCs w:val="24"/>
        </w:rPr>
        <w:t xml:space="preserve"> </w:t>
      </w:r>
      <w:r w:rsidR="009978B2" w:rsidRPr="00064572">
        <w:rPr>
          <w:rStyle w:val="text"/>
          <w:rFonts w:cstheme="minorHAnsi"/>
          <w:bCs/>
          <w:spacing w:val="-2"/>
          <w:sz w:val="24"/>
          <w:szCs w:val="24"/>
        </w:rPr>
        <w:t xml:space="preserve">economy; </w:t>
      </w:r>
      <w:r w:rsidR="00981DED" w:rsidRPr="00064572">
        <w:rPr>
          <w:rStyle w:val="text"/>
          <w:rFonts w:cstheme="minorHAnsi"/>
          <w:bCs/>
          <w:spacing w:val="-2"/>
          <w:sz w:val="24"/>
          <w:szCs w:val="24"/>
        </w:rPr>
        <w:t xml:space="preserve">financial difficulty; </w:t>
      </w:r>
      <w:r w:rsidR="00B25B78" w:rsidRPr="00064572">
        <w:rPr>
          <w:rStyle w:val="text"/>
          <w:rFonts w:cstheme="minorHAnsi"/>
          <w:bCs/>
          <w:spacing w:val="-2"/>
          <w:sz w:val="24"/>
          <w:szCs w:val="24"/>
        </w:rPr>
        <w:t xml:space="preserve">unemployment; </w:t>
      </w:r>
      <w:r w:rsidR="000D015F" w:rsidRPr="00064572">
        <w:rPr>
          <w:rStyle w:val="text"/>
          <w:rFonts w:cstheme="minorHAnsi"/>
          <w:bCs/>
          <w:spacing w:val="-2"/>
          <w:sz w:val="24"/>
          <w:szCs w:val="24"/>
        </w:rPr>
        <w:t xml:space="preserve">poor mental health and well-being; </w:t>
      </w:r>
      <w:r w:rsidR="009978B2" w:rsidRPr="00064572">
        <w:rPr>
          <w:rStyle w:val="text"/>
          <w:rFonts w:cstheme="minorHAnsi"/>
          <w:bCs/>
          <w:spacing w:val="-2"/>
          <w:sz w:val="24"/>
          <w:szCs w:val="24"/>
        </w:rPr>
        <w:t xml:space="preserve">social interactions; access to services; </w:t>
      </w:r>
      <w:r w:rsidR="00981DED" w:rsidRPr="00064572">
        <w:rPr>
          <w:rStyle w:val="text"/>
          <w:rFonts w:cstheme="minorHAnsi"/>
          <w:bCs/>
          <w:spacing w:val="-2"/>
          <w:sz w:val="24"/>
          <w:szCs w:val="24"/>
        </w:rPr>
        <w:t>education</w:t>
      </w:r>
      <w:r w:rsidR="000D015F" w:rsidRPr="00064572">
        <w:rPr>
          <w:rStyle w:val="text"/>
          <w:rFonts w:cstheme="minorHAnsi"/>
          <w:bCs/>
          <w:spacing w:val="-2"/>
          <w:sz w:val="24"/>
          <w:szCs w:val="24"/>
        </w:rPr>
        <w:t>al</w:t>
      </w:r>
      <w:r w:rsidR="00981DED" w:rsidRPr="00064572">
        <w:rPr>
          <w:rStyle w:val="text"/>
          <w:rFonts w:cstheme="minorHAnsi"/>
          <w:bCs/>
          <w:spacing w:val="-2"/>
          <w:sz w:val="24"/>
          <w:szCs w:val="24"/>
        </w:rPr>
        <w:t xml:space="preserve"> challenges; lockdowns; </w:t>
      </w:r>
      <w:r w:rsidR="008A4D56" w:rsidRPr="00064572">
        <w:rPr>
          <w:rStyle w:val="text"/>
          <w:rFonts w:cstheme="minorHAnsi"/>
          <w:bCs/>
          <w:spacing w:val="-2"/>
          <w:sz w:val="24"/>
          <w:szCs w:val="24"/>
        </w:rPr>
        <w:t xml:space="preserve">and in </w:t>
      </w:r>
      <w:r w:rsidR="00072DD8">
        <w:rPr>
          <w:rStyle w:val="text"/>
          <w:rFonts w:cstheme="minorHAnsi"/>
          <w:bCs/>
          <w:spacing w:val="-2"/>
          <w:sz w:val="24"/>
          <w:szCs w:val="24"/>
        </w:rPr>
        <w:t>many</w:t>
      </w:r>
      <w:r w:rsidR="008A4D56" w:rsidRPr="00064572">
        <w:rPr>
          <w:rStyle w:val="text"/>
          <w:rFonts w:cstheme="minorHAnsi"/>
          <w:bCs/>
          <w:spacing w:val="-2"/>
          <w:sz w:val="24"/>
          <w:szCs w:val="24"/>
        </w:rPr>
        <w:t xml:space="preserve"> countries a lack of medical help and resources</w:t>
      </w:r>
      <w:r w:rsidR="009978B2" w:rsidRPr="00064572">
        <w:rPr>
          <w:rStyle w:val="text"/>
          <w:rFonts w:cstheme="minorHAnsi"/>
          <w:bCs/>
          <w:spacing w:val="-2"/>
          <w:sz w:val="24"/>
          <w:szCs w:val="24"/>
        </w:rPr>
        <w:t xml:space="preserve"> (</w:t>
      </w:r>
      <w:r w:rsidR="009978B2" w:rsidRPr="00064572">
        <w:rPr>
          <w:rFonts w:cstheme="minorHAnsi"/>
          <w:sz w:val="24"/>
          <w:szCs w:val="24"/>
          <w:shd w:val="clear" w:color="auto" w:fill="FFFFFF"/>
        </w:rPr>
        <w:t xml:space="preserve">Bartik, Bertrand, Cullen, Glaeser, Luca and Stanton, 2020; </w:t>
      </w:r>
      <w:r w:rsidR="00D200B1" w:rsidRPr="00064572">
        <w:rPr>
          <w:rFonts w:cstheme="minorHAnsi"/>
          <w:sz w:val="24"/>
          <w:szCs w:val="24"/>
          <w:shd w:val="clear" w:color="auto" w:fill="FFFFFF"/>
        </w:rPr>
        <w:t xml:space="preserve">Gupta and Jawanda, 2020; </w:t>
      </w:r>
      <w:proofErr w:type="spellStart"/>
      <w:r w:rsidR="00D200B1" w:rsidRPr="00064572">
        <w:rPr>
          <w:rFonts w:cstheme="minorHAnsi"/>
          <w:sz w:val="24"/>
          <w:szCs w:val="24"/>
          <w:shd w:val="clear" w:color="auto" w:fill="FFFFFF"/>
        </w:rPr>
        <w:t>Alradhawi</w:t>
      </w:r>
      <w:proofErr w:type="spellEnd"/>
      <w:r w:rsidR="00D200B1" w:rsidRPr="00064572">
        <w:rPr>
          <w:rFonts w:cstheme="minorHAnsi"/>
          <w:sz w:val="24"/>
          <w:szCs w:val="24"/>
          <w:shd w:val="clear" w:color="auto" w:fill="FFFFFF"/>
        </w:rPr>
        <w:t xml:space="preserve">, </w:t>
      </w:r>
      <w:proofErr w:type="spellStart"/>
      <w:r w:rsidR="00D200B1" w:rsidRPr="00064572">
        <w:rPr>
          <w:rFonts w:cstheme="minorHAnsi"/>
          <w:sz w:val="24"/>
          <w:szCs w:val="24"/>
          <w:shd w:val="clear" w:color="auto" w:fill="FFFFFF"/>
        </w:rPr>
        <w:t>Shubber</w:t>
      </w:r>
      <w:proofErr w:type="spellEnd"/>
      <w:r w:rsidR="00D200B1" w:rsidRPr="00064572">
        <w:rPr>
          <w:rFonts w:cstheme="minorHAnsi"/>
          <w:sz w:val="24"/>
          <w:szCs w:val="24"/>
          <w:shd w:val="clear" w:color="auto" w:fill="FFFFFF"/>
        </w:rPr>
        <w:t>, Sheppard and Ali, 2020</w:t>
      </w:r>
      <w:r w:rsidR="009978B2" w:rsidRPr="00064572">
        <w:rPr>
          <w:rFonts w:cstheme="minorHAnsi"/>
          <w:sz w:val="24"/>
          <w:szCs w:val="24"/>
          <w:shd w:val="clear" w:color="auto" w:fill="FFFFFF"/>
        </w:rPr>
        <w:t>)</w:t>
      </w:r>
      <w:r w:rsidR="008A4D56" w:rsidRPr="00064572">
        <w:rPr>
          <w:rStyle w:val="text"/>
          <w:rFonts w:cstheme="minorHAnsi"/>
          <w:bCs/>
          <w:spacing w:val="-2"/>
          <w:sz w:val="24"/>
          <w:szCs w:val="24"/>
        </w:rPr>
        <w:t xml:space="preserve">.  </w:t>
      </w:r>
      <w:r w:rsidR="000114BB" w:rsidRPr="00064572">
        <w:rPr>
          <w:rStyle w:val="text"/>
          <w:rFonts w:cstheme="minorHAnsi"/>
          <w:bCs/>
          <w:spacing w:val="-2"/>
          <w:sz w:val="24"/>
          <w:szCs w:val="24"/>
        </w:rPr>
        <w:t xml:space="preserve">The Welsh </w:t>
      </w:r>
      <w:r w:rsidR="008A4D56" w:rsidRPr="00064572">
        <w:rPr>
          <w:rStyle w:val="text"/>
          <w:rFonts w:cstheme="minorHAnsi"/>
          <w:bCs/>
          <w:spacing w:val="-2"/>
          <w:sz w:val="24"/>
          <w:szCs w:val="24"/>
        </w:rPr>
        <w:t xml:space="preserve">Government </w:t>
      </w:r>
      <w:r w:rsidR="006A0A1D" w:rsidRPr="00064572">
        <w:rPr>
          <w:rStyle w:val="text"/>
          <w:rFonts w:cstheme="minorHAnsi"/>
          <w:bCs/>
          <w:spacing w:val="-2"/>
          <w:sz w:val="24"/>
          <w:szCs w:val="24"/>
        </w:rPr>
        <w:t xml:space="preserve">(2020-2021) </w:t>
      </w:r>
      <w:r w:rsidR="008A4D56" w:rsidRPr="00064572">
        <w:rPr>
          <w:rStyle w:val="text"/>
          <w:rFonts w:cstheme="minorHAnsi"/>
          <w:bCs/>
          <w:spacing w:val="-2"/>
          <w:sz w:val="24"/>
          <w:szCs w:val="24"/>
        </w:rPr>
        <w:t>w</w:t>
      </w:r>
      <w:r w:rsidR="000114BB" w:rsidRPr="00064572">
        <w:rPr>
          <w:rStyle w:val="text"/>
          <w:rFonts w:cstheme="minorHAnsi"/>
          <w:bCs/>
          <w:spacing w:val="-2"/>
          <w:sz w:val="24"/>
          <w:szCs w:val="24"/>
        </w:rPr>
        <w:t>as</w:t>
      </w:r>
      <w:r w:rsidR="008A4D56" w:rsidRPr="00064572">
        <w:rPr>
          <w:rStyle w:val="text"/>
          <w:rFonts w:cstheme="minorHAnsi"/>
          <w:bCs/>
          <w:spacing w:val="-2"/>
          <w:sz w:val="24"/>
          <w:szCs w:val="24"/>
        </w:rPr>
        <w:t xml:space="preserve"> faced with difficult decisions on how to tackle reducing the spread of the virus to help the hospitals cope with the number of patients and ultimately</w:t>
      </w:r>
      <w:r w:rsidR="00981DED" w:rsidRPr="00064572">
        <w:rPr>
          <w:rStyle w:val="text"/>
          <w:rFonts w:cstheme="minorHAnsi"/>
          <w:bCs/>
          <w:spacing w:val="-2"/>
          <w:sz w:val="24"/>
          <w:szCs w:val="24"/>
        </w:rPr>
        <w:t xml:space="preserve"> to</w:t>
      </w:r>
      <w:r w:rsidR="008A4D56" w:rsidRPr="00064572">
        <w:rPr>
          <w:rStyle w:val="text"/>
          <w:rFonts w:cstheme="minorHAnsi"/>
          <w:bCs/>
          <w:spacing w:val="-2"/>
          <w:sz w:val="24"/>
          <w:szCs w:val="24"/>
        </w:rPr>
        <w:t xml:space="preserve"> save lives.</w:t>
      </w:r>
      <w:r w:rsidR="006A0A1D" w:rsidRPr="00064572">
        <w:rPr>
          <w:rStyle w:val="text"/>
          <w:rFonts w:cstheme="minorHAnsi"/>
          <w:bCs/>
          <w:spacing w:val="-2"/>
          <w:sz w:val="24"/>
          <w:szCs w:val="24"/>
        </w:rPr>
        <w:t xml:space="preserve"> Through research </w:t>
      </w:r>
      <w:r w:rsidR="00564458">
        <w:rPr>
          <w:rStyle w:val="text"/>
          <w:rFonts w:cstheme="minorHAnsi"/>
          <w:bCs/>
          <w:spacing w:val="-2"/>
          <w:sz w:val="24"/>
          <w:szCs w:val="24"/>
        </w:rPr>
        <w:t>Covid-19</w:t>
      </w:r>
      <w:r w:rsidR="00CD05FF" w:rsidRPr="00064572">
        <w:rPr>
          <w:rStyle w:val="text"/>
          <w:rFonts w:cstheme="minorHAnsi"/>
          <w:bCs/>
          <w:spacing w:val="-2"/>
          <w:sz w:val="24"/>
          <w:szCs w:val="24"/>
        </w:rPr>
        <w:t>vaccine</w:t>
      </w:r>
      <w:r w:rsidR="006A0A1D" w:rsidRPr="00064572">
        <w:rPr>
          <w:rStyle w:val="text"/>
          <w:rFonts w:cstheme="minorHAnsi"/>
          <w:bCs/>
          <w:spacing w:val="-2"/>
          <w:sz w:val="24"/>
          <w:szCs w:val="24"/>
        </w:rPr>
        <w:t xml:space="preserve">s </w:t>
      </w:r>
      <w:r w:rsidR="00CD05FF" w:rsidRPr="00064572">
        <w:rPr>
          <w:rStyle w:val="text"/>
          <w:rFonts w:cstheme="minorHAnsi"/>
          <w:bCs/>
          <w:spacing w:val="-2"/>
          <w:sz w:val="24"/>
          <w:szCs w:val="24"/>
        </w:rPr>
        <w:t xml:space="preserve">against </w:t>
      </w:r>
      <w:r w:rsidR="00564458">
        <w:rPr>
          <w:rStyle w:val="text"/>
          <w:rFonts w:cstheme="minorHAnsi"/>
          <w:bCs/>
          <w:spacing w:val="-2"/>
          <w:sz w:val="24"/>
          <w:szCs w:val="24"/>
        </w:rPr>
        <w:t>Covid-19</w:t>
      </w:r>
      <w:r w:rsidR="006A0A1D" w:rsidRPr="00064572">
        <w:rPr>
          <w:rStyle w:val="text"/>
          <w:rFonts w:cstheme="minorHAnsi"/>
          <w:bCs/>
          <w:spacing w:val="-2"/>
          <w:sz w:val="24"/>
          <w:szCs w:val="24"/>
        </w:rPr>
        <w:t xml:space="preserve"> were developed</w:t>
      </w:r>
      <w:r w:rsidR="00CD05FF" w:rsidRPr="00064572">
        <w:rPr>
          <w:rStyle w:val="text"/>
          <w:rFonts w:cstheme="minorHAnsi"/>
          <w:bCs/>
          <w:spacing w:val="-2"/>
          <w:sz w:val="24"/>
          <w:szCs w:val="24"/>
        </w:rPr>
        <w:t xml:space="preserve"> to lower the risk of death or sever</w:t>
      </w:r>
      <w:r w:rsidR="00072DD8">
        <w:rPr>
          <w:rStyle w:val="text"/>
          <w:rFonts w:cstheme="minorHAnsi"/>
          <w:bCs/>
          <w:spacing w:val="-2"/>
          <w:sz w:val="24"/>
          <w:szCs w:val="24"/>
        </w:rPr>
        <w:t>e</w:t>
      </w:r>
      <w:r w:rsidR="00CD05FF" w:rsidRPr="00064572">
        <w:rPr>
          <w:rStyle w:val="text"/>
          <w:rFonts w:cstheme="minorHAnsi"/>
          <w:bCs/>
          <w:spacing w:val="-2"/>
          <w:sz w:val="24"/>
          <w:szCs w:val="24"/>
        </w:rPr>
        <w:t xml:space="preserve"> illness</w:t>
      </w:r>
      <w:r w:rsidR="006A0A1D" w:rsidRPr="00064572">
        <w:rPr>
          <w:rStyle w:val="text"/>
          <w:rFonts w:cstheme="minorHAnsi"/>
          <w:bCs/>
          <w:spacing w:val="-2"/>
          <w:sz w:val="24"/>
          <w:szCs w:val="24"/>
        </w:rPr>
        <w:t xml:space="preserve"> (NHS, 2021)</w:t>
      </w:r>
      <w:r w:rsidR="00CD05FF" w:rsidRPr="00064572">
        <w:rPr>
          <w:rStyle w:val="text"/>
          <w:rFonts w:cstheme="minorHAnsi"/>
          <w:bCs/>
          <w:spacing w:val="-2"/>
          <w:sz w:val="24"/>
          <w:szCs w:val="24"/>
        </w:rPr>
        <w:t>.</w:t>
      </w:r>
      <w:r w:rsidR="00106827" w:rsidRPr="00064572">
        <w:rPr>
          <w:rStyle w:val="text"/>
          <w:rFonts w:cstheme="minorHAnsi"/>
          <w:bCs/>
          <w:spacing w:val="-2"/>
          <w:sz w:val="24"/>
          <w:szCs w:val="24"/>
        </w:rPr>
        <w:t xml:space="preserve"> </w:t>
      </w:r>
      <w:r w:rsidR="004C0E0E" w:rsidRPr="00064572">
        <w:rPr>
          <w:rStyle w:val="text"/>
          <w:rFonts w:cstheme="minorHAnsi"/>
          <w:bCs/>
          <w:spacing w:val="-2"/>
          <w:sz w:val="24"/>
          <w:szCs w:val="24"/>
        </w:rPr>
        <w:t xml:space="preserve">   </w:t>
      </w:r>
      <w:r w:rsidR="007F351A" w:rsidRPr="00064572">
        <w:rPr>
          <w:rStyle w:val="text"/>
          <w:rFonts w:cstheme="minorHAnsi"/>
          <w:bCs/>
          <w:spacing w:val="-2"/>
          <w:sz w:val="24"/>
          <w:szCs w:val="24"/>
        </w:rPr>
        <w:t xml:space="preserve">  </w:t>
      </w:r>
      <w:r w:rsidR="00B25B78" w:rsidRPr="00064572">
        <w:rPr>
          <w:rStyle w:val="text"/>
          <w:rFonts w:cstheme="minorHAnsi"/>
          <w:bCs/>
          <w:spacing w:val="-2"/>
          <w:sz w:val="24"/>
          <w:szCs w:val="24"/>
        </w:rPr>
        <w:t xml:space="preserve"> </w:t>
      </w:r>
    </w:p>
    <w:p w14:paraId="6DF94627" w14:textId="5F73F924" w:rsidR="000D015F" w:rsidRPr="00064572" w:rsidRDefault="008A4D56" w:rsidP="003A21C8">
      <w:pPr>
        <w:spacing w:line="360" w:lineRule="auto"/>
        <w:rPr>
          <w:rStyle w:val="text"/>
          <w:rFonts w:cstheme="minorHAnsi"/>
          <w:bCs/>
          <w:spacing w:val="-2"/>
          <w:sz w:val="24"/>
          <w:szCs w:val="24"/>
        </w:rPr>
      </w:pPr>
      <w:r w:rsidRPr="00064572">
        <w:rPr>
          <w:rStyle w:val="text"/>
          <w:rFonts w:cstheme="minorHAnsi"/>
          <w:bCs/>
          <w:spacing w:val="-2"/>
          <w:sz w:val="24"/>
          <w:szCs w:val="24"/>
        </w:rPr>
        <w:tab/>
      </w:r>
      <w:r w:rsidR="000114BB" w:rsidRPr="00064572">
        <w:rPr>
          <w:rStyle w:val="text"/>
          <w:rFonts w:cstheme="minorHAnsi"/>
          <w:bCs/>
          <w:spacing w:val="-2"/>
          <w:sz w:val="24"/>
          <w:szCs w:val="24"/>
        </w:rPr>
        <w:t xml:space="preserve">The Welsh </w:t>
      </w:r>
      <w:r w:rsidRPr="00064572">
        <w:rPr>
          <w:rStyle w:val="text"/>
          <w:rFonts w:cstheme="minorHAnsi"/>
          <w:bCs/>
          <w:spacing w:val="-2"/>
          <w:sz w:val="24"/>
          <w:szCs w:val="24"/>
        </w:rPr>
        <w:t>Government decided to put</w:t>
      </w:r>
      <w:r w:rsidR="00D200B1" w:rsidRPr="00064572">
        <w:rPr>
          <w:rStyle w:val="text"/>
          <w:rFonts w:cstheme="minorHAnsi"/>
          <w:bCs/>
          <w:spacing w:val="-2"/>
          <w:sz w:val="24"/>
          <w:szCs w:val="24"/>
        </w:rPr>
        <w:t xml:space="preserve"> restrictions and</w:t>
      </w:r>
      <w:r w:rsidRPr="00064572">
        <w:rPr>
          <w:rStyle w:val="text"/>
          <w:rFonts w:cstheme="minorHAnsi"/>
          <w:bCs/>
          <w:spacing w:val="-2"/>
          <w:sz w:val="24"/>
          <w:szCs w:val="24"/>
        </w:rPr>
        <w:t xml:space="preserve"> lockdowns into place,</w:t>
      </w:r>
      <w:r w:rsidR="00D200B1" w:rsidRPr="00064572">
        <w:rPr>
          <w:rStyle w:val="text"/>
          <w:rFonts w:cstheme="minorHAnsi"/>
          <w:bCs/>
          <w:spacing w:val="-2"/>
          <w:sz w:val="24"/>
          <w:szCs w:val="24"/>
        </w:rPr>
        <w:t xml:space="preserve"> the strictness of these was dependant on the cases of </w:t>
      </w:r>
      <w:r w:rsidR="00564458">
        <w:rPr>
          <w:rStyle w:val="text"/>
          <w:rFonts w:cstheme="minorHAnsi"/>
          <w:bCs/>
          <w:spacing w:val="-2"/>
          <w:sz w:val="24"/>
          <w:szCs w:val="24"/>
        </w:rPr>
        <w:t>Covid-19</w:t>
      </w:r>
      <w:r w:rsidR="00D200B1" w:rsidRPr="00064572">
        <w:rPr>
          <w:rStyle w:val="text"/>
          <w:rFonts w:cstheme="minorHAnsi"/>
          <w:bCs/>
          <w:spacing w:val="-2"/>
          <w:sz w:val="24"/>
          <w:szCs w:val="24"/>
        </w:rPr>
        <w:t>, hospital admissions and number of deaths (Senedd Research, 2021).</w:t>
      </w:r>
      <w:r w:rsidR="00117D7E" w:rsidRPr="00064572">
        <w:rPr>
          <w:rStyle w:val="text"/>
          <w:rFonts w:cstheme="minorHAnsi"/>
          <w:bCs/>
          <w:spacing w:val="-2"/>
          <w:sz w:val="24"/>
          <w:szCs w:val="24"/>
        </w:rPr>
        <w:t xml:space="preserve">  </w:t>
      </w:r>
      <w:r w:rsidR="00CD05FF" w:rsidRPr="00064572">
        <w:rPr>
          <w:rStyle w:val="text"/>
          <w:rFonts w:cstheme="minorHAnsi"/>
          <w:bCs/>
          <w:spacing w:val="-2"/>
          <w:sz w:val="24"/>
          <w:szCs w:val="24"/>
        </w:rPr>
        <w:t>With the lockdowns and restrictions in place this started to reduc</w:t>
      </w:r>
      <w:r w:rsidR="00497F51">
        <w:rPr>
          <w:rStyle w:val="text"/>
          <w:rFonts w:cstheme="minorHAnsi"/>
          <w:bCs/>
          <w:spacing w:val="-2"/>
          <w:sz w:val="24"/>
          <w:szCs w:val="24"/>
        </w:rPr>
        <w:t>e</w:t>
      </w:r>
      <w:r w:rsidR="00CD05FF" w:rsidRPr="00064572">
        <w:rPr>
          <w:rStyle w:val="text"/>
          <w:rFonts w:cstheme="minorHAnsi"/>
          <w:bCs/>
          <w:spacing w:val="-2"/>
          <w:sz w:val="24"/>
          <w:szCs w:val="24"/>
        </w:rPr>
        <w:t xml:space="preserve"> the spread of </w:t>
      </w:r>
      <w:r w:rsidR="00564458">
        <w:rPr>
          <w:rStyle w:val="text"/>
          <w:rFonts w:cstheme="minorHAnsi"/>
          <w:bCs/>
          <w:spacing w:val="-2"/>
          <w:sz w:val="24"/>
          <w:szCs w:val="24"/>
        </w:rPr>
        <w:t>Covid-19</w:t>
      </w:r>
      <w:r w:rsidR="00CD05FF" w:rsidRPr="00064572">
        <w:rPr>
          <w:rStyle w:val="text"/>
          <w:rFonts w:cstheme="minorHAnsi"/>
          <w:bCs/>
          <w:spacing w:val="-2"/>
          <w:sz w:val="24"/>
          <w:szCs w:val="24"/>
        </w:rPr>
        <w:t>.</w:t>
      </w:r>
      <w:r w:rsidR="000D015F" w:rsidRPr="00064572">
        <w:rPr>
          <w:rStyle w:val="text"/>
          <w:rFonts w:cstheme="minorHAnsi"/>
          <w:bCs/>
          <w:spacing w:val="-2"/>
          <w:sz w:val="24"/>
          <w:szCs w:val="24"/>
        </w:rPr>
        <w:t xml:space="preserve">  </w:t>
      </w:r>
      <w:r w:rsidR="007F6CD7">
        <w:rPr>
          <w:rStyle w:val="text"/>
          <w:rFonts w:cstheme="minorHAnsi"/>
          <w:bCs/>
          <w:spacing w:val="-2"/>
          <w:sz w:val="24"/>
          <w:szCs w:val="24"/>
        </w:rPr>
        <w:t>Despite this reduction</w:t>
      </w:r>
      <w:r w:rsidR="00564458">
        <w:rPr>
          <w:rStyle w:val="text"/>
          <w:rFonts w:cstheme="minorHAnsi"/>
          <w:bCs/>
          <w:spacing w:val="-2"/>
          <w:sz w:val="24"/>
          <w:szCs w:val="24"/>
        </w:rPr>
        <w:t>Covid-19</w:t>
      </w:r>
      <w:r w:rsidR="000D015F" w:rsidRPr="00064572">
        <w:rPr>
          <w:rStyle w:val="text"/>
          <w:rFonts w:cstheme="minorHAnsi"/>
          <w:bCs/>
          <w:spacing w:val="-2"/>
          <w:sz w:val="24"/>
          <w:szCs w:val="24"/>
        </w:rPr>
        <w:t xml:space="preserve"> </w:t>
      </w:r>
      <w:r w:rsidR="003D5527">
        <w:rPr>
          <w:rStyle w:val="text"/>
          <w:rFonts w:cstheme="minorHAnsi"/>
          <w:bCs/>
          <w:spacing w:val="-2"/>
          <w:sz w:val="24"/>
          <w:szCs w:val="24"/>
        </w:rPr>
        <w:t xml:space="preserve">and </w:t>
      </w:r>
      <w:r w:rsidR="000D015F" w:rsidRPr="00064572">
        <w:rPr>
          <w:rStyle w:val="text"/>
          <w:rFonts w:cstheme="minorHAnsi"/>
          <w:bCs/>
          <w:spacing w:val="-2"/>
          <w:sz w:val="24"/>
          <w:szCs w:val="24"/>
        </w:rPr>
        <w:t xml:space="preserve">the lockdowns had negative impacts on </w:t>
      </w:r>
      <w:r w:rsidR="00D200B1" w:rsidRPr="00064572">
        <w:rPr>
          <w:rStyle w:val="text"/>
          <w:rFonts w:cstheme="minorHAnsi"/>
          <w:bCs/>
          <w:spacing w:val="-2"/>
          <w:sz w:val="24"/>
          <w:szCs w:val="24"/>
        </w:rPr>
        <w:t xml:space="preserve">the economy, employment, </w:t>
      </w:r>
      <w:r w:rsidR="007D7714" w:rsidRPr="00064572">
        <w:rPr>
          <w:rStyle w:val="text"/>
          <w:rFonts w:cstheme="minorHAnsi"/>
          <w:bCs/>
          <w:spacing w:val="-2"/>
          <w:sz w:val="24"/>
          <w:szCs w:val="24"/>
        </w:rPr>
        <w:t xml:space="preserve">education, social interactions, </w:t>
      </w:r>
      <w:r w:rsidR="000D015F" w:rsidRPr="00064572">
        <w:rPr>
          <w:rStyle w:val="text"/>
          <w:rFonts w:cstheme="minorHAnsi"/>
          <w:bCs/>
          <w:spacing w:val="-2"/>
          <w:sz w:val="24"/>
          <w:szCs w:val="24"/>
        </w:rPr>
        <w:t xml:space="preserve">mental </w:t>
      </w:r>
      <w:proofErr w:type="gramStart"/>
      <w:r w:rsidR="000D015F" w:rsidRPr="00064572">
        <w:rPr>
          <w:rStyle w:val="text"/>
          <w:rFonts w:cstheme="minorHAnsi"/>
          <w:bCs/>
          <w:spacing w:val="-2"/>
          <w:sz w:val="24"/>
          <w:szCs w:val="24"/>
        </w:rPr>
        <w:t>health</w:t>
      </w:r>
      <w:proofErr w:type="gramEnd"/>
      <w:r w:rsidR="000D015F" w:rsidRPr="00064572">
        <w:rPr>
          <w:rStyle w:val="text"/>
          <w:rFonts w:cstheme="minorHAnsi"/>
          <w:bCs/>
          <w:spacing w:val="-2"/>
          <w:sz w:val="24"/>
          <w:szCs w:val="24"/>
        </w:rPr>
        <w:t xml:space="preserve"> and well-being</w:t>
      </w:r>
      <w:r w:rsidR="00482F4B" w:rsidRPr="00064572">
        <w:rPr>
          <w:rStyle w:val="text"/>
          <w:rFonts w:cstheme="minorHAnsi"/>
          <w:bCs/>
          <w:spacing w:val="-2"/>
          <w:sz w:val="24"/>
          <w:szCs w:val="24"/>
        </w:rPr>
        <w:t xml:space="preserve"> (</w:t>
      </w:r>
      <w:r w:rsidR="00482F4B" w:rsidRPr="00064572">
        <w:rPr>
          <w:rFonts w:cstheme="minorHAnsi"/>
          <w:sz w:val="24"/>
          <w:szCs w:val="24"/>
          <w:shd w:val="clear" w:color="auto" w:fill="FFFFFF"/>
        </w:rPr>
        <w:t xml:space="preserve">Hermanto and </w:t>
      </w:r>
      <w:proofErr w:type="spellStart"/>
      <w:r w:rsidR="00482F4B" w:rsidRPr="00064572">
        <w:rPr>
          <w:rFonts w:cstheme="minorHAnsi"/>
          <w:sz w:val="24"/>
          <w:szCs w:val="24"/>
          <w:shd w:val="clear" w:color="auto" w:fill="FFFFFF"/>
        </w:rPr>
        <w:t>Srimulyani</w:t>
      </w:r>
      <w:proofErr w:type="spellEnd"/>
      <w:r w:rsidR="00482F4B" w:rsidRPr="00064572">
        <w:rPr>
          <w:rFonts w:cstheme="minorHAnsi"/>
          <w:sz w:val="24"/>
          <w:szCs w:val="24"/>
          <w:shd w:val="clear" w:color="auto" w:fill="FFFFFF"/>
        </w:rPr>
        <w:t>, 2021</w:t>
      </w:r>
      <w:r w:rsidR="00D200B1" w:rsidRPr="00064572">
        <w:rPr>
          <w:rFonts w:cstheme="minorHAnsi"/>
          <w:sz w:val="24"/>
          <w:szCs w:val="24"/>
          <w:shd w:val="clear" w:color="auto" w:fill="FFFFFF"/>
        </w:rPr>
        <w:t xml:space="preserve">; Bartik, Bertrand, Cullen, Glaeser, Luca and Stanton, 2020; Gupta and Jawanda, 2020; </w:t>
      </w:r>
      <w:proofErr w:type="spellStart"/>
      <w:r w:rsidR="00D200B1" w:rsidRPr="00064572">
        <w:rPr>
          <w:rFonts w:cstheme="minorHAnsi"/>
          <w:sz w:val="24"/>
          <w:szCs w:val="24"/>
          <w:shd w:val="clear" w:color="auto" w:fill="FFFFFF"/>
        </w:rPr>
        <w:t>Alradhawi</w:t>
      </w:r>
      <w:proofErr w:type="spellEnd"/>
      <w:r w:rsidR="00D200B1" w:rsidRPr="00064572">
        <w:rPr>
          <w:rFonts w:cstheme="minorHAnsi"/>
          <w:sz w:val="24"/>
          <w:szCs w:val="24"/>
          <w:shd w:val="clear" w:color="auto" w:fill="FFFFFF"/>
        </w:rPr>
        <w:t xml:space="preserve">, </w:t>
      </w:r>
      <w:proofErr w:type="spellStart"/>
      <w:r w:rsidR="00D200B1" w:rsidRPr="00064572">
        <w:rPr>
          <w:rFonts w:cstheme="minorHAnsi"/>
          <w:sz w:val="24"/>
          <w:szCs w:val="24"/>
          <w:shd w:val="clear" w:color="auto" w:fill="FFFFFF"/>
        </w:rPr>
        <w:t>Shubber</w:t>
      </w:r>
      <w:proofErr w:type="spellEnd"/>
      <w:r w:rsidR="00D200B1" w:rsidRPr="00064572">
        <w:rPr>
          <w:rFonts w:cstheme="minorHAnsi"/>
          <w:sz w:val="24"/>
          <w:szCs w:val="24"/>
          <w:shd w:val="clear" w:color="auto" w:fill="FFFFFF"/>
        </w:rPr>
        <w:t>, Sheppard and Ali, 2020</w:t>
      </w:r>
      <w:r w:rsidR="00482F4B" w:rsidRPr="00064572">
        <w:rPr>
          <w:rFonts w:cstheme="minorHAnsi"/>
          <w:sz w:val="24"/>
          <w:szCs w:val="24"/>
          <w:shd w:val="clear" w:color="auto" w:fill="FFFFFF"/>
        </w:rPr>
        <w:t>).</w:t>
      </w:r>
      <w:r w:rsidR="00CD05FF" w:rsidRPr="00064572">
        <w:rPr>
          <w:rStyle w:val="text"/>
          <w:rFonts w:cstheme="minorHAnsi"/>
          <w:bCs/>
          <w:spacing w:val="-2"/>
          <w:sz w:val="24"/>
          <w:szCs w:val="24"/>
        </w:rPr>
        <w:t xml:space="preserve">  </w:t>
      </w:r>
    </w:p>
    <w:p w14:paraId="48097A3F" w14:textId="5CE2F670" w:rsidR="000D015F" w:rsidRPr="00064572" w:rsidRDefault="007F6CD7" w:rsidP="003A21C8">
      <w:pPr>
        <w:spacing w:line="360" w:lineRule="auto"/>
        <w:ind w:firstLine="720"/>
        <w:rPr>
          <w:rStyle w:val="text"/>
          <w:rFonts w:cstheme="minorHAnsi"/>
          <w:bCs/>
          <w:spacing w:val="-2"/>
          <w:sz w:val="24"/>
          <w:szCs w:val="24"/>
        </w:rPr>
      </w:pPr>
      <w:r>
        <w:rPr>
          <w:rStyle w:val="text"/>
          <w:rFonts w:cstheme="minorHAnsi"/>
          <w:bCs/>
          <w:spacing w:val="-2"/>
          <w:sz w:val="24"/>
          <w:szCs w:val="24"/>
        </w:rPr>
        <w:t>E</w:t>
      </w:r>
      <w:r w:rsidR="000D015F" w:rsidRPr="00064572">
        <w:rPr>
          <w:rStyle w:val="text"/>
          <w:rFonts w:cstheme="minorHAnsi"/>
          <w:bCs/>
          <w:spacing w:val="-2"/>
          <w:sz w:val="24"/>
          <w:szCs w:val="24"/>
        </w:rPr>
        <w:t>ducation</w:t>
      </w:r>
      <w:r w:rsidR="000114BB" w:rsidRPr="00064572">
        <w:rPr>
          <w:rStyle w:val="text"/>
          <w:rFonts w:cstheme="minorHAnsi"/>
          <w:bCs/>
          <w:spacing w:val="-2"/>
          <w:sz w:val="24"/>
          <w:szCs w:val="24"/>
        </w:rPr>
        <w:t xml:space="preserve"> in Wales followed the Welsh Government</w:t>
      </w:r>
      <w:r w:rsidR="007B0904" w:rsidRPr="00064572">
        <w:rPr>
          <w:rStyle w:val="text"/>
          <w:rFonts w:cstheme="minorHAnsi"/>
          <w:bCs/>
          <w:spacing w:val="-2"/>
          <w:sz w:val="24"/>
          <w:szCs w:val="24"/>
        </w:rPr>
        <w:t xml:space="preserve"> (2020-2021)</w:t>
      </w:r>
      <w:r w:rsidR="000114BB" w:rsidRPr="00064572">
        <w:rPr>
          <w:rStyle w:val="text"/>
          <w:rFonts w:cstheme="minorHAnsi"/>
          <w:bCs/>
          <w:spacing w:val="-2"/>
          <w:sz w:val="24"/>
          <w:szCs w:val="24"/>
        </w:rPr>
        <w:t xml:space="preserve"> rules and guidance; this meant that education</w:t>
      </w:r>
      <w:r w:rsidR="000D015F" w:rsidRPr="00064572">
        <w:rPr>
          <w:rStyle w:val="text"/>
          <w:rFonts w:cstheme="minorHAnsi"/>
          <w:bCs/>
          <w:spacing w:val="-2"/>
          <w:sz w:val="24"/>
          <w:szCs w:val="24"/>
        </w:rPr>
        <w:t xml:space="preserve"> had to switch to teaching </w:t>
      </w:r>
      <w:r w:rsidR="007D7714" w:rsidRPr="00064572">
        <w:rPr>
          <w:rStyle w:val="text"/>
          <w:rFonts w:cstheme="minorHAnsi"/>
          <w:bCs/>
          <w:spacing w:val="-2"/>
          <w:sz w:val="24"/>
          <w:szCs w:val="24"/>
        </w:rPr>
        <w:t>and learning</w:t>
      </w:r>
      <w:r w:rsidR="000D015F" w:rsidRPr="00064572">
        <w:rPr>
          <w:rStyle w:val="text"/>
          <w:rFonts w:cstheme="minorHAnsi"/>
          <w:bCs/>
          <w:spacing w:val="-2"/>
          <w:sz w:val="24"/>
          <w:szCs w:val="24"/>
        </w:rPr>
        <w:t xml:space="preserve"> online.  </w:t>
      </w:r>
      <w:r>
        <w:rPr>
          <w:rStyle w:val="text"/>
          <w:rFonts w:cstheme="minorHAnsi"/>
          <w:bCs/>
          <w:spacing w:val="-2"/>
          <w:sz w:val="24"/>
          <w:szCs w:val="24"/>
        </w:rPr>
        <w:t>C</w:t>
      </w:r>
      <w:r w:rsidR="00CD05FF" w:rsidRPr="00064572">
        <w:rPr>
          <w:rStyle w:val="text"/>
          <w:rFonts w:cstheme="minorHAnsi"/>
          <w:bCs/>
          <w:spacing w:val="-2"/>
          <w:sz w:val="24"/>
          <w:szCs w:val="24"/>
        </w:rPr>
        <w:t xml:space="preserve">hildren, </w:t>
      </w:r>
      <w:proofErr w:type="gramStart"/>
      <w:r w:rsidR="00CD05FF" w:rsidRPr="00064572">
        <w:rPr>
          <w:rStyle w:val="text"/>
          <w:rFonts w:cstheme="minorHAnsi"/>
          <w:bCs/>
          <w:spacing w:val="-2"/>
          <w:sz w:val="24"/>
          <w:szCs w:val="24"/>
        </w:rPr>
        <w:t>adolescents</w:t>
      </w:r>
      <w:proofErr w:type="gramEnd"/>
      <w:r w:rsidR="00CD05FF" w:rsidRPr="00064572">
        <w:rPr>
          <w:rStyle w:val="text"/>
          <w:rFonts w:cstheme="minorHAnsi"/>
          <w:bCs/>
          <w:spacing w:val="-2"/>
          <w:sz w:val="24"/>
          <w:szCs w:val="24"/>
        </w:rPr>
        <w:t xml:space="preserve"> and adults had to </w:t>
      </w:r>
      <w:r w:rsidR="00EE50CF" w:rsidRPr="00064572">
        <w:rPr>
          <w:rStyle w:val="text"/>
          <w:rFonts w:cstheme="minorHAnsi"/>
          <w:bCs/>
          <w:spacing w:val="-2"/>
          <w:sz w:val="24"/>
          <w:szCs w:val="24"/>
        </w:rPr>
        <w:t>adapt</w:t>
      </w:r>
      <w:r w:rsidR="00CD05FF" w:rsidRPr="00064572">
        <w:rPr>
          <w:rStyle w:val="text"/>
          <w:rFonts w:cstheme="minorHAnsi"/>
          <w:bCs/>
          <w:spacing w:val="-2"/>
          <w:sz w:val="24"/>
          <w:szCs w:val="24"/>
        </w:rPr>
        <w:t xml:space="preserve"> to learning from home online, due to </w:t>
      </w:r>
      <w:r w:rsidR="00EE50CF" w:rsidRPr="00064572">
        <w:rPr>
          <w:rStyle w:val="text"/>
          <w:rFonts w:cstheme="minorHAnsi"/>
          <w:bCs/>
          <w:spacing w:val="-2"/>
          <w:sz w:val="24"/>
          <w:szCs w:val="24"/>
        </w:rPr>
        <w:t>all</w:t>
      </w:r>
      <w:r w:rsidR="00CD05FF" w:rsidRPr="00064572">
        <w:rPr>
          <w:rStyle w:val="text"/>
          <w:rFonts w:cstheme="minorHAnsi"/>
          <w:bCs/>
          <w:spacing w:val="-2"/>
          <w:sz w:val="24"/>
          <w:szCs w:val="24"/>
        </w:rPr>
        <w:t xml:space="preserve"> educational institutes being closed.</w:t>
      </w:r>
      <w:r w:rsidR="00E8685D" w:rsidRPr="00064572">
        <w:rPr>
          <w:rStyle w:val="text"/>
          <w:rFonts w:cstheme="minorHAnsi"/>
          <w:bCs/>
          <w:spacing w:val="-2"/>
          <w:sz w:val="24"/>
          <w:szCs w:val="24"/>
        </w:rPr>
        <w:t xml:space="preserve">  The drastic and sudden switch to teach</w:t>
      </w:r>
      <w:r w:rsidR="007F4917" w:rsidRPr="00064572">
        <w:rPr>
          <w:rStyle w:val="text"/>
          <w:rFonts w:cstheme="minorHAnsi"/>
          <w:bCs/>
          <w:spacing w:val="-2"/>
          <w:sz w:val="24"/>
          <w:szCs w:val="24"/>
        </w:rPr>
        <w:t>ing</w:t>
      </w:r>
      <w:r w:rsidR="00E8685D" w:rsidRPr="00064572">
        <w:rPr>
          <w:rStyle w:val="text"/>
          <w:rFonts w:cstheme="minorHAnsi"/>
          <w:bCs/>
          <w:spacing w:val="-2"/>
          <w:sz w:val="24"/>
          <w:szCs w:val="24"/>
        </w:rPr>
        <w:t xml:space="preserve"> and learn</w:t>
      </w:r>
      <w:r w:rsidR="007F4917" w:rsidRPr="00064572">
        <w:rPr>
          <w:rStyle w:val="text"/>
          <w:rFonts w:cstheme="minorHAnsi"/>
          <w:bCs/>
          <w:spacing w:val="-2"/>
          <w:sz w:val="24"/>
          <w:szCs w:val="24"/>
        </w:rPr>
        <w:t>ing</w:t>
      </w:r>
      <w:r w:rsidR="00E8685D" w:rsidRPr="00064572">
        <w:rPr>
          <w:rStyle w:val="text"/>
          <w:rFonts w:cstheme="minorHAnsi"/>
          <w:bCs/>
          <w:spacing w:val="-2"/>
          <w:sz w:val="24"/>
          <w:szCs w:val="24"/>
        </w:rPr>
        <w:t xml:space="preserve"> online highlighted a range of challenges, as there was not much time for the planning and organisation to implement these changes</w:t>
      </w:r>
      <w:r w:rsidR="009F23F6" w:rsidRPr="00064572">
        <w:rPr>
          <w:rStyle w:val="text"/>
          <w:rFonts w:cstheme="minorHAnsi"/>
          <w:bCs/>
          <w:spacing w:val="-2"/>
          <w:sz w:val="24"/>
          <w:szCs w:val="24"/>
        </w:rPr>
        <w:t xml:space="preserve"> (BERA, 2021)</w:t>
      </w:r>
      <w:r w:rsidR="00E8685D" w:rsidRPr="00064572">
        <w:rPr>
          <w:rStyle w:val="text"/>
          <w:rFonts w:cstheme="minorHAnsi"/>
          <w:bCs/>
          <w:spacing w:val="-2"/>
          <w:sz w:val="24"/>
          <w:szCs w:val="24"/>
        </w:rPr>
        <w:t xml:space="preserve">.  The </w:t>
      </w:r>
      <w:r w:rsidR="00564458">
        <w:rPr>
          <w:rStyle w:val="text"/>
          <w:rFonts w:cstheme="minorHAnsi"/>
          <w:bCs/>
          <w:spacing w:val="-2"/>
          <w:sz w:val="24"/>
          <w:szCs w:val="24"/>
        </w:rPr>
        <w:t>Covid-19</w:t>
      </w:r>
      <w:r w:rsidR="00F10BE9" w:rsidRPr="00064572">
        <w:rPr>
          <w:rStyle w:val="text"/>
          <w:rFonts w:cstheme="minorHAnsi"/>
          <w:bCs/>
          <w:spacing w:val="-2"/>
          <w:sz w:val="24"/>
          <w:szCs w:val="24"/>
        </w:rPr>
        <w:t xml:space="preserve"> pandemic caused more </w:t>
      </w:r>
      <w:r w:rsidR="00E8685D" w:rsidRPr="00064572">
        <w:rPr>
          <w:rStyle w:val="text"/>
          <w:rFonts w:cstheme="minorHAnsi"/>
          <w:bCs/>
          <w:spacing w:val="-2"/>
          <w:sz w:val="24"/>
          <w:szCs w:val="24"/>
        </w:rPr>
        <w:t>inequalities between students</w:t>
      </w:r>
      <w:r w:rsidR="00F10BE9" w:rsidRPr="00064572">
        <w:rPr>
          <w:rStyle w:val="text"/>
          <w:rFonts w:cstheme="minorHAnsi"/>
          <w:bCs/>
          <w:spacing w:val="-2"/>
          <w:sz w:val="24"/>
          <w:szCs w:val="24"/>
        </w:rPr>
        <w:t xml:space="preserve"> to occur; as</w:t>
      </w:r>
      <w:r w:rsidR="00E8685D" w:rsidRPr="00064572">
        <w:rPr>
          <w:rStyle w:val="text"/>
          <w:rFonts w:cstheme="minorHAnsi"/>
          <w:bCs/>
          <w:spacing w:val="-2"/>
          <w:sz w:val="24"/>
          <w:szCs w:val="24"/>
        </w:rPr>
        <w:t xml:space="preserve"> </w:t>
      </w:r>
      <w:r w:rsidR="00F10BE9" w:rsidRPr="00064572">
        <w:rPr>
          <w:rStyle w:val="text"/>
          <w:rFonts w:cstheme="minorHAnsi"/>
          <w:bCs/>
          <w:spacing w:val="-2"/>
          <w:sz w:val="24"/>
          <w:szCs w:val="24"/>
        </w:rPr>
        <w:t xml:space="preserve">disadvantaged </w:t>
      </w:r>
      <w:r w:rsidR="00E8685D" w:rsidRPr="00064572">
        <w:rPr>
          <w:rStyle w:val="text"/>
          <w:rFonts w:cstheme="minorHAnsi"/>
          <w:bCs/>
          <w:spacing w:val="-2"/>
          <w:sz w:val="24"/>
          <w:szCs w:val="24"/>
        </w:rPr>
        <w:t xml:space="preserve">students </w:t>
      </w:r>
      <w:r w:rsidR="00F10BE9" w:rsidRPr="00064572">
        <w:rPr>
          <w:rStyle w:val="text"/>
          <w:rFonts w:cstheme="minorHAnsi"/>
          <w:bCs/>
          <w:spacing w:val="-2"/>
          <w:sz w:val="24"/>
          <w:szCs w:val="24"/>
        </w:rPr>
        <w:t xml:space="preserve">did </w:t>
      </w:r>
      <w:r w:rsidR="00E8685D" w:rsidRPr="00064572">
        <w:rPr>
          <w:rStyle w:val="text"/>
          <w:rFonts w:cstheme="minorHAnsi"/>
          <w:bCs/>
          <w:spacing w:val="-2"/>
          <w:sz w:val="24"/>
          <w:szCs w:val="24"/>
        </w:rPr>
        <w:t>not hav</w:t>
      </w:r>
      <w:r w:rsidR="00F10BE9" w:rsidRPr="00064572">
        <w:rPr>
          <w:rStyle w:val="text"/>
          <w:rFonts w:cstheme="minorHAnsi"/>
          <w:bCs/>
          <w:spacing w:val="-2"/>
          <w:sz w:val="24"/>
          <w:szCs w:val="24"/>
        </w:rPr>
        <w:t xml:space="preserve">e </w:t>
      </w:r>
      <w:r w:rsidR="00E8685D" w:rsidRPr="00064572">
        <w:rPr>
          <w:rStyle w:val="text"/>
          <w:rFonts w:cstheme="minorHAnsi"/>
          <w:bCs/>
          <w:spacing w:val="-2"/>
          <w:sz w:val="24"/>
          <w:szCs w:val="24"/>
        </w:rPr>
        <w:t xml:space="preserve">access to </w:t>
      </w:r>
      <w:r w:rsidR="007D7714" w:rsidRPr="00064572">
        <w:rPr>
          <w:rStyle w:val="text"/>
          <w:rFonts w:cstheme="minorHAnsi"/>
          <w:bCs/>
          <w:spacing w:val="-2"/>
          <w:sz w:val="24"/>
          <w:szCs w:val="24"/>
        </w:rPr>
        <w:t xml:space="preserve">suitable </w:t>
      </w:r>
      <w:r w:rsidR="0099036D" w:rsidRPr="00064572">
        <w:rPr>
          <w:rStyle w:val="text"/>
          <w:rFonts w:cstheme="minorHAnsi"/>
          <w:bCs/>
          <w:spacing w:val="-2"/>
          <w:sz w:val="24"/>
          <w:szCs w:val="24"/>
        </w:rPr>
        <w:t>resources</w:t>
      </w:r>
      <w:r w:rsidR="00F10BE9" w:rsidRPr="00064572">
        <w:rPr>
          <w:rStyle w:val="text"/>
          <w:rFonts w:cstheme="minorHAnsi"/>
          <w:bCs/>
          <w:spacing w:val="-2"/>
          <w:sz w:val="24"/>
          <w:szCs w:val="24"/>
        </w:rPr>
        <w:t>,</w:t>
      </w:r>
      <w:r w:rsidR="0099036D" w:rsidRPr="00064572">
        <w:rPr>
          <w:rStyle w:val="text"/>
          <w:rFonts w:cstheme="minorHAnsi"/>
          <w:bCs/>
          <w:spacing w:val="-2"/>
          <w:sz w:val="24"/>
          <w:szCs w:val="24"/>
        </w:rPr>
        <w:t xml:space="preserve"> </w:t>
      </w:r>
      <w:r w:rsidR="007D7714" w:rsidRPr="00064572">
        <w:rPr>
          <w:rStyle w:val="text"/>
          <w:rFonts w:cstheme="minorHAnsi"/>
          <w:bCs/>
          <w:spacing w:val="-2"/>
          <w:sz w:val="24"/>
          <w:szCs w:val="24"/>
        </w:rPr>
        <w:t xml:space="preserve">digital </w:t>
      </w:r>
      <w:proofErr w:type="gramStart"/>
      <w:r w:rsidR="007D7714" w:rsidRPr="00064572">
        <w:rPr>
          <w:rStyle w:val="text"/>
          <w:rFonts w:cstheme="minorHAnsi"/>
          <w:bCs/>
          <w:spacing w:val="-2"/>
          <w:sz w:val="24"/>
          <w:szCs w:val="24"/>
        </w:rPr>
        <w:t>devices</w:t>
      </w:r>
      <w:proofErr w:type="gramEnd"/>
      <w:r w:rsidR="00E8685D" w:rsidRPr="00064572">
        <w:rPr>
          <w:rStyle w:val="text"/>
          <w:rFonts w:cstheme="minorHAnsi"/>
          <w:bCs/>
          <w:spacing w:val="-2"/>
          <w:sz w:val="24"/>
          <w:szCs w:val="24"/>
        </w:rPr>
        <w:t xml:space="preserve"> or internet at home</w:t>
      </w:r>
      <w:r w:rsidR="00F10BE9" w:rsidRPr="00064572">
        <w:rPr>
          <w:rStyle w:val="text"/>
          <w:rFonts w:cstheme="minorHAnsi"/>
          <w:bCs/>
          <w:spacing w:val="-2"/>
          <w:sz w:val="24"/>
          <w:szCs w:val="24"/>
        </w:rPr>
        <w:t xml:space="preserve"> (</w:t>
      </w:r>
      <w:r w:rsidR="00B35C8B" w:rsidRPr="00064572">
        <w:rPr>
          <w:rStyle w:val="text"/>
          <w:rFonts w:cstheme="minorHAnsi"/>
          <w:bCs/>
          <w:spacing w:val="-2"/>
          <w:sz w:val="24"/>
          <w:szCs w:val="24"/>
        </w:rPr>
        <w:t>Milson</w:t>
      </w:r>
      <w:r w:rsidR="00F10BE9" w:rsidRPr="00064572">
        <w:rPr>
          <w:rStyle w:val="text"/>
          <w:rFonts w:cstheme="minorHAnsi"/>
          <w:bCs/>
          <w:spacing w:val="-2"/>
          <w:sz w:val="24"/>
          <w:szCs w:val="24"/>
        </w:rPr>
        <w:t>, 2021)</w:t>
      </w:r>
      <w:r w:rsidR="00E8685D" w:rsidRPr="00064572">
        <w:rPr>
          <w:rStyle w:val="text"/>
          <w:rFonts w:cstheme="minorHAnsi"/>
          <w:bCs/>
          <w:spacing w:val="-2"/>
          <w:sz w:val="24"/>
          <w:szCs w:val="24"/>
        </w:rPr>
        <w:t xml:space="preserve">.  Without having access to </w:t>
      </w:r>
      <w:r w:rsidR="007D7714" w:rsidRPr="00064572">
        <w:rPr>
          <w:rStyle w:val="text"/>
          <w:rFonts w:cstheme="minorHAnsi"/>
          <w:bCs/>
          <w:spacing w:val="-2"/>
          <w:sz w:val="24"/>
          <w:szCs w:val="24"/>
        </w:rPr>
        <w:t>suitable digital</w:t>
      </w:r>
      <w:r w:rsidR="00E8685D" w:rsidRPr="00064572">
        <w:rPr>
          <w:rStyle w:val="text"/>
          <w:rFonts w:cstheme="minorHAnsi"/>
          <w:bCs/>
          <w:spacing w:val="-2"/>
          <w:sz w:val="24"/>
          <w:szCs w:val="24"/>
        </w:rPr>
        <w:t xml:space="preserve"> devices and internet</w:t>
      </w:r>
      <w:r w:rsidR="00084A99" w:rsidRPr="00064572">
        <w:rPr>
          <w:rStyle w:val="text"/>
          <w:rFonts w:cstheme="minorHAnsi"/>
          <w:bCs/>
          <w:spacing w:val="-2"/>
          <w:sz w:val="24"/>
          <w:szCs w:val="24"/>
        </w:rPr>
        <w:t xml:space="preserve"> it was impossible for the</w:t>
      </w:r>
      <w:r w:rsidR="007D7714" w:rsidRPr="00064572">
        <w:rPr>
          <w:rStyle w:val="text"/>
          <w:rFonts w:cstheme="minorHAnsi"/>
          <w:bCs/>
          <w:spacing w:val="-2"/>
          <w:sz w:val="24"/>
          <w:szCs w:val="24"/>
        </w:rPr>
        <w:t xml:space="preserve"> digitally excluded</w:t>
      </w:r>
      <w:r w:rsidR="00084A99" w:rsidRPr="00064572">
        <w:rPr>
          <w:rStyle w:val="text"/>
          <w:rFonts w:cstheme="minorHAnsi"/>
          <w:bCs/>
          <w:spacing w:val="-2"/>
          <w:sz w:val="24"/>
          <w:szCs w:val="24"/>
        </w:rPr>
        <w:t xml:space="preserve"> students to </w:t>
      </w:r>
      <w:r w:rsidR="00084A99" w:rsidRPr="00064572">
        <w:rPr>
          <w:rStyle w:val="text"/>
          <w:rFonts w:cstheme="minorHAnsi"/>
          <w:bCs/>
          <w:spacing w:val="-2"/>
          <w:sz w:val="24"/>
          <w:szCs w:val="24"/>
        </w:rPr>
        <w:lastRenderedPageBreak/>
        <w:t>continue learning from home during this time</w:t>
      </w:r>
      <w:r w:rsidR="00B35C8B" w:rsidRPr="00064572">
        <w:rPr>
          <w:rStyle w:val="text"/>
          <w:rFonts w:cstheme="minorHAnsi"/>
          <w:bCs/>
          <w:spacing w:val="-2"/>
          <w:sz w:val="24"/>
          <w:szCs w:val="24"/>
        </w:rPr>
        <w:t xml:space="preserve">; research has found that there </w:t>
      </w:r>
      <w:r w:rsidR="00C837BC" w:rsidRPr="00064572">
        <w:rPr>
          <w:rStyle w:val="text"/>
          <w:rFonts w:cstheme="minorHAnsi"/>
          <w:bCs/>
          <w:spacing w:val="-2"/>
          <w:sz w:val="24"/>
          <w:szCs w:val="24"/>
        </w:rPr>
        <w:t xml:space="preserve">was </w:t>
      </w:r>
      <w:r w:rsidR="00B35C8B" w:rsidRPr="00064572">
        <w:rPr>
          <w:rStyle w:val="text"/>
          <w:rFonts w:cstheme="minorHAnsi"/>
          <w:bCs/>
          <w:spacing w:val="-2"/>
          <w:sz w:val="24"/>
          <w:szCs w:val="24"/>
        </w:rPr>
        <w:t xml:space="preserve">a 32% attainment gap </w:t>
      </w:r>
      <w:r w:rsidR="00C837BC" w:rsidRPr="00064572">
        <w:rPr>
          <w:rStyle w:val="text"/>
          <w:rFonts w:cstheme="minorHAnsi"/>
          <w:bCs/>
          <w:spacing w:val="-2"/>
          <w:sz w:val="24"/>
          <w:szCs w:val="24"/>
        </w:rPr>
        <w:t xml:space="preserve">in 2018 </w:t>
      </w:r>
      <w:r w:rsidR="00B35C8B" w:rsidRPr="00064572">
        <w:rPr>
          <w:rStyle w:val="text"/>
          <w:rFonts w:cstheme="minorHAnsi"/>
          <w:bCs/>
          <w:spacing w:val="-2"/>
          <w:sz w:val="24"/>
          <w:szCs w:val="24"/>
        </w:rPr>
        <w:t xml:space="preserve">at GCSE level </w:t>
      </w:r>
      <w:r w:rsidR="00C837BC" w:rsidRPr="00064572">
        <w:rPr>
          <w:rStyle w:val="text"/>
          <w:rFonts w:cstheme="minorHAnsi"/>
          <w:bCs/>
          <w:spacing w:val="-2"/>
          <w:sz w:val="24"/>
          <w:szCs w:val="24"/>
        </w:rPr>
        <w:t xml:space="preserve">for </w:t>
      </w:r>
      <w:proofErr w:type="gramStart"/>
      <w:r w:rsidR="00D72570">
        <w:rPr>
          <w:rStyle w:val="text"/>
          <w:rFonts w:cstheme="minorHAnsi"/>
          <w:bCs/>
          <w:spacing w:val="-2"/>
          <w:sz w:val="24"/>
          <w:szCs w:val="24"/>
        </w:rPr>
        <w:t xml:space="preserve">economically </w:t>
      </w:r>
      <w:r w:rsidR="00C837BC" w:rsidRPr="00064572">
        <w:rPr>
          <w:rStyle w:val="text"/>
          <w:rFonts w:cstheme="minorHAnsi"/>
          <w:bCs/>
          <w:spacing w:val="-2"/>
          <w:sz w:val="24"/>
          <w:szCs w:val="24"/>
        </w:rPr>
        <w:t>disadvantaged</w:t>
      </w:r>
      <w:proofErr w:type="gramEnd"/>
      <w:r w:rsidR="00C837BC" w:rsidRPr="00064572">
        <w:rPr>
          <w:rStyle w:val="text"/>
          <w:rFonts w:cstheme="minorHAnsi"/>
          <w:bCs/>
          <w:spacing w:val="-2"/>
          <w:sz w:val="24"/>
          <w:szCs w:val="24"/>
        </w:rPr>
        <w:t xml:space="preserve"> students (Wales Centre for Public Policy, 2021</w:t>
      </w:r>
      <w:r w:rsidR="00A44574" w:rsidRPr="00064572">
        <w:rPr>
          <w:rStyle w:val="text"/>
          <w:rFonts w:cstheme="minorHAnsi"/>
          <w:bCs/>
          <w:spacing w:val="-2"/>
          <w:sz w:val="24"/>
          <w:szCs w:val="24"/>
        </w:rPr>
        <w:t xml:space="preserve">; </w:t>
      </w:r>
      <w:r w:rsidR="00C837BC" w:rsidRPr="00064572">
        <w:rPr>
          <w:rStyle w:val="text"/>
          <w:rFonts w:cstheme="minorHAnsi"/>
          <w:bCs/>
          <w:spacing w:val="-2"/>
          <w:sz w:val="24"/>
          <w:szCs w:val="24"/>
        </w:rPr>
        <w:t>Joseph Rowntree Foundation, 2018)</w:t>
      </w:r>
      <w:r w:rsidR="00084A99" w:rsidRPr="00064572">
        <w:rPr>
          <w:rStyle w:val="text"/>
          <w:rFonts w:cstheme="minorHAnsi"/>
          <w:bCs/>
          <w:spacing w:val="-2"/>
          <w:sz w:val="24"/>
          <w:szCs w:val="24"/>
        </w:rPr>
        <w:t>.  This resulted in the Welsh Government (2020</w:t>
      </w:r>
      <w:r w:rsidR="00B77CC4" w:rsidRPr="00064572">
        <w:rPr>
          <w:rStyle w:val="text"/>
          <w:rFonts w:cstheme="minorHAnsi"/>
          <w:bCs/>
          <w:spacing w:val="-2"/>
          <w:sz w:val="24"/>
          <w:szCs w:val="24"/>
        </w:rPr>
        <w:t>-2021</w:t>
      </w:r>
      <w:r w:rsidR="00084A99" w:rsidRPr="00064572">
        <w:rPr>
          <w:rStyle w:val="text"/>
          <w:rFonts w:cstheme="minorHAnsi"/>
          <w:bCs/>
          <w:spacing w:val="-2"/>
          <w:sz w:val="24"/>
          <w:szCs w:val="24"/>
        </w:rPr>
        <w:t xml:space="preserve">) ensuring there was support put in place so </w:t>
      </w:r>
      <w:r w:rsidR="00C075AC" w:rsidRPr="00064572">
        <w:rPr>
          <w:rStyle w:val="text"/>
          <w:rFonts w:cstheme="minorHAnsi"/>
          <w:bCs/>
          <w:spacing w:val="-2"/>
          <w:sz w:val="24"/>
          <w:szCs w:val="24"/>
        </w:rPr>
        <w:t xml:space="preserve">that </w:t>
      </w:r>
      <w:r w:rsidR="00084A99" w:rsidRPr="00064572">
        <w:rPr>
          <w:rStyle w:val="text"/>
          <w:rFonts w:cstheme="minorHAnsi"/>
          <w:bCs/>
          <w:spacing w:val="-2"/>
          <w:sz w:val="24"/>
          <w:szCs w:val="24"/>
        </w:rPr>
        <w:t xml:space="preserve">disadvantaged learners </w:t>
      </w:r>
      <w:r w:rsidR="007D7714" w:rsidRPr="00064572">
        <w:rPr>
          <w:rStyle w:val="text"/>
          <w:rFonts w:cstheme="minorHAnsi"/>
          <w:bCs/>
          <w:spacing w:val="-2"/>
          <w:sz w:val="24"/>
          <w:szCs w:val="24"/>
        </w:rPr>
        <w:t xml:space="preserve">who were digitally excluded </w:t>
      </w:r>
      <w:r w:rsidR="00084A99" w:rsidRPr="00064572">
        <w:rPr>
          <w:rStyle w:val="text"/>
          <w:rFonts w:cstheme="minorHAnsi"/>
          <w:bCs/>
          <w:spacing w:val="-2"/>
          <w:sz w:val="24"/>
          <w:szCs w:val="24"/>
        </w:rPr>
        <w:t xml:space="preserve">could continue to </w:t>
      </w:r>
      <w:r w:rsidR="00C075AC" w:rsidRPr="00064572">
        <w:rPr>
          <w:rStyle w:val="text"/>
          <w:rFonts w:cstheme="minorHAnsi"/>
          <w:bCs/>
          <w:spacing w:val="-2"/>
          <w:sz w:val="24"/>
          <w:szCs w:val="24"/>
        </w:rPr>
        <w:t>learn from home.  The support put into place was to reduce connectivity issues by providing access to internet and improving the quality (</w:t>
      </w:r>
      <w:bookmarkStart w:id="6" w:name="_Hlk80013695"/>
      <w:r w:rsidR="00C075AC" w:rsidRPr="00064572">
        <w:rPr>
          <w:rStyle w:val="text"/>
          <w:rFonts w:cstheme="minorHAnsi"/>
          <w:bCs/>
          <w:spacing w:val="-2"/>
          <w:sz w:val="24"/>
          <w:szCs w:val="24"/>
        </w:rPr>
        <w:t>Welsh Government: Broadband and Digital Infrastructure, 2020</w:t>
      </w:r>
      <w:bookmarkEnd w:id="6"/>
      <w:r w:rsidR="00C075AC" w:rsidRPr="00064572">
        <w:rPr>
          <w:rStyle w:val="text"/>
          <w:rFonts w:cstheme="minorHAnsi"/>
          <w:bCs/>
          <w:spacing w:val="-2"/>
          <w:sz w:val="24"/>
          <w:szCs w:val="24"/>
        </w:rPr>
        <w:t xml:space="preserve">).  </w:t>
      </w:r>
      <w:r w:rsidR="00D72570">
        <w:rPr>
          <w:rStyle w:val="text"/>
          <w:rFonts w:cstheme="minorHAnsi"/>
          <w:bCs/>
          <w:spacing w:val="-2"/>
          <w:sz w:val="24"/>
          <w:szCs w:val="24"/>
        </w:rPr>
        <w:t xml:space="preserve">The Education Minister for Wales </w:t>
      </w:r>
      <w:r w:rsidR="00C075AC" w:rsidRPr="00064572">
        <w:rPr>
          <w:rStyle w:val="text"/>
          <w:rFonts w:cstheme="minorHAnsi"/>
          <w:bCs/>
          <w:spacing w:val="-2"/>
          <w:sz w:val="24"/>
          <w:szCs w:val="24"/>
        </w:rPr>
        <w:t>Williams (2020) announced that an extra £3 million was to support digitally excluded learner</w:t>
      </w:r>
      <w:r w:rsidR="00752873" w:rsidRPr="00064572">
        <w:rPr>
          <w:rStyle w:val="text"/>
          <w:rFonts w:cstheme="minorHAnsi"/>
          <w:bCs/>
          <w:spacing w:val="-2"/>
          <w:sz w:val="24"/>
          <w:szCs w:val="24"/>
        </w:rPr>
        <w:t>s, to</w:t>
      </w:r>
      <w:r w:rsidR="00C075AC" w:rsidRPr="00064572">
        <w:rPr>
          <w:rStyle w:val="text"/>
          <w:rFonts w:cstheme="minorHAnsi"/>
          <w:bCs/>
          <w:spacing w:val="-2"/>
          <w:sz w:val="24"/>
          <w:szCs w:val="24"/>
        </w:rPr>
        <w:t xml:space="preserve"> ensure students had access to </w:t>
      </w:r>
      <w:r w:rsidR="00752873" w:rsidRPr="00064572">
        <w:rPr>
          <w:rStyle w:val="text"/>
          <w:rFonts w:cstheme="minorHAnsi"/>
          <w:bCs/>
          <w:spacing w:val="-2"/>
          <w:sz w:val="24"/>
          <w:szCs w:val="24"/>
        </w:rPr>
        <w:t>appropriate</w:t>
      </w:r>
      <w:r w:rsidR="00C075AC" w:rsidRPr="00064572">
        <w:rPr>
          <w:rStyle w:val="text"/>
          <w:rFonts w:cstheme="minorHAnsi"/>
          <w:bCs/>
          <w:spacing w:val="-2"/>
          <w:sz w:val="24"/>
          <w:szCs w:val="24"/>
        </w:rPr>
        <w:t xml:space="preserve"> </w:t>
      </w:r>
      <w:r w:rsidR="00752873" w:rsidRPr="00064572">
        <w:rPr>
          <w:rStyle w:val="text"/>
          <w:rFonts w:cstheme="minorHAnsi"/>
          <w:bCs/>
          <w:spacing w:val="-2"/>
          <w:sz w:val="24"/>
          <w:szCs w:val="24"/>
        </w:rPr>
        <w:t xml:space="preserve">internet connected </w:t>
      </w:r>
      <w:r w:rsidR="00C075AC" w:rsidRPr="00064572">
        <w:rPr>
          <w:rStyle w:val="text"/>
          <w:rFonts w:cstheme="minorHAnsi"/>
          <w:bCs/>
          <w:spacing w:val="-2"/>
          <w:sz w:val="24"/>
          <w:szCs w:val="24"/>
        </w:rPr>
        <w:t>devices to continue learning and developing their skills at home</w:t>
      </w:r>
      <w:r w:rsidR="00752873" w:rsidRPr="00064572">
        <w:rPr>
          <w:rStyle w:val="text"/>
          <w:rFonts w:cstheme="minorHAnsi"/>
          <w:bCs/>
          <w:spacing w:val="-2"/>
          <w:sz w:val="24"/>
          <w:szCs w:val="24"/>
        </w:rPr>
        <w:t>.</w:t>
      </w:r>
      <w:r w:rsidR="00AB7AF6" w:rsidRPr="00064572">
        <w:rPr>
          <w:rStyle w:val="text"/>
          <w:rFonts w:cstheme="minorHAnsi"/>
          <w:bCs/>
          <w:spacing w:val="-2"/>
          <w:sz w:val="24"/>
          <w:szCs w:val="24"/>
        </w:rPr>
        <w:t xml:space="preserve">  These support systems helped many disadvantaged students to access learning from home</w:t>
      </w:r>
      <w:r w:rsidR="00DF26BC" w:rsidRPr="00064572">
        <w:rPr>
          <w:rStyle w:val="text"/>
          <w:rFonts w:cstheme="minorHAnsi"/>
          <w:bCs/>
          <w:spacing w:val="-2"/>
          <w:sz w:val="24"/>
          <w:szCs w:val="24"/>
        </w:rPr>
        <w:t xml:space="preserve"> </w:t>
      </w:r>
      <w:r w:rsidR="00E76DAD" w:rsidRPr="00064572">
        <w:rPr>
          <w:rStyle w:val="text"/>
          <w:rFonts w:cstheme="minorHAnsi"/>
          <w:bCs/>
          <w:spacing w:val="-2"/>
          <w:sz w:val="24"/>
          <w:szCs w:val="24"/>
        </w:rPr>
        <w:t>(</w:t>
      </w:r>
      <w:r w:rsidR="00DF26BC" w:rsidRPr="00064572">
        <w:rPr>
          <w:rStyle w:val="text"/>
          <w:rFonts w:cstheme="minorHAnsi"/>
          <w:bCs/>
          <w:spacing w:val="-2"/>
          <w:sz w:val="24"/>
          <w:szCs w:val="24"/>
        </w:rPr>
        <w:t>OECD, 2020)</w:t>
      </w:r>
      <w:r w:rsidR="00AB7AF6" w:rsidRPr="00064572">
        <w:rPr>
          <w:rStyle w:val="text"/>
          <w:rFonts w:cstheme="minorHAnsi"/>
          <w:bCs/>
          <w:spacing w:val="-2"/>
          <w:sz w:val="24"/>
          <w:szCs w:val="24"/>
        </w:rPr>
        <w:t>.  Without these support systems being put in place they would have fallen further behind, due to circumstances out of their control</w:t>
      </w:r>
      <w:r w:rsidR="00DF26BC" w:rsidRPr="00064572">
        <w:rPr>
          <w:rStyle w:val="text"/>
          <w:rFonts w:cstheme="minorHAnsi"/>
          <w:bCs/>
          <w:spacing w:val="-2"/>
          <w:sz w:val="24"/>
          <w:szCs w:val="24"/>
        </w:rPr>
        <w:t xml:space="preserve"> (OECD, 2020)</w:t>
      </w:r>
      <w:r w:rsidR="00AB7AF6" w:rsidRPr="00064572">
        <w:rPr>
          <w:rStyle w:val="text"/>
          <w:rFonts w:cstheme="minorHAnsi"/>
          <w:bCs/>
          <w:spacing w:val="-2"/>
          <w:sz w:val="24"/>
          <w:szCs w:val="24"/>
        </w:rPr>
        <w:t>.  This is a good example of how education attempts to reduce inequalities between learners, and ensuring education is accessible for all</w:t>
      </w:r>
      <w:r w:rsidR="007D7714" w:rsidRPr="00064572">
        <w:rPr>
          <w:rStyle w:val="text"/>
          <w:rFonts w:cstheme="minorHAnsi"/>
          <w:bCs/>
          <w:spacing w:val="-2"/>
          <w:sz w:val="24"/>
          <w:szCs w:val="24"/>
        </w:rPr>
        <w:t>;</w:t>
      </w:r>
      <w:r w:rsidR="00AB7AF6" w:rsidRPr="00064572">
        <w:rPr>
          <w:rStyle w:val="text"/>
          <w:rFonts w:cstheme="minorHAnsi"/>
          <w:bCs/>
          <w:spacing w:val="-2"/>
          <w:sz w:val="24"/>
          <w:szCs w:val="24"/>
        </w:rPr>
        <w:t xml:space="preserve"> even while facing multiple challenges during a health pandemic</w:t>
      </w:r>
      <w:r w:rsidR="00DF26BC" w:rsidRPr="00064572">
        <w:rPr>
          <w:rStyle w:val="text"/>
          <w:rFonts w:cstheme="minorHAnsi"/>
          <w:bCs/>
          <w:spacing w:val="-2"/>
          <w:sz w:val="24"/>
          <w:szCs w:val="24"/>
        </w:rPr>
        <w:t xml:space="preserve"> (A More Equal Wales: The Socio-economic Duty, 2020)</w:t>
      </w:r>
      <w:r w:rsidR="00AB7AF6" w:rsidRPr="00064572">
        <w:rPr>
          <w:rStyle w:val="text"/>
          <w:rFonts w:cstheme="minorHAnsi"/>
          <w:bCs/>
          <w:spacing w:val="-2"/>
          <w:sz w:val="24"/>
          <w:szCs w:val="24"/>
        </w:rPr>
        <w:t>.</w:t>
      </w:r>
    </w:p>
    <w:p w14:paraId="3E7F75EE" w14:textId="627FEFB0" w:rsidR="00167C5E" w:rsidRPr="00064572" w:rsidRDefault="00EE50CF"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The </w:t>
      </w:r>
      <w:r w:rsidR="00564458">
        <w:rPr>
          <w:rStyle w:val="text"/>
          <w:rFonts w:cstheme="minorHAnsi"/>
          <w:bCs/>
          <w:spacing w:val="-2"/>
          <w:sz w:val="24"/>
          <w:szCs w:val="24"/>
        </w:rPr>
        <w:t>Covid-19</w:t>
      </w:r>
      <w:r w:rsidRPr="00064572">
        <w:rPr>
          <w:rStyle w:val="text"/>
          <w:rFonts w:cstheme="minorHAnsi"/>
          <w:bCs/>
          <w:spacing w:val="-2"/>
          <w:sz w:val="24"/>
          <w:szCs w:val="24"/>
        </w:rPr>
        <w:t xml:space="preserve"> pandemic also led to the</w:t>
      </w:r>
      <w:r w:rsidR="00EE5355" w:rsidRPr="00064572">
        <w:rPr>
          <w:rStyle w:val="text"/>
          <w:rFonts w:cstheme="minorHAnsi"/>
          <w:bCs/>
          <w:spacing w:val="-2"/>
          <w:sz w:val="24"/>
          <w:szCs w:val="24"/>
        </w:rPr>
        <w:t xml:space="preserve"> </w:t>
      </w:r>
      <w:r w:rsidRPr="00064572">
        <w:rPr>
          <w:rStyle w:val="text"/>
          <w:rFonts w:cstheme="minorHAnsi"/>
          <w:bCs/>
          <w:spacing w:val="-2"/>
          <w:sz w:val="24"/>
          <w:szCs w:val="24"/>
        </w:rPr>
        <w:t>GCSE examinations being cancelled for 2020 and 2021</w:t>
      </w:r>
      <w:r w:rsidR="00B935E8" w:rsidRPr="00064572">
        <w:rPr>
          <w:rStyle w:val="text"/>
          <w:rFonts w:cstheme="minorHAnsi"/>
          <w:bCs/>
          <w:spacing w:val="-2"/>
          <w:sz w:val="24"/>
          <w:szCs w:val="24"/>
        </w:rPr>
        <w:t xml:space="preserve"> (Kirsty Williams</w:t>
      </w:r>
      <w:r w:rsidR="006A62BB" w:rsidRPr="00064572">
        <w:rPr>
          <w:rStyle w:val="text"/>
          <w:rFonts w:cstheme="minorHAnsi"/>
          <w:bCs/>
          <w:spacing w:val="-2"/>
          <w:sz w:val="24"/>
          <w:szCs w:val="24"/>
        </w:rPr>
        <w:t>: Written Statement</w:t>
      </w:r>
      <w:r w:rsidR="00B935E8" w:rsidRPr="00064572">
        <w:rPr>
          <w:rStyle w:val="text"/>
          <w:rFonts w:cstheme="minorHAnsi"/>
          <w:bCs/>
          <w:spacing w:val="-2"/>
          <w:sz w:val="24"/>
          <w:szCs w:val="24"/>
        </w:rPr>
        <w:t>, 2020</w:t>
      </w:r>
      <w:r w:rsidR="006A62BB" w:rsidRPr="00064572">
        <w:rPr>
          <w:rStyle w:val="text"/>
          <w:rFonts w:cstheme="minorHAnsi"/>
          <w:bCs/>
          <w:spacing w:val="-2"/>
          <w:sz w:val="24"/>
          <w:szCs w:val="24"/>
        </w:rPr>
        <w:t>; Sky News: Kirsty Williams, 2020</w:t>
      </w:r>
      <w:r w:rsidR="00B935E8" w:rsidRPr="00064572">
        <w:rPr>
          <w:rStyle w:val="text"/>
          <w:rFonts w:cstheme="minorHAnsi"/>
          <w:bCs/>
          <w:spacing w:val="-2"/>
          <w:sz w:val="24"/>
          <w:szCs w:val="24"/>
        </w:rPr>
        <w:t>)</w:t>
      </w:r>
      <w:r w:rsidRPr="00064572">
        <w:rPr>
          <w:rStyle w:val="text"/>
          <w:rFonts w:cstheme="minorHAnsi"/>
          <w:bCs/>
          <w:spacing w:val="-2"/>
          <w:sz w:val="24"/>
          <w:szCs w:val="24"/>
        </w:rPr>
        <w:t xml:space="preserve">.  </w:t>
      </w:r>
      <w:r w:rsidR="004C1810" w:rsidRPr="00064572">
        <w:rPr>
          <w:rStyle w:val="text"/>
          <w:rFonts w:cstheme="minorHAnsi"/>
          <w:bCs/>
          <w:spacing w:val="-2"/>
          <w:sz w:val="24"/>
          <w:szCs w:val="24"/>
        </w:rPr>
        <w:t>This decision was not taken lightly</w:t>
      </w:r>
      <w:r w:rsidR="00697496" w:rsidRPr="00064572">
        <w:rPr>
          <w:rStyle w:val="text"/>
          <w:rFonts w:cstheme="minorHAnsi"/>
          <w:bCs/>
          <w:spacing w:val="-2"/>
          <w:sz w:val="24"/>
          <w:szCs w:val="24"/>
        </w:rPr>
        <w:t>, but it had the well-being of students at the heart of the decision</w:t>
      </w:r>
      <w:r w:rsidR="00F01499" w:rsidRPr="00064572">
        <w:rPr>
          <w:rStyle w:val="text"/>
          <w:rFonts w:cstheme="minorHAnsi"/>
          <w:bCs/>
          <w:spacing w:val="-2"/>
          <w:sz w:val="24"/>
          <w:szCs w:val="24"/>
        </w:rPr>
        <w:t xml:space="preserve"> as well as to</w:t>
      </w:r>
      <w:r w:rsidR="00697496" w:rsidRPr="00064572">
        <w:rPr>
          <w:rStyle w:val="text"/>
          <w:rFonts w:cstheme="minorHAnsi"/>
          <w:bCs/>
          <w:spacing w:val="-2"/>
          <w:sz w:val="24"/>
          <w:szCs w:val="24"/>
        </w:rPr>
        <w:t xml:space="preserve"> ensure fairness</w:t>
      </w:r>
      <w:r w:rsidR="007F4917" w:rsidRPr="00064572">
        <w:rPr>
          <w:rStyle w:val="text"/>
          <w:rFonts w:cstheme="minorHAnsi"/>
          <w:bCs/>
          <w:spacing w:val="-2"/>
          <w:sz w:val="24"/>
          <w:szCs w:val="24"/>
        </w:rPr>
        <w:t xml:space="preserve"> to take into consideration the loss of learning</w:t>
      </w:r>
      <w:r w:rsidR="000114BB" w:rsidRPr="00064572">
        <w:rPr>
          <w:rFonts w:cstheme="minorHAnsi"/>
          <w:bCs/>
          <w:sz w:val="24"/>
          <w:szCs w:val="24"/>
        </w:rPr>
        <w:t xml:space="preserve"> (Welsh Government, 2021)</w:t>
      </w:r>
      <w:r w:rsidR="00697496" w:rsidRPr="00064572">
        <w:rPr>
          <w:rStyle w:val="text"/>
          <w:rFonts w:cstheme="minorHAnsi"/>
          <w:bCs/>
          <w:spacing w:val="-2"/>
          <w:sz w:val="24"/>
          <w:szCs w:val="24"/>
        </w:rPr>
        <w:t xml:space="preserve">.  </w:t>
      </w:r>
      <w:r w:rsidR="0061576C" w:rsidRPr="00064572">
        <w:rPr>
          <w:rStyle w:val="text"/>
          <w:rFonts w:cstheme="minorHAnsi"/>
          <w:bCs/>
          <w:spacing w:val="-2"/>
          <w:sz w:val="24"/>
          <w:szCs w:val="24"/>
        </w:rPr>
        <w:t xml:space="preserve">This announcement led to a mix of emotions </w:t>
      </w:r>
      <w:r w:rsidR="004C1810" w:rsidRPr="00064572">
        <w:rPr>
          <w:rStyle w:val="text"/>
          <w:rFonts w:cstheme="minorHAnsi"/>
          <w:bCs/>
          <w:spacing w:val="-2"/>
          <w:sz w:val="24"/>
          <w:szCs w:val="24"/>
        </w:rPr>
        <w:t xml:space="preserve">for students, where most were happy with the announcement; however, some students would have preferred to keep the examinations in place.  </w:t>
      </w:r>
      <w:r w:rsidR="00697496" w:rsidRPr="00064572">
        <w:rPr>
          <w:rStyle w:val="text"/>
          <w:rFonts w:cstheme="minorHAnsi"/>
          <w:bCs/>
          <w:spacing w:val="-2"/>
          <w:sz w:val="24"/>
          <w:szCs w:val="24"/>
        </w:rPr>
        <w:t>Two s</w:t>
      </w:r>
      <w:r w:rsidR="004C1810" w:rsidRPr="00064572">
        <w:rPr>
          <w:rStyle w:val="text"/>
          <w:rFonts w:cstheme="minorHAnsi"/>
          <w:bCs/>
          <w:spacing w:val="-2"/>
          <w:sz w:val="24"/>
          <w:szCs w:val="24"/>
        </w:rPr>
        <w:t>tudents were interviewed for BBC News (2020) expressed how they felt the pressure and stress had been taken away when they found out the exams where cancelled</w:t>
      </w:r>
      <w:r w:rsidR="00DF26BC" w:rsidRPr="00064572">
        <w:rPr>
          <w:rStyle w:val="text"/>
          <w:rFonts w:cstheme="minorHAnsi"/>
          <w:bCs/>
          <w:spacing w:val="-2"/>
          <w:sz w:val="24"/>
          <w:szCs w:val="24"/>
        </w:rPr>
        <w:t>; and that they had confidence in their teachers to grade their GCSEs</w:t>
      </w:r>
      <w:r w:rsidR="004C1810" w:rsidRPr="00064572">
        <w:rPr>
          <w:rStyle w:val="text"/>
          <w:rFonts w:cstheme="minorHAnsi"/>
          <w:bCs/>
          <w:spacing w:val="-2"/>
          <w:sz w:val="24"/>
          <w:szCs w:val="24"/>
        </w:rPr>
        <w:t>.</w:t>
      </w:r>
      <w:r w:rsidR="00646278" w:rsidRPr="00064572">
        <w:rPr>
          <w:rStyle w:val="text"/>
          <w:rFonts w:cstheme="minorHAnsi"/>
          <w:bCs/>
          <w:spacing w:val="-2"/>
          <w:sz w:val="24"/>
          <w:szCs w:val="24"/>
        </w:rPr>
        <w:t xml:space="preserve">  </w:t>
      </w:r>
      <w:r w:rsidR="004C1810" w:rsidRPr="00064572">
        <w:rPr>
          <w:rStyle w:val="text"/>
          <w:rFonts w:cstheme="minorHAnsi"/>
          <w:bCs/>
          <w:spacing w:val="-2"/>
          <w:sz w:val="24"/>
          <w:szCs w:val="24"/>
        </w:rPr>
        <w:t xml:space="preserve">This is understandable as students had missed out on a lot of </w:t>
      </w:r>
      <w:proofErr w:type="gramStart"/>
      <w:r w:rsidR="004C1810" w:rsidRPr="00064572">
        <w:rPr>
          <w:rStyle w:val="text"/>
          <w:rFonts w:cstheme="minorHAnsi"/>
          <w:bCs/>
          <w:spacing w:val="-2"/>
          <w:sz w:val="24"/>
          <w:szCs w:val="24"/>
        </w:rPr>
        <w:t>face to face</w:t>
      </w:r>
      <w:proofErr w:type="gramEnd"/>
      <w:r w:rsidR="004C1810" w:rsidRPr="00064572">
        <w:rPr>
          <w:rStyle w:val="text"/>
          <w:rFonts w:cstheme="minorHAnsi"/>
          <w:bCs/>
          <w:spacing w:val="-2"/>
          <w:sz w:val="24"/>
          <w:szCs w:val="24"/>
        </w:rPr>
        <w:t xml:space="preserve"> teaching, while trying to adapt to new ways of </w:t>
      </w:r>
      <w:r w:rsidR="00DF26BC" w:rsidRPr="00064572">
        <w:rPr>
          <w:rStyle w:val="text"/>
          <w:rFonts w:cstheme="minorHAnsi"/>
          <w:bCs/>
          <w:spacing w:val="-2"/>
          <w:sz w:val="24"/>
          <w:szCs w:val="24"/>
        </w:rPr>
        <w:t xml:space="preserve">living and </w:t>
      </w:r>
      <w:r w:rsidR="004C1810" w:rsidRPr="00064572">
        <w:rPr>
          <w:rStyle w:val="text"/>
          <w:rFonts w:cstheme="minorHAnsi"/>
          <w:bCs/>
          <w:spacing w:val="-2"/>
          <w:sz w:val="24"/>
          <w:szCs w:val="24"/>
        </w:rPr>
        <w:t xml:space="preserve">learning </w:t>
      </w:r>
      <w:r w:rsidR="00521BDD" w:rsidRPr="00064572">
        <w:rPr>
          <w:rStyle w:val="text"/>
          <w:rFonts w:cstheme="minorHAnsi"/>
          <w:bCs/>
          <w:spacing w:val="-2"/>
          <w:sz w:val="24"/>
          <w:szCs w:val="24"/>
        </w:rPr>
        <w:t>during</w:t>
      </w:r>
      <w:r w:rsidR="004C1810" w:rsidRPr="00064572">
        <w:rPr>
          <w:rStyle w:val="text"/>
          <w:rFonts w:cstheme="minorHAnsi"/>
          <w:bCs/>
          <w:spacing w:val="-2"/>
          <w:sz w:val="24"/>
          <w:szCs w:val="24"/>
        </w:rPr>
        <w:t xml:space="preserve"> the </w:t>
      </w:r>
      <w:r w:rsidR="00564458">
        <w:rPr>
          <w:rStyle w:val="text"/>
          <w:rFonts w:cstheme="minorHAnsi"/>
          <w:bCs/>
          <w:spacing w:val="-2"/>
          <w:sz w:val="24"/>
          <w:szCs w:val="24"/>
        </w:rPr>
        <w:t>Covid-19</w:t>
      </w:r>
      <w:r w:rsidR="004C1810" w:rsidRPr="00064572">
        <w:rPr>
          <w:rStyle w:val="text"/>
          <w:rFonts w:cstheme="minorHAnsi"/>
          <w:bCs/>
          <w:spacing w:val="-2"/>
          <w:sz w:val="24"/>
          <w:szCs w:val="24"/>
        </w:rPr>
        <w:t xml:space="preserve"> pandemic.</w:t>
      </w:r>
    </w:p>
    <w:p w14:paraId="56C6DA6E" w14:textId="77777777" w:rsidR="00B5061B" w:rsidRPr="00064572" w:rsidRDefault="00F4419E"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For the students, parents, </w:t>
      </w:r>
      <w:proofErr w:type="gramStart"/>
      <w:r w:rsidRPr="00064572">
        <w:rPr>
          <w:rStyle w:val="text"/>
          <w:rFonts w:cstheme="minorHAnsi"/>
          <w:bCs/>
          <w:spacing w:val="-2"/>
          <w:sz w:val="24"/>
          <w:szCs w:val="24"/>
        </w:rPr>
        <w:t>schools</w:t>
      </w:r>
      <w:proofErr w:type="gramEnd"/>
      <w:r w:rsidRPr="00064572">
        <w:rPr>
          <w:rStyle w:val="text"/>
          <w:rFonts w:cstheme="minorHAnsi"/>
          <w:bCs/>
          <w:spacing w:val="-2"/>
          <w:sz w:val="24"/>
          <w:szCs w:val="24"/>
        </w:rPr>
        <w:t xml:space="preserve"> and wider society to put trust within the teachers to grade their GCSE depends on a variety of factors.  Research indicates that student achievement can be reflected from the quality of the teacher they have had access to</w:t>
      </w:r>
      <w:r w:rsidR="009577E2" w:rsidRPr="00064572">
        <w:rPr>
          <w:rStyle w:val="text"/>
          <w:rFonts w:cstheme="minorHAnsi"/>
          <w:bCs/>
          <w:spacing w:val="-2"/>
          <w:sz w:val="24"/>
          <w:szCs w:val="24"/>
        </w:rPr>
        <w:t xml:space="preserve"> </w:t>
      </w:r>
      <w:r w:rsidR="003C14D0" w:rsidRPr="00064572">
        <w:rPr>
          <w:rStyle w:val="text"/>
          <w:rFonts w:cstheme="minorHAnsi"/>
          <w:bCs/>
          <w:spacing w:val="-2"/>
          <w:sz w:val="24"/>
          <w:szCs w:val="24"/>
        </w:rPr>
        <w:t>(</w:t>
      </w:r>
      <w:r w:rsidR="009577E2" w:rsidRPr="00064572">
        <w:rPr>
          <w:rFonts w:cstheme="minorHAnsi"/>
          <w:sz w:val="24"/>
          <w:szCs w:val="24"/>
          <w:shd w:val="clear" w:color="auto" w:fill="FFFFFF"/>
        </w:rPr>
        <w:t>Bl</w:t>
      </w:r>
      <w:r w:rsidR="003C14D0" w:rsidRPr="00064572">
        <w:rPr>
          <w:rFonts w:cstheme="minorHAnsi"/>
          <w:sz w:val="24"/>
          <w:szCs w:val="24"/>
          <w:shd w:val="clear" w:color="auto" w:fill="FFFFFF"/>
        </w:rPr>
        <w:t>o</w:t>
      </w:r>
      <w:r w:rsidR="009577E2" w:rsidRPr="00064572">
        <w:rPr>
          <w:rFonts w:cstheme="minorHAnsi"/>
          <w:sz w:val="24"/>
          <w:szCs w:val="24"/>
          <w:shd w:val="clear" w:color="auto" w:fill="FFFFFF"/>
        </w:rPr>
        <w:t>meke,</w:t>
      </w:r>
      <w:r w:rsidR="003C14D0" w:rsidRPr="00064572">
        <w:rPr>
          <w:rFonts w:cstheme="minorHAnsi"/>
          <w:sz w:val="24"/>
          <w:szCs w:val="24"/>
          <w:shd w:val="clear" w:color="auto" w:fill="FFFFFF"/>
        </w:rPr>
        <w:t xml:space="preserve"> </w:t>
      </w:r>
      <w:proofErr w:type="gramStart"/>
      <w:r w:rsidR="009577E2" w:rsidRPr="00064572">
        <w:rPr>
          <w:rFonts w:cstheme="minorHAnsi"/>
          <w:sz w:val="24"/>
          <w:szCs w:val="24"/>
          <w:shd w:val="clear" w:color="auto" w:fill="FFFFFF"/>
        </w:rPr>
        <w:t>Olsen</w:t>
      </w:r>
      <w:proofErr w:type="gramEnd"/>
      <w:r w:rsidR="009577E2" w:rsidRPr="00064572">
        <w:rPr>
          <w:rFonts w:cstheme="minorHAnsi"/>
          <w:sz w:val="24"/>
          <w:szCs w:val="24"/>
          <w:shd w:val="clear" w:color="auto" w:fill="FFFFFF"/>
        </w:rPr>
        <w:t xml:space="preserve"> and Suhl, 2016</w:t>
      </w:r>
      <w:r w:rsidR="003C14D0" w:rsidRPr="00064572">
        <w:rPr>
          <w:rFonts w:cstheme="minorHAnsi"/>
          <w:sz w:val="24"/>
          <w:szCs w:val="24"/>
          <w:shd w:val="clear" w:color="auto" w:fill="FFFFFF"/>
        </w:rPr>
        <w:t>)</w:t>
      </w:r>
      <w:r w:rsidRPr="00064572">
        <w:rPr>
          <w:rStyle w:val="text"/>
          <w:rFonts w:cstheme="minorHAnsi"/>
          <w:bCs/>
          <w:spacing w:val="-2"/>
          <w:sz w:val="24"/>
          <w:szCs w:val="24"/>
        </w:rPr>
        <w:t xml:space="preserve">.  This depends on the qualifications on the teacher, </w:t>
      </w:r>
      <w:r w:rsidRPr="00064572">
        <w:rPr>
          <w:rStyle w:val="text"/>
          <w:rFonts w:cstheme="minorHAnsi"/>
          <w:bCs/>
          <w:spacing w:val="-2"/>
          <w:sz w:val="24"/>
          <w:szCs w:val="24"/>
        </w:rPr>
        <w:lastRenderedPageBreak/>
        <w:t xml:space="preserve">experience, their content </w:t>
      </w:r>
      <w:proofErr w:type="gramStart"/>
      <w:r w:rsidRPr="00064572">
        <w:rPr>
          <w:rStyle w:val="text"/>
          <w:rFonts w:cstheme="minorHAnsi"/>
          <w:bCs/>
          <w:spacing w:val="-2"/>
          <w:sz w:val="24"/>
          <w:szCs w:val="24"/>
        </w:rPr>
        <w:t>knowledge</w:t>
      </w:r>
      <w:proofErr w:type="gramEnd"/>
      <w:r w:rsidRPr="00064572">
        <w:rPr>
          <w:rStyle w:val="text"/>
          <w:rFonts w:cstheme="minorHAnsi"/>
          <w:bCs/>
          <w:spacing w:val="-2"/>
          <w:sz w:val="24"/>
          <w:szCs w:val="24"/>
        </w:rPr>
        <w:t xml:space="preserve"> and the ability to adapt to their learners needs</w:t>
      </w:r>
      <w:r w:rsidR="00BD50E6" w:rsidRPr="00064572">
        <w:rPr>
          <w:rStyle w:val="text"/>
          <w:rFonts w:cstheme="minorHAnsi"/>
          <w:bCs/>
          <w:spacing w:val="-2"/>
          <w:sz w:val="24"/>
          <w:szCs w:val="24"/>
        </w:rPr>
        <w:t xml:space="preserve"> (</w:t>
      </w:r>
      <w:r w:rsidR="00BD50E6" w:rsidRPr="00064572">
        <w:rPr>
          <w:rFonts w:cstheme="minorHAnsi"/>
          <w:sz w:val="24"/>
          <w:szCs w:val="24"/>
          <w:shd w:val="clear" w:color="auto" w:fill="FFFFFF"/>
        </w:rPr>
        <w:t>Blomeke, Olsen and Suhl, 2016)</w:t>
      </w:r>
      <w:r w:rsidRPr="00064572">
        <w:rPr>
          <w:rStyle w:val="text"/>
          <w:rFonts w:cstheme="minorHAnsi"/>
          <w:bCs/>
          <w:spacing w:val="-2"/>
          <w:sz w:val="24"/>
          <w:szCs w:val="24"/>
        </w:rPr>
        <w:t xml:space="preserve">.  The teacher’s personal views, opinions, </w:t>
      </w:r>
      <w:proofErr w:type="gramStart"/>
      <w:r w:rsidRPr="00064572">
        <w:rPr>
          <w:rStyle w:val="text"/>
          <w:rFonts w:cstheme="minorHAnsi"/>
          <w:bCs/>
          <w:spacing w:val="-2"/>
          <w:sz w:val="24"/>
          <w:szCs w:val="24"/>
        </w:rPr>
        <w:t>beliefs</w:t>
      </w:r>
      <w:proofErr w:type="gramEnd"/>
      <w:r w:rsidRPr="00064572">
        <w:rPr>
          <w:rStyle w:val="text"/>
          <w:rFonts w:cstheme="minorHAnsi"/>
          <w:bCs/>
          <w:spacing w:val="-2"/>
          <w:sz w:val="24"/>
          <w:szCs w:val="24"/>
        </w:rPr>
        <w:t xml:space="preserve"> and motivation can be crucial to the quality of their teaching within the classroom.  </w:t>
      </w:r>
      <w:r w:rsidR="005612C2" w:rsidRPr="00064572">
        <w:rPr>
          <w:rStyle w:val="text"/>
          <w:rFonts w:cstheme="minorHAnsi"/>
          <w:bCs/>
          <w:spacing w:val="-2"/>
          <w:sz w:val="24"/>
          <w:szCs w:val="24"/>
        </w:rPr>
        <w:t xml:space="preserve">Studies have found that the quality of the teachers is an important factor to predict student achievement (Goldhaber, Lavery and Theobald, 2016: </w:t>
      </w:r>
      <w:r w:rsidR="005612C2" w:rsidRPr="00064572">
        <w:rPr>
          <w:rFonts w:cstheme="minorHAnsi"/>
          <w:sz w:val="24"/>
          <w:szCs w:val="24"/>
        </w:rPr>
        <w:t xml:space="preserve">Chetty, Friedman, &amp; Rockoff, 2013; Rivkin, Hanushek, &amp; Kain, 2005; Rockoff, 2004).  </w:t>
      </w:r>
      <w:r w:rsidR="009577E2" w:rsidRPr="00064572">
        <w:rPr>
          <w:rStyle w:val="text"/>
          <w:rFonts w:cstheme="minorHAnsi"/>
          <w:bCs/>
          <w:spacing w:val="-2"/>
          <w:sz w:val="24"/>
          <w:szCs w:val="24"/>
        </w:rPr>
        <w:t xml:space="preserve">A </w:t>
      </w:r>
      <w:r w:rsidR="009E5CBF" w:rsidRPr="00064572">
        <w:rPr>
          <w:rStyle w:val="text"/>
          <w:rFonts w:cstheme="minorHAnsi"/>
          <w:bCs/>
          <w:spacing w:val="-2"/>
          <w:sz w:val="24"/>
          <w:szCs w:val="24"/>
        </w:rPr>
        <w:t>teacher’s expectation of their students can have positive or negative impacts on student achievement and motivation levels, which can</w:t>
      </w:r>
      <w:r w:rsidR="009577E2" w:rsidRPr="00064572">
        <w:rPr>
          <w:rStyle w:val="text"/>
          <w:rFonts w:cstheme="minorHAnsi"/>
          <w:bCs/>
          <w:spacing w:val="-2"/>
          <w:sz w:val="24"/>
          <w:szCs w:val="24"/>
        </w:rPr>
        <w:t xml:space="preserve"> in turn this could </w:t>
      </w:r>
      <w:r w:rsidR="009E5CBF" w:rsidRPr="00064572">
        <w:rPr>
          <w:rStyle w:val="text"/>
          <w:rFonts w:cstheme="minorHAnsi"/>
          <w:bCs/>
          <w:spacing w:val="-2"/>
          <w:sz w:val="24"/>
          <w:szCs w:val="24"/>
        </w:rPr>
        <w:t xml:space="preserve">higher or </w:t>
      </w:r>
      <w:r w:rsidR="009577E2" w:rsidRPr="00064572">
        <w:rPr>
          <w:rStyle w:val="text"/>
          <w:rFonts w:cstheme="minorHAnsi"/>
          <w:bCs/>
          <w:spacing w:val="-2"/>
          <w:sz w:val="24"/>
          <w:szCs w:val="24"/>
        </w:rPr>
        <w:t>lower student attainment</w:t>
      </w:r>
      <w:r w:rsidR="009E5CBF" w:rsidRPr="00064572">
        <w:rPr>
          <w:rStyle w:val="text"/>
          <w:rFonts w:cstheme="minorHAnsi"/>
          <w:bCs/>
          <w:spacing w:val="-2"/>
          <w:sz w:val="24"/>
          <w:szCs w:val="24"/>
        </w:rPr>
        <w:t xml:space="preserve"> (Koca, 2016)</w:t>
      </w:r>
      <w:r w:rsidR="009577E2" w:rsidRPr="00064572">
        <w:rPr>
          <w:rStyle w:val="text"/>
          <w:rFonts w:cstheme="minorHAnsi"/>
          <w:bCs/>
          <w:spacing w:val="-2"/>
          <w:sz w:val="24"/>
          <w:szCs w:val="24"/>
        </w:rPr>
        <w:t>.</w:t>
      </w:r>
      <w:r w:rsidR="005612C2" w:rsidRPr="00064572">
        <w:rPr>
          <w:rStyle w:val="text"/>
          <w:rFonts w:cstheme="minorHAnsi"/>
          <w:bCs/>
          <w:spacing w:val="-2"/>
          <w:sz w:val="24"/>
          <w:szCs w:val="24"/>
        </w:rPr>
        <w:t xml:space="preserve">  </w:t>
      </w:r>
    </w:p>
    <w:p w14:paraId="171BDE5C" w14:textId="2F778856" w:rsidR="00C11339" w:rsidRPr="00064572" w:rsidRDefault="003B03A7"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Student attitudes towards learning might differ between subjects, as each student will have preferences for different subjects</w:t>
      </w:r>
      <w:r w:rsidR="003B34C7" w:rsidRPr="00064572">
        <w:rPr>
          <w:rStyle w:val="text"/>
          <w:rFonts w:cstheme="minorHAnsi"/>
          <w:bCs/>
          <w:spacing w:val="-2"/>
          <w:sz w:val="24"/>
          <w:szCs w:val="24"/>
        </w:rPr>
        <w:t xml:space="preserve"> (Student Learning: Attitudes, Engagement and Strategies, 2004)</w:t>
      </w:r>
      <w:r w:rsidRPr="00064572">
        <w:rPr>
          <w:rStyle w:val="text"/>
          <w:rFonts w:cstheme="minorHAnsi"/>
          <w:bCs/>
          <w:spacing w:val="-2"/>
          <w:sz w:val="24"/>
          <w:szCs w:val="24"/>
        </w:rPr>
        <w:t xml:space="preserve">.  </w:t>
      </w:r>
      <w:r w:rsidR="00F13F32" w:rsidRPr="00064572">
        <w:rPr>
          <w:rStyle w:val="text"/>
          <w:rFonts w:cstheme="minorHAnsi"/>
          <w:bCs/>
          <w:spacing w:val="-2"/>
          <w:sz w:val="24"/>
          <w:szCs w:val="24"/>
        </w:rPr>
        <w:t>Literature indicates</w:t>
      </w:r>
      <w:r w:rsidRPr="00064572">
        <w:rPr>
          <w:rStyle w:val="text"/>
          <w:rFonts w:cstheme="minorHAnsi"/>
          <w:bCs/>
          <w:spacing w:val="-2"/>
          <w:sz w:val="24"/>
          <w:szCs w:val="24"/>
        </w:rPr>
        <w:t xml:space="preserve"> that</w:t>
      </w:r>
      <w:r w:rsidR="00442836" w:rsidRPr="00064572">
        <w:rPr>
          <w:rStyle w:val="text"/>
          <w:rFonts w:cstheme="minorHAnsi"/>
          <w:bCs/>
          <w:spacing w:val="-2"/>
          <w:sz w:val="24"/>
          <w:szCs w:val="24"/>
        </w:rPr>
        <w:t xml:space="preserve"> </w:t>
      </w:r>
      <w:r w:rsidR="00F13F32" w:rsidRPr="00064572">
        <w:rPr>
          <w:rStyle w:val="text"/>
          <w:rFonts w:cstheme="minorHAnsi"/>
          <w:bCs/>
          <w:spacing w:val="-2"/>
          <w:sz w:val="24"/>
          <w:szCs w:val="24"/>
        </w:rPr>
        <w:t xml:space="preserve">student </w:t>
      </w:r>
      <w:r w:rsidR="00442836" w:rsidRPr="00064572">
        <w:rPr>
          <w:rStyle w:val="text"/>
          <w:rFonts w:cstheme="minorHAnsi"/>
          <w:bCs/>
          <w:spacing w:val="-2"/>
          <w:sz w:val="24"/>
          <w:szCs w:val="24"/>
        </w:rPr>
        <w:t>perceptions of their own abilities is intertwined with attainment levels, motivation levels and alter attitude towards learning (</w:t>
      </w:r>
      <w:bookmarkStart w:id="7" w:name="_Hlk80619166"/>
      <w:proofErr w:type="spellStart"/>
      <w:r w:rsidR="00975440" w:rsidRPr="00064572">
        <w:rPr>
          <w:rStyle w:val="text"/>
          <w:rFonts w:cstheme="minorHAnsi"/>
          <w:bCs/>
          <w:spacing w:val="-2"/>
          <w:sz w:val="24"/>
          <w:szCs w:val="24"/>
        </w:rPr>
        <w:t>Mcmaster</w:t>
      </w:r>
      <w:proofErr w:type="spellEnd"/>
      <w:r w:rsidR="00975440" w:rsidRPr="00064572">
        <w:rPr>
          <w:rStyle w:val="text"/>
          <w:rFonts w:cstheme="minorHAnsi"/>
          <w:bCs/>
          <w:spacing w:val="-2"/>
          <w:sz w:val="24"/>
          <w:szCs w:val="24"/>
        </w:rPr>
        <w:t>, 2017</w:t>
      </w:r>
      <w:bookmarkEnd w:id="7"/>
      <w:r w:rsidR="00975440" w:rsidRPr="00064572">
        <w:rPr>
          <w:rStyle w:val="text"/>
          <w:rFonts w:cstheme="minorHAnsi"/>
          <w:bCs/>
          <w:spacing w:val="-2"/>
          <w:sz w:val="24"/>
          <w:szCs w:val="24"/>
        </w:rPr>
        <w:t>)</w:t>
      </w:r>
      <w:r w:rsidR="00442836" w:rsidRPr="00064572">
        <w:rPr>
          <w:rStyle w:val="text"/>
          <w:rFonts w:cstheme="minorHAnsi"/>
          <w:bCs/>
          <w:spacing w:val="-2"/>
          <w:sz w:val="24"/>
          <w:szCs w:val="24"/>
        </w:rPr>
        <w:t>.  As when</w:t>
      </w:r>
      <w:r w:rsidRPr="00064572">
        <w:rPr>
          <w:rStyle w:val="text"/>
          <w:rFonts w:cstheme="minorHAnsi"/>
          <w:bCs/>
          <w:spacing w:val="-2"/>
          <w:sz w:val="24"/>
          <w:szCs w:val="24"/>
        </w:rPr>
        <w:t xml:space="preserve"> students are enjoying a subject this can facilitate higher levels of </w:t>
      </w:r>
      <w:r w:rsidR="00442836" w:rsidRPr="00064572">
        <w:rPr>
          <w:rStyle w:val="text"/>
          <w:rFonts w:cstheme="minorHAnsi"/>
          <w:bCs/>
          <w:spacing w:val="-2"/>
          <w:sz w:val="24"/>
          <w:szCs w:val="24"/>
        </w:rPr>
        <w:t>motivation and learning,</w:t>
      </w:r>
      <w:r w:rsidR="003B34C7" w:rsidRPr="00064572">
        <w:rPr>
          <w:rStyle w:val="text"/>
          <w:rFonts w:cstheme="minorHAnsi"/>
          <w:bCs/>
          <w:spacing w:val="-2"/>
          <w:sz w:val="24"/>
          <w:szCs w:val="24"/>
        </w:rPr>
        <w:t xml:space="preserve"> which in turn</w:t>
      </w:r>
      <w:r w:rsidR="00366661" w:rsidRPr="00064572">
        <w:rPr>
          <w:rStyle w:val="text"/>
          <w:rFonts w:cstheme="minorHAnsi"/>
          <w:bCs/>
          <w:spacing w:val="-2"/>
          <w:sz w:val="24"/>
          <w:szCs w:val="24"/>
        </w:rPr>
        <w:t xml:space="preserve"> </w:t>
      </w:r>
      <w:r w:rsidR="003B34C7" w:rsidRPr="00064572">
        <w:rPr>
          <w:rStyle w:val="text"/>
          <w:rFonts w:cstheme="minorHAnsi"/>
          <w:bCs/>
          <w:spacing w:val="-2"/>
          <w:sz w:val="24"/>
          <w:szCs w:val="24"/>
        </w:rPr>
        <w:t>improves</w:t>
      </w:r>
      <w:r w:rsidR="00366661" w:rsidRPr="00064572">
        <w:rPr>
          <w:rStyle w:val="text"/>
          <w:rFonts w:cstheme="minorHAnsi"/>
          <w:bCs/>
          <w:spacing w:val="-2"/>
          <w:sz w:val="24"/>
          <w:szCs w:val="24"/>
        </w:rPr>
        <w:t xml:space="preserve"> attainment</w:t>
      </w:r>
      <w:r w:rsidR="00442836" w:rsidRPr="00064572">
        <w:rPr>
          <w:rStyle w:val="text"/>
          <w:rFonts w:cstheme="minorHAnsi"/>
          <w:bCs/>
          <w:spacing w:val="-2"/>
          <w:sz w:val="24"/>
          <w:szCs w:val="24"/>
        </w:rPr>
        <w:t xml:space="preserve"> and confidence of their abilities</w:t>
      </w:r>
      <w:r w:rsidR="003B34C7" w:rsidRPr="00064572">
        <w:rPr>
          <w:rStyle w:val="text"/>
          <w:rFonts w:cstheme="minorHAnsi"/>
          <w:bCs/>
          <w:spacing w:val="-2"/>
          <w:sz w:val="24"/>
          <w:szCs w:val="24"/>
        </w:rPr>
        <w:t xml:space="preserve"> (</w:t>
      </w:r>
      <w:proofErr w:type="spellStart"/>
      <w:r w:rsidR="00442836" w:rsidRPr="00064572">
        <w:rPr>
          <w:rStyle w:val="text"/>
          <w:rFonts w:cstheme="minorHAnsi"/>
          <w:bCs/>
          <w:spacing w:val="-2"/>
          <w:sz w:val="24"/>
          <w:szCs w:val="24"/>
        </w:rPr>
        <w:t>Mcmaster</w:t>
      </w:r>
      <w:proofErr w:type="spellEnd"/>
      <w:r w:rsidR="00442836" w:rsidRPr="00064572">
        <w:rPr>
          <w:rStyle w:val="text"/>
          <w:rFonts w:cstheme="minorHAnsi"/>
          <w:bCs/>
          <w:spacing w:val="-2"/>
          <w:sz w:val="24"/>
          <w:szCs w:val="24"/>
        </w:rPr>
        <w:t>, 2017)</w:t>
      </w:r>
      <w:r w:rsidR="00B5061B" w:rsidRPr="00064572">
        <w:rPr>
          <w:rStyle w:val="text"/>
          <w:rFonts w:cstheme="minorHAnsi"/>
          <w:bCs/>
          <w:spacing w:val="-2"/>
          <w:sz w:val="24"/>
          <w:szCs w:val="24"/>
        </w:rPr>
        <w:t>.</w:t>
      </w:r>
      <w:r w:rsidRPr="00064572">
        <w:rPr>
          <w:rStyle w:val="text"/>
          <w:rFonts w:cstheme="minorHAnsi"/>
          <w:bCs/>
          <w:spacing w:val="-2"/>
          <w:sz w:val="24"/>
          <w:szCs w:val="24"/>
        </w:rPr>
        <w:t xml:space="preserve"> </w:t>
      </w:r>
      <w:r w:rsidR="00B5061B" w:rsidRPr="00064572">
        <w:rPr>
          <w:rStyle w:val="text"/>
          <w:rFonts w:cstheme="minorHAnsi"/>
          <w:bCs/>
          <w:spacing w:val="-2"/>
          <w:sz w:val="24"/>
          <w:szCs w:val="24"/>
        </w:rPr>
        <w:t xml:space="preserve"> W</w:t>
      </w:r>
      <w:r w:rsidRPr="00064572">
        <w:rPr>
          <w:rStyle w:val="text"/>
          <w:rFonts w:cstheme="minorHAnsi"/>
          <w:bCs/>
          <w:spacing w:val="-2"/>
          <w:sz w:val="24"/>
          <w:szCs w:val="24"/>
        </w:rPr>
        <w:t xml:space="preserve">hereas, if a student </w:t>
      </w:r>
      <w:r w:rsidR="00442836" w:rsidRPr="00064572">
        <w:rPr>
          <w:rStyle w:val="text"/>
          <w:rFonts w:cstheme="minorHAnsi"/>
          <w:bCs/>
          <w:spacing w:val="-2"/>
          <w:sz w:val="24"/>
          <w:szCs w:val="24"/>
        </w:rPr>
        <w:t xml:space="preserve">lacks confidence in their own abilities with a particular subject due to finding it challenging this can alter the subject to become </w:t>
      </w:r>
      <w:r w:rsidR="003B34C7" w:rsidRPr="00064572">
        <w:rPr>
          <w:rStyle w:val="text"/>
          <w:rFonts w:cstheme="minorHAnsi"/>
          <w:bCs/>
          <w:spacing w:val="-2"/>
          <w:sz w:val="24"/>
          <w:szCs w:val="24"/>
        </w:rPr>
        <w:t>unenjoyable</w:t>
      </w:r>
      <w:r w:rsidR="00442836" w:rsidRPr="00064572">
        <w:rPr>
          <w:rStyle w:val="text"/>
          <w:rFonts w:cstheme="minorHAnsi"/>
          <w:bCs/>
          <w:spacing w:val="-2"/>
          <w:sz w:val="24"/>
          <w:szCs w:val="24"/>
        </w:rPr>
        <w:t xml:space="preserve"> for them</w:t>
      </w:r>
      <w:r w:rsidR="00975440" w:rsidRPr="00064572">
        <w:rPr>
          <w:rStyle w:val="text"/>
          <w:rFonts w:cstheme="minorHAnsi"/>
          <w:bCs/>
          <w:spacing w:val="-2"/>
          <w:sz w:val="24"/>
          <w:szCs w:val="24"/>
        </w:rPr>
        <w:t xml:space="preserve"> (Ofqual, 2017)</w:t>
      </w:r>
      <w:r w:rsidR="00442836" w:rsidRPr="00064572">
        <w:rPr>
          <w:rStyle w:val="text"/>
          <w:rFonts w:cstheme="minorHAnsi"/>
          <w:bCs/>
          <w:spacing w:val="-2"/>
          <w:sz w:val="24"/>
          <w:szCs w:val="24"/>
        </w:rPr>
        <w:t>.  This can lead to disengagement and reduced motivation,</w:t>
      </w:r>
      <w:r w:rsidR="00B5061B" w:rsidRPr="00064572">
        <w:rPr>
          <w:rStyle w:val="text"/>
          <w:rFonts w:cstheme="minorHAnsi"/>
          <w:bCs/>
          <w:spacing w:val="-2"/>
          <w:sz w:val="24"/>
          <w:szCs w:val="24"/>
        </w:rPr>
        <w:t xml:space="preserve"> which in turn reducing learning</w:t>
      </w:r>
      <w:r w:rsidR="00366661" w:rsidRPr="00064572">
        <w:rPr>
          <w:rStyle w:val="text"/>
          <w:rFonts w:cstheme="minorHAnsi"/>
          <w:bCs/>
          <w:spacing w:val="-2"/>
          <w:sz w:val="24"/>
          <w:szCs w:val="24"/>
        </w:rPr>
        <w:t xml:space="preserve"> and attainment levels</w:t>
      </w:r>
      <w:r w:rsidR="00975440" w:rsidRPr="00064572">
        <w:rPr>
          <w:rStyle w:val="text"/>
          <w:rFonts w:cstheme="minorHAnsi"/>
          <w:bCs/>
          <w:spacing w:val="-2"/>
          <w:sz w:val="24"/>
          <w:szCs w:val="24"/>
        </w:rPr>
        <w:t xml:space="preserve"> (Ofqual, 2017)</w:t>
      </w:r>
      <w:r w:rsidR="00B5061B" w:rsidRPr="00064572">
        <w:rPr>
          <w:rStyle w:val="text"/>
          <w:rFonts w:cstheme="minorHAnsi"/>
          <w:bCs/>
          <w:spacing w:val="-2"/>
          <w:sz w:val="24"/>
          <w:szCs w:val="24"/>
        </w:rPr>
        <w:t xml:space="preserve">.  </w:t>
      </w:r>
      <w:r w:rsidR="00442836" w:rsidRPr="00064572">
        <w:rPr>
          <w:rStyle w:val="text"/>
          <w:rFonts w:cstheme="minorHAnsi"/>
          <w:bCs/>
          <w:spacing w:val="-2"/>
          <w:sz w:val="24"/>
          <w:szCs w:val="24"/>
        </w:rPr>
        <w:t xml:space="preserve">Ensuring students </w:t>
      </w:r>
      <w:r w:rsidR="00975440" w:rsidRPr="00064572">
        <w:rPr>
          <w:rStyle w:val="text"/>
          <w:rFonts w:cstheme="minorHAnsi"/>
          <w:bCs/>
          <w:spacing w:val="-2"/>
          <w:sz w:val="24"/>
          <w:szCs w:val="24"/>
        </w:rPr>
        <w:t xml:space="preserve">are supported </w:t>
      </w:r>
      <w:r w:rsidR="00442836" w:rsidRPr="00064572">
        <w:rPr>
          <w:rStyle w:val="text"/>
          <w:rFonts w:cstheme="minorHAnsi"/>
          <w:bCs/>
          <w:spacing w:val="-2"/>
          <w:sz w:val="24"/>
          <w:szCs w:val="24"/>
        </w:rPr>
        <w:t xml:space="preserve">to </w:t>
      </w:r>
      <w:r w:rsidR="00B5061B" w:rsidRPr="00064572">
        <w:rPr>
          <w:rStyle w:val="text"/>
          <w:rFonts w:cstheme="minorHAnsi"/>
          <w:bCs/>
          <w:spacing w:val="-2"/>
          <w:sz w:val="24"/>
          <w:szCs w:val="24"/>
        </w:rPr>
        <w:t>scaffold learning</w:t>
      </w:r>
      <w:r w:rsidR="00442836" w:rsidRPr="00064572">
        <w:rPr>
          <w:rStyle w:val="text"/>
          <w:rFonts w:cstheme="minorHAnsi"/>
          <w:bCs/>
          <w:spacing w:val="-2"/>
          <w:sz w:val="24"/>
          <w:szCs w:val="24"/>
        </w:rPr>
        <w:t>, develop their skills and learning this can minimise facilitate negative attitudes towards learning from developing</w:t>
      </w:r>
      <w:r w:rsidR="00C11339" w:rsidRPr="00064572">
        <w:rPr>
          <w:rStyle w:val="text"/>
          <w:rFonts w:cstheme="minorHAnsi"/>
          <w:bCs/>
          <w:spacing w:val="-2"/>
          <w:sz w:val="24"/>
          <w:szCs w:val="24"/>
        </w:rPr>
        <w:t xml:space="preserve"> (Dolya, 2010; Gareis and Grant, 2015)</w:t>
      </w:r>
      <w:r w:rsidR="00B5061B" w:rsidRPr="00064572">
        <w:rPr>
          <w:rStyle w:val="text"/>
          <w:rFonts w:cstheme="minorHAnsi"/>
          <w:bCs/>
          <w:spacing w:val="-2"/>
          <w:sz w:val="24"/>
          <w:szCs w:val="24"/>
        </w:rPr>
        <w:t>.</w:t>
      </w:r>
      <w:r w:rsidRPr="00064572">
        <w:rPr>
          <w:rStyle w:val="text"/>
          <w:rFonts w:cstheme="minorHAnsi"/>
          <w:bCs/>
          <w:spacing w:val="-2"/>
          <w:sz w:val="24"/>
          <w:szCs w:val="24"/>
        </w:rPr>
        <w:t xml:space="preserve"> </w:t>
      </w:r>
      <w:r w:rsidR="00B5061B" w:rsidRPr="00064572">
        <w:rPr>
          <w:rStyle w:val="text"/>
          <w:rFonts w:cstheme="minorHAnsi"/>
          <w:bCs/>
          <w:spacing w:val="-2"/>
          <w:sz w:val="24"/>
          <w:szCs w:val="24"/>
        </w:rPr>
        <w:t xml:space="preserve"> </w:t>
      </w:r>
    </w:p>
    <w:p w14:paraId="416AEC24" w14:textId="611B1E62" w:rsidR="007D00DB" w:rsidRPr="00064572" w:rsidRDefault="009577E2"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Other factors </w:t>
      </w:r>
      <w:r w:rsidR="00A32400" w:rsidRPr="00064572">
        <w:rPr>
          <w:rStyle w:val="text"/>
          <w:rFonts w:cstheme="minorHAnsi"/>
          <w:bCs/>
          <w:spacing w:val="-2"/>
          <w:sz w:val="24"/>
          <w:szCs w:val="24"/>
        </w:rPr>
        <w:t xml:space="preserve">that facilitate learning </w:t>
      </w:r>
      <w:r w:rsidRPr="00064572">
        <w:rPr>
          <w:rStyle w:val="text"/>
          <w:rFonts w:cstheme="minorHAnsi"/>
          <w:bCs/>
          <w:spacing w:val="-2"/>
          <w:sz w:val="24"/>
          <w:szCs w:val="24"/>
        </w:rPr>
        <w:t>take into consideration the learning environment, and the resources available.</w:t>
      </w:r>
      <w:r w:rsidR="00C11339" w:rsidRPr="00064572">
        <w:rPr>
          <w:rStyle w:val="text"/>
          <w:rFonts w:cstheme="minorHAnsi"/>
          <w:bCs/>
          <w:spacing w:val="-2"/>
          <w:sz w:val="24"/>
          <w:szCs w:val="24"/>
        </w:rPr>
        <w:t xml:space="preserve">  </w:t>
      </w:r>
      <w:r w:rsidR="00F4419E" w:rsidRPr="00064572">
        <w:rPr>
          <w:rStyle w:val="text"/>
          <w:rFonts w:cstheme="minorHAnsi"/>
          <w:bCs/>
          <w:spacing w:val="-2"/>
          <w:sz w:val="24"/>
          <w:szCs w:val="24"/>
        </w:rPr>
        <w:t>One definition of how learning occurs is the interaction between the learner and their surroundings</w:t>
      </w:r>
      <w:r w:rsidR="00A32400" w:rsidRPr="00064572">
        <w:rPr>
          <w:rStyle w:val="text"/>
          <w:rFonts w:cstheme="minorHAnsi"/>
          <w:bCs/>
          <w:spacing w:val="-2"/>
          <w:sz w:val="24"/>
          <w:szCs w:val="24"/>
        </w:rPr>
        <w:t xml:space="preserve"> (</w:t>
      </w:r>
      <w:bookmarkStart w:id="8" w:name="_Hlk80780410"/>
      <w:r w:rsidR="00A32400" w:rsidRPr="00064572">
        <w:rPr>
          <w:rFonts w:cstheme="minorHAnsi"/>
          <w:sz w:val="24"/>
          <w:szCs w:val="24"/>
          <w:shd w:val="clear" w:color="auto" w:fill="FFFFFF"/>
        </w:rPr>
        <w:t xml:space="preserve">Blomeke, </w:t>
      </w:r>
      <w:proofErr w:type="gramStart"/>
      <w:r w:rsidR="00A32400" w:rsidRPr="00064572">
        <w:rPr>
          <w:rFonts w:cstheme="minorHAnsi"/>
          <w:sz w:val="24"/>
          <w:szCs w:val="24"/>
          <w:shd w:val="clear" w:color="auto" w:fill="FFFFFF"/>
        </w:rPr>
        <w:t>Olsen</w:t>
      </w:r>
      <w:proofErr w:type="gramEnd"/>
      <w:r w:rsidR="00A32400" w:rsidRPr="00064572">
        <w:rPr>
          <w:rFonts w:cstheme="minorHAnsi"/>
          <w:sz w:val="24"/>
          <w:szCs w:val="24"/>
          <w:shd w:val="clear" w:color="auto" w:fill="FFFFFF"/>
        </w:rPr>
        <w:t xml:space="preserve"> and Suhl, 2016</w:t>
      </w:r>
      <w:bookmarkEnd w:id="8"/>
      <w:r w:rsidR="00A32400" w:rsidRPr="00064572">
        <w:rPr>
          <w:rFonts w:cstheme="minorHAnsi"/>
          <w:sz w:val="24"/>
          <w:szCs w:val="24"/>
          <w:shd w:val="clear" w:color="auto" w:fill="FFFFFF"/>
        </w:rPr>
        <w:t>)</w:t>
      </w:r>
      <w:r w:rsidR="00F4419E" w:rsidRPr="00064572">
        <w:rPr>
          <w:rStyle w:val="text"/>
          <w:rFonts w:cstheme="minorHAnsi"/>
          <w:bCs/>
          <w:spacing w:val="-2"/>
          <w:sz w:val="24"/>
          <w:szCs w:val="24"/>
        </w:rPr>
        <w:t>.</w:t>
      </w:r>
      <w:r w:rsidR="009E5CBF" w:rsidRPr="00064572">
        <w:rPr>
          <w:rStyle w:val="text"/>
          <w:rFonts w:cstheme="minorHAnsi"/>
          <w:bCs/>
          <w:spacing w:val="-2"/>
          <w:sz w:val="24"/>
          <w:szCs w:val="24"/>
        </w:rPr>
        <w:t xml:space="preserve">  Ensuring students have access</w:t>
      </w:r>
      <w:r w:rsidR="00C11339" w:rsidRPr="00064572">
        <w:rPr>
          <w:rStyle w:val="text"/>
          <w:rFonts w:cstheme="minorHAnsi"/>
          <w:bCs/>
          <w:spacing w:val="-2"/>
          <w:sz w:val="24"/>
          <w:szCs w:val="24"/>
        </w:rPr>
        <w:t xml:space="preserve"> and</w:t>
      </w:r>
      <w:r w:rsidR="009E5CBF" w:rsidRPr="00064572">
        <w:rPr>
          <w:rStyle w:val="text"/>
          <w:rFonts w:cstheme="minorHAnsi"/>
          <w:bCs/>
          <w:spacing w:val="-2"/>
          <w:sz w:val="24"/>
          <w:szCs w:val="24"/>
        </w:rPr>
        <w:t xml:space="preserve"> equal opportunities</w:t>
      </w:r>
      <w:r w:rsidR="00E604E9" w:rsidRPr="00064572">
        <w:rPr>
          <w:rStyle w:val="text"/>
          <w:rFonts w:cstheme="minorHAnsi"/>
          <w:bCs/>
          <w:spacing w:val="-2"/>
          <w:sz w:val="24"/>
          <w:szCs w:val="24"/>
        </w:rPr>
        <w:t xml:space="preserve"> with</w:t>
      </w:r>
      <w:r w:rsidR="009E5CBF" w:rsidRPr="00064572">
        <w:rPr>
          <w:rStyle w:val="text"/>
          <w:rFonts w:cstheme="minorHAnsi"/>
          <w:bCs/>
          <w:spacing w:val="-2"/>
          <w:sz w:val="24"/>
          <w:szCs w:val="24"/>
        </w:rPr>
        <w:t xml:space="preserve"> good quality teachers, resources and learning environments are key factors to enable students to learn and develop their skills, knowledge and understanding</w:t>
      </w:r>
      <w:r w:rsidR="00C450A7" w:rsidRPr="00064572">
        <w:rPr>
          <w:rStyle w:val="text"/>
          <w:rFonts w:cstheme="minorHAnsi"/>
          <w:bCs/>
          <w:spacing w:val="-2"/>
          <w:sz w:val="24"/>
          <w:szCs w:val="24"/>
        </w:rPr>
        <w:t xml:space="preserve"> (Evans, 2017; </w:t>
      </w:r>
      <w:proofErr w:type="spellStart"/>
      <w:r w:rsidR="00C450A7" w:rsidRPr="00064572">
        <w:rPr>
          <w:rFonts w:cstheme="minorHAnsi"/>
          <w:sz w:val="24"/>
          <w:szCs w:val="24"/>
          <w:shd w:val="clear" w:color="auto" w:fill="FFFFFF"/>
        </w:rPr>
        <w:t>Tehseen</w:t>
      </w:r>
      <w:proofErr w:type="spellEnd"/>
      <w:r w:rsidR="00C450A7" w:rsidRPr="00064572">
        <w:rPr>
          <w:rFonts w:cstheme="minorHAnsi"/>
          <w:sz w:val="24"/>
          <w:szCs w:val="24"/>
          <w:shd w:val="clear" w:color="auto" w:fill="FFFFFF"/>
        </w:rPr>
        <w:t xml:space="preserve"> and Hadi, 2015;</w:t>
      </w:r>
      <w:r w:rsidR="00277388" w:rsidRPr="00064572">
        <w:rPr>
          <w:rFonts w:cstheme="minorHAnsi"/>
          <w:sz w:val="24"/>
          <w:szCs w:val="24"/>
          <w:shd w:val="clear" w:color="auto" w:fill="FFFFFF"/>
        </w:rPr>
        <w:t xml:space="preserve"> Virtanen, </w:t>
      </w:r>
      <w:proofErr w:type="spellStart"/>
      <w:r w:rsidR="00277388" w:rsidRPr="00064572">
        <w:rPr>
          <w:rFonts w:cstheme="minorHAnsi"/>
          <w:sz w:val="24"/>
          <w:szCs w:val="24"/>
          <w:shd w:val="clear" w:color="auto" w:fill="FFFFFF"/>
        </w:rPr>
        <w:t>Lerkkanen</w:t>
      </w:r>
      <w:proofErr w:type="spellEnd"/>
      <w:r w:rsidR="00277388" w:rsidRPr="00064572">
        <w:rPr>
          <w:rFonts w:cstheme="minorHAnsi"/>
          <w:sz w:val="24"/>
          <w:szCs w:val="24"/>
          <w:shd w:val="clear" w:color="auto" w:fill="FFFFFF"/>
        </w:rPr>
        <w:t xml:space="preserve">, </w:t>
      </w:r>
      <w:proofErr w:type="spellStart"/>
      <w:r w:rsidR="00277388" w:rsidRPr="00064572">
        <w:rPr>
          <w:rFonts w:cstheme="minorHAnsi"/>
          <w:sz w:val="24"/>
          <w:szCs w:val="24"/>
          <w:shd w:val="clear" w:color="auto" w:fill="FFFFFF"/>
        </w:rPr>
        <w:t>Poikkeus</w:t>
      </w:r>
      <w:proofErr w:type="spellEnd"/>
      <w:r w:rsidR="00277388" w:rsidRPr="00064572">
        <w:rPr>
          <w:rFonts w:cstheme="minorHAnsi"/>
          <w:sz w:val="24"/>
          <w:szCs w:val="24"/>
          <w:shd w:val="clear" w:color="auto" w:fill="FFFFFF"/>
        </w:rPr>
        <w:t xml:space="preserve">, and </w:t>
      </w:r>
      <w:proofErr w:type="spellStart"/>
      <w:r w:rsidR="00277388" w:rsidRPr="00064572">
        <w:rPr>
          <w:rFonts w:cstheme="minorHAnsi"/>
          <w:sz w:val="24"/>
          <w:szCs w:val="24"/>
          <w:shd w:val="clear" w:color="auto" w:fill="FFFFFF"/>
        </w:rPr>
        <w:t>Kuorelahti</w:t>
      </w:r>
      <w:proofErr w:type="spellEnd"/>
      <w:r w:rsidR="00277388" w:rsidRPr="00064572">
        <w:rPr>
          <w:rFonts w:cstheme="minorHAnsi"/>
          <w:sz w:val="24"/>
          <w:szCs w:val="24"/>
          <w:shd w:val="clear" w:color="auto" w:fill="FFFFFF"/>
        </w:rPr>
        <w:t>, 2015)</w:t>
      </w:r>
      <w:r w:rsidR="009E5CBF" w:rsidRPr="00064572">
        <w:rPr>
          <w:rStyle w:val="text"/>
          <w:rFonts w:cstheme="minorHAnsi"/>
          <w:bCs/>
          <w:spacing w:val="-2"/>
          <w:sz w:val="24"/>
          <w:szCs w:val="24"/>
        </w:rPr>
        <w:t>.</w:t>
      </w:r>
      <w:r w:rsidR="00B5061B" w:rsidRPr="00064572">
        <w:rPr>
          <w:rStyle w:val="text"/>
          <w:rFonts w:cstheme="minorHAnsi"/>
          <w:bCs/>
          <w:spacing w:val="-2"/>
          <w:sz w:val="24"/>
          <w:szCs w:val="24"/>
        </w:rPr>
        <w:t xml:space="preserve">  </w:t>
      </w:r>
      <w:r w:rsidR="00684A44" w:rsidRPr="00064572">
        <w:rPr>
          <w:rStyle w:val="text"/>
          <w:rFonts w:cstheme="minorHAnsi"/>
          <w:bCs/>
          <w:spacing w:val="-2"/>
          <w:sz w:val="24"/>
          <w:szCs w:val="24"/>
        </w:rPr>
        <w:t>Inclusive education intertwines s</w:t>
      </w:r>
      <w:r w:rsidR="00B5061B" w:rsidRPr="00064572">
        <w:rPr>
          <w:rStyle w:val="text"/>
          <w:rFonts w:cstheme="minorHAnsi"/>
          <w:bCs/>
          <w:spacing w:val="-2"/>
          <w:sz w:val="24"/>
          <w:szCs w:val="24"/>
        </w:rPr>
        <w:t>ocial interactions</w:t>
      </w:r>
      <w:r w:rsidR="00684A44" w:rsidRPr="00064572">
        <w:rPr>
          <w:rStyle w:val="text"/>
          <w:rFonts w:cstheme="minorHAnsi"/>
          <w:bCs/>
          <w:spacing w:val="-2"/>
          <w:sz w:val="24"/>
          <w:szCs w:val="24"/>
        </w:rPr>
        <w:t xml:space="preserve"> and work, this facilitates student to develop social skills while supporting each other to</w:t>
      </w:r>
      <w:r w:rsidR="00B5061B" w:rsidRPr="00064572">
        <w:rPr>
          <w:rStyle w:val="text"/>
          <w:rFonts w:cstheme="minorHAnsi"/>
          <w:bCs/>
          <w:spacing w:val="-2"/>
          <w:sz w:val="24"/>
          <w:szCs w:val="24"/>
        </w:rPr>
        <w:t xml:space="preserve"> complete work</w:t>
      </w:r>
      <w:r w:rsidR="00684A44" w:rsidRPr="00064572">
        <w:rPr>
          <w:rStyle w:val="text"/>
          <w:rFonts w:cstheme="minorHAnsi"/>
          <w:bCs/>
          <w:spacing w:val="-2"/>
          <w:sz w:val="24"/>
          <w:szCs w:val="24"/>
        </w:rPr>
        <w:t xml:space="preserve"> (</w:t>
      </w:r>
      <w:r w:rsidR="00684A44" w:rsidRPr="00064572">
        <w:rPr>
          <w:rFonts w:cstheme="minorHAnsi"/>
          <w:sz w:val="24"/>
          <w:szCs w:val="24"/>
          <w:shd w:val="clear" w:color="auto" w:fill="FFFFFF"/>
        </w:rPr>
        <w:t xml:space="preserve">Carter, Moss, Asmus, Fesperman, Cooney, Brock, Lyons, </w:t>
      </w:r>
      <w:proofErr w:type="gramStart"/>
      <w:r w:rsidR="00684A44" w:rsidRPr="00064572">
        <w:rPr>
          <w:rFonts w:cstheme="minorHAnsi"/>
          <w:sz w:val="24"/>
          <w:szCs w:val="24"/>
          <w:shd w:val="clear" w:color="auto" w:fill="FFFFFF"/>
        </w:rPr>
        <w:t>Huber</w:t>
      </w:r>
      <w:proofErr w:type="gramEnd"/>
      <w:r w:rsidR="00684A44" w:rsidRPr="00064572">
        <w:rPr>
          <w:rFonts w:cstheme="minorHAnsi"/>
          <w:sz w:val="24"/>
          <w:szCs w:val="24"/>
          <w:shd w:val="clear" w:color="auto" w:fill="FFFFFF"/>
        </w:rPr>
        <w:t xml:space="preserve"> and Vincent, 2015</w:t>
      </w:r>
      <w:r w:rsidR="00684A44" w:rsidRPr="00064572">
        <w:rPr>
          <w:rStyle w:val="text"/>
          <w:rFonts w:cstheme="minorHAnsi"/>
          <w:bCs/>
          <w:spacing w:val="-2"/>
          <w:sz w:val="24"/>
          <w:szCs w:val="24"/>
        </w:rPr>
        <w:t>)</w:t>
      </w:r>
      <w:r w:rsidR="00B5061B" w:rsidRPr="00064572">
        <w:rPr>
          <w:rStyle w:val="text"/>
          <w:rFonts w:cstheme="minorHAnsi"/>
          <w:bCs/>
          <w:spacing w:val="-2"/>
          <w:sz w:val="24"/>
          <w:szCs w:val="24"/>
        </w:rPr>
        <w:t>.</w:t>
      </w:r>
      <w:r w:rsidR="009E5CBF" w:rsidRPr="00064572">
        <w:rPr>
          <w:rStyle w:val="text"/>
          <w:rFonts w:cstheme="minorHAnsi"/>
          <w:bCs/>
          <w:spacing w:val="-2"/>
          <w:sz w:val="24"/>
          <w:szCs w:val="24"/>
        </w:rPr>
        <w:t xml:space="preserve">  It must be recognised that</w:t>
      </w:r>
      <w:r w:rsidR="00AF53A9" w:rsidRPr="00064572">
        <w:rPr>
          <w:rStyle w:val="text"/>
          <w:rFonts w:cstheme="minorHAnsi"/>
          <w:bCs/>
          <w:spacing w:val="-2"/>
          <w:sz w:val="24"/>
          <w:szCs w:val="24"/>
        </w:rPr>
        <w:t xml:space="preserve"> teachers during 2020-2021 had to grade GCSE qualifications with some of </w:t>
      </w:r>
      <w:r w:rsidR="00AF53A9" w:rsidRPr="00064572">
        <w:rPr>
          <w:rStyle w:val="text"/>
          <w:rFonts w:cstheme="minorHAnsi"/>
          <w:bCs/>
          <w:spacing w:val="-2"/>
          <w:sz w:val="24"/>
          <w:szCs w:val="24"/>
        </w:rPr>
        <w:lastRenderedPageBreak/>
        <w:t xml:space="preserve">the key teaching and learning factors discussed above were not </w:t>
      </w:r>
      <w:r w:rsidR="007D7714" w:rsidRPr="00064572">
        <w:rPr>
          <w:rStyle w:val="text"/>
          <w:rFonts w:cstheme="minorHAnsi"/>
          <w:bCs/>
          <w:spacing w:val="-2"/>
          <w:sz w:val="24"/>
          <w:szCs w:val="24"/>
        </w:rPr>
        <w:t xml:space="preserve">fully </w:t>
      </w:r>
      <w:r w:rsidR="00AF53A9" w:rsidRPr="00064572">
        <w:rPr>
          <w:rStyle w:val="text"/>
          <w:rFonts w:cstheme="minorHAnsi"/>
          <w:bCs/>
          <w:spacing w:val="-2"/>
          <w:sz w:val="24"/>
          <w:szCs w:val="24"/>
        </w:rPr>
        <w:t xml:space="preserve">accessible.  Teachers and students </w:t>
      </w:r>
      <w:r w:rsidR="00B156E8" w:rsidRPr="00064572">
        <w:rPr>
          <w:rStyle w:val="text"/>
          <w:rFonts w:cstheme="minorHAnsi"/>
          <w:bCs/>
          <w:spacing w:val="-2"/>
          <w:sz w:val="24"/>
          <w:szCs w:val="24"/>
        </w:rPr>
        <w:t xml:space="preserve">were faced with the challenges of change which can impact teaching and learning, they </w:t>
      </w:r>
      <w:r w:rsidR="007D00DB" w:rsidRPr="00064572">
        <w:rPr>
          <w:rStyle w:val="text"/>
          <w:rFonts w:cstheme="minorHAnsi"/>
          <w:bCs/>
          <w:spacing w:val="-2"/>
          <w:sz w:val="24"/>
          <w:szCs w:val="24"/>
        </w:rPr>
        <w:t>did</w:t>
      </w:r>
      <w:r w:rsidR="00AF53A9" w:rsidRPr="00064572">
        <w:rPr>
          <w:rStyle w:val="text"/>
          <w:rFonts w:cstheme="minorHAnsi"/>
          <w:bCs/>
          <w:spacing w:val="-2"/>
          <w:sz w:val="24"/>
          <w:szCs w:val="24"/>
        </w:rPr>
        <w:t xml:space="preserve"> not </w:t>
      </w:r>
      <w:r w:rsidR="007D7714" w:rsidRPr="00064572">
        <w:rPr>
          <w:rStyle w:val="text"/>
          <w:rFonts w:cstheme="minorHAnsi"/>
          <w:bCs/>
          <w:spacing w:val="-2"/>
          <w:sz w:val="24"/>
          <w:szCs w:val="24"/>
        </w:rPr>
        <w:t xml:space="preserve">always </w:t>
      </w:r>
      <w:r w:rsidR="00AF53A9" w:rsidRPr="00064572">
        <w:rPr>
          <w:rStyle w:val="text"/>
          <w:rFonts w:cstheme="minorHAnsi"/>
          <w:bCs/>
          <w:spacing w:val="-2"/>
          <w:sz w:val="24"/>
          <w:szCs w:val="24"/>
        </w:rPr>
        <w:t>access the classroom environment</w:t>
      </w:r>
      <w:r w:rsidR="007D00DB" w:rsidRPr="00064572">
        <w:rPr>
          <w:rStyle w:val="text"/>
          <w:rFonts w:cstheme="minorHAnsi"/>
          <w:bCs/>
          <w:spacing w:val="-2"/>
          <w:sz w:val="24"/>
          <w:szCs w:val="24"/>
        </w:rPr>
        <w:t xml:space="preserve"> </w:t>
      </w:r>
      <w:r w:rsidR="00B156E8" w:rsidRPr="00064572">
        <w:rPr>
          <w:rStyle w:val="text"/>
          <w:rFonts w:cstheme="minorHAnsi"/>
          <w:bCs/>
          <w:spacing w:val="-2"/>
          <w:sz w:val="24"/>
          <w:szCs w:val="24"/>
        </w:rPr>
        <w:t>with</w:t>
      </w:r>
      <w:r w:rsidR="00AF53A9" w:rsidRPr="00064572">
        <w:rPr>
          <w:rStyle w:val="text"/>
          <w:rFonts w:cstheme="minorHAnsi"/>
          <w:bCs/>
          <w:spacing w:val="-2"/>
          <w:sz w:val="24"/>
          <w:szCs w:val="24"/>
        </w:rPr>
        <w:t xml:space="preserve"> new ways of teaching and learning </w:t>
      </w:r>
      <w:r w:rsidR="007D00DB" w:rsidRPr="00064572">
        <w:rPr>
          <w:rStyle w:val="text"/>
          <w:rFonts w:cstheme="minorHAnsi"/>
          <w:bCs/>
          <w:spacing w:val="-2"/>
          <w:sz w:val="24"/>
          <w:szCs w:val="24"/>
        </w:rPr>
        <w:t xml:space="preserve">online </w:t>
      </w:r>
      <w:r w:rsidR="00B156E8" w:rsidRPr="00064572">
        <w:rPr>
          <w:rStyle w:val="text"/>
          <w:rFonts w:cstheme="minorHAnsi"/>
          <w:bCs/>
          <w:spacing w:val="-2"/>
          <w:sz w:val="24"/>
          <w:szCs w:val="24"/>
        </w:rPr>
        <w:t>(</w:t>
      </w:r>
      <w:proofErr w:type="spellStart"/>
      <w:r w:rsidR="00B156E8" w:rsidRPr="00064572">
        <w:rPr>
          <w:rFonts w:eastAsiaTheme="minorEastAsia" w:cstheme="minorHAnsi"/>
          <w:kern w:val="24"/>
          <w:sz w:val="24"/>
          <w:szCs w:val="24"/>
        </w:rPr>
        <w:t>McBer</w:t>
      </w:r>
      <w:proofErr w:type="spellEnd"/>
      <w:r w:rsidR="00B156E8" w:rsidRPr="00064572">
        <w:rPr>
          <w:rFonts w:eastAsiaTheme="minorEastAsia" w:cstheme="minorHAnsi"/>
          <w:kern w:val="24"/>
          <w:sz w:val="24"/>
          <w:szCs w:val="24"/>
        </w:rPr>
        <w:t>, 2001)</w:t>
      </w:r>
      <w:r w:rsidR="0099036D" w:rsidRPr="00064572">
        <w:rPr>
          <w:rStyle w:val="text"/>
          <w:rFonts w:cstheme="minorHAnsi"/>
          <w:bCs/>
          <w:spacing w:val="-2"/>
          <w:sz w:val="24"/>
          <w:szCs w:val="24"/>
        </w:rPr>
        <w:t>.</w:t>
      </w:r>
      <w:r w:rsidR="00B046BB" w:rsidRPr="00064572">
        <w:rPr>
          <w:rStyle w:val="text"/>
          <w:rFonts w:cstheme="minorHAnsi"/>
          <w:bCs/>
          <w:spacing w:val="-2"/>
          <w:sz w:val="24"/>
          <w:szCs w:val="24"/>
        </w:rPr>
        <w:t xml:space="preserve">  R</w:t>
      </w:r>
      <w:r w:rsidR="00C837BC" w:rsidRPr="00064572">
        <w:rPr>
          <w:rStyle w:val="text"/>
          <w:rFonts w:cstheme="minorHAnsi"/>
          <w:bCs/>
          <w:spacing w:val="-2"/>
          <w:sz w:val="24"/>
          <w:szCs w:val="24"/>
        </w:rPr>
        <w:t xml:space="preserve">esearch by Ofsted </w:t>
      </w:r>
      <w:r w:rsidR="00B046BB" w:rsidRPr="00064572">
        <w:rPr>
          <w:rStyle w:val="text"/>
          <w:rFonts w:cstheme="minorHAnsi"/>
          <w:bCs/>
          <w:spacing w:val="-2"/>
          <w:sz w:val="24"/>
          <w:szCs w:val="24"/>
        </w:rPr>
        <w:t xml:space="preserve">(2020) </w:t>
      </w:r>
      <w:r w:rsidR="00C837BC" w:rsidRPr="00064572">
        <w:rPr>
          <w:rStyle w:val="text"/>
          <w:rFonts w:cstheme="minorHAnsi"/>
          <w:bCs/>
          <w:spacing w:val="-2"/>
          <w:sz w:val="24"/>
          <w:szCs w:val="24"/>
        </w:rPr>
        <w:t xml:space="preserve">indicates </w:t>
      </w:r>
      <w:r w:rsidR="00B046BB" w:rsidRPr="00064572">
        <w:rPr>
          <w:rStyle w:val="text"/>
          <w:rFonts w:cstheme="minorHAnsi"/>
          <w:bCs/>
          <w:spacing w:val="-2"/>
          <w:sz w:val="24"/>
          <w:szCs w:val="24"/>
        </w:rPr>
        <w:t xml:space="preserve">closures due to the pandemic could widen the attainment gap further between 11-75% (Wales Centre for Public Policy, 2021).  Estyn suspended inspections during the pandemic, however, the widening of the attainment gap is likely to be similar for students in Wales as a negative result of school closures </w:t>
      </w:r>
      <w:r w:rsidR="00BC43BD" w:rsidRPr="00064572">
        <w:rPr>
          <w:rStyle w:val="text"/>
          <w:rFonts w:cstheme="minorHAnsi"/>
          <w:bCs/>
          <w:spacing w:val="-2"/>
          <w:sz w:val="24"/>
          <w:szCs w:val="24"/>
        </w:rPr>
        <w:t>(</w:t>
      </w:r>
      <w:r w:rsidR="00B046BB" w:rsidRPr="00064572">
        <w:rPr>
          <w:rStyle w:val="text"/>
          <w:rFonts w:cstheme="minorHAnsi"/>
          <w:bCs/>
          <w:spacing w:val="-2"/>
          <w:sz w:val="24"/>
          <w:szCs w:val="24"/>
        </w:rPr>
        <w:t>Wales Centre for Public Policy, 2021)</w:t>
      </w:r>
      <w:r w:rsidR="00AF53A9" w:rsidRPr="00064572">
        <w:rPr>
          <w:rStyle w:val="text"/>
          <w:rFonts w:cstheme="minorHAnsi"/>
          <w:bCs/>
          <w:spacing w:val="-2"/>
          <w:sz w:val="24"/>
          <w:szCs w:val="24"/>
        </w:rPr>
        <w:t>.</w:t>
      </w:r>
      <w:r w:rsidR="00D746F3" w:rsidRPr="00064572">
        <w:rPr>
          <w:rStyle w:val="text"/>
          <w:rFonts w:cstheme="minorHAnsi"/>
          <w:bCs/>
          <w:spacing w:val="-2"/>
          <w:sz w:val="24"/>
          <w:szCs w:val="24"/>
        </w:rPr>
        <w:t xml:space="preserve">  </w:t>
      </w:r>
      <w:r w:rsidR="00B046BB" w:rsidRPr="00064572">
        <w:rPr>
          <w:rStyle w:val="text"/>
          <w:rFonts w:cstheme="minorHAnsi"/>
          <w:bCs/>
          <w:spacing w:val="-2"/>
          <w:sz w:val="24"/>
          <w:szCs w:val="24"/>
        </w:rPr>
        <w:t>Physical resources were not accessible during the periods of closures</w:t>
      </w:r>
      <w:r w:rsidR="00096183" w:rsidRPr="00064572">
        <w:rPr>
          <w:rStyle w:val="text"/>
          <w:rFonts w:cstheme="minorHAnsi"/>
          <w:bCs/>
          <w:spacing w:val="-2"/>
          <w:sz w:val="24"/>
          <w:szCs w:val="24"/>
        </w:rPr>
        <w:t xml:space="preserve"> in attempts to reduce the impacts of not having access to these resources, digital resources were made where it was possible (OECD: The Impact of </w:t>
      </w:r>
      <w:r w:rsidR="00564458">
        <w:rPr>
          <w:rStyle w:val="text"/>
          <w:rFonts w:cstheme="minorHAnsi"/>
          <w:bCs/>
          <w:spacing w:val="-2"/>
          <w:sz w:val="24"/>
          <w:szCs w:val="24"/>
        </w:rPr>
        <w:t>Covid-19</w:t>
      </w:r>
      <w:r w:rsidR="00096183" w:rsidRPr="00064572">
        <w:rPr>
          <w:rStyle w:val="text"/>
          <w:rFonts w:cstheme="minorHAnsi"/>
          <w:bCs/>
          <w:spacing w:val="-2"/>
          <w:sz w:val="24"/>
          <w:szCs w:val="24"/>
        </w:rPr>
        <w:t xml:space="preserve"> on Student Equity and Inclusion, 2020).  However, this</w:t>
      </w:r>
      <w:r w:rsidR="0099036D" w:rsidRPr="00064572">
        <w:rPr>
          <w:rStyle w:val="text"/>
          <w:rFonts w:cstheme="minorHAnsi"/>
          <w:bCs/>
          <w:spacing w:val="-2"/>
          <w:sz w:val="24"/>
          <w:szCs w:val="24"/>
        </w:rPr>
        <w:t xml:space="preserve"> would have impacted teaching and learning </w:t>
      </w:r>
      <w:r w:rsidR="00EA21E4" w:rsidRPr="00064572">
        <w:rPr>
          <w:rStyle w:val="text"/>
          <w:rFonts w:cstheme="minorHAnsi"/>
          <w:bCs/>
          <w:spacing w:val="-2"/>
          <w:sz w:val="24"/>
          <w:szCs w:val="24"/>
        </w:rPr>
        <w:t>to</w:t>
      </w:r>
      <w:r w:rsidR="0099036D" w:rsidRPr="00064572">
        <w:rPr>
          <w:rStyle w:val="text"/>
          <w:rFonts w:cstheme="minorHAnsi"/>
          <w:bCs/>
          <w:spacing w:val="-2"/>
          <w:sz w:val="24"/>
          <w:szCs w:val="24"/>
        </w:rPr>
        <w:t xml:space="preserve"> different levels of significance depending on the subject area</w:t>
      </w:r>
      <w:r w:rsidR="009D2193" w:rsidRPr="00064572">
        <w:rPr>
          <w:rStyle w:val="text"/>
          <w:rFonts w:cstheme="minorHAnsi"/>
          <w:bCs/>
          <w:spacing w:val="-2"/>
          <w:sz w:val="24"/>
          <w:szCs w:val="24"/>
        </w:rPr>
        <w:t xml:space="preserve"> (</w:t>
      </w:r>
      <w:r w:rsidR="009D2193" w:rsidRPr="00064572">
        <w:rPr>
          <w:rFonts w:cstheme="minorHAnsi"/>
          <w:sz w:val="24"/>
          <w:szCs w:val="24"/>
          <w:shd w:val="clear" w:color="auto" w:fill="FFFFFF"/>
        </w:rPr>
        <w:t>Pokhrel and Chhetri, 2021)</w:t>
      </w:r>
      <w:r w:rsidR="0099036D" w:rsidRPr="00064572">
        <w:rPr>
          <w:rStyle w:val="text"/>
          <w:rFonts w:cstheme="minorHAnsi"/>
          <w:bCs/>
          <w:spacing w:val="-2"/>
          <w:sz w:val="24"/>
          <w:szCs w:val="24"/>
        </w:rPr>
        <w:t xml:space="preserve">.  </w:t>
      </w:r>
      <w:r w:rsidR="00482F4B" w:rsidRPr="00064572">
        <w:rPr>
          <w:rStyle w:val="text"/>
          <w:rFonts w:cstheme="minorHAnsi"/>
          <w:bCs/>
          <w:spacing w:val="-2"/>
          <w:sz w:val="24"/>
          <w:szCs w:val="24"/>
        </w:rPr>
        <w:t>C</w:t>
      </w:r>
      <w:r w:rsidR="0099036D" w:rsidRPr="00064572">
        <w:rPr>
          <w:rStyle w:val="text"/>
          <w:rFonts w:cstheme="minorHAnsi"/>
          <w:bCs/>
          <w:spacing w:val="-2"/>
          <w:sz w:val="24"/>
          <w:szCs w:val="24"/>
        </w:rPr>
        <w:t>reative</w:t>
      </w:r>
      <w:r w:rsidR="00482F4B" w:rsidRPr="00064572">
        <w:rPr>
          <w:rStyle w:val="text"/>
          <w:rFonts w:cstheme="minorHAnsi"/>
          <w:bCs/>
          <w:spacing w:val="-2"/>
          <w:sz w:val="24"/>
          <w:szCs w:val="24"/>
        </w:rPr>
        <w:t xml:space="preserve"> and practical</w:t>
      </w:r>
      <w:r w:rsidR="0099036D" w:rsidRPr="00064572">
        <w:rPr>
          <w:rStyle w:val="text"/>
          <w:rFonts w:cstheme="minorHAnsi"/>
          <w:bCs/>
          <w:spacing w:val="-2"/>
          <w:sz w:val="24"/>
          <w:szCs w:val="24"/>
        </w:rPr>
        <w:t xml:space="preserve"> subject</w:t>
      </w:r>
      <w:r w:rsidR="00482F4B" w:rsidRPr="00064572">
        <w:rPr>
          <w:rStyle w:val="text"/>
          <w:rFonts w:cstheme="minorHAnsi"/>
          <w:bCs/>
          <w:spacing w:val="-2"/>
          <w:sz w:val="24"/>
          <w:szCs w:val="24"/>
        </w:rPr>
        <w:t>s</w:t>
      </w:r>
      <w:r w:rsidR="0099036D" w:rsidRPr="00064572">
        <w:rPr>
          <w:rStyle w:val="text"/>
          <w:rFonts w:cstheme="minorHAnsi"/>
          <w:bCs/>
          <w:spacing w:val="-2"/>
          <w:sz w:val="24"/>
          <w:szCs w:val="24"/>
        </w:rPr>
        <w:t xml:space="preserve"> would need access to a range of physical resources to develop learning and skills,</w:t>
      </w:r>
      <w:r w:rsidR="00482F4B" w:rsidRPr="00064572">
        <w:rPr>
          <w:rStyle w:val="text"/>
          <w:rFonts w:cstheme="minorHAnsi"/>
          <w:bCs/>
          <w:spacing w:val="-2"/>
          <w:sz w:val="24"/>
          <w:szCs w:val="24"/>
        </w:rPr>
        <w:t xml:space="preserve"> therefore, certain subjects are not as suitable for online learning</w:t>
      </w:r>
      <w:r w:rsidR="007D00DB" w:rsidRPr="00064572">
        <w:rPr>
          <w:rStyle w:val="text"/>
          <w:rFonts w:cstheme="minorHAnsi"/>
          <w:bCs/>
          <w:spacing w:val="-2"/>
          <w:sz w:val="24"/>
          <w:szCs w:val="24"/>
        </w:rPr>
        <w:t xml:space="preserve"> with limited or no access to resources would impede the levels of learning</w:t>
      </w:r>
      <w:r w:rsidR="00482F4B" w:rsidRPr="00064572">
        <w:rPr>
          <w:rStyle w:val="text"/>
          <w:rFonts w:cstheme="minorHAnsi"/>
          <w:bCs/>
          <w:spacing w:val="-2"/>
          <w:sz w:val="24"/>
          <w:szCs w:val="24"/>
        </w:rPr>
        <w:t xml:space="preserve"> (</w:t>
      </w:r>
      <w:bookmarkStart w:id="9" w:name="_Hlk80787397"/>
      <w:r w:rsidR="00482F4B" w:rsidRPr="00064572">
        <w:rPr>
          <w:rFonts w:cstheme="minorHAnsi"/>
          <w:sz w:val="24"/>
          <w:szCs w:val="24"/>
          <w:shd w:val="clear" w:color="auto" w:fill="FFFFFF"/>
        </w:rPr>
        <w:t>Nambiar, 2020</w:t>
      </w:r>
      <w:bookmarkEnd w:id="9"/>
      <w:r w:rsidR="00482F4B" w:rsidRPr="00064572">
        <w:rPr>
          <w:rFonts w:cstheme="minorHAnsi"/>
          <w:sz w:val="24"/>
          <w:szCs w:val="24"/>
          <w:shd w:val="clear" w:color="auto" w:fill="FFFFFF"/>
        </w:rPr>
        <w:t>).</w:t>
      </w:r>
    </w:p>
    <w:p w14:paraId="5BBB0430" w14:textId="68698192" w:rsidR="00F222B5" w:rsidRPr="00064572" w:rsidRDefault="002047F1"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Due to </w:t>
      </w:r>
      <w:r w:rsidR="00564458">
        <w:rPr>
          <w:rStyle w:val="text"/>
          <w:rFonts w:cstheme="minorHAnsi"/>
          <w:bCs/>
          <w:spacing w:val="-2"/>
          <w:sz w:val="24"/>
          <w:szCs w:val="24"/>
        </w:rPr>
        <w:t>Covid-19</w:t>
      </w:r>
      <w:r w:rsidRPr="00064572">
        <w:rPr>
          <w:rStyle w:val="text"/>
          <w:rFonts w:cstheme="minorHAnsi"/>
          <w:bCs/>
          <w:spacing w:val="-2"/>
          <w:sz w:val="24"/>
          <w:szCs w:val="24"/>
        </w:rPr>
        <w:t xml:space="preserve"> restrictions</w:t>
      </w:r>
      <w:r w:rsidR="00D746F3" w:rsidRPr="00064572">
        <w:rPr>
          <w:rStyle w:val="text"/>
          <w:rFonts w:cstheme="minorHAnsi"/>
          <w:bCs/>
          <w:spacing w:val="-2"/>
          <w:sz w:val="24"/>
          <w:szCs w:val="24"/>
        </w:rPr>
        <w:t xml:space="preserve"> students </w:t>
      </w:r>
      <w:r w:rsidR="009D2614" w:rsidRPr="00064572">
        <w:rPr>
          <w:rStyle w:val="text"/>
          <w:rFonts w:cstheme="minorHAnsi"/>
          <w:bCs/>
          <w:spacing w:val="-2"/>
          <w:sz w:val="24"/>
          <w:szCs w:val="24"/>
        </w:rPr>
        <w:t>were isolated from</w:t>
      </w:r>
      <w:r w:rsidR="00D746F3" w:rsidRPr="00064572">
        <w:rPr>
          <w:rStyle w:val="text"/>
          <w:rFonts w:cstheme="minorHAnsi"/>
          <w:bCs/>
          <w:spacing w:val="-2"/>
          <w:sz w:val="24"/>
          <w:szCs w:val="24"/>
        </w:rPr>
        <w:t xml:space="preserve"> peers during the educational closures to aid learning</w:t>
      </w:r>
      <w:r w:rsidR="009D2614" w:rsidRPr="00064572">
        <w:rPr>
          <w:rStyle w:val="text"/>
          <w:rFonts w:cstheme="minorHAnsi"/>
          <w:bCs/>
          <w:spacing w:val="-2"/>
          <w:sz w:val="24"/>
          <w:szCs w:val="24"/>
        </w:rPr>
        <w:t>, research suggests that during closures students are less physically active with poorer routine and sleep hygiene</w:t>
      </w:r>
      <w:r w:rsidR="006B082F" w:rsidRPr="00064572">
        <w:rPr>
          <w:rStyle w:val="text"/>
          <w:rFonts w:cstheme="minorHAnsi"/>
          <w:bCs/>
          <w:spacing w:val="-2"/>
          <w:sz w:val="24"/>
          <w:szCs w:val="24"/>
        </w:rPr>
        <w:t xml:space="preserve"> (</w:t>
      </w:r>
      <w:r w:rsidR="006B082F" w:rsidRPr="00064572">
        <w:rPr>
          <w:rFonts w:cstheme="minorHAnsi"/>
          <w:sz w:val="24"/>
          <w:szCs w:val="24"/>
          <w:shd w:val="clear" w:color="auto" w:fill="FFFFFF"/>
        </w:rPr>
        <w:t>Prime, Wade and Browne, 2020)</w:t>
      </w:r>
      <w:r w:rsidR="00D746F3" w:rsidRPr="00064572">
        <w:rPr>
          <w:rStyle w:val="text"/>
          <w:rFonts w:cstheme="minorHAnsi"/>
          <w:bCs/>
          <w:spacing w:val="-2"/>
          <w:sz w:val="24"/>
          <w:szCs w:val="24"/>
        </w:rPr>
        <w:t xml:space="preserve">.  </w:t>
      </w:r>
      <w:r w:rsidR="006B082F" w:rsidRPr="00064572">
        <w:rPr>
          <w:rStyle w:val="text"/>
          <w:rFonts w:cstheme="minorHAnsi"/>
          <w:bCs/>
          <w:spacing w:val="-2"/>
          <w:sz w:val="24"/>
          <w:szCs w:val="24"/>
        </w:rPr>
        <w:t xml:space="preserve">Ongoing isolation </w:t>
      </w:r>
      <w:r w:rsidR="009D2614" w:rsidRPr="00064572">
        <w:rPr>
          <w:rStyle w:val="text"/>
          <w:rFonts w:cstheme="minorHAnsi"/>
          <w:bCs/>
          <w:spacing w:val="-2"/>
          <w:sz w:val="24"/>
          <w:szCs w:val="24"/>
        </w:rPr>
        <w:t>put furthe</w:t>
      </w:r>
      <w:r w:rsidR="006B082F" w:rsidRPr="00064572">
        <w:rPr>
          <w:rStyle w:val="text"/>
          <w:rFonts w:cstheme="minorHAnsi"/>
          <w:bCs/>
          <w:spacing w:val="-2"/>
          <w:sz w:val="24"/>
          <w:szCs w:val="24"/>
        </w:rPr>
        <w:t>r stress on family relationships, along with other factors such as job and food insecurity for some households, these can all have negative impacts on physical and psychological health (</w:t>
      </w:r>
      <w:r w:rsidR="006B082F" w:rsidRPr="00064572">
        <w:rPr>
          <w:rFonts w:cstheme="minorHAnsi"/>
          <w:sz w:val="24"/>
          <w:szCs w:val="24"/>
          <w:shd w:val="clear" w:color="auto" w:fill="FFFFFF"/>
        </w:rPr>
        <w:t>Prime, Wade and Browne, 2020; Patrick, Henkhaus, Zickafoose, Lovell,</w:t>
      </w:r>
      <w:r w:rsidR="00E21714" w:rsidRPr="00064572">
        <w:rPr>
          <w:rFonts w:cstheme="minorHAnsi"/>
          <w:sz w:val="24"/>
          <w:szCs w:val="24"/>
          <w:shd w:val="clear" w:color="auto" w:fill="FFFFFF"/>
        </w:rPr>
        <w:t xml:space="preserve"> </w:t>
      </w:r>
      <w:r w:rsidR="006B082F" w:rsidRPr="00064572">
        <w:rPr>
          <w:rFonts w:cstheme="minorHAnsi"/>
          <w:sz w:val="24"/>
          <w:szCs w:val="24"/>
          <w:shd w:val="clear" w:color="auto" w:fill="FFFFFF"/>
        </w:rPr>
        <w:t xml:space="preserve">Halvorson, Loch, </w:t>
      </w:r>
      <w:proofErr w:type="spellStart"/>
      <w:r w:rsidR="006B082F" w:rsidRPr="00064572">
        <w:rPr>
          <w:rFonts w:cstheme="minorHAnsi"/>
          <w:sz w:val="24"/>
          <w:szCs w:val="24"/>
          <w:shd w:val="clear" w:color="auto" w:fill="FFFFFF"/>
        </w:rPr>
        <w:t>Letterie</w:t>
      </w:r>
      <w:proofErr w:type="spellEnd"/>
      <w:r w:rsidR="00E21714" w:rsidRPr="00064572">
        <w:rPr>
          <w:rFonts w:cstheme="minorHAnsi"/>
          <w:sz w:val="24"/>
          <w:szCs w:val="24"/>
          <w:shd w:val="clear" w:color="auto" w:fill="FFFFFF"/>
        </w:rPr>
        <w:t xml:space="preserve"> </w:t>
      </w:r>
      <w:r w:rsidR="006B082F" w:rsidRPr="00064572">
        <w:rPr>
          <w:rFonts w:cstheme="minorHAnsi"/>
          <w:sz w:val="24"/>
          <w:szCs w:val="24"/>
          <w:shd w:val="clear" w:color="auto" w:fill="FFFFFF"/>
        </w:rPr>
        <w:t>and Davis, 2020)</w:t>
      </w:r>
      <w:r w:rsidR="00D746F3" w:rsidRPr="00064572">
        <w:rPr>
          <w:rStyle w:val="text"/>
          <w:rFonts w:cstheme="minorHAnsi"/>
          <w:bCs/>
          <w:spacing w:val="-2"/>
          <w:sz w:val="24"/>
          <w:szCs w:val="24"/>
        </w:rPr>
        <w:t xml:space="preserve">.  </w:t>
      </w:r>
      <w:r w:rsidR="007F4917" w:rsidRPr="00064572">
        <w:rPr>
          <w:rStyle w:val="text"/>
          <w:rFonts w:cstheme="minorHAnsi"/>
          <w:bCs/>
          <w:spacing w:val="-2"/>
          <w:sz w:val="24"/>
          <w:szCs w:val="24"/>
        </w:rPr>
        <w:t>It must also be taken into consideration that t</w:t>
      </w:r>
      <w:r w:rsidR="007D7714" w:rsidRPr="00064572">
        <w:rPr>
          <w:rStyle w:val="text"/>
          <w:rFonts w:cstheme="minorHAnsi"/>
          <w:bCs/>
          <w:spacing w:val="-2"/>
          <w:sz w:val="24"/>
          <w:szCs w:val="24"/>
        </w:rPr>
        <w:t xml:space="preserve">eachers did not ask for the responsibility of grading their students </w:t>
      </w:r>
      <w:r w:rsidR="00E21714" w:rsidRPr="00064572">
        <w:rPr>
          <w:rStyle w:val="text"/>
          <w:rFonts w:cstheme="minorHAnsi"/>
          <w:bCs/>
          <w:spacing w:val="-2"/>
          <w:sz w:val="24"/>
          <w:szCs w:val="24"/>
        </w:rPr>
        <w:t xml:space="preserve">from the WJEC (2021) exam board </w:t>
      </w:r>
      <w:r w:rsidR="007D7714" w:rsidRPr="00064572">
        <w:rPr>
          <w:rStyle w:val="text"/>
          <w:rFonts w:cstheme="minorHAnsi"/>
          <w:bCs/>
          <w:spacing w:val="-2"/>
          <w:sz w:val="24"/>
          <w:szCs w:val="24"/>
        </w:rPr>
        <w:t xml:space="preserve">for GCSE qualifications, it was decided by the Welsh Government (2021).  </w:t>
      </w:r>
      <w:r w:rsidR="00521BDD" w:rsidRPr="00064572">
        <w:rPr>
          <w:rStyle w:val="text"/>
          <w:rFonts w:cstheme="minorHAnsi"/>
          <w:bCs/>
          <w:spacing w:val="-2"/>
          <w:sz w:val="24"/>
          <w:szCs w:val="24"/>
        </w:rPr>
        <w:t>The centre determined grades put a lot of pressure on the teachers and students</w:t>
      </w:r>
      <w:r w:rsidR="007F4917" w:rsidRPr="00064572">
        <w:rPr>
          <w:rStyle w:val="text"/>
          <w:rFonts w:cstheme="minorHAnsi"/>
          <w:bCs/>
          <w:spacing w:val="-2"/>
          <w:sz w:val="24"/>
          <w:szCs w:val="24"/>
        </w:rPr>
        <w:t>,</w:t>
      </w:r>
      <w:r w:rsidR="00521BDD" w:rsidRPr="00064572">
        <w:rPr>
          <w:rStyle w:val="text"/>
          <w:rFonts w:cstheme="minorHAnsi"/>
          <w:bCs/>
          <w:spacing w:val="-2"/>
          <w:sz w:val="24"/>
          <w:szCs w:val="24"/>
        </w:rPr>
        <w:t xml:space="preserve"> as there were multiple changes </w:t>
      </w:r>
      <w:r w:rsidR="00A32400" w:rsidRPr="00064572">
        <w:rPr>
          <w:rStyle w:val="text"/>
          <w:rFonts w:cstheme="minorHAnsi"/>
          <w:bCs/>
          <w:spacing w:val="-2"/>
          <w:sz w:val="24"/>
          <w:szCs w:val="24"/>
        </w:rPr>
        <w:t>to how the students were going to achieve their GCSE qualifications</w:t>
      </w:r>
      <w:r w:rsidR="006C3412" w:rsidRPr="00064572">
        <w:rPr>
          <w:rStyle w:val="text"/>
          <w:rFonts w:cstheme="minorHAnsi"/>
          <w:bCs/>
          <w:spacing w:val="-2"/>
          <w:sz w:val="24"/>
          <w:szCs w:val="24"/>
        </w:rPr>
        <w:t xml:space="preserve"> </w:t>
      </w:r>
      <w:bookmarkStart w:id="10" w:name="_Hlk79753492"/>
      <w:r w:rsidR="006C3412" w:rsidRPr="00064572">
        <w:rPr>
          <w:rStyle w:val="text"/>
          <w:rFonts w:cstheme="minorHAnsi"/>
          <w:bCs/>
          <w:spacing w:val="-2"/>
          <w:sz w:val="24"/>
          <w:szCs w:val="24"/>
        </w:rPr>
        <w:t xml:space="preserve">(Covid-Teacher Assessed Grade Creating </w:t>
      </w:r>
      <w:r w:rsidR="00D746F3" w:rsidRPr="00064572">
        <w:rPr>
          <w:rStyle w:val="text"/>
          <w:rFonts w:cstheme="minorHAnsi"/>
          <w:bCs/>
          <w:spacing w:val="-2"/>
          <w:sz w:val="24"/>
          <w:szCs w:val="24"/>
        </w:rPr>
        <w:t>T</w:t>
      </w:r>
      <w:r w:rsidR="006C3412" w:rsidRPr="00064572">
        <w:rPr>
          <w:rStyle w:val="text"/>
          <w:rFonts w:cstheme="minorHAnsi"/>
          <w:bCs/>
          <w:spacing w:val="-2"/>
          <w:sz w:val="24"/>
          <w:szCs w:val="24"/>
        </w:rPr>
        <w:t>oo Much Pressure, 2021)</w:t>
      </w:r>
      <w:r w:rsidR="00A32400" w:rsidRPr="00064572">
        <w:rPr>
          <w:rStyle w:val="text"/>
          <w:rFonts w:cstheme="minorHAnsi"/>
          <w:bCs/>
          <w:spacing w:val="-2"/>
          <w:sz w:val="24"/>
          <w:szCs w:val="24"/>
        </w:rPr>
        <w:t>.</w:t>
      </w:r>
      <w:r w:rsidR="00AF53A9" w:rsidRPr="00064572">
        <w:rPr>
          <w:rStyle w:val="text"/>
          <w:rFonts w:cstheme="minorHAnsi"/>
          <w:bCs/>
          <w:spacing w:val="-2"/>
          <w:sz w:val="24"/>
          <w:szCs w:val="24"/>
        </w:rPr>
        <w:t xml:space="preserve">    </w:t>
      </w:r>
    </w:p>
    <w:bookmarkEnd w:id="10"/>
    <w:p w14:paraId="3FE81871" w14:textId="1D583AA2" w:rsidR="004C1810" w:rsidRPr="00064572" w:rsidRDefault="001B0DBC"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Conversely</w:t>
      </w:r>
      <w:r w:rsidR="002047F1" w:rsidRPr="00064572">
        <w:rPr>
          <w:rStyle w:val="text"/>
          <w:rFonts w:cstheme="minorHAnsi"/>
          <w:bCs/>
          <w:spacing w:val="-2"/>
          <w:sz w:val="24"/>
          <w:szCs w:val="24"/>
        </w:rPr>
        <w:t>,</w:t>
      </w:r>
      <w:r w:rsidRPr="00064572">
        <w:rPr>
          <w:rStyle w:val="text"/>
          <w:rFonts w:cstheme="minorHAnsi"/>
          <w:bCs/>
          <w:spacing w:val="-2"/>
          <w:sz w:val="24"/>
          <w:szCs w:val="24"/>
        </w:rPr>
        <w:t xml:space="preserve"> </w:t>
      </w:r>
      <w:r w:rsidR="003E7178" w:rsidRPr="00064572">
        <w:rPr>
          <w:rStyle w:val="text"/>
          <w:rFonts w:cstheme="minorHAnsi"/>
          <w:bCs/>
          <w:spacing w:val="-2"/>
          <w:sz w:val="24"/>
          <w:szCs w:val="24"/>
        </w:rPr>
        <w:t>some m</w:t>
      </w:r>
      <w:r w:rsidR="002047F1" w:rsidRPr="00064572">
        <w:rPr>
          <w:rStyle w:val="text"/>
          <w:rFonts w:cstheme="minorHAnsi"/>
          <w:bCs/>
          <w:spacing w:val="-2"/>
          <w:sz w:val="24"/>
          <w:szCs w:val="24"/>
        </w:rPr>
        <w:t>ight</w:t>
      </w:r>
      <w:r w:rsidR="003E7178" w:rsidRPr="00064572">
        <w:rPr>
          <w:rStyle w:val="text"/>
          <w:rFonts w:cstheme="minorHAnsi"/>
          <w:bCs/>
          <w:spacing w:val="-2"/>
          <w:sz w:val="24"/>
          <w:szCs w:val="24"/>
        </w:rPr>
        <w:t xml:space="preserve"> have </w:t>
      </w:r>
      <w:r w:rsidR="002047F1" w:rsidRPr="00064572">
        <w:rPr>
          <w:rStyle w:val="text"/>
          <w:rFonts w:cstheme="minorHAnsi"/>
          <w:bCs/>
          <w:spacing w:val="-2"/>
          <w:sz w:val="24"/>
          <w:szCs w:val="24"/>
        </w:rPr>
        <w:t xml:space="preserve">had </w:t>
      </w:r>
      <w:r w:rsidR="003E7178" w:rsidRPr="00064572">
        <w:rPr>
          <w:rStyle w:val="text"/>
          <w:rFonts w:cstheme="minorHAnsi"/>
          <w:bCs/>
          <w:spacing w:val="-2"/>
          <w:sz w:val="24"/>
          <w:szCs w:val="24"/>
        </w:rPr>
        <w:t xml:space="preserve">concerns </w:t>
      </w:r>
      <w:r w:rsidR="00F222B5" w:rsidRPr="00064572">
        <w:rPr>
          <w:rStyle w:val="text"/>
          <w:rFonts w:cstheme="minorHAnsi"/>
          <w:bCs/>
          <w:spacing w:val="-2"/>
          <w:sz w:val="24"/>
          <w:szCs w:val="24"/>
        </w:rPr>
        <w:t>regarding</w:t>
      </w:r>
      <w:r w:rsidR="003E7178" w:rsidRPr="00064572">
        <w:rPr>
          <w:rStyle w:val="text"/>
          <w:rFonts w:cstheme="minorHAnsi"/>
          <w:bCs/>
          <w:spacing w:val="-2"/>
          <w:sz w:val="24"/>
          <w:szCs w:val="24"/>
        </w:rPr>
        <w:t xml:space="preserve"> teacher </w:t>
      </w:r>
      <w:r w:rsidR="007D7714" w:rsidRPr="00064572">
        <w:rPr>
          <w:rStyle w:val="text"/>
          <w:rFonts w:cstheme="minorHAnsi"/>
          <w:bCs/>
          <w:spacing w:val="-2"/>
          <w:sz w:val="24"/>
          <w:szCs w:val="24"/>
        </w:rPr>
        <w:t>bias when</w:t>
      </w:r>
      <w:r w:rsidR="00355333" w:rsidRPr="00064572">
        <w:rPr>
          <w:rStyle w:val="text"/>
          <w:rFonts w:cstheme="minorHAnsi"/>
          <w:bCs/>
          <w:spacing w:val="-2"/>
          <w:sz w:val="24"/>
          <w:szCs w:val="24"/>
        </w:rPr>
        <w:t xml:space="preserve"> teachers are</w:t>
      </w:r>
      <w:r w:rsidR="003E7178" w:rsidRPr="00064572">
        <w:rPr>
          <w:rStyle w:val="text"/>
          <w:rFonts w:cstheme="minorHAnsi"/>
          <w:bCs/>
          <w:spacing w:val="-2"/>
          <w:sz w:val="24"/>
          <w:szCs w:val="24"/>
        </w:rPr>
        <w:t xml:space="preserve"> assessing their own students</w:t>
      </w:r>
      <w:r w:rsidR="00FF23DA" w:rsidRPr="00064572">
        <w:rPr>
          <w:rStyle w:val="text"/>
          <w:rFonts w:cstheme="minorHAnsi"/>
          <w:bCs/>
          <w:spacing w:val="-2"/>
          <w:sz w:val="24"/>
          <w:szCs w:val="24"/>
        </w:rPr>
        <w:t xml:space="preserve"> (</w:t>
      </w:r>
      <w:proofErr w:type="spellStart"/>
      <w:r w:rsidR="00FF23DA" w:rsidRPr="00064572">
        <w:rPr>
          <w:rFonts w:cstheme="minorHAnsi"/>
          <w:sz w:val="24"/>
          <w:szCs w:val="24"/>
          <w:shd w:val="clear" w:color="auto" w:fill="FFFFFF"/>
        </w:rPr>
        <w:t>Hardre</w:t>
      </w:r>
      <w:proofErr w:type="spellEnd"/>
      <w:r w:rsidR="00FF23DA" w:rsidRPr="00064572">
        <w:rPr>
          <w:rFonts w:cstheme="minorHAnsi"/>
          <w:sz w:val="24"/>
          <w:szCs w:val="24"/>
          <w:shd w:val="clear" w:color="auto" w:fill="FFFFFF"/>
        </w:rPr>
        <w:t>, 2014)</w:t>
      </w:r>
      <w:r w:rsidR="00F222B5" w:rsidRPr="00064572">
        <w:rPr>
          <w:rStyle w:val="text"/>
          <w:rFonts w:cstheme="minorHAnsi"/>
          <w:bCs/>
          <w:spacing w:val="-2"/>
          <w:sz w:val="24"/>
          <w:szCs w:val="24"/>
        </w:rPr>
        <w:t>.  H</w:t>
      </w:r>
      <w:r w:rsidR="003E7178" w:rsidRPr="00064572">
        <w:rPr>
          <w:rStyle w:val="text"/>
          <w:rFonts w:cstheme="minorHAnsi"/>
          <w:bCs/>
          <w:spacing w:val="-2"/>
          <w:sz w:val="24"/>
          <w:szCs w:val="24"/>
        </w:rPr>
        <w:t>owever, teachers are trained to develop their professional judgement skills</w:t>
      </w:r>
      <w:r w:rsidR="00FF23DA" w:rsidRPr="00064572">
        <w:rPr>
          <w:rStyle w:val="text"/>
          <w:rFonts w:cstheme="minorHAnsi"/>
          <w:bCs/>
          <w:spacing w:val="-2"/>
          <w:sz w:val="24"/>
          <w:szCs w:val="24"/>
        </w:rPr>
        <w:t xml:space="preserve"> which enables them to grade and assess accordingly (Lough, 2021)</w:t>
      </w:r>
      <w:r w:rsidR="003E7178" w:rsidRPr="00064572">
        <w:rPr>
          <w:rStyle w:val="text"/>
          <w:rFonts w:cstheme="minorHAnsi"/>
          <w:bCs/>
          <w:spacing w:val="-2"/>
          <w:sz w:val="24"/>
          <w:szCs w:val="24"/>
        </w:rPr>
        <w:t xml:space="preserve">.  Through teachers developing their professional judgement this facilitates them to </w:t>
      </w:r>
      <w:r w:rsidR="003E7178" w:rsidRPr="00064572">
        <w:rPr>
          <w:rStyle w:val="text"/>
          <w:rFonts w:cstheme="minorHAnsi"/>
          <w:bCs/>
          <w:spacing w:val="-2"/>
          <w:sz w:val="24"/>
          <w:szCs w:val="24"/>
        </w:rPr>
        <w:lastRenderedPageBreak/>
        <w:t xml:space="preserve">reflect upon their teaching </w:t>
      </w:r>
      <w:r w:rsidR="00355333" w:rsidRPr="00064572">
        <w:rPr>
          <w:rStyle w:val="text"/>
          <w:rFonts w:cstheme="minorHAnsi"/>
          <w:bCs/>
          <w:spacing w:val="-2"/>
          <w:sz w:val="24"/>
          <w:szCs w:val="24"/>
        </w:rPr>
        <w:t xml:space="preserve">practice </w:t>
      </w:r>
      <w:r w:rsidR="003E7178" w:rsidRPr="00064572">
        <w:rPr>
          <w:rStyle w:val="text"/>
          <w:rFonts w:cstheme="minorHAnsi"/>
          <w:bCs/>
          <w:spacing w:val="-2"/>
          <w:sz w:val="24"/>
          <w:szCs w:val="24"/>
        </w:rPr>
        <w:t xml:space="preserve">in general, student learning, </w:t>
      </w:r>
      <w:r w:rsidR="00355333" w:rsidRPr="00064572">
        <w:rPr>
          <w:rStyle w:val="text"/>
          <w:rFonts w:cstheme="minorHAnsi"/>
          <w:bCs/>
          <w:spacing w:val="-2"/>
          <w:sz w:val="24"/>
          <w:szCs w:val="24"/>
        </w:rPr>
        <w:t xml:space="preserve">assessing, </w:t>
      </w:r>
      <w:r w:rsidR="003E7178" w:rsidRPr="00064572">
        <w:rPr>
          <w:rStyle w:val="text"/>
          <w:rFonts w:cstheme="minorHAnsi"/>
          <w:bCs/>
          <w:spacing w:val="-2"/>
          <w:sz w:val="24"/>
          <w:szCs w:val="24"/>
        </w:rPr>
        <w:t>critical incidents in teaching</w:t>
      </w:r>
      <w:r w:rsidR="00355333" w:rsidRPr="00064572">
        <w:rPr>
          <w:rStyle w:val="text"/>
          <w:rFonts w:cstheme="minorHAnsi"/>
          <w:bCs/>
          <w:spacing w:val="-2"/>
          <w:sz w:val="24"/>
          <w:szCs w:val="24"/>
        </w:rPr>
        <w:t xml:space="preserve">, </w:t>
      </w:r>
      <w:r w:rsidR="003E7178" w:rsidRPr="00064572">
        <w:rPr>
          <w:rStyle w:val="text"/>
          <w:rFonts w:cstheme="minorHAnsi"/>
          <w:bCs/>
          <w:spacing w:val="-2"/>
          <w:sz w:val="24"/>
          <w:szCs w:val="24"/>
        </w:rPr>
        <w:t>classroom management</w:t>
      </w:r>
      <w:r w:rsidR="00355333" w:rsidRPr="00064572">
        <w:rPr>
          <w:rStyle w:val="text"/>
          <w:rFonts w:cstheme="minorHAnsi"/>
          <w:bCs/>
          <w:spacing w:val="-2"/>
          <w:sz w:val="24"/>
          <w:szCs w:val="24"/>
        </w:rPr>
        <w:t>, differentiate teaching and supporting students</w:t>
      </w:r>
      <w:r w:rsidR="00FF28C7" w:rsidRPr="00064572">
        <w:rPr>
          <w:rStyle w:val="text"/>
          <w:rFonts w:cstheme="minorHAnsi"/>
          <w:bCs/>
          <w:spacing w:val="-2"/>
          <w:sz w:val="24"/>
          <w:szCs w:val="24"/>
        </w:rPr>
        <w:t xml:space="preserve"> (</w:t>
      </w:r>
      <w:r w:rsidR="009F7F4D" w:rsidRPr="00064572">
        <w:rPr>
          <w:rStyle w:val="text"/>
          <w:rFonts w:cstheme="minorHAnsi"/>
          <w:bCs/>
          <w:spacing w:val="-2"/>
          <w:sz w:val="24"/>
          <w:szCs w:val="24"/>
        </w:rPr>
        <w:t xml:space="preserve">Benade, 2015: </w:t>
      </w:r>
      <w:r w:rsidR="00FF28C7" w:rsidRPr="00064572">
        <w:rPr>
          <w:rStyle w:val="text"/>
          <w:rFonts w:cstheme="minorHAnsi"/>
          <w:bCs/>
          <w:spacing w:val="-2"/>
          <w:sz w:val="24"/>
          <w:szCs w:val="24"/>
        </w:rPr>
        <w:t xml:space="preserve">Dewey, 1990; </w:t>
      </w:r>
      <w:proofErr w:type="spellStart"/>
      <w:r w:rsidR="009F7F4D" w:rsidRPr="00064572">
        <w:rPr>
          <w:rStyle w:val="text"/>
          <w:rFonts w:cstheme="minorHAnsi"/>
          <w:bCs/>
          <w:spacing w:val="-2"/>
          <w:sz w:val="24"/>
          <w:szCs w:val="24"/>
        </w:rPr>
        <w:t>Freidhoof</w:t>
      </w:r>
      <w:proofErr w:type="spellEnd"/>
      <w:r w:rsidR="009F7F4D" w:rsidRPr="00064572">
        <w:rPr>
          <w:rStyle w:val="text"/>
          <w:rFonts w:cstheme="minorHAnsi"/>
          <w:bCs/>
          <w:spacing w:val="-2"/>
          <w:sz w:val="24"/>
          <w:szCs w:val="24"/>
        </w:rPr>
        <w:t xml:space="preserve">, 2008; Byran and </w:t>
      </w:r>
      <w:proofErr w:type="spellStart"/>
      <w:r w:rsidR="009F7F4D" w:rsidRPr="00064572">
        <w:rPr>
          <w:rStyle w:val="text"/>
          <w:rFonts w:cstheme="minorHAnsi"/>
          <w:bCs/>
          <w:spacing w:val="-2"/>
          <w:sz w:val="24"/>
          <w:szCs w:val="24"/>
        </w:rPr>
        <w:t>Recesso</w:t>
      </w:r>
      <w:proofErr w:type="spellEnd"/>
      <w:r w:rsidR="009F7F4D" w:rsidRPr="00064572">
        <w:rPr>
          <w:rStyle w:val="text"/>
          <w:rFonts w:cstheme="minorHAnsi"/>
          <w:bCs/>
          <w:spacing w:val="-2"/>
          <w:sz w:val="24"/>
          <w:szCs w:val="24"/>
        </w:rPr>
        <w:t>, 2006; Larrivee, 2000)</w:t>
      </w:r>
      <w:r w:rsidR="003E7178" w:rsidRPr="00064572">
        <w:rPr>
          <w:rStyle w:val="text"/>
          <w:rFonts w:cstheme="minorHAnsi"/>
          <w:bCs/>
          <w:spacing w:val="-2"/>
          <w:sz w:val="24"/>
          <w:szCs w:val="24"/>
        </w:rPr>
        <w:t>.  These skills enable teachers to make equal opportunities for all students, while adapting their teaching to suit all student capabilities and learning requirements</w:t>
      </w:r>
      <w:r w:rsidR="00FF23DA" w:rsidRPr="00064572">
        <w:rPr>
          <w:rStyle w:val="text"/>
          <w:rFonts w:cstheme="minorHAnsi"/>
          <w:bCs/>
          <w:spacing w:val="-2"/>
          <w:sz w:val="24"/>
          <w:szCs w:val="24"/>
        </w:rPr>
        <w:t xml:space="preserve"> (Pritchard, 2017; </w:t>
      </w:r>
      <w:r w:rsidR="00FF23DA" w:rsidRPr="00064572">
        <w:rPr>
          <w:rFonts w:cstheme="minorHAnsi"/>
          <w:sz w:val="24"/>
          <w:szCs w:val="24"/>
          <w:shd w:val="clear" w:color="auto" w:fill="FFFFFF"/>
        </w:rPr>
        <w:t>Adami, 2004)</w:t>
      </w:r>
      <w:r w:rsidR="003E7178" w:rsidRPr="00064572">
        <w:rPr>
          <w:rStyle w:val="text"/>
          <w:rFonts w:cstheme="minorHAnsi"/>
          <w:bCs/>
          <w:spacing w:val="-2"/>
          <w:sz w:val="24"/>
          <w:szCs w:val="24"/>
        </w:rPr>
        <w:t>.  These skills enable learners to reach their potential within developing their knowledge, understanding</w:t>
      </w:r>
      <w:r w:rsidR="00355333" w:rsidRPr="00064572">
        <w:rPr>
          <w:rStyle w:val="text"/>
          <w:rFonts w:cstheme="minorHAnsi"/>
          <w:bCs/>
          <w:spacing w:val="-2"/>
          <w:sz w:val="24"/>
          <w:szCs w:val="24"/>
        </w:rPr>
        <w:t xml:space="preserve">, </w:t>
      </w:r>
      <w:r w:rsidR="003E7178" w:rsidRPr="00064572">
        <w:rPr>
          <w:rStyle w:val="text"/>
          <w:rFonts w:cstheme="minorHAnsi"/>
          <w:bCs/>
          <w:spacing w:val="-2"/>
          <w:sz w:val="24"/>
          <w:szCs w:val="24"/>
        </w:rPr>
        <w:t>skills</w:t>
      </w:r>
      <w:r w:rsidR="00355333" w:rsidRPr="00064572">
        <w:rPr>
          <w:rStyle w:val="text"/>
          <w:rFonts w:cstheme="minorHAnsi"/>
          <w:bCs/>
          <w:spacing w:val="-2"/>
          <w:sz w:val="24"/>
          <w:szCs w:val="24"/>
        </w:rPr>
        <w:t xml:space="preserve"> and gaining qualifications</w:t>
      </w:r>
      <w:r w:rsidR="00B52A6D" w:rsidRPr="00064572">
        <w:rPr>
          <w:rStyle w:val="text"/>
          <w:rFonts w:cstheme="minorHAnsi"/>
          <w:bCs/>
          <w:spacing w:val="-2"/>
          <w:sz w:val="24"/>
          <w:szCs w:val="24"/>
        </w:rPr>
        <w:t xml:space="preserve"> (</w:t>
      </w:r>
      <w:proofErr w:type="spellStart"/>
      <w:r w:rsidR="00B52A6D" w:rsidRPr="00064572">
        <w:rPr>
          <w:rFonts w:cstheme="minorHAnsi"/>
          <w:sz w:val="24"/>
          <w:szCs w:val="24"/>
          <w:shd w:val="clear" w:color="auto" w:fill="FFFFFF"/>
        </w:rPr>
        <w:t>Tulbure</w:t>
      </w:r>
      <w:proofErr w:type="spellEnd"/>
      <w:r w:rsidR="00B52A6D" w:rsidRPr="00064572">
        <w:rPr>
          <w:rFonts w:cstheme="minorHAnsi"/>
          <w:sz w:val="24"/>
          <w:szCs w:val="24"/>
          <w:shd w:val="clear" w:color="auto" w:fill="FFFFFF"/>
        </w:rPr>
        <w:t>, 2011)</w:t>
      </w:r>
      <w:r w:rsidR="003E7178" w:rsidRPr="00064572">
        <w:rPr>
          <w:rStyle w:val="text"/>
          <w:rFonts w:cstheme="minorHAnsi"/>
          <w:bCs/>
          <w:spacing w:val="-2"/>
          <w:sz w:val="24"/>
          <w:szCs w:val="24"/>
        </w:rPr>
        <w:t xml:space="preserve">.  </w:t>
      </w:r>
      <w:r w:rsidR="007D00DB" w:rsidRPr="00064572">
        <w:rPr>
          <w:rStyle w:val="text"/>
          <w:rFonts w:cstheme="minorHAnsi"/>
          <w:bCs/>
          <w:spacing w:val="-2"/>
          <w:sz w:val="24"/>
          <w:szCs w:val="24"/>
        </w:rPr>
        <w:t xml:space="preserve">Teachers can implement anonymity </w:t>
      </w:r>
      <w:r w:rsidR="00520F75" w:rsidRPr="00064572">
        <w:rPr>
          <w:rStyle w:val="text"/>
          <w:rFonts w:cstheme="minorHAnsi"/>
          <w:bCs/>
          <w:spacing w:val="-2"/>
          <w:sz w:val="24"/>
          <w:szCs w:val="24"/>
        </w:rPr>
        <w:t>when marking and assessing students work</w:t>
      </w:r>
      <w:r w:rsidR="00B52A6D" w:rsidRPr="00064572">
        <w:rPr>
          <w:rStyle w:val="text"/>
          <w:rFonts w:cstheme="minorHAnsi"/>
          <w:bCs/>
          <w:spacing w:val="-2"/>
          <w:sz w:val="24"/>
          <w:szCs w:val="24"/>
        </w:rPr>
        <w:t xml:space="preserve"> in a variety of way depending on which way the work is completed and handed in</w:t>
      </w:r>
      <w:r w:rsidR="00520F75" w:rsidRPr="00064572">
        <w:rPr>
          <w:rStyle w:val="text"/>
          <w:rFonts w:cstheme="minorHAnsi"/>
          <w:bCs/>
          <w:spacing w:val="-2"/>
          <w:sz w:val="24"/>
          <w:szCs w:val="24"/>
        </w:rPr>
        <w:t>.  This enables teachers to assess and grade work without knowing wh</w:t>
      </w:r>
      <w:r w:rsidR="00B52A6D" w:rsidRPr="00064572">
        <w:rPr>
          <w:rStyle w:val="text"/>
          <w:rFonts w:cstheme="minorHAnsi"/>
          <w:bCs/>
          <w:spacing w:val="-2"/>
          <w:sz w:val="24"/>
          <w:szCs w:val="24"/>
        </w:rPr>
        <w:t>ich students</w:t>
      </w:r>
      <w:r w:rsidR="00520F75" w:rsidRPr="00064572">
        <w:rPr>
          <w:rStyle w:val="text"/>
          <w:rFonts w:cstheme="minorHAnsi"/>
          <w:bCs/>
          <w:spacing w:val="-2"/>
          <w:sz w:val="24"/>
          <w:szCs w:val="24"/>
        </w:rPr>
        <w:t xml:space="preserve"> work they have</w:t>
      </w:r>
      <w:r w:rsidR="00B52A6D" w:rsidRPr="00064572">
        <w:rPr>
          <w:rStyle w:val="text"/>
          <w:rFonts w:cstheme="minorHAnsi"/>
          <w:bCs/>
          <w:spacing w:val="-2"/>
          <w:sz w:val="24"/>
          <w:szCs w:val="24"/>
        </w:rPr>
        <w:t>, which</w:t>
      </w:r>
      <w:r w:rsidR="00520F75" w:rsidRPr="00064572">
        <w:rPr>
          <w:rStyle w:val="text"/>
          <w:rFonts w:cstheme="minorHAnsi"/>
          <w:bCs/>
          <w:spacing w:val="-2"/>
          <w:sz w:val="24"/>
          <w:szCs w:val="24"/>
        </w:rPr>
        <w:t xml:space="preserve"> eliminates the possibility of teacher bias</w:t>
      </w:r>
      <w:r w:rsidR="002A1D67" w:rsidRPr="00064572">
        <w:rPr>
          <w:rStyle w:val="text"/>
          <w:rFonts w:cstheme="minorHAnsi"/>
          <w:bCs/>
          <w:spacing w:val="-2"/>
          <w:sz w:val="24"/>
          <w:szCs w:val="24"/>
        </w:rPr>
        <w:t xml:space="preserve"> (</w:t>
      </w:r>
      <w:r w:rsidR="002A1D67" w:rsidRPr="00064572">
        <w:rPr>
          <w:rFonts w:cstheme="minorHAnsi"/>
          <w:sz w:val="24"/>
          <w:szCs w:val="24"/>
          <w:shd w:val="clear" w:color="auto" w:fill="FFFFFF"/>
        </w:rPr>
        <w:t>Pitt and Winstone, 2018)</w:t>
      </w:r>
      <w:r w:rsidR="00520F75" w:rsidRPr="00064572">
        <w:rPr>
          <w:rStyle w:val="text"/>
          <w:rFonts w:cstheme="minorHAnsi"/>
          <w:bCs/>
          <w:spacing w:val="-2"/>
          <w:sz w:val="24"/>
          <w:szCs w:val="24"/>
        </w:rPr>
        <w:t xml:space="preserve">.  </w:t>
      </w:r>
      <w:r w:rsidR="003E7178" w:rsidRPr="00064572">
        <w:rPr>
          <w:rStyle w:val="text"/>
          <w:rFonts w:cstheme="minorHAnsi"/>
          <w:bCs/>
          <w:spacing w:val="-2"/>
          <w:sz w:val="24"/>
          <w:szCs w:val="24"/>
        </w:rPr>
        <w:t xml:space="preserve">With these factors being taken into consideration this enables teachers to fairly assess their </w:t>
      </w:r>
      <w:r w:rsidR="00521BDD" w:rsidRPr="00064572">
        <w:rPr>
          <w:rStyle w:val="text"/>
          <w:rFonts w:cstheme="minorHAnsi"/>
          <w:bCs/>
          <w:spacing w:val="-2"/>
          <w:sz w:val="24"/>
          <w:szCs w:val="24"/>
        </w:rPr>
        <w:t>students and</w:t>
      </w:r>
      <w:r w:rsidR="00355333" w:rsidRPr="00064572">
        <w:rPr>
          <w:rStyle w:val="text"/>
          <w:rFonts w:cstheme="minorHAnsi"/>
          <w:bCs/>
          <w:spacing w:val="-2"/>
          <w:sz w:val="24"/>
          <w:szCs w:val="24"/>
        </w:rPr>
        <w:t xml:space="preserve"> provide accurate grades</w:t>
      </w:r>
      <w:r w:rsidR="002A1D67" w:rsidRPr="00064572">
        <w:rPr>
          <w:rStyle w:val="text"/>
          <w:rFonts w:cstheme="minorHAnsi"/>
          <w:bCs/>
          <w:spacing w:val="-2"/>
          <w:sz w:val="24"/>
          <w:szCs w:val="24"/>
        </w:rPr>
        <w:t>, anonymous grading can provide students with confidence that they will not be discriminated for any reason (</w:t>
      </w:r>
      <w:r w:rsidR="002A1D67" w:rsidRPr="00064572">
        <w:rPr>
          <w:rFonts w:cstheme="minorHAnsi"/>
          <w:sz w:val="24"/>
          <w:szCs w:val="24"/>
          <w:shd w:val="clear" w:color="auto" w:fill="FFFFFF"/>
        </w:rPr>
        <w:t>Pitt and Winstone, 2018)</w:t>
      </w:r>
      <w:r w:rsidR="00355333" w:rsidRPr="00064572">
        <w:rPr>
          <w:rStyle w:val="text"/>
          <w:rFonts w:cstheme="minorHAnsi"/>
          <w:bCs/>
          <w:spacing w:val="-2"/>
          <w:sz w:val="24"/>
          <w:szCs w:val="24"/>
        </w:rPr>
        <w:t>.</w:t>
      </w:r>
      <w:r w:rsidR="007F4917" w:rsidRPr="00064572">
        <w:rPr>
          <w:rStyle w:val="text"/>
          <w:rFonts w:cstheme="minorHAnsi"/>
          <w:bCs/>
          <w:spacing w:val="-2"/>
          <w:sz w:val="24"/>
          <w:szCs w:val="24"/>
        </w:rPr>
        <w:t xml:space="preserve">  There</w:t>
      </w:r>
      <w:r w:rsidR="002A1D67" w:rsidRPr="00064572">
        <w:rPr>
          <w:rStyle w:val="text"/>
          <w:rFonts w:cstheme="minorHAnsi"/>
          <w:bCs/>
          <w:spacing w:val="-2"/>
          <w:sz w:val="24"/>
          <w:szCs w:val="24"/>
        </w:rPr>
        <w:t xml:space="preserve"> is a possibility that there could be a</w:t>
      </w:r>
      <w:r w:rsidR="007F4917" w:rsidRPr="00064572">
        <w:rPr>
          <w:rStyle w:val="text"/>
          <w:rFonts w:cstheme="minorHAnsi"/>
          <w:bCs/>
          <w:spacing w:val="-2"/>
          <w:sz w:val="24"/>
          <w:szCs w:val="24"/>
        </w:rPr>
        <w:t xml:space="preserve"> slight inflation with GCSE grades for the academic year of 2020/2021</w:t>
      </w:r>
      <w:r w:rsidR="002A1D67" w:rsidRPr="00064572">
        <w:rPr>
          <w:rStyle w:val="text"/>
          <w:rFonts w:cstheme="minorHAnsi"/>
          <w:bCs/>
          <w:spacing w:val="-2"/>
          <w:sz w:val="24"/>
          <w:szCs w:val="24"/>
        </w:rPr>
        <w:t xml:space="preserve"> (Education Policy Institute, 2021).  This could be due to</w:t>
      </w:r>
      <w:r w:rsidR="007F4917" w:rsidRPr="00064572">
        <w:rPr>
          <w:rStyle w:val="text"/>
          <w:rFonts w:cstheme="minorHAnsi"/>
          <w:bCs/>
          <w:spacing w:val="-2"/>
          <w:sz w:val="24"/>
          <w:szCs w:val="24"/>
        </w:rPr>
        <w:t xml:space="preserve"> some topics </w:t>
      </w:r>
      <w:r w:rsidR="002A1D67" w:rsidRPr="00064572">
        <w:rPr>
          <w:rStyle w:val="text"/>
          <w:rFonts w:cstheme="minorHAnsi"/>
          <w:bCs/>
          <w:spacing w:val="-2"/>
          <w:sz w:val="24"/>
          <w:szCs w:val="24"/>
        </w:rPr>
        <w:t xml:space="preserve">being </w:t>
      </w:r>
      <w:r w:rsidR="007F4917" w:rsidRPr="00064572">
        <w:rPr>
          <w:rStyle w:val="text"/>
          <w:rFonts w:cstheme="minorHAnsi"/>
          <w:bCs/>
          <w:spacing w:val="-2"/>
          <w:sz w:val="24"/>
          <w:szCs w:val="24"/>
        </w:rPr>
        <w:t>removed from the syllabus to counteract the loss of learning</w:t>
      </w:r>
      <w:r w:rsidR="002A1D67" w:rsidRPr="00064572">
        <w:rPr>
          <w:rStyle w:val="text"/>
          <w:rFonts w:cstheme="minorHAnsi"/>
          <w:bCs/>
          <w:spacing w:val="-2"/>
          <w:sz w:val="24"/>
          <w:szCs w:val="24"/>
        </w:rPr>
        <w:t>,</w:t>
      </w:r>
      <w:r w:rsidR="007F4917" w:rsidRPr="00064572">
        <w:rPr>
          <w:rStyle w:val="text"/>
          <w:rFonts w:cstheme="minorHAnsi"/>
          <w:bCs/>
          <w:spacing w:val="-2"/>
          <w:sz w:val="24"/>
          <w:szCs w:val="24"/>
        </w:rPr>
        <w:t xml:space="preserve"> which could influence the grades students achieved</w:t>
      </w:r>
      <w:r w:rsidR="002A1D67" w:rsidRPr="00064572">
        <w:rPr>
          <w:rStyle w:val="text"/>
          <w:rFonts w:cstheme="minorHAnsi"/>
          <w:bCs/>
          <w:spacing w:val="-2"/>
          <w:sz w:val="24"/>
          <w:szCs w:val="24"/>
        </w:rPr>
        <w:t xml:space="preserve"> (Education Policy Institute, 2021).</w:t>
      </w:r>
      <w:r w:rsidR="007F4917" w:rsidRPr="00064572">
        <w:rPr>
          <w:rStyle w:val="text"/>
          <w:rFonts w:cstheme="minorHAnsi"/>
          <w:bCs/>
          <w:spacing w:val="-2"/>
          <w:sz w:val="24"/>
          <w:szCs w:val="24"/>
        </w:rPr>
        <w:t xml:space="preserve"> </w:t>
      </w:r>
      <w:r w:rsidR="00521BDD" w:rsidRPr="00064572">
        <w:rPr>
          <w:rStyle w:val="text"/>
          <w:rFonts w:cstheme="minorHAnsi"/>
          <w:bCs/>
          <w:spacing w:val="-2"/>
          <w:sz w:val="24"/>
          <w:szCs w:val="24"/>
        </w:rPr>
        <w:t xml:space="preserve">  </w:t>
      </w:r>
      <w:r w:rsidR="003E7178" w:rsidRPr="00064572">
        <w:rPr>
          <w:rStyle w:val="text"/>
          <w:rFonts w:cstheme="minorHAnsi"/>
          <w:bCs/>
          <w:spacing w:val="-2"/>
          <w:sz w:val="24"/>
          <w:szCs w:val="24"/>
        </w:rPr>
        <w:t xml:space="preserve">   </w:t>
      </w:r>
    </w:p>
    <w:p w14:paraId="26121CDB" w14:textId="5A9917C7" w:rsidR="001420D2" w:rsidRPr="00064572" w:rsidRDefault="004C1810"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 </w:t>
      </w:r>
      <w:r w:rsidR="00EE50CF" w:rsidRPr="00064572">
        <w:rPr>
          <w:rStyle w:val="text"/>
          <w:rFonts w:cstheme="minorHAnsi"/>
          <w:bCs/>
          <w:spacing w:val="-2"/>
          <w:sz w:val="24"/>
          <w:szCs w:val="24"/>
        </w:rPr>
        <w:t>The students doing their GCSE</w:t>
      </w:r>
      <w:r w:rsidR="00B935E8" w:rsidRPr="00064572">
        <w:rPr>
          <w:rStyle w:val="text"/>
          <w:rFonts w:cstheme="minorHAnsi"/>
          <w:bCs/>
          <w:spacing w:val="-2"/>
          <w:sz w:val="24"/>
          <w:szCs w:val="24"/>
        </w:rPr>
        <w:t>s</w:t>
      </w:r>
      <w:r w:rsidR="00EE50CF" w:rsidRPr="00064572">
        <w:rPr>
          <w:rStyle w:val="text"/>
          <w:rFonts w:cstheme="minorHAnsi"/>
          <w:bCs/>
          <w:spacing w:val="-2"/>
          <w:sz w:val="24"/>
          <w:szCs w:val="24"/>
        </w:rPr>
        <w:t xml:space="preserve"> over the academic year 2020-2021 were faced with uncertainty of how they would achieve their grades.</w:t>
      </w:r>
      <w:r w:rsidR="00E53787" w:rsidRPr="00064572">
        <w:rPr>
          <w:rStyle w:val="text"/>
          <w:rFonts w:cstheme="minorHAnsi"/>
          <w:bCs/>
          <w:spacing w:val="-2"/>
          <w:sz w:val="24"/>
          <w:szCs w:val="24"/>
        </w:rPr>
        <w:t xml:space="preserve">  Students had to switch between</w:t>
      </w:r>
      <w:r w:rsidR="00F01499" w:rsidRPr="00064572">
        <w:rPr>
          <w:rStyle w:val="text"/>
          <w:rFonts w:cstheme="minorHAnsi"/>
          <w:bCs/>
          <w:spacing w:val="-2"/>
          <w:sz w:val="24"/>
          <w:szCs w:val="24"/>
        </w:rPr>
        <w:t xml:space="preserve"> periods of</w:t>
      </w:r>
      <w:r w:rsidR="00E53787" w:rsidRPr="00064572">
        <w:rPr>
          <w:rStyle w:val="text"/>
          <w:rFonts w:cstheme="minorHAnsi"/>
          <w:bCs/>
          <w:spacing w:val="-2"/>
          <w:sz w:val="24"/>
          <w:szCs w:val="24"/>
        </w:rPr>
        <w:t xml:space="preserve"> having face to face teaching and online learning when further lockdowns</w:t>
      </w:r>
      <w:r w:rsidR="00F01499" w:rsidRPr="00064572">
        <w:rPr>
          <w:rStyle w:val="text"/>
          <w:rFonts w:cstheme="minorHAnsi"/>
          <w:bCs/>
          <w:spacing w:val="-2"/>
          <w:sz w:val="24"/>
          <w:szCs w:val="24"/>
        </w:rPr>
        <w:t xml:space="preserve"> and restrictions</w:t>
      </w:r>
      <w:r w:rsidR="00E53787" w:rsidRPr="00064572">
        <w:rPr>
          <w:rStyle w:val="text"/>
          <w:rFonts w:cstheme="minorHAnsi"/>
          <w:bCs/>
          <w:spacing w:val="-2"/>
          <w:sz w:val="24"/>
          <w:szCs w:val="24"/>
        </w:rPr>
        <w:t xml:space="preserve"> came into place.  </w:t>
      </w:r>
      <w:r w:rsidR="00337F58" w:rsidRPr="00064572">
        <w:rPr>
          <w:rStyle w:val="text"/>
          <w:rFonts w:cstheme="minorHAnsi"/>
          <w:bCs/>
          <w:spacing w:val="-2"/>
          <w:sz w:val="24"/>
          <w:szCs w:val="24"/>
        </w:rPr>
        <w:t>Kirsty Williams (2020)</w:t>
      </w:r>
      <w:r w:rsidR="00E53787" w:rsidRPr="00064572">
        <w:rPr>
          <w:rStyle w:val="text"/>
          <w:rFonts w:cstheme="minorHAnsi"/>
          <w:bCs/>
          <w:spacing w:val="-2"/>
          <w:sz w:val="24"/>
          <w:szCs w:val="24"/>
        </w:rPr>
        <w:t xml:space="preserve"> then announced there would be </w:t>
      </w:r>
      <w:r w:rsidR="00337F58" w:rsidRPr="00064572">
        <w:rPr>
          <w:rStyle w:val="text"/>
          <w:rFonts w:cstheme="minorHAnsi"/>
          <w:bCs/>
          <w:spacing w:val="-2"/>
          <w:sz w:val="24"/>
          <w:szCs w:val="24"/>
        </w:rPr>
        <w:t>internal GCSE assessments between February and April, and external assessments between May and June</w:t>
      </w:r>
      <w:r w:rsidR="00180E8A" w:rsidRPr="00064572">
        <w:rPr>
          <w:rStyle w:val="text"/>
          <w:rFonts w:cstheme="minorHAnsi"/>
          <w:bCs/>
          <w:spacing w:val="-2"/>
          <w:sz w:val="24"/>
          <w:szCs w:val="24"/>
        </w:rPr>
        <w:t xml:space="preserve"> (Bethan Lewis, 2020)</w:t>
      </w:r>
      <w:r w:rsidR="00E53787" w:rsidRPr="00064572">
        <w:rPr>
          <w:rStyle w:val="text"/>
          <w:rFonts w:cstheme="minorHAnsi"/>
          <w:bCs/>
          <w:spacing w:val="-2"/>
          <w:sz w:val="24"/>
          <w:szCs w:val="24"/>
        </w:rPr>
        <w:t>.</w:t>
      </w:r>
      <w:r w:rsidR="00337F58" w:rsidRPr="00064572">
        <w:rPr>
          <w:rStyle w:val="text"/>
          <w:rFonts w:cstheme="minorHAnsi"/>
          <w:bCs/>
          <w:spacing w:val="-2"/>
          <w:sz w:val="24"/>
          <w:szCs w:val="24"/>
        </w:rPr>
        <w:t xml:space="preserve">  Teachers were given the flexibility to decide how and when these assessments would take place </w:t>
      </w:r>
      <w:r w:rsidR="0000707B" w:rsidRPr="00064572">
        <w:rPr>
          <w:rStyle w:val="text"/>
          <w:rFonts w:cstheme="minorHAnsi"/>
          <w:bCs/>
          <w:spacing w:val="-2"/>
          <w:sz w:val="24"/>
          <w:szCs w:val="24"/>
        </w:rPr>
        <w:t xml:space="preserve">in the classroom, </w:t>
      </w:r>
      <w:r w:rsidR="00337F58" w:rsidRPr="00064572">
        <w:rPr>
          <w:rStyle w:val="text"/>
          <w:rFonts w:cstheme="minorHAnsi"/>
          <w:bCs/>
          <w:spacing w:val="-2"/>
          <w:sz w:val="24"/>
          <w:szCs w:val="24"/>
        </w:rPr>
        <w:t xml:space="preserve">within the </w:t>
      </w:r>
      <w:r w:rsidR="0000707B" w:rsidRPr="00064572">
        <w:rPr>
          <w:rStyle w:val="text"/>
          <w:rFonts w:cstheme="minorHAnsi"/>
          <w:bCs/>
          <w:spacing w:val="-2"/>
          <w:sz w:val="24"/>
          <w:szCs w:val="24"/>
        </w:rPr>
        <w:t xml:space="preserve">given </w:t>
      </w:r>
      <w:r w:rsidR="00337F58" w:rsidRPr="00064572">
        <w:rPr>
          <w:rStyle w:val="text"/>
          <w:rFonts w:cstheme="minorHAnsi"/>
          <w:bCs/>
          <w:spacing w:val="-2"/>
          <w:sz w:val="24"/>
          <w:szCs w:val="24"/>
        </w:rPr>
        <w:t>time frame</w:t>
      </w:r>
      <w:r w:rsidR="0000707B" w:rsidRPr="00064572">
        <w:rPr>
          <w:rStyle w:val="text"/>
          <w:rFonts w:cstheme="minorHAnsi"/>
          <w:bCs/>
          <w:spacing w:val="-2"/>
          <w:sz w:val="24"/>
          <w:szCs w:val="24"/>
        </w:rPr>
        <w:t xml:space="preserve"> (Welsh Government, 2020</w:t>
      </w:r>
      <w:r w:rsidR="00180E8A" w:rsidRPr="00064572">
        <w:rPr>
          <w:rStyle w:val="text"/>
          <w:rFonts w:cstheme="minorHAnsi"/>
          <w:bCs/>
          <w:spacing w:val="-2"/>
          <w:sz w:val="24"/>
          <w:szCs w:val="24"/>
        </w:rPr>
        <w:t>; Lewis, 2020</w:t>
      </w:r>
      <w:r w:rsidR="0000707B" w:rsidRPr="00064572">
        <w:rPr>
          <w:rStyle w:val="text"/>
          <w:rFonts w:cstheme="minorHAnsi"/>
          <w:bCs/>
          <w:spacing w:val="-2"/>
          <w:sz w:val="24"/>
          <w:szCs w:val="24"/>
        </w:rPr>
        <w:t>)</w:t>
      </w:r>
      <w:r w:rsidR="00337F58" w:rsidRPr="00064572">
        <w:rPr>
          <w:rStyle w:val="text"/>
          <w:rFonts w:cstheme="minorHAnsi"/>
          <w:bCs/>
          <w:spacing w:val="-2"/>
          <w:sz w:val="24"/>
          <w:szCs w:val="24"/>
        </w:rPr>
        <w:t xml:space="preserve">.  The </w:t>
      </w:r>
      <w:r w:rsidR="00F222B5" w:rsidRPr="00064572">
        <w:rPr>
          <w:rStyle w:val="text"/>
          <w:rFonts w:cstheme="minorHAnsi"/>
          <w:bCs/>
          <w:spacing w:val="-2"/>
          <w:sz w:val="24"/>
          <w:szCs w:val="24"/>
        </w:rPr>
        <w:t xml:space="preserve">governments </w:t>
      </w:r>
      <w:r w:rsidR="0000707B" w:rsidRPr="00064572">
        <w:rPr>
          <w:rStyle w:val="text"/>
          <w:rFonts w:cstheme="minorHAnsi"/>
          <w:bCs/>
          <w:spacing w:val="-2"/>
          <w:sz w:val="24"/>
          <w:szCs w:val="24"/>
        </w:rPr>
        <w:t>rationale behind these decisions was so the</w:t>
      </w:r>
      <w:r w:rsidR="00180E8A" w:rsidRPr="00064572">
        <w:rPr>
          <w:rStyle w:val="text"/>
          <w:rFonts w:cstheme="minorHAnsi"/>
          <w:bCs/>
          <w:spacing w:val="-2"/>
          <w:sz w:val="24"/>
          <w:szCs w:val="24"/>
        </w:rPr>
        <w:t>se</w:t>
      </w:r>
      <w:r w:rsidR="0000707B" w:rsidRPr="00064572">
        <w:rPr>
          <w:rStyle w:val="text"/>
          <w:rFonts w:cstheme="minorHAnsi"/>
          <w:bCs/>
          <w:spacing w:val="-2"/>
          <w:sz w:val="24"/>
          <w:szCs w:val="24"/>
        </w:rPr>
        <w:t xml:space="preserve"> assessments did not cause anxiety or pressure like exams</w:t>
      </w:r>
      <w:r w:rsidR="00E42094" w:rsidRPr="00064572">
        <w:rPr>
          <w:rStyle w:val="text"/>
          <w:rFonts w:cstheme="minorHAnsi"/>
          <w:bCs/>
          <w:spacing w:val="-2"/>
          <w:sz w:val="24"/>
          <w:szCs w:val="24"/>
        </w:rPr>
        <w:t xml:space="preserve"> (Welsh Government, 2020)</w:t>
      </w:r>
      <w:r w:rsidR="0000707B" w:rsidRPr="00064572">
        <w:rPr>
          <w:rStyle w:val="text"/>
          <w:rFonts w:cstheme="minorHAnsi"/>
          <w:bCs/>
          <w:spacing w:val="-2"/>
          <w:sz w:val="24"/>
          <w:szCs w:val="24"/>
        </w:rPr>
        <w:t xml:space="preserve">.  With these factors being taken into consideration, it </w:t>
      </w:r>
      <w:r w:rsidR="00F222B5" w:rsidRPr="00064572">
        <w:rPr>
          <w:rStyle w:val="text"/>
          <w:rFonts w:cstheme="minorHAnsi"/>
          <w:bCs/>
          <w:spacing w:val="-2"/>
          <w:sz w:val="24"/>
          <w:szCs w:val="24"/>
        </w:rPr>
        <w:t>highlights</w:t>
      </w:r>
      <w:r w:rsidR="0000707B" w:rsidRPr="00064572">
        <w:rPr>
          <w:rStyle w:val="text"/>
          <w:rFonts w:cstheme="minorHAnsi"/>
          <w:bCs/>
          <w:spacing w:val="-2"/>
          <w:sz w:val="24"/>
          <w:szCs w:val="24"/>
        </w:rPr>
        <w:t xml:space="preserve"> exams can negatively impact on student well-being and mental health</w:t>
      </w:r>
      <w:r w:rsidR="00E42094" w:rsidRPr="00064572">
        <w:rPr>
          <w:rStyle w:val="text"/>
          <w:rFonts w:cstheme="minorHAnsi"/>
          <w:bCs/>
          <w:spacing w:val="-2"/>
          <w:sz w:val="24"/>
          <w:szCs w:val="24"/>
        </w:rPr>
        <w:t xml:space="preserve"> </w:t>
      </w:r>
      <w:r w:rsidR="00764889" w:rsidRPr="00064572">
        <w:rPr>
          <w:rStyle w:val="text"/>
          <w:rFonts w:cstheme="minorHAnsi"/>
          <w:bCs/>
          <w:spacing w:val="-2"/>
          <w:sz w:val="24"/>
          <w:szCs w:val="24"/>
        </w:rPr>
        <w:t>(</w:t>
      </w:r>
      <w:proofErr w:type="spellStart"/>
      <w:r w:rsidR="00764889" w:rsidRPr="00064572">
        <w:rPr>
          <w:rFonts w:cstheme="minorHAnsi"/>
          <w:sz w:val="24"/>
          <w:szCs w:val="24"/>
          <w:shd w:val="clear" w:color="auto" w:fill="FFFFFF"/>
        </w:rPr>
        <w:t>Putwain</w:t>
      </w:r>
      <w:proofErr w:type="spellEnd"/>
      <w:r w:rsidR="00764889" w:rsidRPr="00064572">
        <w:rPr>
          <w:rFonts w:cstheme="minorHAnsi"/>
          <w:sz w:val="24"/>
          <w:szCs w:val="24"/>
          <w:shd w:val="clear" w:color="auto" w:fill="FFFFFF"/>
        </w:rPr>
        <w:t>, 2008)</w:t>
      </w:r>
      <w:r w:rsidR="0000707B" w:rsidRPr="00064572">
        <w:rPr>
          <w:rStyle w:val="text"/>
          <w:rFonts w:cstheme="minorHAnsi"/>
          <w:bCs/>
          <w:spacing w:val="-2"/>
          <w:sz w:val="24"/>
          <w:szCs w:val="24"/>
        </w:rPr>
        <w:t>.</w:t>
      </w:r>
      <w:r w:rsidR="007F4917" w:rsidRPr="00064572">
        <w:rPr>
          <w:rStyle w:val="text"/>
          <w:rFonts w:cstheme="minorHAnsi"/>
          <w:bCs/>
          <w:spacing w:val="-2"/>
          <w:sz w:val="24"/>
          <w:szCs w:val="24"/>
        </w:rPr>
        <w:t xml:space="preserve">  </w:t>
      </w:r>
      <w:r w:rsidR="00E42094" w:rsidRPr="00064572">
        <w:rPr>
          <w:rStyle w:val="text"/>
          <w:rFonts w:cstheme="minorHAnsi"/>
          <w:bCs/>
          <w:spacing w:val="-2"/>
          <w:sz w:val="24"/>
          <w:szCs w:val="24"/>
        </w:rPr>
        <w:t>The</w:t>
      </w:r>
      <w:r w:rsidR="007F4917" w:rsidRPr="00064572">
        <w:rPr>
          <w:rStyle w:val="text"/>
          <w:rFonts w:cstheme="minorHAnsi"/>
          <w:bCs/>
          <w:spacing w:val="-2"/>
          <w:sz w:val="24"/>
          <w:szCs w:val="24"/>
        </w:rPr>
        <w:t xml:space="preserve"> internal assessment</w:t>
      </w:r>
      <w:r w:rsidR="00E42094" w:rsidRPr="00064572">
        <w:rPr>
          <w:rStyle w:val="text"/>
          <w:rFonts w:cstheme="minorHAnsi"/>
          <w:bCs/>
          <w:spacing w:val="-2"/>
          <w:sz w:val="24"/>
          <w:szCs w:val="24"/>
        </w:rPr>
        <w:t xml:space="preserve"> set dates</w:t>
      </w:r>
      <w:r w:rsidR="007F4917" w:rsidRPr="00064572">
        <w:rPr>
          <w:rStyle w:val="text"/>
          <w:rFonts w:cstheme="minorHAnsi"/>
          <w:bCs/>
          <w:spacing w:val="-2"/>
          <w:sz w:val="24"/>
          <w:szCs w:val="24"/>
        </w:rPr>
        <w:t xml:space="preserve"> were removed as it was not considered fair if year groups were self-isolating, this resulted in flexible assessment times so they could be carried out when students were not in isolation</w:t>
      </w:r>
      <w:r w:rsidR="000A2057" w:rsidRPr="00064572">
        <w:rPr>
          <w:rStyle w:val="text"/>
          <w:rFonts w:cstheme="minorHAnsi"/>
          <w:bCs/>
          <w:spacing w:val="-2"/>
          <w:sz w:val="24"/>
          <w:szCs w:val="24"/>
        </w:rPr>
        <w:t xml:space="preserve"> (Welsh Government, 2020-2021)</w:t>
      </w:r>
      <w:r w:rsidR="007F4917" w:rsidRPr="00064572">
        <w:rPr>
          <w:rStyle w:val="text"/>
          <w:rFonts w:cstheme="minorHAnsi"/>
          <w:bCs/>
          <w:spacing w:val="-2"/>
          <w:sz w:val="24"/>
          <w:szCs w:val="24"/>
        </w:rPr>
        <w:t>.</w:t>
      </w:r>
      <w:r w:rsidR="000A2057" w:rsidRPr="00064572">
        <w:rPr>
          <w:rStyle w:val="text"/>
          <w:rFonts w:cstheme="minorHAnsi"/>
          <w:bCs/>
          <w:spacing w:val="-2"/>
          <w:sz w:val="24"/>
          <w:szCs w:val="24"/>
        </w:rPr>
        <w:t xml:space="preserve">  Students undertaking GCSEs were to have centre </w:t>
      </w:r>
      <w:r w:rsidR="000A2057" w:rsidRPr="00064572">
        <w:rPr>
          <w:rStyle w:val="text"/>
          <w:rFonts w:cstheme="minorHAnsi"/>
          <w:bCs/>
          <w:spacing w:val="-2"/>
          <w:sz w:val="24"/>
          <w:szCs w:val="24"/>
        </w:rPr>
        <w:lastRenderedPageBreak/>
        <w:t>determined grades, through their teachers marking and grading their assessments (Welsh Government, 2020-2021).</w:t>
      </w:r>
      <w:r w:rsidR="007F4917" w:rsidRPr="00064572">
        <w:rPr>
          <w:rStyle w:val="text"/>
          <w:rFonts w:cstheme="minorHAnsi"/>
          <w:bCs/>
          <w:spacing w:val="-2"/>
          <w:sz w:val="24"/>
          <w:szCs w:val="24"/>
        </w:rPr>
        <w:t xml:space="preserve"> </w:t>
      </w:r>
      <w:r w:rsidR="00355333" w:rsidRPr="00064572">
        <w:rPr>
          <w:rStyle w:val="text"/>
          <w:rFonts w:cstheme="minorHAnsi"/>
          <w:bCs/>
          <w:spacing w:val="-2"/>
          <w:sz w:val="24"/>
          <w:szCs w:val="24"/>
        </w:rPr>
        <w:t xml:space="preserve">  </w:t>
      </w:r>
    </w:p>
    <w:p w14:paraId="7B4C1F62" w14:textId="3D9F7A90" w:rsidR="0007707C" w:rsidRPr="00064572" w:rsidRDefault="008D3858"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Assessments are a way to keep track of </w:t>
      </w:r>
      <w:r w:rsidR="00DA4EC0" w:rsidRPr="00064572">
        <w:rPr>
          <w:rStyle w:val="text"/>
          <w:rFonts w:cstheme="minorHAnsi"/>
          <w:bCs/>
          <w:spacing w:val="-2"/>
          <w:sz w:val="24"/>
          <w:szCs w:val="24"/>
        </w:rPr>
        <w:t>students’</w:t>
      </w:r>
      <w:r w:rsidRPr="00064572">
        <w:rPr>
          <w:rStyle w:val="text"/>
          <w:rFonts w:cstheme="minorHAnsi"/>
          <w:bCs/>
          <w:spacing w:val="-2"/>
          <w:sz w:val="24"/>
          <w:szCs w:val="24"/>
        </w:rPr>
        <w:t xml:space="preserve"> progress for teachers and schools, which facilitate individual learning plans and goals </w:t>
      </w:r>
      <w:r w:rsidR="00CB780E" w:rsidRPr="00064572">
        <w:rPr>
          <w:rStyle w:val="text"/>
          <w:rFonts w:cstheme="minorHAnsi"/>
          <w:bCs/>
          <w:spacing w:val="-2"/>
          <w:sz w:val="24"/>
          <w:szCs w:val="24"/>
        </w:rPr>
        <w:t>(</w:t>
      </w:r>
      <w:r w:rsidRPr="00064572">
        <w:rPr>
          <w:rStyle w:val="text"/>
          <w:rFonts w:cstheme="minorHAnsi"/>
          <w:bCs/>
          <w:spacing w:val="-2"/>
          <w:sz w:val="24"/>
          <w:szCs w:val="24"/>
        </w:rPr>
        <w:t xml:space="preserve">Department of Education, 2017).  Through students completing assessments this enables teachers to pinpoint where more support may be required to scaffold learning, to improve their student’s attainment (Gareis and Grant, 2015).  The way students learn depends on their preferred learning styles which could be visual, </w:t>
      </w:r>
      <w:proofErr w:type="gramStart"/>
      <w:r w:rsidRPr="00064572">
        <w:rPr>
          <w:rStyle w:val="text"/>
          <w:rFonts w:cstheme="minorHAnsi"/>
          <w:bCs/>
          <w:spacing w:val="-2"/>
          <w:sz w:val="24"/>
          <w:szCs w:val="24"/>
        </w:rPr>
        <w:t>auditory</w:t>
      </w:r>
      <w:proofErr w:type="gramEnd"/>
      <w:r w:rsidRPr="00064572">
        <w:rPr>
          <w:rStyle w:val="text"/>
          <w:rFonts w:cstheme="minorHAnsi"/>
          <w:bCs/>
          <w:spacing w:val="-2"/>
          <w:sz w:val="24"/>
          <w:szCs w:val="24"/>
        </w:rPr>
        <w:t xml:space="preserve"> or kinaesthetic (Pritchard, 2017).  Students learn in different ways depending on </w:t>
      </w:r>
      <w:r w:rsidR="00DA4EC0" w:rsidRPr="00064572">
        <w:rPr>
          <w:rStyle w:val="text"/>
          <w:rFonts w:cstheme="minorHAnsi"/>
          <w:bCs/>
          <w:spacing w:val="-2"/>
          <w:sz w:val="24"/>
          <w:szCs w:val="24"/>
        </w:rPr>
        <w:t xml:space="preserve">which way </w:t>
      </w:r>
      <w:r w:rsidR="006C3412" w:rsidRPr="00064572">
        <w:rPr>
          <w:rStyle w:val="text"/>
          <w:rFonts w:cstheme="minorHAnsi"/>
          <w:bCs/>
          <w:spacing w:val="-2"/>
          <w:sz w:val="24"/>
          <w:szCs w:val="24"/>
        </w:rPr>
        <w:t xml:space="preserve">they interact with the learning environment and how </w:t>
      </w:r>
      <w:r w:rsidR="00DA4EC0" w:rsidRPr="00064572">
        <w:rPr>
          <w:rStyle w:val="text"/>
          <w:rFonts w:cstheme="minorHAnsi"/>
          <w:bCs/>
          <w:spacing w:val="-2"/>
          <w:sz w:val="24"/>
          <w:szCs w:val="24"/>
        </w:rPr>
        <w:t>they</w:t>
      </w:r>
      <w:r w:rsidRPr="00064572">
        <w:rPr>
          <w:rStyle w:val="text"/>
          <w:rFonts w:cstheme="minorHAnsi"/>
          <w:bCs/>
          <w:spacing w:val="-2"/>
          <w:sz w:val="24"/>
          <w:szCs w:val="24"/>
        </w:rPr>
        <w:t xml:space="preserve"> prefer </w:t>
      </w:r>
      <w:r w:rsidR="00DA4EC0" w:rsidRPr="00064572">
        <w:rPr>
          <w:rStyle w:val="text"/>
          <w:rFonts w:cstheme="minorHAnsi"/>
          <w:bCs/>
          <w:spacing w:val="-2"/>
          <w:sz w:val="24"/>
          <w:szCs w:val="24"/>
        </w:rPr>
        <w:t xml:space="preserve">to work, such as in a </w:t>
      </w:r>
      <w:r w:rsidRPr="00064572">
        <w:rPr>
          <w:rStyle w:val="text"/>
          <w:rFonts w:cstheme="minorHAnsi"/>
          <w:bCs/>
          <w:spacing w:val="-2"/>
          <w:sz w:val="24"/>
          <w:szCs w:val="24"/>
        </w:rPr>
        <w:t>group or independent work</w:t>
      </w:r>
      <w:r w:rsidR="00DA4EC0" w:rsidRPr="00064572">
        <w:rPr>
          <w:rStyle w:val="text"/>
          <w:rFonts w:cstheme="minorHAnsi"/>
          <w:bCs/>
          <w:spacing w:val="-2"/>
          <w:sz w:val="24"/>
          <w:szCs w:val="24"/>
        </w:rPr>
        <w:t xml:space="preserve"> (</w:t>
      </w:r>
      <w:r w:rsidR="006C3412" w:rsidRPr="00064572">
        <w:rPr>
          <w:rStyle w:val="text"/>
          <w:rFonts w:cstheme="minorHAnsi"/>
          <w:bCs/>
          <w:spacing w:val="-2"/>
          <w:sz w:val="24"/>
          <w:szCs w:val="24"/>
        </w:rPr>
        <w:t xml:space="preserve">Moussa, 2014; </w:t>
      </w:r>
      <w:r w:rsidR="00DA4EC0" w:rsidRPr="00064572">
        <w:rPr>
          <w:rStyle w:val="text"/>
          <w:rFonts w:cstheme="minorHAnsi"/>
          <w:bCs/>
          <w:spacing w:val="-2"/>
          <w:sz w:val="24"/>
          <w:szCs w:val="24"/>
        </w:rPr>
        <w:t>Pritchard, 2017).  T</w:t>
      </w:r>
      <w:r w:rsidRPr="00064572">
        <w:rPr>
          <w:rStyle w:val="text"/>
          <w:rFonts w:cstheme="minorHAnsi"/>
          <w:bCs/>
          <w:spacing w:val="-2"/>
          <w:sz w:val="24"/>
          <w:szCs w:val="24"/>
        </w:rPr>
        <w:t xml:space="preserve">hese factors </w:t>
      </w:r>
      <w:r w:rsidR="0007707C" w:rsidRPr="00064572">
        <w:rPr>
          <w:rStyle w:val="text"/>
          <w:rFonts w:cstheme="minorHAnsi"/>
          <w:bCs/>
          <w:spacing w:val="-2"/>
          <w:sz w:val="24"/>
          <w:szCs w:val="24"/>
        </w:rPr>
        <w:t xml:space="preserve">also </w:t>
      </w:r>
      <w:r w:rsidRPr="00064572">
        <w:rPr>
          <w:rStyle w:val="text"/>
          <w:rFonts w:cstheme="minorHAnsi"/>
          <w:bCs/>
          <w:spacing w:val="-2"/>
          <w:sz w:val="24"/>
          <w:szCs w:val="24"/>
        </w:rPr>
        <w:t>link to the character</w:t>
      </w:r>
      <w:r w:rsidR="001420D2" w:rsidRPr="00064572">
        <w:rPr>
          <w:rStyle w:val="text"/>
          <w:rFonts w:cstheme="minorHAnsi"/>
          <w:bCs/>
          <w:spacing w:val="-2"/>
          <w:sz w:val="24"/>
          <w:szCs w:val="24"/>
        </w:rPr>
        <w:t>istics</w:t>
      </w:r>
      <w:r w:rsidRPr="00064572">
        <w:rPr>
          <w:rStyle w:val="text"/>
          <w:rFonts w:cstheme="minorHAnsi"/>
          <w:bCs/>
          <w:spacing w:val="-2"/>
          <w:sz w:val="24"/>
          <w:szCs w:val="24"/>
        </w:rPr>
        <w:t xml:space="preserve"> </w:t>
      </w:r>
      <w:r w:rsidR="00DA4EC0" w:rsidRPr="00064572">
        <w:rPr>
          <w:rStyle w:val="text"/>
          <w:rFonts w:cstheme="minorHAnsi"/>
          <w:bCs/>
          <w:spacing w:val="-2"/>
          <w:sz w:val="24"/>
          <w:szCs w:val="24"/>
        </w:rPr>
        <w:t xml:space="preserve">of individual students </w:t>
      </w:r>
      <w:r w:rsidRPr="00064572">
        <w:rPr>
          <w:rStyle w:val="text"/>
          <w:rFonts w:cstheme="minorHAnsi"/>
          <w:bCs/>
          <w:spacing w:val="-2"/>
          <w:sz w:val="24"/>
          <w:szCs w:val="24"/>
        </w:rPr>
        <w:t>being introvert or extrovert</w:t>
      </w:r>
      <w:r w:rsidR="00DA4EC0" w:rsidRPr="00064572">
        <w:rPr>
          <w:rStyle w:val="text"/>
          <w:rFonts w:cstheme="minorHAnsi"/>
          <w:bCs/>
          <w:spacing w:val="-2"/>
          <w:sz w:val="24"/>
          <w:szCs w:val="24"/>
        </w:rPr>
        <w:t>, which can influence their type of preferred assessment methods (Pritchard, 2017).</w:t>
      </w:r>
    </w:p>
    <w:p w14:paraId="51FC2581" w14:textId="644F4A30" w:rsidR="00767EEF" w:rsidRPr="00064572" w:rsidRDefault="00D746F3"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Different types of assessments require different skills to complete the</w:t>
      </w:r>
      <w:r w:rsidR="00CF4223" w:rsidRPr="00064572">
        <w:rPr>
          <w:rStyle w:val="text"/>
          <w:rFonts w:cstheme="minorHAnsi"/>
          <w:bCs/>
          <w:spacing w:val="-2"/>
          <w:sz w:val="24"/>
          <w:szCs w:val="24"/>
        </w:rPr>
        <w:t xml:space="preserve"> task,</w:t>
      </w:r>
      <w:r w:rsidR="00047DB4" w:rsidRPr="00064572">
        <w:rPr>
          <w:rStyle w:val="text"/>
          <w:rFonts w:cstheme="minorHAnsi"/>
          <w:bCs/>
          <w:spacing w:val="-2"/>
          <w:sz w:val="24"/>
          <w:szCs w:val="24"/>
        </w:rPr>
        <w:t xml:space="preserve"> </w:t>
      </w:r>
      <w:r w:rsidR="00CF4223" w:rsidRPr="00064572">
        <w:rPr>
          <w:rStyle w:val="text"/>
          <w:rFonts w:cstheme="minorHAnsi"/>
          <w:bCs/>
          <w:spacing w:val="-2"/>
          <w:sz w:val="24"/>
          <w:szCs w:val="24"/>
        </w:rPr>
        <w:t xml:space="preserve">which </w:t>
      </w:r>
      <w:r w:rsidR="00047DB4" w:rsidRPr="00064572">
        <w:rPr>
          <w:rStyle w:val="text"/>
          <w:rFonts w:cstheme="minorHAnsi"/>
          <w:bCs/>
          <w:spacing w:val="-2"/>
          <w:sz w:val="24"/>
          <w:szCs w:val="24"/>
        </w:rPr>
        <w:t>reflect</w:t>
      </w:r>
      <w:r w:rsidR="00CF4223" w:rsidRPr="00064572">
        <w:rPr>
          <w:rStyle w:val="text"/>
          <w:rFonts w:cstheme="minorHAnsi"/>
          <w:bCs/>
          <w:spacing w:val="-2"/>
          <w:sz w:val="24"/>
          <w:szCs w:val="24"/>
        </w:rPr>
        <w:t>s</w:t>
      </w:r>
      <w:r w:rsidR="00047DB4" w:rsidRPr="00064572">
        <w:rPr>
          <w:rStyle w:val="text"/>
          <w:rFonts w:cstheme="minorHAnsi"/>
          <w:bCs/>
          <w:spacing w:val="-2"/>
          <w:sz w:val="24"/>
          <w:szCs w:val="24"/>
        </w:rPr>
        <w:t xml:space="preserve"> </w:t>
      </w:r>
      <w:r w:rsidR="00CF4223" w:rsidRPr="00064572">
        <w:rPr>
          <w:rStyle w:val="text"/>
          <w:rFonts w:cstheme="minorHAnsi"/>
          <w:bCs/>
          <w:spacing w:val="-2"/>
          <w:sz w:val="24"/>
          <w:szCs w:val="24"/>
        </w:rPr>
        <w:t xml:space="preserve">teaching standards and the students’ </w:t>
      </w:r>
      <w:r w:rsidR="00047DB4" w:rsidRPr="00064572">
        <w:rPr>
          <w:rStyle w:val="text"/>
          <w:rFonts w:cstheme="minorHAnsi"/>
          <w:bCs/>
          <w:spacing w:val="-2"/>
          <w:sz w:val="24"/>
          <w:szCs w:val="24"/>
        </w:rPr>
        <w:t>knowledge and understanding of the topic</w:t>
      </w:r>
      <w:r w:rsidR="00CF4223" w:rsidRPr="00064572">
        <w:rPr>
          <w:rFonts w:cstheme="minorHAnsi"/>
          <w:sz w:val="24"/>
          <w:szCs w:val="24"/>
          <w:shd w:val="clear" w:color="auto" w:fill="FFFFFF"/>
        </w:rPr>
        <w:t xml:space="preserve"> (Saeed, </w:t>
      </w:r>
      <w:proofErr w:type="gramStart"/>
      <w:r w:rsidR="00CF4223" w:rsidRPr="00064572">
        <w:rPr>
          <w:rFonts w:cstheme="minorHAnsi"/>
          <w:sz w:val="24"/>
          <w:szCs w:val="24"/>
          <w:shd w:val="clear" w:color="auto" w:fill="FFFFFF"/>
        </w:rPr>
        <w:t>Tahir</w:t>
      </w:r>
      <w:proofErr w:type="gramEnd"/>
      <w:r w:rsidR="00CF4223" w:rsidRPr="00064572">
        <w:rPr>
          <w:rFonts w:cstheme="minorHAnsi"/>
          <w:sz w:val="24"/>
          <w:szCs w:val="24"/>
          <w:shd w:val="clear" w:color="auto" w:fill="FFFFFF"/>
        </w:rPr>
        <w:t xml:space="preserve"> and Latif, 2018</w:t>
      </w:r>
      <w:r w:rsidR="00CF4223" w:rsidRPr="00064572">
        <w:rPr>
          <w:rStyle w:val="text"/>
          <w:rFonts w:cstheme="minorHAnsi"/>
          <w:bCs/>
          <w:spacing w:val="-2"/>
          <w:sz w:val="24"/>
          <w:szCs w:val="24"/>
        </w:rPr>
        <w:t>)</w:t>
      </w:r>
      <w:r w:rsidR="00047DB4" w:rsidRPr="00064572">
        <w:rPr>
          <w:rStyle w:val="text"/>
          <w:rFonts w:cstheme="minorHAnsi"/>
          <w:bCs/>
          <w:spacing w:val="-2"/>
          <w:sz w:val="24"/>
          <w:szCs w:val="24"/>
        </w:rPr>
        <w:t xml:space="preserve">.  </w:t>
      </w:r>
      <w:r w:rsidR="004933F7" w:rsidRPr="00064572">
        <w:rPr>
          <w:rStyle w:val="text"/>
          <w:rFonts w:cstheme="minorHAnsi"/>
          <w:bCs/>
          <w:spacing w:val="-2"/>
          <w:sz w:val="24"/>
          <w:szCs w:val="24"/>
        </w:rPr>
        <w:t>Neuroscience studies the brain and how it functions, research into the functions of the brain have facilitated understanding the process of learning and memory</w:t>
      </w:r>
      <w:r w:rsidR="00546245" w:rsidRPr="00064572">
        <w:rPr>
          <w:rStyle w:val="text"/>
          <w:rFonts w:cstheme="minorHAnsi"/>
          <w:bCs/>
          <w:spacing w:val="-2"/>
          <w:sz w:val="24"/>
          <w:szCs w:val="24"/>
        </w:rPr>
        <w:t xml:space="preserve"> (I</w:t>
      </w:r>
      <w:r w:rsidR="00546245" w:rsidRPr="00064572">
        <w:rPr>
          <w:rFonts w:cstheme="minorHAnsi"/>
          <w:sz w:val="24"/>
          <w:szCs w:val="24"/>
          <w:shd w:val="clear" w:color="auto" w:fill="FFFFFF"/>
        </w:rPr>
        <w:t>mmordino-Yang and Fischer, 2009)</w:t>
      </w:r>
      <w:r w:rsidR="004933F7" w:rsidRPr="00064572">
        <w:rPr>
          <w:rStyle w:val="text"/>
          <w:rFonts w:cstheme="minorHAnsi"/>
          <w:bCs/>
          <w:spacing w:val="-2"/>
          <w:sz w:val="24"/>
          <w:szCs w:val="24"/>
        </w:rPr>
        <w:t xml:space="preserve">.  Learning and memory are </w:t>
      </w:r>
      <w:r w:rsidR="00556791" w:rsidRPr="00064572">
        <w:rPr>
          <w:rStyle w:val="text"/>
          <w:rFonts w:cstheme="minorHAnsi"/>
          <w:bCs/>
          <w:spacing w:val="-2"/>
          <w:sz w:val="24"/>
          <w:szCs w:val="24"/>
        </w:rPr>
        <w:t>cognitive function</w:t>
      </w:r>
      <w:r w:rsidR="00F026C6" w:rsidRPr="00064572">
        <w:rPr>
          <w:rStyle w:val="text"/>
          <w:rFonts w:cstheme="minorHAnsi"/>
          <w:bCs/>
          <w:spacing w:val="-2"/>
          <w:sz w:val="24"/>
          <w:szCs w:val="24"/>
        </w:rPr>
        <w:t>s</w:t>
      </w:r>
      <w:r w:rsidR="00556791" w:rsidRPr="00064572">
        <w:rPr>
          <w:rStyle w:val="text"/>
          <w:rFonts w:cstheme="minorHAnsi"/>
          <w:bCs/>
          <w:spacing w:val="-2"/>
          <w:sz w:val="24"/>
          <w:szCs w:val="24"/>
        </w:rPr>
        <w:t xml:space="preserve"> that are </w:t>
      </w:r>
      <w:r w:rsidR="004933F7" w:rsidRPr="00064572">
        <w:rPr>
          <w:rStyle w:val="text"/>
          <w:rFonts w:cstheme="minorHAnsi"/>
          <w:bCs/>
          <w:spacing w:val="-2"/>
          <w:sz w:val="24"/>
          <w:szCs w:val="24"/>
        </w:rPr>
        <w:t>two close concepts, as they reflect each other</w:t>
      </w:r>
      <w:r w:rsidR="002E60CF" w:rsidRPr="00064572">
        <w:rPr>
          <w:rStyle w:val="text"/>
          <w:rFonts w:cstheme="minorHAnsi"/>
          <w:bCs/>
          <w:spacing w:val="-2"/>
          <w:sz w:val="24"/>
          <w:szCs w:val="24"/>
        </w:rPr>
        <w:t xml:space="preserve"> (Gross, 2010)</w:t>
      </w:r>
      <w:r w:rsidR="004933F7" w:rsidRPr="00064572">
        <w:rPr>
          <w:rStyle w:val="text"/>
          <w:rFonts w:cstheme="minorHAnsi"/>
          <w:bCs/>
          <w:spacing w:val="-2"/>
          <w:sz w:val="24"/>
          <w:szCs w:val="24"/>
        </w:rPr>
        <w:t>.  The concept of learning is the process to acquire knowledge or skill</w:t>
      </w:r>
      <w:r w:rsidR="00556791" w:rsidRPr="00064572">
        <w:rPr>
          <w:rStyle w:val="text"/>
          <w:rFonts w:cstheme="minorHAnsi"/>
          <w:bCs/>
          <w:spacing w:val="-2"/>
          <w:sz w:val="24"/>
          <w:szCs w:val="24"/>
        </w:rPr>
        <w:t>s, memory is a way to reflect what knowledge or skills have been acquired</w:t>
      </w:r>
      <w:r w:rsidR="00D66505" w:rsidRPr="00064572">
        <w:rPr>
          <w:rStyle w:val="text"/>
          <w:rFonts w:cstheme="minorHAnsi"/>
          <w:bCs/>
          <w:spacing w:val="-2"/>
          <w:sz w:val="24"/>
          <w:szCs w:val="24"/>
        </w:rPr>
        <w:t xml:space="preserve"> (The Royal Society, 2011)</w:t>
      </w:r>
      <w:r w:rsidR="00556791" w:rsidRPr="00064572">
        <w:rPr>
          <w:rStyle w:val="text"/>
          <w:rFonts w:cstheme="minorHAnsi"/>
          <w:bCs/>
          <w:spacing w:val="-2"/>
          <w:sz w:val="24"/>
          <w:szCs w:val="24"/>
        </w:rPr>
        <w:t>.</w:t>
      </w:r>
      <w:r w:rsidR="00E26F50" w:rsidRPr="00064572">
        <w:rPr>
          <w:rStyle w:val="text"/>
          <w:rFonts w:cstheme="minorHAnsi"/>
          <w:bCs/>
          <w:spacing w:val="-2"/>
          <w:sz w:val="24"/>
          <w:szCs w:val="24"/>
        </w:rPr>
        <w:t xml:space="preserve">  C</w:t>
      </w:r>
      <w:r w:rsidR="00767EEF" w:rsidRPr="00064572">
        <w:rPr>
          <w:rStyle w:val="text"/>
          <w:rFonts w:cstheme="minorHAnsi"/>
          <w:bCs/>
          <w:spacing w:val="-2"/>
          <w:sz w:val="24"/>
          <w:szCs w:val="24"/>
        </w:rPr>
        <w:t>ognitive functions</w:t>
      </w:r>
      <w:r w:rsidR="00E26F50" w:rsidRPr="00064572">
        <w:rPr>
          <w:rStyle w:val="text"/>
          <w:rFonts w:cstheme="minorHAnsi"/>
          <w:bCs/>
          <w:spacing w:val="-2"/>
          <w:sz w:val="24"/>
          <w:szCs w:val="24"/>
        </w:rPr>
        <w:t xml:space="preserve"> reflect knowledge, understanding and skills a person has acquired, which</w:t>
      </w:r>
      <w:r w:rsidR="00767EEF" w:rsidRPr="00064572">
        <w:rPr>
          <w:rStyle w:val="text"/>
          <w:rFonts w:cstheme="minorHAnsi"/>
          <w:bCs/>
          <w:spacing w:val="-2"/>
          <w:sz w:val="24"/>
          <w:szCs w:val="24"/>
        </w:rPr>
        <w:t xml:space="preserve"> </w:t>
      </w:r>
      <w:r w:rsidR="00E26F50" w:rsidRPr="00064572">
        <w:rPr>
          <w:rStyle w:val="text"/>
          <w:rFonts w:cstheme="minorHAnsi"/>
          <w:bCs/>
          <w:spacing w:val="-2"/>
          <w:sz w:val="24"/>
          <w:szCs w:val="24"/>
        </w:rPr>
        <w:t>include</w:t>
      </w:r>
      <w:r w:rsidR="00767EEF" w:rsidRPr="00064572">
        <w:rPr>
          <w:rStyle w:val="text"/>
          <w:rFonts w:cstheme="minorHAnsi"/>
          <w:bCs/>
          <w:spacing w:val="-2"/>
          <w:sz w:val="24"/>
          <w:szCs w:val="24"/>
        </w:rPr>
        <w:t xml:space="preserve"> how information is processed, how information is encoded, long term memory, short term and working memory</w:t>
      </w:r>
      <w:r w:rsidR="00423455" w:rsidRPr="00064572">
        <w:rPr>
          <w:rStyle w:val="text"/>
          <w:rFonts w:cstheme="minorHAnsi"/>
          <w:bCs/>
          <w:spacing w:val="-2"/>
          <w:sz w:val="24"/>
          <w:szCs w:val="24"/>
        </w:rPr>
        <w:t xml:space="preserve"> (</w:t>
      </w:r>
      <w:r w:rsidR="00A55AA2" w:rsidRPr="00064572">
        <w:rPr>
          <w:rStyle w:val="text"/>
          <w:rFonts w:cstheme="minorHAnsi"/>
          <w:bCs/>
          <w:spacing w:val="-2"/>
          <w:sz w:val="24"/>
          <w:szCs w:val="24"/>
        </w:rPr>
        <w:t>Eysenck and Keane, 2015)</w:t>
      </w:r>
      <w:r w:rsidR="00767EEF" w:rsidRPr="00064572">
        <w:rPr>
          <w:rStyle w:val="text"/>
          <w:rFonts w:cstheme="minorHAnsi"/>
          <w:bCs/>
          <w:spacing w:val="-2"/>
          <w:sz w:val="24"/>
          <w:szCs w:val="24"/>
        </w:rPr>
        <w:t>.</w:t>
      </w:r>
      <w:r w:rsidR="007056D5" w:rsidRPr="00064572">
        <w:rPr>
          <w:rStyle w:val="text"/>
          <w:rFonts w:cstheme="minorHAnsi"/>
          <w:bCs/>
          <w:spacing w:val="-2"/>
          <w:sz w:val="24"/>
          <w:szCs w:val="24"/>
        </w:rPr>
        <w:t xml:space="preserve">  </w:t>
      </w:r>
      <w:r w:rsidR="0031462F" w:rsidRPr="00064572">
        <w:rPr>
          <w:rStyle w:val="text"/>
          <w:rFonts w:cstheme="minorHAnsi"/>
          <w:bCs/>
          <w:spacing w:val="-2"/>
          <w:sz w:val="24"/>
          <w:szCs w:val="24"/>
        </w:rPr>
        <w:t xml:space="preserve">To enable information to be processed the brain uses visual, </w:t>
      </w:r>
      <w:proofErr w:type="gramStart"/>
      <w:r w:rsidR="0031462F" w:rsidRPr="00064572">
        <w:rPr>
          <w:rStyle w:val="text"/>
          <w:rFonts w:cstheme="minorHAnsi"/>
          <w:bCs/>
          <w:spacing w:val="-2"/>
          <w:sz w:val="24"/>
          <w:szCs w:val="24"/>
        </w:rPr>
        <w:t>acoustic</w:t>
      </w:r>
      <w:proofErr w:type="gramEnd"/>
      <w:r w:rsidR="0031462F" w:rsidRPr="00064572">
        <w:rPr>
          <w:rStyle w:val="text"/>
          <w:rFonts w:cstheme="minorHAnsi"/>
          <w:bCs/>
          <w:spacing w:val="-2"/>
          <w:sz w:val="24"/>
          <w:szCs w:val="24"/>
        </w:rPr>
        <w:t xml:space="preserve"> and sematic encoding, these are what we use to help us learn: sight, hearing, smell, taste and experiences</w:t>
      </w:r>
      <w:r w:rsidR="006A2B76" w:rsidRPr="00064572">
        <w:rPr>
          <w:rStyle w:val="text"/>
          <w:rFonts w:cstheme="minorHAnsi"/>
          <w:bCs/>
          <w:spacing w:val="-2"/>
          <w:sz w:val="24"/>
          <w:szCs w:val="24"/>
        </w:rPr>
        <w:t xml:space="preserve"> (</w:t>
      </w:r>
      <w:proofErr w:type="spellStart"/>
      <w:r w:rsidR="006A2B76" w:rsidRPr="00064572">
        <w:rPr>
          <w:rFonts w:cstheme="minorHAnsi"/>
          <w:sz w:val="24"/>
          <w:szCs w:val="24"/>
          <w:shd w:val="clear" w:color="auto" w:fill="FFFFFF"/>
        </w:rPr>
        <w:t>Pastotter</w:t>
      </w:r>
      <w:proofErr w:type="spellEnd"/>
      <w:r w:rsidR="006A2B76" w:rsidRPr="00064572">
        <w:rPr>
          <w:rFonts w:cstheme="minorHAnsi"/>
          <w:sz w:val="24"/>
          <w:szCs w:val="24"/>
          <w:shd w:val="clear" w:color="auto" w:fill="FFFFFF"/>
        </w:rPr>
        <w:t xml:space="preserve">, Schicker, </w:t>
      </w:r>
      <w:proofErr w:type="spellStart"/>
      <w:r w:rsidR="006A2B76" w:rsidRPr="00064572">
        <w:rPr>
          <w:rFonts w:cstheme="minorHAnsi"/>
          <w:sz w:val="24"/>
          <w:szCs w:val="24"/>
          <w:shd w:val="clear" w:color="auto" w:fill="FFFFFF"/>
        </w:rPr>
        <w:t>Niedernhuber</w:t>
      </w:r>
      <w:proofErr w:type="spellEnd"/>
      <w:r w:rsidR="006A2B76" w:rsidRPr="00064572">
        <w:rPr>
          <w:rFonts w:cstheme="minorHAnsi"/>
          <w:sz w:val="24"/>
          <w:szCs w:val="24"/>
          <w:shd w:val="clear" w:color="auto" w:fill="FFFFFF"/>
        </w:rPr>
        <w:t xml:space="preserve"> and Bauml, 2011)</w:t>
      </w:r>
      <w:r w:rsidR="0031462F" w:rsidRPr="00064572">
        <w:rPr>
          <w:rStyle w:val="text"/>
          <w:rFonts w:cstheme="minorHAnsi"/>
          <w:bCs/>
          <w:spacing w:val="-2"/>
          <w:sz w:val="24"/>
          <w:szCs w:val="24"/>
        </w:rPr>
        <w:t xml:space="preserve">.  </w:t>
      </w:r>
      <w:r w:rsidR="002B6F30" w:rsidRPr="00064572">
        <w:rPr>
          <w:rStyle w:val="text"/>
          <w:rFonts w:cstheme="minorHAnsi"/>
          <w:bCs/>
          <w:spacing w:val="-2"/>
          <w:sz w:val="24"/>
          <w:szCs w:val="24"/>
        </w:rPr>
        <w:t xml:space="preserve">The brain uses this information to create new pathways </w:t>
      </w:r>
      <w:r w:rsidR="00DD18E0" w:rsidRPr="00064572">
        <w:rPr>
          <w:rStyle w:val="text"/>
          <w:rFonts w:cstheme="minorHAnsi"/>
          <w:bCs/>
          <w:spacing w:val="-2"/>
          <w:sz w:val="24"/>
          <w:szCs w:val="24"/>
        </w:rPr>
        <w:t>to transfer this information into long term memory</w:t>
      </w:r>
      <w:r w:rsidR="002047F1" w:rsidRPr="00064572">
        <w:rPr>
          <w:rStyle w:val="text"/>
          <w:rFonts w:cstheme="minorHAnsi"/>
          <w:bCs/>
          <w:spacing w:val="-2"/>
          <w:sz w:val="24"/>
          <w:szCs w:val="24"/>
        </w:rPr>
        <w:t>,</w:t>
      </w:r>
      <w:r w:rsidR="00DD18E0" w:rsidRPr="00064572">
        <w:rPr>
          <w:rStyle w:val="text"/>
          <w:rFonts w:cstheme="minorHAnsi"/>
          <w:bCs/>
          <w:spacing w:val="-2"/>
          <w:sz w:val="24"/>
          <w:szCs w:val="24"/>
        </w:rPr>
        <w:t xml:space="preserve"> which will enable recall and retrieval of the newly acquired knowledge or skills</w:t>
      </w:r>
      <w:r w:rsidR="006A2B76" w:rsidRPr="00064572">
        <w:rPr>
          <w:rStyle w:val="text"/>
          <w:rFonts w:cstheme="minorHAnsi"/>
          <w:bCs/>
          <w:spacing w:val="-2"/>
          <w:sz w:val="24"/>
          <w:szCs w:val="24"/>
        </w:rPr>
        <w:t xml:space="preserve"> (</w:t>
      </w:r>
      <w:proofErr w:type="spellStart"/>
      <w:r w:rsidR="006A2B76" w:rsidRPr="00064572">
        <w:rPr>
          <w:rFonts w:cstheme="minorHAnsi"/>
          <w:sz w:val="24"/>
          <w:szCs w:val="24"/>
          <w:shd w:val="clear" w:color="auto" w:fill="FFFFFF"/>
        </w:rPr>
        <w:t>Pastotter</w:t>
      </w:r>
      <w:proofErr w:type="spellEnd"/>
      <w:r w:rsidR="006A2B76" w:rsidRPr="00064572">
        <w:rPr>
          <w:rFonts w:cstheme="minorHAnsi"/>
          <w:sz w:val="24"/>
          <w:szCs w:val="24"/>
          <w:shd w:val="clear" w:color="auto" w:fill="FFFFFF"/>
        </w:rPr>
        <w:t xml:space="preserve">, Schicker, </w:t>
      </w:r>
      <w:proofErr w:type="spellStart"/>
      <w:r w:rsidR="006A2B76" w:rsidRPr="00064572">
        <w:rPr>
          <w:rFonts w:cstheme="minorHAnsi"/>
          <w:sz w:val="24"/>
          <w:szCs w:val="24"/>
          <w:shd w:val="clear" w:color="auto" w:fill="FFFFFF"/>
        </w:rPr>
        <w:t>Niedernhuber</w:t>
      </w:r>
      <w:proofErr w:type="spellEnd"/>
      <w:r w:rsidR="006A2B76" w:rsidRPr="00064572">
        <w:rPr>
          <w:rFonts w:cstheme="minorHAnsi"/>
          <w:sz w:val="24"/>
          <w:szCs w:val="24"/>
          <w:shd w:val="clear" w:color="auto" w:fill="FFFFFF"/>
        </w:rPr>
        <w:t xml:space="preserve"> and Bauml, 2011).</w:t>
      </w:r>
      <w:r w:rsidR="00DD18E0" w:rsidRPr="00064572">
        <w:rPr>
          <w:rStyle w:val="text"/>
          <w:rFonts w:cstheme="minorHAnsi"/>
          <w:bCs/>
          <w:spacing w:val="-2"/>
          <w:sz w:val="24"/>
          <w:szCs w:val="24"/>
        </w:rPr>
        <w:t xml:space="preserve">  </w:t>
      </w:r>
      <w:r w:rsidR="00F026C6" w:rsidRPr="00064572">
        <w:rPr>
          <w:rStyle w:val="text"/>
          <w:rFonts w:cstheme="minorHAnsi"/>
          <w:bCs/>
          <w:spacing w:val="-2"/>
          <w:sz w:val="24"/>
          <w:szCs w:val="24"/>
        </w:rPr>
        <w:t>Short term memory</w:t>
      </w:r>
      <w:r w:rsidR="0067203E" w:rsidRPr="00064572">
        <w:rPr>
          <w:rStyle w:val="text"/>
          <w:rFonts w:cstheme="minorHAnsi"/>
          <w:bCs/>
          <w:spacing w:val="-2"/>
          <w:sz w:val="24"/>
          <w:szCs w:val="24"/>
        </w:rPr>
        <w:t xml:space="preserve"> and the working memory</w:t>
      </w:r>
      <w:r w:rsidR="00F026C6" w:rsidRPr="00064572">
        <w:rPr>
          <w:rStyle w:val="text"/>
          <w:rFonts w:cstheme="minorHAnsi"/>
          <w:bCs/>
          <w:spacing w:val="-2"/>
          <w:sz w:val="24"/>
          <w:szCs w:val="24"/>
        </w:rPr>
        <w:t xml:space="preserve"> </w:t>
      </w:r>
      <w:r w:rsidR="00DD18E0" w:rsidRPr="00064572">
        <w:rPr>
          <w:rStyle w:val="text"/>
          <w:rFonts w:cstheme="minorHAnsi"/>
          <w:bCs/>
          <w:spacing w:val="-2"/>
          <w:sz w:val="24"/>
          <w:szCs w:val="24"/>
        </w:rPr>
        <w:t>are</w:t>
      </w:r>
      <w:r w:rsidR="00F026C6" w:rsidRPr="00064572">
        <w:rPr>
          <w:rStyle w:val="text"/>
          <w:rFonts w:cstheme="minorHAnsi"/>
          <w:bCs/>
          <w:spacing w:val="-2"/>
          <w:sz w:val="24"/>
          <w:szCs w:val="24"/>
        </w:rPr>
        <w:t xml:space="preserve"> cognitive process</w:t>
      </w:r>
      <w:r w:rsidR="00DD18E0" w:rsidRPr="00064572">
        <w:rPr>
          <w:rStyle w:val="text"/>
          <w:rFonts w:cstheme="minorHAnsi"/>
          <w:bCs/>
          <w:spacing w:val="-2"/>
          <w:sz w:val="24"/>
          <w:szCs w:val="24"/>
        </w:rPr>
        <w:t>es</w:t>
      </w:r>
      <w:r w:rsidR="00F026C6" w:rsidRPr="00064572">
        <w:rPr>
          <w:rStyle w:val="text"/>
          <w:rFonts w:cstheme="minorHAnsi"/>
          <w:bCs/>
          <w:spacing w:val="-2"/>
          <w:sz w:val="24"/>
          <w:szCs w:val="24"/>
        </w:rPr>
        <w:t xml:space="preserve"> where </w:t>
      </w:r>
      <w:r w:rsidR="0067203E" w:rsidRPr="00064572">
        <w:rPr>
          <w:rStyle w:val="text"/>
          <w:rFonts w:cstheme="minorHAnsi"/>
          <w:bCs/>
          <w:spacing w:val="-2"/>
          <w:sz w:val="24"/>
          <w:szCs w:val="24"/>
        </w:rPr>
        <w:t>skills or knowledge can be</w:t>
      </w:r>
      <w:r w:rsidR="00F026C6" w:rsidRPr="00064572">
        <w:rPr>
          <w:rStyle w:val="text"/>
          <w:rFonts w:cstheme="minorHAnsi"/>
          <w:bCs/>
          <w:spacing w:val="-2"/>
          <w:sz w:val="24"/>
          <w:szCs w:val="24"/>
        </w:rPr>
        <w:t xml:space="preserve"> </w:t>
      </w:r>
      <w:r w:rsidR="00DD18E0" w:rsidRPr="00064572">
        <w:rPr>
          <w:rStyle w:val="text"/>
          <w:rFonts w:cstheme="minorHAnsi"/>
          <w:bCs/>
          <w:spacing w:val="-2"/>
          <w:sz w:val="24"/>
          <w:szCs w:val="24"/>
        </w:rPr>
        <w:t>used or stored</w:t>
      </w:r>
      <w:r w:rsidR="00F026C6" w:rsidRPr="00064572">
        <w:rPr>
          <w:rStyle w:val="text"/>
          <w:rFonts w:cstheme="minorHAnsi"/>
          <w:bCs/>
          <w:spacing w:val="-2"/>
          <w:sz w:val="24"/>
          <w:szCs w:val="24"/>
        </w:rPr>
        <w:t xml:space="preserve"> for only a short period of time</w:t>
      </w:r>
      <w:r w:rsidR="006A1711" w:rsidRPr="00064572">
        <w:rPr>
          <w:rStyle w:val="text"/>
          <w:rFonts w:cstheme="minorHAnsi"/>
          <w:bCs/>
          <w:spacing w:val="-2"/>
          <w:sz w:val="24"/>
          <w:szCs w:val="24"/>
        </w:rPr>
        <w:t xml:space="preserve"> (Eysenck and Keane, 2015)</w:t>
      </w:r>
      <w:r w:rsidR="00DD18E0" w:rsidRPr="00064572">
        <w:rPr>
          <w:rStyle w:val="text"/>
          <w:rFonts w:cstheme="minorHAnsi"/>
          <w:bCs/>
          <w:spacing w:val="-2"/>
          <w:sz w:val="24"/>
          <w:szCs w:val="24"/>
        </w:rPr>
        <w:t>.  The skill or knowledge</w:t>
      </w:r>
      <w:r w:rsidR="00F026C6" w:rsidRPr="00064572">
        <w:rPr>
          <w:rStyle w:val="text"/>
          <w:rFonts w:cstheme="minorHAnsi"/>
          <w:bCs/>
          <w:spacing w:val="-2"/>
          <w:sz w:val="24"/>
          <w:szCs w:val="24"/>
        </w:rPr>
        <w:t xml:space="preserve"> can no longer be recalled</w:t>
      </w:r>
      <w:r w:rsidR="00DD18E0" w:rsidRPr="00064572">
        <w:rPr>
          <w:rStyle w:val="text"/>
          <w:rFonts w:cstheme="minorHAnsi"/>
          <w:bCs/>
          <w:spacing w:val="-2"/>
          <w:sz w:val="24"/>
          <w:szCs w:val="24"/>
        </w:rPr>
        <w:t xml:space="preserve"> or retrieved</w:t>
      </w:r>
      <w:r w:rsidR="00F026C6" w:rsidRPr="00064572">
        <w:rPr>
          <w:rStyle w:val="text"/>
          <w:rFonts w:cstheme="minorHAnsi"/>
          <w:bCs/>
          <w:spacing w:val="-2"/>
          <w:sz w:val="24"/>
          <w:szCs w:val="24"/>
        </w:rPr>
        <w:t xml:space="preserve"> at a later point</w:t>
      </w:r>
      <w:r w:rsidR="00DD18E0" w:rsidRPr="00064572">
        <w:rPr>
          <w:rStyle w:val="text"/>
          <w:rFonts w:cstheme="minorHAnsi"/>
          <w:bCs/>
          <w:spacing w:val="-2"/>
          <w:sz w:val="24"/>
          <w:szCs w:val="24"/>
        </w:rPr>
        <w:t xml:space="preserve"> from the short term or working memory, without being reacquired</w:t>
      </w:r>
      <w:r w:rsidR="006A2B76" w:rsidRPr="00064572">
        <w:rPr>
          <w:rStyle w:val="text"/>
          <w:rFonts w:cstheme="minorHAnsi"/>
          <w:bCs/>
          <w:spacing w:val="-2"/>
          <w:sz w:val="24"/>
          <w:szCs w:val="24"/>
        </w:rPr>
        <w:t xml:space="preserve"> (Cherry, </w:t>
      </w:r>
      <w:r w:rsidR="006A2B76" w:rsidRPr="00064572">
        <w:rPr>
          <w:rStyle w:val="text"/>
          <w:rFonts w:cstheme="minorHAnsi"/>
          <w:bCs/>
          <w:spacing w:val="-2"/>
          <w:sz w:val="24"/>
          <w:szCs w:val="24"/>
        </w:rPr>
        <w:lastRenderedPageBreak/>
        <w:t>2021)</w:t>
      </w:r>
      <w:r w:rsidR="00F026C6" w:rsidRPr="00064572">
        <w:rPr>
          <w:rStyle w:val="text"/>
          <w:rFonts w:cstheme="minorHAnsi"/>
          <w:bCs/>
          <w:spacing w:val="-2"/>
          <w:sz w:val="24"/>
          <w:szCs w:val="24"/>
        </w:rPr>
        <w:t xml:space="preserve">.  Long term memory is where information has been processed and encoded </w:t>
      </w:r>
      <w:r w:rsidR="0031462F" w:rsidRPr="00064572">
        <w:rPr>
          <w:rStyle w:val="text"/>
          <w:rFonts w:cstheme="minorHAnsi"/>
          <w:bCs/>
          <w:spacing w:val="-2"/>
          <w:sz w:val="24"/>
          <w:szCs w:val="24"/>
        </w:rPr>
        <w:t>so it can be recalled and retrieved when required</w:t>
      </w:r>
      <w:r w:rsidR="006A2B76" w:rsidRPr="00064572">
        <w:rPr>
          <w:rStyle w:val="text"/>
          <w:rFonts w:cstheme="minorHAnsi"/>
          <w:bCs/>
          <w:spacing w:val="-2"/>
          <w:sz w:val="24"/>
          <w:szCs w:val="24"/>
        </w:rPr>
        <w:t xml:space="preserve"> (Cherry, 2021)</w:t>
      </w:r>
      <w:r w:rsidR="0031462F" w:rsidRPr="00064572">
        <w:rPr>
          <w:rStyle w:val="text"/>
          <w:rFonts w:cstheme="minorHAnsi"/>
          <w:bCs/>
          <w:spacing w:val="-2"/>
          <w:sz w:val="24"/>
          <w:szCs w:val="24"/>
        </w:rPr>
        <w:t xml:space="preserve">. </w:t>
      </w:r>
      <w:r w:rsidR="00F026C6" w:rsidRPr="00064572">
        <w:rPr>
          <w:rStyle w:val="text"/>
          <w:rFonts w:cstheme="minorHAnsi"/>
          <w:bCs/>
          <w:spacing w:val="-2"/>
          <w:sz w:val="24"/>
          <w:szCs w:val="24"/>
        </w:rPr>
        <w:t xml:space="preserve"> For knowledge or skills to be fully acquire</w:t>
      </w:r>
      <w:r w:rsidR="0017430B" w:rsidRPr="00064572">
        <w:rPr>
          <w:rStyle w:val="text"/>
          <w:rFonts w:cstheme="minorHAnsi"/>
          <w:bCs/>
          <w:spacing w:val="-2"/>
          <w:sz w:val="24"/>
          <w:szCs w:val="24"/>
        </w:rPr>
        <w:t>d</w:t>
      </w:r>
      <w:r w:rsidR="00F026C6" w:rsidRPr="00064572">
        <w:rPr>
          <w:rStyle w:val="text"/>
          <w:rFonts w:cstheme="minorHAnsi"/>
          <w:bCs/>
          <w:spacing w:val="-2"/>
          <w:sz w:val="24"/>
          <w:szCs w:val="24"/>
        </w:rPr>
        <w:t xml:space="preserve"> this information needs to be encoded and stored within long term memory.</w:t>
      </w:r>
      <w:r w:rsidR="00B22E44" w:rsidRPr="00064572">
        <w:rPr>
          <w:rStyle w:val="text"/>
          <w:rFonts w:cstheme="minorHAnsi"/>
          <w:bCs/>
          <w:spacing w:val="-2"/>
          <w:sz w:val="24"/>
          <w:szCs w:val="24"/>
        </w:rPr>
        <w:t xml:space="preserve">  Assessments a</w:t>
      </w:r>
      <w:r w:rsidR="0017430B" w:rsidRPr="00064572">
        <w:rPr>
          <w:rStyle w:val="text"/>
          <w:rFonts w:cstheme="minorHAnsi"/>
          <w:bCs/>
          <w:spacing w:val="-2"/>
          <w:sz w:val="24"/>
          <w:szCs w:val="24"/>
        </w:rPr>
        <w:t>re</w:t>
      </w:r>
      <w:r w:rsidR="00B22E44" w:rsidRPr="00064572">
        <w:rPr>
          <w:rStyle w:val="text"/>
          <w:rFonts w:cstheme="minorHAnsi"/>
          <w:bCs/>
          <w:spacing w:val="-2"/>
          <w:sz w:val="24"/>
          <w:szCs w:val="24"/>
        </w:rPr>
        <w:t xml:space="preserve"> a way </w:t>
      </w:r>
      <w:r w:rsidR="0017430B" w:rsidRPr="00064572">
        <w:rPr>
          <w:rStyle w:val="text"/>
          <w:rFonts w:cstheme="minorHAnsi"/>
          <w:bCs/>
          <w:spacing w:val="-2"/>
          <w:sz w:val="24"/>
          <w:szCs w:val="24"/>
        </w:rPr>
        <w:t>of</w:t>
      </w:r>
      <w:r w:rsidR="00B22E44" w:rsidRPr="00064572">
        <w:rPr>
          <w:rStyle w:val="text"/>
          <w:rFonts w:cstheme="minorHAnsi"/>
          <w:bCs/>
          <w:spacing w:val="-2"/>
          <w:sz w:val="24"/>
          <w:szCs w:val="24"/>
        </w:rPr>
        <w:t xml:space="preserve"> understanding the levels </w:t>
      </w:r>
      <w:r w:rsidR="0017430B" w:rsidRPr="00064572">
        <w:rPr>
          <w:rStyle w:val="text"/>
          <w:rFonts w:cstheme="minorHAnsi"/>
          <w:bCs/>
          <w:spacing w:val="-2"/>
          <w:sz w:val="24"/>
          <w:szCs w:val="24"/>
        </w:rPr>
        <w:t>of</w:t>
      </w:r>
      <w:r w:rsidR="00B22E44" w:rsidRPr="00064572">
        <w:rPr>
          <w:rStyle w:val="text"/>
          <w:rFonts w:cstheme="minorHAnsi"/>
          <w:bCs/>
          <w:spacing w:val="-2"/>
          <w:sz w:val="24"/>
          <w:szCs w:val="24"/>
        </w:rPr>
        <w:t xml:space="preserve"> knowledge and skills </w:t>
      </w:r>
      <w:r w:rsidR="00EB54D9" w:rsidRPr="00064572">
        <w:rPr>
          <w:rStyle w:val="text"/>
          <w:rFonts w:cstheme="minorHAnsi"/>
          <w:bCs/>
          <w:spacing w:val="-2"/>
          <w:sz w:val="24"/>
          <w:szCs w:val="24"/>
        </w:rPr>
        <w:t xml:space="preserve">that </w:t>
      </w:r>
      <w:r w:rsidR="00B22E44" w:rsidRPr="00064572">
        <w:rPr>
          <w:rStyle w:val="text"/>
          <w:rFonts w:cstheme="minorHAnsi"/>
          <w:bCs/>
          <w:spacing w:val="-2"/>
          <w:sz w:val="24"/>
          <w:szCs w:val="24"/>
        </w:rPr>
        <w:t>have been learnt and acquired</w:t>
      </w:r>
      <w:r w:rsidR="006B13CB" w:rsidRPr="00064572">
        <w:rPr>
          <w:rStyle w:val="text"/>
          <w:rFonts w:cstheme="minorHAnsi"/>
          <w:bCs/>
          <w:spacing w:val="-2"/>
          <w:sz w:val="24"/>
          <w:szCs w:val="24"/>
        </w:rPr>
        <w:t xml:space="preserve"> (Welsh Government, 2010; Black</w:t>
      </w:r>
      <w:r w:rsidR="00EB54D9" w:rsidRPr="00064572">
        <w:rPr>
          <w:rStyle w:val="text"/>
          <w:rFonts w:cstheme="minorHAnsi"/>
          <w:bCs/>
          <w:spacing w:val="-2"/>
          <w:sz w:val="24"/>
          <w:szCs w:val="24"/>
        </w:rPr>
        <w:t xml:space="preserve"> and William, 2001; Black and William, 1998)</w:t>
      </w:r>
      <w:r w:rsidR="00B22E44" w:rsidRPr="00064572">
        <w:rPr>
          <w:rStyle w:val="text"/>
          <w:rFonts w:cstheme="minorHAnsi"/>
          <w:bCs/>
          <w:spacing w:val="-2"/>
          <w:sz w:val="24"/>
          <w:szCs w:val="24"/>
        </w:rPr>
        <w:t>.</w:t>
      </w:r>
      <w:r w:rsidR="00F026C6" w:rsidRPr="00064572">
        <w:rPr>
          <w:rStyle w:val="text"/>
          <w:rFonts w:cstheme="minorHAnsi"/>
          <w:bCs/>
          <w:spacing w:val="-2"/>
          <w:sz w:val="24"/>
          <w:szCs w:val="24"/>
        </w:rPr>
        <w:t xml:space="preserve"> </w:t>
      </w:r>
    </w:p>
    <w:p w14:paraId="6C851103" w14:textId="1C32B737" w:rsidR="00D746F3" w:rsidRPr="00064572" w:rsidRDefault="00047DB4"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When evaluating the effectiveness of exams there are arguments for and against </w:t>
      </w:r>
      <w:r w:rsidR="006A2B76" w:rsidRPr="00064572">
        <w:rPr>
          <w:rStyle w:val="text"/>
          <w:rFonts w:cstheme="minorHAnsi"/>
          <w:bCs/>
          <w:spacing w:val="-2"/>
          <w:sz w:val="24"/>
          <w:szCs w:val="24"/>
        </w:rPr>
        <w:t>having exams implemented within education to evaluate learning, understanding, knowledge and skills</w:t>
      </w:r>
      <w:r w:rsidR="002F6842" w:rsidRPr="00064572">
        <w:rPr>
          <w:rStyle w:val="text"/>
          <w:rFonts w:cstheme="minorHAnsi"/>
          <w:bCs/>
          <w:spacing w:val="-2"/>
          <w:sz w:val="24"/>
          <w:szCs w:val="24"/>
        </w:rPr>
        <w:t xml:space="preserve"> (Edu-quip, 2016</w:t>
      </w:r>
      <w:r w:rsidR="00523387" w:rsidRPr="00064572">
        <w:rPr>
          <w:rStyle w:val="text"/>
          <w:rFonts w:cstheme="minorHAnsi"/>
          <w:bCs/>
          <w:spacing w:val="-2"/>
          <w:sz w:val="24"/>
          <w:szCs w:val="24"/>
        </w:rPr>
        <w:t xml:space="preserve">; The Conversation, 2014; </w:t>
      </w:r>
      <w:r w:rsidR="00701542" w:rsidRPr="00064572">
        <w:rPr>
          <w:rFonts w:cstheme="minorHAnsi"/>
          <w:sz w:val="24"/>
          <w:szCs w:val="24"/>
          <w:shd w:val="clear" w:color="auto" w:fill="FFFFFF"/>
        </w:rPr>
        <w:t>Vogel and Schwabe, 2016</w:t>
      </w:r>
      <w:r w:rsidR="002F6842" w:rsidRPr="00064572">
        <w:rPr>
          <w:rStyle w:val="text"/>
          <w:rFonts w:cstheme="minorHAnsi"/>
          <w:bCs/>
          <w:spacing w:val="-2"/>
          <w:sz w:val="24"/>
          <w:szCs w:val="24"/>
        </w:rPr>
        <w:t>)</w:t>
      </w:r>
      <w:r w:rsidRPr="00064572">
        <w:rPr>
          <w:rStyle w:val="text"/>
          <w:rFonts w:cstheme="minorHAnsi"/>
          <w:bCs/>
          <w:spacing w:val="-2"/>
          <w:sz w:val="24"/>
          <w:szCs w:val="24"/>
        </w:rPr>
        <w:t xml:space="preserve">.  Research has discussed how exams are a way to test someone’s long term memory and their ability to recall </w:t>
      </w:r>
      <w:proofErr w:type="gramStart"/>
      <w:r w:rsidRPr="00064572">
        <w:rPr>
          <w:rStyle w:val="text"/>
          <w:rFonts w:cstheme="minorHAnsi"/>
          <w:bCs/>
          <w:spacing w:val="-2"/>
          <w:sz w:val="24"/>
          <w:szCs w:val="24"/>
        </w:rPr>
        <w:t>particular information</w:t>
      </w:r>
      <w:proofErr w:type="gramEnd"/>
      <w:r w:rsidRPr="00064572">
        <w:rPr>
          <w:rStyle w:val="text"/>
          <w:rFonts w:cstheme="minorHAnsi"/>
          <w:bCs/>
          <w:spacing w:val="-2"/>
          <w:sz w:val="24"/>
          <w:szCs w:val="24"/>
        </w:rPr>
        <w:t xml:space="preserve"> on demand, without being able to research or look up the information</w:t>
      </w:r>
      <w:r w:rsidR="001666F6" w:rsidRPr="00064572">
        <w:rPr>
          <w:rStyle w:val="text"/>
          <w:rFonts w:cstheme="minorHAnsi"/>
          <w:bCs/>
          <w:spacing w:val="-2"/>
          <w:sz w:val="24"/>
          <w:szCs w:val="24"/>
        </w:rPr>
        <w:t>; as opposed to the level of understanding (</w:t>
      </w:r>
      <w:r w:rsidR="001666F6" w:rsidRPr="00064572">
        <w:rPr>
          <w:rFonts w:cstheme="minorHAnsi"/>
          <w:sz w:val="24"/>
          <w:szCs w:val="24"/>
          <w:shd w:val="clear" w:color="auto" w:fill="FFFFFF"/>
        </w:rPr>
        <w:t>Middlebrooks, Murayama and Castel, 2017)</w:t>
      </w:r>
      <w:r w:rsidRPr="00064572">
        <w:rPr>
          <w:rStyle w:val="text"/>
          <w:rFonts w:cstheme="minorHAnsi"/>
          <w:bCs/>
          <w:spacing w:val="-2"/>
          <w:sz w:val="24"/>
          <w:szCs w:val="24"/>
        </w:rPr>
        <w:t xml:space="preserve">.  Others discuss how exams </w:t>
      </w:r>
      <w:r w:rsidR="006C1DC3" w:rsidRPr="00064572">
        <w:rPr>
          <w:rStyle w:val="text"/>
          <w:rFonts w:cstheme="minorHAnsi"/>
          <w:bCs/>
          <w:spacing w:val="-2"/>
          <w:sz w:val="24"/>
          <w:szCs w:val="24"/>
        </w:rPr>
        <w:t xml:space="preserve">can be used as learning tools to </w:t>
      </w:r>
      <w:r w:rsidRPr="00064572">
        <w:rPr>
          <w:rStyle w:val="text"/>
          <w:rFonts w:cstheme="minorHAnsi"/>
          <w:bCs/>
          <w:spacing w:val="-2"/>
          <w:sz w:val="24"/>
          <w:szCs w:val="24"/>
        </w:rPr>
        <w:t xml:space="preserve">reflect how </w:t>
      </w:r>
      <w:r w:rsidR="006C1DC3" w:rsidRPr="00064572">
        <w:rPr>
          <w:rStyle w:val="text"/>
          <w:rFonts w:cstheme="minorHAnsi"/>
          <w:bCs/>
          <w:spacing w:val="-2"/>
          <w:sz w:val="24"/>
          <w:szCs w:val="24"/>
        </w:rPr>
        <w:t>much</w:t>
      </w:r>
      <w:r w:rsidRPr="00064572">
        <w:rPr>
          <w:rStyle w:val="text"/>
          <w:rFonts w:cstheme="minorHAnsi"/>
          <w:bCs/>
          <w:spacing w:val="-2"/>
          <w:sz w:val="24"/>
          <w:szCs w:val="24"/>
        </w:rPr>
        <w:t xml:space="preserve"> information has been learnt, </w:t>
      </w:r>
      <w:proofErr w:type="gramStart"/>
      <w:r w:rsidRPr="00064572">
        <w:rPr>
          <w:rStyle w:val="text"/>
          <w:rFonts w:cstheme="minorHAnsi"/>
          <w:bCs/>
          <w:spacing w:val="-2"/>
          <w:sz w:val="24"/>
          <w:szCs w:val="24"/>
        </w:rPr>
        <w:t>understood</w:t>
      </w:r>
      <w:proofErr w:type="gramEnd"/>
      <w:r w:rsidRPr="00064572">
        <w:rPr>
          <w:rStyle w:val="text"/>
          <w:rFonts w:cstheme="minorHAnsi"/>
          <w:bCs/>
          <w:spacing w:val="-2"/>
          <w:sz w:val="24"/>
          <w:szCs w:val="24"/>
        </w:rPr>
        <w:t xml:space="preserve"> and processed</w:t>
      </w:r>
      <w:r w:rsidR="006C1DC3" w:rsidRPr="00064572">
        <w:rPr>
          <w:rStyle w:val="text"/>
          <w:rFonts w:cstheme="minorHAnsi"/>
          <w:bCs/>
          <w:spacing w:val="-2"/>
          <w:sz w:val="24"/>
          <w:szCs w:val="24"/>
        </w:rPr>
        <w:t xml:space="preserve"> (</w:t>
      </w:r>
      <w:proofErr w:type="spellStart"/>
      <w:r w:rsidR="006C1DC3" w:rsidRPr="00064572">
        <w:rPr>
          <w:rStyle w:val="text"/>
          <w:rFonts w:cstheme="minorHAnsi"/>
          <w:bCs/>
          <w:spacing w:val="-2"/>
          <w:sz w:val="24"/>
          <w:szCs w:val="24"/>
        </w:rPr>
        <w:t>Efu</w:t>
      </w:r>
      <w:proofErr w:type="spellEnd"/>
      <w:r w:rsidR="006C1DC3" w:rsidRPr="00064572">
        <w:rPr>
          <w:rStyle w:val="text"/>
          <w:rFonts w:cstheme="minorHAnsi"/>
          <w:bCs/>
          <w:spacing w:val="-2"/>
          <w:sz w:val="24"/>
          <w:szCs w:val="24"/>
        </w:rPr>
        <w:t>, 2019)</w:t>
      </w:r>
      <w:r w:rsidR="004933F7" w:rsidRPr="00064572">
        <w:rPr>
          <w:rStyle w:val="text"/>
          <w:rFonts w:cstheme="minorHAnsi"/>
          <w:bCs/>
          <w:spacing w:val="-2"/>
          <w:sz w:val="24"/>
          <w:szCs w:val="24"/>
        </w:rPr>
        <w:t>.  A</w:t>
      </w:r>
      <w:r w:rsidRPr="00064572">
        <w:rPr>
          <w:rStyle w:val="text"/>
          <w:rFonts w:cstheme="minorHAnsi"/>
          <w:bCs/>
          <w:spacing w:val="-2"/>
          <w:sz w:val="24"/>
          <w:szCs w:val="24"/>
        </w:rPr>
        <w:t xml:space="preserve">s this information has been embedded into the </w:t>
      </w:r>
      <w:r w:rsidR="004933F7" w:rsidRPr="00064572">
        <w:rPr>
          <w:rStyle w:val="text"/>
          <w:rFonts w:cstheme="minorHAnsi"/>
          <w:bCs/>
          <w:spacing w:val="-2"/>
          <w:sz w:val="24"/>
          <w:szCs w:val="24"/>
        </w:rPr>
        <w:t>student’s</w:t>
      </w:r>
      <w:r w:rsidRPr="00064572">
        <w:rPr>
          <w:rStyle w:val="text"/>
          <w:rFonts w:cstheme="minorHAnsi"/>
          <w:bCs/>
          <w:spacing w:val="-2"/>
          <w:sz w:val="24"/>
          <w:szCs w:val="24"/>
        </w:rPr>
        <w:t xml:space="preserve"> </w:t>
      </w:r>
      <w:proofErr w:type="gramStart"/>
      <w:r w:rsidR="004933F7" w:rsidRPr="00064572">
        <w:rPr>
          <w:rStyle w:val="text"/>
          <w:rFonts w:cstheme="minorHAnsi"/>
          <w:bCs/>
          <w:spacing w:val="-2"/>
          <w:sz w:val="24"/>
          <w:szCs w:val="24"/>
        </w:rPr>
        <w:t>long term</w:t>
      </w:r>
      <w:proofErr w:type="gramEnd"/>
      <w:r w:rsidR="004933F7" w:rsidRPr="00064572">
        <w:rPr>
          <w:rStyle w:val="text"/>
          <w:rFonts w:cstheme="minorHAnsi"/>
          <w:bCs/>
          <w:spacing w:val="-2"/>
          <w:sz w:val="24"/>
          <w:szCs w:val="24"/>
        </w:rPr>
        <w:t xml:space="preserve"> </w:t>
      </w:r>
      <w:r w:rsidRPr="00064572">
        <w:rPr>
          <w:rStyle w:val="text"/>
          <w:rFonts w:cstheme="minorHAnsi"/>
          <w:bCs/>
          <w:spacing w:val="-2"/>
          <w:sz w:val="24"/>
          <w:szCs w:val="24"/>
        </w:rPr>
        <w:t>memory</w:t>
      </w:r>
      <w:r w:rsidR="004933F7" w:rsidRPr="00064572">
        <w:rPr>
          <w:rStyle w:val="text"/>
          <w:rFonts w:cstheme="minorHAnsi"/>
          <w:bCs/>
          <w:spacing w:val="-2"/>
          <w:sz w:val="24"/>
          <w:szCs w:val="24"/>
        </w:rPr>
        <w:t xml:space="preserve"> and they </w:t>
      </w:r>
      <w:r w:rsidR="00FF3B77" w:rsidRPr="00064572">
        <w:rPr>
          <w:rStyle w:val="text"/>
          <w:rFonts w:cstheme="minorHAnsi"/>
          <w:bCs/>
          <w:spacing w:val="-2"/>
          <w:sz w:val="24"/>
          <w:szCs w:val="24"/>
        </w:rPr>
        <w:t>can</w:t>
      </w:r>
      <w:r w:rsidR="004933F7" w:rsidRPr="00064572">
        <w:rPr>
          <w:rStyle w:val="text"/>
          <w:rFonts w:cstheme="minorHAnsi"/>
          <w:bCs/>
          <w:spacing w:val="-2"/>
          <w:sz w:val="24"/>
          <w:szCs w:val="24"/>
        </w:rPr>
        <w:t xml:space="preserve"> recall the information to correctly answer the exam questions</w:t>
      </w:r>
      <w:r w:rsidR="00FF3B77" w:rsidRPr="00064572">
        <w:rPr>
          <w:rStyle w:val="text"/>
          <w:rFonts w:cstheme="minorHAnsi"/>
          <w:bCs/>
          <w:spacing w:val="-2"/>
          <w:sz w:val="24"/>
          <w:szCs w:val="24"/>
        </w:rPr>
        <w:t xml:space="preserve"> (Eysenck and Keane, 2015)</w:t>
      </w:r>
      <w:r w:rsidRPr="00064572">
        <w:rPr>
          <w:rStyle w:val="text"/>
          <w:rFonts w:cstheme="minorHAnsi"/>
          <w:bCs/>
          <w:spacing w:val="-2"/>
          <w:sz w:val="24"/>
          <w:szCs w:val="24"/>
        </w:rPr>
        <w:t>.</w:t>
      </w:r>
      <w:r w:rsidR="00B22E44" w:rsidRPr="00064572">
        <w:rPr>
          <w:rStyle w:val="text"/>
          <w:rFonts w:cstheme="minorHAnsi"/>
          <w:bCs/>
          <w:spacing w:val="-2"/>
          <w:sz w:val="24"/>
          <w:szCs w:val="24"/>
        </w:rPr>
        <w:t xml:space="preserve">  However, examinations might not be the most effective way to assess all subjects to reflect student abilities, understanding and knowledge</w:t>
      </w:r>
      <w:r w:rsidR="00FF3B77" w:rsidRPr="00064572">
        <w:rPr>
          <w:rStyle w:val="text"/>
          <w:rFonts w:cstheme="minorHAnsi"/>
          <w:bCs/>
          <w:spacing w:val="-2"/>
          <w:sz w:val="24"/>
          <w:szCs w:val="24"/>
        </w:rPr>
        <w:t xml:space="preserve"> (Livesey, 2020)</w:t>
      </w:r>
      <w:r w:rsidR="00B22E44" w:rsidRPr="00064572">
        <w:rPr>
          <w:rStyle w:val="text"/>
          <w:rFonts w:cstheme="minorHAnsi"/>
          <w:bCs/>
          <w:spacing w:val="-2"/>
          <w:sz w:val="24"/>
          <w:szCs w:val="24"/>
        </w:rPr>
        <w:t xml:space="preserve">.  As some topics are practical </w:t>
      </w:r>
      <w:r w:rsidR="00924909" w:rsidRPr="00064572">
        <w:rPr>
          <w:rStyle w:val="text"/>
          <w:rFonts w:cstheme="minorHAnsi"/>
          <w:bCs/>
          <w:spacing w:val="-2"/>
          <w:sz w:val="24"/>
          <w:szCs w:val="24"/>
        </w:rPr>
        <w:t xml:space="preserve">and skill </w:t>
      </w:r>
      <w:r w:rsidR="00B22E44" w:rsidRPr="00064572">
        <w:rPr>
          <w:rStyle w:val="text"/>
          <w:rFonts w:cstheme="minorHAnsi"/>
          <w:bCs/>
          <w:spacing w:val="-2"/>
          <w:sz w:val="24"/>
          <w:szCs w:val="24"/>
        </w:rPr>
        <w:t>basis</w:t>
      </w:r>
      <w:r w:rsidR="00924909" w:rsidRPr="00064572">
        <w:rPr>
          <w:rStyle w:val="text"/>
          <w:rFonts w:cstheme="minorHAnsi"/>
          <w:bCs/>
          <w:spacing w:val="-2"/>
          <w:sz w:val="24"/>
          <w:szCs w:val="24"/>
        </w:rPr>
        <w:t>,</w:t>
      </w:r>
      <w:r w:rsidR="00B22E44" w:rsidRPr="00064572">
        <w:rPr>
          <w:rStyle w:val="text"/>
          <w:rFonts w:cstheme="minorHAnsi"/>
          <w:bCs/>
          <w:spacing w:val="-2"/>
          <w:sz w:val="24"/>
          <w:szCs w:val="24"/>
        </w:rPr>
        <w:t xml:space="preserve"> which could be better suited to </w:t>
      </w:r>
      <w:r w:rsidR="004E33C7" w:rsidRPr="00064572">
        <w:rPr>
          <w:rStyle w:val="text"/>
          <w:rFonts w:cstheme="minorHAnsi"/>
          <w:bCs/>
          <w:spacing w:val="-2"/>
          <w:sz w:val="24"/>
          <w:szCs w:val="24"/>
        </w:rPr>
        <w:t>practical assessments as opposed to exams</w:t>
      </w:r>
      <w:r w:rsidR="004E33C7" w:rsidRPr="00064572">
        <w:rPr>
          <w:rFonts w:cstheme="minorHAnsi"/>
          <w:sz w:val="24"/>
          <w:szCs w:val="24"/>
          <w:shd w:val="clear" w:color="auto" w:fill="FFFFFF"/>
        </w:rPr>
        <w:t xml:space="preserve"> (Reiss and Abrahams, 2015</w:t>
      </w:r>
      <w:r w:rsidR="004E33C7" w:rsidRPr="00064572">
        <w:rPr>
          <w:rStyle w:val="text"/>
          <w:rFonts w:cstheme="minorHAnsi"/>
          <w:bCs/>
          <w:spacing w:val="-2"/>
          <w:sz w:val="24"/>
          <w:szCs w:val="24"/>
        </w:rPr>
        <w:t>)</w:t>
      </w:r>
      <w:r w:rsidR="00B22E44" w:rsidRPr="00064572">
        <w:rPr>
          <w:rStyle w:val="text"/>
          <w:rFonts w:cstheme="minorHAnsi"/>
          <w:bCs/>
          <w:spacing w:val="-2"/>
          <w:sz w:val="24"/>
          <w:szCs w:val="24"/>
        </w:rPr>
        <w:t>.  It also depends on what type of learners the students are and how they cope with examinations</w:t>
      </w:r>
      <w:r w:rsidR="004E33C7" w:rsidRPr="00064572">
        <w:rPr>
          <w:rStyle w:val="text"/>
          <w:rFonts w:cstheme="minorHAnsi"/>
          <w:bCs/>
          <w:spacing w:val="-2"/>
          <w:sz w:val="24"/>
          <w:szCs w:val="24"/>
        </w:rPr>
        <w:t>, as this can determine if they underachieve in exam conditions</w:t>
      </w:r>
      <w:r w:rsidR="000D20D8" w:rsidRPr="00064572">
        <w:rPr>
          <w:rStyle w:val="text"/>
          <w:rFonts w:cstheme="minorHAnsi"/>
          <w:bCs/>
          <w:spacing w:val="-2"/>
          <w:sz w:val="24"/>
          <w:szCs w:val="24"/>
        </w:rPr>
        <w:t xml:space="preserve"> (</w:t>
      </w:r>
      <w:proofErr w:type="spellStart"/>
      <w:r w:rsidR="000D20D8" w:rsidRPr="00064572">
        <w:rPr>
          <w:rStyle w:val="text"/>
          <w:rFonts w:cstheme="minorHAnsi"/>
          <w:bCs/>
          <w:spacing w:val="-2"/>
          <w:sz w:val="24"/>
          <w:szCs w:val="24"/>
        </w:rPr>
        <w:t>Putwain</w:t>
      </w:r>
      <w:proofErr w:type="spellEnd"/>
      <w:r w:rsidR="000D20D8" w:rsidRPr="00064572">
        <w:rPr>
          <w:rStyle w:val="text"/>
          <w:rFonts w:cstheme="minorHAnsi"/>
          <w:bCs/>
          <w:spacing w:val="-2"/>
          <w:sz w:val="24"/>
          <w:szCs w:val="24"/>
        </w:rPr>
        <w:t>, 2020)</w:t>
      </w:r>
      <w:r w:rsidR="00B22E44" w:rsidRPr="00064572">
        <w:rPr>
          <w:rStyle w:val="text"/>
          <w:rFonts w:cstheme="minorHAnsi"/>
          <w:bCs/>
          <w:spacing w:val="-2"/>
          <w:sz w:val="24"/>
          <w:szCs w:val="24"/>
        </w:rPr>
        <w:t xml:space="preserve">.  </w:t>
      </w:r>
      <w:r w:rsidRPr="00064572">
        <w:rPr>
          <w:rStyle w:val="text"/>
          <w:rFonts w:cstheme="minorHAnsi"/>
          <w:bCs/>
          <w:spacing w:val="-2"/>
          <w:sz w:val="24"/>
          <w:szCs w:val="24"/>
        </w:rPr>
        <w:t xml:space="preserve"> </w:t>
      </w:r>
    </w:p>
    <w:p w14:paraId="6AF3E631" w14:textId="329CB46D" w:rsidR="00E55219" w:rsidRPr="00064572" w:rsidRDefault="00CC4B87"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Teachers d</w:t>
      </w:r>
      <w:r w:rsidR="00BA305F" w:rsidRPr="00064572">
        <w:rPr>
          <w:rStyle w:val="text"/>
          <w:rFonts w:cstheme="minorHAnsi"/>
          <w:bCs/>
          <w:spacing w:val="-2"/>
          <w:sz w:val="24"/>
          <w:szCs w:val="24"/>
        </w:rPr>
        <w:t xml:space="preserve">eveloping rapport with </w:t>
      </w:r>
      <w:r w:rsidRPr="00064572">
        <w:rPr>
          <w:rStyle w:val="text"/>
          <w:rFonts w:cstheme="minorHAnsi"/>
          <w:bCs/>
          <w:spacing w:val="-2"/>
          <w:sz w:val="24"/>
          <w:szCs w:val="24"/>
        </w:rPr>
        <w:t xml:space="preserve">their </w:t>
      </w:r>
      <w:r w:rsidR="00BA305F" w:rsidRPr="00064572">
        <w:rPr>
          <w:rStyle w:val="text"/>
          <w:rFonts w:cstheme="minorHAnsi"/>
          <w:bCs/>
          <w:spacing w:val="-2"/>
          <w:sz w:val="24"/>
          <w:szCs w:val="24"/>
        </w:rPr>
        <w:t>students enables teachers to gauge what type of learners they have within their classroom for that academic year</w:t>
      </w:r>
      <w:r w:rsidR="0055041D" w:rsidRPr="00064572">
        <w:rPr>
          <w:rStyle w:val="text"/>
          <w:rFonts w:cstheme="minorHAnsi"/>
          <w:bCs/>
          <w:spacing w:val="-2"/>
          <w:sz w:val="24"/>
          <w:szCs w:val="24"/>
        </w:rPr>
        <w:t xml:space="preserve"> (</w:t>
      </w:r>
      <w:r w:rsidR="0055041D" w:rsidRPr="00064572">
        <w:rPr>
          <w:rFonts w:cstheme="minorHAnsi"/>
          <w:sz w:val="24"/>
          <w:szCs w:val="24"/>
          <w:shd w:val="clear" w:color="auto" w:fill="FFFFFF"/>
        </w:rPr>
        <w:t>Frisby, 2018)</w:t>
      </w:r>
      <w:r w:rsidR="00BA305F" w:rsidRPr="00064572">
        <w:rPr>
          <w:rStyle w:val="text"/>
          <w:rFonts w:cstheme="minorHAnsi"/>
          <w:bCs/>
          <w:spacing w:val="-2"/>
          <w:sz w:val="24"/>
          <w:szCs w:val="24"/>
        </w:rPr>
        <w:t>.  This knowledge can then influence the way the teachers deliver their lessons, to ensure that they are engaging for the students to suit their learning needs</w:t>
      </w:r>
      <w:r w:rsidR="0055041D" w:rsidRPr="00064572">
        <w:rPr>
          <w:rStyle w:val="text"/>
          <w:rFonts w:cstheme="minorHAnsi"/>
          <w:bCs/>
          <w:spacing w:val="-2"/>
          <w:sz w:val="24"/>
          <w:szCs w:val="24"/>
        </w:rPr>
        <w:t xml:space="preserve"> (</w:t>
      </w:r>
      <w:r w:rsidR="0055041D" w:rsidRPr="00064572">
        <w:rPr>
          <w:rFonts w:cstheme="minorHAnsi"/>
          <w:sz w:val="24"/>
          <w:szCs w:val="24"/>
          <w:shd w:val="clear" w:color="auto" w:fill="FFFFFF"/>
        </w:rPr>
        <w:t>Frisby, 2018)</w:t>
      </w:r>
      <w:r w:rsidR="00BA305F" w:rsidRPr="00064572">
        <w:rPr>
          <w:rStyle w:val="text"/>
          <w:rFonts w:cstheme="minorHAnsi"/>
          <w:bCs/>
          <w:spacing w:val="-2"/>
          <w:sz w:val="24"/>
          <w:szCs w:val="24"/>
        </w:rPr>
        <w:t>.</w:t>
      </w:r>
      <w:r w:rsidR="002023CF" w:rsidRPr="00064572">
        <w:rPr>
          <w:rStyle w:val="text"/>
          <w:rFonts w:cstheme="minorHAnsi"/>
          <w:bCs/>
          <w:spacing w:val="-2"/>
          <w:sz w:val="24"/>
          <w:szCs w:val="24"/>
        </w:rPr>
        <w:t xml:space="preserve">  Research has found that teachers who can connect with their students and deliver engaging lessons improves learning</w:t>
      </w:r>
      <w:r w:rsidR="009E5CBF" w:rsidRPr="00064572">
        <w:rPr>
          <w:rStyle w:val="text"/>
          <w:rFonts w:cstheme="minorHAnsi"/>
          <w:bCs/>
          <w:spacing w:val="-2"/>
          <w:sz w:val="24"/>
          <w:szCs w:val="24"/>
        </w:rPr>
        <w:t xml:space="preserve"> and motivation;</w:t>
      </w:r>
      <w:r w:rsidR="002023CF" w:rsidRPr="00064572">
        <w:rPr>
          <w:rStyle w:val="text"/>
          <w:rFonts w:cstheme="minorHAnsi"/>
          <w:bCs/>
          <w:spacing w:val="-2"/>
          <w:sz w:val="24"/>
          <w:szCs w:val="24"/>
        </w:rPr>
        <w:t xml:space="preserve"> and in turn results in good classroom management</w:t>
      </w:r>
      <w:r w:rsidR="009E5CBF" w:rsidRPr="00064572">
        <w:rPr>
          <w:rStyle w:val="text"/>
          <w:rFonts w:cstheme="minorHAnsi"/>
          <w:bCs/>
          <w:spacing w:val="-2"/>
          <w:sz w:val="24"/>
          <w:szCs w:val="24"/>
        </w:rPr>
        <w:t xml:space="preserve"> (Koca, 2016)</w:t>
      </w:r>
      <w:r w:rsidR="002023CF" w:rsidRPr="00064572">
        <w:rPr>
          <w:rStyle w:val="text"/>
          <w:rFonts w:cstheme="minorHAnsi"/>
          <w:bCs/>
          <w:spacing w:val="-2"/>
          <w:sz w:val="24"/>
          <w:szCs w:val="24"/>
        </w:rPr>
        <w:t xml:space="preserve">.  </w:t>
      </w:r>
      <w:r w:rsidR="0055041D" w:rsidRPr="00064572">
        <w:rPr>
          <w:rStyle w:val="text"/>
          <w:rFonts w:cstheme="minorHAnsi"/>
          <w:bCs/>
          <w:spacing w:val="-2"/>
          <w:sz w:val="24"/>
          <w:szCs w:val="24"/>
        </w:rPr>
        <w:t>Rapport with student links with h</w:t>
      </w:r>
      <w:r w:rsidR="002023CF" w:rsidRPr="00064572">
        <w:rPr>
          <w:rStyle w:val="text"/>
          <w:rFonts w:cstheme="minorHAnsi"/>
          <w:bCs/>
          <w:spacing w:val="-2"/>
          <w:sz w:val="24"/>
          <w:szCs w:val="24"/>
        </w:rPr>
        <w:t>aving good classroom management</w:t>
      </w:r>
      <w:r w:rsidR="0055041D" w:rsidRPr="00064572">
        <w:rPr>
          <w:rStyle w:val="text"/>
          <w:rFonts w:cstheme="minorHAnsi"/>
          <w:bCs/>
          <w:spacing w:val="-2"/>
          <w:sz w:val="24"/>
          <w:szCs w:val="24"/>
        </w:rPr>
        <w:t xml:space="preserve"> as</w:t>
      </w:r>
      <w:r w:rsidR="002023CF" w:rsidRPr="00064572">
        <w:rPr>
          <w:rStyle w:val="text"/>
          <w:rFonts w:cstheme="minorHAnsi"/>
          <w:bCs/>
          <w:spacing w:val="-2"/>
          <w:sz w:val="24"/>
          <w:szCs w:val="24"/>
        </w:rPr>
        <w:t xml:space="preserve"> </w:t>
      </w:r>
      <w:r w:rsidR="0055041D" w:rsidRPr="00064572">
        <w:rPr>
          <w:rStyle w:val="text"/>
          <w:rFonts w:cstheme="minorHAnsi"/>
          <w:bCs/>
          <w:spacing w:val="-2"/>
          <w:sz w:val="24"/>
          <w:szCs w:val="24"/>
        </w:rPr>
        <w:t>students are more likely to</w:t>
      </w:r>
      <w:r w:rsidR="002023CF" w:rsidRPr="00064572">
        <w:rPr>
          <w:rStyle w:val="text"/>
          <w:rFonts w:cstheme="minorHAnsi"/>
          <w:bCs/>
          <w:spacing w:val="-2"/>
          <w:sz w:val="24"/>
          <w:szCs w:val="24"/>
        </w:rPr>
        <w:t xml:space="preserve"> engag</w:t>
      </w:r>
      <w:r w:rsidR="0055041D" w:rsidRPr="00064572">
        <w:rPr>
          <w:rStyle w:val="text"/>
          <w:rFonts w:cstheme="minorHAnsi"/>
          <w:bCs/>
          <w:spacing w:val="-2"/>
          <w:sz w:val="24"/>
          <w:szCs w:val="24"/>
        </w:rPr>
        <w:t>e</w:t>
      </w:r>
      <w:r w:rsidR="002023CF" w:rsidRPr="00064572">
        <w:rPr>
          <w:rStyle w:val="text"/>
          <w:rFonts w:cstheme="minorHAnsi"/>
          <w:bCs/>
          <w:spacing w:val="-2"/>
          <w:sz w:val="24"/>
          <w:szCs w:val="24"/>
        </w:rPr>
        <w:t xml:space="preserve"> </w:t>
      </w:r>
      <w:r w:rsidR="0055041D" w:rsidRPr="00064572">
        <w:rPr>
          <w:rStyle w:val="text"/>
          <w:rFonts w:cstheme="minorHAnsi"/>
          <w:bCs/>
          <w:spacing w:val="-2"/>
          <w:sz w:val="24"/>
          <w:szCs w:val="24"/>
        </w:rPr>
        <w:t xml:space="preserve">with the </w:t>
      </w:r>
      <w:r w:rsidRPr="00064572">
        <w:rPr>
          <w:rStyle w:val="text"/>
          <w:rFonts w:cstheme="minorHAnsi"/>
          <w:bCs/>
          <w:spacing w:val="-2"/>
          <w:sz w:val="24"/>
          <w:szCs w:val="24"/>
        </w:rPr>
        <w:t>teacher</w:t>
      </w:r>
      <w:r w:rsidR="0055041D" w:rsidRPr="00064572">
        <w:rPr>
          <w:rStyle w:val="text"/>
          <w:rFonts w:cstheme="minorHAnsi"/>
          <w:bCs/>
          <w:spacing w:val="-2"/>
          <w:sz w:val="24"/>
          <w:szCs w:val="24"/>
        </w:rPr>
        <w:t xml:space="preserve"> and</w:t>
      </w:r>
      <w:r w:rsidR="00063D2D" w:rsidRPr="00064572">
        <w:rPr>
          <w:rStyle w:val="text"/>
          <w:rFonts w:cstheme="minorHAnsi"/>
          <w:bCs/>
          <w:spacing w:val="-2"/>
          <w:sz w:val="24"/>
          <w:szCs w:val="24"/>
        </w:rPr>
        <w:t xml:space="preserve"> be motivated to</w:t>
      </w:r>
      <w:r w:rsidR="0055041D" w:rsidRPr="00064572">
        <w:rPr>
          <w:rStyle w:val="text"/>
          <w:rFonts w:cstheme="minorHAnsi"/>
          <w:bCs/>
          <w:spacing w:val="-2"/>
          <w:sz w:val="24"/>
          <w:szCs w:val="24"/>
        </w:rPr>
        <w:t xml:space="preserve"> learn</w:t>
      </w:r>
      <w:r w:rsidR="002023CF" w:rsidRPr="00064572">
        <w:rPr>
          <w:rStyle w:val="text"/>
          <w:rFonts w:cstheme="minorHAnsi"/>
          <w:bCs/>
          <w:spacing w:val="-2"/>
          <w:sz w:val="24"/>
          <w:szCs w:val="24"/>
        </w:rPr>
        <w:t xml:space="preserve">, </w:t>
      </w:r>
      <w:r w:rsidR="0055041D" w:rsidRPr="00064572">
        <w:rPr>
          <w:rStyle w:val="text"/>
          <w:rFonts w:cstheme="minorHAnsi"/>
          <w:bCs/>
          <w:spacing w:val="-2"/>
          <w:sz w:val="24"/>
          <w:szCs w:val="24"/>
        </w:rPr>
        <w:t>therefore, reducing</w:t>
      </w:r>
      <w:r w:rsidR="002023CF" w:rsidRPr="00064572">
        <w:rPr>
          <w:rStyle w:val="text"/>
          <w:rFonts w:cstheme="minorHAnsi"/>
          <w:bCs/>
          <w:spacing w:val="-2"/>
          <w:sz w:val="24"/>
          <w:szCs w:val="24"/>
        </w:rPr>
        <w:t xml:space="preserve"> bad behaviour</w:t>
      </w:r>
      <w:r w:rsidR="00210431" w:rsidRPr="00064572">
        <w:rPr>
          <w:rStyle w:val="text"/>
          <w:rFonts w:cstheme="minorHAnsi"/>
          <w:bCs/>
          <w:spacing w:val="-2"/>
          <w:sz w:val="24"/>
          <w:szCs w:val="24"/>
        </w:rPr>
        <w:t xml:space="preserve"> (</w:t>
      </w:r>
      <w:r w:rsidR="00210431" w:rsidRPr="00064572">
        <w:rPr>
          <w:rFonts w:cstheme="minorHAnsi"/>
          <w:sz w:val="24"/>
          <w:szCs w:val="24"/>
          <w:shd w:val="clear" w:color="auto" w:fill="FFFFFF"/>
        </w:rPr>
        <w:t>Callanan, 2018)</w:t>
      </w:r>
      <w:r w:rsidR="002023CF" w:rsidRPr="00064572">
        <w:rPr>
          <w:rStyle w:val="text"/>
          <w:rFonts w:cstheme="minorHAnsi"/>
          <w:bCs/>
          <w:spacing w:val="-2"/>
          <w:sz w:val="24"/>
          <w:szCs w:val="24"/>
        </w:rPr>
        <w:t>.</w:t>
      </w:r>
      <w:r w:rsidRPr="00064572">
        <w:rPr>
          <w:rStyle w:val="text"/>
          <w:rFonts w:cstheme="minorHAnsi"/>
          <w:bCs/>
          <w:spacing w:val="-2"/>
          <w:sz w:val="24"/>
          <w:szCs w:val="24"/>
        </w:rPr>
        <w:t xml:space="preserve">  Through teachers developing rapport with their students</w:t>
      </w:r>
      <w:r w:rsidR="00210431" w:rsidRPr="00064572">
        <w:rPr>
          <w:rStyle w:val="text"/>
          <w:rFonts w:cstheme="minorHAnsi"/>
          <w:bCs/>
          <w:spacing w:val="-2"/>
          <w:sz w:val="24"/>
          <w:szCs w:val="24"/>
        </w:rPr>
        <w:t>, good classroom management,</w:t>
      </w:r>
      <w:r w:rsidRPr="00064572">
        <w:rPr>
          <w:rStyle w:val="text"/>
          <w:rFonts w:cstheme="minorHAnsi"/>
          <w:bCs/>
          <w:spacing w:val="-2"/>
          <w:sz w:val="24"/>
          <w:szCs w:val="24"/>
        </w:rPr>
        <w:t xml:space="preserve"> understanding different learning styles, teaching and assessment </w:t>
      </w:r>
      <w:r w:rsidRPr="00064572">
        <w:rPr>
          <w:rStyle w:val="text"/>
          <w:rFonts w:cstheme="minorHAnsi"/>
          <w:bCs/>
          <w:spacing w:val="-2"/>
          <w:sz w:val="24"/>
          <w:szCs w:val="24"/>
        </w:rPr>
        <w:lastRenderedPageBreak/>
        <w:t>methods; this can facilitate students to reach their potential</w:t>
      </w:r>
      <w:r w:rsidR="00063D2D" w:rsidRPr="00064572">
        <w:rPr>
          <w:rStyle w:val="text"/>
          <w:rFonts w:cstheme="minorHAnsi"/>
          <w:bCs/>
          <w:spacing w:val="-2"/>
          <w:sz w:val="24"/>
          <w:szCs w:val="24"/>
        </w:rPr>
        <w:t xml:space="preserve"> (</w:t>
      </w:r>
      <w:r w:rsidR="00063D2D" w:rsidRPr="00064572">
        <w:rPr>
          <w:rFonts w:cstheme="minorHAnsi"/>
          <w:sz w:val="24"/>
          <w:szCs w:val="24"/>
          <w:shd w:val="clear" w:color="auto" w:fill="FFFFFF"/>
        </w:rPr>
        <w:t>Paolini, 2015)</w:t>
      </w:r>
      <w:r w:rsidRPr="00064572">
        <w:rPr>
          <w:rStyle w:val="text"/>
          <w:rFonts w:cstheme="minorHAnsi"/>
          <w:bCs/>
          <w:spacing w:val="-2"/>
          <w:sz w:val="24"/>
          <w:szCs w:val="24"/>
        </w:rPr>
        <w:t>.</w:t>
      </w:r>
      <w:r w:rsidR="006D1BDA" w:rsidRPr="00064572">
        <w:rPr>
          <w:rStyle w:val="text"/>
          <w:rFonts w:cstheme="minorHAnsi"/>
          <w:bCs/>
          <w:spacing w:val="-2"/>
          <w:sz w:val="24"/>
          <w:szCs w:val="24"/>
        </w:rPr>
        <w:t xml:space="preserve">  The changes within education during the </w:t>
      </w:r>
      <w:r w:rsidR="00564458">
        <w:rPr>
          <w:rStyle w:val="text"/>
          <w:rFonts w:cstheme="minorHAnsi"/>
          <w:bCs/>
          <w:spacing w:val="-2"/>
          <w:sz w:val="24"/>
          <w:szCs w:val="24"/>
        </w:rPr>
        <w:t>Covid-19</w:t>
      </w:r>
      <w:r w:rsidR="006D1BDA" w:rsidRPr="00064572">
        <w:rPr>
          <w:rStyle w:val="text"/>
          <w:rFonts w:cstheme="minorHAnsi"/>
          <w:bCs/>
          <w:spacing w:val="-2"/>
          <w:sz w:val="24"/>
          <w:szCs w:val="24"/>
        </w:rPr>
        <w:t xml:space="preserve"> pandemic </w:t>
      </w:r>
      <w:r w:rsidR="00CF3D40" w:rsidRPr="00064572">
        <w:rPr>
          <w:rStyle w:val="text"/>
          <w:rFonts w:cstheme="minorHAnsi"/>
          <w:bCs/>
          <w:spacing w:val="-2"/>
          <w:sz w:val="24"/>
          <w:szCs w:val="24"/>
        </w:rPr>
        <w:t xml:space="preserve">(2020-2021) </w:t>
      </w:r>
      <w:r w:rsidR="006D1BDA" w:rsidRPr="00064572">
        <w:rPr>
          <w:rStyle w:val="text"/>
          <w:rFonts w:cstheme="minorHAnsi"/>
          <w:bCs/>
          <w:spacing w:val="-2"/>
          <w:sz w:val="24"/>
          <w:szCs w:val="24"/>
        </w:rPr>
        <w:t xml:space="preserve">has enabled teachers and students to experience </w:t>
      </w:r>
      <w:r w:rsidR="00B5061B" w:rsidRPr="00064572">
        <w:rPr>
          <w:rStyle w:val="text"/>
          <w:rFonts w:cstheme="minorHAnsi"/>
          <w:bCs/>
          <w:spacing w:val="-2"/>
          <w:sz w:val="24"/>
          <w:szCs w:val="24"/>
        </w:rPr>
        <w:t>new ways of teaching and learning</w:t>
      </w:r>
      <w:r w:rsidR="00012326" w:rsidRPr="00064572">
        <w:rPr>
          <w:rStyle w:val="text"/>
          <w:rFonts w:cstheme="minorHAnsi"/>
          <w:bCs/>
          <w:spacing w:val="-2"/>
          <w:sz w:val="24"/>
          <w:szCs w:val="24"/>
        </w:rPr>
        <w:t>,</w:t>
      </w:r>
      <w:r w:rsidR="00B5061B" w:rsidRPr="00064572">
        <w:rPr>
          <w:rStyle w:val="text"/>
          <w:rFonts w:cstheme="minorHAnsi"/>
          <w:bCs/>
          <w:spacing w:val="-2"/>
          <w:sz w:val="24"/>
          <w:szCs w:val="24"/>
        </w:rPr>
        <w:t xml:space="preserve"> </w:t>
      </w:r>
      <w:r w:rsidR="006D1BDA" w:rsidRPr="00064572">
        <w:rPr>
          <w:rStyle w:val="text"/>
          <w:rFonts w:cstheme="minorHAnsi"/>
          <w:bCs/>
          <w:spacing w:val="-2"/>
          <w:sz w:val="24"/>
          <w:szCs w:val="24"/>
        </w:rPr>
        <w:t>different</w:t>
      </w:r>
      <w:r w:rsidR="00B5061B" w:rsidRPr="00064572">
        <w:rPr>
          <w:rStyle w:val="text"/>
          <w:rFonts w:cstheme="minorHAnsi"/>
          <w:bCs/>
          <w:spacing w:val="-2"/>
          <w:sz w:val="24"/>
          <w:szCs w:val="24"/>
        </w:rPr>
        <w:t xml:space="preserve"> </w:t>
      </w:r>
      <w:r w:rsidR="006D1BDA" w:rsidRPr="00064572">
        <w:rPr>
          <w:rStyle w:val="text"/>
          <w:rFonts w:cstheme="minorHAnsi"/>
          <w:bCs/>
          <w:spacing w:val="-2"/>
          <w:sz w:val="24"/>
          <w:szCs w:val="24"/>
        </w:rPr>
        <w:t>forms of assessments for their GCSE qualifications</w:t>
      </w:r>
      <w:r w:rsidR="00B5061B" w:rsidRPr="00064572">
        <w:rPr>
          <w:rStyle w:val="text"/>
          <w:rFonts w:cstheme="minorHAnsi"/>
          <w:bCs/>
          <w:spacing w:val="-2"/>
          <w:sz w:val="24"/>
          <w:szCs w:val="24"/>
        </w:rPr>
        <w:t>;</w:t>
      </w:r>
      <w:r w:rsidR="006D1BDA" w:rsidRPr="00064572">
        <w:rPr>
          <w:rStyle w:val="text"/>
          <w:rFonts w:cstheme="minorHAnsi"/>
          <w:bCs/>
          <w:spacing w:val="-2"/>
          <w:sz w:val="24"/>
          <w:szCs w:val="24"/>
        </w:rPr>
        <w:t xml:space="preserve"> instead of having the traditional examinations</w:t>
      </w:r>
      <w:r w:rsidR="00CF3D40" w:rsidRPr="00064572">
        <w:rPr>
          <w:rStyle w:val="text"/>
          <w:rFonts w:cstheme="minorHAnsi"/>
          <w:bCs/>
          <w:spacing w:val="-2"/>
          <w:sz w:val="24"/>
          <w:szCs w:val="24"/>
        </w:rPr>
        <w:t xml:space="preserve"> (Welsh Government, 2020-2021; </w:t>
      </w:r>
      <w:r w:rsidR="00CF3D40" w:rsidRPr="00064572">
        <w:rPr>
          <w:rFonts w:cstheme="minorHAnsi"/>
          <w:sz w:val="24"/>
          <w:szCs w:val="24"/>
          <w:shd w:val="clear" w:color="auto" w:fill="FFFFFF"/>
        </w:rPr>
        <w:t xml:space="preserve">Fuller, Joynes, Cooper, </w:t>
      </w:r>
      <w:proofErr w:type="spellStart"/>
      <w:r w:rsidR="00CF3D40" w:rsidRPr="00064572">
        <w:rPr>
          <w:rFonts w:cstheme="minorHAnsi"/>
          <w:sz w:val="24"/>
          <w:szCs w:val="24"/>
          <w:shd w:val="clear" w:color="auto" w:fill="FFFFFF"/>
        </w:rPr>
        <w:t>Boursicot</w:t>
      </w:r>
      <w:proofErr w:type="spellEnd"/>
      <w:r w:rsidR="00CF3D40" w:rsidRPr="00064572">
        <w:rPr>
          <w:rFonts w:cstheme="minorHAnsi"/>
          <w:sz w:val="24"/>
          <w:szCs w:val="24"/>
          <w:shd w:val="clear" w:color="auto" w:fill="FFFFFF"/>
        </w:rPr>
        <w:t xml:space="preserve"> and Roberts, 2020</w:t>
      </w:r>
      <w:r w:rsidR="00CF3D40" w:rsidRPr="00064572">
        <w:rPr>
          <w:rStyle w:val="text"/>
          <w:rFonts w:cstheme="minorHAnsi"/>
          <w:bCs/>
          <w:spacing w:val="-2"/>
          <w:sz w:val="24"/>
          <w:szCs w:val="24"/>
        </w:rPr>
        <w:t>)</w:t>
      </w:r>
      <w:r w:rsidR="006D1BDA" w:rsidRPr="00064572">
        <w:rPr>
          <w:rStyle w:val="text"/>
          <w:rFonts w:cstheme="minorHAnsi"/>
          <w:bCs/>
          <w:spacing w:val="-2"/>
          <w:sz w:val="24"/>
          <w:szCs w:val="24"/>
        </w:rPr>
        <w:t>.</w:t>
      </w:r>
      <w:r w:rsidR="00B5061B" w:rsidRPr="00064572">
        <w:rPr>
          <w:rStyle w:val="text"/>
          <w:rFonts w:cstheme="minorHAnsi"/>
          <w:bCs/>
          <w:spacing w:val="-2"/>
          <w:sz w:val="24"/>
          <w:szCs w:val="24"/>
        </w:rPr>
        <w:t xml:space="preserve">  This has provided students opportunities to engage with different types of assessments, which can facilitate understanding</w:t>
      </w:r>
      <w:r w:rsidR="00D746F3" w:rsidRPr="00064572">
        <w:rPr>
          <w:rStyle w:val="text"/>
          <w:rFonts w:cstheme="minorHAnsi"/>
          <w:bCs/>
          <w:spacing w:val="-2"/>
          <w:sz w:val="24"/>
          <w:szCs w:val="24"/>
        </w:rPr>
        <w:t xml:space="preserve"> student</w:t>
      </w:r>
      <w:r w:rsidR="00B5061B" w:rsidRPr="00064572">
        <w:rPr>
          <w:rStyle w:val="text"/>
          <w:rFonts w:cstheme="minorHAnsi"/>
          <w:bCs/>
          <w:spacing w:val="-2"/>
          <w:sz w:val="24"/>
          <w:szCs w:val="24"/>
        </w:rPr>
        <w:t xml:space="preserve"> assessment preference</w:t>
      </w:r>
      <w:r w:rsidR="00D746F3" w:rsidRPr="00064572">
        <w:rPr>
          <w:rStyle w:val="text"/>
          <w:rFonts w:cstheme="minorHAnsi"/>
          <w:bCs/>
          <w:spacing w:val="-2"/>
          <w:sz w:val="24"/>
          <w:szCs w:val="24"/>
        </w:rPr>
        <w:t>s</w:t>
      </w:r>
      <w:r w:rsidR="007F4917" w:rsidRPr="00064572">
        <w:rPr>
          <w:rStyle w:val="text"/>
          <w:rFonts w:cstheme="minorHAnsi"/>
          <w:bCs/>
          <w:spacing w:val="-2"/>
          <w:sz w:val="24"/>
          <w:szCs w:val="24"/>
        </w:rPr>
        <w:t xml:space="preserve"> and attainment</w:t>
      </w:r>
      <w:r w:rsidR="00CF3D40" w:rsidRPr="00064572">
        <w:rPr>
          <w:rStyle w:val="text"/>
          <w:rFonts w:cstheme="minorHAnsi"/>
          <w:bCs/>
          <w:spacing w:val="-2"/>
          <w:sz w:val="24"/>
          <w:szCs w:val="24"/>
        </w:rPr>
        <w:t xml:space="preserve"> for GCSEs</w:t>
      </w:r>
      <w:r w:rsidR="007E0ADD" w:rsidRPr="00064572">
        <w:rPr>
          <w:rStyle w:val="text"/>
          <w:rFonts w:cstheme="minorHAnsi"/>
          <w:bCs/>
          <w:spacing w:val="-2"/>
          <w:sz w:val="24"/>
          <w:szCs w:val="24"/>
        </w:rPr>
        <w:t xml:space="preserve"> (</w:t>
      </w:r>
      <w:proofErr w:type="spellStart"/>
      <w:r w:rsidR="007E0ADD" w:rsidRPr="00064572">
        <w:rPr>
          <w:rFonts w:cstheme="minorHAnsi"/>
          <w:sz w:val="24"/>
          <w:szCs w:val="24"/>
          <w:shd w:val="clear" w:color="auto" w:fill="FFFFFF"/>
        </w:rPr>
        <w:t>Cahapay</w:t>
      </w:r>
      <w:proofErr w:type="spellEnd"/>
      <w:r w:rsidR="007E0ADD" w:rsidRPr="00064572">
        <w:rPr>
          <w:rFonts w:cstheme="minorHAnsi"/>
          <w:sz w:val="24"/>
          <w:szCs w:val="24"/>
          <w:shd w:val="clear" w:color="auto" w:fill="FFFFFF"/>
        </w:rPr>
        <w:t>, 2020)</w:t>
      </w:r>
      <w:r w:rsidR="00B5061B" w:rsidRPr="00064572">
        <w:rPr>
          <w:rStyle w:val="text"/>
          <w:rFonts w:cstheme="minorHAnsi"/>
          <w:bCs/>
          <w:spacing w:val="-2"/>
          <w:sz w:val="24"/>
          <w:szCs w:val="24"/>
        </w:rPr>
        <w:t>.</w:t>
      </w:r>
      <w:r w:rsidR="006D1BDA" w:rsidRPr="00064572">
        <w:rPr>
          <w:rStyle w:val="text"/>
          <w:rFonts w:cstheme="minorHAnsi"/>
          <w:bCs/>
          <w:spacing w:val="-2"/>
          <w:sz w:val="24"/>
          <w:szCs w:val="24"/>
        </w:rPr>
        <w:t xml:space="preserve"> </w:t>
      </w:r>
    </w:p>
    <w:p w14:paraId="7FBC5718" w14:textId="6554761E" w:rsidR="000E4D61" w:rsidRPr="00064572" w:rsidRDefault="0097203E"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The </w:t>
      </w:r>
      <w:r w:rsidR="007E0ADD" w:rsidRPr="00064572">
        <w:rPr>
          <w:rStyle w:val="text"/>
          <w:rFonts w:cstheme="minorHAnsi"/>
          <w:bCs/>
          <w:spacing w:val="-2"/>
          <w:sz w:val="24"/>
          <w:szCs w:val="24"/>
        </w:rPr>
        <w:t xml:space="preserve">role of education for </w:t>
      </w:r>
      <w:r w:rsidR="009507A2" w:rsidRPr="00064572">
        <w:rPr>
          <w:rStyle w:val="text"/>
          <w:rFonts w:cstheme="minorHAnsi"/>
          <w:bCs/>
          <w:spacing w:val="-2"/>
          <w:sz w:val="24"/>
          <w:szCs w:val="24"/>
        </w:rPr>
        <w:t xml:space="preserve">well-being and levels of stress amongst students that could be caused </w:t>
      </w:r>
      <w:r w:rsidR="006D1BDA" w:rsidRPr="00064572">
        <w:rPr>
          <w:rStyle w:val="text"/>
          <w:rFonts w:cstheme="minorHAnsi"/>
          <w:bCs/>
          <w:spacing w:val="-2"/>
          <w:sz w:val="24"/>
          <w:szCs w:val="24"/>
        </w:rPr>
        <w:t>by the traditional</w:t>
      </w:r>
      <w:r w:rsidR="009507A2" w:rsidRPr="00064572">
        <w:rPr>
          <w:rStyle w:val="text"/>
          <w:rFonts w:cstheme="minorHAnsi"/>
          <w:bCs/>
          <w:spacing w:val="-2"/>
          <w:sz w:val="24"/>
          <w:szCs w:val="24"/>
        </w:rPr>
        <w:t xml:space="preserve"> </w:t>
      </w:r>
      <w:r w:rsidR="001420D2" w:rsidRPr="00064572">
        <w:rPr>
          <w:rStyle w:val="text"/>
          <w:rFonts w:cstheme="minorHAnsi"/>
          <w:bCs/>
          <w:spacing w:val="-2"/>
          <w:sz w:val="24"/>
          <w:szCs w:val="24"/>
        </w:rPr>
        <w:t xml:space="preserve">GCSE </w:t>
      </w:r>
      <w:r w:rsidR="009507A2" w:rsidRPr="00064572">
        <w:rPr>
          <w:rStyle w:val="text"/>
          <w:rFonts w:cstheme="minorHAnsi"/>
          <w:bCs/>
          <w:spacing w:val="-2"/>
          <w:sz w:val="24"/>
          <w:szCs w:val="24"/>
        </w:rPr>
        <w:t>exam assessments must be considered</w:t>
      </w:r>
      <w:r w:rsidRPr="00064572">
        <w:rPr>
          <w:rStyle w:val="text"/>
          <w:rFonts w:cstheme="minorHAnsi"/>
          <w:bCs/>
          <w:spacing w:val="-2"/>
          <w:sz w:val="24"/>
          <w:szCs w:val="24"/>
        </w:rPr>
        <w:t xml:space="preserve">, as the importance of preferred learning styles and assessment methods has been </w:t>
      </w:r>
      <w:r w:rsidR="0007707C" w:rsidRPr="00064572">
        <w:rPr>
          <w:rStyle w:val="text"/>
          <w:rFonts w:cstheme="minorHAnsi"/>
          <w:bCs/>
          <w:spacing w:val="-2"/>
          <w:sz w:val="24"/>
          <w:szCs w:val="24"/>
        </w:rPr>
        <w:t>critically discussed</w:t>
      </w:r>
      <w:r w:rsidR="00291996" w:rsidRPr="00064572">
        <w:rPr>
          <w:rStyle w:val="text"/>
          <w:rFonts w:cstheme="minorHAnsi"/>
          <w:bCs/>
          <w:spacing w:val="-2"/>
          <w:sz w:val="24"/>
          <w:szCs w:val="24"/>
        </w:rPr>
        <w:t xml:space="preserve"> above</w:t>
      </w:r>
      <w:r w:rsidR="007E0ADD" w:rsidRPr="00064572">
        <w:rPr>
          <w:rStyle w:val="text"/>
          <w:rFonts w:cstheme="minorHAnsi"/>
          <w:bCs/>
          <w:spacing w:val="-2"/>
          <w:sz w:val="24"/>
          <w:szCs w:val="24"/>
        </w:rPr>
        <w:t xml:space="preserve"> (</w:t>
      </w:r>
      <w:r w:rsidR="007E0ADD" w:rsidRPr="00064572">
        <w:rPr>
          <w:rFonts w:cstheme="minorHAnsi"/>
          <w:sz w:val="24"/>
          <w:szCs w:val="24"/>
          <w:shd w:val="clear" w:color="auto" w:fill="FFFFFF"/>
        </w:rPr>
        <w:t>Colao</w:t>
      </w:r>
      <w:r w:rsidR="00794B21" w:rsidRPr="00064572">
        <w:rPr>
          <w:rFonts w:cstheme="minorHAnsi"/>
          <w:sz w:val="24"/>
          <w:szCs w:val="24"/>
          <w:shd w:val="clear" w:color="auto" w:fill="FFFFFF"/>
        </w:rPr>
        <w:t xml:space="preserve"> et al,</w:t>
      </w:r>
      <w:r w:rsidR="007E0ADD" w:rsidRPr="00064572">
        <w:rPr>
          <w:rFonts w:cstheme="minorHAnsi"/>
          <w:sz w:val="24"/>
          <w:szCs w:val="24"/>
          <w:shd w:val="clear" w:color="auto" w:fill="FFFFFF"/>
        </w:rPr>
        <w:t xml:space="preserve"> 2020)</w:t>
      </w:r>
      <w:r w:rsidR="009507A2" w:rsidRPr="00064572">
        <w:rPr>
          <w:rStyle w:val="text"/>
          <w:rFonts w:cstheme="minorHAnsi"/>
          <w:bCs/>
          <w:spacing w:val="-2"/>
          <w:sz w:val="24"/>
          <w:szCs w:val="24"/>
        </w:rPr>
        <w:t>.</w:t>
      </w:r>
      <w:r w:rsidR="00B5061B" w:rsidRPr="00064572">
        <w:rPr>
          <w:rStyle w:val="text"/>
          <w:rFonts w:cstheme="minorHAnsi"/>
          <w:bCs/>
          <w:spacing w:val="-2"/>
          <w:sz w:val="24"/>
          <w:szCs w:val="24"/>
        </w:rPr>
        <w:t xml:space="preserve">  </w:t>
      </w:r>
      <w:r w:rsidR="000C6786" w:rsidRPr="00064572">
        <w:rPr>
          <w:rStyle w:val="text"/>
          <w:rFonts w:cstheme="minorHAnsi"/>
          <w:bCs/>
          <w:spacing w:val="-2"/>
          <w:sz w:val="24"/>
          <w:szCs w:val="24"/>
        </w:rPr>
        <w:t>Literature indicates that</w:t>
      </w:r>
      <w:r w:rsidR="00355333" w:rsidRPr="00064572">
        <w:rPr>
          <w:rStyle w:val="text"/>
          <w:rFonts w:cstheme="minorHAnsi"/>
          <w:bCs/>
          <w:spacing w:val="-2"/>
          <w:sz w:val="24"/>
          <w:szCs w:val="24"/>
        </w:rPr>
        <w:t xml:space="preserve"> exams can cause stress and anxiety which can result in negatively impact on </w:t>
      </w:r>
      <w:r w:rsidR="00B22E44" w:rsidRPr="00064572">
        <w:rPr>
          <w:rStyle w:val="text"/>
          <w:rFonts w:cstheme="minorHAnsi"/>
          <w:bCs/>
          <w:spacing w:val="-2"/>
          <w:sz w:val="24"/>
          <w:szCs w:val="24"/>
        </w:rPr>
        <w:t>student</w:t>
      </w:r>
      <w:r w:rsidR="00355333" w:rsidRPr="00064572">
        <w:rPr>
          <w:rStyle w:val="text"/>
          <w:rFonts w:cstheme="minorHAnsi"/>
          <w:bCs/>
          <w:spacing w:val="-2"/>
          <w:sz w:val="24"/>
          <w:szCs w:val="24"/>
        </w:rPr>
        <w:t xml:space="preserve"> </w:t>
      </w:r>
      <w:r w:rsidR="004B4FC1" w:rsidRPr="00064572">
        <w:rPr>
          <w:rStyle w:val="text"/>
          <w:rFonts w:cstheme="minorHAnsi"/>
          <w:bCs/>
          <w:spacing w:val="-2"/>
          <w:sz w:val="24"/>
          <w:szCs w:val="24"/>
        </w:rPr>
        <w:t>physical and psychological health and well-being (</w:t>
      </w:r>
      <w:bookmarkStart w:id="11" w:name="_Hlk80628732"/>
      <w:r w:rsidR="004B4FC1" w:rsidRPr="00064572">
        <w:rPr>
          <w:rFonts w:cstheme="minorHAnsi"/>
          <w:bCs/>
          <w:sz w:val="24"/>
          <w:szCs w:val="24"/>
        </w:rPr>
        <w:t xml:space="preserve">Westwood, 2016; </w:t>
      </w:r>
      <w:r w:rsidR="004B4FC1" w:rsidRPr="00064572">
        <w:rPr>
          <w:rFonts w:cstheme="minorHAnsi"/>
          <w:sz w:val="24"/>
          <w:szCs w:val="24"/>
          <w:shd w:val="clear" w:color="auto" w:fill="FFFFFF"/>
        </w:rPr>
        <w:t>Green, Ferrante and Heppard, 2016)</w:t>
      </w:r>
      <w:bookmarkEnd w:id="11"/>
      <w:r w:rsidR="00355333" w:rsidRPr="00064572">
        <w:rPr>
          <w:rStyle w:val="text"/>
          <w:rFonts w:cstheme="minorHAnsi"/>
          <w:bCs/>
          <w:spacing w:val="-2"/>
          <w:sz w:val="24"/>
          <w:szCs w:val="24"/>
        </w:rPr>
        <w:t>.</w:t>
      </w:r>
      <w:r w:rsidR="00B22E44" w:rsidRPr="00064572">
        <w:rPr>
          <w:rStyle w:val="text"/>
          <w:rFonts w:cstheme="minorHAnsi"/>
          <w:bCs/>
          <w:spacing w:val="-2"/>
          <w:sz w:val="24"/>
          <w:szCs w:val="24"/>
        </w:rPr>
        <w:t xml:space="preserve">  </w:t>
      </w:r>
      <w:r w:rsidR="00046524" w:rsidRPr="00064572">
        <w:rPr>
          <w:rStyle w:val="text"/>
          <w:rFonts w:cstheme="minorHAnsi"/>
          <w:bCs/>
          <w:spacing w:val="-2"/>
          <w:sz w:val="24"/>
          <w:szCs w:val="24"/>
        </w:rPr>
        <w:t>Students feeling overwhelmed and stressed with their workload, and pressure to succeed can lead to decreased motivation</w:t>
      </w:r>
      <w:r w:rsidR="00A32612" w:rsidRPr="00064572">
        <w:rPr>
          <w:rStyle w:val="text"/>
          <w:rFonts w:cstheme="minorHAnsi"/>
          <w:bCs/>
          <w:spacing w:val="-2"/>
          <w:sz w:val="24"/>
          <w:szCs w:val="24"/>
        </w:rPr>
        <w:t xml:space="preserve"> and dropping out (</w:t>
      </w:r>
      <w:r w:rsidR="00A32612" w:rsidRPr="00064572">
        <w:rPr>
          <w:rStyle w:val="authors"/>
          <w:rFonts w:cstheme="minorHAnsi"/>
          <w:sz w:val="24"/>
          <w:szCs w:val="24"/>
          <w:shd w:val="clear" w:color="auto" w:fill="FFFFFF"/>
        </w:rPr>
        <w:t xml:space="preserve">Pascoe, Hetrick and Parker, </w:t>
      </w:r>
      <w:r w:rsidR="00A32612" w:rsidRPr="00064572">
        <w:rPr>
          <w:rStyle w:val="Date1"/>
          <w:rFonts w:cstheme="minorHAnsi"/>
          <w:sz w:val="24"/>
          <w:szCs w:val="24"/>
          <w:shd w:val="clear" w:color="auto" w:fill="FFFFFF"/>
        </w:rPr>
        <w:t>2020)</w:t>
      </w:r>
      <w:r w:rsidR="00556E3C" w:rsidRPr="00064572">
        <w:rPr>
          <w:rStyle w:val="text"/>
          <w:rFonts w:cstheme="minorHAnsi"/>
          <w:bCs/>
          <w:spacing w:val="-2"/>
          <w:sz w:val="24"/>
          <w:szCs w:val="24"/>
        </w:rPr>
        <w:t xml:space="preserve">.  These are negative feelings, thoughts and emotions </w:t>
      </w:r>
      <w:r w:rsidR="00185E8F" w:rsidRPr="00064572">
        <w:rPr>
          <w:rStyle w:val="text"/>
          <w:rFonts w:cstheme="minorHAnsi"/>
          <w:bCs/>
          <w:spacing w:val="-2"/>
          <w:sz w:val="24"/>
          <w:szCs w:val="24"/>
        </w:rPr>
        <w:t>that</w:t>
      </w:r>
      <w:r w:rsidR="00556E3C" w:rsidRPr="00064572">
        <w:rPr>
          <w:rStyle w:val="text"/>
          <w:rFonts w:cstheme="minorHAnsi"/>
          <w:bCs/>
          <w:spacing w:val="-2"/>
          <w:sz w:val="24"/>
          <w:szCs w:val="24"/>
        </w:rPr>
        <w:t xml:space="preserve"> can all negatively impact overall levels well-being</w:t>
      </w:r>
      <w:r w:rsidR="00185E8F" w:rsidRPr="00064572">
        <w:rPr>
          <w:rStyle w:val="text"/>
          <w:rFonts w:cstheme="minorHAnsi"/>
          <w:bCs/>
          <w:spacing w:val="-2"/>
          <w:sz w:val="24"/>
          <w:szCs w:val="24"/>
        </w:rPr>
        <w:t xml:space="preserve"> and </w:t>
      </w:r>
      <w:r w:rsidR="00556E3C" w:rsidRPr="00064572">
        <w:rPr>
          <w:rStyle w:val="text"/>
          <w:rFonts w:cstheme="minorHAnsi"/>
          <w:bCs/>
          <w:spacing w:val="-2"/>
          <w:sz w:val="24"/>
          <w:szCs w:val="24"/>
        </w:rPr>
        <w:t xml:space="preserve">mind set. </w:t>
      </w:r>
      <w:r w:rsidR="000B67BD" w:rsidRPr="00064572">
        <w:rPr>
          <w:rStyle w:val="text"/>
          <w:rFonts w:cstheme="minorHAnsi"/>
          <w:bCs/>
          <w:spacing w:val="-2"/>
          <w:sz w:val="24"/>
          <w:szCs w:val="24"/>
        </w:rPr>
        <w:t xml:space="preserve"> </w:t>
      </w:r>
      <w:r w:rsidR="00F20FB1" w:rsidRPr="00064572">
        <w:rPr>
          <w:rStyle w:val="text"/>
          <w:rFonts w:cstheme="minorHAnsi"/>
          <w:bCs/>
          <w:spacing w:val="-2"/>
          <w:sz w:val="24"/>
          <w:szCs w:val="24"/>
        </w:rPr>
        <w:t xml:space="preserve">Psychology considers two types of mind sets, the </w:t>
      </w:r>
      <w:r w:rsidR="0017430B" w:rsidRPr="00064572">
        <w:rPr>
          <w:rStyle w:val="text"/>
          <w:rFonts w:cstheme="minorHAnsi"/>
          <w:bCs/>
          <w:spacing w:val="-2"/>
          <w:sz w:val="24"/>
          <w:szCs w:val="24"/>
        </w:rPr>
        <w:t>‘</w:t>
      </w:r>
      <w:r w:rsidR="00F20FB1" w:rsidRPr="00064572">
        <w:rPr>
          <w:rStyle w:val="text"/>
          <w:rFonts w:cstheme="minorHAnsi"/>
          <w:bCs/>
          <w:spacing w:val="-2"/>
          <w:sz w:val="24"/>
          <w:szCs w:val="24"/>
        </w:rPr>
        <w:t>fixed mindset</w:t>
      </w:r>
      <w:r w:rsidR="0017430B" w:rsidRPr="00064572">
        <w:rPr>
          <w:rStyle w:val="text"/>
          <w:rFonts w:cstheme="minorHAnsi"/>
          <w:bCs/>
          <w:spacing w:val="-2"/>
          <w:sz w:val="24"/>
          <w:szCs w:val="24"/>
        </w:rPr>
        <w:t>’</w:t>
      </w:r>
      <w:r w:rsidR="00F20FB1" w:rsidRPr="00064572">
        <w:rPr>
          <w:rStyle w:val="text"/>
          <w:rFonts w:cstheme="minorHAnsi"/>
          <w:bCs/>
          <w:spacing w:val="-2"/>
          <w:sz w:val="24"/>
          <w:szCs w:val="24"/>
        </w:rPr>
        <w:t xml:space="preserve"> and the </w:t>
      </w:r>
      <w:r w:rsidR="0017430B" w:rsidRPr="00064572">
        <w:rPr>
          <w:rStyle w:val="text"/>
          <w:rFonts w:cstheme="minorHAnsi"/>
          <w:bCs/>
          <w:spacing w:val="-2"/>
          <w:sz w:val="24"/>
          <w:szCs w:val="24"/>
        </w:rPr>
        <w:t>‘</w:t>
      </w:r>
      <w:r w:rsidR="00F20FB1" w:rsidRPr="00064572">
        <w:rPr>
          <w:rStyle w:val="text"/>
          <w:rFonts w:cstheme="minorHAnsi"/>
          <w:bCs/>
          <w:spacing w:val="-2"/>
          <w:sz w:val="24"/>
          <w:szCs w:val="24"/>
        </w:rPr>
        <w:t>growth mindset</w:t>
      </w:r>
      <w:r w:rsidR="0017430B" w:rsidRPr="00064572">
        <w:rPr>
          <w:rStyle w:val="text"/>
          <w:rFonts w:cstheme="minorHAnsi"/>
          <w:bCs/>
          <w:spacing w:val="-2"/>
          <w:sz w:val="24"/>
          <w:szCs w:val="24"/>
        </w:rPr>
        <w:t>’</w:t>
      </w:r>
      <w:r w:rsidR="00F20FB1" w:rsidRPr="00064572">
        <w:rPr>
          <w:rStyle w:val="text"/>
          <w:rFonts w:cstheme="minorHAnsi"/>
          <w:bCs/>
          <w:spacing w:val="-2"/>
          <w:sz w:val="24"/>
          <w:szCs w:val="24"/>
        </w:rPr>
        <w:t xml:space="preserve"> (Dweck, 2006).  The fixed mind set is where a person believes that their qualities are set, for example their level of intelligence is a set amount that will not change (Dweck, 2006</w:t>
      </w:r>
      <w:r w:rsidR="00E37961" w:rsidRPr="00064572">
        <w:rPr>
          <w:rStyle w:val="text"/>
          <w:rFonts w:cstheme="minorHAnsi"/>
          <w:bCs/>
          <w:spacing w:val="-2"/>
          <w:sz w:val="24"/>
          <w:szCs w:val="24"/>
        </w:rPr>
        <w:t xml:space="preserve">; </w:t>
      </w:r>
      <w:r w:rsidR="00E37961" w:rsidRPr="00064572">
        <w:rPr>
          <w:rFonts w:cstheme="minorHAnsi"/>
          <w:sz w:val="24"/>
          <w:szCs w:val="24"/>
          <w:shd w:val="clear" w:color="auto" w:fill="FFFFFF"/>
        </w:rPr>
        <w:t>Hochanadel and Finamore, 2015</w:t>
      </w:r>
      <w:r w:rsidR="00F20FB1" w:rsidRPr="00064572">
        <w:rPr>
          <w:rStyle w:val="text"/>
          <w:rFonts w:cstheme="minorHAnsi"/>
          <w:bCs/>
          <w:spacing w:val="-2"/>
          <w:sz w:val="24"/>
          <w:szCs w:val="24"/>
        </w:rPr>
        <w:t xml:space="preserve">).  Whereas with the growth mindset a person believes that their qualities are developed through their efforts, which means they believe they can keep growing, </w:t>
      </w:r>
      <w:proofErr w:type="gramStart"/>
      <w:r w:rsidR="00F20FB1" w:rsidRPr="00064572">
        <w:rPr>
          <w:rStyle w:val="text"/>
          <w:rFonts w:cstheme="minorHAnsi"/>
          <w:bCs/>
          <w:spacing w:val="-2"/>
          <w:sz w:val="24"/>
          <w:szCs w:val="24"/>
        </w:rPr>
        <w:t>learning</w:t>
      </w:r>
      <w:proofErr w:type="gramEnd"/>
      <w:r w:rsidR="00F20FB1" w:rsidRPr="00064572">
        <w:rPr>
          <w:rStyle w:val="text"/>
          <w:rFonts w:cstheme="minorHAnsi"/>
          <w:bCs/>
          <w:spacing w:val="-2"/>
          <w:sz w:val="24"/>
          <w:szCs w:val="24"/>
        </w:rPr>
        <w:t xml:space="preserve"> and developing their qualities (Dweck, 2006</w:t>
      </w:r>
      <w:r w:rsidR="00E37961" w:rsidRPr="00064572">
        <w:rPr>
          <w:rStyle w:val="text"/>
          <w:rFonts w:cstheme="minorHAnsi"/>
          <w:bCs/>
          <w:spacing w:val="-2"/>
          <w:sz w:val="24"/>
          <w:szCs w:val="24"/>
        </w:rPr>
        <w:t xml:space="preserve">; </w:t>
      </w:r>
      <w:r w:rsidR="00192AD4" w:rsidRPr="00064572">
        <w:rPr>
          <w:rFonts w:cstheme="minorHAnsi"/>
          <w:sz w:val="24"/>
          <w:szCs w:val="24"/>
          <w:shd w:val="clear" w:color="auto" w:fill="FFFFFF"/>
        </w:rPr>
        <w:t>Hochanadel and Finamore, 2015</w:t>
      </w:r>
      <w:r w:rsidR="00F20FB1" w:rsidRPr="00064572">
        <w:rPr>
          <w:rStyle w:val="text"/>
          <w:rFonts w:cstheme="minorHAnsi"/>
          <w:bCs/>
          <w:spacing w:val="-2"/>
          <w:sz w:val="24"/>
          <w:szCs w:val="24"/>
        </w:rPr>
        <w:t>).  People with a growth mindset do not necessarily believe they are capable of everything, th</w:t>
      </w:r>
      <w:r w:rsidR="0017430B" w:rsidRPr="00064572">
        <w:rPr>
          <w:rStyle w:val="text"/>
          <w:rFonts w:cstheme="minorHAnsi"/>
          <w:bCs/>
          <w:spacing w:val="-2"/>
          <w:sz w:val="24"/>
          <w:szCs w:val="24"/>
        </w:rPr>
        <w:t>ey believe</w:t>
      </w:r>
      <w:r w:rsidR="00F20FB1" w:rsidRPr="00064572">
        <w:rPr>
          <w:rStyle w:val="text"/>
          <w:rFonts w:cstheme="minorHAnsi"/>
          <w:bCs/>
          <w:spacing w:val="-2"/>
          <w:sz w:val="24"/>
          <w:szCs w:val="24"/>
        </w:rPr>
        <w:t xml:space="preserve"> a person’s </w:t>
      </w:r>
      <w:r w:rsidR="0017430B" w:rsidRPr="00064572">
        <w:rPr>
          <w:rStyle w:val="text"/>
          <w:rFonts w:cstheme="minorHAnsi"/>
          <w:bCs/>
          <w:spacing w:val="-2"/>
          <w:sz w:val="24"/>
          <w:szCs w:val="24"/>
        </w:rPr>
        <w:t xml:space="preserve">full </w:t>
      </w:r>
      <w:r w:rsidR="00F20FB1" w:rsidRPr="00064572">
        <w:rPr>
          <w:rStyle w:val="text"/>
          <w:rFonts w:cstheme="minorHAnsi"/>
          <w:bCs/>
          <w:spacing w:val="-2"/>
          <w:sz w:val="24"/>
          <w:szCs w:val="24"/>
        </w:rPr>
        <w:t>potential is unknown until they try (Dweck, 2006).</w:t>
      </w:r>
      <w:r w:rsidR="000E4D61" w:rsidRPr="00064572">
        <w:rPr>
          <w:rStyle w:val="text"/>
          <w:rFonts w:cstheme="minorHAnsi"/>
          <w:bCs/>
          <w:spacing w:val="-2"/>
          <w:sz w:val="24"/>
          <w:szCs w:val="24"/>
        </w:rPr>
        <w:t xml:space="preserve">  When a person has a growth </w:t>
      </w:r>
      <w:r w:rsidR="00185E8F" w:rsidRPr="00064572">
        <w:rPr>
          <w:rStyle w:val="text"/>
          <w:rFonts w:cstheme="minorHAnsi"/>
          <w:bCs/>
          <w:spacing w:val="-2"/>
          <w:sz w:val="24"/>
          <w:szCs w:val="24"/>
        </w:rPr>
        <w:t>mindset,</w:t>
      </w:r>
      <w:r w:rsidR="000E4D61" w:rsidRPr="00064572">
        <w:rPr>
          <w:rStyle w:val="text"/>
          <w:rFonts w:cstheme="minorHAnsi"/>
          <w:bCs/>
          <w:spacing w:val="-2"/>
          <w:sz w:val="24"/>
          <w:szCs w:val="24"/>
        </w:rPr>
        <w:t xml:space="preserve"> they do not have</w:t>
      </w:r>
      <w:r w:rsidR="00185E8F" w:rsidRPr="00064572">
        <w:rPr>
          <w:rStyle w:val="text"/>
          <w:rFonts w:cstheme="minorHAnsi"/>
          <w:bCs/>
          <w:spacing w:val="-2"/>
          <w:sz w:val="24"/>
          <w:szCs w:val="24"/>
        </w:rPr>
        <w:t xml:space="preserve"> the</w:t>
      </w:r>
      <w:r w:rsidR="000E4D61" w:rsidRPr="00064572">
        <w:rPr>
          <w:rStyle w:val="text"/>
          <w:rFonts w:cstheme="minorHAnsi"/>
          <w:bCs/>
          <w:spacing w:val="-2"/>
          <w:sz w:val="24"/>
          <w:szCs w:val="24"/>
        </w:rPr>
        <w:t xml:space="preserve"> fear of failing, as they see challenges as part of learning instead of failure and use</w:t>
      </w:r>
      <w:r w:rsidR="00E37961" w:rsidRPr="00064572">
        <w:rPr>
          <w:rStyle w:val="text"/>
          <w:rFonts w:cstheme="minorHAnsi"/>
          <w:bCs/>
          <w:spacing w:val="-2"/>
          <w:sz w:val="24"/>
          <w:szCs w:val="24"/>
        </w:rPr>
        <w:t xml:space="preserve"> challenges</w:t>
      </w:r>
      <w:r w:rsidR="000E4D61" w:rsidRPr="00064572">
        <w:rPr>
          <w:rStyle w:val="text"/>
          <w:rFonts w:cstheme="minorHAnsi"/>
          <w:bCs/>
          <w:spacing w:val="-2"/>
          <w:sz w:val="24"/>
          <w:szCs w:val="24"/>
        </w:rPr>
        <w:t xml:space="preserve"> to progress</w:t>
      </w:r>
      <w:r w:rsidR="00E37961" w:rsidRPr="00064572">
        <w:rPr>
          <w:rStyle w:val="text"/>
          <w:rFonts w:cstheme="minorHAnsi"/>
          <w:bCs/>
          <w:spacing w:val="-2"/>
          <w:sz w:val="24"/>
          <w:szCs w:val="24"/>
        </w:rPr>
        <w:t xml:space="preserve"> (</w:t>
      </w:r>
      <w:r w:rsidR="00E37961" w:rsidRPr="00064572">
        <w:rPr>
          <w:rFonts w:cstheme="minorHAnsi"/>
          <w:sz w:val="24"/>
          <w:szCs w:val="24"/>
          <w:shd w:val="clear" w:color="auto" w:fill="FFFFFF"/>
        </w:rPr>
        <w:t>Rissanen, Kuusisto, Tuominen and Tirri, 2019)</w:t>
      </w:r>
      <w:r w:rsidR="000E4D61" w:rsidRPr="00064572">
        <w:rPr>
          <w:rStyle w:val="text"/>
          <w:rFonts w:cstheme="minorHAnsi"/>
          <w:bCs/>
          <w:spacing w:val="-2"/>
          <w:sz w:val="24"/>
          <w:szCs w:val="24"/>
        </w:rPr>
        <w:t>.</w:t>
      </w:r>
      <w:r w:rsidR="00F20FB1" w:rsidRPr="00064572">
        <w:rPr>
          <w:rStyle w:val="text"/>
          <w:rFonts w:cstheme="minorHAnsi"/>
          <w:bCs/>
          <w:spacing w:val="-2"/>
          <w:sz w:val="24"/>
          <w:szCs w:val="24"/>
        </w:rPr>
        <w:t xml:space="preserve">  </w:t>
      </w:r>
      <w:r w:rsidR="000E4D61" w:rsidRPr="00064572">
        <w:rPr>
          <w:rStyle w:val="text"/>
          <w:rFonts w:cstheme="minorHAnsi"/>
          <w:bCs/>
          <w:spacing w:val="-2"/>
          <w:sz w:val="24"/>
          <w:szCs w:val="24"/>
        </w:rPr>
        <w:t>Fear of failing can b</w:t>
      </w:r>
      <w:r w:rsidR="000D5B32" w:rsidRPr="00064572">
        <w:rPr>
          <w:rStyle w:val="text"/>
          <w:rFonts w:cstheme="minorHAnsi"/>
          <w:bCs/>
          <w:spacing w:val="-2"/>
          <w:sz w:val="24"/>
          <w:szCs w:val="24"/>
        </w:rPr>
        <w:t>e</w:t>
      </w:r>
      <w:r w:rsidR="000E4D61" w:rsidRPr="00064572">
        <w:rPr>
          <w:rStyle w:val="text"/>
          <w:rFonts w:cstheme="minorHAnsi"/>
          <w:bCs/>
          <w:spacing w:val="-2"/>
          <w:sz w:val="24"/>
          <w:szCs w:val="24"/>
        </w:rPr>
        <w:t xml:space="preserve"> linked with education, as students are put under pressure to succeed at certain levels</w:t>
      </w:r>
      <w:r w:rsidR="00185E8F" w:rsidRPr="00064572">
        <w:rPr>
          <w:rStyle w:val="text"/>
          <w:rFonts w:cstheme="minorHAnsi"/>
          <w:bCs/>
          <w:spacing w:val="-2"/>
          <w:sz w:val="24"/>
          <w:szCs w:val="24"/>
        </w:rPr>
        <w:t>,</w:t>
      </w:r>
      <w:r w:rsidR="000E4D61" w:rsidRPr="00064572">
        <w:rPr>
          <w:rStyle w:val="text"/>
          <w:rFonts w:cstheme="minorHAnsi"/>
          <w:bCs/>
          <w:spacing w:val="-2"/>
          <w:sz w:val="24"/>
          <w:szCs w:val="24"/>
        </w:rPr>
        <w:t xml:space="preserve"> otherwise they are considered to </w:t>
      </w:r>
      <w:r w:rsidR="00185E8F" w:rsidRPr="00064572">
        <w:rPr>
          <w:rStyle w:val="text"/>
          <w:rFonts w:cstheme="minorHAnsi"/>
          <w:bCs/>
          <w:spacing w:val="-2"/>
          <w:sz w:val="24"/>
          <w:szCs w:val="24"/>
        </w:rPr>
        <w:t xml:space="preserve">have </w:t>
      </w:r>
      <w:r w:rsidR="000E4D61" w:rsidRPr="00064572">
        <w:rPr>
          <w:rStyle w:val="text"/>
          <w:rFonts w:cstheme="minorHAnsi"/>
          <w:bCs/>
          <w:spacing w:val="-2"/>
          <w:sz w:val="24"/>
          <w:szCs w:val="24"/>
        </w:rPr>
        <w:t>fail</w:t>
      </w:r>
      <w:r w:rsidR="00185E8F" w:rsidRPr="00064572">
        <w:rPr>
          <w:rStyle w:val="text"/>
          <w:rFonts w:cstheme="minorHAnsi"/>
          <w:bCs/>
          <w:spacing w:val="-2"/>
          <w:sz w:val="24"/>
          <w:szCs w:val="24"/>
        </w:rPr>
        <w:t>ed</w:t>
      </w:r>
      <w:r w:rsidR="00192AD4" w:rsidRPr="00064572">
        <w:rPr>
          <w:rStyle w:val="text"/>
          <w:rFonts w:cstheme="minorHAnsi"/>
          <w:bCs/>
          <w:spacing w:val="-2"/>
          <w:sz w:val="24"/>
          <w:szCs w:val="24"/>
        </w:rPr>
        <w:t xml:space="preserve"> (</w:t>
      </w:r>
      <w:r w:rsidR="00192AD4" w:rsidRPr="00064572">
        <w:rPr>
          <w:rFonts w:cstheme="minorHAnsi"/>
          <w:sz w:val="24"/>
          <w:szCs w:val="24"/>
          <w:shd w:val="clear" w:color="auto" w:fill="FFFFFF"/>
        </w:rPr>
        <w:t>McDonald, 2001)</w:t>
      </w:r>
      <w:r w:rsidR="00E37961" w:rsidRPr="00064572">
        <w:rPr>
          <w:rStyle w:val="text"/>
          <w:rFonts w:cstheme="minorHAnsi"/>
          <w:bCs/>
          <w:spacing w:val="-2"/>
          <w:sz w:val="24"/>
          <w:szCs w:val="24"/>
        </w:rPr>
        <w:t>.  This can lead to students developing anxiety and low self-confidence, s</w:t>
      </w:r>
      <w:r w:rsidR="00185E8F" w:rsidRPr="00064572">
        <w:rPr>
          <w:rStyle w:val="text"/>
          <w:rFonts w:cstheme="minorHAnsi"/>
          <w:bCs/>
          <w:spacing w:val="-2"/>
          <w:sz w:val="24"/>
          <w:szCs w:val="24"/>
        </w:rPr>
        <w:t>ome would argue fear of failure has unintentionally been engrained within education</w:t>
      </w:r>
      <w:r w:rsidR="00E37961" w:rsidRPr="00064572">
        <w:rPr>
          <w:rStyle w:val="text"/>
          <w:rFonts w:cstheme="minorHAnsi"/>
          <w:bCs/>
          <w:spacing w:val="-2"/>
          <w:sz w:val="24"/>
          <w:szCs w:val="24"/>
        </w:rPr>
        <w:t xml:space="preserve"> (Harrington, 2013)</w:t>
      </w:r>
      <w:r w:rsidR="000E4D61" w:rsidRPr="00064572">
        <w:rPr>
          <w:rStyle w:val="text"/>
          <w:rFonts w:cstheme="minorHAnsi"/>
          <w:bCs/>
          <w:spacing w:val="-2"/>
          <w:sz w:val="24"/>
          <w:szCs w:val="24"/>
        </w:rPr>
        <w:t xml:space="preserve">.  </w:t>
      </w:r>
      <w:r w:rsidR="00741EA0" w:rsidRPr="00064572">
        <w:rPr>
          <w:rStyle w:val="text"/>
          <w:rFonts w:cstheme="minorHAnsi"/>
          <w:bCs/>
          <w:spacing w:val="-2"/>
          <w:sz w:val="24"/>
          <w:szCs w:val="24"/>
        </w:rPr>
        <w:t>Robinson (</w:t>
      </w:r>
      <w:r w:rsidR="00DC6B53" w:rsidRPr="00064572">
        <w:rPr>
          <w:rStyle w:val="text"/>
          <w:rFonts w:cstheme="minorHAnsi"/>
          <w:bCs/>
          <w:spacing w:val="-2"/>
          <w:sz w:val="24"/>
          <w:szCs w:val="24"/>
        </w:rPr>
        <w:t>2011</w:t>
      </w:r>
      <w:r w:rsidR="00741EA0" w:rsidRPr="00064572">
        <w:rPr>
          <w:rStyle w:val="text"/>
          <w:rFonts w:cstheme="minorHAnsi"/>
          <w:bCs/>
          <w:spacing w:val="-2"/>
          <w:sz w:val="24"/>
          <w:szCs w:val="24"/>
        </w:rPr>
        <w:t>) argued that education has remove</w:t>
      </w:r>
      <w:r w:rsidR="00DC6B53" w:rsidRPr="00064572">
        <w:rPr>
          <w:rStyle w:val="text"/>
          <w:rFonts w:cstheme="minorHAnsi"/>
          <w:bCs/>
          <w:spacing w:val="-2"/>
          <w:sz w:val="24"/>
          <w:szCs w:val="24"/>
        </w:rPr>
        <w:t>s</w:t>
      </w:r>
      <w:r w:rsidR="00741EA0" w:rsidRPr="00064572">
        <w:rPr>
          <w:rStyle w:val="text"/>
          <w:rFonts w:cstheme="minorHAnsi"/>
          <w:bCs/>
          <w:spacing w:val="-2"/>
          <w:sz w:val="24"/>
          <w:szCs w:val="24"/>
        </w:rPr>
        <w:t xml:space="preserve"> creativity and replace</w:t>
      </w:r>
      <w:r w:rsidR="00DC6B53" w:rsidRPr="00064572">
        <w:rPr>
          <w:rStyle w:val="text"/>
          <w:rFonts w:cstheme="minorHAnsi"/>
          <w:bCs/>
          <w:spacing w:val="-2"/>
          <w:sz w:val="24"/>
          <w:szCs w:val="24"/>
        </w:rPr>
        <w:t>s</w:t>
      </w:r>
      <w:r w:rsidR="00741EA0" w:rsidRPr="00064572">
        <w:rPr>
          <w:rStyle w:val="text"/>
          <w:rFonts w:cstheme="minorHAnsi"/>
          <w:bCs/>
          <w:spacing w:val="-2"/>
          <w:sz w:val="24"/>
          <w:szCs w:val="24"/>
        </w:rPr>
        <w:t xml:space="preserve"> it with fear of failing, this in turn can </w:t>
      </w:r>
      <w:r w:rsidR="00741EA0" w:rsidRPr="00064572">
        <w:rPr>
          <w:rStyle w:val="text"/>
          <w:rFonts w:cstheme="minorHAnsi"/>
          <w:bCs/>
          <w:spacing w:val="-2"/>
          <w:sz w:val="24"/>
          <w:szCs w:val="24"/>
        </w:rPr>
        <w:lastRenderedPageBreak/>
        <w:t xml:space="preserve">impede growth mindsets if students become afraid </w:t>
      </w:r>
      <w:r w:rsidR="00DC6B53" w:rsidRPr="00064572">
        <w:rPr>
          <w:rStyle w:val="text"/>
          <w:rFonts w:cstheme="minorHAnsi"/>
          <w:bCs/>
          <w:spacing w:val="-2"/>
          <w:sz w:val="24"/>
          <w:szCs w:val="24"/>
        </w:rPr>
        <w:t>of failing</w:t>
      </w:r>
      <w:r w:rsidR="00741EA0" w:rsidRPr="00064572">
        <w:rPr>
          <w:rStyle w:val="text"/>
          <w:rFonts w:cstheme="minorHAnsi"/>
          <w:bCs/>
          <w:spacing w:val="-2"/>
          <w:sz w:val="24"/>
          <w:szCs w:val="24"/>
        </w:rPr>
        <w:t>.</w:t>
      </w:r>
      <w:r w:rsidR="000D5B32" w:rsidRPr="00064572">
        <w:rPr>
          <w:rStyle w:val="text"/>
          <w:rFonts w:cstheme="minorHAnsi"/>
          <w:bCs/>
          <w:spacing w:val="-2"/>
          <w:sz w:val="24"/>
          <w:szCs w:val="24"/>
        </w:rPr>
        <w:t xml:space="preserve">  </w:t>
      </w:r>
      <w:r w:rsidR="00192AD4" w:rsidRPr="00064572">
        <w:rPr>
          <w:rStyle w:val="text"/>
          <w:rFonts w:cstheme="minorHAnsi"/>
          <w:bCs/>
          <w:spacing w:val="-2"/>
          <w:sz w:val="24"/>
          <w:szCs w:val="24"/>
        </w:rPr>
        <w:t>Although the correct level of stress and pressure can motivation students to work hard and reach their potential, while learning to meet deadlines it is finding the optimum balance which is the challenge within education (</w:t>
      </w:r>
      <w:r w:rsidR="00192AD4" w:rsidRPr="00064572">
        <w:rPr>
          <w:rFonts w:cstheme="minorHAnsi"/>
          <w:sz w:val="24"/>
          <w:szCs w:val="24"/>
          <w:shd w:val="clear" w:color="auto" w:fill="FFFFFF"/>
        </w:rPr>
        <w:t>McDonald, 2001)</w:t>
      </w:r>
      <w:r w:rsidR="00192AD4" w:rsidRPr="00064572">
        <w:rPr>
          <w:rStyle w:val="text"/>
          <w:rFonts w:cstheme="minorHAnsi"/>
          <w:bCs/>
          <w:spacing w:val="-2"/>
          <w:sz w:val="24"/>
          <w:szCs w:val="24"/>
        </w:rPr>
        <w:t xml:space="preserve">. </w:t>
      </w:r>
      <w:r w:rsidR="000D5B32" w:rsidRPr="00064572">
        <w:rPr>
          <w:rStyle w:val="text"/>
          <w:rFonts w:cstheme="minorHAnsi"/>
          <w:bCs/>
          <w:spacing w:val="-2"/>
          <w:sz w:val="24"/>
          <w:szCs w:val="24"/>
        </w:rPr>
        <w:t xml:space="preserve">These factors are what underpin the reasons for this research to investigate what will achieve good levels of attainment and well-being while students gain </w:t>
      </w:r>
      <w:r w:rsidR="00DC6B53" w:rsidRPr="00064572">
        <w:rPr>
          <w:rStyle w:val="text"/>
          <w:rFonts w:cstheme="minorHAnsi"/>
          <w:bCs/>
          <w:spacing w:val="-2"/>
          <w:sz w:val="24"/>
          <w:szCs w:val="24"/>
        </w:rPr>
        <w:t xml:space="preserve">their GCSE </w:t>
      </w:r>
      <w:r w:rsidR="000D5B32" w:rsidRPr="00064572">
        <w:rPr>
          <w:rStyle w:val="text"/>
          <w:rFonts w:cstheme="minorHAnsi"/>
          <w:bCs/>
          <w:spacing w:val="-2"/>
          <w:sz w:val="24"/>
          <w:szCs w:val="24"/>
        </w:rPr>
        <w:t>qualifications.</w:t>
      </w:r>
      <w:r w:rsidR="000E4D61" w:rsidRPr="00064572">
        <w:rPr>
          <w:rStyle w:val="text"/>
          <w:rFonts w:cstheme="minorHAnsi"/>
          <w:bCs/>
          <w:spacing w:val="-2"/>
          <w:sz w:val="24"/>
          <w:szCs w:val="24"/>
        </w:rPr>
        <w:t xml:space="preserve">   </w:t>
      </w:r>
    </w:p>
    <w:p w14:paraId="7AD260F5" w14:textId="2FA1A8A2" w:rsidR="000D5B32" w:rsidRPr="00064572" w:rsidRDefault="00924909"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Therefore,</w:t>
      </w:r>
      <w:r w:rsidR="00741EA0" w:rsidRPr="00064572">
        <w:rPr>
          <w:rStyle w:val="text"/>
          <w:rFonts w:cstheme="minorHAnsi"/>
          <w:bCs/>
          <w:spacing w:val="-2"/>
          <w:sz w:val="24"/>
          <w:szCs w:val="24"/>
        </w:rPr>
        <w:t xml:space="preserve"> it is important for education</w:t>
      </w:r>
      <w:r w:rsidRPr="00064572">
        <w:rPr>
          <w:rStyle w:val="text"/>
          <w:rFonts w:cstheme="minorHAnsi"/>
          <w:bCs/>
          <w:spacing w:val="-2"/>
          <w:sz w:val="24"/>
          <w:szCs w:val="24"/>
        </w:rPr>
        <w:t xml:space="preserve"> to develop growth mindsets and implement this within leadership</w:t>
      </w:r>
      <w:r w:rsidR="00DC6B53" w:rsidRPr="00064572">
        <w:rPr>
          <w:rStyle w:val="text"/>
          <w:rFonts w:cstheme="minorHAnsi"/>
          <w:bCs/>
          <w:spacing w:val="-2"/>
          <w:sz w:val="24"/>
          <w:szCs w:val="24"/>
        </w:rPr>
        <w:t xml:space="preserve">, </w:t>
      </w:r>
      <w:r w:rsidRPr="00064572">
        <w:rPr>
          <w:rStyle w:val="text"/>
          <w:rFonts w:cstheme="minorHAnsi"/>
          <w:bCs/>
          <w:spacing w:val="-2"/>
          <w:sz w:val="24"/>
          <w:szCs w:val="24"/>
        </w:rPr>
        <w:t xml:space="preserve">management, </w:t>
      </w:r>
      <w:r w:rsidR="00DC6B53" w:rsidRPr="00064572">
        <w:rPr>
          <w:rStyle w:val="text"/>
          <w:rFonts w:cstheme="minorHAnsi"/>
          <w:bCs/>
          <w:spacing w:val="-2"/>
          <w:sz w:val="24"/>
          <w:szCs w:val="24"/>
        </w:rPr>
        <w:t>teaching and learning, to develop</w:t>
      </w:r>
      <w:r w:rsidRPr="00064572">
        <w:rPr>
          <w:rStyle w:val="text"/>
          <w:rFonts w:cstheme="minorHAnsi"/>
          <w:bCs/>
          <w:spacing w:val="-2"/>
          <w:sz w:val="24"/>
          <w:szCs w:val="24"/>
        </w:rPr>
        <w:t xml:space="preserve"> creative and adaptable education with resilient students</w:t>
      </w:r>
      <w:r w:rsidR="00DC6B53" w:rsidRPr="00064572">
        <w:rPr>
          <w:rStyle w:val="text"/>
          <w:rFonts w:cstheme="minorHAnsi"/>
          <w:bCs/>
          <w:spacing w:val="-2"/>
          <w:sz w:val="24"/>
          <w:szCs w:val="24"/>
        </w:rPr>
        <w:t xml:space="preserve"> (</w:t>
      </w:r>
      <w:proofErr w:type="spellStart"/>
      <w:r w:rsidR="00DC6B53" w:rsidRPr="00064572">
        <w:rPr>
          <w:rStyle w:val="text"/>
          <w:rFonts w:cstheme="minorHAnsi"/>
          <w:bCs/>
          <w:spacing w:val="-2"/>
          <w:sz w:val="24"/>
          <w:szCs w:val="24"/>
        </w:rPr>
        <w:t>Carr</w:t>
      </w:r>
      <w:proofErr w:type="spellEnd"/>
      <w:r w:rsidR="00DC6B53" w:rsidRPr="00064572">
        <w:rPr>
          <w:rStyle w:val="text"/>
          <w:rFonts w:cstheme="minorHAnsi"/>
          <w:bCs/>
          <w:spacing w:val="-2"/>
          <w:sz w:val="24"/>
          <w:szCs w:val="24"/>
        </w:rPr>
        <w:t>, 2004)</w:t>
      </w:r>
      <w:r w:rsidRPr="00064572">
        <w:rPr>
          <w:rStyle w:val="text"/>
          <w:rFonts w:cstheme="minorHAnsi"/>
          <w:bCs/>
          <w:spacing w:val="-2"/>
          <w:sz w:val="24"/>
          <w:szCs w:val="24"/>
        </w:rPr>
        <w:t xml:space="preserve">.  </w:t>
      </w:r>
      <w:r w:rsidR="00197B1E" w:rsidRPr="00064572">
        <w:rPr>
          <w:rStyle w:val="text"/>
          <w:rFonts w:cstheme="minorHAnsi"/>
          <w:bCs/>
          <w:spacing w:val="-2"/>
          <w:sz w:val="24"/>
          <w:szCs w:val="24"/>
        </w:rPr>
        <w:t>Supporting students to develop growth mindsets will</w:t>
      </w:r>
      <w:r w:rsidR="0017430B" w:rsidRPr="00064572">
        <w:rPr>
          <w:rStyle w:val="text"/>
          <w:rFonts w:cstheme="minorHAnsi"/>
          <w:bCs/>
          <w:spacing w:val="-2"/>
          <w:sz w:val="24"/>
          <w:szCs w:val="24"/>
        </w:rPr>
        <w:t xml:space="preserve"> </w:t>
      </w:r>
      <w:r w:rsidR="00741EA0" w:rsidRPr="00064572">
        <w:rPr>
          <w:rStyle w:val="text"/>
          <w:rFonts w:cstheme="minorHAnsi"/>
          <w:bCs/>
          <w:spacing w:val="-2"/>
          <w:sz w:val="24"/>
          <w:szCs w:val="24"/>
        </w:rPr>
        <w:t xml:space="preserve">encourage, </w:t>
      </w:r>
      <w:proofErr w:type="gramStart"/>
      <w:r w:rsidR="00741EA0" w:rsidRPr="00064572">
        <w:rPr>
          <w:rStyle w:val="text"/>
          <w:rFonts w:cstheme="minorHAnsi"/>
          <w:bCs/>
          <w:spacing w:val="-2"/>
          <w:sz w:val="24"/>
          <w:szCs w:val="24"/>
        </w:rPr>
        <w:t>motivate</w:t>
      </w:r>
      <w:proofErr w:type="gramEnd"/>
      <w:r w:rsidR="00741EA0" w:rsidRPr="00064572">
        <w:rPr>
          <w:rStyle w:val="text"/>
          <w:rFonts w:cstheme="minorHAnsi"/>
          <w:bCs/>
          <w:spacing w:val="-2"/>
          <w:sz w:val="24"/>
          <w:szCs w:val="24"/>
        </w:rPr>
        <w:t xml:space="preserve"> and engage students</w:t>
      </w:r>
      <w:r w:rsidR="00DC6B53" w:rsidRPr="00064572">
        <w:rPr>
          <w:rStyle w:val="text"/>
          <w:rFonts w:cstheme="minorHAnsi"/>
          <w:bCs/>
          <w:spacing w:val="-2"/>
          <w:sz w:val="24"/>
          <w:szCs w:val="24"/>
        </w:rPr>
        <w:t xml:space="preserve"> who </w:t>
      </w:r>
      <w:r w:rsidR="00197B1E" w:rsidRPr="00064572">
        <w:rPr>
          <w:rStyle w:val="text"/>
          <w:rFonts w:cstheme="minorHAnsi"/>
          <w:bCs/>
          <w:spacing w:val="-2"/>
          <w:sz w:val="24"/>
          <w:szCs w:val="24"/>
        </w:rPr>
        <w:t>can face challenges (</w:t>
      </w:r>
      <w:proofErr w:type="spellStart"/>
      <w:r w:rsidR="00197B1E" w:rsidRPr="00064572">
        <w:rPr>
          <w:rStyle w:val="text"/>
          <w:rFonts w:cstheme="minorHAnsi"/>
          <w:bCs/>
          <w:spacing w:val="-2"/>
          <w:sz w:val="24"/>
          <w:szCs w:val="24"/>
        </w:rPr>
        <w:t>Carr</w:t>
      </w:r>
      <w:proofErr w:type="spellEnd"/>
      <w:r w:rsidR="00197B1E" w:rsidRPr="00064572">
        <w:rPr>
          <w:rStyle w:val="text"/>
          <w:rFonts w:cstheme="minorHAnsi"/>
          <w:bCs/>
          <w:spacing w:val="-2"/>
          <w:sz w:val="24"/>
          <w:szCs w:val="24"/>
        </w:rPr>
        <w:t>, 2004)</w:t>
      </w:r>
      <w:r w:rsidR="0017430B" w:rsidRPr="00064572">
        <w:rPr>
          <w:rStyle w:val="text"/>
          <w:rFonts w:cstheme="minorHAnsi"/>
          <w:bCs/>
          <w:spacing w:val="-2"/>
          <w:sz w:val="24"/>
          <w:szCs w:val="24"/>
        </w:rPr>
        <w:t>.</w:t>
      </w:r>
      <w:r w:rsidR="00741EA0" w:rsidRPr="00064572">
        <w:rPr>
          <w:rStyle w:val="text"/>
          <w:rFonts w:cstheme="minorHAnsi"/>
          <w:bCs/>
          <w:spacing w:val="-2"/>
          <w:sz w:val="24"/>
          <w:szCs w:val="24"/>
        </w:rPr>
        <w:t xml:space="preserve">  Developing growth mindsets across all learning abilities could increase attainment levels, students </w:t>
      </w:r>
      <w:r w:rsidR="00122C6A" w:rsidRPr="00064572">
        <w:rPr>
          <w:rStyle w:val="text"/>
          <w:rFonts w:cstheme="minorHAnsi"/>
          <w:bCs/>
          <w:spacing w:val="-2"/>
          <w:sz w:val="24"/>
          <w:szCs w:val="24"/>
        </w:rPr>
        <w:t>with</w:t>
      </w:r>
      <w:r w:rsidR="00741EA0" w:rsidRPr="00064572">
        <w:rPr>
          <w:rStyle w:val="text"/>
          <w:rFonts w:cstheme="minorHAnsi"/>
          <w:bCs/>
          <w:spacing w:val="-2"/>
          <w:sz w:val="24"/>
          <w:szCs w:val="24"/>
        </w:rPr>
        <w:t xml:space="preserve"> positive mindsets can facilitate maintain</w:t>
      </w:r>
      <w:r w:rsidR="00122C6A" w:rsidRPr="00064572">
        <w:rPr>
          <w:rStyle w:val="text"/>
          <w:rFonts w:cstheme="minorHAnsi"/>
          <w:bCs/>
          <w:spacing w:val="-2"/>
          <w:sz w:val="24"/>
          <w:szCs w:val="24"/>
        </w:rPr>
        <w:t>ing</w:t>
      </w:r>
      <w:r w:rsidR="00741EA0" w:rsidRPr="00064572">
        <w:rPr>
          <w:rStyle w:val="text"/>
          <w:rFonts w:cstheme="minorHAnsi"/>
          <w:bCs/>
          <w:spacing w:val="-2"/>
          <w:sz w:val="24"/>
          <w:szCs w:val="24"/>
        </w:rPr>
        <w:t xml:space="preserve"> good levels of well-being through </w:t>
      </w:r>
      <w:r w:rsidR="00325F6E" w:rsidRPr="00064572">
        <w:rPr>
          <w:rStyle w:val="text"/>
          <w:rFonts w:cstheme="minorHAnsi"/>
          <w:bCs/>
          <w:spacing w:val="-2"/>
          <w:sz w:val="24"/>
          <w:szCs w:val="24"/>
        </w:rPr>
        <w:t>developing self-confidence</w:t>
      </w:r>
      <w:r w:rsidR="00754112" w:rsidRPr="00064572">
        <w:rPr>
          <w:rStyle w:val="text"/>
          <w:rFonts w:cstheme="minorHAnsi"/>
          <w:bCs/>
          <w:spacing w:val="-2"/>
          <w:sz w:val="24"/>
          <w:szCs w:val="24"/>
        </w:rPr>
        <w:t xml:space="preserve"> with a ‘can-do’ attitude (Jones, 2007)</w:t>
      </w:r>
      <w:r w:rsidR="0017430B" w:rsidRPr="00064572">
        <w:rPr>
          <w:rStyle w:val="text"/>
          <w:rFonts w:cstheme="minorHAnsi"/>
          <w:bCs/>
          <w:spacing w:val="-2"/>
          <w:sz w:val="24"/>
          <w:szCs w:val="24"/>
        </w:rPr>
        <w:t>.</w:t>
      </w:r>
      <w:r w:rsidR="00122C6A" w:rsidRPr="00064572">
        <w:rPr>
          <w:rStyle w:val="text"/>
          <w:rFonts w:cstheme="minorHAnsi"/>
          <w:bCs/>
          <w:spacing w:val="-2"/>
          <w:sz w:val="24"/>
          <w:szCs w:val="24"/>
        </w:rPr>
        <w:t xml:space="preserve">  </w:t>
      </w:r>
      <w:r w:rsidR="00325F6E" w:rsidRPr="00064572">
        <w:rPr>
          <w:rStyle w:val="text"/>
          <w:rFonts w:cstheme="minorHAnsi"/>
          <w:bCs/>
          <w:spacing w:val="-2"/>
          <w:sz w:val="24"/>
          <w:szCs w:val="24"/>
        </w:rPr>
        <w:t xml:space="preserve">The </w:t>
      </w:r>
      <w:r w:rsidR="00361BBD" w:rsidRPr="00064572">
        <w:rPr>
          <w:rStyle w:val="text"/>
          <w:rFonts w:cstheme="minorHAnsi"/>
          <w:bCs/>
          <w:spacing w:val="-2"/>
          <w:sz w:val="24"/>
          <w:szCs w:val="24"/>
        </w:rPr>
        <w:t>N</w:t>
      </w:r>
      <w:r w:rsidR="00325F6E" w:rsidRPr="00064572">
        <w:rPr>
          <w:rStyle w:val="text"/>
          <w:rFonts w:cstheme="minorHAnsi"/>
          <w:bCs/>
          <w:spacing w:val="-2"/>
          <w:sz w:val="24"/>
          <w:szCs w:val="24"/>
        </w:rPr>
        <w:t xml:space="preserve">ew </w:t>
      </w:r>
      <w:r w:rsidR="00361BBD" w:rsidRPr="00064572">
        <w:rPr>
          <w:rStyle w:val="text"/>
          <w:rFonts w:cstheme="minorHAnsi"/>
          <w:bCs/>
          <w:spacing w:val="-2"/>
          <w:sz w:val="24"/>
          <w:szCs w:val="24"/>
        </w:rPr>
        <w:t>C</w:t>
      </w:r>
      <w:r w:rsidR="00325F6E" w:rsidRPr="00064572">
        <w:rPr>
          <w:rStyle w:val="text"/>
          <w:rFonts w:cstheme="minorHAnsi"/>
          <w:bCs/>
          <w:spacing w:val="-2"/>
          <w:sz w:val="24"/>
          <w:szCs w:val="24"/>
        </w:rPr>
        <w:t>urriculum for Wales (</w:t>
      </w:r>
      <w:r w:rsidR="006B13CB" w:rsidRPr="00064572">
        <w:rPr>
          <w:rStyle w:val="text"/>
          <w:rFonts w:cstheme="minorHAnsi"/>
          <w:bCs/>
          <w:spacing w:val="-2"/>
          <w:sz w:val="24"/>
          <w:szCs w:val="24"/>
        </w:rPr>
        <w:t>2022</w:t>
      </w:r>
      <w:r w:rsidR="00325F6E" w:rsidRPr="00064572">
        <w:rPr>
          <w:rStyle w:val="text"/>
          <w:rFonts w:cstheme="minorHAnsi"/>
          <w:bCs/>
          <w:spacing w:val="-2"/>
          <w:sz w:val="24"/>
          <w:szCs w:val="24"/>
        </w:rPr>
        <w:t>) aims to develop creative and independent learners, these factors link with growth mindset</w:t>
      </w:r>
      <w:r w:rsidR="000D5B32" w:rsidRPr="00064572">
        <w:rPr>
          <w:rStyle w:val="text"/>
          <w:rFonts w:cstheme="minorHAnsi"/>
          <w:bCs/>
          <w:spacing w:val="-2"/>
          <w:sz w:val="24"/>
          <w:szCs w:val="24"/>
        </w:rPr>
        <w:t>s</w:t>
      </w:r>
      <w:r w:rsidR="00325F6E" w:rsidRPr="00064572">
        <w:rPr>
          <w:rStyle w:val="text"/>
          <w:rFonts w:cstheme="minorHAnsi"/>
          <w:bCs/>
          <w:spacing w:val="-2"/>
          <w:sz w:val="24"/>
          <w:szCs w:val="24"/>
        </w:rPr>
        <w:t xml:space="preserve">.  </w:t>
      </w:r>
    </w:p>
    <w:p w14:paraId="79520908" w14:textId="54CABD4C" w:rsidR="003543EA" w:rsidRPr="00064572" w:rsidRDefault="000D5B32"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Student well-being must be a priority to enable students to reach their educational potential</w:t>
      </w:r>
      <w:r w:rsidR="00B77CC4" w:rsidRPr="00064572">
        <w:rPr>
          <w:rStyle w:val="text"/>
          <w:rFonts w:cstheme="minorHAnsi"/>
          <w:bCs/>
          <w:spacing w:val="-2"/>
          <w:sz w:val="24"/>
          <w:szCs w:val="24"/>
        </w:rPr>
        <w:t xml:space="preserve"> (Young Minds: Prioritising Well-being in Schools, No Date)</w:t>
      </w:r>
      <w:r w:rsidRPr="00064572">
        <w:rPr>
          <w:rStyle w:val="text"/>
          <w:rFonts w:cstheme="minorHAnsi"/>
          <w:bCs/>
          <w:spacing w:val="-2"/>
          <w:sz w:val="24"/>
          <w:szCs w:val="24"/>
        </w:rPr>
        <w:t>.  Well-being and mental health are closely linked as they can impact and reflect each other</w:t>
      </w:r>
      <w:r w:rsidR="00A02FF2" w:rsidRPr="00064572">
        <w:rPr>
          <w:rStyle w:val="text"/>
          <w:rFonts w:cstheme="minorHAnsi"/>
          <w:bCs/>
          <w:spacing w:val="-2"/>
          <w:sz w:val="24"/>
          <w:szCs w:val="24"/>
        </w:rPr>
        <w:t>, therefore developing student’s awareness of well-being and mental health is of importance</w:t>
      </w:r>
      <w:r w:rsidR="00ED12CD" w:rsidRPr="00064572">
        <w:rPr>
          <w:rStyle w:val="text"/>
          <w:rFonts w:cstheme="minorHAnsi"/>
          <w:bCs/>
          <w:spacing w:val="-2"/>
          <w:sz w:val="24"/>
          <w:szCs w:val="24"/>
        </w:rPr>
        <w:t xml:space="preserve"> (Mental Health Foundation, 2015)</w:t>
      </w:r>
      <w:r w:rsidR="00A02FF2" w:rsidRPr="00064572">
        <w:rPr>
          <w:rStyle w:val="text"/>
          <w:rFonts w:cstheme="minorHAnsi"/>
          <w:bCs/>
          <w:spacing w:val="-2"/>
          <w:sz w:val="24"/>
          <w:szCs w:val="24"/>
        </w:rPr>
        <w:t xml:space="preserve">.  </w:t>
      </w:r>
      <w:r w:rsidR="006B5DFC" w:rsidRPr="00064572">
        <w:rPr>
          <w:rStyle w:val="text"/>
          <w:rFonts w:cstheme="minorHAnsi"/>
          <w:bCs/>
          <w:spacing w:val="-2"/>
          <w:sz w:val="24"/>
          <w:szCs w:val="24"/>
        </w:rPr>
        <w:t xml:space="preserve">As if levels of well-being decrease this can negatively impact on mental health, improving one element will in turn improve the other.  </w:t>
      </w:r>
      <w:r w:rsidR="001F76E1" w:rsidRPr="00064572">
        <w:rPr>
          <w:rStyle w:val="text"/>
          <w:rFonts w:cstheme="minorHAnsi"/>
          <w:bCs/>
          <w:spacing w:val="-2"/>
          <w:sz w:val="24"/>
          <w:szCs w:val="24"/>
        </w:rPr>
        <w:t xml:space="preserve">Young Minds (2021) statistics for children and young people’s mental health shows that there is one in six young people and one in eight children who have a mental health disorder that is diagnoseable.  There is less than 1% of the NHS budget allocated to support young peoples and children’s mental health and well-being, which have long </w:t>
      </w:r>
      <w:proofErr w:type="gramStart"/>
      <w:r w:rsidR="001F76E1" w:rsidRPr="00064572">
        <w:rPr>
          <w:rStyle w:val="text"/>
          <w:rFonts w:cstheme="minorHAnsi"/>
          <w:bCs/>
          <w:spacing w:val="-2"/>
          <w:sz w:val="24"/>
          <w:szCs w:val="24"/>
        </w:rPr>
        <w:t>waiting</w:t>
      </w:r>
      <w:proofErr w:type="gramEnd"/>
      <w:r w:rsidR="001F76E1" w:rsidRPr="00064572">
        <w:rPr>
          <w:rStyle w:val="text"/>
          <w:rFonts w:cstheme="minorHAnsi"/>
          <w:bCs/>
          <w:spacing w:val="-2"/>
          <w:sz w:val="24"/>
          <w:szCs w:val="24"/>
        </w:rPr>
        <w:t xml:space="preserve"> lists to access the support that is available (Young Minds, 2021).  </w:t>
      </w:r>
      <w:r w:rsidR="00A02FF2" w:rsidRPr="00064572">
        <w:rPr>
          <w:rStyle w:val="text"/>
          <w:rFonts w:cstheme="minorHAnsi"/>
          <w:bCs/>
          <w:spacing w:val="-2"/>
          <w:sz w:val="24"/>
          <w:szCs w:val="24"/>
        </w:rPr>
        <w:t>Educational institutes should ensure that</w:t>
      </w:r>
      <w:r w:rsidR="001F76E1" w:rsidRPr="00064572">
        <w:rPr>
          <w:rStyle w:val="text"/>
          <w:rFonts w:cstheme="minorHAnsi"/>
          <w:bCs/>
          <w:spacing w:val="-2"/>
          <w:sz w:val="24"/>
          <w:szCs w:val="24"/>
        </w:rPr>
        <w:t xml:space="preserve"> there is support available and</w:t>
      </w:r>
      <w:r w:rsidR="00A02FF2" w:rsidRPr="00064572">
        <w:rPr>
          <w:rStyle w:val="text"/>
          <w:rFonts w:cstheme="minorHAnsi"/>
          <w:bCs/>
          <w:spacing w:val="-2"/>
          <w:sz w:val="24"/>
          <w:szCs w:val="24"/>
        </w:rPr>
        <w:t xml:space="preserve"> students</w:t>
      </w:r>
      <w:r w:rsidR="00DD1541" w:rsidRPr="00064572">
        <w:rPr>
          <w:rStyle w:val="text"/>
          <w:rFonts w:cstheme="minorHAnsi"/>
          <w:bCs/>
          <w:spacing w:val="-2"/>
          <w:sz w:val="24"/>
          <w:szCs w:val="24"/>
        </w:rPr>
        <w:t xml:space="preserve"> develop selfcare</w:t>
      </w:r>
      <w:r w:rsidR="00291996" w:rsidRPr="00064572">
        <w:rPr>
          <w:rStyle w:val="text"/>
          <w:rFonts w:cstheme="minorHAnsi"/>
          <w:bCs/>
          <w:spacing w:val="-2"/>
          <w:sz w:val="24"/>
          <w:szCs w:val="24"/>
        </w:rPr>
        <w:t xml:space="preserve">, </w:t>
      </w:r>
      <w:r w:rsidR="00DD1541" w:rsidRPr="00064572">
        <w:rPr>
          <w:rStyle w:val="text"/>
          <w:rFonts w:cstheme="minorHAnsi"/>
          <w:bCs/>
          <w:spacing w:val="-2"/>
          <w:sz w:val="24"/>
          <w:szCs w:val="24"/>
        </w:rPr>
        <w:t xml:space="preserve">mindfulness </w:t>
      </w:r>
      <w:r w:rsidR="00A02FF2" w:rsidRPr="00064572">
        <w:rPr>
          <w:rStyle w:val="text"/>
          <w:rFonts w:cstheme="minorHAnsi"/>
          <w:bCs/>
          <w:spacing w:val="-2"/>
          <w:sz w:val="24"/>
          <w:szCs w:val="24"/>
        </w:rPr>
        <w:t xml:space="preserve">skills </w:t>
      </w:r>
      <w:r w:rsidR="00291996" w:rsidRPr="00064572">
        <w:rPr>
          <w:rStyle w:val="text"/>
          <w:rFonts w:cstheme="minorHAnsi"/>
          <w:bCs/>
          <w:spacing w:val="-2"/>
          <w:sz w:val="24"/>
          <w:szCs w:val="24"/>
        </w:rPr>
        <w:t>and</w:t>
      </w:r>
      <w:r w:rsidR="00A02FF2" w:rsidRPr="00064572">
        <w:rPr>
          <w:rStyle w:val="text"/>
          <w:rFonts w:cstheme="minorHAnsi"/>
          <w:bCs/>
          <w:spacing w:val="-2"/>
          <w:sz w:val="24"/>
          <w:szCs w:val="24"/>
        </w:rPr>
        <w:t xml:space="preserve"> coping mechanisms to take care of themselves physically, </w:t>
      </w:r>
      <w:proofErr w:type="gramStart"/>
      <w:r w:rsidR="00A02FF2" w:rsidRPr="00064572">
        <w:rPr>
          <w:rStyle w:val="text"/>
          <w:rFonts w:cstheme="minorHAnsi"/>
          <w:bCs/>
          <w:spacing w:val="-2"/>
          <w:sz w:val="24"/>
          <w:szCs w:val="24"/>
        </w:rPr>
        <w:t>emotionally</w:t>
      </w:r>
      <w:proofErr w:type="gramEnd"/>
      <w:r w:rsidR="00A02FF2" w:rsidRPr="00064572">
        <w:rPr>
          <w:rStyle w:val="text"/>
          <w:rFonts w:cstheme="minorHAnsi"/>
          <w:bCs/>
          <w:spacing w:val="-2"/>
          <w:sz w:val="24"/>
          <w:szCs w:val="24"/>
        </w:rPr>
        <w:t xml:space="preserve"> and mentally</w:t>
      </w:r>
      <w:r w:rsidR="001F76E1" w:rsidRPr="00064572">
        <w:rPr>
          <w:rStyle w:val="text"/>
          <w:rFonts w:cstheme="minorHAnsi"/>
          <w:bCs/>
          <w:spacing w:val="-2"/>
          <w:sz w:val="24"/>
          <w:szCs w:val="24"/>
        </w:rPr>
        <w:t>; in an attempt to close the gap of waiting lists with free well-being support</w:t>
      </w:r>
      <w:r w:rsidR="006E7549" w:rsidRPr="00064572">
        <w:rPr>
          <w:rStyle w:val="text"/>
          <w:rFonts w:cstheme="minorHAnsi"/>
          <w:bCs/>
          <w:spacing w:val="-2"/>
          <w:sz w:val="24"/>
          <w:szCs w:val="24"/>
        </w:rPr>
        <w:t xml:space="preserve"> (</w:t>
      </w:r>
      <w:r w:rsidR="001F76E1" w:rsidRPr="00064572">
        <w:rPr>
          <w:rStyle w:val="text"/>
          <w:rFonts w:cstheme="minorHAnsi"/>
          <w:bCs/>
          <w:spacing w:val="-2"/>
          <w:sz w:val="24"/>
          <w:szCs w:val="24"/>
        </w:rPr>
        <w:t xml:space="preserve">Young Minds, 2021; Mind, 2021; NHS, 2018; </w:t>
      </w:r>
      <w:r w:rsidR="006E7549" w:rsidRPr="00064572">
        <w:rPr>
          <w:rStyle w:val="text"/>
          <w:rFonts w:cstheme="minorHAnsi"/>
          <w:bCs/>
          <w:spacing w:val="-2"/>
          <w:sz w:val="24"/>
          <w:szCs w:val="24"/>
        </w:rPr>
        <w:t>Scott, 2020)</w:t>
      </w:r>
      <w:r w:rsidR="00A02FF2" w:rsidRPr="00064572">
        <w:rPr>
          <w:rStyle w:val="text"/>
          <w:rFonts w:cstheme="minorHAnsi"/>
          <w:bCs/>
          <w:spacing w:val="-2"/>
          <w:sz w:val="24"/>
          <w:szCs w:val="24"/>
        </w:rPr>
        <w:t>.</w:t>
      </w:r>
      <w:r w:rsidR="006B5DFC" w:rsidRPr="00064572">
        <w:rPr>
          <w:rStyle w:val="text"/>
          <w:rFonts w:cstheme="minorHAnsi"/>
          <w:bCs/>
          <w:spacing w:val="-2"/>
          <w:sz w:val="24"/>
          <w:szCs w:val="24"/>
        </w:rPr>
        <w:t xml:space="preserve">  Selfcare </w:t>
      </w:r>
      <w:r w:rsidR="00DD1541" w:rsidRPr="00064572">
        <w:rPr>
          <w:rStyle w:val="text"/>
          <w:rFonts w:cstheme="minorHAnsi"/>
          <w:bCs/>
          <w:spacing w:val="-2"/>
          <w:sz w:val="24"/>
          <w:szCs w:val="24"/>
        </w:rPr>
        <w:t>can facilitate</w:t>
      </w:r>
      <w:r w:rsidR="006B5DFC" w:rsidRPr="00064572">
        <w:rPr>
          <w:rStyle w:val="text"/>
          <w:rFonts w:cstheme="minorHAnsi"/>
          <w:bCs/>
          <w:spacing w:val="-2"/>
          <w:sz w:val="24"/>
          <w:szCs w:val="24"/>
        </w:rPr>
        <w:t xml:space="preserve"> students </w:t>
      </w:r>
      <w:r w:rsidR="00DD1541" w:rsidRPr="00064572">
        <w:rPr>
          <w:rStyle w:val="text"/>
          <w:rFonts w:cstheme="minorHAnsi"/>
          <w:bCs/>
          <w:spacing w:val="-2"/>
          <w:sz w:val="24"/>
          <w:szCs w:val="24"/>
        </w:rPr>
        <w:t xml:space="preserve">to </w:t>
      </w:r>
      <w:r w:rsidR="006B5DFC" w:rsidRPr="00064572">
        <w:rPr>
          <w:rStyle w:val="text"/>
          <w:rFonts w:cstheme="minorHAnsi"/>
          <w:bCs/>
          <w:spacing w:val="-2"/>
          <w:sz w:val="24"/>
          <w:szCs w:val="24"/>
        </w:rPr>
        <w:t xml:space="preserve">understand what </w:t>
      </w:r>
      <w:r w:rsidR="00DD1541" w:rsidRPr="00064572">
        <w:rPr>
          <w:rStyle w:val="text"/>
          <w:rFonts w:cstheme="minorHAnsi"/>
          <w:bCs/>
          <w:spacing w:val="-2"/>
          <w:sz w:val="24"/>
          <w:szCs w:val="24"/>
        </w:rPr>
        <w:t xml:space="preserve">it means to have good overall </w:t>
      </w:r>
      <w:r w:rsidR="006B5DFC" w:rsidRPr="00064572">
        <w:rPr>
          <w:rStyle w:val="text"/>
          <w:rFonts w:cstheme="minorHAnsi"/>
          <w:bCs/>
          <w:spacing w:val="-2"/>
          <w:sz w:val="24"/>
          <w:szCs w:val="24"/>
        </w:rPr>
        <w:t>well-being</w:t>
      </w:r>
      <w:r w:rsidR="00DD1541" w:rsidRPr="00064572">
        <w:rPr>
          <w:rStyle w:val="text"/>
          <w:rFonts w:cstheme="minorHAnsi"/>
          <w:bCs/>
          <w:spacing w:val="-2"/>
          <w:sz w:val="24"/>
          <w:szCs w:val="24"/>
        </w:rPr>
        <w:t>.  Selfcare</w:t>
      </w:r>
      <w:r w:rsidR="006B5DFC" w:rsidRPr="00064572">
        <w:rPr>
          <w:rStyle w:val="text"/>
          <w:rFonts w:cstheme="minorHAnsi"/>
          <w:bCs/>
          <w:spacing w:val="-2"/>
          <w:sz w:val="24"/>
          <w:szCs w:val="24"/>
        </w:rPr>
        <w:t xml:space="preserve"> could be a variety of things </w:t>
      </w:r>
      <w:r w:rsidR="00454F8B" w:rsidRPr="00064572">
        <w:rPr>
          <w:rStyle w:val="text"/>
          <w:rFonts w:cstheme="minorHAnsi"/>
          <w:bCs/>
          <w:spacing w:val="-2"/>
          <w:sz w:val="24"/>
          <w:szCs w:val="24"/>
        </w:rPr>
        <w:t>for example</w:t>
      </w:r>
      <w:r w:rsidR="006B5DFC" w:rsidRPr="00064572">
        <w:rPr>
          <w:rStyle w:val="text"/>
          <w:rFonts w:cstheme="minorHAnsi"/>
          <w:bCs/>
          <w:spacing w:val="-2"/>
          <w:sz w:val="24"/>
          <w:szCs w:val="24"/>
        </w:rPr>
        <w:t xml:space="preserve">: a healthy balanced diet; drinking enough </w:t>
      </w:r>
      <w:r w:rsidR="006B5DFC" w:rsidRPr="00064572">
        <w:rPr>
          <w:rStyle w:val="text"/>
          <w:rFonts w:cstheme="minorHAnsi"/>
          <w:bCs/>
          <w:spacing w:val="-2"/>
          <w:sz w:val="24"/>
          <w:szCs w:val="24"/>
        </w:rPr>
        <w:lastRenderedPageBreak/>
        <w:t xml:space="preserve">water; maintaining a good sleep routine; taking a long shower or bath; exercise; creative tasks; listening to music; </w:t>
      </w:r>
      <w:r w:rsidR="00454F8B" w:rsidRPr="00064572">
        <w:rPr>
          <w:rStyle w:val="text"/>
          <w:rFonts w:cstheme="minorHAnsi"/>
          <w:bCs/>
          <w:spacing w:val="-2"/>
          <w:sz w:val="24"/>
          <w:szCs w:val="24"/>
        </w:rPr>
        <w:t xml:space="preserve">taking time to relax; reading; </w:t>
      </w:r>
      <w:r w:rsidR="006B5DFC" w:rsidRPr="00064572">
        <w:rPr>
          <w:rStyle w:val="text"/>
          <w:rFonts w:cstheme="minorHAnsi"/>
          <w:bCs/>
          <w:spacing w:val="-2"/>
          <w:sz w:val="24"/>
          <w:szCs w:val="24"/>
        </w:rPr>
        <w:t>hobbies or socialising</w:t>
      </w:r>
      <w:r w:rsidR="006E7549" w:rsidRPr="00064572">
        <w:rPr>
          <w:rStyle w:val="text"/>
          <w:rFonts w:cstheme="minorHAnsi"/>
          <w:bCs/>
          <w:spacing w:val="-2"/>
          <w:sz w:val="24"/>
          <w:szCs w:val="24"/>
        </w:rPr>
        <w:t xml:space="preserve"> (</w:t>
      </w:r>
      <w:bookmarkStart w:id="12" w:name="_Hlk79585409"/>
      <w:r w:rsidR="006E7549" w:rsidRPr="00064572">
        <w:rPr>
          <w:rStyle w:val="text"/>
          <w:rFonts w:cstheme="minorHAnsi"/>
          <w:bCs/>
          <w:spacing w:val="-2"/>
          <w:sz w:val="24"/>
          <w:szCs w:val="24"/>
        </w:rPr>
        <w:t>Freud, 2021</w:t>
      </w:r>
      <w:bookmarkEnd w:id="12"/>
      <w:r w:rsidR="006E7549" w:rsidRPr="00064572">
        <w:rPr>
          <w:rStyle w:val="text"/>
          <w:rFonts w:cstheme="minorHAnsi"/>
          <w:bCs/>
          <w:spacing w:val="-2"/>
          <w:sz w:val="24"/>
          <w:szCs w:val="24"/>
        </w:rPr>
        <w:t>; Mind, 2021)</w:t>
      </w:r>
      <w:r w:rsidR="00454F8B" w:rsidRPr="00064572">
        <w:rPr>
          <w:rStyle w:val="text"/>
          <w:rFonts w:cstheme="minorHAnsi"/>
          <w:bCs/>
          <w:spacing w:val="-2"/>
          <w:sz w:val="24"/>
          <w:szCs w:val="24"/>
        </w:rPr>
        <w:t>.</w:t>
      </w:r>
      <w:r w:rsidR="008D62F7" w:rsidRPr="00064572">
        <w:rPr>
          <w:rStyle w:val="text"/>
          <w:rFonts w:cstheme="minorHAnsi"/>
          <w:bCs/>
          <w:spacing w:val="-2"/>
          <w:sz w:val="24"/>
          <w:szCs w:val="24"/>
        </w:rPr>
        <w:t xml:space="preserve">  </w:t>
      </w:r>
      <w:r w:rsidR="003D5776" w:rsidRPr="00064572">
        <w:rPr>
          <w:rStyle w:val="text"/>
          <w:rFonts w:cstheme="minorHAnsi"/>
          <w:bCs/>
          <w:spacing w:val="-2"/>
          <w:sz w:val="24"/>
          <w:szCs w:val="24"/>
        </w:rPr>
        <w:t>Developing student understanding and knowledge of selfcare from a young age</w:t>
      </w:r>
      <w:r w:rsidR="008D62F7" w:rsidRPr="00064572">
        <w:rPr>
          <w:rStyle w:val="text"/>
          <w:rFonts w:cstheme="minorHAnsi"/>
          <w:bCs/>
          <w:spacing w:val="-2"/>
          <w:sz w:val="24"/>
          <w:szCs w:val="24"/>
        </w:rPr>
        <w:t xml:space="preserve"> can </w:t>
      </w:r>
      <w:r w:rsidR="003D5776" w:rsidRPr="00064572">
        <w:rPr>
          <w:rStyle w:val="text"/>
          <w:rFonts w:cstheme="minorHAnsi"/>
          <w:bCs/>
          <w:spacing w:val="-2"/>
          <w:sz w:val="24"/>
          <w:szCs w:val="24"/>
        </w:rPr>
        <w:t xml:space="preserve">develop resilience, </w:t>
      </w:r>
      <w:r w:rsidR="008D62F7" w:rsidRPr="00064572">
        <w:rPr>
          <w:rStyle w:val="text"/>
          <w:rFonts w:cstheme="minorHAnsi"/>
          <w:bCs/>
          <w:spacing w:val="-2"/>
          <w:sz w:val="24"/>
          <w:szCs w:val="24"/>
        </w:rPr>
        <w:t xml:space="preserve">reduce </w:t>
      </w:r>
      <w:proofErr w:type="gramStart"/>
      <w:r w:rsidR="008D62F7" w:rsidRPr="00064572">
        <w:rPr>
          <w:rStyle w:val="text"/>
          <w:rFonts w:cstheme="minorHAnsi"/>
          <w:bCs/>
          <w:spacing w:val="-2"/>
          <w:sz w:val="24"/>
          <w:szCs w:val="24"/>
        </w:rPr>
        <w:t>stress</w:t>
      </w:r>
      <w:proofErr w:type="gramEnd"/>
      <w:r w:rsidR="008D62F7" w:rsidRPr="00064572">
        <w:rPr>
          <w:rStyle w:val="text"/>
          <w:rFonts w:cstheme="minorHAnsi"/>
          <w:bCs/>
          <w:spacing w:val="-2"/>
          <w:sz w:val="24"/>
          <w:szCs w:val="24"/>
        </w:rPr>
        <w:t xml:space="preserve"> and improve physical and psychological well-being (</w:t>
      </w:r>
      <w:r w:rsidR="003D5776" w:rsidRPr="00064572">
        <w:rPr>
          <w:rFonts w:eastAsiaTheme="minorEastAsia" w:cstheme="minorHAnsi"/>
          <w:kern w:val="24"/>
          <w:sz w:val="24"/>
          <w:szCs w:val="24"/>
          <w:lang w:val="en-US"/>
        </w:rPr>
        <w:t xml:space="preserve">Shonin and Gordon, 2013; </w:t>
      </w:r>
      <w:r w:rsidR="008D62F7" w:rsidRPr="00064572">
        <w:rPr>
          <w:rStyle w:val="text"/>
          <w:rFonts w:cstheme="minorHAnsi"/>
          <w:bCs/>
          <w:spacing w:val="-2"/>
          <w:sz w:val="24"/>
          <w:szCs w:val="24"/>
        </w:rPr>
        <w:t>Scott, 2020).</w:t>
      </w:r>
      <w:r w:rsidR="00454F8B" w:rsidRPr="00064572">
        <w:rPr>
          <w:rStyle w:val="text"/>
          <w:rFonts w:cstheme="minorHAnsi"/>
          <w:bCs/>
          <w:spacing w:val="-2"/>
          <w:sz w:val="24"/>
          <w:szCs w:val="24"/>
        </w:rPr>
        <w:t xml:space="preserve">  </w:t>
      </w:r>
    </w:p>
    <w:p w14:paraId="1A505A9B" w14:textId="5050AE38" w:rsidR="001D1D55" w:rsidRPr="00064572" w:rsidRDefault="00454F8B" w:rsidP="003A21C8">
      <w:pPr>
        <w:pStyle w:val="NormalWeb"/>
        <w:spacing w:before="0" w:beforeAutospacing="0" w:after="0" w:afterAutospacing="0" w:line="360" w:lineRule="auto"/>
        <w:ind w:firstLine="720"/>
        <w:rPr>
          <w:rStyle w:val="text"/>
          <w:rFonts w:asciiTheme="minorHAnsi" w:hAnsiTheme="minorHAnsi" w:cstheme="minorHAnsi"/>
        </w:rPr>
      </w:pPr>
      <w:r w:rsidRPr="00064572">
        <w:rPr>
          <w:rStyle w:val="text"/>
          <w:rFonts w:asciiTheme="minorHAnsi" w:hAnsiTheme="minorHAnsi" w:cstheme="minorHAnsi"/>
          <w:bCs/>
          <w:spacing w:val="-2"/>
        </w:rPr>
        <w:t>These tasks can also be linked in with mindfulness, which are ways to help calm and relax the body and mind</w:t>
      </w:r>
      <w:r w:rsidR="00900B2B" w:rsidRPr="00064572">
        <w:rPr>
          <w:rStyle w:val="text"/>
          <w:rFonts w:asciiTheme="minorHAnsi" w:hAnsiTheme="minorHAnsi" w:cstheme="minorHAnsi"/>
          <w:bCs/>
          <w:spacing w:val="-2"/>
        </w:rPr>
        <w:t xml:space="preserve"> </w:t>
      </w:r>
      <w:r w:rsidR="00900B2B" w:rsidRPr="00064572">
        <w:rPr>
          <w:rFonts w:asciiTheme="minorHAnsi" w:eastAsiaTheme="minorEastAsia" w:hAnsiTheme="minorHAnsi" w:cstheme="minorHAnsi"/>
          <w:kern w:val="24"/>
        </w:rPr>
        <w:t>(Laurie and Blandford, 2016; Headspace, 2021; Young Minds, 2021).</w:t>
      </w:r>
      <w:r w:rsidR="00900B2B" w:rsidRPr="00064572">
        <w:rPr>
          <w:rStyle w:val="text"/>
          <w:rFonts w:asciiTheme="minorHAnsi" w:hAnsiTheme="minorHAnsi" w:cstheme="minorHAnsi"/>
          <w:bCs/>
          <w:spacing w:val="-2"/>
        </w:rPr>
        <w:t xml:space="preserve">  </w:t>
      </w:r>
      <w:r w:rsidRPr="00064572">
        <w:rPr>
          <w:rStyle w:val="text"/>
          <w:rFonts w:asciiTheme="minorHAnsi" w:hAnsiTheme="minorHAnsi" w:cstheme="minorHAnsi"/>
          <w:bCs/>
          <w:spacing w:val="-2"/>
        </w:rPr>
        <w:t>Mindfulness is taking the time to slow down and focus on the present moment,</w:t>
      </w:r>
      <w:r w:rsidR="005E301C" w:rsidRPr="00064572">
        <w:rPr>
          <w:rStyle w:val="text"/>
          <w:rFonts w:asciiTheme="minorHAnsi" w:hAnsiTheme="minorHAnsi" w:cstheme="minorHAnsi"/>
          <w:bCs/>
          <w:spacing w:val="-2"/>
        </w:rPr>
        <w:t xml:space="preserve"> Mindfulness-based Stress Reduction (MBSR) techniques such as </w:t>
      </w:r>
      <w:r w:rsidRPr="00064572">
        <w:rPr>
          <w:rStyle w:val="text"/>
          <w:rFonts w:asciiTheme="minorHAnsi" w:hAnsiTheme="minorHAnsi" w:cstheme="minorHAnsi"/>
          <w:bCs/>
          <w:spacing w:val="-2"/>
        </w:rPr>
        <w:t>meditation and breathing exercises can help to reduce levels of stress and anxiet</w:t>
      </w:r>
      <w:r w:rsidR="005E301C" w:rsidRPr="00064572">
        <w:rPr>
          <w:rStyle w:val="text"/>
          <w:rFonts w:asciiTheme="minorHAnsi" w:hAnsiTheme="minorHAnsi" w:cstheme="minorHAnsi"/>
          <w:bCs/>
          <w:spacing w:val="-2"/>
        </w:rPr>
        <w:t>y (</w:t>
      </w:r>
      <w:r w:rsidR="00032A66" w:rsidRPr="00064572">
        <w:rPr>
          <w:rStyle w:val="text"/>
          <w:rFonts w:asciiTheme="minorHAnsi" w:hAnsiTheme="minorHAnsi" w:cstheme="minorHAnsi"/>
          <w:bCs/>
          <w:spacing w:val="-2"/>
        </w:rPr>
        <w:t xml:space="preserve">Hegar, 2020; </w:t>
      </w:r>
      <w:r w:rsidR="005E301C" w:rsidRPr="00064572">
        <w:rPr>
          <w:rStyle w:val="text"/>
          <w:rFonts w:asciiTheme="minorHAnsi" w:hAnsiTheme="minorHAnsi" w:cstheme="minorHAnsi"/>
          <w:bCs/>
          <w:spacing w:val="-2"/>
        </w:rPr>
        <w:t>Mace, 2008)</w:t>
      </w:r>
      <w:r w:rsidRPr="00064572">
        <w:rPr>
          <w:rStyle w:val="text"/>
          <w:rFonts w:asciiTheme="minorHAnsi" w:hAnsiTheme="minorHAnsi" w:cstheme="minorHAnsi"/>
          <w:bCs/>
          <w:spacing w:val="-2"/>
        </w:rPr>
        <w:t xml:space="preserve">.  </w:t>
      </w:r>
      <w:r w:rsidR="00032A66" w:rsidRPr="00064572">
        <w:rPr>
          <w:rStyle w:val="text"/>
          <w:rFonts w:asciiTheme="minorHAnsi" w:hAnsiTheme="minorHAnsi" w:cstheme="minorHAnsi"/>
          <w:bCs/>
          <w:spacing w:val="-2"/>
        </w:rPr>
        <w:t xml:space="preserve">Research into meditation has found that it can facilitate brain function, regulate </w:t>
      </w:r>
      <w:proofErr w:type="gramStart"/>
      <w:r w:rsidR="00032A66" w:rsidRPr="00064572">
        <w:rPr>
          <w:rStyle w:val="text"/>
          <w:rFonts w:asciiTheme="minorHAnsi" w:hAnsiTheme="minorHAnsi" w:cstheme="minorHAnsi"/>
          <w:bCs/>
          <w:spacing w:val="-2"/>
        </w:rPr>
        <w:t>emotions</w:t>
      </w:r>
      <w:proofErr w:type="gramEnd"/>
      <w:r w:rsidR="00032A66" w:rsidRPr="00064572">
        <w:rPr>
          <w:rStyle w:val="text"/>
          <w:rFonts w:asciiTheme="minorHAnsi" w:hAnsiTheme="minorHAnsi" w:cstheme="minorHAnsi"/>
          <w:bCs/>
          <w:spacing w:val="-2"/>
        </w:rPr>
        <w:t xml:space="preserve"> and lower blood pressure, this could facilitate students to process situations and how they feel about them (</w:t>
      </w:r>
      <w:r w:rsidR="00032A66" w:rsidRPr="00064572">
        <w:rPr>
          <w:rFonts w:asciiTheme="minorHAnsi" w:eastAsiaTheme="minorEastAsia" w:hAnsiTheme="minorHAnsi" w:cstheme="minorHAnsi"/>
          <w:kern w:val="24"/>
        </w:rPr>
        <w:t xml:space="preserve">Keng, </w:t>
      </w:r>
      <w:proofErr w:type="spellStart"/>
      <w:r w:rsidR="00032A66" w:rsidRPr="00064572">
        <w:rPr>
          <w:rFonts w:asciiTheme="minorHAnsi" w:eastAsiaTheme="minorEastAsia" w:hAnsiTheme="minorHAnsi" w:cstheme="minorHAnsi"/>
          <w:kern w:val="24"/>
        </w:rPr>
        <w:t>Smoski</w:t>
      </w:r>
      <w:proofErr w:type="spellEnd"/>
      <w:r w:rsidR="00032A66" w:rsidRPr="00064572">
        <w:rPr>
          <w:rFonts w:asciiTheme="minorHAnsi" w:eastAsiaTheme="minorEastAsia" w:hAnsiTheme="minorHAnsi" w:cstheme="minorHAnsi"/>
          <w:kern w:val="24"/>
        </w:rPr>
        <w:t xml:space="preserve"> and Robins, 2013; </w:t>
      </w:r>
      <w:r w:rsidR="00032A66" w:rsidRPr="00064572">
        <w:rPr>
          <w:rStyle w:val="text"/>
          <w:rFonts w:asciiTheme="minorHAnsi" w:hAnsiTheme="minorHAnsi" w:cstheme="minorHAnsi"/>
          <w:bCs/>
          <w:spacing w:val="-2"/>
        </w:rPr>
        <w:t xml:space="preserve">Tang, 2017).  </w:t>
      </w:r>
      <w:r w:rsidR="005E301C" w:rsidRPr="00064572">
        <w:rPr>
          <w:rStyle w:val="text"/>
          <w:rFonts w:asciiTheme="minorHAnsi" w:hAnsiTheme="minorHAnsi" w:cstheme="minorHAnsi"/>
          <w:bCs/>
          <w:spacing w:val="-2"/>
        </w:rPr>
        <w:t>Students developing these skills would provide them with coping mechanisms to manage stress and anxiety</w:t>
      </w:r>
      <w:r w:rsidR="00032A66" w:rsidRPr="00064572">
        <w:rPr>
          <w:rStyle w:val="text"/>
          <w:rFonts w:asciiTheme="minorHAnsi" w:hAnsiTheme="minorHAnsi" w:cstheme="minorHAnsi"/>
          <w:bCs/>
          <w:spacing w:val="-2"/>
        </w:rPr>
        <w:t xml:space="preserve"> which can be linked with the pressure of gaining qualifications </w:t>
      </w:r>
      <w:r w:rsidR="00032A66" w:rsidRPr="00064572">
        <w:rPr>
          <w:rFonts w:asciiTheme="minorHAnsi" w:eastAsiaTheme="minorEastAsia" w:hAnsiTheme="minorHAnsi" w:cstheme="minorHAnsi"/>
          <w:kern w:val="24"/>
          <w:lang w:val="en-US"/>
        </w:rPr>
        <w:t>(Malloy, 2019)</w:t>
      </w:r>
      <w:r w:rsidR="005E301C" w:rsidRPr="00064572">
        <w:rPr>
          <w:rStyle w:val="text"/>
          <w:rFonts w:asciiTheme="minorHAnsi" w:hAnsiTheme="minorHAnsi" w:cstheme="minorHAnsi"/>
          <w:bCs/>
          <w:spacing w:val="-2"/>
        </w:rPr>
        <w:t xml:space="preserve">.  </w:t>
      </w:r>
      <w:r w:rsidR="00361BBD" w:rsidRPr="00064572">
        <w:rPr>
          <w:rStyle w:val="text"/>
          <w:rFonts w:asciiTheme="minorHAnsi" w:hAnsiTheme="minorHAnsi" w:cstheme="minorHAnsi"/>
          <w:bCs/>
          <w:spacing w:val="-2"/>
        </w:rPr>
        <w:t>Literature suggests</w:t>
      </w:r>
      <w:r w:rsidRPr="00064572">
        <w:rPr>
          <w:rStyle w:val="text"/>
          <w:rFonts w:asciiTheme="minorHAnsi" w:hAnsiTheme="minorHAnsi" w:cstheme="minorHAnsi"/>
          <w:bCs/>
          <w:spacing w:val="-2"/>
        </w:rPr>
        <w:t xml:space="preserve"> that many people who struggle maintaining good levels of well-being and mental health are stuck thinking about the </w:t>
      </w:r>
      <w:r w:rsidR="004C51DB" w:rsidRPr="00064572">
        <w:rPr>
          <w:rStyle w:val="text"/>
          <w:rFonts w:asciiTheme="minorHAnsi" w:hAnsiTheme="minorHAnsi" w:cstheme="minorHAnsi"/>
          <w:bCs/>
          <w:spacing w:val="-2"/>
        </w:rPr>
        <w:t>past or</w:t>
      </w:r>
      <w:r w:rsidRPr="00064572">
        <w:rPr>
          <w:rStyle w:val="text"/>
          <w:rFonts w:asciiTheme="minorHAnsi" w:hAnsiTheme="minorHAnsi" w:cstheme="minorHAnsi"/>
          <w:bCs/>
          <w:spacing w:val="-2"/>
        </w:rPr>
        <w:t xml:space="preserve"> worrying about the future; mindfulness</w:t>
      </w:r>
      <w:r w:rsidR="00DD1541" w:rsidRPr="00064572">
        <w:rPr>
          <w:rStyle w:val="text"/>
          <w:rFonts w:asciiTheme="minorHAnsi" w:hAnsiTheme="minorHAnsi" w:cstheme="minorHAnsi"/>
          <w:bCs/>
          <w:spacing w:val="-2"/>
        </w:rPr>
        <w:t xml:space="preserve"> and selfcare</w:t>
      </w:r>
      <w:r w:rsidRPr="00064572">
        <w:rPr>
          <w:rStyle w:val="text"/>
          <w:rFonts w:asciiTheme="minorHAnsi" w:hAnsiTheme="minorHAnsi" w:cstheme="minorHAnsi"/>
          <w:bCs/>
          <w:spacing w:val="-2"/>
        </w:rPr>
        <w:t xml:space="preserve"> facilitates bringing </w:t>
      </w:r>
      <w:r w:rsidR="00DD1541" w:rsidRPr="00064572">
        <w:rPr>
          <w:rStyle w:val="text"/>
          <w:rFonts w:asciiTheme="minorHAnsi" w:hAnsiTheme="minorHAnsi" w:cstheme="minorHAnsi"/>
          <w:bCs/>
          <w:spacing w:val="-2"/>
        </w:rPr>
        <w:t>the body and mind</w:t>
      </w:r>
      <w:r w:rsidRPr="00064572">
        <w:rPr>
          <w:rStyle w:val="text"/>
          <w:rFonts w:asciiTheme="minorHAnsi" w:hAnsiTheme="minorHAnsi" w:cstheme="minorHAnsi"/>
          <w:bCs/>
          <w:spacing w:val="-2"/>
        </w:rPr>
        <w:t xml:space="preserve"> to the present moment</w:t>
      </w:r>
      <w:r w:rsidR="003543EA" w:rsidRPr="00064572">
        <w:rPr>
          <w:rStyle w:val="text"/>
          <w:rFonts w:asciiTheme="minorHAnsi" w:hAnsiTheme="minorHAnsi" w:cstheme="minorHAnsi"/>
          <w:bCs/>
          <w:spacing w:val="-2"/>
        </w:rPr>
        <w:t xml:space="preserve"> (</w:t>
      </w:r>
      <w:r w:rsidR="008D62F7" w:rsidRPr="00064572">
        <w:rPr>
          <w:rFonts w:asciiTheme="minorHAnsi" w:eastAsia="Calibri" w:hAnsiTheme="minorHAnsi" w:cstheme="minorHAnsi"/>
          <w:kern w:val="24"/>
        </w:rPr>
        <w:t xml:space="preserve">Hoge, Bui, Goetter, </w:t>
      </w:r>
      <w:proofErr w:type="spellStart"/>
      <w:r w:rsidR="008D62F7" w:rsidRPr="00064572">
        <w:rPr>
          <w:rFonts w:asciiTheme="minorHAnsi" w:eastAsia="Calibri" w:hAnsiTheme="minorHAnsi" w:cstheme="minorHAnsi"/>
          <w:kern w:val="24"/>
        </w:rPr>
        <w:t>Robinaugh</w:t>
      </w:r>
      <w:proofErr w:type="spellEnd"/>
      <w:r w:rsidR="008D62F7" w:rsidRPr="00064572">
        <w:rPr>
          <w:rFonts w:asciiTheme="minorHAnsi" w:eastAsia="Calibri" w:hAnsiTheme="minorHAnsi" w:cstheme="minorHAnsi"/>
          <w:kern w:val="24"/>
        </w:rPr>
        <w:t xml:space="preserve">, </w:t>
      </w:r>
      <w:proofErr w:type="spellStart"/>
      <w:r w:rsidR="008D62F7" w:rsidRPr="00064572">
        <w:rPr>
          <w:rFonts w:asciiTheme="minorHAnsi" w:eastAsia="Calibri" w:hAnsiTheme="minorHAnsi" w:cstheme="minorHAnsi"/>
          <w:kern w:val="24"/>
        </w:rPr>
        <w:t>Ojserkis</w:t>
      </w:r>
      <w:proofErr w:type="spellEnd"/>
      <w:r w:rsidR="008D62F7" w:rsidRPr="00064572">
        <w:rPr>
          <w:rFonts w:asciiTheme="minorHAnsi" w:eastAsia="Calibri" w:hAnsiTheme="minorHAnsi" w:cstheme="minorHAnsi"/>
          <w:kern w:val="24"/>
        </w:rPr>
        <w:t>, Fresco, and Simon, 2015</w:t>
      </w:r>
      <w:r w:rsidR="003D5776" w:rsidRPr="00064572">
        <w:rPr>
          <w:rFonts w:asciiTheme="minorHAnsi" w:eastAsia="Calibri" w:hAnsiTheme="minorHAnsi" w:cstheme="minorHAnsi"/>
          <w:kern w:val="24"/>
        </w:rPr>
        <w:t xml:space="preserve">; </w:t>
      </w:r>
      <w:r w:rsidR="003543EA" w:rsidRPr="00064572">
        <w:rPr>
          <w:rStyle w:val="text"/>
          <w:rFonts w:asciiTheme="minorHAnsi" w:hAnsiTheme="minorHAnsi" w:cstheme="minorHAnsi"/>
          <w:bCs/>
          <w:spacing w:val="-2"/>
        </w:rPr>
        <w:t>Frey and Totton, 2015)</w:t>
      </w:r>
      <w:r w:rsidRPr="00064572">
        <w:rPr>
          <w:rStyle w:val="text"/>
          <w:rFonts w:asciiTheme="minorHAnsi" w:hAnsiTheme="minorHAnsi" w:cstheme="minorHAnsi"/>
          <w:bCs/>
          <w:spacing w:val="-2"/>
        </w:rPr>
        <w:t xml:space="preserve">.  </w:t>
      </w:r>
      <w:r w:rsidR="00807955" w:rsidRPr="00064572">
        <w:rPr>
          <w:rStyle w:val="text"/>
          <w:rFonts w:asciiTheme="minorHAnsi" w:hAnsiTheme="minorHAnsi" w:cstheme="minorHAnsi"/>
          <w:bCs/>
          <w:spacing w:val="-2"/>
        </w:rPr>
        <w:t xml:space="preserve">There are a range of books and resources that provide mindfulness activities, education could provide these for students to access for free so they could use mindful practice in their own time to facilitate good well-being (Frey and Totton, 2015; </w:t>
      </w:r>
      <w:r w:rsidR="00807955" w:rsidRPr="004C51DB">
        <w:rPr>
          <w:rStyle w:val="text"/>
          <w:rFonts w:asciiTheme="minorHAnsi" w:hAnsiTheme="minorHAnsi" w:cstheme="minorHAnsi"/>
          <w:bCs/>
          <w:spacing w:val="-2"/>
        </w:rPr>
        <w:t>Happy, 2017; Calm; 2017; Quiet</w:t>
      </w:r>
      <w:r w:rsidR="00807955" w:rsidRPr="00064572">
        <w:rPr>
          <w:rStyle w:val="text"/>
          <w:rFonts w:asciiTheme="minorHAnsi" w:hAnsiTheme="minorHAnsi" w:cstheme="minorHAnsi"/>
          <w:bCs/>
          <w:spacing w:val="-2"/>
        </w:rPr>
        <w:t xml:space="preserve">; 2018; Doyle, 2014; Williams and Penman, 2011).  </w:t>
      </w:r>
      <w:r w:rsidRPr="00064572">
        <w:rPr>
          <w:rStyle w:val="text"/>
          <w:rFonts w:asciiTheme="minorHAnsi" w:hAnsiTheme="minorHAnsi" w:cstheme="minorHAnsi"/>
          <w:bCs/>
          <w:spacing w:val="-2"/>
        </w:rPr>
        <w:t xml:space="preserve">Through regularly practicing mindfulness </w:t>
      </w:r>
      <w:r w:rsidR="00DD1541" w:rsidRPr="00064572">
        <w:rPr>
          <w:rStyle w:val="text"/>
          <w:rFonts w:asciiTheme="minorHAnsi" w:hAnsiTheme="minorHAnsi" w:cstheme="minorHAnsi"/>
          <w:bCs/>
          <w:spacing w:val="-2"/>
        </w:rPr>
        <w:t xml:space="preserve">and selfcare </w:t>
      </w:r>
      <w:r w:rsidRPr="00064572">
        <w:rPr>
          <w:rStyle w:val="text"/>
          <w:rFonts w:asciiTheme="minorHAnsi" w:hAnsiTheme="minorHAnsi" w:cstheme="minorHAnsi"/>
          <w:bCs/>
          <w:spacing w:val="-2"/>
        </w:rPr>
        <w:t>c</w:t>
      </w:r>
      <w:r w:rsidR="00DD1541" w:rsidRPr="00064572">
        <w:rPr>
          <w:rStyle w:val="text"/>
          <w:rFonts w:asciiTheme="minorHAnsi" w:hAnsiTheme="minorHAnsi" w:cstheme="minorHAnsi"/>
          <w:bCs/>
          <w:spacing w:val="-2"/>
        </w:rPr>
        <w:t>an</w:t>
      </w:r>
      <w:r w:rsidRPr="00064572">
        <w:rPr>
          <w:rStyle w:val="text"/>
          <w:rFonts w:asciiTheme="minorHAnsi" w:hAnsiTheme="minorHAnsi" w:cstheme="minorHAnsi"/>
          <w:bCs/>
          <w:spacing w:val="-2"/>
        </w:rPr>
        <w:t xml:space="preserve"> improve sleep, increase levels of happiness from reducing anxiety and stress, improve focus and concentration</w:t>
      </w:r>
      <w:r w:rsidR="00FE1DA6" w:rsidRPr="00064572">
        <w:rPr>
          <w:rStyle w:val="text"/>
          <w:rFonts w:asciiTheme="minorHAnsi" w:hAnsiTheme="minorHAnsi" w:cstheme="minorHAnsi"/>
          <w:bCs/>
          <w:spacing w:val="-2"/>
        </w:rPr>
        <w:t xml:space="preserve"> (Williams and Penman, 2011)</w:t>
      </w:r>
      <w:r w:rsidRPr="00064572">
        <w:rPr>
          <w:rStyle w:val="text"/>
          <w:rFonts w:asciiTheme="minorHAnsi" w:hAnsiTheme="minorHAnsi" w:cstheme="minorHAnsi"/>
          <w:bCs/>
          <w:spacing w:val="-2"/>
        </w:rPr>
        <w:t>.  Developing students understanding and skills to practice selfcare and mindfulness can facilitate maintaining good levels of overall well-being</w:t>
      </w:r>
      <w:r w:rsidR="00F97509" w:rsidRPr="00064572">
        <w:rPr>
          <w:rStyle w:val="text"/>
          <w:rFonts w:asciiTheme="minorHAnsi" w:hAnsiTheme="minorHAnsi" w:cstheme="minorHAnsi"/>
          <w:bCs/>
          <w:spacing w:val="-2"/>
        </w:rPr>
        <w:t xml:space="preserve">, through focusing on being in present moment (Creswell, </w:t>
      </w:r>
      <w:r w:rsidR="00FE1CFD" w:rsidRPr="00064572">
        <w:rPr>
          <w:rStyle w:val="text"/>
          <w:rFonts w:asciiTheme="minorHAnsi" w:hAnsiTheme="minorHAnsi" w:cstheme="minorHAnsi"/>
          <w:bCs/>
          <w:spacing w:val="-2"/>
        </w:rPr>
        <w:t>2017)</w:t>
      </w:r>
      <w:r w:rsidR="00DD1541" w:rsidRPr="00064572">
        <w:rPr>
          <w:rStyle w:val="text"/>
          <w:rFonts w:asciiTheme="minorHAnsi" w:hAnsiTheme="minorHAnsi" w:cstheme="minorHAnsi"/>
          <w:bCs/>
          <w:spacing w:val="-2"/>
        </w:rPr>
        <w:t>.  These factors can contribute to</w:t>
      </w:r>
      <w:r w:rsidRPr="00064572">
        <w:rPr>
          <w:rStyle w:val="text"/>
          <w:rFonts w:asciiTheme="minorHAnsi" w:hAnsiTheme="minorHAnsi" w:cstheme="minorHAnsi"/>
          <w:bCs/>
          <w:spacing w:val="-2"/>
        </w:rPr>
        <w:t xml:space="preserve"> increas</w:t>
      </w:r>
      <w:r w:rsidR="00DD1541" w:rsidRPr="00064572">
        <w:rPr>
          <w:rStyle w:val="text"/>
          <w:rFonts w:asciiTheme="minorHAnsi" w:hAnsiTheme="minorHAnsi" w:cstheme="minorHAnsi"/>
          <w:bCs/>
          <w:spacing w:val="-2"/>
        </w:rPr>
        <w:t>ing</w:t>
      </w:r>
      <w:r w:rsidRPr="00064572">
        <w:rPr>
          <w:rStyle w:val="text"/>
          <w:rFonts w:asciiTheme="minorHAnsi" w:hAnsiTheme="minorHAnsi" w:cstheme="minorHAnsi"/>
          <w:bCs/>
          <w:spacing w:val="-2"/>
        </w:rPr>
        <w:t xml:space="preserve"> attainment</w:t>
      </w:r>
      <w:r w:rsidR="00DD1541" w:rsidRPr="00064572">
        <w:rPr>
          <w:rStyle w:val="text"/>
          <w:rFonts w:asciiTheme="minorHAnsi" w:hAnsiTheme="minorHAnsi" w:cstheme="minorHAnsi"/>
          <w:bCs/>
          <w:spacing w:val="-2"/>
        </w:rPr>
        <w:t>, as students who have good levels of overall well-being are in good positions to reach their educational potential</w:t>
      </w:r>
      <w:r w:rsidR="00FE1DA6" w:rsidRPr="00064572">
        <w:rPr>
          <w:rStyle w:val="text"/>
          <w:rFonts w:asciiTheme="minorHAnsi" w:hAnsiTheme="minorHAnsi" w:cstheme="minorHAnsi"/>
          <w:bCs/>
          <w:spacing w:val="-2"/>
        </w:rPr>
        <w:t xml:space="preserve"> (William and Penman, 2011)</w:t>
      </w:r>
      <w:r w:rsidR="00DD1541" w:rsidRPr="00064572">
        <w:rPr>
          <w:rStyle w:val="text"/>
          <w:rFonts w:asciiTheme="minorHAnsi" w:hAnsiTheme="minorHAnsi" w:cstheme="minorHAnsi"/>
          <w:bCs/>
          <w:spacing w:val="-2"/>
        </w:rPr>
        <w:t>.</w:t>
      </w:r>
    </w:p>
    <w:p w14:paraId="61FB5288" w14:textId="3C35591C" w:rsidR="000D5B32" w:rsidRPr="003A21C8" w:rsidRDefault="001D1D55"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Ensuring students have access to support systems is a way to facilitate maintaining good levels of well-being and mental health</w:t>
      </w:r>
      <w:r w:rsidR="00D1295F" w:rsidRPr="00064572">
        <w:rPr>
          <w:rStyle w:val="text"/>
          <w:rFonts w:cstheme="minorHAnsi"/>
          <w:bCs/>
          <w:spacing w:val="-2"/>
          <w:sz w:val="24"/>
          <w:szCs w:val="24"/>
        </w:rPr>
        <w:t xml:space="preserve"> (</w:t>
      </w:r>
      <w:r w:rsidR="00D1295F" w:rsidRPr="00064572">
        <w:rPr>
          <w:rFonts w:cstheme="minorHAnsi"/>
          <w:sz w:val="24"/>
          <w:szCs w:val="24"/>
          <w:shd w:val="clear" w:color="auto" w:fill="FFFFFF"/>
        </w:rPr>
        <w:t xml:space="preserve">Barry, </w:t>
      </w:r>
      <w:proofErr w:type="gramStart"/>
      <w:r w:rsidR="00D1295F" w:rsidRPr="00064572">
        <w:rPr>
          <w:rFonts w:cstheme="minorHAnsi"/>
          <w:sz w:val="24"/>
          <w:szCs w:val="24"/>
          <w:shd w:val="clear" w:color="auto" w:fill="FFFFFF"/>
        </w:rPr>
        <w:t>Clarke</w:t>
      </w:r>
      <w:proofErr w:type="gramEnd"/>
      <w:r w:rsidR="00D1295F" w:rsidRPr="00064572">
        <w:rPr>
          <w:rFonts w:cstheme="minorHAnsi"/>
          <w:sz w:val="24"/>
          <w:szCs w:val="24"/>
          <w:shd w:val="clear" w:color="auto" w:fill="FFFFFF"/>
        </w:rPr>
        <w:t xml:space="preserve"> and Dowling, 2017)</w:t>
      </w:r>
      <w:r w:rsidRPr="00064572">
        <w:rPr>
          <w:rStyle w:val="text"/>
          <w:rFonts w:cstheme="minorHAnsi"/>
          <w:bCs/>
          <w:spacing w:val="-2"/>
          <w:sz w:val="24"/>
          <w:szCs w:val="24"/>
        </w:rPr>
        <w:t xml:space="preserve">.  Counselling </w:t>
      </w:r>
      <w:r w:rsidR="00D1295F" w:rsidRPr="00064572">
        <w:rPr>
          <w:rStyle w:val="text"/>
          <w:rFonts w:cstheme="minorHAnsi"/>
          <w:bCs/>
          <w:spacing w:val="-2"/>
          <w:sz w:val="24"/>
          <w:szCs w:val="24"/>
        </w:rPr>
        <w:t xml:space="preserve">is </w:t>
      </w:r>
      <w:r w:rsidR="00D1295F" w:rsidRPr="00064572">
        <w:rPr>
          <w:rStyle w:val="text"/>
          <w:rFonts w:cstheme="minorHAnsi"/>
          <w:bCs/>
          <w:spacing w:val="-2"/>
          <w:sz w:val="24"/>
          <w:szCs w:val="24"/>
        </w:rPr>
        <w:lastRenderedPageBreak/>
        <w:t xml:space="preserve">one type of support system, which </w:t>
      </w:r>
      <w:r w:rsidRPr="00064572">
        <w:rPr>
          <w:rStyle w:val="text"/>
          <w:rFonts w:cstheme="minorHAnsi"/>
          <w:bCs/>
          <w:spacing w:val="-2"/>
          <w:sz w:val="24"/>
          <w:szCs w:val="24"/>
        </w:rPr>
        <w:t xml:space="preserve">enables students to go through their thoughts, </w:t>
      </w:r>
      <w:proofErr w:type="gramStart"/>
      <w:r w:rsidRPr="00064572">
        <w:rPr>
          <w:rStyle w:val="text"/>
          <w:rFonts w:cstheme="minorHAnsi"/>
          <w:bCs/>
          <w:spacing w:val="-2"/>
          <w:sz w:val="24"/>
          <w:szCs w:val="24"/>
        </w:rPr>
        <w:t>feelings</w:t>
      </w:r>
      <w:proofErr w:type="gramEnd"/>
      <w:r w:rsidRPr="00064572">
        <w:rPr>
          <w:rStyle w:val="text"/>
          <w:rFonts w:cstheme="minorHAnsi"/>
          <w:bCs/>
          <w:spacing w:val="-2"/>
          <w:sz w:val="24"/>
          <w:szCs w:val="24"/>
        </w:rPr>
        <w:t xml:space="preserve"> and emotions </w:t>
      </w:r>
      <w:r w:rsidR="003D5776" w:rsidRPr="00064572">
        <w:rPr>
          <w:rStyle w:val="text"/>
          <w:rFonts w:cstheme="minorHAnsi"/>
          <w:bCs/>
          <w:spacing w:val="-2"/>
          <w:sz w:val="24"/>
          <w:szCs w:val="24"/>
        </w:rPr>
        <w:t>in a non-judgemental environment</w:t>
      </w:r>
      <w:r w:rsidR="00D1295F" w:rsidRPr="00064572">
        <w:rPr>
          <w:rStyle w:val="text"/>
          <w:rFonts w:cstheme="minorHAnsi"/>
          <w:bCs/>
          <w:spacing w:val="-2"/>
          <w:sz w:val="24"/>
          <w:szCs w:val="24"/>
        </w:rPr>
        <w:t>;</w:t>
      </w:r>
      <w:r w:rsidR="003D5776" w:rsidRPr="00064572">
        <w:rPr>
          <w:rStyle w:val="text"/>
          <w:rFonts w:cstheme="minorHAnsi"/>
          <w:bCs/>
          <w:spacing w:val="-2"/>
          <w:sz w:val="24"/>
          <w:szCs w:val="24"/>
        </w:rPr>
        <w:t xml:space="preserve"> this could help students to recognise unhelpful behaviours and develop healthy coping mechanisms instead </w:t>
      </w:r>
      <w:r w:rsidR="006E7549" w:rsidRPr="00064572">
        <w:rPr>
          <w:rStyle w:val="text"/>
          <w:rFonts w:cstheme="minorHAnsi"/>
          <w:bCs/>
          <w:spacing w:val="-2"/>
          <w:sz w:val="24"/>
          <w:szCs w:val="24"/>
        </w:rPr>
        <w:t>(</w:t>
      </w:r>
      <w:r w:rsidR="003D5776" w:rsidRPr="00064572">
        <w:rPr>
          <w:rStyle w:val="text"/>
          <w:rFonts w:cstheme="minorHAnsi"/>
          <w:bCs/>
          <w:spacing w:val="-2"/>
          <w:sz w:val="24"/>
          <w:szCs w:val="24"/>
        </w:rPr>
        <w:t xml:space="preserve">NHS, 2018; </w:t>
      </w:r>
      <w:r w:rsidR="006E7549" w:rsidRPr="00064572">
        <w:rPr>
          <w:rStyle w:val="text"/>
          <w:rFonts w:cstheme="minorHAnsi"/>
          <w:bCs/>
          <w:spacing w:val="-2"/>
          <w:sz w:val="24"/>
          <w:szCs w:val="24"/>
        </w:rPr>
        <w:t>Mind, 2021</w:t>
      </w:r>
      <w:r w:rsidR="00900B2B" w:rsidRPr="00064572">
        <w:rPr>
          <w:rStyle w:val="text"/>
          <w:rFonts w:cstheme="minorHAnsi"/>
          <w:bCs/>
          <w:spacing w:val="-2"/>
          <w:sz w:val="24"/>
          <w:szCs w:val="24"/>
        </w:rPr>
        <w:t>; Miller, 2020</w:t>
      </w:r>
      <w:r w:rsidR="006E7549" w:rsidRPr="00064572">
        <w:rPr>
          <w:rStyle w:val="text"/>
          <w:rFonts w:cstheme="minorHAnsi"/>
          <w:bCs/>
          <w:spacing w:val="-2"/>
          <w:sz w:val="24"/>
          <w:szCs w:val="24"/>
        </w:rPr>
        <w:t>)</w:t>
      </w:r>
      <w:r w:rsidRPr="00064572">
        <w:rPr>
          <w:rStyle w:val="text"/>
          <w:rFonts w:cstheme="minorHAnsi"/>
          <w:bCs/>
          <w:spacing w:val="-2"/>
          <w:sz w:val="24"/>
          <w:szCs w:val="24"/>
        </w:rPr>
        <w:t xml:space="preserve">.  </w:t>
      </w:r>
      <w:r w:rsidR="00773601" w:rsidRPr="00064572">
        <w:rPr>
          <w:rStyle w:val="text"/>
          <w:rFonts w:cstheme="minorHAnsi"/>
          <w:bCs/>
          <w:spacing w:val="-2"/>
          <w:sz w:val="24"/>
          <w:szCs w:val="24"/>
        </w:rPr>
        <w:t xml:space="preserve">With education being able to provide </w:t>
      </w:r>
      <w:r w:rsidR="00957C07" w:rsidRPr="00064572">
        <w:rPr>
          <w:rStyle w:val="text"/>
          <w:rFonts w:cstheme="minorHAnsi"/>
          <w:bCs/>
          <w:spacing w:val="-2"/>
          <w:sz w:val="24"/>
          <w:szCs w:val="24"/>
        </w:rPr>
        <w:t xml:space="preserve">a range of </w:t>
      </w:r>
      <w:r w:rsidR="00773601" w:rsidRPr="00064572">
        <w:rPr>
          <w:rStyle w:val="text"/>
          <w:rFonts w:cstheme="minorHAnsi"/>
          <w:bCs/>
          <w:spacing w:val="-2"/>
          <w:sz w:val="24"/>
          <w:szCs w:val="24"/>
        </w:rPr>
        <w:t xml:space="preserve">support </w:t>
      </w:r>
      <w:r w:rsidR="00957C07" w:rsidRPr="00064572">
        <w:rPr>
          <w:rStyle w:val="text"/>
          <w:rFonts w:cstheme="minorHAnsi"/>
          <w:bCs/>
          <w:spacing w:val="-2"/>
          <w:sz w:val="24"/>
          <w:szCs w:val="24"/>
        </w:rPr>
        <w:t xml:space="preserve">services </w:t>
      </w:r>
      <w:r w:rsidR="00773601" w:rsidRPr="00064572">
        <w:rPr>
          <w:rStyle w:val="text"/>
          <w:rFonts w:cstheme="minorHAnsi"/>
          <w:bCs/>
          <w:spacing w:val="-2"/>
          <w:sz w:val="24"/>
          <w:szCs w:val="24"/>
        </w:rPr>
        <w:t xml:space="preserve">for </w:t>
      </w:r>
      <w:r w:rsidR="00957C07" w:rsidRPr="00064572">
        <w:rPr>
          <w:rStyle w:val="text"/>
          <w:rFonts w:cstheme="minorHAnsi"/>
          <w:bCs/>
          <w:spacing w:val="-2"/>
          <w:sz w:val="24"/>
          <w:szCs w:val="24"/>
        </w:rPr>
        <w:t xml:space="preserve">well-being and mental </w:t>
      </w:r>
      <w:r w:rsidR="00064572" w:rsidRPr="00064572">
        <w:rPr>
          <w:rStyle w:val="text"/>
          <w:rFonts w:cstheme="minorHAnsi"/>
          <w:bCs/>
          <w:spacing w:val="-2"/>
          <w:sz w:val="24"/>
          <w:szCs w:val="24"/>
        </w:rPr>
        <w:t>health,</w:t>
      </w:r>
      <w:r w:rsidR="00773601" w:rsidRPr="00064572">
        <w:rPr>
          <w:rStyle w:val="text"/>
          <w:rFonts w:cstheme="minorHAnsi"/>
          <w:bCs/>
          <w:spacing w:val="-2"/>
          <w:sz w:val="24"/>
          <w:szCs w:val="24"/>
        </w:rPr>
        <w:t xml:space="preserve"> </w:t>
      </w:r>
      <w:r w:rsidR="00D1295F" w:rsidRPr="00064572">
        <w:rPr>
          <w:rStyle w:val="text"/>
          <w:rFonts w:cstheme="minorHAnsi"/>
          <w:bCs/>
          <w:spacing w:val="-2"/>
          <w:sz w:val="24"/>
          <w:szCs w:val="24"/>
        </w:rPr>
        <w:t>which is easy to</w:t>
      </w:r>
      <w:r w:rsidR="00773601" w:rsidRPr="00064572">
        <w:rPr>
          <w:rStyle w:val="text"/>
          <w:rFonts w:cstheme="minorHAnsi"/>
          <w:bCs/>
          <w:spacing w:val="-2"/>
          <w:sz w:val="24"/>
          <w:szCs w:val="24"/>
        </w:rPr>
        <w:t xml:space="preserve"> access for free</w:t>
      </w:r>
      <w:r w:rsidR="00FE1DA6" w:rsidRPr="00064572">
        <w:rPr>
          <w:rStyle w:val="text"/>
          <w:rFonts w:cstheme="minorHAnsi"/>
          <w:bCs/>
          <w:spacing w:val="-2"/>
          <w:sz w:val="24"/>
          <w:szCs w:val="24"/>
        </w:rPr>
        <w:t>,</w:t>
      </w:r>
      <w:r w:rsidR="00773601" w:rsidRPr="00064572">
        <w:rPr>
          <w:rStyle w:val="text"/>
          <w:rFonts w:cstheme="minorHAnsi"/>
          <w:bCs/>
          <w:spacing w:val="-2"/>
          <w:sz w:val="24"/>
          <w:szCs w:val="24"/>
        </w:rPr>
        <w:t xml:space="preserve"> </w:t>
      </w:r>
      <w:r w:rsidR="00D1295F" w:rsidRPr="00064572">
        <w:rPr>
          <w:rStyle w:val="text"/>
          <w:rFonts w:cstheme="minorHAnsi"/>
          <w:bCs/>
          <w:spacing w:val="-2"/>
          <w:sz w:val="24"/>
          <w:szCs w:val="24"/>
        </w:rPr>
        <w:t xml:space="preserve">this </w:t>
      </w:r>
      <w:r w:rsidR="0068703E" w:rsidRPr="00064572">
        <w:rPr>
          <w:rStyle w:val="text"/>
          <w:rFonts w:cstheme="minorHAnsi"/>
          <w:bCs/>
          <w:spacing w:val="-2"/>
          <w:sz w:val="24"/>
          <w:szCs w:val="24"/>
        </w:rPr>
        <w:t>ensures equal</w:t>
      </w:r>
      <w:r w:rsidR="00D1295F" w:rsidRPr="00064572">
        <w:rPr>
          <w:rStyle w:val="text"/>
          <w:rFonts w:cstheme="minorHAnsi"/>
          <w:bCs/>
          <w:spacing w:val="-2"/>
          <w:sz w:val="24"/>
          <w:szCs w:val="24"/>
        </w:rPr>
        <w:t xml:space="preserve"> opportunities for all students</w:t>
      </w:r>
      <w:r w:rsidR="00957C07" w:rsidRPr="00064572">
        <w:rPr>
          <w:rStyle w:val="text"/>
          <w:rFonts w:cstheme="minorHAnsi"/>
          <w:bCs/>
          <w:spacing w:val="-2"/>
          <w:sz w:val="24"/>
          <w:szCs w:val="24"/>
        </w:rPr>
        <w:t xml:space="preserve"> (</w:t>
      </w:r>
      <w:r w:rsidR="00957C07" w:rsidRPr="00064572">
        <w:rPr>
          <w:rFonts w:cstheme="minorHAnsi"/>
          <w:sz w:val="24"/>
          <w:szCs w:val="24"/>
          <w:shd w:val="clear" w:color="auto" w:fill="FFFFFF"/>
        </w:rPr>
        <w:t xml:space="preserve">Atkins, </w:t>
      </w:r>
      <w:proofErr w:type="spellStart"/>
      <w:r w:rsidR="00957C07" w:rsidRPr="00064572">
        <w:rPr>
          <w:rFonts w:cstheme="minorHAnsi"/>
          <w:sz w:val="24"/>
          <w:szCs w:val="24"/>
          <w:shd w:val="clear" w:color="auto" w:fill="FFFFFF"/>
        </w:rPr>
        <w:t>Hoagwood</w:t>
      </w:r>
      <w:proofErr w:type="spellEnd"/>
      <w:r w:rsidR="00957C07" w:rsidRPr="00064572">
        <w:rPr>
          <w:rFonts w:cstheme="minorHAnsi"/>
          <w:sz w:val="24"/>
          <w:szCs w:val="24"/>
          <w:shd w:val="clear" w:color="auto" w:fill="FFFFFF"/>
        </w:rPr>
        <w:t xml:space="preserve">, </w:t>
      </w:r>
      <w:proofErr w:type="spellStart"/>
      <w:r w:rsidR="00957C07" w:rsidRPr="00064572">
        <w:rPr>
          <w:rFonts w:cstheme="minorHAnsi"/>
          <w:sz w:val="24"/>
          <w:szCs w:val="24"/>
          <w:shd w:val="clear" w:color="auto" w:fill="FFFFFF"/>
        </w:rPr>
        <w:t>Kutash</w:t>
      </w:r>
      <w:proofErr w:type="spellEnd"/>
      <w:r w:rsidR="00957C07" w:rsidRPr="00064572">
        <w:rPr>
          <w:rFonts w:cstheme="minorHAnsi"/>
          <w:sz w:val="24"/>
          <w:szCs w:val="24"/>
          <w:shd w:val="clear" w:color="auto" w:fill="FFFFFF"/>
        </w:rPr>
        <w:t xml:space="preserve"> and Seidman, 2010)</w:t>
      </w:r>
      <w:r w:rsidR="0068703E" w:rsidRPr="00064572">
        <w:rPr>
          <w:rStyle w:val="text"/>
          <w:rFonts w:cstheme="minorHAnsi"/>
          <w:bCs/>
          <w:spacing w:val="-2"/>
          <w:sz w:val="24"/>
          <w:szCs w:val="24"/>
        </w:rPr>
        <w:t>.  Education could incorporate well-being and mental health lessons to raise awareness</w:t>
      </w:r>
      <w:r w:rsidR="00D1295F" w:rsidRPr="00064572">
        <w:rPr>
          <w:rStyle w:val="text"/>
          <w:rFonts w:cstheme="minorHAnsi"/>
          <w:bCs/>
          <w:spacing w:val="-2"/>
          <w:sz w:val="24"/>
          <w:szCs w:val="24"/>
        </w:rPr>
        <w:t>,</w:t>
      </w:r>
      <w:r w:rsidR="0068703E" w:rsidRPr="00064572">
        <w:rPr>
          <w:rStyle w:val="text"/>
          <w:rFonts w:cstheme="minorHAnsi"/>
          <w:bCs/>
          <w:spacing w:val="-2"/>
          <w:sz w:val="24"/>
          <w:szCs w:val="24"/>
        </w:rPr>
        <w:t xml:space="preserve"> </w:t>
      </w:r>
      <w:r w:rsidR="00D1295F" w:rsidRPr="00064572">
        <w:rPr>
          <w:rStyle w:val="text"/>
          <w:rFonts w:cstheme="minorHAnsi"/>
          <w:bCs/>
          <w:spacing w:val="-2"/>
          <w:sz w:val="24"/>
          <w:szCs w:val="24"/>
        </w:rPr>
        <w:t>develop understanding of how their thoughts can impact their mood with strategies to look after their physical and mental well-being (Greenberger</w:t>
      </w:r>
      <w:r w:rsidR="00064572">
        <w:rPr>
          <w:rStyle w:val="text"/>
          <w:rFonts w:cstheme="minorHAnsi"/>
          <w:bCs/>
          <w:spacing w:val="-2"/>
          <w:sz w:val="24"/>
          <w:szCs w:val="24"/>
        </w:rPr>
        <w:t xml:space="preserve"> and</w:t>
      </w:r>
      <w:r w:rsidR="00D1295F" w:rsidRPr="00064572">
        <w:rPr>
          <w:rStyle w:val="text"/>
          <w:rFonts w:cstheme="minorHAnsi"/>
          <w:bCs/>
          <w:spacing w:val="-2"/>
          <w:sz w:val="24"/>
          <w:szCs w:val="24"/>
        </w:rPr>
        <w:t xml:space="preserve"> </w:t>
      </w:r>
      <w:proofErr w:type="spellStart"/>
      <w:r w:rsidR="00D1295F" w:rsidRPr="00064572">
        <w:rPr>
          <w:rStyle w:val="text"/>
          <w:rFonts w:cstheme="minorHAnsi"/>
          <w:bCs/>
          <w:spacing w:val="-2"/>
          <w:sz w:val="24"/>
          <w:szCs w:val="24"/>
        </w:rPr>
        <w:t>Padesky</w:t>
      </w:r>
      <w:proofErr w:type="spellEnd"/>
      <w:r w:rsidR="00D1295F" w:rsidRPr="00064572">
        <w:rPr>
          <w:rStyle w:val="text"/>
          <w:rFonts w:cstheme="minorHAnsi"/>
          <w:bCs/>
          <w:spacing w:val="-2"/>
          <w:sz w:val="24"/>
          <w:szCs w:val="24"/>
        </w:rPr>
        <w:t>, 2016).</w:t>
      </w:r>
      <w:r w:rsidR="0068703E" w:rsidRPr="003A21C8">
        <w:rPr>
          <w:rStyle w:val="text"/>
          <w:rFonts w:cstheme="minorHAnsi"/>
          <w:bCs/>
          <w:spacing w:val="-2"/>
          <w:sz w:val="24"/>
          <w:szCs w:val="24"/>
        </w:rPr>
        <w:t xml:space="preserve">   </w:t>
      </w:r>
      <w:r w:rsidRPr="003A21C8">
        <w:rPr>
          <w:rStyle w:val="text"/>
          <w:rFonts w:cstheme="minorHAnsi"/>
          <w:bCs/>
          <w:spacing w:val="-2"/>
          <w:sz w:val="24"/>
          <w:szCs w:val="24"/>
        </w:rPr>
        <w:t xml:space="preserve">     </w:t>
      </w:r>
      <w:r w:rsidR="00454F8B" w:rsidRPr="003A21C8">
        <w:rPr>
          <w:rStyle w:val="text"/>
          <w:rFonts w:cstheme="minorHAnsi"/>
          <w:bCs/>
          <w:spacing w:val="-2"/>
          <w:sz w:val="24"/>
          <w:szCs w:val="24"/>
        </w:rPr>
        <w:t xml:space="preserve">  </w:t>
      </w:r>
      <w:r w:rsidR="00A02FF2" w:rsidRPr="003A21C8">
        <w:rPr>
          <w:rStyle w:val="text"/>
          <w:rFonts w:cstheme="minorHAnsi"/>
          <w:bCs/>
          <w:spacing w:val="-2"/>
          <w:sz w:val="24"/>
          <w:szCs w:val="24"/>
        </w:rPr>
        <w:t xml:space="preserve">   </w:t>
      </w:r>
      <w:r w:rsidR="000D5B32" w:rsidRPr="003A21C8">
        <w:rPr>
          <w:rStyle w:val="text"/>
          <w:rFonts w:cstheme="minorHAnsi"/>
          <w:bCs/>
          <w:spacing w:val="-2"/>
          <w:sz w:val="24"/>
          <w:szCs w:val="24"/>
        </w:rPr>
        <w:t xml:space="preserve"> </w:t>
      </w:r>
    </w:p>
    <w:p w14:paraId="4731E640" w14:textId="77777777" w:rsidR="00943955" w:rsidRPr="003A21C8" w:rsidRDefault="00943955" w:rsidP="003A21C8">
      <w:pPr>
        <w:spacing w:line="360" w:lineRule="auto"/>
        <w:rPr>
          <w:rStyle w:val="text"/>
          <w:rFonts w:cstheme="minorHAnsi"/>
          <w:bCs/>
          <w:spacing w:val="-2"/>
          <w:sz w:val="24"/>
          <w:szCs w:val="24"/>
          <w:highlight w:val="darkGray"/>
          <w:u w:val="single"/>
        </w:rPr>
      </w:pPr>
      <w:r w:rsidRPr="003A21C8">
        <w:rPr>
          <w:rStyle w:val="text"/>
          <w:rFonts w:cstheme="minorHAnsi"/>
          <w:bCs/>
          <w:spacing w:val="-2"/>
          <w:sz w:val="24"/>
          <w:szCs w:val="24"/>
          <w:highlight w:val="darkGray"/>
          <w:u w:val="single"/>
        </w:rPr>
        <w:br w:type="page"/>
      </w:r>
    </w:p>
    <w:p w14:paraId="4D1B3F65" w14:textId="77777777" w:rsidR="00A31D2F" w:rsidRPr="00064572" w:rsidRDefault="00A31D2F" w:rsidP="00A31D2F">
      <w:pPr>
        <w:spacing w:line="360" w:lineRule="auto"/>
        <w:rPr>
          <w:rStyle w:val="text"/>
          <w:rFonts w:cstheme="minorHAnsi"/>
          <w:bCs/>
          <w:spacing w:val="-2"/>
          <w:sz w:val="24"/>
          <w:szCs w:val="24"/>
        </w:rPr>
      </w:pPr>
      <w:r w:rsidRPr="00064572">
        <w:rPr>
          <w:rStyle w:val="text"/>
          <w:rFonts w:cstheme="minorHAnsi"/>
          <w:bCs/>
          <w:spacing w:val="-2"/>
          <w:sz w:val="24"/>
          <w:szCs w:val="24"/>
          <w:u w:val="single"/>
        </w:rPr>
        <w:lastRenderedPageBreak/>
        <w:t>Research Methods:</w:t>
      </w:r>
    </w:p>
    <w:p w14:paraId="295BD1F8" w14:textId="40C29323" w:rsidR="00A31D2F" w:rsidRDefault="00A31D2F" w:rsidP="00A31D2F">
      <w:pPr>
        <w:spacing w:line="360" w:lineRule="auto"/>
        <w:rPr>
          <w:rStyle w:val="text"/>
          <w:rFonts w:cstheme="minorHAnsi"/>
          <w:bCs/>
          <w:spacing w:val="-2"/>
          <w:sz w:val="24"/>
          <w:szCs w:val="24"/>
        </w:rPr>
      </w:pPr>
      <w:r w:rsidRPr="00064572">
        <w:rPr>
          <w:rStyle w:val="text"/>
          <w:rFonts w:cstheme="minorHAnsi"/>
          <w:bCs/>
          <w:spacing w:val="-2"/>
          <w:sz w:val="24"/>
          <w:szCs w:val="24"/>
        </w:rPr>
        <w:tab/>
        <w:t>The methodology used within this research study was a post-positivist paradigm.  The choice of research methods for this study was using an online survey (</w:t>
      </w:r>
      <w:proofErr w:type="spellStart"/>
      <w:r w:rsidRPr="00064572">
        <w:rPr>
          <w:rStyle w:val="text"/>
          <w:rFonts w:cstheme="minorHAnsi"/>
          <w:bCs/>
          <w:spacing w:val="-2"/>
          <w:sz w:val="24"/>
          <w:szCs w:val="24"/>
        </w:rPr>
        <w:t>Blaxter</w:t>
      </w:r>
      <w:proofErr w:type="spellEnd"/>
      <w:r w:rsidRPr="00064572">
        <w:rPr>
          <w:rStyle w:val="text"/>
          <w:rFonts w:cstheme="minorHAnsi"/>
          <w:bCs/>
          <w:spacing w:val="-2"/>
          <w:sz w:val="24"/>
          <w:szCs w:val="24"/>
        </w:rPr>
        <w:t xml:space="preserve">, Hughes and Tight, 2010).  Participants for this research study were GCSE teachers in Wales to gain their perceptions of their student’s well-being, attainment and their preferred assessment methods from the changes experienced to their GCSEs because of </w:t>
      </w:r>
      <w:r w:rsidR="00564458">
        <w:rPr>
          <w:rStyle w:val="text"/>
          <w:rFonts w:cstheme="minorHAnsi"/>
          <w:bCs/>
          <w:spacing w:val="-2"/>
          <w:sz w:val="24"/>
          <w:szCs w:val="24"/>
        </w:rPr>
        <w:t>Covid-19</w:t>
      </w:r>
      <w:r w:rsidRPr="00064572">
        <w:rPr>
          <w:rStyle w:val="text"/>
          <w:rFonts w:cstheme="minorHAnsi"/>
          <w:bCs/>
          <w:spacing w:val="-2"/>
          <w:sz w:val="24"/>
          <w:szCs w:val="24"/>
        </w:rPr>
        <w:t xml:space="preserve"> </w:t>
      </w:r>
      <w:r w:rsidRPr="00064572">
        <w:rPr>
          <w:rFonts w:cstheme="minorHAnsi"/>
          <w:bCs/>
          <w:sz w:val="24"/>
          <w:szCs w:val="24"/>
        </w:rPr>
        <w:t>(Cohen, Manion and Morrison, 2011)</w:t>
      </w:r>
      <w:r w:rsidRPr="00064572">
        <w:rPr>
          <w:rStyle w:val="text"/>
          <w:rFonts w:cstheme="minorHAnsi"/>
          <w:bCs/>
          <w:spacing w:val="-2"/>
          <w:sz w:val="24"/>
          <w:szCs w:val="24"/>
        </w:rPr>
        <w:t>.  Data collection for this research used a mixed method approach, to gain quantitative and qualitative date from participants using the online survey (</w:t>
      </w:r>
      <w:proofErr w:type="spellStart"/>
      <w:r w:rsidRPr="00064572">
        <w:rPr>
          <w:rStyle w:val="text"/>
          <w:rFonts w:cstheme="minorHAnsi"/>
          <w:bCs/>
          <w:spacing w:val="-2"/>
          <w:sz w:val="24"/>
          <w:szCs w:val="24"/>
        </w:rPr>
        <w:t>Blaxter</w:t>
      </w:r>
      <w:proofErr w:type="spellEnd"/>
      <w:r w:rsidRPr="00064572">
        <w:rPr>
          <w:rStyle w:val="text"/>
          <w:rFonts w:cstheme="minorHAnsi"/>
          <w:bCs/>
          <w:spacing w:val="-2"/>
          <w:sz w:val="24"/>
          <w:szCs w:val="24"/>
        </w:rPr>
        <w:t xml:space="preserve">, Hughes and Tight, 2010).  The survey included open questions which allowed participants to type their responses, and closed questions which had multiple choice response options </w:t>
      </w:r>
      <w:r w:rsidRPr="00064572">
        <w:rPr>
          <w:rFonts w:cstheme="minorHAnsi"/>
          <w:bCs/>
          <w:sz w:val="24"/>
          <w:szCs w:val="24"/>
        </w:rPr>
        <w:t>(Cohen, Manion and Morrison, 2011)</w:t>
      </w:r>
      <w:r w:rsidRPr="00064572">
        <w:rPr>
          <w:rStyle w:val="text"/>
          <w:rFonts w:cstheme="minorHAnsi"/>
          <w:bCs/>
          <w:spacing w:val="-2"/>
          <w:sz w:val="24"/>
          <w:szCs w:val="24"/>
        </w:rPr>
        <w:t>.</w:t>
      </w:r>
      <w:r>
        <w:rPr>
          <w:rStyle w:val="text"/>
          <w:rFonts w:cstheme="minorHAnsi"/>
          <w:bCs/>
          <w:spacing w:val="-2"/>
          <w:sz w:val="24"/>
          <w:szCs w:val="24"/>
        </w:rPr>
        <w:t xml:space="preserve">  </w:t>
      </w:r>
    </w:p>
    <w:p w14:paraId="4292ED7C" w14:textId="77777777" w:rsidR="00A31D2F" w:rsidRDefault="00A31D2F" w:rsidP="00A31D2F">
      <w:pPr>
        <w:spacing w:line="360" w:lineRule="auto"/>
        <w:ind w:firstLine="720"/>
        <w:rPr>
          <w:rStyle w:val="text"/>
          <w:rFonts w:cstheme="minorHAnsi"/>
          <w:bCs/>
          <w:spacing w:val="-2"/>
          <w:sz w:val="24"/>
          <w:szCs w:val="24"/>
        </w:rPr>
      </w:pPr>
      <w:r w:rsidRPr="008C109C">
        <w:rPr>
          <w:rStyle w:val="text"/>
          <w:rFonts w:cstheme="minorHAnsi"/>
          <w:bCs/>
          <w:spacing w:val="-2"/>
          <w:sz w:val="24"/>
          <w:szCs w:val="24"/>
        </w:rPr>
        <w:t>Mixed method approaches using quantitative and qualitative data can facilitate providing a wider picture to the researcher when analysing the findings of the research</w:t>
      </w:r>
      <w:r>
        <w:rPr>
          <w:rStyle w:val="text"/>
          <w:rFonts w:cstheme="minorHAnsi"/>
          <w:bCs/>
          <w:spacing w:val="-2"/>
          <w:sz w:val="24"/>
          <w:szCs w:val="24"/>
        </w:rPr>
        <w:t>, as well as develop research skills (</w:t>
      </w:r>
      <w:r w:rsidRPr="00CA3A48">
        <w:rPr>
          <w:rFonts w:cstheme="minorHAnsi"/>
          <w:sz w:val="24"/>
          <w:szCs w:val="24"/>
          <w:shd w:val="clear" w:color="auto" w:fill="FFFFFF"/>
        </w:rPr>
        <w:t>Molina-</w:t>
      </w:r>
      <w:proofErr w:type="spellStart"/>
      <w:r w:rsidRPr="00CA3A48">
        <w:rPr>
          <w:rFonts w:cstheme="minorHAnsi"/>
          <w:sz w:val="24"/>
          <w:szCs w:val="24"/>
          <w:shd w:val="clear" w:color="auto" w:fill="FFFFFF"/>
        </w:rPr>
        <w:t>Azorin</w:t>
      </w:r>
      <w:proofErr w:type="spellEnd"/>
      <w:r w:rsidRPr="00CA3A48">
        <w:rPr>
          <w:rFonts w:cstheme="minorHAnsi"/>
          <w:sz w:val="24"/>
          <w:szCs w:val="24"/>
          <w:shd w:val="clear" w:color="auto" w:fill="FFFFFF"/>
        </w:rPr>
        <w:t>, 2016</w:t>
      </w:r>
      <w:r>
        <w:rPr>
          <w:rFonts w:cstheme="minorHAnsi"/>
          <w:sz w:val="24"/>
          <w:szCs w:val="24"/>
          <w:shd w:val="clear" w:color="auto" w:fill="FFFFFF"/>
        </w:rPr>
        <w:t>)</w:t>
      </w:r>
      <w:r w:rsidRPr="008C109C">
        <w:rPr>
          <w:rStyle w:val="text"/>
          <w:rFonts w:cstheme="minorHAnsi"/>
          <w:bCs/>
          <w:spacing w:val="-2"/>
          <w:sz w:val="24"/>
          <w:szCs w:val="24"/>
        </w:rPr>
        <w:t>.  Qualitative research methods facilitate the researcher to gain understanding and knowledge of the participants thoughts</w:t>
      </w:r>
      <w:r>
        <w:rPr>
          <w:rStyle w:val="text"/>
          <w:rFonts w:cstheme="minorHAnsi"/>
          <w:bCs/>
          <w:spacing w:val="-2"/>
          <w:sz w:val="24"/>
          <w:szCs w:val="24"/>
        </w:rPr>
        <w:t xml:space="preserve"> and behaviou</w:t>
      </w:r>
      <w:r w:rsidRPr="001C1095">
        <w:rPr>
          <w:rStyle w:val="text"/>
          <w:rFonts w:cstheme="minorHAnsi"/>
          <w:bCs/>
          <w:spacing w:val="-2"/>
          <w:sz w:val="24"/>
          <w:szCs w:val="24"/>
        </w:rPr>
        <w:t>rs (</w:t>
      </w:r>
      <w:proofErr w:type="spellStart"/>
      <w:r w:rsidRPr="001C1095">
        <w:rPr>
          <w:rFonts w:cstheme="minorHAnsi"/>
          <w:sz w:val="24"/>
          <w:szCs w:val="24"/>
          <w:shd w:val="clear" w:color="auto" w:fill="FFFFFF"/>
        </w:rPr>
        <w:t>Alhojailan</w:t>
      </w:r>
      <w:proofErr w:type="spellEnd"/>
      <w:r w:rsidRPr="001C1095">
        <w:rPr>
          <w:rFonts w:cstheme="minorHAnsi"/>
          <w:sz w:val="24"/>
          <w:szCs w:val="24"/>
          <w:shd w:val="clear" w:color="auto" w:fill="FFFFFF"/>
        </w:rPr>
        <w:t>, 2012)</w:t>
      </w:r>
      <w:r w:rsidRPr="001C1095">
        <w:rPr>
          <w:rStyle w:val="text"/>
          <w:rFonts w:cstheme="minorHAnsi"/>
          <w:bCs/>
          <w:spacing w:val="-2"/>
          <w:sz w:val="24"/>
          <w:szCs w:val="24"/>
        </w:rPr>
        <w:t xml:space="preserve">.  </w:t>
      </w:r>
      <w:r w:rsidRPr="008C109C">
        <w:rPr>
          <w:rStyle w:val="text"/>
          <w:rFonts w:cstheme="minorHAnsi"/>
          <w:bCs/>
          <w:spacing w:val="-2"/>
          <w:sz w:val="24"/>
          <w:szCs w:val="24"/>
        </w:rPr>
        <w:t xml:space="preserve">Whereas quantitative data </w:t>
      </w:r>
      <w:r>
        <w:rPr>
          <w:rStyle w:val="text"/>
          <w:rFonts w:cstheme="minorHAnsi"/>
          <w:bCs/>
          <w:spacing w:val="-2"/>
          <w:sz w:val="24"/>
          <w:szCs w:val="24"/>
        </w:rPr>
        <w:t>can be</w:t>
      </w:r>
      <w:r w:rsidRPr="008C109C">
        <w:rPr>
          <w:rStyle w:val="text"/>
          <w:rFonts w:cstheme="minorHAnsi"/>
          <w:bCs/>
          <w:spacing w:val="-2"/>
          <w:sz w:val="24"/>
          <w:szCs w:val="24"/>
        </w:rPr>
        <w:t xml:space="preserve"> eas</w:t>
      </w:r>
      <w:r>
        <w:rPr>
          <w:rStyle w:val="text"/>
          <w:rFonts w:cstheme="minorHAnsi"/>
          <w:bCs/>
          <w:spacing w:val="-2"/>
          <w:sz w:val="24"/>
          <w:szCs w:val="24"/>
        </w:rPr>
        <w:t>ier to</w:t>
      </w:r>
      <w:r w:rsidRPr="008C109C">
        <w:rPr>
          <w:rStyle w:val="text"/>
          <w:rFonts w:cstheme="minorHAnsi"/>
          <w:bCs/>
          <w:spacing w:val="-2"/>
          <w:sz w:val="24"/>
          <w:szCs w:val="24"/>
        </w:rPr>
        <w:t xml:space="preserve"> replicate</w:t>
      </w:r>
      <w:r>
        <w:rPr>
          <w:rStyle w:val="text"/>
          <w:rFonts w:cstheme="minorHAnsi"/>
          <w:bCs/>
          <w:spacing w:val="-2"/>
          <w:sz w:val="24"/>
          <w:szCs w:val="24"/>
        </w:rPr>
        <w:t xml:space="preserve">, with results being reflected by number, percentages, and statistics </w:t>
      </w:r>
      <w:r w:rsidRPr="00064572">
        <w:rPr>
          <w:rStyle w:val="text"/>
          <w:rFonts w:cstheme="minorHAnsi"/>
          <w:bCs/>
          <w:spacing w:val="-2"/>
          <w:sz w:val="24"/>
          <w:szCs w:val="24"/>
        </w:rPr>
        <w:t>(</w:t>
      </w:r>
      <w:proofErr w:type="spellStart"/>
      <w:r w:rsidRPr="00064572">
        <w:rPr>
          <w:rStyle w:val="text"/>
          <w:rFonts w:cstheme="minorHAnsi"/>
          <w:bCs/>
          <w:spacing w:val="-2"/>
          <w:sz w:val="24"/>
          <w:szCs w:val="24"/>
        </w:rPr>
        <w:t>Blaxter</w:t>
      </w:r>
      <w:proofErr w:type="spellEnd"/>
      <w:r w:rsidRPr="00064572">
        <w:rPr>
          <w:rStyle w:val="text"/>
          <w:rFonts w:cstheme="minorHAnsi"/>
          <w:bCs/>
          <w:spacing w:val="-2"/>
          <w:sz w:val="24"/>
          <w:szCs w:val="24"/>
        </w:rPr>
        <w:t>, Hughes and Tight, 2010)</w:t>
      </w:r>
      <w:r w:rsidRPr="008C109C">
        <w:rPr>
          <w:rStyle w:val="text"/>
          <w:rFonts w:cstheme="minorHAnsi"/>
          <w:bCs/>
          <w:spacing w:val="-2"/>
          <w:sz w:val="24"/>
          <w:szCs w:val="24"/>
        </w:rPr>
        <w:t>.  The quantitative data is more structured</w:t>
      </w:r>
      <w:r>
        <w:rPr>
          <w:rStyle w:val="text"/>
          <w:rFonts w:cstheme="minorHAnsi"/>
          <w:bCs/>
          <w:spacing w:val="-2"/>
          <w:sz w:val="24"/>
          <w:szCs w:val="24"/>
        </w:rPr>
        <w:t>, which</w:t>
      </w:r>
      <w:r w:rsidRPr="008C109C">
        <w:rPr>
          <w:rStyle w:val="text"/>
          <w:rFonts w:cstheme="minorHAnsi"/>
          <w:bCs/>
          <w:spacing w:val="-2"/>
          <w:sz w:val="24"/>
          <w:szCs w:val="24"/>
        </w:rPr>
        <w:t xml:space="preserve"> can reduce bias through the results being re</w:t>
      </w:r>
      <w:r w:rsidRPr="001C1095">
        <w:rPr>
          <w:rStyle w:val="text"/>
          <w:rFonts w:cstheme="minorHAnsi"/>
          <w:bCs/>
          <w:spacing w:val="-2"/>
          <w:sz w:val="24"/>
          <w:szCs w:val="24"/>
        </w:rPr>
        <w:t>flected by numbers as opposed to being interpreted by the researcher (</w:t>
      </w:r>
      <w:proofErr w:type="spellStart"/>
      <w:r w:rsidRPr="001C1095">
        <w:rPr>
          <w:rFonts w:cstheme="minorHAnsi"/>
          <w:sz w:val="24"/>
          <w:szCs w:val="24"/>
          <w:shd w:val="clear" w:color="auto" w:fill="FFFFFF"/>
        </w:rPr>
        <w:t>Alhojailan</w:t>
      </w:r>
      <w:proofErr w:type="spellEnd"/>
      <w:r w:rsidRPr="001C1095">
        <w:rPr>
          <w:rFonts w:cstheme="minorHAnsi"/>
          <w:sz w:val="24"/>
          <w:szCs w:val="24"/>
          <w:shd w:val="clear" w:color="auto" w:fill="FFFFFF"/>
        </w:rPr>
        <w:t>, 2012)</w:t>
      </w:r>
      <w:r w:rsidRPr="001C1095">
        <w:rPr>
          <w:rStyle w:val="text"/>
          <w:rFonts w:cstheme="minorHAnsi"/>
          <w:bCs/>
          <w:spacing w:val="-2"/>
          <w:sz w:val="24"/>
          <w:szCs w:val="24"/>
        </w:rPr>
        <w:t xml:space="preserve">.  </w:t>
      </w:r>
      <w:r w:rsidRPr="008C109C">
        <w:rPr>
          <w:rStyle w:val="text"/>
          <w:rFonts w:cstheme="minorHAnsi"/>
          <w:bCs/>
          <w:spacing w:val="-2"/>
          <w:sz w:val="24"/>
          <w:szCs w:val="24"/>
        </w:rPr>
        <w:t>Bringing these two research methods together provides both sides, which can lead to stronger evaluations and conclusions to be determined from the research findings.</w:t>
      </w:r>
      <w:r>
        <w:rPr>
          <w:rStyle w:val="text"/>
          <w:rFonts w:cstheme="minorHAnsi"/>
          <w:bCs/>
          <w:spacing w:val="-2"/>
          <w:sz w:val="24"/>
          <w:szCs w:val="24"/>
        </w:rPr>
        <w:t xml:space="preserve"> The researcher took these factors into consideration when planned which research methods to use when conducting this research.</w:t>
      </w:r>
    </w:p>
    <w:p w14:paraId="6A069F8C" w14:textId="77777777" w:rsidR="00A31D2F" w:rsidRDefault="00A31D2F" w:rsidP="00A31D2F">
      <w:pPr>
        <w:spacing w:line="360" w:lineRule="auto"/>
        <w:rPr>
          <w:rStyle w:val="text"/>
          <w:rFonts w:cstheme="minorHAnsi"/>
          <w:bCs/>
          <w:spacing w:val="-2"/>
          <w:sz w:val="24"/>
          <w:szCs w:val="24"/>
        </w:rPr>
      </w:pPr>
      <w:r w:rsidRPr="00064572">
        <w:rPr>
          <w:rStyle w:val="text"/>
          <w:rFonts w:cstheme="minorHAnsi"/>
          <w:bCs/>
          <w:spacing w:val="-2"/>
          <w:sz w:val="24"/>
          <w:szCs w:val="24"/>
        </w:rPr>
        <w:tab/>
        <w:t>The online survey was designed by the researcher so it could be shared as one link (See Appendix A for the Online Survey Link).  This design method facilitated the online survey to be easy to access and completed by the participants (Creswell, 2009; (</w:t>
      </w:r>
      <w:r w:rsidRPr="00064572">
        <w:rPr>
          <w:rFonts w:cstheme="minorHAnsi"/>
          <w:sz w:val="24"/>
          <w:szCs w:val="24"/>
          <w:shd w:val="clear" w:color="auto" w:fill="FFFFFF"/>
        </w:rPr>
        <w:t xml:space="preserve">Regmi, Waithaka, Paudyal, </w:t>
      </w:r>
      <w:proofErr w:type="spellStart"/>
      <w:r w:rsidRPr="00064572">
        <w:rPr>
          <w:rFonts w:cstheme="minorHAnsi"/>
          <w:sz w:val="24"/>
          <w:szCs w:val="24"/>
          <w:shd w:val="clear" w:color="auto" w:fill="FFFFFF"/>
        </w:rPr>
        <w:t>Simkhada</w:t>
      </w:r>
      <w:proofErr w:type="spellEnd"/>
      <w:r w:rsidRPr="00064572">
        <w:rPr>
          <w:rFonts w:cstheme="minorHAnsi"/>
          <w:sz w:val="24"/>
          <w:szCs w:val="24"/>
          <w:shd w:val="clear" w:color="auto" w:fill="FFFFFF"/>
        </w:rPr>
        <w:t xml:space="preserve"> and Van </w:t>
      </w:r>
      <w:proofErr w:type="spellStart"/>
      <w:r w:rsidRPr="00064572">
        <w:rPr>
          <w:rFonts w:cstheme="minorHAnsi"/>
          <w:sz w:val="24"/>
          <w:szCs w:val="24"/>
          <w:shd w:val="clear" w:color="auto" w:fill="FFFFFF"/>
        </w:rPr>
        <w:t>Teijlingen</w:t>
      </w:r>
      <w:proofErr w:type="spellEnd"/>
      <w:r w:rsidRPr="00064572">
        <w:rPr>
          <w:rFonts w:cstheme="minorHAnsi"/>
          <w:sz w:val="24"/>
          <w:szCs w:val="24"/>
          <w:shd w:val="clear" w:color="auto" w:fill="FFFFFF"/>
        </w:rPr>
        <w:t>, 2016; Oliver,</w:t>
      </w:r>
      <w:r w:rsidRPr="00064572">
        <w:rPr>
          <w:rFonts w:cstheme="minorHAnsi"/>
          <w:sz w:val="24"/>
          <w:szCs w:val="24"/>
        </w:rPr>
        <w:t xml:space="preserve"> </w:t>
      </w:r>
      <w:r w:rsidRPr="00064572">
        <w:rPr>
          <w:rFonts w:cstheme="minorHAnsi"/>
          <w:sz w:val="24"/>
          <w:szCs w:val="24"/>
          <w:shd w:val="clear" w:color="auto" w:fill="FFFFFF"/>
        </w:rPr>
        <w:t>2010)</w:t>
      </w:r>
      <w:r w:rsidRPr="00064572">
        <w:rPr>
          <w:rStyle w:val="text"/>
          <w:rFonts w:cstheme="minorHAnsi"/>
          <w:bCs/>
          <w:spacing w:val="-2"/>
          <w:sz w:val="24"/>
          <w:szCs w:val="24"/>
        </w:rPr>
        <w:t xml:space="preserve">.  The online survey was designed by the researcher to have a simple layout that was easy to understand and read (Newby, 2014; Sharpe, 2012).  The online survey was designed to be answered in a short time scale, to ensure participants did not become uninterested while participating in the study </w:t>
      </w:r>
      <w:r w:rsidRPr="00064572">
        <w:rPr>
          <w:rFonts w:cstheme="minorHAnsi"/>
          <w:sz w:val="24"/>
          <w:szCs w:val="24"/>
        </w:rPr>
        <w:t xml:space="preserve">(Boynton, 2004).  </w:t>
      </w:r>
      <w:r w:rsidRPr="00064572">
        <w:rPr>
          <w:rStyle w:val="text"/>
          <w:rFonts w:cstheme="minorHAnsi"/>
          <w:bCs/>
          <w:spacing w:val="-2"/>
          <w:sz w:val="24"/>
          <w:szCs w:val="24"/>
        </w:rPr>
        <w:t xml:space="preserve">Everything was included within the one link to ensure all information was provided to </w:t>
      </w:r>
      <w:r w:rsidRPr="00064572">
        <w:rPr>
          <w:rStyle w:val="text"/>
          <w:rFonts w:cstheme="minorHAnsi"/>
          <w:bCs/>
          <w:spacing w:val="-2"/>
          <w:sz w:val="24"/>
          <w:szCs w:val="24"/>
        </w:rPr>
        <w:lastRenderedPageBreak/>
        <w:t>the participants in clear view (Boynton 2004).  This eliminated the risk of the information sheet and debrief sheet not being sent by accident as they were not separate files. The online survey once opened had clear titles and defined the term ‘well-being’ for the purpose of the study (</w:t>
      </w:r>
      <w:r w:rsidRPr="00064572">
        <w:rPr>
          <w:rFonts w:cstheme="minorHAnsi"/>
          <w:sz w:val="24"/>
          <w:szCs w:val="24"/>
          <w:shd w:val="clear" w:color="auto" w:fill="FFFFFF"/>
        </w:rPr>
        <w:t xml:space="preserve">Bradley, 2015; </w:t>
      </w:r>
      <w:r w:rsidRPr="00064572">
        <w:rPr>
          <w:rStyle w:val="text"/>
          <w:rFonts w:cstheme="minorHAnsi"/>
          <w:bCs/>
          <w:spacing w:val="-2"/>
          <w:sz w:val="24"/>
          <w:szCs w:val="24"/>
        </w:rPr>
        <w:t>Rowan House: Health and Well-being 2018; Mental Health Foundation, 2015).  Defining the term well-being to participants before they started the survey highlighted which view point the researcher was exploring from (</w:t>
      </w:r>
      <w:r w:rsidRPr="00064572">
        <w:rPr>
          <w:rFonts w:cstheme="minorHAnsi"/>
          <w:sz w:val="24"/>
          <w:szCs w:val="24"/>
          <w:shd w:val="clear" w:color="auto" w:fill="FFFFFF"/>
        </w:rPr>
        <w:t xml:space="preserve">Bradley, 2015; </w:t>
      </w:r>
      <w:r w:rsidRPr="00064572">
        <w:rPr>
          <w:rStyle w:val="text"/>
          <w:rFonts w:cstheme="minorHAnsi"/>
          <w:bCs/>
          <w:spacing w:val="-2"/>
          <w:sz w:val="24"/>
          <w:szCs w:val="24"/>
        </w:rPr>
        <w:t>Rowan House: Health and Well-being 2018; Mental Health Foundation, 2015).  The title for the dissertation research was clearly stated which reflected the nature of the study to the participants.</w:t>
      </w:r>
    </w:p>
    <w:p w14:paraId="1B23A809" w14:textId="675AAC34" w:rsidR="00A31D2F" w:rsidRPr="00064572" w:rsidRDefault="00A31D2F" w:rsidP="00A31D2F">
      <w:pPr>
        <w:spacing w:line="360" w:lineRule="auto"/>
        <w:rPr>
          <w:rStyle w:val="text"/>
          <w:rFonts w:cstheme="minorHAnsi"/>
          <w:sz w:val="24"/>
          <w:szCs w:val="24"/>
        </w:rPr>
      </w:pPr>
      <w:r>
        <w:rPr>
          <w:rStyle w:val="text"/>
          <w:rFonts w:cstheme="minorHAnsi"/>
          <w:bCs/>
          <w:spacing w:val="-2"/>
          <w:sz w:val="24"/>
          <w:szCs w:val="24"/>
        </w:rPr>
        <w:tab/>
      </w:r>
      <w:r w:rsidRPr="001738C7">
        <w:rPr>
          <w:rStyle w:val="text"/>
          <w:rFonts w:cstheme="minorHAnsi"/>
          <w:bCs/>
          <w:spacing w:val="-2"/>
          <w:sz w:val="24"/>
          <w:szCs w:val="24"/>
        </w:rPr>
        <w:t xml:space="preserve">Ethical considerations were taken into consideration before carrying out any research.  The researcher followed ethical </w:t>
      </w:r>
      <w:r w:rsidRPr="00C01FC0">
        <w:rPr>
          <w:rStyle w:val="text"/>
          <w:rFonts w:cstheme="minorHAnsi"/>
          <w:bCs/>
          <w:spacing w:val="-2"/>
          <w:sz w:val="24"/>
          <w:szCs w:val="24"/>
        </w:rPr>
        <w:t>guidance from BERA (2018) and UWTSD (202</w:t>
      </w:r>
      <w:r w:rsidR="00C01FC0">
        <w:rPr>
          <w:rStyle w:val="text"/>
          <w:rFonts w:cstheme="minorHAnsi"/>
          <w:bCs/>
          <w:spacing w:val="-2"/>
          <w:sz w:val="24"/>
          <w:szCs w:val="24"/>
        </w:rPr>
        <w:t>0</w:t>
      </w:r>
      <w:r w:rsidRPr="00C01FC0">
        <w:rPr>
          <w:rStyle w:val="text"/>
          <w:rFonts w:cstheme="minorHAnsi"/>
          <w:bCs/>
          <w:spacing w:val="-2"/>
          <w:sz w:val="24"/>
          <w:szCs w:val="24"/>
        </w:rPr>
        <w:t>)</w:t>
      </w:r>
      <w:r w:rsidRPr="001738C7">
        <w:rPr>
          <w:rStyle w:val="text"/>
          <w:rFonts w:cstheme="minorHAnsi"/>
          <w:bCs/>
          <w:spacing w:val="-2"/>
          <w:sz w:val="24"/>
          <w:szCs w:val="24"/>
        </w:rPr>
        <w:t xml:space="preserve"> to ensure no physical, </w:t>
      </w:r>
      <w:proofErr w:type="gramStart"/>
      <w:r w:rsidRPr="001738C7">
        <w:rPr>
          <w:rStyle w:val="text"/>
          <w:rFonts w:cstheme="minorHAnsi"/>
          <w:bCs/>
          <w:spacing w:val="-2"/>
          <w:sz w:val="24"/>
          <w:szCs w:val="24"/>
        </w:rPr>
        <w:t>mental</w:t>
      </w:r>
      <w:proofErr w:type="gramEnd"/>
      <w:r w:rsidRPr="001738C7">
        <w:rPr>
          <w:rStyle w:val="text"/>
          <w:rFonts w:cstheme="minorHAnsi"/>
          <w:bCs/>
          <w:spacing w:val="-2"/>
          <w:sz w:val="24"/>
          <w:szCs w:val="24"/>
        </w:rPr>
        <w:t xml:space="preserve"> or emotional harm was caused to participants before, during or after taking part within the study.  To follow these ethical guidelines the researcher completed an Ethics Form with UWTSD (202</w:t>
      </w:r>
      <w:r w:rsidR="00C01FC0">
        <w:rPr>
          <w:rStyle w:val="text"/>
          <w:rFonts w:cstheme="minorHAnsi"/>
          <w:bCs/>
          <w:spacing w:val="-2"/>
          <w:sz w:val="24"/>
          <w:szCs w:val="24"/>
        </w:rPr>
        <w:t>0</w:t>
      </w:r>
      <w:r w:rsidRPr="001738C7">
        <w:rPr>
          <w:rStyle w:val="text"/>
          <w:rFonts w:cstheme="minorHAnsi"/>
          <w:bCs/>
          <w:spacing w:val="-2"/>
          <w:sz w:val="24"/>
          <w:szCs w:val="24"/>
        </w:rPr>
        <w:t xml:space="preserve">) which was submitted to the university ethics board for review.  Within the ethics form the purpose of the research study was outlined, how the research would be conducted and analysed.  Including details of how the research data would be stored </w:t>
      </w:r>
      <w:r w:rsidRPr="00C01FC0">
        <w:rPr>
          <w:rStyle w:val="text"/>
          <w:rFonts w:cstheme="minorHAnsi"/>
          <w:bCs/>
          <w:spacing w:val="-2"/>
          <w:sz w:val="24"/>
          <w:szCs w:val="24"/>
        </w:rPr>
        <w:t>following Data Protection (2018)</w:t>
      </w:r>
      <w:r w:rsidRPr="001738C7">
        <w:rPr>
          <w:rStyle w:val="text"/>
          <w:rFonts w:cstheme="minorHAnsi"/>
          <w:bCs/>
          <w:spacing w:val="-2"/>
          <w:sz w:val="24"/>
          <w:szCs w:val="24"/>
        </w:rPr>
        <w:t xml:space="preserve"> and participant anonymity.  It was after gaining ethical approval from UWTSD the researcher started to conduct the research for this study.  The ethical guidelines from BERA (2018) and UWTSD (202</w:t>
      </w:r>
      <w:r w:rsidR="00C01FC0">
        <w:rPr>
          <w:rStyle w:val="text"/>
          <w:rFonts w:cstheme="minorHAnsi"/>
          <w:bCs/>
          <w:spacing w:val="-2"/>
          <w:sz w:val="24"/>
          <w:szCs w:val="24"/>
        </w:rPr>
        <w:t>0</w:t>
      </w:r>
      <w:r w:rsidRPr="001738C7">
        <w:rPr>
          <w:rStyle w:val="text"/>
          <w:rFonts w:cstheme="minorHAnsi"/>
          <w:bCs/>
          <w:spacing w:val="-2"/>
          <w:sz w:val="24"/>
          <w:szCs w:val="24"/>
        </w:rPr>
        <w:t xml:space="preserve">) was followed throughout the study to ensure the research was ethically sound.  This therefore reduced the risk of causing physical, </w:t>
      </w:r>
      <w:proofErr w:type="gramStart"/>
      <w:r w:rsidRPr="001738C7">
        <w:rPr>
          <w:rStyle w:val="text"/>
          <w:rFonts w:cstheme="minorHAnsi"/>
          <w:bCs/>
          <w:spacing w:val="-2"/>
          <w:sz w:val="24"/>
          <w:szCs w:val="24"/>
        </w:rPr>
        <w:t>mental</w:t>
      </w:r>
      <w:proofErr w:type="gramEnd"/>
      <w:r w:rsidRPr="001738C7">
        <w:rPr>
          <w:rStyle w:val="text"/>
          <w:rFonts w:cstheme="minorHAnsi"/>
          <w:bCs/>
          <w:spacing w:val="-2"/>
          <w:sz w:val="24"/>
          <w:szCs w:val="24"/>
        </w:rPr>
        <w:t xml:space="preserve"> or emotional harm to participants before, during or after the study through ensuring the questions asked within the research study were ethically sound.</w:t>
      </w:r>
      <w:r>
        <w:rPr>
          <w:rStyle w:val="text"/>
          <w:rFonts w:cstheme="minorHAnsi"/>
          <w:bCs/>
          <w:spacing w:val="-2"/>
          <w:sz w:val="24"/>
          <w:szCs w:val="24"/>
        </w:rPr>
        <w:t xml:space="preserve">   </w:t>
      </w:r>
      <w:r w:rsidRPr="00064572">
        <w:rPr>
          <w:rStyle w:val="text"/>
          <w:rFonts w:cstheme="minorHAnsi"/>
          <w:bCs/>
          <w:spacing w:val="-2"/>
          <w:sz w:val="24"/>
          <w:szCs w:val="24"/>
        </w:rPr>
        <w:t xml:space="preserve">  </w:t>
      </w:r>
    </w:p>
    <w:p w14:paraId="41F22382" w14:textId="6EE823B0" w:rsidR="00A31D2F" w:rsidRPr="00064572" w:rsidRDefault="00A31D2F" w:rsidP="00A31D2F">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Ethical considerations for this research included gaining ethical consent for the study from UWTSD (202</w:t>
      </w:r>
      <w:r w:rsidR="00C01FC0">
        <w:rPr>
          <w:rStyle w:val="text"/>
          <w:rFonts w:cstheme="minorHAnsi"/>
          <w:bCs/>
          <w:spacing w:val="-2"/>
          <w:sz w:val="24"/>
          <w:szCs w:val="24"/>
        </w:rPr>
        <w:t>0</w:t>
      </w:r>
      <w:r w:rsidRPr="00064572">
        <w:rPr>
          <w:rStyle w:val="text"/>
          <w:rFonts w:cstheme="minorHAnsi"/>
          <w:bCs/>
          <w:spacing w:val="-2"/>
          <w:sz w:val="24"/>
          <w:szCs w:val="24"/>
        </w:rPr>
        <w:t xml:space="preserve">), prior to designing the research study and contacting any educational institutes or participants (See Appendix B for Ethics Form).  The information sheet was included as a link at the top of the survey which stated the aims, </w:t>
      </w:r>
      <w:proofErr w:type="gramStart"/>
      <w:r w:rsidRPr="00064572">
        <w:rPr>
          <w:rStyle w:val="text"/>
          <w:rFonts w:cstheme="minorHAnsi"/>
          <w:bCs/>
          <w:spacing w:val="-2"/>
          <w:sz w:val="24"/>
          <w:szCs w:val="24"/>
        </w:rPr>
        <w:t>objectives</w:t>
      </w:r>
      <w:proofErr w:type="gramEnd"/>
      <w:r w:rsidRPr="00064572">
        <w:rPr>
          <w:rStyle w:val="text"/>
          <w:rFonts w:cstheme="minorHAnsi"/>
          <w:bCs/>
          <w:spacing w:val="-2"/>
          <w:sz w:val="24"/>
          <w:szCs w:val="24"/>
        </w:rPr>
        <w:t xml:space="preserve"> and value of the research (See Appendix C for Information Sheet; </w:t>
      </w:r>
      <w:r w:rsidRPr="00064572">
        <w:rPr>
          <w:rFonts w:cstheme="minorHAnsi"/>
          <w:bCs/>
          <w:sz w:val="24"/>
          <w:szCs w:val="24"/>
        </w:rPr>
        <w:t>UWTSD, 2017-2020; Oliver, 2010</w:t>
      </w:r>
      <w:r w:rsidRPr="00064572">
        <w:rPr>
          <w:rStyle w:val="text"/>
          <w:rFonts w:cstheme="minorHAnsi"/>
          <w:bCs/>
          <w:spacing w:val="-2"/>
          <w:sz w:val="24"/>
          <w:szCs w:val="24"/>
        </w:rPr>
        <w:t>).  The information sheet explained that their participation in the study was voluntary (Oliver, 2010).  It was explained that the study was anonymous, no personal, workplace or place of study would be required to participate (</w:t>
      </w:r>
      <w:r w:rsidRPr="00064572">
        <w:rPr>
          <w:rFonts w:cstheme="minorHAnsi"/>
          <w:sz w:val="24"/>
          <w:szCs w:val="24"/>
          <w:shd w:val="clear" w:color="auto" w:fill="FFFFFF"/>
        </w:rPr>
        <w:t xml:space="preserve">Regmi, Waithaka, Paudyal, </w:t>
      </w:r>
      <w:proofErr w:type="spellStart"/>
      <w:r w:rsidRPr="00064572">
        <w:rPr>
          <w:rFonts w:cstheme="minorHAnsi"/>
          <w:sz w:val="24"/>
          <w:szCs w:val="24"/>
          <w:shd w:val="clear" w:color="auto" w:fill="FFFFFF"/>
        </w:rPr>
        <w:t>Simkhada</w:t>
      </w:r>
      <w:proofErr w:type="spellEnd"/>
      <w:r w:rsidRPr="00064572">
        <w:rPr>
          <w:rFonts w:cstheme="minorHAnsi"/>
          <w:sz w:val="24"/>
          <w:szCs w:val="24"/>
          <w:shd w:val="clear" w:color="auto" w:fill="FFFFFF"/>
        </w:rPr>
        <w:t xml:space="preserve"> and Van </w:t>
      </w:r>
      <w:proofErr w:type="spellStart"/>
      <w:r w:rsidRPr="00064572">
        <w:rPr>
          <w:rFonts w:cstheme="minorHAnsi"/>
          <w:sz w:val="24"/>
          <w:szCs w:val="24"/>
          <w:shd w:val="clear" w:color="auto" w:fill="FFFFFF"/>
        </w:rPr>
        <w:t>Teijlingen</w:t>
      </w:r>
      <w:proofErr w:type="spellEnd"/>
      <w:r w:rsidRPr="00064572">
        <w:rPr>
          <w:rFonts w:cstheme="minorHAnsi"/>
          <w:sz w:val="24"/>
          <w:szCs w:val="24"/>
          <w:shd w:val="clear" w:color="auto" w:fill="FFFFFF"/>
        </w:rPr>
        <w:t>, 2016; Oliver, 2010)</w:t>
      </w:r>
      <w:r w:rsidRPr="00064572">
        <w:rPr>
          <w:rStyle w:val="text"/>
          <w:rFonts w:cstheme="minorHAnsi"/>
          <w:bCs/>
          <w:spacing w:val="-2"/>
          <w:sz w:val="24"/>
          <w:szCs w:val="24"/>
        </w:rPr>
        <w:t xml:space="preserve">.  The information sheet explained clearly that participants could withdraw at any point during the study by closing the online survey (McLeod, 2015; Appendix C).  </w:t>
      </w:r>
      <w:r w:rsidRPr="00064572">
        <w:rPr>
          <w:rStyle w:val="text"/>
          <w:rFonts w:cstheme="minorHAnsi"/>
          <w:bCs/>
          <w:spacing w:val="-2"/>
          <w:sz w:val="24"/>
          <w:szCs w:val="24"/>
        </w:rPr>
        <w:lastRenderedPageBreak/>
        <w:t xml:space="preserve">However, it was stated that once the participants completed the survey and pressed submit, that they could no longer withdraw due to the study being anonymous.  The participants were made aware that no individual survey would be released to the </w:t>
      </w:r>
      <w:proofErr w:type="gramStart"/>
      <w:r w:rsidRPr="00064572">
        <w:rPr>
          <w:rStyle w:val="text"/>
          <w:rFonts w:cstheme="minorHAnsi"/>
          <w:bCs/>
          <w:spacing w:val="-2"/>
          <w:sz w:val="24"/>
          <w:szCs w:val="24"/>
        </w:rPr>
        <w:t>general public</w:t>
      </w:r>
      <w:proofErr w:type="gramEnd"/>
      <w:r w:rsidRPr="00064572">
        <w:rPr>
          <w:rStyle w:val="text"/>
          <w:rFonts w:cstheme="minorHAnsi"/>
          <w:bCs/>
          <w:spacing w:val="-2"/>
          <w:sz w:val="24"/>
          <w:szCs w:val="24"/>
        </w:rPr>
        <w:t xml:space="preserve"> at any point, to keep them confidential and anonymous (Oliver, 2010).  The participants were informed that all data would be stored following the Data Protection Act (2018).  These factors ensured that the participants were fully information about the nature of the study, and that it was confidential and anonymous to cover ethical consideration.  Questions asked within the online survey </w:t>
      </w:r>
      <w:r w:rsidRPr="00064572">
        <w:rPr>
          <w:rFonts w:cstheme="minorHAnsi"/>
          <w:bCs/>
          <w:sz w:val="24"/>
          <w:szCs w:val="24"/>
        </w:rPr>
        <w:t xml:space="preserve">will be ethically sound to ensure no emotional or psychological harm is caused to participants who take part within the study </w:t>
      </w:r>
      <w:bookmarkStart w:id="13" w:name="_Hlk79062031"/>
      <w:r w:rsidRPr="00064572">
        <w:rPr>
          <w:rFonts w:cstheme="minorHAnsi"/>
          <w:bCs/>
          <w:sz w:val="24"/>
          <w:szCs w:val="24"/>
        </w:rPr>
        <w:t>(McLeod, 2015</w:t>
      </w:r>
      <w:bookmarkEnd w:id="13"/>
      <w:r w:rsidRPr="00064572">
        <w:rPr>
          <w:rFonts w:cstheme="minorHAnsi"/>
          <w:bCs/>
          <w:sz w:val="24"/>
          <w:szCs w:val="24"/>
        </w:rPr>
        <w:t>).</w:t>
      </w:r>
      <w:r w:rsidRPr="00064572">
        <w:rPr>
          <w:rStyle w:val="text"/>
          <w:rFonts w:cstheme="minorHAnsi"/>
          <w:bCs/>
          <w:spacing w:val="-2"/>
          <w:sz w:val="24"/>
          <w:szCs w:val="24"/>
        </w:rPr>
        <w:t xml:space="preserve">  </w:t>
      </w:r>
    </w:p>
    <w:p w14:paraId="0148FB96" w14:textId="77777777" w:rsidR="00A31D2F" w:rsidRPr="00064572" w:rsidRDefault="00A31D2F" w:rsidP="00A31D2F">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The researcher offered access to the overall findings from the study upon request (</w:t>
      </w:r>
      <w:r w:rsidRPr="00064572">
        <w:rPr>
          <w:rFonts w:cstheme="minorHAnsi"/>
          <w:bCs/>
          <w:sz w:val="24"/>
          <w:szCs w:val="24"/>
        </w:rPr>
        <w:t>Boynton, 2004)</w:t>
      </w:r>
      <w:r w:rsidRPr="00064572">
        <w:rPr>
          <w:rStyle w:val="text"/>
          <w:rFonts w:cstheme="minorHAnsi"/>
          <w:bCs/>
          <w:spacing w:val="-2"/>
          <w:sz w:val="24"/>
          <w:szCs w:val="24"/>
        </w:rPr>
        <w:t>.  The researcher provided their contact email, while offering support to participants before they started the study, during and afterwards (</w:t>
      </w:r>
      <w:r w:rsidRPr="00064572">
        <w:rPr>
          <w:rFonts w:cstheme="minorHAnsi"/>
          <w:bCs/>
          <w:sz w:val="24"/>
          <w:szCs w:val="24"/>
        </w:rPr>
        <w:t>Boynton, 2004; UWTSD, 2021; UWTSD, 2017-2020)</w:t>
      </w:r>
      <w:r w:rsidRPr="00064572">
        <w:rPr>
          <w:rStyle w:val="text"/>
          <w:rFonts w:cstheme="minorHAnsi"/>
          <w:bCs/>
          <w:spacing w:val="-2"/>
          <w:sz w:val="24"/>
          <w:szCs w:val="24"/>
        </w:rPr>
        <w:t>.  This provided the opportunity for all participants to ask any questions they might have or raise any concerns (</w:t>
      </w:r>
      <w:r w:rsidRPr="00064572">
        <w:rPr>
          <w:rFonts w:cstheme="minorHAnsi"/>
          <w:bCs/>
          <w:sz w:val="24"/>
          <w:szCs w:val="24"/>
        </w:rPr>
        <w:t>Boynton, 2004, UWTSD, 2021; UWTSD, 2017-2020)</w:t>
      </w:r>
      <w:r w:rsidRPr="00064572">
        <w:rPr>
          <w:rStyle w:val="text"/>
          <w:rFonts w:cstheme="minorHAnsi"/>
          <w:bCs/>
          <w:spacing w:val="-2"/>
          <w:sz w:val="24"/>
          <w:szCs w:val="24"/>
        </w:rPr>
        <w:t xml:space="preserve">.  At the bottom of the information sheet the researcher included various information and resources for mental health and well-being.  The well-being and mental health resources could be beneficial for the participants and or their students (Dweck, 2006; Williams and Penman, 2011; </w:t>
      </w:r>
      <w:proofErr w:type="spellStart"/>
      <w:r w:rsidRPr="00064572">
        <w:rPr>
          <w:rStyle w:val="text"/>
          <w:rFonts w:cstheme="minorHAnsi"/>
          <w:bCs/>
          <w:spacing w:val="-2"/>
          <w:sz w:val="24"/>
          <w:szCs w:val="24"/>
        </w:rPr>
        <w:t>Carr</w:t>
      </w:r>
      <w:proofErr w:type="spellEnd"/>
      <w:r w:rsidRPr="00064572">
        <w:rPr>
          <w:rStyle w:val="text"/>
          <w:rFonts w:cstheme="minorHAnsi"/>
          <w:bCs/>
          <w:spacing w:val="-2"/>
          <w:sz w:val="24"/>
          <w:szCs w:val="24"/>
        </w:rPr>
        <w:t xml:space="preserve">, 2004).  These resources covered free phone lines, counselling, meditation, mindfulness activities, self-help tools, websites and mobile apps which cover a range of mental health and well-being for all ages (Young Minds, 2021; Mind, 2020, NHS, 2018).  The resources that were available on Netflix and the recommended books do have a financial cost, this could be a limitation to participants or students facing financial difficulties.  However, the range of free resources was to counteract this for anyone who is facing financial difficulty.  These ethical factors reduced the risk of causing any emotional, </w:t>
      </w:r>
      <w:proofErr w:type="gramStart"/>
      <w:r w:rsidRPr="00064572">
        <w:rPr>
          <w:rStyle w:val="text"/>
          <w:rFonts w:cstheme="minorHAnsi"/>
          <w:bCs/>
          <w:spacing w:val="-2"/>
          <w:sz w:val="24"/>
          <w:szCs w:val="24"/>
        </w:rPr>
        <w:t>physical</w:t>
      </w:r>
      <w:proofErr w:type="gramEnd"/>
      <w:r w:rsidRPr="00064572">
        <w:rPr>
          <w:rStyle w:val="text"/>
          <w:rFonts w:cstheme="minorHAnsi"/>
          <w:bCs/>
          <w:spacing w:val="-2"/>
          <w:sz w:val="24"/>
          <w:szCs w:val="24"/>
        </w:rPr>
        <w:t xml:space="preserve"> or mental harm to participants by providing mental health and well-being support within the information sheet </w:t>
      </w:r>
      <w:r w:rsidRPr="00064572">
        <w:rPr>
          <w:rFonts w:cstheme="minorHAnsi"/>
          <w:bCs/>
          <w:sz w:val="24"/>
          <w:szCs w:val="24"/>
        </w:rPr>
        <w:t>(McLeod, 2015)</w:t>
      </w:r>
      <w:r w:rsidRPr="00064572">
        <w:rPr>
          <w:rStyle w:val="text"/>
          <w:rFonts w:cstheme="minorHAnsi"/>
          <w:bCs/>
          <w:spacing w:val="-2"/>
          <w:sz w:val="24"/>
          <w:szCs w:val="24"/>
        </w:rPr>
        <w:t xml:space="preserve">.   </w:t>
      </w:r>
    </w:p>
    <w:p w14:paraId="67E8564C" w14:textId="77777777" w:rsidR="00A31D2F" w:rsidRPr="00064572" w:rsidRDefault="00A31D2F" w:rsidP="00A31D2F">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The debrief sheet was also included as a link for participants to read after taking part within the study, as part of the ethical considerations for this research study (UWTSD, 2017-2020; See Appendix C for the Debrief Sheet). This enabled the researcher to thank the participants for their time and taking part within the study.  The debrief sheet included further detail about what the researched aimed to achieved; and the researchers contact email </w:t>
      </w:r>
      <w:r w:rsidRPr="00064572">
        <w:rPr>
          <w:rStyle w:val="text"/>
          <w:rFonts w:cstheme="minorHAnsi"/>
          <w:bCs/>
          <w:spacing w:val="-2"/>
          <w:sz w:val="24"/>
          <w:szCs w:val="24"/>
        </w:rPr>
        <w:lastRenderedPageBreak/>
        <w:t xml:space="preserve">(UWTSD, 2017-2020; Regmi, Waithaka, Paudyal, </w:t>
      </w:r>
      <w:proofErr w:type="spellStart"/>
      <w:r w:rsidRPr="00064572">
        <w:rPr>
          <w:rStyle w:val="text"/>
          <w:rFonts w:cstheme="minorHAnsi"/>
          <w:bCs/>
          <w:spacing w:val="-2"/>
          <w:sz w:val="24"/>
          <w:szCs w:val="24"/>
        </w:rPr>
        <w:t>Simkhada</w:t>
      </w:r>
      <w:proofErr w:type="spellEnd"/>
      <w:r w:rsidRPr="00064572">
        <w:rPr>
          <w:rStyle w:val="text"/>
          <w:rFonts w:cstheme="minorHAnsi"/>
          <w:bCs/>
          <w:spacing w:val="-2"/>
          <w:sz w:val="24"/>
          <w:szCs w:val="24"/>
        </w:rPr>
        <w:t xml:space="preserve"> and Van </w:t>
      </w:r>
      <w:proofErr w:type="spellStart"/>
      <w:r w:rsidRPr="00064572">
        <w:rPr>
          <w:rStyle w:val="text"/>
          <w:rFonts w:cstheme="minorHAnsi"/>
          <w:bCs/>
          <w:spacing w:val="-2"/>
          <w:sz w:val="24"/>
          <w:szCs w:val="24"/>
        </w:rPr>
        <w:t>Teijlingen</w:t>
      </w:r>
      <w:proofErr w:type="spellEnd"/>
      <w:r w:rsidRPr="00064572">
        <w:rPr>
          <w:rStyle w:val="text"/>
          <w:rFonts w:cstheme="minorHAnsi"/>
          <w:bCs/>
          <w:spacing w:val="-2"/>
          <w:sz w:val="24"/>
          <w:szCs w:val="24"/>
        </w:rPr>
        <w:t xml:space="preserve">, 2016; Appendix C).  </w:t>
      </w:r>
    </w:p>
    <w:p w14:paraId="57439347" w14:textId="77777777" w:rsidR="00A31D2F" w:rsidRPr="00064572" w:rsidRDefault="00A31D2F" w:rsidP="00A31D2F">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Consent from the participants was gained before they participated within the research study (</w:t>
      </w:r>
      <w:proofErr w:type="spellStart"/>
      <w:r w:rsidRPr="00064572">
        <w:rPr>
          <w:rStyle w:val="text"/>
          <w:rFonts w:cstheme="minorHAnsi"/>
          <w:bCs/>
          <w:spacing w:val="-2"/>
          <w:sz w:val="24"/>
          <w:szCs w:val="24"/>
        </w:rPr>
        <w:t>Blaxter</w:t>
      </w:r>
      <w:proofErr w:type="spellEnd"/>
      <w:r w:rsidRPr="00064572">
        <w:rPr>
          <w:rStyle w:val="text"/>
          <w:rFonts w:cstheme="minorHAnsi"/>
          <w:bCs/>
          <w:spacing w:val="-2"/>
          <w:sz w:val="24"/>
          <w:szCs w:val="24"/>
        </w:rPr>
        <w:t xml:space="preserve">, Hughes and Tight, 2010; Appendix A).  At the top of the online survey there was a consent section to ensure the participants provided their consent to take part within the study </w:t>
      </w:r>
      <w:bookmarkStart w:id="14" w:name="_Hlk80785725"/>
      <w:r w:rsidRPr="00064572">
        <w:rPr>
          <w:rStyle w:val="text"/>
          <w:rFonts w:cstheme="minorHAnsi"/>
          <w:bCs/>
          <w:spacing w:val="-2"/>
          <w:sz w:val="24"/>
          <w:szCs w:val="24"/>
        </w:rPr>
        <w:t>(</w:t>
      </w:r>
      <w:proofErr w:type="spellStart"/>
      <w:r w:rsidRPr="00064572">
        <w:rPr>
          <w:rStyle w:val="text"/>
          <w:rFonts w:cstheme="minorHAnsi"/>
          <w:bCs/>
          <w:spacing w:val="-2"/>
          <w:sz w:val="24"/>
          <w:szCs w:val="24"/>
        </w:rPr>
        <w:t>Blaxter</w:t>
      </w:r>
      <w:proofErr w:type="spellEnd"/>
      <w:r w:rsidRPr="00064572">
        <w:rPr>
          <w:rStyle w:val="text"/>
          <w:rFonts w:cstheme="minorHAnsi"/>
          <w:bCs/>
          <w:spacing w:val="-2"/>
          <w:sz w:val="24"/>
          <w:szCs w:val="24"/>
        </w:rPr>
        <w:t>, Hughes and Tight, 2010</w:t>
      </w:r>
      <w:bookmarkEnd w:id="14"/>
      <w:r w:rsidRPr="00064572">
        <w:rPr>
          <w:rStyle w:val="text"/>
          <w:rFonts w:cstheme="minorHAnsi"/>
          <w:bCs/>
          <w:spacing w:val="-2"/>
          <w:sz w:val="24"/>
          <w:szCs w:val="24"/>
        </w:rPr>
        <w:t xml:space="preserve">).  The researcher designed the online survey for this section to be ‘required’, therefore, if the participants did not provide their </w:t>
      </w:r>
      <w:proofErr w:type="gramStart"/>
      <w:r w:rsidRPr="00064572">
        <w:rPr>
          <w:rStyle w:val="text"/>
          <w:rFonts w:cstheme="minorHAnsi"/>
          <w:bCs/>
          <w:spacing w:val="-2"/>
          <w:sz w:val="24"/>
          <w:szCs w:val="24"/>
        </w:rPr>
        <w:t>consent</w:t>
      </w:r>
      <w:proofErr w:type="gramEnd"/>
      <w:r w:rsidRPr="00064572">
        <w:rPr>
          <w:rStyle w:val="text"/>
          <w:rFonts w:cstheme="minorHAnsi"/>
          <w:bCs/>
          <w:spacing w:val="-2"/>
          <w:sz w:val="24"/>
          <w:szCs w:val="24"/>
        </w:rPr>
        <w:t xml:space="preserve"> they could not participate in the study following UWTSD (2021) ethical guidance.  The participants could then move onto completing the online survey, once this section had been completed.  At the end of the online survey there was a short feedback section for the participants to complete (Brookhart, 2017).  The feedback section provided feedback on where improvements could be made for future research (Brookhart, 2017).  This enabled the researcher to reflect on how the participants felt about the online survey overall, as well as learn and develop their research skills for future work (Brookhart, 2017).     </w:t>
      </w:r>
    </w:p>
    <w:p w14:paraId="5675DEC9" w14:textId="77777777" w:rsidR="00A31D2F" w:rsidRPr="003A21C8" w:rsidRDefault="00A31D2F" w:rsidP="00A31D2F">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Participants had some questions which were multiple choice, ‘Yes’, ‘No’ with the option of ‘other’ (</w:t>
      </w:r>
      <w:r w:rsidRPr="00064572">
        <w:rPr>
          <w:rFonts w:cstheme="minorHAnsi"/>
          <w:bCs/>
          <w:sz w:val="24"/>
          <w:szCs w:val="24"/>
        </w:rPr>
        <w:t>Cohen, Manion and Morrison, 2011; Creswell, 2009)</w:t>
      </w:r>
      <w:r w:rsidRPr="00064572">
        <w:rPr>
          <w:rStyle w:val="text"/>
          <w:rFonts w:cstheme="minorHAnsi"/>
          <w:bCs/>
          <w:spacing w:val="-2"/>
          <w:sz w:val="24"/>
          <w:szCs w:val="24"/>
        </w:rPr>
        <w:t>.  The option ‘other’ allowed the participants to type a response if they chose to (</w:t>
      </w:r>
      <w:r w:rsidRPr="00064572">
        <w:rPr>
          <w:rFonts w:cstheme="minorHAnsi"/>
          <w:bCs/>
          <w:sz w:val="24"/>
          <w:szCs w:val="24"/>
        </w:rPr>
        <w:t>Cohen, Manion and Morrison, 2011; Creswell, 2009)</w:t>
      </w:r>
      <w:r w:rsidRPr="00064572">
        <w:rPr>
          <w:rStyle w:val="text"/>
          <w:rFonts w:cstheme="minorHAnsi"/>
          <w:bCs/>
          <w:spacing w:val="-2"/>
          <w:sz w:val="24"/>
          <w:szCs w:val="24"/>
        </w:rPr>
        <w:t>.  This provided the participants with more choice while participating in the online survey (</w:t>
      </w:r>
      <w:r w:rsidRPr="00064572">
        <w:rPr>
          <w:rFonts w:cstheme="minorHAnsi"/>
          <w:bCs/>
          <w:sz w:val="24"/>
          <w:szCs w:val="24"/>
        </w:rPr>
        <w:t>Cohen, Manion and Morrison, 2011; Creswell, 2009)</w:t>
      </w:r>
      <w:r w:rsidRPr="00064572">
        <w:rPr>
          <w:rStyle w:val="text"/>
          <w:rFonts w:cstheme="minorHAnsi"/>
          <w:bCs/>
          <w:spacing w:val="-2"/>
          <w:sz w:val="24"/>
          <w:szCs w:val="24"/>
        </w:rPr>
        <w:t xml:space="preserve">.  With this option being available the participants were able to provide an in-depth answer or express an alternative opinion if they wanted to </w:t>
      </w:r>
      <w:r w:rsidRPr="00064572">
        <w:rPr>
          <w:rFonts w:cstheme="minorHAnsi"/>
          <w:bCs/>
          <w:sz w:val="24"/>
          <w:szCs w:val="24"/>
        </w:rPr>
        <w:t>Cohen, Manion and Morrison, 2011; Creswell, 2009)</w:t>
      </w:r>
      <w:r w:rsidRPr="00064572">
        <w:rPr>
          <w:rStyle w:val="text"/>
          <w:rFonts w:cstheme="minorHAnsi"/>
          <w:bCs/>
          <w:spacing w:val="-2"/>
          <w:sz w:val="24"/>
          <w:szCs w:val="24"/>
        </w:rPr>
        <w:t xml:space="preserve">.  Some multiple-choice questions provided options relating to the question, for example selecting the relevant percentage amount ‘0%’, ‘25%’, ‘50%’, ‘75%’, ‘100%’.  Participants could either select the one that reflected their perceptions or select ‘other’ to express an alternative view in detail (Ho, 2017; </w:t>
      </w:r>
      <w:r w:rsidRPr="00064572">
        <w:rPr>
          <w:rFonts w:cstheme="minorHAnsi"/>
          <w:sz w:val="24"/>
          <w:szCs w:val="24"/>
          <w:shd w:val="clear" w:color="auto" w:fill="FFFFFF"/>
        </w:rPr>
        <w:t>Coles and McGrath, 2010)</w:t>
      </w:r>
      <w:r w:rsidRPr="00064572">
        <w:rPr>
          <w:rStyle w:val="text"/>
          <w:rFonts w:cstheme="minorHAnsi"/>
          <w:bCs/>
          <w:spacing w:val="-2"/>
          <w:sz w:val="24"/>
          <w:szCs w:val="24"/>
        </w:rPr>
        <w:t xml:space="preserve">.  One question that was linked to levels of well-being used a Likert Scale to gain data on the participants perceptions (Ho, 2017).  The response options for the Likert Scale question were ‘Very Good’, ‘Good’, ‘Poor’, ‘Very Poor’ and ‘Other’.  The Likert Scale style for responses reflect opinions, </w:t>
      </w:r>
      <w:proofErr w:type="gramStart"/>
      <w:r w:rsidRPr="00064572">
        <w:rPr>
          <w:rStyle w:val="text"/>
          <w:rFonts w:cstheme="minorHAnsi"/>
          <w:bCs/>
          <w:spacing w:val="-2"/>
          <w:sz w:val="24"/>
          <w:szCs w:val="24"/>
        </w:rPr>
        <w:t>perceptions</w:t>
      </w:r>
      <w:proofErr w:type="gramEnd"/>
      <w:r w:rsidRPr="00064572">
        <w:rPr>
          <w:rStyle w:val="text"/>
          <w:rFonts w:cstheme="minorHAnsi"/>
          <w:bCs/>
          <w:spacing w:val="-2"/>
          <w:sz w:val="24"/>
          <w:szCs w:val="24"/>
        </w:rPr>
        <w:t xml:space="preserve"> and attitudes of the participants (Ho, 2017).  Other questions within the on the online survey were open ended, and the participants could type their responses in the text boxes that were provided (Creswell, 2009; Coles and McGrath, 2010; </w:t>
      </w:r>
      <w:r w:rsidRPr="00064572">
        <w:rPr>
          <w:rFonts w:cstheme="minorHAnsi"/>
          <w:bCs/>
          <w:sz w:val="24"/>
          <w:szCs w:val="24"/>
        </w:rPr>
        <w:t>Cohen, Manion and Morrison, 2011)</w:t>
      </w:r>
      <w:r w:rsidRPr="00064572">
        <w:rPr>
          <w:rStyle w:val="text"/>
          <w:rFonts w:cstheme="minorHAnsi"/>
          <w:bCs/>
          <w:spacing w:val="-2"/>
          <w:sz w:val="24"/>
          <w:szCs w:val="24"/>
        </w:rPr>
        <w:t>.</w:t>
      </w:r>
      <w:r w:rsidRPr="003A21C8">
        <w:rPr>
          <w:rStyle w:val="text"/>
          <w:rFonts w:cstheme="minorHAnsi"/>
          <w:bCs/>
          <w:spacing w:val="-2"/>
          <w:sz w:val="24"/>
          <w:szCs w:val="24"/>
        </w:rPr>
        <w:t xml:space="preserve">  </w:t>
      </w:r>
    </w:p>
    <w:p w14:paraId="02F0B69D" w14:textId="77777777" w:rsidR="00A31D2F" w:rsidRPr="003A21C8" w:rsidRDefault="00A31D2F" w:rsidP="00A31D2F">
      <w:pPr>
        <w:spacing w:line="360" w:lineRule="auto"/>
        <w:ind w:firstLine="720"/>
        <w:rPr>
          <w:rStyle w:val="text"/>
          <w:rFonts w:cstheme="minorHAnsi"/>
          <w:bCs/>
          <w:spacing w:val="-2"/>
          <w:sz w:val="24"/>
          <w:szCs w:val="24"/>
        </w:rPr>
      </w:pPr>
      <w:r w:rsidRPr="00064572">
        <w:rPr>
          <w:rStyle w:val="text"/>
          <w:rFonts w:cstheme="minorHAnsi"/>
          <w:bCs/>
          <w:spacing w:val="-2"/>
          <w:sz w:val="24"/>
          <w:szCs w:val="24"/>
        </w:rPr>
        <w:lastRenderedPageBreak/>
        <w:t xml:space="preserve">The data collection from the online survey with the multiple-choice responses provides descriptive statistics </w:t>
      </w:r>
      <w:bookmarkStart w:id="15" w:name="_Hlk80777626"/>
      <w:r w:rsidRPr="00064572">
        <w:rPr>
          <w:rStyle w:val="text"/>
          <w:rFonts w:cstheme="minorHAnsi"/>
          <w:bCs/>
          <w:spacing w:val="-2"/>
          <w:sz w:val="24"/>
          <w:szCs w:val="24"/>
        </w:rPr>
        <w:t xml:space="preserve">(Pallant, 2016; </w:t>
      </w:r>
      <w:r w:rsidRPr="00064572">
        <w:rPr>
          <w:rFonts w:cstheme="minorHAnsi"/>
          <w:sz w:val="24"/>
          <w:szCs w:val="24"/>
          <w:shd w:val="clear" w:color="auto" w:fill="FFFFFF"/>
        </w:rPr>
        <w:t>Kumar, 2014)</w:t>
      </w:r>
      <w:r w:rsidRPr="00064572">
        <w:rPr>
          <w:rStyle w:val="text"/>
          <w:rFonts w:cstheme="minorHAnsi"/>
          <w:bCs/>
          <w:spacing w:val="-2"/>
          <w:sz w:val="24"/>
          <w:szCs w:val="24"/>
        </w:rPr>
        <w:t>.</w:t>
      </w:r>
      <w:bookmarkEnd w:id="15"/>
      <w:r w:rsidRPr="00064572">
        <w:rPr>
          <w:rStyle w:val="text"/>
          <w:rFonts w:cstheme="minorHAnsi"/>
          <w:bCs/>
          <w:spacing w:val="-2"/>
          <w:sz w:val="24"/>
          <w:szCs w:val="24"/>
        </w:rPr>
        <w:t xml:space="preserve">  The descriptive statistics have been analysed using the pie charts on Google Forms (2021), which grouped </w:t>
      </w:r>
      <w:proofErr w:type="gramStart"/>
      <w:r w:rsidRPr="00064572">
        <w:rPr>
          <w:rStyle w:val="text"/>
          <w:rFonts w:cstheme="minorHAnsi"/>
          <w:bCs/>
          <w:spacing w:val="-2"/>
          <w:sz w:val="24"/>
          <w:szCs w:val="24"/>
        </w:rPr>
        <w:t>all of</w:t>
      </w:r>
      <w:proofErr w:type="gramEnd"/>
      <w:r w:rsidRPr="00064572">
        <w:rPr>
          <w:rStyle w:val="text"/>
          <w:rFonts w:cstheme="minorHAnsi"/>
          <w:bCs/>
          <w:spacing w:val="-2"/>
          <w:sz w:val="24"/>
          <w:szCs w:val="24"/>
        </w:rPr>
        <w:t xml:space="preserve"> the data collection together from all of the participants.  The descriptive statistics from the data collection shown using pie charts provides summaries of the overall percentages of the answers selected by the participants, which provides an overview of the results from the participants (Google Forms, 2021; Pallant, 2016; Kumar, 2014).  The descriptive statistics enables comparisons to be made between participants to analyse if they have similar or dissimilar views; thoughts, perceptions and feelings towards the questions asked (Creswell, 2009).  Through this type of analysis, it has enabled the researcher to pinpoint key themes that have occurred between participants (Creswell, 2009).  </w:t>
      </w:r>
      <w:r>
        <w:rPr>
          <w:rStyle w:val="text"/>
          <w:rFonts w:cstheme="minorHAnsi"/>
          <w:bCs/>
          <w:spacing w:val="-2"/>
          <w:sz w:val="24"/>
          <w:szCs w:val="24"/>
        </w:rPr>
        <w:t>P</w:t>
      </w:r>
      <w:r w:rsidRPr="00064572">
        <w:rPr>
          <w:rStyle w:val="text"/>
          <w:rFonts w:cstheme="minorHAnsi"/>
          <w:bCs/>
          <w:spacing w:val="-2"/>
          <w:sz w:val="24"/>
          <w:szCs w:val="24"/>
        </w:rPr>
        <w:t>ies charts</w:t>
      </w:r>
      <w:r>
        <w:rPr>
          <w:rStyle w:val="text"/>
          <w:rFonts w:cstheme="minorHAnsi"/>
          <w:bCs/>
          <w:spacing w:val="-2"/>
          <w:sz w:val="24"/>
          <w:szCs w:val="24"/>
        </w:rPr>
        <w:t xml:space="preserve"> representing the results of the research</w:t>
      </w:r>
      <w:r w:rsidRPr="00064572">
        <w:rPr>
          <w:rStyle w:val="text"/>
          <w:rFonts w:cstheme="minorHAnsi"/>
          <w:bCs/>
          <w:spacing w:val="-2"/>
          <w:sz w:val="24"/>
          <w:szCs w:val="24"/>
        </w:rPr>
        <w:t xml:space="preserve"> is provided within the results section, they will be critically discussed to reflect the results of the data collection within the discussion.</w:t>
      </w:r>
    </w:p>
    <w:p w14:paraId="679A6698" w14:textId="77777777" w:rsidR="00A31D2F" w:rsidRPr="00064572" w:rsidRDefault="00A31D2F" w:rsidP="00A31D2F">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The typed responses from participants provided qualitative data for this research. The qualitative data was analysed by the researcher by printing out each individual survey (Silverman, 2016).  This facilitated the researcher to have an overview of each participants responses, which reflected their perceptions, opinions, </w:t>
      </w:r>
      <w:proofErr w:type="gramStart"/>
      <w:r w:rsidRPr="00064572">
        <w:rPr>
          <w:rStyle w:val="text"/>
          <w:rFonts w:cstheme="minorHAnsi"/>
          <w:bCs/>
          <w:spacing w:val="-2"/>
          <w:sz w:val="24"/>
          <w:szCs w:val="24"/>
        </w:rPr>
        <w:t>thoughts</w:t>
      </w:r>
      <w:proofErr w:type="gramEnd"/>
      <w:r w:rsidRPr="00064572">
        <w:rPr>
          <w:rStyle w:val="text"/>
          <w:rFonts w:cstheme="minorHAnsi"/>
          <w:bCs/>
          <w:spacing w:val="-2"/>
          <w:sz w:val="24"/>
          <w:szCs w:val="24"/>
        </w:rPr>
        <w:t xml:space="preserve"> and feelings (</w:t>
      </w:r>
      <w:proofErr w:type="spellStart"/>
      <w:r w:rsidRPr="00064572">
        <w:rPr>
          <w:rFonts w:cstheme="minorHAnsi"/>
          <w:sz w:val="24"/>
          <w:szCs w:val="24"/>
          <w:shd w:val="clear" w:color="auto" w:fill="FFFFFF"/>
        </w:rPr>
        <w:t>Hennink</w:t>
      </w:r>
      <w:proofErr w:type="spellEnd"/>
      <w:r w:rsidRPr="00064572">
        <w:rPr>
          <w:rFonts w:cstheme="minorHAnsi"/>
          <w:sz w:val="24"/>
          <w:szCs w:val="24"/>
          <w:shd w:val="clear" w:color="auto" w:fill="FFFFFF"/>
        </w:rPr>
        <w:t>, Bailey and Hutter, 2011)</w:t>
      </w:r>
      <w:r w:rsidRPr="00064572">
        <w:rPr>
          <w:rStyle w:val="text"/>
          <w:rFonts w:cstheme="minorHAnsi"/>
          <w:bCs/>
          <w:spacing w:val="-2"/>
          <w:sz w:val="24"/>
          <w:szCs w:val="24"/>
        </w:rPr>
        <w:t xml:space="preserve">.  The researcher used thematic analysis to code and analysis the data, by highlighting and organising key themes within each transcript for the participants thoughts, </w:t>
      </w:r>
      <w:proofErr w:type="gramStart"/>
      <w:r w:rsidRPr="00064572">
        <w:rPr>
          <w:rStyle w:val="text"/>
          <w:rFonts w:cstheme="minorHAnsi"/>
          <w:bCs/>
          <w:spacing w:val="-2"/>
          <w:sz w:val="24"/>
          <w:szCs w:val="24"/>
        </w:rPr>
        <w:t>feelings</w:t>
      </w:r>
      <w:proofErr w:type="gramEnd"/>
      <w:r w:rsidRPr="00064572">
        <w:rPr>
          <w:rStyle w:val="text"/>
          <w:rFonts w:cstheme="minorHAnsi"/>
          <w:bCs/>
          <w:spacing w:val="-2"/>
          <w:sz w:val="24"/>
          <w:szCs w:val="24"/>
        </w:rPr>
        <w:t xml:space="preserve"> and perceptions (Silverman, 2014).  During this process the researcher noted their initial thoughts, ideas and questions linked with the data collection throughout each transcript (Silverman, 2013).  Once each transcript had been analysed and reflected upon during the initial thematic analysis process, the researcher then </w:t>
      </w:r>
      <w:proofErr w:type="gramStart"/>
      <w:r w:rsidRPr="00064572">
        <w:rPr>
          <w:rStyle w:val="text"/>
          <w:rFonts w:cstheme="minorHAnsi"/>
          <w:bCs/>
          <w:spacing w:val="-2"/>
          <w:sz w:val="24"/>
          <w:szCs w:val="24"/>
        </w:rPr>
        <w:t>cross</w:t>
      </w:r>
      <w:proofErr w:type="gramEnd"/>
      <w:r w:rsidRPr="00064572">
        <w:rPr>
          <w:rStyle w:val="text"/>
          <w:rFonts w:cstheme="minorHAnsi"/>
          <w:bCs/>
          <w:spacing w:val="-2"/>
          <w:sz w:val="24"/>
          <w:szCs w:val="24"/>
        </w:rPr>
        <w:t xml:space="preserve"> referenced the data between all participants (Barbour, 2014).  The cross-referencing process highlighted where there were key running themes across the participant responses (Silverman, 2016; Barbour, 2014).  The researcher used a mind map </w:t>
      </w:r>
      <w:proofErr w:type="gramStart"/>
      <w:r w:rsidRPr="00064572">
        <w:rPr>
          <w:rStyle w:val="text"/>
          <w:rFonts w:cstheme="minorHAnsi"/>
          <w:bCs/>
          <w:spacing w:val="-2"/>
          <w:sz w:val="24"/>
          <w:szCs w:val="24"/>
        </w:rPr>
        <w:t>as a way to</w:t>
      </w:r>
      <w:proofErr w:type="gramEnd"/>
      <w:r w:rsidRPr="00064572">
        <w:rPr>
          <w:rStyle w:val="text"/>
          <w:rFonts w:cstheme="minorHAnsi"/>
          <w:bCs/>
          <w:spacing w:val="-2"/>
          <w:sz w:val="24"/>
          <w:szCs w:val="24"/>
        </w:rPr>
        <w:t xml:space="preserve"> bring the key running themes, opinions, thoughts and feelings together with colour coding techniques (</w:t>
      </w:r>
      <w:proofErr w:type="spellStart"/>
      <w:r w:rsidRPr="00064572">
        <w:rPr>
          <w:rFonts w:cstheme="minorHAnsi"/>
          <w:sz w:val="24"/>
          <w:szCs w:val="24"/>
          <w:shd w:val="clear" w:color="auto" w:fill="FFFFFF"/>
        </w:rPr>
        <w:t>Hennink</w:t>
      </w:r>
      <w:proofErr w:type="spellEnd"/>
      <w:r w:rsidRPr="00064572">
        <w:rPr>
          <w:rFonts w:cstheme="minorHAnsi"/>
          <w:sz w:val="24"/>
          <w:szCs w:val="24"/>
          <w:shd w:val="clear" w:color="auto" w:fill="FFFFFF"/>
        </w:rPr>
        <w:t xml:space="preserve">, Bailey and Hutter, 2011; </w:t>
      </w:r>
      <w:proofErr w:type="spellStart"/>
      <w:r w:rsidRPr="00064572">
        <w:rPr>
          <w:rFonts w:cstheme="minorHAnsi"/>
          <w:sz w:val="24"/>
          <w:szCs w:val="24"/>
          <w:shd w:val="clear" w:color="auto" w:fill="FFFFFF"/>
        </w:rPr>
        <w:t>Pallam</w:t>
      </w:r>
      <w:proofErr w:type="spellEnd"/>
      <w:r w:rsidRPr="00064572">
        <w:rPr>
          <w:rFonts w:cstheme="minorHAnsi"/>
          <w:sz w:val="24"/>
          <w:szCs w:val="24"/>
          <w:shd w:val="clear" w:color="auto" w:fill="FFFFFF"/>
        </w:rPr>
        <w:t>, 2016)</w:t>
      </w:r>
      <w:r w:rsidRPr="00064572">
        <w:rPr>
          <w:rStyle w:val="text"/>
          <w:rFonts w:cstheme="minorHAnsi"/>
          <w:bCs/>
          <w:spacing w:val="-2"/>
          <w:sz w:val="24"/>
          <w:szCs w:val="24"/>
        </w:rPr>
        <w:t>.  The analysed qualitative data collection is explored within the results and discussion section to reflect the findings of the research study.</w:t>
      </w:r>
    </w:p>
    <w:p w14:paraId="295ED2F4" w14:textId="4CEA5840" w:rsidR="00A31D2F" w:rsidRPr="00064572" w:rsidRDefault="00A31D2F" w:rsidP="00A31D2F">
      <w:pPr>
        <w:spacing w:line="360" w:lineRule="auto"/>
        <w:ind w:firstLine="720"/>
        <w:rPr>
          <w:rStyle w:val="text"/>
          <w:rFonts w:cstheme="minorHAnsi"/>
          <w:bCs/>
          <w:sz w:val="24"/>
          <w:szCs w:val="24"/>
          <w:shd w:val="clear" w:color="auto" w:fill="FFFFFF"/>
        </w:rPr>
      </w:pPr>
      <w:r w:rsidRPr="00064572">
        <w:rPr>
          <w:rStyle w:val="text"/>
          <w:rFonts w:cstheme="minorHAnsi"/>
          <w:bCs/>
          <w:spacing w:val="-2"/>
          <w:sz w:val="24"/>
          <w:szCs w:val="24"/>
        </w:rPr>
        <w:t xml:space="preserve">A key factor that underpins the decisions and rational for this particular methodology for this research study, was to ensure the safety of the participants and the researcher by </w:t>
      </w:r>
      <w:r w:rsidRPr="00064572">
        <w:rPr>
          <w:rStyle w:val="text"/>
          <w:rFonts w:cstheme="minorHAnsi"/>
          <w:bCs/>
          <w:spacing w:val="-2"/>
          <w:sz w:val="24"/>
          <w:szCs w:val="24"/>
        </w:rPr>
        <w:lastRenderedPageBreak/>
        <w:t xml:space="preserve">taking the risk of spreading </w:t>
      </w:r>
      <w:r w:rsidR="00564458">
        <w:rPr>
          <w:rStyle w:val="text"/>
          <w:rFonts w:cstheme="minorHAnsi"/>
          <w:bCs/>
          <w:spacing w:val="-2"/>
          <w:sz w:val="24"/>
          <w:szCs w:val="24"/>
        </w:rPr>
        <w:t>Covid-19</w:t>
      </w:r>
      <w:r w:rsidRPr="00064572">
        <w:rPr>
          <w:rStyle w:val="text"/>
          <w:rFonts w:cstheme="minorHAnsi"/>
          <w:bCs/>
          <w:spacing w:val="-2"/>
          <w:sz w:val="24"/>
          <w:szCs w:val="24"/>
        </w:rPr>
        <w:t xml:space="preserve"> into consideration and following the Welsh Government (2021) rules.  The rational for the methodology used for this research study is that it was conducted during the </w:t>
      </w:r>
      <w:r w:rsidR="00564458">
        <w:rPr>
          <w:rStyle w:val="text"/>
          <w:rFonts w:cstheme="minorHAnsi"/>
          <w:bCs/>
          <w:spacing w:val="-2"/>
          <w:sz w:val="24"/>
          <w:szCs w:val="24"/>
        </w:rPr>
        <w:t>Covid-19</w:t>
      </w:r>
      <w:r w:rsidRPr="00064572">
        <w:rPr>
          <w:rStyle w:val="text"/>
          <w:rFonts w:cstheme="minorHAnsi"/>
          <w:bCs/>
          <w:spacing w:val="-2"/>
          <w:sz w:val="24"/>
          <w:szCs w:val="24"/>
        </w:rPr>
        <w:t xml:space="preserve"> pandemic, an online survey was a safe way to collect data, as there was no in person contact.  Online surveys are free to access to enable the researcher to design and create the online survey to collect the desired data (</w:t>
      </w:r>
      <w:r w:rsidRPr="00064572">
        <w:rPr>
          <w:rFonts w:cstheme="minorHAnsi"/>
          <w:sz w:val="24"/>
          <w:szCs w:val="24"/>
          <w:shd w:val="clear" w:color="auto" w:fill="FFFFFF"/>
        </w:rPr>
        <w:t>Newby, 2014)</w:t>
      </w:r>
      <w:r w:rsidRPr="00064572">
        <w:rPr>
          <w:rStyle w:val="text"/>
          <w:rFonts w:cstheme="minorHAnsi"/>
          <w:bCs/>
          <w:spacing w:val="-2"/>
          <w:sz w:val="24"/>
          <w:szCs w:val="24"/>
        </w:rPr>
        <w:t>.  Online surveys are an effective way to collect data from participants as they are easy to complete (</w:t>
      </w:r>
      <w:r w:rsidRPr="00064572">
        <w:rPr>
          <w:rFonts w:cstheme="minorHAnsi"/>
          <w:sz w:val="24"/>
          <w:szCs w:val="24"/>
          <w:shd w:val="clear" w:color="auto" w:fill="FFFFFF"/>
        </w:rPr>
        <w:t>Newby, 2014; Sharpe, 2012)</w:t>
      </w:r>
      <w:r w:rsidRPr="00064572">
        <w:rPr>
          <w:rStyle w:val="text"/>
          <w:rFonts w:cstheme="minorHAnsi"/>
          <w:bCs/>
          <w:spacing w:val="-2"/>
          <w:sz w:val="24"/>
          <w:szCs w:val="24"/>
        </w:rPr>
        <w:t>.  Using an online survey also saves paper and can easily be stored on a password secured laptop to follow Data Protection Act (2018). Online surveys are easy to advertise and share with participants who meet the criteria for the research study (</w:t>
      </w:r>
      <w:r w:rsidRPr="00064572">
        <w:rPr>
          <w:rFonts w:cstheme="minorHAnsi"/>
          <w:sz w:val="24"/>
          <w:szCs w:val="24"/>
          <w:shd w:val="clear" w:color="auto" w:fill="FFFFFF"/>
        </w:rPr>
        <w:t xml:space="preserve">Regmi, Waithaka, Paudyal, </w:t>
      </w:r>
      <w:proofErr w:type="spellStart"/>
      <w:r w:rsidRPr="00064572">
        <w:rPr>
          <w:rFonts w:cstheme="minorHAnsi"/>
          <w:sz w:val="24"/>
          <w:szCs w:val="24"/>
          <w:shd w:val="clear" w:color="auto" w:fill="FFFFFF"/>
        </w:rPr>
        <w:t>Simkhada</w:t>
      </w:r>
      <w:proofErr w:type="spellEnd"/>
      <w:r w:rsidRPr="00064572">
        <w:rPr>
          <w:rFonts w:cstheme="minorHAnsi"/>
          <w:sz w:val="24"/>
          <w:szCs w:val="24"/>
          <w:shd w:val="clear" w:color="auto" w:fill="FFFFFF"/>
        </w:rPr>
        <w:t xml:space="preserve"> and Van </w:t>
      </w:r>
      <w:proofErr w:type="spellStart"/>
      <w:r w:rsidRPr="00064572">
        <w:rPr>
          <w:rFonts w:cstheme="minorHAnsi"/>
          <w:sz w:val="24"/>
          <w:szCs w:val="24"/>
          <w:shd w:val="clear" w:color="auto" w:fill="FFFFFF"/>
        </w:rPr>
        <w:t>Teijlingen</w:t>
      </w:r>
      <w:proofErr w:type="spellEnd"/>
      <w:r w:rsidRPr="00064572">
        <w:rPr>
          <w:rFonts w:cstheme="minorHAnsi"/>
          <w:sz w:val="24"/>
          <w:szCs w:val="24"/>
          <w:shd w:val="clear" w:color="auto" w:fill="FFFFFF"/>
        </w:rPr>
        <w:t>, 2016; Creswell, 2009)</w:t>
      </w:r>
      <w:r w:rsidRPr="00064572">
        <w:rPr>
          <w:rStyle w:val="text"/>
          <w:rFonts w:cstheme="minorHAnsi"/>
          <w:bCs/>
          <w:spacing w:val="-2"/>
          <w:sz w:val="24"/>
          <w:szCs w:val="24"/>
        </w:rPr>
        <w:t>.  The participants can complete an online survey when it is convenient for them to do so, as opposed to travelling to complete a paper-based survey at a particular time; this could facilitate more participation (</w:t>
      </w:r>
      <w:r w:rsidRPr="00064572">
        <w:rPr>
          <w:rFonts w:cstheme="minorHAnsi"/>
          <w:sz w:val="24"/>
          <w:szCs w:val="24"/>
          <w:shd w:val="clear" w:color="auto" w:fill="FFFFFF"/>
        </w:rPr>
        <w:t xml:space="preserve">Regmi, Waithaka, Paudyal, </w:t>
      </w:r>
      <w:proofErr w:type="spellStart"/>
      <w:r w:rsidRPr="00064572">
        <w:rPr>
          <w:rFonts w:cstheme="minorHAnsi"/>
          <w:sz w:val="24"/>
          <w:szCs w:val="24"/>
          <w:shd w:val="clear" w:color="auto" w:fill="FFFFFF"/>
        </w:rPr>
        <w:t>Simkhada</w:t>
      </w:r>
      <w:proofErr w:type="spellEnd"/>
      <w:r w:rsidRPr="00064572">
        <w:rPr>
          <w:rFonts w:cstheme="minorHAnsi"/>
          <w:sz w:val="24"/>
          <w:szCs w:val="24"/>
          <w:shd w:val="clear" w:color="auto" w:fill="FFFFFF"/>
        </w:rPr>
        <w:t xml:space="preserve"> and Van </w:t>
      </w:r>
      <w:proofErr w:type="spellStart"/>
      <w:r w:rsidRPr="00064572">
        <w:rPr>
          <w:rFonts w:cstheme="minorHAnsi"/>
          <w:sz w:val="24"/>
          <w:szCs w:val="24"/>
          <w:shd w:val="clear" w:color="auto" w:fill="FFFFFF"/>
        </w:rPr>
        <w:t>Teijlingen</w:t>
      </w:r>
      <w:proofErr w:type="spellEnd"/>
      <w:r w:rsidRPr="00064572">
        <w:rPr>
          <w:rFonts w:cstheme="minorHAnsi"/>
          <w:sz w:val="24"/>
          <w:szCs w:val="24"/>
          <w:shd w:val="clear" w:color="auto" w:fill="FFFFFF"/>
        </w:rPr>
        <w:t>, 2016)</w:t>
      </w:r>
      <w:r w:rsidRPr="00064572">
        <w:rPr>
          <w:rStyle w:val="text"/>
          <w:rFonts w:cstheme="minorHAnsi"/>
          <w:bCs/>
          <w:spacing w:val="-2"/>
          <w:sz w:val="24"/>
          <w:szCs w:val="24"/>
        </w:rPr>
        <w:t>.  Another positive factor for online surveys is that once they have been completed the researcher has instant access to see the results (</w:t>
      </w:r>
      <w:proofErr w:type="spellStart"/>
      <w:r w:rsidRPr="00064572">
        <w:rPr>
          <w:rFonts w:cstheme="minorHAnsi"/>
          <w:sz w:val="24"/>
          <w:szCs w:val="24"/>
          <w:shd w:val="clear" w:color="auto" w:fill="FFFFFF"/>
        </w:rPr>
        <w:t>Walliman</w:t>
      </w:r>
      <w:proofErr w:type="spellEnd"/>
      <w:r w:rsidRPr="00064572">
        <w:rPr>
          <w:rFonts w:cstheme="minorHAnsi"/>
          <w:sz w:val="24"/>
          <w:szCs w:val="24"/>
          <w:shd w:val="clear" w:color="auto" w:fill="FFFFFF"/>
        </w:rPr>
        <w:t>, 2017; Kumar, 2014; Newby, 2014; Coles, 2010)</w:t>
      </w:r>
      <w:r w:rsidRPr="00064572">
        <w:rPr>
          <w:rStyle w:val="text"/>
          <w:rFonts w:cstheme="minorHAnsi"/>
          <w:bCs/>
          <w:spacing w:val="-2"/>
          <w:sz w:val="24"/>
          <w:szCs w:val="24"/>
        </w:rPr>
        <w:t>.  As more responses are submitted the researcher can see thoughts, opinions and feelings of the participants starting to create an overall picture of the results (</w:t>
      </w:r>
      <w:proofErr w:type="spellStart"/>
      <w:r w:rsidRPr="00064572">
        <w:rPr>
          <w:rFonts w:cstheme="minorHAnsi"/>
          <w:sz w:val="24"/>
          <w:szCs w:val="24"/>
          <w:shd w:val="clear" w:color="auto" w:fill="FFFFFF"/>
        </w:rPr>
        <w:t>Walliman</w:t>
      </w:r>
      <w:proofErr w:type="spellEnd"/>
      <w:r w:rsidRPr="00064572">
        <w:rPr>
          <w:rFonts w:cstheme="minorHAnsi"/>
          <w:sz w:val="24"/>
          <w:szCs w:val="24"/>
          <w:shd w:val="clear" w:color="auto" w:fill="FFFFFF"/>
        </w:rPr>
        <w:t>, 2017; Kumar, 2014; Ho, 2017)</w:t>
      </w:r>
      <w:r w:rsidRPr="00064572">
        <w:rPr>
          <w:rStyle w:val="text"/>
          <w:rFonts w:cstheme="minorHAnsi"/>
          <w:bCs/>
          <w:spacing w:val="-2"/>
          <w:sz w:val="24"/>
          <w:szCs w:val="24"/>
        </w:rPr>
        <w:t xml:space="preserve">. </w:t>
      </w:r>
    </w:p>
    <w:p w14:paraId="35CF9D2E" w14:textId="037B6D92" w:rsidR="00A31D2F" w:rsidRPr="00064572" w:rsidRDefault="00A31D2F" w:rsidP="00A31D2F">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However, online surveys can be a limitation if potential participants are digitally excluded, as they would not be able to access the online survey without adequate devices or internet (Sanders, 2020).  The initial idea for this research was to get the GCSE students to complete an online survey linked to the same interest of study.  Although due to there being ongoing educational institute closures, restrictions, ongoing changes to the GCSE qualifications this impeded the research study from being carried out (Welsh Government, 2020; Welsh Government, 2021; Williams, 2020).  This was mainly due to the schools being unable to support the research study, as it was a challenging year to support and teach learners during the </w:t>
      </w:r>
      <w:r w:rsidR="00564458">
        <w:rPr>
          <w:rStyle w:val="text"/>
          <w:rFonts w:cstheme="minorHAnsi"/>
          <w:bCs/>
          <w:spacing w:val="-2"/>
          <w:sz w:val="24"/>
          <w:szCs w:val="24"/>
        </w:rPr>
        <w:t>Covid-19</w:t>
      </w:r>
      <w:r w:rsidRPr="00064572">
        <w:rPr>
          <w:rStyle w:val="text"/>
          <w:rFonts w:cstheme="minorHAnsi"/>
          <w:bCs/>
          <w:spacing w:val="-2"/>
          <w:sz w:val="24"/>
          <w:szCs w:val="24"/>
        </w:rPr>
        <w:t xml:space="preserve"> </w:t>
      </w:r>
      <w:proofErr w:type="gramStart"/>
      <w:r w:rsidRPr="00064572">
        <w:rPr>
          <w:rStyle w:val="text"/>
          <w:rFonts w:cstheme="minorHAnsi"/>
          <w:bCs/>
          <w:spacing w:val="-2"/>
          <w:sz w:val="24"/>
          <w:szCs w:val="24"/>
        </w:rPr>
        <w:t>pandemic;</w:t>
      </w:r>
      <w:proofErr w:type="gramEnd"/>
      <w:r w:rsidRPr="00064572">
        <w:rPr>
          <w:rStyle w:val="text"/>
          <w:rFonts w:cstheme="minorHAnsi"/>
          <w:bCs/>
          <w:spacing w:val="-2"/>
          <w:sz w:val="24"/>
          <w:szCs w:val="24"/>
        </w:rPr>
        <w:t xml:space="preserve"> while following the Welsh Government (2021) rules for </w:t>
      </w:r>
      <w:r w:rsidR="00564458">
        <w:rPr>
          <w:rStyle w:val="text"/>
          <w:rFonts w:cstheme="minorHAnsi"/>
          <w:bCs/>
          <w:spacing w:val="-2"/>
          <w:sz w:val="24"/>
          <w:szCs w:val="24"/>
        </w:rPr>
        <w:t>Covid-19</w:t>
      </w:r>
      <w:r w:rsidRPr="00064572">
        <w:rPr>
          <w:rStyle w:val="text"/>
          <w:rFonts w:cstheme="minorHAnsi"/>
          <w:bCs/>
          <w:spacing w:val="-2"/>
          <w:sz w:val="24"/>
          <w:szCs w:val="24"/>
        </w:rPr>
        <w:t xml:space="preserve">.  The difficulty faced trying to carry out the initial idea of research with the students was gaining consent from institutes, </w:t>
      </w:r>
      <w:proofErr w:type="gramStart"/>
      <w:r w:rsidRPr="00064572">
        <w:rPr>
          <w:rStyle w:val="text"/>
          <w:rFonts w:cstheme="minorHAnsi"/>
          <w:bCs/>
          <w:spacing w:val="-2"/>
          <w:sz w:val="24"/>
          <w:szCs w:val="24"/>
        </w:rPr>
        <w:t>parents</w:t>
      </w:r>
      <w:proofErr w:type="gramEnd"/>
      <w:r w:rsidRPr="00064572">
        <w:rPr>
          <w:rStyle w:val="text"/>
          <w:rFonts w:cstheme="minorHAnsi"/>
          <w:bCs/>
          <w:spacing w:val="-2"/>
          <w:sz w:val="24"/>
          <w:szCs w:val="24"/>
        </w:rPr>
        <w:t xml:space="preserve"> and the students themselves to follow ethical guidance (UWTSD, 2021; UWTSD, 2017-2020).  Gaining the multiple levels of consent during the </w:t>
      </w:r>
      <w:r w:rsidR="00564458">
        <w:rPr>
          <w:rStyle w:val="text"/>
          <w:rFonts w:cstheme="minorHAnsi"/>
          <w:bCs/>
          <w:spacing w:val="-2"/>
          <w:sz w:val="24"/>
          <w:szCs w:val="24"/>
        </w:rPr>
        <w:t>Covid-19</w:t>
      </w:r>
      <w:r w:rsidRPr="00064572">
        <w:rPr>
          <w:rStyle w:val="text"/>
          <w:rFonts w:cstheme="minorHAnsi"/>
          <w:bCs/>
          <w:spacing w:val="-2"/>
          <w:sz w:val="24"/>
          <w:szCs w:val="24"/>
        </w:rPr>
        <w:t xml:space="preserve"> pandemic proved to be unattainable. </w:t>
      </w:r>
      <w:r w:rsidRPr="00064572">
        <w:rPr>
          <w:rFonts w:cstheme="minorHAnsi"/>
          <w:bCs/>
          <w:sz w:val="24"/>
          <w:szCs w:val="24"/>
        </w:rPr>
        <w:t xml:space="preserve">Taking into consideration that </w:t>
      </w:r>
      <w:r w:rsidRPr="00064572">
        <w:rPr>
          <w:rFonts w:cstheme="minorHAnsi"/>
          <w:bCs/>
          <w:sz w:val="24"/>
          <w:szCs w:val="24"/>
        </w:rPr>
        <w:lastRenderedPageBreak/>
        <w:t>there could have been a possibility of not gaining the desired data of year 10 and 11 students (Appendix A; Appendix B; Appendix C).  The researcher mitigated this by having a backup research study idea for the GSCE teachers complete an online survey, which would still gain insight and knowledge linked to the same research topic area.  Being faced with the challenges of gaining consent the researcher decided to</w:t>
      </w:r>
      <w:r w:rsidRPr="00064572">
        <w:rPr>
          <w:rStyle w:val="text"/>
          <w:rFonts w:cstheme="minorHAnsi"/>
          <w:bCs/>
          <w:spacing w:val="-2"/>
          <w:sz w:val="24"/>
          <w:szCs w:val="24"/>
        </w:rPr>
        <w:t xml:space="preserve"> alter the research to focus to the GCSE teachers.  Making the decision to alter the stance of the research enabled this research to be conducted, as this reduced the levels of consent require due to the GCSE teachers being adults. </w:t>
      </w:r>
    </w:p>
    <w:p w14:paraId="78CDAC93" w14:textId="312721E7" w:rsidR="00A31D2F" w:rsidRPr="003A21C8" w:rsidRDefault="00A31D2F" w:rsidP="00A31D2F">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Similar challenges were faced when the research study was altered to focus on the teacher’s perceptions, due to restrictions being in place (Welsh Government, 2021).  A limitation to the study was that numerous educational institutes did not response to emails after being liaised with on the phone (Booton, 2017).  However, there were some educational institutes who were happy to send the online survey link to the GCSE teachers; where previously none were able to support the research to link it directly to students </w:t>
      </w:r>
      <w:r w:rsidRPr="00064572">
        <w:rPr>
          <w:rFonts w:cstheme="minorHAnsi"/>
          <w:bCs/>
          <w:sz w:val="24"/>
          <w:szCs w:val="24"/>
        </w:rPr>
        <w:t>Boynton, 2004)</w:t>
      </w:r>
      <w:r w:rsidRPr="00064572">
        <w:rPr>
          <w:rStyle w:val="text"/>
          <w:rFonts w:cstheme="minorHAnsi"/>
          <w:bCs/>
          <w:spacing w:val="-2"/>
          <w:sz w:val="24"/>
          <w:szCs w:val="24"/>
        </w:rPr>
        <w:t xml:space="preserve">.  Advertising the research study on social media facilitated gaining participants, three social media platforms were used, the researcher liaised with interested participants to send them over the link for the online study (Facebook, 2021; Instagram, 2021; Twitter, 2021). Overall, it has been interesting research, with challenges that were overcome to design, </w:t>
      </w:r>
      <w:proofErr w:type="gramStart"/>
      <w:r w:rsidRPr="00064572">
        <w:rPr>
          <w:rStyle w:val="text"/>
          <w:rFonts w:cstheme="minorHAnsi"/>
          <w:bCs/>
          <w:spacing w:val="-2"/>
          <w:sz w:val="24"/>
          <w:szCs w:val="24"/>
        </w:rPr>
        <w:t>run</w:t>
      </w:r>
      <w:proofErr w:type="gramEnd"/>
      <w:r w:rsidRPr="00064572">
        <w:rPr>
          <w:rStyle w:val="text"/>
          <w:rFonts w:cstheme="minorHAnsi"/>
          <w:bCs/>
          <w:spacing w:val="-2"/>
          <w:sz w:val="24"/>
          <w:szCs w:val="24"/>
        </w:rPr>
        <w:t xml:space="preserve"> and gain data, due to the impacts of the </w:t>
      </w:r>
      <w:r w:rsidR="00564458">
        <w:rPr>
          <w:rStyle w:val="text"/>
          <w:rFonts w:cstheme="minorHAnsi"/>
          <w:bCs/>
          <w:spacing w:val="-2"/>
          <w:sz w:val="24"/>
          <w:szCs w:val="24"/>
        </w:rPr>
        <w:t>Covid-19</w:t>
      </w:r>
      <w:r w:rsidRPr="00064572">
        <w:rPr>
          <w:rStyle w:val="text"/>
          <w:rFonts w:cstheme="minorHAnsi"/>
          <w:bCs/>
          <w:spacing w:val="-2"/>
          <w:sz w:val="24"/>
          <w:szCs w:val="24"/>
        </w:rPr>
        <w:t xml:space="preserve"> pandemic.</w:t>
      </w:r>
    </w:p>
    <w:p w14:paraId="5D1BD9B5" w14:textId="454C66AC" w:rsidR="004B5F17" w:rsidRPr="00A31D2F" w:rsidRDefault="00A31D2F" w:rsidP="00A31D2F">
      <w:pPr>
        <w:spacing w:line="360" w:lineRule="auto"/>
        <w:ind w:firstLine="720"/>
        <w:rPr>
          <w:rStyle w:val="text"/>
          <w:rFonts w:cstheme="minorHAnsi"/>
          <w:bCs/>
          <w:sz w:val="24"/>
          <w:szCs w:val="24"/>
        </w:rPr>
      </w:pPr>
      <w:r w:rsidRPr="003A21C8">
        <w:rPr>
          <w:rStyle w:val="text"/>
          <w:rFonts w:cstheme="minorHAnsi"/>
          <w:bCs/>
          <w:spacing w:val="-2"/>
          <w:sz w:val="24"/>
          <w:szCs w:val="24"/>
        </w:rPr>
        <w:t xml:space="preserve"> </w:t>
      </w:r>
      <w:r w:rsidRPr="00064572">
        <w:rPr>
          <w:rFonts w:cstheme="minorHAnsi"/>
          <w:bCs/>
          <w:sz w:val="24"/>
          <w:szCs w:val="24"/>
        </w:rPr>
        <w:t xml:space="preserve">The timescale for this research was carried out from May-August 2021, this enabled the GCSE teachers to participate after they had finished grading GCSEs.  Opening the online survey from May and closing it in August, ensured the online survey was completed as the impacts of </w:t>
      </w:r>
      <w:r w:rsidR="00564458">
        <w:rPr>
          <w:rFonts w:cstheme="minorHAnsi"/>
          <w:bCs/>
          <w:sz w:val="24"/>
          <w:szCs w:val="24"/>
        </w:rPr>
        <w:t>Covid-19</w:t>
      </w:r>
      <w:r w:rsidRPr="00064572">
        <w:rPr>
          <w:rFonts w:cstheme="minorHAnsi"/>
          <w:bCs/>
          <w:sz w:val="24"/>
          <w:szCs w:val="24"/>
        </w:rPr>
        <w:t xml:space="preserve"> were being experienced (</w:t>
      </w:r>
      <w:proofErr w:type="spellStart"/>
      <w:r w:rsidRPr="00064572">
        <w:rPr>
          <w:rFonts w:cstheme="minorHAnsi"/>
          <w:bCs/>
          <w:sz w:val="24"/>
          <w:szCs w:val="24"/>
        </w:rPr>
        <w:t>Walliman</w:t>
      </w:r>
      <w:proofErr w:type="spellEnd"/>
      <w:r w:rsidRPr="00064572">
        <w:rPr>
          <w:rFonts w:cstheme="minorHAnsi"/>
          <w:bCs/>
          <w:sz w:val="24"/>
          <w:szCs w:val="24"/>
        </w:rPr>
        <w:t>, 2017; Newby, 2014).  Closing the online survey in August also ensured it was before a new academic year started so the research is pinpointed directly to the academic year 2020/2021 (</w:t>
      </w:r>
      <w:proofErr w:type="spellStart"/>
      <w:r w:rsidRPr="00064572">
        <w:rPr>
          <w:rFonts w:cstheme="minorHAnsi"/>
          <w:bCs/>
          <w:sz w:val="24"/>
          <w:szCs w:val="24"/>
        </w:rPr>
        <w:t>Walliman</w:t>
      </w:r>
      <w:proofErr w:type="spellEnd"/>
      <w:r w:rsidRPr="00064572">
        <w:rPr>
          <w:rFonts w:cstheme="minorHAnsi"/>
          <w:bCs/>
          <w:sz w:val="24"/>
          <w:szCs w:val="24"/>
        </w:rPr>
        <w:t>, 2017).  Limitations to this research was the lockdowns and restrictions that were put in place, as it made contacting people and gaining participants more challenging; understandably these were put in place to protect public health (Welsh Government, 2020; Welsh Government, 2021).  Having no restrictions could have facilitated gaining more participants for wider comparisons and greater understanding of student perceptions, thoughts, feelings, assessment methods, impacts of change within education and how to support their well-</w:t>
      </w:r>
      <w:r w:rsidRPr="00064572">
        <w:rPr>
          <w:rFonts w:cstheme="minorHAnsi"/>
          <w:bCs/>
          <w:sz w:val="24"/>
          <w:szCs w:val="24"/>
        </w:rPr>
        <w:lastRenderedPageBreak/>
        <w:t>being and attainment (</w:t>
      </w:r>
      <w:proofErr w:type="spellStart"/>
      <w:r w:rsidRPr="00064572">
        <w:rPr>
          <w:rFonts w:cstheme="minorHAnsi"/>
          <w:bCs/>
          <w:sz w:val="24"/>
          <w:szCs w:val="24"/>
        </w:rPr>
        <w:t>Walliman</w:t>
      </w:r>
      <w:proofErr w:type="spellEnd"/>
      <w:r w:rsidRPr="00064572">
        <w:rPr>
          <w:rFonts w:cstheme="minorHAnsi"/>
          <w:bCs/>
          <w:sz w:val="24"/>
          <w:szCs w:val="24"/>
        </w:rPr>
        <w:t xml:space="preserve">, 2017; Kumar, 2014; Coles, 2010).  As for the financial budget for the research study, it was free to set up, run and analyse the data (Google Docs, 2021).  This is due to having free access to the online questionnaire platforms and software available through UWTSD (2021).  The research being carried out online eliminates any fees for buying paper and printer ink for the questionnaires, consent forms, information sheets and debrief forms as </w:t>
      </w:r>
      <w:proofErr w:type="gramStart"/>
      <w:r w:rsidRPr="00064572">
        <w:rPr>
          <w:rFonts w:cstheme="minorHAnsi"/>
          <w:bCs/>
          <w:sz w:val="24"/>
          <w:szCs w:val="24"/>
        </w:rPr>
        <w:t>all of</w:t>
      </w:r>
      <w:proofErr w:type="gramEnd"/>
      <w:r w:rsidRPr="00064572">
        <w:rPr>
          <w:rFonts w:cstheme="minorHAnsi"/>
          <w:bCs/>
          <w:sz w:val="24"/>
          <w:szCs w:val="24"/>
        </w:rPr>
        <w:t xml:space="preserve"> the research study was set up and available online.  From reflecting on timescales and considering what the research study would involve overall, the research project has been planned from the beginning of December 2020 and the end of August 2021 (Sharpe, 2012).</w:t>
      </w:r>
    </w:p>
    <w:p w14:paraId="7D93D6A1" w14:textId="77777777" w:rsidR="004B5F17" w:rsidRPr="003A21C8" w:rsidRDefault="004B5F17" w:rsidP="003A21C8">
      <w:pPr>
        <w:spacing w:line="360" w:lineRule="auto"/>
        <w:rPr>
          <w:rStyle w:val="text"/>
          <w:rFonts w:cstheme="minorHAnsi"/>
          <w:bCs/>
          <w:spacing w:val="-2"/>
          <w:sz w:val="24"/>
          <w:szCs w:val="24"/>
          <w:u w:val="single"/>
        </w:rPr>
      </w:pPr>
      <w:r w:rsidRPr="003A21C8">
        <w:rPr>
          <w:rStyle w:val="text"/>
          <w:rFonts w:cstheme="minorHAnsi"/>
          <w:bCs/>
          <w:spacing w:val="-2"/>
          <w:sz w:val="24"/>
          <w:szCs w:val="24"/>
          <w:u w:val="single"/>
        </w:rPr>
        <w:br w:type="page"/>
      </w:r>
    </w:p>
    <w:p w14:paraId="6C91FCE6" w14:textId="107BEF31" w:rsidR="00102162" w:rsidRPr="003A21C8" w:rsidRDefault="00777E8A" w:rsidP="003A21C8">
      <w:pPr>
        <w:spacing w:line="360" w:lineRule="auto"/>
        <w:rPr>
          <w:rStyle w:val="text"/>
          <w:rFonts w:cstheme="minorHAnsi"/>
          <w:bCs/>
          <w:spacing w:val="-2"/>
          <w:sz w:val="24"/>
          <w:szCs w:val="24"/>
          <w:u w:val="single"/>
        </w:rPr>
      </w:pPr>
      <w:r w:rsidRPr="003A21C8">
        <w:rPr>
          <w:rStyle w:val="text"/>
          <w:rFonts w:cstheme="minorHAnsi"/>
          <w:bCs/>
          <w:spacing w:val="-2"/>
          <w:sz w:val="24"/>
          <w:szCs w:val="24"/>
          <w:u w:val="single"/>
        </w:rPr>
        <w:lastRenderedPageBreak/>
        <w:t xml:space="preserve"> </w:t>
      </w:r>
      <w:r w:rsidR="00E055A1" w:rsidRPr="003A21C8">
        <w:rPr>
          <w:rStyle w:val="text"/>
          <w:rFonts w:cstheme="minorHAnsi"/>
          <w:bCs/>
          <w:spacing w:val="-2"/>
          <w:sz w:val="24"/>
          <w:szCs w:val="24"/>
          <w:u w:val="single"/>
        </w:rPr>
        <w:t>Results:</w:t>
      </w:r>
    </w:p>
    <w:p w14:paraId="10313562" w14:textId="0009E047" w:rsidR="00AB51B0" w:rsidRPr="003A21C8" w:rsidRDefault="00AB51B0" w:rsidP="003A21C8">
      <w:pPr>
        <w:spacing w:line="360" w:lineRule="auto"/>
        <w:rPr>
          <w:rStyle w:val="text"/>
          <w:rFonts w:cstheme="minorHAnsi"/>
          <w:bCs/>
          <w:spacing w:val="-2"/>
          <w:sz w:val="24"/>
          <w:szCs w:val="24"/>
          <w:u w:val="single"/>
        </w:rPr>
      </w:pPr>
      <w:r w:rsidRPr="003A21C8">
        <w:rPr>
          <w:rStyle w:val="text"/>
          <w:rFonts w:cstheme="minorHAnsi"/>
          <w:bCs/>
          <w:spacing w:val="-2"/>
          <w:sz w:val="24"/>
          <w:szCs w:val="24"/>
          <w:u w:val="single"/>
        </w:rPr>
        <w:t>Quantitative Results:</w:t>
      </w:r>
    </w:p>
    <w:p w14:paraId="6C7AA8DE" w14:textId="77777777" w:rsidR="00102162" w:rsidRPr="003A21C8" w:rsidRDefault="00102162" w:rsidP="003A21C8">
      <w:pPr>
        <w:spacing w:line="360" w:lineRule="auto"/>
        <w:rPr>
          <w:rStyle w:val="text"/>
          <w:rFonts w:cstheme="minorHAnsi"/>
          <w:bCs/>
          <w:spacing w:val="-2"/>
          <w:sz w:val="24"/>
          <w:szCs w:val="24"/>
          <w:u w:val="single"/>
        </w:rPr>
      </w:pPr>
      <w:r w:rsidRPr="003A21C8">
        <w:rPr>
          <w:rStyle w:val="text"/>
          <w:rFonts w:cstheme="minorHAnsi"/>
          <w:bCs/>
          <w:noProof/>
          <w:spacing w:val="-2"/>
          <w:sz w:val="24"/>
          <w:szCs w:val="24"/>
          <w:u w:val="single"/>
        </w:rPr>
        <w:drawing>
          <wp:inline distT="0" distB="0" distL="0" distR="0" wp14:anchorId="47B7ECC4" wp14:editId="42A901F9">
            <wp:extent cx="5731510" cy="2599537"/>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7776279A" w14:textId="77777777" w:rsidR="00102162" w:rsidRPr="003A21C8" w:rsidRDefault="00102162" w:rsidP="003A21C8">
      <w:pPr>
        <w:spacing w:line="360" w:lineRule="auto"/>
        <w:rPr>
          <w:rStyle w:val="text"/>
          <w:rFonts w:cstheme="minorHAnsi"/>
          <w:bCs/>
          <w:spacing w:val="-2"/>
          <w:sz w:val="24"/>
          <w:szCs w:val="24"/>
          <w:u w:val="single"/>
        </w:rPr>
      </w:pPr>
      <w:r w:rsidRPr="003A21C8">
        <w:rPr>
          <w:rStyle w:val="text"/>
          <w:rFonts w:cstheme="minorHAnsi"/>
          <w:bCs/>
          <w:noProof/>
          <w:spacing w:val="-2"/>
          <w:sz w:val="24"/>
          <w:szCs w:val="24"/>
          <w:u w:val="single"/>
        </w:rPr>
        <w:drawing>
          <wp:inline distT="0" distB="0" distL="0" distR="0" wp14:anchorId="15F018F2" wp14:editId="29A94596">
            <wp:extent cx="5731510" cy="2411619"/>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69310489" w14:textId="77777777" w:rsidR="00102162" w:rsidRPr="003A21C8" w:rsidRDefault="00237C30" w:rsidP="003A21C8">
      <w:pPr>
        <w:spacing w:line="360" w:lineRule="auto"/>
        <w:rPr>
          <w:rStyle w:val="text"/>
          <w:rFonts w:cstheme="minorHAnsi"/>
          <w:bCs/>
          <w:spacing w:val="-2"/>
          <w:sz w:val="24"/>
          <w:szCs w:val="24"/>
          <w:u w:val="single"/>
        </w:rPr>
      </w:pPr>
      <w:r w:rsidRPr="003A21C8">
        <w:rPr>
          <w:rStyle w:val="text"/>
          <w:rFonts w:cstheme="minorHAnsi"/>
          <w:bCs/>
          <w:spacing w:val="-2"/>
          <w:sz w:val="24"/>
          <w:szCs w:val="24"/>
          <w:u w:val="single"/>
        </w:rPr>
        <w:lastRenderedPageBreak/>
        <w:t xml:space="preserve">  </w:t>
      </w:r>
      <w:r w:rsidR="00102162" w:rsidRPr="003A21C8">
        <w:rPr>
          <w:rStyle w:val="text"/>
          <w:rFonts w:cstheme="minorHAnsi"/>
          <w:bCs/>
          <w:noProof/>
          <w:spacing w:val="-2"/>
          <w:sz w:val="24"/>
          <w:szCs w:val="24"/>
          <w:u w:val="single"/>
        </w:rPr>
        <w:drawing>
          <wp:inline distT="0" distB="0" distL="0" distR="0" wp14:anchorId="2A41A579" wp14:editId="0B0E88C8">
            <wp:extent cx="5731510" cy="2599537"/>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0CCD6487" w14:textId="77777777" w:rsidR="00AB51B0" w:rsidRPr="003A21C8" w:rsidRDefault="00237C30" w:rsidP="003A21C8">
      <w:pPr>
        <w:spacing w:line="360" w:lineRule="auto"/>
        <w:rPr>
          <w:rStyle w:val="text"/>
          <w:rFonts w:cstheme="minorHAnsi"/>
          <w:bCs/>
          <w:spacing w:val="-2"/>
          <w:sz w:val="24"/>
          <w:szCs w:val="24"/>
          <w:u w:val="single"/>
        </w:rPr>
      </w:pPr>
      <w:r w:rsidRPr="003A21C8">
        <w:rPr>
          <w:rStyle w:val="text"/>
          <w:rFonts w:cstheme="minorHAnsi"/>
          <w:bCs/>
          <w:spacing w:val="-2"/>
          <w:sz w:val="24"/>
          <w:szCs w:val="24"/>
          <w:u w:val="single"/>
        </w:rPr>
        <w:t xml:space="preserve"> </w:t>
      </w:r>
      <w:r w:rsidR="00481D4C" w:rsidRPr="003A21C8">
        <w:rPr>
          <w:rStyle w:val="text"/>
          <w:rFonts w:cstheme="minorHAnsi"/>
          <w:bCs/>
          <w:spacing w:val="-2"/>
          <w:sz w:val="24"/>
          <w:szCs w:val="24"/>
          <w:u w:val="single"/>
        </w:rPr>
        <w:t xml:space="preserve">  </w:t>
      </w:r>
      <w:r w:rsidR="003235A8" w:rsidRPr="003A21C8">
        <w:rPr>
          <w:rStyle w:val="text"/>
          <w:rFonts w:cstheme="minorHAnsi"/>
          <w:bCs/>
          <w:spacing w:val="-2"/>
          <w:sz w:val="24"/>
          <w:szCs w:val="24"/>
          <w:u w:val="single"/>
        </w:rPr>
        <w:t xml:space="preserve"> </w:t>
      </w:r>
      <w:r w:rsidR="00505660" w:rsidRPr="003A21C8">
        <w:rPr>
          <w:rStyle w:val="text"/>
          <w:rFonts w:cstheme="minorHAnsi"/>
          <w:bCs/>
          <w:spacing w:val="-2"/>
          <w:sz w:val="24"/>
          <w:szCs w:val="24"/>
          <w:u w:val="single"/>
        </w:rPr>
        <w:t xml:space="preserve"> </w:t>
      </w:r>
    </w:p>
    <w:p w14:paraId="286858A0" w14:textId="77777777" w:rsidR="00AB51B0" w:rsidRPr="003A21C8" w:rsidRDefault="00AB51B0" w:rsidP="003A21C8">
      <w:pPr>
        <w:spacing w:line="360" w:lineRule="auto"/>
        <w:rPr>
          <w:rStyle w:val="text"/>
          <w:rFonts w:cstheme="minorHAnsi"/>
          <w:bCs/>
          <w:spacing w:val="-2"/>
          <w:sz w:val="24"/>
          <w:szCs w:val="24"/>
          <w:u w:val="single"/>
        </w:rPr>
      </w:pPr>
    </w:p>
    <w:p w14:paraId="2808B575" w14:textId="3E9655DA" w:rsidR="00E14528" w:rsidRPr="003A21C8" w:rsidRDefault="00102162" w:rsidP="003A21C8">
      <w:pPr>
        <w:spacing w:line="360" w:lineRule="auto"/>
        <w:rPr>
          <w:rStyle w:val="text"/>
          <w:rFonts w:cstheme="minorHAnsi"/>
          <w:bCs/>
          <w:spacing w:val="-2"/>
          <w:sz w:val="24"/>
          <w:szCs w:val="24"/>
          <w:u w:val="single"/>
        </w:rPr>
      </w:pPr>
      <w:r w:rsidRPr="003A21C8">
        <w:rPr>
          <w:rStyle w:val="text"/>
          <w:rFonts w:cstheme="minorHAnsi"/>
          <w:bCs/>
          <w:noProof/>
          <w:spacing w:val="-2"/>
          <w:sz w:val="24"/>
          <w:szCs w:val="24"/>
          <w:u w:val="single"/>
        </w:rPr>
        <w:drawing>
          <wp:inline distT="0" distB="0" distL="0" distR="0" wp14:anchorId="1AE38B5A" wp14:editId="2A971F11">
            <wp:extent cx="5731510" cy="2599537"/>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559C4483" w14:textId="77777777" w:rsidR="00AB51B0" w:rsidRPr="003A21C8" w:rsidRDefault="00AB51B0" w:rsidP="003A21C8">
      <w:pPr>
        <w:spacing w:line="360" w:lineRule="auto"/>
        <w:rPr>
          <w:rStyle w:val="text"/>
          <w:rFonts w:cstheme="minorHAnsi"/>
          <w:bCs/>
          <w:spacing w:val="-2"/>
          <w:sz w:val="24"/>
          <w:szCs w:val="24"/>
          <w:u w:val="single"/>
        </w:rPr>
      </w:pPr>
    </w:p>
    <w:p w14:paraId="19C6A3FF" w14:textId="77777777" w:rsidR="00AB51B0" w:rsidRPr="003A21C8" w:rsidRDefault="00AB51B0" w:rsidP="003A21C8">
      <w:pPr>
        <w:spacing w:line="360" w:lineRule="auto"/>
        <w:rPr>
          <w:rStyle w:val="text"/>
          <w:rFonts w:cstheme="minorHAnsi"/>
          <w:bCs/>
          <w:spacing w:val="-2"/>
          <w:sz w:val="24"/>
          <w:szCs w:val="24"/>
          <w:u w:val="single"/>
        </w:rPr>
      </w:pPr>
    </w:p>
    <w:p w14:paraId="1016F37B" w14:textId="77777777" w:rsidR="00AB51B0" w:rsidRPr="003A21C8" w:rsidRDefault="00AB51B0" w:rsidP="003A21C8">
      <w:pPr>
        <w:spacing w:line="360" w:lineRule="auto"/>
        <w:rPr>
          <w:rStyle w:val="text"/>
          <w:rFonts w:cstheme="minorHAnsi"/>
          <w:bCs/>
          <w:spacing w:val="-2"/>
          <w:sz w:val="24"/>
          <w:szCs w:val="24"/>
          <w:u w:val="single"/>
        </w:rPr>
      </w:pPr>
    </w:p>
    <w:p w14:paraId="74FC9A03" w14:textId="77777777" w:rsidR="00AB51B0" w:rsidRPr="003A21C8" w:rsidRDefault="00AB51B0" w:rsidP="003A21C8">
      <w:pPr>
        <w:spacing w:line="360" w:lineRule="auto"/>
        <w:rPr>
          <w:rStyle w:val="text"/>
          <w:rFonts w:cstheme="minorHAnsi"/>
          <w:bCs/>
          <w:spacing w:val="-2"/>
          <w:sz w:val="24"/>
          <w:szCs w:val="24"/>
          <w:u w:val="single"/>
        </w:rPr>
      </w:pPr>
    </w:p>
    <w:p w14:paraId="0B4D1339" w14:textId="5B876A0F" w:rsidR="00102162" w:rsidRPr="003A21C8" w:rsidRDefault="00102162" w:rsidP="003A21C8">
      <w:pPr>
        <w:spacing w:line="360" w:lineRule="auto"/>
        <w:rPr>
          <w:rStyle w:val="text"/>
          <w:rFonts w:cstheme="minorHAnsi"/>
          <w:bCs/>
          <w:spacing w:val="-2"/>
          <w:sz w:val="24"/>
          <w:szCs w:val="24"/>
          <w:u w:val="single"/>
        </w:rPr>
      </w:pPr>
      <w:r w:rsidRPr="003A21C8">
        <w:rPr>
          <w:rStyle w:val="text"/>
          <w:rFonts w:cstheme="minorHAnsi"/>
          <w:bCs/>
          <w:noProof/>
          <w:spacing w:val="-2"/>
          <w:sz w:val="24"/>
          <w:szCs w:val="24"/>
          <w:u w:val="single"/>
        </w:rPr>
        <w:lastRenderedPageBreak/>
        <w:drawing>
          <wp:inline distT="0" distB="0" distL="0" distR="0" wp14:anchorId="6A4E7084" wp14:editId="2776E24D">
            <wp:extent cx="5731510" cy="2411619"/>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2A5913E9" w14:textId="77777777" w:rsidR="00AB51B0" w:rsidRPr="003A21C8" w:rsidRDefault="00AB51B0" w:rsidP="003A21C8">
      <w:pPr>
        <w:spacing w:line="360" w:lineRule="auto"/>
        <w:rPr>
          <w:rStyle w:val="text"/>
          <w:rFonts w:cstheme="minorHAnsi"/>
          <w:bCs/>
          <w:spacing w:val="-2"/>
          <w:sz w:val="24"/>
          <w:szCs w:val="24"/>
          <w:u w:val="single"/>
        </w:rPr>
      </w:pPr>
    </w:p>
    <w:p w14:paraId="40E1F8BB" w14:textId="77777777" w:rsidR="00AB51B0" w:rsidRPr="003A21C8" w:rsidRDefault="00AB51B0" w:rsidP="003A21C8">
      <w:pPr>
        <w:spacing w:line="360" w:lineRule="auto"/>
        <w:rPr>
          <w:rStyle w:val="text"/>
          <w:rFonts w:cstheme="minorHAnsi"/>
          <w:bCs/>
          <w:spacing w:val="-2"/>
          <w:sz w:val="24"/>
          <w:szCs w:val="24"/>
          <w:u w:val="single"/>
        </w:rPr>
      </w:pPr>
    </w:p>
    <w:p w14:paraId="565C6737" w14:textId="77777777" w:rsidR="00AB51B0" w:rsidRPr="003A21C8" w:rsidRDefault="00AB51B0" w:rsidP="003A21C8">
      <w:pPr>
        <w:spacing w:line="360" w:lineRule="auto"/>
        <w:rPr>
          <w:rStyle w:val="text"/>
          <w:rFonts w:cstheme="minorHAnsi"/>
          <w:bCs/>
          <w:spacing w:val="-2"/>
          <w:sz w:val="24"/>
          <w:szCs w:val="24"/>
          <w:u w:val="single"/>
        </w:rPr>
      </w:pPr>
    </w:p>
    <w:p w14:paraId="3A0431CC" w14:textId="380FEF4E" w:rsidR="00102162" w:rsidRPr="003A21C8" w:rsidRDefault="00102162" w:rsidP="003A21C8">
      <w:pPr>
        <w:spacing w:line="360" w:lineRule="auto"/>
        <w:rPr>
          <w:rStyle w:val="text"/>
          <w:rFonts w:cstheme="minorHAnsi"/>
          <w:bCs/>
          <w:spacing w:val="-2"/>
          <w:sz w:val="24"/>
          <w:szCs w:val="24"/>
          <w:u w:val="single"/>
        </w:rPr>
      </w:pPr>
      <w:r w:rsidRPr="003A21C8">
        <w:rPr>
          <w:rStyle w:val="text"/>
          <w:rFonts w:cstheme="minorHAnsi"/>
          <w:bCs/>
          <w:noProof/>
          <w:spacing w:val="-2"/>
          <w:sz w:val="24"/>
          <w:szCs w:val="24"/>
          <w:u w:val="single"/>
        </w:rPr>
        <w:drawing>
          <wp:inline distT="0" distB="0" distL="0" distR="0" wp14:anchorId="00F2E041" wp14:editId="65D9C8D3">
            <wp:extent cx="5731510" cy="2411619"/>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73925B8D" w14:textId="77777777" w:rsidR="00AB51B0" w:rsidRPr="003A21C8" w:rsidRDefault="00AB51B0" w:rsidP="003A21C8">
      <w:pPr>
        <w:spacing w:line="360" w:lineRule="auto"/>
        <w:rPr>
          <w:rStyle w:val="text"/>
          <w:rFonts w:cstheme="minorHAnsi"/>
          <w:bCs/>
          <w:spacing w:val="-2"/>
          <w:sz w:val="24"/>
          <w:szCs w:val="24"/>
          <w:u w:val="single"/>
        </w:rPr>
      </w:pPr>
    </w:p>
    <w:p w14:paraId="378A3708" w14:textId="77777777" w:rsidR="00AB51B0" w:rsidRPr="003A21C8" w:rsidRDefault="00AB51B0" w:rsidP="003A21C8">
      <w:pPr>
        <w:spacing w:line="360" w:lineRule="auto"/>
        <w:rPr>
          <w:rStyle w:val="text"/>
          <w:rFonts w:cstheme="minorHAnsi"/>
          <w:bCs/>
          <w:spacing w:val="-2"/>
          <w:sz w:val="24"/>
          <w:szCs w:val="24"/>
          <w:u w:val="single"/>
        </w:rPr>
      </w:pPr>
    </w:p>
    <w:p w14:paraId="34571A1F" w14:textId="77777777" w:rsidR="00AB51B0" w:rsidRPr="003A21C8" w:rsidRDefault="00AB51B0" w:rsidP="003A21C8">
      <w:pPr>
        <w:spacing w:line="360" w:lineRule="auto"/>
        <w:rPr>
          <w:rStyle w:val="text"/>
          <w:rFonts w:cstheme="minorHAnsi"/>
          <w:bCs/>
          <w:spacing w:val="-2"/>
          <w:sz w:val="24"/>
          <w:szCs w:val="24"/>
          <w:u w:val="single"/>
        </w:rPr>
      </w:pPr>
    </w:p>
    <w:p w14:paraId="52464D5F" w14:textId="77777777" w:rsidR="00AB51B0" w:rsidRPr="003A21C8" w:rsidRDefault="00AB51B0" w:rsidP="003A21C8">
      <w:pPr>
        <w:spacing w:line="360" w:lineRule="auto"/>
        <w:rPr>
          <w:rStyle w:val="text"/>
          <w:rFonts w:cstheme="minorHAnsi"/>
          <w:bCs/>
          <w:spacing w:val="-2"/>
          <w:sz w:val="24"/>
          <w:szCs w:val="24"/>
          <w:u w:val="single"/>
        </w:rPr>
      </w:pPr>
    </w:p>
    <w:p w14:paraId="47A0574E" w14:textId="0C91D934" w:rsidR="00102162" w:rsidRPr="003A21C8" w:rsidRDefault="00102162" w:rsidP="003A21C8">
      <w:pPr>
        <w:spacing w:line="360" w:lineRule="auto"/>
        <w:rPr>
          <w:rStyle w:val="text"/>
          <w:rFonts w:cstheme="minorHAnsi"/>
          <w:bCs/>
          <w:spacing w:val="-2"/>
          <w:sz w:val="24"/>
          <w:szCs w:val="24"/>
          <w:u w:val="single"/>
        </w:rPr>
      </w:pPr>
      <w:r w:rsidRPr="003A21C8">
        <w:rPr>
          <w:rStyle w:val="text"/>
          <w:rFonts w:cstheme="minorHAnsi"/>
          <w:bCs/>
          <w:noProof/>
          <w:spacing w:val="-2"/>
          <w:sz w:val="24"/>
          <w:szCs w:val="24"/>
          <w:u w:val="single"/>
        </w:rPr>
        <w:lastRenderedPageBreak/>
        <w:drawing>
          <wp:inline distT="0" distB="0" distL="0" distR="0" wp14:anchorId="1DB509BE" wp14:editId="48A1E166">
            <wp:extent cx="5731510" cy="2411619"/>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03DC8717" w14:textId="77777777" w:rsidR="00E80B5D" w:rsidRPr="003A21C8" w:rsidRDefault="00E80B5D" w:rsidP="003A21C8">
      <w:pPr>
        <w:spacing w:line="360" w:lineRule="auto"/>
        <w:rPr>
          <w:rStyle w:val="text"/>
          <w:rFonts w:cstheme="minorHAnsi"/>
          <w:bCs/>
          <w:spacing w:val="-2"/>
          <w:sz w:val="24"/>
          <w:szCs w:val="24"/>
          <w:u w:val="single"/>
        </w:rPr>
      </w:pPr>
    </w:p>
    <w:p w14:paraId="638D6D40" w14:textId="77777777" w:rsidR="00E80B5D" w:rsidRPr="003A21C8" w:rsidRDefault="00E80B5D" w:rsidP="003A21C8">
      <w:pPr>
        <w:spacing w:line="360" w:lineRule="auto"/>
        <w:rPr>
          <w:rStyle w:val="text"/>
          <w:rFonts w:cstheme="minorHAnsi"/>
          <w:bCs/>
          <w:spacing w:val="-2"/>
          <w:sz w:val="24"/>
          <w:szCs w:val="24"/>
          <w:u w:val="single"/>
        </w:rPr>
      </w:pPr>
    </w:p>
    <w:p w14:paraId="31BC9546" w14:textId="77777777" w:rsidR="00E80B5D" w:rsidRPr="003A21C8" w:rsidRDefault="00E80B5D" w:rsidP="003A21C8">
      <w:pPr>
        <w:spacing w:line="360" w:lineRule="auto"/>
        <w:rPr>
          <w:rStyle w:val="text"/>
          <w:rFonts w:cstheme="minorHAnsi"/>
          <w:bCs/>
          <w:spacing w:val="-2"/>
          <w:sz w:val="24"/>
          <w:szCs w:val="24"/>
          <w:u w:val="single"/>
        </w:rPr>
      </w:pPr>
    </w:p>
    <w:p w14:paraId="5EE05F82" w14:textId="43A52656" w:rsidR="00102162" w:rsidRPr="003A21C8" w:rsidRDefault="00102162" w:rsidP="003A21C8">
      <w:pPr>
        <w:spacing w:line="360" w:lineRule="auto"/>
        <w:rPr>
          <w:rStyle w:val="text"/>
          <w:rFonts w:cstheme="minorHAnsi"/>
          <w:bCs/>
          <w:spacing w:val="-2"/>
          <w:sz w:val="24"/>
          <w:szCs w:val="24"/>
          <w:u w:val="single"/>
        </w:rPr>
      </w:pPr>
      <w:r w:rsidRPr="003A21C8">
        <w:rPr>
          <w:rStyle w:val="text"/>
          <w:rFonts w:cstheme="minorHAnsi"/>
          <w:bCs/>
          <w:noProof/>
          <w:spacing w:val="-2"/>
          <w:sz w:val="24"/>
          <w:szCs w:val="24"/>
          <w:u w:val="single"/>
        </w:rPr>
        <w:drawing>
          <wp:inline distT="0" distB="0" distL="0" distR="0" wp14:anchorId="11F0CE67" wp14:editId="44BB7C9D">
            <wp:extent cx="5731510" cy="2411619"/>
            <wp:effectExtent l="0" t="0" r="254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4BDD77A0" w14:textId="0B9AB4E2" w:rsidR="00102162" w:rsidRPr="003A21C8" w:rsidRDefault="00102162" w:rsidP="003A21C8">
      <w:pPr>
        <w:spacing w:line="360" w:lineRule="auto"/>
        <w:rPr>
          <w:rStyle w:val="text"/>
          <w:rFonts w:cstheme="minorHAnsi"/>
          <w:bCs/>
          <w:spacing w:val="-2"/>
          <w:sz w:val="24"/>
          <w:szCs w:val="24"/>
          <w:u w:val="single"/>
        </w:rPr>
      </w:pPr>
      <w:r w:rsidRPr="003A21C8">
        <w:rPr>
          <w:rStyle w:val="text"/>
          <w:rFonts w:cstheme="minorHAnsi"/>
          <w:bCs/>
          <w:noProof/>
          <w:spacing w:val="-2"/>
          <w:sz w:val="24"/>
          <w:szCs w:val="24"/>
          <w:u w:val="single"/>
        </w:rPr>
        <w:lastRenderedPageBreak/>
        <w:drawing>
          <wp:inline distT="0" distB="0" distL="0" distR="0" wp14:anchorId="6FE70C93" wp14:editId="0CBCF0F8">
            <wp:extent cx="5731510" cy="2599537"/>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589F827E" w14:textId="77777777" w:rsidR="00E80B5D" w:rsidRPr="003A21C8" w:rsidRDefault="00E80B5D" w:rsidP="003A21C8">
      <w:pPr>
        <w:spacing w:line="360" w:lineRule="auto"/>
        <w:rPr>
          <w:rStyle w:val="text"/>
          <w:rFonts w:cstheme="minorHAnsi"/>
          <w:bCs/>
          <w:spacing w:val="-2"/>
          <w:sz w:val="24"/>
          <w:szCs w:val="24"/>
          <w:u w:val="single"/>
        </w:rPr>
      </w:pPr>
    </w:p>
    <w:p w14:paraId="01C9B808" w14:textId="77777777" w:rsidR="00E80B5D" w:rsidRPr="003A21C8" w:rsidRDefault="00E80B5D" w:rsidP="003A21C8">
      <w:pPr>
        <w:spacing w:line="360" w:lineRule="auto"/>
        <w:rPr>
          <w:rStyle w:val="text"/>
          <w:rFonts w:cstheme="minorHAnsi"/>
          <w:bCs/>
          <w:spacing w:val="-2"/>
          <w:sz w:val="24"/>
          <w:szCs w:val="24"/>
          <w:u w:val="single"/>
        </w:rPr>
      </w:pPr>
    </w:p>
    <w:p w14:paraId="192FA22E" w14:textId="77777777" w:rsidR="00E80B5D" w:rsidRPr="003A21C8" w:rsidRDefault="00E80B5D" w:rsidP="003A21C8">
      <w:pPr>
        <w:spacing w:line="360" w:lineRule="auto"/>
        <w:rPr>
          <w:rStyle w:val="text"/>
          <w:rFonts w:cstheme="minorHAnsi"/>
          <w:bCs/>
          <w:spacing w:val="-2"/>
          <w:sz w:val="24"/>
          <w:szCs w:val="24"/>
          <w:u w:val="single"/>
        </w:rPr>
      </w:pPr>
    </w:p>
    <w:p w14:paraId="491A004B" w14:textId="32A5AECC" w:rsidR="00102162" w:rsidRPr="003A21C8" w:rsidRDefault="00102162" w:rsidP="003A21C8">
      <w:pPr>
        <w:spacing w:line="360" w:lineRule="auto"/>
        <w:rPr>
          <w:rStyle w:val="text"/>
          <w:rFonts w:cstheme="minorHAnsi"/>
          <w:bCs/>
          <w:spacing w:val="-2"/>
          <w:sz w:val="24"/>
          <w:szCs w:val="24"/>
          <w:u w:val="single"/>
        </w:rPr>
      </w:pPr>
      <w:r w:rsidRPr="003A21C8">
        <w:rPr>
          <w:rStyle w:val="text"/>
          <w:rFonts w:cstheme="minorHAnsi"/>
          <w:bCs/>
          <w:noProof/>
          <w:spacing w:val="-2"/>
          <w:sz w:val="24"/>
          <w:szCs w:val="24"/>
          <w:u w:val="single"/>
        </w:rPr>
        <w:drawing>
          <wp:inline distT="0" distB="0" distL="0" distR="0" wp14:anchorId="479C1376" wp14:editId="7164BCC0">
            <wp:extent cx="5731510" cy="2411619"/>
            <wp:effectExtent l="0" t="0" r="254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06341BE8" w14:textId="0EF5CC1F" w:rsidR="00102162" w:rsidRPr="003A21C8" w:rsidRDefault="00102162" w:rsidP="003A21C8">
      <w:pPr>
        <w:spacing w:line="360" w:lineRule="auto"/>
        <w:rPr>
          <w:rStyle w:val="text"/>
          <w:rFonts w:cstheme="minorHAnsi"/>
          <w:bCs/>
          <w:spacing w:val="-2"/>
          <w:sz w:val="24"/>
          <w:szCs w:val="24"/>
          <w:u w:val="single"/>
        </w:rPr>
      </w:pPr>
      <w:r w:rsidRPr="003A21C8">
        <w:rPr>
          <w:rStyle w:val="text"/>
          <w:rFonts w:cstheme="minorHAnsi"/>
          <w:bCs/>
          <w:noProof/>
          <w:spacing w:val="-2"/>
          <w:sz w:val="24"/>
          <w:szCs w:val="24"/>
          <w:u w:val="single"/>
        </w:rPr>
        <w:lastRenderedPageBreak/>
        <w:drawing>
          <wp:inline distT="0" distB="0" distL="0" distR="0" wp14:anchorId="3DE20915" wp14:editId="44816227">
            <wp:extent cx="5731510" cy="2411619"/>
            <wp:effectExtent l="0" t="0" r="254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285DD1A3" w14:textId="77777777" w:rsidR="00E80B5D" w:rsidRPr="003A21C8" w:rsidRDefault="00E80B5D" w:rsidP="003A21C8">
      <w:pPr>
        <w:spacing w:line="360" w:lineRule="auto"/>
        <w:rPr>
          <w:rStyle w:val="text"/>
          <w:rFonts w:cstheme="minorHAnsi"/>
          <w:bCs/>
          <w:spacing w:val="-2"/>
          <w:sz w:val="24"/>
          <w:szCs w:val="24"/>
          <w:u w:val="single"/>
        </w:rPr>
      </w:pPr>
    </w:p>
    <w:p w14:paraId="62A6FF70" w14:textId="77777777" w:rsidR="00E80B5D" w:rsidRPr="003A21C8" w:rsidRDefault="00E80B5D" w:rsidP="003A21C8">
      <w:pPr>
        <w:spacing w:line="360" w:lineRule="auto"/>
        <w:rPr>
          <w:rStyle w:val="text"/>
          <w:rFonts w:cstheme="minorHAnsi"/>
          <w:bCs/>
          <w:spacing w:val="-2"/>
          <w:sz w:val="24"/>
          <w:szCs w:val="24"/>
          <w:u w:val="single"/>
        </w:rPr>
      </w:pPr>
    </w:p>
    <w:p w14:paraId="602EC5B7" w14:textId="77777777" w:rsidR="00E80B5D" w:rsidRPr="003A21C8" w:rsidRDefault="00E80B5D" w:rsidP="003A21C8">
      <w:pPr>
        <w:spacing w:line="360" w:lineRule="auto"/>
        <w:rPr>
          <w:rStyle w:val="text"/>
          <w:rFonts w:cstheme="minorHAnsi"/>
          <w:bCs/>
          <w:spacing w:val="-2"/>
          <w:sz w:val="24"/>
          <w:szCs w:val="24"/>
          <w:u w:val="single"/>
        </w:rPr>
      </w:pPr>
    </w:p>
    <w:p w14:paraId="06A4709F" w14:textId="3BA265F9" w:rsidR="00102162" w:rsidRPr="003A21C8" w:rsidRDefault="00102162" w:rsidP="003A21C8">
      <w:pPr>
        <w:spacing w:line="360" w:lineRule="auto"/>
        <w:rPr>
          <w:rStyle w:val="text"/>
          <w:rFonts w:cstheme="minorHAnsi"/>
          <w:bCs/>
          <w:spacing w:val="-2"/>
          <w:sz w:val="24"/>
          <w:szCs w:val="24"/>
          <w:u w:val="single"/>
        </w:rPr>
      </w:pPr>
      <w:r w:rsidRPr="003A21C8">
        <w:rPr>
          <w:rStyle w:val="text"/>
          <w:rFonts w:cstheme="minorHAnsi"/>
          <w:bCs/>
          <w:noProof/>
          <w:spacing w:val="-2"/>
          <w:sz w:val="24"/>
          <w:szCs w:val="24"/>
          <w:u w:val="single"/>
        </w:rPr>
        <w:drawing>
          <wp:inline distT="0" distB="0" distL="0" distR="0" wp14:anchorId="68FF2BCD" wp14:editId="15939B7A">
            <wp:extent cx="5731510" cy="2599537"/>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0FEEBD6C" w14:textId="5609D799" w:rsidR="00102162" w:rsidRPr="003A21C8" w:rsidRDefault="00102162" w:rsidP="003A21C8">
      <w:pPr>
        <w:spacing w:line="360" w:lineRule="auto"/>
        <w:rPr>
          <w:rStyle w:val="text"/>
          <w:rFonts w:cstheme="minorHAnsi"/>
          <w:bCs/>
          <w:spacing w:val="-2"/>
          <w:sz w:val="24"/>
          <w:szCs w:val="24"/>
          <w:u w:val="single"/>
        </w:rPr>
      </w:pPr>
      <w:r w:rsidRPr="003A21C8">
        <w:rPr>
          <w:rStyle w:val="text"/>
          <w:rFonts w:cstheme="minorHAnsi"/>
          <w:bCs/>
          <w:noProof/>
          <w:spacing w:val="-2"/>
          <w:sz w:val="24"/>
          <w:szCs w:val="24"/>
          <w:u w:val="single"/>
        </w:rPr>
        <w:lastRenderedPageBreak/>
        <w:drawing>
          <wp:inline distT="0" distB="0" distL="0" distR="0" wp14:anchorId="7A51C88B" wp14:editId="0454D39F">
            <wp:extent cx="5731510" cy="2411619"/>
            <wp:effectExtent l="0" t="0" r="254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7D02B708" w14:textId="77777777" w:rsidR="00E80B5D" w:rsidRPr="003A21C8" w:rsidRDefault="00E80B5D" w:rsidP="003A21C8">
      <w:pPr>
        <w:spacing w:line="360" w:lineRule="auto"/>
        <w:rPr>
          <w:rStyle w:val="text"/>
          <w:rFonts w:cstheme="minorHAnsi"/>
          <w:bCs/>
          <w:spacing w:val="-2"/>
          <w:sz w:val="24"/>
          <w:szCs w:val="24"/>
          <w:u w:val="single"/>
        </w:rPr>
      </w:pPr>
    </w:p>
    <w:p w14:paraId="3B61816C" w14:textId="77777777" w:rsidR="00E80B5D" w:rsidRPr="003A21C8" w:rsidRDefault="00E80B5D" w:rsidP="003A21C8">
      <w:pPr>
        <w:spacing w:line="360" w:lineRule="auto"/>
        <w:rPr>
          <w:rStyle w:val="text"/>
          <w:rFonts w:cstheme="minorHAnsi"/>
          <w:bCs/>
          <w:spacing w:val="-2"/>
          <w:sz w:val="24"/>
          <w:szCs w:val="24"/>
          <w:u w:val="single"/>
        </w:rPr>
      </w:pPr>
    </w:p>
    <w:p w14:paraId="1B4DA027" w14:textId="77777777" w:rsidR="00E80B5D" w:rsidRPr="003A21C8" w:rsidRDefault="00E80B5D" w:rsidP="003A21C8">
      <w:pPr>
        <w:spacing w:line="360" w:lineRule="auto"/>
        <w:rPr>
          <w:rStyle w:val="text"/>
          <w:rFonts w:cstheme="minorHAnsi"/>
          <w:bCs/>
          <w:spacing w:val="-2"/>
          <w:sz w:val="24"/>
          <w:szCs w:val="24"/>
          <w:u w:val="single"/>
        </w:rPr>
      </w:pPr>
    </w:p>
    <w:p w14:paraId="52A0FC58" w14:textId="26AECF26" w:rsidR="00102162" w:rsidRPr="003A21C8" w:rsidRDefault="00102162" w:rsidP="003A21C8">
      <w:pPr>
        <w:spacing w:line="360" w:lineRule="auto"/>
        <w:rPr>
          <w:rStyle w:val="text"/>
          <w:rFonts w:cstheme="minorHAnsi"/>
          <w:bCs/>
          <w:spacing w:val="-2"/>
          <w:sz w:val="24"/>
          <w:szCs w:val="24"/>
          <w:u w:val="single"/>
        </w:rPr>
      </w:pPr>
      <w:r w:rsidRPr="003A21C8">
        <w:rPr>
          <w:rStyle w:val="text"/>
          <w:rFonts w:cstheme="minorHAnsi"/>
          <w:bCs/>
          <w:noProof/>
          <w:spacing w:val="-2"/>
          <w:sz w:val="24"/>
          <w:szCs w:val="24"/>
          <w:u w:val="single"/>
        </w:rPr>
        <w:drawing>
          <wp:inline distT="0" distB="0" distL="0" distR="0" wp14:anchorId="3F2C71ED" wp14:editId="7F4AF648">
            <wp:extent cx="5731510" cy="2599537"/>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274B572C" w14:textId="49736FF1" w:rsidR="00102162" w:rsidRPr="003A21C8" w:rsidRDefault="00102162" w:rsidP="003A21C8">
      <w:pPr>
        <w:spacing w:line="360" w:lineRule="auto"/>
        <w:rPr>
          <w:rStyle w:val="text"/>
          <w:rFonts w:cstheme="minorHAnsi"/>
          <w:bCs/>
          <w:spacing w:val="-2"/>
          <w:sz w:val="24"/>
          <w:szCs w:val="24"/>
          <w:u w:val="single"/>
        </w:rPr>
      </w:pPr>
      <w:r w:rsidRPr="003A21C8">
        <w:rPr>
          <w:rStyle w:val="text"/>
          <w:rFonts w:cstheme="minorHAnsi"/>
          <w:bCs/>
          <w:noProof/>
          <w:spacing w:val="-2"/>
          <w:sz w:val="24"/>
          <w:szCs w:val="24"/>
          <w:u w:val="single"/>
        </w:rPr>
        <w:lastRenderedPageBreak/>
        <w:drawing>
          <wp:inline distT="0" distB="0" distL="0" distR="0" wp14:anchorId="66901864" wp14:editId="2CF51FDA">
            <wp:extent cx="5731510" cy="2599537"/>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6C9A460B" w14:textId="20C01B7F" w:rsidR="00102162" w:rsidRPr="003A21C8" w:rsidRDefault="00102162" w:rsidP="003A21C8">
      <w:pPr>
        <w:spacing w:line="360" w:lineRule="auto"/>
        <w:rPr>
          <w:rStyle w:val="text"/>
          <w:rFonts w:cstheme="minorHAnsi"/>
          <w:bCs/>
          <w:spacing w:val="-2"/>
          <w:sz w:val="24"/>
          <w:szCs w:val="24"/>
          <w:u w:val="single"/>
        </w:rPr>
      </w:pPr>
      <w:r w:rsidRPr="003A21C8">
        <w:rPr>
          <w:rStyle w:val="text"/>
          <w:rFonts w:cstheme="minorHAnsi"/>
          <w:bCs/>
          <w:noProof/>
          <w:spacing w:val="-2"/>
          <w:sz w:val="24"/>
          <w:szCs w:val="24"/>
          <w:u w:val="single"/>
        </w:rPr>
        <w:drawing>
          <wp:inline distT="0" distB="0" distL="0" distR="0" wp14:anchorId="04EB9C00" wp14:editId="6ABDB571">
            <wp:extent cx="5731510" cy="2411619"/>
            <wp:effectExtent l="0" t="0" r="2540" b="825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4FC7B3ED" w14:textId="77777777" w:rsidR="00E80B5D" w:rsidRPr="003A21C8" w:rsidRDefault="00E80B5D" w:rsidP="003A21C8">
      <w:pPr>
        <w:spacing w:line="360" w:lineRule="auto"/>
        <w:rPr>
          <w:rStyle w:val="text"/>
          <w:rFonts w:cstheme="minorHAnsi"/>
          <w:bCs/>
          <w:spacing w:val="-2"/>
          <w:sz w:val="24"/>
          <w:szCs w:val="24"/>
          <w:u w:val="single"/>
        </w:rPr>
      </w:pPr>
      <w:r w:rsidRPr="003A21C8">
        <w:rPr>
          <w:rStyle w:val="text"/>
          <w:rFonts w:cstheme="minorHAnsi"/>
          <w:bCs/>
          <w:spacing w:val="-2"/>
          <w:sz w:val="24"/>
          <w:szCs w:val="24"/>
          <w:u w:val="single"/>
        </w:rPr>
        <w:br w:type="page"/>
      </w:r>
    </w:p>
    <w:p w14:paraId="47826A25" w14:textId="0C05A641" w:rsidR="00AB51B0" w:rsidRPr="003A21C8" w:rsidRDefault="00AB51B0" w:rsidP="003A21C8">
      <w:pPr>
        <w:spacing w:line="360" w:lineRule="auto"/>
        <w:rPr>
          <w:rStyle w:val="text"/>
          <w:rFonts w:cstheme="minorHAnsi"/>
          <w:bCs/>
          <w:spacing w:val="-2"/>
          <w:sz w:val="24"/>
          <w:szCs w:val="24"/>
          <w:u w:val="single"/>
        </w:rPr>
      </w:pPr>
      <w:r w:rsidRPr="003A21C8">
        <w:rPr>
          <w:rStyle w:val="text"/>
          <w:rFonts w:cstheme="minorHAnsi"/>
          <w:bCs/>
          <w:spacing w:val="-2"/>
          <w:sz w:val="24"/>
          <w:szCs w:val="24"/>
          <w:u w:val="single"/>
        </w:rPr>
        <w:lastRenderedPageBreak/>
        <w:t>Qualitative Key Theme Results:</w:t>
      </w:r>
    </w:p>
    <w:p w14:paraId="5C491BFB" w14:textId="45E5C15D" w:rsidR="00AB51B0" w:rsidRDefault="004C79EE" w:rsidP="003A21C8">
      <w:pPr>
        <w:spacing w:line="360" w:lineRule="auto"/>
        <w:rPr>
          <w:rStyle w:val="text"/>
          <w:rFonts w:cstheme="minorHAnsi"/>
          <w:bCs/>
          <w:spacing w:val="-2"/>
          <w:sz w:val="24"/>
          <w:szCs w:val="24"/>
          <w:u w:val="single"/>
        </w:rPr>
      </w:pPr>
      <w:r>
        <w:rPr>
          <w:rFonts w:cstheme="minorHAnsi"/>
          <w:bCs/>
          <w:noProof/>
          <w:spacing w:val="-2"/>
          <w:sz w:val="24"/>
          <w:szCs w:val="24"/>
          <w:u w:val="single"/>
        </w:rPr>
        <w:drawing>
          <wp:inline distT="0" distB="0" distL="0" distR="0" wp14:anchorId="21A6AEAE" wp14:editId="5E824033">
            <wp:extent cx="5731510" cy="4052570"/>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key themes photos_Page_1.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p w14:paraId="1A37E8A6" w14:textId="03C9EB8D" w:rsidR="004C79EE" w:rsidRPr="003A21C8" w:rsidRDefault="004C79EE" w:rsidP="003A21C8">
      <w:pPr>
        <w:spacing w:line="360" w:lineRule="auto"/>
        <w:rPr>
          <w:rStyle w:val="text"/>
          <w:rFonts w:cstheme="minorHAnsi"/>
          <w:bCs/>
          <w:spacing w:val="-2"/>
          <w:sz w:val="24"/>
          <w:szCs w:val="24"/>
          <w:u w:val="single"/>
        </w:rPr>
      </w:pPr>
      <w:r>
        <w:rPr>
          <w:rFonts w:cstheme="minorHAnsi"/>
          <w:bCs/>
          <w:noProof/>
          <w:spacing w:val="-2"/>
          <w:sz w:val="24"/>
          <w:szCs w:val="24"/>
          <w:u w:val="single"/>
        </w:rPr>
        <w:drawing>
          <wp:inline distT="0" distB="0" distL="0" distR="0" wp14:anchorId="745E3232" wp14:editId="77E5893C">
            <wp:extent cx="5731510" cy="4052570"/>
            <wp:effectExtent l="0" t="0" r="254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key themes photos_Page_2.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p w14:paraId="3A61C71F" w14:textId="3BCEAC12" w:rsidR="00143EE2" w:rsidRPr="003A21C8" w:rsidRDefault="00DF0CCA" w:rsidP="003A21C8">
      <w:pPr>
        <w:spacing w:line="360" w:lineRule="auto"/>
        <w:rPr>
          <w:rStyle w:val="text"/>
          <w:rFonts w:cstheme="minorHAnsi"/>
          <w:bCs/>
          <w:spacing w:val="-2"/>
          <w:sz w:val="24"/>
          <w:szCs w:val="24"/>
          <w:u w:val="single"/>
        </w:rPr>
      </w:pPr>
      <w:r w:rsidRPr="003A21C8">
        <w:rPr>
          <w:rStyle w:val="text"/>
          <w:rFonts w:cstheme="minorHAnsi"/>
          <w:bCs/>
          <w:spacing w:val="-2"/>
          <w:sz w:val="24"/>
          <w:szCs w:val="24"/>
          <w:u w:val="single"/>
        </w:rPr>
        <w:br w:type="page"/>
      </w:r>
      <w:r w:rsidR="00143EE2" w:rsidRPr="003A21C8">
        <w:rPr>
          <w:rStyle w:val="text"/>
          <w:rFonts w:cstheme="minorHAnsi"/>
          <w:bCs/>
          <w:spacing w:val="-2"/>
          <w:sz w:val="24"/>
          <w:szCs w:val="24"/>
          <w:u w:val="single"/>
        </w:rPr>
        <w:lastRenderedPageBreak/>
        <w:t>Discussion:</w:t>
      </w:r>
    </w:p>
    <w:p w14:paraId="0CC4CD64" w14:textId="3E3FF60E" w:rsidR="00C9137B" w:rsidRPr="00064572" w:rsidRDefault="003A7AD9" w:rsidP="003A21C8">
      <w:pPr>
        <w:spacing w:line="360" w:lineRule="auto"/>
        <w:rPr>
          <w:rStyle w:val="text"/>
          <w:rFonts w:cstheme="minorHAnsi"/>
          <w:bCs/>
          <w:spacing w:val="-2"/>
          <w:sz w:val="24"/>
          <w:szCs w:val="24"/>
        </w:rPr>
      </w:pPr>
      <w:r w:rsidRPr="003A21C8">
        <w:rPr>
          <w:rStyle w:val="text"/>
          <w:rFonts w:cstheme="minorHAnsi"/>
          <w:bCs/>
          <w:spacing w:val="-2"/>
          <w:sz w:val="24"/>
          <w:szCs w:val="24"/>
        </w:rPr>
        <w:tab/>
      </w:r>
      <w:r w:rsidR="009A5CD5" w:rsidRPr="00064572">
        <w:rPr>
          <w:rStyle w:val="text"/>
          <w:rFonts w:cstheme="minorHAnsi"/>
          <w:bCs/>
          <w:spacing w:val="-2"/>
          <w:sz w:val="24"/>
          <w:szCs w:val="24"/>
        </w:rPr>
        <w:t>W</w:t>
      </w:r>
      <w:r w:rsidR="007A15B9" w:rsidRPr="00064572">
        <w:rPr>
          <w:rStyle w:val="text"/>
          <w:rFonts w:cstheme="minorHAnsi"/>
          <w:bCs/>
          <w:spacing w:val="-2"/>
          <w:sz w:val="24"/>
          <w:szCs w:val="24"/>
        </w:rPr>
        <w:t>ithin the first question</w:t>
      </w:r>
      <w:r w:rsidR="009A5CD5" w:rsidRPr="00064572">
        <w:rPr>
          <w:rStyle w:val="text"/>
          <w:rFonts w:cstheme="minorHAnsi"/>
          <w:bCs/>
          <w:spacing w:val="-2"/>
          <w:sz w:val="24"/>
          <w:szCs w:val="24"/>
        </w:rPr>
        <w:t xml:space="preserve"> ‘good organisation’ was mentioned,</w:t>
      </w:r>
      <w:r w:rsidR="007A15B9" w:rsidRPr="00064572">
        <w:rPr>
          <w:rStyle w:val="text"/>
          <w:rFonts w:cstheme="minorHAnsi"/>
          <w:bCs/>
          <w:spacing w:val="-2"/>
          <w:sz w:val="24"/>
          <w:szCs w:val="24"/>
        </w:rPr>
        <w:t xml:space="preserve"> as good levels of organisation </w:t>
      </w:r>
      <w:r w:rsidR="009A5CD5" w:rsidRPr="00064572">
        <w:rPr>
          <w:rStyle w:val="text"/>
          <w:rFonts w:cstheme="minorHAnsi"/>
          <w:bCs/>
          <w:spacing w:val="-2"/>
          <w:sz w:val="24"/>
          <w:szCs w:val="24"/>
        </w:rPr>
        <w:t>are</w:t>
      </w:r>
      <w:r w:rsidR="007A15B9" w:rsidRPr="00064572">
        <w:rPr>
          <w:rStyle w:val="text"/>
          <w:rFonts w:cstheme="minorHAnsi"/>
          <w:bCs/>
          <w:spacing w:val="-2"/>
          <w:sz w:val="24"/>
          <w:szCs w:val="24"/>
        </w:rPr>
        <w:t xml:space="preserve"> key to leading and implementing change within education for it to be effective</w:t>
      </w:r>
      <w:r w:rsidR="00FC0801" w:rsidRPr="00064572">
        <w:rPr>
          <w:rStyle w:val="text"/>
          <w:rFonts w:cstheme="minorHAnsi"/>
          <w:bCs/>
          <w:spacing w:val="-2"/>
          <w:sz w:val="24"/>
          <w:szCs w:val="24"/>
        </w:rPr>
        <w:t xml:space="preserve"> (Education Wales, 2019; </w:t>
      </w:r>
      <w:r w:rsidR="00FC0801" w:rsidRPr="00064572">
        <w:rPr>
          <w:rFonts w:cstheme="minorHAnsi"/>
          <w:bCs/>
          <w:sz w:val="24"/>
          <w:szCs w:val="24"/>
        </w:rPr>
        <w:t>Education Wales, 2021; OECD, 2017</w:t>
      </w:r>
      <w:r w:rsidR="00FC0801" w:rsidRPr="00064572">
        <w:rPr>
          <w:rStyle w:val="text"/>
          <w:rFonts w:cstheme="minorHAnsi"/>
          <w:bCs/>
          <w:spacing w:val="-2"/>
          <w:sz w:val="24"/>
          <w:szCs w:val="24"/>
        </w:rPr>
        <w:t>)</w:t>
      </w:r>
      <w:r w:rsidR="007A15B9" w:rsidRPr="00064572">
        <w:rPr>
          <w:rStyle w:val="text"/>
          <w:rFonts w:cstheme="minorHAnsi"/>
          <w:bCs/>
          <w:spacing w:val="-2"/>
          <w:sz w:val="24"/>
          <w:szCs w:val="24"/>
        </w:rPr>
        <w:t>.  Over the last academic year there has been frequent changes for students who were completing GCSEs</w:t>
      </w:r>
      <w:r w:rsidR="00FC0801" w:rsidRPr="00064572">
        <w:rPr>
          <w:rStyle w:val="text"/>
          <w:rFonts w:cstheme="minorHAnsi"/>
          <w:bCs/>
          <w:spacing w:val="-2"/>
          <w:sz w:val="24"/>
          <w:szCs w:val="24"/>
        </w:rPr>
        <w:t xml:space="preserve"> (BERA, 2021</w:t>
      </w:r>
      <w:r w:rsidR="00273B92" w:rsidRPr="00064572">
        <w:rPr>
          <w:rStyle w:val="text"/>
          <w:rFonts w:cstheme="minorHAnsi"/>
          <w:bCs/>
          <w:spacing w:val="-2"/>
          <w:sz w:val="24"/>
          <w:szCs w:val="24"/>
        </w:rPr>
        <w:t>; Welsh Government, 2020’ Welsh Government, 2021; Williams, 2020</w:t>
      </w:r>
      <w:r w:rsidR="00FC0801" w:rsidRPr="00064572">
        <w:rPr>
          <w:rStyle w:val="text"/>
          <w:rFonts w:cstheme="minorHAnsi"/>
          <w:bCs/>
          <w:spacing w:val="-2"/>
          <w:sz w:val="24"/>
          <w:szCs w:val="24"/>
        </w:rPr>
        <w:t>)</w:t>
      </w:r>
      <w:r w:rsidR="009A5CD5" w:rsidRPr="00064572">
        <w:rPr>
          <w:rStyle w:val="text"/>
          <w:rFonts w:cstheme="minorHAnsi"/>
          <w:bCs/>
          <w:spacing w:val="-2"/>
          <w:sz w:val="24"/>
          <w:szCs w:val="24"/>
        </w:rPr>
        <w:t>.  These factors</w:t>
      </w:r>
      <w:r w:rsidR="007A15B9" w:rsidRPr="00064572">
        <w:rPr>
          <w:rStyle w:val="text"/>
          <w:rFonts w:cstheme="minorHAnsi"/>
          <w:bCs/>
          <w:spacing w:val="-2"/>
          <w:sz w:val="24"/>
          <w:szCs w:val="24"/>
        </w:rPr>
        <w:t xml:space="preserve"> must be taken into consideration</w:t>
      </w:r>
      <w:r w:rsidR="009A5CD5" w:rsidRPr="00064572">
        <w:rPr>
          <w:rStyle w:val="text"/>
          <w:rFonts w:cstheme="minorHAnsi"/>
          <w:bCs/>
          <w:spacing w:val="-2"/>
          <w:sz w:val="24"/>
          <w:szCs w:val="24"/>
        </w:rPr>
        <w:t>, as it impacted the standards of organisation which is normally used to implement change within education</w:t>
      </w:r>
      <w:r w:rsidR="00273B92" w:rsidRPr="00064572">
        <w:rPr>
          <w:rStyle w:val="text"/>
          <w:rFonts w:cstheme="minorHAnsi"/>
          <w:bCs/>
          <w:spacing w:val="-2"/>
          <w:sz w:val="24"/>
          <w:szCs w:val="24"/>
        </w:rPr>
        <w:t xml:space="preserve"> (OECD, 2020; Donaldson, 2015; Curriculum for Wales, 2017)</w:t>
      </w:r>
      <w:r w:rsidR="007A15B9" w:rsidRPr="00064572">
        <w:rPr>
          <w:rStyle w:val="text"/>
          <w:rFonts w:cstheme="minorHAnsi"/>
          <w:bCs/>
          <w:spacing w:val="-2"/>
          <w:sz w:val="24"/>
          <w:szCs w:val="24"/>
        </w:rPr>
        <w:t>.  If there w</w:t>
      </w:r>
      <w:r w:rsidR="009A5CD5" w:rsidRPr="00064572">
        <w:rPr>
          <w:rStyle w:val="text"/>
          <w:rFonts w:cstheme="minorHAnsi"/>
          <w:bCs/>
          <w:spacing w:val="-2"/>
          <w:sz w:val="24"/>
          <w:szCs w:val="24"/>
        </w:rPr>
        <w:t>ere</w:t>
      </w:r>
      <w:r w:rsidR="007A15B9" w:rsidRPr="00064572">
        <w:rPr>
          <w:rStyle w:val="text"/>
          <w:rFonts w:cstheme="minorHAnsi"/>
          <w:bCs/>
          <w:spacing w:val="-2"/>
          <w:sz w:val="24"/>
          <w:szCs w:val="24"/>
        </w:rPr>
        <w:t xml:space="preserve"> future permanent changes to the assessment methods for GCSEs</w:t>
      </w:r>
      <w:r w:rsidR="009A5CD5" w:rsidRPr="00064572">
        <w:rPr>
          <w:rStyle w:val="text"/>
          <w:rFonts w:cstheme="minorHAnsi"/>
          <w:bCs/>
          <w:spacing w:val="-2"/>
          <w:sz w:val="24"/>
          <w:szCs w:val="24"/>
        </w:rPr>
        <w:t xml:space="preserve"> these could be thoroughly planned, </w:t>
      </w:r>
      <w:proofErr w:type="gramStart"/>
      <w:r w:rsidR="009A5CD5" w:rsidRPr="00064572">
        <w:rPr>
          <w:rStyle w:val="text"/>
          <w:rFonts w:cstheme="minorHAnsi"/>
          <w:bCs/>
          <w:spacing w:val="-2"/>
          <w:sz w:val="24"/>
          <w:szCs w:val="24"/>
        </w:rPr>
        <w:t>organised</w:t>
      </w:r>
      <w:proofErr w:type="gramEnd"/>
      <w:r w:rsidR="009A5CD5" w:rsidRPr="00064572">
        <w:rPr>
          <w:rStyle w:val="text"/>
          <w:rFonts w:cstheme="minorHAnsi"/>
          <w:bCs/>
          <w:spacing w:val="-2"/>
          <w:sz w:val="24"/>
          <w:szCs w:val="24"/>
        </w:rPr>
        <w:t xml:space="preserve"> and implemented, which would result in clear understanding and smoother experiences compared to the academic year 2020/2021.</w:t>
      </w:r>
      <w:r w:rsidR="007A15B9" w:rsidRPr="00064572">
        <w:rPr>
          <w:rStyle w:val="text"/>
          <w:rFonts w:cstheme="minorHAnsi"/>
          <w:bCs/>
          <w:spacing w:val="-2"/>
          <w:sz w:val="24"/>
          <w:szCs w:val="24"/>
        </w:rPr>
        <w:t xml:space="preserve">  </w:t>
      </w:r>
      <w:r w:rsidR="009A5CD5" w:rsidRPr="00064572">
        <w:rPr>
          <w:rStyle w:val="text"/>
          <w:rFonts w:cstheme="minorHAnsi"/>
          <w:bCs/>
          <w:spacing w:val="-2"/>
          <w:sz w:val="24"/>
          <w:szCs w:val="24"/>
        </w:rPr>
        <w:t>Over fifty percent of teachers felt that ongoing assessments could improve attainment levels for GCSEs with good organisation.</w:t>
      </w:r>
      <w:r w:rsidR="00273B92" w:rsidRPr="00064572">
        <w:rPr>
          <w:rStyle w:val="text"/>
          <w:rFonts w:cstheme="minorHAnsi"/>
          <w:bCs/>
          <w:spacing w:val="-2"/>
          <w:sz w:val="24"/>
          <w:szCs w:val="24"/>
        </w:rPr>
        <w:t xml:space="preserve">  Assessments reflect what skills students have acquired, </w:t>
      </w:r>
      <w:proofErr w:type="gramStart"/>
      <w:r w:rsidR="00273B92" w:rsidRPr="00064572">
        <w:rPr>
          <w:rStyle w:val="text"/>
          <w:rFonts w:cstheme="minorHAnsi"/>
          <w:bCs/>
          <w:spacing w:val="-2"/>
          <w:sz w:val="24"/>
          <w:szCs w:val="24"/>
        </w:rPr>
        <w:t>learnt</w:t>
      </w:r>
      <w:proofErr w:type="gramEnd"/>
      <w:r w:rsidR="00273B92" w:rsidRPr="00064572">
        <w:rPr>
          <w:rStyle w:val="text"/>
          <w:rFonts w:cstheme="minorHAnsi"/>
          <w:bCs/>
          <w:spacing w:val="-2"/>
          <w:sz w:val="24"/>
          <w:szCs w:val="24"/>
        </w:rPr>
        <w:t xml:space="preserve"> and understood</w:t>
      </w:r>
      <w:r w:rsidR="009A5CD5" w:rsidRPr="00064572">
        <w:rPr>
          <w:rStyle w:val="text"/>
          <w:rFonts w:cstheme="minorHAnsi"/>
          <w:bCs/>
          <w:spacing w:val="-2"/>
          <w:sz w:val="24"/>
          <w:szCs w:val="24"/>
        </w:rPr>
        <w:t xml:space="preserve"> </w:t>
      </w:r>
      <w:r w:rsidR="00273B92" w:rsidRPr="00064572">
        <w:rPr>
          <w:rFonts w:cstheme="minorHAnsi"/>
          <w:sz w:val="24"/>
          <w:szCs w:val="24"/>
          <w:shd w:val="clear" w:color="auto" w:fill="FFFFFF"/>
        </w:rPr>
        <w:t>(</w:t>
      </w:r>
      <w:r w:rsidR="00273B92" w:rsidRPr="00064572">
        <w:rPr>
          <w:rStyle w:val="text"/>
          <w:rFonts w:cstheme="minorHAnsi"/>
          <w:bCs/>
          <w:spacing w:val="-2"/>
          <w:sz w:val="24"/>
          <w:szCs w:val="24"/>
        </w:rPr>
        <w:t xml:space="preserve">Gareis and Grant, 2015; </w:t>
      </w:r>
      <w:r w:rsidR="00273B92" w:rsidRPr="00064572">
        <w:rPr>
          <w:rFonts w:cstheme="minorHAnsi"/>
          <w:sz w:val="24"/>
          <w:szCs w:val="24"/>
          <w:shd w:val="clear" w:color="auto" w:fill="FFFFFF"/>
        </w:rPr>
        <w:t>Saeed, Tahir and Latif, 2018</w:t>
      </w:r>
      <w:r w:rsidR="00273B92" w:rsidRPr="00064572">
        <w:rPr>
          <w:rStyle w:val="text"/>
          <w:rFonts w:cstheme="minorHAnsi"/>
          <w:bCs/>
          <w:spacing w:val="-2"/>
          <w:sz w:val="24"/>
          <w:szCs w:val="24"/>
        </w:rPr>
        <w:t>).  Therefore, GCSEs could be better suited to ongoing assessments and coursework, as opposed to the traditional exams</w:t>
      </w:r>
      <w:r w:rsidR="00E326BF" w:rsidRPr="00064572">
        <w:rPr>
          <w:rStyle w:val="text"/>
          <w:rFonts w:cstheme="minorHAnsi"/>
          <w:bCs/>
          <w:spacing w:val="-2"/>
          <w:sz w:val="24"/>
          <w:szCs w:val="24"/>
        </w:rPr>
        <w:t xml:space="preserve"> to improve attainment</w:t>
      </w:r>
      <w:r w:rsidR="00273B92" w:rsidRPr="00064572">
        <w:rPr>
          <w:rStyle w:val="text"/>
          <w:rFonts w:cstheme="minorHAnsi"/>
          <w:bCs/>
          <w:spacing w:val="-2"/>
          <w:sz w:val="24"/>
          <w:szCs w:val="24"/>
        </w:rPr>
        <w:t xml:space="preserve">.  </w:t>
      </w:r>
      <w:r w:rsidR="009A5CD5" w:rsidRPr="00064572">
        <w:rPr>
          <w:rStyle w:val="text"/>
          <w:rFonts w:cstheme="minorHAnsi"/>
          <w:bCs/>
          <w:spacing w:val="-2"/>
          <w:sz w:val="24"/>
          <w:szCs w:val="24"/>
        </w:rPr>
        <w:t xml:space="preserve"> </w:t>
      </w:r>
    </w:p>
    <w:p w14:paraId="1DE95DD6" w14:textId="44BA4C49" w:rsidR="004824A7" w:rsidRPr="00064572" w:rsidRDefault="003A7AD9"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The second question recorded over fifty percent of teachers agreed that exams were not the best way for students to gain their GCSE qualifications.  Th</w:t>
      </w:r>
      <w:r w:rsidR="007A15B9" w:rsidRPr="00064572">
        <w:rPr>
          <w:rStyle w:val="text"/>
          <w:rFonts w:cstheme="minorHAnsi"/>
          <w:bCs/>
          <w:spacing w:val="-2"/>
          <w:sz w:val="24"/>
          <w:szCs w:val="24"/>
        </w:rPr>
        <w:t>e</w:t>
      </w:r>
      <w:r w:rsidRPr="00064572">
        <w:rPr>
          <w:rStyle w:val="text"/>
          <w:rFonts w:cstheme="minorHAnsi"/>
          <w:bCs/>
          <w:spacing w:val="-2"/>
          <w:sz w:val="24"/>
          <w:szCs w:val="24"/>
        </w:rPr>
        <w:t xml:space="preserve"> second question reflects responses </w:t>
      </w:r>
      <w:r w:rsidR="007A15B9" w:rsidRPr="00064572">
        <w:rPr>
          <w:rStyle w:val="text"/>
          <w:rFonts w:cstheme="minorHAnsi"/>
          <w:bCs/>
          <w:spacing w:val="-2"/>
          <w:sz w:val="24"/>
          <w:szCs w:val="24"/>
        </w:rPr>
        <w:t xml:space="preserve">that were </w:t>
      </w:r>
      <w:r w:rsidRPr="00064572">
        <w:rPr>
          <w:rStyle w:val="text"/>
          <w:rFonts w:cstheme="minorHAnsi"/>
          <w:bCs/>
          <w:spacing w:val="-2"/>
          <w:sz w:val="24"/>
          <w:szCs w:val="24"/>
        </w:rPr>
        <w:t>expected</w:t>
      </w:r>
      <w:r w:rsidR="007A15B9" w:rsidRPr="00064572">
        <w:rPr>
          <w:rStyle w:val="text"/>
          <w:rFonts w:cstheme="minorHAnsi"/>
          <w:bCs/>
          <w:spacing w:val="-2"/>
          <w:sz w:val="24"/>
          <w:szCs w:val="24"/>
        </w:rPr>
        <w:t>, given that over fifty percent of teachers were positive towards ongoing assessments</w:t>
      </w:r>
      <w:r w:rsidR="00C9137B" w:rsidRPr="00064572">
        <w:rPr>
          <w:rStyle w:val="text"/>
          <w:rFonts w:cstheme="minorHAnsi"/>
          <w:bCs/>
          <w:spacing w:val="-2"/>
          <w:sz w:val="24"/>
          <w:szCs w:val="24"/>
        </w:rPr>
        <w:t xml:space="preserve">.  </w:t>
      </w:r>
      <w:r w:rsidR="00E326BF" w:rsidRPr="00064572">
        <w:rPr>
          <w:rStyle w:val="text"/>
          <w:rFonts w:cstheme="minorHAnsi"/>
          <w:bCs/>
          <w:spacing w:val="-2"/>
          <w:sz w:val="24"/>
          <w:szCs w:val="24"/>
        </w:rPr>
        <w:t>Teachers are aware that gaining qualifications can be stressful for students, research has found that exams can negatively impact student well-being and attainment (</w:t>
      </w:r>
      <w:r w:rsidR="00E326BF" w:rsidRPr="00064572">
        <w:rPr>
          <w:rFonts w:cstheme="minorHAnsi"/>
          <w:bCs/>
          <w:sz w:val="24"/>
          <w:szCs w:val="24"/>
        </w:rPr>
        <w:t xml:space="preserve">Westwood, 2016; </w:t>
      </w:r>
      <w:r w:rsidR="00E326BF" w:rsidRPr="00064572">
        <w:rPr>
          <w:rFonts w:cstheme="minorHAnsi"/>
          <w:sz w:val="24"/>
          <w:szCs w:val="24"/>
          <w:shd w:val="clear" w:color="auto" w:fill="FFFFFF"/>
        </w:rPr>
        <w:t>Green, Ferrante and Heppard, 2016</w:t>
      </w:r>
      <w:r w:rsidR="00E326BF" w:rsidRPr="00064572">
        <w:rPr>
          <w:rStyle w:val="text"/>
          <w:rFonts w:cstheme="minorHAnsi"/>
          <w:bCs/>
          <w:spacing w:val="-2"/>
          <w:sz w:val="24"/>
          <w:szCs w:val="24"/>
        </w:rPr>
        <w:t xml:space="preserve">; </w:t>
      </w:r>
      <w:r w:rsidR="00E326BF" w:rsidRPr="00064572">
        <w:rPr>
          <w:rStyle w:val="authors"/>
          <w:rFonts w:cstheme="minorHAnsi"/>
          <w:sz w:val="24"/>
          <w:szCs w:val="24"/>
          <w:shd w:val="clear" w:color="auto" w:fill="FFFFFF"/>
        </w:rPr>
        <w:t xml:space="preserve">Pascoe, Hetrick and Parker, </w:t>
      </w:r>
      <w:r w:rsidR="00E326BF" w:rsidRPr="00064572">
        <w:rPr>
          <w:rStyle w:val="Date1"/>
          <w:rFonts w:cstheme="minorHAnsi"/>
          <w:sz w:val="24"/>
          <w:szCs w:val="24"/>
          <w:shd w:val="clear" w:color="auto" w:fill="FFFFFF"/>
        </w:rPr>
        <w:t>2020)</w:t>
      </w:r>
      <w:r w:rsidR="00E326BF" w:rsidRPr="00064572">
        <w:rPr>
          <w:rStyle w:val="text"/>
          <w:rFonts w:cstheme="minorHAnsi"/>
          <w:bCs/>
          <w:spacing w:val="-2"/>
          <w:sz w:val="24"/>
          <w:szCs w:val="24"/>
        </w:rPr>
        <w:t xml:space="preserve">.  </w:t>
      </w:r>
      <w:r w:rsidR="00C9137B" w:rsidRPr="00064572">
        <w:rPr>
          <w:rStyle w:val="text"/>
          <w:rFonts w:cstheme="minorHAnsi"/>
          <w:bCs/>
          <w:spacing w:val="-2"/>
          <w:sz w:val="24"/>
          <w:szCs w:val="24"/>
        </w:rPr>
        <w:t xml:space="preserve">One participant </w:t>
      </w:r>
      <w:r w:rsidR="004824A7" w:rsidRPr="00064572">
        <w:rPr>
          <w:rStyle w:val="text"/>
          <w:rFonts w:cstheme="minorHAnsi"/>
          <w:bCs/>
          <w:spacing w:val="-2"/>
          <w:sz w:val="24"/>
          <w:szCs w:val="24"/>
        </w:rPr>
        <w:t xml:space="preserve">decided to type a response for this question </w:t>
      </w:r>
      <w:r w:rsidR="00C9137B" w:rsidRPr="00064572">
        <w:rPr>
          <w:rStyle w:val="text"/>
          <w:rFonts w:cstheme="minorHAnsi"/>
          <w:bCs/>
          <w:spacing w:val="-2"/>
          <w:sz w:val="24"/>
          <w:szCs w:val="24"/>
        </w:rPr>
        <w:t>quoted</w:t>
      </w:r>
      <w:r w:rsidR="004824A7" w:rsidRPr="00064572">
        <w:rPr>
          <w:rStyle w:val="text"/>
          <w:rFonts w:cstheme="minorHAnsi"/>
          <w:bCs/>
          <w:spacing w:val="-2"/>
          <w:sz w:val="24"/>
          <w:szCs w:val="24"/>
        </w:rPr>
        <w:t>:</w:t>
      </w:r>
    </w:p>
    <w:p w14:paraId="3B06EAB0" w14:textId="3E57DF9C" w:rsidR="004824A7" w:rsidRPr="00BD60FC" w:rsidRDefault="00C9137B" w:rsidP="003A21C8">
      <w:pPr>
        <w:spacing w:line="360" w:lineRule="auto"/>
        <w:ind w:firstLine="720"/>
        <w:jc w:val="center"/>
        <w:rPr>
          <w:rStyle w:val="text"/>
          <w:rFonts w:cstheme="minorHAnsi"/>
          <w:bCs/>
          <w:i/>
          <w:iCs/>
          <w:spacing w:val="-2"/>
          <w:sz w:val="24"/>
          <w:szCs w:val="24"/>
        </w:rPr>
      </w:pPr>
      <w:r w:rsidRPr="00BD60FC">
        <w:rPr>
          <w:rStyle w:val="text"/>
          <w:rFonts w:cstheme="minorHAnsi"/>
          <w:bCs/>
          <w:i/>
          <w:iCs/>
          <w:spacing w:val="-2"/>
          <w:sz w:val="24"/>
          <w:szCs w:val="24"/>
        </w:rPr>
        <w:t>‘</w:t>
      </w:r>
      <w:r w:rsidR="004824A7" w:rsidRPr="00BD60FC">
        <w:rPr>
          <w:rStyle w:val="text"/>
          <w:rFonts w:cstheme="minorHAnsi"/>
          <w:bCs/>
          <w:i/>
          <w:iCs/>
          <w:spacing w:val="-2"/>
          <w:sz w:val="24"/>
          <w:szCs w:val="24"/>
        </w:rPr>
        <w:t>E</w:t>
      </w:r>
      <w:r w:rsidRPr="00BD60FC">
        <w:rPr>
          <w:rStyle w:val="text"/>
          <w:rFonts w:cstheme="minorHAnsi"/>
          <w:bCs/>
          <w:i/>
          <w:iCs/>
          <w:spacing w:val="-2"/>
          <w:sz w:val="24"/>
          <w:szCs w:val="24"/>
        </w:rPr>
        <w:t>xams generally show how well a person can learn rather than test understanding</w:t>
      </w:r>
      <w:r w:rsidR="004824A7" w:rsidRPr="00BD60FC">
        <w:rPr>
          <w:rStyle w:val="text"/>
          <w:rFonts w:cstheme="minorHAnsi"/>
          <w:bCs/>
          <w:i/>
          <w:iCs/>
          <w:spacing w:val="-2"/>
          <w:sz w:val="24"/>
          <w:szCs w:val="24"/>
        </w:rPr>
        <w:t>. People can learn how to pass an exam but may not understand the subject content’.</w:t>
      </w:r>
    </w:p>
    <w:p w14:paraId="1BB209DA" w14:textId="138A0240" w:rsidR="006F3417" w:rsidRPr="00064572" w:rsidRDefault="004824A7"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This links with </w:t>
      </w:r>
      <w:r w:rsidR="003A1FBC" w:rsidRPr="00064572">
        <w:rPr>
          <w:rFonts w:cstheme="minorHAnsi"/>
          <w:sz w:val="24"/>
          <w:szCs w:val="24"/>
          <w:shd w:val="clear" w:color="auto" w:fill="FFFFFF"/>
        </w:rPr>
        <w:t xml:space="preserve">Middlebrooks, </w:t>
      </w:r>
      <w:proofErr w:type="gramStart"/>
      <w:r w:rsidR="003A1FBC" w:rsidRPr="00064572">
        <w:rPr>
          <w:rFonts w:cstheme="minorHAnsi"/>
          <w:sz w:val="24"/>
          <w:szCs w:val="24"/>
          <w:shd w:val="clear" w:color="auto" w:fill="FFFFFF"/>
        </w:rPr>
        <w:t>Murayama</w:t>
      </w:r>
      <w:proofErr w:type="gramEnd"/>
      <w:r w:rsidR="003A1FBC" w:rsidRPr="00064572">
        <w:rPr>
          <w:rFonts w:cstheme="minorHAnsi"/>
          <w:sz w:val="24"/>
          <w:szCs w:val="24"/>
          <w:shd w:val="clear" w:color="auto" w:fill="FFFFFF"/>
        </w:rPr>
        <w:t xml:space="preserve"> and Castel (2017)</w:t>
      </w:r>
      <w:r w:rsidRPr="00064572">
        <w:rPr>
          <w:rStyle w:val="text"/>
          <w:rFonts w:cstheme="minorHAnsi"/>
          <w:bCs/>
          <w:spacing w:val="-2"/>
          <w:sz w:val="24"/>
          <w:szCs w:val="24"/>
        </w:rPr>
        <w:t xml:space="preserve"> suggesting that exams are a way of testing a person’s memory, instead of the level of understanding the person has.  Ongoing assessments could be a more suitable way to assess the level of understanding students have, as opposed to testing the student’s memory with exams at the end of the </w:t>
      </w:r>
      <w:r w:rsidRPr="00064572">
        <w:rPr>
          <w:rStyle w:val="text"/>
          <w:rFonts w:cstheme="minorHAnsi"/>
          <w:bCs/>
          <w:spacing w:val="-2"/>
          <w:sz w:val="24"/>
          <w:szCs w:val="24"/>
        </w:rPr>
        <w:lastRenderedPageBreak/>
        <w:t>academic year</w:t>
      </w:r>
      <w:r w:rsidR="003A1FBC" w:rsidRPr="00064572">
        <w:rPr>
          <w:rStyle w:val="text"/>
          <w:rFonts w:cstheme="minorHAnsi"/>
          <w:bCs/>
          <w:spacing w:val="-2"/>
          <w:sz w:val="24"/>
          <w:szCs w:val="24"/>
        </w:rPr>
        <w:t xml:space="preserve"> (Welsh Government, 2010; Black and William, 2001; Black and William, 1998).  </w:t>
      </w:r>
      <w:r w:rsidR="006F3417" w:rsidRPr="00064572">
        <w:rPr>
          <w:rStyle w:val="text"/>
          <w:rFonts w:cstheme="minorHAnsi"/>
          <w:bCs/>
          <w:spacing w:val="-2"/>
          <w:sz w:val="24"/>
          <w:szCs w:val="24"/>
        </w:rPr>
        <w:t>Whereas another participant argued:</w:t>
      </w:r>
    </w:p>
    <w:p w14:paraId="6DB67D6E" w14:textId="74BCE548" w:rsidR="00AB495B" w:rsidRPr="00BD60FC" w:rsidRDefault="006F3417" w:rsidP="003A21C8">
      <w:pPr>
        <w:spacing w:line="360" w:lineRule="auto"/>
        <w:jc w:val="center"/>
        <w:rPr>
          <w:rStyle w:val="text"/>
          <w:rFonts w:cstheme="minorHAnsi"/>
          <w:bCs/>
          <w:i/>
          <w:iCs/>
          <w:spacing w:val="-2"/>
          <w:sz w:val="24"/>
          <w:szCs w:val="24"/>
        </w:rPr>
      </w:pPr>
      <w:r w:rsidRPr="00BD60FC">
        <w:rPr>
          <w:rStyle w:val="text"/>
          <w:rFonts w:cstheme="minorHAnsi"/>
          <w:bCs/>
          <w:spacing w:val="-2"/>
          <w:sz w:val="24"/>
          <w:szCs w:val="24"/>
        </w:rPr>
        <w:t>‘</w:t>
      </w:r>
      <w:r w:rsidRPr="00BD60FC">
        <w:rPr>
          <w:rStyle w:val="text"/>
          <w:rFonts w:cstheme="minorHAnsi"/>
          <w:bCs/>
          <w:i/>
          <w:iCs/>
          <w:spacing w:val="-2"/>
          <w:sz w:val="24"/>
          <w:szCs w:val="24"/>
        </w:rPr>
        <w:t xml:space="preserve">Exams are probably the fairest and most realistic way of assessing the students’ true level of skill.  </w:t>
      </w:r>
      <w:r w:rsidR="00670E3B" w:rsidRPr="00BD60FC">
        <w:rPr>
          <w:rStyle w:val="text"/>
          <w:rFonts w:cstheme="minorHAnsi"/>
          <w:bCs/>
          <w:i/>
          <w:iCs/>
          <w:spacing w:val="-2"/>
          <w:sz w:val="24"/>
          <w:szCs w:val="24"/>
        </w:rPr>
        <w:t xml:space="preserve">It </w:t>
      </w:r>
      <w:proofErr w:type="gramStart"/>
      <w:r w:rsidR="00670E3B" w:rsidRPr="00BD60FC">
        <w:rPr>
          <w:rStyle w:val="text"/>
          <w:rFonts w:cstheme="minorHAnsi"/>
          <w:bCs/>
          <w:i/>
          <w:iCs/>
          <w:spacing w:val="-2"/>
          <w:sz w:val="24"/>
          <w:szCs w:val="24"/>
        </w:rPr>
        <w:t>depends</w:t>
      </w:r>
      <w:proofErr w:type="gramEnd"/>
      <w:r w:rsidR="00670E3B" w:rsidRPr="00BD60FC">
        <w:rPr>
          <w:rStyle w:val="text"/>
          <w:rFonts w:cstheme="minorHAnsi"/>
          <w:bCs/>
          <w:i/>
          <w:iCs/>
          <w:spacing w:val="-2"/>
          <w:sz w:val="24"/>
          <w:szCs w:val="24"/>
        </w:rPr>
        <w:t xml:space="preserve"> who you mean ‘best’ for. </w:t>
      </w:r>
      <w:r w:rsidRPr="00BD60FC">
        <w:rPr>
          <w:rStyle w:val="text"/>
          <w:rFonts w:cstheme="minorHAnsi"/>
          <w:bCs/>
          <w:i/>
          <w:iCs/>
          <w:spacing w:val="-2"/>
          <w:sz w:val="24"/>
          <w:szCs w:val="24"/>
        </w:rPr>
        <w:t xml:space="preserve">Exams may not be the ‘best’ way for a particular student to fulfil their individual potential – many </w:t>
      </w:r>
      <w:proofErr w:type="gramStart"/>
      <w:r w:rsidRPr="00BD60FC">
        <w:rPr>
          <w:rStyle w:val="text"/>
          <w:rFonts w:cstheme="minorHAnsi"/>
          <w:bCs/>
          <w:i/>
          <w:iCs/>
          <w:spacing w:val="-2"/>
          <w:sz w:val="24"/>
          <w:szCs w:val="24"/>
        </w:rPr>
        <w:t>struggle</w:t>
      </w:r>
      <w:proofErr w:type="gramEnd"/>
      <w:r w:rsidRPr="00BD60FC">
        <w:rPr>
          <w:rStyle w:val="text"/>
          <w:rFonts w:cstheme="minorHAnsi"/>
          <w:bCs/>
          <w:i/>
          <w:iCs/>
          <w:spacing w:val="-2"/>
          <w:sz w:val="24"/>
          <w:szCs w:val="24"/>
        </w:rPr>
        <w:t xml:space="preserve"> with the exam format</w:t>
      </w:r>
      <w:r w:rsidR="00670E3B" w:rsidRPr="00BD60FC">
        <w:rPr>
          <w:rStyle w:val="text"/>
          <w:rFonts w:cstheme="minorHAnsi"/>
          <w:bCs/>
          <w:i/>
          <w:iCs/>
          <w:spacing w:val="-2"/>
          <w:sz w:val="24"/>
          <w:szCs w:val="24"/>
        </w:rPr>
        <w:t>. I’m not against coursework – it used to be as much as 60% of the qualification – but if centres mark their own students’ work, the marks will always be susceptible to bias’.</w:t>
      </w:r>
    </w:p>
    <w:p w14:paraId="0DB4E868" w14:textId="5BF72CE6" w:rsidR="00AB495B" w:rsidRPr="00064572" w:rsidRDefault="004C462F" w:rsidP="003A21C8">
      <w:pPr>
        <w:spacing w:line="360" w:lineRule="auto"/>
        <w:rPr>
          <w:rStyle w:val="text"/>
          <w:rFonts w:cstheme="minorHAnsi"/>
          <w:bCs/>
          <w:spacing w:val="-2"/>
          <w:sz w:val="24"/>
          <w:szCs w:val="24"/>
        </w:rPr>
      </w:pPr>
      <w:r w:rsidRPr="00064572">
        <w:rPr>
          <w:rStyle w:val="text"/>
          <w:rFonts w:cstheme="minorHAnsi"/>
          <w:bCs/>
          <w:spacing w:val="-2"/>
          <w:sz w:val="24"/>
          <w:szCs w:val="24"/>
        </w:rPr>
        <w:t>The participant recognises that exams do not suit all students to reach their academic potential, as all students have preferred ways of learning and different ability levels</w:t>
      </w:r>
      <w:r w:rsidR="00330AF1" w:rsidRPr="00064572">
        <w:rPr>
          <w:rStyle w:val="text"/>
          <w:rFonts w:cstheme="minorHAnsi"/>
          <w:bCs/>
          <w:spacing w:val="-2"/>
          <w:sz w:val="24"/>
          <w:szCs w:val="24"/>
        </w:rPr>
        <w:t xml:space="preserve"> (Pritchard, 2017)</w:t>
      </w:r>
      <w:r w:rsidRPr="00064572">
        <w:rPr>
          <w:rStyle w:val="text"/>
          <w:rFonts w:cstheme="minorHAnsi"/>
          <w:bCs/>
          <w:spacing w:val="-2"/>
          <w:sz w:val="24"/>
          <w:szCs w:val="24"/>
        </w:rPr>
        <w:t>. However, they mention that exams are the most realistic way to assess students, this could be due to teachers having a higher workload this academic year from taking the responsibility of marking off the exam boards</w:t>
      </w:r>
      <w:r w:rsidR="00330AF1" w:rsidRPr="00064572">
        <w:rPr>
          <w:rStyle w:val="text"/>
          <w:rFonts w:cstheme="minorHAnsi"/>
          <w:bCs/>
          <w:spacing w:val="-2"/>
          <w:sz w:val="24"/>
          <w:szCs w:val="24"/>
        </w:rPr>
        <w:t xml:space="preserve"> (BCC, 2021; WJEC, 2021; Welsh Government, 2021; Williams, 2020)</w:t>
      </w:r>
      <w:r w:rsidRPr="00064572">
        <w:rPr>
          <w:rStyle w:val="text"/>
          <w:rFonts w:cstheme="minorHAnsi"/>
          <w:bCs/>
          <w:spacing w:val="-2"/>
          <w:sz w:val="24"/>
          <w:szCs w:val="24"/>
        </w:rPr>
        <w:t>.  Although, when it comes to teacher bias there are ways to reduce the likelihood of this happening with teachers developing their professional judgement and anonymous marking</w:t>
      </w:r>
      <w:r w:rsidR="00330AF1" w:rsidRPr="00064572">
        <w:rPr>
          <w:rStyle w:val="text"/>
          <w:rFonts w:cstheme="minorHAnsi"/>
          <w:bCs/>
          <w:spacing w:val="-2"/>
          <w:sz w:val="24"/>
          <w:szCs w:val="24"/>
        </w:rPr>
        <w:t xml:space="preserve"> (</w:t>
      </w:r>
      <w:proofErr w:type="spellStart"/>
      <w:r w:rsidR="00330AF1" w:rsidRPr="00064572">
        <w:rPr>
          <w:rFonts w:cstheme="minorHAnsi"/>
          <w:sz w:val="24"/>
          <w:szCs w:val="24"/>
          <w:shd w:val="clear" w:color="auto" w:fill="FFFFFF"/>
        </w:rPr>
        <w:t>Hardre</w:t>
      </w:r>
      <w:proofErr w:type="spellEnd"/>
      <w:r w:rsidR="00330AF1" w:rsidRPr="00064572">
        <w:rPr>
          <w:rFonts w:cstheme="minorHAnsi"/>
          <w:sz w:val="24"/>
          <w:szCs w:val="24"/>
          <w:shd w:val="clear" w:color="auto" w:fill="FFFFFF"/>
        </w:rPr>
        <w:t xml:space="preserve">, 2014; </w:t>
      </w:r>
      <w:r w:rsidR="00330AF1" w:rsidRPr="00064572">
        <w:rPr>
          <w:rStyle w:val="text"/>
          <w:rFonts w:cstheme="minorHAnsi"/>
          <w:bCs/>
          <w:spacing w:val="-2"/>
          <w:sz w:val="24"/>
          <w:szCs w:val="24"/>
        </w:rPr>
        <w:t>Lough, 2021)</w:t>
      </w:r>
      <w:r w:rsidRPr="00064572">
        <w:rPr>
          <w:rStyle w:val="text"/>
          <w:rFonts w:cstheme="minorHAnsi"/>
          <w:bCs/>
          <w:spacing w:val="-2"/>
          <w:sz w:val="24"/>
          <w:szCs w:val="24"/>
        </w:rPr>
        <w:t xml:space="preserve">.  If changes were made to future GCSE qualifications there could still be external markers for the assessments which would not increase teacher workload, eliminate the risk of </w:t>
      </w:r>
      <w:r w:rsidR="00330AF1" w:rsidRPr="00064572">
        <w:rPr>
          <w:rStyle w:val="text"/>
          <w:rFonts w:cstheme="minorHAnsi"/>
          <w:bCs/>
          <w:spacing w:val="-2"/>
          <w:sz w:val="24"/>
          <w:szCs w:val="24"/>
        </w:rPr>
        <w:t xml:space="preserve">teacher </w:t>
      </w:r>
      <w:proofErr w:type="gramStart"/>
      <w:r w:rsidR="00330AF1" w:rsidRPr="00064572">
        <w:rPr>
          <w:rStyle w:val="text"/>
          <w:rFonts w:cstheme="minorHAnsi"/>
          <w:bCs/>
          <w:spacing w:val="-2"/>
          <w:sz w:val="24"/>
          <w:szCs w:val="24"/>
        </w:rPr>
        <w:t>bias</w:t>
      </w:r>
      <w:proofErr w:type="gramEnd"/>
      <w:r w:rsidR="00330AF1" w:rsidRPr="00064572">
        <w:rPr>
          <w:rStyle w:val="text"/>
          <w:rFonts w:cstheme="minorHAnsi"/>
          <w:bCs/>
          <w:spacing w:val="-2"/>
          <w:sz w:val="24"/>
          <w:szCs w:val="24"/>
        </w:rPr>
        <w:t xml:space="preserve"> and keep external markers employed.  Having ongoing assessments that are externally marked would help to balance the levels of stress that was put onto teachers this academic year (BBC, 2021).</w:t>
      </w:r>
    </w:p>
    <w:p w14:paraId="615AE57F" w14:textId="1DAF2A5A" w:rsidR="00747982" w:rsidRPr="00064572" w:rsidRDefault="00BF0A1A" w:rsidP="003A21C8">
      <w:pPr>
        <w:spacing w:line="360" w:lineRule="auto"/>
        <w:rPr>
          <w:rStyle w:val="text"/>
          <w:rFonts w:cstheme="minorHAnsi"/>
          <w:bCs/>
          <w:spacing w:val="-2"/>
          <w:sz w:val="24"/>
          <w:szCs w:val="24"/>
        </w:rPr>
      </w:pPr>
      <w:r w:rsidRPr="00064572">
        <w:rPr>
          <w:rStyle w:val="text"/>
          <w:rFonts w:cstheme="minorHAnsi"/>
          <w:bCs/>
          <w:spacing w:val="-2"/>
          <w:sz w:val="24"/>
          <w:szCs w:val="24"/>
        </w:rPr>
        <w:tab/>
        <w:t xml:space="preserve">Teachers indicated mixed feelings when asked if they thought ongoing assessments could reduce stress levels, 40.9% felt </w:t>
      </w:r>
      <w:r w:rsidR="00016707" w:rsidRPr="00064572">
        <w:rPr>
          <w:rStyle w:val="text"/>
          <w:rFonts w:cstheme="minorHAnsi"/>
          <w:bCs/>
          <w:spacing w:val="-2"/>
          <w:sz w:val="24"/>
          <w:szCs w:val="24"/>
        </w:rPr>
        <w:t>ongoing assessments</w:t>
      </w:r>
      <w:r w:rsidRPr="00064572">
        <w:rPr>
          <w:rStyle w:val="text"/>
          <w:rFonts w:cstheme="minorHAnsi"/>
          <w:bCs/>
          <w:spacing w:val="-2"/>
          <w:sz w:val="24"/>
          <w:szCs w:val="24"/>
        </w:rPr>
        <w:t xml:space="preserve"> could reduce stress </w:t>
      </w:r>
      <w:r w:rsidR="00016707" w:rsidRPr="00064572">
        <w:rPr>
          <w:rStyle w:val="text"/>
          <w:rFonts w:cstheme="minorHAnsi"/>
          <w:bCs/>
          <w:spacing w:val="-2"/>
          <w:sz w:val="24"/>
          <w:szCs w:val="24"/>
        </w:rPr>
        <w:t xml:space="preserve">levels </w:t>
      </w:r>
      <w:r w:rsidRPr="00064572">
        <w:rPr>
          <w:rStyle w:val="text"/>
          <w:rFonts w:cstheme="minorHAnsi"/>
          <w:bCs/>
          <w:spacing w:val="-2"/>
          <w:sz w:val="24"/>
          <w:szCs w:val="24"/>
        </w:rPr>
        <w:t xml:space="preserve">and 36.4% felt </w:t>
      </w:r>
      <w:r w:rsidR="00016707" w:rsidRPr="00064572">
        <w:rPr>
          <w:rStyle w:val="text"/>
          <w:rFonts w:cstheme="minorHAnsi"/>
          <w:bCs/>
          <w:spacing w:val="-2"/>
          <w:sz w:val="24"/>
          <w:szCs w:val="24"/>
        </w:rPr>
        <w:t>ongoing assessments</w:t>
      </w:r>
      <w:r w:rsidRPr="00064572">
        <w:rPr>
          <w:rStyle w:val="text"/>
          <w:rFonts w:cstheme="minorHAnsi"/>
          <w:bCs/>
          <w:spacing w:val="-2"/>
          <w:sz w:val="24"/>
          <w:szCs w:val="24"/>
        </w:rPr>
        <w:t xml:space="preserve"> would not</w:t>
      </w:r>
      <w:r w:rsidR="00016707" w:rsidRPr="00064572">
        <w:rPr>
          <w:rStyle w:val="text"/>
          <w:rFonts w:cstheme="minorHAnsi"/>
          <w:bCs/>
          <w:spacing w:val="-2"/>
          <w:sz w:val="24"/>
          <w:szCs w:val="24"/>
        </w:rPr>
        <w:t xml:space="preserve"> reduce stress levels for students</w:t>
      </w:r>
      <w:r w:rsidR="008A6E7D" w:rsidRPr="00064572">
        <w:rPr>
          <w:rStyle w:val="text"/>
          <w:rFonts w:cstheme="minorHAnsi"/>
          <w:bCs/>
          <w:spacing w:val="-2"/>
          <w:sz w:val="24"/>
          <w:szCs w:val="24"/>
        </w:rPr>
        <w:t xml:space="preserve"> (</w:t>
      </w:r>
      <w:r w:rsidR="008A6E7D" w:rsidRPr="00064572">
        <w:rPr>
          <w:rFonts w:cstheme="minorHAnsi"/>
          <w:sz w:val="24"/>
          <w:szCs w:val="24"/>
          <w:shd w:val="clear" w:color="auto" w:fill="FFFFFF"/>
        </w:rPr>
        <w:t xml:space="preserve">Green, </w:t>
      </w:r>
      <w:proofErr w:type="gramStart"/>
      <w:r w:rsidR="008A6E7D" w:rsidRPr="00064572">
        <w:rPr>
          <w:rFonts w:cstheme="minorHAnsi"/>
          <w:sz w:val="24"/>
          <w:szCs w:val="24"/>
          <w:shd w:val="clear" w:color="auto" w:fill="FFFFFF"/>
        </w:rPr>
        <w:t>Ferrante</w:t>
      </w:r>
      <w:proofErr w:type="gramEnd"/>
      <w:r w:rsidR="008A6E7D" w:rsidRPr="00064572">
        <w:rPr>
          <w:rFonts w:cstheme="minorHAnsi"/>
          <w:sz w:val="24"/>
          <w:szCs w:val="24"/>
          <w:shd w:val="clear" w:color="auto" w:fill="FFFFFF"/>
        </w:rPr>
        <w:t xml:space="preserve"> and Heppard, 2016)</w:t>
      </w:r>
      <w:r w:rsidRPr="00064572">
        <w:rPr>
          <w:rStyle w:val="text"/>
          <w:rFonts w:cstheme="minorHAnsi"/>
          <w:bCs/>
          <w:spacing w:val="-2"/>
          <w:sz w:val="24"/>
          <w:szCs w:val="24"/>
        </w:rPr>
        <w:t>.  The other 20% of teachers expressed they could reduce stress for the students who do not like or suit exam assessment</w:t>
      </w:r>
      <w:r w:rsidR="00016707" w:rsidRPr="00064572">
        <w:rPr>
          <w:rStyle w:val="text"/>
          <w:rFonts w:cstheme="minorHAnsi"/>
          <w:bCs/>
          <w:spacing w:val="-2"/>
          <w:sz w:val="24"/>
          <w:szCs w:val="24"/>
        </w:rPr>
        <w:t>s</w:t>
      </w:r>
      <w:r w:rsidR="00366FA3" w:rsidRPr="00064572">
        <w:rPr>
          <w:rStyle w:val="text"/>
          <w:rFonts w:cstheme="minorHAnsi"/>
          <w:bCs/>
          <w:spacing w:val="-2"/>
          <w:sz w:val="24"/>
          <w:szCs w:val="24"/>
        </w:rPr>
        <w:t>, therefore the ongoing assessments would be preferred assessment methods by some students (</w:t>
      </w:r>
      <w:proofErr w:type="spellStart"/>
      <w:r w:rsidR="00366FA3" w:rsidRPr="00064572">
        <w:rPr>
          <w:rStyle w:val="text"/>
          <w:rFonts w:cstheme="minorHAnsi"/>
          <w:bCs/>
          <w:spacing w:val="-2"/>
          <w:sz w:val="24"/>
          <w:szCs w:val="24"/>
        </w:rPr>
        <w:t>Mcmaster</w:t>
      </w:r>
      <w:proofErr w:type="spellEnd"/>
      <w:r w:rsidR="00366FA3" w:rsidRPr="00064572">
        <w:rPr>
          <w:rStyle w:val="text"/>
          <w:rFonts w:cstheme="minorHAnsi"/>
          <w:bCs/>
          <w:spacing w:val="-2"/>
          <w:sz w:val="24"/>
          <w:szCs w:val="24"/>
        </w:rPr>
        <w:t>, 2017)</w:t>
      </w:r>
      <w:r w:rsidRPr="00064572">
        <w:rPr>
          <w:rStyle w:val="text"/>
          <w:rFonts w:cstheme="minorHAnsi"/>
          <w:bCs/>
          <w:spacing w:val="-2"/>
          <w:sz w:val="24"/>
          <w:szCs w:val="24"/>
        </w:rPr>
        <w:t xml:space="preserve">.  The teachers also expressed that they felt there will always be stress linked to gain qualifications and that the ongoing assessments spread the stress out over a longer </w:t>
      </w:r>
      <w:proofErr w:type="gramStart"/>
      <w:r w:rsidRPr="00064572">
        <w:rPr>
          <w:rStyle w:val="text"/>
          <w:rFonts w:cstheme="minorHAnsi"/>
          <w:bCs/>
          <w:spacing w:val="-2"/>
          <w:sz w:val="24"/>
          <w:szCs w:val="24"/>
        </w:rPr>
        <w:t>period of time</w:t>
      </w:r>
      <w:proofErr w:type="gramEnd"/>
      <w:r w:rsidR="00016707" w:rsidRPr="00064572">
        <w:rPr>
          <w:rStyle w:val="text"/>
          <w:rFonts w:cstheme="minorHAnsi"/>
          <w:bCs/>
          <w:spacing w:val="-2"/>
          <w:sz w:val="24"/>
          <w:szCs w:val="24"/>
        </w:rPr>
        <w:t xml:space="preserve">.  However, </w:t>
      </w:r>
      <w:r w:rsidR="00216A90" w:rsidRPr="00064572">
        <w:rPr>
          <w:rStyle w:val="text"/>
          <w:rFonts w:cstheme="minorHAnsi"/>
          <w:bCs/>
          <w:spacing w:val="-2"/>
          <w:sz w:val="24"/>
          <w:szCs w:val="24"/>
        </w:rPr>
        <w:t xml:space="preserve">teachers reported that students </w:t>
      </w:r>
      <w:r w:rsidR="00016707" w:rsidRPr="00064572">
        <w:rPr>
          <w:rStyle w:val="text"/>
          <w:rFonts w:cstheme="minorHAnsi"/>
          <w:bCs/>
          <w:spacing w:val="-2"/>
          <w:sz w:val="24"/>
          <w:szCs w:val="24"/>
        </w:rPr>
        <w:t>having the ongoing assessments</w:t>
      </w:r>
      <w:r w:rsidRPr="00064572">
        <w:rPr>
          <w:rStyle w:val="text"/>
          <w:rFonts w:cstheme="minorHAnsi"/>
          <w:bCs/>
          <w:spacing w:val="-2"/>
          <w:sz w:val="24"/>
          <w:szCs w:val="24"/>
        </w:rPr>
        <w:t xml:space="preserve"> seemed to reduce the intensity of the stress levels</w:t>
      </w:r>
      <w:r w:rsidR="00016707" w:rsidRPr="00064572">
        <w:rPr>
          <w:rStyle w:val="text"/>
          <w:rFonts w:cstheme="minorHAnsi"/>
          <w:bCs/>
          <w:spacing w:val="-2"/>
          <w:sz w:val="24"/>
          <w:szCs w:val="24"/>
        </w:rPr>
        <w:t xml:space="preserve"> in students</w:t>
      </w:r>
      <w:r w:rsidR="00366FA3" w:rsidRPr="00064572">
        <w:rPr>
          <w:rStyle w:val="text"/>
          <w:rFonts w:cstheme="minorHAnsi"/>
          <w:bCs/>
          <w:spacing w:val="-2"/>
          <w:sz w:val="24"/>
          <w:szCs w:val="24"/>
        </w:rPr>
        <w:t xml:space="preserve"> due to the students not being overwhelmed (</w:t>
      </w:r>
      <w:r w:rsidR="00366FA3" w:rsidRPr="00064572">
        <w:rPr>
          <w:rStyle w:val="authors"/>
          <w:rFonts w:cstheme="minorHAnsi"/>
          <w:sz w:val="24"/>
          <w:szCs w:val="24"/>
          <w:shd w:val="clear" w:color="auto" w:fill="FFFFFF"/>
        </w:rPr>
        <w:t xml:space="preserve">Pascoe, Hetrick and Parker, </w:t>
      </w:r>
      <w:r w:rsidR="00366FA3" w:rsidRPr="00064572">
        <w:rPr>
          <w:rStyle w:val="Date1"/>
          <w:rFonts w:cstheme="minorHAnsi"/>
          <w:sz w:val="24"/>
          <w:szCs w:val="24"/>
          <w:shd w:val="clear" w:color="auto" w:fill="FFFFFF"/>
        </w:rPr>
        <w:t>2020)</w:t>
      </w:r>
      <w:r w:rsidR="00016707" w:rsidRPr="00064572">
        <w:rPr>
          <w:rStyle w:val="text"/>
          <w:rFonts w:cstheme="minorHAnsi"/>
          <w:bCs/>
          <w:spacing w:val="-2"/>
          <w:sz w:val="24"/>
          <w:szCs w:val="24"/>
        </w:rPr>
        <w:t>.  These responses indicate that if ongoing assessments were implemented permanently, it could facilitate lowering levels of stress felt by students</w:t>
      </w:r>
      <w:r w:rsidR="00A3155D" w:rsidRPr="00064572">
        <w:rPr>
          <w:rStyle w:val="text"/>
          <w:rFonts w:cstheme="minorHAnsi"/>
          <w:bCs/>
          <w:spacing w:val="-2"/>
          <w:sz w:val="24"/>
          <w:szCs w:val="24"/>
        </w:rPr>
        <w:t>.  Due to</w:t>
      </w:r>
      <w:r w:rsidR="00016707" w:rsidRPr="00064572">
        <w:rPr>
          <w:rStyle w:val="text"/>
          <w:rFonts w:cstheme="minorHAnsi"/>
          <w:bCs/>
          <w:spacing w:val="-2"/>
          <w:sz w:val="24"/>
          <w:szCs w:val="24"/>
        </w:rPr>
        <w:t xml:space="preserve"> having their </w:t>
      </w:r>
      <w:r w:rsidR="00016707" w:rsidRPr="00064572">
        <w:rPr>
          <w:rStyle w:val="text"/>
          <w:rFonts w:cstheme="minorHAnsi"/>
          <w:bCs/>
          <w:spacing w:val="-2"/>
          <w:sz w:val="24"/>
          <w:szCs w:val="24"/>
        </w:rPr>
        <w:lastRenderedPageBreak/>
        <w:t>work spread out throughout the year that total to their end grade</w:t>
      </w:r>
      <w:r w:rsidR="00A3155D" w:rsidRPr="00064572">
        <w:rPr>
          <w:rStyle w:val="text"/>
          <w:rFonts w:cstheme="minorHAnsi"/>
          <w:bCs/>
          <w:spacing w:val="-2"/>
          <w:sz w:val="24"/>
          <w:szCs w:val="24"/>
        </w:rPr>
        <w:t xml:space="preserve">, which in turn can improve </w:t>
      </w:r>
      <w:r w:rsidR="00747982" w:rsidRPr="00064572">
        <w:rPr>
          <w:rStyle w:val="text"/>
          <w:rFonts w:cstheme="minorHAnsi"/>
          <w:bCs/>
          <w:spacing w:val="-2"/>
          <w:sz w:val="24"/>
          <w:szCs w:val="24"/>
        </w:rPr>
        <w:t>and support</w:t>
      </w:r>
      <w:r w:rsidR="00A3155D" w:rsidRPr="00064572">
        <w:rPr>
          <w:rStyle w:val="text"/>
          <w:rFonts w:cstheme="minorHAnsi"/>
          <w:bCs/>
          <w:spacing w:val="-2"/>
          <w:sz w:val="24"/>
          <w:szCs w:val="24"/>
        </w:rPr>
        <w:t xml:space="preserve"> </w:t>
      </w:r>
      <w:r w:rsidR="00747982" w:rsidRPr="00064572">
        <w:rPr>
          <w:rStyle w:val="text"/>
          <w:rFonts w:cstheme="minorHAnsi"/>
          <w:bCs/>
          <w:spacing w:val="-2"/>
          <w:sz w:val="24"/>
          <w:szCs w:val="24"/>
        </w:rPr>
        <w:t>student</w:t>
      </w:r>
      <w:r w:rsidR="00A3155D" w:rsidRPr="00064572">
        <w:rPr>
          <w:rStyle w:val="text"/>
          <w:rFonts w:cstheme="minorHAnsi"/>
          <w:bCs/>
          <w:spacing w:val="-2"/>
          <w:sz w:val="24"/>
          <w:szCs w:val="24"/>
        </w:rPr>
        <w:t xml:space="preserve"> well-being</w:t>
      </w:r>
      <w:r w:rsidR="00747982" w:rsidRPr="00064572">
        <w:rPr>
          <w:rFonts w:eastAsiaTheme="minorEastAsia" w:cstheme="minorHAnsi"/>
          <w:kern w:val="24"/>
          <w:sz w:val="24"/>
          <w:szCs w:val="24"/>
          <w:lang w:val="en-US"/>
        </w:rPr>
        <w:t xml:space="preserve"> (Shonin and Gordon, 2013; </w:t>
      </w:r>
      <w:r w:rsidR="00747982" w:rsidRPr="00064572">
        <w:rPr>
          <w:rStyle w:val="text"/>
          <w:rFonts w:cstheme="minorHAnsi"/>
          <w:bCs/>
          <w:spacing w:val="-2"/>
          <w:sz w:val="24"/>
          <w:szCs w:val="24"/>
        </w:rPr>
        <w:t>Scott, 2020).</w:t>
      </w:r>
      <w:r w:rsidR="00016707" w:rsidRPr="00064572">
        <w:rPr>
          <w:rStyle w:val="text"/>
          <w:rFonts w:cstheme="minorHAnsi"/>
          <w:bCs/>
          <w:spacing w:val="-2"/>
          <w:sz w:val="24"/>
          <w:szCs w:val="24"/>
        </w:rPr>
        <w:t xml:space="preserve">  </w:t>
      </w:r>
      <w:r w:rsidR="00312BD4" w:rsidRPr="00064572">
        <w:rPr>
          <w:rStyle w:val="text"/>
          <w:rFonts w:cstheme="minorHAnsi"/>
          <w:bCs/>
          <w:spacing w:val="-2"/>
          <w:sz w:val="24"/>
          <w:szCs w:val="24"/>
        </w:rPr>
        <w:t>There was 45.5% of teachers who felt o</w:t>
      </w:r>
      <w:r w:rsidR="00016707" w:rsidRPr="00064572">
        <w:rPr>
          <w:rStyle w:val="text"/>
          <w:rFonts w:cstheme="minorHAnsi"/>
          <w:bCs/>
          <w:spacing w:val="-2"/>
          <w:sz w:val="24"/>
          <w:szCs w:val="24"/>
        </w:rPr>
        <w:t xml:space="preserve">ngoing assessments </w:t>
      </w:r>
      <w:r w:rsidR="00312BD4" w:rsidRPr="00064572">
        <w:rPr>
          <w:rStyle w:val="text"/>
          <w:rFonts w:cstheme="minorHAnsi"/>
          <w:bCs/>
          <w:spacing w:val="-2"/>
          <w:sz w:val="24"/>
          <w:szCs w:val="24"/>
        </w:rPr>
        <w:t xml:space="preserve">could reflect </w:t>
      </w:r>
      <w:proofErr w:type="gramStart"/>
      <w:r w:rsidR="00312BD4" w:rsidRPr="00064572">
        <w:rPr>
          <w:rStyle w:val="text"/>
          <w:rFonts w:cstheme="minorHAnsi"/>
          <w:bCs/>
          <w:spacing w:val="-2"/>
          <w:sz w:val="24"/>
          <w:szCs w:val="24"/>
        </w:rPr>
        <w:t>students</w:t>
      </w:r>
      <w:proofErr w:type="gramEnd"/>
      <w:r w:rsidR="00312BD4" w:rsidRPr="00064572">
        <w:rPr>
          <w:rStyle w:val="text"/>
          <w:rFonts w:cstheme="minorHAnsi"/>
          <w:bCs/>
          <w:spacing w:val="-2"/>
          <w:sz w:val="24"/>
          <w:szCs w:val="24"/>
        </w:rPr>
        <w:t xml:space="preserve"> capabilities better than exams.   The ongoing assessments could</w:t>
      </w:r>
      <w:r w:rsidR="00016707" w:rsidRPr="00064572">
        <w:rPr>
          <w:rStyle w:val="text"/>
          <w:rFonts w:cstheme="minorHAnsi"/>
          <w:bCs/>
          <w:spacing w:val="-2"/>
          <w:sz w:val="24"/>
          <w:szCs w:val="24"/>
        </w:rPr>
        <w:t xml:space="preserve"> provide students the opportunity to continuously improve and develop their knowledge and understanding, </w:t>
      </w:r>
      <w:r w:rsidR="00216A90" w:rsidRPr="00064572">
        <w:rPr>
          <w:rStyle w:val="text"/>
          <w:rFonts w:cstheme="minorHAnsi"/>
          <w:bCs/>
          <w:spacing w:val="-2"/>
          <w:sz w:val="24"/>
          <w:szCs w:val="24"/>
        </w:rPr>
        <w:t>through</w:t>
      </w:r>
      <w:r w:rsidR="00016707" w:rsidRPr="00064572">
        <w:rPr>
          <w:rStyle w:val="text"/>
          <w:rFonts w:cstheme="minorHAnsi"/>
          <w:bCs/>
          <w:spacing w:val="-2"/>
          <w:sz w:val="24"/>
          <w:szCs w:val="24"/>
        </w:rPr>
        <w:t xml:space="preserve"> receiving grades </w:t>
      </w:r>
      <w:r w:rsidR="00216A90" w:rsidRPr="00064572">
        <w:rPr>
          <w:rStyle w:val="text"/>
          <w:rFonts w:cstheme="minorHAnsi"/>
          <w:bCs/>
          <w:spacing w:val="-2"/>
          <w:sz w:val="24"/>
          <w:szCs w:val="24"/>
        </w:rPr>
        <w:t>regularly</w:t>
      </w:r>
      <w:r w:rsidR="00747982" w:rsidRPr="00064572">
        <w:rPr>
          <w:rStyle w:val="text"/>
          <w:rFonts w:cstheme="minorHAnsi"/>
          <w:bCs/>
          <w:spacing w:val="-2"/>
          <w:sz w:val="24"/>
          <w:szCs w:val="24"/>
        </w:rPr>
        <w:t xml:space="preserve"> with</w:t>
      </w:r>
      <w:r w:rsidR="00016707" w:rsidRPr="00064572">
        <w:rPr>
          <w:rStyle w:val="text"/>
          <w:rFonts w:cstheme="minorHAnsi"/>
          <w:bCs/>
          <w:spacing w:val="-2"/>
          <w:sz w:val="24"/>
          <w:szCs w:val="24"/>
        </w:rPr>
        <w:t xml:space="preserve"> feedback</w:t>
      </w:r>
      <w:r w:rsidR="00747982" w:rsidRPr="00064572">
        <w:rPr>
          <w:rStyle w:val="text"/>
          <w:rFonts w:cstheme="minorHAnsi"/>
          <w:bCs/>
          <w:spacing w:val="-2"/>
          <w:sz w:val="24"/>
          <w:szCs w:val="24"/>
        </w:rPr>
        <w:t xml:space="preserve"> and support</w:t>
      </w:r>
      <w:r w:rsidR="00016707" w:rsidRPr="00064572">
        <w:rPr>
          <w:rStyle w:val="text"/>
          <w:rFonts w:cstheme="minorHAnsi"/>
          <w:bCs/>
          <w:spacing w:val="-2"/>
          <w:sz w:val="24"/>
          <w:szCs w:val="24"/>
        </w:rPr>
        <w:t xml:space="preserve"> from their teachers</w:t>
      </w:r>
      <w:r w:rsidR="00747982" w:rsidRPr="00064572">
        <w:rPr>
          <w:rStyle w:val="text"/>
          <w:rFonts w:cstheme="minorHAnsi"/>
          <w:bCs/>
          <w:spacing w:val="-2"/>
          <w:sz w:val="24"/>
          <w:szCs w:val="24"/>
        </w:rPr>
        <w:t xml:space="preserve"> (Gareis and Grant, 2015)</w:t>
      </w:r>
      <w:r w:rsidR="00016707" w:rsidRPr="00064572">
        <w:rPr>
          <w:rStyle w:val="text"/>
          <w:rFonts w:cstheme="minorHAnsi"/>
          <w:bCs/>
          <w:spacing w:val="-2"/>
          <w:sz w:val="24"/>
          <w:szCs w:val="24"/>
        </w:rPr>
        <w:t xml:space="preserve">.  </w:t>
      </w:r>
      <w:r w:rsidR="00897D93" w:rsidRPr="00064572">
        <w:rPr>
          <w:rStyle w:val="text"/>
          <w:rFonts w:cstheme="minorHAnsi"/>
          <w:bCs/>
          <w:spacing w:val="-2"/>
          <w:sz w:val="24"/>
          <w:szCs w:val="24"/>
        </w:rPr>
        <w:t xml:space="preserve">This could improve levels of engagement and motivation from having multiple changes to improve their overall grade, </w:t>
      </w:r>
      <w:r w:rsidR="00216A90" w:rsidRPr="00064572">
        <w:rPr>
          <w:rStyle w:val="text"/>
          <w:rFonts w:cstheme="minorHAnsi"/>
          <w:bCs/>
          <w:spacing w:val="-2"/>
          <w:sz w:val="24"/>
          <w:szCs w:val="24"/>
        </w:rPr>
        <w:t xml:space="preserve">as </w:t>
      </w:r>
      <w:r w:rsidR="00897D93" w:rsidRPr="00064572">
        <w:rPr>
          <w:rStyle w:val="text"/>
          <w:rFonts w:cstheme="minorHAnsi"/>
          <w:bCs/>
          <w:spacing w:val="-2"/>
          <w:sz w:val="24"/>
          <w:szCs w:val="24"/>
        </w:rPr>
        <w:t>having th</w:t>
      </w:r>
      <w:r w:rsidR="00216A90" w:rsidRPr="00064572">
        <w:rPr>
          <w:rStyle w:val="text"/>
          <w:rFonts w:cstheme="minorHAnsi"/>
          <w:bCs/>
          <w:spacing w:val="-2"/>
          <w:sz w:val="24"/>
          <w:szCs w:val="24"/>
        </w:rPr>
        <w:t>e correct balance of</w:t>
      </w:r>
      <w:r w:rsidR="00897D93" w:rsidRPr="00064572">
        <w:rPr>
          <w:rStyle w:val="text"/>
          <w:rFonts w:cstheme="minorHAnsi"/>
          <w:bCs/>
          <w:spacing w:val="-2"/>
          <w:sz w:val="24"/>
          <w:szCs w:val="24"/>
        </w:rPr>
        <w:t xml:space="preserve"> stress </w:t>
      </w:r>
      <w:r w:rsidR="00216A90" w:rsidRPr="00064572">
        <w:rPr>
          <w:rStyle w:val="text"/>
          <w:rFonts w:cstheme="minorHAnsi"/>
          <w:bCs/>
          <w:spacing w:val="-2"/>
          <w:sz w:val="24"/>
          <w:szCs w:val="24"/>
        </w:rPr>
        <w:t>can</w:t>
      </w:r>
      <w:r w:rsidR="00897D93" w:rsidRPr="00064572">
        <w:rPr>
          <w:rStyle w:val="text"/>
          <w:rFonts w:cstheme="minorHAnsi"/>
          <w:bCs/>
          <w:spacing w:val="-2"/>
          <w:sz w:val="24"/>
          <w:szCs w:val="24"/>
        </w:rPr>
        <w:t xml:space="preserve"> push students to reach their potential</w:t>
      </w:r>
      <w:r w:rsidR="00216A90" w:rsidRPr="00064572">
        <w:rPr>
          <w:rStyle w:val="text"/>
          <w:rFonts w:cstheme="minorHAnsi"/>
          <w:bCs/>
          <w:spacing w:val="-2"/>
          <w:sz w:val="24"/>
          <w:szCs w:val="24"/>
        </w:rPr>
        <w:t xml:space="preserve"> without overwhelming them</w:t>
      </w:r>
      <w:r w:rsidR="008A6E7D" w:rsidRPr="00064572">
        <w:rPr>
          <w:rStyle w:val="text"/>
          <w:rFonts w:cstheme="minorHAnsi"/>
          <w:bCs/>
          <w:spacing w:val="-2"/>
          <w:sz w:val="24"/>
          <w:szCs w:val="24"/>
        </w:rPr>
        <w:t xml:space="preserve"> (</w:t>
      </w:r>
      <w:r w:rsidR="008A6E7D" w:rsidRPr="00064572">
        <w:rPr>
          <w:rFonts w:cstheme="minorHAnsi"/>
          <w:sz w:val="24"/>
          <w:szCs w:val="24"/>
          <w:shd w:val="clear" w:color="auto" w:fill="FFFFFF"/>
        </w:rPr>
        <w:t>McDonald, 2001; Green, Ferrante and Heppard, 2016)</w:t>
      </w:r>
      <w:r w:rsidR="00897D93" w:rsidRPr="00064572">
        <w:rPr>
          <w:rStyle w:val="text"/>
          <w:rFonts w:cstheme="minorHAnsi"/>
          <w:bCs/>
          <w:spacing w:val="-2"/>
          <w:sz w:val="24"/>
          <w:szCs w:val="24"/>
        </w:rPr>
        <w:t>.  T</w:t>
      </w:r>
      <w:r w:rsidR="00016707" w:rsidRPr="00064572">
        <w:rPr>
          <w:rStyle w:val="text"/>
          <w:rFonts w:cstheme="minorHAnsi"/>
          <w:bCs/>
          <w:spacing w:val="-2"/>
          <w:sz w:val="24"/>
          <w:szCs w:val="24"/>
        </w:rPr>
        <w:t>he traditional GCSE exams</w:t>
      </w:r>
      <w:r w:rsidR="00897D93" w:rsidRPr="00064572">
        <w:rPr>
          <w:rStyle w:val="text"/>
          <w:rFonts w:cstheme="minorHAnsi"/>
          <w:bCs/>
          <w:spacing w:val="-2"/>
          <w:sz w:val="24"/>
          <w:szCs w:val="24"/>
        </w:rPr>
        <w:t xml:space="preserve"> relies on how students perform on exam days and </w:t>
      </w:r>
      <w:r w:rsidR="00016707" w:rsidRPr="00064572">
        <w:rPr>
          <w:rStyle w:val="text"/>
          <w:rFonts w:cstheme="minorHAnsi"/>
          <w:bCs/>
          <w:spacing w:val="-2"/>
          <w:sz w:val="24"/>
          <w:szCs w:val="24"/>
        </w:rPr>
        <w:t>there is no additional feedback provided</w:t>
      </w:r>
      <w:r w:rsidR="00897D93" w:rsidRPr="00064572">
        <w:rPr>
          <w:rStyle w:val="text"/>
          <w:rFonts w:cstheme="minorHAnsi"/>
          <w:bCs/>
          <w:spacing w:val="-2"/>
          <w:sz w:val="24"/>
          <w:szCs w:val="24"/>
        </w:rPr>
        <w:t>.  T</w:t>
      </w:r>
      <w:r w:rsidR="00016707" w:rsidRPr="00064572">
        <w:rPr>
          <w:rStyle w:val="text"/>
          <w:rFonts w:cstheme="minorHAnsi"/>
          <w:bCs/>
          <w:spacing w:val="-2"/>
          <w:sz w:val="24"/>
          <w:szCs w:val="24"/>
        </w:rPr>
        <w:t>he questions within exam papers are marked as corrected or incorrect with the overall percentage and grade provided</w:t>
      </w:r>
      <w:r w:rsidR="00897D93" w:rsidRPr="00064572">
        <w:rPr>
          <w:rStyle w:val="text"/>
          <w:rFonts w:cstheme="minorHAnsi"/>
          <w:bCs/>
          <w:spacing w:val="-2"/>
          <w:sz w:val="24"/>
          <w:szCs w:val="24"/>
        </w:rPr>
        <w:t>, with the only way to improve is it resit</w:t>
      </w:r>
      <w:r w:rsidR="003A271C" w:rsidRPr="00064572">
        <w:rPr>
          <w:rStyle w:val="text"/>
          <w:rFonts w:cstheme="minorHAnsi"/>
          <w:bCs/>
          <w:spacing w:val="-2"/>
          <w:sz w:val="24"/>
          <w:szCs w:val="24"/>
        </w:rPr>
        <w:t xml:space="preserve"> (WJEC, 2021)</w:t>
      </w:r>
      <w:r w:rsidR="00016707" w:rsidRPr="00064572">
        <w:rPr>
          <w:rStyle w:val="text"/>
          <w:rFonts w:cstheme="minorHAnsi"/>
          <w:bCs/>
          <w:spacing w:val="-2"/>
          <w:sz w:val="24"/>
          <w:szCs w:val="24"/>
        </w:rPr>
        <w:t>.</w:t>
      </w:r>
      <w:r w:rsidR="00216A90" w:rsidRPr="00064572">
        <w:rPr>
          <w:rStyle w:val="text"/>
          <w:rFonts w:cstheme="minorHAnsi"/>
          <w:bCs/>
          <w:spacing w:val="-2"/>
          <w:sz w:val="24"/>
          <w:szCs w:val="24"/>
        </w:rPr>
        <w:t xml:space="preserve">  Altering to ongoing assessments as discussed above could be more beneficial for student well-being and improve attainment</w:t>
      </w:r>
      <w:r w:rsidR="003A271C" w:rsidRPr="00064572">
        <w:rPr>
          <w:rStyle w:val="text"/>
          <w:rFonts w:cstheme="minorHAnsi"/>
          <w:bCs/>
          <w:spacing w:val="-2"/>
          <w:sz w:val="24"/>
          <w:szCs w:val="24"/>
        </w:rPr>
        <w:t xml:space="preserve"> (</w:t>
      </w:r>
      <w:proofErr w:type="spellStart"/>
      <w:r w:rsidR="003A271C" w:rsidRPr="00064572">
        <w:rPr>
          <w:rFonts w:cstheme="minorHAnsi"/>
          <w:sz w:val="24"/>
          <w:szCs w:val="24"/>
          <w:shd w:val="clear" w:color="auto" w:fill="FFFFFF"/>
        </w:rPr>
        <w:t>Cahapay</w:t>
      </w:r>
      <w:proofErr w:type="spellEnd"/>
      <w:r w:rsidR="003A271C" w:rsidRPr="00064572">
        <w:rPr>
          <w:rFonts w:cstheme="minorHAnsi"/>
          <w:sz w:val="24"/>
          <w:szCs w:val="24"/>
          <w:shd w:val="clear" w:color="auto" w:fill="FFFFFF"/>
        </w:rPr>
        <w:t>, 2020; Cairns, 2020)</w:t>
      </w:r>
      <w:r w:rsidR="00216A90" w:rsidRPr="00064572">
        <w:rPr>
          <w:rStyle w:val="text"/>
          <w:rFonts w:cstheme="minorHAnsi"/>
          <w:bCs/>
          <w:spacing w:val="-2"/>
          <w:sz w:val="24"/>
          <w:szCs w:val="24"/>
        </w:rPr>
        <w:t>.</w:t>
      </w:r>
    </w:p>
    <w:p w14:paraId="24B87489" w14:textId="64803761" w:rsidR="005C0AA3" w:rsidRPr="00064572" w:rsidRDefault="00492259" w:rsidP="003A21C8">
      <w:pPr>
        <w:spacing w:line="360" w:lineRule="auto"/>
        <w:rPr>
          <w:rStyle w:val="text"/>
          <w:rFonts w:cstheme="minorHAnsi"/>
          <w:bCs/>
          <w:spacing w:val="-2"/>
          <w:sz w:val="24"/>
          <w:szCs w:val="24"/>
        </w:rPr>
      </w:pPr>
      <w:r w:rsidRPr="00064572">
        <w:rPr>
          <w:rStyle w:val="text"/>
          <w:rFonts w:cstheme="minorHAnsi"/>
          <w:bCs/>
          <w:spacing w:val="-2"/>
          <w:sz w:val="24"/>
          <w:szCs w:val="24"/>
        </w:rPr>
        <w:tab/>
        <w:t xml:space="preserve">Key themes between </w:t>
      </w:r>
      <w:r w:rsidR="00396CFF" w:rsidRPr="00064572">
        <w:rPr>
          <w:rStyle w:val="text"/>
          <w:rFonts w:cstheme="minorHAnsi"/>
          <w:bCs/>
          <w:spacing w:val="-2"/>
          <w:sz w:val="24"/>
          <w:szCs w:val="24"/>
        </w:rPr>
        <w:t>the teachers</w:t>
      </w:r>
      <w:r w:rsidR="00160029" w:rsidRPr="00064572">
        <w:rPr>
          <w:rStyle w:val="text"/>
          <w:rFonts w:cstheme="minorHAnsi"/>
          <w:bCs/>
          <w:spacing w:val="-2"/>
          <w:sz w:val="24"/>
          <w:szCs w:val="24"/>
        </w:rPr>
        <w:t xml:space="preserve"> th</w:t>
      </w:r>
      <w:r w:rsidR="00396CFF" w:rsidRPr="00064572">
        <w:rPr>
          <w:rStyle w:val="text"/>
          <w:rFonts w:cstheme="minorHAnsi"/>
          <w:bCs/>
          <w:spacing w:val="-2"/>
          <w:sz w:val="24"/>
          <w:szCs w:val="24"/>
        </w:rPr>
        <w:t>at</w:t>
      </w:r>
      <w:r w:rsidR="00160029" w:rsidRPr="00064572">
        <w:rPr>
          <w:rStyle w:val="text"/>
          <w:rFonts w:cstheme="minorHAnsi"/>
          <w:bCs/>
          <w:spacing w:val="-2"/>
          <w:sz w:val="24"/>
          <w:szCs w:val="24"/>
        </w:rPr>
        <w:t xml:space="preserve"> have</w:t>
      </w:r>
      <w:r w:rsidRPr="00064572">
        <w:rPr>
          <w:rStyle w:val="text"/>
          <w:rFonts w:cstheme="minorHAnsi"/>
          <w:bCs/>
          <w:spacing w:val="-2"/>
          <w:sz w:val="24"/>
          <w:szCs w:val="24"/>
        </w:rPr>
        <w:t xml:space="preserve"> </w:t>
      </w:r>
      <w:r w:rsidR="00396CFF" w:rsidRPr="00064572">
        <w:rPr>
          <w:rStyle w:val="text"/>
          <w:rFonts w:cstheme="minorHAnsi"/>
          <w:bCs/>
          <w:spacing w:val="-2"/>
          <w:sz w:val="24"/>
          <w:szCs w:val="24"/>
        </w:rPr>
        <w:t xml:space="preserve">been </w:t>
      </w:r>
      <w:r w:rsidRPr="00064572">
        <w:rPr>
          <w:rStyle w:val="text"/>
          <w:rFonts w:cstheme="minorHAnsi"/>
          <w:bCs/>
          <w:spacing w:val="-2"/>
          <w:sz w:val="24"/>
          <w:szCs w:val="24"/>
        </w:rPr>
        <w:t>discussed</w:t>
      </w:r>
      <w:r w:rsidR="00396CFF" w:rsidRPr="00064572">
        <w:rPr>
          <w:rStyle w:val="text"/>
          <w:rFonts w:cstheme="minorHAnsi"/>
          <w:bCs/>
          <w:spacing w:val="-2"/>
          <w:sz w:val="24"/>
          <w:szCs w:val="24"/>
        </w:rPr>
        <w:t xml:space="preserve"> with online learning</w:t>
      </w:r>
      <w:r w:rsidR="00540952" w:rsidRPr="00064572">
        <w:rPr>
          <w:rStyle w:val="text"/>
          <w:rFonts w:cstheme="minorHAnsi"/>
          <w:bCs/>
          <w:spacing w:val="-2"/>
          <w:sz w:val="24"/>
          <w:szCs w:val="24"/>
        </w:rPr>
        <w:t xml:space="preserve"> expressed</w:t>
      </w:r>
      <w:r w:rsidRPr="00064572">
        <w:rPr>
          <w:rStyle w:val="text"/>
          <w:rFonts w:cstheme="minorHAnsi"/>
          <w:bCs/>
          <w:spacing w:val="-2"/>
          <w:sz w:val="24"/>
          <w:szCs w:val="24"/>
        </w:rPr>
        <w:t xml:space="preserve"> multiple </w:t>
      </w:r>
      <w:r w:rsidR="00396CFF" w:rsidRPr="00064572">
        <w:rPr>
          <w:rStyle w:val="text"/>
          <w:rFonts w:cstheme="minorHAnsi"/>
          <w:bCs/>
          <w:spacing w:val="-2"/>
          <w:sz w:val="24"/>
          <w:szCs w:val="24"/>
        </w:rPr>
        <w:t xml:space="preserve">barriers and </w:t>
      </w:r>
      <w:r w:rsidRPr="00064572">
        <w:rPr>
          <w:rStyle w:val="text"/>
          <w:rFonts w:cstheme="minorHAnsi"/>
          <w:bCs/>
          <w:spacing w:val="-2"/>
          <w:sz w:val="24"/>
          <w:szCs w:val="24"/>
        </w:rPr>
        <w:t xml:space="preserve">issues such as: </w:t>
      </w:r>
      <w:r w:rsidR="0059430E" w:rsidRPr="00064572">
        <w:rPr>
          <w:rStyle w:val="text"/>
          <w:rFonts w:cstheme="minorHAnsi"/>
          <w:bCs/>
          <w:spacing w:val="-2"/>
          <w:sz w:val="24"/>
          <w:szCs w:val="24"/>
        </w:rPr>
        <w:t xml:space="preserve">disadvantaged students, </w:t>
      </w:r>
      <w:r w:rsidRPr="00064572">
        <w:rPr>
          <w:rStyle w:val="text"/>
          <w:rFonts w:cstheme="minorHAnsi"/>
          <w:bCs/>
          <w:spacing w:val="-2"/>
          <w:sz w:val="24"/>
          <w:szCs w:val="24"/>
        </w:rPr>
        <w:t xml:space="preserve">digital exclusion, connectivity, </w:t>
      </w:r>
      <w:r w:rsidR="00A3571F" w:rsidRPr="00064572">
        <w:rPr>
          <w:rStyle w:val="text"/>
          <w:rFonts w:cstheme="minorHAnsi"/>
          <w:bCs/>
          <w:spacing w:val="-2"/>
          <w:sz w:val="24"/>
          <w:szCs w:val="24"/>
        </w:rPr>
        <w:t xml:space="preserve">job satisfaction, </w:t>
      </w:r>
      <w:r w:rsidRPr="00064572">
        <w:rPr>
          <w:rStyle w:val="text"/>
          <w:rFonts w:cstheme="minorHAnsi"/>
          <w:bCs/>
          <w:spacing w:val="-2"/>
          <w:sz w:val="24"/>
          <w:szCs w:val="24"/>
        </w:rPr>
        <w:t>engagement, parental supervision, motivation, access to resources and subject suitability</w:t>
      </w:r>
      <w:r w:rsidR="00E76DAD" w:rsidRPr="00064572">
        <w:rPr>
          <w:rStyle w:val="text"/>
          <w:rFonts w:cstheme="minorHAnsi"/>
          <w:bCs/>
          <w:spacing w:val="-2"/>
          <w:sz w:val="24"/>
          <w:szCs w:val="24"/>
        </w:rPr>
        <w:t xml:space="preserve"> (Wales Centre for Public Policy, 2021: Joseph Rowntree Foundation, 2018; Welsh Government, Welsh Government: Broadband and Digital Infrastructure, 2020; OECD, 2020; </w:t>
      </w:r>
      <w:r w:rsidR="00E76DAD" w:rsidRPr="00064572">
        <w:rPr>
          <w:rFonts w:cstheme="minorHAnsi"/>
          <w:bCs/>
          <w:sz w:val="24"/>
          <w:szCs w:val="24"/>
        </w:rPr>
        <w:t xml:space="preserve">Daugherty, 2020; </w:t>
      </w:r>
      <w:r w:rsidR="00E76DAD" w:rsidRPr="00064572">
        <w:rPr>
          <w:rStyle w:val="text"/>
          <w:rFonts w:cstheme="minorHAnsi"/>
          <w:bCs/>
          <w:spacing w:val="-2"/>
          <w:sz w:val="24"/>
          <w:szCs w:val="24"/>
        </w:rPr>
        <w:t xml:space="preserve">Moussa, 2014; Pritchard, 2017; Gareis and Grant, 2015; </w:t>
      </w:r>
      <w:r w:rsidR="00E76DAD" w:rsidRPr="00064572">
        <w:rPr>
          <w:rFonts w:cstheme="minorHAnsi"/>
          <w:sz w:val="24"/>
          <w:szCs w:val="24"/>
          <w:shd w:val="clear" w:color="auto" w:fill="FFFFFF"/>
        </w:rPr>
        <w:t>Done, Murphy and Bedford, 2016;</w:t>
      </w:r>
      <w:r w:rsidR="00E76DAD" w:rsidRPr="00064572">
        <w:rPr>
          <w:rStyle w:val="text"/>
          <w:rFonts w:cstheme="minorHAnsi"/>
          <w:bCs/>
          <w:spacing w:val="-2"/>
          <w:sz w:val="24"/>
          <w:szCs w:val="24"/>
        </w:rPr>
        <w:t xml:space="preserve"> Milson, 2021).</w:t>
      </w:r>
      <w:r w:rsidR="00E76DAD" w:rsidRPr="00064572">
        <w:rPr>
          <w:rFonts w:cstheme="minorHAnsi"/>
          <w:sz w:val="24"/>
          <w:szCs w:val="24"/>
          <w:shd w:val="clear" w:color="auto" w:fill="FFFFFF"/>
        </w:rPr>
        <w:t xml:space="preserve">  </w:t>
      </w:r>
      <w:r w:rsidR="00396CFF" w:rsidRPr="00064572">
        <w:rPr>
          <w:rStyle w:val="text"/>
          <w:rFonts w:cstheme="minorHAnsi"/>
          <w:bCs/>
          <w:spacing w:val="-2"/>
          <w:sz w:val="24"/>
          <w:szCs w:val="24"/>
        </w:rPr>
        <w:t>Students being required to learn from home highlighted inequalities</w:t>
      </w:r>
      <w:r w:rsidR="0059430E" w:rsidRPr="00064572">
        <w:rPr>
          <w:rStyle w:val="text"/>
          <w:rFonts w:cstheme="minorHAnsi"/>
          <w:bCs/>
          <w:spacing w:val="-2"/>
          <w:sz w:val="24"/>
          <w:szCs w:val="24"/>
        </w:rPr>
        <w:t xml:space="preserve"> between students, which has widened the attainment gap further (Wales Centre for Public Policy, 2021: Joseph Rowntree Foundation, 2018)</w:t>
      </w:r>
      <w:r w:rsidR="00396CFF" w:rsidRPr="00064572">
        <w:rPr>
          <w:rStyle w:val="text"/>
          <w:rFonts w:cstheme="minorHAnsi"/>
          <w:bCs/>
          <w:spacing w:val="-2"/>
          <w:sz w:val="24"/>
          <w:szCs w:val="24"/>
        </w:rPr>
        <w:t xml:space="preserve">.  </w:t>
      </w:r>
      <w:r w:rsidR="0059430E" w:rsidRPr="00064572">
        <w:rPr>
          <w:rStyle w:val="text"/>
          <w:rFonts w:cstheme="minorHAnsi"/>
          <w:bCs/>
          <w:spacing w:val="-2"/>
          <w:sz w:val="24"/>
          <w:szCs w:val="24"/>
        </w:rPr>
        <w:t>D</w:t>
      </w:r>
      <w:r w:rsidR="00396CFF" w:rsidRPr="00064572">
        <w:rPr>
          <w:rStyle w:val="text"/>
          <w:rFonts w:cstheme="minorHAnsi"/>
          <w:bCs/>
          <w:spacing w:val="-2"/>
          <w:sz w:val="24"/>
          <w:szCs w:val="24"/>
        </w:rPr>
        <w:t xml:space="preserve">isadvantaged and vulnerable students could not access </w:t>
      </w:r>
      <w:r w:rsidR="00A3571F" w:rsidRPr="00064572">
        <w:rPr>
          <w:rStyle w:val="text"/>
          <w:rFonts w:cstheme="minorHAnsi"/>
          <w:bCs/>
          <w:spacing w:val="-2"/>
          <w:sz w:val="24"/>
          <w:szCs w:val="24"/>
        </w:rPr>
        <w:t>all</w:t>
      </w:r>
      <w:r w:rsidR="00DB05FF" w:rsidRPr="00064572">
        <w:rPr>
          <w:rStyle w:val="text"/>
          <w:rFonts w:cstheme="minorHAnsi"/>
          <w:bCs/>
          <w:spacing w:val="-2"/>
          <w:sz w:val="24"/>
          <w:szCs w:val="24"/>
        </w:rPr>
        <w:t xml:space="preserve"> </w:t>
      </w:r>
      <w:r w:rsidR="00396CFF" w:rsidRPr="00064572">
        <w:rPr>
          <w:rStyle w:val="text"/>
          <w:rFonts w:cstheme="minorHAnsi"/>
          <w:bCs/>
          <w:spacing w:val="-2"/>
          <w:sz w:val="24"/>
          <w:szCs w:val="24"/>
        </w:rPr>
        <w:t>the</w:t>
      </w:r>
      <w:r w:rsidR="0059430E" w:rsidRPr="00064572">
        <w:rPr>
          <w:rStyle w:val="text"/>
          <w:rFonts w:cstheme="minorHAnsi"/>
          <w:bCs/>
          <w:spacing w:val="-2"/>
          <w:sz w:val="24"/>
          <w:szCs w:val="24"/>
        </w:rPr>
        <w:t xml:space="preserve"> support </w:t>
      </w:r>
      <w:r w:rsidR="00396CFF" w:rsidRPr="00064572">
        <w:rPr>
          <w:rStyle w:val="text"/>
          <w:rFonts w:cstheme="minorHAnsi"/>
          <w:bCs/>
          <w:spacing w:val="-2"/>
          <w:sz w:val="24"/>
          <w:szCs w:val="24"/>
        </w:rPr>
        <w:t>education environment</w:t>
      </w:r>
      <w:r w:rsidR="0059430E" w:rsidRPr="00064572">
        <w:rPr>
          <w:rStyle w:val="text"/>
          <w:rFonts w:cstheme="minorHAnsi"/>
          <w:bCs/>
          <w:spacing w:val="-2"/>
          <w:sz w:val="24"/>
          <w:szCs w:val="24"/>
        </w:rPr>
        <w:t>s normally provide</w:t>
      </w:r>
      <w:r w:rsidR="00396CFF" w:rsidRPr="00064572">
        <w:rPr>
          <w:rStyle w:val="text"/>
          <w:rFonts w:cstheme="minorHAnsi"/>
          <w:bCs/>
          <w:spacing w:val="-2"/>
          <w:sz w:val="24"/>
          <w:szCs w:val="24"/>
        </w:rPr>
        <w:t xml:space="preserve"> </w:t>
      </w:r>
      <w:r w:rsidR="00014B84" w:rsidRPr="00064572">
        <w:rPr>
          <w:rStyle w:val="text"/>
          <w:rFonts w:cstheme="minorHAnsi"/>
          <w:bCs/>
          <w:spacing w:val="-2"/>
          <w:sz w:val="24"/>
          <w:szCs w:val="24"/>
        </w:rPr>
        <w:t>to reduce inequalities</w:t>
      </w:r>
      <w:r w:rsidR="0059430E" w:rsidRPr="00064572">
        <w:rPr>
          <w:rStyle w:val="text"/>
          <w:rFonts w:cstheme="minorHAnsi"/>
          <w:bCs/>
          <w:spacing w:val="-2"/>
          <w:sz w:val="24"/>
          <w:szCs w:val="24"/>
        </w:rPr>
        <w:t xml:space="preserve"> such as a safe space for students be</w:t>
      </w:r>
      <w:r w:rsidR="00396CFF" w:rsidRPr="00064572">
        <w:rPr>
          <w:rStyle w:val="text"/>
          <w:rFonts w:cstheme="minorHAnsi"/>
          <w:bCs/>
          <w:spacing w:val="-2"/>
          <w:sz w:val="24"/>
          <w:szCs w:val="24"/>
        </w:rPr>
        <w:t xml:space="preserve"> </w:t>
      </w:r>
      <w:r w:rsidR="00014B84" w:rsidRPr="00064572">
        <w:rPr>
          <w:rStyle w:val="text"/>
          <w:rFonts w:cstheme="minorHAnsi"/>
          <w:bCs/>
          <w:spacing w:val="-2"/>
          <w:sz w:val="24"/>
          <w:szCs w:val="24"/>
        </w:rPr>
        <w:t xml:space="preserve">and </w:t>
      </w:r>
      <w:r w:rsidR="00396CFF" w:rsidRPr="00064572">
        <w:rPr>
          <w:rStyle w:val="text"/>
          <w:rFonts w:cstheme="minorHAnsi"/>
          <w:bCs/>
          <w:spacing w:val="-2"/>
          <w:sz w:val="24"/>
          <w:szCs w:val="24"/>
        </w:rPr>
        <w:t>access</w:t>
      </w:r>
      <w:r w:rsidR="00A3571F" w:rsidRPr="00064572">
        <w:rPr>
          <w:rStyle w:val="text"/>
          <w:rFonts w:cstheme="minorHAnsi"/>
          <w:bCs/>
          <w:spacing w:val="-2"/>
          <w:sz w:val="24"/>
          <w:szCs w:val="24"/>
        </w:rPr>
        <w:t xml:space="preserve"> to</w:t>
      </w:r>
      <w:r w:rsidR="00396CFF" w:rsidRPr="00064572">
        <w:rPr>
          <w:rStyle w:val="text"/>
          <w:rFonts w:cstheme="minorHAnsi"/>
          <w:bCs/>
          <w:spacing w:val="-2"/>
          <w:sz w:val="24"/>
          <w:szCs w:val="24"/>
        </w:rPr>
        <w:t xml:space="preserve"> resources</w:t>
      </w:r>
      <w:r w:rsidR="00A3571F" w:rsidRPr="00064572">
        <w:rPr>
          <w:rStyle w:val="text"/>
          <w:rFonts w:cstheme="minorHAnsi"/>
          <w:bCs/>
          <w:spacing w:val="-2"/>
          <w:sz w:val="24"/>
          <w:szCs w:val="24"/>
        </w:rPr>
        <w:t xml:space="preserve"> (</w:t>
      </w:r>
      <w:r w:rsidR="009E1486" w:rsidRPr="00064572">
        <w:rPr>
          <w:rStyle w:val="text"/>
          <w:rFonts w:cstheme="minorHAnsi"/>
          <w:bCs/>
          <w:spacing w:val="-2"/>
          <w:sz w:val="24"/>
          <w:szCs w:val="24"/>
        </w:rPr>
        <w:t xml:space="preserve">Gilligan, 1998; </w:t>
      </w:r>
      <w:r w:rsidR="00A3571F" w:rsidRPr="00064572">
        <w:rPr>
          <w:rStyle w:val="text"/>
          <w:rFonts w:cstheme="minorHAnsi"/>
          <w:bCs/>
          <w:spacing w:val="-2"/>
          <w:sz w:val="24"/>
          <w:szCs w:val="24"/>
        </w:rPr>
        <w:t>Young Minds, 2021; Mind, 2021; Milson, 2021)</w:t>
      </w:r>
      <w:r w:rsidR="00396CFF" w:rsidRPr="00064572">
        <w:rPr>
          <w:rStyle w:val="text"/>
          <w:rFonts w:cstheme="minorHAnsi"/>
          <w:bCs/>
          <w:spacing w:val="-2"/>
          <w:sz w:val="24"/>
          <w:szCs w:val="24"/>
        </w:rPr>
        <w:t>.</w:t>
      </w:r>
      <w:r w:rsidR="00DB05FF" w:rsidRPr="00064572">
        <w:rPr>
          <w:rStyle w:val="text"/>
          <w:rFonts w:cstheme="minorHAnsi"/>
          <w:bCs/>
          <w:spacing w:val="-2"/>
          <w:sz w:val="24"/>
          <w:szCs w:val="24"/>
        </w:rPr>
        <w:t xml:space="preserve">  However, there was provision put in place to ensure students who were eligible for free school meals could still access this support system during closures and self-isolation</w:t>
      </w:r>
      <w:r w:rsidR="00014B84" w:rsidRPr="00064572">
        <w:rPr>
          <w:rStyle w:val="text"/>
          <w:rFonts w:cstheme="minorHAnsi"/>
          <w:bCs/>
          <w:spacing w:val="-2"/>
          <w:sz w:val="24"/>
          <w:szCs w:val="24"/>
        </w:rPr>
        <w:t xml:space="preserve"> (Department of Education, 2021).  This </w:t>
      </w:r>
      <w:r w:rsidR="00DB05FF" w:rsidRPr="00064572">
        <w:rPr>
          <w:rStyle w:val="text"/>
          <w:rFonts w:cstheme="minorHAnsi"/>
          <w:bCs/>
          <w:spacing w:val="-2"/>
          <w:sz w:val="24"/>
          <w:szCs w:val="24"/>
        </w:rPr>
        <w:t>reduced impacts of inequalities between students who were facing food poverty</w:t>
      </w:r>
      <w:r w:rsidR="00014B84" w:rsidRPr="00064572">
        <w:rPr>
          <w:rStyle w:val="text"/>
          <w:rFonts w:cstheme="minorHAnsi"/>
          <w:bCs/>
          <w:spacing w:val="-2"/>
          <w:sz w:val="24"/>
          <w:szCs w:val="24"/>
        </w:rPr>
        <w:t>, as healthy balanced diets</w:t>
      </w:r>
      <w:r w:rsidR="00A3571F" w:rsidRPr="00064572">
        <w:rPr>
          <w:rStyle w:val="text"/>
          <w:rFonts w:cstheme="minorHAnsi"/>
          <w:bCs/>
          <w:spacing w:val="-2"/>
          <w:sz w:val="24"/>
          <w:szCs w:val="24"/>
        </w:rPr>
        <w:t xml:space="preserve"> contribute</w:t>
      </w:r>
      <w:r w:rsidR="00014B84" w:rsidRPr="00064572">
        <w:rPr>
          <w:rStyle w:val="text"/>
          <w:rFonts w:cstheme="minorHAnsi"/>
          <w:bCs/>
          <w:spacing w:val="-2"/>
          <w:sz w:val="24"/>
          <w:szCs w:val="24"/>
        </w:rPr>
        <w:t xml:space="preserve"> </w:t>
      </w:r>
      <w:r w:rsidR="00A3571F" w:rsidRPr="00064572">
        <w:rPr>
          <w:rStyle w:val="text"/>
          <w:rFonts w:cstheme="minorHAnsi"/>
          <w:bCs/>
          <w:spacing w:val="-2"/>
          <w:sz w:val="24"/>
          <w:szCs w:val="24"/>
        </w:rPr>
        <w:t xml:space="preserve">to </w:t>
      </w:r>
      <w:r w:rsidR="00014B84" w:rsidRPr="00064572">
        <w:rPr>
          <w:rStyle w:val="text"/>
          <w:rFonts w:cstheme="minorHAnsi"/>
          <w:bCs/>
          <w:spacing w:val="-2"/>
          <w:sz w:val="24"/>
          <w:szCs w:val="24"/>
        </w:rPr>
        <w:t xml:space="preserve">maintaining </w:t>
      </w:r>
      <w:r w:rsidR="00A3571F" w:rsidRPr="00064572">
        <w:rPr>
          <w:rStyle w:val="text"/>
          <w:rFonts w:cstheme="minorHAnsi"/>
          <w:bCs/>
          <w:spacing w:val="-2"/>
          <w:sz w:val="24"/>
          <w:szCs w:val="24"/>
        </w:rPr>
        <w:t>good well-being</w:t>
      </w:r>
      <w:r w:rsidR="00014B84" w:rsidRPr="00064572">
        <w:rPr>
          <w:rStyle w:val="text"/>
          <w:rFonts w:cstheme="minorHAnsi"/>
          <w:bCs/>
          <w:spacing w:val="-2"/>
          <w:sz w:val="24"/>
          <w:szCs w:val="24"/>
        </w:rPr>
        <w:t xml:space="preserve"> and facilitate learning</w:t>
      </w:r>
      <w:r w:rsidR="00DB05FF" w:rsidRPr="00064572">
        <w:rPr>
          <w:rStyle w:val="text"/>
          <w:rFonts w:cstheme="minorHAnsi"/>
          <w:bCs/>
          <w:spacing w:val="-2"/>
          <w:sz w:val="24"/>
          <w:szCs w:val="24"/>
        </w:rPr>
        <w:t xml:space="preserve"> (</w:t>
      </w:r>
      <w:bookmarkStart w:id="16" w:name="_Hlk80787640"/>
      <w:r w:rsidR="00DB05FF" w:rsidRPr="00064572">
        <w:rPr>
          <w:rStyle w:val="text"/>
          <w:rFonts w:cstheme="minorHAnsi"/>
          <w:bCs/>
          <w:spacing w:val="-2"/>
          <w:sz w:val="24"/>
          <w:szCs w:val="24"/>
        </w:rPr>
        <w:t>Department of Education, 2021</w:t>
      </w:r>
      <w:r w:rsidR="00A3571F" w:rsidRPr="00064572">
        <w:rPr>
          <w:rStyle w:val="text"/>
          <w:rFonts w:cstheme="minorHAnsi"/>
          <w:bCs/>
          <w:spacing w:val="-2"/>
          <w:sz w:val="24"/>
          <w:szCs w:val="24"/>
        </w:rPr>
        <w:t>; Freud, 2021</w:t>
      </w:r>
      <w:bookmarkEnd w:id="16"/>
      <w:r w:rsidR="00DB05FF" w:rsidRPr="00064572">
        <w:rPr>
          <w:rStyle w:val="text"/>
          <w:rFonts w:cstheme="minorHAnsi"/>
          <w:bCs/>
          <w:spacing w:val="-2"/>
          <w:sz w:val="24"/>
          <w:szCs w:val="24"/>
        </w:rPr>
        <w:t>).</w:t>
      </w:r>
      <w:r w:rsidR="00706E52" w:rsidRPr="00064572">
        <w:rPr>
          <w:rStyle w:val="text"/>
          <w:rFonts w:cstheme="minorHAnsi"/>
          <w:bCs/>
          <w:spacing w:val="-2"/>
          <w:sz w:val="24"/>
          <w:szCs w:val="24"/>
        </w:rPr>
        <w:t xml:space="preserve">  Other inequalities students </w:t>
      </w:r>
      <w:r w:rsidR="00706E52" w:rsidRPr="00064572">
        <w:rPr>
          <w:rStyle w:val="text"/>
          <w:rFonts w:cstheme="minorHAnsi"/>
          <w:bCs/>
          <w:spacing w:val="-2"/>
          <w:sz w:val="24"/>
          <w:szCs w:val="24"/>
        </w:rPr>
        <w:lastRenderedPageBreak/>
        <w:t>faced during lockdowns such as digital exclusion</w:t>
      </w:r>
      <w:r w:rsidR="006004E9" w:rsidRPr="00064572">
        <w:rPr>
          <w:rStyle w:val="text"/>
          <w:rFonts w:cstheme="minorHAnsi"/>
          <w:bCs/>
          <w:spacing w:val="-2"/>
          <w:sz w:val="24"/>
          <w:szCs w:val="24"/>
        </w:rPr>
        <w:t>,</w:t>
      </w:r>
      <w:r w:rsidR="00706E52" w:rsidRPr="00064572">
        <w:rPr>
          <w:rStyle w:val="text"/>
          <w:rFonts w:cstheme="minorHAnsi"/>
          <w:bCs/>
          <w:spacing w:val="-2"/>
          <w:sz w:val="24"/>
          <w:szCs w:val="24"/>
        </w:rPr>
        <w:t xml:space="preserve"> internet </w:t>
      </w:r>
      <w:r w:rsidR="006004E9" w:rsidRPr="00064572">
        <w:rPr>
          <w:rStyle w:val="text"/>
          <w:rFonts w:cstheme="minorHAnsi"/>
          <w:bCs/>
          <w:spacing w:val="-2"/>
          <w:sz w:val="24"/>
          <w:szCs w:val="24"/>
        </w:rPr>
        <w:t xml:space="preserve">access and </w:t>
      </w:r>
      <w:r w:rsidR="00706E52" w:rsidRPr="00064572">
        <w:rPr>
          <w:rStyle w:val="text"/>
          <w:rFonts w:cstheme="minorHAnsi"/>
          <w:bCs/>
          <w:spacing w:val="-2"/>
          <w:sz w:val="24"/>
          <w:szCs w:val="24"/>
        </w:rPr>
        <w:t>connection</w:t>
      </w:r>
      <w:r w:rsidR="006004E9" w:rsidRPr="00064572">
        <w:rPr>
          <w:rStyle w:val="text"/>
          <w:rFonts w:cstheme="minorHAnsi"/>
          <w:bCs/>
          <w:spacing w:val="-2"/>
          <w:sz w:val="24"/>
          <w:szCs w:val="24"/>
        </w:rPr>
        <w:t xml:space="preserve"> issues</w:t>
      </w:r>
      <w:r w:rsidR="00706E52" w:rsidRPr="00064572">
        <w:rPr>
          <w:rStyle w:val="text"/>
          <w:rFonts w:cstheme="minorHAnsi"/>
          <w:bCs/>
          <w:spacing w:val="-2"/>
          <w:sz w:val="24"/>
          <w:szCs w:val="24"/>
        </w:rPr>
        <w:t>; these were barriers that education needed to overcome to enable students to access online learning.  Education in Wales overcome these barriers by providing funding to support students who were digitally excluded from not having access to suitable digital devices and internet connect</w:t>
      </w:r>
      <w:r w:rsidR="00713240" w:rsidRPr="00064572">
        <w:rPr>
          <w:rStyle w:val="text"/>
          <w:rFonts w:cstheme="minorHAnsi"/>
          <w:bCs/>
          <w:spacing w:val="-2"/>
          <w:sz w:val="24"/>
          <w:szCs w:val="24"/>
        </w:rPr>
        <w:t xml:space="preserve"> (Welsh Government, 2020; Williams, 2020)</w:t>
      </w:r>
      <w:r w:rsidR="00706E52" w:rsidRPr="00064572">
        <w:rPr>
          <w:rStyle w:val="text"/>
          <w:rFonts w:cstheme="minorHAnsi"/>
          <w:bCs/>
          <w:spacing w:val="-2"/>
          <w:sz w:val="24"/>
          <w:szCs w:val="24"/>
        </w:rPr>
        <w:t>.  This funding ensured students had access to digital devices and internet connect so they could participate in online lessons</w:t>
      </w:r>
      <w:r w:rsidR="00713240" w:rsidRPr="00064572">
        <w:rPr>
          <w:rStyle w:val="text"/>
          <w:rFonts w:cstheme="minorHAnsi"/>
          <w:bCs/>
          <w:spacing w:val="-2"/>
          <w:sz w:val="24"/>
          <w:szCs w:val="24"/>
        </w:rPr>
        <w:t xml:space="preserve"> (Williams, 2020)</w:t>
      </w:r>
      <w:r w:rsidR="00706E52" w:rsidRPr="00064572">
        <w:rPr>
          <w:rStyle w:val="text"/>
          <w:rFonts w:cstheme="minorHAnsi"/>
          <w:bCs/>
          <w:spacing w:val="-2"/>
          <w:sz w:val="24"/>
          <w:szCs w:val="24"/>
        </w:rPr>
        <w:t>.  Providing this funding and support is a good example of how Wales facilitates equal opportunities and inclusive education</w:t>
      </w:r>
      <w:r w:rsidR="006004E9" w:rsidRPr="00064572">
        <w:rPr>
          <w:rStyle w:val="text"/>
          <w:rFonts w:cstheme="minorHAnsi"/>
          <w:bCs/>
          <w:spacing w:val="-2"/>
          <w:sz w:val="24"/>
          <w:szCs w:val="24"/>
        </w:rPr>
        <w:t xml:space="preserve"> during challenging times</w:t>
      </w:r>
      <w:r w:rsidR="00706E52" w:rsidRPr="00064572">
        <w:rPr>
          <w:rStyle w:val="text"/>
          <w:rFonts w:cstheme="minorHAnsi"/>
          <w:bCs/>
          <w:spacing w:val="-2"/>
          <w:sz w:val="24"/>
          <w:szCs w:val="24"/>
        </w:rPr>
        <w:t>.</w:t>
      </w:r>
    </w:p>
    <w:p w14:paraId="7FA4C142" w14:textId="3BD7412A" w:rsidR="00EC245E" w:rsidRPr="00064572" w:rsidRDefault="005C0AA3"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E</w:t>
      </w:r>
      <w:r w:rsidR="00706E52" w:rsidRPr="00064572">
        <w:rPr>
          <w:rStyle w:val="text"/>
          <w:rFonts w:cstheme="minorHAnsi"/>
          <w:bCs/>
          <w:spacing w:val="-2"/>
          <w:sz w:val="24"/>
          <w:szCs w:val="24"/>
        </w:rPr>
        <w:t xml:space="preserve">ngagement </w:t>
      </w:r>
      <w:r w:rsidRPr="00064572">
        <w:rPr>
          <w:rStyle w:val="text"/>
          <w:rFonts w:cstheme="minorHAnsi"/>
          <w:bCs/>
          <w:spacing w:val="-2"/>
          <w:sz w:val="24"/>
          <w:szCs w:val="24"/>
        </w:rPr>
        <w:t>issues with online learning was</w:t>
      </w:r>
      <w:r w:rsidR="00706E52" w:rsidRPr="00064572">
        <w:rPr>
          <w:rStyle w:val="text"/>
          <w:rFonts w:cstheme="minorHAnsi"/>
          <w:bCs/>
          <w:spacing w:val="-2"/>
          <w:sz w:val="24"/>
          <w:szCs w:val="24"/>
        </w:rPr>
        <w:t xml:space="preserve"> </w:t>
      </w:r>
      <w:r w:rsidR="008925C7" w:rsidRPr="00064572">
        <w:rPr>
          <w:rStyle w:val="text"/>
          <w:rFonts w:cstheme="minorHAnsi"/>
          <w:bCs/>
          <w:spacing w:val="-2"/>
          <w:sz w:val="24"/>
          <w:szCs w:val="24"/>
        </w:rPr>
        <w:t>expressed</w:t>
      </w:r>
      <w:r w:rsidRPr="00064572">
        <w:rPr>
          <w:rStyle w:val="text"/>
          <w:rFonts w:cstheme="minorHAnsi"/>
          <w:bCs/>
          <w:spacing w:val="-2"/>
          <w:sz w:val="24"/>
          <w:szCs w:val="24"/>
        </w:rPr>
        <w:t xml:space="preserve"> by teachers </w:t>
      </w:r>
      <w:r w:rsidR="008925C7" w:rsidRPr="00064572">
        <w:rPr>
          <w:rStyle w:val="text"/>
          <w:rFonts w:cstheme="minorHAnsi"/>
          <w:bCs/>
          <w:spacing w:val="-2"/>
          <w:sz w:val="24"/>
          <w:szCs w:val="24"/>
        </w:rPr>
        <w:t xml:space="preserve">within their responses in this research.  </w:t>
      </w:r>
      <w:r w:rsidR="00EC245E" w:rsidRPr="00064572">
        <w:rPr>
          <w:rStyle w:val="text"/>
          <w:rFonts w:cstheme="minorHAnsi"/>
          <w:bCs/>
          <w:spacing w:val="-2"/>
          <w:sz w:val="24"/>
          <w:szCs w:val="24"/>
        </w:rPr>
        <w:t>Some s</w:t>
      </w:r>
      <w:r w:rsidR="00706E52" w:rsidRPr="00064572">
        <w:rPr>
          <w:rStyle w:val="text"/>
          <w:rFonts w:cstheme="minorHAnsi"/>
          <w:bCs/>
          <w:spacing w:val="-2"/>
          <w:sz w:val="24"/>
          <w:szCs w:val="24"/>
        </w:rPr>
        <w:t xml:space="preserve">tudents would log onto the </w:t>
      </w:r>
      <w:r w:rsidR="008925C7" w:rsidRPr="00064572">
        <w:rPr>
          <w:rStyle w:val="text"/>
          <w:rFonts w:cstheme="minorHAnsi"/>
          <w:bCs/>
          <w:spacing w:val="-2"/>
          <w:sz w:val="24"/>
          <w:szCs w:val="24"/>
        </w:rPr>
        <w:t xml:space="preserve">lesson but </w:t>
      </w:r>
      <w:r w:rsidR="00706E52" w:rsidRPr="00064572">
        <w:rPr>
          <w:rStyle w:val="text"/>
          <w:rFonts w:cstheme="minorHAnsi"/>
          <w:bCs/>
          <w:spacing w:val="-2"/>
          <w:sz w:val="24"/>
          <w:szCs w:val="24"/>
        </w:rPr>
        <w:t xml:space="preserve">turn their camera and microphones off and </w:t>
      </w:r>
      <w:r w:rsidR="008925C7" w:rsidRPr="00064572">
        <w:rPr>
          <w:rStyle w:val="text"/>
          <w:rFonts w:cstheme="minorHAnsi"/>
          <w:bCs/>
          <w:spacing w:val="-2"/>
          <w:sz w:val="24"/>
          <w:szCs w:val="24"/>
        </w:rPr>
        <w:t>not engage with the lesson</w:t>
      </w:r>
      <w:r w:rsidR="00EC245E" w:rsidRPr="00064572">
        <w:rPr>
          <w:rStyle w:val="text"/>
          <w:rFonts w:cstheme="minorHAnsi"/>
          <w:bCs/>
          <w:spacing w:val="-2"/>
          <w:sz w:val="24"/>
          <w:szCs w:val="24"/>
        </w:rPr>
        <w:t xml:space="preserve"> (Burney, 2020)</w:t>
      </w:r>
      <w:r w:rsidR="00706E52" w:rsidRPr="00064572">
        <w:rPr>
          <w:rStyle w:val="text"/>
          <w:rFonts w:cstheme="minorHAnsi"/>
          <w:bCs/>
          <w:spacing w:val="-2"/>
          <w:sz w:val="24"/>
          <w:szCs w:val="24"/>
        </w:rPr>
        <w:t>.</w:t>
      </w:r>
      <w:r w:rsidRPr="00064572">
        <w:rPr>
          <w:rStyle w:val="text"/>
          <w:rFonts w:cstheme="minorHAnsi"/>
          <w:bCs/>
          <w:spacing w:val="-2"/>
          <w:sz w:val="24"/>
          <w:szCs w:val="24"/>
        </w:rPr>
        <w:t xml:space="preserve">  </w:t>
      </w:r>
      <w:r w:rsidR="00F52000" w:rsidRPr="00064572">
        <w:rPr>
          <w:rStyle w:val="text"/>
          <w:rFonts w:cstheme="minorHAnsi"/>
          <w:bCs/>
          <w:spacing w:val="-2"/>
          <w:sz w:val="24"/>
          <w:szCs w:val="24"/>
        </w:rPr>
        <w:t xml:space="preserve">There could be a range of factors that caused students to not use their camera or microphones, it could be that they were simply not </w:t>
      </w:r>
      <w:proofErr w:type="gramStart"/>
      <w:r w:rsidR="00F52000" w:rsidRPr="00064572">
        <w:rPr>
          <w:rStyle w:val="text"/>
          <w:rFonts w:cstheme="minorHAnsi"/>
          <w:bCs/>
          <w:spacing w:val="-2"/>
          <w:sz w:val="24"/>
          <w:szCs w:val="24"/>
        </w:rPr>
        <w:t>working</w:t>
      </w:r>
      <w:proofErr w:type="gramEnd"/>
      <w:r w:rsidR="00AF7AB6" w:rsidRPr="00064572">
        <w:rPr>
          <w:rStyle w:val="text"/>
          <w:rFonts w:cstheme="minorHAnsi"/>
          <w:bCs/>
          <w:spacing w:val="-2"/>
          <w:sz w:val="24"/>
          <w:szCs w:val="24"/>
        </w:rPr>
        <w:t xml:space="preserve"> </w:t>
      </w:r>
      <w:r w:rsidR="00F52000" w:rsidRPr="00064572">
        <w:rPr>
          <w:rStyle w:val="text"/>
          <w:rFonts w:cstheme="minorHAnsi"/>
          <w:bCs/>
          <w:spacing w:val="-2"/>
          <w:sz w:val="24"/>
          <w:szCs w:val="24"/>
        </w:rPr>
        <w:t xml:space="preserve">or </w:t>
      </w:r>
      <w:r w:rsidR="00AF7AB6" w:rsidRPr="00064572">
        <w:rPr>
          <w:rStyle w:val="text"/>
          <w:rFonts w:cstheme="minorHAnsi"/>
          <w:bCs/>
          <w:spacing w:val="-2"/>
          <w:sz w:val="24"/>
          <w:szCs w:val="24"/>
        </w:rPr>
        <w:t>their device does</w:t>
      </w:r>
      <w:r w:rsidR="00F52000" w:rsidRPr="00064572">
        <w:rPr>
          <w:rStyle w:val="text"/>
          <w:rFonts w:cstheme="minorHAnsi"/>
          <w:bCs/>
          <w:spacing w:val="-2"/>
          <w:sz w:val="24"/>
          <w:szCs w:val="24"/>
        </w:rPr>
        <w:t xml:space="preserve"> not run efficiently if they were trying to use the camera or microphone</w:t>
      </w:r>
      <w:r w:rsidR="00AF7AB6" w:rsidRPr="00064572">
        <w:rPr>
          <w:rStyle w:val="text"/>
          <w:rFonts w:cstheme="minorHAnsi"/>
          <w:bCs/>
          <w:spacing w:val="-2"/>
          <w:sz w:val="24"/>
          <w:szCs w:val="24"/>
        </w:rPr>
        <w:t xml:space="preserve"> (Marquart and Russel, 2020)</w:t>
      </w:r>
      <w:r w:rsidR="00F52000" w:rsidRPr="00064572">
        <w:rPr>
          <w:rStyle w:val="text"/>
          <w:rFonts w:cstheme="minorHAnsi"/>
          <w:bCs/>
          <w:spacing w:val="-2"/>
          <w:sz w:val="24"/>
          <w:szCs w:val="24"/>
        </w:rPr>
        <w:t xml:space="preserve">.  However, it is likely that there are other underling reasons for students not using their camera or microphones such as low self-esteem and confidence, which could cause students to feel uncomfortable to put </w:t>
      </w:r>
      <w:r w:rsidR="00AF7AB6" w:rsidRPr="00064572">
        <w:rPr>
          <w:rStyle w:val="text"/>
          <w:rFonts w:cstheme="minorHAnsi"/>
          <w:bCs/>
          <w:spacing w:val="-2"/>
          <w:sz w:val="24"/>
          <w:szCs w:val="24"/>
        </w:rPr>
        <w:t>their</w:t>
      </w:r>
      <w:r w:rsidR="00F52000" w:rsidRPr="00064572">
        <w:rPr>
          <w:rStyle w:val="text"/>
          <w:rFonts w:cstheme="minorHAnsi"/>
          <w:bCs/>
          <w:spacing w:val="-2"/>
          <w:sz w:val="24"/>
          <w:szCs w:val="24"/>
        </w:rPr>
        <w:t xml:space="preserve"> camera or microphone on (Burney, 2020</w:t>
      </w:r>
      <w:r w:rsidR="00AF7AB6" w:rsidRPr="00064572">
        <w:rPr>
          <w:rStyle w:val="text"/>
          <w:rFonts w:cstheme="minorHAnsi"/>
          <w:bCs/>
          <w:spacing w:val="-2"/>
          <w:sz w:val="24"/>
          <w:szCs w:val="24"/>
        </w:rPr>
        <w:t xml:space="preserve">; </w:t>
      </w:r>
      <w:proofErr w:type="spellStart"/>
      <w:r w:rsidR="00AF7AB6" w:rsidRPr="00064572">
        <w:rPr>
          <w:rStyle w:val="text"/>
          <w:rFonts w:cstheme="minorHAnsi"/>
          <w:bCs/>
          <w:spacing w:val="-2"/>
          <w:sz w:val="24"/>
          <w:szCs w:val="24"/>
        </w:rPr>
        <w:t>Gherhes</w:t>
      </w:r>
      <w:proofErr w:type="spellEnd"/>
      <w:r w:rsidR="00AF7AB6" w:rsidRPr="00064572">
        <w:rPr>
          <w:rStyle w:val="text"/>
          <w:rFonts w:cstheme="minorHAnsi"/>
          <w:bCs/>
          <w:spacing w:val="-2"/>
          <w:sz w:val="24"/>
          <w:szCs w:val="24"/>
        </w:rPr>
        <w:t>, Simon and Para, 2021</w:t>
      </w:r>
      <w:r w:rsidR="00F52000" w:rsidRPr="00064572">
        <w:rPr>
          <w:rStyle w:val="text"/>
          <w:rFonts w:cstheme="minorHAnsi"/>
          <w:bCs/>
          <w:spacing w:val="-2"/>
          <w:sz w:val="24"/>
          <w:szCs w:val="24"/>
        </w:rPr>
        <w:t xml:space="preserve">).  Some students might not feel comfortable to put their cameras on due to their home environment and others in the household, each </w:t>
      </w:r>
      <w:proofErr w:type="gramStart"/>
      <w:r w:rsidR="00F52000" w:rsidRPr="00064572">
        <w:rPr>
          <w:rStyle w:val="text"/>
          <w:rFonts w:cstheme="minorHAnsi"/>
          <w:bCs/>
          <w:spacing w:val="-2"/>
          <w:sz w:val="24"/>
          <w:szCs w:val="24"/>
        </w:rPr>
        <w:t>students</w:t>
      </w:r>
      <w:proofErr w:type="gramEnd"/>
      <w:r w:rsidR="00F52000" w:rsidRPr="00064572">
        <w:rPr>
          <w:rStyle w:val="text"/>
          <w:rFonts w:cstheme="minorHAnsi"/>
          <w:bCs/>
          <w:spacing w:val="-2"/>
          <w:sz w:val="24"/>
          <w:szCs w:val="24"/>
        </w:rPr>
        <w:t xml:space="preserve"> home life will differ </w:t>
      </w:r>
      <w:r w:rsidR="00A06705" w:rsidRPr="00064572">
        <w:rPr>
          <w:rStyle w:val="text"/>
          <w:rFonts w:cstheme="minorHAnsi"/>
          <w:bCs/>
          <w:spacing w:val="-2"/>
          <w:sz w:val="24"/>
          <w:szCs w:val="24"/>
        </w:rPr>
        <w:t>and this should be taken into consideration (Jacobs, 2021;</w:t>
      </w:r>
      <w:r w:rsidR="00AF7AB6" w:rsidRPr="00064572">
        <w:rPr>
          <w:rStyle w:val="text"/>
          <w:rFonts w:cstheme="minorHAnsi"/>
          <w:bCs/>
          <w:spacing w:val="-2"/>
          <w:sz w:val="24"/>
          <w:szCs w:val="24"/>
        </w:rPr>
        <w:t xml:space="preserve"> </w:t>
      </w:r>
      <w:proofErr w:type="spellStart"/>
      <w:r w:rsidR="00AF7AB6" w:rsidRPr="00064572">
        <w:rPr>
          <w:rStyle w:val="text"/>
          <w:rFonts w:cstheme="minorHAnsi"/>
          <w:bCs/>
          <w:spacing w:val="-2"/>
          <w:sz w:val="24"/>
          <w:szCs w:val="24"/>
        </w:rPr>
        <w:t>Gherhes</w:t>
      </w:r>
      <w:proofErr w:type="spellEnd"/>
      <w:r w:rsidR="00AF7AB6" w:rsidRPr="00064572">
        <w:rPr>
          <w:rStyle w:val="text"/>
          <w:rFonts w:cstheme="minorHAnsi"/>
          <w:bCs/>
          <w:spacing w:val="-2"/>
          <w:sz w:val="24"/>
          <w:szCs w:val="24"/>
        </w:rPr>
        <w:t>, Simon and Para, 2021)</w:t>
      </w:r>
      <w:r w:rsidR="00F52000" w:rsidRPr="00064572">
        <w:rPr>
          <w:rStyle w:val="text"/>
          <w:rFonts w:cstheme="minorHAnsi"/>
          <w:bCs/>
          <w:spacing w:val="-2"/>
          <w:sz w:val="24"/>
          <w:szCs w:val="24"/>
        </w:rPr>
        <w:t xml:space="preserve">.  </w:t>
      </w:r>
      <w:r w:rsidR="00EC245E" w:rsidRPr="00064572">
        <w:rPr>
          <w:rStyle w:val="text"/>
          <w:rFonts w:cstheme="minorHAnsi"/>
          <w:bCs/>
          <w:spacing w:val="-2"/>
          <w:sz w:val="24"/>
          <w:szCs w:val="24"/>
        </w:rPr>
        <w:t>Engaging with online learning and encouraging students to use their cameras and microphones could be done through using ice breakers and games to facilitate students to feel comfortable learning online (Loya, 2020).</w:t>
      </w:r>
      <w:r w:rsidR="006004E9" w:rsidRPr="00064572">
        <w:rPr>
          <w:rStyle w:val="text"/>
          <w:rFonts w:cstheme="minorHAnsi"/>
          <w:bCs/>
          <w:spacing w:val="-2"/>
          <w:sz w:val="24"/>
          <w:szCs w:val="24"/>
        </w:rPr>
        <w:t xml:space="preserve"> </w:t>
      </w:r>
      <w:r w:rsidR="00D17CF5" w:rsidRPr="00064572">
        <w:rPr>
          <w:rStyle w:val="text"/>
          <w:rFonts w:cstheme="minorHAnsi"/>
          <w:bCs/>
          <w:spacing w:val="-2"/>
          <w:sz w:val="24"/>
          <w:szCs w:val="24"/>
        </w:rPr>
        <w:t xml:space="preserve"> </w:t>
      </w:r>
    </w:p>
    <w:p w14:paraId="2DFC978D" w14:textId="05F6A157" w:rsidR="005C0AA3" w:rsidRPr="00064572" w:rsidRDefault="005C0AA3"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It was also discussed</w:t>
      </w:r>
      <w:r w:rsidR="002C1A04" w:rsidRPr="00064572">
        <w:rPr>
          <w:rStyle w:val="text"/>
          <w:rFonts w:cstheme="minorHAnsi"/>
          <w:bCs/>
          <w:spacing w:val="-2"/>
          <w:sz w:val="24"/>
          <w:szCs w:val="24"/>
        </w:rPr>
        <w:t xml:space="preserve"> within the online surveys</w:t>
      </w:r>
      <w:r w:rsidRPr="00064572">
        <w:rPr>
          <w:rStyle w:val="text"/>
          <w:rFonts w:cstheme="minorHAnsi"/>
          <w:bCs/>
          <w:spacing w:val="-2"/>
          <w:sz w:val="24"/>
          <w:szCs w:val="24"/>
        </w:rPr>
        <w:t xml:space="preserve"> that some students lacked in motivation to learn from home, which could be for a variety of reasons such as: not enjoying learning online; struggling with ICT skills; lack of social interactions; feeling isolated; </w:t>
      </w:r>
      <w:r w:rsidR="00D17CF5" w:rsidRPr="00064572">
        <w:rPr>
          <w:rStyle w:val="text"/>
          <w:rFonts w:cstheme="minorHAnsi"/>
          <w:bCs/>
          <w:spacing w:val="-2"/>
          <w:sz w:val="24"/>
          <w:szCs w:val="24"/>
        </w:rPr>
        <w:t xml:space="preserve">lack of parental support; </w:t>
      </w:r>
      <w:r w:rsidR="00F13F32" w:rsidRPr="00064572">
        <w:rPr>
          <w:rStyle w:val="text"/>
          <w:rFonts w:cstheme="minorHAnsi"/>
          <w:bCs/>
          <w:spacing w:val="-2"/>
          <w:sz w:val="24"/>
          <w:szCs w:val="24"/>
        </w:rPr>
        <w:t xml:space="preserve">home environment; </w:t>
      </w:r>
      <w:r w:rsidRPr="00064572">
        <w:rPr>
          <w:rStyle w:val="text"/>
          <w:rFonts w:cstheme="minorHAnsi"/>
          <w:bCs/>
          <w:spacing w:val="-2"/>
          <w:sz w:val="24"/>
          <w:szCs w:val="24"/>
        </w:rPr>
        <w:t>decreased well-being</w:t>
      </w:r>
      <w:r w:rsidR="00F13F32" w:rsidRPr="00064572">
        <w:rPr>
          <w:rStyle w:val="text"/>
          <w:rFonts w:cstheme="minorHAnsi"/>
          <w:bCs/>
          <w:spacing w:val="-2"/>
          <w:sz w:val="24"/>
          <w:szCs w:val="24"/>
        </w:rPr>
        <w:t xml:space="preserve"> (</w:t>
      </w:r>
      <w:proofErr w:type="spellStart"/>
      <w:r w:rsidR="00F13F32" w:rsidRPr="00064572">
        <w:rPr>
          <w:rStyle w:val="text"/>
          <w:rFonts w:cstheme="minorHAnsi"/>
          <w:bCs/>
          <w:spacing w:val="-2"/>
          <w:sz w:val="24"/>
          <w:szCs w:val="24"/>
        </w:rPr>
        <w:t>Mcmaster</w:t>
      </w:r>
      <w:proofErr w:type="spellEnd"/>
      <w:r w:rsidR="00F13F32" w:rsidRPr="00064572">
        <w:rPr>
          <w:rStyle w:val="text"/>
          <w:rFonts w:cstheme="minorHAnsi"/>
          <w:bCs/>
          <w:spacing w:val="-2"/>
          <w:sz w:val="24"/>
          <w:szCs w:val="24"/>
        </w:rPr>
        <w:t xml:space="preserve">, 2017; </w:t>
      </w:r>
      <w:r w:rsidR="00F13F32" w:rsidRPr="00064572">
        <w:rPr>
          <w:rFonts w:cstheme="minorHAnsi"/>
          <w:sz w:val="24"/>
          <w:szCs w:val="24"/>
          <w:shd w:val="clear" w:color="auto" w:fill="FFFFFF"/>
        </w:rPr>
        <w:t xml:space="preserve">Blomeke, Olsen and Suhl, 2016; </w:t>
      </w:r>
      <w:r w:rsidR="00F13F32" w:rsidRPr="00064572">
        <w:rPr>
          <w:rStyle w:val="text"/>
          <w:rFonts w:cstheme="minorHAnsi"/>
          <w:bCs/>
          <w:spacing w:val="-2"/>
          <w:sz w:val="24"/>
          <w:szCs w:val="24"/>
        </w:rPr>
        <w:t>Dolya, 2010; Gareis and Grant, 2015</w:t>
      </w:r>
      <w:r w:rsidR="00361BBD" w:rsidRPr="00064572">
        <w:rPr>
          <w:rStyle w:val="text"/>
          <w:rFonts w:cstheme="minorHAnsi"/>
          <w:bCs/>
          <w:spacing w:val="-2"/>
          <w:sz w:val="24"/>
          <w:szCs w:val="24"/>
        </w:rPr>
        <w:t>; Lansford, 2018</w:t>
      </w:r>
      <w:r w:rsidR="00F13F32" w:rsidRPr="00064572">
        <w:rPr>
          <w:rStyle w:val="text"/>
          <w:rFonts w:cstheme="minorHAnsi"/>
          <w:bCs/>
          <w:spacing w:val="-2"/>
          <w:sz w:val="24"/>
          <w:szCs w:val="24"/>
        </w:rPr>
        <w:t>)</w:t>
      </w:r>
      <w:r w:rsidRPr="00064572">
        <w:rPr>
          <w:rStyle w:val="text"/>
          <w:rFonts w:cstheme="minorHAnsi"/>
          <w:bCs/>
          <w:spacing w:val="-2"/>
          <w:sz w:val="24"/>
          <w:szCs w:val="24"/>
        </w:rPr>
        <w:t xml:space="preserve">.  </w:t>
      </w:r>
      <w:r w:rsidR="001B091C" w:rsidRPr="00064572">
        <w:rPr>
          <w:rStyle w:val="text"/>
          <w:rFonts w:cstheme="minorHAnsi"/>
          <w:bCs/>
          <w:spacing w:val="-2"/>
          <w:sz w:val="24"/>
          <w:szCs w:val="24"/>
        </w:rPr>
        <w:t xml:space="preserve">A key factor that underpins motivation levels is the level of independence the students have developed, as this is required to manage their motivation to </w:t>
      </w:r>
      <w:r w:rsidR="00F13F32" w:rsidRPr="00064572">
        <w:rPr>
          <w:rStyle w:val="text"/>
          <w:rFonts w:cstheme="minorHAnsi"/>
          <w:bCs/>
          <w:spacing w:val="-2"/>
          <w:sz w:val="24"/>
          <w:szCs w:val="24"/>
        </w:rPr>
        <w:t>self-direct</w:t>
      </w:r>
      <w:r w:rsidR="001B091C" w:rsidRPr="00064572">
        <w:rPr>
          <w:rStyle w:val="text"/>
          <w:rFonts w:cstheme="minorHAnsi"/>
          <w:bCs/>
          <w:spacing w:val="-2"/>
          <w:sz w:val="24"/>
          <w:szCs w:val="24"/>
        </w:rPr>
        <w:t xml:space="preserve"> learning</w:t>
      </w:r>
      <w:r w:rsidR="00F13F32" w:rsidRPr="00064572">
        <w:rPr>
          <w:rStyle w:val="text"/>
          <w:rFonts w:cstheme="minorHAnsi"/>
          <w:bCs/>
          <w:spacing w:val="-2"/>
          <w:sz w:val="24"/>
          <w:szCs w:val="24"/>
        </w:rPr>
        <w:t xml:space="preserve"> (Jones, 2007)</w:t>
      </w:r>
      <w:r w:rsidR="001B091C" w:rsidRPr="00064572">
        <w:rPr>
          <w:rStyle w:val="text"/>
          <w:rFonts w:cstheme="minorHAnsi"/>
          <w:bCs/>
          <w:spacing w:val="-2"/>
          <w:sz w:val="24"/>
          <w:szCs w:val="24"/>
        </w:rPr>
        <w:t>.</w:t>
      </w:r>
      <w:r w:rsidR="00EF00E9" w:rsidRPr="00064572">
        <w:rPr>
          <w:rStyle w:val="text"/>
          <w:rFonts w:cstheme="minorHAnsi"/>
          <w:bCs/>
          <w:spacing w:val="-2"/>
          <w:sz w:val="24"/>
          <w:szCs w:val="24"/>
        </w:rPr>
        <w:t xml:space="preserve">  Developing independence skills is important for academic and personal development as it can facilitate managing physical, emotional and psychology well-being</w:t>
      </w:r>
      <w:r w:rsidR="00361BBD" w:rsidRPr="00064572">
        <w:rPr>
          <w:rStyle w:val="text"/>
          <w:rFonts w:cstheme="minorHAnsi"/>
          <w:bCs/>
          <w:spacing w:val="-2"/>
          <w:sz w:val="24"/>
          <w:szCs w:val="24"/>
        </w:rPr>
        <w:t xml:space="preserve"> (The new curriculum for Wales, </w:t>
      </w:r>
      <w:r w:rsidR="00361BBD" w:rsidRPr="00064572">
        <w:rPr>
          <w:rStyle w:val="text"/>
          <w:rFonts w:cstheme="minorHAnsi"/>
          <w:bCs/>
          <w:spacing w:val="-2"/>
          <w:sz w:val="24"/>
          <w:szCs w:val="24"/>
        </w:rPr>
        <w:lastRenderedPageBreak/>
        <w:t>2022)</w:t>
      </w:r>
      <w:r w:rsidR="00EF00E9" w:rsidRPr="00064572">
        <w:rPr>
          <w:rStyle w:val="text"/>
          <w:rFonts w:cstheme="minorHAnsi"/>
          <w:bCs/>
          <w:spacing w:val="-2"/>
          <w:sz w:val="24"/>
          <w:szCs w:val="24"/>
        </w:rPr>
        <w:t>.</w:t>
      </w:r>
      <w:r w:rsidR="001B091C" w:rsidRPr="00064572">
        <w:rPr>
          <w:rStyle w:val="text"/>
          <w:rFonts w:cstheme="minorHAnsi"/>
          <w:bCs/>
          <w:spacing w:val="-2"/>
          <w:sz w:val="24"/>
          <w:szCs w:val="24"/>
        </w:rPr>
        <w:t xml:space="preserve">  </w:t>
      </w:r>
      <w:r w:rsidR="00DD49A9" w:rsidRPr="00064572">
        <w:rPr>
          <w:rStyle w:val="text"/>
          <w:rFonts w:cstheme="minorHAnsi"/>
          <w:bCs/>
          <w:spacing w:val="-2"/>
          <w:sz w:val="24"/>
          <w:szCs w:val="24"/>
        </w:rPr>
        <w:t>There was 59.1% of teachers reported decreased motivation for the academic year 2020/2021 compared to previous years</w:t>
      </w:r>
      <w:r w:rsidR="00BA3946" w:rsidRPr="00064572">
        <w:rPr>
          <w:rStyle w:val="text"/>
          <w:rFonts w:cstheme="minorHAnsi"/>
          <w:bCs/>
          <w:spacing w:val="-2"/>
          <w:sz w:val="24"/>
          <w:szCs w:val="24"/>
        </w:rPr>
        <w:t>;</w:t>
      </w:r>
      <w:r w:rsidR="00DD49A9" w:rsidRPr="00064572">
        <w:rPr>
          <w:rStyle w:val="text"/>
          <w:rFonts w:cstheme="minorHAnsi"/>
          <w:bCs/>
          <w:spacing w:val="-2"/>
          <w:sz w:val="24"/>
          <w:szCs w:val="24"/>
        </w:rPr>
        <w:t xml:space="preserve"> with 31.8% reported mixed levels </w:t>
      </w:r>
      <w:r w:rsidR="00BA3946" w:rsidRPr="00064572">
        <w:rPr>
          <w:rStyle w:val="text"/>
          <w:rFonts w:cstheme="minorHAnsi"/>
          <w:bCs/>
          <w:spacing w:val="-2"/>
          <w:sz w:val="24"/>
          <w:szCs w:val="24"/>
        </w:rPr>
        <w:t xml:space="preserve">between students as some showed increased motivation to adapt to new ways of learning.  </w:t>
      </w:r>
      <w:r w:rsidRPr="00064572">
        <w:rPr>
          <w:rStyle w:val="text"/>
          <w:rFonts w:cstheme="minorHAnsi"/>
          <w:bCs/>
          <w:spacing w:val="-2"/>
          <w:sz w:val="24"/>
          <w:szCs w:val="24"/>
        </w:rPr>
        <w:t>Another factor could be that the teachers were not able to teach online to the same standards as they could if they were within the classroom environment</w:t>
      </w:r>
      <w:r w:rsidR="00845D50" w:rsidRPr="00064572">
        <w:rPr>
          <w:rStyle w:val="text"/>
          <w:rFonts w:cstheme="minorHAnsi"/>
          <w:bCs/>
          <w:spacing w:val="-2"/>
          <w:sz w:val="24"/>
          <w:szCs w:val="24"/>
        </w:rPr>
        <w:t xml:space="preserve"> (Covid-Teacher Assessed Grade Creating Too Much Pressure, 2021)</w:t>
      </w:r>
      <w:r w:rsidRPr="00064572">
        <w:rPr>
          <w:rStyle w:val="text"/>
          <w:rFonts w:cstheme="minorHAnsi"/>
          <w:bCs/>
          <w:spacing w:val="-2"/>
          <w:sz w:val="24"/>
          <w:szCs w:val="24"/>
        </w:rPr>
        <w:t xml:space="preserve">.  </w:t>
      </w:r>
      <w:r w:rsidR="007009A9" w:rsidRPr="00064572">
        <w:rPr>
          <w:rStyle w:val="text"/>
          <w:rFonts w:cstheme="minorHAnsi"/>
          <w:bCs/>
          <w:spacing w:val="-2"/>
          <w:sz w:val="24"/>
          <w:szCs w:val="24"/>
        </w:rPr>
        <w:t>All</w:t>
      </w:r>
      <w:r w:rsidRPr="00064572">
        <w:rPr>
          <w:rStyle w:val="text"/>
          <w:rFonts w:cstheme="minorHAnsi"/>
          <w:bCs/>
          <w:spacing w:val="-2"/>
          <w:sz w:val="24"/>
          <w:szCs w:val="24"/>
        </w:rPr>
        <w:t xml:space="preserve"> these factors could contribute </w:t>
      </w:r>
      <w:r w:rsidR="007009A9" w:rsidRPr="00064572">
        <w:rPr>
          <w:rStyle w:val="text"/>
          <w:rFonts w:cstheme="minorHAnsi"/>
          <w:bCs/>
          <w:spacing w:val="-2"/>
          <w:sz w:val="24"/>
          <w:szCs w:val="24"/>
        </w:rPr>
        <w:t>impacting the</w:t>
      </w:r>
      <w:r w:rsidRPr="00064572">
        <w:rPr>
          <w:rStyle w:val="text"/>
          <w:rFonts w:cstheme="minorHAnsi"/>
          <w:bCs/>
          <w:spacing w:val="-2"/>
          <w:sz w:val="24"/>
          <w:szCs w:val="24"/>
        </w:rPr>
        <w:t xml:space="preserve"> level of engagement students showed </w:t>
      </w:r>
      <w:r w:rsidR="007009A9" w:rsidRPr="00064572">
        <w:rPr>
          <w:rStyle w:val="text"/>
          <w:rFonts w:cstheme="minorHAnsi"/>
          <w:bCs/>
          <w:spacing w:val="-2"/>
          <w:sz w:val="24"/>
          <w:szCs w:val="24"/>
        </w:rPr>
        <w:t>whilst learning</w:t>
      </w:r>
      <w:r w:rsidRPr="00064572">
        <w:rPr>
          <w:rStyle w:val="text"/>
          <w:rFonts w:cstheme="minorHAnsi"/>
          <w:bCs/>
          <w:spacing w:val="-2"/>
          <w:sz w:val="24"/>
          <w:szCs w:val="24"/>
        </w:rPr>
        <w:t xml:space="preserve"> online</w:t>
      </w:r>
      <w:r w:rsidR="00361BBD" w:rsidRPr="00064572">
        <w:rPr>
          <w:rStyle w:val="text"/>
          <w:rFonts w:cstheme="minorHAnsi"/>
          <w:bCs/>
          <w:spacing w:val="-2"/>
          <w:sz w:val="24"/>
          <w:szCs w:val="24"/>
        </w:rPr>
        <w:t xml:space="preserve"> (Student Learning: Attitudes, Engagement and Strategies, 2004; Ofqual, 2017; Jacobs, 2021; </w:t>
      </w:r>
      <w:proofErr w:type="spellStart"/>
      <w:r w:rsidR="00361BBD" w:rsidRPr="00064572">
        <w:rPr>
          <w:rStyle w:val="text"/>
          <w:rFonts w:cstheme="minorHAnsi"/>
          <w:bCs/>
          <w:spacing w:val="-2"/>
          <w:sz w:val="24"/>
          <w:szCs w:val="24"/>
        </w:rPr>
        <w:t>Gherhes</w:t>
      </w:r>
      <w:proofErr w:type="spellEnd"/>
      <w:r w:rsidR="00361BBD" w:rsidRPr="00064572">
        <w:rPr>
          <w:rStyle w:val="text"/>
          <w:rFonts w:cstheme="minorHAnsi"/>
          <w:bCs/>
          <w:spacing w:val="-2"/>
          <w:sz w:val="24"/>
          <w:szCs w:val="24"/>
        </w:rPr>
        <w:t>, Simon and Para, 2021)</w:t>
      </w:r>
      <w:r w:rsidR="007009A9" w:rsidRPr="00064572">
        <w:rPr>
          <w:rStyle w:val="text"/>
          <w:rFonts w:cstheme="minorHAnsi"/>
          <w:bCs/>
          <w:spacing w:val="-2"/>
          <w:sz w:val="24"/>
          <w:szCs w:val="24"/>
        </w:rPr>
        <w:t>.</w:t>
      </w:r>
      <w:r w:rsidR="00D17CF5" w:rsidRPr="00064572">
        <w:rPr>
          <w:rStyle w:val="text"/>
          <w:rFonts w:cstheme="minorHAnsi"/>
          <w:bCs/>
          <w:spacing w:val="-2"/>
          <w:sz w:val="24"/>
          <w:szCs w:val="24"/>
        </w:rPr>
        <w:t xml:space="preserve"> </w:t>
      </w:r>
    </w:p>
    <w:p w14:paraId="6A3F3FED" w14:textId="1933454C" w:rsidR="00670E3B" w:rsidRPr="00064572" w:rsidRDefault="002D4914"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Subject suitability for online teaching is a major factor that depends on how effective th</w:t>
      </w:r>
      <w:r w:rsidR="005371EB" w:rsidRPr="00064572">
        <w:rPr>
          <w:rStyle w:val="text"/>
          <w:rFonts w:cstheme="minorHAnsi"/>
          <w:bCs/>
          <w:spacing w:val="-2"/>
          <w:sz w:val="24"/>
          <w:szCs w:val="24"/>
        </w:rPr>
        <w:t>is</w:t>
      </w:r>
      <w:r w:rsidRPr="00064572">
        <w:rPr>
          <w:rStyle w:val="text"/>
          <w:rFonts w:cstheme="minorHAnsi"/>
          <w:bCs/>
          <w:spacing w:val="-2"/>
          <w:sz w:val="24"/>
          <w:szCs w:val="24"/>
        </w:rPr>
        <w:t xml:space="preserve"> method of teaching would be to deliver the subject content</w:t>
      </w:r>
      <w:r w:rsidR="007C79EA" w:rsidRPr="00064572">
        <w:rPr>
          <w:rStyle w:val="text"/>
          <w:rFonts w:cstheme="minorHAnsi"/>
          <w:bCs/>
          <w:spacing w:val="-2"/>
          <w:sz w:val="24"/>
          <w:szCs w:val="24"/>
        </w:rPr>
        <w:t xml:space="preserve"> (Kim, </w:t>
      </w:r>
      <w:proofErr w:type="gramStart"/>
      <w:r w:rsidR="007C79EA" w:rsidRPr="00064572">
        <w:rPr>
          <w:rStyle w:val="text"/>
          <w:rFonts w:cstheme="minorHAnsi"/>
          <w:bCs/>
          <w:spacing w:val="-2"/>
          <w:sz w:val="24"/>
          <w:szCs w:val="24"/>
        </w:rPr>
        <w:t>Dundas</w:t>
      </w:r>
      <w:proofErr w:type="gramEnd"/>
      <w:r w:rsidR="007C79EA" w:rsidRPr="00064572">
        <w:rPr>
          <w:rStyle w:val="text"/>
          <w:rFonts w:cstheme="minorHAnsi"/>
          <w:bCs/>
          <w:spacing w:val="-2"/>
          <w:sz w:val="24"/>
          <w:szCs w:val="24"/>
        </w:rPr>
        <w:t xml:space="preserve"> and Asbury, 2020)</w:t>
      </w:r>
      <w:r w:rsidRPr="00064572">
        <w:rPr>
          <w:rStyle w:val="text"/>
          <w:rFonts w:cstheme="minorHAnsi"/>
          <w:bCs/>
          <w:spacing w:val="-2"/>
          <w:sz w:val="24"/>
          <w:szCs w:val="24"/>
        </w:rPr>
        <w:t xml:space="preserve">.  A </w:t>
      </w:r>
      <w:r w:rsidR="005C0AA3" w:rsidRPr="00064572">
        <w:rPr>
          <w:rStyle w:val="text"/>
          <w:rFonts w:cstheme="minorHAnsi"/>
          <w:bCs/>
          <w:spacing w:val="-2"/>
          <w:sz w:val="24"/>
          <w:szCs w:val="24"/>
        </w:rPr>
        <w:t xml:space="preserve">teacher stated </w:t>
      </w:r>
      <w:r w:rsidRPr="00064572">
        <w:rPr>
          <w:rStyle w:val="text"/>
          <w:rFonts w:cstheme="minorHAnsi"/>
          <w:bCs/>
          <w:spacing w:val="-2"/>
          <w:sz w:val="24"/>
          <w:szCs w:val="24"/>
        </w:rPr>
        <w:t xml:space="preserve">within the online survey </w:t>
      </w:r>
      <w:r w:rsidR="005C0AA3" w:rsidRPr="00064572">
        <w:rPr>
          <w:rStyle w:val="text"/>
          <w:rFonts w:cstheme="minorHAnsi"/>
          <w:bCs/>
          <w:spacing w:val="-2"/>
          <w:sz w:val="24"/>
          <w:szCs w:val="24"/>
        </w:rPr>
        <w:t>that they teach art, and</w:t>
      </w:r>
      <w:r w:rsidR="001772CF" w:rsidRPr="00064572">
        <w:rPr>
          <w:rStyle w:val="text"/>
          <w:rFonts w:cstheme="minorHAnsi"/>
          <w:bCs/>
          <w:spacing w:val="-2"/>
          <w:sz w:val="24"/>
          <w:szCs w:val="24"/>
        </w:rPr>
        <w:t xml:space="preserve"> they felt</w:t>
      </w:r>
      <w:r w:rsidR="005C0AA3" w:rsidRPr="00064572">
        <w:rPr>
          <w:rStyle w:val="text"/>
          <w:rFonts w:cstheme="minorHAnsi"/>
          <w:bCs/>
          <w:spacing w:val="-2"/>
          <w:sz w:val="24"/>
          <w:szCs w:val="24"/>
        </w:rPr>
        <w:t xml:space="preserve"> </w:t>
      </w:r>
      <w:r w:rsidR="001772CF" w:rsidRPr="00064572">
        <w:rPr>
          <w:rStyle w:val="text"/>
          <w:rFonts w:cstheme="minorHAnsi"/>
          <w:bCs/>
          <w:spacing w:val="-2"/>
          <w:sz w:val="24"/>
          <w:szCs w:val="24"/>
        </w:rPr>
        <w:t xml:space="preserve">art GCSE </w:t>
      </w:r>
      <w:r w:rsidR="005C0AA3" w:rsidRPr="00064572">
        <w:rPr>
          <w:rStyle w:val="text"/>
          <w:rFonts w:cstheme="minorHAnsi"/>
          <w:bCs/>
          <w:spacing w:val="-2"/>
          <w:sz w:val="24"/>
          <w:szCs w:val="24"/>
        </w:rPr>
        <w:t>it is not a subject that is suited to being taught online.  They also mentioned that the students did not have access to art resources at home, which they would have had access to if they were having face to face teaching</w:t>
      </w:r>
      <w:r w:rsidR="005371EB" w:rsidRPr="00064572">
        <w:rPr>
          <w:rStyle w:val="text"/>
          <w:rFonts w:cstheme="minorHAnsi"/>
          <w:bCs/>
          <w:spacing w:val="-2"/>
          <w:sz w:val="24"/>
          <w:szCs w:val="24"/>
        </w:rPr>
        <w:t xml:space="preserve"> (Lucas, </w:t>
      </w:r>
      <w:proofErr w:type="gramStart"/>
      <w:r w:rsidR="005371EB" w:rsidRPr="00064572">
        <w:rPr>
          <w:rStyle w:val="text"/>
          <w:rFonts w:cstheme="minorHAnsi"/>
          <w:bCs/>
          <w:spacing w:val="-2"/>
          <w:sz w:val="24"/>
          <w:szCs w:val="24"/>
        </w:rPr>
        <w:t>Nelson</w:t>
      </w:r>
      <w:proofErr w:type="gramEnd"/>
      <w:r w:rsidR="005371EB" w:rsidRPr="00064572">
        <w:rPr>
          <w:rStyle w:val="text"/>
          <w:rFonts w:cstheme="minorHAnsi"/>
          <w:bCs/>
          <w:spacing w:val="-2"/>
          <w:sz w:val="24"/>
          <w:szCs w:val="24"/>
        </w:rPr>
        <w:t xml:space="preserve"> and Sims, 20</w:t>
      </w:r>
      <w:r w:rsidR="00D44FB6" w:rsidRPr="00064572">
        <w:rPr>
          <w:rStyle w:val="text"/>
          <w:rFonts w:cstheme="minorHAnsi"/>
          <w:bCs/>
          <w:spacing w:val="-2"/>
          <w:sz w:val="24"/>
          <w:szCs w:val="24"/>
        </w:rPr>
        <w:t>20)</w:t>
      </w:r>
      <w:r w:rsidR="005C0AA3" w:rsidRPr="00064572">
        <w:rPr>
          <w:rStyle w:val="text"/>
          <w:rFonts w:cstheme="minorHAnsi"/>
          <w:bCs/>
          <w:spacing w:val="-2"/>
          <w:sz w:val="24"/>
          <w:szCs w:val="24"/>
        </w:rPr>
        <w:t xml:space="preserve">.  The art teacher stated that </w:t>
      </w:r>
      <w:r w:rsidR="005C0AA3" w:rsidRPr="00064572">
        <w:rPr>
          <w:rStyle w:val="text"/>
          <w:rFonts w:cstheme="minorHAnsi"/>
          <w:bCs/>
          <w:i/>
          <w:iCs/>
          <w:spacing w:val="-2"/>
          <w:sz w:val="24"/>
          <w:szCs w:val="24"/>
        </w:rPr>
        <w:t>‘some students had to use the back of microwave packaging to draw on, as this was all they had to use’</w:t>
      </w:r>
      <w:r w:rsidR="005C0AA3" w:rsidRPr="00064572">
        <w:rPr>
          <w:rStyle w:val="text"/>
          <w:rFonts w:cstheme="minorHAnsi"/>
          <w:bCs/>
          <w:spacing w:val="-2"/>
          <w:sz w:val="24"/>
          <w:szCs w:val="24"/>
        </w:rPr>
        <w:t>.  This is a major factor that emphasizes how online learning has impacted teaching and learning</w:t>
      </w:r>
      <w:r w:rsidR="00217446" w:rsidRPr="00064572">
        <w:rPr>
          <w:rStyle w:val="text"/>
          <w:rFonts w:cstheme="minorHAnsi"/>
          <w:bCs/>
          <w:spacing w:val="-2"/>
          <w:sz w:val="24"/>
          <w:szCs w:val="24"/>
        </w:rPr>
        <w:t xml:space="preserve">, as it has affected students unequally depending on their individual circumstances and access to resources (Kim, </w:t>
      </w:r>
      <w:proofErr w:type="gramStart"/>
      <w:r w:rsidR="00217446" w:rsidRPr="00064572">
        <w:rPr>
          <w:rStyle w:val="text"/>
          <w:rFonts w:cstheme="minorHAnsi"/>
          <w:bCs/>
          <w:spacing w:val="-2"/>
          <w:sz w:val="24"/>
          <w:szCs w:val="24"/>
        </w:rPr>
        <w:t>Dundas</w:t>
      </w:r>
      <w:proofErr w:type="gramEnd"/>
      <w:r w:rsidR="00217446" w:rsidRPr="00064572">
        <w:rPr>
          <w:rStyle w:val="text"/>
          <w:rFonts w:cstheme="minorHAnsi"/>
          <w:bCs/>
          <w:spacing w:val="-2"/>
          <w:sz w:val="24"/>
          <w:szCs w:val="24"/>
        </w:rPr>
        <w:t xml:space="preserve"> and Asbury, 2020; </w:t>
      </w:r>
      <w:r w:rsidR="00D44FB6" w:rsidRPr="00064572">
        <w:rPr>
          <w:rStyle w:val="text"/>
          <w:rFonts w:cstheme="minorHAnsi"/>
          <w:bCs/>
          <w:spacing w:val="-2"/>
          <w:sz w:val="24"/>
          <w:szCs w:val="24"/>
        </w:rPr>
        <w:t>Lucas, Nelson and Sims, 2020)</w:t>
      </w:r>
      <w:r w:rsidR="005C0AA3" w:rsidRPr="00064572">
        <w:rPr>
          <w:rStyle w:val="text"/>
          <w:rFonts w:cstheme="minorHAnsi"/>
          <w:bCs/>
          <w:spacing w:val="-2"/>
          <w:sz w:val="24"/>
          <w:szCs w:val="24"/>
        </w:rPr>
        <w:t>.  These inequalities between students could have been reduced by providing resource packs to students suitable for the GCSEs they were pursuing</w:t>
      </w:r>
      <w:r w:rsidR="009D54BA" w:rsidRPr="00064572">
        <w:rPr>
          <w:rStyle w:val="text"/>
          <w:rFonts w:cstheme="minorHAnsi"/>
          <w:bCs/>
          <w:spacing w:val="-2"/>
          <w:sz w:val="24"/>
          <w:szCs w:val="24"/>
        </w:rPr>
        <w:t>, however, educational institutes have taken different approaches (Andrew et al, 2020)</w:t>
      </w:r>
      <w:r w:rsidRPr="00064572">
        <w:rPr>
          <w:rStyle w:val="text"/>
          <w:rFonts w:cstheme="minorHAnsi"/>
          <w:bCs/>
          <w:spacing w:val="-2"/>
          <w:sz w:val="24"/>
          <w:szCs w:val="24"/>
        </w:rPr>
        <w:t>.</w:t>
      </w:r>
      <w:r w:rsidR="007C79EA" w:rsidRPr="00064572">
        <w:rPr>
          <w:rStyle w:val="text"/>
          <w:rFonts w:cstheme="minorHAnsi"/>
          <w:bCs/>
          <w:spacing w:val="-2"/>
          <w:sz w:val="24"/>
          <w:szCs w:val="24"/>
        </w:rPr>
        <w:t xml:space="preserve">  Deliver</w:t>
      </w:r>
      <w:r w:rsidR="008563C4" w:rsidRPr="00064572">
        <w:rPr>
          <w:rStyle w:val="text"/>
          <w:rFonts w:cstheme="minorHAnsi"/>
          <w:bCs/>
          <w:spacing w:val="-2"/>
          <w:sz w:val="24"/>
          <w:szCs w:val="24"/>
        </w:rPr>
        <w:t>ing</w:t>
      </w:r>
      <w:r w:rsidR="007C79EA" w:rsidRPr="00064572">
        <w:rPr>
          <w:rStyle w:val="text"/>
          <w:rFonts w:cstheme="minorHAnsi"/>
          <w:bCs/>
          <w:spacing w:val="-2"/>
          <w:sz w:val="24"/>
          <w:szCs w:val="24"/>
        </w:rPr>
        <w:t xml:space="preserve"> high quality training for teachers to ensure they can deliver high quality remote teaching</w:t>
      </w:r>
      <w:r w:rsidR="008563C4" w:rsidRPr="00064572">
        <w:rPr>
          <w:rStyle w:val="text"/>
          <w:rFonts w:cstheme="minorHAnsi"/>
          <w:bCs/>
          <w:spacing w:val="-2"/>
          <w:sz w:val="24"/>
          <w:szCs w:val="24"/>
        </w:rPr>
        <w:t>, with the ability to support parents with home schooling</w:t>
      </w:r>
      <w:r w:rsidR="007C79EA" w:rsidRPr="00064572">
        <w:rPr>
          <w:rStyle w:val="text"/>
          <w:rFonts w:cstheme="minorHAnsi"/>
          <w:bCs/>
          <w:spacing w:val="-2"/>
          <w:sz w:val="24"/>
          <w:szCs w:val="24"/>
        </w:rPr>
        <w:t xml:space="preserve"> and ensure resources are available for students would reduce these barriers (Griffith, 2020; Kim, </w:t>
      </w:r>
      <w:proofErr w:type="gramStart"/>
      <w:r w:rsidR="007C79EA" w:rsidRPr="00064572">
        <w:rPr>
          <w:rStyle w:val="text"/>
          <w:rFonts w:cstheme="minorHAnsi"/>
          <w:bCs/>
          <w:spacing w:val="-2"/>
          <w:sz w:val="24"/>
          <w:szCs w:val="24"/>
        </w:rPr>
        <w:t>Dundas</w:t>
      </w:r>
      <w:proofErr w:type="gramEnd"/>
      <w:r w:rsidR="007C79EA" w:rsidRPr="00064572">
        <w:rPr>
          <w:rStyle w:val="text"/>
          <w:rFonts w:cstheme="minorHAnsi"/>
          <w:bCs/>
          <w:spacing w:val="-2"/>
          <w:sz w:val="24"/>
          <w:szCs w:val="24"/>
        </w:rPr>
        <w:t xml:space="preserve"> and Asbury, 2020). </w:t>
      </w:r>
      <w:r w:rsidR="005C0AA3" w:rsidRPr="00064572">
        <w:rPr>
          <w:rStyle w:val="text"/>
          <w:rFonts w:cstheme="minorHAnsi"/>
          <w:bCs/>
          <w:spacing w:val="-2"/>
          <w:sz w:val="24"/>
          <w:szCs w:val="24"/>
        </w:rPr>
        <w:tab/>
        <w:t xml:space="preserve">  </w:t>
      </w:r>
    </w:p>
    <w:p w14:paraId="6A6FA632" w14:textId="49A01703" w:rsidR="00461E4E" w:rsidRPr="00064572" w:rsidRDefault="00D17CF5"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From the </w:t>
      </w:r>
      <w:r w:rsidR="004412F5" w:rsidRPr="00064572">
        <w:rPr>
          <w:rStyle w:val="text"/>
          <w:rFonts w:cstheme="minorHAnsi"/>
          <w:bCs/>
          <w:spacing w:val="-2"/>
          <w:sz w:val="24"/>
          <w:szCs w:val="24"/>
        </w:rPr>
        <w:t>teachers’</w:t>
      </w:r>
      <w:r w:rsidRPr="00064572">
        <w:rPr>
          <w:rStyle w:val="text"/>
          <w:rFonts w:cstheme="minorHAnsi"/>
          <w:bCs/>
          <w:spacing w:val="-2"/>
          <w:sz w:val="24"/>
          <w:szCs w:val="24"/>
        </w:rPr>
        <w:t xml:space="preserve"> perspectives</w:t>
      </w:r>
      <w:r w:rsidR="00296165" w:rsidRPr="00064572">
        <w:rPr>
          <w:rStyle w:val="text"/>
          <w:rFonts w:cstheme="minorHAnsi"/>
          <w:bCs/>
          <w:spacing w:val="-2"/>
          <w:sz w:val="24"/>
          <w:szCs w:val="24"/>
        </w:rPr>
        <w:t xml:space="preserve"> in this research</w:t>
      </w:r>
      <w:r w:rsidRPr="00064572">
        <w:rPr>
          <w:rStyle w:val="text"/>
          <w:rFonts w:cstheme="minorHAnsi"/>
          <w:bCs/>
          <w:spacing w:val="-2"/>
          <w:sz w:val="24"/>
          <w:szCs w:val="24"/>
        </w:rPr>
        <w:t xml:space="preserve"> regarding online teaching and learning </w:t>
      </w:r>
      <w:r w:rsidR="004412F5" w:rsidRPr="00064572">
        <w:rPr>
          <w:rStyle w:val="text"/>
          <w:rFonts w:cstheme="minorHAnsi"/>
          <w:bCs/>
          <w:spacing w:val="-2"/>
          <w:sz w:val="24"/>
          <w:szCs w:val="24"/>
        </w:rPr>
        <w:t>the online survey showed there</w:t>
      </w:r>
      <w:r w:rsidRPr="00064572">
        <w:rPr>
          <w:rStyle w:val="text"/>
          <w:rFonts w:cstheme="minorHAnsi"/>
          <w:bCs/>
          <w:spacing w:val="-2"/>
          <w:sz w:val="24"/>
          <w:szCs w:val="24"/>
        </w:rPr>
        <w:t xml:space="preserve"> was mixed responses</w:t>
      </w:r>
      <w:r w:rsidR="00163609" w:rsidRPr="00064572">
        <w:rPr>
          <w:rStyle w:val="text"/>
          <w:rFonts w:cstheme="minorHAnsi"/>
          <w:bCs/>
          <w:spacing w:val="-2"/>
          <w:sz w:val="24"/>
          <w:szCs w:val="24"/>
        </w:rPr>
        <w:t xml:space="preserve"> (Lee, Fanguy, Lu and Bligh, 2021)</w:t>
      </w:r>
      <w:r w:rsidR="00296165" w:rsidRPr="00064572">
        <w:rPr>
          <w:rStyle w:val="text"/>
          <w:rFonts w:cstheme="minorHAnsi"/>
          <w:bCs/>
          <w:spacing w:val="-2"/>
          <w:sz w:val="24"/>
          <w:szCs w:val="24"/>
        </w:rPr>
        <w:t>.  T</w:t>
      </w:r>
      <w:r w:rsidR="001B091C" w:rsidRPr="00064572">
        <w:rPr>
          <w:rStyle w:val="text"/>
          <w:rFonts w:cstheme="minorHAnsi"/>
          <w:bCs/>
          <w:spacing w:val="-2"/>
          <w:sz w:val="24"/>
          <w:szCs w:val="24"/>
        </w:rPr>
        <w:t>eachers also had mixed responses from their students with majority preferring face to face teaching</w:t>
      </w:r>
      <w:r w:rsidR="00296165" w:rsidRPr="00064572">
        <w:rPr>
          <w:rStyle w:val="text"/>
          <w:rFonts w:cstheme="minorHAnsi"/>
          <w:bCs/>
          <w:spacing w:val="-2"/>
          <w:sz w:val="24"/>
          <w:szCs w:val="24"/>
        </w:rPr>
        <w:t xml:space="preserve">, which links </w:t>
      </w:r>
      <w:bookmarkStart w:id="17" w:name="_Hlk80781319"/>
      <w:r w:rsidR="00296165" w:rsidRPr="00064572">
        <w:rPr>
          <w:rStyle w:val="text"/>
          <w:rFonts w:cstheme="minorHAnsi"/>
          <w:bCs/>
          <w:spacing w:val="-2"/>
          <w:sz w:val="24"/>
          <w:szCs w:val="24"/>
        </w:rPr>
        <w:t xml:space="preserve">with </w:t>
      </w:r>
      <w:r w:rsidR="00296165" w:rsidRPr="00064572">
        <w:rPr>
          <w:rFonts w:cstheme="minorHAnsi"/>
          <w:sz w:val="24"/>
          <w:szCs w:val="24"/>
          <w:shd w:val="clear" w:color="auto" w:fill="FFFFFF"/>
        </w:rPr>
        <w:t>Serhan (2020</w:t>
      </w:r>
      <w:bookmarkEnd w:id="17"/>
      <w:r w:rsidR="00296165" w:rsidRPr="00064572">
        <w:rPr>
          <w:rFonts w:cstheme="minorHAnsi"/>
          <w:sz w:val="24"/>
          <w:szCs w:val="24"/>
          <w:shd w:val="clear" w:color="auto" w:fill="FFFFFF"/>
        </w:rPr>
        <w:t>)</w:t>
      </w:r>
      <w:r w:rsidR="00296165" w:rsidRPr="00064572">
        <w:rPr>
          <w:rStyle w:val="text"/>
          <w:rFonts w:cstheme="minorHAnsi"/>
          <w:bCs/>
          <w:spacing w:val="-2"/>
          <w:sz w:val="24"/>
          <w:szCs w:val="24"/>
        </w:rPr>
        <w:t xml:space="preserve"> research where majority of students preferred face to face teaching</w:t>
      </w:r>
      <w:r w:rsidR="004412F5" w:rsidRPr="00064572">
        <w:rPr>
          <w:rStyle w:val="text"/>
          <w:rFonts w:cstheme="minorHAnsi"/>
          <w:bCs/>
          <w:spacing w:val="-2"/>
          <w:sz w:val="24"/>
          <w:szCs w:val="24"/>
        </w:rPr>
        <w:t xml:space="preserve">.  Teachers’ personal experiences impacted on how they felt towards online teaching and their subject </w:t>
      </w:r>
      <w:r w:rsidR="001B091C" w:rsidRPr="00064572">
        <w:rPr>
          <w:rStyle w:val="text"/>
          <w:rFonts w:cstheme="minorHAnsi"/>
          <w:bCs/>
          <w:spacing w:val="-2"/>
          <w:sz w:val="24"/>
          <w:szCs w:val="24"/>
        </w:rPr>
        <w:t>area</w:t>
      </w:r>
      <w:r w:rsidR="00D44FB6" w:rsidRPr="00064572">
        <w:rPr>
          <w:rStyle w:val="text"/>
          <w:rFonts w:cstheme="minorHAnsi"/>
          <w:bCs/>
          <w:spacing w:val="-2"/>
          <w:sz w:val="24"/>
          <w:szCs w:val="24"/>
        </w:rPr>
        <w:t>,</w:t>
      </w:r>
      <w:r w:rsidR="004412F5" w:rsidRPr="00064572">
        <w:rPr>
          <w:rStyle w:val="text"/>
          <w:rFonts w:cstheme="minorHAnsi"/>
          <w:bCs/>
          <w:spacing w:val="-2"/>
          <w:sz w:val="24"/>
          <w:szCs w:val="24"/>
        </w:rPr>
        <w:t xml:space="preserve"> as some subjects are better suited to online</w:t>
      </w:r>
      <w:r w:rsidR="00D44FB6" w:rsidRPr="00064572">
        <w:rPr>
          <w:rStyle w:val="text"/>
          <w:rFonts w:cstheme="minorHAnsi"/>
          <w:bCs/>
          <w:spacing w:val="-2"/>
          <w:sz w:val="24"/>
          <w:szCs w:val="24"/>
        </w:rPr>
        <w:t xml:space="preserve"> teaching and the level of ability the teachers felt they had to deliver online lessons (Lucas, </w:t>
      </w:r>
      <w:proofErr w:type="gramStart"/>
      <w:r w:rsidR="00D44FB6" w:rsidRPr="00064572">
        <w:rPr>
          <w:rStyle w:val="text"/>
          <w:rFonts w:cstheme="minorHAnsi"/>
          <w:bCs/>
          <w:spacing w:val="-2"/>
          <w:sz w:val="24"/>
          <w:szCs w:val="24"/>
        </w:rPr>
        <w:lastRenderedPageBreak/>
        <w:t>Nelson</w:t>
      </w:r>
      <w:proofErr w:type="gramEnd"/>
      <w:r w:rsidR="00D44FB6" w:rsidRPr="00064572">
        <w:rPr>
          <w:rStyle w:val="text"/>
          <w:rFonts w:cstheme="minorHAnsi"/>
          <w:bCs/>
          <w:spacing w:val="-2"/>
          <w:sz w:val="24"/>
          <w:szCs w:val="24"/>
        </w:rPr>
        <w:t xml:space="preserve"> and Sims, 2020</w:t>
      </w:r>
      <w:r w:rsidR="000E5FFC" w:rsidRPr="00064572">
        <w:rPr>
          <w:rStyle w:val="text"/>
          <w:rFonts w:cstheme="minorHAnsi"/>
          <w:bCs/>
          <w:spacing w:val="-2"/>
          <w:sz w:val="24"/>
          <w:szCs w:val="24"/>
        </w:rPr>
        <w:t xml:space="preserve"> Jacobs, 2021; </w:t>
      </w:r>
      <w:proofErr w:type="spellStart"/>
      <w:r w:rsidR="000E5FFC" w:rsidRPr="00064572">
        <w:rPr>
          <w:rStyle w:val="text"/>
          <w:rFonts w:cstheme="minorHAnsi"/>
          <w:bCs/>
          <w:spacing w:val="-2"/>
          <w:sz w:val="24"/>
          <w:szCs w:val="24"/>
        </w:rPr>
        <w:t>Gherhes</w:t>
      </w:r>
      <w:proofErr w:type="spellEnd"/>
      <w:r w:rsidR="00D44FB6" w:rsidRPr="00064572">
        <w:rPr>
          <w:rStyle w:val="text"/>
          <w:rFonts w:cstheme="minorHAnsi"/>
          <w:bCs/>
          <w:spacing w:val="-2"/>
          <w:sz w:val="24"/>
          <w:szCs w:val="24"/>
        </w:rPr>
        <w:t>)</w:t>
      </w:r>
      <w:r w:rsidR="00641802" w:rsidRPr="00064572">
        <w:rPr>
          <w:rStyle w:val="text"/>
          <w:rFonts w:cstheme="minorHAnsi"/>
          <w:bCs/>
          <w:spacing w:val="-2"/>
          <w:sz w:val="24"/>
          <w:szCs w:val="24"/>
        </w:rPr>
        <w:t xml:space="preserve">.  Some teachers stated teaching online took away </w:t>
      </w:r>
      <w:r w:rsidR="002406C3" w:rsidRPr="00064572">
        <w:rPr>
          <w:rStyle w:val="text"/>
          <w:rFonts w:cstheme="minorHAnsi"/>
          <w:bCs/>
          <w:spacing w:val="-2"/>
          <w:sz w:val="24"/>
          <w:szCs w:val="24"/>
        </w:rPr>
        <w:t xml:space="preserve">some aspects of their </w:t>
      </w:r>
      <w:r w:rsidR="00641802" w:rsidRPr="00064572">
        <w:rPr>
          <w:rStyle w:val="text"/>
          <w:rFonts w:cstheme="minorHAnsi"/>
          <w:bCs/>
          <w:spacing w:val="-2"/>
          <w:sz w:val="24"/>
          <w:szCs w:val="24"/>
        </w:rPr>
        <w:t>job satisfaction</w:t>
      </w:r>
      <w:r w:rsidR="002406C3" w:rsidRPr="00064572">
        <w:rPr>
          <w:rStyle w:val="text"/>
          <w:rFonts w:cstheme="minorHAnsi"/>
          <w:bCs/>
          <w:spacing w:val="-2"/>
          <w:sz w:val="24"/>
          <w:szCs w:val="24"/>
        </w:rPr>
        <w:t>,</w:t>
      </w:r>
      <w:r w:rsidR="00641802" w:rsidRPr="00064572">
        <w:rPr>
          <w:rStyle w:val="text"/>
          <w:rFonts w:cstheme="minorHAnsi"/>
          <w:bCs/>
          <w:spacing w:val="-2"/>
          <w:sz w:val="24"/>
          <w:szCs w:val="24"/>
        </w:rPr>
        <w:t xml:space="preserve"> as they could not gauge the level of understanding the same as teaching face to face</w:t>
      </w:r>
      <w:r w:rsidR="002406C3" w:rsidRPr="00064572">
        <w:rPr>
          <w:rStyle w:val="text"/>
          <w:rFonts w:cstheme="minorHAnsi"/>
          <w:bCs/>
          <w:spacing w:val="-2"/>
          <w:sz w:val="24"/>
          <w:szCs w:val="24"/>
        </w:rPr>
        <w:t xml:space="preserve"> and missed the social interactions</w:t>
      </w:r>
      <w:r w:rsidR="009E1486" w:rsidRPr="00064572">
        <w:rPr>
          <w:rStyle w:val="text"/>
          <w:rFonts w:cstheme="minorHAnsi"/>
          <w:bCs/>
          <w:spacing w:val="-2"/>
          <w:sz w:val="24"/>
          <w:szCs w:val="24"/>
        </w:rPr>
        <w:t xml:space="preserve"> (</w:t>
      </w:r>
      <w:proofErr w:type="spellStart"/>
      <w:r w:rsidR="00296165" w:rsidRPr="00064572">
        <w:rPr>
          <w:rFonts w:cstheme="minorHAnsi"/>
          <w:sz w:val="24"/>
          <w:szCs w:val="24"/>
          <w:shd w:val="clear" w:color="auto" w:fill="FFFFFF"/>
        </w:rPr>
        <w:t>Kuhfeld</w:t>
      </w:r>
      <w:proofErr w:type="spellEnd"/>
      <w:r w:rsidR="00296165" w:rsidRPr="00064572">
        <w:rPr>
          <w:rFonts w:cstheme="minorHAnsi"/>
          <w:sz w:val="24"/>
          <w:szCs w:val="24"/>
          <w:shd w:val="clear" w:color="auto" w:fill="FFFFFF"/>
        </w:rPr>
        <w:t xml:space="preserve"> et al, 2020)</w:t>
      </w:r>
      <w:r w:rsidR="00641802" w:rsidRPr="00064572">
        <w:rPr>
          <w:rStyle w:val="text"/>
          <w:rFonts w:cstheme="minorHAnsi"/>
          <w:bCs/>
          <w:spacing w:val="-2"/>
          <w:sz w:val="24"/>
          <w:szCs w:val="24"/>
        </w:rPr>
        <w:t xml:space="preserve">.  This was mainly due to students having their cameras and microphones off or </w:t>
      </w:r>
      <w:r w:rsidR="0081027E" w:rsidRPr="00064572">
        <w:rPr>
          <w:rStyle w:val="text"/>
          <w:rFonts w:cstheme="minorHAnsi"/>
          <w:bCs/>
          <w:spacing w:val="-2"/>
          <w:sz w:val="24"/>
          <w:szCs w:val="24"/>
        </w:rPr>
        <w:t>a lack of confidence</w:t>
      </w:r>
      <w:r w:rsidR="00641802" w:rsidRPr="00064572">
        <w:rPr>
          <w:rStyle w:val="text"/>
          <w:rFonts w:cstheme="minorHAnsi"/>
          <w:bCs/>
          <w:spacing w:val="-2"/>
          <w:sz w:val="24"/>
          <w:szCs w:val="24"/>
        </w:rPr>
        <w:t xml:space="preserve"> to ask questions with online learning</w:t>
      </w:r>
      <w:r w:rsidR="0081027E" w:rsidRPr="00064572">
        <w:rPr>
          <w:rStyle w:val="text"/>
          <w:rFonts w:cstheme="minorHAnsi"/>
          <w:bCs/>
          <w:spacing w:val="-2"/>
          <w:sz w:val="24"/>
          <w:szCs w:val="24"/>
        </w:rPr>
        <w:t xml:space="preserve"> (Jacobs, 2021; </w:t>
      </w:r>
      <w:proofErr w:type="spellStart"/>
      <w:r w:rsidR="0081027E" w:rsidRPr="00064572">
        <w:rPr>
          <w:rStyle w:val="text"/>
          <w:rFonts w:cstheme="minorHAnsi"/>
          <w:bCs/>
          <w:spacing w:val="-2"/>
          <w:sz w:val="24"/>
          <w:szCs w:val="24"/>
        </w:rPr>
        <w:t>Gherhes</w:t>
      </w:r>
      <w:proofErr w:type="spellEnd"/>
      <w:r w:rsidR="0081027E" w:rsidRPr="00064572">
        <w:rPr>
          <w:rStyle w:val="text"/>
          <w:rFonts w:cstheme="minorHAnsi"/>
          <w:bCs/>
          <w:spacing w:val="-2"/>
          <w:sz w:val="24"/>
          <w:szCs w:val="24"/>
        </w:rPr>
        <w:t>, Simon and Para, 2021)</w:t>
      </w:r>
      <w:r w:rsidR="004412F5" w:rsidRPr="00064572">
        <w:rPr>
          <w:rStyle w:val="text"/>
          <w:rFonts w:cstheme="minorHAnsi"/>
          <w:bCs/>
          <w:spacing w:val="-2"/>
          <w:sz w:val="24"/>
          <w:szCs w:val="24"/>
        </w:rPr>
        <w:t xml:space="preserve">.  </w:t>
      </w:r>
    </w:p>
    <w:p w14:paraId="0B69DD8F" w14:textId="6DCE3DBC" w:rsidR="00670E3B" w:rsidRPr="00064572" w:rsidRDefault="00461E4E"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However, there are</w:t>
      </w:r>
      <w:r w:rsidR="00EC5645" w:rsidRPr="00064572">
        <w:rPr>
          <w:rStyle w:val="text"/>
          <w:rFonts w:cstheme="minorHAnsi"/>
          <w:bCs/>
          <w:spacing w:val="-2"/>
          <w:sz w:val="24"/>
          <w:szCs w:val="24"/>
        </w:rPr>
        <w:t xml:space="preserve"> also</w:t>
      </w:r>
      <w:r w:rsidRPr="00064572">
        <w:rPr>
          <w:rStyle w:val="text"/>
          <w:rFonts w:cstheme="minorHAnsi"/>
          <w:bCs/>
          <w:spacing w:val="-2"/>
          <w:sz w:val="24"/>
          <w:szCs w:val="24"/>
        </w:rPr>
        <w:t xml:space="preserve"> a</w:t>
      </w:r>
      <w:r w:rsidR="002406C3" w:rsidRPr="00064572">
        <w:rPr>
          <w:rStyle w:val="text"/>
          <w:rFonts w:cstheme="minorHAnsi"/>
          <w:bCs/>
          <w:spacing w:val="-2"/>
          <w:sz w:val="24"/>
          <w:szCs w:val="24"/>
        </w:rPr>
        <w:t xml:space="preserve">dvantages </w:t>
      </w:r>
      <w:r w:rsidRPr="00064572">
        <w:rPr>
          <w:rStyle w:val="text"/>
          <w:rFonts w:cstheme="minorHAnsi"/>
          <w:bCs/>
          <w:spacing w:val="-2"/>
          <w:sz w:val="24"/>
          <w:szCs w:val="24"/>
        </w:rPr>
        <w:t xml:space="preserve">to </w:t>
      </w:r>
      <w:r w:rsidR="002406C3" w:rsidRPr="00064572">
        <w:rPr>
          <w:rStyle w:val="text"/>
          <w:rFonts w:cstheme="minorHAnsi"/>
          <w:bCs/>
          <w:spacing w:val="-2"/>
          <w:sz w:val="24"/>
          <w:szCs w:val="24"/>
        </w:rPr>
        <w:t xml:space="preserve">online learning </w:t>
      </w:r>
      <w:r w:rsidRPr="00064572">
        <w:rPr>
          <w:rStyle w:val="text"/>
          <w:rFonts w:cstheme="minorHAnsi"/>
          <w:bCs/>
          <w:spacing w:val="-2"/>
          <w:sz w:val="24"/>
          <w:szCs w:val="24"/>
        </w:rPr>
        <w:t>as the course material and lessons can be recorded and uploaded for students to have open access to them</w:t>
      </w:r>
      <w:r w:rsidR="00DC459F" w:rsidRPr="00064572">
        <w:rPr>
          <w:rStyle w:val="text"/>
          <w:rFonts w:cstheme="minorHAnsi"/>
          <w:bCs/>
          <w:spacing w:val="-2"/>
          <w:sz w:val="24"/>
          <w:szCs w:val="24"/>
        </w:rPr>
        <w:t xml:space="preserve"> (Hazari, 2021)</w:t>
      </w:r>
      <w:r w:rsidR="002406C3" w:rsidRPr="00064572">
        <w:rPr>
          <w:rStyle w:val="text"/>
          <w:rFonts w:cstheme="minorHAnsi"/>
          <w:bCs/>
          <w:spacing w:val="-2"/>
          <w:sz w:val="24"/>
          <w:szCs w:val="24"/>
        </w:rPr>
        <w:t xml:space="preserve">.  Another advantage to online learning is </w:t>
      </w:r>
      <w:r w:rsidR="00A15B57" w:rsidRPr="00064572">
        <w:rPr>
          <w:rStyle w:val="text"/>
          <w:rFonts w:cstheme="minorHAnsi"/>
          <w:bCs/>
          <w:spacing w:val="-2"/>
          <w:sz w:val="24"/>
          <w:szCs w:val="24"/>
        </w:rPr>
        <w:t>students do not have to factor in commuting to get to lessons, this can save money and reduce stress through having a</w:t>
      </w:r>
      <w:r w:rsidR="00305069" w:rsidRPr="00064572">
        <w:rPr>
          <w:rStyle w:val="text"/>
          <w:rFonts w:cstheme="minorHAnsi"/>
          <w:bCs/>
          <w:spacing w:val="-2"/>
          <w:sz w:val="24"/>
          <w:szCs w:val="24"/>
        </w:rPr>
        <w:t xml:space="preserve"> simpler morning routine</w:t>
      </w:r>
      <w:r w:rsidR="00A15B57" w:rsidRPr="00064572">
        <w:rPr>
          <w:rStyle w:val="text"/>
          <w:rFonts w:cstheme="minorHAnsi"/>
          <w:bCs/>
          <w:spacing w:val="-2"/>
          <w:sz w:val="24"/>
          <w:szCs w:val="24"/>
        </w:rPr>
        <w:t xml:space="preserve"> (</w:t>
      </w:r>
      <w:proofErr w:type="spellStart"/>
      <w:r w:rsidR="00A15B57" w:rsidRPr="00064572">
        <w:rPr>
          <w:rStyle w:val="text"/>
          <w:rFonts w:cstheme="minorHAnsi"/>
          <w:bCs/>
          <w:spacing w:val="-2"/>
          <w:sz w:val="24"/>
          <w:szCs w:val="24"/>
        </w:rPr>
        <w:t>LearnSafe</w:t>
      </w:r>
      <w:proofErr w:type="spellEnd"/>
      <w:r w:rsidR="00A15B57" w:rsidRPr="00064572">
        <w:rPr>
          <w:rStyle w:val="text"/>
          <w:rFonts w:cstheme="minorHAnsi"/>
          <w:bCs/>
          <w:spacing w:val="-2"/>
          <w:sz w:val="24"/>
          <w:szCs w:val="24"/>
        </w:rPr>
        <w:t>, 2020; Cornerstone University, 2021)</w:t>
      </w:r>
      <w:r w:rsidR="002406C3" w:rsidRPr="00064572">
        <w:rPr>
          <w:rStyle w:val="text"/>
          <w:rFonts w:cstheme="minorHAnsi"/>
          <w:bCs/>
          <w:spacing w:val="-2"/>
          <w:sz w:val="24"/>
          <w:szCs w:val="24"/>
        </w:rPr>
        <w:t xml:space="preserve">. </w:t>
      </w:r>
      <w:r w:rsidR="009907E6" w:rsidRPr="00064572">
        <w:rPr>
          <w:rStyle w:val="text"/>
          <w:rFonts w:cstheme="minorHAnsi"/>
          <w:bCs/>
          <w:spacing w:val="-2"/>
          <w:sz w:val="24"/>
          <w:szCs w:val="24"/>
        </w:rPr>
        <w:t xml:space="preserve"> If the impacts of change and barriers to online learning were reduced with a mix of online and face to face learning being a normal part of GCSEs for future education; it could provide the opportunity for students to develop their independence, </w:t>
      </w:r>
      <w:proofErr w:type="gramStart"/>
      <w:r w:rsidR="009907E6" w:rsidRPr="00064572">
        <w:rPr>
          <w:rStyle w:val="text"/>
          <w:rFonts w:cstheme="minorHAnsi"/>
          <w:bCs/>
          <w:spacing w:val="-2"/>
          <w:sz w:val="24"/>
          <w:szCs w:val="24"/>
        </w:rPr>
        <w:t>motivation</w:t>
      </w:r>
      <w:proofErr w:type="gramEnd"/>
      <w:r w:rsidR="009907E6" w:rsidRPr="00064572">
        <w:rPr>
          <w:rStyle w:val="text"/>
          <w:rFonts w:cstheme="minorHAnsi"/>
          <w:bCs/>
          <w:spacing w:val="-2"/>
          <w:sz w:val="24"/>
          <w:szCs w:val="24"/>
        </w:rPr>
        <w:t xml:space="preserve"> and self</w:t>
      </w:r>
      <w:r w:rsidR="000E5FFC" w:rsidRPr="00064572">
        <w:rPr>
          <w:rStyle w:val="text"/>
          <w:rFonts w:cstheme="minorHAnsi"/>
          <w:bCs/>
          <w:spacing w:val="-2"/>
          <w:sz w:val="24"/>
          <w:szCs w:val="24"/>
        </w:rPr>
        <w:t>-</w:t>
      </w:r>
      <w:r w:rsidR="009907E6" w:rsidRPr="00064572">
        <w:rPr>
          <w:rStyle w:val="text"/>
          <w:rFonts w:cstheme="minorHAnsi"/>
          <w:bCs/>
          <w:spacing w:val="-2"/>
          <w:sz w:val="24"/>
          <w:szCs w:val="24"/>
        </w:rPr>
        <w:t>direct learning skills</w:t>
      </w:r>
      <w:r w:rsidR="00305069" w:rsidRPr="00064572">
        <w:rPr>
          <w:rStyle w:val="text"/>
          <w:rFonts w:cstheme="minorHAnsi"/>
          <w:bCs/>
          <w:spacing w:val="-2"/>
          <w:sz w:val="24"/>
          <w:szCs w:val="24"/>
        </w:rPr>
        <w:t xml:space="preserve"> (Hasper, 2020)</w:t>
      </w:r>
      <w:r w:rsidR="002406C3" w:rsidRPr="00064572">
        <w:rPr>
          <w:rStyle w:val="text"/>
          <w:rFonts w:cstheme="minorHAnsi"/>
          <w:bCs/>
          <w:spacing w:val="-2"/>
          <w:sz w:val="24"/>
          <w:szCs w:val="24"/>
        </w:rPr>
        <w:t>.</w:t>
      </w:r>
      <w:r w:rsidR="009907E6" w:rsidRPr="00064572">
        <w:rPr>
          <w:rStyle w:val="text"/>
          <w:rFonts w:cstheme="minorHAnsi"/>
          <w:bCs/>
          <w:spacing w:val="-2"/>
          <w:sz w:val="24"/>
          <w:szCs w:val="24"/>
        </w:rPr>
        <w:t xml:space="preserve">  </w:t>
      </w:r>
      <w:r w:rsidR="004412F5" w:rsidRPr="00064572">
        <w:rPr>
          <w:rStyle w:val="text"/>
          <w:rFonts w:cstheme="minorHAnsi"/>
          <w:bCs/>
          <w:spacing w:val="-2"/>
          <w:sz w:val="24"/>
          <w:szCs w:val="24"/>
        </w:rPr>
        <w:t xml:space="preserve">Online teaching and learning </w:t>
      </w:r>
      <w:r w:rsidR="001B091C" w:rsidRPr="00064572">
        <w:rPr>
          <w:rStyle w:val="text"/>
          <w:rFonts w:cstheme="minorHAnsi"/>
          <w:bCs/>
          <w:spacing w:val="-2"/>
          <w:sz w:val="24"/>
          <w:szCs w:val="24"/>
        </w:rPr>
        <w:t>have</w:t>
      </w:r>
      <w:r w:rsidR="004412F5" w:rsidRPr="00064572">
        <w:rPr>
          <w:rStyle w:val="text"/>
          <w:rFonts w:cstheme="minorHAnsi"/>
          <w:bCs/>
          <w:spacing w:val="-2"/>
          <w:sz w:val="24"/>
          <w:szCs w:val="24"/>
        </w:rPr>
        <w:t xml:space="preserve"> advantages and disadvantages which can be reflected </w:t>
      </w:r>
      <w:r w:rsidR="001B091C" w:rsidRPr="00064572">
        <w:rPr>
          <w:rStyle w:val="text"/>
          <w:rFonts w:cstheme="minorHAnsi"/>
          <w:bCs/>
          <w:spacing w:val="-2"/>
          <w:sz w:val="24"/>
          <w:szCs w:val="24"/>
        </w:rPr>
        <w:t>dependant</w:t>
      </w:r>
      <w:r w:rsidR="004412F5" w:rsidRPr="00064572">
        <w:rPr>
          <w:rStyle w:val="text"/>
          <w:rFonts w:cstheme="minorHAnsi"/>
          <w:bCs/>
          <w:spacing w:val="-2"/>
          <w:sz w:val="24"/>
          <w:szCs w:val="24"/>
        </w:rPr>
        <w:t xml:space="preserve"> </w:t>
      </w:r>
      <w:r w:rsidR="001B091C" w:rsidRPr="00064572">
        <w:rPr>
          <w:rStyle w:val="text"/>
          <w:rFonts w:cstheme="minorHAnsi"/>
          <w:bCs/>
          <w:spacing w:val="-2"/>
          <w:sz w:val="24"/>
          <w:szCs w:val="24"/>
        </w:rPr>
        <w:t xml:space="preserve">on </w:t>
      </w:r>
      <w:r w:rsidR="004412F5" w:rsidRPr="00064572">
        <w:rPr>
          <w:rStyle w:val="text"/>
          <w:rFonts w:cstheme="minorHAnsi"/>
          <w:bCs/>
          <w:spacing w:val="-2"/>
          <w:sz w:val="24"/>
          <w:szCs w:val="24"/>
        </w:rPr>
        <w:t>the subject area, level of ICT skills</w:t>
      </w:r>
      <w:r w:rsidR="001B091C" w:rsidRPr="00064572">
        <w:rPr>
          <w:rStyle w:val="text"/>
          <w:rFonts w:cstheme="minorHAnsi"/>
          <w:bCs/>
          <w:spacing w:val="-2"/>
          <w:sz w:val="24"/>
          <w:szCs w:val="24"/>
        </w:rPr>
        <w:t>,</w:t>
      </w:r>
      <w:r w:rsidR="004412F5" w:rsidRPr="00064572">
        <w:rPr>
          <w:rStyle w:val="text"/>
          <w:rFonts w:cstheme="minorHAnsi"/>
          <w:bCs/>
          <w:spacing w:val="-2"/>
          <w:sz w:val="24"/>
          <w:szCs w:val="24"/>
        </w:rPr>
        <w:t xml:space="preserve"> engagement</w:t>
      </w:r>
      <w:r w:rsidR="00641802" w:rsidRPr="00064572">
        <w:rPr>
          <w:rStyle w:val="text"/>
          <w:rFonts w:cstheme="minorHAnsi"/>
          <w:bCs/>
          <w:spacing w:val="-2"/>
          <w:sz w:val="24"/>
          <w:szCs w:val="24"/>
        </w:rPr>
        <w:t>;</w:t>
      </w:r>
      <w:r w:rsidR="001B091C" w:rsidRPr="00064572">
        <w:rPr>
          <w:rStyle w:val="text"/>
          <w:rFonts w:cstheme="minorHAnsi"/>
          <w:bCs/>
          <w:spacing w:val="-2"/>
          <w:sz w:val="24"/>
          <w:szCs w:val="24"/>
        </w:rPr>
        <w:t xml:space="preserve"> access to digital devices, internet, </w:t>
      </w:r>
      <w:r w:rsidR="00933492" w:rsidRPr="00064572">
        <w:rPr>
          <w:rStyle w:val="text"/>
          <w:rFonts w:cstheme="minorHAnsi"/>
          <w:bCs/>
          <w:spacing w:val="-2"/>
          <w:sz w:val="24"/>
          <w:szCs w:val="24"/>
        </w:rPr>
        <w:t>resources</w:t>
      </w:r>
      <w:r w:rsidR="00641802" w:rsidRPr="00064572">
        <w:rPr>
          <w:rStyle w:val="text"/>
          <w:rFonts w:cstheme="minorHAnsi"/>
          <w:bCs/>
          <w:spacing w:val="-2"/>
          <w:sz w:val="24"/>
          <w:szCs w:val="24"/>
        </w:rPr>
        <w:t>;</w:t>
      </w:r>
      <w:r w:rsidR="001B091C" w:rsidRPr="00064572">
        <w:rPr>
          <w:rStyle w:val="text"/>
          <w:rFonts w:cstheme="minorHAnsi"/>
          <w:bCs/>
          <w:spacing w:val="-2"/>
          <w:sz w:val="24"/>
          <w:szCs w:val="24"/>
        </w:rPr>
        <w:t xml:space="preserve"> as well as student </w:t>
      </w:r>
      <w:r w:rsidR="00641802" w:rsidRPr="00064572">
        <w:rPr>
          <w:rStyle w:val="text"/>
          <w:rFonts w:cstheme="minorHAnsi"/>
          <w:bCs/>
          <w:spacing w:val="-2"/>
          <w:sz w:val="24"/>
          <w:szCs w:val="24"/>
        </w:rPr>
        <w:t xml:space="preserve">confidence, </w:t>
      </w:r>
      <w:r w:rsidR="001B091C" w:rsidRPr="00064572">
        <w:rPr>
          <w:rStyle w:val="text"/>
          <w:rFonts w:cstheme="minorHAnsi"/>
          <w:bCs/>
          <w:spacing w:val="-2"/>
          <w:sz w:val="24"/>
          <w:szCs w:val="24"/>
        </w:rPr>
        <w:t xml:space="preserve">motivation, </w:t>
      </w:r>
      <w:proofErr w:type="gramStart"/>
      <w:r w:rsidR="001B091C" w:rsidRPr="00064572">
        <w:rPr>
          <w:rStyle w:val="text"/>
          <w:rFonts w:cstheme="minorHAnsi"/>
          <w:bCs/>
          <w:spacing w:val="-2"/>
          <w:sz w:val="24"/>
          <w:szCs w:val="24"/>
        </w:rPr>
        <w:t>engagement</w:t>
      </w:r>
      <w:proofErr w:type="gramEnd"/>
      <w:r w:rsidR="001B091C" w:rsidRPr="00064572">
        <w:rPr>
          <w:rStyle w:val="text"/>
          <w:rFonts w:cstheme="minorHAnsi"/>
          <w:bCs/>
          <w:spacing w:val="-2"/>
          <w:sz w:val="24"/>
          <w:szCs w:val="24"/>
        </w:rPr>
        <w:t xml:space="preserve"> and ability to </w:t>
      </w:r>
      <w:proofErr w:type="spellStart"/>
      <w:r w:rsidR="001B091C" w:rsidRPr="00064572">
        <w:rPr>
          <w:rStyle w:val="text"/>
          <w:rFonts w:cstheme="minorHAnsi"/>
          <w:bCs/>
          <w:spacing w:val="-2"/>
          <w:sz w:val="24"/>
          <w:szCs w:val="24"/>
        </w:rPr>
        <w:t>self direct</w:t>
      </w:r>
      <w:proofErr w:type="spellEnd"/>
      <w:r w:rsidR="001B091C" w:rsidRPr="00064572">
        <w:rPr>
          <w:rStyle w:val="text"/>
          <w:rFonts w:cstheme="minorHAnsi"/>
          <w:bCs/>
          <w:spacing w:val="-2"/>
          <w:sz w:val="24"/>
          <w:szCs w:val="24"/>
        </w:rPr>
        <w:t xml:space="preserve"> learning</w:t>
      </w:r>
      <w:r w:rsidR="00305069" w:rsidRPr="00064572">
        <w:rPr>
          <w:rStyle w:val="text"/>
          <w:rFonts w:cstheme="minorHAnsi"/>
          <w:bCs/>
          <w:spacing w:val="-2"/>
          <w:sz w:val="24"/>
          <w:szCs w:val="24"/>
        </w:rPr>
        <w:t xml:space="preserve"> (</w:t>
      </w:r>
      <w:proofErr w:type="spellStart"/>
      <w:r w:rsidR="00305069" w:rsidRPr="00064572">
        <w:rPr>
          <w:rStyle w:val="text"/>
          <w:rFonts w:cstheme="minorHAnsi"/>
          <w:bCs/>
          <w:spacing w:val="-2"/>
          <w:sz w:val="24"/>
          <w:szCs w:val="24"/>
        </w:rPr>
        <w:t>LearnSafe</w:t>
      </w:r>
      <w:proofErr w:type="spellEnd"/>
      <w:r w:rsidR="00305069" w:rsidRPr="00064572">
        <w:rPr>
          <w:rStyle w:val="text"/>
          <w:rFonts w:cstheme="minorHAnsi"/>
          <w:bCs/>
          <w:spacing w:val="-2"/>
          <w:sz w:val="24"/>
          <w:szCs w:val="24"/>
        </w:rPr>
        <w:t>, 2020; Hasper, 2020; Hazari, 2021; Lucas, Nelson and Sims, 2020;</w:t>
      </w:r>
      <w:r w:rsidR="00305069" w:rsidRPr="00064572">
        <w:rPr>
          <w:rFonts w:cstheme="minorHAnsi"/>
          <w:sz w:val="24"/>
          <w:szCs w:val="24"/>
          <w:shd w:val="clear" w:color="auto" w:fill="FFFFFF"/>
        </w:rPr>
        <w:t xml:space="preserve"> </w:t>
      </w:r>
      <w:proofErr w:type="spellStart"/>
      <w:r w:rsidR="00305069" w:rsidRPr="00064572">
        <w:rPr>
          <w:rFonts w:cstheme="minorHAnsi"/>
          <w:sz w:val="24"/>
          <w:szCs w:val="24"/>
          <w:shd w:val="clear" w:color="auto" w:fill="FFFFFF"/>
        </w:rPr>
        <w:t>Kuhfeld</w:t>
      </w:r>
      <w:proofErr w:type="spellEnd"/>
      <w:r w:rsidR="00305069" w:rsidRPr="00064572">
        <w:rPr>
          <w:rFonts w:cstheme="minorHAnsi"/>
          <w:sz w:val="24"/>
          <w:szCs w:val="24"/>
          <w:shd w:val="clear" w:color="auto" w:fill="FFFFFF"/>
        </w:rPr>
        <w:t xml:space="preserve"> et al, 2020)</w:t>
      </w:r>
      <w:r w:rsidR="004412F5" w:rsidRPr="00064572">
        <w:rPr>
          <w:rStyle w:val="text"/>
          <w:rFonts w:cstheme="minorHAnsi"/>
          <w:bCs/>
          <w:spacing w:val="-2"/>
          <w:sz w:val="24"/>
          <w:szCs w:val="24"/>
        </w:rPr>
        <w:t>.</w:t>
      </w:r>
      <w:r w:rsidR="002406C3" w:rsidRPr="00064572">
        <w:rPr>
          <w:rStyle w:val="text"/>
          <w:rFonts w:cstheme="minorHAnsi"/>
          <w:bCs/>
          <w:spacing w:val="-2"/>
          <w:sz w:val="24"/>
          <w:szCs w:val="24"/>
        </w:rPr>
        <w:t xml:space="preserve">  If online learning was to continue these aspects could be developed to improve the quality of online teaching and learning to increase enjoyment levels</w:t>
      </w:r>
      <w:r w:rsidR="00305069" w:rsidRPr="00064572">
        <w:rPr>
          <w:rStyle w:val="text"/>
          <w:rFonts w:cstheme="minorHAnsi"/>
          <w:bCs/>
          <w:spacing w:val="-2"/>
          <w:sz w:val="24"/>
          <w:szCs w:val="24"/>
        </w:rPr>
        <w:t xml:space="preserve"> (</w:t>
      </w:r>
      <w:r w:rsidR="00305069" w:rsidRPr="00064572">
        <w:rPr>
          <w:rFonts w:cstheme="minorHAnsi"/>
          <w:bCs/>
          <w:sz w:val="24"/>
          <w:szCs w:val="24"/>
        </w:rPr>
        <w:t xml:space="preserve">Daugherty, 2020; </w:t>
      </w:r>
      <w:r w:rsidR="00305069" w:rsidRPr="00064572">
        <w:rPr>
          <w:rStyle w:val="text"/>
          <w:rFonts w:cstheme="minorHAnsi"/>
          <w:bCs/>
          <w:spacing w:val="-2"/>
          <w:sz w:val="24"/>
          <w:szCs w:val="24"/>
        </w:rPr>
        <w:t xml:space="preserve">Moussa, 2014; Pritchard, 2017; Gareis and Grant, 2015; </w:t>
      </w:r>
      <w:r w:rsidR="00305069" w:rsidRPr="00064572">
        <w:rPr>
          <w:rFonts w:cstheme="minorHAnsi"/>
          <w:sz w:val="24"/>
          <w:szCs w:val="24"/>
          <w:shd w:val="clear" w:color="auto" w:fill="FFFFFF"/>
        </w:rPr>
        <w:t>Done, Murphy and Bedford, 2016)</w:t>
      </w:r>
      <w:r w:rsidR="00AB0170" w:rsidRPr="00064572">
        <w:rPr>
          <w:rStyle w:val="text"/>
          <w:rFonts w:cstheme="minorHAnsi"/>
          <w:bCs/>
          <w:spacing w:val="-2"/>
          <w:sz w:val="24"/>
          <w:szCs w:val="24"/>
        </w:rPr>
        <w:t>.  B</w:t>
      </w:r>
      <w:r w:rsidR="009907E6" w:rsidRPr="00064572">
        <w:rPr>
          <w:rStyle w:val="text"/>
          <w:rFonts w:cstheme="minorHAnsi"/>
          <w:bCs/>
          <w:spacing w:val="-2"/>
          <w:sz w:val="24"/>
          <w:szCs w:val="24"/>
        </w:rPr>
        <w:t xml:space="preserve">lending face to face </w:t>
      </w:r>
      <w:r w:rsidR="00AB0170" w:rsidRPr="00064572">
        <w:rPr>
          <w:rStyle w:val="text"/>
          <w:rFonts w:cstheme="minorHAnsi"/>
          <w:bCs/>
          <w:spacing w:val="-2"/>
          <w:sz w:val="24"/>
          <w:szCs w:val="24"/>
        </w:rPr>
        <w:t xml:space="preserve">learning with a small percentage of online learning </w:t>
      </w:r>
      <w:r w:rsidR="009907E6" w:rsidRPr="00064572">
        <w:rPr>
          <w:rStyle w:val="text"/>
          <w:rFonts w:cstheme="minorHAnsi"/>
          <w:bCs/>
          <w:spacing w:val="-2"/>
          <w:sz w:val="24"/>
          <w:szCs w:val="24"/>
        </w:rPr>
        <w:t xml:space="preserve">could provide </w:t>
      </w:r>
      <w:r w:rsidR="00AB0170" w:rsidRPr="00064572">
        <w:rPr>
          <w:rStyle w:val="text"/>
          <w:rFonts w:cstheme="minorHAnsi"/>
          <w:bCs/>
          <w:spacing w:val="-2"/>
          <w:sz w:val="24"/>
          <w:szCs w:val="24"/>
        </w:rPr>
        <w:t>a balance of the advantages that both types of learning provide for students</w:t>
      </w:r>
      <w:r w:rsidR="002406C3" w:rsidRPr="00064572">
        <w:rPr>
          <w:rStyle w:val="text"/>
          <w:rFonts w:cstheme="minorHAnsi"/>
          <w:bCs/>
          <w:spacing w:val="-2"/>
          <w:sz w:val="24"/>
          <w:szCs w:val="24"/>
        </w:rPr>
        <w:t>.</w:t>
      </w:r>
      <w:r w:rsidR="00AB0170" w:rsidRPr="00064572">
        <w:rPr>
          <w:rStyle w:val="text"/>
          <w:rFonts w:cstheme="minorHAnsi"/>
          <w:bCs/>
          <w:spacing w:val="-2"/>
          <w:sz w:val="24"/>
          <w:szCs w:val="24"/>
        </w:rPr>
        <w:t xml:space="preserve">  </w:t>
      </w:r>
      <w:r w:rsidR="00747BDA" w:rsidRPr="00064572">
        <w:rPr>
          <w:rStyle w:val="text"/>
          <w:rFonts w:cstheme="minorHAnsi"/>
          <w:bCs/>
          <w:spacing w:val="-2"/>
          <w:sz w:val="24"/>
          <w:szCs w:val="24"/>
        </w:rPr>
        <w:t xml:space="preserve">It is important for education to develop students ICT and digital skills, due to digital technology being intertwined with employment and social life (Digital Strategy for Wales, 2021). </w:t>
      </w:r>
    </w:p>
    <w:p w14:paraId="43C6CDDB" w14:textId="1F0BA077" w:rsidR="00BA3946" w:rsidRPr="00064572" w:rsidRDefault="00933492"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Teachers were asked how they felt their student’s well-being has been during the </w:t>
      </w:r>
      <w:r w:rsidR="00564458">
        <w:rPr>
          <w:rStyle w:val="text"/>
          <w:rFonts w:cstheme="minorHAnsi"/>
          <w:bCs/>
          <w:spacing w:val="-2"/>
          <w:sz w:val="24"/>
          <w:szCs w:val="24"/>
        </w:rPr>
        <w:t>Covid-19</w:t>
      </w:r>
      <w:r w:rsidRPr="00064572">
        <w:rPr>
          <w:rStyle w:val="text"/>
          <w:rFonts w:cstheme="minorHAnsi"/>
          <w:bCs/>
          <w:spacing w:val="-2"/>
          <w:sz w:val="24"/>
          <w:szCs w:val="24"/>
        </w:rPr>
        <w:t xml:space="preserve"> pandemic, 50% of the teachers reported their students having ‘poor’ levels of well-being</w:t>
      </w:r>
      <w:r w:rsidR="00146A02" w:rsidRPr="00064572">
        <w:rPr>
          <w:rStyle w:val="text"/>
          <w:rFonts w:cstheme="minorHAnsi"/>
          <w:bCs/>
          <w:spacing w:val="-2"/>
          <w:sz w:val="24"/>
          <w:szCs w:val="24"/>
        </w:rPr>
        <w:t xml:space="preserve"> (Rowan House: Health and Well-being 2018; Mental Health Foundation, 2015</w:t>
      </w:r>
      <w:proofErr w:type="gramStart"/>
      <w:r w:rsidR="00146A02" w:rsidRPr="00064572">
        <w:rPr>
          <w:rStyle w:val="text"/>
          <w:rFonts w:cstheme="minorHAnsi"/>
          <w:bCs/>
          <w:spacing w:val="-2"/>
          <w:sz w:val="24"/>
          <w:szCs w:val="24"/>
        </w:rPr>
        <w:t xml:space="preserve">; </w:t>
      </w:r>
      <w:r w:rsidRPr="00064572">
        <w:rPr>
          <w:rStyle w:val="text"/>
          <w:rFonts w:cstheme="minorHAnsi"/>
          <w:bCs/>
          <w:spacing w:val="-2"/>
          <w:sz w:val="24"/>
          <w:szCs w:val="24"/>
        </w:rPr>
        <w:t>.</w:t>
      </w:r>
      <w:proofErr w:type="gramEnd"/>
      <w:r w:rsidRPr="00064572">
        <w:rPr>
          <w:rStyle w:val="text"/>
          <w:rFonts w:cstheme="minorHAnsi"/>
          <w:bCs/>
          <w:spacing w:val="-2"/>
          <w:sz w:val="24"/>
          <w:szCs w:val="24"/>
        </w:rPr>
        <w:t xml:space="preserve">  Whereas there was 27.3% who reported their students to have ‘good’ levels of well-being, the other 22.7% reported mixed between ‘good’ and ‘poor’ depending on </w:t>
      </w:r>
      <w:r w:rsidR="00BC0674" w:rsidRPr="00064572">
        <w:rPr>
          <w:rStyle w:val="text"/>
          <w:rFonts w:cstheme="minorHAnsi"/>
          <w:bCs/>
          <w:spacing w:val="-2"/>
          <w:sz w:val="24"/>
          <w:szCs w:val="24"/>
        </w:rPr>
        <w:t xml:space="preserve">how well </w:t>
      </w:r>
      <w:r w:rsidRPr="00064572">
        <w:rPr>
          <w:rStyle w:val="text"/>
          <w:rFonts w:cstheme="minorHAnsi"/>
          <w:bCs/>
          <w:spacing w:val="-2"/>
          <w:sz w:val="24"/>
          <w:szCs w:val="24"/>
        </w:rPr>
        <w:t>the individual students and how they coped</w:t>
      </w:r>
      <w:r w:rsidR="00146A02" w:rsidRPr="00064572">
        <w:rPr>
          <w:rStyle w:val="text"/>
          <w:rFonts w:cstheme="minorHAnsi"/>
          <w:bCs/>
          <w:spacing w:val="-2"/>
          <w:sz w:val="24"/>
          <w:szCs w:val="24"/>
        </w:rPr>
        <w:t xml:space="preserve"> (Young Minds, 2021; Mind, 2020;</w:t>
      </w:r>
      <w:r w:rsidR="00146A02" w:rsidRPr="00064572">
        <w:rPr>
          <w:rFonts w:cstheme="minorHAnsi"/>
          <w:sz w:val="24"/>
          <w:szCs w:val="24"/>
          <w:shd w:val="clear" w:color="auto" w:fill="FFFFFF"/>
        </w:rPr>
        <w:t xml:space="preserve"> </w:t>
      </w:r>
      <w:proofErr w:type="spellStart"/>
      <w:r w:rsidR="00146A02" w:rsidRPr="00064572">
        <w:rPr>
          <w:rFonts w:cstheme="minorHAnsi"/>
          <w:sz w:val="24"/>
          <w:szCs w:val="24"/>
          <w:shd w:val="clear" w:color="auto" w:fill="FFFFFF"/>
        </w:rPr>
        <w:t>Alradhawi</w:t>
      </w:r>
      <w:proofErr w:type="spellEnd"/>
      <w:r w:rsidR="00146A02" w:rsidRPr="00064572">
        <w:rPr>
          <w:rFonts w:cstheme="minorHAnsi"/>
          <w:sz w:val="24"/>
          <w:szCs w:val="24"/>
          <w:shd w:val="clear" w:color="auto" w:fill="FFFFFF"/>
        </w:rPr>
        <w:t xml:space="preserve">, </w:t>
      </w:r>
      <w:proofErr w:type="spellStart"/>
      <w:r w:rsidR="00146A02" w:rsidRPr="00064572">
        <w:rPr>
          <w:rFonts w:cstheme="minorHAnsi"/>
          <w:sz w:val="24"/>
          <w:szCs w:val="24"/>
          <w:shd w:val="clear" w:color="auto" w:fill="FFFFFF"/>
        </w:rPr>
        <w:t>Shubber</w:t>
      </w:r>
      <w:proofErr w:type="spellEnd"/>
      <w:r w:rsidR="00146A02" w:rsidRPr="00064572">
        <w:rPr>
          <w:rFonts w:cstheme="minorHAnsi"/>
          <w:sz w:val="24"/>
          <w:szCs w:val="24"/>
          <w:shd w:val="clear" w:color="auto" w:fill="FFFFFF"/>
        </w:rPr>
        <w:t xml:space="preserve">, </w:t>
      </w:r>
      <w:r w:rsidR="00146A02" w:rsidRPr="00064572">
        <w:rPr>
          <w:rFonts w:cstheme="minorHAnsi"/>
          <w:sz w:val="24"/>
          <w:szCs w:val="24"/>
          <w:shd w:val="clear" w:color="auto" w:fill="FFFFFF"/>
        </w:rPr>
        <w:lastRenderedPageBreak/>
        <w:t>Sheppard and Ali, 2020</w:t>
      </w:r>
      <w:r w:rsidR="00146A02" w:rsidRPr="00064572">
        <w:rPr>
          <w:rStyle w:val="text"/>
          <w:rFonts w:cstheme="minorHAnsi"/>
          <w:bCs/>
          <w:spacing w:val="-2"/>
          <w:sz w:val="24"/>
          <w:szCs w:val="24"/>
        </w:rPr>
        <w:t>)</w:t>
      </w:r>
      <w:r w:rsidRPr="00064572">
        <w:rPr>
          <w:rStyle w:val="text"/>
          <w:rFonts w:cstheme="minorHAnsi"/>
          <w:bCs/>
          <w:spacing w:val="-2"/>
          <w:sz w:val="24"/>
          <w:szCs w:val="24"/>
        </w:rPr>
        <w:t>.</w:t>
      </w:r>
      <w:r w:rsidR="00BC0674" w:rsidRPr="00064572">
        <w:rPr>
          <w:rStyle w:val="text"/>
          <w:rFonts w:cstheme="minorHAnsi"/>
          <w:bCs/>
          <w:spacing w:val="-2"/>
          <w:sz w:val="24"/>
          <w:szCs w:val="24"/>
        </w:rPr>
        <w:t xml:space="preserve">  The</w:t>
      </w:r>
      <w:r w:rsidR="00DD49A9" w:rsidRPr="00064572">
        <w:rPr>
          <w:rStyle w:val="text"/>
          <w:rFonts w:cstheme="minorHAnsi"/>
          <w:bCs/>
          <w:spacing w:val="-2"/>
          <w:sz w:val="24"/>
          <w:szCs w:val="24"/>
        </w:rPr>
        <w:t xml:space="preserve"> teachers were asked if any students had reported feeling isolated, 81.8% of teachers reported that they had students who said they felt isolated with 18.2% of teachers who had no students report feelings of isolation</w:t>
      </w:r>
      <w:r w:rsidR="00146A02" w:rsidRPr="00064572">
        <w:rPr>
          <w:rStyle w:val="text"/>
          <w:rFonts w:cstheme="minorHAnsi"/>
          <w:bCs/>
          <w:spacing w:val="-2"/>
          <w:sz w:val="24"/>
          <w:szCs w:val="24"/>
        </w:rPr>
        <w:t xml:space="preserve"> (</w:t>
      </w:r>
      <w:r w:rsidR="00146A02" w:rsidRPr="00064572">
        <w:rPr>
          <w:rFonts w:cstheme="minorHAnsi"/>
          <w:sz w:val="24"/>
          <w:szCs w:val="24"/>
          <w:shd w:val="clear" w:color="auto" w:fill="FFFFFF"/>
        </w:rPr>
        <w:t xml:space="preserve">Prime, Wade and Browne, 2020; </w:t>
      </w:r>
      <w:r w:rsidR="00822063" w:rsidRPr="00064572">
        <w:rPr>
          <w:rFonts w:cstheme="minorHAnsi"/>
          <w:sz w:val="24"/>
          <w:szCs w:val="24"/>
          <w:shd w:val="clear" w:color="auto" w:fill="FFFFFF"/>
        </w:rPr>
        <w:t>Children’s Commissioner for Wales, 2021)</w:t>
      </w:r>
      <w:r w:rsidR="00DD49A9" w:rsidRPr="00064572">
        <w:rPr>
          <w:rStyle w:val="text"/>
          <w:rFonts w:cstheme="minorHAnsi"/>
          <w:bCs/>
          <w:spacing w:val="-2"/>
          <w:sz w:val="24"/>
          <w:szCs w:val="24"/>
        </w:rPr>
        <w:t>.  These results would contribute to decreasing student well-being from feeling isolated and lonely, 81.8% of teachers felt the lockdowns had negatively impacted on student well-being</w:t>
      </w:r>
      <w:r w:rsidR="00822063" w:rsidRPr="00064572">
        <w:rPr>
          <w:rStyle w:val="text"/>
          <w:rFonts w:cstheme="minorHAnsi"/>
          <w:bCs/>
          <w:spacing w:val="-2"/>
          <w:sz w:val="24"/>
          <w:szCs w:val="24"/>
        </w:rPr>
        <w:t xml:space="preserve"> (Children’s Commissioner for Wales, 2021; Young Minds, 2021; The Mental Health Emergency, 2020)</w:t>
      </w:r>
      <w:r w:rsidR="00DD49A9" w:rsidRPr="00064572">
        <w:rPr>
          <w:rStyle w:val="text"/>
          <w:rFonts w:cstheme="minorHAnsi"/>
          <w:bCs/>
          <w:spacing w:val="-2"/>
          <w:sz w:val="24"/>
          <w:szCs w:val="24"/>
        </w:rPr>
        <w:t>.</w:t>
      </w:r>
      <w:r w:rsidR="00BA3946" w:rsidRPr="00064572">
        <w:rPr>
          <w:rStyle w:val="text"/>
          <w:rFonts w:cstheme="minorHAnsi"/>
          <w:bCs/>
          <w:spacing w:val="-2"/>
          <w:sz w:val="24"/>
          <w:szCs w:val="24"/>
        </w:rPr>
        <w:t xml:space="preserve">  </w:t>
      </w:r>
    </w:p>
    <w:p w14:paraId="1D18B381" w14:textId="0A17DED1" w:rsidR="00913D9E" w:rsidRPr="003A21C8" w:rsidRDefault="00BA3946"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Teachers were asked if there was any well-being and mental health support provided for students, majority reported there being </w:t>
      </w:r>
      <w:r w:rsidR="00E67D36" w:rsidRPr="00064572">
        <w:rPr>
          <w:rStyle w:val="text"/>
          <w:rFonts w:cstheme="minorHAnsi"/>
          <w:bCs/>
          <w:spacing w:val="-2"/>
          <w:sz w:val="24"/>
          <w:szCs w:val="24"/>
        </w:rPr>
        <w:t>different</w:t>
      </w:r>
      <w:r w:rsidRPr="00064572">
        <w:rPr>
          <w:rStyle w:val="text"/>
          <w:rFonts w:cstheme="minorHAnsi"/>
          <w:bCs/>
          <w:spacing w:val="-2"/>
          <w:sz w:val="24"/>
          <w:szCs w:val="24"/>
        </w:rPr>
        <w:t xml:space="preserve"> level</w:t>
      </w:r>
      <w:r w:rsidR="00E67D36" w:rsidRPr="00064572">
        <w:rPr>
          <w:rStyle w:val="text"/>
          <w:rFonts w:cstheme="minorHAnsi"/>
          <w:bCs/>
          <w:spacing w:val="-2"/>
          <w:sz w:val="24"/>
          <w:szCs w:val="24"/>
        </w:rPr>
        <w:t>s</w:t>
      </w:r>
      <w:r w:rsidRPr="00064572">
        <w:rPr>
          <w:rStyle w:val="text"/>
          <w:rFonts w:cstheme="minorHAnsi"/>
          <w:bCs/>
          <w:spacing w:val="-2"/>
          <w:sz w:val="24"/>
          <w:szCs w:val="24"/>
        </w:rPr>
        <w:t xml:space="preserve"> of support available for students</w:t>
      </w:r>
      <w:r w:rsidR="006E6132" w:rsidRPr="00064572">
        <w:rPr>
          <w:rStyle w:val="text"/>
          <w:rFonts w:cstheme="minorHAnsi"/>
          <w:bCs/>
          <w:spacing w:val="-2"/>
          <w:sz w:val="24"/>
          <w:szCs w:val="24"/>
        </w:rPr>
        <w:t xml:space="preserve"> (Welsh Parliament, 2021)</w:t>
      </w:r>
      <w:r w:rsidRPr="00064572">
        <w:rPr>
          <w:rStyle w:val="text"/>
          <w:rFonts w:cstheme="minorHAnsi"/>
          <w:bCs/>
          <w:spacing w:val="-2"/>
          <w:sz w:val="24"/>
          <w:szCs w:val="24"/>
        </w:rPr>
        <w:t>.  Although the types of support did vary between educational institutes</w:t>
      </w:r>
      <w:r w:rsidR="0018695D" w:rsidRPr="00064572">
        <w:rPr>
          <w:rStyle w:val="text"/>
          <w:rFonts w:cstheme="minorHAnsi"/>
          <w:bCs/>
          <w:spacing w:val="-2"/>
          <w:sz w:val="24"/>
          <w:szCs w:val="24"/>
        </w:rPr>
        <w:t>,</w:t>
      </w:r>
      <w:r w:rsidR="006E6132" w:rsidRPr="00064572">
        <w:rPr>
          <w:rStyle w:val="text"/>
          <w:rFonts w:cstheme="minorHAnsi"/>
          <w:bCs/>
          <w:spacing w:val="-2"/>
          <w:sz w:val="24"/>
          <w:szCs w:val="24"/>
        </w:rPr>
        <w:t xml:space="preserve"> not all students had access to support services they required (Welsh Centre for Public Policy, 2021)</w:t>
      </w:r>
      <w:r w:rsidR="0018695D" w:rsidRPr="00064572">
        <w:rPr>
          <w:rStyle w:val="text"/>
          <w:rFonts w:cstheme="minorHAnsi"/>
          <w:bCs/>
          <w:spacing w:val="-2"/>
          <w:sz w:val="24"/>
          <w:szCs w:val="24"/>
        </w:rPr>
        <w:t xml:space="preserve">.  It was mentioned </w:t>
      </w:r>
      <w:r w:rsidR="006E6132" w:rsidRPr="00064572">
        <w:rPr>
          <w:rStyle w:val="text"/>
          <w:rFonts w:cstheme="minorHAnsi"/>
          <w:bCs/>
          <w:spacing w:val="-2"/>
          <w:sz w:val="24"/>
          <w:szCs w:val="24"/>
        </w:rPr>
        <w:t>with</w:t>
      </w:r>
      <w:r w:rsidR="004733B5" w:rsidRPr="00064572">
        <w:rPr>
          <w:rStyle w:val="text"/>
          <w:rFonts w:cstheme="minorHAnsi"/>
          <w:bCs/>
          <w:spacing w:val="-2"/>
          <w:sz w:val="24"/>
          <w:szCs w:val="24"/>
        </w:rPr>
        <w:t>in</w:t>
      </w:r>
      <w:r w:rsidR="006E6132" w:rsidRPr="00064572">
        <w:rPr>
          <w:rStyle w:val="text"/>
          <w:rFonts w:cstheme="minorHAnsi"/>
          <w:bCs/>
          <w:spacing w:val="-2"/>
          <w:sz w:val="24"/>
          <w:szCs w:val="24"/>
        </w:rPr>
        <w:t xml:space="preserve"> the survey data </w:t>
      </w:r>
      <w:r w:rsidR="0018695D" w:rsidRPr="00064572">
        <w:rPr>
          <w:rStyle w:val="text"/>
          <w:rFonts w:cstheme="minorHAnsi"/>
          <w:bCs/>
          <w:spacing w:val="-2"/>
          <w:sz w:val="24"/>
          <w:szCs w:val="24"/>
        </w:rPr>
        <w:t xml:space="preserve">that some students </w:t>
      </w:r>
      <w:r w:rsidR="004733B5" w:rsidRPr="00064572">
        <w:rPr>
          <w:rStyle w:val="text"/>
          <w:rFonts w:cstheme="minorHAnsi"/>
          <w:bCs/>
          <w:spacing w:val="-2"/>
          <w:sz w:val="24"/>
          <w:szCs w:val="24"/>
        </w:rPr>
        <w:t>did</w:t>
      </w:r>
      <w:r w:rsidR="0018695D" w:rsidRPr="00064572">
        <w:rPr>
          <w:rStyle w:val="text"/>
          <w:rFonts w:cstheme="minorHAnsi"/>
          <w:bCs/>
          <w:spacing w:val="-2"/>
          <w:sz w:val="24"/>
          <w:szCs w:val="24"/>
        </w:rPr>
        <w:t xml:space="preserve"> not </w:t>
      </w:r>
      <w:r w:rsidR="004733B5" w:rsidRPr="00064572">
        <w:rPr>
          <w:rStyle w:val="text"/>
          <w:rFonts w:cstheme="minorHAnsi"/>
          <w:bCs/>
          <w:spacing w:val="-2"/>
          <w:sz w:val="24"/>
          <w:szCs w:val="24"/>
        </w:rPr>
        <w:t>access</w:t>
      </w:r>
      <w:r w:rsidR="0018695D" w:rsidRPr="00064572">
        <w:rPr>
          <w:rStyle w:val="text"/>
          <w:rFonts w:cstheme="minorHAnsi"/>
          <w:bCs/>
          <w:spacing w:val="-2"/>
          <w:sz w:val="24"/>
          <w:szCs w:val="24"/>
        </w:rPr>
        <w:t xml:space="preserve"> support even though they should have</w:t>
      </w:r>
      <w:r w:rsidR="004733B5" w:rsidRPr="00064572">
        <w:rPr>
          <w:rStyle w:val="text"/>
          <w:rFonts w:cstheme="minorHAnsi"/>
          <w:bCs/>
          <w:spacing w:val="-2"/>
          <w:sz w:val="24"/>
          <w:szCs w:val="24"/>
        </w:rPr>
        <w:t>.  T</w:t>
      </w:r>
      <w:r w:rsidR="006E6132" w:rsidRPr="00064572">
        <w:rPr>
          <w:rStyle w:val="text"/>
          <w:rFonts w:cstheme="minorHAnsi"/>
          <w:bCs/>
          <w:spacing w:val="-2"/>
          <w:sz w:val="24"/>
          <w:szCs w:val="24"/>
        </w:rPr>
        <w:t>his</w:t>
      </w:r>
      <w:r w:rsidR="0018695D" w:rsidRPr="00064572">
        <w:rPr>
          <w:rStyle w:val="text"/>
          <w:rFonts w:cstheme="minorHAnsi"/>
          <w:bCs/>
          <w:spacing w:val="-2"/>
          <w:sz w:val="24"/>
          <w:szCs w:val="24"/>
        </w:rPr>
        <w:t xml:space="preserve"> </w:t>
      </w:r>
      <w:r w:rsidR="004733B5" w:rsidRPr="00064572">
        <w:rPr>
          <w:rStyle w:val="text"/>
          <w:rFonts w:cstheme="minorHAnsi"/>
          <w:bCs/>
          <w:spacing w:val="-2"/>
          <w:sz w:val="24"/>
          <w:szCs w:val="24"/>
        </w:rPr>
        <w:t xml:space="preserve">example </w:t>
      </w:r>
      <w:r w:rsidR="0018695D" w:rsidRPr="00064572">
        <w:rPr>
          <w:rStyle w:val="text"/>
          <w:rFonts w:cstheme="minorHAnsi"/>
          <w:bCs/>
          <w:spacing w:val="-2"/>
          <w:sz w:val="24"/>
          <w:szCs w:val="24"/>
        </w:rPr>
        <w:t xml:space="preserve">highlights </w:t>
      </w:r>
      <w:proofErr w:type="gramStart"/>
      <w:r w:rsidR="0018695D" w:rsidRPr="00064572">
        <w:rPr>
          <w:rStyle w:val="text"/>
          <w:rFonts w:cstheme="minorHAnsi"/>
          <w:bCs/>
          <w:spacing w:val="-2"/>
          <w:sz w:val="24"/>
          <w:szCs w:val="24"/>
        </w:rPr>
        <w:t xml:space="preserve">that </w:t>
      </w:r>
      <w:r w:rsidR="004733B5" w:rsidRPr="00064572">
        <w:rPr>
          <w:rStyle w:val="text"/>
          <w:rFonts w:cstheme="minorHAnsi"/>
          <w:bCs/>
          <w:spacing w:val="-2"/>
          <w:sz w:val="24"/>
          <w:szCs w:val="24"/>
        </w:rPr>
        <w:t>s</w:t>
      </w:r>
      <w:r w:rsidR="0018695D" w:rsidRPr="00064572">
        <w:rPr>
          <w:rStyle w:val="text"/>
          <w:rFonts w:cstheme="minorHAnsi"/>
          <w:bCs/>
          <w:spacing w:val="-2"/>
          <w:sz w:val="24"/>
          <w:szCs w:val="24"/>
        </w:rPr>
        <w:t>tudents</w:t>
      </w:r>
      <w:proofErr w:type="gramEnd"/>
      <w:r w:rsidR="0018695D" w:rsidRPr="00064572">
        <w:rPr>
          <w:rStyle w:val="text"/>
          <w:rFonts w:cstheme="minorHAnsi"/>
          <w:bCs/>
          <w:spacing w:val="-2"/>
          <w:sz w:val="24"/>
          <w:szCs w:val="24"/>
        </w:rPr>
        <w:t xml:space="preserve"> </w:t>
      </w:r>
      <w:r w:rsidR="004733B5" w:rsidRPr="00064572">
        <w:rPr>
          <w:rStyle w:val="text"/>
          <w:rFonts w:cstheme="minorHAnsi"/>
          <w:bCs/>
          <w:spacing w:val="-2"/>
          <w:sz w:val="24"/>
          <w:szCs w:val="24"/>
        </w:rPr>
        <w:t>might not access support because of the stigma that is attached with mental health and well-being, they might fear being discriminated against (Mind: Mental Health Problems, 2021; Mental Health Foundation, 2021)</w:t>
      </w:r>
      <w:r w:rsidR="0018695D" w:rsidRPr="00064572">
        <w:rPr>
          <w:rStyle w:val="text"/>
          <w:rFonts w:cstheme="minorHAnsi"/>
          <w:bCs/>
          <w:spacing w:val="-2"/>
          <w:sz w:val="24"/>
          <w:szCs w:val="24"/>
        </w:rPr>
        <w:t>.  The ease of accessing the support available during the lockdowns was not questioned or discussed within the online survey</w:t>
      </w:r>
      <w:r w:rsidR="00133D6E" w:rsidRPr="00064572">
        <w:rPr>
          <w:rStyle w:val="text"/>
          <w:rFonts w:cstheme="minorHAnsi"/>
          <w:bCs/>
          <w:spacing w:val="-2"/>
          <w:sz w:val="24"/>
          <w:szCs w:val="24"/>
        </w:rPr>
        <w:t>, how accessible support is could impact usage (Anna Freud, 2020)</w:t>
      </w:r>
      <w:r w:rsidR="0018695D" w:rsidRPr="00064572">
        <w:rPr>
          <w:rStyle w:val="text"/>
          <w:rFonts w:cstheme="minorHAnsi"/>
          <w:bCs/>
          <w:spacing w:val="-2"/>
          <w:sz w:val="24"/>
          <w:szCs w:val="24"/>
        </w:rPr>
        <w:t xml:space="preserve">.  Upon reflection this would have been a question of interest that could facilitate possible causes or reasons behind why students do not </w:t>
      </w:r>
      <w:r w:rsidR="00913D9E" w:rsidRPr="00064572">
        <w:rPr>
          <w:rStyle w:val="text"/>
          <w:rFonts w:cstheme="minorHAnsi"/>
          <w:bCs/>
          <w:spacing w:val="-2"/>
          <w:sz w:val="24"/>
          <w:szCs w:val="24"/>
        </w:rPr>
        <w:t xml:space="preserve">always </w:t>
      </w:r>
      <w:r w:rsidR="0018695D" w:rsidRPr="00064572">
        <w:rPr>
          <w:rStyle w:val="text"/>
          <w:rFonts w:cstheme="minorHAnsi"/>
          <w:bCs/>
          <w:spacing w:val="-2"/>
          <w:sz w:val="24"/>
          <w:szCs w:val="24"/>
        </w:rPr>
        <w:t>access support systems</w:t>
      </w:r>
      <w:r w:rsidR="003532C6" w:rsidRPr="00064572">
        <w:rPr>
          <w:rStyle w:val="text"/>
          <w:rFonts w:cstheme="minorHAnsi"/>
          <w:bCs/>
          <w:spacing w:val="-2"/>
          <w:sz w:val="24"/>
          <w:szCs w:val="24"/>
        </w:rPr>
        <w:t>, the Welsh Government (2021) Support for Learners’ Mental Health and Emotional Well-being report links well with in with topic area</w:t>
      </w:r>
      <w:r w:rsidR="0018695D" w:rsidRPr="00064572">
        <w:rPr>
          <w:rStyle w:val="text"/>
          <w:rFonts w:cstheme="minorHAnsi"/>
          <w:bCs/>
          <w:spacing w:val="-2"/>
          <w:sz w:val="24"/>
          <w:szCs w:val="24"/>
        </w:rPr>
        <w:t>.</w:t>
      </w:r>
      <w:r w:rsidR="00913D9E" w:rsidRPr="003A21C8">
        <w:rPr>
          <w:rStyle w:val="text"/>
          <w:rFonts w:cstheme="minorHAnsi"/>
          <w:bCs/>
          <w:spacing w:val="-2"/>
          <w:sz w:val="24"/>
          <w:szCs w:val="24"/>
        </w:rPr>
        <w:t xml:space="preserve">  </w:t>
      </w:r>
    </w:p>
    <w:p w14:paraId="3D2D1BB4" w14:textId="064A4A5E" w:rsidR="00A27AD5" w:rsidRPr="00064572" w:rsidRDefault="00913D9E"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The level of</w:t>
      </w:r>
      <w:r w:rsidR="00C40404" w:rsidRPr="00064572">
        <w:rPr>
          <w:rStyle w:val="text"/>
          <w:rFonts w:cstheme="minorHAnsi"/>
          <w:bCs/>
          <w:spacing w:val="-2"/>
          <w:sz w:val="24"/>
          <w:szCs w:val="24"/>
        </w:rPr>
        <w:t xml:space="preserve"> </w:t>
      </w:r>
      <w:r w:rsidR="000E5FFC" w:rsidRPr="00064572">
        <w:rPr>
          <w:rStyle w:val="text"/>
          <w:rFonts w:cstheme="minorHAnsi"/>
          <w:bCs/>
          <w:spacing w:val="-2"/>
          <w:sz w:val="24"/>
          <w:szCs w:val="24"/>
        </w:rPr>
        <w:t>‘</w:t>
      </w:r>
      <w:r w:rsidR="00C40404" w:rsidRPr="00064572">
        <w:rPr>
          <w:rStyle w:val="text"/>
          <w:rFonts w:cstheme="minorHAnsi"/>
          <w:bCs/>
          <w:spacing w:val="-2"/>
          <w:sz w:val="24"/>
          <w:szCs w:val="24"/>
        </w:rPr>
        <w:t>in person</w:t>
      </w:r>
      <w:r w:rsidR="000E5FFC" w:rsidRPr="00064572">
        <w:rPr>
          <w:rStyle w:val="text"/>
          <w:rFonts w:cstheme="minorHAnsi"/>
          <w:bCs/>
          <w:spacing w:val="-2"/>
          <w:sz w:val="24"/>
          <w:szCs w:val="24"/>
        </w:rPr>
        <w:t>’</w:t>
      </w:r>
      <w:r w:rsidRPr="00064572">
        <w:rPr>
          <w:rStyle w:val="text"/>
          <w:rFonts w:cstheme="minorHAnsi"/>
          <w:bCs/>
          <w:spacing w:val="-2"/>
          <w:sz w:val="24"/>
          <w:szCs w:val="24"/>
        </w:rPr>
        <w:t xml:space="preserve"> support available might have decreased during lockdowns reducing access to the students who required it</w:t>
      </w:r>
      <w:r w:rsidR="00C40404" w:rsidRPr="00064572">
        <w:rPr>
          <w:rStyle w:val="text"/>
          <w:rFonts w:cstheme="minorHAnsi"/>
          <w:bCs/>
          <w:spacing w:val="-2"/>
          <w:sz w:val="24"/>
          <w:szCs w:val="24"/>
        </w:rPr>
        <w:t>, however, more online, phone and mobile app support has been available (NHS Wales, 2021)</w:t>
      </w:r>
      <w:r w:rsidRPr="00064572">
        <w:rPr>
          <w:rStyle w:val="text"/>
          <w:rFonts w:cstheme="minorHAnsi"/>
          <w:bCs/>
          <w:spacing w:val="-2"/>
          <w:sz w:val="24"/>
          <w:szCs w:val="24"/>
        </w:rPr>
        <w:t>.  It must also be considered if student</w:t>
      </w:r>
      <w:r w:rsidR="00F3149D" w:rsidRPr="00064572">
        <w:rPr>
          <w:rStyle w:val="text"/>
          <w:rFonts w:cstheme="minorHAnsi"/>
          <w:bCs/>
          <w:spacing w:val="-2"/>
          <w:sz w:val="24"/>
          <w:szCs w:val="24"/>
        </w:rPr>
        <w:t>s</w:t>
      </w:r>
      <w:r w:rsidRPr="00064572">
        <w:rPr>
          <w:rStyle w:val="text"/>
          <w:rFonts w:cstheme="minorHAnsi"/>
          <w:bCs/>
          <w:spacing w:val="-2"/>
          <w:sz w:val="24"/>
          <w:szCs w:val="24"/>
        </w:rPr>
        <w:t xml:space="preserve"> kn</w:t>
      </w:r>
      <w:r w:rsidR="00F3149D" w:rsidRPr="00064572">
        <w:rPr>
          <w:rStyle w:val="text"/>
          <w:rFonts w:cstheme="minorHAnsi"/>
          <w:bCs/>
          <w:spacing w:val="-2"/>
          <w:sz w:val="24"/>
          <w:szCs w:val="24"/>
        </w:rPr>
        <w:t xml:space="preserve">ow </w:t>
      </w:r>
      <w:r w:rsidRPr="00064572">
        <w:rPr>
          <w:rStyle w:val="text"/>
          <w:rFonts w:cstheme="minorHAnsi"/>
          <w:bCs/>
          <w:spacing w:val="-2"/>
          <w:sz w:val="24"/>
          <w:szCs w:val="24"/>
        </w:rPr>
        <w:t xml:space="preserve">what support systems </w:t>
      </w:r>
      <w:r w:rsidR="00F3149D" w:rsidRPr="00064572">
        <w:rPr>
          <w:rStyle w:val="text"/>
          <w:rFonts w:cstheme="minorHAnsi"/>
          <w:bCs/>
          <w:spacing w:val="-2"/>
          <w:sz w:val="24"/>
          <w:szCs w:val="24"/>
        </w:rPr>
        <w:t xml:space="preserve">are </w:t>
      </w:r>
      <w:r w:rsidRPr="00064572">
        <w:rPr>
          <w:rStyle w:val="text"/>
          <w:rFonts w:cstheme="minorHAnsi"/>
          <w:bCs/>
          <w:spacing w:val="-2"/>
          <w:sz w:val="24"/>
          <w:szCs w:val="24"/>
        </w:rPr>
        <w:t>available</w:t>
      </w:r>
      <w:r w:rsidR="00F3149D" w:rsidRPr="00064572">
        <w:rPr>
          <w:rStyle w:val="text"/>
          <w:rFonts w:cstheme="minorHAnsi"/>
          <w:bCs/>
          <w:spacing w:val="-2"/>
          <w:sz w:val="24"/>
          <w:szCs w:val="24"/>
        </w:rPr>
        <w:t xml:space="preserve">, and if they know how to </w:t>
      </w:r>
      <w:r w:rsidRPr="00064572">
        <w:rPr>
          <w:rStyle w:val="text"/>
          <w:rFonts w:cstheme="minorHAnsi"/>
          <w:bCs/>
          <w:spacing w:val="-2"/>
          <w:sz w:val="24"/>
          <w:szCs w:val="24"/>
        </w:rPr>
        <w:t xml:space="preserve">access </w:t>
      </w:r>
      <w:r w:rsidR="00F3149D" w:rsidRPr="00064572">
        <w:rPr>
          <w:rStyle w:val="text"/>
          <w:rFonts w:cstheme="minorHAnsi"/>
          <w:bCs/>
          <w:spacing w:val="-2"/>
          <w:sz w:val="24"/>
          <w:szCs w:val="24"/>
        </w:rPr>
        <w:t>support (Allen-Kinross, 2019)</w:t>
      </w:r>
      <w:r w:rsidRPr="00064572">
        <w:rPr>
          <w:rStyle w:val="text"/>
          <w:rFonts w:cstheme="minorHAnsi"/>
          <w:bCs/>
          <w:spacing w:val="-2"/>
          <w:sz w:val="24"/>
          <w:szCs w:val="24"/>
        </w:rPr>
        <w:t>.  Education could incorporate providing information to their students to raise awareness of the support systems that are available to them</w:t>
      </w:r>
      <w:r w:rsidR="00F3149D" w:rsidRPr="00064572">
        <w:rPr>
          <w:rStyle w:val="text"/>
          <w:rFonts w:cstheme="minorHAnsi"/>
          <w:bCs/>
          <w:spacing w:val="-2"/>
          <w:sz w:val="24"/>
          <w:szCs w:val="24"/>
        </w:rPr>
        <w:t xml:space="preserve"> (Education Hub, 2021)</w:t>
      </w:r>
      <w:r w:rsidRPr="00064572">
        <w:rPr>
          <w:rStyle w:val="text"/>
          <w:rFonts w:cstheme="minorHAnsi"/>
          <w:bCs/>
          <w:spacing w:val="-2"/>
          <w:sz w:val="24"/>
          <w:szCs w:val="24"/>
        </w:rPr>
        <w:t>.  Which could increase the usage of support services, this</w:t>
      </w:r>
      <w:r w:rsidR="00B90F38" w:rsidRPr="00064572">
        <w:rPr>
          <w:rStyle w:val="text"/>
          <w:rFonts w:cstheme="minorHAnsi"/>
          <w:bCs/>
          <w:spacing w:val="-2"/>
          <w:sz w:val="24"/>
          <w:szCs w:val="24"/>
        </w:rPr>
        <w:t xml:space="preserve"> could </w:t>
      </w:r>
      <w:r w:rsidRPr="00064572">
        <w:rPr>
          <w:rStyle w:val="text"/>
          <w:rFonts w:cstheme="minorHAnsi"/>
          <w:bCs/>
          <w:spacing w:val="-2"/>
          <w:sz w:val="24"/>
          <w:szCs w:val="24"/>
        </w:rPr>
        <w:t>improv</w:t>
      </w:r>
      <w:r w:rsidR="00B90F38" w:rsidRPr="00064572">
        <w:rPr>
          <w:rStyle w:val="text"/>
          <w:rFonts w:cstheme="minorHAnsi"/>
          <w:bCs/>
          <w:spacing w:val="-2"/>
          <w:sz w:val="24"/>
          <w:szCs w:val="24"/>
        </w:rPr>
        <w:t>e</w:t>
      </w:r>
      <w:r w:rsidRPr="00064572">
        <w:rPr>
          <w:rStyle w:val="text"/>
          <w:rFonts w:cstheme="minorHAnsi"/>
          <w:bCs/>
          <w:spacing w:val="-2"/>
          <w:sz w:val="24"/>
          <w:szCs w:val="24"/>
        </w:rPr>
        <w:t xml:space="preserve"> levels of well-being </w:t>
      </w:r>
      <w:r w:rsidR="00B90F38" w:rsidRPr="00064572">
        <w:rPr>
          <w:rStyle w:val="text"/>
          <w:rFonts w:cstheme="minorHAnsi"/>
          <w:bCs/>
          <w:spacing w:val="-2"/>
          <w:sz w:val="24"/>
          <w:szCs w:val="24"/>
        </w:rPr>
        <w:t>and attainment as poor mental health and well-being impacts students</w:t>
      </w:r>
      <w:r w:rsidR="00BC71B0" w:rsidRPr="00064572">
        <w:rPr>
          <w:rStyle w:val="text"/>
          <w:rFonts w:cstheme="minorHAnsi"/>
          <w:bCs/>
          <w:spacing w:val="-2"/>
          <w:sz w:val="24"/>
          <w:szCs w:val="24"/>
        </w:rPr>
        <w:t>’</w:t>
      </w:r>
      <w:r w:rsidR="00B90F38" w:rsidRPr="00064572">
        <w:rPr>
          <w:rStyle w:val="text"/>
          <w:rFonts w:cstheme="minorHAnsi"/>
          <w:bCs/>
          <w:spacing w:val="-2"/>
          <w:sz w:val="24"/>
          <w:szCs w:val="24"/>
        </w:rPr>
        <w:t xml:space="preserve"> behaviour how they feel, </w:t>
      </w:r>
      <w:proofErr w:type="gramStart"/>
      <w:r w:rsidR="00B90F38" w:rsidRPr="00064572">
        <w:rPr>
          <w:rStyle w:val="text"/>
          <w:rFonts w:cstheme="minorHAnsi"/>
          <w:bCs/>
          <w:spacing w:val="-2"/>
          <w:sz w:val="24"/>
          <w:szCs w:val="24"/>
        </w:rPr>
        <w:t>think</w:t>
      </w:r>
      <w:proofErr w:type="gramEnd"/>
      <w:r w:rsidR="00B90F38" w:rsidRPr="00064572">
        <w:rPr>
          <w:rStyle w:val="text"/>
          <w:rFonts w:cstheme="minorHAnsi"/>
          <w:bCs/>
          <w:spacing w:val="-2"/>
          <w:sz w:val="24"/>
          <w:szCs w:val="24"/>
        </w:rPr>
        <w:t xml:space="preserve"> and learn (Rossen and Cowan, 2014)</w:t>
      </w:r>
      <w:r w:rsidRPr="00064572">
        <w:rPr>
          <w:rStyle w:val="text"/>
          <w:rFonts w:cstheme="minorHAnsi"/>
          <w:bCs/>
          <w:spacing w:val="-2"/>
          <w:sz w:val="24"/>
          <w:szCs w:val="24"/>
        </w:rPr>
        <w:t xml:space="preserve">.  During the academic year of 2020/2021 72.7% of teachers reported seeing more of an emphasis on student well-being compared to previous </w:t>
      </w:r>
      <w:r w:rsidRPr="00064572">
        <w:rPr>
          <w:rStyle w:val="text"/>
          <w:rFonts w:cstheme="minorHAnsi"/>
          <w:bCs/>
          <w:spacing w:val="-2"/>
          <w:sz w:val="24"/>
          <w:szCs w:val="24"/>
        </w:rPr>
        <w:lastRenderedPageBreak/>
        <w:t xml:space="preserve">years.  This shows how education considered the needs of the students during </w:t>
      </w:r>
      <w:r w:rsidR="00C32F50" w:rsidRPr="00064572">
        <w:rPr>
          <w:rStyle w:val="text"/>
          <w:rFonts w:cstheme="minorHAnsi"/>
          <w:bCs/>
          <w:spacing w:val="-2"/>
          <w:sz w:val="24"/>
          <w:szCs w:val="24"/>
        </w:rPr>
        <w:t xml:space="preserve">challenging </w:t>
      </w:r>
      <w:r w:rsidRPr="00064572">
        <w:rPr>
          <w:rStyle w:val="text"/>
          <w:rFonts w:cstheme="minorHAnsi"/>
          <w:bCs/>
          <w:spacing w:val="-2"/>
          <w:sz w:val="24"/>
          <w:szCs w:val="24"/>
        </w:rPr>
        <w:t>times of change</w:t>
      </w:r>
      <w:r w:rsidR="000C5848" w:rsidRPr="00064572">
        <w:rPr>
          <w:rStyle w:val="text"/>
          <w:rFonts w:cstheme="minorHAnsi"/>
          <w:bCs/>
          <w:spacing w:val="-2"/>
          <w:sz w:val="24"/>
          <w:szCs w:val="24"/>
        </w:rPr>
        <w:t xml:space="preserve"> and attempted to make adaptions to support their student’s well-being</w:t>
      </w:r>
      <w:r w:rsidR="00C32F50" w:rsidRPr="00064572">
        <w:rPr>
          <w:rStyle w:val="text"/>
          <w:rFonts w:cstheme="minorHAnsi"/>
          <w:bCs/>
          <w:spacing w:val="-2"/>
          <w:sz w:val="24"/>
          <w:szCs w:val="24"/>
        </w:rPr>
        <w:t xml:space="preserve"> (Well-being Statement, 2021; </w:t>
      </w:r>
      <w:r w:rsidR="00BC71B0" w:rsidRPr="00064572">
        <w:rPr>
          <w:rStyle w:val="text"/>
          <w:rFonts w:cstheme="minorHAnsi"/>
          <w:bCs/>
          <w:spacing w:val="-2"/>
          <w:sz w:val="24"/>
          <w:szCs w:val="24"/>
        </w:rPr>
        <w:t xml:space="preserve">Anna Freud: </w:t>
      </w:r>
      <w:r w:rsidR="00C32F50" w:rsidRPr="00064572">
        <w:rPr>
          <w:rStyle w:val="text"/>
          <w:rFonts w:cstheme="minorHAnsi"/>
          <w:bCs/>
          <w:spacing w:val="-2"/>
          <w:sz w:val="24"/>
          <w:szCs w:val="24"/>
        </w:rPr>
        <w:t>Mentally Healthy Schools: Wales, 2021)</w:t>
      </w:r>
      <w:r w:rsidR="000C5848" w:rsidRPr="00064572">
        <w:rPr>
          <w:rStyle w:val="text"/>
          <w:rFonts w:cstheme="minorHAnsi"/>
          <w:bCs/>
          <w:spacing w:val="-2"/>
          <w:sz w:val="24"/>
          <w:szCs w:val="24"/>
        </w:rPr>
        <w:t>.  However, 81.8% of teachers felt that well-being and mental health support should be further increased for students</w:t>
      </w:r>
      <w:r w:rsidR="00133D6E" w:rsidRPr="00064572">
        <w:rPr>
          <w:rStyle w:val="text"/>
          <w:rFonts w:cstheme="minorHAnsi"/>
          <w:bCs/>
          <w:spacing w:val="-2"/>
          <w:sz w:val="24"/>
          <w:szCs w:val="24"/>
        </w:rPr>
        <w:t xml:space="preserve"> (Anna Freud, 2020)</w:t>
      </w:r>
      <w:r w:rsidR="000C5848" w:rsidRPr="00064572">
        <w:rPr>
          <w:rStyle w:val="text"/>
          <w:rFonts w:cstheme="minorHAnsi"/>
          <w:bCs/>
          <w:spacing w:val="-2"/>
          <w:sz w:val="24"/>
          <w:szCs w:val="24"/>
        </w:rPr>
        <w:t>.  These results link with the statistic shown by Young Minds (2021) where there are currently long waiting lists for young people to access support, with less than 1% of the NHS budget going towards supporting children and young people’s mental health and well-being.  To improve young people’s well-being and mental health there should be an increase of support services available to enable students to access suitable support in a reasonable timeframe</w:t>
      </w:r>
      <w:r w:rsidR="00BC71B0" w:rsidRPr="00064572">
        <w:rPr>
          <w:rStyle w:val="text"/>
          <w:rFonts w:cstheme="minorHAnsi"/>
          <w:bCs/>
          <w:spacing w:val="-2"/>
          <w:sz w:val="24"/>
          <w:szCs w:val="24"/>
        </w:rPr>
        <w:t>, which the Well-being Statement (2021) for Wales aims to achieve</w:t>
      </w:r>
      <w:r w:rsidR="000C5848" w:rsidRPr="00064572">
        <w:rPr>
          <w:rStyle w:val="text"/>
          <w:rFonts w:cstheme="minorHAnsi"/>
          <w:bCs/>
          <w:spacing w:val="-2"/>
          <w:sz w:val="24"/>
          <w:szCs w:val="24"/>
        </w:rPr>
        <w:t>.</w:t>
      </w:r>
    </w:p>
    <w:p w14:paraId="345D881D" w14:textId="41DB85B6" w:rsidR="00064572" w:rsidRDefault="00A27AD5" w:rsidP="00064572">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Uncertainty was a key theme discussed by teachers as it caused students to feel stressed, anxious and worry.  The uncertainty </w:t>
      </w:r>
      <w:r w:rsidR="00466A3F" w:rsidRPr="00064572">
        <w:rPr>
          <w:rStyle w:val="text"/>
          <w:rFonts w:cstheme="minorHAnsi"/>
          <w:bCs/>
          <w:spacing w:val="-2"/>
          <w:sz w:val="24"/>
          <w:szCs w:val="24"/>
        </w:rPr>
        <w:t xml:space="preserve">felt by students </w:t>
      </w:r>
      <w:r w:rsidRPr="00064572">
        <w:rPr>
          <w:rStyle w:val="text"/>
          <w:rFonts w:cstheme="minorHAnsi"/>
          <w:bCs/>
          <w:spacing w:val="-2"/>
          <w:sz w:val="24"/>
          <w:szCs w:val="24"/>
        </w:rPr>
        <w:t xml:space="preserve">was linked to multiple factors such as concerns </w:t>
      </w:r>
      <w:r w:rsidR="00466A3F" w:rsidRPr="00064572">
        <w:rPr>
          <w:rStyle w:val="text"/>
          <w:rFonts w:cstheme="minorHAnsi"/>
          <w:bCs/>
          <w:spacing w:val="-2"/>
          <w:sz w:val="24"/>
          <w:szCs w:val="24"/>
        </w:rPr>
        <w:t xml:space="preserve">of contracting </w:t>
      </w:r>
      <w:r w:rsidR="00564458">
        <w:rPr>
          <w:rStyle w:val="text"/>
          <w:rFonts w:cstheme="minorHAnsi"/>
          <w:bCs/>
          <w:spacing w:val="-2"/>
          <w:sz w:val="24"/>
          <w:szCs w:val="24"/>
        </w:rPr>
        <w:t>Covid-19</w:t>
      </w:r>
      <w:r w:rsidR="00466A3F" w:rsidRPr="00064572">
        <w:rPr>
          <w:rStyle w:val="text"/>
          <w:rFonts w:cstheme="minorHAnsi"/>
          <w:bCs/>
          <w:spacing w:val="-2"/>
          <w:sz w:val="24"/>
          <w:szCs w:val="24"/>
        </w:rPr>
        <w:t xml:space="preserve"> themselves or their family and friends; uncertainty of restrictions and lockdowns; uncertainty of how and when they were going to be assessed for their GCSEs</w:t>
      </w:r>
      <w:r w:rsidR="006E35F6" w:rsidRPr="00064572">
        <w:rPr>
          <w:rStyle w:val="text"/>
          <w:rFonts w:cstheme="minorHAnsi"/>
          <w:bCs/>
          <w:spacing w:val="-2"/>
          <w:sz w:val="24"/>
          <w:szCs w:val="24"/>
        </w:rPr>
        <w:t xml:space="preserve"> (Welsh Government, 2021; Lewis, 2020; Williams, 2020)</w:t>
      </w:r>
      <w:r w:rsidR="00466A3F" w:rsidRPr="00064572">
        <w:rPr>
          <w:rStyle w:val="text"/>
          <w:rFonts w:cstheme="minorHAnsi"/>
          <w:bCs/>
          <w:spacing w:val="-2"/>
          <w:sz w:val="24"/>
          <w:szCs w:val="24"/>
        </w:rPr>
        <w:t>.</w:t>
      </w:r>
      <w:r w:rsidR="00E91A9A" w:rsidRPr="00064572">
        <w:rPr>
          <w:rStyle w:val="text"/>
          <w:rFonts w:cstheme="minorHAnsi"/>
          <w:bCs/>
          <w:spacing w:val="-2"/>
          <w:sz w:val="24"/>
          <w:szCs w:val="24"/>
        </w:rPr>
        <w:t xml:space="preserve"> </w:t>
      </w:r>
      <w:r w:rsidR="00427664" w:rsidRPr="00064572">
        <w:rPr>
          <w:rStyle w:val="text"/>
          <w:rFonts w:cstheme="minorHAnsi"/>
          <w:bCs/>
          <w:spacing w:val="-2"/>
          <w:sz w:val="24"/>
          <w:szCs w:val="24"/>
        </w:rPr>
        <w:t xml:space="preserve"> </w:t>
      </w:r>
      <w:r w:rsidR="00E91A9A" w:rsidRPr="00064572">
        <w:rPr>
          <w:rStyle w:val="text"/>
          <w:rFonts w:cstheme="minorHAnsi"/>
          <w:bCs/>
          <w:spacing w:val="-2"/>
          <w:sz w:val="24"/>
          <w:szCs w:val="24"/>
        </w:rPr>
        <w:t xml:space="preserve"> The </w:t>
      </w:r>
      <w:r w:rsidR="00564458">
        <w:rPr>
          <w:rStyle w:val="text"/>
          <w:rFonts w:cstheme="minorHAnsi"/>
          <w:bCs/>
          <w:spacing w:val="-2"/>
          <w:sz w:val="24"/>
          <w:szCs w:val="24"/>
        </w:rPr>
        <w:t>Covid-19</w:t>
      </w:r>
      <w:r w:rsidR="00E91A9A" w:rsidRPr="00064572">
        <w:rPr>
          <w:rStyle w:val="text"/>
          <w:rFonts w:cstheme="minorHAnsi"/>
          <w:bCs/>
          <w:spacing w:val="-2"/>
          <w:sz w:val="24"/>
          <w:szCs w:val="24"/>
        </w:rPr>
        <w:t xml:space="preserve"> situation was changing as time progressed </w:t>
      </w:r>
      <w:r w:rsidR="006E35F6" w:rsidRPr="00064572">
        <w:rPr>
          <w:rStyle w:val="text"/>
          <w:rFonts w:cstheme="minorHAnsi"/>
          <w:bCs/>
          <w:spacing w:val="-2"/>
          <w:sz w:val="24"/>
          <w:szCs w:val="24"/>
        </w:rPr>
        <w:t>through</w:t>
      </w:r>
      <w:r w:rsidR="00E91A9A" w:rsidRPr="00064572">
        <w:rPr>
          <w:rStyle w:val="text"/>
          <w:rFonts w:cstheme="minorHAnsi"/>
          <w:bCs/>
          <w:spacing w:val="-2"/>
          <w:sz w:val="24"/>
          <w:szCs w:val="24"/>
        </w:rPr>
        <w:t xml:space="preserve"> the academic year of 2020/2021, this resulted in restrictions, rules, </w:t>
      </w:r>
      <w:proofErr w:type="gramStart"/>
      <w:r w:rsidR="00E91A9A" w:rsidRPr="00064572">
        <w:rPr>
          <w:rStyle w:val="text"/>
          <w:rFonts w:cstheme="minorHAnsi"/>
          <w:bCs/>
          <w:spacing w:val="-2"/>
          <w:sz w:val="24"/>
          <w:szCs w:val="24"/>
        </w:rPr>
        <w:t>regulations</w:t>
      </w:r>
      <w:proofErr w:type="gramEnd"/>
      <w:r w:rsidR="00E91A9A" w:rsidRPr="00064572">
        <w:rPr>
          <w:rStyle w:val="text"/>
          <w:rFonts w:cstheme="minorHAnsi"/>
          <w:bCs/>
          <w:spacing w:val="-2"/>
          <w:sz w:val="24"/>
          <w:szCs w:val="24"/>
        </w:rPr>
        <w:t xml:space="preserve"> and lockdowns altering in the attempt to protect public health</w:t>
      </w:r>
      <w:r w:rsidR="006E35F6" w:rsidRPr="00064572">
        <w:rPr>
          <w:rStyle w:val="text"/>
          <w:rFonts w:cstheme="minorHAnsi"/>
          <w:bCs/>
          <w:spacing w:val="-2"/>
          <w:sz w:val="24"/>
          <w:szCs w:val="24"/>
        </w:rPr>
        <w:t xml:space="preserve"> (Welsh Government, 2020; Welsh Government, 2021)</w:t>
      </w:r>
      <w:r w:rsidR="00E91A9A" w:rsidRPr="00064572">
        <w:rPr>
          <w:rStyle w:val="text"/>
          <w:rFonts w:cstheme="minorHAnsi"/>
          <w:bCs/>
          <w:spacing w:val="-2"/>
          <w:sz w:val="24"/>
          <w:szCs w:val="24"/>
        </w:rPr>
        <w:t xml:space="preserve">.  The impacts of </w:t>
      </w:r>
      <w:r w:rsidR="00564458">
        <w:rPr>
          <w:rStyle w:val="text"/>
          <w:rFonts w:cstheme="minorHAnsi"/>
          <w:bCs/>
          <w:spacing w:val="-2"/>
          <w:sz w:val="24"/>
          <w:szCs w:val="24"/>
        </w:rPr>
        <w:t>Covid-19</w:t>
      </w:r>
      <w:r w:rsidR="00E91A9A" w:rsidRPr="00064572">
        <w:rPr>
          <w:rStyle w:val="text"/>
          <w:rFonts w:cstheme="minorHAnsi"/>
          <w:bCs/>
          <w:spacing w:val="-2"/>
          <w:sz w:val="24"/>
          <w:szCs w:val="24"/>
        </w:rPr>
        <w:t xml:space="preserve"> caused exams to be cancelled, set assessments to be arranged which </w:t>
      </w:r>
      <w:proofErr w:type="spellStart"/>
      <w:r w:rsidR="00E91A9A" w:rsidRPr="00064572">
        <w:rPr>
          <w:rStyle w:val="text"/>
          <w:rFonts w:cstheme="minorHAnsi"/>
          <w:bCs/>
          <w:spacing w:val="-2"/>
          <w:sz w:val="24"/>
          <w:szCs w:val="24"/>
        </w:rPr>
        <w:t>where</w:t>
      </w:r>
      <w:proofErr w:type="spellEnd"/>
      <w:r w:rsidR="00E91A9A" w:rsidRPr="00064572">
        <w:rPr>
          <w:rStyle w:val="text"/>
          <w:rFonts w:cstheme="minorHAnsi"/>
          <w:bCs/>
          <w:spacing w:val="-2"/>
          <w:sz w:val="24"/>
          <w:szCs w:val="24"/>
        </w:rPr>
        <w:t xml:space="preserve"> then altered to ongoing assessments</w:t>
      </w:r>
      <w:r w:rsidR="006E35F6" w:rsidRPr="00064572">
        <w:rPr>
          <w:rStyle w:val="text"/>
          <w:rFonts w:cstheme="minorHAnsi"/>
          <w:bCs/>
          <w:spacing w:val="-2"/>
          <w:sz w:val="24"/>
          <w:szCs w:val="24"/>
        </w:rPr>
        <w:t xml:space="preserve"> with centr</w:t>
      </w:r>
      <w:r w:rsidR="00FD04CE" w:rsidRPr="00064572">
        <w:rPr>
          <w:rStyle w:val="text"/>
          <w:rFonts w:cstheme="minorHAnsi"/>
          <w:bCs/>
          <w:spacing w:val="-2"/>
          <w:sz w:val="24"/>
          <w:szCs w:val="24"/>
        </w:rPr>
        <w:t>e</w:t>
      </w:r>
      <w:r w:rsidR="006E35F6" w:rsidRPr="00064572">
        <w:rPr>
          <w:rStyle w:val="text"/>
          <w:rFonts w:cstheme="minorHAnsi"/>
          <w:bCs/>
          <w:spacing w:val="-2"/>
          <w:sz w:val="24"/>
          <w:szCs w:val="24"/>
        </w:rPr>
        <w:t xml:space="preserve"> determined grades (WJEC, 2021; Welsh Government, 2020; Welsh Government, 2021; Will</w:t>
      </w:r>
      <w:r w:rsidR="00FD04CE" w:rsidRPr="00064572">
        <w:rPr>
          <w:rStyle w:val="text"/>
          <w:rFonts w:cstheme="minorHAnsi"/>
          <w:bCs/>
          <w:spacing w:val="-2"/>
          <w:sz w:val="24"/>
          <w:szCs w:val="24"/>
        </w:rPr>
        <w:t>ia</w:t>
      </w:r>
      <w:r w:rsidR="006E35F6" w:rsidRPr="00064572">
        <w:rPr>
          <w:rStyle w:val="text"/>
          <w:rFonts w:cstheme="minorHAnsi"/>
          <w:bCs/>
          <w:spacing w:val="-2"/>
          <w:sz w:val="24"/>
          <w:szCs w:val="24"/>
        </w:rPr>
        <w:t>ms, 2020)</w:t>
      </w:r>
      <w:r w:rsidR="00E91A9A" w:rsidRPr="00064572">
        <w:rPr>
          <w:rStyle w:val="text"/>
          <w:rFonts w:cstheme="minorHAnsi"/>
          <w:bCs/>
          <w:spacing w:val="-2"/>
          <w:sz w:val="24"/>
          <w:szCs w:val="24"/>
        </w:rPr>
        <w:t>.</w:t>
      </w:r>
      <w:r w:rsidR="006E35F6" w:rsidRPr="00064572">
        <w:rPr>
          <w:rStyle w:val="text"/>
          <w:rFonts w:cstheme="minorHAnsi"/>
          <w:bCs/>
          <w:spacing w:val="-2"/>
          <w:sz w:val="24"/>
          <w:szCs w:val="24"/>
        </w:rPr>
        <w:t xml:space="preserve">  There was 66.7% of teachers who thought the ongoing changes that caused uncertainty negatively impacted on their student’s well-being (</w:t>
      </w:r>
      <w:r w:rsidR="00FD04CE" w:rsidRPr="00064572">
        <w:rPr>
          <w:rFonts w:cstheme="minorHAnsi"/>
          <w:sz w:val="24"/>
          <w:szCs w:val="24"/>
          <w:shd w:val="clear" w:color="auto" w:fill="FFFFFF"/>
        </w:rPr>
        <w:t>Cairns, 2020; Wales Centre for Public Policy, 2021)</w:t>
      </w:r>
      <w:r w:rsidR="006E35F6" w:rsidRPr="00064572">
        <w:rPr>
          <w:rStyle w:val="text"/>
          <w:rFonts w:cstheme="minorHAnsi"/>
          <w:bCs/>
          <w:spacing w:val="-2"/>
          <w:sz w:val="24"/>
          <w:szCs w:val="24"/>
        </w:rPr>
        <w:t xml:space="preserve">.  Teachers also expressed how these changes negatively impacted on teacher well-being due to being required to adapt to online teaching, increased </w:t>
      </w:r>
      <w:proofErr w:type="gramStart"/>
      <w:r w:rsidR="006E35F6" w:rsidRPr="00064572">
        <w:rPr>
          <w:rStyle w:val="text"/>
          <w:rFonts w:cstheme="minorHAnsi"/>
          <w:bCs/>
          <w:spacing w:val="-2"/>
          <w:sz w:val="24"/>
          <w:szCs w:val="24"/>
        </w:rPr>
        <w:t>workload</w:t>
      </w:r>
      <w:proofErr w:type="gramEnd"/>
      <w:r w:rsidR="006E35F6" w:rsidRPr="00064572">
        <w:rPr>
          <w:rStyle w:val="text"/>
          <w:rFonts w:cstheme="minorHAnsi"/>
          <w:bCs/>
          <w:spacing w:val="-2"/>
          <w:sz w:val="24"/>
          <w:szCs w:val="24"/>
        </w:rPr>
        <w:t xml:space="preserve"> and the responsibility of grading their students GCSE which is normally done by the WJEC (2021) exam board (Covid-Teacher Assessed Grade Creating Too Much Pressure, 2021; Young Minds, 2021; Bradley, 2015).</w:t>
      </w:r>
    </w:p>
    <w:p w14:paraId="20051548" w14:textId="6CB4F227" w:rsidR="00D05A95" w:rsidRPr="00064572" w:rsidRDefault="0024769C" w:rsidP="00064572">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The online survey reflected that 77.3% of teachers felt </w:t>
      </w:r>
      <w:r w:rsidR="005D3E43" w:rsidRPr="00064572">
        <w:rPr>
          <w:rStyle w:val="text"/>
          <w:rFonts w:cstheme="minorHAnsi"/>
          <w:bCs/>
          <w:spacing w:val="-2"/>
          <w:sz w:val="24"/>
          <w:szCs w:val="24"/>
        </w:rPr>
        <w:t xml:space="preserve">that the impacts of </w:t>
      </w:r>
      <w:r w:rsidR="00564458">
        <w:rPr>
          <w:rStyle w:val="text"/>
          <w:rFonts w:cstheme="minorHAnsi"/>
          <w:bCs/>
          <w:spacing w:val="-2"/>
          <w:sz w:val="24"/>
          <w:szCs w:val="24"/>
        </w:rPr>
        <w:t>Covid-19</w:t>
      </w:r>
      <w:r w:rsidR="005D3E43" w:rsidRPr="00064572">
        <w:rPr>
          <w:rStyle w:val="text"/>
          <w:rFonts w:cstheme="minorHAnsi"/>
          <w:bCs/>
          <w:spacing w:val="-2"/>
          <w:sz w:val="24"/>
          <w:szCs w:val="24"/>
        </w:rPr>
        <w:t xml:space="preserve"> had reduced the levels of learning.  This could be due to </w:t>
      </w:r>
      <w:r w:rsidR="003E024B" w:rsidRPr="00064572">
        <w:rPr>
          <w:rStyle w:val="text"/>
          <w:rFonts w:cstheme="minorHAnsi"/>
          <w:bCs/>
          <w:spacing w:val="-2"/>
          <w:sz w:val="24"/>
          <w:szCs w:val="24"/>
        </w:rPr>
        <w:t>a range of factors</w:t>
      </w:r>
      <w:r w:rsidR="005D3E43" w:rsidRPr="00064572">
        <w:rPr>
          <w:rStyle w:val="text"/>
          <w:rFonts w:cstheme="minorHAnsi"/>
          <w:bCs/>
          <w:spacing w:val="-2"/>
          <w:sz w:val="24"/>
          <w:szCs w:val="24"/>
        </w:rPr>
        <w:t xml:space="preserve"> </w:t>
      </w:r>
      <w:r w:rsidR="003E024B" w:rsidRPr="00064572">
        <w:rPr>
          <w:rStyle w:val="text"/>
          <w:rFonts w:cstheme="minorHAnsi"/>
          <w:bCs/>
          <w:spacing w:val="-2"/>
          <w:sz w:val="24"/>
          <w:szCs w:val="24"/>
        </w:rPr>
        <w:t xml:space="preserve">linked </w:t>
      </w:r>
      <w:r w:rsidR="005D3E43" w:rsidRPr="00064572">
        <w:rPr>
          <w:rStyle w:val="text"/>
          <w:rFonts w:cstheme="minorHAnsi"/>
          <w:bCs/>
          <w:spacing w:val="-2"/>
          <w:sz w:val="24"/>
          <w:szCs w:val="24"/>
        </w:rPr>
        <w:t>with online learning</w:t>
      </w:r>
      <w:r w:rsidR="003E024B" w:rsidRPr="00064572">
        <w:rPr>
          <w:rStyle w:val="text"/>
          <w:rFonts w:cstheme="minorHAnsi"/>
          <w:bCs/>
          <w:spacing w:val="-2"/>
          <w:sz w:val="24"/>
          <w:szCs w:val="24"/>
        </w:rPr>
        <w:t>:</w:t>
      </w:r>
      <w:r w:rsidR="005D3E43" w:rsidRPr="00064572">
        <w:rPr>
          <w:rStyle w:val="text"/>
          <w:rFonts w:cstheme="minorHAnsi"/>
          <w:bCs/>
          <w:spacing w:val="-2"/>
          <w:sz w:val="24"/>
          <w:szCs w:val="24"/>
        </w:rPr>
        <w:t xml:space="preserve"> digital exclusion; internet access and connect; parental sup</w:t>
      </w:r>
      <w:r w:rsidR="001772CF" w:rsidRPr="00064572">
        <w:rPr>
          <w:rStyle w:val="text"/>
          <w:rFonts w:cstheme="minorHAnsi"/>
          <w:bCs/>
          <w:spacing w:val="-2"/>
          <w:sz w:val="24"/>
          <w:szCs w:val="24"/>
        </w:rPr>
        <w:t>port</w:t>
      </w:r>
      <w:r w:rsidR="005D3E43" w:rsidRPr="00064572">
        <w:rPr>
          <w:rStyle w:val="text"/>
          <w:rFonts w:cstheme="minorHAnsi"/>
          <w:bCs/>
          <w:spacing w:val="-2"/>
          <w:sz w:val="24"/>
          <w:szCs w:val="24"/>
        </w:rPr>
        <w:t xml:space="preserve"> and support for home learning; impacts of home environments; motivation; well-being; support systems; </w:t>
      </w:r>
      <w:r w:rsidR="005D3E43" w:rsidRPr="00064572">
        <w:rPr>
          <w:rStyle w:val="text"/>
          <w:rFonts w:cstheme="minorHAnsi"/>
          <w:bCs/>
          <w:spacing w:val="-2"/>
          <w:sz w:val="24"/>
          <w:szCs w:val="24"/>
        </w:rPr>
        <w:lastRenderedPageBreak/>
        <w:t>disadvantaged learner and students with disabilities</w:t>
      </w:r>
      <w:r w:rsidR="001772CF" w:rsidRPr="00064572">
        <w:rPr>
          <w:rStyle w:val="text"/>
          <w:rFonts w:cstheme="minorHAnsi"/>
          <w:bCs/>
          <w:spacing w:val="-2"/>
          <w:sz w:val="24"/>
          <w:szCs w:val="24"/>
        </w:rPr>
        <w:t xml:space="preserve"> (Andrew et al, 2020</w:t>
      </w:r>
      <w:r w:rsidR="00A44574" w:rsidRPr="00064572">
        <w:rPr>
          <w:rStyle w:val="text"/>
          <w:rFonts w:cstheme="minorHAnsi"/>
          <w:bCs/>
          <w:spacing w:val="-2"/>
          <w:sz w:val="24"/>
          <w:szCs w:val="24"/>
        </w:rPr>
        <w:t xml:space="preserve">; Welsh Government, 2020; Mental Health Foundation, 2015; </w:t>
      </w:r>
      <w:proofErr w:type="spellStart"/>
      <w:r w:rsidR="00A44574" w:rsidRPr="00064572">
        <w:rPr>
          <w:rStyle w:val="text"/>
          <w:rFonts w:cstheme="minorHAnsi"/>
          <w:bCs/>
          <w:spacing w:val="-2"/>
          <w:sz w:val="24"/>
          <w:szCs w:val="24"/>
        </w:rPr>
        <w:t>Mcmaster</w:t>
      </w:r>
      <w:proofErr w:type="spellEnd"/>
      <w:r w:rsidR="00A44574" w:rsidRPr="00064572">
        <w:rPr>
          <w:rStyle w:val="text"/>
          <w:rFonts w:cstheme="minorHAnsi"/>
          <w:bCs/>
          <w:spacing w:val="-2"/>
          <w:sz w:val="24"/>
          <w:szCs w:val="24"/>
        </w:rPr>
        <w:t>, 2017</w:t>
      </w:r>
      <w:r w:rsidR="001772CF" w:rsidRPr="00064572">
        <w:rPr>
          <w:rStyle w:val="text"/>
          <w:rFonts w:cstheme="minorHAnsi"/>
          <w:bCs/>
          <w:spacing w:val="-2"/>
          <w:sz w:val="24"/>
          <w:szCs w:val="24"/>
        </w:rPr>
        <w:t>)</w:t>
      </w:r>
      <w:r w:rsidR="005D3E43" w:rsidRPr="00064572">
        <w:rPr>
          <w:rStyle w:val="text"/>
          <w:rFonts w:cstheme="minorHAnsi"/>
          <w:bCs/>
          <w:spacing w:val="-2"/>
          <w:sz w:val="24"/>
          <w:szCs w:val="24"/>
        </w:rPr>
        <w:t>.  Evidence suggests that the environment a student is in can impact the level of learning that occurs, which also depends on what resources they have access to facilitate development</w:t>
      </w:r>
      <w:r w:rsidR="00A44574" w:rsidRPr="00064572">
        <w:rPr>
          <w:rStyle w:val="text"/>
          <w:rFonts w:cstheme="minorHAnsi"/>
          <w:bCs/>
          <w:spacing w:val="-2"/>
          <w:sz w:val="24"/>
          <w:szCs w:val="24"/>
        </w:rPr>
        <w:t xml:space="preserve"> (</w:t>
      </w:r>
      <w:r w:rsidR="00A44574" w:rsidRPr="00064572">
        <w:rPr>
          <w:rFonts w:cstheme="minorHAnsi"/>
          <w:sz w:val="24"/>
          <w:szCs w:val="24"/>
          <w:shd w:val="clear" w:color="auto" w:fill="FFFFFF"/>
        </w:rPr>
        <w:t xml:space="preserve">Blomeke, </w:t>
      </w:r>
      <w:proofErr w:type="gramStart"/>
      <w:r w:rsidR="00A44574" w:rsidRPr="00064572">
        <w:rPr>
          <w:rFonts w:cstheme="minorHAnsi"/>
          <w:sz w:val="24"/>
          <w:szCs w:val="24"/>
          <w:shd w:val="clear" w:color="auto" w:fill="FFFFFF"/>
        </w:rPr>
        <w:t>Olsen</w:t>
      </w:r>
      <w:proofErr w:type="gramEnd"/>
      <w:r w:rsidR="00A44574" w:rsidRPr="00064572">
        <w:rPr>
          <w:rFonts w:cstheme="minorHAnsi"/>
          <w:sz w:val="24"/>
          <w:szCs w:val="24"/>
          <w:shd w:val="clear" w:color="auto" w:fill="FFFFFF"/>
        </w:rPr>
        <w:t xml:space="preserve"> and Suhl, 2016</w:t>
      </w:r>
      <w:r w:rsidR="005D3E43" w:rsidRPr="00064572">
        <w:rPr>
          <w:rStyle w:val="text"/>
          <w:rFonts w:cstheme="minorHAnsi"/>
          <w:bCs/>
          <w:spacing w:val="-2"/>
          <w:sz w:val="24"/>
          <w:szCs w:val="24"/>
        </w:rPr>
        <w:t>.</w:t>
      </w:r>
      <w:r w:rsidR="003E024B" w:rsidRPr="00064572">
        <w:rPr>
          <w:rStyle w:val="text"/>
          <w:rFonts w:cstheme="minorHAnsi"/>
          <w:bCs/>
          <w:spacing w:val="-2"/>
          <w:sz w:val="24"/>
          <w:szCs w:val="24"/>
        </w:rPr>
        <w:t xml:space="preserve">  Disadvantaged students and students with disabilities </w:t>
      </w:r>
      <w:r w:rsidR="00185833" w:rsidRPr="00064572">
        <w:rPr>
          <w:rStyle w:val="text"/>
          <w:rFonts w:cstheme="minorHAnsi"/>
          <w:bCs/>
          <w:spacing w:val="-2"/>
          <w:sz w:val="24"/>
          <w:szCs w:val="24"/>
        </w:rPr>
        <w:t>might not have had the same level of support provided compared to when they can access face to face teaching, which would make learning more challenging for them</w:t>
      </w:r>
      <w:r w:rsidR="00A44574" w:rsidRPr="00064572">
        <w:rPr>
          <w:rStyle w:val="text"/>
          <w:rFonts w:cstheme="minorHAnsi"/>
          <w:bCs/>
          <w:spacing w:val="-2"/>
          <w:sz w:val="24"/>
          <w:szCs w:val="24"/>
        </w:rPr>
        <w:t xml:space="preserve"> (Milson, 2021; Joseph Rowntree Foundation, 2018)</w:t>
      </w:r>
      <w:r w:rsidR="00185833" w:rsidRPr="00064572">
        <w:rPr>
          <w:rStyle w:val="text"/>
          <w:rFonts w:cstheme="minorHAnsi"/>
          <w:bCs/>
          <w:spacing w:val="-2"/>
          <w:sz w:val="24"/>
          <w:szCs w:val="24"/>
        </w:rPr>
        <w:t xml:space="preserve">.  There was 45.5% of teachers who felt the </w:t>
      </w:r>
      <w:r w:rsidR="00564458">
        <w:rPr>
          <w:rStyle w:val="text"/>
          <w:rFonts w:cstheme="minorHAnsi"/>
          <w:bCs/>
          <w:spacing w:val="-2"/>
          <w:sz w:val="24"/>
          <w:szCs w:val="24"/>
        </w:rPr>
        <w:t>Covid-19</w:t>
      </w:r>
      <w:r w:rsidR="00185833" w:rsidRPr="00064572">
        <w:rPr>
          <w:rStyle w:val="text"/>
          <w:rFonts w:cstheme="minorHAnsi"/>
          <w:bCs/>
          <w:spacing w:val="-2"/>
          <w:sz w:val="24"/>
          <w:szCs w:val="24"/>
        </w:rPr>
        <w:t xml:space="preserve"> pandemic had lowered attainment levels, which link with these factors above.  The teachers also discussed how having some of the criteria removed for the assessments from subjects increased the loss of learning during this period, which may impact students when they progress onto the next level if they are missing certain knowledge</w:t>
      </w:r>
      <w:r w:rsidR="002F5F99" w:rsidRPr="00064572">
        <w:rPr>
          <w:rStyle w:val="text"/>
          <w:rFonts w:cstheme="minorHAnsi"/>
          <w:bCs/>
          <w:spacing w:val="-2"/>
          <w:sz w:val="24"/>
          <w:szCs w:val="24"/>
        </w:rPr>
        <w:t xml:space="preserve"> (Senedd Research, 2021)</w:t>
      </w:r>
      <w:r w:rsidR="00185833" w:rsidRPr="00064572">
        <w:rPr>
          <w:rStyle w:val="text"/>
          <w:rFonts w:cstheme="minorHAnsi"/>
          <w:bCs/>
          <w:spacing w:val="-2"/>
          <w:sz w:val="24"/>
          <w:szCs w:val="24"/>
        </w:rPr>
        <w:t>.  However, certain aspects were removed due to students losing teaching time to make the assessments fair,</w:t>
      </w:r>
      <w:r w:rsidR="002F5F99" w:rsidRPr="00064572">
        <w:rPr>
          <w:rStyle w:val="text"/>
          <w:rFonts w:cstheme="minorHAnsi"/>
          <w:bCs/>
          <w:spacing w:val="-2"/>
          <w:sz w:val="24"/>
          <w:szCs w:val="24"/>
        </w:rPr>
        <w:t xml:space="preserve"> </w:t>
      </w:r>
      <w:r w:rsidR="004463F0" w:rsidRPr="00064572">
        <w:rPr>
          <w:rStyle w:val="text"/>
          <w:rFonts w:cstheme="minorHAnsi"/>
          <w:bCs/>
          <w:spacing w:val="-2"/>
          <w:sz w:val="24"/>
          <w:szCs w:val="24"/>
        </w:rPr>
        <w:t xml:space="preserve">student confidence has also been impacted due to the loss of </w:t>
      </w:r>
      <w:proofErr w:type="gramStart"/>
      <w:r w:rsidR="004463F0" w:rsidRPr="00064572">
        <w:rPr>
          <w:rStyle w:val="text"/>
          <w:rFonts w:cstheme="minorHAnsi"/>
          <w:bCs/>
          <w:spacing w:val="-2"/>
          <w:sz w:val="24"/>
          <w:szCs w:val="24"/>
        </w:rPr>
        <w:t>face to face</w:t>
      </w:r>
      <w:proofErr w:type="gramEnd"/>
      <w:r w:rsidR="004463F0" w:rsidRPr="00064572">
        <w:rPr>
          <w:rStyle w:val="text"/>
          <w:rFonts w:cstheme="minorHAnsi"/>
          <w:bCs/>
          <w:spacing w:val="-2"/>
          <w:sz w:val="24"/>
          <w:szCs w:val="24"/>
        </w:rPr>
        <w:t xml:space="preserve"> teaching (Senedd Research, 2021)</w:t>
      </w:r>
      <w:r w:rsidR="00185833" w:rsidRPr="00064572">
        <w:rPr>
          <w:rStyle w:val="text"/>
          <w:rFonts w:cstheme="minorHAnsi"/>
          <w:bCs/>
          <w:spacing w:val="-2"/>
          <w:sz w:val="24"/>
          <w:szCs w:val="24"/>
        </w:rPr>
        <w:t>.</w:t>
      </w:r>
    </w:p>
    <w:p w14:paraId="343EE5B8" w14:textId="706DDBA5" w:rsidR="001577FE" w:rsidRPr="00064572" w:rsidRDefault="001577FE" w:rsidP="003A21C8">
      <w:pPr>
        <w:spacing w:line="360" w:lineRule="auto"/>
        <w:rPr>
          <w:rStyle w:val="text"/>
          <w:rFonts w:cstheme="minorHAnsi"/>
          <w:bCs/>
          <w:spacing w:val="-2"/>
          <w:sz w:val="24"/>
          <w:szCs w:val="24"/>
        </w:rPr>
      </w:pPr>
      <w:r w:rsidRPr="00064572">
        <w:rPr>
          <w:rStyle w:val="text"/>
          <w:rFonts w:cstheme="minorHAnsi"/>
          <w:bCs/>
          <w:spacing w:val="-2"/>
          <w:sz w:val="24"/>
          <w:szCs w:val="24"/>
        </w:rPr>
        <w:tab/>
        <w:t xml:space="preserve">Teachers were asked how they felt their students would prefer to gain their GCSE qualifications.  There was 59.1% who felt their students would prefer a mix of assessments, </w:t>
      </w:r>
      <w:proofErr w:type="gramStart"/>
      <w:r w:rsidRPr="00064572">
        <w:rPr>
          <w:rStyle w:val="text"/>
          <w:rFonts w:cstheme="minorHAnsi"/>
          <w:bCs/>
          <w:spacing w:val="-2"/>
          <w:sz w:val="24"/>
          <w:szCs w:val="24"/>
        </w:rPr>
        <w:t>coursework</w:t>
      </w:r>
      <w:proofErr w:type="gramEnd"/>
      <w:r w:rsidRPr="00064572">
        <w:rPr>
          <w:rStyle w:val="text"/>
          <w:rFonts w:cstheme="minorHAnsi"/>
          <w:bCs/>
          <w:spacing w:val="-2"/>
          <w:sz w:val="24"/>
          <w:szCs w:val="24"/>
        </w:rPr>
        <w:t xml:space="preserve"> and exams.  There was 27.3% of teachers who felt ongoing assessments and coursework would be the preferred methods to gain GCSE qualifications.  Only two teachers which is 9.1% felt their students would prefer exams.  These results clearly indicate that students do not </w:t>
      </w:r>
      <w:r w:rsidR="00183B06" w:rsidRPr="00064572">
        <w:rPr>
          <w:rStyle w:val="text"/>
          <w:rFonts w:cstheme="minorHAnsi"/>
          <w:bCs/>
          <w:spacing w:val="-2"/>
          <w:sz w:val="24"/>
          <w:szCs w:val="24"/>
        </w:rPr>
        <w:t>feel exams are the best method for them to gain there GCSE qualifications</w:t>
      </w:r>
      <w:r w:rsidR="00393609" w:rsidRPr="00064572">
        <w:rPr>
          <w:rStyle w:val="text"/>
          <w:rFonts w:cstheme="minorHAnsi"/>
          <w:bCs/>
          <w:spacing w:val="-2"/>
          <w:sz w:val="24"/>
          <w:szCs w:val="24"/>
        </w:rPr>
        <w:t>, which could be linked to how students cope during exam periods (Scutt, 2020)</w:t>
      </w:r>
      <w:r w:rsidR="00183B06" w:rsidRPr="00064572">
        <w:rPr>
          <w:rStyle w:val="text"/>
          <w:rFonts w:cstheme="minorHAnsi"/>
          <w:bCs/>
          <w:spacing w:val="-2"/>
          <w:sz w:val="24"/>
          <w:szCs w:val="24"/>
        </w:rPr>
        <w:t>.  This links in with the literature that has been discussed throughout this research that suggests exams cause students stress and in turn have negative impacts on their well-being</w:t>
      </w:r>
      <w:r w:rsidR="000B7AC0" w:rsidRPr="00064572">
        <w:rPr>
          <w:rFonts w:cstheme="minorHAnsi"/>
          <w:sz w:val="24"/>
          <w:szCs w:val="24"/>
          <w:shd w:val="clear" w:color="auto" w:fill="FFFFFF"/>
        </w:rPr>
        <w:t xml:space="preserve"> (</w:t>
      </w:r>
      <w:proofErr w:type="spellStart"/>
      <w:r w:rsidR="000B7AC0" w:rsidRPr="00064572">
        <w:rPr>
          <w:rFonts w:cstheme="minorHAnsi"/>
          <w:sz w:val="24"/>
          <w:szCs w:val="24"/>
          <w:shd w:val="clear" w:color="auto" w:fill="FFFFFF"/>
        </w:rPr>
        <w:t>Putwain</w:t>
      </w:r>
      <w:proofErr w:type="spellEnd"/>
      <w:r w:rsidR="000B7AC0" w:rsidRPr="00064572">
        <w:rPr>
          <w:rFonts w:cstheme="minorHAnsi"/>
          <w:sz w:val="24"/>
          <w:szCs w:val="24"/>
          <w:shd w:val="clear" w:color="auto" w:fill="FFFFFF"/>
        </w:rPr>
        <w:t>, 2008;</w:t>
      </w:r>
      <w:r w:rsidR="000B7AC0" w:rsidRPr="00064572">
        <w:rPr>
          <w:rStyle w:val="text"/>
          <w:rFonts w:cstheme="minorHAnsi"/>
          <w:bCs/>
          <w:spacing w:val="-2"/>
          <w:sz w:val="24"/>
          <w:szCs w:val="24"/>
        </w:rPr>
        <w:t xml:space="preserve"> </w:t>
      </w:r>
      <w:r w:rsidR="000B7AC0" w:rsidRPr="00064572">
        <w:rPr>
          <w:rFonts w:cstheme="minorHAnsi"/>
          <w:bCs/>
          <w:sz w:val="24"/>
          <w:szCs w:val="24"/>
        </w:rPr>
        <w:t xml:space="preserve">Westwood, 2016; </w:t>
      </w:r>
      <w:r w:rsidR="000B7AC0" w:rsidRPr="00064572">
        <w:rPr>
          <w:rFonts w:cstheme="minorHAnsi"/>
          <w:sz w:val="24"/>
          <w:szCs w:val="24"/>
          <w:shd w:val="clear" w:color="auto" w:fill="FFFFFF"/>
        </w:rPr>
        <w:t>Green, Ferrante and Heppard, 2016)</w:t>
      </w:r>
      <w:r w:rsidR="00183B06" w:rsidRPr="00064572">
        <w:rPr>
          <w:rStyle w:val="text"/>
          <w:rFonts w:cstheme="minorHAnsi"/>
          <w:bCs/>
          <w:spacing w:val="-2"/>
          <w:sz w:val="24"/>
          <w:szCs w:val="24"/>
        </w:rPr>
        <w:t>.  It also suggests that is might not be the best way to assess students’ true ability and understanding of the subject being tested, but rather a way to test memory</w:t>
      </w:r>
      <w:r w:rsidR="000B7AC0" w:rsidRPr="00064572">
        <w:rPr>
          <w:rStyle w:val="text"/>
          <w:rFonts w:cstheme="minorHAnsi"/>
          <w:bCs/>
          <w:spacing w:val="-2"/>
          <w:sz w:val="24"/>
          <w:szCs w:val="24"/>
        </w:rPr>
        <w:t xml:space="preserve"> (</w:t>
      </w:r>
      <w:bookmarkStart w:id="18" w:name="_Hlk80791414"/>
      <w:r w:rsidR="000B7AC0" w:rsidRPr="00064572">
        <w:rPr>
          <w:rFonts w:cstheme="minorHAnsi"/>
          <w:sz w:val="24"/>
          <w:szCs w:val="24"/>
          <w:shd w:val="clear" w:color="auto" w:fill="FFFFFF"/>
        </w:rPr>
        <w:t xml:space="preserve">Middlebrooks, </w:t>
      </w:r>
      <w:proofErr w:type="gramStart"/>
      <w:r w:rsidR="000B7AC0" w:rsidRPr="00064572">
        <w:rPr>
          <w:rFonts w:cstheme="minorHAnsi"/>
          <w:sz w:val="24"/>
          <w:szCs w:val="24"/>
          <w:shd w:val="clear" w:color="auto" w:fill="FFFFFF"/>
        </w:rPr>
        <w:t>Murayama</w:t>
      </w:r>
      <w:proofErr w:type="gramEnd"/>
      <w:r w:rsidR="000B7AC0" w:rsidRPr="00064572">
        <w:rPr>
          <w:rFonts w:cstheme="minorHAnsi"/>
          <w:sz w:val="24"/>
          <w:szCs w:val="24"/>
          <w:shd w:val="clear" w:color="auto" w:fill="FFFFFF"/>
        </w:rPr>
        <w:t xml:space="preserve"> and Castel, 2017)</w:t>
      </w:r>
      <w:bookmarkEnd w:id="18"/>
      <w:r w:rsidR="00183B06" w:rsidRPr="00064572">
        <w:rPr>
          <w:rStyle w:val="text"/>
          <w:rFonts w:cstheme="minorHAnsi"/>
          <w:bCs/>
          <w:spacing w:val="-2"/>
          <w:sz w:val="24"/>
          <w:szCs w:val="24"/>
        </w:rPr>
        <w:t>.</w:t>
      </w:r>
      <w:r w:rsidR="00A8526A" w:rsidRPr="00064572">
        <w:rPr>
          <w:rStyle w:val="text"/>
          <w:rFonts w:cstheme="minorHAnsi"/>
          <w:bCs/>
          <w:spacing w:val="-2"/>
          <w:sz w:val="24"/>
          <w:szCs w:val="24"/>
        </w:rPr>
        <w:t xml:space="preserve">  A small percentage could include an open-book assessment to develop students’ motivation, reading and </w:t>
      </w:r>
      <w:r w:rsidR="0005298F" w:rsidRPr="00064572">
        <w:rPr>
          <w:rStyle w:val="text"/>
          <w:rFonts w:cstheme="minorHAnsi"/>
          <w:bCs/>
          <w:spacing w:val="-2"/>
          <w:sz w:val="24"/>
          <w:szCs w:val="24"/>
        </w:rPr>
        <w:t>decision-making</w:t>
      </w:r>
      <w:r w:rsidR="00A8526A" w:rsidRPr="00064572">
        <w:rPr>
          <w:rStyle w:val="text"/>
          <w:rFonts w:cstheme="minorHAnsi"/>
          <w:bCs/>
          <w:spacing w:val="-2"/>
          <w:sz w:val="24"/>
          <w:szCs w:val="24"/>
        </w:rPr>
        <w:t xml:space="preserve"> skills (</w:t>
      </w:r>
      <w:r w:rsidR="00A8526A" w:rsidRPr="00064572">
        <w:rPr>
          <w:rFonts w:cstheme="minorHAnsi"/>
          <w:sz w:val="24"/>
          <w:szCs w:val="24"/>
          <w:shd w:val="clear" w:color="auto" w:fill="FFFFFF"/>
        </w:rPr>
        <w:t xml:space="preserve">Green, </w:t>
      </w:r>
      <w:proofErr w:type="gramStart"/>
      <w:r w:rsidR="00A8526A" w:rsidRPr="00064572">
        <w:rPr>
          <w:rFonts w:cstheme="minorHAnsi"/>
          <w:sz w:val="24"/>
          <w:szCs w:val="24"/>
          <w:shd w:val="clear" w:color="auto" w:fill="FFFFFF"/>
        </w:rPr>
        <w:t>Ferrante</w:t>
      </w:r>
      <w:proofErr w:type="gramEnd"/>
      <w:r w:rsidR="00A8526A" w:rsidRPr="00064572">
        <w:rPr>
          <w:rFonts w:cstheme="minorHAnsi"/>
          <w:sz w:val="24"/>
          <w:szCs w:val="24"/>
          <w:shd w:val="clear" w:color="auto" w:fill="FFFFFF"/>
        </w:rPr>
        <w:t xml:space="preserve"> and Heppard, 2016).</w:t>
      </w:r>
    </w:p>
    <w:p w14:paraId="281A563F" w14:textId="36DD2071" w:rsidR="00183B06" w:rsidRPr="003A21C8" w:rsidRDefault="00183B06" w:rsidP="003A21C8">
      <w:pPr>
        <w:spacing w:line="360" w:lineRule="auto"/>
        <w:rPr>
          <w:rStyle w:val="text"/>
          <w:rFonts w:cstheme="minorHAnsi"/>
          <w:bCs/>
          <w:spacing w:val="-2"/>
          <w:sz w:val="24"/>
          <w:szCs w:val="24"/>
        </w:rPr>
      </w:pPr>
      <w:r w:rsidRPr="00064572">
        <w:rPr>
          <w:rStyle w:val="text"/>
          <w:rFonts w:cstheme="minorHAnsi"/>
          <w:bCs/>
          <w:spacing w:val="-2"/>
          <w:sz w:val="24"/>
          <w:szCs w:val="24"/>
        </w:rPr>
        <w:tab/>
        <w:t>Linking in with the above section is the GCSE results for summer 2021 in Wales</w:t>
      </w:r>
      <w:r w:rsidR="00E80B5D" w:rsidRPr="00064572">
        <w:rPr>
          <w:rStyle w:val="text"/>
          <w:rFonts w:cstheme="minorHAnsi"/>
          <w:bCs/>
          <w:spacing w:val="-2"/>
          <w:sz w:val="24"/>
          <w:szCs w:val="24"/>
        </w:rPr>
        <w:t xml:space="preserve"> (Qualification Wales, 2021)</w:t>
      </w:r>
      <w:r w:rsidRPr="00064572">
        <w:rPr>
          <w:rStyle w:val="text"/>
          <w:rFonts w:cstheme="minorHAnsi"/>
          <w:bCs/>
          <w:spacing w:val="-2"/>
          <w:sz w:val="24"/>
          <w:szCs w:val="24"/>
        </w:rPr>
        <w:t xml:space="preserve">.  As results show that from the last two academic years which have not had exams for GCSE, that the number of students who have achieved grades A*-A </w:t>
      </w:r>
      <w:r w:rsidRPr="00064572">
        <w:rPr>
          <w:rStyle w:val="text"/>
          <w:rFonts w:cstheme="minorHAnsi"/>
          <w:bCs/>
          <w:spacing w:val="-2"/>
          <w:sz w:val="24"/>
          <w:szCs w:val="24"/>
        </w:rPr>
        <w:lastRenderedPageBreak/>
        <w:t>has increased from 18.4% in 2019 to 25.5% in 2020 and up to 28.7% in 2021</w:t>
      </w:r>
      <w:r w:rsidR="00E80B5D" w:rsidRPr="00064572">
        <w:rPr>
          <w:rStyle w:val="text"/>
          <w:rFonts w:cstheme="minorHAnsi"/>
          <w:bCs/>
          <w:spacing w:val="-2"/>
          <w:sz w:val="24"/>
          <w:szCs w:val="24"/>
        </w:rPr>
        <w:t xml:space="preserve"> (Morgan, 2021)</w:t>
      </w:r>
      <w:r w:rsidRPr="00064572">
        <w:rPr>
          <w:rStyle w:val="text"/>
          <w:rFonts w:cstheme="minorHAnsi"/>
          <w:bCs/>
          <w:spacing w:val="-2"/>
          <w:sz w:val="24"/>
          <w:szCs w:val="24"/>
        </w:rPr>
        <w:t xml:space="preserve">.  This example of increased </w:t>
      </w:r>
      <w:r w:rsidR="00EB7E80" w:rsidRPr="00064572">
        <w:rPr>
          <w:rStyle w:val="text"/>
          <w:rFonts w:cstheme="minorHAnsi"/>
          <w:bCs/>
          <w:spacing w:val="-2"/>
          <w:sz w:val="24"/>
          <w:szCs w:val="24"/>
        </w:rPr>
        <w:t xml:space="preserve">attainment for </w:t>
      </w:r>
      <w:r w:rsidRPr="00064572">
        <w:rPr>
          <w:rStyle w:val="text"/>
          <w:rFonts w:cstheme="minorHAnsi"/>
          <w:bCs/>
          <w:spacing w:val="-2"/>
          <w:sz w:val="24"/>
          <w:szCs w:val="24"/>
        </w:rPr>
        <w:t xml:space="preserve">grades for A*-A </w:t>
      </w:r>
      <w:r w:rsidR="000C6786" w:rsidRPr="00064572">
        <w:rPr>
          <w:rStyle w:val="text"/>
          <w:rFonts w:cstheme="minorHAnsi"/>
          <w:bCs/>
          <w:spacing w:val="-2"/>
          <w:sz w:val="24"/>
          <w:szCs w:val="24"/>
        </w:rPr>
        <w:t>GCSE</w:t>
      </w:r>
      <w:r w:rsidR="00FB0084" w:rsidRPr="00064572">
        <w:rPr>
          <w:rStyle w:val="text"/>
          <w:rFonts w:cstheme="minorHAnsi"/>
          <w:bCs/>
          <w:spacing w:val="-2"/>
          <w:sz w:val="24"/>
          <w:szCs w:val="24"/>
        </w:rPr>
        <w:t xml:space="preserve"> might </w:t>
      </w:r>
      <w:r w:rsidR="000C6786" w:rsidRPr="00064572">
        <w:rPr>
          <w:rStyle w:val="text"/>
          <w:rFonts w:cstheme="minorHAnsi"/>
          <w:bCs/>
          <w:spacing w:val="-2"/>
          <w:sz w:val="24"/>
          <w:szCs w:val="24"/>
        </w:rPr>
        <w:t xml:space="preserve">cause some people to suggest </w:t>
      </w:r>
      <w:r w:rsidR="00FB0084" w:rsidRPr="00064572">
        <w:rPr>
          <w:rStyle w:val="text"/>
          <w:rFonts w:cstheme="minorHAnsi"/>
          <w:bCs/>
          <w:spacing w:val="-2"/>
          <w:sz w:val="24"/>
          <w:szCs w:val="24"/>
        </w:rPr>
        <w:t>there could be</w:t>
      </w:r>
      <w:r w:rsidRPr="00064572">
        <w:rPr>
          <w:rStyle w:val="text"/>
          <w:rFonts w:cstheme="minorHAnsi"/>
          <w:bCs/>
          <w:spacing w:val="-2"/>
          <w:sz w:val="24"/>
          <w:szCs w:val="24"/>
        </w:rPr>
        <w:t xml:space="preserve"> teacher bias</w:t>
      </w:r>
      <w:r w:rsidR="000C6786" w:rsidRPr="00064572">
        <w:rPr>
          <w:rStyle w:val="text"/>
          <w:rFonts w:cstheme="minorHAnsi"/>
          <w:bCs/>
          <w:spacing w:val="-2"/>
          <w:sz w:val="24"/>
          <w:szCs w:val="24"/>
        </w:rPr>
        <w:t xml:space="preserve"> (</w:t>
      </w:r>
      <w:proofErr w:type="spellStart"/>
      <w:r w:rsidR="000C6786" w:rsidRPr="00064572">
        <w:rPr>
          <w:rFonts w:cstheme="minorHAnsi"/>
          <w:sz w:val="24"/>
          <w:szCs w:val="24"/>
          <w:shd w:val="clear" w:color="auto" w:fill="FFFFFF"/>
        </w:rPr>
        <w:t>Hardre</w:t>
      </w:r>
      <w:proofErr w:type="spellEnd"/>
      <w:r w:rsidR="000C6786" w:rsidRPr="00064572">
        <w:rPr>
          <w:rFonts w:cstheme="minorHAnsi"/>
          <w:sz w:val="24"/>
          <w:szCs w:val="24"/>
          <w:shd w:val="clear" w:color="auto" w:fill="FFFFFF"/>
        </w:rPr>
        <w:t>, 2014)</w:t>
      </w:r>
      <w:r w:rsidR="00FB0084" w:rsidRPr="00064572">
        <w:rPr>
          <w:rStyle w:val="text"/>
          <w:rFonts w:cstheme="minorHAnsi"/>
          <w:bCs/>
          <w:spacing w:val="-2"/>
          <w:sz w:val="24"/>
          <w:szCs w:val="24"/>
        </w:rPr>
        <w:t xml:space="preserve">.  </w:t>
      </w:r>
      <w:r w:rsidR="000C6786" w:rsidRPr="00064572">
        <w:rPr>
          <w:rStyle w:val="text"/>
          <w:rFonts w:cstheme="minorHAnsi"/>
          <w:bCs/>
          <w:spacing w:val="-2"/>
          <w:sz w:val="24"/>
          <w:szCs w:val="24"/>
        </w:rPr>
        <w:t xml:space="preserve">Although teachers have had to grade their own students for GCSE summer 2021, they have awarded these grades using a range of evidence which reflects each individual students work throughout the academic year 2020/2021 (WJEC, 2021; Williams, 2020; Welsh Government, 2021; Welsh Government 2020; Qualification Wales, 2021).  </w:t>
      </w:r>
      <w:r w:rsidR="00FB0084" w:rsidRPr="00064572">
        <w:rPr>
          <w:rStyle w:val="text"/>
          <w:rFonts w:cstheme="minorHAnsi"/>
          <w:bCs/>
          <w:spacing w:val="-2"/>
          <w:sz w:val="24"/>
          <w:szCs w:val="24"/>
        </w:rPr>
        <w:t>H</w:t>
      </w:r>
      <w:r w:rsidRPr="00064572">
        <w:rPr>
          <w:rStyle w:val="text"/>
          <w:rFonts w:cstheme="minorHAnsi"/>
          <w:bCs/>
          <w:spacing w:val="-2"/>
          <w:sz w:val="24"/>
          <w:szCs w:val="24"/>
        </w:rPr>
        <w:t xml:space="preserve">owever, this research will argue that the increase </w:t>
      </w:r>
      <w:r w:rsidR="00B10140" w:rsidRPr="00064572">
        <w:rPr>
          <w:rStyle w:val="text"/>
          <w:rFonts w:cstheme="minorHAnsi"/>
          <w:bCs/>
          <w:spacing w:val="-2"/>
          <w:sz w:val="24"/>
          <w:szCs w:val="24"/>
        </w:rPr>
        <w:t>from summer 20</w:t>
      </w:r>
      <w:r w:rsidR="000C6786" w:rsidRPr="00064572">
        <w:rPr>
          <w:rStyle w:val="text"/>
          <w:rFonts w:cstheme="minorHAnsi"/>
          <w:bCs/>
          <w:spacing w:val="-2"/>
          <w:sz w:val="24"/>
          <w:szCs w:val="24"/>
        </w:rPr>
        <w:t>19</w:t>
      </w:r>
      <w:r w:rsidR="00B10140" w:rsidRPr="00064572">
        <w:rPr>
          <w:rStyle w:val="text"/>
          <w:rFonts w:cstheme="minorHAnsi"/>
          <w:bCs/>
          <w:spacing w:val="-2"/>
          <w:sz w:val="24"/>
          <w:szCs w:val="24"/>
        </w:rPr>
        <w:t xml:space="preserve"> to summer 2021 is due to having alternative assessment methods used instead of exams.  As the impacts of exams have been critiqued throughout this research, which indicates that exams have unnecessary negative impacts on students physical, </w:t>
      </w:r>
      <w:proofErr w:type="gramStart"/>
      <w:r w:rsidR="00B10140" w:rsidRPr="00064572">
        <w:rPr>
          <w:rStyle w:val="text"/>
          <w:rFonts w:cstheme="minorHAnsi"/>
          <w:bCs/>
          <w:spacing w:val="-2"/>
          <w:sz w:val="24"/>
          <w:szCs w:val="24"/>
        </w:rPr>
        <w:t>emotional</w:t>
      </w:r>
      <w:proofErr w:type="gramEnd"/>
      <w:r w:rsidR="00B10140" w:rsidRPr="00064572">
        <w:rPr>
          <w:rStyle w:val="text"/>
          <w:rFonts w:cstheme="minorHAnsi"/>
          <w:bCs/>
          <w:spacing w:val="-2"/>
          <w:sz w:val="24"/>
          <w:szCs w:val="24"/>
        </w:rPr>
        <w:t xml:space="preserve"> and psychological well-being</w:t>
      </w:r>
      <w:r w:rsidR="000C6786" w:rsidRPr="00064572">
        <w:rPr>
          <w:rStyle w:val="text"/>
          <w:rFonts w:cstheme="minorHAnsi"/>
          <w:bCs/>
          <w:spacing w:val="-2"/>
          <w:sz w:val="24"/>
          <w:szCs w:val="24"/>
        </w:rPr>
        <w:t xml:space="preserve"> (</w:t>
      </w:r>
      <w:r w:rsidR="000C6786" w:rsidRPr="00064572">
        <w:rPr>
          <w:rFonts w:cstheme="minorHAnsi"/>
          <w:bCs/>
          <w:sz w:val="24"/>
          <w:szCs w:val="24"/>
        </w:rPr>
        <w:t xml:space="preserve">Westwood, 2016; </w:t>
      </w:r>
      <w:r w:rsidR="000C6786" w:rsidRPr="00064572">
        <w:rPr>
          <w:rFonts w:cstheme="minorHAnsi"/>
          <w:sz w:val="24"/>
          <w:szCs w:val="24"/>
          <w:shd w:val="clear" w:color="auto" w:fill="FFFFFF"/>
        </w:rPr>
        <w:t>Green, Ferrante and Heppard, 2016)</w:t>
      </w:r>
      <w:r w:rsidR="00B10140" w:rsidRPr="00064572">
        <w:rPr>
          <w:rStyle w:val="text"/>
          <w:rFonts w:cstheme="minorHAnsi"/>
          <w:bCs/>
          <w:spacing w:val="-2"/>
          <w:sz w:val="24"/>
          <w:szCs w:val="24"/>
        </w:rPr>
        <w:t>.  Through students not being faced with the pressure of the ‘normal’ GCSE exams it has enabled them to focus more on their work</w:t>
      </w:r>
      <w:r w:rsidR="000C6786" w:rsidRPr="00064572">
        <w:rPr>
          <w:rStyle w:val="text"/>
          <w:rFonts w:cstheme="minorHAnsi"/>
          <w:bCs/>
          <w:spacing w:val="-2"/>
          <w:sz w:val="24"/>
          <w:szCs w:val="24"/>
        </w:rPr>
        <w:t xml:space="preserve"> (BBC, 2020; McDonald, 2001; </w:t>
      </w:r>
      <w:proofErr w:type="spellStart"/>
      <w:r w:rsidR="000C6786" w:rsidRPr="00064572">
        <w:rPr>
          <w:rFonts w:cstheme="minorHAnsi"/>
          <w:sz w:val="24"/>
          <w:szCs w:val="24"/>
          <w:shd w:val="clear" w:color="auto" w:fill="FFFFFF"/>
        </w:rPr>
        <w:t>Putwain</w:t>
      </w:r>
      <w:proofErr w:type="spellEnd"/>
      <w:r w:rsidR="000C6786" w:rsidRPr="00064572">
        <w:rPr>
          <w:rFonts w:cstheme="minorHAnsi"/>
          <w:sz w:val="24"/>
          <w:szCs w:val="24"/>
          <w:shd w:val="clear" w:color="auto" w:fill="FFFFFF"/>
        </w:rPr>
        <w:t>, 2008)</w:t>
      </w:r>
      <w:r w:rsidR="00B10140" w:rsidRPr="00064572">
        <w:rPr>
          <w:rStyle w:val="text"/>
          <w:rFonts w:cstheme="minorHAnsi"/>
          <w:bCs/>
          <w:spacing w:val="-2"/>
          <w:sz w:val="24"/>
          <w:szCs w:val="24"/>
        </w:rPr>
        <w:t>.  The ongoing assessments provided the opportunity for students to develop knowledge, understanding and skills to improve on their next assessment</w:t>
      </w:r>
      <w:r w:rsidR="00CB780E" w:rsidRPr="00064572">
        <w:rPr>
          <w:rStyle w:val="text"/>
          <w:rFonts w:cstheme="minorHAnsi"/>
          <w:bCs/>
          <w:spacing w:val="-2"/>
          <w:sz w:val="24"/>
          <w:szCs w:val="24"/>
        </w:rPr>
        <w:t xml:space="preserve"> (Gareis and Grant, 2015; </w:t>
      </w:r>
      <w:r w:rsidR="00CB780E" w:rsidRPr="00064572">
        <w:rPr>
          <w:rFonts w:cstheme="minorHAnsi"/>
          <w:sz w:val="24"/>
          <w:szCs w:val="24"/>
          <w:shd w:val="clear" w:color="auto" w:fill="FFFFFF"/>
        </w:rPr>
        <w:t xml:space="preserve">Saeed, </w:t>
      </w:r>
      <w:proofErr w:type="gramStart"/>
      <w:r w:rsidR="00CB780E" w:rsidRPr="00064572">
        <w:rPr>
          <w:rFonts w:cstheme="minorHAnsi"/>
          <w:sz w:val="24"/>
          <w:szCs w:val="24"/>
          <w:shd w:val="clear" w:color="auto" w:fill="FFFFFF"/>
        </w:rPr>
        <w:t>Tahir</w:t>
      </w:r>
      <w:proofErr w:type="gramEnd"/>
      <w:r w:rsidR="00CB780E" w:rsidRPr="00064572">
        <w:rPr>
          <w:rFonts w:cstheme="minorHAnsi"/>
          <w:sz w:val="24"/>
          <w:szCs w:val="24"/>
          <w:shd w:val="clear" w:color="auto" w:fill="FFFFFF"/>
        </w:rPr>
        <w:t xml:space="preserve"> and Latif, 2018</w:t>
      </w:r>
      <w:r w:rsidR="00CB780E" w:rsidRPr="00064572">
        <w:rPr>
          <w:rStyle w:val="text"/>
          <w:rFonts w:cstheme="minorHAnsi"/>
          <w:bCs/>
          <w:spacing w:val="-2"/>
          <w:sz w:val="24"/>
          <w:szCs w:val="24"/>
        </w:rPr>
        <w:t xml:space="preserve">; Department of Education, 2017).  </w:t>
      </w:r>
      <w:r w:rsidR="00B10140" w:rsidRPr="00064572">
        <w:rPr>
          <w:rStyle w:val="text"/>
          <w:rFonts w:cstheme="minorHAnsi"/>
          <w:bCs/>
          <w:spacing w:val="-2"/>
          <w:sz w:val="24"/>
          <w:szCs w:val="24"/>
        </w:rPr>
        <w:t xml:space="preserve">Understandably some subject content was removed to ensure fairness for the loss of learning and barriers students have faced with online learning, while enduring the uncertainty of the </w:t>
      </w:r>
      <w:r w:rsidR="00564458">
        <w:rPr>
          <w:rStyle w:val="text"/>
          <w:rFonts w:cstheme="minorHAnsi"/>
          <w:bCs/>
          <w:spacing w:val="-2"/>
          <w:sz w:val="24"/>
          <w:szCs w:val="24"/>
        </w:rPr>
        <w:t>Covid-19</w:t>
      </w:r>
      <w:r w:rsidR="00B10140" w:rsidRPr="00064572">
        <w:rPr>
          <w:rStyle w:val="text"/>
          <w:rFonts w:cstheme="minorHAnsi"/>
          <w:bCs/>
          <w:spacing w:val="-2"/>
          <w:sz w:val="24"/>
          <w:szCs w:val="24"/>
        </w:rPr>
        <w:t xml:space="preserve"> pandemic</w:t>
      </w:r>
      <w:r w:rsidR="00CB780E" w:rsidRPr="00064572">
        <w:rPr>
          <w:rStyle w:val="text"/>
          <w:rFonts w:cstheme="minorHAnsi"/>
          <w:bCs/>
          <w:spacing w:val="-2"/>
          <w:sz w:val="24"/>
          <w:szCs w:val="24"/>
        </w:rPr>
        <w:t xml:space="preserve"> (Education Policy Institute, 2021)</w:t>
      </w:r>
      <w:r w:rsidR="00B10140" w:rsidRPr="00064572">
        <w:rPr>
          <w:rStyle w:val="text"/>
          <w:rFonts w:cstheme="minorHAnsi"/>
          <w:bCs/>
          <w:spacing w:val="-2"/>
          <w:sz w:val="24"/>
          <w:szCs w:val="24"/>
        </w:rPr>
        <w:t xml:space="preserve">.  The range of negative impacts the </w:t>
      </w:r>
      <w:r w:rsidR="00564458">
        <w:rPr>
          <w:rStyle w:val="text"/>
          <w:rFonts w:cstheme="minorHAnsi"/>
          <w:bCs/>
          <w:spacing w:val="-2"/>
          <w:sz w:val="24"/>
          <w:szCs w:val="24"/>
        </w:rPr>
        <w:t>Covid-19</w:t>
      </w:r>
      <w:r w:rsidR="00B10140" w:rsidRPr="00064572">
        <w:rPr>
          <w:rStyle w:val="text"/>
          <w:rFonts w:cstheme="minorHAnsi"/>
          <w:bCs/>
          <w:spacing w:val="-2"/>
          <w:sz w:val="24"/>
          <w:szCs w:val="24"/>
        </w:rPr>
        <w:t xml:space="preserve"> pandemic </w:t>
      </w:r>
      <w:r w:rsidR="00EF111A" w:rsidRPr="00064572">
        <w:rPr>
          <w:rStyle w:val="text"/>
          <w:rFonts w:cstheme="minorHAnsi"/>
          <w:bCs/>
          <w:spacing w:val="-2"/>
          <w:sz w:val="24"/>
          <w:szCs w:val="24"/>
        </w:rPr>
        <w:t xml:space="preserve">has </w:t>
      </w:r>
      <w:r w:rsidR="00CB780E" w:rsidRPr="00064572">
        <w:rPr>
          <w:rStyle w:val="text"/>
          <w:rFonts w:cstheme="minorHAnsi"/>
          <w:bCs/>
          <w:spacing w:val="-2"/>
          <w:sz w:val="24"/>
          <w:szCs w:val="24"/>
        </w:rPr>
        <w:t>caused</w:t>
      </w:r>
      <w:r w:rsidR="00EF111A" w:rsidRPr="00064572">
        <w:rPr>
          <w:rStyle w:val="text"/>
          <w:rFonts w:cstheme="minorHAnsi"/>
          <w:bCs/>
          <w:spacing w:val="-2"/>
          <w:sz w:val="24"/>
          <w:szCs w:val="24"/>
        </w:rPr>
        <w:t xml:space="preserve"> must be taken into consideration, however, the increase in attainment from having </w:t>
      </w:r>
      <w:r w:rsidR="00542D20" w:rsidRPr="00064572">
        <w:rPr>
          <w:rStyle w:val="text"/>
          <w:rFonts w:cstheme="minorHAnsi"/>
          <w:bCs/>
          <w:spacing w:val="-2"/>
          <w:sz w:val="24"/>
          <w:szCs w:val="24"/>
        </w:rPr>
        <w:t xml:space="preserve">alternative </w:t>
      </w:r>
      <w:r w:rsidR="00EF111A" w:rsidRPr="00064572">
        <w:rPr>
          <w:rStyle w:val="text"/>
          <w:rFonts w:cstheme="minorHAnsi"/>
          <w:bCs/>
          <w:spacing w:val="-2"/>
          <w:sz w:val="24"/>
          <w:szCs w:val="24"/>
        </w:rPr>
        <w:t>assessments instead of exams for GCSE are clearly shown in the results</w:t>
      </w:r>
      <w:r w:rsidR="00AA248F" w:rsidRPr="00064572">
        <w:rPr>
          <w:rStyle w:val="text"/>
          <w:rFonts w:cstheme="minorHAnsi"/>
          <w:bCs/>
          <w:spacing w:val="-2"/>
          <w:sz w:val="24"/>
          <w:szCs w:val="24"/>
        </w:rPr>
        <w:t xml:space="preserve"> (</w:t>
      </w:r>
      <w:r w:rsidR="0032125C" w:rsidRPr="00064572">
        <w:rPr>
          <w:rStyle w:val="text"/>
          <w:rFonts w:cstheme="minorHAnsi"/>
          <w:bCs/>
          <w:spacing w:val="-2"/>
          <w:sz w:val="24"/>
          <w:szCs w:val="24"/>
        </w:rPr>
        <w:t>GCSE Results in Wales</w:t>
      </w:r>
      <w:r w:rsidR="00AA248F" w:rsidRPr="00064572">
        <w:rPr>
          <w:rStyle w:val="text"/>
          <w:rFonts w:cstheme="minorHAnsi"/>
          <w:bCs/>
          <w:spacing w:val="-2"/>
          <w:sz w:val="24"/>
          <w:szCs w:val="24"/>
        </w:rPr>
        <w:t>, 2021</w:t>
      </w:r>
      <w:r w:rsidR="00542D20" w:rsidRPr="00064572">
        <w:rPr>
          <w:rStyle w:val="text"/>
          <w:rFonts w:cstheme="minorHAnsi"/>
          <w:bCs/>
          <w:spacing w:val="-2"/>
          <w:sz w:val="24"/>
          <w:szCs w:val="24"/>
        </w:rPr>
        <w:t xml:space="preserve">; </w:t>
      </w:r>
      <w:bookmarkStart w:id="19" w:name="_Hlk80013530"/>
      <w:r w:rsidR="00542D20" w:rsidRPr="00064572">
        <w:rPr>
          <w:rStyle w:val="text"/>
          <w:rFonts w:cstheme="minorHAnsi"/>
          <w:bCs/>
          <w:spacing w:val="-2"/>
          <w:sz w:val="24"/>
          <w:szCs w:val="24"/>
        </w:rPr>
        <w:t>Overview of Alternative Arrangements for General Qualifications in Summer 2021,</w:t>
      </w:r>
      <w:bookmarkEnd w:id="19"/>
      <w:r w:rsidR="00542D20" w:rsidRPr="00064572">
        <w:rPr>
          <w:rStyle w:val="text"/>
          <w:rFonts w:cstheme="minorHAnsi"/>
          <w:bCs/>
          <w:spacing w:val="-2"/>
          <w:sz w:val="24"/>
          <w:szCs w:val="24"/>
        </w:rPr>
        <w:t xml:space="preserve"> 2021</w:t>
      </w:r>
      <w:r w:rsidR="00AA248F" w:rsidRPr="00064572">
        <w:rPr>
          <w:rStyle w:val="text"/>
          <w:rFonts w:cstheme="minorHAnsi"/>
          <w:bCs/>
          <w:spacing w:val="-2"/>
          <w:sz w:val="24"/>
          <w:szCs w:val="24"/>
        </w:rPr>
        <w:t>)</w:t>
      </w:r>
      <w:r w:rsidR="00EF111A" w:rsidRPr="00064572">
        <w:rPr>
          <w:rStyle w:val="text"/>
          <w:rFonts w:cstheme="minorHAnsi"/>
          <w:bCs/>
          <w:spacing w:val="-2"/>
          <w:sz w:val="24"/>
          <w:szCs w:val="24"/>
        </w:rPr>
        <w:t>.  Education should consider altering assessment methods for GCSE to reduce or eliminate exams to suit the subject area.  As the results of this research and results for GCSE summer 2021 indicate assessments could support student well-being and improve attainment.</w:t>
      </w:r>
      <w:r w:rsidR="00B10140" w:rsidRPr="003A21C8">
        <w:rPr>
          <w:rStyle w:val="text"/>
          <w:rFonts w:cstheme="minorHAnsi"/>
          <w:bCs/>
          <w:spacing w:val="-2"/>
          <w:sz w:val="24"/>
          <w:szCs w:val="24"/>
        </w:rPr>
        <w:t xml:space="preserve">     </w:t>
      </w:r>
      <w:r w:rsidRPr="003A21C8">
        <w:rPr>
          <w:rStyle w:val="text"/>
          <w:rFonts w:cstheme="minorHAnsi"/>
          <w:bCs/>
          <w:spacing w:val="-2"/>
          <w:sz w:val="24"/>
          <w:szCs w:val="24"/>
        </w:rPr>
        <w:t xml:space="preserve">   </w:t>
      </w:r>
    </w:p>
    <w:p w14:paraId="4826D150" w14:textId="7E0E2599" w:rsidR="00933492" w:rsidRPr="003A21C8" w:rsidRDefault="00D05A95" w:rsidP="003A21C8">
      <w:pPr>
        <w:spacing w:line="360" w:lineRule="auto"/>
        <w:rPr>
          <w:rStyle w:val="text"/>
          <w:rFonts w:cstheme="minorHAnsi"/>
          <w:bCs/>
          <w:spacing w:val="-2"/>
          <w:sz w:val="24"/>
          <w:szCs w:val="24"/>
        </w:rPr>
      </w:pPr>
      <w:r w:rsidRPr="003A21C8">
        <w:rPr>
          <w:rStyle w:val="text"/>
          <w:rFonts w:cstheme="minorHAnsi"/>
          <w:bCs/>
          <w:spacing w:val="-2"/>
          <w:sz w:val="24"/>
          <w:szCs w:val="24"/>
        </w:rPr>
        <w:tab/>
      </w:r>
      <w:r w:rsidR="00185833" w:rsidRPr="003A21C8">
        <w:rPr>
          <w:rStyle w:val="text"/>
          <w:rFonts w:cstheme="minorHAnsi"/>
          <w:bCs/>
          <w:spacing w:val="-2"/>
          <w:sz w:val="24"/>
          <w:szCs w:val="24"/>
        </w:rPr>
        <w:t xml:space="preserve">   </w:t>
      </w:r>
      <w:r w:rsidR="003E024B" w:rsidRPr="003A21C8">
        <w:rPr>
          <w:rStyle w:val="text"/>
          <w:rFonts w:cstheme="minorHAnsi"/>
          <w:bCs/>
          <w:spacing w:val="-2"/>
          <w:sz w:val="24"/>
          <w:szCs w:val="24"/>
        </w:rPr>
        <w:t xml:space="preserve">  </w:t>
      </w:r>
      <w:r w:rsidR="005D3E43" w:rsidRPr="003A21C8">
        <w:rPr>
          <w:rStyle w:val="text"/>
          <w:rFonts w:cstheme="minorHAnsi"/>
          <w:bCs/>
          <w:spacing w:val="-2"/>
          <w:sz w:val="24"/>
          <w:szCs w:val="24"/>
        </w:rPr>
        <w:t xml:space="preserve">     </w:t>
      </w:r>
    </w:p>
    <w:p w14:paraId="40C13881" w14:textId="77777777" w:rsidR="00BD60FC" w:rsidRDefault="00BD60FC" w:rsidP="003A21C8">
      <w:pPr>
        <w:spacing w:line="360" w:lineRule="auto"/>
        <w:rPr>
          <w:rStyle w:val="text"/>
          <w:rFonts w:cstheme="minorHAnsi"/>
          <w:bCs/>
          <w:spacing w:val="-2"/>
          <w:sz w:val="24"/>
          <w:szCs w:val="24"/>
          <w:u w:val="single"/>
        </w:rPr>
      </w:pPr>
    </w:p>
    <w:p w14:paraId="00D0CF0D" w14:textId="77777777" w:rsidR="00BD60FC" w:rsidRDefault="00BD60FC" w:rsidP="003A21C8">
      <w:pPr>
        <w:spacing w:line="360" w:lineRule="auto"/>
        <w:rPr>
          <w:rStyle w:val="text"/>
          <w:rFonts w:cstheme="minorHAnsi"/>
          <w:bCs/>
          <w:spacing w:val="-2"/>
          <w:sz w:val="24"/>
          <w:szCs w:val="24"/>
          <w:u w:val="single"/>
        </w:rPr>
      </w:pPr>
    </w:p>
    <w:p w14:paraId="5B403AA5" w14:textId="77777777" w:rsidR="00BD60FC" w:rsidRDefault="00BD60FC" w:rsidP="003A21C8">
      <w:pPr>
        <w:spacing w:line="360" w:lineRule="auto"/>
        <w:rPr>
          <w:rStyle w:val="text"/>
          <w:rFonts w:cstheme="minorHAnsi"/>
          <w:bCs/>
          <w:spacing w:val="-2"/>
          <w:sz w:val="24"/>
          <w:szCs w:val="24"/>
          <w:u w:val="single"/>
        </w:rPr>
      </w:pPr>
    </w:p>
    <w:p w14:paraId="64F937C3" w14:textId="77777777" w:rsidR="00BD60FC" w:rsidRDefault="00BD60FC" w:rsidP="003A21C8">
      <w:pPr>
        <w:spacing w:line="360" w:lineRule="auto"/>
        <w:rPr>
          <w:rStyle w:val="text"/>
          <w:rFonts w:cstheme="minorHAnsi"/>
          <w:bCs/>
          <w:spacing w:val="-2"/>
          <w:sz w:val="24"/>
          <w:szCs w:val="24"/>
          <w:u w:val="single"/>
        </w:rPr>
      </w:pPr>
    </w:p>
    <w:p w14:paraId="1E7C2417" w14:textId="4A16BA63" w:rsidR="00143EE2" w:rsidRPr="003A21C8" w:rsidRDefault="00143EE2" w:rsidP="003A21C8">
      <w:pPr>
        <w:spacing w:line="360" w:lineRule="auto"/>
        <w:rPr>
          <w:rStyle w:val="text"/>
          <w:rFonts w:cstheme="minorHAnsi"/>
          <w:bCs/>
          <w:spacing w:val="-2"/>
          <w:sz w:val="24"/>
          <w:szCs w:val="24"/>
          <w:u w:val="single"/>
        </w:rPr>
      </w:pPr>
      <w:r w:rsidRPr="003A21C8">
        <w:rPr>
          <w:rStyle w:val="text"/>
          <w:rFonts w:cstheme="minorHAnsi"/>
          <w:bCs/>
          <w:spacing w:val="-2"/>
          <w:sz w:val="24"/>
          <w:szCs w:val="24"/>
          <w:u w:val="single"/>
        </w:rPr>
        <w:lastRenderedPageBreak/>
        <w:t>Conclusion:</w:t>
      </w:r>
    </w:p>
    <w:p w14:paraId="49576C7A" w14:textId="1350D720" w:rsidR="002F1610" w:rsidRPr="00064572" w:rsidRDefault="0046267F"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Some of the limitations to this research study have been impacts from </w:t>
      </w:r>
      <w:r w:rsidR="00564458">
        <w:rPr>
          <w:rStyle w:val="text"/>
          <w:rFonts w:cstheme="minorHAnsi"/>
          <w:bCs/>
          <w:spacing w:val="-2"/>
          <w:sz w:val="24"/>
          <w:szCs w:val="24"/>
        </w:rPr>
        <w:t>Covid-19</w:t>
      </w:r>
      <w:r w:rsidRPr="00064572">
        <w:rPr>
          <w:rStyle w:val="text"/>
          <w:rFonts w:cstheme="minorHAnsi"/>
          <w:bCs/>
          <w:spacing w:val="-2"/>
          <w:sz w:val="24"/>
          <w:szCs w:val="24"/>
        </w:rPr>
        <w:t>, such as lockdowns and educational closures</w:t>
      </w:r>
      <w:r w:rsidR="004845B4" w:rsidRPr="00064572">
        <w:rPr>
          <w:rStyle w:val="text"/>
          <w:rFonts w:cstheme="minorHAnsi"/>
          <w:bCs/>
          <w:spacing w:val="-2"/>
          <w:sz w:val="24"/>
          <w:szCs w:val="24"/>
        </w:rPr>
        <w:t xml:space="preserve"> (Welsh Government, 2020; Welsh Government, 2021; Williams, 2020)</w:t>
      </w:r>
      <w:r w:rsidRPr="00064572">
        <w:rPr>
          <w:rStyle w:val="text"/>
          <w:rFonts w:cstheme="minorHAnsi"/>
          <w:bCs/>
          <w:spacing w:val="-2"/>
          <w:sz w:val="24"/>
          <w:szCs w:val="24"/>
        </w:rPr>
        <w:t>.  However, these limitations were overcome through altering the stance of the original research idea from GCSE students completing the online survey, to the GCSE teachers</w:t>
      </w:r>
      <w:r w:rsidR="00F541F4" w:rsidRPr="00064572">
        <w:rPr>
          <w:rStyle w:val="text"/>
          <w:rFonts w:cstheme="minorHAnsi"/>
          <w:bCs/>
          <w:spacing w:val="-2"/>
          <w:sz w:val="24"/>
          <w:szCs w:val="24"/>
        </w:rPr>
        <w:t xml:space="preserve"> which overcome the challenges of gaining consent during the </w:t>
      </w:r>
      <w:r w:rsidR="00564458">
        <w:rPr>
          <w:rStyle w:val="text"/>
          <w:rFonts w:cstheme="minorHAnsi"/>
          <w:bCs/>
          <w:spacing w:val="-2"/>
          <w:sz w:val="24"/>
          <w:szCs w:val="24"/>
        </w:rPr>
        <w:t>Covid-19</w:t>
      </w:r>
      <w:r w:rsidR="00F541F4" w:rsidRPr="00064572">
        <w:rPr>
          <w:rStyle w:val="text"/>
          <w:rFonts w:cstheme="minorHAnsi"/>
          <w:bCs/>
          <w:spacing w:val="-2"/>
          <w:sz w:val="24"/>
          <w:szCs w:val="24"/>
        </w:rPr>
        <w:t xml:space="preserve"> pandemic</w:t>
      </w:r>
      <w:r w:rsidR="00883B48" w:rsidRPr="00064572">
        <w:rPr>
          <w:rStyle w:val="text"/>
          <w:rFonts w:cstheme="minorHAnsi"/>
          <w:bCs/>
          <w:spacing w:val="-2"/>
          <w:sz w:val="24"/>
          <w:szCs w:val="24"/>
        </w:rPr>
        <w:t xml:space="preserve"> to get participants (</w:t>
      </w:r>
      <w:proofErr w:type="spellStart"/>
      <w:r w:rsidR="00883B48" w:rsidRPr="00064572">
        <w:rPr>
          <w:rStyle w:val="text"/>
          <w:rFonts w:cstheme="minorHAnsi"/>
          <w:bCs/>
          <w:spacing w:val="-2"/>
          <w:sz w:val="24"/>
          <w:szCs w:val="24"/>
        </w:rPr>
        <w:t>Blaxter</w:t>
      </w:r>
      <w:proofErr w:type="spellEnd"/>
      <w:r w:rsidR="00883B48" w:rsidRPr="00064572">
        <w:rPr>
          <w:rStyle w:val="text"/>
          <w:rFonts w:cstheme="minorHAnsi"/>
          <w:bCs/>
          <w:spacing w:val="-2"/>
          <w:sz w:val="24"/>
          <w:szCs w:val="24"/>
        </w:rPr>
        <w:t xml:space="preserve">, Hughes and Tight, 2010; UWTSD, 2021; </w:t>
      </w:r>
      <w:r w:rsidR="00883B48" w:rsidRPr="00064572">
        <w:rPr>
          <w:rFonts w:cstheme="minorHAnsi"/>
          <w:bCs/>
          <w:sz w:val="24"/>
          <w:szCs w:val="24"/>
        </w:rPr>
        <w:t>Booton, 2017</w:t>
      </w:r>
      <w:r w:rsidR="00883B48" w:rsidRPr="00064572">
        <w:rPr>
          <w:rStyle w:val="text"/>
          <w:rFonts w:cstheme="minorHAnsi"/>
          <w:bCs/>
          <w:spacing w:val="-2"/>
          <w:sz w:val="24"/>
          <w:szCs w:val="24"/>
        </w:rPr>
        <w:t>)</w:t>
      </w:r>
      <w:r w:rsidRPr="00064572">
        <w:rPr>
          <w:rStyle w:val="text"/>
          <w:rFonts w:cstheme="minorHAnsi"/>
          <w:bCs/>
          <w:spacing w:val="-2"/>
          <w:sz w:val="24"/>
          <w:szCs w:val="24"/>
        </w:rPr>
        <w:t xml:space="preserve">.  These impacts </w:t>
      </w:r>
      <w:r w:rsidR="00F541F4" w:rsidRPr="00064572">
        <w:rPr>
          <w:rStyle w:val="text"/>
          <w:rFonts w:cstheme="minorHAnsi"/>
          <w:bCs/>
          <w:spacing w:val="-2"/>
          <w:sz w:val="24"/>
          <w:szCs w:val="24"/>
        </w:rPr>
        <w:t>altered the original timescale plan for the research, which the researcher perceived as a limitation at the time</w:t>
      </w:r>
      <w:r w:rsidR="00883B48" w:rsidRPr="00064572">
        <w:rPr>
          <w:rFonts w:cstheme="minorHAnsi"/>
          <w:bCs/>
          <w:sz w:val="24"/>
          <w:szCs w:val="24"/>
        </w:rPr>
        <w:t xml:space="preserve"> (</w:t>
      </w:r>
      <w:proofErr w:type="spellStart"/>
      <w:r w:rsidR="00883B48" w:rsidRPr="00064572">
        <w:rPr>
          <w:rFonts w:cstheme="minorHAnsi"/>
          <w:bCs/>
          <w:sz w:val="24"/>
          <w:szCs w:val="24"/>
        </w:rPr>
        <w:t>Walliman</w:t>
      </w:r>
      <w:proofErr w:type="spellEnd"/>
      <w:r w:rsidR="00883B48" w:rsidRPr="00064572">
        <w:rPr>
          <w:rFonts w:cstheme="minorHAnsi"/>
          <w:bCs/>
          <w:sz w:val="24"/>
          <w:szCs w:val="24"/>
        </w:rPr>
        <w:t>, 2017; Newby, 2014</w:t>
      </w:r>
      <w:r w:rsidR="00883B48" w:rsidRPr="00064572">
        <w:rPr>
          <w:rStyle w:val="text"/>
          <w:rFonts w:cstheme="minorHAnsi"/>
          <w:bCs/>
          <w:spacing w:val="-2"/>
          <w:sz w:val="24"/>
          <w:szCs w:val="24"/>
        </w:rPr>
        <w:t>)</w:t>
      </w:r>
      <w:r w:rsidRPr="00064572">
        <w:rPr>
          <w:rStyle w:val="text"/>
          <w:rFonts w:cstheme="minorHAnsi"/>
          <w:bCs/>
          <w:spacing w:val="-2"/>
          <w:sz w:val="24"/>
          <w:szCs w:val="24"/>
        </w:rPr>
        <w:t>.  As these barriers delayed the research study from starting earlier on in the year as the researcher had previously planned.</w:t>
      </w:r>
      <w:r w:rsidR="002F1610" w:rsidRPr="00064572">
        <w:rPr>
          <w:rStyle w:val="text"/>
          <w:rFonts w:cstheme="minorHAnsi"/>
          <w:bCs/>
          <w:spacing w:val="-2"/>
          <w:sz w:val="24"/>
          <w:szCs w:val="24"/>
        </w:rPr>
        <w:t xml:space="preserve"> </w:t>
      </w:r>
    </w:p>
    <w:p w14:paraId="7D2697A6" w14:textId="0B4AA2E2" w:rsidR="0046267F" w:rsidRPr="00064572" w:rsidRDefault="0046267F" w:rsidP="003A21C8">
      <w:pPr>
        <w:spacing w:line="360" w:lineRule="auto"/>
        <w:ind w:firstLine="720"/>
        <w:rPr>
          <w:rStyle w:val="text"/>
          <w:rFonts w:cstheme="minorHAnsi"/>
          <w:bCs/>
          <w:spacing w:val="-2"/>
          <w:sz w:val="24"/>
          <w:szCs w:val="24"/>
        </w:rPr>
      </w:pPr>
      <w:r w:rsidRPr="00064572">
        <w:rPr>
          <w:rStyle w:val="text"/>
          <w:rFonts w:cstheme="minorHAnsi"/>
          <w:bCs/>
          <w:spacing w:val="-2"/>
          <w:sz w:val="24"/>
          <w:szCs w:val="24"/>
        </w:rPr>
        <w:t xml:space="preserve">However, </w:t>
      </w:r>
      <w:r w:rsidR="00883B48" w:rsidRPr="00064572">
        <w:rPr>
          <w:rStyle w:val="text"/>
          <w:rFonts w:cstheme="minorHAnsi"/>
          <w:bCs/>
          <w:spacing w:val="-2"/>
          <w:sz w:val="24"/>
          <w:szCs w:val="24"/>
        </w:rPr>
        <w:t>reflecting over the process of this dissertation research</w:t>
      </w:r>
      <w:r w:rsidRPr="00064572">
        <w:rPr>
          <w:rStyle w:val="text"/>
          <w:rFonts w:cstheme="minorHAnsi"/>
          <w:bCs/>
          <w:spacing w:val="-2"/>
          <w:sz w:val="24"/>
          <w:szCs w:val="24"/>
        </w:rPr>
        <w:t xml:space="preserve"> opening the online survey to GCSE teachers in May resulted in being an appropriate time, as GCSE assessments were mostly completed by this point</w:t>
      </w:r>
      <w:r w:rsidR="00883B48" w:rsidRPr="00064572">
        <w:rPr>
          <w:rStyle w:val="text"/>
          <w:rFonts w:cstheme="minorHAnsi"/>
          <w:bCs/>
          <w:spacing w:val="-2"/>
          <w:sz w:val="24"/>
          <w:szCs w:val="24"/>
        </w:rPr>
        <w:t xml:space="preserve"> (Welsh Government, 2020; WJEC, 2021; Sharpe, 2012)</w:t>
      </w:r>
      <w:r w:rsidRPr="00064572">
        <w:rPr>
          <w:rStyle w:val="text"/>
          <w:rFonts w:cstheme="minorHAnsi"/>
          <w:bCs/>
          <w:spacing w:val="-2"/>
          <w:sz w:val="24"/>
          <w:szCs w:val="24"/>
        </w:rPr>
        <w:t xml:space="preserve">.  Therefore, </w:t>
      </w:r>
      <w:r w:rsidR="00FD20B5" w:rsidRPr="00064572">
        <w:rPr>
          <w:rStyle w:val="text"/>
          <w:rFonts w:cstheme="minorHAnsi"/>
          <w:bCs/>
          <w:spacing w:val="-2"/>
          <w:sz w:val="24"/>
          <w:szCs w:val="24"/>
        </w:rPr>
        <w:t xml:space="preserve">opening the online survey and </w:t>
      </w:r>
      <w:r w:rsidRPr="00064572">
        <w:rPr>
          <w:rStyle w:val="text"/>
          <w:rFonts w:cstheme="minorHAnsi"/>
          <w:bCs/>
          <w:spacing w:val="-2"/>
          <w:sz w:val="24"/>
          <w:szCs w:val="24"/>
        </w:rPr>
        <w:t xml:space="preserve">gaining data from GCSE teachers between May-August was </w:t>
      </w:r>
      <w:r w:rsidR="00F541F4" w:rsidRPr="00064572">
        <w:rPr>
          <w:rStyle w:val="text"/>
          <w:rFonts w:cstheme="minorHAnsi"/>
          <w:bCs/>
          <w:spacing w:val="-2"/>
          <w:sz w:val="24"/>
          <w:szCs w:val="24"/>
        </w:rPr>
        <w:t>not</w:t>
      </w:r>
      <w:r w:rsidRPr="00064572">
        <w:rPr>
          <w:rStyle w:val="text"/>
          <w:rFonts w:cstheme="minorHAnsi"/>
          <w:bCs/>
          <w:spacing w:val="-2"/>
          <w:sz w:val="24"/>
          <w:szCs w:val="24"/>
        </w:rPr>
        <w:t xml:space="preserve"> a limitation</w:t>
      </w:r>
      <w:r w:rsidR="00F541F4" w:rsidRPr="00064572">
        <w:rPr>
          <w:rStyle w:val="text"/>
          <w:rFonts w:cstheme="minorHAnsi"/>
          <w:bCs/>
          <w:spacing w:val="-2"/>
          <w:sz w:val="24"/>
          <w:szCs w:val="24"/>
        </w:rPr>
        <w:t xml:space="preserve"> as first perceived by the researcher,</w:t>
      </w:r>
      <w:r w:rsidRPr="00064572">
        <w:rPr>
          <w:rStyle w:val="text"/>
          <w:rFonts w:cstheme="minorHAnsi"/>
          <w:bCs/>
          <w:spacing w:val="-2"/>
          <w:sz w:val="24"/>
          <w:szCs w:val="24"/>
        </w:rPr>
        <w:t xml:space="preserve"> </w:t>
      </w:r>
      <w:r w:rsidR="00F541F4" w:rsidRPr="00064572">
        <w:rPr>
          <w:rStyle w:val="text"/>
          <w:rFonts w:cstheme="minorHAnsi"/>
          <w:bCs/>
          <w:spacing w:val="-2"/>
          <w:sz w:val="24"/>
          <w:szCs w:val="24"/>
        </w:rPr>
        <w:t>it was</w:t>
      </w:r>
      <w:r w:rsidRPr="00064572">
        <w:rPr>
          <w:rStyle w:val="text"/>
          <w:rFonts w:cstheme="minorHAnsi"/>
          <w:bCs/>
          <w:spacing w:val="-2"/>
          <w:sz w:val="24"/>
          <w:szCs w:val="24"/>
        </w:rPr>
        <w:t xml:space="preserve"> </w:t>
      </w:r>
      <w:proofErr w:type="gramStart"/>
      <w:r w:rsidR="00F541F4" w:rsidRPr="00064572">
        <w:rPr>
          <w:rStyle w:val="text"/>
          <w:rFonts w:cstheme="minorHAnsi"/>
          <w:bCs/>
          <w:spacing w:val="-2"/>
          <w:sz w:val="24"/>
          <w:szCs w:val="24"/>
        </w:rPr>
        <w:t>actually a</w:t>
      </w:r>
      <w:proofErr w:type="gramEnd"/>
      <w:r w:rsidR="00F541F4" w:rsidRPr="00064572">
        <w:rPr>
          <w:rStyle w:val="text"/>
          <w:rFonts w:cstheme="minorHAnsi"/>
          <w:bCs/>
          <w:spacing w:val="-2"/>
          <w:sz w:val="24"/>
          <w:szCs w:val="24"/>
        </w:rPr>
        <w:t xml:space="preserve"> more suitable</w:t>
      </w:r>
      <w:r w:rsidRPr="00064572">
        <w:rPr>
          <w:rStyle w:val="text"/>
          <w:rFonts w:cstheme="minorHAnsi"/>
          <w:bCs/>
          <w:spacing w:val="-2"/>
          <w:sz w:val="24"/>
          <w:szCs w:val="24"/>
        </w:rPr>
        <w:t xml:space="preserve"> time to gain the teachers views, thoughts and opinions</w:t>
      </w:r>
      <w:r w:rsidR="00FD20B5" w:rsidRPr="00064572">
        <w:rPr>
          <w:rStyle w:val="text"/>
          <w:rFonts w:cstheme="minorHAnsi"/>
          <w:bCs/>
          <w:spacing w:val="-2"/>
          <w:sz w:val="24"/>
          <w:szCs w:val="24"/>
        </w:rPr>
        <w:t xml:space="preserve"> for this research (</w:t>
      </w:r>
      <w:r w:rsidR="00FD20B5" w:rsidRPr="00064572">
        <w:rPr>
          <w:rFonts w:cstheme="minorHAnsi"/>
          <w:sz w:val="24"/>
          <w:szCs w:val="24"/>
          <w:shd w:val="clear" w:color="auto" w:fill="FFFFFF"/>
        </w:rPr>
        <w:t xml:space="preserve">Regmi, Waithaka, Paudyal, </w:t>
      </w:r>
      <w:proofErr w:type="spellStart"/>
      <w:r w:rsidR="00FD20B5" w:rsidRPr="00064572">
        <w:rPr>
          <w:rFonts w:cstheme="minorHAnsi"/>
          <w:sz w:val="24"/>
          <w:szCs w:val="24"/>
          <w:shd w:val="clear" w:color="auto" w:fill="FFFFFF"/>
        </w:rPr>
        <w:t>Simkhada</w:t>
      </w:r>
      <w:proofErr w:type="spellEnd"/>
      <w:r w:rsidR="00FD20B5" w:rsidRPr="00064572">
        <w:rPr>
          <w:rFonts w:cstheme="minorHAnsi"/>
          <w:sz w:val="24"/>
          <w:szCs w:val="24"/>
          <w:shd w:val="clear" w:color="auto" w:fill="FFFFFF"/>
        </w:rPr>
        <w:t xml:space="preserve"> and Van </w:t>
      </w:r>
      <w:proofErr w:type="spellStart"/>
      <w:r w:rsidR="00FD20B5" w:rsidRPr="00064572">
        <w:rPr>
          <w:rFonts w:cstheme="minorHAnsi"/>
          <w:sz w:val="24"/>
          <w:szCs w:val="24"/>
          <w:shd w:val="clear" w:color="auto" w:fill="FFFFFF"/>
        </w:rPr>
        <w:t>Teijlingen</w:t>
      </w:r>
      <w:proofErr w:type="spellEnd"/>
      <w:r w:rsidR="00FD20B5" w:rsidRPr="00064572">
        <w:rPr>
          <w:rFonts w:cstheme="minorHAnsi"/>
          <w:sz w:val="24"/>
          <w:szCs w:val="24"/>
          <w:shd w:val="clear" w:color="auto" w:fill="FFFFFF"/>
        </w:rPr>
        <w:t>, 2016; Newby, 2014)</w:t>
      </w:r>
      <w:r w:rsidRPr="00064572">
        <w:rPr>
          <w:rStyle w:val="text"/>
          <w:rFonts w:cstheme="minorHAnsi"/>
          <w:bCs/>
          <w:spacing w:val="-2"/>
          <w:sz w:val="24"/>
          <w:szCs w:val="24"/>
        </w:rPr>
        <w:t>.  As the teachers could reflect on what had happened over the academic year, the processes that had happened and how this impacted their students</w:t>
      </w:r>
      <w:r w:rsidR="00FD20B5" w:rsidRPr="00064572">
        <w:rPr>
          <w:rStyle w:val="text"/>
          <w:rFonts w:cstheme="minorHAnsi"/>
          <w:bCs/>
          <w:spacing w:val="-2"/>
          <w:sz w:val="24"/>
          <w:szCs w:val="24"/>
        </w:rPr>
        <w:t xml:space="preserve"> (Ho, 2017; Williams, 2020; Welsh Government, 2021; WJEC, 2021; Young Minds, 2021)</w:t>
      </w:r>
      <w:r w:rsidRPr="00064572">
        <w:rPr>
          <w:rStyle w:val="text"/>
          <w:rFonts w:cstheme="minorHAnsi"/>
          <w:bCs/>
          <w:spacing w:val="-2"/>
          <w:sz w:val="24"/>
          <w:szCs w:val="24"/>
        </w:rPr>
        <w:t>.  The GCSE teachers at this point could also reflect upon their student’s motivation levels, how online teaching had been overall, attainment and well-being levels</w:t>
      </w:r>
      <w:r w:rsidR="00FD20B5" w:rsidRPr="00064572">
        <w:rPr>
          <w:rStyle w:val="text"/>
          <w:rFonts w:cstheme="minorHAnsi"/>
          <w:bCs/>
          <w:spacing w:val="-2"/>
          <w:sz w:val="24"/>
          <w:szCs w:val="24"/>
        </w:rPr>
        <w:t xml:space="preserve"> (</w:t>
      </w:r>
      <w:r w:rsidR="00FD20B5" w:rsidRPr="00064572">
        <w:rPr>
          <w:rFonts w:cstheme="minorHAnsi"/>
          <w:sz w:val="24"/>
          <w:szCs w:val="24"/>
          <w:shd w:val="clear" w:color="auto" w:fill="FFFFFF"/>
        </w:rPr>
        <w:t xml:space="preserve">Cairns, 2020; Scutt, 2020; Middlebrooks, </w:t>
      </w:r>
      <w:proofErr w:type="gramStart"/>
      <w:r w:rsidR="00FD20B5" w:rsidRPr="00064572">
        <w:rPr>
          <w:rFonts w:cstheme="minorHAnsi"/>
          <w:sz w:val="24"/>
          <w:szCs w:val="24"/>
          <w:shd w:val="clear" w:color="auto" w:fill="FFFFFF"/>
        </w:rPr>
        <w:t>Murayama</w:t>
      </w:r>
      <w:proofErr w:type="gramEnd"/>
      <w:r w:rsidR="00FD20B5" w:rsidRPr="00064572">
        <w:rPr>
          <w:rFonts w:cstheme="minorHAnsi"/>
          <w:sz w:val="24"/>
          <w:szCs w:val="24"/>
          <w:shd w:val="clear" w:color="auto" w:fill="FFFFFF"/>
        </w:rPr>
        <w:t xml:space="preserve"> and Castel, 2017</w:t>
      </w:r>
      <w:r w:rsidR="00FD20B5" w:rsidRPr="00064572">
        <w:rPr>
          <w:rStyle w:val="text"/>
          <w:rFonts w:cstheme="minorHAnsi"/>
          <w:bCs/>
          <w:spacing w:val="-2"/>
          <w:sz w:val="24"/>
          <w:szCs w:val="24"/>
        </w:rPr>
        <w:t>;</w:t>
      </w:r>
      <w:r w:rsidR="00FD20B5" w:rsidRPr="00064572">
        <w:rPr>
          <w:rFonts w:cstheme="minorHAnsi"/>
          <w:sz w:val="24"/>
          <w:szCs w:val="24"/>
          <w:shd w:val="clear" w:color="auto" w:fill="FFFFFF"/>
        </w:rPr>
        <w:t xml:space="preserve"> Pritchard, 2017; Holzman, 2009; Mental Health Foundation, 2015; </w:t>
      </w:r>
      <w:proofErr w:type="spellStart"/>
      <w:r w:rsidR="00FD20B5" w:rsidRPr="00064572">
        <w:rPr>
          <w:rFonts w:cstheme="minorHAnsi"/>
          <w:sz w:val="24"/>
          <w:szCs w:val="24"/>
          <w:shd w:val="clear" w:color="auto" w:fill="FFFFFF"/>
        </w:rPr>
        <w:t>Hattle</w:t>
      </w:r>
      <w:proofErr w:type="spellEnd"/>
      <w:r w:rsidR="00FD20B5" w:rsidRPr="00064572">
        <w:rPr>
          <w:rFonts w:cstheme="minorHAnsi"/>
          <w:sz w:val="24"/>
          <w:szCs w:val="24"/>
          <w:shd w:val="clear" w:color="auto" w:fill="FFFFFF"/>
        </w:rPr>
        <w:t>, 2012; Andre et al, 2020)</w:t>
      </w:r>
      <w:r w:rsidRPr="00064572">
        <w:rPr>
          <w:rStyle w:val="text"/>
          <w:rFonts w:cstheme="minorHAnsi"/>
          <w:bCs/>
          <w:spacing w:val="-2"/>
          <w:sz w:val="24"/>
          <w:szCs w:val="24"/>
        </w:rPr>
        <w:t>.  The research method design for the online survey overall worked well, to gain understanding of student well-being, attainment, assessment preferences and online learning</w:t>
      </w:r>
      <w:r w:rsidR="00FD20B5" w:rsidRPr="00064572">
        <w:rPr>
          <w:rStyle w:val="text"/>
          <w:rFonts w:cstheme="minorHAnsi"/>
          <w:bCs/>
          <w:spacing w:val="-2"/>
          <w:sz w:val="24"/>
          <w:szCs w:val="24"/>
        </w:rPr>
        <w:t xml:space="preserve"> (Bradley, 2015; Pallant, 2016; </w:t>
      </w:r>
      <w:r w:rsidR="00FD20B5" w:rsidRPr="00064572">
        <w:rPr>
          <w:rFonts w:cstheme="minorHAnsi"/>
          <w:sz w:val="24"/>
          <w:szCs w:val="24"/>
          <w:shd w:val="clear" w:color="auto" w:fill="FFFFFF"/>
        </w:rPr>
        <w:t xml:space="preserve">Kumar, 2014; Creswell, 2009; </w:t>
      </w:r>
      <w:r w:rsidR="00FD20B5" w:rsidRPr="00064572">
        <w:rPr>
          <w:rStyle w:val="text"/>
          <w:rFonts w:cstheme="minorHAnsi"/>
          <w:bCs/>
          <w:spacing w:val="-2"/>
          <w:sz w:val="24"/>
          <w:szCs w:val="24"/>
        </w:rPr>
        <w:t xml:space="preserve">Silverman, 2016; </w:t>
      </w:r>
      <w:proofErr w:type="spellStart"/>
      <w:r w:rsidR="00FD20B5" w:rsidRPr="00064572">
        <w:rPr>
          <w:rFonts w:cstheme="minorHAnsi"/>
          <w:sz w:val="24"/>
          <w:szCs w:val="24"/>
          <w:shd w:val="clear" w:color="auto" w:fill="FFFFFF"/>
        </w:rPr>
        <w:t>Hennink</w:t>
      </w:r>
      <w:proofErr w:type="spellEnd"/>
      <w:r w:rsidR="00FD20B5" w:rsidRPr="00064572">
        <w:rPr>
          <w:rFonts w:cstheme="minorHAnsi"/>
          <w:sz w:val="24"/>
          <w:szCs w:val="24"/>
          <w:shd w:val="clear" w:color="auto" w:fill="FFFFFF"/>
        </w:rPr>
        <w:t>, Bailey and Hutter, 2011</w:t>
      </w:r>
      <w:r w:rsidR="002F1610" w:rsidRPr="00064572">
        <w:rPr>
          <w:rStyle w:val="text"/>
          <w:rFonts w:cstheme="minorHAnsi"/>
          <w:bCs/>
          <w:spacing w:val="-2"/>
          <w:sz w:val="24"/>
          <w:szCs w:val="24"/>
        </w:rPr>
        <w:t>).</w:t>
      </w:r>
      <w:r w:rsidRPr="00064572">
        <w:rPr>
          <w:rStyle w:val="text"/>
          <w:rFonts w:cstheme="minorHAnsi"/>
          <w:bCs/>
          <w:spacing w:val="-2"/>
          <w:sz w:val="24"/>
          <w:szCs w:val="24"/>
        </w:rPr>
        <w:t xml:space="preserve">  </w:t>
      </w:r>
    </w:p>
    <w:p w14:paraId="3D0D14E5" w14:textId="1F59ABA3" w:rsidR="008424E3" w:rsidRPr="00064572" w:rsidRDefault="00E06D22" w:rsidP="003A21C8">
      <w:pPr>
        <w:spacing w:line="360" w:lineRule="auto"/>
        <w:ind w:firstLine="720"/>
        <w:rPr>
          <w:rFonts w:cstheme="minorHAnsi"/>
          <w:bCs/>
          <w:sz w:val="24"/>
          <w:szCs w:val="24"/>
        </w:rPr>
      </w:pPr>
      <w:r w:rsidRPr="00064572">
        <w:rPr>
          <w:rFonts w:cstheme="minorHAnsi"/>
          <w:bCs/>
          <w:sz w:val="24"/>
          <w:szCs w:val="24"/>
        </w:rPr>
        <w:t xml:space="preserve">Upon reflection the motivation to carry out this research study is linked to personal progression into teaching.  As this research facilitates understanding the impacts </w:t>
      </w:r>
      <w:r w:rsidR="00564458">
        <w:rPr>
          <w:rFonts w:cstheme="minorHAnsi"/>
          <w:bCs/>
          <w:sz w:val="24"/>
          <w:szCs w:val="24"/>
        </w:rPr>
        <w:t>Covid-19</w:t>
      </w:r>
      <w:r w:rsidRPr="00064572">
        <w:rPr>
          <w:rFonts w:cstheme="minorHAnsi"/>
          <w:bCs/>
          <w:sz w:val="24"/>
          <w:szCs w:val="24"/>
        </w:rPr>
        <w:t xml:space="preserve"> has had on GCSE teachers and student well-being, </w:t>
      </w:r>
      <w:proofErr w:type="gramStart"/>
      <w:r w:rsidRPr="00064572">
        <w:rPr>
          <w:rFonts w:cstheme="minorHAnsi"/>
          <w:bCs/>
          <w:sz w:val="24"/>
          <w:szCs w:val="24"/>
        </w:rPr>
        <w:t>attainment</w:t>
      </w:r>
      <w:proofErr w:type="gramEnd"/>
      <w:r w:rsidRPr="00064572">
        <w:rPr>
          <w:rFonts w:cstheme="minorHAnsi"/>
          <w:bCs/>
          <w:sz w:val="24"/>
          <w:szCs w:val="24"/>
        </w:rPr>
        <w:t xml:space="preserve"> and assessment preferences.  This knowledge from this research can be beneficial for Educational Institutes, Education </w:t>
      </w:r>
      <w:r w:rsidRPr="00064572">
        <w:rPr>
          <w:rFonts w:cstheme="minorHAnsi"/>
          <w:bCs/>
          <w:sz w:val="24"/>
          <w:szCs w:val="24"/>
        </w:rPr>
        <w:lastRenderedPageBreak/>
        <w:t>Professionals, NHS (2021), Mental Health Services, Estyn (2021), WJEC exam board (2021) and Welsh Government (2021).  As other research indicates there is a lack of support for student physical, emotional and psychological well-being</w:t>
      </w:r>
      <w:r w:rsidR="008424E3" w:rsidRPr="00064572">
        <w:rPr>
          <w:rFonts w:cstheme="minorHAnsi"/>
          <w:bCs/>
          <w:sz w:val="24"/>
          <w:szCs w:val="24"/>
        </w:rPr>
        <w:t xml:space="preserve"> and where there is support available there are long waiting lists</w:t>
      </w:r>
      <w:r w:rsidRPr="00064572">
        <w:rPr>
          <w:rFonts w:cstheme="minorHAnsi"/>
          <w:bCs/>
          <w:sz w:val="24"/>
          <w:szCs w:val="24"/>
        </w:rPr>
        <w:t xml:space="preserve"> (Young Minds, 2021).</w:t>
      </w:r>
      <w:r w:rsidR="008424E3" w:rsidRPr="00064572">
        <w:rPr>
          <w:rFonts w:cstheme="minorHAnsi"/>
          <w:bCs/>
          <w:sz w:val="24"/>
          <w:szCs w:val="24"/>
        </w:rPr>
        <w:t xml:space="preserve">  Which links with the results from the online survey with 81.8% of teachers who felt more well-being and mental health support should be available for students.  </w:t>
      </w:r>
      <w:r w:rsidR="00BB699E" w:rsidRPr="00064572">
        <w:rPr>
          <w:rFonts w:cstheme="minorHAnsi"/>
          <w:bCs/>
          <w:sz w:val="24"/>
          <w:szCs w:val="24"/>
        </w:rPr>
        <w:t xml:space="preserve">As 50% of the teachers felt their students had poor well-being and 81.1% of teachers thought the lockdowns negatively impacted their students.  </w:t>
      </w:r>
      <w:r w:rsidRPr="00064572">
        <w:rPr>
          <w:rFonts w:cstheme="minorHAnsi"/>
          <w:bCs/>
          <w:sz w:val="24"/>
          <w:szCs w:val="24"/>
        </w:rPr>
        <w:t xml:space="preserve">  </w:t>
      </w:r>
    </w:p>
    <w:p w14:paraId="6218AB9D" w14:textId="4E1A4ADB" w:rsidR="004845B4" w:rsidRPr="00064572" w:rsidRDefault="00F541F4" w:rsidP="003A21C8">
      <w:pPr>
        <w:spacing w:line="360" w:lineRule="auto"/>
        <w:ind w:firstLine="720"/>
        <w:rPr>
          <w:rFonts w:cstheme="minorHAnsi"/>
          <w:bCs/>
          <w:sz w:val="24"/>
          <w:szCs w:val="24"/>
        </w:rPr>
      </w:pPr>
      <w:r w:rsidRPr="00064572">
        <w:rPr>
          <w:rFonts w:cstheme="minorHAnsi"/>
          <w:bCs/>
          <w:sz w:val="24"/>
          <w:szCs w:val="24"/>
        </w:rPr>
        <w:t xml:space="preserve">Online teaching was another impact of </w:t>
      </w:r>
      <w:r w:rsidR="00564458">
        <w:rPr>
          <w:rFonts w:cstheme="minorHAnsi"/>
          <w:bCs/>
          <w:sz w:val="24"/>
          <w:szCs w:val="24"/>
        </w:rPr>
        <w:t>Covid-19</w:t>
      </w:r>
      <w:r w:rsidRPr="00064572">
        <w:rPr>
          <w:rFonts w:cstheme="minorHAnsi"/>
          <w:bCs/>
          <w:sz w:val="24"/>
          <w:szCs w:val="24"/>
        </w:rPr>
        <w:t xml:space="preserve"> which caused a range of challenges for teachers and students (Welsh Government, 2021)</w:t>
      </w:r>
      <w:r w:rsidR="00095FD0" w:rsidRPr="00064572">
        <w:rPr>
          <w:rFonts w:cstheme="minorHAnsi"/>
          <w:bCs/>
          <w:sz w:val="24"/>
          <w:szCs w:val="24"/>
        </w:rPr>
        <w:t xml:space="preserve">.  </w:t>
      </w:r>
      <w:r w:rsidR="00750611" w:rsidRPr="00064572">
        <w:rPr>
          <w:rFonts w:cstheme="minorHAnsi"/>
          <w:bCs/>
          <w:sz w:val="24"/>
          <w:szCs w:val="24"/>
        </w:rPr>
        <w:t xml:space="preserve">The main challenges were access to digital devices, internet connection, </w:t>
      </w:r>
      <w:r w:rsidR="002F1542" w:rsidRPr="00064572">
        <w:rPr>
          <w:rFonts w:cstheme="minorHAnsi"/>
          <w:bCs/>
          <w:sz w:val="24"/>
          <w:szCs w:val="24"/>
        </w:rPr>
        <w:t xml:space="preserve">home learning environment, </w:t>
      </w:r>
      <w:r w:rsidR="00750611" w:rsidRPr="00064572">
        <w:rPr>
          <w:rFonts w:cstheme="minorHAnsi"/>
          <w:bCs/>
          <w:sz w:val="24"/>
          <w:szCs w:val="24"/>
        </w:rPr>
        <w:t>student motivation and engagement</w:t>
      </w:r>
      <w:r w:rsidRPr="00064572">
        <w:rPr>
          <w:rFonts w:cstheme="minorHAnsi"/>
          <w:bCs/>
          <w:sz w:val="24"/>
          <w:szCs w:val="24"/>
        </w:rPr>
        <w:t xml:space="preserve"> (Williams, 2020; </w:t>
      </w:r>
      <w:r w:rsidR="00BC5AB4" w:rsidRPr="00064572">
        <w:rPr>
          <w:rStyle w:val="text"/>
          <w:rFonts w:cstheme="minorHAnsi"/>
          <w:bCs/>
          <w:spacing w:val="-2"/>
          <w:sz w:val="24"/>
          <w:szCs w:val="24"/>
        </w:rPr>
        <w:t xml:space="preserve">Evans, 2017; </w:t>
      </w:r>
      <w:proofErr w:type="spellStart"/>
      <w:r w:rsidR="00BC5AB4" w:rsidRPr="00064572">
        <w:rPr>
          <w:rFonts w:cstheme="minorHAnsi"/>
          <w:sz w:val="24"/>
          <w:szCs w:val="24"/>
          <w:shd w:val="clear" w:color="auto" w:fill="FFFFFF"/>
        </w:rPr>
        <w:t>Tehseen</w:t>
      </w:r>
      <w:proofErr w:type="spellEnd"/>
      <w:r w:rsidR="00BC5AB4" w:rsidRPr="00064572">
        <w:rPr>
          <w:rFonts w:cstheme="minorHAnsi"/>
          <w:sz w:val="24"/>
          <w:szCs w:val="24"/>
          <w:shd w:val="clear" w:color="auto" w:fill="FFFFFF"/>
        </w:rPr>
        <w:t xml:space="preserve"> and Hadi, 2015; Virtanen, </w:t>
      </w:r>
      <w:proofErr w:type="spellStart"/>
      <w:r w:rsidR="00BC5AB4" w:rsidRPr="00064572">
        <w:rPr>
          <w:rFonts w:cstheme="minorHAnsi"/>
          <w:sz w:val="24"/>
          <w:szCs w:val="24"/>
          <w:shd w:val="clear" w:color="auto" w:fill="FFFFFF"/>
        </w:rPr>
        <w:t>Lerkkanen</w:t>
      </w:r>
      <w:proofErr w:type="spellEnd"/>
      <w:r w:rsidR="00BC5AB4" w:rsidRPr="00064572">
        <w:rPr>
          <w:rFonts w:cstheme="minorHAnsi"/>
          <w:sz w:val="24"/>
          <w:szCs w:val="24"/>
          <w:shd w:val="clear" w:color="auto" w:fill="FFFFFF"/>
        </w:rPr>
        <w:t xml:space="preserve">, </w:t>
      </w:r>
      <w:proofErr w:type="spellStart"/>
      <w:r w:rsidR="00BC5AB4" w:rsidRPr="00064572">
        <w:rPr>
          <w:rFonts w:cstheme="minorHAnsi"/>
          <w:sz w:val="24"/>
          <w:szCs w:val="24"/>
          <w:shd w:val="clear" w:color="auto" w:fill="FFFFFF"/>
        </w:rPr>
        <w:t>Poikkeus</w:t>
      </w:r>
      <w:proofErr w:type="spellEnd"/>
      <w:r w:rsidR="00BC5AB4" w:rsidRPr="00064572">
        <w:rPr>
          <w:rFonts w:cstheme="minorHAnsi"/>
          <w:sz w:val="24"/>
          <w:szCs w:val="24"/>
          <w:shd w:val="clear" w:color="auto" w:fill="FFFFFF"/>
        </w:rPr>
        <w:t xml:space="preserve">, and </w:t>
      </w:r>
      <w:proofErr w:type="spellStart"/>
      <w:r w:rsidR="00BC5AB4" w:rsidRPr="00064572">
        <w:rPr>
          <w:rFonts w:cstheme="minorHAnsi"/>
          <w:sz w:val="24"/>
          <w:szCs w:val="24"/>
          <w:shd w:val="clear" w:color="auto" w:fill="FFFFFF"/>
        </w:rPr>
        <w:t>Kuorelahti</w:t>
      </w:r>
      <w:proofErr w:type="spellEnd"/>
      <w:r w:rsidR="00BC5AB4" w:rsidRPr="00064572">
        <w:rPr>
          <w:rFonts w:cstheme="minorHAnsi"/>
          <w:sz w:val="24"/>
          <w:szCs w:val="24"/>
          <w:shd w:val="clear" w:color="auto" w:fill="FFFFFF"/>
        </w:rPr>
        <w:t xml:space="preserve">, 2015 Blomeke, </w:t>
      </w:r>
      <w:proofErr w:type="gramStart"/>
      <w:r w:rsidR="00BC5AB4" w:rsidRPr="00064572">
        <w:rPr>
          <w:rFonts w:cstheme="minorHAnsi"/>
          <w:sz w:val="24"/>
          <w:szCs w:val="24"/>
          <w:shd w:val="clear" w:color="auto" w:fill="FFFFFF"/>
        </w:rPr>
        <w:t>Olsen</w:t>
      </w:r>
      <w:proofErr w:type="gramEnd"/>
      <w:r w:rsidR="00BC5AB4" w:rsidRPr="00064572">
        <w:rPr>
          <w:rFonts w:cstheme="minorHAnsi"/>
          <w:sz w:val="24"/>
          <w:szCs w:val="24"/>
          <w:shd w:val="clear" w:color="auto" w:fill="FFFFFF"/>
        </w:rPr>
        <w:t xml:space="preserve"> and Suhl, 2016 </w:t>
      </w:r>
      <w:r w:rsidR="00BC5AB4" w:rsidRPr="00064572">
        <w:rPr>
          <w:rStyle w:val="text"/>
          <w:rFonts w:cstheme="minorHAnsi"/>
          <w:bCs/>
          <w:spacing w:val="-2"/>
          <w:sz w:val="24"/>
          <w:szCs w:val="24"/>
        </w:rPr>
        <w:t xml:space="preserve">Burney, 2020; </w:t>
      </w:r>
      <w:proofErr w:type="spellStart"/>
      <w:r w:rsidR="00BC5AB4" w:rsidRPr="00064572">
        <w:rPr>
          <w:rStyle w:val="text"/>
          <w:rFonts w:cstheme="minorHAnsi"/>
          <w:bCs/>
          <w:spacing w:val="-2"/>
          <w:sz w:val="24"/>
          <w:szCs w:val="24"/>
        </w:rPr>
        <w:t>Gherhes</w:t>
      </w:r>
      <w:proofErr w:type="spellEnd"/>
      <w:r w:rsidR="00BC5AB4" w:rsidRPr="00064572">
        <w:rPr>
          <w:rStyle w:val="text"/>
          <w:rFonts w:cstheme="minorHAnsi"/>
          <w:bCs/>
          <w:spacing w:val="-2"/>
          <w:sz w:val="24"/>
          <w:szCs w:val="24"/>
        </w:rPr>
        <w:t>, Simon and Para, 2021</w:t>
      </w:r>
      <w:r w:rsidR="00750611" w:rsidRPr="00064572">
        <w:rPr>
          <w:rFonts w:cstheme="minorHAnsi"/>
          <w:bCs/>
          <w:sz w:val="24"/>
          <w:szCs w:val="24"/>
        </w:rPr>
        <w:t>.</w:t>
      </w:r>
      <w:r w:rsidR="005B5078" w:rsidRPr="00064572">
        <w:rPr>
          <w:rFonts w:cstheme="minorHAnsi"/>
          <w:bCs/>
          <w:sz w:val="24"/>
          <w:szCs w:val="24"/>
        </w:rPr>
        <w:t xml:space="preserve">  </w:t>
      </w:r>
      <w:r w:rsidR="002F1542" w:rsidRPr="00064572">
        <w:rPr>
          <w:rFonts w:cstheme="minorHAnsi"/>
          <w:bCs/>
          <w:sz w:val="24"/>
          <w:szCs w:val="24"/>
        </w:rPr>
        <w:t>Online learning highlighted further inequalities between students as some were digitally excluded</w:t>
      </w:r>
      <w:r w:rsidR="00BC5AB4" w:rsidRPr="00064572">
        <w:rPr>
          <w:rFonts w:cstheme="minorHAnsi"/>
          <w:bCs/>
          <w:sz w:val="24"/>
          <w:szCs w:val="24"/>
        </w:rPr>
        <w:t xml:space="preserve"> (</w:t>
      </w:r>
      <w:r w:rsidR="00BC5AB4" w:rsidRPr="00064572">
        <w:rPr>
          <w:rStyle w:val="text"/>
          <w:rFonts w:cstheme="minorHAnsi"/>
          <w:bCs/>
          <w:spacing w:val="-2"/>
          <w:sz w:val="24"/>
          <w:szCs w:val="24"/>
        </w:rPr>
        <w:t xml:space="preserve">Milson, 2021; Cairns, 2020; </w:t>
      </w:r>
      <w:r w:rsidR="00BC5AB4" w:rsidRPr="00064572">
        <w:rPr>
          <w:rFonts w:cstheme="minorHAnsi"/>
          <w:sz w:val="24"/>
          <w:szCs w:val="24"/>
          <w:shd w:val="clear" w:color="auto" w:fill="FFFFFF"/>
        </w:rPr>
        <w:t xml:space="preserve">Andrew et al, 2020; </w:t>
      </w:r>
      <w:r w:rsidR="00BC5AB4" w:rsidRPr="00064572">
        <w:rPr>
          <w:rStyle w:val="text"/>
          <w:rFonts w:cstheme="minorHAnsi"/>
          <w:bCs/>
          <w:spacing w:val="-2"/>
          <w:sz w:val="24"/>
          <w:szCs w:val="24"/>
        </w:rPr>
        <w:t xml:space="preserve">Joseph Rowntree Foundation, 2018 Griffith, 2020; Kim, </w:t>
      </w:r>
      <w:proofErr w:type="gramStart"/>
      <w:r w:rsidR="00BC5AB4" w:rsidRPr="00064572">
        <w:rPr>
          <w:rStyle w:val="text"/>
          <w:rFonts w:cstheme="minorHAnsi"/>
          <w:bCs/>
          <w:spacing w:val="-2"/>
          <w:sz w:val="24"/>
          <w:szCs w:val="24"/>
        </w:rPr>
        <w:t>Dundas</w:t>
      </w:r>
      <w:proofErr w:type="gramEnd"/>
      <w:r w:rsidR="00BC5AB4" w:rsidRPr="00064572">
        <w:rPr>
          <w:rStyle w:val="text"/>
          <w:rFonts w:cstheme="minorHAnsi"/>
          <w:bCs/>
          <w:spacing w:val="-2"/>
          <w:sz w:val="24"/>
          <w:szCs w:val="24"/>
        </w:rPr>
        <w:t xml:space="preserve"> and Asbury, 2020)</w:t>
      </w:r>
      <w:r w:rsidR="002F1542" w:rsidRPr="00064572">
        <w:rPr>
          <w:rFonts w:cstheme="minorHAnsi"/>
          <w:bCs/>
          <w:sz w:val="24"/>
          <w:szCs w:val="24"/>
        </w:rPr>
        <w:t>.  Wales</w:t>
      </w:r>
      <w:r w:rsidR="005B5078" w:rsidRPr="00064572">
        <w:rPr>
          <w:rFonts w:cstheme="minorHAnsi"/>
          <w:bCs/>
          <w:sz w:val="24"/>
          <w:szCs w:val="24"/>
        </w:rPr>
        <w:t xml:space="preserve"> education system showed good practice for inclusive education by providing funding for digitally excluded learners, to enable them to have access to devices and internet connection</w:t>
      </w:r>
      <w:r w:rsidR="002F1542" w:rsidRPr="00064572">
        <w:rPr>
          <w:rFonts w:cstheme="minorHAnsi"/>
          <w:bCs/>
          <w:sz w:val="24"/>
          <w:szCs w:val="24"/>
        </w:rPr>
        <w:t xml:space="preserve"> for home learning</w:t>
      </w:r>
      <w:r w:rsidR="005B5078" w:rsidRPr="00064572">
        <w:rPr>
          <w:rFonts w:cstheme="minorHAnsi"/>
          <w:bCs/>
          <w:sz w:val="24"/>
          <w:szCs w:val="24"/>
        </w:rPr>
        <w:t xml:space="preserve"> </w:t>
      </w:r>
      <w:r w:rsidR="002F1542" w:rsidRPr="00064572">
        <w:rPr>
          <w:rFonts w:cstheme="minorHAnsi"/>
          <w:bCs/>
          <w:sz w:val="24"/>
          <w:szCs w:val="24"/>
        </w:rPr>
        <w:t>(Welsh Government, 2020-2021; Welsh Government, 2020; Williams, 2020).</w:t>
      </w:r>
    </w:p>
    <w:p w14:paraId="372735C5" w14:textId="6AE6479D" w:rsidR="00181387" w:rsidRPr="00064572" w:rsidRDefault="002F1542" w:rsidP="003A21C8">
      <w:pPr>
        <w:spacing w:line="360" w:lineRule="auto"/>
        <w:ind w:firstLine="720"/>
        <w:rPr>
          <w:rFonts w:cstheme="minorHAnsi"/>
          <w:bCs/>
          <w:sz w:val="24"/>
          <w:szCs w:val="24"/>
        </w:rPr>
      </w:pPr>
      <w:r w:rsidRPr="00064572">
        <w:rPr>
          <w:rFonts w:cstheme="minorHAnsi"/>
          <w:bCs/>
          <w:sz w:val="24"/>
          <w:szCs w:val="24"/>
        </w:rPr>
        <w:t xml:space="preserve"> </w:t>
      </w:r>
      <w:r w:rsidR="002F1610" w:rsidRPr="00064572">
        <w:rPr>
          <w:rFonts w:cstheme="minorHAnsi"/>
          <w:bCs/>
          <w:sz w:val="24"/>
          <w:szCs w:val="24"/>
        </w:rPr>
        <w:t>The impacts from learning from home have been critically discussed,</w:t>
      </w:r>
      <w:r w:rsidR="00BC5AB4" w:rsidRPr="00064572">
        <w:rPr>
          <w:rFonts w:cstheme="minorHAnsi"/>
          <w:bCs/>
          <w:sz w:val="24"/>
          <w:szCs w:val="24"/>
        </w:rPr>
        <w:t xml:space="preserve"> as well as</w:t>
      </w:r>
      <w:r w:rsidRPr="00064572">
        <w:rPr>
          <w:rFonts w:cstheme="minorHAnsi"/>
          <w:bCs/>
          <w:sz w:val="24"/>
          <w:szCs w:val="24"/>
        </w:rPr>
        <w:t xml:space="preserve"> the level of support and</w:t>
      </w:r>
      <w:r w:rsidR="00BC5AB4" w:rsidRPr="00064572">
        <w:rPr>
          <w:rFonts w:cstheme="minorHAnsi"/>
          <w:bCs/>
          <w:sz w:val="24"/>
          <w:szCs w:val="24"/>
        </w:rPr>
        <w:t xml:space="preserve"> </w:t>
      </w:r>
      <w:r w:rsidR="002F1610" w:rsidRPr="00064572">
        <w:rPr>
          <w:rFonts w:cstheme="minorHAnsi"/>
          <w:bCs/>
          <w:sz w:val="24"/>
          <w:szCs w:val="24"/>
        </w:rPr>
        <w:t>access to resources as these can influence</w:t>
      </w:r>
      <w:r w:rsidRPr="00064572">
        <w:rPr>
          <w:rFonts w:cstheme="minorHAnsi"/>
          <w:bCs/>
          <w:sz w:val="24"/>
          <w:szCs w:val="24"/>
        </w:rPr>
        <w:t xml:space="preserve"> motivation levels</w:t>
      </w:r>
      <w:r w:rsidR="00BC5AB4" w:rsidRPr="00064572">
        <w:rPr>
          <w:rFonts w:cstheme="minorHAnsi"/>
          <w:bCs/>
          <w:sz w:val="24"/>
          <w:szCs w:val="24"/>
        </w:rPr>
        <w:t xml:space="preserve"> </w:t>
      </w:r>
      <w:r w:rsidR="00BC5AB4" w:rsidRPr="00064572">
        <w:rPr>
          <w:rStyle w:val="text"/>
          <w:rFonts w:cstheme="minorHAnsi"/>
          <w:bCs/>
          <w:spacing w:val="-2"/>
          <w:sz w:val="24"/>
          <w:szCs w:val="24"/>
        </w:rPr>
        <w:t>(</w:t>
      </w:r>
      <w:r w:rsidR="00BC5AB4" w:rsidRPr="00064572">
        <w:rPr>
          <w:rFonts w:cstheme="minorHAnsi"/>
          <w:bCs/>
          <w:sz w:val="24"/>
          <w:szCs w:val="24"/>
        </w:rPr>
        <w:t xml:space="preserve">Daugherty, 2020; </w:t>
      </w:r>
      <w:r w:rsidR="00BC5AB4" w:rsidRPr="00064572">
        <w:rPr>
          <w:rStyle w:val="text"/>
          <w:rFonts w:cstheme="minorHAnsi"/>
          <w:bCs/>
          <w:spacing w:val="-2"/>
          <w:sz w:val="24"/>
          <w:szCs w:val="24"/>
        </w:rPr>
        <w:t xml:space="preserve">Moussa, 2014; Pritchard, 2017; Gareis and Grant, 2015; </w:t>
      </w:r>
      <w:r w:rsidR="00BC5AB4" w:rsidRPr="00064572">
        <w:rPr>
          <w:rFonts w:cstheme="minorHAnsi"/>
          <w:sz w:val="24"/>
          <w:szCs w:val="24"/>
          <w:shd w:val="clear" w:color="auto" w:fill="FFFFFF"/>
        </w:rPr>
        <w:t>Done, Murphy and Bedford, 2016</w:t>
      </w:r>
      <w:r w:rsidR="00BC5AB4" w:rsidRPr="00064572">
        <w:rPr>
          <w:rFonts w:cstheme="minorHAnsi"/>
          <w:bCs/>
          <w:sz w:val="24"/>
          <w:szCs w:val="24"/>
        </w:rPr>
        <w:t>)</w:t>
      </w:r>
      <w:r w:rsidRPr="00064572">
        <w:rPr>
          <w:rFonts w:cstheme="minorHAnsi"/>
          <w:bCs/>
          <w:sz w:val="24"/>
          <w:szCs w:val="24"/>
        </w:rPr>
        <w:t>.  Results showed th</w:t>
      </w:r>
      <w:r w:rsidR="00BC5AB4" w:rsidRPr="00064572">
        <w:rPr>
          <w:rFonts w:cstheme="minorHAnsi"/>
          <w:bCs/>
          <w:sz w:val="24"/>
          <w:szCs w:val="24"/>
        </w:rPr>
        <w:t>at</w:t>
      </w:r>
      <w:r w:rsidRPr="00064572">
        <w:rPr>
          <w:rFonts w:cstheme="minorHAnsi"/>
          <w:bCs/>
          <w:sz w:val="24"/>
          <w:szCs w:val="24"/>
        </w:rPr>
        <w:t xml:space="preserve"> students had expressed feeling isolated which c</w:t>
      </w:r>
      <w:r w:rsidR="002F1610" w:rsidRPr="00064572">
        <w:rPr>
          <w:rFonts w:cstheme="minorHAnsi"/>
          <w:bCs/>
          <w:sz w:val="24"/>
          <w:szCs w:val="24"/>
        </w:rPr>
        <w:t>an</w:t>
      </w:r>
      <w:r w:rsidRPr="00064572">
        <w:rPr>
          <w:rFonts w:cstheme="minorHAnsi"/>
          <w:bCs/>
          <w:sz w:val="24"/>
          <w:szCs w:val="24"/>
        </w:rPr>
        <w:t xml:space="preserve"> negatively </w:t>
      </w:r>
      <w:r w:rsidR="0046267F" w:rsidRPr="00064572">
        <w:rPr>
          <w:rFonts w:cstheme="minorHAnsi"/>
          <w:bCs/>
          <w:sz w:val="24"/>
          <w:szCs w:val="24"/>
        </w:rPr>
        <w:t>impact</w:t>
      </w:r>
      <w:r w:rsidRPr="00064572">
        <w:rPr>
          <w:rFonts w:cstheme="minorHAnsi"/>
          <w:bCs/>
          <w:sz w:val="24"/>
          <w:szCs w:val="24"/>
        </w:rPr>
        <w:t xml:space="preserve"> their well-being</w:t>
      </w:r>
      <w:r w:rsidR="000E5FFC" w:rsidRPr="00064572">
        <w:rPr>
          <w:rFonts w:cstheme="minorHAnsi"/>
          <w:bCs/>
          <w:sz w:val="24"/>
          <w:szCs w:val="24"/>
        </w:rPr>
        <w:t xml:space="preserve"> (Young Minds, 2021; Mind, 2020; </w:t>
      </w:r>
      <w:r w:rsidR="000E5FFC" w:rsidRPr="00064572">
        <w:rPr>
          <w:rFonts w:cstheme="minorHAnsi"/>
          <w:sz w:val="24"/>
          <w:szCs w:val="24"/>
          <w:shd w:val="clear" w:color="auto" w:fill="FFFFFF"/>
        </w:rPr>
        <w:t>Prime, Wade and Browne, 2020)</w:t>
      </w:r>
      <w:r w:rsidRPr="00064572">
        <w:rPr>
          <w:rFonts w:cstheme="minorHAnsi"/>
          <w:bCs/>
          <w:sz w:val="24"/>
          <w:szCs w:val="24"/>
        </w:rPr>
        <w:t>.</w:t>
      </w:r>
      <w:r w:rsidR="00916BCA" w:rsidRPr="00064572">
        <w:rPr>
          <w:rFonts w:cstheme="minorHAnsi"/>
          <w:bCs/>
          <w:sz w:val="24"/>
          <w:szCs w:val="24"/>
        </w:rPr>
        <w:t xml:space="preserve">  Teachers </w:t>
      </w:r>
      <w:r w:rsidR="00BC5AB4" w:rsidRPr="00064572">
        <w:rPr>
          <w:rFonts w:cstheme="minorHAnsi"/>
          <w:bCs/>
          <w:sz w:val="24"/>
          <w:szCs w:val="24"/>
        </w:rPr>
        <w:t>also</w:t>
      </w:r>
      <w:r w:rsidR="00916BCA" w:rsidRPr="00064572">
        <w:rPr>
          <w:rFonts w:cstheme="minorHAnsi"/>
          <w:bCs/>
          <w:sz w:val="24"/>
          <w:szCs w:val="24"/>
        </w:rPr>
        <w:t xml:space="preserve"> felt </w:t>
      </w:r>
      <w:r w:rsidR="00BC5AB4" w:rsidRPr="00064572">
        <w:rPr>
          <w:rFonts w:cstheme="minorHAnsi"/>
          <w:bCs/>
          <w:sz w:val="24"/>
          <w:szCs w:val="24"/>
        </w:rPr>
        <w:t xml:space="preserve">that </w:t>
      </w:r>
      <w:r w:rsidR="00916BCA" w:rsidRPr="00064572">
        <w:rPr>
          <w:rFonts w:cstheme="minorHAnsi"/>
          <w:bCs/>
          <w:sz w:val="24"/>
          <w:szCs w:val="24"/>
        </w:rPr>
        <w:t>there was a decrease in motivation levels</w:t>
      </w:r>
      <w:r w:rsidR="00BC5AB4" w:rsidRPr="00064572">
        <w:rPr>
          <w:rFonts w:cstheme="minorHAnsi"/>
          <w:bCs/>
          <w:sz w:val="24"/>
          <w:szCs w:val="24"/>
        </w:rPr>
        <w:t xml:space="preserve"> with online learning</w:t>
      </w:r>
      <w:r w:rsidR="000E5FFC" w:rsidRPr="00064572">
        <w:rPr>
          <w:rFonts w:cstheme="minorHAnsi"/>
          <w:bCs/>
          <w:sz w:val="24"/>
          <w:szCs w:val="24"/>
        </w:rPr>
        <w:t xml:space="preserve">, which could because students prefer face-to-face teaching </w:t>
      </w:r>
      <w:r w:rsidR="000E5FFC" w:rsidRPr="00064572">
        <w:rPr>
          <w:rStyle w:val="text"/>
          <w:rFonts w:cstheme="minorHAnsi"/>
          <w:bCs/>
          <w:spacing w:val="-2"/>
          <w:sz w:val="24"/>
          <w:szCs w:val="24"/>
        </w:rPr>
        <w:t xml:space="preserve">Lucas, </w:t>
      </w:r>
      <w:proofErr w:type="gramStart"/>
      <w:r w:rsidR="000E5FFC" w:rsidRPr="00064572">
        <w:rPr>
          <w:rStyle w:val="text"/>
          <w:rFonts w:cstheme="minorHAnsi"/>
          <w:bCs/>
          <w:spacing w:val="-2"/>
          <w:sz w:val="24"/>
          <w:szCs w:val="24"/>
        </w:rPr>
        <w:t>Nelson</w:t>
      </w:r>
      <w:proofErr w:type="gramEnd"/>
      <w:r w:rsidR="000E5FFC" w:rsidRPr="00064572">
        <w:rPr>
          <w:rStyle w:val="text"/>
          <w:rFonts w:cstheme="minorHAnsi"/>
          <w:bCs/>
          <w:spacing w:val="-2"/>
          <w:sz w:val="24"/>
          <w:szCs w:val="24"/>
        </w:rPr>
        <w:t xml:space="preserve"> and Sims, 2020 Jacobs, 2021; </w:t>
      </w:r>
      <w:proofErr w:type="spellStart"/>
      <w:r w:rsidR="000E5FFC" w:rsidRPr="00064572">
        <w:rPr>
          <w:rStyle w:val="text"/>
          <w:rFonts w:cstheme="minorHAnsi"/>
          <w:bCs/>
          <w:spacing w:val="-2"/>
          <w:sz w:val="24"/>
          <w:szCs w:val="24"/>
        </w:rPr>
        <w:t>Gherhes</w:t>
      </w:r>
      <w:proofErr w:type="spellEnd"/>
      <w:r w:rsidR="000E5FFC" w:rsidRPr="00064572">
        <w:rPr>
          <w:rStyle w:val="text"/>
          <w:rFonts w:cstheme="minorHAnsi"/>
          <w:bCs/>
          <w:spacing w:val="-2"/>
          <w:sz w:val="24"/>
          <w:szCs w:val="24"/>
        </w:rPr>
        <w:t xml:space="preserve">, Simon and Para, 2021; </w:t>
      </w:r>
      <w:r w:rsidR="000E5FFC" w:rsidRPr="00064572">
        <w:rPr>
          <w:rFonts w:cstheme="minorHAnsi"/>
          <w:sz w:val="24"/>
          <w:szCs w:val="24"/>
          <w:shd w:val="clear" w:color="auto" w:fill="FFFFFF"/>
        </w:rPr>
        <w:t>Serhan, 2020</w:t>
      </w:r>
      <w:r w:rsidR="000E5FFC" w:rsidRPr="00064572">
        <w:rPr>
          <w:rStyle w:val="text"/>
          <w:rFonts w:cstheme="minorHAnsi"/>
          <w:bCs/>
          <w:spacing w:val="-2"/>
          <w:sz w:val="24"/>
          <w:szCs w:val="24"/>
        </w:rPr>
        <w:t>)</w:t>
      </w:r>
      <w:r w:rsidR="00916BCA" w:rsidRPr="00064572">
        <w:rPr>
          <w:rFonts w:cstheme="minorHAnsi"/>
          <w:bCs/>
          <w:sz w:val="24"/>
          <w:szCs w:val="24"/>
        </w:rPr>
        <w:t>.  These factors can influence the level of engagement with online learning, as well as the impacts of change</w:t>
      </w:r>
      <w:r w:rsidR="000E5FFC" w:rsidRPr="00064572">
        <w:rPr>
          <w:rFonts w:cstheme="minorHAnsi"/>
          <w:bCs/>
          <w:sz w:val="24"/>
          <w:szCs w:val="24"/>
        </w:rPr>
        <w:t xml:space="preserve"> (</w:t>
      </w:r>
      <w:r w:rsidR="000E5FFC" w:rsidRPr="00064572">
        <w:rPr>
          <w:rStyle w:val="text"/>
          <w:rFonts w:cstheme="minorHAnsi"/>
          <w:bCs/>
          <w:spacing w:val="-2"/>
          <w:sz w:val="24"/>
          <w:szCs w:val="24"/>
        </w:rPr>
        <w:t xml:space="preserve">Lucas, </w:t>
      </w:r>
      <w:proofErr w:type="gramStart"/>
      <w:r w:rsidR="000E5FFC" w:rsidRPr="00064572">
        <w:rPr>
          <w:rStyle w:val="text"/>
          <w:rFonts w:cstheme="minorHAnsi"/>
          <w:bCs/>
          <w:spacing w:val="-2"/>
          <w:sz w:val="24"/>
          <w:szCs w:val="24"/>
        </w:rPr>
        <w:t>Nelson</w:t>
      </w:r>
      <w:proofErr w:type="gramEnd"/>
      <w:r w:rsidR="000E5FFC" w:rsidRPr="00064572">
        <w:rPr>
          <w:rStyle w:val="text"/>
          <w:rFonts w:cstheme="minorHAnsi"/>
          <w:bCs/>
          <w:spacing w:val="-2"/>
          <w:sz w:val="24"/>
          <w:szCs w:val="24"/>
        </w:rPr>
        <w:t xml:space="preserve"> and Sims, 2020 Jacobs, 2021; </w:t>
      </w:r>
      <w:proofErr w:type="spellStart"/>
      <w:r w:rsidR="000E5FFC" w:rsidRPr="00064572">
        <w:rPr>
          <w:rStyle w:val="text"/>
          <w:rFonts w:cstheme="minorHAnsi"/>
          <w:bCs/>
          <w:spacing w:val="-2"/>
          <w:sz w:val="24"/>
          <w:szCs w:val="24"/>
        </w:rPr>
        <w:t>Gherhes</w:t>
      </w:r>
      <w:proofErr w:type="spellEnd"/>
      <w:r w:rsidR="000E5FFC" w:rsidRPr="00064572">
        <w:rPr>
          <w:rStyle w:val="text"/>
          <w:rFonts w:cstheme="minorHAnsi"/>
          <w:bCs/>
          <w:spacing w:val="-2"/>
          <w:sz w:val="24"/>
          <w:szCs w:val="24"/>
        </w:rPr>
        <w:t xml:space="preserve">, Simon and Para, 2021).  These factors must all be taken into consideration if online learning </w:t>
      </w:r>
      <w:r w:rsidR="002F1610" w:rsidRPr="00064572">
        <w:rPr>
          <w:rStyle w:val="text"/>
          <w:rFonts w:cstheme="minorHAnsi"/>
          <w:bCs/>
          <w:spacing w:val="-2"/>
          <w:sz w:val="24"/>
          <w:szCs w:val="24"/>
        </w:rPr>
        <w:t>is required</w:t>
      </w:r>
      <w:r w:rsidR="000E5FFC" w:rsidRPr="00064572">
        <w:rPr>
          <w:rStyle w:val="text"/>
          <w:rFonts w:cstheme="minorHAnsi"/>
          <w:bCs/>
          <w:spacing w:val="-2"/>
          <w:sz w:val="24"/>
          <w:szCs w:val="24"/>
        </w:rPr>
        <w:t xml:space="preserve"> to continue, to try and </w:t>
      </w:r>
      <w:r w:rsidR="000E5FFC" w:rsidRPr="00064572">
        <w:rPr>
          <w:rStyle w:val="text"/>
          <w:rFonts w:cstheme="minorHAnsi"/>
          <w:bCs/>
          <w:spacing w:val="-2"/>
          <w:sz w:val="24"/>
          <w:szCs w:val="24"/>
        </w:rPr>
        <w:lastRenderedPageBreak/>
        <w:t>reduce inequalities linked with home learning</w:t>
      </w:r>
      <w:r w:rsidR="002F1610" w:rsidRPr="00064572">
        <w:rPr>
          <w:rStyle w:val="text"/>
          <w:rFonts w:cstheme="minorHAnsi"/>
          <w:bCs/>
          <w:spacing w:val="-2"/>
          <w:sz w:val="24"/>
          <w:szCs w:val="24"/>
        </w:rPr>
        <w:t xml:space="preserve"> so they do not </w:t>
      </w:r>
      <w:r w:rsidR="000E5FFC" w:rsidRPr="00064572">
        <w:rPr>
          <w:rStyle w:val="text"/>
          <w:rFonts w:cstheme="minorHAnsi"/>
          <w:bCs/>
          <w:spacing w:val="-2"/>
          <w:sz w:val="24"/>
          <w:szCs w:val="24"/>
        </w:rPr>
        <w:t>negatively impact student</w:t>
      </w:r>
      <w:r w:rsidR="00883B48" w:rsidRPr="00064572">
        <w:rPr>
          <w:rStyle w:val="text"/>
          <w:rFonts w:cstheme="minorHAnsi"/>
          <w:bCs/>
          <w:spacing w:val="-2"/>
          <w:sz w:val="24"/>
          <w:szCs w:val="24"/>
        </w:rPr>
        <w:t>’</w:t>
      </w:r>
      <w:r w:rsidR="000E5FFC" w:rsidRPr="00064572">
        <w:rPr>
          <w:rStyle w:val="text"/>
          <w:rFonts w:cstheme="minorHAnsi"/>
          <w:bCs/>
          <w:spacing w:val="-2"/>
          <w:sz w:val="24"/>
          <w:szCs w:val="24"/>
        </w:rPr>
        <w:t xml:space="preserve">s </w:t>
      </w:r>
      <w:r w:rsidR="002F1610" w:rsidRPr="00064572">
        <w:rPr>
          <w:rStyle w:val="text"/>
          <w:rFonts w:cstheme="minorHAnsi"/>
          <w:bCs/>
          <w:spacing w:val="-2"/>
          <w:sz w:val="24"/>
          <w:szCs w:val="24"/>
        </w:rPr>
        <w:t xml:space="preserve">motivation, engagement, </w:t>
      </w:r>
      <w:proofErr w:type="gramStart"/>
      <w:r w:rsidR="000E5FFC" w:rsidRPr="00064572">
        <w:rPr>
          <w:rStyle w:val="text"/>
          <w:rFonts w:cstheme="minorHAnsi"/>
          <w:bCs/>
          <w:spacing w:val="-2"/>
          <w:sz w:val="24"/>
          <w:szCs w:val="24"/>
        </w:rPr>
        <w:t>attainment</w:t>
      </w:r>
      <w:proofErr w:type="gramEnd"/>
      <w:r w:rsidR="000E5FFC" w:rsidRPr="00064572">
        <w:rPr>
          <w:rStyle w:val="text"/>
          <w:rFonts w:cstheme="minorHAnsi"/>
          <w:bCs/>
          <w:spacing w:val="-2"/>
          <w:sz w:val="24"/>
          <w:szCs w:val="24"/>
        </w:rPr>
        <w:t xml:space="preserve"> and well-being.</w:t>
      </w:r>
    </w:p>
    <w:p w14:paraId="2B3C4676" w14:textId="6B8BFCDD" w:rsidR="00623EBC" w:rsidRPr="00064572" w:rsidRDefault="00181387" w:rsidP="003A21C8">
      <w:pPr>
        <w:spacing w:line="360" w:lineRule="auto"/>
        <w:ind w:firstLine="720"/>
        <w:rPr>
          <w:rFonts w:cstheme="minorHAnsi"/>
          <w:bCs/>
          <w:sz w:val="24"/>
          <w:szCs w:val="24"/>
        </w:rPr>
      </w:pPr>
      <w:r w:rsidRPr="00064572">
        <w:rPr>
          <w:rFonts w:cstheme="minorHAnsi"/>
          <w:bCs/>
          <w:sz w:val="24"/>
          <w:szCs w:val="24"/>
        </w:rPr>
        <w:t>Another major factor to consider with online learning</w:t>
      </w:r>
      <w:r w:rsidR="002F1610" w:rsidRPr="00064572">
        <w:rPr>
          <w:rFonts w:cstheme="minorHAnsi"/>
          <w:bCs/>
          <w:sz w:val="24"/>
          <w:szCs w:val="24"/>
        </w:rPr>
        <w:t>,</w:t>
      </w:r>
      <w:r w:rsidRPr="00064572">
        <w:rPr>
          <w:rFonts w:cstheme="minorHAnsi"/>
          <w:bCs/>
          <w:sz w:val="24"/>
          <w:szCs w:val="24"/>
        </w:rPr>
        <w:t xml:space="preserve"> is if the subject is suitable to be taught online.  This research indicate</w:t>
      </w:r>
      <w:r w:rsidR="0046267F" w:rsidRPr="00064572">
        <w:rPr>
          <w:rFonts w:cstheme="minorHAnsi"/>
          <w:bCs/>
          <w:sz w:val="24"/>
          <w:szCs w:val="24"/>
        </w:rPr>
        <w:t>s</w:t>
      </w:r>
      <w:r w:rsidRPr="00064572">
        <w:rPr>
          <w:rFonts w:cstheme="minorHAnsi"/>
          <w:bCs/>
          <w:sz w:val="24"/>
          <w:szCs w:val="24"/>
        </w:rPr>
        <w:t xml:space="preserve"> that certain subject such as art had more barriers switching to online learning, mainly access to resources</w:t>
      </w:r>
      <w:r w:rsidR="002F1610" w:rsidRPr="00064572">
        <w:rPr>
          <w:rFonts w:cstheme="minorHAnsi"/>
          <w:bCs/>
          <w:sz w:val="24"/>
          <w:szCs w:val="24"/>
        </w:rPr>
        <w:t xml:space="preserve"> (</w:t>
      </w:r>
      <w:r w:rsidR="002F1610" w:rsidRPr="00064572">
        <w:rPr>
          <w:rStyle w:val="text"/>
          <w:rFonts w:cstheme="minorHAnsi"/>
          <w:bCs/>
          <w:spacing w:val="-2"/>
          <w:sz w:val="24"/>
          <w:szCs w:val="24"/>
        </w:rPr>
        <w:t xml:space="preserve">Kim, </w:t>
      </w:r>
      <w:proofErr w:type="gramStart"/>
      <w:r w:rsidR="002F1610" w:rsidRPr="00064572">
        <w:rPr>
          <w:rStyle w:val="text"/>
          <w:rFonts w:cstheme="minorHAnsi"/>
          <w:bCs/>
          <w:spacing w:val="-2"/>
          <w:sz w:val="24"/>
          <w:szCs w:val="24"/>
        </w:rPr>
        <w:t>Dundas</w:t>
      </w:r>
      <w:proofErr w:type="gramEnd"/>
      <w:r w:rsidR="002F1610" w:rsidRPr="00064572">
        <w:rPr>
          <w:rStyle w:val="text"/>
          <w:rFonts w:cstheme="minorHAnsi"/>
          <w:bCs/>
          <w:spacing w:val="-2"/>
          <w:sz w:val="24"/>
          <w:szCs w:val="24"/>
        </w:rPr>
        <w:t xml:space="preserve"> and Asbury, 2020; Lucas, Nelson and Sims, 2020)</w:t>
      </w:r>
      <w:r w:rsidRPr="00064572">
        <w:rPr>
          <w:rFonts w:cstheme="minorHAnsi"/>
          <w:bCs/>
          <w:sz w:val="24"/>
          <w:szCs w:val="24"/>
        </w:rPr>
        <w:t>.  Disadvantaged learners did not have access to the resources they required to develop their skills whilst home learning</w:t>
      </w:r>
      <w:r w:rsidR="002F1610" w:rsidRPr="00064572">
        <w:rPr>
          <w:rFonts w:cstheme="minorHAnsi"/>
          <w:bCs/>
          <w:sz w:val="24"/>
          <w:szCs w:val="24"/>
        </w:rPr>
        <w:t xml:space="preserve"> (</w:t>
      </w:r>
      <w:r w:rsidR="002F1610" w:rsidRPr="00064572">
        <w:rPr>
          <w:rStyle w:val="text"/>
          <w:rFonts w:cstheme="minorHAnsi"/>
          <w:bCs/>
          <w:spacing w:val="-2"/>
          <w:sz w:val="24"/>
          <w:szCs w:val="24"/>
        </w:rPr>
        <w:t xml:space="preserve">Milson, 2021; </w:t>
      </w:r>
      <w:r w:rsidR="002F1610" w:rsidRPr="00064572">
        <w:rPr>
          <w:rFonts w:cstheme="minorHAnsi"/>
          <w:sz w:val="24"/>
          <w:szCs w:val="24"/>
          <w:shd w:val="clear" w:color="auto" w:fill="FFFFFF"/>
        </w:rPr>
        <w:t>Nambiar, 2020)</w:t>
      </w:r>
      <w:r w:rsidRPr="00064572">
        <w:rPr>
          <w:rFonts w:cstheme="minorHAnsi"/>
          <w:bCs/>
          <w:sz w:val="24"/>
          <w:szCs w:val="24"/>
        </w:rPr>
        <w:t>.  Although the Wales education system used good practice for inclusive education for digitally excluded learners and continuing to provide free school meals during closures for disadvantaged learners, there was no resource packs made available for students undertaking creative subject</w:t>
      </w:r>
      <w:r w:rsidR="00852942" w:rsidRPr="00064572">
        <w:rPr>
          <w:rFonts w:cstheme="minorHAnsi"/>
          <w:bCs/>
          <w:sz w:val="24"/>
          <w:szCs w:val="24"/>
        </w:rPr>
        <w:t xml:space="preserve"> (Williams, 2020; </w:t>
      </w:r>
      <w:r w:rsidR="00852942" w:rsidRPr="00064572">
        <w:rPr>
          <w:rStyle w:val="text"/>
          <w:rFonts w:cstheme="minorHAnsi"/>
          <w:bCs/>
          <w:spacing w:val="-2"/>
          <w:sz w:val="24"/>
          <w:szCs w:val="24"/>
        </w:rPr>
        <w:t>Department of Education, 2021; Freud, 2021; Welsh Government, 2020-2021)</w:t>
      </w:r>
      <w:r w:rsidRPr="00064572">
        <w:rPr>
          <w:rFonts w:cstheme="minorHAnsi"/>
          <w:bCs/>
          <w:sz w:val="24"/>
          <w:szCs w:val="24"/>
        </w:rPr>
        <w:t xml:space="preserve">.  This should have been taken into consideration to make home learning during this challenging time more inclusive, resource packs from educational institutes could have been distributed </w:t>
      </w:r>
      <w:r w:rsidR="004C2C47" w:rsidRPr="00064572">
        <w:rPr>
          <w:rFonts w:cstheme="minorHAnsi"/>
          <w:bCs/>
          <w:sz w:val="24"/>
          <w:szCs w:val="24"/>
        </w:rPr>
        <w:t>for disadvantaged students to reduce these inequalities</w:t>
      </w:r>
      <w:r w:rsidR="00852942" w:rsidRPr="00064572">
        <w:rPr>
          <w:rFonts w:cstheme="minorHAnsi"/>
          <w:bCs/>
          <w:sz w:val="24"/>
          <w:szCs w:val="24"/>
        </w:rPr>
        <w:t xml:space="preserve"> (</w:t>
      </w:r>
      <w:r w:rsidR="00852942" w:rsidRPr="00064572">
        <w:rPr>
          <w:rStyle w:val="text"/>
          <w:rFonts w:cstheme="minorHAnsi"/>
          <w:bCs/>
          <w:spacing w:val="-2"/>
          <w:sz w:val="24"/>
          <w:szCs w:val="24"/>
        </w:rPr>
        <w:t xml:space="preserve">Griffith, 2020; Kim, </w:t>
      </w:r>
      <w:proofErr w:type="gramStart"/>
      <w:r w:rsidR="00852942" w:rsidRPr="00064572">
        <w:rPr>
          <w:rStyle w:val="text"/>
          <w:rFonts w:cstheme="minorHAnsi"/>
          <w:bCs/>
          <w:spacing w:val="-2"/>
          <w:sz w:val="24"/>
          <w:szCs w:val="24"/>
        </w:rPr>
        <w:t>Dundas</w:t>
      </w:r>
      <w:proofErr w:type="gramEnd"/>
      <w:r w:rsidR="00852942" w:rsidRPr="00064572">
        <w:rPr>
          <w:rStyle w:val="text"/>
          <w:rFonts w:cstheme="minorHAnsi"/>
          <w:bCs/>
          <w:spacing w:val="-2"/>
          <w:sz w:val="24"/>
          <w:szCs w:val="24"/>
        </w:rPr>
        <w:t xml:space="preserve"> and Asbury, 2020)</w:t>
      </w:r>
      <w:r w:rsidR="004C2C47" w:rsidRPr="00064572">
        <w:rPr>
          <w:rFonts w:cstheme="minorHAnsi"/>
          <w:bCs/>
          <w:sz w:val="24"/>
          <w:szCs w:val="24"/>
        </w:rPr>
        <w:t>.</w:t>
      </w:r>
    </w:p>
    <w:p w14:paraId="3B0871BB" w14:textId="026177DA" w:rsidR="0046267F" w:rsidRPr="00064572" w:rsidRDefault="00500F92" w:rsidP="003A21C8">
      <w:pPr>
        <w:spacing w:line="360" w:lineRule="auto"/>
        <w:ind w:firstLine="720"/>
        <w:rPr>
          <w:rFonts w:cstheme="minorHAnsi"/>
          <w:bCs/>
          <w:sz w:val="24"/>
          <w:szCs w:val="24"/>
        </w:rPr>
      </w:pPr>
      <w:r w:rsidRPr="00064572">
        <w:rPr>
          <w:rFonts w:cstheme="minorHAnsi"/>
          <w:bCs/>
          <w:sz w:val="24"/>
          <w:szCs w:val="24"/>
        </w:rPr>
        <w:t>This research showed</w:t>
      </w:r>
      <w:r w:rsidR="00623EBC" w:rsidRPr="00064572">
        <w:rPr>
          <w:rFonts w:cstheme="minorHAnsi"/>
          <w:bCs/>
          <w:sz w:val="24"/>
          <w:szCs w:val="24"/>
        </w:rPr>
        <w:t xml:space="preserve"> that teachers and students had mixed feelings towards online learning, which depended on positive or negative personal experiences</w:t>
      </w:r>
      <w:r w:rsidR="00B94D23" w:rsidRPr="00064572">
        <w:rPr>
          <w:rStyle w:val="text"/>
          <w:rFonts w:cstheme="minorHAnsi"/>
          <w:bCs/>
          <w:spacing w:val="-2"/>
          <w:sz w:val="24"/>
          <w:szCs w:val="24"/>
        </w:rPr>
        <w:t xml:space="preserve"> (Burney, 2020;</w:t>
      </w:r>
      <w:r w:rsidR="00B94D23" w:rsidRPr="00064572">
        <w:rPr>
          <w:rFonts w:cstheme="minorHAnsi"/>
          <w:bCs/>
          <w:sz w:val="24"/>
          <w:szCs w:val="24"/>
        </w:rPr>
        <w:t xml:space="preserve"> </w:t>
      </w:r>
      <w:r w:rsidR="00794B21" w:rsidRPr="00064572">
        <w:rPr>
          <w:rStyle w:val="text"/>
          <w:rFonts w:cstheme="minorHAnsi"/>
          <w:bCs/>
          <w:spacing w:val="-2"/>
          <w:sz w:val="24"/>
          <w:szCs w:val="24"/>
        </w:rPr>
        <w:t>Lee, Fanguy, Lu and Bligh, 2021)</w:t>
      </w:r>
      <w:r w:rsidR="00623EBC" w:rsidRPr="00064572">
        <w:rPr>
          <w:rFonts w:cstheme="minorHAnsi"/>
          <w:bCs/>
          <w:sz w:val="24"/>
          <w:szCs w:val="24"/>
        </w:rPr>
        <w:t xml:space="preserve">.  Some </w:t>
      </w:r>
      <w:r w:rsidR="00794B21" w:rsidRPr="00064572">
        <w:rPr>
          <w:rFonts w:cstheme="minorHAnsi"/>
          <w:bCs/>
          <w:sz w:val="24"/>
          <w:szCs w:val="24"/>
        </w:rPr>
        <w:t xml:space="preserve">teachers and students </w:t>
      </w:r>
      <w:r w:rsidR="00623EBC" w:rsidRPr="00064572">
        <w:rPr>
          <w:rFonts w:cstheme="minorHAnsi"/>
          <w:bCs/>
          <w:sz w:val="24"/>
          <w:szCs w:val="24"/>
        </w:rPr>
        <w:t>found it exciting and enjoyed the new ways of teaching, where others found the barriers overwhelming and missed social interactions</w:t>
      </w:r>
      <w:r w:rsidR="00794B21" w:rsidRPr="00064572">
        <w:rPr>
          <w:rFonts w:cstheme="minorHAnsi"/>
          <w:bCs/>
          <w:sz w:val="24"/>
          <w:szCs w:val="24"/>
        </w:rPr>
        <w:t xml:space="preserve"> </w:t>
      </w:r>
      <w:r w:rsidR="00794B21" w:rsidRPr="00064572">
        <w:rPr>
          <w:rStyle w:val="text"/>
          <w:rFonts w:cstheme="minorHAnsi"/>
          <w:bCs/>
          <w:spacing w:val="-2"/>
          <w:sz w:val="24"/>
          <w:szCs w:val="24"/>
        </w:rPr>
        <w:t xml:space="preserve">(Lucas, </w:t>
      </w:r>
      <w:proofErr w:type="gramStart"/>
      <w:r w:rsidR="00794B21" w:rsidRPr="00064572">
        <w:rPr>
          <w:rStyle w:val="text"/>
          <w:rFonts w:cstheme="minorHAnsi"/>
          <w:bCs/>
          <w:spacing w:val="-2"/>
          <w:sz w:val="24"/>
          <w:szCs w:val="24"/>
        </w:rPr>
        <w:t>Nelson</w:t>
      </w:r>
      <w:proofErr w:type="gramEnd"/>
      <w:r w:rsidR="00794B21" w:rsidRPr="00064572">
        <w:rPr>
          <w:rStyle w:val="text"/>
          <w:rFonts w:cstheme="minorHAnsi"/>
          <w:bCs/>
          <w:spacing w:val="-2"/>
          <w:sz w:val="24"/>
          <w:szCs w:val="24"/>
        </w:rPr>
        <w:t xml:space="preserve"> and Sims, 2020 Jacobs, 2021; </w:t>
      </w:r>
      <w:proofErr w:type="spellStart"/>
      <w:r w:rsidR="00794B21" w:rsidRPr="00064572">
        <w:rPr>
          <w:rStyle w:val="text"/>
          <w:rFonts w:cstheme="minorHAnsi"/>
          <w:bCs/>
          <w:spacing w:val="-2"/>
          <w:sz w:val="24"/>
          <w:szCs w:val="24"/>
        </w:rPr>
        <w:t>Gherhes</w:t>
      </w:r>
      <w:proofErr w:type="spellEnd"/>
      <w:r w:rsidR="00794B21" w:rsidRPr="00064572">
        <w:rPr>
          <w:rFonts w:cstheme="minorHAnsi"/>
          <w:sz w:val="24"/>
          <w:szCs w:val="24"/>
          <w:shd w:val="clear" w:color="auto" w:fill="FFFFFF"/>
        </w:rPr>
        <w:t xml:space="preserve"> </w:t>
      </w:r>
      <w:proofErr w:type="spellStart"/>
      <w:r w:rsidR="00794B21" w:rsidRPr="00064572">
        <w:rPr>
          <w:rFonts w:cstheme="minorHAnsi"/>
          <w:sz w:val="24"/>
          <w:szCs w:val="24"/>
          <w:shd w:val="clear" w:color="auto" w:fill="FFFFFF"/>
        </w:rPr>
        <w:t>Kuhfeld</w:t>
      </w:r>
      <w:proofErr w:type="spellEnd"/>
      <w:r w:rsidR="00794B21" w:rsidRPr="00064572">
        <w:rPr>
          <w:rFonts w:cstheme="minorHAnsi"/>
          <w:sz w:val="24"/>
          <w:szCs w:val="24"/>
          <w:shd w:val="clear" w:color="auto" w:fill="FFFFFF"/>
        </w:rPr>
        <w:t xml:space="preserve"> et al, 2020)</w:t>
      </w:r>
      <w:r w:rsidR="00623EBC" w:rsidRPr="00064572">
        <w:rPr>
          <w:rFonts w:cstheme="minorHAnsi"/>
          <w:bCs/>
          <w:sz w:val="24"/>
          <w:szCs w:val="24"/>
        </w:rPr>
        <w:t xml:space="preserve">.  Students showed resilience during these challenging times, </w:t>
      </w:r>
      <w:r w:rsidR="005B60DE" w:rsidRPr="00064572">
        <w:rPr>
          <w:rFonts w:cstheme="minorHAnsi"/>
          <w:bCs/>
          <w:sz w:val="24"/>
          <w:szCs w:val="24"/>
        </w:rPr>
        <w:t>however,</w:t>
      </w:r>
      <w:r w:rsidR="00623EBC" w:rsidRPr="00064572">
        <w:rPr>
          <w:rFonts w:cstheme="minorHAnsi"/>
          <w:bCs/>
          <w:sz w:val="24"/>
          <w:szCs w:val="24"/>
        </w:rPr>
        <w:t xml:space="preserve"> </w:t>
      </w:r>
      <w:r w:rsidR="005B60DE" w:rsidRPr="00064572">
        <w:rPr>
          <w:rFonts w:cstheme="minorHAnsi"/>
          <w:bCs/>
          <w:sz w:val="24"/>
          <w:szCs w:val="24"/>
        </w:rPr>
        <w:t>teachers expressed that majority of students</w:t>
      </w:r>
      <w:r w:rsidR="00623EBC" w:rsidRPr="00064572">
        <w:rPr>
          <w:rFonts w:cstheme="minorHAnsi"/>
          <w:bCs/>
          <w:sz w:val="24"/>
          <w:szCs w:val="24"/>
        </w:rPr>
        <w:t xml:space="preserve"> would prefer face</w:t>
      </w:r>
      <w:r w:rsidR="00794B21" w:rsidRPr="00064572">
        <w:rPr>
          <w:rFonts w:cstheme="minorHAnsi"/>
          <w:bCs/>
          <w:sz w:val="24"/>
          <w:szCs w:val="24"/>
        </w:rPr>
        <w:t>-</w:t>
      </w:r>
      <w:r w:rsidR="00623EBC" w:rsidRPr="00064572">
        <w:rPr>
          <w:rFonts w:cstheme="minorHAnsi"/>
          <w:bCs/>
          <w:sz w:val="24"/>
          <w:szCs w:val="24"/>
        </w:rPr>
        <w:t>to</w:t>
      </w:r>
      <w:r w:rsidR="00794B21" w:rsidRPr="00064572">
        <w:rPr>
          <w:rFonts w:cstheme="minorHAnsi"/>
          <w:bCs/>
          <w:sz w:val="24"/>
          <w:szCs w:val="24"/>
        </w:rPr>
        <w:t>-</w:t>
      </w:r>
      <w:r w:rsidR="00623EBC" w:rsidRPr="00064572">
        <w:rPr>
          <w:rFonts w:cstheme="minorHAnsi"/>
          <w:bCs/>
          <w:sz w:val="24"/>
          <w:szCs w:val="24"/>
        </w:rPr>
        <w:t>face teaching</w:t>
      </w:r>
      <w:r w:rsidR="00794B21" w:rsidRPr="00064572">
        <w:rPr>
          <w:rFonts w:cstheme="minorHAnsi"/>
          <w:bCs/>
          <w:sz w:val="24"/>
          <w:szCs w:val="24"/>
        </w:rPr>
        <w:t xml:space="preserve"> </w:t>
      </w:r>
      <w:r w:rsidR="00794B21" w:rsidRPr="00064572">
        <w:rPr>
          <w:rFonts w:cstheme="minorHAnsi"/>
          <w:sz w:val="24"/>
          <w:szCs w:val="24"/>
          <w:shd w:val="clear" w:color="auto" w:fill="FFFFFF"/>
        </w:rPr>
        <w:t>Serhan (2020)</w:t>
      </w:r>
      <w:r w:rsidR="00623EBC" w:rsidRPr="00064572">
        <w:rPr>
          <w:rFonts w:cstheme="minorHAnsi"/>
          <w:bCs/>
          <w:sz w:val="24"/>
          <w:szCs w:val="24"/>
        </w:rPr>
        <w:t>.  Overall</w:t>
      </w:r>
      <w:r w:rsidR="00794B21" w:rsidRPr="00064572">
        <w:rPr>
          <w:rFonts w:cstheme="minorHAnsi"/>
          <w:bCs/>
          <w:sz w:val="24"/>
          <w:szCs w:val="24"/>
        </w:rPr>
        <w:t>,</w:t>
      </w:r>
      <w:r w:rsidR="00623EBC" w:rsidRPr="00064572">
        <w:rPr>
          <w:rFonts w:cstheme="minorHAnsi"/>
          <w:bCs/>
          <w:sz w:val="24"/>
          <w:szCs w:val="24"/>
        </w:rPr>
        <w:t xml:space="preserve"> online learning has been a learning curve for teachers and students.  If online learning was to continue in future academic years more of these barriers could be overcome or reduced with good </w:t>
      </w:r>
      <w:r w:rsidR="004D0181" w:rsidRPr="00064572">
        <w:rPr>
          <w:rFonts w:cstheme="minorHAnsi"/>
          <w:bCs/>
          <w:sz w:val="24"/>
          <w:szCs w:val="24"/>
        </w:rPr>
        <w:t xml:space="preserve">training, </w:t>
      </w:r>
      <w:r w:rsidR="00623EBC" w:rsidRPr="00064572">
        <w:rPr>
          <w:rFonts w:cstheme="minorHAnsi"/>
          <w:bCs/>
          <w:sz w:val="24"/>
          <w:szCs w:val="24"/>
        </w:rPr>
        <w:t>planning, organisation</w:t>
      </w:r>
      <w:r w:rsidR="004D0181" w:rsidRPr="00064572">
        <w:rPr>
          <w:rFonts w:cstheme="minorHAnsi"/>
          <w:bCs/>
          <w:sz w:val="24"/>
          <w:szCs w:val="24"/>
        </w:rPr>
        <w:t xml:space="preserve"> and implementation</w:t>
      </w:r>
      <w:r w:rsidR="00623EBC" w:rsidRPr="00064572">
        <w:rPr>
          <w:rFonts w:cstheme="minorHAnsi"/>
          <w:bCs/>
          <w:sz w:val="24"/>
          <w:szCs w:val="24"/>
        </w:rPr>
        <w:t xml:space="preserve"> and funding support to provide equal opportunities for all students</w:t>
      </w:r>
      <w:r w:rsidR="00794B21" w:rsidRPr="00064572">
        <w:rPr>
          <w:rFonts w:cstheme="minorHAnsi"/>
          <w:bCs/>
          <w:sz w:val="24"/>
          <w:szCs w:val="24"/>
        </w:rPr>
        <w:t xml:space="preserve"> (</w:t>
      </w:r>
      <w:r w:rsidR="00794B21" w:rsidRPr="00064572">
        <w:rPr>
          <w:rStyle w:val="text"/>
          <w:rFonts w:cstheme="minorHAnsi"/>
          <w:bCs/>
          <w:spacing w:val="-2"/>
          <w:sz w:val="24"/>
          <w:szCs w:val="24"/>
        </w:rPr>
        <w:t xml:space="preserve">Lucas, </w:t>
      </w:r>
      <w:proofErr w:type="gramStart"/>
      <w:r w:rsidR="00794B21" w:rsidRPr="00064572">
        <w:rPr>
          <w:rStyle w:val="text"/>
          <w:rFonts w:cstheme="minorHAnsi"/>
          <w:bCs/>
          <w:spacing w:val="-2"/>
          <w:sz w:val="24"/>
          <w:szCs w:val="24"/>
        </w:rPr>
        <w:t>Nelson</w:t>
      </w:r>
      <w:proofErr w:type="gramEnd"/>
      <w:r w:rsidR="00794B21" w:rsidRPr="00064572">
        <w:rPr>
          <w:rStyle w:val="text"/>
          <w:rFonts w:cstheme="minorHAnsi"/>
          <w:bCs/>
          <w:spacing w:val="-2"/>
          <w:sz w:val="24"/>
          <w:szCs w:val="24"/>
        </w:rPr>
        <w:t xml:space="preserve"> and Sims, 2020 Jacobs, 2021; </w:t>
      </w:r>
      <w:proofErr w:type="spellStart"/>
      <w:r w:rsidR="00794B21" w:rsidRPr="00064572">
        <w:rPr>
          <w:rStyle w:val="text"/>
          <w:rFonts w:cstheme="minorHAnsi"/>
          <w:bCs/>
          <w:spacing w:val="-2"/>
          <w:sz w:val="24"/>
          <w:szCs w:val="24"/>
        </w:rPr>
        <w:t>Gherhes</w:t>
      </w:r>
      <w:proofErr w:type="spellEnd"/>
      <w:r w:rsidR="00794B21" w:rsidRPr="00064572">
        <w:rPr>
          <w:rFonts w:cstheme="minorHAnsi"/>
          <w:sz w:val="24"/>
          <w:szCs w:val="24"/>
          <w:shd w:val="clear" w:color="auto" w:fill="FFFFFF"/>
        </w:rPr>
        <w:t xml:space="preserve"> </w:t>
      </w:r>
      <w:proofErr w:type="spellStart"/>
      <w:r w:rsidR="00794B21" w:rsidRPr="00064572">
        <w:rPr>
          <w:rFonts w:cstheme="minorHAnsi"/>
          <w:sz w:val="24"/>
          <w:szCs w:val="24"/>
          <w:shd w:val="clear" w:color="auto" w:fill="FFFFFF"/>
        </w:rPr>
        <w:t>Kuhfeld</w:t>
      </w:r>
      <w:proofErr w:type="spellEnd"/>
      <w:r w:rsidR="00794B21" w:rsidRPr="00064572">
        <w:rPr>
          <w:rFonts w:cstheme="minorHAnsi"/>
          <w:sz w:val="24"/>
          <w:szCs w:val="24"/>
          <w:shd w:val="clear" w:color="auto" w:fill="FFFFFF"/>
        </w:rPr>
        <w:t xml:space="preserve"> et al, 2020)</w:t>
      </w:r>
      <w:r w:rsidR="00623EBC" w:rsidRPr="00064572">
        <w:rPr>
          <w:rFonts w:cstheme="minorHAnsi"/>
          <w:bCs/>
          <w:sz w:val="24"/>
          <w:szCs w:val="24"/>
        </w:rPr>
        <w:t>.</w:t>
      </w:r>
    </w:p>
    <w:p w14:paraId="2DA0627B" w14:textId="48CF5517" w:rsidR="003A21C8" w:rsidRPr="00064572" w:rsidRDefault="0046267F" w:rsidP="003A21C8">
      <w:pPr>
        <w:spacing w:line="360" w:lineRule="auto"/>
        <w:ind w:firstLine="720"/>
        <w:rPr>
          <w:rFonts w:cstheme="minorHAnsi"/>
          <w:bCs/>
          <w:sz w:val="24"/>
          <w:szCs w:val="24"/>
        </w:rPr>
      </w:pPr>
      <w:r w:rsidRPr="00064572">
        <w:rPr>
          <w:rFonts w:cstheme="minorHAnsi"/>
          <w:bCs/>
          <w:sz w:val="24"/>
          <w:szCs w:val="24"/>
        </w:rPr>
        <w:t xml:space="preserve">Literature discussed within this research suggests the current assessment methods to gain GCSE qualifications causes stress, anxiety and worry amongst students, which negatively impacts on their well-being </w:t>
      </w:r>
      <w:r w:rsidRPr="00064572">
        <w:rPr>
          <w:rFonts w:cstheme="minorHAnsi"/>
          <w:sz w:val="24"/>
          <w:szCs w:val="24"/>
        </w:rPr>
        <w:t>(</w:t>
      </w:r>
      <w:proofErr w:type="spellStart"/>
      <w:r w:rsidRPr="00064572">
        <w:rPr>
          <w:rFonts w:cstheme="minorHAnsi"/>
          <w:sz w:val="24"/>
          <w:szCs w:val="24"/>
          <w:shd w:val="clear" w:color="auto" w:fill="FFFFFF"/>
        </w:rPr>
        <w:t>Putwain</w:t>
      </w:r>
      <w:proofErr w:type="spellEnd"/>
      <w:r w:rsidRPr="00064572">
        <w:rPr>
          <w:rFonts w:cstheme="minorHAnsi"/>
          <w:sz w:val="24"/>
          <w:szCs w:val="24"/>
          <w:shd w:val="clear" w:color="auto" w:fill="FFFFFF"/>
        </w:rPr>
        <w:t>, 2008)</w:t>
      </w:r>
      <w:r w:rsidRPr="00064572">
        <w:rPr>
          <w:rFonts w:cstheme="minorHAnsi"/>
          <w:bCs/>
          <w:sz w:val="24"/>
          <w:szCs w:val="24"/>
        </w:rPr>
        <w:t>.  Results show</w:t>
      </w:r>
      <w:r w:rsidR="00794B21" w:rsidRPr="00064572">
        <w:rPr>
          <w:rFonts w:cstheme="minorHAnsi"/>
          <w:bCs/>
          <w:sz w:val="24"/>
          <w:szCs w:val="24"/>
        </w:rPr>
        <w:t>ed</w:t>
      </w:r>
      <w:r w:rsidRPr="00064572">
        <w:rPr>
          <w:rFonts w:cstheme="minorHAnsi"/>
          <w:bCs/>
          <w:sz w:val="24"/>
          <w:szCs w:val="24"/>
        </w:rPr>
        <w:t xml:space="preserve"> that teachers felt ongoing assessments could reduce stress and improve attainment levels</w:t>
      </w:r>
      <w:r w:rsidR="00DD3143" w:rsidRPr="00064572">
        <w:rPr>
          <w:rFonts w:cstheme="minorHAnsi"/>
          <w:bCs/>
          <w:sz w:val="24"/>
          <w:szCs w:val="24"/>
        </w:rPr>
        <w:t xml:space="preserve"> </w:t>
      </w:r>
      <w:r w:rsidR="00DD3143" w:rsidRPr="00064572">
        <w:rPr>
          <w:rStyle w:val="text"/>
          <w:rFonts w:cstheme="minorHAnsi"/>
          <w:bCs/>
          <w:spacing w:val="-2"/>
          <w:sz w:val="24"/>
          <w:szCs w:val="24"/>
        </w:rPr>
        <w:t>(</w:t>
      </w:r>
      <w:r w:rsidR="00DD3143" w:rsidRPr="00064572">
        <w:rPr>
          <w:rFonts w:cstheme="minorHAnsi"/>
          <w:sz w:val="24"/>
          <w:szCs w:val="24"/>
          <w:shd w:val="clear" w:color="auto" w:fill="FFFFFF"/>
        </w:rPr>
        <w:t xml:space="preserve">Middlebrooks, </w:t>
      </w:r>
      <w:proofErr w:type="gramStart"/>
      <w:r w:rsidR="00DD3143" w:rsidRPr="00064572">
        <w:rPr>
          <w:rFonts w:cstheme="minorHAnsi"/>
          <w:sz w:val="24"/>
          <w:szCs w:val="24"/>
          <w:shd w:val="clear" w:color="auto" w:fill="FFFFFF"/>
        </w:rPr>
        <w:lastRenderedPageBreak/>
        <w:t>Murayama</w:t>
      </w:r>
      <w:proofErr w:type="gramEnd"/>
      <w:r w:rsidR="00DD3143" w:rsidRPr="00064572">
        <w:rPr>
          <w:rFonts w:cstheme="minorHAnsi"/>
          <w:sz w:val="24"/>
          <w:szCs w:val="24"/>
          <w:shd w:val="clear" w:color="auto" w:fill="FFFFFF"/>
        </w:rPr>
        <w:t xml:space="preserve"> and Castel, 2017</w:t>
      </w:r>
      <w:r w:rsidR="004C51DB">
        <w:rPr>
          <w:rFonts w:cstheme="minorHAnsi"/>
          <w:sz w:val="24"/>
          <w:szCs w:val="24"/>
          <w:shd w:val="clear" w:color="auto" w:fill="FFFFFF"/>
        </w:rPr>
        <w:t xml:space="preserve">; </w:t>
      </w:r>
      <w:r w:rsidR="00DD3143" w:rsidRPr="00064572">
        <w:rPr>
          <w:rFonts w:cstheme="minorHAnsi"/>
          <w:sz w:val="24"/>
          <w:szCs w:val="24"/>
          <w:shd w:val="clear" w:color="auto" w:fill="FFFFFF"/>
        </w:rPr>
        <w:t xml:space="preserve">Green, Ferrante and Heppard, 2016).  </w:t>
      </w:r>
      <w:r w:rsidRPr="00064572">
        <w:rPr>
          <w:rFonts w:cstheme="minorHAnsi"/>
          <w:bCs/>
          <w:sz w:val="24"/>
          <w:szCs w:val="24"/>
        </w:rPr>
        <w:t xml:space="preserve">There were only two teachers who felt their students would prefer the traditional GCSE exams, with 27.3% who felt students would prefer ongoing assessments and coursework and 59.1% who felt student would prefer a mix of assessments, </w:t>
      </w:r>
      <w:proofErr w:type="gramStart"/>
      <w:r w:rsidRPr="00064572">
        <w:rPr>
          <w:rFonts w:cstheme="minorHAnsi"/>
          <w:bCs/>
          <w:sz w:val="24"/>
          <w:szCs w:val="24"/>
        </w:rPr>
        <w:t>coursework</w:t>
      </w:r>
      <w:proofErr w:type="gramEnd"/>
      <w:r w:rsidRPr="00064572">
        <w:rPr>
          <w:rFonts w:cstheme="minorHAnsi"/>
          <w:bCs/>
          <w:sz w:val="24"/>
          <w:szCs w:val="24"/>
        </w:rPr>
        <w:t xml:space="preserve"> and exams.  The changes to student’s education during the </w:t>
      </w:r>
      <w:r w:rsidR="00564458">
        <w:rPr>
          <w:rFonts w:cstheme="minorHAnsi"/>
          <w:bCs/>
          <w:sz w:val="24"/>
          <w:szCs w:val="24"/>
        </w:rPr>
        <w:t>Covid-19</w:t>
      </w:r>
      <w:r w:rsidRPr="00064572">
        <w:rPr>
          <w:rFonts w:cstheme="minorHAnsi"/>
          <w:bCs/>
          <w:sz w:val="24"/>
          <w:szCs w:val="24"/>
        </w:rPr>
        <w:t xml:space="preserve"> pandemic (2020-2021) could bring positive changes within future </w:t>
      </w:r>
      <w:r w:rsidR="005B60DE" w:rsidRPr="00064572">
        <w:rPr>
          <w:rFonts w:cstheme="minorHAnsi"/>
          <w:bCs/>
          <w:sz w:val="24"/>
          <w:szCs w:val="24"/>
        </w:rPr>
        <w:t>education if</w:t>
      </w:r>
      <w:r w:rsidRPr="00064572">
        <w:rPr>
          <w:rFonts w:cstheme="minorHAnsi"/>
          <w:bCs/>
          <w:sz w:val="24"/>
          <w:szCs w:val="24"/>
        </w:rPr>
        <w:t xml:space="preserve"> alternative assessment methods are implemented</w:t>
      </w:r>
      <w:r w:rsidR="00522A49" w:rsidRPr="00064572">
        <w:rPr>
          <w:rFonts w:cstheme="minorHAnsi"/>
          <w:bCs/>
          <w:sz w:val="24"/>
          <w:szCs w:val="24"/>
        </w:rPr>
        <w:t>.  Students learn in different ways, through having alternative assessment methods this</w:t>
      </w:r>
      <w:r w:rsidRPr="00064572">
        <w:rPr>
          <w:rFonts w:cstheme="minorHAnsi"/>
          <w:bCs/>
          <w:sz w:val="24"/>
          <w:szCs w:val="24"/>
        </w:rPr>
        <w:t xml:space="preserve"> could improve student well-being and GCSE attainment</w:t>
      </w:r>
      <w:r w:rsidR="00522A49" w:rsidRPr="00064572">
        <w:rPr>
          <w:rFonts w:cstheme="minorHAnsi"/>
          <w:bCs/>
          <w:sz w:val="24"/>
          <w:szCs w:val="24"/>
        </w:rPr>
        <w:t xml:space="preserve"> by providing a range of methods for students to gain their qualifications (</w:t>
      </w:r>
      <w:r w:rsidR="00522A49" w:rsidRPr="00064572">
        <w:rPr>
          <w:rStyle w:val="text"/>
          <w:rFonts w:cstheme="minorHAnsi"/>
          <w:bCs/>
          <w:spacing w:val="-2"/>
          <w:sz w:val="24"/>
          <w:szCs w:val="24"/>
        </w:rPr>
        <w:t>Gareis and Grant, 2015; Pritchard, 2017)</w:t>
      </w:r>
      <w:r w:rsidRPr="00064572">
        <w:rPr>
          <w:rFonts w:cstheme="minorHAnsi"/>
          <w:bCs/>
          <w:sz w:val="24"/>
          <w:szCs w:val="24"/>
        </w:rPr>
        <w:t>.</w:t>
      </w:r>
      <w:r w:rsidR="00522A49" w:rsidRPr="00064572">
        <w:rPr>
          <w:rFonts w:cstheme="minorHAnsi"/>
          <w:bCs/>
          <w:sz w:val="24"/>
          <w:szCs w:val="24"/>
        </w:rPr>
        <w:t xml:space="preserve">  T</w:t>
      </w:r>
      <w:r w:rsidRPr="00064572">
        <w:rPr>
          <w:rFonts w:cstheme="minorHAnsi"/>
          <w:bCs/>
          <w:sz w:val="24"/>
          <w:szCs w:val="24"/>
        </w:rPr>
        <w:t xml:space="preserve">his research </w:t>
      </w:r>
      <w:r w:rsidR="00522A49" w:rsidRPr="00064572">
        <w:rPr>
          <w:rFonts w:cstheme="minorHAnsi"/>
          <w:bCs/>
          <w:sz w:val="24"/>
          <w:szCs w:val="24"/>
        </w:rPr>
        <w:t>suggests that</w:t>
      </w:r>
      <w:r w:rsidRPr="00064572">
        <w:rPr>
          <w:rFonts w:cstheme="minorHAnsi"/>
          <w:bCs/>
          <w:sz w:val="24"/>
          <w:szCs w:val="24"/>
        </w:rPr>
        <w:t xml:space="preserve"> student preferences are linked with alternative assessments</w:t>
      </w:r>
      <w:r w:rsidR="00522A49" w:rsidRPr="00064572">
        <w:rPr>
          <w:rFonts w:cstheme="minorHAnsi"/>
          <w:bCs/>
          <w:sz w:val="24"/>
          <w:szCs w:val="24"/>
        </w:rPr>
        <w:t xml:space="preserve">, GCSE results 2021 reflect good attainment levels this could be </w:t>
      </w:r>
      <w:r w:rsidR="00412B25" w:rsidRPr="00064572">
        <w:rPr>
          <w:rFonts w:cstheme="minorHAnsi"/>
          <w:bCs/>
          <w:sz w:val="24"/>
          <w:szCs w:val="24"/>
        </w:rPr>
        <w:t>because</w:t>
      </w:r>
      <w:r w:rsidR="00522A49" w:rsidRPr="00064572">
        <w:rPr>
          <w:rFonts w:cstheme="minorHAnsi"/>
          <w:bCs/>
          <w:sz w:val="24"/>
          <w:szCs w:val="24"/>
        </w:rPr>
        <w:t xml:space="preserve"> students </w:t>
      </w:r>
      <w:r w:rsidR="00412B25" w:rsidRPr="00064572">
        <w:rPr>
          <w:rFonts w:cstheme="minorHAnsi"/>
          <w:bCs/>
          <w:sz w:val="24"/>
          <w:szCs w:val="24"/>
        </w:rPr>
        <w:t xml:space="preserve">preferred the assessments and </w:t>
      </w:r>
      <w:r w:rsidR="00522A49" w:rsidRPr="00064572">
        <w:rPr>
          <w:rFonts w:cstheme="minorHAnsi"/>
          <w:bCs/>
          <w:sz w:val="24"/>
          <w:szCs w:val="24"/>
        </w:rPr>
        <w:t>not having stress linked with exams (</w:t>
      </w:r>
      <w:proofErr w:type="spellStart"/>
      <w:r w:rsidR="00522A49" w:rsidRPr="00064572">
        <w:rPr>
          <w:rFonts w:cstheme="minorHAnsi"/>
          <w:bCs/>
          <w:sz w:val="24"/>
          <w:szCs w:val="24"/>
        </w:rPr>
        <w:t>Putwain</w:t>
      </w:r>
      <w:proofErr w:type="spellEnd"/>
      <w:r w:rsidR="00522A49" w:rsidRPr="00064572">
        <w:rPr>
          <w:rFonts w:cstheme="minorHAnsi"/>
          <w:bCs/>
          <w:sz w:val="24"/>
          <w:szCs w:val="24"/>
        </w:rPr>
        <w:t xml:space="preserve">, 2008; </w:t>
      </w:r>
      <w:r w:rsidR="00412B25" w:rsidRPr="00064572">
        <w:rPr>
          <w:rStyle w:val="text"/>
          <w:rFonts w:cstheme="minorHAnsi"/>
          <w:bCs/>
          <w:spacing w:val="-2"/>
          <w:sz w:val="24"/>
          <w:szCs w:val="24"/>
        </w:rPr>
        <w:t>Qualification Wales, 2021)</w:t>
      </w:r>
      <w:r w:rsidRPr="00064572">
        <w:rPr>
          <w:rFonts w:cstheme="minorHAnsi"/>
          <w:bCs/>
          <w:sz w:val="24"/>
          <w:szCs w:val="24"/>
        </w:rPr>
        <w:t xml:space="preserve">.  </w:t>
      </w:r>
      <w:r w:rsidR="005B60DE" w:rsidRPr="00064572">
        <w:rPr>
          <w:rFonts w:cstheme="minorHAnsi"/>
          <w:bCs/>
          <w:sz w:val="24"/>
          <w:szCs w:val="24"/>
        </w:rPr>
        <w:t>The New Curriculum for Wales (2022) aims to develop more independent learners, this research highlights that student motivation to self</w:t>
      </w:r>
      <w:r w:rsidR="004845B4" w:rsidRPr="00064572">
        <w:rPr>
          <w:rFonts w:cstheme="minorHAnsi"/>
          <w:bCs/>
          <w:sz w:val="24"/>
          <w:szCs w:val="24"/>
        </w:rPr>
        <w:t>-</w:t>
      </w:r>
      <w:r w:rsidR="005B60DE" w:rsidRPr="00064572">
        <w:rPr>
          <w:rFonts w:cstheme="minorHAnsi"/>
          <w:bCs/>
          <w:sz w:val="24"/>
          <w:szCs w:val="24"/>
        </w:rPr>
        <w:t>direct learning need</w:t>
      </w:r>
      <w:r w:rsidR="00746B5C" w:rsidRPr="00064572">
        <w:rPr>
          <w:rFonts w:cstheme="minorHAnsi"/>
          <w:bCs/>
          <w:sz w:val="24"/>
          <w:szCs w:val="24"/>
        </w:rPr>
        <w:t xml:space="preserve">s </w:t>
      </w:r>
      <w:r w:rsidR="005B60DE" w:rsidRPr="00064572">
        <w:rPr>
          <w:rFonts w:cstheme="minorHAnsi"/>
          <w:bCs/>
          <w:sz w:val="24"/>
          <w:szCs w:val="24"/>
        </w:rPr>
        <w:t xml:space="preserve">improvement.  Blended learning could facilitate developing these skills in students if a small percentage of learning was to continue online.  </w:t>
      </w:r>
    </w:p>
    <w:p w14:paraId="73123967" w14:textId="3280DD8E" w:rsidR="00E055A1" w:rsidRPr="003A21C8" w:rsidRDefault="003A21C8" w:rsidP="003A21C8">
      <w:pPr>
        <w:spacing w:line="360" w:lineRule="auto"/>
        <w:ind w:firstLine="720"/>
        <w:rPr>
          <w:rStyle w:val="text"/>
          <w:rFonts w:cstheme="minorHAnsi"/>
          <w:bCs/>
          <w:spacing w:val="-2"/>
          <w:sz w:val="24"/>
          <w:szCs w:val="24"/>
        </w:rPr>
      </w:pPr>
      <w:r w:rsidRPr="00064572">
        <w:rPr>
          <w:rFonts w:cstheme="minorHAnsi"/>
          <w:bCs/>
          <w:sz w:val="24"/>
          <w:szCs w:val="24"/>
        </w:rPr>
        <w:t xml:space="preserve">Overall, </w:t>
      </w:r>
      <w:r w:rsidR="00564458">
        <w:rPr>
          <w:rFonts w:cstheme="minorHAnsi"/>
          <w:bCs/>
          <w:sz w:val="24"/>
          <w:szCs w:val="24"/>
        </w:rPr>
        <w:t>Covid-19</w:t>
      </w:r>
      <w:r w:rsidRPr="00064572">
        <w:rPr>
          <w:rFonts w:cstheme="minorHAnsi"/>
          <w:bCs/>
          <w:sz w:val="24"/>
          <w:szCs w:val="24"/>
        </w:rPr>
        <w:t xml:space="preserve"> has had major impacts student’s social lives and education (World Health Organisation, 2020; Williams, 2020; Andrew et al, 2020; Scutt, 2020).  The changes over this academic year should be reflected on, so that improvements can be made for future student’s well-being, </w:t>
      </w:r>
      <w:proofErr w:type="gramStart"/>
      <w:r w:rsidRPr="00064572">
        <w:rPr>
          <w:rFonts w:cstheme="minorHAnsi"/>
          <w:bCs/>
          <w:sz w:val="24"/>
          <w:szCs w:val="24"/>
        </w:rPr>
        <w:t>education</w:t>
      </w:r>
      <w:proofErr w:type="gramEnd"/>
      <w:r w:rsidRPr="00064572">
        <w:rPr>
          <w:rFonts w:cstheme="minorHAnsi"/>
          <w:bCs/>
          <w:sz w:val="24"/>
          <w:szCs w:val="24"/>
        </w:rPr>
        <w:t xml:space="preserve"> and attainment (Bradley, 2015, Young Minds, 2021; Welsh Government, 2021).  </w:t>
      </w:r>
      <w:r w:rsidR="00863619" w:rsidRPr="00064572">
        <w:rPr>
          <w:rStyle w:val="text"/>
          <w:rFonts w:cstheme="minorHAnsi"/>
          <w:bCs/>
          <w:spacing w:val="-2"/>
          <w:sz w:val="24"/>
          <w:szCs w:val="24"/>
        </w:rPr>
        <w:t xml:space="preserve">The education system should </w:t>
      </w:r>
      <w:r w:rsidR="00794B21" w:rsidRPr="00064572">
        <w:rPr>
          <w:rStyle w:val="text"/>
          <w:rFonts w:cstheme="minorHAnsi"/>
          <w:bCs/>
          <w:spacing w:val="-2"/>
          <w:sz w:val="24"/>
          <w:szCs w:val="24"/>
        </w:rPr>
        <w:t>facilitate</w:t>
      </w:r>
      <w:r w:rsidR="004845B4" w:rsidRPr="00064572">
        <w:rPr>
          <w:rStyle w:val="text"/>
          <w:rFonts w:cstheme="minorHAnsi"/>
          <w:bCs/>
          <w:spacing w:val="-2"/>
          <w:sz w:val="24"/>
          <w:szCs w:val="24"/>
        </w:rPr>
        <w:t xml:space="preserve"> students </w:t>
      </w:r>
      <w:r w:rsidR="00794B21" w:rsidRPr="00064572">
        <w:rPr>
          <w:rStyle w:val="text"/>
          <w:rFonts w:cstheme="minorHAnsi"/>
          <w:bCs/>
          <w:spacing w:val="-2"/>
          <w:sz w:val="24"/>
          <w:szCs w:val="24"/>
        </w:rPr>
        <w:t>to</w:t>
      </w:r>
      <w:r w:rsidR="004845B4" w:rsidRPr="00064572">
        <w:rPr>
          <w:rStyle w:val="text"/>
          <w:rFonts w:cstheme="minorHAnsi"/>
          <w:bCs/>
          <w:spacing w:val="-2"/>
          <w:sz w:val="24"/>
          <w:szCs w:val="24"/>
        </w:rPr>
        <w:t xml:space="preserve"> maintain good levels of well-being while reaching their potential</w:t>
      </w:r>
      <w:r w:rsidR="00863619" w:rsidRPr="00064572">
        <w:rPr>
          <w:rStyle w:val="text"/>
          <w:rFonts w:cstheme="minorHAnsi"/>
          <w:bCs/>
          <w:spacing w:val="-2"/>
          <w:sz w:val="24"/>
          <w:szCs w:val="24"/>
        </w:rPr>
        <w:t xml:space="preserve">, </w:t>
      </w:r>
      <w:r w:rsidR="004845B4" w:rsidRPr="00064572">
        <w:rPr>
          <w:rStyle w:val="text"/>
          <w:rFonts w:cstheme="minorHAnsi"/>
          <w:bCs/>
          <w:spacing w:val="-2"/>
          <w:sz w:val="24"/>
          <w:szCs w:val="24"/>
        </w:rPr>
        <w:t>changing</w:t>
      </w:r>
      <w:r w:rsidR="00863619" w:rsidRPr="00064572">
        <w:rPr>
          <w:rStyle w:val="text"/>
          <w:rFonts w:cstheme="minorHAnsi"/>
          <w:bCs/>
          <w:spacing w:val="-2"/>
          <w:sz w:val="24"/>
          <w:szCs w:val="24"/>
        </w:rPr>
        <w:t xml:space="preserve"> GCSE</w:t>
      </w:r>
      <w:r w:rsidR="004845B4" w:rsidRPr="00064572">
        <w:rPr>
          <w:rStyle w:val="text"/>
          <w:rFonts w:cstheme="minorHAnsi"/>
          <w:bCs/>
          <w:spacing w:val="-2"/>
          <w:sz w:val="24"/>
          <w:szCs w:val="24"/>
        </w:rPr>
        <w:t xml:space="preserve"> exams to alternative assessments</w:t>
      </w:r>
      <w:r w:rsidR="00863619" w:rsidRPr="00064572">
        <w:rPr>
          <w:rStyle w:val="text"/>
          <w:rFonts w:cstheme="minorHAnsi"/>
          <w:bCs/>
          <w:spacing w:val="-2"/>
          <w:sz w:val="24"/>
          <w:szCs w:val="24"/>
        </w:rPr>
        <w:t xml:space="preserve"> could </w:t>
      </w:r>
      <w:r w:rsidR="004845B4" w:rsidRPr="00064572">
        <w:rPr>
          <w:rStyle w:val="text"/>
          <w:rFonts w:cstheme="minorHAnsi"/>
          <w:bCs/>
          <w:spacing w:val="-2"/>
          <w:sz w:val="24"/>
          <w:szCs w:val="24"/>
        </w:rPr>
        <w:t>facilitate this by reducing stress caused by exams</w:t>
      </w:r>
      <w:r w:rsidR="00794B21" w:rsidRPr="00064572">
        <w:rPr>
          <w:rFonts w:cstheme="minorHAnsi"/>
          <w:sz w:val="24"/>
          <w:szCs w:val="24"/>
          <w:shd w:val="clear" w:color="auto" w:fill="FFFFFF"/>
        </w:rPr>
        <w:t xml:space="preserve"> (Colao et al, 2020</w:t>
      </w:r>
      <w:r w:rsidRPr="00064572">
        <w:rPr>
          <w:rFonts w:cstheme="minorHAnsi"/>
          <w:sz w:val="24"/>
          <w:szCs w:val="24"/>
          <w:shd w:val="clear" w:color="auto" w:fill="FFFFFF"/>
        </w:rPr>
        <w:t>; Mental Health Foundation, 2015</w:t>
      </w:r>
      <w:r w:rsidR="00794B21" w:rsidRPr="00064572">
        <w:rPr>
          <w:rFonts w:cstheme="minorHAnsi"/>
          <w:sz w:val="24"/>
          <w:szCs w:val="24"/>
          <w:shd w:val="clear" w:color="auto" w:fill="FFFFFF"/>
        </w:rPr>
        <w:t>).</w:t>
      </w:r>
    </w:p>
    <w:p w14:paraId="54CBEB94" w14:textId="77777777" w:rsidR="00E06D22" w:rsidRDefault="00E06D22" w:rsidP="00143EE2">
      <w:pPr>
        <w:spacing w:line="360" w:lineRule="auto"/>
        <w:rPr>
          <w:rFonts w:cstheme="minorHAnsi"/>
          <w:bCs/>
          <w:sz w:val="24"/>
          <w:szCs w:val="24"/>
        </w:rPr>
      </w:pPr>
    </w:p>
    <w:p w14:paraId="43A2BB32" w14:textId="325376A4" w:rsidR="00FF25FA" w:rsidRPr="00E055A1" w:rsidRDefault="00CF6564" w:rsidP="00032A66">
      <w:pPr>
        <w:rPr>
          <w:rStyle w:val="text"/>
          <w:rFonts w:cstheme="minorHAnsi"/>
          <w:bCs/>
          <w:spacing w:val="-2"/>
          <w:sz w:val="24"/>
          <w:szCs w:val="24"/>
          <w:u w:val="single"/>
        </w:rPr>
      </w:pPr>
      <w:r>
        <w:rPr>
          <w:rStyle w:val="text"/>
          <w:rFonts w:cstheme="minorHAnsi"/>
          <w:bCs/>
          <w:spacing w:val="-2"/>
          <w:sz w:val="24"/>
          <w:szCs w:val="24"/>
        </w:rPr>
        <w:br w:type="page"/>
      </w:r>
      <w:r w:rsidR="00FF25FA" w:rsidRPr="00E055A1">
        <w:rPr>
          <w:rStyle w:val="text"/>
          <w:rFonts w:cstheme="minorHAnsi"/>
          <w:bCs/>
          <w:spacing w:val="-2"/>
          <w:sz w:val="24"/>
          <w:szCs w:val="24"/>
          <w:u w:val="single"/>
        </w:rPr>
        <w:lastRenderedPageBreak/>
        <w:t>Reference List:</w:t>
      </w:r>
    </w:p>
    <w:p w14:paraId="46FB3ADC" w14:textId="359FDF2F" w:rsidR="00D200B1" w:rsidRPr="00064572" w:rsidRDefault="00D200B1" w:rsidP="00064572">
      <w:pPr>
        <w:spacing w:line="360" w:lineRule="auto"/>
        <w:rPr>
          <w:rStyle w:val="text"/>
          <w:rFonts w:cstheme="minorHAnsi"/>
          <w:bCs/>
          <w:spacing w:val="-2"/>
          <w:sz w:val="24"/>
          <w:szCs w:val="24"/>
          <w:u w:val="single"/>
        </w:rPr>
      </w:pPr>
      <w:proofErr w:type="spellStart"/>
      <w:r w:rsidRPr="00064572">
        <w:rPr>
          <w:rFonts w:cstheme="minorHAnsi"/>
          <w:color w:val="222222"/>
          <w:sz w:val="24"/>
          <w:szCs w:val="24"/>
          <w:shd w:val="clear" w:color="auto" w:fill="FFFFFF"/>
        </w:rPr>
        <w:t>Alradhawi</w:t>
      </w:r>
      <w:proofErr w:type="spellEnd"/>
      <w:r w:rsidRPr="00064572">
        <w:rPr>
          <w:rFonts w:cstheme="minorHAnsi"/>
          <w:color w:val="222222"/>
          <w:sz w:val="24"/>
          <w:szCs w:val="24"/>
          <w:shd w:val="clear" w:color="auto" w:fill="FFFFFF"/>
        </w:rPr>
        <w:t xml:space="preserve">, M, </w:t>
      </w:r>
      <w:proofErr w:type="spellStart"/>
      <w:r w:rsidRPr="00064572">
        <w:rPr>
          <w:rFonts w:cstheme="minorHAnsi"/>
          <w:color w:val="222222"/>
          <w:sz w:val="24"/>
          <w:szCs w:val="24"/>
          <w:shd w:val="clear" w:color="auto" w:fill="FFFFFF"/>
        </w:rPr>
        <w:t>Shubber</w:t>
      </w:r>
      <w:proofErr w:type="spellEnd"/>
      <w:r w:rsidRPr="00064572">
        <w:rPr>
          <w:rFonts w:cstheme="minorHAnsi"/>
          <w:color w:val="222222"/>
          <w:sz w:val="24"/>
          <w:szCs w:val="24"/>
          <w:shd w:val="clear" w:color="auto" w:fill="FFFFFF"/>
        </w:rPr>
        <w:t xml:space="preserve">, N, Sheppard, J and Ali, Y. (2020) Effects of the </w:t>
      </w:r>
      <w:r w:rsidR="00564458">
        <w:rPr>
          <w:rFonts w:cstheme="minorHAnsi"/>
          <w:color w:val="222222"/>
          <w:sz w:val="24"/>
          <w:szCs w:val="24"/>
          <w:shd w:val="clear" w:color="auto" w:fill="FFFFFF"/>
        </w:rPr>
        <w:t>COVID-19</w:t>
      </w:r>
      <w:r w:rsidRPr="00064572">
        <w:rPr>
          <w:rFonts w:cstheme="minorHAnsi"/>
          <w:color w:val="222222"/>
          <w:sz w:val="24"/>
          <w:szCs w:val="24"/>
          <w:shd w:val="clear" w:color="auto" w:fill="FFFFFF"/>
        </w:rPr>
        <w:t xml:space="preserve"> pandemic on mental well-being amongst individuals in society-A letter to the editor on “The socio-economic implications of the coronavirus and </w:t>
      </w:r>
      <w:r w:rsidR="00564458">
        <w:rPr>
          <w:rFonts w:cstheme="minorHAnsi"/>
          <w:color w:val="222222"/>
          <w:sz w:val="24"/>
          <w:szCs w:val="24"/>
          <w:shd w:val="clear" w:color="auto" w:fill="FFFFFF"/>
        </w:rPr>
        <w:t>COVID-19</w:t>
      </w:r>
      <w:r w:rsidRPr="00064572">
        <w:rPr>
          <w:rFonts w:cstheme="minorHAnsi"/>
          <w:color w:val="222222"/>
          <w:sz w:val="24"/>
          <w:szCs w:val="24"/>
          <w:shd w:val="clear" w:color="auto" w:fill="FFFFFF"/>
        </w:rPr>
        <w:t xml:space="preserve"> pandemic: A review”. </w:t>
      </w:r>
      <w:r w:rsidRPr="00064572">
        <w:rPr>
          <w:rFonts w:cstheme="minorHAnsi"/>
          <w:i/>
          <w:iCs/>
          <w:color w:val="222222"/>
          <w:sz w:val="24"/>
          <w:szCs w:val="24"/>
          <w:shd w:val="clear" w:color="auto" w:fill="FFFFFF"/>
        </w:rPr>
        <w:t>International journal of surgery (London, England)</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78</w:t>
      </w:r>
      <w:r w:rsidRPr="00064572">
        <w:rPr>
          <w:rFonts w:cstheme="minorHAnsi"/>
          <w:color w:val="222222"/>
          <w:sz w:val="24"/>
          <w:szCs w:val="24"/>
          <w:shd w:val="clear" w:color="auto" w:fill="FFFFFF"/>
        </w:rPr>
        <w:t>, p.147. [Online]</w:t>
      </w:r>
    </w:p>
    <w:p w14:paraId="40DC590D" w14:textId="10354E0F" w:rsidR="00D200B1" w:rsidRPr="00064572" w:rsidRDefault="00C43CFA" w:rsidP="00064572">
      <w:pPr>
        <w:spacing w:line="360" w:lineRule="auto"/>
        <w:rPr>
          <w:rStyle w:val="text"/>
          <w:rFonts w:cstheme="minorHAnsi"/>
          <w:bCs/>
          <w:spacing w:val="-2"/>
          <w:sz w:val="24"/>
          <w:szCs w:val="24"/>
        </w:rPr>
      </w:pPr>
      <w:hyperlink r:id="rId29" w:history="1">
        <w:r w:rsidR="00D200B1" w:rsidRPr="00064572">
          <w:rPr>
            <w:rStyle w:val="Hyperlink"/>
            <w:rFonts w:cstheme="minorHAnsi"/>
            <w:bCs/>
            <w:spacing w:val="-2"/>
            <w:sz w:val="24"/>
            <w:szCs w:val="24"/>
          </w:rPr>
          <w:t>https://www.ncbi.nlm.nih.gov/pmc/articles/PMC7198428/</w:t>
        </w:r>
      </w:hyperlink>
    </w:p>
    <w:p w14:paraId="02FCE108" w14:textId="07DE3903" w:rsidR="00D200B1" w:rsidRPr="00064572" w:rsidRDefault="00D200B1" w:rsidP="00064572">
      <w:pPr>
        <w:spacing w:line="360" w:lineRule="auto"/>
        <w:rPr>
          <w:rStyle w:val="text"/>
          <w:rFonts w:cstheme="minorHAnsi"/>
          <w:bCs/>
          <w:spacing w:val="-2"/>
          <w:sz w:val="24"/>
          <w:szCs w:val="24"/>
        </w:rPr>
      </w:pPr>
      <w:r w:rsidRPr="00064572">
        <w:rPr>
          <w:rStyle w:val="text"/>
          <w:rFonts w:cstheme="minorHAnsi"/>
          <w:bCs/>
          <w:spacing w:val="-2"/>
          <w:sz w:val="24"/>
          <w:szCs w:val="24"/>
        </w:rPr>
        <w:t>(Accessed on: 3</w:t>
      </w:r>
      <w:r w:rsidRPr="00064572">
        <w:rPr>
          <w:rStyle w:val="text"/>
          <w:rFonts w:cstheme="minorHAnsi"/>
          <w:bCs/>
          <w:spacing w:val="-2"/>
          <w:sz w:val="24"/>
          <w:szCs w:val="24"/>
          <w:vertAlign w:val="superscript"/>
        </w:rPr>
        <w:t>rd</w:t>
      </w:r>
      <w:r w:rsidRPr="00064572">
        <w:rPr>
          <w:rStyle w:val="text"/>
          <w:rFonts w:cstheme="minorHAnsi"/>
          <w:bCs/>
          <w:spacing w:val="-2"/>
          <w:sz w:val="24"/>
          <w:szCs w:val="24"/>
        </w:rPr>
        <w:t xml:space="preserve"> August 2021).</w:t>
      </w:r>
    </w:p>
    <w:p w14:paraId="733DE17B" w14:textId="40095805" w:rsidR="00957C07" w:rsidRPr="00064572" w:rsidRDefault="00957C07" w:rsidP="00064572">
      <w:pPr>
        <w:spacing w:line="360" w:lineRule="auto"/>
        <w:rPr>
          <w:rStyle w:val="text"/>
          <w:rFonts w:cstheme="minorHAnsi"/>
          <w:bCs/>
          <w:spacing w:val="-2"/>
          <w:sz w:val="24"/>
          <w:szCs w:val="24"/>
        </w:rPr>
      </w:pPr>
      <w:r w:rsidRPr="00064572">
        <w:rPr>
          <w:rFonts w:cstheme="minorHAnsi"/>
          <w:color w:val="222222"/>
          <w:sz w:val="24"/>
          <w:szCs w:val="24"/>
          <w:shd w:val="clear" w:color="auto" w:fill="FFFFFF"/>
        </w:rPr>
        <w:t xml:space="preserve">Atkins, M, S, </w:t>
      </w:r>
      <w:proofErr w:type="spellStart"/>
      <w:r w:rsidRPr="00064572">
        <w:rPr>
          <w:rFonts w:cstheme="minorHAnsi"/>
          <w:color w:val="222222"/>
          <w:sz w:val="24"/>
          <w:szCs w:val="24"/>
          <w:shd w:val="clear" w:color="auto" w:fill="FFFFFF"/>
        </w:rPr>
        <w:t>Hoagwood</w:t>
      </w:r>
      <w:proofErr w:type="spellEnd"/>
      <w:r w:rsidRPr="00064572">
        <w:rPr>
          <w:rFonts w:cstheme="minorHAnsi"/>
          <w:color w:val="222222"/>
          <w:sz w:val="24"/>
          <w:szCs w:val="24"/>
          <w:shd w:val="clear" w:color="auto" w:fill="FFFFFF"/>
        </w:rPr>
        <w:t xml:space="preserve">, K, E, </w:t>
      </w:r>
      <w:proofErr w:type="spellStart"/>
      <w:r w:rsidRPr="00064572">
        <w:rPr>
          <w:rFonts w:cstheme="minorHAnsi"/>
          <w:color w:val="222222"/>
          <w:sz w:val="24"/>
          <w:szCs w:val="24"/>
          <w:shd w:val="clear" w:color="auto" w:fill="FFFFFF"/>
        </w:rPr>
        <w:t>Kutash</w:t>
      </w:r>
      <w:proofErr w:type="spellEnd"/>
      <w:r w:rsidRPr="00064572">
        <w:rPr>
          <w:rFonts w:cstheme="minorHAnsi"/>
          <w:color w:val="222222"/>
          <w:sz w:val="24"/>
          <w:szCs w:val="24"/>
          <w:shd w:val="clear" w:color="auto" w:fill="FFFFFF"/>
        </w:rPr>
        <w:t>, K and Seidman, E. (2010) Toward the integration of education and mental health in schools. </w:t>
      </w:r>
      <w:r w:rsidRPr="00064572">
        <w:rPr>
          <w:rFonts w:cstheme="minorHAnsi"/>
          <w:i/>
          <w:iCs/>
          <w:color w:val="222222"/>
          <w:sz w:val="24"/>
          <w:szCs w:val="24"/>
          <w:shd w:val="clear" w:color="auto" w:fill="FFFFFF"/>
        </w:rPr>
        <w:t>Administration and policy in mental health and mental health services research</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37</w:t>
      </w:r>
      <w:r w:rsidRPr="00064572">
        <w:rPr>
          <w:rFonts w:cstheme="minorHAnsi"/>
          <w:color w:val="222222"/>
          <w:sz w:val="24"/>
          <w:szCs w:val="24"/>
          <w:shd w:val="clear" w:color="auto" w:fill="FFFFFF"/>
        </w:rPr>
        <w:t>(1), pp.40-47. [Online]</w:t>
      </w:r>
    </w:p>
    <w:p w14:paraId="2A69AC29" w14:textId="3D5A538F" w:rsidR="00957C07" w:rsidRPr="00064572" w:rsidRDefault="00C43CFA" w:rsidP="00064572">
      <w:pPr>
        <w:spacing w:line="360" w:lineRule="auto"/>
        <w:rPr>
          <w:rStyle w:val="text"/>
          <w:rFonts w:cstheme="minorHAnsi"/>
          <w:bCs/>
          <w:spacing w:val="-2"/>
          <w:sz w:val="24"/>
          <w:szCs w:val="24"/>
        </w:rPr>
      </w:pPr>
      <w:hyperlink r:id="rId30" w:history="1">
        <w:r w:rsidR="00957C07" w:rsidRPr="00064572">
          <w:rPr>
            <w:rStyle w:val="Hyperlink"/>
            <w:rFonts w:cstheme="minorHAnsi"/>
            <w:bCs/>
            <w:spacing w:val="-2"/>
            <w:sz w:val="24"/>
            <w:szCs w:val="24"/>
          </w:rPr>
          <w:t>https://www.ncbi.nlm.nih.gov/pmc/articles/PMC2874625/</w:t>
        </w:r>
      </w:hyperlink>
    </w:p>
    <w:p w14:paraId="347C0A1F" w14:textId="6ED290EE" w:rsidR="00957C07" w:rsidRPr="00064572" w:rsidRDefault="00957C07" w:rsidP="00064572">
      <w:pPr>
        <w:spacing w:line="360" w:lineRule="auto"/>
        <w:rPr>
          <w:rStyle w:val="text"/>
          <w:rFonts w:cstheme="minorHAnsi"/>
          <w:bCs/>
          <w:spacing w:val="-2"/>
          <w:sz w:val="24"/>
          <w:szCs w:val="24"/>
        </w:rPr>
      </w:pPr>
      <w:r w:rsidRPr="00064572">
        <w:rPr>
          <w:rStyle w:val="text"/>
          <w:rFonts w:cstheme="minorHAnsi"/>
          <w:bCs/>
          <w:spacing w:val="-2"/>
          <w:sz w:val="24"/>
          <w:szCs w:val="24"/>
        </w:rPr>
        <w:t>(Accessed on: 5</w:t>
      </w:r>
      <w:r w:rsidRPr="00064572">
        <w:rPr>
          <w:rStyle w:val="text"/>
          <w:rFonts w:cstheme="minorHAnsi"/>
          <w:bCs/>
          <w:spacing w:val="-2"/>
          <w:sz w:val="24"/>
          <w:szCs w:val="24"/>
          <w:vertAlign w:val="superscript"/>
        </w:rPr>
        <w:t>th</w:t>
      </w:r>
      <w:r w:rsidRPr="00064572">
        <w:rPr>
          <w:rStyle w:val="text"/>
          <w:rFonts w:cstheme="minorHAnsi"/>
          <w:bCs/>
          <w:spacing w:val="-2"/>
          <w:sz w:val="24"/>
          <w:szCs w:val="24"/>
        </w:rPr>
        <w:t xml:space="preserve"> August 2021).</w:t>
      </w:r>
    </w:p>
    <w:p w14:paraId="6F61EF36" w14:textId="77777777" w:rsidR="006E7549" w:rsidRPr="00064572" w:rsidRDefault="006E7549" w:rsidP="00064572">
      <w:pPr>
        <w:spacing w:line="360" w:lineRule="auto"/>
        <w:rPr>
          <w:rFonts w:eastAsia="Times New Roman" w:cstheme="minorHAnsi"/>
          <w:sz w:val="24"/>
          <w:szCs w:val="24"/>
          <w:lang w:eastAsia="en-GB"/>
        </w:rPr>
      </w:pPr>
      <w:r w:rsidRPr="00064572">
        <w:rPr>
          <w:rFonts w:eastAsia="Calibri" w:cstheme="minorHAnsi"/>
          <w:color w:val="000000" w:themeColor="text1"/>
          <w:kern w:val="24"/>
          <w:sz w:val="24"/>
          <w:szCs w:val="24"/>
          <w:lang w:eastAsia="en-GB"/>
        </w:rPr>
        <w:t xml:space="preserve">Anna Freud National Centre for Children and Families. (2021) </w:t>
      </w:r>
      <w:r w:rsidRPr="00064572">
        <w:rPr>
          <w:rFonts w:eastAsia="Calibri" w:cstheme="minorHAnsi"/>
          <w:i/>
          <w:iCs/>
          <w:color w:val="000000" w:themeColor="text1"/>
          <w:kern w:val="24"/>
          <w:sz w:val="24"/>
          <w:szCs w:val="24"/>
          <w:lang w:eastAsia="en-GB"/>
        </w:rPr>
        <w:t>Self-Care.</w:t>
      </w:r>
      <w:r w:rsidRPr="00064572">
        <w:rPr>
          <w:rFonts w:eastAsia="Calibri" w:cstheme="minorHAnsi"/>
          <w:color w:val="000000" w:themeColor="text1"/>
          <w:kern w:val="24"/>
          <w:sz w:val="24"/>
          <w:szCs w:val="24"/>
          <w:lang w:eastAsia="en-GB"/>
        </w:rPr>
        <w:t xml:space="preserve"> [Online]</w:t>
      </w:r>
    </w:p>
    <w:p w14:paraId="1B22E3EE" w14:textId="77777777" w:rsidR="006E7549" w:rsidRPr="00064572" w:rsidRDefault="00C43CFA" w:rsidP="00064572">
      <w:pPr>
        <w:spacing w:line="360" w:lineRule="auto"/>
        <w:rPr>
          <w:rFonts w:eastAsia="Times New Roman" w:cstheme="minorHAnsi"/>
          <w:sz w:val="24"/>
          <w:szCs w:val="24"/>
          <w:lang w:eastAsia="en-GB"/>
        </w:rPr>
      </w:pPr>
      <w:hyperlink r:id="rId31" w:history="1">
        <w:r w:rsidR="006E7549" w:rsidRPr="00064572">
          <w:rPr>
            <w:rFonts w:eastAsia="Calibri" w:cstheme="minorHAnsi"/>
            <w:color w:val="0563C1"/>
            <w:kern w:val="24"/>
            <w:sz w:val="24"/>
            <w:szCs w:val="24"/>
            <w:u w:val="single"/>
            <w:lang w:eastAsia="en-GB"/>
          </w:rPr>
          <w:t>https://www.annafreud.org/on-my-mind/self-care/</w:t>
        </w:r>
      </w:hyperlink>
    </w:p>
    <w:p w14:paraId="45C126F2" w14:textId="43FBD6A0" w:rsidR="006E7549" w:rsidRDefault="006E7549"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27</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July 2021).</w:t>
      </w:r>
    </w:p>
    <w:p w14:paraId="4757CA65" w14:textId="77777777" w:rsidR="00A31D2F" w:rsidRPr="001C1095" w:rsidRDefault="00A31D2F" w:rsidP="00A31D2F">
      <w:pPr>
        <w:spacing w:line="360" w:lineRule="auto"/>
        <w:rPr>
          <w:rStyle w:val="text"/>
          <w:rFonts w:cstheme="minorHAnsi"/>
          <w:bCs/>
          <w:spacing w:val="-2"/>
          <w:sz w:val="24"/>
          <w:szCs w:val="24"/>
        </w:rPr>
      </w:pPr>
      <w:proofErr w:type="spellStart"/>
      <w:r w:rsidRPr="001C1095">
        <w:rPr>
          <w:rFonts w:cstheme="minorHAnsi"/>
          <w:sz w:val="24"/>
          <w:szCs w:val="24"/>
          <w:shd w:val="clear" w:color="auto" w:fill="FFFFFF"/>
        </w:rPr>
        <w:t>Alhojailan</w:t>
      </w:r>
      <w:proofErr w:type="spellEnd"/>
      <w:r w:rsidRPr="001C1095">
        <w:rPr>
          <w:rFonts w:cstheme="minorHAnsi"/>
          <w:sz w:val="24"/>
          <w:szCs w:val="24"/>
          <w:shd w:val="clear" w:color="auto" w:fill="FFFFFF"/>
        </w:rPr>
        <w:t>, M, I. (2012) Thematic analysis: A critical review of its process and evaluation. </w:t>
      </w:r>
      <w:r w:rsidRPr="001C1095">
        <w:rPr>
          <w:rFonts w:cstheme="minorHAnsi"/>
          <w:i/>
          <w:iCs/>
          <w:sz w:val="24"/>
          <w:szCs w:val="24"/>
          <w:shd w:val="clear" w:color="auto" w:fill="FFFFFF"/>
        </w:rPr>
        <w:t>West east journal of social sciences</w:t>
      </w:r>
      <w:r w:rsidRPr="001C1095">
        <w:rPr>
          <w:rFonts w:cstheme="minorHAnsi"/>
          <w:sz w:val="24"/>
          <w:szCs w:val="24"/>
          <w:shd w:val="clear" w:color="auto" w:fill="FFFFFF"/>
        </w:rPr>
        <w:t>, </w:t>
      </w:r>
      <w:r w:rsidRPr="001C1095">
        <w:rPr>
          <w:rFonts w:cstheme="minorHAnsi"/>
          <w:i/>
          <w:iCs/>
          <w:sz w:val="24"/>
          <w:szCs w:val="24"/>
          <w:shd w:val="clear" w:color="auto" w:fill="FFFFFF"/>
        </w:rPr>
        <w:t>1</w:t>
      </w:r>
      <w:r w:rsidRPr="001C1095">
        <w:rPr>
          <w:rFonts w:cstheme="minorHAnsi"/>
          <w:sz w:val="24"/>
          <w:szCs w:val="24"/>
          <w:shd w:val="clear" w:color="auto" w:fill="FFFFFF"/>
        </w:rPr>
        <w:t>(1), pp.39-47. [Online]</w:t>
      </w:r>
    </w:p>
    <w:p w14:paraId="0DFC6A86" w14:textId="77777777" w:rsidR="00A31D2F" w:rsidRDefault="00C43CFA" w:rsidP="00A31D2F">
      <w:pPr>
        <w:spacing w:line="360" w:lineRule="auto"/>
      </w:pPr>
      <w:hyperlink r:id="rId32" w:history="1">
        <w:r w:rsidR="00A31D2F" w:rsidRPr="000672DA">
          <w:rPr>
            <w:color w:val="0000FF"/>
            <w:u w:val="single"/>
          </w:rPr>
          <w:t xml:space="preserve">Microsoft Word - ZG12-191-Mohammed Ibrahim </w:t>
        </w:r>
        <w:proofErr w:type="spellStart"/>
        <w:r w:rsidR="00A31D2F" w:rsidRPr="000672DA">
          <w:rPr>
            <w:color w:val="0000FF"/>
            <w:u w:val="single"/>
          </w:rPr>
          <w:t>Alhojailan</w:t>
        </w:r>
        <w:proofErr w:type="spellEnd"/>
        <w:r w:rsidR="00A31D2F" w:rsidRPr="000672DA">
          <w:rPr>
            <w:color w:val="0000FF"/>
            <w:u w:val="single"/>
          </w:rPr>
          <w:t>-Full Paper-Ready (westeastinstitute.com)</w:t>
        </w:r>
      </w:hyperlink>
    </w:p>
    <w:p w14:paraId="7F42F902" w14:textId="38DC979C" w:rsidR="00A31D2F" w:rsidRPr="00A31D2F" w:rsidRDefault="00A31D2F" w:rsidP="00064572">
      <w:pPr>
        <w:spacing w:line="360" w:lineRule="auto"/>
        <w:rPr>
          <w:rFonts w:cstheme="minorHAnsi"/>
          <w:bCs/>
          <w:spacing w:val="-2"/>
          <w:sz w:val="24"/>
          <w:szCs w:val="24"/>
        </w:rPr>
      </w:pPr>
      <w:r>
        <w:t>(Accessed on: 10</w:t>
      </w:r>
      <w:r w:rsidRPr="000672DA">
        <w:rPr>
          <w:vertAlign w:val="superscript"/>
        </w:rPr>
        <w:t>th</w:t>
      </w:r>
      <w:r>
        <w:t xml:space="preserve"> March 2022).</w:t>
      </w:r>
    </w:p>
    <w:p w14:paraId="2F6594AA" w14:textId="43A6AC7B" w:rsidR="00FF23DA" w:rsidRPr="00064572" w:rsidRDefault="00FF23DA" w:rsidP="00064572">
      <w:pPr>
        <w:spacing w:line="360" w:lineRule="auto"/>
        <w:rPr>
          <w:rFonts w:eastAsia="Calibri" w:cstheme="minorHAnsi"/>
          <w:color w:val="000000" w:themeColor="text1"/>
          <w:kern w:val="24"/>
          <w:sz w:val="24"/>
          <w:szCs w:val="24"/>
          <w:lang w:eastAsia="en-GB"/>
        </w:rPr>
      </w:pPr>
      <w:r w:rsidRPr="00064572">
        <w:rPr>
          <w:rFonts w:cstheme="minorHAnsi"/>
          <w:color w:val="222222"/>
          <w:sz w:val="24"/>
          <w:szCs w:val="24"/>
          <w:shd w:val="clear" w:color="auto" w:fill="FFFFFF"/>
        </w:rPr>
        <w:t>Adami, A, F. (2004) Enhancing students’ learning through differentiated approaches to teaching and learning: A Maltese perspective. </w:t>
      </w:r>
      <w:r w:rsidRPr="00064572">
        <w:rPr>
          <w:rFonts w:cstheme="minorHAnsi"/>
          <w:i/>
          <w:iCs/>
          <w:color w:val="222222"/>
          <w:sz w:val="24"/>
          <w:szCs w:val="24"/>
          <w:shd w:val="clear" w:color="auto" w:fill="FFFFFF"/>
        </w:rPr>
        <w:t>Journal of research in special educational needs</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4</w:t>
      </w:r>
      <w:r w:rsidRPr="00064572">
        <w:rPr>
          <w:rFonts w:cstheme="minorHAnsi"/>
          <w:color w:val="222222"/>
          <w:sz w:val="24"/>
          <w:szCs w:val="24"/>
          <w:shd w:val="clear" w:color="auto" w:fill="FFFFFF"/>
        </w:rPr>
        <w:t>(2), pp.91-97. [Online]</w:t>
      </w:r>
    </w:p>
    <w:p w14:paraId="458766DF" w14:textId="669445FC" w:rsidR="00FF23DA" w:rsidRPr="00064572" w:rsidRDefault="00C43CFA" w:rsidP="00064572">
      <w:pPr>
        <w:spacing w:line="360" w:lineRule="auto"/>
        <w:rPr>
          <w:rStyle w:val="text"/>
          <w:rFonts w:eastAsia="Times New Roman" w:cstheme="minorHAnsi"/>
          <w:sz w:val="24"/>
          <w:szCs w:val="24"/>
          <w:lang w:eastAsia="en-GB"/>
        </w:rPr>
      </w:pPr>
      <w:hyperlink r:id="rId33" w:history="1">
        <w:r w:rsidR="00FF23DA" w:rsidRPr="00064572">
          <w:rPr>
            <w:rStyle w:val="Hyperlink"/>
            <w:rFonts w:eastAsia="Times New Roman" w:cstheme="minorHAnsi"/>
            <w:sz w:val="24"/>
            <w:szCs w:val="24"/>
            <w:lang w:eastAsia="en-GB"/>
          </w:rPr>
          <w:t>https://nasenjournals.onlinelibrary.wiley.com/doi/pdf/10.1111/j.1471-3802.2004.00023.x</w:t>
        </w:r>
      </w:hyperlink>
    </w:p>
    <w:p w14:paraId="094524CC" w14:textId="7023CCE4" w:rsidR="00FF23DA" w:rsidRPr="00064572" w:rsidRDefault="00FF23DA" w:rsidP="00064572">
      <w:pPr>
        <w:spacing w:line="360" w:lineRule="auto"/>
        <w:rPr>
          <w:rStyle w:val="text"/>
          <w:rFonts w:eastAsia="Times New Roman" w:cstheme="minorHAnsi"/>
          <w:sz w:val="24"/>
          <w:szCs w:val="24"/>
          <w:lang w:eastAsia="en-GB"/>
        </w:rPr>
      </w:pPr>
      <w:r w:rsidRPr="00064572">
        <w:rPr>
          <w:rStyle w:val="text"/>
          <w:rFonts w:eastAsia="Times New Roman" w:cstheme="minorHAnsi"/>
          <w:sz w:val="24"/>
          <w:szCs w:val="24"/>
          <w:lang w:eastAsia="en-GB"/>
        </w:rPr>
        <w:t>(Accessed on: 3</w:t>
      </w:r>
      <w:r w:rsidRPr="00064572">
        <w:rPr>
          <w:rStyle w:val="text"/>
          <w:rFonts w:eastAsia="Times New Roman" w:cstheme="minorHAnsi"/>
          <w:sz w:val="24"/>
          <w:szCs w:val="24"/>
          <w:vertAlign w:val="superscript"/>
          <w:lang w:eastAsia="en-GB"/>
        </w:rPr>
        <w:t>rd</w:t>
      </w:r>
      <w:r w:rsidRPr="00064572">
        <w:rPr>
          <w:rStyle w:val="text"/>
          <w:rFonts w:eastAsia="Times New Roman" w:cstheme="minorHAnsi"/>
          <w:sz w:val="24"/>
          <w:szCs w:val="24"/>
          <w:lang w:eastAsia="en-GB"/>
        </w:rPr>
        <w:t xml:space="preserve"> August 2021).</w:t>
      </w:r>
    </w:p>
    <w:p w14:paraId="28783AE5" w14:textId="7D514A20" w:rsidR="00F3149D" w:rsidRPr="00064572" w:rsidRDefault="00F3149D" w:rsidP="00064572">
      <w:pPr>
        <w:spacing w:line="360" w:lineRule="auto"/>
        <w:rPr>
          <w:rStyle w:val="text"/>
          <w:rFonts w:eastAsia="Times New Roman" w:cstheme="minorHAnsi"/>
          <w:sz w:val="24"/>
          <w:szCs w:val="24"/>
          <w:lang w:eastAsia="en-GB"/>
        </w:rPr>
      </w:pPr>
      <w:r w:rsidRPr="00064572">
        <w:rPr>
          <w:rStyle w:val="text"/>
          <w:rFonts w:eastAsia="Times New Roman" w:cstheme="minorHAnsi"/>
          <w:sz w:val="24"/>
          <w:szCs w:val="24"/>
          <w:lang w:eastAsia="en-GB"/>
        </w:rPr>
        <w:lastRenderedPageBreak/>
        <w:t xml:space="preserve">Allen-Kinross, P. (2019) </w:t>
      </w:r>
      <w:r w:rsidRPr="00064572">
        <w:rPr>
          <w:rStyle w:val="text"/>
          <w:rFonts w:eastAsia="Times New Roman" w:cstheme="minorHAnsi"/>
          <w:i/>
          <w:iCs/>
          <w:sz w:val="24"/>
          <w:szCs w:val="24"/>
          <w:lang w:eastAsia="en-GB"/>
        </w:rPr>
        <w:t xml:space="preserve">2 in 5 Pupils Don’t Know Where to Get Mental Health Support in Schools. </w:t>
      </w:r>
      <w:r w:rsidRPr="00064572">
        <w:rPr>
          <w:rStyle w:val="text"/>
          <w:rFonts w:eastAsia="Times New Roman" w:cstheme="minorHAnsi"/>
          <w:sz w:val="24"/>
          <w:szCs w:val="24"/>
          <w:lang w:eastAsia="en-GB"/>
        </w:rPr>
        <w:t>[Online]</w:t>
      </w:r>
    </w:p>
    <w:p w14:paraId="3295A057" w14:textId="41B9E193" w:rsidR="00F3149D" w:rsidRPr="00064572" w:rsidRDefault="00C43CFA" w:rsidP="00064572">
      <w:pPr>
        <w:spacing w:line="360" w:lineRule="auto"/>
        <w:rPr>
          <w:rStyle w:val="text"/>
          <w:rFonts w:eastAsia="Times New Roman" w:cstheme="minorHAnsi"/>
          <w:sz w:val="24"/>
          <w:szCs w:val="24"/>
          <w:lang w:eastAsia="en-GB"/>
        </w:rPr>
      </w:pPr>
      <w:hyperlink r:id="rId34" w:history="1">
        <w:r w:rsidR="00F3149D" w:rsidRPr="00064572">
          <w:rPr>
            <w:rStyle w:val="Hyperlink"/>
            <w:rFonts w:eastAsia="Times New Roman" w:cstheme="minorHAnsi"/>
            <w:sz w:val="24"/>
            <w:szCs w:val="24"/>
            <w:lang w:eastAsia="en-GB"/>
          </w:rPr>
          <w:t>https://schoolsweek.co.uk/2-in-5-pupils-dont-know-where-to-get-mental-health-support-in-schools/</w:t>
        </w:r>
      </w:hyperlink>
    </w:p>
    <w:p w14:paraId="05A90A2A" w14:textId="4F75A2AD" w:rsidR="00F3149D" w:rsidRPr="00064572" w:rsidRDefault="00F3149D" w:rsidP="00064572">
      <w:pPr>
        <w:spacing w:line="360" w:lineRule="auto"/>
        <w:rPr>
          <w:rStyle w:val="text"/>
          <w:rFonts w:eastAsia="Times New Roman" w:cstheme="minorHAnsi"/>
          <w:sz w:val="24"/>
          <w:szCs w:val="24"/>
          <w:lang w:eastAsia="en-GB"/>
        </w:rPr>
      </w:pPr>
      <w:r w:rsidRPr="00064572">
        <w:rPr>
          <w:rStyle w:val="text"/>
          <w:rFonts w:eastAsia="Times New Roman" w:cstheme="minorHAnsi"/>
          <w:sz w:val="24"/>
          <w:szCs w:val="24"/>
          <w:lang w:eastAsia="en-GB"/>
        </w:rPr>
        <w:t>(Accessed on: 20</w:t>
      </w:r>
      <w:r w:rsidRPr="00064572">
        <w:rPr>
          <w:rStyle w:val="text"/>
          <w:rFonts w:eastAsia="Times New Roman" w:cstheme="minorHAnsi"/>
          <w:sz w:val="24"/>
          <w:szCs w:val="24"/>
          <w:vertAlign w:val="superscript"/>
          <w:lang w:eastAsia="en-GB"/>
        </w:rPr>
        <w:t>th</w:t>
      </w:r>
      <w:r w:rsidRPr="00064572">
        <w:rPr>
          <w:rStyle w:val="text"/>
          <w:rFonts w:eastAsia="Times New Roman" w:cstheme="minorHAnsi"/>
          <w:sz w:val="24"/>
          <w:szCs w:val="24"/>
          <w:lang w:eastAsia="en-GB"/>
        </w:rPr>
        <w:t xml:space="preserve"> August 2021).</w:t>
      </w:r>
    </w:p>
    <w:p w14:paraId="6EEE94C5" w14:textId="3EF74778" w:rsidR="00C32F50" w:rsidRPr="00064572" w:rsidRDefault="00C32F50" w:rsidP="00064572">
      <w:pPr>
        <w:spacing w:line="360" w:lineRule="auto"/>
        <w:rPr>
          <w:rStyle w:val="text"/>
          <w:rFonts w:eastAsia="Times New Roman" w:cstheme="minorHAnsi"/>
          <w:sz w:val="24"/>
          <w:szCs w:val="24"/>
          <w:lang w:eastAsia="en-GB"/>
        </w:rPr>
      </w:pPr>
      <w:r w:rsidRPr="00064572">
        <w:rPr>
          <w:rStyle w:val="text"/>
          <w:rFonts w:eastAsia="Times New Roman" w:cstheme="minorHAnsi"/>
          <w:sz w:val="24"/>
          <w:szCs w:val="24"/>
          <w:lang w:eastAsia="en-GB"/>
        </w:rPr>
        <w:t xml:space="preserve">Anna Fred. (2021) </w:t>
      </w:r>
      <w:r w:rsidRPr="00064572">
        <w:rPr>
          <w:rStyle w:val="text"/>
          <w:rFonts w:eastAsia="Times New Roman" w:cstheme="minorHAnsi"/>
          <w:i/>
          <w:iCs/>
          <w:sz w:val="24"/>
          <w:szCs w:val="24"/>
          <w:lang w:eastAsia="en-GB"/>
        </w:rPr>
        <w:t>Mentally Healthy Schools: Wales</w:t>
      </w:r>
      <w:r w:rsidRPr="00064572">
        <w:rPr>
          <w:rStyle w:val="text"/>
          <w:rFonts w:eastAsia="Times New Roman" w:cstheme="minorHAnsi"/>
          <w:sz w:val="24"/>
          <w:szCs w:val="24"/>
          <w:lang w:eastAsia="en-GB"/>
        </w:rPr>
        <w:t>. [Online]</w:t>
      </w:r>
    </w:p>
    <w:p w14:paraId="2F7DAE98" w14:textId="0AB8BD96" w:rsidR="00C32F50" w:rsidRPr="00064572" w:rsidRDefault="00C43CFA" w:rsidP="00064572">
      <w:pPr>
        <w:spacing w:line="360" w:lineRule="auto"/>
        <w:rPr>
          <w:rStyle w:val="text"/>
          <w:rFonts w:eastAsia="Times New Roman" w:cstheme="minorHAnsi"/>
          <w:sz w:val="24"/>
          <w:szCs w:val="24"/>
          <w:lang w:eastAsia="en-GB"/>
        </w:rPr>
      </w:pPr>
      <w:hyperlink r:id="rId35" w:history="1">
        <w:r w:rsidR="00BC71B0" w:rsidRPr="00064572">
          <w:rPr>
            <w:rStyle w:val="Hyperlink"/>
            <w:rFonts w:eastAsia="Times New Roman" w:cstheme="minorHAnsi"/>
            <w:sz w:val="24"/>
            <w:szCs w:val="24"/>
            <w:lang w:eastAsia="en-GB"/>
          </w:rPr>
          <w:t>https://www.mentallyhealthyschools.org.uk/whole-school-approach/wales/</w:t>
        </w:r>
      </w:hyperlink>
    </w:p>
    <w:p w14:paraId="4A359060" w14:textId="67F4349E" w:rsidR="00BC71B0" w:rsidRPr="00064572" w:rsidRDefault="00BC71B0" w:rsidP="00064572">
      <w:pPr>
        <w:spacing w:line="360" w:lineRule="auto"/>
        <w:rPr>
          <w:rStyle w:val="text"/>
          <w:rFonts w:eastAsia="Times New Roman" w:cstheme="minorHAnsi"/>
          <w:sz w:val="24"/>
          <w:szCs w:val="24"/>
          <w:lang w:eastAsia="en-GB"/>
        </w:rPr>
      </w:pPr>
      <w:r w:rsidRPr="00064572">
        <w:rPr>
          <w:rStyle w:val="text"/>
          <w:rFonts w:eastAsia="Times New Roman" w:cstheme="minorHAnsi"/>
          <w:sz w:val="24"/>
          <w:szCs w:val="24"/>
          <w:lang w:eastAsia="en-GB"/>
        </w:rPr>
        <w:t>(Accessed on: 20</w:t>
      </w:r>
      <w:r w:rsidRPr="00064572">
        <w:rPr>
          <w:rStyle w:val="text"/>
          <w:rFonts w:eastAsia="Times New Roman" w:cstheme="minorHAnsi"/>
          <w:sz w:val="24"/>
          <w:szCs w:val="24"/>
          <w:vertAlign w:val="superscript"/>
          <w:lang w:eastAsia="en-GB"/>
        </w:rPr>
        <w:t>th</w:t>
      </w:r>
      <w:r w:rsidRPr="00064572">
        <w:rPr>
          <w:rStyle w:val="text"/>
          <w:rFonts w:eastAsia="Times New Roman" w:cstheme="minorHAnsi"/>
          <w:sz w:val="24"/>
          <w:szCs w:val="24"/>
          <w:lang w:eastAsia="en-GB"/>
        </w:rPr>
        <w:t xml:space="preserve"> August 2021).</w:t>
      </w:r>
    </w:p>
    <w:p w14:paraId="59F1F9E6" w14:textId="4176CBD4" w:rsidR="001772CF" w:rsidRPr="00064572" w:rsidRDefault="001772CF" w:rsidP="00064572">
      <w:pPr>
        <w:spacing w:line="360" w:lineRule="auto"/>
        <w:rPr>
          <w:rStyle w:val="text"/>
          <w:rFonts w:eastAsia="Times New Roman" w:cstheme="minorHAnsi"/>
          <w:sz w:val="24"/>
          <w:szCs w:val="24"/>
          <w:lang w:eastAsia="en-GB"/>
        </w:rPr>
      </w:pPr>
      <w:r w:rsidRPr="00064572">
        <w:rPr>
          <w:rFonts w:cstheme="minorHAnsi"/>
          <w:color w:val="222222"/>
          <w:sz w:val="24"/>
          <w:szCs w:val="24"/>
          <w:shd w:val="clear" w:color="auto" w:fill="FFFFFF"/>
        </w:rPr>
        <w:t xml:space="preserve">Andrew, A, Cattan, S, Costa-Dias, M, Farquharson, C, </w:t>
      </w:r>
      <w:proofErr w:type="spellStart"/>
      <w:r w:rsidRPr="00064572">
        <w:rPr>
          <w:rFonts w:cstheme="minorHAnsi"/>
          <w:color w:val="222222"/>
          <w:sz w:val="24"/>
          <w:szCs w:val="24"/>
          <w:shd w:val="clear" w:color="auto" w:fill="FFFFFF"/>
        </w:rPr>
        <w:t>Kraftman</w:t>
      </w:r>
      <w:proofErr w:type="spellEnd"/>
      <w:r w:rsidRPr="00064572">
        <w:rPr>
          <w:rFonts w:cstheme="minorHAnsi"/>
          <w:color w:val="222222"/>
          <w:sz w:val="24"/>
          <w:szCs w:val="24"/>
          <w:shd w:val="clear" w:color="auto" w:fill="FFFFFF"/>
        </w:rPr>
        <w:t xml:space="preserve">, L, </w:t>
      </w:r>
      <w:proofErr w:type="spellStart"/>
      <w:r w:rsidRPr="00064572">
        <w:rPr>
          <w:rFonts w:cstheme="minorHAnsi"/>
          <w:color w:val="222222"/>
          <w:sz w:val="24"/>
          <w:szCs w:val="24"/>
          <w:shd w:val="clear" w:color="auto" w:fill="FFFFFF"/>
        </w:rPr>
        <w:t>Krutikova</w:t>
      </w:r>
      <w:proofErr w:type="spellEnd"/>
      <w:r w:rsidRPr="00064572">
        <w:rPr>
          <w:rFonts w:cstheme="minorHAnsi"/>
          <w:color w:val="222222"/>
          <w:sz w:val="24"/>
          <w:szCs w:val="24"/>
          <w:shd w:val="clear" w:color="auto" w:fill="FFFFFF"/>
        </w:rPr>
        <w:t>, S, Phimister, A and Sevilla, A. (2020) Learning during the lockdown: real-time data on children’s experiences during home learning. [Online]</w:t>
      </w:r>
    </w:p>
    <w:p w14:paraId="6E683B59" w14:textId="71A2E211" w:rsidR="001772CF" w:rsidRPr="00064572" w:rsidRDefault="00C43CFA" w:rsidP="00064572">
      <w:pPr>
        <w:spacing w:line="360" w:lineRule="auto"/>
        <w:rPr>
          <w:rStyle w:val="text"/>
          <w:rFonts w:eastAsia="Times New Roman" w:cstheme="minorHAnsi"/>
          <w:sz w:val="24"/>
          <w:szCs w:val="24"/>
          <w:lang w:eastAsia="en-GB"/>
        </w:rPr>
      </w:pPr>
      <w:hyperlink r:id="rId36" w:history="1">
        <w:r w:rsidR="001772CF" w:rsidRPr="00064572">
          <w:rPr>
            <w:rStyle w:val="Hyperlink"/>
            <w:rFonts w:eastAsia="Times New Roman" w:cstheme="minorHAnsi"/>
            <w:sz w:val="24"/>
            <w:szCs w:val="24"/>
            <w:lang w:eastAsia="en-GB"/>
          </w:rPr>
          <w:t>https://dera.ioe.ac.uk/35632/1/BN288-Learning-during-the-lockdown-1.pdf</w:t>
        </w:r>
      </w:hyperlink>
    </w:p>
    <w:p w14:paraId="115E6CFB" w14:textId="50CBB13F" w:rsidR="001772CF" w:rsidRPr="00064572" w:rsidRDefault="001772CF" w:rsidP="00064572">
      <w:pPr>
        <w:spacing w:line="360" w:lineRule="auto"/>
        <w:rPr>
          <w:rStyle w:val="text"/>
          <w:rFonts w:eastAsia="Times New Roman" w:cstheme="minorHAnsi"/>
          <w:sz w:val="24"/>
          <w:szCs w:val="24"/>
          <w:lang w:eastAsia="en-GB"/>
        </w:rPr>
      </w:pPr>
      <w:r w:rsidRPr="00064572">
        <w:rPr>
          <w:rStyle w:val="text"/>
          <w:rFonts w:eastAsia="Times New Roman" w:cstheme="minorHAnsi"/>
          <w:sz w:val="24"/>
          <w:szCs w:val="24"/>
          <w:lang w:eastAsia="en-GB"/>
        </w:rPr>
        <w:t>(Accessed on: 18</w:t>
      </w:r>
      <w:r w:rsidRPr="00064572">
        <w:rPr>
          <w:rStyle w:val="text"/>
          <w:rFonts w:eastAsia="Times New Roman" w:cstheme="minorHAnsi"/>
          <w:sz w:val="24"/>
          <w:szCs w:val="24"/>
          <w:vertAlign w:val="superscript"/>
          <w:lang w:eastAsia="en-GB"/>
        </w:rPr>
        <w:t>th</w:t>
      </w:r>
      <w:r w:rsidRPr="00064572">
        <w:rPr>
          <w:rStyle w:val="text"/>
          <w:rFonts w:eastAsia="Times New Roman" w:cstheme="minorHAnsi"/>
          <w:sz w:val="24"/>
          <w:szCs w:val="24"/>
          <w:lang w:eastAsia="en-GB"/>
        </w:rPr>
        <w:t xml:space="preserve"> August 2021).</w:t>
      </w:r>
    </w:p>
    <w:p w14:paraId="315B9601" w14:textId="0E518946" w:rsidR="00133D6E" w:rsidRPr="00064572" w:rsidRDefault="00133D6E" w:rsidP="00064572">
      <w:pPr>
        <w:spacing w:line="360" w:lineRule="auto"/>
        <w:rPr>
          <w:rStyle w:val="text"/>
          <w:rFonts w:eastAsia="Times New Roman" w:cstheme="minorHAnsi"/>
          <w:sz w:val="24"/>
          <w:szCs w:val="24"/>
          <w:lang w:eastAsia="en-GB"/>
        </w:rPr>
      </w:pPr>
      <w:r w:rsidRPr="00064572">
        <w:rPr>
          <w:rStyle w:val="text"/>
          <w:rFonts w:eastAsia="Times New Roman" w:cstheme="minorHAnsi"/>
          <w:sz w:val="24"/>
          <w:szCs w:val="24"/>
          <w:lang w:eastAsia="en-GB"/>
        </w:rPr>
        <w:t xml:space="preserve">Anna Freud. (2020) </w:t>
      </w:r>
      <w:r w:rsidRPr="00064572">
        <w:rPr>
          <w:rStyle w:val="text"/>
          <w:rFonts w:eastAsia="Times New Roman" w:cstheme="minorHAnsi"/>
          <w:i/>
          <w:iCs/>
          <w:sz w:val="24"/>
          <w:szCs w:val="24"/>
          <w:lang w:eastAsia="en-GB"/>
        </w:rPr>
        <w:t xml:space="preserve">Mental Health Services for Schools in Wales. </w:t>
      </w:r>
      <w:r w:rsidRPr="00064572">
        <w:rPr>
          <w:rStyle w:val="text"/>
          <w:rFonts w:eastAsia="Times New Roman" w:cstheme="minorHAnsi"/>
          <w:sz w:val="24"/>
          <w:szCs w:val="24"/>
          <w:lang w:eastAsia="en-GB"/>
        </w:rPr>
        <w:t>[Online]</w:t>
      </w:r>
    </w:p>
    <w:p w14:paraId="690BF1A2" w14:textId="0105FB66" w:rsidR="00133D6E" w:rsidRPr="00064572" w:rsidRDefault="00C43CFA" w:rsidP="00064572">
      <w:pPr>
        <w:spacing w:line="360" w:lineRule="auto"/>
        <w:rPr>
          <w:rStyle w:val="text"/>
          <w:rFonts w:eastAsia="Times New Roman" w:cstheme="minorHAnsi"/>
          <w:sz w:val="24"/>
          <w:szCs w:val="24"/>
          <w:lang w:eastAsia="en-GB"/>
        </w:rPr>
      </w:pPr>
      <w:hyperlink r:id="rId37" w:history="1">
        <w:r w:rsidR="00133D6E" w:rsidRPr="00064572">
          <w:rPr>
            <w:rStyle w:val="Hyperlink"/>
            <w:rFonts w:eastAsia="Times New Roman" w:cstheme="minorHAnsi"/>
            <w:sz w:val="24"/>
            <w:szCs w:val="24"/>
            <w:lang w:eastAsia="en-GB"/>
          </w:rPr>
          <w:t>https://www.mentallyhealthyschools.org.uk/whole-school-approach/wales/mental-health-services-for-schools-in-wales/</w:t>
        </w:r>
      </w:hyperlink>
    </w:p>
    <w:p w14:paraId="6C478DA4" w14:textId="4AC1194F" w:rsidR="00133D6E" w:rsidRPr="00064572" w:rsidRDefault="00133D6E" w:rsidP="00064572">
      <w:pPr>
        <w:spacing w:line="360" w:lineRule="auto"/>
        <w:rPr>
          <w:rStyle w:val="text"/>
          <w:rFonts w:eastAsia="Times New Roman" w:cstheme="minorHAnsi"/>
          <w:sz w:val="24"/>
          <w:szCs w:val="24"/>
          <w:lang w:eastAsia="en-GB"/>
        </w:rPr>
      </w:pPr>
      <w:r w:rsidRPr="00064572">
        <w:rPr>
          <w:rStyle w:val="text"/>
          <w:rFonts w:eastAsia="Times New Roman" w:cstheme="minorHAnsi"/>
          <w:sz w:val="24"/>
          <w:szCs w:val="24"/>
          <w:lang w:eastAsia="en-GB"/>
        </w:rPr>
        <w:t>(Accessed on: 19</w:t>
      </w:r>
      <w:r w:rsidRPr="00064572">
        <w:rPr>
          <w:rStyle w:val="text"/>
          <w:rFonts w:eastAsia="Times New Roman" w:cstheme="minorHAnsi"/>
          <w:sz w:val="24"/>
          <w:szCs w:val="24"/>
          <w:vertAlign w:val="superscript"/>
          <w:lang w:eastAsia="en-GB"/>
        </w:rPr>
        <w:t>th</w:t>
      </w:r>
      <w:r w:rsidRPr="00064572">
        <w:rPr>
          <w:rStyle w:val="text"/>
          <w:rFonts w:eastAsia="Times New Roman" w:cstheme="minorHAnsi"/>
          <w:sz w:val="24"/>
          <w:szCs w:val="24"/>
          <w:lang w:eastAsia="en-GB"/>
        </w:rPr>
        <w:t xml:space="preserve"> August 2021).</w:t>
      </w:r>
    </w:p>
    <w:p w14:paraId="1B22C225" w14:textId="0AEFC415" w:rsidR="003C14D0" w:rsidRPr="00064572" w:rsidRDefault="003C14D0" w:rsidP="00064572">
      <w:pPr>
        <w:spacing w:line="360" w:lineRule="auto"/>
        <w:rPr>
          <w:rFonts w:cstheme="minorHAnsi"/>
          <w:color w:val="222222"/>
          <w:sz w:val="24"/>
          <w:szCs w:val="24"/>
          <w:shd w:val="clear" w:color="auto" w:fill="FFFFFF"/>
        </w:rPr>
      </w:pPr>
      <w:r w:rsidRPr="00064572">
        <w:rPr>
          <w:rFonts w:cstheme="minorHAnsi"/>
          <w:color w:val="222222"/>
          <w:sz w:val="24"/>
          <w:szCs w:val="24"/>
          <w:shd w:val="clear" w:color="auto" w:fill="FFFFFF"/>
        </w:rPr>
        <w:t>Bl</w:t>
      </w:r>
      <w:r w:rsidR="00A32400" w:rsidRPr="00064572">
        <w:rPr>
          <w:rFonts w:cstheme="minorHAnsi"/>
          <w:color w:val="222222"/>
          <w:sz w:val="24"/>
          <w:szCs w:val="24"/>
          <w:shd w:val="clear" w:color="auto" w:fill="FFFFFF"/>
        </w:rPr>
        <w:t>o</w:t>
      </w:r>
      <w:r w:rsidRPr="00064572">
        <w:rPr>
          <w:rFonts w:cstheme="minorHAnsi"/>
          <w:color w:val="222222"/>
          <w:sz w:val="24"/>
          <w:szCs w:val="24"/>
          <w:shd w:val="clear" w:color="auto" w:fill="FFFFFF"/>
        </w:rPr>
        <w:t>meke, S, Olsen, R, V and Suhl, U (2016). Relation of student achievement to the quality of their teachers and instructional quality. </w:t>
      </w:r>
      <w:r w:rsidRPr="00064572">
        <w:rPr>
          <w:rFonts w:cstheme="minorHAnsi"/>
          <w:i/>
          <w:iCs/>
          <w:color w:val="222222"/>
          <w:sz w:val="24"/>
          <w:szCs w:val="24"/>
          <w:shd w:val="clear" w:color="auto" w:fill="FFFFFF"/>
        </w:rPr>
        <w:t xml:space="preserve">Teacher quality, instructional </w:t>
      </w:r>
      <w:proofErr w:type="gramStart"/>
      <w:r w:rsidRPr="00064572">
        <w:rPr>
          <w:rFonts w:cstheme="minorHAnsi"/>
          <w:i/>
          <w:iCs/>
          <w:color w:val="222222"/>
          <w:sz w:val="24"/>
          <w:szCs w:val="24"/>
          <w:shd w:val="clear" w:color="auto" w:fill="FFFFFF"/>
        </w:rPr>
        <w:t>quality</w:t>
      </w:r>
      <w:proofErr w:type="gramEnd"/>
      <w:r w:rsidRPr="00064572">
        <w:rPr>
          <w:rFonts w:cstheme="minorHAnsi"/>
          <w:i/>
          <w:iCs/>
          <w:color w:val="222222"/>
          <w:sz w:val="24"/>
          <w:szCs w:val="24"/>
          <w:shd w:val="clear" w:color="auto" w:fill="FFFFFF"/>
        </w:rPr>
        <w:t xml:space="preserve"> and student outcomes</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2</w:t>
      </w:r>
      <w:r w:rsidRPr="00064572">
        <w:rPr>
          <w:rFonts w:cstheme="minorHAnsi"/>
          <w:color w:val="222222"/>
          <w:sz w:val="24"/>
          <w:szCs w:val="24"/>
          <w:shd w:val="clear" w:color="auto" w:fill="FFFFFF"/>
        </w:rPr>
        <w:t>, pp.21-50. [Online]</w:t>
      </w:r>
    </w:p>
    <w:p w14:paraId="63EB14C1" w14:textId="6AF6ED25" w:rsidR="003C14D0" w:rsidRPr="00064572" w:rsidRDefault="00C43CFA" w:rsidP="00064572">
      <w:pPr>
        <w:spacing w:line="360" w:lineRule="auto"/>
        <w:rPr>
          <w:rStyle w:val="text"/>
          <w:rFonts w:cstheme="minorHAnsi"/>
          <w:bCs/>
          <w:spacing w:val="-2"/>
          <w:sz w:val="24"/>
          <w:szCs w:val="24"/>
          <w:u w:val="single"/>
        </w:rPr>
      </w:pPr>
      <w:hyperlink r:id="rId38" w:anchor="page=29" w:history="1">
        <w:r w:rsidR="003C14D0" w:rsidRPr="00064572">
          <w:rPr>
            <w:rStyle w:val="Hyperlink"/>
            <w:rFonts w:cstheme="minorHAnsi"/>
            <w:bCs/>
            <w:spacing w:val="-2"/>
            <w:sz w:val="24"/>
            <w:szCs w:val="24"/>
          </w:rPr>
          <w:t>https://library.oapen.org/bitstream/handle/20.500.12657/27946/1002053.pdf?sequence=1#page=29</w:t>
        </w:r>
      </w:hyperlink>
    </w:p>
    <w:p w14:paraId="775C8730" w14:textId="501C5CAB" w:rsidR="003C14D0" w:rsidRPr="00064572" w:rsidRDefault="003C14D0" w:rsidP="00064572">
      <w:pPr>
        <w:spacing w:line="360" w:lineRule="auto"/>
        <w:rPr>
          <w:rStyle w:val="text"/>
          <w:rFonts w:cstheme="minorHAnsi"/>
          <w:bCs/>
          <w:spacing w:val="-2"/>
          <w:sz w:val="24"/>
          <w:szCs w:val="24"/>
        </w:rPr>
      </w:pPr>
      <w:r w:rsidRPr="00064572">
        <w:rPr>
          <w:rStyle w:val="text"/>
          <w:rFonts w:cstheme="minorHAnsi"/>
          <w:bCs/>
          <w:spacing w:val="-2"/>
          <w:sz w:val="24"/>
          <w:szCs w:val="24"/>
        </w:rPr>
        <w:t>(Accessed on: 14</w:t>
      </w:r>
      <w:r w:rsidRPr="00064572">
        <w:rPr>
          <w:rStyle w:val="text"/>
          <w:rFonts w:cstheme="minorHAnsi"/>
          <w:bCs/>
          <w:spacing w:val="-2"/>
          <w:sz w:val="24"/>
          <w:szCs w:val="24"/>
          <w:vertAlign w:val="superscript"/>
        </w:rPr>
        <w:t>th</w:t>
      </w:r>
      <w:r w:rsidRPr="00064572">
        <w:rPr>
          <w:rStyle w:val="text"/>
          <w:rFonts w:cstheme="minorHAnsi"/>
          <w:bCs/>
          <w:spacing w:val="-2"/>
          <w:sz w:val="24"/>
          <w:szCs w:val="24"/>
        </w:rPr>
        <w:t xml:space="preserve"> July 2021).</w:t>
      </w:r>
    </w:p>
    <w:p w14:paraId="6B1BEC2D" w14:textId="3C636A49" w:rsidR="00814391" w:rsidRPr="00064572" w:rsidRDefault="00814391" w:rsidP="00064572">
      <w:pPr>
        <w:spacing w:line="360" w:lineRule="auto"/>
        <w:rPr>
          <w:rStyle w:val="text"/>
          <w:rFonts w:cstheme="minorHAnsi"/>
          <w:bCs/>
          <w:spacing w:val="-2"/>
          <w:sz w:val="24"/>
          <w:szCs w:val="24"/>
        </w:rPr>
      </w:pPr>
      <w:r w:rsidRPr="00064572">
        <w:rPr>
          <w:rStyle w:val="text"/>
          <w:rFonts w:cstheme="minorHAnsi"/>
          <w:bCs/>
          <w:spacing w:val="-2"/>
          <w:sz w:val="24"/>
          <w:szCs w:val="24"/>
        </w:rPr>
        <w:t xml:space="preserve">Burney, M. (2020) </w:t>
      </w:r>
      <w:r w:rsidRPr="00064572">
        <w:rPr>
          <w:rStyle w:val="text"/>
          <w:rFonts w:cstheme="minorHAnsi"/>
          <w:bCs/>
          <w:i/>
          <w:iCs/>
          <w:spacing w:val="-2"/>
          <w:sz w:val="24"/>
          <w:szCs w:val="24"/>
        </w:rPr>
        <w:t xml:space="preserve">Attending Virtual School: Should Cameras Be </w:t>
      </w:r>
      <w:proofErr w:type="gramStart"/>
      <w:r w:rsidRPr="00064572">
        <w:rPr>
          <w:rStyle w:val="text"/>
          <w:rFonts w:cstheme="minorHAnsi"/>
          <w:bCs/>
          <w:i/>
          <w:iCs/>
          <w:spacing w:val="-2"/>
          <w:sz w:val="24"/>
          <w:szCs w:val="24"/>
        </w:rPr>
        <w:t>On</w:t>
      </w:r>
      <w:proofErr w:type="gramEnd"/>
      <w:r w:rsidRPr="00064572">
        <w:rPr>
          <w:rStyle w:val="text"/>
          <w:rFonts w:cstheme="minorHAnsi"/>
          <w:bCs/>
          <w:i/>
          <w:iCs/>
          <w:spacing w:val="-2"/>
          <w:sz w:val="24"/>
          <w:szCs w:val="24"/>
        </w:rPr>
        <w:t xml:space="preserve"> or Off for Remote Learners? </w:t>
      </w:r>
      <w:r w:rsidRPr="00064572">
        <w:rPr>
          <w:rStyle w:val="text"/>
          <w:rFonts w:cstheme="minorHAnsi"/>
          <w:bCs/>
          <w:spacing w:val="-2"/>
          <w:sz w:val="24"/>
          <w:szCs w:val="24"/>
        </w:rPr>
        <w:t>[Online]</w:t>
      </w:r>
    </w:p>
    <w:p w14:paraId="4CF141CB" w14:textId="73216CCF" w:rsidR="00814391" w:rsidRPr="00064572" w:rsidRDefault="00C43CFA" w:rsidP="00064572">
      <w:pPr>
        <w:spacing w:line="360" w:lineRule="auto"/>
        <w:rPr>
          <w:rStyle w:val="text"/>
          <w:rFonts w:cstheme="minorHAnsi"/>
          <w:bCs/>
          <w:spacing w:val="-2"/>
          <w:sz w:val="24"/>
          <w:szCs w:val="24"/>
        </w:rPr>
      </w:pPr>
      <w:hyperlink r:id="rId39" w:history="1">
        <w:r w:rsidR="00814391" w:rsidRPr="00064572">
          <w:rPr>
            <w:rStyle w:val="Hyperlink"/>
            <w:rFonts w:cstheme="minorHAnsi"/>
            <w:bCs/>
            <w:spacing w:val="-2"/>
            <w:sz w:val="24"/>
            <w:szCs w:val="24"/>
          </w:rPr>
          <w:t>https://www.inquirer.com/news/nj-education-remote-learning-cameras-virtual-classes-coronavirus-20201210.html</w:t>
        </w:r>
      </w:hyperlink>
    </w:p>
    <w:p w14:paraId="573E93D6" w14:textId="1897BB7C" w:rsidR="00814391" w:rsidRPr="00064572" w:rsidRDefault="00814391" w:rsidP="00064572">
      <w:pPr>
        <w:spacing w:line="360" w:lineRule="auto"/>
        <w:rPr>
          <w:rStyle w:val="text"/>
          <w:rFonts w:cstheme="minorHAnsi"/>
          <w:bCs/>
          <w:spacing w:val="-2"/>
          <w:sz w:val="24"/>
          <w:szCs w:val="24"/>
        </w:rPr>
      </w:pPr>
      <w:r w:rsidRPr="00064572">
        <w:rPr>
          <w:rStyle w:val="text"/>
          <w:rFonts w:cstheme="minorHAnsi"/>
          <w:bCs/>
          <w:spacing w:val="-2"/>
          <w:sz w:val="24"/>
          <w:szCs w:val="24"/>
        </w:rPr>
        <w:t>(Accessed on: 16</w:t>
      </w:r>
      <w:r w:rsidRPr="00064572">
        <w:rPr>
          <w:rStyle w:val="text"/>
          <w:rFonts w:cstheme="minorHAnsi"/>
          <w:bCs/>
          <w:spacing w:val="-2"/>
          <w:sz w:val="24"/>
          <w:szCs w:val="24"/>
          <w:vertAlign w:val="superscript"/>
        </w:rPr>
        <w:t>th</w:t>
      </w:r>
      <w:r w:rsidRPr="00064572">
        <w:rPr>
          <w:rStyle w:val="text"/>
          <w:rFonts w:cstheme="minorHAnsi"/>
          <w:bCs/>
          <w:spacing w:val="-2"/>
          <w:sz w:val="24"/>
          <w:szCs w:val="24"/>
        </w:rPr>
        <w:t xml:space="preserve"> August 2021).</w:t>
      </w:r>
    </w:p>
    <w:p w14:paraId="6E7C265C" w14:textId="5141D8ED" w:rsidR="009978B2" w:rsidRPr="00064572" w:rsidRDefault="009978B2" w:rsidP="00064572">
      <w:pPr>
        <w:spacing w:line="360" w:lineRule="auto"/>
        <w:rPr>
          <w:rStyle w:val="text"/>
          <w:rFonts w:cstheme="minorHAnsi"/>
          <w:bCs/>
          <w:spacing w:val="-2"/>
          <w:sz w:val="24"/>
          <w:szCs w:val="24"/>
        </w:rPr>
      </w:pPr>
      <w:r w:rsidRPr="00064572">
        <w:rPr>
          <w:rFonts w:cstheme="minorHAnsi"/>
          <w:sz w:val="24"/>
          <w:szCs w:val="24"/>
          <w:shd w:val="clear" w:color="auto" w:fill="FFFFFF"/>
        </w:rPr>
        <w:t>Bartik, A, W, Bertrand, M, Cullen, Z, B, Glaeser, E, L, Luca, M and Stanton, C, T. (2020) </w:t>
      </w:r>
      <w:r w:rsidRPr="00064572">
        <w:rPr>
          <w:rFonts w:cstheme="minorHAnsi"/>
          <w:i/>
          <w:iCs/>
          <w:sz w:val="24"/>
          <w:szCs w:val="24"/>
          <w:shd w:val="clear" w:color="auto" w:fill="FFFFFF"/>
        </w:rPr>
        <w:t xml:space="preserve">How are small businesses adjusting to </w:t>
      </w:r>
      <w:r w:rsidR="00564458">
        <w:rPr>
          <w:rFonts w:cstheme="minorHAnsi"/>
          <w:i/>
          <w:iCs/>
          <w:sz w:val="24"/>
          <w:szCs w:val="24"/>
          <w:shd w:val="clear" w:color="auto" w:fill="FFFFFF"/>
        </w:rPr>
        <w:t>COVID-19</w:t>
      </w:r>
      <w:r w:rsidRPr="00064572">
        <w:rPr>
          <w:rFonts w:cstheme="minorHAnsi"/>
          <w:i/>
          <w:iCs/>
          <w:sz w:val="24"/>
          <w:szCs w:val="24"/>
          <w:shd w:val="clear" w:color="auto" w:fill="FFFFFF"/>
        </w:rPr>
        <w:t>? Early evidence from a survey</w:t>
      </w:r>
      <w:r w:rsidRPr="00064572">
        <w:rPr>
          <w:rFonts w:cstheme="minorHAnsi"/>
          <w:sz w:val="24"/>
          <w:szCs w:val="24"/>
          <w:shd w:val="clear" w:color="auto" w:fill="FFFFFF"/>
        </w:rPr>
        <w:t> (No. w26989). National Bureau of Economic Research. [Online]</w:t>
      </w:r>
    </w:p>
    <w:p w14:paraId="2E51F17A" w14:textId="23901642" w:rsidR="009978B2" w:rsidRPr="00064572" w:rsidRDefault="00C43CFA" w:rsidP="00064572">
      <w:pPr>
        <w:spacing w:line="360" w:lineRule="auto"/>
        <w:rPr>
          <w:rStyle w:val="text"/>
          <w:rFonts w:cstheme="minorHAnsi"/>
          <w:bCs/>
          <w:spacing w:val="-2"/>
          <w:sz w:val="24"/>
          <w:szCs w:val="24"/>
        </w:rPr>
      </w:pPr>
      <w:hyperlink r:id="rId40" w:history="1">
        <w:r w:rsidR="009978B2" w:rsidRPr="00064572">
          <w:rPr>
            <w:rStyle w:val="Hyperlink"/>
            <w:rFonts w:cstheme="minorHAnsi"/>
            <w:bCs/>
            <w:spacing w:val="-2"/>
            <w:sz w:val="24"/>
            <w:szCs w:val="24"/>
          </w:rPr>
          <w:t>https://www.nber.org/system/files/working_papers/w26989/w26989.pdf</w:t>
        </w:r>
      </w:hyperlink>
    </w:p>
    <w:p w14:paraId="47D863CA" w14:textId="2EFB2C6A" w:rsidR="009978B2" w:rsidRPr="00064572" w:rsidRDefault="009978B2" w:rsidP="00064572">
      <w:pPr>
        <w:spacing w:line="360" w:lineRule="auto"/>
        <w:rPr>
          <w:rStyle w:val="text"/>
          <w:rFonts w:cstheme="minorHAnsi"/>
          <w:bCs/>
          <w:spacing w:val="-2"/>
          <w:sz w:val="24"/>
          <w:szCs w:val="24"/>
        </w:rPr>
      </w:pPr>
      <w:r w:rsidRPr="00064572">
        <w:rPr>
          <w:rStyle w:val="text"/>
          <w:rFonts w:cstheme="minorHAnsi"/>
          <w:bCs/>
          <w:spacing w:val="-2"/>
          <w:sz w:val="24"/>
          <w:szCs w:val="24"/>
        </w:rPr>
        <w:t>(Accessed on: 3</w:t>
      </w:r>
      <w:r w:rsidRPr="00064572">
        <w:rPr>
          <w:rStyle w:val="text"/>
          <w:rFonts w:cstheme="minorHAnsi"/>
          <w:bCs/>
          <w:spacing w:val="-2"/>
          <w:sz w:val="24"/>
          <w:szCs w:val="24"/>
          <w:vertAlign w:val="superscript"/>
        </w:rPr>
        <w:t>rd</w:t>
      </w:r>
      <w:r w:rsidRPr="00064572">
        <w:rPr>
          <w:rStyle w:val="text"/>
          <w:rFonts w:cstheme="minorHAnsi"/>
          <w:bCs/>
          <w:spacing w:val="-2"/>
          <w:sz w:val="24"/>
          <w:szCs w:val="24"/>
        </w:rPr>
        <w:t xml:space="preserve"> August 2021).</w:t>
      </w:r>
    </w:p>
    <w:p w14:paraId="343D7A34" w14:textId="1679EF13" w:rsidR="007C7473" w:rsidRPr="00064572" w:rsidRDefault="007C7473" w:rsidP="00064572">
      <w:pPr>
        <w:spacing w:before="200" w:after="0" w:line="360" w:lineRule="auto"/>
        <w:rPr>
          <w:rFonts w:eastAsiaTheme="minorEastAsia" w:cstheme="minorHAnsi"/>
          <w:kern w:val="24"/>
          <w:sz w:val="24"/>
          <w:szCs w:val="24"/>
          <w:lang w:eastAsia="en-GB"/>
        </w:rPr>
      </w:pPr>
      <w:r w:rsidRPr="00064572">
        <w:rPr>
          <w:rFonts w:eastAsiaTheme="minorEastAsia" w:cstheme="minorHAnsi"/>
          <w:kern w:val="24"/>
          <w:sz w:val="24"/>
          <w:szCs w:val="24"/>
          <w:lang w:eastAsia="en-GB"/>
        </w:rPr>
        <w:t xml:space="preserve">Briggs, M, Woodfield, A, </w:t>
      </w:r>
      <w:proofErr w:type="spellStart"/>
      <w:r w:rsidRPr="00064572">
        <w:rPr>
          <w:rFonts w:eastAsiaTheme="minorEastAsia" w:cstheme="minorHAnsi"/>
          <w:kern w:val="24"/>
          <w:sz w:val="24"/>
          <w:szCs w:val="24"/>
          <w:lang w:eastAsia="en-GB"/>
        </w:rPr>
        <w:t>Swatton</w:t>
      </w:r>
      <w:proofErr w:type="spellEnd"/>
      <w:r w:rsidRPr="00064572">
        <w:rPr>
          <w:rFonts w:eastAsiaTheme="minorEastAsia" w:cstheme="minorHAnsi"/>
          <w:kern w:val="24"/>
          <w:sz w:val="24"/>
          <w:szCs w:val="24"/>
          <w:lang w:eastAsia="en-GB"/>
        </w:rPr>
        <w:t xml:space="preserve">, P and Martin, C (2007) </w:t>
      </w:r>
      <w:r w:rsidRPr="00064572">
        <w:rPr>
          <w:rFonts w:eastAsiaTheme="minorEastAsia" w:cstheme="minorHAnsi"/>
          <w:i/>
          <w:iCs/>
          <w:kern w:val="24"/>
          <w:sz w:val="24"/>
          <w:szCs w:val="24"/>
          <w:lang w:eastAsia="en-GB"/>
        </w:rPr>
        <w:t>Assessment for Learning and Teaching in Primary Schools.</w:t>
      </w:r>
      <w:r w:rsidRPr="00064572">
        <w:rPr>
          <w:rFonts w:eastAsiaTheme="minorEastAsia" w:cstheme="minorHAnsi"/>
          <w:kern w:val="24"/>
          <w:sz w:val="24"/>
          <w:szCs w:val="24"/>
          <w:lang w:eastAsia="en-GB"/>
        </w:rPr>
        <w:t xml:space="preserve"> Sage: London. [Online]</w:t>
      </w:r>
    </w:p>
    <w:p w14:paraId="5B357882" w14:textId="77777777" w:rsidR="007C7473" w:rsidRPr="00064572" w:rsidRDefault="00C43CFA" w:rsidP="00064572">
      <w:pPr>
        <w:spacing w:before="200" w:after="0" w:line="360" w:lineRule="auto"/>
        <w:rPr>
          <w:rFonts w:eastAsia="Times New Roman" w:cstheme="minorHAnsi"/>
          <w:sz w:val="24"/>
          <w:szCs w:val="24"/>
          <w:lang w:eastAsia="en-GB"/>
        </w:rPr>
      </w:pPr>
      <w:hyperlink r:id="rId41" w:anchor="v=onepage&amp;q&amp;f=false" w:history="1">
        <w:r w:rsidR="007C7473" w:rsidRPr="00064572">
          <w:rPr>
            <w:rStyle w:val="Hyperlink"/>
            <w:rFonts w:eastAsia="Times New Roman" w:cstheme="minorHAnsi"/>
            <w:sz w:val="24"/>
            <w:szCs w:val="24"/>
            <w:lang w:eastAsia="en-GB"/>
          </w:rPr>
          <w:t>https://books.google.co.uk/books?id=OMUL0q4qJ44C&amp;printsec=frontcover&amp;dq=why+use+assessment+in+primary+school&amp;hl=en&amp;sa=X&amp;ved=0ahUKEwj1lcrS78TnAhULQRUIHWXuCKcQ6AEIKTAA#v=onepage&amp;q&amp;f=false</w:t>
        </w:r>
      </w:hyperlink>
      <w:r w:rsidR="007C7473" w:rsidRPr="00064572">
        <w:rPr>
          <w:rFonts w:eastAsia="Times New Roman" w:cstheme="minorHAnsi"/>
          <w:sz w:val="24"/>
          <w:szCs w:val="24"/>
          <w:lang w:eastAsia="en-GB"/>
        </w:rPr>
        <w:t xml:space="preserve"> </w:t>
      </w:r>
    </w:p>
    <w:p w14:paraId="66BEC7AA" w14:textId="13E7A96C" w:rsidR="007C7473" w:rsidRPr="00064572" w:rsidRDefault="007C7473" w:rsidP="00064572">
      <w:pPr>
        <w:spacing w:before="200" w:after="0" w:line="360" w:lineRule="auto"/>
        <w:rPr>
          <w:rStyle w:val="text"/>
          <w:rFonts w:eastAsia="Times New Roman" w:cstheme="minorHAnsi"/>
          <w:sz w:val="24"/>
          <w:szCs w:val="24"/>
          <w:lang w:eastAsia="en-GB"/>
        </w:rPr>
      </w:pPr>
      <w:r w:rsidRPr="00064572">
        <w:rPr>
          <w:rFonts w:eastAsiaTheme="minorEastAsia" w:cstheme="minorHAnsi"/>
          <w:kern w:val="24"/>
          <w:sz w:val="24"/>
          <w:szCs w:val="24"/>
          <w:lang w:eastAsia="en-GB"/>
        </w:rPr>
        <w:t>(Accessed on: 30</w:t>
      </w:r>
      <w:r w:rsidRPr="00064572">
        <w:rPr>
          <w:rFonts w:eastAsiaTheme="minorEastAsia" w:cstheme="minorHAnsi"/>
          <w:kern w:val="24"/>
          <w:sz w:val="24"/>
          <w:szCs w:val="24"/>
          <w:vertAlign w:val="superscript"/>
          <w:lang w:eastAsia="en-GB"/>
        </w:rPr>
        <w:t>th</w:t>
      </w:r>
      <w:r w:rsidRPr="00064572">
        <w:rPr>
          <w:rFonts w:eastAsiaTheme="minorEastAsia" w:cstheme="minorHAnsi"/>
          <w:kern w:val="24"/>
          <w:sz w:val="24"/>
          <w:szCs w:val="24"/>
          <w:lang w:eastAsia="en-GB"/>
        </w:rPr>
        <w:t xml:space="preserve"> July 2021).</w:t>
      </w:r>
    </w:p>
    <w:p w14:paraId="1B2C99AF" w14:textId="27E4A841" w:rsidR="00180E8A" w:rsidRPr="00064572" w:rsidRDefault="00180E8A" w:rsidP="00064572">
      <w:pPr>
        <w:spacing w:line="360" w:lineRule="auto"/>
        <w:rPr>
          <w:rStyle w:val="text"/>
          <w:rFonts w:cstheme="minorHAnsi"/>
          <w:bCs/>
          <w:spacing w:val="-2"/>
          <w:sz w:val="24"/>
          <w:szCs w:val="24"/>
        </w:rPr>
      </w:pPr>
      <w:r w:rsidRPr="00064572">
        <w:rPr>
          <w:rStyle w:val="text"/>
          <w:rFonts w:cstheme="minorHAnsi"/>
          <w:bCs/>
          <w:spacing w:val="-2"/>
          <w:sz w:val="24"/>
          <w:szCs w:val="24"/>
        </w:rPr>
        <w:t xml:space="preserve">Bethan Lewis. (2020) </w:t>
      </w:r>
      <w:r w:rsidRPr="00064572">
        <w:rPr>
          <w:rStyle w:val="text"/>
          <w:rFonts w:cstheme="minorHAnsi"/>
          <w:bCs/>
          <w:i/>
          <w:iCs/>
          <w:spacing w:val="-2"/>
          <w:sz w:val="24"/>
          <w:szCs w:val="24"/>
        </w:rPr>
        <w:t>BBC News: Covid in Wales: A-level and GCSE Assessment Schedule Outlined.</w:t>
      </w:r>
      <w:r w:rsidRPr="00064572">
        <w:rPr>
          <w:rStyle w:val="text"/>
          <w:rFonts w:cstheme="minorHAnsi"/>
          <w:bCs/>
          <w:spacing w:val="-2"/>
          <w:sz w:val="24"/>
          <w:szCs w:val="24"/>
        </w:rPr>
        <w:t xml:space="preserve"> [Online]</w:t>
      </w:r>
    </w:p>
    <w:p w14:paraId="0A177DBD" w14:textId="736B8221" w:rsidR="00180E8A" w:rsidRPr="00064572" w:rsidRDefault="00C43CFA" w:rsidP="00064572">
      <w:pPr>
        <w:spacing w:line="360" w:lineRule="auto"/>
        <w:rPr>
          <w:rStyle w:val="text"/>
          <w:rFonts w:cstheme="minorHAnsi"/>
          <w:bCs/>
          <w:spacing w:val="-2"/>
          <w:sz w:val="24"/>
          <w:szCs w:val="24"/>
        </w:rPr>
      </w:pPr>
      <w:hyperlink r:id="rId42" w:history="1">
        <w:r w:rsidR="00180E8A" w:rsidRPr="00064572">
          <w:rPr>
            <w:rStyle w:val="Hyperlink"/>
            <w:rFonts w:cstheme="minorHAnsi"/>
            <w:bCs/>
            <w:spacing w:val="-2"/>
            <w:sz w:val="24"/>
            <w:szCs w:val="24"/>
          </w:rPr>
          <w:t>https://www.bbc.co.uk/news/uk-wales-55333506</w:t>
        </w:r>
      </w:hyperlink>
    </w:p>
    <w:p w14:paraId="360ECDC3" w14:textId="0D152CF5" w:rsidR="00180E8A" w:rsidRPr="00064572" w:rsidRDefault="00180E8A" w:rsidP="00064572">
      <w:pPr>
        <w:spacing w:line="360" w:lineRule="auto"/>
        <w:rPr>
          <w:rStyle w:val="text"/>
          <w:rFonts w:cstheme="minorHAnsi"/>
          <w:bCs/>
          <w:spacing w:val="-2"/>
          <w:sz w:val="24"/>
          <w:szCs w:val="24"/>
        </w:rPr>
      </w:pPr>
      <w:r w:rsidRPr="00064572">
        <w:rPr>
          <w:rStyle w:val="text"/>
          <w:rFonts w:cstheme="minorHAnsi"/>
          <w:bCs/>
          <w:spacing w:val="-2"/>
          <w:sz w:val="24"/>
          <w:szCs w:val="24"/>
        </w:rPr>
        <w:t xml:space="preserve">(Accessed on: </w:t>
      </w:r>
      <w:r w:rsidR="009C59CA" w:rsidRPr="00064572">
        <w:rPr>
          <w:rStyle w:val="text"/>
          <w:rFonts w:cstheme="minorHAnsi"/>
          <w:bCs/>
          <w:spacing w:val="-2"/>
          <w:sz w:val="24"/>
          <w:szCs w:val="24"/>
        </w:rPr>
        <w:t>12</w:t>
      </w:r>
      <w:r w:rsidR="009C59CA" w:rsidRPr="00064572">
        <w:rPr>
          <w:rStyle w:val="text"/>
          <w:rFonts w:cstheme="minorHAnsi"/>
          <w:bCs/>
          <w:spacing w:val="-2"/>
          <w:sz w:val="24"/>
          <w:szCs w:val="24"/>
          <w:vertAlign w:val="superscript"/>
        </w:rPr>
        <w:t>th</w:t>
      </w:r>
      <w:r w:rsidR="009C59CA" w:rsidRPr="00064572">
        <w:rPr>
          <w:rStyle w:val="text"/>
          <w:rFonts w:cstheme="minorHAnsi"/>
          <w:bCs/>
          <w:spacing w:val="-2"/>
          <w:sz w:val="24"/>
          <w:szCs w:val="24"/>
        </w:rPr>
        <w:t xml:space="preserve"> July).</w:t>
      </w:r>
    </w:p>
    <w:p w14:paraId="006A7911" w14:textId="662BE78B" w:rsidR="009F23F6" w:rsidRPr="00064572" w:rsidRDefault="009F23F6" w:rsidP="00064572">
      <w:pPr>
        <w:spacing w:line="360" w:lineRule="auto"/>
        <w:rPr>
          <w:rStyle w:val="text"/>
          <w:rFonts w:cstheme="minorHAnsi"/>
          <w:bCs/>
          <w:spacing w:val="-2"/>
          <w:sz w:val="24"/>
          <w:szCs w:val="24"/>
        </w:rPr>
      </w:pPr>
      <w:r w:rsidRPr="00064572">
        <w:rPr>
          <w:rStyle w:val="text"/>
          <w:rFonts w:cstheme="minorHAnsi"/>
          <w:bCs/>
          <w:spacing w:val="-2"/>
          <w:sz w:val="24"/>
          <w:szCs w:val="24"/>
        </w:rPr>
        <w:t xml:space="preserve">BERA. (2021) </w:t>
      </w:r>
      <w:r w:rsidR="00564458">
        <w:rPr>
          <w:rStyle w:val="text"/>
          <w:rFonts w:cstheme="minorHAnsi"/>
          <w:bCs/>
          <w:spacing w:val="-2"/>
          <w:sz w:val="24"/>
          <w:szCs w:val="24"/>
        </w:rPr>
        <w:t>Covid-19</w:t>
      </w:r>
      <w:r w:rsidRPr="00064572">
        <w:rPr>
          <w:rStyle w:val="text"/>
          <w:rFonts w:cstheme="minorHAnsi"/>
          <w:bCs/>
          <w:spacing w:val="-2"/>
          <w:sz w:val="24"/>
          <w:szCs w:val="24"/>
        </w:rPr>
        <w:t xml:space="preserve"> Transitioning Back to School. [online]</w:t>
      </w:r>
    </w:p>
    <w:p w14:paraId="754DED39" w14:textId="3D5EAB78" w:rsidR="009F23F6" w:rsidRPr="00064572" w:rsidRDefault="00C43CFA" w:rsidP="00064572">
      <w:pPr>
        <w:spacing w:line="360" w:lineRule="auto"/>
        <w:rPr>
          <w:rStyle w:val="text"/>
          <w:rFonts w:cstheme="minorHAnsi"/>
          <w:bCs/>
          <w:spacing w:val="-2"/>
          <w:sz w:val="24"/>
          <w:szCs w:val="24"/>
        </w:rPr>
      </w:pPr>
      <w:hyperlink r:id="rId43" w:history="1">
        <w:r w:rsidR="009F23F6" w:rsidRPr="00064572">
          <w:rPr>
            <w:rStyle w:val="Hyperlink"/>
            <w:rFonts w:cstheme="minorHAnsi"/>
            <w:bCs/>
            <w:spacing w:val="-2"/>
            <w:sz w:val="24"/>
            <w:szCs w:val="24"/>
          </w:rPr>
          <w:t>https://www.bera.ac.uk/blog/</w:t>
        </w:r>
        <w:r w:rsidR="00564458">
          <w:rPr>
            <w:rStyle w:val="Hyperlink"/>
            <w:rFonts w:cstheme="minorHAnsi"/>
            <w:bCs/>
            <w:spacing w:val="-2"/>
            <w:sz w:val="24"/>
            <w:szCs w:val="24"/>
          </w:rPr>
          <w:t>Covid-19</w:t>
        </w:r>
        <w:r w:rsidR="009F23F6" w:rsidRPr="00064572">
          <w:rPr>
            <w:rStyle w:val="Hyperlink"/>
            <w:rFonts w:cstheme="minorHAnsi"/>
            <w:bCs/>
            <w:spacing w:val="-2"/>
            <w:sz w:val="24"/>
            <w:szCs w:val="24"/>
          </w:rPr>
          <w:t>-transitioning-back-to-school</w:t>
        </w:r>
      </w:hyperlink>
    </w:p>
    <w:p w14:paraId="3927C3D0" w14:textId="4C37AFA5" w:rsidR="009F23F6" w:rsidRDefault="009F23F6" w:rsidP="00064572">
      <w:pPr>
        <w:spacing w:line="360" w:lineRule="auto"/>
        <w:rPr>
          <w:rStyle w:val="text"/>
          <w:rFonts w:cstheme="minorHAnsi"/>
          <w:bCs/>
          <w:spacing w:val="-2"/>
          <w:sz w:val="24"/>
          <w:szCs w:val="24"/>
        </w:rPr>
      </w:pPr>
      <w:r w:rsidRPr="00064572">
        <w:rPr>
          <w:rStyle w:val="text"/>
          <w:rFonts w:cstheme="minorHAnsi"/>
          <w:bCs/>
          <w:spacing w:val="-2"/>
          <w:sz w:val="24"/>
          <w:szCs w:val="24"/>
        </w:rPr>
        <w:t>(Accessed on: 31</w:t>
      </w:r>
      <w:r w:rsidRPr="00064572">
        <w:rPr>
          <w:rStyle w:val="text"/>
          <w:rFonts w:cstheme="minorHAnsi"/>
          <w:bCs/>
          <w:spacing w:val="-2"/>
          <w:sz w:val="24"/>
          <w:szCs w:val="24"/>
          <w:vertAlign w:val="superscript"/>
        </w:rPr>
        <w:t>st</w:t>
      </w:r>
      <w:r w:rsidRPr="00064572">
        <w:rPr>
          <w:rStyle w:val="text"/>
          <w:rFonts w:cstheme="minorHAnsi"/>
          <w:bCs/>
          <w:spacing w:val="-2"/>
          <w:sz w:val="24"/>
          <w:szCs w:val="24"/>
        </w:rPr>
        <w:t xml:space="preserve"> July 2021).</w:t>
      </w:r>
    </w:p>
    <w:p w14:paraId="7C46B85D" w14:textId="77777777" w:rsidR="00EB55DB" w:rsidRPr="00461DD3" w:rsidRDefault="00EB55DB" w:rsidP="00EB55DB">
      <w:pPr>
        <w:spacing w:line="360" w:lineRule="auto"/>
        <w:rPr>
          <w:rFonts w:ascii="Arial" w:hAnsi="Arial" w:cs="Arial"/>
        </w:rPr>
      </w:pPr>
      <w:r w:rsidRPr="00461DD3">
        <w:rPr>
          <w:rFonts w:ascii="Arial" w:hAnsi="Arial" w:cs="Arial"/>
        </w:rPr>
        <w:t xml:space="preserve">BERA. (2018) </w:t>
      </w:r>
      <w:r w:rsidRPr="00461DD3">
        <w:rPr>
          <w:rFonts w:ascii="Arial" w:hAnsi="Arial" w:cs="Arial"/>
          <w:i/>
          <w:iCs/>
        </w:rPr>
        <w:t xml:space="preserve">Ethical Guidelines for Educational Research, Fourth Ed. </w:t>
      </w:r>
      <w:r w:rsidRPr="00461DD3">
        <w:rPr>
          <w:rFonts w:ascii="Arial" w:hAnsi="Arial" w:cs="Arial"/>
        </w:rPr>
        <w:t>[Online]</w:t>
      </w:r>
    </w:p>
    <w:p w14:paraId="401BCBBC" w14:textId="77777777" w:rsidR="00EB55DB" w:rsidRPr="00461DD3" w:rsidRDefault="00C43CFA" w:rsidP="00EB55DB">
      <w:pPr>
        <w:spacing w:line="360" w:lineRule="auto"/>
        <w:rPr>
          <w:rFonts w:ascii="Arial" w:hAnsi="Arial" w:cs="Arial"/>
        </w:rPr>
      </w:pPr>
      <w:hyperlink r:id="rId44" w:history="1">
        <w:r w:rsidR="00EB55DB" w:rsidRPr="00461DD3">
          <w:rPr>
            <w:rFonts w:ascii="Arial" w:hAnsi="Arial" w:cs="Arial"/>
            <w:color w:val="0000FF"/>
            <w:u w:val="single"/>
          </w:rPr>
          <w:t>Ethical Guidelines for Educational Research, fourth edition (2018) | BERA</w:t>
        </w:r>
      </w:hyperlink>
    </w:p>
    <w:p w14:paraId="323026A1" w14:textId="6BF8A763" w:rsidR="00EB55DB" w:rsidRDefault="00EB55DB" w:rsidP="00064572">
      <w:pPr>
        <w:spacing w:line="360" w:lineRule="auto"/>
        <w:rPr>
          <w:rFonts w:ascii="Arial" w:hAnsi="Arial" w:cs="Arial"/>
        </w:rPr>
      </w:pPr>
      <w:r w:rsidRPr="00461DD3">
        <w:rPr>
          <w:rFonts w:ascii="Arial" w:hAnsi="Arial" w:cs="Arial"/>
        </w:rPr>
        <w:t>(Accessed on: 25</w:t>
      </w:r>
      <w:r w:rsidRPr="00461DD3">
        <w:rPr>
          <w:rFonts w:ascii="Arial" w:hAnsi="Arial" w:cs="Arial"/>
          <w:vertAlign w:val="superscript"/>
        </w:rPr>
        <w:t>th</w:t>
      </w:r>
      <w:r w:rsidRPr="00461DD3">
        <w:rPr>
          <w:rFonts w:ascii="Arial" w:hAnsi="Arial" w:cs="Arial"/>
        </w:rPr>
        <w:t xml:space="preserve"> February 2022).</w:t>
      </w:r>
    </w:p>
    <w:p w14:paraId="056C438C" w14:textId="77777777" w:rsidR="00EB55DB" w:rsidRDefault="00EB55DB" w:rsidP="00064572">
      <w:pPr>
        <w:spacing w:line="360" w:lineRule="auto"/>
        <w:rPr>
          <w:rFonts w:ascii="Arial" w:hAnsi="Arial" w:cs="Arial"/>
        </w:rPr>
      </w:pPr>
    </w:p>
    <w:p w14:paraId="24DD8C2E" w14:textId="77777777" w:rsidR="00EB55DB" w:rsidRPr="00EB55DB" w:rsidRDefault="00EB55DB" w:rsidP="00064572">
      <w:pPr>
        <w:spacing w:line="360" w:lineRule="auto"/>
        <w:rPr>
          <w:rStyle w:val="text"/>
          <w:rFonts w:ascii="Arial" w:hAnsi="Arial" w:cs="Arial"/>
        </w:rPr>
      </w:pPr>
    </w:p>
    <w:p w14:paraId="0A508A79" w14:textId="77777777" w:rsidR="00C12A03" w:rsidRPr="00064572" w:rsidRDefault="00C12A03" w:rsidP="00064572">
      <w:pPr>
        <w:spacing w:line="360" w:lineRule="auto"/>
        <w:rPr>
          <w:rFonts w:cstheme="minorHAnsi"/>
          <w:bCs/>
          <w:sz w:val="24"/>
          <w:szCs w:val="24"/>
        </w:rPr>
      </w:pPr>
      <w:r w:rsidRPr="00064572">
        <w:rPr>
          <w:rFonts w:cstheme="minorHAnsi"/>
          <w:bCs/>
          <w:sz w:val="24"/>
          <w:szCs w:val="24"/>
        </w:rPr>
        <w:lastRenderedPageBreak/>
        <w:t xml:space="preserve">Brookhart, M, S. (2017) </w:t>
      </w:r>
      <w:r w:rsidRPr="00064572">
        <w:rPr>
          <w:rFonts w:cstheme="minorHAnsi"/>
          <w:bCs/>
          <w:i/>
          <w:iCs/>
          <w:sz w:val="24"/>
          <w:szCs w:val="24"/>
        </w:rPr>
        <w:t xml:space="preserve">How to Give Effective Feedback to Your Students. </w:t>
      </w:r>
      <w:r w:rsidRPr="00064572">
        <w:rPr>
          <w:rFonts w:cstheme="minorHAnsi"/>
          <w:bCs/>
          <w:sz w:val="24"/>
          <w:szCs w:val="24"/>
        </w:rPr>
        <w:t>2</w:t>
      </w:r>
      <w:r w:rsidRPr="00064572">
        <w:rPr>
          <w:rFonts w:cstheme="minorHAnsi"/>
          <w:bCs/>
          <w:sz w:val="24"/>
          <w:szCs w:val="24"/>
          <w:vertAlign w:val="superscript"/>
        </w:rPr>
        <w:t>nd</w:t>
      </w:r>
      <w:r w:rsidRPr="00064572">
        <w:rPr>
          <w:rFonts w:cstheme="minorHAnsi"/>
          <w:bCs/>
          <w:sz w:val="24"/>
          <w:szCs w:val="24"/>
        </w:rPr>
        <w:t xml:space="preserve"> ed. [Online] </w:t>
      </w:r>
    </w:p>
    <w:p w14:paraId="4EDD00CD" w14:textId="77777777" w:rsidR="00C12A03" w:rsidRPr="00064572" w:rsidRDefault="00C43CFA" w:rsidP="00064572">
      <w:pPr>
        <w:spacing w:line="360" w:lineRule="auto"/>
        <w:rPr>
          <w:rFonts w:cstheme="minorHAnsi"/>
          <w:bCs/>
          <w:sz w:val="24"/>
          <w:szCs w:val="24"/>
        </w:rPr>
      </w:pPr>
      <w:hyperlink r:id="rId45" w:history="1">
        <w:r w:rsidR="00C12A03" w:rsidRPr="00064572">
          <w:rPr>
            <w:rStyle w:val="Hyperlink"/>
            <w:rFonts w:cstheme="minorHAnsi"/>
            <w:bCs/>
            <w:sz w:val="24"/>
            <w:szCs w:val="24"/>
          </w:rPr>
          <w:t>https://www.google.co.uk/books/edition/How_to_Give_Effective_Feedback_to_Your_S/AdtODgAAQBAJ?hl=en&amp;gbpv=1&amp;dq=importance+of+feedback&amp;printsec=frontcover</w:t>
        </w:r>
      </w:hyperlink>
    </w:p>
    <w:p w14:paraId="0F2C5496" w14:textId="63B96302" w:rsidR="00C12A03" w:rsidRPr="00064572" w:rsidRDefault="00C12A03" w:rsidP="00064572">
      <w:pPr>
        <w:spacing w:line="360" w:lineRule="auto"/>
        <w:rPr>
          <w:rFonts w:cstheme="minorHAnsi"/>
          <w:bCs/>
          <w:sz w:val="24"/>
          <w:szCs w:val="24"/>
        </w:rPr>
      </w:pPr>
      <w:r w:rsidRPr="00064572">
        <w:rPr>
          <w:rFonts w:cstheme="minorHAnsi"/>
          <w:bCs/>
          <w:sz w:val="24"/>
          <w:szCs w:val="24"/>
        </w:rPr>
        <w:t>(Accessed on: 28</w:t>
      </w:r>
      <w:r w:rsidRPr="00064572">
        <w:rPr>
          <w:rFonts w:cstheme="minorHAnsi"/>
          <w:bCs/>
          <w:sz w:val="24"/>
          <w:szCs w:val="24"/>
          <w:vertAlign w:val="superscript"/>
        </w:rPr>
        <w:t>th</w:t>
      </w:r>
      <w:r w:rsidRPr="00064572">
        <w:rPr>
          <w:rFonts w:cstheme="minorHAnsi"/>
          <w:bCs/>
          <w:sz w:val="24"/>
          <w:szCs w:val="24"/>
        </w:rPr>
        <w:t xml:space="preserve"> July 2021).</w:t>
      </w:r>
    </w:p>
    <w:p w14:paraId="5A18280E" w14:textId="331E4817" w:rsidR="00A753D5" w:rsidRPr="00064572" w:rsidRDefault="00A753D5" w:rsidP="00064572">
      <w:pPr>
        <w:spacing w:line="360" w:lineRule="auto"/>
        <w:rPr>
          <w:rStyle w:val="text"/>
          <w:rFonts w:cstheme="minorHAnsi"/>
          <w:bCs/>
          <w:sz w:val="24"/>
          <w:szCs w:val="24"/>
        </w:rPr>
      </w:pPr>
      <w:r w:rsidRPr="00064572">
        <w:rPr>
          <w:rFonts w:cstheme="minorHAnsi"/>
          <w:sz w:val="24"/>
          <w:szCs w:val="24"/>
          <w:shd w:val="clear" w:color="auto" w:fill="FFFFFF"/>
        </w:rPr>
        <w:t>Barbour, R</w:t>
      </w:r>
      <w:r w:rsidR="007A225B" w:rsidRPr="00064572">
        <w:rPr>
          <w:rFonts w:cstheme="minorHAnsi"/>
          <w:sz w:val="24"/>
          <w:szCs w:val="24"/>
          <w:shd w:val="clear" w:color="auto" w:fill="FFFFFF"/>
        </w:rPr>
        <w:t xml:space="preserve">, </w:t>
      </w:r>
      <w:r w:rsidRPr="00064572">
        <w:rPr>
          <w:rFonts w:cstheme="minorHAnsi"/>
          <w:sz w:val="24"/>
          <w:szCs w:val="24"/>
          <w:shd w:val="clear" w:color="auto" w:fill="FFFFFF"/>
        </w:rPr>
        <w:t xml:space="preserve">S. </w:t>
      </w:r>
      <w:r w:rsidR="007A225B" w:rsidRPr="00064572">
        <w:rPr>
          <w:rFonts w:cstheme="minorHAnsi"/>
          <w:sz w:val="24"/>
          <w:szCs w:val="24"/>
          <w:shd w:val="clear" w:color="auto" w:fill="FFFFFF"/>
        </w:rPr>
        <w:t>(</w:t>
      </w:r>
      <w:r w:rsidRPr="00064572">
        <w:rPr>
          <w:rFonts w:cstheme="minorHAnsi"/>
          <w:sz w:val="24"/>
          <w:szCs w:val="24"/>
          <w:shd w:val="clear" w:color="auto" w:fill="FFFFFF"/>
        </w:rPr>
        <w:t>2014</w:t>
      </w:r>
      <w:r w:rsidR="007A225B" w:rsidRPr="00064572">
        <w:rPr>
          <w:rFonts w:cstheme="minorHAnsi"/>
          <w:sz w:val="24"/>
          <w:szCs w:val="24"/>
          <w:shd w:val="clear" w:color="auto" w:fill="FFFFFF"/>
        </w:rPr>
        <w:t>)</w:t>
      </w:r>
      <w:r w:rsidRPr="00064572">
        <w:rPr>
          <w:rFonts w:cstheme="minorHAnsi"/>
          <w:sz w:val="24"/>
          <w:szCs w:val="24"/>
          <w:shd w:val="clear" w:color="auto" w:fill="FFFFFF"/>
        </w:rPr>
        <w:t> </w:t>
      </w:r>
      <w:r w:rsidRPr="00064572">
        <w:rPr>
          <w:rFonts w:cstheme="minorHAnsi"/>
          <w:i/>
          <w:iCs/>
          <w:sz w:val="24"/>
          <w:szCs w:val="24"/>
          <w:shd w:val="clear" w:color="auto" w:fill="FFFFFF"/>
        </w:rPr>
        <w:t>Introducing qualitative research: a student's guide</w:t>
      </w:r>
      <w:r w:rsidRPr="00064572">
        <w:rPr>
          <w:rFonts w:cstheme="minorHAnsi"/>
          <w:sz w:val="24"/>
          <w:szCs w:val="24"/>
          <w:shd w:val="clear" w:color="auto" w:fill="FFFFFF"/>
        </w:rPr>
        <w:t>. 2</w:t>
      </w:r>
      <w:r w:rsidRPr="00064572">
        <w:rPr>
          <w:rFonts w:cstheme="minorHAnsi"/>
          <w:sz w:val="24"/>
          <w:szCs w:val="24"/>
          <w:shd w:val="clear" w:color="auto" w:fill="FFFFFF"/>
          <w:vertAlign w:val="superscript"/>
        </w:rPr>
        <w:t>nd</w:t>
      </w:r>
      <w:r w:rsidRPr="00064572">
        <w:rPr>
          <w:rFonts w:cstheme="minorHAnsi"/>
          <w:sz w:val="24"/>
          <w:szCs w:val="24"/>
          <w:shd w:val="clear" w:color="auto" w:fill="FFFFFF"/>
        </w:rPr>
        <w:t xml:space="preserve"> ed. London: Sage.</w:t>
      </w:r>
    </w:p>
    <w:p w14:paraId="36F56520" w14:textId="6627AEF4" w:rsidR="006C3412" w:rsidRPr="00064572" w:rsidRDefault="006C3412" w:rsidP="00064572">
      <w:pPr>
        <w:spacing w:line="360" w:lineRule="auto"/>
        <w:rPr>
          <w:rStyle w:val="text"/>
          <w:rFonts w:cstheme="minorHAnsi"/>
          <w:bCs/>
          <w:spacing w:val="-2"/>
          <w:sz w:val="24"/>
          <w:szCs w:val="24"/>
        </w:rPr>
      </w:pPr>
      <w:r w:rsidRPr="00064572">
        <w:rPr>
          <w:rStyle w:val="text"/>
          <w:rFonts w:cstheme="minorHAnsi"/>
          <w:bCs/>
          <w:spacing w:val="-2"/>
          <w:sz w:val="24"/>
          <w:szCs w:val="24"/>
        </w:rPr>
        <w:t xml:space="preserve">BBC News. (2021) </w:t>
      </w:r>
      <w:r w:rsidRPr="00064572">
        <w:rPr>
          <w:rStyle w:val="text"/>
          <w:rFonts w:cstheme="minorHAnsi"/>
          <w:bCs/>
          <w:i/>
          <w:iCs/>
          <w:spacing w:val="-2"/>
          <w:sz w:val="24"/>
          <w:szCs w:val="24"/>
        </w:rPr>
        <w:t>Covid-Teacher Assessed Grades Creating Too Much Pressure.</w:t>
      </w:r>
      <w:r w:rsidRPr="00064572">
        <w:rPr>
          <w:rStyle w:val="text"/>
          <w:rFonts w:cstheme="minorHAnsi"/>
          <w:bCs/>
          <w:spacing w:val="-2"/>
          <w:sz w:val="24"/>
          <w:szCs w:val="24"/>
        </w:rPr>
        <w:t xml:space="preserve"> [Online]</w:t>
      </w:r>
    </w:p>
    <w:p w14:paraId="7999C6C2" w14:textId="1E4799B1" w:rsidR="006C3412" w:rsidRPr="00064572" w:rsidRDefault="00C43CFA" w:rsidP="00064572">
      <w:pPr>
        <w:spacing w:line="360" w:lineRule="auto"/>
        <w:rPr>
          <w:rStyle w:val="text"/>
          <w:rFonts w:cstheme="minorHAnsi"/>
          <w:bCs/>
          <w:spacing w:val="-2"/>
          <w:sz w:val="24"/>
          <w:szCs w:val="24"/>
        </w:rPr>
      </w:pPr>
      <w:hyperlink r:id="rId46" w:history="1">
        <w:r w:rsidR="006C3412" w:rsidRPr="00064572">
          <w:rPr>
            <w:rStyle w:val="Hyperlink"/>
            <w:rFonts w:cstheme="minorHAnsi"/>
            <w:bCs/>
            <w:spacing w:val="-2"/>
            <w:sz w:val="24"/>
            <w:szCs w:val="24"/>
          </w:rPr>
          <w:t>https://www.bbc.co.uk/news/uk-wales-56580864</w:t>
        </w:r>
      </w:hyperlink>
    </w:p>
    <w:p w14:paraId="10889AF8" w14:textId="0C64BA56" w:rsidR="006C3412" w:rsidRPr="00064572" w:rsidRDefault="006C3412" w:rsidP="00064572">
      <w:pPr>
        <w:spacing w:line="360" w:lineRule="auto"/>
        <w:rPr>
          <w:rStyle w:val="text"/>
          <w:rFonts w:cstheme="minorHAnsi"/>
          <w:bCs/>
          <w:spacing w:val="-2"/>
          <w:sz w:val="24"/>
          <w:szCs w:val="24"/>
        </w:rPr>
      </w:pPr>
      <w:r w:rsidRPr="00064572">
        <w:rPr>
          <w:rStyle w:val="text"/>
          <w:rFonts w:cstheme="minorHAnsi"/>
          <w:bCs/>
          <w:spacing w:val="-2"/>
          <w:sz w:val="24"/>
          <w:szCs w:val="24"/>
        </w:rPr>
        <w:t>(Accessed on: 14</w:t>
      </w:r>
      <w:r w:rsidRPr="00064572">
        <w:rPr>
          <w:rStyle w:val="text"/>
          <w:rFonts w:cstheme="minorHAnsi"/>
          <w:bCs/>
          <w:spacing w:val="-2"/>
          <w:sz w:val="24"/>
          <w:szCs w:val="24"/>
          <w:vertAlign w:val="superscript"/>
        </w:rPr>
        <w:t>th</w:t>
      </w:r>
      <w:r w:rsidRPr="00064572">
        <w:rPr>
          <w:rStyle w:val="text"/>
          <w:rFonts w:cstheme="minorHAnsi"/>
          <w:bCs/>
          <w:spacing w:val="-2"/>
          <w:sz w:val="24"/>
          <w:szCs w:val="24"/>
        </w:rPr>
        <w:t xml:space="preserve"> July 2021).</w:t>
      </w:r>
    </w:p>
    <w:p w14:paraId="1E118D2A" w14:textId="0006868F" w:rsidR="00220270" w:rsidRPr="00064572" w:rsidRDefault="00220270" w:rsidP="00064572">
      <w:pPr>
        <w:spacing w:line="360" w:lineRule="auto"/>
        <w:rPr>
          <w:rFonts w:cstheme="minorHAnsi"/>
          <w:bCs/>
          <w:sz w:val="24"/>
          <w:szCs w:val="24"/>
        </w:rPr>
      </w:pPr>
      <w:bookmarkStart w:id="20" w:name="_Hlk68779108"/>
      <w:proofErr w:type="spellStart"/>
      <w:r w:rsidRPr="00064572">
        <w:rPr>
          <w:rFonts w:cstheme="minorHAnsi"/>
          <w:bCs/>
          <w:sz w:val="24"/>
          <w:szCs w:val="24"/>
        </w:rPr>
        <w:t>Blaxter</w:t>
      </w:r>
      <w:proofErr w:type="spellEnd"/>
      <w:r w:rsidRPr="00064572">
        <w:rPr>
          <w:rFonts w:cstheme="minorHAnsi"/>
          <w:bCs/>
          <w:sz w:val="24"/>
          <w:szCs w:val="24"/>
        </w:rPr>
        <w:t xml:space="preserve">, L, Hughes, C and Tight, M. (2010) </w:t>
      </w:r>
      <w:bookmarkEnd w:id="20"/>
      <w:r w:rsidRPr="00064572">
        <w:rPr>
          <w:rFonts w:cstheme="minorHAnsi"/>
          <w:bCs/>
          <w:i/>
          <w:iCs/>
          <w:sz w:val="24"/>
          <w:szCs w:val="24"/>
        </w:rPr>
        <w:t xml:space="preserve">How to Research. </w:t>
      </w:r>
      <w:r w:rsidRPr="00064572">
        <w:rPr>
          <w:rFonts w:cstheme="minorHAnsi"/>
          <w:bCs/>
          <w:sz w:val="24"/>
          <w:szCs w:val="24"/>
        </w:rPr>
        <w:t>4</w:t>
      </w:r>
      <w:r w:rsidRPr="00064572">
        <w:rPr>
          <w:rFonts w:cstheme="minorHAnsi"/>
          <w:bCs/>
          <w:sz w:val="24"/>
          <w:szCs w:val="24"/>
          <w:vertAlign w:val="superscript"/>
        </w:rPr>
        <w:t>th</w:t>
      </w:r>
      <w:r w:rsidRPr="00064572">
        <w:rPr>
          <w:rFonts w:cstheme="minorHAnsi"/>
          <w:bCs/>
          <w:sz w:val="24"/>
          <w:szCs w:val="24"/>
        </w:rPr>
        <w:t xml:space="preserve"> ed. Open University Press: England.</w:t>
      </w:r>
      <w:r w:rsidRPr="00064572">
        <w:rPr>
          <w:rFonts w:cstheme="minorHAnsi"/>
          <w:bCs/>
          <w:i/>
          <w:iCs/>
          <w:sz w:val="24"/>
          <w:szCs w:val="24"/>
        </w:rPr>
        <w:t xml:space="preserve"> </w:t>
      </w:r>
      <w:r w:rsidRPr="00064572">
        <w:rPr>
          <w:rFonts w:cstheme="minorHAnsi"/>
          <w:bCs/>
          <w:sz w:val="24"/>
          <w:szCs w:val="24"/>
        </w:rPr>
        <w:t>[Online]</w:t>
      </w:r>
    </w:p>
    <w:p w14:paraId="22614BE4" w14:textId="77777777" w:rsidR="00220270" w:rsidRPr="00064572" w:rsidRDefault="00C43CFA" w:rsidP="00064572">
      <w:pPr>
        <w:spacing w:line="360" w:lineRule="auto"/>
        <w:rPr>
          <w:rFonts w:cstheme="minorHAnsi"/>
          <w:bCs/>
          <w:sz w:val="24"/>
          <w:szCs w:val="24"/>
        </w:rPr>
      </w:pPr>
      <w:hyperlink r:id="rId47" w:history="1">
        <w:r w:rsidR="00220270" w:rsidRPr="00064572">
          <w:rPr>
            <w:rStyle w:val="Hyperlink"/>
            <w:rFonts w:cstheme="minorHAnsi"/>
            <w:bCs/>
            <w:sz w:val="24"/>
            <w:szCs w:val="24"/>
          </w:rPr>
          <w:t>https://r1.vlereader.com/Reader?ean=9780335238699#</w:t>
        </w:r>
      </w:hyperlink>
    </w:p>
    <w:p w14:paraId="0F4D2859" w14:textId="790C05A6" w:rsidR="00220270" w:rsidRPr="00064572" w:rsidRDefault="00220270" w:rsidP="00064572">
      <w:pPr>
        <w:spacing w:line="360" w:lineRule="auto"/>
        <w:rPr>
          <w:rFonts w:cstheme="minorHAnsi"/>
          <w:bCs/>
          <w:sz w:val="24"/>
          <w:szCs w:val="24"/>
        </w:rPr>
      </w:pPr>
      <w:r w:rsidRPr="00064572">
        <w:rPr>
          <w:rFonts w:cstheme="minorHAnsi"/>
          <w:bCs/>
          <w:sz w:val="24"/>
          <w:szCs w:val="24"/>
        </w:rPr>
        <w:t>(Accessed on: 28</w:t>
      </w:r>
      <w:r w:rsidRPr="00064572">
        <w:rPr>
          <w:rFonts w:cstheme="minorHAnsi"/>
          <w:bCs/>
          <w:sz w:val="24"/>
          <w:szCs w:val="24"/>
          <w:vertAlign w:val="superscript"/>
        </w:rPr>
        <w:t>th</w:t>
      </w:r>
      <w:r w:rsidRPr="00064572">
        <w:rPr>
          <w:rFonts w:cstheme="minorHAnsi"/>
          <w:bCs/>
          <w:sz w:val="24"/>
          <w:szCs w:val="24"/>
        </w:rPr>
        <w:t xml:space="preserve"> July 2021).</w:t>
      </w:r>
    </w:p>
    <w:p w14:paraId="6E9EE70C" w14:textId="77777777" w:rsidR="00EB54D9" w:rsidRPr="00064572" w:rsidRDefault="00EB54D9" w:rsidP="00064572">
      <w:pPr>
        <w:spacing w:before="200" w:after="0" w:line="360" w:lineRule="auto"/>
        <w:rPr>
          <w:rFonts w:eastAsia="Times New Roman" w:cstheme="minorHAnsi"/>
          <w:sz w:val="24"/>
          <w:szCs w:val="24"/>
          <w:lang w:eastAsia="en-GB"/>
        </w:rPr>
      </w:pPr>
      <w:r w:rsidRPr="00064572">
        <w:rPr>
          <w:rFonts w:eastAsiaTheme="minorEastAsia" w:cstheme="minorHAnsi"/>
          <w:kern w:val="24"/>
          <w:sz w:val="24"/>
          <w:szCs w:val="24"/>
          <w:lang w:eastAsia="en-GB"/>
        </w:rPr>
        <w:t>Black, P and Wiliam, D (1998). Assessment and classroom learning. </w:t>
      </w:r>
      <w:r w:rsidRPr="00064572">
        <w:rPr>
          <w:rFonts w:eastAsiaTheme="minorEastAsia" w:cstheme="minorHAnsi"/>
          <w:i/>
          <w:iCs/>
          <w:kern w:val="24"/>
          <w:sz w:val="24"/>
          <w:szCs w:val="24"/>
          <w:lang w:eastAsia="en-GB"/>
        </w:rPr>
        <w:t>Assessment in Education: principles, policy &amp; practice</w:t>
      </w:r>
      <w:r w:rsidRPr="00064572">
        <w:rPr>
          <w:rFonts w:eastAsiaTheme="minorEastAsia" w:cstheme="minorHAnsi"/>
          <w:kern w:val="24"/>
          <w:sz w:val="24"/>
          <w:szCs w:val="24"/>
          <w:lang w:eastAsia="en-GB"/>
        </w:rPr>
        <w:t>, </w:t>
      </w:r>
      <w:r w:rsidRPr="00064572">
        <w:rPr>
          <w:rFonts w:eastAsiaTheme="minorEastAsia" w:cstheme="minorHAnsi"/>
          <w:i/>
          <w:iCs/>
          <w:kern w:val="24"/>
          <w:sz w:val="24"/>
          <w:szCs w:val="24"/>
          <w:lang w:eastAsia="en-GB"/>
        </w:rPr>
        <w:t>5</w:t>
      </w:r>
      <w:r w:rsidRPr="00064572">
        <w:rPr>
          <w:rFonts w:eastAsiaTheme="minorEastAsia" w:cstheme="minorHAnsi"/>
          <w:kern w:val="24"/>
          <w:sz w:val="24"/>
          <w:szCs w:val="24"/>
          <w:lang w:eastAsia="en-GB"/>
        </w:rPr>
        <w:t>(1), pp.7-74. [Online]</w:t>
      </w:r>
    </w:p>
    <w:p w14:paraId="4009CC86" w14:textId="77777777" w:rsidR="00EB54D9" w:rsidRPr="00064572" w:rsidRDefault="00C43CFA" w:rsidP="00064572">
      <w:pPr>
        <w:spacing w:before="200" w:after="0" w:line="360" w:lineRule="auto"/>
        <w:rPr>
          <w:rFonts w:eastAsia="Times New Roman" w:cstheme="minorHAnsi"/>
          <w:sz w:val="24"/>
          <w:szCs w:val="24"/>
          <w:lang w:eastAsia="en-GB"/>
        </w:rPr>
      </w:pPr>
      <w:hyperlink r:id="rId48" w:history="1">
        <w:r w:rsidR="00EB54D9" w:rsidRPr="00064572">
          <w:rPr>
            <w:rFonts w:eastAsiaTheme="minorEastAsia" w:cstheme="minorHAnsi"/>
            <w:kern w:val="24"/>
            <w:sz w:val="24"/>
            <w:szCs w:val="24"/>
            <w:u w:val="single"/>
            <w:lang w:eastAsia="en-GB"/>
          </w:rPr>
          <w:t>http://wiki.biologyscholars.org/@api/deki/files/1278/%3Dblack_p_etal_1998b%5B1%5D.pdf</w:t>
        </w:r>
      </w:hyperlink>
    </w:p>
    <w:p w14:paraId="5D41BB65" w14:textId="34F52099" w:rsidR="00EB54D9" w:rsidRPr="00064572" w:rsidRDefault="00EB54D9" w:rsidP="00064572">
      <w:pPr>
        <w:spacing w:before="200" w:after="0" w:line="360" w:lineRule="auto"/>
        <w:rPr>
          <w:rFonts w:eastAsia="Times New Roman" w:cstheme="minorHAnsi"/>
          <w:sz w:val="24"/>
          <w:szCs w:val="24"/>
          <w:lang w:eastAsia="en-GB"/>
        </w:rPr>
      </w:pPr>
      <w:r w:rsidRPr="00064572">
        <w:rPr>
          <w:rFonts w:eastAsiaTheme="minorEastAsia" w:cstheme="minorHAnsi"/>
          <w:kern w:val="24"/>
          <w:sz w:val="24"/>
          <w:szCs w:val="24"/>
          <w:lang w:eastAsia="en-GB"/>
        </w:rPr>
        <w:t>(Accessed on: 30</w:t>
      </w:r>
      <w:r w:rsidRPr="00064572">
        <w:rPr>
          <w:rFonts w:eastAsiaTheme="minorEastAsia" w:cstheme="minorHAnsi"/>
          <w:kern w:val="24"/>
          <w:sz w:val="24"/>
          <w:szCs w:val="24"/>
          <w:vertAlign w:val="superscript"/>
          <w:lang w:eastAsia="en-GB"/>
        </w:rPr>
        <w:t>th</w:t>
      </w:r>
      <w:r w:rsidRPr="00064572">
        <w:rPr>
          <w:rFonts w:eastAsiaTheme="minorEastAsia" w:cstheme="minorHAnsi"/>
          <w:kern w:val="24"/>
          <w:sz w:val="24"/>
          <w:szCs w:val="24"/>
          <w:lang w:eastAsia="en-GB"/>
        </w:rPr>
        <w:t xml:space="preserve"> July 2021).</w:t>
      </w:r>
    </w:p>
    <w:p w14:paraId="0610BC5D" w14:textId="77777777" w:rsidR="00B77CC4" w:rsidRPr="00064572" w:rsidRDefault="00B77CC4" w:rsidP="00064572">
      <w:pPr>
        <w:spacing w:line="360" w:lineRule="auto"/>
        <w:rPr>
          <w:rFonts w:cstheme="minorHAnsi"/>
          <w:bCs/>
          <w:sz w:val="24"/>
          <w:szCs w:val="24"/>
        </w:rPr>
      </w:pPr>
      <w:r w:rsidRPr="00064572">
        <w:rPr>
          <w:rFonts w:cstheme="minorHAnsi"/>
          <w:bCs/>
          <w:sz w:val="24"/>
          <w:szCs w:val="24"/>
        </w:rPr>
        <w:t xml:space="preserve">Bradley, B. (2015) </w:t>
      </w:r>
      <w:r w:rsidRPr="00064572">
        <w:rPr>
          <w:rFonts w:cstheme="minorHAnsi"/>
          <w:bCs/>
          <w:i/>
          <w:iCs/>
          <w:sz w:val="24"/>
          <w:szCs w:val="24"/>
        </w:rPr>
        <w:t xml:space="preserve">Well-being. </w:t>
      </w:r>
      <w:r w:rsidRPr="00064572">
        <w:rPr>
          <w:rFonts w:cstheme="minorHAnsi"/>
          <w:bCs/>
          <w:sz w:val="24"/>
          <w:szCs w:val="24"/>
        </w:rPr>
        <w:t>Polity Press: Cambridge. [Online]</w:t>
      </w:r>
    </w:p>
    <w:bookmarkStart w:id="21" w:name="_Hlk78377234"/>
    <w:p w14:paraId="4B16F75A" w14:textId="77777777" w:rsidR="00B77CC4" w:rsidRPr="00064572" w:rsidRDefault="00B77CC4" w:rsidP="00064572">
      <w:pPr>
        <w:spacing w:line="360" w:lineRule="auto"/>
        <w:rPr>
          <w:rFonts w:cstheme="minorHAnsi"/>
          <w:bCs/>
          <w:sz w:val="24"/>
          <w:szCs w:val="24"/>
        </w:rPr>
      </w:pPr>
      <w:r w:rsidRPr="00064572">
        <w:fldChar w:fldCharType="begin"/>
      </w:r>
      <w:r w:rsidRPr="00064572">
        <w:rPr>
          <w:rFonts w:cstheme="minorHAnsi"/>
          <w:sz w:val="24"/>
          <w:szCs w:val="24"/>
        </w:rPr>
        <w:instrText xml:space="preserve"> HYPERLINK "https://books.google.co.uk/books?id=Wc1pCgAAQBAJ&amp;printsec=frontcover&amp;source=gbs_ge_summary_r&amp;cad=0" \l "v=onepage&amp;q&amp;f=false" </w:instrText>
      </w:r>
      <w:r w:rsidRPr="00064572">
        <w:fldChar w:fldCharType="separate"/>
      </w:r>
      <w:r w:rsidRPr="00064572">
        <w:rPr>
          <w:rStyle w:val="Hyperlink"/>
          <w:rFonts w:cstheme="minorHAnsi"/>
          <w:bCs/>
          <w:sz w:val="24"/>
          <w:szCs w:val="24"/>
        </w:rPr>
        <w:t>https://books.google.co.uk/books?id=Wc1pCgAAQBAJ&amp;printsec=frontcover&amp;source=gbs_ge_summary_r&amp;cad=0#v=onepage&amp;q&amp;f=false</w:t>
      </w:r>
      <w:r w:rsidRPr="00064572">
        <w:rPr>
          <w:rStyle w:val="Hyperlink"/>
          <w:rFonts w:cstheme="minorHAnsi"/>
          <w:bCs/>
          <w:sz w:val="24"/>
          <w:szCs w:val="24"/>
        </w:rPr>
        <w:fldChar w:fldCharType="end"/>
      </w:r>
    </w:p>
    <w:bookmarkEnd w:id="21"/>
    <w:p w14:paraId="49B6D4DB" w14:textId="1BE1FA05" w:rsidR="00B77CC4" w:rsidRPr="00064572" w:rsidRDefault="00B77CC4" w:rsidP="00064572">
      <w:pPr>
        <w:spacing w:line="360" w:lineRule="auto"/>
        <w:rPr>
          <w:rFonts w:cstheme="minorHAnsi"/>
          <w:bCs/>
          <w:sz w:val="24"/>
          <w:szCs w:val="24"/>
        </w:rPr>
      </w:pPr>
      <w:r w:rsidRPr="00064572">
        <w:rPr>
          <w:rFonts w:cstheme="minorHAnsi"/>
          <w:bCs/>
          <w:sz w:val="24"/>
          <w:szCs w:val="24"/>
        </w:rPr>
        <w:t>(Accessed on: 28</w:t>
      </w:r>
      <w:r w:rsidRPr="00064572">
        <w:rPr>
          <w:rFonts w:cstheme="minorHAnsi"/>
          <w:bCs/>
          <w:sz w:val="24"/>
          <w:szCs w:val="24"/>
          <w:vertAlign w:val="superscript"/>
        </w:rPr>
        <w:t>th</w:t>
      </w:r>
      <w:r w:rsidRPr="00064572">
        <w:rPr>
          <w:rFonts w:cstheme="minorHAnsi"/>
          <w:bCs/>
          <w:sz w:val="24"/>
          <w:szCs w:val="24"/>
        </w:rPr>
        <w:t xml:space="preserve"> July 2021).</w:t>
      </w:r>
    </w:p>
    <w:p w14:paraId="47415D92" w14:textId="7F67A040" w:rsidR="009F7F4D" w:rsidRPr="00064572" w:rsidRDefault="009F7F4D" w:rsidP="00064572">
      <w:pPr>
        <w:spacing w:before="200" w:after="0" w:line="360" w:lineRule="auto"/>
        <w:rPr>
          <w:rFonts w:eastAsiaTheme="minorEastAsia" w:cstheme="minorHAnsi"/>
          <w:kern w:val="24"/>
          <w:sz w:val="24"/>
          <w:szCs w:val="24"/>
          <w:lang w:eastAsia="en-GB"/>
        </w:rPr>
      </w:pPr>
      <w:r w:rsidRPr="00064572">
        <w:rPr>
          <w:rFonts w:eastAsiaTheme="minorEastAsia" w:cstheme="minorHAnsi"/>
          <w:kern w:val="24"/>
          <w:sz w:val="24"/>
          <w:szCs w:val="24"/>
          <w:lang w:eastAsia="en-GB"/>
        </w:rPr>
        <w:t>Benade, L (2015) Teachers’ critical reflective practice in the context of twenty-first century learning. </w:t>
      </w:r>
      <w:r w:rsidRPr="00064572">
        <w:rPr>
          <w:rFonts w:eastAsiaTheme="minorEastAsia" w:cstheme="minorHAnsi"/>
          <w:i/>
          <w:iCs/>
          <w:kern w:val="24"/>
          <w:sz w:val="24"/>
          <w:szCs w:val="24"/>
          <w:lang w:eastAsia="en-GB"/>
        </w:rPr>
        <w:t>Open Review of Educational Research</w:t>
      </w:r>
      <w:r w:rsidRPr="00064572">
        <w:rPr>
          <w:rFonts w:eastAsiaTheme="minorEastAsia" w:cstheme="minorHAnsi"/>
          <w:kern w:val="24"/>
          <w:sz w:val="24"/>
          <w:szCs w:val="24"/>
          <w:lang w:eastAsia="en-GB"/>
        </w:rPr>
        <w:t>, </w:t>
      </w:r>
      <w:r w:rsidRPr="00064572">
        <w:rPr>
          <w:rFonts w:eastAsiaTheme="minorEastAsia" w:cstheme="minorHAnsi"/>
          <w:i/>
          <w:iCs/>
          <w:kern w:val="24"/>
          <w:sz w:val="24"/>
          <w:szCs w:val="24"/>
          <w:lang w:eastAsia="en-GB"/>
        </w:rPr>
        <w:t>2</w:t>
      </w:r>
      <w:r w:rsidRPr="00064572">
        <w:rPr>
          <w:rFonts w:eastAsiaTheme="minorEastAsia" w:cstheme="minorHAnsi"/>
          <w:kern w:val="24"/>
          <w:sz w:val="24"/>
          <w:szCs w:val="24"/>
          <w:lang w:eastAsia="en-GB"/>
        </w:rPr>
        <w:t>(1), pp.42-54. [Online]</w:t>
      </w:r>
    </w:p>
    <w:p w14:paraId="457BAE3C" w14:textId="0B7CECFD" w:rsidR="009F7F4D" w:rsidRPr="00064572" w:rsidRDefault="00C43CFA" w:rsidP="00064572">
      <w:pPr>
        <w:spacing w:before="200" w:after="0" w:line="360" w:lineRule="auto"/>
        <w:rPr>
          <w:rStyle w:val="text"/>
          <w:rFonts w:eastAsia="Times New Roman" w:cstheme="minorHAnsi"/>
          <w:sz w:val="24"/>
          <w:szCs w:val="24"/>
          <w:lang w:eastAsia="en-GB"/>
        </w:rPr>
      </w:pPr>
      <w:hyperlink r:id="rId49" w:history="1">
        <w:r w:rsidR="009F7F4D" w:rsidRPr="00064572">
          <w:rPr>
            <w:rStyle w:val="Hyperlink"/>
            <w:rFonts w:eastAsia="Times New Roman" w:cstheme="minorHAnsi"/>
            <w:sz w:val="24"/>
            <w:szCs w:val="24"/>
            <w:lang w:eastAsia="en-GB"/>
          </w:rPr>
          <w:t>https://www.tandfonline.com/doi/pdf/10.1080/23265507.2014.998159</w:t>
        </w:r>
      </w:hyperlink>
    </w:p>
    <w:p w14:paraId="555C98E6" w14:textId="58E4470E" w:rsidR="009F7F4D" w:rsidRPr="00064572" w:rsidRDefault="009F7F4D" w:rsidP="00064572">
      <w:pPr>
        <w:spacing w:before="200" w:after="0" w:line="360" w:lineRule="auto"/>
        <w:rPr>
          <w:rStyle w:val="text"/>
          <w:rFonts w:eastAsia="Times New Roman" w:cstheme="minorHAnsi"/>
          <w:sz w:val="24"/>
          <w:szCs w:val="24"/>
          <w:lang w:eastAsia="en-GB"/>
        </w:rPr>
      </w:pPr>
      <w:r w:rsidRPr="00064572">
        <w:rPr>
          <w:rStyle w:val="text"/>
          <w:rFonts w:eastAsia="Times New Roman" w:cstheme="minorHAnsi"/>
          <w:sz w:val="24"/>
          <w:szCs w:val="24"/>
          <w:lang w:eastAsia="en-GB"/>
        </w:rPr>
        <w:lastRenderedPageBreak/>
        <w:t>(Accessed on: 30</w:t>
      </w:r>
      <w:r w:rsidRPr="00064572">
        <w:rPr>
          <w:rStyle w:val="text"/>
          <w:rFonts w:eastAsia="Times New Roman" w:cstheme="minorHAnsi"/>
          <w:sz w:val="24"/>
          <w:szCs w:val="24"/>
          <w:vertAlign w:val="superscript"/>
          <w:lang w:eastAsia="en-GB"/>
        </w:rPr>
        <w:t>th</w:t>
      </w:r>
      <w:r w:rsidRPr="00064572">
        <w:rPr>
          <w:rStyle w:val="text"/>
          <w:rFonts w:eastAsia="Times New Roman" w:cstheme="minorHAnsi"/>
          <w:sz w:val="24"/>
          <w:szCs w:val="24"/>
          <w:lang w:eastAsia="en-GB"/>
        </w:rPr>
        <w:t xml:space="preserve"> July 2021).</w:t>
      </w:r>
    </w:p>
    <w:p w14:paraId="1025BE43" w14:textId="4A534F0A" w:rsidR="00EB54D9" w:rsidRPr="00064572" w:rsidRDefault="00EB54D9" w:rsidP="00064572">
      <w:pPr>
        <w:spacing w:before="200" w:after="0" w:line="360" w:lineRule="auto"/>
        <w:rPr>
          <w:rFonts w:eastAsia="Times New Roman" w:cstheme="minorHAnsi"/>
          <w:sz w:val="24"/>
          <w:szCs w:val="24"/>
          <w:lang w:eastAsia="en-GB"/>
        </w:rPr>
      </w:pPr>
      <w:r w:rsidRPr="00064572">
        <w:rPr>
          <w:rFonts w:eastAsiaTheme="minorEastAsia" w:cstheme="minorHAnsi"/>
          <w:kern w:val="24"/>
          <w:sz w:val="24"/>
          <w:szCs w:val="24"/>
          <w:lang w:eastAsia="en-GB"/>
        </w:rPr>
        <w:t xml:space="preserve">Black, P and Wiliam, D. (2001) </w:t>
      </w:r>
      <w:r w:rsidRPr="00064572">
        <w:rPr>
          <w:rFonts w:eastAsiaTheme="minorEastAsia" w:cstheme="minorHAnsi"/>
          <w:i/>
          <w:iCs/>
          <w:kern w:val="24"/>
          <w:sz w:val="24"/>
          <w:szCs w:val="24"/>
          <w:lang w:eastAsia="en-GB"/>
        </w:rPr>
        <w:t>Inside the Black Box: Raising Standards Classroom Assessment</w:t>
      </w:r>
      <w:r w:rsidRPr="00064572">
        <w:rPr>
          <w:rFonts w:eastAsiaTheme="minorEastAsia" w:cstheme="minorHAnsi"/>
          <w:kern w:val="24"/>
          <w:sz w:val="24"/>
          <w:szCs w:val="24"/>
          <w:lang w:eastAsia="en-GB"/>
        </w:rPr>
        <w:t>. [Online]</w:t>
      </w:r>
    </w:p>
    <w:p w14:paraId="1300BB94" w14:textId="2D5D676C" w:rsidR="00EB54D9" w:rsidRPr="00064572" w:rsidRDefault="00EB54D9" w:rsidP="00064572">
      <w:pPr>
        <w:spacing w:before="200" w:after="0" w:line="360" w:lineRule="auto"/>
        <w:rPr>
          <w:rFonts w:eastAsia="Times New Roman" w:cstheme="minorHAnsi"/>
          <w:sz w:val="24"/>
          <w:szCs w:val="24"/>
          <w:lang w:eastAsia="en-GB"/>
        </w:rPr>
      </w:pPr>
      <w:r w:rsidRPr="00064572">
        <w:rPr>
          <w:rFonts w:eastAsiaTheme="minorEastAsia" w:cstheme="minorHAnsi"/>
          <w:kern w:val="24"/>
          <w:sz w:val="24"/>
          <w:szCs w:val="24"/>
          <w:lang w:eastAsia="en-GB"/>
        </w:rPr>
        <w:t xml:space="preserve"> </w:t>
      </w:r>
      <w:hyperlink r:id="rId50" w:history="1">
        <w:r w:rsidRPr="00064572">
          <w:rPr>
            <w:rStyle w:val="Hyperlink"/>
            <w:rFonts w:eastAsiaTheme="minorEastAsia" w:cstheme="minorHAnsi"/>
            <w:kern w:val="24"/>
            <w:sz w:val="24"/>
            <w:szCs w:val="24"/>
            <w:lang w:eastAsia="en-GB"/>
          </w:rPr>
          <w:t>https://weaeducation.typepad.co.uk/files/blackbox-1.pdf</w:t>
        </w:r>
      </w:hyperlink>
      <w:r w:rsidRPr="00064572">
        <w:rPr>
          <w:rFonts w:eastAsiaTheme="minorEastAsia" w:cstheme="minorHAnsi"/>
          <w:kern w:val="24"/>
          <w:sz w:val="24"/>
          <w:szCs w:val="24"/>
          <w:lang w:eastAsia="en-GB"/>
        </w:rPr>
        <w:t xml:space="preserve"> </w:t>
      </w:r>
    </w:p>
    <w:p w14:paraId="4886C378" w14:textId="6B45C28B" w:rsidR="00EB54D9" w:rsidRPr="00064572" w:rsidRDefault="00EB54D9" w:rsidP="00064572">
      <w:pPr>
        <w:spacing w:before="200" w:after="0" w:line="360" w:lineRule="auto"/>
        <w:rPr>
          <w:rFonts w:eastAsiaTheme="minorEastAsia" w:cstheme="minorHAnsi"/>
          <w:kern w:val="24"/>
          <w:sz w:val="24"/>
          <w:szCs w:val="24"/>
          <w:lang w:eastAsia="en-GB"/>
        </w:rPr>
      </w:pPr>
      <w:r w:rsidRPr="00064572">
        <w:rPr>
          <w:rFonts w:eastAsiaTheme="minorEastAsia" w:cstheme="minorHAnsi"/>
          <w:kern w:val="24"/>
          <w:sz w:val="24"/>
          <w:szCs w:val="24"/>
          <w:lang w:eastAsia="en-GB"/>
        </w:rPr>
        <w:t>(Accessed on: 30</w:t>
      </w:r>
      <w:r w:rsidRPr="00064572">
        <w:rPr>
          <w:rFonts w:eastAsiaTheme="minorEastAsia" w:cstheme="minorHAnsi"/>
          <w:kern w:val="24"/>
          <w:sz w:val="24"/>
          <w:szCs w:val="24"/>
          <w:vertAlign w:val="superscript"/>
          <w:lang w:eastAsia="en-GB"/>
        </w:rPr>
        <w:t>th</w:t>
      </w:r>
      <w:r w:rsidRPr="00064572">
        <w:rPr>
          <w:rFonts w:eastAsiaTheme="minorEastAsia" w:cstheme="minorHAnsi"/>
          <w:kern w:val="24"/>
          <w:sz w:val="24"/>
          <w:szCs w:val="24"/>
          <w:lang w:eastAsia="en-GB"/>
        </w:rPr>
        <w:t xml:space="preserve"> July 2021).</w:t>
      </w:r>
    </w:p>
    <w:p w14:paraId="4B8D33CD" w14:textId="77777777" w:rsidR="00E57270" w:rsidRPr="00064572" w:rsidRDefault="00E57270" w:rsidP="00064572">
      <w:pPr>
        <w:spacing w:line="360" w:lineRule="auto"/>
        <w:rPr>
          <w:rFonts w:cstheme="minorHAnsi"/>
          <w:bCs/>
          <w:i/>
          <w:iCs/>
          <w:sz w:val="24"/>
          <w:szCs w:val="24"/>
        </w:rPr>
      </w:pPr>
      <w:bookmarkStart w:id="22" w:name="_Hlk80785977"/>
      <w:r w:rsidRPr="00064572">
        <w:rPr>
          <w:rFonts w:cstheme="minorHAnsi"/>
          <w:bCs/>
          <w:sz w:val="24"/>
          <w:szCs w:val="24"/>
        </w:rPr>
        <w:t>Booton, C. (2017</w:t>
      </w:r>
      <w:bookmarkEnd w:id="22"/>
      <w:r w:rsidRPr="00064572">
        <w:rPr>
          <w:rFonts w:cstheme="minorHAnsi"/>
          <w:bCs/>
          <w:sz w:val="24"/>
          <w:szCs w:val="24"/>
        </w:rPr>
        <w:t xml:space="preserve">) </w:t>
      </w:r>
      <w:r w:rsidRPr="00064572">
        <w:rPr>
          <w:rFonts w:cstheme="minorHAnsi"/>
          <w:bCs/>
          <w:i/>
          <w:iCs/>
          <w:sz w:val="24"/>
          <w:szCs w:val="24"/>
        </w:rPr>
        <w:t>The Worst Thing That Could go Wrong with Your Dissertation Survey: People Don’t Respond. [Online]</w:t>
      </w:r>
    </w:p>
    <w:p w14:paraId="03091425" w14:textId="77777777" w:rsidR="00E57270" w:rsidRPr="00064572" w:rsidRDefault="00C43CFA" w:rsidP="00064572">
      <w:pPr>
        <w:spacing w:line="360" w:lineRule="auto"/>
        <w:rPr>
          <w:rFonts w:cstheme="minorHAnsi"/>
          <w:bCs/>
          <w:sz w:val="24"/>
          <w:szCs w:val="24"/>
        </w:rPr>
      </w:pPr>
      <w:hyperlink r:id="rId51" w:history="1">
        <w:r w:rsidR="00E57270" w:rsidRPr="00064572">
          <w:rPr>
            <w:rStyle w:val="Hyperlink"/>
            <w:rFonts w:cstheme="minorHAnsi"/>
            <w:bCs/>
            <w:sz w:val="24"/>
            <w:szCs w:val="24"/>
          </w:rPr>
          <w:t>https://loveyourdissertation.com/the-worst-thing-that-can-go-wrong-with-your-dissertation-survey-people-dont-respond/</w:t>
        </w:r>
      </w:hyperlink>
    </w:p>
    <w:p w14:paraId="6E453F7C" w14:textId="4DEA552F" w:rsidR="00E57270" w:rsidRPr="00064572" w:rsidRDefault="00E57270" w:rsidP="00064572">
      <w:pPr>
        <w:spacing w:line="360" w:lineRule="auto"/>
        <w:rPr>
          <w:rFonts w:cstheme="minorHAnsi"/>
          <w:bCs/>
          <w:sz w:val="24"/>
          <w:szCs w:val="24"/>
        </w:rPr>
      </w:pPr>
      <w:r w:rsidRPr="00064572">
        <w:rPr>
          <w:rFonts w:cstheme="minorHAnsi"/>
          <w:bCs/>
          <w:sz w:val="24"/>
          <w:szCs w:val="24"/>
        </w:rPr>
        <w:t>(Accessed on: 5</w:t>
      </w:r>
      <w:r w:rsidRPr="00064572">
        <w:rPr>
          <w:rFonts w:cstheme="minorHAnsi"/>
          <w:bCs/>
          <w:sz w:val="24"/>
          <w:szCs w:val="24"/>
          <w:vertAlign w:val="superscript"/>
        </w:rPr>
        <w:t>th</w:t>
      </w:r>
      <w:r w:rsidRPr="00064572">
        <w:rPr>
          <w:rFonts w:cstheme="minorHAnsi"/>
          <w:bCs/>
          <w:sz w:val="24"/>
          <w:szCs w:val="24"/>
        </w:rPr>
        <w:t xml:space="preserve"> August 2021).</w:t>
      </w:r>
    </w:p>
    <w:p w14:paraId="59BB312D" w14:textId="67DA3D9C" w:rsidR="00D1295F" w:rsidRPr="00064572" w:rsidRDefault="00D1295F" w:rsidP="00064572">
      <w:pPr>
        <w:spacing w:before="200" w:after="0" w:line="360" w:lineRule="auto"/>
        <w:rPr>
          <w:rFonts w:eastAsiaTheme="minorEastAsia" w:cstheme="minorHAnsi"/>
          <w:kern w:val="24"/>
          <w:sz w:val="24"/>
          <w:szCs w:val="24"/>
          <w:lang w:eastAsia="en-GB"/>
        </w:rPr>
      </w:pPr>
      <w:r w:rsidRPr="00064572">
        <w:rPr>
          <w:rFonts w:cstheme="minorHAnsi"/>
          <w:color w:val="222222"/>
          <w:sz w:val="24"/>
          <w:szCs w:val="24"/>
          <w:shd w:val="clear" w:color="auto" w:fill="FFFFFF"/>
        </w:rPr>
        <w:t>Barry, M, M, Clarke, A, M and Dowling, K. (2017) Promoting social and emotional well-being in schools. </w:t>
      </w:r>
      <w:r w:rsidRPr="00064572">
        <w:rPr>
          <w:rFonts w:cstheme="minorHAnsi"/>
          <w:i/>
          <w:iCs/>
          <w:color w:val="222222"/>
          <w:sz w:val="24"/>
          <w:szCs w:val="24"/>
          <w:shd w:val="clear" w:color="auto" w:fill="FFFFFF"/>
        </w:rPr>
        <w:t>Health Education</w:t>
      </w:r>
      <w:r w:rsidRPr="00064572">
        <w:rPr>
          <w:rFonts w:cstheme="minorHAnsi"/>
          <w:color w:val="222222"/>
          <w:sz w:val="24"/>
          <w:szCs w:val="24"/>
          <w:shd w:val="clear" w:color="auto" w:fill="FFFFFF"/>
        </w:rPr>
        <w:t>. [Online]</w:t>
      </w:r>
    </w:p>
    <w:p w14:paraId="12193AE5" w14:textId="126B0EFB" w:rsidR="00D1295F" w:rsidRPr="00064572" w:rsidRDefault="00C43CFA" w:rsidP="00064572">
      <w:pPr>
        <w:spacing w:before="200" w:after="0" w:line="360" w:lineRule="auto"/>
        <w:rPr>
          <w:rStyle w:val="text"/>
          <w:rFonts w:eastAsia="Times New Roman" w:cstheme="minorHAnsi"/>
          <w:sz w:val="24"/>
          <w:szCs w:val="24"/>
          <w:lang w:eastAsia="en-GB"/>
        </w:rPr>
      </w:pPr>
      <w:hyperlink r:id="rId52" w:history="1">
        <w:r w:rsidR="00D1295F" w:rsidRPr="00064572">
          <w:rPr>
            <w:rStyle w:val="Hyperlink"/>
            <w:rFonts w:eastAsia="Times New Roman" w:cstheme="minorHAnsi"/>
            <w:sz w:val="24"/>
            <w:szCs w:val="24"/>
            <w:lang w:eastAsia="en-GB"/>
          </w:rPr>
          <w:t>https://www.researchgate.net/profile/Margaret-Barry-2/publication/317834703_Promoting_social_and_emotional_well-being_in_schools/links/59f99dc4458515547c26c9ab/Promoting-social-and-emotional-well-being-in-schools.pdf</w:t>
        </w:r>
      </w:hyperlink>
    </w:p>
    <w:p w14:paraId="12A9A835" w14:textId="32B2BBEA" w:rsidR="00D1295F" w:rsidRPr="00064572" w:rsidRDefault="00D1295F" w:rsidP="00064572">
      <w:pPr>
        <w:spacing w:before="200" w:after="0" w:line="360" w:lineRule="auto"/>
        <w:rPr>
          <w:rStyle w:val="text"/>
          <w:rFonts w:eastAsia="Times New Roman" w:cstheme="minorHAnsi"/>
          <w:sz w:val="24"/>
          <w:szCs w:val="24"/>
          <w:lang w:eastAsia="en-GB"/>
        </w:rPr>
      </w:pPr>
      <w:r w:rsidRPr="00064572">
        <w:rPr>
          <w:rStyle w:val="text"/>
          <w:rFonts w:eastAsia="Times New Roman" w:cstheme="minorHAnsi"/>
          <w:sz w:val="24"/>
          <w:szCs w:val="24"/>
          <w:lang w:eastAsia="en-GB"/>
        </w:rPr>
        <w:t>(Accessed on: 5</w:t>
      </w:r>
      <w:r w:rsidRPr="00064572">
        <w:rPr>
          <w:rStyle w:val="text"/>
          <w:rFonts w:eastAsia="Times New Roman" w:cstheme="minorHAnsi"/>
          <w:sz w:val="24"/>
          <w:szCs w:val="24"/>
          <w:vertAlign w:val="superscript"/>
          <w:lang w:eastAsia="en-GB"/>
        </w:rPr>
        <w:t>th</w:t>
      </w:r>
      <w:r w:rsidRPr="00064572">
        <w:rPr>
          <w:rStyle w:val="text"/>
          <w:rFonts w:eastAsia="Times New Roman" w:cstheme="minorHAnsi"/>
          <w:sz w:val="24"/>
          <w:szCs w:val="24"/>
          <w:lang w:eastAsia="en-GB"/>
        </w:rPr>
        <w:t xml:space="preserve"> August 2021).</w:t>
      </w:r>
    </w:p>
    <w:p w14:paraId="72372F7F" w14:textId="1AA17A25" w:rsidR="00B935E8" w:rsidRPr="00064572" w:rsidRDefault="00B935E8" w:rsidP="00064572">
      <w:pPr>
        <w:spacing w:line="360" w:lineRule="auto"/>
        <w:rPr>
          <w:rStyle w:val="text"/>
          <w:rFonts w:cstheme="minorHAnsi"/>
          <w:bCs/>
          <w:spacing w:val="-2"/>
          <w:sz w:val="24"/>
          <w:szCs w:val="24"/>
        </w:rPr>
      </w:pPr>
      <w:r w:rsidRPr="00064572">
        <w:rPr>
          <w:rStyle w:val="text"/>
          <w:rFonts w:cstheme="minorHAnsi"/>
          <w:bCs/>
          <w:spacing w:val="-2"/>
          <w:sz w:val="24"/>
          <w:szCs w:val="24"/>
        </w:rPr>
        <w:t xml:space="preserve">BCC News. (2020) </w:t>
      </w:r>
      <w:r w:rsidRPr="00064572">
        <w:rPr>
          <w:rStyle w:val="text"/>
          <w:rFonts w:cstheme="minorHAnsi"/>
          <w:bCs/>
          <w:i/>
          <w:spacing w:val="-2"/>
          <w:sz w:val="24"/>
          <w:szCs w:val="24"/>
        </w:rPr>
        <w:t>Covid: GCSE and A-levels in Wales Cancelled for 2021.</w:t>
      </w:r>
      <w:r w:rsidRPr="00064572">
        <w:rPr>
          <w:rStyle w:val="text"/>
          <w:rFonts w:cstheme="minorHAnsi"/>
          <w:bCs/>
          <w:spacing w:val="-2"/>
          <w:sz w:val="24"/>
          <w:szCs w:val="24"/>
        </w:rPr>
        <w:t xml:space="preserve"> [online]</w:t>
      </w:r>
    </w:p>
    <w:p w14:paraId="3FD7A24D" w14:textId="7C77F0F0" w:rsidR="00B935E8" w:rsidRPr="00064572" w:rsidRDefault="00C43CFA" w:rsidP="00064572">
      <w:pPr>
        <w:spacing w:line="360" w:lineRule="auto"/>
        <w:rPr>
          <w:rStyle w:val="text"/>
          <w:rFonts w:cstheme="minorHAnsi"/>
          <w:bCs/>
          <w:spacing w:val="-2"/>
          <w:sz w:val="24"/>
          <w:szCs w:val="24"/>
          <w:u w:val="single"/>
        </w:rPr>
      </w:pPr>
      <w:hyperlink r:id="rId53" w:history="1">
        <w:r w:rsidR="00B935E8" w:rsidRPr="00064572">
          <w:rPr>
            <w:rStyle w:val="Hyperlink"/>
            <w:rFonts w:cstheme="minorHAnsi"/>
            <w:bCs/>
            <w:spacing w:val="-2"/>
            <w:sz w:val="24"/>
            <w:szCs w:val="24"/>
          </w:rPr>
          <w:t>https://www.bbc.co.uk/news/uk-wales-54888376</w:t>
        </w:r>
      </w:hyperlink>
    </w:p>
    <w:p w14:paraId="0213B88F" w14:textId="4D7C4E9A" w:rsidR="00B935E8" w:rsidRPr="00064572" w:rsidRDefault="00B935E8" w:rsidP="00064572">
      <w:pPr>
        <w:spacing w:line="360" w:lineRule="auto"/>
        <w:rPr>
          <w:rStyle w:val="text"/>
          <w:rFonts w:cstheme="minorHAnsi"/>
          <w:bCs/>
          <w:spacing w:val="-2"/>
          <w:sz w:val="24"/>
          <w:szCs w:val="24"/>
        </w:rPr>
      </w:pPr>
      <w:r w:rsidRPr="00064572">
        <w:rPr>
          <w:rStyle w:val="text"/>
          <w:rFonts w:cstheme="minorHAnsi"/>
          <w:bCs/>
          <w:spacing w:val="-2"/>
          <w:sz w:val="24"/>
          <w:szCs w:val="24"/>
        </w:rPr>
        <w:t>(Accessed on: 12</w:t>
      </w:r>
      <w:r w:rsidRPr="00064572">
        <w:rPr>
          <w:rStyle w:val="text"/>
          <w:rFonts w:cstheme="minorHAnsi"/>
          <w:bCs/>
          <w:spacing w:val="-2"/>
          <w:sz w:val="24"/>
          <w:szCs w:val="24"/>
          <w:vertAlign w:val="superscript"/>
        </w:rPr>
        <w:t>th</w:t>
      </w:r>
      <w:r w:rsidRPr="00064572">
        <w:rPr>
          <w:rStyle w:val="text"/>
          <w:rFonts w:cstheme="minorHAnsi"/>
          <w:bCs/>
          <w:spacing w:val="-2"/>
          <w:sz w:val="24"/>
          <w:szCs w:val="24"/>
        </w:rPr>
        <w:t xml:space="preserve"> July 2021).</w:t>
      </w:r>
    </w:p>
    <w:p w14:paraId="47B89D04" w14:textId="00790B3B" w:rsidR="00A22C80" w:rsidRPr="00064572" w:rsidRDefault="00A22C80" w:rsidP="00064572">
      <w:pPr>
        <w:spacing w:line="360" w:lineRule="auto"/>
        <w:rPr>
          <w:rFonts w:cstheme="minorHAnsi"/>
          <w:color w:val="000000" w:themeColor="text1"/>
          <w:sz w:val="24"/>
          <w:szCs w:val="24"/>
          <w:shd w:val="clear" w:color="auto" w:fill="FFFFFF"/>
        </w:rPr>
      </w:pPr>
      <w:bookmarkStart w:id="23" w:name="_Hlk69996986"/>
      <w:r w:rsidRPr="00064572">
        <w:rPr>
          <w:rFonts w:cstheme="minorHAnsi"/>
          <w:bCs/>
          <w:sz w:val="24"/>
          <w:szCs w:val="24"/>
        </w:rPr>
        <w:t xml:space="preserve">Boynton, M, P. (2004) </w:t>
      </w:r>
      <w:r w:rsidRPr="00064572">
        <w:rPr>
          <w:rFonts w:cstheme="minorHAnsi"/>
          <w:color w:val="000000" w:themeColor="text1"/>
          <w:sz w:val="24"/>
          <w:szCs w:val="24"/>
          <w:shd w:val="clear" w:color="auto" w:fill="FFFFFF"/>
        </w:rPr>
        <w:t>Administering, analysing, and reporting your questionnaire. </w:t>
      </w:r>
      <w:r w:rsidRPr="00064572">
        <w:rPr>
          <w:rFonts w:cstheme="minorHAnsi"/>
          <w:i/>
          <w:iCs/>
          <w:color w:val="000000" w:themeColor="text1"/>
          <w:sz w:val="24"/>
          <w:szCs w:val="24"/>
          <w:shd w:val="clear" w:color="auto" w:fill="FFFFFF"/>
        </w:rPr>
        <w:t>BMJ: British Medical Journal, </w:t>
      </w:r>
      <w:r w:rsidRPr="00064572">
        <w:rPr>
          <w:rFonts w:cstheme="minorHAnsi"/>
          <w:color w:val="000000" w:themeColor="text1"/>
          <w:sz w:val="24"/>
          <w:szCs w:val="24"/>
          <w:shd w:val="clear" w:color="auto" w:fill="FFFFFF"/>
        </w:rPr>
        <w:t>328(7452), pp. 1372. [Online]</w:t>
      </w:r>
    </w:p>
    <w:p w14:paraId="106C709B" w14:textId="77777777" w:rsidR="00A22C80" w:rsidRPr="00064572" w:rsidRDefault="00C43CFA" w:rsidP="00064572">
      <w:pPr>
        <w:spacing w:line="360" w:lineRule="auto"/>
        <w:rPr>
          <w:rFonts w:cstheme="minorHAnsi"/>
          <w:bCs/>
          <w:color w:val="000000" w:themeColor="text1"/>
          <w:sz w:val="24"/>
          <w:szCs w:val="24"/>
        </w:rPr>
      </w:pPr>
      <w:hyperlink r:id="rId54" w:history="1">
        <w:r w:rsidR="00A22C80" w:rsidRPr="00064572">
          <w:rPr>
            <w:rStyle w:val="Hyperlink"/>
            <w:rFonts w:cstheme="minorHAnsi"/>
            <w:bCs/>
            <w:sz w:val="24"/>
            <w:szCs w:val="24"/>
          </w:rPr>
          <w:t>https://www-proquest-com.ezproxy.uwtsd.ac.uk/docview/1777623049/fulltextPDF/9C40408816F2485EPQ/1?accountid=130472</w:t>
        </w:r>
      </w:hyperlink>
    </w:p>
    <w:p w14:paraId="34B96731" w14:textId="0CC8048B" w:rsidR="00A22C80" w:rsidRPr="00064572" w:rsidRDefault="00A22C80" w:rsidP="00064572">
      <w:pPr>
        <w:spacing w:line="360" w:lineRule="auto"/>
        <w:rPr>
          <w:rStyle w:val="text"/>
          <w:rFonts w:cstheme="minorHAnsi"/>
          <w:bCs/>
          <w:color w:val="000000" w:themeColor="text1"/>
          <w:sz w:val="24"/>
          <w:szCs w:val="24"/>
        </w:rPr>
      </w:pPr>
      <w:r w:rsidRPr="00064572">
        <w:rPr>
          <w:rFonts w:cstheme="minorHAnsi"/>
          <w:bCs/>
          <w:color w:val="000000" w:themeColor="text1"/>
          <w:sz w:val="24"/>
          <w:szCs w:val="24"/>
        </w:rPr>
        <w:t>(Accessed on: 5</w:t>
      </w:r>
      <w:r w:rsidRPr="00064572">
        <w:rPr>
          <w:rFonts w:cstheme="minorHAnsi"/>
          <w:bCs/>
          <w:color w:val="000000" w:themeColor="text1"/>
          <w:sz w:val="24"/>
          <w:szCs w:val="24"/>
          <w:vertAlign w:val="superscript"/>
        </w:rPr>
        <w:t>th</w:t>
      </w:r>
      <w:r w:rsidRPr="00064572">
        <w:rPr>
          <w:rFonts w:cstheme="minorHAnsi"/>
          <w:bCs/>
          <w:color w:val="000000" w:themeColor="text1"/>
          <w:sz w:val="24"/>
          <w:szCs w:val="24"/>
        </w:rPr>
        <w:t xml:space="preserve"> August 2021).</w:t>
      </w:r>
      <w:bookmarkEnd w:id="23"/>
    </w:p>
    <w:p w14:paraId="406A73EA" w14:textId="73E4EA9D" w:rsidR="009D2193" w:rsidRPr="00064572" w:rsidRDefault="009D2193" w:rsidP="00064572">
      <w:pPr>
        <w:spacing w:line="360" w:lineRule="auto"/>
        <w:rPr>
          <w:rStyle w:val="text"/>
          <w:rFonts w:cstheme="minorHAnsi"/>
          <w:bCs/>
          <w:spacing w:val="-2"/>
          <w:sz w:val="24"/>
          <w:szCs w:val="24"/>
        </w:rPr>
      </w:pPr>
      <w:r w:rsidRPr="00064572">
        <w:rPr>
          <w:rFonts w:cstheme="minorHAnsi"/>
          <w:color w:val="222222"/>
          <w:sz w:val="24"/>
          <w:szCs w:val="24"/>
          <w:shd w:val="clear" w:color="auto" w:fill="FFFFFF"/>
        </w:rPr>
        <w:lastRenderedPageBreak/>
        <w:t xml:space="preserve">Cairns, R. (2020) Exams tested by </w:t>
      </w:r>
      <w:r w:rsidR="00564458">
        <w:rPr>
          <w:rFonts w:cstheme="minorHAnsi"/>
          <w:color w:val="222222"/>
          <w:sz w:val="24"/>
          <w:szCs w:val="24"/>
          <w:shd w:val="clear" w:color="auto" w:fill="FFFFFF"/>
        </w:rPr>
        <w:t>Covid-19</w:t>
      </w:r>
      <w:r w:rsidRPr="00064572">
        <w:rPr>
          <w:rFonts w:cstheme="minorHAnsi"/>
          <w:color w:val="222222"/>
          <w:sz w:val="24"/>
          <w:szCs w:val="24"/>
          <w:shd w:val="clear" w:color="auto" w:fill="FFFFFF"/>
        </w:rPr>
        <w:t>: An opportunity to rethink standardized senior secondary examinations. </w:t>
      </w:r>
      <w:r w:rsidRPr="00064572">
        <w:rPr>
          <w:rFonts w:cstheme="minorHAnsi"/>
          <w:i/>
          <w:iCs/>
          <w:color w:val="222222"/>
          <w:sz w:val="24"/>
          <w:szCs w:val="24"/>
          <w:shd w:val="clear" w:color="auto" w:fill="FFFFFF"/>
        </w:rPr>
        <w:t>Prospects</w:t>
      </w:r>
      <w:r w:rsidRPr="00064572">
        <w:rPr>
          <w:rFonts w:cstheme="minorHAnsi"/>
          <w:color w:val="222222"/>
          <w:sz w:val="24"/>
          <w:szCs w:val="24"/>
          <w:shd w:val="clear" w:color="auto" w:fill="FFFFFF"/>
        </w:rPr>
        <w:t>, pp.1-15. [Online]</w:t>
      </w:r>
    </w:p>
    <w:p w14:paraId="111CF460" w14:textId="4FB0624F" w:rsidR="009D2193" w:rsidRPr="00064572" w:rsidRDefault="00C43CFA" w:rsidP="00064572">
      <w:pPr>
        <w:spacing w:line="360" w:lineRule="auto"/>
        <w:rPr>
          <w:rStyle w:val="text"/>
          <w:rFonts w:cstheme="minorHAnsi"/>
          <w:bCs/>
          <w:spacing w:val="-2"/>
          <w:sz w:val="24"/>
          <w:szCs w:val="24"/>
        </w:rPr>
      </w:pPr>
      <w:hyperlink r:id="rId55" w:history="1">
        <w:r w:rsidR="009D2193" w:rsidRPr="00064572">
          <w:rPr>
            <w:rStyle w:val="Hyperlink"/>
            <w:rFonts w:cstheme="minorHAnsi"/>
            <w:bCs/>
            <w:spacing w:val="-2"/>
            <w:sz w:val="24"/>
            <w:szCs w:val="24"/>
          </w:rPr>
          <w:t>https://link.springer.com/article/10.1007/s11125-020-09515-9</w:t>
        </w:r>
      </w:hyperlink>
    </w:p>
    <w:p w14:paraId="25C946C8" w14:textId="15F05898" w:rsidR="009D2193" w:rsidRPr="00064572" w:rsidRDefault="009D2193" w:rsidP="00064572">
      <w:pPr>
        <w:spacing w:line="360" w:lineRule="auto"/>
        <w:rPr>
          <w:rStyle w:val="text"/>
          <w:rFonts w:cstheme="minorHAnsi"/>
          <w:bCs/>
          <w:spacing w:val="-2"/>
          <w:sz w:val="24"/>
          <w:szCs w:val="24"/>
        </w:rPr>
      </w:pPr>
      <w:r w:rsidRPr="00064572">
        <w:rPr>
          <w:rStyle w:val="text"/>
          <w:rFonts w:cstheme="minorHAnsi"/>
          <w:bCs/>
          <w:spacing w:val="-2"/>
          <w:sz w:val="24"/>
          <w:szCs w:val="24"/>
        </w:rPr>
        <w:t>(Accessed on: 2</w:t>
      </w:r>
      <w:r w:rsidRPr="00064572">
        <w:rPr>
          <w:rStyle w:val="text"/>
          <w:rFonts w:cstheme="minorHAnsi"/>
          <w:bCs/>
          <w:spacing w:val="-2"/>
          <w:sz w:val="24"/>
          <w:szCs w:val="24"/>
          <w:vertAlign w:val="superscript"/>
        </w:rPr>
        <w:t>nd</w:t>
      </w:r>
      <w:r w:rsidRPr="00064572">
        <w:rPr>
          <w:rStyle w:val="text"/>
          <w:rFonts w:cstheme="minorHAnsi"/>
          <w:bCs/>
          <w:spacing w:val="-2"/>
          <w:sz w:val="24"/>
          <w:szCs w:val="24"/>
        </w:rPr>
        <w:t xml:space="preserve"> August 2021).</w:t>
      </w:r>
    </w:p>
    <w:p w14:paraId="408375BB" w14:textId="306CAD92" w:rsidR="002B609D" w:rsidRPr="00064572" w:rsidRDefault="002B609D" w:rsidP="00064572">
      <w:pPr>
        <w:spacing w:line="360" w:lineRule="auto"/>
        <w:rPr>
          <w:rStyle w:val="text"/>
          <w:rFonts w:cstheme="minorHAnsi"/>
          <w:bCs/>
          <w:sz w:val="24"/>
          <w:szCs w:val="24"/>
        </w:rPr>
      </w:pPr>
      <w:r w:rsidRPr="00064572">
        <w:rPr>
          <w:rFonts w:cstheme="minorHAnsi"/>
          <w:sz w:val="24"/>
          <w:szCs w:val="24"/>
          <w:shd w:val="clear" w:color="auto" w:fill="FFFFFF"/>
        </w:rPr>
        <w:t>Coles A. &amp; McGrath J (2010) </w:t>
      </w:r>
      <w:r w:rsidRPr="00064572">
        <w:rPr>
          <w:rFonts w:cstheme="minorHAnsi"/>
          <w:i/>
          <w:iCs/>
          <w:sz w:val="24"/>
          <w:szCs w:val="24"/>
          <w:shd w:val="clear" w:color="auto" w:fill="FFFFFF"/>
        </w:rPr>
        <w:t>Your Education Research Project Handbook.  </w:t>
      </w:r>
      <w:r w:rsidRPr="00064572">
        <w:rPr>
          <w:rFonts w:cstheme="minorHAnsi"/>
          <w:sz w:val="24"/>
          <w:szCs w:val="24"/>
          <w:shd w:val="clear" w:color="auto" w:fill="FFFFFF"/>
        </w:rPr>
        <w:t>Harlow: Pearson</w:t>
      </w:r>
    </w:p>
    <w:p w14:paraId="4A310EF6" w14:textId="77777777" w:rsidR="00536473" w:rsidRPr="00064572" w:rsidRDefault="00536473" w:rsidP="00064572">
      <w:pPr>
        <w:spacing w:line="360" w:lineRule="auto"/>
        <w:rPr>
          <w:rFonts w:cstheme="minorHAnsi"/>
          <w:bCs/>
          <w:sz w:val="24"/>
          <w:szCs w:val="24"/>
        </w:rPr>
      </w:pPr>
      <w:r w:rsidRPr="00064572">
        <w:rPr>
          <w:rFonts w:cstheme="minorHAnsi"/>
          <w:bCs/>
          <w:sz w:val="24"/>
          <w:szCs w:val="24"/>
        </w:rPr>
        <w:t xml:space="preserve">Cohen, L, Manion, L and Morrison, K. (2011) </w:t>
      </w:r>
      <w:r w:rsidRPr="00064572">
        <w:rPr>
          <w:rFonts w:cstheme="minorHAnsi"/>
          <w:bCs/>
          <w:i/>
          <w:iCs/>
          <w:sz w:val="24"/>
          <w:szCs w:val="24"/>
        </w:rPr>
        <w:t xml:space="preserve">Research Methods in Education. </w:t>
      </w:r>
      <w:r w:rsidRPr="00064572">
        <w:rPr>
          <w:rFonts w:cstheme="minorHAnsi"/>
          <w:bCs/>
          <w:sz w:val="24"/>
          <w:szCs w:val="24"/>
        </w:rPr>
        <w:t>[Online]</w:t>
      </w:r>
    </w:p>
    <w:p w14:paraId="5717D632" w14:textId="77777777" w:rsidR="00536473" w:rsidRPr="00064572" w:rsidRDefault="00C43CFA" w:rsidP="00064572">
      <w:pPr>
        <w:spacing w:line="360" w:lineRule="auto"/>
        <w:rPr>
          <w:rFonts w:cstheme="minorHAnsi"/>
          <w:bCs/>
          <w:sz w:val="24"/>
          <w:szCs w:val="24"/>
        </w:rPr>
      </w:pPr>
      <w:hyperlink r:id="rId56" w:history="1">
        <w:r w:rsidR="00536473" w:rsidRPr="00064572">
          <w:rPr>
            <w:rStyle w:val="Hyperlink"/>
            <w:rFonts w:cstheme="minorHAnsi"/>
            <w:bCs/>
            <w:sz w:val="24"/>
            <w:szCs w:val="24"/>
          </w:rPr>
          <w:t>https://r2.vlereader.com/Reader?ean=9780203720967</w:t>
        </w:r>
      </w:hyperlink>
    </w:p>
    <w:p w14:paraId="6DC5C955" w14:textId="27B15CC4" w:rsidR="007E0ADD" w:rsidRPr="00064572" w:rsidRDefault="00536473" w:rsidP="00064572">
      <w:pPr>
        <w:spacing w:line="360" w:lineRule="auto"/>
        <w:rPr>
          <w:rStyle w:val="text"/>
          <w:rFonts w:cstheme="minorHAnsi"/>
          <w:bCs/>
          <w:sz w:val="24"/>
          <w:szCs w:val="24"/>
        </w:rPr>
      </w:pPr>
      <w:r w:rsidRPr="00064572">
        <w:rPr>
          <w:rFonts w:cstheme="minorHAnsi"/>
          <w:bCs/>
          <w:sz w:val="24"/>
          <w:szCs w:val="24"/>
        </w:rPr>
        <w:t>(Accessed on: 5</w:t>
      </w:r>
      <w:r w:rsidRPr="00064572">
        <w:rPr>
          <w:rFonts w:cstheme="minorHAnsi"/>
          <w:bCs/>
          <w:sz w:val="24"/>
          <w:szCs w:val="24"/>
          <w:vertAlign w:val="superscript"/>
        </w:rPr>
        <w:t>th</w:t>
      </w:r>
      <w:r w:rsidRPr="00064572">
        <w:rPr>
          <w:rFonts w:cstheme="minorHAnsi"/>
          <w:bCs/>
          <w:sz w:val="24"/>
          <w:szCs w:val="24"/>
        </w:rPr>
        <w:t xml:space="preserve"> August 2021).</w:t>
      </w:r>
    </w:p>
    <w:p w14:paraId="35A1839F" w14:textId="300988F0" w:rsidR="007E0ADD" w:rsidRPr="00064572" w:rsidRDefault="007E0ADD" w:rsidP="00064572">
      <w:pPr>
        <w:spacing w:line="360" w:lineRule="auto"/>
        <w:rPr>
          <w:rStyle w:val="text"/>
          <w:rFonts w:cstheme="minorHAnsi"/>
          <w:bCs/>
          <w:spacing w:val="-2"/>
          <w:sz w:val="24"/>
          <w:szCs w:val="24"/>
        </w:rPr>
      </w:pPr>
      <w:r w:rsidRPr="00064572">
        <w:rPr>
          <w:rFonts w:cstheme="minorHAnsi"/>
          <w:color w:val="222222"/>
          <w:sz w:val="24"/>
          <w:szCs w:val="24"/>
          <w:shd w:val="clear" w:color="auto" w:fill="FFFFFF"/>
        </w:rPr>
        <w:t xml:space="preserve">Colao, A, Piscitelli, P, </w:t>
      </w:r>
      <w:proofErr w:type="spellStart"/>
      <w:r w:rsidRPr="00064572">
        <w:rPr>
          <w:rFonts w:cstheme="minorHAnsi"/>
          <w:color w:val="222222"/>
          <w:sz w:val="24"/>
          <w:szCs w:val="24"/>
          <w:shd w:val="clear" w:color="auto" w:fill="FFFFFF"/>
        </w:rPr>
        <w:t>Pulimeno</w:t>
      </w:r>
      <w:proofErr w:type="spellEnd"/>
      <w:r w:rsidRPr="00064572">
        <w:rPr>
          <w:rFonts w:cstheme="minorHAnsi"/>
          <w:color w:val="222222"/>
          <w:sz w:val="24"/>
          <w:szCs w:val="24"/>
          <w:shd w:val="clear" w:color="auto" w:fill="FFFFFF"/>
        </w:rPr>
        <w:t xml:space="preserve">, M, </w:t>
      </w:r>
      <w:proofErr w:type="spellStart"/>
      <w:r w:rsidRPr="00064572">
        <w:rPr>
          <w:rFonts w:cstheme="minorHAnsi"/>
          <w:color w:val="222222"/>
          <w:sz w:val="24"/>
          <w:szCs w:val="24"/>
          <w:shd w:val="clear" w:color="auto" w:fill="FFFFFF"/>
        </w:rPr>
        <w:t>Colazzo</w:t>
      </w:r>
      <w:proofErr w:type="spellEnd"/>
      <w:r w:rsidRPr="00064572">
        <w:rPr>
          <w:rFonts w:cstheme="minorHAnsi"/>
          <w:color w:val="222222"/>
          <w:sz w:val="24"/>
          <w:szCs w:val="24"/>
          <w:shd w:val="clear" w:color="auto" w:fill="FFFFFF"/>
        </w:rPr>
        <w:t xml:space="preserve">, S, Miani, A and Giannini, S. (2020) Rethinking the role of the school after </w:t>
      </w:r>
      <w:r w:rsidR="00564458">
        <w:rPr>
          <w:rFonts w:cstheme="minorHAnsi"/>
          <w:color w:val="222222"/>
          <w:sz w:val="24"/>
          <w:szCs w:val="24"/>
          <w:shd w:val="clear" w:color="auto" w:fill="FFFFFF"/>
        </w:rPr>
        <w:t>COVID-19</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The Lancet Public Health</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5</w:t>
      </w:r>
      <w:r w:rsidRPr="00064572">
        <w:rPr>
          <w:rFonts w:cstheme="minorHAnsi"/>
          <w:color w:val="222222"/>
          <w:sz w:val="24"/>
          <w:szCs w:val="24"/>
          <w:shd w:val="clear" w:color="auto" w:fill="FFFFFF"/>
        </w:rPr>
        <w:t>(7), p.e370. [Online]</w:t>
      </w:r>
    </w:p>
    <w:p w14:paraId="6FF6EA84" w14:textId="6399D181" w:rsidR="007E0ADD" w:rsidRPr="00064572" w:rsidRDefault="00C43CFA" w:rsidP="00064572">
      <w:pPr>
        <w:spacing w:line="360" w:lineRule="auto"/>
        <w:rPr>
          <w:rStyle w:val="text"/>
          <w:rFonts w:cstheme="minorHAnsi"/>
          <w:bCs/>
          <w:spacing w:val="-2"/>
          <w:sz w:val="24"/>
          <w:szCs w:val="24"/>
        </w:rPr>
      </w:pPr>
      <w:hyperlink r:id="rId57" w:history="1">
        <w:r w:rsidR="007E0ADD" w:rsidRPr="00064572">
          <w:rPr>
            <w:rStyle w:val="Hyperlink"/>
            <w:rFonts w:cstheme="minorHAnsi"/>
            <w:bCs/>
            <w:spacing w:val="-2"/>
            <w:sz w:val="24"/>
            <w:szCs w:val="24"/>
          </w:rPr>
          <w:t>https://www.thelancet.com/pdfs/journals/lanpub/PIIS2468-2667(20)30124-9.pdf</w:t>
        </w:r>
      </w:hyperlink>
    </w:p>
    <w:p w14:paraId="1C8DA6C8" w14:textId="0B611978" w:rsidR="007E0ADD" w:rsidRPr="00064572" w:rsidRDefault="007E0ADD" w:rsidP="00064572">
      <w:pPr>
        <w:spacing w:line="360" w:lineRule="auto"/>
        <w:rPr>
          <w:rStyle w:val="text"/>
          <w:rFonts w:cstheme="minorHAnsi"/>
          <w:bCs/>
          <w:spacing w:val="-2"/>
          <w:sz w:val="24"/>
          <w:szCs w:val="24"/>
        </w:rPr>
      </w:pPr>
      <w:r w:rsidRPr="00064572">
        <w:rPr>
          <w:rStyle w:val="text"/>
          <w:rFonts w:cstheme="minorHAnsi"/>
          <w:bCs/>
          <w:spacing w:val="-2"/>
          <w:sz w:val="24"/>
          <w:szCs w:val="24"/>
        </w:rPr>
        <w:t>(Accessed on: 4</w:t>
      </w:r>
      <w:r w:rsidRPr="00064572">
        <w:rPr>
          <w:rStyle w:val="text"/>
          <w:rFonts w:cstheme="minorHAnsi"/>
          <w:bCs/>
          <w:spacing w:val="-2"/>
          <w:sz w:val="24"/>
          <w:szCs w:val="24"/>
          <w:vertAlign w:val="superscript"/>
        </w:rPr>
        <w:t>th</w:t>
      </w:r>
      <w:r w:rsidRPr="00064572">
        <w:rPr>
          <w:rStyle w:val="text"/>
          <w:rFonts w:cstheme="minorHAnsi"/>
          <w:bCs/>
          <w:spacing w:val="-2"/>
          <w:sz w:val="24"/>
          <w:szCs w:val="24"/>
        </w:rPr>
        <w:t xml:space="preserve"> August 2021).</w:t>
      </w:r>
    </w:p>
    <w:p w14:paraId="16C7E344" w14:textId="77777777" w:rsidR="003E7153" w:rsidRPr="00064572" w:rsidRDefault="003E7153" w:rsidP="00064572">
      <w:pPr>
        <w:spacing w:line="360" w:lineRule="auto"/>
        <w:rPr>
          <w:rFonts w:cstheme="minorHAnsi"/>
          <w:bCs/>
          <w:sz w:val="24"/>
          <w:szCs w:val="24"/>
        </w:rPr>
      </w:pPr>
      <w:r w:rsidRPr="00064572">
        <w:rPr>
          <w:rFonts w:cstheme="minorHAnsi"/>
          <w:bCs/>
          <w:sz w:val="24"/>
          <w:szCs w:val="24"/>
        </w:rPr>
        <w:t xml:space="preserve">Creswell, W, J. (2009) </w:t>
      </w:r>
      <w:r w:rsidRPr="00064572">
        <w:rPr>
          <w:rFonts w:cstheme="minorHAnsi"/>
          <w:bCs/>
          <w:i/>
          <w:iCs/>
          <w:sz w:val="24"/>
          <w:szCs w:val="24"/>
        </w:rPr>
        <w:t xml:space="preserve">Research Design: Qualitative, Quantitative and Mixed Methods Approaches. </w:t>
      </w:r>
      <w:r w:rsidRPr="00064572">
        <w:rPr>
          <w:rFonts w:cstheme="minorHAnsi"/>
          <w:bCs/>
          <w:sz w:val="24"/>
          <w:szCs w:val="24"/>
        </w:rPr>
        <w:t>3</w:t>
      </w:r>
      <w:r w:rsidRPr="00064572">
        <w:rPr>
          <w:rFonts w:cstheme="minorHAnsi"/>
          <w:bCs/>
          <w:sz w:val="24"/>
          <w:szCs w:val="24"/>
          <w:vertAlign w:val="superscript"/>
        </w:rPr>
        <w:t>rd</w:t>
      </w:r>
      <w:r w:rsidRPr="00064572">
        <w:rPr>
          <w:rFonts w:cstheme="minorHAnsi"/>
          <w:bCs/>
          <w:sz w:val="24"/>
          <w:szCs w:val="24"/>
        </w:rPr>
        <w:t xml:space="preserve"> ed. Sage: London. [Online]</w:t>
      </w:r>
    </w:p>
    <w:p w14:paraId="0D6658DC" w14:textId="77777777" w:rsidR="003E7153" w:rsidRPr="00064572" w:rsidRDefault="003E7153" w:rsidP="00064572">
      <w:pPr>
        <w:spacing w:line="360" w:lineRule="auto"/>
        <w:rPr>
          <w:rFonts w:cstheme="minorHAnsi"/>
          <w:bCs/>
          <w:sz w:val="24"/>
          <w:szCs w:val="24"/>
        </w:rPr>
      </w:pPr>
      <w:r w:rsidRPr="00064572">
        <w:rPr>
          <w:rFonts w:cstheme="minorHAnsi"/>
          <w:bCs/>
          <w:sz w:val="24"/>
          <w:szCs w:val="24"/>
        </w:rPr>
        <w:t xml:space="preserve"> </w:t>
      </w:r>
      <w:hyperlink r:id="rId58" w:history="1">
        <w:r w:rsidRPr="00064572">
          <w:rPr>
            <w:rStyle w:val="Hyperlink"/>
            <w:rFonts w:cstheme="minorHAnsi"/>
            <w:bCs/>
            <w:sz w:val="24"/>
            <w:szCs w:val="24"/>
          </w:rPr>
          <w:t>http://www.drbrambedkarcollege.ac.in/sites/default/files/research-design-ceil.pdf</w:t>
        </w:r>
      </w:hyperlink>
    </w:p>
    <w:p w14:paraId="63D5A92C" w14:textId="73162ADE" w:rsidR="003E7153" w:rsidRPr="00064572" w:rsidRDefault="003E7153" w:rsidP="00064572">
      <w:pPr>
        <w:spacing w:line="360" w:lineRule="auto"/>
        <w:rPr>
          <w:rFonts w:cstheme="minorHAnsi"/>
          <w:bCs/>
          <w:sz w:val="24"/>
          <w:szCs w:val="24"/>
        </w:rPr>
      </w:pPr>
      <w:r w:rsidRPr="00064572">
        <w:rPr>
          <w:rFonts w:cstheme="minorHAnsi"/>
          <w:bCs/>
          <w:sz w:val="24"/>
          <w:szCs w:val="24"/>
        </w:rPr>
        <w:t>(Accessed on: 28</w:t>
      </w:r>
      <w:r w:rsidRPr="00064572">
        <w:rPr>
          <w:rFonts w:cstheme="minorHAnsi"/>
          <w:bCs/>
          <w:sz w:val="24"/>
          <w:szCs w:val="24"/>
          <w:vertAlign w:val="superscript"/>
        </w:rPr>
        <w:t>th</w:t>
      </w:r>
      <w:r w:rsidRPr="00064572">
        <w:rPr>
          <w:rFonts w:cstheme="minorHAnsi"/>
          <w:bCs/>
          <w:sz w:val="24"/>
          <w:szCs w:val="24"/>
        </w:rPr>
        <w:t xml:space="preserve"> July 2021).</w:t>
      </w:r>
    </w:p>
    <w:p w14:paraId="34777AA3" w14:textId="25933F20" w:rsidR="00A15B57" w:rsidRPr="00064572" w:rsidRDefault="00A15B57" w:rsidP="00064572">
      <w:pPr>
        <w:spacing w:line="360" w:lineRule="auto"/>
        <w:rPr>
          <w:rFonts w:cstheme="minorHAnsi"/>
          <w:bCs/>
          <w:sz w:val="24"/>
          <w:szCs w:val="24"/>
        </w:rPr>
      </w:pPr>
      <w:r w:rsidRPr="00064572">
        <w:rPr>
          <w:rFonts w:cstheme="minorHAnsi"/>
          <w:bCs/>
          <w:sz w:val="24"/>
          <w:szCs w:val="24"/>
        </w:rPr>
        <w:t xml:space="preserve">Cornerstone University. (2021) </w:t>
      </w:r>
      <w:r w:rsidRPr="00064572">
        <w:rPr>
          <w:rFonts w:cstheme="minorHAnsi"/>
          <w:bCs/>
          <w:i/>
          <w:iCs/>
          <w:sz w:val="24"/>
          <w:szCs w:val="24"/>
        </w:rPr>
        <w:t xml:space="preserve">13 Huge Advantages of Taking Online Classes. </w:t>
      </w:r>
      <w:r w:rsidRPr="00064572">
        <w:rPr>
          <w:rFonts w:cstheme="minorHAnsi"/>
          <w:bCs/>
          <w:sz w:val="24"/>
          <w:szCs w:val="24"/>
        </w:rPr>
        <w:t>[Online]</w:t>
      </w:r>
    </w:p>
    <w:p w14:paraId="1CE98326" w14:textId="771A4B35" w:rsidR="00A15B57" w:rsidRPr="00064572" w:rsidRDefault="00C43CFA" w:rsidP="00064572">
      <w:pPr>
        <w:spacing w:line="360" w:lineRule="auto"/>
        <w:rPr>
          <w:rStyle w:val="text"/>
          <w:rFonts w:cstheme="minorHAnsi"/>
          <w:bCs/>
          <w:spacing w:val="-2"/>
          <w:sz w:val="24"/>
          <w:szCs w:val="24"/>
        </w:rPr>
      </w:pPr>
      <w:hyperlink r:id="rId59" w:history="1">
        <w:r w:rsidR="00A15B57" w:rsidRPr="00064572">
          <w:rPr>
            <w:rStyle w:val="Hyperlink"/>
            <w:rFonts w:cstheme="minorHAnsi"/>
            <w:bCs/>
            <w:spacing w:val="-2"/>
            <w:sz w:val="24"/>
            <w:szCs w:val="24"/>
          </w:rPr>
          <w:t>https://www.cornerstone.edu/blog-post/13-huge-advantages-to-taking-online-classes/</w:t>
        </w:r>
      </w:hyperlink>
    </w:p>
    <w:p w14:paraId="390B73E4" w14:textId="7C5CC82F" w:rsidR="00A15B57" w:rsidRPr="00064572" w:rsidRDefault="00A15B57" w:rsidP="00064572">
      <w:pPr>
        <w:spacing w:line="360" w:lineRule="auto"/>
        <w:rPr>
          <w:rStyle w:val="text"/>
          <w:rFonts w:cstheme="minorHAnsi"/>
          <w:bCs/>
          <w:spacing w:val="-2"/>
          <w:sz w:val="24"/>
          <w:szCs w:val="24"/>
        </w:rPr>
      </w:pPr>
      <w:r w:rsidRPr="00064572">
        <w:rPr>
          <w:rStyle w:val="text"/>
          <w:rFonts w:cstheme="minorHAnsi"/>
          <w:bCs/>
          <w:spacing w:val="-2"/>
          <w:sz w:val="24"/>
          <w:szCs w:val="24"/>
        </w:rPr>
        <w:t>(Accessed on: 19</w:t>
      </w:r>
      <w:r w:rsidRPr="00064572">
        <w:rPr>
          <w:rStyle w:val="text"/>
          <w:rFonts w:cstheme="minorHAnsi"/>
          <w:bCs/>
          <w:spacing w:val="-2"/>
          <w:sz w:val="24"/>
          <w:szCs w:val="24"/>
          <w:vertAlign w:val="superscript"/>
        </w:rPr>
        <w:t>th</w:t>
      </w:r>
      <w:r w:rsidRPr="00064572">
        <w:rPr>
          <w:rStyle w:val="text"/>
          <w:rFonts w:cstheme="minorHAnsi"/>
          <w:bCs/>
          <w:spacing w:val="-2"/>
          <w:sz w:val="24"/>
          <w:szCs w:val="24"/>
        </w:rPr>
        <w:t xml:space="preserve"> August 2021).</w:t>
      </w:r>
    </w:p>
    <w:p w14:paraId="0E78C02B" w14:textId="6DC78E81" w:rsidR="00822063" w:rsidRPr="00064572" w:rsidRDefault="00822063" w:rsidP="00064572">
      <w:pPr>
        <w:spacing w:line="360" w:lineRule="auto"/>
        <w:rPr>
          <w:rStyle w:val="text"/>
          <w:rFonts w:cstheme="minorHAnsi"/>
          <w:bCs/>
          <w:spacing w:val="-2"/>
          <w:sz w:val="24"/>
          <w:szCs w:val="24"/>
        </w:rPr>
      </w:pPr>
      <w:r w:rsidRPr="00064572">
        <w:rPr>
          <w:rStyle w:val="text"/>
          <w:rFonts w:cstheme="minorHAnsi"/>
          <w:bCs/>
          <w:spacing w:val="-2"/>
          <w:sz w:val="24"/>
          <w:szCs w:val="24"/>
        </w:rPr>
        <w:t xml:space="preserve">Children’s Commissioner for Wales. (2021) </w:t>
      </w:r>
      <w:r w:rsidRPr="00064572">
        <w:rPr>
          <w:rStyle w:val="text"/>
          <w:rFonts w:cstheme="minorHAnsi"/>
          <w:bCs/>
          <w:i/>
          <w:iCs/>
          <w:spacing w:val="-2"/>
          <w:sz w:val="24"/>
          <w:szCs w:val="24"/>
        </w:rPr>
        <w:t xml:space="preserve">Coronavirus and Me – Results for Our January Survey 2021. </w:t>
      </w:r>
      <w:r w:rsidRPr="00064572">
        <w:rPr>
          <w:rStyle w:val="text"/>
          <w:rFonts w:cstheme="minorHAnsi"/>
          <w:bCs/>
          <w:spacing w:val="-2"/>
          <w:sz w:val="24"/>
          <w:szCs w:val="24"/>
        </w:rPr>
        <w:t>[Online]</w:t>
      </w:r>
    </w:p>
    <w:p w14:paraId="1BB2D2F1" w14:textId="391F6572" w:rsidR="00822063" w:rsidRPr="00064572" w:rsidRDefault="00C43CFA" w:rsidP="00064572">
      <w:pPr>
        <w:spacing w:line="360" w:lineRule="auto"/>
        <w:rPr>
          <w:rStyle w:val="text"/>
          <w:rFonts w:cstheme="minorHAnsi"/>
          <w:bCs/>
          <w:spacing w:val="-2"/>
          <w:sz w:val="24"/>
          <w:szCs w:val="24"/>
        </w:rPr>
      </w:pPr>
      <w:hyperlink r:id="rId60" w:history="1">
        <w:r w:rsidR="00822063" w:rsidRPr="00064572">
          <w:rPr>
            <w:rStyle w:val="Hyperlink"/>
            <w:rFonts w:cstheme="minorHAnsi"/>
            <w:bCs/>
            <w:spacing w:val="-2"/>
            <w:sz w:val="24"/>
            <w:szCs w:val="24"/>
          </w:rPr>
          <w:t>https://www.childcomwales.org.uk/coronavirus-our-work/coronavirus-and-me-survey-results-2021/</w:t>
        </w:r>
      </w:hyperlink>
    </w:p>
    <w:p w14:paraId="2CD7BFB4" w14:textId="43C4D95A" w:rsidR="00822063" w:rsidRDefault="00822063" w:rsidP="00064572">
      <w:pPr>
        <w:spacing w:line="360" w:lineRule="auto"/>
        <w:rPr>
          <w:rStyle w:val="text"/>
          <w:rFonts w:cstheme="minorHAnsi"/>
          <w:bCs/>
          <w:spacing w:val="-2"/>
          <w:sz w:val="24"/>
          <w:szCs w:val="24"/>
        </w:rPr>
      </w:pPr>
      <w:r w:rsidRPr="00064572">
        <w:rPr>
          <w:rStyle w:val="text"/>
          <w:rFonts w:cstheme="minorHAnsi"/>
          <w:bCs/>
          <w:spacing w:val="-2"/>
          <w:sz w:val="24"/>
          <w:szCs w:val="24"/>
        </w:rPr>
        <w:t>(Accessed on: 19</w:t>
      </w:r>
      <w:r w:rsidRPr="00064572">
        <w:rPr>
          <w:rStyle w:val="text"/>
          <w:rFonts w:cstheme="minorHAnsi"/>
          <w:bCs/>
          <w:spacing w:val="-2"/>
          <w:sz w:val="24"/>
          <w:szCs w:val="24"/>
          <w:vertAlign w:val="superscript"/>
        </w:rPr>
        <w:t>th</w:t>
      </w:r>
      <w:r w:rsidRPr="00064572">
        <w:rPr>
          <w:rStyle w:val="text"/>
          <w:rFonts w:cstheme="minorHAnsi"/>
          <w:bCs/>
          <w:spacing w:val="-2"/>
          <w:sz w:val="24"/>
          <w:szCs w:val="24"/>
        </w:rPr>
        <w:t xml:space="preserve"> August 2021).</w:t>
      </w:r>
    </w:p>
    <w:p w14:paraId="5394DEA1" w14:textId="77777777" w:rsidR="00EB55DB" w:rsidRPr="00064572" w:rsidRDefault="00EB55DB" w:rsidP="00064572">
      <w:pPr>
        <w:spacing w:line="360" w:lineRule="auto"/>
        <w:rPr>
          <w:rStyle w:val="text"/>
          <w:rFonts w:cstheme="minorHAnsi"/>
          <w:bCs/>
          <w:spacing w:val="-2"/>
          <w:sz w:val="24"/>
          <w:szCs w:val="24"/>
        </w:rPr>
      </w:pPr>
    </w:p>
    <w:p w14:paraId="599C6A6E" w14:textId="03310450" w:rsidR="00972108" w:rsidRPr="00064572" w:rsidRDefault="00972108" w:rsidP="00064572">
      <w:pPr>
        <w:spacing w:line="360" w:lineRule="auto"/>
        <w:rPr>
          <w:rFonts w:cstheme="minorHAnsi"/>
          <w:sz w:val="24"/>
          <w:szCs w:val="24"/>
          <w:shd w:val="clear" w:color="auto" w:fill="FFFFFF"/>
        </w:rPr>
      </w:pPr>
      <w:r w:rsidRPr="00064572">
        <w:rPr>
          <w:rFonts w:cstheme="minorHAnsi"/>
          <w:sz w:val="24"/>
          <w:szCs w:val="24"/>
          <w:shd w:val="clear" w:color="auto" w:fill="FFFFFF"/>
        </w:rPr>
        <w:lastRenderedPageBreak/>
        <w:t>Cottrell, S. (2014). </w:t>
      </w:r>
      <w:r w:rsidRPr="00064572">
        <w:rPr>
          <w:rFonts w:cstheme="minorHAnsi"/>
          <w:i/>
          <w:iCs/>
          <w:sz w:val="24"/>
          <w:szCs w:val="24"/>
          <w:shd w:val="clear" w:color="auto" w:fill="FFFFFF"/>
        </w:rPr>
        <w:t xml:space="preserve">Dissertations and project report: a </w:t>
      </w:r>
      <w:proofErr w:type="gramStart"/>
      <w:r w:rsidRPr="00064572">
        <w:rPr>
          <w:rFonts w:cstheme="minorHAnsi"/>
          <w:i/>
          <w:iCs/>
          <w:sz w:val="24"/>
          <w:szCs w:val="24"/>
          <w:shd w:val="clear" w:color="auto" w:fill="FFFFFF"/>
        </w:rPr>
        <w:t>step by step</w:t>
      </w:r>
      <w:proofErr w:type="gramEnd"/>
      <w:r w:rsidRPr="00064572">
        <w:rPr>
          <w:rFonts w:cstheme="minorHAnsi"/>
          <w:i/>
          <w:iCs/>
          <w:sz w:val="24"/>
          <w:szCs w:val="24"/>
          <w:shd w:val="clear" w:color="auto" w:fill="FFFFFF"/>
        </w:rPr>
        <w:t xml:space="preserve"> guide</w:t>
      </w:r>
      <w:r w:rsidRPr="00064572">
        <w:rPr>
          <w:rFonts w:cstheme="minorHAnsi"/>
          <w:sz w:val="24"/>
          <w:szCs w:val="24"/>
          <w:shd w:val="clear" w:color="auto" w:fill="FFFFFF"/>
        </w:rPr>
        <w:t>.</w:t>
      </w:r>
    </w:p>
    <w:p w14:paraId="109B7AF6" w14:textId="13126EB2" w:rsidR="00972108" w:rsidRPr="00064572" w:rsidRDefault="00C43CFA" w:rsidP="00064572">
      <w:pPr>
        <w:spacing w:line="360" w:lineRule="auto"/>
        <w:rPr>
          <w:rFonts w:cstheme="minorHAnsi"/>
          <w:color w:val="3A3A3A"/>
          <w:sz w:val="24"/>
          <w:szCs w:val="24"/>
          <w:shd w:val="clear" w:color="auto" w:fill="FFFFFF"/>
        </w:rPr>
      </w:pPr>
      <w:hyperlink r:id="rId61" w:history="1">
        <w:r w:rsidR="00972108" w:rsidRPr="00064572">
          <w:rPr>
            <w:rStyle w:val="Hyperlink"/>
            <w:rFonts w:cstheme="minorHAnsi"/>
            <w:sz w:val="24"/>
            <w:szCs w:val="24"/>
            <w:shd w:val="clear" w:color="auto" w:fill="FFFFFF"/>
          </w:rPr>
          <w:t>https://ebookcentral.proquest.com/lib/trinity/reader.action?docID=4763634</w:t>
        </w:r>
      </w:hyperlink>
    </w:p>
    <w:p w14:paraId="1251F71C" w14:textId="250708A5" w:rsidR="00972108" w:rsidRPr="00064572" w:rsidRDefault="00972108"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24</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June 2021).</w:t>
      </w:r>
    </w:p>
    <w:p w14:paraId="19E36980" w14:textId="618BD12F" w:rsidR="00210431" w:rsidRPr="00064572" w:rsidRDefault="00210431" w:rsidP="00064572">
      <w:pPr>
        <w:spacing w:line="360" w:lineRule="auto"/>
        <w:rPr>
          <w:rFonts w:cstheme="minorHAnsi"/>
          <w:sz w:val="24"/>
          <w:szCs w:val="24"/>
          <w:shd w:val="clear" w:color="auto" w:fill="FFFFFF"/>
        </w:rPr>
      </w:pPr>
      <w:r w:rsidRPr="00064572">
        <w:rPr>
          <w:rFonts w:cstheme="minorHAnsi"/>
          <w:color w:val="222222"/>
          <w:sz w:val="24"/>
          <w:szCs w:val="24"/>
          <w:shd w:val="clear" w:color="auto" w:fill="FFFFFF"/>
        </w:rPr>
        <w:t>Callanan, V. (2018) </w:t>
      </w:r>
      <w:r w:rsidRPr="00064572">
        <w:rPr>
          <w:rFonts w:cstheme="minorHAnsi"/>
          <w:i/>
          <w:iCs/>
          <w:color w:val="222222"/>
          <w:sz w:val="24"/>
          <w:szCs w:val="24"/>
          <w:shd w:val="clear" w:color="auto" w:fill="FFFFFF"/>
        </w:rPr>
        <w:t>Instructional communication in preservice education: Rapport, conflict, and classroom management</w:t>
      </w:r>
      <w:r w:rsidRPr="00064572">
        <w:rPr>
          <w:rFonts w:cstheme="minorHAnsi"/>
          <w:color w:val="222222"/>
          <w:sz w:val="24"/>
          <w:szCs w:val="24"/>
          <w:shd w:val="clear" w:color="auto" w:fill="FFFFFF"/>
        </w:rPr>
        <w:t>. Eastern Michigan University. [Online]</w:t>
      </w:r>
    </w:p>
    <w:p w14:paraId="42EE7795" w14:textId="4F166BE7" w:rsidR="00210431" w:rsidRPr="00064572" w:rsidRDefault="00C43CFA" w:rsidP="00064572">
      <w:pPr>
        <w:spacing w:line="360" w:lineRule="auto"/>
        <w:rPr>
          <w:rFonts w:cstheme="minorHAnsi"/>
          <w:sz w:val="24"/>
          <w:szCs w:val="24"/>
          <w:shd w:val="clear" w:color="auto" w:fill="FFFFFF"/>
        </w:rPr>
      </w:pPr>
      <w:hyperlink r:id="rId62" w:history="1">
        <w:r w:rsidR="00210431" w:rsidRPr="00064572">
          <w:rPr>
            <w:rStyle w:val="Hyperlink"/>
            <w:rFonts w:cstheme="minorHAnsi"/>
            <w:sz w:val="24"/>
            <w:szCs w:val="24"/>
            <w:shd w:val="clear" w:color="auto" w:fill="FFFFFF"/>
          </w:rPr>
          <w:t>https://commons.emich.edu/cgi/viewcontent.cgi?article=2371&amp;context=theses</w:t>
        </w:r>
      </w:hyperlink>
    </w:p>
    <w:p w14:paraId="5D2BB3F3" w14:textId="1B8F5F28" w:rsidR="00210431" w:rsidRPr="00064572" w:rsidRDefault="00210431"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4</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4D4F1566" w14:textId="4D35E9E2" w:rsidR="00844B9C" w:rsidRPr="00064572" w:rsidRDefault="00844B9C" w:rsidP="00064572">
      <w:pPr>
        <w:spacing w:line="360" w:lineRule="auto"/>
        <w:rPr>
          <w:rFonts w:cstheme="minorHAnsi"/>
          <w:i/>
          <w:sz w:val="24"/>
          <w:szCs w:val="24"/>
          <w:shd w:val="clear" w:color="auto" w:fill="FFFFFF"/>
        </w:rPr>
      </w:pPr>
      <w:proofErr w:type="spellStart"/>
      <w:r w:rsidRPr="00064572">
        <w:rPr>
          <w:rFonts w:cstheme="minorHAnsi"/>
          <w:sz w:val="24"/>
          <w:szCs w:val="24"/>
          <w:shd w:val="clear" w:color="auto" w:fill="FFFFFF"/>
        </w:rPr>
        <w:t>Campuslabs</w:t>
      </w:r>
      <w:proofErr w:type="spellEnd"/>
      <w:r w:rsidRPr="00064572">
        <w:rPr>
          <w:rFonts w:cstheme="minorHAnsi"/>
          <w:sz w:val="24"/>
          <w:szCs w:val="24"/>
          <w:shd w:val="clear" w:color="auto" w:fill="FFFFFF"/>
        </w:rPr>
        <w:t xml:space="preserve">. (2020). </w:t>
      </w:r>
      <w:r w:rsidRPr="00064572">
        <w:rPr>
          <w:rFonts w:cstheme="minorHAnsi"/>
          <w:i/>
          <w:sz w:val="24"/>
          <w:szCs w:val="24"/>
          <w:shd w:val="clear" w:color="auto" w:fill="FFFFFF"/>
        </w:rPr>
        <w:t>How to Analyse Qualitative Data</w:t>
      </w:r>
      <w:r w:rsidRPr="00064572">
        <w:rPr>
          <w:rFonts w:cstheme="minorHAnsi"/>
          <w:sz w:val="24"/>
          <w:szCs w:val="24"/>
          <w:shd w:val="clear" w:color="auto" w:fill="FFFFFF"/>
        </w:rPr>
        <w:t>. [Online]</w:t>
      </w:r>
      <w:r w:rsidRPr="00064572">
        <w:rPr>
          <w:rFonts w:cstheme="minorHAnsi"/>
          <w:i/>
          <w:sz w:val="24"/>
          <w:szCs w:val="24"/>
          <w:shd w:val="clear" w:color="auto" w:fill="FFFFFF"/>
        </w:rPr>
        <w:t xml:space="preserve"> </w:t>
      </w:r>
      <w:r w:rsidRPr="00064572">
        <w:rPr>
          <w:rFonts w:cstheme="minorHAnsi"/>
          <w:sz w:val="24"/>
          <w:szCs w:val="24"/>
          <w:shd w:val="clear" w:color="auto" w:fill="FFFFFF"/>
        </w:rPr>
        <w:t xml:space="preserve"> </w:t>
      </w:r>
    </w:p>
    <w:p w14:paraId="64310129" w14:textId="6BA826E0" w:rsidR="00844B9C" w:rsidRPr="00064572" w:rsidRDefault="00C43CFA" w:rsidP="00064572">
      <w:pPr>
        <w:spacing w:line="360" w:lineRule="auto"/>
        <w:rPr>
          <w:rFonts w:cstheme="minorHAnsi"/>
          <w:sz w:val="24"/>
          <w:szCs w:val="24"/>
          <w:shd w:val="clear" w:color="auto" w:fill="FFFFFF"/>
        </w:rPr>
      </w:pPr>
      <w:hyperlink r:id="rId63" w:history="1">
        <w:r w:rsidR="00844B9C" w:rsidRPr="00064572">
          <w:rPr>
            <w:rStyle w:val="Hyperlink"/>
            <w:rFonts w:cstheme="minorHAnsi"/>
            <w:sz w:val="24"/>
            <w:szCs w:val="24"/>
            <w:shd w:val="clear" w:color="auto" w:fill="FFFFFF"/>
          </w:rPr>
          <w:t>https://baselinesupport.campuslabs.com/hc/en-us/articles/204305675-How-to-analyze-qualitative-data</w:t>
        </w:r>
      </w:hyperlink>
    </w:p>
    <w:p w14:paraId="228C0A86" w14:textId="1D524EA3" w:rsidR="00844B9C" w:rsidRPr="00064572" w:rsidRDefault="00844B9C"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6</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July 2021).</w:t>
      </w:r>
    </w:p>
    <w:p w14:paraId="799F8CCB" w14:textId="0BE3DF43" w:rsidR="006A2B76" w:rsidRPr="00064572" w:rsidRDefault="006A2B76"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Cherry, K. (2021) </w:t>
      </w:r>
      <w:r w:rsidRPr="00064572">
        <w:rPr>
          <w:rFonts w:cstheme="minorHAnsi"/>
          <w:i/>
          <w:iCs/>
          <w:sz w:val="24"/>
          <w:szCs w:val="24"/>
          <w:shd w:val="clear" w:color="auto" w:fill="FFFFFF"/>
        </w:rPr>
        <w:t xml:space="preserve">What is Long-term Memory? </w:t>
      </w:r>
      <w:r w:rsidRPr="00064572">
        <w:rPr>
          <w:rFonts w:cstheme="minorHAnsi"/>
          <w:sz w:val="24"/>
          <w:szCs w:val="24"/>
          <w:shd w:val="clear" w:color="auto" w:fill="FFFFFF"/>
        </w:rPr>
        <w:t>[Online]</w:t>
      </w:r>
    </w:p>
    <w:p w14:paraId="3FF8D20D" w14:textId="31692F40" w:rsidR="006A2B76" w:rsidRPr="00064572" w:rsidRDefault="00C43CFA" w:rsidP="00064572">
      <w:pPr>
        <w:spacing w:line="360" w:lineRule="auto"/>
        <w:rPr>
          <w:rFonts w:cstheme="minorHAnsi"/>
          <w:sz w:val="24"/>
          <w:szCs w:val="24"/>
          <w:shd w:val="clear" w:color="auto" w:fill="FFFFFF"/>
        </w:rPr>
      </w:pPr>
      <w:hyperlink r:id="rId64" w:history="1">
        <w:r w:rsidR="006A2B76" w:rsidRPr="00064572">
          <w:rPr>
            <w:rStyle w:val="Hyperlink"/>
            <w:rFonts w:cstheme="minorHAnsi"/>
            <w:sz w:val="24"/>
            <w:szCs w:val="24"/>
            <w:shd w:val="clear" w:color="auto" w:fill="FFFFFF"/>
          </w:rPr>
          <w:t>https://www.verywellmind.com/what-is-long-term-memory-2795347</w:t>
        </w:r>
      </w:hyperlink>
    </w:p>
    <w:p w14:paraId="00175D2D" w14:textId="2992FCCE" w:rsidR="006A2B76" w:rsidRPr="00064572" w:rsidRDefault="006A2B76"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4</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06F920CA" w14:textId="78D73B6C" w:rsidR="00CF3D40" w:rsidRPr="00064572" w:rsidRDefault="00CF3D40" w:rsidP="00064572">
      <w:pPr>
        <w:spacing w:line="360" w:lineRule="auto"/>
        <w:rPr>
          <w:rFonts w:cstheme="minorHAnsi"/>
          <w:sz w:val="24"/>
          <w:szCs w:val="24"/>
          <w:shd w:val="clear" w:color="auto" w:fill="FFFFFF"/>
        </w:rPr>
      </w:pPr>
      <w:bookmarkStart w:id="24" w:name="_Hlk78976474"/>
      <w:proofErr w:type="spellStart"/>
      <w:r w:rsidRPr="00064572">
        <w:rPr>
          <w:rFonts w:cstheme="minorHAnsi"/>
          <w:color w:val="222222"/>
          <w:sz w:val="24"/>
          <w:szCs w:val="24"/>
          <w:shd w:val="clear" w:color="auto" w:fill="FFFFFF"/>
        </w:rPr>
        <w:t>Cahapay</w:t>
      </w:r>
      <w:proofErr w:type="spellEnd"/>
      <w:r w:rsidRPr="00064572">
        <w:rPr>
          <w:rFonts w:cstheme="minorHAnsi"/>
          <w:color w:val="222222"/>
          <w:sz w:val="24"/>
          <w:szCs w:val="24"/>
          <w:shd w:val="clear" w:color="auto" w:fill="FFFFFF"/>
        </w:rPr>
        <w:t>, M, B. (2020</w:t>
      </w:r>
      <w:bookmarkEnd w:id="24"/>
      <w:r w:rsidRPr="00064572">
        <w:rPr>
          <w:rFonts w:cstheme="minorHAnsi"/>
          <w:color w:val="222222"/>
          <w:sz w:val="24"/>
          <w:szCs w:val="24"/>
          <w:shd w:val="clear" w:color="auto" w:fill="FFFFFF"/>
        </w:rPr>
        <w:t>) Rethinking education in the new normal post-</w:t>
      </w:r>
      <w:r w:rsidR="00564458">
        <w:rPr>
          <w:rFonts w:cstheme="minorHAnsi"/>
          <w:color w:val="222222"/>
          <w:sz w:val="24"/>
          <w:szCs w:val="24"/>
          <w:shd w:val="clear" w:color="auto" w:fill="FFFFFF"/>
        </w:rPr>
        <w:t>COVID-19</w:t>
      </w:r>
      <w:r w:rsidRPr="00064572">
        <w:rPr>
          <w:rFonts w:cstheme="minorHAnsi"/>
          <w:color w:val="222222"/>
          <w:sz w:val="24"/>
          <w:szCs w:val="24"/>
          <w:shd w:val="clear" w:color="auto" w:fill="FFFFFF"/>
        </w:rPr>
        <w:t xml:space="preserve"> era: A curriculum studies perspective. </w:t>
      </w:r>
      <w:proofErr w:type="spellStart"/>
      <w:r w:rsidRPr="00064572">
        <w:rPr>
          <w:rFonts w:cstheme="minorHAnsi"/>
          <w:i/>
          <w:iCs/>
          <w:color w:val="222222"/>
          <w:sz w:val="24"/>
          <w:szCs w:val="24"/>
          <w:shd w:val="clear" w:color="auto" w:fill="FFFFFF"/>
        </w:rPr>
        <w:t>Aquademia</w:t>
      </w:r>
      <w:proofErr w:type="spellEnd"/>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4</w:t>
      </w:r>
      <w:r w:rsidRPr="00064572">
        <w:rPr>
          <w:rFonts w:cstheme="minorHAnsi"/>
          <w:color w:val="222222"/>
          <w:sz w:val="24"/>
          <w:szCs w:val="24"/>
          <w:shd w:val="clear" w:color="auto" w:fill="FFFFFF"/>
        </w:rPr>
        <w:t xml:space="preserve">(2), </w:t>
      </w:r>
      <w:proofErr w:type="gramStart"/>
      <w:r w:rsidRPr="00064572">
        <w:rPr>
          <w:rFonts w:cstheme="minorHAnsi"/>
          <w:color w:val="222222"/>
          <w:sz w:val="24"/>
          <w:szCs w:val="24"/>
          <w:shd w:val="clear" w:color="auto" w:fill="FFFFFF"/>
        </w:rPr>
        <w:t>p.ep</w:t>
      </w:r>
      <w:proofErr w:type="gramEnd"/>
      <w:r w:rsidRPr="00064572">
        <w:rPr>
          <w:rFonts w:cstheme="minorHAnsi"/>
          <w:color w:val="222222"/>
          <w:sz w:val="24"/>
          <w:szCs w:val="24"/>
          <w:shd w:val="clear" w:color="auto" w:fill="FFFFFF"/>
        </w:rPr>
        <w:t>20018. [Online]</w:t>
      </w:r>
    </w:p>
    <w:p w14:paraId="1F921015" w14:textId="740F8F13" w:rsidR="00CF3D40" w:rsidRPr="00064572" w:rsidRDefault="00C43CFA" w:rsidP="00064572">
      <w:pPr>
        <w:spacing w:line="360" w:lineRule="auto"/>
        <w:rPr>
          <w:rFonts w:cstheme="minorHAnsi"/>
          <w:sz w:val="24"/>
          <w:szCs w:val="24"/>
          <w:shd w:val="clear" w:color="auto" w:fill="FFFFFF"/>
        </w:rPr>
      </w:pPr>
      <w:hyperlink r:id="rId65" w:history="1">
        <w:r w:rsidR="00CF3D40" w:rsidRPr="00064572">
          <w:rPr>
            <w:rStyle w:val="Hyperlink"/>
            <w:rFonts w:cstheme="minorHAnsi"/>
            <w:sz w:val="24"/>
            <w:szCs w:val="24"/>
            <w:shd w:val="clear" w:color="auto" w:fill="FFFFFF"/>
          </w:rPr>
          <w:t>https://www.aquademia-journal.com/download/rethinking-education-in-the-new-normal-post-</w:t>
        </w:r>
        <w:r w:rsidR="00564458">
          <w:rPr>
            <w:rStyle w:val="Hyperlink"/>
            <w:rFonts w:cstheme="minorHAnsi"/>
            <w:sz w:val="24"/>
            <w:szCs w:val="24"/>
            <w:shd w:val="clear" w:color="auto" w:fill="FFFFFF"/>
          </w:rPr>
          <w:t>Covid-19</w:t>
        </w:r>
        <w:r w:rsidR="00CF3D40" w:rsidRPr="00064572">
          <w:rPr>
            <w:rStyle w:val="Hyperlink"/>
            <w:rFonts w:cstheme="minorHAnsi"/>
            <w:sz w:val="24"/>
            <w:szCs w:val="24"/>
            <w:shd w:val="clear" w:color="auto" w:fill="FFFFFF"/>
          </w:rPr>
          <w:t>-era-a-curriculum-studies-perspective-8315.pdf</w:t>
        </w:r>
      </w:hyperlink>
    </w:p>
    <w:p w14:paraId="7F998F2B" w14:textId="093FC800" w:rsidR="00CF3D40" w:rsidRPr="00064572" w:rsidRDefault="00CF3D40"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4</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1222283B" w14:textId="77777777" w:rsidR="00EB55DB" w:rsidRPr="00064572" w:rsidRDefault="00EB55DB" w:rsidP="00EB55DB">
      <w:pPr>
        <w:spacing w:line="360" w:lineRule="auto"/>
        <w:rPr>
          <w:rFonts w:eastAsia="Times New Roman" w:cstheme="minorHAnsi"/>
          <w:sz w:val="24"/>
          <w:szCs w:val="24"/>
          <w:lang w:eastAsia="en-GB"/>
        </w:rPr>
      </w:pPr>
      <w:bookmarkStart w:id="25" w:name="_Hlk78809844"/>
      <w:r w:rsidRPr="00064572">
        <w:rPr>
          <w:rFonts w:eastAsia="Calibri" w:cstheme="minorHAnsi"/>
          <w:color w:val="222222"/>
          <w:kern w:val="24"/>
          <w:sz w:val="24"/>
          <w:szCs w:val="24"/>
          <w:lang w:eastAsia="en-GB"/>
        </w:rPr>
        <w:t>Creswell, J, D. (2017) Mindfulness interventions. </w:t>
      </w:r>
      <w:r w:rsidRPr="00064572">
        <w:rPr>
          <w:rFonts w:eastAsia="Calibri" w:cstheme="minorHAnsi"/>
          <w:i/>
          <w:iCs/>
          <w:color w:val="000000" w:themeColor="text1"/>
          <w:kern w:val="24"/>
          <w:sz w:val="24"/>
          <w:szCs w:val="24"/>
          <w:lang w:eastAsia="en-GB"/>
        </w:rPr>
        <w:t>Annual review of psychology</w:t>
      </w:r>
      <w:r w:rsidRPr="00064572">
        <w:rPr>
          <w:rFonts w:eastAsia="Calibri" w:cstheme="minorHAnsi"/>
          <w:color w:val="000000" w:themeColor="text1"/>
          <w:kern w:val="24"/>
          <w:sz w:val="24"/>
          <w:szCs w:val="24"/>
          <w:lang w:eastAsia="en-GB"/>
        </w:rPr>
        <w:t>, </w:t>
      </w:r>
      <w:r w:rsidRPr="00064572">
        <w:rPr>
          <w:rFonts w:eastAsia="Calibri" w:cstheme="minorHAnsi"/>
          <w:i/>
          <w:iCs/>
          <w:color w:val="000000" w:themeColor="text1"/>
          <w:kern w:val="24"/>
          <w:sz w:val="24"/>
          <w:szCs w:val="24"/>
          <w:lang w:eastAsia="en-GB"/>
        </w:rPr>
        <w:t>68</w:t>
      </w:r>
      <w:r w:rsidRPr="00064572">
        <w:rPr>
          <w:rFonts w:eastAsia="Calibri" w:cstheme="minorHAnsi"/>
          <w:color w:val="000000" w:themeColor="text1"/>
          <w:kern w:val="24"/>
          <w:sz w:val="24"/>
          <w:szCs w:val="24"/>
          <w:lang w:eastAsia="en-GB"/>
        </w:rPr>
        <w:t>, pp.491-516. [Online]</w:t>
      </w:r>
    </w:p>
    <w:p w14:paraId="436E1409" w14:textId="77777777" w:rsidR="00EB55DB" w:rsidRPr="00064572" w:rsidRDefault="00C43CFA" w:rsidP="00EB55DB">
      <w:pPr>
        <w:spacing w:line="360" w:lineRule="auto"/>
        <w:rPr>
          <w:rFonts w:eastAsia="Times New Roman" w:cstheme="minorHAnsi"/>
          <w:sz w:val="24"/>
          <w:szCs w:val="24"/>
          <w:lang w:eastAsia="en-GB"/>
        </w:rPr>
      </w:pPr>
      <w:hyperlink r:id="rId66" w:history="1">
        <w:r w:rsidR="00EB55DB" w:rsidRPr="00064572">
          <w:rPr>
            <w:rFonts w:eastAsia="Calibri" w:cstheme="minorHAnsi"/>
            <w:color w:val="0563C1"/>
            <w:kern w:val="24"/>
            <w:sz w:val="24"/>
            <w:szCs w:val="24"/>
            <w:u w:val="single"/>
            <w:lang w:eastAsia="en-GB"/>
          </w:rPr>
          <w:t>https://static1.squarespace.com/static/5a04a508c027d847a4e9696f/t/5afb406d6d2a73274c25ea8f/1526415470386/Creswell+%282017%29+Mindfulness+Interventions.pdf</w:t>
        </w:r>
      </w:hyperlink>
    </w:p>
    <w:p w14:paraId="71036460" w14:textId="77777777" w:rsidR="00EB55DB" w:rsidRPr="00064572" w:rsidRDefault="00EB55DB" w:rsidP="00EB55DB">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28</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July 2021).</w:t>
      </w:r>
    </w:p>
    <w:p w14:paraId="20861001" w14:textId="77777777" w:rsidR="00EB55DB" w:rsidRDefault="00EB55DB" w:rsidP="00064572">
      <w:pPr>
        <w:spacing w:line="360" w:lineRule="auto"/>
        <w:rPr>
          <w:rFonts w:cstheme="minorHAnsi"/>
          <w:sz w:val="24"/>
          <w:szCs w:val="24"/>
          <w:shd w:val="clear" w:color="auto" w:fill="FFFFFF"/>
        </w:rPr>
      </w:pPr>
    </w:p>
    <w:p w14:paraId="3AD09312" w14:textId="0F584D69" w:rsidR="00684A44" w:rsidRPr="00064572" w:rsidRDefault="00684A44" w:rsidP="00064572">
      <w:pPr>
        <w:spacing w:line="360" w:lineRule="auto"/>
        <w:rPr>
          <w:rFonts w:cstheme="minorHAnsi"/>
          <w:sz w:val="24"/>
          <w:szCs w:val="24"/>
          <w:shd w:val="clear" w:color="auto" w:fill="FFFFFF"/>
        </w:rPr>
      </w:pPr>
      <w:r w:rsidRPr="00064572">
        <w:rPr>
          <w:rFonts w:cstheme="minorHAnsi"/>
          <w:sz w:val="24"/>
          <w:szCs w:val="24"/>
          <w:shd w:val="clear" w:color="auto" w:fill="FFFFFF"/>
        </w:rPr>
        <w:lastRenderedPageBreak/>
        <w:t>Carter, E, W, Moss, C, K, Asmus, J, Fesperman, E, Cooney, M, Brock, M, E, Lyons, G, Huber, H, B and Vincent, L, B. (2015</w:t>
      </w:r>
      <w:bookmarkEnd w:id="25"/>
      <w:r w:rsidRPr="00064572">
        <w:rPr>
          <w:rFonts w:cstheme="minorHAnsi"/>
          <w:sz w:val="24"/>
          <w:szCs w:val="24"/>
          <w:shd w:val="clear" w:color="auto" w:fill="FFFFFF"/>
        </w:rPr>
        <w:t>) Promoting inclusion, social connections, and learning through peer support arrangements. </w:t>
      </w:r>
      <w:r w:rsidRPr="00064572">
        <w:rPr>
          <w:rFonts w:cstheme="minorHAnsi"/>
          <w:i/>
          <w:iCs/>
          <w:sz w:val="24"/>
          <w:szCs w:val="24"/>
          <w:shd w:val="clear" w:color="auto" w:fill="FFFFFF"/>
        </w:rPr>
        <w:t>Teaching Exceptional Children</w:t>
      </w:r>
      <w:r w:rsidRPr="00064572">
        <w:rPr>
          <w:rFonts w:cstheme="minorHAnsi"/>
          <w:sz w:val="24"/>
          <w:szCs w:val="24"/>
          <w:shd w:val="clear" w:color="auto" w:fill="FFFFFF"/>
        </w:rPr>
        <w:t>, </w:t>
      </w:r>
      <w:r w:rsidRPr="00064572">
        <w:rPr>
          <w:rFonts w:cstheme="minorHAnsi"/>
          <w:i/>
          <w:iCs/>
          <w:sz w:val="24"/>
          <w:szCs w:val="24"/>
          <w:shd w:val="clear" w:color="auto" w:fill="FFFFFF"/>
        </w:rPr>
        <w:t>48</w:t>
      </w:r>
      <w:r w:rsidRPr="00064572">
        <w:rPr>
          <w:rFonts w:cstheme="minorHAnsi"/>
          <w:sz w:val="24"/>
          <w:szCs w:val="24"/>
          <w:shd w:val="clear" w:color="auto" w:fill="FFFFFF"/>
        </w:rPr>
        <w:t>(1), pp.9-18. [Online]</w:t>
      </w:r>
    </w:p>
    <w:p w14:paraId="13471F45" w14:textId="7AD3084B" w:rsidR="00684A44" w:rsidRPr="00064572" w:rsidRDefault="00C43CFA" w:rsidP="00064572">
      <w:pPr>
        <w:spacing w:line="360" w:lineRule="auto"/>
        <w:rPr>
          <w:rFonts w:cstheme="minorHAnsi"/>
          <w:sz w:val="24"/>
          <w:szCs w:val="24"/>
          <w:shd w:val="clear" w:color="auto" w:fill="FFFFFF"/>
        </w:rPr>
      </w:pPr>
      <w:hyperlink r:id="rId67" w:history="1">
        <w:r w:rsidR="00684A44" w:rsidRPr="00064572">
          <w:rPr>
            <w:rStyle w:val="Hyperlink"/>
            <w:rFonts w:cstheme="minorHAnsi"/>
            <w:sz w:val="24"/>
            <w:szCs w:val="24"/>
            <w:shd w:val="clear" w:color="auto" w:fill="FFFFFF"/>
          </w:rPr>
          <w:t>https://www.kyspin.com/wp-content/uploads/2020/10/Carter-et-al.-2015-Promoting-inclusion-social-interaction-and-learning-through-peer-supports-Article-Teaching-Exceptional-Children.pdf</w:t>
        </w:r>
      </w:hyperlink>
    </w:p>
    <w:p w14:paraId="1D4C14E7" w14:textId="5CF4835D" w:rsidR="00684A44" w:rsidRPr="00064572" w:rsidRDefault="00684A44"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2</w:t>
      </w:r>
      <w:r w:rsidRPr="00064572">
        <w:rPr>
          <w:rFonts w:cstheme="minorHAnsi"/>
          <w:sz w:val="24"/>
          <w:szCs w:val="24"/>
          <w:shd w:val="clear" w:color="auto" w:fill="FFFFFF"/>
          <w:vertAlign w:val="superscript"/>
        </w:rPr>
        <w:t>nd</w:t>
      </w:r>
      <w:r w:rsidRPr="00064572">
        <w:rPr>
          <w:rFonts w:cstheme="minorHAnsi"/>
          <w:sz w:val="24"/>
          <w:szCs w:val="24"/>
          <w:shd w:val="clear" w:color="auto" w:fill="FFFFFF"/>
        </w:rPr>
        <w:t xml:space="preserve"> August 2021).</w:t>
      </w:r>
    </w:p>
    <w:p w14:paraId="5D7096FD" w14:textId="1320BB3D" w:rsidR="006A2B76" w:rsidRPr="00064572" w:rsidRDefault="006A2B76"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 xml:space="preserve">Cherry, K. (2021) </w:t>
      </w:r>
      <w:r w:rsidRPr="00064572">
        <w:rPr>
          <w:rFonts w:eastAsia="Calibri" w:cstheme="minorHAnsi"/>
          <w:i/>
          <w:iCs/>
          <w:color w:val="000000" w:themeColor="text1"/>
          <w:kern w:val="24"/>
          <w:sz w:val="24"/>
          <w:szCs w:val="24"/>
          <w:lang w:eastAsia="en-GB"/>
        </w:rPr>
        <w:t xml:space="preserve">What is Short-term Memory? </w:t>
      </w:r>
      <w:r w:rsidRPr="00064572">
        <w:rPr>
          <w:rFonts w:eastAsia="Calibri" w:cstheme="minorHAnsi"/>
          <w:color w:val="000000" w:themeColor="text1"/>
          <w:kern w:val="24"/>
          <w:sz w:val="24"/>
          <w:szCs w:val="24"/>
          <w:lang w:eastAsia="en-GB"/>
        </w:rPr>
        <w:t>[Online]</w:t>
      </w:r>
    </w:p>
    <w:p w14:paraId="69BBC2F6" w14:textId="4EEB4A21" w:rsidR="006A2B76" w:rsidRPr="00064572" w:rsidRDefault="00C43CFA" w:rsidP="00064572">
      <w:pPr>
        <w:spacing w:line="360" w:lineRule="auto"/>
        <w:rPr>
          <w:rFonts w:eastAsia="Times New Roman" w:cstheme="minorHAnsi"/>
          <w:sz w:val="24"/>
          <w:szCs w:val="24"/>
          <w:lang w:eastAsia="en-GB"/>
        </w:rPr>
      </w:pPr>
      <w:hyperlink r:id="rId68" w:history="1">
        <w:r w:rsidR="006A2B76" w:rsidRPr="00064572">
          <w:rPr>
            <w:rStyle w:val="Hyperlink"/>
            <w:rFonts w:eastAsia="Times New Roman" w:cstheme="minorHAnsi"/>
            <w:sz w:val="24"/>
            <w:szCs w:val="24"/>
            <w:lang w:eastAsia="en-GB"/>
          </w:rPr>
          <w:t>https://www.verywellmind.com/what-is-short-term-memory-2795348</w:t>
        </w:r>
      </w:hyperlink>
    </w:p>
    <w:p w14:paraId="58090E42" w14:textId="47F666DE" w:rsidR="006A2B76" w:rsidRPr="00064572" w:rsidRDefault="006A2B76" w:rsidP="00064572">
      <w:pPr>
        <w:spacing w:line="360" w:lineRule="auto"/>
        <w:rPr>
          <w:rFonts w:eastAsia="Times New Roman" w:cstheme="minorHAnsi"/>
          <w:sz w:val="24"/>
          <w:szCs w:val="24"/>
          <w:lang w:eastAsia="en-GB"/>
        </w:rPr>
      </w:pPr>
      <w:r w:rsidRPr="00064572">
        <w:rPr>
          <w:rFonts w:eastAsia="Times New Roman" w:cstheme="minorHAnsi"/>
          <w:sz w:val="24"/>
          <w:szCs w:val="24"/>
          <w:lang w:eastAsia="en-GB"/>
        </w:rPr>
        <w:t>(Accessed on: 4</w:t>
      </w:r>
      <w:r w:rsidRPr="00064572">
        <w:rPr>
          <w:rFonts w:eastAsia="Times New Roman" w:cstheme="minorHAnsi"/>
          <w:sz w:val="24"/>
          <w:szCs w:val="24"/>
          <w:vertAlign w:val="superscript"/>
          <w:lang w:eastAsia="en-GB"/>
        </w:rPr>
        <w:t>th</w:t>
      </w:r>
      <w:r w:rsidRPr="00064572">
        <w:rPr>
          <w:rFonts w:eastAsia="Times New Roman" w:cstheme="minorHAnsi"/>
          <w:sz w:val="24"/>
          <w:szCs w:val="24"/>
          <w:lang w:eastAsia="en-GB"/>
        </w:rPr>
        <w:t xml:space="preserve"> August 2021).</w:t>
      </w:r>
    </w:p>
    <w:p w14:paraId="52D52E83" w14:textId="2758CC0A" w:rsidR="00197B1E" w:rsidRPr="00064572" w:rsidRDefault="00197B1E" w:rsidP="00064572">
      <w:pPr>
        <w:spacing w:line="360" w:lineRule="auto"/>
        <w:rPr>
          <w:rFonts w:eastAsia="Times New Roman" w:cstheme="minorHAnsi"/>
          <w:sz w:val="24"/>
          <w:szCs w:val="24"/>
          <w:lang w:eastAsia="en-GB"/>
        </w:rPr>
      </w:pPr>
      <w:proofErr w:type="spellStart"/>
      <w:r w:rsidRPr="00064572">
        <w:rPr>
          <w:rFonts w:eastAsia="Times New Roman" w:cstheme="minorHAnsi"/>
          <w:sz w:val="24"/>
          <w:szCs w:val="24"/>
          <w:lang w:eastAsia="en-GB"/>
        </w:rPr>
        <w:t>Carr</w:t>
      </w:r>
      <w:proofErr w:type="spellEnd"/>
      <w:r w:rsidRPr="00064572">
        <w:rPr>
          <w:rFonts w:eastAsia="Times New Roman" w:cstheme="minorHAnsi"/>
          <w:sz w:val="24"/>
          <w:szCs w:val="24"/>
          <w:lang w:eastAsia="en-GB"/>
        </w:rPr>
        <w:t xml:space="preserve">, A. (2004) </w:t>
      </w:r>
      <w:r w:rsidRPr="00064572">
        <w:rPr>
          <w:rFonts w:eastAsia="Times New Roman" w:cstheme="minorHAnsi"/>
          <w:i/>
          <w:iCs/>
          <w:sz w:val="24"/>
          <w:szCs w:val="24"/>
          <w:lang w:eastAsia="en-GB"/>
        </w:rPr>
        <w:t xml:space="preserve">Positive Psychology: The Science of Happiness and Human Strengths. </w:t>
      </w:r>
      <w:r w:rsidRPr="00064572">
        <w:rPr>
          <w:rFonts w:eastAsia="Times New Roman" w:cstheme="minorHAnsi"/>
          <w:sz w:val="24"/>
          <w:szCs w:val="24"/>
          <w:lang w:eastAsia="en-GB"/>
        </w:rPr>
        <w:t>Routledge: London.</w:t>
      </w:r>
    </w:p>
    <w:p w14:paraId="0D8787A7" w14:textId="410D960A" w:rsidR="00A753D5" w:rsidRPr="00064572" w:rsidRDefault="00807955"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Doyle, O. (2014) </w:t>
      </w:r>
      <w:r w:rsidRPr="00064572">
        <w:rPr>
          <w:rFonts w:cstheme="minorHAnsi"/>
          <w:i/>
          <w:sz w:val="24"/>
          <w:szCs w:val="24"/>
          <w:shd w:val="clear" w:color="auto" w:fill="FFFFFF"/>
        </w:rPr>
        <w:t xml:space="preserve">Mindfulness Plain and Simple: A Practical Guide to Inner Peace. </w:t>
      </w:r>
      <w:r w:rsidR="00FE1DA6" w:rsidRPr="00064572">
        <w:rPr>
          <w:rFonts w:cstheme="minorHAnsi"/>
          <w:sz w:val="24"/>
          <w:szCs w:val="24"/>
          <w:shd w:val="clear" w:color="auto" w:fill="FFFFFF"/>
        </w:rPr>
        <w:t>Orion Publishing Group: London.</w:t>
      </w:r>
    </w:p>
    <w:p w14:paraId="7CFEE3D1" w14:textId="5CB7AD7D" w:rsidR="00646278" w:rsidRPr="00064572" w:rsidRDefault="00646278" w:rsidP="00064572">
      <w:pPr>
        <w:spacing w:line="360" w:lineRule="auto"/>
        <w:rPr>
          <w:rFonts w:cstheme="minorHAnsi"/>
          <w:bCs/>
          <w:sz w:val="24"/>
          <w:szCs w:val="24"/>
          <w:shd w:val="clear" w:color="auto" w:fill="FFFFFF"/>
        </w:rPr>
      </w:pPr>
      <w:r w:rsidRPr="00064572">
        <w:rPr>
          <w:rFonts w:cstheme="minorHAnsi"/>
          <w:bCs/>
          <w:sz w:val="24"/>
          <w:szCs w:val="24"/>
          <w:shd w:val="clear" w:color="auto" w:fill="FFFFFF"/>
        </w:rPr>
        <w:t xml:space="preserve">Department of Health. (2014) </w:t>
      </w:r>
      <w:r w:rsidRPr="00064572">
        <w:rPr>
          <w:rFonts w:cstheme="minorHAnsi"/>
          <w:bCs/>
          <w:i/>
          <w:iCs/>
          <w:sz w:val="24"/>
          <w:szCs w:val="24"/>
          <w:shd w:val="clear" w:color="auto" w:fill="FFFFFF"/>
        </w:rPr>
        <w:t>Wellbeing: Why it Matters to Health Policy</w:t>
      </w:r>
      <w:r w:rsidRPr="00064572">
        <w:rPr>
          <w:rFonts w:cstheme="minorHAnsi"/>
          <w:bCs/>
          <w:sz w:val="24"/>
          <w:szCs w:val="24"/>
          <w:shd w:val="clear" w:color="auto" w:fill="FFFFFF"/>
        </w:rPr>
        <w:t xml:space="preserve">. [Online] </w:t>
      </w:r>
    </w:p>
    <w:p w14:paraId="5976C142" w14:textId="77777777" w:rsidR="00646278" w:rsidRPr="00064572" w:rsidRDefault="00C43CFA" w:rsidP="00064572">
      <w:pPr>
        <w:spacing w:line="360" w:lineRule="auto"/>
        <w:rPr>
          <w:rFonts w:cstheme="minorHAnsi"/>
          <w:bCs/>
          <w:sz w:val="24"/>
          <w:szCs w:val="24"/>
          <w:shd w:val="clear" w:color="auto" w:fill="FFFFFF"/>
        </w:rPr>
      </w:pPr>
      <w:hyperlink r:id="rId69" w:history="1">
        <w:r w:rsidR="00646278" w:rsidRPr="00064572">
          <w:rPr>
            <w:rStyle w:val="Hyperlink"/>
            <w:rFonts w:cstheme="minorHAnsi"/>
            <w:bCs/>
            <w:sz w:val="24"/>
            <w:szCs w:val="24"/>
            <w:shd w:val="clear" w:color="auto" w:fill="FFFFFF"/>
          </w:rPr>
          <w:t>https://assets.publishing.service.gov.uk/government/uploads/system/uploads/attachment_data/file/277566/Narrative__January_2014_.pdf</w:t>
        </w:r>
      </w:hyperlink>
    </w:p>
    <w:p w14:paraId="6F2FAD3D" w14:textId="3F8F46E9" w:rsidR="00C12A03" w:rsidRPr="00064572" w:rsidRDefault="00646278" w:rsidP="00064572">
      <w:pPr>
        <w:spacing w:line="360" w:lineRule="auto"/>
        <w:rPr>
          <w:rFonts w:cstheme="minorHAnsi"/>
          <w:bCs/>
          <w:sz w:val="24"/>
          <w:szCs w:val="24"/>
          <w:shd w:val="clear" w:color="auto" w:fill="FFFFFF"/>
        </w:rPr>
      </w:pPr>
      <w:r w:rsidRPr="00064572">
        <w:rPr>
          <w:rFonts w:cstheme="minorHAnsi"/>
          <w:bCs/>
          <w:sz w:val="24"/>
          <w:szCs w:val="24"/>
          <w:shd w:val="clear" w:color="auto" w:fill="FFFFFF"/>
        </w:rPr>
        <w:t>(Accessed on: 28</w:t>
      </w:r>
      <w:r w:rsidRPr="00064572">
        <w:rPr>
          <w:rFonts w:cstheme="minorHAnsi"/>
          <w:bCs/>
          <w:sz w:val="24"/>
          <w:szCs w:val="24"/>
          <w:shd w:val="clear" w:color="auto" w:fill="FFFFFF"/>
          <w:vertAlign w:val="superscript"/>
        </w:rPr>
        <w:t>th</w:t>
      </w:r>
      <w:r w:rsidRPr="00064572">
        <w:rPr>
          <w:rFonts w:cstheme="minorHAnsi"/>
          <w:bCs/>
          <w:sz w:val="24"/>
          <w:szCs w:val="24"/>
          <w:shd w:val="clear" w:color="auto" w:fill="FFFFFF"/>
        </w:rPr>
        <w:t xml:space="preserve"> July 2021).</w:t>
      </w:r>
    </w:p>
    <w:p w14:paraId="7B75EA67" w14:textId="77777777" w:rsidR="00FB5D41" w:rsidRPr="00064572" w:rsidRDefault="00FB5D41" w:rsidP="00064572">
      <w:pPr>
        <w:spacing w:line="360" w:lineRule="auto"/>
        <w:rPr>
          <w:rFonts w:cstheme="minorHAnsi"/>
          <w:color w:val="000000" w:themeColor="text1"/>
          <w:sz w:val="24"/>
          <w:szCs w:val="24"/>
          <w:shd w:val="clear" w:color="auto" w:fill="FFFFFF"/>
        </w:rPr>
      </w:pPr>
      <w:bookmarkStart w:id="26" w:name="_Hlk78548881"/>
      <w:r w:rsidRPr="00064572">
        <w:rPr>
          <w:rFonts w:cstheme="minorHAnsi"/>
          <w:color w:val="000000" w:themeColor="text1"/>
          <w:sz w:val="24"/>
          <w:szCs w:val="24"/>
          <w:shd w:val="clear" w:color="auto" w:fill="FFFFFF"/>
        </w:rPr>
        <w:t>Done, E, Murphy, M and Bedford, C. (2016)</w:t>
      </w:r>
      <w:bookmarkEnd w:id="26"/>
      <w:r w:rsidRPr="00064572">
        <w:rPr>
          <w:rFonts w:cstheme="minorHAnsi"/>
          <w:color w:val="000000" w:themeColor="text1"/>
          <w:sz w:val="24"/>
          <w:szCs w:val="24"/>
          <w:shd w:val="clear" w:color="auto" w:fill="FFFFFF"/>
        </w:rPr>
        <w:t xml:space="preserve"> Change management and the SENCo role: developing key performance indicators of inclusivity. </w:t>
      </w:r>
      <w:r w:rsidRPr="00064572">
        <w:rPr>
          <w:rFonts w:cstheme="minorHAnsi"/>
          <w:i/>
          <w:iCs/>
          <w:color w:val="000000" w:themeColor="text1"/>
          <w:sz w:val="24"/>
          <w:szCs w:val="24"/>
          <w:shd w:val="clear" w:color="auto" w:fill="FFFFFF"/>
        </w:rPr>
        <w:t>Support for learning</w:t>
      </w:r>
      <w:r w:rsidRPr="00064572">
        <w:rPr>
          <w:rFonts w:cstheme="minorHAnsi"/>
          <w:color w:val="000000" w:themeColor="text1"/>
          <w:sz w:val="24"/>
          <w:szCs w:val="24"/>
          <w:shd w:val="clear" w:color="auto" w:fill="FFFFFF"/>
        </w:rPr>
        <w:t>, </w:t>
      </w:r>
      <w:r w:rsidRPr="00064572">
        <w:rPr>
          <w:rFonts w:cstheme="minorHAnsi"/>
          <w:i/>
          <w:iCs/>
          <w:color w:val="000000" w:themeColor="text1"/>
          <w:sz w:val="24"/>
          <w:szCs w:val="24"/>
          <w:shd w:val="clear" w:color="auto" w:fill="FFFFFF"/>
        </w:rPr>
        <w:t>31</w:t>
      </w:r>
      <w:r w:rsidRPr="00064572">
        <w:rPr>
          <w:rFonts w:cstheme="minorHAnsi"/>
          <w:color w:val="000000" w:themeColor="text1"/>
          <w:sz w:val="24"/>
          <w:szCs w:val="24"/>
          <w:shd w:val="clear" w:color="auto" w:fill="FFFFFF"/>
        </w:rPr>
        <w:t>(1), pp.13-26. [Online]</w:t>
      </w:r>
    </w:p>
    <w:p w14:paraId="75AE6B79" w14:textId="77777777" w:rsidR="00FB5D41" w:rsidRPr="00064572" w:rsidRDefault="00C43CFA" w:rsidP="00064572">
      <w:pPr>
        <w:spacing w:line="360" w:lineRule="auto"/>
        <w:rPr>
          <w:rFonts w:cstheme="minorHAnsi"/>
          <w:bCs/>
          <w:sz w:val="24"/>
          <w:szCs w:val="24"/>
        </w:rPr>
      </w:pPr>
      <w:hyperlink r:id="rId70" w:history="1">
        <w:r w:rsidR="00FB5D41" w:rsidRPr="00064572">
          <w:rPr>
            <w:rStyle w:val="Hyperlink"/>
            <w:rFonts w:cstheme="minorHAnsi"/>
            <w:bCs/>
            <w:sz w:val="24"/>
            <w:szCs w:val="24"/>
          </w:rPr>
          <w:t>https://www.researchgate.net/profile/Elizabeth-Done/publication/299597831_Change_management_and_the_SENCo_role_Developing_key_performance_indicators_of_inclusivity/links/5acc95bf0f7e9bcd519bb23d/Change-management-and-the-SENCo-role-Developing-key-performance-indicators-of-inclusivity.pdf</w:t>
        </w:r>
      </w:hyperlink>
    </w:p>
    <w:p w14:paraId="76A04104" w14:textId="5A5CB73A" w:rsidR="00FB5D41" w:rsidRPr="00064572" w:rsidRDefault="00FB5D41" w:rsidP="00064572">
      <w:pPr>
        <w:spacing w:line="360" w:lineRule="auto"/>
        <w:rPr>
          <w:rFonts w:cstheme="minorHAnsi"/>
          <w:bCs/>
          <w:sz w:val="24"/>
          <w:szCs w:val="24"/>
        </w:rPr>
      </w:pPr>
      <w:r w:rsidRPr="00064572">
        <w:rPr>
          <w:rFonts w:cstheme="minorHAnsi"/>
          <w:bCs/>
          <w:sz w:val="24"/>
          <w:szCs w:val="24"/>
        </w:rPr>
        <w:t>(Accessed on: 30</w:t>
      </w:r>
      <w:r w:rsidRPr="00064572">
        <w:rPr>
          <w:rFonts w:cstheme="minorHAnsi"/>
          <w:bCs/>
          <w:sz w:val="24"/>
          <w:szCs w:val="24"/>
          <w:vertAlign w:val="superscript"/>
        </w:rPr>
        <w:t>th</w:t>
      </w:r>
      <w:r w:rsidRPr="00064572">
        <w:rPr>
          <w:rFonts w:cstheme="minorHAnsi"/>
          <w:bCs/>
          <w:sz w:val="24"/>
          <w:szCs w:val="24"/>
        </w:rPr>
        <w:t xml:space="preserve"> July 2021).</w:t>
      </w:r>
    </w:p>
    <w:p w14:paraId="0F496C8B" w14:textId="77777777" w:rsidR="00C12A03" w:rsidRPr="00064572" w:rsidRDefault="00C12A03" w:rsidP="00064572">
      <w:pPr>
        <w:spacing w:line="360" w:lineRule="auto"/>
        <w:rPr>
          <w:rFonts w:cstheme="minorHAnsi"/>
          <w:bCs/>
          <w:sz w:val="24"/>
          <w:szCs w:val="24"/>
        </w:rPr>
      </w:pPr>
      <w:r w:rsidRPr="00064572">
        <w:rPr>
          <w:rFonts w:cstheme="minorHAnsi"/>
          <w:bCs/>
          <w:sz w:val="24"/>
          <w:szCs w:val="24"/>
        </w:rPr>
        <w:lastRenderedPageBreak/>
        <w:t xml:space="preserve">Data Protection Act. (2018) </w:t>
      </w:r>
      <w:r w:rsidRPr="00064572">
        <w:rPr>
          <w:rFonts w:cstheme="minorHAnsi"/>
          <w:bCs/>
          <w:i/>
          <w:iCs/>
          <w:sz w:val="24"/>
          <w:szCs w:val="24"/>
        </w:rPr>
        <w:t>Data Protection</w:t>
      </w:r>
      <w:r w:rsidRPr="00064572">
        <w:rPr>
          <w:rFonts w:cstheme="minorHAnsi"/>
          <w:bCs/>
          <w:sz w:val="24"/>
          <w:szCs w:val="24"/>
        </w:rPr>
        <w:t>. [Online]</w:t>
      </w:r>
    </w:p>
    <w:p w14:paraId="0ED5B9C9" w14:textId="77777777" w:rsidR="00C12A03" w:rsidRPr="00064572" w:rsidRDefault="00C43CFA" w:rsidP="00064572">
      <w:pPr>
        <w:spacing w:line="360" w:lineRule="auto"/>
        <w:rPr>
          <w:rFonts w:cstheme="minorHAnsi"/>
          <w:bCs/>
          <w:sz w:val="24"/>
          <w:szCs w:val="24"/>
        </w:rPr>
      </w:pPr>
      <w:hyperlink r:id="rId71" w:history="1">
        <w:r w:rsidR="00C12A03" w:rsidRPr="00064572">
          <w:rPr>
            <w:rStyle w:val="Hyperlink"/>
            <w:rFonts w:cstheme="minorHAnsi"/>
            <w:bCs/>
            <w:sz w:val="24"/>
            <w:szCs w:val="24"/>
          </w:rPr>
          <w:t>https://www.gov.uk/data-protection</w:t>
        </w:r>
      </w:hyperlink>
    </w:p>
    <w:p w14:paraId="40641471" w14:textId="5A711714" w:rsidR="00FB5D41" w:rsidRPr="00064572" w:rsidRDefault="00C12A03" w:rsidP="00064572">
      <w:pPr>
        <w:spacing w:line="360" w:lineRule="auto"/>
        <w:rPr>
          <w:rFonts w:cstheme="minorHAnsi"/>
          <w:bCs/>
          <w:sz w:val="24"/>
          <w:szCs w:val="24"/>
        </w:rPr>
      </w:pPr>
      <w:r w:rsidRPr="00064572">
        <w:rPr>
          <w:rFonts w:cstheme="minorHAnsi"/>
          <w:bCs/>
          <w:sz w:val="24"/>
          <w:szCs w:val="24"/>
        </w:rPr>
        <w:t>(Accessed on: 28</w:t>
      </w:r>
      <w:r w:rsidRPr="00064572">
        <w:rPr>
          <w:rFonts w:cstheme="minorHAnsi"/>
          <w:bCs/>
          <w:sz w:val="24"/>
          <w:szCs w:val="24"/>
          <w:vertAlign w:val="superscript"/>
        </w:rPr>
        <w:t>th</w:t>
      </w:r>
      <w:r w:rsidRPr="00064572">
        <w:rPr>
          <w:rFonts w:cstheme="minorHAnsi"/>
          <w:bCs/>
          <w:sz w:val="24"/>
          <w:szCs w:val="24"/>
        </w:rPr>
        <w:t xml:space="preserve"> July 2021).</w:t>
      </w:r>
    </w:p>
    <w:p w14:paraId="29128476" w14:textId="77777777" w:rsidR="007B6B72" w:rsidRPr="00064572" w:rsidRDefault="007B6B72" w:rsidP="00064572">
      <w:pPr>
        <w:spacing w:line="360" w:lineRule="auto"/>
        <w:rPr>
          <w:rFonts w:cstheme="minorHAnsi"/>
          <w:bCs/>
          <w:sz w:val="24"/>
          <w:szCs w:val="24"/>
        </w:rPr>
      </w:pPr>
      <w:r w:rsidRPr="00064572">
        <w:rPr>
          <w:rFonts w:cstheme="minorHAnsi"/>
          <w:bCs/>
          <w:sz w:val="24"/>
          <w:szCs w:val="24"/>
        </w:rPr>
        <w:t xml:space="preserve">Donaldson, G. (2015) </w:t>
      </w:r>
      <w:r w:rsidRPr="00064572">
        <w:rPr>
          <w:rFonts w:cstheme="minorHAnsi"/>
          <w:bCs/>
          <w:i/>
          <w:iCs/>
          <w:sz w:val="24"/>
          <w:szCs w:val="24"/>
        </w:rPr>
        <w:t>Successful Futures</w:t>
      </w:r>
      <w:r w:rsidRPr="00064572">
        <w:rPr>
          <w:rFonts w:cstheme="minorHAnsi"/>
          <w:bCs/>
          <w:sz w:val="24"/>
          <w:szCs w:val="24"/>
        </w:rPr>
        <w:t>. [Online]</w:t>
      </w:r>
    </w:p>
    <w:p w14:paraId="46707630" w14:textId="77777777" w:rsidR="007B6B72" w:rsidRPr="00064572" w:rsidRDefault="00C43CFA" w:rsidP="00064572">
      <w:pPr>
        <w:spacing w:line="360" w:lineRule="auto"/>
        <w:rPr>
          <w:rFonts w:cstheme="minorHAnsi"/>
          <w:bCs/>
          <w:sz w:val="24"/>
          <w:szCs w:val="24"/>
        </w:rPr>
      </w:pPr>
      <w:hyperlink r:id="rId72" w:history="1">
        <w:r w:rsidR="007B6B72" w:rsidRPr="00064572">
          <w:rPr>
            <w:rStyle w:val="Hyperlink"/>
            <w:rFonts w:cstheme="minorHAnsi"/>
            <w:bCs/>
            <w:sz w:val="24"/>
            <w:szCs w:val="24"/>
          </w:rPr>
          <w:t>https://gov.wales/sites/default/files/publications/2018-03/successful-futures.pdf</w:t>
        </w:r>
      </w:hyperlink>
    </w:p>
    <w:p w14:paraId="581141B4" w14:textId="1CD34D05" w:rsidR="007B6B72" w:rsidRPr="00064572" w:rsidRDefault="007B6B72" w:rsidP="00064572">
      <w:pPr>
        <w:spacing w:line="360" w:lineRule="auto"/>
        <w:rPr>
          <w:rFonts w:cstheme="minorHAnsi"/>
          <w:bCs/>
          <w:sz w:val="24"/>
          <w:szCs w:val="24"/>
        </w:rPr>
      </w:pPr>
      <w:r w:rsidRPr="00064572">
        <w:rPr>
          <w:rFonts w:cstheme="minorHAnsi"/>
          <w:bCs/>
          <w:sz w:val="24"/>
          <w:szCs w:val="24"/>
        </w:rPr>
        <w:t>(Accessed on: 29</w:t>
      </w:r>
      <w:r w:rsidRPr="00064572">
        <w:rPr>
          <w:rFonts w:cstheme="minorHAnsi"/>
          <w:bCs/>
          <w:sz w:val="24"/>
          <w:szCs w:val="24"/>
          <w:vertAlign w:val="superscript"/>
        </w:rPr>
        <w:t>th</w:t>
      </w:r>
      <w:r w:rsidRPr="00064572">
        <w:rPr>
          <w:rFonts w:cstheme="minorHAnsi"/>
          <w:bCs/>
          <w:sz w:val="24"/>
          <w:szCs w:val="24"/>
        </w:rPr>
        <w:t xml:space="preserve"> July 2021).</w:t>
      </w:r>
    </w:p>
    <w:p w14:paraId="57614C62" w14:textId="77777777" w:rsidR="007B0904" w:rsidRPr="00064572" w:rsidRDefault="007B0904" w:rsidP="00064572">
      <w:pPr>
        <w:spacing w:line="360" w:lineRule="auto"/>
        <w:rPr>
          <w:rFonts w:cstheme="minorHAnsi"/>
          <w:bCs/>
          <w:sz w:val="24"/>
          <w:szCs w:val="24"/>
        </w:rPr>
      </w:pPr>
      <w:bookmarkStart w:id="27" w:name="_Hlk78548230"/>
      <w:r w:rsidRPr="00064572">
        <w:rPr>
          <w:rFonts w:cstheme="minorHAnsi"/>
          <w:bCs/>
          <w:sz w:val="24"/>
          <w:szCs w:val="24"/>
        </w:rPr>
        <w:t>Daugherty, O. (2020)</w:t>
      </w:r>
      <w:bookmarkEnd w:id="27"/>
      <w:r w:rsidRPr="00064572">
        <w:rPr>
          <w:rFonts w:cstheme="minorHAnsi"/>
          <w:bCs/>
          <w:sz w:val="24"/>
          <w:szCs w:val="24"/>
        </w:rPr>
        <w:t xml:space="preserve"> </w:t>
      </w:r>
      <w:r w:rsidRPr="00064572">
        <w:rPr>
          <w:rFonts w:cstheme="minorHAnsi"/>
          <w:bCs/>
          <w:i/>
          <w:iCs/>
          <w:sz w:val="24"/>
          <w:szCs w:val="24"/>
        </w:rPr>
        <w:t xml:space="preserve">Students Face Obstacles, Lack of Motivation in Transition to Remote Learning Amid Pandemic, Report Finds. </w:t>
      </w:r>
      <w:r w:rsidRPr="00064572">
        <w:rPr>
          <w:rFonts w:cstheme="minorHAnsi"/>
          <w:bCs/>
          <w:sz w:val="24"/>
          <w:szCs w:val="24"/>
        </w:rPr>
        <w:t>[Online]</w:t>
      </w:r>
    </w:p>
    <w:p w14:paraId="4ABC22E5" w14:textId="77777777" w:rsidR="007B0904" w:rsidRPr="00064572" w:rsidRDefault="00C43CFA" w:rsidP="00064572">
      <w:pPr>
        <w:spacing w:line="360" w:lineRule="auto"/>
        <w:rPr>
          <w:rFonts w:cstheme="minorHAnsi"/>
          <w:bCs/>
          <w:sz w:val="24"/>
          <w:szCs w:val="24"/>
        </w:rPr>
      </w:pPr>
      <w:hyperlink r:id="rId73" w:history="1">
        <w:r w:rsidR="007B0904" w:rsidRPr="00064572">
          <w:rPr>
            <w:rStyle w:val="Hyperlink"/>
            <w:rFonts w:cstheme="minorHAnsi"/>
            <w:bCs/>
            <w:sz w:val="24"/>
            <w:szCs w:val="24"/>
          </w:rPr>
          <w:t>https://www.nasfaa.org/news-item/22637/Students_Face_Obstacles_Lack_of_Motivation_in_Transition_to_Remote_Learning_Amid_Pandemic_Report_Finds</w:t>
        </w:r>
      </w:hyperlink>
    </w:p>
    <w:p w14:paraId="713E767B" w14:textId="3E07F1B0" w:rsidR="007B0904" w:rsidRPr="00064572" w:rsidRDefault="007B0904" w:rsidP="00064572">
      <w:pPr>
        <w:spacing w:line="360" w:lineRule="auto"/>
        <w:rPr>
          <w:rFonts w:cstheme="minorHAnsi"/>
          <w:bCs/>
          <w:sz w:val="24"/>
          <w:szCs w:val="24"/>
        </w:rPr>
      </w:pPr>
      <w:r w:rsidRPr="00064572">
        <w:rPr>
          <w:rFonts w:cstheme="minorHAnsi"/>
          <w:bCs/>
          <w:sz w:val="24"/>
          <w:szCs w:val="24"/>
        </w:rPr>
        <w:t>(Accessed on: 30</w:t>
      </w:r>
      <w:r w:rsidRPr="00064572">
        <w:rPr>
          <w:rFonts w:cstheme="minorHAnsi"/>
          <w:bCs/>
          <w:sz w:val="24"/>
          <w:szCs w:val="24"/>
          <w:vertAlign w:val="superscript"/>
        </w:rPr>
        <w:t>th</w:t>
      </w:r>
      <w:r w:rsidRPr="00064572">
        <w:rPr>
          <w:rFonts w:cstheme="minorHAnsi"/>
          <w:bCs/>
          <w:sz w:val="24"/>
          <w:szCs w:val="24"/>
        </w:rPr>
        <w:t xml:space="preserve"> July 2021).</w:t>
      </w:r>
    </w:p>
    <w:p w14:paraId="56FDE20E" w14:textId="1315EF21" w:rsidR="00F20FB1" w:rsidRPr="00064572" w:rsidRDefault="00F20FB1"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Dweck, S, C. (2006) </w:t>
      </w:r>
      <w:r w:rsidRPr="00064572">
        <w:rPr>
          <w:rFonts w:cstheme="minorHAnsi"/>
          <w:i/>
          <w:sz w:val="24"/>
          <w:szCs w:val="24"/>
          <w:shd w:val="clear" w:color="auto" w:fill="FFFFFF"/>
        </w:rPr>
        <w:t xml:space="preserve">Mindset: The New Psychology of Success How We Can Learn to </w:t>
      </w:r>
      <w:r w:rsidR="00E00079" w:rsidRPr="00064572">
        <w:rPr>
          <w:rFonts w:cstheme="minorHAnsi"/>
          <w:i/>
          <w:sz w:val="24"/>
          <w:szCs w:val="24"/>
          <w:shd w:val="clear" w:color="auto" w:fill="FFFFFF"/>
        </w:rPr>
        <w:t>Fulfil</w:t>
      </w:r>
      <w:r w:rsidRPr="00064572">
        <w:rPr>
          <w:rFonts w:cstheme="minorHAnsi"/>
          <w:i/>
          <w:sz w:val="24"/>
          <w:szCs w:val="24"/>
          <w:shd w:val="clear" w:color="auto" w:fill="FFFFFF"/>
        </w:rPr>
        <w:t xml:space="preserve"> Our Potential. </w:t>
      </w:r>
      <w:r w:rsidRPr="00064572">
        <w:rPr>
          <w:rFonts w:cstheme="minorHAnsi"/>
          <w:sz w:val="24"/>
          <w:szCs w:val="24"/>
          <w:shd w:val="clear" w:color="auto" w:fill="FFFFFF"/>
        </w:rPr>
        <w:t>Ballantine Books: United States of America.</w:t>
      </w:r>
    </w:p>
    <w:p w14:paraId="48E59FDD" w14:textId="2C32C17F" w:rsidR="007B6B72" w:rsidRPr="00064572" w:rsidRDefault="00F20FB1"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19</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July 2021).</w:t>
      </w:r>
    </w:p>
    <w:p w14:paraId="3E9A9AC9" w14:textId="77777777" w:rsidR="00220270" w:rsidRPr="00064572" w:rsidRDefault="00220270" w:rsidP="00064572">
      <w:pPr>
        <w:spacing w:line="360" w:lineRule="auto"/>
        <w:rPr>
          <w:rFonts w:cstheme="minorHAnsi"/>
          <w:bCs/>
          <w:sz w:val="24"/>
          <w:szCs w:val="24"/>
        </w:rPr>
      </w:pPr>
      <w:r w:rsidRPr="00064572">
        <w:rPr>
          <w:rFonts w:cstheme="minorHAnsi"/>
          <w:bCs/>
          <w:sz w:val="24"/>
          <w:szCs w:val="24"/>
        </w:rPr>
        <w:t xml:space="preserve">Department of Education. (2017) </w:t>
      </w:r>
      <w:r w:rsidRPr="00064572">
        <w:rPr>
          <w:rFonts w:cstheme="minorHAnsi"/>
          <w:bCs/>
          <w:i/>
          <w:iCs/>
          <w:sz w:val="24"/>
          <w:szCs w:val="24"/>
        </w:rPr>
        <w:t xml:space="preserve">Assessment. </w:t>
      </w:r>
      <w:r w:rsidRPr="00064572">
        <w:rPr>
          <w:rFonts w:cstheme="minorHAnsi"/>
          <w:bCs/>
          <w:sz w:val="24"/>
          <w:szCs w:val="24"/>
        </w:rPr>
        <w:t>[Online]</w:t>
      </w:r>
    </w:p>
    <w:p w14:paraId="4C30E949" w14:textId="77777777" w:rsidR="00220270" w:rsidRPr="00064572" w:rsidRDefault="00C43CFA" w:rsidP="00064572">
      <w:pPr>
        <w:spacing w:line="360" w:lineRule="auto"/>
        <w:rPr>
          <w:rFonts w:cstheme="minorHAnsi"/>
          <w:bCs/>
          <w:sz w:val="24"/>
          <w:szCs w:val="24"/>
        </w:rPr>
      </w:pPr>
      <w:hyperlink r:id="rId74" w:anchor=":~:text=of%20CBA%20contract-,Purpose%20of%20assessment,help%20pupils%20make%20further%20progress.&amp;text=Assessment%20also%20helps%20schools%20to,and%20to%20measure%20their%20performance" w:history="1">
        <w:r w:rsidR="00220270" w:rsidRPr="00064572">
          <w:rPr>
            <w:rStyle w:val="Hyperlink"/>
            <w:rFonts w:cstheme="minorHAnsi"/>
            <w:bCs/>
            <w:sz w:val="24"/>
            <w:szCs w:val="24"/>
          </w:rPr>
          <w:t>https://www.education-ni.gov.uk/articles/assessment#:~:text=of%20CBA%20contract-,Purpose%20of%20assessment,help%20pupils%20make%20further%20progress.&amp;text=Assessment%20also%20helps%20schools%20to,and%20to%20measure%20their%20performance</w:t>
        </w:r>
      </w:hyperlink>
      <w:r w:rsidR="00220270" w:rsidRPr="00064572">
        <w:rPr>
          <w:rFonts w:cstheme="minorHAnsi"/>
          <w:bCs/>
          <w:sz w:val="24"/>
          <w:szCs w:val="24"/>
        </w:rPr>
        <w:t>.</w:t>
      </w:r>
    </w:p>
    <w:p w14:paraId="075763C1" w14:textId="56CDCF8D" w:rsidR="00220270" w:rsidRPr="00064572" w:rsidRDefault="00220270" w:rsidP="00064572">
      <w:pPr>
        <w:spacing w:line="360" w:lineRule="auto"/>
        <w:rPr>
          <w:rFonts w:cstheme="minorHAnsi"/>
          <w:bCs/>
          <w:sz w:val="24"/>
          <w:szCs w:val="24"/>
        </w:rPr>
      </w:pPr>
      <w:r w:rsidRPr="00064572">
        <w:rPr>
          <w:rFonts w:cstheme="minorHAnsi"/>
          <w:bCs/>
          <w:sz w:val="24"/>
          <w:szCs w:val="24"/>
        </w:rPr>
        <w:t>(Accessed on: 28</w:t>
      </w:r>
      <w:r w:rsidRPr="00064572">
        <w:rPr>
          <w:rFonts w:cstheme="minorHAnsi"/>
          <w:bCs/>
          <w:sz w:val="24"/>
          <w:szCs w:val="24"/>
          <w:vertAlign w:val="superscript"/>
        </w:rPr>
        <w:t>th</w:t>
      </w:r>
      <w:r w:rsidRPr="00064572">
        <w:rPr>
          <w:rFonts w:cstheme="minorHAnsi"/>
          <w:bCs/>
          <w:sz w:val="24"/>
          <w:szCs w:val="24"/>
        </w:rPr>
        <w:t xml:space="preserve"> July 2021).</w:t>
      </w:r>
    </w:p>
    <w:p w14:paraId="77901FAD" w14:textId="77777777" w:rsidR="00646278" w:rsidRPr="00064572" w:rsidRDefault="00646278" w:rsidP="00064572">
      <w:pPr>
        <w:spacing w:line="360" w:lineRule="auto"/>
        <w:rPr>
          <w:rFonts w:cstheme="minorHAnsi"/>
          <w:sz w:val="24"/>
          <w:szCs w:val="24"/>
          <w:shd w:val="clear" w:color="auto" w:fill="FFFFFF"/>
        </w:rPr>
      </w:pPr>
      <w:proofErr w:type="spellStart"/>
      <w:r w:rsidRPr="00064572">
        <w:rPr>
          <w:rFonts w:cstheme="minorHAnsi"/>
          <w:sz w:val="24"/>
          <w:szCs w:val="24"/>
          <w:shd w:val="clear" w:color="auto" w:fill="FFFFFF"/>
        </w:rPr>
        <w:t>Dfarhud</w:t>
      </w:r>
      <w:proofErr w:type="spellEnd"/>
      <w:r w:rsidRPr="00064572">
        <w:rPr>
          <w:rFonts w:cstheme="minorHAnsi"/>
          <w:sz w:val="24"/>
          <w:szCs w:val="24"/>
          <w:shd w:val="clear" w:color="auto" w:fill="FFFFFF"/>
        </w:rPr>
        <w:t xml:space="preserve">, D, </w:t>
      </w:r>
      <w:proofErr w:type="spellStart"/>
      <w:r w:rsidRPr="00064572">
        <w:rPr>
          <w:rFonts w:cstheme="minorHAnsi"/>
          <w:sz w:val="24"/>
          <w:szCs w:val="24"/>
          <w:shd w:val="clear" w:color="auto" w:fill="FFFFFF"/>
        </w:rPr>
        <w:t>Malmir</w:t>
      </w:r>
      <w:proofErr w:type="spellEnd"/>
      <w:r w:rsidRPr="00064572">
        <w:rPr>
          <w:rFonts w:cstheme="minorHAnsi"/>
          <w:sz w:val="24"/>
          <w:szCs w:val="24"/>
          <w:shd w:val="clear" w:color="auto" w:fill="FFFFFF"/>
        </w:rPr>
        <w:t xml:space="preserve">, M and </w:t>
      </w:r>
      <w:proofErr w:type="spellStart"/>
      <w:r w:rsidRPr="00064572">
        <w:rPr>
          <w:rFonts w:cstheme="minorHAnsi"/>
          <w:sz w:val="24"/>
          <w:szCs w:val="24"/>
          <w:shd w:val="clear" w:color="auto" w:fill="FFFFFF"/>
        </w:rPr>
        <w:t>Khanahmadi</w:t>
      </w:r>
      <w:proofErr w:type="spellEnd"/>
      <w:r w:rsidRPr="00064572">
        <w:rPr>
          <w:rFonts w:cstheme="minorHAnsi"/>
          <w:sz w:val="24"/>
          <w:szCs w:val="24"/>
          <w:shd w:val="clear" w:color="auto" w:fill="FFFFFF"/>
        </w:rPr>
        <w:t>, M. (2014) Happiness &amp; health: the biological factors-systematic review Article. </w:t>
      </w:r>
      <w:r w:rsidRPr="00064572">
        <w:rPr>
          <w:rFonts w:cstheme="minorHAnsi"/>
          <w:i/>
          <w:iCs/>
          <w:sz w:val="24"/>
          <w:szCs w:val="24"/>
          <w:shd w:val="clear" w:color="auto" w:fill="FFFFFF"/>
        </w:rPr>
        <w:t>Iranian journal of public health</w:t>
      </w:r>
      <w:r w:rsidRPr="00064572">
        <w:rPr>
          <w:rFonts w:cstheme="minorHAnsi"/>
          <w:sz w:val="24"/>
          <w:szCs w:val="24"/>
          <w:shd w:val="clear" w:color="auto" w:fill="FFFFFF"/>
        </w:rPr>
        <w:t>, </w:t>
      </w:r>
      <w:r w:rsidRPr="00064572">
        <w:rPr>
          <w:rFonts w:cstheme="minorHAnsi"/>
          <w:i/>
          <w:iCs/>
          <w:sz w:val="24"/>
          <w:szCs w:val="24"/>
          <w:shd w:val="clear" w:color="auto" w:fill="FFFFFF"/>
        </w:rPr>
        <w:t>43</w:t>
      </w:r>
      <w:r w:rsidRPr="00064572">
        <w:rPr>
          <w:rFonts w:cstheme="minorHAnsi"/>
          <w:sz w:val="24"/>
          <w:szCs w:val="24"/>
          <w:shd w:val="clear" w:color="auto" w:fill="FFFFFF"/>
        </w:rPr>
        <w:t>(11), p.1468. [Online]</w:t>
      </w:r>
    </w:p>
    <w:p w14:paraId="6F1C17C5" w14:textId="77777777" w:rsidR="00646278" w:rsidRPr="00064572" w:rsidRDefault="00C43CFA" w:rsidP="00064572">
      <w:pPr>
        <w:spacing w:line="360" w:lineRule="auto"/>
        <w:rPr>
          <w:rFonts w:cstheme="minorHAnsi"/>
          <w:sz w:val="24"/>
          <w:szCs w:val="24"/>
          <w:shd w:val="clear" w:color="auto" w:fill="FFFFFF"/>
        </w:rPr>
      </w:pPr>
      <w:hyperlink r:id="rId75" w:history="1">
        <w:r w:rsidR="00646278" w:rsidRPr="00064572">
          <w:rPr>
            <w:rStyle w:val="Hyperlink"/>
            <w:rFonts w:cstheme="minorHAnsi"/>
            <w:sz w:val="24"/>
            <w:szCs w:val="24"/>
            <w:shd w:val="clear" w:color="auto" w:fill="FFFFFF"/>
          </w:rPr>
          <w:t>https://www.ncbi.nlm.nih.gov/pmc/articles/PMC4449495/</w:t>
        </w:r>
      </w:hyperlink>
    </w:p>
    <w:p w14:paraId="25627BBE" w14:textId="1D7A885C" w:rsidR="00646278" w:rsidRPr="00064572" w:rsidRDefault="00646278"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28</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July 2021).</w:t>
      </w:r>
    </w:p>
    <w:p w14:paraId="7506FF91" w14:textId="1400C45E" w:rsidR="00C11339" w:rsidRPr="00064572" w:rsidRDefault="00C11339" w:rsidP="00064572">
      <w:pPr>
        <w:spacing w:line="360" w:lineRule="auto"/>
        <w:rPr>
          <w:rFonts w:cstheme="minorHAnsi"/>
          <w:sz w:val="24"/>
          <w:szCs w:val="24"/>
          <w:shd w:val="clear" w:color="auto" w:fill="FFFFFF"/>
        </w:rPr>
      </w:pPr>
      <w:r w:rsidRPr="00064572">
        <w:rPr>
          <w:rFonts w:cstheme="minorHAnsi"/>
          <w:sz w:val="24"/>
          <w:szCs w:val="24"/>
          <w:shd w:val="clear" w:color="auto" w:fill="FFFFFF"/>
        </w:rPr>
        <w:lastRenderedPageBreak/>
        <w:t>Dolya, G. (2010) </w:t>
      </w:r>
      <w:r w:rsidRPr="00064572">
        <w:rPr>
          <w:rFonts w:cstheme="minorHAnsi"/>
          <w:i/>
          <w:iCs/>
          <w:sz w:val="24"/>
          <w:szCs w:val="24"/>
          <w:shd w:val="clear" w:color="auto" w:fill="FFFFFF"/>
        </w:rPr>
        <w:t>Vygotsky in Action in the Early Years: The Key to Learning Curriculum</w:t>
      </w:r>
      <w:r w:rsidRPr="00064572">
        <w:rPr>
          <w:rFonts w:cstheme="minorHAnsi"/>
          <w:sz w:val="24"/>
          <w:szCs w:val="24"/>
          <w:shd w:val="clear" w:color="auto" w:fill="FFFFFF"/>
        </w:rPr>
        <w:t>. London: Routledge.</w:t>
      </w:r>
    </w:p>
    <w:p w14:paraId="7C7A04BD" w14:textId="13F0BB06" w:rsidR="00DB05FF" w:rsidRPr="00064572" w:rsidRDefault="00DB05FF"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Department of Education. (2021) </w:t>
      </w:r>
      <w:r w:rsidRPr="00064572">
        <w:rPr>
          <w:rFonts w:cstheme="minorHAnsi"/>
          <w:i/>
          <w:iCs/>
          <w:sz w:val="24"/>
          <w:szCs w:val="24"/>
          <w:shd w:val="clear" w:color="auto" w:fill="FFFFFF"/>
        </w:rPr>
        <w:t>Providing School Meals During the Coronavirus (</w:t>
      </w:r>
      <w:r w:rsidR="00564458">
        <w:rPr>
          <w:rFonts w:cstheme="minorHAnsi"/>
          <w:i/>
          <w:iCs/>
          <w:sz w:val="24"/>
          <w:szCs w:val="24"/>
          <w:shd w:val="clear" w:color="auto" w:fill="FFFFFF"/>
        </w:rPr>
        <w:t>COVID-19</w:t>
      </w:r>
      <w:r w:rsidRPr="00064572">
        <w:rPr>
          <w:rFonts w:cstheme="minorHAnsi"/>
          <w:i/>
          <w:iCs/>
          <w:sz w:val="24"/>
          <w:szCs w:val="24"/>
          <w:shd w:val="clear" w:color="auto" w:fill="FFFFFF"/>
        </w:rPr>
        <w:t>) Outbreak.</w:t>
      </w:r>
      <w:r w:rsidRPr="00064572">
        <w:rPr>
          <w:rFonts w:cstheme="minorHAnsi"/>
          <w:sz w:val="24"/>
          <w:szCs w:val="24"/>
          <w:shd w:val="clear" w:color="auto" w:fill="FFFFFF"/>
        </w:rPr>
        <w:t xml:space="preserve"> [Online]</w:t>
      </w:r>
    </w:p>
    <w:p w14:paraId="3B31D439" w14:textId="5D064DDF" w:rsidR="00DB05FF" w:rsidRPr="00064572" w:rsidRDefault="00C43CFA" w:rsidP="00064572">
      <w:pPr>
        <w:spacing w:line="360" w:lineRule="auto"/>
        <w:rPr>
          <w:rFonts w:cstheme="minorHAnsi"/>
          <w:sz w:val="24"/>
          <w:szCs w:val="24"/>
          <w:shd w:val="clear" w:color="auto" w:fill="FFFFFF"/>
        </w:rPr>
      </w:pPr>
      <w:hyperlink r:id="rId76" w:history="1">
        <w:r w:rsidR="00DB05FF" w:rsidRPr="00064572">
          <w:rPr>
            <w:rStyle w:val="Hyperlink"/>
            <w:rFonts w:cstheme="minorHAnsi"/>
            <w:sz w:val="24"/>
            <w:szCs w:val="24"/>
            <w:shd w:val="clear" w:color="auto" w:fill="FFFFFF"/>
          </w:rPr>
          <w:t>https://www.gov.uk/government/publications/</w:t>
        </w:r>
        <w:r w:rsidR="00564458">
          <w:rPr>
            <w:rStyle w:val="Hyperlink"/>
            <w:rFonts w:cstheme="minorHAnsi"/>
            <w:sz w:val="24"/>
            <w:szCs w:val="24"/>
            <w:shd w:val="clear" w:color="auto" w:fill="FFFFFF"/>
          </w:rPr>
          <w:t>Covid-19</w:t>
        </w:r>
        <w:r w:rsidR="00DB05FF" w:rsidRPr="00064572">
          <w:rPr>
            <w:rStyle w:val="Hyperlink"/>
            <w:rFonts w:cstheme="minorHAnsi"/>
            <w:sz w:val="24"/>
            <w:szCs w:val="24"/>
            <w:shd w:val="clear" w:color="auto" w:fill="FFFFFF"/>
          </w:rPr>
          <w:t>-free-school-meals-guidance/</w:t>
        </w:r>
        <w:r w:rsidR="00564458">
          <w:rPr>
            <w:rStyle w:val="Hyperlink"/>
            <w:rFonts w:cstheme="minorHAnsi"/>
            <w:sz w:val="24"/>
            <w:szCs w:val="24"/>
            <w:shd w:val="clear" w:color="auto" w:fill="FFFFFF"/>
          </w:rPr>
          <w:t>Covid-19</w:t>
        </w:r>
        <w:r w:rsidR="00DB05FF" w:rsidRPr="00064572">
          <w:rPr>
            <w:rStyle w:val="Hyperlink"/>
            <w:rFonts w:cstheme="minorHAnsi"/>
            <w:sz w:val="24"/>
            <w:szCs w:val="24"/>
            <w:shd w:val="clear" w:color="auto" w:fill="FFFFFF"/>
          </w:rPr>
          <w:t>-free-school-meals-guidance-for-schools</w:t>
        </w:r>
      </w:hyperlink>
    </w:p>
    <w:p w14:paraId="1C28E235" w14:textId="45ACAB53" w:rsidR="00747BDA" w:rsidRPr="00064572" w:rsidRDefault="00DB05FF"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11</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5E416729" w14:textId="77777777" w:rsidR="00C450A7" w:rsidRPr="00064572" w:rsidRDefault="00C450A7" w:rsidP="00064572">
      <w:pPr>
        <w:spacing w:line="360" w:lineRule="auto"/>
        <w:rPr>
          <w:rFonts w:cstheme="minorHAnsi"/>
          <w:sz w:val="24"/>
          <w:szCs w:val="24"/>
          <w:shd w:val="clear" w:color="auto" w:fill="FFFFFF"/>
        </w:rPr>
      </w:pPr>
      <w:r w:rsidRPr="00064572">
        <w:rPr>
          <w:rFonts w:cstheme="minorHAnsi"/>
          <w:sz w:val="24"/>
          <w:szCs w:val="24"/>
          <w:shd w:val="clear" w:color="auto" w:fill="FFFFFF"/>
        </w:rPr>
        <w:t>Evans, John. (2017) Equality, Education and Physical Education. [Online]</w:t>
      </w:r>
    </w:p>
    <w:p w14:paraId="55AF833B" w14:textId="77777777" w:rsidR="00C450A7" w:rsidRPr="00064572" w:rsidRDefault="00C43CFA" w:rsidP="00064572">
      <w:pPr>
        <w:spacing w:line="360" w:lineRule="auto"/>
        <w:rPr>
          <w:rFonts w:cstheme="minorHAnsi"/>
          <w:sz w:val="24"/>
          <w:szCs w:val="24"/>
          <w:shd w:val="clear" w:color="auto" w:fill="FFFFFF"/>
        </w:rPr>
      </w:pPr>
      <w:hyperlink r:id="rId77" w:anchor="v=onepage&amp;q&amp;f=false" w:history="1">
        <w:r w:rsidR="00C450A7" w:rsidRPr="00064572">
          <w:rPr>
            <w:rStyle w:val="Hyperlink"/>
            <w:rFonts w:cstheme="minorHAnsi"/>
            <w:sz w:val="24"/>
            <w:szCs w:val="24"/>
            <w:shd w:val="clear" w:color="auto" w:fill="FFFFFF"/>
          </w:rPr>
          <w:t>https://books.google.co.uk/books?hl=en&amp;lr=&amp;id=24bCDgAAQBAJ&amp;oi=fnd&amp;pg=PT12&amp;dq=equal+opportunities+in+education&amp;ots=7PtmkFCAa1&amp;sig=FOkW7azTYi_xEwCBtNXauxqRckc#v=onepage&amp;q&amp;f=false</w:t>
        </w:r>
      </w:hyperlink>
    </w:p>
    <w:p w14:paraId="7EA3B9AD" w14:textId="6A171EAD" w:rsidR="00DB05FF" w:rsidRPr="00064572" w:rsidRDefault="00C450A7"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2</w:t>
      </w:r>
      <w:r w:rsidRPr="00064572">
        <w:rPr>
          <w:rFonts w:cstheme="minorHAnsi"/>
          <w:sz w:val="24"/>
          <w:szCs w:val="24"/>
          <w:shd w:val="clear" w:color="auto" w:fill="FFFFFF"/>
          <w:vertAlign w:val="superscript"/>
        </w:rPr>
        <w:t>nd</w:t>
      </w:r>
      <w:r w:rsidRPr="00064572">
        <w:rPr>
          <w:rFonts w:cstheme="minorHAnsi"/>
          <w:sz w:val="24"/>
          <w:szCs w:val="24"/>
          <w:shd w:val="clear" w:color="auto" w:fill="FFFFFF"/>
        </w:rPr>
        <w:t xml:space="preserve"> August 2021). </w:t>
      </w:r>
    </w:p>
    <w:p w14:paraId="69085110" w14:textId="77777777" w:rsidR="00B317FC" w:rsidRPr="00064572" w:rsidRDefault="00B317FC" w:rsidP="00064572">
      <w:pPr>
        <w:spacing w:line="360" w:lineRule="auto"/>
        <w:rPr>
          <w:rFonts w:cstheme="minorHAnsi"/>
          <w:bCs/>
          <w:sz w:val="24"/>
          <w:szCs w:val="24"/>
        </w:rPr>
      </w:pPr>
      <w:r w:rsidRPr="00064572">
        <w:rPr>
          <w:rFonts w:cstheme="minorHAnsi"/>
          <w:bCs/>
          <w:sz w:val="24"/>
          <w:szCs w:val="24"/>
        </w:rPr>
        <w:t xml:space="preserve">Education Wales. (2021) </w:t>
      </w:r>
      <w:r w:rsidRPr="00064572">
        <w:rPr>
          <w:rFonts w:cstheme="minorHAnsi"/>
          <w:bCs/>
          <w:i/>
          <w:iCs/>
          <w:sz w:val="24"/>
          <w:szCs w:val="24"/>
        </w:rPr>
        <w:t xml:space="preserve">Education is Changing. </w:t>
      </w:r>
      <w:r w:rsidRPr="00064572">
        <w:rPr>
          <w:rFonts w:cstheme="minorHAnsi"/>
          <w:bCs/>
          <w:sz w:val="24"/>
          <w:szCs w:val="24"/>
        </w:rPr>
        <w:t>[Online]</w:t>
      </w:r>
    </w:p>
    <w:p w14:paraId="7F1AB20B" w14:textId="77777777" w:rsidR="00B317FC" w:rsidRPr="00064572" w:rsidRDefault="00C43CFA" w:rsidP="00064572">
      <w:pPr>
        <w:spacing w:line="360" w:lineRule="auto"/>
        <w:rPr>
          <w:rFonts w:cstheme="minorHAnsi"/>
          <w:bCs/>
          <w:sz w:val="24"/>
          <w:szCs w:val="24"/>
        </w:rPr>
      </w:pPr>
      <w:hyperlink r:id="rId78" w:history="1">
        <w:r w:rsidR="00B317FC" w:rsidRPr="00064572">
          <w:rPr>
            <w:rStyle w:val="Hyperlink"/>
            <w:rFonts w:cstheme="minorHAnsi"/>
            <w:bCs/>
            <w:sz w:val="24"/>
            <w:szCs w:val="24"/>
          </w:rPr>
          <w:t>https://gov.wales/education-changing</w:t>
        </w:r>
      </w:hyperlink>
    </w:p>
    <w:p w14:paraId="5855A784" w14:textId="5E9489B7" w:rsidR="00B317FC" w:rsidRDefault="00B317FC" w:rsidP="00064572">
      <w:pPr>
        <w:spacing w:line="360" w:lineRule="auto"/>
        <w:rPr>
          <w:rFonts w:cstheme="minorHAnsi"/>
          <w:bCs/>
          <w:sz w:val="24"/>
          <w:szCs w:val="24"/>
        </w:rPr>
      </w:pPr>
      <w:r w:rsidRPr="00064572">
        <w:rPr>
          <w:rFonts w:cstheme="minorHAnsi"/>
          <w:bCs/>
          <w:sz w:val="24"/>
          <w:szCs w:val="24"/>
        </w:rPr>
        <w:t>(Accessed on: 29</w:t>
      </w:r>
      <w:r w:rsidRPr="00064572">
        <w:rPr>
          <w:rFonts w:cstheme="minorHAnsi"/>
          <w:bCs/>
          <w:sz w:val="24"/>
          <w:szCs w:val="24"/>
          <w:vertAlign w:val="superscript"/>
        </w:rPr>
        <w:t>th</w:t>
      </w:r>
      <w:r w:rsidRPr="00064572">
        <w:rPr>
          <w:rFonts w:cstheme="minorHAnsi"/>
          <w:bCs/>
          <w:sz w:val="24"/>
          <w:szCs w:val="24"/>
        </w:rPr>
        <w:t xml:space="preserve"> July 2021).</w:t>
      </w:r>
    </w:p>
    <w:p w14:paraId="1A1E7FD7" w14:textId="77777777" w:rsidR="00EB55DB" w:rsidRPr="00064572" w:rsidRDefault="00EB55DB" w:rsidP="00EB55DB">
      <w:pPr>
        <w:spacing w:line="360" w:lineRule="auto"/>
        <w:rPr>
          <w:rFonts w:cstheme="minorHAnsi"/>
          <w:bCs/>
          <w:sz w:val="24"/>
          <w:szCs w:val="24"/>
        </w:rPr>
      </w:pPr>
      <w:r w:rsidRPr="00064572">
        <w:rPr>
          <w:rFonts w:cstheme="minorHAnsi"/>
          <w:bCs/>
          <w:sz w:val="24"/>
          <w:szCs w:val="24"/>
        </w:rPr>
        <w:t xml:space="preserve">EAS. (2021) </w:t>
      </w:r>
      <w:r w:rsidRPr="00064572">
        <w:rPr>
          <w:rFonts w:cstheme="minorHAnsi"/>
          <w:bCs/>
          <w:i/>
          <w:iCs/>
          <w:sz w:val="24"/>
          <w:szCs w:val="24"/>
        </w:rPr>
        <w:t xml:space="preserve">Pupil Well-being and Equity in Education. </w:t>
      </w:r>
      <w:r w:rsidRPr="00064572">
        <w:rPr>
          <w:rFonts w:cstheme="minorHAnsi"/>
          <w:bCs/>
          <w:sz w:val="24"/>
          <w:szCs w:val="24"/>
        </w:rPr>
        <w:t>[Online]</w:t>
      </w:r>
    </w:p>
    <w:p w14:paraId="1F1B249D" w14:textId="77777777" w:rsidR="00EB55DB" w:rsidRPr="00064572" w:rsidRDefault="00C43CFA" w:rsidP="00EB55DB">
      <w:pPr>
        <w:spacing w:line="360" w:lineRule="auto"/>
        <w:rPr>
          <w:rFonts w:cstheme="minorHAnsi"/>
          <w:bCs/>
          <w:sz w:val="24"/>
          <w:szCs w:val="24"/>
        </w:rPr>
      </w:pPr>
      <w:hyperlink r:id="rId79" w:history="1">
        <w:r w:rsidR="00EB55DB" w:rsidRPr="00064572">
          <w:rPr>
            <w:rStyle w:val="Hyperlink"/>
            <w:rFonts w:cstheme="minorHAnsi"/>
            <w:bCs/>
            <w:sz w:val="24"/>
            <w:szCs w:val="24"/>
          </w:rPr>
          <w:t>https://sewaleseas.org.uk/our-services/pupil-wellbeing/</w:t>
        </w:r>
      </w:hyperlink>
    </w:p>
    <w:p w14:paraId="6F5855C7" w14:textId="77777777" w:rsidR="00EB55DB" w:rsidRPr="00064572" w:rsidRDefault="00EB55DB" w:rsidP="00EB55DB">
      <w:pPr>
        <w:spacing w:line="360" w:lineRule="auto"/>
        <w:rPr>
          <w:rFonts w:cstheme="minorHAnsi"/>
          <w:bCs/>
          <w:sz w:val="24"/>
          <w:szCs w:val="24"/>
        </w:rPr>
      </w:pPr>
      <w:r w:rsidRPr="00064572">
        <w:rPr>
          <w:rFonts w:cstheme="minorHAnsi"/>
          <w:bCs/>
          <w:sz w:val="24"/>
          <w:szCs w:val="24"/>
        </w:rPr>
        <w:t>(Accessed on: 30</w:t>
      </w:r>
      <w:r w:rsidRPr="00064572">
        <w:rPr>
          <w:rFonts w:cstheme="minorHAnsi"/>
          <w:bCs/>
          <w:sz w:val="24"/>
          <w:szCs w:val="24"/>
          <w:vertAlign w:val="superscript"/>
        </w:rPr>
        <w:t>th</w:t>
      </w:r>
      <w:r w:rsidRPr="00064572">
        <w:rPr>
          <w:rFonts w:cstheme="minorHAnsi"/>
          <w:bCs/>
          <w:sz w:val="24"/>
          <w:szCs w:val="24"/>
        </w:rPr>
        <w:t xml:space="preserve"> July 2021).</w:t>
      </w:r>
    </w:p>
    <w:p w14:paraId="245DAA4E" w14:textId="77777777" w:rsidR="008E78AF" w:rsidRPr="00064572" w:rsidRDefault="008E78AF" w:rsidP="00064572">
      <w:pPr>
        <w:spacing w:line="360" w:lineRule="auto"/>
        <w:rPr>
          <w:rFonts w:cstheme="minorHAnsi"/>
          <w:bCs/>
          <w:sz w:val="24"/>
          <w:szCs w:val="24"/>
        </w:rPr>
      </w:pPr>
      <w:r w:rsidRPr="00064572">
        <w:rPr>
          <w:rFonts w:cstheme="minorHAnsi"/>
          <w:bCs/>
          <w:sz w:val="24"/>
          <w:szCs w:val="24"/>
        </w:rPr>
        <w:t xml:space="preserve">Estyn. (2016) </w:t>
      </w:r>
      <w:r w:rsidRPr="00064572">
        <w:rPr>
          <w:rFonts w:cstheme="minorHAnsi"/>
          <w:bCs/>
          <w:i/>
          <w:iCs/>
          <w:sz w:val="24"/>
          <w:szCs w:val="24"/>
        </w:rPr>
        <w:t>Improving Wellbeing and Standards of Attainment</w:t>
      </w:r>
      <w:r w:rsidRPr="00064572">
        <w:rPr>
          <w:rFonts w:cstheme="minorHAnsi"/>
          <w:bCs/>
          <w:sz w:val="24"/>
          <w:szCs w:val="24"/>
        </w:rPr>
        <w:t>. [Online]</w:t>
      </w:r>
    </w:p>
    <w:p w14:paraId="385B3DDD" w14:textId="77777777" w:rsidR="008E78AF" w:rsidRPr="00064572" w:rsidRDefault="00C43CFA" w:rsidP="00064572">
      <w:pPr>
        <w:spacing w:line="360" w:lineRule="auto"/>
        <w:rPr>
          <w:rFonts w:cstheme="minorHAnsi"/>
          <w:bCs/>
          <w:sz w:val="24"/>
          <w:szCs w:val="24"/>
        </w:rPr>
      </w:pPr>
      <w:hyperlink r:id="rId80" w:history="1">
        <w:r w:rsidR="008E78AF" w:rsidRPr="00064572">
          <w:rPr>
            <w:rStyle w:val="Hyperlink"/>
            <w:rFonts w:cstheme="minorHAnsi"/>
            <w:bCs/>
            <w:sz w:val="24"/>
            <w:szCs w:val="24"/>
          </w:rPr>
          <w:t>https://www.estyn.gov.wales/effective-practice/improving-wellbeing-and-standards-attainment</w:t>
        </w:r>
      </w:hyperlink>
    </w:p>
    <w:p w14:paraId="0374137E" w14:textId="7342BC37" w:rsidR="008E78AF" w:rsidRPr="00064572" w:rsidRDefault="008E78AF" w:rsidP="00064572">
      <w:pPr>
        <w:spacing w:line="360" w:lineRule="auto"/>
        <w:rPr>
          <w:rFonts w:cstheme="minorHAnsi"/>
          <w:bCs/>
          <w:sz w:val="24"/>
          <w:szCs w:val="24"/>
        </w:rPr>
      </w:pPr>
      <w:r w:rsidRPr="00064572">
        <w:rPr>
          <w:rFonts w:cstheme="minorHAnsi"/>
          <w:bCs/>
          <w:sz w:val="24"/>
          <w:szCs w:val="24"/>
        </w:rPr>
        <w:t>(Accessed on: 29</w:t>
      </w:r>
      <w:r w:rsidRPr="00064572">
        <w:rPr>
          <w:rFonts w:cstheme="minorHAnsi"/>
          <w:bCs/>
          <w:sz w:val="24"/>
          <w:szCs w:val="24"/>
          <w:vertAlign w:val="superscript"/>
        </w:rPr>
        <w:t>th</w:t>
      </w:r>
      <w:r w:rsidRPr="00064572">
        <w:rPr>
          <w:rFonts w:cstheme="minorHAnsi"/>
          <w:bCs/>
          <w:sz w:val="24"/>
          <w:szCs w:val="24"/>
        </w:rPr>
        <w:t xml:space="preserve"> July 2021).</w:t>
      </w:r>
    </w:p>
    <w:p w14:paraId="6046271C" w14:textId="2BDD6CC2" w:rsidR="00A55AA2" w:rsidRPr="00064572" w:rsidRDefault="00A55AA2"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Eysenck, W, M and Keane, T, M. (2015) </w:t>
      </w:r>
      <w:r w:rsidRPr="00064572">
        <w:rPr>
          <w:rFonts w:cstheme="minorHAnsi"/>
          <w:i/>
          <w:sz w:val="24"/>
          <w:szCs w:val="24"/>
          <w:shd w:val="clear" w:color="auto" w:fill="FFFFFF"/>
        </w:rPr>
        <w:t>Cognitive Psychology: A students Handbook. 7</w:t>
      </w:r>
      <w:r w:rsidRPr="00064572">
        <w:rPr>
          <w:rFonts w:cstheme="minorHAnsi"/>
          <w:i/>
          <w:sz w:val="24"/>
          <w:szCs w:val="24"/>
          <w:shd w:val="clear" w:color="auto" w:fill="FFFFFF"/>
          <w:vertAlign w:val="superscript"/>
        </w:rPr>
        <w:t>th</w:t>
      </w:r>
      <w:r w:rsidRPr="00064572">
        <w:rPr>
          <w:rFonts w:cstheme="minorHAnsi"/>
          <w:i/>
          <w:sz w:val="24"/>
          <w:szCs w:val="24"/>
          <w:shd w:val="clear" w:color="auto" w:fill="FFFFFF"/>
        </w:rPr>
        <w:t xml:space="preserve"> ed. </w:t>
      </w:r>
      <w:r w:rsidRPr="00064572">
        <w:rPr>
          <w:rFonts w:cstheme="minorHAnsi"/>
          <w:sz w:val="24"/>
          <w:szCs w:val="24"/>
          <w:shd w:val="clear" w:color="auto" w:fill="FFFFFF"/>
        </w:rPr>
        <w:t>Psychology Press: London.</w:t>
      </w:r>
    </w:p>
    <w:p w14:paraId="7BFD82F4" w14:textId="7D907AB6" w:rsidR="00A55AA2" w:rsidRPr="00064572" w:rsidRDefault="00A55AA2"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19</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July 2021). </w:t>
      </w:r>
    </w:p>
    <w:p w14:paraId="2AC09699" w14:textId="7374C140" w:rsidR="00F3149D" w:rsidRPr="00064572" w:rsidRDefault="00F3149D" w:rsidP="00064572">
      <w:pPr>
        <w:spacing w:line="360" w:lineRule="auto"/>
        <w:rPr>
          <w:rFonts w:cstheme="minorHAnsi"/>
          <w:sz w:val="24"/>
          <w:szCs w:val="24"/>
          <w:shd w:val="clear" w:color="auto" w:fill="FFFFFF"/>
        </w:rPr>
      </w:pPr>
      <w:r w:rsidRPr="00064572">
        <w:rPr>
          <w:rFonts w:cstheme="minorHAnsi"/>
          <w:sz w:val="24"/>
          <w:szCs w:val="24"/>
          <w:shd w:val="clear" w:color="auto" w:fill="FFFFFF"/>
        </w:rPr>
        <w:lastRenderedPageBreak/>
        <w:t xml:space="preserve">Education Hub. (2021) </w:t>
      </w:r>
      <w:r w:rsidRPr="00064572">
        <w:rPr>
          <w:rFonts w:cstheme="minorHAnsi"/>
          <w:i/>
          <w:iCs/>
          <w:sz w:val="24"/>
          <w:szCs w:val="24"/>
          <w:shd w:val="clear" w:color="auto" w:fill="FFFFFF"/>
        </w:rPr>
        <w:t xml:space="preserve">Mental Health Resources for Children, Students, Parents, Carers and School/College Staff. </w:t>
      </w:r>
      <w:r w:rsidRPr="00064572">
        <w:rPr>
          <w:rFonts w:cstheme="minorHAnsi"/>
          <w:sz w:val="24"/>
          <w:szCs w:val="24"/>
          <w:shd w:val="clear" w:color="auto" w:fill="FFFFFF"/>
        </w:rPr>
        <w:t>[Online]</w:t>
      </w:r>
    </w:p>
    <w:p w14:paraId="6126AD7B" w14:textId="1FA31A00" w:rsidR="00F3149D" w:rsidRPr="00064572" w:rsidRDefault="00C43CFA" w:rsidP="00064572">
      <w:pPr>
        <w:spacing w:line="360" w:lineRule="auto"/>
        <w:rPr>
          <w:rFonts w:cstheme="minorHAnsi"/>
          <w:sz w:val="24"/>
          <w:szCs w:val="24"/>
          <w:shd w:val="clear" w:color="auto" w:fill="FFFFFF"/>
        </w:rPr>
      </w:pPr>
      <w:hyperlink r:id="rId81" w:history="1">
        <w:r w:rsidR="00F3149D" w:rsidRPr="00064572">
          <w:rPr>
            <w:rStyle w:val="Hyperlink"/>
            <w:rFonts w:cstheme="minorHAnsi"/>
            <w:sz w:val="24"/>
            <w:szCs w:val="24"/>
            <w:shd w:val="clear" w:color="auto" w:fill="FFFFFF"/>
          </w:rPr>
          <w:t>https://educationhub.blog.gov.uk/2021/02/01/mental-health-resources-for-children-parents-carers-and-school-staff/</w:t>
        </w:r>
      </w:hyperlink>
    </w:p>
    <w:p w14:paraId="4DB35BA9" w14:textId="0CD3300B" w:rsidR="00F3149D" w:rsidRPr="00064572" w:rsidRDefault="00F3149D"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20</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71E0DF35" w14:textId="15E9FC2C" w:rsidR="006C1DC3" w:rsidRPr="00064572" w:rsidRDefault="006C1DC3" w:rsidP="00064572">
      <w:pPr>
        <w:spacing w:line="360" w:lineRule="auto"/>
        <w:rPr>
          <w:rFonts w:cstheme="minorHAnsi"/>
          <w:bCs/>
          <w:sz w:val="24"/>
          <w:szCs w:val="24"/>
        </w:rPr>
      </w:pPr>
      <w:proofErr w:type="spellStart"/>
      <w:r w:rsidRPr="00064572">
        <w:rPr>
          <w:rFonts w:cstheme="minorHAnsi"/>
          <w:color w:val="222222"/>
          <w:sz w:val="24"/>
          <w:szCs w:val="24"/>
          <w:shd w:val="clear" w:color="auto" w:fill="FFFFFF"/>
        </w:rPr>
        <w:t>Efu</w:t>
      </w:r>
      <w:proofErr w:type="spellEnd"/>
      <w:r w:rsidRPr="00064572">
        <w:rPr>
          <w:rFonts w:cstheme="minorHAnsi"/>
          <w:color w:val="222222"/>
          <w:sz w:val="24"/>
          <w:szCs w:val="24"/>
          <w:shd w:val="clear" w:color="auto" w:fill="FFFFFF"/>
        </w:rPr>
        <w:t>, S, I. (2019) Exams as learning tools: A comparison of traditional and collaborative assessment in higher education. </w:t>
      </w:r>
      <w:r w:rsidRPr="00064572">
        <w:rPr>
          <w:rFonts w:cstheme="minorHAnsi"/>
          <w:i/>
          <w:iCs/>
          <w:color w:val="222222"/>
          <w:sz w:val="24"/>
          <w:szCs w:val="24"/>
          <w:shd w:val="clear" w:color="auto" w:fill="FFFFFF"/>
        </w:rPr>
        <w:t>College teaching</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67</w:t>
      </w:r>
      <w:r w:rsidRPr="00064572">
        <w:rPr>
          <w:rFonts w:cstheme="minorHAnsi"/>
          <w:color w:val="222222"/>
          <w:sz w:val="24"/>
          <w:szCs w:val="24"/>
          <w:shd w:val="clear" w:color="auto" w:fill="FFFFFF"/>
        </w:rPr>
        <w:t>(1), pp.73-83. [Online]</w:t>
      </w:r>
    </w:p>
    <w:p w14:paraId="5B5ECD83" w14:textId="62FE2092" w:rsidR="006C1DC3" w:rsidRPr="00064572" w:rsidRDefault="00C43CFA" w:rsidP="00064572">
      <w:pPr>
        <w:spacing w:line="360" w:lineRule="auto"/>
        <w:rPr>
          <w:rFonts w:cstheme="minorHAnsi"/>
          <w:bCs/>
          <w:sz w:val="24"/>
          <w:szCs w:val="24"/>
        </w:rPr>
      </w:pPr>
      <w:hyperlink r:id="rId82" w:history="1">
        <w:r w:rsidR="006C1DC3" w:rsidRPr="00064572">
          <w:rPr>
            <w:rStyle w:val="Hyperlink"/>
            <w:rFonts w:cstheme="minorHAnsi"/>
            <w:bCs/>
            <w:sz w:val="24"/>
            <w:szCs w:val="24"/>
          </w:rPr>
          <w:t>https://www.researchgate.net/profile/Sandra-Efu-2/publication/329750672_Exams_as_Learning_Tools_A_Comparison_of_Traditional_and_Collaborative_Assessment_in_Higher_Education/links/5d8e04d7299bf10cff139e7b/Exams-as-Learning-Tools-A-Comparison-of-Traditional-and-Collaborative-Assessment-in-Higher-Education.pdf</w:t>
        </w:r>
      </w:hyperlink>
    </w:p>
    <w:p w14:paraId="02C08060" w14:textId="479A4548" w:rsidR="006C1DC3" w:rsidRPr="00064572" w:rsidRDefault="006C1DC3" w:rsidP="00064572">
      <w:pPr>
        <w:spacing w:line="360" w:lineRule="auto"/>
        <w:rPr>
          <w:rFonts w:cstheme="minorHAnsi"/>
          <w:bCs/>
          <w:sz w:val="24"/>
          <w:szCs w:val="24"/>
        </w:rPr>
      </w:pPr>
      <w:r w:rsidRPr="00064572">
        <w:rPr>
          <w:rFonts w:cstheme="minorHAnsi"/>
          <w:bCs/>
          <w:sz w:val="24"/>
          <w:szCs w:val="24"/>
        </w:rPr>
        <w:t>(Accessed on: 4</w:t>
      </w:r>
      <w:r w:rsidRPr="00064572">
        <w:rPr>
          <w:rFonts w:cstheme="minorHAnsi"/>
          <w:bCs/>
          <w:sz w:val="24"/>
          <w:szCs w:val="24"/>
          <w:vertAlign w:val="superscript"/>
        </w:rPr>
        <w:t>th</w:t>
      </w:r>
      <w:r w:rsidRPr="00064572">
        <w:rPr>
          <w:rFonts w:cstheme="minorHAnsi"/>
          <w:bCs/>
          <w:sz w:val="24"/>
          <w:szCs w:val="24"/>
        </w:rPr>
        <w:t xml:space="preserve"> August 2021).</w:t>
      </w:r>
    </w:p>
    <w:p w14:paraId="68359D50" w14:textId="77777777" w:rsidR="00B317FC" w:rsidRPr="00064572" w:rsidRDefault="00B317FC" w:rsidP="00064572">
      <w:pPr>
        <w:spacing w:line="360" w:lineRule="auto"/>
        <w:rPr>
          <w:rFonts w:cstheme="minorHAnsi"/>
          <w:bCs/>
          <w:sz w:val="24"/>
          <w:szCs w:val="24"/>
        </w:rPr>
      </w:pPr>
      <w:r w:rsidRPr="00064572">
        <w:rPr>
          <w:rFonts w:cstheme="minorHAnsi"/>
          <w:bCs/>
          <w:sz w:val="24"/>
          <w:szCs w:val="24"/>
        </w:rPr>
        <w:t xml:space="preserve">Education Wales. (2019) </w:t>
      </w:r>
      <w:r w:rsidRPr="00064572">
        <w:rPr>
          <w:rFonts w:cstheme="minorHAnsi"/>
          <w:bCs/>
          <w:i/>
          <w:iCs/>
          <w:sz w:val="24"/>
          <w:szCs w:val="24"/>
        </w:rPr>
        <w:t>Education in Wales is Changing: We Want Your Help as We Change.</w:t>
      </w:r>
      <w:r w:rsidRPr="00064572">
        <w:rPr>
          <w:rFonts w:cstheme="minorHAnsi"/>
          <w:bCs/>
          <w:sz w:val="24"/>
          <w:szCs w:val="24"/>
        </w:rPr>
        <w:t xml:space="preserve"> [Online]</w:t>
      </w:r>
    </w:p>
    <w:p w14:paraId="6BE0E239" w14:textId="77777777" w:rsidR="00B317FC" w:rsidRPr="00064572" w:rsidRDefault="00C43CFA" w:rsidP="00064572">
      <w:pPr>
        <w:spacing w:line="360" w:lineRule="auto"/>
        <w:rPr>
          <w:rFonts w:cstheme="minorHAnsi"/>
          <w:bCs/>
          <w:sz w:val="24"/>
          <w:szCs w:val="24"/>
        </w:rPr>
      </w:pPr>
      <w:hyperlink r:id="rId83" w:history="1">
        <w:r w:rsidR="00B317FC" w:rsidRPr="00064572">
          <w:rPr>
            <w:rStyle w:val="Hyperlink"/>
            <w:rFonts w:cstheme="minorHAnsi"/>
            <w:bCs/>
            <w:sz w:val="24"/>
            <w:szCs w:val="24"/>
          </w:rPr>
          <w:t>https://gov.wales/sites/default/files/consultations/2019-01/transformational-curriculum-consultation-for-young-people-and-communities.pdf</w:t>
        </w:r>
      </w:hyperlink>
    </w:p>
    <w:p w14:paraId="4C0B4A7E" w14:textId="1473BE99" w:rsidR="00B317FC" w:rsidRPr="00064572" w:rsidRDefault="00B317FC" w:rsidP="00064572">
      <w:pPr>
        <w:spacing w:line="360" w:lineRule="auto"/>
        <w:rPr>
          <w:rFonts w:cstheme="minorHAnsi"/>
          <w:bCs/>
          <w:sz w:val="24"/>
          <w:szCs w:val="24"/>
        </w:rPr>
      </w:pPr>
      <w:r w:rsidRPr="00064572">
        <w:rPr>
          <w:rFonts w:cstheme="minorHAnsi"/>
          <w:bCs/>
          <w:sz w:val="24"/>
          <w:szCs w:val="24"/>
        </w:rPr>
        <w:t>(Accessed on: 29</w:t>
      </w:r>
      <w:r w:rsidRPr="00064572">
        <w:rPr>
          <w:rFonts w:cstheme="minorHAnsi"/>
          <w:bCs/>
          <w:sz w:val="24"/>
          <w:szCs w:val="24"/>
          <w:vertAlign w:val="superscript"/>
        </w:rPr>
        <w:t>th</w:t>
      </w:r>
      <w:r w:rsidRPr="00064572">
        <w:rPr>
          <w:rFonts w:cstheme="minorHAnsi"/>
          <w:bCs/>
          <w:sz w:val="24"/>
          <w:szCs w:val="24"/>
        </w:rPr>
        <w:t xml:space="preserve"> July 2021).</w:t>
      </w:r>
    </w:p>
    <w:p w14:paraId="7935DF66" w14:textId="77777777" w:rsidR="002A1D67" w:rsidRPr="00064572" w:rsidRDefault="002A1D67" w:rsidP="00064572">
      <w:pPr>
        <w:spacing w:line="360" w:lineRule="auto"/>
        <w:rPr>
          <w:rStyle w:val="text"/>
          <w:rFonts w:cstheme="minorHAnsi"/>
          <w:bCs/>
          <w:spacing w:val="-2"/>
          <w:sz w:val="24"/>
          <w:szCs w:val="24"/>
        </w:rPr>
      </w:pPr>
      <w:r w:rsidRPr="00064572">
        <w:rPr>
          <w:rStyle w:val="text"/>
          <w:rFonts w:cstheme="minorHAnsi"/>
          <w:bCs/>
          <w:spacing w:val="-2"/>
          <w:sz w:val="24"/>
          <w:szCs w:val="24"/>
        </w:rPr>
        <w:t xml:space="preserve">Education Policy Institute (2021). </w:t>
      </w:r>
      <w:r w:rsidRPr="00064572">
        <w:rPr>
          <w:rStyle w:val="text"/>
          <w:rFonts w:cstheme="minorHAnsi"/>
          <w:bCs/>
          <w:i/>
          <w:iCs/>
          <w:spacing w:val="-2"/>
          <w:sz w:val="24"/>
          <w:szCs w:val="24"/>
        </w:rPr>
        <w:t xml:space="preserve">Summary Paper: Education Policy Institute Proposals for Exams and Grading in 2021. </w:t>
      </w:r>
      <w:r w:rsidRPr="00064572">
        <w:rPr>
          <w:rStyle w:val="text"/>
          <w:rFonts w:cstheme="minorHAnsi"/>
          <w:bCs/>
          <w:spacing w:val="-2"/>
          <w:sz w:val="24"/>
          <w:szCs w:val="24"/>
        </w:rPr>
        <w:t>[Online]</w:t>
      </w:r>
    </w:p>
    <w:p w14:paraId="26CA5E5E" w14:textId="5DE96C5E" w:rsidR="002A1D67" w:rsidRPr="00064572" w:rsidRDefault="00C43CFA" w:rsidP="00064572">
      <w:pPr>
        <w:spacing w:line="360" w:lineRule="auto"/>
        <w:rPr>
          <w:rStyle w:val="text"/>
          <w:rFonts w:cstheme="minorHAnsi"/>
          <w:bCs/>
          <w:spacing w:val="-2"/>
          <w:sz w:val="24"/>
          <w:szCs w:val="24"/>
        </w:rPr>
      </w:pPr>
      <w:hyperlink r:id="rId84" w:history="1">
        <w:r w:rsidR="002A1D67" w:rsidRPr="00064572">
          <w:rPr>
            <w:rStyle w:val="Hyperlink"/>
            <w:rFonts w:cstheme="minorHAnsi"/>
            <w:bCs/>
            <w:spacing w:val="-2"/>
            <w:sz w:val="24"/>
            <w:szCs w:val="24"/>
          </w:rPr>
          <w:t>https://epi.org.uk/wp-content/uploads/2021/01/EPI-proposals2021-exams.pdf</w:t>
        </w:r>
      </w:hyperlink>
    </w:p>
    <w:p w14:paraId="63764D6B" w14:textId="32E83796" w:rsidR="002A1D67" w:rsidRPr="00064572" w:rsidRDefault="002A1D67" w:rsidP="00064572">
      <w:pPr>
        <w:spacing w:line="360" w:lineRule="auto"/>
        <w:rPr>
          <w:rFonts w:cstheme="minorHAnsi"/>
          <w:bCs/>
          <w:sz w:val="24"/>
          <w:szCs w:val="24"/>
        </w:rPr>
      </w:pPr>
      <w:r w:rsidRPr="00064572">
        <w:rPr>
          <w:rStyle w:val="text"/>
          <w:rFonts w:cstheme="minorHAnsi"/>
          <w:bCs/>
          <w:spacing w:val="-2"/>
          <w:sz w:val="24"/>
          <w:szCs w:val="24"/>
        </w:rPr>
        <w:t>(Accessed on: 3</w:t>
      </w:r>
      <w:r w:rsidRPr="00064572">
        <w:rPr>
          <w:rStyle w:val="text"/>
          <w:rFonts w:cstheme="minorHAnsi"/>
          <w:bCs/>
          <w:spacing w:val="-2"/>
          <w:sz w:val="24"/>
          <w:szCs w:val="24"/>
          <w:vertAlign w:val="superscript"/>
        </w:rPr>
        <w:t>rd</w:t>
      </w:r>
      <w:r w:rsidRPr="00064572">
        <w:rPr>
          <w:rStyle w:val="text"/>
          <w:rFonts w:cstheme="minorHAnsi"/>
          <w:bCs/>
          <w:spacing w:val="-2"/>
          <w:sz w:val="24"/>
          <w:szCs w:val="24"/>
        </w:rPr>
        <w:t xml:space="preserve"> August 2021).</w:t>
      </w:r>
    </w:p>
    <w:p w14:paraId="4A0163D8" w14:textId="6F64EBD4" w:rsidR="003543EA" w:rsidRPr="00064572" w:rsidRDefault="003543EA"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Frey, A and Totton, A. (2015) </w:t>
      </w:r>
      <w:r w:rsidRPr="00064572">
        <w:rPr>
          <w:rFonts w:cstheme="minorHAnsi"/>
          <w:i/>
          <w:sz w:val="24"/>
          <w:szCs w:val="24"/>
          <w:shd w:val="clear" w:color="auto" w:fill="FFFFFF"/>
        </w:rPr>
        <w:t xml:space="preserve">I am Here Now: A Creative Mindfulness Guide and Journal, the Mindfulness Project. </w:t>
      </w:r>
      <w:r w:rsidRPr="00064572">
        <w:rPr>
          <w:rFonts w:cstheme="minorHAnsi"/>
          <w:sz w:val="24"/>
          <w:szCs w:val="24"/>
          <w:shd w:val="clear" w:color="auto" w:fill="FFFFFF"/>
        </w:rPr>
        <w:t xml:space="preserve">New York: </w:t>
      </w:r>
      <w:proofErr w:type="spellStart"/>
      <w:r w:rsidRPr="00064572">
        <w:rPr>
          <w:rFonts w:cstheme="minorHAnsi"/>
          <w:sz w:val="24"/>
          <w:szCs w:val="24"/>
          <w:shd w:val="clear" w:color="auto" w:fill="FFFFFF"/>
        </w:rPr>
        <w:t>Tarcher</w:t>
      </w:r>
      <w:proofErr w:type="spellEnd"/>
      <w:r w:rsidRPr="00064572">
        <w:rPr>
          <w:rFonts w:cstheme="minorHAnsi"/>
          <w:sz w:val="24"/>
          <w:szCs w:val="24"/>
          <w:shd w:val="clear" w:color="auto" w:fill="FFFFFF"/>
        </w:rPr>
        <w:t xml:space="preserve"> Perigee.</w:t>
      </w:r>
    </w:p>
    <w:p w14:paraId="7A487D09" w14:textId="77777777" w:rsidR="00DC7DD2" w:rsidRPr="00064572" w:rsidRDefault="00DC7DD2" w:rsidP="00DC7DD2">
      <w:pPr>
        <w:spacing w:line="360" w:lineRule="auto"/>
        <w:rPr>
          <w:rFonts w:cstheme="minorHAnsi"/>
          <w:sz w:val="24"/>
          <w:szCs w:val="24"/>
          <w:shd w:val="clear" w:color="auto" w:fill="FFFFFF"/>
        </w:rPr>
      </w:pPr>
      <w:r w:rsidRPr="00064572">
        <w:rPr>
          <w:rFonts w:cstheme="minorHAnsi"/>
          <w:sz w:val="24"/>
          <w:szCs w:val="24"/>
          <w:shd w:val="clear" w:color="auto" w:fill="FFFFFF"/>
        </w:rPr>
        <w:t>Furseth, I and Everett, E.L. (2013). </w:t>
      </w:r>
      <w:r w:rsidRPr="00064572">
        <w:rPr>
          <w:rFonts w:cstheme="minorHAnsi"/>
          <w:i/>
          <w:iCs/>
          <w:sz w:val="24"/>
          <w:szCs w:val="24"/>
          <w:shd w:val="clear" w:color="auto" w:fill="FFFFFF"/>
        </w:rPr>
        <w:t>Doing your master's dissertation</w:t>
      </w:r>
      <w:r w:rsidRPr="00064572">
        <w:rPr>
          <w:rFonts w:cstheme="minorHAnsi"/>
          <w:sz w:val="24"/>
          <w:szCs w:val="24"/>
          <w:shd w:val="clear" w:color="auto" w:fill="FFFFFF"/>
        </w:rPr>
        <w:t xml:space="preserve"> </w:t>
      </w:r>
      <w:r w:rsidRPr="00064572">
        <w:rPr>
          <w:rFonts w:cstheme="minorHAnsi"/>
          <w:i/>
          <w:sz w:val="24"/>
          <w:szCs w:val="24"/>
          <w:shd w:val="clear" w:color="auto" w:fill="FFFFFF"/>
        </w:rPr>
        <w:t xml:space="preserve">from Start to Finish. </w:t>
      </w:r>
      <w:r w:rsidRPr="00064572">
        <w:rPr>
          <w:rFonts w:cstheme="minorHAnsi"/>
          <w:sz w:val="24"/>
          <w:szCs w:val="24"/>
          <w:shd w:val="clear" w:color="auto" w:fill="FFFFFF"/>
        </w:rPr>
        <w:t>Sage: London.</w:t>
      </w:r>
    </w:p>
    <w:p w14:paraId="38654292" w14:textId="491399AE" w:rsidR="00FF28C7" w:rsidRPr="00064572" w:rsidRDefault="00FF28C7" w:rsidP="00064572">
      <w:pPr>
        <w:spacing w:before="200" w:after="0" w:line="360" w:lineRule="auto"/>
        <w:rPr>
          <w:rFonts w:eastAsia="Times New Roman" w:cstheme="minorHAnsi"/>
          <w:sz w:val="24"/>
          <w:szCs w:val="24"/>
          <w:lang w:eastAsia="en-GB"/>
        </w:rPr>
      </w:pPr>
      <w:r w:rsidRPr="00064572">
        <w:rPr>
          <w:rFonts w:eastAsiaTheme="minorEastAsia" w:cstheme="minorHAnsi"/>
          <w:kern w:val="24"/>
          <w:sz w:val="24"/>
          <w:szCs w:val="24"/>
          <w:lang w:eastAsia="en-GB"/>
        </w:rPr>
        <w:lastRenderedPageBreak/>
        <w:t xml:space="preserve">Faragher, S. (2014) </w:t>
      </w:r>
      <w:r w:rsidRPr="00064572">
        <w:rPr>
          <w:rFonts w:eastAsiaTheme="minorEastAsia" w:cstheme="minorHAnsi"/>
          <w:i/>
          <w:iCs/>
          <w:kern w:val="24"/>
          <w:sz w:val="24"/>
          <w:szCs w:val="24"/>
          <w:lang w:eastAsia="en-GB"/>
        </w:rPr>
        <w:t>Understanding Assessment in Primary School</w:t>
      </w:r>
      <w:r w:rsidRPr="00064572">
        <w:rPr>
          <w:rFonts w:eastAsiaTheme="minorEastAsia" w:cstheme="minorHAnsi"/>
          <w:kern w:val="24"/>
          <w:sz w:val="24"/>
          <w:szCs w:val="24"/>
          <w:lang w:eastAsia="en-GB"/>
        </w:rPr>
        <w:t>. Sage: London. [Online]</w:t>
      </w:r>
    </w:p>
    <w:p w14:paraId="28E3AA10" w14:textId="77777777" w:rsidR="00FF28C7" w:rsidRPr="00064572" w:rsidRDefault="00C43CFA" w:rsidP="00064572">
      <w:pPr>
        <w:spacing w:before="200" w:after="0" w:line="360" w:lineRule="auto"/>
        <w:rPr>
          <w:rFonts w:eastAsia="Times New Roman" w:cstheme="minorHAnsi"/>
          <w:sz w:val="24"/>
          <w:szCs w:val="24"/>
          <w:lang w:eastAsia="en-GB"/>
        </w:rPr>
      </w:pPr>
      <w:hyperlink r:id="rId85" w:anchor="v=onepage&amp;q&amp;f=false" w:history="1">
        <w:r w:rsidR="00FF28C7" w:rsidRPr="00064572">
          <w:rPr>
            <w:rStyle w:val="Hyperlink"/>
            <w:rFonts w:eastAsia="Times New Roman" w:cstheme="minorHAnsi"/>
            <w:sz w:val="24"/>
            <w:szCs w:val="24"/>
            <w:lang w:eastAsia="en-GB"/>
          </w:rPr>
          <w:t>https://books.google.co.uk/books?id=-dnSAwAAQBAJ&amp;printsec=frontcover&amp;dq=why+use+assessment+in+primary+school&amp;hl=en&amp;sa=X&amp;ved=0ahUKEwj1lcrS78TnAhULQRUIHWXuCKcQ6AEIPTAC#v=onepage&amp;q&amp;f=false</w:t>
        </w:r>
      </w:hyperlink>
      <w:r w:rsidR="00FF28C7" w:rsidRPr="00064572">
        <w:rPr>
          <w:rFonts w:eastAsia="Times New Roman" w:cstheme="minorHAnsi"/>
          <w:sz w:val="24"/>
          <w:szCs w:val="24"/>
          <w:lang w:eastAsia="en-GB"/>
        </w:rPr>
        <w:t xml:space="preserve"> </w:t>
      </w:r>
    </w:p>
    <w:p w14:paraId="0DB812B0" w14:textId="08BBD4E9" w:rsidR="00FF28C7" w:rsidRPr="00064572" w:rsidRDefault="00FF28C7" w:rsidP="00064572">
      <w:pPr>
        <w:spacing w:before="200" w:after="0" w:line="360" w:lineRule="auto"/>
        <w:rPr>
          <w:rFonts w:eastAsia="Times New Roman" w:cstheme="minorHAnsi"/>
          <w:sz w:val="24"/>
          <w:szCs w:val="24"/>
          <w:lang w:eastAsia="en-GB"/>
        </w:rPr>
      </w:pPr>
      <w:r w:rsidRPr="00064572">
        <w:rPr>
          <w:rFonts w:eastAsiaTheme="minorEastAsia" w:cstheme="minorHAnsi"/>
          <w:kern w:val="24"/>
          <w:sz w:val="24"/>
          <w:szCs w:val="24"/>
          <w:lang w:eastAsia="en-GB"/>
        </w:rPr>
        <w:t>(Accessed on: 30</w:t>
      </w:r>
      <w:r w:rsidRPr="00064572">
        <w:rPr>
          <w:rFonts w:eastAsiaTheme="minorEastAsia" w:cstheme="minorHAnsi"/>
          <w:kern w:val="24"/>
          <w:sz w:val="24"/>
          <w:szCs w:val="24"/>
          <w:vertAlign w:val="superscript"/>
          <w:lang w:eastAsia="en-GB"/>
        </w:rPr>
        <w:t>th</w:t>
      </w:r>
      <w:r w:rsidRPr="00064572">
        <w:rPr>
          <w:rFonts w:eastAsiaTheme="minorEastAsia" w:cstheme="minorHAnsi"/>
          <w:kern w:val="24"/>
          <w:sz w:val="24"/>
          <w:szCs w:val="24"/>
          <w:lang w:eastAsia="en-GB"/>
        </w:rPr>
        <w:t xml:space="preserve"> July 2021).</w:t>
      </w:r>
    </w:p>
    <w:p w14:paraId="7D305692" w14:textId="55E64BC9" w:rsidR="00CF3D40" w:rsidRPr="00064572" w:rsidRDefault="00CF3D40" w:rsidP="00064572">
      <w:pPr>
        <w:spacing w:line="360" w:lineRule="auto"/>
        <w:rPr>
          <w:rFonts w:cstheme="minorHAnsi"/>
          <w:sz w:val="24"/>
          <w:szCs w:val="24"/>
          <w:shd w:val="clear" w:color="auto" w:fill="FFFFFF"/>
        </w:rPr>
      </w:pPr>
      <w:r w:rsidRPr="00064572">
        <w:rPr>
          <w:rFonts w:cstheme="minorHAnsi"/>
          <w:color w:val="222222"/>
          <w:sz w:val="24"/>
          <w:szCs w:val="24"/>
          <w:shd w:val="clear" w:color="auto" w:fill="FFFFFF"/>
        </w:rPr>
        <w:t xml:space="preserve">Fuller, R, Joynes, V, Cooper, J, </w:t>
      </w:r>
      <w:proofErr w:type="spellStart"/>
      <w:r w:rsidRPr="00064572">
        <w:rPr>
          <w:rFonts w:cstheme="minorHAnsi"/>
          <w:color w:val="222222"/>
          <w:sz w:val="24"/>
          <w:szCs w:val="24"/>
          <w:shd w:val="clear" w:color="auto" w:fill="FFFFFF"/>
        </w:rPr>
        <w:t>Boursicot</w:t>
      </w:r>
      <w:proofErr w:type="spellEnd"/>
      <w:r w:rsidRPr="00064572">
        <w:rPr>
          <w:rFonts w:cstheme="minorHAnsi"/>
          <w:color w:val="222222"/>
          <w:sz w:val="24"/>
          <w:szCs w:val="24"/>
          <w:shd w:val="clear" w:color="auto" w:fill="FFFFFF"/>
        </w:rPr>
        <w:t xml:space="preserve">, K and Roberts, T. (2020) Could </w:t>
      </w:r>
      <w:r w:rsidR="00564458">
        <w:rPr>
          <w:rFonts w:cstheme="minorHAnsi"/>
          <w:color w:val="222222"/>
          <w:sz w:val="24"/>
          <w:szCs w:val="24"/>
          <w:shd w:val="clear" w:color="auto" w:fill="FFFFFF"/>
        </w:rPr>
        <w:t>COVID-19</w:t>
      </w:r>
      <w:r w:rsidRPr="00064572">
        <w:rPr>
          <w:rFonts w:cstheme="minorHAnsi"/>
          <w:color w:val="222222"/>
          <w:sz w:val="24"/>
          <w:szCs w:val="24"/>
          <w:shd w:val="clear" w:color="auto" w:fill="FFFFFF"/>
        </w:rPr>
        <w:t xml:space="preserve"> be our ‘There is no alternative’(TINA) opportunity to enhance </w:t>
      </w:r>
      <w:proofErr w:type="gramStart"/>
      <w:r w:rsidRPr="00064572">
        <w:rPr>
          <w:rFonts w:cstheme="minorHAnsi"/>
          <w:color w:val="222222"/>
          <w:sz w:val="24"/>
          <w:szCs w:val="24"/>
          <w:shd w:val="clear" w:color="auto" w:fill="FFFFFF"/>
        </w:rPr>
        <w:t>assessment?.</w:t>
      </w:r>
      <w:proofErr w:type="gramEnd"/>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Medical teacher</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42</w:t>
      </w:r>
      <w:r w:rsidRPr="00064572">
        <w:rPr>
          <w:rFonts w:cstheme="minorHAnsi"/>
          <w:color w:val="222222"/>
          <w:sz w:val="24"/>
          <w:szCs w:val="24"/>
          <w:shd w:val="clear" w:color="auto" w:fill="FFFFFF"/>
        </w:rPr>
        <w:t>(7), pp.781-786. [Online]</w:t>
      </w:r>
    </w:p>
    <w:p w14:paraId="48BBDDB8" w14:textId="7C1F06A5" w:rsidR="00CF3D40" w:rsidRPr="00064572" w:rsidRDefault="00C43CFA" w:rsidP="00064572">
      <w:pPr>
        <w:spacing w:line="360" w:lineRule="auto"/>
        <w:rPr>
          <w:rFonts w:cstheme="minorHAnsi"/>
          <w:sz w:val="24"/>
          <w:szCs w:val="24"/>
          <w:shd w:val="clear" w:color="auto" w:fill="FFFFFF"/>
        </w:rPr>
      </w:pPr>
      <w:hyperlink r:id="rId86" w:history="1">
        <w:r w:rsidR="00CF3D40" w:rsidRPr="00064572">
          <w:rPr>
            <w:rStyle w:val="Hyperlink"/>
            <w:rFonts w:cstheme="minorHAnsi"/>
            <w:sz w:val="24"/>
            <w:szCs w:val="24"/>
            <w:shd w:val="clear" w:color="auto" w:fill="FFFFFF"/>
          </w:rPr>
          <w:t>https://www.researchgate.net/profile/Katharine-Boursicot-3/publication/342315797_Could_</w:t>
        </w:r>
        <w:r w:rsidR="00564458">
          <w:rPr>
            <w:rStyle w:val="Hyperlink"/>
            <w:rFonts w:cstheme="minorHAnsi"/>
            <w:sz w:val="24"/>
            <w:szCs w:val="24"/>
            <w:shd w:val="clear" w:color="auto" w:fill="FFFFFF"/>
          </w:rPr>
          <w:t>COVID-19</w:t>
        </w:r>
        <w:r w:rsidR="00CF3D40" w:rsidRPr="00064572">
          <w:rPr>
            <w:rStyle w:val="Hyperlink"/>
            <w:rFonts w:cstheme="minorHAnsi"/>
            <w:sz w:val="24"/>
            <w:szCs w:val="24"/>
            <w:shd w:val="clear" w:color="auto" w:fill="FFFFFF"/>
          </w:rPr>
          <w:t>_be_our_'There_is_no_alternative'_TINA_opportunity_to_enhance_assessment/links/5efb029ba6fdcc4ca43da1ba/Could-</w:t>
        </w:r>
        <w:r w:rsidR="00564458">
          <w:rPr>
            <w:rStyle w:val="Hyperlink"/>
            <w:rFonts w:cstheme="minorHAnsi"/>
            <w:sz w:val="24"/>
            <w:szCs w:val="24"/>
            <w:shd w:val="clear" w:color="auto" w:fill="FFFFFF"/>
          </w:rPr>
          <w:t>COVID-19</w:t>
        </w:r>
        <w:r w:rsidR="00CF3D40" w:rsidRPr="00064572">
          <w:rPr>
            <w:rStyle w:val="Hyperlink"/>
            <w:rFonts w:cstheme="minorHAnsi"/>
            <w:sz w:val="24"/>
            <w:szCs w:val="24"/>
            <w:shd w:val="clear" w:color="auto" w:fill="FFFFFF"/>
          </w:rPr>
          <w:t>-be-our-There-is-no-alternative-TINA-opportunity-to-enhance-assessment.pdf</w:t>
        </w:r>
      </w:hyperlink>
    </w:p>
    <w:p w14:paraId="4A6574A0" w14:textId="44B53AD4" w:rsidR="00CF3D40" w:rsidRPr="00064572" w:rsidRDefault="00CF3D40"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4</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7880EF93" w14:textId="2D087C11" w:rsidR="0055041D" w:rsidRPr="00064572" w:rsidRDefault="0055041D" w:rsidP="00064572">
      <w:pPr>
        <w:spacing w:line="360" w:lineRule="auto"/>
        <w:rPr>
          <w:rFonts w:cstheme="minorHAnsi"/>
          <w:sz w:val="24"/>
          <w:szCs w:val="24"/>
          <w:shd w:val="clear" w:color="auto" w:fill="FFFFFF"/>
        </w:rPr>
      </w:pPr>
      <w:r w:rsidRPr="00064572">
        <w:rPr>
          <w:rFonts w:cstheme="minorHAnsi"/>
          <w:color w:val="222222"/>
          <w:sz w:val="24"/>
          <w:szCs w:val="24"/>
          <w:shd w:val="clear" w:color="auto" w:fill="FFFFFF"/>
        </w:rPr>
        <w:t>Frisby, B. (2018) On rapport: Connecting with students. </w:t>
      </w:r>
      <w:r w:rsidRPr="00064572">
        <w:rPr>
          <w:rFonts w:cstheme="minorHAnsi"/>
          <w:i/>
          <w:iCs/>
          <w:color w:val="222222"/>
          <w:sz w:val="24"/>
          <w:szCs w:val="24"/>
          <w:shd w:val="clear" w:color="auto" w:fill="FFFFFF"/>
        </w:rPr>
        <w:t>Greater Faculties: A Review of Teaching and Learning</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2</w:t>
      </w:r>
      <w:r w:rsidRPr="00064572">
        <w:rPr>
          <w:rFonts w:cstheme="minorHAnsi"/>
          <w:color w:val="222222"/>
          <w:sz w:val="24"/>
          <w:szCs w:val="24"/>
          <w:shd w:val="clear" w:color="auto" w:fill="FFFFFF"/>
        </w:rPr>
        <w:t>(1), p.3. [Online]</w:t>
      </w:r>
    </w:p>
    <w:p w14:paraId="46F570E2" w14:textId="15071523" w:rsidR="0055041D" w:rsidRPr="00064572" w:rsidRDefault="00C43CFA" w:rsidP="00064572">
      <w:pPr>
        <w:spacing w:line="360" w:lineRule="auto"/>
        <w:rPr>
          <w:rFonts w:cstheme="minorHAnsi"/>
          <w:sz w:val="24"/>
          <w:szCs w:val="24"/>
          <w:shd w:val="clear" w:color="auto" w:fill="FFFFFF"/>
        </w:rPr>
      </w:pPr>
      <w:hyperlink r:id="rId87" w:history="1">
        <w:r w:rsidR="0055041D" w:rsidRPr="00064572">
          <w:rPr>
            <w:rStyle w:val="Hyperlink"/>
            <w:rFonts w:cstheme="minorHAnsi"/>
            <w:sz w:val="24"/>
            <w:szCs w:val="24"/>
            <w:shd w:val="clear" w:color="auto" w:fill="FFFFFF"/>
          </w:rPr>
          <w:t>https://uknowledge.uky.edu/cgi/viewcontent.cgi?article=1010&amp;context=greaterfaculties</w:t>
        </w:r>
      </w:hyperlink>
    </w:p>
    <w:p w14:paraId="5D40D5CF" w14:textId="0948E9C4" w:rsidR="0055041D" w:rsidRPr="00064572" w:rsidRDefault="0055041D"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4</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4B1286F4" w14:textId="2AEA8A5B" w:rsidR="00237C30" w:rsidRPr="00064572" w:rsidRDefault="00237C30"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Google Doc. (2021) </w:t>
      </w:r>
    </w:p>
    <w:p w14:paraId="02CA9F80" w14:textId="5A60EB22" w:rsidR="00237C30" w:rsidRPr="00064572" w:rsidRDefault="00C43CFA" w:rsidP="00064572">
      <w:pPr>
        <w:spacing w:line="360" w:lineRule="auto"/>
        <w:rPr>
          <w:rFonts w:cstheme="minorHAnsi"/>
          <w:sz w:val="24"/>
          <w:szCs w:val="24"/>
          <w:shd w:val="clear" w:color="auto" w:fill="FFFFFF"/>
        </w:rPr>
      </w:pPr>
      <w:hyperlink r:id="rId88" w:history="1">
        <w:r w:rsidR="00237C30" w:rsidRPr="00064572">
          <w:rPr>
            <w:rStyle w:val="Hyperlink"/>
            <w:rFonts w:cstheme="minorHAnsi"/>
            <w:sz w:val="24"/>
            <w:szCs w:val="24"/>
            <w:shd w:val="clear" w:color="auto" w:fill="FFFFFF"/>
          </w:rPr>
          <w:t>https://www.google.co.uk/docs/about/</w:t>
        </w:r>
      </w:hyperlink>
    </w:p>
    <w:p w14:paraId="5689F09D" w14:textId="1AAB9BAA" w:rsidR="00237C30" w:rsidRPr="00064572" w:rsidRDefault="00237C30"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6</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July 2021).</w:t>
      </w:r>
    </w:p>
    <w:p w14:paraId="447F97BC" w14:textId="40D48C54" w:rsidR="005A01CF" w:rsidRPr="00064572" w:rsidRDefault="005A01CF"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GCSE Results in Wales. (2021) </w:t>
      </w:r>
      <w:r w:rsidRPr="00064572">
        <w:rPr>
          <w:rFonts w:cstheme="minorHAnsi"/>
          <w:i/>
          <w:iCs/>
          <w:sz w:val="24"/>
          <w:szCs w:val="24"/>
          <w:shd w:val="clear" w:color="auto" w:fill="FFFFFF"/>
        </w:rPr>
        <w:t>Summer: 2021</w:t>
      </w:r>
      <w:r w:rsidRPr="00064572">
        <w:rPr>
          <w:rFonts w:cstheme="minorHAnsi"/>
          <w:sz w:val="24"/>
          <w:szCs w:val="24"/>
          <w:shd w:val="clear" w:color="auto" w:fill="FFFFFF"/>
        </w:rPr>
        <w:t>. [Online]</w:t>
      </w:r>
    </w:p>
    <w:p w14:paraId="35184D08" w14:textId="1621FCD9" w:rsidR="005A01CF" w:rsidRPr="00064572" w:rsidRDefault="00C43CFA" w:rsidP="00064572">
      <w:pPr>
        <w:spacing w:line="360" w:lineRule="auto"/>
        <w:rPr>
          <w:rFonts w:cstheme="minorHAnsi"/>
          <w:sz w:val="24"/>
          <w:szCs w:val="24"/>
          <w:shd w:val="clear" w:color="auto" w:fill="FFFFFF"/>
        </w:rPr>
      </w:pPr>
      <w:hyperlink r:id="rId89" w:history="1">
        <w:r w:rsidR="005A01CF" w:rsidRPr="00064572">
          <w:rPr>
            <w:rStyle w:val="Hyperlink"/>
            <w:rFonts w:cstheme="minorHAnsi"/>
            <w:sz w:val="24"/>
            <w:szCs w:val="24"/>
            <w:shd w:val="clear" w:color="auto" w:fill="FFFFFF"/>
          </w:rPr>
          <w:t>https://www.qualificationswales.org/media/7774/2021-gcse-infographic-en.pdf</w:t>
        </w:r>
      </w:hyperlink>
    </w:p>
    <w:p w14:paraId="0290B4C2" w14:textId="497057EB" w:rsidR="005A01CF" w:rsidRPr="00064572" w:rsidRDefault="005A01CF"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16</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610117DD" w14:textId="77777777" w:rsidR="00DC7DD2" w:rsidRDefault="00DC7DD2" w:rsidP="00064572">
      <w:pPr>
        <w:spacing w:line="360" w:lineRule="auto"/>
        <w:rPr>
          <w:rFonts w:cstheme="minorHAnsi"/>
          <w:color w:val="222222"/>
          <w:sz w:val="24"/>
          <w:szCs w:val="24"/>
          <w:shd w:val="clear" w:color="auto" w:fill="FFFFFF"/>
        </w:rPr>
      </w:pPr>
    </w:p>
    <w:p w14:paraId="7147C351" w14:textId="77777777" w:rsidR="00DC7DD2" w:rsidRDefault="00DC7DD2" w:rsidP="00064572">
      <w:pPr>
        <w:spacing w:line="360" w:lineRule="auto"/>
        <w:rPr>
          <w:rFonts w:cstheme="minorHAnsi"/>
          <w:color w:val="222222"/>
          <w:sz w:val="24"/>
          <w:szCs w:val="24"/>
          <w:shd w:val="clear" w:color="auto" w:fill="FFFFFF"/>
        </w:rPr>
      </w:pPr>
    </w:p>
    <w:p w14:paraId="75E9BC9E" w14:textId="01FD663C" w:rsidR="009E1486" w:rsidRPr="00064572" w:rsidRDefault="009E1486" w:rsidP="00064572">
      <w:pPr>
        <w:spacing w:line="360" w:lineRule="auto"/>
        <w:rPr>
          <w:rFonts w:cstheme="minorHAnsi"/>
          <w:color w:val="222222"/>
          <w:sz w:val="24"/>
          <w:szCs w:val="24"/>
          <w:shd w:val="clear" w:color="auto" w:fill="FFFFFF"/>
        </w:rPr>
      </w:pPr>
      <w:r w:rsidRPr="00064572">
        <w:rPr>
          <w:rFonts w:cstheme="minorHAnsi"/>
          <w:color w:val="222222"/>
          <w:sz w:val="24"/>
          <w:szCs w:val="24"/>
          <w:shd w:val="clear" w:color="auto" w:fill="FFFFFF"/>
        </w:rPr>
        <w:lastRenderedPageBreak/>
        <w:t>Gilligan, R. (1998) The importance of schools and teachers in child welfare. </w:t>
      </w:r>
      <w:r w:rsidRPr="00064572">
        <w:rPr>
          <w:rFonts w:cstheme="minorHAnsi"/>
          <w:i/>
          <w:iCs/>
          <w:color w:val="222222"/>
          <w:sz w:val="24"/>
          <w:szCs w:val="24"/>
          <w:shd w:val="clear" w:color="auto" w:fill="FFFFFF"/>
        </w:rPr>
        <w:t>Child &amp; Family Social Work</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3</w:t>
      </w:r>
      <w:r w:rsidRPr="00064572">
        <w:rPr>
          <w:rFonts w:cstheme="minorHAnsi"/>
          <w:color w:val="222222"/>
          <w:sz w:val="24"/>
          <w:szCs w:val="24"/>
          <w:shd w:val="clear" w:color="auto" w:fill="FFFFFF"/>
        </w:rPr>
        <w:t>(1), pp.13-25. [Online]</w:t>
      </w:r>
    </w:p>
    <w:p w14:paraId="4D65DE41" w14:textId="44CDE00A" w:rsidR="009E1486" w:rsidRPr="00064572" w:rsidRDefault="00C43CFA" w:rsidP="00064572">
      <w:pPr>
        <w:spacing w:line="360" w:lineRule="auto"/>
        <w:rPr>
          <w:rFonts w:cstheme="minorHAnsi"/>
          <w:sz w:val="24"/>
          <w:szCs w:val="24"/>
          <w:shd w:val="clear" w:color="auto" w:fill="FFFFFF"/>
        </w:rPr>
      </w:pPr>
      <w:hyperlink r:id="rId90" w:history="1">
        <w:r w:rsidR="009E1486" w:rsidRPr="00064572">
          <w:rPr>
            <w:rStyle w:val="Hyperlink"/>
            <w:rFonts w:cstheme="minorHAnsi"/>
            <w:sz w:val="24"/>
            <w:szCs w:val="24"/>
            <w:shd w:val="clear" w:color="auto" w:fill="FFFFFF"/>
          </w:rPr>
          <w:t>https://d1wqtxts1xzle7.cloudfront.net/50820311/j.1365-2206.1998.00068.x20161210-31662-1iwybuc-with-cover-page-v2.pdf?Expires=1629300948&amp;Signature=eO94nZclOukZfm08PafZ~aFR2ClCyKnMJqQ0jcne0bApIip2IsMV9dFwkdJ9mHczuSlnQ9WUUrtu5qkPFEpXHDR87VxT7srJK2dVA8PeZR6OZlWiDFSexFofuRYwm3uQyC3LA4xwnyMG7asgO1-OqnA8edzqXmTMfH70pK0y9dQjQN-1AjYZkUP-mAWD5UJWU65gLDvsYuF10Xnqy8HAJ9w19IswJcyj30qTRvoEad6nMQsMfNcTsP4gwkcIEQpwsIUM76SxUu40MHBRVrVW~63wfI9MTrCS~taNfAPhuVdLUM1T8C4DLKr8hZ9hTE5PwYsK8uA6ANeJJUEeD4kp1Q__&amp;Key-Pair-Id=APKAJLOHF5GGSLRBV4ZA</w:t>
        </w:r>
      </w:hyperlink>
    </w:p>
    <w:p w14:paraId="04674AE5" w14:textId="7B3C2D42" w:rsidR="009E1486" w:rsidRPr="00064572" w:rsidRDefault="009E1486"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18</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25C4983D" w14:textId="4D4EDE2E" w:rsidR="009978B2" w:rsidRPr="00064572" w:rsidRDefault="009978B2" w:rsidP="00064572">
      <w:pPr>
        <w:spacing w:line="360" w:lineRule="auto"/>
        <w:rPr>
          <w:rFonts w:cstheme="minorHAnsi"/>
          <w:sz w:val="24"/>
          <w:szCs w:val="24"/>
          <w:shd w:val="clear" w:color="auto" w:fill="FFFFFF"/>
        </w:rPr>
      </w:pPr>
      <w:bookmarkStart w:id="28" w:name="_Hlk78893025"/>
      <w:r w:rsidRPr="00064572">
        <w:rPr>
          <w:rFonts w:cstheme="minorHAnsi"/>
          <w:color w:val="222222"/>
          <w:sz w:val="24"/>
          <w:szCs w:val="24"/>
          <w:shd w:val="clear" w:color="auto" w:fill="FFFFFF"/>
        </w:rPr>
        <w:t>Gupta, S and Jawanda, M, K. (2020)</w:t>
      </w:r>
      <w:bookmarkEnd w:id="28"/>
      <w:r w:rsidRPr="00064572">
        <w:rPr>
          <w:rFonts w:cstheme="minorHAnsi"/>
          <w:color w:val="222222"/>
          <w:sz w:val="24"/>
          <w:szCs w:val="24"/>
          <w:shd w:val="clear" w:color="auto" w:fill="FFFFFF"/>
        </w:rPr>
        <w:t xml:space="preserve"> The impacts of </w:t>
      </w:r>
      <w:r w:rsidR="00564458">
        <w:rPr>
          <w:rFonts w:cstheme="minorHAnsi"/>
          <w:color w:val="222222"/>
          <w:sz w:val="24"/>
          <w:szCs w:val="24"/>
          <w:shd w:val="clear" w:color="auto" w:fill="FFFFFF"/>
        </w:rPr>
        <w:t>COVID-19</w:t>
      </w:r>
      <w:r w:rsidRPr="00064572">
        <w:rPr>
          <w:rFonts w:cstheme="minorHAnsi"/>
          <w:color w:val="222222"/>
          <w:sz w:val="24"/>
          <w:szCs w:val="24"/>
          <w:shd w:val="clear" w:color="auto" w:fill="FFFFFF"/>
        </w:rPr>
        <w:t xml:space="preserve"> on children. </w:t>
      </w:r>
      <w:r w:rsidRPr="00064572">
        <w:rPr>
          <w:rFonts w:cstheme="minorHAnsi"/>
          <w:i/>
          <w:iCs/>
          <w:color w:val="222222"/>
          <w:sz w:val="24"/>
          <w:szCs w:val="24"/>
          <w:shd w:val="clear" w:color="auto" w:fill="FFFFFF"/>
        </w:rPr>
        <w:t xml:space="preserve">Acta </w:t>
      </w:r>
      <w:proofErr w:type="spellStart"/>
      <w:r w:rsidRPr="00064572">
        <w:rPr>
          <w:rFonts w:cstheme="minorHAnsi"/>
          <w:i/>
          <w:iCs/>
          <w:color w:val="222222"/>
          <w:sz w:val="24"/>
          <w:szCs w:val="24"/>
          <w:shd w:val="clear" w:color="auto" w:fill="FFFFFF"/>
        </w:rPr>
        <w:t>Paediatr</w:t>
      </w:r>
      <w:proofErr w:type="spellEnd"/>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109</w:t>
      </w:r>
      <w:r w:rsidRPr="00064572">
        <w:rPr>
          <w:rFonts w:cstheme="minorHAnsi"/>
          <w:color w:val="222222"/>
          <w:sz w:val="24"/>
          <w:szCs w:val="24"/>
          <w:shd w:val="clear" w:color="auto" w:fill="FFFFFF"/>
        </w:rPr>
        <w:t>(11), pp.2181-2183. [Online]</w:t>
      </w:r>
    </w:p>
    <w:p w14:paraId="66BC4D6A" w14:textId="6C37DF35" w:rsidR="009978B2" w:rsidRPr="00064572" w:rsidRDefault="00C43CFA" w:rsidP="00064572">
      <w:pPr>
        <w:spacing w:line="360" w:lineRule="auto"/>
        <w:rPr>
          <w:rFonts w:cstheme="minorHAnsi"/>
          <w:sz w:val="24"/>
          <w:szCs w:val="24"/>
          <w:shd w:val="clear" w:color="auto" w:fill="FFFFFF"/>
        </w:rPr>
      </w:pPr>
      <w:hyperlink r:id="rId91" w:history="1">
        <w:r w:rsidR="009978B2" w:rsidRPr="00064572">
          <w:rPr>
            <w:rStyle w:val="Hyperlink"/>
            <w:rFonts w:cstheme="minorHAnsi"/>
            <w:sz w:val="24"/>
            <w:szCs w:val="24"/>
            <w:shd w:val="clear" w:color="auto" w:fill="FFFFFF"/>
          </w:rPr>
          <w:t>https://www.researchgate.net/profile/Sonia-Gupta-10/publication/342931049_The_impacts_of_</w:t>
        </w:r>
        <w:r w:rsidR="00564458">
          <w:rPr>
            <w:rStyle w:val="Hyperlink"/>
            <w:rFonts w:cstheme="minorHAnsi"/>
            <w:sz w:val="24"/>
            <w:szCs w:val="24"/>
            <w:shd w:val="clear" w:color="auto" w:fill="FFFFFF"/>
          </w:rPr>
          <w:t>COVID-19</w:t>
        </w:r>
        <w:r w:rsidR="009978B2" w:rsidRPr="00064572">
          <w:rPr>
            <w:rStyle w:val="Hyperlink"/>
            <w:rFonts w:cstheme="minorHAnsi"/>
            <w:sz w:val="24"/>
            <w:szCs w:val="24"/>
            <w:shd w:val="clear" w:color="auto" w:fill="FFFFFF"/>
          </w:rPr>
          <w:t>_on_children/links/5f682cb2a6fdcc008631d487/The-impacts-of-</w:t>
        </w:r>
        <w:r w:rsidR="00564458">
          <w:rPr>
            <w:rStyle w:val="Hyperlink"/>
            <w:rFonts w:cstheme="minorHAnsi"/>
            <w:sz w:val="24"/>
            <w:szCs w:val="24"/>
            <w:shd w:val="clear" w:color="auto" w:fill="FFFFFF"/>
          </w:rPr>
          <w:t>COVID-19</w:t>
        </w:r>
        <w:r w:rsidR="009978B2" w:rsidRPr="00064572">
          <w:rPr>
            <w:rStyle w:val="Hyperlink"/>
            <w:rFonts w:cstheme="minorHAnsi"/>
            <w:sz w:val="24"/>
            <w:szCs w:val="24"/>
            <w:shd w:val="clear" w:color="auto" w:fill="FFFFFF"/>
          </w:rPr>
          <w:t>-on-children.pdf</w:t>
        </w:r>
      </w:hyperlink>
    </w:p>
    <w:p w14:paraId="5EF2F05B" w14:textId="6AD0CAA1" w:rsidR="009978B2" w:rsidRPr="00064572" w:rsidRDefault="009978B2"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2</w:t>
      </w:r>
      <w:r w:rsidRPr="00064572">
        <w:rPr>
          <w:rFonts w:cstheme="minorHAnsi"/>
          <w:sz w:val="24"/>
          <w:szCs w:val="24"/>
          <w:shd w:val="clear" w:color="auto" w:fill="FFFFFF"/>
          <w:vertAlign w:val="superscript"/>
        </w:rPr>
        <w:t>nd</w:t>
      </w:r>
      <w:r w:rsidRPr="00064572">
        <w:rPr>
          <w:rFonts w:cstheme="minorHAnsi"/>
          <w:sz w:val="24"/>
          <w:szCs w:val="24"/>
          <w:shd w:val="clear" w:color="auto" w:fill="FFFFFF"/>
        </w:rPr>
        <w:t xml:space="preserve"> August 2021).</w:t>
      </w:r>
    </w:p>
    <w:p w14:paraId="66FA6EE8" w14:textId="79CEA3A2" w:rsidR="00AF7AB6" w:rsidRPr="00064572" w:rsidRDefault="00AF7AB6" w:rsidP="00064572">
      <w:pPr>
        <w:spacing w:line="360" w:lineRule="auto"/>
        <w:rPr>
          <w:rFonts w:cstheme="minorHAnsi"/>
          <w:sz w:val="24"/>
          <w:szCs w:val="24"/>
          <w:shd w:val="clear" w:color="auto" w:fill="FFFFFF"/>
        </w:rPr>
      </w:pPr>
      <w:proofErr w:type="spellStart"/>
      <w:r w:rsidRPr="00064572">
        <w:rPr>
          <w:rFonts w:cstheme="minorHAnsi"/>
          <w:sz w:val="24"/>
          <w:szCs w:val="24"/>
          <w:shd w:val="clear" w:color="auto" w:fill="FFFFFF"/>
        </w:rPr>
        <w:t>Gherhes</w:t>
      </w:r>
      <w:proofErr w:type="spellEnd"/>
      <w:r w:rsidRPr="00064572">
        <w:rPr>
          <w:rFonts w:cstheme="minorHAnsi"/>
          <w:sz w:val="24"/>
          <w:szCs w:val="24"/>
          <w:shd w:val="clear" w:color="auto" w:fill="FFFFFF"/>
        </w:rPr>
        <w:t xml:space="preserve">, V, Simon, S and Para, I. (2021) </w:t>
      </w:r>
      <w:r w:rsidRPr="00064572">
        <w:rPr>
          <w:rFonts w:cstheme="minorHAnsi"/>
          <w:i/>
          <w:iCs/>
          <w:sz w:val="24"/>
          <w:szCs w:val="24"/>
          <w:shd w:val="clear" w:color="auto" w:fill="FFFFFF"/>
        </w:rPr>
        <w:t xml:space="preserve">Analysing Students’ Reasons for Keeping Their Webcams </w:t>
      </w:r>
      <w:proofErr w:type="gramStart"/>
      <w:r w:rsidRPr="00064572">
        <w:rPr>
          <w:rFonts w:cstheme="minorHAnsi"/>
          <w:i/>
          <w:iCs/>
          <w:sz w:val="24"/>
          <w:szCs w:val="24"/>
          <w:shd w:val="clear" w:color="auto" w:fill="FFFFFF"/>
        </w:rPr>
        <w:t>On</w:t>
      </w:r>
      <w:proofErr w:type="gramEnd"/>
      <w:r w:rsidRPr="00064572">
        <w:rPr>
          <w:rFonts w:cstheme="minorHAnsi"/>
          <w:i/>
          <w:iCs/>
          <w:sz w:val="24"/>
          <w:szCs w:val="24"/>
          <w:shd w:val="clear" w:color="auto" w:fill="FFFFFF"/>
        </w:rPr>
        <w:t xml:space="preserve"> or Off During Online Classes. </w:t>
      </w:r>
      <w:r w:rsidRPr="00064572">
        <w:rPr>
          <w:rFonts w:cstheme="minorHAnsi"/>
          <w:sz w:val="24"/>
          <w:szCs w:val="24"/>
          <w:shd w:val="clear" w:color="auto" w:fill="FFFFFF"/>
        </w:rPr>
        <w:t>[Online]</w:t>
      </w:r>
      <w:r w:rsidRPr="00064572">
        <w:rPr>
          <w:rFonts w:cstheme="minorHAnsi"/>
          <w:i/>
          <w:iCs/>
          <w:sz w:val="24"/>
          <w:szCs w:val="24"/>
          <w:shd w:val="clear" w:color="auto" w:fill="FFFFFF"/>
        </w:rPr>
        <w:t xml:space="preserve"> </w:t>
      </w:r>
    </w:p>
    <w:p w14:paraId="61768395" w14:textId="4789A6F4" w:rsidR="00AF7AB6" w:rsidRPr="00064572" w:rsidRDefault="00C43CFA" w:rsidP="00064572">
      <w:pPr>
        <w:spacing w:line="360" w:lineRule="auto"/>
        <w:rPr>
          <w:rFonts w:cstheme="minorHAnsi"/>
          <w:sz w:val="24"/>
          <w:szCs w:val="24"/>
          <w:shd w:val="clear" w:color="auto" w:fill="FFFFFF"/>
        </w:rPr>
      </w:pPr>
      <w:hyperlink r:id="rId92" w:history="1">
        <w:r w:rsidR="00AF7AB6" w:rsidRPr="00064572">
          <w:rPr>
            <w:rStyle w:val="Hyperlink"/>
            <w:rFonts w:cstheme="minorHAnsi"/>
            <w:sz w:val="24"/>
            <w:szCs w:val="24"/>
            <w:shd w:val="clear" w:color="auto" w:fill="FFFFFF"/>
          </w:rPr>
          <w:t>file:///C:/Users/Student/Downloads/sustainability-13-03203.pdf</w:t>
        </w:r>
      </w:hyperlink>
    </w:p>
    <w:p w14:paraId="4B4E80E5" w14:textId="6D25DFB0" w:rsidR="00AF7AB6" w:rsidRPr="00064572" w:rsidRDefault="00AF7AB6"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16</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61034B89" w14:textId="367AD523" w:rsidR="008563C4" w:rsidRPr="00064572" w:rsidRDefault="008563C4" w:rsidP="00064572">
      <w:pPr>
        <w:spacing w:line="360" w:lineRule="auto"/>
        <w:rPr>
          <w:rFonts w:cstheme="minorHAnsi"/>
          <w:sz w:val="24"/>
          <w:szCs w:val="24"/>
          <w:shd w:val="clear" w:color="auto" w:fill="FFFFFF"/>
        </w:rPr>
      </w:pPr>
      <w:r w:rsidRPr="00064572">
        <w:rPr>
          <w:rFonts w:cstheme="minorHAnsi"/>
          <w:color w:val="222222"/>
          <w:sz w:val="24"/>
          <w:szCs w:val="24"/>
          <w:shd w:val="clear" w:color="auto" w:fill="FFFFFF"/>
        </w:rPr>
        <w:t xml:space="preserve">Griffith, A, K. (2020) Parental burnout and child maltreatment during the </w:t>
      </w:r>
      <w:r w:rsidR="00564458">
        <w:rPr>
          <w:rFonts w:cstheme="minorHAnsi"/>
          <w:color w:val="222222"/>
          <w:sz w:val="24"/>
          <w:szCs w:val="24"/>
          <w:shd w:val="clear" w:color="auto" w:fill="FFFFFF"/>
        </w:rPr>
        <w:t>COVID-19</w:t>
      </w:r>
      <w:r w:rsidRPr="00064572">
        <w:rPr>
          <w:rFonts w:cstheme="minorHAnsi"/>
          <w:color w:val="222222"/>
          <w:sz w:val="24"/>
          <w:szCs w:val="24"/>
          <w:shd w:val="clear" w:color="auto" w:fill="FFFFFF"/>
        </w:rPr>
        <w:t xml:space="preserve"> pandemic. </w:t>
      </w:r>
      <w:r w:rsidRPr="00064572">
        <w:rPr>
          <w:rFonts w:cstheme="minorHAnsi"/>
          <w:i/>
          <w:iCs/>
          <w:color w:val="222222"/>
          <w:sz w:val="24"/>
          <w:szCs w:val="24"/>
          <w:shd w:val="clear" w:color="auto" w:fill="FFFFFF"/>
        </w:rPr>
        <w:t>Journal of family violence</w:t>
      </w:r>
      <w:r w:rsidRPr="00064572">
        <w:rPr>
          <w:rFonts w:cstheme="minorHAnsi"/>
          <w:color w:val="222222"/>
          <w:sz w:val="24"/>
          <w:szCs w:val="24"/>
          <w:shd w:val="clear" w:color="auto" w:fill="FFFFFF"/>
        </w:rPr>
        <w:t>, pp.1-7. [Online]</w:t>
      </w:r>
    </w:p>
    <w:p w14:paraId="7CE6AC94" w14:textId="599E1C56" w:rsidR="008563C4" w:rsidRPr="00064572" w:rsidRDefault="00C43CFA" w:rsidP="00064572">
      <w:pPr>
        <w:spacing w:line="360" w:lineRule="auto"/>
        <w:rPr>
          <w:rFonts w:cstheme="minorHAnsi"/>
          <w:sz w:val="24"/>
          <w:szCs w:val="24"/>
          <w:shd w:val="clear" w:color="auto" w:fill="FFFFFF"/>
        </w:rPr>
      </w:pPr>
      <w:hyperlink r:id="rId93" w:history="1">
        <w:r w:rsidR="008563C4" w:rsidRPr="00064572">
          <w:rPr>
            <w:rStyle w:val="Hyperlink"/>
            <w:rFonts w:cstheme="minorHAnsi"/>
            <w:sz w:val="24"/>
            <w:szCs w:val="24"/>
            <w:shd w:val="clear" w:color="auto" w:fill="FFFFFF"/>
          </w:rPr>
          <w:t>https://link.springer.com/article/10.1007/s10896-020-00172-2</w:t>
        </w:r>
      </w:hyperlink>
    </w:p>
    <w:p w14:paraId="557F85A6" w14:textId="655ED20E" w:rsidR="008563C4" w:rsidRPr="00064572" w:rsidRDefault="008563C4"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18</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1BDB2C76" w14:textId="17AFEB7C" w:rsidR="00984459" w:rsidRPr="00064572" w:rsidRDefault="00984459" w:rsidP="00064572">
      <w:pPr>
        <w:spacing w:line="360" w:lineRule="auto"/>
        <w:rPr>
          <w:rFonts w:cstheme="minorHAnsi"/>
          <w:sz w:val="24"/>
          <w:szCs w:val="24"/>
          <w:shd w:val="clear" w:color="auto" w:fill="FFFFFF"/>
        </w:rPr>
      </w:pPr>
      <w:bookmarkStart w:id="29" w:name="_Hlk78551633"/>
      <w:r w:rsidRPr="00064572">
        <w:rPr>
          <w:rFonts w:cstheme="minorHAnsi"/>
          <w:sz w:val="24"/>
          <w:szCs w:val="24"/>
          <w:shd w:val="clear" w:color="auto" w:fill="FFFFFF"/>
        </w:rPr>
        <w:lastRenderedPageBreak/>
        <w:t xml:space="preserve">Green, S, G, Ferrante, C, J and Heppard, K, A. (2016) </w:t>
      </w:r>
      <w:bookmarkEnd w:id="29"/>
      <w:r w:rsidRPr="00064572">
        <w:rPr>
          <w:rFonts w:cstheme="minorHAnsi"/>
          <w:sz w:val="24"/>
          <w:szCs w:val="24"/>
          <w:shd w:val="clear" w:color="auto" w:fill="FFFFFF"/>
        </w:rPr>
        <w:t>Using Open-Book Exams to Enhance Student Learning, Performance, and Motivation. </w:t>
      </w:r>
      <w:r w:rsidRPr="00064572">
        <w:rPr>
          <w:rFonts w:cstheme="minorHAnsi"/>
          <w:i/>
          <w:iCs/>
          <w:sz w:val="24"/>
          <w:szCs w:val="24"/>
          <w:shd w:val="clear" w:color="auto" w:fill="FFFFFF"/>
        </w:rPr>
        <w:t>Journal of Effective Teaching</w:t>
      </w:r>
      <w:r w:rsidRPr="00064572">
        <w:rPr>
          <w:rFonts w:cstheme="minorHAnsi"/>
          <w:sz w:val="24"/>
          <w:szCs w:val="24"/>
          <w:shd w:val="clear" w:color="auto" w:fill="FFFFFF"/>
        </w:rPr>
        <w:t>, </w:t>
      </w:r>
      <w:r w:rsidRPr="00064572">
        <w:rPr>
          <w:rFonts w:cstheme="minorHAnsi"/>
          <w:i/>
          <w:iCs/>
          <w:sz w:val="24"/>
          <w:szCs w:val="24"/>
          <w:shd w:val="clear" w:color="auto" w:fill="FFFFFF"/>
        </w:rPr>
        <w:t>16</w:t>
      </w:r>
      <w:r w:rsidRPr="00064572">
        <w:rPr>
          <w:rFonts w:cstheme="minorHAnsi"/>
          <w:sz w:val="24"/>
          <w:szCs w:val="24"/>
          <w:shd w:val="clear" w:color="auto" w:fill="FFFFFF"/>
        </w:rPr>
        <w:t>(1), pp.19-35. [Online]</w:t>
      </w:r>
    </w:p>
    <w:p w14:paraId="7A49C740" w14:textId="7351604D" w:rsidR="00984459" w:rsidRPr="00064572" w:rsidRDefault="00C43CFA" w:rsidP="00064572">
      <w:pPr>
        <w:spacing w:line="360" w:lineRule="auto"/>
        <w:rPr>
          <w:rFonts w:cstheme="minorHAnsi"/>
          <w:sz w:val="24"/>
          <w:szCs w:val="24"/>
          <w:shd w:val="clear" w:color="auto" w:fill="FFFFFF"/>
        </w:rPr>
      </w:pPr>
      <w:hyperlink r:id="rId94" w:history="1">
        <w:r w:rsidR="00984459" w:rsidRPr="00064572">
          <w:rPr>
            <w:rStyle w:val="Hyperlink"/>
            <w:rFonts w:cstheme="minorHAnsi"/>
            <w:sz w:val="24"/>
            <w:szCs w:val="24"/>
            <w:shd w:val="clear" w:color="auto" w:fill="FFFFFF"/>
          </w:rPr>
          <w:t>https://files.eric.ed.gov/fulltext/EJ1092705.pdf</w:t>
        </w:r>
      </w:hyperlink>
    </w:p>
    <w:p w14:paraId="05E23C21" w14:textId="1D59565B" w:rsidR="00984459" w:rsidRPr="00064572" w:rsidRDefault="00984459"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30</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July 2021).</w:t>
      </w:r>
    </w:p>
    <w:p w14:paraId="009CCD6A" w14:textId="09458189" w:rsidR="00032A66" w:rsidRPr="00064572" w:rsidRDefault="002E60CF"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Gross, R. (2010) </w:t>
      </w:r>
      <w:r w:rsidRPr="00064572">
        <w:rPr>
          <w:rFonts w:cstheme="minorHAnsi"/>
          <w:i/>
          <w:sz w:val="24"/>
          <w:szCs w:val="24"/>
          <w:shd w:val="clear" w:color="auto" w:fill="FFFFFF"/>
        </w:rPr>
        <w:t>Psychology the Science of the Mind and Behaviour. 6</w:t>
      </w:r>
      <w:r w:rsidRPr="00064572">
        <w:rPr>
          <w:rFonts w:cstheme="minorHAnsi"/>
          <w:i/>
          <w:sz w:val="24"/>
          <w:szCs w:val="24"/>
          <w:shd w:val="clear" w:color="auto" w:fill="FFFFFF"/>
          <w:vertAlign w:val="superscript"/>
        </w:rPr>
        <w:t>th</w:t>
      </w:r>
      <w:r w:rsidRPr="00064572">
        <w:rPr>
          <w:rFonts w:cstheme="minorHAnsi"/>
          <w:i/>
          <w:sz w:val="24"/>
          <w:szCs w:val="24"/>
          <w:shd w:val="clear" w:color="auto" w:fill="FFFFFF"/>
        </w:rPr>
        <w:t xml:space="preserve"> ed. Hodder </w:t>
      </w:r>
      <w:r w:rsidRPr="00064572">
        <w:rPr>
          <w:rFonts w:cstheme="minorHAnsi"/>
          <w:sz w:val="24"/>
          <w:szCs w:val="24"/>
          <w:shd w:val="clear" w:color="auto" w:fill="FFFFFF"/>
        </w:rPr>
        <w:t>Education: London</w:t>
      </w:r>
      <w:r w:rsidR="003D5776" w:rsidRPr="00064572">
        <w:rPr>
          <w:rFonts w:cstheme="minorHAnsi"/>
          <w:sz w:val="24"/>
          <w:szCs w:val="24"/>
          <w:shd w:val="clear" w:color="auto" w:fill="FFFFFF"/>
        </w:rPr>
        <w:t>.</w:t>
      </w:r>
    </w:p>
    <w:p w14:paraId="3B35C082" w14:textId="77777777" w:rsidR="00220270" w:rsidRPr="00064572" w:rsidRDefault="00220270" w:rsidP="00064572">
      <w:pPr>
        <w:spacing w:line="360" w:lineRule="auto"/>
        <w:rPr>
          <w:rFonts w:cstheme="minorHAnsi"/>
          <w:bCs/>
          <w:sz w:val="24"/>
          <w:szCs w:val="24"/>
        </w:rPr>
      </w:pPr>
      <w:r w:rsidRPr="00064572">
        <w:rPr>
          <w:rFonts w:cstheme="minorHAnsi"/>
          <w:bCs/>
          <w:sz w:val="24"/>
          <w:szCs w:val="24"/>
        </w:rPr>
        <w:t xml:space="preserve">Gareis, R, C and Grant, W, L. (2015) </w:t>
      </w:r>
      <w:r w:rsidRPr="00064572">
        <w:rPr>
          <w:rFonts w:cstheme="minorHAnsi"/>
          <w:bCs/>
          <w:i/>
          <w:iCs/>
          <w:sz w:val="24"/>
          <w:szCs w:val="24"/>
        </w:rPr>
        <w:t xml:space="preserve">Teacher-Made Assessments: How to Connect the Curriculum, Instruction and Student Learning. </w:t>
      </w:r>
      <w:r w:rsidRPr="00064572">
        <w:rPr>
          <w:rFonts w:cstheme="minorHAnsi"/>
          <w:bCs/>
          <w:sz w:val="24"/>
          <w:szCs w:val="24"/>
        </w:rPr>
        <w:t>[Online]</w:t>
      </w:r>
    </w:p>
    <w:p w14:paraId="1827125F" w14:textId="77777777" w:rsidR="00220270" w:rsidRPr="00064572" w:rsidRDefault="00C43CFA" w:rsidP="00064572">
      <w:pPr>
        <w:spacing w:line="360" w:lineRule="auto"/>
        <w:rPr>
          <w:rFonts w:cstheme="minorHAnsi"/>
          <w:bCs/>
          <w:sz w:val="24"/>
          <w:szCs w:val="24"/>
        </w:rPr>
      </w:pPr>
      <w:hyperlink r:id="rId95" w:anchor="v=onepage&amp;q&amp;f=false" w:history="1">
        <w:r w:rsidR="00220270" w:rsidRPr="00064572">
          <w:rPr>
            <w:rStyle w:val="Hyperlink"/>
            <w:rFonts w:cstheme="minorHAnsi"/>
            <w:bCs/>
            <w:sz w:val="24"/>
            <w:szCs w:val="24"/>
          </w:rPr>
          <w:t>https://books.google.co.uk/books?id=lQuUBwAAQBAJ&amp;printsec=frontcover&amp;source=gbs_ge_summary_r&amp;cad=0#v=onepage&amp;q&amp;f=false</w:t>
        </w:r>
      </w:hyperlink>
    </w:p>
    <w:p w14:paraId="4A8714CC" w14:textId="06B2D94C" w:rsidR="00220270" w:rsidRPr="00064572" w:rsidRDefault="00220270" w:rsidP="00064572">
      <w:pPr>
        <w:spacing w:line="360" w:lineRule="auto"/>
        <w:rPr>
          <w:rFonts w:cstheme="minorHAnsi"/>
          <w:bCs/>
          <w:sz w:val="24"/>
          <w:szCs w:val="24"/>
        </w:rPr>
      </w:pPr>
      <w:r w:rsidRPr="00064572">
        <w:rPr>
          <w:rFonts w:cstheme="minorHAnsi"/>
          <w:bCs/>
          <w:sz w:val="24"/>
          <w:szCs w:val="24"/>
        </w:rPr>
        <w:t>(Accessed on: 28</w:t>
      </w:r>
      <w:r w:rsidRPr="00064572">
        <w:rPr>
          <w:rFonts w:cstheme="minorHAnsi"/>
          <w:bCs/>
          <w:sz w:val="24"/>
          <w:szCs w:val="24"/>
          <w:vertAlign w:val="superscript"/>
        </w:rPr>
        <w:t>th</w:t>
      </w:r>
      <w:r w:rsidRPr="00064572">
        <w:rPr>
          <w:rFonts w:cstheme="minorHAnsi"/>
          <w:bCs/>
          <w:sz w:val="24"/>
          <w:szCs w:val="24"/>
        </w:rPr>
        <w:t xml:space="preserve"> July 2021).</w:t>
      </w:r>
    </w:p>
    <w:p w14:paraId="1646DE00" w14:textId="1E48656F" w:rsidR="00D1295F" w:rsidRPr="00064572" w:rsidRDefault="00D1295F" w:rsidP="00064572">
      <w:pPr>
        <w:spacing w:line="360" w:lineRule="auto"/>
        <w:rPr>
          <w:rFonts w:cstheme="minorHAnsi"/>
          <w:bCs/>
          <w:i/>
          <w:iCs/>
          <w:sz w:val="24"/>
          <w:szCs w:val="24"/>
        </w:rPr>
      </w:pPr>
      <w:r w:rsidRPr="00064572">
        <w:rPr>
          <w:rFonts w:cstheme="minorHAnsi"/>
          <w:bCs/>
          <w:sz w:val="24"/>
          <w:szCs w:val="24"/>
        </w:rPr>
        <w:t xml:space="preserve">Greenberger, D and </w:t>
      </w:r>
      <w:proofErr w:type="spellStart"/>
      <w:r w:rsidRPr="00064572">
        <w:rPr>
          <w:rFonts w:cstheme="minorHAnsi"/>
          <w:bCs/>
          <w:sz w:val="24"/>
          <w:szCs w:val="24"/>
        </w:rPr>
        <w:t>Padesky</w:t>
      </w:r>
      <w:proofErr w:type="spellEnd"/>
      <w:r w:rsidRPr="00064572">
        <w:rPr>
          <w:rFonts w:cstheme="minorHAnsi"/>
          <w:bCs/>
          <w:sz w:val="24"/>
          <w:szCs w:val="24"/>
        </w:rPr>
        <w:t xml:space="preserve">, A, C. (2016) </w:t>
      </w:r>
      <w:r w:rsidRPr="00064572">
        <w:rPr>
          <w:rFonts w:cstheme="minorHAnsi"/>
          <w:bCs/>
          <w:i/>
          <w:iCs/>
          <w:sz w:val="24"/>
          <w:szCs w:val="24"/>
        </w:rPr>
        <w:t xml:space="preserve">Mind Over Mood: Change How You Feel by Changing How You Think. 2ed. The Guilford Press: London. </w:t>
      </w:r>
    </w:p>
    <w:p w14:paraId="4810F1DD" w14:textId="77777777" w:rsidR="00646278" w:rsidRPr="00064572" w:rsidRDefault="00646278" w:rsidP="00064572">
      <w:pPr>
        <w:spacing w:line="360" w:lineRule="auto"/>
        <w:rPr>
          <w:rFonts w:cstheme="minorHAnsi"/>
          <w:sz w:val="24"/>
          <w:szCs w:val="24"/>
          <w:shd w:val="clear" w:color="auto" w:fill="FFFFFF"/>
        </w:rPr>
      </w:pPr>
      <w:r w:rsidRPr="00064572">
        <w:rPr>
          <w:rFonts w:cstheme="minorHAnsi"/>
          <w:sz w:val="24"/>
          <w:szCs w:val="24"/>
          <w:shd w:val="clear" w:color="auto" w:fill="FFFFFF"/>
        </w:rPr>
        <w:t>Hanley, A, Warner, A and Garland, E, L. (2015) Associations between mindfulness, psychological well-being, and subjective well-being with respect to contemplative practice. </w:t>
      </w:r>
      <w:r w:rsidRPr="00064572">
        <w:rPr>
          <w:rFonts w:cstheme="minorHAnsi"/>
          <w:i/>
          <w:iCs/>
          <w:sz w:val="24"/>
          <w:szCs w:val="24"/>
          <w:shd w:val="clear" w:color="auto" w:fill="FFFFFF"/>
        </w:rPr>
        <w:t>Journal of Happiness Studies</w:t>
      </w:r>
      <w:r w:rsidRPr="00064572">
        <w:rPr>
          <w:rFonts w:cstheme="minorHAnsi"/>
          <w:sz w:val="24"/>
          <w:szCs w:val="24"/>
          <w:shd w:val="clear" w:color="auto" w:fill="FFFFFF"/>
        </w:rPr>
        <w:t>, </w:t>
      </w:r>
      <w:r w:rsidRPr="00064572">
        <w:rPr>
          <w:rFonts w:cstheme="minorHAnsi"/>
          <w:i/>
          <w:iCs/>
          <w:sz w:val="24"/>
          <w:szCs w:val="24"/>
          <w:shd w:val="clear" w:color="auto" w:fill="FFFFFF"/>
        </w:rPr>
        <w:t>16</w:t>
      </w:r>
      <w:r w:rsidRPr="00064572">
        <w:rPr>
          <w:rFonts w:cstheme="minorHAnsi"/>
          <w:sz w:val="24"/>
          <w:szCs w:val="24"/>
          <w:shd w:val="clear" w:color="auto" w:fill="FFFFFF"/>
        </w:rPr>
        <w:t>(6), pp.1423-1436. [Online]</w:t>
      </w:r>
    </w:p>
    <w:p w14:paraId="4D1B8460" w14:textId="77777777" w:rsidR="00646278" w:rsidRPr="00064572" w:rsidRDefault="00C43CFA" w:rsidP="00064572">
      <w:pPr>
        <w:spacing w:line="360" w:lineRule="auto"/>
        <w:rPr>
          <w:rFonts w:cstheme="minorHAnsi"/>
          <w:sz w:val="24"/>
          <w:szCs w:val="24"/>
          <w:shd w:val="clear" w:color="auto" w:fill="FFFFFF"/>
        </w:rPr>
      </w:pPr>
      <w:hyperlink r:id="rId96" w:history="1">
        <w:r w:rsidR="00646278" w:rsidRPr="00064572">
          <w:rPr>
            <w:rStyle w:val="Hyperlink"/>
            <w:rFonts w:cstheme="minorHAnsi"/>
            <w:sz w:val="24"/>
            <w:szCs w:val="24"/>
            <w:shd w:val="clear" w:color="auto" w:fill="FFFFFF"/>
          </w:rPr>
          <w:t>https://www.researchgate.net/profile/Adam-Hanley/publication/271627113_Associations_Between_Mindfulness_Psychological_Well-Being_and_Subjective_Well-Being_with_Respect_to_Contemplative_Practice/links/55f2fcc408ae63926cf07dd4/Associations-Between-Mindfulness-Psychological-Well-Being-and-Subjective-Well-Being-with-Respect-to-Contemplative-Practice.pdf</w:t>
        </w:r>
      </w:hyperlink>
    </w:p>
    <w:p w14:paraId="46265829" w14:textId="18832437" w:rsidR="00646278" w:rsidRPr="00064572" w:rsidRDefault="00646278"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28</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July 2021).</w:t>
      </w:r>
    </w:p>
    <w:p w14:paraId="6DB727D9" w14:textId="77777777" w:rsidR="00003A36" w:rsidRPr="00064572" w:rsidRDefault="00003A36" w:rsidP="00003A36">
      <w:pPr>
        <w:spacing w:line="360" w:lineRule="auto"/>
        <w:rPr>
          <w:rFonts w:cstheme="minorHAnsi"/>
          <w:sz w:val="24"/>
          <w:szCs w:val="24"/>
          <w:shd w:val="clear" w:color="auto" w:fill="FFFFFF"/>
        </w:rPr>
      </w:pPr>
      <w:r w:rsidRPr="00064572">
        <w:rPr>
          <w:rFonts w:cstheme="minorHAnsi"/>
          <w:sz w:val="24"/>
          <w:szCs w:val="24"/>
          <w:shd w:val="clear" w:color="auto" w:fill="FFFFFF"/>
        </w:rPr>
        <w:t>Holzman, L. (2009) </w:t>
      </w:r>
      <w:r w:rsidRPr="00064572">
        <w:rPr>
          <w:rFonts w:cstheme="minorHAnsi"/>
          <w:i/>
          <w:iCs/>
          <w:sz w:val="24"/>
          <w:szCs w:val="24"/>
          <w:shd w:val="clear" w:color="auto" w:fill="FFFFFF"/>
        </w:rPr>
        <w:t>Vygotsky at work and play</w:t>
      </w:r>
      <w:r w:rsidRPr="00064572">
        <w:rPr>
          <w:rFonts w:cstheme="minorHAnsi"/>
          <w:sz w:val="24"/>
          <w:szCs w:val="24"/>
          <w:shd w:val="clear" w:color="auto" w:fill="FFFFFF"/>
        </w:rPr>
        <w:t>, London: Routledge.</w:t>
      </w:r>
    </w:p>
    <w:p w14:paraId="27A12FE5" w14:textId="77777777" w:rsidR="00003A36" w:rsidRDefault="00003A36" w:rsidP="00064572">
      <w:pPr>
        <w:spacing w:line="360" w:lineRule="auto"/>
        <w:rPr>
          <w:rFonts w:cstheme="minorHAnsi"/>
          <w:color w:val="222222"/>
          <w:sz w:val="24"/>
          <w:szCs w:val="24"/>
          <w:shd w:val="clear" w:color="auto" w:fill="FFFFFF"/>
        </w:rPr>
      </w:pPr>
    </w:p>
    <w:p w14:paraId="7A1111AB" w14:textId="214F7450" w:rsidR="00482F4B" w:rsidRPr="00064572" w:rsidRDefault="00482F4B" w:rsidP="00064572">
      <w:pPr>
        <w:spacing w:line="360" w:lineRule="auto"/>
        <w:rPr>
          <w:rFonts w:cstheme="minorHAnsi"/>
          <w:sz w:val="24"/>
          <w:szCs w:val="24"/>
          <w:shd w:val="clear" w:color="auto" w:fill="FFFFFF"/>
        </w:rPr>
      </w:pPr>
      <w:r w:rsidRPr="00064572">
        <w:rPr>
          <w:rFonts w:cstheme="minorHAnsi"/>
          <w:color w:val="222222"/>
          <w:sz w:val="24"/>
          <w:szCs w:val="24"/>
          <w:shd w:val="clear" w:color="auto" w:fill="FFFFFF"/>
        </w:rPr>
        <w:lastRenderedPageBreak/>
        <w:t xml:space="preserve">Hermanto, Y, B and </w:t>
      </w:r>
      <w:proofErr w:type="spellStart"/>
      <w:r w:rsidRPr="00064572">
        <w:rPr>
          <w:rFonts w:cstheme="minorHAnsi"/>
          <w:color w:val="222222"/>
          <w:sz w:val="24"/>
          <w:szCs w:val="24"/>
          <w:shd w:val="clear" w:color="auto" w:fill="FFFFFF"/>
        </w:rPr>
        <w:t>Srimulyani</w:t>
      </w:r>
      <w:proofErr w:type="spellEnd"/>
      <w:r w:rsidRPr="00064572">
        <w:rPr>
          <w:rFonts w:cstheme="minorHAnsi"/>
          <w:color w:val="222222"/>
          <w:sz w:val="24"/>
          <w:szCs w:val="24"/>
          <w:shd w:val="clear" w:color="auto" w:fill="FFFFFF"/>
        </w:rPr>
        <w:t xml:space="preserve">, V, A. (2021) The Challenges of Online Learning During the </w:t>
      </w:r>
      <w:r w:rsidR="00564458">
        <w:rPr>
          <w:rFonts w:cstheme="minorHAnsi"/>
          <w:color w:val="222222"/>
          <w:sz w:val="24"/>
          <w:szCs w:val="24"/>
          <w:shd w:val="clear" w:color="auto" w:fill="FFFFFF"/>
        </w:rPr>
        <w:t>Covid-19</w:t>
      </w:r>
      <w:r w:rsidRPr="00064572">
        <w:rPr>
          <w:rFonts w:cstheme="minorHAnsi"/>
          <w:color w:val="222222"/>
          <w:sz w:val="24"/>
          <w:szCs w:val="24"/>
          <w:shd w:val="clear" w:color="auto" w:fill="FFFFFF"/>
        </w:rPr>
        <w:t xml:space="preserve"> Pandemic. </w:t>
      </w:r>
      <w:proofErr w:type="spellStart"/>
      <w:r w:rsidRPr="00064572">
        <w:rPr>
          <w:rFonts w:cstheme="minorHAnsi"/>
          <w:i/>
          <w:iCs/>
          <w:color w:val="222222"/>
          <w:sz w:val="24"/>
          <w:szCs w:val="24"/>
          <w:shd w:val="clear" w:color="auto" w:fill="FFFFFF"/>
        </w:rPr>
        <w:t>Jurnal</w:t>
      </w:r>
      <w:proofErr w:type="spellEnd"/>
      <w:r w:rsidRPr="00064572">
        <w:rPr>
          <w:rFonts w:cstheme="minorHAnsi"/>
          <w:i/>
          <w:iCs/>
          <w:color w:val="222222"/>
          <w:sz w:val="24"/>
          <w:szCs w:val="24"/>
          <w:shd w:val="clear" w:color="auto" w:fill="FFFFFF"/>
        </w:rPr>
        <w:t xml:space="preserve"> Pendidikan dan </w:t>
      </w:r>
      <w:proofErr w:type="spellStart"/>
      <w:r w:rsidRPr="00064572">
        <w:rPr>
          <w:rFonts w:cstheme="minorHAnsi"/>
          <w:i/>
          <w:iCs/>
          <w:color w:val="222222"/>
          <w:sz w:val="24"/>
          <w:szCs w:val="24"/>
          <w:shd w:val="clear" w:color="auto" w:fill="FFFFFF"/>
        </w:rPr>
        <w:t>Pengajaran</w:t>
      </w:r>
      <w:proofErr w:type="spellEnd"/>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54</w:t>
      </w:r>
      <w:r w:rsidRPr="00064572">
        <w:rPr>
          <w:rFonts w:cstheme="minorHAnsi"/>
          <w:color w:val="222222"/>
          <w:sz w:val="24"/>
          <w:szCs w:val="24"/>
          <w:shd w:val="clear" w:color="auto" w:fill="FFFFFF"/>
        </w:rPr>
        <w:t>(1), pp.46-57. [Online]</w:t>
      </w:r>
    </w:p>
    <w:p w14:paraId="5059A2FD" w14:textId="2613CCA2" w:rsidR="00482F4B" w:rsidRPr="00064572" w:rsidRDefault="00C43CFA" w:rsidP="00064572">
      <w:pPr>
        <w:spacing w:line="360" w:lineRule="auto"/>
        <w:rPr>
          <w:rFonts w:cstheme="minorHAnsi"/>
          <w:sz w:val="24"/>
          <w:szCs w:val="24"/>
          <w:shd w:val="clear" w:color="auto" w:fill="FFFFFF"/>
        </w:rPr>
      </w:pPr>
      <w:hyperlink r:id="rId97" w:history="1">
        <w:r w:rsidR="00482F4B" w:rsidRPr="00064572">
          <w:rPr>
            <w:rStyle w:val="Hyperlink"/>
            <w:rFonts w:cstheme="minorHAnsi"/>
            <w:sz w:val="24"/>
            <w:szCs w:val="24"/>
            <w:shd w:val="clear" w:color="auto" w:fill="FFFFFF"/>
          </w:rPr>
          <w:t>https://ejournal.undiksha.ac.id/index.php/JPP/article/viewFile/29703/pdf</w:t>
        </w:r>
      </w:hyperlink>
    </w:p>
    <w:p w14:paraId="32B2A67A" w14:textId="6926C49F" w:rsidR="00482F4B" w:rsidRPr="00064572" w:rsidRDefault="00482F4B"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2</w:t>
      </w:r>
      <w:r w:rsidRPr="00064572">
        <w:rPr>
          <w:rFonts w:cstheme="minorHAnsi"/>
          <w:sz w:val="24"/>
          <w:szCs w:val="24"/>
          <w:shd w:val="clear" w:color="auto" w:fill="FFFFFF"/>
          <w:vertAlign w:val="superscript"/>
        </w:rPr>
        <w:t>nd</w:t>
      </w:r>
      <w:r w:rsidRPr="00064572">
        <w:rPr>
          <w:rFonts w:cstheme="minorHAnsi"/>
          <w:sz w:val="24"/>
          <w:szCs w:val="24"/>
          <w:shd w:val="clear" w:color="auto" w:fill="FFFFFF"/>
        </w:rPr>
        <w:t xml:space="preserve"> August 2021).</w:t>
      </w:r>
    </w:p>
    <w:p w14:paraId="5BC782D0" w14:textId="2FD10440" w:rsidR="003D5776" w:rsidRPr="00064572" w:rsidRDefault="003D5776" w:rsidP="00064572">
      <w:pPr>
        <w:spacing w:line="360" w:lineRule="auto"/>
        <w:rPr>
          <w:rFonts w:eastAsia="Times New Roman" w:cstheme="minorHAnsi"/>
          <w:sz w:val="24"/>
          <w:szCs w:val="24"/>
          <w:lang w:eastAsia="en-GB"/>
        </w:rPr>
      </w:pPr>
      <w:r w:rsidRPr="00064572">
        <w:rPr>
          <w:rFonts w:eastAsia="Calibri" w:cstheme="minorHAnsi"/>
          <w:color w:val="222222"/>
          <w:kern w:val="24"/>
          <w:sz w:val="24"/>
          <w:szCs w:val="24"/>
          <w:lang w:eastAsia="en-GB"/>
        </w:rPr>
        <w:t xml:space="preserve">Hoge, E, A, Bui, E, Goetter, E, </w:t>
      </w:r>
      <w:proofErr w:type="spellStart"/>
      <w:r w:rsidRPr="00064572">
        <w:rPr>
          <w:rFonts w:eastAsia="Calibri" w:cstheme="minorHAnsi"/>
          <w:color w:val="222222"/>
          <w:kern w:val="24"/>
          <w:sz w:val="24"/>
          <w:szCs w:val="24"/>
          <w:lang w:eastAsia="en-GB"/>
        </w:rPr>
        <w:t>Robinaugh</w:t>
      </w:r>
      <w:proofErr w:type="spellEnd"/>
      <w:r w:rsidRPr="00064572">
        <w:rPr>
          <w:rFonts w:eastAsia="Calibri" w:cstheme="minorHAnsi"/>
          <w:color w:val="222222"/>
          <w:kern w:val="24"/>
          <w:sz w:val="24"/>
          <w:szCs w:val="24"/>
          <w:lang w:eastAsia="en-GB"/>
        </w:rPr>
        <w:t xml:space="preserve">, D, J, </w:t>
      </w:r>
      <w:proofErr w:type="spellStart"/>
      <w:r w:rsidRPr="00064572">
        <w:rPr>
          <w:rFonts w:eastAsia="Calibri" w:cstheme="minorHAnsi"/>
          <w:color w:val="222222"/>
          <w:kern w:val="24"/>
          <w:sz w:val="24"/>
          <w:szCs w:val="24"/>
          <w:lang w:eastAsia="en-GB"/>
        </w:rPr>
        <w:t>Ojserkis</w:t>
      </w:r>
      <w:proofErr w:type="spellEnd"/>
      <w:r w:rsidRPr="00064572">
        <w:rPr>
          <w:rFonts w:eastAsia="Calibri" w:cstheme="minorHAnsi"/>
          <w:color w:val="222222"/>
          <w:kern w:val="24"/>
          <w:sz w:val="24"/>
          <w:szCs w:val="24"/>
          <w:lang w:eastAsia="en-GB"/>
        </w:rPr>
        <w:t xml:space="preserve">, R, A, Fresco, D, M and Simon, N, M. (2015) Change in </w:t>
      </w:r>
      <w:proofErr w:type="spellStart"/>
      <w:r w:rsidRPr="00064572">
        <w:rPr>
          <w:rFonts w:eastAsia="Calibri" w:cstheme="minorHAnsi"/>
          <w:color w:val="222222"/>
          <w:kern w:val="24"/>
          <w:sz w:val="24"/>
          <w:szCs w:val="24"/>
          <w:lang w:eastAsia="en-GB"/>
        </w:rPr>
        <w:t>decentering</w:t>
      </w:r>
      <w:proofErr w:type="spellEnd"/>
      <w:r w:rsidRPr="00064572">
        <w:rPr>
          <w:rFonts w:eastAsia="Calibri" w:cstheme="minorHAnsi"/>
          <w:color w:val="222222"/>
          <w:kern w:val="24"/>
          <w:sz w:val="24"/>
          <w:szCs w:val="24"/>
          <w:lang w:eastAsia="en-GB"/>
        </w:rPr>
        <w:t xml:space="preserve"> mediates improvement in anxiety in mindfulness-based stress reduction for generalized anxiety disorder. </w:t>
      </w:r>
      <w:r w:rsidRPr="00064572">
        <w:rPr>
          <w:rFonts w:eastAsia="Calibri" w:cstheme="minorHAnsi"/>
          <w:i/>
          <w:iCs/>
          <w:color w:val="000000" w:themeColor="text1"/>
          <w:kern w:val="24"/>
          <w:sz w:val="24"/>
          <w:szCs w:val="24"/>
          <w:lang w:eastAsia="en-GB"/>
        </w:rPr>
        <w:t>Cognitive therapy and research</w:t>
      </w:r>
      <w:r w:rsidRPr="00064572">
        <w:rPr>
          <w:rFonts w:eastAsia="Calibri" w:cstheme="minorHAnsi"/>
          <w:color w:val="000000" w:themeColor="text1"/>
          <w:kern w:val="24"/>
          <w:sz w:val="24"/>
          <w:szCs w:val="24"/>
          <w:lang w:eastAsia="en-GB"/>
        </w:rPr>
        <w:t>, </w:t>
      </w:r>
      <w:r w:rsidRPr="00064572">
        <w:rPr>
          <w:rFonts w:eastAsia="Calibri" w:cstheme="minorHAnsi"/>
          <w:i/>
          <w:iCs/>
          <w:color w:val="000000" w:themeColor="text1"/>
          <w:kern w:val="24"/>
          <w:sz w:val="24"/>
          <w:szCs w:val="24"/>
          <w:lang w:eastAsia="en-GB"/>
        </w:rPr>
        <w:t>39</w:t>
      </w:r>
      <w:r w:rsidRPr="00064572">
        <w:rPr>
          <w:rFonts w:eastAsia="Calibri" w:cstheme="minorHAnsi"/>
          <w:color w:val="000000" w:themeColor="text1"/>
          <w:kern w:val="24"/>
          <w:sz w:val="24"/>
          <w:szCs w:val="24"/>
          <w:lang w:eastAsia="en-GB"/>
        </w:rPr>
        <w:t>(2), pp.228-235. [Online]</w:t>
      </w:r>
    </w:p>
    <w:p w14:paraId="0FF24699" w14:textId="77777777" w:rsidR="003D5776" w:rsidRPr="00064572" w:rsidRDefault="00C43CFA" w:rsidP="00064572">
      <w:pPr>
        <w:spacing w:line="360" w:lineRule="auto"/>
        <w:rPr>
          <w:rFonts w:eastAsia="Times New Roman" w:cstheme="minorHAnsi"/>
          <w:sz w:val="24"/>
          <w:szCs w:val="24"/>
          <w:lang w:eastAsia="en-GB"/>
        </w:rPr>
      </w:pPr>
      <w:hyperlink r:id="rId98" w:history="1">
        <w:r w:rsidR="003D5776" w:rsidRPr="00064572">
          <w:rPr>
            <w:rFonts w:eastAsia="Calibri" w:cstheme="minorHAnsi"/>
            <w:color w:val="0563C1"/>
            <w:kern w:val="24"/>
            <w:sz w:val="24"/>
            <w:szCs w:val="24"/>
            <w:u w:val="single"/>
            <w:lang w:eastAsia="en-GB"/>
          </w:rPr>
          <w:t>https://www.ncbi.nlm.nih.gov/pmc/articles/PMC5354303/</w:t>
        </w:r>
      </w:hyperlink>
    </w:p>
    <w:p w14:paraId="6E5764A5" w14:textId="5D4FF2DB" w:rsidR="003D5776" w:rsidRPr="00064572" w:rsidRDefault="003D5776"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27</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July 2021).</w:t>
      </w:r>
    </w:p>
    <w:p w14:paraId="5F24B0F8" w14:textId="4E0E7052" w:rsidR="00E37961" w:rsidRPr="00064572" w:rsidRDefault="00E37961" w:rsidP="00064572">
      <w:pPr>
        <w:spacing w:line="360" w:lineRule="auto"/>
        <w:rPr>
          <w:rFonts w:eastAsia="Calibri" w:cstheme="minorHAnsi"/>
          <w:color w:val="000000" w:themeColor="text1"/>
          <w:kern w:val="24"/>
          <w:sz w:val="24"/>
          <w:szCs w:val="24"/>
          <w:lang w:eastAsia="en-GB"/>
        </w:rPr>
      </w:pPr>
      <w:bookmarkStart w:id="30" w:name="_Hlk79052444"/>
      <w:r w:rsidRPr="00064572">
        <w:rPr>
          <w:rFonts w:cstheme="minorHAnsi"/>
          <w:color w:val="222222"/>
          <w:sz w:val="24"/>
          <w:szCs w:val="24"/>
          <w:shd w:val="clear" w:color="auto" w:fill="FFFFFF"/>
        </w:rPr>
        <w:t>Hochanadel, A and Finamore, D. (2015</w:t>
      </w:r>
      <w:bookmarkEnd w:id="30"/>
      <w:r w:rsidRPr="00064572">
        <w:rPr>
          <w:rFonts w:cstheme="minorHAnsi"/>
          <w:color w:val="222222"/>
          <w:sz w:val="24"/>
          <w:szCs w:val="24"/>
          <w:shd w:val="clear" w:color="auto" w:fill="FFFFFF"/>
        </w:rPr>
        <w:t>) Fixed and growth mindset in education and how grit helps students persist in the face of adversity. </w:t>
      </w:r>
      <w:r w:rsidRPr="00064572">
        <w:rPr>
          <w:rFonts w:cstheme="minorHAnsi"/>
          <w:i/>
          <w:iCs/>
          <w:color w:val="222222"/>
          <w:sz w:val="24"/>
          <w:szCs w:val="24"/>
          <w:shd w:val="clear" w:color="auto" w:fill="FFFFFF"/>
        </w:rPr>
        <w:t>Journal of International Education Research (JIER)</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11</w:t>
      </w:r>
      <w:r w:rsidRPr="00064572">
        <w:rPr>
          <w:rFonts w:cstheme="minorHAnsi"/>
          <w:color w:val="222222"/>
          <w:sz w:val="24"/>
          <w:szCs w:val="24"/>
          <w:shd w:val="clear" w:color="auto" w:fill="FFFFFF"/>
        </w:rPr>
        <w:t>(1), pp.47-50. [Online]</w:t>
      </w:r>
    </w:p>
    <w:p w14:paraId="062C5FBA" w14:textId="13BA7F60" w:rsidR="00E37961" w:rsidRPr="00064572" w:rsidRDefault="00C43CFA" w:rsidP="00064572">
      <w:pPr>
        <w:spacing w:line="360" w:lineRule="auto"/>
        <w:rPr>
          <w:rFonts w:eastAsia="Calibri" w:cstheme="minorHAnsi"/>
          <w:color w:val="000000" w:themeColor="text1"/>
          <w:kern w:val="24"/>
          <w:sz w:val="24"/>
          <w:szCs w:val="24"/>
          <w:lang w:eastAsia="en-GB"/>
        </w:rPr>
      </w:pPr>
      <w:hyperlink r:id="rId99" w:history="1">
        <w:r w:rsidR="00E37961" w:rsidRPr="00064572">
          <w:rPr>
            <w:rStyle w:val="Hyperlink"/>
            <w:rFonts w:eastAsia="Calibri" w:cstheme="minorHAnsi"/>
            <w:kern w:val="24"/>
            <w:sz w:val="24"/>
            <w:szCs w:val="24"/>
            <w:lang w:eastAsia="en-GB"/>
          </w:rPr>
          <w:t>file:///C:/Users/Student/Downloads/9099-Article%20Text-35298-1-10-20150126.pdf</w:t>
        </w:r>
      </w:hyperlink>
    </w:p>
    <w:p w14:paraId="1931E900" w14:textId="02C16BCB" w:rsidR="00E37961" w:rsidRPr="00064572" w:rsidRDefault="00E37961"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5</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August 2021)</w:t>
      </w:r>
    </w:p>
    <w:p w14:paraId="5151014B" w14:textId="6132B1D1" w:rsidR="00DC459F" w:rsidRPr="00064572" w:rsidRDefault="00DC459F"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 xml:space="preserve">Hazari, S. (2021) </w:t>
      </w:r>
      <w:r w:rsidRPr="00064572">
        <w:rPr>
          <w:rFonts w:eastAsia="Calibri" w:cstheme="minorHAnsi"/>
          <w:i/>
          <w:iCs/>
          <w:color w:val="000000" w:themeColor="text1"/>
          <w:kern w:val="24"/>
          <w:sz w:val="24"/>
          <w:szCs w:val="24"/>
          <w:lang w:eastAsia="en-GB"/>
        </w:rPr>
        <w:t xml:space="preserve">The Benefits of Online Learning During the Pandemic. </w:t>
      </w:r>
      <w:r w:rsidRPr="00064572">
        <w:rPr>
          <w:rFonts w:eastAsia="Calibri" w:cstheme="minorHAnsi"/>
          <w:color w:val="000000" w:themeColor="text1"/>
          <w:kern w:val="24"/>
          <w:sz w:val="24"/>
          <w:szCs w:val="24"/>
          <w:lang w:eastAsia="en-GB"/>
        </w:rPr>
        <w:t>[Online]</w:t>
      </w:r>
    </w:p>
    <w:p w14:paraId="70DC862D" w14:textId="29E8416D" w:rsidR="00DC459F" w:rsidRPr="00064572" w:rsidRDefault="00C43CFA" w:rsidP="00064572">
      <w:pPr>
        <w:spacing w:line="360" w:lineRule="auto"/>
        <w:rPr>
          <w:rFonts w:eastAsia="Calibri" w:cstheme="minorHAnsi"/>
          <w:color w:val="000000" w:themeColor="text1"/>
          <w:kern w:val="24"/>
          <w:sz w:val="24"/>
          <w:szCs w:val="24"/>
          <w:lang w:eastAsia="en-GB"/>
        </w:rPr>
      </w:pPr>
      <w:hyperlink r:id="rId100" w:history="1">
        <w:r w:rsidR="00DC459F" w:rsidRPr="00064572">
          <w:rPr>
            <w:rStyle w:val="Hyperlink"/>
            <w:rFonts w:eastAsia="Calibri" w:cstheme="minorHAnsi"/>
            <w:kern w:val="24"/>
            <w:sz w:val="24"/>
            <w:szCs w:val="24"/>
            <w:lang w:eastAsia="en-GB"/>
          </w:rPr>
          <w:t>https://www.lcca.org.uk/blog/student-life/the-benefits-of-online-learning-during-the-pandemic/</w:t>
        </w:r>
      </w:hyperlink>
    </w:p>
    <w:p w14:paraId="78FD86A6" w14:textId="270B249D" w:rsidR="00DC459F" w:rsidRPr="00064572" w:rsidRDefault="00DC459F"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19</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August 2021).</w:t>
      </w:r>
    </w:p>
    <w:p w14:paraId="3B1A78B8" w14:textId="3BC5A016" w:rsidR="00FF23DA" w:rsidRPr="00064572" w:rsidRDefault="00FF23DA" w:rsidP="00064572">
      <w:pPr>
        <w:spacing w:line="360" w:lineRule="auto"/>
        <w:rPr>
          <w:rFonts w:eastAsia="Calibri" w:cstheme="minorHAnsi"/>
          <w:color w:val="000000" w:themeColor="text1"/>
          <w:kern w:val="24"/>
          <w:sz w:val="24"/>
          <w:szCs w:val="24"/>
          <w:lang w:eastAsia="en-GB"/>
        </w:rPr>
      </w:pPr>
      <w:proofErr w:type="spellStart"/>
      <w:r w:rsidRPr="00064572">
        <w:rPr>
          <w:rFonts w:cstheme="minorHAnsi"/>
          <w:color w:val="222222"/>
          <w:sz w:val="24"/>
          <w:szCs w:val="24"/>
          <w:shd w:val="clear" w:color="auto" w:fill="FFFFFF"/>
        </w:rPr>
        <w:t>Hardre</w:t>
      </w:r>
      <w:proofErr w:type="spellEnd"/>
      <w:r w:rsidRPr="00064572">
        <w:rPr>
          <w:rFonts w:cstheme="minorHAnsi"/>
          <w:color w:val="222222"/>
          <w:sz w:val="24"/>
          <w:szCs w:val="24"/>
          <w:shd w:val="clear" w:color="auto" w:fill="FFFFFF"/>
        </w:rPr>
        <w:t>, P. (2014) Checked your bias lately? Reasons and strategies for rural teachers to self-assess for grading bias. [Online]</w:t>
      </w:r>
    </w:p>
    <w:p w14:paraId="73CB58E8" w14:textId="36A7A1FA" w:rsidR="00FF23DA" w:rsidRPr="00064572" w:rsidRDefault="00C43CFA" w:rsidP="00064572">
      <w:pPr>
        <w:spacing w:line="360" w:lineRule="auto"/>
        <w:rPr>
          <w:rFonts w:eastAsia="Calibri" w:cstheme="minorHAnsi"/>
          <w:color w:val="000000" w:themeColor="text1"/>
          <w:kern w:val="24"/>
          <w:sz w:val="24"/>
          <w:szCs w:val="24"/>
          <w:lang w:eastAsia="en-GB"/>
        </w:rPr>
      </w:pPr>
      <w:hyperlink r:id="rId101" w:history="1">
        <w:r w:rsidR="00FF23DA" w:rsidRPr="00064572">
          <w:rPr>
            <w:rStyle w:val="Hyperlink"/>
            <w:rFonts w:eastAsia="Calibri" w:cstheme="minorHAnsi"/>
            <w:kern w:val="24"/>
            <w:sz w:val="24"/>
            <w:szCs w:val="24"/>
            <w:lang w:eastAsia="en-GB"/>
          </w:rPr>
          <w:t>https://shareok.org/bitstream/handle/11244/35731/126-550-1-SM.pdf?sequence=1</w:t>
        </w:r>
      </w:hyperlink>
    </w:p>
    <w:p w14:paraId="42BD6ED6" w14:textId="227AEA18" w:rsidR="00FF23DA" w:rsidRPr="00064572" w:rsidRDefault="00FF23DA"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3</w:t>
      </w:r>
      <w:r w:rsidRPr="00064572">
        <w:rPr>
          <w:rFonts w:eastAsia="Calibri" w:cstheme="minorHAnsi"/>
          <w:color w:val="000000" w:themeColor="text1"/>
          <w:kern w:val="24"/>
          <w:sz w:val="24"/>
          <w:szCs w:val="24"/>
          <w:vertAlign w:val="superscript"/>
          <w:lang w:eastAsia="en-GB"/>
        </w:rPr>
        <w:t>rd</w:t>
      </w:r>
      <w:r w:rsidRPr="00064572">
        <w:rPr>
          <w:rFonts w:eastAsia="Calibri" w:cstheme="minorHAnsi"/>
          <w:color w:val="000000" w:themeColor="text1"/>
          <w:kern w:val="24"/>
          <w:sz w:val="24"/>
          <w:szCs w:val="24"/>
          <w:lang w:eastAsia="en-GB"/>
        </w:rPr>
        <w:t xml:space="preserve"> August 2021).</w:t>
      </w:r>
    </w:p>
    <w:p w14:paraId="5398B57A" w14:textId="77777777" w:rsidR="00003A36" w:rsidRDefault="00003A36" w:rsidP="00064572">
      <w:pPr>
        <w:spacing w:line="360" w:lineRule="auto"/>
        <w:rPr>
          <w:rFonts w:eastAsia="Calibri" w:cstheme="minorHAnsi"/>
          <w:color w:val="000000" w:themeColor="text1"/>
          <w:kern w:val="24"/>
          <w:sz w:val="24"/>
          <w:szCs w:val="24"/>
          <w:lang w:eastAsia="en-GB"/>
        </w:rPr>
      </w:pPr>
    </w:p>
    <w:p w14:paraId="03598684" w14:textId="77777777" w:rsidR="00003A36" w:rsidRDefault="00003A36" w:rsidP="00064572">
      <w:pPr>
        <w:spacing w:line="360" w:lineRule="auto"/>
        <w:rPr>
          <w:rFonts w:eastAsia="Calibri" w:cstheme="minorHAnsi"/>
          <w:color w:val="000000" w:themeColor="text1"/>
          <w:kern w:val="24"/>
          <w:sz w:val="24"/>
          <w:szCs w:val="24"/>
          <w:lang w:eastAsia="en-GB"/>
        </w:rPr>
      </w:pPr>
    </w:p>
    <w:p w14:paraId="7BFF267B" w14:textId="2476F9CA" w:rsidR="00900B2B" w:rsidRPr="00064572" w:rsidRDefault="00900B2B" w:rsidP="00064572">
      <w:pPr>
        <w:spacing w:line="360" w:lineRule="auto"/>
        <w:rPr>
          <w:rFonts w:eastAsia="Times New Roman" w:cstheme="minorHAnsi"/>
          <w:sz w:val="24"/>
          <w:szCs w:val="24"/>
          <w:lang w:eastAsia="en-GB"/>
        </w:rPr>
      </w:pPr>
      <w:r w:rsidRPr="00064572">
        <w:rPr>
          <w:rFonts w:eastAsia="Calibri" w:cstheme="minorHAnsi"/>
          <w:color w:val="000000" w:themeColor="text1"/>
          <w:kern w:val="24"/>
          <w:sz w:val="24"/>
          <w:szCs w:val="24"/>
          <w:lang w:eastAsia="en-GB"/>
        </w:rPr>
        <w:lastRenderedPageBreak/>
        <w:t xml:space="preserve">Headspace. (2021) </w:t>
      </w:r>
      <w:r w:rsidRPr="00064572">
        <w:rPr>
          <w:rFonts w:eastAsia="Calibri" w:cstheme="minorHAnsi"/>
          <w:i/>
          <w:iCs/>
          <w:color w:val="000000" w:themeColor="text1"/>
          <w:kern w:val="24"/>
          <w:sz w:val="24"/>
          <w:szCs w:val="24"/>
          <w:lang w:eastAsia="en-GB"/>
        </w:rPr>
        <w:t xml:space="preserve">What is Meditation? </w:t>
      </w:r>
      <w:r w:rsidRPr="00064572">
        <w:rPr>
          <w:rFonts w:eastAsia="Calibri" w:cstheme="minorHAnsi"/>
          <w:color w:val="000000" w:themeColor="text1"/>
          <w:kern w:val="24"/>
          <w:sz w:val="24"/>
          <w:szCs w:val="24"/>
          <w:lang w:eastAsia="en-GB"/>
        </w:rPr>
        <w:t>[Online]</w:t>
      </w:r>
    </w:p>
    <w:p w14:paraId="06743B04" w14:textId="77777777" w:rsidR="00900B2B" w:rsidRPr="00064572" w:rsidRDefault="00C43CFA" w:rsidP="00064572">
      <w:pPr>
        <w:spacing w:line="360" w:lineRule="auto"/>
        <w:rPr>
          <w:rFonts w:eastAsia="Times New Roman" w:cstheme="minorHAnsi"/>
          <w:sz w:val="24"/>
          <w:szCs w:val="24"/>
          <w:lang w:eastAsia="en-GB"/>
        </w:rPr>
      </w:pPr>
      <w:hyperlink r:id="rId102" w:history="1">
        <w:r w:rsidR="00900B2B" w:rsidRPr="00064572">
          <w:rPr>
            <w:rFonts w:eastAsia="Calibri" w:cstheme="minorHAnsi"/>
            <w:color w:val="0563C1"/>
            <w:kern w:val="24"/>
            <w:sz w:val="24"/>
            <w:szCs w:val="24"/>
            <w:u w:val="single"/>
            <w:lang w:eastAsia="en-GB"/>
          </w:rPr>
          <w:t>https://www.headspace.com/meditation-101/what-is-meditation</w:t>
        </w:r>
      </w:hyperlink>
    </w:p>
    <w:p w14:paraId="51F9733D" w14:textId="19A043C2" w:rsidR="00900B2B" w:rsidRPr="00064572" w:rsidRDefault="00900B2B" w:rsidP="00064572">
      <w:pPr>
        <w:spacing w:line="360" w:lineRule="auto"/>
        <w:rPr>
          <w:rFonts w:eastAsia="Times New Roman" w:cstheme="minorHAnsi"/>
          <w:sz w:val="24"/>
          <w:szCs w:val="24"/>
          <w:lang w:eastAsia="en-GB"/>
        </w:rPr>
      </w:pPr>
      <w:r w:rsidRPr="00064572">
        <w:rPr>
          <w:rFonts w:eastAsia="Calibri" w:cstheme="minorHAnsi"/>
          <w:color w:val="000000" w:themeColor="text1"/>
          <w:kern w:val="24"/>
          <w:sz w:val="24"/>
          <w:szCs w:val="24"/>
          <w:lang w:eastAsia="en-GB"/>
        </w:rPr>
        <w:t>(Accessed on: 27</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July 2021).</w:t>
      </w:r>
    </w:p>
    <w:p w14:paraId="41F0EAD1" w14:textId="77777777" w:rsidR="00032A66" w:rsidRPr="00064572" w:rsidRDefault="00032A66" w:rsidP="00064572">
      <w:pPr>
        <w:spacing w:line="360" w:lineRule="auto"/>
        <w:rPr>
          <w:rFonts w:eastAsia="Times New Roman" w:cstheme="minorHAnsi"/>
          <w:sz w:val="24"/>
          <w:szCs w:val="24"/>
          <w:lang w:eastAsia="en-GB"/>
        </w:rPr>
      </w:pPr>
      <w:r w:rsidRPr="00064572">
        <w:rPr>
          <w:rFonts w:eastAsia="Calibri" w:cstheme="minorHAnsi"/>
          <w:color w:val="000000" w:themeColor="text1"/>
          <w:kern w:val="24"/>
          <w:sz w:val="24"/>
          <w:szCs w:val="24"/>
          <w:lang w:eastAsia="en-GB"/>
        </w:rPr>
        <w:t xml:space="preserve">Heger, E. (2020) </w:t>
      </w:r>
      <w:r w:rsidRPr="00064572">
        <w:rPr>
          <w:rFonts w:eastAsia="Calibri" w:cstheme="minorHAnsi"/>
          <w:i/>
          <w:iCs/>
          <w:color w:val="000000" w:themeColor="text1"/>
          <w:kern w:val="24"/>
          <w:sz w:val="24"/>
          <w:szCs w:val="24"/>
          <w:lang w:eastAsia="en-GB"/>
        </w:rPr>
        <w:t xml:space="preserve">7 Benefits of Meditation and How it Can Affect Your Brain. </w:t>
      </w:r>
      <w:r w:rsidRPr="00064572">
        <w:rPr>
          <w:rFonts w:eastAsia="Calibri" w:cstheme="minorHAnsi"/>
          <w:color w:val="000000" w:themeColor="text1"/>
          <w:kern w:val="24"/>
          <w:sz w:val="24"/>
          <w:szCs w:val="24"/>
          <w:lang w:eastAsia="en-GB"/>
        </w:rPr>
        <w:t>[Online]</w:t>
      </w:r>
    </w:p>
    <w:p w14:paraId="526D2E10" w14:textId="77777777" w:rsidR="00032A66" w:rsidRPr="00064572" w:rsidRDefault="00C43CFA" w:rsidP="00064572">
      <w:pPr>
        <w:spacing w:line="360" w:lineRule="auto"/>
        <w:rPr>
          <w:rFonts w:eastAsia="Times New Roman" w:cstheme="minorHAnsi"/>
          <w:sz w:val="24"/>
          <w:szCs w:val="24"/>
          <w:lang w:eastAsia="en-GB"/>
        </w:rPr>
      </w:pPr>
      <w:hyperlink r:id="rId103" w:history="1">
        <w:r w:rsidR="00032A66" w:rsidRPr="00064572">
          <w:rPr>
            <w:rFonts w:eastAsia="Calibri" w:cstheme="minorHAnsi"/>
            <w:color w:val="0563C1"/>
            <w:kern w:val="24"/>
            <w:sz w:val="24"/>
            <w:szCs w:val="24"/>
            <w:u w:val="single"/>
            <w:lang w:eastAsia="en-GB"/>
          </w:rPr>
          <w:t>https://www.insider.com/benefits-of-meditation</w:t>
        </w:r>
      </w:hyperlink>
    </w:p>
    <w:p w14:paraId="742490B2" w14:textId="3AB06C94" w:rsidR="00032A66" w:rsidRPr="00064572" w:rsidRDefault="00032A66"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27</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July 2021).</w:t>
      </w:r>
    </w:p>
    <w:p w14:paraId="1D4233C2" w14:textId="79DE7B14" w:rsidR="00C41264" w:rsidRPr="00003A36" w:rsidRDefault="00C41264" w:rsidP="00064572">
      <w:pPr>
        <w:spacing w:line="360" w:lineRule="auto"/>
        <w:rPr>
          <w:rFonts w:eastAsia="Calibri" w:cstheme="minorHAnsi"/>
          <w:kern w:val="24"/>
          <w:sz w:val="24"/>
          <w:szCs w:val="24"/>
          <w:lang w:eastAsia="en-GB"/>
        </w:rPr>
      </w:pPr>
      <w:proofErr w:type="spellStart"/>
      <w:r w:rsidRPr="00003A36">
        <w:rPr>
          <w:rFonts w:cstheme="minorHAnsi"/>
          <w:sz w:val="24"/>
          <w:szCs w:val="24"/>
          <w:shd w:val="clear" w:color="auto" w:fill="FFFFFF"/>
        </w:rPr>
        <w:t>Hennink</w:t>
      </w:r>
      <w:proofErr w:type="spellEnd"/>
      <w:r w:rsidRPr="00003A36">
        <w:rPr>
          <w:rFonts w:cstheme="minorHAnsi"/>
          <w:sz w:val="24"/>
          <w:szCs w:val="24"/>
          <w:shd w:val="clear" w:color="auto" w:fill="FFFFFF"/>
        </w:rPr>
        <w:t>, M, Bailey, A, Hutter, I. (2011). </w:t>
      </w:r>
      <w:r w:rsidRPr="00003A36">
        <w:rPr>
          <w:rFonts w:cstheme="minorHAnsi"/>
          <w:i/>
          <w:iCs/>
          <w:sz w:val="24"/>
          <w:szCs w:val="24"/>
          <w:shd w:val="clear" w:color="auto" w:fill="FFFFFF"/>
        </w:rPr>
        <w:t>Qualitative Research Methods</w:t>
      </w:r>
      <w:r w:rsidRPr="00003A36">
        <w:rPr>
          <w:rFonts w:cstheme="minorHAnsi"/>
          <w:sz w:val="24"/>
          <w:szCs w:val="24"/>
          <w:shd w:val="clear" w:color="auto" w:fill="FFFFFF"/>
        </w:rPr>
        <w:t xml:space="preserve">. Sage: London. </w:t>
      </w:r>
    </w:p>
    <w:p w14:paraId="7E7C7D7E" w14:textId="68314798" w:rsidR="007C7473" w:rsidRPr="00064572" w:rsidRDefault="007C7473" w:rsidP="00064572">
      <w:pPr>
        <w:spacing w:before="200" w:after="0" w:line="360" w:lineRule="auto"/>
        <w:rPr>
          <w:rFonts w:eastAsiaTheme="minorEastAsia" w:cstheme="minorHAnsi"/>
          <w:kern w:val="24"/>
          <w:sz w:val="24"/>
          <w:szCs w:val="24"/>
          <w:lang w:eastAsia="en-GB"/>
        </w:rPr>
      </w:pPr>
      <w:r w:rsidRPr="00003A36">
        <w:rPr>
          <w:rFonts w:eastAsiaTheme="minorEastAsia" w:cstheme="minorHAnsi"/>
          <w:kern w:val="24"/>
          <w:sz w:val="24"/>
          <w:szCs w:val="24"/>
          <w:lang w:eastAsia="en-GB"/>
        </w:rPr>
        <w:t xml:space="preserve">Hargreaves, E (2007). The validity of collaborative </w:t>
      </w:r>
      <w:r w:rsidRPr="00064572">
        <w:rPr>
          <w:rFonts w:eastAsiaTheme="minorEastAsia" w:cstheme="minorHAnsi"/>
          <w:kern w:val="24"/>
          <w:sz w:val="24"/>
          <w:szCs w:val="24"/>
          <w:lang w:eastAsia="en-GB"/>
        </w:rPr>
        <w:t>assessment for learning. </w:t>
      </w:r>
      <w:r w:rsidRPr="00064572">
        <w:rPr>
          <w:rFonts w:eastAsiaTheme="minorEastAsia" w:cstheme="minorHAnsi"/>
          <w:i/>
          <w:iCs/>
          <w:kern w:val="24"/>
          <w:sz w:val="24"/>
          <w:szCs w:val="24"/>
          <w:lang w:eastAsia="en-GB"/>
        </w:rPr>
        <w:t>Assessment in Education</w:t>
      </w:r>
      <w:r w:rsidRPr="00064572">
        <w:rPr>
          <w:rFonts w:eastAsiaTheme="minorEastAsia" w:cstheme="minorHAnsi"/>
          <w:kern w:val="24"/>
          <w:sz w:val="24"/>
          <w:szCs w:val="24"/>
          <w:lang w:eastAsia="en-GB"/>
        </w:rPr>
        <w:t>, </w:t>
      </w:r>
      <w:r w:rsidRPr="00064572">
        <w:rPr>
          <w:rFonts w:eastAsiaTheme="minorEastAsia" w:cstheme="minorHAnsi"/>
          <w:i/>
          <w:iCs/>
          <w:kern w:val="24"/>
          <w:sz w:val="24"/>
          <w:szCs w:val="24"/>
          <w:lang w:eastAsia="en-GB"/>
        </w:rPr>
        <w:t>14</w:t>
      </w:r>
      <w:r w:rsidRPr="00064572">
        <w:rPr>
          <w:rFonts w:eastAsiaTheme="minorEastAsia" w:cstheme="minorHAnsi"/>
          <w:kern w:val="24"/>
          <w:sz w:val="24"/>
          <w:szCs w:val="24"/>
          <w:lang w:eastAsia="en-GB"/>
        </w:rPr>
        <w:t>(2), pp.185-199. [Online]</w:t>
      </w:r>
    </w:p>
    <w:p w14:paraId="4A4F0054" w14:textId="59EBEFB5" w:rsidR="007C7473" w:rsidRPr="00064572" w:rsidRDefault="00C43CFA" w:rsidP="00064572">
      <w:pPr>
        <w:spacing w:before="200" w:after="0" w:line="360" w:lineRule="auto"/>
        <w:rPr>
          <w:rFonts w:eastAsiaTheme="minorEastAsia" w:cstheme="minorHAnsi"/>
          <w:kern w:val="24"/>
          <w:sz w:val="24"/>
          <w:szCs w:val="24"/>
          <w:lang w:eastAsia="en-GB"/>
        </w:rPr>
      </w:pPr>
      <w:hyperlink r:id="rId104" w:history="1">
        <w:r w:rsidR="007C7473" w:rsidRPr="00064572">
          <w:rPr>
            <w:rStyle w:val="Hyperlink"/>
            <w:rFonts w:eastAsia="Times New Roman" w:cstheme="minorHAnsi"/>
            <w:sz w:val="24"/>
            <w:szCs w:val="24"/>
            <w:lang w:eastAsia="en-GB"/>
          </w:rPr>
          <w:t>https://discovery.ucl.ac.uk/id/eprint/10002519/1/EHargreaves2007TheValidity185.pdf</w:t>
        </w:r>
      </w:hyperlink>
      <w:r w:rsidR="007C7473" w:rsidRPr="00064572">
        <w:rPr>
          <w:rFonts w:eastAsia="Times New Roman" w:cstheme="minorHAnsi"/>
          <w:sz w:val="24"/>
          <w:szCs w:val="24"/>
          <w:lang w:eastAsia="en-GB"/>
        </w:rPr>
        <w:t xml:space="preserve"> </w:t>
      </w:r>
      <w:r w:rsidR="007C7473" w:rsidRPr="00064572">
        <w:rPr>
          <w:rFonts w:eastAsiaTheme="minorEastAsia" w:cstheme="minorHAnsi"/>
          <w:kern w:val="24"/>
          <w:sz w:val="24"/>
          <w:szCs w:val="24"/>
          <w:lang w:eastAsia="en-GB"/>
        </w:rPr>
        <w:t>(Accessed on: 30th July 2021).</w:t>
      </w:r>
    </w:p>
    <w:p w14:paraId="70022E3D" w14:textId="77777777" w:rsidR="00305069" w:rsidRPr="00064572" w:rsidRDefault="00305069" w:rsidP="00064572">
      <w:pPr>
        <w:spacing w:before="200" w:after="0" w:line="360" w:lineRule="auto"/>
        <w:rPr>
          <w:rFonts w:eastAsiaTheme="minorEastAsia" w:cstheme="minorHAnsi"/>
          <w:kern w:val="24"/>
          <w:sz w:val="24"/>
          <w:szCs w:val="24"/>
          <w:lang w:eastAsia="en-GB"/>
        </w:rPr>
      </w:pPr>
      <w:r w:rsidRPr="00064572">
        <w:rPr>
          <w:rFonts w:eastAsiaTheme="minorEastAsia" w:cstheme="minorHAnsi"/>
          <w:kern w:val="24"/>
          <w:sz w:val="24"/>
          <w:szCs w:val="24"/>
          <w:lang w:eastAsia="en-GB"/>
        </w:rPr>
        <w:t xml:space="preserve">Hasper, A. (2020) </w:t>
      </w:r>
      <w:r w:rsidRPr="00064572">
        <w:rPr>
          <w:rFonts w:eastAsiaTheme="minorEastAsia" w:cstheme="minorHAnsi"/>
          <w:i/>
          <w:iCs/>
          <w:kern w:val="24"/>
          <w:sz w:val="24"/>
          <w:szCs w:val="24"/>
          <w:lang w:eastAsia="en-GB"/>
        </w:rPr>
        <w:t xml:space="preserve">Online Education: Learning for Themselves – Developing Learner Independence. </w:t>
      </w:r>
      <w:r w:rsidRPr="00064572">
        <w:rPr>
          <w:rFonts w:eastAsiaTheme="minorEastAsia" w:cstheme="minorHAnsi"/>
          <w:kern w:val="24"/>
          <w:sz w:val="24"/>
          <w:szCs w:val="24"/>
          <w:lang w:eastAsia="en-GB"/>
        </w:rPr>
        <w:t>[Online]</w:t>
      </w:r>
    </w:p>
    <w:p w14:paraId="45B780D0" w14:textId="428A5F82" w:rsidR="00305069" w:rsidRPr="00064572" w:rsidRDefault="00C43CFA" w:rsidP="00064572">
      <w:pPr>
        <w:spacing w:before="200" w:after="0" w:line="360" w:lineRule="auto"/>
        <w:rPr>
          <w:rFonts w:eastAsia="Times New Roman" w:cstheme="minorHAnsi"/>
          <w:sz w:val="24"/>
          <w:szCs w:val="24"/>
          <w:lang w:eastAsia="en-GB"/>
        </w:rPr>
      </w:pPr>
      <w:hyperlink r:id="rId105" w:history="1">
        <w:r w:rsidR="00305069" w:rsidRPr="00064572">
          <w:rPr>
            <w:rStyle w:val="Hyperlink"/>
            <w:rFonts w:eastAsia="Times New Roman" w:cstheme="minorHAnsi"/>
            <w:sz w:val="24"/>
            <w:szCs w:val="24"/>
            <w:lang w:eastAsia="en-GB"/>
          </w:rPr>
          <w:t>https://www.onestopenglish.com/online-teaching/online-education-learning-for-themselves-developing-learner-independence/1000077.article</w:t>
        </w:r>
      </w:hyperlink>
    </w:p>
    <w:p w14:paraId="1B0A54E2" w14:textId="45B10A21" w:rsidR="00305069" w:rsidRPr="00064572" w:rsidRDefault="00305069" w:rsidP="00064572">
      <w:pPr>
        <w:spacing w:before="200" w:after="0" w:line="360" w:lineRule="auto"/>
        <w:rPr>
          <w:rFonts w:eastAsiaTheme="minorEastAsia" w:cstheme="minorHAnsi"/>
          <w:i/>
          <w:iCs/>
          <w:kern w:val="24"/>
          <w:sz w:val="24"/>
          <w:szCs w:val="24"/>
          <w:lang w:eastAsia="en-GB"/>
        </w:rPr>
      </w:pPr>
      <w:r w:rsidRPr="00064572">
        <w:rPr>
          <w:rFonts w:eastAsia="Times New Roman" w:cstheme="minorHAnsi"/>
          <w:sz w:val="24"/>
          <w:szCs w:val="24"/>
          <w:lang w:eastAsia="en-GB"/>
        </w:rPr>
        <w:t>(Accessed on: 19</w:t>
      </w:r>
      <w:r w:rsidRPr="00064572">
        <w:rPr>
          <w:rFonts w:eastAsia="Times New Roman" w:cstheme="minorHAnsi"/>
          <w:sz w:val="24"/>
          <w:szCs w:val="24"/>
          <w:vertAlign w:val="superscript"/>
          <w:lang w:eastAsia="en-GB"/>
        </w:rPr>
        <w:t>th</w:t>
      </w:r>
      <w:r w:rsidRPr="00064572">
        <w:rPr>
          <w:rFonts w:eastAsia="Times New Roman" w:cstheme="minorHAnsi"/>
          <w:sz w:val="24"/>
          <w:szCs w:val="24"/>
          <w:lang w:eastAsia="en-GB"/>
        </w:rPr>
        <w:t xml:space="preserve"> August 2021).</w:t>
      </w:r>
    </w:p>
    <w:p w14:paraId="28C7B927" w14:textId="77777777" w:rsidR="003E7153" w:rsidRPr="00064572" w:rsidRDefault="003E7153" w:rsidP="00064572">
      <w:pPr>
        <w:spacing w:line="360" w:lineRule="auto"/>
        <w:rPr>
          <w:rFonts w:cstheme="minorHAnsi"/>
          <w:color w:val="000000" w:themeColor="text1"/>
          <w:sz w:val="24"/>
          <w:szCs w:val="24"/>
          <w:shd w:val="clear" w:color="auto" w:fill="FFFFFF"/>
        </w:rPr>
      </w:pPr>
      <w:r w:rsidRPr="00064572">
        <w:rPr>
          <w:rFonts w:cstheme="minorHAnsi"/>
          <w:color w:val="000000" w:themeColor="text1"/>
          <w:sz w:val="24"/>
          <w:szCs w:val="24"/>
          <w:shd w:val="clear" w:color="auto" w:fill="FFFFFF"/>
        </w:rPr>
        <w:t>Ho, G, W, K. (2017). Examining Perceptions and Attitudes. </w:t>
      </w:r>
      <w:r w:rsidRPr="00064572">
        <w:rPr>
          <w:rFonts w:cstheme="minorHAnsi"/>
          <w:i/>
          <w:iCs/>
          <w:color w:val="000000" w:themeColor="text1"/>
          <w:sz w:val="24"/>
          <w:szCs w:val="24"/>
          <w:shd w:val="clear" w:color="auto" w:fill="FFFFFF"/>
        </w:rPr>
        <w:t>Western Journal of Nursing Research</w:t>
      </w:r>
      <w:r w:rsidRPr="00064572">
        <w:rPr>
          <w:rFonts w:cstheme="minorHAnsi"/>
          <w:color w:val="000000" w:themeColor="text1"/>
          <w:sz w:val="24"/>
          <w:szCs w:val="24"/>
          <w:shd w:val="clear" w:color="auto" w:fill="FFFFFF"/>
        </w:rPr>
        <w:t>, </w:t>
      </w:r>
      <w:r w:rsidRPr="00064572">
        <w:rPr>
          <w:rFonts w:cstheme="minorHAnsi"/>
          <w:i/>
          <w:iCs/>
          <w:color w:val="000000" w:themeColor="text1"/>
          <w:sz w:val="24"/>
          <w:szCs w:val="24"/>
          <w:shd w:val="clear" w:color="auto" w:fill="FFFFFF"/>
        </w:rPr>
        <w:t>39</w:t>
      </w:r>
      <w:r w:rsidRPr="00064572">
        <w:rPr>
          <w:rFonts w:cstheme="minorHAnsi"/>
          <w:color w:val="000000" w:themeColor="text1"/>
          <w:sz w:val="24"/>
          <w:szCs w:val="24"/>
          <w:shd w:val="clear" w:color="auto" w:fill="FFFFFF"/>
        </w:rPr>
        <w:t>(5), 674–689. [Online]</w:t>
      </w:r>
    </w:p>
    <w:p w14:paraId="1116C957" w14:textId="77777777" w:rsidR="003E7153" w:rsidRPr="00064572" w:rsidRDefault="00C43CFA" w:rsidP="00064572">
      <w:pPr>
        <w:spacing w:line="360" w:lineRule="auto"/>
        <w:rPr>
          <w:rFonts w:cstheme="minorHAnsi"/>
          <w:bCs/>
          <w:color w:val="000000" w:themeColor="text1"/>
          <w:sz w:val="24"/>
          <w:szCs w:val="24"/>
        </w:rPr>
      </w:pPr>
      <w:hyperlink r:id="rId106" w:history="1">
        <w:r w:rsidR="003E7153" w:rsidRPr="00064572">
          <w:rPr>
            <w:rStyle w:val="Hyperlink"/>
            <w:rFonts w:cstheme="minorHAnsi"/>
            <w:bCs/>
            <w:sz w:val="24"/>
            <w:szCs w:val="24"/>
          </w:rPr>
          <w:t>https://journals-sagepub-com.ezproxy.uwtsd.ac.uk/doi/full/10.1177/0193945916661302</w:t>
        </w:r>
      </w:hyperlink>
    </w:p>
    <w:p w14:paraId="178F1C23" w14:textId="3D866E72" w:rsidR="003E7153" w:rsidRPr="00064572" w:rsidRDefault="003E7153" w:rsidP="00064572">
      <w:pPr>
        <w:spacing w:line="360" w:lineRule="auto"/>
        <w:rPr>
          <w:rFonts w:cstheme="minorHAnsi"/>
          <w:bCs/>
          <w:color w:val="000000" w:themeColor="text1"/>
          <w:sz w:val="24"/>
          <w:szCs w:val="24"/>
        </w:rPr>
      </w:pPr>
      <w:r w:rsidRPr="00064572">
        <w:rPr>
          <w:rFonts w:cstheme="minorHAnsi"/>
          <w:bCs/>
          <w:color w:val="000000" w:themeColor="text1"/>
          <w:sz w:val="24"/>
          <w:szCs w:val="24"/>
        </w:rPr>
        <w:t>(Accessed on: 28</w:t>
      </w:r>
      <w:r w:rsidRPr="00064572">
        <w:rPr>
          <w:rFonts w:cstheme="minorHAnsi"/>
          <w:bCs/>
          <w:color w:val="000000" w:themeColor="text1"/>
          <w:sz w:val="24"/>
          <w:szCs w:val="24"/>
          <w:vertAlign w:val="superscript"/>
        </w:rPr>
        <w:t>th</w:t>
      </w:r>
      <w:r w:rsidRPr="00064572">
        <w:rPr>
          <w:rFonts w:cstheme="minorHAnsi"/>
          <w:bCs/>
          <w:color w:val="000000" w:themeColor="text1"/>
          <w:sz w:val="24"/>
          <w:szCs w:val="24"/>
        </w:rPr>
        <w:t xml:space="preserve"> July 2021).</w:t>
      </w:r>
    </w:p>
    <w:p w14:paraId="6947D8BD" w14:textId="06033736" w:rsidR="002B609D" w:rsidRPr="00064572" w:rsidRDefault="002B609D" w:rsidP="00064572">
      <w:pPr>
        <w:spacing w:line="360" w:lineRule="auto"/>
        <w:rPr>
          <w:rFonts w:cstheme="minorHAnsi"/>
          <w:bCs/>
          <w:i/>
          <w:iCs/>
          <w:color w:val="000000" w:themeColor="text1"/>
          <w:sz w:val="24"/>
          <w:szCs w:val="24"/>
        </w:rPr>
      </w:pPr>
      <w:r w:rsidRPr="00064572">
        <w:rPr>
          <w:rFonts w:cstheme="minorHAnsi"/>
          <w:bCs/>
          <w:color w:val="000000" w:themeColor="text1"/>
          <w:sz w:val="24"/>
          <w:szCs w:val="24"/>
        </w:rPr>
        <w:t xml:space="preserve">Hinton, R, P, </w:t>
      </w:r>
      <w:r w:rsidR="008D7C32" w:rsidRPr="00064572">
        <w:rPr>
          <w:rFonts w:cstheme="minorHAnsi"/>
          <w:bCs/>
          <w:color w:val="000000" w:themeColor="text1"/>
          <w:sz w:val="24"/>
          <w:szCs w:val="24"/>
        </w:rPr>
        <w:t xml:space="preserve">Brownlow, C, McMurray, I and Cozens, B. (2008) </w:t>
      </w:r>
      <w:r w:rsidR="008D7C32" w:rsidRPr="00064572">
        <w:rPr>
          <w:rFonts w:cstheme="minorHAnsi"/>
          <w:bCs/>
          <w:i/>
          <w:iCs/>
          <w:color w:val="000000" w:themeColor="text1"/>
          <w:sz w:val="24"/>
          <w:szCs w:val="24"/>
        </w:rPr>
        <w:t>S</w:t>
      </w:r>
      <w:r w:rsidR="00CE1834" w:rsidRPr="00064572">
        <w:rPr>
          <w:rFonts w:cstheme="minorHAnsi"/>
          <w:bCs/>
          <w:i/>
          <w:iCs/>
          <w:color w:val="000000" w:themeColor="text1"/>
          <w:sz w:val="24"/>
          <w:szCs w:val="24"/>
        </w:rPr>
        <w:t>PSS Explained. Routledge: London.</w:t>
      </w:r>
    </w:p>
    <w:p w14:paraId="6C5077ED" w14:textId="22F9931C" w:rsidR="008E78AF" w:rsidRPr="00064572" w:rsidRDefault="008E78AF" w:rsidP="00064572">
      <w:pPr>
        <w:spacing w:line="360" w:lineRule="auto"/>
        <w:rPr>
          <w:rFonts w:cstheme="minorHAnsi"/>
          <w:bCs/>
          <w:sz w:val="24"/>
          <w:szCs w:val="24"/>
        </w:rPr>
      </w:pPr>
      <w:r w:rsidRPr="00064572">
        <w:rPr>
          <w:rFonts w:cstheme="minorHAnsi"/>
          <w:bCs/>
          <w:sz w:val="24"/>
          <w:szCs w:val="24"/>
        </w:rPr>
        <w:t xml:space="preserve">Hattel, J. (2012) </w:t>
      </w:r>
      <w:r w:rsidRPr="00064572">
        <w:rPr>
          <w:rFonts w:cstheme="minorHAnsi"/>
          <w:bCs/>
          <w:i/>
          <w:iCs/>
          <w:sz w:val="24"/>
          <w:szCs w:val="24"/>
        </w:rPr>
        <w:t xml:space="preserve">Visible Learning for Teachers: Maximising Impact on Learning. </w:t>
      </w:r>
      <w:r w:rsidRPr="00064572">
        <w:rPr>
          <w:rFonts w:cstheme="minorHAnsi"/>
          <w:bCs/>
          <w:sz w:val="24"/>
          <w:szCs w:val="24"/>
        </w:rPr>
        <w:t>Routledge: London.</w:t>
      </w:r>
    </w:p>
    <w:p w14:paraId="19184591" w14:textId="37499DCA" w:rsidR="00E37961" w:rsidRPr="00064572" w:rsidRDefault="00E37961" w:rsidP="00064572">
      <w:pPr>
        <w:spacing w:line="360" w:lineRule="auto"/>
        <w:rPr>
          <w:rFonts w:cstheme="minorHAnsi"/>
          <w:sz w:val="24"/>
          <w:szCs w:val="24"/>
          <w:shd w:val="clear" w:color="auto" w:fill="FFFFFF"/>
        </w:rPr>
      </w:pPr>
      <w:r w:rsidRPr="00064572">
        <w:rPr>
          <w:rFonts w:cstheme="minorHAnsi"/>
          <w:sz w:val="24"/>
          <w:szCs w:val="24"/>
          <w:shd w:val="clear" w:color="auto" w:fill="FFFFFF"/>
        </w:rPr>
        <w:lastRenderedPageBreak/>
        <w:t xml:space="preserve">Harrington, R. (2013) </w:t>
      </w:r>
      <w:r w:rsidRPr="00064572">
        <w:rPr>
          <w:rFonts w:cstheme="minorHAnsi"/>
          <w:i/>
          <w:iCs/>
          <w:sz w:val="24"/>
          <w:szCs w:val="24"/>
          <w:shd w:val="clear" w:color="auto" w:fill="FFFFFF"/>
        </w:rPr>
        <w:t>Stress, Health, and Well-being: Thriving in the 21</w:t>
      </w:r>
      <w:r w:rsidRPr="00064572">
        <w:rPr>
          <w:rFonts w:cstheme="minorHAnsi"/>
          <w:i/>
          <w:iCs/>
          <w:sz w:val="24"/>
          <w:szCs w:val="24"/>
          <w:shd w:val="clear" w:color="auto" w:fill="FFFFFF"/>
          <w:vertAlign w:val="superscript"/>
        </w:rPr>
        <w:t>st</w:t>
      </w:r>
      <w:r w:rsidRPr="00064572">
        <w:rPr>
          <w:rFonts w:cstheme="minorHAnsi"/>
          <w:i/>
          <w:iCs/>
          <w:sz w:val="24"/>
          <w:szCs w:val="24"/>
          <w:shd w:val="clear" w:color="auto" w:fill="FFFFFF"/>
        </w:rPr>
        <w:t xml:space="preserve"> Century. </w:t>
      </w:r>
      <w:r w:rsidRPr="00064572">
        <w:rPr>
          <w:rFonts w:cstheme="minorHAnsi"/>
          <w:sz w:val="24"/>
          <w:szCs w:val="24"/>
          <w:shd w:val="clear" w:color="auto" w:fill="FFFFFF"/>
        </w:rPr>
        <w:t>Wadsworth: United Kingdom.</w:t>
      </w:r>
    </w:p>
    <w:p w14:paraId="4CAE64F4" w14:textId="77777777" w:rsidR="00A06705" w:rsidRPr="00064572" w:rsidRDefault="00A06705" w:rsidP="00064572">
      <w:pPr>
        <w:spacing w:line="360" w:lineRule="auto"/>
        <w:rPr>
          <w:rFonts w:cstheme="minorHAnsi"/>
          <w:sz w:val="24"/>
          <w:szCs w:val="24"/>
          <w:shd w:val="clear" w:color="auto" w:fill="FFFFFF"/>
        </w:rPr>
      </w:pPr>
      <w:r w:rsidRPr="00064572">
        <w:rPr>
          <w:rFonts w:cstheme="minorHAnsi"/>
          <w:color w:val="222222"/>
          <w:sz w:val="24"/>
          <w:szCs w:val="24"/>
          <w:shd w:val="clear" w:color="auto" w:fill="FFFFFF"/>
        </w:rPr>
        <w:t>I</w:t>
      </w:r>
      <w:bookmarkStart w:id="31" w:name="_Hlk78963369"/>
      <w:r w:rsidRPr="00064572">
        <w:rPr>
          <w:rFonts w:cstheme="minorHAnsi"/>
          <w:color w:val="222222"/>
          <w:sz w:val="24"/>
          <w:szCs w:val="24"/>
          <w:shd w:val="clear" w:color="auto" w:fill="FFFFFF"/>
        </w:rPr>
        <w:t>mmordino-Yang, M, H and Fischer, K, W. (2009)</w:t>
      </w:r>
      <w:bookmarkEnd w:id="31"/>
      <w:r w:rsidRPr="00064572">
        <w:rPr>
          <w:rFonts w:cstheme="minorHAnsi"/>
          <w:color w:val="222222"/>
          <w:sz w:val="24"/>
          <w:szCs w:val="24"/>
          <w:shd w:val="clear" w:color="auto" w:fill="FFFFFF"/>
        </w:rPr>
        <w:t xml:space="preserve"> Neuroscience bases of learning. </w:t>
      </w:r>
      <w:r w:rsidRPr="00064572">
        <w:rPr>
          <w:rFonts w:cstheme="minorHAnsi"/>
          <w:i/>
          <w:iCs/>
          <w:color w:val="222222"/>
          <w:sz w:val="24"/>
          <w:szCs w:val="24"/>
          <w:shd w:val="clear" w:color="auto" w:fill="FFFFFF"/>
        </w:rPr>
        <w:t>International encyclopaedia of education: Section on learning and cognition. Oxford: Elsevier</w:t>
      </w:r>
      <w:r w:rsidRPr="00064572">
        <w:rPr>
          <w:rFonts w:cstheme="minorHAnsi"/>
          <w:color w:val="222222"/>
          <w:sz w:val="24"/>
          <w:szCs w:val="24"/>
          <w:shd w:val="clear" w:color="auto" w:fill="FFFFFF"/>
        </w:rPr>
        <w:t>. [Online]</w:t>
      </w:r>
    </w:p>
    <w:p w14:paraId="5963B9D5" w14:textId="77777777" w:rsidR="00A06705" w:rsidRPr="00064572" w:rsidRDefault="00C43CFA" w:rsidP="00064572">
      <w:pPr>
        <w:spacing w:line="360" w:lineRule="auto"/>
        <w:rPr>
          <w:rFonts w:cstheme="minorHAnsi"/>
          <w:sz w:val="24"/>
          <w:szCs w:val="24"/>
          <w:shd w:val="clear" w:color="auto" w:fill="FFFFFF"/>
        </w:rPr>
      </w:pPr>
      <w:hyperlink r:id="rId107" w:history="1">
        <w:r w:rsidR="00A06705" w:rsidRPr="00064572">
          <w:rPr>
            <w:rStyle w:val="Hyperlink"/>
            <w:rFonts w:cstheme="minorHAnsi"/>
            <w:sz w:val="24"/>
            <w:szCs w:val="24"/>
            <w:shd w:val="clear" w:color="auto" w:fill="FFFFFF"/>
          </w:rPr>
          <w:t>https://portal.edu.gva.es/03015464/wp-content/uploads/sites/825/2013/11/Neuroscience-and-learning.pdf</w:t>
        </w:r>
      </w:hyperlink>
    </w:p>
    <w:p w14:paraId="61DD0E5F" w14:textId="77777777" w:rsidR="00A06705" w:rsidRPr="00064572" w:rsidRDefault="00A06705"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4</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1E37139E" w14:textId="64FE1782" w:rsidR="00A06705" w:rsidRPr="00064572" w:rsidRDefault="00A06705"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Jacobs, T. (2021) </w:t>
      </w:r>
      <w:r w:rsidRPr="00064572">
        <w:rPr>
          <w:rFonts w:cstheme="minorHAnsi"/>
          <w:i/>
          <w:iCs/>
          <w:sz w:val="24"/>
          <w:szCs w:val="24"/>
          <w:shd w:val="clear" w:color="auto" w:fill="FFFFFF"/>
        </w:rPr>
        <w:t xml:space="preserve">Year 12 Pupil: Why I Prefer to Learn with My Webcam Off. </w:t>
      </w:r>
      <w:r w:rsidRPr="00064572">
        <w:rPr>
          <w:rFonts w:cstheme="minorHAnsi"/>
          <w:sz w:val="24"/>
          <w:szCs w:val="24"/>
          <w:shd w:val="clear" w:color="auto" w:fill="FFFFFF"/>
        </w:rPr>
        <w:t>[Online]</w:t>
      </w:r>
    </w:p>
    <w:p w14:paraId="11434663" w14:textId="0380EC2D" w:rsidR="00A06705" w:rsidRPr="00064572" w:rsidRDefault="00C43CFA" w:rsidP="00064572">
      <w:pPr>
        <w:spacing w:line="360" w:lineRule="auto"/>
        <w:rPr>
          <w:rFonts w:cstheme="minorHAnsi"/>
          <w:sz w:val="24"/>
          <w:szCs w:val="24"/>
          <w:shd w:val="clear" w:color="auto" w:fill="FFFFFF"/>
        </w:rPr>
      </w:pPr>
      <w:hyperlink r:id="rId108" w:history="1">
        <w:r w:rsidR="00A06705" w:rsidRPr="00064572">
          <w:rPr>
            <w:rStyle w:val="Hyperlink"/>
            <w:rFonts w:cstheme="minorHAnsi"/>
            <w:sz w:val="24"/>
            <w:szCs w:val="24"/>
            <w:shd w:val="clear" w:color="auto" w:fill="FFFFFF"/>
          </w:rPr>
          <w:t>https://www.tes.com/news/year-12-pupil-why-i-prefer-learn-my-webcam</w:t>
        </w:r>
      </w:hyperlink>
      <w:r w:rsidR="00A06705" w:rsidRPr="00064572">
        <w:rPr>
          <w:rFonts w:cstheme="minorHAnsi"/>
          <w:sz w:val="24"/>
          <w:szCs w:val="24"/>
          <w:shd w:val="clear" w:color="auto" w:fill="FFFFFF"/>
        </w:rPr>
        <w:t xml:space="preserve"> </w:t>
      </w:r>
    </w:p>
    <w:p w14:paraId="03F13180" w14:textId="6971952C" w:rsidR="00A06705" w:rsidRPr="00064572" w:rsidRDefault="00A06705"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16</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032C3A7E" w14:textId="17E93DF5" w:rsidR="00754112" w:rsidRPr="00064572" w:rsidRDefault="00754112" w:rsidP="00064572">
      <w:pPr>
        <w:spacing w:before="200" w:after="0" w:line="360" w:lineRule="auto"/>
        <w:rPr>
          <w:rFonts w:eastAsiaTheme="minorEastAsia" w:cstheme="minorHAnsi"/>
          <w:kern w:val="24"/>
          <w:sz w:val="24"/>
          <w:szCs w:val="24"/>
          <w:lang w:eastAsia="en-GB"/>
        </w:rPr>
      </w:pPr>
      <w:r w:rsidRPr="00064572">
        <w:rPr>
          <w:rFonts w:eastAsiaTheme="minorEastAsia" w:cstheme="minorHAnsi"/>
          <w:kern w:val="24"/>
          <w:sz w:val="24"/>
          <w:szCs w:val="24"/>
          <w:lang w:eastAsia="en-GB"/>
        </w:rPr>
        <w:t>Jones, L (2007) The Student-Centred Classroom. [Online]</w:t>
      </w:r>
    </w:p>
    <w:p w14:paraId="69FAA8D5" w14:textId="292E9EFA" w:rsidR="00754112" w:rsidRPr="00064572" w:rsidRDefault="00C43CFA" w:rsidP="00064572">
      <w:pPr>
        <w:spacing w:before="200" w:after="0" w:line="360" w:lineRule="auto"/>
        <w:rPr>
          <w:rFonts w:eastAsia="Times New Roman" w:cstheme="minorHAnsi"/>
          <w:sz w:val="24"/>
          <w:szCs w:val="24"/>
          <w:lang w:eastAsia="en-GB"/>
        </w:rPr>
      </w:pPr>
      <w:hyperlink r:id="rId109" w:history="1">
        <w:r w:rsidR="00754112" w:rsidRPr="00064572">
          <w:rPr>
            <w:rStyle w:val="Hyperlink"/>
            <w:rFonts w:eastAsia="Times New Roman" w:cstheme="minorHAnsi"/>
            <w:sz w:val="24"/>
            <w:szCs w:val="24"/>
            <w:lang w:eastAsia="en-GB"/>
          </w:rPr>
          <w:t>https://d1wqtxts1xzle7.cloudfront.net/52208010/Jones-Student-Centered-with-cover-page-v2.pdf?Expires=1627654963&amp;Signature=WdJZYj9i8-P2zchVoG7PVCu7XsQ53brnr7ALGNik5cdkEyQINfmzy1lgEiFJkn6ghvK15xj2DGcV-1UhM38YDHQYRggvezYr5BHRsJyqBXNcKJllc862xbk2aNFghuYWkCRXb8fICvm0XGoDJClv3qIq~O-41MQEHReGm64F9Yo4DdJhQc6tG~GORDpAAwfql8nRPvfJ57OPIjwIW~UqpvRt9Xb~XraAkFhyec5fqiaFRHv7Z-GYwxPmRKLEwer4xZqPHpKaV1QDguqST58TyNk7udutcfTkYlFdOhaZMLhY7vt4wsrkF6kTFSMu1iW6YjunwZ5nFvkvAqS3U~d3Tw__&amp;Key-Pair-Id=APKAJLOHF5GGSLRBV4ZA</w:t>
        </w:r>
      </w:hyperlink>
    </w:p>
    <w:p w14:paraId="309D5CB3" w14:textId="48839D4E" w:rsidR="00754112" w:rsidRPr="00064572" w:rsidRDefault="00754112" w:rsidP="00064572">
      <w:pPr>
        <w:spacing w:before="200" w:after="0" w:line="360" w:lineRule="auto"/>
        <w:rPr>
          <w:rFonts w:eastAsia="Times New Roman" w:cstheme="minorHAnsi"/>
          <w:sz w:val="24"/>
          <w:szCs w:val="24"/>
          <w:lang w:eastAsia="en-GB"/>
        </w:rPr>
      </w:pPr>
      <w:r w:rsidRPr="00064572">
        <w:rPr>
          <w:rFonts w:eastAsia="Times New Roman" w:cstheme="minorHAnsi"/>
          <w:sz w:val="24"/>
          <w:szCs w:val="24"/>
          <w:lang w:eastAsia="en-GB"/>
        </w:rPr>
        <w:t>(Accessed on: 30</w:t>
      </w:r>
      <w:r w:rsidRPr="00064572">
        <w:rPr>
          <w:rFonts w:eastAsia="Times New Roman" w:cstheme="minorHAnsi"/>
          <w:sz w:val="24"/>
          <w:szCs w:val="24"/>
          <w:vertAlign w:val="superscript"/>
          <w:lang w:eastAsia="en-GB"/>
        </w:rPr>
        <w:t>th</w:t>
      </w:r>
      <w:r w:rsidRPr="00064572">
        <w:rPr>
          <w:rFonts w:eastAsia="Times New Roman" w:cstheme="minorHAnsi"/>
          <w:sz w:val="24"/>
          <w:szCs w:val="24"/>
          <w:lang w:eastAsia="en-GB"/>
        </w:rPr>
        <w:t xml:space="preserve"> July 2021).</w:t>
      </w:r>
    </w:p>
    <w:p w14:paraId="651653F1" w14:textId="77777777" w:rsidR="00FF3B77" w:rsidRPr="00064572" w:rsidRDefault="00FF3B77"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Kirsty Williams. (2020) </w:t>
      </w:r>
      <w:r w:rsidRPr="00064572">
        <w:rPr>
          <w:rFonts w:cstheme="minorHAnsi"/>
          <w:i/>
          <w:sz w:val="24"/>
          <w:szCs w:val="24"/>
          <w:shd w:val="clear" w:color="auto" w:fill="FFFFFF"/>
        </w:rPr>
        <w:t>Written Statement: Approach to General Qualifications 2021.</w:t>
      </w:r>
      <w:r w:rsidRPr="00064572">
        <w:rPr>
          <w:rFonts w:cstheme="minorHAnsi"/>
          <w:sz w:val="24"/>
          <w:szCs w:val="24"/>
          <w:shd w:val="clear" w:color="auto" w:fill="FFFFFF"/>
        </w:rPr>
        <w:t xml:space="preserve"> [online]</w:t>
      </w:r>
    </w:p>
    <w:p w14:paraId="249F20A4" w14:textId="77777777" w:rsidR="00FF3B77" w:rsidRPr="00064572" w:rsidRDefault="00C43CFA" w:rsidP="00064572">
      <w:pPr>
        <w:spacing w:line="360" w:lineRule="auto"/>
        <w:rPr>
          <w:rFonts w:cstheme="minorHAnsi"/>
          <w:sz w:val="24"/>
          <w:szCs w:val="24"/>
          <w:shd w:val="clear" w:color="auto" w:fill="FFFFFF"/>
        </w:rPr>
      </w:pPr>
      <w:hyperlink r:id="rId110" w:history="1">
        <w:r w:rsidR="00FF3B77" w:rsidRPr="00064572">
          <w:rPr>
            <w:rStyle w:val="Hyperlink"/>
            <w:rFonts w:cstheme="minorHAnsi"/>
            <w:sz w:val="24"/>
            <w:szCs w:val="24"/>
            <w:shd w:val="clear" w:color="auto" w:fill="FFFFFF"/>
          </w:rPr>
          <w:t>https://gov.wales/written-statement-approach-general-qualifications-2021</w:t>
        </w:r>
      </w:hyperlink>
      <w:r w:rsidR="00FF3B77" w:rsidRPr="00064572">
        <w:rPr>
          <w:rFonts w:cstheme="minorHAnsi"/>
          <w:sz w:val="24"/>
          <w:szCs w:val="24"/>
          <w:shd w:val="clear" w:color="auto" w:fill="FFFFFF"/>
        </w:rPr>
        <w:t xml:space="preserve"> </w:t>
      </w:r>
    </w:p>
    <w:p w14:paraId="31025EC2" w14:textId="51FF4D68" w:rsidR="00754112" w:rsidRPr="00064572" w:rsidRDefault="00FF3B77"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12</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July 2021).</w:t>
      </w:r>
    </w:p>
    <w:p w14:paraId="4A496699" w14:textId="002DD751" w:rsidR="008563C4" w:rsidRPr="00064572" w:rsidRDefault="008563C4" w:rsidP="00064572">
      <w:pPr>
        <w:spacing w:line="360" w:lineRule="auto"/>
        <w:rPr>
          <w:rFonts w:cstheme="minorHAnsi"/>
          <w:sz w:val="24"/>
          <w:szCs w:val="24"/>
          <w:shd w:val="clear" w:color="auto" w:fill="FFFFFF"/>
        </w:rPr>
      </w:pPr>
      <w:r w:rsidRPr="00064572">
        <w:rPr>
          <w:rFonts w:cstheme="minorHAnsi"/>
          <w:color w:val="222222"/>
          <w:sz w:val="24"/>
          <w:szCs w:val="24"/>
          <w:shd w:val="clear" w:color="auto" w:fill="FFFFFF"/>
        </w:rPr>
        <w:lastRenderedPageBreak/>
        <w:t xml:space="preserve">Kim, L, Dundas, S and Asbury, K. (2020) 'I think it's been difficult for the ones that haven't got as many resources in their homes': Teacher concerns about the impact of </w:t>
      </w:r>
      <w:r w:rsidR="00564458">
        <w:rPr>
          <w:rFonts w:cstheme="minorHAnsi"/>
          <w:color w:val="222222"/>
          <w:sz w:val="24"/>
          <w:szCs w:val="24"/>
          <w:shd w:val="clear" w:color="auto" w:fill="FFFFFF"/>
        </w:rPr>
        <w:t>COVID-19</w:t>
      </w:r>
      <w:r w:rsidRPr="00064572">
        <w:rPr>
          <w:rFonts w:cstheme="minorHAnsi"/>
          <w:color w:val="222222"/>
          <w:sz w:val="24"/>
          <w:szCs w:val="24"/>
          <w:shd w:val="clear" w:color="auto" w:fill="FFFFFF"/>
        </w:rPr>
        <w:t xml:space="preserve"> on pupil learning and wellbeing. [Online]</w:t>
      </w:r>
    </w:p>
    <w:p w14:paraId="63E8E9AA" w14:textId="69705558" w:rsidR="008563C4" w:rsidRPr="00064572" w:rsidRDefault="00C43CFA" w:rsidP="00064572">
      <w:pPr>
        <w:spacing w:line="360" w:lineRule="auto"/>
        <w:rPr>
          <w:rFonts w:cstheme="minorHAnsi"/>
          <w:sz w:val="24"/>
          <w:szCs w:val="24"/>
          <w:shd w:val="clear" w:color="auto" w:fill="FFFFFF"/>
        </w:rPr>
      </w:pPr>
      <w:hyperlink r:id="rId111" w:history="1">
        <w:r w:rsidR="008563C4" w:rsidRPr="00064572">
          <w:rPr>
            <w:rStyle w:val="Hyperlink"/>
            <w:rFonts w:cstheme="minorHAnsi"/>
            <w:sz w:val="24"/>
            <w:szCs w:val="24"/>
            <w:shd w:val="clear" w:color="auto" w:fill="FFFFFF"/>
          </w:rPr>
          <w:t>file:///C:/Users/Student/Downloads/Pupil%20Learning%20and%20Wellbeing%20(6%20Nov%202020).pdf</w:t>
        </w:r>
      </w:hyperlink>
    </w:p>
    <w:p w14:paraId="6AEFD3B8" w14:textId="023BDE4E" w:rsidR="008563C4" w:rsidRPr="00064572" w:rsidRDefault="008563C4"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18</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2E31E998" w14:textId="0FBA78D3" w:rsidR="009E5CBF" w:rsidRPr="00064572" w:rsidRDefault="009E5CBF" w:rsidP="00064572">
      <w:pPr>
        <w:spacing w:line="360" w:lineRule="auto"/>
        <w:rPr>
          <w:rFonts w:cstheme="minorHAnsi"/>
          <w:sz w:val="24"/>
          <w:szCs w:val="24"/>
          <w:shd w:val="clear" w:color="auto" w:fill="FFFFFF"/>
        </w:rPr>
      </w:pPr>
      <w:r w:rsidRPr="00064572">
        <w:rPr>
          <w:rFonts w:cstheme="minorHAnsi"/>
          <w:sz w:val="24"/>
          <w:szCs w:val="24"/>
          <w:shd w:val="clear" w:color="auto" w:fill="FFFFFF"/>
        </w:rPr>
        <w:t>Koca, F (2016). Motivation to Learn and Teacher-Student Relationship. </w:t>
      </w:r>
      <w:r w:rsidRPr="00064572">
        <w:rPr>
          <w:rFonts w:cstheme="minorHAnsi"/>
          <w:i/>
          <w:iCs/>
          <w:sz w:val="24"/>
          <w:szCs w:val="24"/>
          <w:shd w:val="clear" w:color="auto" w:fill="FFFFFF"/>
        </w:rPr>
        <w:t>Journal of international Education and Leadership</w:t>
      </w:r>
      <w:r w:rsidRPr="00064572">
        <w:rPr>
          <w:rFonts w:cstheme="minorHAnsi"/>
          <w:sz w:val="24"/>
          <w:szCs w:val="24"/>
          <w:shd w:val="clear" w:color="auto" w:fill="FFFFFF"/>
        </w:rPr>
        <w:t>, </w:t>
      </w:r>
      <w:r w:rsidRPr="00064572">
        <w:rPr>
          <w:rFonts w:cstheme="minorHAnsi"/>
          <w:i/>
          <w:iCs/>
          <w:sz w:val="24"/>
          <w:szCs w:val="24"/>
          <w:shd w:val="clear" w:color="auto" w:fill="FFFFFF"/>
        </w:rPr>
        <w:t>6</w:t>
      </w:r>
      <w:r w:rsidRPr="00064572">
        <w:rPr>
          <w:rFonts w:cstheme="minorHAnsi"/>
          <w:sz w:val="24"/>
          <w:szCs w:val="24"/>
          <w:shd w:val="clear" w:color="auto" w:fill="FFFFFF"/>
        </w:rPr>
        <w:t>(2), p.n2. [Online]</w:t>
      </w:r>
    </w:p>
    <w:p w14:paraId="0286C2FD" w14:textId="3C9D1AF6" w:rsidR="009E5CBF" w:rsidRPr="00064572" w:rsidRDefault="00C43CFA" w:rsidP="00064572">
      <w:pPr>
        <w:spacing w:line="360" w:lineRule="auto"/>
        <w:rPr>
          <w:rFonts w:cstheme="minorHAnsi"/>
          <w:sz w:val="24"/>
          <w:szCs w:val="24"/>
          <w:shd w:val="clear" w:color="auto" w:fill="FFFFFF"/>
        </w:rPr>
      </w:pPr>
      <w:hyperlink r:id="rId112" w:history="1">
        <w:r w:rsidR="009E5CBF" w:rsidRPr="00064572">
          <w:rPr>
            <w:rStyle w:val="Hyperlink"/>
            <w:rFonts w:cstheme="minorHAnsi"/>
            <w:sz w:val="24"/>
            <w:szCs w:val="24"/>
            <w:shd w:val="clear" w:color="auto" w:fill="FFFFFF"/>
          </w:rPr>
          <w:t>https://files.eric.ed.gov/fulltext/EJ1135209.pdf</w:t>
        </w:r>
      </w:hyperlink>
    </w:p>
    <w:p w14:paraId="7A1D2765" w14:textId="5265026E" w:rsidR="009E5CBF" w:rsidRPr="00064572" w:rsidRDefault="009E5CBF"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14</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July 2021).</w:t>
      </w:r>
    </w:p>
    <w:p w14:paraId="081B0ADC" w14:textId="107C45AF" w:rsidR="00646278" w:rsidRPr="00064572" w:rsidRDefault="00646278"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Kimble, A, G. (2017) </w:t>
      </w:r>
      <w:r w:rsidRPr="00064572">
        <w:rPr>
          <w:rFonts w:cstheme="minorHAnsi"/>
          <w:i/>
          <w:iCs/>
          <w:sz w:val="24"/>
          <w:szCs w:val="24"/>
          <w:shd w:val="clear" w:color="auto" w:fill="FFFFFF"/>
        </w:rPr>
        <w:t xml:space="preserve">Behaviourism: John Watson. </w:t>
      </w:r>
      <w:r w:rsidRPr="00064572">
        <w:rPr>
          <w:rFonts w:cstheme="minorHAnsi"/>
          <w:sz w:val="24"/>
          <w:szCs w:val="24"/>
          <w:shd w:val="clear" w:color="auto" w:fill="FFFFFF"/>
        </w:rPr>
        <w:t xml:space="preserve">London: Routledge.  </w:t>
      </w:r>
    </w:p>
    <w:p w14:paraId="2F79E42C" w14:textId="3FCA1D74" w:rsidR="006A62BB" w:rsidRPr="00064572" w:rsidRDefault="006A62BB"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Kirsty Williams. (2020) </w:t>
      </w:r>
      <w:r w:rsidRPr="00064572">
        <w:rPr>
          <w:rFonts w:cstheme="minorHAnsi"/>
          <w:i/>
          <w:sz w:val="24"/>
          <w:szCs w:val="24"/>
          <w:shd w:val="clear" w:color="auto" w:fill="FFFFFF"/>
        </w:rPr>
        <w:t>Coronavirus: Wales Scraps GCSE, AS and A-level Exams for 2021 to ensure ‘Fairness’.</w:t>
      </w:r>
      <w:r w:rsidRPr="00064572">
        <w:rPr>
          <w:rFonts w:cstheme="minorHAnsi"/>
          <w:sz w:val="24"/>
          <w:szCs w:val="24"/>
          <w:shd w:val="clear" w:color="auto" w:fill="FFFFFF"/>
        </w:rPr>
        <w:t xml:space="preserve"> [Online]</w:t>
      </w:r>
    </w:p>
    <w:p w14:paraId="5BDA9004" w14:textId="2D8E12D7" w:rsidR="006A62BB" w:rsidRPr="00064572" w:rsidRDefault="006A62BB"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  </w:t>
      </w:r>
      <w:hyperlink r:id="rId113" w:history="1">
        <w:r w:rsidRPr="00064572">
          <w:rPr>
            <w:rStyle w:val="Hyperlink"/>
            <w:rFonts w:cstheme="minorHAnsi"/>
            <w:sz w:val="24"/>
            <w:szCs w:val="24"/>
            <w:shd w:val="clear" w:color="auto" w:fill="FFFFFF"/>
          </w:rPr>
          <w:t>https://news.sky.com/story/coronavirus-wales-scraps-gcse-as-and-a-level-exams-for-2021-to-ensure-fairness-12129131</w:t>
        </w:r>
      </w:hyperlink>
    </w:p>
    <w:p w14:paraId="264EA0D2" w14:textId="4FCBABC1" w:rsidR="006A62BB" w:rsidRPr="00064572" w:rsidRDefault="006A62BB"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12</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July 2021).</w:t>
      </w:r>
    </w:p>
    <w:p w14:paraId="5388DB6F" w14:textId="79A9DF04" w:rsidR="009E1486" w:rsidRPr="00064572" w:rsidRDefault="009E1486" w:rsidP="00064572">
      <w:pPr>
        <w:spacing w:line="360" w:lineRule="auto"/>
        <w:rPr>
          <w:rFonts w:cstheme="minorHAnsi"/>
          <w:sz w:val="24"/>
          <w:szCs w:val="24"/>
          <w:shd w:val="clear" w:color="auto" w:fill="FFFFFF"/>
        </w:rPr>
      </w:pPr>
      <w:bookmarkStart w:id="32" w:name="_Hlk80193861"/>
      <w:proofErr w:type="spellStart"/>
      <w:r w:rsidRPr="00064572">
        <w:rPr>
          <w:rFonts w:cstheme="minorHAnsi"/>
          <w:color w:val="222222"/>
          <w:sz w:val="24"/>
          <w:szCs w:val="24"/>
          <w:shd w:val="clear" w:color="auto" w:fill="FFFFFF"/>
        </w:rPr>
        <w:t>Kuhfeld</w:t>
      </w:r>
      <w:proofErr w:type="spellEnd"/>
      <w:r w:rsidRPr="00064572">
        <w:rPr>
          <w:rFonts w:cstheme="minorHAnsi"/>
          <w:color w:val="222222"/>
          <w:sz w:val="24"/>
          <w:szCs w:val="24"/>
          <w:shd w:val="clear" w:color="auto" w:fill="FFFFFF"/>
        </w:rPr>
        <w:t>,</w:t>
      </w:r>
      <w:bookmarkEnd w:id="32"/>
      <w:r w:rsidRPr="00064572">
        <w:rPr>
          <w:rFonts w:cstheme="minorHAnsi"/>
          <w:color w:val="222222"/>
          <w:sz w:val="24"/>
          <w:szCs w:val="24"/>
          <w:shd w:val="clear" w:color="auto" w:fill="FFFFFF"/>
        </w:rPr>
        <w:t xml:space="preserve"> M, Soland, J, </w:t>
      </w:r>
      <w:proofErr w:type="spellStart"/>
      <w:r w:rsidRPr="00064572">
        <w:rPr>
          <w:rFonts w:cstheme="minorHAnsi"/>
          <w:color w:val="222222"/>
          <w:sz w:val="24"/>
          <w:szCs w:val="24"/>
          <w:shd w:val="clear" w:color="auto" w:fill="FFFFFF"/>
        </w:rPr>
        <w:t>Tarasawa</w:t>
      </w:r>
      <w:proofErr w:type="spellEnd"/>
      <w:r w:rsidRPr="00064572">
        <w:rPr>
          <w:rFonts w:cstheme="minorHAnsi"/>
          <w:color w:val="222222"/>
          <w:sz w:val="24"/>
          <w:szCs w:val="24"/>
          <w:shd w:val="clear" w:color="auto" w:fill="FFFFFF"/>
        </w:rPr>
        <w:t xml:space="preserve">, B, Johnson, A, Ruzek, E and Liu, J. (2020) Projecting the potential impact of </w:t>
      </w:r>
      <w:r w:rsidR="00564458">
        <w:rPr>
          <w:rFonts w:cstheme="minorHAnsi"/>
          <w:color w:val="222222"/>
          <w:sz w:val="24"/>
          <w:szCs w:val="24"/>
          <w:shd w:val="clear" w:color="auto" w:fill="FFFFFF"/>
        </w:rPr>
        <w:t>COVID-19</w:t>
      </w:r>
      <w:r w:rsidRPr="00064572">
        <w:rPr>
          <w:rFonts w:cstheme="minorHAnsi"/>
          <w:color w:val="222222"/>
          <w:sz w:val="24"/>
          <w:szCs w:val="24"/>
          <w:shd w:val="clear" w:color="auto" w:fill="FFFFFF"/>
        </w:rPr>
        <w:t xml:space="preserve"> school closures on academic achievement. </w:t>
      </w:r>
      <w:r w:rsidRPr="00064572">
        <w:rPr>
          <w:rFonts w:cstheme="minorHAnsi"/>
          <w:i/>
          <w:iCs/>
          <w:color w:val="222222"/>
          <w:sz w:val="24"/>
          <w:szCs w:val="24"/>
          <w:shd w:val="clear" w:color="auto" w:fill="FFFFFF"/>
        </w:rPr>
        <w:t>Educational Researcher</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49</w:t>
      </w:r>
      <w:r w:rsidRPr="00064572">
        <w:rPr>
          <w:rFonts w:cstheme="minorHAnsi"/>
          <w:color w:val="222222"/>
          <w:sz w:val="24"/>
          <w:szCs w:val="24"/>
          <w:shd w:val="clear" w:color="auto" w:fill="FFFFFF"/>
        </w:rPr>
        <w:t>(8), pp.549-565. [Online]</w:t>
      </w:r>
    </w:p>
    <w:p w14:paraId="5E75EC56" w14:textId="62566930" w:rsidR="009E1486" w:rsidRPr="00064572" w:rsidRDefault="00C43CFA" w:rsidP="00064572">
      <w:pPr>
        <w:spacing w:line="360" w:lineRule="auto"/>
        <w:rPr>
          <w:rFonts w:cstheme="minorHAnsi"/>
          <w:sz w:val="24"/>
          <w:szCs w:val="24"/>
          <w:shd w:val="clear" w:color="auto" w:fill="FFFFFF"/>
        </w:rPr>
      </w:pPr>
      <w:hyperlink r:id="rId114" w:history="1">
        <w:r w:rsidR="009E1486" w:rsidRPr="00064572">
          <w:rPr>
            <w:rStyle w:val="Hyperlink"/>
            <w:rFonts w:cstheme="minorHAnsi"/>
            <w:sz w:val="24"/>
            <w:szCs w:val="24"/>
            <w:shd w:val="clear" w:color="auto" w:fill="FFFFFF"/>
          </w:rPr>
          <w:t>https://journals.sagepub.com/doi/pdf/10.3102/0013189X20965918</w:t>
        </w:r>
      </w:hyperlink>
    </w:p>
    <w:p w14:paraId="62E5D340" w14:textId="6A648B51" w:rsidR="009E1486" w:rsidRPr="00064572" w:rsidRDefault="009E1486"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18</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219A08F5" w14:textId="77777777" w:rsidR="00032A66" w:rsidRPr="00064572" w:rsidRDefault="00032A66" w:rsidP="00064572">
      <w:pPr>
        <w:spacing w:line="360" w:lineRule="auto"/>
        <w:rPr>
          <w:rFonts w:eastAsia="Times New Roman" w:cstheme="minorHAnsi"/>
          <w:sz w:val="24"/>
          <w:szCs w:val="24"/>
          <w:lang w:eastAsia="en-GB"/>
        </w:rPr>
      </w:pPr>
      <w:r w:rsidRPr="00064572">
        <w:rPr>
          <w:rFonts w:eastAsia="Calibri" w:cstheme="minorHAnsi"/>
          <w:color w:val="000000" w:themeColor="text1"/>
          <w:kern w:val="24"/>
          <w:sz w:val="24"/>
          <w:szCs w:val="24"/>
          <w:lang w:eastAsia="en-GB"/>
        </w:rPr>
        <w:t xml:space="preserve">Keng, L, S, </w:t>
      </w:r>
      <w:proofErr w:type="spellStart"/>
      <w:r w:rsidRPr="00064572">
        <w:rPr>
          <w:rFonts w:eastAsia="Calibri" w:cstheme="minorHAnsi"/>
          <w:color w:val="000000" w:themeColor="text1"/>
          <w:kern w:val="24"/>
          <w:sz w:val="24"/>
          <w:szCs w:val="24"/>
          <w:lang w:eastAsia="en-GB"/>
        </w:rPr>
        <w:t>Smoski</w:t>
      </w:r>
      <w:proofErr w:type="spellEnd"/>
      <w:r w:rsidRPr="00064572">
        <w:rPr>
          <w:rFonts w:eastAsia="Calibri" w:cstheme="minorHAnsi"/>
          <w:color w:val="000000" w:themeColor="text1"/>
          <w:kern w:val="24"/>
          <w:sz w:val="24"/>
          <w:szCs w:val="24"/>
          <w:lang w:eastAsia="en-GB"/>
        </w:rPr>
        <w:t xml:space="preserve">, J, M and Robins, J, C. (2013) Effects of Mindfulness on Psychological Health: A Review of Empirical Studies. Clin </w:t>
      </w:r>
      <w:proofErr w:type="spellStart"/>
      <w:r w:rsidRPr="00064572">
        <w:rPr>
          <w:rFonts w:eastAsia="Calibri" w:cstheme="minorHAnsi"/>
          <w:color w:val="000000" w:themeColor="text1"/>
          <w:kern w:val="24"/>
          <w:sz w:val="24"/>
          <w:szCs w:val="24"/>
          <w:lang w:eastAsia="en-GB"/>
        </w:rPr>
        <w:t>Psychol</w:t>
      </w:r>
      <w:proofErr w:type="spellEnd"/>
      <w:r w:rsidRPr="00064572">
        <w:rPr>
          <w:rFonts w:eastAsia="Calibri" w:cstheme="minorHAnsi"/>
          <w:color w:val="000000" w:themeColor="text1"/>
          <w:kern w:val="24"/>
          <w:sz w:val="24"/>
          <w:szCs w:val="24"/>
          <w:lang w:eastAsia="en-GB"/>
        </w:rPr>
        <w:t xml:space="preserve"> Rev. 31(6) pp. 1041-1056. [Online] </w:t>
      </w:r>
    </w:p>
    <w:p w14:paraId="2D566464" w14:textId="77777777" w:rsidR="00032A66" w:rsidRPr="00064572" w:rsidRDefault="00C43CFA" w:rsidP="00064572">
      <w:pPr>
        <w:spacing w:line="360" w:lineRule="auto"/>
        <w:rPr>
          <w:rFonts w:eastAsia="Times New Roman" w:cstheme="minorHAnsi"/>
          <w:sz w:val="24"/>
          <w:szCs w:val="24"/>
          <w:lang w:eastAsia="en-GB"/>
        </w:rPr>
      </w:pPr>
      <w:hyperlink r:id="rId115" w:history="1">
        <w:r w:rsidR="00032A66" w:rsidRPr="00064572">
          <w:rPr>
            <w:rFonts w:eastAsia="Calibri" w:cstheme="minorHAnsi"/>
            <w:color w:val="0563C1"/>
            <w:kern w:val="24"/>
            <w:sz w:val="24"/>
            <w:szCs w:val="24"/>
            <w:u w:val="single"/>
            <w:lang w:eastAsia="en-GB"/>
          </w:rPr>
          <w:t>https://www.ncbi.nlm.nih.gov/pmc/articles/PMC3679190/</w:t>
        </w:r>
      </w:hyperlink>
    </w:p>
    <w:p w14:paraId="3E43564D" w14:textId="143503B8" w:rsidR="00032A66" w:rsidRPr="00064572" w:rsidRDefault="00032A66" w:rsidP="00064572">
      <w:pPr>
        <w:spacing w:line="360" w:lineRule="auto"/>
        <w:rPr>
          <w:rFonts w:eastAsia="Times New Roman" w:cstheme="minorHAnsi"/>
          <w:sz w:val="24"/>
          <w:szCs w:val="24"/>
          <w:lang w:eastAsia="en-GB"/>
        </w:rPr>
      </w:pPr>
      <w:r w:rsidRPr="00064572">
        <w:rPr>
          <w:rFonts w:eastAsia="Calibri" w:cstheme="minorHAnsi"/>
          <w:color w:val="000000" w:themeColor="text1"/>
          <w:kern w:val="24"/>
          <w:sz w:val="24"/>
          <w:szCs w:val="24"/>
          <w:lang w:eastAsia="en-GB"/>
        </w:rPr>
        <w:t>(Accessed on: 27</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July 2021).</w:t>
      </w:r>
    </w:p>
    <w:p w14:paraId="5269BB4B" w14:textId="774C81E2" w:rsidR="00752873" w:rsidRPr="00064572" w:rsidRDefault="00752873" w:rsidP="00064572">
      <w:pPr>
        <w:spacing w:line="360" w:lineRule="auto"/>
        <w:rPr>
          <w:rFonts w:cstheme="minorHAnsi"/>
          <w:sz w:val="24"/>
          <w:szCs w:val="24"/>
          <w:shd w:val="clear" w:color="auto" w:fill="FFFFFF"/>
        </w:rPr>
      </w:pPr>
      <w:r w:rsidRPr="00064572">
        <w:rPr>
          <w:rFonts w:cstheme="minorHAnsi"/>
          <w:sz w:val="24"/>
          <w:szCs w:val="24"/>
          <w:shd w:val="clear" w:color="auto" w:fill="FFFFFF"/>
        </w:rPr>
        <w:lastRenderedPageBreak/>
        <w:t xml:space="preserve">Kirsty Williams. (2020) </w:t>
      </w:r>
      <w:r w:rsidRPr="00064572">
        <w:rPr>
          <w:rFonts w:cstheme="minorHAnsi"/>
          <w:i/>
          <w:sz w:val="24"/>
          <w:szCs w:val="24"/>
          <w:shd w:val="clear" w:color="auto" w:fill="FFFFFF"/>
        </w:rPr>
        <w:t>Welsh Government: Extra £3 Million to Support ‘Digitally Excluded’ Learners in Wales.</w:t>
      </w:r>
      <w:r w:rsidRPr="00064572">
        <w:rPr>
          <w:rFonts w:cstheme="minorHAnsi"/>
          <w:sz w:val="24"/>
          <w:szCs w:val="24"/>
          <w:shd w:val="clear" w:color="auto" w:fill="FFFFFF"/>
        </w:rPr>
        <w:t xml:space="preserve"> [Online]</w:t>
      </w:r>
    </w:p>
    <w:p w14:paraId="4D1FBA1B" w14:textId="388999C9" w:rsidR="00752873" w:rsidRPr="00064572" w:rsidRDefault="00C43CFA" w:rsidP="00064572">
      <w:pPr>
        <w:spacing w:line="360" w:lineRule="auto"/>
        <w:rPr>
          <w:rFonts w:cstheme="minorHAnsi"/>
          <w:sz w:val="24"/>
          <w:szCs w:val="24"/>
          <w:shd w:val="clear" w:color="auto" w:fill="FFFFFF"/>
        </w:rPr>
      </w:pPr>
      <w:hyperlink r:id="rId116" w:history="1">
        <w:r w:rsidR="00752873" w:rsidRPr="00064572">
          <w:rPr>
            <w:rStyle w:val="Hyperlink"/>
            <w:rFonts w:cstheme="minorHAnsi"/>
            <w:sz w:val="24"/>
            <w:szCs w:val="24"/>
            <w:shd w:val="clear" w:color="auto" w:fill="FFFFFF"/>
          </w:rPr>
          <w:t>https://gov.wales/extra-3-million-pounds-support-digitally-excluded-learners-wales</w:t>
        </w:r>
      </w:hyperlink>
    </w:p>
    <w:p w14:paraId="46686435" w14:textId="374188B3" w:rsidR="00752873" w:rsidRPr="00064572" w:rsidRDefault="00752873"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12</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July 2021).</w:t>
      </w:r>
    </w:p>
    <w:p w14:paraId="68261E28" w14:textId="5E0F04ED" w:rsidR="00FF23DA" w:rsidRPr="00064572" w:rsidRDefault="00FF23DA"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Lough, C. (2021) </w:t>
      </w:r>
      <w:r w:rsidRPr="00064572">
        <w:rPr>
          <w:rFonts w:cstheme="minorHAnsi"/>
          <w:i/>
          <w:iCs/>
          <w:sz w:val="24"/>
          <w:szCs w:val="24"/>
          <w:shd w:val="clear" w:color="auto" w:fill="FFFFFF"/>
        </w:rPr>
        <w:t xml:space="preserve">Grade GCSEs ‘Dispassionately’. </w:t>
      </w:r>
      <w:r w:rsidRPr="00064572">
        <w:rPr>
          <w:rFonts w:cstheme="minorHAnsi"/>
          <w:sz w:val="24"/>
          <w:szCs w:val="24"/>
          <w:shd w:val="clear" w:color="auto" w:fill="FFFFFF"/>
        </w:rPr>
        <w:t>[Online]</w:t>
      </w:r>
    </w:p>
    <w:p w14:paraId="0AE01FA0" w14:textId="2D9C31C0" w:rsidR="00FF23DA" w:rsidRPr="00064572" w:rsidRDefault="00C43CFA" w:rsidP="00064572">
      <w:pPr>
        <w:spacing w:line="360" w:lineRule="auto"/>
        <w:rPr>
          <w:rFonts w:cstheme="minorHAnsi"/>
          <w:sz w:val="24"/>
          <w:szCs w:val="24"/>
          <w:shd w:val="clear" w:color="auto" w:fill="FFFFFF"/>
        </w:rPr>
      </w:pPr>
      <w:hyperlink r:id="rId117" w:history="1">
        <w:r w:rsidR="00FF23DA" w:rsidRPr="00064572">
          <w:rPr>
            <w:rStyle w:val="Hyperlink"/>
            <w:rFonts w:cstheme="minorHAnsi"/>
            <w:sz w:val="24"/>
            <w:szCs w:val="24"/>
            <w:shd w:val="clear" w:color="auto" w:fill="FFFFFF"/>
          </w:rPr>
          <w:t>https://www.tes.com/news/gcses-a-levels-2021-grade-dispassionately-teachers-told</w:t>
        </w:r>
      </w:hyperlink>
    </w:p>
    <w:p w14:paraId="7F702EED" w14:textId="619D1C6C" w:rsidR="00FF23DA" w:rsidRPr="00064572" w:rsidRDefault="00FF23DA"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3</w:t>
      </w:r>
      <w:r w:rsidRPr="00064572">
        <w:rPr>
          <w:rFonts w:cstheme="minorHAnsi"/>
          <w:sz w:val="24"/>
          <w:szCs w:val="24"/>
          <w:shd w:val="clear" w:color="auto" w:fill="FFFFFF"/>
          <w:vertAlign w:val="superscript"/>
        </w:rPr>
        <w:t>rd</w:t>
      </w:r>
      <w:r w:rsidRPr="00064572">
        <w:rPr>
          <w:rFonts w:cstheme="minorHAnsi"/>
          <w:sz w:val="24"/>
          <w:szCs w:val="24"/>
          <w:shd w:val="clear" w:color="auto" w:fill="FFFFFF"/>
        </w:rPr>
        <w:t xml:space="preserve"> August 2021).</w:t>
      </w:r>
    </w:p>
    <w:p w14:paraId="635837EB" w14:textId="04DD9D2F" w:rsidR="00163609" w:rsidRPr="00064572" w:rsidRDefault="00163609" w:rsidP="00064572">
      <w:pPr>
        <w:spacing w:line="360" w:lineRule="auto"/>
        <w:rPr>
          <w:rFonts w:cstheme="minorHAnsi"/>
          <w:sz w:val="24"/>
          <w:szCs w:val="24"/>
          <w:shd w:val="clear" w:color="auto" w:fill="FFFFFF"/>
        </w:rPr>
      </w:pPr>
      <w:r w:rsidRPr="00064572">
        <w:rPr>
          <w:rFonts w:cstheme="minorHAnsi"/>
          <w:color w:val="222222"/>
          <w:sz w:val="24"/>
          <w:szCs w:val="24"/>
          <w:shd w:val="clear" w:color="auto" w:fill="FFFFFF"/>
        </w:rPr>
        <w:t xml:space="preserve">Lee, K, Fanguy, M, Lu, X, S and Bligh, B. (2021) Student learning during </w:t>
      </w:r>
      <w:r w:rsidR="00564458">
        <w:rPr>
          <w:rFonts w:cstheme="minorHAnsi"/>
          <w:color w:val="222222"/>
          <w:sz w:val="24"/>
          <w:szCs w:val="24"/>
          <w:shd w:val="clear" w:color="auto" w:fill="FFFFFF"/>
        </w:rPr>
        <w:t>COVID-19</w:t>
      </w:r>
      <w:r w:rsidRPr="00064572">
        <w:rPr>
          <w:rFonts w:cstheme="minorHAnsi"/>
          <w:color w:val="222222"/>
          <w:sz w:val="24"/>
          <w:szCs w:val="24"/>
          <w:shd w:val="clear" w:color="auto" w:fill="FFFFFF"/>
        </w:rPr>
        <w:t>: It was not as bad as we feared. </w:t>
      </w:r>
      <w:r w:rsidRPr="00064572">
        <w:rPr>
          <w:rFonts w:cstheme="minorHAnsi"/>
          <w:i/>
          <w:iCs/>
          <w:color w:val="222222"/>
          <w:sz w:val="24"/>
          <w:szCs w:val="24"/>
          <w:shd w:val="clear" w:color="auto" w:fill="FFFFFF"/>
        </w:rPr>
        <w:t>Distance Education</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42</w:t>
      </w:r>
      <w:r w:rsidRPr="00064572">
        <w:rPr>
          <w:rFonts w:cstheme="minorHAnsi"/>
          <w:color w:val="222222"/>
          <w:sz w:val="24"/>
          <w:szCs w:val="24"/>
          <w:shd w:val="clear" w:color="auto" w:fill="FFFFFF"/>
        </w:rPr>
        <w:t>(1), pp.164-172. [Online]</w:t>
      </w:r>
    </w:p>
    <w:p w14:paraId="4BE5F7A3" w14:textId="558701D0" w:rsidR="00163609" w:rsidRPr="00064572" w:rsidRDefault="00C43CFA" w:rsidP="00064572">
      <w:pPr>
        <w:spacing w:line="360" w:lineRule="auto"/>
        <w:rPr>
          <w:rFonts w:cstheme="minorHAnsi"/>
          <w:sz w:val="24"/>
          <w:szCs w:val="24"/>
          <w:shd w:val="clear" w:color="auto" w:fill="FFFFFF"/>
        </w:rPr>
      </w:pPr>
      <w:hyperlink r:id="rId118" w:history="1">
        <w:r w:rsidR="00163609" w:rsidRPr="00064572">
          <w:rPr>
            <w:rStyle w:val="Hyperlink"/>
            <w:rFonts w:cstheme="minorHAnsi"/>
            <w:sz w:val="24"/>
            <w:szCs w:val="24"/>
            <w:shd w:val="clear" w:color="auto" w:fill="FFFFFF"/>
          </w:rPr>
          <w:t>https://koasas.kaist.ac.kr/bitstream/10203/282227/1/000616861400001.pdf</w:t>
        </w:r>
      </w:hyperlink>
    </w:p>
    <w:p w14:paraId="04BCEA5C" w14:textId="307D76C2" w:rsidR="00163609" w:rsidRPr="00064572" w:rsidRDefault="00163609"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18</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5841C9B7" w14:textId="0DB81C60" w:rsidR="00A15B57" w:rsidRPr="00064572" w:rsidRDefault="00A15B57" w:rsidP="00064572">
      <w:pPr>
        <w:spacing w:line="360" w:lineRule="auto"/>
        <w:rPr>
          <w:rFonts w:cstheme="minorHAnsi"/>
          <w:sz w:val="24"/>
          <w:szCs w:val="24"/>
          <w:shd w:val="clear" w:color="auto" w:fill="FFFFFF"/>
        </w:rPr>
      </w:pPr>
      <w:proofErr w:type="spellStart"/>
      <w:r w:rsidRPr="00064572">
        <w:rPr>
          <w:rFonts w:cstheme="minorHAnsi"/>
          <w:sz w:val="24"/>
          <w:szCs w:val="24"/>
          <w:shd w:val="clear" w:color="auto" w:fill="FFFFFF"/>
        </w:rPr>
        <w:t>LearnSafe</w:t>
      </w:r>
      <w:proofErr w:type="spellEnd"/>
      <w:r w:rsidRPr="00064572">
        <w:rPr>
          <w:rFonts w:cstheme="minorHAnsi"/>
          <w:sz w:val="24"/>
          <w:szCs w:val="24"/>
          <w:shd w:val="clear" w:color="auto" w:fill="FFFFFF"/>
        </w:rPr>
        <w:t xml:space="preserve">. (2020) </w:t>
      </w:r>
      <w:r w:rsidRPr="00064572">
        <w:rPr>
          <w:rFonts w:cstheme="minorHAnsi"/>
          <w:i/>
          <w:iCs/>
          <w:sz w:val="24"/>
          <w:szCs w:val="24"/>
          <w:shd w:val="clear" w:color="auto" w:fill="FFFFFF"/>
        </w:rPr>
        <w:t xml:space="preserve">What Are the Benefits of Distance Learning? </w:t>
      </w:r>
      <w:r w:rsidRPr="00064572">
        <w:rPr>
          <w:rFonts w:cstheme="minorHAnsi"/>
          <w:sz w:val="24"/>
          <w:szCs w:val="24"/>
          <w:shd w:val="clear" w:color="auto" w:fill="FFFFFF"/>
        </w:rPr>
        <w:t>[Online]</w:t>
      </w:r>
    </w:p>
    <w:p w14:paraId="6B254EF0" w14:textId="5A637377" w:rsidR="00A15B57" w:rsidRPr="00064572" w:rsidRDefault="00C43CFA" w:rsidP="00064572">
      <w:pPr>
        <w:spacing w:line="360" w:lineRule="auto"/>
        <w:rPr>
          <w:rFonts w:cstheme="minorHAnsi"/>
          <w:sz w:val="24"/>
          <w:szCs w:val="24"/>
          <w:shd w:val="clear" w:color="auto" w:fill="FFFFFF"/>
        </w:rPr>
      </w:pPr>
      <w:hyperlink r:id="rId119" w:history="1">
        <w:r w:rsidR="00A15B57" w:rsidRPr="00064572">
          <w:rPr>
            <w:rStyle w:val="Hyperlink"/>
            <w:rFonts w:cstheme="minorHAnsi"/>
            <w:sz w:val="24"/>
            <w:szCs w:val="24"/>
            <w:shd w:val="clear" w:color="auto" w:fill="FFFFFF"/>
          </w:rPr>
          <w:t>https://learnsafe.com/what-are-the-benefits-of-distance-learning/</w:t>
        </w:r>
      </w:hyperlink>
    </w:p>
    <w:p w14:paraId="569E2184" w14:textId="49D5032C" w:rsidR="00A15B57" w:rsidRPr="00064572" w:rsidRDefault="00A15B57"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19</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466AB42B" w14:textId="77777777" w:rsidR="00C96B2C" w:rsidRPr="00064572" w:rsidRDefault="00C96B2C" w:rsidP="00064572">
      <w:pPr>
        <w:spacing w:line="360" w:lineRule="auto"/>
        <w:rPr>
          <w:rFonts w:eastAsia="Times New Roman" w:cstheme="minorHAnsi"/>
          <w:sz w:val="24"/>
          <w:szCs w:val="24"/>
          <w:lang w:eastAsia="en-GB"/>
        </w:rPr>
      </w:pPr>
      <w:r w:rsidRPr="00064572">
        <w:rPr>
          <w:rFonts w:eastAsia="Calibri" w:cstheme="minorHAnsi"/>
          <w:color w:val="222222"/>
          <w:kern w:val="24"/>
          <w:sz w:val="24"/>
          <w:szCs w:val="24"/>
          <w:lang w:eastAsia="en-GB"/>
        </w:rPr>
        <w:t>Laurie, J and Blandford, A. (2016) Making time for mindfulness. </w:t>
      </w:r>
      <w:r w:rsidRPr="00064572">
        <w:rPr>
          <w:rFonts w:eastAsia="Calibri" w:cstheme="minorHAnsi"/>
          <w:i/>
          <w:iCs/>
          <w:color w:val="000000" w:themeColor="text1"/>
          <w:kern w:val="24"/>
          <w:sz w:val="24"/>
          <w:szCs w:val="24"/>
          <w:lang w:eastAsia="en-GB"/>
        </w:rPr>
        <w:t>International journal of medical informatics</w:t>
      </w:r>
      <w:r w:rsidRPr="00064572">
        <w:rPr>
          <w:rFonts w:eastAsia="Calibri" w:cstheme="minorHAnsi"/>
          <w:color w:val="000000" w:themeColor="text1"/>
          <w:kern w:val="24"/>
          <w:sz w:val="24"/>
          <w:szCs w:val="24"/>
          <w:lang w:eastAsia="en-GB"/>
        </w:rPr>
        <w:t>, </w:t>
      </w:r>
      <w:r w:rsidRPr="00064572">
        <w:rPr>
          <w:rFonts w:eastAsia="Calibri" w:cstheme="minorHAnsi"/>
          <w:i/>
          <w:iCs/>
          <w:color w:val="000000" w:themeColor="text1"/>
          <w:kern w:val="24"/>
          <w:sz w:val="24"/>
          <w:szCs w:val="24"/>
          <w:lang w:eastAsia="en-GB"/>
        </w:rPr>
        <w:t>96</w:t>
      </w:r>
      <w:r w:rsidRPr="00064572">
        <w:rPr>
          <w:rFonts w:eastAsia="Calibri" w:cstheme="minorHAnsi"/>
          <w:color w:val="000000" w:themeColor="text1"/>
          <w:kern w:val="24"/>
          <w:sz w:val="24"/>
          <w:szCs w:val="24"/>
          <w:lang w:eastAsia="en-GB"/>
        </w:rPr>
        <w:t>, pp.38-50. [Online]</w:t>
      </w:r>
    </w:p>
    <w:p w14:paraId="068E9FCE" w14:textId="77777777" w:rsidR="00C96B2C" w:rsidRPr="00064572" w:rsidRDefault="00C43CFA" w:rsidP="00064572">
      <w:pPr>
        <w:spacing w:line="360" w:lineRule="auto"/>
        <w:rPr>
          <w:rFonts w:eastAsia="Times New Roman" w:cstheme="minorHAnsi"/>
          <w:sz w:val="24"/>
          <w:szCs w:val="24"/>
          <w:lang w:eastAsia="en-GB"/>
        </w:rPr>
      </w:pPr>
      <w:hyperlink r:id="rId120" w:history="1">
        <w:r w:rsidR="00C96B2C" w:rsidRPr="00064572">
          <w:rPr>
            <w:rFonts w:eastAsia="Calibri" w:cstheme="minorHAnsi"/>
            <w:color w:val="0563C1"/>
            <w:kern w:val="24"/>
            <w:sz w:val="24"/>
            <w:szCs w:val="24"/>
            <w:u w:val="single"/>
            <w:lang w:eastAsia="en-GB"/>
          </w:rPr>
          <w:t>https://discovery.ucl.ac.uk/id/eprint/1476731/1/Making%20Time%20for%20Mindfulness%20preprint.pdf</w:t>
        </w:r>
      </w:hyperlink>
    </w:p>
    <w:p w14:paraId="7DD97916" w14:textId="2C694B0F" w:rsidR="00C96B2C" w:rsidRPr="00064572" w:rsidRDefault="00C96B2C"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27</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July 2021).</w:t>
      </w:r>
    </w:p>
    <w:p w14:paraId="5E7148ED" w14:textId="32388D33" w:rsidR="00D44FB6" w:rsidRPr="00064572" w:rsidRDefault="00D44FB6"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 xml:space="preserve">Lucas, M, Nelson, J and Sims, D. (2020) </w:t>
      </w:r>
      <w:r w:rsidRPr="00064572">
        <w:rPr>
          <w:rFonts w:eastAsia="Calibri" w:cstheme="minorHAnsi"/>
          <w:i/>
          <w:iCs/>
          <w:color w:val="000000" w:themeColor="text1"/>
          <w:kern w:val="24"/>
          <w:sz w:val="24"/>
          <w:szCs w:val="24"/>
          <w:lang w:eastAsia="en-GB"/>
        </w:rPr>
        <w:t xml:space="preserve">Pupil Engagement in Online Learning. </w:t>
      </w:r>
      <w:r w:rsidRPr="00064572">
        <w:rPr>
          <w:rFonts w:eastAsia="Calibri" w:cstheme="minorHAnsi"/>
          <w:color w:val="000000" w:themeColor="text1"/>
          <w:kern w:val="24"/>
          <w:sz w:val="24"/>
          <w:szCs w:val="24"/>
          <w:lang w:eastAsia="en-GB"/>
        </w:rPr>
        <w:t>[Online]</w:t>
      </w:r>
    </w:p>
    <w:p w14:paraId="3E8DA7B5" w14:textId="3B28EE3D" w:rsidR="00D44FB6" w:rsidRPr="00064572" w:rsidRDefault="00C43CFA" w:rsidP="00064572">
      <w:pPr>
        <w:spacing w:line="360" w:lineRule="auto"/>
        <w:rPr>
          <w:rFonts w:eastAsia="Calibri" w:cstheme="minorHAnsi"/>
          <w:color w:val="000000" w:themeColor="text1"/>
          <w:kern w:val="24"/>
          <w:sz w:val="24"/>
          <w:szCs w:val="24"/>
          <w:lang w:eastAsia="en-GB"/>
        </w:rPr>
      </w:pPr>
      <w:hyperlink r:id="rId121" w:history="1">
        <w:r w:rsidR="00D44FB6" w:rsidRPr="00064572">
          <w:rPr>
            <w:rStyle w:val="Hyperlink"/>
            <w:rFonts w:eastAsia="Calibri" w:cstheme="minorHAnsi"/>
            <w:kern w:val="24"/>
            <w:sz w:val="24"/>
            <w:szCs w:val="24"/>
            <w:lang w:eastAsia="en-GB"/>
          </w:rPr>
          <w:t>https://www.nfer.ac.uk/media/4073/schools_responses_to_covid_19_pupil_engagement_in_remote_learning.pdf</w:t>
        </w:r>
      </w:hyperlink>
    </w:p>
    <w:p w14:paraId="1AB6101C" w14:textId="09553763" w:rsidR="00D44FB6" w:rsidRPr="00064572" w:rsidRDefault="00D44FB6"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18</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August 2021).</w:t>
      </w:r>
    </w:p>
    <w:p w14:paraId="25BF4BC9" w14:textId="77777777" w:rsidR="00003A36" w:rsidRDefault="00003A36" w:rsidP="00064572">
      <w:pPr>
        <w:spacing w:line="360" w:lineRule="auto"/>
        <w:rPr>
          <w:rFonts w:eastAsia="Calibri" w:cstheme="minorHAnsi"/>
          <w:color w:val="000000" w:themeColor="text1"/>
          <w:kern w:val="24"/>
          <w:sz w:val="24"/>
          <w:szCs w:val="24"/>
          <w:lang w:eastAsia="en-GB"/>
        </w:rPr>
      </w:pPr>
    </w:p>
    <w:p w14:paraId="280EDF70" w14:textId="77777777" w:rsidR="00003A36" w:rsidRDefault="00003A36" w:rsidP="00064572">
      <w:pPr>
        <w:spacing w:line="360" w:lineRule="auto"/>
        <w:rPr>
          <w:rFonts w:eastAsia="Calibri" w:cstheme="minorHAnsi"/>
          <w:color w:val="000000" w:themeColor="text1"/>
          <w:kern w:val="24"/>
          <w:sz w:val="24"/>
          <w:szCs w:val="24"/>
          <w:lang w:eastAsia="en-GB"/>
        </w:rPr>
      </w:pPr>
    </w:p>
    <w:p w14:paraId="61CE226A" w14:textId="36CB15C4" w:rsidR="00814391" w:rsidRPr="00064572" w:rsidRDefault="00814391"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lastRenderedPageBreak/>
        <w:t xml:space="preserve">Loya, B, L. (2020) </w:t>
      </w:r>
      <w:r w:rsidRPr="00064572">
        <w:rPr>
          <w:rFonts w:eastAsia="Calibri" w:cstheme="minorHAnsi"/>
          <w:i/>
          <w:iCs/>
          <w:color w:val="000000" w:themeColor="text1"/>
          <w:kern w:val="24"/>
          <w:sz w:val="24"/>
          <w:szCs w:val="24"/>
          <w:lang w:eastAsia="en-GB"/>
        </w:rPr>
        <w:t xml:space="preserve">Strategies to Encourage Students to Turn Their Cameras On. </w:t>
      </w:r>
      <w:r w:rsidRPr="00064572">
        <w:rPr>
          <w:rFonts w:eastAsia="Calibri" w:cstheme="minorHAnsi"/>
          <w:color w:val="000000" w:themeColor="text1"/>
          <w:kern w:val="24"/>
          <w:sz w:val="24"/>
          <w:szCs w:val="24"/>
          <w:lang w:eastAsia="en-GB"/>
        </w:rPr>
        <w:t>[Online]</w:t>
      </w:r>
    </w:p>
    <w:p w14:paraId="7F29F882" w14:textId="36B1AB25" w:rsidR="00814391" w:rsidRPr="00064572" w:rsidRDefault="00C43CFA" w:rsidP="00064572">
      <w:pPr>
        <w:spacing w:line="360" w:lineRule="auto"/>
        <w:rPr>
          <w:rFonts w:eastAsia="Calibri" w:cstheme="minorHAnsi"/>
          <w:color w:val="000000" w:themeColor="text1"/>
          <w:kern w:val="24"/>
          <w:sz w:val="24"/>
          <w:szCs w:val="24"/>
          <w:lang w:eastAsia="en-GB"/>
        </w:rPr>
      </w:pPr>
      <w:hyperlink r:id="rId122" w:history="1">
        <w:r w:rsidR="00814391" w:rsidRPr="00064572">
          <w:rPr>
            <w:rStyle w:val="Hyperlink"/>
            <w:rFonts w:eastAsia="Calibri" w:cstheme="minorHAnsi"/>
            <w:kern w:val="24"/>
            <w:sz w:val="24"/>
            <w:szCs w:val="24"/>
            <w:lang w:eastAsia="en-GB"/>
          </w:rPr>
          <w:t>https://www.edutopia.org/article/strategies-encourage-students-turn-their-cameras</w:t>
        </w:r>
      </w:hyperlink>
    </w:p>
    <w:p w14:paraId="75C045EE" w14:textId="1111D56B" w:rsidR="00814391" w:rsidRPr="00064572" w:rsidRDefault="00814391"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16</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August 2021). </w:t>
      </w:r>
    </w:p>
    <w:p w14:paraId="30CF9769" w14:textId="2FB77225" w:rsidR="00FF3B77" w:rsidRPr="00064572" w:rsidRDefault="00FF3B77"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 xml:space="preserve">Livesey, M. (2020) </w:t>
      </w:r>
      <w:r w:rsidRPr="00064572">
        <w:rPr>
          <w:rFonts w:eastAsia="Calibri" w:cstheme="minorHAnsi"/>
          <w:i/>
          <w:iCs/>
          <w:color w:val="000000" w:themeColor="text1"/>
          <w:kern w:val="24"/>
          <w:sz w:val="24"/>
          <w:szCs w:val="24"/>
          <w:lang w:eastAsia="en-GB"/>
        </w:rPr>
        <w:t xml:space="preserve">Exams Fail to Effectively Test Students. </w:t>
      </w:r>
      <w:r w:rsidRPr="00064572">
        <w:rPr>
          <w:rFonts w:eastAsia="Calibri" w:cstheme="minorHAnsi"/>
          <w:color w:val="000000" w:themeColor="text1"/>
          <w:kern w:val="24"/>
          <w:sz w:val="24"/>
          <w:szCs w:val="24"/>
          <w:lang w:eastAsia="en-GB"/>
        </w:rPr>
        <w:t>[Online]</w:t>
      </w:r>
    </w:p>
    <w:p w14:paraId="2BA2C863" w14:textId="7B46B547" w:rsidR="00FF3B77" w:rsidRPr="00064572" w:rsidRDefault="00C43CFA" w:rsidP="00064572">
      <w:pPr>
        <w:spacing w:line="360" w:lineRule="auto"/>
        <w:rPr>
          <w:rFonts w:eastAsia="Calibri" w:cstheme="minorHAnsi"/>
          <w:color w:val="000000" w:themeColor="text1"/>
          <w:kern w:val="24"/>
          <w:sz w:val="24"/>
          <w:szCs w:val="24"/>
          <w:lang w:eastAsia="en-GB"/>
        </w:rPr>
      </w:pPr>
      <w:hyperlink r:id="rId123" w:history="1">
        <w:r w:rsidR="00FF3B77" w:rsidRPr="00064572">
          <w:rPr>
            <w:rStyle w:val="Hyperlink"/>
            <w:rFonts w:eastAsia="Calibri" w:cstheme="minorHAnsi"/>
            <w:kern w:val="24"/>
            <w:sz w:val="24"/>
            <w:szCs w:val="24"/>
            <w:lang w:eastAsia="en-GB"/>
          </w:rPr>
          <w:t>https://epigram.org.uk/2020/02/02/untitled-67/</w:t>
        </w:r>
      </w:hyperlink>
    </w:p>
    <w:p w14:paraId="06288ACC" w14:textId="6E4DD772" w:rsidR="00FF3B77" w:rsidRPr="00064572" w:rsidRDefault="00FF3B77"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4</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August 2021).</w:t>
      </w:r>
    </w:p>
    <w:p w14:paraId="2494598E" w14:textId="77777777" w:rsidR="00646278" w:rsidRPr="00064572" w:rsidRDefault="00646278"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Lansford, J. (2018) </w:t>
      </w:r>
      <w:r w:rsidRPr="00064572">
        <w:rPr>
          <w:rFonts w:cstheme="minorHAnsi"/>
          <w:i/>
          <w:iCs/>
          <w:sz w:val="24"/>
          <w:szCs w:val="24"/>
          <w:shd w:val="clear" w:color="auto" w:fill="FFFFFF"/>
        </w:rPr>
        <w:t xml:space="preserve">A Life Span Perspective on Subjective Well-being. </w:t>
      </w:r>
      <w:r w:rsidRPr="00064572">
        <w:rPr>
          <w:rFonts w:cstheme="minorHAnsi"/>
          <w:sz w:val="24"/>
          <w:szCs w:val="24"/>
          <w:shd w:val="clear" w:color="auto" w:fill="FFFFFF"/>
        </w:rPr>
        <w:t>[Online]</w:t>
      </w:r>
    </w:p>
    <w:p w14:paraId="6A3C6FE7" w14:textId="77777777" w:rsidR="00646278" w:rsidRPr="00064572" w:rsidRDefault="00C43CFA" w:rsidP="00064572">
      <w:pPr>
        <w:spacing w:line="360" w:lineRule="auto"/>
        <w:rPr>
          <w:rFonts w:cstheme="minorHAnsi"/>
          <w:sz w:val="24"/>
          <w:szCs w:val="24"/>
          <w:shd w:val="clear" w:color="auto" w:fill="FFFFFF"/>
        </w:rPr>
      </w:pPr>
      <w:hyperlink r:id="rId124" w:history="1">
        <w:r w:rsidR="00646278" w:rsidRPr="00064572">
          <w:rPr>
            <w:rStyle w:val="Hyperlink"/>
            <w:rFonts w:cstheme="minorHAnsi"/>
            <w:sz w:val="24"/>
            <w:szCs w:val="24"/>
            <w:shd w:val="clear" w:color="auto" w:fill="FFFFFF"/>
          </w:rPr>
          <w:t>https://www.nobascholar.com/chapters/25/download.pdf</w:t>
        </w:r>
      </w:hyperlink>
    </w:p>
    <w:p w14:paraId="325FE9AD" w14:textId="11092578" w:rsidR="00646278" w:rsidRPr="00064572" w:rsidRDefault="00646278"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28</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July 2021).</w:t>
      </w:r>
    </w:p>
    <w:p w14:paraId="583A0D47" w14:textId="3DAD87FB" w:rsidR="006C3412" w:rsidRPr="00064572" w:rsidRDefault="006C3412" w:rsidP="00064572">
      <w:pPr>
        <w:spacing w:line="360" w:lineRule="auto"/>
        <w:rPr>
          <w:rFonts w:cstheme="minorHAnsi"/>
          <w:sz w:val="24"/>
          <w:szCs w:val="24"/>
          <w:shd w:val="clear" w:color="auto" w:fill="FFFFFF"/>
        </w:rPr>
      </w:pPr>
      <w:r w:rsidRPr="00064572">
        <w:rPr>
          <w:rFonts w:cstheme="minorHAnsi"/>
          <w:sz w:val="24"/>
          <w:szCs w:val="24"/>
          <w:shd w:val="clear" w:color="auto" w:fill="FFFFFF"/>
        </w:rPr>
        <w:t>Moussa, N (2014). The importance of learning styles in education. </w:t>
      </w:r>
      <w:r w:rsidRPr="00064572">
        <w:rPr>
          <w:rFonts w:cstheme="minorHAnsi"/>
          <w:i/>
          <w:iCs/>
          <w:sz w:val="24"/>
          <w:szCs w:val="24"/>
          <w:shd w:val="clear" w:color="auto" w:fill="FFFFFF"/>
        </w:rPr>
        <w:t>Institute for Learning Styles Journal</w:t>
      </w:r>
      <w:r w:rsidRPr="00064572">
        <w:rPr>
          <w:rFonts w:cstheme="minorHAnsi"/>
          <w:sz w:val="24"/>
          <w:szCs w:val="24"/>
          <w:shd w:val="clear" w:color="auto" w:fill="FFFFFF"/>
        </w:rPr>
        <w:t>, </w:t>
      </w:r>
      <w:r w:rsidRPr="00064572">
        <w:rPr>
          <w:rFonts w:cstheme="minorHAnsi"/>
          <w:i/>
          <w:iCs/>
          <w:sz w:val="24"/>
          <w:szCs w:val="24"/>
          <w:shd w:val="clear" w:color="auto" w:fill="FFFFFF"/>
        </w:rPr>
        <w:t>1</w:t>
      </w:r>
      <w:r w:rsidRPr="00064572">
        <w:rPr>
          <w:rFonts w:cstheme="minorHAnsi"/>
          <w:sz w:val="24"/>
          <w:szCs w:val="24"/>
          <w:shd w:val="clear" w:color="auto" w:fill="FFFFFF"/>
        </w:rPr>
        <w:t>(2), pp.19-27. [Online]</w:t>
      </w:r>
    </w:p>
    <w:p w14:paraId="56019287" w14:textId="4B5B02A1" w:rsidR="006C3412" w:rsidRPr="00064572" w:rsidRDefault="00C43CFA" w:rsidP="00064572">
      <w:pPr>
        <w:spacing w:line="360" w:lineRule="auto"/>
        <w:rPr>
          <w:rFonts w:cstheme="minorHAnsi"/>
          <w:sz w:val="24"/>
          <w:szCs w:val="24"/>
          <w:shd w:val="clear" w:color="auto" w:fill="FFFFFF"/>
        </w:rPr>
      </w:pPr>
      <w:hyperlink r:id="rId125" w:history="1">
        <w:r w:rsidR="006C3412" w:rsidRPr="00064572">
          <w:rPr>
            <w:rStyle w:val="Hyperlink"/>
            <w:rFonts w:cstheme="minorHAnsi"/>
            <w:sz w:val="24"/>
            <w:szCs w:val="24"/>
            <w:shd w:val="clear" w:color="auto" w:fill="FFFFFF"/>
          </w:rPr>
          <w:t>http://www.auburn.edu/academic/cla/ilsrj//Journal%20Volumes/Fall%202014%20Vol%201%20PDFs/Learning%20Styles%20Nahla%20Moussa.pdf</w:t>
        </w:r>
      </w:hyperlink>
    </w:p>
    <w:p w14:paraId="291A406E" w14:textId="4BEBB8E1" w:rsidR="006C3412" w:rsidRPr="00064572" w:rsidRDefault="006C3412"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14</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July 2021).</w:t>
      </w:r>
    </w:p>
    <w:p w14:paraId="2D207AAA" w14:textId="75CDD8CD" w:rsidR="00AF7AB6" w:rsidRPr="00064572" w:rsidRDefault="00AF7AB6"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Marquart, M and Russel, R. (2020) </w:t>
      </w:r>
      <w:r w:rsidRPr="00064572">
        <w:rPr>
          <w:rFonts w:cstheme="minorHAnsi"/>
          <w:i/>
          <w:iCs/>
          <w:sz w:val="24"/>
          <w:szCs w:val="24"/>
          <w:shd w:val="clear" w:color="auto" w:fill="FFFFFF"/>
        </w:rPr>
        <w:t xml:space="preserve">Dear Professors: Don’t Let Students Webcams Trick You. </w:t>
      </w:r>
      <w:r w:rsidRPr="00064572">
        <w:rPr>
          <w:rFonts w:cstheme="minorHAnsi"/>
          <w:sz w:val="24"/>
          <w:szCs w:val="24"/>
          <w:shd w:val="clear" w:color="auto" w:fill="FFFFFF"/>
        </w:rPr>
        <w:t>[Online]</w:t>
      </w:r>
    </w:p>
    <w:p w14:paraId="75031E17" w14:textId="5B58C8A7" w:rsidR="00AF7AB6" w:rsidRPr="00064572" w:rsidRDefault="00C43CFA" w:rsidP="00064572">
      <w:pPr>
        <w:spacing w:line="360" w:lineRule="auto"/>
        <w:rPr>
          <w:rFonts w:cstheme="minorHAnsi"/>
          <w:sz w:val="24"/>
          <w:szCs w:val="24"/>
          <w:shd w:val="clear" w:color="auto" w:fill="FFFFFF"/>
        </w:rPr>
      </w:pPr>
      <w:hyperlink r:id="rId126" w:history="1">
        <w:r w:rsidR="00AF7AB6" w:rsidRPr="00064572">
          <w:rPr>
            <w:rStyle w:val="Hyperlink"/>
            <w:rFonts w:cstheme="minorHAnsi"/>
            <w:sz w:val="24"/>
            <w:szCs w:val="24"/>
            <w:shd w:val="clear" w:color="auto" w:fill="FFFFFF"/>
          </w:rPr>
          <w:t>https://er.educause.edu/blogs/2020/9/dear-professors-dont-let-student-webcams-trick-you</w:t>
        </w:r>
      </w:hyperlink>
    </w:p>
    <w:p w14:paraId="0B2E8BE4" w14:textId="36715AF0" w:rsidR="00AF7AB6" w:rsidRDefault="00AF7AB6"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16</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7F6D2E44" w14:textId="77777777" w:rsidR="00EA5656" w:rsidRPr="00D86886" w:rsidRDefault="00EA5656" w:rsidP="00EA5656">
      <w:pPr>
        <w:spacing w:line="360" w:lineRule="auto"/>
        <w:rPr>
          <w:rStyle w:val="text"/>
          <w:rFonts w:cstheme="minorHAnsi"/>
          <w:bCs/>
          <w:spacing w:val="-2"/>
          <w:sz w:val="24"/>
          <w:szCs w:val="24"/>
        </w:rPr>
      </w:pPr>
      <w:r w:rsidRPr="00CA3A48">
        <w:rPr>
          <w:rFonts w:cstheme="minorHAnsi"/>
          <w:sz w:val="24"/>
          <w:szCs w:val="24"/>
          <w:shd w:val="clear" w:color="auto" w:fill="FFFFFF"/>
        </w:rPr>
        <w:t>Molina-</w:t>
      </w:r>
      <w:proofErr w:type="spellStart"/>
      <w:r w:rsidRPr="00CA3A48">
        <w:rPr>
          <w:rFonts w:cstheme="minorHAnsi"/>
          <w:sz w:val="24"/>
          <w:szCs w:val="24"/>
          <w:shd w:val="clear" w:color="auto" w:fill="FFFFFF"/>
        </w:rPr>
        <w:t>Azorin</w:t>
      </w:r>
      <w:proofErr w:type="spellEnd"/>
      <w:r w:rsidRPr="00CA3A48">
        <w:rPr>
          <w:rFonts w:cstheme="minorHAnsi"/>
          <w:sz w:val="24"/>
          <w:szCs w:val="24"/>
          <w:shd w:val="clear" w:color="auto" w:fill="FFFFFF"/>
        </w:rPr>
        <w:t xml:space="preserve">, J, F. (2016) </w:t>
      </w:r>
      <w:r w:rsidRPr="00D86886">
        <w:rPr>
          <w:rFonts w:cstheme="minorHAnsi"/>
          <w:i/>
          <w:iCs/>
          <w:sz w:val="24"/>
          <w:szCs w:val="24"/>
          <w:shd w:val="clear" w:color="auto" w:fill="FFFFFF"/>
        </w:rPr>
        <w:t>Mixed methods research: An opportunity to improve our studies and our research skills.</w:t>
      </w:r>
      <w:r>
        <w:rPr>
          <w:rFonts w:cstheme="minorHAnsi"/>
          <w:i/>
          <w:iCs/>
          <w:sz w:val="24"/>
          <w:szCs w:val="24"/>
          <w:shd w:val="clear" w:color="auto" w:fill="FFFFFF"/>
        </w:rPr>
        <w:t xml:space="preserve"> </w:t>
      </w:r>
      <w:r>
        <w:rPr>
          <w:rFonts w:cstheme="minorHAnsi"/>
          <w:sz w:val="24"/>
          <w:szCs w:val="24"/>
          <w:shd w:val="clear" w:color="auto" w:fill="FFFFFF"/>
        </w:rPr>
        <w:t>[Online]</w:t>
      </w:r>
    </w:p>
    <w:p w14:paraId="1A94F12C" w14:textId="77777777" w:rsidR="00EA5656" w:rsidRPr="00CA3A48" w:rsidRDefault="00C43CFA" w:rsidP="00EA5656">
      <w:pPr>
        <w:spacing w:line="360" w:lineRule="auto"/>
        <w:rPr>
          <w:sz w:val="24"/>
          <w:szCs w:val="24"/>
        </w:rPr>
      </w:pPr>
      <w:hyperlink r:id="rId127" w:history="1">
        <w:r w:rsidR="00EA5656" w:rsidRPr="00CA3A48">
          <w:rPr>
            <w:color w:val="0000FF"/>
            <w:sz w:val="24"/>
            <w:szCs w:val="24"/>
            <w:u w:val="single"/>
          </w:rPr>
          <w:t>Mixed methods research: An opportunity to improve our studies and our research skills (ua.es)</w:t>
        </w:r>
      </w:hyperlink>
    </w:p>
    <w:p w14:paraId="620F48EA" w14:textId="37866DE0" w:rsidR="00EA5656" w:rsidRPr="00EA5656" w:rsidRDefault="00EA5656" w:rsidP="00064572">
      <w:pPr>
        <w:spacing w:line="360" w:lineRule="auto"/>
        <w:rPr>
          <w:rFonts w:cstheme="minorHAnsi"/>
          <w:bCs/>
          <w:spacing w:val="-2"/>
          <w:sz w:val="24"/>
          <w:szCs w:val="24"/>
        </w:rPr>
      </w:pPr>
      <w:r w:rsidRPr="00CA3A48">
        <w:rPr>
          <w:sz w:val="24"/>
          <w:szCs w:val="24"/>
        </w:rPr>
        <w:t>(Accessed on: 9</w:t>
      </w:r>
      <w:r w:rsidRPr="00CA3A48">
        <w:rPr>
          <w:sz w:val="24"/>
          <w:szCs w:val="24"/>
          <w:vertAlign w:val="superscript"/>
        </w:rPr>
        <w:t>th</w:t>
      </w:r>
      <w:r w:rsidRPr="00CA3A48">
        <w:rPr>
          <w:sz w:val="24"/>
          <w:szCs w:val="24"/>
        </w:rPr>
        <w:t xml:space="preserve"> March 2022).</w:t>
      </w:r>
    </w:p>
    <w:p w14:paraId="2972A561" w14:textId="72C0CD58" w:rsidR="00975440" w:rsidRPr="00064572" w:rsidRDefault="00975440" w:rsidP="00064572">
      <w:pPr>
        <w:spacing w:line="360" w:lineRule="auto"/>
        <w:rPr>
          <w:rFonts w:cstheme="minorHAnsi"/>
          <w:sz w:val="24"/>
          <w:szCs w:val="24"/>
          <w:shd w:val="clear" w:color="auto" w:fill="FFFFFF"/>
        </w:rPr>
      </w:pPr>
      <w:proofErr w:type="spellStart"/>
      <w:r w:rsidRPr="00064572">
        <w:rPr>
          <w:rFonts w:cstheme="minorHAnsi"/>
          <w:sz w:val="24"/>
          <w:szCs w:val="24"/>
          <w:shd w:val="clear" w:color="auto" w:fill="FFFFFF"/>
        </w:rPr>
        <w:lastRenderedPageBreak/>
        <w:t>Mcmaster</w:t>
      </w:r>
      <w:proofErr w:type="spellEnd"/>
      <w:r w:rsidRPr="00064572">
        <w:rPr>
          <w:rFonts w:cstheme="minorHAnsi"/>
          <w:sz w:val="24"/>
          <w:szCs w:val="24"/>
          <w:shd w:val="clear" w:color="auto" w:fill="FFFFFF"/>
        </w:rPr>
        <w:t xml:space="preserve">, N. (2017) </w:t>
      </w:r>
      <w:r w:rsidRPr="00064572">
        <w:rPr>
          <w:rFonts w:cstheme="minorHAnsi"/>
          <w:i/>
          <w:iCs/>
          <w:sz w:val="24"/>
          <w:szCs w:val="24"/>
          <w:shd w:val="clear" w:color="auto" w:fill="FFFFFF"/>
        </w:rPr>
        <w:t xml:space="preserve">What Role Does Enjoyment and Students’ Perception of Ability Play in Social Disparities in Subject Choices at University? </w:t>
      </w:r>
      <w:r w:rsidRPr="00064572">
        <w:rPr>
          <w:rFonts w:cstheme="minorHAnsi"/>
          <w:sz w:val="24"/>
          <w:szCs w:val="24"/>
          <w:shd w:val="clear" w:color="auto" w:fill="FFFFFF"/>
        </w:rPr>
        <w:t>[Online]</w:t>
      </w:r>
    </w:p>
    <w:p w14:paraId="3D2C7719" w14:textId="1C53C899" w:rsidR="00975440" w:rsidRPr="00064572" w:rsidRDefault="00C43CFA" w:rsidP="00064572">
      <w:pPr>
        <w:spacing w:line="360" w:lineRule="auto"/>
        <w:rPr>
          <w:rFonts w:cstheme="minorHAnsi"/>
          <w:sz w:val="24"/>
          <w:szCs w:val="24"/>
          <w:shd w:val="clear" w:color="auto" w:fill="FFFFFF"/>
        </w:rPr>
      </w:pPr>
      <w:hyperlink r:id="rId128" w:history="1">
        <w:r w:rsidR="00975440" w:rsidRPr="00064572">
          <w:rPr>
            <w:rStyle w:val="Hyperlink"/>
            <w:rFonts w:cstheme="minorHAnsi"/>
            <w:sz w:val="24"/>
            <w:szCs w:val="24"/>
            <w:shd w:val="clear" w:color="auto" w:fill="FFFFFF"/>
          </w:rPr>
          <w:t>https://cls.ucl.ac.uk/wp-content/uploads/2017/09/CLS-WP-201712-What-role-do-enjoyment-and-students%E2%80%99-perception-of-ability-play-in-social-disparities-in-subject-choices-at-university.pdf</w:t>
        </w:r>
      </w:hyperlink>
    </w:p>
    <w:p w14:paraId="5EDC40C5" w14:textId="5568CCCE" w:rsidR="00975440" w:rsidRPr="00064572" w:rsidRDefault="00975440"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2</w:t>
      </w:r>
      <w:r w:rsidRPr="00064572">
        <w:rPr>
          <w:rFonts w:cstheme="minorHAnsi"/>
          <w:sz w:val="24"/>
          <w:szCs w:val="24"/>
          <w:shd w:val="clear" w:color="auto" w:fill="FFFFFF"/>
          <w:vertAlign w:val="superscript"/>
        </w:rPr>
        <w:t>nd</w:t>
      </w:r>
      <w:r w:rsidRPr="00064572">
        <w:rPr>
          <w:rFonts w:cstheme="minorHAnsi"/>
          <w:sz w:val="24"/>
          <w:szCs w:val="24"/>
          <w:shd w:val="clear" w:color="auto" w:fill="FFFFFF"/>
        </w:rPr>
        <w:t xml:space="preserve"> August 2021).</w:t>
      </w:r>
    </w:p>
    <w:p w14:paraId="3D235FA6" w14:textId="77777777" w:rsidR="00646278" w:rsidRPr="00064572" w:rsidRDefault="00646278" w:rsidP="00064572">
      <w:pPr>
        <w:spacing w:line="360" w:lineRule="auto"/>
        <w:rPr>
          <w:rFonts w:cstheme="minorHAnsi"/>
          <w:bCs/>
          <w:sz w:val="24"/>
          <w:szCs w:val="24"/>
          <w:shd w:val="clear" w:color="auto" w:fill="FFFFFF"/>
        </w:rPr>
      </w:pPr>
      <w:r w:rsidRPr="00064572">
        <w:rPr>
          <w:rFonts w:cstheme="minorHAnsi"/>
          <w:bCs/>
          <w:sz w:val="24"/>
          <w:szCs w:val="24"/>
          <w:shd w:val="clear" w:color="auto" w:fill="FFFFFF"/>
        </w:rPr>
        <w:t xml:space="preserve">Mental Health Foundation. (2015) </w:t>
      </w:r>
      <w:r w:rsidRPr="00064572">
        <w:rPr>
          <w:rFonts w:cstheme="minorHAnsi"/>
          <w:bCs/>
          <w:i/>
          <w:iCs/>
          <w:sz w:val="24"/>
          <w:szCs w:val="24"/>
          <w:shd w:val="clear" w:color="auto" w:fill="FFFFFF"/>
        </w:rPr>
        <w:t xml:space="preserve">What is Well-being, How Can We Measure it and How Can We Support People to Improve it? </w:t>
      </w:r>
      <w:r w:rsidRPr="00064572">
        <w:rPr>
          <w:rFonts w:cstheme="minorHAnsi"/>
          <w:bCs/>
          <w:sz w:val="24"/>
          <w:szCs w:val="24"/>
          <w:shd w:val="clear" w:color="auto" w:fill="FFFFFF"/>
        </w:rPr>
        <w:t>[Online]</w:t>
      </w:r>
    </w:p>
    <w:p w14:paraId="11192ED6" w14:textId="77777777" w:rsidR="00646278" w:rsidRPr="00064572" w:rsidRDefault="00C43CFA" w:rsidP="00064572">
      <w:pPr>
        <w:spacing w:line="360" w:lineRule="auto"/>
        <w:rPr>
          <w:rFonts w:cstheme="minorHAnsi"/>
          <w:bCs/>
          <w:sz w:val="24"/>
          <w:szCs w:val="24"/>
          <w:shd w:val="clear" w:color="auto" w:fill="FFFFFF"/>
        </w:rPr>
      </w:pPr>
      <w:hyperlink r:id="rId129" w:history="1">
        <w:r w:rsidR="00646278" w:rsidRPr="00064572">
          <w:rPr>
            <w:rStyle w:val="Hyperlink"/>
            <w:rFonts w:cstheme="minorHAnsi"/>
            <w:bCs/>
            <w:sz w:val="24"/>
            <w:szCs w:val="24"/>
            <w:shd w:val="clear" w:color="auto" w:fill="FFFFFF"/>
          </w:rPr>
          <w:t>https://www.mentalhealth.org.uk/blog/what-wellbeing-how-can-we-measure-it-and-how-can-we-support-people-improve-it</w:t>
        </w:r>
      </w:hyperlink>
    </w:p>
    <w:p w14:paraId="05919590" w14:textId="3F1F20B8" w:rsidR="00646278" w:rsidRPr="00064572" w:rsidRDefault="00646278" w:rsidP="00064572">
      <w:pPr>
        <w:spacing w:line="360" w:lineRule="auto"/>
        <w:rPr>
          <w:rFonts w:cstheme="minorHAnsi"/>
          <w:bCs/>
          <w:sz w:val="24"/>
          <w:szCs w:val="24"/>
          <w:shd w:val="clear" w:color="auto" w:fill="FFFFFF"/>
        </w:rPr>
      </w:pPr>
      <w:r w:rsidRPr="00064572">
        <w:rPr>
          <w:rFonts w:cstheme="minorHAnsi"/>
          <w:bCs/>
          <w:sz w:val="24"/>
          <w:szCs w:val="24"/>
          <w:shd w:val="clear" w:color="auto" w:fill="FFFFFF"/>
        </w:rPr>
        <w:t>(Accessed on: 28</w:t>
      </w:r>
      <w:r w:rsidRPr="00064572">
        <w:rPr>
          <w:rFonts w:cstheme="minorHAnsi"/>
          <w:bCs/>
          <w:sz w:val="24"/>
          <w:szCs w:val="24"/>
          <w:shd w:val="clear" w:color="auto" w:fill="FFFFFF"/>
          <w:vertAlign w:val="superscript"/>
        </w:rPr>
        <w:t>th</w:t>
      </w:r>
      <w:r w:rsidRPr="00064572">
        <w:rPr>
          <w:rFonts w:cstheme="minorHAnsi"/>
          <w:bCs/>
          <w:sz w:val="24"/>
          <w:szCs w:val="24"/>
          <w:shd w:val="clear" w:color="auto" w:fill="FFFFFF"/>
        </w:rPr>
        <w:t xml:space="preserve"> July 2021).</w:t>
      </w:r>
    </w:p>
    <w:p w14:paraId="28370604" w14:textId="378D64F9" w:rsidR="00192AD4" w:rsidRPr="00064572" w:rsidRDefault="00192AD4" w:rsidP="00064572">
      <w:pPr>
        <w:spacing w:line="360" w:lineRule="auto"/>
        <w:rPr>
          <w:rFonts w:cstheme="minorHAnsi"/>
          <w:color w:val="222222"/>
          <w:sz w:val="24"/>
          <w:szCs w:val="24"/>
          <w:shd w:val="clear" w:color="auto" w:fill="FFFFFF"/>
        </w:rPr>
      </w:pPr>
      <w:bookmarkStart w:id="33" w:name="_Hlk79053037"/>
      <w:r w:rsidRPr="00064572">
        <w:rPr>
          <w:rFonts w:cstheme="minorHAnsi"/>
          <w:color w:val="222222"/>
          <w:sz w:val="24"/>
          <w:szCs w:val="24"/>
          <w:shd w:val="clear" w:color="auto" w:fill="FFFFFF"/>
        </w:rPr>
        <w:t>McDonald, A, S. (2001</w:t>
      </w:r>
      <w:bookmarkEnd w:id="33"/>
      <w:r w:rsidRPr="00064572">
        <w:rPr>
          <w:rFonts w:cstheme="minorHAnsi"/>
          <w:color w:val="222222"/>
          <w:sz w:val="24"/>
          <w:szCs w:val="24"/>
          <w:shd w:val="clear" w:color="auto" w:fill="FFFFFF"/>
        </w:rPr>
        <w:t>) The prevalence and effects of test anxiety in school children. </w:t>
      </w:r>
      <w:r w:rsidRPr="00064572">
        <w:rPr>
          <w:rFonts w:cstheme="minorHAnsi"/>
          <w:i/>
          <w:iCs/>
          <w:color w:val="222222"/>
          <w:sz w:val="24"/>
          <w:szCs w:val="24"/>
          <w:shd w:val="clear" w:color="auto" w:fill="FFFFFF"/>
        </w:rPr>
        <w:t>Educational psychology</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21</w:t>
      </w:r>
      <w:r w:rsidRPr="00064572">
        <w:rPr>
          <w:rFonts w:cstheme="minorHAnsi"/>
          <w:color w:val="222222"/>
          <w:sz w:val="24"/>
          <w:szCs w:val="24"/>
          <w:shd w:val="clear" w:color="auto" w:fill="FFFFFF"/>
        </w:rPr>
        <w:t>(1), pp.89-101. [Online]</w:t>
      </w:r>
    </w:p>
    <w:p w14:paraId="067F9413" w14:textId="75EA410E" w:rsidR="00192AD4" w:rsidRPr="00064572" w:rsidRDefault="00C43CFA" w:rsidP="00064572">
      <w:pPr>
        <w:spacing w:line="360" w:lineRule="auto"/>
        <w:rPr>
          <w:rFonts w:cstheme="minorHAnsi"/>
          <w:bCs/>
          <w:sz w:val="24"/>
          <w:szCs w:val="24"/>
          <w:shd w:val="clear" w:color="auto" w:fill="FFFFFF"/>
        </w:rPr>
      </w:pPr>
      <w:hyperlink r:id="rId130" w:history="1">
        <w:r w:rsidR="00192AD4" w:rsidRPr="00064572">
          <w:rPr>
            <w:rStyle w:val="Hyperlink"/>
            <w:rFonts w:cstheme="minorHAnsi"/>
            <w:bCs/>
            <w:sz w:val="24"/>
            <w:szCs w:val="24"/>
            <w:shd w:val="clear" w:color="auto" w:fill="FFFFFF"/>
          </w:rPr>
          <w:t>https://www.researchgate.net/profile/Angus-Mcdonald-5/publication/228891011_The_Prevalence_and_Effects_of_Test_Anxiety_in_School_Children/links/5ee3528b92851ce9e7dcd15f/The-Prevalence-and-Effects-of-Test-Anxiety-in-School-Children.pdf</w:t>
        </w:r>
      </w:hyperlink>
    </w:p>
    <w:p w14:paraId="65EBB9AF" w14:textId="339D167C" w:rsidR="00192AD4" w:rsidRPr="00064572" w:rsidRDefault="00192AD4" w:rsidP="00064572">
      <w:pPr>
        <w:spacing w:line="360" w:lineRule="auto"/>
        <w:rPr>
          <w:rFonts w:cstheme="minorHAnsi"/>
          <w:bCs/>
          <w:sz w:val="24"/>
          <w:szCs w:val="24"/>
          <w:shd w:val="clear" w:color="auto" w:fill="FFFFFF"/>
        </w:rPr>
      </w:pPr>
      <w:r w:rsidRPr="00064572">
        <w:rPr>
          <w:rFonts w:cstheme="minorHAnsi"/>
          <w:bCs/>
          <w:sz w:val="24"/>
          <w:szCs w:val="24"/>
          <w:shd w:val="clear" w:color="auto" w:fill="FFFFFF"/>
        </w:rPr>
        <w:t>(Accessed on: 5</w:t>
      </w:r>
      <w:r w:rsidRPr="00064572">
        <w:rPr>
          <w:rFonts w:cstheme="minorHAnsi"/>
          <w:bCs/>
          <w:sz w:val="24"/>
          <w:szCs w:val="24"/>
          <w:shd w:val="clear" w:color="auto" w:fill="FFFFFF"/>
          <w:vertAlign w:val="superscript"/>
        </w:rPr>
        <w:t>th</w:t>
      </w:r>
      <w:r w:rsidRPr="00064572">
        <w:rPr>
          <w:rFonts w:cstheme="minorHAnsi"/>
          <w:bCs/>
          <w:sz w:val="24"/>
          <w:szCs w:val="24"/>
          <w:shd w:val="clear" w:color="auto" w:fill="FFFFFF"/>
        </w:rPr>
        <w:t xml:space="preserve"> August 2021).</w:t>
      </w:r>
    </w:p>
    <w:p w14:paraId="6902BDE5" w14:textId="6807F457" w:rsidR="00646278" w:rsidRPr="00064572" w:rsidRDefault="00646278" w:rsidP="00064572">
      <w:pPr>
        <w:spacing w:line="360" w:lineRule="auto"/>
        <w:rPr>
          <w:rFonts w:cstheme="minorHAnsi"/>
          <w:bCs/>
          <w:sz w:val="24"/>
          <w:szCs w:val="24"/>
          <w:shd w:val="clear" w:color="auto" w:fill="FFFFFF"/>
        </w:rPr>
      </w:pPr>
      <w:r w:rsidRPr="00064572">
        <w:rPr>
          <w:rFonts w:cstheme="minorHAnsi"/>
          <w:sz w:val="24"/>
          <w:szCs w:val="24"/>
          <w:shd w:val="clear" w:color="auto" w:fill="FFFFFF"/>
        </w:rPr>
        <w:t xml:space="preserve">McLeod, J and Wright, K. (2015) Inventing youth wellbeing. </w:t>
      </w:r>
      <w:r w:rsidRPr="00064572">
        <w:rPr>
          <w:rFonts w:cstheme="minorHAnsi"/>
          <w:i/>
          <w:sz w:val="24"/>
          <w:szCs w:val="24"/>
          <w:shd w:val="clear" w:color="auto" w:fill="FFFFFF"/>
        </w:rPr>
        <w:t>In</w:t>
      </w:r>
      <w:r w:rsidRPr="00064572">
        <w:rPr>
          <w:rFonts w:cstheme="minorHAnsi"/>
          <w:sz w:val="24"/>
          <w:szCs w:val="24"/>
          <w:shd w:val="clear" w:color="auto" w:fill="FFFFFF"/>
        </w:rPr>
        <w:t> </w:t>
      </w:r>
      <w:r w:rsidRPr="00064572">
        <w:rPr>
          <w:rFonts w:cstheme="minorHAnsi"/>
          <w:i/>
          <w:iCs/>
          <w:sz w:val="24"/>
          <w:szCs w:val="24"/>
          <w:shd w:val="clear" w:color="auto" w:fill="FFFFFF"/>
        </w:rPr>
        <w:t>Rethinking youth wellbeing</w:t>
      </w:r>
      <w:r w:rsidRPr="00064572">
        <w:rPr>
          <w:rFonts w:cstheme="minorHAnsi"/>
          <w:sz w:val="24"/>
          <w:szCs w:val="24"/>
          <w:shd w:val="clear" w:color="auto" w:fill="FFFFFF"/>
        </w:rPr>
        <w:t> (pp. 1-10). Springer, Singapore. [Online]</w:t>
      </w:r>
    </w:p>
    <w:p w14:paraId="293BE3C4" w14:textId="77777777" w:rsidR="00646278" w:rsidRPr="00064572" w:rsidRDefault="00C43CFA" w:rsidP="00064572">
      <w:pPr>
        <w:spacing w:line="360" w:lineRule="auto"/>
        <w:rPr>
          <w:rFonts w:cstheme="minorHAnsi"/>
          <w:bCs/>
          <w:sz w:val="24"/>
          <w:szCs w:val="24"/>
          <w:shd w:val="clear" w:color="auto" w:fill="FFFFFF"/>
        </w:rPr>
      </w:pPr>
      <w:hyperlink r:id="rId131" w:history="1">
        <w:r w:rsidR="00646278" w:rsidRPr="00064572">
          <w:rPr>
            <w:rStyle w:val="Hyperlink"/>
            <w:rFonts w:cstheme="minorHAnsi"/>
            <w:bCs/>
            <w:sz w:val="24"/>
            <w:szCs w:val="24"/>
            <w:shd w:val="clear" w:color="auto" w:fill="FFFFFF"/>
          </w:rPr>
          <w:t>https://www.researchgate.net/profile/Julie-Mcleod-3/publication/285430834_Inventing_Youth_Wellbeing/links/5c282d78a6fdccfc7071338d/Inventing-Youth-Wellbeing.pdf</w:t>
        </w:r>
      </w:hyperlink>
    </w:p>
    <w:p w14:paraId="2DC49131" w14:textId="789D0B8E" w:rsidR="00646278" w:rsidRPr="00064572" w:rsidRDefault="00646278" w:rsidP="00064572">
      <w:pPr>
        <w:spacing w:line="360" w:lineRule="auto"/>
        <w:rPr>
          <w:rFonts w:cstheme="minorHAnsi"/>
          <w:bCs/>
          <w:sz w:val="24"/>
          <w:szCs w:val="24"/>
          <w:shd w:val="clear" w:color="auto" w:fill="FFFFFF"/>
        </w:rPr>
      </w:pPr>
      <w:r w:rsidRPr="00064572">
        <w:rPr>
          <w:rFonts w:cstheme="minorHAnsi"/>
          <w:bCs/>
          <w:sz w:val="24"/>
          <w:szCs w:val="24"/>
          <w:shd w:val="clear" w:color="auto" w:fill="FFFFFF"/>
        </w:rPr>
        <w:t>(Accessed on: 28</w:t>
      </w:r>
      <w:r w:rsidRPr="00064572">
        <w:rPr>
          <w:rFonts w:cstheme="minorHAnsi"/>
          <w:bCs/>
          <w:sz w:val="24"/>
          <w:szCs w:val="24"/>
          <w:shd w:val="clear" w:color="auto" w:fill="FFFFFF"/>
          <w:vertAlign w:val="superscript"/>
        </w:rPr>
        <w:t>th</w:t>
      </w:r>
      <w:r w:rsidRPr="00064572">
        <w:rPr>
          <w:rFonts w:cstheme="minorHAnsi"/>
          <w:bCs/>
          <w:sz w:val="24"/>
          <w:szCs w:val="24"/>
          <w:shd w:val="clear" w:color="auto" w:fill="FFFFFF"/>
        </w:rPr>
        <w:t xml:space="preserve"> July 2021).</w:t>
      </w:r>
    </w:p>
    <w:p w14:paraId="7A4B513E" w14:textId="77777777" w:rsidR="00003A36" w:rsidRDefault="00003A36" w:rsidP="00064572">
      <w:pPr>
        <w:spacing w:line="360" w:lineRule="auto"/>
        <w:rPr>
          <w:rFonts w:eastAsia="Calibri" w:cstheme="minorHAnsi"/>
          <w:color w:val="000000" w:themeColor="text1"/>
          <w:kern w:val="24"/>
          <w:sz w:val="24"/>
          <w:szCs w:val="24"/>
          <w:lang w:eastAsia="en-GB"/>
        </w:rPr>
      </w:pPr>
    </w:p>
    <w:p w14:paraId="4FFC4E97" w14:textId="77777777" w:rsidR="00003A36" w:rsidRDefault="00003A36" w:rsidP="00064572">
      <w:pPr>
        <w:spacing w:line="360" w:lineRule="auto"/>
        <w:rPr>
          <w:rFonts w:eastAsia="Calibri" w:cstheme="minorHAnsi"/>
          <w:color w:val="000000" w:themeColor="text1"/>
          <w:kern w:val="24"/>
          <w:sz w:val="24"/>
          <w:szCs w:val="24"/>
          <w:lang w:eastAsia="en-GB"/>
        </w:rPr>
      </w:pPr>
    </w:p>
    <w:p w14:paraId="3E5A28BD" w14:textId="3678B674" w:rsidR="006E7549" w:rsidRPr="00064572" w:rsidRDefault="006E7549" w:rsidP="00064572">
      <w:pPr>
        <w:spacing w:line="360" w:lineRule="auto"/>
        <w:rPr>
          <w:rFonts w:eastAsia="Times New Roman" w:cstheme="minorHAnsi"/>
          <w:sz w:val="24"/>
          <w:szCs w:val="24"/>
          <w:lang w:eastAsia="en-GB"/>
        </w:rPr>
      </w:pPr>
      <w:r w:rsidRPr="00064572">
        <w:rPr>
          <w:rFonts w:eastAsia="Calibri" w:cstheme="minorHAnsi"/>
          <w:color w:val="000000" w:themeColor="text1"/>
          <w:kern w:val="24"/>
          <w:sz w:val="24"/>
          <w:szCs w:val="24"/>
          <w:lang w:eastAsia="en-GB"/>
        </w:rPr>
        <w:lastRenderedPageBreak/>
        <w:t xml:space="preserve">Mind. (2021) </w:t>
      </w:r>
      <w:r w:rsidRPr="00064572">
        <w:rPr>
          <w:rFonts w:eastAsia="Calibri" w:cstheme="minorHAnsi"/>
          <w:i/>
          <w:iCs/>
          <w:color w:val="000000" w:themeColor="text1"/>
          <w:kern w:val="24"/>
          <w:sz w:val="24"/>
          <w:szCs w:val="24"/>
          <w:lang w:eastAsia="en-GB"/>
        </w:rPr>
        <w:t>How to Improve Your Mental Well-Being.</w:t>
      </w:r>
      <w:r w:rsidRPr="00064572">
        <w:rPr>
          <w:rFonts w:eastAsia="Calibri" w:cstheme="minorHAnsi"/>
          <w:color w:val="000000" w:themeColor="text1"/>
          <w:kern w:val="24"/>
          <w:sz w:val="24"/>
          <w:szCs w:val="24"/>
          <w:lang w:eastAsia="en-GB"/>
        </w:rPr>
        <w:t xml:space="preserve"> [Online]</w:t>
      </w:r>
    </w:p>
    <w:p w14:paraId="23D9B301" w14:textId="77777777" w:rsidR="006E7549" w:rsidRPr="00064572" w:rsidRDefault="006E7549" w:rsidP="00064572">
      <w:pPr>
        <w:spacing w:line="360" w:lineRule="auto"/>
        <w:rPr>
          <w:rFonts w:eastAsia="Times New Roman" w:cstheme="minorHAnsi"/>
          <w:sz w:val="24"/>
          <w:szCs w:val="24"/>
          <w:lang w:eastAsia="en-GB"/>
        </w:rPr>
      </w:pPr>
      <w:r w:rsidRPr="00064572">
        <w:rPr>
          <w:rFonts w:eastAsia="Calibri" w:cstheme="minorHAnsi"/>
          <w:color w:val="000000" w:themeColor="text1"/>
          <w:kern w:val="24"/>
          <w:sz w:val="24"/>
          <w:szCs w:val="24"/>
          <w:lang w:eastAsia="en-GB"/>
        </w:rPr>
        <w:t xml:space="preserve"> </w:t>
      </w:r>
      <w:hyperlink r:id="rId132" w:history="1">
        <w:r w:rsidRPr="00064572">
          <w:rPr>
            <w:rFonts w:eastAsia="Calibri" w:cstheme="minorHAnsi"/>
            <w:color w:val="0563C1"/>
            <w:kern w:val="24"/>
            <w:sz w:val="24"/>
            <w:szCs w:val="24"/>
            <w:u w:val="single"/>
            <w:lang w:eastAsia="en-GB"/>
          </w:rPr>
          <w:t>https://www.mind.org.uk/information-support/tips-for-everyday-living/wellbeing/wellbeing/</w:t>
        </w:r>
      </w:hyperlink>
    </w:p>
    <w:p w14:paraId="2D34694F" w14:textId="391DBA87" w:rsidR="006E7549" w:rsidRPr="00064572" w:rsidRDefault="006E7549" w:rsidP="00064572">
      <w:pPr>
        <w:spacing w:line="360" w:lineRule="auto"/>
        <w:rPr>
          <w:rFonts w:eastAsia="Times New Roman" w:cstheme="minorHAnsi"/>
          <w:sz w:val="24"/>
          <w:szCs w:val="24"/>
          <w:lang w:eastAsia="en-GB"/>
        </w:rPr>
      </w:pPr>
      <w:r w:rsidRPr="00064572">
        <w:rPr>
          <w:rFonts w:eastAsia="Calibri" w:cstheme="minorHAnsi"/>
          <w:color w:val="000000" w:themeColor="text1"/>
          <w:kern w:val="24"/>
          <w:sz w:val="24"/>
          <w:szCs w:val="24"/>
          <w:lang w:eastAsia="en-GB"/>
        </w:rPr>
        <w:t>(Accessed on: 27</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July 2021).</w:t>
      </w:r>
    </w:p>
    <w:p w14:paraId="67C44C55" w14:textId="72F1FE8F" w:rsidR="003543EA" w:rsidRPr="00064572" w:rsidRDefault="005E301C"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Mace, C. (2008) </w:t>
      </w:r>
      <w:r w:rsidRPr="00064572">
        <w:rPr>
          <w:rFonts w:cstheme="minorHAnsi"/>
          <w:i/>
          <w:sz w:val="24"/>
          <w:szCs w:val="24"/>
          <w:shd w:val="clear" w:color="auto" w:fill="FFFFFF"/>
        </w:rPr>
        <w:t xml:space="preserve">Mindfulness and Mental Health: Therapy, Theory and Science. </w:t>
      </w:r>
      <w:r w:rsidR="003543EA" w:rsidRPr="00064572">
        <w:rPr>
          <w:rFonts w:cstheme="minorHAnsi"/>
          <w:sz w:val="24"/>
          <w:szCs w:val="24"/>
          <w:shd w:val="clear" w:color="auto" w:fill="FFFFFF"/>
        </w:rPr>
        <w:t>Routledge: London.</w:t>
      </w:r>
    </w:p>
    <w:p w14:paraId="48BFB3DA" w14:textId="44E3D82F" w:rsidR="00B35C8B" w:rsidRPr="00064572" w:rsidRDefault="00B35C8B"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Milson, T. (2021) </w:t>
      </w:r>
      <w:r w:rsidRPr="00064572">
        <w:rPr>
          <w:rFonts w:cstheme="minorHAnsi"/>
          <w:i/>
          <w:iCs/>
          <w:sz w:val="24"/>
          <w:szCs w:val="24"/>
          <w:shd w:val="clear" w:color="auto" w:fill="FFFFFF"/>
        </w:rPr>
        <w:t xml:space="preserve">Closing the </w:t>
      </w:r>
      <w:r w:rsidR="00564458">
        <w:rPr>
          <w:rFonts w:cstheme="minorHAnsi"/>
          <w:i/>
          <w:iCs/>
          <w:sz w:val="24"/>
          <w:szCs w:val="24"/>
          <w:shd w:val="clear" w:color="auto" w:fill="FFFFFF"/>
        </w:rPr>
        <w:t>Covid-19</w:t>
      </w:r>
      <w:r w:rsidRPr="00064572">
        <w:rPr>
          <w:rFonts w:cstheme="minorHAnsi"/>
          <w:i/>
          <w:iCs/>
          <w:sz w:val="24"/>
          <w:szCs w:val="24"/>
          <w:shd w:val="clear" w:color="auto" w:fill="FFFFFF"/>
        </w:rPr>
        <w:t xml:space="preserve"> Gap.</w:t>
      </w:r>
      <w:r w:rsidRPr="00064572">
        <w:rPr>
          <w:rFonts w:cstheme="minorHAnsi"/>
          <w:sz w:val="24"/>
          <w:szCs w:val="24"/>
          <w:shd w:val="clear" w:color="auto" w:fill="FFFFFF"/>
        </w:rPr>
        <w:t xml:space="preserve"> [Online]</w:t>
      </w:r>
    </w:p>
    <w:p w14:paraId="786C4F2E" w14:textId="73E9612E" w:rsidR="00B35C8B" w:rsidRPr="00064572" w:rsidRDefault="00C43CFA" w:rsidP="00064572">
      <w:pPr>
        <w:spacing w:line="360" w:lineRule="auto"/>
        <w:rPr>
          <w:rFonts w:cstheme="minorHAnsi"/>
          <w:sz w:val="24"/>
          <w:szCs w:val="24"/>
          <w:shd w:val="clear" w:color="auto" w:fill="FFFFFF"/>
        </w:rPr>
      </w:pPr>
      <w:hyperlink r:id="rId133" w:history="1">
        <w:r w:rsidR="00B35C8B" w:rsidRPr="00064572">
          <w:rPr>
            <w:rStyle w:val="Hyperlink"/>
            <w:rFonts w:cstheme="minorHAnsi"/>
            <w:sz w:val="24"/>
            <w:szCs w:val="24"/>
            <w:shd w:val="clear" w:color="auto" w:fill="FFFFFF"/>
          </w:rPr>
          <w:t>file:///C:/Users/Student/Downloads/BERA-Bites-issue-7-Exploring-impact-of-</w:t>
        </w:r>
        <w:r w:rsidR="00564458">
          <w:rPr>
            <w:rStyle w:val="Hyperlink"/>
            <w:rFonts w:cstheme="minorHAnsi"/>
            <w:sz w:val="24"/>
            <w:szCs w:val="24"/>
            <w:shd w:val="clear" w:color="auto" w:fill="FFFFFF"/>
          </w:rPr>
          <w:t>Covid-19</w:t>
        </w:r>
        <w:r w:rsidR="00B35C8B" w:rsidRPr="00064572">
          <w:rPr>
            <w:rStyle w:val="Hyperlink"/>
            <w:rFonts w:cstheme="minorHAnsi"/>
            <w:sz w:val="24"/>
            <w:szCs w:val="24"/>
            <w:shd w:val="clear" w:color="auto" w:fill="FFFFFF"/>
          </w:rPr>
          <w:t>_Pedagogy-curriculumassessment_Feb-2021.pdf</w:t>
        </w:r>
      </w:hyperlink>
    </w:p>
    <w:p w14:paraId="031EED0D" w14:textId="1B4E9F24" w:rsidR="00B35C8B" w:rsidRPr="00064572" w:rsidRDefault="00B35C8B"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31</w:t>
      </w:r>
      <w:r w:rsidRPr="00064572">
        <w:rPr>
          <w:rFonts w:cstheme="minorHAnsi"/>
          <w:sz w:val="24"/>
          <w:szCs w:val="24"/>
          <w:shd w:val="clear" w:color="auto" w:fill="FFFFFF"/>
          <w:vertAlign w:val="superscript"/>
        </w:rPr>
        <w:t>st</w:t>
      </w:r>
      <w:r w:rsidRPr="00064572">
        <w:rPr>
          <w:rFonts w:cstheme="minorHAnsi"/>
          <w:sz w:val="24"/>
          <w:szCs w:val="24"/>
          <w:shd w:val="clear" w:color="auto" w:fill="FFFFFF"/>
        </w:rPr>
        <w:t xml:space="preserve"> July 2021).</w:t>
      </w:r>
    </w:p>
    <w:p w14:paraId="4F9F59C8" w14:textId="77777777" w:rsidR="00900B2B" w:rsidRPr="00064572" w:rsidRDefault="00900B2B" w:rsidP="00064572">
      <w:pPr>
        <w:spacing w:line="360" w:lineRule="auto"/>
        <w:rPr>
          <w:rFonts w:eastAsia="Times New Roman" w:cstheme="minorHAnsi"/>
          <w:sz w:val="24"/>
          <w:szCs w:val="24"/>
          <w:lang w:eastAsia="en-GB"/>
        </w:rPr>
      </w:pPr>
      <w:r w:rsidRPr="00064572">
        <w:rPr>
          <w:rFonts w:eastAsia="Calibri" w:cstheme="minorHAnsi"/>
          <w:color w:val="000000" w:themeColor="text1"/>
          <w:kern w:val="24"/>
          <w:sz w:val="24"/>
          <w:szCs w:val="24"/>
          <w:lang w:eastAsia="en-GB"/>
        </w:rPr>
        <w:t xml:space="preserve">Miller, K. (2020) </w:t>
      </w:r>
      <w:r w:rsidRPr="00064572">
        <w:rPr>
          <w:rFonts w:eastAsia="Calibri" w:cstheme="minorHAnsi"/>
          <w:i/>
          <w:iCs/>
          <w:color w:val="000000" w:themeColor="text1"/>
          <w:kern w:val="24"/>
          <w:sz w:val="24"/>
          <w:szCs w:val="24"/>
          <w:lang w:eastAsia="en-GB"/>
        </w:rPr>
        <w:t>27 Scientifically Proven Benefits of Counselling</w:t>
      </w:r>
      <w:r w:rsidRPr="00064572">
        <w:rPr>
          <w:rFonts w:eastAsia="Calibri" w:cstheme="minorHAnsi"/>
          <w:color w:val="000000" w:themeColor="text1"/>
          <w:kern w:val="24"/>
          <w:sz w:val="24"/>
          <w:szCs w:val="24"/>
          <w:lang w:eastAsia="en-GB"/>
        </w:rPr>
        <w:t>. [Online]</w:t>
      </w:r>
    </w:p>
    <w:p w14:paraId="2F44245A" w14:textId="77777777" w:rsidR="00900B2B" w:rsidRPr="00064572" w:rsidRDefault="00C43CFA" w:rsidP="00064572">
      <w:pPr>
        <w:spacing w:line="360" w:lineRule="auto"/>
        <w:rPr>
          <w:rFonts w:eastAsia="Times New Roman" w:cstheme="minorHAnsi"/>
          <w:sz w:val="24"/>
          <w:szCs w:val="24"/>
          <w:lang w:eastAsia="en-GB"/>
        </w:rPr>
      </w:pPr>
      <w:hyperlink r:id="rId134" w:history="1">
        <w:r w:rsidR="00900B2B" w:rsidRPr="00064572">
          <w:rPr>
            <w:rFonts w:eastAsia="Calibri" w:cstheme="minorHAnsi"/>
            <w:color w:val="0563C1"/>
            <w:kern w:val="24"/>
            <w:sz w:val="24"/>
            <w:szCs w:val="24"/>
            <w:u w:val="single"/>
            <w:lang w:eastAsia="en-GB"/>
          </w:rPr>
          <w:t>https://positivepsychology.com/benefits-of-counseling/</w:t>
        </w:r>
      </w:hyperlink>
    </w:p>
    <w:p w14:paraId="4E18321E" w14:textId="43CF833F" w:rsidR="00900B2B" w:rsidRPr="00064572" w:rsidRDefault="00900B2B"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27</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July 2021).</w:t>
      </w:r>
    </w:p>
    <w:p w14:paraId="0AEADF42" w14:textId="3A65135E" w:rsidR="00D41B66" w:rsidRPr="00064572" w:rsidRDefault="00D41B66"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 xml:space="preserve">Mental Health Foundation. (2021) </w:t>
      </w:r>
      <w:r w:rsidRPr="00064572">
        <w:rPr>
          <w:rFonts w:eastAsia="Calibri" w:cstheme="minorHAnsi"/>
          <w:i/>
          <w:iCs/>
          <w:color w:val="000000" w:themeColor="text1"/>
          <w:kern w:val="24"/>
          <w:sz w:val="24"/>
          <w:szCs w:val="24"/>
          <w:lang w:eastAsia="en-GB"/>
        </w:rPr>
        <w:t xml:space="preserve">Stigma and Discrimination. </w:t>
      </w:r>
      <w:r w:rsidRPr="00064572">
        <w:rPr>
          <w:rFonts w:eastAsia="Calibri" w:cstheme="minorHAnsi"/>
          <w:color w:val="000000" w:themeColor="text1"/>
          <w:kern w:val="24"/>
          <w:sz w:val="24"/>
          <w:szCs w:val="24"/>
          <w:lang w:eastAsia="en-GB"/>
        </w:rPr>
        <w:t>[Online]</w:t>
      </w:r>
    </w:p>
    <w:p w14:paraId="52A4CEBF" w14:textId="50BE3599" w:rsidR="00D41B66" w:rsidRPr="00064572" w:rsidRDefault="00C43CFA" w:rsidP="00064572">
      <w:pPr>
        <w:spacing w:line="360" w:lineRule="auto"/>
        <w:rPr>
          <w:rFonts w:eastAsia="Calibri" w:cstheme="minorHAnsi"/>
          <w:color w:val="000000" w:themeColor="text1"/>
          <w:kern w:val="24"/>
          <w:sz w:val="24"/>
          <w:szCs w:val="24"/>
          <w:lang w:eastAsia="en-GB"/>
        </w:rPr>
      </w:pPr>
      <w:hyperlink r:id="rId135" w:history="1">
        <w:r w:rsidR="00D41B66" w:rsidRPr="00064572">
          <w:rPr>
            <w:rStyle w:val="Hyperlink"/>
            <w:rFonts w:eastAsia="Calibri" w:cstheme="minorHAnsi"/>
            <w:kern w:val="24"/>
            <w:sz w:val="24"/>
            <w:szCs w:val="24"/>
            <w:lang w:eastAsia="en-GB"/>
          </w:rPr>
          <w:t>https://www.mentalhealth.org.uk/a-to-z/s/stigma-and-discrimination</w:t>
        </w:r>
      </w:hyperlink>
    </w:p>
    <w:p w14:paraId="637960EE" w14:textId="25CB0CA8" w:rsidR="00D41B66" w:rsidRPr="00064572" w:rsidRDefault="00D41B66"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19</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August 2021).</w:t>
      </w:r>
    </w:p>
    <w:p w14:paraId="1DA4E17E" w14:textId="46B8931C" w:rsidR="001666F6" w:rsidRPr="00064572" w:rsidRDefault="001666F6" w:rsidP="00064572">
      <w:pPr>
        <w:spacing w:line="360" w:lineRule="auto"/>
        <w:rPr>
          <w:rFonts w:eastAsia="Calibri" w:cstheme="minorHAnsi"/>
          <w:color w:val="000000" w:themeColor="text1"/>
          <w:kern w:val="24"/>
          <w:sz w:val="24"/>
          <w:szCs w:val="24"/>
          <w:lang w:eastAsia="en-GB"/>
        </w:rPr>
      </w:pPr>
      <w:r w:rsidRPr="00064572">
        <w:rPr>
          <w:rFonts w:cstheme="minorHAnsi"/>
          <w:color w:val="222222"/>
          <w:sz w:val="24"/>
          <w:szCs w:val="24"/>
          <w:shd w:val="clear" w:color="auto" w:fill="FFFFFF"/>
        </w:rPr>
        <w:t>Middlebrooks, C, D, Murayama, K and Castel, A, D. (2017) Test expectancy and memory for important information. </w:t>
      </w:r>
      <w:r w:rsidRPr="00064572">
        <w:rPr>
          <w:rFonts w:cstheme="minorHAnsi"/>
          <w:i/>
          <w:iCs/>
          <w:color w:val="222222"/>
          <w:sz w:val="24"/>
          <w:szCs w:val="24"/>
          <w:shd w:val="clear" w:color="auto" w:fill="FFFFFF"/>
        </w:rPr>
        <w:t>Journal of Experimental Psychology: Learning, Memory, and Cognition</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43</w:t>
      </w:r>
      <w:r w:rsidRPr="00064572">
        <w:rPr>
          <w:rFonts w:cstheme="minorHAnsi"/>
          <w:color w:val="222222"/>
          <w:sz w:val="24"/>
          <w:szCs w:val="24"/>
          <w:shd w:val="clear" w:color="auto" w:fill="FFFFFF"/>
        </w:rPr>
        <w:t>(6), p.972. [Online]</w:t>
      </w:r>
    </w:p>
    <w:p w14:paraId="09FF1C38" w14:textId="79C356C9" w:rsidR="001666F6" w:rsidRPr="00064572" w:rsidRDefault="00C43CFA" w:rsidP="00064572">
      <w:pPr>
        <w:spacing w:line="360" w:lineRule="auto"/>
        <w:rPr>
          <w:rFonts w:eastAsia="Times New Roman" w:cstheme="minorHAnsi"/>
          <w:sz w:val="24"/>
          <w:szCs w:val="24"/>
          <w:lang w:eastAsia="en-GB"/>
        </w:rPr>
      </w:pPr>
      <w:hyperlink r:id="rId136" w:history="1">
        <w:r w:rsidR="001666F6" w:rsidRPr="00064572">
          <w:rPr>
            <w:rStyle w:val="Hyperlink"/>
            <w:rFonts w:eastAsia="Times New Roman" w:cstheme="minorHAnsi"/>
            <w:sz w:val="24"/>
            <w:szCs w:val="24"/>
            <w:lang w:eastAsia="en-GB"/>
          </w:rPr>
          <w:t>https://www.ncbi.nlm.nih.gov/pmc/articles/PMC5449225/</w:t>
        </w:r>
      </w:hyperlink>
    </w:p>
    <w:p w14:paraId="1633CCAF" w14:textId="032D053B" w:rsidR="001666F6" w:rsidRPr="00064572" w:rsidRDefault="001666F6" w:rsidP="00064572">
      <w:pPr>
        <w:spacing w:line="360" w:lineRule="auto"/>
        <w:rPr>
          <w:rFonts w:eastAsia="Times New Roman" w:cstheme="minorHAnsi"/>
          <w:sz w:val="24"/>
          <w:szCs w:val="24"/>
          <w:lang w:eastAsia="en-GB"/>
        </w:rPr>
      </w:pPr>
      <w:r w:rsidRPr="00064572">
        <w:rPr>
          <w:rFonts w:eastAsia="Times New Roman" w:cstheme="minorHAnsi"/>
          <w:sz w:val="24"/>
          <w:szCs w:val="24"/>
          <w:lang w:eastAsia="en-GB"/>
        </w:rPr>
        <w:t>(Accessed on: 4</w:t>
      </w:r>
      <w:r w:rsidRPr="00064572">
        <w:rPr>
          <w:rFonts w:eastAsia="Times New Roman" w:cstheme="minorHAnsi"/>
          <w:sz w:val="24"/>
          <w:szCs w:val="24"/>
          <w:vertAlign w:val="superscript"/>
          <w:lang w:eastAsia="en-GB"/>
        </w:rPr>
        <w:t>th</w:t>
      </w:r>
      <w:r w:rsidRPr="00064572">
        <w:rPr>
          <w:rFonts w:eastAsia="Times New Roman" w:cstheme="minorHAnsi"/>
          <w:sz w:val="24"/>
          <w:szCs w:val="24"/>
          <w:lang w:eastAsia="en-GB"/>
        </w:rPr>
        <w:t xml:space="preserve"> August 2021).</w:t>
      </w:r>
    </w:p>
    <w:p w14:paraId="1C0DB529" w14:textId="77777777" w:rsidR="00003A36" w:rsidRPr="00064572" w:rsidRDefault="00003A36" w:rsidP="00003A36">
      <w:pPr>
        <w:spacing w:line="360" w:lineRule="auto"/>
        <w:rPr>
          <w:rFonts w:cstheme="minorHAnsi"/>
          <w:bCs/>
          <w:sz w:val="24"/>
          <w:szCs w:val="24"/>
          <w:shd w:val="clear" w:color="auto" w:fill="FFFFFF"/>
        </w:rPr>
      </w:pPr>
      <w:r w:rsidRPr="00064572">
        <w:rPr>
          <w:rFonts w:cstheme="minorHAnsi"/>
          <w:bCs/>
          <w:sz w:val="24"/>
          <w:szCs w:val="24"/>
          <w:shd w:val="clear" w:color="auto" w:fill="FFFFFF"/>
        </w:rPr>
        <w:t xml:space="preserve">McLeod, S. (2015) </w:t>
      </w:r>
      <w:r w:rsidRPr="00064572">
        <w:rPr>
          <w:rFonts w:cstheme="minorHAnsi"/>
          <w:bCs/>
          <w:i/>
          <w:iCs/>
          <w:sz w:val="24"/>
          <w:szCs w:val="24"/>
          <w:shd w:val="clear" w:color="auto" w:fill="FFFFFF"/>
        </w:rPr>
        <w:t>Psychology Research Ethics</w:t>
      </w:r>
      <w:r w:rsidRPr="00064572">
        <w:rPr>
          <w:rFonts w:cstheme="minorHAnsi"/>
          <w:bCs/>
          <w:sz w:val="24"/>
          <w:szCs w:val="24"/>
          <w:shd w:val="clear" w:color="auto" w:fill="FFFFFF"/>
        </w:rPr>
        <w:t>. [Online]</w:t>
      </w:r>
    </w:p>
    <w:p w14:paraId="54EBA150" w14:textId="77777777" w:rsidR="00003A36" w:rsidRPr="00064572" w:rsidRDefault="00C43CFA" w:rsidP="00003A36">
      <w:pPr>
        <w:spacing w:line="360" w:lineRule="auto"/>
        <w:rPr>
          <w:rFonts w:cstheme="minorHAnsi"/>
          <w:bCs/>
          <w:sz w:val="24"/>
          <w:szCs w:val="24"/>
          <w:shd w:val="clear" w:color="auto" w:fill="FFFFFF"/>
        </w:rPr>
      </w:pPr>
      <w:hyperlink r:id="rId137" w:history="1">
        <w:r w:rsidR="00003A36" w:rsidRPr="00064572">
          <w:rPr>
            <w:rStyle w:val="Hyperlink"/>
            <w:rFonts w:cstheme="minorHAnsi"/>
            <w:bCs/>
            <w:sz w:val="24"/>
            <w:szCs w:val="24"/>
            <w:shd w:val="clear" w:color="auto" w:fill="FFFFFF"/>
          </w:rPr>
          <w:t>https://www.simplypsychology.org/Ethics.html</w:t>
        </w:r>
      </w:hyperlink>
    </w:p>
    <w:p w14:paraId="6E985579" w14:textId="77777777" w:rsidR="00003A36" w:rsidRPr="00064572" w:rsidRDefault="00003A36" w:rsidP="00003A36">
      <w:pPr>
        <w:spacing w:line="360" w:lineRule="auto"/>
        <w:rPr>
          <w:rFonts w:cstheme="minorHAnsi"/>
          <w:bCs/>
          <w:sz w:val="24"/>
          <w:szCs w:val="24"/>
          <w:shd w:val="clear" w:color="auto" w:fill="FFFFFF"/>
        </w:rPr>
      </w:pPr>
      <w:r w:rsidRPr="00064572">
        <w:rPr>
          <w:rFonts w:cstheme="minorHAnsi"/>
          <w:bCs/>
          <w:sz w:val="24"/>
          <w:szCs w:val="24"/>
          <w:shd w:val="clear" w:color="auto" w:fill="FFFFFF"/>
        </w:rPr>
        <w:t>(Accessed on: 10</w:t>
      </w:r>
      <w:r w:rsidRPr="00064572">
        <w:rPr>
          <w:rFonts w:cstheme="minorHAnsi"/>
          <w:bCs/>
          <w:sz w:val="24"/>
          <w:szCs w:val="24"/>
          <w:shd w:val="clear" w:color="auto" w:fill="FFFFFF"/>
          <w:vertAlign w:val="superscript"/>
        </w:rPr>
        <w:t>th</w:t>
      </w:r>
      <w:r w:rsidRPr="00064572">
        <w:rPr>
          <w:rFonts w:cstheme="minorHAnsi"/>
          <w:bCs/>
          <w:sz w:val="24"/>
          <w:szCs w:val="24"/>
          <w:shd w:val="clear" w:color="auto" w:fill="FFFFFF"/>
        </w:rPr>
        <w:t xml:space="preserve"> April 2021).</w:t>
      </w:r>
    </w:p>
    <w:p w14:paraId="40912A39" w14:textId="77777777" w:rsidR="00003A36" w:rsidRDefault="00003A36" w:rsidP="00064572">
      <w:pPr>
        <w:spacing w:line="360" w:lineRule="auto"/>
        <w:rPr>
          <w:rFonts w:eastAsia="Calibri" w:cstheme="minorHAnsi"/>
          <w:color w:val="000000" w:themeColor="text1"/>
          <w:kern w:val="24"/>
          <w:sz w:val="24"/>
          <w:szCs w:val="24"/>
          <w:lang w:eastAsia="en-GB"/>
        </w:rPr>
      </w:pPr>
    </w:p>
    <w:p w14:paraId="13119075" w14:textId="4EF5A393" w:rsidR="00032A66" w:rsidRPr="00064572" w:rsidRDefault="00032A66" w:rsidP="00064572">
      <w:pPr>
        <w:spacing w:line="360" w:lineRule="auto"/>
        <w:rPr>
          <w:rFonts w:eastAsia="Times New Roman" w:cstheme="minorHAnsi"/>
          <w:sz w:val="24"/>
          <w:szCs w:val="24"/>
          <w:lang w:eastAsia="en-GB"/>
        </w:rPr>
      </w:pPr>
      <w:r w:rsidRPr="00064572">
        <w:rPr>
          <w:rFonts w:eastAsia="Calibri" w:cstheme="minorHAnsi"/>
          <w:color w:val="000000" w:themeColor="text1"/>
          <w:kern w:val="24"/>
          <w:sz w:val="24"/>
          <w:szCs w:val="24"/>
          <w:lang w:eastAsia="en-GB"/>
        </w:rPr>
        <w:lastRenderedPageBreak/>
        <w:t xml:space="preserve">Malloy, A. (2019) </w:t>
      </w:r>
      <w:r w:rsidRPr="00064572">
        <w:rPr>
          <w:rFonts w:eastAsia="Calibri" w:cstheme="minorHAnsi"/>
          <w:i/>
          <w:iCs/>
          <w:color w:val="000000" w:themeColor="text1"/>
          <w:kern w:val="24"/>
          <w:sz w:val="24"/>
          <w:szCs w:val="24"/>
          <w:lang w:eastAsia="en-GB"/>
        </w:rPr>
        <w:t>Using Mindfulness to Deal with Exam Stress. [Online]</w:t>
      </w:r>
    </w:p>
    <w:p w14:paraId="23DFA6A8" w14:textId="77777777" w:rsidR="00032A66" w:rsidRPr="00064572" w:rsidRDefault="00C43CFA" w:rsidP="00064572">
      <w:pPr>
        <w:spacing w:line="360" w:lineRule="auto"/>
        <w:rPr>
          <w:rFonts w:eastAsia="Times New Roman" w:cstheme="minorHAnsi"/>
          <w:sz w:val="24"/>
          <w:szCs w:val="24"/>
          <w:lang w:eastAsia="en-GB"/>
        </w:rPr>
      </w:pPr>
      <w:hyperlink r:id="rId138" w:history="1">
        <w:r w:rsidR="00032A66" w:rsidRPr="00064572">
          <w:rPr>
            <w:rFonts w:eastAsia="Calibri" w:cstheme="minorHAnsi"/>
            <w:color w:val="0563C1"/>
            <w:kern w:val="24"/>
            <w:sz w:val="24"/>
            <w:szCs w:val="24"/>
            <w:u w:val="single"/>
            <w:lang w:eastAsia="en-GB"/>
          </w:rPr>
          <w:t>https://blog.pearsoninternationalschools.com/using-mindfulness-to-deal-with-exam-stress/#:~:text=0%20903-,Mindfulness%20is%20a%20powerful%20tool%20that%20can%20empower%20students%20to,as%20a%20less%20threatening%20experience</w:t>
        </w:r>
      </w:hyperlink>
      <w:r w:rsidR="00032A66" w:rsidRPr="00064572">
        <w:rPr>
          <w:rFonts w:eastAsia="Calibri" w:cstheme="minorHAnsi"/>
          <w:color w:val="000000" w:themeColor="text1"/>
          <w:kern w:val="24"/>
          <w:sz w:val="24"/>
          <w:szCs w:val="24"/>
          <w:lang w:eastAsia="en-GB"/>
        </w:rPr>
        <w:t>.</w:t>
      </w:r>
    </w:p>
    <w:p w14:paraId="5B72B43C" w14:textId="18CB954D" w:rsidR="00032A66" w:rsidRPr="00064572" w:rsidRDefault="00032A66"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27</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July 2021).</w:t>
      </w:r>
    </w:p>
    <w:p w14:paraId="7CD5E7CE" w14:textId="77777777" w:rsidR="00ED12CD" w:rsidRPr="00064572" w:rsidRDefault="00ED12CD" w:rsidP="00064572">
      <w:pPr>
        <w:spacing w:line="360" w:lineRule="auto"/>
        <w:rPr>
          <w:rFonts w:cstheme="minorHAnsi"/>
          <w:bCs/>
          <w:sz w:val="24"/>
          <w:szCs w:val="24"/>
          <w:shd w:val="clear" w:color="auto" w:fill="FFFFFF"/>
        </w:rPr>
      </w:pPr>
      <w:r w:rsidRPr="00064572">
        <w:rPr>
          <w:rFonts w:cstheme="minorHAnsi"/>
          <w:bCs/>
          <w:sz w:val="24"/>
          <w:szCs w:val="24"/>
          <w:shd w:val="clear" w:color="auto" w:fill="FFFFFF"/>
        </w:rPr>
        <w:t xml:space="preserve">Mental Health Foundation. (2015) </w:t>
      </w:r>
      <w:r w:rsidRPr="00064572">
        <w:rPr>
          <w:rFonts w:cstheme="minorHAnsi"/>
          <w:bCs/>
          <w:i/>
          <w:iCs/>
          <w:sz w:val="24"/>
          <w:szCs w:val="24"/>
          <w:shd w:val="clear" w:color="auto" w:fill="FFFFFF"/>
        </w:rPr>
        <w:t xml:space="preserve">What is Well-being, How Can We Measure it and How Can We Support People to Improve it? </w:t>
      </w:r>
      <w:r w:rsidRPr="00064572">
        <w:rPr>
          <w:rFonts w:cstheme="minorHAnsi"/>
          <w:bCs/>
          <w:sz w:val="24"/>
          <w:szCs w:val="24"/>
          <w:shd w:val="clear" w:color="auto" w:fill="FFFFFF"/>
        </w:rPr>
        <w:t>[Online]</w:t>
      </w:r>
    </w:p>
    <w:p w14:paraId="352AD654" w14:textId="77777777" w:rsidR="00ED12CD" w:rsidRPr="00064572" w:rsidRDefault="00C43CFA" w:rsidP="00064572">
      <w:pPr>
        <w:spacing w:line="360" w:lineRule="auto"/>
        <w:rPr>
          <w:rFonts w:cstheme="minorHAnsi"/>
          <w:bCs/>
          <w:sz w:val="24"/>
          <w:szCs w:val="24"/>
          <w:shd w:val="clear" w:color="auto" w:fill="FFFFFF"/>
        </w:rPr>
      </w:pPr>
      <w:hyperlink r:id="rId139" w:history="1">
        <w:r w:rsidR="00ED12CD" w:rsidRPr="00064572">
          <w:rPr>
            <w:rStyle w:val="Hyperlink"/>
            <w:rFonts w:cstheme="minorHAnsi"/>
            <w:bCs/>
            <w:sz w:val="24"/>
            <w:szCs w:val="24"/>
            <w:shd w:val="clear" w:color="auto" w:fill="FFFFFF"/>
          </w:rPr>
          <w:t>https://www.mentalhealth.org.uk/blog/what-wellbeing-how-can-we-measure-it-and-how-can-we-support-people-improve-it</w:t>
        </w:r>
      </w:hyperlink>
    </w:p>
    <w:p w14:paraId="552B6531" w14:textId="72B49363" w:rsidR="00ED12CD" w:rsidRPr="00064572" w:rsidRDefault="00ED12CD" w:rsidP="00064572">
      <w:pPr>
        <w:spacing w:line="360" w:lineRule="auto"/>
        <w:rPr>
          <w:rFonts w:cstheme="minorHAnsi"/>
          <w:bCs/>
          <w:sz w:val="24"/>
          <w:szCs w:val="24"/>
          <w:shd w:val="clear" w:color="auto" w:fill="FFFFFF"/>
        </w:rPr>
      </w:pPr>
      <w:r w:rsidRPr="00064572">
        <w:rPr>
          <w:rFonts w:cstheme="minorHAnsi"/>
          <w:bCs/>
          <w:sz w:val="24"/>
          <w:szCs w:val="24"/>
          <w:shd w:val="clear" w:color="auto" w:fill="FFFFFF"/>
        </w:rPr>
        <w:t>(Accessed on: 29</w:t>
      </w:r>
      <w:r w:rsidRPr="00064572">
        <w:rPr>
          <w:rFonts w:cstheme="minorHAnsi"/>
          <w:bCs/>
          <w:sz w:val="24"/>
          <w:szCs w:val="24"/>
          <w:shd w:val="clear" w:color="auto" w:fill="FFFFFF"/>
          <w:vertAlign w:val="superscript"/>
        </w:rPr>
        <w:t>th</w:t>
      </w:r>
      <w:r w:rsidRPr="00064572">
        <w:rPr>
          <w:rFonts w:cstheme="minorHAnsi"/>
          <w:bCs/>
          <w:sz w:val="24"/>
          <w:szCs w:val="24"/>
          <w:shd w:val="clear" w:color="auto" w:fill="FFFFFF"/>
        </w:rPr>
        <w:t xml:space="preserve"> July 2021).</w:t>
      </w:r>
    </w:p>
    <w:p w14:paraId="1487445D" w14:textId="2C18A8A8" w:rsidR="00822063" w:rsidRPr="00064572" w:rsidRDefault="00822063" w:rsidP="00064572">
      <w:pPr>
        <w:spacing w:line="360" w:lineRule="auto"/>
        <w:rPr>
          <w:rFonts w:cstheme="minorHAnsi"/>
          <w:bCs/>
          <w:sz w:val="24"/>
          <w:szCs w:val="24"/>
          <w:shd w:val="clear" w:color="auto" w:fill="FFFFFF"/>
        </w:rPr>
      </w:pPr>
      <w:r w:rsidRPr="00064572">
        <w:rPr>
          <w:rFonts w:cstheme="minorHAnsi"/>
          <w:bCs/>
          <w:sz w:val="24"/>
          <w:szCs w:val="24"/>
          <w:shd w:val="clear" w:color="auto" w:fill="FFFFFF"/>
        </w:rPr>
        <w:t xml:space="preserve">Mind. (2020) </w:t>
      </w:r>
      <w:r w:rsidRPr="00064572">
        <w:rPr>
          <w:rFonts w:cstheme="minorHAnsi"/>
          <w:bCs/>
          <w:i/>
          <w:iCs/>
          <w:sz w:val="24"/>
          <w:szCs w:val="24"/>
          <w:shd w:val="clear" w:color="auto" w:fill="FFFFFF"/>
        </w:rPr>
        <w:t>The Mental Health Emergency: How has the Coronavirus Pandemic Impacted Your Mental Health? Wales Summary Report</w:t>
      </w:r>
      <w:r w:rsidRPr="00064572">
        <w:rPr>
          <w:rFonts w:cstheme="minorHAnsi"/>
          <w:bCs/>
          <w:sz w:val="24"/>
          <w:szCs w:val="24"/>
          <w:shd w:val="clear" w:color="auto" w:fill="FFFFFF"/>
        </w:rPr>
        <w:t>. [Online]</w:t>
      </w:r>
    </w:p>
    <w:p w14:paraId="490AEDE7" w14:textId="52EFF7B8" w:rsidR="00822063" w:rsidRPr="00064572" w:rsidRDefault="00C43CFA" w:rsidP="00064572">
      <w:pPr>
        <w:spacing w:line="360" w:lineRule="auto"/>
        <w:rPr>
          <w:rFonts w:cstheme="minorHAnsi"/>
          <w:bCs/>
          <w:sz w:val="24"/>
          <w:szCs w:val="24"/>
          <w:shd w:val="clear" w:color="auto" w:fill="FFFFFF"/>
        </w:rPr>
      </w:pPr>
      <w:hyperlink r:id="rId140" w:history="1">
        <w:r w:rsidR="00822063" w:rsidRPr="00064572">
          <w:rPr>
            <w:rStyle w:val="Hyperlink"/>
            <w:rFonts w:cstheme="minorHAnsi"/>
            <w:bCs/>
            <w:sz w:val="24"/>
            <w:szCs w:val="24"/>
            <w:shd w:val="clear" w:color="auto" w:fill="FFFFFF"/>
          </w:rPr>
          <w:t>https://www.mind.org.uk/media-a/6176/the-mental-health-emergency-wales-summary-report-english-1.pdf</w:t>
        </w:r>
      </w:hyperlink>
    </w:p>
    <w:p w14:paraId="76D75981" w14:textId="6C061E0D" w:rsidR="00822063" w:rsidRPr="00064572" w:rsidRDefault="00822063" w:rsidP="00064572">
      <w:pPr>
        <w:spacing w:line="360" w:lineRule="auto"/>
        <w:rPr>
          <w:rFonts w:cstheme="minorHAnsi"/>
          <w:bCs/>
          <w:sz w:val="24"/>
          <w:szCs w:val="24"/>
          <w:shd w:val="clear" w:color="auto" w:fill="FFFFFF"/>
        </w:rPr>
      </w:pPr>
      <w:r w:rsidRPr="00064572">
        <w:rPr>
          <w:rFonts w:cstheme="minorHAnsi"/>
          <w:bCs/>
          <w:sz w:val="24"/>
          <w:szCs w:val="24"/>
          <w:shd w:val="clear" w:color="auto" w:fill="FFFFFF"/>
        </w:rPr>
        <w:t>(Accessed on: 19</w:t>
      </w:r>
      <w:r w:rsidRPr="00064572">
        <w:rPr>
          <w:rFonts w:cstheme="minorHAnsi"/>
          <w:bCs/>
          <w:sz w:val="24"/>
          <w:szCs w:val="24"/>
          <w:shd w:val="clear" w:color="auto" w:fill="FFFFFF"/>
          <w:vertAlign w:val="superscript"/>
        </w:rPr>
        <w:t>th</w:t>
      </w:r>
      <w:r w:rsidRPr="00064572">
        <w:rPr>
          <w:rFonts w:cstheme="minorHAnsi"/>
          <w:bCs/>
          <w:sz w:val="24"/>
          <w:szCs w:val="24"/>
          <w:shd w:val="clear" w:color="auto" w:fill="FFFFFF"/>
        </w:rPr>
        <w:t xml:space="preserve"> August 2021).</w:t>
      </w:r>
    </w:p>
    <w:p w14:paraId="0FFD713A" w14:textId="354EC659" w:rsidR="00B156E8" w:rsidRPr="00064572" w:rsidRDefault="00B156E8" w:rsidP="00064572">
      <w:pPr>
        <w:spacing w:before="200" w:after="0" w:line="360" w:lineRule="auto"/>
        <w:rPr>
          <w:rFonts w:eastAsiaTheme="minorEastAsia" w:cstheme="minorHAnsi"/>
          <w:kern w:val="24"/>
          <w:sz w:val="24"/>
          <w:szCs w:val="24"/>
          <w:lang w:eastAsia="en-GB"/>
        </w:rPr>
      </w:pPr>
      <w:proofErr w:type="spellStart"/>
      <w:r w:rsidRPr="00064572">
        <w:rPr>
          <w:rFonts w:eastAsiaTheme="minorEastAsia" w:cstheme="minorHAnsi"/>
          <w:kern w:val="24"/>
          <w:sz w:val="24"/>
          <w:szCs w:val="24"/>
          <w:lang w:eastAsia="en-GB"/>
        </w:rPr>
        <w:t>McBer</w:t>
      </w:r>
      <w:proofErr w:type="spellEnd"/>
      <w:r w:rsidRPr="00064572">
        <w:rPr>
          <w:rFonts w:eastAsiaTheme="minorEastAsia" w:cstheme="minorHAnsi"/>
          <w:kern w:val="24"/>
          <w:sz w:val="24"/>
          <w:szCs w:val="24"/>
          <w:lang w:eastAsia="en-GB"/>
        </w:rPr>
        <w:t>, H (2001) Research into teacher effectiveness. </w:t>
      </w:r>
      <w:r w:rsidRPr="00064572">
        <w:rPr>
          <w:rFonts w:eastAsiaTheme="minorEastAsia" w:cstheme="minorHAnsi"/>
          <w:i/>
          <w:iCs/>
          <w:kern w:val="24"/>
          <w:sz w:val="24"/>
          <w:szCs w:val="24"/>
          <w:lang w:eastAsia="en-GB"/>
        </w:rPr>
        <w:t>Early Professional Development of Teachers</w:t>
      </w:r>
      <w:r w:rsidRPr="00064572">
        <w:rPr>
          <w:rFonts w:eastAsiaTheme="minorEastAsia" w:cstheme="minorHAnsi"/>
          <w:kern w:val="24"/>
          <w:sz w:val="24"/>
          <w:szCs w:val="24"/>
          <w:lang w:eastAsia="en-GB"/>
        </w:rPr>
        <w:t>, </w:t>
      </w:r>
      <w:r w:rsidRPr="00064572">
        <w:rPr>
          <w:rFonts w:eastAsiaTheme="minorEastAsia" w:cstheme="minorHAnsi"/>
          <w:i/>
          <w:iCs/>
          <w:kern w:val="24"/>
          <w:sz w:val="24"/>
          <w:szCs w:val="24"/>
          <w:lang w:eastAsia="en-GB"/>
        </w:rPr>
        <w:t>68</w:t>
      </w:r>
      <w:r w:rsidRPr="00064572">
        <w:rPr>
          <w:rFonts w:eastAsiaTheme="minorEastAsia" w:cstheme="minorHAnsi"/>
          <w:kern w:val="24"/>
          <w:sz w:val="24"/>
          <w:szCs w:val="24"/>
          <w:lang w:eastAsia="en-GB"/>
        </w:rPr>
        <w:t>(216), pp.1-69. [Online]</w:t>
      </w:r>
    </w:p>
    <w:p w14:paraId="2A1C236B" w14:textId="22A7D31A" w:rsidR="00B156E8" w:rsidRPr="00064572" w:rsidRDefault="00C43CFA" w:rsidP="00064572">
      <w:pPr>
        <w:spacing w:before="200" w:after="0" w:line="360" w:lineRule="auto"/>
        <w:rPr>
          <w:rFonts w:eastAsia="Times New Roman" w:cstheme="minorHAnsi"/>
          <w:sz w:val="24"/>
          <w:szCs w:val="24"/>
          <w:lang w:eastAsia="en-GB"/>
        </w:rPr>
      </w:pPr>
      <w:hyperlink r:id="rId141" w:history="1">
        <w:r w:rsidR="00B156E8" w:rsidRPr="00064572">
          <w:rPr>
            <w:rStyle w:val="Hyperlink"/>
            <w:rFonts w:eastAsia="Times New Roman" w:cstheme="minorHAnsi"/>
            <w:sz w:val="24"/>
            <w:szCs w:val="24"/>
            <w:lang w:eastAsia="en-GB"/>
          </w:rPr>
          <w:t>https://dera.ioe.ac.uk/4566/1/RR216.pdf</w:t>
        </w:r>
      </w:hyperlink>
    </w:p>
    <w:p w14:paraId="31600839" w14:textId="2944D5DB" w:rsidR="00B156E8" w:rsidRPr="00064572" w:rsidRDefault="00B156E8" w:rsidP="00064572">
      <w:pPr>
        <w:spacing w:before="200" w:after="0" w:line="360" w:lineRule="auto"/>
        <w:rPr>
          <w:rFonts w:eastAsia="Times New Roman" w:cstheme="minorHAnsi"/>
          <w:sz w:val="24"/>
          <w:szCs w:val="24"/>
          <w:lang w:eastAsia="en-GB"/>
        </w:rPr>
      </w:pPr>
      <w:r w:rsidRPr="00064572">
        <w:rPr>
          <w:rFonts w:eastAsia="Times New Roman" w:cstheme="minorHAnsi"/>
          <w:sz w:val="24"/>
          <w:szCs w:val="24"/>
          <w:lang w:eastAsia="en-GB"/>
        </w:rPr>
        <w:t>(Accessed on: 30</w:t>
      </w:r>
      <w:r w:rsidRPr="00064572">
        <w:rPr>
          <w:rFonts w:eastAsia="Times New Roman" w:cstheme="minorHAnsi"/>
          <w:sz w:val="24"/>
          <w:szCs w:val="24"/>
          <w:vertAlign w:val="superscript"/>
          <w:lang w:eastAsia="en-GB"/>
        </w:rPr>
        <w:t>th</w:t>
      </w:r>
      <w:r w:rsidRPr="00064572">
        <w:rPr>
          <w:rFonts w:eastAsia="Times New Roman" w:cstheme="minorHAnsi"/>
          <w:sz w:val="24"/>
          <w:szCs w:val="24"/>
          <w:lang w:eastAsia="en-GB"/>
        </w:rPr>
        <w:t xml:space="preserve"> July 2021).</w:t>
      </w:r>
    </w:p>
    <w:p w14:paraId="4CEB9E6F" w14:textId="77777777" w:rsidR="006E7549" w:rsidRPr="00064572" w:rsidRDefault="006E7549" w:rsidP="00064572">
      <w:pPr>
        <w:spacing w:line="360" w:lineRule="auto"/>
        <w:rPr>
          <w:rFonts w:eastAsia="Times New Roman" w:cstheme="minorHAnsi"/>
          <w:sz w:val="24"/>
          <w:szCs w:val="24"/>
          <w:lang w:eastAsia="en-GB"/>
        </w:rPr>
      </w:pPr>
      <w:r w:rsidRPr="00064572">
        <w:rPr>
          <w:rFonts w:eastAsia="Calibri" w:cstheme="minorHAnsi"/>
          <w:color w:val="000000" w:themeColor="text1"/>
          <w:kern w:val="24"/>
          <w:sz w:val="24"/>
          <w:szCs w:val="24"/>
          <w:lang w:eastAsia="en-GB"/>
        </w:rPr>
        <w:t xml:space="preserve">Mind. (2021) </w:t>
      </w:r>
      <w:r w:rsidRPr="00064572">
        <w:rPr>
          <w:rFonts w:eastAsia="Calibri" w:cstheme="minorHAnsi"/>
          <w:i/>
          <w:iCs/>
          <w:color w:val="000000" w:themeColor="text1"/>
          <w:kern w:val="24"/>
          <w:sz w:val="24"/>
          <w:szCs w:val="24"/>
          <w:lang w:eastAsia="en-GB"/>
        </w:rPr>
        <w:t>Talking Therapy and Counselling</w:t>
      </w:r>
      <w:r w:rsidRPr="00064572">
        <w:rPr>
          <w:rFonts w:eastAsia="Calibri" w:cstheme="minorHAnsi"/>
          <w:color w:val="000000" w:themeColor="text1"/>
          <w:kern w:val="24"/>
          <w:sz w:val="24"/>
          <w:szCs w:val="24"/>
          <w:lang w:eastAsia="en-GB"/>
        </w:rPr>
        <w:t>. [Online]</w:t>
      </w:r>
    </w:p>
    <w:p w14:paraId="0629E803" w14:textId="77777777" w:rsidR="006E7549" w:rsidRPr="00064572" w:rsidRDefault="00C43CFA" w:rsidP="00064572">
      <w:pPr>
        <w:spacing w:line="360" w:lineRule="auto"/>
        <w:rPr>
          <w:rFonts w:eastAsia="Times New Roman" w:cstheme="minorHAnsi"/>
          <w:sz w:val="24"/>
          <w:szCs w:val="24"/>
          <w:lang w:eastAsia="en-GB"/>
        </w:rPr>
      </w:pPr>
      <w:hyperlink r:id="rId142" w:history="1">
        <w:r w:rsidR="006E7549" w:rsidRPr="00064572">
          <w:rPr>
            <w:rFonts w:eastAsia="Calibri" w:cstheme="minorHAnsi"/>
            <w:color w:val="0563C1"/>
            <w:kern w:val="24"/>
            <w:sz w:val="24"/>
            <w:szCs w:val="24"/>
            <w:u w:val="single"/>
            <w:lang w:eastAsia="en-GB"/>
          </w:rPr>
          <w:t>https://www.nhs.uk/mental-health/talking-therapies-medicine-treatments/talking-therapies-and-counselling/benefits-of-talking-therapies/</w:t>
        </w:r>
      </w:hyperlink>
    </w:p>
    <w:p w14:paraId="6664B17B" w14:textId="684076C3" w:rsidR="00032A66" w:rsidRPr="00064572" w:rsidRDefault="006E7549"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27</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July 2021).</w:t>
      </w:r>
    </w:p>
    <w:p w14:paraId="0736846C" w14:textId="77777777" w:rsidR="00003A36" w:rsidRDefault="00003A36" w:rsidP="00064572">
      <w:pPr>
        <w:spacing w:line="360" w:lineRule="auto"/>
        <w:rPr>
          <w:rFonts w:eastAsia="Calibri" w:cstheme="minorHAnsi"/>
          <w:color w:val="000000" w:themeColor="text1"/>
          <w:kern w:val="24"/>
          <w:sz w:val="24"/>
          <w:szCs w:val="24"/>
          <w:lang w:eastAsia="en-GB"/>
        </w:rPr>
      </w:pPr>
    </w:p>
    <w:p w14:paraId="21A50A9D" w14:textId="77777777" w:rsidR="00003A36" w:rsidRDefault="00003A36" w:rsidP="00064572">
      <w:pPr>
        <w:spacing w:line="360" w:lineRule="auto"/>
        <w:rPr>
          <w:rFonts w:eastAsia="Calibri" w:cstheme="minorHAnsi"/>
          <w:color w:val="000000" w:themeColor="text1"/>
          <w:kern w:val="24"/>
          <w:sz w:val="24"/>
          <w:szCs w:val="24"/>
          <w:lang w:eastAsia="en-GB"/>
        </w:rPr>
      </w:pPr>
    </w:p>
    <w:p w14:paraId="0C1916D2" w14:textId="5182CAA5" w:rsidR="004733B5" w:rsidRPr="00064572" w:rsidRDefault="004733B5"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lastRenderedPageBreak/>
        <w:t xml:space="preserve">Mind. (2021) </w:t>
      </w:r>
      <w:r w:rsidRPr="00064572">
        <w:rPr>
          <w:rFonts w:eastAsia="Calibri" w:cstheme="minorHAnsi"/>
          <w:i/>
          <w:iCs/>
          <w:color w:val="000000" w:themeColor="text1"/>
          <w:kern w:val="24"/>
          <w:sz w:val="24"/>
          <w:szCs w:val="24"/>
          <w:lang w:eastAsia="en-GB"/>
        </w:rPr>
        <w:t>Mental Health Problems – An Introduction</w:t>
      </w:r>
      <w:r w:rsidRPr="00064572">
        <w:rPr>
          <w:rFonts w:eastAsia="Calibri" w:cstheme="minorHAnsi"/>
          <w:color w:val="000000" w:themeColor="text1"/>
          <w:kern w:val="24"/>
          <w:sz w:val="24"/>
          <w:szCs w:val="24"/>
          <w:lang w:eastAsia="en-GB"/>
        </w:rPr>
        <w:t>. [Online]</w:t>
      </w:r>
    </w:p>
    <w:p w14:paraId="410E3537" w14:textId="7618BC62" w:rsidR="004733B5" w:rsidRPr="00064572" w:rsidRDefault="00C43CFA" w:rsidP="00064572">
      <w:pPr>
        <w:spacing w:line="360" w:lineRule="auto"/>
        <w:rPr>
          <w:rFonts w:eastAsia="Calibri" w:cstheme="minorHAnsi"/>
          <w:color w:val="000000" w:themeColor="text1"/>
          <w:kern w:val="24"/>
          <w:sz w:val="24"/>
          <w:szCs w:val="24"/>
          <w:lang w:eastAsia="en-GB"/>
        </w:rPr>
      </w:pPr>
      <w:hyperlink r:id="rId143" w:history="1">
        <w:r w:rsidR="004733B5" w:rsidRPr="00064572">
          <w:rPr>
            <w:rStyle w:val="Hyperlink"/>
            <w:rFonts w:eastAsia="Calibri" w:cstheme="minorHAnsi"/>
            <w:kern w:val="24"/>
            <w:sz w:val="24"/>
            <w:szCs w:val="24"/>
            <w:lang w:eastAsia="en-GB"/>
          </w:rPr>
          <w:t>https://www.mind.org.uk/information-support/types-of-mental-health-problems/mental-health-problems-introduction/stigma-misconceptions/</w:t>
        </w:r>
      </w:hyperlink>
    </w:p>
    <w:p w14:paraId="45E61C28" w14:textId="6F06C097" w:rsidR="004733B5" w:rsidRPr="00064572" w:rsidRDefault="004733B5"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19</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August 2021).</w:t>
      </w:r>
    </w:p>
    <w:p w14:paraId="66BED680" w14:textId="5B7870FD" w:rsidR="00050643" w:rsidRPr="00064572" w:rsidRDefault="00050643"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 xml:space="preserve">Morgan, R. (2021) </w:t>
      </w:r>
      <w:proofErr w:type="spellStart"/>
      <w:r w:rsidRPr="00064572">
        <w:rPr>
          <w:rFonts w:eastAsia="Calibri" w:cstheme="minorHAnsi"/>
          <w:i/>
          <w:iCs/>
          <w:color w:val="000000" w:themeColor="text1"/>
          <w:kern w:val="24"/>
          <w:sz w:val="24"/>
          <w:szCs w:val="24"/>
          <w:lang w:eastAsia="en-GB"/>
        </w:rPr>
        <w:t>Wales’</w:t>
      </w:r>
      <w:proofErr w:type="spellEnd"/>
      <w:r w:rsidRPr="00064572">
        <w:rPr>
          <w:rFonts w:eastAsia="Calibri" w:cstheme="minorHAnsi"/>
          <w:i/>
          <w:iCs/>
          <w:color w:val="000000" w:themeColor="text1"/>
          <w:kern w:val="24"/>
          <w:sz w:val="24"/>
          <w:szCs w:val="24"/>
          <w:lang w:eastAsia="en-GB"/>
        </w:rPr>
        <w:t xml:space="preserve"> GCSE Pupils Praised for ‘Tremendous Resilience’ as a Third Get A or A* Grades. </w:t>
      </w:r>
      <w:r w:rsidRPr="00064572">
        <w:rPr>
          <w:rFonts w:eastAsia="Calibri" w:cstheme="minorHAnsi"/>
          <w:color w:val="000000" w:themeColor="text1"/>
          <w:kern w:val="24"/>
          <w:sz w:val="24"/>
          <w:szCs w:val="24"/>
          <w:lang w:eastAsia="en-GB"/>
        </w:rPr>
        <w:t>[Online]</w:t>
      </w:r>
    </w:p>
    <w:p w14:paraId="3693843C" w14:textId="7BDFABE5" w:rsidR="00050643" w:rsidRPr="00064572" w:rsidRDefault="00C43CFA" w:rsidP="00064572">
      <w:pPr>
        <w:spacing w:line="360" w:lineRule="auto"/>
        <w:rPr>
          <w:rFonts w:eastAsia="Calibri" w:cstheme="minorHAnsi"/>
          <w:color w:val="000000" w:themeColor="text1"/>
          <w:kern w:val="24"/>
          <w:sz w:val="24"/>
          <w:szCs w:val="24"/>
          <w:lang w:eastAsia="en-GB"/>
        </w:rPr>
      </w:pPr>
      <w:hyperlink r:id="rId144" w:history="1">
        <w:r w:rsidR="00050643" w:rsidRPr="00064572">
          <w:rPr>
            <w:rStyle w:val="Hyperlink"/>
            <w:rFonts w:eastAsia="Calibri" w:cstheme="minorHAnsi"/>
            <w:kern w:val="24"/>
            <w:sz w:val="24"/>
            <w:szCs w:val="24"/>
            <w:lang w:eastAsia="en-GB"/>
          </w:rPr>
          <w:t>https://www.itv.com/news/wales/2021-08-12/gcse-pupils-praised-for-tremendous-resilience-as-almost-a-third-get-a-or-a</w:t>
        </w:r>
      </w:hyperlink>
    </w:p>
    <w:p w14:paraId="602061CF" w14:textId="403AED86" w:rsidR="00050643" w:rsidRPr="00064572" w:rsidRDefault="00050643"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16</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August 2021).</w:t>
      </w:r>
    </w:p>
    <w:p w14:paraId="4F49ECEC" w14:textId="5B42274F" w:rsidR="006A0A1D" w:rsidRPr="00064572" w:rsidRDefault="006A0A1D"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 xml:space="preserve">NHS. (2021) </w:t>
      </w:r>
      <w:r w:rsidRPr="00064572">
        <w:rPr>
          <w:rFonts w:eastAsia="Calibri" w:cstheme="minorHAnsi"/>
          <w:i/>
          <w:iCs/>
          <w:color w:val="000000" w:themeColor="text1"/>
          <w:kern w:val="24"/>
          <w:sz w:val="24"/>
          <w:szCs w:val="24"/>
          <w:lang w:eastAsia="en-GB"/>
        </w:rPr>
        <w:t>Coronavirus (</w:t>
      </w:r>
      <w:r w:rsidR="00564458">
        <w:rPr>
          <w:rFonts w:eastAsia="Calibri" w:cstheme="minorHAnsi"/>
          <w:i/>
          <w:iCs/>
          <w:color w:val="000000" w:themeColor="text1"/>
          <w:kern w:val="24"/>
          <w:sz w:val="24"/>
          <w:szCs w:val="24"/>
          <w:lang w:eastAsia="en-GB"/>
        </w:rPr>
        <w:t>COVID-19</w:t>
      </w:r>
      <w:r w:rsidRPr="00064572">
        <w:rPr>
          <w:rFonts w:eastAsia="Calibri" w:cstheme="minorHAnsi"/>
          <w:i/>
          <w:iCs/>
          <w:color w:val="000000" w:themeColor="text1"/>
          <w:kern w:val="24"/>
          <w:sz w:val="24"/>
          <w:szCs w:val="24"/>
          <w:lang w:eastAsia="en-GB"/>
        </w:rPr>
        <w:t xml:space="preserve">) Vaccines. </w:t>
      </w:r>
      <w:r w:rsidRPr="00064572">
        <w:rPr>
          <w:rFonts w:eastAsia="Calibri" w:cstheme="minorHAnsi"/>
          <w:color w:val="000000" w:themeColor="text1"/>
          <w:kern w:val="24"/>
          <w:sz w:val="24"/>
          <w:szCs w:val="24"/>
          <w:lang w:eastAsia="en-GB"/>
        </w:rPr>
        <w:t xml:space="preserve">[Online] </w:t>
      </w:r>
    </w:p>
    <w:p w14:paraId="0CA13F54" w14:textId="13EAD672" w:rsidR="006A0A1D" w:rsidRPr="00064572" w:rsidRDefault="00C43CFA" w:rsidP="00064572">
      <w:pPr>
        <w:spacing w:line="360" w:lineRule="auto"/>
        <w:rPr>
          <w:rFonts w:eastAsia="Calibri" w:cstheme="minorHAnsi"/>
          <w:color w:val="000000" w:themeColor="text1"/>
          <w:kern w:val="24"/>
          <w:sz w:val="24"/>
          <w:szCs w:val="24"/>
          <w:lang w:eastAsia="en-GB"/>
        </w:rPr>
      </w:pPr>
      <w:hyperlink r:id="rId145" w:history="1">
        <w:r w:rsidR="006A0A1D" w:rsidRPr="00064572">
          <w:rPr>
            <w:rStyle w:val="Hyperlink"/>
            <w:rFonts w:eastAsia="Calibri" w:cstheme="minorHAnsi"/>
            <w:kern w:val="24"/>
            <w:sz w:val="24"/>
            <w:szCs w:val="24"/>
            <w:lang w:eastAsia="en-GB"/>
          </w:rPr>
          <w:t>https://www.nhs.uk/conditions/coronavirus-</w:t>
        </w:r>
        <w:r w:rsidR="00564458">
          <w:rPr>
            <w:rStyle w:val="Hyperlink"/>
            <w:rFonts w:eastAsia="Calibri" w:cstheme="minorHAnsi"/>
            <w:kern w:val="24"/>
            <w:sz w:val="24"/>
            <w:szCs w:val="24"/>
            <w:lang w:eastAsia="en-GB"/>
          </w:rPr>
          <w:t>Covid-19</w:t>
        </w:r>
        <w:r w:rsidR="006A0A1D" w:rsidRPr="00064572">
          <w:rPr>
            <w:rStyle w:val="Hyperlink"/>
            <w:rFonts w:eastAsia="Calibri" w:cstheme="minorHAnsi"/>
            <w:kern w:val="24"/>
            <w:sz w:val="24"/>
            <w:szCs w:val="24"/>
            <w:lang w:eastAsia="en-GB"/>
          </w:rPr>
          <w:t>/coronavirus-vaccination/coronavirus-vaccine/</w:t>
        </w:r>
      </w:hyperlink>
    </w:p>
    <w:p w14:paraId="683B5ECE" w14:textId="59FC58CB" w:rsidR="006A0A1D" w:rsidRPr="00064572" w:rsidRDefault="006A0A1D"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2</w:t>
      </w:r>
      <w:r w:rsidRPr="00064572">
        <w:rPr>
          <w:rFonts w:eastAsia="Calibri" w:cstheme="minorHAnsi"/>
          <w:color w:val="000000" w:themeColor="text1"/>
          <w:kern w:val="24"/>
          <w:sz w:val="24"/>
          <w:szCs w:val="24"/>
          <w:vertAlign w:val="superscript"/>
          <w:lang w:eastAsia="en-GB"/>
        </w:rPr>
        <w:t>nd</w:t>
      </w:r>
      <w:r w:rsidRPr="00064572">
        <w:rPr>
          <w:rFonts w:eastAsia="Calibri" w:cstheme="minorHAnsi"/>
          <w:color w:val="000000" w:themeColor="text1"/>
          <w:kern w:val="24"/>
          <w:sz w:val="24"/>
          <w:szCs w:val="24"/>
          <w:lang w:eastAsia="en-GB"/>
        </w:rPr>
        <w:t xml:space="preserve"> August 2021).</w:t>
      </w:r>
    </w:p>
    <w:p w14:paraId="543DFEEF" w14:textId="77777777" w:rsidR="00FE1CFD" w:rsidRPr="00064572" w:rsidRDefault="00FE1CFD" w:rsidP="00064572">
      <w:pPr>
        <w:spacing w:line="360" w:lineRule="auto"/>
        <w:rPr>
          <w:rFonts w:eastAsia="Times New Roman" w:cstheme="minorHAnsi"/>
          <w:sz w:val="24"/>
          <w:szCs w:val="24"/>
          <w:lang w:eastAsia="en-GB"/>
        </w:rPr>
      </w:pPr>
      <w:r w:rsidRPr="00064572">
        <w:rPr>
          <w:rFonts w:eastAsia="Calibri" w:cstheme="minorHAnsi"/>
          <w:color w:val="000000" w:themeColor="text1"/>
          <w:kern w:val="24"/>
          <w:sz w:val="24"/>
          <w:szCs w:val="24"/>
          <w:lang w:eastAsia="en-GB"/>
        </w:rPr>
        <w:t xml:space="preserve">NHS. (2018) </w:t>
      </w:r>
      <w:r w:rsidRPr="00064572">
        <w:rPr>
          <w:rFonts w:eastAsia="Calibri" w:cstheme="minorHAnsi"/>
          <w:i/>
          <w:iCs/>
          <w:color w:val="000000" w:themeColor="text1"/>
          <w:kern w:val="24"/>
          <w:sz w:val="24"/>
          <w:szCs w:val="24"/>
          <w:lang w:eastAsia="en-GB"/>
        </w:rPr>
        <w:t>Mindfulness</w:t>
      </w:r>
      <w:r w:rsidRPr="00064572">
        <w:rPr>
          <w:rFonts w:eastAsia="Calibri" w:cstheme="minorHAnsi"/>
          <w:color w:val="000000" w:themeColor="text1"/>
          <w:kern w:val="24"/>
          <w:sz w:val="24"/>
          <w:szCs w:val="24"/>
          <w:lang w:eastAsia="en-GB"/>
        </w:rPr>
        <w:t>. [Online]</w:t>
      </w:r>
    </w:p>
    <w:p w14:paraId="696A0138" w14:textId="77777777" w:rsidR="00FE1CFD" w:rsidRPr="00064572" w:rsidRDefault="00C43CFA" w:rsidP="00064572">
      <w:pPr>
        <w:spacing w:line="360" w:lineRule="auto"/>
        <w:rPr>
          <w:rFonts w:eastAsia="Times New Roman" w:cstheme="minorHAnsi"/>
          <w:sz w:val="24"/>
          <w:szCs w:val="24"/>
          <w:lang w:eastAsia="en-GB"/>
        </w:rPr>
      </w:pPr>
      <w:hyperlink r:id="rId146" w:history="1">
        <w:r w:rsidR="00FE1CFD" w:rsidRPr="00064572">
          <w:rPr>
            <w:rFonts w:eastAsia="Calibri" w:cstheme="minorHAnsi"/>
            <w:color w:val="0563C1"/>
            <w:kern w:val="24"/>
            <w:sz w:val="24"/>
            <w:szCs w:val="24"/>
            <w:u w:val="single"/>
            <w:lang w:eastAsia="en-GB"/>
          </w:rPr>
          <w:t>https://www.nhs.uk/mental-health/self-help/tips-and-support/mindfulness/#:~:text=Mindfulness%20meditation%20involves%20sitting%20silently,developing%20awareness%20of%20your%20breathing</w:t>
        </w:r>
      </w:hyperlink>
      <w:r w:rsidR="00FE1CFD" w:rsidRPr="00064572">
        <w:rPr>
          <w:rFonts w:eastAsia="Calibri" w:cstheme="minorHAnsi"/>
          <w:color w:val="000000" w:themeColor="text1"/>
          <w:kern w:val="24"/>
          <w:sz w:val="24"/>
          <w:szCs w:val="24"/>
          <w:lang w:eastAsia="en-GB"/>
        </w:rPr>
        <w:t>.</w:t>
      </w:r>
    </w:p>
    <w:p w14:paraId="115A9C46" w14:textId="1EA28978" w:rsidR="00FE1CFD" w:rsidRPr="00064572" w:rsidRDefault="00FE1CFD"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28</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July 2021).</w:t>
      </w:r>
    </w:p>
    <w:p w14:paraId="5C807CC2" w14:textId="7D330862" w:rsidR="00C40404" w:rsidRPr="00064572" w:rsidRDefault="00C40404"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 xml:space="preserve">NHS Wales. (2021) </w:t>
      </w:r>
      <w:r w:rsidR="008B5339" w:rsidRPr="00064572">
        <w:rPr>
          <w:rFonts w:eastAsia="Calibri" w:cstheme="minorHAnsi"/>
          <w:i/>
          <w:iCs/>
          <w:color w:val="000000" w:themeColor="text1"/>
          <w:kern w:val="24"/>
          <w:sz w:val="24"/>
          <w:szCs w:val="24"/>
          <w:lang w:eastAsia="en-GB"/>
        </w:rPr>
        <w:t>Mental Health Support During COVID:</w:t>
      </w:r>
      <w:r w:rsidR="008B5339" w:rsidRPr="00064572">
        <w:rPr>
          <w:rFonts w:eastAsia="Calibri" w:cstheme="minorHAnsi"/>
          <w:color w:val="000000" w:themeColor="text1"/>
          <w:kern w:val="24"/>
          <w:sz w:val="24"/>
          <w:szCs w:val="24"/>
          <w:lang w:eastAsia="en-GB"/>
        </w:rPr>
        <w:t xml:space="preserve"> </w:t>
      </w:r>
      <w:r w:rsidRPr="00064572">
        <w:rPr>
          <w:rFonts w:eastAsia="Calibri" w:cstheme="minorHAnsi"/>
          <w:i/>
          <w:iCs/>
          <w:color w:val="000000" w:themeColor="text1"/>
          <w:kern w:val="24"/>
          <w:sz w:val="24"/>
          <w:szCs w:val="24"/>
          <w:lang w:eastAsia="en-GB"/>
        </w:rPr>
        <w:t xml:space="preserve">Children and Young People Seeking Access to Mental Health Support </w:t>
      </w:r>
      <w:r w:rsidR="008B5339" w:rsidRPr="00064572">
        <w:rPr>
          <w:rFonts w:eastAsia="Calibri" w:cstheme="minorHAnsi"/>
          <w:i/>
          <w:iCs/>
          <w:color w:val="000000" w:themeColor="text1"/>
          <w:kern w:val="24"/>
          <w:sz w:val="24"/>
          <w:szCs w:val="24"/>
          <w:lang w:eastAsia="en-GB"/>
        </w:rPr>
        <w:t>f</w:t>
      </w:r>
      <w:r w:rsidRPr="00064572">
        <w:rPr>
          <w:rFonts w:eastAsia="Calibri" w:cstheme="minorHAnsi"/>
          <w:i/>
          <w:iCs/>
          <w:color w:val="000000" w:themeColor="text1"/>
          <w:kern w:val="24"/>
          <w:sz w:val="24"/>
          <w:szCs w:val="24"/>
          <w:lang w:eastAsia="en-GB"/>
        </w:rPr>
        <w:t>or the First Time</w:t>
      </w:r>
      <w:r w:rsidR="008B5339" w:rsidRPr="00064572">
        <w:rPr>
          <w:rFonts w:eastAsia="Calibri" w:cstheme="minorHAnsi"/>
          <w:i/>
          <w:iCs/>
          <w:color w:val="000000" w:themeColor="text1"/>
          <w:kern w:val="24"/>
          <w:sz w:val="24"/>
          <w:szCs w:val="24"/>
          <w:lang w:eastAsia="en-GB"/>
        </w:rPr>
        <w:t xml:space="preserve">. </w:t>
      </w:r>
      <w:r w:rsidR="008B5339" w:rsidRPr="00064572">
        <w:rPr>
          <w:rFonts w:eastAsia="Calibri" w:cstheme="minorHAnsi"/>
          <w:color w:val="000000" w:themeColor="text1"/>
          <w:kern w:val="24"/>
          <w:sz w:val="24"/>
          <w:szCs w:val="24"/>
          <w:lang w:eastAsia="en-GB"/>
        </w:rPr>
        <w:t>[Online]</w:t>
      </w:r>
    </w:p>
    <w:p w14:paraId="29D5994E" w14:textId="527918DC" w:rsidR="008B5339" w:rsidRPr="00064572" w:rsidRDefault="00C43CFA" w:rsidP="00064572">
      <w:pPr>
        <w:spacing w:line="360" w:lineRule="auto"/>
        <w:rPr>
          <w:rFonts w:eastAsia="Calibri" w:cstheme="minorHAnsi"/>
          <w:color w:val="000000" w:themeColor="text1"/>
          <w:kern w:val="24"/>
          <w:sz w:val="24"/>
          <w:szCs w:val="24"/>
          <w:lang w:eastAsia="en-GB"/>
        </w:rPr>
      </w:pPr>
      <w:hyperlink r:id="rId147" w:history="1">
        <w:r w:rsidR="008B5339" w:rsidRPr="00064572">
          <w:rPr>
            <w:rStyle w:val="Hyperlink"/>
            <w:rFonts w:eastAsia="Calibri" w:cstheme="minorHAnsi"/>
            <w:kern w:val="24"/>
            <w:sz w:val="24"/>
            <w:szCs w:val="24"/>
            <w:lang w:eastAsia="en-GB"/>
          </w:rPr>
          <w:t>https://sbuhb.nhs.wales/go/mental-health-support-during-covid/</w:t>
        </w:r>
      </w:hyperlink>
      <w:r w:rsidR="008B5339" w:rsidRPr="00064572">
        <w:rPr>
          <w:rFonts w:eastAsia="Calibri" w:cstheme="minorHAnsi"/>
          <w:color w:val="000000" w:themeColor="text1"/>
          <w:kern w:val="24"/>
          <w:sz w:val="24"/>
          <w:szCs w:val="24"/>
          <w:lang w:eastAsia="en-GB"/>
        </w:rPr>
        <w:t xml:space="preserve"> </w:t>
      </w:r>
    </w:p>
    <w:p w14:paraId="45D0F94D" w14:textId="0C7AEF50" w:rsidR="008B5339" w:rsidRPr="00064572" w:rsidRDefault="00C43CFA" w:rsidP="00064572">
      <w:pPr>
        <w:spacing w:line="360" w:lineRule="auto"/>
        <w:rPr>
          <w:rFonts w:eastAsia="Times New Roman" w:cstheme="minorHAnsi"/>
          <w:sz w:val="24"/>
          <w:szCs w:val="24"/>
          <w:lang w:eastAsia="en-GB"/>
        </w:rPr>
      </w:pPr>
      <w:hyperlink r:id="rId148" w:history="1">
        <w:r w:rsidR="008B5339" w:rsidRPr="00064572">
          <w:rPr>
            <w:rStyle w:val="Hyperlink"/>
            <w:rFonts w:eastAsia="Times New Roman" w:cstheme="minorHAnsi"/>
            <w:sz w:val="24"/>
            <w:szCs w:val="24"/>
            <w:lang w:eastAsia="en-GB"/>
          </w:rPr>
          <w:t>https://sbuhb.nhs.wales/go/mental-health-support-during-covid/children-and-young-people-seeking-access-to-mental-health-support-for-the-first-time/</w:t>
        </w:r>
      </w:hyperlink>
    </w:p>
    <w:p w14:paraId="62D3D794" w14:textId="33D59C2A" w:rsidR="008B5339" w:rsidRPr="00064572" w:rsidRDefault="008B5339" w:rsidP="00064572">
      <w:pPr>
        <w:spacing w:line="360" w:lineRule="auto"/>
        <w:rPr>
          <w:rFonts w:eastAsia="Times New Roman" w:cstheme="minorHAnsi"/>
          <w:sz w:val="24"/>
          <w:szCs w:val="24"/>
          <w:lang w:eastAsia="en-GB"/>
        </w:rPr>
      </w:pPr>
      <w:r w:rsidRPr="00064572">
        <w:rPr>
          <w:rFonts w:eastAsia="Times New Roman" w:cstheme="minorHAnsi"/>
          <w:sz w:val="24"/>
          <w:szCs w:val="24"/>
          <w:lang w:eastAsia="en-GB"/>
        </w:rPr>
        <w:t>(Accessed on: 19</w:t>
      </w:r>
      <w:r w:rsidRPr="00064572">
        <w:rPr>
          <w:rFonts w:eastAsia="Times New Roman" w:cstheme="minorHAnsi"/>
          <w:sz w:val="24"/>
          <w:szCs w:val="24"/>
          <w:vertAlign w:val="superscript"/>
          <w:lang w:eastAsia="en-GB"/>
        </w:rPr>
        <w:t>th</w:t>
      </w:r>
      <w:r w:rsidRPr="00064572">
        <w:rPr>
          <w:rFonts w:eastAsia="Times New Roman" w:cstheme="minorHAnsi"/>
          <w:sz w:val="24"/>
          <w:szCs w:val="24"/>
          <w:lang w:eastAsia="en-GB"/>
        </w:rPr>
        <w:t xml:space="preserve"> August 2021).</w:t>
      </w:r>
    </w:p>
    <w:p w14:paraId="127D2C83" w14:textId="77777777" w:rsidR="00003A36" w:rsidRDefault="00003A36" w:rsidP="00064572">
      <w:pPr>
        <w:spacing w:line="360" w:lineRule="auto"/>
        <w:rPr>
          <w:rFonts w:eastAsia="Calibri" w:cstheme="minorHAnsi"/>
          <w:color w:val="000000" w:themeColor="text1"/>
          <w:kern w:val="24"/>
          <w:sz w:val="24"/>
          <w:szCs w:val="24"/>
          <w:lang w:eastAsia="en-GB"/>
        </w:rPr>
      </w:pPr>
    </w:p>
    <w:p w14:paraId="4D72E836" w14:textId="5394E760" w:rsidR="003D5776" w:rsidRPr="00064572" w:rsidRDefault="003D5776" w:rsidP="00064572">
      <w:pPr>
        <w:spacing w:line="360" w:lineRule="auto"/>
        <w:rPr>
          <w:rFonts w:eastAsia="Times New Roman" w:cstheme="minorHAnsi"/>
          <w:sz w:val="24"/>
          <w:szCs w:val="24"/>
          <w:lang w:eastAsia="en-GB"/>
        </w:rPr>
      </w:pPr>
      <w:r w:rsidRPr="00064572">
        <w:rPr>
          <w:rFonts w:eastAsia="Calibri" w:cstheme="minorHAnsi"/>
          <w:color w:val="000000" w:themeColor="text1"/>
          <w:kern w:val="24"/>
          <w:sz w:val="24"/>
          <w:szCs w:val="24"/>
          <w:lang w:eastAsia="en-GB"/>
        </w:rPr>
        <w:lastRenderedPageBreak/>
        <w:t xml:space="preserve">NHS. (2018) </w:t>
      </w:r>
      <w:r w:rsidRPr="00064572">
        <w:rPr>
          <w:rFonts w:eastAsia="Calibri" w:cstheme="minorHAnsi"/>
          <w:i/>
          <w:iCs/>
          <w:color w:val="000000" w:themeColor="text1"/>
          <w:kern w:val="24"/>
          <w:sz w:val="24"/>
          <w:szCs w:val="24"/>
          <w:lang w:eastAsia="en-GB"/>
        </w:rPr>
        <w:t xml:space="preserve">Benefits of Talking Therapies. </w:t>
      </w:r>
      <w:r w:rsidRPr="00064572">
        <w:rPr>
          <w:rFonts w:eastAsia="Calibri" w:cstheme="minorHAnsi"/>
          <w:color w:val="000000" w:themeColor="text1"/>
          <w:kern w:val="24"/>
          <w:sz w:val="24"/>
          <w:szCs w:val="24"/>
          <w:lang w:eastAsia="en-GB"/>
        </w:rPr>
        <w:t>[Online]</w:t>
      </w:r>
    </w:p>
    <w:p w14:paraId="4C434C90" w14:textId="77777777" w:rsidR="003D5776" w:rsidRPr="00064572" w:rsidRDefault="00C43CFA" w:rsidP="00064572">
      <w:pPr>
        <w:spacing w:line="360" w:lineRule="auto"/>
        <w:rPr>
          <w:rFonts w:eastAsia="Times New Roman" w:cstheme="minorHAnsi"/>
          <w:sz w:val="24"/>
          <w:szCs w:val="24"/>
          <w:lang w:eastAsia="en-GB"/>
        </w:rPr>
      </w:pPr>
      <w:hyperlink r:id="rId149" w:history="1">
        <w:r w:rsidR="003D5776" w:rsidRPr="00064572">
          <w:rPr>
            <w:rFonts w:eastAsia="Calibri" w:cstheme="minorHAnsi"/>
            <w:color w:val="0563C1"/>
            <w:kern w:val="24"/>
            <w:sz w:val="24"/>
            <w:szCs w:val="24"/>
            <w:u w:val="single"/>
            <w:lang w:eastAsia="en-GB"/>
          </w:rPr>
          <w:t>https://www.nhs.uk/mental-health/talking-therapies-medicine-treatments/talking-therapies-and-counselling/benefits-of-talking-therapies/</w:t>
        </w:r>
      </w:hyperlink>
    </w:p>
    <w:p w14:paraId="1447B83C" w14:textId="0B4B6320" w:rsidR="003D5776" w:rsidRPr="00064572" w:rsidRDefault="003D5776"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27</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July 2021).</w:t>
      </w:r>
    </w:p>
    <w:p w14:paraId="662667CA" w14:textId="3331979A" w:rsidR="00482F4B" w:rsidRPr="00064572" w:rsidRDefault="00482F4B" w:rsidP="00064572">
      <w:pPr>
        <w:spacing w:line="360" w:lineRule="auto"/>
        <w:rPr>
          <w:rFonts w:eastAsia="Calibri" w:cstheme="minorHAnsi"/>
          <w:color w:val="000000" w:themeColor="text1"/>
          <w:kern w:val="24"/>
          <w:sz w:val="24"/>
          <w:szCs w:val="24"/>
          <w:lang w:eastAsia="en-GB"/>
        </w:rPr>
      </w:pPr>
      <w:r w:rsidRPr="00064572">
        <w:rPr>
          <w:rFonts w:cstheme="minorHAnsi"/>
          <w:color w:val="222222"/>
          <w:sz w:val="24"/>
          <w:szCs w:val="24"/>
          <w:shd w:val="clear" w:color="auto" w:fill="FFFFFF"/>
        </w:rPr>
        <w:t xml:space="preserve">Nambiar, D. (2020) The impact of online learning during </w:t>
      </w:r>
      <w:r w:rsidR="00564458">
        <w:rPr>
          <w:rFonts w:cstheme="minorHAnsi"/>
          <w:color w:val="222222"/>
          <w:sz w:val="24"/>
          <w:szCs w:val="24"/>
          <w:shd w:val="clear" w:color="auto" w:fill="FFFFFF"/>
        </w:rPr>
        <w:t>COVID-19</w:t>
      </w:r>
      <w:r w:rsidRPr="00064572">
        <w:rPr>
          <w:rFonts w:cstheme="minorHAnsi"/>
          <w:color w:val="222222"/>
          <w:sz w:val="24"/>
          <w:szCs w:val="24"/>
          <w:shd w:val="clear" w:color="auto" w:fill="FFFFFF"/>
        </w:rPr>
        <w:t>: students’ and teachers’ perspective. </w:t>
      </w:r>
      <w:r w:rsidRPr="00064572">
        <w:rPr>
          <w:rFonts w:cstheme="minorHAnsi"/>
          <w:i/>
          <w:iCs/>
          <w:color w:val="222222"/>
          <w:sz w:val="24"/>
          <w:szCs w:val="24"/>
          <w:shd w:val="clear" w:color="auto" w:fill="FFFFFF"/>
        </w:rPr>
        <w:t>The International Journal of Indian Psychology</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8</w:t>
      </w:r>
      <w:r w:rsidRPr="00064572">
        <w:rPr>
          <w:rFonts w:cstheme="minorHAnsi"/>
          <w:color w:val="222222"/>
          <w:sz w:val="24"/>
          <w:szCs w:val="24"/>
          <w:shd w:val="clear" w:color="auto" w:fill="FFFFFF"/>
        </w:rPr>
        <w:t>(2), pp.783-793. [Online]</w:t>
      </w:r>
    </w:p>
    <w:p w14:paraId="4815782C" w14:textId="0DB49ED3" w:rsidR="00482F4B" w:rsidRPr="00064572" w:rsidRDefault="00C43CFA" w:rsidP="00064572">
      <w:pPr>
        <w:spacing w:line="360" w:lineRule="auto"/>
        <w:rPr>
          <w:rFonts w:eastAsia="Calibri" w:cstheme="minorHAnsi"/>
          <w:color w:val="000000" w:themeColor="text1"/>
          <w:kern w:val="24"/>
          <w:sz w:val="24"/>
          <w:szCs w:val="24"/>
          <w:lang w:eastAsia="en-GB"/>
        </w:rPr>
      </w:pPr>
      <w:hyperlink r:id="rId150" w:history="1">
        <w:r w:rsidR="00482F4B" w:rsidRPr="00064572">
          <w:rPr>
            <w:rStyle w:val="Hyperlink"/>
            <w:rFonts w:eastAsia="Calibri" w:cstheme="minorHAnsi"/>
            <w:kern w:val="24"/>
            <w:sz w:val="24"/>
            <w:szCs w:val="24"/>
            <w:lang w:eastAsia="en-GB"/>
          </w:rPr>
          <w:t>https://d1wqtxts1xzle7.cloudfront.net/63726027/18.01.094.2020080220200624-72658-pmlbpw-with-cover-page-v2.pdf?Expires=1627919700&amp;Signature=bnW5jvOgMudC6RYMl3SP5dwCO2NiL0O7hs~f08VqHnkpvEhVNHdGpa~-Sh0vFl0aG~WQaY938KQ0Ur~RaMCkiBk1NS2KfoNoif1MpkSqQSrF3qLsgdyIAHA5aAua5g1~k-epRA6eeampZVtYyJ8G5PICWLNA3yYaz3n7-XGKDMhPXJ-nbqabPtOFLaPSdme5a2q-WLbMUtj3fPfL-ioOPW0GPigax1RA0qeOyCHGcHtoeQdS-y6A-umux3Z83~KJvRJ953JA-U7fl7hR~2A7k9EYV2esVliEGBNy7aEDxdsDQYn0qZgLScEzn0JFkXsJ5E3Bo1hRm-QnvPl8HtBXIg__&amp;Key-Pair-Id=APKAJLOHF5GGSLRBV4ZA</w:t>
        </w:r>
      </w:hyperlink>
    </w:p>
    <w:p w14:paraId="7F50E68F" w14:textId="4BC09A3D" w:rsidR="00482F4B" w:rsidRPr="00064572" w:rsidRDefault="00482F4B"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2</w:t>
      </w:r>
      <w:r w:rsidRPr="00064572">
        <w:rPr>
          <w:rFonts w:eastAsia="Calibri" w:cstheme="minorHAnsi"/>
          <w:color w:val="000000" w:themeColor="text1"/>
          <w:kern w:val="24"/>
          <w:sz w:val="24"/>
          <w:szCs w:val="24"/>
          <w:vertAlign w:val="superscript"/>
          <w:lang w:eastAsia="en-GB"/>
        </w:rPr>
        <w:t>nd</w:t>
      </w:r>
      <w:r w:rsidRPr="00064572">
        <w:rPr>
          <w:rFonts w:eastAsia="Calibri" w:cstheme="minorHAnsi"/>
          <w:color w:val="000000" w:themeColor="text1"/>
          <w:kern w:val="24"/>
          <w:sz w:val="24"/>
          <w:szCs w:val="24"/>
          <w:lang w:eastAsia="en-GB"/>
        </w:rPr>
        <w:t xml:space="preserve"> August 2021).</w:t>
      </w:r>
    </w:p>
    <w:p w14:paraId="36E9FA0A" w14:textId="05BBEA37" w:rsidR="00CE1834" w:rsidRPr="00064572" w:rsidRDefault="00CE1834" w:rsidP="00064572">
      <w:pPr>
        <w:spacing w:line="360" w:lineRule="auto"/>
        <w:rPr>
          <w:rFonts w:cstheme="minorHAnsi"/>
          <w:bCs/>
          <w:sz w:val="24"/>
          <w:szCs w:val="24"/>
          <w:shd w:val="clear" w:color="auto" w:fill="FFFFFF"/>
        </w:rPr>
      </w:pPr>
      <w:r w:rsidRPr="00064572">
        <w:rPr>
          <w:rFonts w:cstheme="minorHAnsi"/>
          <w:sz w:val="24"/>
          <w:szCs w:val="24"/>
          <w:shd w:val="clear" w:color="auto" w:fill="FFFFFF"/>
        </w:rPr>
        <w:t>Newby P. (2014) </w:t>
      </w:r>
      <w:r w:rsidRPr="00064572">
        <w:rPr>
          <w:rFonts w:cstheme="minorHAnsi"/>
          <w:i/>
          <w:iCs/>
          <w:sz w:val="24"/>
          <w:szCs w:val="24"/>
          <w:shd w:val="clear" w:color="auto" w:fill="FFFFFF"/>
        </w:rPr>
        <w:t>Research Methods for Education</w:t>
      </w:r>
      <w:r w:rsidRPr="00064572">
        <w:rPr>
          <w:rFonts w:cstheme="minorHAnsi"/>
          <w:sz w:val="24"/>
          <w:szCs w:val="24"/>
          <w:shd w:val="clear" w:color="auto" w:fill="FFFFFF"/>
        </w:rPr>
        <w:t>. (2</w:t>
      </w:r>
      <w:r w:rsidRPr="00064572">
        <w:rPr>
          <w:rFonts w:cstheme="minorHAnsi"/>
          <w:sz w:val="24"/>
          <w:szCs w:val="24"/>
          <w:shd w:val="clear" w:color="auto" w:fill="FFFFFF"/>
          <w:vertAlign w:val="superscript"/>
        </w:rPr>
        <w:t>nd</w:t>
      </w:r>
      <w:r w:rsidRPr="00064572">
        <w:rPr>
          <w:rFonts w:cstheme="minorHAnsi"/>
          <w:sz w:val="24"/>
          <w:szCs w:val="24"/>
          <w:shd w:val="clear" w:color="auto" w:fill="FFFFFF"/>
        </w:rPr>
        <w:t> ed) Abingdon: Routledge</w:t>
      </w:r>
    </w:p>
    <w:p w14:paraId="60C0227A" w14:textId="77777777" w:rsidR="00986E8C" w:rsidRPr="00064572" w:rsidRDefault="00986E8C" w:rsidP="00064572">
      <w:pPr>
        <w:spacing w:line="360" w:lineRule="auto"/>
        <w:rPr>
          <w:rFonts w:cstheme="minorHAnsi"/>
          <w:bCs/>
          <w:sz w:val="24"/>
          <w:szCs w:val="24"/>
        </w:rPr>
      </w:pPr>
      <w:r w:rsidRPr="00064572">
        <w:rPr>
          <w:rFonts w:cstheme="minorHAnsi"/>
          <w:bCs/>
          <w:sz w:val="24"/>
          <w:szCs w:val="24"/>
        </w:rPr>
        <w:t xml:space="preserve">Oliver, P. (2010) </w:t>
      </w:r>
      <w:r w:rsidRPr="00064572">
        <w:rPr>
          <w:rFonts w:cstheme="minorHAnsi"/>
          <w:bCs/>
          <w:i/>
          <w:iCs/>
          <w:sz w:val="24"/>
          <w:szCs w:val="24"/>
        </w:rPr>
        <w:t xml:space="preserve">The Student’s Guide to Research Ethics. </w:t>
      </w:r>
      <w:r w:rsidRPr="00064572">
        <w:rPr>
          <w:rFonts w:cstheme="minorHAnsi"/>
          <w:bCs/>
          <w:sz w:val="24"/>
          <w:szCs w:val="24"/>
        </w:rPr>
        <w:t>[Online]</w:t>
      </w:r>
    </w:p>
    <w:p w14:paraId="45F788BF" w14:textId="77777777" w:rsidR="00986E8C" w:rsidRPr="00064572" w:rsidRDefault="00C43CFA" w:rsidP="00064572">
      <w:pPr>
        <w:spacing w:line="360" w:lineRule="auto"/>
        <w:rPr>
          <w:rFonts w:cstheme="minorHAnsi"/>
          <w:bCs/>
          <w:sz w:val="24"/>
          <w:szCs w:val="24"/>
        </w:rPr>
      </w:pPr>
      <w:hyperlink r:id="rId151" w:history="1">
        <w:r w:rsidR="00986E8C" w:rsidRPr="00064572">
          <w:rPr>
            <w:rStyle w:val="Hyperlink"/>
            <w:rFonts w:cstheme="minorHAnsi"/>
            <w:bCs/>
            <w:sz w:val="24"/>
            <w:szCs w:val="24"/>
          </w:rPr>
          <w:t>https://r1.vlereader.com/Reader?ean=9780335240166</w:t>
        </w:r>
      </w:hyperlink>
    </w:p>
    <w:p w14:paraId="2E6C1C37" w14:textId="344F2A47" w:rsidR="00986E8C" w:rsidRPr="00064572" w:rsidRDefault="00986E8C" w:rsidP="00064572">
      <w:pPr>
        <w:spacing w:line="360" w:lineRule="auto"/>
        <w:rPr>
          <w:rFonts w:cstheme="minorHAnsi"/>
          <w:bCs/>
          <w:sz w:val="24"/>
          <w:szCs w:val="24"/>
        </w:rPr>
      </w:pPr>
      <w:r w:rsidRPr="00064572">
        <w:rPr>
          <w:rFonts w:cstheme="minorHAnsi"/>
          <w:bCs/>
          <w:sz w:val="24"/>
          <w:szCs w:val="24"/>
        </w:rPr>
        <w:t>(Accessed on: 5</w:t>
      </w:r>
      <w:r w:rsidRPr="00064572">
        <w:rPr>
          <w:rFonts w:cstheme="minorHAnsi"/>
          <w:bCs/>
          <w:sz w:val="24"/>
          <w:szCs w:val="24"/>
          <w:vertAlign w:val="superscript"/>
        </w:rPr>
        <w:t>th</w:t>
      </w:r>
      <w:r w:rsidRPr="00064572">
        <w:rPr>
          <w:rFonts w:cstheme="minorHAnsi"/>
          <w:bCs/>
          <w:sz w:val="24"/>
          <w:szCs w:val="24"/>
        </w:rPr>
        <w:t xml:space="preserve"> August 2021).</w:t>
      </w:r>
    </w:p>
    <w:p w14:paraId="4B42546D" w14:textId="77777777" w:rsidR="007B6B72" w:rsidRPr="00064572" w:rsidRDefault="007B6B72" w:rsidP="00064572">
      <w:pPr>
        <w:spacing w:line="360" w:lineRule="auto"/>
        <w:rPr>
          <w:rFonts w:cstheme="minorHAnsi"/>
          <w:bCs/>
          <w:sz w:val="24"/>
          <w:szCs w:val="24"/>
        </w:rPr>
      </w:pPr>
      <w:r w:rsidRPr="00064572">
        <w:rPr>
          <w:rFonts w:cstheme="minorHAnsi"/>
          <w:bCs/>
          <w:sz w:val="24"/>
          <w:szCs w:val="24"/>
        </w:rPr>
        <w:t xml:space="preserve">OECD. (2021) </w:t>
      </w:r>
      <w:r w:rsidRPr="00064572">
        <w:rPr>
          <w:rFonts w:cstheme="minorHAnsi"/>
          <w:bCs/>
          <w:i/>
          <w:iCs/>
          <w:sz w:val="24"/>
          <w:szCs w:val="24"/>
        </w:rPr>
        <w:t xml:space="preserve">Designing the Curriculum for Wales. </w:t>
      </w:r>
      <w:r w:rsidRPr="00064572">
        <w:rPr>
          <w:rFonts w:cstheme="minorHAnsi"/>
          <w:bCs/>
          <w:sz w:val="24"/>
          <w:szCs w:val="24"/>
        </w:rPr>
        <w:t>[Online]</w:t>
      </w:r>
    </w:p>
    <w:p w14:paraId="4AADA533" w14:textId="77777777" w:rsidR="007B6B72" w:rsidRPr="00064572" w:rsidRDefault="00C43CFA" w:rsidP="00064572">
      <w:pPr>
        <w:spacing w:line="360" w:lineRule="auto"/>
        <w:rPr>
          <w:rFonts w:cstheme="minorHAnsi"/>
          <w:bCs/>
          <w:sz w:val="24"/>
          <w:szCs w:val="24"/>
        </w:rPr>
      </w:pPr>
      <w:hyperlink r:id="rId152" w:history="1">
        <w:r w:rsidR="007B6B72" w:rsidRPr="00064572">
          <w:rPr>
            <w:rStyle w:val="Hyperlink"/>
            <w:rFonts w:cstheme="minorHAnsi"/>
            <w:bCs/>
            <w:sz w:val="24"/>
            <w:szCs w:val="24"/>
          </w:rPr>
          <w:t>https://www.oecd-ilibrary.org/sites/350eb4a4-en/index.html?itemId=/content/component/350eb4a4-en</w:t>
        </w:r>
      </w:hyperlink>
      <w:r w:rsidR="007B6B72" w:rsidRPr="00064572">
        <w:rPr>
          <w:rFonts w:cstheme="minorHAnsi"/>
          <w:bCs/>
          <w:sz w:val="24"/>
          <w:szCs w:val="24"/>
        </w:rPr>
        <w:t xml:space="preserve"> </w:t>
      </w:r>
    </w:p>
    <w:p w14:paraId="0D9293F2" w14:textId="21DE5448" w:rsidR="007B6B72" w:rsidRPr="00064572" w:rsidRDefault="007B6B72" w:rsidP="00064572">
      <w:pPr>
        <w:spacing w:line="360" w:lineRule="auto"/>
        <w:rPr>
          <w:rFonts w:cstheme="minorHAnsi"/>
          <w:bCs/>
          <w:sz w:val="24"/>
          <w:szCs w:val="24"/>
        </w:rPr>
      </w:pPr>
      <w:r w:rsidRPr="00064572">
        <w:rPr>
          <w:rFonts w:cstheme="minorHAnsi"/>
          <w:bCs/>
          <w:sz w:val="24"/>
          <w:szCs w:val="24"/>
        </w:rPr>
        <w:t>(Accessed on: 29</w:t>
      </w:r>
      <w:r w:rsidRPr="00064572">
        <w:rPr>
          <w:rFonts w:cstheme="minorHAnsi"/>
          <w:bCs/>
          <w:sz w:val="24"/>
          <w:szCs w:val="24"/>
          <w:vertAlign w:val="superscript"/>
        </w:rPr>
        <w:t>th</w:t>
      </w:r>
      <w:r w:rsidRPr="00064572">
        <w:rPr>
          <w:rFonts w:cstheme="minorHAnsi"/>
          <w:bCs/>
          <w:sz w:val="24"/>
          <w:szCs w:val="24"/>
        </w:rPr>
        <w:t xml:space="preserve"> July 2021).</w:t>
      </w:r>
    </w:p>
    <w:p w14:paraId="00227677" w14:textId="77777777" w:rsidR="00AD5E8E" w:rsidRDefault="00AD5E8E" w:rsidP="00064572">
      <w:pPr>
        <w:spacing w:line="360" w:lineRule="auto"/>
        <w:rPr>
          <w:rFonts w:cstheme="minorHAnsi"/>
          <w:bCs/>
          <w:sz w:val="24"/>
          <w:szCs w:val="24"/>
        </w:rPr>
      </w:pPr>
    </w:p>
    <w:p w14:paraId="695404A0" w14:textId="1091ADAA" w:rsidR="00DF26BC" w:rsidRPr="00064572" w:rsidRDefault="00DF26BC" w:rsidP="00064572">
      <w:pPr>
        <w:spacing w:line="360" w:lineRule="auto"/>
        <w:rPr>
          <w:rFonts w:cstheme="minorHAnsi"/>
          <w:bCs/>
          <w:sz w:val="24"/>
          <w:szCs w:val="24"/>
        </w:rPr>
      </w:pPr>
      <w:r w:rsidRPr="00064572">
        <w:rPr>
          <w:rFonts w:cstheme="minorHAnsi"/>
          <w:bCs/>
          <w:sz w:val="24"/>
          <w:szCs w:val="24"/>
        </w:rPr>
        <w:lastRenderedPageBreak/>
        <w:t xml:space="preserve">OECD. (2020) </w:t>
      </w:r>
      <w:r w:rsidRPr="00064572">
        <w:rPr>
          <w:rFonts w:cstheme="minorHAnsi"/>
          <w:bCs/>
          <w:i/>
          <w:iCs/>
          <w:sz w:val="24"/>
          <w:szCs w:val="24"/>
        </w:rPr>
        <w:t xml:space="preserve">Strengthening Online Learning When Schools Are Closed: The Role of Families and Teachers in Supporting Students During the </w:t>
      </w:r>
      <w:r w:rsidR="00564458">
        <w:rPr>
          <w:rFonts w:cstheme="minorHAnsi"/>
          <w:bCs/>
          <w:i/>
          <w:iCs/>
          <w:sz w:val="24"/>
          <w:szCs w:val="24"/>
        </w:rPr>
        <w:t>COVID-19</w:t>
      </w:r>
      <w:r w:rsidRPr="00064572">
        <w:rPr>
          <w:rFonts w:cstheme="minorHAnsi"/>
          <w:bCs/>
          <w:i/>
          <w:iCs/>
          <w:sz w:val="24"/>
          <w:szCs w:val="24"/>
        </w:rPr>
        <w:t xml:space="preserve"> Crisis. </w:t>
      </w:r>
      <w:r w:rsidRPr="00064572">
        <w:rPr>
          <w:rFonts w:cstheme="minorHAnsi"/>
          <w:bCs/>
          <w:sz w:val="24"/>
          <w:szCs w:val="24"/>
        </w:rPr>
        <w:t>[Online]</w:t>
      </w:r>
    </w:p>
    <w:p w14:paraId="53E3272D" w14:textId="3FC00782" w:rsidR="00DF26BC" w:rsidRPr="00064572" w:rsidRDefault="00C43CFA" w:rsidP="00064572">
      <w:pPr>
        <w:spacing w:line="360" w:lineRule="auto"/>
        <w:rPr>
          <w:rFonts w:cstheme="minorHAnsi"/>
          <w:bCs/>
          <w:sz w:val="24"/>
          <w:szCs w:val="24"/>
        </w:rPr>
      </w:pPr>
      <w:hyperlink r:id="rId153" w:history="1">
        <w:r w:rsidR="00DF26BC" w:rsidRPr="00064572">
          <w:rPr>
            <w:rStyle w:val="Hyperlink"/>
            <w:rFonts w:cstheme="minorHAnsi"/>
            <w:bCs/>
            <w:sz w:val="24"/>
            <w:szCs w:val="24"/>
          </w:rPr>
          <w:t>https://www.oecd.org/coronavirus/policy-responses/strengthening-online-learning-when-schools-are-closed-the-role-of-families-and-teachers-in-supporting-students-during-the-</w:t>
        </w:r>
        <w:r w:rsidR="00564458">
          <w:rPr>
            <w:rStyle w:val="Hyperlink"/>
            <w:rFonts w:cstheme="minorHAnsi"/>
            <w:bCs/>
            <w:sz w:val="24"/>
            <w:szCs w:val="24"/>
          </w:rPr>
          <w:t>Covid-19</w:t>
        </w:r>
        <w:r w:rsidR="00DF26BC" w:rsidRPr="00064572">
          <w:rPr>
            <w:rStyle w:val="Hyperlink"/>
            <w:rFonts w:cstheme="minorHAnsi"/>
            <w:bCs/>
            <w:sz w:val="24"/>
            <w:szCs w:val="24"/>
          </w:rPr>
          <w:t>-crisis-c4ecba6c/</w:t>
        </w:r>
      </w:hyperlink>
    </w:p>
    <w:p w14:paraId="49B6473E" w14:textId="29A31F28" w:rsidR="00DF26BC" w:rsidRPr="00064572" w:rsidRDefault="00DF26BC" w:rsidP="00064572">
      <w:pPr>
        <w:spacing w:line="360" w:lineRule="auto"/>
        <w:rPr>
          <w:rFonts w:cstheme="minorHAnsi"/>
          <w:bCs/>
          <w:sz w:val="24"/>
          <w:szCs w:val="24"/>
        </w:rPr>
      </w:pPr>
      <w:r w:rsidRPr="00064572">
        <w:rPr>
          <w:rFonts w:cstheme="minorHAnsi"/>
          <w:bCs/>
          <w:sz w:val="24"/>
          <w:szCs w:val="24"/>
        </w:rPr>
        <w:t>(Accessed on: 2</w:t>
      </w:r>
      <w:r w:rsidRPr="00064572">
        <w:rPr>
          <w:rFonts w:cstheme="minorHAnsi"/>
          <w:bCs/>
          <w:sz w:val="24"/>
          <w:szCs w:val="24"/>
          <w:vertAlign w:val="superscript"/>
        </w:rPr>
        <w:t>nd</w:t>
      </w:r>
      <w:r w:rsidRPr="00064572">
        <w:rPr>
          <w:rFonts w:cstheme="minorHAnsi"/>
          <w:bCs/>
          <w:sz w:val="24"/>
          <w:szCs w:val="24"/>
        </w:rPr>
        <w:t xml:space="preserve"> August 2021).</w:t>
      </w:r>
    </w:p>
    <w:p w14:paraId="71EEF8D3" w14:textId="79649B31" w:rsidR="00975440" w:rsidRPr="00064572" w:rsidRDefault="00975440" w:rsidP="00064572">
      <w:pPr>
        <w:spacing w:line="360" w:lineRule="auto"/>
        <w:rPr>
          <w:rFonts w:cstheme="minorHAnsi"/>
          <w:bCs/>
          <w:i/>
          <w:iCs/>
          <w:sz w:val="24"/>
          <w:szCs w:val="24"/>
        </w:rPr>
      </w:pPr>
      <w:r w:rsidRPr="00064572">
        <w:rPr>
          <w:rFonts w:cstheme="minorHAnsi"/>
          <w:bCs/>
          <w:sz w:val="24"/>
          <w:szCs w:val="24"/>
        </w:rPr>
        <w:t xml:space="preserve">Ofqual. (2017) </w:t>
      </w:r>
      <w:r w:rsidRPr="00064572">
        <w:rPr>
          <w:rFonts w:cstheme="minorHAnsi"/>
          <w:bCs/>
          <w:i/>
          <w:iCs/>
          <w:sz w:val="24"/>
          <w:szCs w:val="24"/>
        </w:rPr>
        <w:t xml:space="preserve">Perceptions of Subject Difficulty and Subject Choices: Are the Two Linked, and If So, </w:t>
      </w:r>
      <w:proofErr w:type="gramStart"/>
      <w:r w:rsidRPr="00064572">
        <w:rPr>
          <w:rFonts w:cstheme="minorHAnsi"/>
          <w:bCs/>
          <w:i/>
          <w:iCs/>
          <w:sz w:val="24"/>
          <w:szCs w:val="24"/>
        </w:rPr>
        <w:t>How</w:t>
      </w:r>
      <w:proofErr w:type="gramEnd"/>
      <w:r w:rsidRPr="00064572">
        <w:rPr>
          <w:rFonts w:cstheme="minorHAnsi"/>
          <w:bCs/>
          <w:i/>
          <w:iCs/>
          <w:sz w:val="24"/>
          <w:szCs w:val="24"/>
        </w:rPr>
        <w:t>?</w:t>
      </w:r>
    </w:p>
    <w:p w14:paraId="23A2A8F4" w14:textId="27D61241" w:rsidR="00975440" w:rsidRPr="00064572" w:rsidRDefault="00C43CFA" w:rsidP="00064572">
      <w:pPr>
        <w:spacing w:line="360" w:lineRule="auto"/>
        <w:rPr>
          <w:rFonts w:cstheme="minorHAnsi"/>
          <w:bCs/>
          <w:sz w:val="24"/>
          <w:szCs w:val="24"/>
        </w:rPr>
      </w:pPr>
      <w:hyperlink r:id="rId154" w:history="1">
        <w:r w:rsidR="00975440" w:rsidRPr="00064572">
          <w:rPr>
            <w:rStyle w:val="Hyperlink"/>
            <w:rFonts w:cstheme="minorHAnsi"/>
            <w:bCs/>
            <w:sz w:val="24"/>
            <w:szCs w:val="24"/>
          </w:rPr>
          <w:t>https://assets.publishing.service.gov.uk/government/uploads/system/uploads/attachment_data/file/649891/Perceptions_of_subject_difficulty_and_subject_choices.pdf</w:t>
        </w:r>
      </w:hyperlink>
    </w:p>
    <w:p w14:paraId="5D8A93E1" w14:textId="0512EAA2" w:rsidR="00975440" w:rsidRPr="00064572" w:rsidRDefault="00975440" w:rsidP="00064572">
      <w:pPr>
        <w:spacing w:line="360" w:lineRule="auto"/>
        <w:rPr>
          <w:rFonts w:cstheme="minorHAnsi"/>
          <w:bCs/>
          <w:sz w:val="24"/>
          <w:szCs w:val="24"/>
        </w:rPr>
      </w:pPr>
      <w:r w:rsidRPr="00064572">
        <w:rPr>
          <w:rFonts w:cstheme="minorHAnsi"/>
          <w:bCs/>
          <w:sz w:val="24"/>
          <w:szCs w:val="24"/>
        </w:rPr>
        <w:t>(Accessed on: 2</w:t>
      </w:r>
      <w:r w:rsidRPr="00064572">
        <w:rPr>
          <w:rFonts w:cstheme="minorHAnsi"/>
          <w:bCs/>
          <w:sz w:val="24"/>
          <w:szCs w:val="24"/>
          <w:vertAlign w:val="superscript"/>
        </w:rPr>
        <w:t>nd</w:t>
      </w:r>
      <w:r w:rsidRPr="00064572">
        <w:rPr>
          <w:rFonts w:cstheme="minorHAnsi"/>
          <w:bCs/>
          <w:sz w:val="24"/>
          <w:szCs w:val="24"/>
        </w:rPr>
        <w:t xml:space="preserve"> August 2021).</w:t>
      </w:r>
    </w:p>
    <w:p w14:paraId="2A4C6F44" w14:textId="77777777" w:rsidR="00B317FC" w:rsidRPr="00064572" w:rsidRDefault="00B317FC" w:rsidP="00064572">
      <w:pPr>
        <w:spacing w:line="360" w:lineRule="auto"/>
        <w:rPr>
          <w:rFonts w:cstheme="minorHAnsi"/>
          <w:bCs/>
          <w:sz w:val="24"/>
          <w:szCs w:val="24"/>
        </w:rPr>
      </w:pPr>
      <w:r w:rsidRPr="00064572">
        <w:rPr>
          <w:rFonts w:cstheme="minorHAnsi"/>
          <w:bCs/>
          <w:sz w:val="24"/>
          <w:szCs w:val="24"/>
        </w:rPr>
        <w:t xml:space="preserve">OECD. (2017) </w:t>
      </w:r>
      <w:r w:rsidRPr="00064572">
        <w:rPr>
          <w:rFonts w:cstheme="minorHAnsi"/>
          <w:bCs/>
          <w:i/>
          <w:iCs/>
          <w:sz w:val="24"/>
          <w:szCs w:val="24"/>
        </w:rPr>
        <w:t xml:space="preserve">The Welsh Education Reform Journey: A Rapid Policy Assessment. </w:t>
      </w:r>
      <w:r w:rsidRPr="00064572">
        <w:rPr>
          <w:rFonts w:cstheme="minorHAnsi"/>
          <w:bCs/>
          <w:sz w:val="24"/>
          <w:szCs w:val="24"/>
        </w:rPr>
        <w:t>[Online]</w:t>
      </w:r>
    </w:p>
    <w:p w14:paraId="51553F1F" w14:textId="77777777" w:rsidR="00B317FC" w:rsidRPr="00064572" w:rsidRDefault="00C43CFA" w:rsidP="00064572">
      <w:pPr>
        <w:spacing w:line="360" w:lineRule="auto"/>
        <w:rPr>
          <w:rFonts w:cstheme="minorHAnsi"/>
          <w:bCs/>
          <w:sz w:val="24"/>
          <w:szCs w:val="24"/>
        </w:rPr>
      </w:pPr>
      <w:hyperlink r:id="rId155" w:history="1">
        <w:r w:rsidR="00B317FC" w:rsidRPr="00064572">
          <w:rPr>
            <w:rStyle w:val="Hyperlink"/>
            <w:rFonts w:cstheme="minorHAnsi"/>
            <w:bCs/>
            <w:sz w:val="24"/>
            <w:szCs w:val="24"/>
          </w:rPr>
          <w:t>http://www.oecd.org/education/The-Welsh-Education-Reform-Journey.pdf</w:t>
        </w:r>
      </w:hyperlink>
    </w:p>
    <w:p w14:paraId="30B1A67A" w14:textId="5B4498D5" w:rsidR="00B317FC" w:rsidRPr="00064572" w:rsidRDefault="00B317FC" w:rsidP="00064572">
      <w:pPr>
        <w:spacing w:line="360" w:lineRule="auto"/>
        <w:rPr>
          <w:rFonts w:cstheme="minorHAnsi"/>
          <w:bCs/>
          <w:sz w:val="24"/>
          <w:szCs w:val="24"/>
        </w:rPr>
      </w:pPr>
      <w:r w:rsidRPr="00064572">
        <w:rPr>
          <w:rFonts w:cstheme="minorHAnsi"/>
          <w:bCs/>
          <w:sz w:val="24"/>
          <w:szCs w:val="24"/>
        </w:rPr>
        <w:t>(Accessed on: 29</w:t>
      </w:r>
      <w:r w:rsidRPr="00064572">
        <w:rPr>
          <w:rFonts w:cstheme="minorHAnsi"/>
          <w:bCs/>
          <w:sz w:val="24"/>
          <w:szCs w:val="24"/>
          <w:vertAlign w:val="superscript"/>
        </w:rPr>
        <w:t>th</w:t>
      </w:r>
      <w:r w:rsidRPr="00064572">
        <w:rPr>
          <w:rFonts w:cstheme="minorHAnsi"/>
          <w:bCs/>
          <w:sz w:val="24"/>
          <w:szCs w:val="24"/>
        </w:rPr>
        <w:t xml:space="preserve"> July 2021).</w:t>
      </w:r>
    </w:p>
    <w:p w14:paraId="43466357" w14:textId="44ECDB45" w:rsidR="00EA21E4" w:rsidRPr="00064572" w:rsidRDefault="00EA21E4" w:rsidP="00064572">
      <w:pPr>
        <w:spacing w:line="360" w:lineRule="auto"/>
        <w:rPr>
          <w:rFonts w:cstheme="minorHAnsi"/>
          <w:bCs/>
          <w:sz w:val="24"/>
          <w:szCs w:val="24"/>
        </w:rPr>
      </w:pPr>
      <w:r w:rsidRPr="00064572">
        <w:rPr>
          <w:rFonts w:cstheme="minorHAnsi"/>
          <w:bCs/>
          <w:sz w:val="24"/>
          <w:szCs w:val="24"/>
        </w:rPr>
        <w:t xml:space="preserve">OECD. (2020) The Impact of </w:t>
      </w:r>
      <w:r w:rsidR="00564458">
        <w:rPr>
          <w:rFonts w:cstheme="minorHAnsi"/>
          <w:bCs/>
          <w:sz w:val="24"/>
          <w:szCs w:val="24"/>
        </w:rPr>
        <w:t>Covid-19</w:t>
      </w:r>
      <w:r w:rsidRPr="00064572">
        <w:rPr>
          <w:rFonts w:cstheme="minorHAnsi"/>
          <w:bCs/>
          <w:sz w:val="24"/>
          <w:szCs w:val="24"/>
        </w:rPr>
        <w:t xml:space="preserve"> on Student Equity and Inclusion: Supporting Vulnerable Students During School Closures and Re-openings. [Online]</w:t>
      </w:r>
    </w:p>
    <w:p w14:paraId="5FC3DC83" w14:textId="4DA4C620" w:rsidR="00EA21E4" w:rsidRPr="00064572" w:rsidRDefault="00C43CFA" w:rsidP="00064572">
      <w:pPr>
        <w:spacing w:line="360" w:lineRule="auto"/>
        <w:rPr>
          <w:rFonts w:cstheme="minorHAnsi"/>
          <w:bCs/>
          <w:sz w:val="24"/>
          <w:szCs w:val="24"/>
        </w:rPr>
      </w:pPr>
      <w:hyperlink r:id="rId156" w:history="1">
        <w:r w:rsidR="00EA21E4" w:rsidRPr="00064572">
          <w:rPr>
            <w:rStyle w:val="Hyperlink"/>
            <w:rFonts w:cstheme="minorHAnsi"/>
            <w:bCs/>
            <w:sz w:val="24"/>
            <w:szCs w:val="24"/>
          </w:rPr>
          <w:t>https://www.oecd.org/coronavirus/policy-responses/the-impact-of-</w:t>
        </w:r>
        <w:r w:rsidR="00564458">
          <w:rPr>
            <w:rStyle w:val="Hyperlink"/>
            <w:rFonts w:cstheme="minorHAnsi"/>
            <w:bCs/>
            <w:sz w:val="24"/>
            <w:szCs w:val="24"/>
          </w:rPr>
          <w:t>Covid-19</w:t>
        </w:r>
        <w:r w:rsidR="00EA21E4" w:rsidRPr="00064572">
          <w:rPr>
            <w:rStyle w:val="Hyperlink"/>
            <w:rFonts w:cstheme="minorHAnsi"/>
            <w:bCs/>
            <w:sz w:val="24"/>
            <w:szCs w:val="24"/>
          </w:rPr>
          <w:t>-on-student-equity-and-inclusion-supporting-vulnerable-students-during-school-closures-and-school-re-openings-d593b5c8/</w:t>
        </w:r>
      </w:hyperlink>
    </w:p>
    <w:p w14:paraId="71A81199" w14:textId="7F17EF82" w:rsidR="00EA21E4" w:rsidRPr="00064572" w:rsidRDefault="00EA21E4" w:rsidP="00064572">
      <w:pPr>
        <w:spacing w:line="360" w:lineRule="auto"/>
        <w:rPr>
          <w:rFonts w:cstheme="minorHAnsi"/>
          <w:bCs/>
          <w:sz w:val="24"/>
          <w:szCs w:val="24"/>
        </w:rPr>
      </w:pPr>
      <w:r w:rsidRPr="00064572">
        <w:rPr>
          <w:rFonts w:cstheme="minorHAnsi"/>
          <w:bCs/>
          <w:sz w:val="24"/>
          <w:szCs w:val="24"/>
        </w:rPr>
        <w:t>(Accessed on: 2</w:t>
      </w:r>
      <w:r w:rsidRPr="00064572">
        <w:rPr>
          <w:rFonts w:cstheme="minorHAnsi"/>
          <w:bCs/>
          <w:sz w:val="24"/>
          <w:szCs w:val="24"/>
          <w:vertAlign w:val="superscript"/>
        </w:rPr>
        <w:t>nd</w:t>
      </w:r>
      <w:r w:rsidRPr="00064572">
        <w:rPr>
          <w:rFonts w:cstheme="minorHAnsi"/>
          <w:bCs/>
          <w:sz w:val="24"/>
          <w:szCs w:val="24"/>
        </w:rPr>
        <w:t xml:space="preserve"> August 2021). </w:t>
      </w:r>
    </w:p>
    <w:p w14:paraId="5F876469" w14:textId="7308CCE0" w:rsidR="003B34C7" w:rsidRPr="00064572" w:rsidRDefault="003B34C7" w:rsidP="00064572">
      <w:pPr>
        <w:spacing w:line="360" w:lineRule="auto"/>
        <w:rPr>
          <w:rFonts w:cstheme="minorHAnsi"/>
          <w:bCs/>
          <w:sz w:val="24"/>
          <w:szCs w:val="24"/>
        </w:rPr>
      </w:pPr>
      <w:r w:rsidRPr="00064572">
        <w:rPr>
          <w:rFonts w:cstheme="minorHAnsi"/>
          <w:bCs/>
          <w:sz w:val="24"/>
          <w:szCs w:val="24"/>
        </w:rPr>
        <w:t>OECD. (2004) Student Learning: Attitudes, Engagement and Strategies. [Online]</w:t>
      </w:r>
    </w:p>
    <w:p w14:paraId="33A8A38A" w14:textId="3A7238AE" w:rsidR="003B34C7" w:rsidRPr="00064572" w:rsidRDefault="00C43CFA" w:rsidP="00064572">
      <w:pPr>
        <w:spacing w:line="360" w:lineRule="auto"/>
        <w:rPr>
          <w:rFonts w:cstheme="minorHAnsi"/>
          <w:bCs/>
          <w:sz w:val="24"/>
          <w:szCs w:val="24"/>
        </w:rPr>
      </w:pPr>
      <w:hyperlink r:id="rId157" w:history="1">
        <w:r w:rsidR="003B34C7" w:rsidRPr="00064572">
          <w:rPr>
            <w:rStyle w:val="Hyperlink"/>
            <w:rFonts w:cstheme="minorHAnsi"/>
            <w:bCs/>
            <w:sz w:val="24"/>
            <w:szCs w:val="24"/>
          </w:rPr>
          <w:t>https://www.oecd.org/education/school/programmeforinternationalstudentassessmentpisa/33918006.pdf</w:t>
        </w:r>
      </w:hyperlink>
    </w:p>
    <w:p w14:paraId="3E8D13C1" w14:textId="3A7E218A" w:rsidR="003B34C7" w:rsidRPr="00064572" w:rsidRDefault="003B34C7" w:rsidP="00064572">
      <w:pPr>
        <w:spacing w:line="360" w:lineRule="auto"/>
        <w:rPr>
          <w:rFonts w:cstheme="minorHAnsi"/>
          <w:bCs/>
          <w:sz w:val="24"/>
          <w:szCs w:val="24"/>
        </w:rPr>
      </w:pPr>
      <w:r w:rsidRPr="00064572">
        <w:rPr>
          <w:rFonts w:cstheme="minorHAnsi"/>
          <w:bCs/>
          <w:sz w:val="24"/>
          <w:szCs w:val="24"/>
        </w:rPr>
        <w:t>(Accessed on: 2</w:t>
      </w:r>
      <w:r w:rsidRPr="00064572">
        <w:rPr>
          <w:rFonts w:cstheme="minorHAnsi"/>
          <w:bCs/>
          <w:sz w:val="24"/>
          <w:szCs w:val="24"/>
          <w:vertAlign w:val="superscript"/>
        </w:rPr>
        <w:t>nd</w:t>
      </w:r>
      <w:r w:rsidRPr="00064572">
        <w:rPr>
          <w:rFonts w:cstheme="minorHAnsi"/>
          <w:bCs/>
          <w:sz w:val="24"/>
          <w:szCs w:val="24"/>
        </w:rPr>
        <w:t xml:space="preserve"> August 2021).</w:t>
      </w:r>
    </w:p>
    <w:p w14:paraId="1522EDD8" w14:textId="77777777" w:rsidR="00AD5E8E" w:rsidRDefault="00AD5E8E" w:rsidP="00064572">
      <w:pPr>
        <w:spacing w:line="360" w:lineRule="auto"/>
        <w:rPr>
          <w:rFonts w:cstheme="minorHAnsi"/>
          <w:color w:val="222222"/>
          <w:sz w:val="24"/>
          <w:szCs w:val="24"/>
          <w:shd w:val="clear" w:color="auto" w:fill="FFFFFF"/>
        </w:rPr>
      </w:pPr>
      <w:bookmarkStart w:id="34" w:name="_Hlk78894411"/>
    </w:p>
    <w:p w14:paraId="13D97BE9" w14:textId="45518E38" w:rsidR="006B082F" w:rsidRPr="00064572" w:rsidRDefault="006B082F" w:rsidP="00064572">
      <w:pPr>
        <w:spacing w:line="360" w:lineRule="auto"/>
        <w:rPr>
          <w:rFonts w:cstheme="minorHAnsi"/>
          <w:bCs/>
          <w:sz w:val="24"/>
          <w:szCs w:val="24"/>
        </w:rPr>
      </w:pPr>
      <w:r w:rsidRPr="00064572">
        <w:rPr>
          <w:rFonts w:cstheme="minorHAnsi"/>
          <w:color w:val="222222"/>
          <w:sz w:val="24"/>
          <w:szCs w:val="24"/>
          <w:shd w:val="clear" w:color="auto" w:fill="FFFFFF"/>
        </w:rPr>
        <w:lastRenderedPageBreak/>
        <w:t>Prime, H, Wade, M and Browne, D, T. (2020</w:t>
      </w:r>
      <w:bookmarkEnd w:id="34"/>
      <w:r w:rsidRPr="00064572">
        <w:rPr>
          <w:rFonts w:cstheme="minorHAnsi"/>
          <w:color w:val="222222"/>
          <w:sz w:val="24"/>
          <w:szCs w:val="24"/>
          <w:shd w:val="clear" w:color="auto" w:fill="FFFFFF"/>
        </w:rPr>
        <w:t xml:space="preserve">) Risk and resilience in family well-being during the </w:t>
      </w:r>
      <w:r w:rsidR="00564458">
        <w:rPr>
          <w:rFonts w:cstheme="minorHAnsi"/>
          <w:color w:val="222222"/>
          <w:sz w:val="24"/>
          <w:szCs w:val="24"/>
          <w:shd w:val="clear" w:color="auto" w:fill="FFFFFF"/>
        </w:rPr>
        <w:t>COVID-19</w:t>
      </w:r>
      <w:r w:rsidRPr="00064572">
        <w:rPr>
          <w:rFonts w:cstheme="minorHAnsi"/>
          <w:color w:val="222222"/>
          <w:sz w:val="24"/>
          <w:szCs w:val="24"/>
          <w:shd w:val="clear" w:color="auto" w:fill="FFFFFF"/>
        </w:rPr>
        <w:t xml:space="preserve"> pandemic. </w:t>
      </w:r>
      <w:r w:rsidRPr="00064572">
        <w:rPr>
          <w:rFonts w:cstheme="minorHAnsi"/>
          <w:i/>
          <w:iCs/>
          <w:color w:val="222222"/>
          <w:sz w:val="24"/>
          <w:szCs w:val="24"/>
          <w:shd w:val="clear" w:color="auto" w:fill="FFFFFF"/>
        </w:rPr>
        <w:t>American Psychologist</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75</w:t>
      </w:r>
      <w:r w:rsidRPr="00064572">
        <w:rPr>
          <w:rFonts w:cstheme="minorHAnsi"/>
          <w:color w:val="222222"/>
          <w:sz w:val="24"/>
          <w:szCs w:val="24"/>
          <w:shd w:val="clear" w:color="auto" w:fill="FFFFFF"/>
        </w:rPr>
        <w:t>(5), p.631. [Online]</w:t>
      </w:r>
    </w:p>
    <w:p w14:paraId="7648BC9B" w14:textId="4DF1261D" w:rsidR="006B082F" w:rsidRPr="00064572" w:rsidRDefault="00C43CFA" w:rsidP="00064572">
      <w:pPr>
        <w:spacing w:line="360" w:lineRule="auto"/>
        <w:rPr>
          <w:rFonts w:cstheme="minorHAnsi"/>
          <w:bCs/>
          <w:sz w:val="24"/>
          <w:szCs w:val="24"/>
        </w:rPr>
      </w:pPr>
      <w:hyperlink r:id="rId158" w:history="1">
        <w:r w:rsidR="006B082F" w:rsidRPr="00064572">
          <w:rPr>
            <w:rStyle w:val="Hyperlink"/>
            <w:rFonts w:cstheme="minorHAnsi"/>
            <w:bCs/>
            <w:sz w:val="24"/>
            <w:szCs w:val="24"/>
          </w:rPr>
          <w:t>https://www.mghpcs.org/munncenter/Documents/weekly/June-4/Risk-and-Resilliance-in-Family-Well-Being-Article.pdf</w:t>
        </w:r>
      </w:hyperlink>
    </w:p>
    <w:p w14:paraId="171F21D8" w14:textId="09E70FE8" w:rsidR="006B082F" w:rsidRPr="00064572" w:rsidRDefault="006B082F" w:rsidP="00064572">
      <w:pPr>
        <w:spacing w:line="360" w:lineRule="auto"/>
        <w:rPr>
          <w:rFonts w:cstheme="minorHAnsi"/>
          <w:bCs/>
          <w:sz w:val="24"/>
          <w:szCs w:val="24"/>
        </w:rPr>
      </w:pPr>
      <w:r w:rsidRPr="00064572">
        <w:rPr>
          <w:rFonts w:cstheme="minorHAnsi"/>
          <w:bCs/>
          <w:sz w:val="24"/>
          <w:szCs w:val="24"/>
        </w:rPr>
        <w:t>(Accessed on: 3</w:t>
      </w:r>
      <w:r w:rsidRPr="00064572">
        <w:rPr>
          <w:rFonts w:cstheme="minorHAnsi"/>
          <w:bCs/>
          <w:sz w:val="24"/>
          <w:szCs w:val="24"/>
          <w:vertAlign w:val="superscript"/>
        </w:rPr>
        <w:t>rd</w:t>
      </w:r>
      <w:r w:rsidRPr="00064572">
        <w:rPr>
          <w:rFonts w:cstheme="minorHAnsi"/>
          <w:bCs/>
          <w:sz w:val="24"/>
          <w:szCs w:val="24"/>
        </w:rPr>
        <w:t xml:space="preserve"> August 2021).</w:t>
      </w:r>
    </w:p>
    <w:p w14:paraId="7D2F6531" w14:textId="77777777" w:rsidR="00A32612" w:rsidRPr="00064572" w:rsidRDefault="00A32612" w:rsidP="00064572">
      <w:pPr>
        <w:spacing w:line="360" w:lineRule="auto"/>
        <w:rPr>
          <w:rFonts w:cstheme="minorHAnsi"/>
          <w:bCs/>
          <w:sz w:val="24"/>
          <w:szCs w:val="24"/>
        </w:rPr>
      </w:pPr>
      <w:r w:rsidRPr="00064572">
        <w:rPr>
          <w:rStyle w:val="authors"/>
          <w:rFonts w:cstheme="minorHAnsi"/>
          <w:color w:val="333333"/>
          <w:sz w:val="24"/>
          <w:szCs w:val="24"/>
          <w:shd w:val="clear" w:color="auto" w:fill="FFFFFF"/>
        </w:rPr>
        <w:t>Pascoe, M, C, Hetrick, S, E and Parker, A, G.</w:t>
      </w:r>
      <w:r w:rsidRPr="00064572">
        <w:rPr>
          <w:rFonts w:cstheme="minorHAnsi"/>
          <w:color w:val="333333"/>
          <w:sz w:val="24"/>
          <w:szCs w:val="24"/>
          <w:shd w:val="clear" w:color="auto" w:fill="FFFFFF"/>
        </w:rPr>
        <w:t> </w:t>
      </w:r>
      <w:r w:rsidRPr="00064572">
        <w:rPr>
          <w:rStyle w:val="Date1"/>
          <w:rFonts w:cstheme="minorHAnsi"/>
          <w:color w:val="333333"/>
          <w:sz w:val="24"/>
          <w:szCs w:val="24"/>
          <w:shd w:val="clear" w:color="auto" w:fill="FFFFFF"/>
        </w:rPr>
        <w:t>(2020)</w:t>
      </w:r>
      <w:r w:rsidRPr="00064572">
        <w:rPr>
          <w:rFonts w:cstheme="minorHAnsi"/>
          <w:color w:val="333333"/>
          <w:sz w:val="24"/>
          <w:szCs w:val="24"/>
          <w:shd w:val="clear" w:color="auto" w:fill="FFFFFF"/>
        </w:rPr>
        <w:t> </w:t>
      </w:r>
      <w:r w:rsidRPr="00064572">
        <w:rPr>
          <w:rStyle w:val="arttitle"/>
          <w:rFonts w:cstheme="minorHAnsi"/>
          <w:color w:val="333333"/>
          <w:sz w:val="24"/>
          <w:szCs w:val="24"/>
          <w:shd w:val="clear" w:color="auto" w:fill="FFFFFF"/>
        </w:rPr>
        <w:t>The impact of stress on students in secondary school and higher education,</w:t>
      </w:r>
      <w:r w:rsidRPr="00064572">
        <w:rPr>
          <w:rFonts w:cstheme="minorHAnsi"/>
          <w:color w:val="333333"/>
          <w:sz w:val="24"/>
          <w:szCs w:val="24"/>
          <w:shd w:val="clear" w:color="auto" w:fill="FFFFFF"/>
        </w:rPr>
        <w:t> </w:t>
      </w:r>
      <w:r w:rsidRPr="00064572">
        <w:rPr>
          <w:rStyle w:val="serialtitle"/>
          <w:rFonts w:cstheme="minorHAnsi"/>
          <w:color w:val="333333"/>
          <w:sz w:val="24"/>
          <w:szCs w:val="24"/>
          <w:shd w:val="clear" w:color="auto" w:fill="FFFFFF"/>
        </w:rPr>
        <w:t>International Journal of Adolescence and Youth,</w:t>
      </w:r>
      <w:r w:rsidRPr="00064572">
        <w:rPr>
          <w:rFonts w:cstheme="minorHAnsi"/>
          <w:color w:val="333333"/>
          <w:sz w:val="24"/>
          <w:szCs w:val="24"/>
          <w:shd w:val="clear" w:color="auto" w:fill="FFFFFF"/>
        </w:rPr>
        <w:t> </w:t>
      </w:r>
      <w:r w:rsidRPr="00064572">
        <w:rPr>
          <w:rStyle w:val="volumeissue"/>
          <w:rFonts w:cstheme="minorHAnsi"/>
          <w:color w:val="333333"/>
          <w:sz w:val="24"/>
          <w:szCs w:val="24"/>
          <w:shd w:val="clear" w:color="auto" w:fill="FFFFFF"/>
        </w:rPr>
        <w:t>25:1,</w:t>
      </w:r>
      <w:r w:rsidRPr="00064572">
        <w:rPr>
          <w:rFonts w:cstheme="minorHAnsi"/>
          <w:color w:val="333333"/>
          <w:sz w:val="24"/>
          <w:szCs w:val="24"/>
          <w:shd w:val="clear" w:color="auto" w:fill="FFFFFF"/>
        </w:rPr>
        <w:t> </w:t>
      </w:r>
      <w:r w:rsidRPr="00064572">
        <w:rPr>
          <w:rStyle w:val="pagerange"/>
          <w:rFonts w:cstheme="minorHAnsi"/>
          <w:color w:val="333333"/>
          <w:sz w:val="24"/>
          <w:szCs w:val="24"/>
          <w:shd w:val="clear" w:color="auto" w:fill="FFFFFF"/>
        </w:rPr>
        <w:t>104-112 [Online]</w:t>
      </w:r>
    </w:p>
    <w:p w14:paraId="1E49FEF3" w14:textId="77777777" w:rsidR="00A32612" w:rsidRPr="00064572" w:rsidRDefault="00C43CFA" w:rsidP="00064572">
      <w:pPr>
        <w:spacing w:line="360" w:lineRule="auto"/>
        <w:rPr>
          <w:rFonts w:cstheme="minorHAnsi"/>
          <w:bCs/>
          <w:sz w:val="24"/>
          <w:szCs w:val="24"/>
        </w:rPr>
      </w:pPr>
      <w:hyperlink r:id="rId159" w:history="1">
        <w:r w:rsidR="00A32612" w:rsidRPr="00064572">
          <w:rPr>
            <w:rStyle w:val="Hyperlink"/>
            <w:rFonts w:cstheme="minorHAnsi"/>
            <w:bCs/>
            <w:sz w:val="24"/>
            <w:szCs w:val="24"/>
          </w:rPr>
          <w:t>https://www.tandfonline.com/doi/full/10.1080/02673843.2019.1596823</w:t>
        </w:r>
      </w:hyperlink>
    </w:p>
    <w:p w14:paraId="0059E0F2" w14:textId="30A8B7E4" w:rsidR="00A32612" w:rsidRPr="00064572" w:rsidRDefault="00A32612" w:rsidP="00064572">
      <w:pPr>
        <w:spacing w:line="360" w:lineRule="auto"/>
        <w:rPr>
          <w:rFonts w:cstheme="minorHAnsi"/>
          <w:bCs/>
          <w:sz w:val="24"/>
          <w:szCs w:val="24"/>
        </w:rPr>
      </w:pPr>
      <w:r w:rsidRPr="00064572">
        <w:rPr>
          <w:rFonts w:cstheme="minorHAnsi"/>
          <w:bCs/>
          <w:sz w:val="24"/>
          <w:szCs w:val="24"/>
        </w:rPr>
        <w:t>(Accessed on: 4</w:t>
      </w:r>
      <w:r w:rsidRPr="00064572">
        <w:rPr>
          <w:rFonts w:cstheme="minorHAnsi"/>
          <w:bCs/>
          <w:sz w:val="24"/>
          <w:szCs w:val="24"/>
          <w:vertAlign w:val="superscript"/>
        </w:rPr>
        <w:t>th</w:t>
      </w:r>
      <w:r w:rsidRPr="00064572">
        <w:rPr>
          <w:rFonts w:cstheme="minorHAnsi"/>
          <w:bCs/>
          <w:sz w:val="24"/>
          <w:szCs w:val="24"/>
        </w:rPr>
        <w:t xml:space="preserve"> August 2021).</w:t>
      </w:r>
    </w:p>
    <w:p w14:paraId="26AD68C1" w14:textId="64C9D6F4" w:rsidR="009D2193" w:rsidRPr="00064572" w:rsidRDefault="009D2193" w:rsidP="00064572">
      <w:pPr>
        <w:spacing w:line="360" w:lineRule="auto"/>
        <w:rPr>
          <w:rFonts w:cstheme="minorHAnsi"/>
          <w:bCs/>
          <w:sz w:val="24"/>
          <w:szCs w:val="24"/>
        </w:rPr>
      </w:pPr>
      <w:r w:rsidRPr="00064572">
        <w:rPr>
          <w:rFonts w:cstheme="minorHAnsi"/>
          <w:color w:val="222222"/>
          <w:sz w:val="24"/>
          <w:szCs w:val="24"/>
          <w:shd w:val="clear" w:color="auto" w:fill="FFFFFF"/>
        </w:rPr>
        <w:t xml:space="preserve">Pokhrel, S and Chhetri, R. (2021) A literature review on impact of </w:t>
      </w:r>
      <w:r w:rsidR="00564458">
        <w:rPr>
          <w:rFonts w:cstheme="minorHAnsi"/>
          <w:color w:val="222222"/>
          <w:sz w:val="24"/>
          <w:szCs w:val="24"/>
          <w:shd w:val="clear" w:color="auto" w:fill="FFFFFF"/>
        </w:rPr>
        <w:t>COVID-19</w:t>
      </w:r>
      <w:r w:rsidRPr="00064572">
        <w:rPr>
          <w:rFonts w:cstheme="minorHAnsi"/>
          <w:color w:val="222222"/>
          <w:sz w:val="24"/>
          <w:szCs w:val="24"/>
          <w:shd w:val="clear" w:color="auto" w:fill="FFFFFF"/>
        </w:rPr>
        <w:t xml:space="preserve"> pandemic on teaching and learning. </w:t>
      </w:r>
      <w:r w:rsidRPr="00064572">
        <w:rPr>
          <w:rFonts w:cstheme="minorHAnsi"/>
          <w:i/>
          <w:iCs/>
          <w:color w:val="222222"/>
          <w:sz w:val="24"/>
          <w:szCs w:val="24"/>
          <w:shd w:val="clear" w:color="auto" w:fill="FFFFFF"/>
        </w:rPr>
        <w:t>Higher Education for the Future</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8</w:t>
      </w:r>
      <w:r w:rsidRPr="00064572">
        <w:rPr>
          <w:rFonts w:cstheme="minorHAnsi"/>
          <w:color w:val="222222"/>
          <w:sz w:val="24"/>
          <w:szCs w:val="24"/>
          <w:shd w:val="clear" w:color="auto" w:fill="FFFFFF"/>
        </w:rPr>
        <w:t>(1), pp.133-141. [Online]</w:t>
      </w:r>
    </w:p>
    <w:p w14:paraId="2EB8B10B" w14:textId="28DF3DCC" w:rsidR="009D2193" w:rsidRPr="00064572" w:rsidRDefault="00C43CFA" w:rsidP="00064572">
      <w:pPr>
        <w:spacing w:line="360" w:lineRule="auto"/>
        <w:rPr>
          <w:rFonts w:cstheme="minorHAnsi"/>
          <w:bCs/>
          <w:sz w:val="24"/>
          <w:szCs w:val="24"/>
        </w:rPr>
      </w:pPr>
      <w:hyperlink r:id="rId160" w:history="1">
        <w:r w:rsidR="009D2193" w:rsidRPr="00064572">
          <w:rPr>
            <w:rStyle w:val="Hyperlink"/>
            <w:rFonts w:cstheme="minorHAnsi"/>
            <w:bCs/>
            <w:sz w:val="24"/>
            <w:szCs w:val="24"/>
          </w:rPr>
          <w:t>https://journals.sagepub.com/doi/full/10.1177/2347631120983481</w:t>
        </w:r>
      </w:hyperlink>
    </w:p>
    <w:p w14:paraId="1757654B" w14:textId="2BE57098" w:rsidR="009D2193" w:rsidRPr="00064572" w:rsidRDefault="009D2193" w:rsidP="00064572">
      <w:pPr>
        <w:spacing w:line="360" w:lineRule="auto"/>
        <w:rPr>
          <w:rFonts w:cstheme="minorHAnsi"/>
          <w:bCs/>
          <w:sz w:val="24"/>
          <w:szCs w:val="24"/>
        </w:rPr>
      </w:pPr>
      <w:r w:rsidRPr="00064572">
        <w:rPr>
          <w:rFonts w:cstheme="minorHAnsi"/>
          <w:bCs/>
          <w:sz w:val="24"/>
          <w:szCs w:val="24"/>
        </w:rPr>
        <w:t>(Accessed on: 2</w:t>
      </w:r>
      <w:r w:rsidRPr="00064572">
        <w:rPr>
          <w:rFonts w:cstheme="minorHAnsi"/>
          <w:bCs/>
          <w:sz w:val="24"/>
          <w:szCs w:val="24"/>
          <w:vertAlign w:val="superscript"/>
        </w:rPr>
        <w:t>nd</w:t>
      </w:r>
      <w:r w:rsidRPr="00064572">
        <w:rPr>
          <w:rFonts w:cstheme="minorHAnsi"/>
          <w:bCs/>
          <w:sz w:val="24"/>
          <w:szCs w:val="24"/>
        </w:rPr>
        <w:t xml:space="preserve"> August 2021).</w:t>
      </w:r>
    </w:p>
    <w:p w14:paraId="1C1D4D2A" w14:textId="7EF8B117" w:rsidR="00911752" w:rsidRPr="00064572" w:rsidRDefault="00764889" w:rsidP="00064572">
      <w:pPr>
        <w:spacing w:line="360" w:lineRule="auto"/>
        <w:rPr>
          <w:rFonts w:cstheme="minorHAnsi"/>
          <w:bCs/>
          <w:sz w:val="24"/>
          <w:szCs w:val="24"/>
        </w:rPr>
      </w:pPr>
      <w:proofErr w:type="spellStart"/>
      <w:r w:rsidRPr="00064572">
        <w:rPr>
          <w:rFonts w:cstheme="minorHAnsi"/>
          <w:color w:val="222222"/>
          <w:sz w:val="24"/>
          <w:szCs w:val="24"/>
          <w:shd w:val="clear" w:color="auto" w:fill="FFFFFF"/>
        </w:rPr>
        <w:t>Putwain</w:t>
      </w:r>
      <w:proofErr w:type="spellEnd"/>
      <w:r w:rsidRPr="00064572">
        <w:rPr>
          <w:rFonts w:cstheme="minorHAnsi"/>
          <w:color w:val="222222"/>
          <w:sz w:val="24"/>
          <w:szCs w:val="24"/>
          <w:shd w:val="clear" w:color="auto" w:fill="FFFFFF"/>
        </w:rPr>
        <w:t>, D, W. (2008). Examination stress and test anxiety. </w:t>
      </w:r>
      <w:r w:rsidRPr="00064572">
        <w:rPr>
          <w:rFonts w:cstheme="minorHAnsi"/>
          <w:i/>
          <w:iCs/>
          <w:color w:val="222222"/>
          <w:sz w:val="24"/>
          <w:szCs w:val="24"/>
          <w:shd w:val="clear" w:color="auto" w:fill="FFFFFF"/>
        </w:rPr>
        <w:t>Psychologist</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21</w:t>
      </w:r>
      <w:r w:rsidRPr="00064572">
        <w:rPr>
          <w:rFonts w:cstheme="minorHAnsi"/>
          <w:color w:val="222222"/>
          <w:sz w:val="24"/>
          <w:szCs w:val="24"/>
          <w:shd w:val="clear" w:color="auto" w:fill="FFFFFF"/>
        </w:rPr>
        <w:t>(12), pp.1026-1029. [Online]</w:t>
      </w:r>
    </w:p>
    <w:p w14:paraId="6EBCA981" w14:textId="68F30098" w:rsidR="00911752" w:rsidRPr="00064572" w:rsidRDefault="00C43CFA" w:rsidP="00064572">
      <w:pPr>
        <w:spacing w:line="360" w:lineRule="auto"/>
        <w:rPr>
          <w:rFonts w:cstheme="minorHAnsi"/>
          <w:bCs/>
          <w:sz w:val="24"/>
          <w:szCs w:val="24"/>
        </w:rPr>
      </w:pPr>
      <w:hyperlink r:id="rId161" w:history="1">
        <w:r w:rsidR="00911752" w:rsidRPr="00064572">
          <w:rPr>
            <w:rStyle w:val="Hyperlink"/>
            <w:rFonts w:cstheme="minorHAnsi"/>
            <w:bCs/>
            <w:sz w:val="24"/>
            <w:szCs w:val="24"/>
          </w:rPr>
          <w:t>http://researchonline.ljmu.ac.uk/id/eprint/11009/3/The_Psychologist_article_FINAL_VERSION.pdf</w:t>
        </w:r>
      </w:hyperlink>
    </w:p>
    <w:p w14:paraId="0E33717A" w14:textId="648DD81E" w:rsidR="00911752" w:rsidRPr="00064572" w:rsidRDefault="00911752" w:rsidP="00064572">
      <w:pPr>
        <w:spacing w:line="360" w:lineRule="auto"/>
        <w:rPr>
          <w:rFonts w:cstheme="minorHAnsi"/>
          <w:bCs/>
          <w:sz w:val="24"/>
          <w:szCs w:val="24"/>
        </w:rPr>
      </w:pPr>
      <w:r w:rsidRPr="00064572">
        <w:rPr>
          <w:rFonts w:cstheme="minorHAnsi"/>
          <w:bCs/>
          <w:sz w:val="24"/>
          <w:szCs w:val="24"/>
        </w:rPr>
        <w:t>(Accessed on: 3</w:t>
      </w:r>
      <w:r w:rsidRPr="00064572">
        <w:rPr>
          <w:rFonts w:cstheme="minorHAnsi"/>
          <w:bCs/>
          <w:sz w:val="24"/>
          <w:szCs w:val="24"/>
          <w:vertAlign w:val="superscript"/>
        </w:rPr>
        <w:t>rd</w:t>
      </w:r>
      <w:r w:rsidRPr="00064572">
        <w:rPr>
          <w:rFonts w:cstheme="minorHAnsi"/>
          <w:bCs/>
          <w:sz w:val="24"/>
          <w:szCs w:val="24"/>
        </w:rPr>
        <w:t xml:space="preserve"> August 2021).</w:t>
      </w:r>
    </w:p>
    <w:p w14:paraId="5C9C129E" w14:textId="2E483BF6" w:rsidR="006B082F" w:rsidRPr="00064572" w:rsidRDefault="006B082F" w:rsidP="00064572">
      <w:pPr>
        <w:spacing w:line="360" w:lineRule="auto"/>
        <w:rPr>
          <w:rFonts w:cstheme="minorHAnsi"/>
          <w:bCs/>
          <w:sz w:val="24"/>
          <w:szCs w:val="24"/>
        </w:rPr>
      </w:pPr>
      <w:bookmarkStart w:id="35" w:name="_Hlk78894830"/>
      <w:r w:rsidRPr="00064572">
        <w:rPr>
          <w:rFonts w:cstheme="minorHAnsi"/>
          <w:color w:val="222222"/>
          <w:sz w:val="24"/>
          <w:szCs w:val="24"/>
          <w:shd w:val="clear" w:color="auto" w:fill="FFFFFF"/>
        </w:rPr>
        <w:t xml:space="preserve">Patrick, S, W, Henkhaus, L, E, Zickafoose, J, S, Lovell, K, Halvorson, A, Loch, S, </w:t>
      </w:r>
      <w:proofErr w:type="spellStart"/>
      <w:r w:rsidRPr="00064572">
        <w:rPr>
          <w:rFonts w:cstheme="minorHAnsi"/>
          <w:color w:val="222222"/>
          <w:sz w:val="24"/>
          <w:szCs w:val="24"/>
          <w:shd w:val="clear" w:color="auto" w:fill="FFFFFF"/>
        </w:rPr>
        <w:t>Letterie</w:t>
      </w:r>
      <w:proofErr w:type="spellEnd"/>
      <w:r w:rsidRPr="00064572">
        <w:rPr>
          <w:rFonts w:cstheme="minorHAnsi"/>
          <w:color w:val="222222"/>
          <w:sz w:val="24"/>
          <w:szCs w:val="24"/>
          <w:shd w:val="clear" w:color="auto" w:fill="FFFFFF"/>
        </w:rPr>
        <w:t xml:space="preserve">, M and Davis, M, M. (2020) </w:t>
      </w:r>
      <w:bookmarkEnd w:id="35"/>
      <w:r w:rsidRPr="00064572">
        <w:rPr>
          <w:rFonts w:cstheme="minorHAnsi"/>
          <w:color w:val="222222"/>
          <w:sz w:val="24"/>
          <w:szCs w:val="24"/>
          <w:shd w:val="clear" w:color="auto" w:fill="FFFFFF"/>
        </w:rPr>
        <w:t xml:space="preserve">Well-being of parents and children during the </w:t>
      </w:r>
      <w:r w:rsidR="00564458">
        <w:rPr>
          <w:rFonts w:cstheme="minorHAnsi"/>
          <w:color w:val="222222"/>
          <w:sz w:val="24"/>
          <w:szCs w:val="24"/>
          <w:shd w:val="clear" w:color="auto" w:fill="FFFFFF"/>
        </w:rPr>
        <w:t>COVID-19</w:t>
      </w:r>
      <w:r w:rsidRPr="00064572">
        <w:rPr>
          <w:rFonts w:cstheme="minorHAnsi"/>
          <w:color w:val="222222"/>
          <w:sz w:val="24"/>
          <w:szCs w:val="24"/>
          <w:shd w:val="clear" w:color="auto" w:fill="FFFFFF"/>
        </w:rPr>
        <w:t xml:space="preserve"> pandemic: a national survey. </w:t>
      </w:r>
      <w:proofErr w:type="spellStart"/>
      <w:r w:rsidRPr="00064572">
        <w:rPr>
          <w:rFonts w:cstheme="minorHAnsi"/>
          <w:i/>
          <w:iCs/>
          <w:color w:val="222222"/>
          <w:sz w:val="24"/>
          <w:szCs w:val="24"/>
          <w:shd w:val="clear" w:color="auto" w:fill="FFFFFF"/>
        </w:rPr>
        <w:t>Pediatrics</w:t>
      </w:r>
      <w:proofErr w:type="spellEnd"/>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146</w:t>
      </w:r>
      <w:r w:rsidRPr="00064572">
        <w:rPr>
          <w:rFonts w:cstheme="minorHAnsi"/>
          <w:color w:val="222222"/>
          <w:sz w:val="24"/>
          <w:szCs w:val="24"/>
          <w:shd w:val="clear" w:color="auto" w:fill="FFFFFF"/>
        </w:rPr>
        <w:t>(4). [Online]</w:t>
      </w:r>
    </w:p>
    <w:p w14:paraId="4197FE91" w14:textId="79382472" w:rsidR="006B082F" w:rsidRPr="00064572" w:rsidRDefault="00C43CFA" w:rsidP="00064572">
      <w:pPr>
        <w:spacing w:line="360" w:lineRule="auto"/>
        <w:rPr>
          <w:rFonts w:cstheme="minorHAnsi"/>
          <w:bCs/>
          <w:sz w:val="24"/>
          <w:szCs w:val="24"/>
        </w:rPr>
      </w:pPr>
      <w:hyperlink r:id="rId162" w:history="1">
        <w:r w:rsidR="006B082F" w:rsidRPr="00064572">
          <w:rPr>
            <w:rStyle w:val="Hyperlink"/>
            <w:rFonts w:cstheme="minorHAnsi"/>
            <w:bCs/>
            <w:sz w:val="24"/>
            <w:szCs w:val="24"/>
          </w:rPr>
          <w:t>https://facefriendlynebraska.com/wp-content/uploads/well-being-of-parents-and-children-during-COVID.-pediatrics.-2020.pdf</w:t>
        </w:r>
      </w:hyperlink>
    </w:p>
    <w:p w14:paraId="024210F8" w14:textId="53B87C95" w:rsidR="006B082F" w:rsidRPr="00064572" w:rsidRDefault="006B082F" w:rsidP="00064572">
      <w:pPr>
        <w:spacing w:line="360" w:lineRule="auto"/>
        <w:rPr>
          <w:rFonts w:cstheme="minorHAnsi"/>
          <w:bCs/>
          <w:sz w:val="24"/>
          <w:szCs w:val="24"/>
        </w:rPr>
      </w:pPr>
      <w:r w:rsidRPr="00064572">
        <w:rPr>
          <w:rFonts w:cstheme="minorHAnsi"/>
          <w:bCs/>
          <w:sz w:val="24"/>
          <w:szCs w:val="24"/>
        </w:rPr>
        <w:t>(Accessed on: 3</w:t>
      </w:r>
      <w:r w:rsidRPr="00064572">
        <w:rPr>
          <w:rFonts w:cstheme="minorHAnsi"/>
          <w:bCs/>
          <w:sz w:val="24"/>
          <w:szCs w:val="24"/>
          <w:vertAlign w:val="superscript"/>
        </w:rPr>
        <w:t>rd</w:t>
      </w:r>
      <w:r w:rsidRPr="00064572">
        <w:rPr>
          <w:rFonts w:cstheme="minorHAnsi"/>
          <w:bCs/>
          <w:sz w:val="24"/>
          <w:szCs w:val="24"/>
        </w:rPr>
        <w:t xml:space="preserve"> August 2021).</w:t>
      </w:r>
    </w:p>
    <w:p w14:paraId="679052D8" w14:textId="6E7A4737" w:rsidR="002A1D67" w:rsidRPr="00064572" w:rsidRDefault="002A1D67" w:rsidP="00064572">
      <w:pPr>
        <w:spacing w:line="360" w:lineRule="auto"/>
        <w:rPr>
          <w:rFonts w:cstheme="minorHAnsi"/>
          <w:bCs/>
          <w:sz w:val="24"/>
          <w:szCs w:val="24"/>
        </w:rPr>
      </w:pPr>
      <w:r w:rsidRPr="00064572">
        <w:rPr>
          <w:rFonts w:cstheme="minorHAnsi"/>
          <w:color w:val="222222"/>
          <w:sz w:val="24"/>
          <w:szCs w:val="24"/>
          <w:shd w:val="clear" w:color="auto" w:fill="FFFFFF"/>
        </w:rPr>
        <w:lastRenderedPageBreak/>
        <w:t xml:space="preserve">Pitt, E and Winstone, N. (2018) The impact of anonymous marking on students’ perceptions of fairness, </w:t>
      </w:r>
      <w:proofErr w:type="gramStart"/>
      <w:r w:rsidRPr="00064572">
        <w:rPr>
          <w:rFonts w:cstheme="minorHAnsi"/>
          <w:color w:val="222222"/>
          <w:sz w:val="24"/>
          <w:szCs w:val="24"/>
          <w:shd w:val="clear" w:color="auto" w:fill="FFFFFF"/>
        </w:rPr>
        <w:t>feedback</w:t>
      </w:r>
      <w:proofErr w:type="gramEnd"/>
      <w:r w:rsidRPr="00064572">
        <w:rPr>
          <w:rFonts w:cstheme="minorHAnsi"/>
          <w:color w:val="222222"/>
          <w:sz w:val="24"/>
          <w:szCs w:val="24"/>
          <w:shd w:val="clear" w:color="auto" w:fill="FFFFFF"/>
        </w:rPr>
        <w:t xml:space="preserve"> and relationships with lecturers. </w:t>
      </w:r>
      <w:r w:rsidRPr="00064572">
        <w:rPr>
          <w:rFonts w:cstheme="minorHAnsi"/>
          <w:i/>
          <w:iCs/>
          <w:color w:val="222222"/>
          <w:sz w:val="24"/>
          <w:szCs w:val="24"/>
          <w:shd w:val="clear" w:color="auto" w:fill="FFFFFF"/>
        </w:rPr>
        <w:t>Assessment &amp; Evaluation in Higher Education</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43</w:t>
      </w:r>
      <w:r w:rsidRPr="00064572">
        <w:rPr>
          <w:rFonts w:cstheme="minorHAnsi"/>
          <w:color w:val="222222"/>
          <w:sz w:val="24"/>
          <w:szCs w:val="24"/>
          <w:shd w:val="clear" w:color="auto" w:fill="FFFFFF"/>
        </w:rPr>
        <w:t>(7), pp.1183-1193. [Online]</w:t>
      </w:r>
    </w:p>
    <w:p w14:paraId="3C377C4B" w14:textId="353E4FDA" w:rsidR="002A1D67" w:rsidRPr="00064572" w:rsidRDefault="00C43CFA" w:rsidP="00064572">
      <w:pPr>
        <w:spacing w:line="360" w:lineRule="auto"/>
        <w:rPr>
          <w:rFonts w:cstheme="minorHAnsi"/>
          <w:bCs/>
          <w:sz w:val="24"/>
          <w:szCs w:val="24"/>
        </w:rPr>
      </w:pPr>
      <w:hyperlink r:id="rId163" w:history="1">
        <w:r w:rsidR="002A1D67" w:rsidRPr="00064572">
          <w:rPr>
            <w:rStyle w:val="Hyperlink"/>
            <w:rFonts w:cstheme="minorHAnsi"/>
            <w:bCs/>
            <w:sz w:val="24"/>
            <w:szCs w:val="24"/>
          </w:rPr>
          <w:t>https://kar.kent.ac.uk/64430/1/The%20Impact%20of%20Anonymous%20Marking%20on%20Students%20Perceptions%20of%20Fairness%20Feedback%20and%20Relationships%20with%20Lecturers_Final%20version_Not%20blind.pdf</w:t>
        </w:r>
      </w:hyperlink>
    </w:p>
    <w:p w14:paraId="5947120D" w14:textId="2F82BC3F" w:rsidR="002A1D67" w:rsidRPr="00064572" w:rsidRDefault="002A1D67" w:rsidP="00064572">
      <w:pPr>
        <w:spacing w:line="360" w:lineRule="auto"/>
        <w:rPr>
          <w:rFonts w:cstheme="minorHAnsi"/>
          <w:bCs/>
          <w:sz w:val="24"/>
          <w:szCs w:val="24"/>
        </w:rPr>
      </w:pPr>
      <w:r w:rsidRPr="00064572">
        <w:rPr>
          <w:rFonts w:cstheme="minorHAnsi"/>
          <w:bCs/>
          <w:sz w:val="24"/>
          <w:szCs w:val="24"/>
        </w:rPr>
        <w:t>(Accessed on: 3</w:t>
      </w:r>
      <w:r w:rsidRPr="00064572">
        <w:rPr>
          <w:rFonts w:cstheme="minorHAnsi"/>
          <w:bCs/>
          <w:sz w:val="24"/>
          <w:szCs w:val="24"/>
          <w:vertAlign w:val="superscript"/>
        </w:rPr>
        <w:t>rd</w:t>
      </w:r>
      <w:r w:rsidRPr="00064572">
        <w:rPr>
          <w:rFonts w:cstheme="minorHAnsi"/>
          <w:bCs/>
          <w:sz w:val="24"/>
          <w:szCs w:val="24"/>
        </w:rPr>
        <w:t xml:space="preserve"> August 2021).</w:t>
      </w:r>
    </w:p>
    <w:p w14:paraId="0D9255C6" w14:textId="310BB6DC" w:rsidR="00220270" w:rsidRPr="00064572" w:rsidRDefault="00220270" w:rsidP="00064572">
      <w:pPr>
        <w:spacing w:line="360" w:lineRule="auto"/>
        <w:rPr>
          <w:rFonts w:cstheme="minorHAnsi"/>
          <w:bCs/>
          <w:sz w:val="24"/>
          <w:szCs w:val="24"/>
        </w:rPr>
      </w:pPr>
      <w:r w:rsidRPr="00064572">
        <w:rPr>
          <w:rFonts w:cstheme="minorHAnsi"/>
          <w:bCs/>
          <w:sz w:val="24"/>
          <w:szCs w:val="24"/>
        </w:rPr>
        <w:t xml:space="preserve">Pritchard, A. (2017) </w:t>
      </w:r>
      <w:r w:rsidRPr="00064572">
        <w:rPr>
          <w:rFonts w:cstheme="minorHAnsi"/>
          <w:bCs/>
          <w:i/>
          <w:iCs/>
          <w:sz w:val="24"/>
          <w:szCs w:val="24"/>
        </w:rPr>
        <w:t xml:space="preserve">Ways of Learning: Learning Theories and Learning Styles in the Classroom. </w:t>
      </w:r>
      <w:r w:rsidRPr="00064572">
        <w:rPr>
          <w:rFonts w:cstheme="minorHAnsi"/>
          <w:bCs/>
          <w:sz w:val="24"/>
          <w:szCs w:val="24"/>
        </w:rPr>
        <w:t>2</w:t>
      </w:r>
      <w:r w:rsidRPr="00064572">
        <w:rPr>
          <w:rFonts w:cstheme="minorHAnsi"/>
          <w:bCs/>
          <w:sz w:val="24"/>
          <w:szCs w:val="24"/>
          <w:vertAlign w:val="superscript"/>
        </w:rPr>
        <w:t>nd</w:t>
      </w:r>
      <w:r w:rsidRPr="00064572">
        <w:rPr>
          <w:rFonts w:cstheme="minorHAnsi"/>
          <w:bCs/>
          <w:sz w:val="24"/>
          <w:szCs w:val="24"/>
        </w:rPr>
        <w:t xml:space="preserve"> ed. Routledge: London.</w:t>
      </w:r>
    </w:p>
    <w:p w14:paraId="36907E1A" w14:textId="77777777" w:rsidR="00ED12CD" w:rsidRPr="00064572" w:rsidRDefault="00ED12CD" w:rsidP="00064572">
      <w:pPr>
        <w:spacing w:line="360" w:lineRule="auto"/>
        <w:rPr>
          <w:rFonts w:cstheme="minorHAnsi"/>
          <w:sz w:val="24"/>
          <w:szCs w:val="24"/>
          <w:shd w:val="clear" w:color="auto" w:fill="FFFFFF"/>
        </w:rPr>
      </w:pPr>
      <w:proofErr w:type="spellStart"/>
      <w:r w:rsidRPr="00064572">
        <w:rPr>
          <w:rFonts w:cstheme="minorHAnsi"/>
          <w:sz w:val="24"/>
          <w:szCs w:val="24"/>
          <w:shd w:val="clear" w:color="auto" w:fill="FFFFFF"/>
        </w:rPr>
        <w:t>Putwain</w:t>
      </w:r>
      <w:proofErr w:type="spellEnd"/>
      <w:r w:rsidRPr="00064572">
        <w:rPr>
          <w:rFonts w:cstheme="minorHAnsi"/>
          <w:sz w:val="24"/>
          <w:szCs w:val="24"/>
          <w:shd w:val="clear" w:color="auto" w:fill="FFFFFF"/>
        </w:rPr>
        <w:t>, D, W. (2008) Examination stress and test anxiety. </w:t>
      </w:r>
      <w:r w:rsidRPr="00064572">
        <w:rPr>
          <w:rFonts w:cstheme="minorHAnsi"/>
          <w:i/>
          <w:iCs/>
          <w:sz w:val="24"/>
          <w:szCs w:val="24"/>
          <w:shd w:val="clear" w:color="auto" w:fill="FFFFFF"/>
        </w:rPr>
        <w:t>Psychologist</w:t>
      </w:r>
      <w:r w:rsidRPr="00064572">
        <w:rPr>
          <w:rFonts w:cstheme="minorHAnsi"/>
          <w:sz w:val="24"/>
          <w:szCs w:val="24"/>
          <w:shd w:val="clear" w:color="auto" w:fill="FFFFFF"/>
        </w:rPr>
        <w:t>, </w:t>
      </w:r>
      <w:r w:rsidRPr="00064572">
        <w:rPr>
          <w:rFonts w:cstheme="minorHAnsi"/>
          <w:i/>
          <w:iCs/>
          <w:sz w:val="24"/>
          <w:szCs w:val="24"/>
          <w:shd w:val="clear" w:color="auto" w:fill="FFFFFF"/>
        </w:rPr>
        <w:t>21</w:t>
      </w:r>
      <w:r w:rsidRPr="00064572">
        <w:rPr>
          <w:rFonts w:cstheme="minorHAnsi"/>
          <w:sz w:val="24"/>
          <w:szCs w:val="24"/>
          <w:shd w:val="clear" w:color="auto" w:fill="FFFFFF"/>
        </w:rPr>
        <w:t>(12), pp.1026-1029. [Online]</w:t>
      </w:r>
    </w:p>
    <w:p w14:paraId="60428788" w14:textId="77777777" w:rsidR="00ED12CD" w:rsidRPr="00064572" w:rsidRDefault="00C43CFA" w:rsidP="00064572">
      <w:pPr>
        <w:spacing w:line="360" w:lineRule="auto"/>
        <w:rPr>
          <w:rFonts w:cstheme="minorHAnsi"/>
          <w:bCs/>
          <w:sz w:val="24"/>
          <w:szCs w:val="24"/>
        </w:rPr>
      </w:pPr>
      <w:hyperlink r:id="rId164" w:history="1">
        <w:r w:rsidR="00ED12CD" w:rsidRPr="00064572">
          <w:rPr>
            <w:rStyle w:val="Hyperlink"/>
            <w:rFonts w:cstheme="minorHAnsi"/>
            <w:bCs/>
            <w:sz w:val="24"/>
            <w:szCs w:val="24"/>
          </w:rPr>
          <w:t>http://researchonline.ljmu.ac.uk/id/eprint/11009/3/The_Psychologist_article_FINAL_VERSION.pdf</w:t>
        </w:r>
      </w:hyperlink>
    </w:p>
    <w:p w14:paraId="2972DCE1" w14:textId="7D47A023" w:rsidR="00ED12CD" w:rsidRPr="00064572" w:rsidRDefault="00ED12CD" w:rsidP="00064572">
      <w:pPr>
        <w:spacing w:line="360" w:lineRule="auto"/>
        <w:rPr>
          <w:rFonts w:cstheme="minorHAnsi"/>
          <w:bCs/>
          <w:sz w:val="24"/>
          <w:szCs w:val="24"/>
        </w:rPr>
      </w:pPr>
      <w:r w:rsidRPr="00064572">
        <w:rPr>
          <w:rFonts w:cstheme="minorHAnsi"/>
          <w:bCs/>
          <w:sz w:val="24"/>
          <w:szCs w:val="24"/>
        </w:rPr>
        <w:t>(Accessed on: 29</w:t>
      </w:r>
      <w:r w:rsidRPr="00064572">
        <w:rPr>
          <w:rFonts w:cstheme="minorHAnsi"/>
          <w:bCs/>
          <w:sz w:val="24"/>
          <w:szCs w:val="24"/>
          <w:vertAlign w:val="superscript"/>
        </w:rPr>
        <w:t>th</w:t>
      </w:r>
      <w:r w:rsidRPr="00064572">
        <w:rPr>
          <w:rFonts w:cstheme="minorHAnsi"/>
          <w:bCs/>
          <w:sz w:val="24"/>
          <w:szCs w:val="24"/>
        </w:rPr>
        <w:t xml:space="preserve"> July 2021).</w:t>
      </w:r>
    </w:p>
    <w:p w14:paraId="3FD74C7C" w14:textId="4ED5B91A" w:rsidR="000D20D8" w:rsidRPr="00064572" w:rsidRDefault="000D20D8" w:rsidP="00064572">
      <w:pPr>
        <w:spacing w:line="360" w:lineRule="auto"/>
        <w:rPr>
          <w:rFonts w:cstheme="minorHAnsi"/>
          <w:bCs/>
          <w:sz w:val="24"/>
          <w:szCs w:val="24"/>
        </w:rPr>
      </w:pPr>
      <w:proofErr w:type="spellStart"/>
      <w:r w:rsidRPr="00064572">
        <w:rPr>
          <w:rFonts w:cstheme="minorHAnsi"/>
          <w:color w:val="222222"/>
          <w:sz w:val="24"/>
          <w:szCs w:val="24"/>
          <w:shd w:val="clear" w:color="auto" w:fill="FFFFFF"/>
        </w:rPr>
        <w:t>Putwain</w:t>
      </w:r>
      <w:proofErr w:type="spellEnd"/>
      <w:r w:rsidRPr="00064572">
        <w:rPr>
          <w:rFonts w:cstheme="minorHAnsi"/>
          <w:color w:val="222222"/>
          <w:sz w:val="24"/>
          <w:szCs w:val="24"/>
          <w:shd w:val="clear" w:color="auto" w:fill="FFFFFF"/>
        </w:rPr>
        <w:t xml:space="preserve">, D, W. (2020) Examination Pressures on Children and Young People: Are They Taken Seriously </w:t>
      </w:r>
      <w:proofErr w:type="gramStart"/>
      <w:r w:rsidRPr="00064572">
        <w:rPr>
          <w:rFonts w:cstheme="minorHAnsi"/>
          <w:color w:val="222222"/>
          <w:sz w:val="24"/>
          <w:szCs w:val="24"/>
          <w:shd w:val="clear" w:color="auto" w:fill="FFFFFF"/>
        </w:rPr>
        <w:t>Enough?.</w:t>
      </w:r>
      <w:proofErr w:type="gramEnd"/>
      <w:r w:rsidRPr="00064572">
        <w:rPr>
          <w:rFonts w:cstheme="minorHAnsi"/>
          <w:color w:val="222222"/>
          <w:sz w:val="24"/>
          <w:szCs w:val="24"/>
          <w:shd w:val="clear" w:color="auto" w:fill="FFFFFF"/>
        </w:rPr>
        <w:t xml:space="preserve"> The British Academy. [Online]</w:t>
      </w:r>
    </w:p>
    <w:p w14:paraId="67AFB127" w14:textId="5D6170E4" w:rsidR="000D20D8" w:rsidRPr="00064572" w:rsidRDefault="00C43CFA" w:rsidP="00064572">
      <w:pPr>
        <w:spacing w:line="360" w:lineRule="auto"/>
        <w:rPr>
          <w:rFonts w:cstheme="minorHAnsi"/>
          <w:bCs/>
          <w:sz w:val="24"/>
          <w:szCs w:val="24"/>
        </w:rPr>
      </w:pPr>
      <w:hyperlink r:id="rId165" w:history="1">
        <w:r w:rsidR="000D20D8" w:rsidRPr="00064572">
          <w:rPr>
            <w:rStyle w:val="Hyperlink"/>
            <w:rFonts w:cstheme="minorHAnsi"/>
            <w:bCs/>
            <w:sz w:val="24"/>
            <w:szCs w:val="24"/>
          </w:rPr>
          <w:t>http://researchonline.ljmu.ac.uk/id/eprint/12214/3/Examination%20Pressures%20on%20Children%20and%20Young%20People%20Are%20They%20Taken%20Seriously%20Enough.pdf</w:t>
        </w:r>
      </w:hyperlink>
    </w:p>
    <w:p w14:paraId="4461D6A4" w14:textId="31046740" w:rsidR="000D20D8" w:rsidRPr="00064572" w:rsidRDefault="000D20D8" w:rsidP="00064572">
      <w:pPr>
        <w:spacing w:line="360" w:lineRule="auto"/>
        <w:rPr>
          <w:rFonts w:cstheme="minorHAnsi"/>
          <w:bCs/>
          <w:sz w:val="24"/>
          <w:szCs w:val="24"/>
        </w:rPr>
      </w:pPr>
      <w:r w:rsidRPr="00064572">
        <w:rPr>
          <w:rFonts w:cstheme="minorHAnsi"/>
          <w:bCs/>
          <w:sz w:val="24"/>
          <w:szCs w:val="24"/>
        </w:rPr>
        <w:t>(Accessed on: 4</w:t>
      </w:r>
      <w:r w:rsidRPr="00064572">
        <w:rPr>
          <w:rFonts w:cstheme="minorHAnsi"/>
          <w:bCs/>
          <w:sz w:val="24"/>
          <w:szCs w:val="24"/>
          <w:vertAlign w:val="superscript"/>
        </w:rPr>
        <w:t>th</w:t>
      </w:r>
      <w:r w:rsidRPr="00064572">
        <w:rPr>
          <w:rFonts w:cstheme="minorHAnsi"/>
          <w:bCs/>
          <w:sz w:val="24"/>
          <w:szCs w:val="24"/>
        </w:rPr>
        <w:t xml:space="preserve"> August 2021).</w:t>
      </w:r>
    </w:p>
    <w:p w14:paraId="5373E27E" w14:textId="608F2D67" w:rsidR="00063D2D" w:rsidRPr="00064572" w:rsidRDefault="00063D2D" w:rsidP="00064572">
      <w:pPr>
        <w:spacing w:line="360" w:lineRule="auto"/>
        <w:rPr>
          <w:rFonts w:cstheme="minorHAnsi"/>
          <w:bCs/>
          <w:sz w:val="24"/>
          <w:szCs w:val="24"/>
        </w:rPr>
      </w:pPr>
      <w:r w:rsidRPr="00064572">
        <w:rPr>
          <w:rFonts w:cstheme="minorHAnsi"/>
          <w:color w:val="222222"/>
          <w:sz w:val="24"/>
          <w:szCs w:val="24"/>
          <w:shd w:val="clear" w:color="auto" w:fill="FFFFFF"/>
        </w:rPr>
        <w:t>Paolini, A. (2015) Enhancing Teaching Effectiveness and Student Learning Outcomes. </w:t>
      </w:r>
      <w:r w:rsidRPr="00064572">
        <w:rPr>
          <w:rFonts w:cstheme="minorHAnsi"/>
          <w:i/>
          <w:iCs/>
          <w:color w:val="222222"/>
          <w:sz w:val="24"/>
          <w:szCs w:val="24"/>
          <w:shd w:val="clear" w:color="auto" w:fill="FFFFFF"/>
        </w:rPr>
        <w:t>Journal of Effective Teaching</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15</w:t>
      </w:r>
      <w:r w:rsidRPr="00064572">
        <w:rPr>
          <w:rFonts w:cstheme="minorHAnsi"/>
          <w:color w:val="222222"/>
          <w:sz w:val="24"/>
          <w:szCs w:val="24"/>
          <w:shd w:val="clear" w:color="auto" w:fill="FFFFFF"/>
        </w:rPr>
        <w:t>(1), pp.20-33. [Online]</w:t>
      </w:r>
    </w:p>
    <w:p w14:paraId="6037B7B1" w14:textId="6E347EB5" w:rsidR="00063D2D" w:rsidRPr="00064572" w:rsidRDefault="00C43CFA" w:rsidP="00064572">
      <w:pPr>
        <w:spacing w:line="360" w:lineRule="auto"/>
        <w:rPr>
          <w:rFonts w:cstheme="minorHAnsi"/>
          <w:bCs/>
          <w:sz w:val="24"/>
          <w:szCs w:val="24"/>
        </w:rPr>
      </w:pPr>
      <w:hyperlink r:id="rId166" w:history="1">
        <w:r w:rsidR="00063D2D" w:rsidRPr="00064572">
          <w:rPr>
            <w:rStyle w:val="Hyperlink"/>
            <w:rFonts w:cstheme="minorHAnsi"/>
            <w:bCs/>
            <w:sz w:val="24"/>
            <w:szCs w:val="24"/>
          </w:rPr>
          <w:t>https://files.eric.ed.gov/fulltext/EJ1060429.pdf</w:t>
        </w:r>
      </w:hyperlink>
    </w:p>
    <w:p w14:paraId="5E04EC2A" w14:textId="31E9A06A" w:rsidR="00063D2D" w:rsidRPr="00064572" w:rsidRDefault="00063D2D" w:rsidP="00064572">
      <w:pPr>
        <w:spacing w:line="360" w:lineRule="auto"/>
        <w:rPr>
          <w:rFonts w:cstheme="minorHAnsi"/>
          <w:bCs/>
          <w:sz w:val="24"/>
          <w:szCs w:val="24"/>
        </w:rPr>
      </w:pPr>
      <w:r w:rsidRPr="00064572">
        <w:rPr>
          <w:rFonts w:cstheme="minorHAnsi"/>
          <w:bCs/>
          <w:sz w:val="24"/>
          <w:szCs w:val="24"/>
        </w:rPr>
        <w:t>(Accessed on: 4</w:t>
      </w:r>
      <w:r w:rsidRPr="00064572">
        <w:rPr>
          <w:rFonts w:cstheme="minorHAnsi"/>
          <w:bCs/>
          <w:sz w:val="24"/>
          <w:szCs w:val="24"/>
          <w:vertAlign w:val="superscript"/>
        </w:rPr>
        <w:t>th</w:t>
      </w:r>
      <w:r w:rsidRPr="00064572">
        <w:rPr>
          <w:rFonts w:cstheme="minorHAnsi"/>
          <w:bCs/>
          <w:sz w:val="24"/>
          <w:szCs w:val="24"/>
        </w:rPr>
        <w:t xml:space="preserve"> August 2021).</w:t>
      </w:r>
    </w:p>
    <w:p w14:paraId="6ABBC98A" w14:textId="595F7132" w:rsidR="002B609D" w:rsidRPr="00064572" w:rsidRDefault="002B609D"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 xml:space="preserve">Pallan, J. (2016) </w:t>
      </w:r>
      <w:r w:rsidRPr="00064572">
        <w:rPr>
          <w:rFonts w:eastAsia="Calibri" w:cstheme="minorHAnsi"/>
          <w:i/>
          <w:iCs/>
          <w:color w:val="000000" w:themeColor="text1"/>
          <w:kern w:val="24"/>
          <w:sz w:val="24"/>
          <w:szCs w:val="24"/>
          <w:lang w:eastAsia="en-GB"/>
        </w:rPr>
        <w:t xml:space="preserve">SPSS Survival Manual. </w:t>
      </w:r>
      <w:r w:rsidRPr="00064572">
        <w:rPr>
          <w:rFonts w:eastAsia="Calibri" w:cstheme="minorHAnsi"/>
          <w:color w:val="000000" w:themeColor="text1"/>
          <w:kern w:val="24"/>
          <w:sz w:val="24"/>
          <w:szCs w:val="24"/>
          <w:lang w:eastAsia="en-GB"/>
        </w:rPr>
        <w:t>6</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ed. </w:t>
      </w:r>
      <w:proofErr w:type="spellStart"/>
      <w:r w:rsidRPr="00064572">
        <w:rPr>
          <w:rFonts w:eastAsia="Calibri" w:cstheme="minorHAnsi"/>
          <w:color w:val="000000" w:themeColor="text1"/>
          <w:kern w:val="24"/>
          <w:sz w:val="24"/>
          <w:szCs w:val="24"/>
          <w:lang w:eastAsia="en-GB"/>
        </w:rPr>
        <w:t>McGrawhill</w:t>
      </w:r>
      <w:proofErr w:type="spellEnd"/>
      <w:r w:rsidRPr="00064572">
        <w:rPr>
          <w:rFonts w:eastAsia="Calibri" w:cstheme="minorHAnsi"/>
          <w:color w:val="000000" w:themeColor="text1"/>
          <w:kern w:val="24"/>
          <w:sz w:val="24"/>
          <w:szCs w:val="24"/>
          <w:lang w:eastAsia="en-GB"/>
        </w:rPr>
        <w:t xml:space="preserve"> Education: England. </w:t>
      </w:r>
    </w:p>
    <w:p w14:paraId="048BEE2C" w14:textId="436814A1" w:rsidR="007056D5" w:rsidRPr="00064572" w:rsidRDefault="007056D5" w:rsidP="00064572">
      <w:pPr>
        <w:spacing w:line="360" w:lineRule="auto"/>
        <w:rPr>
          <w:rFonts w:cstheme="minorHAnsi"/>
          <w:bCs/>
          <w:sz w:val="24"/>
          <w:szCs w:val="24"/>
        </w:rPr>
      </w:pPr>
      <w:bookmarkStart w:id="36" w:name="_Hlk78966096"/>
      <w:proofErr w:type="spellStart"/>
      <w:r w:rsidRPr="00064572">
        <w:rPr>
          <w:rFonts w:cstheme="minorHAnsi"/>
          <w:color w:val="222222"/>
          <w:sz w:val="24"/>
          <w:szCs w:val="24"/>
          <w:shd w:val="clear" w:color="auto" w:fill="FFFFFF"/>
        </w:rPr>
        <w:lastRenderedPageBreak/>
        <w:t>Pastotter</w:t>
      </w:r>
      <w:proofErr w:type="spellEnd"/>
      <w:r w:rsidRPr="00064572">
        <w:rPr>
          <w:rFonts w:cstheme="minorHAnsi"/>
          <w:color w:val="222222"/>
          <w:sz w:val="24"/>
          <w:szCs w:val="24"/>
          <w:shd w:val="clear" w:color="auto" w:fill="FFFFFF"/>
        </w:rPr>
        <w:t xml:space="preserve">, B, Schicker, S, </w:t>
      </w:r>
      <w:proofErr w:type="spellStart"/>
      <w:r w:rsidRPr="00064572">
        <w:rPr>
          <w:rFonts w:cstheme="minorHAnsi"/>
          <w:color w:val="222222"/>
          <w:sz w:val="24"/>
          <w:szCs w:val="24"/>
          <w:shd w:val="clear" w:color="auto" w:fill="FFFFFF"/>
        </w:rPr>
        <w:t>Niedernhuber</w:t>
      </w:r>
      <w:proofErr w:type="spellEnd"/>
      <w:r w:rsidRPr="00064572">
        <w:rPr>
          <w:rFonts w:cstheme="minorHAnsi"/>
          <w:color w:val="222222"/>
          <w:sz w:val="24"/>
          <w:szCs w:val="24"/>
          <w:shd w:val="clear" w:color="auto" w:fill="FFFFFF"/>
        </w:rPr>
        <w:t>, J and Bauml, K, H, T. (2011</w:t>
      </w:r>
      <w:bookmarkEnd w:id="36"/>
      <w:r w:rsidRPr="00064572">
        <w:rPr>
          <w:rFonts w:cstheme="minorHAnsi"/>
          <w:color w:val="222222"/>
          <w:sz w:val="24"/>
          <w:szCs w:val="24"/>
          <w:shd w:val="clear" w:color="auto" w:fill="FFFFFF"/>
        </w:rPr>
        <w:t>) Retrieval during learning facilitates subsequent memory encoding. </w:t>
      </w:r>
      <w:r w:rsidRPr="00064572">
        <w:rPr>
          <w:rFonts w:cstheme="minorHAnsi"/>
          <w:i/>
          <w:iCs/>
          <w:color w:val="222222"/>
          <w:sz w:val="24"/>
          <w:szCs w:val="24"/>
          <w:shd w:val="clear" w:color="auto" w:fill="FFFFFF"/>
        </w:rPr>
        <w:t>Journal of Experimental Psychology: Learning, Memory, and Cognition</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37</w:t>
      </w:r>
      <w:r w:rsidRPr="00064572">
        <w:rPr>
          <w:rFonts w:cstheme="minorHAnsi"/>
          <w:color w:val="222222"/>
          <w:sz w:val="24"/>
          <w:szCs w:val="24"/>
          <w:shd w:val="clear" w:color="auto" w:fill="FFFFFF"/>
        </w:rPr>
        <w:t>(2), p.287. [Online]</w:t>
      </w:r>
    </w:p>
    <w:p w14:paraId="409A4041" w14:textId="55CD045A" w:rsidR="007056D5" w:rsidRPr="00064572" w:rsidRDefault="00C43CFA" w:rsidP="00064572">
      <w:pPr>
        <w:spacing w:line="360" w:lineRule="auto"/>
        <w:rPr>
          <w:rFonts w:cstheme="minorHAnsi"/>
          <w:bCs/>
          <w:sz w:val="24"/>
          <w:szCs w:val="24"/>
        </w:rPr>
      </w:pPr>
      <w:hyperlink r:id="rId167" w:history="1">
        <w:r w:rsidR="007056D5" w:rsidRPr="00064572">
          <w:rPr>
            <w:rStyle w:val="Hyperlink"/>
            <w:rFonts w:cstheme="minorHAnsi"/>
            <w:bCs/>
            <w:sz w:val="24"/>
            <w:szCs w:val="24"/>
          </w:rPr>
          <w:t>http://www.psychologie.uni-regensburg.de/Baeuml/papers_open/PSNB%282011%29.pdf</w:t>
        </w:r>
      </w:hyperlink>
    </w:p>
    <w:p w14:paraId="7675ECAA" w14:textId="5DD1D82A" w:rsidR="007056D5" w:rsidRPr="00064572" w:rsidRDefault="007056D5" w:rsidP="00064572">
      <w:pPr>
        <w:spacing w:line="360" w:lineRule="auto"/>
        <w:rPr>
          <w:rFonts w:cstheme="minorHAnsi"/>
          <w:bCs/>
          <w:sz w:val="24"/>
          <w:szCs w:val="24"/>
        </w:rPr>
      </w:pPr>
      <w:r w:rsidRPr="00064572">
        <w:rPr>
          <w:rFonts w:cstheme="minorHAnsi"/>
          <w:bCs/>
          <w:sz w:val="24"/>
          <w:szCs w:val="24"/>
        </w:rPr>
        <w:t>(Accessed on: 4</w:t>
      </w:r>
      <w:r w:rsidRPr="00064572">
        <w:rPr>
          <w:rFonts w:cstheme="minorHAnsi"/>
          <w:bCs/>
          <w:sz w:val="24"/>
          <w:szCs w:val="24"/>
          <w:vertAlign w:val="superscript"/>
        </w:rPr>
        <w:t>th</w:t>
      </w:r>
      <w:r w:rsidRPr="00064572">
        <w:rPr>
          <w:rFonts w:cstheme="minorHAnsi"/>
          <w:bCs/>
          <w:sz w:val="24"/>
          <w:szCs w:val="24"/>
        </w:rPr>
        <w:t xml:space="preserve"> August 2021).</w:t>
      </w:r>
    </w:p>
    <w:p w14:paraId="565EA304" w14:textId="2D92D641" w:rsidR="00542D20" w:rsidRPr="00064572" w:rsidRDefault="00542D20" w:rsidP="00064572">
      <w:pPr>
        <w:spacing w:line="360" w:lineRule="auto"/>
        <w:rPr>
          <w:rStyle w:val="text"/>
          <w:rFonts w:cstheme="minorHAnsi"/>
          <w:bCs/>
          <w:spacing w:val="-2"/>
          <w:sz w:val="24"/>
          <w:szCs w:val="24"/>
        </w:rPr>
      </w:pPr>
      <w:r w:rsidRPr="00064572">
        <w:rPr>
          <w:rFonts w:cstheme="minorHAnsi"/>
          <w:bCs/>
          <w:sz w:val="24"/>
          <w:szCs w:val="24"/>
        </w:rPr>
        <w:t xml:space="preserve">Qualification Wales. (2021) </w:t>
      </w:r>
      <w:r w:rsidRPr="00064572">
        <w:rPr>
          <w:rStyle w:val="text"/>
          <w:rFonts w:cstheme="minorHAnsi"/>
          <w:bCs/>
          <w:i/>
          <w:iCs/>
          <w:spacing w:val="-2"/>
          <w:sz w:val="24"/>
          <w:szCs w:val="24"/>
        </w:rPr>
        <w:t xml:space="preserve">Overview of Alternative Arrangements for General Qualifications in Summer 2021. </w:t>
      </w:r>
      <w:r w:rsidRPr="00064572">
        <w:rPr>
          <w:rStyle w:val="text"/>
          <w:rFonts w:cstheme="minorHAnsi"/>
          <w:bCs/>
          <w:spacing w:val="-2"/>
          <w:sz w:val="24"/>
          <w:szCs w:val="24"/>
        </w:rPr>
        <w:t>[Online]</w:t>
      </w:r>
    </w:p>
    <w:p w14:paraId="75323ADA" w14:textId="32C1C24B" w:rsidR="00542D20" w:rsidRPr="00064572" w:rsidRDefault="00C43CFA" w:rsidP="00064572">
      <w:pPr>
        <w:spacing w:line="360" w:lineRule="auto"/>
        <w:rPr>
          <w:rFonts w:cstheme="minorHAnsi"/>
          <w:bCs/>
          <w:sz w:val="24"/>
          <w:szCs w:val="24"/>
        </w:rPr>
      </w:pPr>
      <w:hyperlink r:id="rId168" w:history="1">
        <w:r w:rsidR="00542D20" w:rsidRPr="00064572">
          <w:rPr>
            <w:rStyle w:val="Hyperlink"/>
            <w:rFonts w:cstheme="minorHAnsi"/>
            <w:bCs/>
            <w:sz w:val="24"/>
            <w:szCs w:val="24"/>
          </w:rPr>
          <w:t>https://www.qualificationswales.org/media/7760/overview-of-the-alternative-arrangements-for-general-qualifications-in-summer-2021.pdf</w:t>
        </w:r>
      </w:hyperlink>
    </w:p>
    <w:p w14:paraId="69327D1C" w14:textId="63285C1A" w:rsidR="00542D20" w:rsidRPr="00064572" w:rsidRDefault="00542D20" w:rsidP="00064572">
      <w:pPr>
        <w:spacing w:line="360" w:lineRule="auto"/>
        <w:rPr>
          <w:rFonts w:cstheme="minorHAnsi"/>
          <w:bCs/>
          <w:sz w:val="24"/>
          <w:szCs w:val="24"/>
        </w:rPr>
      </w:pPr>
      <w:r w:rsidRPr="00064572">
        <w:rPr>
          <w:rFonts w:cstheme="minorHAnsi"/>
          <w:bCs/>
          <w:sz w:val="24"/>
          <w:szCs w:val="24"/>
        </w:rPr>
        <w:t>(Accessed on: 16</w:t>
      </w:r>
      <w:r w:rsidRPr="00064572">
        <w:rPr>
          <w:rFonts w:cstheme="minorHAnsi"/>
          <w:bCs/>
          <w:sz w:val="24"/>
          <w:szCs w:val="24"/>
          <w:vertAlign w:val="superscript"/>
        </w:rPr>
        <w:t>th</w:t>
      </w:r>
      <w:r w:rsidRPr="00064572">
        <w:rPr>
          <w:rFonts w:cstheme="minorHAnsi"/>
          <w:bCs/>
          <w:sz w:val="24"/>
          <w:szCs w:val="24"/>
        </w:rPr>
        <w:t xml:space="preserve"> August 2021).</w:t>
      </w:r>
    </w:p>
    <w:p w14:paraId="33C3C5B3" w14:textId="77777777" w:rsidR="00A753D5" w:rsidRPr="00064572" w:rsidRDefault="00A753D5" w:rsidP="00064572">
      <w:pPr>
        <w:spacing w:line="360" w:lineRule="auto"/>
        <w:rPr>
          <w:rFonts w:cstheme="minorHAnsi"/>
          <w:sz w:val="24"/>
          <w:szCs w:val="24"/>
          <w:shd w:val="clear" w:color="auto" w:fill="FFFFFF"/>
        </w:rPr>
      </w:pPr>
      <w:r w:rsidRPr="00064572">
        <w:rPr>
          <w:rFonts w:cstheme="minorHAnsi"/>
          <w:sz w:val="24"/>
          <w:szCs w:val="24"/>
          <w:shd w:val="clear" w:color="auto" w:fill="FFFFFF"/>
        </w:rPr>
        <w:t>Qiong, O, U. (2017) A brief introduction to perception. </w:t>
      </w:r>
      <w:r w:rsidRPr="00064572">
        <w:rPr>
          <w:rFonts w:cstheme="minorHAnsi"/>
          <w:i/>
          <w:iCs/>
          <w:sz w:val="24"/>
          <w:szCs w:val="24"/>
          <w:shd w:val="clear" w:color="auto" w:fill="FFFFFF"/>
        </w:rPr>
        <w:t>Studies in Literature and Language</w:t>
      </w:r>
      <w:r w:rsidRPr="00064572">
        <w:rPr>
          <w:rFonts w:cstheme="minorHAnsi"/>
          <w:sz w:val="24"/>
          <w:szCs w:val="24"/>
          <w:shd w:val="clear" w:color="auto" w:fill="FFFFFF"/>
        </w:rPr>
        <w:t>, </w:t>
      </w:r>
      <w:r w:rsidRPr="00064572">
        <w:rPr>
          <w:rFonts w:cstheme="minorHAnsi"/>
          <w:i/>
          <w:iCs/>
          <w:sz w:val="24"/>
          <w:szCs w:val="24"/>
          <w:shd w:val="clear" w:color="auto" w:fill="FFFFFF"/>
        </w:rPr>
        <w:t>15</w:t>
      </w:r>
      <w:r w:rsidRPr="00064572">
        <w:rPr>
          <w:rFonts w:cstheme="minorHAnsi"/>
          <w:sz w:val="24"/>
          <w:szCs w:val="24"/>
          <w:shd w:val="clear" w:color="auto" w:fill="FFFFFF"/>
        </w:rPr>
        <w:t>(4), pp.18-28. [Online]</w:t>
      </w:r>
    </w:p>
    <w:p w14:paraId="788427B0" w14:textId="77777777" w:rsidR="00A753D5" w:rsidRPr="00064572" w:rsidRDefault="00C43CFA" w:rsidP="00064572">
      <w:pPr>
        <w:spacing w:line="360" w:lineRule="auto"/>
        <w:rPr>
          <w:rFonts w:cstheme="minorHAnsi"/>
          <w:sz w:val="24"/>
          <w:szCs w:val="24"/>
          <w:shd w:val="clear" w:color="auto" w:fill="FFFFFF"/>
        </w:rPr>
      </w:pPr>
      <w:hyperlink r:id="rId169" w:history="1">
        <w:r w:rsidR="00A753D5" w:rsidRPr="00064572">
          <w:rPr>
            <w:rStyle w:val="Hyperlink"/>
            <w:rFonts w:cstheme="minorHAnsi"/>
            <w:sz w:val="24"/>
            <w:szCs w:val="24"/>
            <w:shd w:val="clear" w:color="auto" w:fill="FFFFFF"/>
          </w:rPr>
          <w:t>http://flr-journal.org/index.php/sll/article/viewFile/10055/10553</w:t>
        </w:r>
      </w:hyperlink>
      <w:r w:rsidR="00A753D5" w:rsidRPr="00064572">
        <w:rPr>
          <w:rFonts w:cstheme="minorHAnsi"/>
          <w:sz w:val="24"/>
          <w:szCs w:val="24"/>
          <w:shd w:val="clear" w:color="auto" w:fill="FFFFFF"/>
        </w:rPr>
        <w:t xml:space="preserve"> </w:t>
      </w:r>
    </w:p>
    <w:p w14:paraId="0165A6FC" w14:textId="61797200" w:rsidR="00A753D5" w:rsidRPr="00064572" w:rsidRDefault="00A753D5" w:rsidP="00064572">
      <w:pPr>
        <w:spacing w:line="360" w:lineRule="auto"/>
        <w:rPr>
          <w:rFonts w:cstheme="minorHAnsi"/>
          <w:color w:val="000000" w:themeColor="text1"/>
          <w:sz w:val="24"/>
          <w:szCs w:val="24"/>
          <w:shd w:val="clear" w:color="auto" w:fill="FFFFFF"/>
        </w:rPr>
      </w:pPr>
      <w:r w:rsidRPr="00064572">
        <w:rPr>
          <w:rFonts w:cstheme="minorHAnsi"/>
          <w:color w:val="000000" w:themeColor="text1"/>
          <w:sz w:val="24"/>
          <w:szCs w:val="24"/>
          <w:shd w:val="clear" w:color="auto" w:fill="FFFFFF"/>
        </w:rPr>
        <w:t>(Accessed on: 28</w:t>
      </w:r>
      <w:r w:rsidRPr="00064572">
        <w:rPr>
          <w:rFonts w:cstheme="minorHAnsi"/>
          <w:color w:val="000000" w:themeColor="text1"/>
          <w:sz w:val="24"/>
          <w:szCs w:val="24"/>
          <w:shd w:val="clear" w:color="auto" w:fill="FFFFFF"/>
          <w:vertAlign w:val="superscript"/>
        </w:rPr>
        <w:t>th</w:t>
      </w:r>
      <w:r w:rsidRPr="00064572">
        <w:rPr>
          <w:rFonts w:cstheme="minorHAnsi"/>
          <w:color w:val="000000" w:themeColor="text1"/>
          <w:sz w:val="24"/>
          <w:szCs w:val="24"/>
          <w:shd w:val="clear" w:color="auto" w:fill="FFFFFF"/>
        </w:rPr>
        <w:t xml:space="preserve"> July 2021).</w:t>
      </w:r>
    </w:p>
    <w:p w14:paraId="0B174198" w14:textId="722542DE" w:rsidR="00050643" w:rsidRPr="00064572" w:rsidRDefault="00050643" w:rsidP="00064572">
      <w:pPr>
        <w:spacing w:line="360" w:lineRule="auto"/>
        <w:rPr>
          <w:rFonts w:cstheme="minorHAnsi"/>
          <w:color w:val="000000" w:themeColor="text1"/>
          <w:sz w:val="24"/>
          <w:szCs w:val="24"/>
          <w:shd w:val="clear" w:color="auto" w:fill="FFFFFF"/>
        </w:rPr>
      </w:pPr>
      <w:r w:rsidRPr="00064572">
        <w:rPr>
          <w:rFonts w:cstheme="minorHAnsi"/>
          <w:color w:val="000000" w:themeColor="text1"/>
          <w:sz w:val="24"/>
          <w:szCs w:val="24"/>
          <w:shd w:val="clear" w:color="auto" w:fill="FFFFFF"/>
        </w:rPr>
        <w:t xml:space="preserve">Qualification Wales. (2021) </w:t>
      </w:r>
      <w:r w:rsidRPr="00064572">
        <w:rPr>
          <w:rFonts w:cstheme="minorHAnsi"/>
          <w:i/>
          <w:iCs/>
          <w:color w:val="000000" w:themeColor="text1"/>
          <w:sz w:val="24"/>
          <w:szCs w:val="24"/>
          <w:shd w:val="clear" w:color="auto" w:fill="FFFFFF"/>
        </w:rPr>
        <w:t xml:space="preserve">Summer 2021 Results and Overview of General and Vocational Qualifications. </w:t>
      </w:r>
      <w:r w:rsidRPr="00064572">
        <w:rPr>
          <w:rFonts w:cstheme="minorHAnsi"/>
          <w:color w:val="000000" w:themeColor="text1"/>
          <w:sz w:val="24"/>
          <w:szCs w:val="24"/>
          <w:shd w:val="clear" w:color="auto" w:fill="FFFFFF"/>
        </w:rPr>
        <w:t>[Online]</w:t>
      </w:r>
    </w:p>
    <w:p w14:paraId="1A832D78" w14:textId="7AB34B7A" w:rsidR="00050643" w:rsidRPr="00064572" w:rsidRDefault="00C43CFA" w:rsidP="00064572">
      <w:pPr>
        <w:spacing w:line="360" w:lineRule="auto"/>
        <w:rPr>
          <w:rFonts w:cstheme="minorHAnsi"/>
          <w:color w:val="000000" w:themeColor="text1"/>
          <w:sz w:val="24"/>
          <w:szCs w:val="24"/>
          <w:shd w:val="clear" w:color="auto" w:fill="FFFFFF"/>
        </w:rPr>
      </w:pPr>
      <w:hyperlink r:id="rId170" w:history="1">
        <w:r w:rsidR="00050643" w:rsidRPr="00064572">
          <w:rPr>
            <w:rStyle w:val="Hyperlink"/>
            <w:rFonts w:cstheme="minorHAnsi"/>
            <w:sz w:val="24"/>
            <w:szCs w:val="24"/>
            <w:shd w:val="clear" w:color="auto" w:fill="FFFFFF"/>
          </w:rPr>
          <w:t>https://www.qualificationswales.org/english/awarding-2021/summer-2021-results/</w:t>
        </w:r>
      </w:hyperlink>
    </w:p>
    <w:p w14:paraId="19569B9A" w14:textId="6377D67D" w:rsidR="00050643" w:rsidRPr="00064572" w:rsidRDefault="00050643" w:rsidP="00064572">
      <w:pPr>
        <w:spacing w:line="360" w:lineRule="auto"/>
        <w:rPr>
          <w:rFonts w:cstheme="minorHAnsi"/>
          <w:color w:val="000000" w:themeColor="text1"/>
          <w:sz w:val="24"/>
          <w:szCs w:val="24"/>
          <w:shd w:val="clear" w:color="auto" w:fill="FFFFFF"/>
        </w:rPr>
      </w:pPr>
      <w:r w:rsidRPr="00064572">
        <w:rPr>
          <w:rFonts w:cstheme="minorHAnsi"/>
          <w:color w:val="000000" w:themeColor="text1"/>
          <w:sz w:val="24"/>
          <w:szCs w:val="24"/>
          <w:shd w:val="clear" w:color="auto" w:fill="FFFFFF"/>
        </w:rPr>
        <w:t>(Accessed on: 16</w:t>
      </w:r>
      <w:r w:rsidRPr="00064572">
        <w:rPr>
          <w:rFonts w:cstheme="minorHAnsi"/>
          <w:color w:val="000000" w:themeColor="text1"/>
          <w:sz w:val="24"/>
          <w:szCs w:val="24"/>
          <w:shd w:val="clear" w:color="auto" w:fill="FFFFFF"/>
          <w:vertAlign w:val="superscript"/>
        </w:rPr>
        <w:t>th</w:t>
      </w:r>
      <w:r w:rsidRPr="00064572">
        <w:rPr>
          <w:rFonts w:cstheme="minorHAnsi"/>
          <w:color w:val="000000" w:themeColor="text1"/>
          <w:sz w:val="24"/>
          <w:szCs w:val="24"/>
          <w:shd w:val="clear" w:color="auto" w:fill="FFFFFF"/>
        </w:rPr>
        <w:t xml:space="preserve"> August 2021).</w:t>
      </w:r>
    </w:p>
    <w:p w14:paraId="3D74DB08" w14:textId="77777777" w:rsidR="00FE1CFD" w:rsidRPr="00064572" w:rsidRDefault="00FE1CFD" w:rsidP="00064572">
      <w:pPr>
        <w:spacing w:line="360" w:lineRule="auto"/>
        <w:rPr>
          <w:rFonts w:cstheme="minorHAnsi"/>
          <w:bCs/>
          <w:sz w:val="24"/>
          <w:szCs w:val="24"/>
          <w:shd w:val="clear" w:color="auto" w:fill="FFFFFF"/>
        </w:rPr>
      </w:pPr>
      <w:r w:rsidRPr="00064572">
        <w:rPr>
          <w:rFonts w:cstheme="minorHAnsi"/>
          <w:bCs/>
          <w:sz w:val="24"/>
          <w:szCs w:val="24"/>
          <w:shd w:val="clear" w:color="auto" w:fill="FFFFFF"/>
        </w:rPr>
        <w:t>Rowan House. (2018) Health and Well-being. [Online]</w:t>
      </w:r>
    </w:p>
    <w:p w14:paraId="4703941A" w14:textId="77777777" w:rsidR="00FE1CFD" w:rsidRPr="00064572" w:rsidRDefault="00C43CFA" w:rsidP="00064572">
      <w:pPr>
        <w:spacing w:line="360" w:lineRule="auto"/>
        <w:rPr>
          <w:rFonts w:cstheme="minorHAnsi"/>
          <w:bCs/>
          <w:sz w:val="24"/>
          <w:szCs w:val="24"/>
          <w:shd w:val="clear" w:color="auto" w:fill="FFFFFF"/>
        </w:rPr>
      </w:pPr>
      <w:hyperlink r:id="rId171" w:history="1">
        <w:r w:rsidR="00FE1CFD" w:rsidRPr="00064572">
          <w:rPr>
            <w:rStyle w:val="Hyperlink"/>
            <w:rFonts w:cstheme="minorHAnsi"/>
            <w:bCs/>
            <w:sz w:val="24"/>
            <w:szCs w:val="24"/>
            <w:shd w:val="clear" w:color="auto" w:fill="FFFFFF"/>
          </w:rPr>
          <w:t>https://www.rowanhousecentre.co.uk/wellbeing/</w:t>
        </w:r>
      </w:hyperlink>
    </w:p>
    <w:p w14:paraId="1BC7076F" w14:textId="572B02B8" w:rsidR="00FE1CFD" w:rsidRPr="00064572" w:rsidRDefault="00FE1CFD" w:rsidP="00064572">
      <w:pPr>
        <w:spacing w:line="360" w:lineRule="auto"/>
        <w:rPr>
          <w:rFonts w:cstheme="minorHAnsi"/>
          <w:bCs/>
          <w:sz w:val="24"/>
          <w:szCs w:val="24"/>
          <w:shd w:val="clear" w:color="auto" w:fill="FFFFFF"/>
        </w:rPr>
      </w:pPr>
      <w:r w:rsidRPr="00064572">
        <w:rPr>
          <w:rFonts w:cstheme="minorHAnsi"/>
          <w:bCs/>
          <w:sz w:val="24"/>
          <w:szCs w:val="24"/>
          <w:shd w:val="clear" w:color="auto" w:fill="FFFFFF"/>
        </w:rPr>
        <w:t>(Accessed on: 28</w:t>
      </w:r>
      <w:r w:rsidRPr="00064572">
        <w:rPr>
          <w:rFonts w:cstheme="minorHAnsi"/>
          <w:bCs/>
          <w:sz w:val="24"/>
          <w:szCs w:val="24"/>
          <w:shd w:val="clear" w:color="auto" w:fill="FFFFFF"/>
          <w:vertAlign w:val="superscript"/>
        </w:rPr>
        <w:t>th</w:t>
      </w:r>
      <w:r w:rsidRPr="00064572">
        <w:rPr>
          <w:rFonts w:cstheme="minorHAnsi"/>
          <w:bCs/>
          <w:sz w:val="24"/>
          <w:szCs w:val="24"/>
          <w:shd w:val="clear" w:color="auto" w:fill="FFFFFF"/>
        </w:rPr>
        <w:t xml:space="preserve"> July 2021).</w:t>
      </w:r>
    </w:p>
    <w:p w14:paraId="1B8850E2" w14:textId="77777777" w:rsidR="00AD5E8E" w:rsidRPr="00064572" w:rsidRDefault="00AD5E8E" w:rsidP="00AD5E8E">
      <w:pPr>
        <w:spacing w:line="360" w:lineRule="auto"/>
        <w:rPr>
          <w:rFonts w:cstheme="minorHAnsi"/>
          <w:sz w:val="24"/>
          <w:szCs w:val="24"/>
          <w:shd w:val="clear" w:color="auto" w:fill="FFFFFF"/>
        </w:rPr>
      </w:pPr>
      <w:r w:rsidRPr="00064572">
        <w:rPr>
          <w:rFonts w:cstheme="minorHAnsi"/>
          <w:sz w:val="24"/>
          <w:szCs w:val="24"/>
          <w:shd w:val="clear" w:color="auto" w:fill="FFFFFF"/>
        </w:rPr>
        <w:t>Robinson, K. (2011) Do Schools Kill Creativity?</w:t>
      </w:r>
    </w:p>
    <w:p w14:paraId="5793AD7D" w14:textId="77777777" w:rsidR="00AD5E8E" w:rsidRPr="00064572" w:rsidRDefault="00C43CFA" w:rsidP="00AD5E8E">
      <w:pPr>
        <w:spacing w:line="360" w:lineRule="auto"/>
        <w:rPr>
          <w:rFonts w:cstheme="minorHAnsi"/>
          <w:sz w:val="24"/>
          <w:szCs w:val="24"/>
          <w:shd w:val="clear" w:color="auto" w:fill="FFFFFF"/>
        </w:rPr>
      </w:pPr>
      <w:hyperlink r:id="rId172" w:history="1">
        <w:r w:rsidR="00AD5E8E" w:rsidRPr="00064572">
          <w:rPr>
            <w:rStyle w:val="Hyperlink"/>
            <w:rFonts w:cstheme="minorHAnsi"/>
            <w:sz w:val="24"/>
            <w:szCs w:val="24"/>
            <w:shd w:val="clear" w:color="auto" w:fill="FFFFFF"/>
          </w:rPr>
          <w:t>https://www.ted.com/talks/sir_ken_robinson_do_schools_kill_creativity?language=en</w:t>
        </w:r>
      </w:hyperlink>
    </w:p>
    <w:p w14:paraId="577387E0" w14:textId="77777777" w:rsidR="00AD5E8E" w:rsidRPr="00064572" w:rsidRDefault="00AD5E8E" w:rsidP="00AD5E8E">
      <w:pPr>
        <w:spacing w:line="360" w:lineRule="auto"/>
        <w:rPr>
          <w:rFonts w:cstheme="minorHAnsi"/>
          <w:sz w:val="24"/>
          <w:szCs w:val="24"/>
          <w:shd w:val="clear" w:color="auto" w:fill="FFFFFF"/>
        </w:rPr>
      </w:pPr>
      <w:r w:rsidRPr="00064572">
        <w:rPr>
          <w:rFonts w:cstheme="minorHAnsi"/>
          <w:sz w:val="24"/>
          <w:szCs w:val="24"/>
          <w:shd w:val="clear" w:color="auto" w:fill="FFFFFF"/>
        </w:rPr>
        <w:t>(Accessed on: 5</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6568AF30" w14:textId="77777777" w:rsidR="00AD5E8E" w:rsidRDefault="00AD5E8E" w:rsidP="00064572">
      <w:pPr>
        <w:spacing w:line="360" w:lineRule="auto"/>
        <w:rPr>
          <w:rFonts w:cstheme="minorHAnsi"/>
          <w:color w:val="222222"/>
          <w:sz w:val="24"/>
          <w:szCs w:val="24"/>
          <w:shd w:val="clear" w:color="auto" w:fill="FFFFFF"/>
        </w:rPr>
      </w:pPr>
    </w:p>
    <w:p w14:paraId="28143479" w14:textId="36C95904" w:rsidR="00B90F38" w:rsidRPr="00064572" w:rsidRDefault="00B90F38" w:rsidP="00064572">
      <w:pPr>
        <w:spacing w:line="360" w:lineRule="auto"/>
        <w:rPr>
          <w:rFonts w:cstheme="minorHAnsi"/>
          <w:bCs/>
          <w:sz w:val="24"/>
          <w:szCs w:val="24"/>
          <w:shd w:val="clear" w:color="auto" w:fill="FFFFFF"/>
        </w:rPr>
      </w:pPr>
      <w:r w:rsidRPr="00064572">
        <w:rPr>
          <w:rFonts w:cstheme="minorHAnsi"/>
          <w:color w:val="222222"/>
          <w:sz w:val="24"/>
          <w:szCs w:val="24"/>
          <w:shd w:val="clear" w:color="auto" w:fill="FFFFFF"/>
        </w:rPr>
        <w:lastRenderedPageBreak/>
        <w:t>Rossen, E and Cowan, K, C. (2014) Improving mental health in schools. </w:t>
      </w:r>
      <w:r w:rsidRPr="00064572">
        <w:rPr>
          <w:rFonts w:cstheme="minorHAnsi"/>
          <w:i/>
          <w:iCs/>
          <w:color w:val="222222"/>
          <w:sz w:val="24"/>
          <w:szCs w:val="24"/>
          <w:shd w:val="clear" w:color="auto" w:fill="FFFFFF"/>
        </w:rPr>
        <w:t xml:space="preserve">Phi Delta </w:t>
      </w:r>
      <w:proofErr w:type="spellStart"/>
      <w:r w:rsidRPr="00064572">
        <w:rPr>
          <w:rFonts w:cstheme="minorHAnsi"/>
          <w:i/>
          <w:iCs/>
          <w:color w:val="222222"/>
          <w:sz w:val="24"/>
          <w:szCs w:val="24"/>
          <w:shd w:val="clear" w:color="auto" w:fill="FFFFFF"/>
        </w:rPr>
        <w:t>Kappan</w:t>
      </w:r>
      <w:proofErr w:type="spellEnd"/>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96</w:t>
      </w:r>
      <w:r w:rsidRPr="00064572">
        <w:rPr>
          <w:rFonts w:cstheme="minorHAnsi"/>
          <w:color w:val="222222"/>
          <w:sz w:val="24"/>
          <w:szCs w:val="24"/>
          <w:shd w:val="clear" w:color="auto" w:fill="FFFFFF"/>
        </w:rPr>
        <w:t>(4), pp.8-13. [Online]</w:t>
      </w:r>
    </w:p>
    <w:p w14:paraId="38633B29" w14:textId="09CF57C0" w:rsidR="00B90F38" w:rsidRPr="00064572" w:rsidRDefault="00C43CFA" w:rsidP="00064572">
      <w:pPr>
        <w:spacing w:line="360" w:lineRule="auto"/>
        <w:rPr>
          <w:rFonts w:cstheme="minorHAnsi"/>
          <w:bCs/>
          <w:sz w:val="24"/>
          <w:szCs w:val="24"/>
          <w:shd w:val="clear" w:color="auto" w:fill="FFFFFF"/>
        </w:rPr>
      </w:pPr>
      <w:hyperlink r:id="rId173" w:history="1">
        <w:r w:rsidR="00B90F38" w:rsidRPr="00064572">
          <w:rPr>
            <w:rStyle w:val="Hyperlink"/>
            <w:rFonts w:cstheme="minorHAnsi"/>
            <w:bCs/>
            <w:sz w:val="24"/>
            <w:szCs w:val="24"/>
            <w:shd w:val="clear" w:color="auto" w:fill="FFFFFF"/>
          </w:rPr>
          <w:t>https://littletonpublicschools.net/sites/default/files/MENTAL%20HEALTH%20-%20Improving%20MH%20in%20Schools%202015.pdf</w:t>
        </w:r>
      </w:hyperlink>
    </w:p>
    <w:p w14:paraId="52938CD1" w14:textId="24A23D52" w:rsidR="00B90F38" w:rsidRPr="00064572" w:rsidRDefault="00B90F38" w:rsidP="00064572">
      <w:pPr>
        <w:spacing w:line="360" w:lineRule="auto"/>
        <w:rPr>
          <w:rFonts w:cstheme="minorHAnsi"/>
          <w:bCs/>
          <w:sz w:val="24"/>
          <w:szCs w:val="24"/>
          <w:shd w:val="clear" w:color="auto" w:fill="FFFFFF"/>
        </w:rPr>
      </w:pPr>
      <w:r w:rsidRPr="00064572">
        <w:rPr>
          <w:rFonts w:cstheme="minorHAnsi"/>
          <w:bCs/>
          <w:sz w:val="24"/>
          <w:szCs w:val="24"/>
          <w:shd w:val="clear" w:color="auto" w:fill="FFFFFF"/>
        </w:rPr>
        <w:t>(Accessed on: 20</w:t>
      </w:r>
      <w:r w:rsidRPr="00064572">
        <w:rPr>
          <w:rFonts w:cstheme="minorHAnsi"/>
          <w:bCs/>
          <w:sz w:val="24"/>
          <w:szCs w:val="24"/>
          <w:shd w:val="clear" w:color="auto" w:fill="FFFFFF"/>
          <w:vertAlign w:val="superscript"/>
        </w:rPr>
        <w:t>th</w:t>
      </w:r>
      <w:r w:rsidRPr="00064572">
        <w:rPr>
          <w:rFonts w:cstheme="minorHAnsi"/>
          <w:bCs/>
          <w:sz w:val="24"/>
          <w:szCs w:val="24"/>
          <w:shd w:val="clear" w:color="auto" w:fill="FFFFFF"/>
        </w:rPr>
        <w:t xml:space="preserve"> August 2021).</w:t>
      </w:r>
    </w:p>
    <w:p w14:paraId="6842736D" w14:textId="77777777" w:rsidR="00C12A03" w:rsidRPr="00064572" w:rsidRDefault="00C12A03" w:rsidP="00064572">
      <w:pPr>
        <w:spacing w:line="360" w:lineRule="auto"/>
        <w:rPr>
          <w:rFonts w:cstheme="minorHAnsi"/>
          <w:color w:val="000000" w:themeColor="text1"/>
          <w:sz w:val="24"/>
          <w:szCs w:val="24"/>
          <w:shd w:val="clear" w:color="auto" w:fill="FFFFFF"/>
        </w:rPr>
      </w:pPr>
      <w:bookmarkStart w:id="37" w:name="_Hlk69996836"/>
      <w:r w:rsidRPr="00064572">
        <w:rPr>
          <w:rFonts w:cstheme="minorHAnsi"/>
          <w:color w:val="000000" w:themeColor="text1"/>
          <w:sz w:val="24"/>
          <w:szCs w:val="24"/>
          <w:shd w:val="clear" w:color="auto" w:fill="FFFFFF"/>
        </w:rPr>
        <w:t xml:space="preserve">Regmi, P, R, Waithaka, E, Paudyal, A, </w:t>
      </w:r>
      <w:proofErr w:type="spellStart"/>
      <w:r w:rsidRPr="00064572">
        <w:rPr>
          <w:rFonts w:cstheme="minorHAnsi"/>
          <w:color w:val="000000" w:themeColor="text1"/>
          <w:sz w:val="24"/>
          <w:szCs w:val="24"/>
          <w:shd w:val="clear" w:color="auto" w:fill="FFFFFF"/>
        </w:rPr>
        <w:t>Simkhada</w:t>
      </w:r>
      <w:proofErr w:type="spellEnd"/>
      <w:r w:rsidRPr="00064572">
        <w:rPr>
          <w:rFonts w:cstheme="minorHAnsi"/>
          <w:color w:val="000000" w:themeColor="text1"/>
          <w:sz w:val="24"/>
          <w:szCs w:val="24"/>
          <w:shd w:val="clear" w:color="auto" w:fill="FFFFFF"/>
        </w:rPr>
        <w:t xml:space="preserve">, P and Van </w:t>
      </w:r>
      <w:proofErr w:type="spellStart"/>
      <w:r w:rsidRPr="00064572">
        <w:rPr>
          <w:rFonts w:cstheme="minorHAnsi"/>
          <w:color w:val="000000" w:themeColor="text1"/>
          <w:sz w:val="24"/>
          <w:szCs w:val="24"/>
          <w:shd w:val="clear" w:color="auto" w:fill="FFFFFF"/>
        </w:rPr>
        <w:t>Teijlingen</w:t>
      </w:r>
      <w:proofErr w:type="spellEnd"/>
      <w:r w:rsidRPr="00064572">
        <w:rPr>
          <w:rFonts w:cstheme="minorHAnsi"/>
          <w:color w:val="000000" w:themeColor="text1"/>
          <w:sz w:val="24"/>
          <w:szCs w:val="24"/>
          <w:shd w:val="clear" w:color="auto" w:fill="FFFFFF"/>
        </w:rPr>
        <w:t>, E. (2016) Guide to the design and application of online questionnaire surveys. </w:t>
      </w:r>
      <w:r w:rsidRPr="00064572">
        <w:rPr>
          <w:rFonts w:cstheme="minorHAnsi"/>
          <w:i/>
          <w:iCs/>
          <w:color w:val="000000" w:themeColor="text1"/>
          <w:sz w:val="24"/>
          <w:szCs w:val="24"/>
          <w:shd w:val="clear" w:color="auto" w:fill="FFFFFF"/>
        </w:rPr>
        <w:t>Nepal journal of epidemiology</w:t>
      </w:r>
      <w:r w:rsidRPr="00064572">
        <w:rPr>
          <w:rFonts w:cstheme="minorHAnsi"/>
          <w:color w:val="000000" w:themeColor="text1"/>
          <w:sz w:val="24"/>
          <w:szCs w:val="24"/>
          <w:shd w:val="clear" w:color="auto" w:fill="FFFFFF"/>
        </w:rPr>
        <w:t>, </w:t>
      </w:r>
      <w:r w:rsidRPr="00064572">
        <w:rPr>
          <w:rFonts w:cstheme="minorHAnsi"/>
          <w:i/>
          <w:iCs/>
          <w:color w:val="000000" w:themeColor="text1"/>
          <w:sz w:val="24"/>
          <w:szCs w:val="24"/>
          <w:shd w:val="clear" w:color="auto" w:fill="FFFFFF"/>
        </w:rPr>
        <w:t>6</w:t>
      </w:r>
      <w:r w:rsidRPr="00064572">
        <w:rPr>
          <w:rFonts w:cstheme="minorHAnsi"/>
          <w:color w:val="000000" w:themeColor="text1"/>
          <w:sz w:val="24"/>
          <w:szCs w:val="24"/>
          <w:shd w:val="clear" w:color="auto" w:fill="FFFFFF"/>
        </w:rPr>
        <w:t>(4), p.640. [Online]</w:t>
      </w:r>
    </w:p>
    <w:p w14:paraId="5852F982" w14:textId="77777777" w:rsidR="00C12A03" w:rsidRPr="00064572" w:rsidRDefault="00C43CFA" w:rsidP="00064572">
      <w:pPr>
        <w:spacing w:line="360" w:lineRule="auto"/>
        <w:rPr>
          <w:rFonts w:cstheme="minorHAnsi"/>
          <w:sz w:val="24"/>
          <w:szCs w:val="24"/>
          <w:shd w:val="clear" w:color="auto" w:fill="FFFFFF"/>
        </w:rPr>
      </w:pPr>
      <w:hyperlink r:id="rId174" w:history="1">
        <w:r w:rsidR="00C12A03" w:rsidRPr="00064572">
          <w:rPr>
            <w:rStyle w:val="Hyperlink"/>
            <w:rFonts w:cstheme="minorHAnsi"/>
            <w:sz w:val="24"/>
            <w:szCs w:val="24"/>
            <w:shd w:val="clear" w:color="auto" w:fill="FFFFFF"/>
          </w:rPr>
          <w:t>https://www.ncbi.nlm.nih.gov/pmc/articles/PMC5506389/</w:t>
        </w:r>
      </w:hyperlink>
    </w:p>
    <w:p w14:paraId="634BA694" w14:textId="4EBCC110" w:rsidR="00C12A03" w:rsidRPr="00064572" w:rsidRDefault="00C12A03"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28</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July 2021).</w:t>
      </w:r>
      <w:bookmarkEnd w:id="37"/>
    </w:p>
    <w:p w14:paraId="3A475310" w14:textId="49DCB291" w:rsidR="00E37961" w:rsidRPr="00064572" w:rsidRDefault="00E37961" w:rsidP="00064572">
      <w:pPr>
        <w:spacing w:line="360" w:lineRule="auto"/>
        <w:rPr>
          <w:rFonts w:cstheme="minorHAnsi"/>
          <w:sz w:val="24"/>
          <w:szCs w:val="24"/>
          <w:shd w:val="clear" w:color="auto" w:fill="FFFFFF"/>
        </w:rPr>
      </w:pPr>
      <w:r w:rsidRPr="00064572">
        <w:rPr>
          <w:rFonts w:cstheme="minorHAnsi"/>
          <w:color w:val="222222"/>
          <w:sz w:val="24"/>
          <w:szCs w:val="24"/>
          <w:shd w:val="clear" w:color="auto" w:fill="FFFFFF"/>
        </w:rPr>
        <w:t>Rissanen, I, Kuusisto, E, Tuominen, M and Tirri, K. (2019) In search of a growth mindset pedagogy: A case study of one teacher's classroom practices in a Finnish elementary school. </w:t>
      </w:r>
      <w:r w:rsidRPr="00064572">
        <w:rPr>
          <w:rFonts w:cstheme="minorHAnsi"/>
          <w:i/>
          <w:iCs/>
          <w:color w:val="222222"/>
          <w:sz w:val="24"/>
          <w:szCs w:val="24"/>
          <w:shd w:val="clear" w:color="auto" w:fill="FFFFFF"/>
        </w:rPr>
        <w:t>Teaching and teacher education</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77</w:t>
      </w:r>
      <w:r w:rsidRPr="00064572">
        <w:rPr>
          <w:rFonts w:cstheme="minorHAnsi"/>
          <w:color w:val="222222"/>
          <w:sz w:val="24"/>
          <w:szCs w:val="24"/>
          <w:shd w:val="clear" w:color="auto" w:fill="FFFFFF"/>
        </w:rPr>
        <w:t>, pp.204-213. [Online]</w:t>
      </w:r>
    </w:p>
    <w:p w14:paraId="07A7A4FE" w14:textId="320066A7" w:rsidR="00E37961" w:rsidRPr="00064572" w:rsidRDefault="00C43CFA" w:rsidP="00064572">
      <w:pPr>
        <w:spacing w:line="360" w:lineRule="auto"/>
        <w:rPr>
          <w:rFonts w:cstheme="minorHAnsi"/>
          <w:sz w:val="24"/>
          <w:szCs w:val="24"/>
          <w:shd w:val="clear" w:color="auto" w:fill="FFFFFF"/>
        </w:rPr>
      </w:pPr>
      <w:hyperlink r:id="rId175" w:history="1">
        <w:r w:rsidR="00E37961" w:rsidRPr="00064572">
          <w:rPr>
            <w:rStyle w:val="Hyperlink"/>
            <w:rFonts w:cstheme="minorHAnsi"/>
            <w:sz w:val="24"/>
            <w:szCs w:val="24"/>
            <w:shd w:val="clear" w:color="auto" w:fill="FFFFFF"/>
          </w:rPr>
          <w:t>https://www.sciencedirect.com/science/article/pii/S0742051X18307947</w:t>
        </w:r>
      </w:hyperlink>
    </w:p>
    <w:p w14:paraId="5BAFBAE7" w14:textId="5810E8A9" w:rsidR="00E37961" w:rsidRPr="00064572" w:rsidRDefault="00E37961"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5</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0149FE48" w14:textId="2A4D4FD4" w:rsidR="004E33C7" w:rsidRPr="00064572" w:rsidRDefault="004E33C7" w:rsidP="00064572">
      <w:pPr>
        <w:spacing w:line="360" w:lineRule="auto"/>
        <w:rPr>
          <w:rFonts w:cstheme="minorHAnsi"/>
          <w:sz w:val="24"/>
          <w:szCs w:val="24"/>
          <w:shd w:val="clear" w:color="auto" w:fill="FFFFFF"/>
        </w:rPr>
      </w:pPr>
      <w:bookmarkStart w:id="38" w:name="_Hlk78972202"/>
      <w:r w:rsidRPr="00064572">
        <w:rPr>
          <w:rFonts w:cstheme="minorHAnsi"/>
          <w:color w:val="222222"/>
          <w:sz w:val="24"/>
          <w:szCs w:val="24"/>
          <w:shd w:val="clear" w:color="auto" w:fill="FFFFFF"/>
        </w:rPr>
        <w:t>Reiss, M, J and Abrahams, I. (2015</w:t>
      </w:r>
      <w:bookmarkEnd w:id="38"/>
      <w:r w:rsidRPr="00064572">
        <w:rPr>
          <w:rFonts w:cstheme="minorHAnsi"/>
          <w:color w:val="222222"/>
          <w:sz w:val="24"/>
          <w:szCs w:val="24"/>
          <w:shd w:val="clear" w:color="auto" w:fill="FFFFFF"/>
        </w:rPr>
        <w:t>) The assessment of practical skills. </w:t>
      </w:r>
      <w:r w:rsidRPr="00064572">
        <w:rPr>
          <w:rFonts w:cstheme="minorHAnsi"/>
          <w:i/>
          <w:iCs/>
          <w:color w:val="222222"/>
          <w:sz w:val="24"/>
          <w:szCs w:val="24"/>
          <w:shd w:val="clear" w:color="auto" w:fill="FFFFFF"/>
        </w:rPr>
        <w:t>School Science Review</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357</w:t>
      </w:r>
      <w:r w:rsidRPr="00064572">
        <w:rPr>
          <w:rFonts w:cstheme="minorHAnsi"/>
          <w:color w:val="222222"/>
          <w:sz w:val="24"/>
          <w:szCs w:val="24"/>
          <w:shd w:val="clear" w:color="auto" w:fill="FFFFFF"/>
        </w:rPr>
        <w:t>, pp.40-44. [Online]</w:t>
      </w:r>
    </w:p>
    <w:p w14:paraId="146414D4" w14:textId="44CD034B" w:rsidR="004E33C7" w:rsidRPr="00064572" w:rsidRDefault="00C43CFA" w:rsidP="00064572">
      <w:pPr>
        <w:spacing w:line="360" w:lineRule="auto"/>
        <w:rPr>
          <w:rFonts w:cstheme="minorHAnsi"/>
          <w:sz w:val="24"/>
          <w:szCs w:val="24"/>
          <w:shd w:val="clear" w:color="auto" w:fill="FFFFFF"/>
        </w:rPr>
      </w:pPr>
      <w:hyperlink r:id="rId176" w:history="1">
        <w:r w:rsidR="004E33C7" w:rsidRPr="00064572">
          <w:rPr>
            <w:rStyle w:val="Hyperlink"/>
            <w:rFonts w:cstheme="minorHAnsi"/>
            <w:sz w:val="24"/>
            <w:szCs w:val="24"/>
            <w:shd w:val="clear" w:color="auto" w:fill="FFFFFF"/>
          </w:rPr>
          <w:t>https://discovery.ucl.ac.uk/id/eprint/1493238/1/Abrahams%20&amp;%20Reiss%202015%20SSR%20Assessment%20of%20practical%20skills.pdf</w:t>
        </w:r>
      </w:hyperlink>
    </w:p>
    <w:p w14:paraId="7DBB8B10" w14:textId="52EC6EE6" w:rsidR="004E33C7" w:rsidRPr="00064572" w:rsidRDefault="004E33C7"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4</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5367527B" w14:textId="67CB2AD1" w:rsidR="001728F1" w:rsidRPr="00064572" w:rsidRDefault="001728F1"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Scutt, C. (2020) </w:t>
      </w:r>
      <w:r w:rsidRPr="00064572">
        <w:rPr>
          <w:rFonts w:cstheme="minorHAnsi"/>
          <w:i/>
          <w:iCs/>
          <w:sz w:val="24"/>
          <w:szCs w:val="24"/>
          <w:shd w:val="clear" w:color="auto" w:fill="FFFFFF"/>
        </w:rPr>
        <w:t xml:space="preserve">Are Exams Really the Only Option? </w:t>
      </w:r>
      <w:r w:rsidRPr="00064572">
        <w:rPr>
          <w:rFonts w:cstheme="minorHAnsi"/>
          <w:sz w:val="24"/>
          <w:szCs w:val="24"/>
          <w:shd w:val="clear" w:color="auto" w:fill="FFFFFF"/>
        </w:rPr>
        <w:t>[Online]</w:t>
      </w:r>
    </w:p>
    <w:p w14:paraId="16CA419E" w14:textId="1B80C3C2" w:rsidR="001728F1" w:rsidRPr="00064572" w:rsidRDefault="00C43CFA" w:rsidP="00064572">
      <w:pPr>
        <w:spacing w:line="360" w:lineRule="auto"/>
        <w:rPr>
          <w:rFonts w:cstheme="minorHAnsi"/>
          <w:sz w:val="24"/>
          <w:szCs w:val="24"/>
          <w:shd w:val="clear" w:color="auto" w:fill="FFFFFF"/>
        </w:rPr>
      </w:pPr>
      <w:hyperlink r:id="rId177" w:history="1">
        <w:r w:rsidR="001728F1" w:rsidRPr="00064572">
          <w:rPr>
            <w:rStyle w:val="Hyperlink"/>
            <w:rFonts w:cstheme="minorHAnsi"/>
            <w:sz w:val="24"/>
            <w:szCs w:val="24"/>
            <w:shd w:val="clear" w:color="auto" w:fill="FFFFFF"/>
          </w:rPr>
          <w:t>https://schoolsweek.co.uk/are-exams-really-the-only-option/</w:t>
        </w:r>
      </w:hyperlink>
    </w:p>
    <w:p w14:paraId="4B06C609" w14:textId="193D2E67" w:rsidR="001728F1" w:rsidRDefault="001728F1"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23</w:t>
      </w:r>
      <w:r w:rsidRPr="00064572">
        <w:rPr>
          <w:rFonts w:cstheme="minorHAnsi"/>
          <w:sz w:val="24"/>
          <w:szCs w:val="24"/>
          <w:shd w:val="clear" w:color="auto" w:fill="FFFFFF"/>
          <w:vertAlign w:val="superscript"/>
        </w:rPr>
        <w:t>rd</w:t>
      </w:r>
      <w:r w:rsidRPr="00064572">
        <w:rPr>
          <w:rFonts w:cstheme="minorHAnsi"/>
          <w:sz w:val="24"/>
          <w:szCs w:val="24"/>
          <w:shd w:val="clear" w:color="auto" w:fill="FFFFFF"/>
        </w:rPr>
        <w:t xml:space="preserve"> August 2021).</w:t>
      </w:r>
    </w:p>
    <w:p w14:paraId="331E1483" w14:textId="2405C786" w:rsidR="008962EF" w:rsidRDefault="008962EF" w:rsidP="00064572">
      <w:pPr>
        <w:spacing w:line="360" w:lineRule="auto"/>
        <w:rPr>
          <w:rFonts w:cstheme="minorHAnsi"/>
          <w:sz w:val="24"/>
          <w:szCs w:val="24"/>
          <w:shd w:val="clear" w:color="auto" w:fill="FFFFFF"/>
        </w:rPr>
      </w:pPr>
      <w:r w:rsidRPr="00064572">
        <w:rPr>
          <w:rFonts w:cstheme="minorHAnsi"/>
          <w:sz w:val="24"/>
          <w:szCs w:val="24"/>
          <w:shd w:val="clear" w:color="auto" w:fill="FFFFFF"/>
        </w:rPr>
        <w:t>Silverman, D. (2014) </w:t>
      </w:r>
      <w:r w:rsidRPr="00064572">
        <w:rPr>
          <w:rFonts w:cstheme="minorHAnsi"/>
          <w:i/>
          <w:iCs/>
          <w:sz w:val="24"/>
          <w:szCs w:val="24"/>
          <w:shd w:val="clear" w:color="auto" w:fill="FFFFFF"/>
        </w:rPr>
        <w:t>Interpreting qualitative data</w:t>
      </w:r>
      <w:r w:rsidRPr="00064572">
        <w:rPr>
          <w:rFonts w:cstheme="minorHAnsi"/>
          <w:sz w:val="24"/>
          <w:szCs w:val="24"/>
          <w:shd w:val="clear" w:color="auto" w:fill="FFFFFF"/>
        </w:rPr>
        <w:t> 5th ed. London: Sage.</w:t>
      </w:r>
    </w:p>
    <w:p w14:paraId="5B72BC6E" w14:textId="77777777" w:rsidR="008962EF" w:rsidRPr="00064572" w:rsidRDefault="008962EF" w:rsidP="00064572">
      <w:pPr>
        <w:spacing w:line="360" w:lineRule="auto"/>
        <w:rPr>
          <w:rFonts w:cstheme="minorHAnsi"/>
          <w:sz w:val="24"/>
          <w:szCs w:val="24"/>
          <w:shd w:val="clear" w:color="auto" w:fill="FFFFFF"/>
        </w:rPr>
      </w:pPr>
    </w:p>
    <w:p w14:paraId="088045AC" w14:textId="531E4756" w:rsidR="004463F0" w:rsidRPr="00064572" w:rsidRDefault="004463F0" w:rsidP="00064572">
      <w:pPr>
        <w:spacing w:line="360" w:lineRule="auto"/>
        <w:rPr>
          <w:rFonts w:cstheme="minorHAnsi"/>
          <w:sz w:val="24"/>
          <w:szCs w:val="24"/>
          <w:shd w:val="clear" w:color="auto" w:fill="FFFFFF"/>
        </w:rPr>
      </w:pPr>
      <w:r w:rsidRPr="00064572">
        <w:rPr>
          <w:rFonts w:cstheme="minorHAnsi"/>
          <w:sz w:val="24"/>
          <w:szCs w:val="24"/>
          <w:shd w:val="clear" w:color="auto" w:fill="FFFFFF"/>
        </w:rPr>
        <w:lastRenderedPageBreak/>
        <w:t xml:space="preserve">Senedd Research. (2021) </w:t>
      </w:r>
      <w:r w:rsidRPr="00064572">
        <w:rPr>
          <w:rFonts w:cstheme="minorHAnsi"/>
          <w:i/>
          <w:iCs/>
          <w:sz w:val="24"/>
          <w:szCs w:val="24"/>
          <w:shd w:val="clear" w:color="auto" w:fill="FFFFFF"/>
        </w:rPr>
        <w:t xml:space="preserve">Back to School: Education in the Time of Covid. </w:t>
      </w:r>
      <w:r w:rsidRPr="00064572">
        <w:rPr>
          <w:rFonts w:cstheme="minorHAnsi"/>
          <w:sz w:val="24"/>
          <w:szCs w:val="24"/>
          <w:shd w:val="clear" w:color="auto" w:fill="FFFFFF"/>
        </w:rPr>
        <w:t>[Online]</w:t>
      </w:r>
    </w:p>
    <w:p w14:paraId="4BA38BFA" w14:textId="1F8DFCD0" w:rsidR="004463F0" w:rsidRPr="00064572" w:rsidRDefault="00C43CFA" w:rsidP="00064572">
      <w:pPr>
        <w:spacing w:line="360" w:lineRule="auto"/>
        <w:rPr>
          <w:rFonts w:cstheme="minorHAnsi"/>
          <w:sz w:val="24"/>
          <w:szCs w:val="24"/>
          <w:shd w:val="clear" w:color="auto" w:fill="FFFFFF"/>
        </w:rPr>
      </w:pPr>
      <w:hyperlink r:id="rId178" w:history="1">
        <w:r w:rsidR="004463F0" w:rsidRPr="00064572">
          <w:rPr>
            <w:rStyle w:val="Hyperlink"/>
            <w:rFonts w:cstheme="minorHAnsi"/>
            <w:sz w:val="24"/>
            <w:szCs w:val="24"/>
            <w:shd w:val="clear" w:color="auto" w:fill="FFFFFF"/>
          </w:rPr>
          <w:t>https://research.senedd.wales/research-articles/back-to-school-education-in-the-time-of-covid/</w:t>
        </w:r>
      </w:hyperlink>
    </w:p>
    <w:p w14:paraId="62C81EC4" w14:textId="7854157D" w:rsidR="004463F0" w:rsidRPr="00064572" w:rsidRDefault="004463F0"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23</w:t>
      </w:r>
      <w:r w:rsidRPr="00064572">
        <w:rPr>
          <w:rFonts w:cstheme="minorHAnsi"/>
          <w:sz w:val="24"/>
          <w:szCs w:val="24"/>
          <w:shd w:val="clear" w:color="auto" w:fill="FFFFFF"/>
          <w:vertAlign w:val="superscript"/>
        </w:rPr>
        <w:t>rd</w:t>
      </w:r>
      <w:r w:rsidRPr="00064572">
        <w:rPr>
          <w:rFonts w:cstheme="minorHAnsi"/>
          <w:sz w:val="24"/>
          <w:szCs w:val="24"/>
          <w:shd w:val="clear" w:color="auto" w:fill="FFFFFF"/>
        </w:rPr>
        <w:t xml:space="preserve"> August 2021).</w:t>
      </w:r>
    </w:p>
    <w:p w14:paraId="00B4BFE1" w14:textId="77777777" w:rsidR="006E7549" w:rsidRPr="00064572" w:rsidRDefault="006E7549" w:rsidP="00064572">
      <w:pPr>
        <w:spacing w:line="360" w:lineRule="auto"/>
        <w:rPr>
          <w:rFonts w:eastAsia="Times New Roman" w:cstheme="minorHAnsi"/>
          <w:sz w:val="24"/>
          <w:szCs w:val="24"/>
          <w:lang w:eastAsia="en-GB"/>
        </w:rPr>
      </w:pPr>
      <w:r w:rsidRPr="00064572">
        <w:rPr>
          <w:rFonts w:eastAsia="Calibri" w:cstheme="minorHAnsi"/>
          <w:color w:val="000000" w:themeColor="text1"/>
          <w:kern w:val="24"/>
          <w:sz w:val="24"/>
          <w:szCs w:val="24"/>
          <w:lang w:eastAsia="en-GB"/>
        </w:rPr>
        <w:t xml:space="preserve">Scott, E. (2020) </w:t>
      </w:r>
      <w:r w:rsidRPr="00064572">
        <w:rPr>
          <w:rFonts w:eastAsia="Calibri" w:cstheme="minorHAnsi"/>
          <w:i/>
          <w:iCs/>
          <w:color w:val="000000" w:themeColor="text1"/>
          <w:kern w:val="24"/>
          <w:sz w:val="24"/>
          <w:szCs w:val="24"/>
          <w:lang w:eastAsia="en-GB"/>
        </w:rPr>
        <w:t xml:space="preserve">Why Self-Care Can Help You Manage Stress. </w:t>
      </w:r>
      <w:r w:rsidRPr="00064572">
        <w:rPr>
          <w:rFonts w:eastAsia="Calibri" w:cstheme="minorHAnsi"/>
          <w:color w:val="000000" w:themeColor="text1"/>
          <w:kern w:val="24"/>
          <w:sz w:val="24"/>
          <w:szCs w:val="24"/>
          <w:lang w:eastAsia="en-GB"/>
        </w:rPr>
        <w:t>[Online]</w:t>
      </w:r>
    </w:p>
    <w:p w14:paraId="3131D243" w14:textId="77777777" w:rsidR="006E7549" w:rsidRPr="00064572" w:rsidRDefault="00C43CFA" w:rsidP="00064572">
      <w:pPr>
        <w:spacing w:line="360" w:lineRule="auto"/>
        <w:rPr>
          <w:rFonts w:eastAsia="Times New Roman" w:cstheme="minorHAnsi"/>
          <w:sz w:val="24"/>
          <w:szCs w:val="24"/>
          <w:lang w:eastAsia="en-GB"/>
        </w:rPr>
      </w:pPr>
      <w:hyperlink r:id="rId179" w:history="1">
        <w:r w:rsidR="006E7549" w:rsidRPr="00064572">
          <w:rPr>
            <w:rFonts w:eastAsia="Calibri" w:cstheme="minorHAnsi"/>
            <w:color w:val="0563C1"/>
            <w:kern w:val="24"/>
            <w:sz w:val="24"/>
            <w:szCs w:val="24"/>
            <w:u w:val="single"/>
            <w:lang w:eastAsia="en-GB"/>
          </w:rPr>
          <w:t>https://www.verywellmind.com/importance-of-self-care-for-health-stress-management-3144704</w:t>
        </w:r>
      </w:hyperlink>
    </w:p>
    <w:p w14:paraId="2283FE27" w14:textId="660B48D9" w:rsidR="006E7549" w:rsidRPr="00064572" w:rsidRDefault="006E7549"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27</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July 2021).</w:t>
      </w:r>
    </w:p>
    <w:p w14:paraId="59F68BC4" w14:textId="57C69F88" w:rsidR="009D2614" w:rsidRPr="00064572" w:rsidRDefault="009D2614"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 xml:space="preserve">Senedd Research. (2021) </w:t>
      </w:r>
      <w:r w:rsidRPr="00064572">
        <w:rPr>
          <w:rFonts w:eastAsia="Calibri" w:cstheme="minorHAnsi"/>
          <w:i/>
          <w:iCs/>
          <w:color w:val="000000" w:themeColor="text1"/>
          <w:kern w:val="24"/>
          <w:sz w:val="24"/>
          <w:szCs w:val="24"/>
          <w:lang w:eastAsia="en-GB"/>
        </w:rPr>
        <w:t xml:space="preserve">Coronavirus Timeline: Welsh and UK Governments’ Response. </w:t>
      </w:r>
      <w:r w:rsidRPr="00064572">
        <w:rPr>
          <w:rFonts w:eastAsia="Calibri" w:cstheme="minorHAnsi"/>
          <w:color w:val="000000" w:themeColor="text1"/>
          <w:kern w:val="24"/>
          <w:sz w:val="24"/>
          <w:szCs w:val="24"/>
          <w:lang w:eastAsia="en-GB"/>
        </w:rPr>
        <w:t>[Online]</w:t>
      </w:r>
    </w:p>
    <w:p w14:paraId="1AD9667D" w14:textId="2DCC9E2B" w:rsidR="009D2614" w:rsidRPr="00064572" w:rsidRDefault="00C43CFA" w:rsidP="00064572">
      <w:pPr>
        <w:spacing w:line="360" w:lineRule="auto"/>
        <w:rPr>
          <w:rFonts w:eastAsia="Calibri" w:cstheme="minorHAnsi"/>
          <w:color w:val="000000" w:themeColor="text1"/>
          <w:kern w:val="24"/>
          <w:sz w:val="24"/>
          <w:szCs w:val="24"/>
          <w:lang w:eastAsia="en-GB"/>
        </w:rPr>
      </w:pPr>
      <w:hyperlink r:id="rId180" w:history="1">
        <w:r w:rsidR="009D2614" w:rsidRPr="00064572">
          <w:rPr>
            <w:rStyle w:val="Hyperlink"/>
            <w:rFonts w:eastAsia="Calibri" w:cstheme="minorHAnsi"/>
            <w:kern w:val="24"/>
            <w:sz w:val="24"/>
            <w:szCs w:val="24"/>
            <w:lang w:eastAsia="en-GB"/>
          </w:rPr>
          <w:t>https://research.senedd.wales/research-articles/coronavirus-timeline-welsh-and-uk-governments-response/</w:t>
        </w:r>
      </w:hyperlink>
    </w:p>
    <w:p w14:paraId="0895F76F" w14:textId="4E5629C8" w:rsidR="009D2614" w:rsidRPr="00064572" w:rsidRDefault="009D2614"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3</w:t>
      </w:r>
      <w:r w:rsidRPr="00064572">
        <w:rPr>
          <w:rFonts w:eastAsia="Calibri" w:cstheme="minorHAnsi"/>
          <w:color w:val="000000" w:themeColor="text1"/>
          <w:kern w:val="24"/>
          <w:sz w:val="24"/>
          <w:szCs w:val="24"/>
          <w:vertAlign w:val="superscript"/>
          <w:lang w:eastAsia="en-GB"/>
        </w:rPr>
        <w:t>rd</w:t>
      </w:r>
      <w:r w:rsidRPr="00064572">
        <w:rPr>
          <w:rFonts w:eastAsia="Calibri" w:cstheme="minorHAnsi"/>
          <w:color w:val="000000" w:themeColor="text1"/>
          <w:kern w:val="24"/>
          <w:sz w:val="24"/>
          <w:szCs w:val="24"/>
          <w:lang w:eastAsia="en-GB"/>
        </w:rPr>
        <w:t xml:space="preserve"> August 2021).</w:t>
      </w:r>
    </w:p>
    <w:p w14:paraId="5A8DBF10" w14:textId="09AF72AF" w:rsidR="00B02123" w:rsidRPr="00064572" w:rsidRDefault="00B02123"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 xml:space="preserve">Sanders, R. (2020) </w:t>
      </w:r>
      <w:r w:rsidRPr="00064572">
        <w:rPr>
          <w:rFonts w:eastAsia="Calibri" w:cstheme="minorHAnsi"/>
          <w:i/>
          <w:iCs/>
          <w:color w:val="000000" w:themeColor="text1"/>
          <w:kern w:val="24"/>
          <w:sz w:val="24"/>
          <w:szCs w:val="24"/>
          <w:lang w:eastAsia="en-GB"/>
        </w:rPr>
        <w:t xml:space="preserve">Digital Inclusion, Exclusion and Participation. </w:t>
      </w:r>
      <w:r w:rsidRPr="00064572">
        <w:rPr>
          <w:rFonts w:eastAsia="Calibri" w:cstheme="minorHAnsi"/>
          <w:color w:val="000000" w:themeColor="text1"/>
          <w:kern w:val="24"/>
          <w:sz w:val="24"/>
          <w:szCs w:val="24"/>
          <w:lang w:eastAsia="en-GB"/>
        </w:rPr>
        <w:t>[Online]</w:t>
      </w:r>
    </w:p>
    <w:p w14:paraId="2ACF478B" w14:textId="0FFB071F" w:rsidR="00B02123" w:rsidRPr="00064572" w:rsidRDefault="00C43CFA" w:rsidP="00064572">
      <w:pPr>
        <w:spacing w:line="360" w:lineRule="auto"/>
        <w:rPr>
          <w:rFonts w:eastAsia="Calibri" w:cstheme="minorHAnsi"/>
          <w:color w:val="000000" w:themeColor="text1"/>
          <w:kern w:val="24"/>
          <w:sz w:val="24"/>
          <w:szCs w:val="24"/>
          <w:lang w:eastAsia="en-GB"/>
        </w:rPr>
      </w:pPr>
      <w:hyperlink r:id="rId181" w:history="1">
        <w:r w:rsidR="00B02123" w:rsidRPr="00064572">
          <w:rPr>
            <w:rStyle w:val="Hyperlink"/>
            <w:rFonts w:eastAsia="Calibri" w:cstheme="minorHAnsi"/>
            <w:kern w:val="24"/>
            <w:sz w:val="24"/>
            <w:szCs w:val="24"/>
            <w:lang w:eastAsia="en-GB"/>
          </w:rPr>
          <w:t>https://www.iriss.org.uk/resources/esss-outlines/digital-inclusion-exclusion-and-participation</w:t>
        </w:r>
      </w:hyperlink>
    </w:p>
    <w:p w14:paraId="19A1B7BF" w14:textId="642390D9" w:rsidR="00B02123" w:rsidRPr="00064572" w:rsidRDefault="00B02123"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5</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August 2021).</w:t>
      </w:r>
    </w:p>
    <w:p w14:paraId="6ACD2746" w14:textId="77777777" w:rsidR="003D5776" w:rsidRPr="00064572" w:rsidRDefault="003D5776" w:rsidP="00064572">
      <w:pPr>
        <w:spacing w:line="360" w:lineRule="auto"/>
        <w:rPr>
          <w:rFonts w:eastAsia="Times New Roman" w:cstheme="minorHAnsi"/>
          <w:sz w:val="24"/>
          <w:szCs w:val="24"/>
          <w:lang w:eastAsia="en-GB"/>
        </w:rPr>
      </w:pPr>
      <w:r w:rsidRPr="00064572">
        <w:rPr>
          <w:rFonts w:eastAsia="Calibri" w:cstheme="minorHAnsi"/>
          <w:color w:val="222222"/>
          <w:kern w:val="24"/>
          <w:sz w:val="24"/>
          <w:szCs w:val="24"/>
          <w:lang w:eastAsia="en-GB"/>
        </w:rPr>
        <w:t>Shonin, E and Van Gordon, W. (2014) Searching for the present moment. </w:t>
      </w:r>
      <w:r w:rsidRPr="00064572">
        <w:rPr>
          <w:rFonts w:eastAsia="Calibri" w:cstheme="minorHAnsi"/>
          <w:i/>
          <w:iCs/>
          <w:color w:val="000000" w:themeColor="text1"/>
          <w:kern w:val="24"/>
          <w:sz w:val="24"/>
          <w:szCs w:val="24"/>
          <w:lang w:eastAsia="en-GB"/>
        </w:rPr>
        <w:t>Mindfulness</w:t>
      </w:r>
      <w:r w:rsidRPr="00064572">
        <w:rPr>
          <w:rFonts w:eastAsia="Calibri" w:cstheme="minorHAnsi"/>
          <w:color w:val="000000" w:themeColor="text1"/>
          <w:kern w:val="24"/>
          <w:sz w:val="24"/>
          <w:szCs w:val="24"/>
          <w:lang w:eastAsia="en-GB"/>
        </w:rPr>
        <w:t>, </w:t>
      </w:r>
      <w:r w:rsidRPr="00064572">
        <w:rPr>
          <w:rFonts w:eastAsia="Calibri" w:cstheme="minorHAnsi"/>
          <w:i/>
          <w:iCs/>
          <w:color w:val="000000" w:themeColor="text1"/>
          <w:kern w:val="24"/>
          <w:sz w:val="24"/>
          <w:szCs w:val="24"/>
          <w:lang w:eastAsia="en-GB"/>
        </w:rPr>
        <w:t>5</w:t>
      </w:r>
      <w:r w:rsidRPr="00064572">
        <w:rPr>
          <w:rFonts w:eastAsia="Calibri" w:cstheme="minorHAnsi"/>
          <w:color w:val="000000" w:themeColor="text1"/>
          <w:kern w:val="24"/>
          <w:sz w:val="24"/>
          <w:szCs w:val="24"/>
          <w:lang w:eastAsia="en-GB"/>
        </w:rPr>
        <w:t>(1), pp.105-107. [Online]</w:t>
      </w:r>
    </w:p>
    <w:p w14:paraId="5B68A123" w14:textId="77777777" w:rsidR="003D5776" w:rsidRPr="00064572" w:rsidRDefault="00C43CFA" w:rsidP="00064572">
      <w:pPr>
        <w:spacing w:line="360" w:lineRule="auto"/>
        <w:rPr>
          <w:rFonts w:eastAsia="Times New Roman" w:cstheme="minorHAnsi"/>
          <w:sz w:val="24"/>
          <w:szCs w:val="24"/>
          <w:lang w:eastAsia="en-GB"/>
        </w:rPr>
      </w:pPr>
      <w:hyperlink r:id="rId182" w:history="1">
        <w:r w:rsidR="003D5776" w:rsidRPr="00064572">
          <w:rPr>
            <w:rFonts w:eastAsia="Calibri" w:cstheme="minorHAnsi"/>
            <w:color w:val="0563C1"/>
            <w:kern w:val="24"/>
            <w:sz w:val="24"/>
            <w:szCs w:val="24"/>
            <w:u w:val="single"/>
            <w:lang w:eastAsia="en-GB"/>
          </w:rPr>
          <w:t>https://link.springer.com/content/pdf/10.1007/s12671-013-0248-0.pdf</w:t>
        </w:r>
      </w:hyperlink>
    </w:p>
    <w:p w14:paraId="639DFF82" w14:textId="6A9FB482" w:rsidR="00C12A03" w:rsidRPr="008962EF" w:rsidRDefault="003D5776"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27</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July 2021).</w:t>
      </w:r>
    </w:p>
    <w:p w14:paraId="7D0390CE" w14:textId="77777777" w:rsidR="008962EF" w:rsidRPr="00064572" w:rsidRDefault="008962EF" w:rsidP="008962EF">
      <w:pPr>
        <w:spacing w:line="360" w:lineRule="auto"/>
        <w:rPr>
          <w:rFonts w:cstheme="minorHAnsi"/>
          <w:sz w:val="24"/>
          <w:szCs w:val="24"/>
          <w:shd w:val="clear" w:color="auto" w:fill="FFFFFF"/>
        </w:rPr>
      </w:pPr>
      <w:r w:rsidRPr="00064572">
        <w:rPr>
          <w:rFonts w:cstheme="minorHAnsi"/>
          <w:sz w:val="24"/>
          <w:szCs w:val="24"/>
          <w:shd w:val="clear" w:color="auto" w:fill="FFFFFF"/>
        </w:rPr>
        <w:t>Silverman, D. (2013) </w:t>
      </w:r>
      <w:r w:rsidRPr="00064572">
        <w:rPr>
          <w:rFonts w:cstheme="minorHAnsi"/>
          <w:i/>
          <w:iCs/>
          <w:sz w:val="24"/>
          <w:szCs w:val="24"/>
          <w:shd w:val="clear" w:color="auto" w:fill="FFFFFF"/>
        </w:rPr>
        <w:t>Doing qualitative research</w:t>
      </w:r>
      <w:r w:rsidRPr="00064572">
        <w:rPr>
          <w:rFonts w:cstheme="minorHAnsi"/>
          <w:sz w:val="24"/>
          <w:szCs w:val="24"/>
          <w:shd w:val="clear" w:color="auto" w:fill="FFFFFF"/>
        </w:rPr>
        <w:t> 4th ed. London: Sage.</w:t>
      </w:r>
    </w:p>
    <w:p w14:paraId="0CD71A49" w14:textId="77777777" w:rsidR="008962EF" w:rsidRPr="00064572" w:rsidRDefault="008962EF" w:rsidP="008962EF">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Silverman, D. (2016) </w:t>
      </w:r>
      <w:r w:rsidRPr="00064572">
        <w:rPr>
          <w:rFonts w:cstheme="minorHAnsi"/>
          <w:i/>
          <w:iCs/>
          <w:color w:val="3A3A3A"/>
          <w:sz w:val="24"/>
          <w:szCs w:val="24"/>
          <w:shd w:val="clear" w:color="auto" w:fill="FFFFFF"/>
        </w:rPr>
        <w:t>Qualitative research</w:t>
      </w:r>
      <w:r w:rsidRPr="00064572">
        <w:rPr>
          <w:rFonts w:cstheme="minorHAnsi"/>
          <w:color w:val="3A3A3A"/>
          <w:sz w:val="24"/>
          <w:szCs w:val="24"/>
          <w:shd w:val="clear" w:color="auto" w:fill="FFFFFF"/>
        </w:rPr>
        <w:t> 4th ed., London: Sage.</w:t>
      </w:r>
    </w:p>
    <w:p w14:paraId="61831683" w14:textId="77777777" w:rsidR="008962EF" w:rsidRDefault="008962EF" w:rsidP="00064572">
      <w:pPr>
        <w:spacing w:line="360" w:lineRule="auto"/>
        <w:rPr>
          <w:rFonts w:cstheme="minorHAnsi"/>
          <w:color w:val="222222"/>
          <w:sz w:val="24"/>
          <w:szCs w:val="24"/>
          <w:shd w:val="clear" w:color="auto" w:fill="FFFFFF"/>
        </w:rPr>
      </w:pPr>
    </w:p>
    <w:p w14:paraId="4237E635" w14:textId="243126BC" w:rsidR="00296165" w:rsidRPr="00064572" w:rsidRDefault="00296165" w:rsidP="00064572">
      <w:pPr>
        <w:spacing w:line="360" w:lineRule="auto"/>
        <w:rPr>
          <w:rFonts w:cstheme="minorHAnsi"/>
          <w:sz w:val="24"/>
          <w:szCs w:val="24"/>
          <w:shd w:val="clear" w:color="auto" w:fill="FFFFFF"/>
        </w:rPr>
      </w:pPr>
      <w:r w:rsidRPr="00064572">
        <w:rPr>
          <w:rFonts w:cstheme="minorHAnsi"/>
          <w:color w:val="222222"/>
          <w:sz w:val="24"/>
          <w:szCs w:val="24"/>
          <w:shd w:val="clear" w:color="auto" w:fill="FFFFFF"/>
        </w:rPr>
        <w:lastRenderedPageBreak/>
        <w:t xml:space="preserve">Serhan, D. (2020) Transitioning from face-to-face to remote learning: Students’ attitudes and perceptions of using Zoom during </w:t>
      </w:r>
      <w:r w:rsidR="00564458">
        <w:rPr>
          <w:rFonts w:cstheme="minorHAnsi"/>
          <w:color w:val="222222"/>
          <w:sz w:val="24"/>
          <w:szCs w:val="24"/>
          <w:shd w:val="clear" w:color="auto" w:fill="FFFFFF"/>
        </w:rPr>
        <w:t>COVID-19</w:t>
      </w:r>
      <w:r w:rsidRPr="00064572">
        <w:rPr>
          <w:rFonts w:cstheme="minorHAnsi"/>
          <w:color w:val="222222"/>
          <w:sz w:val="24"/>
          <w:szCs w:val="24"/>
          <w:shd w:val="clear" w:color="auto" w:fill="FFFFFF"/>
        </w:rPr>
        <w:t xml:space="preserve"> pandemic. </w:t>
      </w:r>
      <w:r w:rsidRPr="00064572">
        <w:rPr>
          <w:rFonts w:cstheme="minorHAnsi"/>
          <w:i/>
          <w:iCs/>
          <w:color w:val="222222"/>
          <w:sz w:val="24"/>
          <w:szCs w:val="24"/>
          <w:shd w:val="clear" w:color="auto" w:fill="FFFFFF"/>
        </w:rPr>
        <w:t>International Journal of Technology in Education and Science</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4</w:t>
      </w:r>
      <w:r w:rsidRPr="00064572">
        <w:rPr>
          <w:rFonts w:cstheme="minorHAnsi"/>
          <w:color w:val="222222"/>
          <w:sz w:val="24"/>
          <w:szCs w:val="24"/>
          <w:shd w:val="clear" w:color="auto" w:fill="FFFFFF"/>
        </w:rPr>
        <w:t>(4), pp.335-342. [Online]</w:t>
      </w:r>
    </w:p>
    <w:p w14:paraId="6391897A" w14:textId="69A6906C" w:rsidR="00296165" w:rsidRPr="00064572" w:rsidRDefault="00C43CFA" w:rsidP="00064572">
      <w:pPr>
        <w:spacing w:line="360" w:lineRule="auto"/>
        <w:rPr>
          <w:rFonts w:cstheme="minorHAnsi"/>
          <w:sz w:val="24"/>
          <w:szCs w:val="24"/>
          <w:shd w:val="clear" w:color="auto" w:fill="FFFFFF"/>
        </w:rPr>
      </w:pPr>
      <w:hyperlink r:id="rId183" w:history="1">
        <w:r w:rsidR="00296165" w:rsidRPr="00064572">
          <w:rPr>
            <w:rStyle w:val="Hyperlink"/>
            <w:rFonts w:cstheme="minorHAnsi"/>
            <w:sz w:val="24"/>
            <w:szCs w:val="24"/>
            <w:shd w:val="clear" w:color="auto" w:fill="FFFFFF"/>
          </w:rPr>
          <w:t>file:///C:/Users/Student/Downloads/148-462-1-PB.pdf</w:t>
        </w:r>
      </w:hyperlink>
    </w:p>
    <w:p w14:paraId="0CC477E1" w14:textId="1C22A01E" w:rsidR="00296165" w:rsidRPr="00064572" w:rsidRDefault="00296165"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18</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33A9FF82" w14:textId="1BBBEF9A" w:rsidR="00336141" w:rsidRPr="00064572" w:rsidRDefault="00336141"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Sharpe, J. (2012) </w:t>
      </w:r>
      <w:r w:rsidRPr="00064572">
        <w:rPr>
          <w:rFonts w:cstheme="minorHAnsi"/>
          <w:i/>
          <w:iCs/>
          <w:sz w:val="24"/>
          <w:szCs w:val="24"/>
          <w:shd w:val="clear" w:color="auto" w:fill="FFFFFF"/>
        </w:rPr>
        <w:t xml:space="preserve">Success with Your Education Research Project. </w:t>
      </w:r>
      <w:r w:rsidRPr="00064572">
        <w:rPr>
          <w:rFonts w:cstheme="minorHAnsi"/>
          <w:sz w:val="24"/>
          <w:szCs w:val="24"/>
          <w:shd w:val="clear" w:color="auto" w:fill="FFFFFF"/>
        </w:rPr>
        <w:t>2ed. Sage: London.</w:t>
      </w:r>
    </w:p>
    <w:p w14:paraId="25616D4D" w14:textId="719F02FA" w:rsidR="00CF4223" w:rsidRPr="00064572" w:rsidRDefault="00CF4223" w:rsidP="00064572">
      <w:pPr>
        <w:spacing w:line="360" w:lineRule="auto"/>
        <w:rPr>
          <w:rFonts w:cstheme="minorHAnsi"/>
          <w:sz w:val="24"/>
          <w:szCs w:val="24"/>
          <w:shd w:val="clear" w:color="auto" w:fill="FFFFFF"/>
        </w:rPr>
      </w:pPr>
      <w:r w:rsidRPr="00064572">
        <w:rPr>
          <w:rFonts w:cstheme="minorHAnsi"/>
          <w:color w:val="222222"/>
          <w:sz w:val="24"/>
          <w:szCs w:val="24"/>
          <w:shd w:val="clear" w:color="auto" w:fill="FFFFFF"/>
        </w:rPr>
        <w:t>Saeed, M, Tahir, H and Latif, I. (2018) Teachers' Perceptions about the Use of Classroom Assessment Techniques in Elementary and Secondary Schools. </w:t>
      </w:r>
      <w:r w:rsidRPr="00064572">
        <w:rPr>
          <w:rFonts w:cstheme="minorHAnsi"/>
          <w:i/>
          <w:iCs/>
          <w:color w:val="222222"/>
          <w:sz w:val="24"/>
          <w:szCs w:val="24"/>
          <w:shd w:val="clear" w:color="auto" w:fill="FFFFFF"/>
        </w:rPr>
        <w:t>Bulletin of Education and Research</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40</w:t>
      </w:r>
      <w:r w:rsidRPr="00064572">
        <w:rPr>
          <w:rFonts w:cstheme="minorHAnsi"/>
          <w:color w:val="222222"/>
          <w:sz w:val="24"/>
          <w:szCs w:val="24"/>
          <w:shd w:val="clear" w:color="auto" w:fill="FFFFFF"/>
        </w:rPr>
        <w:t>(1), pp.115-130. [Online]</w:t>
      </w:r>
    </w:p>
    <w:p w14:paraId="28404252" w14:textId="6BA8581B" w:rsidR="00CF4223" w:rsidRPr="00064572" w:rsidRDefault="00C43CFA" w:rsidP="00064572">
      <w:pPr>
        <w:spacing w:line="360" w:lineRule="auto"/>
        <w:rPr>
          <w:rFonts w:cstheme="minorHAnsi"/>
          <w:sz w:val="24"/>
          <w:szCs w:val="24"/>
          <w:shd w:val="clear" w:color="auto" w:fill="FFFFFF"/>
        </w:rPr>
      </w:pPr>
      <w:hyperlink r:id="rId184" w:history="1">
        <w:r w:rsidR="00CF4223" w:rsidRPr="00064572">
          <w:rPr>
            <w:rStyle w:val="Hyperlink"/>
            <w:rFonts w:cstheme="minorHAnsi"/>
            <w:sz w:val="24"/>
            <w:szCs w:val="24"/>
            <w:shd w:val="clear" w:color="auto" w:fill="FFFFFF"/>
          </w:rPr>
          <w:t>https://files.eric.ed.gov/fulltext/EJ1209818.pdf</w:t>
        </w:r>
      </w:hyperlink>
    </w:p>
    <w:p w14:paraId="0916B49A" w14:textId="20FAFEE2" w:rsidR="00DC6B53" w:rsidRPr="00064572" w:rsidRDefault="00CF4223"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4</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710DA1D2" w14:textId="39944BBA" w:rsidR="00C450A7" w:rsidRPr="00064572" w:rsidRDefault="00C450A7" w:rsidP="00064572">
      <w:pPr>
        <w:spacing w:line="360" w:lineRule="auto"/>
        <w:rPr>
          <w:rFonts w:cstheme="minorHAnsi"/>
          <w:bCs/>
          <w:sz w:val="24"/>
          <w:szCs w:val="24"/>
        </w:rPr>
      </w:pPr>
      <w:proofErr w:type="spellStart"/>
      <w:r w:rsidRPr="00064572">
        <w:rPr>
          <w:rFonts w:cstheme="minorHAnsi"/>
          <w:sz w:val="24"/>
          <w:szCs w:val="24"/>
          <w:shd w:val="clear" w:color="auto" w:fill="FFFFFF"/>
        </w:rPr>
        <w:t>Tehseen</w:t>
      </w:r>
      <w:proofErr w:type="spellEnd"/>
      <w:r w:rsidRPr="00064572">
        <w:rPr>
          <w:rFonts w:cstheme="minorHAnsi"/>
          <w:sz w:val="24"/>
          <w:szCs w:val="24"/>
          <w:shd w:val="clear" w:color="auto" w:fill="FFFFFF"/>
        </w:rPr>
        <w:t>, S and Hadi, N, U. (2015) Factors influencing teachers’ performance and retention. </w:t>
      </w:r>
      <w:r w:rsidRPr="00064572">
        <w:rPr>
          <w:rFonts w:cstheme="minorHAnsi"/>
          <w:i/>
          <w:iCs/>
          <w:sz w:val="24"/>
          <w:szCs w:val="24"/>
          <w:shd w:val="clear" w:color="auto" w:fill="FFFFFF"/>
        </w:rPr>
        <w:t>Mediterranean Journal of Social Sciences</w:t>
      </w:r>
      <w:r w:rsidRPr="00064572">
        <w:rPr>
          <w:rFonts w:cstheme="minorHAnsi"/>
          <w:sz w:val="24"/>
          <w:szCs w:val="24"/>
          <w:shd w:val="clear" w:color="auto" w:fill="FFFFFF"/>
        </w:rPr>
        <w:t>, </w:t>
      </w:r>
      <w:r w:rsidRPr="00064572">
        <w:rPr>
          <w:rFonts w:cstheme="minorHAnsi"/>
          <w:i/>
          <w:iCs/>
          <w:sz w:val="24"/>
          <w:szCs w:val="24"/>
          <w:shd w:val="clear" w:color="auto" w:fill="FFFFFF"/>
        </w:rPr>
        <w:t>6</w:t>
      </w:r>
      <w:r w:rsidRPr="00064572">
        <w:rPr>
          <w:rFonts w:cstheme="minorHAnsi"/>
          <w:sz w:val="24"/>
          <w:szCs w:val="24"/>
          <w:shd w:val="clear" w:color="auto" w:fill="FFFFFF"/>
        </w:rPr>
        <w:t>(1), p.233. [Online]</w:t>
      </w:r>
    </w:p>
    <w:p w14:paraId="60C2F82D" w14:textId="3632BBCC" w:rsidR="00C450A7" w:rsidRPr="00064572" w:rsidRDefault="00C43CFA" w:rsidP="00064572">
      <w:pPr>
        <w:spacing w:line="360" w:lineRule="auto"/>
        <w:rPr>
          <w:rFonts w:cstheme="minorHAnsi"/>
          <w:bCs/>
          <w:sz w:val="24"/>
          <w:szCs w:val="24"/>
        </w:rPr>
      </w:pPr>
      <w:hyperlink r:id="rId185" w:history="1">
        <w:r w:rsidR="00C450A7" w:rsidRPr="00064572">
          <w:rPr>
            <w:rStyle w:val="Hyperlink"/>
            <w:rFonts w:cstheme="minorHAnsi"/>
            <w:bCs/>
            <w:sz w:val="24"/>
            <w:szCs w:val="24"/>
          </w:rPr>
          <w:t>https://www.mcser.org/journal/index.php/mjss/article/viewFile/5458/5263</w:t>
        </w:r>
      </w:hyperlink>
    </w:p>
    <w:p w14:paraId="0C7C073C" w14:textId="340A9053" w:rsidR="00B52A6D" w:rsidRPr="00064572" w:rsidRDefault="00C450A7" w:rsidP="00064572">
      <w:pPr>
        <w:spacing w:line="360" w:lineRule="auto"/>
        <w:rPr>
          <w:rFonts w:cstheme="minorHAnsi"/>
          <w:bCs/>
          <w:sz w:val="24"/>
          <w:szCs w:val="24"/>
        </w:rPr>
      </w:pPr>
      <w:r w:rsidRPr="00064572">
        <w:rPr>
          <w:rFonts w:cstheme="minorHAnsi"/>
          <w:bCs/>
          <w:sz w:val="24"/>
          <w:szCs w:val="24"/>
        </w:rPr>
        <w:t>(Accessed on: 2</w:t>
      </w:r>
      <w:r w:rsidRPr="00064572">
        <w:rPr>
          <w:rFonts w:cstheme="minorHAnsi"/>
          <w:bCs/>
          <w:sz w:val="24"/>
          <w:szCs w:val="24"/>
          <w:vertAlign w:val="superscript"/>
        </w:rPr>
        <w:t>nd</w:t>
      </w:r>
      <w:r w:rsidRPr="00064572">
        <w:rPr>
          <w:rFonts w:cstheme="minorHAnsi"/>
          <w:bCs/>
          <w:sz w:val="24"/>
          <w:szCs w:val="24"/>
        </w:rPr>
        <w:t xml:space="preserve"> August 2021).</w:t>
      </w:r>
    </w:p>
    <w:p w14:paraId="144F8145" w14:textId="59A2A3C9" w:rsidR="00D66505" w:rsidRPr="00064572" w:rsidRDefault="00D66505" w:rsidP="00064572">
      <w:pPr>
        <w:spacing w:line="360" w:lineRule="auto"/>
        <w:rPr>
          <w:rFonts w:cstheme="minorHAnsi"/>
          <w:bCs/>
          <w:sz w:val="24"/>
          <w:szCs w:val="24"/>
        </w:rPr>
      </w:pPr>
      <w:r w:rsidRPr="00064572">
        <w:rPr>
          <w:rFonts w:cstheme="minorHAnsi"/>
          <w:bCs/>
          <w:sz w:val="24"/>
          <w:szCs w:val="24"/>
        </w:rPr>
        <w:t xml:space="preserve">The Royal Society. (2011) </w:t>
      </w:r>
      <w:r w:rsidR="00E26F50" w:rsidRPr="00064572">
        <w:rPr>
          <w:rFonts w:cstheme="minorHAnsi"/>
          <w:bCs/>
          <w:i/>
          <w:iCs/>
          <w:sz w:val="24"/>
          <w:szCs w:val="24"/>
        </w:rPr>
        <w:t xml:space="preserve">Neuroscience: Implications for Education and Lifelong Learning. </w:t>
      </w:r>
      <w:r w:rsidR="00E26F50" w:rsidRPr="00064572">
        <w:rPr>
          <w:rFonts w:cstheme="minorHAnsi"/>
          <w:bCs/>
          <w:sz w:val="24"/>
          <w:szCs w:val="24"/>
        </w:rPr>
        <w:t>[Online]</w:t>
      </w:r>
    </w:p>
    <w:p w14:paraId="0D911BCC" w14:textId="288355DA" w:rsidR="00D66505" w:rsidRPr="00064572" w:rsidRDefault="00C43CFA" w:rsidP="00064572">
      <w:pPr>
        <w:spacing w:line="360" w:lineRule="auto"/>
        <w:rPr>
          <w:rFonts w:cstheme="minorHAnsi"/>
          <w:bCs/>
          <w:sz w:val="24"/>
          <w:szCs w:val="24"/>
        </w:rPr>
      </w:pPr>
      <w:hyperlink r:id="rId186" w:history="1">
        <w:r w:rsidR="00D66505" w:rsidRPr="00064572">
          <w:rPr>
            <w:rStyle w:val="Hyperlink"/>
            <w:rFonts w:cstheme="minorHAnsi"/>
            <w:bCs/>
            <w:sz w:val="24"/>
            <w:szCs w:val="24"/>
          </w:rPr>
          <w:t>https://www.interacademies.org/sites/default/files/publication/4294975733.pdf</w:t>
        </w:r>
      </w:hyperlink>
    </w:p>
    <w:p w14:paraId="6E4005FF" w14:textId="7CD057C6" w:rsidR="00D66505" w:rsidRPr="00064572" w:rsidRDefault="00D66505" w:rsidP="00064572">
      <w:pPr>
        <w:spacing w:line="360" w:lineRule="auto"/>
        <w:rPr>
          <w:rFonts w:cstheme="minorHAnsi"/>
          <w:bCs/>
          <w:sz w:val="24"/>
          <w:szCs w:val="24"/>
        </w:rPr>
      </w:pPr>
      <w:r w:rsidRPr="00064572">
        <w:rPr>
          <w:rFonts w:cstheme="minorHAnsi"/>
          <w:bCs/>
          <w:sz w:val="24"/>
          <w:szCs w:val="24"/>
        </w:rPr>
        <w:t>(Accessed on: 4</w:t>
      </w:r>
      <w:r w:rsidRPr="00064572">
        <w:rPr>
          <w:rFonts w:cstheme="minorHAnsi"/>
          <w:bCs/>
          <w:sz w:val="24"/>
          <w:szCs w:val="24"/>
          <w:vertAlign w:val="superscript"/>
        </w:rPr>
        <w:t>th</w:t>
      </w:r>
      <w:r w:rsidRPr="00064572">
        <w:rPr>
          <w:rFonts w:cstheme="minorHAnsi"/>
          <w:bCs/>
          <w:sz w:val="24"/>
          <w:szCs w:val="24"/>
        </w:rPr>
        <w:t xml:space="preserve"> August 2021).</w:t>
      </w:r>
    </w:p>
    <w:p w14:paraId="5FC4531E" w14:textId="0FEB9590" w:rsidR="00523387" w:rsidRPr="00064572" w:rsidRDefault="00523387" w:rsidP="00064572">
      <w:pPr>
        <w:spacing w:line="360" w:lineRule="auto"/>
        <w:rPr>
          <w:rFonts w:cstheme="minorHAnsi"/>
          <w:bCs/>
          <w:sz w:val="24"/>
          <w:szCs w:val="24"/>
        </w:rPr>
      </w:pPr>
      <w:r w:rsidRPr="00064572">
        <w:rPr>
          <w:rFonts w:cstheme="minorHAnsi"/>
          <w:bCs/>
          <w:sz w:val="24"/>
          <w:szCs w:val="24"/>
        </w:rPr>
        <w:t xml:space="preserve">The Conversation. (2014) </w:t>
      </w:r>
      <w:r w:rsidRPr="00064572">
        <w:rPr>
          <w:rFonts w:cstheme="minorHAnsi"/>
          <w:bCs/>
          <w:i/>
          <w:iCs/>
          <w:sz w:val="24"/>
          <w:szCs w:val="24"/>
        </w:rPr>
        <w:t xml:space="preserve">Exams Might Be Stressful, But They Improve Learning. </w:t>
      </w:r>
      <w:r w:rsidRPr="00064572">
        <w:rPr>
          <w:rFonts w:cstheme="minorHAnsi"/>
          <w:bCs/>
          <w:sz w:val="24"/>
          <w:szCs w:val="24"/>
        </w:rPr>
        <w:t>[Online]</w:t>
      </w:r>
    </w:p>
    <w:p w14:paraId="5BD56E68" w14:textId="5BA5FAB3" w:rsidR="00523387" w:rsidRPr="00064572" w:rsidRDefault="00C43CFA" w:rsidP="00064572">
      <w:pPr>
        <w:spacing w:line="360" w:lineRule="auto"/>
        <w:rPr>
          <w:rFonts w:cstheme="minorHAnsi"/>
          <w:bCs/>
          <w:sz w:val="24"/>
          <w:szCs w:val="24"/>
        </w:rPr>
      </w:pPr>
      <w:hyperlink r:id="rId187" w:history="1">
        <w:r w:rsidR="00523387" w:rsidRPr="00064572">
          <w:rPr>
            <w:rStyle w:val="Hyperlink"/>
            <w:rFonts w:cstheme="minorHAnsi"/>
            <w:bCs/>
            <w:sz w:val="24"/>
            <w:szCs w:val="24"/>
          </w:rPr>
          <w:t>https://theconversation.com/exams-might-be-stressful-but-they-improve-learning-35614</w:t>
        </w:r>
      </w:hyperlink>
    </w:p>
    <w:p w14:paraId="2EB5B72D" w14:textId="78D6091A" w:rsidR="00523387" w:rsidRPr="00064572" w:rsidRDefault="00523387" w:rsidP="00064572">
      <w:pPr>
        <w:spacing w:line="360" w:lineRule="auto"/>
        <w:rPr>
          <w:rFonts w:cstheme="minorHAnsi"/>
          <w:bCs/>
          <w:sz w:val="24"/>
          <w:szCs w:val="24"/>
        </w:rPr>
      </w:pPr>
      <w:r w:rsidRPr="00064572">
        <w:rPr>
          <w:rFonts w:cstheme="minorHAnsi"/>
          <w:bCs/>
          <w:sz w:val="24"/>
          <w:szCs w:val="24"/>
        </w:rPr>
        <w:t>(Accessed on: 4</w:t>
      </w:r>
      <w:r w:rsidRPr="00064572">
        <w:rPr>
          <w:rFonts w:cstheme="minorHAnsi"/>
          <w:bCs/>
          <w:sz w:val="24"/>
          <w:szCs w:val="24"/>
          <w:vertAlign w:val="superscript"/>
        </w:rPr>
        <w:t>th</w:t>
      </w:r>
      <w:r w:rsidRPr="00064572">
        <w:rPr>
          <w:rFonts w:cstheme="minorHAnsi"/>
          <w:bCs/>
          <w:sz w:val="24"/>
          <w:szCs w:val="24"/>
        </w:rPr>
        <w:t xml:space="preserve"> August 2021).</w:t>
      </w:r>
    </w:p>
    <w:p w14:paraId="008522EC" w14:textId="77777777" w:rsidR="008962EF" w:rsidRDefault="008962EF" w:rsidP="00064572">
      <w:pPr>
        <w:spacing w:line="360" w:lineRule="auto"/>
        <w:rPr>
          <w:rFonts w:cstheme="minorHAnsi"/>
          <w:color w:val="222222"/>
          <w:sz w:val="24"/>
          <w:szCs w:val="24"/>
          <w:shd w:val="clear" w:color="auto" w:fill="FFFFFF"/>
        </w:rPr>
      </w:pPr>
    </w:p>
    <w:p w14:paraId="2C4E83D7" w14:textId="77777777" w:rsidR="008962EF" w:rsidRDefault="008962EF" w:rsidP="00064572">
      <w:pPr>
        <w:spacing w:line="360" w:lineRule="auto"/>
        <w:rPr>
          <w:rFonts w:cstheme="minorHAnsi"/>
          <w:color w:val="222222"/>
          <w:sz w:val="24"/>
          <w:szCs w:val="24"/>
          <w:shd w:val="clear" w:color="auto" w:fill="FFFFFF"/>
        </w:rPr>
      </w:pPr>
    </w:p>
    <w:p w14:paraId="2674E912" w14:textId="0E995B41" w:rsidR="00B52A6D" w:rsidRPr="00064572" w:rsidRDefault="00B52A6D" w:rsidP="00064572">
      <w:pPr>
        <w:spacing w:line="360" w:lineRule="auto"/>
        <w:rPr>
          <w:rFonts w:cstheme="minorHAnsi"/>
          <w:bCs/>
          <w:sz w:val="24"/>
          <w:szCs w:val="24"/>
        </w:rPr>
      </w:pPr>
      <w:proofErr w:type="spellStart"/>
      <w:r w:rsidRPr="00064572">
        <w:rPr>
          <w:rFonts w:cstheme="minorHAnsi"/>
          <w:color w:val="222222"/>
          <w:sz w:val="24"/>
          <w:szCs w:val="24"/>
          <w:shd w:val="clear" w:color="auto" w:fill="FFFFFF"/>
        </w:rPr>
        <w:lastRenderedPageBreak/>
        <w:t>Tulbure</w:t>
      </w:r>
      <w:proofErr w:type="spellEnd"/>
      <w:r w:rsidRPr="00064572">
        <w:rPr>
          <w:rFonts w:cstheme="minorHAnsi"/>
          <w:color w:val="222222"/>
          <w:sz w:val="24"/>
          <w:szCs w:val="24"/>
          <w:shd w:val="clear" w:color="auto" w:fill="FFFFFF"/>
        </w:rPr>
        <w:t>, C. (2011) Do different learning styles require differentiated teaching strategies? </w:t>
      </w:r>
      <w:r w:rsidRPr="00064572">
        <w:rPr>
          <w:rFonts w:cstheme="minorHAnsi"/>
          <w:i/>
          <w:iCs/>
          <w:color w:val="222222"/>
          <w:sz w:val="24"/>
          <w:szCs w:val="24"/>
          <w:shd w:val="clear" w:color="auto" w:fill="FFFFFF"/>
        </w:rPr>
        <w:t>Procedia-Social and Behavioural Sciences</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11</w:t>
      </w:r>
      <w:r w:rsidRPr="00064572">
        <w:rPr>
          <w:rFonts w:cstheme="minorHAnsi"/>
          <w:color w:val="222222"/>
          <w:sz w:val="24"/>
          <w:szCs w:val="24"/>
          <w:shd w:val="clear" w:color="auto" w:fill="FFFFFF"/>
        </w:rPr>
        <w:t>, pp.155-159. [Online]</w:t>
      </w:r>
    </w:p>
    <w:p w14:paraId="42DC2ED1" w14:textId="79EE3F2B" w:rsidR="00B52A6D" w:rsidRPr="00064572" w:rsidRDefault="00C43CFA" w:rsidP="00064572">
      <w:pPr>
        <w:spacing w:line="360" w:lineRule="auto"/>
        <w:rPr>
          <w:rFonts w:cstheme="minorHAnsi"/>
          <w:bCs/>
          <w:sz w:val="24"/>
          <w:szCs w:val="24"/>
        </w:rPr>
      </w:pPr>
      <w:hyperlink r:id="rId188" w:history="1">
        <w:r w:rsidR="00B52A6D" w:rsidRPr="00064572">
          <w:rPr>
            <w:rStyle w:val="Hyperlink"/>
            <w:rFonts w:cstheme="minorHAnsi"/>
            <w:bCs/>
            <w:sz w:val="24"/>
            <w:szCs w:val="24"/>
          </w:rPr>
          <w:t>https://www.researchgate.net/profile/Cristina-Tulbure/publication/251713401_Do_different_learning_styles_require_differentiated_teaching_strategies/links/55e6a18508aecb1a7ccd6fe0/Do-different-learning-styles-require-differentiated-teaching-strategies.pdf</w:t>
        </w:r>
      </w:hyperlink>
    </w:p>
    <w:p w14:paraId="27E2BE77" w14:textId="142488F8" w:rsidR="00B52A6D" w:rsidRPr="00064572" w:rsidRDefault="00B52A6D" w:rsidP="00064572">
      <w:pPr>
        <w:spacing w:line="360" w:lineRule="auto"/>
        <w:rPr>
          <w:rFonts w:cstheme="minorHAnsi"/>
          <w:bCs/>
          <w:sz w:val="24"/>
          <w:szCs w:val="24"/>
        </w:rPr>
      </w:pPr>
      <w:r w:rsidRPr="00064572">
        <w:rPr>
          <w:rFonts w:cstheme="minorHAnsi"/>
          <w:bCs/>
          <w:sz w:val="24"/>
          <w:szCs w:val="24"/>
        </w:rPr>
        <w:t>(Accessed on: 3</w:t>
      </w:r>
      <w:r w:rsidRPr="00064572">
        <w:rPr>
          <w:rFonts w:cstheme="minorHAnsi"/>
          <w:bCs/>
          <w:sz w:val="24"/>
          <w:szCs w:val="24"/>
          <w:vertAlign w:val="superscript"/>
        </w:rPr>
        <w:t>rd</w:t>
      </w:r>
      <w:r w:rsidRPr="00064572">
        <w:rPr>
          <w:rFonts w:cstheme="minorHAnsi"/>
          <w:bCs/>
          <w:sz w:val="24"/>
          <w:szCs w:val="24"/>
        </w:rPr>
        <w:t xml:space="preserve"> August 2021).</w:t>
      </w:r>
    </w:p>
    <w:p w14:paraId="4B4A003D" w14:textId="77777777" w:rsidR="00C12A03" w:rsidRPr="00064572" w:rsidRDefault="00C12A03" w:rsidP="00064572">
      <w:pPr>
        <w:spacing w:line="360" w:lineRule="auto"/>
        <w:rPr>
          <w:rFonts w:cstheme="minorHAnsi"/>
          <w:bCs/>
          <w:sz w:val="24"/>
          <w:szCs w:val="24"/>
        </w:rPr>
      </w:pPr>
      <w:bookmarkStart w:id="39" w:name="_Hlk69996616"/>
      <w:r w:rsidRPr="00064572">
        <w:rPr>
          <w:rFonts w:cstheme="minorHAnsi"/>
          <w:bCs/>
          <w:sz w:val="24"/>
          <w:szCs w:val="24"/>
        </w:rPr>
        <w:t xml:space="preserve">UWTSD. (2017-2020) </w:t>
      </w:r>
      <w:r w:rsidRPr="00064572">
        <w:rPr>
          <w:rFonts w:cstheme="minorHAnsi"/>
          <w:bCs/>
          <w:i/>
          <w:iCs/>
          <w:sz w:val="24"/>
          <w:szCs w:val="24"/>
        </w:rPr>
        <w:t xml:space="preserve">Research Ethics &amp; Integrity Code of Practice. </w:t>
      </w:r>
      <w:r w:rsidRPr="00064572">
        <w:rPr>
          <w:rFonts w:cstheme="minorHAnsi"/>
          <w:bCs/>
          <w:sz w:val="24"/>
          <w:szCs w:val="24"/>
        </w:rPr>
        <w:t>[Online]</w:t>
      </w:r>
    </w:p>
    <w:p w14:paraId="70F7F42E" w14:textId="77777777" w:rsidR="00C12A03" w:rsidRPr="00064572" w:rsidRDefault="00C43CFA" w:rsidP="00064572">
      <w:pPr>
        <w:spacing w:line="360" w:lineRule="auto"/>
        <w:rPr>
          <w:rFonts w:cstheme="minorHAnsi"/>
          <w:bCs/>
          <w:sz w:val="24"/>
          <w:szCs w:val="24"/>
        </w:rPr>
      </w:pPr>
      <w:hyperlink r:id="rId189" w:history="1">
        <w:r w:rsidR="00C12A03" w:rsidRPr="00064572">
          <w:rPr>
            <w:rStyle w:val="Hyperlink"/>
            <w:rFonts w:cstheme="minorHAnsi"/>
            <w:bCs/>
            <w:sz w:val="24"/>
            <w:szCs w:val="24"/>
          </w:rPr>
          <w:t>https://www.uwtsd.ac.uk/media/uwtsd-website/content-assets/documents/research/research-ethics-integrity-code-practice.pdf</w:t>
        </w:r>
      </w:hyperlink>
    </w:p>
    <w:p w14:paraId="40B71915" w14:textId="36AF5276" w:rsidR="00C12A03" w:rsidRDefault="00C12A03" w:rsidP="00064572">
      <w:pPr>
        <w:spacing w:line="360" w:lineRule="auto"/>
        <w:rPr>
          <w:rFonts w:cstheme="minorHAnsi"/>
          <w:bCs/>
          <w:sz w:val="24"/>
          <w:szCs w:val="24"/>
        </w:rPr>
      </w:pPr>
      <w:r w:rsidRPr="00064572">
        <w:rPr>
          <w:rFonts w:cstheme="minorHAnsi"/>
          <w:bCs/>
          <w:sz w:val="24"/>
          <w:szCs w:val="24"/>
        </w:rPr>
        <w:t>(Accessed on: 28</w:t>
      </w:r>
      <w:r w:rsidRPr="00064572">
        <w:rPr>
          <w:rFonts w:cstheme="minorHAnsi"/>
          <w:bCs/>
          <w:sz w:val="24"/>
          <w:szCs w:val="24"/>
          <w:vertAlign w:val="superscript"/>
        </w:rPr>
        <w:t>th</w:t>
      </w:r>
      <w:r w:rsidRPr="00064572">
        <w:rPr>
          <w:rFonts w:cstheme="minorHAnsi"/>
          <w:bCs/>
          <w:sz w:val="24"/>
          <w:szCs w:val="24"/>
        </w:rPr>
        <w:t xml:space="preserve"> July 2021).</w:t>
      </w:r>
      <w:bookmarkEnd w:id="39"/>
    </w:p>
    <w:p w14:paraId="4F36F8C7" w14:textId="77777777" w:rsidR="00A35FDA" w:rsidRPr="00461DD3" w:rsidRDefault="00A35FDA" w:rsidP="00A35FDA">
      <w:pPr>
        <w:spacing w:line="360" w:lineRule="auto"/>
        <w:rPr>
          <w:rFonts w:ascii="Arial" w:hAnsi="Arial" w:cs="Arial"/>
        </w:rPr>
      </w:pPr>
      <w:r w:rsidRPr="00461DD3">
        <w:rPr>
          <w:rFonts w:ascii="Arial" w:hAnsi="Arial" w:cs="Arial"/>
        </w:rPr>
        <w:t xml:space="preserve">UWTSD. (2020) </w:t>
      </w:r>
      <w:r w:rsidRPr="00461DD3">
        <w:rPr>
          <w:rFonts w:ascii="Arial" w:hAnsi="Arial" w:cs="Arial"/>
          <w:i/>
          <w:iCs/>
        </w:rPr>
        <w:t xml:space="preserve">Research Ethics and Integrity Code of Practice. </w:t>
      </w:r>
      <w:r w:rsidRPr="00461DD3">
        <w:rPr>
          <w:rFonts w:ascii="Arial" w:hAnsi="Arial" w:cs="Arial"/>
        </w:rPr>
        <w:t>[Online]</w:t>
      </w:r>
    </w:p>
    <w:p w14:paraId="0AF2C58F" w14:textId="77777777" w:rsidR="00A35FDA" w:rsidRPr="00461DD3" w:rsidRDefault="00C43CFA" w:rsidP="00A35FDA">
      <w:pPr>
        <w:spacing w:line="360" w:lineRule="auto"/>
        <w:rPr>
          <w:rFonts w:ascii="Arial" w:hAnsi="Arial" w:cs="Arial"/>
        </w:rPr>
      </w:pPr>
      <w:hyperlink r:id="rId190" w:history="1">
        <w:r w:rsidR="00A35FDA" w:rsidRPr="00461DD3">
          <w:rPr>
            <w:rFonts w:ascii="Arial" w:hAnsi="Arial" w:cs="Arial"/>
            <w:color w:val="0000FF"/>
            <w:u w:val="single"/>
          </w:rPr>
          <w:t>research-ethics-integrity-code-practice.pdf (uwtsd.ac.uk)</w:t>
        </w:r>
      </w:hyperlink>
    </w:p>
    <w:p w14:paraId="49A3211D" w14:textId="2FA24517" w:rsidR="00A1106F" w:rsidRPr="00A35FDA" w:rsidRDefault="00A35FDA" w:rsidP="00064572">
      <w:pPr>
        <w:spacing w:line="360" w:lineRule="auto"/>
        <w:rPr>
          <w:rFonts w:ascii="Arial" w:hAnsi="Arial" w:cs="Arial"/>
        </w:rPr>
      </w:pPr>
      <w:r w:rsidRPr="00461DD3">
        <w:rPr>
          <w:rFonts w:ascii="Arial" w:hAnsi="Arial" w:cs="Arial"/>
        </w:rPr>
        <w:t>(Accessed on: 24</w:t>
      </w:r>
      <w:r w:rsidRPr="00461DD3">
        <w:rPr>
          <w:rFonts w:ascii="Arial" w:hAnsi="Arial" w:cs="Arial"/>
          <w:vertAlign w:val="superscript"/>
        </w:rPr>
        <w:t>th</w:t>
      </w:r>
      <w:r w:rsidRPr="00461DD3">
        <w:rPr>
          <w:rFonts w:ascii="Arial" w:hAnsi="Arial" w:cs="Arial"/>
        </w:rPr>
        <w:t xml:space="preserve"> February 2022).</w:t>
      </w:r>
    </w:p>
    <w:p w14:paraId="5C0A816E" w14:textId="77777777" w:rsidR="00CF4223" w:rsidRPr="00064572" w:rsidRDefault="00CF4223"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UNESCO. (2021) </w:t>
      </w:r>
      <w:r w:rsidRPr="00064572">
        <w:rPr>
          <w:rFonts w:cstheme="minorHAnsi"/>
          <w:i/>
          <w:iCs/>
          <w:sz w:val="24"/>
          <w:szCs w:val="24"/>
          <w:shd w:val="clear" w:color="auto" w:fill="FFFFFF"/>
        </w:rPr>
        <w:t xml:space="preserve">Education: From Disruption to Recovery. </w:t>
      </w:r>
      <w:r w:rsidRPr="00064572">
        <w:rPr>
          <w:rFonts w:cstheme="minorHAnsi"/>
          <w:sz w:val="24"/>
          <w:szCs w:val="24"/>
          <w:shd w:val="clear" w:color="auto" w:fill="FFFFFF"/>
        </w:rPr>
        <w:t>[Online]</w:t>
      </w:r>
    </w:p>
    <w:p w14:paraId="1A143640" w14:textId="77777777" w:rsidR="00CF4223" w:rsidRPr="00064572" w:rsidRDefault="00C43CFA" w:rsidP="00064572">
      <w:pPr>
        <w:spacing w:line="360" w:lineRule="auto"/>
        <w:rPr>
          <w:rFonts w:cstheme="minorHAnsi"/>
          <w:bCs/>
          <w:sz w:val="24"/>
          <w:szCs w:val="24"/>
        </w:rPr>
      </w:pPr>
      <w:hyperlink r:id="rId191" w:history="1">
        <w:r w:rsidR="00CF4223" w:rsidRPr="00064572">
          <w:rPr>
            <w:rStyle w:val="Hyperlink"/>
            <w:rFonts w:cstheme="minorHAnsi"/>
            <w:bCs/>
            <w:sz w:val="24"/>
            <w:szCs w:val="24"/>
          </w:rPr>
          <w:t>https://en.unesco.org/covid19/educationresponse</w:t>
        </w:r>
      </w:hyperlink>
    </w:p>
    <w:p w14:paraId="7EFB58C6" w14:textId="71CBCFCC" w:rsidR="00CF4223" w:rsidRPr="00064572" w:rsidRDefault="00CF4223" w:rsidP="00064572">
      <w:pPr>
        <w:spacing w:line="360" w:lineRule="auto"/>
        <w:rPr>
          <w:rFonts w:cstheme="minorHAnsi"/>
          <w:bCs/>
          <w:sz w:val="24"/>
          <w:szCs w:val="24"/>
        </w:rPr>
      </w:pPr>
      <w:r w:rsidRPr="00064572">
        <w:rPr>
          <w:rFonts w:cstheme="minorHAnsi"/>
          <w:bCs/>
          <w:sz w:val="24"/>
          <w:szCs w:val="24"/>
        </w:rPr>
        <w:t>(Accessed on: 28</w:t>
      </w:r>
      <w:r w:rsidRPr="00064572">
        <w:rPr>
          <w:rFonts w:cstheme="minorHAnsi"/>
          <w:bCs/>
          <w:sz w:val="24"/>
          <w:szCs w:val="24"/>
          <w:vertAlign w:val="superscript"/>
        </w:rPr>
        <w:t>th</w:t>
      </w:r>
      <w:r w:rsidRPr="00064572">
        <w:rPr>
          <w:rFonts w:cstheme="minorHAnsi"/>
          <w:bCs/>
          <w:sz w:val="24"/>
          <w:szCs w:val="24"/>
        </w:rPr>
        <w:t xml:space="preserve"> July 2021).</w:t>
      </w:r>
    </w:p>
    <w:p w14:paraId="465476E3" w14:textId="4B18CE28" w:rsidR="00277388" w:rsidRPr="00064572" w:rsidRDefault="00277388" w:rsidP="00064572">
      <w:pPr>
        <w:spacing w:line="360" w:lineRule="auto"/>
        <w:rPr>
          <w:rFonts w:cstheme="minorHAnsi"/>
          <w:bCs/>
          <w:sz w:val="24"/>
          <w:szCs w:val="24"/>
        </w:rPr>
      </w:pPr>
      <w:r w:rsidRPr="00064572">
        <w:rPr>
          <w:rFonts w:cstheme="minorHAnsi"/>
          <w:sz w:val="24"/>
          <w:szCs w:val="24"/>
          <w:shd w:val="clear" w:color="auto" w:fill="FFFFFF"/>
        </w:rPr>
        <w:t xml:space="preserve">Virtanen, T, E, </w:t>
      </w:r>
      <w:proofErr w:type="spellStart"/>
      <w:r w:rsidRPr="00064572">
        <w:rPr>
          <w:rFonts w:cstheme="minorHAnsi"/>
          <w:sz w:val="24"/>
          <w:szCs w:val="24"/>
          <w:shd w:val="clear" w:color="auto" w:fill="FFFFFF"/>
        </w:rPr>
        <w:t>Lerkkanen</w:t>
      </w:r>
      <w:proofErr w:type="spellEnd"/>
      <w:r w:rsidRPr="00064572">
        <w:rPr>
          <w:rFonts w:cstheme="minorHAnsi"/>
          <w:sz w:val="24"/>
          <w:szCs w:val="24"/>
          <w:shd w:val="clear" w:color="auto" w:fill="FFFFFF"/>
        </w:rPr>
        <w:t xml:space="preserve">, M, K, </w:t>
      </w:r>
      <w:proofErr w:type="spellStart"/>
      <w:r w:rsidRPr="00064572">
        <w:rPr>
          <w:rFonts w:cstheme="minorHAnsi"/>
          <w:sz w:val="24"/>
          <w:szCs w:val="24"/>
          <w:shd w:val="clear" w:color="auto" w:fill="FFFFFF"/>
        </w:rPr>
        <w:t>Poikkeus</w:t>
      </w:r>
      <w:proofErr w:type="spellEnd"/>
      <w:r w:rsidRPr="00064572">
        <w:rPr>
          <w:rFonts w:cstheme="minorHAnsi"/>
          <w:sz w:val="24"/>
          <w:szCs w:val="24"/>
          <w:shd w:val="clear" w:color="auto" w:fill="FFFFFF"/>
        </w:rPr>
        <w:t xml:space="preserve">, A, M and </w:t>
      </w:r>
      <w:proofErr w:type="spellStart"/>
      <w:r w:rsidRPr="00064572">
        <w:rPr>
          <w:rFonts w:cstheme="minorHAnsi"/>
          <w:sz w:val="24"/>
          <w:szCs w:val="24"/>
          <w:shd w:val="clear" w:color="auto" w:fill="FFFFFF"/>
        </w:rPr>
        <w:t>Kuorelahti</w:t>
      </w:r>
      <w:proofErr w:type="spellEnd"/>
      <w:r w:rsidRPr="00064572">
        <w:rPr>
          <w:rFonts w:cstheme="minorHAnsi"/>
          <w:sz w:val="24"/>
          <w:szCs w:val="24"/>
          <w:shd w:val="clear" w:color="auto" w:fill="FFFFFF"/>
        </w:rPr>
        <w:t>, M, (2015) The relationship between classroom quality and students’ engagement in secondary school. </w:t>
      </w:r>
      <w:r w:rsidRPr="00064572">
        <w:rPr>
          <w:rFonts w:cstheme="minorHAnsi"/>
          <w:i/>
          <w:iCs/>
          <w:sz w:val="24"/>
          <w:szCs w:val="24"/>
          <w:shd w:val="clear" w:color="auto" w:fill="FFFFFF"/>
        </w:rPr>
        <w:t>Educational Psychology</w:t>
      </w:r>
      <w:r w:rsidRPr="00064572">
        <w:rPr>
          <w:rFonts w:cstheme="minorHAnsi"/>
          <w:sz w:val="24"/>
          <w:szCs w:val="24"/>
          <w:shd w:val="clear" w:color="auto" w:fill="FFFFFF"/>
        </w:rPr>
        <w:t>, </w:t>
      </w:r>
      <w:r w:rsidRPr="00064572">
        <w:rPr>
          <w:rFonts w:cstheme="minorHAnsi"/>
          <w:i/>
          <w:iCs/>
          <w:sz w:val="24"/>
          <w:szCs w:val="24"/>
          <w:shd w:val="clear" w:color="auto" w:fill="FFFFFF"/>
        </w:rPr>
        <w:t>35</w:t>
      </w:r>
      <w:r w:rsidRPr="00064572">
        <w:rPr>
          <w:rFonts w:cstheme="minorHAnsi"/>
          <w:sz w:val="24"/>
          <w:szCs w:val="24"/>
          <w:shd w:val="clear" w:color="auto" w:fill="FFFFFF"/>
        </w:rPr>
        <w:t>(8), pp.963-983. [Online]</w:t>
      </w:r>
    </w:p>
    <w:p w14:paraId="3FF7620D" w14:textId="6B4731BD" w:rsidR="00277388" w:rsidRPr="00064572" w:rsidRDefault="00C43CFA" w:rsidP="00064572">
      <w:pPr>
        <w:spacing w:line="360" w:lineRule="auto"/>
        <w:rPr>
          <w:rFonts w:cstheme="minorHAnsi"/>
          <w:bCs/>
          <w:sz w:val="24"/>
          <w:szCs w:val="24"/>
        </w:rPr>
      </w:pPr>
      <w:hyperlink r:id="rId192" w:history="1">
        <w:r w:rsidR="00277388" w:rsidRPr="00064572">
          <w:rPr>
            <w:rStyle w:val="Hyperlink"/>
            <w:rFonts w:cstheme="minorHAnsi"/>
            <w:bCs/>
            <w:sz w:val="24"/>
            <w:szCs w:val="24"/>
          </w:rPr>
          <w:t>https://jyx.jyu.fi/bitstream/handle/123456789/52576/1/virtanenfinal%20draftclassroom%20quality%20and%20student%20engagement.pdf</w:t>
        </w:r>
      </w:hyperlink>
    </w:p>
    <w:p w14:paraId="6184454D" w14:textId="3C146613" w:rsidR="00277388" w:rsidRPr="00064572" w:rsidRDefault="00277388" w:rsidP="00064572">
      <w:pPr>
        <w:spacing w:line="360" w:lineRule="auto"/>
        <w:rPr>
          <w:rFonts w:cstheme="minorHAnsi"/>
          <w:bCs/>
          <w:sz w:val="24"/>
          <w:szCs w:val="24"/>
        </w:rPr>
      </w:pPr>
      <w:r w:rsidRPr="00064572">
        <w:rPr>
          <w:rFonts w:cstheme="minorHAnsi"/>
          <w:bCs/>
          <w:sz w:val="24"/>
          <w:szCs w:val="24"/>
        </w:rPr>
        <w:t>(Accessed on: 2</w:t>
      </w:r>
      <w:r w:rsidRPr="00064572">
        <w:rPr>
          <w:rFonts w:cstheme="minorHAnsi"/>
          <w:bCs/>
          <w:sz w:val="24"/>
          <w:szCs w:val="24"/>
          <w:vertAlign w:val="superscript"/>
        </w:rPr>
        <w:t>nd</w:t>
      </w:r>
      <w:r w:rsidRPr="00064572">
        <w:rPr>
          <w:rFonts w:cstheme="minorHAnsi"/>
          <w:bCs/>
          <w:sz w:val="24"/>
          <w:szCs w:val="24"/>
        </w:rPr>
        <w:t xml:space="preserve"> August 2021).</w:t>
      </w:r>
    </w:p>
    <w:p w14:paraId="23AB049E" w14:textId="77777777" w:rsidR="008962EF" w:rsidRDefault="008962EF" w:rsidP="00064572">
      <w:pPr>
        <w:spacing w:line="360" w:lineRule="auto"/>
        <w:rPr>
          <w:rFonts w:cstheme="minorHAnsi"/>
          <w:color w:val="222222"/>
          <w:sz w:val="24"/>
          <w:szCs w:val="24"/>
          <w:shd w:val="clear" w:color="auto" w:fill="FFFFFF"/>
        </w:rPr>
      </w:pPr>
    </w:p>
    <w:p w14:paraId="1E01B9FD" w14:textId="77777777" w:rsidR="008962EF" w:rsidRDefault="008962EF" w:rsidP="00064572">
      <w:pPr>
        <w:spacing w:line="360" w:lineRule="auto"/>
        <w:rPr>
          <w:rFonts w:cstheme="minorHAnsi"/>
          <w:color w:val="222222"/>
          <w:sz w:val="24"/>
          <w:szCs w:val="24"/>
          <w:shd w:val="clear" w:color="auto" w:fill="FFFFFF"/>
        </w:rPr>
      </w:pPr>
    </w:p>
    <w:p w14:paraId="759CB93F" w14:textId="72DCDC70" w:rsidR="00701542" w:rsidRPr="00064572" w:rsidRDefault="00701542" w:rsidP="00064572">
      <w:pPr>
        <w:spacing w:line="360" w:lineRule="auto"/>
        <w:rPr>
          <w:rFonts w:cstheme="minorHAnsi"/>
          <w:bCs/>
          <w:sz w:val="24"/>
          <w:szCs w:val="24"/>
        </w:rPr>
      </w:pPr>
      <w:r w:rsidRPr="00064572">
        <w:rPr>
          <w:rFonts w:cstheme="minorHAnsi"/>
          <w:color w:val="222222"/>
          <w:sz w:val="24"/>
          <w:szCs w:val="24"/>
          <w:shd w:val="clear" w:color="auto" w:fill="FFFFFF"/>
        </w:rPr>
        <w:lastRenderedPageBreak/>
        <w:t>Vogel, S and Schwabe, L. (2016) Learning and memory under stress: implications for the classroom. </w:t>
      </w:r>
      <w:proofErr w:type="spellStart"/>
      <w:r w:rsidRPr="00064572">
        <w:rPr>
          <w:rFonts w:cstheme="minorHAnsi"/>
          <w:i/>
          <w:iCs/>
          <w:color w:val="222222"/>
          <w:sz w:val="24"/>
          <w:szCs w:val="24"/>
          <w:shd w:val="clear" w:color="auto" w:fill="FFFFFF"/>
        </w:rPr>
        <w:t>npj</w:t>
      </w:r>
      <w:proofErr w:type="spellEnd"/>
      <w:r w:rsidRPr="00064572">
        <w:rPr>
          <w:rFonts w:cstheme="minorHAnsi"/>
          <w:i/>
          <w:iCs/>
          <w:color w:val="222222"/>
          <w:sz w:val="24"/>
          <w:szCs w:val="24"/>
          <w:shd w:val="clear" w:color="auto" w:fill="FFFFFF"/>
        </w:rPr>
        <w:t xml:space="preserve"> Science of Learning</w:t>
      </w:r>
      <w:r w:rsidRPr="00064572">
        <w:rPr>
          <w:rFonts w:cstheme="minorHAnsi"/>
          <w:color w:val="222222"/>
          <w:sz w:val="24"/>
          <w:szCs w:val="24"/>
          <w:shd w:val="clear" w:color="auto" w:fill="FFFFFF"/>
        </w:rPr>
        <w:t>, </w:t>
      </w:r>
      <w:r w:rsidRPr="00064572">
        <w:rPr>
          <w:rFonts w:cstheme="minorHAnsi"/>
          <w:i/>
          <w:iCs/>
          <w:color w:val="222222"/>
          <w:sz w:val="24"/>
          <w:szCs w:val="24"/>
          <w:shd w:val="clear" w:color="auto" w:fill="FFFFFF"/>
        </w:rPr>
        <w:t>1</w:t>
      </w:r>
      <w:r w:rsidRPr="00064572">
        <w:rPr>
          <w:rFonts w:cstheme="minorHAnsi"/>
          <w:color w:val="222222"/>
          <w:sz w:val="24"/>
          <w:szCs w:val="24"/>
          <w:shd w:val="clear" w:color="auto" w:fill="FFFFFF"/>
        </w:rPr>
        <w:t>(1), pp.1-10. [Online]</w:t>
      </w:r>
    </w:p>
    <w:p w14:paraId="5874CB23" w14:textId="08DC6592" w:rsidR="00701542" w:rsidRPr="00064572" w:rsidRDefault="00C43CFA" w:rsidP="00064572">
      <w:pPr>
        <w:spacing w:line="360" w:lineRule="auto"/>
        <w:rPr>
          <w:rFonts w:cstheme="minorHAnsi"/>
          <w:bCs/>
          <w:sz w:val="24"/>
          <w:szCs w:val="24"/>
        </w:rPr>
      </w:pPr>
      <w:hyperlink r:id="rId193" w:history="1">
        <w:r w:rsidR="00701542" w:rsidRPr="00064572">
          <w:rPr>
            <w:rStyle w:val="Hyperlink"/>
            <w:rFonts w:cstheme="minorHAnsi"/>
            <w:bCs/>
            <w:sz w:val="24"/>
            <w:szCs w:val="24"/>
          </w:rPr>
          <w:t>https://www.nature.com/articles/npjscilearn201611</w:t>
        </w:r>
      </w:hyperlink>
    </w:p>
    <w:p w14:paraId="70F28DA8" w14:textId="03DDD500" w:rsidR="00701542" w:rsidRPr="00064572" w:rsidRDefault="00701542" w:rsidP="00064572">
      <w:pPr>
        <w:spacing w:line="360" w:lineRule="auto"/>
        <w:rPr>
          <w:rFonts w:cstheme="minorHAnsi"/>
          <w:bCs/>
          <w:sz w:val="24"/>
          <w:szCs w:val="24"/>
        </w:rPr>
      </w:pPr>
      <w:r w:rsidRPr="00064572">
        <w:rPr>
          <w:rFonts w:cstheme="minorHAnsi"/>
          <w:bCs/>
          <w:sz w:val="24"/>
          <w:szCs w:val="24"/>
        </w:rPr>
        <w:t>(Accessed on: 4</w:t>
      </w:r>
      <w:r w:rsidRPr="00064572">
        <w:rPr>
          <w:rFonts w:cstheme="minorHAnsi"/>
          <w:bCs/>
          <w:sz w:val="24"/>
          <w:szCs w:val="24"/>
          <w:vertAlign w:val="superscript"/>
        </w:rPr>
        <w:t>th</w:t>
      </w:r>
      <w:r w:rsidRPr="00064572">
        <w:rPr>
          <w:rFonts w:cstheme="minorHAnsi"/>
          <w:bCs/>
          <w:sz w:val="24"/>
          <w:szCs w:val="24"/>
        </w:rPr>
        <w:t xml:space="preserve"> August 2021).</w:t>
      </w:r>
    </w:p>
    <w:p w14:paraId="70411A18" w14:textId="48E782E8" w:rsidR="006E6132" w:rsidRPr="00064572" w:rsidRDefault="006E6132" w:rsidP="00064572">
      <w:pPr>
        <w:spacing w:line="360" w:lineRule="auto"/>
        <w:rPr>
          <w:rFonts w:cstheme="minorHAnsi"/>
          <w:bCs/>
          <w:sz w:val="24"/>
          <w:szCs w:val="24"/>
        </w:rPr>
      </w:pPr>
      <w:r w:rsidRPr="00064572">
        <w:rPr>
          <w:rFonts w:cstheme="minorHAnsi"/>
          <w:bCs/>
          <w:sz w:val="24"/>
          <w:szCs w:val="24"/>
        </w:rPr>
        <w:t xml:space="preserve">Welsh Parliament. (2021) </w:t>
      </w:r>
      <w:r w:rsidRPr="00064572">
        <w:rPr>
          <w:rFonts w:cstheme="minorHAnsi"/>
          <w:bCs/>
          <w:i/>
          <w:iCs/>
          <w:sz w:val="24"/>
          <w:szCs w:val="24"/>
        </w:rPr>
        <w:t xml:space="preserve">The Impact of Covid 19 on Children and Young People. </w:t>
      </w:r>
      <w:r w:rsidRPr="00064572">
        <w:rPr>
          <w:rFonts w:cstheme="minorHAnsi"/>
          <w:bCs/>
          <w:sz w:val="24"/>
          <w:szCs w:val="24"/>
        </w:rPr>
        <w:t>[Online]</w:t>
      </w:r>
    </w:p>
    <w:p w14:paraId="7495DB90" w14:textId="48845899" w:rsidR="006E6132" w:rsidRPr="00064572" w:rsidRDefault="00C43CFA" w:rsidP="00064572">
      <w:pPr>
        <w:spacing w:line="360" w:lineRule="auto"/>
        <w:rPr>
          <w:rFonts w:cstheme="minorHAnsi"/>
          <w:bCs/>
          <w:sz w:val="24"/>
          <w:szCs w:val="24"/>
        </w:rPr>
      </w:pPr>
      <w:hyperlink r:id="rId194" w:history="1">
        <w:r w:rsidR="006E6132" w:rsidRPr="00064572">
          <w:rPr>
            <w:rStyle w:val="Hyperlink"/>
            <w:rFonts w:cstheme="minorHAnsi"/>
            <w:bCs/>
            <w:sz w:val="24"/>
            <w:szCs w:val="24"/>
          </w:rPr>
          <w:t>https://senedd.wales/media/ixzpwqr5/cr-ld14286-e.pdf</w:t>
        </w:r>
      </w:hyperlink>
    </w:p>
    <w:p w14:paraId="0B5B905E" w14:textId="2AA3BF8A" w:rsidR="006E6132" w:rsidRPr="00064572" w:rsidRDefault="006E6132" w:rsidP="00064572">
      <w:pPr>
        <w:spacing w:line="360" w:lineRule="auto"/>
        <w:rPr>
          <w:rFonts w:cstheme="minorHAnsi"/>
          <w:bCs/>
          <w:sz w:val="24"/>
          <w:szCs w:val="24"/>
        </w:rPr>
      </w:pPr>
      <w:r w:rsidRPr="00064572">
        <w:rPr>
          <w:rFonts w:cstheme="minorHAnsi"/>
          <w:bCs/>
          <w:sz w:val="24"/>
          <w:szCs w:val="24"/>
        </w:rPr>
        <w:t>(Accessed on: 19</w:t>
      </w:r>
      <w:r w:rsidRPr="00064572">
        <w:rPr>
          <w:rFonts w:cstheme="minorHAnsi"/>
          <w:bCs/>
          <w:sz w:val="24"/>
          <w:szCs w:val="24"/>
          <w:vertAlign w:val="superscript"/>
        </w:rPr>
        <w:t>th</w:t>
      </w:r>
      <w:r w:rsidRPr="00064572">
        <w:rPr>
          <w:rFonts w:cstheme="minorHAnsi"/>
          <w:bCs/>
          <w:sz w:val="24"/>
          <w:szCs w:val="24"/>
        </w:rPr>
        <w:t xml:space="preserve"> August 2021).</w:t>
      </w:r>
    </w:p>
    <w:p w14:paraId="4BAFF845" w14:textId="5141121D" w:rsidR="00084A99" w:rsidRPr="00064572" w:rsidRDefault="00084A99"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Welsh Government. (2020) </w:t>
      </w:r>
      <w:r w:rsidRPr="00064572">
        <w:rPr>
          <w:rFonts w:cstheme="minorHAnsi"/>
          <w:i/>
          <w:sz w:val="24"/>
          <w:szCs w:val="24"/>
          <w:shd w:val="clear" w:color="auto" w:fill="FFFFFF"/>
        </w:rPr>
        <w:t xml:space="preserve">Stay Safe. Stay Learning: Supporting the Education System. </w:t>
      </w:r>
      <w:r w:rsidRPr="00064572">
        <w:rPr>
          <w:rFonts w:cstheme="minorHAnsi"/>
          <w:sz w:val="24"/>
          <w:szCs w:val="24"/>
          <w:shd w:val="clear" w:color="auto" w:fill="FFFFFF"/>
        </w:rPr>
        <w:t>[Online]</w:t>
      </w:r>
    </w:p>
    <w:p w14:paraId="4860C7EA" w14:textId="4F0F9102" w:rsidR="00084A99" w:rsidRPr="00064572" w:rsidRDefault="00C43CFA" w:rsidP="00064572">
      <w:pPr>
        <w:spacing w:line="360" w:lineRule="auto"/>
        <w:rPr>
          <w:rFonts w:cstheme="minorHAnsi"/>
          <w:sz w:val="24"/>
          <w:szCs w:val="24"/>
          <w:shd w:val="clear" w:color="auto" w:fill="FFFFFF"/>
        </w:rPr>
      </w:pPr>
      <w:hyperlink r:id="rId195" w:history="1">
        <w:r w:rsidR="00084A99" w:rsidRPr="00064572">
          <w:rPr>
            <w:rStyle w:val="Hyperlink"/>
            <w:rFonts w:cstheme="minorHAnsi"/>
            <w:sz w:val="24"/>
            <w:szCs w:val="24"/>
            <w:shd w:val="clear" w:color="auto" w:fill="FFFFFF"/>
          </w:rPr>
          <w:t>https://gov.wales/sites/default/files/publications/2020-05/stay-safe-stay-learning-supporting-education-system.pdf</w:t>
        </w:r>
      </w:hyperlink>
    </w:p>
    <w:p w14:paraId="06FFD588" w14:textId="675CBF29" w:rsidR="00084A99" w:rsidRPr="00064572" w:rsidRDefault="00084A99"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12</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July 2021).</w:t>
      </w:r>
    </w:p>
    <w:p w14:paraId="6C1E6FD1" w14:textId="55E30CB1" w:rsidR="00C837BC" w:rsidRPr="00064572" w:rsidRDefault="00C837BC" w:rsidP="00064572">
      <w:pPr>
        <w:spacing w:line="360" w:lineRule="auto"/>
        <w:rPr>
          <w:rFonts w:cstheme="minorHAnsi"/>
          <w:i/>
          <w:iCs/>
          <w:sz w:val="24"/>
          <w:szCs w:val="24"/>
          <w:shd w:val="clear" w:color="auto" w:fill="FFFFFF"/>
        </w:rPr>
      </w:pPr>
      <w:r w:rsidRPr="00064572">
        <w:rPr>
          <w:rFonts w:cstheme="minorHAnsi"/>
          <w:sz w:val="24"/>
          <w:szCs w:val="24"/>
          <w:shd w:val="clear" w:color="auto" w:fill="FFFFFF"/>
        </w:rPr>
        <w:t xml:space="preserve">Wales Centre for Public Policy. (2021) </w:t>
      </w:r>
      <w:r w:rsidRPr="00064572">
        <w:rPr>
          <w:rFonts w:cstheme="minorHAnsi"/>
          <w:i/>
          <w:iCs/>
          <w:sz w:val="24"/>
          <w:szCs w:val="24"/>
          <w:shd w:val="clear" w:color="auto" w:fill="FFFFFF"/>
        </w:rPr>
        <w:t xml:space="preserve">The Education Response to Coronavirus: Implications for Schools in Wales. </w:t>
      </w:r>
      <w:r w:rsidRPr="00064572">
        <w:rPr>
          <w:rFonts w:cstheme="minorHAnsi"/>
          <w:sz w:val="24"/>
          <w:szCs w:val="24"/>
          <w:shd w:val="clear" w:color="auto" w:fill="FFFFFF"/>
        </w:rPr>
        <w:t>[Online]</w:t>
      </w:r>
    </w:p>
    <w:p w14:paraId="026AD28C" w14:textId="2272774C" w:rsidR="00C837BC" w:rsidRPr="00064572" w:rsidRDefault="00C43CFA" w:rsidP="00064572">
      <w:pPr>
        <w:spacing w:line="360" w:lineRule="auto"/>
        <w:rPr>
          <w:rFonts w:cstheme="minorHAnsi"/>
          <w:sz w:val="24"/>
          <w:szCs w:val="24"/>
          <w:shd w:val="clear" w:color="auto" w:fill="FFFFFF"/>
        </w:rPr>
      </w:pPr>
      <w:hyperlink r:id="rId196" w:history="1">
        <w:r w:rsidR="00C837BC" w:rsidRPr="00064572">
          <w:rPr>
            <w:rStyle w:val="Hyperlink"/>
            <w:rFonts w:cstheme="minorHAnsi"/>
            <w:sz w:val="24"/>
            <w:szCs w:val="24"/>
            <w:shd w:val="clear" w:color="auto" w:fill="FFFFFF"/>
          </w:rPr>
          <w:t>https://www.wcpp.org.uk/wp-content/uploads/2021/02/The-education-response-to-Coronavirus.-Implications-for-schools-in-Wales.pdf</w:t>
        </w:r>
      </w:hyperlink>
    </w:p>
    <w:p w14:paraId="6928D5B3" w14:textId="7E7F837E" w:rsidR="00C837BC" w:rsidRPr="00064572" w:rsidRDefault="00C837BC"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31</w:t>
      </w:r>
      <w:r w:rsidRPr="00064572">
        <w:rPr>
          <w:rFonts w:cstheme="minorHAnsi"/>
          <w:sz w:val="24"/>
          <w:szCs w:val="24"/>
          <w:shd w:val="clear" w:color="auto" w:fill="FFFFFF"/>
          <w:vertAlign w:val="superscript"/>
        </w:rPr>
        <w:t>st</w:t>
      </w:r>
      <w:r w:rsidRPr="00064572">
        <w:rPr>
          <w:rFonts w:cstheme="minorHAnsi"/>
          <w:sz w:val="24"/>
          <w:szCs w:val="24"/>
          <w:shd w:val="clear" w:color="auto" w:fill="FFFFFF"/>
        </w:rPr>
        <w:t xml:space="preserve"> July 2021).</w:t>
      </w:r>
    </w:p>
    <w:p w14:paraId="7CE46AE3" w14:textId="29B29E5D" w:rsidR="00C32F50" w:rsidRPr="00064572" w:rsidRDefault="00C32F50"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Welsh Government. (2021) </w:t>
      </w:r>
      <w:r w:rsidRPr="00064572">
        <w:rPr>
          <w:rFonts w:cstheme="minorHAnsi"/>
          <w:i/>
          <w:iCs/>
          <w:sz w:val="24"/>
          <w:szCs w:val="24"/>
          <w:shd w:val="clear" w:color="auto" w:fill="FFFFFF"/>
        </w:rPr>
        <w:t xml:space="preserve">Program for Government 2021 to 2026: Well-being Statement. </w:t>
      </w:r>
      <w:r w:rsidRPr="00064572">
        <w:rPr>
          <w:rFonts w:cstheme="minorHAnsi"/>
          <w:sz w:val="24"/>
          <w:szCs w:val="24"/>
          <w:shd w:val="clear" w:color="auto" w:fill="FFFFFF"/>
        </w:rPr>
        <w:t>[Online]</w:t>
      </w:r>
    </w:p>
    <w:p w14:paraId="44722F06" w14:textId="0CECCC02" w:rsidR="00C32F50" w:rsidRPr="00064572" w:rsidRDefault="00C43CFA" w:rsidP="00064572">
      <w:pPr>
        <w:spacing w:line="360" w:lineRule="auto"/>
        <w:rPr>
          <w:rFonts w:cstheme="minorHAnsi"/>
          <w:sz w:val="24"/>
          <w:szCs w:val="24"/>
          <w:shd w:val="clear" w:color="auto" w:fill="FFFFFF"/>
        </w:rPr>
      </w:pPr>
      <w:hyperlink r:id="rId197" w:history="1">
        <w:r w:rsidR="00C32F50" w:rsidRPr="00064572">
          <w:rPr>
            <w:rStyle w:val="Hyperlink"/>
            <w:rFonts w:cstheme="minorHAnsi"/>
            <w:sz w:val="24"/>
            <w:szCs w:val="24"/>
            <w:shd w:val="clear" w:color="auto" w:fill="FFFFFF"/>
          </w:rPr>
          <w:t>https://gov.wales/programme-for-government-2021-to-2026-well-being-statement-html</w:t>
        </w:r>
      </w:hyperlink>
    </w:p>
    <w:p w14:paraId="7FA6C695" w14:textId="67745997" w:rsidR="00C32F50" w:rsidRPr="00064572" w:rsidRDefault="00C32F50"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20</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5C8AE853" w14:textId="77777777" w:rsidR="008962EF" w:rsidRDefault="008962EF" w:rsidP="00064572">
      <w:pPr>
        <w:spacing w:line="360" w:lineRule="auto"/>
        <w:rPr>
          <w:rFonts w:cstheme="minorHAnsi"/>
          <w:sz w:val="24"/>
          <w:szCs w:val="24"/>
          <w:shd w:val="clear" w:color="auto" w:fill="FFFFFF"/>
        </w:rPr>
      </w:pPr>
    </w:p>
    <w:p w14:paraId="04063E23" w14:textId="77777777" w:rsidR="008962EF" w:rsidRDefault="008962EF" w:rsidP="00064572">
      <w:pPr>
        <w:spacing w:line="360" w:lineRule="auto"/>
        <w:rPr>
          <w:rFonts w:cstheme="minorHAnsi"/>
          <w:sz w:val="24"/>
          <w:szCs w:val="24"/>
          <w:shd w:val="clear" w:color="auto" w:fill="FFFFFF"/>
        </w:rPr>
      </w:pPr>
    </w:p>
    <w:p w14:paraId="21543FEC" w14:textId="77777777" w:rsidR="008962EF" w:rsidRDefault="008962EF" w:rsidP="00064572">
      <w:pPr>
        <w:spacing w:line="360" w:lineRule="auto"/>
        <w:rPr>
          <w:rFonts w:cstheme="minorHAnsi"/>
          <w:sz w:val="24"/>
          <w:szCs w:val="24"/>
          <w:shd w:val="clear" w:color="auto" w:fill="FFFFFF"/>
        </w:rPr>
      </w:pPr>
    </w:p>
    <w:p w14:paraId="05D8E0A7" w14:textId="7E8A7916" w:rsidR="00CF32E3" w:rsidRPr="00064572" w:rsidRDefault="00CF32E3" w:rsidP="00064572">
      <w:pPr>
        <w:spacing w:line="360" w:lineRule="auto"/>
        <w:rPr>
          <w:rFonts w:cstheme="minorHAnsi"/>
          <w:sz w:val="24"/>
          <w:szCs w:val="24"/>
          <w:shd w:val="clear" w:color="auto" w:fill="FFFFFF"/>
        </w:rPr>
      </w:pPr>
      <w:r w:rsidRPr="00064572">
        <w:rPr>
          <w:rFonts w:cstheme="minorHAnsi"/>
          <w:sz w:val="24"/>
          <w:szCs w:val="24"/>
          <w:shd w:val="clear" w:color="auto" w:fill="FFFFFF"/>
        </w:rPr>
        <w:lastRenderedPageBreak/>
        <w:t xml:space="preserve">World Health Organisation. (2020) </w:t>
      </w:r>
      <w:r w:rsidRPr="00064572">
        <w:rPr>
          <w:rFonts w:cstheme="minorHAnsi"/>
          <w:i/>
          <w:iCs/>
          <w:sz w:val="24"/>
          <w:szCs w:val="24"/>
          <w:shd w:val="clear" w:color="auto" w:fill="FFFFFF"/>
        </w:rPr>
        <w:t xml:space="preserve">Evaluating Political Leadership for the Pandemic </w:t>
      </w:r>
      <w:proofErr w:type="spellStart"/>
      <w:r w:rsidRPr="00064572">
        <w:rPr>
          <w:rFonts w:cstheme="minorHAnsi"/>
          <w:i/>
          <w:iCs/>
          <w:sz w:val="24"/>
          <w:szCs w:val="24"/>
          <w:shd w:val="clear" w:color="auto" w:fill="FFFFFF"/>
        </w:rPr>
        <w:t>Prepareness</w:t>
      </w:r>
      <w:proofErr w:type="spellEnd"/>
      <w:r w:rsidRPr="00064572">
        <w:rPr>
          <w:rFonts w:cstheme="minorHAnsi"/>
          <w:i/>
          <w:iCs/>
          <w:sz w:val="24"/>
          <w:szCs w:val="24"/>
          <w:shd w:val="clear" w:color="auto" w:fill="FFFFFF"/>
        </w:rPr>
        <w:t xml:space="preserve"> and Response to Meeting with the UN General Assembly</w:t>
      </w:r>
      <w:r w:rsidRPr="00064572">
        <w:rPr>
          <w:rFonts w:cstheme="minorHAnsi"/>
          <w:sz w:val="24"/>
          <w:szCs w:val="24"/>
          <w:shd w:val="clear" w:color="auto" w:fill="FFFFFF"/>
        </w:rPr>
        <w:t>. [Online]</w:t>
      </w:r>
    </w:p>
    <w:p w14:paraId="654F98C9" w14:textId="034DDFE2" w:rsidR="00CF32E3" w:rsidRPr="00064572" w:rsidRDefault="00C43CFA" w:rsidP="00064572">
      <w:pPr>
        <w:spacing w:line="360" w:lineRule="auto"/>
        <w:rPr>
          <w:rFonts w:cstheme="minorHAnsi"/>
          <w:sz w:val="24"/>
          <w:szCs w:val="24"/>
          <w:shd w:val="clear" w:color="auto" w:fill="FFFFFF"/>
        </w:rPr>
      </w:pPr>
      <w:hyperlink r:id="rId198" w:history="1">
        <w:r w:rsidR="00CF32E3" w:rsidRPr="00064572">
          <w:rPr>
            <w:rStyle w:val="Hyperlink"/>
            <w:rFonts w:cstheme="minorHAnsi"/>
            <w:sz w:val="24"/>
            <w:szCs w:val="24"/>
            <w:shd w:val="clear" w:color="auto" w:fill="FFFFFF"/>
          </w:rPr>
          <w:t>https://www.who.int/news/item/28-07-2021-elevating-political-leadership-for-pandemic-preparedness-and-response-meeting-with-the-un-general-assembly</w:t>
        </w:r>
      </w:hyperlink>
    </w:p>
    <w:p w14:paraId="3B2C1FCF" w14:textId="0C3576B5" w:rsidR="00CF32E3" w:rsidRPr="00064572" w:rsidRDefault="00CF32E3"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2</w:t>
      </w:r>
      <w:r w:rsidRPr="00064572">
        <w:rPr>
          <w:rFonts w:cstheme="minorHAnsi"/>
          <w:sz w:val="24"/>
          <w:szCs w:val="24"/>
          <w:shd w:val="clear" w:color="auto" w:fill="FFFFFF"/>
          <w:vertAlign w:val="superscript"/>
        </w:rPr>
        <w:t>nd</w:t>
      </w:r>
      <w:r w:rsidRPr="00064572">
        <w:rPr>
          <w:rFonts w:cstheme="minorHAnsi"/>
          <w:sz w:val="24"/>
          <w:szCs w:val="24"/>
          <w:shd w:val="clear" w:color="auto" w:fill="FFFFFF"/>
        </w:rPr>
        <w:t xml:space="preserve"> August 2021).</w:t>
      </w:r>
    </w:p>
    <w:p w14:paraId="7A17B247" w14:textId="4BB21E74" w:rsidR="00747BDA" w:rsidRPr="00064572" w:rsidRDefault="00747BDA"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Welsh Government. (2021) </w:t>
      </w:r>
      <w:r w:rsidRPr="00064572">
        <w:rPr>
          <w:rFonts w:cstheme="minorHAnsi"/>
          <w:i/>
          <w:iCs/>
          <w:sz w:val="24"/>
          <w:szCs w:val="24"/>
          <w:shd w:val="clear" w:color="auto" w:fill="FFFFFF"/>
        </w:rPr>
        <w:t>Digital Strategy for Wales</w:t>
      </w:r>
      <w:r w:rsidRPr="00064572">
        <w:rPr>
          <w:rFonts w:cstheme="minorHAnsi"/>
          <w:sz w:val="24"/>
          <w:szCs w:val="24"/>
          <w:shd w:val="clear" w:color="auto" w:fill="FFFFFF"/>
        </w:rPr>
        <w:t>. [Online]</w:t>
      </w:r>
    </w:p>
    <w:p w14:paraId="0B4724D5" w14:textId="0EBC6371" w:rsidR="00747BDA" w:rsidRPr="00064572" w:rsidRDefault="00C43CFA" w:rsidP="00064572">
      <w:pPr>
        <w:spacing w:line="360" w:lineRule="auto"/>
        <w:rPr>
          <w:rFonts w:cstheme="minorHAnsi"/>
          <w:sz w:val="24"/>
          <w:szCs w:val="24"/>
          <w:shd w:val="clear" w:color="auto" w:fill="FFFFFF"/>
        </w:rPr>
      </w:pPr>
      <w:hyperlink r:id="rId199" w:history="1">
        <w:r w:rsidR="00747BDA" w:rsidRPr="00064572">
          <w:rPr>
            <w:rStyle w:val="Hyperlink"/>
            <w:rFonts w:cstheme="minorHAnsi"/>
            <w:sz w:val="24"/>
            <w:szCs w:val="24"/>
            <w:shd w:val="clear" w:color="auto" w:fill="FFFFFF"/>
          </w:rPr>
          <w:t>https://gov.wales/digital-strategy-wales-html</w:t>
        </w:r>
      </w:hyperlink>
    </w:p>
    <w:p w14:paraId="427DF2B6" w14:textId="7409C412" w:rsidR="00747BDA" w:rsidRPr="00064572" w:rsidRDefault="00747BDA"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19</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35B3DB47" w14:textId="6A9A1A6A" w:rsidR="003532C6" w:rsidRPr="00064572" w:rsidRDefault="003532C6"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Welsh Government. (2021) </w:t>
      </w:r>
      <w:r w:rsidRPr="00064572">
        <w:rPr>
          <w:rFonts w:cstheme="minorHAnsi"/>
          <w:i/>
          <w:iCs/>
          <w:sz w:val="24"/>
          <w:szCs w:val="24"/>
          <w:shd w:val="clear" w:color="auto" w:fill="FFFFFF"/>
        </w:rPr>
        <w:t xml:space="preserve">Support for Learners’ Mental Health and Emotional Well-being: Government Response. </w:t>
      </w:r>
      <w:r w:rsidRPr="00064572">
        <w:rPr>
          <w:rFonts w:cstheme="minorHAnsi"/>
          <w:sz w:val="24"/>
          <w:szCs w:val="24"/>
          <w:shd w:val="clear" w:color="auto" w:fill="FFFFFF"/>
        </w:rPr>
        <w:t>[Online]</w:t>
      </w:r>
    </w:p>
    <w:p w14:paraId="34F44640" w14:textId="1B49410C" w:rsidR="003532C6" w:rsidRPr="00064572" w:rsidRDefault="00C43CFA" w:rsidP="00064572">
      <w:pPr>
        <w:spacing w:line="360" w:lineRule="auto"/>
        <w:rPr>
          <w:rFonts w:cstheme="minorHAnsi"/>
          <w:sz w:val="24"/>
          <w:szCs w:val="24"/>
          <w:shd w:val="clear" w:color="auto" w:fill="FFFFFF"/>
        </w:rPr>
      </w:pPr>
      <w:hyperlink r:id="rId200" w:history="1">
        <w:r w:rsidR="003532C6" w:rsidRPr="00064572">
          <w:rPr>
            <w:rStyle w:val="Hyperlink"/>
            <w:rFonts w:cstheme="minorHAnsi"/>
            <w:sz w:val="24"/>
            <w:szCs w:val="24"/>
            <w:shd w:val="clear" w:color="auto" w:fill="FFFFFF"/>
          </w:rPr>
          <w:t>https://gov.wales/support-learners-mental-health-and-emotional-wellbeing-government-response-html</w:t>
        </w:r>
      </w:hyperlink>
    </w:p>
    <w:p w14:paraId="7405A701" w14:textId="10DF165C" w:rsidR="003532C6" w:rsidRPr="00064572" w:rsidRDefault="003532C6"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19</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August 2021).</w:t>
      </w:r>
    </w:p>
    <w:p w14:paraId="1C04609F" w14:textId="77777777" w:rsidR="000114BB" w:rsidRPr="00064572" w:rsidRDefault="000114BB" w:rsidP="00064572">
      <w:pPr>
        <w:spacing w:line="360" w:lineRule="auto"/>
        <w:rPr>
          <w:rFonts w:cstheme="minorHAnsi"/>
          <w:color w:val="000000" w:themeColor="text1"/>
          <w:sz w:val="24"/>
          <w:szCs w:val="24"/>
          <w:shd w:val="clear" w:color="auto" w:fill="FFFFFF"/>
        </w:rPr>
      </w:pPr>
      <w:proofErr w:type="spellStart"/>
      <w:r w:rsidRPr="00064572">
        <w:rPr>
          <w:rFonts w:cstheme="minorHAnsi"/>
          <w:color w:val="000000" w:themeColor="text1"/>
          <w:sz w:val="24"/>
          <w:szCs w:val="24"/>
          <w:shd w:val="clear" w:color="auto" w:fill="FFFFFF"/>
        </w:rPr>
        <w:t>Walliman</w:t>
      </w:r>
      <w:proofErr w:type="spellEnd"/>
      <w:r w:rsidRPr="00064572">
        <w:rPr>
          <w:rFonts w:cstheme="minorHAnsi"/>
          <w:color w:val="000000" w:themeColor="text1"/>
          <w:sz w:val="24"/>
          <w:szCs w:val="24"/>
          <w:shd w:val="clear" w:color="auto" w:fill="FFFFFF"/>
        </w:rPr>
        <w:t>, N. (2017) </w:t>
      </w:r>
      <w:r w:rsidRPr="00064572">
        <w:rPr>
          <w:rFonts w:cstheme="minorHAnsi"/>
          <w:i/>
          <w:iCs/>
          <w:color w:val="000000" w:themeColor="text1"/>
          <w:sz w:val="24"/>
          <w:szCs w:val="24"/>
          <w:shd w:val="clear" w:color="auto" w:fill="FFFFFF"/>
        </w:rPr>
        <w:t>Research methods: The basics</w:t>
      </w:r>
      <w:r w:rsidRPr="00064572">
        <w:rPr>
          <w:rFonts w:cstheme="minorHAnsi"/>
          <w:color w:val="000000" w:themeColor="text1"/>
          <w:sz w:val="24"/>
          <w:szCs w:val="24"/>
          <w:shd w:val="clear" w:color="auto" w:fill="FFFFFF"/>
        </w:rPr>
        <w:t>. Routledge. [Online]</w:t>
      </w:r>
    </w:p>
    <w:p w14:paraId="6EFB6EA7" w14:textId="77777777" w:rsidR="000114BB" w:rsidRPr="00064572" w:rsidRDefault="00C43CFA" w:rsidP="00064572">
      <w:pPr>
        <w:spacing w:line="360" w:lineRule="auto"/>
        <w:rPr>
          <w:rFonts w:cstheme="minorHAnsi"/>
          <w:color w:val="000000" w:themeColor="text1"/>
          <w:sz w:val="24"/>
          <w:szCs w:val="24"/>
          <w:shd w:val="clear" w:color="auto" w:fill="FFFFFF"/>
        </w:rPr>
      </w:pPr>
      <w:hyperlink r:id="rId201" w:history="1">
        <w:r w:rsidR="000114BB" w:rsidRPr="00064572">
          <w:rPr>
            <w:rStyle w:val="Hyperlink"/>
            <w:rFonts w:cstheme="minorHAnsi"/>
            <w:sz w:val="24"/>
            <w:szCs w:val="24"/>
            <w:shd w:val="clear" w:color="auto" w:fill="FFFFFF"/>
          </w:rPr>
          <w:t>http://dspace.sfit.co.in:8004/xmlui/bitstream/handle/123456789/1123/Research%20Methods%20The%20Basics%20-Nicholas%20Walliman%20(Eng)%201.47%20MB.pdf?sequence=1</w:t>
        </w:r>
      </w:hyperlink>
    </w:p>
    <w:p w14:paraId="2838899F" w14:textId="29D4D38B" w:rsidR="000114BB" w:rsidRPr="00064572" w:rsidRDefault="000114BB" w:rsidP="00064572">
      <w:pPr>
        <w:spacing w:line="360" w:lineRule="auto"/>
        <w:rPr>
          <w:rFonts w:cstheme="minorHAnsi"/>
          <w:color w:val="000000" w:themeColor="text1"/>
          <w:sz w:val="24"/>
          <w:szCs w:val="24"/>
          <w:shd w:val="clear" w:color="auto" w:fill="FFFFFF"/>
        </w:rPr>
      </w:pPr>
      <w:r w:rsidRPr="00064572">
        <w:rPr>
          <w:rFonts w:cstheme="minorHAnsi"/>
          <w:color w:val="000000" w:themeColor="text1"/>
          <w:sz w:val="24"/>
          <w:szCs w:val="24"/>
          <w:shd w:val="clear" w:color="auto" w:fill="FFFFFF"/>
        </w:rPr>
        <w:t>(Accessed on: 28</w:t>
      </w:r>
      <w:r w:rsidRPr="00064572">
        <w:rPr>
          <w:rFonts w:cstheme="minorHAnsi"/>
          <w:color w:val="000000" w:themeColor="text1"/>
          <w:sz w:val="24"/>
          <w:szCs w:val="24"/>
          <w:shd w:val="clear" w:color="auto" w:fill="FFFFFF"/>
          <w:vertAlign w:val="superscript"/>
        </w:rPr>
        <w:t>th</w:t>
      </w:r>
      <w:r w:rsidRPr="00064572">
        <w:rPr>
          <w:rFonts w:cstheme="minorHAnsi"/>
          <w:color w:val="000000" w:themeColor="text1"/>
          <w:sz w:val="24"/>
          <w:szCs w:val="24"/>
          <w:shd w:val="clear" w:color="auto" w:fill="FFFFFF"/>
        </w:rPr>
        <w:t xml:space="preserve"> July 2021).</w:t>
      </w:r>
    </w:p>
    <w:p w14:paraId="24E30EE3" w14:textId="2025AF13" w:rsidR="00C075AC" w:rsidRPr="00064572" w:rsidRDefault="00C075AC"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Welsh Government. (2020) </w:t>
      </w:r>
      <w:r w:rsidRPr="00064572">
        <w:rPr>
          <w:rFonts w:cstheme="minorHAnsi"/>
          <w:i/>
          <w:sz w:val="24"/>
          <w:szCs w:val="24"/>
          <w:shd w:val="clear" w:color="auto" w:fill="FFFFFF"/>
        </w:rPr>
        <w:t>Broadband and Digital Infrastructure</w:t>
      </w:r>
      <w:r w:rsidRPr="00064572">
        <w:rPr>
          <w:rFonts w:cstheme="minorHAnsi"/>
          <w:sz w:val="24"/>
          <w:szCs w:val="24"/>
          <w:shd w:val="clear" w:color="auto" w:fill="FFFFFF"/>
        </w:rPr>
        <w:t>. [Online]</w:t>
      </w:r>
    </w:p>
    <w:p w14:paraId="7775FF9C" w14:textId="27A71B34" w:rsidR="00C075AC" w:rsidRPr="00064572" w:rsidRDefault="00C43CFA" w:rsidP="00064572">
      <w:pPr>
        <w:spacing w:line="360" w:lineRule="auto"/>
        <w:rPr>
          <w:rFonts w:cstheme="minorHAnsi"/>
          <w:sz w:val="24"/>
          <w:szCs w:val="24"/>
          <w:shd w:val="clear" w:color="auto" w:fill="FFFFFF"/>
        </w:rPr>
      </w:pPr>
      <w:hyperlink r:id="rId202" w:history="1">
        <w:r w:rsidR="00C075AC" w:rsidRPr="00064572">
          <w:rPr>
            <w:rStyle w:val="Hyperlink"/>
            <w:rFonts w:cstheme="minorHAnsi"/>
            <w:sz w:val="24"/>
            <w:szCs w:val="24"/>
            <w:shd w:val="clear" w:color="auto" w:fill="FFFFFF"/>
          </w:rPr>
          <w:t>https://gov.wales/broadband-and-digital-infrastructure</w:t>
        </w:r>
      </w:hyperlink>
    </w:p>
    <w:p w14:paraId="3B77DDCE" w14:textId="19230FB2" w:rsidR="00C075AC" w:rsidRPr="00064572" w:rsidRDefault="00C075AC" w:rsidP="00064572">
      <w:pPr>
        <w:spacing w:line="360" w:lineRule="auto"/>
        <w:rPr>
          <w:rFonts w:cstheme="minorHAnsi"/>
          <w:sz w:val="24"/>
          <w:szCs w:val="24"/>
          <w:shd w:val="clear" w:color="auto" w:fill="FFFFFF"/>
        </w:rPr>
      </w:pPr>
      <w:r w:rsidRPr="00064572">
        <w:rPr>
          <w:rFonts w:cstheme="minorHAnsi"/>
          <w:sz w:val="24"/>
          <w:szCs w:val="24"/>
          <w:shd w:val="clear" w:color="auto" w:fill="FFFFFF"/>
        </w:rPr>
        <w:t>(Accessed on: 12</w:t>
      </w:r>
      <w:r w:rsidRPr="00064572">
        <w:rPr>
          <w:rFonts w:cstheme="minorHAnsi"/>
          <w:sz w:val="24"/>
          <w:szCs w:val="24"/>
          <w:shd w:val="clear" w:color="auto" w:fill="FFFFFF"/>
          <w:vertAlign w:val="superscript"/>
        </w:rPr>
        <w:t>th</w:t>
      </w:r>
      <w:r w:rsidRPr="00064572">
        <w:rPr>
          <w:rFonts w:cstheme="minorHAnsi"/>
          <w:sz w:val="24"/>
          <w:szCs w:val="24"/>
          <w:shd w:val="clear" w:color="auto" w:fill="FFFFFF"/>
        </w:rPr>
        <w:t xml:space="preserve"> July 2021).</w:t>
      </w:r>
    </w:p>
    <w:p w14:paraId="711DD1A3" w14:textId="6AEC054F" w:rsidR="00FE1DA6" w:rsidRPr="00064572" w:rsidRDefault="00FE1DA6" w:rsidP="00064572">
      <w:pPr>
        <w:spacing w:line="360" w:lineRule="auto"/>
        <w:rPr>
          <w:rFonts w:cstheme="minorHAnsi"/>
          <w:sz w:val="24"/>
          <w:szCs w:val="24"/>
          <w:shd w:val="clear" w:color="auto" w:fill="FFFFFF"/>
        </w:rPr>
      </w:pPr>
      <w:r w:rsidRPr="00064572">
        <w:rPr>
          <w:rFonts w:cstheme="minorHAnsi"/>
          <w:sz w:val="24"/>
          <w:szCs w:val="24"/>
          <w:shd w:val="clear" w:color="auto" w:fill="FFFFFF"/>
        </w:rPr>
        <w:t xml:space="preserve">Williams, M and Penman, D. (2011) </w:t>
      </w:r>
      <w:r w:rsidRPr="00064572">
        <w:rPr>
          <w:rFonts w:cstheme="minorHAnsi"/>
          <w:i/>
          <w:sz w:val="24"/>
          <w:szCs w:val="24"/>
          <w:shd w:val="clear" w:color="auto" w:fill="FFFFFF"/>
        </w:rPr>
        <w:t xml:space="preserve">Mindfulness A Practical Guide to Finding Peace in A Frantic World. </w:t>
      </w:r>
      <w:proofErr w:type="spellStart"/>
      <w:r w:rsidRPr="00064572">
        <w:rPr>
          <w:rFonts w:cstheme="minorHAnsi"/>
          <w:sz w:val="24"/>
          <w:szCs w:val="24"/>
          <w:shd w:val="clear" w:color="auto" w:fill="FFFFFF"/>
        </w:rPr>
        <w:t>Piatkus</w:t>
      </w:r>
      <w:proofErr w:type="spellEnd"/>
      <w:r w:rsidRPr="00064572">
        <w:rPr>
          <w:rFonts w:cstheme="minorHAnsi"/>
          <w:sz w:val="24"/>
          <w:szCs w:val="24"/>
          <w:shd w:val="clear" w:color="auto" w:fill="FFFFFF"/>
        </w:rPr>
        <w:t>: London.</w:t>
      </w:r>
    </w:p>
    <w:p w14:paraId="754C3199" w14:textId="77777777" w:rsidR="00A753D5" w:rsidRPr="00064572" w:rsidRDefault="00A753D5" w:rsidP="00064572">
      <w:pPr>
        <w:spacing w:line="360" w:lineRule="auto"/>
        <w:rPr>
          <w:rFonts w:cstheme="minorHAnsi"/>
          <w:bCs/>
          <w:sz w:val="24"/>
          <w:szCs w:val="24"/>
        </w:rPr>
      </w:pPr>
      <w:r w:rsidRPr="00064572">
        <w:rPr>
          <w:rFonts w:cstheme="minorHAnsi"/>
          <w:bCs/>
          <w:sz w:val="24"/>
          <w:szCs w:val="24"/>
        </w:rPr>
        <w:t xml:space="preserve">Welsh Government. (2021) </w:t>
      </w:r>
      <w:r w:rsidRPr="00064572">
        <w:rPr>
          <w:rFonts w:cstheme="minorHAnsi"/>
          <w:bCs/>
          <w:i/>
          <w:iCs/>
          <w:sz w:val="24"/>
          <w:szCs w:val="24"/>
        </w:rPr>
        <w:t xml:space="preserve">Current Restrictions. </w:t>
      </w:r>
      <w:r w:rsidRPr="00064572">
        <w:rPr>
          <w:rFonts w:cstheme="minorHAnsi"/>
          <w:bCs/>
          <w:sz w:val="24"/>
          <w:szCs w:val="24"/>
        </w:rPr>
        <w:t>[Online]</w:t>
      </w:r>
    </w:p>
    <w:p w14:paraId="0717A7E8" w14:textId="77777777" w:rsidR="00A753D5" w:rsidRPr="00064572" w:rsidRDefault="00C43CFA" w:rsidP="00064572">
      <w:pPr>
        <w:spacing w:line="360" w:lineRule="auto"/>
        <w:rPr>
          <w:rFonts w:cstheme="minorHAnsi"/>
          <w:bCs/>
          <w:sz w:val="24"/>
          <w:szCs w:val="24"/>
        </w:rPr>
      </w:pPr>
      <w:hyperlink r:id="rId203" w:history="1">
        <w:r w:rsidR="00A753D5" w:rsidRPr="00064572">
          <w:rPr>
            <w:rStyle w:val="Hyperlink"/>
            <w:rFonts w:cstheme="minorHAnsi"/>
            <w:bCs/>
            <w:sz w:val="24"/>
            <w:szCs w:val="24"/>
          </w:rPr>
          <w:t>https://gov.wales/current-restrictions-summary</w:t>
        </w:r>
      </w:hyperlink>
    </w:p>
    <w:p w14:paraId="7B9492B2" w14:textId="44F3853F" w:rsidR="00A753D5" w:rsidRPr="00064572" w:rsidRDefault="00A753D5" w:rsidP="00064572">
      <w:pPr>
        <w:spacing w:line="360" w:lineRule="auto"/>
        <w:rPr>
          <w:rFonts w:cstheme="minorHAnsi"/>
          <w:bCs/>
          <w:sz w:val="24"/>
          <w:szCs w:val="24"/>
        </w:rPr>
      </w:pPr>
      <w:r w:rsidRPr="00064572">
        <w:rPr>
          <w:rFonts w:cstheme="minorHAnsi"/>
          <w:bCs/>
          <w:sz w:val="24"/>
          <w:szCs w:val="24"/>
        </w:rPr>
        <w:t>(Accessed on: 28</w:t>
      </w:r>
      <w:r w:rsidRPr="00064572">
        <w:rPr>
          <w:rFonts w:cstheme="minorHAnsi"/>
          <w:bCs/>
          <w:sz w:val="24"/>
          <w:szCs w:val="24"/>
          <w:vertAlign w:val="superscript"/>
        </w:rPr>
        <w:t>th</w:t>
      </w:r>
      <w:r w:rsidRPr="00064572">
        <w:rPr>
          <w:rFonts w:cstheme="minorHAnsi"/>
          <w:bCs/>
          <w:sz w:val="24"/>
          <w:szCs w:val="24"/>
        </w:rPr>
        <w:t xml:space="preserve"> July 2021).</w:t>
      </w:r>
    </w:p>
    <w:p w14:paraId="36E702BB" w14:textId="0CA7B006" w:rsidR="00B77CC4" w:rsidRPr="00064572" w:rsidRDefault="00B77CC4" w:rsidP="00064572">
      <w:pPr>
        <w:spacing w:line="360" w:lineRule="auto"/>
        <w:rPr>
          <w:rFonts w:cstheme="minorHAnsi"/>
          <w:bCs/>
          <w:sz w:val="24"/>
          <w:szCs w:val="24"/>
        </w:rPr>
      </w:pPr>
      <w:r w:rsidRPr="00064572">
        <w:rPr>
          <w:rFonts w:cstheme="minorHAnsi"/>
          <w:bCs/>
          <w:sz w:val="24"/>
          <w:szCs w:val="24"/>
        </w:rPr>
        <w:lastRenderedPageBreak/>
        <w:t xml:space="preserve">World Health Organisation. (2021) </w:t>
      </w:r>
      <w:r w:rsidRPr="00064572">
        <w:rPr>
          <w:rFonts w:cstheme="minorHAnsi"/>
          <w:bCs/>
          <w:i/>
          <w:iCs/>
          <w:sz w:val="24"/>
          <w:szCs w:val="24"/>
        </w:rPr>
        <w:t xml:space="preserve">Impact of </w:t>
      </w:r>
      <w:r w:rsidR="00564458">
        <w:rPr>
          <w:rFonts w:cstheme="minorHAnsi"/>
          <w:bCs/>
          <w:i/>
          <w:iCs/>
          <w:sz w:val="24"/>
          <w:szCs w:val="24"/>
        </w:rPr>
        <w:t>Covid-19</w:t>
      </w:r>
      <w:r w:rsidRPr="00064572">
        <w:rPr>
          <w:rFonts w:cstheme="minorHAnsi"/>
          <w:bCs/>
          <w:i/>
          <w:iCs/>
          <w:sz w:val="24"/>
          <w:szCs w:val="24"/>
        </w:rPr>
        <w:t xml:space="preserve"> on People’s Livelihoods, Their </w:t>
      </w:r>
      <w:proofErr w:type="gramStart"/>
      <w:r w:rsidRPr="00064572">
        <w:rPr>
          <w:rFonts w:cstheme="minorHAnsi"/>
          <w:bCs/>
          <w:i/>
          <w:iCs/>
          <w:sz w:val="24"/>
          <w:szCs w:val="24"/>
        </w:rPr>
        <w:t>Health</w:t>
      </w:r>
      <w:proofErr w:type="gramEnd"/>
      <w:r w:rsidRPr="00064572">
        <w:rPr>
          <w:rFonts w:cstheme="minorHAnsi"/>
          <w:bCs/>
          <w:i/>
          <w:iCs/>
          <w:sz w:val="24"/>
          <w:szCs w:val="24"/>
        </w:rPr>
        <w:t xml:space="preserve"> and Our Food Systems. </w:t>
      </w:r>
      <w:r w:rsidRPr="00064572">
        <w:rPr>
          <w:rFonts w:cstheme="minorHAnsi"/>
          <w:bCs/>
          <w:sz w:val="24"/>
          <w:szCs w:val="24"/>
        </w:rPr>
        <w:t>[Online]</w:t>
      </w:r>
    </w:p>
    <w:p w14:paraId="576097D3" w14:textId="181892B9" w:rsidR="00B77CC4" w:rsidRPr="00064572" w:rsidRDefault="00C43CFA" w:rsidP="00064572">
      <w:pPr>
        <w:spacing w:line="360" w:lineRule="auto"/>
        <w:rPr>
          <w:rFonts w:cstheme="minorHAnsi"/>
          <w:bCs/>
          <w:sz w:val="24"/>
          <w:szCs w:val="24"/>
        </w:rPr>
      </w:pPr>
      <w:hyperlink r:id="rId204" w:history="1">
        <w:r w:rsidR="00B77CC4" w:rsidRPr="00064572">
          <w:rPr>
            <w:rStyle w:val="Hyperlink"/>
            <w:rFonts w:cstheme="minorHAnsi"/>
            <w:bCs/>
            <w:sz w:val="24"/>
            <w:szCs w:val="24"/>
          </w:rPr>
          <w:t>https://www.who.int/news/item/13-10-2020-impact-of-</w:t>
        </w:r>
        <w:r w:rsidR="00564458">
          <w:rPr>
            <w:rStyle w:val="Hyperlink"/>
            <w:rFonts w:cstheme="minorHAnsi"/>
            <w:bCs/>
            <w:sz w:val="24"/>
            <w:szCs w:val="24"/>
          </w:rPr>
          <w:t>Covid-19</w:t>
        </w:r>
        <w:r w:rsidR="00B77CC4" w:rsidRPr="00064572">
          <w:rPr>
            <w:rStyle w:val="Hyperlink"/>
            <w:rFonts w:cstheme="minorHAnsi"/>
            <w:bCs/>
            <w:sz w:val="24"/>
            <w:szCs w:val="24"/>
          </w:rPr>
          <w:t>-on-people's-livelihoods-their-health-and-our-food-systems</w:t>
        </w:r>
      </w:hyperlink>
    </w:p>
    <w:p w14:paraId="4D4B88B2" w14:textId="3C9B6063" w:rsidR="00B77CC4" w:rsidRPr="00064572" w:rsidRDefault="00B77CC4" w:rsidP="00064572">
      <w:pPr>
        <w:spacing w:line="360" w:lineRule="auto"/>
        <w:rPr>
          <w:rFonts w:cstheme="minorHAnsi"/>
          <w:bCs/>
          <w:sz w:val="24"/>
          <w:szCs w:val="24"/>
        </w:rPr>
      </w:pPr>
      <w:r w:rsidRPr="00064572">
        <w:rPr>
          <w:rFonts w:cstheme="minorHAnsi"/>
          <w:bCs/>
          <w:sz w:val="24"/>
          <w:szCs w:val="24"/>
        </w:rPr>
        <w:t>(Accessed on: 28</w:t>
      </w:r>
      <w:r w:rsidRPr="00064572">
        <w:rPr>
          <w:rFonts w:cstheme="minorHAnsi"/>
          <w:bCs/>
          <w:sz w:val="24"/>
          <w:szCs w:val="24"/>
          <w:vertAlign w:val="superscript"/>
        </w:rPr>
        <w:t>th</w:t>
      </w:r>
      <w:r w:rsidRPr="00064572">
        <w:rPr>
          <w:rFonts w:cstheme="minorHAnsi"/>
          <w:bCs/>
          <w:sz w:val="24"/>
          <w:szCs w:val="24"/>
        </w:rPr>
        <w:t xml:space="preserve"> July 2021).</w:t>
      </w:r>
    </w:p>
    <w:p w14:paraId="2FCD9C3E" w14:textId="23C9C0C8" w:rsidR="00CF32E3" w:rsidRPr="00064572" w:rsidRDefault="00CF32E3" w:rsidP="00064572">
      <w:pPr>
        <w:spacing w:line="360" w:lineRule="auto"/>
        <w:rPr>
          <w:rFonts w:cstheme="minorHAnsi"/>
          <w:bCs/>
          <w:sz w:val="24"/>
          <w:szCs w:val="24"/>
        </w:rPr>
      </w:pPr>
      <w:r w:rsidRPr="00064572">
        <w:rPr>
          <w:rFonts w:cstheme="minorHAnsi"/>
          <w:bCs/>
          <w:sz w:val="24"/>
          <w:szCs w:val="24"/>
        </w:rPr>
        <w:t>World Health Organisation. (2020) [Online]</w:t>
      </w:r>
    </w:p>
    <w:p w14:paraId="0DF583AA" w14:textId="4E2A1566" w:rsidR="00CF32E3" w:rsidRPr="00064572" w:rsidRDefault="00C43CFA" w:rsidP="00064572">
      <w:pPr>
        <w:spacing w:line="360" w:lineRule="auto"/>
        <w:rPr>
          <w:rFonts w:cstheme="minorHAnsi"/>
          <w:bCs/>
          <w:sz w:val="24"/>
          <w:szCs w:val="24"/>
        </w:rPr>
      </w:pPr>
      <w:hyperlink r:id="rId205" w:history="1">
        <w:r w:rsidR="00CF32E3" w:rsidRPr="00064572">
          <w:rPr>
            <w:rStyle w:val="Hyperlink"/>
            <w:rFonts w:cstheme="minorHAnsi"/>
            <w:bCs/>
            <w:sz w:val="24"/>
            <w:szCs w:val="24"/>
          </w:rPr>
          <w:t>https://www.who.int/</w:t>
        </w:r>
      </w:hyperlink>
    </w:p>
    <w:p w14:paraId="266866EA" w14:textId="402F829B" w:rsidR="00CF32E3" w:rsidRPr="00064572" w:rsidRDefault="00CF32E3" w:rsidP="00064572">
      <w:pPr>
        <w:spacing w:line="360" w:lineRule="auto"/>
        <w:rPr>
          <w:rFonts w:cstheme="minorHAnsi"/>
          <w:bCs/>
          <w:sz w:val="24"/>
          <w:szCs w:val="24"/>
        </w:rPr>
      </w:pPr>
      <w:r w:rsidRPr="00064572">
        <w:rPr>
          <w:rFonts w:cstheme="minorHAnsi"/>
          <w:bCs/>
          <w:sz w:val="24"/>
          <w:szCs w:val="24"/>
        </w:rPr>
        <w:t>(Accessed on: 2</w:t>
      </w:r>
      <w:r w:rsidRPr="00064572">
        <w:rPr>
          <w:rFonts w:cstheme="minorHAnsi"/>
          <w:bCs/>
          <w:sz w:val="24"/>
          <w:szCs w:val="24"/>
          <w:vertAlign w:val="superscript"/>
        </w:rPr>
        <w:t>nd</w:t>
      </w:r>
      <w:r w:rsidRPr="00064572">
        <w:rPr>
          <w:rFonts w:cstheme="minorHAnsi"/>
          <w:bCs/>
          <w:sz w:val="24"/>
          <w:szCs w:val="24"/>
        </w:rPr>
        <w:t xml:space="preserve"> August 2021).</w:t>
      </w:r>
    </w:p>
    <w:p w14:paraId="578EF261" w14:textId="77777777" w:rsidR="006B13CB" w:rsidRPr="00064572" w:rsidRDefault="006B13CB" w:rsidP="00064572">
      <w:pPr>
        <w:spacing w:before="200" w:after="0" w:line="360" w:lineRule="auto"/>
        <w:rPr>
          <w:rFonts w:eastAsia="Times New Roman" w:cstheme="minorHAnsi"/>
          <w:sz w:val="24"/>
          <w:szCs w:val="24"/>
          <w:lang w:eastAsia="en-GB"/>
        </w:rPr>
      </w:pPr>
      <w:r w:rsidRPr="00064572">
        <w:rPr>
          <w:rFonts w:eastAsiaTheme="minorEastAsia" w:cstheme="minorHAnsi"/>
          <w:kern w:val="24"/>
          <w:sz w:val="24"/>
          <w:szCs w:val="24"/>
          <w:lang w:eastAsia="en-GB"/>
        </w:rPr>
        <w:t>Welsh Government (2022) Curriculum for Wales. [Online]</w:t>
      </w:r>
    </w:p>
    <w:p w14:paraId="21F54F54" w14:textId="57C4847A" w:rsidR="006B13CB" w:rsidRPr="00064572" w:rsidRDefault="00C43CFA" w:rsidP="00064572">
      <w:pPr>
        <w:spacing w:before="200" w:after="0" w:line="360" w:lineRule="auto"/>
        <w:rPr>
          <w:rFonts w:eastAsia="Times New Roman" w:cstheme="minorHAnsi"/>
          <w:sz w:val="24"/>
          <w:szCs w:val="24"/>
          <w:lang w:eastAsia="en-GB"/>
        </w:rPr>
      </w:pPr>
      <w:hyperlink r:id="rId206" w:history="1">
        <w:r w:rsidR="006B13CB" w:rsidRPr="00064572">
          <w:rPr>
            <w:rStyle w:val="Hyperlink"/>
            <w:rFonts w:eastAsia="Times New Roman" w:cstheme="minorHAnsi"/>
            <w:sz w:val="24"/>
            <w:szCs w:val="24"/>
            <w:lang w:eastAsia="en-GB"/>
          </w:rPr>
          <w:t>https://hwb.gov.wales/curriculum-for-wales</w:t>
        </w:r>
      </w:hyperlink>
      <w:r w:rsidR="006B13CB" w:rsidRPr="00064572">
        <w:rPr>
          <w:rFonts w:eastAsia="Times New Roman" w:cstheme="minorHAnsi"/>
          <w:sz w:val="24"/>
          <w:szCs w:val="24"/>
          <w:lang w:eastAsia="en-GB"/>
        </w:rPr>
        <w:t xml:space="preserve"> </w:t>
      </w:r>
    </w:p>
    <w:p w14:paraId="4655C3D3" w14:textId="11465DD9" w:rsidR="006B13CB" w:rsidRPr="00064572" w:rsidRDefault="006B13CB" w:rsidP="00064572">
      <w:pPr>
        <w:spacing w:before="200" w:after="0" w:line="360" w:lineRule="auto"/>
        <w:rPr>
          <w:rFonts w:eastAsia="Times New Roman" w:cstheme="minorHAnsi"/>
          <w:sz w:val="24"/>
          <w:szCs w:val="24"/>
          <w:lang w:eastAsia="en-GB"/>
        </w:rPr>
      </w:pPr>
      <w:r w:rsidRPr="00064572">
        <w:rPr>
          <w:rFonts w:eastAsiaTheme="minorEastAsia" w:cstheme="minorHAnsi"/>
          <w:kern w:val="24"/>
          <w:sz w:val="24"/>
          <w:szCs w:val="24"/>
          <w:lang w:eastAsia="en-GB"/>
        </w:rPr>
        <w:t>(Accessed on: 30</w:t>
      </w:r>
      <w:r w:rsidRPr="00064572">
        <w:rPr>
          <w:rFonts w:eastAsiaTheme="minorEastAsia" w:cstheme="minorHAnsi"/>
          <w:kern w:val="24"/>
          <w:sz w:val="24"/>
          <w:szCs w:val="24"/>
          <w:vertAlign w:val="superscript"/>
          <w:lang w:eastAsia="en-GB"/>
        </w:rPr>
        <w:t>th</w:t>
      </w:r>
      <w:r w:rsidRPr="00064572">
        <w:rPr>
          <w:rFonts w:eastAsiaTheme="minorEastAsia" w:cstheme="minorHAnsi"/>
          <w:kern w:val="24"/>
          <w:sz w:val="24"/>
          <w:szCs w:val="24"/>
          <w:lang w:eastAsia="en-GB"/>
        </w:rPr>
        <w:t xml:space="preserve"> July 2021).</w:t>
      </w:r>
    </w:p>
    <w:p w14:paraId="652294B7" w14:textId="77777777" w:rsidR="006B13CB" w:rsidRPr="00064572" w:rsidRDefault="006B13CB" w:rsidP="00064572">
      <w:pPr>
        <w:spacing w:before="200" w:after="0" w:line="360" w:lineRule="auto"/>
        <w:rPr>
          <w:rFonts w:eastAsia="Times New Roman" w:cstheme="minorHAnsi"/>
          <w:sz w:val="24"/>
          <w:szCs w:val="24"/>
          <w:lang w:eastAsia="en-GB"/>
        </w:rPr>
      </w:pPr>
      <w:r w:rsidRPr="00064572">
        <w:rPr>
          <w:rFonts w:eastAsiaTheme="minorEastAsia" w:cstheme="minorHAnsi"/>
          <w:kern w:val="24"/>
          <w:sz w:val="24"/>
          <w:szCs w:val="24"/>
          <w:lang w:eastAsia="en-GB"/>
        </w:rPr>
        <w:t>Welsh Government (2010) Why Develop Thinking and Assessment for Learning in the Classroom. [Online]</w:t>
      </w:r>
    </w:p>
    <w:p w14:paraId="1DCA93CB" w14:textId="7B2A816B" w:rsidR="006B13CB" w:rsidRPr="00064572" w:rsidRDefault="00C43CFA" w:rsidP="00064572">
      <w:pPr>
        <w:spacing w:before="200" w:after="0" w:line="360" w:lineRule="auto"/>
        <w:rPr>
          <w:rFonts w:eastAsiaTheme="minorEastAsia" w:cstheme="minorHAnsi"/>
          <w:kern w:val="24"/>
          <w:sz w:val="24"/>
          <w:szCs w:val="24"/>
          <w:lang w:eastAsia="en-GB"/>
        </w:rPr>
      </w:pPr>
      <w:hyperlink r:id="rId207" w:history="1">
        <w:r w:rsidR="006B13CB" w:rsidRPr="00064572">
          <w:rPr>
            <w:rStyle w:val="Hyperlink"/>
            <w:rFonts w:eastAsiaTheme="minorEastAsia" w:cstheme="minorHAnsi"/>
            <w:kern w:val="24"/>
            <w:sz w:val="24"/>
            <w:szCs w:val="24"/>
            <w:lang w:eastAsia="en-GB"/>
          </w:rPr>
          <w:t>https://hwb.gov.wales/storage/2d2b99cd-5431-421e-ac8b-8608fe0edf05/why-develop-thinking-and-assessment-for-learning-in-the-classroom.pdf</w:t>
        </w:r>
      </w:hyperlink>
      <w:r w:rsidR="006B13CB" w:rsidRPr="00064572">
        <w:rPr>
          <w:rFonts w:eastAsiaTheme="minorEastAsia" w:cstheme="minorHAnsi"/>
          <w:kern w:val="24"/>
          <w:sz w:val="24"/>
          <w:szCs w:val="24"/>
          <w:lang w:eastAsia="en-GB"/>
        </w:rPr>
        <w:t xml:space="preserve">  </w:t>
      </w:r>
    </w:p>
    <w:p w14:paraId="7AE1FB1A" w14:textId="641BE91B" w:rsidR="006B13CB" w:rsidRPr="00064572" w:rsidRDefault="006B13CB" w:rsidP="00064572">
      <w:pPr>
        <w:spacing w:before="200" w:after="0" w:line="360" w:lineRule="auto"/>
        <w:rPr>
          <w:rFonts w:eastAsia="Times New Roman" w:cstheme="minorHAnsi"/>
          <w:sz w:val="24"/>
          <w:szCs w:val="24"/>
          <w:lang w:eastAsia="en-GB"/>
        </w:rPr>
      </w:pPr>
      <w:r w:rsidRPr="00064572">
        <w:rPr>
          <w:rFonts w:eastAsiaTheme="minorEastAsia" w:cstheme="minorHAnsi"/>
          <w:kern w:val="24"/>
          <w:sz w:val="24"/>
          <w:szCs w:val="24"/>
          <w:lang w:eastAsia="en-GB"/>
        </w:rPr>
        <w:t>(Accessed on: 30</w:t>
      </w:r>
      <w:r w:rsidRPr="00064572">
        <w:rPr>
          <w:rFonts w:eastAsiaTheme="minorEastAsia" w:cstheme="minorHAnsi"/>
          <w:kern w:val="24"/>
          <w:sz w:val="24"/>
          <w:szCs w:val="24"/>
          <w:vertAlign w:val="superscript"/>
          <w:lang w:eastAsia="en-GB"/>
        </w:rPr>
        <w:t>th</w:t>
      </w:r>
      <w:r w:rsidRPr="00064572">
        <w:rPr>
          <w:rFonts w:eastAsiaTheme="minorEastAsia" w:cstheme="minorHAnsi"/>
          <w:kern w:val="24"/>
          <w:sz w:val="24"/>
          <w:szCs w:val="24"/>
          <w:lang w:eastAsia="en-GB"/>
        </w:rPr>
        <w:t xml:space="preserve"> July 2021).</w:t>
      </w:r>
    </w:p>
    <w:p w14:paraId="2CB11C40" w14:textId="01C1940F" w:rsidR="00B77CC4" w:rsidRPr="00064572" w:rsidRDefault="00B77CC4" w:rsidP="00064572">
      <w:pPr>
        <w:spacing w:line="360" w:lineRule="auto"/>
        <w:rPr>
          <w:rFonts w:cstheme="minorHAnsi"/>
          <w:bCs/>
          <w:sz w:val="24"/>
          <w:szCs w:val="24"/>
        </w:rPr>
      </w:pPr>
      <w:r w:rsidRPr="00064572">
        <w:rPr>
          <w:rFonts w:cstheme="minorHAnsi"/>
          <w:bCs/>
          <w:sz w:val="24"/>
          <w:szCs w:val="24"/>
        </w:rPr>
        <w:t xml:space="preserve">Welsh Government. (2020-2021) </w:t>
      </w:r>
      <w:r w:rsidRPr="00064572">
        <w:rPr>
          <w:rFonts w:cstheme="minorHAnsi"/>
          <w:bCs/>
          <w:i/>
          <w:iCs/>
          <w:sz w:val="24"/>
          <w:szCs w:val="24"/>
        </w:rPr>
        <w:t>Device and Connectivity Update for Digitally Excluded Learners During Coronavirus (</w:t>
      </w:r>
      <w:r w:rsidR="00564458">
        <w:rPr>
          <w:rFonts w:cstheme="minorHAnsi"/>
          <w:bCs/>
          <w:i/>
          <w:iCs/>
          <w:sz w:val="24"/>
          <w:szCs w:val="24"/>
        </w:rPr>
        <w:t>Covid-19</w:t>
      </w:r>
      <w:r w:rsidRPr="00064572">
        <w:rPr>
          <w:rFonts w:cstheme="minorHAnsi"/>
          <w:bCs/>
          <w:i/>
          <w:iCs/>
          <w:sz w:val="24"/>
          <w:szCs w:val="24"/>
        </w:rPr>
        <w:t xml:space="preserve">). </w:t>
      </w:r>
      <w:r w:rsidRPr="00064572">
        <w:rPr>
          <w:rFonts w:cstheme="minorHAnsi"/>
          <w:bCs/>
          <w:sz w:val="24"/>
          <w:szCs w:val="24"/>
        </w:rPr>
        <w:t>[Online]</w:t>
      </w:r>
    </w:p>
    <w:p w14:paraId="2195979F" w14:textId="7A59B68C" w:rsidR="00B77CC4" w:rsidRPr="00064572" w:rsidRDefault="00C43CFA" w:rsidP="00064572">
      <w:pPr>
        <w:spacing w:line="360" w:lineRule="auto"/>
        <w:rPr>
          <w:rFonts w:cstheme="minorHAnsi"/>
          <w:bCs/>
          <w:sz w:val="24"/>
          <w:szCs w:val="24"/>
        </w:rPr>
      </w:pPr>
      <w:hyperlink r:id="rId208" w:history="1">
        <w:r w:rsidR="00B77CC4" w:rsidRPr="00064572">
          <w:rPr>
            <w:rStyle w:val="Hyperlink"/>
            <w:rFonts w:cstheme="minorHAnsi"/>
            <w:bCs/>
            <w:sz w:val="24"/>
            <w:szCs w:val="24"/>
          </w:rPr>
          <w:t>https://gov.wales/device-and-connectivity-update-digitally-excluded-learners-during-coronavirus-</w:t>
        </w:r>
        <w:r w:rsidR="00564458">
          <w:rPr>
            <w:rStyle w:val="Hyperlink"/>
            <w:rFonts w:cstheme="minorHAnsi"/>
            <w:bCs/>
            <w:sz w:val="24"/>
            <w:szCs w:val="24"/>
          </w:rPr>
          <w:t>Covid-19</w:t>
        </w:r>
        <w:r w:rsidR="00B77CC4" w:rsidRPr="00064572">
          <w:rPr>
            <w:rStyle w:val="Hyperlink"/>
            <w:rFonts w:cstheme="minorHAnsi"/>
            <w:bCs/>
            <w:sz w:val="24"/>
            <w:szCs w:val="24"/>
          </w:rPr>
          <w:t>-html</w:t>
        </w:r>
      </w:hyperlink>
    </w:p>
    <w:p w14:paraId="0AB71519" w14:textId="0556ECE8" w:rsidR="00B77CC4" w:rsidRPr="00064572" w:rsidRDefault="00B77CC4" w:rsidP="00064572">
      <w:pPr>
        <w:spacing w:line="360" w:lineRule="auto"/>
        <w:rPr>
          <w:rFonts w:cstheme="minorHAnsi"/>
          <w:bCs/>
          <w:sz w:val="24"/>
          <w:szCs w:val="24"/>
        </w:rPr>
      </w:pPr>
      <w:r w:rsidRPr="00064572">
        <w:rPr>
          <w:rFonts w:cstheme="minorHAnsi"/>
          <w:bCs/>
          <w:sz w:val="24"/>
          <w:szCs w:val="24"/>
        </w:rPr>
        <w:t>(Accessed on: 28</w:t>
      </w:r>
      <w:r w:rsidRPr="00064572">
        <w:rPr>
          <w:rFonts w:cstheme="minorHAnsi"/>
          <w:bCs/>
          <w:sz w:val="24"/>
          <w:szCs w:val="24"/>
          <w:vertAlign w:val="superscript"/>
        </w:rPr>
        <w:t>th</w:t>
      </w:r>
      <w:r w:rsidRPr="00064572">
        <w:rPr>
          <w:rFonts w:cstheme="minorHAnsi"/>
          <w:bCs/>
          <w:sz w:val="24"/>
          <w:szCs w:val="24"/>
        </w:rPr>
        <w:t xml:space="preserve"> July 2021).</w:t>
      </w:r>
    </w:p>
    <w:p w14:paraId="00C45EBC" w14:textId="77777777" w:rsidR="008962EF" w:rsidRDefault="008962EF" w:rsidP="00064572">
      <w:pPr>
        <w:spacing w:before="200" w:after="0" w:line="360" w:lineRule="auto"/>
        <w:rPr>
          <w:rFonts w:eastAsiaTheme="minorEastAsia" w:cstheme="minorHAnsi"/>
          <w:kern w:val="24"/>
          <w:sz w:val="24"/>
          <w:szCs w:val="24"/>
          <w:lang w:eastAsia="en-GB"/>
        </w:rPr>
      </w:pPr>
    </w:p>
    <w:p w14:paraId="4182F9A7" w14:textId="77777777" w:rsidR="008962EF" w:rsidRDefault="008962EF" w:rsidP="00064572">
      <w:pPr>
        <w:spacing w:before="200" w:after="0" w:line="360" w:lineRule="auto"/>
        <w:rPr>
          <w:rFonts w:eastAsiaTheme="minorEastAsia" w:cstheme="minorHAnsi"/>
          <w:kern w:val="24"/>
          <w:sz w:val="24"/>
          <w:szCs w:val="24"/>
          <w:lang w:eastAsia="en-GB"/>
        </w:rPr>
      </w:pPr>
    </w:p>
    <w:p w14:paraId="7F25057F" w14:textId="77777777" w:rsidR="008962EF" w:rsidRDefault="008962EF" w:rsidP="00064572">
      <w:pPr>
        <w:spacing w:before="200" w:after="0" w:line="360" w:lineRule="auto"/>
        <w:rPr>
          <w:rFonts w:eastAsiaTheme="minorEastAsia" w:cstheme="minorHAnsi"/>
          <w:kern w:val="24"/>
          <w:sz w:val="24"/>
          <w:szCs w:val="24"/>
          <w:lang w:eastAsia="en-GB"/>
        </w:rPr>
      </w:pPr>
    </w:p>
    <w:p w14:paraId="085B3489" w14:textId="58B0511F" w:rsidR="00FF28C7" w:rsidRPr="00064572" w:rsidRDefault="00FF28C7" w:rsidP="00064572">
      <w:pPr>
        <w:spacing w:before="200" w:after="0" w:line="360" w:lineRule="auto"/>
        <w:rPr>
          <w:rFonts w:eastAsiaTheme="minorEastAsia" w:cstheme="minorHAnsi"/>
          <w:kern w:val="24"/>
          <w:sz w:val="24"/>
          <w:szCs w:val="24"/>
          <w:lang w:eastAsia="en-GB"/>
        </w:rPr>
      </w:pPr>
      <w:proofErr w:type="spellStart"/>
      <w:r w:rsidRPr="00064572">
        <w:rPr>
          <w:rFonts w:eastAsiaTheme="minorEastAsia" w:cstheme="minorHAnsi"/>
          <w:kern w:val="24"/>
          <w:sz w:val="24"/>
          <w:szCs w:val="24"/>
          <w:lang w:eastAsia="en-GB"/>
        </w:rPr>
        <w:lastRenderedPageBreak/>
        <w:t>Weurlander</w:t>
      </w:r>
      <w:proofErr w:type="spellEnd"/>
      <w:r w:rsidRPr="00064572">
        <w:rPr>
          <w:rFonts w:eastAsiaTheme="minorEastAsia" w:cstheme="minorHAnsi"/>
          <w:kern w:val="24"/>
          <w:sz w:val="24"/>
          <w:szCs w:val="24"/>
          <w:lang w:eastAsia="en-GB"/>
        </w:rPr>
        <w:t xml:space="preserve">, M, Söderberg, M, </w:t>
      </w:r>
      <w:proofErr w:type="spellStart"/>
      <w:r w:rsidRPr="00064572">
        <w:rPr>
          <w:rFonts w:eastAsiaTheme="minorEastAsia" w:cstheme="minorHAnsi"/>
          <w:kern w:val="24"/>
          <w:sz w:val="24"/>
          <w:szCs w:val="24"/>
          <w:lang w:eastAsia="en-GB"/>
        </w:rPr>
        <w:t>Scheja</w:t>
      </w:r>
      <w:proofErr w:type="spellEnd"/>
      <w:r w:rsidRPr="00064572">
        <w:rPr>
          <w:rFonts w:eastAsiaTheme="minorEastAsia" w:cstheme="minorHAnsi"/>
          <w:kern w:val="24"/>
          <w:sz w:val="24"/>
          <w:szCs w:val="24"/>
          <w:lang w:eastAsia="en-GB"/>
        </w:rPr>
        <w:t>, M, Hult, H and Wernerson, A (2012) Exploring formative assessment as a tool for learning: students’ experiences of different methods of formative assessment. </w:t>
      </w:r>
      <w:r w:rsidRPr="00064572">
        <w:rPr>
          <w:rFonts w:eastAsiaTheme="minorEastAsia" w:cstheme="minorHAnsi"/>
          <w:i/>
          <w:iCs/>
          <w:kern w:val="24"/>
          <w:sz w:val="24"/>
          <w:szCs w:val="24"/>
          <w:lang w:eastAsia="en-GB"/>
        </w:rPr>
        <w:t>Assessment &amp; Evaluation in Higher Education</w:t>
      </w:r>
      <w:r w:rsidRPr="00064572">
        <w:rPr>
          <w:rFonts w:eastAsiaTheme="minorEastAsia" w:cstheme="minorHAnsi"/>
          <w:kern w:val="24"/>
          <w:sz w:val="24"/>
          <w:szCs w:val="24"/>
          <w:lang w:eastAsia="en-GB"/>
        </w:rPr>
        <w:t>, </w:t>
      </w:r>
      <w:r w:rsidRPr="00064572">
        <w:rPr>
          <w:rFonts w:eastAsiaTheme="minorEastAsia" w:cstheme="minorHAnsi"/>
          <w:i/>
          <w:iCs/>
          <w:kern w:val="24"/>
          <w:sz w:val="24"/>
          <w:szCs w:val="24"/>
          <w:lang w:eastAsia="en-GB"/>
        </w:rPr>
        <w:t>37</w:t>
      </w:r>
      <w:r w:rsidRPr="00064572">
        <w:rPr>
          <w:rFonts w:eastAsiaTheme="minorEastAsia" w:cstheme="minorHAnsi"/>
          <w:kern w:val="24"/>
          <w:sz w:val="24"/>
          <w:szCs w:val="24"/>
          <w:lang w:eastAsia="en-GB"/>
        </w:rPr>
        <w:t>(6), pp.747-760. [Online]</w:t>
      </w:r>
    </w:p>
    <w:p w14:paraId="4CFB026C" w14:textId="356E276B" w:rsidR="00FF28C7" w:rsidRPr="00064572" w:rsidRDefault="00C43CFA" w:rsidP="00064572">
      <w:pPr>
        <w:spacing w:before="200" w:after="0" w:line="360" w:lineRule="auto"/>
        <w:rPr>
          <w:rFonts w:eastAsia="Times New Roman" w:cstheme="minorHAnsi"/>
          <w:sz w:val="24"/>
          <w:szCs w:val="24"/>
          <w:lang w:eastAsia="en-GB"/>
        </w:rPr>
      </w:pPr>
      <w:hyperlink r:id="rId209" w:history="1">
        <w:r w:rsidR="00FF28C7" w:rsidRPr="00064572">
          <w:rPr>
            <w:rStyle w:val="Hyperlink"/>
            <w:rFonts w:eastAsia="Times New Roman" w:cstheme="minorHAnsi"/>
            <w:sz w:val="24"/>
            <w:szCs w:val="24"/>
            <w:lang w:eastAsia="en-GB"/>
          </w:rPr>
          <w:t>http://www.diva-portal.org/smash/get/diva2:904583/FULLTEXT01.pdf</w:t>
        </w:r>
      </w:hyperlink>
      <w:r w:rsidR="00FF28C7" w:rsidRPr="00064572">
        <w:rPr>
          <w:rFonts w:eastAsia="Times New Roman" w:cstheme="minorHAnsi"/>
          <w:sz w:val="24"/>
          <w:szCs w:val="24"/>
          <w:lang w:eastAsia="en-GB"/>
        </w:rPr>
        <w:t xml:space="preserve"> </w:t>
      </w:r>
    </w:p>
    <w:p w14:paraId="72CB2298" w14:textId="5BFA64D4" w:rsidR="00FF28C7" w:rsidRPr="00064572" w:rsidRDefault="00FF28C7" w:rsidP="00064572">
      <w:pPr>
        <w:spacing w:before="200" w:after="0" w:line="360" w:lineRule="auto"/>
        <w:rPr>
          <w:rFonts w:eastAsia="Times New Roman" w:cstheme="minorHAnsi"/>
          <w:sz w:val="24"/>
          <w:szCs w:val="24"/>
          <w:lang w:eastAsia="en-GB"/>
        </w:rPr>
      </w:pPr>
      <w:r w:rsidRPr="00064572">
        <w:rPr>
          <w:rFonts w:eastAsiaTheme="minorEastAsia" w:cstheme="minorHAnsi"/>
          <w:kern w:val="24"/>
          <w:sz w:val="24"/>
          <w:szCs w:val="24"/>
          <w:lang w:eastAsia="en-GB"/>
        </w:rPr>
        <w:t>(Accessed on: 30</w:t>
      </w:r>
      <w:r w:rsidRPr="00064572">
        <w:rPr>
          <w:rFonts w:eastAsiaTheme="minorEastAsia" w:cstheme="minorHAnsi"/>
          <w:kern w:val="24"/>
          <w:sz w:val="24"/>
          <w:szCs w:val="24"/>
          <w:vertAlign w:val="superscript"/>
          <w:lang w:eastAsia="en-GB"/>
        </w:rPr>
        <w:t>th</w:t>
      </w:r>
      <w:r w:rsidRPr="00064572">
        <w:rPr>
          <w:rFonts w:eastAsiaTheme="minorEastAsia" w:cstheme="minorHAnsi"/>
          <w:kern w:val="24"/>
          <w:sz w:val="24"/>
          <w:szCs w:val="24"/>
          <w:lang w:eastAsia="en-GB"/>
        </w:rPr>
        <w:t xml:space="preserve"> July 2021).</w:t>
      </w:r>
    </w:p>
    <w:p w14:paraId="5906BC12" w14:textId="77777777" w:rsidR="000E2277" w:rsidRPr="00064572" w:rsidRDefault="000E2277" w:rsidP="00064572">
      <w:pPr>
        <w:spacing w:line="360" w:lineRule="auto"/>
        <w:rPr>
          <w:rFonts w:cstheme="minorHAnsi"/>
          <w:bCs/>
          <w:sz w:val="24"/>
          <w:szCs w:val="24"/>
        </w:rPr>
      </w:pPr>
      <w:r w:rsidRPr="00064572">
        <w:rPr>
          <w:rFonts w:cstheme="minorHAnsi"/>
          <w:bCs/>
          <w:sz w:val="24"/>
          <w:szCs w:val="24"/>
        </w:rPr>
        <w:t xml:space="preserve">WJEC. (2021) </w:t>
      </w:r>
      <w:r w:rsidRPr="00064572">
        <w:rPr>
          <w:rFonts w:cstheme="minorHAnsi"/>
          <w:bCs/>
          <w:i/>
          <w:iCs/>
          <w:sz w:val="24"/>
          <w:szCs w:val="24"/>
        </w:rPr>
        <w:t xml:space="preserve">Summer 2021 Changes to Assessments. </w:t>
      </w:r>
      <w:r w:rsidRPr="00064572">
        <w:rPr>
          <w:rFonts w:cstheme="minorHAnsi"/>
          <w:bCs/>
          <w:sz w:val="24"/>
          <w:szCs w:val="24"/>
        </w:rPr>
        <w:t>[Online]</w:t>
      </w:r>
    </w:p>
    <w:p w14:paraId="7269DA53" w14:textId="77777777" w:rsidR="000E2277" w:rsidRPr="00064572" w:rsidRDefault="00C43CFA" w:rsidP="00064572">
      <w:pPr>
        <w:spacing w:line="360" w:lineRule="auto"/>
        <w:rPr>
          <w:rFonts w:cstheme="minorHAnsi"/>
          <w:bCs/>
          <w:sz w:val="24"/>
          <w:szCs w:val="24"/>
        </w:rPr>
      </w:pPr>
      <w:hyperlink r:id="rId210" w:history="1">
        <w:r w:rsidR="000E2277" w:rsidRPr="00064572">
          <w:rPr>
            <w:rStyle w:val="Hyperlink"/>
            <w:rFonts w:cstheme="minorHAnsi"/>
            <w:bCs/>
            <w:sz w:val="24"/>
            <w:szCs w:val="24"/>
          </w:rPr>
          <w:t>https://www.wjec.co.uk/home/assessments-2021-get-the-support-you-need/summer-2021-changes-to-assessments/</w:t>
        </w:r>
      </w:hyperlink>
    </w:p>
    <w:p w14:paraId="520F3D59" w14:textId="4EACC0E8" w:rsidR="000E2277" w:rsidRPr="00064572" w:rsidRDefault="000E2277" w:rsidP="00064572">
      <w:pPr>
        <w:spacing w:line="360" w:lineRule="auto"/>
        <w:rPr>
          <w:rFonts w:cstheme="minorHAnsi"/>
          <w:bCs/>
          <w:sz w:val="24"/>
          <w:szCs w:val="24"/>
        </w:rPr>
      </w:pPr>
      <w:r w:rsidRPr="00064572">
        <w:rPr>
          <w:rFonts w:cstheme="minorHAnsi"/>
          <w:bCs/>
          <w:sz w:val="24"/>
          <w:szCs w:val="24"/>
        </w:rPr>
        <w:t>(Accessed on: 29</w:t>
      </w:r>
      <w:r w:rsidRPr="00064572">
        <w:rPr>
          <w:rFonts w:cstheme="minorHAnsi"/>
          <w:bCs/>
          <w:sz w:val="24"/>
          <w:szCs w:val="24"/>
          <w:vertAlign w:val="superscript"/>
        </w:rPr>
        <w:t>th</w:t>
      </w:r>
      <w:r w:rsidRPr="00064572">
        <w:rPr>
          <w:rFonts w:cstheme="minorHAnsi"/>
          <w:bCs/>
          <w:sz w:val="24"/>
          <w:szCs w:val="24"/>
        </w:rPr>
        <w:t xml:space="preserve"> July 2021).</w:t>
      </w:r>
    </w:p>
    <w:p w14:paraId="54716397" w14:textId="0C559881" w:rsidR="003A271C" w:rsidRPr="00064572" w:rsidRDefault="003A271C" w:rsidP="00064572">
      <w:pPr>
        <w:spacing w:line="360" w:lineRule="auto"/>
        <w:rPr>
          <w:rFonts w:cstheme="minorHAnsi"/>
          <w:bCs/>
          <w:sz w:val="24"/>
          <w:szCs w:val="24"/>
        </w:rPr>
      </w:pPr>
      <w:r w:rsidRPr="00064572">
        <w:rPr>
          <w:rFonts w:cstheme="minorHAnsi"/>
          <w:bCs/>
          <w:sz w:val="24"/>
          <w:szCs w:val="24"/>
        </w:rPr>
        <w:t>WJEC. (2021) [Online]</w:t>
      </w:r>
    </w:p>
    <w:p w14:paraId="4AC85073" w14:textId="56976B86" w:rsidR="003A271C" w:rsidRPr="00064572" w:rsidRDefault="00C43CFA" w:rsidP="00064572">
      <w:pPr>
        <w:spacing w:line="360" w:lineRule="auto"/>
        <w:rPr>
          <w:rFonts w:cstheme="minorHAnsi"/>
          <w:bCs/>
          <w:sz w:val="24"/>
          <w:szCs w:val="24"/>
        </w:rPr>
      </w:pPr>
      <w:hyperlink r:id="rId211" w:history="1">
        <w:r w:rsidR="003A271C" w:rsidRPr="00064572">
          <w:rPr>
            <w:rStyle w:val="Hyperlink"/>
            <w:rFonts w:cstheme="minorHAnsi"/>
            <w:bCs/>
            <w:sz w:val="24"/>
            <w:szCs w:val="24"/>
          </w:rPr>
          <w:t>https://www.wjec.co.uk/</w:t>
        </w:r>
      </w:hyperlink>
    </w:p>
    <w:p w14:paraId="7564E6C0" w14:textId="24724F16" w:rsidR="003A271C" w:rsidRPr="00064572" w:rsidRDefault="003A271C" w:rsidP="00064572">
      <w:pPr>
        <w:spacing w:line="360" w:lineRule="auto"/>
        <w:rPr>
          <w:rFonts w:cstheme="minorHAnsi"/>
          <w:bCs/>
          <w:sz w:val="24"/>
          <w:szCs w:val="24"/>
        </w:rPr>
      </w:pPr>
      <w:r w:rsidRPr="00064572">
        <w:rPr>
          <w:rFonts w:cstheme="minorHAnsi"/>
          <w:bCs/>
          <w:sz w:val="24"/>
          <w:szCs w:val="24"/>
        </w:rPr>
        <w:t>(Accessed on: 11</w:t>
      </w:r>
      <w:r w:rsidRPr="00064572">
        <w:rPr>
          <w:rFonts w:cstheme="minorHAnsi"/>
          <w:bCs/>
          <w:sz w:val="24"/>
          <w:szCs w:val="24"/>
          <w:vertAlign w:val="superscript"/>
        </w:rPr>
        <w:t>th</w:t>
      </w:r>
      <w:r w:rsidRPr="00064572">
        <w:rPr>
          <w:rFonts w:cstheme="minorHAnsi"/>
          <w:bCs/>
          <w:sz w:val="24"/>
          <w:szCs w:val="24"/>
        </w:rPr>
        <w:t xml:space="preserve"> August 2021).</w:t>
      </w:r>
    </w:p>
    <w:p w14:paraId="32B1FD7E" w14:textId="77777777" w:rsidR="007B6B72" w:rsidRPr="00064572" w:rsidRDefault="007B6B72" w:rsidP="00064572">
      <w:pPr>
        <w:spacing w:line="360" w:lineRule="auto"/>
        <w:rPr>
          <w:rFonts w:cstheme="minorHAnsi"/>
          <w:bCs/>
          <w:sz w:val="24"/>
          <w:szCs w:val="24"/>
        </w:rPr>
      </w:pPr>
      <w:r w:rsidRPr="00064572">
        <w:rPr>
          <w:rFonts w:cstheme="minorHAnsi"/>
          <w:bCs/>
          <w:sz w:val="24"/>
          <w:szCs w:val="24"/>
        </w:rPr>
        <w:t xml:space="preserve">Welsh Government. (2017) </w:t>
      </w:r>
      <w:r w:rsidRPr="00064572">
        <w:rPr>
          <w:rFonts w:cstheme="minorHAnsi"/>
          <w:bCs/>
          <w:i/>
          <w:iCs/>
          <w:sz w:val="24"/>
          <w:szCs w:val="24"/>
        </w:rPr>
        <w:t>A Curriculum for Wales – A Curriculum for Life</w:t>
      </w:r>
      <w:r w:rsidRPr="00064572">
        <w:rPr>
          <w:rFonts w:cstheme="minorHAnsi"/>
          <w:bCs/>
          <w:sz w:val="24"/>
          <w:szCs w:val="24"/>
        </w:rPr>
        <w:t>. [Online]</w:t>
      </w:r>
    </w:p>
    <w:p w14:paraId="7156AC41" w14:textId="77777777" w:rsidR="007B6B72" w:rsidRPr="00064572" w:rsidRDefault="00C43CFA" w:rsidP="00064572">
      <w:pPr>
        <w:spacing w:line="360" w:lineRule="auto"/>
        <w:rPr>
          <w:rFonts w:cstheme="minorHAnsi"/>
          <w:bCs/>
          <w:sz w:val="24"/>
          <w:szCs w:val="24"/>
        </w:rPr>
      </w:pPr>
      <w:hyperlink r:id="rId212" w:history="1">
        <w:r w:rsidR="007B6B72" w:rsidRPr="00064572">
          <w:rPr>
            <w:rStyle w:val="Hyperlink"/>
            <w:rFonts w:cstheme="minorHAnsi"/>
            <w:bCs/>
            <w:sz w:val="24"/>
            <w:szCs w:val="24"/>
          </w:rPr>
          <w:t>https://www.cscjes.org.uk/api/storage/c4fdaa50-39ef-47c6-a14e-e72c80ffb7d7?preview=true</w:t>
        </w:r>
      </w:hyperlink>
    </w:p>
    <w:p w14:paraId="0D67140D" w14:textId="71EEB65F" w:rsidR="007B6B72" w:rsidRPr="00064572" w:rsidRDefault="007B6B72" w:rsidP="00064572">
      <w:pPr>
        <w:spacing w:line="360" w:lineRule="auto"/>
        <w:rPr>
          <w:rFonts w:cstheme="minorHAnsi"/>
          <w:bCs/>
          <w:sz w:val="24"/>
          <w:szCs w:val="24"/>
        </w:rPr>
      </w:pPr>
      <w:r w:rsidRPr="00064572">
        <w:rPr>
          <w:rFonts w:cstheme="minorHAnsi"/>
          <w:bCs/>
          <w:sz w:val="24"/>
          <w:szCs w:val="24"/>
        </w:rPr>
        <w:t>(Accessed on: 29</w:t>
      </w:r>
      <w:r w:rsidRPr="00064572">
        <w:rPr>
          <w:rFonts w:cstheme="minorHAnsi"/>
          <w:bCs/>
          <w:sz w:val="24"/>
          <w:szCs w:val="24"/>
          <w:vertAlign w:val="superscript"/>
        </w:rPr>
        <w:t>th</w:t>
      </w:r>
      <w:r w:rsidRPr="00064572">
        <w:rPr>
          <w:rFonts w:cstheme="minorHAnsi"/>
          <w:bCs/>
          <w:sz w:val="24"/>
          <w:szCs w:val="24"/>
        </w:rPr>
        <w:t xml:space="preserve"> July 2021).</w:t>
      </w:r>
    </w:p>
    <w:p w14:paraId="04322941" w14:textId="77777777" w:rsidR="00ED12CD" w:rsidRPr="00064572" w:rsidRDefault="00ED12CD" w:rsidP="00064572">
      <w:pPr>
        <w:spacing w:line="360" w:lineRule="auto"/>
        <w:rPr>
          <w:rFonts w:cstheme="minorHAnsi"/>
          <w:bCs/>
          <w:sz w:val="24"/>
          <w:szCs w:val="24"/>
        </w:rPr>
      </w:pPr>
      <w:r w:rsidRPr="00064572">
        <w:rPr>
          <w:rFonts w:cstheme="minorHAnsi"/>
          <w:bCs/>
          <w:sz w:val="24"/>
          <w:szCs w:val="24"/>
        </w:rPr>
        <w:t xml:space="preserve">Westwood, P. (2016) </w:t>
      </w:r>
      <w:r w:rsidRPr="00064572">
        <w:rPr>
          <w:rFonts w:cstheme="minorHAnsi"/>
          <w:bCs/>
          <w:i/>
          <w:iCs/>
          <w:sz w:val="24"/>
          <w:szCs w:val="24"/>
        </w:rPr>
        <w:t xml:space="preserve">Teaching and Learning Difficulties. </w:t>
      </w:r>
      <w:r w:rsidRPr="00064572">
        <w:rPr>
          <w:rFonts w:cstheme="minorHAnsi"/>
          <w:bCs/>
          <w:sz w:val="24"/>
          <w:szCs w:val="24"/>
        </w:rPr>
        <w:t>2</w:t>
      </w:r>
      <w:r w:rsidRPr="00064572">
        <w:rPr>
          <w:rFonts w:cstheme="minorHAnsi"/>
          <w:bCs/>
          <w:sz w:val="24"/>
          <w:szCs w:val="24"/>
          <w:vertAlign w:val="superscript"/>
        </w:rPr>
        <w:t>nd</w:t>
      </w:r>
      <w:r w:rsidRPr="00064572">
        <w:rPr>
          <w:rFonts w:cstheme="minorHAnsi"/>
          <w:bCs/>
          <w:sz w:val="24"/>
          <w:szCs w:val="24"/>
        </w:rPr>
        <w:t xml:space="preserve"> ed. ACER Press: Australia. [Online]</w:t>
      </w:r>
    </w:p>
    <w:p w14:paraId="136547A2" w14:textId="77777777" w:rsidR="00ED12CD" w:rsidRPr="00064572" w:rsidRDefault="00C43CFA" w:rsidP="00064572">
      <w:pPr>
        <w:spacing w:line="360" w:lineRule="auto"/>
        <w:rPr>
          <w:rFonts w:cstheme="minorHAnsi"/>
          <w:bCs/>
          <w:sz w:val="24"/>
          <w:szCs w:val="24"/>
        </w:rPr>
      </w:pPr>
      <w:hyperlink r:id="rId213" w:anchor="v=onepage&amp;q&amp;f=false" w:history="1">
        <w:r w:rsidR="00ED12CD" w:rsidRPr="00064572">
          <w:rPr>
            <w:rStyle w:val="Hyperlink"/>
            <w:rFonts w:cstheme="minorHAnsi"/>
            <w:bCs/>
            <w:sz w:val="24"/>
            <w:szCs w:val="24"/>
          </w:rPr>
          <w:t>https://books.google.co.uk/books?id=gLzZDwAAQBAJ&amp;printsec=frontcover&amp;source=gbs_ge_summary_r&amp;cad=0#v=onepage&amp;q&amp;f=false</w:t>
        </w:r>
      </w:hyperlink>
    </w:p>
    <w:p w14:paraId="6DD7431C" w14:textId="22188130" w:rsidR="00ED12CD" w:rsidRPr="00064572" w:rsidRDefault="00ED12CD" w:rsidP="00064572">
      <w:pPr>
        <w:spacing w:line="360" w:lineRule="auto"/>
        <w:rPr>
          <w:rFonts w:cstheme="minorHAnsi"/>
          <w:bCs/>
          <w:sz w:val="24"/>
          <w:szCs w:val="24"/>
        </w:rPr>
      </w:pPr>
      <w:r w:rsidRPr="00064572">
        <w:rPr>
          <w:rFonts w:cstheme="minorHAnsi"/>
          <w:bCs/>
          <w:sz w:val="24"/>
          <w:szCs w:val="24"/>
        </w:rPr>
        <w:t>(Accessed on: 29</w:t>
      </w:r>
      <w:r w:rsidRPr="00064572">
        <w:rPr>
          <w:rFonts w:cstheme="minorHAnsi"/>
          <w:bCs/>
          <w:sz w:val="24"/>
          <w:szCs w:val="24"/>
          <w:vertAlign w:val="superscript"/>
        </w:rPr>
        <w:t>th</w:t>
      </w:r>
      <w:r w:rsidRPr="00064572">
        <w:rPr>
          <w:rFonts w:cstheme="minorHAnsi"/>
          <w:bCs/>
          <w:sz w:val="24"/>
          <w:szCs w:val="24"/>
        </w:rPr>
        <w:t xml:space="preserve"> July 2021).</w:t>
      </w:r>
    </w:p>
    <w:p w14:paraId="2120D4B9" w14:textId="5295F291" w:rsidR="00DF26BC" w:rsidRPr="00064572" w:rsidRDefault="00DF26BC" w:rsidP="00064572">
      <w:pPr>
        <w:spacing w:line="360" w:lineRule="auto"/>
        <w:rPr>
          <w:rFonts w:cstheme="minorHAnsi"/>
          <w:bCs/>
          <w:sz w:val="24"/>
          <w:szCs w:val="24"/>
        </w:rPr>
      </w:pPr>
      <w:r w:rsidRPr="00064572">
        <w:rPr>
          <w:rFonts w:cstheme="minorHAnsi"/>
          <w:bCs/>
          <w:sz w:val="24"/>
          <w:szCs w:val="24"/>
        </w:rPr>
        <w:t>Welsh Government. (2020) A More Equal Wales: The Socio-economic Duty. [Online]</w:t>
      </w:r>
    </w:p>
    <w:p w14:paraId="5D877D51" w14:textId="6FA553BB" w:rsidR="00DF26BC" w:rsidRPr="00064572" w:rsidRDefault="00C43CFA" w:rsidP="00064572">
      <w:pPr>
        <w:spacing w:line="360" w:lineRule="auto"/>
        <w:rPr>
          <w:rFonts w:cstheme="minorHAnsi"/>
          <w:bCs/>
          <w:sz w:val="24"/>
          <w:szCs w:val="24"/>
        </w:rPr>
      </w:pPr>
      <w:hyperlink r:id="rId214" w:history="1">
        <w:r w:rsidR="00DF26BC" w:rsidRPr="00064572">
          <w:rPr>
            <w:rStyle w:val="Hyperlink"/>
            <w:rFonts w:cstheme="minorHAnsi"/>
            <w:bCs/>
            <w:sz w:val="24"/>
            <w:szCs w:val="24"/>
          </w:rPr>
          <w:t>https://gov.wales/more-equal-wales-socio-economic-duty-html</w:t>
        </w:r>
      </w:hyperlink>
    </w:p>
    <w:p w14:paraId="15139C01" w14:textId="569917F5" w:rsidR="00DF26BC" w:rsidRPr="00064572" w:rsidRDefault="00DF26BC" w:rsidP="00064572">
      <w:pPr>
        <w:spacing w:line="360" w:lineRule="auto"/>
        <w:rPr>
          <w:rFonts w:cstheme="minorHAnsi"/>
          <w:bCs/>
          <w:sz w:val="24"/>
          <w:szCs w:val="24"/>
        </w:rPr>
      </w:pPr>
      <w:r w:rsidRPr="00064572">
        <w:rPr>
          <w:rFonts w:cstheme="minorHAnsi"/>
          <w:bCs/>
          <w:sz w:val="24"/>
          <w:szCs w:val="24"/>
        </w:rPr>
        <w:t>(Accessed on: 2</w:t>
      </w:r>
      <w:r w:rsidRPr="00064572">
        <w:rPr>
          <w:rFonts w:cstheme="minorHAnsi"/>
          <w:bCs/>
          <w:sz w:val="24"/>
          <w:szCs w:val="24"/>
          <w:vertAlign w:val="superscript"/>
        </w:rPr>
        <w:t>nd</w:t>
      </w:r>
      <w:r w:rsidRPr="00064572">
        <w:rPr>
          <w:rFonts w:cstheme="minorHAnsi"/>
          <w:bCs/>
          <w:sz w:val="24"/>
          <w:szCs w:val="24"/>
        </w:rPr>
        <w:t xml:space="preserve"> August 2021).</w:t>
      </w:r>
    </w:p>
    <w:p w14:paraId="43E04708" w14:textId="77777777" w:rsidR="000114BB" w:rsidRPr="00064572" w:rsidRDefault="000114BB" w:rsidP="00064572">
      <w:pPr>
        <w:spacing w:line="360" w:lineRule="auto"/>
        <w:rPr>
          <w:rFonts w:cstheme="minorHAnsi"/>
          <w:bCs/>
          <w:sz w:val="24"/>
          <w:szCs w:val="24"/>
        </w:rPr>
      </w:pPr>
      <w:r w:rsidRPr="00064572">
        <w:rPr>
          <w:rFonts w:cstheme="minorHAnsi"/>
          <w:bCs/>
          <w:sz w:val="24"/>
          <w:szCs w:val="24"/>
        </w:rPr>
        <w:lastRenderedPageBreak/>
        <w:t xml:space="preserve">Welsh Government. (2021) </w:t>
      </w:r>
      <w:r w:rsidRPr="00064572">
        <w:rPr>
          <w:rFonts w:cstheme="minorHAnsi"/>
          <w:bCs/>
          <w:i/>
          <w:iCs/>
          <w:sz w:val="24"/>
          <w:szCs w:val="24"/>
        </w:rPr>
        <w:t>Examination and Assessment Guidance: 2020 to 2021.</w:t>
      </w:r>
      <w:r w:rsidRPr="00064572">
        <w:rPr>
          <w:rFonts w:cstheme="minorHAnsi"/>
          <w:bCs/>
          <w:sz w:val="24"/>
          <w:szCs w:val="24"/>
        </w:rPr>
        <w:t xml:space="preserve"> [Online]</w:t>
      </w:r>
    </w:p>
    <w:p w14:paraId="0E11D8F3" w14:textId="77777777" w:rsidR="000114BB" w:rsidRPr="00064572" w:rsidRDefault="00C43CFA" w:rsidP="00064572">
      <w:pPr>
        <w:spacing w:line="360" w:lineRule="auto"/>
        <w:rPr>
          <w:rFonts w:cstheme="minorHAnsi"/>
          <w:bCs/>
          <w:sz w:val="24"/>
          <w:szCs w:val="24"/>
        </w:rPr>
      </w:pPr>
      <w:hyperlink r:id="rId215" w:history="1">
        <w:r w:rsidR="000114BB" w:rsidRPr="00064572">
          <w:rPr>
            <w:rStyle w:val="Hyperlink"/>
            <w:rFonts w:cstheme="minorHAnsi"/>
            <w:bCs/>
            <w:sz w:val="24"/>
            <w:szCs w:val="24"/>
          </w:rPr>
          <w:t>https://gov.wales/examination-and-assessment-guidance-2020-2021</w:t>
        </w:r>
      </w:hyperlink>
    </w:p>
    <w:p w14:paraId="7AFC80A6" w14:textId="14A74D9A" w:rsidR="000114BB" w:rsidRPr="00064572" w:rsidRDefault="000114BB" w:rsidP="00064572">
      <w:pPr>
        <w:spacing w:line="360" w:lineRule="auto"/>
        <w:rPr>
          <w:rFonts w:cstheme="minorHAnsi"/>
          <w:bCs/>
          <w:sz w:val="24"/>
          <w:szCs w:val="24"/>
        </w:rPr>
      </w:pPr>
      <w:r w:rsidRPr="00064572">
        <w:rPr>
          <w:rFonts w:cstheme="minorHAnsi"/>
          <w:bCs/>
          <w:sz w:val="24"/>
          <w:szCs w:val="24"/>
        </w:rPr>
        <w:t>(Accessed on: 28</w:t>
      </w:r>
      <w:r w:rsidRPr="00064572">
        <w:rPr>
          <w:rFonts w:cstheme="minorHAnsi"/>
          <w:bCs/>
          <w:sz w:val="24"/>
          <w:szCs w:val="24"/>
          <w:vertAlign w:val="superscript"/>
        </w:rPr>
        <w:t>th</w:t>
      </w:r>
      <w:r w:rsidRPr="00064572">
        <w:rPr>
          <w:rFonts w:cstheme="minorHAnsi"/>
          <w:bCs/>
          <w:sz w:val="24"/>
          <w:szCs w:val="24"/>
        </w:rPr>
        <w:t xml:space="preserve"> July 2021).</w:t>
      </w:r>
    </w:p>
    <w:p w14:paraId="33E4CBA5" w14:textId="77777777" w:rsidR="001F76E1" w:rsidRPr="00064572" w:rsidRDefault="001F76E1" w:rsidP="00064572">
      <w:pPr>
        <w:spacing w:line="360" w:lineRule="auto"/>
        <w:rPr>
          <w:rFonts w:eastAsia="Times New Roman" w:cstheme="minorHAnsi"/>
          <w:sz w:val="24"/>
          <w:szCs w:val="24"/>
          <w:lang w:eastAsia="en-GB"/>
        </w:rPr>
      </w:pPr>
      <w:r w:rsidRPr="00064572">
        <w:rPr>
          <w:rFonts w:eastAsia="Calibri" w:cstheme="minorHAnsi"/>
          <w:color w:val="000000" w:themeColor="text1"/>
          <w:kern w:val="24"/>
          <w:sz w:val="24"/>
          <w:szCs w:val="24"/>
          <w:lang w:eastAsia="en-GB"/>
        </w:rPr>
        <w:t xml:space="preserve">Young Minds. (2021) </w:t>
      </w:r>
      <w:r w:rsidRPr="00064572">
        <w:rPr>
          <w:rFonts w:eastAsia="Calibri" w:cstheme="minorHAnsi"/>
          <w:i/>
          <w:iCs/>
          <w:color w:val="000000" w:themeColor="text1"/>
          <w:kern w:val="24"/>
          <w:sz w:val="24"/>
          <w:szCs w:val="24"/>
          <w:lang w:eastAsia="en-GB"/>
        </w:rPr>
        <w:t xml:space="preserve">Mental Health Statistics. </w:t>
      </w:r>
      <w:r w:rsidRPr="00064572">
        <w:rPr>
          <w:rFonts w:eastAsia="Calibri" w:cstheme="minorHAnsi"/>
          <w:color w:val="000000" w:themeColor="text1"/>
          <w:kern w:val="24"/>
          <w:sz w:val="24"/>
          <w:szCs w:val="24"/>
          <w:lang w:eastAsia="en-GB"/>
        </w:rPr>
        <w:t>[Online]</w:t>
      </w:r>
    </w:p>
    <w:p w14:paraId="6B653AA7" w14:textId="77777777" w:rsidR="001F76E1" w:rsidRPr="00064572" w:rsidRDefault="00C43CFA" w:rsidP="00064572">
      <w:pPr>
        <w:spacing w:line="360" w:lineRule="auto"/>
        <w:rPr>
          <w:rFonts w:eastAsia="Times New Roman" w:cstheme="minorHAnsi"/>
          <w:sz w:val="24"/>
          <w:szCs w:val="24"/>
          <w:lang w:eastAsia="en-GB"/>
        </w:rPr>
      </w:pPr>
      <w:hyperlink r:id="rId216" w:history="1">
        <w:r w:rsidR="001F76E1" w:rsidRPr="00064572">
          <w:rPr>
            <w:rFonts w:eastAsia="Calibri" w:cstheme="minorHAnsi"/>
            <w:color w:val="0000FF"/>
            <w:kern w:val="24"/>
            <w:sz w:val="24"/>
            <w:szCs w:val="24"/>
            <w:u w:val="single"/>
            <w:lang w:eastAsia="en-GB"/>
          </w:rPr>
          <w:t>young people's mental health statistics (youngminds.org.uk)</w:t>
        </w:r>
      </w:hyperlink>
    </w:p>
    <w:p w14:paraId="70336CFA" w14:textId="195AA1A5" w:rsidR="001F76E1" w:rsidRPr="00064572" w:rsidRDefault="001F76E1" w:rsidP="00064572">
      <w:pPr>
        <w:spacing w:line="360" w:lineRule="auto"/>
        <w:rPr>
          <w:rFonts w:eastAsia="Calibri" w:cstheme="minorHAnsi"/>
          <w:color w:val="000000" w:themeColor="text1"/>
          <w:kern w:val="24"/>
          <w:sz w:val="24"/>
          <w:szCs w:val="24"/>
          <w:lang w:eastAsia="en-GB"/>
        </w:rPr>
      </w:pPr>
      <w:r w:rsidRPr="00064572">
        <w:rPr>
          <w:rFonts w:eastAsia="Calibri" w:cstheme="minorHAnsi"/>
          <w:color w:val="000000" w:themeColor="text1"/>
          <w:kern w:val="24"/>
          <w:sz w:val="24"/>
          <w:szCs w:val="24"/>
          <w:lang w:eastAsia="en-GB"/>
        </w:rPr>
        <w:t>(Accessed on: 27</w:t>
      </w:r>
      <w:r w:rsidRPr="00064572">
        <w:rPr>
          <w:rFonts w:eastAsia="Calibri" w:cstheme="minorHAnsi"/>
          <w:color w:val="000000" w:themeColor="text1"/>
          <w:kern w:val="24"/>
          <w:sz w:val="24"/>
          <w:szCs w:val="24"/>
          <w:vertAlign w:val="superscript"/>
          <w:lang w:eastAsia="en-GB"/>
        </w:rPr>
        <w:t>th</w:t>
      </w:r>
      <w:r w:rsidRPr="00064572">
        <w:rPr>
          <w:rFonts w:eastAsia="Calibri" w:cstheme="minorHAnsi"/>
          <w:color w:val="000000" w:themeColor="text1"/>
          <w:kern w:val="24"/>
          <w:sz w:val="24"/>
          <w:szCs w:val="24"/>
          <w:lang w:eastAsia="en-GB"/>
        </w:rPr>
        <w:t xml:space="preserve"> July 2021).</w:t>
      </w:r>
    </w:p>
    <w:p w14:paraId="77B7A7B8" w14:textId="5EBD146B" w:rsidR="00B77CC4" w:rsidRPr="00064572" w:rsidRDefault="00B77CC4" w:rsidP="00064572">
      <w:pPr>
        <w:spacing w:line="360" w:lineRule="auto"/>
        <w:rPr>
          <w:rFonts w:cstheme="minorHAnsi"/>
          <w:bCs/>
          <w:sz w:val="24"/>
          <w:szCs w:val="24"/>
        </w:rPr>
      </w:pPr>
      <w:r w:rsidRPr="00064572">
        <w:rPr>
          <w:rFonts w:cstheme="minorHAnsi"/>
          <w:bCs/>
          <w:sz w:val="24"/>
          <w:szCs w:val="24"/>
        </w:rPr>
        <w:t xml:space="preserve">Young Minds. (2021) </w:t>
      </w:r>
      <w:r w:rsidRPr="00064572">
        <w:rPr>
          <w:rFonts w:cstheme="minorHAnsi"/>
          <w:bCs/>
          <w:i/>
          <w:iCs/>
          <w:sz w:val="24"/>
          <w:szCs w:val="24"/>
        </w:rPr>
        <w:t xml:space="preserve">What Impact is </w:t>
      </w:r>
      <w:r w:rsidR="00564458">
        <w:rPr>
          <w:rFonts w:cstheme="minorHAnsi"/>
          <w:bCs/>
          <w:i/>
          <w:iCs/>
          <w:sz w:val="24"/>
          <w:szCs w:val="24"/>
        </w:rPr>
        <w:t>Covid-19</w:t>
      </w:r>
      <w:r w:rsidRPr="00064572">
        <w:rPr>
          <w:rFonts w:cstheme="minorHAnsi"/>
          <w:bCs/>
          <w:i/>
          <w:iCs/>
          <w:sz w:val="24"/>
          <w:szCs w:val="24"/>
        </w:rPr>
        <w:t xml:space="preserve"> Pandemic Having on Education? </w:t>
      </w:r>
      <w:r w:rsidRPr="00064572">
        <w:rPr>
          <w:rFonts w:cstheme="minorHAnsi"/>
          <w:bCs/>
          <w:sz w:val="24"/>
          <w:szCs w:val="24"/>
        </w:rPr>
        <w:t>[Online]</w:t>
      </w:r>
    </w:p>
    <w:p w14:paraId="5BAA3248" w14:textId="16C52B82" w:rsidR="00B77CC4" w:rsidRPr="00064572" w:rsidRDefault="00C43CFA" w:rsidP="00064572">
      <w:pPr>
        <w:spacing w:line="360" w:lineRule="auto"/>
        <w:rPr>
          <w:rFonts w:cstheme="minorHAnsi"/>
          <w:bCs/>
          <w:sz w:val="24"/>
          <w:szCs w:val="24"/>
        </w:rPr>
      </w:pPr>
      <w:hyperlink r:id="rId217" w:history="1">
        <w:r w:rsidR="00B77CC4" w:rsidRPr="00064572">
          <w:rPr>
            <w:rStyle w:val="Hyperlink"/>
            <w:rFonts w:cstheme="minorHAnsi"/>
            <w:bCs/>
            <w:sz w:val="24"/>
            <w:szCs w:val="24"/>
          </w:rPr>
          <w:t>https://youngminds.org.uk/resources/policy-reports/what-impact-is-the-</w:t>
        </w:r>
        <w:r w:rsidR="00564458">
          <w:rPr>
            <w:rStyle w:val="Hyperlink"/>
            <w:rFonts w:cstheme="minorHAnsi"/>
            <w:bCs/>
            <w:sz w:val="24"/>
            <w:szCs w:val="24"/>
          </w:rPr>
          <w:t>Covid-19</w:t>
        </w:r>
        <w:r w:rsidR="00B77CC4" w:rsidRPr="00064572">
          <w:rPr>
            <w:rStyle w:val="Hyperlink"/>
            <w:rFonts w:cstheme="minorHAnsi"/>
            <w:bCs/>
            <w:sz w:val="24"/>
            <w:szCs w:val="24"/>
          </w:rPr>
          <w:t>-pandemic-having-on-education/</w:t>
        </w:r>
      </w:hyperlink>
    </w:p>
    <w:p w14:paraId="44F7F67B" w14:textId="22065B9D" w:rsidR="00B77CC4" w:rsidRPr="00064572" w:rsidRDefault="00B77CC4" w:rsidP="00064572">
      <w:pPr>
        <w:spacing w:line="360" w:lineRule="auto"/>
        <w:rPr>
          <w:rFonts w:cstheme="minorHAnsi"/>
          <w:bCs/>
          <w:sz w:val="24"/>
          <w:szCs w:val="24"/>
        </w:rPr>
      </w:pPr>
      <w:r w:rsidRPr="00064572">
        <w:rPr>
          <w:rFonts w:cstheme="minorHAnsi"/>
          <w:bCs/>
          <w:sz w:val="24"/>
          <w:szCs w:val="24"/>
        </w:rPr>
        <w:t>(Accessed on: 28</w:t>
      </w:r>
      <w:r w:rsidRPr="00064572">
        <w:rPr>
          <w:rFonts w:cstheme="minorHAnsi"/>
          <w:bCs/>
          <w:sz w:val="24"/>
          <w:szCs w:val="24"/>
          <w:vertAlign w:val="superscript"/>
        </w:rPr>
        <w:t>th</w:t>
      </w:r>
      <w:r w:rsidRPr="00064572">
        <w:rPr>
          <w:rFonts w:cstheme="minorHAnsi"/>
          <w:bCs/>
          <w:sz w:val="24"/>
          <w:szCs w:val="24"/>
        </w:rPr>
        <w:t xml:space="preserve"> July 2021).</w:t>
      </w:r>
    </w:p>
    <w:p w14:paraId="01BB1AD9" w14:textId="77777777" w:rsidR="00B77CC4" w:rsidRPr="00064572" w:rsidRDefault="00B77CC4" w:rsidP="00064572">
      <w:pPr>
        <w:spacing w:line="360" w:lineRule="auto"/>
        <w:rPr>
          <w:rFonts w:eastAsia="Calibri" w:cstheme="minorHAnsi"/>
          <w:bCs/>
          <w:kern w:val="24"/>
          <w:sz w:val="24"/>
          <w:szCs w:val="24"/>
          <w:lang w:eastAsia="en-GB"/>
        </w:rPr>
      </w:pPr>
      <w:r w:rsidRPr="00064572">
        <w:rPr>
          <w:rFonts w:eastAsia="Calibri" w:cstheme="minorHAnsi"/>
          <w:bCs/>
          <w:kern w:val="24"/>
          <w:sz w:val="24"/>
          <w:szCs w:val="24"/>
          <w:lang w:eastAsia="en-GB"/>
        </w:rPr>
        <w:t xml:space="preserve">Young Minds. (No Date) </w:t>
      </w:r>
      <w:r w:rsidRPr="00064572">
        <w:rPr>
          <w:rFonts w:eastAsia="Calibri" w:cstheme="minorHAnsi"/>
          <w:bCs/>
          <w:i/>
          <w:iCs/>
          <w:kern w:val="24"/>
          <w:sz w:val="24"/>
          <w:szCs w:val="24"/>
          <w:lang w:eastAsia="en-GB"/>
        </w:rPr>
        <w:t xml:space="preserve">Wise Up to Well-being in Schools. </w:t>
      </w:r>
      <w:r w:rsidRPr="00064572">
        <w:rPr>
          <w:rFonts w:eastAsia="Calibri" w:cstheme="minorHAnsi"/>
          <w:bCs/>
          <w:kern w:val="24"/>
          <w:sz w:val="24"/>
          <w:szCs w:val="24"/>
          <w:lang w:eastAsia="en-GB"/>
        </w:rPr>
        <w:t>[Online]</w:t>
      </w:r>
    </w:p>
    <w:p w14:paraId="0201AAB0" w14:textId="763F89BF" w:rsidR="00B77CC4" w:rsidRPr="00064572" w:rsidRDefault="00C43CFA" w:rsidP="00064572">
      <w:pPr>
        <w:spacing w:line="360" w:lineRule="auto"/>
        <w:rPr>
          <w:rFonts w:eastAsia="Times New Roman" w:cstheme="minorHAnsi"/>
          <w:bCs/>
          <w:sz w:val="24"/>
          <w:szCs w:val="24"/>
          <w:lang w:eastAsia="en-GB"/>
        </w:rPr>
      </w:pPr>
      <w:hyperlink r:id="rId218" w:history="1">
        <w:r w:rsidR="00B77CC4" w:rsidRPr="00064572">
          <w:rPr>
            <w:rStyle w:val="Hyperlink"/>
            <w:rFonts w:eastAsia="Times New Roman" w:cstheme="minorHAnsi"/>
            <w:bCs/>
            <w:color w:val="0070C0"/>
            <w:sz w:val="24"/>
            <w:szCs w:val="24"/>
            <w:lang w:eastAsia="en-GB"/>
          </w:rPr>
          <w:t>https://youngminds.org.uk/media/1428/wise-up-prioritising-wellbeing-in-schools.pdf</w:t>
        </w:r>
      </w:hyperlink>
      <w:r w:rsidR="00064572">
        <w:rPr>
          <w:rStyle w:val="Hyperlink"/>
          <w:rFonts w:eastAsia="Times New Roman" w:cstheme="minorHAnsi"/>
          <w:bCs/>
          <w:color w:val="auto"/>
          <w:sz w:val="24"/>
          <w:szCs w:val="24"/>
          <w:lang w:eastAsia="en-GB"/>
        </w:rPr>
        <w:t xml:space="preserve"> </w:t>
      </w:r>
    </w:p>
    <w:p w14:paraId="50705D60" w14:textId="31BC4BFD" w:rsidR="00B77CC4" w:rsidRPr="00064572" w:rsidRDefault="00B77CC4" w:rsidP="00064572">
      <w:pPr>
        <w:spacing w:line="360" w:lineRule="auto"/>
        <w:rPr>
          <w:rFonts w:eastAsia="Times New Roman" w:cstheme="minorHAnsi"/>
          <w:bCs/>
          <w:sz w:val="24"/>
          <w:szCs w:val="24"/>
          <w:lang w:eastAsia="en-GB"/>
        </w:rPr>
      </w:pPr>
      <w:r w:rsidRPr="00064572">
        <w:rPr>
          <w:rFonts w:eastAsia="Times New Roman" w:cstheme="minorHAnsi"/>
          <w:bCs/>
          <w:sz w:val="24"/>
          <w:szCs w:val="24"/>
          <w:lang w:eastAsia="en-GB"/>
        </w:rPr>
        <w:t>(Accessed on: 28</w:t>
      </w:r>
      <w:r w:rsidRPr="00064572">
        <w:rPr>
          <w:rFonts w:eastAsia="Times New Roman" w:cstheme="minorHAnsi"/>
          <w:bCs/>
          <w:sz w:val="24"/>
          <w:szCs w:val="24"/>
          <w:vertAlign w:val="superscript"/>
          <w:lang w:eastAsia="en-GB"/>
        </w:rPr>
        <w:t>TH</w:t>
      </w:r>
      <w:r w:rsidRPr="00064572">
        <w:rPr>
          <w:rFonts w:eastAsia="Times New Roman" w:cstheme="minorHAnsi"/>
          <w:bCs/>
          <w:sz w:val="24"/>
          <w:szCs w:val="24"/>
          <w:lang w:eastAsia="en-GB"/>
        </w:rPr>
        <w:t xml:space="preserve"> July 2021). </w:t>
      </w:r>
    </w:p>
    <w:p w14:paraId="0D39FFBC" w14:textId="76ACCEFA" w:rsidR="00972108" w:rsidRPr="00064572" w:rsidRDefault="00032A66" w:rsidP="00064572">
      <w:pPr>
        <w:spacing w:line="360" w:lineRule="auto"/>
        <w:rPr>
          <w:rFonts w:cstheme="minorHAnsi"/>
          <w:bCs/>
          <w:spacing w:val="-2"/>
          <w:sz w:val="24"/>
          <w:szCs w:val="24"/>
          <w:u w:val="single"/>
        </w:rPr>
      </w:pPr>
      <w:r w:rsidRPr="00E055A1">
        <w:rPr>
          <w:rFonts w:cstheme="minorHAnsi"/>
          <w:bCs/>
          <w:spacing w:val="-2"/>
          <w:sz w:val="24"/>
          <w:szCs w:val="24"/>
          <w:u w:val="single"/>
        </w:rPr>
        <w:br w:type="page"/>
      </w:r>
      <w:r w:rsidR="0066505B" w:rsidRPr="00064572">
        <w:rPr>
          <w:rFonts w:cstheme="minorHAnsi"/>
          <w:bCs/>
          <w:spacing w:val="-2"/>
          <w:sz w:val="24"/>
          <w:szCs w:val="24"/>
          <w:u w:val="single"/>
        </w:rPr>
        <w:lastRenderedPageBreak/>
        <w:t xml:space="preserve">Appendix A – </w:t>
      </w:r>
      <w:r w:rsidR="00937C65" w:rsidRPr="00064572">
        <w:rPr>
          <w:rFonts w:cstheme="minorHAnsi"/>
          <w:bCs/>
          <w:spacing w:val="-2"/>
          <w:sz w:val="24"/>
          <w:szCs w:val="24"/>
          <w:u w:val="single"/>
        </w:rPr>
        <w:t>Online Survey Link</w:t>
      </w:r>
      <w:r w:rsidR="0066505B" w:rsidRPr="00064572">
        <w:rPr>
          <w:rFonts w:cstheme="minorHAnsi"/>
          <w:bCs/>
          <w:spacing w:val="-2"/>
          <w:sz w:val="24"/>
          <w:szCs w:val="24"/>
          <w:u w:val="single"/>
        </w:rPr>
        <w:t>:</w:t>
      </w:r>
    </w:p>
    <w:p w14:paraId="472325F5" w14:textId="4E767A87" w:rsidR="0066505B" w:rsidRPr="00064572" w:rsidRDefault="00C43CFA" w:rsidP="00064572">
      <w:pPr>
        <w:spacing w:line="360" w:lineRule="auto"/>
        <w:rPr>
          <w:rFonts w:cstheme="minorHAnsi"/>
          <w:bCs/>
          <w:spacing w:val="-2"/>
          <w:sz w:val="24"/>
          <w:szCs w:val="24"/>
          <w:u w:val="single"/>
        </w:rPr>
      </w:pPr>
      <w:hyperlink r:id="rId219" w:tgtFrame="_blank" w:history="1">
        <w:r w:rsidR="00937C65" w:rsidRPr="00064572">
          <w:rPr>
            <w:rFonts w:cstheme="minorHAnsi"/>
            <w:color w:val="0000FF"/>
            <w:sz w:val="24"/>
            <w:szCs w:val="24"/>
            <w:u w:val="single"/>
            <w:bdr w:val="none" w:sz="0" w:space="0" w:color="auto" w:frame="1"/>
            <w:shd w:val="clear" w:color="auto" w:fill="FFFFFF"/>
          </w:rPr>
          <w:t>https://forms.gle/kpTB3p93w4nRhsx29</w:t>
        </w:r>
      </w:hyperlink>
    </w:p>
    <w:p w14:paraId="369F94D0" w14:textId="77777777" w:rsidR="00937C65" w:rsidRPr="00064572" w:rsidRDefault="0066505B" w:rsidP="00064572">
      <w:pPr>
        <w:spacing w:line="360" w:lineRule="auto"/>
        <w:rPr>
          <w:rFonts w:cstheme="minorHAnsi"/>
          <w:bCs/>
          <w:spacing w:val="-2"/>
          <w:sz w:val="24"/>
          <w:szCs w:val="24"/>
          <w:u w:val="single"/>
        </w:rPr>
      </w:pPr>
      <w:r w:rsidRPr="00064572">
        <w:rPr>
          <w:rFonts w:cstheme="minorHAnsi"/>
          <w:bCs/>
          <w:spacing w:val="-2"/>
          <w:sz w:val="24"/>
          <w:szCs w:val="24"/>
          <w:u w:val="single"/>
        </w:rPr>
        <w:t xml:space="preserve">Appendix B </w:t>
      </w:r>
      <w:r w:rsidR="00937C65" w:rsidRPr="00064572">
        <w:rPr>
          <w:rFonts w:cstheme="minorHAnsi"/>
          <w:bCs/>
          <w:spacing w:val="-2"/>
          <w:sz w:val="24"/>
          <w:szCs w:val="24"/>
          <w:u w:val="single"/>
        </w:rPr>
        <w:t>– Ethics Form:</w:t>
      </w:r>
    </w:p>
    <w:p w14:paraId="103FE343" w14:textId="6EE58063" w:rsidR="00996877" w:rsidRPr="00064572" w:rsidRDefault="00C43CFA" w:rsidP="00064572">
      <w:pPr>
        <w:spacing w:line="360" w:lineRule="auto"/>
        <w:rPr>
          <w:rFonts w:cstheme="minorHAnsi"/>
          <w:bCs/>
          <w:color w:val="000000" w:themeColor="text1"/>
          <w:spacing w:val="-2"/>
          <w:sz w:val="24"/>
          <w:szCs w:val="24"/>
        </w:rPr>
      </w:pPr>
      <w:hyperlink r:id="rId220" w:history="1">
        <w:r w:rsidR="00996877" w:rsidRPr="00064572">
          <w:rPr>
            <w:rStyle w:val="Hyperlink"/>
            <w:rFonts w:cstheme="minorHAnsi"/>
            <w:bCs/>
            <w:spacing w:val="-2"/>
            <w:sz w:val="24"/>
            <w:szCs w:val="24"/>
          </w:rPr>
          <w:t>https://docs.google.com/document/d/19JAhgzD595vEA3nGwGFruQSO4xo3laZzXaO30G29Adg/edit?usp=sharing</w:t>
        </w:r>
      </w:hyperlink>
      <w:r w:rsidR="00996877" w:rsidRPr="00064572">
        <w:rPr>
          <w:rFonts w:cstheme="minorHAnsi"/>
          <w:bCs/>
          <w:color w:val="000000" w:themeColor="text1"/>
          <w:spacing w:val="-2"/>
          <w:sz w:val="24"/>
          <w:szCs w:val="24"/>
        </w:rPr>
        <w:t xml:space="preserve"> </w:t>
      </w:r>
    </w:p>
    <w:p w14:paraId="365984B4" w14:textId="3C5025E8" w:rsidR="00C70F3B" w:rsidRPr="00064572" w:rsidRDefault="00C70F3B" w:rsidP="00064572">
      <w:pPr>
        <w:spacing w:line="360" w:lineRule="auto"/>
        <w:rPr>
          <w:rFonts w:cstheme="minorHAnsi"/>
          <w:bCs/>
          <w:color w:val="000000" w:themeColor="text1"/>
          <w:spacing w:val="-2"/>
          <w:sz w:val="24"/>
          <w:szCs w:val="24"/>
          <w:u w:val="single"/>
        </w:rPr>
      </w:pPr>
      <w:r w:rsidRPr="00064572">
        <w:rPr>
          <w:rFonts w:cstheme="minorHAnsi"/>
          <w:bCs/>
          <w:color w:val="000000" w:themeColor="text1"/>
          <w:spacing w:val="-2"/>
          <w:sz w:val="24"/>
          <w:szCs w:val="24"/>
          <w:u w:val="single"/>
        </w:rPr>
        <w:t>Appendix C – Information Sheet:</w:t>
      </w:r>
    </w:p>
    <w:p w14:paraId="69CB0C45" w14:textId="521B5EAB" w:rsidR="00C70F3B" w:rsidRPr="00064572" w:rsidRDefault="00C43CFA" w:rsidP="00064572">
      <w:pPr>
        <w:spacing w:line="360" w:lineRule="auto"/>
        <w:rPr>
          <w:rFonts w:cstheme="minorHAnsi"/>
          <w:bCs/>
          <w:color w:val="000000" w:themeColor="text1"/>
          <w:spacing w:val="-2"/>
          <w:sz w:val="24"/>
          <w:szCs w:val="24"/>
          <w:u w:val="single"/>
        </w:rPr>
      </w:pPr>
      <w:hyperlink r:id="rId221" w:history="1">
        <w:r w:rsidR="00C70F3B" w:rsidRPr="00064572">
          <w:rPr>
            <w:rStyle w:val="Hyperlink"/>
            <w:rFonts w:cstheme="minorHAnsi"/>
            <w:bCs/>
            <w:spacing w:val="-2"/>
            <w:sz w:val="24"/>
            <w:szCs w:val="24"/>
          </w:rPr>
          <w:t>https://docs.google.com/document/d/1L2R10Ni4-keDehOoTYTmP_lMHlurdZKA0VBX5Kvj8No/edit</w:t>
        </w:r>
      </w:hyperlink>
      <w:r w:rsidR="00C70F3B" w:rsidRPr="00064572">
        <w:rPr>
          <w:rFonts w:cstheme="minorHAnsi"/>
          <w:bCs/>
          <w:color w:val="000000" w:themeColor="text1"/>
          <w:spacing w:val="-2"/>
          <w:sz w:val="24"/>
          <w:szCs w:val="24"/>
          <w:u w:val="single"/>
        </w:rPr>
        <w:t xml:space="preserve"> </w:t>
      </w:r>
    </w:p>
    <w:p w14:paraId="69869843" w14:textId="49CE5BD1" w:rsidR="00C70F3B" w:rsidRPr="00064572" w:rsidRDefault="00C70F3B" w:rsidP="00064572">
      <w:pPr>
        <w:spacing w:line="360" w:lineRule="auto"/>
        <w:rPr>
          <w:rFonts w:cstheme="minorHAnsi"/>
          <w:bCs/>
          <w:color w:val="000000" w:themeColor="text1"/>
          <w:spacing w:val="-2"/>
          <w:sz w:val="24"/>
          <w:szCs w:val="24"/>
          <w:u w:val="single"/>
        </w:rPr>
      </w:pPr>
      <w:r w:rsidRPr="00064572">
        <w:rPr>
          <w:rFonts w:cstheme="minorHAnsi"/>
          <w:bCs/>
          <w:color w:val="000000" w:themeColor="text1"/>
          <w:spacing w:val="-2"/>
          <w:sz w:val="24"/>
          <w:szCs w:val="24"/>
          <w:u w:val="single"/>
        </w:rPr>
        <w:t>Appendix D – Debrief Sheet:</w:t>
      </w:r>
    </w:p>
    <w:p w14:paraId="0CA54B8D" w14:textId="642DA5DB" w:rsidR="00C70F3B" w:rsidRPr="00064572" w:rsidRDefault="00C43CFA" w:rsidP="00064572">
      <w:pPr>
        <w:spacing w:line="360" w:lineRule="auto"/>
        <w:rPr>
          <w:rFonts w:cstheme="minorHAnsi"/>
          <w:bCs/>
          <w:color w:val="000000" w:themeColor="text1"/>
          <w:spacing w:val="-2"/>
          <w:sz w:val="24"/>
          <w:szCs w:val="24"/>
          <w:u w:val="single"/>
        </w:rPr>
      </w:pPr>
      <w:hyperlink r:id="rId222" w:history="1">
        <w:r w:rsidR="00C70F3B" w:rsidRPr="00064572">
          <w:rPr>
            <w:rStyle w:val="Hyperlink"/>
            <w:rFonts w:cstheme="minorHAnsi"/>
            <w:bCs/>
            <w:spacing w:val="-2"/>
            <w:sz w:val="24"/>
            <w:szCs w:val="24"/>
          </w:rPr>
          <w:t>https://docs.google.com/document/d/1Uzky7iuQSkYDJJEKBrbMv08O9tUXompnb8d8Mvcfeu8/edit</w:t>
        </w:r>
      </w:hyperlink>
      <w:r w:rsidR="00C70F3B" w:rsidRPr="00064572">
        <w:rPr>
          <w:rFonts w:cstheme="minorHAnsi"/>
          <w:bCs/>
          <w:color w:val="000000" w:themeColor="text1"/>
          <w:spacing w:val="-2"/>
          <w:sz w:val="24"/>
          <w:szCs w:val="24"/>
          <w:u w:val="single"/>
        </w:rPr>
        <w:t xml:space="preserve"> </w:t>
      </w:r>
    </w:p>
    <w:p w14:paraId="3F9D9672" w14:textId="4E17C3A8" w:rsidR="004C79EE" w:rsidRDefault="007966FD" w:rsidP="00064572">
      <w:pPr>
        <w:spacing w:line="360" w:lineRule="auto"/>
        <w:rPr>
          <w:rFonts w:cstheme="minorHAnsi"/>
          <w:bCs/>
          <w:color w:val="000000" w:themeColor="text1"/>
          <w:spacing w:val="-2"/>
          <w:sz w:val="24"/>
          <w:szCs w:val="24"/>
          <w:u w:val="single"/>
        </w:rPr>
      </w:pPr>
      <w:r w:rsidRPr="00064572">
        <w:rPr>
          <w:rFonts w:cstheme="minorHAnsi"/>
          <w:bCs/>
          <w:color w:val="000000" w:themeColor="text1"/>
          <w:spacing w:val="-2"/>
          <w:sz w:val="24"/>
          <w:szCs w:val="24"/>
          <w:u w:val="single"/>
        </w:rPr>
        <w:t xml:space="preserve">Appendix E – Qualitative </w:t>
      </w:r>
      <w:r w:rsidR="003B4C7A">
        <w:rPr>
          <w:rFonts w:cstheme="minorHAnsi"/>
          <w:bCs/>
          <w:color w:val="000000" w:themeColor="text1"/>
          <w:spacing w:val="-2"/>
          <w:sz w:val="24"/>
          <w:szCs w:val="24"/>
          <w:u w:val="single"/>
        </w:rPr>
        <w:t>Data</w:t>
      </w:r>
      <w:r w:rsidRPr="00064572">
        <w:rPr>
          <w:rFonts w:cstheme="minorHAnsi"/>
          <w:bCs/>
          <w:color w:val="000000" w:themeColor="text1"/>
          <w:spacing w:val="-2"/>
          <w:sz w:val="24"/>
          <w:szCs w:val="24"/>
          <w:u w:val="single"/>
        </w:rPr>
        <w:t xml:space="preserve"> </w:t>
      </w:r>
      <w:r w:rsidR="003B4C7A">
        <w:rPr>
          <w:rFonts w:cstheme="minorHAnsi"/>
          <w:bCs/>
          <w:color w:val="000000" w:themeColor="text1"/>
          <w:spacing w:val="-2"/>
          <w:sz w:val="24"/>
          <w:szCs w:val="24"/>
          <w:u w:val="single"/>
        </w:rPr>
        <w:t xml:space="preserve">Individual Survey </w:t>
      </w:r>
      <w:r w:rsidRPr="00064572">
        <w:rPr>
          <w:rFonts w:cstheme="minorHAnsi"/>
          <w:bCs/>
          <w:color w:val="000000" w:themeColor="text1"/>
          <w:spacing w:val="-2"/>
          <w:sz w:val="24"/>
          <w:szCs w:val="24"/>
          <w:u w:val="single"/>
        </w:rPr>
        <w:t>Coding (1-2</w:t>
      </w:r>
      <w:r w:rsidR="003B4C7A">
        <w:rPr>
          <w:rFonts w:cstheme="minorHAnsi"/>
          <w:bCs/>
          <w:color w:val="000000" w:themeColor="text1"/>
          <w:spacing w:val="-2"/>
          <w:sz w:val="24"/>
          <w:szCs w:val="24"/>
          <w:u w:val="single"/>
        </w:rPr>
        <w:t>2</w:t>
      </w:r>
      <w:r w:rsidRPr="00064572">
        <w:rPr>
          <w:rFonts w:cstheme="minorHAnsi"/>
          <w:bCs/>
          <w:color w:val="000000" w:themeColor="text1"/>
          <w:spacing w:val="-2"/>
          <w:sz w:val="24"/>
          <w:szCs w:val="24"/>
          <w:u w:val="single"/>
        </w:rPr>
        <w:t>):</w:t>
      </w:r>
    </w:p>
    <w:p w14:paraId="1827999E" w14:textId="77777777" w:rsidR="00DB19B7" w:rsidRPr="00064572" w:rsidRDefault="00DB19B7" w:rsidP="00064572">
      <w:pPr>
        <w:spacing w:line="360" w:lineRule="auto"/>
        <w:rPr>
          <w:rFonts w:cstheme="minorHAnsi"/>
          <w:bCs/>
          <w:color w:val="000000" w:themeColor="text1"/>
          <w:spacing w:val="-2"/>
          <w:sz w:val="24"/>
          <w:szCs w:val="24"/>
          <w:u w:val="single"/>
        </w:rPr>
      </w:pPr>
    </w:p>
    <w:p w14:paraId="4640C0F6" w14:textId="483B53D5" w:rsidR="007966FD" w:rsidRDefault="007966FD"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t xml:space="preserve"> </w:t>
      </w:r>
      <w:r w:rsidR="00890D0F">
        <w:rPr>
          <w:rFonts w:cstheme="minorHAnsi"/>
          <w:bCs/>
          <w:color w:val="000000" w:themeColor="text1"/>
          <w:spacing w:val="-2"/>
          <w:sz w:val="24"/>
          <w:szCs w:val="24"/>
          <w:u w:val="single"/>
        </w:rPr>
        <w:object w:dxaOrig="1544" w:dyaOrig="998" w14:anchorId="26E01D2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5pt;height:50pt" o:ole="">
            <v:imagedata r:id="rId223" o:title=""/>
          </v:shape>
          <o:OLEObject Type="Embed" ProgID="Acrobat.Document.DC" ShapeID="_x0000_i1025" DrawAspect="Icon" ObjectID="_1709538387" r:id="rId224"/>
        </w:object>
      </w:r>
    </w:p>
    <w:p w14:paraId="282A11F3" w14:textId="5906846E" w:rsidR="00DB19B7" w:rsidRDefault="00894428"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171DF7E8">
          <v:shape id="_x0000_i1026" type="#_x0000_t75" style="width:77.5pt;height:50pt" o:ole="">
            <v:imagedata r:id="rId225" o:title=""/>
          </v:shape>
          <o:OLEObject Type="Embed" ProgID="Acrobat.Document.DC" ShapeID="_x0000_i1026" DrawAspect="Icon" ObjectID="_1709538388" r:id="rId226"/>
        </w:object>
      </w:r>
    </w:p>
    <w:p w14:paraId="176C9D36" w14:textId="1E7EEB7F" w:rsidR="00DB19B7" w:rsidRDefault="00DB19B7"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574F766C">
          <v:shape id="_x0000_i1027" type="#_x0000_t75" style="width:77.5pt;height:50pt" o:ole="">
            <v:imagedata r:id="rId227" o:title=""/>
          </v:shape>
          <o:OLEObject Type="Embed" ProgID="Acrobat.Document.DC" ShapeID="_x0000_i1027" DrawAspect="Icon" ObjectID="_1709538389" r:id="rId228"/>
        </w:object>
      </w:r>
    </w:p>
    <w:p w14:paraId="061D2DF3" w14:textId="4ED9F4A8" w:rsidR="00DB19B7" w:rsidRDefault="00DB19B7"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4DBC60CA">
          <v:shape id="_x0000_i1028" type="#_x0000_t75" style="width:77.5pt;height:50pt" o:ole="">
            <v:imagedata r:id="rId229" o:title=""/>
          </v:shape>
          <o:OLEObject Type="Embed" ProgID="Acrobat.Document.DC" ShapeID="_x0000_i1028" DrawAspect="Icon" ObjectID="_1709538390" r:id="rId230"/>
        </w:object>
      </w:r>
    </w:p>
    <w:p w14:paraId="1A8BB19E" w14:textId="47633202" w:rsidR="00DB19B7" w:rsidRDefault="00DB19B7"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755E8D64">
          <v:shape id="_x0000_i1029" type="#_x0000_t75" style="width:77.5pt;height:50pt" o:ole="">
            <v:imagedata r:id="rId231" o:title=""/>
          </v:shape>
          <o:OLEObject Type="Embed" ProgID="Acrobat.Document.DC" ShapeID="_x0000_i1029" DrawAspect="Icon" ObjectID="_1709538391" r:id="rId232"/>
        </w:object>
      </w:r>
    </w:p>
    <w:p w14:paraId="43825A28" w14:textId="2EAB45BE" w:rsidR="00DB19B7" w:rsidRDefault="00DB19B7"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629FFC9F">
          <v:shape id="_x0000_i1030" type="#_x0000_t75" style="width:77.5pt;height:50pt" o:ole="">
            <v:imagedata r:id="rId233" o:title=""/>
          </v:shape>
          <o:OLEObject Type="Embed" ProgID="Acrobat.Document.DC" ShapeID="_x0000_i1030" DrawAspect="Icon" ObjectID="_1709538392" r:id="rId234"/>
        </w:object>
      </w:r>
    </w:p>
    <w:p w14:paraId="7B9F45AA" w14:textId="69BCBAA4" w:rsidR="00DB19B7" w:rsidRDefault="00DB19B7"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6ADADF7D">
          <v:shape id="_x0000_i1031" type="#_x0000_t75" style="width:77.5pt;height:50pt" o:ole="">
            <v:imagedata r:id="rId235" o:title=""/>
          </v:shape>
          <o:OLEObject Type="Embed" ProgID="Acrobat.Document.DC" ShapeID="_x0000_i1031" DrawAspect="Icon" ObjectID="_1709538393" r:id="rId236"/>
        </w:object>
      </w:r>
    </w:p>
    <w:p w14:paraId="085105B7" w14:textId="0A3AAD1D" w:rsidR="00DB19B7" w:rsidRDefault="00DB19B7"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68AE853F">
          <v:shape id="_x0000_i1032" type="#_x0000_t75" style="width:77.5pt;height:50pt" o:ole="">
            <v:imagedata r:id="rId237" o:title=""/>
          </v:shape>
          <o:OLEObject Type="Embed" ProgID="Acrobat.Document.DC" ShapeID="_x0000_i1032" DrawAspect="Icon" ObjectID="_1709538394" r:id="rId238"/>
        </w:object>
      </w:r>
    </w:p>
    <w:p w14:paraId="080FE23E" w14:textId="43B76F82" w:rsidR="00DB19B7" w:rsidRDefault="00DB19B7"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5ED2453F">
          <v:shape id="_x0000_i1033" type="#_x0000_t75" style="width:77.5pt;height:50pt" o:ole="">
            <v:imagedata r:id="rId239" o:title=""/>
          </v:shape>
          <o:OLEObject Type="Embed" ProgID="Acrobat.Document.DC" ShapeID="_x0000_i1033" DrawAspect="Icon" ObjectID="_1709538395" r:id="rId240"/>
        </w:object>
      </w:r>
    </w:p>
    <w:p w14:paraId="6F3D9E19" w14:textId="00D690A1" w:rsidR="00DB19B7" w:rsidRDefault="00DB19B7"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52ED9E16">
          <v:shape id="_x0000_i1034" type="#_x0000_t75" style="width:77.5pt;height:50pt" o:ole="">
            <v:imagedata r:id="rId241" o:title=""/>
          </v:shape>
          <o:OLEObject Type="Embed" ProgID="Acrobat.Document.DC" ShapeID="_x0000_i1034" DrawAspect="Icon" ObjectID="_1709538396" r:id="rId242"/>
        </w:object>
      </w:r>
    </w:p>
    <w:p w14:paraId="427733C6" w14:textId="13CDE5A5" w:rsidR="00DB19B7" w:rsidRDefault="00DB19B7"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7D35CB87">
          <v:shape id="_x0000_i1035" type="#_x0000_t75" style="width:77.5pt;height:50pt" o:ole="">
            <v:imagedata r:id="rId243" o:title=""/>
          </v:shape>
          <o:OLEObject Type="Embed" ProgID="Acrobat.Document.DC" ShapeID="_x0000_i1035" DrawAspect="Icon" ObjectID="_1709538397" r:id="rId244"/>
        </w:object>
      </w:r>
    </w:p>
    <w:p w14:paraId="5CEF981F" w14:textId="1FF3F94F" w:rsidR="00DB19B7" w:rsidRDefault="00DB19B7"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2507311D">
          <v:shape id="_x0000_i1036" type="#_x0000_t75" style="width:77.5pt;height:50pt" o:ole="">
            <v:imagedata r:id="rId245" o:title=""/>
          </v:shape>
          <o:OLEObject Type="Embed" ProgID="Acrobat.Document.DC" ShapeID="_x0000_i1036" DrawAspect="Icon" ObjectID="_1709538398" r:id="rId246"/>
        </w:object>
      </w:r>
    </w:p>
    <w:p w14:paraId="6DB00205" w14:textId="758C237F" w:rsidR="00DB19B7" w:rsidRDefault="00DB19B7"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0E15CDFD">
          <v:shape id="_x0000_i1037" type="#_x0000_t75" style="width:77.5pt;height:50pt" o:ole="">
            <v:imagedata r:id="rId247" o:title=""/>
          </v:shape>
          <o:OLEObject Type="Embed" ProgID="Acrobat.Document.DC" ShapeID="_x0000_i1037" DrawAspect="Icon" ObjectID="_1709538399" r:id="rId248"/>
        </w:object>
      </w:r>
    </w:p>
    <w:p w14:paraId="1C3AAF02" w14:textId="60CE0D44" w:rsidR="00DB19B7" w:rsidRDefault="00DB19B7"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555CB664">
          <v:shape id="_x0000_i1038" type="#_x0000_t75" style="width:77.5pt;height:50pt" o:ole="">
            <v:imagedata r:id="rId249" o:title=""/>
          </v:shape>
          <o:OLEObject Type="Embed" ProgID="Acrobat.Document.DC" ShapeID="_x0000_i1038" DrawAspect="Icon" ObjectID="_1709538400" r:id="rId250"/>
        </w:object>
      </w:r>
    </w:p>
    <w:p w14:paraId="5BDFDBF8" w14:textId="23326E37" w:rsidR="00DB19B7" w:rsidRDefault="00DB19B7"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00E9C4E0">
          <v:shape id="_x0000_i1039" type="#_x0000_t75" style="width:77.5pt;height:50pt" o:ole="">
            <v:imagedata r:id="rId251" o:title=""/>
          </v:shape>
          <o:OLEObject Type="Embed" ProgID="Acrobat.Document.DC" ShapeID="_x0000_i1039" DrawAspect="Icon" ObjectID="_1709538401" r:id="rId252"/>
        </w:object>
      </w:r>
    </w:p>
    <w:p w14:paraId="60BAE73B" w14:textId="1E4CAF3F" w:rsidR="00DB19B7" w:rsidRDefault="00DB19B7"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779806E0">
          <v:shape id="_x0000_i1040" type="#_x0000_t75" style="width:77.5pt;height:50pt" o:ole="">
            <v:imagedata r:id="rId253" o:title=""/>
          </v:shape>
          <o:OLEObject Type="Embed" ProgID="Acrobat.Document.DC" ShapeID="_x0000_i1040" DrawAspect="Icon" ObjectID="_1709538402" r:id="rId254"/>
        </w:object>
      </w:r>
    </w:p>
    <w:p w14:paraId="7EEBBEB4" w14:textId="1C37732D" w:rsidR="00DB19B7" w:rsidRDefault="00DB19B7"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3AD1C320">
          <v:shape id="_x0000_i1041" type="#_x0000_t75" style="width:77.5pt;height:50pt" o:ole="">
            <v:imagedata r:id="rId255" o:title=""/>
          </v:shape>
          <o:OLEObject Type="Embed" ProgID="Acrobat.Document.DC" ShapeID="_x0000_i1041" DrawAspect="Icon" ObjectID="_1709538403" r:id="rId256"/>
        </w:object>
      </w:r>
    </w:p>
    <w:p w14:paraId="164A42F1" w14:textId="0539B0A6" w:rsidR="00DB19B7" w:rsidRDefault="00DB19B7"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6CD36795">
          <v:shape id="_x0000_i1042" type="#_x0000_t75" style="width:77.5pt;height:50pt" o:ole="">
            <v:imagedata r:id="rId257" o:title=""/>
          </v:shape>
          <o:OLEObject Type="Embed" ProgID="Acrobat.Document.DC" ShapeID="_x0000_i1042" DrawAspect="Icon" ObjectID="_1709538404" r:id="rId258"/>
        </w:object>
      </w:r>
    </w:p>
    <w:p w14:paraId="113A8AFA" w14:textId="66C505D2" w:rsidR="00DB19B7" w:rsidRDefault="00DB19B7"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50A1B5B7">
          <v:shape id="_x0000_i1043" type="#_x0000_t75" style="width:77.5pt;height:50pt" o:ole="">
            <v:imagedata r:id="rId259" o:title=""/>
          </v:shape>
          <o:OLEObject Type="Embed" ProgID="Acrobat.Document.DC" ShapeID="_x0000_i1043" DrawAspect="Icon" ObjectID="_1709538405" r:id="rId260"/>
        </w:object>
      </w:r>
    </w:p>
    <w:p w14:paraId="2F7D290C" w14:textId="6B4F550C" w:rsidR="00DB19B7" w:rsidRDefault="00DB19B7"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4DBD1EB1">
          <v:shape id="_x0000_i1044" type="#_x0000_t75" style="width:77.5pt;height:50pt" o:ole="">
            <v:imagedata r:id="rId261" o:title=""/>
          </v:shape>
          <o:OLEObject Type="Embed" ProgID="Acrobat.Document.DC" ShapeID="_x0000_i1044" DrawAspect="Icon" ObjectID="_1709538406" r:id="rId262"/>
        </w:object>
      </w:r>
    </w:p>
    <w:p w14:paraId="5D7EAB03" w14:textId="3E6070FC" w:rsidR="00DB19B7" w:rsidRDefault="00DB19B7"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24DFF255">
          <v:shape id="_x0000_i1045" type="#_x0000_t75" style="width:77.5pt;height:50pt" o:ole="">
            <v:imagedata r:id="rId263" o:title=""/>
          </v:shape>
          <o:OLEObject Type="Embed" ProgID="Acrobat.Document.DC" ShapeID="_x0000_i1045" DrawAspect="Icon" ObjectID="_1709538407" r:id="rId264"/>
        </w:object>
      </w:r>
    </w:p>
    <w:p w14:paraId="14DB3FAD" w14:textId="74414CB7" w:rsidR="00DB19B7" w:rsidRDefault="00DB19B7"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453097EE">
          <v:shape id="_x0000_i1046" type="#_x0000_t75" style="width:77.5pt;height:50pt" o:ole="">
            <v:imagedata r:id="rId265" o:title=""/>
          </v:shape>
          <o:OLEObject Type="Embed" ProgID="Acrobat.Document.DC" ShapeID="_x0000_i1046" DrawAspect="Icon" ObjectID="_1709538408" r:id="rId266"/>
        </w:object>
      </w:r>
    </w:p>
    <w:p w14:paraId="0828FEB9" w14:textId="27C0A499" w:rsidR="00DB19B7" w:rsidRDefault="00DB19B7" w:rsidP="00625822">
      <w:pPr>
        <w:spacing w:line="360" w:lineRule="auto"/>
        <w:rPr>
          <w:rFonts w:cstheme="minorHAnsi"/>
          <w:bCs/>
          <w:color w:val="000000" w:themeColor="text1"/>
          <w:spacing w:val="-2"/>
          <w:sz w:val="24"/>
          <w:szCs w:val="24"/>
          <w:u w:val="single"/>
        </w:rPr>
      </w:pPr>
    </w:p>
    <w:p w14:paraId="24774D90" w14:textId="644D9A96" w:rsidR="00DB19B7" w:rsidRDefault="004C79EE"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t xml:space="preserve">Appendix F: </w:t>
      </w:r>
      <w:r w:rsidR="00DB19B7">
        <w:rPr>
          <w:rFonts w:cstheme="minorHAnsi"/>
          <w:bCs/>
          <w:color w:val="000000" w:themeColor="text1"/>
          <w:spacing w:val="-2"/>
          <w:sz w:val="24"/>
          <w:szCs w:val="24"/>
          <w:u w:val="single"/>
        </w:rPr>
        <w:t>Overall Key Themes:</w:t>
      </w:r>
    </w:p>
    <w:p w14:paraId="66D5A141" w14:textId="77777777" w:rsidR="00DB19B7" w:rsidRDefault="00DB19B7" w:rsidP="00625822">
      <w:pPr>
        <w:spacing w:line="360" w:lineRule="auto"/>
        <w:rPr>
          <w:rFonts w:cstheme="minorHAnsi"/>
          <w:bCs/>
          <w:color w:val="000000" w:themeColor="text1"/>
          <w:spacing w:val="-2"/>
          <w:sz w:val="24"/>
          <w:szCs w:val="24"/>
          <w:u w:val="single"/>
        </w:rPr>
      </w:pPr>
    </w:p>
    <w:p w14:paraId="185E9FBA" w14:textId="10304EBA" w:rsidR="00DB19B7" w:rsidRDefault="00DB19B7"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379F7921">
          <v:shape id="_x0000_i1047" type="#_x0000_t75" style="width:77.5pt;height:50pt" o:ole="">
            <v:imagedata r:id="rId267" o:title=""/>
          </v:shape>
          <o:OLEObject Type="Embed" ProgID="Acrobat.Document.DC" ShapeID="_x0000_i1047" DrawAspect="Icon" ObjectID="_1709538409" r:id="rId268"/>
        </w:object>
      </w:r>
    </w:p>
    <w:p w14:paraId="5B403881" w14:textId="77777777" w:rsidR="004C79EE" w:rsidRDefault="004C79EE" w:rsidP="00625822">
      <w:pPr>
        <w:spacing w:line="360" w:lineRule="auto"/>
        <w:rPr>
          <w:rFonts w:cstheme="minorHAnsi"/>
          <w:bCs/>
          <w:color w:val="000000" w:themeColor="text1"/>
          <w:spacing w:val="-2"/>
          <w:sz w:val="24"/>
          <w:szCs w:val="24"/>
          <w:u w:val="single"/>
        </w:rPr>
      </w:pPr>
    </w:p>
    <w:p w14:paraId="17EE4556" w14:textId="77777777" w:rsidR="004C79EE" w:rsidRDefault="004C79EE" w:rsidP="00625822">
      <w:pPr>
        <w:spacing w:line="360" w:lineRule="auto"/>
        <w:rPr>
          <w:rFonts w:cstheme="minorHAnsi"/>
          <w:bCs/>
          <w:color w:val="000000" w:themeColor="text1"/>
          <w:spacing w:val="-2"/>
          <w:sz w:val="24"/>
          <w:szCs w:val="24"/>
          <w:u w:val="single"/>
        </w:rPr>
      </w:pPr>
    </w:p>
    <w:p w14:paraId="2848EE11" w14:textId="02AC1053" w:rsidR="004C79EE" w:rsidRDefault="004C79EE"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lastRenderedPageBreak/>
        <w:t>Appendix G: Overall Survey Results:</w:t>
      </w:r>
    </w:p>
    <w:p w14:paraId="3B7F0247" w14:textId="7045F80F" w:rsidR="004C79EE" w:rsidRPr="00C70F3B" w:rsidRDefault="004C79EE" w:rsidP="00625822">
      <w:pPr>
        <w:spacing w:line="360" w:lineRule="auto"/>
        <w:rPr>
          <w:rFonts w:cstheme="minorHAnsi"/>
          <w:bCs/>
          <w:color w:val="000000" w:themeColor="text1"/>
          <w:spacing w:val="-2"/>
          <w:sz w:val="24"/>
          <w:szCs w:val="24"/>
          <w:u w:val="single"/>
        </w:rPr>
      </w:pPr>
      <w:r>
        <w:rPr>
          <w:rFonts w:cstheme="minorHAnsi"/>
          <w:bCs/>
          <w:color w:val="000000" w:themeColor="text1"/>
          <w:spacing w:val="-2"/>
          <w:sz w:val="24"/>
          <w:szCs w:val="24"/>
          <w:u w:val="single"/>
        </w:rPr>
        <w:object w:dxaOrig="1544" w:dyaOrig="998" w14:anchorId="474A3A6E">
          <v:shape id="_x0000_i1048" type="#_x0000_t75" style="width:77.5pt;height:50pt" o:ole="">
            <v:imagedata r:id="rId269" o:title=""/>
          </v:shape>
          <o:OLEObject Type="Embed" ProgID="Acrobat.Document.DC" ShapeID="_x0000_i1048" DrawAspect="Icon" ObjectID="_1709538410" r:id="rId270"/>
        </w:object>
      </w:r>
    </w:p>
    <w:sectPr w:rsidR="004C79EE" w:rsidRPr="00C70F3B">
      <w:headerReference w:type="default" r:id="rId271"/>
      <w:footerReference w:type="default" r:id="rId2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D6D39" w14:textId="77777777" w:rsidR="00213D2B" w:rsidRDefault="00213D2B" w:rsidP="009D3CBF">
      <w:pPr>
        <w:spacing w:after="0" w:line="240" w:lineRule="auto"/>
      </w:pPr>
      <w:r>
        <w:separator/>
      </w:r>
    </w:p>
  </w:endnote>
  <w:endnote w:type="continuationSeparator" w:id="0">
    <w:p w14:paraId="0839CA5E" w14:textId="77777777" w:rsidR="00213D2B" w:rsidRDefault="00213D2B" w:rsidP="009D3C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979543"/>
      <w:docPartObj>
        <w:docPartGallery w:val="Page Numbers (Bottom of Page)"/>
        <w:docPartUnique/>
      </w:docPartObj>
    </w:sdtPr>
    <w:sdtEndPr>
      <w:rPr>
        <w:noProof/>
      </w:rPr>
    </w:sdtEndPr>
    <w:sdtContent>
      <w:p w14:paraId="61930DBB" w14:textId="6E6A44B7" w:rsidR="00DB19B7" w:rsidRDefault="00DB19B7">
        <w:pPr>
          <w:pStyle w:val="Footer"/>
        </w:pPr>
        <w:r>
          <w:fldChar w:fldCharType="begin"/>
        </w:r>
        <w:r>
          <w:instrText xml:space="preserve"> PAGE   \* MERGEFORMAT </w:instrText>
        </w:r>
        <w:r>
          <w:fldChar w:fldCharType="separate"/>
        </w:r>
        <w:r>
          <w:rPr>
            <w:noProof/>
          </w:rPr>
          <w:t>2</w:t>
        </w:r>
        <w:r>
          <w:rPr>
            <w:noProof/>
          </w:rPr>
          <w:fldChar w:fldCharType="end"/>
        </w:r>
      </w:p>
    </w:sdtContent>
  </w:sdt>
  <w:p w14:paraId="7A22213D" w14:textId="77777777" w:rsidR="00DB19B7" w:rsidRDefault="00DB19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B5A1CD" w14:textId="77777777" w:rsidR="00213D2B" w:rsidRDefault="00213D2B" w:rsidP="009D3CBF">
      <w:pPr>
        <w:spacing w:after="0" w:line="240" w:lineRule="auto"/>
      </w:pPr>
      <w:r>
        <w:separator/>
      </w:r>
    </w:p>
  </w:footnote>
  <w:footnote w:type="continuationSeparator" w:id="0">
    <w:p w14:paraId="0492707C" w14:textId="77777777" w:rsidR="00213D2B" w:rsidRDefault="00213D2B" w:rsidP="009D3C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0A0A79" w14:textId="58BD7CC0" w:rsidR="00DB19B7" w:rsidRDefault="00DB19B7">
    <w:pPr>
      <w:pStyle w:val="Header"/>
    </w:pPr>
    <w:r>
      <w:t>P149425.</w:t>
    </w:r>
  </w:p>
  <w:p w14:paraId="5A9C431F" w14:textId="77777777" w:rsidR="00DB19B7" w:rsidRDefault="00DB19B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FEC"/>
    <w:rsid w:val="000001D2"/>
    <w:rsid w:val="00002D6B"/>
    <w:rsid w:val="00002D77"/>
    <w:rsid w:val="00003A36"/>
    <w:rsid w:val="0000707B"/>
    <w:rsid w:val="000114BB"/>
    <w:rsid w:val="00012326"/>
    <w:rsid w:val="0001246A"/>
    <w:rsid w:val="00014B84"/>
    <w:rsid w:val="00016707"/>
    <w:rsid w:val="000168C4"/>
    <w:rsid w:val="00017075"/>
    <w:rsid w:val="00026BFA"/>
    <w:rsid w:val="00032A66"/>
    <w:rsid w:val="00037D68"/>
    <w:rsid w:val="0004604E"/>
    <w:rsid w:val="00046524"/>
    <w:rsid w:val="00047DB4"/>
    <w:rsid w:val="00050643"/>
    <w:rsid w:val="0005298F"/>
    <w:rsid w:val="0006316A"/>
    <w:rsid w:val="00063D2D"/>
    <w:rsid w:val="00064572"/>
    <w:rsid w:val="00072DD8"/>
    <w:rsid w:val="0007707C"/>
    <w:rsid w:val="000773E0"/>
    <w:rsid w:val="00081C6F"/>
    <w:rsid w:val="00083D9F"/>
    <w:rsid w:val="00084A99"/>
    <w:rsid w:val="00095FD0"/>
    <w:rsid w:val="00096183"/>
    <w:rsid w:val="000A2057"/>
    <w:rsid w:val="000A5C14"/>
    <w:rsid w:val="000B5A75"/>
    <w:rsid w:val="000B644C"/>
    <w:rsid w:val="000B67BD"/>
    <w:rsid w:val="000B7AC0"/>
    <w:rsid w:val="000C5848"/>
    <w:rsid w:val="000C6786"/>
    <w:rsid w:val="000D015F"/>
    <w:rsid w:val="000D1724"/>
    <w:rsid w:val="000D20D8"/>
    <w:rsid w:val="000D4D93"/>
    <w:rsid w:val="000D5B32"/>
    <w:rsid w:val="000E2277"/>
    <w:rsid w:val="000E4D61"/>
    <w:rsid w:val="000E5FFC"/>
    <w:rsid w:val="000E7DC6"/>
    <w:rsid w:val="000F2CA7"/>
    <w:rsid w:val="00100907"/>
    <w:rsid w:val="001018F2"/>
    <w:rsid w:val="00102162"/>
    <w:rsid w:val="00106827"/>
    <w:rsid w:val="0011330B"/>
    <w:rsid w:val="0011501B"/>
    <w:rsid w:val="00117D7E"/>
    <w:rsid w:val="00122C6A"/>
    <w:rsid w:val="00125371"/>
    <w:rsid w:val="00132FC9"/>
    <w:rsid w:val="00133D6E"/>
    <w:rsid w:val="001420D2"/>
    <w:rsid w:val="00143EE2"/>
    <w:rsid w:val="00146A02"/>
    <w:rsid w:val="00151FCB"/>
    <w:rsid w:val="001577FE"/>
    <w:rsid w:val="00160029"/>
    <w:rsid w:val="00161CEE"/>
    <w:rsid w:val="00161EFF"/>
    <w:rsid w:val="00163609"/>
    <w:rsid w:val="00163F08"/>
    <w:rsid w:val="001666F6"/>
    <w:rsid w:val="00167C5E"/>
    <w:rsid w:val="00171ED4"/>
    <w:rsid w:val="001728F1"/>
    <w:rsid w:val="0017430B"/>
    <w:rsid w:val="001747BF"/>
    <w:rsid w:val="001772CF"/>
    <w:rsid w:val="00180974"/>
    <w:rsid w:val="00180CAC"/>
    <w:rsid w:val="00180E8A"/>
    <w:rsid w:val="00181387"/>
    <w:rsid w:val="00181BD5"/>
    <w:rsid w:val="00183B06"/>
    <w:rsid w:val="00185833"/>
    <w:rsid w:val="00185E8F"/>
    <w:rsid w:val="0018695D"/>
    <w:rsid w:val="00192AD4"/>
    <w:rsid w:val="00196C67"/>
    <w:rsid w:val="00196E60"/>
    <w:rsid w:val="00197B1E"/>
    <w:rsid w:val="001A1286"/>
    <w:rsid w:val="001A41A2"/>
    <w:rsid w:val="001A420C"/>
    <w:rsid w:val="001B091C"/>
    <w:rsid w:val="001B0DBC"/>
    <w:rsid w:val="001B1171"/>
    <w:rsid w:val="001D11EF"/>
    <w:rsid w:val="001D1793"/>
    <w:rsid w:val="001D1D55"/>
    <w:rsid w:val="001E09C4"/>
    <w:rsid w:val="001E54DE"/>
    <w:rsid w:val="001E58BF"/>
    <w:rsid w:val="001E5F8B"/>
    <w:rsid w:val="001E7F0E"/>
    <w:rsid w:val="001F5C32"/>
    <w:rsid w:val="001F62CA"/>
    <w:rsid w:val="001F76E1"/>
    <w:rsid w:val="002023CF"/>
    <w:rsid w:val="0020373F"/>
    <w:rsid w:val="00203DA7"/>
    <w:rsid w:val="002047F1"/>
    <w:rsid w:val="00210431"/>
    <w:rsid w:val="00211F45"/>
    <w:rsid w:val="00213D2B"/>
    <w:rsid w:val="00216A90"/>
    <w:rsid w:val="00217446"/>
    <w:rsid w:val="00220270"/>
    <w:rsid w:val="00237C30"/>
    <w:rsid w:val="002406C3"/>
    <w:rsid w:val="00243C54"/>
    <w:rsid w:val="0024769C"/>
    <w:rsid w:val="00251A0A"/>
    <w:rsid w:val="0025264D"/>
    <w:rsid w:val="00252EE1"/>
    <w:rsid w:val="0026012A"/>
    <w:rsid w:val="00272278"/>
    <w:rsid w:val="00273B92"/>
    <w:rsid w:val="00277388"/>
    <w:rsid w:val="00291996"/>
    <w:rsid w:val="00292EBB"/>
    <w:rsid w:val="00296165"/>
    <w:rsid w:val="002A0983"/>
    <w:rsid w:val="002A1D67"/>
    <w:rsid w:val="002B1EDD"/>
    <w:rsid w:val="002B609D"/>
    <w:rsid w:val="002B6F30"/>
    <w:rsid w:val="002C1A04"/>
    <w:rsid w:val="002D4914"/>
    <w:rsid w:val="002D7602"/>
    <w:rsid w:val="002E60CF"/>
    <w:rsid w:val="002E661A"/>
    <w:rsid w:val="002F1542"/>
    <w:rsid w:val="002F1610"/>
    <w:rsid w:val="002F34F4"/>
    <w:rsid w:val="002F5F99"/>
    <w:rsid w:val="002F6842"/>
    <w:rsid w:val="003011F6"/>
    <w:rsid w:val="00305069"/>
    <w:rsid w:val="00311303"/>
    <w:rsid w:val="00312BD4"/>
    <w:rsid w:val="0031462F"/>
    <w:rsid w:val="0032125C"/>
    <w:rsid w:val="003235A8"/>
    <w:rsid w:val="00324C93"/>
    <w:rsid w:val="00325F6E"/>
    <w:rsid w:val="00330AF1"/>
    <w:rsid w:val="00333A24"/>
    <w:rsid w:val="00334A44"/>
    <w:rsid w:val="00336141"/>
    <w:rsid w:val="00337F58"/>
    <w:rsid w:val="003433C2"/>
    <w:rsid w:val="00345B5E"/>
    <w:rsid w:val="003532C6"/>
    <w:rsid w:val="003543EA"/>
    <w:rsid w:val="00355333"/>
    <w:rsid w:val="00356A38"/>
    <w:rsid w:val="00361BBD"/>
    <w:rsid w:val="00362D03"/>
    <w:rsid w:val="00366661"/>
    <w:rsid w:val="00366FA3"/>
    <w:rsid w:val="0037008F"/>
    <w:rsid w:val="00382592"/>
    <w:rsid w:val="00387F62"/>
    <w:rsid w:val="00393609"/>
    <w:rsid w:val="00396455"/>
    <w:rsid w:val="00396CFF"/>
    <w:rsid w:val="003A1ACB"/>
    <w:rsid w:val="003A1FBC"/>
    <w:rsid w:val="003A21C8"/>
    <w:rsid w:val="003A271C"/>
    <w:rsid w:val="003A655D"/>
    <w:rsid w:val="003A6879"/>
    <w:rsid w:val="003A7AD9"/>
    <w:rsid w:val="003B03A7"/>
    <w:rsid w:val="003B34C7"/>
    <w:rsid w:val="003B4C7A"/>
    <w:rsid w:val="003B563A"/>
    <w:rsid w:val="003C14D0"/>
    <w:rsid w:val="003C265E"/>
    <w:rsid w:val="003D4A5F"/>
    <w:rsid w:val="003D5527"/>
    <w:rsid w:val="003D573C"/>
    <w:rsid w:val="003D5776"/>
    <w:rsid w:val="003D7C1D"/>
    <w:rsid w:val="003E024B"/>
    <w:rsid w:val="003E2DBB"/>
    <w:rsid w:val="003E5601"/>
    <w:rsid w:val="003E7153"/>
    <w:rsid w:val="003E7178"/>
    <w:rsid w:val="003F7B07"/>
    <w:rsid w:val="004008E2"/>
    <w:rsid w:val="00412B25"/>
    <w:rsid w:val="00421E80"/>
    <w:rsid w:val="00423455"/>
    <w:rsid w:val="00425DAF"/>
    <w:rsid w:val="00427664"/>
    <w:rsid w:val="0043037A"/>
    <w:rsid w:val="004409E0"/>
    <w:rsid w:val="004412F5"/>
    <w:rsid w:val="00442836"/>
    <w:rsid w:val="004441B2"/>
    <w:rsid w:val="0044523B"/>
    <w:rsid w:val="004463F0"/>
    <w:rsid w:val="00446BF2"/>
    <w:rsid w:val="00454F8B"/>
    <w:rsid w:val="00461E4E"/>
    <w:rsid w:val="0046267F"/>
    <w:rsid w:val="00465BCD"/>
    <w:rsid w:val="00465EBF"/>
    <w:rsid w:val="00466A3F"/>
    <w:rsid w:val="00467FEC"/>
    <w:rsid w:val="00470F29"/>
    <w:rsid w:val="004733B5"/>
    <w:rsid w:val="00475C0F"/>
    <w:rsid w:val="00481D4C"/>
    <w:rsid w:val="004824A7"/>
    <w:rsid w:val="00482F4B"/>
    <w:rsid w:val="004833A0"/>
    <w:rsid w:val="004845B4"/>
    <w:rsid w:val="00492259"/>
    <w:rsid w:val="004933F7"/>
    <w:rsid w:val="00497F51"/>
    <w:rsid w:val="004B1D31"/>
    <w:rsid w:val="004B45B6"/>
    <w:rsid w:val="004B4FC1"/>
    <w:rsid w:val="004B53B6"/>
    <w:rsid w:val="004B5F17"/>
    <w:rsid w:val="004C0E0E"/>
    <w:rsid w:val="004C1810"/>
    <w:rsid w:val="004C2C47"/>
    <w:rsid w:val="004C462F"/>
    <w:rsid w:val="004C51DB"/>
    <w:rsid w:val="004C79EE"/>
    <w:rsid w:val="004D0181"/>
    <w:rsid w:val="004D26C9"/>
    <w:rsid w:val="004E33C7"/>
    <w:rsid w:val="004F1853"/>
    <w:rsid w:val="004F2B03"/>
    <w:rsid w:val="004F5FC7"/>
    <w:rsid w:val="00500F92"/>
    <w:rsid w:val="00504636"/>
    <w:rsid w:val="00505660"/>
    <w:rsid w:val="00510A83"/>
    <w:rsid w:val="005138E9"/>
    <w:rsid w:val="00520F75"/>
    <w:rsid w:val="00521896"/>
    <w:rsid w:val="00521BDD"/>
    <w:rsid w:val="00522A49"/>
    <w:rsid w:val="00523387"/>
    <w:rsid w:val="005275E0"/>
    <w:rsid w:val="005334F4"/>
    <w:rsid w:val="00534119"/>
    <w:rsid w:val="00534331"/>
    <w:rsid w:val="00536473"/>
    <w:rsid w:val="005371EB"/>
    <w:rsid w:val="00540952"/>
    <w:rsid w:val="0054100A"/>
    <w:rsid w:val="00542D20"/>
    <w:rsid w:val="00546245"/>
    <w:rsid w:val="0055041D"/>
    <w:rsid w:val="00550FD5"/>
    <w:rsid w:val="005520C9"/>
    <w:rsid w:val="00556791"/>
    <w:rsid w:val="00556E3C"/>
    <w:rsid w:val="005612C2"/>
    <w:rsid w:val="00564458"/>
    <w:rsid w:val="00574758"/>
    <w:rsid w:val="00586D83"/>
    <w:rsid w:val="0059430E"/>
    <w:rsid w:val="005A01CF"/>
    <w:rsid w:val="005B3621"/>
    <w:rsid w:val="005B5078"/>
    <w:rsid w:val="005B60DE"/>
    <w:rsid w:val="005C0AA3"/>
    <w:rsid w:val="005C0F39"/>
    <w:rsid w:val="005D3E43"/>
    <w:rsid w:val="005D4B90"/>
    <w:rsid w:val="005E301C"/>
    <w:rsid w:val="005E7C4F"/>
    <w:rsid w:val="005F5B2C"/>
    <w:rsid w:val="005F7B0A"/>
    <w:rsid w:val="006004E9"/>
    <w:rsid w:val="00603EA3"/>
    <w:rsid w:val="00606355"/>
    <w:rsid w:val="00614085"/>
    <w:rsid w:val="0061576C"/>
    <w:rsid w:val="006230B2"/>
    <w:rsid w:val="00623EBC"/>
    <w:rsid w:val="00625822"/>
    <w:rsid w:val="006269BF"/>
    <w:rsid w:val="00631615"/>
    <w:rsid w:val="006338B8"/>
    <w:rsid w:val="00641802"/>
    <w:rsid w:val="00646278"/>
    <w:rsid w:val="0066505B"/>
    <w:rsid w:val="00665279"/>
    <w:rsid w:val="00665E80"/>
    <w:rsid w:val="00670E3B"/>
    <w:rsid w:val="00671F3F"/>
    <w:rsid w:val="00671F87"/>
    <w:rsid w:val="0067203E"/>
    <w:rsid w:val="006756AA"/>
    <w:rsid w:val="00684635"/>
    <w:rsid w:val="00684A44"/>
    <w:rsid w:val="0068703E"/>
    <w:rsid w:val="00691091"/>
    <w:rsid w:val="00691DA6"/>
    <w:rsid w:val="00697496"/>
    <w:rsid w:val="006A0A1D"/>
    <w:rsid w:val="006A1711"/>
    <w:rsid w:val="006A2B76"/>
    <w:rsid w:val="006A4977"/>
    <w:rsid w:val="006A4E88"/>
    <w:rsid w:val="006A62BB"/>
    <w:rsid w:val="006B082F"/>
    <w:rsid w:val="006B107F"/>
    <w:rsid w:val="006B11C9"/>
    <w:rsid w:val="006B13CB"/>
    <w:rsid w:val="006B5DFC"/>
    <w:rsid w:val="006C1DC3"/>
    <w:rsid w:val="006C3412"/>
    <w:rsid w:val="006C7577"/>
    <w:rsid w:val="006D1BDA"/>
    <w:rsid w:val="006D2114"/>
    <w:rsid w:val="006D6A78"/>
    <w:rsid w:val="006E2618"/>
    <w:rsid w:val="006E35F6"/>
    <w:rsid w:val="006E6132"/>
    <w:rsid w:val="006E7549"/>
    <w:rsid w:val="006F1D74"/>
    <w:rsid w:val="006F2AF5"/>
    <w:rsid w:val="006F3417"/>
    <w:rsid w:val="007009A9"/>
    <w:rsid w:val="00701542"/>
    <w:rsid w:val="00701EE1"/>
    <w:rsid w:val="007056D5"/>
    <w:rsid w:val="00706E52"/>
    <w:rsid w:val="00713240"/>
    <w:rsid w:val="007146F4"/>
    <w:rsid w:val="007352B9"/>
    <w:rsid w:val="00741EA0"/>
    <w:rsid w:val="00743491"/>
    <w:rsid w:val="00746B5C"/>
    <w:rsid w:val="00747982"/>
    <w:rsid w:val="00747BDA"/>
    <w:rsid w:val="00750611"/>
    <w:rsid w:val="00752873"/>
    <w:rsid w:val="00754112"/>
    <w:rsid w:val="00754E78"/>
    <w:rsid w:val="007577E6"/>
    <w:rsid w:val="00764889"/>
    <w:rsid w:val="00767EEF"/>
    <w:rsid w:val="00773601"/>
    <w:rsid w:val="00777E8A"/>
    <w:rsid w:val="00794B21"/>
    <w:rsid w:val="007966FD"/>
    <w:rsid w:val="00797F76"/>
    <w:rsid w:val="007A15B9"/>
    <w:rsid w:val="007A1682"/>
    <w:rsid w:val="007A225B"/>
    <w:rsid w:val="007A4149"/>
    <w:rsid w:val="007A5F7A"/>
    <w:rsid w:val="007B0904"/>
    <w:rsid w:val="007B6B72"/>
    <w:rsid w:val="007C5560"/>
    <w:rsid w:val="007C7473"/>
    <w:rsid w:val="007C79EA"/>
    <w:rsid w:val="007D00DB"/>
    <w:rsid w:val="007D0AA4"/>
    <w:rsid w:val="007D50BF"/>
    <w:rsid w:val="007D7714"/>
    <w:rsid w:val="007E0ADD"/>
    <w:rsid w:val="007E655A"/>
    <w:rsid w:val="007F351A"/>
    <w:rsid w:val="007F4917"/>
    <w:rsid w:val="007F5543"/>
    <w:rsid w:val="007F6CD7"/>
    <w:rsid w:val="00804CCE"/>
    <w:rsid w:val="00807955"/>
    <w:rsid w:val="0081027E"/>
    <w:rsid w:val="00814391"/>
    <w:rsid w:val="0081744A"/>
    <w:rsid w:val="008205FB"/>
    <w:rsid w:val="00822063"/>
    <w:rsid w:val="00824807"/>
    <w:rsid w:val="00824C26"/>
    <w:rsid w:val="008424E3"/>
    <w:rsid w:val="008431BD"/>
    <w:rsid w:val="00844B9C"/>
    <w:rsid w:val="00845D50"/>
    <w:rsid w:val="0084796C"/>
    <w:rsid w:val="00852942"/>
    <w:rsid w:val="008545AF"/>
    <w:rsid w:val="008563C4"/>
    <w:rsid w:val="00863619"/>
    <w:rsid w:val="00883B48"/>
    <w:rsid w:val="008902C2"/>
    <w:rsid w:val="00890D0F"/>
    <w:rsid w:val="0089171E"/>
    <w:rsid w:val="008925C7"/>
    <w:rsid w:val="00894428"/>
    <w:rsid w:val="008962EF"/>
    <w:rsid w:val="00897D93"/>
    <w:rsid w:val="008A4D56"/>
    <w:rsid w:val="008A59D3"/>
    <w:rsid w:val="008A6087"/>
    <w:rsid w:val="008A6E7D"/>
    <w:rsid w:val="008A7A30"/>
    <w:rsid w:val="008B4A67"/>
    <w:rsid w:val="008B5339"/>
    <w:rsid w:val="008C4178"/>
    <w:rsid w:val="008C76C7"/>
    <w:rsid w:val="008D12C8"/>
    <w:rsid w:val="008D3858"/>
    <w:rsid w:val="008D62F7"/>
    <w:rsid w:val="008D6B32"/>
    <w:rsid w:val="008D7C32"/>
    <w:rsid w:val="008E49DB"/>
    <w:rsid w:val="008E78AF"/>
    <w:rsid w:val="008F12B2"/>
    <w:rsid w:val="008F170F"/>
    <w:rsid w:val="008F2A9B"/>
    <w:rsid w:val="008F6515"/>
    <w:rsid w:val="00900B2B"/>
    <w:rsid w:val="00903560"/>
    <w:rsid w:val="009036FE"/>
    <w:rsid w:val="00906D44"/>
    <w:rsid w:val="00911752"/>
    <w:rsid w:val="00913D9E"/>
    <w:rsid w:val="00916BCA"/>
    <w:rsid w:val="009202BB"/>
    <w:rsid w:val="00924909"/>
    <w:rsid w:val="00933492"/>
    <w:rsid w:val="00937C65"/>
    <w:rsid w:val="00943955"/>
    <w:rsid w:val="009507A2"/>
    <w:rsid w:val="00956D2C"/>
    <w:rsid w:val="009577E2"/>
    <w:rsid w:val="00957C07"/>
    <w:rsid w:val="0097203E"/>
    <w:rsid w:val="00972108"/>
    <w:rsid w:val="009744D3"/>
    <w:rsid w:val="00975440"/>
    <w:rsid w:val="009807D2"/>
    <w:rsid w:val="00981DED"/>
    <w:rsid w:val="009831AC"/>
    <w:rsid w:val="00983361"/>
    <w:rsid w:val="00984459"/>
    <w:rsid w:val="0098677C"/>
    <w:rsid w:val="00986E8C"/>
    <w:rsid w:val="0099036D"/>
    <w:rsid w:val="009907E6"/>
    <w:rsid w:val="00996877"/>
    <w:rsid w:val="009978B2"/>
    <w:rsid w:val="009A5CD5"/>
    <w:rsid w:val="009B4E00"/>
    <w:rsid w:val="009C274F"/>
    <w:rsid w:val="009C59CA"/>
    <w:rsid w:val="009D1E5F"/>
    <w:rsid w:val="009D2193"/>
    <w:rsid w:val="009D2614"/>
    <w:rsid w:val="009D3CBF"/>
    <w:rsid w:val="009D54BA"/>
    <w:rsid w:val="009D780C"/>
    <w:rsid w:val="009E1486"/>
    <w:rsid w:val="009E5CBF"/>
    <w:rsid w:val="009F23F6"/>
    <w:rsid w:val="009F3792"/>
    <w:rsid w:val="009F7F4D"/>
    <w:rsid w:val="00A02FF2"/>
    <w:rsid w:val="00A06705"/>
    <w:rsid w:val="00A1106F"/>
    <w:rsid w:val="00A15B57"/>
    <w:rsid w:val="00A22C80"/>
    <w:rsid w:val="00A27AD5"/>
    <w:rsid w:val="00A3155D"/>
    <w:rsid w:val="00A31D2F"/>
    <w:rsid w:val="00A32400"/>
    <w:rsid w:val="00A32612"/>
    <w:rsid w:val="00A3571F"/>
    <w:rsid w:val="00A35FDA"/>
    <w:rsid w:val="00A44574"/>
    <w:rsid w:val="00A44F39"/>
    <w:rsid w:val="00A514C4"/>
    <w:rsid w:val="00A55AA2"/>
    <w:rsid w:val="00A6670C"/>
    <w:rsid w:val="00A73464"/>
    <w:rsid w:val="00A753D5"/>
    <w:rsid w:val="00A8526A"/>
    <w:rsid w:val="00A855D4"/>
    <w:rsid w:val="00A877CD"/>
    <w:rsid w:val="00A9122A"/>
    <w:rsid w:val="00AA248F"/>
    <w:rsid w:val="00AA451C"/>
    <w:rsid w:val="00AA49CF"/>
    <w:rsid w:val="00AB0170"/>
    <w:rsid w:val="00AB3873"/>
    <w:rsid w:val="00AB4932"/>
    <w:rsid w:val="00AB495B"/>
    <w:rsid w:val="00AB51B0"/>
    <w:rsid w:val="00AB7AF6"/>
    <w:rsid w:val="00AC1C27"/>
    <w:rsid w:val="00AC30EE"/>
    <w:rsid w:val="00AD5E8E"/>
    <w:rsid w:val="00AE3C8F"/>
    <w:rsid w:val="00AF53A9"/>
    <w:rsid w:val="00AF5676"/>
    <w:rsid w:val="00AF6ABC"/>
    <w:rsid w:val="00AF7AB6"/>
    <w:rsid w:val="00B02123"/>
    <w:rsid w:val="00B046BB"/>
    <w:rsid w:val="00B0628E"/>
    <w:rsid w:val="00B10140"/>
    <w:rsid w:val="00B13139"/>
    <w:rsid w:val="00B137FB"/>
    <w:rsid w:val="00B156E8"/>
    <w:rsid w:val="00B2151C"/>
    <w:rsid w:val="00B22E44"/>
    <w:rsid w:val="00B25B78"/>
    <w:rsid w:val="00B317FC"/>
    <w:rsid w:val="00B33568"/>
    <w:rsid w:val="00B35C8B"/>
    <w:rsid w:val="00B41CD5"/>
    <w:rsid w:val="00B5061B"/>
    <w:rsid w:val="00B51537"/>
    <w:rsid w:val="00B52A6D"/>
    <w:rsid w:val="00B52EFA"/>
    <w:rsid w:val="00B55F88"/>
    <w:rsid w:val="00B74779"/>
    <w:rsid w:val="00B77CC4"/>
    <w:rsid w:val="00B8436E"/>
    <w:rsid w:val="00B86162"/>
    <w:rsid w:val="00B90F38"/>
    <w:rsid w:val="00B935E8"/>
    <w:rsid w:val="00B94D23"/>
    <w:rsid w:val="00B97A76"/>
    <w:rsid w:val="00BA305F"/>
    <w:rsid w:val="00BA3946"/>
    <w:rsid w:val="00BA5A92"/>
    <w:rsid w:val="00BB00F1"/>
    <w:rsid w:val="00BB699E"/>
    <w:rsid w:val="00BC0674"/>
    <w:rsid w:val="00BC43BD"/>
    <w:rsid w:val="00BC5AB4"/>
    <w:rsid w:val="00BC630B"/>
    <w:rsid w:val="00BC71B0"/>
    <w:rsid w:val="00BD50E6"/>
    <w:rsid w:val="00BD5201"/>
    <w:rsid w:val="00BD60FC"/>
    <w:rsid w:val="00BF009E"/>
    <w:rsid w:val="00BF0A1A"/>
    <w:rsid w:val="00BF3693"/>
    <w:rsid w:val="00C007FF"/>
    <w:rsid w:val="00C01FC0"/>
    <w:rsid w:val="00C02F53"/>
    <w:rsid w:val="00C0543C"/>
    <w:rsid w:val="00C0721C"/>
    <w:rsid w:val="00C075AC"/>
    <w:rsid w:val="00C10288"/>
    <w:rsid w:val="00C11339"/>
    <w:rsid w:val="00C12A03"/>
    <w:rsid w:val="00C156BA"/>
    <w:rsid w:val="00C228C4"/>
    <w:rsid w:val="00C236B8"/>
    <w:rsid w:val="00C32AC3"/>
    <w:rsid w:val="00C32F50"/>
    <w:rsid w:val="00C35113"/>
    <w:rsid w:val="00C373D4"/>
    <w:rsid w:val="00C40404"/>
    <w:rsid w:val="00C41264"/>
    <w:rsid w:val="00C43CFA"/>
    <w:rsid w:val="00C450A7"/>
    <w:rsid w:val="00C50CC1"/>
    <w:rsid w:val="00C51508"/>
    <w:rsid w:val="00C55A15"/>
    <w:rsid w:val="00C57323"/>
    <w:rsid w:val="00C70F3B"/>
    <w:rsid w:val="00C752DD"/>
    <w:rsid w:val="00C80DB1"/>
    <w:rsid w:val="00C837BC"/>
    <w:rsid w:val="00C877F0"/>
    <w:rsid w:val="00C9137B"/>
    <w:rsid w:val="00C9240C"/>
    <w:rsid w:val="00C94C95"/>
    <w:rsid w:val="00C96B2C"/>
    <w:rsid w:val="00CB780E"/>
    <w:rsid w:val="00CC34C6"/>
    <w:rsid w:val="00CC4B87"/>
    <w:rsid w:val="00CD05FF"/>
    <w:rsid w:val="00CE14D7"/>
    <w:rsid w:val="00CE1834"/>
    <w:rsid w:val="00CE2558"/>
    <w:rsid w:val="00CF17A8"/>
    <w:rsid w:val="00CF32E3"/>
    <w:rsid w:val="00CF3D40"/>
    <w:rsid w:val="00CF4223"/>
    <w:rsid w:val="00CF6050"/>
    <w:rsid w:val="00CF6564"/>
    <w:rsid w:val="00D0081E"/>
    <w:rsid w:val="00D05A95"/>
    <w:rsid w:val="00D1295F"/>
    <w:rsid w:val="00D14388"/>
    <w:rsid w:val="00D14DF9"/>
    <w:rsid w:val="00D17009"/>
    <w:rsid w:val="00D17CF5"/>
    <w:rsid w:val="00D200B1"/>
    <w:rsid w:val="00D25D1C"/>
    <w:rsid w:val="00D31027"/>
    <w:rsid w:val="00D34A15"/>
    <w:rsid w:val="00D415A4"/>
    <w:rsid w:val="00D41B66"/>
    <w:rsid w:val="00D44FB6"/>
    <w:rsid w:val="00D6047B"/>
    <w:rsid w:val="00D66505"/>
    <w:rsid w:val="00D72570"/>
    <w:rsid w:val="00D742CC"/>
    <w:rsid w:val="00D746F3"/>
    <w:rsid w:val="00D83554"/>
    <w:rsid w:val="00DA08F1"/>
    <w:rsid w:val="00DA3E42"/>
    <w:rsid w:val="00DA4EC0"/>
    <w:rsid w:val="00DA52F2"/>
    <w:rsid w:val="00DB05FF"/>
    <w:rsid w:val="00DB19B7"/>
    <w:rsid w:val="00DC4017"/>
    <w:rsid w:val="00DC459F"/>
    <w:rsid w:val="00DC6B53"/>
    <w:rsid w:val="00DC7DD2"/>
    <w:rsid w:val="00DD1541"/>
    <w:rsid w:val="00DD18E0"/>
    <w:rsid w:val="00DD3143"/>
    <w:rsid w:val="00DD49A9"/>
    <w:rsid w:val="00DF0CCA"/>
    <w:rsid w:val="00DF2626"/>
    <w:rsid w:val="00DF26BC"/>
    <w:rsid w:val="00DF798A"/>
    <w:rsid w:val="00E00079"/>
    <w:rsid w:val="00E036B7"/>
    <w:rsid w:val="00E055A1"/>
    <w:rsid w:val="00E0647F"/>
    <w:rsid w:val="00E06D22"/>
    <w:rsid w:val="00E14528"/>
    <w:rsid w:val="00E21714"/>
    <w:rsid w:val="00E26F50"/>
    <w:rsid w:val="00E326BF"/>
    <w:rsid w:val="00E37961"/>
    <w:rsid w:val="00E42094"/>
    <w:rsid w:val="00E53025"/>
    <w:rsid w:val="00E53787"/>
    <w:rsid w:val="00E55219"/>
    <w:rsid w:val="00E57270"/>
    <w:rsid w:val="00E57E67"/>
    <w:rsid w:val="00E604E9"/>
    <w:rsid w:val="00E6446A"/>
    <w:rsid w:val="00E67D36"/>
    <w:rsid w:val="00E71BAE"/>
    <w:rsid w:val="00E7366F"/>
    <w:rsid w:val="00E76DAD"/>
    <w:rsid w:val="00E80B5D"/>
    <w:rsid w:val="00E81B13"/>
    <w:rsid w:val="00E8685D"/>
    <w:rsid w:val="00E91A9A"/>
    <w:rsid w:val="00EA1580"/>
    <w:rsid w:val="00EA21E4"/>
    <w:rsid w:val="00EA358B"/>
    <w:rsid w:val="00EA4873"/>
    <w:rsid w:val="00EA5656"/>
    <w:rsid w:val="00EB54D9"/>
    <w:rsid w:val="00EB55DB"/>
    <w:rsid w:val="00EB6D01"/>
    <w:rsid w:val="00EB7E80"/>
    <w:rsid w:val="00EC245E"/>
    <w:rsid w:val="00EC3FAC"/>
    <w:rsid w:val="00EC5645"/>
    <w:rsid w:val="00EC64CF"/>
    <w:rsid w:val="00ED12CD"/>
    <w:rsid w:val="00ED17B8"/>
    <w:rsid w:val="00EE09BF"/>
    <w:rsid w:val="00EE50CF"/>
    <w:rsid w:val="00EE5355"/>
    <w:rsid w:val="00EF00E9"/>
    <w:rsid w:val="00EF111A"/>
    <w:rsid w:val="00F01499"/>
    <w:rsid w:val="00F026C6"/>
    <w:rsid w:val="00F10BE9"/>
    <w:rsid w:val="00F13F32"/>
    <w:rsid w:val="00F20FB1"/>
    <w:rsid w:val="00F222B5"/>
    <w:rsid w:val="00F230D3"/>
    <w:rsid w:val="00F3149D"/>
    <w:rsid w:val="00F41C2A"/>
    <w:rsid w:val="00F4419E"/>
    <w:rsid w:val="00F4426A"/>
    <w:rsid w:val="00F47E09"/>
    <w:rsid w:val="00F50D95"/>
    <w:rsid w:val="00F52000"/>
    <w:rsid w:val="00F53E12"/>
    <w:rsid w:val="00F541F4"/>
    <w:rsid w:val="00F61261"/>
    <w:rsid w:val="00F61E74"/>
    <w:rsid w:val="00F74EEC"/>
    <w:rsid w:val="00F941C7"/>
    <w:rsid w:val="00F94D08"/>
    <w:rsid w:val="00F97509"/>
    <w:rsid w:val="00FB0084"/>
    <w:rsid w:val="00FB2FF6"/>
    <w:rsid w:val="00FB47FD"/>
    <w:rsid w:val="00FB5D41"/>
    <w:rsid w:val="00FC0801"/>
    <w:rsid w:val="00FD04CE"/>
    <w:rsid w:val="00FD20B5"/>
    <w:rsid w:val="00FE1CFD"/>
    <w:rsid w:val="00FE1DA6"/>
    <w:rsid w:val="00FF23DA"/>
    <w:rsid w:val="00FF25FA"/>
    <w:rsid w:val="00FF28C7"/>
    <w:rsid w:val="00FF2958"/>
    <w:rsid w:val="00FF3B77"/>
    <w:rsid w:val="00FF5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0"/>
    <o:shapelayout v:ext="edit">
      <o:idmap v:ext="edit" data="1"/>
    </o:shapelayout>
  </w:shapeDefaults>
  <w:decimalSymbol w:val="."/>
  <w:listSeparator w:val=","/>
  <w14:docId w14:val="3694C4B3"/>
  <w15:chartTrackingRefBased/>
  <w15:docId w15:val="{09219C52-D630-49A6-A7CE-6C42D3E18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70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ext">
    <w:name w:val="text"/>
    <w:basedOn w:val="DefaultParagraphFont"/>
    <w:rsid w:val="00467FEC"/>
  </w:style>
  <w:style w:type="paragraph" w:styleId="Header">
    <w:name w:val="header"/>
    <w:basedOn w:val="Normal"/>
    <w:link w:val="HeaderChar"/>
    <w:uiPriority w:val="99"/>
    <w:unhideWhenUsed/>
    <w:rsid w:val="009D3C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3CBF"/>
  </w:style>
  <w:style w:type="paragraph" w:styleId="Footer">
    <w:name w:val="footer"/>
    <w:basedOn w:val="Normal"/>
    <w:link w:val="FooterChar"/>
    <w:uiPriority w:val="99"/>
    <w:unhideWhenUsed/>
    <w:rsid w:val="009D3C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3CBF"/>
  </w:style>
  <w:style w:type="character" w:styleId="Hyperlink">
    <w:name w:val="Hyperlink"/>
    <w:basedOn w:val="DefaultParagraphFont"/>
    <w:uiPriority w:val="99"/>
    <w:unhideWhenUsed/>
    <w:rsid w:val="00FF25FA"/>
    <w:rPr>
      <w:color w:val="0563C1" w:themeColor="hyperlink"/>
      <w:u w:val="single"/>
    </w:rPr>
  </w:style>
  <w:style w:type="character" w:styleId="UnresolvedMention">
    <w:name w:val="Unresolved Mention"/>
    <w:basedOn w:val="DefaultParagraphFont"/>
    <w:uiPriority w:val="99"/>
    <w:semiHidden/>
    <w:unhideWhenUsed/>
    <w:rsid w:val="00FF25FA"/>
    <w:rPr>
      <w:color w:val="605E5C"/>
      <w:shd w:val="clear" w:color="auto" w:fill="E1DFDD"/>
    </w:rPr>
  </w:style>
  <w:style w:type="character" w:styleId="Emphasis">
    <w:name w:val="Emphasis"/>
    <w:basedOn w:val="DefaultParagraphFont"/>
    <w:uiPriority w:val="20"/>
    <w:qFormat/>
    <w:rsid w:val="003E7178"/>
    <w:rPr>
      <w:i/>
      <w:iCs/>
    </w:rPr>
  </w:style>
  <w:style w:type="paragraph" w:styleId="NormalWeb">
    <w:name w:val="Normal (Web)"/>
    <w:basedOn w:val="Normal"/>
    <w:uiPriority w:val="99"/>
    <w:unhideWhenUsed/>
    <w:rsid w:val="006E754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3E71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83554"/>
    <w:rPr>
      <w:sz w:val="16"/>
      <w:szCs w:val="16"/>
    </w:rPr>
  </w:style>
  <w:style w:type="paragraph" w:styleId="CommentText">
    <w:name w:val="annotation text"/>
    <w:basedOn w:val="Normal"/>
    <w:link w:val="CommentTextChar"/>
    <w:uiPriority w:val="99"/>
    <w:semiHidden/>
    <w:unhideWhenUsed/>
    <w:rsid w:val="00D83554"/>
    <w:pPr>
      <w:spacing w:line="240" w:lineRule="auto"/>
    </w:pPr>
    <w:rPr>
      <w:sz w:val="20"/>
      <w:szCs w:val="20"/>
    </w:rPr>
  </w:style>
  <w:style w:type="character" w:customStyle="1" w:styleId="CommentTextChar">
    <w:name w:val="Comment Text Char"/>
    <w:basedOn w:val="DefaultParagraphFont"/>
    <w:link w:val="CommentText"/>
    <w:uiPriority w:val="99"/>
    <w:semiHidden/>
    <w:rsid w:val="00D83554"/>
    <w:rPr>
      <w:sz w:val="20"/>
      <w:szCs w:val="20"/>
    </w:rPr>
  </w:style>
  <w:style w:type="paragraph" w:styleId="CommentSubject">
    <w:name w:val="annotation subject"/>
    <w:basedOn w:val="CommentText"/>
    <w:next w:val="CommentText"/>
    <w:link w:val="CommentSubjectChar"/>
    <w:uiPriority w:val="99"/>
    <w:semiHidden/>
    <w:unhideWhenUsed/>
    <w:rsid w:val="00D83554"/>
    <w:rPr>
      <w:b/>
      <w:bCs/>
    </w:rPr>
  </w:style>
  <w:style w:type="character" w:customStyle="1" w:styleId="CommentSubjectChar">
    <w:name w:val="Comment Subject Char"/>
    <w:basedOn w:val="CommentTextChar"/>
    <w:link w:val="CommentSubject"/>
    <w:uiPriority w:val="99"/>
    <w:semiHidden/>
    <w:rsid w:val="00D83554"/>
    <w:rPr>
      <w:b/>
      <w:bCs/>
      <w:sz w:val="20"/>
      <w:szCs w:val="20"/>
    </w:rPr>
  </w:style>
  <w:style w:type="character" w:customStyle="1" w:styleId="authors">
    <w:name w:val="authors"/>
    <w:basedOn w:val="DefaultParagraphFont"/>
    <w:rsid w:val="00A32612"/>
  </w:style>
  <w:style w:type="character" w:customStyle="1" w:styleId="Date1">
    <w:name w:val="Date1"/>
    <w:basedOn w:val="DefaultParagraphFont"/>
    <w:rsid w:val="00A32612"/>
  </w:style>
  <w:style w:type="character" w:customStyle="1" w:styleId="arttitle">
    <w:name w:val="art_title"/>
    <w:basedOn w:val="DefaultParagraphFont"/>
    <w:rsid w:val="00A32612"/>
  </w:style>
  <w:style w:type="character" w:customStyle="1" w:styleId="serialtitle">
    <w:name w:val="serial_title"/>
    <w:basedOn w:val="DefaultParagraphFont"/>
    <w:rsid w:val="00A32612"/>
  </w:style>
  <w:style w:type="character" w:customStyle="1" w:styleId="volumeissue">
    <w:name w:val="volume_issue"/>
    <w:basedOn w:val="DefaultParagraphFont"/>
    <w:rsid w:val="00A32612"/>
  </w:style>
  <w:style w:type="character" w:customStyle="1" w:styleId="pagerange">
    <w:name w:val="page_range"/>
    <w:basedOn w:val="DefaultParagraphFont"/>
    <w:rsid w:val="00A32612"/>
  </w:style>
  <w:style w:type="paragraph" w:customStyle="1" w:styleId="msonormal0">
    <w:name w:val="msonormal"/>
    <w:basedOn w:val="Normal"/>
    <w:rsid w:val="001021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17009"/>
    <w:rPr>
      <w:rFonts w:asciiTheme="majorHAnsi" w:eastAsiaTheme="majorEastAsia" w:hAnsiTheme="majorHAnsi" w:cstheme="majorBidi"/>
      <w:color w:val="2F5496" w:themeColor="accent1" w:themeShade="BF"/>
      <w:sz w:val="32"/>
      <w:szCs w:val="32"/>
    </w:rPr>
  </w:style>
  <w:style w:type="paragraph" w:styleId="Revision">
    <w:name w:val="Revision"/>
    <w:hidden/>
    <w:uiPriority w:val="99"/>
    <w:semiHidden/>
    <w:rsid w:val="0025264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377838">
      <w:bodyDiv w:val="1"/>
      <w:marLeft w:val="0"/>
      <w:marRight w:val="0"/>
      <w:marTop w:val="0"/>
      <w:marBottom w:val="0"/>
      <w:divBdr>
        <w:top w:val="none" w:sz="0" w:space="0" w:color="auto"/>
        <w:left w:val="none" w:sz="0" w:space="0" w:color="auto"/>
        <w:bottom w:val="none" w:sz="0" w:space="0" w:color="auto"/>
        <w:right w:val="none" w:sz="0" w:space="0" w:color="auto"/>
      </w:divBdr>
    </w:div>
    <w:div w:id="283198149">
      <w:bodyDiv w:val="1"/>
      <w:marLeft w:val="0"/>
      <w:marRight w:val="0"/>
      <w:marTop w:val="0"/>
      <w:marBottom w:val="0"/>
      <w:divBdr>
        <w:top w:val="none" w:sz="0" w:space="0" w:color="auto"/>
        <w:left w:val="none" w:sz="0" w:space="0" w:color="auto"/>
        <w:bottom w:val="none" w:sz="0" w:space="0" w:color="auto"/>
        <w:right w:val="none" w:sz="0" w:space="0" w:color="auto"/>
      </w:divBdr>
    </w:div>
    <w:div w:id="307364414">
      <w:bodyDiv w:val="1"/>
      <w:marLeft w:val="0"/>
      <w:marRight w:val="0"/>
      <w:marTop w:val="0"/>
      <w:marBottom w:val="0"/>
      <w:divBdr>
        <w:top w:val="none" w:sz="0" w:space="0" w:color="auto"/>
        <w:left w:val="none" w:sz="0" w:space="0" w:color="auto"/>
        <w:bottom w:val="none" w:sz="0" w:space="0" w:color="auto"/>
        <w:right w:val="none" w:sz="0" w:space="0" w:color="auto"/>
      </w:divBdr>
    </w:div>
    <w:div w:id="376123750">
      <w:bodyDiv w:val="1"/>
      <w:marLeft w:val="0"/>
      <w:marRight w:val="0"/>
      <w:marTop w:val="0"/>
      <w:marBottom w:val="0"/>
      <w:divBdr>
        <w:top w:val="none" w:sz="0" w:space="0" w:color="auto"/>
        <w:left w:val="none" w:sz="0" w:space="0" w:color="auto"/>
        <w:bottom w:val="none" w:sz="0" w:space="0" w:color="auto"/>
        <w:right w:val="none" w:sz="0" w:space="0" w:color="auto"/>
      </w:divBdr>
    </w:div>
    <w:div w:id="402988502">
      <w:bodyDiv w:val="1"/>
      <w:marLeft w:val="0"/>
      <w:marRight w:val="0"/>
      <w:marTop w:val="0"/>
      <w:marBottom w:val="0"/>
      <w:divBdr>
        <w:top w:val="none" w:sz="0" w:space="0" w:color="auto"/>
        <w:left w:val="none" w:sz="0" w:space="0" w:color="auto"/>
        <w:bottom w:val="none" w:sz="0" w:space="0" w:color="auto"/>
        <w:right w:val="none" w:sz="0" w:space="0" w:color="auto"/>
      </w:divBdr>
    </w:div>
    <w:div w:id="422531912">
      <w:bodyDiv w:val="1"/>
      <w:marLeft w:val="0"/>
      <w:marRight w:val="0"/>
      <w:marTop w:val="0"/>
      <w:marBottom w:val="0"/>
      <w:divBdr>
        <w:top w:val="none" w:sz="0" w:space="0" w:color="auto"/>
        <w:left w:val="none" w:sz="0" w:space="0" w:color="auto"/>
        <w:bottom w:val="none" w:sz="0" w:space="0" w:color="auto"/>
        <w:right w:val="none" w:sz="0" w:space="0" w:color="auto"/>
      </w:divBdr>
    </w:div>
    <w:div w:id="431245448">
      <w:bodyDiv w:val="1"/>
      <w:marLeft w:val="0"/>
      <w:marRight w:val="0"/>
      <w:marTop w:val="0"/>
      <w:marBottom w:val="0"/>
      <w:divBdr>
        <w:top w:val="none" w:sz="0" w:space="0" w:color="auto"/>
        <w:left w:val="none" w:sz="0" w:space="0" w:color="auto"/>
        <w:bottom w:val="none" w:sz="0" w:space="0" w:color="auto"/>
        <w:right w:val="none" w:sz="0" w:space="0" w:color="auto"/>
      </w:divBdr>
    </w:div>
    <w:div w:id="462695353">
      <w:bodyDiv w:val="1"/>
      <w:marLeft w:val="0"/>
      <w:marRight w:val="0"/>
      <w:marTop w:val="0"/>
      <w:marBottom w:val="0"/>
      <w:divBdr>
        <w:top w:val="none" w:sz="0" w:space="0" w:color="auto"/>
        <w:left w:val="none" w:sz="0" w:space="0" w:color="auto"/>
        <w:bottom w:val="none" w:sz="0" w:space="0" w:color="auto"/>
        <w:right w:val="none" w:sz="0" w:space="0" w:color="auto"/>
      </w:divBdr>
    </w:div>
    <w:div w:id="475418177">
      <w:bodyDiv w:val="1"/>
      <w:marLeft w:val="0"/>
      <w:marRight w:val="0"/>
      <w:marTop w:val="0"/>
      <w:marBottom w:val="0"/>
      <w:divBdr>
        <w:top w:val="none" w:sz="0" w:space="0" w:color="auto"/>
        <w:left w:val="none" w:sz="0" w:space="0" w:color="auto"/>
        <w:bottom w:val="none" w:sz="0" w:space="0" w:color="auto"/>
        <w:right w:val="none" w:sz="0" w:space="0" w:color="auto"/>
      </w:divBdr>
    </w:div>
    <w:div w:id="476384362">
      <w:bodyDiv w:val="1"/>
      <w:marLeft w:val="0"/>
      <w:marRight w:val="0"/>
      <w:marTop w:val="0"/>
      <w:marBottom w:val="0"/>
      <w:divBdr>
        <w:top w:val="none" w:sz="0" w:space="0" w:color="auto"/>
        <w:left w:val="none" w:sz="0" w:space="0" w:color="auto"/>
        <w:bottom w:val="none" w:sz="0" w:space="0" w:color="auto"/>
        <w:right w:val="none" w:sz="0" w:space="0" w:color="auto"/>
      </w:divBdr>
    </w:div>
    <w:div w:id="488062136">
      <w:bodyDiv w:val="1"/>
      <w:marLeft w:val="0"/>
      <w:marRight w:val="0"/>
      <w:marTop w:val="0"/>
      <w:marBottom w:val="0"/>
      <w:divBdr>
        <w:top w:val="none" w:sz="0" w:space="0" w:color="auto"/>
        <w:left w:val="none" w:sz="0" w:space="0" w:color="auto"/>
        <w:bottom w:val="none" w:sz="0" w:space="0" w:color="auto"/>
        <w:right w:val="none" w:sz="0" w:space="0" w:color="auto"/>
      </w:divBdr>
    </w:div>
    <w:div w:id="506600729">
      <w:bodyDiv w:val="1"/>
      <w:marLeft w:val="0"/>
      <w:marRight w:val="0"/>
      <w:marTop w:val="0"/>
      <w:marBottom w:val="0"/>
      <w:divBdr>
        <w:top w:val="none" w:sz="0" w:space="0" w:color="auto"/>
        <w:left w:val="none" w:sz="0" w:space="0" w:color="auto"/>
        <w:bottom w:val="none" w:sz="0" w:space="0" w:color="auto"/>
        <w:right w:val="none" w:sz="0" w:space="0" w:color="auto"/>
      </w:divBdr>
    </w:div>
    <w:div w:id="559444667">
      <w:bodyDiv w:val="1"/>
      <w:marLeft w:val="0"/>
      <w:marRight w:val="0"/>
      <w:marTop w:val="0"/>
      <w:marBottom w:val="0"/>
      <w:divBdr>
        <w:top w:val="none" w:sz="0" w:space="0" w:color="auto"/>
        <w:left w:val="none" w:sz="0" w:space="0" w:color="auto"/>
        <w:bottom w:val="none" w:sz="0" w:space="0" w:color="auto"/>
        <w:right w:val="none" w:sz="0" w:space="0" w:color="auto"/>
      </w:divBdr>
    </w:div>
    <w:div w:id="574170037">
      <w:bodyDiv w:val="1"/>
      <w:marLeft w:val="0"/>
      <w:marRight w:val="0"/>
      <w:marTop w:val="0"/>
      <w:marBottom w:val="0"/>
      <w:divBdr>
        <w:top w:val="none" w:sz="0" w:space="0" w:color="auto"/>
        <w:left w:val="none" w:sz="0" w:space="0" w:color="auto"/>
        <w:bottom w:val="none" w:sz="0" w:space="0" w:color="auto"/>
        <w:right w:val="none" w:sz="0" w:space="0" w:color="auto"/>
      </w:divBdr>
    </w:div>
    <w:div w:id="587881615">
      <w:bodyDiv w:val="1"/>
      <w:marLeft w:val="0"/>
      <w:marRight w:val="0"/>
      <w:marTop w:val="0"/>
      <w:marBottom w:val="0"/>
      <w:divBdr>
        <w:top w:val="none" w:sz="0" w:space="0" w:color="auto"/>
        <w:left w:val="none" w:sz="0" w:space="0" w:color="auto"/>
        <w:bottom w:val="none" w:sz="0" w:space="0" w:color="auto"/>
        <w:right w:val="none" w:sz="0" w:space="0" w:color="auto"/>
      </w:divBdr>
    </w:div>
    <w:div w:id="718482205">
      <w:bodyDiv w:val="1"/>
      <w:marLeft w:val="0"/>
      <w:marRight w:val="0"/>
      <w:marTop w:val="0"/>
      <w:marBottom w:val="0"/>
      <w:divBdr>
        <w:top w:val="none" w:sz="0" w:space="0" w:color="auto"/>
        <w:left w:val="none" w:sz="0" w:space="0" w:color="auto"/>
        <w:bottom w:val="none" w:sz="0" w:space="0" w:color="auto"/>
        <w:right w:val="none" w:sz="0" w:space="0" w:color="auto"/>
      </w:divBdr>
    </w:div>
    <w:div w:id="798645440">
      <w:bodyDiv w:val="1"/>
      <w:marLeft w:val="0"/>
      <w:marRight w:val="0"/>
      <w:marTop w:val="0"/>
      <w:marBottom w:val="0"/>
      <w:divBdr>
        <w:top w:val="none" w:sz="0" w:space="0" w:color="auto"/>
        <w:left w:val="none" w:sz="0" w:space="0" w:color="auto"/>
        <w:bottom w:val="none" w:sz="0" w:space="0" w:color="auto"/>
        <w:right w:val="none" w:sz="0" w:space="0" w:color="auto"/>
      </w:divBdr>
    </w:div>
    <w:div w:id="854880146">
      <w:bodyDiv w:val="1"/>
      <w:marLeft w:val="0"/>
      <w:marRight w:val="0"/>
      <w:marTop w:val="0"/>
      <w:marBottom w:val="0"/>
      <w:divBdr>
        <w:top w:val="none" w:sz="0" w:space="0" w:color="auto"/>
        <w:left w:val="none" w:sz="0" w:space="0" w:color="auto"/>
        <w:bottom w:val="none" w:sz="0" w:space="0" w:color="auto"/>
        <w:right w:val="none" w:sz="0" w:space="0" w:color="auto"/>
      </w:divBdr>
    </w:div>
    <w:div w:id="998071768">
      <w:bodyDiv w:val="1"/>
      <w:marLeft w:val="0"/>
      <w:marRight w:val="0"/>
      <w:marTop w:val="0"/>
      <w:marBottom w:val="0"/>
      <w:divBdr>
        <w:top w:val="none" w:sz="0" w:space="0" w:color="auto"/>
        <w:left w:val="none" w:sz="0" w:space="0" w:color="auto"/>
        <w:bottom w:val="none" w:sz="0" w:space="0" w:color="auto"/>
        <w:right w:val="none" w:sz="0" w:space="0" w:color="auto"/>
      </w:divBdr>
    </w:div>
    <w:div w:id="1030255502">
      <w:bodyDiv w:val="1"/>
      <w:marLeft w:val="0"/>
      <w:marRight w:val="0"/>
      <w:marTop w:val="0"/>
      <w:marBottom w:val="0"/>
      <w:divBdr>
        <w:top w:val="none" w:sz="0" w:space="0" w:color="auto"/>
        <w:left w:val="none" w:sz="0" w:space="0" w:color="auto"/>
        <w:bottom w:val="none" w:sz="0" w:space="0" w:color="auto"/>
        <w:right w:val="none" w:sz="0" w:space="0" w:color="auto"/>
      </w:divBdr>
    </w:div>
    <w:div w:id="1143933190">
      <w:bodyDiv w:val="1"/>
      <w:marLeft w:val="0"/>
      <w:marRight w:val="0"/>
      <w:marTop w:val="0"/>
      <w:marBottom w:val="0"/>
      <w:divBdr>
        <w:top w:val="none" w:sz="0" w:space="0" w:color="auto"/>
        <w:left w:val="none" w:sz="0" w:space="0" w:color="auto"/>
        <w:bottom w:val="none" w:sz="0" w:space="0" w:color="auto"/>
        <w:right w:val="none" w:sz="0" w:space="0" w:color="auto"/>
      </w:divBdr>
    </w:div>
    <w:div w:id="1190875829">
      <w:bodyDiv w:val="1"/>
      <w:marLeft w:val="0"/>
      <w:marRight w:val="0"/>
      <w:marTop w:val="0"/>
      <w:marBottom w:val="0"/>
      <w:divBdr>
        <w:top w:val="none" w:sz="0" w:space="0" w:color="auto"/>
        <w:left w:val="none" w:sz="0" w:space="0" w:color="auto"/>
        <w:bottom w:val="none" w:sz="0" w:space="0" w:color="auto"/>
        <w:right w:val="none" w:sz="0" w:space="0" w:color="auto"/>
      </w:divBdr>
    </w:div>
    <w:div w:id="1200050799">
      <w:bodyDiv w:val="1"/>
      <w:marLeft w:val="0"/>
      <w:marRight w:val="0"/>
      <w:marTop w:val="0"/>
      <w:marBottom w:val="0"/>
      <w:divBdr>
        <w:top w:val="none" w:sz="0" w:space="0" w:color="auto"/>
        <w:left w:val="none" w:sz="0" w:space="0" w:color="auto"/>
        <w:bottom w:val="none" w:sz="0" w:space="0" w:color="auto"/>
        <w:right w:val="none" w:sz="0" w:space="0" w:color="auto"/>
      </w:divBdr>
    </w:div>
    <w:div w:id="1238898089">
      <w:bodyDiv w:val="1"/>
      <w:marLeft w:val="0"/>
      <w:marRight w:val="0"/>
      <w:marTop w:val="0"/>
      <w:marBottom w:val="0"/>
      <w:divBdr>
        <w:top w:val="none" w:sz="0" w:space="0" w:color="auto"/>
        <w:left w:val="none" w:sz="0" w:space="0" w:color="auto"/>
        <w:bottom w:val="none" w:sz="0" w:space="0" w:color="auto"/>
        <w:right w:val="none" w:sz="0" w:space="0" w:color="auto"/>
      </w:divBdr>
    </w:div>
    <w:div w:id="1252816713">
      <w:bodyDiv w:val="1"/>
      <w:marLeft w:val="0"/>
      <w:marRight w:val="0"/>
      <w:marTop w:val="0"/>
      <w:marBottom w:val="0"/>
      <w:divBdr>
        <w:top w:val="none" w:sz="0" w:space="0" w:color="auto"/>
        <w:left w:val="none" w:sz="0" w:space="0" w:color="auto"/>
        <w:bottom w:val="none" w:sz="0" w:space="0" w:color="auto"/>
        <w:right w:val="none" w:sz="0" w:space="0" w:color="auto"/>
      </w:divBdr>
    </w:div>
    <w:div w:id="1326350136">
      <w:bodyDiv w:val="1"/>
      <w:marLeft w:val="0"/>
      <w:marRight w:val="0"/>
      <w:marTop w:val="0"/>
      <w:marBottom w:val="0"/>
      <w:divBdr>
        <w:top w:val="none" w:sz="0" w:space="0" w:color="auto"/>
        <w:left w:val="none" w:sz="0" w:space="0" w:color="auto"/>
        <w:bottom w:val="none" w:sz="0" w:space="0" w:color="auto"/>
        <w:right w:val="none" w:sz="0" w:space="0" w:color="auto"/>
      </w:divBdr>
    </w:div>
    <w:div w:id="1329942335">
      <w:bodyDiv w:val="1"/>
      <w:marLeft w:val="0"/>
      <w:marRight w:val="0"/>
      <w:marTop w:val="0"/>
      <w:marBottom w:val="0"/>
      <w:divBdr>
        <w:top w:val="none" w:sz="0" w:space="0" w:color="auto"/>
        <w:left w:val="none" w:sz="0" w:space="0" w:color="auto"/>
        <w:bottom w:val="none" w:sz="0" w:space="0" w:color="auto"/>
        <w:right w:val="none" w:sz="0" w:space="0" w:color="auto"/>
      </w:divBdr>
    </w:div>
    <w:div w:id="1539195268">
      <w:bodyDiv w:val="1"/>
      <w:marLeft w:val="0"/>
      <w:marRight w:val="0"/>
      <w:marTop w:val="0"/>
      <w:marBottom w:val="0"/>
      <w:divBdr>
        <w:top w:val="none" w:sz="0" w:space="0" w:color="auto"/>
        <w:left w:val="none" w:sz="0" w:space="0" w:color="auto"/>
        <w:bottom w:val="none" w:sz="0" w:space="0" w:color="auto"/>
        <w:right w:val="none" w:sz="0" w:space="0" w:color="auto"/>
      </w:divBdr>
    </w:div>
    <w:div w:id="1670520405">
      <w:bodyDiv w:val="1"/>
      <w:marLeft w:val="0"/>
      <w:marRight w:val="0"/>
      <w:marTop w:val="0"/>
      <w:marBottom w:val="0"/>
      <w:divBdr>
        <w:top w:val="none" w:sz="0" w:space="0" w:color="auto"/>
        <w:left w:val="none" w:sz="0" w:space="0" w:color="auto"/>
        <w:bottom w:val="none" w:sz="0" w:space="0" w:color="auto"/>
        <w:right w:val="none" w:sz="0" w:space="0" w:color="auto"/>
      </w:divBdr>
    </w:div>
    <w:div w:id="1715619865">
      <w:bodyDiv w:val="1"/>
      <w:marLeft w:val="0"/>
      <w:marRight w:val="0"/>
      <w:marTop w:val="0"/>
      <w:marBottom w:val="0"/>
      <w:divBdr>
        <w:top w:val="none" w:sz="0" w:space="0" w:color="auto"/>
        <w:left w:val="none" w:sz="0" w:space="0" w:color="auto"/>
        <w:bottom w:val="none" w:sz="0" w:space="0" w:color="auto"/>
        <w:right w:val="none" w:sz="0" w:space="0" w:color="auto"/>
      </w:divBdr>
    </w:div>
    <w:div w:id="1773475474">
      <w:bodyDiv w:val="1"/>
      <w:marLeft w:val="0"/>
      <w:marRight w:val="0"/>
      <w:marTop w:val="0"/>
      <w:marBottom w:val="0"/>
      <w:divBdr>
        <w:top w:val="none" w:sz="0" w:space="0" w:color="auto"/>
        <w:left w:val="none" w:sz="0" w:space="0" w:color="auto"/>
        <w:bottom w:val="none" w:sz="0" w:space="0" w:color="auto"/>
        <w:right w:val="none" w:sz="0" w:space="0" w:color="auto"/>
      </w:divBdr>
    </w:div>
    <w:div w:id="1784690902">
      <w:bodyDiv w:val="1"/>
      <w:marLeft w:val="0"/>
      <w:marRight w:val="0"/>
      <w:marTop w:val="0"/>
      <w:marBottom w:val="0"/>
      <w:divBdr>
        <w:top w:val="none" w:sz="0" w:space="0" w:color="auto"/>
        <w:left w:val="none" w:sz="0" w:space="0" w:color="auto"/>
        <w:bottom w:val="none" w:sz="0" w:space="0" w:color="auto"/>
        <w:right w:val="none" w:sz="0" w:space="0" w:color="auto"/>
      </w:divBdr>
    </w:div>
    <w:div w:id="1827938318">
      <w:bodyDiv w:val="1"/>
      <w:marLeft w:val="0"/>
      <w:marRight w:val="0"/>
      <w:marTop w:val="0"/>
      <w:marBottom w:val="0"/>
      <w:divBdr>
        <w:top w:val="none" w:sz="0" w:space="0" w:color="auto"/>
        <w:left w:val="none" w:sz="0" w:space="0" w:color="auto"/>
        <w:bottom w:val="none" w:sz="0" w:space="0" w:color="auto"/>
        <w:right w:val="none" w:sz="0" w:space="0" w:color="auto"/>
      </w:divBdr>
    </w:div>
    <w:div w:id="1930189555">
      <w:bodyDiv w:val="1"/>
      <w:marLeft w:val="0"/>
      <w:marRight w:val="0"/>
      <w:marTop w:val="0"/>
      <w:marBottom w:val="0"/>
      <w:divBdr>
        <w:top w:val="none" w:sz="0" w:space="0" w:color="auto"/>
        <w:left w:val="none" w:sz="0" w:space="0" w:color="auto"/>
        <w:bottom w:val="none" w:sz="0" w:space="0" w:color="auto"/>
        <w:right w:val="none" w:sz="0" w:space="0" w:color="auto"/>
      </w:divBdr>
    </w:div>
    <w:div w:id="1939874320">
      <w:bodyDiv w:val="1"/>
      <w:marLeft w:val="0"/>
      <w:marRight w:val="0"/>
      <w:marTop w:val="0"/>
      <w:marBottom w:val="0"/>
      <w:divBdr>
        <w:top w:val="none" w:sz="0" w:space="0" w:color="auto"/>
        <w:left w:val="none" w:sz="0" w:space="0" w:color="auto"/>
        <w:bottom w:val="none" w:sz="0" w:space="0" w:color="auto"/>
        <w:right w:val="none" w:sz="0" w:space="0" w:color="auto"/>
      </w:divBdr>
    </w:div>
    <w:div w:id="2128573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tes.com/news/gcses-a-levels-2021-grade-dispassionately-teachers-told" TargetMode="External"/><Relationship Id="rId21" Type="http://schemas.openxmlformats.org/officeDocument/2006/relationships/image" Target="media/image12.png"/><Relationship Id="rId63" Type="http://schemas.openxmlformats.org/officeDocument/2006/relationships/hyperlink" Target="https://baselinesupport.campuslabs.com/hc/en-us/articles/204305675-How-to-analyze-qualitative-data" TargetMode="External"/><Relationship Id="rId159" Type="http://schemas.openxmlformats.org/officeDocument/2006/relationships/hyperlink" Target="https://www.tandfonline.com/doi/full/10.1080/02673843.2019.1596823" TargetMode="External"/><Relationship Id="rId170" Type="http://schemas.openxmlformats.org/officeDocument/2006/relationships/hyperlink" Target="https://www.qualificationswales.org/english/awarding-2021/summer-2021-results/" TargetMode="External"/><Relationship Id="rId226" Type="http://schemas.openxmlformats.org/officeDocument/2006/relationships/oleObject" Target="embeddings/oleObject2.bin"/><Relationship Id="rId268" Type="http://schemas.openxmlformats.org/officeDocument/2006/relationships/oleObject" Target="embeddings/oleObject23.bin"/><Relationship Id="rId32" Type="http://schemas.openxmlformats.org/officeDocument/2006/relationships/hyperlink" Target="http://westeastinstitute.com/journals/wp-content/uploads/2013/02/4-Mohammed-Ibrahim-Alhojailan-Full-Paper-Thematic-Analysis-A-Critical-Review-Of-Its-Process-And-Evaluation.pdf" TargetMode="External"/><Relationship Id="rId74" Type="http://schemas.openxmlformats.org/officeDocument/2006/relationships/hyperlink" Target="https://www.education-ni.gov.uk/articles/assessment" TargetMode="External"/><Relationship Id="rId128" Type="http://schemas.openxmlformats.org/officeDocument/2006/relationships/hyperlink" Target="https://cls.ucl.ac.uk/wp-content/uploads/2017/09/CLS-WP-201712-What-role-do-enjoyment-and-students%E2%80%99-perception-of-ability-play-in-social-disparities-in-subject-choices-at-university.pdf" TargetMode="External"/><Relationship Id="rId5" Type="http://schemas.openxmlformats.org/officeDocument/2006/relationships/styles" Target="styles.xml"/><Relationship Id="rId95" Type="http://schemas.openxmlformats.org/officeDocument/2006/relationships/hyperlink" Target="https://books.google.co.uk/books?id=lQuUBwAAQBAJ&amp;printsec=frontcover&amp;source=gbs_ge_summary_r&amp;cad=0" TargetMode="External"/><Relationship Id="rId160" Type="http://schemas.openxmlformats.org/officeDocument/2006/relationships/hyperlink" Target="https://journals.sagepub.com/doi/full/10.1177/2347631120983481" TargetMode="External"/><Relationship Id="rId181" Type="http://schemas.openxmlformats.org/officeDocument/2006/relationships/hyperlink" Target="https://www.iriss.org.uk/resources/esss-outlines/digital-inclusion-exclusion-and-participation" TargetMode="External"/><Relationship Id="rId216" Type="http://schemas.openxmlformats.org/officeDocument/2006/relationships/hyperlink" Target="https://youngminds.org.uk/about-us/media-centre/mental-health-stats/" TargetMode="External"/><Relationship Id="rId237" Type="http://schemas.openxmlformats.org/officeDocument/2006/relationships/image" Target="media/image27.emf"/><Relationship Id="rId258" Type="http://schemas.openxmlformats.org/officeDocument/2006/relationships/oleObject" Target="embeddings/oleObject18.bin"/><Relationship Id="rId22" Type="http://schemas.openxmlformats.org/officeDocument/2006/relationships/image" Target="media/image13.png"/><Relationship Id="rId43" Type="http://schemas.openxmlformats.org/officeDocument/2006/relationships/hyperlink" Target="https://www.bera.ac.uk/blog/covid-19-transitioning-back-to-school" TargetMode="External"/><Relationship Id="rId64" Type="http://schemas.openxmlformats.org/officeDocument/2006/relationships/hyperlink" Target="https://www.verywellmind.com/what-is-long-term-memory-2795347" TargetMode="External"/><Relationship Id="rId118" Type="http://schemas.openxmlformats.org/officeDocument/2006/relationships/hyperlink" Target="https://koasas.kaist.ac.kr/bitstream/10203/282227/1/000616861400001.pdf" TargetMode="External"/><Relationship Id="rId139" Type="http://schemas.openxmlformats.org/officeDocument/2006/relationships/hyperlink" Target="https://www.mentalhealth.org.uk/blog/what-wellbeing-how-can-we-measure-it-and-how-can-we-support-people-improve-it" TargetMode="External"/><Relationship Id="rId85" Type="http://schemas.openxmlformats.org/officeDocument/2006/relationships/hyperlink" Target="https://books.google.co.uk/books?id=-dnSAwAAQBAJ&amp;printsec=frontcover&amp;dq=why+use+assessment+in+primary+school&amp;hl=en&amp;sa=X&amp;ved=0ahUKEwj1lcrS78TnAhULQRUIHWXuCKcQ6AEIPTAC" TargetMode="External"/><Relationship Id="rId150" Type="http://schemas.openxmlformats.org/officeDocument/2006/relationships/hyperlink" Target="https://d1wqtxts1xzle7.cloudfront.net/63726027/18.01.094.2020080220200624-72658-pmlbpw-with-cover-page-v2.pdf?Expires=1627919700&amp;Signature=bnW5jvOgMudC6RYMl3SP5dwCO2NiL0O7hs~f08VqHnkpvEhVNHdGpa~-Sh0vFl0aG~WQaY938KQ0Ur~RaMCkiBk1NS2KfoNoif1MpkSqQSrF3qLsgdyIAHA5aAua5g1~k-epRA6eeampZVtYyJ8G5PICWLNA3yYaz3n7-XGKDMhPXJ-nbqabPtOFLaPSdme5a2q-WLbMUtj3fPfL-ioOPW0GPigax1RA0qeOyCHGcHtoeQdS-y6A-umux3Z83~KJvRJ953JA-U7fl7hR~2A7k9EYV2esVliEGBNy7aEDxdsDQYn0qZgLScEzn0JFkXsJ5E3Bo1hRm-QnvPl8HtBXIg__&amp;Key-Pair-Id=APKAJLOHF5GGSLRBV4ZA" TargetMode="External"/><Relationship Id="rId171" Type="http://schemas.openxmlformats.org/officeDocument/2006/relationships/hyperlink" Target="https://www.rowanhousecentre.co.uk/wellbeing/" TargetMode="External"/><Relationship Id="rId192" Type="http://schemas.openxmlformats.org/officeDocument/2006/relationships/hyperlink" Target="https://jyx.jyu.fi/bitstream/handle/123456789/52576/1/virtanenfinal%20draftclassroom%20quality%20and%20student%20engagement.pdf" TargetMode="External"/><Relationship Id="rId206" Type="http://schemas.openxmlformats.org/officeDocument/2006/relationships/hyperlink" Target="https://hwb.gov.wales/curriculum-for-wales" TargetMode="External"/><Relationship Id="rId227" Type="http://schemas.openxmlformats.org/officeDocument/2006/relationships/image" Target="media/image22.emf"/><Relationship Id="rId248" Type="http://schemas.openxmlformats.org/officeDocument/2006/relationships/oleObject" Target="embeddings/oleObject13.bin"/><Relationship Id="rId269" Type="http://schemas.openxmlformats.org/officeDocument/2006/relationships/image" Target="media/image43.emf"/><Relationship Id="rId12" Type="http://schemas.openxmlformats.org/officeDocument/2006/relationships/image" Target="media/image3.png"/><Relationship Id="rId33" Type="http://schemas.openxmlformats.org/officeDocument/2006/relationships/hyperlink" Target="https://nasenjournals.onlinelibrary.wiley.com/doi/pdf/10.1111/j.1471-3802.2004.00023.x" TargetMode="External"/><Relationship Id="rId108" Type="http://schemas.openxmlformats.org/officeDocument/2006/relationships/hyperlink" Target="https://www.tes.com/news/year-12-pupil-why-i-prefer-learn-my-webcam" TargetMode="External"/><Relationship Id="rId129" Type="http://schemas.openxmlformats.org/officeDocument/2006/relationships/hyperlink" Target="https://www.mentalhealth.org.uk/blog/what-wellbeing-how-can-we-measure-it-and-how-can-we-support-people-improve-it" TargetMode="External"/><Relationship Id="rId54" Type="http://schemas.openxmlformats.org/officeDocument/2006/relationships/hyperlink" Target="https://www-proquest-com.ezproxy.uwtsd.ac.uk/docview/1777623049/fulltextPDF/9C40408816F2485EPQ/1?accountid=130472" TargetMode="External"/><Relationship Id="rId75" Type="http://schemas.openxmlformats.org/officeDocument/2006/relationships/hyperlink" Target="https://www.ncbi.nlm.nih.gov/pmc/articles/PMC4449495/" TargetMode="External"/><Relationship Id="rId96" Type="http://schemas.openxmlformats.org/officeDocument/2006/relationships/hyperlink" Target="https://www.researchgate.net/profile/Adam-Hanley/publication/271627113_Associations_Between_Mindfulness_Psychological_Well-Being_and_Subjective_Well-Being_with_Respect_to_Contemplative_Practice/links/55f2fcc408ae63926cf07dd4/Associations-Between-Mindfulness-Psychological-Well-Being-and-Subjective-Well-Being-with-Respect-to-Contemplative-Practice.pdf" TargetMode="External"/><Relationship Id="rId140" Type="http://schemas.openxmlformats.org/officeDocument/2006/relationships/hyperlink" Target="https://www.mind.org.uk/media-a/6176/the-mental-health-emergency-wales-summary-report-english-1.pdf" TargetMode="External"/><Relationship Id="rId161" Type="http://schemas.openxmlformats.org/officeDocument/2006/relationships/hyperlink" Target="http://researchonline.ljmu.ac.uk/id/eprint/11009/3/The_Psychologist_article_FINAL_VERSION.pdf" TargetMode="External"/><Relationship Id="rId182" Type="http://schemas.openxmlformats.org/officeDocument/2006/relationships/hyperlink" Target="https://link.springer.com/content/pdf/10.1007/s12671-013-0248-0.pdf" TargetMode="External"/><Relationship Id="rId217" Type="http://schemas.openxmlformats.org/officeDocument/2006/relationships/hyperlink" Target="https://youngminds.org.uk/resources/policy-reports/what-impact-is-the-covid-19-pandemic-having-on-education/" TargetMode="External"/><Relationship Id="rId6" Type="http://schemas.openxmlformats.org/officeDocument/2006/relationships/settings" Target="settings.xml"/><Relationship Id="rId238" Type="http://schemas.openxmlformats.org/officeDocument/2006/relationships/oleObject" Target="embeddings/oleObject8.bin"/><Relationship Id="rId259" Type="http://schemas.openxmlformats.org/officeDocument/2006/relationships/image" Target="media/image38.emf"/><Relationship Id="rId23" Type="http://schemas.openxmlformats.org/officeDocument/2006/relationships/image" Target="media/image14.png"/><Relationship Id="rId119" Type="http://schemas.openxmlformats.org/officeDocument/2006/relationships/hyperlink" Target="https://learnsafe.com/what-are-the-benefits-of-distance-learning/" TargetMode="External"/><Relationship Id="rId270" Type="http://schemas.openxmlformats.org/officeDocument/2006/relationships/oleObject" Target="embeddings/oleObject24.bin"/><Relationship Id="rId44" Type="http://schemas.openxmlformats.org/officeDocument/2006/relationships/hyperlink" Target="https://www.bera.ac.uk/publication/ethical-guidelines-for-educational-research-2018-online" TargetMode="External"/><Relationship Id="rId65" Type="http://schemas.openxmlformats.org/officeDocument/2006/relationships/hyperlink" Target="https://www.aquademia-journal.com/download/rethinking-education-in-the-new-normal-post-covid-19-era-a-curriculum-studies-perspective-8315.pdf" TargetMode="External"/><Relationship Id="rId86" Type="http://schemas.openxmlformats.org/officeDocument/2006/relationships/hyperlink" Target="https://www.researchgate.net/profile/Katharine-Boursicot-3/publication/342315797_Could_COVID-19_be_our_'There_is_no_alternative'_TINA_opportunity_to_enhance_assessment/links/5efb029ba6fdcc4ca43da1ba/Could-COVID-19-be-our-There-is-no-alternative-TINA-opportunity-to-enhance-assessment.pdf" TargetMode="External"/><Relationship Id="rId130" Type="http://schemas.openxmlformats.org/officeDocument/2006/relationships/hyperlink" Target="https://www.researchgate.net/profile/Angus-Mcdonald-5/publication/228891011_The_Prevalence_and_Effects_of_Test_Anxiety_in_School_Children/links/5ee3528b92851ce9e7dcd15f/The-Prevalence-and-Effects-of-Test-Anxiety-in-School-Children.pdf" TargetMode="External"/><Relationship Id="rId151" Type="http://schemas.openxmlformats.org/officeDocument/2006/relationships/hyperlink" Target="https://r1.vlereader.com/Reader?ean=9780335240166" TargetMode="External"/><Relationship Id="rId172" Type="http://schemas.openxmlformats.org/officeDocument/2006/relationships/hyperlink" Target="https://www.ted.com/talks/sir_ken_robinson_do_schools_kill_creativity?language=en" TargetMode="External"/><Relationship Id="rId193" Type="http://schemas.openxmlformats.org/officeDocument/2006/relationships/hyperlink" Target="https://www.nature.com/articles/npjscilearn201611" TargetMode="External"/><Relationship Id="rId207" Type="http://schemas.openxmlformats.org/officeDocument/2006/relationships/hyperlink" Target="https://hwb.gov.wales/storage/2d2b99cd-5431-421e-ac8b-8608fe0edf05/why-develop-thinking-and-assessment-for-learning-in-the-classroom.pdf" TargetMode="External"/><Relationship Id="rId228" Type="http://schemas.openxmlformats.org/officeDocument/2006/relationships/oleObject" Target="embeddings/oleObject3.bin"/><Relationship Id="rId249" Type="http://schemas.openxmlformats.org/officeDocument/2006/relationships/image" Target="media/image33.emf"/><Relationship Id="rId13" Type="http://schemas.openxmlformats.org/officeDocument/2006/relationships/image" Target="media/image4.png"/><Relationship Id="rId109" Type="http://schemas.openxmlformats.org/officeDocument/2006/relationships/hyperlink" Target="https://d1wqtxts1xzle7.cloudfront.net/52208010/Jones-Student-Centered-with-cover-page-v2.pdf?Expires=1627654963&amp;Signature=WdJZYj9i8-P2zchVoG7PVCu7XsQ53brnr7ALGNik5cdkEyQINfmzy1lgEiFJkn6ghvK15xj2DGcV-1UhM38YDHQYRggvezYr5BHRsJyqBXNcKJllc862xbk2aNFghuYWkCRXb8fICvm0XGoDJClv3qIq~O-41MQEHReGm64F9Yo4DdJhQc6tG~GORDpAAwfql8nRPvfJ57OPIjwIW~UqpvRt9Xb~XraAkFhyec5fqiaFRHv7Z-GYwxPmRKLEwer4xZqPHpKaV1QDguqST58TyNk7udutcfTkYlFdOhaZMLhY7vt4wsrkF6kTFSMu1iW6YjunwZ5nFvkvAqS3U~d3Tw__&amp;Key-Pair-Id=APKAJLOHF5GGSLRBV4ZA" TargetMode="External"/><Relationship Id="rId260" Type="http://schemas.openxmlformats.org/officeDocument/2006/relationships/oleObject" Target="embeddings/oleObject19.bin"/><Relationship Id="rId34" Type="http://schemas.openxmlformats.org/officeDocument/2006/relationships/hyperlink" Target="https://schoolsweek.co.uk/2-in-5-pupils-dont-know-where-to-get-mental-health-support-in-schools/" TargetMode="External"/><Relationship Id="rId55" Type="http://schemas.openxmlformats.org/officeDocument/2006/relationships/hyperlink" Target="https://link.springer.com/article/10.1007/s11125-020-09515-9" TargetMode="External"/><Relationship Id="rId76" Type="http://schemas.openxmlformats.org/officeDocument/2006/relationships/hyperlink" Target="https://www.gov.uk/government/publications/covid-19-free-school-meals-guidance/covid-19-free-school-meals-guidance-for-schools" TargetMode="External"/><Relationship Id="rId97" Type="http://schemas.openxmlformats.org/officeDocument/2006/relationships/hyperlink" Target="https://ejournal.undiksha.ac.id/index.php/JPP/article/viewFile/29703/pdf" TargetMode="External"/><Relationship Id="rId120" Type="http://schemas.openxmlformats.org/officeDocument/2006/relationships/hyperlink" Target="https://discovery.ucl.ac.uk/id/eprint/1476731/1/Making%20Time%20for%20Mindfulness%20preprint.pdf" TargetMode="External"/><Relationship Id="rId141" Type="http://schemas.openxmlformats.org/officeDocument/2006/relationships/hyperlink" Target="https://dera.ioe.ac.uk/4566/1/RR216.pdf" TargetMode="External"/><Relationship Id="rId7" Type="http://schemas.openxmlformats.org/officeDocument/2006/relationships/webSettings" Target="webSettings.xml"/><Relationship Id="rId162" Type="http://schemas.openxmlformats.org/officeDocument/2006/relationships/hyperlink" Target="https://facefriendlynebraska.com/wp-content/uploads/well-being-of-parents-and-children-during-COVID.-pediatrics.-2020.pdf" TargetMode="External"/><Relationship Id="rId183" Type="http://schemas.openxmlformats.org/officeDocument/2006/relationships/hyperlink" Target="file:///C:/Users/Student/Downloads/148-462-1-PB.pdf" TargetMode="External"/><Relationship Id="rId218" Type="http://schemas.openxmlformats.org/officeDocument/2006/relationships/hyperlink" Target="https://youngminds.org.uk/media/1428/wise-up-prioritising-wellbeing-in-schools.pdf" TargetMode="External"/><Relationship Id="rId239" Type="http://schemas.openxmlformats.org/officeDocument/2006/relationships/image" Target="media/image28.emf"/><Relationship Id="rId250" Type="http://schemas.openxmlformats.org/officeDocument/2006/relationships/oleObject" Target="embeddings/oleObject14.bin"/><Relationship Id="rId271" Type="http://schemas.openxmlformats.org/officeDocument/2006/relationships/header" Target="header1.xml"/><Relationship Id="rId24" Type="http://schemas.openxmlformats.org/officeDocument/2006/relationships/image" Target="media/image15.png"/><Relationship Id="rId45" Type="http://schemas.openxmlformats.org/officeDocument/2006/relationships/hyperlink" Target="https://www.google.co.uk/books/edition/How_to_Give_Effective_Feedback_to_Your_S/AdtODgAAQBAJ?hl=en&amp;gbpv=1&amp;dq=importance+of+feedback&amp;printsec=frontcover" TargetMode="External"/><Relationship Id="rId66" Type="http://schemas.openxmlformats.org/officeDocument/2006/relationships/hyperlink" Target="https://static1.squarespace.com/static/5a04a508c027d847a4e9696f/t/5afb406d6d2a73274c25ea8f/1526415470386/Creswell+%282017%29+Mindfulness+Interventions.pdf" TargetMode="External"/><Relationship Id="rId87" Type="http://schemas.openxmlformats.org/officeDocument/2006/relationships/hyperlink" Target="https://uknowledge.uky.edu/cgi/viewcontent.cgi?article=1010&amp;context=greaterfaculties" TargetMode="External"/><Relationship Id="rId110" Type="http://schemas.openxmlformats.org/officeDocument/2006/relationships/hyperlink" Target="https://gov.wales/written-statement-approach-general-qualifications-2021" TargetMode="External"/><Relationship Id="rId131" Type="http://schemas.openxmlformats.org/officeDocument/2006/relationships/hyperlink" Target="https://www.researchgate.net/profile/Julie-Mcleod-3/publication/285430834_Inventing_Youth_Wellbeing/links/5c282d78a6fdccfc7071338d/Inventing-Youth-Wellbeing.pdf" TargetMode="External"/><Relationship Id="rId152" Type="http://schemas.openxmlformats.org/officeDocument/2006/relationships/hyperlink" Target="https://www.oecd-ilibrary.org/sites/350eb4a4-en/index.html?itemId=/content/component/350eb4a4-en" TargetMode="External"/><Relationship Id="rId173" Type="http://schemas.openxmlformats.org/officeDocument/2006/relationships/hyperlink" Target="https://littletonpublicschools.net/sites/default/files/MENTAL%20HEALTH%20-%20Improving%20MH%20in%20Schools%202015.pdf" TargetMode="External"/><Relationship Id="rId194" Type="http://schemas.openxmlformats.org/officeDocument/2006/relationships/hyperlink" Target="https://senedd.wales/media/ixzpwqr5/cr-ld14286-e.pdf" TargetMode="External"/><Relationship Id="rId208" Type="http://schemas.openxmlformats.org/officeDocument/2006/relationships/hyperlink" Target="https://gov.wales/device-and-connectivity-update-digitally-excluded-learners-during-coronavirus-covid-19-html" TargetMode="External"/><Relationship Id="rId229" Type="http://schemas.openxmlformats.org/officeDocument/2006/relationships/image" Target="media/image23.emf"/><Relationship Id="rId240" Type="http://schemas.openxmlformats.org/officeDocument/2006/relationships/oleObject" Target="embeddings/oleObject9.bin"/><Relationship Id="rId261" Type="http://schemas.openxmlformats.org/officeDocument/2006/relationships/image" Target="media/image39.emf"/><Relationship Id="rId14" Type="http://schemas.openxmlformats.org/officeDocument/2006/relationships/image" Target="media/image5.png"/><Relationship Id="rId35" Type="http://schemas.openxmlformats.org/officeDocument/2006/relationships/hyperlink" Target="https://www.mentallyhealthyschools.org.uk/whole-school-approach/wales/" TargetMode="External"/><Relationship Id="rId56" Type="http://schemas.openxmlformats.org/officeDocument/2006/relationships/hyperlink" Target="https://r2.vlereader.com/Reader?ean=9780203720967" TargetMode="External"/><Relationship Id="rId77" Type="http://schemas.openxmlformats.org/officeDocument/2006/relationships/hyperlink" Target="https://books.google.co.uk/books?hl=en&amp;lr=&amp;id=24bCDgAAQBAJ&amp;oi=fnd&amp;pg=PT12&amp;dq=equal+opportunities+in+education&amp;ots=7PtmkFCAa1&amp;sig=FOkW7azTYi_xEwCBtNXauxqRckc" TargetMode="External"/><Relationship Id="rId100" Type="http://schemas.openxmlformats.org/officeDocument/2006/relationships/hyperlink" Target="https://www.lcca.org.uk/blog/student-life/the-benefits-of-online-learning-during-the-pandemic/" TargetMode="External"/><Relationship Id="rId8" Type="http://schemas.openxmlformats.org/officeDocument/2006/relationships/footnotes" Target="footnotes.xml"/><Relationship Id="rId98" Type="http://schemas.openxmlformats.org/officeDocument/2006/relationships/hyperlink" Target="https://www.ncbi.nlm.nih.gov/pmc/articles/PMC5354303/" TargetMode="External"/><Relationship Id="rId121" Type="http://schemas.openxmlformats.org/officeDocument/2006/relationships/hyperlink" Target="https://www.nfer.ac.uk/media/4073/schools_responses_to_covid_19_pupil_engagement_in_remote_learning.pdf" TargetMode="External"/><Relationship Id="rId142" Type="http://schemas.openxmlformats.org/officeDocument/2006/relationships/hyperlink" Target="https://www.nhs.uk/mental-health/talking-therapies-medicine-treatments/talking-therapies-and-counselling/benefits-of-talking-therapies/" TargetMode="External"/><Relationship Id="rId163" Type="http://schemas.openxmlformats.org/officeDocument/2006/relationships/hyperlink" Target="https://kar.kent.ac.uk/64430/1/The%20Impact%20of%20Anonymous%20Marking%20on%20Students%20Perceptions%20of%20Fairness%20Feedback%20and%20Relationships%20with%20Lecturers_Final%20version_Not%20blind.pdf" TargetMode="External"/><Relationship Id="rId184" Type="http://schemas.openxmlformats.org/officeDocument/2006/relationships/hyperlink" Target="https://files.eric.ed.gov/fulltext/EJ1209818.pdf" TargetMode="External"/><Relationship Id="rId219" Type="http://schemas.openxmlformats.org/officeDocument/2006/relationships/hyperlink" Target="https://forms.gle/kpTB3p93w4nRhsx29" TargetMode="External"/><Relationship Id="rId230" Type="http://schemas.openxmlformats.org/officeDocument/2006/relationships/oleObject" Target="embeddings/oleObject4.bin"/><Relationship Id="rId251" Type="http://schemas.openxmlformats.org/officeDocument/2006/relationships/image" Target="media/image34.emf"/><Relationship Id="rId25" Type="http://schemas.openxmlformats.org/officeDocument/2006/relationships/image" Target="media/image16.png"/><Relationship Id="rId46" Type="http://schemas.openxmlformats.org/officeDocument/2006/relationships/hyperlink" Target="https://www.bbc.co.uk/news/uk-wales-56580864" TargetMode="External"/><Relationship Id="rId67" Type="http://schemas.openxmlformats.org/officeDocument/2006/relationships/hyperlink" Target="https://www.kyspin.com/wp-content/uploads/2020/10/Carter-et-al.-2015-Promoting-inclusion-social-interaction-and-learning-through-peer-supports-Article-Teaching-Exceptional-Children.pdf" TargetMode="External"/><Relationship Id="rId272" Type="http://schemas.openxmlformats.org/officeDocument/2006/relationships/footer" Target="footer1.xml"/><Relationship Id="rId88" Type="http://schemas.openxmlformats.org/officeDocument/2006/relationships/hyperlink" Target="https://www.google.co.uk/docs/about/" TargetMode="External"/><Relationship Id="rId111" Type="http://schemas.openxmlformats.org/officeDocument/2006/relationships/hyperlink" Target="file:///C:/Users/Student/Downloads/Pupil%20Learning%20and%20Wellbeing%20(6%20Nov%202020).pdf" TargetMode="External"/><Relationship Id="rId132" Type="http://schemas.openxmlformats.org/officeDocument/2006/relationships/hyperlink" Target="https://www.mind.org.uk/information-support/tips-for-everyday-living/wellbeing/wellbeing/" TargetMode="External"/><Relationship Id="rId153" Type="http://schemas.openxmlformats.org/officeDocument/2006/relationships/hyperlink" Target="https://www.oecd.org/coronavirus/policy-responses/strengthening-online-learning-when-schools-are-closed-the-role-of-families-and-teachers-in-supporting-students-during-the-covid-19-crisis-c4ecba6c/" TargetMode="External"/><Relationship Id="rId174" Type="http://schemas.openxmlformats.org/officeDocument/2006/relationships/hyperlink" Target="https://www.ncbi.nlm.nih.gov/pmc/articles/PMC5506389/" TargetMode="External"/><Relationship Id="rId195" Type="http://schemas.openxmlformats.org/officeDocument/2006/relationships/hyperlink" Target="https://gov.wales/sites/default/files/publications/2020-05/stay-safe-stay-learning-supporting-education-system.pdf" TargetMode="External"/><Relationship Id="rId209" Type="http://schemas.openxmlformats.org/officeDocument/2006/relationships/hyperlink" Target="http://www.diva-portal.org/smash/get/diva2:904583/FULLTEXT01.pdf" TargetMode="External"/><Relationship Id="rId220" Type="http://schemas.openxmlformats.org/officeDocument/2006/relationships/hyperlink" Target="https://docs.google.com/document/d/19JAhgzD595vEA3nGwGFruQSO4xo3laZzXaO30G29Adg/edit?usp=sharing" TargetMode="External"/><Relationship Id="rId241" Type="http://schemas.openxmlformats.org/officeDocument/2006/relationships/image" Target="media/image29.emf"/><Relationship Id="rId15" Type="http://schemas.openxmlformats.org/officeDocument/2006/relationships/image" Target="media/image6.png"/><Relationship Id="rId36" Type="http://schemas.openxmlformats.org/officeDocument/2006/relationships/hyperlink" Target="https://dera.ioe.ac.uk/35632/1/BN288-Learning-during-the-lockdown-1.pdf" TargetMode="External"/><Relationship Id="rId57" Type="http://schemas.openxmlformats.org/officeDocument/2006/relationships/hyperlink" Target="https://www.thelancet.com/pdfs/journals/lanpub/PIIS2468-2667(20)30124-9.pdf" TargetMode="External"/><Relationship Id="rId262" Type="http://schemas.openxmlformats.org/officeDocument/2006/relationships/oleObject" Target="embeddings/oleObject20.bin"/><Relationship Id="rId78" Type="http://schemas.openxmlformats.org/officeDocument/2006/relationships/hyperlink" Target="https://gov.wales/education-changing" TargetMode="External"/><Relationship Id="rId99" Type="http://schemas.openxmlformats.org/officeDocument/2006/relationships/hyperlink" Target="file:///C:/Users/Student/Downloads/9099-Article%20Text-35298-1-10-20150126.pdf" TargetMode="External"/><Relationship Id="rId101" Type="http://schemas.openxmlformats.org/officeDocument/2006/relationships/hyperlink" Target="https://shareok.org/bitstream/handle/11244/35731/126-550-1-SM.pdf?sequence=1" TargetMode="External"/><Relationship Id="rId122" Type="http://schemas.openxmlformats.org/officeDocument/2006/relationships/hyperlink" Target="https://www.edutopia.org/article/strategies-encourage-students-turn-their-cameras" TargetMode="External"/><Relationship Id="rId143" Type="http://schemas.openxmlformats.org/officeDocument/2006/relationships/hyperlink" Target="https://www.mind.org.uk/information-support/types-of-mental-health-problems/mental-health-problems-introduction/stigma-misconceptions/" TargetMode="External"/><Relationship Id="rId164" Type="http://schemas.openxmlformats.org/officeDocument/2006/relationships/hyperlink" Target="http://researchonline.ljmu.ac.uk/id/eprint/11009/3/The_Psychologist_article_FINAL_VERSION.pdf" TargetMode="External"/><Relationship Id="rId185" Type="http://schemas.openxmlformats.org/officeDocument/2006/relationships/hyperlink" Target="https://www.mcser.org/journal/index.php/mjss/article/viewFile/5458/5263" TargetMode="External"/><Relationship Id="rId9" Type="http://schemas.openxmlformats.org/officeDocument/2006/relationships/endnotes" Target="endnotes.xml"/><Relationship Id="rId210" Type="http://schemas.openxmlformats.org/officeDocument/2006/relationships/hyperlink" Target="https://www.wjec.co.uk/home/assessments-2021-get-the-support-you-need/summer-2021-changes-to-assessments/" TargetMode="External"/><Relationship Id="rId26" Type="http://schemas.openxmlformats.org/officeDocument/2006/relationships/image" Target="media/image17.png"/><Relationship Id="rId231" Type="http://schemas.openxmlformats.org/officeDocument/2006/relationships/image" Target="media/image24.emf"/><Relationship Id="rId252" Type="http://schemas.openxmlformats.org/officeDocument/2006/relationships/oleObject" Target="embeddings/oleObject15.bin"/><Relationship Id="rId273" Type="http://schemas.openxmlformats.org/officeDocument/2006/relationships/fontTable" Target="fontTable.xml"/><Relationship Id="rId47" Type="http://schemas.openxmlformats.org/officeDocument/2006/relationships/hyperlink" Target="https://r1.vlereader.com/Reader?ean=9780335238699" TargetMode="External"/><Relationship Id="rId68" Type="http://schemas.openxmlformats.org/officeDocument/2006/relationships/hyperlink" Target="https://www.verywellmind.com/what-is-short-term-memory-2795348" TargetMode="External"/><Relationship Id="rId89" Type="http://schemas.openxmlformats.org/officeDocument/2006/relationships/hyperlink" Target="https://www.qualificationswales.org/media/7774/2021-gcse-infographic-en.pdf" TargetMode="External"/><Relationship Id="rId112" Type="http://schemas.openxmlformats.org/officeDocument/2006/relationships/hyperlink" Target="https://files.eric.ed.gov/fulltext/EJ1135209.pdf" TargetMode="External"/><Relationship Id="rId133" Type="http://schemas.openxmlformats.org/officeDocument/2006/relationships/hyperlink" Target="file:///C:/Users/Student/Downloads/BERA-Bites-issue-7-Exploring-impact-of-Covid-19_Pedagogy-curriculumassessment_Feb-2021.pdf" TargetMode="External"/><Relationship Id="rId154" Type="http://schemas.openxmlformats.org/officeDocument/2006/relationships/hyperlink" Target="https://assets.publishing.service.gov.uk/government/uploads/system/uploads/attachment_data/file/649891/Perceptions_of_subject_difficulty_and_subject_choices.pdf" TargetMode="External"/><Relationship Id="rId175" Type="http://schemas.openxmlformats.org/officeDocument/2006/relationships/hyperlink" Target="https://www.sciencedirect.com/science/article/pii/S0742051X18307947" TargetMode="External"/><Relationship Id="rId196" Type="http://schemas.openxmlformats.org/officeDocument/2006/relationships/hyperlink" Target="https://www.wcpp.org.uk/wp-content/uploads/2021/02/The-education-response-to-Coronavirus.-Implications-for-schools-in-Wales.pdf" TargetMode="External"/><Relationship Id="rId200" Type="http://schemas.openxmlformats.org/officeDocument/2006/relationships/hyperlink" Target="https://gov.wales/support-learners-mental-health-and-emotional-wellbeing-government-response-html" TargetMode="External"/><Relationship Id="rId16" Type="http://schemas.openxmlformats.org/officeDocument/2006/relationships/image" Target="media/image7.png"/><Relationship Id="rId221" Type="http://schemas.openxmlformats.org/officeDocument/2006/relationships/hyperlink" Target="https://docs.google.com/document/d/1L2R10Ni4-keDehOoTYTmP_lMHlurdZKA0VBX5Kvj8No/edit" TargetMode="External"/><Relationship Id="rId242" Type="http://schemas.openxmlformats.org/officeDocument/2006/relationships/oleObject" Target="embeddings/oleObject10.bin"/><Relationship Id="rId263" Type="http://schemas.openxmlformats.org/officeDocument/2006/relationships/image" Target="media/image40.emf"/><Relationship Id="rId37" Type="http://schemas.openxmlformats.org/officeDocument/2006/relationships/hyperlink" Target="https://www.mentallyhealthyschools.org.uk/whole-school-approach/wales/mental-health-services-for-schools-in-wales/" TargetMode="External"/><Relationship Id="rId58" Type="http://schemas.openxmlformats.org/officeDocument/2006/relationships/hyperlink" Target="http://www.drbrambedkarcollege.ac.in/sites/default/files/research-design-ceil.pdf" TargetMode="External"/><Relationship Id="rId79" Type="http://schemas.openxmlformats.org/officeDocument/2006/relationships/hyperlink" Target="https://sewaleseas.org.uk/our-services/pupil-wellbeing/" TargetMode="External"/><Relationship Id="rId102" Type="http://schemas.openxmlformats.org/officeDocument/2006/relationships/hyperlink" Target="https://www.headspace.com/meditation-101/what-is-meditation" TargetMode="External"/><Relationship Id="rId123" Type="http://schemas.openxmlformats.org/officeDocument/2006/relationships/hyperlink" Target="https://epigram.org.uk/2020/02/02/untitled-67/" TargetMode="External"/><Relationship Id="rId144" Type="http://schemas.openxmlformats.org/officeDocument/2006/relationships/hyperlink" Target="https://www.itv.com/news/wales/2021-08-12/gcse-pupils-praised-for-tremendous-resilience-as-almost-a-third-get-a-or-a" TargetMode="External"/><Relationship Id="rId90" Type="http://schemas.openxmlformats.org/officeDocument/2006/relationships/hyperlink" Target="https://d1wqtxts1xzle7.cloudfront.net/50820311/j.1365-2206.1998.00068.x20161210-31662-1iwybuc-with-cover-page-v2.pdf?Expires=1629300948&amp;Signature=eO94nZclOukZfm08PafZ~aFR2ClCyKnMJqQ0jcne0bApIip2IsMV9dFwkdJ9mHczuSlnQ9WUUrtu5qkPFEpXHDR87VxT7srJK2dVA8PeZR6OZlWiDFSexFofuRYwm3uQyC3LA4xwnyMG7asgO1-OqnA8edzqXmTMfH70pK0y9dQjQN-1AjYZkUP-mAWD5UJWU65gLDvsYuF10Xnqy8HAJ9w19IswJcyj30qTRvoEad6nMQsMfNcTsP4gwkcIEQpwsIUM76SxUu40MHBRVrVW~63wfI9MTrCS~taNfAPhuVdLUM1T8C4DLKr8hZ9hTE5PwYsK8uA6ANeJJUEeD4kp1Q__&amp;Key-Pair-Id=APKAJLOHF5GGSLRBV4ZA" TargetMode="External"/><Relationship Id="rId165" Type="http://schemas.openxmlformats.org/officeDocument/2006/relationships/hyperlink" Target="http://researchonline.ljmu.ac.uk/id/eprint/12214/3/Examination%20Pressures%20on%20Children%20and%20Young%20People%20Are%20They%20Taken%20Seriously%20Enough.pdf" TargetMode="External"/><Relationship Id="rId186" Type="http://schemas.openxmlformats.org/officeDocument/2006/relationships/hyperlink" Target="https://www.interacademies.org/sites/default/files/publication/4294975733.pdf" TargetMode="External"/><Relationship Id="rId211" Type="http://schemas.openxmlformats.org/officeDocument/2006/relationships/hyperlink" Target="https://www.wjec.co.uk/" TargetMode="External"/><Relationship Id="rId232" Type="http://schemas.openxmlformats.org/officeDocument/2006/relationships/oleObject" Target="embeddings/oleObject5.bin"/><Relationship Id="rId253" Type="http://schemas.openxmlformats.org/officeDocument/2006/relationships/image" Target="media/image35.emf"/><Relationship Id="rId274" Type="http://schemas.openxmlformats.org/officeDocument/2006/relationships/theme" Target="theme/theme1.xml"/><Relationship Id="rId27" Type="http://schemas.openxmlformats.org/officeDocument/2006/relationships/image" Target="media/image18.jpeg"/><Relationship Id="rId48" Type="http://schemas.openxmlformats.org/officeDocument/2006/relationships/hyperlink" Target="http://wiki.biologyscholars.org/@api/deki/files/1278/%3Dblack_p_etal_1998b%5B1%5D.pdf" TargetMode="External"/><Relationship Id="rId69" Type="http://schemas.openxmlformats.org/officeDocument/2006/relationships/hyperlink" Target="https://assets.publishing.service.gov.uk/government/uploads/system/uploads/attachment_data/file/277566/Narrative__January_2014_.pdf" TargetMode="External"/><Relationship Id="rId113" Type="http://schemas.openxmlformats.org/officeDocument/2006/relationships/hyperlink" Target="https://news.sky.com/story/coronavirus-wales-scraps-gcse-as-and-a-level-exams-for-2021-to-ensure-fairness-12129131" TargetMode="External"/><Relationship Id="rId134" Type="http://schemas.openxmlformats.org/officeDocument/2006/relationships/hyperlink" Target="https://positivepsychology.com/benefits-of-counseling/" TargetMode="External"/><Relationship Id="rId80" Type="http://schemas.openxmlformats.org/officeDocument/2006/relationships/hyperlink" Target="https://www.estyn.gov.wales/effective-practice/improving-wellbeing-and-standards-attainment" TargetMode="External"/><Relationship Id="rId155" Type="http://schemas.openxmlformats.org/officeDocument/2006/relationships/hyperlink" Target="http://www.oecd.org/education/The-Welsh-Education-Reform-Journey.pdf" TargetMode="External"/><Relationship Id="rId176" Type="http://schemas.openxmlformats.org/officeDocument/2006/relationships/hyperlink" Target="https://discovery.ucl.ac.uk/id/eprint/1493238/1/Abrahams%20&amp;%20Reiss%202015%20SSR%20Assessment%20of%20practical%20skills.pdf" TargetMode="External"/><Relationship Id="rId197" Type="http://schemas.openxmlformats.org/officeDocument/2006/relationships/hyperlink" Target="https://gov.wales/programme-for-government-2021-to-2026-well-being-statement-html" TargetMode="External"/><Relationship Id="rId201" Type="http://schemas.openxmlformats.org/officeDocument/2006/relationships/hyperlink" Target="http://dspace.sfit.co.in:8004/xmlui/bitstream/handle/123456789/1123/Research%20Methods%20The%20Basics%20-Nicholas%20Walliman%20(Eng)%201.47%20MB.pdf?sequence=1" TargetMode="External"/><Relationship Id="rId222" Type="http://schemas.openxmlformats.org/officeDocument/2006/relationships/hyperlink" Target="https://docs.google.com/document/d/1Uzky7iuQSkYDJJEKBrbMv08O9tUXompnb8d8Mvcfeu8/edit" TargetMode="External"/><Relationship Id="rId243" Type="http://schemas.openxmlformats.org/officeDocument/2006/relationships/image" Target="media/image30.emf"/><Relationship Id="rId264" Type="http://schemas.openxmlformats.org/officeDocument/2006/relationships/oleObject" Target="embeddings/oleObject21.bin"/><Relationship Id="rId17" Type="http://schemas.openxmlformats.org/officeDocument/2006/relationships/image" Target="media/image8.png"/><Relationship Id="rId38" Type="http://schemas.openxmlformats.org/officeDocument/2006/relationships/hyperlink" Target="https://library.oapen.org/bitstream/handle/20.500.12657/27946/1002053.pdf?sequence=1" TargetMode="External"/><Relationship Id="rId59" Type="http://schemas.openxmlformats.org/officeDocument/2006/relationships/hyperlink" Target="https://www.cornerstone.edu/blog-post/13-huge-advantages-to-taking-online-classes/" TargetMode="External"/><Relationship Id="rId103" Type="http://schemas.openxmlformats.org/officeDocument/2006/relationships/hyperlink" Target="https://www.insider.com/benefits-of-meditation" TargetMode="External"/><Relationship Id="rId124" Type="http://schemas.openxmlformats.org/officeDocument/2006/relationships/hyperlink" Target="https://www.nobascholar.com/chapters/25/download.pdf" TargetMode="External"/><Relationship Id="rId70" Type="http://schemas.openxmlformats.org/officeDocument/2006/relationships/hyperlink" Target="https://www.researchgate.net/profile/Elizabeth-Done/publication/299597831_Change_management_and_the_SENCo_role_Developing_key_performance_indicators_of_inclusivity/links/5acc95bf0f7e9bcd519bb23d/Change-management-and-the-SENCo-role-Developing-key-performance-indicators-of-inclusivity.pdf" TargetMode="External"/><Relationship Id="rId91" Type="http://schemas.openxmlformats.org/officeDocument/2006/relationships/hyperlink" Target="https://www.researchgate.net/profile/Sonia-Gupta-10/publication/342931049_The_impacts_of_COVID-19_on_children/links/5f682cb2a6fdcc008631d487/The-impacts-of-COVID-19-on-children.pdf" TargetMode="External"/><Relationship Id="rId145" Type="http://schemas.openxmlformats.org/officeDocument/2006/relationships/hyperlink" Target="https://www.nhs.uk/conditions/coronavirus-covid-19/coronavirus-vaccination/coronavirus-vaccine/" TargetMode="External"/><Relationship Id="rId166" Type="http://schemas.openxmlformats.org/officeDocument/2006/relationships/hyperlink" Target="https://files.eric.ed.gov/fulltext/EJ1060429.pdf" TargetMode="External"/><Relationship Id="rId187" Type="http://schemas.openxmlformats.org/officeDocument/2006/relationships/hyperlink" Target="https://theconversation.com/exams-might-be-stressful-but-they-improve-learning-35614" TargetMode="External"/><Relationship Id="rId1" Type="http://schemas.openxmlformats.org/officeDocument/2006/relationships/customXml" Target="../customXml/item1.xml"/><Relationship Id="rId212" Type="http://schemas.openxmlformats.org/officeDocument/2006/relationships/hyperlink" Target="https://www.cscjes.org.uk/api/storage/c4fdaa50-39ef-47c6-a14e-e72c80ffb7d7?preview=true" TargetMode="External"/><Relationship Id="rId233" Type="http://schemas.openxmlformats.org/officeDocument/2006/relationships/image" Target="media/image25.emf"/><Relationship Id="rId254" Type="http://schemas.openxmlformats.org/officeDocument/2006/relationships/oleObject" Target="embeddings/oleObject16.bin"/><Relationship Id="rId28" Type="http://schemas.openxmlformats.org/officeDocument/2006/relationships/image" Target="media/image19.jpeg"/><Relationship Id="rId49" Type="http://schemas.openxmlformats.org/officeDocument/2006/relationships/hyperlink" Target="https://www.tandfonline.com/doi/pdf/10.1080/23265507.2014.998159" TargetMode="External"/><Relationship Id="rId114" Type="http://schemas.openxmlformats.org/officeDocument/2006/relationships/hyperlink" Target="https://journals.sagepub.com/doi/pdf/10.3102/0013189X20965918" TargetMode="External"/><Relationship Id="rId60" Type="http://schemas.openxmlformats.org/officeDocument/2006/relationships/hyperlink" Target="https://www.childcomwales.org.uk/coronavirus-our-work/coronavirus-and-me-survey-results-2021/" TargetMode="External"/><Relationship Id="rId81" Type="http://schemas.openxmlformats.org/officeDocument/2006/relationships/hyperlink" Target="https://educationhub.blog.gov.uk/2021/02/01/mental-health-resources-for-children-parents-carers-and-school-staff/" TargetMode="External"/><Relationship Id="rId135" Type="http://schemas.openxmlformats.org/officeDocument/2006/relationships/hyperlink" Target="https://www.mentalhealth.org.uk/a-to-z/s/stigma-and-discrimination" TargetMode="External"/><Relationship Id="rId156" Type="http://schemas.openxmlformats.org/officeDocument/2006/relationships/hyperlink" Target="https://www.oecd.org/coronavirus/policy-responses/the-impact-of-covid-19-on-student-equity-and-inclusion-supporting-vulnerable-students-during-school-closures-and-school-re-openings-d593b5c8/" TargetMode="External"/><Relationship Id="rId177" Type="http://schemas.openxmlformats.org/officeDocument/2006/relationships/hyperlink" Target="https://schoolsweek.co.uk/are-exams-really-the-only-option/" TargetMode="External"/><Relationship Id="rId198" Type="http://schemas.openxmlformats.org/officeDocument/2006/relationships/hyperlink" Target="https://www.who.int/news/item/28-07-2021-elevating-political-leadership-for-pandemic-preparedness-and-response-meeting-with-the-un-general-assembly" TargetMode="External"/><Relationship Id="rId202" Type="http://schemas.openxmlformats.org/officeDocument/2006/relationships/hyperlink" Target="https://gov.wales/broadband-and-digital-infrastructure" TargetMode="External"/><Relationship Id="rId223" Type="http://schemas.openxmlformats.org/officeDocument/2006/relationships/image" Target="media/image20.emf"/><Relationship Id="rId244" Type="http://schemas.openxmlformats.org/officeDocument/2006/relationships/oleObject" Target="embeddings/oleObject11.bin"/><Relationship Id="rId18" Type="http://schemas.openxmlformats.org/officeDocument/2006/relationships/image" Target="media/image9.png"/><Relationship Id="rId39" Type="http://schemas.openxmlformats.org/officeDocument/2006/relationships/hyperlink" Target="https://www.inquirer.com/news/nj-education-remote-learning-cameras-virtual-classes-coronavirus-20201210.html" TargetMode="External"/><Relationship Id="rId265" Type="http://schemas.openxmlformats.org/officeDocument/2006/relationships/image" Target="media/image41.emf"/><Relationship Id="rId50" Type="http://schemas.openxmlformats.org/officeDocument/2006/relationships/hyperlink" Target="https://weaeducation.typepad.co.uk/files/blackbox-1.pdf" TargetMode="External"/><Relationship Id="rId104" Type="http://schemas.openxmlformats.org/officeDocument/2006/relationships/hyperlink" Target="https://discovery.ucl.ac.uk/id/eprint/10002519/1/EHargreaves2007TheValidity185.pdf" TargetMode="External"/><Relationship Id="rId125" Type="http://schemas.openxmlformats.org/officeDocument/2006/relationships/hyperlink" Target="http://www.auburn.edu/academic/cla/ilsrj//Journal%20Volumes/Fall%202014%20Vol%201%20PDFs/Learning%20Styles%20Nahla%20Moussa.pdf" TargetMode="External"/><Relationship Id="rId146" Type="http://schemas.openxmlformats.org/officeDocument/2006/relationships/hyperlink" Target="https://www.nhs.uk/mental-health/self-help/tips-and-support/mindfulness/" TargetMode="External"/><Relationship Id="rId167" Type="http://schemas.openxmlformats.org/officeDocument/2006/relationships/hyperlink" Target="http://www.psychologie.uni-regensburg.de/Baeuml/papers_open/PSNB%282011%29.pdf" TargetMode="External"/><Relationship Id="rId188" Type="http://schemas.openxmlformats.org/officeDocument/2006/relationships/hyperlink" Target="https://www.researchgate.net/profile/Cristina-Tulbure/publication/251713401_Do_different_learning_styles_require_differentiated_teaching_strategies/links/55e6a18508aecb1a7ccd6fe0/Do-different-learning-styles-require-differentiated-teaching-strategies.pdf" TargetMode="External"/><Relationship Id="rId71" Type="http://schemas.openxmlformats.org/officeDocument/2006/relationships/hyperlink" Target="https://www.gov.uk/data-protection" TargetMode="External"/><Relationship Id="rId92" Type="http://schemas.openxmlformats.org/officeDocument/2006/relationships/hyperlink" Target="file:///C:/Users/Student/Downloads/sustainability-13-03203.pdf" TargetMode="External"/><Relationship Id="rId213" Type="http://schemas.openxmlformats.org/officeDocument/2006/relationships/hyperlink" Target="https://books.google.co.uk/books?id=gLzZDwAAQBAJ&amp;printsec=frontcover&amp;source=gbs_ge_summary_r&amp;cad=0" TargetMode="External"/><Relationship Id="rId234" Type="http://schemas.openxmlformats.org/officeDocument/2006/relationships/oleObject" Target="embeddings/oleObject6.bin"/><Relationship Id="rId2" Type="http://schemas.openxmlformats.org/officeDocument/2006/relationships/customXml" Target="../customXml/item2.xml"/><Relationship Id="rId29" Type="http://schemas.openxmlformats.org/officeDocument/2006/relationships/hyperlink" Target="https://www.ncbi.nlm.nih.gov/pmc/articles/PMC7198428/" TargetMode="External"/><Relationship Id="rId255" Type="http://schemas.openxmlformats.org/officeDocument/2006/relationships/image" Target="media/image36.emf"/><Relationship Id="rId40" Type="http://schemas.openxmlformats.org/officeDocument/2006/relationships/hyperlink" Target="https://www.nber.org/system/files/working_papers/w26989/w26989.pdf" TargetMode="External"/><Relationship Id="rId115" Type="http://schemas.openxmlformats.org/officeDocument/2006/relationships/hyperlink" Target="https://www.ncbi.nlm.nih.gov/pmc/articles/PMC3679190/" TargetMode="External"/><Relationship Id="rId136" Type="http://schemas.openxmlformats.org/officeDocument/2006/relationships/hyperlink" Target="https://www.ncbi.nlm.nih.gov/pmc/articles/PMC5449225/" TargetMode="External"/><Relationship Id="rId157" Type="http://schemas.openxmlformats.org/officeDocument/2006/relationships/hyperlink" Target="https://www.oecd.org/education/school/programmeforinternationalstudentassessmentpisa/33918006.pdf" TargetMode="External"/><Relationship Id="rId178" Type="http://schemas.openxmlformats.org/officeDocument/2006/relationships/hyperlink" Target="https://research.senedd.wales/research-articles/back-to-school-education-in-the-time-of-covid/" TargetMode="External"/><Relationship Id="rId61" Type="http://schemas.openxmlformats.org/officeDocument/2006/relationships/hyperlink" Target="https://ebookcentral.proquest.com/lib/trinity/reader.action?docID=4763634" TargetMode="External"/><Relationship Id="rId82" Type="http://schemas.openxmlformats.org/officeDocument/2006/relationships/hyperlink" Target="https://www.researchgate.net/profile/Sandra-Efu-2/publication/329750672_Exams_as_Learning_Tools_A_Comparison_of_Traditional_and_Collaborative_Assessment_in_Higher_Education/links/5d8e04d7299bf10cff139e7b/Exams-as-Learning-Tools-A-Comparison-of-Traditional-and-Collaborative-Assessment-in-Higher-Education.pdf" TargetMode="External"/><Relationship Id="rId199" Type="http://schemas.openxmlformats.org/officeDocument/2006/relationships/hyperlink" Target="https://gov.wales/digital-strategy-wales-html" TargetMode="External"/><Relationship Id="rId203" Type="http://schemas.openxmlformats.org/officeDocument/2006/relationships/hyperlink" Target="https://gov.wales/current-restrictions-summary" TargetMode="External"/><Relationship Id="rId19" Type="http://schemas.openxmlformats.org/officeDocument/2006/relationships/image" Target="media/image10.png"/><Relationship Id="rId224" Type="http://schemas.openxmlformats.org/officeDocument/2006/relationships/oleObject" Target="embeddings/oleObject1.bin"/><Relationship Id="rId245" Type="http://schemas.openxmlformats.org/officeDocument/2006/relationships/image" Target="media/image31.emf"/><Relationship Id="rId266" Type="http://schemas.openxmlformats.org/officeDocument/2006/relationships/oleObject" Target="embeddings/oleObject22.bin"/><Relationship Id="rId30" Type="http://schemas.openxmlformats.org/officeDocument/2006/relationships/hyperlink" Target="https://www.ncbi.nlm.nih.gov/pmc/articles/PMC2874625/" TargetMode="External"/><Relationship Id="rId105" Type="http://schemas.openxmlformats.org/officeDocument/2006/relationships/hyperlink" Target="https://www.onestopenglish.com/online-teaching/online-education-learning-for-themselves-developing-learner-independence/1000077.article" TargetMode="External"/><Relationship Id="rId126" Type="http://schemas.openxmlformats.org/officeDocument/2006/relationships/hyperlink" Target="https://er.educause.edu/blogs/2020/9/dear-professors-dont-let-student-webcams-trick-you" TargetMode="External"/><Relationship Id="rId147" Type="http://schemas.openxmlformats.org/officeDocument/2006/relationships/hyperlink" Target="https://sbuhb.nhs.wales/go/mental-health-support-during-covid/" TargetMode="External"/><Relationship Id="rId168" Type="http://schemas.openxmlformats.org/officeDocument/2006/relationships/hyperlink" Target="https://www.qualificationswales.org/media/7760/overview-of-the-alternative-arrangements-for-general-qualifications-in-summer-2021.pdf" TargetMode="External"/><Relationship Id="rId51" Type="http://schemas.openxmlformats.org/officeDocument/2006/relationships/hyperlink" Target="https://loveyourdissertation.com/the-worst-thing-that-can-go-wrong-with-your-dissertation-survey-people-dont-respond/" TargetMode="External"/><Relationship Id="rId72" Type="http://schemas.openxmlformats.org/officeDocument/2006/relationships/hyperlink" Target="https://gov.wales/sites/default/files/publications/2018-03/successful-futures.pdf" TargetMode="External"/><Relationship Id="rId93" Type="http://schemas.openxmlformats.org/officeDocument/2006/relationships/hyperlink" Target="https://link.springer.com/article/10.1007/s10896-020-00172-2" TargetMode="External"/><Relationship Id="rId189" Type="http://schemas.openxmlformats.org/officeDocument/2006/relationships/hyperlink" Target="https://www.uwtsd.ac.uk/media/uwtsd-website/content-assets/documents/research/research-ethics-integrity-code-practice.pdf" TargetMode="External"/><Relationship Id="rId3" Type="http://schemas.openxmlformats.org/officeDocument/2006/relationships/customXml" Target="../customXml/item3.xml"/><Relationship Id="rId214" Type="http://schemas.openxmlformats.org/officeDocument/2006/relationships/hyperlink" Target="https://gov.wales/more-equal-wales-socio-economic-duty-html" TargetMode="External"/><Relationship Id="rId235" Type="http://schemas.openxmlformats.org/officeDocument/2006/relationships/image" Target="media/image26.emf"/><Relationship Id="rId256" Type="http://schemas.openxmlformats.org/officeDocument/2006/relationships/oleObject" Target="embeddings/oleObject17.bin"/><Relationship Id="rId116" Type="http://schemas.openxmlformats.org/officeDocument/2006/relationships/hyperlink" Target="https://gov.wales/extra-3-million-pounds-support-digitally-excluded-learners-wales" TargetMode="External"/><Relationship Id="rId137" Type="http://schemas.openxmlformats.org/officeDocument/2006/relationships/hyperlink" Target="https://www.simplypsychology.org/Ethics.html" TargetMode="External"/><Relationship Id="rId158" Type="http://schemas.openxmlformats.org/officeDocument/2006/relationships/hyperlink" Target="https://www.mghpcs.org/munncenter/Documents/weekly/June-4/Risk-and-Resilliance-in-Family-Well-Being-Article.pdf" TargetMode="External"/><Relationship Id="rId20" Type="http://schemas.openxmlformats.org/officeDocument/2006/relationships/image" Target="media/image11.png"/><Relationship Id="rId41" Type="http://schemas.openxmlformats.org/officeDocument/2006/relationships/hyperlink" Target="https://books.google.co.uk/books?id=OMUL0q4qJ44C&amp;printsec=frontcover&amp;dq=why+use+assessment+in+primary+school&amp;hl=en&amp;sa=X&amp;ved=0ahUKEwj1lcrS78TnAhULQRUIHWXuCKcQ6AEIKTAA" TargetMode="External"/><Relationship Id="rId62" Type="http://schemas.openxmlformats.org/officeDocument/2006/relationships/hyperlink" Target="https://commons.emich.edu/cgi/viewcontent.cgi?article=2371&amp;context=theses" TargetMode="External"/><Relationship Id="rId83" Type="http://schemas.openxmlformats.org/officeDocument/2006/relationships/hyperlink" Target="https://gov.wales/sites/default/files/consultations/2019-01/transformational-curriculum-consultation-for-young-people-and-communities.pdf" TargetMode="External"/><Relationship Id="rId179" Type="http://schemas.openxmlformats.org/officeDocument/2006/relationships/hyperlink" Target="https://www.verywellmind.com/importance-of-self-care-for-health-stress-management-3144704" TargetMode="External"/><Relationship Id="rId190" Type="http://schemas.openxmlformats.org/officeDocument/2006/relationships/hyperlink" Target="https://www.uwtsd.ac.uk/media/uwtsd-website/content-assets/documents/research/research-ethics-integrity-code-practice.pdf" TargetMode="External"/><Relationship Id="rId204" Type="http://schemas.openxmlformats.org/officeDocument/2006/relationships/hyperlink" Target="https://www.who.int/news/item/13-10-2020-impact-of-covid-19-on-people's-livelihoods-their-health-and-our-food-systems" TargetMode="External"/><Relationship Id="rId225" Type="http://schemas.openxmlformats.org/officeDocument/2006/relationships/image" Target="media/image21.emf"/><Relationship Id="rId246" Type="http://schemas.openxmlformats.org/officeDocument/2006/relationships/oleObject" Target="embeddings/oleObject12.bin"/><Relationship Id="rId267" Type="http://schemas.openxmlformats.org/officeDocument/2006/relationships/image" Target="media/image42.emf"/><Relationship Id="rId106" Type="http://schemas.openxmlformats.org/officeDocument/2006/relationships/hyperlink" Target="https://journals-sagepub-com.ezproxy.uwtsd.ac.uk/doi/full/10.1177/0193945916661302" TargetMode="External"/><Relationship Id="rId127" Type="http://schemas.openxmlformats.org/officeDocument/2006/relationships/hyperlink" Target="https://rua.ua.es/dspace/bitstream/10045/55590/1/2016_Molina-Azorin_EJM&amp;BE.pdf" TargetMode="External"/><Relationship Id="rId10" Type="http://schemas.openxmlformats.org/officeDocument/2006/relationships/image" Target="media/image1.png"/><Relationship Id="rId31" Type="http://schemas.openxmlformats.org/officeDocument/2006/relationships/hyperlink" Target="https://www.annafreud.org/on-my-mind/self-care/" TargetMode="External"/><Relationship Id="rId52" Type="http://schemas.openxmlformats.org/officeDocument/2006/relationships/hyperlink" Target="https://www.researchgate.net/profile/Margaret-Barry-2/publication/317834703_Promoting_social_and_emotional_well-being_in_schools/links/59f99dc4458515547c26c9ab/Promoting-social-and-emotional-well-being-in-schools.pdf" TargetMode="External"/><Relationship Id="rId73" Type="http://schemas.openxmlformats.org/officeDocument/2006/relationships/hyperlink" Target="https://www.nasfaa.org/news-item/22637/Students_Face_Obstacles_Lack_of_Motivation_in_Transition_to_Remote_Learning_Amid_Pandemic_Report_Finds" TargetMode="External"/><Relationship Id="rId94" Type="http://schemas.openxmlformats.org/officeDocument/2006/relationships/hyperlink" Target="https://files.eric.ed.gov/fulltext/EJ1092705.pdf" TargetMode="External"/><Relationship Id="rId148" Type="http://schemas.openxmlformats.org/officeDocument/2006/relationships/hyperlink" Target="https://sbuhb.nhs.wales/go/mental-health-support-during-covid/children-and-young-people-seeking-access-to-mental-health-support-for-the-first-time/" TargetMode="External"/><Relationship Id="rId169" Type="http://schemas.openxmlformats.org/officeDocument/2006/relationships/hyperlink" Target="http://flr-journal.org/index.php/sll/article/viewFile/10055/10553" TargetMode="External"/><Relationship Id="rId4" Type="http://schemas.openxmlformats.org/officeDocument/2006/relationships/customXml" Target="../customXml/item4.xml"/><Relationship Id="rId180" Type="http://schemas.openxmlformats.org/officeDocument/2006/relationships/hyperlink" Target="https://research.senedd.wales/research-articles/coronavirus-timeline-welsh-and-uk-governments-response/" TargetMode="External"/><Relationship Id="rId215" Type="http://schemas.openxmlformats.org/officeDocument/2006/relationships/hyperlink" Target="https://gov.wales/examination-and-assessment-guidance-2020-2021" TargetMode="External"/><Relationship Id="rId236" Type="http://schemas.openxmlformats.org/officeDocument/2006/relationships/oleObject" Target="embeddings/oleObject7.bin"/><Relationship Id="rId257" Type="http://schemas.openxmlformats.org/officeDocument/2006/relationships/image" Target="media/image37.emf"/><Relationship Id="rId42" Type="http://schemas.openxmlformats.org/officeDocument/2006/relationships/hyperlink" Target="https://www.bbc.co.uk/news/uk-wales-55333506" TargetMode="External"/><Relationship Id="rId84" Type="http://schemas.openxmlformats.org/officeDocument/2006/relationships/hyperlink" Target="https://epi.org.uk/wp-content/uploads/2021/01/EPI-proposals2021-exams.pdf" TargetMode="External"/><Relationship Id="rId138" Type="http://schemas.openxmlformats.org/officeDocument/2006/relationships/hyperlink" Target="https://blog.pearsoninternationalschools.com/using-mindfulness-to-deal-with-exam-stress/" TargetMode="External"/><Relationship Id="rId191" Type="http://schemas.openxmlformats.org/officeDocument/2006/relationships/hyperlink" Target="https://en.unesco.org/covid19/educationresponse" TargetMode="External"/><Relationship Id="rId205" Type="http://schemas.openxmlformats.org/officeDocument/2006/relationships/hyperlink" Target="https://www.who.int/" TargetMode="External"/><Relationship Id="rId247" Type="http://schemas.openxmlformats.org/officeDocument/2006/relationships/image" Target="media/image32.emf"/><Relationship Id="rId107" Type="http://schemas.openxmlformats.org/officeDocument/2006/relationships/hyperlink" Target="https://portal.edu.gva.es/03015464/wp-content/uploads/sites/825/2013/11/Neuroscience-and-learning.pdf" TargetMode="External"/><Relationship Id="rId11" Type="http://schemas.openxmlformats.org/officeDocument/2006/relationships/image" Target="media/image2.png"/><Relationship Id="rId53" Type="http://schemas.openxmlformats.org/officeDocument/2006/relationships/hyperlink" Target="https://www.bbc.co.uk/news/uk-wales-54888376" TargetMode="External"/><Relationship Id="rId149" Type="http://schemas.openxmlformats.org/officeDocument/2006/relationships/hyperlink" Target="https://www.nhs.uk/mental-health/talking-therapies-medicine-treatments/talking-therapies-and-counselling/benefits-of-talking-therap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CAC8572FA451C4A8C62C266268C941C" ma:contentTypeVersion="12" ma:contentTypeDescription="Create a new document." ma:contentTypeScope="" ma:versionID="50765b9f0504d53b77d301c6aaca4c10">
  <xsd:schema xmlns:xsd="http://www.w3.org/2001/XMLSchema" xmlns:xs="http://www.w3.org/2001/XMLSchema" xmlns:p="http://schemas.microsoft.com/office/2006/metadata/properties" xmlns:ns3="6d46fdde-5d26-4950-981c-b14a66732252" xmlns:ns4="2246f762-e4c2-4389-aeb5-9c233ec06f49" targetNamespace="http://schemas.microsoft.com/office/2006/metadata/properties" ma:root="true" ma:fieldsID="f380f6ddd2db17b2e45d6ce71118b42a" ns3:_="" ns4:_="">
    <xsd:import namespace="6d46fdde-5d26-4950-981c-b14a66732252"/>
    <xsd:import namespace="2246f762-e4c2-4389-aeb5-9c233ec06f4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46fdde-5d26-4950-981c-b14a6673225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246f762-e4c2-4389-aeb5-9c233ec06f49"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F2AFC31-7F88-49BC-B79C-C7176F56DBB5}">
  <ds:schemaRefs>
    <ds:schemaRef ds:uri="http://schemas.openxmlformats.org/officeDocument/2006/bibliography"/>
  </ds:schemaRefs>
</ds:datastoreItem>
</file>

<file path=customXml/itemProps2.xml><?xml version="1.0" encoding="utf-8"?>
<ds:datastoreItem xmlns:ds="http://schemas.openxmlformats.org/officeDocument/2006/customXml" ds:itemID="{4A1D2CD3-B038-4EAE-B9DF-FA807D66AD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46fdde-5d26-4950-981c-b14a66732252"/>
    <ds:schemaRef ds:uri="2246f762-e4c2-4389-aeb5-9c233ec06f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A89AF39-66EE-4BE1-901E-9333DAF56D25}">
  <ds:schemaRefs>
    <ds:schemaRef ds:uri="http://schemas.microsoft.com/sharepoint/v3/contenttype/forms"/>
  </ds:schemaRefs>
</ds:datastoreItem>
</file>

<file path=customXml/itemProps4.xml><?xml version="1.0" encoding="utf-8"?>
<ds:datastoreItem xmlns:ds="http://schemas.openxmlformats.org/officeDocument/2006/customXml" ds:itemID="{702C3998-B8A3-4122-BAE7-F0CA7219EB51}">
  <ds:schemaRefs>
    <ds:schemaRef ds:uri="http://purl.org/dc/dcmitype/"/>
    <ds:schemaRef ds:uri="6d46fdde-5d26-4950-981c-b14a66732252"/>
    <ds:schemaRef ds:uri="http://schemas.microsoft.com/office/2006/documentManagement/types"/>
    <ds:schemaRef ds:uri="http://www.w3.org/XML/1998/namespace"/>
    <ds:schemaRef ds:uri="http://purl.org/dc/elements/1.1/"/>
    <ds:schemaRef ds:uri="http://purl.org/dc/terms/"/>
    <ds:schemaRef ds:uri="http://schemas.microsoft.com/office/infopath/2007/PartnerControls"/>
    <ds:schemaRef ds:uri="http://schemas.openxmlformats.org/package/2006/metadata/core-properties"/>
    <ds:schemaRef ds:uri="2246f762-e4c2-4389-aeb5-9c233ec06f49"/>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92</Pages>
  <Words>25678</Words>
  <Characters>146371</Characters>
  <Application>Microsoft Office Word</Application>
  <DocSecurity>0</DocSecurity>
  <Lines>1219</Lines>
  <Paragraphs>343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Justine Leanne Colwill (P149425)</dc:creator>
  <cp:keywords/>
  <dc:description/>
  <cp:lastModifiedBy>Justine Colwill (P149425)</cp:lastModifiedBy>
  <cp:revision>16</cp:revision>
  <dcterms:created xsi:type="dcterms:W3CDTF">2022-03-23T10:37:00Z</dcterms:created>
  <dcterms:modified xsi:type="dcterms:W3CDTF">2022-03-23T10:54:00Z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0x0101007CAC8572FA451C4A8C62C266268C941C</vt:lpwstr>
  </property>
</Properties>
</file>