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7F8BB" w14:textId="77777777" w:rsidR="00DA1AFB" w:rsidRDefault="00DA1AFB" w:rsidP="00DA1AFB">
      <w:pPr>
        <w:pStyle w:val="NoSpacing"/>
        <w:spacing w:line="360" w:lineRule="auto"/>
        <w:jc w:val="both"/>
        <w:rPr>
          <w:rFonts w:asciiTheme="minorBidi" w:eastAsiaTheme="minorHAnsi" w:hAnsiTheme="minorBidi"/>
          <w:color w:val="156082" w:themeColor="accent1"/>
          <w:kern w:val="2"/>
          <w:sz w:val="24"/>
          <w:szCs w:val="24"/>
          <w:lang w:val="en-GB"/>
          <w14:ligatures w14:val="standardContextual"/>
        </w:rPr>
      </w:pPr>
    </w:p>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5E4E0961" w14:textId="77777777" w:rsidR="00DA1AFB" w:rsidRPr="00C87B69" w:rsidRDefault="00DA1AFB" w:rsidP="00DA1AFB">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1B76D119" wp14:editId="38406661">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B5DA4C0B03E64AFB90DC2882A1B6D0D6"/>
            </w:placeholder>
            <w:dataBinding w:prefixMappings="xmlns:ns0='http://purl.org/dc/elements/1.1/' xmlns:ns1='http://schemas.openxmlformats.org/package/2006/metadata/core-properties' " w:xpath="/ns1:coreProperties[1]/ns0:title[1]" w:storeItemID="{6C3C8BC8-F283-45AE-878A-BAB7291924A1}"/>
            <w:text/>
          </w:sdtPr>
          <w:sdtContent>
            <w:p w14:paraId="72CABA35" w14:textId="33731C7D" w:rsidR="00DA1AFB" w:rsidRPr="00C87B69" w:rsidRDefault="00AF4D91" w:rsidP="00DA1AFB">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AF4D91">
                <w:rPr>
                  <w:rFonts w:asciiTheme="minorBidi" w:eastAsiaTheme="majorEastAsia" w:hAnsiTheme="minorBidi"/>
                  <w:caps/>
                  <w:color w:val="156082" w:themeColor="accent1"/>
                  <w:lang w:val="en-GB"/>
                </w:rPr>
                <w:t>Database Report</w:t>
              </w:r>
            </w:p>
          </w:sdtContent>
        </w:sdt>
        <w:sdt>
          <w:sdtPr>
            <w:rPr>
              <w:rFonts w:asciiTheme="minorBidi" w:hAnsiTheme="minorBidi"/>
              <w:color w:val="156082" w:themeColor="accent1"/>
              <w:lang w:val="en-GB"/>
            </w:rPr>
            <w:alias w:val="Subtitle"/>
            <w:tag w:val=""/>
            <w:id w:val="328029620"/>
            <w:placeholder>
              <w:docPart w:val="BE8F7D001BFA40B5B07C0F8CC3442308"/>
            </w:placeholder>
            <w:dataBinding w:prefixMappings="xmlns:ns0='http://purl.org/dc/elements/1.1/' xmlns:ns1='http://schemas.openxmlformats.org/package/2006/metadata/core-properties' " w:xpath="/ns1:coreProperties[1]/ns0:subject[1]" w:storeItemID="{6C3C8BC8-F283-45AE-878A-BAB7291924A1}"/>
            <w:text/>
          </w:sdtPr>
          <w:sdtContent>
            <w:p w14:paraId="665679A3" w14:textId="53550368" w:rsidR="00DA1AFB" w:rsidRPr="00C87B69" w:rsidRDefault="00AF4D91" w:rsidP="00DA1AFB">
              <w:pPr>
                <w:pStyle w:val="NoSpacing"/>
                <w:spacing w:line="360" w:lineRule="auto"/>
                <w:jc w:val="both"/>
                <w:rPr>
                  <w:rFonts w:asciiTheme="minorBidi" w:hAnsiTheme="minorBidi"/>
                  <w:color w:val="156082" w:themeColor="accent1"/>
                  <w:lang w:val="en-GB"/>
                </w:rPr>
              </w:pPr>
              <w:r>
                <w:rPr>
                  <w:rFonts w:asciiTheme="minorBidi" w:hAnsiTheme="minorBidi"/>
                  <w:color w:val="156082" w:themeColor="accent1"/>
                  <w:lang w:val="en-GB"/>
                </w:rPr>
                <w:t>ACCA4023</w:t>
              </w:r>
            </w:p>
          </w:sdtContent>
        </w:sdt>
        <w:p w14:paraId="1E85621F" w14:textId="77777777" w:rsidR="00DA1AFB" w:rsidRPr="00C87B69" w:rsidRDefault="00DA1AFB" w:rsidP="00DA1AFB">
          <w:pPr>
            <w:pStyle w:val="NoSpacing"/>
            <w:spacing w:line="360" w:lineRule="auto"/>
            <w:jc w:val="both"/>
            <w:rPr>
              <w:rFonts w:asciiTheme="minorBidi" w:hAnsiTheme="minorBidi"/>
              <w:color w:val="156082" w:themeColor="accent1"/>
              <w:lang w:val="en-GB"/>
            </w:rPr>
          </w:pPr>
        </w:p>
        <w:p w14:paraId="7E11F50F" w14:textId="7EDF1E19" w:rsidR="00DA1AFB" w:rsidRPr="00C87B69" w:rsidRDefault="00DA1AFB" w:rsidP="00DA1AFB">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64356B61ECF045FB8A8014D19C4045E0"/>
              </w:placeholder>
              <w:dataBinding w:prefixMappings="xmlns:ns0='http://purl.org/dc/elements/1.1/' xmlns:ns1='http://schemas.openxmlformats.org/package/2006/metadata/core-properties' " w:xpath="/ns1:coreProperties[1]/ns0:creator[1]" w:storeItemID="{6C3C8BC8-F283-45AE-878A-BAB7291924A1}"/>
              <w:text/>
            </w:sdtPr>
            <w:sdtContent>
              <w:r>
                <w:rPr>
                  <w:rFonts w:asciiTheme="minorBidi" w:hAnsiTheme="minorBidi"/>
                  <w:caps/>
                  <w:color w:val="156082" w:themeColor="accent1"/>
                  <w:lang w:val="en-GB"/>
                </w:rPr>
                <w:t>Lichouah Ahui</w:t>
              </w:r>
            </w:sdtContent>
          </w:sdt>
        </w:p>
        <w:p w14:paraId="11F32A53" w14:textId="77777777" w:rsidR="00DA1AFB" w:rsidRPr="00C87B69" w:rsidRDefault="00DA1AFB" w:rsidP="00DA1AFB">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19A456DB" wp14:editId="50A4CB33">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AB7EF4" w14:textId="77777777" w:rsidR="00DA1AFB" w:rsidRPr="00C87B69" w:rsidRDefault="00DA1AFB" w:rsidP="00DA1AFB">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7216" behindDoc="0" locked="0" layoutInCell="1" allowOverlap="1" wp14:anchorId="5D1453D8" wp14:editId="6FE16A05">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showingPlcHdr/>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57AABE21" w14:textId="77777777" w:rsidR="00DA1AFB" w:rsidRPr="00ED30B2" w:rsidRDefault="00DA1AFB" w:rsidP="00DA1AFB">
                                    <w:pPr>
                                      <w:pStyle w:val="NoSpacing"/>
                                      <w:spacing w:after="40"/>
                                      <w:jc w:val="center"/>
                                      <w:rPr>
                                        <w:caps/>
                                        <w:color w:val="156082" w:themeColor="accent1"/>
                                        <w:sz w:val="28"/>
                                        <w:szCs w:val="28"/>
                                        <w:lang w:val="en-GB"/>
                                      </w:rPr>
                                    </w:pPr>
                                    <w:r>
                                      <w:rPr>
                                        <w:caps/>
                                        <w:color w:val="156082" w:themeColor="accent1"/>
                                        <w:sz w:val="28"/>
                                        <w:szCs w:val="28"/>
                                        <w:lang w:val="en-GB"/>
                                      </w:rPr>
                                      <w:t xml:space="preserve">     </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F07BA6E06DBB42758E1887098393FE71"/>
                                  </w:placeholder>
                                  <w:dataBinding w:prefixMappings="xmlns:ns0='http://purl.org/dc/elements/1.1/' xmlns:ns1='http://schemas.openxmlformats.org/package/2006/metadata/core-properties' " w:xpath="/ns1:coreProperties[1]/ns1:keywords[1]" w:storeItemID="{6C3C8BC8-F283-45AE-878A-BAB7291924A1}"/>
                                  <w:text/>
                                </w:sdtPr>
                                <w:sdtContent>
                                  <w:p w14:paraId="4C4CCC22" w14:textId="6A5EF3E5" w:rsidR="00DA1AFB" w:rsidRPr="00ED30B2" w:rsidRDefault="00D04FB6" w:rsidP="00DA1AFB">
                                    <w:pPr>
                                      <w:pStyle w:val="NoSpacing"/>
                                      <w:spacing w:after="40"/>
                                      <w:jc w:val="center"/>
                                      <w:rPr>
                                        <w:caps/>
                                        <w:color w:val="156082" w:themeColor="accent1"/>
                                        <w:sz w:val="28"/>
                                        <w:szCs w:val="28"/>
                                        <w:lang w:val="en-GB"/>
                                      </w:rPr>
                                    </w:pPr>
                                    <w:r>
                                      <w:rPr>
                                        <w:rFonts w:eastAsiaTheme="minorHAnsi"/>
                                        <w:caps/>
                                        <w:color w:val="156082" w:themeColor="accent1"/>
                                        <w:kern w:val="2"/>
                                        <w:sz w:val="28"/>
                                        <w:szCs w:val="28"/>
                                        <w:lang w:val="en-GB"/>
                                        <w14:ligatures w14:val="standardContextual"/>
                                      </w:rPr>
                                      <w:t>2409855</w:t>
                                    </w:r>
                                  </w:p>
                                </w:sdtContent>
                              </w:sdt>
                              <w:p w14:paraId="39400D84" w14:textId="77777777" w:rsidR="00DA1AFB" w:rsidRPr="00ED30B2" w:rsidRDefault="00DA1AFB" w:rsidP="00DA1AFB">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lang w:val="en-GB"/>
                                      </w:rPr>
                                      <w:t xml:space="preserve">     </w:t>
                                    </w:r>
                                  </w:sdtContent>
                                </w:sdt>
                              </w:p>
                              <w:p w14:paraId="695360A2" w14:textId="77777777" w:rsidR="00DA1AFB" w:rsidRPr="00ED30B2" w:rsidRDefault="00DA1AFB" w:rsidP="00DA1AFB">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D1453D8"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721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showingPlcHdr/>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57AABE21" w14:textId="77777777" w:rsidR="00DA1AFB" w:rsidRPr="00ED30B2" w:rsidRDefault="00DA1AFB" w:rsidP="00DA1AFB">
                              <w:pPr>
                                <w:pStyle w:val="NoSpacing"/>
                                <w:spacing w:after="40"/>
                                <w:jc w:val="center"/>
                                <w:rPr>
                                  <w:caps/>
                                  <w:color w:val="156082" w:themeColor="accent1"/>
                                  <w:sz w:val="28"/>
                                  <w:szCs w:val="28"/>
                                  <w:lang w:val="en-GB"/>
                                </w:rPr>
                              </w:pPr>
                              <w:r>
                                <w:rPr>
                                  <w:caps/>
                                  <w:color w:val="156082" w:themeColor="accent1"/>
                                  <w:sz w:val="28"/>
                                  <w:szCs w:val="28"/>
                                  <w:lang w:val="en-GB"/>
                                </w:rPr>
                                <w:t xml:space="preserve">     </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F07BA6E06DBB42758E1887098393FE71"/>
                            </w:placeholder>
                            <w:dataBinding w:prefixMappings="xmlns:ns0='http://purl.org/dc/elements/1.1/' xmlns:ns1='http://schemas.openxmlformats.org/package/2006/metadata/core-properties' " w:xpath="/ns1:coreProperties[1]/ns1:keywords[1]" w:storeItemID="{6C3C8BC8-F283-45AE-878A-BAB7291924A1}"/>
                            <w:text/>
                          </w:sdtPr>
                          <w:sdtContent>
                            <w:p w14:paraId="4C4CCC22" w14:textId="6A5EF3E5" w:rsidR="00DA1AFB" w:rsidRPr="00ED30B2" w:rsidRDefault="00D04FB6" w:rsidP="00DA1AFB">
                              <w:pPr>
                                <w:pStyle w:val="NoSpacing"/>
                                <w:spacing w:after="40"/>
                                <w:jc w:val="center"/>
                                <w:rPr>
                                  <w:caps/>
                                  <w:color w:val="156082" w:themeColor="accent1"/>
                                  <w:sz w:val="28"/>
                                  <w:szCs w:val="28"/>
                                  <w:lang w:val="en-GB"/>
                                </w:rPr>
                              </w:pPr>
                              <w:r>
                                <w:rPr>
                                  <w:rFonts w:eastAsiaTheme="minorHAnsi"/>
                                  <w:caps/>
                                  <w:color w:val="156082" w:themeColor="accent1"/>
                                  <w:kern w:val="2"/>
                                  <w:sz w:val="28"/>
                                  <w:szCs w:val="28"/>
                                  <w:lang w:val="en-GB"/>
                                  <w14:ligatures w14:val="standardContextual"/>
                                </w:rPr>
                                <w:t>2409855</w:t>
                              </w:r>
                            </w:p>
                          </w:sdtContent>
                        </w:sdt>
                        <w:p w14:paraId="39400D84" w14:textId="77777777" w:rsidR="00DA1AFB" w:rsidRPr="00ED30B2" w:rsidRDefault="00DA1AFB" w:rsidP="00DA1AFB">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lang w:val="en-GB"/>
                                </w:rPr>
                                <w:t xml:space="preserve">     </w:t>
                              </w:r>
                            </w:sdtContent>
                          </w:sdt>
                        </w:p>
                        <w:p w14:paraId="695360A2" w14:textId="77777777" w:rsidR="00DA1AFB" w:rsidRPr="00ED30B2" w:rsidRDefault="00DA1AFB" w:rsidP="00DA1AFB">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26323773" w14:textId="77777777" w:rsidR="00DA1AFB" w:rsidRPr="00E9265D" w:rsidRDefault="00DA1AFB" w:rsidP="00DA1AFB">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2D853926" w14:textId="4992277E" w:rsidR="009A2834" w:rsidRDefault="00DA1AFB">
          <w:pPr>
            <w:pStyle w:val="TOC1"/>
            <w:tabs>
              <w:tab w:val="right" w:leader="dot" w:pos="9016"/>
            </w:tabs>
            <w:rPr>
              <w:rFonts w:eastAsiaTheme="minorEastAsia"/>
              <w:noProof/>
              <w:lang w:eastAsia="en-GB"/>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23954579" w:history="1">
            <w:r w:rsidR="009A2834" w:rsidRPr="008E373F">
              <w:rPr>
                <w:rStyle w:val="Hyperlink"/>
                <w:noProof/>
              </w:rPr>
              <w:t>Scenario Analysis</w:t>
            </w:r>
            <w:r w:rsidR="009A2834">
              <w:rPr>
                <w:noProof/>
                <w:webHidden/>
              </w:rPr>
              <w:tab/>
            </w:r>
            <w:r w:rsidR="009A2834">
              <w:rPr>
                <w:noProof/>
                <w:webHidden/>
              </w:rPr>
              <w:fldChar w:fldCharType="begin"/>
            </w:r>
            <w:r w:rsidR="009A2834">
              <w:rPr>
                <w:noProof/>
                <w:webHidden/>
              </w:rPr>
              <w:instrText xml:space="preserve"> PAGEREF _Toc223954579 \h </w:instrText>
            </w:r>
            <w:r w:rsidR="009A2834">
              <w:rPr>
                <w:noProof/>
                <w:webHidden/>
              </w:rPr>
            </w:r>
            <w:r w:rsidR="009A2834">
              <w:rPr>
                <w:noProof/>
                <w:webHidden/>
              </w:rPr>
              <w:fldChar w:fldCharType="separate"/>
            </w:r>
            <w:r w:rsidR="009A2834">
              <w:rPr>
                <w:noProof/>
                <w:webHidden/>
              </w:rPr>
              <w:t>3</w:t>
            </w:r>
            <w:r w:rsidR="009A2834">
              <w:rPr>
                <w:noProof/>
                <w:webHidden/>
              </w:rPr>
              <w:fldChar w:fldCharType="end"/>
            </w:r>
          </w:hyperlink>
        </w:p>
        <w:p w14:paraId="6AEE2046" w14:textId="6E384F5F" w:rsidR="009A2834" w:rsidRDefault="009A2834">
          <w:pPr>
            <w:pStyle w:val="TOC1"/>
            <w:tabs>
              <w:tab w:val="right" w:leader="dot" w:pos="9016"/>
            </w:tabs>
            <w:rPr>
              <w:rFonts w:eastAsiaTheme="minorEastAsia"/>
              <w:noProof/>
              <w:lang w:eastAsia="en-GB"/>
            </w:rPr>
          </w:pPr>
          <w:hyperlink w:anchor="_Toc223954580" w:history="1">
            <w:r w:rsidRPr="008E373F">
              <w:rPr>
                <w:rStyle w:val="Hyperlink"/>
                <w:noProof/>
              </w:rPr>
              <w:t>Entity Relationship Diagram (ERD)</w:t>
            </w:r>
            <w:r>
              <w:rPr>
                <w:noProof/>
                <w:webHidden/>
              </w:rPr>
              <w:tab/>
            </w:r>
            <w:r>
              <w:rPr>
                <w:noProof/>
                <w:webHidden/>
              </w:rPr>
              <w:fldChar w:fldCharType="begin"/>
            </w:r>
            <w:r>
              <w:rPr>
                <w:noProof/>
                <w:webHidden/>
              </w:rPr>
              <w:instrText xml:space="preserve"> PAGEREF _Toc223954580 \h </w:instrText>
            </w:r>
            <w:r>
              <w:rPr>
                <w:noProof/>
                <w:webHidden/>
              </w:rPr>
            </w:r>
            <w:r>
              <w:rPr>
                <w:noProof/>
                <w:webHidden/>
              </w:rPr>
              <w:fldChar w:fldCharType="separate"/>
            </w:r>
            <w:r>
              <w:rPr>
                <w:noProof/>
                <w:webHidden/>
              </w:rPr>
              <w:t>4</w:t>
            </w:r>
            <w:r>
              <w:rPr>
                <w:noProof/>
                <w:webHidden/>
              </w:rPr>
              <w:fldChar w:fldCharType="end"/>
            </w:r>
          </w:hyperlink>
        </w:p>
        <w:p w14:paraId="4C59037B" w14:textId="07CF673C" w:rsidR="009A2834" w:rsidRDefault="009A2834">
          <w:pPr>
            <w:pStyle w:val="TOC3"/>
            <w:tabs>
              <w:tab w:val="left" w:pos="960"/>
              <w:tab w:val="right" w:leader="dot" w:pos="9016"/>
            </w:tabs>
            <w:rPr>
              <w:rFonts w:eastAsiaTheme="minorEastAsia"/>
              <w:noProof/>
              <w:lang w:eastAsia="en-GB"/>
            </w:rPr>
          </w:pPr>
          <w:hyperlink w:anchor="_Toc223954581" w:history="1">
            <w:r w:rsidRPr="008E373F">
              <w:rPr>
                <w:rStyle w:val="Hyperlink"/>
                <w:noProof/>
                <w:lang w:eastAsia="zh-CN"/>
              </w:rPr>
              <w:t>1.</w:t>
            </w:r>
            <w:r>
              <w:rPr>
                <w:rFonts w:eastAsiaTheme="minorEastAsia"/>
                <w:noProof/>
                <w:lang w:eastAsia="en-GB"/>
              </w:rPr>
              <w:tab/>
            </w:r>
            <w:r w:rsidRPr="008E373F">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_Toc223954581 \h </w:instrText>
            </w:r>
            <w:r>
              <w:rPr>
                <w:noProof/>
                <w:webHidden/>
              </w:rPr>
            </w:r>
            <w:r>
              <w:rPr>
                <w:noProof/>
                <w:webHidden/>
              </w:rPr>
              <w:fldChar w:fldCharType="separate"/>
            </w:r>
            <w:r>
              <w:rPr>
                <w:noProof/>
                <w:webHidden/>
              </w:rPr>
              <w:t>4</w:t>
            </w:r>
            <w:r>
              <w:rPr>
                <w:noProof/>
                <w:webHidden/>
              </w:rPr>
              <w:fldChar w:fldCharType="end"/>
            </w:r>
          </w:hyperlink>
        </w:p>
        <w:p w14:paraId="0DE76ED0" w14:textId="44F91CE7" w:rsidR="009A2834" w:rsidRDefault="009A2834">
          <w:pPr>
            <w:pStyle w:val="TOC3"/>
            <w:tabs>
              <w:tab w:val="left" w:pos="960"/>
              <w:tab w:val="right" w:leader="dot" w:pos="9016"/>
            </w:tabs>
            <w:rPr>
              <w:rFonts w:eastAsiaTheme="minorEastAsia"/>
              <w:noProof/>
              <w:lang w:eastAsia="en-GB"/>
            </w:rPr>
          </w:pPr>
          <w:hyperlink w:anchor="_Toc223954582" w:history="1">
            <w:r w:rsidRPr="008E373F">
              <w:rPr>
                <w:rStyle w:val="Hyperlink"/>
                <w:noProof/>
                <w:lang w:eastAsia="zh-CN"/>
              </w:rPr>
              <w:t>2.</w:t>
            </w:r>
            <w:r>
              <w:rPr>
                <w:rFonts w:eastAsiaTheme="minorEastAsia"/>
                <w:noProof/>
                <w:lang w:eastAsia="en-GB"/>
              </w:rPr>
              <w:tab/>
            </w:r>
            <w:r w:rsidRPr="008E373F">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_Toc223954582 \h </w:instrText>
            </w:r>
            <w:r>
              <w:rPr>
                <w:noProof/>
                <w:webHidden/>
              </w:rPr>
            </w:r>
            <w:r>
              <w:rPr>
                <w:noProof/>
                <w:webHidden/>
              </w:rPr>
              <w:fldChar w:fldCharType="separate"/>
            </w:r>
            <w:r>
              <w:rPr>
                <w:noProof/>
                <w:webHidden/>
              </w:rPr>
              <w:t>6</w:t>
            </w:r>
            <w:r>
              <w:rPr>
                <w:noProof/>
                <w:webHidden/>
              </w:rPr>
              <w:fldChar w:fldCharType="end"/>
            </w:r>
          </w:hyperlink>
        </w:p>
        <w:p w14:paraId="0292CEF9" w14:textId="7E23E653" w:rsidR="009A2834" w:rsidRDefault="009A2834">
          <w:pPr>
            <w:pStyle w:val="TOC3"/>
            <w:tabs>
              <w:tab w:val="left" w:pos="960"/>
              <w:tab w:val="right" w:leader="dot" w:pos="9016"/>
            </w:tabs>
            <w:rPr>
              <w:rFonts w:eastAsiaTheme="minorEastAsia"/>
              <w:noProof/>
              <w:lang w:eastAsia="en-GB"/>
            </w:rPr>
          </w:pPr>
          <w:hyperlink w:anchor="_Toc223954583" w:history="1">
            <w:r w:rsidRPr="008E373F">
              <w:rPr>
                <w:rStyle w:val="Hyperlink"/>
                <w:noProof/>
                <w:lang w:eastAsia="zh-CN"/>
              </w:rPr>
              <w:t>3.</w:t>
            </w:r>
            <w:r>
              <w:rPr>
                <w:rFonts w:eastAsiaTheme="minorEastAsia"/>
                <w:noProof/>
                <w:lang w:eastAsia="en-GB"/>
              </w:rPr>
              <w:tab/>
            </w:r>
            <w:r w:rsidRPr="008E373F">
              <w:rPr>
                <w:rStyle w:val="Hyperlink"/>
                <w:noProof/>
              </w:rPr>
              <w:t>ER diagram:</w:t>
            </w:r>
            <w:r>
              <w:rPr>
                <w:noProof/>
                <w:webHidden/>
              </w:rPr>
              <w:tab/>
            </w:r>
            <w:r>
              <w:rPr>
                <w:noProof/>
                <w:webHidden/>
              </w:rPr>
              <w:fldChar w:fldCharType="begin"/>
            </w:r>
            <w:r>
              <w:rPr>
                <w:noProof/>
                <w:webHidden/>
              </w:rPr>
              <w:instrText xml:space="preserve"> PAGEREF _Toc223954583 \h </w:instrText>
            </w:r>
            <w:r>
              <w:rPr>
                <w:noProof/>
                <w:webHidden/>
              </w:rPr>
            </w:r>
            <w:r>
              <w:rPr>
                <w:noProof/>
                <w:webHidden/>
              </w:rPr>
              <w:fldChar w:fldCharType="separate"/>
            </w:r>
            <w:r>
              <w:rPr>
                <w:noProof/>
                <w:webHidden/>
              </w:rPr>
              <w:t>7</w:t>
            </w:r>
            <w:r>
              <w:rPr>
                <w:noProof/>
                <w:webHidden/>
              </w:rPr>
              <w:fldChar w:fldCharType="end"/>
            </w:r>
          </w:hyperlink>
        </w:p>
        <w:p w14:paraId="551ADCC7" w14:textId="5D326F2F" w:rsidR="009A2834" w:rsidRDefault="009A2834">
          <w:pPr>
            <w:pStyle w:val="TOC1"/>
            <w:tabs>
              <w:tab w:val="right" w:leader="dot" w:pos="9016"/>
            </w:tabs>
            <w:rPr>
              <w:rFonts w:eastAsiaTheme="minorEastAsia"/>
              <w:noProof/>
              <w:lang w:eastAsia="en-GB"/>
            </w:rPr>
          </w:pPr>
          <w:hyperlink w:anchor="_Toc223954584" w:history="1">
            <w:r w:rsidRPr="008E373F">
              <w:rPr>
                <w:rStyle w:val="Hyperlink"/>
                <w:noProof/>
                <w:lang w:eastAsia="zh-CN"/>
              </w:rPr>
              <w:t>Normalization</w:t>
            </w:r>
            <w:r>
              <w:rPr>
                <w:noProof/>
                <w:webHidden/>
              </w:rPr>
              <w:tab/>
            </w:r>
            <w:r>
              <w:rPr>
                <w:noProof/>
                <w:webHidden/>
              </w:rPr>
              <w:fldChar w:fldCharType="begin"/>
            </w:r>
            <w:r>
              <w:rPr>
                <w:noProof/>
                <w:webHidden/>
              </w:rPr>
              <w:instrText xml:space="preserve"> PAGEREF _Toc223954584 \h </w:instrText>
            </w:r>
            <w:r>
              <w:rPr>
                <w:noProof/>
                <w:webHidden/>
              </w:rPr>
            </w:r>
            <w:r>
              <w:rPr>
                <w:noProof/>
                <w:webHidden/>
              </w:rPr>
              <w:fldChar w:fldCharType="separate"/>
            </w:r>
            <w:r>
              <w:rPr>
                <w:noProof/>
                <w:webHidden/>
              </w:rPr>
              <w:t>9</w:t>
            </w:r>
            <w:r>
              <w:rPr>
                <w:noProof/>
                <w:webHidden/>
              </w:rPr>
              <w:fldChar w:fldCharType="end"/>
            </w:r>
          </w:hyperlink>
        </w:p>
        <w:p w14:paraId="0294B297" w14:textId="200CEF54" w:rsidR="009A2834" w:rsidRDefault="009A2834">
          <w:pPr>
            <w:pStyle w:val="TOC1"/>
            <w:tabs>
              <w:tab w:val="right" w:leader="dot" w:pos="9016"/>
            </w:tabs>
            <w:rPr>
              <w:rFonts w:eastAsiaTheme="minorEastAsia"/>
              <w:noProof/>
              <w:lang w:eastAsia="en-GB"/>
            </w:rPr>
          </w:pPr>
          <w:hyperlink w:anchor="_Toc223954585" w:history="1">
            <w:r w:rsidRPr="008E373F">
              <w:rPr>
                <w:rStyle w:val="Hyperlink"/>
                <w:noProof/>
              </w:rPr>
              <w:t>Sample Data Population</w:t>
            </w:r>
            <w:r>
              <w:rPr>
                <w:noProof/>
                <w:webHidden/>
              </w:rPr>
              <w:tab/>
            </w:r>
            <w:r>
              <w:rPr>
                <w:noProof/>
                <w:webHidden/>
              </w:rPr>
              <w:fldChar w:fldCharType="begin"/>
            </w:r>
            <w:r>
              <w:rPr>
                <w:noProof/>
                <w:webHidden/>
              </w:rPr>
              <w:instrText xml:space="preserve"> PAGEREF _Toc223954585 \h </w:instrText>
            </w:r>
            <w:r>
              <w:rPr>
                <w:noProof/>
                <w:webHidden/>
              </w:rPr>
            </w:r>
            <w:r>
              <w:rPr>
                <w:noProof/>
                <w:webHidden/>
              </w:rPr>
              <w:fldChar w:fldCharType="separate"/>
            </w:r>
            <w:r>
              <w:rPr>
                <w:noProof/>
                <w:webHidden/>
              </w:rPr>
              <w:t>11</w:t>
            </w:r>
            <w:r>
              <w:rPr>
                <w:noProof/>
                <w:webHidden/>
              </w:rPr>
              <w:fldChar w:fldCharType="end"/>
            </w:r>
          </w:hyperlink>
        </w:p>
        <w:p w14:paraId="1D93EB60" w14:textId="3C34C98C" w:rsidR="009A2834" w:rsidRDefault="009A2834">
          <w:pPr>
            <w:pStyle w:val="TOC1"/>
            <w:tabs>
              <w:tab w:val="right" w:leader="dot" w:pos="9016"/>
            </w:tabs>
            <w:rPr>
              <w:rFonts w:eastAsiaTheme="minorEastAsia"/>
              <w:noProof/>
              <w:lang w:eastAsia="en-GB"/>
            </w:rPr>
          </w:pPr>
          <w:hyperlink w:anchor="_Toc223954586" w:history="1">
            <w:r w:rsidRPr="008E373F">
              <w:rPr>
                <w:rStyle w:val="Hyperlink"/>
                <w:noProof/>
              </w:rPr>
              <w:t>Query Development</w:t>
            </w:r>
            <w:r>
              <w:rPr>
                <w:noProof/>
                <w:webHidden/>
              </w:rPr>
              <w:tab/>
            </w:r>
            <w:r>
              <w:rPr>
                <w:noProof/>
                <w:webHidden/>
              </w:rPr>
              <w:fldChar w:fldCharType="begin"/>
            </w:r>
            <w:r>
              <w:rPr>
                <w:noProof/>
                <w:webHidden/>
              </w:rPr>
              <w:instrText xml:space="preserve"> PAGEREF _Toc223954586 \h </w:instrText>
            </w:r>
            <w:r>
              <w:rPr>
                <w:noProof/>
                <w:webHidden/>
              </w:rPr>
            </w:r>
            <w:r>
              <w:rPr>
                <w:noProof/>
                <w:webHidden/>
              </w:rPr>
              <w:fldChar w:fldCharType="separate"/>
            </w:r>
            <w:r>
              <w:rPr>
                <w:noProof/>
                <w:webHidden/>
              </w:rPr>
              <w:t>13</w:t>
            </w:r>
            <w:r>
              <w:rPr>
                <w:noProof/>
                <w:webHidden/>
              </w:rPr>
              <w:fldChar w:fldCharType="end"/>
            </w:r>
          </w:hyperlink>
        </w:p>
        <w:p w14:paraId="4EB99546" w14:textId="32AEE375" w:rsidR="009A2834" w:rsidRDefault="009A2834">
          <w:pPr>
            <w:pStyle w:val="TOC1"/>
            <w:tabs>
              <w:tab w:val="right" w:leader="dot" w:pos="9016"/>
            </w:tabs>
            <w:rPr>
              <w:rFonts w:eastAsiaTheme="minorEastAsia"/>
              <w:noProof/>
              <w:lang w:eastAsia="en-GB"/>
            </w:rPr>
          </w:pPr>
          <w:hyperlink w:anchor="_Toc223954587" w:history="1">
            <w:r w:rsidRPr="008E373F">
              <w:rPr>
                <w:rStyle w:val="Hyperlink"/>
                <w:noProof/>
                <w:lang w:eastAsia="zh-CN"/>
              </w:rPr>
              <w:t>Testing and Validation</w:t>
            </w:r>
            <w:r>
              <w:rPr>
                <w:noProof/>
                <w:webHidden/>
              </w:rPr>
              <w:tab/>
            </w:r>
            <w:r>
              <w:rPr>
                <w:noProof/>
                <w:webHidden/>
              </w:rPr>
              <w:fldChar w:fldCharType="begin"/>
            </w:r>
            <w:r>
              <w:rPr>
                <w:noProof/>
                <w:webHidden/>
              </w:rPr>
              <w:instrText xml:space="preserve"> PAGEREF _Toc223954587 \h </w:instrText>
            </w:r>
            <w:r>
              <w:rPr>
                <w:noProof/>
                <w:webHidden/>
              </w:rPr>
            </w:r>
            <w:r>
              <w:rPr>
                <w:noProof/>
                <w:webHidden/>
              </w:rPr>
              <w:fldChar w:fldCharType="separate"/>
            </w:r>
            <w:r>
              <w:rPr>
                <w:noProof/>
                <w:webHidden/>
              </w:rPr>
              <w:t>16</w:t>
            </w:r>
            <w:r>
              <w:rPr>
                <w:noProof/>
                <w:webHidden/>
              </w:rPr>
              <w:fldChar w:fldCharType="end"/>
            </w:r>
          </w:hyperlink>
        </w:p>
        <w:p w14:paraId="40A06F47" w14:textId="3AC836F9" w:rsidR="009A2834" w:rsidRDefault="009A2834">
          <w:pPr>
            <w:pStyle w:val="TOC1"/>
            <w:tabs>
              <w:tab w:val="right" w:leader="dot" w:pos="9016"/>
            </w:tabs>
            <w:rPr>
              <w:rFonts w:eastAsiaTheme="minorEastAsia"/>
              <w:noProof/>
              <w:lang w:eastAsia="en-GB"/>
            </w:rPr>
          </w:pPr>
          <w:hyperlink w:anchor="_Toc223954588" w:history="1">
            <w:r w:rsidRPr="008E373F">
              <w:rPr>
                <w:rStyle w:val="Hyperlink"/>
                <w:noProof/>
              </w:rPr>
              <w:t>Design Decisions and Future Work</w:t>
            </w:r>
            <w:r>
              <w:rPr>
                <w:noProof/>
                <w:webHidden/>
              </w:rPr>
              <w:tab/>
            </w:r>
            <w:r>
              <w:rPr>
                <w:noProof/>
                <w:webHidden/>
              </w:rPr>
              <w:fldChar w:fldCharType="begin"/>
            </w:r>
            <w:r>
              <w:rPr>
                <w:noProof/>
                <w:webHidden/>
              </w:rPr>
              <w:instrText xml:space="preserve"> PAGEREF _Toc223954588 \h </w:instrText>
            </w:r>
            <w:r>
              <w:rPr>
                <w:noProof/>
                <w:webHidden/>
              </w:rPr>
            </w:r>
            <w:r>
              <w:rPr>
                <w:noProof/>
                <w:webHidden/>
              </w:rPr>
              <w:fldChar w:fldCharType="separate"/>
            </w:r>
            <w:r>
              <w:rPr>
                <w:noProof/>
                <w:webHidden/>
              </w:rPr>
              <w:t>18</w:t>
            </w:r>
            <w:r>
              <w:rPr>
                <w:noProof/>
                <w:webHidden/>
              </w:rPr>
              <w:fldChar w:fldCharType="end"/>
            </w:r>
          </w:hyperlink>
        </w:p>
        <w:p w14:paraId="65D9D041" w14:textId="2EB7E7A1" w:rsidR="009A2834" w:rsidRDefault="009A2834">
          <w:pPr>
            <w:pStyle w:val="TOC1"/>
            <w:tabs>
              <w:tab w:val="right" w:leader="dot" w:pos="9016"/>
            </w:tabs>
            <w:rPr>
              <w:rFonts w:eastAsiaTheme="minorEastAsia"/>
              <w:noProof/>
              <w:lang w:eastAsia="en-GB"/>
            </w:rPr>
          </w:pPr>
          <w:hyperlink w:anchor="_Toc223954589" w:history="1">
            <w:r w:rsidRPr="008E373F">
              <w:rPr>
                <w:rStyle w:val="Hyperlink"/>
                <w:noProof/>
              </w:rPr>
              <w:t>Conclusion and Professional Reflection</w:t>
            </w:r>
            <w:r>
              <w:rPr>
                <w:noProof/>
                <w:webHidden/>
              </w:rPr>
              <w:tab/>
            </w:r>
            <w:r>
              <w:rPr>
                <w:noProof/>
                <w:webHidden/>
              </w:rPr>
              <w:fldChar w:fldCharType="begin"/>
            </w:r>
            <w:r>
              <w:rPr>
                <w:noProof/>
                <w:webHidden/>
              </w:rPr>
              <w:instrText xml:space="preserve"> PAGEREF _Toc223954589 \h </w:instrText>
            </w:r>
            <w:r>
              <w:rPr>
                <w:noProof/>
                <w:webHidden/>
              </w:rPr>
            </w:r>
            <w:r>
              <w:rPr>
                <w:noProof/>
                <w:webHidden/>
              </w:rPr>
              <w:fldChar w:fldCharType="separate"/>
            </w:r>
            <w:r>
              <w:rPr>
                <w:noProof/>
                <w:webHidden/>
              </w:rPr>
              <w:t>19</w:t>
            </w:r>
            <w:r>
              <w:rPr>
                <w:noProof/>
                <w:webHidden/>
              </w:rPr>
              <w:fldChar w:fldCharType="end"/>
            </w:r>
          </w:hyperlink>
        </w:p>
        <w:p w14:paraId="7017492B" w14:textId="3F2C74DD" w:rsidR="009A2834" w:rsidRDefault="009A2834">
          <w:pPr>
            <w:pStyle w:val="TOC1"/>
            <w:tabs>
              <w:tab w:val="right" w:leader="dot" w:pos="9016"/>
            </w:tabs>
            <w:rPr>
              <w:rFonts w:eastAsiaTheme="minorEastAsia"/>
              <w:noProof/>
              <w:lang w:eastAsia="en-GB"/>
            </w:rPr>
          </w:pPr>
          <w:hyperlink w:anchor="_Toc223954590" w:history="1">
            <w:r w:rsidRPr="008E373F">
              <w:rPr>
                <w:rStyle w:val="Hyperlink"/>
                <w:noProof/>
              </w:rPr>
              <w:t>References:</w:t>
            </w:r>
            <w:r>
              <w:rPr>
                <w:noProof/>
                <w:webHidden/>
              </w:rPr>
              <w:tab/>
            </w:r>
            <w:r>
              <w:rPr>
                <w:noProof/>
                <w:webHidden/>
              </w:rPr>
              <w:fldChar w:fldCharType="begin"/>
            </w:r>
            <w:r>
              <w:rPr>
                <w:noProof/>
                <w:webHidden/>
              </w:rPr>
              <w:instrText xml:space="preserve"> PAGEREF _Toc223954590 \h </w:instrText>
            </w:r>
            <w:r>
              <w:rPr>
                <w:noProof/>
                <w:webHidden/>
              </w:rPr>
            </w:r>
            <w:r>
              <w:rPr>
                <w:noProof/>
                <w:webHidden/>
              </w:rPr>
              <w:fldChar w:fldCharType="separate"/>
            </w:r>
            <w:r>
              <w:rPr>
                <w:noProof/>
                <w:webHidden/>
              </w:rPr>
              <w:t>19</w:t>
            </w:r>
            <w:r>
              <w:rPr>
                <w:noProof/>
                <w:webHidden/>
              </w:rPr>
              <w:fldChar w:fldCharType="end"/>
            </w:r>
          </w:hyperlink>
        </w:p>
        <w:p w14:paraId="64FFC853" w14:textId="485EE49E" w:rsidR="00DA1AFB" w:rsidRPr="00C87B69" w:rsidRDefault="00DA1AFB" w:rsidP="00DA1AFB">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43B4F224" w14:textId="77777777" w:rsidR="00DA1AFB" w:rsidRPr="00C87B69" w:rsidRDefault="00DA1AFB" w:rsidP="00DA1AFB">
      <w:pPr>
        <w:jc w:val="both"/>
        <w:rPr>
          <w:rFonts w:asciiTheme="minorBidi" w:hAnsiTheme="minorBidi"/>
          <w:b/>
          <w:bCs/>
          <w:noProof/>
          <w:sz w:val="22"/>
          <w:szCs w:val="22"/>
        </w:rPr>
      </w:pPr>
    </w:p>
    <w:p w14:paraId="0FBA2EB1" w14:textId="77777777" w:rsidR="00DA1AFB" w:rsidRPr="00C87B69" w:rsidRDefault="00DA1AFB" w:rsidP="00DA1AFB">
      <w:pPr>
        <w:jc w:val="both"/>
        <w:rPr>
          <w:rFonts w:asciiTheme="minorBidi" w:hAnsiTheme="minorBidi"/>
          <w:sz w:val="22"/>
          <w:szCs w:val="22"/>
        </w:rPr>
      </w:pPr>
      <w:r w:rsidRPr="00C87B69">
        <w:rPr>
          <w:rFonts w:asciiTheme="minorBidi" w:hAnsiTheme="minorBidi"/>
          <w:sz w:val="22"/>
          <w:szCs w:val="22"/>
        </w:rPr>
        <w:br w:type="page"/>
      </w:r>
    </w:p>
    <w:p w14:paraId="749DE715" w14:textId="77777777" w:rsidR="00DA1AFB" w:rsidRPr="00E9265D" w:rsidRDefault="00DA1AFB" w:rsidP="00DA1AFB">
      <w:pPr>
        <w:pStyle w:val="Heading1"/>
        <w:rPr>
          <w:color w:val="EE0000"/>
        </w:rPr>
      </w:pPr>
      <w:bookmarkStart w:id="0" w:name="_Toc223954579"/>
      <w:r>
        <w:rPr>
          <w:color w:val="EE0000"/>
        </w:rPr>
        <w:lastRenderedPageBreak/>
        <w:t>Scenario Analysis</w:t>
      </w:r>
      <w:bookmarkEnd w:id="0"/>
    </w:p>
    <w:p w14:paraId="68B705F7" w14:textId="77777777" w:rsidR="00DA1AFB" w:rsidRDefault="00DA1AFB" w:rsidP="00DA1AFB">
      <w:r w:rsidRPr="002B594E">
        <w:t>The "MediLink Pharmacy" system is built upon five primary entities that allow the CEO to automate stock, prescriptions, and sales. These entities are structured to ensure data integrity and facilitate management reporting.</w:t>
      </w:r>
    </w:p>
    <w:p w14:paraId="506CBFF4" w14:textId="77777777" w:rsidR="00DA1AFB" w:rsidRDefault="00DA1AFB" w:rsidP="00DA1AFB">
      <w:r w:rsidRPr="00FB6138">
        <w:t>"MediLink Pharmacy" is a community-based pharmacy chain undergoing a period of rapid growth. Currently, the organization relies on manual systems to track inventory, dispense prescriptions, and manage customer records. This manual approach has led to significant operational inefficiencies, including data entry errors and a lack of real-time visibility into stock levels. The CEO’s primary objective is to automate these critical processes to enhance accuracy, ensure better service delivery, and facilitate data-driven decision-making.</w:t>
      </w:r>
    </w:p>
    <w:p w14:paraId="770CCAB4" w14:textId="77777777" w:rsidR="00DA1AFB" w:rsidRDefault="00DA1AFB" w:rsidP="00DA1AFB"/>
    <w:p w14:paraId="40C95E24" w14:textId="77777777" w:rsidR="00DA1AFB" w:rsidRDefault="00DA1AFB" w:rsidP="00DA1AFB">
      <w:pPr>
        <w:pStyle w:val="Heading4"/>
      </w:pPr>
      <w:r>
        <w:t>Entity descriptions and attributes:</w:t>
      </w:r>
    </w:p>
    <w:p w14:paraId="082D6392" w14:textId="77777777" w:rsidR="00DA1AFB" w:rsidRPr="002C39C9" w:rsidRDefault="00DA1AFB" w:rsidP="00DA1AFB">
      <w:pPr>
        <w:pStyle w:val="NormalWeb"/>
        <w:spacing w:before="0" w:beforeAutospacing="0"/>
        <w:rPr>
          <w:rFonts w:asciiTheme="minorHAnsi" w:hAnsiTheme="minorHAnsi" w:cs="Arial"/>
          <w:sz w:val="22"/>
          <w:szCs w:val="22"/>
        </w:rPr>
      </w:pPr>
      <w:r w:rsidRPr="002C39C9">
        <w:rPr>
          <w:rStyle w:val="citation-1625"/>
          <w:rFonts w:asciiTheme="minorHAnsi" w:eastAsiaTheme="majorEastAsia" w:hAnsiTheme="minorHAnsi" w:cs="Arial"/>
          <w:b/>
          <w:bCs/>
          <w:sz w:val="22"/>
          <w:szCs w:val="22"/>
        </w:rPr>
        <w:t>Customer:</w:t>
      </w:r>
      <w:r w:rsidRPr="002C39C9">
        <w:rPr>
          <w:rStyle w:val="citation-1625"/>
          <w:rFonts w:asciiTheme="minorHAnsi" w:eastAsiaTheme="majorEastAsia" w:hAnsiTheme="minorHAnsi" w:cs="Arial"/>
          <w:sz w:val="22"/>
          <w:szCs w:val="22"/>
        </w:rPr>
        <w:t xml:space="preserve"> Represents the patients of the pharmacy</w:t>
      </w:r>
      <w:r w:rsidRPr="002C39C9">
        <w:rPr>
          <w:rFonts w:asciiTheme="minorHAnsi" w:hAnsiTheme="minorHAnsi" w:cs="Arial"/>
          <w:sz w:val="22"/>
          <w:szCs w:val="22"/>
        </w:rPr>
        <w:t>.</w:t>
      </w:r>
    </w:p>
    <w:p w14:paraId="50519F5F" w14:textId="77777777" w:rsidR="00DA1AFB" w:rsidRPr="002C39C9" w:rsidRDefault="00DA1AFB" w:rsidP="00DA1AFB">
      <w:pPr>
        <w:pStyle w:val="NormalWeb"/>
        <w:numPr>
          <w:ilvl w:val="0"/>
          <w:numId w:val="3"/>
        </w:numPr>
        <w:spacing w:before="0" w:beforeAutospacing="0"/>
        <w:rPr>
          <w:rFonts w:asciiTheme="minorHAnsi" w:hAnsiTheme="minorHAnsi" w:cs="Arial"/>
          <w:sz w:val="22"/>
          <w:szCs w:val="22"/>
        </w:rPr>
      </w:pPr>
      <w:r w:rsidRPr="002C39C9">
        <w:rPr>
          <w:rFonts w:asciiTheme="minorHAnsi" w:hAnsiTheme="minorHAnsi" w:cs="Arial"/>
          <w:b/>
          <w:bCs/>
          <w:sz w:val="22"/>
          <w:szCs w:val="22"/>
        </w:rPr>
        <w:t>Attributes: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CustomerID</w:t>
      </w:r>
      <w:proofErr w:type="spellEnd"/>
      <w:r w:rsidRPr="002C39C9">
        <w:rPr>
          <w:rFonts w:asciiTheme="minorHAnsi" w:hAnsiTheme="minorHAnsi" w:cs="Arial"/>
          <w:sz w:val="22"/>
          <w:szCs w:val="22"/>
        </w:rPr>
        <w:t xml:space="preserve"> (Primary Key), </w:t>
      </w:r>
      <w:r w:rsidRPr="002C39C9">
        <w:rPr>
          <w:rStyle w:val="HTMLCode"/>
          <w:rFonts w:asciiTheme="minorHAnsi" w:eastAsiaTheme="majorEastAsia" w:hAnsiTheme="minorHAnsi" w:cs="Arial"/>
          <w:sz w:val="22"/>
          <w:szCs w:val="22"/>
        </w:rPr>
        <w:t>FirstName</w:t>
      </w:r>
      <w:r w:rsidRPr="002C39C9">
        <w:rPr>
          <w:rFonts w:asciiTheme="minorHAnsi" w:hAnsiTheme="minorHAnsi" w:cs="Arial"/>
          <w:sz w:val="22"/>
          <w:szCs w:val="22"/>
        </w:rPr>
        <w:t xml:space="preserve">, </w:t>
      </w:r>
      <w:r w:rsidRPr="002C39C9">
        <w:rPr>
          <w:rStyle w:val="HTMLCode"/>
          <w:rFonts w:asciiTheme="minorHAnsi" w:eastAsiaTheme="majorEastAsia" w:hAnsiTheme="minorHAnsi" w:cs="Arial"/>
          <w:sz w:val="22"/>
          <w:szCs w:val="22"/>
        </w:rPr>
        <w:t>LastName</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DateOfBirth</w:t>
      </w:r>
      <w:proofErr w:type="spellEnd"/>
      <w:r w:rsidRPr="002C39C9">
        <w:rPr>
          <w:rFonts w:asciiTheme="minorHAnsi" w:hAnsiTheme="minorHAnsi" w:cs="Arial"/>
          <w:sz w:val="22"/>
          <w:szCs w:val="22"/>
        </w:rPr>
        <w:t xml:space="preserve">, </w:t>
      </w:r>
      <w:r w:rsidRPr="002C39C9">
        <w:rPr>
          <w:rStyle w:val="HTMLCode"/>
          <w:rFonts w:asciiTheme="minorHAnsi" w:eastAsiaTheme="majorEastAsia" w:hAnsiTheme="minorHAnsi" w:cs="Arial"/>
          <w:sz w:val="22"/>
          <w:szCs w:val="22"/>
        </w:rPr>
        <w:t>Address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PhoneNumber</w:t>
      </w:r>
      <w:proofErr w:type="spellEnd"/>
      <w:r w:rsidRPr="002C39C9">
        <w:rPr>
          <w:rFonts w:asciiTheme="minorHAnsi" w:hAnsiTheme="minorHAnsi" w:cs="Arial"/>
          <w:sz w:val="22"/>
          <w:szCs w:val="22"/>
        </w:rPr>
        <w:t>.</w:t>
      </w:r>
    </w:p>
    <w:p w14:paraId="665BD65A" w14:textId="77777777" w:rsidR="00DA1AFB" w:rsidRPr="002C39C9" w:rsidRDefault="00DA1AFB" w:rsidP="00DA1AFB">
      <w:pPr>
        <w:pStyle w:val="NormalWeb"/>
        <w:spacing w:before="0" w:beforeAutospacing="0"/>
        <w:rPr>
          <w:rFonts w:asciiTheme="minorHAnsi" w:hAnsiTheme="minorHAnsi" w:cs="Arial"/>
          <w:sz w:val="22"/>
          <w:szCs w:val="22"/>
        </w:rPr>
      </w:pPr>
      <w:r w:rsidRPr="002C39C9">
        <w:rPr>
          <w:rStyle w:val="citation-1624"/>
          <w:rFonts w:asciiTheme="minorHAnsi" w:eastAsiaTheme="majorEastAsia" w:hAnsiTheme="minorHAnsi" w:cs="Arial"/>
          <w:b/>
          <w:bCs/>
          <w:sz w:val="22"/>
          <w:szCs w:val="22"/>
        </w:rPr>
        <w:t>Medicine:</w:t>
      </w:r>
      <w:r w:rsidRPr="002C39C9">
        <w:rPr>
          <w:rStyle w:val="citation-1624"/>
          <w:rFonts w:asciiTheme="minorHAnsi" w:eastAsiaTheme="majorEastAsia" w:hAnsiTheme="minorHAnsi" w:cs="Arial"/>
          <w:sz w:val="22"/>
          <w:szCs w:val="22"/>
        </w:rPr>
        <w:t xml:space="preserve"> Represents the inventory held by the pharmacy</w:t>
      </w:r>
      <w:r w:rsidRPr="002C39C9">
        <w:rPr>
          <w:rFonts w:asciiTheme="minorHAnsi" w:hAnsiTheme="minorHAnsi" w:cs="Arial"/>
          <w:sz w:val="22"/>
          <w:szCs w:val="22"/>
        </w:rPr>
        <w:t>.</w:t>
      </w:r>
    </w:p>
    <w:p w14:paraId="6C3B288A" w14:textId="77777777" w:rsidR="00DA1AFB" w:rsidRPr="002C39C9" w:rsidRDefault="00DA1AFB" w:rsidP="00DA1AFB">
      <w:pPr>
        <w:pStyle w:val="NormalWeb"/>
        <w:numPr>
          <w:ilvl w:val="0"/>
          <w:numId w:val="4"/>
        </w:numPr>
        <w:spacing w:before="0" w:beforeAutospacing="0"/>
        <w:rPr>
          <w:rFonts w:asciiTheme="minorHAnsi" w:hAnsiTheme="minorHAnsi" w:cs="Arial"/>
          <w:sz w:val="22"/>
          <w:szCs w:val="22"/>
        </w:rPr>
      </w:pPr>
      <w:r w:rsidRPr="002C39C9">
        <w:rPr>
          <w:rFonts w:asciiTheme="minorHAnsi" w:hAnsiTheme="minorHAnsi" w:cs="Arial"/>
          <w:b/>
          <w:bCs/>
          <w:sz w:val="22"/>
          <w:szCs w:val="22"/>
        </w:rPr>
        <w:t>Attributes: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MedicineID</w:t>
      </w:r>
      <w:proofErr w:type="spellEnd"/>
      <w:r w:rsidRPr="002C39C9">
        <w:rPr>
          <w:rFonts w:asciiTheme="minorHAnsi" w:hAnsiTheme="minorHAnsi" w:cs="Arial"/>
          <w:sz w:val="22"/>
          <w:szCs w:val="22"/>
        </w:rPr>
        <w:t xml:space="preserve"> (Primary Key), </w:t>
      </w:r>
      <w:proofErr w:type="spellStart"/>
      <w:r w:rsidRPr="002C39C9">
        <w:rPr>
          <w:rStyle w:val="HTMLCode"/>
          <w:rFonts w:asciiTheme="minorHAnsi" w:eastAsiaTheme="majorEastAsia" w:hAnsiTheme="minorHAnsi" w:cs="Arial"/>
          <w:sz w:val="22"/>
          <w:szCs w:val="22"/>
        </w:rPr>
        <w:t>MedicineName</w:t>
      </w:r>
      <w:proofErr w:type="spellEnd"/>
      <w:r w:rsidRPr="002C39C9">
        <w:rPr>
          <w:rFonts w:asciiTheme="minorHAnsi" w:hAnsiTheme="minorHAnsi" w:cs="Arial"/>
          <w:sz w:val="22"/>
          <w:szCs w:val="22"/>
        </w:rPr>
        <w:t xml:space="preserve">, </w:t>
      </w:r>
      <w:r w:rsidRPr="002C39C9">
        <w:rPr>
          <w:rStyle w:val="HTMLCode"/>
          <w:rFonts w:asciiTheme="minorHAnsi" w:eastAsiaTheme="majorEastAsia" w:hAnsiTheme="minorHAnsi" w:cs="Arial"/>
          <w:sz w:val="22"/>
          <w:szCs w:val="22"/>
        </w:rPr>
        <w:t>Category</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UnitPrice</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StockQuantity</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ExpiryDate</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SupplierID</w:t>
      </w:r>
      <w:proofErr w:type="spellEnd"/>
      <w:r w:rsidRPr="002C39C9">
        <w:rPr>
          <w:rFonts w:asciiTheme="minorHAnsi" w:hAnsiTheme="minorHAnsi" w:cs="Arial"/>
          <w:sz w:val="22"/>
          <w:szCs w:val="22"/>
        </w:rPr>
        <w:t xml:space="preserve"> (Foreign Key).</w:t>
      </w:r>
    </w:p>
    <w:p w14:paraId="348F1AEA" w14:textId="77777777" w:rsidR="00DA1AFB" w:rsidRPr="002C39C9" w:rsidRDefault="00DA1AFB" w:rsidP="00DA1AFB">
      <w:pPr>
        <w:pStyle w:val="NormalWeb"/>
        <w:spacing w:before="0" w:beforeAutospacing="0"/>
        <w:rPr>
          <w:rFonts w:asciiTheme="minorHAnsi" w:hAnsiTheme="minorHAnsi" w:cs="Arial"/>
          <w:sz w:val="22"/>
          <w:szCs w:val="22"/>
        </w:rPr>
      </w:pPr>
      <w:r w:rsidRPr="002C39C9">
        <w:rPr>
          <w:rStyle w:val="citation-1623"/>
          <w:rFonts w:asciiTheme="minorHAnsi" w:eastAsiaTheme="majorEastAsia" w:hAnsiTheme="minorHAnsi" w:cs="Arial"/>
          <w:b/>
          <w:bCs/>
          <w:sz w:val="22"/>
          <w:szCs w:val="22"/>
        </w:rPr>
        <w:t>Supplier:</w:t>
      </w:r>
      <w:r w:rsidRPr="002C39C9">
        <w:rPr>
          <w:rStyle w:val="citation-1623"/>
          <w:rFonts w:asciiTheme="minorHAnsi" w:eastAsiaTheme="majorEastAsia" w:hAnsiTheme="minorHAnsi" w:cs="Arial"/>
          <w:sz w:val="22"/>
          <w:szCs w:val="22"/>
        </w:rPr>
        <w:t xml:space="preserve"> Represents the organizations providing medical stock</w:t>
      </w:r>
      <w:r w:rsidRPr="002C39C9">
        <w:rPr>
          <w:rFonts w:asciiTheme="minorHAnsi" w:hAnsiTheme="minorHAnsi" w:cs="Arial"/>
          <w:sz w:val="22"/>
          <w:szCs w:val="22"/>
        </w:rPr>
        <w:t>.</w:t>
      </w:r>
    </w:p>
    <w:p w14:paraId="71084252" w14:textId="77777777" w:rsidR="00DA1AFB" w:rsidRPr="002C39C9" w:rsidRDefault="00DA1AFB" w:rsidP="00DA1AFB">
      <w:pPr>
        <w:pStyle w:val="NormalWeb"/>
        <w:numPr>
          <w:ilvl w:val="0"/>
          <w:numId w:val="5"/>
        </w:numPr>
        <w:spacing w:before="0" w:beforeAutospacing="0"/>
        <w:rPr>
          <w:rFonts w:asciiTheme="minorHAnsi" w:hAnsiTheme="minorHAnsi" w:cs="Arial"/>
          <w:sz w:val="22"/>
          <w:szCs w:val="22"/>
        </w:rPr>
      </w:pPr>
      <w:r w:rsidRPr="002C39C9">
        <w:rPr>
          <w:rFonts w:asciiTheme="minorHAnsi" w:hAnsiTheme="minorHAnsi" w:cs="Arial"/>
          <w:b/>
          <w:bCs/>
          <w:sz w:val="22"/>
          <w:szCs w:val="22"/>
        </w:rPr>
        <w:t>Attributes: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SupplierID</w:t>
      </w:r>
      <w:proofErr w:type="spellEnd"/>
      <w:r w:rsidRPr="002C39C9">
        <w:rPr>
          <w:rFonts w:asciiTheme="minorHAnsi" w:hAnsiTheme="minorHAnsi" w:cs="Arial"/>
          <w:sz w:val="22"/>
          <w:szCs w:val="22"/>
        </w:rPr>
        <w:t xml:space="preserve"> (Primary Key), </w:t>
      </w:r>
      <w:proofErr w:type="spellStart"/>
      <w:r w:rsidRPr="002C39C9">
        <w:rPr>
          <w:rStyle w:val="HTMLCode"/>
          <w:rFonts w:asciiTheme="minorHAnsi" w:eastAsiaTheme="majorEastAsia" w:hAnsiTheme="minorHAnsi" w:cs="Arial"/>
          <w:sz w:val="22"/>
          <w:szCs w:val="22"/>
        </w:rPr>
        <w:t>SupplierName</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ContactPerson</w:t>
      </w:r>
      <w:proofErr w:type="spellEnd"/>
      <w:r w:rsidRPr="002C39C9">
        <w:rPr>
          <w:rFonts w:asciiTheme="minorHAnsi" w:hAnsiTheme="minorHAnsi" w:cs="Arial"/>
          <w:sz w:val="22"/>
          <w:szCs w:val="22"/>
        </w:rPr>
        <w:t xml:space="preserve">, </w:t>
      </w:r>
      <w:r w:rsidRPr="002C39C9">
        <w:rPr>
          <w:rStyle w:val="HTMLCode"/>
          <w:rFonts w:asciiTheme="minorHAnsi" w:eastAsiaTheme="majorEastAsia" w:hAnsiTheme="minorHAnsi" w:cs="Arial"/>
          <w:sz w:val="22"/>
          <w:szCs w:val="22"/>
        </w:rPr>
        <w:t>Phone</w:t>
      </w:r>
      <w:r w:rsidRPr="002C39C9">
        <w:rPr>
          <w:rFonts w:asciiTheme="minorHAnsi" w:hAnsiTheme="minorHAnsi" w:cs="Arial"/>
          <w:sz w:val="22"/>
          <w:szCs w:val="22"/>
        </w:rPr>
        <w:t xml:space="preserve">, </w:t>
      </w:r>
      <w:r w:rsidRPr="002C39C9">
        <w:rPr>
          <w:rStyle w:val="HTMLCode"/>
          <w:rFonts w:asciiTheme="minorHAnsi" w:eastAsiaTheme="majorEastAsia" w:hAnsiTheme="minorHAnsi" w:cs="Arial"/>
          <w:sz w:val="22"/>
          <w:szCs w:val="22"/>
        </w:rPr>
        <w:t>Email</w:t>
      </w:r>
      <w:r w:rsidRPr="002C39C9">
        <w:rPr>
          <w:rFonts w:asciiTheme="minorHAnsi" w:hAnsiTheme="minorHAnsi" w:cs="Arial"/>
          <w:sz w:val="22"/>
          <w:szCs w:val="22"/>
        </w:rPr>
        <w:t>.</w:t>
      </w:r>
    </w:p>
    <w:p w14:paraId="64E53049" w14:textId="77777777" w:rsidR="00DA1AFB" w:rsidRPr="002C39C9" w:rsidRDefault="00DA1AFB" w:rsidP="00DA1AFB">
      <w:pPr>
        <w:pStyle w:val="NormalWeb"/>
        <w:spacing w:before="0" w:beforeAutospacing="0"/>
        <w:rPr>
          <w:rFonts w:asciiTheme="minorHAnsi" w:hAnsiTheme="minorHAnsi" w:cs="Arial"/>
          <w:sz w:val="22"/>
          <w:szCs w:val="22"/>
        </w:rPr>
      </w:pPr>
      <w:r w:rsidRPr="002C39C9">
        <w:rPr>
          <w:rStyle w:val="citation-1622"/>
          <w:rFonts w:asciiTheme="minorHAnsi" w:eastAsiaTheme="majorEastAsia" w:hAnsiTheme="minorHAnsi" w:cs="Arial"/>
          <w:b/>
          <w:bCs/>
          <w:sz w:val="22"/>
          <w:szCs w:val="22"/>
        </w:rPr>
        <w:t>Sale:</w:t>
      </w:r>
      <w:r w:rsidRPr="002C39C9">
        <w:rPr>
          <w:rStyle w:val="citation-1622"/>
          <w:rFonts w:asciiTheme="minorHAnsi" w:eastAsiaTheme="majorEastAsia" w:hAnsiTheme="minorHAnsi" w:cs="Arial"/>
          <w:sz w:val="22"/>
          <w:szCs w:val="22"/>
        </w:rPr>
        <w:t xml:space="preserve"> Represents a high-level transaction record</w:t>
      </w:r>
      <w:r w:rsidRPr="002C39C9">
        <w:rPr>
          <w:rFonts w:asciiTheme="minorHAnsi" w:hAnsiTheme="minorHAnsi" w:cs="Arial"/>
          <w:sz w:val="22"/>
          <w:szCs w:val="22"/>
        </w:rPr>
        <w:t>.</w:t>
      </w:r>
    </w:p>
    <w:p w14:paraId="477A3AF5" w14:textId="77777777" w:rsidR="00DA1AFB" w:rsidRPr="002C39C9" w:rsidRDefault="00DA1AFB" w:rsidP="00DA1AFB">
      <w:pPr>
        <w:pStyle w:val="NormalWeb"/>
        <w:numPr>
          <w:ilvl w:val="0"/>
          <w:numId w:val="6"/>
        </w:numPr>
        <w:spacing w:before="0" w:beforeAutospacing="0"/>
        <w:rPr>
          <w:rFonts w:asciiTheme="minorHAnsi" w:hAnsiTheme="minorHAnsi" w:cs="Arial"/>
          <w:sz w:val="22"/>
          <w:szCs w:val="22"/>
        </w:rPr>
      </w:pPr>
      <w:r w:rsidRPr="002C39C9">
        <w:rPr>
          <w:rFonts w:asciiTheme="minorHAnsi" w:hAnsiTheme="minorHAnsi" w:cs="Arial"/>
          <w:b/>
          <w:bCs/>
          <w:sz w:val="22"/>
          <w:szCs w:val="22"/>
        </w:rPr>
        <w:t>Attributes: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SaleID</w:t>
      </w:r>
      <w:proofErr w:type="spellEnd"/>
      <w:r w:rsidRPr="002C39C9">
        <w:rPr>
          <w:rFonts w:asciiTheme="minorHAnsi" w:hAnsiTheme="minorHAnsi" w:cs="Arial"/>
          <w:sz w:val="22"/>
          <w:szCs w:val="22"/>
        </w:rPr>
        <w:t xml:space="preserve"> (Primary Key), </w:t>
      </w:r>
      <w:proofErr w:type="spellStart"/>
      <w:r w:rsidRPr="002C39C9">
        <w:rPr>
          <w:rStyle w:val="HTMLCode"/>
          <w:rFonts w:asciiTheme="minorHAnsi" w:eastAsiaTheme="majorEastAsia" w:hAnsiTheme="minorHAnsi" w:cs="Arial"/>
          <w:sz w:val="22"/>
          <w:szCs w:val="22"/>
        </w:rPr>
        <w:t>CustomerID</w:t>
      </w:r>
      <w:proofErr w:type="spellEnd"/>
      <w:r w:rsidRPr="002C39C9">
        <w:rPr>
          <w:rFonts w:asciiTheme="minorHAnsi" w:hAnsiTheme="minorHAnsi" w:cs="Arial"/>
          <w:sz w:val="22"/>
          <w:szCs w:val="22"/>
        </w:rPr>
        <w:t xml:space="preserve"> (Foreign Key), </w:t>
      </w:r>
      <w:proofErr w:type="spellStart"/>
      <w:r w:rsidRPr="002C39C9">
        <w:rPr>
          <w:rStyle w:val="HTMLCode"/>
          <w:rFonts w:asciiTheme="minorHAnsi" w:eastAsiaTheme="majorEastAsia" w:hAnsiTheme="minorHAnsi" w:cs="Arial"/>
          <w:sz w:val="22"/>
          <w:szCs w:val="22"/>
        </w:rPr>
        <w:t>SaleDate</w:t>
      </w:r>
      <w:proofErr w:type="spellEnd"/>
      <w:r w:rsidRPr="002C39C9">
        <w:rPr>
          <w:rFonts w:asciiTheme="minorHAnsi" w:hAnsiTheme="minorHAnsi" w:cs="Arial"/>
          <w:sz w:val="22"/>
          <w:szCs w:val="22"/>
        </w:rPr>
        <w:t>.</w:t>
      </w:r>
    </w:p>
    <w:p w14:paraId="3734AC0F" w14:textId="77777777" w:rsidR="00DA1AFB" w:rsidRPr="002C39C9" w:rsidRDefault="00DA1AFB" w:rsidP="00DA1AFB">
      <w:pPr>
        <w:pStyle w:val="NormalWeb"/>
        <w:spacing w:before="0" w:beforeAutospacing="0"/>
        <w:rPr>
          <w:rFonts w:asciiTheme="minorHAnsi" w:hAnsiTheme="minorHAnsi" w:cs="Arial"/>
          <w:sz w:val="22"/>
          <w:szCs w:val="22"/>
        </w:rPr>
      </w:pPr>
      <w:r w:rsidRPr="002C39C9">
        <w:rPr>
          <w:rStyle w:val="citation-1621"/>
          <w:rFonts w:asciiTheme="minorHAnsi" w:eastAsiaTheme="majorEastAsia" w:hAnsiTheme="minorHAnsi" w:cs="Arial"/>
          <w:b/>
          <w:bCs/>
          <w:sz w:val="22"/>
          <w:szCs w:val="22"/>
        </w:rPr>
        <w:t>SaleDetails:</w:t>
      </w:r>
      <w:r w:rsidRPr="002C39C9">
        <w:rPr>
          <w:rStyle w:val="citation-1621"/>
          <w:rFonts w:asciiTheme="minorHAnsi" w:eastAsiaTheme="majorEastAsia" w:hAnsiTheme="minorHAnsi" w:cs="Arial"/>
          <w:sz w:val="22"/>
          <w:szCs w:val="22"/>
        </w:rPr>
        <w:t xml:space="preserve"> An associative entity created to satisfy </w:t>
      </w:r>
      <w:r w:rsidRPr="002C39C9">
        <w:rPr>
          <w:rStyle w:val="citation-1621"/>
          <w:rFonts w:asciiTheme="minorHAnsi" w:eastAsiaTheme="majorEastAsia" w:hAnsiTheme="minorHAnsi" w:cs="Arial"/>
          <w:b/>
          <w:bCs/>
          <w:sz w:val="22"/>
          <w:szCs w:val="22"/>
        </w:rPr>
        <w:t>3NF</w:t>
      </w:r>
      <w:r w:rsidRPr="002C39C9">
        <w:rPr>
          <w:rStyle w:val="citation-1621"/>
          <w:rFonts w:asciiTheme="minorHAnsi" w:eastAsiaTheme="majorEastAsia" w:hAnsiTheme="minorHAnsi" w:cs="Arial"/>
          <w:sz w:val="22"/>
          <w:szCs w:val="22"/>
        </w:rPr>
        <w:t xml:space="preserve"> by handling multiple medicines per sale</w:t>
      </w:r>
      <w:r w:rsidRPr="002C39C9">
        <w:rPr>
          <w:rFonts w:asciiTheme="minorHAnsi" w:hAnsiTheme="minorHAnsi" w:cs="Arial"/>
          <w:sz w:val="22"/>
          <w:szCs w:val="22"/>
        </w:rPr>
        <w:t>.</w:t>
      </w:r>
    </w:p>
    <w:p w14:paraId="7AB99A3B" w14:textId="77777777" w:rsidR="00DA1AFB" w:rsidRPr="002C39C9" w:rsidRDefault="00DA1AFB" w:rsidP="00DA1AFB">
      <w:pPr>
        <w:pStyle w:val="NormalWeb"/>
        <w:numPr>
          <w:ilvl w:val="0"/>
          <w:numId w:val="7"/>
        </w:numPr>
        <w:spacing w:before="0" w:beforeAutospacing="0"/>
        <w:rPr>
          <w:rFonts w:asciiTheme="minorHAnsi" w:hAnsiTheme="minorHAnsi" w:cs="Arial"/>
          <w:sz w:val="22"/>
          <w:szCs w:val="22"/>
        </w:rPr>
      </w:pPr>
      <w:r w:rsidRPr="002C39C9">
        <w:rPr>
          <w:rFonts w:asciiTheme="minorHAnsi" w:hAnsiTheme="minorHAnsi" w:cs="Arial"/>
          <w:b/>
          <w:bCs/>
          <w:sz w:val="22"/>
          <w:szCs w:val="22"/>
        </w:rPr>
        <w:t>Attributes: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SaleDetailID</w:t>
      </w:r>
      <w:proofErr w:type="spellEnd"/>
      <w:r w:rsidRPr="002C39C9">
        <w:rPr>
          <w:rFonts w:asciiTheme="minorHAnsi" w:hAnsiTheme="minorHAnsi" w:cs="Arial"/>
          <w:sz w:val="22"/>
          <w:szCs w:val="22"/>
        </w:rPr>
        <w:t xml:space="preserve"> (Primary Key), </w:t>
      </w:r>
      <w:proofErr w:type="spellStart"/>
      <w:r w:rsidRPr="002C39C9">
        <w:rPr>
          <w:rStyle w:val="HTMLCode"/>
          <w:rFonts w:asciiTheme="minorHAnsi" w:eastAsiaTheme="majorEastAsia" w:hAnsiTheme="minorHAnsi" w:cs="Arial"/>
          <w:sz w:val="22"/>
          <w:szCs w:val="22"/>
        </w:rPr>
        <w:t>SaleID</w:t>
      </w:r>
      <w:proofErr w:type="spellEnd"/>
      <w:r w:rsidRPr="002C39C9">
        <w:rPr>
          <w:rFonts w:asciiTheme="minorHAnsi" w:hAnsiTheme="minorHAnsi" w:cs="Arial"/>
          <w:sz w:val="22"/>
          <w:szCs w:val="22"/>
        </w:rPr>
        <w:t xml:space="preserve"> (Foreign Key), </w:t>
      </w:r>
      <w:proofErr w:type="spellStart"/>
      <w:r w:rsidRPr="002C39C9">
        <w:rPr>
          <w:rStyle w:val="HTMLCode"/>
          <w:rFonts w:asciiTheme="minorHAnsi" w:eastAsiaTheme="majorEastAsia" w:hAnsiTheme="minorHAnsi" w:cs="Arial"/>
          <w:sz w:val="22"/>
          <w:szCs w:val="22"/>
        </w:rPr>
        <w:t>MedicineID</w:t>
      </w:r>
      <w:proofErr w:type="spellEnd"/>
      <w:r w:rsidRPr="002C39C9">
        <w:rPr>
          <w:rFonts w:asciiTheme="minorHAnsi" w:hAnsiTheme="minorHAnsi" w:cs="Arial"/>
          <w:sz w:val="22"/>
          <w:szCs w:val="22"/>
        </w:rPr>
        <w:t xml:space="preserve"> (Foreign Key), </w:t>
      </w:r>
      <w:proofErr w:type="spellStart"/>
      <w:r w:rsidRPr="002C39C9">
        <w:rPr>
          <w:rStyle w:val="HTMLCode"/>
          <w:rFonts w:asciiTheme="minorHAnsi" w:eastAsiaTheme="majorEastAsia" w:hAnsiTheme="minorHAnsi" w:cs="Arial"/>
          <w:sz w:val="22"/>
          <w:szCs w:val="22"/>
        </w:rPr>
        <w:t>QuantitySold</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UnitPrice</w:t>
      </w:r>
      <w:proofErr w:type="spellEnd"/>
      <w:r w:rsidRPr="002C39C9">
        <w:rPr>
          <w:rFonts w:asciiTheme="minorHAnsi" w:hAnsiTheme="minorHAnsi" w:cs="Arial"/>
          <w:sz w:val="22"/>
          <w:szCs w:val="22"/>
        </w:rPr>
        <w:t xml:space="preserve"> (Price at time of sale).</w:t>
      </w:r>
    </w:p>
    <w:p w14:paraId="3D5EC105" w14:textId="77777777" w:rsidR="00DA1AFB" w:rsidRPr="002C39C9" w:rsidRDefault="00DA1AFB" w:rsidP="00DA1AFB">
      <w:pPr>
        <w:pStyle w:val="NormalWeb"/>
        <w:spacing w:before="0" w:beforeAutospacing="0"/>
        <w:rPr>
          <w:rFonts w:asciiTheme="minorHAnsi" w:hAnsiTheme="minorHAnsi" w:cs="Arial"/>
          <w:sz w:val="22"/>
          <w:szCs w:val="22"/>
        </w:rPr>
      </w:pPr>
      <w:r w:rsidRPr="002C39C9">
        <w:rPr>
          <w:rStyle w:val="citation-1620"/>
          <w:rFonts w:asciiTheme="minorHAnsi" w:eastAsiaTheme="majorEastAsia" w:hAnsiTheme="minorHAnsi" w:cs="Arial"/>
          <w:b/>
          <w:bCs/>
          <w:sz w:val="22"/>
          <w:szCs w:val="22"/>
        </w:rPr>
        <w:t>Prescription:</w:t>
      </w:r>
      <w:r w:rsidRPr="002C39C9">
        <w:rPr>
          <w:rStyle w:val="citation-1620"/>
          <w:rFonts w:asciiTheme="minorHAnsi" w:eastAsiaTheme="majorEastAsia" w:hAnsiTheme="minorHAnsi" w:cs="Arial"/>
          <w:sz w:val="22"/>
          <w:szCs w:val="22"/>
        </w:rPr>
        <w:t xml:space="preserve"> Represents the medical authorization for dispensing drugs</w:t>
      </w:r>
      <w:r w:rsidRPr="002C39C9">
        <w:rPr>
          <w:rFonts w:asciiTheme="minorHAnsi" w:hAnsiTheme="minorHAnsi" w:cs="Arial"/>
          <w:sz w:val="22"/>
          <w:szCs w:val="22"/>
        </w:rPr>
        <w:t>.</w:t>
      </w:r>
    </w:p>
    <w:p w14:paraId="771FB2C2" w14:textId="77777777" w:rsidR="00DA1AFB" w:rsidRPr="002C39C9" w:rsidRDefault="00DA1AFB" w:rsidP="00DA1AFB">
      <w:pPr>
        <w:pStyle w:val="NormalWeb"/>
        <w:numPr>
          <w:ilvl w:val="0"/>
          <w:numId w:val="8"/>
        </w:numPr>
        <w:spacing w:before="0" w:beforeAutospacing="0"/>
        <w:rPr>
          <w:rFonts w:asciiTheme="minorHAnsi" w:hAnsiTheme="minorHAnsi" w:cs="Arial"/>
          <w:sz w:val="22"/>
          <w:szCs w:val="22"/>
        </w:rPr>
      </w:pPr>
      <w:r w:rsidRPr="002C39C9">
        <w:rPr>
          <w:rFonts w:asciiTheme="minorHAnsi" w:hAnsiTheme="minorHAnsi" w:cs="Arial"/>
          <w:b/>
          <w:bCs/>
          <w:sz w:val="22"/>
          <w:szCs w:val="22"/>
        </w:rPr>
        <w:t>Attributes:</w:t>
      </w:r>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PrescriptionID</w:t>
      </w:r>
      <w:proofErr w:type="spellEnd"/>
      <w:r w:rsidRPr="002C39C9">
        <w:rPr>
          <w:rFonts w:asciiTheme="minorHAnsi" w:hAnsiTheme="minorHAnsi" w:cs="Arial"/>
          <w:sz w:val="22"/>
          <w:szCs w:val="22"/>
        </w:rPr>
        <w:t xml:space="preserve"> (Primary Key), </w:t>
      </w:r>
      <w:proofErr w:type="spellStart"/>
      <w:r w:rsidRPr="002C39C9">
        <w:rPr>
          <w:rStyle w:val="HTMLCode"/>
          <w:rFonts w:asciiTheme="minorHAnsi" w:eastAsiaTheme="majorEastAsia" w:hAnsiTheme="minorHAnsi" w:cs="Arial"/>
          <w:sz w:val="22"/>
          <w:szCs w:val="22"/>
        </w:rPr>
        <w:t>CustomerID</w:t>
      </w:r>
      <w:proofErr w:type="spellEnd"/>
      <w:r w:rsidRPr="002C39C9">
        <w:rPr>
          <w:rFonts w:asciiTheme="minorHAnsi" w:hAnsiTheme="minorHAnsi" w:cs="Arial"/>
          <w:sz w:val="22"/>
          <w:szCs w:val="22"/>
        </w:rPr>
        <w:t xml:space="preserve"> (Foreign Key), </w:t>
      </w:r>
      <w:proofErr w:type="spellStart"/>
      <w:r w:rsidRPr="002C39C9">
        <w:rPr>
          <w:rStyle w:val="HTMLCode"/>
          <w:rFonts w:asciiTheme="minorHAnsi" w:eastAsiaTheme="majorEastAsia" w:hAnsiTheme="minorHAnsi" w:cs="Arial"/>
          <w:sz w:val="22"/>
          <w:szCs w:val="22"/>
        </w:rPr>
        <w:t>MedicineID</w:t>
      </w:r>
      <w:proofErr w:type="spellEnd"/>
      <w:r w:rsidRPr="002C39C9">
        <w:rPr>
          <w:rFonts w:asciiTheme="minorHAnsi" w:hAnsiTheme="minorHAnsi" w:cs="Arial"/>
          <w:sz w:val="22"/>
          <w:szCs w:val="22"/>
        </w:rPr>
        <w:t xml:space="preserve"> (Foreign Key), </w:t>
      </w:r>
      <w:proofErr w:type="spellStart"/>
      <w:r w:rsidRPr="002C39C9">
        <w:rPr>
          <w:rStyle w:val="HTMLCode"/>
          <w:rFonts w:asciiTheme="minorHAnsi" w:eastAsiaTheme="majorEastAsia" w:hAnsiTheme="minorHAnsi" w:cs="Arial"/>
          <w:sz w:val="22"/>
          <w:szCs w:val="22"/>
        </w:rPr>
        <w:t>DateIssued</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DosageInstructions</w:t>
      </w:r>
      <w:proofErr w:type="spellEnd"/>
      <w:r w:rsidRPr="002C39C9">
        <w:rPr>
          <w:rFonts w:asciiTheme="minorHAnsi" w:hAnsiTheme="minorHAnsi" w:cs="Arial"/>
          <w:sz w:val="22"/>
          <w:szCs w:val="22"/>
        </w:rPr>
        <w:t xml:space="preserve">, </w:t>
      </w:r>
      <w:proofErr w:type="spellStart"/>
      <w:r w:rsidRPr="002C39C9">
        <w:rPr>
          <w:rStyle w:val="HTMLCode"/>
          <w:rFonts w:asciiTheme="minorHAnsi" w:eastAsiaTheme="majorEastAsia" w:hAnsiTheme="minorHAnsi" w:cs="Arial"/>
          <w:sz w:val="22"/>
          <w:szCs w:val="22"/>
        </w:rPr>
        <w:t>DoctorName</w:t>
      </w:r>
      <w:proofErr w:type="spellEnd"/>
      <w:r w:rsidRPr="002C39C9">
        <w:rPr>
          <w:rFonts w:asciiTheme="minorHAnsi" w:hAnsiTheme="minorHAnsi" w:cs="Arial"/>
          <w:sz w:val="22"/>
          <w:szCs w:val="22"/>
        </w:rPr>
        <w:t>.</w:t>
      </w:r>
    </w:p>
    <w:p w14:paraId="1619A36E" w14:textId="77777777" w:rsidR="00DA1AFB" w:rsidRPr="002C39C9" w:rsidRDefault="00DA1AFB" w:rsidP="00DA1AFB"/>
    <w:p w14:paraId="709F7C9D" w14:textId="77777777" w:rsidR="00DA1AFB" w:rsidRDefault="00DA1AFB" w:rsidP="00DA1AFB"/>
    <w:p w14:paraId="317C8215" w14:textId="77777777" w:rsidR="00DA1AFB" w:rsidRPr="00F05981" w:rsidRDefault="00DA1AFB" w:rsidP="00DA1AFB">
      <w:pPr>
        <w:pStyle w:val="Heading1"/>
        <w:rPr>
          <w:color w:val="EE0000"/>
        </w:rPr>
      </w:pPr>
      <w:bookmarkStart w:id="1" w:name="_Toc223954580"/>
      <w:r w:rsidRPr="00F05981">
        <w:rPr>
          <w:color w:val="EE0000"/>
        </w:rPr>
        <w:lastRenderedPageBreak/>
        <w:t>Entity Relationship Diagram (ERD)</w:t>
      </w:r>
      <w:bookmarkEnd w:id="1"/>
    </w:p>
    <w:p w14:paraId="10971A9A" w14:textId="77777777" w:rsidR="00DA1AFB" w:rsidRDefault="00DA1AFB" w:rsidP="00DA1AFB">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0FE4378D" w14:textId="77777777" w:rsidR="00DA1AFB" w:rsidRDefault="00DA1AFB" w:rsidP="00DA1AFB">
      <w:pPr>
        <w:pStyle w:val="Heading3"/>
        <w:numPr>
          <w:ilvl w:val="0"/>
          <w:numId w:val="1"/>
        </w:numPr>
        <w:tabs>
          <w:tab w:val="num" w:pos="360"/>
        </w:tabs>
        <w:ind w:left="0" w:firstLine="0"/>
        <w:rPr>
          <w:lang w:eastAsia="zh-CN"/>
        </w:rPr>
      </w:pPr>
      <w:bookmarkStart w:id="3" w:name="_Toc223954581"/>
      <w:r w:rsidRPr="00647A48">
        <w:rPr>
          <w:lang w:eastAsia="zh-CN"/>
        </w:rPr>
        <w:t>List of attributes and their descriptions</w:t>
      </w:r>
      <w:bookmarkEnd w:id="3"/>
    </w:p>
    <w:p w14:paraId="4133D924" w14:textId="77777777" w:rsidR="00DA1AFB" w:rsidRPr="00F93709" w:rsidRDefault="00DA1AFB" w:rsidP="00DA1AFB">
      <w:pPr>
        <w:pStyle w:val="Heading4"/>
        <w:rPr>
          <w:lang w:eastAsia="zh-CN"/>
        </w:rPr>
      </w:pPr>
      <w:r>
        <w:rPr>
          <w:lang w:eastAsia="zh-CN"/>
        </w:rPr>
        <w:t>Supplier Entity</w:t>
      </w:r>
    </w:p>
    <w:tbl>
      <w:tblPr>
        <w:tblStyle w:val="GridTable4"/>
        <w:tblW w:w="0" w:type="auto"/>
        <w:tblLook w:val="04A0" w:firstRow="1" w:lastRow="0" w:firstColumn="1" w:lastColumn="0" w:noHBand="0" w:noVBand="1"/>
      </w:tblPr>
      <w:tblGrid>
        <w:gridCol w:w="2765"/>
        <w:gridCol w:w="2765"/>
        <w:gridCol w:w="2766"/>
      </w:tblGrid>
      <w:tr w:rsidR="00DA1AFB" w14:paraId="0F3EC534"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7D1E0767"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Attribute</w:t>
            </w:r>
          </w:p>
        </w:tc>
        <w:tc>
          <w:tcPr>
            <w:tcW w:w="2765" w:type="dxa"/>
          </w:tcPr>
          <w:p w14:paraId="040EE5A5"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2766" w:type="dxa"/>
          </w:tcPr>
          <w:p w14:paraId="4A8C9BB8"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14:paraId="4F39C96E"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762009D2"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SupplierID</w:t>
            </w:r>
            <w:proofErr w:type="spellEnd"/>
            <w:r w:rsidRPr="00D70D7C">
              <w:rPr>
                <w:b w:val="0"/>
                <w:bCs w:val="0"/>
                <w:sz w:val="22"/>
                <w:szCs w:val="22"/>
                <w:lang w:eastAsia="zh-CN"/>
              </w:rPr>
              <w:t xml:space="preserve"> (PK)</w:t>
            </w:r>
          </w:p>
        </w:tc>
        <w:tc>
          <w:tcPr>
            <w:tcW w:w="2765" w:type="dxa"/>
          </w:tcPr>
          <w:p w14:paraId="4625A464"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AutoNumber</w:t>
            </w:r>
          </w:p>
        </w:tc>
        <w:tc>
          <w:tcPr>
            <w:tcW w:w="2766" w:type="dxa"/>
          </w:tcPr>
          <w:p w14:paraId="2D2067C5"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Unique identifier for each supplier</w:t>
            </w:r>
          </w:p>
        </w:tc>
      </w:tr>
      <w:tr w:rsidR="00DA1AFB" w14:paraId="79C775CE" w14:textId="77777777" w:rsidTr="00DB0CF8">
        <w:tc>
          <w:tcPr>
            <w:cnfStyle w:val="001000000000" w:firstRow="0" w:lastRow="0" w:firstColumn="1" w:lastColumn="0" w:oddVBand="0" w:evenVBand="0" w:oddHBand="0" w:evenHBand="0" w:firstRowFirstColumn="0" w:firstRowLastColumn="0" w:lastRowFirstColumn="0" w:lastRowLastColumn="0"/>
            <w:tcW w:w="2765" w:type="dxa"/>
          </w:tcPr>
          <w:p w14:paraId="76F16B22"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SupplierName</w:t>
            </w:r>
            <w:proofErr w:type="spellEnd"/>
          </w:p>
        </w:tc>
        <w:tc>
          <w:tcPr>
            <w:tcW w:w="2765" w:type="dxa"/>
          </w:tcPr>
          <w:p w14:paraId="26A7DFF4"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Short Text</w:t>
            </w:r>
          </w:p>
        </w:tc>
        <w:tc>
          <w:tcPr>
            <w:tcW w:w="2766" w:type="dxa"/>
          </w:tcPr>
          <w:p w14:paraId="11475D00"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Official name of the supplier company</w:t>
            </w:r>
          </w:p>
        </w:tc>
      </w:tr>
      <w:tr w:rsidR="00DA1AFB" w14:paraId="2BE46E39"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73FF5180"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ContactNumber</w:t>
            </w:r>
            <w:proofErr w:type="spellEnd"/>
          </w:p>
        </w:tc>
        <w:tc>
          <w:tcPr>
            <w:tcW w:w="2765" w:type="dxa"/>
          </w:tcPr>
          <w:p w14:paraId="24E68A79"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Short Text</w:t>
            </w:r>
          </w:p>
        </w:tc>
        <w:tc>
          <w:tcPr>
            <w:tcW w:w="2766" w:type="dxa"/>
          </w:tcPr>
          <w:p w14:paraId="3B5AF7E2"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Supplier phone number</w:t>
            </w:r>
          </w:p>
        </w:tc>
      </w:tr>
      <w:tr w:rsidR="00DA1AFB" w14:paraId="2D25DBF3" w14:textId="77777777" w:rsidTr="00DB0CF8">
        <w:tc>
          <w:tcPr>
            <w:cnfStyle w:val="001000000000" w:firstRow="0" w:lastRow="0" w:firstColumn="1" w:lastColumn="0" w:oddVBand="0" w:evenVBand="0" w:oddHBand="0" w:evenHBand="0" w:firstRowFirstColumn="0" w:firstRowLastColumn="0" w:lastRowFirstColumn="0" w:lastRowLastColumn="0"/>
            <w:tcW w:w="2765" w:type="dxa"/>
          </w:tcPr>
          <w:p w14:paraId="7565415E" w14:textId="77777777" w:rsidR="00DA1AFB" w:rsidRPr="00D70D7C" w:rsidRDefault="00DA1AFB" w:rsidP="00DB0CF8">
            <w:pPr>
              <w:rPr>
                <w:b w:val="0"/>
                <w:bCs w:val="0"/>
                <w:sz w:val="22"/>
                <w:szCs w:val="22"/>
                <w:lang w:eastAsia="zh-CN"/>
              </w:rPr>
            </w:pPr>
            <w:r w:rsidRPr="00D70D7C">
              <w:rPr>
                <w:b w:val="0"/>
                <w:bCs w:val="0"/>
                <w:sz w:val="22"/>
                <w:szCs w:val="22"/>
                <w:lang w:eastAsia="zh-CN"/>
              </w:rPr>
              <w:t>Email</w:t>
            </w:r>
          </w:p>
        </w:tc>
        <w:tc>
          <w:tcPr>
            <w:tcW w:w="2765" w:type="dxa"/>
          </w:tcPr>
          <w:p w14:paraId="4889A9FC"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Short Text</w:t>
            </w:r>
          </w:p>
        </w:tc>
        <w:tc>
          <w:tcPr>
            <w:tcW w:w="2766" w:type="dxa"/>
          </w:tcPr>
          <w:p w14:paraId="644B05AE"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Supplier email address</w:t>
            </w:r>
          </w:p>
        </w:tc>
      </w:tr>
      <w:tr w:rsidR="00DA1AFB" w14:paraId="006B5E8B"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2073B6CC" w14:textId="77777777" w:rsidR="00DA1AFB" w:rsidRPr="00D70D7C" w:rsidRDefault="00DA1AFB" w:rsidP="00DB0CF8">
            <w:pPr>
              <w:rPr>
                <w:b w:val="0"/>
                <w:bCs w:val="0"/>
                <w:sz w:val="22"/>
                <w:szCs w:val="22"/>
                <w:lang w:eastAsia="zh-CN"/>
              </w:rPr>
            </w:pPr>
            <w:r w:rsidRPr="00D70D7C">
              <w:rPr>
                <w:b w:val="0"/>
                <w:bCs w:val="0"/>
                <w:sz w:val="22"/>
                <w:szCs w:val="22"/>
                <w:lang w:eastAsia="zh-CN"/>
              </w:rPr>
              <w:t>Address</w:t>
            </w:r>
          </w:p>
        </w:tc>
        <w:tc>
          <w:tcPr>
            <w:tcW w:w="2765" w:type="dxa"/>
          </w:tcPr>
          <w:p w14:paraId="12386875"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Short Text</w:t>
            </w:r>
          </w:p>
        </w:tc>
        <w:tc>
          <w:tcPr>
            <w:tcW w:w="2766" w:type="dxa"/>
          </w:tcPr>
          <w:p w14:paraId="190C1AC3"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 xml:space="preserve">Business address of the supplier </w:t>
            </w:r>
          </w:p>
        </w:tc>
      </w:tr>
    </w:tbl>
    <w:p w14:paraId="3216BAB6" w14:textId="77777777" w:rsidR="00DA1AFB" w:rsidRDefault="00DA1AFB" w:rsidP="00DA1AFB">
      <w:pPr>
        <w:jc w:val="both"/>
        <w:rPr>
          <w:rFonts w:asciiTheme="minorBidi" w:hAnsiTheme="minorBidi"/>
          <w:sz w:val="22"/>
          <w:szCs w:val="22"/>
          <w:lang w:eastAsia="zh-CN"/>
        </w:rPr>
      </w:pPr>
    </w:p>
    <w:p w14:paraId="2D05A525" w14:textId="77777777" w:rsidR="00DA1AFB" w:rsidRDefault="00DA1AFB" w:rsidP="00DA1AFB">
      <w:pPr>
        <w:pStyle w:val="Heading4"/>
        <w:rPr>
          <w:lang w:eastAsia="zh-CN"/>
        </w:rPr>
      </w:pPr>
      <w:r>
        <w:rPr>
          <w:lang w:eastAsia="zh-CN"/>
        </w:rPr>
        <w:t>Medicine Entity</w:t>
      </w:r>
    </w:p>
    <w:tbl>
      <w:tblPr>
        <w:tblStyle w:val="GridTable4"/>
        <w:tblW w:w="0" w:type="auto"/>
        <w:tblLook w:val="04A0" w:firstRow="1" w:lastRow="0" w:firstColumn="1" w:lastColumn="0" w:noHBand="0" w:noVBand="1"/>
      </w:tblPr>
      <w:tblGrid>
        <w:gridCol w:w="2765"/>
        <w:gridCol w:w="2765"/>
        <w:gridCol w:w="2766"/>
      </w:tblGrid>
      <w:tr w:rsidR="00DA1AFB" w14:paraId="2A84F5CF"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4C9D574B"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 xml:space="preserve">Attribute </w:t>
            </w:r>
          </w:p>
        </w:tc>
        <w:tc>
          <w:tcPr>
            <w:tcW w:w="2765" w:type="dxa"/>
          </w:tcPr>
          <w:p w14:paraId="4B2AA815"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2766" w:type="dxa"/>
          </w:tcPr>
          <w:p w14:paraId="3E7F08E4"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14:paraId="6D98F651"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49D6DE04"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MedicineID</w:t>
            </w:r>
            <w:proofErr w:type="spellEnd"/>
            <w:r w:rsidRPr="00D70D7C">
              <w:rPr>
                <w:b w:val="0"/>
                <w:bCs w:val="0"/>
                <w:sz w:val="22"/>
                <w:szCs w:val="22"/>
                <w:lang w:eastAsia="zh-CN"/>
              </w:rPr>
              <w:t xml:space="preserve"> (PK)</w:t>
            </w:r>
          </w:p>
        </w:tc>
        <w:tc>
          <w:tcPr>
            <w:tcW w:w="2765" w:type="dxa"/>
          </w:tcPr>
          <w:p w14:paraId="531014CC"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AutoNumber</w:t>
            </w:r>
          </w:p>
        </w:tc>
        <w:tc>
          <w:tcPr>
            <w:tcW w:w="2766" w:type="dxa"/>
          </w:tcPr>
          <w:p w14:paraId="2AFAABAE"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Unique identifier for each medicine</w:t>
            </w:r>
          </w:p>
        </w:tc>
      </w:tr>
      <w:tr w:rsidR="00DA1AFB" w14:paraId="6C0C674D" w14:textId="77777777" w:rsidTr="00DB0CF8">
        <w:tc>
          <w:tcPr>
            <w:cnfStyle w:val="001000000000" w:firstRow="0" w:lastRow="0" w:firstColumn="1" w:lastColumn="0" w:oddVBand="0" w:evenVBand="0" w:oddHBand="0" w:evenHBand="0" w:firstRowFirstColumn="0" w:firstRowLastColumn="0" w:lastRowFirstColumn="0" w:lastRowLastColumn="0"/>
            <w:tcW w:w="2765" w:type="dxa"/>
          </w:tcPr>
          <w:p w14:paraId="202E85E7"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MedicineName</w:t>
            </w:r>
            <w:proofErr w:type="spellEnd"/>
          </w:p>
        </w:tc>
        <w:tc>
          <w:tcPr>
            <w:tcW w:w="2765" w:type="dxa"/>
          </w:tcPr>
          <w:p w14:paraId="33D3A7CA"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Short Text</w:t>
            </w:r>
          </w:p>
        </w:tc>
        <w:tc>
          <w:tcPr>
            <w:tcW w:w="2766" w:type="dxa"/>
          </w:tcPr>
          <w:p w14:paraId="59D8C50D"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Name of medicine</w:t>
            </w:r>
          </w:p>
        </w:tc>
      </w:tr>
      <w:tr w:rsidR="00DA1AFB" w14:paraId="27BEFF62"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32E3DE2C" w14:textId="77777777" w:rsidR="00DA1AFB" w:rsidRPr="00D70D7C" w:rsidRDefault="00DA1AFB" w:rsidP="00DB0CF8">
            <w:pPr>
              <w:rPr>
                <w:b w:val="0"/>
                <w:bCs w:val="0"/>
                <w:sz w:val="22"/>
                <w:szCs w:val="22"/>
                <w:lang w:eastAsia="zh-CN"/>
              </w:rPr>
            </w:pPr>
            <w:r w:rsidRPr="00D70D7C">
              <w:rPr>
                <w:b w:val="0"/>
                <w:bCs w:val="0"/>
                <w:sz w:val="22"/>
                <w:szCs w:val="22"/>
                <w:lang w:eastAsia="zh-CN"/>
              </w:rPr>
              <w:t>Category</w:t>
            </w:r>
          </w:p>
        </w:tc>
        <w:tc>
          <w:tcPr>
            <w:tcW w:w="2765" w:type="dxa"/>
          </w:tcPr>
          <w:p w14:paraId="6ACF18B8"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Short Text</w:t>
            </w:r>
          </w:p>
        </w:tc>
        <w:tc>
          <w:tcPr>
            <w:tcW w:w="2766" w:type="dxa"/>
          </w:tcPr>
          <w:p w14:paraId="25F449C6"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Classification</w:t>
            </w:r>
          </w:p>
        </w:tc>
      </w:tr>
      <w:tr w:rsidR="00DA1AFB" w14:paraId="34417C72" w14:textId="77777777" w:rsidTr="00DB0CF8">
        <w:tc>
          <w:tcPr>
            <w:cnfStyle w:val="001000000000" w:firstRow="0" w:lastRow="0" w:firstColumn="1" w:lastColumn="0" w:oddVBand="0" w:evenVBand="0" w:oddHBand="0" w:evenHBand="0" w:firstRowFirstColumn="0" w:firstRowLastColumn="0" w:lastRowFirstColumn="0" w:lastRowLastColumn="0"/>
            <w:tcW w:w="2765" w:type="dxa"/>
          </w:tcPr>
          <w:p w14:paraId="65580CE5"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UnitPrice</w:t>
            </w:r>
            <w:proofErr w:type="spellEnd"/>
          </w:p>
        </w:tc>
        <w:tc>
          <w:tcPr>
            <w:tcW w:w="2765" w:type="dxa"/>
          </w:tcPr>
          <w:p w14:paraId="7DF3932A"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Currency</w:t>
            </w:r>
          </w:p>
        </w:tc>
        <w:tc>
          <w:tcPr>
            <w:tcW w:w="2766" w:type="dxa"/>
          </w:tcPr>
          <w:p w14:paraId="0461BAA2"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Selling price per unit</w:t>
            </w:r>
          </w:p>
        </w:tc>
      </w:tr>
      <w:tr w:rsidR="00DA1AFB" w14:paraId="409B510D"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4F4FDF9B"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StockQuantity</w:t>
            </w:r>
            <w:proofErr w:type="spellEnd"/>
          </w:p>
        </w:tc>
        <w:tc>
          <w:tcPr>
            <w:tcW w:w="2765" w:type="dxa"/>
          </w:tcPr>
          <w:p w14:paraId="46420E02"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Number</w:t>
            </w:r>
          </w:p>
        </w:tc>
        <w:tc>
          <w:tcPr>
            <w:tcW w:w="2766" w:type="dxa"/>
          </w:tcPr>
          <w:p w14:paraId="6F202E40"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 xml:space="preserve">Current stock level </w:t>
            </w:r>
          </w:p>
        </w:tc>
      </w:tr>
      <w:tr w:rsidR="00DA1AFB" w14:paraId="653CE863" w14:textId="77777777" w:rsidTr="00DB0CF8">
        <w:tc>
          <w:tcPr>
            <w:cnfStyle w:val="001000000000" w:firstRow="0" w:lastRow="0" w:firstColumn="1" w:lastColumn="0" w:oddVBand="0" w:evenVBand="0" w:oddHBand="0" w:evenHBand="0" w:firstRowFirstColumn="0" w:firstRowLastColumn="0" w:lastRowFirstColumn="0" w:lastRowLastColumn="0"/>
            <w:tcW w:w="2765" w:type="dxa"/>
          </w:tcPr>
          <w:p w14:paraId="218126AF"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ExpiryDate</w:t>
            </w:r>
            <w:proofErr w:type="spellEnd"/>
          </w:p>
        </w:tc>
        <w:tc>
          <w:tcPr>
            <w:tcW w:w="2765" w:type="dxa"/>
          </w:tcPr>
          <w:p w14:paraId="72B5BB92"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Date/Time</w:t>
            </w:r>
          </w:p>
        </w:tc>
        <w:tc>
          <w:tcPr>
            <w:tcW w:w="2766" w:type="dxa"/>
          </w:tcPr>
          <w:p w14:paraId="40E9D27D"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Expiry date of the medicine</w:t>
            </w:r>
          </w:p>
        </w:tc>
      </w:tr>
      <w:tr w:rsidR="00DA1AFB" w14:paraId="7582D4D5"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5" w:type="dxa"/>
          </w:tcPr>
          <w:p w14:paraId="6CAC1C24"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SupplierID</w:t>
            </w:r>
            <w:proofErr w:type="spellEnd"/>
            <w:r w:rsidRPr="00D70D7C">
              <w:rPr>
                <w:b w:val="0"/>
                <w:bCs w:val="0"/>
                <w:sz w:val="22"/>
                <w:szCs w:val="22"/>
                <w:lang w:eastAsia="zh-CN"/>
              </w:rPr>
              <w:t xml:space="preserve"> (FK)</w:t>
            </w:r>
          </w:p>
        </w:tc>
        <w:tc>
          <w:tcPr>
            <w:tcW w:w="2765" w:type="dxa"/>
          </w:tcPr>
          <w:p w14:paraId="21C08CC9"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Number</w:t>
            </w:r>
          </w:p>
        </w:tc>
        <w:tc>
          <w:tcPr>
            <w:tcW w:w="2766" w:type="dxa"/>
          </w:tcPr>
          <w:p w14:paraId="72E5D0A9"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Links medicine to its supplier</w:t>
            </w:r>
          </w:p>
        </w:tc>
      </w:tr>
    </w:tbl>
    <w:p w14:paraId="372BEFE2" w14:textId="77777777" w:rsidR="00DA1AFB" w:rsidRDefault="00DA1AFB" w:rsidP="00DA1AFB">
      <w:pPr>
        <w:rPr>
          <w:rFonts w:asciiTheme="minorBidi" w:hAnsiTheme="minorBidi"/>
          <w:sz w:val="22"/>
          <w:szCs w:val="22"/>
          <w:lang w:eastAsia="zh-CN"/>
        </w:rPr>
      </w:pPr>
    </w:p>
    <w:p w14:paraId="2B9E785C" w14:textId="77777777" w:rsidR="00DA1AFB" w:rsidRDefault="00DA1AFB" w:rsidP="00DA1AFB">
      <w:pPr>
        <w:pStyle w:val="Heading4"/>
        <w:rPr>
          <w:lang w:eastAsia="zh-CN"/>
        </w:rPr>
      </w:pPr>
      <w:r>
        <w:rPr>
          <w:lang w:eastAsia="zh-CN"/>
        </w:rPr>
        <w:t>Customer Entity</w:t>
      </w:r>
    </w:p>
    <w:tbl>
      <w:tblPr>
        <w:tblStyle w:val="GridTable4"/>
        <w:tblW w:w="0" w:type="auto"/>
        <w:tblLook w:val="04A0" w:firstRow="1" w:lastRow="0" w:firstColumn="1" w:lastColumn="0" w:noHBand="0" w:noVBand="1"/>
      </w:tblPr>
      <w:tblGrid>
        <w:gridCol w:w="3005"/>
        <w:gridCol w:w="3005"/>
        <w:gridCol w:w="3006"/>
      </w:tblGrid>
      <w:tr w:rsidR="00DA1AFB" w14:paraId="097CF0D1"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7C314B"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Attribute</w:t>
            </w:r>
          </w:p>
        </w:tc>
        <w:tc>
          <w:tcPr>
            <w:tcW w:w="3005" w:type="dxa"/>
          </w:tcPr>
          <w:p w14:paraId="2C7BFC37"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 xml:space="preserve">Type </w:t>
            </w:r>
          </w:p>
        </w:tc>
        <w:tc>
          <w:tcPr>
            <w:tcW w:w="3006" w:type="dxa"/>
          </w:tcPr>
          <w:p w14:paraId="2B878819"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14:paraId="4D2C2309"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2F2B37"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CustomerID</w:t>
            </w:r>
            <w:proofErr w:type="spellEnd"/>
            <w:r w:rsidRPr="00D70D7C">
              <w:rPr>
                <w:b w:val="0"/>
                <w:bCs w:val="0"/>
                <w:sz w:val="22"/>
                <w:szCs w:val="22"/>
                <w:lang w:eastAsia="zh-CN"/>
              </w:rPr>
              <w:t xml:space="preserve"> (PK)</w:t>
            </w:r>
          </w:p>
        </w:tc>
        <w:tc>
          <w:tcPr>
            <w:tcW w:w="3005" w:type="dxa"/>
          </w:tcPr>
          <w:p w14:paraId="419993AE"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proofErr w:type="spellStart"/>
            <w:r w:rsidRPr="00D70D7C">
              <w:rPr>
                <w:sz w:val="22"/>
                <w:szCs w:val="22"/>
                <w:lang w:eastAsia="zh-CN"/>
              </w:rPr>
              <w:t>Autonumber</w:t>
            </w:r>
            <w:proofErr w:type="spellEnd"/>
          </w:p>
        </w:tc>
        <w:tc>
          <w:tcPr>
            <w:tcW w:w="3006" w:type="dxa"/>
          </w:tcPr>
          <w:p w14:paraId="3BC3449E"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Unique customer identifier</w:t>
            </w:r>
          </w:p>
        </w:tc>
      </w:tr>
      <w:tr w:rsidR="00DA1AFB" w14:paraId="4E767A50"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3148EE9B" w14:textId="77777777" w:rsidR="00DA1AFB" w:rsidRPr="00D70D7C" w:rsidRDefault="00DA1AFB" w:rsidP="00DB0CF8">
            <w:pPr>
              <w:rPr>
                <w:b w:val="0"/>
                <w:bCs w:val="0"/>
                <w:sz w:val="22"/>
                <w:szCs w:val="22"/>
                <w:lang w:eastAsia="zh-CN"/>
              </w:rPr>
            </w:pPr>
            <w:r w:rsidRPr="00D70D7C">
              <w:rPr>
                <w:b w:val="0"/>
                <w:bCs w:val="0"/>
                <w:sz w:val="22"/>
                <w:szCs w:val="22"/>
                <w:lang w:eastAsia="zh-CN"/>
              </w:rPr>
              <w:t>FirstName</w:t>
            </w:r>
          </w:p>
        </w:tc>
        <w:tc>
          <w:tcPr>
            <w:tcW w:w="3005" w:type="dxa"/>
          </w:tcPr>
          <w:p w14:paraId="55F67E15"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Short Text</w:t>
            </w:r>
          </w:p>
        </w:tc>
        <w:tc>
          <w:tcPr>
            <w:tcW w:w="3006" w:type="dxa"/>
          </w:tcPr>
          <w:p w14:paraId="6C4FDA4C"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Customer’s first name</w:t>
            </w:r>
          </w:p>
        </w:tc>
      </w:tr>
      <w:tr w:rsidR="00DA1AFB" w14:paraId="06D68D18"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3F2DB3" w14:textId="77777777" w:rsidR="00DA1AFB" w:rsidRPr="00D70D7C" w:rsidRDefault="00DA1AFB" w:rsidP="00DB0CF8">
            <w:pPr>
              <w:rPr>
                <w:b w:val="0"/>
                <w:bCs w:val="0"/>
                <w:sz w:val="22"/>
                <w:szCs w:val="22"/>
                <w:lang w:eastAsia="zh-CN"/>
              </w:rPr>
            </w:pPr>
            <w:r w:rsidRPr="00D70D7C">
              <w:rPr>
                <w:b w:val="0"/>
                <w:bCs w:val="0"/>
                <w:sz w:val="22"/>
                <w:szCs w:val="22"/>
                <w:lang w:eastAsia="zh-CN"/>
              </w:rPr>
              <w:t>LastName</w:t>
            </w:r>
          </w:p>
        </w:tc>
        <w:tc>
          <w:tcPr>
            <w:tcW w:w="3005" w:type="dxa"/>
          </w:tcPr>
          <w:p w14:paraId="3CC8EF50"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Short Text</w:t>
            </w:r>
          </w:p>
        </w:tc>
        <w:tc>
          <w:tcPr>
            <w:tcW w:w="3006" w:type="dxa"/>
          </w:tcPr>
          <w:p w14:paraId="0391AE40"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Customer’s last name</w:t>
            </w:r>
          </w:p>
        </w:tc>
      </w:tr>
      <w:tr w:rsidR="00DA1AFB" w14:paraId="2D2ECC2D"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6FEF7BE7"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DateOfBirth</w:t>
            </w:r>
            <w:proofErr w:type="spellEnd"/>
          </w:p>
        </w:tc>
        <w:tc>
          <w:tcPr>
            <w:tcW w:w="3005" w:type="dxa"/>
          </w:tcPr>
          <w:p w14:paraId="517130DF"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Date/Time</w:t>
            </w:r>
          </w:p>
        </w:tc>
        <w:tc>
          <w:tcPr>
            <w:tcW w:w="3006" w:type="dxa"/>
          </w:tcPr>
          <w:p w14:paraId="7E6CC0D6"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Used for age verification</w:t>
            </w:r>
          </w:p>
        </w:tc>
      </w:tr>
      <w:tr w:rsidR="00DA1AFB" w14:paraId="4983AC01"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5BACB1"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PhoneNumber</w:t>
            </w:r>
            <w:proofErr w:type="spellEnd"/>
          </w:p>
        </w:tc>
        <w:tc>
          <w:tcPr>
            <w:tcW w:w="3005" w:type="dxa"/>
          </w:tcPr>
          <w:p w14:paraId="12FCF40C"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Short Text</w:t>
            </w:r>
          </w:p>
        </w:tc>
        <w:tc>
          <w:tcPr>
            <w:tcW w:w="3006" w:type="dxa"/>
          </w:tcPr>
          <w:p w14:paraId="0D2B19A6"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 xml:space="preserve">Customer contact number </w:t>
            </w:r>
          </w:p>
        </w:tc>
      </w:tr>
      <w:tr w:rsidR="00DA1AFB" w14:paraId="77BDBED8"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5B6A6CC4" w14:textId="77777777" w:rsidR="00DA1AFB" w:rsidRPr="00D70D7C" w:rsidRDefault="00DA1AFB" w:rsidP="00DB0CF8">
            <w:pPr>
              <w:rPr>
                <w:b w:val="0"/>
                <w:bCs w:val="0"/>
                <w:sz w:val="22"/>
                <w:szCs w:val="22"/>
                <w:lang w:eastAsia="zh-CN"/>
              </w:rPr>
            </w:pPr>
            <w:r w:rsidRPr="00D70D7C">
              <w:rPr>
                <w:b w:val="0"/>
                <w:bCs w:val="0"/>
                <w:sz w:val="22"/>
                <w:szCs w:val="22"/>
                <w:lang w:eastAsia="zh-CN"/>
              </w:rPr>
              <w:t>Adress</w:t>
            </w:r>
          </w:p>
        </w:tc>
        <w:tc>
          <w:tcPr>
            <w:tcW w:w="3005" w:type="dxa"/>
          </w:tcPr>
          <w:p w14:paraId="1CDB8335"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Short Text</w:t>
            </w:r>
          </w:p>
        </w:tc>
        <w:tc>
          <w:tcPr>
            <w:tcW w:w="3006" w:type="dxa"/>
          </w:tcPr>
          <w:p w14:paraId="2C45403A"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Residential address</w:t>
            </w:r>
          </w:p>
        </w:tc>
      </w:tr>
    </w:tbl>
    <w:p w14:paraId="454F5323" w14:textId="77777777" w:rsidR="00DA1AFB" w:rsidRDefault="00DA1AFB" w:rsidP="00DA1AFB">
      <w:pPr>
        <w:rPr>
          <w:rFonts w:asciiTheme="minorBidi" w:hAnsiTheme="minorBidi"/>
          <w:sz w:val="22"/>
          <w:szCs w:val="22"/>
          <w:lang w:eastAsia="zh-CN"/>
        </w:rPr>
      </w:pPr>
    </w:p>
    <w:p w14:paraId="0F354A7F" w14:textId="77777777" w:rsidR="00DA1AFB" w:rsidRDefault="00DA1AFB" w:rsidP="00DA1AFB">
      <w:pPr>
        <w:pStyle w:val="Heading4"/>
        <w:rPr>
          <w:lang w:eastAsia="zh-CN"/>
        </w:rPr>
      </w:pPr>
      <w:r>
        <w:rPr>
          <w:lang w:eastAsia="zh-CN"/>
        </w:rPr>
        <w:t>Prescription Entity</w:t>
      </w:r>
    </w:p>
    <w:tbl>
      <w:tblPr>
        <w:tblStyle w:val="GridTable4"/>
        <w:tblW w:w="0" w:type="auto"/>
        <w:tblLook w:val="04A0" w:firstRow="1" w:lastRow="0" w:firstColumn="1" w:lastColumn="0" w:noHBand="0" w:noVBand="1"/>
      </w:tblPr>
      <w:tblGrid>
        <w:gridCol w:w="3005"/>
        <w:gridCol w:w="3005"/>
        <w:gridCol w:w="3006"/>
      </w:tblGrid>
      <w:tr w:rsidR="00DA1AFB" w14:paraId="47DA2780"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77A961"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Attribute</w:t>
            </w:r>
          </w:p>
        </w:tc>
        <w:tc>
          <w:tcPr>
            <w:tcW w:w="3005" w:type="dxa"/>
          </w:tcPr>
          <w:p w14:paraId="2BA9AD68"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3006" w:type="dxa"/>
          </w:tcPr>
          <w:p w14:paraId="276E26FB"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14:paraId="1B809B37"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2A3BCF"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PrescriptionID</w:t>
            </w:r>
            <w:proofErr w:type="spellEnd"/>
            <w:r w:rsidRPr="00D70D7C">
              <w:rPr>
                <w:b w:val="0"/>
                <w:bCs w:val="0"/>
                <w:sz w:val="22"/>
                <w:szCs w:val="22"/>
                <w:lang w:eastAsia="zh-CN"/>
              </w:rPr>
              <w:t xml:space="preserve"> (PK)</w:t>
            </w:r>
          </w:p>
        </w:tc>
        <w:tc>
          <w:tcPr>
            <w:tcW w:w="3005" w:type="dxa"/>
          </w:tcPr>
          <w:p w14:paraId="4A4533AA"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AutoNumber</w:t>
            </w:r>
          </w:p>
        </w:tc>
        <w:tc>
          <w:tcPr>
            <w:tcW w:w="3006" w:type="dxa"/>
          </w:tcPr>
          <w:p w14:paraId="5BDBD4D3"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Unique prescription ID</w:t>
            </w:r>
          </w:p>
        </w:tc>
      </w:tr>
      <w:tr w:rsidR="00DA1AFB" w14:paraId="02A990DB"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2FCF4A6C"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CustomerID</w:t>
            </w:r>
            <w:proofErr w:type="spellEnd"/>
            <w:r w:rsidRPr="00D70D7C">
              <w:rPr>
                <w:b w:val="0"/>
                <w:bCs w:val="0"/>
                <w:sz w:val="22"/>
                <w:szCs w:val="22"/>
                <w:lang w:eastAsia="zh-CN"/>
              </w:rPr>
              <w:t xml:space="preserve"> (FK)</w:t>
            </w:r>
          </w:p>
        </w:tc>
        <w:tc>
          <w:tcPr>
            <w:tcW w:w="3005" w:type="dxa"/>
          </w:tcPr>
          <w:p w14:paraId="3E66E8FA"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Number</w:t>
            </w:r>
          </w:p>
        </w:tc>
        <w:tc>
          <w:tcPr>
            <w:tcW w:w="3006" w:type="dxa"/>
          </w:tcPr>
          <w:p w14:paraId="0D048D33"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Links prescription to customer</w:t>
            </w:r>
          </w:p>
        </w:tc>
      </w:tr>
      <w:tr w:rsidR="00DA1AFB" w14:paraId="34EBE126"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E26E54B"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DoctorName</w:t>
            </w:r>
            <w:proofErr w:type="spellEnd"/>
          </w:p>
        </w:tc>
        <w:tc>
          <w:tcPr>
            <w:tcW w:w="3005" w:type="dxa"/>
          </w:tcPr>
          <w:p w14:paraId="75374FE1"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Short Text</w:t>
            </w:r>
          </w:p>
        </w:tc>
        <w:tc>
          <w:tcPr>
            <w:tcW w:w="3006" w:type="dxa"/>
          </w:tcPr>
          <w:p w14:paraId="66004F37"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Name of prescribing doctor</w:t>
            </w:r>
          </w:p>
        </w:tc>
      </w:tr>
      <w:tr w:rsidR="00DA1AFB" w14:paraId="5DEA161A"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5829456C"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PrescriptionDate</w:t>
            </w:r>
            <w:proofErr w:type="spellEnd"/>
          </w:p>
        </w:tc>
        <w:tc>
          <w:tcPr>
            <w:tcW w:w="3005" w:type="dxa"/>
          </w:tcPr>
          <w:p w14:paraId="4259192D"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Date/Time</w:t>
            </w:r>
          </w:p>
        </w:tc>
        <w:tc>
          <w:tcPr>
            <w:tcW w:w="3006" w:type="dxa"/>
          </w:tcPr>
          <w:p w14:paraId="6F279E20"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Date issued</w:t>
            </w:r>
          </w:p>
        </w:tc>
      </w:tr>
    </w:tbl>
    <w:p w14:paraId="785ED39C" w14:textId="77777777" w:rsidR="00DA1AFB" w:rsidRDefault="00DA1AFB" w:rsidP="00DA1AFB">
      <w:pPr>
        <w:rPr>
          <w:rFonts w:asciiTheme="minorBidi" w:hAnsiTheme="minorBidi"/>
          <w:sz w:val="22"/>
          <w:szCs w:val="22"/>
          <w:lang w:eastAsia="zh-CN"/>
        </w:rPr>
      </w:pPr>
    </w:p>
    <w:p w14:paraId="68E904A6" w14:textId="77777777" w:rsidR="00DA1AFB" w:rsidRDefault="00DA1AFB" w:rsidP="00DA1AFB">
      <w:pPr>
        <w:pStyle w:val="Heading4"/>
        <w:rPr>
          <w:lang w:eastAsia="zh-CN"/>
        </w:rPr>
      </w:pPr>
      <w:r w:rsidRPr="009F4427">
        <w:rPr>
          <w:lang w:eastAsia="zh-CN"/>
        </w:rPr>
        <w:t>Prescription Details Entity</w:t>
      </w:r>
    </w:p>
    <w:tbl>
      <w:tblPr>
        <w:tblStyle w:val="GridTable4"/>
        <w:tblW w:w="0" w:type="auto"/>
        <w:tblLook w:val="04A0" w:firstRow="1" w:lastRow="0" w:firstColumn="1" w:lastColumn="0" w:noHBand="0" w:noVBand="1"/>
      </w:tblPr>
      <w:tblGrid>
        <w:gridCol w:w="3005"/>
        <w:gridCol w:w="3005"/>
        <w:gridCol w:w="3006"/>
      </w:tblGrid>
      <w:tr w:rsidR="00DA1AFB" w14:paraId="57BAAFC8"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E64539B"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Attribute</w:t>
            </w:r>
          </w:p>
        </w:tc>
        <w:tc>
          <w:tcPr>
            <w:tcW w:w="3005" w:type="dxa"/>
          </w:tcPr>
          <w:p w14:paraId="79E85272"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3006" w:type="dxa"/>
          </w:tcPr>
          <w:p w14:paraId="60AFEA41"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rsidRPr="00D70D7C" w14:paraId="5323F65C"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FF66246"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PrescDetailID</w:t>
            </w:r>
            <w:proofErr w:type="spellEnd"/>
            <w:r w:rsidRPr="00D70D7C">
              <w:rPr>
                <w:b w:val="0"/>
                <w:bCs w:val="0"/>
                <w:sz w:val="22"/>
                <w:szCs w:val="22"/>
                <w:lang w:eastAsia="zh-CN"/>
              </w:rPr>
              <w:t xml:space="preserve"> (PK)</w:t>
            </w:r>
          </w:p>
        </w:tc>
        <w:tc>
          <w:tcPr>
            <w:tcW w:w="3005" w:type="dxa"/>
          </w:tcPr>
          <w:p w14:paraId="1A24F05F"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AutoNumber</w:t>
            </w:r>
          </w:p>
        </w:tc>
        <w:tc>
          <w:tcPr>
            <w:tcW w:w="3006" w:type="dxa"/>
          </w:tcPr>
          <w:p w14:paraId="1626374B"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Unique detail ID</w:t>
            </w:r>
          </w:p>
        </w:tc>
      </w:tr>
      <w:tr w:rsidR="00DA1AFB" w:rsidRPr="00D70D7C" w14:paraId="4D56A621"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25AF1784"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PrescriptionID</w:t>
            </w:r>
            <w:proofErr w:type="spellEnd"/>
            <w:r w:rsidRPr="00D70D7C">
              <w:rPr>
                <w:b w:val="0"/>
                <w:bCs w:val="0"/>
                <w:sz w:val="22"/>
                <w:szCs w:val="22"/>
                <w:lang w:eastAsia="zh-CN"/>
              </w:rPr>
              <w:t xml:space="preserve"> (FK)</w:t>
            </w:r>
          </w:p>
        </w:tc>
        <w:tc>
          <w:tcPr>
            <w:tcW w:w="3005" w:type="dxa"/>
          </w:tcPr>
          <w:p w14:paraId="4925F29A"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Number</w:t>
            </w:r>
          </w:p>
        </w:tc>
        <w:tc>
          <w:tcPr>
            <w:tcW w:w="3006" w:type="dxa"/>
          </w:tcPr>
          <w:p w14:paraId="4FD8DB01"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Links to prescription</w:t>
            </w:r>
          </w:p>
        </w:tc>
      </w:tr>
      <w:tr w:rsidR="00DA1AFB" w:rsidRPr="00D70D7C" w14:paraId="645E9310"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3027FE" w14:textId="77777777" w:rsidR="00DA1AFB" w:rsidRPr="00D70D7C" w:rsidRDefault="00DA1AFB" w:rsidP="00DB0CF8">
            <w:pPr>
              <w:rPr>
                <w:b w:val="0"/>
                <w:bCs w:val="0"/>
                <w:sz w:val="22"/>
                <w:szCs w:val="22"/>
                <w:lang w:eastAsia="zh-CN"/>
              </w:rPr>
            </w:pPr>
            <w:proofErr w:type="spellStart"/>
            <w:r w:rsidRPr="00D70D7C">
              <w:rPr>
                <w:b w:val="0"/>
                <w:bCs w:val="0"/>
                <w:sz w:val="22"/>
                <w:szCs w:val="22"/>
                <w:lang w:eastAsia="zh-CN"/>
              </w:rPr>
              <w:t>MedicineID</w:t>
            </w:r>
            <w:proofErr w:type="spellEnd"/>
            <w:r w:rsidRPr="00D70D7C">
              <w:rPr>
                <w:b w:val="0"/>
                <w:bCs w:val="0"/>
                <w:sz w:val="22"/>
                <w:szCs w:val="22"/>
                <w:lang w:eastAsia="zh-CN"/>
              </w:rPr>
              <w:t xml:space="preserve"> (FK)</w:t>
            </w:r>
          </w:p>
        </w:tc>
        <w:tc>
          <w:tcPr>
            <w:tcW w:w="3005" w:type="dxa"/>
          </w:tcPr>
          <w:p w14:paraId="227AF33F"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Number</w:t>
            </w:r>
          </w:p>
        </w:tc>
        <w:tc>
          <w:tcPr>
            <w:tcW w:w="3006" w:type="dxa"/>
          </w:tcPr>
          <w:p w14:paraId="61D285A9" w14:textId="77777777" w:rsidR="00DA1AFB" w:rsidRPr="00D70D7C"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sidRPr="00D70D7C">
              <w:rPr>
                <w:sz w:val="22"/>
                <w:szCs w:val="22"/>
                <w:lang w:eastAsia="zh-CN"/>
              </w:rPr>
              <w:t>Links to medicine</w:t>
            </w:r>
          </w:p>
        </w:tc>
      </w:tr>
      <w:tr w:rsidR="00DA1AFB" w:rsidRPr="00D70D7C" w14:paraId="4E6D6244"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1B3CB185" w14:textId="77777777" w:rsidR="00DA1AFB" w:rsidRPr="00D70D7C" w:rsidRDefault="00DA1AFB" w:rsidP="00DB0CF8">
            <w:pPr>
              <w:rPr>
                <w:b w:val="0"/>
                <w:bCs w:val="0"/>
                <w:sz w:val="22"/>
                <w:szCs w:val="22"/>
                <w:lang w:eastAsia="zh-CN"/>
              </w:rPr>
            </w:pPr>
            <w:r w:rsidRPr="00D70D7C">
              <w:rPr>
                <w:b w:val="0"/>
                <w:bCs w:val="0"/>
                <w:sz w:val="22"/>
                <w:szCs w:val="22"/>
                <w:lang w:eastAsia="zh-CN"/>
              </w:rPr>
              <w:t>Quantity</w:t>
            </w:r>
          </w:p>
        </w:tc>
        <w:tc>
          <w:tcPr>
            <w:tcW w:w="3005" w:type="dxa"/>
          </w:tcPr>
          <w:p w14:paraId="0272F397"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Number</w:t>
            </w:r>
          </w:p>
        </w:tc>
        <w:tc>
          <w:tcPr>
            <w:tcW w:w="3006" w:type="dxa"/>
          </w:tcPr>
          <w:p w14:paraId="0EF7AB25" w14:textId="77777777" w:rsidR="00DA1AFB" w:rsidRPr="00D70D7C"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sidRPr="00D70D7C">
              <w:rPr>
                <w:sz w:val="22"/>
                <w:szCs w:val="22"/>
                <w:lang w:eastAsia="zh-CN"/>
              </w:rPr>
              <w:t>Quantity prescribed</w:t>
            </w:r>
          </w:p>
        </w:tc>
      </w:tr>
    </w:tbl>
    <w:p w14:paraId="555FA18B" w14:textId="77777777" w:rsidR="00DA1AFB" w:rsidRDefault="00DA1AFB" w:rsidP="00DA1AFB">
      <w:pPr>
        <w:rPr>
          <w:rFonts w:asciiTheme="minorBidi" w:hAnsiTheme="minorBidi"/>
          <w:sz w:val="22"/>
          <w:szCs w:val="22"/>
          <w:lang w:eastAsia="zh-CN"/>
        </w:rPr>
      </w:pPr>
    </w:p>
    <w:p w14:paraId="50C53F57" w14:textId="77777777" w:rsidR="00DA1AFB" w:rsidRDefault="00DA1AFB" w:rsidP="00DA1AFB">
      <w:pPr>
        <w:pStyle w:val="Heading4"/>
        <w:rPr>
          <w:lang w:eastAsia="zh-CN"/>
        </w:rPr>
      </w:pPr>
      <w:r>
        <w:rPr>
          <w:lang w:eastAsia="zh-CN"/>
        </w:rPr>
        <w:t>Sale Entity</w:t>
      </w:r>
    </w:p>
    <w:tbl>
      <w:tblPr>
        <w:tblStyle w:val="GridTable4"/>
        <w:tblW w:w="0" w:type="auto"/>
        <w:tblLook w:val="04A0" w:firstRow="1" w:lastRow="0" w:firstColumn="1" w:lastColumn="0" w:noHBand="0" w:noVBand="1"/>
      </w:tblPr>
      <w:tblGrid>
        <w:gridCol w:w="3005"/>
        <w:gridCol w:w="3005"/>
        <w:gridCol w:w="3006"/>
      </w:tblGrid>
      <w:tr w:rsidR="00DA1AFB" w14:paraId="753CE96D"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1BD162"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Attribute</w:t>
            </w:r>
          </w:p>
        </w:tc>
        <w:tc>
          <w:tcPr>
            <w:tcW w:w="3005" w:type="dxa"/>
          </w:tcPr>
          <w:p w14:paraId="583C8234"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3006" w:type="dxa"/>
          </w:tcPr>
          <w:p w14:paraId="245BEA6C"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14:paraId="68ABAB6B"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D403A4" w14:textId="77777777" w:rsidR="00DA1AFB" w:rsidRPr="00D70D7C" w:rsidRDefault="00DA1AFB" w:rsidP="00DB0CF8">
            <w:pPr>
              <w:rPr>
                <w:rFonts w:asciiTheme="minorBidi" w:hAnsiTheme="minorBidi"/>
                <w:b w:val="0"/>
                <w:bCs w:val="0"/>
                <w:sz w:val="22"/>
                <w:szCs w:val="22"/>
                <w:lang w:eastAsia="zh-CN"/>
              </w:rPr>
            </w:pPr>
            <w:proofErr w:type="spellStart"/>
            <w:r w:rsidRPr="00D70D7C">
              <w:rPr>
                <w:rFonts w:asciiTheme="minorBidi" w:hAnsiTheme="minorBidi"/>
                <w:b w:val="0"/>
                <w:bCs w:val="0"/>
                <w:sz w:val="22"/>
                <w:szCs w:val="22"/>
                <w:lang w:eastAsia="zh-CN"/>
              </w:rPr>
              <w:t>SaleID</w:t>
            </w:r>
            <w:proofErr w:type="spellEnd"/>
            <w:r w:rsidRPr="00D70D7C">
              <w:rPr>
                <w:rFonts w:asciiTheme="minorBidi" w:hAnsiTheme="minorBidi"/>
                <w:b w:val="0"/>
                <w:bCs w:val="0"/>
                <w:sz w:val="22"/>
                <w:szCs w:val="22"/>
                <w:lang w:eastAsia="zh-CN"/>
              </w:rPr>
              <w:t xml:space="preserve"> (PK)</w:t>
            </w:r>
          </w:p>
        </w:tc>
        <w:tc>
          <w:tcPr>
            <w:tcW w:w="3005" w:type="dxa"/>
          </w:tcPr>
          <w:p w14:paraId="2C9C8CF6" w14:textId="77777777" w:rsidR="00DA1AFB" w:rsidRDefault="00DA1AFB" w:rsidP="00DB0CF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AutoNumber</w:t>
            </w:r>
          </w:p>
        </w:tc>
        <w:tc>
          <w:tcPr>
            <w:tcW w:w="3006" w:type="dxa"/>
          </w:tcPr>
          <w:p w14:paraId="0CD87FCE" w14:textId="77777777" w:rsidR="00DA1AFB" w:rsidRDefault="00DA1AFB" w:rsidP="00DB0CF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Unique sale identifier</w:t>
            </w:r>
          </w:p>
        </w:tc>
      </w:tr>
      <w:tr w:rsidR="00DA1AFB" w14:paraId="1187784E"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1CDC20CF" w14:textId="77777777" w:rsidR="00DA1AFB" w:rsidRPr="00D70D7C" w:rsidRDefault="00DA1AFB" w:rsidP="00DB0CF8">
            <w:pPr>
              <w:rPr>
                <w:rFonts w:asciiTheme="minorBidi" w:hAnsiTheme="minorBidi"/>
                <w:b w:val="0"/>
                <w:bCs w:val="0"/>
                <w:sz w:val="22"/>
                <w:szCs w:val="22"/>
                <w:lang w:eastAsia="zh-CN"/>
              </w:rPr>
            </w:pPr>
            <w:proofErr w:type="spellStart"/>
            <w:r w:rsidRPr="00D70D7C">
              <w:rPr>
                <w:rFonts w:asciiTheme="minorBidi" w:hAnsiTheme="minorBidi"/>
                <w:b w:val="0"/>
                <w:bCs w:val="0"/>
                <w:sz w:val="22"/>
                <w:szCs w:val="22"/>
                <w:lang w:eastAsia="zh-CN"/>
              </w:rPr>
              <w:t>CustomerID</w:t>
            </w:r>
            <w:proofErr w:type="spellEnd"/>
            <w:r w:rsidRPr="00D70D7C">
              <w:rPr>
                <w:rFonts w:asciiTheme="minorBidi" w:hAnsiTheme="minorBidi"/>
                <w:b w:val="0"/>
                <w:bCs w:val="0"/>
                <w:sz w:val="22"/>
                <w:szCs w:val="22"/>
                <w:lang w:eastAsia="zh-CN"/>
              </w:rPr>
              <w:t xml:space="preserve"> (FK)</w:t>
            </w:r>
          </w:p>
        </w:tc>
        <w:tc>
          <w:tcPr>
            <w:tcW w:w="3005" w:type="dxa"/>
          </w:tcPr>
          <w:p w14:paraId="43E35F1E" w14:textId="77777777" w:rsidR="00DA1AFB" w:rsidRDefault="00DA1AFB" w:rsidP="00DB0CF8">
            <w:pPr>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Number</w:t>
            </w:r>
          </w:p>
        </w:tc>
        <w:tc>
          <w:tcPr>
            <w:tcW w:w="3006" w:type="dxa"/>
          </w:tcPr>
          <w:p w14:paraId="04C4EB67" w14:textId="77777777" w:rsidR="00DA1AFB" w:rsidRDefault="00DA1AFB" w:rsidP="00DB0CF8">
            <w:pPr>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Links sale to customer</w:t>
            </w:r>
          </w:p>
        </w:tc>
      </w:tr>
      <w:tr w:rsidR="00DA1AFB" w14:paraId="4BECCE6C"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1F106B" w14:textId="77777777" w:rsidR="00DA1AFB" w:rsidRPr="00D70D7C" w:rsidRDefault="00DA1AFB" w:rsidP="00DB0CF8">
            <w:pPr>
              <w:rPr>
                <w:rFonts w:asciiTheme="minorBidi" w:hAnsiTheme="minorBidi"/>
                <w:b w:val="0"/>
                <w:bCs w:val="0"/>
                <w:sz w:val="22"/>
                <w:szCs w:val="22"/>
                <w:lang w:eastAsia="zh-CN"/>
              </w:rPr>
            </w:pPr>
            <w:proofErr w:type="spellStart"/>
            <w:r w:rsidRPr="00D70D7C">
              <w:rPr>
                <w:rFonts w:asciiTheme="minorBidi" w:hAnsiTheme="minorBidi"/>
                <w:b w:val="0"/>
                <w:bCs w:val="0"/>
                <w:sz w:val="22"/>
                <w:szCs w:val="22"/>
                <w:lang w:eastAsia="zh-CN"/>
              </w:rPr>
              <w:t>SaleDate</w:t>
            </w:r>
            <w:proofErr w:type="spellEnd"/>
          </w:p>
        </w:tc>
        <w:tc>
          <w:tcPr>
            <w:tcW w:w="3005" w:type="dxa"/>
          </w:tcPr>
          <w:p w14:paraId="63C5A8AB" w14:textId="77777777" w:rsidR="00DA1AFB" w:rsidRDefault="00DA1AFB" w:rsidP="00DB0CF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Date/Time</w:t>
            </w:r>
          </w:p>
        </w:tc>
        <w:tc>
          <w:tcPr>
            <w:tcW w:w="3006" w:type="dxa"/>
          </w:tcPr>
          <w:p w14:paraId="30E4931F" w14:textId="77777777" w:rsidR="00DA1AFB" w:rsidRDefault="00DA1AFB" w:rsidP="00DB0CF8">
            <w:pPr>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Date of transaction</w:t>
            </w:r>
          </w:p>
        </w:tc>
      </w:tr>
    </w:tbl>
    <w:p w14:paraId="56B7EDFC" w14:textId="77777777" w:rsidR="00DA1AFB" w:rsidRDefault="00DA1AFB" w:rsidP="00DA1AFB">
      <w:pPr>
        <w:rPr>
          <w:rFonts w:asciiTheme="minorBidi" w:hAnsiTheme="minorBidi"/>
          <w:sz w:val="22"/>
          <w:szCs w:val="22"/>
          <w:lang w:eastAsia="zh-CN"/>
        </w:rPr>
      </w:pPr>
    </w:p>
    <w:p w14:paraId="6931B3D6" w14:textId="77777777" w:rsidR="00DA1AFB" w:rsidRDefault="00DA1AFB" w:rsidP="00DA1AFB">
      <w:pPr>
        <w:pStyle w:val="Heading4"/>
        <w:rPr>
          <w:lang w:eastAsia="zh-CN"/>
        </w:rPr>
      </w:pPr>
      <w:r>
        <w:rPr>
          <w:lang w:eastAsia="zh-CN"/>
        </w:rPr>
        <w:t>Sale Details Entity</w:t>
      </w:r>
    </w:p>
    <w:tbl>
      <w:tblPr>
        <w:tblStyle w:val="GridTable4"/>
        <w:tblW w:w="0" w:type="auto"/>
        <w:tblLook w:val="04A0" w:firstRow="1" w:lastRow="0" w:firstColumn="1" w:lastColumn="0" w:noHBand="0" w:noVBand="1"/>
      </w:tblPr>
      <w:tblGrid>
        <w:gridCol w:w="3005"/>
        <w:gridCol w:w="3005"/>
        <w:gridCol w:w="3006"/>
      </w:tblGrid>
      <w:tr w:rsidR="00DA1AFB" w14:paraId="66CF7020" w14:textId="77777777" w:rsidTr="00DB0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CD0A09" w14:textId="77777777" w:rsidR="00DA1AFB" w:rsidRDefault="00DA1AFB" w:rsidP="00DB0CF8">
            <w:pPr>
              <w:rPr>
                <w:rFonts w:asciiTheme="minorBidi" w:hAnsiTheme="minorBidi"/>
                <w:sz w:val="22"/>
                <w:szCs w:val="22"/>
                <w:lang w:eastAsia="zh-CN"/>
              </w:rPr>
            </w:pPr>
            <w:r>
              <w:rPr>
                <w:rFonts w:asciiTheme="minorBidi" w:hAnsiTheme="minorBidi"/>
                <w:sz w:val="22"/>
                <w:szCs w:val="22"/>
                <w:lang w:eastAsia="zh-CN"/>
              </w:rPr>
              <w:t>Attribute</w:t>
            </w:r>
          </w:p>
        </w:tc>
        <w:tc>
          <w:tcPr>
            <w:tcW w:w="3005" w:type="dxa"/>
          </w:tcPr>
          <w:p w14:paraId="7F06C751"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Type</w:t>
            </w:r>
          </w:p>
        </w:tc>
        <w:tc>
          <w:tcPr>
            <w:tcW w:w="3006" w:type="dxa"/>
          </w:tcPr>
          <w:p w14:paraId="42197CA4" w14:textId="77777777" w:rsidR="00DA1AFB" w:rsidRDefault="00DA1AFB" w:rsidP="00DB0CF8">
            <w:pPr>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lang w:eastAsia="zh-CN"/>
              </w:rPr>
            </w:pPr>
            <w:r>
              <w:rPr>
                <w:rFonts w:asciiTheme="minorBidi" w:hAnsiTheme="minorBidi"/>
                <w:sz w:val="22"/>
                <w:szCs w:val="22"/>
                <w:lang w:eastAsia="zh-CN"/>
              </w:rPr>
              <w:t>Description</w:t>
            </w:r>
          </w:p>
        </w:tc>
      </w:tr>
      <w:tr w:rsidR="00DA1AFB" w14:paraId="3E882A4C"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0D5F94" w14:textId="77777777" w:rsidR="00DA1AFB" w:rsidRPr="002650F4" w:rsidRDefault="00DA1AFB" w:rsidP="00DB0CF8">
            <w:pPr>
              <w:rPr>
                <w:b w:val="0"/>
                <w:bCs w:val="0"/>
                <w:sz w:val="22"/>
                <w:szCs w:val="22"/>
                <w:lang w:eastAsia="zh-CN"/>
              </w:rPr>
            </w:pPr>
            <w:proofErr w:type="spellStart"/>
            <w:r>
              <w:rPr>
                <w:b w:val="0"/>
                <w:bCs w:val="0"/>
                <w:sz w:val="22"/>
                <w:szCs w:val="22"/>
                <w:lang w:eastAsia="zh-CN"/>
              </w:rPr>
              <w:t>SaleDetailID</w:t>
            </w:r>
            <w:proofErr w:type="spellEnd"/>
            <w:r>
              <w:rPr>
                <w:b w:val="0"/>
                <w:bCs w:val="0"/>
                <w:sz w:val="22"/>
                <w:szCs w:val="22"/>
                <w:lang w:eastAsia="zh-CN"/>
              </w:rPr>
              <w:t xml:space="preserve"> (PK)</w:t>
            </w:r>
          </w:p>
        </w:tc>
        <w:tc>
          <w:tcPr>
            <w:tcW w:w="3005" w:type="dxa"/>
          </w:tcPr>
          <w:p w14:paraId="7F189671" w14:textId="77777777" w:rsidR="00DA1AFB" w:rsidRPr="002650F4"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Pr>
                <w:sz w:val="22"/>
                <w:szCs w:val="22"/>
                <w:lang w:eastAsia="zh-CN"/>
              </w:rPr>
              <w:t>AutoNumber</w:t>
            </w:r>
          </w:p>
        </w:tc>
        <w:tc>
          <w:tcPr>
            <w:tcW w:w="3006" w:type="dxa"/>
          </w:tcPr>
          <w:p w14:paraId="6D50598B" w14:textId="77777777" w:rsidR="00DA1AFB" w:rsidRPr="002650F4"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proofErr w:type="spellStart"/>
            <w:r>
              <w:rPr>
                <w:sz w:val="22"/>
                <w:szCs w:val="22"/>
                <w:lang w:eastAsia="zh-CN"/>
              </w:rPr>
              <w:t>Uniqe</w:t>
            </w:r>
            <w:proofErr w:type="spellEnd"/>
            <w:r>
              <w:rPr>
                <w:sz w:val="22"/>
                <w:szCs w:val="22"/>
                <w:lang w:eastAsia="zh-CN"/>
              </w:rPr>
              <w:t xml:space="preserve"> ID</w:t>
            </w:r>
          </w:p>
        </w:tc>
      </w:tr>
      <w:tr w:rsidR="00DA1AFB" w14:paraId="067869FF"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08CB88BE" w14:textId="77777777" w:rsidR="00DA1AFB" w:rsidRPr="002650F4" w:rsidRDefault="00DA1AFB" w:rsidP="00DB0CF8">
            <w:pPr>
              <w:rPr>
                <w:b w:val="0"/>
                <w:bCs w:val="0"/>
                <w:sz w:val="22"/>
                <w:szCs w:val="22"/>
                <w:lang w:eastAsia="zh-CN"/>
              </w:rPr>
            </w:pPr>
            <w:proofErr w:type="spellStart"/>
            <w:r>
              <w:rPr>
                <w:b w:val="0"/>
                <w:bCs w:val="0"/>
                <w:sz w:val="22"/>
                <w:szCs w:val="22"/>
                <w:lang w:eastAsia="zh-CN"/>
              </w:rPr>
              <w:t>SaleID</w:t>
            </w:r>
            <w:proofErr w:type="spellEnd"/>
            <w:r>
              <w:rPr>
                <w:b w:val="0"/>
                <w:bCs w:val="0"/>
                <w:sz w:val="22"/>
                <w:szCs w:val="22"/>
                <w:lang w:eastAsia="zh-CN"/>
              </w:rPr>
              <w:t xml:space="preserve"> (FK)</w:t>
            </w:r>
          </w:p>
        </w:tc>
        <w:tc>
          <w:tcPr>
            <w:tcW w:w="3005" w:type="dxa"/>
          </w:tcPr>
          <w:p w14:paraId="0349A06B" w14:textId="77777777" w:rsidR="00DA1AFB" w:rsidRPr="002650F4"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Pr>
                <w:sz w:val="22"/>
                <w:szCs w:val="22"/>
                <w:lang w:eastAsia="zh-CN"/>
              </w:rPr>
              <w:t>Number</w:t>
            </w:r>
          </w:p>
        </w:tc>
        <w:tc>
          <w:tcPr>
            <w:tcW w:w="3006" w:type="dxa"/>
          </w:tcPr>
          <w:p w14:paraId="3A9BCF9C" w14:textId="77777777" w:rsidR="00DA1AFB" w:rsidRPr="002650F4"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Pr>
                <w:sz w:val="22"/>
                <w:szCs w:val="22"/>
                <w:lang w:eastAsia="zh-CN"/>
              </w:rPr>
              <w:t>Links to sale</w:t>
            </w:r>
          </w:p>
        </w:tc>
      </w:tr>
      <w:tr w:rsidR="00DA1AFB" w14:paraId="53920F8D"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870958" w14:textId="77777777" w:rsidR="00DA1AFB" w:rsidRPr="002650F4" w:rsidRDefault="00DA1AFB" w:rsidP="00DB0CF8">
            <w:pPr>
              <w:rPr>
                <w:b w:val="0"/>
                <w:bCs w:val="0"/>
                <w:sz w:val="22"/>
                <w:szCs w:val="22"/>
                <w:lang w:eastAsia="zh-CN"/>
              </w:rPr>
            </w:pPr>
            <w:proofErr w:type="spellStart"/>
            <w:r>
              <w:rPr>
                <w:b w:val="0"/>
                <w:bCs w:val="0"/>
                <w:sz w:val="22"/>
                <w:szCs w:val="22"/>
                <w:lang w:eastAsia="zh-CN"/>
              </w:rPr>
              <w:t>MedicineID</w:t>
            </w:r>
            <w:proofErr w:type="spellEnd"/>
            <w:r>
              <w:rPr>
                <w:b w:val="0"/>
                <w:bCs w:val="0"/>
                <w:sz w:val="22"/>
                <w:szCs w:val="22"/>
                <w:lang w:eastAsia="zh-CN"/>
              </w:rPr>
              <w:t xml:space="preserve"> (FK)</w:t>
            </w:r>
          </w:p>
        </w:tc>
        <w:tc>
          <w:tcPr>
            <w:tcW w:w="3005" w:type="dxa"/>
          </w:tcPr>
          <w:p w14:paraId="5B7E472A" w14:textId="77777777" w:rsidR="00DA1AFB" w:rsidRPr="002650F4"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Pr>
                <w:sz w:val="22"/>
                <w:szCs w:val="22"/>
                <w:lang w:eastAsia="zh-CN"/>
              </w:rPr>
              <w:t>Number</w:t>
            </w:r>
          </w:p>
        </w:tc>
        <w:tc>
          <w:tcPr>
            <w:tcW w:w="3006" w:type="dxa"/>
          </w:tcPr>
          <w:p w14:paraId="167CFA11" w14:textId="77777777" w:rsidR="00DA1AFB" w:rsidRPr="002650F4"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Pr>
                <w:sz w:val="22"/>
                <w:szCs w:val="22"/>
                <w:lang w:eastAsia="zh-CN"/>
              </w:rPr>
              <w:t>Links to medicine</w:t>
            </w:r>
          </w:p>
        </w:tc>
      </w:tr>
      <w:tr w:rsidR="00DA1AFB" w14:paraId="16775AB5"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256B88F6" w14:textId="77777777" w:rsidR="00DA1AFB" w:rsidRPr="002650F4" w:rsidRDefault="00DA1AFB" w:rsidP="00DB0CF8">
            <w:pPr>
              <w:rPr>
                <w:b w:val="0"/>
                <w:bCs w:val="0"/>
                <w:sz w:val="22"/>
                <w:szCs w:val="22"/>
                <w:lang w:eastAsia="zh-CN"/>
              </w:rPr>
            </w:pPr>
            <w:proofErr w:type="spellStart"/>
            <w:r>
              <w:rPr>
                <w:b w:val="0"/>
                <w:bCs w:val="0"/>
                <w:sz w:val="22"/>
                <w:szCs w:val="22"/>
                <w:lang w:eastAsia="zh-CN"/>
              </w:rPr>
              <w:t>QuantitySold</w:t>
            </w:r>
            <w:proofErr w:type="spellEnd"/>
          </w:p>
        </w:tc>
        <w:tc>
          <w:tcPr>
            <w:tcW w:w="3005" w:type="dxa"/>
          </w:tcPr>
          <w:p w14:paraId="29721F0F" w14:textId="77777777" w:rsidR="00DA1AFB" w:rsidRPr="002650F4"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Pr>
                <w:sz w:val="22"/>
                <w:szCs w:val="22"/>
                <w:lang w:eastAsia="zh-CN"/>
              </w:rPr>
              <w:t>Number</w:t>
            </w:r>
          </w:p>
        </w:tc>
        <w:tc>
          <w:tcPr>
            <w:tcW w:w="3006" w:type="dxa"/>
          </w:tcPr>
          <w:p w14:paraId="1A1E4630" w14:textId="77777777" w:rsidR="00DA1AFB" w:rsidRPr="002650F4"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Pr>
                <w:sz w:val="22"/>
                <w:szCs w:val="22"/>
                <w:lang w:eastAsia="zh-CN"/>
              </w:rPr>
              <w:t>Quantity purchased</w:t>
            </w:r>
          </w:p>
        </w:tc>
      </w:tr>
      <w:tr w:rsidR="00DA1AFB" w14:paraId="6DB583FB" w14:textId="77777777" w:rsidTr="00DB0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BDF9F3A" w14:textId="77777777" w:rsidR="00DA1AFB" w:rsidRPr="002650F4" w:rsidRDefault="00DA1AFB" w:rsidP="00DB0CF8">
            <w:pPr>
              <w:rPr>
                <w:b w:val="0"/>
                <w:bCs w:val="0"/>
                <w:sz w:val="22"/>
                <w:szCs w:val="22"/>
                <w:lang w:eastAsia="zh-CN"/>
              </w:rPr>
            </w:pPr>
            <w:proofErr w:type="spellStart"/>
            <w:r>
              <w:rPr>
                <w:b w:val="0"/>
                <w:bCs w:val="0"/>
                <w:sz w:val="22"/>
                <w:szCs w:val="22"/>
                <w:lang w:eastAsia="zh-CN"/>
              </w:rPr>
              <w:t>UnitPrice</w:t>
            </w:r>
            <w:proofErr w:type="spellEnd"/>
          </w:p>
        </w:tc>
        <w:tc>
          <w:tcPr>
            <w:tcW w:w="3005" w:type="dxa"/>
          </w:tcPr>
          <w:p w14:paraId="4CEC6D3B" w14:textId="77777777" w:rsidR="00DA1AFB" w:rsidRPr="002650F4"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Pr>
                <w:sz w:val="22"/>
                <w:szCs w:val="22"/>
                <w:lang w:eastAsia="zh-CN"/>
              </w:rPr>
              <w:t>Currency</w:t>
            </w:r>
          </w:p>
        </w:tc>
        <w:tc>
          <w:tcPr>
            <w:tcW w:w="3006" w:type="dxa"/>
          </w:tcPr>
          <w:p w14:paraId="25273F56" w14:textId="77777777" w:rsidR="00DA1AFB" w:rsidRPr="002650F4" w:rsidRDefault="00DA1AFB" w:rsidP="00DB0CF8">
            <w:pPr>
              <w:cnfStyle w:val="000000100000" w:firstRow="0" w:lastRow="0" w:firstColumn="0" w:lastColumn="0" w:oddVBand="0" w:evenVBand="0" w:oddHBand="1" w:evenHBand="0" w:firstRowFirstColumn="0" w:firstRowLastColumn="0" w:lastRowFirstColumn="0" w:lastRowLastColumn="0"/>
              <w:rPr>
                <w:sz w:val="22"/>
                <w:szCs w:val="22"/>
                <w:lang w:eastAsia="zh-CN"/>
              </w:rPr>
            </w:pPr>
            <w:r>
              <w:rPr>
                <w:sz w:val="22"/>
                <w:szCs w:val="22"/>
                <w:lang w:eastAsia="zh-CN"/>
              </w:rPr>
              <w:t>Price at time of sale</w:t>
            </w:r>
          </w:p>
        </w:tc>
      </w:tr>
      <w:tr w:rsidR="00DA1AFB" w14:paraId="02CF615D" w14:textId="77777777" w:rsidTr="00DB0CF8">
        <w:tc>
          <w:tcPr>
            <w:cnfStyle w:val="001000000000" w:firstRow="0" w:lastRow="0" w:firstColumn="1" w:lastColumn="0" w:oddVBand="0" w:evenVBand="0" w:oddHBand="0" w:evenHBand="0" w:firstRowFirstColumn="0" w:firstRowLastColumn="0" w:lastRowFirstColumn="0" w:lastRowLastColumn="0"/>
            <w:tcW w:w="3005" w:type="dxa"/>
          </w:tcPr>
          <w:p w14:paraId="679527CC" w14:textId="77777777" w:rsidR="00DA1AFB" w:rsidRPr="002650F4" w:rsidRDefault="00DA1AFB" w:rsidP="00DB0CF8">
            <w:pPr>
              <w:rPr>
                <w:b w:val="0"/>
                <w:bCs w:val="0"/>
                <w:sz w:val="22"/>
                <w:szCs w:val="22"/>
                <w:lang w:eastAsia="zh-CN"/>
              </w:rPr>
            </w:pPr>
            <w:proofErr w:type="spellStart"/>
            <w:r>
              <w:rPr>
                <w:b w:val="0"/>
                <w:bCs w:val="0"/>
                <w:sz w:val="22"/>
                <w:szCs w:val="22"/>
                <w:lang w:eastAsia="zh-CN"/>
              </w:rPr>
              <w:t>TotalPrice</w:t>
            </w:r>
            <w:proofErr w:type="spellEnd"/>
          </w:p>
        </w:tc>
        <w:tc>
          <w:tcPr>
            <w:tcW w:w="3005" w:type="dxa"/>
          </w:tcPr>
          <w:p w14:paraId="6024A170" w14:textId="77777777" w:rsidR="00DA1AFB" w:rsidRPr="002650F4"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Pr>
                <w:sz w:val="22"/>
                <w:szCs w:val="22"/>
                <w:lang w:eastAsia="zh-CN"/>
              </w:rPr>
              <w:t>Currency</w:t>
            </w:r>
          </w:p>
        </w:tc>
        <w:tc>
          <w:tcPr>
            <w:tcW w:w="3006" w:type="dxa"/>
          </w:tcPr>
          <w:p w14:paraId="785227D7" w14:textId="77777777" w:rsidR="00DA1AFB" w:rsidRPr="002650F4" w:rsidRDefault="00DA1AFB" w:rsidP="00DB0CF8">
            <w:pPr>
              <w:cnfStyle w:val="000000000000" w:firstRow="0" w:lastRow="0" w:firstColumn="0" w:lastColumn="0" w:oddVBand="0" w:evenVBand="0" w:oddHBand="0" w:evenHBand="0" w:firstRowFirstColumn="0" w:firstRowLastColumn="0" w:lastRowFirstColumn="0" w:lastRowLastColumn="0"/>
              <w:rPr>
                <w:sz w:val="22"/>
                <w:szCs w:val="22"/>
                <w:lang w:eastAsia="zh-CN"/>
              </w:rPr>
            </w:pPr>
            <w:r>
              <w:rPr>
                <w:sz w:val="22"/>
                <w:szCs w:val="22"/>
                <w:lang w:eastAsia="zh-CN"/>
              </w:rPr>
              <w:t xml:space="preserve">Calculated: Quantity x </w:t>
            </w:r>
            <w:proofErr w:type="spellStart"/>
            <w:r>
              <w:rPr>
                <w:sz w:val="22"/>
                <w:szCs w:val="22"/>
                <w:lang w:eastAsia="zh-CN"/>
              </w:rPr>
              <w:t>UnitPrice</w:t>
            </w:r>
            <w:proofErr w:type="spellEnd"/>
          </w:p>
        </w:tc>
      </w:tr>
    </w:tbl>
    <w:p w14:paraId="68D6E2CE" w14:textId="77777777" w:rsidR="00DA1AFB" w:rsidRDefault="00DA1AFB" w:rsidP="00DA1AFB">
      <w:pPr>
        <w:rPr>
          <w:rFonts w:asciiTheme="minorBidi" w:hAnsiTheme="minorBidi"/>
          <w:sz w:val="22"/>
          <w:szCs w:val="22"/>
          <w:lang w:eastAsia="zh-CN"/>
        </w:rPr>
      </w:pPr>
    </w:p>
    <w:p w14:paraId="16C7F79F" w14:textId="77777777" w:rsidR="00DA1AFB" w:rsidRDefault="00DA1AFB" w:rsidP="00DA1AFB">
      <w:pPr>
        <w:rPr>
          <w:rFonts w:asciiTheme="minorBidi" w:hAnsiTheme="minorBidi"/>
          <w:sz w:val="22"/>
          <w:szCs w:val="22"/>
          <w:lang w:eastAsia="zh-CN"/>
        </w:rPr>
      </w:pPr>
    </w:p>
    <w:p w14:paraId="10733FC5" w14:textId="77777777" w:rsidR="00DA1AFB" w:rsidRDefault="00DA1AFB" w:rsidP="00DA1AFB">
      <w:pPr>
        <w:rPr>
          <w:rFonts w:asciiTheme="minorBidi" w:hAnsiTheme="minorBidi"/>
          <w:sz w:val="22"/>
          <w:szCs w:val="22"/>
          <w:lang w:eastAsia="zh-CN"/>
        </w:rPr>
      </w:pPr>
    </w:p>
    <w:p w14:paraId="3062141A" w14:textId="77777777" w:rsidR="00DA1AFB" w:rsidRDefault="00DA1AFB" w:rsidP="00DA1AFB">
      <w:pPr>
        <w:rPr>
          <w:rFonts w:asciiTheme="minorBidi" w:hAnsiTheme="minorBidi"/>
          <w:sz w:val="22"/>
          <w:szCs w:val="22"/>
          <w:lang w:eastAsia="zh-CN"/>
        </w:rPr>
      </w:pPr>
    </w:p>
    <w:p w14:paraId="3DA9F160" w14:textId="77777777" w:rsidR="00DA1AFB" w:rsidRDefault="00DA1AFB" w:rsidP="00DA1AFB">
      <w:pPr>
        <w:rPr>
          <w:rFonts w:asciiTheme="minorBidi" w:hAnsiTheme="minorBidi"/>
          <w:sz w:val="22"/>
          <w:szCs w:val="22"/>
          <w:lang w:eastAsia="zh-CN"/>
        </w:rPr>
      </w:pPr>
    </w:p>
    <w:p w14:paraId="3B9DD81A" w14:textId="77777777" w:rsidR="00DA1AFB" w:rsidRDefault="00DA1AFB" w:rsidP="00DA1AFB">
      <w:pPr>
        <w:rPr>
          <w:rFonts w:asciiTheme="minorBidi" w:hAnsiTheme="minorBidi"/>
          <w:sz w:val="22"/>
          <w:szCs w:val="22"/>
          <w:lang w:eastAsia="zh-CN"/>
        </w:rPr>
      </w:pPr>
    </w:p>
    <w:p w14:paraId="31782A53" w14:textId="77777777" w:rsidR="00DA1AFB" w:rsidRDefault="00DA1AFB" w:rsidP="00DA1AFB">
      <w:pPr>
        <w:rPr>
          <w:rFonts w:asciiTheme="minorBidi" w:hAnsiTheme="minorBidi"/>
          <w:sz w:val="22"/>
          <w:szCs w:val="22"/>
          <w:lang w:eastAsia="zh-CN"/>
        </w:rPr>
      </w:pPr>
    </w:p>
    <w:p w14:paraId="69FC7390" w14:textId="77777777" w:rsidR="00DA1AFB" w:rsidRDefault="00DA1AFB" w:rsidP="00DA1AFB">
      <w:pPr>
        <w:rPr>
          <w:rFonts w:asciiTheme="minorBidi" w:hAnsiTheme="minorBidi"/>
          <w:sz w:val="22"/>
          <w:szCs w:val="22"/>
          <w:lang w:eastAsia="zh-CN"/>
        </w:rPr>
      </w:pPr>
    </w:p>
    <w:p w14:paraId="14EA4B1C" w14:textId="77777777" w:rsidR="00DA1AFB" w:rsidRDefault="00DA1AFB" w:rsidP="00DA1AFB">
      <w:pPr>
        <w:rPr>
          <w:rFonts w:asciiTheme="minorBidi" w:hAnsiTheme="minorBidi"/>
          <w:sz w:val="22"/>
          <w:szCs w:val="22"/>
          <w:lang w:eastAsia="zh-CN"/>
        </w:rPr>
      </w:pPr>
    </w:p>
    <w:p w14:paraId="7B5024F2" w14:textId="77777777" w:rsidR="00DA1AFB" w:rsidRDefault="00DA1AFB" w:rsidP="00DA1AFB">
      <w:pPr>
        <w:rPr>
          <w:rFonts w:asciiTheme="minorBidi" w:hAnsiTheme="minorBidi"/>
          <w:sz w:val="22"/>
          <w:szCs w:val="22"/>
          <w:lang w:eastAsia="zh-CN"/>
        </w:rPr>
      </w:pPr>
    </w:p>
    <w:p w14:paraId="4CA64575" w14:textId="77777777" w:rsidR="00DA1AFB" w:rsidRDefault="00DA1AFB" w:rsidP="00DA1AFB">
      <w:pPr>
        <w:rPr>
          <w:rFonts w:asciiTheme="minorBidi" w:hAnsiTheme="minorBidi"/>
          <w:sz w:val="22"/>
          <w:szCs w:val="22"/>
          <w:lang w:eastAsia="zh-CN"/>
        </w:rPr>
      </w:pPr>
    </w:p>
    <w:p w14:paraId="21C388ED" w14:textId="77777777" w:rsidR="00DA1AFB" w:rsidRDefault="00DA1AFB" w:rsidP="00DA1AFB">
      <w:pPr>
        <w:rPr>
          <w:rFonts w:asciiTheme="minorBidi" w:hAnsiTheme="minorBidi"/>
          <w:sz w:val="22"/>
          <w:szCs w:val="22"/>
          <w:lang w:eastAsia="zh-CN"/>
        </w:rPr>
      </w:pPr>
    </w:p>
    <w:p w14:paraId="6568A365" w14:textId="77777777" w:rsidR="00DA1AFB" w:rsidRDefault="00DA1AFB" w:rsidP="00DA1AFB">
      <w:pPr>
        <w:rPr>
          <w:rFonts w:asciiTheme="minorBidi" w:hAnsiTheme="minorBidi"/>
          <w:sz w:val="22"/>
          <w:szCs w:val="22"/>
          <w:lang w:eastAsia="zh-CN"/>
        </w:rPr>
      </w:pPr>
    </w:p>
    <w:p w14:paraId="7A51357A" w14:textId="77777777" w:rsidR="00DA1AFB" w:rsidRDefault="00DA1AFB" w:rsidP="00DA1AFB">
      <w:pPr>
        <w:rPr>
          <w:rFonts w:asciiTheme="minorBidi" w:hAnsiTheme="minorBidi"/>
          <w:sz w:val="22"/>
          <w:szCs w:val="22"/>
          <w:lang w:eastAsia="zh-CN"/>
        </w:rPr>
      </w:pPr>
    </w:p>
    <w:p w14:paraId="187D76B8" w14:textId="77777777" w:rsidR="00DA1AFB" w:rsidRDefault="00DA1AFB" w:rsidP="00DA1AFB">
      <w:pPr>
        <w:pStyle w:val="Heading3"/>
        <w:numPr>
          <w:ilvl w:val="0"/>
          <w:numId w:val="1"/>
        </w:numPr>
        <w:tabs>
          <w:tab w:val="num" w:pos="360"/>
        </w:tabs>
        <w:ind w:left="0" w:firstLine="0"/>
        <w:rPr>
          <w:lang w:eastAsia="zh-CN"/>
        </w:rPr>
      </w:pPr>
      <w:bookmarkStart w:id="4" w:name="_Toc223954582"/>
      <w:r w:rsidRPr="00647A48">
        <w:rPr>
          <w:lang w:eastAsia="zh-CN"/>
        </w:rPr>
        <w:lastRenderedPageBreak/>
        <w:t>List of relationships and their meaning.</w:t>
      </w:r>
      <w:bookmarkEnd w:id="4"/>
      <w:r w:rsidRPr="00647A48">
        <w:rPr>
          <w:lang w:eastAsia="zh-CN"/>
        </w:rPr>
        <w:t xml:space="preserve"> </w:t>
      </w:r>
    </w:p>
    <w:p w14:paraId="20402BD1" w14:textId="77777777" w:rsidR="00DA1AFB" w:rsidRPr="00EC4D62" w:rsidRDefault="00DA1AFB" w:rsidP="00DA1AFB">
      <w:pPr>
        <w:rPr>
          <w:lang w:eastAsia="zh-CN"/>
        </w:rPr>
      </w:pPr>
    </w:p>
    <w:p w14:paraId="58DDA287" w14:textId="77777777" w:rsidR="00DA1AFB" w:rsidRPr="002650F4" w:rsidRDefault="00DA1AFB" w:rsidP="00DA1AFB">
      <w:pPr>
        <w:pStyle w:val="Heading4"/>
      </w:pPr>
      <w:r w:rsidRPr="002650F4">
        <w:t>Type: One-to-Many (1:M)</w:t>
      </w:r>
    </w:p>
    <w:p w14:paraId="49B0F853"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Meaning:</w:t>
      </w:r>
      <w:r w:rsidRPr="00EC22AF">
        <w:rPr>
          <w:rFonts w:asciiTheme="minorHAnsi" w:hAnsiTheme="minorHAnsi"/>
          <w:sz w:val="20"/>
          <w:szCs w:val="20"/>
        </w:rPr>
        <w:br/>
        <w:t>One supplier can provide many medicines.</w:t>
      </w:r>
      <w:r w:rsidRPr="00EC22AF">
        <w:rPr>
          <w:rFonts w:asciiTheme="minorHAnsi" w:hAnsiTheme="minorHAnsi"/>
          <w:sz w:val="20"/>
          <w:szCs w:val="20"/>
        </w:rPr>
        <w:br/>
        <w:t>Each medicine is supplied by only one supplier.</w:t>
      </w:r>
    </w:p>
    <w:p w14:paraId="2533557B"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Participation:</w:t>
      </w:r>
      <w:r w:rsidRPr="00EC22AF">
        <w:rPr>
          <w:rFonts w:asciiTheme="minorHAnsi" w:hAnsiTheme="minorHAnsi"/>
          <w:sz w:val="20"/>
          <w:szCs w:val="20"/>
        </w:rPr>
        <w:br/>
        <w:t>Medicine = Mandatory</w:t>
      </w:r>
      <w:r w:rsidRPr="00EC22AF">
        <w:rPr>
          <w:rFonts w:asciiTheme="minorHAnsi" w:hAnsiTheme="minorHAnsi"/>
          <w:sz w:val="20"/>
          <w:szCs w:val="20"/>
        </w:rPr>
        <w:br/>
        <w:t>Supplier = Optional</w:t>
      </w:r>
    </w:p>
    <w:p w14:paraId="3D63148B" w14:textId="77777777" w:rsidR="00DA1AFB" w:rsidRDefault="00DA1AFB" w:rsidP="00DA1AFB">
      <w:pPr>
        <w:pStyle w:val="NormalWeb"/>
      </w:pPr>
    </w:p>
    <w:p w14:paraId="1D17EF91" w14:textId="77777777" w:rsidR="00DA1AFB" w:rsidRPr="002650F4" w:rsidRDefault="00DA1AFB" w:rsidP="00DA1AFB">
      <w:pPr>
        <w:pStyle w:val="Heading4"/>
        <w:rPr>
          <w:lang w:eastAsia="zh-CN"/>
        </w:rPr>
      </w:pPr>
      <w:r w:rsidRPr="002650F4">
        <w:rPr>
          <w:lang w:eastAsia="zh-CN"/>
        </w:rPr>
        <w:t>Type: One-to-Many (1:M)</w:t>
      </w:r>
    </w:p>
    <w:p w14:paraId="3A4E43B3" w14:textId="77777777" w:rsidR="00DA1AFB" w:rsidRPr="00EC22AF" w:rsidRDefault="00DA1AFB" w:rsidP="00DA1AFB">
      <w:pPr>
        <w:spacing w:before="100" w:beforeAutospacing="1" w:after="100" w:afterAutospacing="1" w:line="240" w:lineRule="auto"/>
        <w:jc w:val="both"/>
        <w:rPr>
          <w:sz w:val="22"/>
          <w:szCs w:val="22"/>
          <w:lang w:eastAsia="zh-CN"/>
        </w:rPr>
      </w:pPr>
    </w:p>
    <w:p w14:paraId="67880271"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Meaning:</w:t>
      </w:r>
    </w:p>
    <w:p w14:paraId="67D28FC6"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A customer can have multiple prescriptions.</w:t>
      </w:r>
    </w:p>
    <w:p w14:paraId="13E2A042"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Each prescription belongs to exactly one customer.</w:t>
      </w:r>
    </w:p>
    <w:p w14:paraId="782ACB15" w14:textId="77777777" w:rsidR="00DA1AFB" w:rsidRPr="00EC22AF" w:rsidRDefault="00DA1AFB" w:rsidP="00DA1AFB">
      <w:pPr>
        <w:spacing w:before="100" w:beforeAutospacing="1" w:after="100" w:afterAutospacing="1" w:line="240" w:lineRule="auto"/>
        <w:jc w:val="both"/>
        <w:rPr>
          <w:sz w:val="20"/>
          <w:szCs w:val="20"/>
          <w:lang w:eastAsia="zh-CN"/>
        </w:rPr>
      </w:pPr>
    </w:p>
    <w:p w14:paraId="1CBDCCEE"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Participation:</w:t>
      </w:r>
    </w:p>
    <w:p w14:paraId="386B9A4E"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Prescription = Mandatory</w:t>
      </w:r>
    </w:p>
    <w:p w14:paraId="130B85FE"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Customer = Optional</w:t>
      </w:r>
    </w:p>
    <w:p w14:paraId="3C202B14" w14:textId="77777777" w:rsidR="00DA1AFB" w:rsidRDefault="00DA1AFB" w:rsidP="00DA1AFB">
      <w:pPr>
        <w:spacing w:before="100" w:beforeAutospacing="1" w:after="100" w:afterAutospacing="1" w:line="240" w:lineRule="auto"/>
        <w:jc w:val="both"/>
        <w:rPr>
          <w:rFonts w:asciiTheme="minorBidi" w:hAnsiTheme="minorBidi"/>
          <w:sz w:val="22"/>
          <w:szCs w:val="22"/>
          <w:lang w:eastAsia="zh-CN"/>
        </w:rPr>
      </w:pPr>
    </w:p>
    <w:p w14:paraId="392174E2" w14:textId="77777777" w:rsidR="00DA1AFB" w:rsidRPr="002650F4" w:rsidRDefault="00DA1AFB" w:rsidP="00DA1AFB">
      <w:pPr>
        <w:pStyle w:val="Heading4"/>
        <w:rPr>
          <w:lang w:eastAsia="zh-CN"/>
        </w:rPr>
      </w:pPr>
      <w:r w:rsidRPr="002650F4">
        <w:rPr>
          <w:lang w:eastAsia="zh-CN"/>
        </w:rPr>
        <w:t>Type: Many-to-Many (M:N)</w:t>
      </w:r>
    </w:p>
    <w:p w14:paraId="538DDB0A" w14:textId="77777777" w:rsidR="00DA1AFB" w:rsidRPr="00EC22AF" w:rsidRDefault="00DA1AFB" w:rsidP="00DA1AFB">
      <w:pPr>
        <w:spacing w:before="100" w:beforeAutospacing="1" w:after="100" w:afterAutospacing="1" w:line="240" w:lineRule="auto"/>
        <w:jc w:val="both"/>
        <w:rPr>
          <w:sz w:val="20"/>
          <w:szCs w:val="20"/>
          <w:lang w:eastAsia="zh-CN"/>
        </w:rPr>
      </w:pPr>
    </w:p>
    <w:p w14:paraId="0418FFC7"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Resolved by: PrescriptionDetails table.</w:t>
      </w:r>
    </w:p>
    <w:p w14:paraId="4E193368" w14:textId="77777777" w:rsidR="00DA1AFB" w:rsidRPr="00EC22AF" w:rsidRDefault="00DA1AFB" w:rsidP="00DA1AFB">
      <w:pPr>
        <w:spacing w:before="100" w:beforeAutospacing="1" w:after="100" w:afterAutospacing="1" w:line="240" w:lineRule="auto"/>
        <w:jc w:val="both"/>
        <w:rPr>
          <w:sz w:val="20"/>
          <w:szCs w:val="20"/>
          <w:lang w:eastAsia="zh-CN"/>
        </w:rPr>
      </w:pPr>
    </w:p>
    <w:p w14:paraId="37D60CE0"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Meaning:</w:t>
      </w:r>
    </w:p>
    <w:p w14:paraId="29B8BD07"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One prescription may contain multiple medicines.</w:t>
      </w:r>
    </w:p>
    <w:p w14:paraId="2F386C3E"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One medicine may appear in multiple prescriptions.</w:t>
      </w:r>
    </w:p>
    <w:p w14:paraId="229D50EE" w14:textId="77777777" w:rsidR="00DA1AFB" w:rsidRDefault="00DA1AFB" w:rsidP="00DA1AFB">
      <w:pPr>
        <w:spacing w:before="100" w:beforeAutospacing="1" w:after="100" w:afterAutospacing="1" w:line="240" w:lineRule="auto"/>
        <w:jc w:val="both"/>
        <w:rPr>
          <w:rFonts w:asciiTheme="minorBidi" w:hAnsiTheme="minorBidi"/>
          <w:sz w:val="22"/>
          <w:szCs w:val="22"/>
          <w:lang w:eastAsia="zh-CN"/>
        </w:rPr>
      </w:pPr>
    </w:p>
    <w:p w14:paraId="08367C1A" w14:textId="77777777" w:rsidR="00DA1AFB" w:rsidRPr="002650F4" w:rsidRDefault="00DA1AFB" w:rsidP="00DA1AFB">
      <w:pPr>
        <w:pStyle w:val="Heading4"/>
        <w:rPr>
          <w:lang w:eastAsia="zh-CN"/>
        </w:rPr>
      </w:pPr>
      <w:r w:rsidRPr="002650F4">
        <w:rPr>
          <w:lang w:eastAsia="zh-CN"/>
        </w:rPr>
        <w:lastRenderedPageBreak/>
        <w:t>Type: One-to-Many (1:M)</w:t>
      </w:r>
    </w:p>
    <w:p w14:paraId="2D43A96B" w14:textId="77777777" w:rsidR="00DA1AFB" w:rsidRPr="00EC22AF" w:rsidRDefault="00DA1AFB" w:rsidP="00DA1AFB">
      <w:pPr>
        <w:spacing w:before="100" w:beforeAutospacing="1" w:after="100" w:afterAutospacing="1" w:line="240" w:lineRule="auto"/>
        <w:jc w:val="both"/>
        <w:rPr>
          <w:sz w:val="20"/>
          <w:szCs w:val="20"/>
          <w:lang w:eastAsia="zh-CN"/>
        </w:rPr>
      </w:pPr>
    </w:p>
    <w:p w14:paraId="17C73BA6"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Meaning:</w:t>
      </w:r>
    </w:p>
    <w:p w14:paraId="5148179C"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A customer can make multiple purchases.</w:t>
      </w:r>
    </w:p>
    <w:p w14:paraId="55BEA060" w14:textId="77777777" w:rsidR="00DA1AFB" w:rsidRPr="00EC22AF" w:rsidRDefault="00DA1AFB" w:rsidP="00DA1AFB">
      <w:pPr>
        <w:spacing w:before="100" w:beforeAutospacing="1" w:after="100" w:afterAutospacing="1" w:line="240" w:lineRule="auto"/>
        <w:jc w:val="both"/>
        <w:rPr>
          <w:sz w:val="22"/>
          <w:szCs w:val="22"/>
          <w:lang w:eastAsia="zh-CN"/>
        </w:rPr>
      </w:pPr>
      <w:r w:rsidRPr="00EC22AF">
        <w:rPr>
          <w:sz w:val="20"/>
          <w:szCs w:val="20"/>
          <w:lang w:eastAsia="zh-CN"/>
        </w:rPr>
        <w:t>Each sale is linked to one customer</w:t>
      </w:r>
      <w:r w:rsidRPr="00EC22AF">
        <w:rPr>
          <w:sz w:val="22"/>
          <w:szCs w:val="22"/>
          <w:lang w:eastAsia="zh-CN"/>
        </w:rPr>
        <w:t>.</w:t>
      </w:r>
    </w:p>
    <w:p w14:paraId="0D1B6183" w14:textId="77777777" w:rsidR="00DA1AFB" w:rsidRDefault="00DA1AFB" w:rsidP="00DA1AFB">
      <w:pPr>
        <w:spacing w:before="100" w:beforeAutospacing="1" w:after="100" w:afterAutospacing="1" w:line="240" w:lineRule="auto"/>
        <w:jc w:val="both"/>
        <w:rPr>
          <w:rFonts w:asciiTheme="minorBidi" w:hAnsiTheme="minorBidi"/>
          <w:sz w:val="22"/>
          <w:szCs w:val="22"/>
          <w:lang w:eastAsia="zh-CN"/>
        </w:rPr>
      </w:pPr>
    </w:p>
    <w:p w14:paraId="6E78A1DF" w14:textId="77777777" w:rsidR="00DA1AFB" w:rsidRPr="002650F4" w:rsidRDefault="00DA1AFB" w:rsidP="00DA1AFB">
      <w:pPr>
        <w:pStyle w:val="Heading4"/>
        <w:rPr>
          <w:lang w:eastAsia="zh-CN"/>
        </w:rPr>
      </w:pPr>
      <w:r w:rsidRPr="002650F4">
        <w:rPr>
          <w:lang w:eastAsia="zh-CN"/>
        </w:rPr>
        <w:t>Type: Many-to-Many (M:N)</w:t>
      </w:r>
    </w:p>
    <w:p w14:paraId="24E6EC90" w14:textId="77777777" w:rsidR="00DA1AFB" w:rsidRPr="002650F4" w:rsidRDefault="00DA1AFB" w:rsidP="00DA1AFB">
      <w:pPr>
        <w:spacing w:before="100" w:beforeAutospacing="1" w:after="100" w:afterAutospacing="1" w:line="240" w:lineRule="auto"/>
        <w:jc w:val="both"/>
        <w:rPr>
          <w:rFonts w:asciiTheme="minorBidi" w:hAnsiTheme="minorBidi"/>
          <w:sz w:val="22"/>
          <w:szCs w:val="22"/>
          <w:lang w:eastAsia="zh-CN"/>
        </w:rPr>
      </w:pPr>
    </w:p>
    <w:p w14:paraId="4A0E103A"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Resolved by: SaleDetails table.</w:t>
      </w:r>
    </w:p>
    <w:p w14:paraId="18915897" w14:textId="77777777" w:rsidR="00DA1AFB" w:rsidRPr="00EC22AF" w:rsidRDefault="00DA1AFB" w:rsidP="00DA1AFB">
      <w:pPr>
        <w:spacing w:before="100" w:beforeAutospacing="1" w:after="100" w:afterAutospacing="1" w:line="240" w:lineRule="auto"/>
        <w:jc w:val="both"/>
        <w:rPr>
          <w:sz w:val="20"/>
          <w:szCs w:val="20"/>
          <w:lang w:eastAsia="zh-CN"/>
        </w:rPr>
      </w:pPr>
    </w:p>
    <w:p w14:paraId="1B005254"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Meaning:</w:t>
      </w:r>
    </w:p>
    <w:p w14:paraId="76632034"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One sale may contain multiple medicines.</w:t>
      </w:r>
    </w:p>
    <w:p w14:paraId="53D753DD" w14:textId="77777777" w:rsidR="00DA1AFB" w:rsidRPr="00EC22AF" w:rsidRDefault="00DA1AFB" w:rsidP="00DA1AFB">
      <w:pPr>
        <w:spacing w:before="100" w:beforeAutospacing="1" w:after="100" w:afterAutospacing="1" w:line="240" w:lineRule="auto"/>
        <w:jc w:val="both"/>
        <w:rPr>
          <w:sz w:val="20"/>
          <w:szCs w:val="20"/>
          <w:lang w:eastAsia="zh-CN"/>
        </w:rPr>
      </w:pPr>
      <w:r w:rsidRPr="00EC22AF">
        <w:rPr>
          <w:sz w:val="20"/>
          <w:szCs w:val="20"/>
          <w:lang w:eastAsia="zh-CN"/>
        </w:rPr>
        <w:t>One medicine may appear in multiple sales.</w:t>
      </w:r>
    </w:p>
    <w:p w14:paraId="06B9318F" w14:textId="77777777" w:rsidR="00DA1AFB" w:rsidRDefault="00DA1AFB" w:rsidP="00DA1AFB">
      <w:pPr>
        <w:spacing w:before="100" w:beforeAutospacing="1" w:after="100" w:afterAutospacing="1" w:line="240" w:lineRule="auto"/>
        <w:jc w:val="both"/>
        <w:rPr>
          <w:rFonts w:asciiTheme="minorBidi" w:hAnsiTheme="minorBidi"/>
          <w:sz w:val="22"/>
          <w:szCs w:val="22"/>
          <w:lang w:eastAsia="zh-CN"/>
        </w:rPr>
      </w:pPr>
    </w:p>
    <w:p w14:paraId="09AF007C" w14:textId="77777777" w:rsidR="00DA1AFB" w:rsidRDefault="00DA1AFB" w:rsidP="00DA1AFB">
      <w:pPr>
        <w:pStyle w:val="Heading3"/>
        <w:numPr>
          <w:ilvl w:val="0"/>
          <w:numId w:val="1"/>
        </w:numPr>
        <w:tabs>
          <w:tab w:val="num" w:pos="360"/>
        </w:tabs>
        <w:ind w:left="0" w:firstLine="0"/>
        <w:rPr>
          <w:lang w:eastAsia="zh-CN"/>
        </w:rPr>
      </w:pPr>
      <w:bookmarkStart w:id="5" w:name="_Toc223954583"/>
      <w:r w:rsidRPr="00647A48">
        <w:t>ER diagram</w:t>
      </w:r>
      <w:r>
        <w:t>:</w:t>
      </w:r>
      <w:bookmarkEnd w:id="5"/>
      <w:r>
        <w:t xml:space="preserve">  </w:t>
      </w:r>
    </w:p>
    <w:p w14:paraId="19B25E1B" w14:textId="77777777" w:rsidR="00DA1AFB" w:rsidRPr="00EC22AF" w:rsidRDefault="00DA1AFB" w:rsidP="00DA1AFB">
      <w:pPr>
        <w:spacing w:before="100" w:beforeAutospacing="1" w:after="100" w:afterAutospacing="1" w:line="240" w:lineRule="auto"/>
        <w:jc w:val="both"/>
        <w:rPr>
          <w:sz w:val="22"/>
          <w:szCs w:val="22"/>
        </w:rPr>
      </w:pPr>
      <w:r w:rsidRPr="00EC22AF">
        <w:rPr>
          <w:sz w:val="22"/>
          <w:szCs w:val="22"/>
        </w:rPr>
        <w:t>These are the entities:</w:t>
      </w:r>
    </w:p>
    <w:p w14:paraId="6AD0E91A"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Supplier</w:t>
      </w:r>
    </w:p>
    <w:p w14:paraId="6B8B8C98"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Medicine</w:t>
      </w:r>
    </w:p>
    <w:p w14:paraId="639D90B0"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Customer</w:t>
      </w:r>
    </w:p>
    <w:p w14:paraId="2EC49850"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Prescription</w:t>
      </w:r>
    </w:p>
    <w:p w14:paraId="47140FE0"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PrescriptionDetails</w:t>
      </w:r>
    </w:p>
    <w:p w14:paraId="67B1E3E8"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Sale</w:t>
      </w:r>
    </w:p>
    <w:p w14:paraId="2E812BD3" w14:textId="77777777" w:rsidR="00DA1AFB" w:rsidRPr="00EC22AF" w:rsidRDefault="00DA1AFB" w:rsidP="00DA1AFB">
      <w:pPr>
        <w:pStyle w:val="NormalWeb"/>
        <w:rPr>
          <w:rFonts w:asciiTheme="minorHAnsi" w:hAnsiTheme="minorHAnsi"/>
          <w:sz w:val="20"/>
          <w:szCs w:val="20"/>
        </w:rPr>
      </w:pPr>
      <w:r w:rsidRPr="00EC22AF">
        <w:rPr>
          <w:rFonts w:asciiTheme="minorHAnsi" w:hAnsiTheme="minorHAnsi"/>
          <w:sz w:val="20"/>
          <w:szCs w:val="20"/>
        </w:rPr>
        <w:t>SaleDetails</w:t>
      </w:r>
    </w:p>
    <w:p w14:paraId="2C7B10C0" w14:textId="77777777" w:rsidR="00DA1AFB" w:rsidRPr="00525B15" w:rsidRDefault="00DA1AFB" w:rsidP="00DA1AFB">
      <w:pPr>
        <w:spacing w:before="100" w:beforeAutospacing="1" w:after="100" w:afterAutospacing="1" w:line="240" w:lineRule="auto"/>
        <w:jc w:val="both"/>
        <w:rPr>
          <w:rFonts w:asciiTheme="minorBidi" w:hAnsiTheme="minorBidi"/>
          <w:sz w:val="22"/>
          <w:szCs w:val="22"/>
        </w:rPr>
      </w:pPr>
    </w:p>
    <w:p w14:paraId="083E5A17" w14:textId="77777777" w:rsidR="00DA1AFB" w:rsidRDefault="00DA1AFB" w:rsidP="00DA1AFB">
      <w:pPr>
        <w:spacing w:before="100" w:beforeAutospacing="1" w:after="100" w:afterAutospacing="1" w:line="240" w:lineRule="auto"/>
        <w:jc w:val="both"/>
        <w:rPr>
          <w:rFonts w:asciiTheme="minorBidi" w:hAnsiTheme="minorBidi"/>
          <w:sz w:val="22"/>
          <w:szCs w:val="22"/>
        </w:rPr>
      </w:pPr>
    </w:p>
    <w:p w14:paraId="5B12CAA4" w14:textId="77777777" w:rsidR="00DA1AFB" w:rsidRDefault="00DA1AFB" w:rsidP="00DA1AFB">
      <w:pPr>
        <w:spacing w:before="100" w:beforeAutospacing="1" w:after="100" w:afterAutospacing="1" w:line="240" w:lineRule="auto"/>
        <w:jc w:val="both"/>
        <w:rPr>
          <w:rFonts w:asciiTheme="minorBidi" w:hAnsiTheme="minorBidi"/>
          <w:sz w:val="22"/>
          <w:szCs w:val="22"/>
        </w:rPr>
      </w:pPr>
    </w:p>
    <w:p w14:paraId="7AF4EECF" w14:textId="77777777" w:rsidR="00DA1AFB" w:rsidRDefault="00DA1AFB" w:rsidP="00DA1AFB">
      <w:pPr>
        <w:pStyle w:val="Heading4"/>
      </w:pPr>
      <w:r w:rsidRPr="00B21F9F">
        <w:lastRenderedPageBreak/>
        <w:t>Figure 1: Entity Relationship Diagram for MediLink Pharmacy Database</w:t>
      </w:r>
    </w:p>
    <w:p w14:paraId="217A775C" w14:textId="77777777" w:rsidR="00DA1AFB" w:rsidRDefault="00DA1AFB" w:rsidP="00DA1AFB">
      <w:pPr>
        <w:spacing w:before="100" w:beforeAutospacing="1" w:after="100" w:afterAutospacing="1" w:line="240" w:lineRule="auto"/>
        <w:jc w:val="both"/>
        <w:rPr>
          <w:rFonts w:asciiTheme="minorBidi" w:hAnsiTheme="minorBidi"/>
          <w:sz w:val="22"/>
          <w:szCs w:val="22"/>
        </w:rPr>
      </w:pPr>
    </w:p>
    <w:p w14:paraId="7241B725" w14:textId="77777777" w:rsidR="00DA1AFB" w:rsidRDefault="00DA1AFB" w:rsidP="00DA1AFB">
      <w:pPr>
        <w:spacing w:before="100" w:beforeAutospacing="1" w:after="100" w:afterAutospacing="1" w:line="240" w:lineRule="auto"/>
        <w:jc w:val="center"/>
        <w:rPr>
          <w:rFonts w:asciiTheme="minorBidi" w:hAnsiTheme="minorBidi"/>
          <w:sz w:val="22"/>
          <w:szCs w:val="22"/>
        </w:rPr>
      </w:pPr>
      <w:r>
        <w:rPr>
          <w:noProof/>
        </w:rPr>
        <w:drawing>
          <wp:inline distT="0" distB="0" distL="0" distR="0" wp14:anchorId="35AD38E1" wp14:editId="516BDB57">
            <wp:extent cx="5102973" cy="5835408"/>
            <wp:effectExtent l="0" t="0" r="2540" b="0"/>
            <wp:docPr id="1537425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0335" cy="5878133"/>
                    </a:xfrm>
                    <a:prstGeom prst="rect">
                      <a:avLst/>
                    </a:prstGeom>
                    <a:noFill/>
                    <a:ln>
                      <a:noFill/>
                    </a:ln>
                  </pic:spPr>
                </pic:pic>
              </a:graphicData>
            </a:graphic>
          </wp:inline>
        </w:drawing>
      </w:r>
    </w:p>
    <w:p w14:paraId="5E1C0585" w14:textId="77777777" w:rsidR="00DA1AFB" w:rsidRDefault="00DA1AFB" w:rsidP="00DA1AFB">
      <w:pPr>
        <w:spacing w:before="100" w:beforeAutospacing="1" w:after="100" w:afterAutospacing="1" w:line="240" w:lineRule="auto"/>
        <w:jc w:val="both"/>
        <w:rPr>
          <w:sz w:val="22"/>
          <w:szCs w:val="22"/>
        </w:rPr>
      </w:pPr>
      <w:r w:rsidRPr="00B21F9F">
        <w:rPr>
          <w:sz w:val="22"/>
          <w:szCs w:val="22"/>
        </w:rPr>
        <w:t>Participation constraints define whether an entity must participate in a relationship. In the MediLink Pharmacy database, some relationships require mandatory participation to ensure data integrity. For example, every sale must contain at least one sale detail, meaning both Sale and SaleDetails have mandatory participation. However, entities such as Customer or Medicine may exist without being immediately involved in transactions, making their participation optional in certain relationships.</w:t>
      </w:r>
    </w:p>
    <w:p w14:paraId="740C9B8D" w14:textId="77777777" w:rsidR="00DA1AFB" w:rsidRPr="00B21F9F" w:rsidRDefault="00DA1AFB" w:rsidP="00DA1AFB">
      <w:pPr>
        <w:spacing w:before="100" w:beforeAutospacing="1" w:after="100" w:afterAutospacing="1" w:line="240" w:lineRule="auto"/>
        <w:jc w:val="both"/>
        <w:rPr>
          <w:sz w:val="22"/>
          <w:szCs w:val="22"/>
        </w:rPr>
      </w:pPr>
    </w:p>
    <w:p w14:paraId="22B86111" w14:textId="77777777" w:rsidR="00DA1AFB" w:rsidRPr="000F3F0B" w:rsidRDefault="00DA1AFB" w:rsidP="00DA1AFB">
      <w:pPr>
        <w:pStyle w:val="Heading1"/>
        <w:rPr>
          <w:color w:val="EE0000"/>
          <w:lang w:eastAsia="zh-CN"/>
        </w:rPr>
      </w:pPr>
      <w:bookmarkStart w:id="6" w:name="_Toc223954584"/>
      <w:r w:rsidRPr="000F3F0B">
        <w:rPr>
          <w:color w:val="EE0000"/>
          <w:lang w:eastAsia="zh-CN"/>
        </w:rPr>
        <w:lastRenderedPageBreak/>
        <w:t>Normalization</w:t>
      </w:r>
      <w:bookmarkEnd w:id="6"/>
      <w:r w:rsidRPr="000F3F0B">
        <w:rPr>
          <w:color w:val="EE0000"/>
          <w:lang w:eastAsia="zh-CN"/>
        </w:rPr>
        <w:t xml:space="preserve"> </w:t>
      </w:r>
    </w:p>
    <w:p w14:paraId="167091EF" w14:textId="77777777" w:rsidR="00DA1AFB" w:rsidRPr="000F3F0B" w:rsidRDefault="00DA1AFB" w:rsidP="00DA1AFB">
      <w:pPr>
        <w:spacing w:before="100" w:beforeAutospacing="1" w:after="100" w:afterAutospacing="1" w:line="240" w:lineRule="auto"/>
        <w:jc w:val="both"/>
        <w:rPr>
          <w:sz w:val="22"/>
          <w:szCs w:val="22"/>
          <w:lang w:eastAsia="zh-CN"/>
        </w:rPr>
      </w:pPr>
      <w:r w:rsidRPr="000F3F0B">
        <w:rPr>
          <w:sz w:val="22"/>
          <w:szCs w:val="22"/>
          <w:lang w:eastAsia="zh-CN"/>
        </w:rPr>
        <w:t xml:space="preserve">A table is in </w:t>
      </w:r>
      <w:r w:rsidRPr="000F3F0B">
        <w:rPr>
          <w:b/>
          <w:bCs/>
          <w:sz w:val="22"/>
          <w:szCs w:val="22"/>
          <w:lang w:eastAsia="zh-CN"/>
        </w:rPr>
        <w:t>First Normal Form</w:t>
      </w:r>
      <w:r w:rsidRPr="000F3F0B">
        <w:rPr>
          <w:sz w:val="22"/>
          <w:szCs w:val="22"/>
          <w:lang w:eastAsia="zh-CN"/>
        </w:rPr>
        <w:t xml:space="preserve"> when:</w:t>
      </w:r>
    </w:p>
    <w:p w14:paraId="779B3F9C" w14:textId="77777777" w:rsidR="00DA1AFB" w:rsidRPr="000F3F0B" w:rsidRDefault="00DA1AFB" w:rsidP="00DA1AFB">
      <w:pPr>
        <w:numPr>
          <w:ilvl w:val="0"/>
          <w:numId w:val="9"/>
        </w:numPr>
        <w:spacing w:before="100" w:beforeAutospacing="1" w:after="100" w:afterAutospacing="1" w:line="240" w:lineRule="auto"/>
        <w:jc w:val="both"/>
        <w:rPr>
          <w:sz w:val="22"/>
          <w:szCs w:val="22"/>
          <w:lang w:eastAsia="zh-CN"/>
        </w:rPr>
      </w:pPr>
      <w:r w:rsidRPr="000F3F0B">
        <w:rPr>
          <w:sz w:val="22"/>
          <w:szCs w:val="22"/>
          <w:lang w:eastAsia="zh-CN"/>
        </w:rPr>
        <w:t>Each field contains atomic values (no multiple values in one column)</w:t>
      </w:r>
    </w:p>
    <w:p w14:paraId="19E42FF2" w14:textId="77777777" w:rsidR="00DA1AFB" w:rsidRPr="000F3F0B" w:rsidRDefault="00DA1AFB" w:rsidP="00DA1AFB">
      <w:pPr>
        <w:numPr>
          <w:ilvl w:val="0"/>
          <w:numId w:val="9"/>
        </w:numPr>
        <w:spacing w:before="100" w:beforeAutospacing="1" w:after="100" w:afterAutospacing="1" w:line="240" w:lineRule="auto"/>
        <w:jc w:val="both"/>
        <w:rPr>
          <w:sz w:val="22"/>
          <w:szCs w:val="22"/>
          <w:lang w:eastAsia="zh-CN"/>
        </w:rPr>
      </w:pPr>
      <w:r w:rsidRPr="000F3F0B">
        <w:rPr>
          <w:sz w:val="22"/>
          <w:szCs w:val="22"/>
          <w:lang w:eastAsia="zh-CN"/>
        </w:rPr>
        <w:t>Each record is unique</w:t>
      </w:r>
    </w:p>
    <w:p w14:paraId="62101C85" w14:textId="77777777" w:rsidR="00DA1AFB" w:rsidRPr="000F3F0B" w:rsidRDefault="00DA1AFB" w:rsidP="00DA1AFB">
      <w:pPr>
        <w:numPr>
          <w:ilvl w:val="0"/>
          <w:numId w:val="9"/>
        </w:numPr>
        <w:spacing w:before="100" w:beforeAutospacing="1" w:after="100" w:afterAutospacing="1" w:line="240" w:lineRule="auto"/>
        <w:jc w:val="both"/>
        <w:rPr>
          <w:sz w:val="22"/>
          <w:szCs w:val="22"/>
          <w:lang w:eastAsia="zh-CN"/>
        </w:rPr>
      </w:pPr>
      <w:r w:rsidRPr="000F3F0B">
        <w:rPr>
          <w:sz w:val="22"/>
          <w:szCs w:val="22"/>
          <w:lang w:eastAsia="zh-CN"/>
        </w:rPr>
        <w:t>There are no repeating groups</w:t>
      </w:r>
    </w:p>
    <w:p w14:paraId="1F2310B5" w14:textId="77777777" w:rsidR="00DA1AFB" w:rsidRPr="00722B11" w:rsidRDefault="00DA1AFB" w:rsidP="00DA1AFB">
      <w:pPr>
        <w:spacing w:before="100" w:beforeAutospacing="1" w:after="100" w:afterAutospacing="1" w:line="240" w:lineRule="auto"/>
        <w:jc w:val="both"/>
        <w:rPr>
          <w:sz w:val="22"/>
          <w:szCs w:val="22"/>
          <w:lang w:eastAsia="zh-CN"/>
        </w:rPr>
      </w:pPr>
    </w:p>
    <w:p w14:paraId="1F44A2EF" w14:textId="77777777" w:rsidR="00DA1AFB" w:rsidRPr="00722B11" w:rsidRDefault="00DA1AFB" w:rsidP="00DA1AFB">
      <w:pPr>
        <w:spacing w:before="100" w:beforeAutospacing="1" w:after="100" w:afterAutospacing="1" w:line="240" w:lineRule="auto"/>
        <w:jc w:val="both"/>
        <w:rPr>
          <w:b/>
          <w:bCs/>
          <w:sz w:val="22"/>
          <w:szCs w:val="22"/>
          <w:lang w:eastAsia="zh-CN"/>
        </w:rPr>
      </w:pPr>
      <w:r w:rsidRPr="00722B11">
        <w:rPr>
          <w:b/>
          <w:bCs/>
          <w:sz w:val="22"/>
          <w:szCs w:val="22"/>
          <w:lang w:eastAsia="zh-CN"/>
        </w:rPr>
        <w:t>Example Before 1NF (Unnormalized Table)</w:t>
      </w:r>
    </w:p>
    <w:tbl>
      <w:tblPr>
        <w:tblStyle w:val="GridTable4"/>
        <w:tblW w:w="0" w:type="auto"/>
        <w:tblLook w:val="04A0" w:firstRow="1" w:lastRow="0" w:firstColumn="1" w:lastColumn="0" w:noHBand="0" w:noVBand="1"/>
      </w:tblPr>
      <w:tblGrid>
        <w:gridCol w:w="878"/>
        <w:gridCol w:w="1812"/>
        <w:gridCol w:w="2448"/>
        <w:gridCol w:w="1264"/>
        <w:gridCol w:w="1088"/>
      </w:tblGrid>
      <w:tr w:rsidR="00DA1AFB" w:rsidRPr="00722B11" w14:paraId="637AE863" w14:textId="77777777" w:rsidTr="00BC51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2B60A0" w14:textId="77777777" w:rsidR="00DA1AFB" w:rsidRPr="00722B11" w:rsidRDefault="00DA1AFB" w:rsidP="00DB0CF8">
            <w:pPr>
              <w:spacing w:before="100" w:beforeAutospacing="1" w:after="100" w:afterAutospacing="1"/>
              <w:jc w:val="both"/>
              <w:rPr>
                <w:b w:val="0"/>
                <w:bCs w:val="0"/>
                <w:sz w:val="22"/>
                <w:szCs w:val="22"/>
                <w:lang w:eastAsia="zh-CN"/>
              </w:rPr>
            </w:pPr>
            <w:proofErr w:type="spellStart"/>
            <w:r w:rsidRPr="00722B11">
              <w:rPr>
                <w:sz w:val="22"/>
                <w:szCs w:val="22"/>
                <w:lang w:eastAsia="zh-CN"/>
              </w:rPr>
              <w:t>SaleID</w:t>
            </w:r>
            <w:proofErr w:type="spellEnd"/>
          </w:p>
        </w:tc>
        <w:tc>
          <w:tcPr>
            <w:tcW w:w="0" w:type="auto"/>
            <w:hideMark/>
          </w:tcPr>
          <w:p w14:paraId="46269DA3" w14:textId="77777777" w:rsidR="00DA1AFB" w:rsidRPr="00722B11"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proofErr w:type="spellStart"/>
            <w:r w:rsidRPr="00722B11">
              <w:rPr>
                <w:sz w:val="22"/>
                <w:szCs w:val="22"/>
                <w:lang w:eastAsia="zh-CN"/>
              </w:rPr>
              <w:t>CustomerName</w:t>
            </w:r>
            <w:proofErr w:type="spellEnd"/>
          </w:p>
        </w:tc>
        <w:tc>
          <w:tcPr>
            <w:tcW w:w="0" w:type="auto"/>
            <w:hideMark/>
          </w:tcPr>
          <w:p w14:paraId="527A42F1" w14:textId="77777777" w:rsidR="00DA1AFB" w:rsidRPr="00722B11"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r w:rsidRPr="00722B11">
              <w:rPr>
                <w:sz w:val="22"/>
                <w:szCs w:val="22"/>
                <w:lang w:eastAsia="zh-CN"/>
              </w:rPr>
              <w:t>Medicines</w:t>
            </w:r>
          </w:p>
        </w:tc>
        <w:tc>
          <w:tcPr>
            <w:tcW w:w="0" w:type="auto"/>
            <w:hideMark/>
          </w:tcPr>
          <w:p w14:paraId="3766F164" w14:textId="77777777" w:rsidR="00DA1AFB" w:rsidRPr="00722B11"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r w:rsidRPr="00722B11">
              <w:rPr>
                <w:sz w:val="22"/>
                <w:szCs w:val="22"/>
                <w:lang w:eastAsia="zh-CN"/>
              </w:rPr>
              <w:t>Quantities</w:t>
            </w:r>
          </w:p>
        </w:tc>
        <w:tc>
          <w:tcPr>
            <w:tcW w:w="0" w:type="auto"/>
            <w:hideMark/>
          </w:tcPr>
          <w:p w14:paraId="03475B01" w14:textId="77777777" w:rsidR="00DA1AFB" w:rsidRPr="00722B11"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r w:rsidRPr="00722B11">
              <w:rPr>
                <w:sz w:val="22"/>
                <w:szCs w:val="22"/>
                <w:lang w:eastAsia="zh-CN"/>
              </w:rPr>
              <w:t>Doctor</w:t>
            </w:r>
          </w:p>
        </w:tc>
      </w:tr>
      <w:tr w:rsidR="00DA1AFB" w:rsidRPr="00722B11" w14:paraId="22B3DB01" w14:textId="77777777" w:rsidTr="00BC51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32128D" w14:textId="77777777" w:rsidR="00DA1AFB" w:rsidRPr="00722B11" w:rsidRDefault="00DA1AFB" w:rsidP="00DB0CF8">
            <w:pPr>
              <w:spacing w:before="100" w:beforeAutospacing="1" w:after="100" w:afterAutospacing="1"/>
              <w:jc w:val="both"/>
              <w:rPr>
                <w:sz w:val="22"/>
                <w:szCs w:val="22"/>
                <w:lang w:eastAsia="zh-CN"/>
              </w:rPr>
            </w:pPr>
            <w:r w:rsidRPr="00722B11">
              <w:rPr>
                <w:sz w:val="22"/>
                <w:szCs w:val="22"/>
                <w:lang w:eastAsia="zh-CN"/>
              </w:rPr>
              <w:t>101</w:t>
            </w:r>
          </w:p>
        </w:tc>
        <w:tc>
          <w:tcPr>
            <w:tcW w:w="0" w:type="auto"/>
            <w:hideMark/>
          </w:tcPr>
          <w:p w14:paraId="04FEB458" w14:textId="77777777" w:rsidR="00DA1AFB" w:rsidRPr="00722B11"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722B11">
              <w:rPr>
                <w:sz w:val="22"/>
                <w:szCs w:val="22"/>
                <w:lang w:eastAsia="zh-CN"/>
              </w:rPr>
              <w:t>John Smith</w:t>
            </w:r>
          </w:p>
        </w:tc>
        <w:tc>
          <w:tcPr>
            <w:tcW w:w="0" w:type="auto"/>
            <w:hideMark/>
          </w:tcPr>
          <w:p w14:paraId="3A595708" w14:textId="77777777" w:rsidR="00DA1AFB" w:rsidRPr="00722B11"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722B11">
              <w:rPr>
                <w:sz w:val="22"/>
                <w:szCs w:val="22"/>
                <w:lang w:eastAsia="zh-CN"/>
              </w:rPr>
              <w:t>Paracetamol, Ibuprofen</w:t>
            </w:r>
          </w:p>
        </w:tc>
        <w:tc>
          <w:tcPr>
            <w:tcW w:w="0" w:type="auto"/>
            <w:hideMark/>
          </w:tcPr>
          <w:p w14:paraId="106C9730" w14:textId="77777777" w:rsidR="00DA1AFB" w:rsidRPr="00722B11"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722B11">
              <w:rPr>
                <w:sz w:val="22"/>
                <w:szCs w:val="22"/>
                <w:lang w:eastAsia="zh-CN"/>
              </w:rPr>
              <w:t>2,1</w:t>
            </w:r>
          </w:p>
        </w:tc>
        <w:tc>
          <w:tcPr>
            <w:tcW w:w="0" w:type="auto"/>
            <w:hideMark/>
          </w:tcPr>
          <w:p w14:paraId="30F0D8A4" w14:textId="77777777" w:rsidR="00DA1AFB" w:rsidRPr="00722B11"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722B11">
              <w:rPr>
                <w:sz w:val="22"/>
                <w:szCs w:val="22"/>
                <w:lang w:eastAsia="zh-CN"/>
              </w:rPr>
              <w:t>Dr Brown</w:t>
            </w:r>
          </w:p>
        </w:tc>
      </w:tr>
      <w:tr w:rsidR="00DA1AFB" w:rsidRPr="00722B11" w14:paraId="5A1E0A39" w14:textId="77777777" w:rsidTr="00BC51B7">
        <w:tc>
          <w:tcPr>
            <w:cnfStyle w:val="001000000000" w:firstRow="0" w:lastRow="0" w:firstColumn="1" w:lastColumn="0" w:oddVBand="0" w:evenVBand="0" w:oddHBand="0" w:evenHBand="0" w:firstRowFirstColumn="0" w:firstRowLastColumn="0" w:lastRowFirstColumn="0" w:lastRowLastColumn="0"/>
            <w:tcW w:w="0" w:type="auto"/>
            <w:hideMark/>
          </w:tcPr>
          <w:p w14:paraId="68E57D84" w14:textId="77777777" w:rsidR="00DA1AFB" w:rsidRPr="00722B11" w:rsidRDefault="00DA1AFB" w:rsidP="00DB0CF8">
            <w:pPr>
              <w:spacing w:before="100" w:beforeAutospacing="1" w:after="100" w:afterAutospacing="1"/>
              <w:jc w:val="both"/>
              <w:rPr>
                <w:sz w:val="22"/>
                <w:szCs w:val="22"/>
                <w:lang w:eastAsia="zh-CN"/>
              </w:rPr>
            </w:pPr>
            <w:r w:rsidRPr="00722B11">
              <w:rPr>
                <w:sz w:val="22"/>
                <w:szCs w:val="22"/>
                <w:lang w:eastAsia="zh-CN"/>
              </w:rPr>
              <w:t>102</w:t>
            </w:r>
          </w:p>
        </w:tc>
        <w:tc>
          <w:tcPr>
            <w:tcW w:w="0" w:type="auto"/>
            <w:hideMark/>
          </w:tcPr>
          <w:p w14:paraId="470D2E15" w14:textId="77777777" w:rsidR="00DA1AFB" w:rsidRPr="00722B11"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722B11">
              <w:rPr>
                <w:sz w:val="22"/>
                <w:szCs w:val="22"/>
                <w:lang w:eastAsia="zh-CN"/>
              </w:rPr>
              <w:t>Sarah Lee</w:t>
            </w:r>
          </w:p>
        </w:tc>
        <w:tc>
          <w:tcPr>
            <w:tcW w:w="0" w:type="auto"/>
            <w:hideMark/>
          </w:tcPr>
          <w:p w14:paraId="5FADC281" w14:textId="77777777" w:rsidR="00DA1AFB" w:rsidRPr="00722B11"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722B11">
              <w:rPr>
                <w:sz w:val="22"/>
                <w:szCs w:val="22"/>
                <w:lang w:eastAsia="zh-CN"/>
              </w:rPr>
              <w:t>Amoxicillin</w:t>
            </w:r>
          </w:p>
        </w:tc>
        <w:tc>
          <w:tcPr>
            <w:tcW w:w="0" w:type="auto"/>
            <w:hideMark/>
          </w:tcPr>
          <w:p w14:paraId="280BB7C4" w14:textId="77777777" w:rsidR="00DA1AFB" w:rsidRPr="00722B11"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722B11">
              <w:rPr>
                <w:sz w:val="22"/>
                <w:szCs w:val="22"/>
                <w:lang w:eastAsia="zh-CN"/>
              </w:rPr>
              <w:t>1</w:t>
            </w:r>
          </w:p>
        </w:tc>
        <w:tc>
          <w:tcPr>
            <w:tcW w:w="0" w:type="auto"/>
            <w:hideMark/>
          </w:tcPr>
          <w:p w14:paraId="64959911" w14:textId="77777777" w:rsidR="00DA1AFB" w:rsidRPr="00722B11"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722B11">
              <w:rPr>
                <w:sz w:val="22"/>
                <w:szCs w:val="22"/>
                <w:lang w:eastAsia="zh-CN"/>
              </w:rPr>
              <w:t>Dr White</w:t>
            </w:r>
          </w:p>
        </w:tc>
      </w:tr>
    </w:tbl>
    <w:p w14:paraId="4D7B1FDF" w14:textId="77777777" w:rsidR="00DA1AFB" w:rsidRPr="00722B11" w:rsidRDefault="00DA1AFB" w:rsidP="00DA1AFB">
      <w:pPr>
        <w:spacing w:before="100" w:beforeAutospacing="1" w:after="100" w:afterAutospacing="1" w:line="240" w:lineRule="auto"/>
        <w:jc w:val="both"/>
        <w:rPr>
          <w:b/>
          <w:bCs/>
          <w:sz w:val="22"/>
          <w:szCs w:val="22"/>
          <w:lang w:eastAsia="zh-CN"/>
        </w:rPr>
      </w:pPr>
      <w:r w:rsidRPr="00722B11">
        <w:rPr>
          <w:b/>
          <w:bCs/>
          <w:sz w:val="22"/>
          <w:szCs w:val="22"/>
          <w:lang w:eastAsia="zh-CN"/>
        </w:rPr>
        <w:t>Problems</w:t>
      </w:r>
    </w:p>
    <w:p w14:paraId="07828ED3" w14:textId="77777777" w:rsidR="00DA1AFB" w:rsidRPr="00722B11" w:rsidRDefault="00DA1AFB" w:rsidP="00DA1AFB">
      <w:pPr>
        <w:numPr>
          <w:ilvl w:val="0"/>
          <w:numId w:val="10"/>
        </w:numPr>
        <w:spacing w:before="100" w:beforeAutospacing="1" w:after="100" w:afterAutospacing="1" w:line="240" w:lineRule="auto"/>
        <w:jc w:val="both"/>
        <w:rPr>
          <w:sz w:val="22"/>
          <w:szCs w:val="22"/>
          <w:lang w:eastAsia="zh-CN"/>
        </w:rPr>
      </w:pPr>
      <w:r w:rsidRPr="00722B11">
        <w:rPr>
          <w:sz w:val="22"/>
          <w:szCs w:val="22"/>
          <w:lang w:eastAsia="zh-CN"/>
        </w:rPr>
        <w:t>Multiple medicines stored in one column</w:t>
      </w:r>
    </w:p>
    <w:p w14:paraId="36ADDBD7" w14:textId="77777777" w:rsidR="00DA1AFB" w:rsidRPr="00722B11" w:rsidRDefault="00DA1AFB" w:rsidP="00DA1AFB">
      <w:pPr>
        <w:numPr>
          <w:ilvl w:val="0"/>
          <w:numId w:val="10"/>
        </w:numPr>
        <w:spacing w:before="100" w:beforeAutospacing="1" w:after="100" w:afterAutospacing="1" w:line="240" w:lineRule="auto"/>
        <w:jc w:val="both"/>
        <w:rPr>
          <w:sz w:val="22"/>
          <w:szCs w:val="22"/>
          <w:lang w:eastAsia="zh-CN"/>
        </w:rPr>
      </w:pPr>
      <w:r w:rsidRPr="00722B11">
        <w:rPr>
          <w:sz w:val="22"/>
          <w:szCs w:val="22"/>
          <w:lang w:eastAsia="zh-CN"/>
        </w:rPr>
        <w:t>Quantities stored in one column</w:t>
      </w:r>
    </w:p>
    <w:p w14:paraId="46D7A0DF" w14:textId="77777777" w:rsidR="00DA1AFB" w:rsidRPr="00642B11" w:rsidRDefault="00DA1AFB" w:rsidP="00DA1AFB">
      <w:pPr>
        <w:numPr>
          <w:ilvl w:val="0"/>
          <w:numId w:val="10"/>
        </w:numPr>
        <w:spacing w:before="100" w:beforeAutospacing="1" w:after="100" w:afterAutospacing="1" w:line="240" w:lineRule="auto"/>
        <w:jc w:val="both"/>
        <w:rPr>
          <w:sz w:val="22"/>
          <w:szCs w:val="22"/>
          <w:lang w:eastAsia="zh-CN"/>
        </w:rPr>
      </w:pPr>
      <w:r w:rsidRPr="00722B11">
        <w:rPr>
          <w:sz w:val="22"/>
          <w:szCs w:val="22"/>
          <w:lang w:eastAsia="zh-CN"/>
        </w:rPr>
        <w:t>Difficult to query or update data</w:t>
      </w:r>
    </w:p>
    <w:p w14:paraId="594355B7" w14:textId="77777777" w:rsidR="00DA1AFB" w:rsidRPr="00642B11" w:rsidRDefault="00DA1AFB" w:rsidP="00DA1AFB">
      <w:pPr>
        <w:spacing w:before="100" w:beforeAutospacing="1" w:after="100" w:afterAutospacing="1" w:line="240" w:lineRule="auto"/>
        <w:jc w:val="both"/>
        <w:rPr>
          <w:sz w:val="22"/>
          <w:szCs w:val="22"/>
          <w:lang w:eastAsia="zh-CN"/>
        </w:rPr>
      </w:pPr>
    </w:p>
    <w:p w14:paraId="073C2AFF" w14:textId="77777777" w:rsidR="00DA1AFB" w:rsidRPr="004E1019" w:rsidRDefault="00DA1AFB" w:rsidP="00DA1AFB">
      <w:pPr>
        <w:spacing w:before="100" w:beforeAutospacing="1" w:after="100" w:afterAutospacing="1" w:line="240" w:lineRule="auto"/>
        <w:jc w:val="both"/>
        <w:rPr>
          <w:sz w:val="22"/>
          <w:szCs w:val="22"/>
          <w:lang w:eastAsia="zh-CN"/>
        </w:rPr>
      </w:pPr>
      <w:r w:rsidRPr="00642B11">
        <w:rPr>
          <w:sz w:val="22"/>
          <w:szCs w:val="22"/>
          <w:lang w:eastAsia="zh-CN"/>
        </w:rPr>
        <w:t xml:space="preserve">After applying 1NF </w:t>
      </w:r>
      <w:r w:rsidRPr="004E1019">
        <w:rPr>
          <w:sz w:val="22"/>
          <w:szCs w:val="22"/>
          <w:lang w:eastAsia="zh-CN"/>
        </w:rPr>
        <w:t>Each medicine is stored in separate rows.</w:t>
      </w:r>
    </w:p>
    <w:tbl>
      <w:tblPr>
        <w:tblStyle w:val="GridTable4"/>
        <w:tblW w:w="0" w:type="auto"/>
        <w:tblLook w:val="04A0" w:firstRow="1" w:lastRow="0" w:firstColumn="1" w:lastColumn="0" w:noHBand="0" w:noVBand="1"/>
      </w:tblPr>
      <w:tblGrid>
        <w:gridCol w:w="878"/>
        <w:gridCol w:w="1812"/>
        <w:gridCol w:w="1735"/>
        <w:gridCol w:w="1079"/>
        <w:gridCol w:w="1088"/>
      </w:tblGrid>
      <w:tr w:rsidR="00DA1AFB" w:rsidRPr="004E1019" w14:paraId="037EB0B7" w14:textId="77777777" w:rsidTr="00BC51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4A2020" w14:textId="77777777" w:rsidR="00DA1AFB" w:rsidRPr="004E1019" w:rsidRDefault="00DA1AFB" w:rsidP="00DB0CF8">
            <w:pPr>
              <w:spacing w:before="100" w:beforeAutospacing="1" w:after="100" w:afterAutospacing="1"/>
              <w:jc w:val="both"/>
              <w:rPr>
                <w:b w:val="0"/>
                <w:bCs w:val="0"/>
                <w:sz w:val="22"/>
                <w:szCs w:val="22"/>
                <w:lang w:eastAsia="zh-CN"/>
              </w:rPr>
            </w:pPr>
            <w:proofErr w:type="spellStart"/>
            <w:r w:rsidRPr="004E1019">
              <w:rPr>
                <w:sz w:val="22"/>
                <w:szCs w:val="22"/>
                <w:lang w:eastAsia="zh-CN"/>
              </w:rPr>
              <w:t>SaleID</w:t>
            </w:r>
            <w:proofErr w:type="spellEnd"/>
          </w:p>
        </w:tc>
        <w:tc>
          <w:tcPr>
            <w:tcW w:w="0" w:type="auto"/>
            <w:hideMark/>
          </w:tcPr>
          <w:p w14:paraId="78BF3AE5" w14:textId="77777777" w:rsidR="00DA1AFB" w:rsidRPr="004E1019"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proofErr w:type="spellStart"/>
            <w:r w:rsidRPr="004E1019">
              <w:rPr>
                <w:sz w:val="22"/>
                <w:szCs w:val="22"/>
                <w:lang w:eastAsia="zh-CN"/>
              </w:rPr>
              <w:t>CustomerName</w:t>
            </w:r>
            <w:proofErr w:type="spellEnd"/>
          </w:p>
        </w:tc>
        <w:tc>
          <w:tcPr>
            <w:tcW w:w="0" w:type="auto"/>
            <w:hideMark/>
          </w:tcPr>
          <w:p w14:paraId="5B436A23" w14:textId="77777777" w:rsidR="00DA1AFB" w:rsidRPr="004E1019"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proofErr w:type="spellStart"/>
            <w:r w:rsidRPr="004E1019">
              <w:rPr>
                <w:sz w:val="22"/>
                <w:szCs w:val="22"/>
                <w:lang w:eastAsia="zh-CN"/>
              </w:rPr>
              <w:t>MedicineName</w:t>
            </w:r>
            <w:proofErr w:type="spellEnd"/>
          </w:p>
        </w:tc>
        <w:tc>
          <w:tcPr>
            <w:tcW w:w="0" w:type="auto"/>
            <w:hideMark/>
          </w:tcPr>
          <w:p w14:paraId="444B9FCD" w14:textId="77777777" w:rsidR="00DA1AFB" w:rsidRPr="004E1019"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r w:rsidRPr="004E1019">
              <w:rPr>
                <w:sz w:val="22"/>
                <w:szCs w:val="22"/>
                <w:lang w:eastAsia="zh-CN"/>
              </w:rPr>
              <w:t>Quantity</w:t>
            </w:r>
          </w:p>
        </w:tc>
        <w:tc>
          <w:tcPr>
            <w:tcW w:w="0" w:type="auto"/>
            <w:hideMark/>
          </w:tcPr>
          <w:p w14:paraId="243E4235" w14:textId="77777777" w:rsidR="00DA1AFB" w:rsidRPr="004E1019" w:rsidRDefault="00DA1AFB" w:rsidP="00DB0CF8">
            <w:pPr>
              <w:spacing w:before="100" w:beforeAutospacing="1" w:after="100" w:afterAutospacing="1"/>
              <w:jc w:val="both"/>
              <w:cnfStyle w:val="100000000000" w:firstRow="1" w:lastRow="0" w:firstColumn="0" w:lastColumn="0" w:oddVBand="0" w:evenVBand="0" w:oddHBand="0" w:evenHBand="0" w:firstRowFirstColumn="0" w:firstRowLastColumn="0" w:lastRowFirstColumn="0" w:lastRowLastColumn="0"/>
              <w:rPr>
                <w:b w:val="0"/>
                <w:bCs w:val="0"/>
                <w:sz w:val="22"/>
                <w:szCs w:val="22"/>
                <w:lang w:eastAsia="zh-CN"/>
              </w:rPr>
            </w:pPr>
            <w:r w:rsidRPr="004E1019">
              <w:rPr>
                <w:sz w:val="22"/>
                <w:szCs w:val="22"/>
                <w:lang w:eastAsia="zh-CN"/>
              </w:rPr>
              <w:t>Doctor</w:t>
            </w:r>
          </w:p>
        </w:tc>
      </w:tr>
      <w:tr w:rsidR="00DA1AFB" w:rsidRPr="004E1019" w14:paraId="42C3B495" w14:textId="77777777" w:rsidTr="00BC51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4E1E92" w14:textId="77777777" w:rsidR="00DA1AFB" w:rsidRPr="004E1019" w:rsidRDefault="00DA1AFB" w:rsidP="00DB0CF8">
            <w:pPr>
              <w:spacing w:before="100" w:beforeAutospacing="1" w:after="100" w:afterAutospacing="1"/>
              <w:jc w:val="both"/>
              <w:rPr>
                <w:sz w:val="22"/>
                <w:szCs w:val="22"/>
                <w:lang w:eastAsia="zh-CN"/>
              </w:rPr>
            </w:pPr>
            <w:r w:rsidRPr="004E1019">
              <w:rPr>
                <w:sz w:val="22"/>
                <w:szCs w:val="22"/>
                <w:lang w:eastAsia="zh-CN"/>
              </w:rPr>
              <w:t>101</w:t>
            </w:r>
          </w:p>
        </w:tc>
        <w:tc>
          <w:tcPr>
            <w:tcW w:w="0" w:type="auto"/>
            <w:hideMark/>
          </w:tcPr>
          <w:p w14:paraId="05F78276"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John Smith</w:t>
            </w:r>
          </w:p>
        </w:tc>
        <w:tc>
          <w:tcPr>
            <w:tcW w:w="0" w:type="auto"/>
            <w:hideMark/>
          </w:tcPr>
          <w:p w14:paraId="03549DEC"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Paracetamol</w:t>
            </w:r>
          </w:p>
        </w:tc>
        <w:tc>
          <w:tcPr>
            <w:tcW w:w="0" w:type="auto"/>
            <w:hideMark/>
          </w:tcPr>
          <w:p w14:paraId="603B0AEC"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2</w:t>
            </w:r>
          </w:p>
        </w:tc>
        <w:tc>
          <w:tcPr>
            <w:tcW w:w="0" w:type="auto"/>
            <w:hideMark/>
          </w:tcPr>
          <w:p w14:paraId="541EF5AC"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Dr Brown</w:t>
            </w:r>
          </w:p>
        </w:tc>
      </w:tr>
      <w:tr w:rsidR="00DA1AFB" w:rsidRPr="004E1019" w14:paraId="27F5210C" w14:textId="77777777" w:rsidTr="00BC51B7">
        <w:tc>
          <w:tcPr>
            <w:cnfStyle w:val="001000000000" w:firstRow="0" w:lastRow="0" w:firstColumn="1" w:lastColumn="0" w:oddVBand="0" w:evenVBand="0" w:oddHBand="0" w:evenHBand="0" w:firstRowFirstColumn="0" w:firstRowLastColumn="0" w:lastRowFirstColumn="0" w:lastRowLastColumn="0"/>
            <w:tcW w:w="0" w:type="auto"/>
            <w:hideMark/>
          </w:tcPr>
          <w:p w14:paraId="68F37D96" w14:textId="77777777" w:rsidR="00DA1AFB" w:rsidRPr="004E1019" w:rsidRDefault="00DA1AFB" w:rsidP="00DB0CF8">
            <w:pPr>
              <w:spacing w:before="100" w:beforeAutospacing="1" w:after="100" w:afterAutospacing="1"/>
              <w:jc w:val="both"/>
              <w:rPr>
                <w:sz w:val="22"/>
                <w:szCs w:val="22"/>
                <w:lang w:eastAsia="zh-CN"/>
              </w:rPr>
            </w:pPr>
            <w:r w:rsidRPr="004E1019">
              <w:rPr>
                <w:sz w:val="22"/>
                <w:szCs w:val="22"/>
                <w:lang w:eastAsia="zh-CN"/>
              </w:rPr>
              <w:t>101</w:t>
            </w:r>
          </w:p>
        </w:tc>
        <w:tc>
          <w:tcPr>
            <w:tcW w:w="0" w:type="auto"/>
            <w:hideMark/>
          </w:tcPr>
          <w:p w14:paraId="6025CBF1" w14:textId="77777777" w:rsidR="00DA1AFB" w:rsidRPr="004E1019"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4E1019">
              <w:rPr>
                <w:sz w:val="22"/>
                <w:szCs w:val="22"/>
                <w:lang w:eastAsia="zh-CN"/>
              </w:rPr>
              <w:t>John Smith</w:t>
            </w:r>
          </w:p>
        </w:tc>
        <w:tc>
          <w:tcPr>
            <w:tcW w:w="0" w:type="auto"/>
            <w:hideMark/>
          </w:tcPr>
          <w:p w14:paraId="250DBE56" w14:textId="77777777" w:rsidR="00DA1AFB" w:rsidRPr="004E1019"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4E1019">
              <w:rPr>
                <w:sz w:val="22"/>
                <w:szCs w:val="22"/>
                <w:lang w:eastAsia="zh-CN"/>
              </w:rPr>
              <w:t>Ibuprofen</w:t>
            </w:r>
          </w:p>
        </w:tc>
        <w:tc>
          <w:tcPr>
            <w:tcW w:w="0" w:type="auto"/>
            <w:hideMark/>
          </w:tcPr>
          <w:p w14:paraId="1B4B9E4B" w14:textId="77777777" w:rsidR="00DA1AFB" w:rsidRPr="004E1019"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4E1019">
              <w:rPr>
                <w:sz w:val="22"/>
                <w:szCs w:val="22"/>
                <w:lang w:eastAsia="zh-CN"/>
              </w:rPr>
              <w:t>1</w:t>
            </w:r>
          </w:p>
        </w:tc>
        <w:tc>
          <w:tcPr>
            <w:tcW w:w="0" w:type="auto"/>
            <w:hideMark/>
          </w:tcPr>
          <w:p w14:paraId="3F046DCD" w14:textId="77777777" w:rsidR="00DA1AFB" w:rsidRPr="004E1019" w:rsidRDefault="00DA1AFB" w:rsidP="00DB0CF8">
            <w:pPr>
              <w:spacing w:before="100" w:beforeAutospacing="1" w:after="100" w:afterAutospacing="1"/>
              <w:jc w:val="both"/>
              <w:cnfStyle w:val="000000000000" w:firstRow="0" w:lastRow="0" w:firstColumn="0" w:lastColumn="0" w:oddVBand="0" w:evenVBand="0" w:oddHBand="0" w:evenHBand="0" w:firstRowFirstColumn="0" w:firstRowLastColumn="0" w:lastRowFirstColumn="0" w:lastRowLastColumn="0"/>
              <w:rPr>
                <w:sz w:val="22"/>
                <w:szCs w:val="22"/>
                <w:lang w:eastAsia="zh-CN"/>
              </w:rPr>
            </w:pPr>
            <w:r w:rsidRPr="004E1019">
              <w:rPr>
                <w:sz w:val="22"/>
                <w:szCs w:val="22"/>
                <w:lang w:eastAsia="zh-CN"/>
              </w:rPr>
              <w:t>Dr Brown</w:t>
            </w:r>
          </w:p>
        </w:tc>
      </w:tr>
      <w:tr w:rsidR="00DA1AFB" w:rsidRPr="004E1019" w14:paraId="66DB6A54" w14:textId="77777777" w:rsidTr="00BC51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019F75" w14:textId="77777777" w:rsidR="00DA1AFB" w:rsidRPr="004E1019" w:rsidRDefault="00DA1AFB" w:rsidP="00DB0CF8">
            <w:pPr>
              <w:spacing w:before="100" w:beforeAutospacing="1" w:after="100" w:afterAutospacing="1"/>
              <w:jc w:val="both"/>
              <w:rPr>
                <w:sz w:val="22"/>
                <w:szCs w:val="22"/>
                <w:lang w:eastAsia="zh-CN"/>
              </w:rPr>
            </w:pPr>
            <w:r w:rsidRPr="004E1019">
              <w:rPr>
                <w:sz w:val="22"/>
                <w:szCs w:val="22"/>
                <w:lang w:eastAsia="zh-CN"/>
              </w:rPr>
              <w:t>102</w:t>
            </w:r>
          </w:p>
        </w:tc>
        <w:tc>
          <w:tcPr>
            <w:tcW w:w="0" w:type="auto"/>
            <w:hideMark/>
          </w:tcPr>
          <w:p w14:paraId="134EF3AB"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Sarah Lee</w:t>
            </w:r>
          </w:p>
        </w:tc>
        <w:tc>
          <w:tcPr>
            <w:tcW w:w="0" w:type="auto"/>
            <w:hideMark/>
          </w:tcPr>
          <w:p w14:paraId="56E6A863"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Amoxicillin</w:t>
            </w:r>
          </w:p>
        </w:tc>
        <w:tc>
          <w:tcPr>
            <w:tcW w:w="0" w:type="auto"/>
            <w:hideMark/>
          </w:tcPr>
          <w:p w14:paraId="69D6B075"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1</w:t>
            </w:r>
          </w:p>
        </w:tc>
        <w:tc>
          <w:tcPr>
            <w:tcW w:w="0" w:type="auto"/>
            <w:hideMark/>
          </w:tcPr>
          <w:p w14:paraId="6C3C782E" w14:textId="77777777" w:rsidR="00DA1AFB" w:rsidRPr="004E1019" w:rsidRDefault="00DA1AFB" w:rsidP="00DB0CF8">
            <w:pPr>
              <w:spacing w:before="100" w:beforeAutospacing="1" w:after="100" w:afterAutospacing="1"/>
              <w:jc w:val="both"/>
              <w:cnfStyle w:val="000000100000" w:firstRow="0" w:lastRow="0" w:firstColumn="0" w:lastColumn="0" w:oddVBand="0" w:evenVBand="0" w:oddHBand="1" w:evenHBand="0" w:firstRowFirstColumn="0" w:firstRowLastColumn="0" w:lastRowFirstColumn="0" w:lastRowLastColumn="0"/>
              <w:rPr>
                <w:sz w:val="22"/>
                <w:szCs w:val="22"/>
                <w:lang w:eastAsia="zh-CN"/>
              </w:rPr>
            </w:pPr>
            <w:r w:rsidRPr="004E1019">
              <w:rPr>
                <w:sz w:val="22"/>
                <w:szCs w:val="22"/>
                <w:lang w:eastAsia="zh-CN"/>
              </w:rPr>
              <w:t>Dr White</w:t>
            </w:r>
          </w:p>
        </w:tc>
      </w:tr>
    </w:tbl>
    <w:p w14:paraId="0A8B0ED5" w14:textId="77777777" w:rsidR="00DA1AFB" w:rsidRPr="004E1019" w:rsidRDefault="00DA1AFB" w:rsidP="00DA1AFB">
      <w:pPr>
        <w:spacing w:before="100" w:beforeAutospacing="1" w:after="100" w:afterAutospacing="1" w:line="240" w:lineRule="auto"/>
        <w:jc w:val="both"/>
        <w:rPr>
          <w:b/>
          <w:bCs/>
          <w:sz w:val="22"/>
          <w:szCs w:val="22"/>
          <w:lang w:eastAsia="zh-CN"/>
        </w:rPr>
      </w:pPr>
      <w:r w:rsidRPr="004E1019">
        <w:rPr>
          <w:b/>
          <w:bCs/>
          <w:sz w:val="22"/>
          <w:szCs w:val="22"/>
          <w:lang w:eastAsia="zh-CN"/>
        </w:rPr>
        <w:t>Improvements</w:t>
      </w:r>
    </w:p>
    <w:p w14:paraId="13C4AD97" w14:textId="77777777" w:rsidR="00DA1AFB" w:rsidRPr="004E1019" w:rsidRDefault="00DA1AFB" w:rsidP="00DA1AFB">
      <w:pPr>
        <w:numPr>
          <w:ilvl w:val="0"/>
          <w:numId w:val="11"/>
        </w:numPr>
        <w:spacing w:before="100" w:beforeAutospacing="1" w:after="100" w:afterAutospacing="1" w:line="240" w:lineRule="auto"/>
        <w:jc w:val="both"/>
        <w:rPr>
          <w:sz w:val="22"/>
          <w:szCs w:val="22"/>
          <w:lang w:eastAsia="zh-CN"/>
        </w:rPr>
      </w:pPr>
      <w:r w:rsidRPr="004E1019">
        <w:rPr>
          <w:sz w:val="22"/>
          <w:szCs w:val="22"/>
          <w:lang w:eastAsia="zh-CN"/>
        </w:rPr>
        <w:t>No repeating groups</w:t>
      </w:r>
    </w:p>
    <w:p w14:paraId="7B4433C6" w14:textId="77777777" w:rsidR="00DA1AFB" w:rsidRPr="004E1019" w:rsidRDefault="00DA1AFB" w:rsidP="00DA1AFB">
      <w:pPr>
        <w:numPr>
          <w:ilvl w:val="0"/>
          <w:numId w:val="11"/>
        </w:numPr>
        <w:spacing w:before="100" w:beforeAutospacing="1" w:after="100" w:afterAutospacing="1" w:line="240" w:lineRule="auto"/>
        <w:jc w:val="both"/>
        <w:rPr>
          <w:sz w:val="22"/>
          <w:szCs w:val="22"/>
          <w:lang w:eastAsia="zh-CN"/>
        </w:rPr>
      </w:pPr>
      <w:r w:rsidRPr="004E1019">
        <w:rPr>
          <w:sz w:val="22"/>
          <w:szCs w:val="22"/>
          <w:lang w:eastAsia="zh-CN"/>
        </w:rPr>
        <w:t>Each column contains a single value</w:t>
      </w:r>
    </w:p>
    <w:p w14:paraId="02831C6F" w14:textId="77777777" w:rsidR="00DA1AFB" w:rsidRPr="004E1019" w:rsidRDefault="00DA1AFB" w:rsidP="00DA1AFB">
      <w:pPr>
        <w:numPr>
          <w:ilvl w:val="0"/>
          <w:numId w:val="11"/>
        </w:numPr>
        <w:spacing w:before="100" w:beforeAutospacing="1" w:after="100" w:afterAutospacing="1" w:line="240" w:lineRule="auto"/>
        <w:jc w:val="both"/>
        <w:rPr>
          <w:sz w:val="22"/>
          <w:szCs w:val="22"/>
          <w:lang w:eastAsia="zh-CN"/>
        </w:rPr>
      </w:pPr>
      <w:r w:rsidRPr="004E1019">
        <w:rPr>
          <w:sz w:val="22"/>
          <w:szCs w:val="22"/>
          <w:lang w:eastAsia="zh-CN"/>
        </w:rPr>
        <w:t>Data is easier to query</w:t>
      </w:r>
    </w:p>
    <w:p w14:paraId="7AE67835" w14:textId="77777777" w:rsidR="00DA1AFB" w:rsidRPr="00642B11" w:rsidRDefault="00DA1AFB" w:rsidP="00DA1AFB">
      <w:pPr>
        <w:spacing w:before="100" w:beforeAutospacing="1" w:after="100" w:afterAutospacing="1" w:line="240" w:lineRule="auto"/>
        <w:jc w:val="both"/>
        <w:rPr>
          <w:sz w:val="22"/>
          <w:szCs w:val="22"/>
          <w:lang w:eastAsia="zh-CN"/>
        </w:rPr>
      </w:pPr>
      <w:r w:rsidRPr="004E1019">
        <w:rPr>
          <w:sz w:val="22"/>
          <w:szCs w:val="22"/>
          <w:lang w:eastAsia="zh-CN"/>
        </w:rPr>
        <w:t>However, there is still redundant data.</w:t>
      </w:r>
    </w:p>
    <w:p w14:paraId="769E77B3" w14:textId="77777777" w:rsidR="00DA1AFB" w:rsidRDefault="00DA1AFB" w:rsidP="00DA1AFB">
      <w:pPr>
        <w:spacing w:before="100" w:beforeAutospacing="1" w:after="100" w:afterAutospacing="1" w:line="240" w:lineRule="auto"/>
        <w:jc w:val="both"/>
        <w:rPr>
          <w:sz w:val="22"/>
          <w:szCs w:val="22"/>
          <w:lang w:eastAsia="zh-CN"/>
        </w:rPr>
      </w:pPr>
    </w:p>
    <w:p w14:paraId="3862F4E8" w14:textId="77777777" w:rsidR="00DA1AFB" w:rsidRDefault="00DA1AFB" w:rsidP="00DA1AFB">
      <w:pPr>
        <w:spacing w:before="100" w:beforeAutospacing="1" w:after="100" w:afterAutospacing="1" w:line="240" w:lineRule="auto"/>
        <w:jc w:val="both"/>
        <w:rPr>
          <w:sz w:val="22"/>
          <w:szCs w:val="22"/>
          <w:lang w:eastAsia="zh-CN"/>
        </w:rPr>
      </w:pPr>
      <w:r w:rsidRPr="002F1306">
        <w:rPr>
          <w:noProof/>
          <w:sz w:val="22"/>
          <w:szCs w:val="22"/>
          <w:lang w:eastAsia="zh-CN"/>
        </w:rPr>
        <w:lastRenderedPageBreak/>
        <w:drawing>
          <wp:inline distT="0" distB="0" distL="0" distR="0" wp14:anchorId="31CA7D03" wp14:editId="402A9EDA">
            <wp:extent cx="3364433" cy="5046650"/>
            <wp:effectExtent l="0" t="0" r="7620" b="1905"/>
            <wp:docPr id="1831844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44124" name=""/>
                    <pic:cNvPicPr/>
                  </pic:nvPicPr>
                  <pic:blipFill>
                    <a:blip r:embed="rId10"/>
                    <a:stretch>
                      <a:fillRect/>
                    </a:stretch>
                  </pic:blipFill>
                  <pic:spPr>
                    <a:xfrm>
                      <a:off x="0" y="0"/>
                      <a:ext cx="3371932" cy="5057899"/>
                    </a:xfrm>
                    <a:prstGeom prst="rect">
                      <a:avLst/>
                    </a:prstGeom>
                  </pic:spPr>
                </pic:pic>
              </a:graphicData>
            </a:graphic>
          </wp:inline>
        </w:drawing>
      </w:r>
    </w:p>
    <w:p w14:paraId="33BC9F59" w14:textId="77777777" w:rsidR="00DA1AFB" w:rsidRPr="00BC51B7" w:rsidRDefault="00DA1AFB" w:rsidP="00BC51B7">
      <w:pPr>
        <w:spacing w:before="100" w:beforeAutospacing="1" w:after="100" w:afterAutospacing="1" w:line="240" w:lineRule="auto"/>
        <w:jc w:val="both"/>
        <w:rPr>
          <w:sz w:val="22"/>
          <w:szCs w:val="22"/>
          <w:lang w:eastAsia="zh-CN"/>
        </w:rPr>
      </w:pPr>
    </w:p>
    <w:p w14:paraId="6639F69E" w14:textId="77777777" w:rsidR="00DA1AFB" w:rsidRPr="00BC51B7" w:rsidRDefault="00DA1AFB" w:rsidP="00BC51B7">
      <w:pPr>
        <w:spacing w:before="100" w:beforeAutospacing="1" w:after="100" w:afterAutospacing="1" w:line="240" w:lineRule="auto"/>
        <w:jc w:val="both"/>
        <w:rPr>
          <w:sz w:val="22"/>
          <w:szCs w:val="22"/>
          <w:lang w:eastAsia="zh-CN"/>
        </w:rPr>
      </w:pPr>
      <w:r w:rsidRPr="00BC51B7">
        <w:rPr>
          <w:sz w:val="22"/>
          <w:szCs w:val="22"/>
          <w:lang w:eastAsia="zh-CN"/>
        </w:rPr>
        <w:t xml:space="preserve">Provide the normalized table for the ER diagram you have made. </w:t>
      </w:r>
    </w:p>
    <w:p w14:paraId="32E13CBF" w14:textId="77777777" w:rsidR="00DA1AFB" w:rsidRDefault="00DA1AFB" w:rsidP="00DA1AFB">
      <w:pPr>
        <w:pStyle w:val="ListParagraph"/>
        <w:spacing w:before="100" w:beforeAutospacing="1" w:after="100" w:afterAutospacing="1" w:line="240" w:lineRule="auto"/>
        <w:jc w:val="both"/>
      </w:pPr>
      <w:r w:rsidRPr="00B00772">
        <w:rPr>
          <w:noProof/>
          <w:sz w:val="20"/>
          <w:szCs w:val="20"/>
        </w:rPr>
        <w:lastRenderedPageBreak/>
        <w:drawing>
          <wp:inline distT="0" distB="0" distL="0" distR="0" wp14:anchorId="3E1CE4F7" wp14:editId="7588B46A">
            <wp:extent cx="4551060" cy="3033872"/>
            <wp:effectExtent l="0" t="0" r="1905" b="0"/>
            <wp:docPr id="1599403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403725" name=""/>
                    <pic:cNvPicPr/>
                  </pic:nvPicPr>
                  <pic:blipFill>
                    <a:blip r:embed="rId11"/>
                    <a:stretch>
                      <a:fillRect/>
                    </a:stretch>
                  </pic:blipFill>
                  <pic:spPr>
                    <a:xfrm>
                      <a:off x="0" y="0"/>
                      <a:ext cx="4558502" cy="3038833"/>
                    </a:xfrm>
                    <a:prstGeom prst="rect">
                      <a:avLst/>
                    </a:prstGeom>
                  </pic:spPr>
                </pic:pic>
              </a:graphicData>
            </a:graphic>
          </wp:inline>
        </w:drawing>
      </w:r>
    </w:p>
    <w:p w14:paraId="05E42A2E" w14:textId="77777777" w:rsidR="00DA1AFB" w:rsidRDefault="00DA1AFB" w:rsidP="00DA1AFB">
      <w:pPr>
        <w:pStyle w:val="ListParagraph"/>
        <w:spacing w:before="100" w:beforeAutospacing="1" w:after="100" w:afterAutospacing="1" w:line="240" w:lineRule="auto"/>
        <w:jc w:val="both"/>
      </w:pPr>
    </w:p>
    <w:p w14:paraId="1D32E26E" w14:textId="77777777" w:rsidR="00DA1AFB" w:rsidRDefault="00DA1AFB" w:rsidP="00DA1AFB">
      <w:pPr>
        <w:pStyle w:val="ListParagraph"/>
        <w:spacing w:before="100" w:beforeAutospacing="1" w:after="100" w:afterAutospacing="1" w:line="240" w:lineRule="auto"/>
        <w:jc w:val="both"/>
      </w:pPr>
    </w:p>
    <w:p w14:paraId="442566E2" w14:textId="77777777" w:rsidR="00DA1AFB" w:rsidRDefault="00DA1AFB" w:rsidP="00DA1AFB">
      <w:pPr>
        <w:pStyle w:val="ListParagraph"/>
        <w:spacing w:before="100" w:beforeAutospacing="1" w:after="100" w:afterAutospacing="1" w:line="240" w:lineRule="auto"/>
        <w:rPr>
          <w:sz w:val="20"/>
          <w:szCs w:val="20"/>
        </w:rPr>
      </w:pPr>
    </w:p>
    <w:p w14:paraId="69E8CC88" w14:textId="77777777" w:rsidR="00DA1AFB" w:rsidRDefault="00DA1AFB" w:rsidP="00DA1AFB">
      <w:pPr>
        <w:pStyle w:val="ListParagraph"/>
        <w:spacing w:before="100" w:beforeAutospacing="1" w:after="100" w:afterAutospacing="1" w:line="240" w:lineRule="auto"/>
        <w:rPr>
          <w:sz w:val="20"/>
          <w:szCs w:val="20"/>
        </w:rPr>
      </w:pPr>
    </w:p>
    <w:p w14:paraId="22FB74D8" w14:textId="77777777" w:rsidR="00DA1AFB" w:rsidRPr="000F3F0B" w:rsidRDefault="00DA1AFB" w:rsidP="000F3F0B">
      <w:pPr>
        <w:rPr>
          <w:b/>
          <w:bCs/>
          <w:sz w:val="20"/>
          <w:szCs w:val="20"/>
        </w:rPr>
      </w:pPr>
      <w:r w:rsidRPr="000F3F0B">
        <w:rPr>
          <w:b/>
          <w:bCs/>
          <w:sz w:val="20"/>
          <w:szCs w:val="20"/>
        </w:rPr>
        <w:t>Entity Relationship Diagram for a Pharmacy Management System</w:t>
      </w:r>
    </w:p>
    <w:p w14:paraId="55B93A5F" w14:textId="57D42175" w:rsidR="00DA1AFB" w:rsidRPr="000F3F0B" w:rsidRDefault="00DA1AFB" w:rsidP="000F3F0B">
      <w:pPr>
        <w:rPr>
          <w:sz w:val="20"/>
          <w:szCs w:val="20"/>
        </w:rPr>
      </w:pPr>
      <w:r w:rsidRPr="000F3F0B">
        <w:rPr>
          <w:sz w:val="20"/>
          <w:szCs w:val="20"/>
        </w:rPr>
        <w:t xml:space="preserve">The Entity Relationship Diagram (ERD) represents the structure of a </w:t>
      </w:r>
      <w:r w:rsidRPr="000F3F0B">
        <w:rPr>
          <w:b/>
          <w:bCs/>
          <w:sz w:val="20"/>
          <w:szCs w:val="20"/>
        </w:rPr>
        <w:t>pharmacy management database system</w:t>
      </w:r>
      <w:r w:rsidRPr="000F3F0B">
        <w:rPr>
          <w:sz w:val="20"/>
          <w:szCs w:val="20"/>
        </w:rPr>
        <w:t>. It illustrates the entities involved in the system, their attributes, and the relationships between them. The main purpose of this database is to manage customers, medicines, suppliers, prescriptions, and sales transactions.</w:t>
      </w:r>
    </w:p>
    <w:p w14:paraId="3E013A7C" w14:textId="77777777" w:rsidR="00DA1AFB" w:rsidRPr="000F3F0B" w:rsidRDefault="00DA1AFB" w:rsidP="000F3F0B">
      <w:pPr>
        <w:spacing w:before="100" w:beforeAutospacing="1" w:after="100" w:afterAutospacing="1" w:line="240" w:lineRule="auto"/>
        <w:jc w:val="both"/>
        <w:rPr>
          <w:sz w:val="20"/>
          <w:szCs w:val="20"/>
          <w:lang w:eastAsia="zh-CN"/>
        </w:rPr>
      </w:pPr>
      <w:r w:rsidRPr="000F3F0B">
        <w:rPr>
          <w:sz w:val="20"/>
          <w:szCs w:val="20"/>
          <w:lang w:eastAsia="zh-CN"/>
        </w:rPr>
        <w:t>Normalisation is a database design technique used to organise data efficiently by reducing redundancy and improving data integrity. It involves structuring tables and relationships according to a set of rules known as normal forms. In this database design, the MediLink Pharmacy system has been structured to comply with the Third Normal Form (3NF).</w:t>
      </w:r>
    </w:p>
    <w:p w14:paraId="502D7712" w14:textId="77777777" w:rsidR="00DA1AFB" w:rsidRDefault="00DA1AFB" w:rsidP="00DA1AFB">
      <w:pPr>
        <w:pStyle w:val="ListParagraph"/>
        <w:spacing w:before="100" w:beforeAutospacing="1" w:after="100" w:afterAutospacing="1" w:line="240" w:lineRule="auto"/>
        <w:jc w:val="both"/>
        <w:rPr>
          <w:rFonts w:asciiTheme="minorBidi" w:hAnsiTheme="minorBidi"/>
          <w:sz w:val="22"/>
          <w:szCs w:val="22"/>
          <w:lang w:eastAsia="zh-CN"/>
        </w:rPr>
      </w:pPr>
    </w:p>
    <w:p w14:paraId="7B3DC713" w14:textId="77777777" w:rsidR="00DA1AFB" w:rsidRPr="00F05981" w:rsidRDefault="00DA1AFB" w:rsidP="00DA1AFB">
      <w:pPr>
        <w:pStyle w:val="Heading1"/>
        <w:rPr>
          <w:color w:val="EE0000"/>
        </w:rPr>
      </w:pPr>
      <w:bookmarkStart w:id="7" w:name="_Toc223954585"/>
      <w:r w:rsidRPr="00F05981">
        <w:rPr>
          <w:color w:val="EE0000"/>
        </w:rPr>
        <w:t>Sample Data Population</w:t>
      </w:r>
      <w:bookmarkEnd w:id="7"/>
      <w:r w:rsidRPr="00F05981">
        <w:rPr>
          <w:color w:val="EE0000"/>
        </w:rPr>
        <w:t xml:space="preserve"> </w:t>
      </w:r>
    </w:p>
    <w:p w14:paraId="55FE04A5" w14:textId="28B78B31" w:rsidR="00977C15" w:rsidRDefault="00977C15" w:rsidP="00DA1AFB">
      <w:pPr>
        <w:rPr>
          <w:sz w:val="20"/>
          <w:szCs w:val="20"/>
        </w:rPr>
      </w:pPr>
      <w:r w:rsidRPr="00977C15">
        <w:rPr>
          <w:sz w:val="20"/>
          <w:szCs w:val="20"/>
        </w:rPr>
        <w:t xml:space="preserve">To validate the relational integrity of the MediLink Pharmacy system, </w:t>
      </w:r>
      <w:r>
        <w:rPr>
          <w:sz w:val="20"/>
          <w:szCs w:val="20"/>
        </w:rPr>
        <w:t>a</w:t>
      </w:r>
      <w:r w:rsidRPr="00977C15">
        <w:rPr>
          <w:sz w:val="20"/>
          <w:szCs w:val="20"/>
        </w:rPr>
        <w:t xml:space="preserve"> representative dataset was populated across all seven core tables. This data serves as a "logical test environment" to ensure that both direct relationships (like Supplier to Medicine) and associative relationships (like Sales to SaleDetails) generate accurate management insights.</w:t>
      </w:r>
    </w:p>
    <w:p w14:paraId="2669B412" w14:textId="77777777" w:rsidR="00977C15" w:rsidRDefault="00977C15" w:rsidP="00DA1AFB">
      <w:pPr>
        <w:rPr>
          <w:sz w:val="20"/>
          <w:szCs w:val="20"/>
        </w:rPr>
      </w:pPr>
    </w:p>
    <w:p w14:paraId="72C8569F" w14:textId="7475755A" w:rsidR="00977C15" w:rsidRPr="00977C15" w:rsidRDefault="00977C15" w:rsidP="00977C15">
      <w:pPr>
        <w:rPr>
          <w:sz w:val="20"/>
          <w:szCs w:val="20"/>
        </w:rPr>
      </w:pPr>
      <w:r w:rsidRPr="00977C15">
        <w:rPr>
          <w:sz w:val="20"/>
          <w:szCs w:val="20"/>
        </w:rPr>
        <w:t>Following professional standards, data was entered in a specific sequence to respect Referential Integrity constraints</w:t>
      </w:r>
      <w:r>
        <w:rPr>
          <w:sz w:val="20"/>
          <w:szCs w:val="20"/>
        </w:rPr>
        <w:t>.</w:t>
      </w:r>
    </w:p>
    <w:p w14:paraId="0AB004B5" w14:textId="77777777" w:rsidR="00977C15" w:rsidRDefault="00977C15" w:rsidP="00977C15">
      <w:pPr>
        <w:rPr>
          <w:sz w:val="20"/>
          <w:szCs w:val="20"/>
        </w:rPr>
      </w:pPr>
    </w:p>
    <w:p w14:paraId="5DE88EBA" w14:textId="77777777" w:rsidR="00BC51B7" w:rsidRPr="00977C15" w:rsidRDefault="00BC51B7" w:rsidP="00977C15">
      <w:pPr>
        <w:rPr>
          <w:sz w:val="20"/>
          <w:szCs w:val="20"/>
        </w:rPr>
      </w:pPr>
    </w:p>
    <w:p w14:paraId="3A30C81B" w14:textId="77777777" w:rsidR="00BC51B7" w:rsidRDefault="00977C15" w:rsidP="00977C15">
      <w:pPr>
        <w:rPr>
          <w:sz w:val="20"/>
          <w:szCs w:val="20"/>
        </w:rPr>
      </w:pPr>
      <w:r w:rsidRPr="00977C15">
        <w:rPr>
          <w:sz w:val="20"/>
          <w:szCs w:val="20"/>
        </w:rPr>
        <w:lastRenderedPageBreak/>
        <w:t xml:space="preserve">Step 1: </w:t>
      </w:r>
    </w:p>
    <w:p w14:paraId="293343FD" w14:textId="44F305C2" w:rsidR="00977C15" w:rsidRPr="00977C15" w:rsidRDefault="00977C15" w:rsidP="00977C15">
      <w:pPr>
        <w:rPr>
          <w:sz w:val="20"/>
          <w:szCs w:val="20"/>
        </w:rPr>
      </w:pPr>
      <w:r w:rsidRPr="00977C15">
        <w:rPr>
          <w:sz w:val="20"/>
          <w:szCs w:val="20"/>
        </w:rPr>
        <w:t>Parent Tables: Data was first entered into the Customer, Supplier, and Medicine tables. These are independent entities.</w:t>
      </w:r>
    </w:p>
    <w:p w14:paraId="2EC403E6" w14:textId="77777777" w:rsidR="00977C15" w:rsidRPr="00977C15" w:rsidRDefault="00977C15" w:rsidP="00977C15">
      <w:pPr>
        <w:rPr>
          <w:sz w:val="20"/>
          <w:szCs w:val="20"/>
        </w:rPr>
      </w:pPr>
    </w:p>
    <w:p w14:paraId="636679D5" w14:textId="77777777" w:rsidR="00BC51B7" w:rsidRDefault="00977C15" w:rsidP="00977C15">
      <w:pPr>
        <w:rPr>
          <w:sz w:val="20"/>
          <w:szCs w:val="20"/>
        </w:rPr>
      </w:pPr>
      <w:r w:rsidRPr="00977C15">
        <w:rPr>
          <w:sz w:val="20"/>
          <w:szCs w:val="20"/>
        </w:rPr>
        <w:t xml:space="preserve">Step 2: </w:t>
      </w:r>
    </w:p>
    <w:p w14:paraId="30D650DE" w14:textId="3DB85375" w:rsidR="00977C15" w:rsidRPr="00977C15" w:rsidRDefault="00977C15" w:rsidP="00977C15">
      <w:pPr>
        <w:rPr>
          <w:sz w:val="20"/>
          <w:szCs w:val="20"/>
        </w:rPr>
      </w:pPr>
      <w:r w:rsidRPr="00977C15">
        <w:rPr>
          <w:sz w:val="20"/>
          <w:szCs w:val="20"/>
        </w:rPr>
        <w:t>Core Transactions: Data was then added to Sale and Prescription, linking customers to specific events.</w:t>
      </w:r>
    </w:p>
    <w:p w14:paraId="28E924F9" w14:textId="77777777" w:rsidR="00977C15" w:rsidRPr="00977C15" w:rsidRDefault="00977C15" w:rsidP="00977C15">
      <w:pPr>
        <w:rPr>
          <w:sz w:val="20"/>
          <w:szCs w:val="20"/>
        </w:rPr>
      </w:pPr>
    </w:p>
    <w:p w14:paraId="1A74BB9A" w14:textId="77777777" w:rsidR="00BC51B7" w:rsidRDefault="00977C15" w:rsidP="00977C15">
      <w:pPr>
        <w:rPr>
          <w:sz w:val="20"/>
          <w:szCs w:val="20"/>
        </w:rPr>
      </w:pPr>
      <w:r w:rsidRPr="00977C15">
        <w:rPr>
          <w:sz w:val="20"/>
          <w:szCs w:val="20"/>
        </w:rPr>
        <w:t xml:space="preserve">Step 3: </w:t>
      </w:r>
    </w:p>
    <w:p w14:paraId="30BFC74D" w14:textId="6D5CC169" w:rsidR="00977C15" w:rsidRPr="00977C15" w:rsidRDefault="00977C15" w:rsidP="00977C15">
      <w:pPr>
        <w:rPr>
          <w:sz w:val="20"/>
          <w:szCs w:val="20"/>
        </w:rPr>
      </w:pPr>
      <w:r w:rsidRPr="00977C15">
        <w:rPr>
          <w:sz w:val="20"/>
          <w:szCs w:val="20"/>
        </w:rPr>
        <w:t>Associative/Detail Tables: Finally, the "child" tables—SaleDetails and PrescriptionDetails—were populated. This allowed for multiple line items per transaction, satisfying the requirements for a normalized relational model.</w:t>
      </w:r>
    </w:p>
    <w:tbl>
      <w:tblPr>
        <w:tblStyle w:val="GridTable4"/>
        <w:tblW w:w="0" w:type="auto"/>
        <w:tblLook w:val="04A0" w:firstRow="1" w:lastRow="0" w:firstColumn="1" w:lastColumn="0" w:noHBand="0" w:noVBand="1"/>
      </w:tblPr>
      <w:tblGrid>
        <w:gridCol w:w="2154"/>
        <w:gridCol w:w="1320"/>
        <w:gridCol w:w="5542"/>
      </w:tblGrid>
      <w:tr w:rsidR="000F3F0B" w:rsidRPr="000F3F0B" w14:paraId="7A2D508B" w14:textId="77777777" w:rsidTr="000F3F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E4EF65" w14:textId="77777777" w:rsidR="000F3F0B" w:rsidRPr="000F3F0B" w:rsidRDefault="000F3F0B" w:rsidP="000F3F0B">
            <w:pPr>
              <w:spacing w:after="160" w:line="278" w:lineRule="auto"/>
              <w:rPr>
                <w:sz w:val="22"/>
                <w:szCs w:val="22"/>
              </w:rPr>
            </w:pPr>
            <w:r w:rsidRPr="000F3F0B">
              <w:rPr>
                <w:sz w:val="22"/>
                <w:szCs w:val="22"/>
              </w:rPr>
              <w:t>Table Name</w:t>
            </w:r>
          </w:p>
        </w:tc>
        <w:tc>
          <w:tcPr>
            <w:tcW w:w="0" w:type="auto"/>
            <w:hideMark/>
          </w:tcPr>
          <w:p w14:paraId="0FC0CF9C" w14:textId="77777777" w:rsidR="000F3F0B" w:rsidRPr="000F3F0B" w:rsidRDefault="000F3F0B" w:rsidP="000F3F0B">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0F3F0B">
              <w:rPr>
                <w:sz w:val="22"/>
                <w:szCs w:val="22"/>
              </w:rPr>
              <w:t>Entity Type</w:t>
            </w:r>
          </w:p>
        </w:tc>
        <w:tc>
          <w:tcPr>
            <w:tcW w:w="0" w:type="auto"/>
            <w:hideMark/>
          </w:tcPr>
          <w:p w14:paraId="72E945F2" w14:textId="77777777" w:rsidR="000F3F0B" w:rsidRPr="000F3F0B" w:rsidRDefault="000F3F0B" w:rsidP="000F3F0B">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0F3F0B">
              <w:rPr>
                <w:sz w:val="22"/>
                <w:szCs w:val="22"/>
              </w:rPr>
              <w:t>Role in System</w:t>
            </w:r>
          </w:p>
        </w:tc>
      </w:tr>
      <w:tr w:rsidR="000F3F0B" w:rsidRPr="000F3F0B" w14:paraId="7FE196F9" w14:textId="77777777" w:rsidTr="000F3F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77D99C" w14:textId="77777777" w:rsidR="000F3F0B" w:rsidRPr="000F3F0B" w:rsidRDefault="000F3F0B" w:rsidP="000F3F0B">
            <w:pPr>
              <w:spacing w:after="160" w:line="278" w:lineRule="auto"/>
              <w:rPr>
                <w:sz w:val="22"/>
                <w:szCs w:val="22"/>
              </w:rPr>
            </w:pPr>
            <w:r w:rsidRPr="000F3F0B">
              <w:rPr>
                <w:sz w:val="22"/>
                <w:szCs w:val="22"/>
              </w:rPr>
              <w:t>Customer</w:t>
            </w:r>
          </w:p>
        </w:tc>
        <w:tc>
          <w:tcPr>
            <w:tcW w:w="0" w:type="auto"/>
            <w:hideMark/>
          </w:tcPr>
          <w:p w14:paraId="0BE40BEB" w14:textId="77777777"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Parent</w:t>
            </w:r>
          </w:p>
        </w:tc>
        <w:tc>
          <w:tcPr>
            <w:tcW w:w="0" w:type="auto"/>
            <w:hideMark/>
          </w:tcPr>
          <w:p w14:paraId="46A9EC78" w14:textId="69786ACE"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 xml:space="preserve">Stores patient </w:t>
            </w:r>
            <w:r w:rsidR="00882577">
              <w:rPr>
                <w:sz w:val="22"/>
                <w:szCs w:val="22"/>
              </w:rPr>
              <w:t>information</w:t>
            </w:r>
            <w:r w:rsidRPr="000F3F0B">
              <w:rPr>
                <w:sz w:val="22"/>
                <w:szCs w:val="22"/>
              </w:rPr>
              <w:t xml:space="preserve"> for prescription tracking.</w:t>
            </w:r>
          </w:p>
        </w:tc>
      </w:tr>
      <w:tr w:rsidR="000F3F0B" w:rsidRPr="000F3F0B" w14:paraId="00DDF4A1" w14:textId="77777777" w:rsidTr="000F3F0B">
        <w:tc>
          <w:tcPr>
            <w:cnfStyle w:val="001000000000" w:firstRow="0" w:lastRow="0" w:firstColumn="1" w:lastColumn="0" w:oddVBand="0" w:evenVBand="0" w:oddHBand="0" w:evenHBand="0" w:firstRowFirstColumn="0" w:firstRowLastColumn="0" w:lastRowFirstColumn="0" w:lastRowLastColumn="0"/>
            <w:tcW w:w="0" w:type="auto"/>
            <w:hideMark/>
          </w:tcPr>
          <w:p w14:paraId="0C69D76E" w14:textId="77777777" w:rsidR="000F3F0B" w:rsidRPr="000F3F0B" w:rsidRDefault="000F3F0B" w:rsidP="000F3F0B">
            <w:pPr>
              <w:spacing w:after="160" w:line="278" w:lineRule="auto"/>
              <w:rPr>
                <w:sz w:val="22"/>
                <w:szCs w:val="22"/>
              </w:rPr>
            </w:pPr>
            <w:r w:rsidRPr="000F3F0B">
              <w:rPr>
                <w:sz w:val="22"/>
                <w:szCs w:val="22"/>
              </w:rPr>
              <w:t>Medicine</w:t>
            </w:r>
          </w:p>
        </w:tc>
        <w:tc>
          <w:tcPr>
            <w:tcW w:w="0" w:type="auto"/>
            <w:hideMark/>
          </w:tcPr>
          <w:p w14:paraId="537A4BEF" w14:textId="77777777" w:rsidR="000F3F0B" w:rsidRPr="000F3F0B" w:rsidRDefault="000F3F0B" w:rsidP="000F3F0B">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0F3F0B">
              <w:rPr>
                <w:sz w:val="22"/>
                <w:szCs w:val="22"/>
              </w:rPr>
              <w:t>Parent</w:t>
            </w:r>
          </w:p>
        </w:tc>
        <w:tc>
          <w:tcPr>
            <w:tcW w:w="0" w:type="auto"/>
            <w:hideMark/>
          </w:tcPr>
          <w:p w14:paraId="15BFF9C7" w14:textId="77777777" w:rsidR="000F3F0B" w:rsidRPr="000F3F0B" w:rsidRDefault="000F3F0B" w:rsidP="000F3F0B">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0F3F0B">
              <w:rPr>
                <w:sz w:val="22"/>
                <w:szCs w:val="22"/>
              </w:rPr>
              <w:t>The master inventory list with stock levels and base prices.</w:t>
            </w:r>
          </w:p>
        </w:tc>
      </w:tr>
      <w:tr w:rsidR="000F3F0B" w:rsidRPr="000F3F0B" w14:paraId="3AC61C7C" w14:textId="77777777" w:rsidTr="000F3F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FE73D7" w14:textId="77777777" w:rsidR="000F3F0B" w:rsidRPr="000F3F0B" w:rsidRDefault="000F3F0B" w:rsidP="000F3F0B">
            <w:pPr>
              <w:spacing w:after="160" w:line="278" w:lineRule="auto"/>
              <w:rPr>
                <w:sz w:val="22"/>
                <w:szCs w:val="22"/>
              </w:rPr>
            </w:pPr>
            <w:r w:rsidRPr="000F3F0B">
              <w:rPr>
                <w:sz w:val="22"/>
                <w:szCs w:val="22"/>
              </w:rPr>
              <w:t>Supplier</w:t>
            </w:r>
          </w:p>
        </w:tc>
        <w:tc>
          <w:tcPr>
            <w:tcW w:w="0" w:type="auto"/>
            <w:hideMark/>
          </w:tcPr>
          <w:p w14:paraId="05AEF785" w14:textId="77777777"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Parent</w:t>
            </w:r>
          </w:p>
        </w:tc>
        <w:tc>
          <w:tcPr>
            <w:tcW w:w="0" w:type="auto"/>
            <w:hideMark/>
          </w:tcPr>
          <w:p w14:paraId="245A6449" w14:textId="77777777"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Contact data for reordering pharmaceutical stock.</w:t>
            </w:r>
          </w:p>
        </w:tc>
      </w:tr>
      <w:tr w:rsidR="000F3F0B" w:rsidRPr="000F3F0B" w14:paraId="461513A8" w14:textId="77777777" w:rsidTr="000F3F0B">
        <w:tc>
          <w:tcPr>
            <w:cnfStyle w:val="001000000000" w:firstRow="0" w:lastRow="0" w:firstColumn="1" w:lastColumn="0" w:oddVBand="0" w:evenVBand="0" w:oddHBand="0" w:evenHBand="0" w:firstRowFirstColumn="0" w:firstRowLastColumn="0" w:lastRowFirstColumn="0" w:lastRowLastColumn="0"/>
            <w:tcW w:w="0" w:type="auto"/>
            <w:hideMark/>
          </w:tcPr>
          <w:p w14:paraId="5D3FA453" w14:textId="77777777" w:rsidR="000F3F0B" w:rsidRPr="000F3F0B" w:rsidRDefault="000F3F0B" w:rsidP="000F3F0B">
            <w:pPr>
              <w:spacing w:after="160" w:line="278" w:lineRule="auto"/>
              <w:rPr>
                <w:sz w:val="22"/>
                <w:szCs w:val="22"/>
              </w:rPr>
            </w:pPr>
            <w:r w:rsidRPr="000F3F0B">
              <w:rPr>
                <w:sz w:val="22"/>
                <w:szCs w:val="22"/>
              </w:rPr>
              <w:t>Prescription</w:t>
            </w:r>
          </w:p>
        </w:tc>
        <w:tc>
          <w:tcPr>
            <w:tcW w:w="0" w:type="auto"/>
            <w:hideMark/>
          </w:tcPr>
          <w:p w14:paraId="6D8FF7D7" w14:textId="77777777" w:rsidR="000F3F0B" w:rsidRPr="000F3F0B" w:rsidRDefault="000F3F0B" w:rsidP="000F3F0B">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0F3F0B">
              <w:rPr>
                <w:sz w:val="22"/>
                <w:szCs w:val="22"/>
              </w:rPr>
              <w:t>Transaction</w:t>
            </w:r>
          </w:p>
        </w:tc>
        <w:tc>
          <w:tcPr>
            <w:tcW w:w="0" w:type="auto"/>
            <w:hideMark/>
          </w:tcPr>
          <w:p w14:paraId="4723DE54" w14:textId="77777777" w:rsidR="000F3F0B" w:rsidRPr="000F3F0B" w:rsidRDefault="000F3F0B" w:rsidP="000F3F0B">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0F3F0B">
              <w:rPr>
                <w:sz w:val="22"/>
                <w:szCs w:val="22"/>
              </w:rPr>
              <w:t>Main header for doctor-authorized medication.</w:t>
            </w:r>
          </w:p>
        </w:tc>
      </w:tr>
      <w:tr w:rsidR="000F3F0B" w:rsidRPr="000F3F0B" w14:paraId="65CBE2B4" w14:textId="77777777" w:rsidTr="000F3F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9FF763" w14:textId="77777777" w:rsidR="000F3F0B" w:rsidRPr="000F3F0B" w:rsidRDefault="000F3F0B" w:rsidP="000F3F0B">
            <w:pPr>
              <w:spacing w:after="160" w:line="278" w:lineRule="auto"/>
              <w:rPr>
                <w:sz w:val="22"/>
                <w:szCs w:val="22"/>
              </w:rPr>
            </w:pPr>
            <w:r w:rsidRPr="000F3F0B">
              <w:rPr>
                <w:sz w:val="22"/>
                <w:szCs w:val="22"/>
              </w:rPr>
              <w:t>PrescriptionDetails</w:t>
            </w:r>
          </w:p>
        </w:tc>
        <w:tc>
          <w:tcPr>
            <w:tcW w:w="0" w:type="auto"/>
            <w:hideMark/>
          </w:tcPr>
          <w:p w14:paraId="60E26542" w14:textId="77777777"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Child</w:t>
            </w:r>
          </w:p>
        </w:tc>
        <w:tc>
          <w:tcPr>
            <w:tcW w:w="0" w:type="auto"/>
            <w:hideMark/>
          </w:tcPr>
          <w:p w14:paraId="68537C13" w14:textId="76B5D83E"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 xml:space="preserve">Specific </w:t>
            </w:r>
            <w:r w:rsidR="00882577">
              <w:rPr>
                <w:sz w:val="22"/>
                <w:szCs w:val="22"/>
              </w:rPr>
              <w:t>Doctor</w:t>
            </w:r>
            <w:r w:rsidRPr="000F3F0B">
              <w:rPr>
                <w:sz w:val="22"/>
                <w:szCs w:val="22"/>
              </w:rPr>
              <w:t xml:space="preserve"> and quantity info for each prescription.</w:t>
            </w:r>
          </w:p>
        </w:tc>
      </w:tr>
      <w:tr w:rsidR="000F3F0B" w:rsidRPr="000F3F0B" w14:paraId="29BD4AEF" w14:textId="77777777" w:rsidTr="000F3F0B">
        <w:tc>
          <w:tcPr>
            <w:cnfStyle w:val="001000000000" w:firstRow="0" w:lastRow="0" w:firstColumn="1" w:lastColumn="0" w:oddVBand="0" w:evenVBand="0" w:oddHBand="0" w:evenHBand="0" w:firstRowFirstColumn="0" w:firstRowLastColumn="0" w:lastRowFirstColumn="0" w:lastRowLastColumn="0"/>
            <w:tcW w:w="0" w:type="auto"/>
            <w:hideMark/>
          </w:tcPr>
          <w:p w14:paraId="59C5129E" w14:textId="77777777" w:rsidR="000F3F0B" w:rsidRPr="000F3F0B" w:rsidRDefault="000F3F0B" w:rsidP="000F3F0B">
            <w:pPr>
              <w:spacing w:after="160" w:line="278" w:lineRule="auto"/>
              <w:rPr>
                <w:sz w:val="22"/>
                <w:szCs w:val="22"/>
              </w:rPr>
            </w:pPr>
            <w:r w:rsidRPr="000F3F0B">
              <w:rPr>
                <w:sz w:val="22"/>
                <w:szCs w:val="22"/>
              </w:rPr>
              <w:t>Sale</w:t>
            </w:r>
          </w:p>
        </w:tc>
        <w:tc>
          <w:tcPr>
            <w:tcW w:w="0" w:type="auto"/>
            <w:hideMark/>
          </w:tcPr>
          <w:p w14:paraId="78682192" w14:textId="77777777" w:rsidR="000F3F0B" w:rsidRPr="000F3F0B" w:rsidRDefault="000F3F0B" w:rsidP="000F3F0B">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0F3F0B">
              <w:rPr>
                <w:sz w:val="22"/>
                <w:szCs w:val="22"/>
              </w:rPr>
              <w:t>Transaction</w:t>
            </w:r>
          </w:p>
        </w:tc>
        <w:tc>
          <w:tcPr>
            <w:tcW w:w="0" w:type="auto"/>
            <w:hideMark/>
          </w:tcPr>
          <w:p w14:paraId="4DDCC6A3" w14:textId="77777777" w:rsidR="000F3F0B" w:rsidRPr="000F3F0B" w:rsidRDefault="000F3F0B" w:rsidP="000F3F0B">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0F3F0B">
              <w:rPr>
                <w:sz w:val="22"/>
                <w:szCs w:val="22"/>
              </w:rPr>
              <w:t>Header record for customer purchases and dates.</w:t>
            </w:r>
          </w:p>
        </w:tc>
      </w:tr>
      <w:tr w:rsidR="000F3F0B" w:rsidRPr="000F3F0B" w14:paraId="5C5AE8DF" w14:textId="77777777" w:rsidTr="000F3F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F085FE" w14:textId="77777777" w:rsidR="000F3F0B" w:rsidRPr="000F3F0B" w:rsidRDefault="000F3F0B" w:rsidP="000F3F0B">
            <w:pPr>
              <w:spacing w:after="160" w:line="278" w:lineRule="auto"/>
              <w:rPr>
                <w:sz w:val="22"/>
                <w:szCs w:val="22"/>
              </w:rPr>
            </w:pPr>
            <w:r w:rsidRPr="000F3F0B">
              <w:rPr>
                <w:sz w:val="22"/>
                <w:szCs w:val="22"/>
              </w:rPr>
              <w:t>SaleDetails</w:t>
            </w:r>
          </w:p>
        </w:tc>
        <w:tc>
          <w:tcPr>
            <w:tcW w:w="0" w:type="auto"/>
            <w:hideMark/>
          </w:tcPr>
          <w:p w14:paraId="6F5152F0" w14:textId="77777777"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Child</w:t>
            </w:r>
          </w:p>
        </w:tc>
        <w:tc>
          <w:tcPr>
            <w:tcW w:w="0" w:type="auto"/>
            <w:hideMark/>
          </w:tcPr>
          <w:p w14:paraId="1DE7B015" w14:textId="77777777" w:rsidR="000F3F0B" w:rsidRPr="000F3F0B" w:rsidRDefault="000F3F0B" w:rsidP="000F3F0B">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0F3F0B">
              <w:rPr>
                <w:sz w:val="22"/>
                <w:szCs w:val="22"/>
              </w:rPr>
              <w:t>Itemized records linking sales to specific medicines and prices.</w:t>
            </w:r>
          </w:p>
        </w:tc>
      </w:tr>
    </w:tbl>
    <w:p w14:paraId="66609CEF" w14:textId="77777777" w:rsidR="00977C15" w:rsidRDefault="00977C15" w:rsidP="00DA1AFB"/>
    <w:p w14:paraId="3B0CD2F7" w14:textId="77777777" w:rsidR="000F3F0B" w:rsidRPr="000F3F0B" w:rsidRDefault="000F3F0B" w:rsidP="000F3F0B">
      <w:pPr>
        <w:rPr>
          <w:sz w:val="20"/>
          <w:szCs w:val="20"/>
        </w:rPr>
      </w:pPr>
      <w:r w:rsidRPr="000F3F0B">
        <w:rPr>
          <w:sz w:val="20"/>
          <w:szCs w:val="20"/>
        </w:rPr>
        <w:t>During the population of these 7 tables, the following outcomes were verified:</w:t>
      </w:r>
    </w:p>
    <w:p w14:paraId="62B35A08" w14:textId="77777777" w:rsidR="000F3F0B" w:rsidRPr="000F3F0B" w:rsidRDefault="000F3F0B" w:rsidP="000F3F0B">
      <w:pPr>
        <w:rPr>
          <w:sz w:val="20"/>
          <w:szCs w:val="20"/>
        </w:rPr>
      </w:pPr>
      <w:r w:rsidRPr="000F3F0B">
        <w:rPr>
          <w:sz w:val="20"/>
          <w:szCs w:val="20"/>
        </w:rPr>
        <w:t>Multi-Table Integrity: By populating PrescriptionDetails after Prescription, I verified that the system correctly maintains the link between the doctor's authorization and the specific medicine dispensed.</w:t>
      </w:r>
    </w:p>
    <w:p w14:paraId="1591D287" w14:textId="77777777" w:rsidR="000F3F0B" w:rsidRPr="000F3F0B" w:rsidRDefault="000F3F0B" w:rsidP="000F3F0B">
      <w:pPr>
        <w:rPr>
          <w:sz w:val="20"/>
          <w:szCs w:val="20"/>
        </w:rPr>
      </w:pPr>
    </w:p>
    <w:p w14:paraId="164654EB" w14:textId="77777777" w:rsidR="000F3F0B" w:rsidRPr="000F3F0B" w:rsidRDefault="000F3F0B" w:rsidP="000F3F0B">
      <w:pPr>
        <w:rPr>
          <w:sz w:val="20"/>
          <w:szCs w:val="20"/>
        </w:rPr>
      </w:pPr>
      <w:r w:rsidRPr="000F3F0B">
        <w:rPr>
          <w:sz w:val="20"/>
          <w:szCs w:val="20"/>
        </w:rPr>
        <w:t xml:space="preserve">Referential Constraints: I attempted to enter a </w:t>
      </w:r>
      <w:proofErr w:type="spellStart"/>
      <w:r w:rsidRPr="000F3F0B">
        <w:rPr>
          <w:sz w:val="20"/>
          <w:szCs w:val="20"/>
        </w:rPr>
        <w:t>SaleDetail</w:t>
      </w:r>
      <w:proofErr w:type="spellEnd"/>
      <w:r w:rsidRPr="000F3F0B">
        <w:rPr>
          <w:sz w:val="20"/>
          <w:szCs w:val="20"/>
        </w:rPr>
        <w:t xml:space="preserve"> for a </w:t>
      </w:r>
      <w:proofErr w:type="spellStart"/>
      <w:r w:rsidRPr="000F3F0B">
        <w:rPr>
          <w:sz w:val="20"/>
          <w:szCs w:val="20"/>
        </w:rPr>
        <w:t>MedicineID</w:t>
      </w:r>
      <w:proofErr w:type="spellEnd"/>
      <w:r w:rsidRPr="000F3F0B">
        <w:rPr>
          <w:sz w:val="20"/>
          <w:szCs w:val="20"/>
        </w:rPr>
        <w:t xml:space="preserve"> that did not exist; the system successfully blocked this, proving the Foreign Key constraints are active and secure.</w:t>
      </w:r>
    </w:p>
    <w:p w14:paraId="233486FA" w14:textId="77777777" w:rsidR="000F3F0B" w:rsidRPr="000F3F0B" w:rsidRDefault="000F3F0B" w:rsidP="000F3F0B">
      <w:pPr>
        <w:rPr>
          <w:sz w:val="20"/>
          <w:szCs w:val="20"/>
        </w:rPr>
      </w:pPr>
    </w:p>
    <w:p w14:paraId="331CE05E" w14:textId="312AE2DD" w:rsidR="000F3F0B" w:rsidRPr="000F3F0B" w:rsidRDefault="000F3F0B" w:rsidP="000F3F0B">
      <w:pPr>
        <w:rPr>
          <w:sz w:val="20"/>
          <w:szCs w:val="20"/>
        </w:rPr>
      </w:pPr>
      <w:r w:rsidRPr="000F3F0B">
        <w:rPr>
          <w:sz w:val="20"/>
          <w:szCs w:val="20"/>
        </w:rPr>
        <w:t xml:space="preserve">Complex Query Performance: The presence of data across all 7 tables allowed for the successful execution of </w:t>
      </w:r>
      <w:proofErr w:type="spellStart"/>
      <w:r w:rsidRPr="000F3F0B">
        <w:rPr>
          <w:sz w:val="20"/>
          <w:szCs w:val="20"/>
        </w:rPr>
        <w:t>qrySalesSummaryReport</w:t>
      </w:r>
      <w:proofErr w:type="spellEnd"/>
      <w:r w:rsidRPr="000F3F0B">
        <w:rPr>
          <w:sz w:val="20"/>
          <w:szCs w:val="20"/>
        </w:rPr>
        <w:t xml:space="preserve"> and </w:t>
      </w:r>
      <w:proofErr w:type="spellStart"/>
      <w:r w:rsidRPr="000F3F0B">
        <w:rPr>
          <w:sz w:val="20"/>
          <w:szCs w:val="20"/>
        </w:rPr>
        <w:t>qryCustomerPrescriptions</w:t>
      </w:r>
      <w:proofErr w:type="spellEnd"/>
      <w:r w:rsidRPr="000F3F0B">
        <w:rPr>
          <w:sz w:val="20"/>
          <w:szCs w:val="20"/>
        </w:rPr>
        <w:t>, proving that the "joins" between tables are correctly established.</w:t>
      </w:r>
    </w:p>
    <w:p w14:paraId="5196D49C" w14:textId="77777777" w:rsidR="000F3F0B" w:rsidRDefault="000F3F0B" w:rsidP="00DA1AFB"/>
    <w:p w14:paraId="6F208A63" w14:textId="77777777" w:rsidR="000F3F0B" w:rsidRPr="00F05981" w:rsidRDefault="000F3F0B" w:rsidP="00DA1AFB"/>
    <w:p w14:paraId="22CE0DA0" w14:textId="77777777" w:rsidR="00DA1AFB" w:rsidRPr="00F05981" w:rsidRDefault="00DA1AFB" w:rsidP="00DA1AFB">
      <w:pPr>
        <w:pStyle w:val="Heading1"/>
        <w:rPr>
          <w:color w:val="EE0000"/>
        </w:rPr>
      </w:pPr>
      <w:bookmarkStart w:id="8" w:name="_Toc223954586"/>
      <w:r w:rsidRPr="00F05981">
        <w:rPr>
          <w:color w:val="EE0000"/>
        </w:rPr>
        <w:lastRenderedPageBreak/>
        <w:t>Query Development</w:t>
      </w:r>
      <w:bookmarkEnd w:id="8"/>
    </w:p>
    <w:p w14:paraId="608F3887" w14:textId="6B1FD281" w:rsidR="000F3F0B" w:rsidRPr="000F3F0B" w:rsidRDefault="000F3F0B" w:rsidP="000F3F0B">
      <w:pPr>
        <w:pStyle w:val="Heading4"/>
      </w:pPr>
      <w:proofErr w:type="spellStart"/>
      <w:r w:rsidRPr="000F3F0B">
        <w:t>qryCustomerPurchaseHistory</w:t>
      </w:r>
      <w:proofErr w:type="spellEnd"/>
      <w:r w:rsidRPr="000F3F0B">
        <w:t xml:space="preserve"> (Sales Monitoring)</w:t>
      </w:r>
    </w:p>
    <w:p w14:paraId="71788B60" w14:textId="77777777" w:rsidR="000F3F0B" w:rsidRPr="000F3F0B" w:rsidRDefault="000F3F0B" w:rsidP="000F3F0B">
      <w:pPr>
        <w:numPr>
          <w:ilvl w:val="0"/>
          <w:numId w:val="12"/>
        </w:numPr>
        <w:rPr>
          <w:sz w:val="20"/>
          <w:szCs w:val="20"/>
        </w:rPr>
      </w:pPr>
      <w:r w:rsidRPr="000F3F0B">
        <w:rPr>
          <w:b/>
          <w:bCs/>
          <w:sz w:val="20"/>
          <w:szCs w:val="20"/>
        </w:rPr>
        <w:t>Logical Purpose:</w:t>
      </w:r>
      <w:r w:rsidRPr="000F3F0B">
        <w:rPr>
          <w:sz w:val="20"/>
          <w:szCs w:val="20"/>
        </w:rPr>
        <w:t xml:space="preserve"> Designed to provide a comprehensive audit trail of all customer transactions to improve "service delivery."</w:t>
      </w:r>
    </w:p>
    <w:p w14:paraId="3887D723" w14:textId="77777777" w:rsidR="000F3F0B" w:rsidRPr="000F3F0B" w:rsidRDefault="000F3F0B" w:rsidP="000F3F0B">
      <w:pPr>
        <w:numPr>
          <w:ilvl w:val="0"/>
          <w:numId w:val="12"/>
        </w:numPr>
        <w:rPr>
          <w:sz w:val="20"/>
          <w:szCs w:val="20"/>
        </w:rPr>
      </w:pPr>
      <w:r w:rsidRPr="000F3F0B">
        <w:rPr>
          <w:b/>
          <w:bCs/>
          <w:sz w:val="20"/>
          <w:szCs w:val="20"/>
        </w:rPr>
        <w:t>Technical Implementation:</w:t>
      </w:r>
      <w:r w:rsidRPr="000F3F0B">
        <w:rPr>
          <w:sz w:val="20"/>
          <w:szCs w:val="20"/>
        </w:rPr>
        <w:t xml:space="preserve"> This query uses </w:t>
      </w:r>
      <w:r w:rsidRPr="000F3F0B">
        <w:rPr>
          <w:b/>
          <w:bCs/>
          <w:sz w:val="20"/>
          <w:szCs w:val="20"/>
        </w:rPr>
        <w:t>String Concatenation</w:t>
      </w:r>
      <w:r w:rsidRPr="000F3F0B">
        <w:rPr>
          <w:sz w:val="20"/>
          <w:szCs w:val="20"/>
        </w:rPr>
        <w:t xml:space="preserve"> (</w:t>
      </w:r>
      <w:proofErr w:type="spellStart"/>
      <w:r w:rsidRPr="000F3F0B">
        <w:rPr>
          <w:sz w:val="20"/>
          <w:szCs w:val="20"/>
        </w:rPr>
        <w:t>FullName</w:t>
      </w:r>
      <w:proofErr w:type="spellEnd"/>
      <w:r w:rsidRPr="000F3F0B">
        <w:rPr>
          <w:sz w:val="20"/>
          <w:szCs w:val="20"/>
        </w:rPr>
        <w:t xml:space="preserve">: [FirstName] &amp; " " &amp; [LastName]) to improve readability and a </w:t>
      </w:r>
      <w:r w:rsidRPr="000F3F0B">
        <w:rPr>
          <w:b/>
          <w:bCs/>
          <w:sz w:val="20"/>
          <w:szCs w:val="20"/>
        </w:rPr>
        <w:t>Calculated Field</w:t>
      </w:r>
      <w:r w:rsidRPr="000F3F0B">
        <w:rPr>
          <w:sz w:val="20"/>
          <w:szCs w:val="20"/>
        </w:rPr>
        <w:t xml:space="preserve"> (</w:t>
      </w:r>
      <w:proofErr w:type="spellStart"/>
      <w:r w:rsidRPr="000F3F0B">
        <w:rPr>
          <w:sz w:val="20"/>
          <w:szCs w:val="20"/>
        </w:rPr>
        <w:t>TotalSale</w:t>
      </w:r>
      <w:proofErr w:type="spellEnd"/>
      <w:r w:rsidRPr="000F3F0B">
        <w:rPr>
          <w:sz w:val="20"/>
          <w:szCs w:val="20"/>
        </w:rPr>
        <w:t>: [SaleDetails].[</w:t>
      </w:r>
      <w:proofErr w:type="spellStart"/>
      <w:r w:rsidRPr="000F3F0B">
        <w:rPr>
          <w:sz w:val="20"/>
          <w:szCs w:val="20"/>
        </w:rPr>
        <w:t>QuantitySold</w:t>
      </w:r>
      <w:proofErr w:type="spellEnd"/>
      <w:r w:rsidRPr="000F3F0B">
        <w:rPr>
          <w:sz w:val="20"/>
          <w:szCs w:val="20"/>
        </w:rPr>
        <w:t>] * [SaleDetails].[</w:t>
      </w:r>
      <w:proofErr w:type="spellStart"/>
      <w:r w:rsidRPr="000F3F0B">
        <w:rPr>
          <w:sz w:val="20"/>
          <w:szCs w:val="20"/>
        </w:rPr>
        <w:t>UnitPrice</w:t>
      </w:r>
      <w:proofErr w:type="spellEnd"/>
      <w:r w:rsidRPr="000F3F0B">
        <w:rPr>
          <w:sz w:val="20"/>
          <w:szCs w:val="20"/>
        </w:rPr>
        <w:t>]) to automate revenue tracking.</w:t>
      </w:r>
    </w:p>
    <w:p w14:paraId="4E553DE5" w14:textId="77777777" w:rsidR="000F3F0B" w:rsidRDefault="000F3F0B" w:rsidP="000F3F0B">
      <w:pPr>
        <w:numPr>
          <w:ilvl w:val="0"/>
          <w:numId w:val="12"/>
        </w:numPr>
        <w:rPr>
          <w:sz w:val="20"/>
          <w:szCs w:val="20"/>
        </w:rPr>
      </w:pPr>
      <w:r w:rsidRPr="000F3F0B">
        <w:rPr>
          <w:b/>
          <w:bCs/>
          <w:sz w:val="20"/>
          <w:szCs w:val="20"/>
        </w:rPr>
        <w:t>Management Insight:</w:t>
      </w:r>
      <w:r w:rsidRPr="000F3F0B">
        <w:rPr>
          <w:sz w:val="20"/>
          <w:szCs w:val="20"/>
        </w:rPr>
        <w:t xml:space="preserve"> Allows the pharmacy to identify high-value customers and track historical spending patterns.</w:t>
      </w:r>
    </w:p>
    <w:p w14:paraId="7E302037" w14:textId="342E76FD" w:rsidR="00BC51B7" w:rsidRDefault="00BC51B7" w:rsidP="00BC51B7">
      <w:pPr>
        <w:ind w:left="360"/>
        <w:rPr>
          <w:sz w:val="20"/>
          <w:szCs w:val="20"/>
        </w:rPr>
      </w:pPr>
      <w:r w:rsidRPr="00BC51B7">
        <w:rPr>
          <w:sz w:val="20"/>
          <w:szCs w:val="20"/>
        </w:rPr>
        <w:drawing>
          <wp:inline distT="0" distB="0" distL="0" distR="0" wp14:anchorId="7597A139" wp14:editId="727DDA81">
            <wp:extent cx="4352306" cy="888688"/>
            <wp:effectExtent l="0" t="0" r="0" b="6985"/>
            <wp:docPr id="157285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5047" name=""/>
                    <pic:cNvPicPr/>
                  </pic:nvPicPr>
                  <pic:blipFill>
                    <a:blip r:embed="rId12"/>
                    <a:stretch>
                      <a:fillRect/>
                    </a:stretch>
                  </pic:blipFill>
                  <pic:spPr>
                    <a:xfrm>
                      <a:off x="0" y="0"/>
                      <a:ext cx="4376719" cy="893673"/>
                    </a:xfrm>
                    <a:prstGeom prst="rect">
                      <a:avLst/>
                    </a:prstGeom>
                  </pic:spPr>
                </pic:pic>
              </a:graphicData>
            </a:graphic>
          </wp:inline>
        </w:drawing>
      </w:r>
    </w:p>
    <w:p w14:paraId="32DBBACA" w14:textId="43FA9165" w:rsidR="00BC51B7" w:rsidRPr="000F3F0B" w:rsidRDefault="00BC51B7" w:rsidP="00BC51B7">
      <w:pPr>
        <w:ind w:left="360"/>
        <w:rPr>
          <w:sz w:val="20"/>
          <w:szCs w:val="20"/>
        </w:rPr>
      </w:pPr>
      <w:r w:rsidRPr="00BC51B7">
        <w:rPr>
          <w:sz w:val="20"/>
          <w:szCs w:val="20"/>
        </w:rPr>
        <w:drawing>
          <wp:inline distT="0" distB="0" distL="0" distR="0" wp14:anchorId="7EA8B2D1" wp14:editId="529955EF">
            <wp:extent cx="4345662" cy="3574844"/>
            <wp:effectExtent l="0" t="0" r="0" b="6985"/>
            <wp:docPr id="211740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0381" name=""/>
                    <pic:cNvPicPr/>
                  </pic:nvPicPr>
                  <pic:blipFill>
                    <a:blip r:embed="rId13"/>
                    <a:stretch>
                      <a:fillRect/>
                    </a:stretch>
                  </pic:blipFill>
                  <pic:spPr>
                    <a:xfrm>
                      <a:off x="0" y="0"/>
                      <a:ext cx="4372331" cy="3596783"/>
                    </a:xfrm>
                    <a:prstGeom prst="rect">
                      <a:avLst/>
                    </a:prstGeom>
                  </pic:spPr>
                </pic:pic>
              </a:graphicData>
            </a:graphic>
          </wp:inline>
        </w:drawing>
      </w:r>
    </w:p>
    <w:p w14:paraId="37344E69" w14:textId="2F40FD2A" w:rsidR="000F3F0B" w:rsidRPr="000F3F0B" w:rsidRDefault="000F3F0B" w:rsidP="000F3F0B">
      <w:pPr>
        <w:pStyle w:val="Heading4"/>
      </w:pPr>
      <w:proofErr w:type="spellStart"/>
      <w:r w:rsidRPr="000F3F0B">
        <w:t>qrySalesSummaryReport</w:t>
      </w:r>
      <w:proofErr w:type="spellEnd"/>
      <w:r w:rsidRPr="000F3F0B">
        <w:t xml:space="preserve"> (</w:t>
      </w:r>
      <w:r>
        <w:t>Sale Reports</w:t>
      </w:r>
      <w:r w:rsidRPr="000F3F0B">
        <w:t>)</w:t>
      </w:r>
    </w:p>
    <w:p w14:paraId="6CB0F246" w14:textId="77777777" w:rsidR="000F3F0B" w:rsidRPr="000F3F0B" w:rsidRDefault="000F3F0B" w:rsidP="000F3F0B">
      <w:pPr>
        <w:numPr>
          <w:ilvl w:val="0"/>
          <w:numId w:val="13"/>
        </w:numPr>
        <w:rPr>
          <w:sz w:val="20"/>
          <w:szCs w:val="20"/>
        </w:rPr>
      </w:pPr>
      <w:r w:rsidRPr="000F3F0B">
        <w:rPr>
          <w:b/>
          <w:bCs/>
          <w:sz w:val="20"/>
          <w:szCs w:val="20"/>
        </w:rPr>
        <w:t>Logical Purpose:</w:t>
      </w:r>
      <w:r w:rsidRPr="000F3F0B">
        <w:rPr>
          <w:sz w:val="20"/>
          <w:szCs w:val="20"/>
        </w:rPr>
        <w:t xml:space="preserve"> To provide a high-level summary of revenue generated per product category.</w:t>
      </w:r>
    </w:p>
    <w:p w14:paraId="5B4B695B" w14:textId="77777777" w:rsidR="000F3F0B" w:rsidRPr="000F3F0B" w:rsidRDefault="000F3F0B" w:rsidP="000F3F0B">
      <w:pPr>
        <w:numPr>
          <w:ilvl w:val="0"/>
          <w:numId w:val="13"/>
        </w:numPr>
        <w:rPr>
          <w:sz w:val="20"/>
          <w:szCs w:val="20"/>
        </w:rPr>
      </w:pPr>
      <w:r w:rsidRPr="000F3F0B">
        <w:rPr>
          <w:b/>
          <w:bCs/>
          <w:sz w:val="20"/>
          <w:szCs w:val="20"/>
        </w:rPr>
        <w:t>Technical Implementation:</w:t>
      </w:r>
      <w:r w:rsidRPr="000F3F0B">
        <w:rPr>
          <w:sz w:val="20"/>
          <w:szCs w:val="20"/>
        </w:rPr>
        <w:t xml:space="preserve"> Utilizes the </w:t>
      </w:r>
      <w:r w:rsidRPr="000F3F0B">
        <w:rPr>
          <w:b/>
          <w:bCs/>
          <w:sz w:val="20"/>
          <w:szCs w:val="20"/>
        </w:rPr>
        <w:t>Totals ($\Sigma$)</w:t>
      </w:r>
      <w:r w:rsidRPr="000F3F0B">
        <w:rPr>
          <w:sz w:val="20"/>
          <w:szCs w:val="20"/>
        </w:rPr>
        <w:t xml:space="preserve"> function to aggregate data. Fields are set to </w:t>
      </w:r>
      <w:r w:rsidRPr="000F3F0B">
        <w:rPr>
          <w:b/>
          <w:bCs/>
          <w:sz w:val="20"/>
          <w:szCs w:val="20"/>
        </w:rPr>
        <w:t>Group By</w:t>
      </w:r>
      <w:r w:rsidRPr="000F3F0B">
        <w:rPr>
          <w:sz w:val="20"/>
          <w:szCs w:val="20"/>
        </w:rPr>
        <w:t xml:space="preserve"> (</w:t>
      </w:r>
      <w:proofErr w:type="spellStart"/>
      <w:r w:rsidRPr="000F3F0B">
        <w:rPr>
          <w:sz w:val="20"/>
          <w:szCs w:val="20"/>
        </w:rPr>
        <w:t>MedicineName</w:t>
      </w:r>
      <w:proofErr w:type="spellEnd"/>
      <w:r w:rsidRPr="000F3F0B">
        <w:rPr>
          <w:sz w:val="20"/>
          <w:szCs w:val="20"/>
        </w:rPr>
        <w:t xml:space="preserve">) and </w:t>
      </w:r>
      <w:r w:rsidRPr="000F3F0B">
        <w:rPr>
          <w:b/>
          <w:bCs/>
          <w:sz w:val="20"/>
          <w:szCs w:val="20"/>
        </w:rPr>
        <w:t>Sum</w:t>
      </w:r>
      <w:r w:rsidRPr="000F3F0B">
        <w:rPr>
          <w:sz w:val="20"/>
          <w:szCs w:val="20"/>
        </w:rPr>
        <w:t xml:space="preserve"> (</w:t>
      </w:r>
      <w:proofErr w:type="spellStart"/>
      <w:r w:rsidRPr="000F3F0B">
        <w:rPr>
          <w:sz w:val="20"/>
          <w:szCs w:val="20"/>
        </w:rPr>
        <w:t>QuantitySold</w:t>
      </w:r>
      <w:proofErr w:type="spellEnd"/>
      <w:r w:rsidRPr="000F3F0B">
        <w:rPr>
          <w:sz w:val="20"/>
          <w:szCs w:val="20"/>
        </w:rPr>
        <w:t xml:space="preserve"> and </w:t>
      </w:r>
      <w:proofErr w:type="spellStart"/>
      <w:r w:rsidRPr="000F3F0B">
        <w:rPr>
          <w:sz w:val="20"/>
          <w:szCs w:val="20"/>
        </w:rPr>
        <w:t>TotalRevenue</w:t>
      </w:r>
      <w:proofErr w:type="spellEnd"/>
      <w:r w:rsidRPr="000F3F0B">
        <w:rPr>
          <w:sz w:val="20"/>
          <w:szCs w:val="20"/>
        </w:rPr>
        <w:t>) to condense thousands of potential records into a strategic summary.</w:t>
      </w:r>
    </w:p>
    <w:p w14:paraId="7715A0B2" w14:textId="77777777" w:rsidR="000F3F0B" w:rsidRDefault="000F3F0B" w:rsidP="000F3F0B">
      <w:pPr>
        <w:numPr>
          <w:ilvl w:val="0"/>
          <w:numId w:val="13"/>
        </w:numPr>
        <w:rPr>
          <w:sz w:val="20"/>
          <w:szCs w:val="20"/>
        </w:rPr>
      </w:pPr>
      <w:r w:rsidRPr="000F3F0B">
        <w:rPr>
          <w:b/>
          <w:bCs/>
          <w:sz w:val="20"/>
          <w:szCs w:val="20"/>
        </w:rPr>
        <w:t>Management Insight:</w:t>
      </w:r>
      <w:r w:rsidRPr="000F3F0B">
        <w:rPr>
          <w:sz w:val="20"/>
          <w:szCs w:val="20"/>
        </w:rPr>
        <w:t xml:space="preserve"> Enables the CEO to monitor product performance and optimize stock procurement based on sales volume.</w:t>
      </w:r>
    </w:p>
    <w:p w14:paraId="2C911D50" w14:textId="6883432A" w:rsidR="00BC51B7" w:rsidRDefault="00BC51B7" w:rsidP="00BC51B7">
      <w:pPr>
        <w:ind w:left="360"/>
        <w:rPr>
          <w:sz w:val="20"/>
          <w:szCs w:val="20"/>
        </w:rPr>
      </w:pPr>
      <w:r w:rsidRPr="00BC51B7">
        <w:rPr>
          <w:sz w:val="20"/>
          <w:szCs w:val="20"/>
        </w:rPr>
        <w:lastRenderedPageBreak/>
        <w:drawing>
          <wp:inline distT="0" distB="0" distL="0" distR="0" wp14:anchorId="0EB47EDF" wp14:editId="3641CA03">
            <wp:extent cx="2772888" cy="952370"/>
            <wp:effectExtent l="0" t="0" r="0" b="635"/>
            <wp:docPr id="2140147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147119" name=""/>
                    <pic:cNvPicPr/>
                  </pic:nvPicPr>
                  <pic:blipFill>
                    <a:blip r:embed="rId14"/>
                    <a:stretch>
                      <a:fillRect/>
                    </a:stretch>
                  </pic:blipFill>
                  <pic:spPr>
                    <a:xfrm>
                      <a:off x="0" y="0"/>
                      <a:ext cx="2793836" cy="959565"/>
                    </a:xfrm>
                    <a:prstGeom prst="rect">
                      <a:avLst/>
                    </a:prstGeom>
                  </pic:spPr>
                </pic:pic>
              </a:graphicData>
            </a:graphic>
          </wp:inline>
        </w:drawing>
      </w:r>
    </w:p>
    <w:p w14:paraId="493C3BF6" w14:textId="520F87FC" w:rsidR="00BC51B7" w:rsidRPr="000F3F0B" w:rsidRDefault="00BC51B7" w:rsidP="00BC51B7">
      <w:pPr>
        <w:ind w:left="360"/>
        <w:rPr>
          <w:sz w:val="20"/>
          <w:szCs w:val="20"/>
        </w:rPr>
      </w:pPr>
      <w:r w:rsidRPr="00BC51B7">
        <w:rPr>
          <w:sz w:val="20"/>
          <w:szCs w:val="20"/>
        </w:rPr>
        <w:drawing>
          <wp:inline distT="0" distB="0" distL="0" distR="0" wp14:anchorId="38E0C1A3" wp14:editId="4E7B837F">
            <wp:extent cx="3004457" cy="4059312"/>
            <wp:effectExtent l="0" t="0" r="5715" b="0"/>
            <wp:docPr id="35680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801260" name=""/>
                    <pic:cNvPicPr/>
                  </pic:nvPicPr>
                  <pic:blipFill>
                    <a:blip r:embed="rId15"/>
                    <a:stretch>
                      <a:fillRect/>
                    </a:stretch>
                  </pic:blipFill>
                  <pic:spPr>
                    <a:xfrm>
                      <a:off x="0" y="0"/>
                      <a:ext cx="3015436" cy="4074145"/>
                    </a:xfrm>
                    <a:prstGeom prst="rect">
                      <a:avLst/>
                    </a:prstGeom>
                  </pic:spPr>
                </pic:pic>
              </a:graphicData>
            </a:graphic>
          </wp:inline>
        </w:drawing>
      </w:r>
    </w:p>
    <w:p w14:paraId="13C2C84C" w14:textId="0D705776" w:rsidR="000F3F0B" w:rsidRPr="000F3F0B" w:rsidRDefault="000F3F0B" w:rsidP="000F3F0B">
      <w:pPr>
        <w:pStyle w:val="Heading4"/>
      </w:pPr>
      <w:proofErr w:type="spellStart"/>
      <w:r w:rsidRPr="000F3F0B">
        <w:t>qryCustomerPrescriptions</w:t>
      </w:r>
      <w:proofErr w:type="spellEnd"/>
      <w:r w:rsidRPr="000F3F0B">
        <w:t xml:space="preserve"> (Regulatory Compliance)</w:t>
      </w:r>
    </w:p>
    <w:p w14:paraId="328ADA5C" w14:textId="77777777" w:rsidR="000F3F0B" w:rsidRPr="000F3F0B" w:rsidRDefault="000F3F0B" w:rsidP="000F3F0B">
      <w:pPr>
        <w:numPr>
          <w:ilvl w:val="0"/>
          <w:numId w:val="14"/>
        </w:numPr>
        <w:rPr>
          <w:sz w:val="20"/>
          <w:szCs w:val="20"/>
        </w:rPr>
      </w:pPr>
      <w:r w:rsidRPr="000F3F0B">
        <w:rPr>
          <w:b/>
          <w:bCs/>
          <w:sz w:val="20"/>
          <w:szCs w:val="20"/>
        </w:rPr>
        <w:t>Logical Purpose:</w:t>
      </w:r>
      <w:r w:rsidRPr="000F3F0B">
        <w:rPr>
          <w:sz w:val="20"/>
          <w:szCs w:val="20"/>
        </w:rPr>
        <w:t xml:space="preserve"> To facilitate the rapid retrieval of patient medical records.</w:t>
      </w:r>
    </w:p>
    <w:p w14:paraId="13E7D198" w14:textId="77777777" w:rsidR="000F3F0B" w:rsidRPr="000F3F0B" w:rsidRDefault="000F3F0B" w:rsidP="000F3F0B">
      <w:pPr>
        <w:numPr>
          <w:ilvl w:val="0"/>
          <w:numId w:val="14"/>
        </w:numPr>
        <w:rPr>
          <w:sz w:val="20"/>
          <w:szCs w:val="20"/>
        </w:rPr>
      </w:pPr>
      <w:r w:rsidRPr="000F3F0B">
        <w:rPr>
          <w:b/>
          <w:bCs/>
          <w:sz w:val="20"/>
          <w:szCs w:val="20"/>
        </w:rPr>
        <w:t>Technical Implementation:</w:t>
      </w:r>
      <w:r w:rsidRPr="000F3F0B">
        <w:rPr>
          <w:sz w:val="20"/>
          <w:szCs w:val="20"/>
        </w:rPr>
        <w:t xml:space="preserve"> This is a </w:t>
      </w:r>
      <w:r w:rsidRPr="000F3F0B">
        <w:rPr>
          <w:b/>
          <w:bCs/>
          <w:sz w:val="20"/>
          <w:szCs w:val="20"/>
        </w:rPr>
        <w:t>Parameter Query</w:t>
      </w:r>
      <w:r w:rsidRPr="000F3F0B">
        <w:rPr>
          <w:sz w:val="20"/>
          <w:szCs w:val="20"/>
        </w:rPr>
        <w:t>. By using the criteria [Enter Customer Last Name], the system allows for dynamic searching without requiring the user to navigate raw tables.</w:t>
      </w:r>
    </w:p>
    <w:p w14:paraId="3F606359" w14:textId="62A2AA3A" w:rsidR="000F3F0B" w:rsidRDefault="000F3F0B" w:rsidP="000F3F0B">
      <w:pPr>
        <w:numPr>
          <w:ilvl w:val="0"/>
          <w:numId w:val="14"/>
        </w:numPr>
        <w:rPr>
          <w:sz w:val="20"/>
          <w:szCs w:val="20"/>
        </w:rPr>
      </w:pPr>
      <w:r w:rsidRPr="000F3F0B">
        <w:rPr>
          <w:b/>
          <w:bCs/>
          <w:sz w:val="20"/>
          <w:szCs w:val="20"/>
        </w:rPr>
        <w:t>Management Insight:</w:t>
      </w:r>
      <w:r w:rsidRPr="000F3F0B">
        <w:rPr>
          <w:sz w:val="20"/>
          <w:szCs w:val="20"/>
        </w:rPr>
        <w:t xml:space="preserve"> Ensures "better service delivery" and strict adherence to health regulations by providing an instant history of dispensed medication.</w:t>
      </w:r>
    </w:p>
    <w:p w14:paraId="1FCBE8F1" w14:textId="72B86213" w:rsidR="00BC51B7" w:rsidRDefault="00BC51B7" w:rsidP="00BC51B7">
      <w:pPr>
        <w:ind w:left="360"/>
        <w:rPr>
          <w:sz w:val="20"/>
          <w:szCs w:val="20"/>
        </w:rPr>
      </w:pPr>
      <w:r w:rsidRPr="00BC51B7">
        <w:rPr>
          <w:sz w:val="20"/>
          <w:szCs w:val="20"/>
        </w:rPr>
        <w:drawing>
          <wp:inline distT="0" distB="0" distL="0" distR="0" wp14:anchorId="26975B34" wp14:editId="2780F3B8">
            <wp:extent cx="3485408" cy="756858"/>
            <wp:effectExtent l="0" t="0" r="1270" b="5715"/>
            <wp:docPr id="179125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5958" name=""/>
                    <pic:cNvPicPr/>
                  </pic:nvPicPr>
                  <pic:blipFill>
                    <a:blip r:embed="rId16"/>
                    <a:stretch>
                      <a:fillRect/>
                    </a:stretch>
                  </pic:blipFill>
                  <pic:spPr>
                    <a:xfrm>
                      <a:off x="0" y="0"/>
                      <a:ext cx="3517880" cy="763909"/>
                    </a:xfrm>
                    <a:prstGeom prst="rect">
                      <a:avLst/>
                    </a:prstGeom>
                  </pic:spPr>
                </pic:pic>
              </a:graphicData>
            </a:graphic>
          </wp:inline>
        </w:drawing>
      </w:r>
    </w:p>
    <w:p w14:paraId="7A1FF94D" w14:textId="65F53DE1" w:rsidR="00BC51B7" w:rsidRDefault="00BC51B7" w:rsidP="00BC51B7">
      <w:pPr>
        <w:ind w:left="360"/>
        <w:rPr>
          <w:sz w:val="20"/>
          <w:szCs w:val="20"/>
        </w:rPr>
      </w:pPr>
      <w:r w:rsidRPr="00BC51B7">
        <w:rPr>
          <w:sz w:val="20"/>
          <w:szCs w:val="20"/>
        </w:rPr>
        <w:drawing>
          <wp:inline distT="0" distB="0" distL="0" distR="0" wp14:anchorId="0C53C9B7" wp14:editId="2DCA5200">
            <wp:extent cx="3788228" cy="552315"/>
            <wp:effectExtent l="0" t="0" r="3175" b="635"/>
            <wp:docPr id="313573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73774" name=""/>
                    <pic:cNvPicPr/>
                  </pic:nvPicPr>
                  <pic:blipFill>
                    <a:blip r:embed="rId17"/>
                    <a:stretch>
                      <a:fillRect/>
                    </a:stretch>
                  </pic:blipFill>
                  <pic:spPr>
                    <a:xfrm>
                      <a:off x="0" y="0"/>
                      <a:ext cx="3841501" cy="560082"/>
                    </a:xfrm>
                    <a:prstGeom prst="rect">
                      <a:avLst/>
                    </a:prstGeom>
                  </pic:spPr>
                </pic:pic>
              </a:graphicData>
            </a:graphic>
          </wp:inline>
        </w:drawing>
      </w:r>
    </w:p>
    <w:p w14:paraId="284E23F1" w14:textId="624AE2A6" w:rsidR="00BC51B7" w:rsidRPr="000F3F0B" w:rsidRDefault="00BC51B7" w:rsidP="00BC51B7">
      <w:pPr>
        <w:ind w:left="360"/>
        <w:rPr>
          <w:sz w:val="20"/>
          <w:szCs w:val="20"/>
        </w:rPr>
      </w:pPr>
      <w:r w:rsidRPr="00BC51B7">
        <w:rPr>
          <w:sz w:val="20"/>
          <w:szCs w:val="20"/>
        </w:rPr>
        <w:lastRenderedPageBreak/>
        <w:drawing>
          <wp:inline distT="0" distB="0" distL="0" distR="0" wp14:anchorId="6DE5DD95" wp14:editId="46AEBD0C">
            <wp:extent cx="2205827" cy="3675413"/>
            <wp:effectExtent l="0" t="0" r="4445" b="1270"/>
            <wp:docPr id="1244517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517947" name=""/>
                    <pic:cNvPicPr/>
                  </pic:nvPicPr>
                  <pic:blipFill>
                    <a:blip r:embed="rId18"/>
                    <a:stretch>
                      <a:fillRect/>
                    </a:stretch>
                  </pic:blipFill>
                  <pic:spPr>
                    <a:xfrm>
                      <a:off x="0" y="0"/>
                      <a:ext cx="2210672" cy="3683486"/>
                    </a:xfrm>
                    <a:prstGeom prst="rect">
                      <a:avLst/>
                    </a:prstGeom>
                  </pic:spPr>
                </pic:pic>
              </a:graphicData>
            </a:graphic>
          </wp:inline>
        </w:drawing>
      </w:r>
    </w:p>
    <w:p w14:paraId="6FD030D6" w14:textId="3B661CCA" w:rsidR="000F3F0B" w:rsidRPr="000F3F0B" w:rsidRDefault="000F3F0B" w:rsidP="000F3F0B">
      <w:pPr>
        <w:pStyle w:val="Heading4"/>
      </w:pPr>
      <w:proofErr w:type="spellStart"/>
      <w:r w:rsidRPr="000F3F0B">
        <w:t>qryLowStockQuantity</w:t>
      </w:r>
      <w:proofErr w:type="spellEnd"/>
      <w:r w:rsidRPr="000F3F0B">
        <w:t xml:space="preserve"> (Inventory Control)</w:t>
      </w:r>
    </w:p>
    <w:p w14:paraId="20EE63FA" w14:textId="77777777" w:rsidR="000F3F0B" w:rsidRPr="000F3F0B" w:rsidRDefault="000F3F0B" w:rsidP="000F3F0B">
      <w:pPr>
        <w:numPr>
          <w:ilvl w:val="0"/>
          <w:numId w:val="15"/>
        </w:numPr>
        <w:rPr>
          <w:sz w:val="20"/>
          <w:szCs w:val="20"/>
        </w:rPr>
      </w:pPr>
      <w:r w:rsidRPr="000F3F0B">
        <w:rPr>
          <w:b/>
          <w:bCs/>
          <w:sz w:val="20"/>
          <w:szCs w:val="20"/>
        </w:rPr>
        <w:t>Logical Purpose:</w:t>
      </w:r>
      <w:r w:rsidRPr="000F3F0B">
        <w:rPr>
          <w:sz w:val="20"/>
          <w:szCs w:val="20"/>
        </w:rPr>
        <w:t xml:space="preserve"> To prevent service interruptions by identifying medicines that require reordering.</w:t>
      </w:r>
    </w:p>
    <w:p w14:paraId="747E2663" w14:textId="050A7CC3" w:rsidR="000F3F0B" w:rsidRPr="000F3F0B" w:rsidRDefault="000F3F0B" w:rsidP="000F3F0B">
      <w:pPr>
        <w:numPr>
          <w:ilvl w:val="0"/>
          <w:numId w:val="15"/>
        </w:numPr>
        <w:rPr>
          <w:sz w:val="20"/>
          <w:szCs w:val="20"/>
        </w:rPr>
      </w:pPr>
      <w:r w:rsidRPr="000F3F0B">
        <w:rPr>
          <w:b/>
          <w:bCs/>
          <w:sz w:val="20"/>
          <w:szCs w:val="20"/>
        </w:rPr>
        <w:t>Technical Implementation:</w:t>
      </w:r>
      <w:r w:rsidRPr="000F3F0B">
        <w:rPr>
          <w:sz w:val="20"/>
          <w:szCs w:val="20"/>
        </w:rPr>
        <w:t xml:space="preserve"> Uses a simple </w:t>
      </w:r>
      <w:r w:rsidRPr="000F3F0B">
        <w:rPr>
          <w:b/>
          <w:bCs/>
          <w:sz w:val="20"/>
          <w:szCs w:val="20"/>
        </w:rPr>
        <w:t>Criteria</w:t>
      </w:r>
      <w:r w:rsidRPr="000F3F0B">
        <w:rPr>
          <w:sz w:val="20"/>
          <w:szCs w:val="20"/>
        </w:rPr>
        <w:t xml:space="preserve"> filter (e.g., &lt; 1</w:t>
      </w:r>
      <w:r w:rsidR="00BC51B7">
        <w:rPr>
          <w:sz w:val="20"/>
          <w:szCs w:val="20"/>
        </w:rPr>
        <w:t>0</w:t>
      </w:r>
      <w:r w:rsidRPr="000F3F0B">
        <w:rPr>
          <w:sz w:val="20"/>
          <w:szCs w:val="20"/>
        </w:rPr>
        <w:t xml:space="preserve">0) on the </w:t>
      </w:r>
      <w:proofErr w:type="spellStart"/>
      <w:r w:rsidRPr="000F3F0B">
        <w:rPr>
          <w:sz w:val="20"/>
          <w:szCs w:val="20"/>
        </w:rPr>
        <w:t>StockQuantity</w:t>
      </w:r>
      <w:proofErr w:type="spellEnd"/>
      <w:r w:rsidRPr="000F3F0B">
        <w:rPr>
          <w:sz w:val="20"/>
          <w:szCs w:val="20"/>
        </w:rPr>
        <w:t xml:space="preserve"> field within the Medicine table.</w:t>
      </w:r>
    </w:p>
    <w:p w14:paraId="2693A97D" w14:textId="0DA151FA" w:rsidR="000F3F0B" w:rsidRPr="000F3F0B" w:rsidRDefault="000F3F0B" w:rsidP="000F3F0B">
      <w:pPr>
        <w:numPr>
          <w:ilvl w:val="0"/>
          <w:numId w:val="15"/>
        </w:numPr>
        <w:rPr>
          <w:sz w:val="20"/>
          <w:szCs w:val="20"/>
        </w:rPr>
      </w:pPr>
      <w:r w:rsidRPr="000F3F0B">
        <w:rPr>
          <w:b/>
          <w:bCs/>
          <w:sz w:val="20"/>
          <w:szCs w:val="20"/>
        </w:rPr>
        <w:t>Management Insight:</w:t>
      </w:r>
      <w:r w:rsidRPr="000F3F0B">
        <w:rPr>
          <w:sz w:val="20"/>
          <w:szCs w:val="20"/>
        </w:rPr>
        <w:t xml:space="preserve"> Automates "stock control," ensuring the pharmacy never runs out of critical life-saving medication</w:t>
      </w:r>
      <w:r w:rsidR="00BC51B7">
        <w:rPr>
          <w:sz w:val="20"/>
          <w:szCs w:val="20"/>
        </w:rPr>
        <w:t xml:space="preserve"> without being notified by the system</w:t>
      </w:r>
      <w:r w:rsidRPr="000F3F0B">
        <w:rPr>
          <w:sz w:val="20"/>
          <w:szCs w:val="20"/>
        </w:rPr>
        <w:t>.</w:t>
      </w:r>
    </w:p>
    <w:p w14:paraId="55ED676D" w14:textId="68030023" w:rsidR="00DA1AFB" w:rsidRDefault="00BC51B7" w:rsidP="00DA1AFB">
      <w:r w:rsidRPr="00BC51B7">
        <w:drawing>
          <wp:inline distT="0" distB="0" distL="0" distR="0" wp14:anchorId="56293D6B" wp14:editId="497B46A5">
            <wp:extent cx="2897579" cy="809716"/>
            <wp:effectExtent l="0" t="0" r="0" b="9525"/>
            <wp:docPr id="378803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803307" name=""/>
                    <pic:cNvPicPr/>
                  </pic:nvPicPr>
                  <pic:blipFill>
                    <a:blip r:embed="rId19"/>
                    <a:stretch>
                      <a:fillRect/>
                    </a:stretch>
                  </pic:blipFill>
                  <pic:spPr>
                    <a:xfrm>
                      <a:off x="0" y="0"/>
                      <a:ext cx="2920287" cy="816062"/>
                    </a:xfrm>
                    <a:prstGeom prst="rect">
                      <a:avLst/>
                    </a:prstGeom>
                  </pic:spPr>
                </pic:pic>
              </a:graphicData>
            </a:graphic>
          </wp:inline>
        </w:drawing>
      </w:r>
    </w:p>
    <w:p w14:paraId="00CDF85B" w14:textId="49E98A32" w:rsidR="00BC51B7" w:rsidRDefault="00BC51B7" w:rsidP="00DA1AFB">
      <w:r w:rsidRPr="00BC51B7">
        <w:drawing>
          <wp:inline distT="0" distB="0" distL="0" distR="0" wp14:anchorId="1F6775CF" wp14:editId="69D0A9AF">
            <wp:extent cx="3722914" cy="879377"/>
            <wp:effectExtent l="0" t="0" r="0" b="0"/>
            <wp:docPr id="1547981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81291" name=""/>
                    <pic:cNvPicPr/>
                  </pic:nvPicPr>
                  <pic:blipFill>
                    <a:blip r:embed="rId20"/>
                    <a:stretch>
                      <a:fillRect/>
                    </a:stretch>
                  </pic:blipFill>
                  <pic:spPr>
                    <a:xfrm>
                      <a:off x="0" y="0"/>
                      <a:ext cx="3746450" cy="884936"/>
                    </a:xfrm>
                    <a:prstGeom prst="rect">
                      <a:avLst/>
                    </a:prstGeom>
                  </pic:spPr>
                </pic:pic>
              </a:graphicData>
            </a:graphic>
          </wp:inline>
        </w:drawing>
      </w:r>
    </w:p>
    <w:p w14:paraId="785ABB80" w14:textId="057C4DD6" w:rsidR="00BC51B7" w:rsidRPr="00F05981" w:rsidRDefault="00BC51B7" w:rsidP="00DA1AFB">
      <w:r w:rsidRPr="00BC51B7">
        <w:lastRenderedPageBreak/>
        <w:drawing>
          <wp:inline distT="0" distB="0" distL="0" distR="0" wp14:anchorId="0CC2C590" wp14:editId="48071CF4">
            <wp:extent cx="2351677" cy="4548249"/>
            <wp:effectExtent l="0" t="0" r="0" b="5080"/>
            <wp:docPr id="28693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93758" name=""/>
                    <pic:cNvPicPr/>
                  </pic:nvPicPr>
                  <pic:blipFill>
                    <a:blip r:embed="rId21"/>
                    <a:stretch>
                      <a:fillRect/>
                    </a:stretch>
                  </pic:blipFill>
                  <pic:spPr>
                    <a:xfrm>
                      <a:off x="0" y="0"/>
                      <a:ext cx="2356366" cy="4557317"/>
                    </a:xfrm>
                    <a:prstGeom prst="rect">
                      <a:avLst/>
                    </a:prstGeom>
                  </pic:spPr>
                </pic:pic>
              </a:graphicData>
            </a:graphic>
          </wp:inline>
        </w:drawing>
      </w:r>
    </w:p>
    <w:p w14:paraId="0FA59233" w14:textId="77777777" w:rsidR="00DA1AFB" w:rsidRDefault="00DA1AFB" w:rsidP="00DA1AFB">
      <w:pPr>
        <w:pStyle w:val="ListParagraph"/>
        <w:spacing w:before="100" w:beforeAutospacing="1" w:after="100" w:afterAutospacing="1" w:line="240" w:lineRule="auto"/>
        <w:jc w:val="both"/>
        <w:rPr>
          <w:rFonts w:asciiTheme="minorBidi" w:hAnsiTheme="minorBidi"/>
          <w:sz w:val="22"/>
          <w:szCs w:val="22"/>
          <w:lang w:eastAsia="zh-CN"/>
        </w:rPr>
      </w:pPr>
    </w:p>
    <w:p w14:paraId="5DE65A95" w14:textId="77777777" w:rsidR="00DA1AFB" w:rsidRDefault="00DA1AFB" w:rsidP="00DA1AFB">
      <w:pPr>
        <w:pStyle w:val="ListParagraph"/>
        <w:spacing w:before="100" w:beforeAutospacing="1" w:after="100" w:afterAutospacing="1" w:line="240" w:lineRule="auto"/>
        <w:jc w:val="both"/>
        <w:rPr>
          <w:rFonts w:asciiTheme="minorBidi" w:hAnsiTheme="minorBidi"/>
          <w:sz w:val="22"/>
          <w:szCs w:val="22"/>
          <w:lang w:eastAsia="zh-CN"/>
        </w:rPr>
      </w:pPr>
    </w:p>
    <w:p w14:paraId="692DFED6" w14:textId="77777777" w:rsidR="00DA1AFB" w:rsidRPr="00F62CB2" w:rsidRDefault="00DA1AFB" w:rsidP="00DA1AFB">
      <w:pPr>
        <w:pStyle w:val="Heading1"/>
        <w:rPr>
          <w:color w:val="EE0000"/>
          <w:lang w:eastAsia="zh-CN"/>
        </w:rPr>
      </w:pPr>
      <w:bookmarkStart w:id="9" w:name="_Toc223954587"/>
      <w:r w:rsidRPr="00F62CB2">
        <w:rPr>
          <w:color w:val="EE0000"/>
          <w:lang w:eastAsia="zh-CN"/>
        </w:rPr>
        <w:t>Testing and Validation</w:t>
      </w:r>
      <w:bookmarkEnd w:id="9"/>
    </w:p>
    <w:p w14:paraId="2496497C" w14:textId="32480691" w:rsidR="00DA1AFB" w:rsidRDefault="00BC51B7" w:rsidP="00BC51B7">
      <w:pPr>
        <w:spacing w:before="100" w:beforeAutospacing="1" w:after="100" w:afterAutospacing="1" w:line="240" w:lineRule="auto"/>
        <w:jc w:val="both"/>
        <w:rPr>
          <w:sz w:val="20"/>
          <w:szCs w:val="20"/>
          <w:lang w:eastAsia="zh-CN"/>
        </w:rPr>
      </w:pPr>
      <w:r w:rsidRPr="00BC51B7">
        <w:rPr>
          <w:sz w:val="20"/>
          <w:szCs w:val="20"/>
          <w:lang w:eastAsia="zh-CN"/>
        </w:rPr>
        <w:t>The testing phase was an iterative process designed to ensure the MediLink Pharmacy system met all "functional requirements" while maintaining "data integrity." By documenting "testing outcomes," the development process demonstrates a systematic approach to quality assurance.</w:t>
      </w:r>
    </w:p>
    <w:p w14:paraId="26AA1AA0" w14:textId="77777777" w:rsidR="00BC51B7" w:rsidRPr="00BC51B7" w:rsidRDefault="00BC51B7" w:rsidP="006F261E">
      <w:pPr>
        <w:pStyle w:val="Heading4"/>
        <w:rPr>
          <w:lang w:eastAsia="zh-CN"/>
        </w:rPr>
      </w:pPr>
      <w:r w:rsidRPr="00BC51B7">
        <w:rPr>
          <w:lang w:eastAsia="zh-CN"/>
        </w:rPr>
        <w:t>Test Case 1: Ambiguous Field Reference</w:t>
      </w:r>
    </w:p>
    <w:p w14:paraId="66CC2764" w14:textId="77777777" w:rsidR="00BC51B7" w:rsidRPr="00BC51B7" w:rsidRDefault="00BC51B7" w:rsidP="00BC51B7">
      <w:pPr>
        <w:numPr>
          <w:ilvl w:val="0"/>
          <w:numId w:val="16"/>
        </w:numPr>
        <w:spacing w:before="100" w:beforeAutospacing="1" w:after="100" w:afterAutospacing="1" w:line="240" w:lineRule="auto"/>
        <w:rPr>
          <w:sz w:val="20"/>
          <w:szCs w:val="20"/>
          <w:lang w:eastAsia="zh-CN"/>
        </w:rPr>
      </w:pPr>
      <w:r w:rsidRPr="00BC51B7">
        <w:rPr>
          <w:sz w:val="20"/>
          <w:szCs w:val="20"/>
          <w:lang w:eastAsia="zh-CN"/>
        </w:rPr>
        <w:t xml:space="preserve">Problem: When running the Purchase History query, an error stated: </w:t>
      </w:r>
      <w:r w:rsidRPr="00BC51B7">
        <w:rPr>
          <w:i/>
          <w:iCs/>
          <w:sz w:val="20"/>
          <w:szCs w:val="20"/>
          <w:lang w:eastAsia="zh-CN"/>
        </w:rPr>
        <w:t>"The specified field '[</w:t>
      </w:r>
      <w:proofErr w:type="spellStart"/>
      <w:r w:rsidRPr="00BC51B7">
        <w:rPr>
          <w:i/>
          <w:iCs/>
          <w:sz w:val="20"/>
          <w:szCs w:val="20"/>
          <w:lang w:eastAsia="zh-CN"/>
        </w:rPr>
        <w:t>UnitPrice</w:t>
      </w:r>
      <w:proofErr w:type="spellEnd"/>
      <w:r w:rsidRPr="00BC51B7">
        <w:rPr>
          <w:i/>
          <w:iCs/>
          <w:sz w:val="20"/>
          <w:szCs w:val="20"/>
          <w:lang w:eastAsia="zh-CN"/>
        </w:rPr>
        <w:t>]' could refer to more than one table."</w:t>
      </w:r>
    </w:p>
    <w:p w14:paraId="41101B2B" w14:textId="77777777" w:rsidR="00BC51B7" w:rsidRPr="00BC51B7" w:rsidRDefault="00BC51B7" w:rsidP="00BC51B7">
      <w:pPr>
        <w:numPr>
          <w:ilvl w:val="0"/>
          <w:numId w:val="16"/>
        </w:numPr>
        <w:spacing w:before="100" w:beforeAutospacing="1" w:after="100" w:afterAutospacing="1" w:line="240" w:lineRule="auto"/>
        <w:rPr>
          <w:sz w:val="20"/>
          <w:szCs w:val="20"/>
          <w:lang w:eastAsia="zh-CN"/>
        </w:rPr>
      </w:pPr>
      <w:r w:rsidRPr="00BC51B7">
        <w:rPr>
          <w:sz w:val="20"/>
          <w:szCs w:val="20"/>
          <w:lang w:eastAsia="zh-CN"/>
        </w:rPr>
        <w:t xml:space="preserve">Diagnosis: Because the database is normalized to 3rd Normal Form (3NF), the field </w:t>
      </w:r>
      <w:proofErr w:type="spellStart"/>
      <w:r w:rsidRPr="00BC51B7">
        <w:rPr>
          <w:sz w:val="20"/>
          <w:szCs w:val="20"/>
          <w:lang w:eastAsia="zh-CN"/>
        </w:rPr>
        <w:t>UnitPrice</w:t>
      </w:r>
      <w:proofErr w:type="spellEnd"/>
      <w:r w:rsidRPr="00BC51B7">
        <w:rPr>
          <w:sz w:val="20"/>
          <w:szCs w:val="20"/>
          <w:lang w:eastAsia="zh-CN"/>
        </w:rPr>
        <w:t xml:space="preserve"> exists in both the Medicine (master price) and SaleDetails (transactional price) tables.</w:t>
      </w:r>
    </w:p>
    <w:p w14:paraId="21EF136B" w14:textId="77777777" w:rsidR="00BC51B7" w:rsidRDefault="00BC51B7" w:rsidP="00BC51B7">
      <w:pPr>
        <w:numPr>
          <w:ilvl w:val="0"/>
          <w:numId w:val="16"/>
        </w:numPr>
        <w:spacing w:before="100" w:beforeAutospacing="1" w:after="100" w:afterAutospacing="1" w:line="240" w:lineRule="auto"/>
        <w:jc w:val="both"/>
        <w:rPr>
          <w:sz w:val="20"/>
          <w:szCs w:val="20"/>
          <w:lang w:eastAsia="zh-CN"/>
        </w:rPr>
      </w:pPr>
      <w:r w:rsidRPr="00BC51B7">
        <w:rPr>
          <w:sz w:val="20"/>
          <w:szCs w:val="20"/>
          <w:lang w:eastAsia="zh-CN"/>
        </w:rPr>
        <w:t xml:space="preserve">Resolution: The query was updated to use qualified field names: </w:t>
      </w:r>
      <w:proofErr w:type="spellStart"/>
      <w:r w:rsidRPr="00BC51B7">
        <w:rPr>
          <w:sz w:val="20"/>
          <w:szCs w:val="20"/>
          <w:lang w:eastAsia="zh-CN"/>
        </w:rPr>
        <w:t>SaleDetails.UnitPrice</w:t>
      </w:r>
      <w:proofErr w:type="spellEnd"/>
      <w:r w:rsidRPr="00BC51B7">
        <w:rPr>
          <w:sz w:val="20"/>
          <w:szCs w:val="20"/>
          <w:lang w:eastAsia="zh-CN"/>
        </w:rPr>
        <w:t>. This ensured the system pulled the correct price at the time of sale.</w:t>
      </w:r>
    </w:p>
    <w:p w14:paraId="74F0475F" w14:textId="77777777" w:rsidR="00BC51B7" w:rsidRDefault="00BC51B7" w:rsidP="00BC51B7">
      <w:pPr>
        <w:keepNext/>
        <w:spacing w:before="100" w:beforeAutospacing="1" w:after="100" w:afterAutospacing="1" w:line="240" w:lineRule="auto"/>
        <w:ind w:left="360"/>
        <w:jc w:val="both"/>
      </w:pPr>
      <w:r w:rsidRPr="00676D29">
        <w:rPr>
          <w:noProof/>
        </w:rPr>
        <w:lastRenderedPageBreak/>
        <w:drawing>
          <wp:inline distT="0" distB="0" distL="0" distR="0" wp14:anchorId="7790C6FC" wp14:editId="7AD83B82">
            <wp:extent cx="4340431" cy="1069960"/>
            <wp:effectExtent l="0" t="0" r="3175" b="0"/>
            <wp:docPr id="827967852" name="Picture 1" descr="Screenshot of a database table displaying customer purchase history with columns for full name, first name, last name, sale date, quantity sold, medicine name, unit price, and total sale. The table highlights a purchase by John Smith on 20/01/2025 of 2 Paracetamol units priced at £0.00 each, with other entries showing various medicines and quantities sold on different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67852" name="Picture 1" descr="Screenshot of a database table displaying customer purchase history with columns for full name, first name, last name, sale date, quantity sold, medicine name, unit price, and total sale. The table highlights a purchase by John Smith on 20/01/2025 of 2 Paracetamol units priced at £0.00 each, with other entries showing various medicines and quantities sold on different dates.&#10;&#10;AI-generated content may be incorrect."/>
                    <pic:cNvPicPr/>
                  </pic:nvPicPr>
                  <pic:blipFill>
                    <a:blip r:embed="rId22"/>
                    <a:stretch>
                      <a:fillRect/>
                    </a:stretch>
                  </pic:blipFill>
                  <pic:spPr>
                    <a:xfrm>
                      <a:off x="0" y="0"/>
                      <a:ext cx="4361935" cy="1075261"/>
                    </a:xfrm>
                    <a:prstGeom prst="rect">
                      <a:avLst/>
                    </a:prstGeom>
                  </pic:spPr>
                </pic:pic>
              </a:graphicData>
            </a:graphic>
          </wp:inline>
        </w:drawing>
      </w:r>
    </w:p>
    <w:p w14:paraId="2F79BF7F" w14:textId="1EBC9A38" w:rsidR="00BC51B7" w:rsidRPr="00BC51B7" w:rsidRDefault="00BC51B7" w:rsidP="00BC51B7">
      <w:pPr>
        <w:pStyle w:val="Caption"/>
        <w:jc w:val="both"/>
        <w:rPr>
          <w:sz w:val="20"/>
          <w:szCs w:val="20"/>
          <w:lang w:eastAsia="zh-CN"/>
        </w:rPr>
      </w:pPr>
      <w:r>
        <w:t xml:space="preserve">Figure </w:t>
      </w:r>
      <w:fldSimple w:instr=" SEQ Figure \* ARABIC ">
        <w:r>
          <w:rPr>
            <w:noProof/>
          </w:rPr>
          <w:t>1</w:t>
        </w:r>
      </w:fldSimple>
      <w:r w:rsidRPr="00184A39">
        <w:t xml:space="preserve">This was after an error of me not setting both </w:t>
      </w:r>
      <w:proofErr w:type="spellStart"/>
      <w:r w:rsidRPr="00184A39">
        <w:t>UnitPrices</w:t>
      </w:r>
      <w:proofErr w:type="spellEnd"/>
      <w:r w:rsidRPr="00184A39">
        <w:t xml:space="preserve"> values so Access couldn’t understand what was going on so it showed the result as 0</w:t>
      </w:r>
      <w:r>
        <w:t>.</w:t>
      </w:r>
    </w:p>
    <w:p w14:paraId="2ED84A09" w14:textId="77777777" w:rsidR="00BC51B7" w:rsidRDefault="00BC51B7" w:rsidP="00BC51B7">
      <w:pPr>
        <w:keepNext/>
        <w:spacing w:before="100" w:beforeAutospacing="1" w:after="100" w:afterAutospacing="1" w:line="240" w:lineRule="auto"/>
        <w:jc w:val="both"/>
      </w:pPr>
      <w:r w:rsidRPr="00676D29">
        <w:rPr>
          <w:noProof/>
        </w:rPr>
        <w:drawing>
          <wp:inline distT="0" distB="0" distL="0" distR="0" wp14:anchorId="358BFD7C" wp14:editId="49B77BCE">
            <wp:extent cx="4524499" cy="993525"/>
            <wp:effectExtent l="0" t="0" r="0" b="0"/>
            <wp:docPr id="397659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659925" name=""/>
                    <pic:cNvPicPr/>
                  </pic:nvPicPr>
                  <pic:blipFill>
                    <a:blip r:embed="rId23"/>
                    <a:stretch>
                      <a:fillRect/>
                    </a:stretch>
                  </pic:blipFill>
                  <pic:spPr>
                    <a:xfrm>
                      <a:off x="0" y="0"/>
                      <a:ext cx="4541788" cy="997321"/>
                    </a:xfrm>
                    <a:prstGeom prst="rect">
                      <a:avLst/>
                    </a:prstGeom>
                  </pic:spPr>
                </pic:pic>
              </a:graphicData>
            </a:graphic>
          </wp:inline>
        </w:drawing>
      </w:r>
    </w:p>
    <w:p w14:paraId="6CD93769" w14:textId="77A32AE9" w:rsidR="00BC51B7" w:rsidRDefault="00BC51B7" w:rsidP="00BC51B7">
      <w:pPr>
        <w:pStyle w:val="Caption"/>
        <w:jc w:val="both"/>
      </w:pPr>
      <w:r>
        <w:t xml:space="preserve">Figure </w:t>
      </w:r>
      <w:fldSimple w:instr=" SEQ Figure \* ARABIC ">
        <w:r>
          <w:rPr>
            <w:noProof/>
          </w:rPr>
          <w:t>2</w:t>
        </w:r>
      </w:fldSimple>
      <w:r>
        <w:t xml:space="preserve"> Here I have rectified that error by using qualified field names that the database could identify.</w:t>
      </w:r>
    </w:p>
    <w:p w14:paraId="177CDA37" w14:textId="77777777" w:rsidR="00BC51B7" w:rsidRDefault="00BC51B7" w:rsidP="00BC51B7">
      <w:pPr>
        <w:rPr>
          <w:lang w:eastAsia="zh-CN"/>
        </w:rPr>
      </w:pPr>
    </w:p>
    <w:p w14:paraId="3172735A" w14:textId="77777777" w:rsidR="00BC51B7" w:rsidRPr="00BC51B7" w:rsidRDefault="00BC51B7" w:rsidP="006F261E">
      <w:pPr>
        <w:pStyle w:val="Heading4"/>
        <w:rPr>
          <w:lang w:eastAsia="zh-CN"/>
        </w:rPr>
      </w:pPr>
      <w:r w:rsidRPr="00BC51B7">
        <w:rPr>
          <w:lang w:eastAsia="zh-CN"/>
        </w:rPr>
        <w:t>Test Case 2: Aggregate Function Error</w:t>
      </w:r>
    </w:p>
    <w:p w14:paraId="0EC00EDA" w14:textId="2F959E42" w:rsidR="00BC51B7" w:rsidRPr="00BC51B7" w:rsidRDefault="00BC51B7" w:rsidP="00BC51B7">
      <w:pPr>
        <w:numPr>
          <w:ilvl w:val="0"/>
          <w:numId w:val="17"/>
        </w:numPr>
        <w:rPr>
          <w:sz w:val="20"/>
          <w:szCs w:val="20"/>
          <w:lang w:eastAsia="zh-CN"/>
        </w:rPr>
      </w:pPr>
      <w:r w:rsidRPr="00BC51B7">
        <w:rPr>
          <w:sz w:val="20"/>
          <w:szCs w:val="20"/>
          <w:lang w:eastAsia="zh-CN"/>
        </w:rPr>
        <w:t>Problem: The Sales Summary report failed with the error: "Your query does not include the specified expression as part of an aggregate function."</w:t>
      </w:r>
    </w:p>
    <w:p w14:paraId="79067BC9" w14:textId="22867448" w:rsidR="00BC51B7" w:rsidRPr="00BC51B7" w:rsidRDefault="00BC51B7" w:rsidP="00BC51B7">
      <w:pPr>
        <w:numPr>
          <w:ilvl w:val="0"/>
          <w:numId w:val="17"/>
        </w:numPr>
        <w:rPr>
          <w:sz w:val="20"/>
          <w:szCs w:val="20"/>
          <w:lang w:eastAsia="zh-CN"/>
        </w:rPr>
      </w:pPr>
      <w:r w:rsidRPr="00BC51B7">
        <w:rPr>
          <w:sz w:val="20"/>
          <w:szCs w:val="20"/>
          <w:lang w:eastAsia="zh-CN"/>
        </w:rPr>
        <w:t>Diagnosis: When using the Totals ($\Sigma</w:t>
      </w:r>
      <w:r w:rsidRPr="00BC51B7">
        <w:rPr>
          <w:sz w:val="20"/>
          <w:szCs w:val="20"/>
          <w:lang w:eastAsia="zh-CN"/>
        </w:rPr>
        <w:t>/$</w:t>
      </w:r>
      <w:r w:rsidRPr="00BC51B7">
        <w:rPr>
          <w:sz w:val="20"/>
          <w:szCs w:val="20"/>
          <w:lang w:eastAsia="zh-CN"/>
        </w:rPr>
        <w:t xml:space="preserve">) feature, Access requires every field to be either "Grouped" or "Aggregated." The </w:t>
      </w:r>
      <w:proofErr w:type="spellStart"/>
      <w:r w:rsidRPr="00BC51B7">
        <w:rPr>
          <w:sz w:val="20"/>
          <w:szCs w:val="20"/>
          <w:lang w:eastAsia="zh-CN"/>
        </w:rPr>
        <w:t>TotalRevenue</w:t>
      </w:r>
      <w:proofErr w:type="spellEnd"/>
      <w:r w:rsidRPr="00BC51B7">
        <w:rPr>
          <w:sz w:val="20"/>
          <w:szCs w:val="20"/>
          <w:lang w:eastAsia="zh-CN"/>
        </w:rPr>
        <w:t xml:space="preserve"> calculation was trying to use raw data instead of grouped data.</w:t>
      </w:r>
    </w:p>
    <w:p w14:paraId="08C7CFE0" w14:textId="77777777" w:rsidR="00BC51B7" w:rsidRPr="00BC51B7" w:rsidRDefault="00BC51B7" w:rsidP="00BC51B7">
      <w:pPr>
        <w:numPr>
          <w:ilvl w:val="0"/>
          <w:numId w:val="17"/>
        </w:numPr>
        <w:rPr>
          <w:sz w:val="20"/>
          <w:szCs w:val="20"/>
          <w:lang w:eastAsia="zh-CN"/>
        </w:rPr>
      </w:pPr>
      <w:r w:rsidRPr="00BC51B7">
        <w:rPr>
          <w:sz w:val="20"/>
          <w:szCs w:val="20"/>
          <w:lang w:eastAsia="zh-CN"/>
        </w:rPr>
        <w:t>Resolution: The formula was adjusted to Sum([</w:t>
      </w:r>
      <w:proofErr w:type="spellStart"/>
      <w:r w:rsidRPr="00BC51B7">
        <w:rPr>
          <w:sz w:val="20"/>
          <w:szCs w:val="20"/>
          <w:lang w:eastAsia="zh-CN"/>
        </w:rPr>
        <w:t>QuantitySold</w:t>
      </w:r>
      <w:proofErr w:type="spellEnd"/>
      <w:r w:rsidRPr="00BC51B7">
        <w:rPr>
          <w:sz w:val="20"/>
          <w:szCs w:val="20"/>
          <w:lang w:eastAsia="zh-CN"/>
        </w:rPr>
        <w:t>] * [</w:t>
      </w:r>
      <w:proofErr w:type="spellStart"/>
      <w:r w:rsidRPr="00BC51B7">
        <w:rPr>
          <w:sz w:val="20"/>
          <w:szCs w:val="20"/>
          <w:lang w:eastAsia="zh-CN"/>
        </w:rPr>
        <w:t>UnitPrice</w:t>
      </w:r>
      <w:proofErr w:type="spellEnd"/>
      <w:r w:rsidRPr="00BC51B7">
        <w:rPr>
          <w:sz w:val="20"/>
          <w:szCs w:val="20"/>
          <w:lang w:eastAsia="zh-CN"/>
        </w:rPr>
        <w:t>]) and the Total row was set to Expression. This successfully generated the total revenue per medicine.</w:t>
      </w:r>
    </w:p>
    <w:p w14:paraId="0AD1706C" w14:textId="77777777" w:rsidR="00BC51B7" w:rsidRDefault="00BC51B7" w:rsidP="00BC51B7">
      <w:pPr>
        <w:keepNext/>
        <w:ind w:left="360"/>
      </w:pPr>
      <w:r w:rsidRPr="00BC51B7">
        <w:rPr>
          <w:sz w:val="20"/>
          <w:szCs w:val="20"/>
          <w:lang w:eastAsia="zh-CN"/>
        </w:rPr>
        <w:drawing>
          <wp:inline distT="0" distB="0" distL="0" distR="0" wp14:anchorId="77F479BF" wp14:editId="1716A86B">
            <wp:extent cx="3966358" cy="2901488"/>
            <wp:effectExtent l="0" t="0" r="0" b="0"/>
            <wp:docPr id="1641906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20388" cy="2941012"/>
                    </a:xfrm>
                    <a:prstGeom prst="rect">
                      <a:avLst/>
                    </a:prstGeom>
                    <a:noFill/>
                    <a:ln>
                      <a:noFill/>
                    </a:ln>
                  </pic:spPr>
                </pic:pic>
              </a:graphicData>
            </a:graphic>
          </wp:inline>
        </w:drawing>
      </w:r>
    </w:p>
    <w:p w14:paraId="78EF8D05" w14:textId="50B16F2D" w:rsidR="00BC51B7" w:rsidRPr="00BC51B7" w:rsidRDefault="00BC51B7" w:rsidP="00BC51B7">
      <w:pPr>
        <w:pStyle w:val="Caption"/>
        <w:rPr>
          <w:sz w:val="20"/>
          <w:szCs w:val="20"/>
          <w:lang w:eastAsia="zh-CN"/>
        </w:rPr>
      </w:pPr>
      <w:r>
        <w:t xml:space="preserve">Figure </w:t>
      </w:r>
      <w:fldSimple w:instr=" SEQ Figure \* ARABIC ">
        <w:r>
          <w:rPr>
            <w:noProof/>
          </w:rPr>
          <w:t>3</w:t>
        </w:r>
      </w:fldSimple>
      <w:r>
        <w:t xml:space="preserve"> Here is where I hadn’t specified what I wanted access to calculate and it was showing me an error message</w:t>
      </w:r>
    </w:p>
    <w:p w14:paraId="15260B44" w14:textId="1AEAA6CA" w:rsidR="00BC51B7" w:rsidRDefault="00BC51B7" w:rsidP="00BC51B7">
      <w:pPr>
        <w:ind w:left="360"/>
        <w:rPr>
          <w:sz w:val="20"/>
          <w:szCs w:val="20"/>
          <w:lang w:eastAsia="zh-CN"/>
        </w:rPr>
      </w:pPr>
    </w:p>
    <w:p w14:paraId="410E8CCB" w14:textId="77777777" w:rsidR="00BC51B7" w:rsidRDefault="00BC51B7" w:rsidP="00BC51B7">
      <w:pPr>
        <w:ind w:left="360"/>
        <w:rPr>
          <w:sz w:val="20"/>
          <w:szCs w:val="20"/>
          <w:lang w:eastAsia="zh-CN"/>
        </w:rPr>
      </w:pPr>
    </w:p>
    <w:p w14:paraId="1C9B7E22" w14:textId="77777777" w:rsidR="00BC51B7" w:rsidRDefault="00BC51B7" w:rsidP="00BC51B7">
      <w:pPr>
        <w:keepNext/>
        <w:ind w:left="360"/>
      </w:pPr>
      <w:r w:rsidRPr="005231CB">
        <w:rPr>
          <w:noProof/>
        </w:rPr>
        <w:drawing>
          <wp:inline distT="0" distB="0" distL="0" distR="0" wp14:anchorId="53AEFC4D" wp14:editId="1F5BE7C6">
            <wp:extent cx="2699998" cy="1009403"/>
            <wp:effectExtent l="0" t="0" r="5715" b="635"/>
            <wp:docPr id="703358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58905" name=""/>
                    <pic:cNvPicPr/>
                  </pic:nvPicPr>
                  <pic:blipFill>
                    <a:blip r:embed="rId25"/>
                    <a:stretch>
                      <a:fillRect/>
                    </a:stretch>
                  </pic:blipFill>
                  <pic:spPr>
                    <a:xfrm>
                      <a:off x="0" y="0"/>
                      <a:ext cx="2716222" cy="1015468"/>
                    </a:xfrm>
                    <a:prstGeom prst="rect">
                      <a:avLst/>
                    </a:prstGeom>
                  </pic:spPr>
                </pic:pic>
              </a:graphicData>
            </a:graphic>
          </wp:inline>
        </w:drawing>
      </w:r>
    </w:p>
    <w:p w14:paraId="5BB2870A" w14:textId="507C48F9" w:rsidR="00BC51B7" w:rsidRPr="00BC51B7" w:rsidRDefault="00BC51B7" w:rsidP="00BC51B7">
      <w:pPr>
        <w:pStyle w:val="Caption"/>
        <w:rPr>
          <w:sz w:val="20"/>
          <w:szCs w:val="20"/>
          <w:lang w:eastAsia="zh-CN"/>
        </w:rPr>
      </w:pPr>
      <w:r>
        <w:t xml:space="preserve">Figure </w:t>
      </w:r>
      <w:fldSimple w:instr=" SEQ Figure \* ARABIC ">
        <w:r>
          <w:rPr>
            <w:noProof/>
          </w:rPr>
          <w:t>4</w:t>
        </w:r>
      </w:fldSimple>
      <w:r>
        <w:t xml:space="preserve"> This is where I managed to adjust the formula and change the total row to Expression and then the system was able to successfully give the total revenue for each medicine</w:t>
      </w:r>
    </w:p>
    <w:p w14:paraId="1D12B3B3" w14:textId="77777777" w:rsidR="00BC51B7" w:rsidRDefault="00BC51B7" w:rsidP="00BC51B7">
      <w:pPr>
        <w:rPr>
          <w:sz w:val="20"/>
          <w:szCs w:val="20"/>
          <w:lang w:eastAsia="zh-CN"/>
        </w:rPr>
      </w:pPr>
    </w:p>
    <w:p w14:paraId="747E6F9B" w14:textId="4B086B8C" w:rsidR="00BC51B7" w:rsidRPr="00BC51B7" w:rsidRDefault="00BC51B7" w:rsidP="006F261E">
      <w:pPr>
        <w:pStyle w:val="Heading4"/>
        <w:rPr>
          <w:lang w:eastAsia="zh-CN"/>
        </w:rPr>
      </w:pPr>
      <w:r w:rsidRPr="00BC51B7">
        <w:rPr>
          <w:lang w:eastAsia="zh-CN"/>
        </w:rPr>
        <w:t>Validation of Output</w:t>
      </w:r>
    </w:p>
    <w:p w14:paraId="318C8618" w14:textId="77777777" w:rsidR="00BC51B7" w:rsidRPr="00BC51B7" w:rsidRDefault="00BC51B7" w:rsidP="00BC51B7">
      <w:pPr>
        <w:rPr>
          <w:sz w:val="20"/>
          <w:szCs w:val="20"/>
          <w:lang w:eastAsia="zh-CN"/>
        </w:rPr>
      </w:pPr>
      <w:r w:rsidRPr="00BC51B7">
        <w:rPr>
          <w:sz w:val="20"/>
          <w:szCs w:val="20"/>
          <w:lang w:eastAsia="zh-CN"/>
        </w:rPr>
        <w:t xml:space="preserve">Finally, the results of the </w:t>
      </w:r>
      <w:proofErr w:type="spellStart"/>
      <w:r w:rsidRPr="00BC51B7">
        <w:rPr>
          <w:sz w:val="20"/>
          <w:szCs w:val="20"/>
          <w:lang w:eastAsia="zh-CN"/>
        </w:rPr>
        <w:t>qryCustomerPurchaseHistory</w:t>
      </w:r>
      <w:proofErr w:type="spellEnd"/>
      <w:r w:rsidRPr="00BC51B7">
        <w:rPr>
          <w:sz w:val="20"/>
          <w:szCs w:val="20"/>
          <w:lang w:eastAsia="zh-CN"/>
        </w:rPr>
        <w:t xml:space="preserve"> were manually compared against the raw data in the SaleDetails table.</w:t>
      </w:r>
    </w:p>
    <w:p w14:paraId="77011910" w14:textId="77777777" w:rsidR="00BC51B7" w:rsidRPr="00BC51B7" w:rsidRDefault="00BC51B7" w:rsidP="00BC51B7">
      <w:pPr>
        <w:numPr>
          <w:ilvl w:val="0"/>
          <w:numId w:val="18"/>
        </w:numPr>
        <w:rPr>
          <w:sz w:val="20"/>
          <w:szCs w:val="20"/>
          <w:lang w:eastAsia="zh-CN"/>
        </w:rPr>
      </w:pPr>
      <w:r w:rsidRPr="00BC51B7">
        <w:rPr>
          <w:sz w:val="20"/>
          <w:szCs w:val="20"/>
          <w:lang w:eastAsia="zh-CN"/>
        </w:rPr>
        <w:t xml:space="preserve">Calculation Verification: For a sale of 2 units of Paracetamol at £2.50, the query correctly calculated a </w:t>
      </w:r>
      <w:proofErr w:type="spellStart"/>
      <w:r w:rsidRPr="00BC51B7">
        <w:rPr>
          <w:sz w:val="20"/>
          <w:szCs w:val="20"/>
          <w:lang w:eastAsia="zh-CN"/>
        </w:rPr>
        <w:t>TotalSale</w:t>
      </w:r>
      <w:proofErr w:type="spellEnd"/>
      <w:r w:rsidRPr="00BC51B7">
        <w:rPr>
          <w:sz w:val="20"/>
          <w:szCs w:val="20"/>
          <w:lang w:eastAsia="zh-CN"/>
        </w:rPr>
        <w:t xml:space="preserve"> of £5.00.</w:t>
      </w:r>
    </w:p>
    <w:p w14:paraId="002B6C8F" w14:textId="77777777" w:rsidR="00BC51B7" w:rsidRPr="00BC51B7" w:rsidRDefault="00BC51B7" w:rsidP="00BC51B7">
      <w:pPr>
        <w:numPr>
          <w:ilvl w:val="0"/>
          <w:numId w:val="18"/>
        </w:numPr>
        <w:rPr>
          <w:sz w:val="20"/>
          <w:szCs w:val="20"/>
          <w:lang w:eastAsia="zh-CN"/>
        </w:rPr>
      </w:pPr>
      <w:r w:rsidRPr="00BC51B7">
        <w:rPr>
          <w:sz w:val="20"/>
          <w:szCs w:val="20"/>
          <w:lang w:eastAsia="zh-CN"/>
        </w:rPr>
        <w:t xml:space="preserve">User Interface Validation: The String Concatenation for </w:t>
      </w:r>
      <w:proofErr w:type="spellStart"/>
      <w:r w:rsidRPr="00BC51B7">
        <w:rPr>
          <w:sz w:val="20"/>
          <w:szCs w:val="20"/>
          <w:lang w:eastAsia="zh-CN"/>
        </w:rPr>
        <w:t>FullName</w:t>
      </w:r>
      <w:proofErr w:type="spellEnd"/>
      <w:r w:rsidRPr="00BC51B7">
        <w:rPr>
          <w:sz w:val="20"/>
          <w:szCs w:val="20"/>
          <w:lang w:eastAsia="zh-CN"/>
        </w:rPr>
        <w:t xml:space="preserve"> was verified to ensure no spacing errors occurred (e.g., "</w:t>
      </w:r>
      <w:proofErr w:type="spellStart"/>
      <w:r w:rsidRPr="00BC51B7">
        <w:rPr>
          <w:sz w:val="20"/>
          <w:szCs w:val="20"/>
          <w:lang w:eastAsia="zh-CN"/>
        </w:rPr>
        <w:t>JohnSmith</w:t>
      </w:r>
      <w:proofErr w:type="spellEnd"/>
      <w:r w:rsidRPr="00BC51B7">
        <w:rPr>
          <w:sz w:val="20"/>
          <w:szCs w:val="20"/>
          <w:lang w:eastAsia="zh-CN"/>
        </w:rPr>
        <w:t>" vs "John Smith").</w:t>
      </w:r>
    </w:p>
    <w:p w14:paraId="523108E6" w14:textId="77777777" w:rsidR="00BC51B7" w:rsidRDefault="00BC51B7" w:rsidP="00BC51B7">
      <w:pPr>
        <w:rPr>
          <w:lang w:eastAsia="zh-CN"/>
        </w:rPr>
      </w:pPr>
    </w:p>
    <w:p w14:paraId="67933B3B" w14:textId="77777777" w:rsidR="00BC51B7" w:rsidRDefault="00BC51B7" w:rsidP="00BC51B7">
      <w:pPr>
        <w:rPr>
          <w:lang w:eastAsia="zh-CN"/>
        </w:rPr>
      </w:pPr>
    </w:p>
    <w:p w14:paraId="57D70212" w14:textId="77777777" w:rsidR="00BC51B7" w:rsidRPr="00BC51B7" w:rsidRDefault="00BC51B7" w:rsidP="00BC51B7">
      <w:pPr>
        <w:rPr>
          <w:lang w:eastAsia="zh-CN"/>
        </w:rPr>
      </w:pPr>
    </w:p>
    <w:p w14:paraId="59BF8C31" w14:textId="77777777" w:rsidR="00DA1AFB" w:rsidRPr="00F62CB2" w:rsidRDefault="00DA1AFB" w:rsidP="00DA1AFB">
      <w:pPr>
        <w:pStyle w:val="Heading1"/>
        <w:rPr>
          <w:color w:val="EE0000"/>
        </w:rPr>
      </w:pPr>
      <w:bookmarkStart w:id="10" w:name="_Toc223954588"/>
      <w:r w:rsidRPr="00F62CB2">
        <w:rPr>
          <w:color w:val="EE0000"/>
        </w:rPr>
        <w:t>Design Decisions and Future Work</w:t>
      </w:r>
      <w:bookmarkEnd w:id="10"/>
    </w:p>
    <w:p w14:paraId="6397B419" w14:textId="77777777" w:rsidR="00DA1AFB" w:rsidRDefault="00DA1AFB" w:rsidP="00BC51B7">
      <w:pPr>
        <w:spacing w:after="0" w:line="276" w:lineRule="auto"/>
        <w:rPr>
          <w:rFonts w:ascii="Arial" w:hAnsi="Arial" w:cs="Arial"/>
          <w:sz w:val="22"/>
          <w:szCs w:val="22"/>
        </w:rPr>
      </w:pPr>
    </w:p>
    <w:p w14:paraId="4A6CCDB0" w14:textId="77777777" w:rsidR="00BC51B7" w:rsidRPr="00D04FB6" w:rsidRDefault="00BC51B7" w:rsidP="00BC51B7">
      <w:pPr>
        <w:pStyle w:val="Heading4"/>
        <w:rPr>
          <w:sz w:val="22"/>
          <w:szCs w:val="22"/>
        </w:rPr>
      </w:pPr>
      <w:r w:rsidRPr="00D04FB6">
        <w:rPr>
          <w:sz w:val="22"/>
          <w:szCs w:val="22"/>
        </w:rPr>
        <w:t>Summary of the Built System</w:t>
      </w:r>
    </w:p>
    <w:p w14:paraId="3BF31C96" w14:textId="77777777" w:rsidR="00BC51B7" w:rsidRPr="00BC51B7" w:rsidRDefault="00BC51B7" w:rsidP="00BC51B7">
      <w:pPr>
        <w:spacing w:after="0" w:line="276" w:lineRule="auto"/>
        <w:rPr>
          <w:rFonts w:ascii="Arial" w:hAnsi="Arial" w:cs="Arial"/>
          <w:sz w:val="20"/>
          <w:szCs w:val="20"/>
        </w:rPr>
      </w:pPr>
    </w:p>
    <w:p w14:paraId="4B1BB64C" w14:textId="77777777" w:rsidR="00BC51B7" w:rsidRPr="00D04FB6" w:rsidRDefault="00BC51B7" w:rsidP="00BC51B7">
      <w:pPr>
        <w:spacing w:after="0" w:line="276" w:lineRule="auto"/>
        <w:rPr>
          <w:rFonts w:ascii="Arial" w:hAnsi="Arial" w:cs="Arial"/>
          <w:sz w:val="20"/>
          <w:szCs w:val="20"/>
        </w:rPr>
      </w:pPr>
      <w:r w:rsidRPr="00BC51B7">
        <w:rPr>
          <w:rFonts w:ascii="Arial" w:hAnsi="Arial" w:cs="Arial"/>
          <w:sz w:val="20"/>
          <w:szCs w:val="20"/>
        </w:rPr>
        <w:t>The implemented MediLink Pharmacy database is a robust relational system consisting of seven core tables: Customer, Medicine, Supplier, Sale, SaleDetails, Prescription, and PrescriptionDetails. This architecture was designed to automate the pharmacy’s manual record-keeping, ensuring that patient history, inventory levels, and financial transactions are centralized. To provide management with actionable insights, I developed four purposeful queries, including a Parameter Query for prescription searches and an Aggregate Query for sales reporting.</w:t>
      </w:r>
    </w:p>
    <w:p w14:paraId="39A727F9" w14:textId="77777777" w:rsidR="00BC51B7" w:rsidRPr="00BC51B7" w:rsidRDefault="00BC51B7" w:rsidP="00BC51B7">
      <w:pPr>
        <w:spacing w:after="0" w:line="276" w:lineRule="auto"/>
        <w:rPr>
          <w:rFonts w:ascii="Arial" w:hAnsi="Arial" w:cs="Arial"/>
          <w:sz w:val="20"/>
          <w:szCs w:val="20"/>
        </w:rPr>
      </w:pPr>
    </w:p>
    <w:p w14:paraId="012D67E4" w14:textId="15C97289" w:rsidR="00BC51B7" w:rsidRPr="00D04FB6" w:rsidRDefault="00BC51B7" w:rsidP="00BC51B7">
      <w:pPr>
        <w:pStyle w:val="Heading4"/>
        <w:rPr>
          <w:sz w:val="22"/>
          <w:szCs w:val="22"/>
        </w:rPr>
      </w:pPr>
      <w:r w:rsidRPr="00D04FB6">
        <w:rPr>
          <w:sz w:val="22"/>
          <w:szCs w:val="22"/>
        </w:rPr>
        <w:t>Key Design Decisions</w:t>
      </w:r>
    </w:p>
    <w:p w14:paraId="74E98AA5" w14:textId="77777777" w:rsidR="00BC51B7" w:rsidRPr="00BC51B7" w:rsidRDefault="00BC51B7" w:rsidP="00BC51B7">
      <w:pPr>
        <w:spacing w:after="0" w:line="276" w:lineRule="auto"/>
        <w:rPr>
          <w:rFonts w:ascii="Arial" w:hAnsi="Arial" w:cs="Arial"/>
          <w:sz w:val="20"/>
          <w:szCs w:val="20"/>
        </w:rPr>
      </w:pPr>
    </w:p>
    <w:p w14:paraId="45F746FB" w14:textId="77777777" w:rsidR="00BC51B7" w:rsidRPr="00D04FB6" w:rsidRDefault="00BC51B7" w:rsidP="00BC51B7">
      <w:pPr>
        <w:spacing w:after="0" w:line="276" w:lineRule="auto"/>
        <w:rPr>
          <w:rFonts w:ascii="Arial" w:hAnsi="Arial" w:cs="Arial"/>
          <w:sz w:val="20"/>
          <w:szCs w:val="20"/>
        </w:rPr>
      </w:pPr>
      <w:r w:rsidRPr="00BC51B7">
        <w:rPr>
          <w:rFonts w:ascii="Arial" w:hAnsi="Arial" w:cs="Arial"/>
          <w:sz w:val="20"/>
          <w:szCs w:val="20"/>
        </w:rPr>
        <w:t xml:space="preserve">The primary design driver was the adherence to Third Normal Form (3NF). A critical decision was the implementation of the SaleDetails and PrescriptionDetails tables as associative entities. This resolved the many-to-many relationship between transactions and products, ensuring that the system could record multiple line items per sale without data redundancy. Furthermore, I chose to store </w:t>
      </w:r>
      <w:proofErr w:type="spellStart"/>
      <w:r w:rsidRPr="00BC51B7">
        <w:rPr>
          <w:rFonts w:ascii="Arial" w:hAnsi="Arial" w:cs="Arial"/>
          <w:sz w:val="20"/>
          <w:szCs w:val="20"/>
        </w:rPr>
        <w:t>UnitPrice</w:t>
      </w:r>
      <w:proofErr w:type="spellEnd"/>
      <w:r w:rsidRPr="00BC51B7">
        <w:rPr>
          <w:rFonts w:ascii="Arial" w:hAnsi="Arial" w:cs="Arial"/>
          <w:sz w:val="20"/>
          <w:szCs w:val="20"/>
        </w:rPr>
        <w:t xml:space="preserve"> within SaleDetails rather than relying solely on the Medicine table. This decision ensures historical data integrity; if a medicine’s price is updated in the future, the revenue records for past sales remain accurate and unchanged.</w:t>
      </w:r>
    </w:p>
    <w:p w14:paraId="34EC3DE5" w14:textId="77777777" w:rsidR="00BC51B7" w:rsidRPr="00BC51B7" w:rsidRDefault="00BC51B7" w:rsidP="00BC51B7">
      <w:pPr>
        <w:spacing w:after="0" w:line="276" w:lineRule="auto"/>
        <w:rPr>
          <w:rFonts w:ascii="Arial" w:hAnsi="Arial" w:cs="Arial"/>
          <w:sz w:val="20"/>
          <w:szCs w:val="20"/>
        </w:rPr>
      </w:pPr>
    </w:p>
    <w:p w14:paraId="3A6AEB05" w14:textId="24C68449" w:rsidR="00BC51B7" w:rsidRPr="00D04FB6" w:rsidRDefault="00BC51B7" w:rsidP="00BC51B7">
      <w:pPr>
        <w:pStyle w:val="Heading4"/>
        <w:rPr>
          <w:sz w:val="22"/>
          <w:szCs w:val="22"/>
        </w:rPr>
      </w:pPr>
      <w:r w:rsidRPr="00D04FB6">
        <w:rPr>
          <w:sz w:val="22"/>
          <w:szCs w:val="22"/>
        </w:rPr>
        <w:lastRenderedPageBreak/>
        <w:t>Reflection on Challenges Faced</w:t>
      </w:r>
    </w:p>
    <w:p w14:paraId="61161A41" w14:textId="77777777" w:rsidR="00BC51B7" w:rsidRPr="00BC51B7" w:rsidRDefault="00BC51B7" w:rsidP="00BC51B7">
      <w:pPr>
        <w:spacing w:after="0" w:line="276" w:lineRule="auto"/>
        <w:rPr>
          <w:rFonts w:ascii="Arial" w:hAnsi="Arial" w:cs="Arial"/>
          <w:sz w:val="20"/>
          <w:szCs w:val="20"/>
        </w:rPr>
      </w:pPr>
    </w:p>
    <w:p w14:paraId="32C6E9F8" w14:textId="77777777" w:rsidR="00BC51B7" w:rsidRPr="00BC51B7" w:rsidRDefault="00BC51B7" w:rsidP="00BC51B7">
      <w:pPr>
        <w:spacing w:after="0" w:line="276" w:lineRule="auto"/>
        <w:rPr>
          <w:rFonts w:ascii="Arial" w:hAnsi="Arial" w:cs="Arial"/>
          <w:sz w:val="20"/>
          <w:szCs w:val="20"/>
        </w:rPr>
      </w:pPr>
      <w:r w:rsidRPr="00BC51B7">
        <w:rPr>
          <w:rFonts w:ascii="Arial" w:hAnsi="Arial" w:cs="Arial"/>
          <w:sz w:val="20"/>
          <w:szCs w:val="20"/>
        </w:rPr>
        <w:t xml:space="preserve">The development process presented significant technical hurdles that required an analytical approach to resolve. One major challenge was an ambiguous field error during query construction. Because </w:t>
      </w:r>
      <w:proofErr w:type="spellStart"/>
      <w:r w:rsidRPr="00BC51B7">
        <w:rPr>
          <w:rFonts w:ascii="Arial" w:hAnsi="Arial" w:cs="Arial"/>
          <w:sz w:val="20"/>
          <w:szCs w:val="20"/>
        </w:rPr>
        <w:t>UnitPrice</w:t>
      </w:r>
      <w:proofErr w:type="spellEnd"/>
      <w:r w:rsidRPr="00BC51B7">
        <w:rPr>
          <w:rFonts w:ascii="Arial" w:hAnsi="Arial" w:cs="Arial"/>
          <w:sz w:val="20"/>
          <w:szCs w:val="20"/>
        </w:rPr>
        <w:t xml:space="preserve"> existed in two tables, Microsoft Access could not identify the correct source. I resolved this by using qualified field names (e.g., </w:t>
      </w:r>
      <w:proofErr w:type="spellStart"/>
      <w:r w:rsidRPr="00BC51B7">
        <w:rPr>
          <w:rFonts w:ascii="Arial" w:hAnsi="Arial" w:cs="Arial"/>
          <w:sz w:val="20"/>
          <w:szCs w:val="20"/>
        </w:rPr>
        <w:t>SaleDetails.UnitPrice</w:t>
      </w:r>
      <w:proofErr w:type="spellEnd"/>
      <w:r w:rsidRPr="00BC51B7">
        <w:rPr>
          <w:rFonts w:ascii="Arial" w:hAnsi="Arial" w:cs="Arial"/>
          <w:sz w:val="20"/>
          <w:szCs w:val="20"/>
        </w:rPr>
        <w:t>), which reinforced my understanding of relational paths.</w:t>
      </w:r>
    </w:p>
    <w:p w14:paraId="140AB00E" w14:textId="14F42F7E" w:rsidR="00BC51B7" w:rsidRPr="00BC51B7" w:rsidRDefault="00BC51B7" w:rsidP="00BC51B7">
      <w:pPr>
        <w:spacing w:after="0" w:line="276" w:lineRule="auto"/>
        <w:rPr>
          <w:rFonts w:ascii="Arial" w:hAnsi="Arial" w:cs="Arial"/>
          <w:sz w:val="20"/>
          <w:szCs w:val="20"/>
        </w:rPr>
      </w:pPr>
      <w:r w:rsidRPr="00BC51B7">
        <w:rPr>
          <w:rFonts w:ascii="Arial" w:hAnsi="Arial" w:cs="Arial"/>
          <w:sz w:val="20"/>
          <w:szCs w:val="20"/>
        </w:rPr>
        <w:t>Additionally, implementing the Sum function in the Sales Summary triggered an aggregate function error. I overcame this by meticulously adjusting the "Total" row in the design grid to distinguish between grouped categories and mathematical expressions. These challenges provided a valuable learning curve in troubleshooting relational logic and validated the importance of a</w:t>
      </w:r>
      <w:r w:rsidRPr="00D04FB6">
        <w:rPr>
          <w:rFonts w:ascii="Arial" w:hAnsi="Arial" w:cs="Arial"/>
          <w:sz w:val="20"/>
          <w:szCs w:val="20"/>
        </w:rPr>
        <w:t xml:space="preserve"> </w:t>
      </w:r>
      <w:r w:rsidRPr="00BC51B7">
        <w:rPr>
          <w:rFonts w:ascii="Arial" w:hAnsi="Arial" w:cs="Arial"/>
          <w:sz w:val="20"/>
          <w:szCs w:val="20"/>
        </w:rPr>
        <w:t>testing phase.</w:t>
      </w:r>
    </w:p>
    <w:p w14:paraId="049AAD48" w14:textId="77777777" w:rsidR="00BC51B7" w:rsidRPr="00D04FB6" w:rsidRDefault="00BC51B7" w:rsidP="00BC51B7">
      <w:pPr>
        <w:spacing w:after="0" w:line="276" w:lineRule="auto"/>
        <w:rPr>
          <w:rFonts w:ascii="Arial" w:hAnsi="Arial" w:cs="Arial"/>
          <w:sz w:val="20"/>
          <w:szCs w:val="20"/>
        </w:rPr>
      </w:pPr>
    </w:p>
    <w:p w14:paraId="5B8DB4D9" w14:textId="77777777" w:rsidR="00BC51B7" w:rsidRPr="00D04FB6" w:rsidRDefault="00BC51B7" w:rsidP="00BC51B7">
      <w:pPr>
        <w:spacing w:after="0" w:line="276" w:lineRule="auto"/>
        <w:rPr>
          <w:rFonts w:ascii="Arial" w:hAnsi="Arial" w:cs="Arial"/>
          <w:sz w:val="20"/>
          <w:szCs w:val="20"/>
        </w:rPr>
      </w:pPr>
    </w:p>
    <w:p w14:paraId="08808CBF" w14:textId="77777777" w:rsidR="00BC51B7" w:rsidRPr="00D04FB6" w:rsidRDefault="00BC51B7" w:rsidP="00BC51B7">
      <w:pPr>
        <w:pStyle w:val="Heading1"/>
        <w:rPr>
          <w:color w:val="EE0000"/>
          <w:sz w:val="36"/>
          <w:szCs w:val="36"/>
        </w:rPr>
      </w:pPr>
      <w:bookmarkStart w:id="11" w:name="_Toc223954589"/>
      <w:r w:rsidRPr="00D04FB6">
        <w:rPr>
          <w:color w:val="EE0000"/>
          <w:sz w:val="36"/>
          <w:szCs w:val="36"/>
        </w:rPr>
        <w:t>Conclusion and Professional Reflection</w:t>
      </w:r>
      <w:bookmarkEnd w:id="11"/>
    </w:p>
    <w:p w14:paraId="46A4383A" w14:textId="77777777" w:rsidR="00BC51B7" w:rsidRPr="00D04FB6" w:rsidRDefault="00BC51B7" w:rsidP="00BC51B7">
      <w:pPr>
        <w:spacing w:after="0" w:line="276" w:lineRule="auto"/>
        <w:rPr>
          <w:rFonts w:ascii="Arial" w:hAnsi="Arial" w:cs="Arial"/>
          <w:sz w:val="20"/>
          <w:szCs w:val="20"/>
        </w:rPr>
      </w:pPr>
      <w:r w:rsidRPr="00D04FB6">
        <w:rPr>
          <w:rFonts w:ascii="Arial" w:hAnsi="Arial" w:cs="Arial"/>
          <w:sz w:val="20"/>
          <w:szCs w:val="20"/>
        </w:rPr>
        <w:t>The development of the MediLink Pharmacy database has successfully transitioned the organization from a manual, error-prone system to a structured relational environment. By strictly adhering to the methodology of database design, the system now ensures data integrity and regulatory compliance, particularly regarding prescription history and inventory management.</w:t>
      </w:r>
    </w:p>
    <w:p w14:paraId="250DF5CB" w14:textId="77777777" w:rsidR="00BC51B7" w:rsidRPr="00D04FB6" w:rsidRDefault="00BC51B7" w:rsidP="00BC51B7">
      <w:pPr>
        <w:spacing w:after="0" w:line="276" w:lineRule="auto"/>
        <w:rPr>
          <w:rFonts w:ascii="Arial" w:hAnsi="Arial" w:cs="Arial"/>
          <w:sz w:val="20"/>
          <w:szCs w:val="20"/>
        </w:rPr>
      </w:pPr>
    </w:p>
    <w:p w14:paraId="239B35BA" w14:textId="77777777" w:rsidR="00BC51B7" w:rsidRPr="00D04FB6" w:rsidRDefault="00BC51B7" w:rsidP="00BC51B7">
      <w:pPr>
        <w:spacing w:after="0" w:line="276" w:lineRule="auto"/>
        <w:rPr>
          <w:rFonts w:ascii="Arial" w:hAnsi="Arial" w:cs="Arial"/>
          <w:sz w:val="20"/>
          <w:szCs w:val="20"/>
        </w:rPr>
      </w:pPr>
      <w:r w:rsidRPr="00D04FB6">
        <w:rPr>
          <w:rFonts w:ascii="Arial" w:hAnsi="Arial" w:cs="Arial"/>
          <w:sz w:val="20"/>
          <w:szCs w:val="20"/>
        </w:rPr>
        <w:t>Reflecting on the project, the most significant insight gained was the practical application of Third Normal Form (3NF). Initially, the concept of splitting data across seven tables seemed complex; however, during the "Testing and Validation" phase, it became clear that this separation is what prevents "Update Anomalies."</w:t>
      </w:r>
    </w:p>
    <w:p w14:paraId="1468F744" w14:textId="77777777" w:rsidR="00BC51B7" w:rsidRPr="00D04FB6" w:rsidRDefault="00BC51B7" w:rsidP="00BC51B7">
      <w:pPr>
        <w:spacing w:after="0" w:line="276" w:lineRule="auto"/>
        <w:rPr>
          <w:rFonts w:ascii="Arial" w:hAnsi="Arial" w:cs="Arial"/>
          <w:sz w:val="20"/>
          <w:szCs w:val="20"/>
        </w:rPr>
      </w:pPr>
    </w:p>
    <w:p w14:paraId="0760F689" w14:textId="19E2A540" w:rsidR="00BC51B7" w:rsidRPr="00D04FB6" w:rsidRDefault="00BC51B7" w:rsidP="00BC51B7">
      <w:pPr>
        <w:spacing w:after="0" w:line="276" w:lineRule="auto"/>
        <w:rPr>
          <w:rFonts w:ascii="Arial" w:hAnsi="Arial" w:cs="Arial"/>
          <w:sz w:val="20"/>
          <w:szCs w:val="20"/>
        </w:rPr>
      </w:pPr>
      <w:r w:rsidRPr="00D04FB6">
        <w:rPr>
          <w:rFonts w:ascii="Arial" w:hAnsi="Arial" w:cs="Arial"/>
          <w:sz w:val="20"/>
          <w:szCs w:val="20"/>
        </w:rPr>
        <w:t>The challenges faced—specifically the aggregate function and ambiguous field errors—highlighted the necessity of precision in SQL logic and query design. Moving forward, the system is well-positioned for future scalability, such as integrating an automated "Reorder Point" for stock or a patient-facing web interface, further enhancing the pharmacy’s service delivery.</w:t>
      </w:r>
    </w:p>
    <w:p w14:paraId="222F49AE" w14:textId="77777777" w:rsidR="00BC51B7" w:rsidRDefault="00BC51B7" w:rsidP="00BC51B7">
      <w:pPr>
        <w:spacing w:after="0" w:line="276" w:lineRule="auto"/>
        <w:rPr>
          <w:rFonts w:ascii="Arial" w:hAnsi="Arial" w:cs="Arial"/>
          <w:sz w:val="22"/>
          <w:szCs w:val="22"/>
        </w:rPr>
      </w:pPr>
    </w:p>
    <w:p w14:paraId="66B6A31C" w14:textId="77777777" w:rsidR="00BC51B7" w:rsidRDefault="00BC51B7" w:rsidP="00BC51B7">
      <w:pPr>
        <w:spacing w:after="0" w:line="276" w:lineRule="auto"/>
        <w:rPr>
          <w:rFonts w:ascii="Arial" w:hAnsi="Arial" w:cs="Arial"/>
          <w:sz w:val="22"/>
          <w:szCs w:val="22"/>
        </w:rPr>
      </w:pPr>
    </w:p>
    <w:p w14:paraId="4DE504A3" w14:textId="77777777" w:rsidR="00DA1AFB" w:rsidRPr="00F62CB2" w:rsidRDefault="00DA1AFB" w:rsidP="00DA1AFB">
      <w:pPr>
        <w:pStyle w:val="Heading1"/>
        <w:rPr>
          <w:color w:val="EE0000"/>
        </w:rPr>
      </w:pPr>
      <w:bookmarkStart w:id="12" w:name="_Toc223954590"/>
      <w:r w:rsidRPr="00F62CB2">
        <w:rPr>
          <w:color w:val="EE0000"/>
        </w:rPr>
        <w:t>References:</w:t>
      </w:r>
      <w:bookmarkEnd w:id="12"/>
      <w:r w:rsidRPr="00F62CB2">
        <w:rPr>
          <w:color w:val="EE0000"/>
        </w:rPr>
        <w:t xml:space="preserve"> </w:t>
      </w:r>
    </w:p>
    <w:p w14:paraId="65EFCE15" w14:textId="77777777" w:rsidR="00DA1AFB" w:rsidRPr="00647A48" w:rsidRDefault="00DA1AFB" w:rsidP="00DA1AFB">
      <w:pPr>
        <w:spacing w:after="0" w:line="276" w:lineRule="auto"/>
        <w:rPr>
          <w:rFonts w:asciiTheme="minorBidi" w:hAnsiTheme="minorBidi"/>
          <w:sz w:val="22"/>
          <w:szCs w:val="22"/>
          <w:lang w:eastAsia="zh-CN"/>
        </w:rPr>
      </w:pPr>
    </w:p>
    <w:bookmarkEnd w:id="2"/>
    <w:p w14:paraId="1B816452" w14:textId="77777777" w:rsidR="00BC51B7" w:rsidRPr="00BC51B7" w:rsidRDefault="00BC51B7" w:rsidP="00BC51B7">
      <w:r w:rsidRPr="00BC51B7">
        <w:t xml:space="preserve">[1] C. J. Date, </w:t>
      </w:r>
      <w:r w:rsidRPr="00BC51B7">
        <w:rPr>
          <w:i/>
          <w:iCs/>
        </w:rPr>
        <w:t>An Introduction to Database Systems</w:t>
      </w:r>
      <w:r w:rsidRPr="00BC51B7">
        <w:t xml:space="preserve">, 8th ed. Boston, MA, USA: Pearson/Addison-Wesley, 2004. </w:t>
      </w:r>
      <w:r w:rsidRPr="00BC51B7">
        <w:rPr>
          <w:i/>
          <w:iCs/>
        </w:rPr>
        <w:t>(Focus: Use this for your 3NF and normalization theory section).</w:t>
      </w:r>
    </w:p>
    <w:p w14:paraId="4DF24F04" w14:textId="77777777" w:rsidR="00BC51B7" w:rsidRPr="00BC51B7" w:rsidRDefault="00BC51B7" w:rsidP="00BC51B7">
      <w:r w:rsidRPr="00BC51B7">
        <w:t xml:space="preserve">[2] T. Connolly and C. Begg, </w:t>
      </w:r>
      <w:r w:rsidRPr="00BC51B7">
        <w:rPr>
          <w:i/>
          <w:iCs/>
        </w:rPr>
        <w:t>Database Systems: A Practical Approach to Design, Implementation, and Management</w:t>
      </w:r>
      <w:r w:rsidRPr="00BC51B7">
        <w:t xml:space="preserve">, 6th ed. Harlow, England: Pearson Education, 2015. </w:t>
      </w:r>
      <w:r w:rsidRPr="00BC51B7">
        <w:rPr>
          <w:i/>
          <w:iCs/>
        </w:rPr>
        <w:t>(Focus: Use this to justify your ER-to-Relational Schema reduction rules).</w:t>
      </w:r>
    </w:p>
    <w:p w14:paraId="63CE3341" w14:textId="77777777" w:rsidR="00BC51B7" w:rsidRPr="00BC51B7" w:rsidRDefault="00BC51B7" w:rsidP="00BC51B7">
      <w:r w:rsidRPr="00BC51B7">
        <w:t xml:space="preserve">[3] J. L. Harrington, </w:t>
      </w:r>
      <w:r w:rsidRPr="00BC51B7">
        <w:rPr>
          <w:i/>
          <w:iCs/>
        </w:rPr>
        <w:t>Relational Database Design and Implementation</w:t>
      </w:r>
      <w:r w:rsidRPr="00BC51B7">
        <w:t xml:space="preserve">, 4th ed. Waltham, MA, USA: Morgan Kaufmann, 2016. </w:t>
      </w:r>
      <w:r w:rsidRPr="00BC51B7">
        <w:rPr>
          <w:i/>
          <w:iCs/>
        </w:rPr>
        <w:t>(Focus: Use this to explain the importance of Referential Integrity and Primary Keys).</w:t>
      </w:r>
    </w:p>
    <w:p w14:paraId="7891268B" w14:textId="00E249E6" w:rsidR="00BC51B7" w:rsidRPr="00BC51B7" w:rsidRDefault="00BC51B7" w:rsidP="00BC51B7">
      <w:r w:rsidRPr="00BC51B7">
        <w:lastRenderedPageBreak/>
        <w:t xml:space="preserve">[4] Microsoft, "Create a total query in Access," Microsoft Support, 2024. [Online]. Available: </w:t>
      </w:r>
      <w:hyperlink r:id="rId26" w:tgtFrame="_blank" w:history="1">
        <w:r w:rsidRPr="00BC51B7">
          <w:rPr>
            <w:rStyle w:val="Hyperlink"/>
          </w:rPr>
          <w:t>https://support.microsoft.com</w:t>
        </w:r>
      </w:hyperlink>
      <w:r w:rsidRPr="00BC51B7">
        <w:t xml:space="preserve">. </w:t>
      </w:r>
    </w:p>
    <w:p w14:paraId="05CD92D9" w14:textId="77777777" w:rsidR="00AD133A" w:rsidRDefault="00AD133A"/>
    <w:sectPr w:rsidR="00AD133A">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A7424" w14:textId="77777777" w:rsidR="00B0052B" w:rsidRDefault="00B0052B" w:rsidP="00D04FB6">
      <w:pPr>
        <w:spacing w:after="0" w:line="240" w:lineRule="auto"/>
      </w:pPr>
      <w:r>
        <w:separator/>
      </w:r>
    </w:p>
  </w:endnote>
  <w:endnote w:type="continuationSeparator" w:id="0">
    <w:p w14:paraId="04967CF9" w14:textId="77777777" w:rsidR="00B0052B" w:rsidRDefault="00B0052B" w:rsidP="00D04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223698"/>
      <w:docPartObj>
        <w:docPartGallery w:val="Page Numbers (Bottom of Page)"/>
        <w:docPartUnique/>
      </w:docPartObj>
    </w:sdtPr>
    <w:sdtEndPr>
      <w:rPr>
        <w:color w:val="7F7F7F" w:themeColor="background1" w:themeShade="7F"/>
        <w:spacing w:val="60"/>
      </w:rPr>
    </w:sdtEndPr>
    <w:sdtContent>
      <w:p w14:paraId="211ADD52" w14:textId="48883D3F" w:rsidR="00D04FB6" w:rsidRDefault="00D04FB6">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D584344" w14:textId="77777777" w:rsidR="00D04FB6" w:rsidRDefault="00D04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9A312" w14:textId="77777777" w:rsidR="00B0052B" w:rsidRDefault="00B0052B" w:rsidP="00D04FB6">
      <w:pPr>
        <w:spacing w:after="0" w:line="240" w:lineRule="auto"/>
      </w:pPr>
      <w:r>
        <w:separator/>
      </w:r>
    </w:p>
  </w:footnote>
  <w:footnote w:type="continuationSeparator" w:id="0">
    <w:p w14:paraId="07A4B386" w14:textId="77777777" w:rsidR="00B0052B" w:rsidRDefault="00B0052B" w:rsidP="00D04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142F8"/>
    <w:multiLevelType w:val="multilevel"/>
    <w:tmpl w:val="E102B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A41B9"/>
    <w:multiLevelType w:val="multilevel"/>
    <w:tmpl w:val="11A8A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0F07DF"/>
    <w:multiLevelType w:val="multilevel"/>
    <w:tmpl w:val="5928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E611D0"/>
    <w:multiLevelType w:val="multilevel"/>
    <w:tmpl w:val="3C143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92539"/>
    <w:multiLevelType w:val="multilevel"/>
    <w:tmpl w:val="5780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9F731C"/>
    <w:multiLevelType w:val="multilevel"/>
    <w:tmpl w:val="B8D6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B568F7"/>
    <w:multiLevelType w:val="multilevel"/>
    <w:tmpl w:val="0D50F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F458F2"/>
    <w:multiLevelType w:val="multilevel"/>
    <w:tmpl w:val="1E1C9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C15F62"/>
    <w:multiLevelType w:val="multilevel"/>
    <w:tmpl w:val="D9D69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D95BEB"/>
    <w:multiLevelType w:val="multilevel"/>
    <w:tmpl w:val="45984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365CB6"/>
    <w:multiLevelType w:val="multilevel"/>
    <w:tmpl w:val="F0967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0D4786"/>
    <w:multiLevelType w:val="multilevel"/>
    <w:tmpl w:val="36188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5F68A9"/>
    <w:multiLevelType w:val="multilevel"/>
    <w:tmpl w:val="D6DEB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F30864"/>
    <w:multiLevelType w:val="multilevel"/>
    <w:tmpl w:val="30185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99E06DE"/>
    <w:multiLevelType w:val="multilevel"/>
    <w:tmpl w:val="657A9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320671"/>
    <w:multiLevelType w:val="multilevel"/>
    <w:tmpl w:val="A502E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2275506">
    <w:abstractNumId w:val="3"/>
  </w:num>
  <w:num w:numId="2" w16cid:durableId="1416633889">
    <w:abstractNumId w:val="15"/>
  </w:num>
  <w:num w:numId="3" w16cid:durableId="1262256106">
    <w:abstractNumId w:val="2"/>
  </w:num>
  <w:num w:numId="4" w16cid:durableId="78794821">
    <w:abstractNumId w:val="16"/>
  </w:num>
  <w:num w:numId="5" w16cid:durableId="1508904633">
    <w:abstractNumId w:val="5"/>
  </w:num>
  <w:num w:numId="6" w16cid:durableId="1931818155">
    <w:abstractNumId w:val="17"/>
  </w:num>
  <w:num w:numId="7" w16cid:durableId="354504953">
    <w:abstractNumId w:val="8"/>
  </w:num>
  <w:num w:numId="8" w16cid:durableId="1169517960">
    <w:abstractNumId w:val="6"/>
  </w:num>
  <w:num w:numId="9" w16cid:durableId="29846236">
    <w:abstractNumId w:val="1"/>
  </w:num>
  <w:num w:numId="10" w16cid:durableId="145561230">
    <w:abstractNumId w:val="14"/>
  </w:num>
  <w:num w:numId="11" w16cid:durableId="2115592639">
    <w:abstractNumId w:val="0"/>
  </w:num>
  <w:num w:numId="12" w16cid:durableId="576400410">
    <w:abstractNumId w:val="12"/>
  </w:num>
  <w:num w:numId="13" w16cid:durableId="88694955">
    <w:abstractNumId w:val="4"/>
  </w:num>
  <w:num w:numId="14" w16cid:durableId="2037000236">
    <w:abstractNumId w:val="11"/>
  </w:num>
  <w:num w:numId="15" w16cid:durableId="1702318588">
    <w:abstractNumId w:val="13"/>
  </w:num>
  <w:num w:numId="16" w16cid:durableId="240869565">
    <w:abstractNumId w:val="7"/>
  </w:num>
  <w:num w:numId="17" w16cid:durableId="881212999">
    <w:abstractNumId w:val="10"/>
  </w:num>
  <w:num w:numId="18" w16cid:durableId="5165764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AFB"/>
    <w:rsid w:val="000255AE"/>
    <w:rsid w:val="00081752"/>
    <w:rsid w:val="000F3F0B"/>
    <w:rsid w:val="006F261E"/>
    <w:rsid w:val="00817308"/>
    <w:rsid w:val="00882577"/>
    <w:rsid w:val="00977C15"/>
    <w:rsid w:val="009A2834"/>
    <w:rsid w:val="00A73514"/>
    <w:rsid w:val="00AD133A"/>
    <w:rsid w:val="00AF4D91"/>
    <w:rsid w:val="00B0052B"/>
    <w:rsid w:val="00BC51B7"/>
    <w:rsid w:val="00D04FB6"/>
    <w:rsid w:val="00D55437"/>
    <w:rsid w:val="00DA1AFB"/>
    <w:rsid w:val="00FD5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D56B0"/>
  <w15:chartTrackingRefBased/>
  <w15:docId w15:val="{C2BD009D-F806-46BD-B1CB-B8A6EE004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AFB"/>
  </w:style>
  <w:style w:type="paragraph" w:styleId="Heading1">
    <w:name w:val="heading 1"/>
    <w:basedOn w:val="Normal"/>
    <w:next w:val="Normal"/>
    <w:link w:val="Heading1Char"/>
    <w:uiPriority w:val="9"/>
    <w:qFormat/>
    <w:rsid w:val="00DA1A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A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1A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A1A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A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A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A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A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A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A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A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1A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A1A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A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A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A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A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AFB"/>
    <w:rPr>
      <w:rFonts w:eastAsiaTheme="majorEastAsia" w:cstheme="majorBidi"/>
      <w:color w:val="272727" w:themeColor="text1" w:themeTint="D8"/>
    </w:rPr>
  </w:style>
  <w:style w:type="paragraph" w:styleId="Title">
    <w:name w:val="Title"/>
    <w:basedOn w:val="Normal"/>
    <w:next w:val="Normal"/>
    <w:link w:val="TitleChar"/>
    <w:uiPriority w:val="10"/>
    <w:qFormat/>
    <w:rsid w:val="00DA1A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A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A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A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AFB"/>
    <w:pPr>
      <w:spacing w:before="160"/>
      <w:jc w:val="center"/>
    </w:pPr>
    <w:rPr>
      <w:i/>
      <w:iCs/>
      <w:color w:val="404040" w:themeColor="text1" w:themeTint="BF"/>
    </w:rPr>
  </w:style>
  <w:style w:type="character" w:customStyle="1" w:styleId="QuoteChar">
    <w:name w:val="Quote Char"/>
    <w:basedOn w:val="DefaultParagraphFont"/>
    <w:link w:val="Quote"/>
    <w:uiPriority w:val="29"/>
    <w:rsid w:val="00DA1AFB"/>
    <w:rPr>
      <w:i/>
      <w:iCs/>
      <w:color w:val="404040" w:themeColor="text1" w:themeTint="BF"/>
    </w:rPr>
  </w:style>
  <w:style w:type="paragraph" w:styleId="ListParagraph">
    <w:name w:val="List Paragraph"/>
    <w:basedOn w:val="Normal"/>
    <w:uiPriority w:val="34"/>
    <w:qFormat/>
    <w:rsid w:val="00DA1AFB"/>
    <w:pPr>
      <w:ind w:left="720"/>
      <w:contextualSpacing/>
    </w:pPr>
  </w:style>
  <w:style w:type="character" w:styleId="IntenseEmphasis">
    <w:name w:val="Intense Emphasis"/>
    <w:basedOn w:val="DefaultParagraphFont"/>
    <w:uiPriority w:val="21"/>
    <w:qFormat/>
    <w:rsid w:val="00DA1AFB"/>
    <w:rPr>
      <w:i/>
      <w:iCs/>
      <w:color w:val="0F4761" w:themeColor="accent1" w:themeShade="BF"/>
    </w:rPr>
  </w:style>
  <w:style w:type="paragraph" w:styleId="IntenseQuote">
    <w:name w:val="Intense Quote"/>
    <w:basedOn w:val="Normal"/>
    <w:next w:val="Normal"/>
    <w:link w:val="IntenseQuoteChar"/>
    <w:uiPriority w:val="30"/>
    <w:qFormat/>
    <w:rsid w:val="00DA1A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AFB"/>
    <w:rPr>
      <w:i/>
      <w:iCs/>
      <w:color w:val="0F4761" w:themeColor="accent1" w:themeShade="BF"/>
    </w:rPr>
  </w:style>
  <w:style w:type="character" w:styleId="IntenseReference">
    <w:name w:val="Intense Reference"/>
    <w:basedOn w:val="DefaultParagraphFont"/>
    <w:uiPriority w:val="32"/>
    <w:qFormat/>
    <w:rsid w:val="00DA1AFB"/>
    <w:rPr>
      <w:b/>
      <w:bCs/>
      <w:smallCaps/>
      <w:color w:val="0F4761" w:themeColor="accent1" w:themeShade="BF"/>
      <w:spacing w:val="5"/>
    </w:rPr>
  </w:style>
  <w:style w:type="paragraph" w:styleId="TOCHeading">
    <w:name w:val="TOC Heading"/>
    <w:basedOn w:val="Heading1"/>
    <w:next w:val="Normal"/>
    <w:uiPriority w:val="39"/>
    <w:unhideWhenUsed/>
    <w:qFormat/>
    <w:rsid w:val="00DA1AF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A1AFB"/>
    <w:pPr>
      <w:spacing w:after="100"/>
    </w:pPr>
  </w:style>
  <w:style w:type="character" w:styleId="Hyperlink">
    <w:name w:val="Hyperlink"/>
    <w:basedOn w:val="DefaultParagraphFont"/>
    <w:uiPriority w:val="99"/>
    <w:unhideWhenUsed/>
    <w:rsid w:val="00DA1AFB"/>
    <w:rPr>
      <w:color w:val="467886" w:themeColor="hyperlink"/>
      <w:u w:val="single"/>
    </w:rPr>
  </w:style>
  <w:style w:type="paragraph" w:styleId="NoSpacing">
    <w:name w:val="No Spacing"/>
    <w:link w:val="NoSpacingChar"/>
    <w:uiPriority w:val="1"/>
    <w:qFormat/>
    <w:rsid w:val="00DA1AF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A1AFB"/>
    <w:rPr>
      <w:rFonts w:eastAsiaTheme="minorEastAsia"/>
      <w:kern w:val="0"/>
      <w:sz w:val="22"/>
      <w:szCs w:val="22"/>
      <w:lang w:val="en-US"/>
      <w14:ligatures w14:val="none"/>
    </w:rPr>
  </w:style>
  <w:style w:type="character" w:styleId="PlaceholderText">
    <w:name w:val="Placeholder Text"/>
    <w:basedOn w:val="DefaultParagraphFont"/>
    <w:uiPriority w:val="99"/>
    <w:semiHidden/>
    <w:rsid w:val="00DA1AFB"/>
    <w:rPr>
      <w:color w:val="666666"/>
    </w:rPr>
  </w:style>
  <w:style w:type="paragraph" w:styleId="TOC3">
    <w:name w:val="toc 3"/>
    <w:basedOn w:val="Normal"/>
    <w:next w:val="Normal"/>
    <w:autoRedefine/>
    <w:uiPriority w:val="39"/>
    <w:unhideWhenUsed/>
    <w:rsid w:val="00DA1AFB"/>
    <w:pPr>
      <w:spacing w:after="100"/>
      <w:ind w:left="480"/>
    </w:pPr>
  </w:style>
  <w:style w:type="table" w:styleId="GridTable4">
    <w:name w:val="Grid Table 4"/>
    <w:basedOn w:val="TableNormal"/>
    <w:uiPriority w:val="49"/>
    <w:rsid w:val="00DA1AF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DA1A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1625">
    <w:name w:val="citation-1625"/>
    <w:basedOn w:val="DefaultParagraphFont"/>
    <w:rsid w:val="00DA1AFB"/>
  </w:style>
  <w:style w:type="character" w:styleId="HTMLCode">
    <w:name w:val="HTML Code"/>
    <w:basedOn w:val="DefaultParagraphFont"/>
    <w:uiPriority w:val="99"/>
    <w:semiHidden/>
    <w:unhideWhenUsed/>
    <w:rsid w:val="00DA1AFB"/>
    <w:rPr>
      <w:rFonts w:ascii="Courier New" w:eastAsia="Times New Roman" w:hAnsi="Courier New" w:cs="Courier New"/>
      <w:sz w:val="20"/>
      <w:szCs w:val="20"/>
    </w:rPr>
  </w:style>
  <w:style w:type="character" w:customStyle="1" w:styleId="citation-1624">
    <w:name w:val="citation-1624"/>
    <w:basedOn w:val="DefaultParagraphFont"/>
    <w:rsid w:val="00DA1AFB"/>
  </w:style>
  <w:style w:type="character" w:customStyle="1" w:styleId="citation-1623">
    <w:name w:val="citation-1623"/>
    <w:basedOn w:val="DefaultParagraphFont"/>
    <w:rsid w:val="00DA1AFB"/>
  </w:style>
  <w:style w:type="character" w:customStyle="1" w:styleId="citation-1622">
    <w:name w:val="citation-1622"/>
    <w:basedOn w:val="DefaultParagraphFont"/>
    <w:rsid w:val="00DA1AFB"/>
  </w:style>
  <w:style w:type="character" w:customStyle="1" w:styleId="citation-1621">
    <w:name w:val="citation-1621"/>
    <w:basedOn w:val="DefaultParagraphFont"/>
    <w:rsid w:val="00DA1AFB"/>
  </w:style>
  <w:style w:type="character" w:customStyle="1" w:styleId="citation-1620">
    <w:name w:val="citation-1620"/>
    <w:basedOn w:val="DefaultParagraphFont"/>
    <w:rsid w:val="00DA1AFB"/>
  </w:style>
  <w:style w:type="table" w:styleId="GridTable1Light-Accent6">
    <w:name w:val="Grid Table 1 Light Accent 6"/>
    <w:basedOn w:val="TableNormal"/>
    <w:uiPriority w:val="46"/>
    <w:rsid w:val="000F3F0B"/>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BC51B7"/>
    <w:rPr>
      <w:sz w:val="16"/>
      <w:szCs w:val="16"/>
    </w:rPr>
  </w:style>
  <w:style w:type="paragraph" w:styleId="CommentText">
    <w:name w:val="annotation text"/>
    <w:basedOn w:val="Normal"/>
    <w:link w:val="CommentTextChar"/>
    <w:uiPriority w:val="99"/>
    <w:unhideWhenUsed/>
    <w:rsid w:val="00BC51B7"/>
    <w:pPr>
      <w:spacing w:line="240" w:lineRule="auto"/>
    </w:pPr>
    <w:rPr>
      <w:sz w:val="20"/>
      <w:szCs w:val="20"/>
    </w:rPr>
  </w:style>
  <w:style w:type="character" w:customStyle="1" w:styleId="CommentTextChar">
    <w:name w:val="Comment Text Char"/>
    <w:basedOn w:val="DefaultParagraphFont"/>
    <w:link w:val="CommentText"/>
    <w:uiPriority w:val="99"/>
    <w:rsid w:val="00BC51B7"/>
    <w:rPr>
      <w:sz w:val="20"/>
      <w:szCs w:val="20"/>
    </w:rPr>
  </w:style>
  <w:style w:type="paragraph" w:styleId="Caption">
    <w:name w:val="caption"/>
    <w:basedOn w:val="Normal"/>
    <w:next w:val="Normal"/>
    <w:uiPriority w:val="35"/>
    <w:unhideWhenUsed/>
    <w:qFormat/>
    <w:rsid w:val="00BC51B7"/>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BC51B7"/>
    <w:rPr>
      <w:color w:val="605E5C"/>
      <w:shd w:val="clear" w:color="auto" w:fill="E1DFDD"/>
    </w:rPr>
  </w:style>
  <w:style w:type="paragraph" w:styleId="Header">
    <w:name w:val="header"/>
    <w:basedOn w:val="Normal"/>
    <w:link w:val="HeaderChar"/>
    <w:uiPriority w:val="99"/>
    <w:unhideWhenUsed/>
    <w:rsid w:val="00D04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FB6"/>
  </w:style>
  <w:style w:type="paragraph" w:styleId="Footer">
    <w:name w:val="footer"/>
    <w:basedOn w:val="Normal"/>
    <w:link w:val="FooterChar"/>
    <w:uiPriority w:val="99"/>
    <w:unhideWhenUsed/>
    <w:rsid w:val="00D04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google.com/search?q=https://support.microsoft.com"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5DA4C0B03E64AFB90DC2882A1B6D0D6"/>
        <w:category>
          <w:name w:val="General"/>
          <w:gallery w:val="placeholder"/>
        </w:category>
        <w:types>
          <w:type w:val="bbPlcHdr"/>
        </w:types>
        <w:behaviors>
          <w:behavior w:val="content"/>
        </w:behaviors>
        <w:guid w:val="{F8119DD6-B982-4DE2-891C-6F4516D52EDD}"/>
      </w:docPartPr>
      <w:docPartBody>
        <w:p w:rsidR="00000000" w:rsidRDefault="00CA517E" w:rsidP="00CA517E">
          <w:pPr>
            <w:pStyle w:val="B5DA4C0B03E64AFB90DC2882A1B6D0D6"/>
          </w:pPr>
          <w:r>
            <w:rPr>
              <w:rFonts w:asciiTheme="majorHAnsi" w:eastAsiaTheme="majorEastAsia" w:hAnsiTheme="majorHAnsi" w:cstheme="majorBidi"/>
              <w:caps/>
              <w:color w:val="156082" w:themeColor="accent1"/>
              <w:sz w:val="80"/>
              <w:szCs w:val="80"/>
            </w:rPr>
            <w:t>[Document title]</w:t>
          </w:r>
        </w:p>
      </w:docPartBody>
    </w:docPart>
    <w:docPart>
      <w:docPartPr>
        <w:name w:val="BE8F7D001BFA40B5B07C0F8CC3442308"/>
        <w:category>
          <w:name w:val="General"/>
          <w:gallery w:val="placeholder"/>
        </w:category>
        <w:types>
          <w:type w:val="bbPlcHdr"/>
        </w:types>
        <w:behaviors>
          <w:behavior w:val="content"/>
        </w:behaviors>
        <w:guid w:val="{700D755A-A3F0-4AA3-9098-92C110303A73}"/>
      </w:docPartPr>
      <w:docPartBody>
        <w:p w:rsidR="00000000" w:rsidRDefault="00CA517E" w:rsidP="00CA517E">
          <w:pPr>
            <w:pStyle w:val="BE8F7D001BFA40B5B07C0F8CC3442308"/>
          </w:pPr>
          <w:r>
            <w:rPr>
              <w:color w:val="156082" w:themeColor="accent1"/>
              <w:sz w:val="28"/>
              <w:szCs w:val="28"/>
            </w:rPr>
            <w:t>[Document subtitle]</w:t>
          </w:r>
        </w:p>
      </w:docPartBody>
    </w:docPart>
    <w:docPart>
      <w:docPartPr>
        <w:name w:val="64356B61ECF045FB8A8014D19C4045E0"/>
        <w:category>
          <w:name w:val="General"/>
          <w:gallery w:val="placeholder"/>
        </w:category>
        <w:types>
          <w:type w:val="bbPlcHdr"/>
        </w:types>
        <w:behaviors>
          <w:behavior w:val="content"/>
        </w:behaviors>
        <w:guid w:val="{1E66972F-98AA-417C-8274-9FC485E07C2C}"/>
      </w:docPartPr>
      <w:docPartBody>
        <w:p w:rsidR="00000000" w:rsidRDefault="00CA517E" w:rsidP="00CA517E">
          <w:pPr>
            <w:pStyle w:val="64356B61ECF045FB8A8014D19C4045E0"/>
          </w:pPr>
          <w:r w:rsidRPr="00E627E3">
            <w:rPr>
              <w:rStyle w:val="PlaceholderText"/>
            </w:rPr>
            <w:t>[Author]</w:t>
          </w:r>
        </w:p>
      </w:docPartBody>
    </w:docPart>
    <w:docPart>
      <w:docPartPr>
        <w:name w:val="F07BA6E06DBB42758E1887098393FE71"/>
        <w:category>
          <w:name w:val="General"/>
          <w:gallery w:val="placeholder"/>
        </w:category>
        <w:types>
          <w:type w:val="bbPlcHdr"/>
        </w:types>
        <w:behaviors>
          <w:behavior w:val="content"/>
        </w:behaviors>
        <w:guid w:val="{F6FED32C-9067-4D07-8B22-41C9F7970D44}"/>
      </w:docPartPr>
      <w:docPartBody>
        <w:p w:rsidR="00000000" w:rsidRDefault="00CA517E" w:rsidP="00CA517E">
          <w:pPr>
            <w:pStyle w:val="F07BA6E06DBB42758E1887098393FE71"/>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17E"/>
    <w:rsid w:val="000255AE"/>
    <w:rsid w:val="006860D5"/>
    <w:rsid w:val="00CA5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DA4C0B03E64AFB90DC2882A1B6D0D6">
    <w:name w:val="B5DA4C0B03E64AFB90DC2882A1B6D0D6"/>
    <w:rsid w:val="00CA517E"/>
  </w:style>
  <w:style w:type="paragraph" w:customStyle="1" w:styleId="BE8F7D001BFA40B5B07C0F8CC3442308">
    <w:name w:val="BE8F7D001BFA40B5B07C0F8CC3442308"/>
    <w:rsid w:val="00CA517E"/>
  </w:style>
  <w:style w:type="character" w:styleId="PlaceholderText">
    <w:name w:val="Placeholder Text"/>
    <w:basedOn w:val="DefaultParagraphFont"/>
    <w:uiPriority w:val="99"/>
    <w:semiHidden/>
    <w:rsid w:val="00CA517E"/>
    <w:rPr>
      <w:color w:val="666666"/>
    </w:rPr>
  </w:style>
  <w:style w:type="paragraph" w:customStyle="1" w:styleId="64356B61ECF045FB8A8014D19C4045E0">
    <w:name w:val="64356B61ECF045FB8A8014D19C4045E0"/>
    <w:rsid w:val="00CA517E"/>
  </w:style>
  <w:style w:type="paragraph" w:customStyle="1" w:styleId="F07BA6E06DBB42758E1887098393FE71">
    <w:name w:val="F07BA6E06DBB42758E1887098393FE71"/>
    <w:rsid w:val="00CA51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20</Pages>
  <Words>2625</Words>
  <Characters>16436</Characters>
  <Application>Microsoft Office Word</Application>
  <DocSecurity>0</DocSecurity>
  <Lines>913</Lines>
  <Paragraphs>705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Report</dc:title>
  <dc:subject>ACCA4023</dc:subject>
  <dc:creator>Lichouah Ahui</dc:creator>
  <cp:keywords>2409855</cp:keywords>
  <dc:description/>
  <cp:lastModifiedBy>Lichouah Ahui</cp:lastModifiedBy>
  <cp:revision>3</cp:revision>
  <dcterms:created xsi:type="dcterms:W3CDTF">2026-03-09T13:22:00Z</dcterms:created>
  <dcterms:modified xsi:type="dcterms:W3CDTF">2026-03-09T13:34:00Z</dcterms:modified>
</cp:coreProperties>
</file>