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076"/>
        <w:gridCol w:w="2942"/>
        <w:gridCol w:w="2010"/>
        <w:gridCol w:w="2008"/>
      </w:tblGrid>
      <w:tr>
        <w:trPr>
          <w:trHeight w:val="494" w:hRule="auto"/>
          <w:jc w:val="left"/>
        </w:trPr>
        <w:tc>
          <w:tcPr>
            <w:tcW w:w="207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 Programme:</w:t>
            </w:r>
          </w:p>
        </w:tc>
        <w:tc>
          <w:tcPr>
            <w:tcW w:w="6960"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color w:val="auto"/>
                <w:spacing w:val="0"/>
                <w:position w:val="0"/>
                <w:sz w:val="24"/>
                <w:shd w:fill="auto" w:val="clear"/>
              </w:rPr>
              <w:t xml:space="preserve">BA</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Business Management</w:t>
            </w:r>
          </w:p>
        </w:tc>
      </w:tr>
      <w:tr>
        <w:trPr>
          <w:trHeight w:val="491" w:hRule="auto"/>
          <w:jc w:val="left"/>
        </w:trPr>
        <w:tc>
          <w:tcPr>
            <w:tcW w:w="207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Module:</w:t>
            </w:r>
          </w:p>
        </w:tc>
        <w:tc>
          <w:tcPr>
            <w:tcW w:w="6960"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color w:val="auto"/>
                <w:spacing w:val="0"/>
                <w:position w:val="0"/>
                <w:sz w:val="24"/>
                <w:shd w:fill="auto" w:val="clear"/>
              </w:rPr>
              <w:t xml:space="preserve">Marketing</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Fundamentals</w:t>
            </w:r>
          </w:p>
        </w:tc>
      </w:tr>
      <w:tr>
        <w:trPr>
          <w:trHeight w:val="866" w:hRule="auto"/>
          <w:jc w:val="left"/>
        </w:trPr>
        <w:tc>
          <w:tcPr>
            <w:tcW w:w="207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Module</w:t>
            </w:r>
            <w:r>
              <w:rPr>
                <w:rFonts w:ascii="Times New Roman" w:hAnsi="Times New Roman" w:cs="Times New Roman" w:eastAsia="Times New Roman"/>
                <w:b/>
                <w:color w:val="auto"/>
                <w:spacing w:val="-2"/>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code:</w:t>
            </w:r>
          </w:p>
        </w:tc>
        <w:tc>
          <w:tcPr>
            <w:tcW w:w="29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LCBB4004</w:t>
            </w:r>
          </w:p>
        </w:tc>
        <w:tc>
          <w:tcPr>
            <w:tcW w:w="2010"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Contribution to</w:t>
            </w:r>
            <w:r>
              <w:rPr>
                <w:rFonts w:ascii="Times New Roman" w:hAnsi="Times New Roman" w:cs="Times New Roman" w:eastAsia="Times New Roman"/>
                <w:b/>
                <w:color w:val="auto"/>
                <w:spacing w:val="1"/>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Overall Module</w:t>
            </w:r>
            <w:r>
              <w:rPr>
                <w:rFonts w:ascii="Times New Roman" w:hAnsi="Times New Roman" w:cs="Times New Roman" w:eastAsia="Times New Roman"/>
                <w:b/>
                <w:color w:val="auto"/>
                <w:spacing w:val="1"/>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Assessment</w:t>
            </w:r>
            <w:r>
              <w:rPr>
                <w:rFonts w:ascii="Times New Roman" w:hAnsi="Times New Roman" w:cs="Times New Roman" w:eastAsia="Times New Roman"/>
                <w:b/>
                <w:color w:val="auto"/>
                <w:spacing w:val="-12"/>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w:t>
            </w:r>
          </w:p>
        </w:tc>
        <w:tc>
          <w:tcPr>
            <w:tcW w:w="200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70%</w:t>
            </w:r>
          </w:p>
        </w:tc>
      </w:tr>
      <w:tr>
        <w:trPr>
          <w:trHeight w:val="1000" w:hRule="auto"/>
          <w:jc w:val="left"/>
        </w:trPr>
        <w:tc>
          <w:tcPr>
            <w:tcW w:w="207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Module</w:t>
            </w:r>
            <w:r>
              <w:rPr>
                <w:rFonts w:ascii="Times New Roman" w:hAnsi="Times New Roman" w:cs="Times New Roman" w:eastAsia="Times New Roman"/>
                <w:b/>
                <w:color w:val="auto"/>
                <w:spacing w:val="1"/>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Coordinator/</w:t>
            </w:r>
            <w:r>
              <w:rPr>
                <w:rFonts w:ascii="Times New Roman" w:hAnsi="Times New Roman" w:cs="Times New Roman" w:eastAsia="Times New Roman"/>
                <w:b/>
                <w:color w:val="auto"/>
                <w:spacing w:val="-59"/>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Lecturer:</w:t>
            </w:r>
          </w:p>
        </w:tc>
        <w:tc>
          <w:tcPr>
            <w:tcW w:w="29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Tushara Balendran</w:t>
            </w:r>
          </w:p>
        </w:tc>
        <w:tc>
          <w:tcPr>
            <w:tcW w:w="2010"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Internal</w:t>
            </w:r>
            <w:r>
              <w:rPr>
                <w:rFonts w:ascii="Times New Roman" w:hAnsi="Times New Roman" w:cs="Times New Roman" w:eastAsia="Times New Roman"/>
                <w:b/>
                <w:color w:val="auto"/>
                <w:spacing w:val="-1"/>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Verifier:</w:t>
            </w:r>
          </w:p>
        </w:tc>
        <w:tc>
          <w:tcPr>
            <w:tcW w:w="200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color w:val="auto"/>
                <w:position w:val="0"/>
              </w:rPr>
            </w:pPr>
            <w:r>
              <w:rPr>
                <w:rFonts w:ascii="Times New Roman" w:hAnsi="Times New Roman" w:cs="Times New Roman" w:eastAsia="Times New Roman"/>
                <w:color w:val="auto"/>
                <w:spacing w:val="0"/>
                <w:position w:val="0"/>
                <w:sz w:val="24"/>
                <w:shd w:fill="auto" w:val="clear"/>
              </w:rPr>
              <w:t xml:space="preserve">John-Paul</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Okeke</w:t>
            </w:r>
          </w:p>
        </w:tc>
      </w:tr>
      <w:tr>
        <w:trPr>
          <w:trHeight w:val="998" w:hRule="auto"/>
          <w:jc w:val="left"/>
        </w:trPr>
        <w:tc>
          <w:tcPr>
            <w:tcW w:w="207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Assignment</w:t>
            </w:r>
            <w:r>
              <w:rPr>
                <w:rFonts w:ascii="Times New Roman" w:hAnsi="Times New Roman" w:cs="Times New Roman" w:eastAsia="Times New Roman"/>
                <w:b/>
                <w:color w:val="auto"/>
                <w:spacing w:val="-2"/>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Title:</w:t>
            </w:r>
          </w:p>
        </w:tc>
        <w:tc>
          <w:tcPr>
            <w:tcW w:w="29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Assessment 2</w:t>
            </w:r>
          </w:p>
          <w:p>
            <w:pPr>
              <w:spacing w:before="0" w:after="200" w:line="360"/>
              <w:ind w:right="0" w:left="0" w:firstLine="0"/>
              <w:jc w:val="both"/>
              <w:rPr>
                <w:color w:val="auto"/>
                <w:position w:val="0"/>
              </w:rPr>
            </w:pPr>
            <w:r>
              <w:rPr>
                <w:rFonts w:ascii="Times New Roman" w:hAnsi="Times New Roman" w:cs="Times New Roman" w:eastAsia="Times New Roman"/>
                <w:color w:val="auto"/>
                <w:spacing w:val="0"/>
                <w:position w:val="0"/>
                <w:sz w:val="24"/>
                <w:shd w:fill="auto" w:val="clear"/>
              </w:rPr>
              <w:t xml:space="preserve">Marketing Fundamentals</w:t>
            </w:r>
            <w:r>
              <w:rPr>
                <w:rFonts w:ascii="Times New Roman" w:hAnsi="Times New Roman" w:cs="Times New Roman" w:eastAsia="Times New Roman"/>
                <w:color w:val="auto"/>
                <w:spacing w:val="-5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Analysis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Evaluation-</w:t>
            </w:r>
          </w:p>
        </w:tc>
        <w:tc>
          <w:tcPr>
            <w:tcW w:w="2010"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200" w:line="360"/>
              <w:ind w:right="0" w:left="0" w:firstLine="0"/>
              <w:jc w:val="both"/>
              <w:rPr>
                <w:color w:val="auto"/>
                <w:position w:val="0"/>
              </w:rPr>
            </w:pPr>
            <w:r>
              <w:rPr>
                <w:rFonts w:ascii="Times New Roman" w:hAnsi="Times New Roman" w:cs="Times New Roman" w:eastAsia="Times New Roman"/>
                <w:b/>
                <w:color w:val="auto"/>
                <w:spacing w:val="0"/>
                <w:position w:val="0"/>
                <w:sz w:val="24"/>
                <w:shd w:fill="auto" w:val="clear"/>
              </w:rPr>
              <w:t xml:space="preserve">Word count (or</w:t>
            </w:r>
            <w:r>
              <w:rPr>
                <w:rFonts w:ascii="Times New Roman" w:hAnsi="Times New Roman" w:cs="Times New Roman" w:eastAsia="Times New Roman"/>
                <w:b/>
                <w:color w:val="auto"/>
                <w:spacing w:val="-59"/>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equivalent):</w:t>
            </w:r>
          </w:p>
        </w:tc>
        <w:tc>
          <w:tcPr>
            <w:tcW w:w="200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2500-3000</w:t>
            </w:r>
          </w:p>
        </w:tc>
      </w:tr>
    </w:tbl>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2580"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 </w:t>
      </w:r>
    </w:p>
    <w:p>
      <w:pPr>
        <w:tabs>
          <w:tab w:val="left" w:pos="2580"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 </w:t>
      </w:r>
    </w:p>
    <w:p>
      <w:pPr>
        <w:tabs>
          <w:tab w:val="left" w:pos="2580"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competitive world, business marketing has gained importance a lot. Marketing plays a different role in an organisation where the marketing manager of the organisation handles all its operations. This study will aim to highlight the role of marketing in developing value for their customers. Along with the marketing role, it will also elaborate the stakeholder activities in an organisation with their impact on different marketing activities. </w:t>
      </w:r>
      <w:r>
        <w:rPr>
          <w:rFonts w:ascii="Times New Roman" w:hAnsi="Times New Roman" w:cs="Times New Roman" w:eastAsia="Times New Roman"/>
          <w:b/>
          <w:i/>
          <w:color w:val="auto"/>
          <w:spacing w:val="0"/>
          <w:position w:val="0"/>
          <w:sz w:val="24"/>
          <w:shd w:fill="auto" w:val="clear"/>
        </w:rPr>
        <w:t xml:space="preserve">Marks and Spencer of UK is a retail company that sells fashion and food items along with beauty and health care product</w:t>
      </w:r>
      <w:r>
        <w:rPr>
          <w:rFonts w:ascii="Times New Roman" w:hAnsi="Times New Roman" w:cs="Times New Roman" w:eastAsia="Times New Roman"/>
          <w:color w:val="auto"/>
          <w:spacing w:val="0"/>
          <w:position w:val="0"/>
          <w:sz w:val="24"/>
          <w:shd w:fill="auto" w:val="clear"/>
        </w:rPr>
        <w:t xml:space="preserve">s. The company is one of the major British multinational retailers that has its headquarter located in London (marksandspencer.com, 2021). The company was invented in the year 1884. This study will highlight the company’s stakeholders and their role in marketing activities.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Role of Marketing in Creating Value </w:t>
      </w:r>
    </w:p>
    <w:p>
      <w:pPr>
        <w:tabs>
          <w:tab w:val="left" w:pos="2580"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is a set of activities for an organisation that helps in creating a message of the company and helps in delivering it to consumers (Pomering, 2017). Different forms of marketing are used by companies such as advertisement and media interaction. Every company has its marketing strategy to target its specific consumer group in the market. One of the important roles of marketing is the creation of value for a product or a service. Marketing helps consumers in getting the proper information about the product before buying them (Pluta-Olearnik, 2018). </w:t>
      </w:r>
      <w:r>
        <w:rPr>
          <w:rFonts w:ascii="Times New Roman" w:hAnsi="Times New Roman" w:cs="Times New Roman" w:eastAsia="Times New Roman"/>
          <w:b/>
          <w:i/>
          <w:color w:val="auto"/>
          <w:spacing w:val="0"/>
          <w:position w:val="0"/>
          <w:sz w:val="24"/>
          <w:shd w:fill="auto" w:val="clear"/>
        </w:rPr>
        <w:t xml:space="preserve">It also helps the customers to know the availability of the products in various stores of the company such as online and offline.</w:t>
      </w:r>
      <w:r>
        <w:rPr>
          <w:rFonts w:ascii="Times New Roman" w:hAnsi="Times New Roman" w:cs="Times New Roman" w:eastAsia="Times New Roman"/>
          <w:color w:val="auto"/>
          <w:spacing w:val="0"/>
          <w:position w:val="0"/>
          <w:sz w:val="24"/>
          <w:shd w:fill="auto" w:val="clear"/>
        </w:rPr>
        <w:t xml:space="preserve"> With the help of advertisement and promotional activities, consumers get to know more about any company’s products and their advantages. </w:t>
      </w:r>
      <w:r>
        <w:rPr>
          <w:rFonts w:ascii="Times New Roman" w:hAnsi="Times New Roman" w:cs="Times New Roman" w:eastAsia="Times New Roman"/>
          <w:b/>
          <w:i/>
          <w:color w:val="auto"/>
          <w:spacing w:val="0"/>
          <w:position w:val="0"/>
          <w:sz w:val="24"/>
          <w:shd w:fill="auto" w:val="clear"/>
        </w:rPr>
        <w:t xml:space="preserve">The way through which marketing helps in creating value for the customers includes providing education, developing the need of the customers and reaching the target consumers after then</w:t>
      </w:r>
      <w:r>
        <w:rPr>
          <w:rFonts w:ascii="Times New Roman" w:hAnsi="Times New Roman" w:cs="Times New Roman" w:eastAsia="Times New Roman"/>
          <w:color w:val="auto"/>
          <w:spacing w:val="0"/>
          <w:position w:val="0"/>
          <w:sz w:val="24"/>
          <w:shd w:fill="auto" w:val="clear"/>
        </w:rPr>
        <w:t xml:space="preserve">. Marketing also helps employees and stakeholders by providing them education and increase their participation in marketing a new product (Jaakkola and Aarikka-Stenroos, 2019). It also drives the consumers in the economy by promoting goods and targeting them to become buyers. Successful marketing led to boosting of sales in the market. </w:t>
      </w:r>
    </w:p>
    <w:p>
      <w:pPr>
        <w:tabs>
          <w:tab w:val="left" w:pos="2580" w:leader="none"/>
        </w:tabs>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Sometimes marketing fails to positively affect the consumers and generate value for them also. Problems such as the high cost of marketing create a problem for the company where the cost of advertising creates business problem (Heinonen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On the other hand, when the company start thinking of creating value for their customers, the profit level of the company also decreases. In case of tight cost condition, a company become unable to look after the value of their consumers.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Marketing Mix of Marks and Spencer’s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mix constitutes of different elements that help the marketers in marketing their products efficiently in the market. The general form of marketing mix consists of 4P’s such as </w:t>
      </w:r>
      <w:r>
        <w:rPr>
          <w:rFonts w:ascii="Times New Roman" w:hAnsi="Times New Roman" w:cs="Times New Roman" w:eastAsia="Times New Roman"/>
          <w:b/>
          <w:i/>
          <w:color w:val="auto"/>
          <w:spacing w:val="0"/>
          <w:position w:val="0"/>
          <w:sz w:val="24"/>
          <w:shd w:fill="auto" w:val="clear"/>
        </w:rPr>
        <w:t xml:space="preserve">Product, Price, Place and Promotion. </w:t>
      </w:r>
      <w:r>
        <w:rPr>
          <w:rFonts w:ascii="Times New Roman" w:hAnsi="Times New Roman" w:cs="Times New Roman" w:eastAsia="Times New Roman"/>
          <w:color w:val="auto"/>
          <w:spacing w:val="0"/>
          <w:position w:val="0"/>
          <w:sz w:val="24"/>
          <w:shd w:fill="auto" w:val="clear"/>
        </w:rPr>
        <w:t xml:space="preserve">Whereas the extended form of it constitutes of 7P’s that is additional 3Ps such as Physical evidence, People and Process of the company (Kalogiannidis and Mavratzas, 2020).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Marks and Spencer's sells products that are tangible and are produced on a large scale</w:t>
      </w:r>
      <w:r>
        <w:rPr>
          <w:rFonts w:ascii="Times New Roman" w:hAnsi="Times New Roman" w:cs="Times New Roman" w:eastAsia="Times New Roman"/>
          <w:color w:val="auto"/>
          <w:spacing w:val="0"/>
          <w:position w:val="0"/>
          <w:sz w:val="24"/>
          <w:shd w:fill="auto" w:val="clear"/>
        </w:rPr>
        <w:t xml:space="preserve">. They mainly deliver fashion and clothing products to their customers along with foods and different financial services (marksandspencer.com, 2021). The company has also opened their bank that can help in delivering financial help to the consumers. Their core products include clothing, undergarments, footwear, food products and cosmetics. They have expanded their food items range in the recent years where they are delivering products for different age people. They are selling different brands products in their stores which include international brands also. The company has expanded their retail outlets in recent years to expand its variety of products. Their food section has also started selling readymade food items that include wines and starters also.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The Pricing strategy used by Marks and Spencer’s is the competitive pricing strategy</w:t>
      </w:r>
      <w:r>
        <w:rPr>
          <w:rFonts w:ascii="Times New Roman" w:hAnsi="Times New Roman" w:cs="Times New Roman" w:eastAsia="Times New Roman"/>
          <w:color w:val="auto"/>
          <w:spacing w:val="0"/>
          <w:position w:val="0"/>
          <w:sz w:val="24"/>
          <w:shd w:fill="auto" w:val="clear"/>
        </w:rPr>
        <w:t xml:space="preserve">. It helps them in making the prices of their products more competitive in the market (Sudar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It can be said that the company sells items from their own house brands that are priced from medium to high range (corporate.marksandspencer.com, 2021). In the early years, the company was able to charge higher prices for their premium quality products range in the store. However, over the years it has been found that the company has been forced to make its prices more competitive due to increased competition in the market. In the present situation, the company is facing tough competition from online and big retailers. In impact to this competition, the company is forced to adopt a dynamic pricing strategy in their marketing process. It helps them to boost their sales during the seasonal time with the help of more discounts and offers on their products. It also helps them in clearing the old stocks of the company which can attract new stocks to enter.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Place element in Marketing Mix depicts the location from where the company sells their product</w:t>
      </w:r>
      <w:r>
        <w:rPr>
          <w:rFonts w:ascii="Times New Roman" w:hAnsi="Times New Roman" w:cs="Times New Roman" w:eastAsia="Times New Roman"/>
          <w:color w:val="auto"/>
          <w:spacing w:val="0"/>
          <w:position w:val="0"/>
          <w:sz w:val="24"/>
          <w:shd w:fill="auto" w:val="clear"/>
        </w:rPr>
        <w:t xml:space="preserve">.  The Company is an international brand has a large number of stores in the market to sell their products. It can be said that the company has got over 400 stores in the UK and also have an online presence on the e-market (statista.com, 2021). They sell their products mainly through their merchandise stores in the market where they distribute their products well in their stores. The company also has its website from where the company sell their products to the consumers directly and delivers them at the appropriate location. In recent years, due to the pandemic situation, the company has focussed on the home delivery of its goods and services. To be more competitive the company has also started international delivery for some of their limited products.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Promotion of a product includes all forms of communication approach that the marketer uses in the market.</w:t>
      </w:r>
      <w:r>
        <w:rPr>
          <w:rFonts w:ascii="Times New Roman" w:hAnsi="Times New Roman" w:cs="Times New Roman" w:eastAsia="Times New Roman"/>
          <w:color w:val="auto"/>
          <w:spacing w:val="0"/>
          <w:position w:val="0"/>
          <w:sz w:val="24"/>
          <w:shd w:fill="auto" w:val="clear"/>
        </w:rPr>
        <w:t xml:space="preserve"> Every company promote their product in different ways such as advertising, personal selling, making public relation and involving in a sales promotion (Arustamyan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Marks and spencer have not used advertising strategy in their business in the previous years. They are much dependent on the word of mouth scheme in their business. The company efficiently handled their marketing strategy where they were much dependent on the digital marketing of their goods and services. </w:t>
      </w:r>
      <w:r>
        <w:rPr>
          <w:rFonts w:ascii="Times New Roman" w:hAnsi="Times New Roman" w:cs="Times New Roman" w:eastAsia="Times New Roman"/>
          <w:b/>
          <w:i/>
          <w:color w:val="auto"/>
          <w:spacing w:val="0"/>
          <w:position w:val="0"/>
          <w:sz w:val="24"/>
          <w:shd w:fill="auto" w:val="clear"/>
        </w:rPr>
        <w:t xml:space="preserve">They like to deliver a common message to their customers with the help of print media, advertisement, social campaign and mobile advertisement</w:t>
      </w:r>
      <w:r>
        <w:rPr>
          <w:rFonts w:ascii="Times New Roman" w:hAnsi="Times New Roman" w:cs="Times New Roman" w:eastAsia="Times New Roman"/>
          <w:color w:val="auto"/>
          <w:spacing w:val="0"/>
          <w:position w:val="0"/>
          <w:sz w:val="24"/>
          <w:shd w:fill="auto" w:val="clear"/>
        </w:rPr>
        <w:t xml:space="preserve">. It has been found that the company has designed their website very well where they have much focussed on promoting their fashion items. They have uploaded different blogs on their website that could help their customers on getting different fashion tips. In recent years, they have started running a programme called 'Sparks" which helps in adding a point to the customer at the time of shopping. These reward points are being used by the consumers in purchasing from the company's stores.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Physical evidence is the extended element of the marketing mix which states that consumers on getting physical assurance of the products get more satisfied</w:t>
      </w:r>
      <w:r>
        <w:rPr>
          <w:rFonts w:ascii="Times New Roman" w:hAnsi="Times New Roman" w:cs="Times New Roman" w:eastAsia="Times New Roman"/>
          <w:color w:val="auto"/>
          <w:spacing w:val="0"/>
          <w:position w:val="0"/>
          <w:sz w:val="24"/>
          <w:shd w:fill="auto" w:val="clear"/>
        </w:rPr>
        <w:t xml:space="preserve">. It helps in marketing the company’s services well to the customers. In the year 2020, it is found that Marks and Spencer's have around 1030 stores in the UK while 480 stores all around the world (statista.com, 2021). The company also employs 78,000 employees in their organisation at present. This signifies the company's power in the market (statista.com, 2021). The company operates in all location around the world and it signifies the physical evidence of the company. Their varieties of products in their stores give moral support to their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The processing element of the marketing mix states the company’s process of reaching their products to the consumers</w:t>
      </w:r>
      <w:r>
        <w:rPr>
          <w:rFonts w:ascii="Times New Roman" w:hAnsi="Times New Roman" w:cs="Times New Roman" w:eastAsia="Times New Roman"/>
          <w:color w:val="auto"/>
          <w:spacing w:val="0"/>
          <w:position w:val="0"/>
          <w:sz w:val="24"/>
          <w:shd w:fill="auto" w:val="clear"/>
        </w:rPr>
        <w:t xml:space="preserve">. Good process in business helps in delivering the same standard of service to the customers and saving time and money (Arustamyan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Marks &amp; Spencer's have opened their stores all around the world including the UK also. The company has made well-designed stores that help them in making different sections and floors for their items. Customers are free to shop from different counters and make payments at the checkout counters. In recent years, the company has also modified their online website well that can help customers in making purchases. With the help of innovative idea, they have brought reward point for their customers to increase their loyalties (corporate.marksandspencer.com, 2021). </w:t>
      </w:r>
      <w:r>
        <w:rPr>
          <w:rFonts w:ascii="Times New Roman" w:hAnsi="Times New Roman" w:cs="Times New Roman" w:eastAsia="Times New Roman"/>
          <w:b/>
          <w:i/>
          <w:color w:val="auto"/>
          <w:spacing w:val="0"/>
          <w:position w:val="0"/>
          <w:sz w:val="24"/>
          <w:shd w:fill="auto" w:val="clear"/>
        </w:rPr>
        <w:t xml:space="preserve">People in the marketing mix depict the staffs and employees of the company who play an important role in the business</w:t>
      </w:r>
      <w:r>
        <w:rPr>
          <w:rFonts w:ascii="Times New Roman" w:hAnsi="Times New Roman" w:cs="Times New Roman" w:eastAsia="Times New Roman"/>
          <w:color w:val="auto"/>
          <w:spacing w:val="0"/>
          <w:position w:val="0"/>
          <w:sz w:val="24"/>
          <w:shd w:fill="auto" w:val="clear"/>
        </w:rPr>
        <w:t xml:space="preserve">. The company has a large number of employees on whom they give special attention. They are following competitive policy to retain their special employees. The company also give basic pay to the company depending on their performance that motivates employees to boost their productivity.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Employees are given special care by the company where they also get special discounts from purchasing their products from an offline and online store</w:t>
      </w:r>
      <w:r>
        <w:rPr>
          <w:rFonts w:ascii="Times New Roman" w:hAnsi="Times New Roman" w:cs="Times New Roman" w:eastAsia="Times New Roman"/>
          <w:color w:val="auto"/>
          <w:spacing w:val="0"/>
          <w:position w:val="0"/>
          <w:sz w:val="24"/>
          <w:shd w:fill="auto" w:val="clear"/>
        </w:rPr>
        <w:t xml:space="preserve">. They also have been successful in providing pension benefits and health insurance to their employees. With the help of providing flexible working hours, the company has supported the career growth of the employees. This all services of the company have helped them in giving major benefits in marketing strategy. Their work policies have been more supportive for female employees in the organisation.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Stakeholder engagement in Marks &amp; Spencer’s </w:t>
      </w: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Stakeholder Theory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 engagement is known to be the process where the company's people who can get affected by any company policy are influenced in implementing such decisions. There prevail various stakeholders in an organisation (stakeholdertheory.org, 2021). </w:t>
      </w:r>
      <w:r>
        <w:rPr>
          <w:rFonts w:ascii="Times New Roman" w:hAnsi="Times New Roman" w:cs="Times New Roman" w:eastAsia="Times New Roman"/>
          <w:b/>
          <w:i/>
          <w:color w:val="auto"/>
          <w:spacing w:val="0"/>
          <w:position w:val="0"/>
          <w:sz w:val="24"/>
          <w:shd w:fill="auto" w:val="clear"/>
        </w:rPr>
        <w:t xml:space="preserve">Stakeholder Theory</w:t>
      </w:r>
      <w:r>
        <w:rPr>
          <w:rFonts w:ascii="Times New Roman" w:hAnsi="Times New Roman" w:cs="Times New Roman" w:eastAsia="Times New Roman"/>
          <w:color w:val="auto"/>
          <w:spacing w:val="0"/>
          <w:position w:val="0"/>
          <w:sz w:val="24"/>
          <w:shd w:fill="auto" w:val="clear"/>
        </w:rPr>
        <w:t xml:space="preserve"> states the link between the business and its various stakeholders such as suppliers, employees, customers and investors. </w:t>
      </w:r>
      <w:r>
        <w:rPr>
          <w:rFonts w:ascii="Times New Roman" w:hAnsi="Times New Roman" w:cs="Times New Roman" w:eastAsia="Times New Roman"/>
          <w:b/>
          <w:i/>
          <w:color w:val="auto"/>
          <w:spacing w:val="0"/>
          <w:position w:val="0"/>
          <w:sz w:val="24"/>
          <w:shd w:fill="auto" w:val="clear"/>
        </w:rPr>
        <w:t xml:space="preserve">This theory helps in highlighting the fact that firms are responsible for creating value for all shareholders and not only the shareholders</w:t>
      </w:r>
      <w:r>
        <w:rPr>
          <w:rFonts w:ascii="Times New Roman" w:hAnsi="Times New Roman" w:cs="Times New Roman" w:eastAsia="Times New Roman"/>
          <w:color w:val="auto"/>
          <w:spacing w:val="0"/>
          <w:position w:val="0"/>
          <w:sz w:val="24"/>
          <w:shd w:fill="auto" w:val="clear"/>
        </w:rPr>
        <w:t xml:space="preserve">. Business is considered to be successful when they become able to deliver value to a maximum of their stakeholders (Jones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Any company working with a profit motive should not always focus on their employees and investors but they need to focus on their customers also. Like all companies, Marks and Spencer’s also have different stakeholders in their organisation that gets strongly affected when the company takes any decision. </w:t>
      </w:r>
      <w:r>
        <w:rPr>
          <w:rFonts w:ascii="Times New Roman" w:hAnsi="Times New Roman" w:cs="Times New Roman" w:eastAsia="Times New Roman"/>
          <w:b/>
          <w:i/>
          <w:color w:val="auto"/>
          <w:spacing w:val="0"/>
          <w:position w:val="0"/>
          <w:sz w:val="24"/>
          <w:shd w:fill="auto" w:val="clear"/>
        </w:rPr>
        <w:t xml:space="preserve">Different Stakeholders of the company includes their Customers, suppliers, competitors and employees</w:t>
      </w:r>
      <w:r>
        <w:rPr>
          <w:rFonts w:ascii="Times New Roman" w:hAnsi="Times New Roman" w:cs="Times New Roman" w:eastAsia="Times New Roman"/>
          <w:color w:val="auto"/>
          <w:spacing w:val="0"/>
          <w:position w:val="0"/>
          <w:sz w:val="24"/>
          <w:shd w:fill="auto" w:val="clear"/>
        </w:rPr>
        <w:t xml:space="preserve">. It is seen that the owners of the company who are also the shareholders are also the shareholders of the company.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Marks &amp; Spencer have both internal and external stakeholders in the market that puts an effect on their marketing activities. Internal stakeholders are those whose connection with the company arises from a direct relationship like employment or investment (theguardian.com, 2021). On the other hand, external stakeholders are people that are not directly related to the company's work but are somehow affected by their decisions. </w:t>
      </w:r>
      <w:r>
        <w:rPr>
          <w:rFonts w:ascii="Times New Roman" w:hAnsi="Times New Roman" w:cs="Times New Roman" w:eastAsia="Times New Roman"/>
          <w:b/>
          <w:i/>
          <w:color w:val="auto"/>
          <w:spacing w:val="0"/>
          <w:position w:val="0"/>
          <w:sz w:val="24"/>
          <w:shd w:fill="auto" w:val="clear"/>
        </w:rPr>
        <w:t xml:space="preserve">Internal stakeholders of Marks and Spencer’s include Employees, staffs, managers, Board of Directors and investors</w:t>
      </w:r>
      <w:r>
        <w:rPr>
          <w:rFonts w:ascii="Times New Roman" w:hAnsi="Times New Roman" w:cs="Times New Roman" w:eastAsia="Times New Roman"/>
          <w:color w:val="auto"/>
          <w:spacing w:val="0"/>
          <w:position w:val="0"/>
          <w:sz w:val="24"/>
          <w:shd w:fill="auto" w:val="clear"/>
        </w:rPr>
        <w:t xml:space="preserve">. Their external stakeholders are Customers, Political leaders, Investors and Suppliers.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Stakeholders such as customers have a great role to play in the company</w:t>
      </w:r>
      <w:r>
        <w:rPr>
          <w:rFonts w:ascii="Times New Roman" w:hAnsi="Times New Roman" w:cs="Times New Roman" w:eastAsia="Times New Roman"/>
          <w:color w:val="auto"/>
          <w:spacing w:val="0"/>
          <w:position w:val="0"/>
          <w:sz w:val="24"/>
          <w:shd w:fill="auto" w:val="clear"/>
        </w:rPr>
        <w:t xml:space="preserve"> where they are the ultimate source of revenue for any company. Their activities create a major impact on the marketing activities of Mark and Spencer’s. The company do most of their marketing activity for the customers. Thus customer’s engagement becomes more important in marketing activity. When the company will be able to connect with their customers smoothly, they can easily convey the message to the customers (Watson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In recent years, it has been found that the company has adopted digital transformation to keep updated about their customer preference. Tracking the customer needs become an important part of their marketing strategy. It is seen that the company market their products according to the needs of their customers. The company have been using </w:t>
      </w:r>
      <w:r>
        <w:rPr>
          <w:rFonts w:ascii="Times New Roman" w:hAnsi="Times New Roman" w:cs="Times New Roman" w:eastAsia="Times New Roman"/>
          <w:b/>
          <w:i/>
          <w:color w:val="auto"/>
          <w:spacing w:val="0"/>
          <w:position w:val="0"/>
          <w:sz w:val="24"/>
          <w:shd w:fill="auto" w:val="clear"/>
        </w:rPr>
        <w:t xml:space="preserve">social media advertis</w:t>
      </w:r>
      <w:r>
        <w:rPr>
          <w:rFonts w:ascii="Times New Roman" w:hAnsi="Times New Roman" w:cs="Times New Roman" w:eastAsia="Times New Roman"/>
          <w:color w:val="auto"/>
          <w:spacing w:val="0"/>
          <w:position w:val="0"/>
          <w:sz w:val="24"/>
          <w:shd w:fill="auto" w:val="clear"/>
        </w:rPr>
        <w:t xml:space="preserve">ing in engaging their customers who love online shopping (theguardian.com, 2021). Customers create a purchase chain in the market which also can influence the company's marketing decisions. A good marketer needs to understand the customer influences. In the modern world, it has been found that the needs of the customers are </w:t>
      </w:r>
      <w:r>
        <w:rPr>
          <w:rFonts w:ascii="Times New Roman" w:hAnsi="Times New Roman" w:cs="Times New Roman" w:eastAsia="Times New Roman"/>
          <w:b/>
          <w:i/>
          <w:color w:val="auto"/>
          <w:spacing w:val="0"/>
          <w:position w:val="0"/>
          <w:sz w:val="24"/>
          <w:shd w:fill="auto" w:val="clear"/>
        </w:rPr>
        <w:t xml:space="preserve">changing rapidly along with their taste and preference</w:t>
      </w:r>
      <w:r>
        <w:rPr>
          <w:rFonts w:ascii="Times New Roman" w:hAnsi="Times New Roman" w:cs="Times New Roman" w:eastAsia="Times New Roman"/>
          <w:color w:val="auto"/>
          <w:spacing w:val="0"/>
          <w:position w:val="0"/>
          <w:sz w:val="24"/>
          <w:shd w:fill="auto" w:val="clear"/>
        </w:rPr>
        <w:t xml:space="preserve">. Changes in preference bring both benefit and threats for the company. In this case, great knowledge of consumer behaviour can help in designing goods by the company.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hand, </w:t>
      </w:r>
      <w:r>
        <w:rPr>
          <w:rFonts w:ascii="Times New Roman" w:hAnsi="Times New Roman" w:cs="Times New Roman" w:eastAsia="Times New Roman"/>
          <w:b/>
          <w:i/>
          <w:color w:val="auto"/>
          <w:spacing w:val="0"/>
          <w:position w:val="0"/>
          <w:sz w:val="24"/>
          <w:shd w:fill="auto" w:val="clear"/>
        </w:rPr>
        <w:t xml:space="preserve">Suppliers become an important factor of the company in the microenvironment</w:t>
      </w:r>
      <w:r>
        <w:rPr>
          <w:rFonts w:ascii="Times New Roman" w:hAnsi="Times New Roman" w:cs="Times New Roman" w:eastAsia="Times New Roman"/>
          <w:color w:val="auto"/>
          <w:spacing w:val="0"/>
          <w:position w:val="0"/>
          <w:sz w:val="24"/>
          <w:shd w:fill="auto" w:val="clear"/>
        </w:rPr>
        <w:t xml:space="preserve">. The company are dependent heavily on their suppliers as their clothing’s quality is reaped by the suppliers only. It can be said that the company has to care about their suppliers also while doing business in the market. Supplier’s service problem can hinder the company’s marketing strategy. </w:t>
      </w:r>
      <w:r>
        <w:rPr>
          <w:rFonts w:ascii="Times New Roman" w:hAnsi="Times New Roman" w:cs="Times New Roman" w:eastAsia="Times New Roman"/>
          <w:b/>
          <w:i/>
          <w:color w:val="auto"/>
          <w:spacing w:val="0"/>
          <w:position w:val="0"/>
          <w:sz w:val="24"/>
          <w:shd w:fill="auto" w:val="clear"/>
        </w:rPr>
        <w:t xml:space="preserve">The company has been following value supply chain strategies in their supply chain management</w:t>
      </w:r>
      <w:r>
        <w:rPr>
          <w:rFonts w:ascii="Times New Roman" w:hAnsi="Times New Roman" w:cs="Times New Roman" w:eastAsia="Times New Roman"/>
          <w:color w:val="auto"/>
          <w:spacing w:val="0"/>
          <w:position w:val="0"/>
          <w:sz w:val="24"/>
          <w:shd w:fill="auto" w:val="clear"/>
        </w:rPr>
        <w:t xml:space="preserve">. They link the company with the general customer value system. So market managers of Marks &amp; Spencer's always keep some precautionary measure on their suppliers such that it does not affect their marketing activity in the organisation (theguardian.com, 2021). The company always keep track of supplier availability, any shortages or delays, strike and scarcity of raw material which can impact the company’s productivity in the market.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Competitors of Marks &amp; Spencer’s also influence the marketing decision of the company. When the rivals of a company possess a strong threat of competition to the company, it becomes important for them to indulge in strong marketing. In the age of increased competition in the market, the company has decided to adopt a digital marketing strategy in their business. Some of the competitors of the company include Aldi UK, Tesco and ASDA (corporate.marksandspencer.com, 2021). They possess a strong threat of competition to the company where their marketing decision is also affected. </w:t>
      </w:r>
      <w:r>
        <w:rPr>
          <w:rFonts w:ascii="Times New Roman" w:hAnsi="Times New Roman" w:cs="Times New Roman" w:eastAsia="Times New Roman"/>
          <w:b/>
          <w:i/>
          <w:color w:val="auto"/>
          <w:spacing w:val="0"/>
          <w:position w:val="0"/>
          <w:sz w:val="24"/>
          <w:shd w:fill="auto" w:val="clear"/>
        </w:rPr>
        <w:t xml:space="preserve">The marketing scheme of successful companies needs to be such that can provide greater satisfaction and value to the customers than its competitors.</w:t>
      </w:r>
      <w:r>
        <w:rPr>
          <w:rFonts w:ascii="Times New Roman" w:hAnsi="Times New Roman" w:cs="Times New Roman" w:eastAsia="Times New Roman"/>
          <w:color w:val="auto"/>
          <w:spacing w:val="0"/>
          <w:position w:val="0"/>
          <w:sz w:val="24"/>
          <w:shd w:fill="auto" w:val="clear"/>
        </w:rPr>
        <w:t xml:space="preserve"> It is found that Marks and Spencer's uses segmentation and positioning strategy to target its customers in a better way as compared to its competitors. The company also remains sometimes dependent on its competitors marketing strategies. This competitor’s engagements have a direct impact on the marketing activities of the company.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benefits of stakeholder’s engagement ruptured by Marks &amp; Spencer’s are that it helps in bringing people together to gather knowledge and find appropriate solutions. It also helps in identifying various strategies which can give the company a more competitive advantage. On the other hand, it also helps in reducing the risk level inside the organisation where also improves governance (Torelli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Thus it becomes necessary for any company to manage their stakeholder engagement effectively which can ensure a high level of commitment of their stakeholders. However, in reality, it becomes problematic for a company to look after the benefits of all stakeholders. Although in the COVID 19 crisis Marks &amp;Spencer’s was able to create value for their stakeholders to contribute to the social campaign. </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study depicts the role of marketing in creating different value for their customers. It also states the stakeholder's theory along with the company's stakeholders impact on their marketing activities. It can be said that Marks &amp; Spencer marketing team cares for their customers where they always work for creating some kind of benefits to their customers. Consumer plays an important role in marketing where they provide product feedback and helps the company in marketing research. It is found that consumers help the companies in the feedback collecting process of a company's product. Along with this, it has also been found that other stakeholders of Marks &amp; Spencer influence the company’s marketing activities.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 List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Arustamyan, A., Al Taj, S. and Nasir, A., 2020. ROLE OF STRATEGIC MARKETING IN CREATING ORGANISATIONAL VALUE. Journal of Education &amp; Humanities Research, University of Balochistan, Quetta-Pakistan, 10(2), pp.42-66.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corporate.marksandspencer.com 2021 </w:t>
      </w:r>
      <w:r>
        <w:rPr>
          <w:rFonts w:ascii="Times New Roman" w:hAnsi="Times New Roman" w:cs="Times New Roman" w:eastAsia="Times New Roman"/>
          <w:i/>
          <w:color w:val="auto"/>
          <w:spacing w:val="0"/>
          <w:position w:val="0"/>
          <w:sz w:val="24"/>
          <w:shd w:fill="auto" w:val="clear"/>
        </w:rPr>
        <w:t xml:space="preserve">RESPONDING TO STAKEHOLDER CONCERNS ON HUMAN RIGHTS</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https://corporate.marksandspencer.com/sustainability/business-wide/human-rights/responding-to-stakeholder-concerns-on-human-rights</w:t>
        </w:r>
      </w:hyperlink>
      <w:r>
        <w:rPr>
          <w:rFonts w:ascii="Times New Roman" w:hAnsi="Times New Roman" w:cs="Times New Roman" w:eastAsia="Times New Roman"/>
          <w:color w:val="auto"/>
          <w:spacing w:val="0"/>
          <w:position w:val="0"/>
          <w:sz w:val="24"/>
          <w:shd w:fill="auto" w:val="clear"/>
        </w:rPr>
        <w:t xml:space="preserve"> platform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Heinonen, K., Campbell, C. and Ferguson, S.L., 2019. Strategies for creating value through individual and collective customer experiences. Business Horizons, 62(1), pp.95-104.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Jaakkola, E. and Aarikka-Stenroos, L., 2019. Customer referencing as business actor engagement behavior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Creating value in and beyond triadic settings. Industrial marketing management, 80, pp.27-42.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Jones, T.M., Harrison, J.S. and Felps, W., 2018. How applying instrumental stakeholder theory can provide sustainable competitive advantage. Academy of Management Review, 43(3), pp.371-391.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Kalogiannidis, S. and Mavratzas, S., 2020. Impact of marketing mix strategies effective product development issues in MNCs/Retail. International Journal of Business Marketing and Management (IJBMM) Volume, 5, pp.118-125.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marksandspencer.com 2021 Company profile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https://www.marksandspencer.com/</w:t>
        </w:r>
      </w:hyperlink>
      <w:r>
        <w:rPr>
          <w:rFonts w:ascii="Times New Roman" w:hAnsi="Times New Roman" w:cs="Times New Roman" w:eastAsia="Times New Roman"/>
          <w:color w:val="auto"/>
          <w:spacing w:val="0"/>
          <w:position w:val="0"/>
          <w:sz w:val="24"/>
          <w:shd w:fill="auto" w:val="clear"/>
        </w:rPr>
        <w:t xml:space="preserve">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Pluta-Olearnik, M., 2018. Services and creating value for customers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marketing approach. European Journal of Service Management, 26, pp.193-198.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Pomering, A., 2017. Marketing for sustainability: Extending the conceptualisation of the marketing mix to drive value for individuals and society at large. Australasian Marketing Journal (AMJ), 25(2), pp.157-165.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stakeholdertheory.org 2021 </w:t>
      </w:r>
      <w:r>
        <w:rPr>
          <w:rFonts w:ascii="Times New Roman" w:hAnsi="Times New Roman" w:cs="Times New Roman" w:eastAsia="Times New Roman"/>
          <w:i/>
          <w:color w:val="auto"/>
          <w:spacing w:val="0"/>
          <w:position w:val="0"/>
          <w:sz w:val="24"/>
          <w:shd w:fill="auto" w:val="clear"/>
        </w:rPr>
        <w:t xml:space="preserve">about the theory</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http://stakeholdertheory.org/about</w:t>
        </w:r>
      </w:hyperlink>
      <w:r>
        <w:rPr>
          <w:rFonts w:ascii="Times New Roman" w:hAnsi="Times New Roman" w:cs="Times New Roman" w:eastAsia="Times New Roman"/>
          <w:color w:val="auto"/>
          <w:spacing w:val="0"/>
          <w:position w:val="0"/>
          <w:sz w:val="24"/>
          <w:shd w:fill="auto" w:val="clear"/>
        </w:rPr>
        <w:t xml:space="preserve">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statista.com 2021 </w:t>
      </w:r>
      <w:r>
        <w:rPr>
          <w:rFonts w:ascii="Times New Roman" w:hAnsi="Times New Roman" w:cs="Times New Roman" w:eastAsia="Times New Roman"/>
          <w:i/>
          <w:color w:val="auto"/>
          <w:spacing w:val="0"/>
          <w:position w:val="0"/>
          <w:sz w:val="24"/>
          <w:shd w:fill="auto" w:val="clear"/>
        </w:rPr>
        <w:t xml:space="preserve">Employees number in Marks &amp; Spencer’s</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https://www.statista.com/statistics/872828/marks-and-spencer-number-of-employees-worldwide-uk/</w:t>
        </w:r>
      </w:hyperlink>
      <w:r>
        <w:rPr>
          <w:rFonts w:ascii="Times New Roman" w:hAnsi="Times New Roman" w:cs="Times New Roman" w:eastAsia="Times New Roman"/>
          <w:color w:val="auto"/>
          <w:spacing w:val="0"/>
          <w:position w:val="0"/>
          <w:sz w:val="24"/>
          <w:shd w:fill="auto" w:val="clear"/>
        </w:rPr>
        <w:t xml:space="preserve">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statista.com 2021 </w:t>
      </w:r>
      <w:r>
        <w:rPr>
          <w:rFonts w:ascii="Times New Roman" w:hAnsi="Times New Roman" w:cs="Times New Roman" w:eastAsia="Times New Roman"/>
          <w:i/>
          <w:color w:val="auto"/>
          <w:spacing w:val="0"/>
          <w:position w:val="0"/>
          <w:sz w:val="24"/>
          <w:shd w:fill="auto" w:val="clear"/>
        </w:rPr>
        <w:t xml:space="preserve">Marks and Spencer - Statistics &amp; Facts</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https://www.statista.com/topics/3707/marks-and-spencer</w:t>
        </w:r>
      </w:hyperlink>
      <w:r>
        <w:rPr>
          <w:rFonts w:ascii="Times New Roman" w:hAnsi="Times New Roman" w:cs="Times New Roman" w:eastAsia="Times New Roman"/>
          <w:color w:val="auto"/>
          <w:spacing w:val="0"/>
          <w:position w:val="0"/>
          <w:sz w:val="24"/>
          <w:shd w:fill="auto" w:val="clear"/>
        </w:rPr>
        <w:t xml:space="preserve">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Sudari, S., Tarofder, A., Khatibi, A. and Tham, J., 2019. Measuring the critical effect of marketing mix on customer loyalty through customer satisfaction in food and beverage products. Management Science Letters, 9(9), pp.1385-1396.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theguardian.com 2021 </w:t>
      </w:r>
      <w:r>
        <w:rPr>
          <w:rFonts w:ascii="Times New Roman" w:hAnsi="Times New Roman" w:cs="Times New Roman" w:eastAsia="Times New Roman"/>
          <w:i/>
          <w:color w:val="auto"/>
          <w:spacing w:val="0"/>
          <w:position w:val="0"/>
          <w:sz w:val="24"/>
          <w:shd w:fill="auto" w:val="clear"/>
        </w:rPr>
        <w:t xml:space="preserve">Marks &amp; Spencer chair to shareholders: 'We're on a burning platform</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https://www.theguardian.com/business/2018/jul/10/marks-spencer-chair-to-shareholders-were-on-a-burning-platform</w:t>
        </w:r>
      </w:hyperlink>
      <w:r>
        <w:rPr>
          <w:rFonts w:ascii="Times New Roman" w:hAnsi="Times New Roman" w:cs="Times New Roman" w:eastAsia="Times New Roman"/>
          <w:color w:val="auto"/>
          <w:spacing w:val="0"/>
          <w:position w:val="0"/>
          <w:sz w:val="24"/>
          <w:shd w:fill="auto" w:val="clear"/>
        </w:rPr>
        <w:t xml:space="preserve"> [Accessed on 26</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March, 2021]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Torelli, R., Balluchi, F. and Furlotti, K., 2020. The materiality assessment and stakeholder engagement: A content analysis of sustainability reports. Corporate Social Responsibility and Environmental Management, 27(2), pp.470-484.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Watson, R., Wilson, H.N., Smart, P. and Macdonald, E.K., 2018. Harnessing difference: A capability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based framework for stakeholder engagement in environmental innovation. Journal of Product Innovation Management, 35(2), pp.254-279.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arksandspencer.com/" Id="docRId1" Type="http://schemas.openxmlformats.org/officeDocument/2006/relationships/hyperlink" /><Relationship TargetMode="External" Target="https://www.statista.com/statistics/872828/marks-and-spencer-number-of-employees-worldwide-uk/" Id="docRId3" Type="http://schemas.openxmlformats.org/officeDocument/2006/relationships/hyperlink" /><Relationship TargetMode="External" Target="https://www.theguardian.com/business/2018/jul/10/marks-spencer-chair-to-shareholders-were-on-a-burning-platform" Id="docRId5" Type="http://schemas.openxmlformats.org/officeDocument/2006/relationships/hyperlink" /><Relationship Target="styles.xml" Id="docRId7" Type="http://schemas.openxmlformats.org/officeDocument/2006/relationships/styles" /><Relationship TargetMode="External" Target="https://corporate.marksandspencer.com/sustainability/business-wide/human-rights/responding-to-stakeholder-concerns-on-human-rights" Id="docRId0" Type="http://schemas.openxmlformats.org/officeDocument/2006/relationships/hyperlink" /><Relationship TargetMode="External" Target="http://stakeholdertheory.org/about" Id="docRId2" Type="http://schemas.openxmlformats.org/officeDocument/2006/relationships/hyperlink" /><Relationship TargetMode="External" Target="https://www.statista.com/topics/3707/marks-and-spencer" Id="docRId4" Type="http://schemas.openxmlformats.org/officeDocument/2006/relationships/hyperlink" /><Relationship Target="numbering.xml" Id="docRId6" Type="http://schemas.openxmlformats.org/officeDocument/2006/relationships/numbering" /></Relationships>
</file>