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6C2498" w14:textId="77777777" w:rsidR="00BA32CC" w:rsidRPr="00EC259F" w:rsidRDefault="00BA32CC" w:rsidP="00BA32CC">
      <w:pPr>
        <w:pStyle w:val="Heading1"/>
        <w:ind w:left="270" w:right="-604"/>
        <w:jc w:val="left"/>
      </w:pPr>
      <w:r w:rsidRPr="00EC259F">
        <w:rPr>
          <w:noProof/>
        </w:rPr>
        <w:drawing>
          <wp:inline distT="0" distB="0" distL="0" distR="0" wp14:anchorId="21DE1769" wp14:editId="6034D08A">
            <wp:extent cx="2967947" cy="1292732"/>
            <wp:effectExtent l="0" t="0" r="0" b="0"/>
            <wp:docPr id="2" name="image1.png"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6" cstate="print"/>
                    <a:stretch>
                      <a:fillRect/>
                    </a:stretch>
                  </pic:blipFill>
                  <pic:spPr>
                    <a:xfrm>
                      <a:off x="0" y="0"/>
                      <a:ext cx="2967947" cy="1292732"/>
                    </a:xfrm>
                    <a:prstGeom prst="rect">
                      <a:avLst/>
                    </a:prstGeom>
                  </pic:spPr>
                </pic:pic>
              </a:graphicData>
            </a:graphic>
          </wp:inline>
        </w:drawing>
      </w:r>
    </w:p>
    <w:p w14:paraId="64C4A300" w14:textId="77777777" w:rsidR="00BA32CC" w:rsidRPr="00EC259F" w:rsidRDefault="00BA32CC" w:rsidP="00BA32CC">
      <w:pPr>
        <w:pStyle w:val="Heading1"/>
        <w:ind w:right="-604"/>
      </w:pPr>
    </w:p>
    <w:p w14:paraId="66AE1149" w14:textId="77777777" w:rsidR="00BA32CC" w:rsidRPr="00EC259F" w:rsidRDefault="00BA32CC" w:rsidP="00BA32CC">
      <w:pPr>
        <w:pStyle w:val="Title"/>
        <w:ind w:right="-604"/>
        <w:rPr>
          <w:sz w:val="56"/>
        </w:rPr>
      </w:pPr>
      <w:r w:rsidRPr="00EC259F">
        <w:rPr>
          <w:sz w:val="56"/>
        </w:rPr>
        <w:t>Programme: BA International Hotel Management</w:t>
      </w:r>
    </w:p>
    <w:p w14:paraId="3EDA1900" w14:textId="77777777" w:rsidR="00BA32CC" w:rsidRPr="003D45FD" w:rsidRDefault="00BA32CC" w:rsidP="003D45FD">
      <w:pPr>
        <w:pStyle w:val="Default"/>
        <w:jc w:val="both"/>
        <w:rPr>
          <w:rFonts w:ascii="Times New Roman" w:hAnsi="Times New Roman" w:cs="Times New Roman"/>
          <w:b/>
          <w:bCs/>
          <w:sz w:val="22"/>
          <w:szCs w:val="22"/>
        </w:rPr>
      </w:pPr>
      <w:r w:rsidRPr="003D45FD">
        <w:rPr>
          <w:rFonts w:ascii="Times New Roman" w:hAnsi="Times New Roman" w:cs="Times New Roman"/>
          <w:b/>
          <w:sz w:val="32"/>
        </w:rPr>
        <w:t xml:space="preserve">Module: </w:t>
      </w:r>
      <w:r w:rsidR="003D45FD" w:rsidRPr="003D45FD">
        <w:rPr>
          <w:rFonts w:ascii="Times New Roman" w:hAnsi="Times New Roman" w:cs="Times New Roman"/>
          <w:b/>
          <w:kern w:val="2"/>
          <w:sz w:val="32"/>
        </w:rPr>
        <w:t>Contemporary Themes in the Hotel and Hospitality Sector</w:t>
      </w:r>
    </w:p>
    <w:p w14:paraId="4FFDFC07" w14:textId="77777777" w:rsidR="003D45FD" w:rsidRDefault="003D45FD" w:rsidP="00BA32CC">
      <w:pPr>
        <w:ind w:right="-604"/>
        <w:rPr>
          <w:rFonts w:cs="Times New Roman"/>
          <w:color w:val="000000"/>
          <w:kern w:val="0"/>
          <w:sz w:val="22"/>
        </w:rPr>
      </w:pPr>
    </w:p>
    <w:p w14:paraId="5DBA6904" w14:textId="77777777" w:rsidR="003D45FD" w:rsidRPr="003D45FD" w:rsidRDefault="00BA32CC" w:rsidP="00BA32CC">
      <w:pPr>
        <w:ind w:right="-604"/>
        <w:rPr>
          <w:rFonts w:cs="Times New Roman"/>
          <w:b/>
          <w:sz w:val="32"/>
        </w:rPr>
      </w:pPr>
      <w:r w:rsidRPr="003D45FD">
        <w:rPr>
          <w:rFonts w:cs="Times New Roman"/>
          <w:b/>
          <w:color w:val="000000"/>
          <w:kern w:val="0"/>
          <w:sz w:val="32"/>
          <w:szCs w:val="24"/>
        </w:rPr>
        <w:t>Assignment No.:</w:t>
      </w:r>
      <w:r w:rsidR="003D45FD">
        <w:rPr>
          <w:rFonts w:cs="Times New Roman"/>
          <w:b/>
          <w:sz w:val="32"/>
        </w:rPr>
        <w:t xml:space="preserve"> 1</w:t>
      </w:r>
    </w:p>
    <w:p w14:paraId="535B9B70" w14:textId="77777777" w:rsidR="003D45FD" w:rsidRDefault="00BA32CC" w:rsidP="003D45FD">
      <w:pPr>
        <w:pStyle w:val="Default"/>
        <w:jc w:val="both"/>
        <w:rPr>
          <w:rFonts w:ascii="Times New Roman" w:hAnsi="Times New Roman" w:cs="Times New Roman"/>
          <w:b/>
          <w:kern w:val="2"/>
          <w:sz w:val="32"/>
        </w:rPr>
      </w:pPr>
      <w:r w:rsidRPr="003D45FD">
        <w:rPr>
          <w:rFonts w:ascii="Times New Roman" w:hAnsi="Times New Roman" w:cs="Times New Roman"/>
          <w:b/>
          <w:sz w:val="32"/>
        </w:rPr>
        <w:t xml:space="preserve">Assignment Title: </w:t>
      </w:r>
      <w:r w:rsidR="003D45FD" w:rsidRPr="003D45FD">
        <w:rPr>
          <w:rFonts w:ascii="Times New Roman" w:hAnsi="Times New Roman" w:cs="Times New Roman"/>
          <w:b/>
          <w:kern w:val="2"/>
          <w:sz w:val="32"/>
        </w:rPr>
        <w:t xml:space="preserve">Conference Research Paper </w:t>
      </w:r>
    </w:p>
    <w:p w14:paraId="7C67017C" w14:textId="77777777" w:rsidR="003D45FD" w:rsidRDefault="003D45FD" w:rsidP="003D45FD">
      <w:pPr>
        <w:pStyle w:val="Default"/>
        <w:jc w:val="both"/>
        <w:rPr>
          <w:rFonts w:ascii="Times New Roman" w:hAnsi="Times New Roman" w:cs="Times New Roman"/>
          <w:b/>
          <w:kern w:val="2"/>
          <w:sz w:val="32"/>
        </w:rPr>
      </w:pPr>
    </w:p>
    <w:p w14:paraId="16B0DE2C" w14:textId="77777777" w:rsidR="003D45FD" w:rsidRPr="003D45FD" w:rsidRDefault="003D45FD" w:rsidP="003D45FD">
      <w:pPr>
        <w:pStyle w:val="Default"/>
        <w:jc w:val="both"/>
        <w:rPr>
          <w:rFonts w:ascii="Times New Roman" w:hAnsi="Times New Roman" w:cs="Times New Roman"/>
          <w:b/>
          <w:kern w:val="2"/>
          <w:sz w:val="32"/>
        </w:rPr>
      </w:pPr>
    </w:p>
    <w:p w14:paraId="1A47F5A9" w14:textId="77777777" w:rsidR="00BA32CC" w:rsidRPr="003D45FD" w:rsidRDefault="00BA32CC" w:rsidP="00BA32CC">
      <w:pPr>
        <w:ind w:right="-604"/>
        <w:rPr>
          <w:rFonts w:cs="Times New Roman"/>
          <w:b/>
          <w:sz w:val="32"/>
        </w:rPr>
      </w:pPr>
      <w:r w:rsidRPr="003D45FD">
        <w:rPr>
          <w:rFonts w:cs="Times New Roman"/>
          <w:b/>
          <w:sz w:val="32"/>
        </w:rPr>
        <w:t>Student ID Number: 2120533</w:t>
      </w:r>
    </w:p>
    <w:p w14:paraId="55A8064C" w14:textId="77777777" w:rsidR="000C1918" w:rsidRDefault="000C1918" w:rsidP="000C1918"/>
    <w:p w14:paraId="2A066A67" w14:textId="77777777" w:rsidR="0021782F" w:rsidRPr="000C1918" w:rsidRDefault="00EF758E" w:rsidP="000C1918">
      <w:r w:rsidRPr="000C1918">
        <w:br w:type="column"/>
      </w:r>
      <w:r w:rsidR="0021782F" w:rsidRPr="00642C3C">
        <w:rPr>
          <w:b/>
          <w:bCs/>
          <w:sz w:val="32"/>
          <w:szCs w:val="28"/>
        </w:rPr>
        <w:lastRenderedPageBreak/>
        <w:t>Abstract</w:t>
      </w:r>
      <w:r w:rsidR="0021782F" w:rsidRPr="00642C3C">
        <w:rPr>
          <w:b/>
          <w:bCs/>
          <w:sz w:val="32"/>
          <w:szCs w:val="28"/>
        </w:rPr>
        <w:br/>
      </w:r>
      <w:r w:rsidR="004F3F37" w:rsidRPr="000C1918">
        <w:t>Interestingly, sustainability has become one of the strategic topics that defines the further development of the hotel and hospitality industry in the context of environmentally friendly policies, legislation, and customer preferences. This paper seeks to understand how sustainability affects the industry with regard to how sustainable operations can lead to improvement of operational standards, increase customer retention and the question of the environment. Using PESTEL approach, this paper examines the effects of sustainable political, economical, social, technological, environmental, and legal issues on the adoption of sustainable development. Moreover, a synthesis of extant scholarly literature reveals gaps such as carbon control, wastes, and energy-saving strategies in the hospitality industry. Last, the paper presents policy and management implications for future more sustainable and resilient hospitality sector such as regenerative hospitality and circular economy approaches</w:t>
      </w:r>
      <w:r w:rsidR="0021782F" w:rsidRPr="000C1918">
        <w:t>.</w:t>
      </w:r>
    </w:p>
    <w:p w14:paraId="532CAE42" w14:textId="77777777" w:rsidR="00533500" w:rsidRDefault="0021782F" w:rsidP="00533500">
      <w:r>
        <w:br w:type="column"/>
      </w:r>
    </w:p>
    <w:sdt>
      <w:sdtPr>
        <w:rPr>
          <w:rFonts w:ascii="Times New Roman" w:eastAsiaTheme="minorHAnsi" w:hAnsi="Times New Roman" w:cstheme="minorBidi"/>
          <w:color w:val="auto"/>
          <w:kern w:val="2"/>
          <w:sz w:val="24"/>
          <w:szCs w:val="22"/>
        </w:rPr>
        <w:id w:val="750397764"/>
        <w:docPartObj>
          <w:docPartGallery w:val="Table of Contents"/>
          <w:docPartUnique/>
        </w:docPartObj>
      </w:sdtPr>
      <w:sdtEndPr>
        <w:rPr>
          <w:b/>
          <w:bCs/>
          <w:noProof/>
        </w:rPr>
      </w:sdtEndPr>
      <w:sdtContent>
        <w:p w14:paraId="742606B2" w14:textId="77777777" w:rsidR="00533500" w:rsidRPr="00533500" w:rsidRDefault="00533500" w:rsidP="00533500">
          <w:pPr>
            <w:pStyle w:val="TOCHeading"/>
            <w:jc w:val="center"/>
            <w:rPr>
              <w:rFonts w:ascii="Times New Roman" w:hAnsi="Times New Roman" w:cs="Times New Roman"/>
              <w:b/>
              <w:bCs/>
              <w:color w:val="auto"/>
            </w:rPr>
          </w:pPr>
          <w:r w:rsidRPr="00533500">
            <w:rPr>
              <w:rFonts w:ascii="Times New Roman" w:hAnsi="Times New Roman" w:cs="Times New Roman"/>
              <w:b/>
              <w:bCs/>
              <w:color w:val="auto"/>
            </w:rPr>
            <w:t>Table of Contents</w:t>
          </w:r>
        </w:p>
        <w:p w14:paraId="71DBCA01" w14:textId="77777777" w:rsidR="00533500" w:rsidRDefault="00AD6365">
          <w:pPr>
            <w:pStyle w:val="TOC1"/>
            <w:tabs>
              <w:tab w:val="right" w:leader="dot" w:pos="9350"/>
            </w:tabs>
            <w:rPr>
              <w:noProof/>
            </w:rPr>
          </w:pPr>
          <w:r>
            <w:fldChar w:fldCharType="begin"/>
          </w:r>
          <w:r w:rsidR="00533500">
            <w:instrText xml:space="preserve"> TOC \o "1-3" \h \z \u </w:instrText>
          </w:r>
          <w:r>
            <w:fldChar w:fldCharType="separate"/>
          </w:r>
          <w:hyperlink w:anchor="_Toc181204126" w:history="1">
            <w:r w:rsidR="00533500" w:rsidRPr="007B3C0A">
              <w:rPr>
                <w:rStyle w:val="Hyperlink"/>
                <w:noProof/>
              </w:rPr>
              <w:t>Introduction</w:t>
            </w:r>
            <w:r w:rsidR="00533500">
              <w:rPr>
                <w:noProof/>
                <w:webHidden/>
              </w:rPr>
              <w:tab/>
            </w:r>
            <w:r>
              <w:rPr>
                <w:noProof/>
                <w:webHidden/>
              </w:rPr>
              <w:fldChar w:fldCharType="begin"/>
            </w:r>
            <w:r w:rsidR="00533500">
              <w:rPr>
                <w:noProof/>
                <w:webHidden/>
              </w:rPr>
              <w:instrText xml:space="preserve"> PAGEREF _Toc181204126 \h </w:instrText>
            </w:r>
            <w:r>
              <w:rPr>
                <w:noProof/>
                <w:webHidden/>
              </w:rPr>
            </w:r>
            <w:r>
              <w:rPr>
                <w:noProof/>
                <w:webHidden/>
              </w:rPr>
              <w:fldChar w:fldCharType="separate"/>
            </w:r>
            <w:r w:rsidR="00533500">
              <w:rPr>
                <w:noProof/>
                <w:webHidden/>
              </w:rPr>
              <w:t>3</w:t>
            </w:r>
            <w:r>
              <w:rPr>
                <w:noProof/>
                <w:webHidden/>
              </w:rPr>
              <w:fldChar w:fldCharType="end"/>
            </w:r>
          </w:hyperlink>
        </w:p>
        <w:p w14:paraId="17E1856C" w14:textId="77777777" w:rsidR="00533500" w:rsidRDefault="00533500">
          <w:pPr>
            <w:pStyle w:val="TOC1"/>
            <w:tabs>
              <w:tab w:val="right" w:leader="dot" w:pos="9350"/>
            </w:tabs>
            <w:rPr>
              <w:noProof/>
            </w:rPr>
          </w:pPr>
          <w:hyperlink w:anchor="_Toc181204127" w:history="1">
            <w:r w:rsidRPr="007B3C0A">
              <w:rPr>
                <w:rStyle w:val="Hyperlink"/>
                <w:noProof/>
              </w:rPr>
              <w:t>Literature Review</w:t>
            </w:r>
            <w:r>
              <w:rPr>
                <w:noProof/>
                <w:webHidden/>
              </w:rPr>
              <w:tab/>
            </w:r>
            <w:r w:rsidR="00AD6365">
              <w:rPr>
                <w:noProof/>
                <w:webHidden/>
              </w:rPr>
              <w:fldChar w:fldCharType="begin"/>
            </w:r>
            <w:r>
              <w:rPr>
                <w:noProof/>
                <w:webHidden/>
              </w:rPr>
              <w:instrText xml:space="preserve"> PAGEREF _Toc181204127 \h </w:instrText>
            </w:r>
            <w:r w:rsidR="00AD6365">
              <w:rPr>
                <w:noProof/>
                <w:webHidden/>
              </w:rPr>
            </w:r>
            <w:r w:rsidR="00AD6365">
              <w:rPr>
                <w:noProof/>
                <w:webHidden/>
              </w:rPr>
              <w:fldChar w:fldCharType="separate"/>
            </w:r>
            <w:r>
              <w:rPr>
                <w:noProof/>
                <w:webHidden/>
              </w:rPr>
              <w:t>3</w:t>
            </w:r>
            <w:r w:rsidR="00AD6365">
              <w:rPr>
                <w:noProof/>
                <w:webHidden/>
              </w:rPr>
              <w:fldChar w:fldCharType="end"/>
            </w:r>
          </w:hyperlink>
        </w:p>
        <w:p w14:paraId="41C839DB" w14:textId="77777777" w:rsidR="00533500" w:rsidRDefault="00533500">
          <w:pPr>
            <w:pStyle w:val="TOC1"/>
            <w:tabs>
              <w:tab w:val="right" w:leader="dot" w:pos="9350"/>
            </w:tabs>
            <w:rPr>
              <w:noProof/>
            </w:rPr>
          </w:pPr>
          <w:hyperlink w:anchor="_Toc181204128" w:history="1">
            <w:r w:rsidRPr="007B3C0A">
              <w:rPr>
                <w:rStyle w:val="Hyperlink"/>
                <w:noProof/>
              </w:rPr>
              <w:t>Application to the Hotel and Hospitality Sector: PESTEL Analysis</w:t>
            </w:r>
            <w:r>
              <w:rPr>
                <w:noProof/>
                <w:webHidden/>
              </w:rPr>
              <w:tab/>
            </w:r>
            <w:r w:rsidR="00AD6365">
              <w:rPr>
                <w:noProof/>
                <w:webHidden/>
              </w:rPr>
              <w:fldChar w:fldCharType="begin"/>
            </w:r>
            <w:r>
              <w:rPr>
                <w:noProof/>
                <w:webHidden/>
              </w:rPr>
              <w:instrText xml:space="preserve"> PAGEREF _Toc181204128 \h </w:instrText>
            </w:r>
            <w:r w:rsidR="00AD6365">
              <w:rPr>
                <w:noProof/>
                <w:webHidden/>
              </w:rPr>
            </w:r>
            <w:r w:rsidR="00AD6365">
              <w:rPr>
                <w:noProof/>
                <w:webHidden/>
              </w:rPr>
              <w:fldChar w:fldCharType="separate"/>
            </w:r>
            <w:r>
              <w:rPr>
                <w:noProof/>
                <w:webHidden/>
              </w:rPr>
              <w:t>7</w:t>
            </w:r>
            <w:r w:rsidR="00AD6365">
              <w:rPr>
                <w:noProof/>
                <w:webHidden/>
              </w:rPr>
              <w:fldChar w:fldCharType="end"/>
            </w:r>
          </w:hyperlink>
        </w:p>
        <w:p w14:paraId="3960542F" w14:textId="77777777" w:rsidR="00533500" w:rsidRDefault="00533500">
          <w:pPr>
            <w:pStyle w:val="TOC1"/>
            <w:tabs>
              <w:tab w:val="right" w:leader="dot" w:pos="9350"/>
            </w:tabs>
            <w:rPr>
              <w:noProof/>
            </w:rPr>
          </w:pPr>
          <w:hyperlink w:anchor="_Toc181204129" w:history="1">
            <w:r w:rsidRPr="007B3C0A">
              <w:rPr>
                <w:rStyle w:val="Hyperlink"/>
                <w:noProof/>
              </w:rPr>
              <w:t>Future Policy and Management Options for Sustainable Hospitality</w:t>
            </w:r>
            <w:r>
              <w:rPr>
                <w:noProof/>
                <w:webHidden/>
              </w:rPr>
              <w:tab/>
            </w:r>
            <w:r w:rsidR="00AD6365">
              <w:rPr>
                <w:noProof/>
                <w:webHidden/>
              </w:rPr>
              <w:fldChar w:fldCharType="begin"/>
            </w:r>
            <w:r>
              <w:rPr>
                <w:noProof/>
                <w:webHidden/>
              </w:rPr>
              <w:instrText xml:space="preserve"> PAGEREF _Toc181204129 \h </w:instrText>
            </w:r>
            <w:r w:rsidR="00AD6365">
              <w:rPr>
                <w:noProof/>
                <w:webHidden/>
              </w:rPr>
            </w:r>
            <w:r w:rsidR="00AD6365">
              <w:rPr>
                <w:noProof/>
                <w:webHidden/>
              </w:rPr>
              <w:fldChar w:fldCharType="separate"/>
            </w:r>
            <w:r>
              <w:rPr>
                <w:noProof/>
                <w:webHidden/>
              </w:rPr>
              <w:t>12</w:t>
            </w:r>
            <w:r w:rsidR="00AD6365">
              <w:rPr>
                <w:noProof/>
                <w:webHidden/>
              </w:rPr>
              <w:fldChar w:fldCharType="end"/>
            </w:r>
          </w:hyperlink>
        </w:p>
        <w:p w14:paraId="3F8A6FCF" w14:textId="77777777" w:rsidR="00533500" w:rsidRDefault="00533500">
          <w:pPr>
            <w:pStyle w:val="TOC1"/>
            <w:tabs>
              <w:tab w:val="right" w:leader="dot" w:pos="9350"/>
            </w:tabs>
            <w:rPr>
              <w:noProof/>
            </w:rPr>
          </w:pPr>
          <w:hyperlink w:anchor="_Toc181204130" w:history="1">
            <w:r w:rsidRPr="007B3C0A">
              <w:rPr>
                <w:rStyle w:val="Hyperlink"/>
                <w:noProof/>
              </w:rPr>
              <w:t>Conclusion</w:t>
            </w:r>
            <w:r>
              <w:rPr>
                <w:noProof/>
                <w:webHidden/>
              </w:rPr>
              <w:tab/>
            </w:r>
            <w:r w:rsidR="00AD6365">
              <w:rPr>
                <w:noProof/>
                <w:webHidden/>
              </w:rPr>
              <w:fldChar w:fldCharType="begin"/>
            </w:r>
            <w:r>
              <w:rPr>
                <w:noProof/>
                <w:webHidden/>
              </w:rPr>
              <w:instrText xml:space="preserve"> PAGEREF _Toc181204130 \h </w:instrText>
            </w:r>
            <w:r w:rsidR="00AD6365">
              <w:rPr>
                <w:noProof/>
                <w:webHidden/>
              </w:rPr>
            </w:r>
            <w:r w:rsidR="00AD6365">
              <w:rPr>
                <w:noProof/>
                <w:webHidden/>
              </w:rPr>
              <w:fldChar w:fldCharType="separate"/>
            </w:r>
            <w:r>
              <w:rPr>
                <w:noProof/>
                <w:webHidden/>
              </w:rPr>
              <w:t>14</w:t>
            </w:r>
            <w:r w:rsidR="00AD6365">
              <w:rPr>
                <w:noProof/>
                <w:webHidden/>
              </w:rPr>
              <w:fldChar w:fldCharType="end"/>
            </w:r>
          </w:hyperlink>
        </w:p>
        <w:p w14:paraId="3CF01EC8" w14:textId="77777777" w:rsidR="00533500" w:rsidRDefault="00533500">
          <w:pPr>
            <w:pStyle w:val="TOC1"/>
            <w:tabs>
              <w:tab w:val="right" w:leader="dot" w:pos="9350"/>
            </w:tabs>
            <w:rPr>
              <w:noProof/>
            </w:rPr>
          </w:pPr>
          <w:hyperlink w:anchor="_Toc181204131" w:history="1">
            <w:r w:rsidRPr="007B3C0A">
              <w:rPr>
                <w:rStyle w:val="Hyperlink"/>
                <w:noProof/>
              </w:rPr>
              <w:t>References</w:t>
            </w:r>
            <w:r>
              <w:rPr>
                <w:noProof/>
                <w:webHidden/>
              </w:rPr>
              <w:tab/>
            </w:r>
            <w:r w:rsidR="00AD6365">
              <w:rPr>
                <w:noProof/>
                <w:webHidden/>
              </w:rPr>
              <w:fldChar w:fldCharType="begin"/>
            </w:r>
            <w:r>
              <w:rPr>
                <w:noProof/>
                <w:webHidden/>
              </w:rPr>
              <w:instrText xml:space="preserve"> PAGEREF _Toc181204131 \h </w:instrText>
            </w:r>
            <w:r w:rsidR="00AD6365">
              <w:rPr>
                <w:noProof/>
                <w:webHidden/>
              </w:rPr>
            </w:r>
            <w:r w:rsidR="00AD6365">
              <w:rPr>
                <w:noProof/>
                <w:webHidden/>
              </w:rPr>
              <w:fldChar w:fldCharType="separate"/>
            </w:r>
            <w:r>
              <w:rPr>
                <w:noProof/>
                <w:webHidden/>
              </w:rPr>
              <w:t>15</w:t>
            </w:r>
            <w:r w:rsidR="00AD6365">
              <w:rPr>
                <w:noProof/>
                <w:webHidden/>
              </w:rPr>
              <w:fldChar w:fldCharType="end"/>
            </w:r>
          </w:hyperlink>
        </w:p>
        <w:p w14:paraId="62D9BC8A" w14:textId="77777777" w:rsidR="00533500" w:rsidRDefault="00AD6365">
          <w:r>
            <w:rPr>
              <w:b/>
              <w:bCs/>
              <w:noProof/>
            </w:rPr>
            <w:fldChar w:fldCharType="end"/>
          </w:r>
        </w:p>
      </w:sdtContent>
    </w:sdt>
    <w:p w14:paraId="5622EAD3" w14:textId="77777777" w:rsidR="00533500" w:rsidRDefault="00533500" w:rsidP="00533500"/>
    <w:p w14:paraId="149781B0" w14:textId="77777777" w:rsidR="00281FB1" w:rsidRDefault="00533500" w:rsidP="00533500">
      <w:pPr>
        <w:pStyle w:val="Heading1"/>
      </w:pPr>
      <w:r w:rsidRPr="00533500">
        <w:br w:type="column"/>
      </w:r>
      <w:bookmarkStart w:id="0" w:name="_Toc181204126"/>
      <w:r w:rsidR="0021782F">
        <w:lastRenderedPageBreak/>
        <w:t>Introduction</w:t>
      </w:r>
      <w:bookmarkEnd w:id="0"/>
    </w:p>
    <w:p w14:paraId="1356F908" w14:textId="77777777" w:rsidR="004F3F37" w:rsidRDefault="004F3F37" w:rsidP="004F3F37">
      <w:r>
        <w:t>Over the past few years, the trends in hotel and hospitality industry indicate that sustainability is a concept that is gaining a lot of ground as firms are pushed to the wall to embrace the sustainable development goals</w:t>
      </w:r>
      <w:r w:rsidR="00AB0A06">
        <w:t xml:space="preserve"> (</w:t>
      </w:r>
      <w:r w:rsidR="00AB0A06" w:rsidRPr="00957643">
        <w:t>Papallou</w:t>
      </w:r>
      <w:r w:rsidR="00AB0A06">
        <w:t>, 2024)</w:t>
      </w:r>
      <w:r>
        <w:t xml:space="preserve">. This change is based on several factors such </w:t>
      </w:r>
      <w:r w:rsidR="000101C5">
        <w:t>as,</w:t>
      </w:r>
      <w:r>
        <w:t xml:space="preserve"> legal compliance, consumer trends and the industry’s huge impact on the environment. The hotel industry essentially requires significant resources, and ultimately ends up using large amounts of energy, water as well as emitting large amounts of waste</w:t>
      </w:r>
      <w:r w:rsidR="00AB0A06">
        <w:t xml:space="preserve"> (</w:t>
      </w:r>
      <w:r w:rsidR="00AB0A06" w:rsidRPr="00957643">
        <w:t>Legrand</w:t>
      </w:r>
      <w:r w:rsidR="00AB0A06">
        <w:t>, 2022)</w:t>
      </w:r>
      <w:r>
        <w:t>. Therefore, the sector’s ecological footprint is a hot button issue for the investors, the guests who are consciously choosing the brands with clear environmental policy, and everyone in between.</w:t>
      </w:r>
    </w:p>
    <w:p w14:paraId="0A9C7550" w14:textId="77777777" w:rsidR="0021782F" w:rsidRDefault="004F3F37" w:rsidP="004F3F37">
      <w:r>
        <w:t>Sustainability is the focus of the current discussions, and this paper takes an industry perspective to look at how the industry has responded to such pressures through embracing sustainable initiatives such as deploying energy-efficient technologies as well as implementing sustainability in waste management</w:t>
      </w:r>
      <w:r w:rsidR="00AB0A06">
        <w:t xml:space="preserve"> (</w:t>
      </w:r>
      <w:r w:rsidR="00AB0A06" w:rsidRPr="00957643">
        <w:t>Papallou</w:t>
      </w:r>
      <w:r w:rsidR="00AB0A06">
        <w:t>, 2024)</w:t>
      </w:r>
      <w:r>
        <w:t>. They are critical for purposes of decreasing the effects we have on our environment besides increasing brand value, operating expenses, and acting in line with sustainability goals set for the global society. Using key insights from the existing state of sustainability practice in the hospitality industry, this paper shows how sustainability can revolutionize industry paradigms and create sustainable development opportunities</w:t>
      </w:r>
      <w:r w:rsidR="0021782F">
        <w:t>.</w:t>
      </w:r>
    </w:p>
    <w:p w14:paraId="2F4D2387" w14:textId="77777777" w:rsidR="0021782F" w:rsidRDefault="0021782F" w:rsidP="00533500">
      <w:pPr>
        <w:pStyle w:val="Heading1"/>
      </w:pPr>
      <w:bookmarkStart w:id="1" w:name="_Toc181204127"/>
      <w:r>
        <w:t>Literature Review</w:t>
      </w:r>
      <w:bookmarkEnd w:id="1"/>
    </w:p>
    <w:p w14:paraId="3D58C4FD" w14:textId="77777777" w:rsidR="004F3F37" w:rsidRDefault="004F3F37" w:rsidP="004F3F37">
      <w:r>
        <w:t>This literature review highlights the major areas of sustainable practices in the hotel and hospitality industry with a focus on climate change, waste and energy. All of them can be qualified as intensive fields of concentration and sphere of maximal influence while the sector is in the process of managing changes connected with the need to meet environmental requirements and shareholders’ expectations for environmentally friendly products.</w:t>
      </w:r>
    </w:p>
    <w:p w14:paraId="1189FAAD" w14:textId="77777777" w:rsidR="004F3F37" w:rsidRPr="00533500" w:rsidRDefault="004F3F37" w:rsidP="004F3F37">
      <w:pPr>
        <w:rPr>
          <w:b/>
          <w:bCs/>
          <w:i/>
          <w:iCs/>
          <w:sz w:val="28"/>
          <w:szCs w:val="24"/>
        </w:rPr>
      </w:pPr>
      <w:r w:rsidRPr="00533500">
        <w:rPr>
          <w:b/>
          <w:bCs/>
          <w:i/>
          <w:iCs/>
          <w:sz w:val="28"/>
          <w:szCs w:val="24"/>
        </w:rPr>
        <w:lastRenderedPageBreak/>
        <w:t>Carbon Reduction</w:t>
      </w:r>
    </w:p>
    <w:p w14:paraId="75626D60" w14:textId="77777777" w:rsidR="004F3F37" w:rsidRDefault="004F3F37" w:rsidP="004F3F37">
      <w:r>
        <w:t xml:space="preserve">Carbon reduction is a </w:t>
      </w:r>
      <w:r w:rsidR="009822CD">
        <w:t>principal</w:t>
      </w:r>
      <w:r>
        <w:t xml:space="preserve"> requirement of sustainable development, most especially in the hospitality industry, given the expenditure incurred in generating energy for operations</w:t>
      </w:r>
      <w:r w:rsidR="00AB0A06">
        <w:t xml:space="preserve"> (</w:t>
      </w:r>
      <w:r w:rsidR="00AB0A06" w:rsidRPr="00957643">
        <w:t>Ben Youssef</w:t>
      </w:r>
      <w:r w:rsidR="00AB0A06">
        <w:t>, 2022)</w:t>
      </w:r>
      <w:r>
        <w:t xml:space="preserve">. Hotels are heavy users of electricity for heating, cooling, lighting and many other purposes making carbon neutrality a key challenge in the industry. </w:t>
      </w:r>
      <w:r w:rsidR="00E14364" w:rsidRPr="00957643">
        <w:t>Karvounidi</w:t>
      </w:r>
      <w:r>
        <w:t>et al. (20</w:t>
      </w:r>
      <w:r w:rsidR="00E14364">
        <w:t>24</w:t>
      </w:r>
      <w:r>
        <w:t xml:space="preserve">) in their case study established that solar panels which were installed in high end hotels reduced greenhouse gas emissions by 20-30%, proving that carbon free technologies </w:t>
      </w:r>
      <w:r w:rsidR="009822CD">
        <w:t>hold</w:t>
      </w:r>
      <w:r>
        <w:t xml:space="preserve"> a lot of potential in making the industry environmentally friendly.</w:t>
      </w:r>
    </w:p>
    <w:p w14:paraId="5C0AF45C" w14:textId="77777777" w:rsidR="004F3F37" w:rsidRDefault="004F3F37" w:rsidP="004F3F37">
      <w:r>
        <w:t xml:space="preserve">They have also adopted geothermal energy systems within the sector particularly where there are sources of geothermal energy. Geothermal systems offer the benefits of heating and cooling in place without emitting carbon dioxide hence effective for </w:t>
      </w:r>
      <w:r w:rsidR="00E14364">
        <w:t>energy</w:t>
      </w:r>
      <w:r>
        <w:t xml:space="preserve"> conscious hotel</w:t>
      </w:r>
      <w:r w:rsidR="00ED414B">
        <w:t xml:space="preserve"> (</w:t>
      </w:r>
      <w:r w:rsidR="00ED414B" w:rsidRPr="00487314">
        <w:t>Dilshad</w:t>
      </w:r>
      <w:r w:rsidR="00ED414B">
        <w:t>, 2020)</w:t>
      </w:r>
      <w:r>
        <w:t>. While investment in geothermal and solar may entail huge initial costs, they are cheaper in the long run; a factor that makes suites attractive to hotels with growth prospects. For instance,</w:t>
      </w:r>
      <w:r w:rsidR="004B2BC1">
        <w:t xml:space="preserve"> </w:t>
      </w:r>
      <w:r>
        <w:t>cost-effectiveness of renewable energy systems adopted by hotels, established that such establishments realized 15% saving in their bills for heating/ cooling after 3 years and therefore such investments are economically reasonable in the long run</w:t>
      </w:r>
      <w:r w:rsidR="00E14364">
        <w:t xml:space="preserve"> (National Geographic, </w:t>
      </w:r>
      <w:r w:rsidR="00ED414B">
        <w:t>n.d</w:t>
      </w:r>
      <w:r w:rsidR="00E14364">
        <w:t>)</w:t>
      </w:r>
      <w:r>
        <w:t>.</w:t>
      </w:r>
    </w:p>
    <w:p w14:paraId="2B4D4A42" w14:textId="77777777" w:rsidR="0021782F" w:rsidRDefault="00806125" w:rsidP="004F3F37">
      <w:r w:rsidRPr="00806125">
        <w:t xml:space="preserve">But the problem is that in small-scale businesses the costs are generally a problem when it comes to adopting these technologies. Ezzaouia and Bulchand-Gidumal (2022) argue that although large hotel chains may have adequate capital to fund renewable energy systems, independent hotels may not amass adequate capital to cover the costs of investment and installation, and training. These financial issues sometimes cause a gap in sustainability improvements, as large, multi-unit chains are able to implement green initiatives more easily than small operators may </w:t>
      </w:r>
      <w:r w:rsidRPr="00806125">
        <w:lastRenderedPageBreak/>
        <w:t>find challenging. Because many carbon-reducing technologies are costly, some hotels are turning to other forms of carbon reduction including joining carbon-offset programs.</w:t>
      </w:r>
    </w:p>
    <w:p w14:paraId="4F26A1D7" w14:textId="77777777" w:rsidR="0021782F" w:rsidRPr="00533500" w:rsidRDefault="0021782F" w:rsidP="0021782F">
      <w:pPr>
        <w:rPr>
          <w:b/>
          <w:bCs/>
          <w:i/>
          <w:iCs/>
          <w:sz w:val="28"/>
          <w:szCs w:val="24"/>
        </w:rPr>
      </w:pPr>
      <w:r w:rsidRPr="00533500">
        <w:rPr>
          <w:b/>
          <w:bCs/>
          <w:i/>
          <w:iCs/>
          <w:sz w:val="28"/>
          <w:szCs w:val="24"/>
        </w:rPr>
        <w:t>Waste Management</w:t>
      </w:r>
    </w:p>
    <w:p w14:paraId="181B831C" w14:textId="77777777" w:rsidR="006608E1" w:rsidRDefault="006608E1" w:rsidP="006608E1">
      <w:r>
        <w:t>Another essential topic in sustainable hospitality is waste since hotels generate large amounts of waste products such as plastics, and leftover food</w:t>
      </w:r>
      <w:r w:rsidR="00ED414B">
        <w:t xml:space="preserve"> (</w:t>
      </w:r>
      <w:r w:rsidR="00ED414B" w:rsidRPr="00487314">
        <w:t>Nuong</w:t>
      </w:r>
      <w:r w:rsidR="00ED414B">
        <w:t>, 2025)</w:t>
      </w:r>
      <w:r>
        <w:t xml:space="preserve">. In this regard, the implementation of circular economy strategies such as minimize, recycle and reuse of waste products have become rampant in many hotel businesses. According to </w:t>
      </w:r>
      <w:r w:rsidR="00ED414B" w:rsidRPr="00487314">
        <w:t>Möslinger</w:t>
      </w:r>
      <w:r>
        <w:t>et al. (202</w:t>
      </w:r>
      <w:r w:rsidR="00ED414B">
        <w:t>3</w:t>
      </w:r>
      <w:r>
        <w:t>), the use of circular economy strategy helps the hotels to minimize waste through management and some studies show that this comes with a reduced amount of waste between 30-50%. This means avoiding the use of many disposables, sourcing products from suppliers who use recyclable or reusable packing, and having composting bins for food and biodegradable wastes.</w:t>
      </w:r>
    </w:p>
    <w:p w14:paraId="72818004" w14:textId="77777777" w:rsidR="0021782F" w:rsidRDefault="006608E1" w:rsidP="006608E1">
      <w:r>
        <w:t>Choose supplies that can repeatedly be recycled as many hotels already order from the suppliers who offer environmentally friendly packaging material free from plastic use. For instance, options in accommodation area include provision of biodegradable soaps, lifetime; use of bedroom requisites and dispensing reusable containers instead of single use plastic containers</w:t>
      </w:r>
      <w:r w:rsidR="00ED414B">
        <w:t xml:space="preserve"> (Anitha, n.d.)</w:t>
      </w:r>
      <w:r>
        <w:t>. This transition also best suits the increasing knowledge of the ills of plastics in our environment and it captures the heart of travelers who desire to visit green hotels. Organic waste composting has also been identified as the next best approach to managing foods waste especially among large hotels that generate large volumes of wastes mainly from food consumption</w:t>
      </w:r>
      <w:r w:rsidR="00ED414B">
        <w:t xml:space="preserve"> (</w:t>
      </w:r>
      <w:r w:rsidR="00ED414B" w:rsidRPr="00487314">
        <w:t>Mihai</w:t>
      </w:r>
      <w:r w:rsidR="00ED414B">
        <w:t>, 2023)</w:t>
      </w:r>
      <w:r>
        <w:t xml:space="preserve">. This eliminates the need to discard food waste in the common trash bin, thus making it easy for the hotels to provide fertilizer for the plants in or around the facility, or for the nutrition of plants in nearby farms. </w:t>
      </w:r>
    </w:p>
    <w:p w14:paraId="6D191828" w14:textId="77777777" w:rsidR="003E5FB4" w:rsidRDefault="003E5FB4" w:rsidP="003E5FB4">
      <w:r>
        <w:t xml:space="preserve">However, management of wastes comes with some unique difficulties. As noted by </w:t>
      </w:r>
      <w:r w:rsidR="009E4973" w:rsidRPr="009E4973">
        <w:t>Makoondlall-Chadee</w:t>
      </w:r>
      <w:r w:rsidR="004B2BC1">
        <w:t xml:space="preserve"> </w:t>
      </w:r>
      <w:r>
        <w:t>(202</w:t>
      </w:r>
      <w:r w:rsidR="009E4973">
        <w:t>4</w:t>
      </w:r>
      <w:r>
        <w:t xml:space="preserve">), the notion suggests that regulatory variability puts pressure on the hotels to change the waste management strategies in an effort to achieve compliance with the local measures that may logistically and financially be difficult. </w:t>
      </w:r>
    </w:p>
    <w:p w14:paraId="76C0965D" w14:textId="77777777" w:rsidR="003E5FB4" w:rsidRPr="00533500" w:rsidRDefault="003E5FB4" w:rsidP="003E5FB4">
      <w:pPr>
        <w:rPr>
          <w:b/>
          <w:bCs/>
          <w:i/>
          <w:iCs/>
          <w:sz w:val="28"/>
          <w:szCs w:val="24"/>
        </w:rPr>
      </w:pPr>
      <w:r w:rsidRPr="00533500">
        <w:rPr>
          <w:b/>
          <w:bCs/>
          <w:i/>
          <w:iCs/>
          <w:sz w:val="28"/>
          <w:szCs w:val="24"/>
        </w:rPr>
        <w:t>Energy Efficiency</w:t>
      </w:r>
    </w:p>
    <w:p w14:paraId="555553E9" w14:textId="77777777" w:rsidR="0021782F" w:rsidRDefault="003E5FB4" w:rsidP="003E5FB4">
      <w:r>
        <w:t xml:space="preserve">It will be seen that energy conservation is a key component in sustainable operations of the hospitality industry since energy consumption may represent a hotel’s largest impact on the environment. With help of Internet of Things (IoT) systems and artificial intelligence (AI) for energy management, it has become quite simple to manage the energy consumption in real-time at hotels. Spaces like meeting rooms, classrooms and conference halls have their IoT devices like occupancy sensors, smart thermostats, and automated lighting systems that switch energy with occupancy hence reducing energy wastage. As identified by </w:t>
      </w:r>
      <w:r w:rsidR="009E4973" w:rsidRPr="00425C23">
        <w:t>Ponnaganti</w:t>
      </w:r>
      <w:r>
        <w:t>et al. (202</w:t>
      </w:r>
      <w:r w:rsidR="009E4973">
        <w:t>3</w:t>
      </w:r>
      <w:r>
        <w:t>), application of smart energy management systems led to reductions of energy by about 30%, thus pointing at possible contributions of such technologies to sustainability in the sampling hotels</w:t>
      </w:r>
      <w:r w:rsidR="0021782F">
        <w:t>.</w:t>
      </w:r>
    </w:p>
    <w:p w14:paraId="458101AA" w14:textId="77777777" w:rsidR="00167DAD" w:rsidRDefault="00167DAD" w:rsidP="00533500">
      <w:pPr>
        <w:pStyle w:val="Heading1"/>
      </w:pPr>
      <w:r>
        <w:br w:type="column"/>
      </w:r>
      <w:bookmarkStart w:id="2" w:name="_Toc181204128"/>
      <w:r>
        <w:t>Application to the Hotel and Hospitality Sector: PESTEL Analysis</w:t>
      </w:r>
      <w:bookmarkEnd w:id="2"/>
    </w:p>
    <w:p w14:paraId="01299F71" w14:textId="77777777" w:rsidR="003E5FB4" w:rsidRDefault="003E5FB4" w:rsidP="003E5FB4">
      <w:r>
        <w:t>External drivers are the primary determinants of sustainability for the hospitality and hotel industry and can be comprehensively reviewed with the use of the PESTEL analysis. This model analyses political, economical, social, technological, environmental and legal factors influencing the sector and its way to achieve sustainability. When it comes to sustainable practices, the challenges are still an issue, but these dynamics help hotels to work better when it comes to sustainable practice implementation.</w:t>
      </w:r>
    </w:p>
    <w:p w14:paraId="34D66CDF" w14:textId="77777777" w:rsidR="003E5FB4" w:rsidRPr="00533500" w:rsidRDefault="003E5FB4" w:rsidP="003E5FB4">
      <w:pPr>
        <w:rPr>
          <w:b/>
          <w:bCs/>
          <w:i/>
          <w:iCs/>
          <w:sz w:val="28"/>
          <w:szCs w:val="24"/>
        </w:rPr>
      </w:pPr>
      <w:r w:rsidRPr="00533500">
        <w:rPr>
          <w:b/>
          <w:bCs/>
          <w:i/>
          <w:iCs/>
          <w:sz w:val="28"/>
          <w:szCs w:val="24"/>
        </w:rPr>
        <w:t>Political Factors</w:t>
      </w:r>
    </w:p>
    <w:p w14:paraId="211B710B" w14:textId="77777777" w:rsidR="003E5FB4" w:rsidRDefault="003E5FB4" w:rsidP="003E5FB4">
      <w:r>
        <w:t>Daily, governments across the globe are implementing and encouraging sustainable measures, especially in areas that heavily consume resources as the hospitality sector. Some polices and legislations, tax credits and grants compel hotels to select efficient technology, efficient appliances, and waste management technologies as well as use of renewable energy resources</w:t>
      </w:r>
      <w:r w:rsidR="009E4973">
        <w:t xml:space="preserve"> (</w:t>
      </w:r>
      <w:r w:rsidR="009E4973" w:rsidRPr="00425C23">
        <w:t>Kandpal</w:t>
      </w:r>
      <w:r w:rsidR="009E4973">
        <w:t>, 2024)</w:t>
      </w:r>
      <w:r>
        <w:t>. For example, many European Union countries have embarked on their Green Deal with an aim of reducing carbon emission and this has put pressure on many hotel chains to find ways of doing this</w:t>
      </w:r>
      <w:r w:rsidR="009E4973">
        <w:t xml:space="preserve"> (</w:t>
      </w:r>
      <w:r w:rsidR="009E4973" w:rsidRPr="00425C23">
        <w:t>Allam</w:t>
      </w:r>
      <w:r w:rsidR="009E4973">
        <w:t>, 2021)</w:t>
      </w:r>
      <w:r>
        <w:t>.</w:t>
      </w:r>
    </w:p>
    <w:p w14:paraId="34CC83A8" w14:textId="77777777" w:rsidR="00167DAD" w:rsidRDefault="003E5FB4" w:rsidP="003E5FB4">
      <w:r>
        <w:t>Through support from politician, sustainability can be supported through subsidies or through lowering the taxes imposed on the hotels. Observance with these regulations also enhances the image of the industry as well as is consistent with environmental standards all around the globe.</w:t>
      </w:r>
      <w:r w:rsidR="004B2BC1">
        <w:t xml:space="preserve"> </w:t>
      </w:r>
      <w:r>
        <w:t>External factors often have many risks due to one simple reason – they are ever shifting depending on the political climate. Also, the blind compliance can also entail high costs, especially, for small or independently owned hotels whom may not afford to make necessary sustainable improvements</w:t>
      </w:r>
      <w:r w:rsidR="00167DAD">
        <w:t>.</w:t>
      </w:r>
    </w:p>
    <w:p w14:paraId="24E39F42" w14:textId="77777777" w:rsidR="00167DAD" w:rsidRPr="00533500" w:rsidRDefault="00167DAD" w:rsidP="00167DAD">
      <w:pPr>
        <w:rPr>
          <w:b/>
          <w:bCs/>
          <w:i/>
          <w:iCs/>
          <w:sz w:val="28"/>
          <w:szCs w:val="24"/>
        </w:rPr>
      </w:pPr>
      <w:r w:rsidRPr="00533500">
        <w:rPr>
          <w:b/>
          <w:bCs/>
          <w:i/>
          <w:iCs/>
          <w:sz w:val="28"/>
          <w:szCs w:val="24"/>
        </w:rPr>
        <w:t>Economic Factors</w:t>
      </w:r>
    </w:p>
    <w:p w14:paraId="4B61734A" w14:textId="77777777" w:rsidR="002D6DE2" w:rsidRDefault="002D6DE2" w:rsidP="002D6DE2">
      <w:r>
        <w:t>This study has realized that there are economic influences that affect the extent to which sustainability can be adopted in the hotel industry. Although sustainable strategies like energy efficiency and waste management can at one time reduce the later operating costs, the expenses needed for improvement are always a significant barrier, especially for SMEs. There are always benefits recurrented with the implementation of sustainable practices in management of sustainable hotels; and this includes less costs in expenses like energy usage and customer satisfaction gained from environmentally friendly guests.</w:t>
      </w:r>
    </w:p>
    <w:p w14:paraId="7490CAF0" w14:textId="77777777" w:rsidR="002D6DE2" w:rsidRDefault="002D6DE2" w:rsidP="002D6DE2">
      <w:r>
        <w:t>For instance, Hilton Worldwide has quantified cost savings from smart thermostats, LED and water saving fixtures among others in managing its facilities</w:t>
      </w:r>
      <w:r w:rsidR="004B2BC1">
        <w:t xml:space="preserve"> </w:t>
      </w:r>
      <w:r w:rsidR="009E4973" w:rsidRPr="00425C23">
        <w:t>Hilton Worldwide. (n.d.)</w:t>
      </w:r>
      <w:r>
        <w:t>. These have helped to bring down Hilton’s utility expenses as a testament to the fact that sustainability is a worthy, long-term investment. Nonetheless, Ezzaouia and Bulchand-Gidumal (2022) prove that many small hotels cannot afford such financial investments due to the restriction in capital accumulation as compared to the big brand reputation with abundant resources.</w:t>
      </w:r>
    </w:p>
    <w:p w14:paraId="71C654BE" w14:textId="77777777" w:rsidR="00167DAD" w:rsidRDefault="002D6DE2" w:rsidP="002D6DE2">
      <w:r>
        <w:t>The fact that sustainability helps save money on expenses and gain more customers is quite a convincing factor for developing the long-term plan. This form of practice can be made available to the major chains through the fact that they can afford to negotiate lower costs of such sustainable technologies</w:t>
      </w:r>
      <w:r w:rsidR="00167DAD">
        <w:t>.</w:t>
      </w:r>
    </w:p>
    <w:p w14:paraId="60ADEB17" w14:textId="77777777" w:rsidR="002D6DE2" w:rsidRPr="00533500" w:rsidRDefault="002D6DE2" w:rsidP="002D6DE2">
      <w:pPr>
        <w:rPr>
          <w:b/>
          <w:bCs/>
          <w:i/>
          <w:iCs/>
          <w:sz w:val="28"/>
          <w:szCs w:val="24"/>
        </w:rPr>
      </w:pPr>
      <w:r w:rsidRPr="00533500">
        <w:rPr>
          <w:b/>
          <w:bCs/>
          <w:i/>
          <w:iCs/>
          <w:sz w:val="28"/>
          <w:szCs w:val="24"/>
        </w:rPr>
        <w:t>Social Factors</w:t>
      </w:r>
    </w:p>
    <w:p w14:paraId="0B20CB1E" w14:textId="77777777" w:rsidR="002D6DE2" w:rsidRDefault="002D6DE2" w:rsidP="002D6DE2">
      <w:r>
        <w:t xml:space="preserve">Rising awareness of the environment is creating an increasing push for green accommodations among </w:t>
      </w:r>
      <w:r w:rsidR="00EF758E">
        <w:t>travelers</w:t>
      </w:r>
      <w:r>
        <w:t>. These include young generation travelers who seem to have a taste for environmentally friendly hotels. Sustainability trends for tourism and travelling like eco-tourism and green travelling has become a plus in the industry due to customer preferences</w:t>
      </w:r>
      <w:r w:rsidR="009E4973">
        <w:t xml:space="preserve"> (Kumar, 2024)</w:t>
      </w:r>
      <w:r>
        <w:t>.</w:t>
      </w:r>
    </w:p>
    <w:p w14:paraId="041CF7BF" w14:textId="77777777" w:rsidR="002D6DE2" w:rsidRDefault="002D6DE2" w:rsidP="002D6DE2">
      <w:r>
        <w:t xml:space="preserve">To this, hotels provide broad visible sustainable measures </w:t>
      </w:r>
      <w:r w:rsidR="00EF758E">
        <w:t>including single</w:t>
      </w:r>
      <w:r>
        <w:t>-use plastic, locally sourced material, and recycling. For instance, the boutique hotel chain 1 Hotels solicit ecological appeal through incorporating recycled lumber, efficient bulbs and certified organic textiles</w:t>
      </w:r>
      <w:r w:rsidR="00DF1161" w:rsidRPr="00857B8B">
        <w:t>1 Hotels. (n.d.)</w:t>
      </w:r>
      <w:r>
        <w:t>. They are all conspicuous and appeal to the environmentally sustainable customers due to the setting up of the brand in this highly competitive industry.</w:t>
      </w:r>
    </w:p>
    <w:p w14:paraId="6659168D" w14:textId="77777777" w:rsidR="002D6DE2" w:rsidRDefault="002D6DE2" w:rsidP="002D6DE2">
      <w:r>
        <w:t xml:space="preserve">Implementing and advertising about green practices is another way that many companies use to market themselves to the </w:t>
      </w:r>
      <w:r w:rsidR="009822CD">
        <w:t>ever-increasing</w:t>
      </w:r>
      <w:r>
        <w:t xml:space="preserve"> green conscience travelers.</w:t>
      </w:r>
      <w:r w:rsidR="004B2BC1">
        <w:t xml:space="preserve"> </w:t>
      </w:r>
      <w:r>
        <w:t>One of the major concerns that may hinder the effectiveness of sustainable development programs is the problem of getting the guests to embrace the change</w:t>
      </w:r>
      <w:r w:rsidR="00DF1161">
        <w:t xml:space="preserve"> (</w:t>
      </w:r>
      <w:r w:rsidR="00DF1161" w:rsidRPr="00857B8B">
        <w:t>Abdou</w:t>
      </w:r>
      <w:r w:rsidR="00DF1161">
        <w:t>, 2020)</w:t>
      </w:r>
      <w:r>
        <w:t xml:space="preserve">. For example, obvious usage of some property that urges guests to reuse towels and linen is not welcome by all of them. </w:t>
      </w:r>
    </w:p>
    <w:p w14:paraId="02C319F6" w14:textId="77777777" w:rsidR="002D6DE2" w:rsidRPr="00533500" w:rsidRDefault="002D6DE2" w:rsidP="002D6DE2">
      <w:pPr>
        <w:rPr>
          <w:b/>
          <w:bCs/>
          <w:i/>
          <w:iCs/>
          <w:sz w:val="28"/>
          <w:szCs w:val="24"/>
        </w:rPr>
      </w:pPr>
      <w:r w:rsidRPr="00533500">
        <w:rPr>
          <w:b/>
          <w:bCs/>
          <w:i/>
          <w:iCs/>
          <w:sz w:val="28"/>
          <w:szCs w:val="24"/>
        </w:rPr>
        <w:t>Technological Factors</w:t>
      </w:r>
    </w:p>
    <w:p w14:paraId="11C793B7" w14:textId="77777777" w:rsidR="002D6DE2" w:rsidRDefault="002D6DE2" w:rsidP="002D6DE2">
      <w:r>
        <w:t xml:space="preserve">Internet of Things (IoT) and artificial intelligence (AI) in managing the accommodation, enables energy efficiency management, related wastage </w:t>
      </w:r>
      <w:r w:rsidR="009822CD">
        <w:t>minimization</w:t>
      </w:r>
      <w:r>
        <w:t xml:space="preserve"> and effective management of operations</w:t>
      </w:r>
      <w:r w:rsidR="00DF1161">
        <w:t xml:space="preserve"> (</w:t>
      </w:r>
      <w:r w:rsidR="00DF1161" w:rsidRPr="00857B8B">
        <w:t>Tomazzoli</w:t>
      </w:r>
      <w:r w:rsidR="00DF1161">
        <w:t>, 2023)</w:t>
      </w:r>
      <w:r>
        <w:t>. For example, smart sensors installed in IoT environment can/need recognize whether or not rooms are empty and regulating light and temperature thereby saving energy and money.</w:t>
      </w:r>
      <w:r w:rsidR="004B2BC1">
        <w:t xml:space="preserve"> </w:t>
      </w:r>
      <w:r>
        <w:t>Currently, Marriott International Aloft Hotel chain has a robot called Botlr who brings items to rooms thus curtailing human resource and energy required for delivering items to the rooms</w:t>
      </w:r>
      <w:r w:rsidR="004B2BC1">
        <w:t xml:space="preserve"> </w:t>
      </w:r>
      <w:r w:rsidR="006B547C">
        <w:t>(</w:t>
      </w:r>
      <w:r w:rsidR="006B547C" w:rsidRPr="00857B8B">
        <w:t>Kaliappen</w:t>
      </w:r>
      <w:r w:rsidR="006B547C">
        <w:t>, 2022)</w:t>
      </w:r>
      <w:r>
        <w:t>. Also, Hilton has embraced the use of digital key where guests use their smart phone as a key instead of plastic key cards</w:t>
      </w:r>
      <w:r w:rsidR="00DF1161">
        <w:t xml:space="preserve"> (</w:t>
      </w:r>
      <w:r w:rsidR="00DF1161" w:rsidRPr="00857B8B">
        <w:t>Stringam</w:t>
      </w:r>
      <w:r w:rsidR="00DF1161">
        <w:t>, 2021)</w:t>
      </w:r>
      <w:r>
        <w:t>.</w:t>
      </w:r>
    </w:p>
    <w:p w14:paraId="307A8071" w14:textId="77777777" w:rsidR="002D6DE2" w:rsidRDefault="002D6DE2" w:rsidP="002D6DE2">
      <w:r>
        <w:t xml:space="preserve">Peripheral technological inventions assist in production process optimization it also has an implication of conserving energy and other resources. These tools also enhance guests’ satisfaction by availing convenient and personalized services like having smartphone control of the </w:t>
      </w:r>
      <w:r w:rsidR="00EF758E">
        <w:t>room’s</w:t>
      </w:r>
      <w:r w:rsidR="007C3BB0">
        <w:t xml:space="preserve"> </w:t>
      </w:r>
      <w:r>
        <w:t>settings.</w:t>
      </w:r>
      <w:r w:rsidR="007C3BB0">
        <w:t xml:space="preserve"> </w:t>
      </w:r>
      <w:r>
        <w:t xml:space="preserve">While implementing smart technology can propel massive expenditure in the first place, the servicing costs are also quite high at times. Moreover, to incorporate the system, continuous staff-training is required thus; there will be cases of technical hitches some of which stall </w:t>
      </w:r>
      <w:r w:rsidR="009822CD">
        <w:t>guests’</w:t>
      </w:r>
      <w:r>
        <w:t xml:space="preserve"> services completely.</w:t>
      </w:r>
    </w:p>
    <w:p w14:paraId="669E38EE" w14:textId="77777777" w:rsidR="002D6DE2" w:rsidRPr="00533500" w:rsidRDefault="002D6DE2" w:rsidP="002D6DE2">
      <w:pPr>
        <w:rPr>
          <w:b/>
          <w:bCs/>
          <w:i/>
          <w:iCs/>
          <w:sz w:val="28"/>
          <w:szCs w:val="24"/>
        </w:rPr>
      </w:pPr>
      <w:r w:rsidRPr="00533500">
        <w:rPr>
          <w:b/>
          <w:bCs/>
          <w:i/>
          <w:iCs/>
          <w:sz w:val="28"/>
          <w:szCs w:val="24"/>
        </w:rPr>
        <w:t>Environmental Factors</w:t>
      </w:r>
    </w:p>
    <w:p w14:paraId="5EFAE00B" w14:textId="77777777" w:rsidR="002D6DE2" w:rsidRDefault="002D6DE2" w:rsidP="002D6DE2">
      <w:r>
        <w:t>The large usage of energy and water in hotels makes the hospitality industry’s effects on the environment dramatic. Such effects have been brought to light by climate change hence more calls for extra responsibility on the environment. Thus, low-flow water fixtures, energy inefficient appliances, and waste reduction programs become ever more common in hotels’ daily practice.</w:t>
      </w:r>
    </w:p>
    <w:p w14:paraId="5972012D" w14:textId="77777777" w:rsidR="002D6DE2" w:rsidRDefault="002D6DE2" w:rsidP="002D6DE2">
      <w:r>
        <w:t>An example is Accor, a world’s largest hotelier company which has established a vast environmental charter, with such goals as the usage of water and CO2 and the quantity of wastes</w:t>
      </w:r>
      <w:r w:rsidR="006B547C">
        <w:t xml:space="preserve"> (</w:t>
      </w:r>
      <w:r w:rsidR="006B547C" w:rsidRPr="00377EAD">
        <w:t>Accor</w:t>
      </w:r>
      <w:r w:rsidR="006B547C">
        <w:t xml:space="preserve">, </w:t>
      </w:r>
      <w:r w:rsidR="006B547C" w:rsidRPr="00377EAD">
        <w:t>n.d.)</w:t>
      </w:r>
      <w:r>
        <w:t>. Planet 21 by Accor includes the company practice of sustainable operations that can be in the form of reducing food wastage, sourcing aspects that favor sustainability, and encouraging guests to use environmentally friendly means of transport</w:t>
      </w:r>
      <w:r w:rsidR="006B547C">
        <w:t xml:space="preserve"> (Nga, 2020)</w:t>
      </w:r>
      <w:r>
        <w:t>.</w:t>
      </w:r>
    </w:p>
    <w:p w14:paraId="05A40CDE" w14:textId="77777777" w:rsidR="00715ADE" w:rsidRDefault="002D6DE2" w:rsidP="00715ADE">
      <w:r>
        <w:t>Environmental management activities enable hotels and other facilities to use fewer resources, produce less waste and have less effect on the environment. Such practices are in line with international conservation of climate change and natural resource conservation standards.</w:t>
      </w:r>
      <w:r w:rsidR="007C3BB0">
        <w:t xml:space="preserve"> </w:t>
      </w:r>
      <w:r w:rsidR="00715ADE">
        <w:t>Environmental activities also entail costs and long-terms strategies some of which cannot be easily afforded by hotels. Also, some of the environmental conservation measures like installation of low flow water fixtures are likely to affect guests’ satisfaction in a negative way.</w:t>
      </w:r>
    </w:p>
    <w:p w14:paraId="018E5B3F" w14:textId="77777777" w:rsidR="00715ADE" w:rsidRPr="00533500" w:rsidRDefault="00715ADE" w:rsidP="00715ADE">
      <w:pPr>
        <w:rPr>
          <w:b/>
          <w:bCs/>
          <w:i/>
          <w:iCs/>
          <w:sz w:val="28"/>
          <w:szCs w:val="24"/>
        </w:rPr>
      </w:pPr>
      <w:r w:rsidRPr="00533500">
        <w:rPr>
          <w:b/>
          <w:bCs/>
          <w:i/>
          <w:iCs/>
          <w:sz w:val="28"/>
          <w:szCs w:val="24"/>
        </w:rPr>
        <w:t>Legal Factors</w:t>
      </w:r>
    </w:p>
    <w:p w14:paraId="4D4F3503" w14:textId="77777777" w:rsidR="00715ADE" w:rsidRDefault="00715ADE" w:rsidP="00715ADE">
      <w:r>
        <w:t>This paper has determined that the law provides the backbone to the regulation and implementation of sustainability in the hospitality industry. Hotel policies and legislation, in areas such as waste generation and disposal, water and energy conservation push for sustainable strategies. Data protection laws also impact sustainability, for example, those governing the protection of personal data as seen in Europe through the GDPR as hotels use the guest information to monitor energy consumption</w:t>
      </w:r>
      <w:r w:rsidR="006B547C">
        <w:t xml:space="preserve"> (Kwong, 2024)</w:t>
      </w:r>
      <w:r>
        <w:t>.</w:t>
      </w:r>
    </w:p>
    <w:p w14:paraId="72B1859C" w14:textId="77777777" w:rsidR="00715ADE" w:rsidRDefault="00715ADE" w:rsidP="00715ADE"/>
    <w:p w14:paraId="1F5FAEF4" w14:textId="77777777" w:rsidR="00250B2A" w:rsidRDefault="00167DAD" w:rsidP="00533500">
      <w:pPr>
        <w:pStyle w:val="Heading1"/>
      </w:pPr>
      <w:r>
        <w:br w:type="column"/>
      </w:r>
      <w:bookmarkStart w:id="3" w:name="_Toc181204129"/>
      <w:r w:rsidR="00250B2A">
        <w:t>Future Policy and Management Options for Sustainable Hospitality</w:t>
      </w:r>
      <w:bookmarkEnd w:id="3"/>
    </w:p>
    <w:p w14:paraId="34C79517" w14:textId="77777777" w:rsidR="00715ADE" w:rsidRDefault="00715ADE" w:rsidP="00715ADE">
      <w:r>
        <w:t xml:space="preserve">As pressure mounts on the global hospitality industry to act sustainably, the numerous environmental issues currently affecting the hospitality sector require that hotels employ effective strategies to meet the needs of the rising generation of green-conscious consumers. </w:t>
      </w:r>
    </w:p>
    <w:p w14:paraId="67AF7403" w14:textId="77777777" w:rsidR="00715ADE" w:rsidRPr="00533500" w:rsidRDefault="00715ADE" w:rsidP="00715ADE">
      <w:pPr>
        <w:rPr>
          <w:b/>
          <w:bCs/>
          <w:i/>
          <w:iCs/>
          <w:sz w:val="28"/>
          <w:szCs w:val="24"/>
        </w:rPr>
      </w:pPr>
      <w:r w:rsidRPr="00533500">
        <w:rPr>
          <w:b/>
          <w:bCs/>
          <w:i/>
          <w:iCs/>
          <w:sz w:val="28"/>
          <w:szCs w:val="24"/>
        </w:rPr>
        <w:t>Implements of Circular Economy Strategies</w:t>
      </w:r>
    </w:p>
    <w:p w14:paraId="51027D11" w14:textId="77777777" w:rsidR="00715ADE" w:rsidRDefault="00715ADE" w:rsidP="00715ADE">
      <w:r>
        <w:t>Adopting circular economy models is therefore rich with a formulated approach into a radical change for accommodating the best hotels, differ from a take-make-dispose model</w:t>
      </w:r>
      <w:r w:rsidR="006B547C">
        <w:t xml:space="preserve"> (</w:t>
      </w:r>
      <w:r w:rsidR="006B547C" w:rsidRPr="00377EAD">
        <w:t>Cantó Calvo</w:t>
      </w:r>
      <w:r w:rsidR="006B547C">
        <w:t>, 2022)</w:t>
      </w:r>
      <w:r>
        <w:t>. Hotels can begin this process by slavishly cutting down the use of those human inventions that are Single-Use Plastics whose impacts on the environment are terrible. This can be accomplished through the current policies that advance the use of the reusable items like water bottles containers and straws to reduce the pressure offered by these structures to the landfills and oceans.</w:t>
      </w:r>
    </w:p>
    <w:p w14:paraId="6784D72E" w14:textId="77777777" w:rsidR="00715ADE" w:rsidRDefault="00715ADE" w:rsidP="00715ADE">
      <w:r>
        <w:t>Also, a good example is the need to establish realistic and efficient recycling systems. This requires not only making sure that waste which is recyclable is properly sorted and managed and properly disposed of but also taking time to popularize and encourage staff and guests to embrace recycling. Through inviting guests to participate in such resolution-related tasks like receiving information on recycling during the stay, hotels can cultivate sustainability as important for the consumers.</w:t>
      </w:r>
    </w:p>
    <w:p w14:paraId="6E3FF007" w14:textId="77777777" w:rsidR="00250B2A" w:rsidRDefault="00715ADE" w:rsidP="00715ADE">
      <w:r>
        <w:t>It is quite clear that implementation of circular process helps also in waste minimization and brand image improvement of a hotel. The modern consumer is more conscious about their purchases and will prefer to use the services of firms that are environmentally friendly. Through such practices, customer loyalty is boosted among the increasing number of travelers who are eco-friendly, so, the revenue might as well receive a boost.</w:t>
      </w:r>
    </w:p>
    <w:p w14:paraId="25E82119" w14:textId="77777777" w:rsidR="00715ADE" w:rsidRPr="00533500" w:rsidRDefault="00533500" w:rsidP="00715ADE">
      <w:pPr>
        <w:rPr>
          <w:b/>
          <w:bCs/>
          <w:i/>
          <w:iCs/>
          <w:sz w:val="28"/>
          <w:szCs w:val="24"/>
        </w:rPr>
      </w:pPr>
      <w:r>
        <w:rPr>
          <w:b/>
          <w:bCs/>
          <w:i/>
          <w:iCs/>
          <w:sz w:val="28"/>
          <w:szCs w:val="24"/>
        </w:rPr>
        <w:t>R</w:t>
      </w:r>
      <w:r w:rsidR="00715ADE" w:rsidRPr="00533500">
        <w:rPr>
          <w:b/>
          <w:bCs/>
          <w:i/>
          <w:iCs/>
          <w:sz w:val="28"/>
          <w:szCs w:val="24"/>
        </w:rPr>
        <w:t>egenerative hospitality:</w:t>
      </w:r>
    </w:p>
    <w:p w14:paraId="554A8CC7" w14:textId="77777777" w:rsidR="00715ADE" w:rsidRDefault="00715ADE" w:rsidP="00715ADE">
      <w:r>
        <w:t>Regenerative hospitality goes beyond sustainability by embracing equal positive change for both the environment and community</w:t>
      </w:r>
      <w:r w:rsidR="006B547C">
        <w:t xml:space="preserve"> (</w:t>
      </w:r>
      <w:r w:rsidR="006B547C" w:rsidRPr="00377EAD">
        <w:t>Inversini</w:t>
      </w:r>
      <w:r w:rsidR="006B547C">
        <w:t>, 2024)</w:t>
      </w:r>
      <w:r>
        <w:t>. In this approach, deterioration of natural resources is rectified and even the variety of species in ecosystems is promoted. This can be done through a central kitchen, through local farming supply so that the hotel can directly get supply from local farmers rather than getting supplies from several miles away.</w:t>
      </w:r>
    </w:p>
    <w:p w14:paraId="2807A030" w14:textId="77777777" w:rsidR="00715ADE" w:rsidRDefault="00715ADE" w:rsidP="00715ADE">
      <w:r>
        <w:t>Furthermore, hotels can take guests voluntarism to support community initiatives including tree planting, cleaning up the beaches or supporting conservation work. They also bring a positive change on the environment and the guests are well encouraged to have close interaction with the cultural and physical nature around them. Such programs will make the guests to be part of the local projects, making them leave a positive mark at their stay.</w:t>
      </w:r>
    </w:p>
    <w:p w14:paraId="47990882" w14:textId="77777777" w:rsidR="00715ADE" w:rsidRPr="00533500" w:rsidRDefault="00715ADE" w:rsidP="00715ADE">
      <w:pPr>
        <w:rPr>
          <w:b/>
          <w:bCs/>
          <w:i/>
          <w:iCs/>
          <w:sz w:val="28"/>
          <w:szCs w:val="24"/>
        </w:rPr>
      </w:pPr>
      <w:r w:rsidRPr="00533500">
        <w:rPr>
          <w:b/>
          <w:bCs/>
          <w:i/>
          <w:iCs/>
          <w:sz w:val="28"/>
          <w:szCs w:val="24"/>
        </w:rPr>
        <w:t>Setting Net-Zero Goals</w:t>
      </w:r>
    </w:p>
    <w:p w14:paraId="54E85079" w14:textId="77777777" w:rsidR="00715ADE" w:rsidRDefault="00715ADE" w:rsidP="00715ADE">
      <w:r>
        <w:t>A rather effective approach to the hotel’s environmental management is the establishment of considerable net-zero goals</w:t>
      </w:r>
      <w:r w:rsidR="006B547C">
        <w:t xml:space="preserve"> (Jones, 2023)</w:t>
      </w:r>
      <w:r>
        <w:t>. Several experts have explained that it is possible for many establishments to attain net zero emissions by the year 2050 given that there is an ever-increasing expansion of renewable energy technologies. Praise be said for hotels to start this journey, through conducting energy audit assessments to reveal opportunities for change, purchase energy efficient appliances products, moving from the conventional energy source to clean energy like sun and wind.</w:t>
      </w:r>
    </w:p>
    <w:p w14:paraId="6F64055A" w14:textId="77777777" w:rsidR="0021782F" w:rsidRDefault="00715ADE" w:rsidP="00715ADE">
      <w:r>
        <w:t xml:space="preserve">Furthermore, hotels can participate in carbon offset </w:t>
      </w:r>
      <w:r w:rsidR="006B547C">
        <w:t>programs</w:t>
      </w:r>
      <w:r>
        <w:t xml:space="preserve"> that </w:t>
      </w:r>
      <w:r w:rsidR="006B547C">
        <w:t>endeavor</w:t>
      </w:r>
      <w:r>
        <w:t xml:space="preserve"> to back schemes that decrease greenhouse gases like growing trees, or using energy from renewable resources. Another way in which this goal can be complemented with guests’ engagement is offering guests options that would allow them to contribute to carbon-neutral experiences, for instance, by paying a few dollars more to have their visiting carbon-offset.</w:t>
      </w:r>
    </w:p>
    <w:p w14:paraId="6B2E2DE7" w14:textId="77777777" w:rsidR="00250B2A" w:rsidRDefault="00250B2A" w:rsidP="00533500">
      <w:pPr>
        <w:pStyle w:val="Heading1"/>
      </w:pPr>
      <w:bookmarkStart w:id="4" w:name="_Toc181204130"/>
      <w:r>
        <w:t>Conclusion</w:t>
      </w:r>
      <w:bookmarkEnd w:id="4"/>
    </w:p>
    <w:p w14:paraId="65A3D972" w14:textId="77777777" w:rsidR="001F5687" w:rsidRDefault="0050461C" w:rsidP="0050461C">
      <w:r w:rsidRPr="0050461C">
        <w:t>Finally, sustainability is an issue that is now and should be a change in the hotel and hospitality industry. By implementing environmentally friendly acts, the industry will help in reducing its effects in the society while satisfying the populace’s needs for green products. This paper showed how sustains factors influence sustains activities and outlined the future policies that can contribute to the development of sustain hospitable industry in the future. It is possible to argue that the work done by the industry, as well as the global policy shift, the use of technology, and the consumers’ increased awareness, is enough to bring tangible improvements to the industry in the future.</w:t>
      </w:r>
    </w:p>
    <w:p w14:paraId="59D9E538" w14:textId="77777777" w:rsidR="00250B2A" w:rsidRDefault="001F5687" w:rsidP="00533500">
      <w:pPr>
        <w:pStyle w:val="Heading1"/>
      </w:pPr>
      <w:r>
        <w:br w:type="column"/>
      </w:r>
      <w:bookmarkStart w:id="5" w:name="_Toc181204131"/>
      <w:r>
        <w:t>References</w:t>
      </w:r>
      <w:bookmarkEnd w:id="5"/>
    </w:p>
    <w:p w14:paraId="173B8A62" w14:textId="77777777" w:rsidR="0049648B" w:rsidRDefault="0049648B" w:rsidP="0049648B">
      <w:r w:rsidRPr="00857B8B">
        <w:t>1 Hotels. (n.d.). Sustainability. Retrieved from </w:t>
      </w:r>
      <w:hyperlink r:id="rId7" w:tgtFrame="_blank" w:history="1">
        <w:r w:rsidRPr="0049648B">
          <w:rPr>
            <w:rStyle w:val="Hyperlink"/>
            <w:b/>
            <w:bCs/>
          </w:rPr>
          <w:t>https://www.1hotels.com/sustainability</w:t>
        </w:r>
      </w:hyperlink>
    </w:p>
    <w:p w14:paraId="6238A0CD" w14:textId="77777777" w:rsidR="0049648B" w:rsidRDefault="0049648B" w:rsidP="0049648B">
      <w:r w:rsidRPr="00857B8B">
        <w:t>Abdou, A.H., Hassa</w:t>
      </w:r>
      <w:r w:rsidR="005B3C7B">
        <w:t>n, T.H. and El Dief, M.M., (2020)</w:t>
      </w:r>
      <w:r w:rsidRPr="00857B8B">
        <w:t xml:space="preserve"> A description of green hotel practices and their role in achieving sustainable development. </w:t>
      </w:r>
      <w:r w:rsidRPr="0049648B">
        <w:rPr>
          <w:i/>
          <w:iCs/>
        </w:rPr>
        <w:t>Sustainability</w:t>
      </w:r>
      <w:r w:rsidRPr="00857B8B">
        <w:t>, </w:t>
      </w:r>
      <w:r w:rsidRPr="0049648B">
        <w:rPr>
          <w:i/>
          <w:iCs/>
        </w:rPr>
        <w:t>12</w:t>
      </w:r>
      <w:r w:rsidRPr="00857B8B">
        <w:t>(22), p.9624.</w:t>
      </w:r>
    </w:p>
    <w:p w14:paraId="317DB217" w14:textId="77777777" w:rsidR="0049648B" w:rsidRDefault="0049648B" w:rsidP="0049648B">
      <w:r w:rsidRPr="00377EAD">
        <w:t>Accor. (n.d.). Environmental Charter. Retrieved from </w:t>
      </w:r>
      <w:hyperlink r:id="rId8" w:tgtFrame="_blank" w:history="1">
        <w:r w:rsidRPr="0049648B">
          <w:rPr>
            <w:rStyle w:val="Hyperlink"/>
            <w:b/>
            <w:bCs/>
          </w:rPr>
          <w:t>https://group.accor.com/en/commitments/environment</w:t>
        </w:r>
      </w:hyperlink>
    </w:p>
    <w:p w14:paraId="3E25D91F" w14:textId="77777777" w:rsidR="0049648B" w:rsidRDefault="0049648B" w:rsidP="0049648B">
      <w:r w:rsidRPr="00425C23">
        <w:t>Allam, Z., Sharifi, A., Gi</w:t>
      </w:r>
      <w:r w:rsidR="005B3C7B">
        <w:t>urco, D. and Sharpe, S.A., (2021)</w:t>
      </w:r>
      <w:r w:rsidRPr="00425C23">
        <w:t xml:space="preserve"> On the theoretical conceptualisations, knowledge structures and trends of green new deals. </w:t>
      </w:r>
      <w:r w:rsidRPr="0049648B">
        <w:rPr>
          <w:i/>
          <w:iCs/>
        </w:rPr>
        <w:t>Sustainability</w:t>
      </w:r>
      <w:r w:rsidRPr="00425C23">
        <w:t>, </w:t>
      </w:r>
      <w:r w:rsidRPr="0049648B">
        <w:rPr>
          <w:i/>
          <w:iCs/>
        </w:rPr>
        <w:t>13</w:t>
      </w:r>
      <w:r w:rsidRPr="00425C23">
        <w:t>(22), p.12529.</w:t>
      </w:r>
    </w:p>
    <w:p w14:paraId="4D076004" w14:textId="77777777" w:rsidR="0049648B" w:rsidRDefault="0049648B" w:rsidP="0049648B">
      <w:r w:rsidRPr="00487314">
        <w:t>Anitha, G., OPTIMIZING GREEN INITIATIVES: EFFECTIVE MANAGEMENT FOR SUSTAINABLE PRACTICES IN THE HOSPITALITY INDUSTRY.</w:t>
      </w:r>
    </w:p>
    <w:p w14:paraId="2EFB468E" w14:textId="77777777" w:rsidR="0049648B" w:rsidRDefault="0049648B" w:rsidP="0049648B">
      <w:r w:rsidRPr="00957643">
        <w:t>Ben Youssef, A. and Zeqiri, A.</w:t>
      </w:r>
      <w:r w:rsidR="005B3C7B">
        <w:t>, (2022)</w:t>
      </w:r>
      <w:r w:rsidRPr="00957643">
        <w:t xml:space="preserve"> Hospitality industry 4.0 and climate change. </w:t>
      </w:r>
      <w:r w:rsidRPr="0049648B">
        <w:rPr>
          <w:i/>
          <w:iCs/>
        </w:rPr>
        <w:t>Circular Economy and Sustainability</w:t>
      </w:r>
      <w:r w:rsidRPr="00957643">
        <w:t>, </w:t>
      </w:r>
      <w:r w:rsidRPr="0049648B">
        <w:rPr>
          <w:i/>
          <w:iCs/>
        </w:rPr>
        <w:t>2</w:t>
      </w:r>
      <w:r w:rsidRPr="00957643">
        <w:t>(3), pp.1043-1063.</w:t>
      </w:r>
    </w:p>
    <w:p w14:paraId="78CE8BE6" w14:textId="77777777" w:rsidR="0049648B" w:rsidRDefault="005B3C7B" w:rsidP="0049648B">
      <w:r>
        <w:t>Cantó Calvo, V.M., (2022)</w:t>
      </w:r>
      <w:r w:rsidR="0049648B" w:rsidRPr="00377EAD">
        <w:t> </w:t>
      </w:r>
      <w:r w:rsidR="0049648B" w:rsidRPr="0049648B">
        <w:rPr>
          <w:i/>
          <w:iCs/>
        </w:rPr>
        <w:t>Development of a circular economy evaluation model for hotels</w:t>
      </w:r>
      <w:r w:rsidR="0049648B" w:rsidRPr="00377EAD">
        <w:t> (Doctoral dissertation, Universitat Politècnica de València).</w:t>
      </w:r>
    </w:p>
    <w:p w14:paraId="26DA005A" w14:textId="77777777" w:rsidR="0049648B" w:rsidRDefault="0049648B" w:rsidP="0049648B">
      <w:r w:rsidRPr="00487314">
        <w:t xml:space="preserve">Dilshad, S., </w:t>
      </w:r>
      <w:r w:rsidR="005B3C7B">
        <w:t>Kalair, A.R. and Khan, N., (2020)</w:t>
      </w:r>
      <w:r w:rsidRPr="00487314">
        <w:t xml:space="preserve"> Review of carbon dioxide (CO2) based heating and cooling technologies: Past, present, and future outlook. </w:t>
      </w:r>
      <w:r w:rsidRPr="0049648B">
        <w:rPr>
          <w:i/>
          <w:iCs/>
        </w:rPr>
        <w:t>International Journal of Energy Research</w:t>
      </w:r>
      <w:r w:rsidRPr="00487314">
        <w:t>, </w:t>
      </w:r>
      <w:r w:rsidRPr="0049648B">
        <w:rPr>
          <w:i/>
          <w:iCs/>
        </w:rPr>
        <w:t>44</w:t>
      </w:r>
      <w:r w:rsidRPr="00487314">
        <w:t>(3), pp.1408-1463.</w:t>
      </w:r>
    </w:p>
    <w:p w14:paraId="144C31AC" w14:textId="77777777" w:rsidR="0049648B" w:rsidRDefault="0049648B" w:rsidP="0049648B">
      <w:r w:rsidRPr="00487314">
        <w:t>Ezzaouia, I. and Bulchand-Gidumal, J.,</w:t>
      </w:r>
      <w:r w:rsidR="005B3C7B">
        <w:t xml:space="preserve"> (2023)</w:t>
      </w:r>
      <w:r w:rsidRPr="00487314">
        <w:t xml:space="preserve"> The impact of information technology adoption on hotel performance: Evidence from a developing country. </w:t>
      </w:r>
      <w:r w:rsidRPr="0049648B">
        <w:rPr>
          <w:i/>
          <w:iCs/>
        </w:rPr>
        <w:t>Journal of Quality Assurance in Hospitality &amp; Tourism</w:t>
      </w:r>
      <w:r w:rsidRPr="00487314">
        <w:t>, </w:t>
      </w:r>
      <w:r w:rsidRPr="0049648B">
        <w:rPr>
          <w:i/>
          <w:iCs/>
        </w:rPr>
        <w:t>24</w:t>
      </w:r>
      <w:r w:rsidRPr="00487314">
        <w:t>(5), pp.688-710.</w:t>
      </w:r>
    </w:p>
    <w:p w14:paraId="4A1A5712" w14:textId="77777777" w:rsidR="0049648B" w:rsidRDefault="0049648B" w:rsidP="0049648B">
      <w:r w:rsidRPr="00425C23">
        <w:t>Hilton Worldwide. (n.d.). Environment. Retrieved from </w:t>
      </w:r>
      <w:hyperlink r:id="rId9" w:tgtFrame="_blank" w:history="1">
        <w:r w:rsidRPr="0049648B">
          <w:rPr>
            <w:rStyle w:val="Hyperlink"/>
            <w:b/>
            <w:bCs/>
          </w:rPr>
          <w:t>https://esg.hilton.com/environment/</w:t>
        </w:r>
      </w:hyperlink>
    </w:p>
    <w:p w14:paraId="6F8B213B" w14:textId="77777777" w:rsidR="0049648B" w:rsidRDefault="0049648B" w:rsidP="0049648B">
      <w:r w:rsidRPr="00377EAD">
        <w:t>Inversini, A., Saul, L.,</w:t>
      </w:r>
      <w:r w:rsidR="005B3C7B">
        <w:t xml:space="preserve"> Balet, S. and Schegg, R., (2024)</w:t>
      </w:r>
      <w:r w:rsidRPr="00377EAD">
        <w:t xml:space="preserve"> The rise of regenerative hospitality. </w:t>
      </w:r>
      <w:r w:rsidRPr="0049648B">
        <w:rPr>
          <w:i/>
          <w:iCs/>
        </w:rPr>
        <w:t>Journal of Tourism Futures</w:t>
      </w:r>
      <w:r w:rsidRPr="00377EAD">
        <w:t>, </w:t>
      </w:r>
      <w:r w:rsidRPr="0049648B">
        <w:rPr>
          <w:i/>
          <w:iCs/>
        </w:rPr>
        <w:t>10</w:t>
      </w:r>
      <w:r w:rsidRPr="00377EAD">
        <w:t>(1), pp.6-20.</w:t>
      </w:r>
    </w:p>
    <w:p w14:paraId="4786D084" w14:textId="77777777" w:rsidR="0049648B" w:rsidRDefault="005B3C7B" w:rsidP="0049648B">
      <w:r>
        <w:t>Jones, P., (2023)</w:t>
      </w:r>
      <w:r w:rsidR="0049648B" w:rsidRPr="00377EAD">
        <w:t xml:space="preserve"> Towards Net-Zero Emissions in the Global Tourism Industry. </w:t>
      </w:r>
      <w:r w:rsidR="0049648B" w:rsidRPr="0049648B">
        <w:rPr>
          <w:i/>
          <w:iCs/>
        </w:rPr>
        <w:t>Athens Journal of Tourism</w:t>
      </w:r>
      <w:r w:rsidR="0049648B" w:rsidRPr="00377EAD">
        <w:t>, </w:t>
      </w:r>
      <w:r w:rsidR="0049648B" w:rsidRPr="0049648B">
        <w:rPr>
          <w:i/>
          <w:iCs/>
        </w:rPr>
        <w:t>10</w:t>
      </w:r>
      <w:r w:rsidR="0049648B" w:rsidRPr="00377EAD">
        <w:t>(2), pp.125-136.</w:t>
      </w:r>
    </w:p>
    <w:p w14:paraId="19FA2A01" w14:textId="77777777" w:rsidR="0049648B" w:rsidRDefault="0049648B" w:rsidP="0049648B">
      <w:r w:rsidRPr="00857B8B">
        <w:t>Kal</w:t>
      </w:r>
      <w:r w:rsidR="005B3C7B">
        <w:t>iappen, N. and Hassan, A., (2022)</w:t>
      </w:r>
      <w:r w:rsidRPr="00857B8B">
        <w:t xml:space="preserve"> Digital trends in Asian hotel industry. In </w:t>
      </w:r>
      <w:r w:rsidRPr="0049648B">
        <w:rPr>
          <w:i/>
          <w:iCs/>
        </w:rPr>
        <w:t>Technology application in tourism in Asia: Innovations, theories and practices</w:t>
      </w:r>
      <w:r w:rsidRPr="00857B8B">
        <w:t> (pp. 147-163). Singapore: Springer Nature Singapore.</w:t>
      </w:r>
    </w:p>
    <w:p w14:paraId="2D2A17DF" w14:textId="77777777" w:rsidR="0049648B" w:rsidRDefault="0049648B" w:rsidP="0049648B">
      <w:r w:rsidRPr="00425C23">
        <w:t>Kandpal, V., Jaswal, A., Santibanez Gonza</w:t>
      </w:r>
      <w:r w:rsidR="005B3C7B">
        <w:t>lez, E.D. and Agarwal, N., (2024)</w:t>
      </w:r>
      <w:r w:rsidRPr="00425C23">
        <w:t xml:space="preserve"> Sustainable Energy Transition, Circular Economy, and ESG Practices. In </w:t>
      </w:r>
      <w:r w:rsidRPr="0049648B">
        <w:rPr>
          <w:i/>
          <w:iCs/>
        </w:rPr>
        <w:t>Sustainable Energy Transition: Circular Economy and Sustainable Financing for Environmental, Social and Governance (ESG) Practices</w:t>
      </w:r>
      <w:r w:rsidRPr="00425C23">
        <w:t> (pp. 1-51). Cham: Springer Nature Switzerland.</w:t>
      </w:r>
    </w:p>
    <w:p w14:paraId="42E27FA2" w14:textId="77777777" w:rsidR="0049648B" w:rsidRDefault="0049648B" w:rsidP="0049648B">
      <w:r w:rsidRPr="00957643">
        <w:t>Karvounidi, M.D., Alexandropoulou,</w:t>
      </w:r>
      <w:r w:rsidR="005B3C7B">
        <w:t xml:space="preserve"> A.P. and Fousteris, A.E., (2024)</w:t>
      </w:r>
      <w:r w:rsidRPr="00957643">
        <w:t xml:space="preserve"> Towards Sustainable Hospitality: Enhancing Energy Efficiency in Hotels. </w:t>
      </w:r>
      <w:r w:rsidRPr="0049648B">
        <w:rPr>
          <w:i/>
          <w:iCs/>
        </w:rPr>
        <w:t>International Research Journal of Economics and Management Studies IRJEMS</w:t>
      </w:r>
      <w:r w:rsidRPr="00957643">
        <w:t>, </w:t>
      </w:r>
      <w:r w:rsidRPr="0049648B">
        <w:rPr>
          <w:i/>
          <w:iCs/>
        </w:rPr>
        <w:t>3</w:t>
      </w:r>
      <w:r w:rsidRPr="00957643">
        <w:t>(6).</w:t>
      </w:r>
    </w:p>
    <w:p w14:paraId="0647377B" w14:textId="77777777" w:rsidR="0049648B" w:rsidRDefault="005B3C7B" w:rsidP="0049648B">
      <w:r>
        <w:t>Kumar, U. and Yadav, S.K., (2024)</w:t>
      </w:r>
      <w:r w:rsidR="0049648B" w:rsidRPr="00425C23">
        <w:t xml:space="preserve"> Ecotourism: A New Business Opportunity in the Tourism Industry. In </w:t>
      </w:r>
      <w:r w:rsidR="0049648B" w:rsidRPr="0049648B">
        <w:rPr>
          <w:i/>
          <w:iCs/>
        </w:rPr>
        <w:t>Service Innovations in Tourism: Metaverse, Immersive Technologies, and Digital Twin</w:t>
      </w:r>
      <w:r w:rsidR="0049648B" w:rsidRPr="00425C23">
        <w:t> (pp. 1-18). IGI Global.</w:t>
      </w:r>
    </w:p>
    <w:p w14:paraId="7528240D" w14:textId="77777777" w:rsidR="0049648B" w:rsidRDefault="0049648B" w:rsidP="0049648B">
      <w:r w:rsidRPr="00377EAD">
        <w:t>Kwong, A.T.M., O</w:t>
      </w:r>
      <w:r w:rsidR="005B3C7B">
        <w:t>mar, S.I. and Aliah, M.N., (2024)</w:t>
      </w:r>
      <w:r w:rsidRPr="00377EAD">
        <w:t xml:space="preserve"> The Ethical Implications of AI-Powered Personalization in Hospitality and Tourism. In </w:t>
      </w:r>
      <w:r w:rsidRPr="0049648B">
        <w:rPr>
          <w:i/>
          <w:iCs/>
        </w:rPr>
        <w:t>Impact of AI and Tech-Driven Solutions in Hospitality and Tourism</w:t>
      </w:r>
      <w:r w:rsidRPr="00377EAD">
        <w:t> (pp. 103-122). IGI Global.</w:t>
      </w:r>
    </w:p>
    <w:p w14:paraId="1FFBF3AC" w14:textId="77777777" w:rsidR="0049648B" w:rsidRDefault="0049648B" w:rsidP="0049648B">
      <w:r w:rsidRPr="00957643">
        <w:t>Legrand, W., C</w:t>
      </w:r>
      <w:r w:rsidR="005B3C7B">
        <w:t>hen, J.S. and Laeis, G.C., (2022)</w:t>
      </w:r>
      <w:r w:rsidRPr="00957643">
        <w:t> </w:t>
      </w:r>
      <w:r w:rsidRPr="0049648B">
        <w:rPr>
          <w:i/>
          <w:iCs/>
        </w:rPr>
        <w:t>Sustainability in the hospitality industry: Principles of sustainable operations</w:t>
      </w:r>
      <w:r w:rsidRPr="00957643">
        <w:t>. Routledge.</w:t>
      </w:r>
    </w:p>
    <w:p w14:paraId="1FBFC502" w14:textId="77777777" w:rsidR="0049648B" w:rsidRDefault="0049648B" w:rsidP="0049648B">
      <w:r w:rsidRPr="00425C23">
        <w:t>Makoondlall-Ch</w:t>
      </w:r>
      <w:r w:rsidR="005B3C7B">
        <w:t>adee, T. and Bokhoree, C., (2024)</w:t>
      </w:r>
      <w:r w:rsidRPr="00425C23">
        <w:t xml:space="preserve"> Understanding the Influencing Factors of Pro-Environmental Behavior in the Hotel Sector of Mauritius Island. </w:t>
      </w:r>
      <w:r w:rsidRPr="0049648B">
        <w:rPr>
          <w:i/>
          <w:iCs/>
        </w:rPr>
        <w:t>Tourism and Hospitality</w:t>
      </w:r>
      <w:r w:rsidRPr="00425C23">
        <w:t>, </w:t>
      </w:r>
      <w:r w:rsidRPr="0049648B">
        <w:rPr>
          <w:i/>
          <w:iCs/>
        </w:rPr>
        <w:t>5</w:t>
      </w:r>
      <w:r w:rsidRPr="00425C23">
        <w:t>(4), pp.942-976.</w:t>
      </w:r>
    </w:p>
    <w:p w14:paraId="1AF5A80F" w14:textId="77777777" w:rsidR="0049648B" w:rsidRDefault="0049648B" w:rsidP="0049648B">
      <w:r w:rsidRPr="00487314">
        <w:t>Mihai, F.C., Plana, R., Arizmendiarrie</w:t>
      </w:r>
      <w:r w:rsidR="005B3C7B">
        <w:t xml:space="preserve">ta, J.S. and Irigoyen, I., </w:t>
      </w:r>
      <w:r w:rsidR="008A79D9">
        <w:t>(</w:t>
      </w:r>
      <w:r w:rsidR="005B3C7B">
        <w:t>2023)</w:t>
      </w:r>
      <w:r w:rsidRPr="00487314">
        <w:t xml:space="preserve"> Business models of composting for a circular economy. In </w:t>
      </w:r>
      <w:r w:rsidRPr="0049648B">
        <w:rPr>
          <w:i/>
          <w:iCs/>
        </w:rPr>
        <w:t>Current Developments in Biotechnology and Bioengineering</w:t>
      </w:r>
      <w:r w:rsidRPr="00487314">
        <w:t> (pp. 319-345). Elsevier.</w:t>
      </w:r>
    </w:p>
    <w:p w14:paraId="5D3D021E" w14:textId="77777777" w:rsidR="0049648B" w:rsidRDefault="0049648B" w:rsidP="0049648B">
      <w:r w:rsidRPr="00487314">
        <w:t>Möslinger, M., Ul</w:t>
      </w:r>
      <w:r w:rsidR="008A79D9">
        <w:t>piani, G. and Vetters, N., (2023)</w:t>
      </w:r>
      <w:r w:rsidRPr="00487314">
        <w:t xml:space="preserve"> Circular economy and waste management to empower a climate-neutral urban future. </w:t>
      </w:r>
      <w:r w:rsidRPr="0049648B">
        <w:rPr>
          <w:i/>
          <w:iCs/>
        </w:rPr>
        <w:t>Journal of Cleaner Production</w:t>
      </w:r>
      <w:r w:rsidRPr="00487314">
        <w:t>, </w:t>
      </w:r>
      <w:r w:rsidRPr="0049648B">
        <w:rPr>
          <w:i/>
          <w:iCs/>
        </w:rPr>
        <w:t>421</w:t>
      </w:r>
      <w:r w:rsidRPr="00487314">
        <w:t>, p.138454.</w:t>
      </w:r>
    </w:p>
    <w:p w14:paraId="08871B5C" w14:textId="77777777" w:rsidR="0049648B" w:rsidRDefault="0049648B" w:rsidP="0049648B">
      <w:r w:rsidRPr="00487314">
        <w:t>National Geographic. (n.d.). Renewable Energy: How Hotels Make a Difference. Retrieved from </w:t>
      </w:r>
      <w:hyperlink r:id="rId10" w:tgtFrame="_blank" w:history="1">
        <w:r w:rsidRPr="0049648B">
          <w:rPr>
            <w:rStyle w:val="Hyperlink"/>
            <w:b/>
            <w:bCs/>
          </w:rPr>
          <w:t>https://www.nationalgeographic.com/travel/article/renewable-energy-how-hotels-make-a-difference</w:t>
        </w:r>
      </w:hyperlink>
    </w:p>
    <w:p w14:paraId="42313F76" w14:textId="77777777" w:rsidR="0049648B" w:rsidRDefault="008A79D9" w:rsidP="0049648B">
      <w:r>
        <w:t>Nga, M.N.T.T., (2020)</w:t>
      </w:r>
      <w:r w:rsidR="0049648B" w:rsidRPr="00377EAD">
        <w:t xml:space="preserve"> Corporate social responsibility: a case study of accor hotels group. </w:t>
      </w:r>
      <w:r w:rsidR="0049648B" w:rsidRPr="0049648B">
        <w:rPr>
          <w:i/>
          <w:iCs/>
        </w:rPr>
        <w:t>Sustainable tourism: Shaping a Better Future</w:t>
      </w:r>
      <w:r w:rsidR="0049648B" w:rsidRPr="00377EAD">
        <w:t>, </w:t>
      </w:r>
      <w:r w:rsidR="0049648B" w:rsidRPr="0049648B">
        <w:rPr>
          <w:i/>
          <w:iCs/>
        </w:rPr>
        <w:t>203</w:t>
      </w:r>
      <w:r w:rsidR="0049648B" w:rsidRPr="00377EAD">
        <w:t>.</w:t>
      </w:r>
    </w:p>
    <w:p w14:paraId="765C5DB1" w14:textId="77777777" w:rsidR="0049648B" w:rsidRDefault="0049648B" w:rsidP="0049648B">
      <w:r w:rsidRPr="00487314">
        <w:t>Nuong, M., Singh, A.</w:t>
      </w:r>
      <w:r w:rsidR="008A79D9">
        <w:t>, Zaazie, P. and Berry, K., (2024)</w:t>
      </w:r>
      <w:r w:rsidRPr="00487314">
        <w:t xml:space="preserve"> Solid Waste Management for the Hotel Industry: Status, Challenges, and Recycling Potential. In </w:t>
      </w:r>
      <w:r w:rsidRPr="0049648B">
        <w:rPr>
          <w:i/>
          <w:iCs/>
        </w:rPr>
        <w:t>Solid Waste Management and Disposal Practices in Rural Tourism</w:t>
      </w:r>
      <w:r w:rsidRPr="00487314">
        <w:t> (pp. 231-246). IGI Global.</w:t>
      </w:r>
    </w:p>
    <w:p w14:paraId="5083489C" w14:textId="77777777" w:rsidR="0049648B" w:rsidRDefault="0049648B" w:rsidP="0049648B">
      <w:r w:rsidRPr="00957643">
        <w:t>Papallou, E., Katafygio</w:t>
      </w:r>
      <w:r w:rsidR="008A79D9">
        <w:t>tou, M. and Dimopoulos, T., (2024)</w:t>
      </w:r>
      <w:r w:rsidRPr="00957643">
        <w:t xml:space="preserve"> Emerging Sustainability Trends in Tourist Facilities: A Comparative Assessment of Multiple Hotels and Resorts. </w:t>
      </w:r>
      <w:r w:rsidRPr="0049648B">
        <w:rPr>
          <w:i/>
          <w:iCs/>
        </w:rPr>
        <w:t>Sustainability</w:t>
      </w:r>
      <w:r w:rsidRPr="00957643">
        <w:t>, </w:t>
      </w:r>
      <w:r w:rsidRPr="0049648B">
        <w:rPr>
          <w:i/>
          <w:iCs/>
        </w:rPr>
        <w:t>16</w:t>
      </w:r>
      <w:r w:rsidRPr="00957643">
        <w:t>(9), p.3536.</w:t>
      </w:r>
    </w:p>
    <w:p w14:paraId="57856582" w14:textId="77777777" w:rsidR="0049648B" w:rsidRDefault="0049648B" w:rsidP="0049648B">
      <w:r w:rsidRPr="00425C23">
        <w:t>Ponnaganti, P., Sinha, R., Pillai</w:t>
      </w:r>
      <w:r w:rsidR="008A79D9">
        <w:t>, J.R. and Bak-Jensen, B., (2023)</w:t>
      </w:r>
      <w:r w:rsidRPr="00425C23">
        <w:t xml:space="preserve"> Flexibility provisions through local energy communities: A review. </w:t>
      </w:r>
      <w:r w:rsidRPr="0049648B">
        <w:rPr>
          <w:i/>
          <w:iCs/>
        </w:rPr>
        <w:t>Next Energy</w:t>
      </w:r>
      <w:r w:rsidRPr="00425C23">
        <w:t>, </w:t>
      </w:r>
      <w:r w:rsidRPr="0049648B">
        <w:rPr>
          <w:i/>
          <w:iCs/>
        </w:rPr>
        <w:t>1</w:t>
      </w:r>
      <w:r w:rsidRPr="00425C23">
        <w:t>(2), p.100022.</w:t>
      </w:r>
    </w:p>
    <w:p w14:paraId="33940817" w14:textId="77777777" w:rsidR="0049648B" w:rsidRDefault="0049648B" w:rsidP="0049648B">
      <w:r w:rsidRPr="00857B8B">
        <w:t xml:space="preserve">Stringam, B.B. </w:t>
      </w:r>
      <w:r w:rsidR="008A79D9">
        <w:t>and Gerdes, J.H., (2021)</w:t>
      </w:r>
      <w:r w:rsidRPr="00857B8B">
        <w:t xml:space="preserve"> Hotel and guest room technology. </w:t>
      </w:r>
      <w:r w:rsidRPr="0049648B">
        <w:rPr>
          <w:i/>
          <w:iCs/>
        </w:rPr>
        <w:t>University of South Florida (USF) M3 Publishing</w:t>
      </w:r>
      <w:r w:rsidRPr="00857B8B">
        <w:t>, </w:t>
      </w:r>
      <w:r w:rsidRPr="0049648B">
        <w:rPr>
          <w:i/>
          <w:iCs/>
        </w:rPr>
        <w:t>17</w:t>
      </w:r>
      <w:r w:rsidRPr="00857B8B">
        <w:t>(9781732127593), p.6.</w:t>
      </w:r>
    </w:p>
    <w:p w14:paraId="5107285B" w14:textId="77777777" w:rsidR="0049648B" w:rsidRDefault="0049648B" w:rsidP="0049648B">
      <w:r w:rsidRPr="00857B8B">
        <w:t>Tomazzoli, C., Scannap</w:t>
      </w:r>
      <w:r w:rsidR="008A79D9">
        <w:t>ieco, S. and Cristani, M., (2023)</w:t>
      </w:r>
      <w:r w:rsidRPr="00857B8B">
        <w:t xml:space="preserve"> Internet of things and artificial intelligence enable energy efficiency. </w:t>
      </w:r>
      <w:r w:rsidRPr="0049648B">
        <w:rPr>
          <w:i/>
          <w:iCs/>
        </w:rPr>
        <w:t>Journal of Ambient Intelligence and Humanized Computing</w:t>
      </w:r>
      <w:r w:rsidRPr="00857B8B">
        <w:t>, </w:t>
      </w:r>
      <w:r w:rsidRPr="0049648B">
        <w:rPr>
          <w:i/>
          <w:iCs/>
        </w:rPr>
        <w:t>14</w:t>
      </w:r>
      <w:r w:rsidRPr="00857B8B">
        <w:t>(5), pp.4933-4954.</w:t>
      </w:r>
    </w:p>
    <w:p w14:paraId="1AA40846" w14:textId="77777777" w:rsidR="001F5687" w:rsidRDefault="001F5687" w:rsidP="0050461C"/>
    <w:sectPr w:rsidR="001F5687" w:rsidSect="000C1918">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0732602"/>
    <w:multiLevelType w:val="hybridMultilevel"/>
    <w:tmpl w:val="CD90A05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6570307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22"/>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3DA6"/>
    <w:rsid w:val="000101C5"/>
    <w:rsid w:val="000C1918"/>
    <w:rsid w:val="00167DAD"/>
    <w:rsid w:val="001F5687"/>
    <w:rsid w:val="0021782F"/>
    <w:rsid w:val="00250B2A"/>
    <w:rsid w:val="00281FB1"/>
    <w:rsid w:val="002D6DE2"/>
    <w:rsid w:val="003B1F25"/>
    <w:rsid w:val="003D45FD"/>
    <w:rsid w:val="003E5FB4"/>
    <w:rsid w:val="003F6561"/>
    <w:rsid w:val="0049648B"/>
    <w:rsid w:val="004B2BC1"/>
    <w:rsid w:val="004F3F37"/>
    <w:rsid w:val="0050461C"/>
    <w:rsid w:val="00533500"/>
    <w:rsid w:val="00533EFC"/>
    <w:rsid w:val="005B3C7B"/>
    <w:rsid w:val="00642C3C"/>
    <w:rsid w:val="006608E1"/>
    <w:rsid w:val="006B547C"/>
    <w:rsid w:val="00715ADE"/>
    <w:rsid w:val="007B4258"/>
    <w:rsid w:val="007C3BB0"/>
    <w:rsid w:val="00806125"/>
    <w:rsid w:val="0080742A"/>
    <w:rsid w:val="008A79D9"/>
    <w:rsid w:val="009822CD"/>
    <w:rsid w:val="009917E0"/>
    <w:rsid w:val="009E4973"/>
    <w:rsid w:val="009F26BA"/>
    <w:rsid w:val="00AB0A06"/>
    <w:rsid w:val="00AD6365"/>
    <w:rsid w:val="00BA32CC"/>
    <w:rsid w:val="00C33DA6"/>
    <w:rsid w:val="00CF61F3"/>
    <w:rsid w:val="00DF1161"/>
    <w:rsid w:val="00DF46F0"/>
    <w:rsid w:val="00E14364"/>
    <w:rsid w:val="00ED414B"/>
    <w:rsid w:val="00EF758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A8F3D1"/>
  <w15:docId w15:val="{0F124F2C-4EFD-9A46-8EF5-FCF7FBBDFC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1918"/>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533500"/>
    <w:pPr>
      <w:keepNext/>
      <w:keepLines/>
      <w:spacing w:before="240" w:after="0"/>
      <w:outlineLvl w:val="0"/>
    </w:pPr>
    <w:rPr>
      <w:rFonts w:eastAsiaTheme="majorEastAsia" w:cstheme="majorBidi"/>
      <w:b/>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C1918"/>
    <w:pPr>
      <w:spacing w:after="0" w:line="240" w:lineRule="auto"/>
    </w:pPr>
    <w:rPr>
      <w:color w:val="44546A" w:themeColor="text2"/>
      <w:kern w:val="0"/>
      <w:sz w:val="20"/>
      <w:szCs w:val="20"/>
    </w:rPr>
  </w:style>
  <w:style w:type="character" w:customStyle="1" w:styleId="Heading1Char">
    <w:name w:val="Heading 1 Char"/>
    <w:basedOn w:val="DefaultParagraphFont"/>
    <w:link w:val="Heading1"/>
    <w:uiPriority w:val="9"/>
    <w:rsid w:val="00533500"/>
    <w:rPr>
      <w:rFonts w:ascii="Times New Roman" w:eastAsiaTheme="majorEastAsia" w:hAnsi="Times New Roman" w:cstheme="majorBidi"/>
      <w:b/>
      <w:sz w:val="32"/>
      <w:szCs w:val="32"/>
    </w:rPr>
  </w:style>
  <w:style w:type="paragraph" w:styleId="TOCHeading">
    <w:name w:val="TOC Heading"/>
    <w:basedOn w:val="Heading1"/>
    <w:next w:val="Normal"/>
    <w:uiPriority w:val="39"/>
    <w:unhideWhenUsed/>
    <w:qFormat/>
    <w:rsid w:val="00533500"/>
    <w:pPr>
      <w:spacing w:line="259" w:lineRule="auto"/>
      <w:jc w:val="left"/>
      <w:outlineLvl w:val="9"/>
    </w:pPr>
    <w:rPr>
      <w:rFonts w:asciiTheme="majorHAnsi" w:hAnsiTheme="majorHAnsi"/>
      <w:b w:val="0"/>
      <w:color w:val="2F5496" w:themeColor="accent1" w:themeShade="BF"/>
      <w:kern w:val="0"/>
    </w:rPr>
  </w:style>
  <w:style w:type="paragraph" w:styleId="TOC1">
    <w:name w:val="toc 1"/>
    <w:basedOn w:val="Normal"/>
    <w:next w:val="Normal"/>
    <w:autoRedefine/>
    <w:uiPriority w:val="39"/>
    <w:unhideWhenUsed/>
    <w:rsid w:val="00533500"/>
    <w:pPr>
      <w:spacing w:after="100"/>
    </w:pPr>
  </w:style>
  <w:style w:type="character" w:styleId="Hyperlink">
    <w:name w:val="Hyperlink"/>
    <w:basedOn w:val="DefaultParagraphFont"/>
    <w:uiPriority w:val="99"/>
    <w:unhideWhenUsed/>
    <w:rsid w:val="00533500"/>
    <w:rPr>
      <w:color w:val="0563C1" w:themeColor="hyperlink"/>
      <w:u w:val="single"/>
    </w:rPr>
  </w:style>
  <w:style w:type="paragraph" w:styleId="ListParagraph">
    <w:name w:val="List Paragraph"/>
    <w:basedOn w:val="Normal"/>
    <w:uiPriority w:val="34"/>
    <w:qFormat/>
    <w:rsid w:val="0049648B"/>
    <w:pPr>
      <w:ind w:left="720"/>
      <w:contextualSpacing/>
    </w:pPr>
    <w:rPr>
      <w:sz w:val="22"/>
    </w:rPr>
  </w:style>
  <w:style w:type="paragraph" w:styleId="BalloonText">
    <w:name w:val="Balloon Text"/>
    <w:basedOn w:val="Normal"/>
    <w:link w:val="BalloonTextChar"/>
    <w:uiPriority w:val="99"/>
    <w:semiHidden/>
    <w:unhideWhenUsed/>
    <w:rsid w:val="00BA32C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A32CC"/>
    <w:rPr>
      <w:rFonts w:ascii="Tahoma" w:hAnsi="Tahoma" w:cs="Tahoma"/>
      <w:sz w:val="16"/>
      <w:szCs w:val="16"/>
    </w:rPr>
  </w:style>
  <w:style w:type="paragraph" w:styleId="Title">
    <w:name w:val="Title"/>
    <w:basedOn w:val="Normal"/>
    <w:next w:val="Normal"/>
    <w:link w:val="TitleChar"/>
    <w:uiPriority w:val="10"/>
    <w:qFormat/>
    <w:rsid w:val="00BA32CC"/>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lang w:val="en-GB"/>
    </w:rPr>
  </w:style>
  <w:style w:type="character" w:customStyle="1" w:styleId="TitleChar">
    <w:name w:val="Title Char"/>
    <w:basedOn w:val="DefaultParagraphFont"/>
    <w:link w:val="Title"/>
    <w:uiPriority w:val="10"/>
    <w:rsid w:val="00BA32CC"/>
    <w:rPr>
      <w:rFonts w:asciiTheme="majorHAnsi" w:eastAsiaTheme="majorEastAsia" w:hAnsiTheme="majorHAnsi" w:cstheme="majorBidi"/>
      <w:color w:val="323E4F" w:themeColor="text2" w:themeShade="BF"/>
      <w:spacing w:val="5"/>
      <w:kern w:val="28"/>
      <w:sz w:val="52"/>
      <w:szCs w:val="52"/>
      <w:lang w:val="en-GB"/>
    </w:rPr>
  </w:style>
  <w:style w:type="paragraph" w:customStyle="1" w:styleId="Default">
    <w:name w:val="Default"/>
    <w:rsid w:val="003D45FD"/>
    <w:pPr>
      <w:autoSpaceDE w:val="0"/>
      <w:autoSpaceDN w:val="0"/>
      <w:adjustRightInd w:val="0"/>
      <w:spacing w:after="0" w:line="240" w:lineRule="auto"/>
    </w:pPr>
    <w:rPr>
      <w:rFonts w:ascii="Arial" w:hAnsi="Arial" w:cs="Arial"/>
      <w:color w:val="000000"/>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roup.accor.com/en/commitments/environment" TargetMode="External" /><Relationship Id="rId3" Type="http://schemas.openxmlformats.org/officeDocument/2006/relationships/styles" Target="styles.xml" /><Relationship Id="rId7" Type="http://schemas.openxmlformats.org/officeDocument/2006/relationships/hyperlink" Target="https://www.1hotels.com/sustainability" TargetMode="Externa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image" Target="media/image1.png"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hyperlink" Target="https://www.nationalgeographic.com/travel/article/renewable-energy-how-hotels-make-a-difference" TargetMode="External" /><Relationship Id="rId4" Type="http://schemas.openxmlformats.org/officeDocument/2006/relationships/settings" Target="settings.xml" /><Relationship Id="rId9" Type="http://schemas.openxmlformats.org/officeDocument/2006/relationships/hyperlink" Target="https://esg.hilton.com/environmen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87E623-800C-483A-8704-8EDBBD979E1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3975</Words>
  <Characters>22658</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Sustainability Practices</vt:lpstr>
    </vt:vector>
  </TitlesOfParts>
  <Company/>
  <LinksUpToDate>false</LinksUpToDate>
  <CharactersWithSpaces>26580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Sustainability Practices</dc:title>
  <dc:subject>Contemporary Themes</dc:subject>
  <dc:creator>Student ID:</dc:creator>
  <cp:keywords/>
  <dc:description/>
  <cp:lastModifiedBy>Ruksana Begum</cp:lastModifiedBy>
  <cp:revision>2</cp:revision>
  <dcterms:created xsi:type="dcterms:W3CDTF">2024-10-30T21:00:00Z</dcterms:created>
  <dcterms:modified xsi:type="dcterms:W3CDTF">2024-10-30T21:00:00Z</dcterms:modified>
</cp:coreProperties>
</file>