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A278E" w14:textId="77777777" w:rsidR="00572EF8" w:rsidRDefault="00572EF8"/>
    <w:p w14:paraId="34E9B9CA" w14:textId="77777777" w:rsidR="00572EF8" w:rsidRDefault="00572EF8"/>
    <w:p w14:paraId="7F994A13" w14:textId="39DFE84C" w:rsidR="00572EF8" w:rsidRPr="00090AED" w:rsidRDefault="004F69BA">
      <w:pPr>
        <w:rPr>
          <w:rFonts w:ascii="Arial" w:hAnsi="Arial" w:cs="Arial"/>
          <w:b/>
          <w:bCs/>
          <w:sz w:val="32"/>
          <w:szCs w:val="32"/>
        </w:rPr>
      </w:pPr>
      <w:r>
        <w:t>Compone</w:t>
      </w:r>
      <w:r w:rsidR="00EC6EC7">
        <w:t>nt 2-</w:t>
      </w:r>
      <w:r w:rsidR="00EC6EC7">
        <w:tab/>
      </w:r>
      <w:r w:rsidR="00EC6EC7">
        <w:tab/>
      </w:r>
      <w:r w:rsidR="00EC6EC7">
        <w:tab/>
      </w:r>
      <w:r w:rsidR="00EC6EC7">
        <w:tab/>
      </w:r>
      <w:r w:rsidR="00EC6EC7" w:rsidRPr="00090AED">
        <w:rPr>
          <w:rFonts w:ascii="Arial" w:hAnsi="Arial" w:cs="Arial"/>
          <w:b/>
          <w:bCs/>
          <w:sz w:val="32"/>
          <w:szCs w:val="32"/>
        </w:rPr>
        <w:t xml:space="preserve">Research </w:t>
      </w:r>
      <w:r w:rsidR="002229AB" w:rsidRPr="00090AED">
        <w:rPr>
          <w:rFonts w:ascii="Arial" w:hAnsi="Arial" w:cs="Arial"/>
          <w:b/>
          <w:bCs/>
          <w:sz w:val="32"/>
          <w:szCs w:val="32"/>
        </w:rPr>
        <w:t>Report</w:t>
      </w:r>
    </w:p>
    <w:p w14:paraId="5DDF8632" w14:textId="6CF1CE73" w:rsidR="002229AB" w:rsidRPr="00090AED" w:rsidRDefault="009024A9" w:rsidP="009024A9">
      <w:pPr>
        <w:jc w:val="center"/>
        <w:rPr>
          <w:rFonts w:ascii="Arial" w:hAnsi="Arial" w:cs="Arial"/>
          <w:b/>
          <w:bCs/>
          <w:sz w:val="32"/>
          <w:szCs w:val="32"/>
        </w:rPr>
      </w:pPr>
      <w:r w:rsidRPr="00090AED">
        <w:rPr>
          <w:rFonts w:ascii="Arial" w:hAnsi="Arial" w:cs="Arial"/>
          <w:b/>
          <w:bCs/>
          <w:sz w:val="32"/>
          <w:szCs w:val="32"/>
        </w:rPr>
        <w:t>Boyd Richard Malcolm</w:t>
      </w:r>
    </w:p>
    <w:p w14:paraId="1389FC8E" w14:textId="0C4B3F92" w:rsidR="009024A9" w:rsidRPr="00090AED" w:rsidRDefault="00D001C4" w:rsidP="009024A9">
      <w:pPr>
        <w:jc w:val="center"/>
        <w:rPr>
          <w:rFonts w:ascii="Arial" w:hAnsi="Arial" w:cs="Arial"/>
          <w:b/>
          <w:bCs/>
          <w:sz w:val="32"/>
          <w:szCs w:val="32"/>
        </w:rPr>
      </w:pPr>
      <w:r w:rsidRPr="00090AED">
        <w:rPr>
          <w:rFonts w:ascii="Arial" w:hAnsi="Arial" w:cs="Arial"/>
          <w:b/>
          <w:bCs/>
          <w:sz w:val="32"/>
          <w:szCs w:val="32"/>
        </w:rPr>
        <w:t>2128536</w:t>
      </w:r>
    </w:p>
    <w:p w14:paraId="3DD28514" w14:textId="2AAEDD52" w:rsidR="00D001C4" w:rsidRPr="00090AED" w:rsidRDefault="00D001C4" w:rsidP="009024A9">
      <w:pPr>
        <w:jc w:val="center"/>
        <w:rPr>
          <w:rFonts w:ascii="Arial" w:hAnsi="Arial" w:cs="Arial"/>
          <w:b/>
          <w:bCs/>
          <w:sz w:val="32"/>
          <w:szCs w:val="32"/>
        </w:rPr>
      </w:pPr>
      <w:r w:rsidRPr="00090AED">
        <w:rPr>
          <w:rFonts w:ascii="Arial" w:hAnsi="Arial" w:cs="Arial"/>
          <w:b/>
          <w:bCs/>
          <w:sz w:val="32"/>
          <w:szCs w:val="32"/>
        </w:rPr>
        <w:t xml:space="preserve">Zahra </w:t>
      </w:r>
      <w:proofErr w:type="spellStart"/>
      <w:r w:rsidR="00F63AD7" w:rsidRPr="00090AED">
        <w:rPr>
          <w:rFonts w:ascii="Arial" w:hAnsi="Arial" w:cs="Arial"/>
          <w:b/>
          <w:bCs/>
          <w:sz w:val="32"/>
          <w:szCs w:val="32"/>
        </w:rPr>
        <w:t>Mohammad</w:t>
      </w:r>
      <w:r w:rsidR="00077540" w:rsidRPr="00090AED">
        <w:rPr>
          <w:rFonts w:ascii="Arial" w:hAnsi="Arial" w:cs="Arial"/>
          <w:b/>
          <w:bCs/>
          <w:sz w:val="32"/>
          <w:szCs w:val="32"/>
        </w:rPr>
        <w:t>nazari</w:t>
      </w:r>
      <w:proofErr w:type="spellEnd"/>
    </w:p>
    <w:p w14:paraId="116D6AFC" w14:textId="5F504866" w:rsidR="00077540" w:rsidRPr="00090AED" w:rsidRDefault="00514C2B" w:rsidP="009024A9">
      <w:pPr>
        <w:jc w:val="center"/>
        <w:rPr>
          <w:rFonts w:ascii="Arial" w:hAnsi="Arial" w:cs="Arial"/>
          <w:b/>
          <w:bCs/>
          <w:sz w:val="32"/>
          <w:szCs w:val="32"/>
        </w:rPr>
      </w:pPr>
      <w:r w:rsidRPr="00090AED">
        <w:rPr>
          <w:rFonts w:ascii="Arial" w:hAnsi="Arial" w:cs="Arial"/>
          <w:b/>
          <w:bCs/>
          <w:sz w:val="32"/>
          <w:szCs w:val="32"/>
        </w:rPr>
        <w:t>BMSW4003_BIRM</w:t>
      </w:r>
    </w:p>
    <w:p w14:paraId="25F6638C" w14:textId="535F4C60" w:rsidR="00514C2B" w:rsidRPr="00090AED" w:rsidRDefault="00510264" w:rsidP="00C66198">
      <w:pPr>
        <w:jc w:val="center"/>
        <w:rPr>
          <w:rFonts w:ascii="Arial" w:hAnsi="Arial" w:cs="Arial"/>
          <w:b/>
          <w:bCs/>
          <w:sz w:val="32"/>
          <w:szCs w:val="32"/>
        </w:rPr>
      </w:pPr>
      <w:r w:rsidRPr="00090AED">
        <w:rPr>
          <w:rFonts w:ascii="Arial" w:hAnsi="Arial" w:cs="Arial"/>
          <w:b/>
          <w:bCs/>
          <w:sz w:val="32"/>
          <w:szCs w:val="32"/>
        </w:rPr>
        <w:t>Digital Skills and Research Methods.</w:t>
      </w:r>
    </w:p>
    <w:p w14:paraId="5B47E9A8" w14:textId="77777777" w:rsidR="00572EF8" w:rsidRPr="008279B4" w:rsidRDefault="00572EF8">
      <w:pPr>
        <w:rPr>
          <w:rFonts w:ascii="Arial" w:hAnsi="Arial" w:cs="Arial"/>
          <w:b/>
          <w:bCs/>
          <w:sz w:val="24"/>
          <w:szCs w:val="24"/>
        </w:rPr>
      </w:pPr>
    </w:p>
    <w:p w14:paraId="35AE0393" w14:textId="77777777" w:rsidR="00572EF8" w:rsidRDefault="00572EF8"/>
    <w:p w14:paraId="7C5E9274" w14:textId="77777777" w:rsidR="00572EF8" w:rsidRDefault="00572EF8"/>
    <w:p w14:paraId="5E723570" w14:textId="77777777" w:rsidR="00572EF8" w:rsidRDefault="00572EF8"/>
    <w:p w14:paraId="606F902F" w14:textId="77777777" w:rsidR="00572EF8" w:rsidRDefault="00572EF8"/>
    <w:p w14:paraId="6E9373DA" w14:textId="0A01D353" w:rsidR="00572EF8" w:rsidRDefault="00572EF8"/>
    <w:p w14:paraId="0314BF78" w14:textId="4E02076E" w:rsidR="00C66198" w:rsidRDefault="00C66198"/>
    <w:p w14:paraId="3EE3E094" w14:textId="472B6189" w:rsidR="00C66198" w:rsidRDefault="00C66198"/>
    <w:p w14:paraId="6649A174" w14:textId="31C3D36E" w:rsidR="00C66198" w:rsidRDefault="00C66198"/>
    <w:p w14:paraId="4092F934" w14:textId="616F1C5A" w:rsidR="00C66198" w:rsidRDefault="00C66198"/>
    <w:p w14:paraId="7E9F8813" w14:textId="493449DF" w:rsidR="00C66198" w:rsidRDefault="00C66198"/>
    <w:p w14:paraId="7602CB59" w14:textId="643FFF47" w:rsidR="00C66198" w:rsidRDefault="00C66198"/>
    <w:p w14:paraId="06314101" w14:textId="2A9780A8" w:rsidR="00C66198" w:rsidRDefault="00C66198"/>
    <w:p w14:paraId="112F76D7" w14:textId="64EEC65B" w:rsidR="00C66198" w:rsidRDefault="00C66198"/>
    <w:p w14:paraId="373C905D" w14:textId="297B0A91" w:rsidR="00C66198" w:rsidRDefault="00C66198"/>
    <w:p w14:paraId="70511ACA" w14:textId="727DA779" w:rsidR="00C66198" w:rsidRDefault="00C66198"/>
    <w:p w14:paraId="598EC2F8" w14:textId="54DA813B" w:rsidR="00C66198" w:rsidRDefault="00C66198"/>
    <w:p w14:paraId="5D9C85CE" w14:textId="58C613B7" w:rsidR="00C66198" w:rsidRDefault="00C66198"/>
    <w:p w14:paraId="41EF3231" w14:textId="10654C0F" w:rsidR="00C66198" w:rsidRDefault="00C66198"/>
    <w:p w14:paraId="19238F27" w14:textId="04378B63" w:rsidR="00C66198" w:rsidRDefault="00C66198"/>
    <w:p w14:paraId="61EAFBA0" w14:textId="0EC41ED7" w:rsidR="00C66198" w:rsidRDefault="00C66198"/>
    <w:p w14:paraId="14DFDF4C" w14:textId="6B861B22" w:rsidR="00C66198" w:rsidRDefault="00C66198"/>
    <w:p w14:paraId="12CBCDDB" w14:textId="2FA5109E" w:rsidR="00C66198" w:rsidRDefault="00C66198"/>
    <w:p w14:paraId="6A7B50DE" w14:textId="17DA3BD4" w:rsidR="00C66198" w:rsidRDefault="00C66198"/>
    <w:p w14:paraId="2A35EC10" w14:textId="3A7E2CCB" w:rsidR="00C66198" w:rsidRPr="00D3136D" w:rsidRDefault="001D5992">
      <w:pPr>
        <w:rPr>
          <w:rFonts w:ascii="Arial" w:hAnsi="Arial" w:cs="Arial"/>
          <w:b/>
          <w:bCs/>
          <w:sz w:val="24"/>
          <w:szCs w:val="24"/>
        </w:rPr>
      </w:pPr>
      <w:r w:rsidRPr="00D3136D">
        <w:rPr>
          <w:rFonts w:ascii="Arial" w:hAnsi="Arial" w:cs="Arial"/>
          <w:b/>
          <w:bCs/>
          <w:sz w:val="24"/>
          <w:szCs w:val="24"/>
        </w:rPr>
        <w:t>C</w:t>
      </w:r>
      <w:r w:rsidR="00327076" w:rsidRPr="00D3136D">
        <w:rPr>
          <w:rFonts w:ascii="Arial" w:hAnsi="Arial" w:cs="Arial"/>
          <w:b/>
          <w:bCs/>
          <w:sz w:val="24"/>
          <w:szCs w:val="24"/>
        </w:rPr>
        <w:t>ontents</w:t>
      </w:r>
    </w:p>
    <w:p w14:paraId="158938D2" w14:textId="621A1A12" w:rsidR="00327076" w:rsidRPr="00D3136D" w:rsidRDefault="0026208A" w:rsidP="00327076">
      <w:pPr>
        <w:pStyle w:val="ListParagraph"/>
        <w:numPr>
          <w:ilvl w:val="0"/>
          <w:numId w:val="1"/>
        </w:numPr>
        <w:rPr>
          <w:rFonts w:ascii="Arial" w:hAnsi="Arial" w:cs="Arial"/>
        </w:rPr>
      </w:pPr>
      <w:r w:rsidRPr="00D3136D">
        <w:rPr>
          <w:rFonts w:ascii="Arial" w:hAnsi="Arial" w:cs="Arial"/>
        </w:rPr>
        <w:t>I</w:t>
      </w:r>
      <w:r w:rsidR="00327076" w:rsidRPr="00D3136D">
        <w:rPr>
          <w:rFonts w:ascii="Arial" w:hAnsi="Arial" w:cs="Arial"/>
        </w:rPr>
        <w:t>ntroduction</w:t>
      </w:r>
    </w:p>
    <w:p w14:paraId="0A63F25C" w14:textId="5F7D514D" w:rsidR="0026208A" w:rsidRPr="00D3136D" w:rsidRDefault="0026208A" w:rsidP="00327076">
      <w:pPr>
        <w:pStyle w:val="ListParagraph"/>
        <w:numPr>
          <w:ilvl w:val="0"/>
          <w:numId w:val="1"/>
        </w:numPr>
        <w:rPr>
          <w:rFonts w:ascii="Arial" w:hAnsi="Arial" w:cs="Arial"/>
        </w:rPr>
      </w:pPr>
      <w:r w:rsidRPr="00D3136D">
        <w:rPr>
          <w:rFonts w:ascii="Arial" w:hAnsi="Arial" w:cs="Arial"/>
        </w:rPr>
        <w:t>Research Designs</w:t>
      </w:r>
    </w:p>
    <w:p w14:paraId="65A4D874" w14:textId="610CFF8E" w:rsidR="0026208A" w:rsidRPr="00D3136D" w:rsidRDefault="00CA4A27" w:rsidP="00CA4A27">
      <w:pPr>
        <w:pStyle w:val="ListParagraph"/>
        <w:numPr>
          <w:ilvl w:val="1"/>
          <w:numId w:val="1"/>
        </w:numPr>
        <w:rPr>
          <w:rFonts w:ascii="Arial" w:hAnsi="Arial" w:cs="Arial"/>
        </w:rPr>
      </w:pPr>
      <w:r w:rsidRPr="00D3136D">
        <w:rPr>
          <w:rFonts w:ascii="Arial" w:hAnsi="Arial" w:cs="Arial"/>
        </w:rPr>
        <w:t>Research Questions</w:t>
      </w:r>
    </w:p>
    <w:p w14:paraId="59B71E29" w14:textId="5E403E7F" w:rsidR="00CA4A27" w:rsidRPr="00D3136D" w:rsidRDefault="00AD6D79" w:rsidP="00CA4A27">
      <w:pPr>
        <w:pStyle w:val="ListParagraph"/>
        <w:numPr>
          <w:ilvl w:val="1"/>
          <w:numId w:val="1"/>
        </w:numPr>
        <w:rPr>
          <w:rFonts w:ascii="Arial" w:hAnsi="Arial" w:cs="Arial"/>
        </w:rPr>
      </w:pPr>
      <w:r w:rsidRPr="00D3136D">
        <w:rPr>
          <w:rFonts w:ascii="Arial" w:hAnsi="Arial" w:cs="Arial"/>
        </w:rPr>
        <w:t>Methods</w:t>
      </w:r>
    </w:p>
    <w:p w14:paraId="53E2C738" w14:textId="0982834B" w:rsidR="00AD6D79" w:rsidRPr="00D3136D" w:rsidRDefault="00AD6D79" w:rsidP="00CA4A27">
      <w:pPr>
        <w:pStyle w:val="ListParagraph"/>
        <w:numPr>
          <w:ilvl w:val="1"/>
          <w:numId w:val="1"/>
        </w:numPr>
        <w:rPr>
          <w:rFonts w:ascii="Arial" w:hAnsi="Arial" w:cs="Arial"/>
        </w:rPr>
      </w:pPr>
      <w:r w:rsidRPr="00D3136D">
        <w:rPr>
          <w:rFonts w:ascii="Arial" w:hAnsi="Arial" w:cs="Arial"/>
        </w:rPr>
        <w:t>Ethical considerations</w:t>
      </w:r>
    </w:p>
    <w:p w14:paraId="6EF37E5A" w14:textId="7FD00FB1" w:rsidR="00AD6D79" w:rsidRPr="00D3136D" w:rsidRDefault="007C4391" w:rsidP="007C4391">
      <w:pPr>
        <w:pStyle w:val="ListParagraph"/>
        <w:numPr>
          <w:ilvl w:val="0"/>
          <w:numId w:val="1"/>
        </w:numPr>
        <w:rPr>
          <w:rFonts w:ascii="Arial" w:hAnsi="Arial" w:cs="Arial"/>
        </w:rPr>
      </w:pPr>
      <w:r w:rsidRPr="00D3136D">
        <w:rPr>
          <w:rFonts w:ascii="Arial" w:hAnsi="Arial" w:cs="Arial"/>
        </w:rPr>
        <w:t>Results</w:t>
      </w:r>
    </w:p>
    <w:p w14:paraId="24EA5017" w14:textId="19C53E42" w:rsidR="007C4391" w:rsidRPr="00D3136D" w:rsidRDefault="007C4391" w:rsidP="007C4391">
      <w:pPr>
        <w:pStyle w:val="ListParagraph"/>
        <w:numPr>
          <w:ilvl w:val="0"/>
          <w:numId w:val="1"/>
        </w:numPr>
        <w:rPr>
          <w:rFonts w:ascii="Arial" w:hAnsi="Arial" w:cs="Arial"/>
        </w:rPr>
      </w:pPr>
      <w:r w:rsidRPr="00D3136D">
        <w:rPr>
          <w:rFonts w:ascii="Arial" w:hAnsi="Arial" w:cs="Arial"/>
        </w:rPr>
        <w:t>Discussions</w:t>
      </w:r>
    </w:p>
    <w:p w14:paraId="7D142302" w14:textId="096492CD" w:rsidR="007C4391" w:rsidRPr="00D3136D" w:rsidRDefault="00476B83" w:rsidP="007C4391">
      <w:pPr>
        <w:pStyle w:val="ListParagraph"/>
        <w:numPr>
          <w:ilvl w:val="0"/>
          <w:numId w:val="1"/>
        </w:numPr>
        <w:rPr>
          <w:rFonts w:ascii="Arial" w:hAnsi="Arial" w:cs="Arial"/>
        </w:rPr>
      </w:pPr>
      <w:r w:rsidRPr="00D3136D">
        <w:rPr>
          <w:rFonts w:ascii="Arial" w:hAnsi="Arial" w:cs="Arial"/>
        </w:rPr>
        <w:t>Conclusions</w:t>
      </w:r>
    </w:p>
    <w:p w14:paraId="138EC24D" w14:textId="0938FAC7" w:rsidR="00476B83" w:rsidRPr="00D3136D" w:rsidRDefault="00476B83" w:rsidP="007C4391">
      <w:pPr>
        <w:pStyle w:val="ListParagraph"/>
        <w:numPr>
          <w:ilvl w:val="0"/>
          <w:numId w:val="1"/>
        </w:numPr>
        <w:rPr>
          <w:rFonts w:ascii="Arial" w:hAnsi="Arial" w:cs="Arial"/>
        </w:rPr>
      </w:pPr>
      <w:r w:rsidRPr="00D3136D">
        <w:rPr>
          <w:rFonts w:ascii="Arial" w:hAnsi="Arial" w:cs="Arial"/>
        </w:rPr>
        <w:t>Reference list</w:t>
      </w:r>
    </w:p>
    <w:p w14:paraId="69F94CAD" w14:textId="3C4832E3" w:rsidR="00476B83" w:rsidRPr="00D3136D" w:rsidRDefault="003A32CF" w:rsidP="007C4391">
      <w:pPr>
        <w:pStyle w:val="ListParagraph"/>
        <w:numPr>
          <w:ilvl w:val="0"/>
          <w:numId w:val="1"/>
        </w:numPr>
        <w:rPr>
          <w:rFonts w:ascii="Arial" w:hAnsi="Arial" w:cs="Arial"/>
        </w:rPr>
      </w:pPr>
      <w:r w:rsidRPr="00D3136D">
        <w:rPr>
          <w:rFonts w:ascii="Arial" w:hAnsi="Arial" w:cs="Arial"/>
        </w:rPr>
        <w:t>A</w:t>
      </w:r>
      <w:r w:rsidR="00476B83" w:rsidRPr="00D3136D">
        <w:rPr>
          <w:rFonts w:ascii="Arial" w:hAnsi="Arial" w:cs="Arial"/>
        </w:rPr>
        <w:t>ppend</w:t>
      </w:r>
      <w:r w:rsidRPr="00D3136D">
        <w:rPr>
          <w:rFonts w:ascii="Arial" w:hAnsi="Arial" w:cs="Arial"/>
        </w:rPr>
        <w:t xml:space="preserve">ix </w:t>
      </w:r>
    </w:p>
    <w:p w14:paraId="38D51052" w14:textId="77777777" w:rsidR="003A32CF" w:rsidRDefault="003A32CF" w:rsidP="003A32CF">
      <w:pPr>
        <w:pStyle w:val="ListParagraph"/>
      </w:pPr>
    </w:p>
    <w:p w14:paraId="3B713402" w14:textId="77777777" w:rsidR="00572EF8" w:rsidRDefault="00572EF8"/>
    <w:p w14:paraId="6E31CF89" w14:textId="7978DDFA" w:rsidR="001059C9" w:rsidRPr="001059C9" w:rsidRDefault="001059C9" w:rsidP="001059C9">
      <w:pPr>
        <w:shd w:val="clear" w:color="auto" w:fill="FFFFFF"/>
        <w:spacing w:after="0" w:line="240" w:lineRule="auto"/>
        <w:rPr>
          <w:rFonts w:ascii="Segoe UI" w:eastAsia="Times New Roman" w:hAnsi="Segoe UI" w:cs="Segoe UI"/>
          <w:color w:val="333333"/>
          <w:sz w:val="21"/>
          <w:szCs w:val="21"/>
        </w:rPr>
      </w:pPr>
    </w:p>
    <w:p w14:paraId="6D5D53A6" w14:textId="77777777" w:rsidR="00572EF8" w:rsidRDefault="00572EF8"/>
    <w:p w14:paraId="4531EBA8" w14:textId="77777777" w:rsidR="00572EF8" w:rsidRDefault="00572EF8"/>
    <w:p w14:paraId="22B2353E" w14:textId="77777777" w:rsidR="00572EF8" w:rsidRDefault="00572EF8"/>
    <w:p w14:paraId="13BBA748" w14:textId="77777777" w:rsidR="00572EF8" w:rsidRDefault="00572EF8"/>
    <w:p w14:paraId="127D6DC6" w14:textId="77777777" w:rsidR="00572EF8" w:rsidRDefault="00572EF8"/>
    <w:p w14:paraId="36ED042B" w14:textId="77777777" w:rsidR="00572EF8" w:rsidRDefault="00572EF8"/>
    <w:p w14:paraId="6D764804" w14:textId="77777777" w:rsidR="00F30FF1" w:rsidRDefault="00F30FF1"/>
    <w:p w14:paraId="70ADBD88" w14:textId="77777777" w:rsidR="00F30FF1" w:rsidRDefault="00F30FF1"/>
    <w:p w14:paraId="292CE4F9" w14:textId="77777777" w:rsidR="00F30FF1" w:rsidRDefault="00F30FF1"/>
    <w:p w14:paraId="02AAA096" w14:textId="77777777" w:rsidR="00F30FF1" w:rsidRDefault="00F30FF1"/>
    <w:p w14:paraId="2200BAC7" w14:textId="77777777" w:rsidR="00F30FF1" w:rsidRDefault="00F30FF1"/>
    <w:p w14:paraId="4B38F27F" w14:textId="77777777" w:rsidR="00F30FF1" w:rsidRDefault="00F30FF1"/>
    <w:p w14:paraId="5AB7FA0A" w14:textId="77777777" w:rsidR="00F30FF1" w:rsidRDefault="00F30FF1"/>
    <w:p w14:paraId="613E4A8F" w14:textId="604F43E7" w:rsidR="00385460" w:rsidRDefault="00385460"/>
    <w:p w14:paraId="44ED7507" w14:textId="64AF6030" w:rsidR="009A5ED7" w:rsidRDefault="009A5ED7"/>
    <w:p w14:paraId="3709F8B1" w14:textId="14965D52" w:rsidR="009A5ED7" w:rsidRDefault="009A5ED7"/>
    <w:p w14:paraId="6786BD0C" w14:textId="370F6048" w:rsidR="009A5ED7" w:rsidRDefault="009A5ED7"/>
    <w:p w14:paraId="63ED8BB6" w14:textId="2B15B1FD" w:rsidR="009A5ED7" w:rsidRDefault="009A5ED7"/>
    <w:p w14:paraId="7A5A0DD3" w14:textId="7D9E645C" w:rsidR="009A5ED7" w:rsidRPr="007525C6" w:rsidRDefault="00DE25BD" w:rsidP="00480C98">
      <w:pPr>
        <w:pStyle w:val="ListParagraph"/>
        <w:numPr>
          <w:ilvl w:val="0"/>
          <w:numId w:val="5"/>
        </w:numPr>
        <w:rPr>
          <w:rFonts w:ascii="Arial" w:hAnsi="Arial" w:cs="Arial"/>
          <w:b/>
          <w:bCs/>
          <w:sz w:val="24"/>
          <w:szCs w:val="24"/>
        </w:rPr>
      </w:pPr>
      <w:r w:rsidRPr="007525C6">
        <w:rPr>
          <w:rFonts w:ascii="Arial" w:hAnsi="Arial" w:cs="Arial"/>
          <w:b/>
          <w:bCs/>
          <w:sz w:val="24"/>
          <w:szCs w:val="24"/>
        </w:rPr>
        <w:lastRenderedPageBreak/>
        <w:t>Introduction</w:t>
      </w:r>
    </w:p>
    <w:p w14:paraId="3D7E75F4" w14:textId="2D2CCB29" w:rsidR="001D7927" w:rsidRPr="001E7190" w:rsidRDefault="00520F4C" w:rsidP="001E7190">
      <w:pPr>
        <w:pStyle w:val="root-block-node"/>
        <w:spacing w:line="360" w:lineRule="auto"/>
        <w:rPr>
          <w:rFonts w:ascii="Arial" w:hAnsi="Arial" w:cs="Arial"/>
          <w:sz w:val="22"/>
          <w:szCs w:val="22"/>
        </w:rPr>
      </w:pPr>
      <w:r w:rsidRPr="001E7190">
        <w:rPr>
          <w:rFonts w:ascii="Arial" w:hAnsi="Arial" w:cs="Arial"/>
          <w:sz w:val="22"/>
          <w:szCs w:val="22"/>
        </w:rPr>
        <w:t>The most effective method for collecting and recording primary data for this study was an online questionnaire and observation of classmates. When using a questionnaire to collect data, it would be free of bias and the respondents could respond in their own time when comfortable. Their identity would be concealed, so the respondents would be more honest when they knew it was anonymous.</w:t>
      </w:r>
    </w:p>
    <w:p w14:paraId="7FBD8394" w14:textId="23A97665" w:rsidR="008A66A9" w:rsidRDefault="008A66A9" w:rsidP="001E7190">
      <w:pPr>
        <w:pStyle w:val="root-block-node"/>
        <w:spacing w:line="360" w:lineRule="auto"/>
        <w:rPr>
          <w:rFonts w:ascii="Arial" w:hAnsi="Arial" w:cs="Arial"/>
          <w:sz w:val="22"/>
          <w:szCs w:val="22"/>
        </w:rPr>
      </w:pPr>
      <w:r w:rsidRPr="001E7190">
        <w:rPr>
          <w:rFonts w:ascii="Arial" w:hAnsi="Arial" w:cs="Arial"/>
          <w:sz w:val="22"/>
          <w:szCs w:val="22"/>
        </w:rPr>
        <w:t xml:space="preserve">When a task was assigned, an observation was </w:t>
      </w:r>
      <w:r w:rsidR="00315FBD" w:rsidRPr="001E7190">
        <w:rPr>
          <w:rFonts w:ascii="Arial" w:hAnsi="Arial" w:cs="Arial"/>
          <w:sz w:val="22"/>
          <w:szCs w:val="22"/>
        </w:rPr>
        <w:t>taken</w:t>
      </w:r>
      <w:r w:rsidR="002A177F" w:rsidRPr="001E7190">
        <w:rPr>
          <w:rFonts w:ascii="Arial" w:hAnsi="Arial" w:cs="Arial"/>
          <w:sz w:val="22"/>
          <w:szCs w:val="22"/>
        </w:rPr>
        <w:t xml:space="preserve"> and recorded</w:t>
      </w:r>
      <w:r w:rsidRPr="001E7190">
        <w:rPr>
          <w:rFonts w:ascii="Arial" w:hAnsi="Arial" w:cs="Arial"/>
          <w:sz w:val="22"/>
          <w:szCs w:val="22"/>
        </w:rPr>
        <w:t xml:space="preserve"> by scanning the class.</w:t>
      </w:r>
      <w:r w:rsidR="00933FFC" w:rsidRPr="001E7190">
        <w:rPr>
          <w:rFonts w:ascii="Arial" w:hAnsi="Arial" w:cs="Arial"/>
          <w:sz w:val="22"/>
          <w:szCs w:val="22"/>
        </w:rPr>
        <w:t xml:space="preserve"> </w:t>
      </w:r>
      <w:r w:rsidR="00D15356" w:rsidRPr="001E7190">
        <w:rPr>
          <w:rFonts w:ascii="Arial" w:hAnsi="Arial" w:cs="Arial"/>
          <w:sz w:val="22"/>
          <w:szCs w:val="22"/>
        </w:rPr>
        <w:t xml:space="preserve">Then questions </w:t>
      </w:r>
      <w:r w:rsidR="0003045A" w:rsidRPr="001E7190">
        <w:rPr>
          <w:rFonts w:ascii="Arial" w:hAnsi="Arial" w:cs="Arial"/>
          <w:sz w:val="22"/>
          <w:szCs w:val="22"/>
        </w:rPr>
        <w:t>were</w:t>
      </w:r>
      <w:r w:rsidR="00D15356" w:rsidRPr="001E7190">
        <w:rPr>
          <w:rFonts w:ascii="Arial" w:hAnsi="Arial" w:cs="Arial"/>
          <w:sz w:val="22"/>
          <w:szCs w:val="22"/>
        </w:rPr>
        <w:t xml:space="preserve"> asked</w:t>
      </w:r>
      <w:r w:rsidR="003F256A" w:rsidRPr="001E7190">
        <w:rPr>
          <w:rFonts w:ascii="Arial" w:hAnsi="Arial" w:cs="Arial"/>
          <w:sz w:val="22"/>
          <w:szCs w:val="22"/>
        </w:rPr>
        <w:t xml:space="preserve"> and their response was noted. </w:t>
      </w:r>
      <w:r w:rsidRPr="001E7190">
        <w:rPr>
          <w:rFonts w:ascii="Arial" w:hAnsi="Arial" w:cs="Arial"/>
          <w:sz w:val="22"/>
          <w:szCs w:val="22"/>
        </w:rPr>
        <w:t>An online questionnaire was made to gather data concerning the use of technology; how mature students use it to collaborate with each other; and which available technology they are most comfortable using.</w:t>
      </w:r>
      <w:r w:rsidR="0091259A" w:rsidRPr="0091259A">
        <w:t xml:space="preserve"> </w:t>
      </w:r>
      <w:r w:rsidR="0091259A" w:rsidRPr="0091259A">
        <w:rPr>
          <w:rFonts w:ascii="Arial" w:hAnsi="Arial" w:cs="Arial"/>
          <w:sz w:val="22"/>
          <w:szCs w:val="22"/>
        </w:rPr>
        <w:t xml:space="preserve">An American professor at the University of Oregon, Kathleen Scalise, (2016), wrote in a case study titled Student collaboration and school educational technology: Technology integration practises in the classroom states that teaching students how to collaborate digitally is a challenge and she wonders what the performance </w:t>
      </w:r>
      <w:r w:rsidR="000D639A">
        <w:rPr>
          <w:rFonts w:ascii="Arial" w:hAnsi="Arial" w:cs="Arial"/>
          <w:sz w:val="22"/>
          <w:szCs w:val="22"/>
        </w:rPr>
        <w:t>would</w:t>
      </w:r>
      <w:r w:rsidR="0091259A" w:rsidRPr="0091259A">
        <w:rPr>
          <w:rFonts w:ascii="Arial" w:hAnsi="Arial" w:cs="Arial"/>
          <w:sz w:val="22"/>
          <w:szCs w:val="22"/>
        </w:rPr>
        <w:t xml:space="preserve"> look like in collaboration between students in the digital space. "Instructors have a lot of experience identifying more traditional work products in the classroom, but sometimes they're unsure if they can successfully identify growing student skill in a subject like digital collaboration."</w:t>
      </w:r>
    </w:p>
    <w:p w14:paraId="208682B9" w14:textId="7A5281E4" w:rsidR="008A66A9" w:rsidRPr="001E7190" w:rsidRDefault="008A66A9" w:rsidP="001E7190">
      <w:pPr>
        <w:pStyle w:val="root-block-node"/>
        <w:spacing w:line="360" w:lineRule="auto"/>
        <w:rPr>
          <w:rFonts w:ascii="Arial" w:hAnsi="Arial" w:cs="Arial"/>
          <w:sz w:val="22"/>
          <w:szCs w:val="22"/>
        </w:rPr>
      </w:pPr>
      <w:r w:rsidRPr="001E7190">
        <w:rPr>
          <w:rFonts w:ascii="Arial" w:hAnsi="Arial" w:cs="Arial"/>
          <w:sz w:val="22"/>
          <w:szCs w:val="22"/>
        </w:rPr>
        <w:t xml:space="preserve">My goal in developing these questions was to demonstrate, </w:t>
      </w:r>
      <w:r w:rsidR="004A5917" w:rsidRPr="001E7190">
        <w:rPr>
          <w:rFonts w:ascii="Arial" w:hAnsi="Arial" w:cs="Arial"/>
          <w:sz w:val="22"/>
          <w:szCs w:val="22"/>
        </w:rPr>
        <w:t>by analysing</w:t>
      </w:r>
      <w:r w:rsidRPr="001E7190">
        <w:rPr>
          <w:rFonts w:ascii="Arial" w:hAnsi="Arial" w:cs="Arial"/>
          <w:sz w:val="22"/>
          <w:szCs w:val="22"/>
        </w:rPr>
        <w:t xml:space="preserve"> data provided, </w:t>
      </w:r>
      <w:r w:rsidR="001D7927" w:rsidRPr="001E7190">
        <w:rPr>
          <w:rFonts w:ascii="Arial" w:hAnsi="Arial" w:cs="Arial"/>
          <w:sz w:val="22"/>
          <w:szCs w:val="22"/>
        </w:rPr>
        <w:t xml:space="preserve">that </w:t>
      </w:r>
      <w:r w:rsidR="001852F8" w:rsidRPr="001E7190">
        <w:rPr>
          <w:rFonts w:ascii="Arial" w:hAnsi="Arial" w:cs="Arial"/>
          <w:sz w:val="22"/>
          <w:szCs w:val="22"/>
        </w:rPr>
        <w:t xml:space="preserve">most </w:t>
      </w:r>
      <w:r w:rsidR="001D7927" w:rsidRPr="001E7190">
        <w:rPr>
          <w:rFonts w:ascii="Arial" w:hAnsi="Arial" w:cs="Arial"/>
          <w:sz w:val="22"/>
          <w:szCs w:val="22"/>
        </w:rPr>
        <w:t xml:space="preserve">mature </w:t>
      </w:r>
      <w:r w:rsidR="001852F8" w:rsidRPr="001E7190">
        <w:rPr>
          <w:rFonts w:ascii="Arial" w:hAnsi="Arial" w:cs="Arial"/>
          <w:sz w:val="22"/>
          <w:szCs w:val="22"/>
        </w:rPr>
        <w:t>students</w:t>
      </w:r>
      <w:r w:rsidRPr="001E7190">
        <w:rPr>
          <w:rFonts w:ascii="Arial" w:hAnsi="Arial" w:cs="Arial"/>
          <w:sz w:val="22"/>
          <w:szCs w:val="22"/>
        </w:rPr>
        <w:t xml:space="preserve"> required a </w:t>
      </w:r>
      <w:r w:rsidR="00171CEE">
        <w:rPr>
          <w:rFonts w:ascii="Arial" w:hAnsi="Arial" w:cs="Arial"/>
          <w:sz w:val="22"/>
          <w:szCs w:val="22"/>
        </w:rPr>
        <w:t>week if not two</w:t>
      </w:r>
      <w:r w:rsidR="00824801">
        <w:rPr>
          <w:rFonts w:ascii="Arial" w:hAnsi="Arial" w:cs="Arial"/>
          <w:sz w:val="22"/>
          <w:szCs w:val="22"/>
        </w:rPr>
        <w:t xml:space="preserve"> weeks</w:t>
      </w:r>
      <w:r w:rsidRPr="001E7190">
        <w:rPr>
          <w:rFonts w:ascii="Arial" w:hAnsi="Arial" w:cs="Arial"/>
          <w:sz w:val="22"/>
          <w:szCs w:val="22"/>
        </w:rPr>
        <w:t xml:space="preserve"> pre-training on how to use and navigate a computer properly</w:t>
      </w:r>
      <w:r w:rsidR="00931465" w:rsidRPr="00931465">
        <w:rPr>
          <w:rFonts w:asciiTheme="minorHAnsi" w:eastAsiaTheme="minorEastAsia" w:hAnsiTheme="minorHAnsi" w:cstheme="minorBidi"/>
          <w:sz w:val="22"/>
          <w:szCs w:val="22"/>
        </w:rPr>
        <w:t xml:space="preserve"> </w:t>
      </w:r>
      <w:r w:rsidR="00931465" w:rsidRPr="00931465">
        <w:rPr>
          <w:rFonts w:ascii="Arial" w:hAnsi="Arial" w:cs="Arial"/>
          <w:sz w:val="22"/>
          <w:szCs w:val="22"/>
        </w:rPr>
        <w:t xml:space="preserve">With all the communication tools provided by the school and </w:t>
      </w:r>
      <w:r w:rsidR="00931465">
        <w:rPr>
          <w:rFonts w:ascii="Arial" w:hAnsi="Arial" w:cs="Arial"/>
          <w:sz w:val="22"/>
          <w:szCs w:val="22"/>
        </w:rPr>
        <w:t>Microsoft</w:t>
      </w:r>
      <w:r w:rsidR="00931465" w:rsidRPr="00931465">
        <w:rPr>
          <w:rFonts w:ascii="Arial" w:hAnsi="Arial" w:cs="Arial"/>
          <w:sz w:val="22"/>
          <w:szCs w:val="22"/>
        </w:rPr>
        <w:t xml:space="preserve"> team</w:t>
      </w:r>
      <w:r w:rsidR="00931465">
        <w:rPr>
          <w:rFonts w:ascii="Arial" w:hAnsi="Arial" w:cs="Arial"/>
          <w:sz w:val="22"/>
          <w:szCs w:val="22"/>
        </w:rPr>
        <w:t xml:space="preserve">, </w:t>
      </w:r>
      <w:r w:rsidR="00824801">
        <w:rPr>
          <w:rFonts w:ascii="Arial" w:hAnsi="Arial" w:cs="Arial"/>
          <w:sz w:val="22"/>
          <w:szCs w:val="22"/>
        </w:rPr>
        <w:t xml:space="preserve"> </w:t>
      </w:r>
      <w:r w:rsidR="00824801" w:rsidRPr="00824801">
        <w:rPr>
          <w:rFonts w:ascii="Arial" w:hAnsi="Arial" w:cs="Arial"/>
          <w:sz w:val="22"/>
          <w:szCs w:val="22"/>
        </w:rPr>
        <w:t>If the students are unable to use the application, then all of the available options are rendered ineffective.</w:t>
      </w:r>
      <w:r w:rsidR="00ED1FBF" w:rsidRPr="00ED1FBF">
        <w:rPr>
          <w:rFonts w:asciiTheme="minorHAnsi" w:eastAsiaTheme="minorEastAsia" w:hAnsiTheme="minorHAnsi" w:cstheme="minorBidi"/>
          <w:sz w:val="22"/>
          <w:szCs w:val="22"/>
        </w:rPr>
        <w:t xml:space="preserve"> </w:t>
      </w:r>
      <w:r w:rsidR="00ED1FBF" w:rsidRPr="00ED1FBF">
        <w:rPr>
          <w:rFonts w:ascii="Arial" w:hAnsi="Arial" w:cs="Arial"/>
          <w:sz w:val="22"/>
          <w:szCs w:val="22"/>
        </w:rPr>
        <w:t>(web development team-UWTSD,2022)</w:t>
      </w:r>
      <w:r w:rsidR="00824801">
        <w:rPr>
          <w:rFonts w:ascii="Arial" w:hAnsi="Arial" w:cs="Arial"/>
          <w:sz w:val="22"/>
          <w:szCs w:val="22"/>
        </w:rPr>
        <w:t xml:space="preserve"> </w:t>
      </w:r>
      <w:r w:rsidRPr="001E7190">
        <w:rPr>
          <w:rFonts w:ascii="Arial" w:hAnsi="Arial" w:cs="Arial"/>
          <w:sz w:val="22"/>
          <w:szCs w:val="22"/>
        </w:rPr>
        <w:t>.</w:t>
      </w:r>
      <w:r w:rsidR="00530C1A" w:rsidRPr="001E7190">
        <w:rPr>
          <w:rFonts w:ascii="Arial" w:hAnsi="Arial" w:cs="Arial"/>
          <w:sz w:val="22"/>
          <w:szCs w:val="22"/>
        </w:rPr>
        <w:t xml:space="preserve"> </w:t>
      </w:r>
      <w:r w:rsidRPr="001E7190">
        <w:rPr>
          <w:rFonts w:ascii="Arial" w:hAnsi="Arial" w:cs="Arial"/>
          <w:sz w:val="22"/>
          <w:szCs w:val="22"/>
        </w:rPr>
        <w:t>Instead of a four-hour class that leaves most students befuddled, especially if they have never used a computer or have a personal device for school.</w:t>
      </w:r>
    </w:p>
    <w:p w14:paraId="680683B7" w14:textId="39E933B7" w:rsidR="00645847" w:rsidRDefault="00746E9C" w:rsidP="001E7190">
      <w:pPr>
        <w:pStyle w:val="root-block-node"/>
        <w:spacing w:line="360" w:lineRule="auto"/>
        <w:rPr>
          <w:rFonts w:ascii="Arial" w:hAnsi="Arial" w:cs="Arial"/>
          <w:sz w:val="22"/>
          <w:szCs w:val="22"/>
        </w:rPr>
      </w:pPr>
      <w:r w:rsidRPr="001E7190">
        <w:rPr>
          <w:rFonts w:ascii="Arial" w:hAnsi="Arial" w:cs="Arial"/>
          <w:sz w:val="22"/>
          <w:szCs w:val="22"/>
        </w:rPr>
        <w:t xml:space="preserve">The </w:t>
      </w:r>
      <w:r w:rsidR="0093190E" w:rsidRPr="001E7190">
        <w:rPr>
          <w:rFonts w:ascii="Arial" w:hAnsi="Arial" w:cs="Arial"/>
          <w:sz w:val="22"/>
          <w:szCs w:val="22"/>
        </w:rPr>
        <w:t>quantitative</w:t>
      </w:r>
      <w:r w:rsidR="000D3F84" w:rsidRPr="001E7190">
        <w:rPr>
          <w:rFonts w:ascii="Arial" w:hAnsi="Arial" w:cs="Arial"/>
          <w:sz w:val="22"/>
          <w:szCs w:val="22"/>
        </w:rPr>
        <w:t xml:space="preserve"> </w:t>
      </w:r>
      <w:r w:rsidR="003633E6" w:rsidRPr="001E7190">
        <w:rPr>
          <w:rFonts w:ascii="Arial" w:hAnsi="Arial" w:cs="Arial"/>
          <w:sz w:val="22"/>
          <w:szCs w:val="22"/>
        </w:rPr>
        <w:t xml:space="preserve">research method </w:t>
      </w:r>
      <w:r w:rsidR="00713C24" w:rsidRPr="001E7190">
        <w:rPr>
          <w:rFonts w:ascii="Arial" w:hAnsi="Arial" w:cs="Arial"/>
          <w:sz w:val="22"/>
          <w:szCs w:val="22"/>
        </w:rPr>
        <w:t xml:space="preserve">will </w:t>
      </w:r>
      <w:r w:rsidR="006E4D14" w:rsidRPr="001E7190">
        <w:rPr>
          <w:rFonts w:ascii="Arial" w:hAnsi="Arial" w:cs="Arial"/>
          <w:sz w:val="22"/>
          <w:szCs w:val="22"/>
        </w:rPr>
        <w:t>be used</w:t>
      </w:r>
      <w:r w:rsidR="002B360A" w:rsidRPr="001E7190">
        <w:rPr>
          <w:rFonts w:ascii="Arial" w:hAnsi="Arial" w:cs="Arial"/>
          <w:sz w:val="22"/>
          <w:szCs w:val="22"/>
        </w:rPr>
        <w:t xml:space="preserve"> to present the data</w:t>
      </w:r>
      <w:r w:rsidR="006E4D14" w:rsidRPr="001E7190">
        <w:rPr>
          <w:rFonts w:ascii="Arial" w:hAnsi="Arial" w:cs="Arial"/>
          <w:sz w:val="22"/>
          <w:szCs w:val="22"/>
        </w:rPr>
        <w:t>, s</w:t>
      </w:r>
      <w:r w:rsidR="001B1398" w:rsidRPr="001E7190">
        <w:rPr>
          <w:rFonts w:ascii="Arial" w:hAnsi="Arial" w:cs="Arial"/>
          <w:sz w:val="22"/>
          <w:szCs w:val="22"/>
        </w:rPr>
        <w:t>imply put, quantitative data is information that can be quantified. It can be counted or measured, and a numerical value assigned to it. Quantitative data is typically structured and suitable for statistical analysis. If you have</w:t>
      </w:r>
      <w:r w:rsidR="001C2FCF" w:rsidRPr="001E7190">
        <w:rPr>
          <w:rFonts w:ascii="Arial" w:hAnsi="Arial" w:cs="Arial"/>
          <w:sz w:val="22"/>
          <w:szCs w:val="22"/>
        </w:rPr>
        <w:t>;</w:t>
      </w:r>
      <w:r w:rsidR="001B1398" w:rsidRPr="001E7190">
        <w:rPr>
          <w:rFonts w:ascii="Arial" w:hAnsi="Arial" w:cs="Arial"/>
          <w:sz w:val="22"/>
          <w:szCs w:val="22"/>
        </w:rPr>
        <w:t xml:space="preserve"> </w:t>
      </w:r>
      <w:r w:rsidR="007E421C" w:rsidRPr="001E7190">
        <w:rPr>
          <w:rFonts w:ascii="Arial" w:hAnsi="Arial" w:cs="Arial"/>
          <w:sz w:val="22"/>
          <w:szCs w:val="22"/>
        </w:rPr>
        <w:t>closed questions</w:t>
      </w:r>
      <w:r w:rsidR="006E02FB" w:rsidRPr="001E7190">
        <w:rPr>
          <w:rFonts w:ascii="Arial" w:hAnsi="Arial" w:cs="Arial"/>
          <w:sz w:val="22"/>
          <w:szCs w:val="22"/>
        </w:rPr>
        <w:t xml:space="preserve">, rank order </w:t>
      </w:r>
      <w:r w:rsidR="0053108F" w:rsidRPr="001E7190">
        <w:rPr>
          <w:rFonts w:ascii="Arial" w:hAnsi="Arial" w:cs="Arial"/>
          <w:sz w:val="22"/>
          <w:szCs w:val="22"/>
        </w:rPr>
        <w:t>questions</w:t>
      </w:r>
      <w:r w:rsidR="00C84329" w:rsidRPr="001E7190">
        <w:rPr>
          <w:rFonts w:ascii="Arial" w:hAnsi="Arial" w:cs="Arial"/>
          <w:sz w:val="22"/>
          <w:szCs w:val="22"/>
        </w:rPr>
        <w:t xml:space="preserve"> and </w:t>
      </w:r>
      <w:r w:rsidR="00C66E6B" w:rsidRPr="001E7190">
        <w:rPr>
          <w:rFonts w:ascii="Arial" w:hAnsi="Arial" w:cs="Arial"/>
          <w:sz w:val="22"/>
          <w:szCs w:val="22"/>
        </w:rPr>
        <w:t>Likert</w:t>
      </w:r>
      <w:r w:rsidR="00C84329" w:rsidRPr="001E7190">
        <w:rPr>
          <w:rFonts w:ascii="Arial" w:hAnsi="Arial" w:cs="Arial"/>
          <w:sz w:val="22"/>
          <w:szCs w:val="22"/>
        </w:rPr>
        <w:t xml:space="preserve"> scale</w:t>
      </w:r>
      <w:r w:rsidR="00DD1C8A" w:rsidRPr="001E7190">
        <w:rPr>
          <w:rFonts w:ascii="Arial" w:hAnsi="Arial" w:cs="Arial"/>
          <w:sz w:val="22"/>
          <w:szCs w:val="22"/>
        </w:rPr>
        <w:t xml:space="preserve"> questions</w:t>
      </w:r>
      <w:r w:rsidR="00960065" w:rsidRPr="001E7190">
        <w:rPr>
          <w:rFonts w:ascii="Arial" w:hAnsi="Arial" w:cs="Arial"/>
          <w:sz w:val="22"/>
          <w:szCs w:val="22"/>
        </w:rPr>
        <w:t xml:space="preserve"> which </w:t>
      </w:r>
      <w:r w:rsidR="00C66E6B" w:rsidRPr="001E7190">
        <w:rPr>
          <w:rFonts w:ascii="Arial" w:hAnsi="Arial" w:cs="Arial"/>
          <w:sz w:val="22"/>
          <w:szCs w:val="22"/>
        </w:rPr>
        <w:t>were</w:t>
      </w:r>
      <w:r w:rsidR="00960065" w:rsidRPr="001E7190">
        <w:rPr>
          <w:rFonts w:ascii="Arial" w:hAnsi="Arial" w:cs="Arial"/>
          <w:sz w:val="22"/>
          <w:szCs w:val="22"/>
        </w:rPr>
        <w:t xml:space="preserve"> used when the questionnaire </w:t>
      </w:r>
      <w:r w:rsidR="00C66E6B" w:rsidRPr="001E7190">
        <w:rPr>
          <w:rFonts w:ascii="Arial" w:hAnsi="Arial" w:cs="Arial"/>
          <w:sz w:val="22"/>
          <w:szCs w:val="22"/>
        </w:rPr>
        <w:t>was being</w:t>
      </w:r>
      <w:r w:rsidR="0053108F" w:rsidRPr="001E7190">
        <w:rPr>
          <w:rFonts w:ascii="Arial" w:hAnsi="Arial" w:cs="Arial"/>
          <w:sz w:val="22"/>
          <w:szCs w:val="22"/>
        </w:rPr>
        <w:t xml:space="preserve"> designed.</w:t>
      </w:r>
    </w:p>
    <w:p w14:paraId="4271BAE3" w14:textId="7450B889" w:rsidR="009F6BBB" w:rsidRPr="001E7190" w:rsidRDefault="009F6BBB" w:rsidP="001E7190">
      <w:pPr>
        <w:pStyle w:val="root-block-node"/>
        <w:spacing w:line="360" w:lineRule="auto"/>
        <w:rPr>
          <w:rFonts w:ascii="Arial" w:hAnsi="Arial" w:cs="Arial"/>
          <w:sz w:val="22"/>
          <w:szCs w:val="22"/>
        </w:rPr>
      </w:pPr>
    </w:p>
    <w:p w14:paraId="2F316A60" w14:textId="77777777" w:rsidR="00E75786" w:rsidRDefault="00E75786">
      <w:pPr>
        <w:rPr>
          <w:b/>
          <w:bCs/>
        </w:rPr>
      </w:pPr>
    </w:p>
    <w:p w14:paraId="291A5582" w14:textId="77777777" w:rsidR="00D666D6" w:rsidRDefault="00D666D6">
      <w:pPr>
        <w:rPr>
          <w:b/>
          <w:bCs/>
        </w:rPr>
      </w:pPr>
    </w:p>
    <w:p w14:paraId="576F51F6" w14:textId="0073CC46" w:rsidR="009A5ED7" w:rsidRPr="00BD18B6" w:rsidRDefault="006D24F3" w:rsidP="009743E7">
      <w:pPr>
        <w:pStyle w:val="ListParagraph"/>
        <w:numPr>
          <w:ilvl w:val="0"/>
          <w:numId w:val="5"/>
        </w:numPr>
        <w:rPr>
          <w:rFonts w:ascii="Arial" w:hAnsi="Arial" w:cs="Arial"/>
          <w:sz w:val="24"/>
          <w:szCs w:val="24"/>
        </w:rPr>
      </w:pPr>
      <w:r w:rsidRPr="00BD18B6">
        <w:rPr>
          <w:rFonts w:ascii="Arial" w:hAnsi="Arial" w:cs="Arial"/>
          <w:b/>
          <w:bCs/>
          <w:sz w:val="24"/>
          <w:szCs w:val="24"/>
        </w:rPr>
        <w:lastRenderedPageBreak/>
        <w:t>Research Designs</w:t>
      </w:r>
      <w:r w:rsidRPr="00BD18B6">
        <w:rPr>
          <w:rFonts w:ascii="Arial" w:hAnsi="Arial" w:cs="Arial"/>
          <w:sz w:val="24"/>
          <w:szCs w:val="24"/>
        </w:rPr>
        <w:t>.</w:t>
      </w:r>
    </w:p>
    <w:p w14:paraId="06428E43" w14:textId="7E9264A2" w:rsidR="006D24F3" w:rsidRDefault="006D24F3"/>
    <w:p w14:paraId="6D6D52A5" w14:textId="77777777" w:rsidR="00E72F6D" w:rsidRDefault="00882738" w:rsidP="00E72F6D">
      <w:pPr>
        <w:keepNext/>
      </w:pPr>
      <w:r>
        <w:rPr>
          <w:noProof/>
        </w:rPr>
        <w:drawing>
          <wp:inline distT="0" distB="0" distL="0" distR="0" wp14:anchorId="243136E3" wp14:editId="1D373284">
            <wp:extent cx="5772150" cy="2603500"/>
            <wp:effectExtent l="20955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12B9549" w14:textId="551CCCCE" w:rsidR="00C50E29" w:rsidRPr="00BD18B6" w:rsidRDefault="00E72F6D" w:rsidP="00E72F6D">
      <w:pPr>
        <w:pStyle w:val="Caption"/>
        <w:rPr>
          <w:rFonts w:ascii="Arial" w:hAnsi="Arial" w:cs="Arial"/>
          <w:sz w:val="20"/>
          <w:szCs w:val="20"/>
        </w:rPr>
      </w:pPr>
      <w:r w:rsidRPr="00BD18B6">
        <w:rPr>
          <w:rFonts w:ascii="Arial" w:hAnsi="Arial" w:cs="Arial"/>
          <w:sz w:val="20"/>
          <w:szCs w:val="20"/>
        </w:rPr>
        <w:t xml:space="preserve">Diagram </w:t>
      </w:r>
      <w:r w:rsidRPr="00BD18B6">
        <w:rPr>
          <w:rFonts w:ascii="Arial" w:hAnsi="Arial" w:cs="Arial"/>
          <w:sz w:val="20"/>
          <w:szCs w:val="20"/>
        </w:rPr>
        <w:fldChar w:fldCharType="begin"/>
      </w:r>
      <w:r w:rsidRPr="00BD18B6">
        <w:rPr>
          <w:rFonts w:ascii="Arial" w:hAnsi="Arial" w:cs="Arial"/>
          <w:sz w:val="20"/>
          <w:szCs w:val="20"/>
        </w:rPr>
        <w:instrText xml:space="preserve"> SEQ Diagram \* ARABIC </w:instrText>
      </w:r>
      <w:r w:rsidRPr="00BD18B6">
        <w:rPr>
          <w:rFonts w:ascii="Arial" w:hAnsi="Arial" w:cs="Arial"/>
          <w:sz w:val="20"/>
          <w:szCs w:val="20"/>
        </w:rPr>
        <w:fldChar w:fldCharType="separate"/>
      </w:r>
      <w:r w:rsidRPr="00BD18B6">
        <w:rPr>
          <w:rFonts w:ascii="Arial" w:hAnsi="Arial" w:cs="Arial"/>
          <w:noProof/>
          <w:sz w:val="20"/>
          <w:szCs w:val="20"/>
        </w:rPr>
        <w:t>1</w:t>
      </w:r>
      <w:r w:rsidRPr="00BD18B6">
        <w:rPr>
          <w:rFonts w:ascii="Arial" w:hAnsi="Arial" w:cs="Arial"/>
          <w:sz w:val="20"/>
          <w:szCs w:val="20"/>
        </w:rPr>
        <w:fldChar w:fldCharType="end"/>
      </w:r>
      <w:r w:rsidRPr="00BD18B6">
        <w:rPr>
          <w:rFonts w:ascii="Arial" w:hAnsi="Arial" w:cs="Arial"/>
          <w:sz w:val="20"/>
          <w:szCs w:val="20"/>
        </w:rPr>
        <w:t>: Sample chart structures</w:t>
      </w:r>
    </w:p>
    <w:p w14:paraId="09397ED6" w14:textId="41FF5E96" w:rsidR="002339E0" w:rsidRPr="002F163B" w:rsidRDefault="007A201E" w:rsidP="002F163B">
      <w:pPr>
        <w:spacing w:line="360" w:lineRule="auto"/>
        <w:rPr>
          <w:rFonts w:ascii="Arial" w:hAnsi="Arial" w:cs="Arial"/>
        </w:rPr>
      </w:pPr>
      <w:r w:rsidRPr="002F163B">
        <w:rPr>
          <w:rFonts w:ascii="Arial" w:hAnsi="Arial" w:cs="Arial"/>
        </w:rPr>
        <w:t>These responses will be based on data gathered from 12 usable questionnaires, all of which were fully completed and are completely unbiased. No answers were changed. All respondents freely participated, and consent was given to use this raw data to gather the information needed to reach a conclusion and develop a useful hypothesis.</w:t>
      </w:r>
    </w:p>
    <w:p w14:paraId="4B52871C" w14:textId="1C9B2B9A" w:rsidR="002816D1" w:rsidRPr="00FE5C18" w:rsidRDefault="002816D1" w:rsidP="00FE5C18"/>
    <w:p w14:paraId="43AE520E" w14:textId="77777777" w:rsidR="002816D1" w:rsidRDefault="002816D1" w:rsidP="00FE5C18">
      <w:pPr>
        <w:pStyle w:val="ListParagraph"/>
        <w:shd w:val="clear" w:color="auto" w:fill="FFFFFF"/>
        <w:spacing w:after="0" w:line="240" w:lineRule="auto"/>
        <w:rPr>
          <w:rFonts w:ascii="Segoe UI" w:eastAsia="Times New Roman" w:hAnsi="Segoe UI" w:cs="Segoe UI"/>
          <w:color w:val="212121"/>
          <w:sz w:val="24"/>
          <w:szCs w:val="24"/>
        </w:rPr>
      </w:pPr>
    </w:p>
    <w:p w14:paraId="02179E33" w14:textId="68A7E271" w:rsidR="009743E7" w:rsidRDefault="009743E7" w:rsidP="007A0A9E">
      <w:pPr>
        <w:shd w:val="clear" w:color="auto" w:fill="FFFFFF"/>
        <w:spacing w:after="0" w:line="240" w:lineRule="auto"/>
        <w:rPr>
          <w:rFonts w:ascii="Segoe UI" w:eastAsia="Times New Roman" w:hAnsi="Segoe UI" w:cs="Segoe UI"/>
          <w:color w:val="212121"/>
          <w:sz w:val="24"/>
          <w:szCs w:val="24"/>
        </w:rPr>
      </w:pPr>
      <w:r>
        <w:rPr>
          <w:rFonts w:ascii="Segoe UI" w:eastAsia="Times New Roman" w:hAnsi="Segoe UI" w:cs="Segoe UI"/>
          <w:color w:val="212121"/>
          <w:sz w:val="24"/>
          <w:szCs w:val="24"/>
        </w:rPr>
        <w:t xml:space="preserve">2.1 </w:t>
      </w:r>
      <w:r w:rsidR="00DC6337" w:rsidRPr="00DC6337">
        <w:rPr>
          <w:rFonts w:ascii="Arial" w:eastAsia="Times New Roman" w:hAnsi="Arial" w:cs="Arial"/>
          <w:b/>
          <w:bCs/>
          <w:color w:val="212121"/>
          <w:sz w:val="24"/>
          <w:szCs w:val="24"/>
        </w:rPr>
        <w:t>Research Questions</w:t>
      </w:r>
    </w:p>
    <w:p w14:paraId="64B7B101" w14:textId="77777777" w:rsidR="00613B0B" w:rsidRDefault="00613B0B" w:rsidP="007A0A9E">
      <w:pPr>
        <w:shd w:val="clear" w:color="auto" w:fill="FFFFFF"/>
        <w:spacing w:after="0" w:line="240" w:lineRule="auto"/>
      </w:pPr>
    </w:p>
    <w:p w14:paraId="1E07F1D0" w14:textId="77777777" w:rsidR="00613B0B" w:rsidRDefault="00613B0B" w:rsidP="007A0A9E">
      <w:pPr>
        <w:shd w:val="clear" w:color="auto" w:fill="FFFFFF"/>
        <w:spacing w:after="0" w:line="240" w:lineRule="auto"/>
      </w:pPr>
    </w:p>
    <w:p w14:paraId="7C16869A" w14:textId="59D318D8" w:rsidR="00C81D80" w:rsidRPr="001F6523" w:rsidRDefault="00613B0B" w:rsidP="001F6523">
      <w:pPr>
        <w:shd w:val="clear" w:color="auto" w:fill="FFFFFF"/>
        <w:spacing w:after="0" w:line="360" w:lineRule="auto"/>
        <w:rPr>
          <w:rFonts w:ascii="Arial" w:eastAsia="Times New Roman" w:hAnsi="Arial" w:cs="Arial"/>
          <w:color w:val="212121"/>
          <w:sz w:val="24"/>
          <w:szCs w:val="24"/>
        </w:rPr>
      </w:pPr>
      <w:r w:rsidRPr="001F6523">
        <w:rPr>
          <w:rFonts w:ascii="Arial" w:hAnsi="Arial" w:cs="Arial"/>
        </w:rPr>
        <w:t xml:space="preserve">So, in order to obtain and use the raw data, we had to pose an ethical question in order to obtain permission and consent. The question was intended to determine whether they took it </w:t>
      </w:r>
      <w:r w:rsidR="00192BB5" w:rsidRPr="001F6523">
        <w:rPr>
          <w:rFonts w:ascii="Arial" w:hAnsi="Arial" w:cs="Arial"/>
        </w:rPr>
        <w:t>of</w:t>
      </w:r>
      <w:r w:rsidRPr="001F6523">
        <w:rPr>
          <w:rFonts w:ascii="Arial" w:hAnsi="Arial" w:cs="Arial"/>
        </w:rPr>
        <w:t xml:space="preserve"> their own </w:t>
      </w:r>
      <w:r w:rsidR="00EB4BCD" w:rsidRPr="001F6523">
        <w:rPr>
          <w:rFonts w:ascii="Arial" w:hAnsi="Arial" w:cs="Arial"/>
        </w:rPr>
        <w:t>free will</w:t>
      </w:r>
      <w:r w:rsidRPr="001F6523">
        <w:rPr>
          <w:rFonts w:ascii="Arial" w:hAnsi="Arial" w:cs="Arial"/>
        </w:rPr>
        <w:t>. It was agreed that the responses would be kept safe and confidential and that they might be used to create a report.</w:t>
      </w:r>
      <w:r w:rsidR="0024723B" w:rsidRPr="001F6523">
        <w:rPr>
          <w:rFonts w:ascii="Arial" w:hAnsi="Arial" w:cs="Arial"/>
        </w:rPr>
        <w:t xml:space="preserve"> </w:t>
      </w:r>
      <w:r w:rsidR="00A62172" w:rsidRPr="001F6523">
        <w:rPr>
          <w:rFonts w:ascii="Arial" w:hAnsi="Arial" w:cs="Arial"/>
        </w:rPr>
        <w:t>Figure</w:t>
      </w:r>
      <w:r w:rsidR="0024723B" w:rsidRPr="001F6523">
        <w:rPr>
          <w:rFonts w:ascii="Arial" w:hAnsi="Arial" w:cs="Arial"/>
        </w:rPr>
        <w:t xml:space="preserve"> </w:t>
      </w:r>
      <w:r w:rsidR="00A62172" w:rsidRPr="001F6523">
        <w:rPr>
          <w:rFonts w:ascii="Arial" w:hAnsi="Arial" w:cs="Arial"/>
        </w:rPr>
        <w:t xml:space="preserve">1. </w:t>
      </w:r>
      <w:r w:rsidR="001A749D" w:rsidRPr="001F6523">
        <w:rPr>
          <w:rFonts w:ascii="Arial" w:hAnsi="Arial" w:cs="Arial"/>
        </w:rPr>
        <w:t xml:space="preserve">Shows the </w:t>
      </w:r>
      <w:r w:rsidR="00D563C6" w:rsidRPr="001F6523">
        <w:rPr>
          <w:rFonts w:ascii="Arial" w:hAnsi="Arial" w:cs="Arial"/>
        </w:rPr>
        <w:t>responses that were received.</w:t>
      </w:r>
    </w:p>
    <w:p w14:paraId="04F57EEA" w14:textId="291296CA" w:rsidR="000900C8" w:rsidRDefault="005E7E44">
      <w:r>
        <w:rPr>
          <w:noProof/>
        </w:rPr>
        <w:pict w14:anchorId="1FC6CF67">
          <v:shapetype id="_x0000_t202" coordsize="21600,21600" o:spt="202" path="m,l,21600r21600,l21600,xe">
            <v:stroke joinstyle="miter"/>
            <v:path gradientshapeok="t" o:connecttype="rect"/>
          </v:shapetype>
          <v:shape id="_x0000_s1026" type="#_x0000_t202" style="position:absolute;margin-left:97.5pt;margin-top:135.35pt;width:135.45pt;height:.05pt;z-index:251660288;mso-position-horizontal-relative:text;mso-position-vertical-relative:text" wrapcoords="-119 0 -119 20880 21600 20880 21600 0 -119 0" stroked="f">
            <v:textbox style="mso-next-textbox:#_x0000_s1026;mso-fit-shape-to-text:t" inset="0,0,0,0">
              <w:txbxContent>
                <w:p w14:paraId="290F5F69" w14:textId="11CEE573" w:rsidR="005E7E44" w:rsidRPr="000004F3" w:rsidRDefault="005E7E44" w:rsidP="005E7E44">
                  <w:pPr>
                    <w:pStyle w:val="Caption"/>
                    <w:rPr>
                      <w:rFonts w:ascii="Arial" w:hAnsi="Arial" w:cs="Arial"/>
                      <w:noProof/>
                      <w:sz w:val="20"/>
                      <w:szCs w:val="20"/>
                    </w:rPr>
                  </w:pPr>
                  <w:r w:rsidRPr="000004F3">
                    <w:rPr>
                      <w:rFonts w:ascii="Arial" w:hAnsi="Arial" w:cs="Arial"/>
                      <w:sz w:val="20"/>
                      <w:szCs w:val="20"/>
                    </w:rPr>
                    <w:t xml:space="preserve">Figure </w:t>
                  </w:r>
                  <w:r w:rsidRPr="000004F3">
                    <w:rPr>
                      <w:rFonts w:ascii="Arial" w:hAnsi="Arial" w:cs="Arial"/>
                      <w:sz w:val="20"/>
                      <w:szCs w:val="20"/>
                    </w:rPr>
                    <w:fldChar w:fldCharType="begin"/>
                  </w:r>
                  <w:r w:rsidRPr="000004F3">
                    <w:rPr>
                      <w:rFonts w:ascii="Arial" w:hAnsi="Arial" w:cs="Arial"/>
                      <w:sz w:val="20"/>
                      <w:szCs w:val="20"/>
                    </w:rPr>
                    <w:instrText xml:space="preserve"> SEQ Figure \* ARABIC </w:instrText>
                  </w:r>
                  <w:r w:rsidRPr="000004F3">
                    <w:rPr>
                      <w:rFonts w:ascii="Arial" w:hAnsi="Arial" w:cs="Arial"/>
                      <w:sz w:val="20"/>
                      <w:szCs w:val="20"/>
                    </w:rPr>
                    <w:fldChar w:fldCharType="separate"/>
                  </w:r>
                  <w:r w:rsidR="00621CD9" w:rsidRPr="000004F3">
                    <w:rPr>
                      <w:rFonts w:ascii="Arial" w:hAnsi="Arial" w:cs="Arial"/>
                      <w:noProof/>
                      <w:sz w:val="20"/>
                      <w:szCs w:val="20"/>
                    </w:rPr>
                    <w:t>1</w:t>
                  </w:r>
                  <w:r w:rsidRPr="000004F3">
                    <w:rPr>
                      <w:rFonts w:ascii="Arial" w:hAnsi="Arial" w:cs="Arial"/>
                      <w:sz w:val="20"/>
                      <w:szCs w:val="20"/>
                    </w:rPr>
                    <w:fldChar w:fldCharType="end"/>
                  </w:r>
                  <w:r w:rsidRPr="000004F3">
                    <w:rPr>
                      <w:rFonts w:ascii="Arial" w:hAnsi="Arial" w:cs="Arial"/>
                      <w:sz w:val="20"/>
                      <w:szCs w:val="20"/>
                    </w:rPr>
                    <w:t>: Response of willing participants</w:t>
                  </w:r>
                </w:p>
              </w:txbxContent>
            </v:textbox>
            <w10:wrap type="tight"/>
          </v:shape>
        </w:pict>
      </w:r>
      <w:r w:rsidR="0027194E">
        <w:rPr>
          <w:noProof/>
        </w:rPr>
        <w:drawing>
          <wp:anchor distT="0" distB="0" distL="114300" distR="114300" simplePos="0" relativeHeight="251657216" behindDoc="1" locked="0" layoutInCell="1" allowOverlap="1" wp14:anchorId="5CB15275" wp14:editId="201691F3">
            <wp:simplePos x="0" y="0"/>
            <wp:positionH relativeFrom="column">
              <wp:posOffset>1238250</wp:posOffset>
            </wp:positionH>
            <wp:positionV relativeFrom="paragraph">
              <wp:posOffset>89535</wp:posOffset>
            </wp:positionV>
            <wp:extent cx="1720215" cy="1572260"/>
            <wp:effectExtent l="0" t="0" r="0" b="0"/>
            <wp:wrapTight wrapText="bothSides">
              <wp:wrapPolygon edited="0">
                <wp:start x="0" y="0"/>
                <wp:lineTo x="0" y="21460"/>
                <wp:lineTo x="21289" y="21460"/>
                <wp:lineTo x="21289" y="0"/>
                <wp:lineTo x="0" y="0"/>
              </wp:wrapPolygon>
            </wp:wrapTight>
            <wp:docPr id="3" name="Picture 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20215" cy="1572260"/>
                    </a:xfrm>
                    <a:prstGeom prst="rect">
                      <a:avLst/>
                    </a:prstGeom>
                  </pic:spPr>
                </pic:pic>
              </a:graphicData>
            </a:graphic>
            <wp14:sizeRelH relativeFrom="margin">
              <wp14:pctWidth>0</wp14:pctWidth>
            </wp14:sizeRelH>
            <wp14:sizeRelV relativeFrom="margin">
              <wp14:pctHeight>0</wp14:pctHeight>
            </wp14:sizeRelV>
          </wp:anchor>
        </w:drawing>
      </w:r>
    </w:p>
    <w:p w14:paraId="63923F09" w14:textId="200E3EFE" w:rsidR="008E2B70" w:rsidRDefault="008E2B70" w:rsidP="008E2B70">
      <w:pPr>
        <w:ind w:left="720"/>
      </w:pPr>
    </w:p>
    <w:p w14:paraId="35B138D9" w14:textId="7CD99861" w:rsidR="008E2B70" w:rsidRDefault="008E2B70" w:rsidP="008E2B70">
      <w:pPr>
        <w:ind w:left="720"/>
      </w:pPr>
    </w:p>
    <w:p w14:paraId="7CB6BA4B" w14:textId="77777777" w:rsidR="008E2B70" w:rsidRDefault="008E2B70" w:rsidP="008E2B70">
      <w:pPr>
        <w:ind w:left="720"/>
      </w:pPr>
    </w:p>
    <w:p w14:paraId="700BFD28" w14:textId="459ECBC0" w:rsidR="008E2B70" w:rsidRDefault="008E2B70" w:rsidP="0046561C"/>
    <w:p w14:paraId="7D0590E5" w14:textId="77777777" w:rsidR="00A42F77" w:rsidRDefault="00A42F77" w:rsidP="007A0A9E">
      <w:pPr>
        <w:shd w:val="clear" w:color="auto" w:fill="FFFFFF"/>
        <w:spacing w:after="0" w:line="330" w:lineRule="atLeast"/>
        <w:rPr>
          <w:rFonts w:ascii="Segoe UI" w:eastAsia="Times New Roman" w:hAnsi="Segoe UI" w:cs="Segoe UI"/>
          <w:color w:val="212121"/>
          <w:sz w:val="24"/>
          <w:szCs w:val="24"/>
        </w:rPr>
      </w:pPr>
    </w:p>
    <w:p w14:paraId="36BE28E7" w14:textId="77777777" w:rsidR="00A42F77" w:rsidRDefault="00A42F77" w:rsidP="007A0A9E">
      <w:pPr>
        <w:shd w:val="clear" w:color="auto" w:fill="FFFFFF"/>
        <w:spacing w:after="0" w:line="330" w:lineRule="atLeast"/>
        <w:rPr>
          <w:rFonts w:ascii="Segoe UI" w:eastAsia="Times New Roman" w:hAnsi="Segoe UI" w:cs="Segoe UI"/>
          <w:color w:val="212121"/>
          <w:sz w:val="24"/>
          <w:szCs w:val="24"/>
        </w:rPr>
      </w:pPr>
    </w:p>
    <w:p w14:paraId="021AB0DB" w14:textId="5994A656" w:rsidR="00223718" w:rsidRPr="007A0A9E" w:rsidRDefault="0046561C" w:rsidP="007A0A9E">
      <w:pPr>
        <w:shd w:val="clear" w:color="auto" w:fill="FFFFFF"/>
        <w:spacing w:after="0" w:line="330" w:lineRule="atLeast"/>
        <w:rPr>
          <w:rFonts w:ascii="Segoe UI" w:eastAsia="Times New Roman" w:hAnsi="Segoe UI" w:cs="Segoe UI"/>
          <w:color w:val="212121"/>
          <w:sz w:val="24"/>
          <w:szCs w:val="24"/>
        </w:rPr>
      </w:pPr>
      <w:r>
        <w:rPr>
          <w:rFonts w:ascii="Segoe UI" w:eastAsia="Times New Roman" w:hAnsi="Segoe UI" w:cs="Segoe UI"/>
          <w:color w:val="212121"/>
          <w:sz w:val="24"/>
          <w:szCs w:val="24"/>
        </w:rPr>
        <w:lastRenderedPageBreak/>
        <w:t xml:space="preserve">When </w:t>
      </w:r>
      <w:r w:rsidR="00496F4E">
        <w:rPr>
          <w:rFonts w:ascii="Segoe UI" w:eastAsia="Times New Roman" w:hAnsi="Segoe UI" w:cs="Segoe UI"/>
          <w:color w:val="212121"/>
          <w:sz w:val="24"/>
          <w:szCs w:val="24"/>
        </w:rPr>
        <w:t>asked if they would</w:t>
      </w:r>
      <w:r w:rsidR="00223718" w:rsidRPr="007A0A9E">
        <w:rPr>
          <w:rFonts w:ascii="Segoe UI" w:eastAsia="Times New Roman" w:hAnsi="Segoe UI" w:cs="Segoe UI"/>
          <w:color w:val="212121"/>
          <w:sz w:val="24"/>
          <w:szCs w:val="24"/>
        </w:rPr>
        <w:t xml:space="preserve"> require a more tailored experience from the school in order to properly use all of the technology tools provided by </w:t>
      </w:r>
      <w:proofErr w:type="spellStart"/>
      <w:r w:rsidR="00496F4E">
        <w:rPr>
          <w:rFonts w:ascii="Segoe UI" w:eastAsia="Times New Roman" w:hAnsi="Segoe UI" w:cs="Segoe UI"/>
          <w:color w:val="212121"/>
          <w:sz w:val="24"/>
          <w:szCs w:val="24"/>
        </w:rPr>
        <w:t>U</w:t>
      </w:r>
      <w:r w:rsidR="00E82605">
        <w:rPr>
          <w:rFonts w:ascii="Segoe UI" w:eastAsia="Times New Roman" w:hAnsi="Segoe UI" w:cs="Segoe UI"/>
          <w:color w:val="212121"/>
          <w:sz w:val="24"/>
          <w:szCs w:val="24"/>
        </w:rPr>
        <w:t>wtsd</w:t>
      </w:r>
      <w:proofErr w:type="spellEnd"/>
      <w:r w:rsidR="00223718" w:rsidRPr="007A0A9E">
        <w:rPr>
          <w:rFonts w:ascii="Segoe UI" w:eastAsia="Times New Roman" w:hAnsi="Segoe UI" w:cs="Segoe UI"/>
          <w:color w:val="212121"/>
          <w:sz w:val="24"/>
          <w:szCs w:val="24"/>
        </w:rPr>
        <w:t xml:space="preserve"> and Microsoft</w:t>
      </w:r>
      <w:r w:rsidR="000302AA">
        <w:rPr>
          <w:rFonts w:ascii="Segoe UI" w:eastAsia="Times New Roman" w:hAnsi="Segoe UI" w:cs="Segoe UI"/>
          <w:color w:val="212121"/>
          <w:sz w:val="24"/>
          <w:szCs w:val="24"/>
        </w:rPr>
        <w:t xml:space="preserve"> their response was </w:t>
      </w:r>
      <w:r w:rsidR="005D1D0F">
        <w:rPr>
          <w:rFonts w:ascii="Segoe UI" w:eastAsia="Times New Roman" w:hAnsi="Segoe UI" w:cs="Segoe UI"/>
          <w:color w:val="212121"/>
          <w:sz w:val="24"/>
          <w:szCs w:val="24"/>
        </w:rPr>
        <w:t>noted in figure 2</w:t>
      </w:r>
    </w:p>
    <w:p w14:paraId="6C4192B1" w14:textId="77777777" w:rsidR="00223718" w:rsidRPr="00223718" w:rsidRDefault="00223718" w:rsidP="00223718">
      <w:pPr>
        <w:shd w:val="clear" w:color="auto" w:fill="FFFFFF"/>
        <w:spacing w:after="0" w:line="330" w:lineRule="atLeast"/>
        <w:rPr>
          <w:rFonts w:ascii="Segoe UI" w:eastAsia="Times New Roman" w:hAnsi="Segoe UI" w:cs="Segoe UI"/>
          <w:color w:val="212121"/>
          <w:sz w:val="24"/>
          <w:szCs w:val="24"/>
        </w:rPr>
      </w:pPr>
    </w:p>
    <w:p w14:paraId="1C8A22CA" w14:textId="77777777" w:rsidR="00B154D9" w:rsidRDefault="006E16A4" w:rsidP="00B154D9">
      <w:pPr>
        <w:keepNext/>
      </w:pPr>
      <w:r>
        <w:rPr>
          <w:noProof/>
        </w:rPr>
        <w:drawing>
          <wp:inline distT="0" distB="0" distL="0" distR="0" wp14:anchorId="207D8448" wp14:editId="028A1055">
            <wp:extent cx="5064760" cy="323267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4"/>
                    <a:stretch>
                      <a:fillRect/>
                    </a:stretch>
                  </pic:blipFill>
                  <pic:spPr>
                    <a:xfrm>
                      <a:off x="0" y="0"/>
                      <a:ext cx="5092886" cy="3250622"/>
                    </a:xfrm>
                    <a:prstGeom prst="rect">
                      <a:avLst/>
                    </a:prstGeom>
                  </pic:spPr>
                </pic:pic>
              </a:graphicData>
            </a:graphic>
          </wp:inline>
        </w:drawing>
      </w:r>
    </w:p>
    <w:p w14:paraId="68C16F12" w14:textId="63D51C27" w:rsidR="008E2B70" w:rsidRPr="003962CB" w:rsidRDefault="00B154D9" w:rsidP="00B154D9">
      <w:pPr>
        <w:pStyle w:val="Caption"/>
        <w:rPr>
          <w:rFonts w:ascii="Arial" w:hAnsi="Arial" w:cs="Arial"/>
          <w:sz w:val="20"/>
          <w:szCs w:val="20"/>
        </w:rPr>
      </w:pPr>
      <w:r w:rsidRPr="003962CB">
        <w:rPr>
          <w:rFonts w:ascii="Arial" w:hAnsi="Arial" w:cs="Arial"/>
          <w:sz w:val="20"/>
          <w:szCs w:val="20"/>
        </w:rPr>
        <w:t xml:space="preserve">Figure </w:t>
      </w:r>
      <w:r w:rsidRPr="003962CB">
        <w:rPr>
          <w:rFonts w:ascii="Arial" w:hAnsi="Arial" w:cs="Arial"/>
          <w:sz w:val="20"/>
          <w:szCs w:val="20"/>
        </w:rPr>
        <w:fldChar w:fldCharType="begin"/>
      </w:r>
      <w:r w:rsidRPr="003962CB">
        <w:rPr>
          <w:rFonts w:ascii="Arial" w:hAnsi="Arial" w:cs="Arial"/>
          <w:sz w:val="20"/>
          <w:szCs w:val="20"/>
        </w:rPr>
        <w:instrText xml:space="preserve"> SEQ Figure \* ARABIC </w:instrText>
      </w:r>
      <w:r w:rsidRPr="003962CB">
        <w:rPr>
          <w:rFonts w:ascii="Arial" w:hAnsi="Arial" w:cs="Arial"/>
          <w:sz w:val="20"/>
          <w:szCs w:val="20"/>
        </w:rPr>
        <w:fldChar w:fldCharType="separate"/>
      </w:r>
      <w:r w:rsidR="00621CD9" w:rsidRPr="003962CB">
        <w:rPr>
          <w:rFonts w:ascii="Arial" w:hAnsi="Arial" w:cs="Arial"/>
          <w:noProof/>
          <w:sz w:val="20"/>
          <w:szCs w:val="20"/>
        </w:rPr>
        <w:t>2</w:t>
      </w:r>
      <w:r w:rsidRPr="003962CB">
        <w:rPr>
          <w:rFonts w:ascii="Arial" w:hAnsi="Arial" w:cs="Arial"/>
          <w:sz w:val="20"/>
          <w:szCs w:val="20"/>
        </w:rPr>
        <w:fldChar w:fldCharType="end"/>
      </w:r>
      <w:r w:rsidRPr="003962CB">
        <w:rPr>
          <w:rFonts w:ascii="Arial" w:hAnsi="Arial" w:cs="Arial"/>
          <w:sz w:val="20"/>
          <w:szCs w:val="20"/>
        </w:rPr>
        <w:t>: Response to students that require tailored experiences</w:t>
      </w:r>
    </w:p>
    <w:p w14:paraId="62ECF6D4" w14:textId="77777777" w:rsidR="009C2B9F" w:rsidRDefault="009C2B9F" w:rsidP="009C2B9F"/>
    <w:p w14:paraId="45424409" w14:textId="2D6DE72A" w:rsidR="009C2B9F" w:rsidRPr="00D56519" w:rsidRDefault="00C412DE" w:rsidP="009C2B9F">
      <w:pPr>
        <w:rPr>
          <w:rFonts w:ascii="Arial" w:hAnsi="Arial" w:cs="Arial"/>
        </w:rPr>
      </w:pPr>
      <w:r>
        <w:rPr>
          <w:rFonts w:ascii="Arial" w:hAnsi="Arial" w:cs="Arial"/>
        </w:rPr>
        <w:t>We tried to find out if students</w:t>
      </w:r>
      <w:r w:rsidR="007C6AC7">
        <w:rPr>
          <w:rFonts w:ascii="Arial" w:hAnsi="Arial" w:cs="Arial"/>
        </w:rPr>
        <w:t xml:space="preserve"> feel at </w:t>
      </w:r>
      <w:r w:rsidR="008B06F9" w:rsidRPr="00D56519">
        <w:rPr>
          <w:rFonts w:ascii="Arial" w:hAnsi="Arial" w:cs="Arial"/>
        </w:rPr>
        <w:t>ease using M</w:t>
      </w:r>
      <w:r w:rsidR="007C6AC7">
        <w:rPr>
          <w:rFonts w:ascii="Arial" w:hAnsi="Arial" w:cs="Arial"/>
        </w:rPr>
        <w:t>icrosoft</w:t>
      </w:r>
      <w:r w:rsidR="008B06F9" w:rsidRPr="00D56519">
        <w:rPr>
          <w:rFonts w:ascii="Arial" w:hAnsi="Arial" w:cs="Arial"/>
        </w:rPr>
        <w:t xml:space="preserve"> Teams to collaborate with others at UWTSD</w:t>
      </w:r>
      <w:r w:rsidR="007C6AC7">
        <w:rPr>
          <w:rFonts w:ascii="Arial" w:hAnsi="Arial" w:cs="Arial"/>
        </w:rPr>
        <w:t xml:space="preserve"> and then use </w:t>
      </w:r>
      <w:r w:rsidR="004F1800">
        <w:rPr>
          <w:rFonts w:ascii="Arial" w:hAnsi="Arial" w:cs="Arial"/>
        </w:rPr>
        <w:t>this</w:t>
      </w:r>
      <w:r w:rsidR="007C6AC7">
        <w:rPr>
          <w:rFonts w:ascii="Arial" w:hAnsi="Arial" w:cs="Arial"/>
        </w:rPr>
        <w:t xml:space="preserve"> pie chart to note their </w:t>
      </w:r>
      <w:r w:rsidR="004F1800">
        <w:rPr>
          <w:rFonts w:ascii="Arial" w:hAnsi="Arial" w:cs="Arial"/>
        </w:rPr>
        <w:t>reply</w:t>
      </w:r>
    </w:p>
    <w:p w14:paraId="0F741A18" w14:textId="430EBD28" w:rsidR="001D4C6F" w:rsidRPr="007A0A9E" w:rsidRDefault="001D4C6F" w:rsidP="007A0A9E">
      <w:pPr>
        <w:shd w:val="clear" w:color="auto" w:fill="FFFFFF"/>
        <w:rPr>
          <w:rFonts w:ascii="Segoe UI" w:eastAsia="Times New Roman" w:hAnsi="Segoe UI" w:cs="Segoe UI"/>
          <w:color w:val="212121"/>
          <w:sz w:val="24"/>
          <w:szCs w:val="24"/>
        </w:rPr>
      </w:pPr>
    </w:p>
    <w:p w14:paraId="292271AD" w14:textId="7419B2BA" w:rsidR="0011412B" w:rsidRDefault="0011412B" w:rsidP="008E2B70">
      <w:pPr>
        <w:ind w:left="720"/>
      </w:pPr>
    </w:p>
    <w:p w14:paraId="79D84D94" w14:textId="77777777" w:rsidR="00896CDE" w:rsidRDefault="00DB2294" w:rsidP="00896CDE">
      <w:pPr>
        <w:keepNext/>
        <w:ind w:left="720"/>
      </w:pPr>
      <w:r>
        <w:rPr>
          <w:noProof/>
        </w:rPr>
        <w:drawing>
          <wp:inline distT="0" distB="0" distL="0" distR="0" wp14:anchorId="2C38AF1A" wp14:editId="631CBA65">
            <wp:extent cx="5731510" cy="1389380"/>
            <wp:effectExtent l="0" t="0" r="0" b="0"/>
            <wp:docPr id="5" name="Picture 5"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background pattern&#10;&#10;Description automatically generated"/>
                    <pic:cNvPicPr/>
                  </pic:nvPicPr>
                  <pic:blipFill>
                    <a:blip r:embed="rId15"/>
                    <a:stretch>
                      <a:fillRect/>
                    </a:stretch>
                  </pic:blipFill>
                  <pic:spPr>
                    <a:xfrm>
                      <a:off x="0" y="0"/>
                      <a:ext cx="5731510" cy="1389380"/>
                    </a:xfrm>
                    <a:prstGeom prst="rect">
                      <a:avLst/>
                    </a:prstGeom>
                  </pic:spPr>
                </pic:pic>
              </a:graphicData>
            </a:graphic>
          </wp:inline>
        </w:drawing>
      </w:r>
    </w:p>
    <w:p w14:paraId="052F48DA" w14:textId="14924934" w:rsidR="00DB13DD" w:rsidRPr="003962CB" w:rsidRDefault="00896CDE" w:rsidP="00896CDE">
      <w:pPr>
        <w:pStyle w:val="Caption"/>
        <w:rPr>
          <w:rFonts w:ascii="Arial" w:hAnsi="Arial" w:cs="Arial"/>
          <w:sz w:val="20"/>
          <w:szCs w:val="20"/>
        </w:rPr>
      </w:pPr>
      <w:r w:rsidRPr="003962CB">
        <w:rPr>
          <w:rFonts w:ascii="Arial" w:hAnsi="Arial" w:cs="Arial"/>
          <w:sz w:val="20"/>
          <w:szCs w:val="20"/>
        </w:rPr>
        <w:t xml:space="preserve">Pie Chart: </w:t>
      </w:r>
      <w:r w:rsidRPr="003962CB">
        <w:rPr>
          <w:rFonts w:ascii="Arial" w:hAnsi="Arial" w:cs="Arial"/>
          <w:sz w:val="20"/>
          <w:szCs w:val="20"/>
        </w:rPr>
        <w:fldChar w:fldCharType="begin"/>
      </w:r>
      <w:r w:rsidRPr="003962CB">
        <w:rPr>
          <w:rFonts w:ascii="Arial" w:hAnsi="Arial" w:cs="Arial"/>
          <w:sz w:val="20"/>
          <w:szCs w:val="20"/>
        </w:rPr>
        <w:instrText xml:space="preserve"> SEQ Pie_Chart: \* ARABIC </w:instrText>
      </w:r>
      <w:r w:rsidRPr="003962CB">
        <w:rPr>
          <w:rFonts w:ascii="Arial" w:hAnsi="Arial" w:cs="Arial"/>
          <w:sz w:val="20"/>
          <w:szCs w:val="20"/>
        </w:rPr>
        <w:fldChar w:fldCharType="separate"/>
      </w:r>
      <w:r w:rsidR="006D4793" w:rsidRPr="003962CB">
        <w:rPr>
          <w:rFonts w:ascii="Arial" w:hAnsi="Arial" w:cs="Arial"/>
          <w:noProof/>
          <w:sz w:val="20"/>
          <w:szCs w:val="20"/>
        </w:rPr>
        <w:t>1</w:t>
      </w:r>
      <w:r w:rsidRPr="003962CB">
        <w:rPr>
          <w:rFonts w:ascii="Arial" w:hAnsi="Arial" w:cs="Arial"/>
          <w:sz w:val="20"/>
          <w:szCs w:val="20"/>
        </w:rPr>
        <w:fldChar w:fldCharType="end"/>
      </w:r>
      <w:r w:rsidRPr="003962CB">
        <w:rPr>
          <w:rFonts w:ascii="Arial" w:hAnsi="Arial" w:cs="Arial"/>
          <w:sz w:val="20"/>
          <w:szCs w:val="20"/>
        </w:rPr>
        <w:t xml:space="preserve"> Response to student comfortable collaborating using digital tools</w:t>
      </w:r>
    </w:p>
    <w:p w14:paraId="79C23BB4" w14:textId="2B796F57" w:rsidR="00D8446B" w:rsidRDefault="00D8446B" w:rsidP="008E2B70">
      <w:pPr>
        <w:ind w:left="720"/>
      </w:pPr>
    </w:p>
    <w:p w14:paraId="2286A250" w14:textId="1F0BD302" w:rsidR="001A38A5" w:rsidRDefault="001A38A5" w:rsidP="008E2B70">
      <w:pPr>
        <w:ind w:left="720"/>
      </w:pPr>
    </w:p>
    <w:p w14:paraId="23AABECF" w14:textId="29E5CF7D" w:rsidR="00E6497E" w:rsidRDefault="00E6497E" w:rsidP="008E2B70">
      <w:pPr>
        <w:ind w:left="720"/>
      </w:pPr>
    </w:p>
    <w:p w14:paraId="7055BD62" w14:textId="77777777" w:rsidR="00E6497E" w:rsidRDefault="00E6497E" w:rsidP="008E2B70">
      <w:pPr>
        <w:ind w:left="720"/>
      </w:pPr>
    </w:p>
    <w:p w14:paraId="2BC41180" w14:textId="61F37C2F" w:rsidR="00B04A2E" w:rsidRPr="00E856A9" w:rsidRDefault="004F1800" w:rsidP="007A0A9E">
      <w:pPr>
        <w:shd w:val="clear" w:color="auto" w:fill="FFFFFF"/>
        <w:spacing w:after="0" w:line="240" w:lineRule="auto"/>
        <w:rPr>
          <w:rFonts w:ascii="Arial" w:eastAsia="Times New Roman" w:hAnsi="Arial" w:cs="Arial"/>
          <w:color w:val="212121"/>
        </w:rPr>
      </w:pPr>
      <w:r w:rsidRPr="00E856A9">
        <w:rPr>
          <w:rFonts w:ascii="Arial" w:eastAsia="Times New Roman" w:hAnsi="Arial" w:cs="Arial"/>
          <w:color w:val="212121"/>
        </w:rPr>
        <w:lastRenderedPageBreak/>
        <w:t xml:space="preserve">They were then </w:t>
      </w:r>
      <w:r w:rsidR="001A5E19" w:rsidRPr="00E856A9">
        <w:rPr>
          <w:rFonts w:ascii="Arial" w:eastAsia="Times New Roman" w:hAnsi="Arial" w:cs="Arial"/>
          <w:color w:val="212121"/>
        </w:rPr>
        <w:t xml:space="preserve">ask to </w:t>
      </w:r>
      <w:r w:rsidR="00B04A2E" w:rsidRPr="00E856A9">
        <w:rPr>
          <w:rFonts w:ascii="Arial" w:eastAsia="Times New Roman" w:hAnsi="Arial" w:cs="Arial"/>
          <w:color w:val="212121"/>
        </w:rPr>
        <w:t xml:space="preserve">Rank these applications in the order in which </w:t>
      </w:r>
      <w:r w:rsidR="001A5E19" w:rsidRPr="00E856A9">
        <w:rPr>
          <w:rFonts w:ascii="Arial" w:eastAsia="Times New Roman" w:hAnsi="Arial" w:cs="Arial"/>
          <w:color w:val="212121"/>
        </w:rPr>
        <w:t>they</w:t>
      </w:r>
      <w:r w:rsidR="00B04A2E" w:rsidRPr="00E856A9">
        <w:rPr>
          <w:rFonts w:ascii="Arial" w:eastAsia="Times New Roman" w:hAnsi="Arial" w:cs="Arial"/>
          <w:color w:val="212121"/>
        </w:rPr>
        <w:t xml:space="preserve"> would like to be trained </w:t>
      </w:r>
      <w:r w:rsidR="00852E05" w:rsidRPr="00E856A9">
        <w:rPr>
          <w:rFonts w:ascii="Arial" w:eastAsia="Times New Roman" w:hAnsi="Arial" w:cs="Arial"/>
          <w:color w:val="212121"/>
        </w:rPr>
        <w:t>highest first</w:t>
      </w:r>
      <w:r w:rsidR="00107A77" w:rsidRPr="00E856A9">
        <w:rPr>
          <w:rFonts w:ascii="Arial" w:eastAsia="Times New Roman" w:hAnsi="Arial" w:cs="Arial"/>
          <w:color w:val="212121"/>
        </w:rPr>
        <w:t xml:space="preserve">, figure 3 </w:t>
      </w:r>
      <w:r w:rsidR="00075A00" w:rsidRPr="00E856A9">
        <w:rPr>
          <w:rFonts w:ascii="Arial" w:eastAsia="Times New Roman" w:hAnsi="Arial" w:cs="Arial"/>
          <w:color w:val="212121"/>
        </w:rPr>
        <w:t>was used to display the response.</w:t>
      </w:r>
    </w:p>
    <w:p w14:paraId="3C8D2451" w14:textId="361BF27E" w:rsidR="00A24B98" w:rsidRDefault="00A24B98" w:rsidP="00DB79FA">
      <w:pPr>
        <w:shd w:val="clear" w:color="auto" w:fill="FFFFFF"/>
        <w:spacing w:after="0" w:line="240" w:lineRule="auto"/>
        <w:rPr>
          <w:rFonts w:ascii="Segoe UI" w:eastAsia="Times New Roman" w:hAnsi="Segoe UI" w:cs="Segoe UI"/>
          <w:color w:val="212121"/>
          <w:sz w:val="24"/>
          <w:szCs w:val="24"/>
        </w:rPr>
      </w:pPr>
    </w:p>
    <w:p w14:paraId="4525AD99" w14:textId="77777777" w:rsidR="00621CD9" w:rsidRDefault="003E5330" w:rsidP="00621CD9">
      <w:pPr>
        <w:keepNext/>
        <w:shd w:val="clear" w:color="auto" w:fill="FFFFFF"/>
        <w:spacing w:after="0" w:line="240" w:lineRule="auto"/>
        <w:ind w:left="720"/>
      </w:pPr>
      <w:r>
        <w:rPr>
          <w:noProof/>
        </w:rPr>
        <w:drawing>
          <wp:inline distT="0" distB="0" distL="0" distR="0" wp14:anchorId="036CC557" wp14:editId="0A1A4447">
            <wp:extent cx="5805996" cy="3571875"/>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6"/>
                    <a:stretch>
                      <a:fillRect/>
                    </a:stretch>
                  </pic:blipFill>
                  <pic:spPr>
                    <a:xfrm>
                      <a:off x="0" y="0"/>
                      <a:ext cx="5805996" cy="3571875"/>
                    </a:xfrm>
                    <a:prstGeom prst="rect">
                      <a:avLst/>
                    </a:prstGeom>
                  </pic:spPr>
                </pic:pic>
              </a:graphicData>
            </a:graphic>
          </wp:inline>
        </w:drawing>
      </w:r>
    </w:p>
    <w:p w14:paraId="69329E1E" w14:textId="5F22FA19" w:rsidR="00DB79FA" w:rsidRPr="00E856A9" w:rsidRDefault="00621CD9" w:rsidP="00621CD9">
      <w:pPr>
        <w:pStyle w:val="Caption"/>
        <w:rPr>
          <w:rFonts w:ascii="Arial" w:eastAsia="Times New Roman" w:hAnsi="Arial" w:cs="Arial"/>
          <w:color w:val="212121"/>
          <w:sz w:val="20"/>
          <w:szCs w:val="20"/>
        </w:rPr>
      </w:pPr>
      <w:r w:rsidRPr="00E856A9">
        <w:rPr>
          <w:rFonts w:ascii="Arial" w:hAnsi="Arial" w:cs="Arial"/>
          <w:sz w:val="20"/>
          <w:szCs w:val="20"/>
        </w:rPr>
        <w:t xml:space="preserve">Figure </w:t>
      </w:r>
      <w:r w:rsidRPr="00E856A9">
        <w:rPr>
          <w:rFonts w:ascii="Arial" w:hAnsi="Arial" w:cs="Arial"/>
          <w:sz w:val="20"/>
          <w:szCs w:val="20"/>
        </w:rPr>
        <w:fldChar w:fldCharType="begin"/>
      </w:r>
      <w:r w:rsidRPr="00E856A9">
        <w:rPr>
          <w:rFonts w:ascii="Arial" w:hAnsi="Arial" w:cs="Arial"/>
          <w:sz w:val="20"/>
          <w:szCs w:val="20"/>
        </w:rPr>
        <w:instrText xml:space="preserve"> SEQ Figure \* ARABIC </w:instrText>
      </w:r>
      <w:r w:rsidRPr="00E856A9">
        <w:rPr>
          <w:rFonts w:ascii="Arial" w:hAnsi="Arial" w:cs="Arial"/>
          <w:sz w:val="20"/>
          <w:szCs w:val="20"/>
        </w:rPr>
        <w:fldChar w:fldCharType="separate"/>
      </w:r>
      <w:r w:rsidRPr="00E856A9">
        <w:rPr>
          <w:rFonts w:ascii="Arial" w:hAnsi="Arial" w:cs="Arial"/>
          <w:noProof/>
          <w:sz w:val="20"/>
          <w:szCs w:val="20"/>
        </w:rPr>
        <w:t>3</w:t>
      </w:r>
      <w:r w:rsidRPr="00E856A9">
        <w:rPr>
          <w:rFonts w:ascii="Arial" w:hAnsi="Arial" w:cs="Arial"/>
          <w:sz w:val="20"/>
          <w:szCs w:val="20"/>
        </w:rPr>
        <w:fldChar w:fldCharType="end"/>
      </w:r>
      <w:r w:rsidRPr="00E856A9">
        <w:rPr>
          <w:rFonts w:ascii="Arial" w:hAnsi="Arial" w:cs="Arial"/>
          <w:sz w:val="20"/>
          <w:szCs w:val="20"/>
        </w:rPr>
        <w:t>: Response to tailored training needed</w:t>
      </w:r>
    </w:p>
    <w:p w14:paraId="56BE1F13" w14:textId="56BB0673" w:rsidR="00A402F7" w:rsidRDefault="00A402F7" w:rsidP="00DB79FA">
      <w:pPr>
        <w:shd w:val="clear" w:color="auto" w:fill="FFFFFF"/>
        <w:spacing w:after="0" w:line="240" w:lineRule="auto"/>
        <w:ind w:left="720"/>
        <w:rPr>
          <w:rFonts w:ascii="Segoe UI" w:eastAsia="Times New Roman" w:hAnsi="Segoe UI" w:cs="Segoe UI"/>
          <w:color w:val="212121"/>
          <w:sz w:val="24"/>
          <w:szCs w:val="24"/>
        </w:rPr>
      </w:pPr>
    </w:p>
    <w:p w14:paraId="6AE45587" w14:textId="54B1FC1A" w:rsidR="00A402F7" w:rsidRDefault="00A402F7" w:rsidP="00DB79FA">
      <w:pPr>
        <w:shd w:val="clear" w:color="auto" w:fill="FFFFFF"/>
        <w:spacing w:after="0" w:line="240" w:lineRule="auto"/>
        <w:ind w:left="720"/>
        <w:rPr>
          <w:rFonts w:ascii="Segoe UI" w:eastAsia="Times New Roman" w:hAnsi="Segoe UI" w:cs="Segoe UI"/>
          <w:color w:val="212121"/>
          <w:sz w:val="24"/>
          <w:szCs w:val="24"/>
        </w:rPr>
      </w:pPr>
    </w:p>
    <w:p w14:paraId="27835F19" w14:textId="37F45485" w:rsidR="002D15BB" w:rsidRPr="000131D1" w:rsidRDefault="002F66EA" w:rsidP="000131D1">
      <w:pPr>
        <w:spacing w:line="360" w:lineRule="auto"/>
        <w:rPr>
          <w:rFonts w:ascii="Arial" w:eastAsia="Times New Roman" w:hAnsi="Arial" w:cs="Arial"/>
          <w:color w:val="212121"/>
        </w:rPr>
      </w:pPr>
      <w:r w:rsidRPr="000131D1">
        <w:rPr>
          <w:rFonts w:ascii="Arial" w:eastAsia="Times New Roman" w:hAnsi="Arial" w:cs="Arial"/>
          <w:color w:val="212121"/>
        </w:rPr>
        <w:t>How comfortable do they</w:t>
      </w:r>
      <w:r w:rsidR="00966D0B" w:rsidRPr="000131D1">
        <w:rPr>
          <w:rFonts w:ascii="Arial" w:eastAsia="Times New Roman" w:hAnsi="Arial" w:cs="Arial"/>
          <w:color w:val="212121"/>
        </w:rPr>
        <w:t xml:space="preserve"> feel using the school library now that you have this knowledge</w:t>
      </w:r>
      <w:r w:rsidRPr="000131D1">
        <w:rPr>
          <w:rFonts w:ascii="Arial" w:eastAsia="Times New Roman" w:hAnsi="Arial" w:cs="Arial"/>
          <w:color w:val="212121"/>
        </w:rPr>
        <w:t xml:space="preserve"> </w:t>
      </w:r>
      <w:r w:rsidR="004F66F9" w:rsidRPr="000131D1">
        <w:rPr>
          <w:rFonts w:ascii="Arial" w:eastAsia="Times New Roman" w:hAnsi="Arial" w:cs="Arial"/>
          <w:color w:val="212121"/>
        </w:rPr>
        <w:t xml:space="preserve">was of interest </w:t>
      </w:r>
      <w:r w:rsidR="000131D1" w:rsidRPr="000131D1">
        <w:rPr>
          <w:rFonts w:ascii="Arial" w:eastAsia="Times New Roman" w:hAnsi="Arial" w:cs="Arial"/>
          <w:color w:val="212121"/>
        </w:rPr>
        <w:t>their</w:t>
      </w:r>
      <w:r w:rsidR="004F66F9" w:rsidRPr="000131D1">
        <w:rPr>
          <w:rFonts w:ascii="Arial" w:eastAsia="Times New Roman" w:hAnsi="Arial" w:cs="Arial"/>
          <w:color w:val="212121"/>
        </w:rPr>
        <w:t xml:space="preserve"> response is shown </w:t>
      </w:r>
      <w:r w:rsidR="000131D1" w:rsidRPr="000131D1">
        <w:rPr>
          <w:rFonts w:ascii="Arial" w:eastAsia="Times New Roman" w:hAnsi="Arial" w:cs="Arial"/>
          <w:color w:val="212121"/>
        </w:rPr>
        <w:t>on pie chart 2</w:t>
      </w:r>
    </w:p>
    <w:p w14:paraId="42E36E4E" w14:textId="77777777" w:rsidR="00AC142B" w:rsidRDefault="00A24B98" w:rsidP="00AC142B">
      <w:pPr>
        <w:keepNext/>
        <w:shd w:val="clear" w:color="auto" w:fill="FFFFFF"/>
        <w:spacing w:after="0" w:line="240" w:lineRule="auto"/>
        <w:ind w:left="720"/>
      </w:pPr>
      <w:r>
        <w:rPr>
          <w:noProof/>
        </w:rPr>
        <w:drawing>
          <wp:inline distT="0" distB="0" distL="0" distR="0" wp14:anchorId="62A51235" wp14:editId="71B856E3">
            <wp:extent cx="4695825" cy="2047875"/>
            <wp:effectExtent l="0" t="0" r="9525" b="9525"/>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7"/>
                    <a:stretch>
                      <a:fillRect/>
                    </a:stretch>
                  </pic:blipFill>
                  <pic:spPr>
                    <a:xfrm>
                      <a:off x="0" y="0"/>
                      <a:ext cx="4695825" cy="2047875"/>
                    </a:xfrm>
                    <a:prstGeom prst="rect">
                      <a:avLst/>
                    </a:prstGeom>
                  </pic:spPr>
                </pic:pic>
              </a:graphicData>
            </a:graphic>
          </wp:inline>
        </w:drawing>
      </w:r>
    </w:p>
    <w:p w14:paraId="7D545665" w14:textId="11562D24" w:rsidR="002D15BB" w:rsidRPr="005F6A44" w:rsidRDefault="00AC142B" w:rsidP="00AC142B">
      <w:pPr>
        <w:pStyle w:val="Caption"/>
        <w:rPr>
          <w:rFonts w:ascii="Arial" w:eastAsia="Times New Roman" w:hAnsi="Arial" w:cs="Arial"/>
          <w:color w:val="212121"/>
          <w:sz w:val="20"/>
          <w:szCs w:val="20"/>
        </w:rPr>
      </w:pPr>
      <w:r w:rsidRPr="005F6A44">
        <w:rPr>
          <w:rFonts w:ascii="Arial" w:hAnsi="Arial" w:cs="Arial"/>
          <w:sz w:val="20"/>
          <w:szCs w:val="20"/>
        </w:rPr>
        <w:t xml:space="preserve">Pie Chart: </w:t>
      </w:r>
      <w:r w:rsidRPr="005F6A44">
        <w:rPr>
          <w:rFonts w:ascii="Arial" w:hAnsi="Arial" w:cs="Arial"/>
          <w:sz w:val="20"/>
          <w:szCs w:val="20"/>
        </w:rPr>
        <w:fldChar w:fldCharType="begin"/>
      </w:r>
      <w:r w:rsidRPr="005F6A44">
        <w:rPr>
          <w:rFonts w:ascii="Arial" w:hAnsi="Arial" w:cs="Arial"/>
          <w:sz w:val="20"/>
          <w:szCs w:val="20"/>
        </w:rPr>
        <w:instrText xml:space="preserve"> SEQ Pie_Chart: \* ARABIC </w:instrText>
      </w:r>
      <w:r w:rsidRPr="005F6A44">
        <w:rPr>
          <w:rFonts w:ascii="Arial" w:hAnsi="Arial" w:cs="Arial"/>
          <w:sz w:val="20"/>
          <w:szCs w:val="20"/>
        </w:rPr>
        <w:fldChar w:fldCharType="separate"/>
      </w:r>
      <w:r w:rsidR="006D4793" w:rsidRPr="005F6A44">
        <w:rPr>
          <w:rFonts w:ascii="Arial" w:hAnsi="Arial" w:cs="Arial"/>
          <w:noProof/>
          <w:sz w:val="20"/>
          <w:szCs w:val="20"/>
        </w:rPr>
        <w:t>2</w:t>
      </w:r>
      <w:r w:rsidRPr="005F6A44">
        <w:rPr>
          <w:rFonts w:ascii="Arial" w:hAnsi="Arial" w:cs="Arial"/>
          <w:sz w:val="20"/>
          <w:szCs w:val="20"/>
        </w:rPr>
        <w:fldChar w:fldCharType="end"/>
      </w:r>
      <w:r w:rsidRPr="005F6A44">
        <w:rPr>
          <w:rFonts w:ascii="Arial" w:hAnsi="Arial" w:cs="Arial"/>
          <w:sz w:val="20"/>
          <w:szCs w:val="20"/>
        </w:rPr>
        <w:t xml:space="preserve">, Response for </w:t>
      </w:r>
      <w:r w:rsidR="00604618" w:rsidRPr="005F6A44">
        <w:rPr>
          <w:rFonts w:ascii="Arial" w:hAnsi="Arial" w:cs="Arial"/>
          <w:sz w:val="20"/>
          <w:szCs w:val="20"/>
        </w:rPr>
        <w:t>students</w:t>
      </w:r>
      <w:r w:rsidRPr="005F6A44">
        <w:rPr>
          <w:rFonts w:ascii="Arial" w:hAnsi="Arial" w:cs="Arial"/>
          <w:sz w:val="20"/>
          <w:szCs w:val="20"/>
        </w:rPr>
        <w:t xml:space="preserve"> using the library</w:t>
      </w:r>
    </w:p>
    <w:p w14:paraId="18FBD29E" w14:textId="58FD020C" w:rsidR="002D15BB" w:rsidRDefault="00C514E9" w:rsidP="002D15BB">
      <w:pPr>
        <w:shd w:val="clear" w:color="auto" w:fill="FFFFFF"/>
        <w:spacing w:after="0" w:line="240" w:lineRule="auto"/>
        <w:rPr>
          <w:rFonts w:ascii="Segoe UI" w:eastAsia="Times New Roman" w:hAnsi="Segoe UI" w:cs="Segoe UI"/>
          <w:color w:val="212121"/>
          <w:sz w:val="24"/>
          <w:szCs w:val="24"/>
        </w:rPr>
      </w:pPr>
      <w:r>
        <w:rPr>
          <w:rFonts w:ascii="Segoe UI" w:eastAsia="Times New Roman" w:hAnsi="Segoe UI" w:cs="Segoe UI"/>
          <w:color w:val="212121"/>
          <w:sz w:val="24"/>
          <w:szCs w:val="24"/>
        </w:rPr>
        <w:t xml:space="preserve"> </w:t>
      </w:r>
    </w:p>
    <w:p w14:paraId="05517819" w14:textId="217918F2" w:rsidR="002D15BB" w:rsidRDefault="002D15BB" w:rsidP="002D15BB">
      <w:pPr>
        <w:shd w:val="clear" w:color="auto" w:fill="FFFFFF"/>
        <w:spacing w:after="0" w:line="240" w:lineRule="auto"/>
        <w:rPr>
          <w:rFonts w:ascii="Segoe UI" w:eastAsia="Times New Roman" w:hAnsi="Segoe UI" w:cs="Segoe UI"/>
          <w:color w:val="212121"/>
          <w:sz w:val="24"/>
          <w:szCs w:val="24"/>
        </w:rPr>
      </w:pPr>
    </w:p>
    <w:p w14:paraId="3DBEC8CA" w14:textId="5B29D528" w:rsidR="002D15BB" w:rsidRDefault="002D15BB" w:rsidP="002D15BB">
      <w:pPr>
        <w:shd w:val="clear" w:color="auto" w:fill="FFFFFF"/>
        <w:spacing w:after="0" w:line="240" w:lineRule="auto"/>
        <w:rPr>
          <w:rFonts w:ascii="Segoe UI" w:eastAsia="Times New Roman" w:hAnsi="Segoe UI" w:cs="Segoe UI"/>
          <w:color w:val="212121"/>
          <w:sz w:val="24"/>
          <w:szCs w:val="24"/>
        </w:rPr>
      </w:pPr>
    </w:p>
    <w:p w14:paraId="6EE34F52" w14:textId="2166FD4B" w:rsidR="002D15BB" w:rsidRDefault="002D15BB" w:rsidP="002D15BB">
      <w:pPr>
        <w:shd w:val="clear" w:color="auto" w:fill="FFFFFF"/>
        <w:spacing w:after="0" w:line="240" w:lineRule="auto"/>
        <w:rPr>
          <w:rFonts w:ascii="Segoe UI" w:eastAsia="Times New Roman" w:hAnsi="Segoe UI" w:cs="Segoe UI"/>
          <w:color w:val="212121"/>
          <w:sz w:val="24"/>
          <w:szCs w:val="24"/>
        </w:rPr>
      </w:pPr>
    </w:p>
    <w:p w14:paraId="070FED82" w14:textId="09173DBE" w:rsidR="002D15BB" w:rsidRDefault="002D15BB" w:rsidP="002D15BB">
      <w:pPr>
        <w:shd w:val="clear" w:color="auto" w:fill="FFFFFF"/>
        <w:spacing w:after="0" w:line="240" w:lineRule="auto"/>
        <w:rPr>
          <w:rFonts w:ascii="Segoe UI" w:eastAsia="Times New Roman" w:hAnsi="Segoe UI" w:cs="Segoe UI"/>
          <w:color w:val="212121"/>
          <w:sz w:val="24"/>
          <w:szCs w:val="24"/>
        </w:rPr>
      </w:pPr>
    </w:p>
    <w:p w14:paraId="5BA84743" w14:textId="61C2B9BE" w:rsidR="002D15BB" w:rsidRDefault="002D15BB" w:rsidP="002D15BB">
      <w:pPr>
        <w:shd w:val="clear" w:color="auto" w:fill="FFFFFF"/>
        <w:spacing w:after="0" w:line="240" w:lineRule="auto"/>
        <w:rPr>
          <w:rFonts w:ascii="Segoe UI" w:eastAsia="Times New Roman" w:hAnsi="Segoe UI" w:cs="Segoe UI"/>
          <w:color w:val="212121"/>
          <w:sz w:val="24"/>
          <w:szCs w:val="24"/>
        </w:rPr>
      </w:pPr>
    </w:p>
    <w:p w14:paraId="065C9727" w14:textId="291F6094" w:rsidR="002D15BB" w:rsidRDefault="002D15BB" w:rsidP="002D15BB">
      <w:pPr>
        <w:shd w:val="clear" w:color="auto" w:fill="FFFFFF"/>
        <w:spacing w:after="0" w:line="240" w:lineRule="auto"/>
        <w:rPr>
          <w:rFonts w:ascii="Segoe UI" w:eastAsia="Times New Roman" w:hAnsi="Segoe UI" w:cs="Segoe UI"/>
          <w:color w:val="212121"/>
          <w:sz w:val="24"/>
          <w:szCs w:val="24"/>
        </w:rPr>
      </w:pPr>
    </w:p>
    <w:p w14:paraId="76D4C465" w14:textId="77777777" w:rsidR="002D15BB" w:rsidRPr="002D15BB" w:rsidRDefault="002D15BB" w:rsidP="002D15BB">
      <w:pPr>
        <w:shd w:val="clear" w:color="auto" w:fill="FFFFFF"/>
        <w:spacing w:after="0" w:line="240" w:lineRule="auto"/>
        <w:rPr>
          <w:rFonts w:ascii="Segoe UI" w:eastAsia="Times New Roman" w:hAnsi="Segoe UI" w:cs="Segoe UI"/>
          <w:color w:val="212121"/>
          <w:sz w:val="24"/>
          <w:szCs w:val="24"/>
        </w:rPr>
      </w:pPr>
    </w:p>
    <w:p w14:paraId="5F8229E8" w14:textId="4424E206" w:rsidR="00EB0521" w:rsidRPr="005F6A44" w:rsidRDefault="00604618" w:rsidP="005F6A44">
      <w:pPr>
        <w:shd w:val="clear" w:color="auto" w:fill="FFFFFF"/>
        <w:spacing w:after="0" w:line="360" w:lineRule="auto"/>
        <w:rPr>
          <w:rFonts w:ascii="Arial" w:eastAsia="Times New Roman" w:hAnsi="Arial" w:cs="Arial"/>
          <w:color w:val="212121"/>
          <w:sz w:val="24"/>
          <w:szCs w:val="24"/>
        </w:rPr>
      </w:pPr>
      <w:r w:rsidRPr="005F6A44">
        <w:rPr>
          <w:rFonts w:ascii="Arial" w:hAnsi="Arial" w:cs="Arial"/>
          <w:color w:val="212121"/>
          <w:shd w:val="clear" w:color="auto" w:fill="FFFFFF"/>
        </w:rPr>
        <w:t>They were asked if they knew how to communicate</w:t>
      </w:r>
      <w:r w:rsidR="005F6A44" w:rsidRPr="005F6A44">
        <w:rPr>
          <w:rFonts w:ascii="Arial" w:hAnsi="Arial" w:cs="Arial"/>
          <w:color w:val="212121"/>
          <w:shd w:val="clear" w:color="auto" w:fill="FFFFFF"/>
        </w:rPr>
        <w:t xml:space="preserve"> </w:t>
      </w:r>
      <w:r w:rsidR="004C1430" w:rsidRPr="005F6A44">
        <w:rPr>
          <w:rFonts w:ascii="Arial" w:hAnsi="Arial" w:cs="Arial"/>
          <w:color w:val="212121"/>
          <w:shd w:val="clear" w:color="auto" w:fill="FFFFFF"/>
        </w:rPr>
        <w:t>with others using MS Teams</w:t>
      </w:r>
      <w:r w:rsidR="00BA72A1" w:rsidRPr="005F6A44">
        <w:rPr>
          <w:rFonts w:ascii="Arial" w:hAnsi="Arial" w:cs="Arial"/>
          <w:color w:val="212121"/>
          <w:shd w:val="clear" w:color="auto" w:fill="FFFFFF"/>
        </w:rPr>
        <w:t>, and their responses are shown in</w:t>
      </w:r>
      <w:r w:rsidR="005F6A44" w:rsidRPr="005F6A44">
        <w:rPr>
          <w:rFonts w:ascii="Arial" w:hAnsi="Arial" w:cs="Arial"/>
          <w:color w:val="212121"/>
          <w:shd w:val="clear" w:color="auto" w:fill="FFFFFF"/>
        </w:rPr>
        <w:t xml:space="preserve"> pie chart 3.</w:t>
      </w:r>
    </w:p>
    <w:p w14:paraId="0D93A207" w14:textId="77777777" w:rsidR="00235770" w:rsidRPr="00235770" w:rsidRDefault="00235770" w:rsidP="00235770">
      <w:pPr>
        <w:shd w:val="clear" w:color="auto" w:fill="FFFFFF"/>
        <w:spacing w:after="0" w:line="240" w:lineRule="auto"/>
        <w:rPr>
          <w:rFonts w:ascii="Segoe UI" w:eastAsia="Times New Roman" w:hAnsi="Segoe UI" w:cs="Segoe UI"/>
          <w:color w:val="212121"/>
          <w:sz w:val="24"/>
          <w:szCs w:val="24"/>
        </w:rPr>
      </w:pPr>
    </w:p>
    <w:p w14:paraId="44DF40F3" w14:textId="77777777" w:rsidR="006D4793" w:rsidRDefault="00462952" w:rsidP="006D4793">
      <w:pPr>
        <w:keepNext/>
        <w:ind w:left="720"/>
      </w:pPr>
      <w:r>
        <w:rPr>
          <w:noProof/>
        </w:rPr>
        <w:drawing>
          <wp:inline distT="0" distB="0" distL="0" distR="0" wp14:anchorId="1FF0A68F" wp14:editId="4E0EB75A">
            <wp:extent cx="5731510" cy="2735580"/>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8"/>
                    <a:stretch>
                      <a:fillRect/>
                    </a:stretch>
                  </pic:blipFill>
                  <pic:spPr>
                    <a:xfrm>
                      <a:off x="0" y="0"/>
                      <a:ext cx="5731510" cy="2735580"/>
                    </a:xfrm>
                    <a:prstGeom prst="rect">
                      <a:avLst/>
                    </a:prstGeom>
                  </pic:spPr>
                </pic:pic>
              </a:graphicData>
            </a:graphic>
          </wp:inline>
        </w:drawing>
      </w:r>
    </w:p>
    <w:p w14:paraId="7C5D83BE" w14:textId="514F8811" w:rsidR="001A38A5" w:rsidRPr="005F6A44" w:rsidRDefault="006D4793" w:rsidP="006D4793">
      <w:pPr>
        <w:pStyle w:val="Caption"/>
        <w:rPr>
          <w:rFonts w:ascii="Arial" w:hAnsi="Arial" w:cs="Arial"/>
          <w:sz w:val="20"/>
          <w:szCs w:val="20"/>
        </w:rPr>
      </w:pPr>
      <w:r w:rsidRPr="005F6A44">
        <w:rPr>
          <w:rFonts w:ascii="Arial" w:hAnsi="Arial" w:cs="Arial"/>
          <w:sz w:val="20"/>
          <w:szCs w:val="20"/>
        </w:rPr>
        <w:t xml:space="preserve">Pie Chart: </w:t>
      </w:r>
      <w:r w:rsidRPr="005F6A44">
        <w:rPr>
          <w:rFonts w:ascii="Arial" w:hAnsi="Arial" w:cs="Arial"/>
          <w:sz w:val="20"/>
          <w:szCs w:val="20"/>
        </w:rPr>
        <w:fldChar w:fldCharType="begin"/>
      </w:r>
      <w:r w:rsidRPr="005F6A44">
        <w:rPr>
          <w:rFonts w:ascii="Arial" w:hAnsi="Arial" w:cs="Arial"/>
          <w:sz w:val="20"/>
          <w:szCs w:val="20"/>
        </w:rPr>
        <w:instrText xml:space="preserve"> SEQ Pie_Chart: \* ARABIC </w:instrText>
      </w:r>
      <w:r w:rsidRPr="005F6A44">
        <w:rPr>
          <w:rFonts w:ascii="Arial" w:hAnsi="Arial" w:cs="Arial"/>
          <w:sz w:val="20"/>
          <w:szCs w:val="20"/>
        </w:rPr>
        <w:fldChar w:fldCharType="separate"/>
      </w:r>
      <w:r w:rsidRPr="005F6A44">
        <w:rPr>
          <w:rFonts w:ascii="Arial" w:hAnsi="Arial" w:cs="Arial"/>
          <w:noProof/>
          <w:sz w:val="20"/>
          <w:szCs w:val="20"/>
        </w:rPr>
        <w:t>3</w:t>
      </w:r>
      <w:r w:rsidRPr="005F6A44">
        <w:rPr>
          <w:rFonts w:ascii="Arial" w:hAnsi="Arial" w:cs="Arial"/>
          <w:sz w:val="20"/>
          <w:szCs w:val="20"/>
        </w:rPr>
        <w:fldChar w:fldCharType="end"/>
      </w:r>
      <w:r w:rsidRPr="005F6A44">
        <w:rPr>
          <w:rFonts w:ascii="Arial" w:hAnsi="Arial" w:cs="Arial"/>
          <w:sz w:val="20"/>
          <w:szCs w:val="20"/>
        </w:rPr>
        <w:t xml:space="preserve">. responses to </w:t>
      </w:r>
      <w:r w:rsidR="00712061" w:rsidRPr="005F6A44">
        <w:rPr>
          <w:rFonts w:ascii="Arial" w:hAnsi="Arial" w:cs="Arial"/>
          <w:sz w:val="20"/>
          <w:szCs w:val="20"/>
        </w:rPr>
        <w:t>collaborating</w:t>
      </w:r>
      <w:r w:rsidRPr="005F6A44">
        <w:rPr>
          <w:rFonts w:ascii="Arial" w:hAnsi="Arial" w:cs="Arial"/>
          <w:sz w:val="20"/>
          <w:szCs w:val="20"/>
        </w:rPr>
        <w:t xml:space="preserve"> using teams.</w:t>
      </w:r>
    </w:p>
    <w:p w14:paraId="102E929F" w14:textId="65BB907C" w:rsidR="001A40A2" w:rsidRDefault="001A40A2" w:rsidP="00DC2075">
      <w:pPr>
        <w:ind w:left="720"/>
      </w:pPr>
    </w:p>
    <w:p w14:paraId="67A2E420" w14:textId="1ED18568" w:rsidR="001A40A2" w:rsidRDefault="00E76601" w:rsidP="00DC2075">
      <w:pPr>
        <w:ind w:left="720"/>
        <w:rPr>
          <w:rFonts w:ascii="Arial" w:hAnsi="Arial" w:cs="Arial"/>
          <w:b/>
          <w:bCs/>
        </w:rPr>
      </w:pPr>
      <w:r>
        <w:t xml:space="preserve">2.2 </w:t>
      </w:r>
      <w:r w:rsidR="001A2382" w:rsidRPr="005F6A44">
        <w:rPr>
          <w:rFonts w:ascii="Arial" w:hAnsi="Arial" w:cs="Arial"/>
          <w:b/>
          <w:bCs/>
          <w:sz w:val="24"/>
          <w:szCs w:val="24"/>
        </w:rPr>
        <w:t>Methods.</w:t>
      </w:r>
    </w:p>
    <w:p w14:paraId="66F7A738" w14:textId="5DDE21F0" w:rsidR="00F0656E" w:rsidRPr="00116589" w:rsidRDefault="00A659FD" w:rsidP="00116589">
      <w:pPr>
        <w:spacing w:line="360" w:lineRule="auto"/>
        <w:ind w:left="720"/>
        <w:rPr>
          <w:rFonts w:ascii="Arial" w:hAnsi="Arial" w:cs="Arial"/>
        </w:rPr>
      </w:pPr>
      <w:r w:rsidRPr="00116589">
        <w:rPr>
          <w:rFonts w:ascii="Arial" w:hAnsi="Arial" w:cs="Arial"/>
        </w:rPr>
        <w:t>To conduct this research in order to assist all or most of the older generations who may have never used technology for educational purposes before, they would spend more time trying to use and understand their devices rather than focusing on using it as a tool to help them collaborate with others when they finally understand how to use it. They would have already been excluded from the study. If the students are unable to use the application, all of the communication tools provided by the school and Microsoft team are rendered useless.</w:t>
      </w:r>
    </w:p>
    <w:p w14:paraId="2DC8DD17" w14:textId="0DD67A39" w:rsidR="00D82B49" w:rsidRPr="00116589" w:rsidRDefault="00D82B49" w:rsidP="00116589">
      <w:pPr>
        <w:spacing w:line="360" w:lineRule="auto"/>
        <w:ind w:left="720"/>
        <w:rPr>
          <w:rFonts w:ascii="Arial" w:hAnsi="Arial" w:cs="Arial"/>
        </w:rPr>
      </w:pPr>
    </w:p>
    <w:p w14:paraId="781B9F64" w14:textId="43C8909A" w:rsidR="00D82B49" w:rsidRPr="00116589" w:rsidRDefault="00D34D1A" w:rsidP="00116589">
      <w:pPr>
        <w:spacing w:line="360" w:lineRule="auto"/>
        <w:ind w:left="720"/>
        <w:rPr>
          <w:rFonts w:ascii="Arial" w:hAnsi="Arial" w:cs="Arial"/>
        </w:rPr>
      </w:pPr>
      <w:r w:rsidRPr="00116589">
        <w:rPr>
          <w:rFonts w:ascii="Arial" w:hAnsi="Arial" w:cs="Arial"/>
        </w:rPr>
        <w:t xml:space="preserve">If UWTSD and other institutions catering to higher education students take this research seriously, they will try to find or create a </w:t>
      </w:r>
      <w:r w:rsidRPr="00116589">
        <w:rPr>
          <w:rFonts w:ascii="Arial" w:hAnsi="Arial" w:cs="Arial"/>
        </w:rPr>
        <w:t xml:space="preserve">one week if not a </w:t>
      </w:r>
      <w:r w:rsidRPr="00116589">
        <w:rPr>
          <w:rFonts w:ascii="Arial" w:hAnsi="Arial" w:cs="Arial"/>
        </w:rPr>
        <w:t>two-week course before the start of each new admission to the first year</w:t>
      </w:r>
      <w:r w:rsidRPr="00116589">
        <w:rPr>
          <w:rFonts w:ascii="Arial" w:hAnsi="Arial" w:cs="Arial"/>
        </w:rPr>
        <w:t xml:space="preserve"> students</w:t>
      </w:r>
      <w:r w:rsidRPr="00116589">
        <w:rPr>
          <w:rFonts w:ascii="Arial" w:hAnsi="Arial" w:cs="Arial"/>
        </w:rPr>
        <w:t xml:space="preserve"> to help them get through the tricky part of using some or most of the technology tools available, to collaborate with each other even before the term begins, which will eventually lead to better class attendance and fewer people getting stressed</w:t>
      </w:r>
      <w:r w:rsidR="00C817D7" w:rsidRPr="00116589">
        <w:rPr>
          <w:rFonts w:ascii="Arial" w:hAnsi="Arial" w:cs="Arial"/>
        </w:rPr>
        <w:t xml:space="preserve">, alarm and feel their only option is to quit. </w:t>
      </w:r>
    </w:p>
    <w:p w14:paraId="59D10969" w14:textId="5BDCF3C0" w:rsidR="00B458AA" w:rsidRDefault="001D66C8" w:rsidP="00DC2075">
      <w:pPr>
        <w:ind w:left="720"/>
      </w:pPr>
      <w:r w:rsidRPr="001D66C8">
        <w:lastRenderedPageBreak/>
        <w:t>.</w:t>
      </w:r>
    </w:p>
    <w:p w14:paraId="4FC386D0" w14:textId="77777777" w:rsidR="00B13574" w:rsidRDefault="00B13574" w:rsidP="00DC2075">
      <w:pPr>
        <w:ind w:left="720"/>
      </w:pPr>
    </w:p>
    <w:p w14:paraId="4426F3D2" w14:textId="3D2002FD" w:rsidR="00B458AA" w:rsidRPr="005F6A44" w:rsidRDefault="00B458AA" w:rsidP="001D4EB8">
      <w:pPr>
        <w:pStyle w:val="ListParagraph"/>
        <w:numPr>
          <w:ilvl w:val="1"/>
          <w:numId w:val="5"/>
        </w:numPr>
        <w:rPr>
          <w:rFonts w:ascii="Arial" w:hAnsi="Arial" w:cs="Arial"/>
          <w:b/>
          <w:bCs/>
          <w:sz w:val="24"/>
          <w:szCs w:val="24"/>
        </w:rPr>
      </w:pPr>
      <w:r w:rsidRPr="005F6A44">
        <w:rPr>
          <w:rFonts w:ascii="Arial" w:hAnsi="Arial" w:cs="Arial"/>
          <w:b/>
          <w:bCs/>
          <w:sz w:val="24"/>
          <w:szCs w:val="24"/>
        </w:rPr>
        <w:t>Ethical Considerations</w:t>
      </w:r>
    </w:p>
    <w:p w14:paraId="59395476" w14:textId="725C9FA1" w:rsidR="001D4EB8" w:rsidRPr="00222F2D" w:rsidRDefault="00222F2D" w:rsidP="00DA6CF4">
      <w:pPr>
        <w:spacing w:line="360" w:lineRule="auto"/>
        <w:rPr>
          <w:rFonts w:ascii="Arial" w:hAnsi="Arial" w:cs="Arial"/>
        </w:rPr>
      </w:pPr>
      <w:r w:rsidRPr="00222F2D">
        <w:rPr>
          <w:rFonts w:ascii="Arial" w:hAnsi="Arial" w:cs="Arial"/>
        </w:rPr>
        <w:t>All data collected during the course of this project will be collected voluntarily and with the consent of each respondent. We will protect their anonymity because confidentiality is our top priority. All communication regarding this research will be honest and transparent. We will only collect data using fully completed questionaries, and we will not tamper with or falsify any documents while conducting this research. In no way will our respondent(s) be harmed, forced, or coerced.</w:t>
      </w:r>
    </w:p>
    <w:p w14:paraId="36570370" w14:textId="2EDDBA48" w:rsidR="0020496C" w:rsidRPr="0020496C" w:rsidRDefault="0020496C" w:rsidP="009A68F2">
      <w:pPr>
        <w:spacing w:after="0" w:line="216" w:lineRule="auto"/>
        <w:contextualSpacing/>
        <w:rPr>
          <w:rFonts w:ascii="Arial" w:eastAsia="Times New Roman" w:hAnsi="Arial" w:cs="Arial"/>
        </w:rPr>
      </w:pPr>
    </w:p>
    <w:p w14:paraId="769BF767" w14:textId="77777777" w:rsidR="00B458AA" w:rsidRPr="00B458AA" w:rsidRDefault="00B458AA" w:rsidP="00385AE2">
      <w:pPr>
        <w:rPr>
          <w:b/>
          <w:bCs/>
        </w:rPr>
      </w:pPr>
    </w:p>
    <w:p w14:paraId="4C9A97C3" w14:textId="3575C762" w:rsidR="001A40A2" w:rsidRPr="00522DCA" w:rsidRDefault="00573FE1" w:rsidP="00522DCA">
      <w:pPr>
        <w:pStyle w:val="ListParagraph"/>
        <w:numPr>
          <w:ilvl w:val="0"/>
          <w:numId w:val="5"/>
        </w:numPr>
        <w:rPr>
          <w:rFonts w:ascii="Arial" w:hAnsi="Arial" w:cs="Arial"/>
          <w:b/>
          <w:bCs/>
        </w:rPr>
      </w:pPr>
      <w:r w:rsidRPr="00522DCA">
        <w:rPr>
          <w:rFonts w:ascii="Arial" w:hAnsi="Arial" w:cs="Arial"/>
          <w:b/>
          <w:bCs/>
        </w:rPr>
        <w:t>Results</w:t>
      </w:r>
    </w:p>
    <w:p w14:paraId="444539C8" w14:textId="2EC67AC2" w:rsidR="003D0C62" w:rsidRDefault="003D0C62" w:rsidP="00DC2075">
      <w:pPr>
        <w:ind w:left="720"/>
        <w:rPr>
          <w:rFonts w:ascii="Arial" w:hAnsi="Arial" w:cs="Arial"/>
          <w:b/>
          <w:bCs/>
        </w:rPr>
      </w:pPr>
    </w:p>
    <w:p w14:paraId="46100A91" w14:textId="3D55359D" w:rsidR="00ED6C9C" w:rsidRPr="006A36FC" w:rsidRDefault="00ED6C9C" w:rsidP="005F6A44">
      <w:pPr>
        <w:pStyle w:val="root-block-node"/>
        <w:spacing w:line="360" w:lineRule="auto"/>
        <w:rPr>
          <w:rFonts w:ascii="Arial" w:hAnsi="Arial" w:cs="Arial"/>
          <w:sz w:val="22"/>
          <w:szCs w:val="22"/>
        </w:rPr>
      </w:pPr>
      <w:r w:rsidRPr="006A36FC">
        <w:rPr>
          <w:rFonts w:ascii="Arial" w:hAnsi="Arial" w:cs="Arial"/>
          <w:sz w:val="22"/>
          <w:szCs w:val="22"/>
        </w:rPr>
        <w:t xml:space="preserve">A questionnaire consisting of 6 questions was designed to see if my hypothesis and the results found would be similar. </w:t>
      </w:r>
      <w:r w:rsidR="00755347">
        <w:rPr>
          <w:rFonts w:ascii="Arial" w:hAnsi="Arial" w:cs="Arial"/>
          <w:sz w:val="22"/>
          <w:szCs w:val="22"/>
        </w:rPr>
        <w:t>H</w:t>
      </w:r>
      <w:r w:rsidR="002D5C73">
        <w:rPr>
          <w:rFonts w:ascii="Arial" w:hAnsi="Arial" w:cs="Arial"/>
          <w:sz w:val="22"/>
          <w:szCs w:val="22"/>
        </w:rPr>
        <w:t>owe</w:t>
      </w:r>
      <w:r w:rsidR="00755347">
        <w:rPr>
          <w:rFonts w:ascii="Arial" w:hAnsi="Arial" w:cs="Arial"/>
          <w:sz w:val="22"/>
          <w:szCs w:val="22"/>
        </w:rPr>
        <w:t xml:space="preserve">ver this was not the case, as circumstances </w:t>
      </w:r>
      <w:r w:rsidR="00884122">
        <w:rPr>
          <w:rFonts w:ascii="Arial" w:hAnsi="Arial" w:cs="Arial"/>
          <w:sz w:val="22"/>
          <w:szCs w:val="22"/>
        </w:rPr>
        <w:t>were</w:t>
      </w:r>
      <w:r w:rsidR="00755347">
        <w:rPr>
          <w:rFonts w:ascii="Arial" w:hAnsi="Arial" w:cs="Arial"/>
          <w:sz w:val="22"/>
          <w:szCs w:val="22"/>
        </w:rPr>
        <w:t xml:space="preserve"> </w:t>
      </w:r>
      <w:r w:rsidR="00E927B5">
        <w:rPr>
          <w:rFonts w:ascii="Arial" w:hAnsi="Arial" w:cs="Arial"/>
          <w:sz w:val="22"/>
          <w:szCs w:val="22"/>
        </w:rPr>
        <w:t>rapidly changing as we approach the final part of the semester</w:t>
      </w:r>
      <w:r w:rsidR="00884122">
        <w:rPr>
          <w:rFonts w:ascii="Arial" w:hAnsi="Arial" w:cs="Arial"/>
          <w:sz w:val="22"/>
          <w:szCs w:val="22"/>
        </w:rPr>
        <w:t>, however, the results are as follows</w:t>
      </w:r>
    </w:p>
    <w:p w14:paraId="1FBFA86C" w14:textId="66D01DCF" w:rsidR="00234B7A" w:rsidRPr="006A36FC" w:rsidRDefault="00ED6C9C" w:rsidP="005F6A44">
      <w:pPr>
        <w:pStyle w:val="root-block-node"/>
        <w:spacing w:line="360" w:lineRule="auto"/>
        <w:rPr>
          <w:rFonts w:ascii="Arial" w:hAnsi="Arial" w:cs="Arial"/>
          <w:sz w:val="22"/>
          <w:szCs w:val="22"/>
        </w:rPr>
      </w:pPr>
      <w:r w:rsidRPr="006A36FC">
        <w:rPr>
          <w:rFonts w:ascii="Arial" w:hAnsi="Arial" w:cs="Arial"/>
          <w:sz w:val="22"/>
          <w:szCs w:val="22"/>
        </w:rPr>
        <w:t>A question about ethics was included so that consent to use the information received could be used</w:t>
      </w:r>
      <w:r w:rsidR="00973028">
        <w:rPr>
          <w:rFonts w:ascii="Arial" w:hAnsi="Arial" w:cs="Arial"/>
          <w:sz w:val="22"/>
          <w:szCs w:val="22"/>
        </w:rPr>
        <w:t xml:space="preserve"> in the report</w:t>
      </w:r>
      <w:r w:rsidRPr="006A36FC">
        <w:rPr>
          <w:rFonts w:ascii="Arial" w:hAnsi="Arial" w:cs="Arial"/>
          <w:sz w:val="22"/>
          <w:szCs w:val="22"/>
        </w:rPr>
        <w:t>, as you can see from figure 1. My one hundred percent is based on the results of twelve completed questionnaires. As shown in figure 2, a tailored experience is when someone has designed an experience to specifically meet your personal needs or preferences. Would you require this in order to learn how to use the technological tools provided? Two-thirds, or 67 percent, of the respondents, said yes. However, when asked if they felt comfortable using one of the digital tools, Microsoft teams, all respondents replied positively, as shown in pie chart 1.</w:t>
      </w:r>
    </w:p>
    <w:p w14:paraId="5B00CCAB" w14:textId="54C2EDB0" w:rsidR="00234B7A" w:rsidRPr="006A36FC" w:rsidRDefault="00234B7A" w:rsidP="005F6A44">
      <w:pPr>
        <w:pStyle w:val="root-block-node"/>
        <w:spacing w:line="360" w:lineRule="auto"/>
        <w:rPr>
          <w:rFonts w:ascii="Arial" w:hAnsi="Arial" w:cs="Arial"/>
          <w:sz w:val="22"/>
          <w:szCs w:val="22"/>
        </w:rPr>
      </w:pPr>
      <w:r w:rsidRPr="006A36FC">
        <w:rPr>
          <w:rFonts w:ascii="Arial" w:hAnsi="Arial" w:cs="Arial"/>
          <w:sz w:val="22"/>
          <w:szCs w:val="22"/>
        </w:rPr>
        <w:t xml:space="preserve"> </w:t>
      </w:r>
      <w:r w:rsidRPr="006A36FC">
        <w:rPr>
          <w:rFonts w:ascii="Arial" w:hAnsi="Arial" w:cs="Arial"/>
          <w:sz w:val="22"/>
          <w:szCs w:val="22"/>
        </w:rPr>
        <w:t xml:space="preserve">Looking at the response from pie chart.1, the question that comes to mind was what did you need to be tailored for, as shown in figure 3. The respondents were asked to rank the most commonly used digital tools in a rank-order question style. The majority said they needed the most training on how to use the school library, followed by Microsoft Teams, Microsoft Words, Moodle, and one drive. As a tester, a tool mostly used on mobile devices, WhatsApp, was also placed there. Of the respondents, none of them needed </w:t>
      </w:r>
      <w:r w:rsidR="00FC6538" w:rsidRPr="006A36FC">
        <w:rPr>
          <w:rFonts w:ascii="Arial" w:hAnsi="Arial" w:cs="Arial"/>
          <w:sz w:val="22"/>
          <w:szCs w:val="22"/>
        </w:rPr>
        <w:t xml:space="preserve">the </w:t>
      </w:r>
      <w:r w:rsidRPr="006A36FC">
        <w:rPr>
          <w:rFonts w:ascii="Arial" w:hAnsi="Arial" w:cs="Arial"/>
          <w:sz w:val="22"/>
          <w:szCs w:val="22"/>
        </w:rPr>
        <w:t>training to use this tool.</w:t>
      </w:r>
    </w:p>
    <w:p w14:paraId="48B89596" w14:textId="47B61A69" w:rsidR="00234B7A" w:rsidRPr="006A36FC" w:rsidRDefault="00234B7A" w:rsidP="005F6A44">
      <w:pPr>
        <w:pStyle w:val="root-block-node"/>
        <w:spacing w:line="360" w:lineRule="auto"/>
        <w:rPr>
          <w:rFonts w:ascii="Arial" w:hAnsi="Arial" w:cs="Arial"/>
          <w:sz w:val="22"/>
          <w:szCs w:val="22"/>
        </w:rPr>
      </w:pPr>
      <w:r w:rsidRPr="006A36FC">
        <w:rPr>
          <w:rFonts w:ascii="Arial" w:hAnsi="Arial" w:cs="Arial"/>
          <w:sz w:val="22"/>
          <w:szCs w:val="22"/>
        </w:rPr>
        <w:t xml:space="preserve">The library seems to have been a major issue for the respondents, which leads us to the next question. With the knowledge you now have, after being shown how to use the digital </w:t>
      </w:r>
      <w:r w:rsidRPr="006A36FC">
        <w:rPr>
          <w:rFonts w:ascii="Arial" w:hAnsi="Arial" w:cs="Arial"/>
          <w:sz w:val="22"/>
          <w:szCs w:val="22"/>
        </w:rPr>
        <w:lastRenderedPageBreak/>
        <w:t xml:space="preserve">tool, one-third replied negatively. So the final question asked was to determine if they actually </w:t>
      </w:r>
      <w:r w:rsidRPr="006A36FC">
        <w:rPr>
          <w:rStyle w:val="red-underline"/>
          <w:rFonts w:ascii="Arial" w:hAnsi="Arial" w:cs="Arial"/>
          <w:sz w:val="22"/>
          <w:szCs w:val="22"/>
        </w:rPr>
        <w:t>understand</w:t>
      </w:r>
      <w:r w:rsidRPr="006A36FC">
        <w:rPr>
          <w:rFonts w:ascii="Arial" w:hAnsi="Arial" w:cs="Arial"/>
          <w:sz w:val="22"/>
          <w:szCs w:val="22"/>
        </w:rPr>
        <w:t xml:space="preserve"> how to use Microsoft Teams. Again, we got one </w:t>
      </w:r>
      <w:r w:rsidRPr="006A36FC">
        <w:rPr>
          <w:rFonts w:ascii="Arial" w:hAnsi="Arial" w:cs="Arial"/>
          <w:sz w:val="22"/>
          <w:szCs w:val="22"/>
        </w:rPr>
        <w:t>hundred percent</w:t>
      </w:r>
      <w:r w:rsidRPr="006A36FC">
        <w:rPr>
          <w:rFonts w:ascii="Arial" w:hAnsi="Arial" w:cs="Arial"/>
          <w:sz w:val="22"/>
          <w:szCs w:val="22"/>
        </w:rPr>
        <w:t>.</w:t>
      </w:r>
      <w:r w:rsidRPr="006A36FC">
        <w:rPr>
          <w:rFonts w:ascii="Arial" w:hAnsi="Arial" w:cs="Arial"/>
          <w:sz w:val="22"/>
          <w:szCs w:val="22"/>
        </w:rPr>
        <w:t xml:space="preserve"> </w:t>
      </w:r>
      <w:r w:rsidR="00944257" w:rsidRPr="006A36FC">
        <w:rPr>
          <w:rFonts w:ascii="Arial" w:hAnsi="Arial" w:cs="Arial"/>
          <w:sz w:val="22"/>
          <w:szCs w:val="22"/>
        </w:rPr>
        <w:t>A</w:t>
      </w:r>
      <w:r w:rsidRPr="006A36FC">
        <w:rPr>
          <w:rFonts w:ascii="Arial" w:hAnsi="Arial" w:cs="Arial"/>
          <w:sz w:val="22"/>
          <w:szCs w:val="22"/>
        </w:rPr>
        <w:t>s</w:t>
      </w:r>
      <w:r w:rsidR="00944257" w:rsidRPr="006A36FC">
        <w:rPr>
          <w:rFonts w:ascii="Arial" w:hAnsi="Arial" w:cs="Arial"/>
          <w:sz w:val="22"/>
          <w:szCs w:val="22"/>
        </w:rPr>
        <w:t xml:space="preserve"> shown in </w:t>
      </w:r>
      <w:r w:rsidR="00FC6538" w:rsidRPr="006A36FC">
        <w:rPr>
          <w:rFonts w:ascii="Arial" w:hAnsi="Arial" w:cs="Arial"/>
          <w:sz w:val="22"/>
          <w:szCs w:val="22"/>
        </w:rPr>
        <w:t xml:space="preserve">the </w:t>
      </w:r>
      <w:r w:rsidR="00944257" w:rsidRPr="006A36FC">
        <w:rPr>
          <w:rFonts w:ascii="Arial" w:hAnsi="Arial" w:cs="Arial"/>
          <w:sz w:val="22"/>
          <w:szCs w:val="22"/>
        </w:rPr>
        <w:t>pie chart</w:t>
      </w:r>
      <w:r w:rsidR="00FC6538" w:rsidRPr="006A36FC">
        <w:rPr>
          <w:rFonts w:ascii="Arial" w:hAnsi="Arial" w:cs="Arial"/>
          <w:sz w:val="22"/>
          <w:szCs w:val="22"/>
        </w:rPr>
        <w:t>: 3</w:t>
      </w:r>
    </w:p>
    <w:p w14:paraId="707244C0" w14:textId="6C4F70AF" w:rsidR="00ED6C9C" w:rsidRDefault="00ED6C9C" w:rsidP="00ED6C9C">
      <w:pPr>
        <w:pStyle w:val="root-block-node"/>
      </w:pPr>
    </w:p>
    <w:p w14:paraId="39802BBC" w14:textId="4B3BC5AE" w:rsidR="007A0A9E" w:rsidRDefault="00225943" w:rsidP="00B10E2B">
      <w:pPr>
        <w:pStyle w:val="ListParagraph"/>
        <w:numPr>
          <w:ilvl w:val="0"/>
          <w:numId w:val="5"/>
        </w:numPr>
        <w:rPr>
          <w:rFonts w:ascii="Arial" w:hAnsi="Arial" w:cs="Arial"/>
          <w:b/>
          <w:bCs/>
          <w:sz w:val="24"/>
          <w:szCs w:val="24"/>
        </w:rPr>
      </w:pPr>
      <w:r w:rsidRPr="00B10E2B">
        <w:rPr>
          <w:rFonts w:ascii="Arial" w:hAnsi="Arial" w:cs="Arial"/>
          <w:b/>
          <w:bCs/>
          <w:sz w:val="24"/>
          <w:szCs w:val="24"/>
        </w:rPr>
        <w:t>Discussion</w:t>
      </w:r>
    </w:p>
    <w:p w14:paraId="4F1B835F" w14:textId="58DF9243" w:rsidR="00476D0A" w:rsidRPr="00F74050" w:rsidRDefault="00476D0A" w:rsidP="00F74050">
      <w:pPr>
        <w:spacing w:line="360" w:lineRule="auto"/>
        <w:rPr>
          <w:rFonts w:ascii="Arial" w:hAnsi="Arial" w:cs="Arial"/>
          <w:b/>
          <w:bCs/>
        </w:rPr>
      </w:pPr>
      <w:r w:rsidRPr="00F74050">
        <w:rPr>
          <w:rFonts w:ascii="Arial" w:hAnsi="Arial" w:cs="Arial"/>
        </w:rPr>
        <w:t xml:space="preserve">The purpose of this study was to analyse raw data in order to come to a conclusion. Although data was collected, this would be </w:t>
      </w:r>
      <w:r w:rsidR="00951D60" w:rsidRPr="00F74050">
        <w:rPr>
          <w:rFonts w:ascii="Arial" w:hAnsi="Arial" w:cs="Arial"/>
        </w:rPr>
        <w:t>biased</w:t>
      </w:r>
      <w:r w:rsidRPr="00F74050">
        <w:rPr>
          <w:rFonts w:ascii="Arial" w:hAnsi="Arial" w:cs="Arial"/>
        </w:rPr>
        <w:t xml:space="preserve"> towards the original focus of my intended research. My original focus was to use</w:t>
      </w:r>
      <w:r w:rsidR="005F1877" w:rsidRPr="00F74050">
        <w:rPr>
          <w:rFonts w:ascii="Arial" w:hAnsi="Arial" w:cs="Arial"/>
        </w:rPr>
        <w:t xml:space="preserve"> </w:t>
      </w:r>
      <w:r w:rsidR="00A14FB7" w:rsidRPr="00F74050">
        <w:rPr>
          <w:rFonts w:ascii="Arial" w:hAnsi="Arial" w:cs="Arial"/>
        </w:rPr>
        <w:t>raw</w:t>
      </w:r>
      <w:r w:rsidRPr="00F74050">
        <w:rPr>
          <w:rFonts w:ascii="Arial" w:hAnsi="Arial" w:cs="Arial"/>
        </w:rPr>
        <w:t xml:space="preserve"> data gathered using questionnaires in order to develop an overall theory about how UWTSD uses technology with higher education students without first properly preparing them for it. </w:t>
      </w:r>
      <w:r w:rsidR="002D0270" w:rsidRPr="00F74050">
        <w:rPr>
          <w:rFonts w:ascii="Arial" w:hAnsi="Arial" w:cs="Arial"/>
        </w:rPr>
        <w:t>How it would</w:t>
      </w:r>
      <w:r w:rsidRPr="00F74050">
        <w:rPr>
          <w:rFonts w:ascii="Arial" w:hAnsi="Arial" w:cs="Arial"/>
        </w:rPr>
        <w:t xml:space="preserve"> </w:t>
      </w:r>
      <w:r w:rsidR="00B96315" w:rsidRPr="00F74050">
        <w:rPr>
          <w:rFonts w:ascii="Arial" w:hAnsi="Arial" w:cs="Arial"/>
        </w:rPr>
        <w:t>affect</w:t>
      </w:r>
      <w:r w:rsidRPr="00F74050">
        <w:rPr>
          <w:rFonts w:ascii="Arial" w:hAnsi="Arial" w:cs="Arial"/>
        </w:rPr>
        <w:t xml:space="preserve"> </w:t>
      </w:r>
      <w:r w:rsidR="00B96315" w:rsidRPr="00F74050">
        <w:rPr>
          <w:rFonts w:ascii="Arial" w:hAnsi="Arial" w:cs="Arial"/>
        </w:rPr>
        <w:t>the new students if</w:t>
      </w:r>
      <w:r w:rsidRPr="00F74050">
        <w:rPr>
          <w:rFonts w:ascii="Arial" w:hAnsi="Arial" w:cs="Arial"/>
        </w:rPr>
        <w:t xml:space="preserve"> trained</w:t>
      </w:r>
      <w:r w:rsidR="00B96315" w:rsidRPr="00F74050">
        <w:rPr>
          <w:rFonts w:ascii="Arial" w:hAnsi="Arial" w:cs="Arial"/>
        </w:rPr>
        <w:t xml:space="preserve">, </w:t>
      </w:r>
      <w:r w:rsidRPr="00F74050">
        <w:rPr>
          <w:rFonts w:ascii="Arial" w:hAnsi="Arial" w:cs="Arial"/>
        </w:rPr>
        <w:t>and how it would impact their attendance and the percentage of students who missed classes.</w:t>
      </w:r>
    </w:p>
    <w:p w14:paraId="7E0CE383" w14:textId="551A9D79" w:rsidR="00B252FD" w:rsidRPr="00F74050" w:rsidRDefault="00B252FD" w:rsidP="00F74050">
      <w:pPr>
        <w:pStyle w:val="root-block-node"/>
        <w:spacing w:line="360" w:lineRule="auto"/>
        <w:rPr>
          <w:rFonts w:ascii="Arial" w:hAnsi="Arial" w:cs="Arial"/>
          <w:sz w:val="22"/>
          <w:szCs w:val="22"/>
        </w:rPr>
      </w:pPr>
      <w:r w:rsidRPr="00F74050">
        <w:rPr>
          <w:rFonts w:ascii="Arial" w:hAnsi="Arial" w:cs="Arial"/>
          <w:sz w:val="22"/>
          <w:szCs w:val="22"/>
        </w:rPr>
        <w:t>How it would help students to improve their lack of confidence, language barriers, health and lifestyle choices by using these applications if trained to do so to complete tasks and work without actually being in the same place and be able to do so confidently.</w:t>
      </w:r>
    </w:p>
    <w:p w14:paraId="791808FD" w14:textId="49B6940E" w:rsidR="009E6F4E" w:rsidRPr="00F74050" w:rsidRDefault="00B66933" w:rsidP="00F74050">
      <w:pPr>
        <w:pStyle w:val="root-block-node"/>
        <w:spacing w:line="360" w:lineRule="auto"/>
        <w:rPr>
          <w:rFonts w:ascii="Arial" w:hAnsi="Arial" w:cs="Arial"/>
          <w:sz w:val="22"/>
          <w:szCs w:val="22"/>
        </w:rPr>
      </w:pPr>
      <w:r w:rsidRPr="00F74050">
        <w:rPr>
          <w:rFonts w:ascii="Arial" w:hAnsi="Arial" w:cs="Arial"/>
          <w:sz w:val="22"/>
          <w:szCs w:val="22"/>
        </w:rPr>
        <w:t xml:space="preserve">However, by the time we learnt how to organise and get the research on its way, it was already too late. Our primary target students </w:t>
      </w:r>
      <w:r w:rsidRPr="00F74050">
        <w:rPr>
          <w:rStyle w:val="red-underline"/>
          <w:rFonts w:ascii="Arial" w:hAnsi="Arial" w:cs="Arial"/>
          <w:sz w:val="22"/>
          <w:szCs w:val="22"/>
        </w:rPr>
        <w:t>had</w:t>
      </w:r>
      <w:r w:rsidRPr="00F74050">
        <w:rPr>
          <w:rFonts w:ascii="Arial" w:hAnsi="Arial" w:cs="Arial"/>
          <w:sz w:val="22"/>
          <w:szCs w:val="22"/>
        </w:rPr>
        <w:t xml:space="preserve"> already given up, dropped out, or stopped coming to school. Although the theory was correct, the statistics on the data would be incorrect because they were not present to participate in the research; the questionnaire was sent to them in the hopes that they would respond. which was not the case.</w:t>
      </w:r>
    </w:p>
    <w:p w14:paraId="319D6961" w14:textId="3A1CE71D" w:rsidR="00F87B0D" w:rsidRPr="00F74050" w:rsidRDefault="00F4727F" w:rsidP="00F74050">
      <w:pPr>
        <w:pStyle w:val="Heading1"/>
        <w:shd w:val="clear" w:color="auto" w:fill="F9F9F9"/>
        <w:spacing w:before="0" w:line="360" w:lineRule="auto"/>
        <w:rPr>
          <w:rFonts w:ascii="Arial" w:hAnsi="Arial" w:cs="Arial"/>
          <w:color w:val="44546A" w:themeColor="text2"/>
          <w:sz w:val="22"/>
          <w:szCs w:val="22"/>
        </w:rPr>
      </w:pPr>
      <w:r w:rsidRPr="00F74050">
        <w:rPr>
          <w:rFonts w:ascii="Arial" w:hAnsi="Arial" w:cs="Arial"/>
          <w:color w:val="44546A" w:themeColor="text2"/>
          <w:sz w:val="22"/>
          <w:szCs w:val="22"/>
        </w:rPr>
        <w:t>However in theory</w:t>
      </w:r>
      <w:r w:rsidR="001B6FDA" w:rsidRPr="00F74050">
        <w:rPr>
          <w:rFonts w:ascii="Arial" w:hAnsi="Arial" w:cs="Arial"/>
          <w:color w:val="44546A" w:themeColor="text2"/>
          <w:sz w:val="22"/>
          <w:szCs w:val="22"/>
        </w:rPr>
        <w:t xml:space="preserve"> as shown in this </w:t>
      </w:r>
      <w:r w:rsidR="006C4D6B" w:rsidRPr="00F74050">
        <w:rPr>
          <w:rFonts w:ascii="Arial" w:hAnsi="Arial" w:cs="Arial"/>
          <w:color w:val="44546A" w:themeColor="text2"/>
          <w:sz w:val="22"/>
          <w:szCs w:val="22"/>
        </w:rPr>
        <w:t>YouTube</w:t>
      </w:r>
      <w:r w:rsidR="001B6FDA" w:rsidRPr="00F74050">
        <w:rPr>
          <w:rFonts w:ascii="Arial" w:hAnsi="Arial" w:cs="Arial"/>
          <w:color w:val="44546A" w:themeColor="text2"/>
          <w:sz w:val="22"/>
          <w:szCs w:val="22"/>
        </w:rPr>
        <w:t xml:space="preserve"> video</w:t>
      </w:r>
      <w:r w:rsidR="00E921C3" w:rsidRPr="00F74050">
        <w:rPr>
          <w:rFonts w:ascii="Arial" w:hAnsi="Arial" w:cs="Arial"/>
          <w:color w:val="44546A" w:themeColor="text2"/>
          <w:sz w:val="22"/>
          <w:szCs w:val="22"/>
        </w:rPr>
        <w:t>. (</w:t>
      </w:r>
      <w:bookmarkStart w:id="0" w:name="_Hlk111136110"/>
      <w:r w:rsidR="009A50DE" w:rsidRPr="00F74050">
        <w:rPr>
          <w:rFonts w:ascii="Arial" w:hAnsi="Arial" w:cs="Arial"/>
          <w:color w:val="44546A" w:themeColor="text2"/>
          <w:sz w:val="22"/>
          <w:szCs w:val="22"/>
        </w:rPr>
        <w:t>Effective feedback animation</w:t>
      </w:r>
      <w:bookmarkEnd w:id="0"/>
      <w:r w:rsidR="00BB28D1" w:rsidRPr="00F74050">
        <w:rPr>
          <w:rFonts w:ascii="Arial" w:hAnsi="Arial" w:cs="Arial"/>
          <w:color w:val="44546A" w:themeColor="text2"/>
          <w:sz w:val="22"/>
          <w:szCs w:val="22"/>
        </w:rPr>
        <w:t>,</w:t>
      </w:r>
      <w:r w:rsidR="00BD2721" w:rsidRPr="00F74050">
        <w:rPr>
          <w:rFonts w:ascii="Arial" w:hAnsi="Arial" w:cs="Arial"/>
          <w:color w:val="44546A" w:themeColor="text2"/>
          <w:sz w:val="22"/>
          <w:szCs w:val="22"/>
        </w:rPr>
        <w:t>2017, 1:25</w:t>
      </w:r>
      <w:r w:rsidR="00CB7E3E" w:rsidRPr="00F74050">
        <w:rPr>
          <w:rFonts w:ascii="Arial" w:hAnsi="Arial" w:cs="Arial"/>
          <w:color w:val="44546A" w:themeColor="text2"/>
          <w:sz w:val="22"/>
          <w:szCs w:val="22"/>
        </w:rPr>
        <w:t xml:space="preserve"> to 1:45)</w:t>
      </w:r>
      <w:r w:rsidR="00651BD7" w:rsidRPr="00F74050">
        <w:rPr>
          <w:rFonts w:ascii="Arial" w:hAnsi="Arial" w:cs="Arial"/>
          <w:color w:val="44546A" w:themeColor="text2"/>
          <w:sz w:val="22"/>
          <w:szCs w:val="22"/>
        </w:rPr>
        <w:t xml:space="preserve"> </w:t>
      </w:r>
      <w:hyperlink r:id="rId19" w:history="1">
        <w:r w:rsidR="00F87B0D" w:rsidRPr="00F74050">
          <w:rPr>
            <w:rStyle w:val="Hyperlink"/>
            <w:rFonts w:ascii="Arial" w:hAnsi="Arial" w:cs="Arial"/>
            <w:color w:val="44546A" w:themeColor="text2"/>
            <w:sz w:val="22"/>
            <w:szCs w:val="22"/>
          </w:rPr>
          <w:t>https://youtu.be/LjCzbSLyIwI</w:t>
        </w:r>
      </w:hyperlink>
      <w:r w:rsidR="00F87B0D" w:rsidRPr="00F74050">
        <w:rPr>
          <w:rFonts w:ascii="Arial" w:hAnsi="Arial" w:cs="Arial"/>
          <w:color w:val="44546A" w:themeColor="text2"/>
          <w:sz w:val="22"/>
          <w:szCs w:val="22"/>
        </w:rPr>
        <w:t>.</w:t>
      </w:r>
      <w:r w:rsidR="00F87B0D" w:rsidRPr="00F74050">
        <w:rPr>
          <w:rFonts w:ascii="Arial" w:hAnsi="Arial" w:cs="Arial"/>
          <w:color w:val="44546A" w:themeColor="text2"/>
          <w:sz w:val="22"/>
          <w:szCs w:val="22"/>
        </w:rPr>
        <w:t xml:space="preserve"> </w:t>
      </w:r>
      <w:r w:rsidR="00D313E5" w:rsidRPr="00F74050">
        <w:rPr>
          <w:rFonts w:ascii="Arial" w:hAnsi="Arial" w:cs="Arial"/>
          <w:color w:val="44546A" w:themeColor="text2"/>
          <w:sz w:val="22"/>
          <w:szCs w:val="22"/>
        </w:rPr>
        <w:t xml:space="preserve">it gives a </w:t>
      </w:r>
      <w:r w:rsidR="00EE450B" w:rsidRPr="00F74050">
        <w:rPr>
          <w:rFonts w:ascii="Arial" w:hAnsi="Arial" w:cs="Arial"/>
          <w:color w:val="44546A" w:themeColor="text2"/>
          <w:sz w:val="22"/>
          <w:szCs w:val="22"/>
        </w:rPr>
        <w:t xml:space="preserve">clear </w:t>
      </w:r>
      <w:r w:rsidR="00E47311" w:rsidRPr="00F74050">
        <w:rPr>
          <w:rFonts w:ascii="Arial" w:hAnsi="Arial" w:cs="Arial"/>
          <w:color w:val="44546A" w:themeColor="text2"/>
          <w:sz w:val="22"/>
          <w:szCs w:val="22"/>
        </w:rPr>
        <w:t>outline</w:t>
      </w:r>
      <w:r w:rsidR="00EE450B" w:rsidRPr="00F74050">
        <w:rPr>
          <w:rFonts w:ascii="Arial" w:hAnsi="Arial" w:cs="Arial"/>
          <w:color w:val="44546A" w:themeColor="text2"/>
          <w:sz w:val="22"/>
          <w:szCs w:val="22"/>
        </w:rPr>
        <w:t xml:space="preserve"> of how tailored </w:t>
      </w:r>
      <w:r w:rsidR="00F43318" w:rsidRPr="00F74050">
        <w:rPr>
          <w:rFonts w:ascii="Arial" w:hAnsi="Arial" w:cs="Arial"/>
          <w:color w:val="44546A" w:themeColor="text2"/>
          <w:sz w:val="22"/>
          <w:szCs w:val="22"/>
        </w:rPr>
        <w:t>training</w:t>
      </w:r>
      <w:r w:rsidR="00E47311" w:rsidRPr="00F74050">
        <w:rPr>
          <w:rFonts w:ascii="Arial" w:hAnsi="Arial" w:cs="Arial"/>
          <w:color w:val="44546A" w:themeColor="text2"/>
          <w:sz w:val="22"/>
          <w:szCs w:val="22"/>
        </w:rPr>
        <w:t xml:space="preserve"> and prope</w:t>
      </w:r>
      <w:r w:rsidR="007A798B" w:rsidRPr="00F74050">
        <w:rPr>
          <w:rFonts w:ascii="Arial" w:hAnsi="Arial" w:cs="Arial"/>
          <w:color w:val="44546A" w:themeColor="text2"/>
          <w:sz w:val="22"/>
          <w:szCs w:val="22"/>
        </w:rPr>
        <w:t>r feedback</w:t>
      </w:r>
      <w:r w:rsidR="00F43318" w:rsidRPr="00F74050">
        <w:rPr>
          <w:rFonts w:ascii="Arial" w:hAnsi="Arial" w:cs="Arial"/>
          <w:color w:val="44546A" w:themeColor="text2"/>
          <w:sz w:val="22"/>
          <w:szCs w:val="22"/>
        </w:rPr>
        <w:t xml:space="preserve"> could influence the overall performances </w:t>
      </w:r>
      <w:r w:rsidR="00E47311" w:rsidRPr="00F74050">
        <w:rPr>
          <w:rFonts w:ascii="Arial" w:hAnsi="Arial" w:cs="Arial"/>
          <w:color w:val="44546A" w:themeColor="text2"/>
          <w:sz w:val="22"/>
          <w:szCs w:val="22"/>
        </w:rPr>
        <w:t>of students</w:t>
      </w:r>
      <w:r w:rsidR="006C4D6B" w:rsidRPr="00F74050">
        <w:rPr>
          <w:rFonts w:ascii="Arial" w:hAnsi="Arial" w:cs="Arial"/>
          <w:color w:val="44546A" w:themeColor="text2"/>
          <w:sz w:val="22"/>
          <w:szCs w:val="22"/>
        </w:rPr>
        <w:t>.</w:t>
      </w:r>
      <w:r w:rsidR="008F37C8" w:rsidRPr="00F74050">
        <w:rPr>
          <w:rFonts w:ascii="Arial" w:hAnsi="Arial" w:cs="Arial"/>
          <w:color w:val="44546A" w:themeColor="text2"/>
          <w:sz w:val="22"/>
          <w:szCs w:val="22"/>
        </w:rPr>
        <w:t xml:space="preserve"> </w:t>
      </w:r>
      <w:r w:rsidR="00061AAB" w:rsidRPr="00F74050">
        <w:rPr>
          <w:rFonts w:ascii="Arial" w:hAnsi="Arial" w:cs="Arial"/>
          <w:color w:val="44546A" w:themeColor="text2"/>
          <w:sz w:val="22"/>
          <w:szCs w:val="22"/>
        </w:rPr>
        <w:t>This</w:t>
      </w:r>
      <w:r w:rsidR="008F37C8" w:rsidRPr="00F74050">
        <w:rPr>
          <w:rFonts w:ascii="Arial" w:hAnsi="Arial" w:cs="Arial"/>
          <w:color w:val="44546A" w:themeColor="text2"/>
          <w:sz w:val="22"/>
          <w:szCs w:val="22"/>
        </w:rPr>
        <w:t xml:space="preserve"> </w:t>
      </w:r>
      <w:r w:rsidR="007105CE" w:rsidRPr="00F74050">
        <w:rPr>
          <w:rFonts w:ascii="Arial" w:hAnsi="Arial" w:cs="Arial"/>
          <w:color w:val="44546A" w:themeColor="text2"/>
          <w:sz w:val="22"/>
          <w:szCs w:val="22"/>
        </w:rPr>
        <w:t xml:space="preserve">supports the notion that within the first two weeks, simply teaching students how to use digital tools effectively will affect their performance in class. This supports the idea that mature students would have benefited from a tailored experience if </w:t>
      </w:r>
      <w:r w:rsidR="00061AAB" w:rsidRPr="00F74050">
        <w:rPr>
          <w:rFonts w:ascii="Arial" w:hAnsi="Arial" w:cs="Arial"/>
          <w:color w:val="44546A" w:themeColor="text2"/>
          <w:sz w:val="22"/>
          <w:szCs w:val="22"/>
        </w:rPr>
        <w:t>their</w:t>
      </w:r>
      <w:r w:rsidR="007105CE" w:rsidRPr="00F74050">
        <w:rPr>
          <w:rFonts w:ascii="Arial" w:hAnsi="Arial" w:cs="Arial"/>
          <w:color w:val="44546A" w:themeColor="text2"/>
          <w:sz w:val="22"/>
          <w:szCs w:val="22"/>
        </w:rPr>
        <w:t xml:space="preserve"> household had younger children of school age. This would then show them to be more confident in class and less stressed than those who do not have access to those same </w:t>
      </w:r>
      <w:r w:rsidR="00FA4DEA" w:rsidRPr="00F74050">
        <w:rPr>
          <w:rFonts w:ascii="Arial" w:hAnsi="Arial" w:cs="Arial"/>
          <w:color w:val="44546A" w:themeColor="text2"/>
          <w:sz w:val="22"/>
          <w:szCs w:val="22"/>
        </w:rPr>
        <w:t>amenities</w:t>
      </w:r>
      <w:r w:rsidR="007105CE" w:rsidRPr="00F74050">
        <w:rPr>
          <w:rFonts w:ascii="Arial" w:hAnsi="Arial" w:cs="Arial"/>
          <w:color w:val="44546A" w:themeColor="text2"/>
          <w:sz w:val="22"/>
          <w:szCs w:val="22"/>
        </w:rPr>
        <w:t>, which puts them at a great disadvantage and may strengthen the story they tell themselves every day. In this case, why bother? I am stupid regardless.</w:t>
      </w:r>
      <w:r w:rsidR="006C1D8A" w:rsidRPr="00F74050">
        <w:rPr>
          <w:rFonts w:ascii="Arial" w:hAnsi="Arial" w:cs="Arial"/>
          <w:color w:val="44546A" w:themeColor="text2"/>
          <w:sz w:val="22"/>
          <w:szCs w:val="22"/>
        </w:rPr>
        <w:t xml:space="preserve"> </w:t>
      </w:r>
    </w:p>
    <w:p w14:paraId="3A175D0B" w14:textId="3CC2BB1A" w:rsidR="005F2143" w:rsidRPr="00F74050" w:rsidRDefault="008E5A1C" w:rsidP="00F74050">
      <w:pPr>
        <w:pStyle w:val="Heading1"/>
        <w:shd w:val="clear" w:color="auto" w:fill="F9F9F9"/>
        <w:spacing w:before="0" w:line="360" w:lineRule="auto"/>
        <w:rPr>
          <w:rFonts w:ascii="Arial" w:eastAsia="Times New Roman" w:hAnsi="Arial" w:cs="Arial"/>
          <w:color w:val="44546A" w:themeColor="text2"/>
          <w:kern w:val="36"/>
          <w:sz w:val="22"/>
          <w:szCs w:val="22"/>
        </w:rPr>
      </w:pPr>
      <w:r w:rsidRPr="00F74050">
        <w:rPr>
          <w:rFonts w:ascii="Arial" w:hAnsi="Arial" w:cs="Arial"/>
          <w:color w:val="44546A" w:themeColor="text2"/>
          <w:sz w:val="22"/>
          <w:szCs w:val="22"/>
        </w:rPr>
        <w:t xml:space="preserve">As </w:t>
      </w:r>
      <w:r w:rsidR="007C5F06" w:rsidRPr="00F74050">
        <w:rPr>
          <w:rFonts w:ascii="Arial" w:hAnsi="Arial" w:cs="Arial"/>
          <w:color w:val="44546A" w:themeColor="text2"/>
          <w:sz w:val="22"/>
          <w:szCs w:val="22"/>
        </w:rPr>
        <w:t>mentioned</w:t>
      </w:r>
      <w:r w:rsidRPr="00F74050">
        <w:rPr>
          <w:rFonts w:ascii="Arial" w:hAnsi="Arial" w:cs="Arial"/>
          <w:color w:val="44546A" w:themeColor="text2"/>
          <w:sz w:val="22"/>
          <w:szCs w:val="22"/>
        </w:rPr>
        <w:t xml:space="preserve"> </w:t>
      </w:r>
      <w:r w:rsidR="00D54E70" w:rsidRPr="00F74050">
        <w:rPr>
          <w:rFonts w:ascii="Arial" w:hAnsi="Arial" w:cs="Arial"/>
          <w:color w:val="44546A" w:themeColor="text2"/>
          <w:sz w:val="22"/>
          <w:szCs w:val="22"/>
        </w:rPr>
        <w:t>(</w:t>
      </w:r>
      <w:proofErr w:type="spellStart"/>
      <w:r w:rsidR="009A25E3" w:rsidRPr="00F74050">
        <w:rPr>
          <w:rFonts w:ascii="Arial" w:hAnsi="Arial" w:cs="Arial"/>
          <w:color w:val="44546A" w:themeColor="text2"/>
          <w:sz w:val="22"/>
          <w:szCs w:val="22"/>
        </w:rPr>
        <w:t>TedxYouth</w:t>
      </w:r>
      <w:proofErr w:type="spellEnd"/>
      <w:r w:rsidR="00D54E70" w:rsidRPr="00F74050">
        <w:rPr>
          <w:rFonts w:ascii="Arial" w:hAnsi="Arial" w:cs="Arial"/>
          <w:color w:val="44546A" w:themeColor="text2"/>
          <w:sz w:val="22"/>
          <w:szCs w:val="22"/>
        </w:rPr>
        <w:t xml:space="preserve">, </w:t>
      </w:r>
      <w:r w:rsidR="009171D6" w:rsidRPr="00F74050">
        <w:rPr>
          <w:rFonts w:ascii="Arial" w:hAnsi="Arial" w:cs="Arial"/>
          <w:color w:val="44546A" w:themeColor="text2"/>
          <w:sz w:val="22"/>
          <w:szCs w:val="22"/>
        </w:rPr>
        <w:t>2019</w:t>
      </w:r>
      <w:r w:rsidR="007C5F06" w:rsidRPr="00F74050">
        <w:rPr>
          <w:rFonts w:ascii="Arial" w:hAnsi="Arial" w:cs="Arial"/>
          <w:color w:val="44546A" w:themeColor="text2"/>
          <w:sz w:val="22"/>
          <w:szCs w:val="22"/>
        </w:rPr>
        <w:t>, 1:02 to 4:47</w:t>
      </w:r>
      <w:r w:rsidR="009171D6" w:rsidRPr="00F74050">
        <w:rPr>
          <w:rFonts w:ascii="Arial" w:hAnsi="Arial" w:cs="Arial"/>
          <w:color w:val="44546A" w:themeColor="text2"/>
          <w:sz w:val="22"/>
          <w:szCs w:val="22"/>
        </w:rPr>
        <w:t xml:space="preserve">) </w:t>
      </w:r>
      <w:hyperlink r:id="rId20" w:history="1">
        <w:r w:rsidR="008A4EB3" w:rsidRPr="00F74050">
          <w:rPr>
            <w:rStyle w:val="Hyperlink"/>
            <w:rFonts w:ascii="Arial" w:hAnsi="Arial" w:cs="Arial"/>
            <w:sz w:val="22"/>
            <w:szCs w:val="22"/>
          </w:rPr>
          <w:t>https://youtu.be/XPCTrplIQkM</w:t>
        </w:r>
      </w:hyperlink>
      <w:r w:rsidR="008A4EB3" w:rsidRPr="00F74050">
        <w:rPr>
          <w:rFonts w:ascii="Arial" w:hAnsi="Arial" w:cs="Arial"/>
          <w:color w:val="44546A" w:themeColor="text2"/>
          <w:sz w:val="22"/>
          <w:szCs w:val="22"/>
        </w:rPr>
        <w:t xml:space="preserve"> </w:t>
      </w:r>
      <w:r w:rsidR="009D4912" w:rsidRPr="00F74050">
        <w:rPr>
          <w:rFonts w:ascii="Arial" w:hAnsi="Arial" w:cs="Arial"/>
          <w:color w:val="44546A" w:themeColor="text2"/>
          <w:sz w:val="22"/>
          <w:szCs w:val="22"/>
        </w:rPr>
        <w:t xml:space="preserve"> </w:t>
      </w:r>
    </w:p>
    <w:p w14:paraId="2476AF50" w14:textId="71C698DF" w:rsidR="008A0430" w:rsidRPr="00F74050" w:rsidRDefault="009D4912" w:rsidP="00F74050">
      <w:pPr>
        <w:spacing w:line="360" w:lineRule="auto"/>
        <w:rPr>
          <w:rFonts w:ascii="Arial" w:hAnsi="Arial" w:cs="Arial"/>
        </w:rPr>
      </w:pPr>
      <w:r w:rsidRPr="00F74050">
        <w:rPr>
          <w:rFonts w:ascii="Arial" w:hAnsi="Arial" w:cs="Arial"/>
        </w:rPr>
        <w:t xml:space="preserve">She confirms that when faced with unfamiliarity, it will cause students, in the long term, to just shut down mentally. This would also lead to sickness and mental health problems. This </w:t>
      </w:r>
      <w:r w:rsidRPr="00F74050">
        <w:rPr>
          <w:rFonts w:ascii="Arial" w:hAnsi="Arial" w:cs="Arial"/>
        </w:rPr>
        <w:lastRenderedPageBreak/>
        <w:t xml:space="preserve">is all due to stress and anxiety, which may also lead to depression in some cases. This brings me back to the point at hand. If a mature student that has been praised for the majority of their life is suddenly put in an environment that challenges them to the point where they feel inadequate, human instincts will be to run or hide, make excuses, or just show a general lack of interest. They may have had a better chance of success at work, at home, or in their personal lives when they made an effort to further educate themselves at their preferred institution. </w:t>
      </w:r>
      <w:r w:rsidR="00073033" w:rsidRPr="00F74050">
        <w:rPr>
          <w:rFonts w:ascii="Arial" w:hAnsi="Arial" w:cs="Arial"/>
        </w:rPr>
        <w:t>i</w:t>
      </w:r>
      <w:r w:rsidRPr="00F74050">
        <w:rPr>
          <w:rFonts w:ascii="Arial" w:hAnsi="Arial" w:cs="Arial"/>
        </w:rPr>
        <w:t>f they only had one, if not two weeks, to learn their tools in a tailored environment.</w:t>
      </w:r>
      <w:r w:rsidR="000D107E" w:rsidRPr="00F74050">
        <w:rPr>
          <w:rFonts w:ascii="Arial" w:hAnsi="Arial" w:cs="Arial"/>
        </w:rPr>
        <w:t xml:space="preserve"> </w:t>
      </w:r>
    </w:p>
    <w:p w14:paraId="1629F18D" w14:textId="51858705" w:rsidR="00721022" w:rsidRDefault="006670CE" w:rsidP="00225943">
      <w:pPr>
        <w:pStyle w:val="ListParagraph"/>
        <w:numPr>
          <w:ilvl w:val="0"/>
          <w:numId w:val="5"/>
        </w:numPr>
        <w:rPr>
          <w:rFonts w:ascii="Arial" w:hAnsi="Arial" w:cs="Arial"/>
          <w:b/>
          <w:bCs/>
          <w:sz w:val="24"/>
          <w:szCs w:val="24"/>
        </w:rPr>
      </w:pPr>
      <w:r>
        <w:rPr>
          <w:rFonts w:ascii="Arial" w:hAnsi="Arial" w:cs="Arial"/>
          <w:b/>
          <w:bCs/>
          <w:sz w:val="24"/>
          <w:szCs w:val="24"/>
        </w:rPr>
        <w:t>Conclusion</w:t>
      </w:r>
    </w:p>
    <w:p w14:paraId="0A99AFF9" w14:textId="56419478" w:rsidR="00732ECF" w:rsidRPr="00732ECF" w:rsidRDefault="00732ECF" w:rsidP="00732ECF">
      <w:pPr>
        <w:spacing w:line="360" w:lineRule="auto"/>
        <w:rPr>
          <w:rFonts w:ascii="Arial" w:hAnsi="Arial" w:cs="Arial"/>
          <w:b/>
          <w:bCs/>
          <w:sz w:val="24"/>
          <w:szCs w:val="24"/>
        </w:rPr>
      </w:pPr>
      <w:r w:rsidRPr="00732ECF">
        <w:rPr>
          <w:rFonts w:ascii="Arial" w:hAnsi="Arial" w:cs="Arial"/>
        </w:rPr>
        <w:t>The research was incorrect because the targeted group of students had left, so their input was not included in the data. If they had been present, the outcome of the data would have been completely different. It was to determine what students needed the most training for. We needed one to two weeks to use the digital tool before beginning our course, as previously stated. However, it demonstrates that the data was incomplete because they did not respond before leaving. The library is an essential component of the academic experience. You will be unable to conduct research for literacy to use in your work if you do not know how to use a library. Students must understand how to use the library, which is a difficult situation. They hypothesised that the library is the most difficult digital tool for students to understand and that if they don't understand it, it will be stressful enough for them to begin their assignment. Overall, there is evidence that students who are now in school have some technological experience. even though they are still having difficulty using the library and other tools provided.</w:t>
      </w:r>
    </w:p>
    <w:p w14:paraId="3EE2CD1D" w14:textId="77777777" w:rsidR="00244437" w:rsidRPr="00244437" w:rsidRDefault="00244437" w:rsidP="00244437">
      <w:pPr>
        <w:rPr>
          <w:rFonts w:ascii="Arial" w:hAnsi="Arial" w:cs="Arial"/>
          <w:b/>
          <w:bCs/>
          <w:sz w:val="24"/>
          <w:szCs w:val="24"/>
        </w:rPr>
      </w:pPr>
    </w:p>
    <w:p w14:paraId="5C2EE100" w14:textId="45217A80" w:rsidR="00A15132" w:rsidRPr="00732C3A" w:rsidRDefault="00A15132" w:rsidP="00A15132">
      <w:pPr>
        <w:rPr>
          <w:rFonts w:ascii="Arial" w:hAnsi="Arial" w:cs="Arial"/>
        </w:rPr>
      </w:pPr>
    </w:p>
    <w:p w14:paraId="7BEB5B64" w14:textId="27F4FB2C" w:rsidR="00F42E28" w:rsidRPr="00014C3D" w:rsidRDefault="006670CE" w:rsidP="00014C3D">
      <w:pPr>
        <w:pStyle w:val="ListParagraph"/>
        <w:numPr>
          <w:ilvl w:val="0"/>
          <w:numId w:val="5"/>
        </w:numPr>
        <w:rPr>
          <w:rFonts w:ascii="Arial" w:hAnsi="Arial" w:cs="Arial"/>
          <w:b/>
          <w:bCs/>
          <w:sz w:val="24"/>
          <w:szCs w:val="24"/>
        </w:rPr>
      </w:pPr>
      <w:r>
        <w:rPr>
          <w:rFonts w:ascii="Arial" w:hAnsi="Arial" w:cs="Arial"/>
          <w:b/>
          <w:bCs/>
          <w:sz w:val="24"/>
          <w:szCs w:val="24"/>
        </w:rPr>
        <w:t>Reference List</w:t>
      </w:r>
    </w:p>
    <w:p w14:paraId="10FFE1C5" w14:textId="34A0A209" w:rsidR="00462CA9" w:rsidRDefault="000B55DD" w:rsidP="00462CA9">
      <w:pPr>
        <w:rPr>
          <w:rFonts w:ascii="Arial" w:hAnsi="Arial" w:cs="Arial"/>
          <w:b/>
          <w:bCs/>
          <w:sz w:val="24"/>
          <w:szCs w:val="24"/>
        </w:rPr>
      </w:pPr>
      <w:r w:rsidRPr="000B55DD">
        <w:rPr>
          <w:rFonts w:ascii="Arial" w:hAnsi="Arial" w:cs="Arial"/>
          <w:b/>
          <w:bCs/>
          <w:sz w:val="24"/>
          <w:szCs w:val="24"/>
        </w:rPr>
        <w:t xml:space="preserve">. </w:t>
      </w:r>
    </w:p>
    <w:p w14:paraId="627A8C27" w14:textId="125FA16B" w:rsidR="00462CA9" w:rsidRDefault="00462CA9" w:rsidP="00462CA9">
      <w:pPr>
        <w:rPr>
          <w:rFonts w:ascii="Arial" w:hAnsi="Arial" w:cs="Arial"/>
          <w:b/>
          <w:bCs/>
          <w:sz w:val="24"/>
          <w:szCs w:val="24"/>
        </w:rPr>
      </w:pPr>
    </w:p>
    <w:p w14:paraId="466A28B6" w14:textId="1BD47B75" w:rsidR="004A0D7F" w:rsidRDefault="00DF4F43" w:rsidP="00F74050">
      <w:pPr>
        <w:spacing w:line="360" w:lineRule="auto"/>
        <w:rPr>
          <w:rFonts w:ascii="Arial" w:hAnsi="Arial" w:cs="Arial"/>
          <w:i/>
          <w:iCs/>
          <w:color w:val="44546A" w:themeColor="text2"/>
        </w:rPr>
      </w:pPr>
      <w:proofErr w:type="spellStart"/>
      <w:r>
        <w:rPr>
          <w:rFonts w:ascii="Arial" w:eastAsia="Times New Roman" w:hAnsi="Arial" w:cs="Arial"/>
          <w:color w:val="44546A" w:themeColor="text2"/>
          <w:kern w:val="36"/>
        </w:rPr>
        <w:t>Aitel</w:t>
      </w:r>
      <w:proofErr w:type="spellEnd"/>
      <w:r w:rsidR="00B75E38">
        <w:rPr>
          <w:rFonts w:ascii="Arial" w:eastAsia="Times New Roman" w:hAnsi="Arial" w:cs="Arial"/>
          <w:color w:val="44546A" w:themeColor="text2"/>
          <w:kern w:val="36"/>
        </w:rPr>
        <w:t>(2017)</w:t>
      </w:r>
      <w:r w:rsidRPr="00DF4F43">
        <w:rPr>
          <w:rFonts w:ascii="Arial" w:hAnsi="Arial" w:cs="Arial"/>
          <w:color w:val="44546A" w:themeColor="text2"/>
        </w:rPr>
        <w:t xml:space="preserve"> </w:t>
      </w:r>
      <w:r w:rsidRPr="00DF4F43">
        <w:rPr>
          <w:rFonts w:ascii="Arial" w:hAnsi="Arial" w:cs="Arial"/>
          <w:i/>
          <w:iCs/>
          <w:color w:val="44546A" w:themeColor="text2"/>
        </w:rPr>
        <w:t>Effective feedback animation</w:t>
      </w:r>
      <w:r w:rsidR="00141DC9">
        <w:rPr>
          <w:rFonts w:ascii="Arial" w:hAnsi="Arial" w:cs="Arial"/>
          <w:i/>
          <w:iCs/>
          <w:color w:val="44546A" w:themeColor="text2"/>
        </w:rPr>
        <w:t>.</w:t>
      </w:r>
      <w:r w:rsidR="009A79F9" w:rsidRPr="009A79F9">
        <w:rPr>
          <w:rFonts w:ascii="Arial" w:hAnsi="Arial" w:cs="Arial"/>
          <w:color w:val="44546A" w:themeColor="text2"/>
        </w:rPr>
        <w:t xml:space="preserve">19 </w:t>
      </w:r>
      <w:r w:rsidR="009A79F9">
        <w:rPr>
          <w:rFonts w:ascii="Arial" w:hAnsi="Arial" w:cs="Arial"/>
          <w:color w:val="44546A" w:themeColor="text2"/>
        </w:rPr>
        <w:t>April</w:t>
      </w:r>
      <w:r w:rsidR="0060327A">
        <w:rPr>
          <w:rFonts w:ascii="Arial" w:hAnsi="Arial" w:cs="Arial"/>
          <w:color w:val="44546A" w:themeColor="text2"/>
        </w:rPr>
        <w:t>. Available at:</w:t>
      </w:r>
    </w:p>
    <w:p w14:paraId="4190EA3B" w14:textId="680EE7D0" w:rsidR="00BD1D53" w:rsidRDefault="00103C1D" w:rsidP="00F74050">
      <w:pPr>
        <w:spacing w:line="360" w:lineRule="auto"/>
        <w:rPr>
          <w:rFonts w:ascii="Arial" w:eastAsia="Times New Roman" w:hAnsi="Arial" w:cs="Arial"/>
          <w:color w:val="44546A" w:themeColor="text2"/>
          <w:kern w:val="36"/>
        </w:rPr>
      </w:pPr>
      <w:hyperlink r:id="rId21" w:history="1">
        <w:r w:rsidRPr="00C47765">
          <w:rPr>
            <w:rStyle w:val="Hyperlink"/>
            <w:rFonts w:ascii="Arial" w:eastAsia="Times New Roman" w:hAnsi="Arial" w:cs="Arial"/>
            <w:kern w:val="36"/>
          </w:rPr>
          <w:t>https://www.youtube.com/watch?v=LjCzbSLyIwI</w:t>
        </w:r>
      </w:hyperlink>
      <w:r>
        <w:rPr>
          <w:rFonts w:ascii="Arial" w:eastAsia="Times New Roman" w:hAnsi="Arial" w:cs="Arial"/>
          <w:color w:val="44546A" w:themeColor="text2"/>
          <w:kern w:val="36"/>
        </w:rPr>
        <w:t xml:space="preserve"> (Accessed:</w:t>
      </w:r>
      <w:r w:rsidR="00D8699D">
        <w:rPr>
          <w:rFonts w:ascii="Arial" w:eastAsia="Times New Roman" w:hAnsi="Arial" w:cs="Arial"/>
          <w:color w:val="44546A" w:themeColor="text2"/>
          <w:kern w:val="36"/>
        </w:rPr>
        <w:t xml:space="preserve"> 11 August</w:t>
      </w:r>
      <w:r w:rsidR="00357A44">
        <w:rPr>
          <w:rFonts w:ascii="Arial" w:eastAsia="Times New Roman" w:hAnsi="Arial" w:cs="Arial"/>
          <w:color w:val="44546A" w:themeColor="text2"/>
          <w:kern w:val="36"/>
        </w:rPr>
        <w:t xml:space="preserve"> 2022)</w:t>
      </w:r>
    </w:p>
    <w:p w14:paraId="1EDFF7E6" w14:textId="1135E429" w:rsidR="00EB34A6" w:rsidRDefault="00EB34A6" w:rsidP="00F74050">
      <w:pPr>
        <w:spacing w:line="360" w:lineRule="auto"/>
        <w:rPr>
          <w:rFonts w:ascii="Arial" w:eastAsia="Times New Roman" w:hAnsi="Arial" w:cs="Arial"/>
          <w:color w:val="44546A" w:themeColor="text2"/>
          <w:kern w:val="36"/>
        </w:rPr>
      </w:pPr>
    </w:p>
    <w:p w14:paraId="5B7EB5CF" w14:textId="3A7CBD5C" w:rsidR="00EB34A6" w:rsidRDefault="00EB34A6" w:rsidP="00F74050">
      <w:pPr>
        <w:spacing w:line="360" w:lineRule="auto"/>
        <w:rPr>
          <w:rFonts w:ascii="Arial" w:eastAsia="Times New Roman" w:hAnsi="Arial" w:cs="Arial"/>
          <w:color w:val="44546A" w:themeColor="text2"/>
          <w:kern w:val="36"/>
        </w:rPr>
      </w:pPr>
      <w:r w:rsidRPr="00EB34A6">
        <w:rPr>
          <w:rFonts w:ascii="Arial" w:eastAsia="Times New Roman" w:hAnsi="Arial" w:cs="Arial"/>
          <w:color w:val="44546A" w:themeColor="text2"/>
          <w:kern w:val="36"/>
        </w:rPr>
        <w:t>Kathleen, S.(2016) Journal on School Educational Technology, v11 n4 p53-63</w:t>
      </w:r>
    </w:p>
    <w:p w14:paraId="5FEE95D7" w14:textId="5EF74D2B" w:rsidR="00EB34A6" w:rsidRDefault="00EB34A6" w:rsidP="00F74050">
      <w:pPr>
        <w:spacing w:line="360" w:lineRule="auto"/>
        <w:rPr>
          <w:rFonts w:ascii="Arial" w:eastAsia="Times New Roman" w:hAnsi="Arial" w:cs="Arial"/>
          <w:color w:val="44546A" w:themeColor="text2"/>
          <w:kern w:val="36"/>
        </w:rPr>
      </w:pPr>
    </w:p>
    <w:p w14:paraId="47C4844C" w14:textId="5B7F2645" w:rsidR="00E9512C" w:rsidRPr="00435A19" w:rsidRDefault="00E9512C" w:rsidP="00F74050">
      <w:pPr>
        <w:spacing w:line="360" w:lineRule="auto"/>
        <w:rPr>
          <w:rFonts w:ascii="Arial" w:eastAsia="Times New Roman" w:hAnsi="Arial" w:cs="Arial"/>
          <w:color w:val="44546A" w:themeColor="text2"/>
          <w:kern w:val="36"/>
        </w:rPr>
      </w:pPr>
      <w:hyperlink r:id="rId22" w:history="1">
        <w:proofErr w:type="spellStart"/>
        <w:r w:rsidR="00B306C7" w:rsidRPr="004D5D92">
          <w:rPr>
            <w:rFonts w:ascii="Arial" w:hAnsi="Arial" w:cs="Arial"/>
            <w:color w:val="0000FF"/>
          </w:rPr>
          <w:t>Tedx</w:t>
        </w:r>
        <w:r w:rsidR="002773CD" w:rsidRPr="004D5D92">
          <w:rPr>
            <w:rFonts w:ascii="Arial" w:hAnsi="Arial" w:cs="Arial"/>
            <w:color w:val="0000FF"/>
          </w:rPr>
          <w:t>Youth</w:t>
        </w:r>
        <w:proofErr w:type="spellEnd"/>
        <w:r w:rsidR="002773CD" w:rsidRPr="004D5D92">
          <w:rPr>
            <w:rFonts w:ascii="Arial" w:hAnsi="Arial" w:cs="Arial"/>
            <w:color w:val="0000FF"/>
          </w:rPr>
          <w:t xml:space="preserve"> (2019</w:t>
        </w:r>
        <w:r w:rsidR="004D5D92" w:rsidRPr="004D5D92">
          <w:rPr>
            <w:rFonts w:ascii="Arial" w:hAnsi="Arial" w:cs="Arial"/>
            <w:color w:val="0000FF"/>
          </w:rPr>
          <w:t>)</w:t>
        </w:r>
        <w:r w:rsidRPr="004D5D92">
          <w:rPr>
            <w:rFonts w:ascii="Arial" w:hAnsi="Arial" w:cs="Arial"/>
            <w:color w:val="0000FF"/>
          </w:rPr>
          <w:t xml:space="preserve"> </w:t>
        </w:r>
        <w:r w:rsidRPr="004D5D92">
          <w:rPr>
            <w:rFonts w:ascii="Arial" w:hAnsi="Arial" w:cs="Arial"/>
            <w:i/>
            <w:iCs/>
            <w:color w:val="0000FF"/>
          </w:rPr>
          <w:t>The Effects of Stress on Student Performance</w:t>
        </w:r>
        <w:r w:rsidR="003552C6">
          <w:rPr>
            <w:rFonts w:ascii="Arial" w:hAnsi="Arial" w:cs="Arial"/>
            <w:color w:val="0000FF"/>
          </w:rPr>
          <w:t>:</w:t>
        </w:r>
        <w:r w:rsidRPr="004D5D92">
          <w:rPr>
            <w:rFonts w:ascii="Arial" w:hAnsi="Arial" w:cs="Arial"/>
            <w:color w:val="0000FF"/>
          </w:rPr>
          <w:t xml:space="preserve"> Caroline </w:t>
        </w:r>
        <w:proofErr w:type="spellStart"/>
        <w:r w:rsidRPr="004D5D92">
          <w:rPr>
            <w:rFonts w:ascii="Arial" w:hAnsi="Arial" w:cs="Arial"/>
            <w:color w:val="0000FF"/>
          </w:rPr>
          <w:t>CentenoTEDxYouth@OCSA</w:t>
        </w:r>
        <w:proofErr w:type="spellEnd"/>
        <w:r w:rsidR="00FD4A84">
          <w:rPr>
            <w:rFonts w:ascii="Arial" w:hAnsi="Arial" w:cs="Arial"/>
            <w:color w:val="0000FF"/>
          </w:rPr>
          <w:t>. 17 April</w:t>
        </w:r>
        <w:r w:rsidR="00717715">
          <w:rPr>
            <w:rFonts w:ascii="Arial" w:hAnsi="Arial" w:cs="Arial"/>
            <w:color w:val="0000FF"/>
          </w:rPr>
          <w:t>. Available at</w:t>
        </w:r>
        <w:r w:rsidR="00DA315B">
          <w:rPr>
            <w:rFonts w:ascii="Arial" w:hAnsi="Arial" w:cs="Arial"/>
            <w:color w:val="0000FF"/>
          </w:rPr>
          <w:t xml:space="preserve"> </w:t>
        </w:r>
        <w:r w:rsidRPr="004D5D92">
          <w:rPr>
            <w:rFonts w:ascii="Arial" w:hAnsi="Arial" w:cs="Arial"/>
            <w:color w:val="0000FF"/>
          </w:rPr>
          <w:t xml:space="preserve"> - </w:t>
        </w:r>
        <w:r w:rsidRPr="00435A19">
          <w:rPr>
            <w:rFonts w:ascii="Arial" w:hAnsi="Arial" w:cs="Arial"/>
            <w:color w:val="0000FF"/>
            <w:u w:val="single"/>
          </w:rPr>
          <w:t>e</w:t>
        </w:r>
      </w:hyperlink>
    </w:p>
    <w:p w14:paraId="7C37CE5B" w14:textId="73DC5A2D" w:rsidR="00EB7F18" w:rsidRDefault="007B6CF6" w:rsidP="00F74050">
      <w:pPr>
        <w:spacing w:line="360" w:lineRule="auto"/>
        <w:rPr>
          <w:rFonts w:ascii="Arial" w:eastAsia="Times New Roman" w:hAnsi="Arial" w:cs="Arial"/>
          <w:color w:val="44546A" w:themeColor="text2"/>
          <w:kern w:val="36"/>
        </w:rPr>
      </w:pPr>
      <w:hyperlink r:id="rId23" w:history="1">
        <w:r w:rsidRPr="00C47765">
          <w:rPr>
            <w:rStyle w:val="Hyperlink"/>
            <w:rFonts w:ascii="Arial" w:eastAsia="Times New Roman" w:hAnsi="Arial" w:cs="Arial"/>
            <w:kern w:val="36"/>
          </w:rPr>
          <w:t>https://www.youtube.com/watch?v=XPCTrplIQkM</w:t>
        </w:r>
      </w:hyperlink>
      <w:r>
        <w:rPr>
          <w:rFonts w:ascii="Arial" w:eastAsia="Times New Roman" w:hAnsi="Arial" w:cs="Arial"/>
          <w:color w:val="44546A" w:themeColor="text2"/>
          <w:kern w:val="36"/>
        </w:rPr>
        <w:t xml:space="preserve"> </w:t>
      </w:r>
      <w:r w:rsidR="00BC091A">
        <w:rPr>
          <w:rFonts w:ascii="Arial" w:eastAsia="Times New Roman" w:hAnsi="Arial" w:cs="Arial"/>
          <w:color w:val="44546A" w:themeColor="text2"/>
          <w:kern w:val="36"/>
        </w:rPr>
        <w:t>(Accessed 11 August</w:t>
      </w:r>
      <w:r w:rsidR="005D71F8">
        <w:rPr>
          <w:rFonts w:ascii="Arial" w:eastAsia="Times New Roman" w:hAnsi="Arial" w:cs="Arial"/>
          <w:color w:val="44546A" w:themeColor="text2"/>
          <w:kern w:val="36"/>
        </w:rPr>
        <w:t xml:space="preserve"> 2022)</w:t>
      </w:r>
    </w:p>
    <w:p w14:paraId="6D20C09B" w14:textId="77777777" w:rsidR="004A0D7F" w:rsidRDefault="004A0D7F" w:rsidP="00F74050">
      <w:pPr>
        <w:spacing w:line="360" w:lineRule="auto"/>
        <w:rPr>
          <w:rFonts w:ascii="Arial" w:eastAsia="Times New Roman" w:hAnsi="Arial" w:cs="Arial"/>
          <w:color w:val="44546A" w:themeColor="text2"/>
          <w:kern w:val="36"/>
        </w:rPr>
      </w:pPr>
    </w:p>
    <w:p w14:paraId="72D556EC" w14:textId="2FB43BCD" w:rsidR="004A0D7F" w:rsidRDefault="008F56AC" w:rsidP="00F74050">
      <w:pPr>
        <w:spacing w:line="360" w:lineRule="auto"/>
        <w:rPr>
          <w:rFonts w:ascii="Arial" w:eastAsia="Times New Roman" w:hAnsi="Arial" w:cs="Arial"/>
          <w:color w:val="44546A" w:themeColor="text2"/>
          <w:kern w:val="36"/>
        </w:rPr>
      </w:pPr>
      <w:r w:rsidRPr="008F56AC">
        <w:rPr>
          <w:rFonts w:ascii="Arial" w:eastAsia="Times New Roman" w:hAnsi="Arial" w:cs="Arial"/>
          <w:color w:val="44546A" w:themeColor="text2"/>
          <w:kern w:val="36"/>
        </w:rPr>
        <w:t xml:space="preserve">Web Development Team(2022). Microsoft teams-collaboration/University of Trinity Saint David retrieved </w:t>
      </w:r>
      <w:r w:rsidR="00EE459A">
        <w:rPr>
          <w:rFonts w:ascii="Arial" w:eastAsia="Times New Roman" w:hAnsi="Arial" w:cs="Arial"/>
          <w:color w:val="44546A" w:themeColor="text2"/>
          <w:kern w:val="36"/>
        </w:rPr>
        <w:t>August 1</w:t>
      </w:r>
      <w:r w:rsidRPr="008F56AC">
        <w:rPr>
          <w:rFonts w:ascii="Arial" w:eastAsia="Times New Roman" w:hAnsi="Arial" w:cs="Arial"/>
          <w:color w:val="44546A" w:themeColor="text2"/>
          <w:kern w:val="36"/>
        </w:rPr>
        <w:t>, 2022.from //www.uwtsd.ac.uk/whatsnew/Microsoft-teams---</w:t>
      </w:r>
      <w:proofErr w:type="spellStart"/>
      <w:r w:rsidRPr="008F56AC">
        <w:rPr>
          <w:rFonts w:ascii="Arial" w:eastAsia="Times New Roman" w:hAnsi="Arial" w:cs="Arial"/>
          <w:color w:val="44546A" w:themeColor="text2"/>
          <w:kern w:val="36"/>
        </w:rPr>
        <w:t>collobration</w:t>
      </w:r>
      <w:proofErr w:type="spellEnd"/>
      <w:r w:rsidRPr="008F56AC">
        <w:rPr>
          <w:rFonts w:ascii="Arial" w:eastAsia="Times New Roman" w:hAnsi="Arial" w:cs="Arial"/>
          <w:color w:val="44546A" w:themeColor="text2"/>
          <w:kern w:val="36"/>
        </w:rPr>
        <w:t>/</w:t>
      </w:r>
    </w:p>
    <w:p w14:paraId="7C4A469F" w14:textId="77777777" w:rsidR="004A0D7F" w:rsidRDefault="004A0D7F" w:rsidP="00462CA9">
      <w:pPr>
        <w:rPr>
          <w:rFonts w:ascii="Arial" w:eastAsia="Times New Roman" w:hAnsi="Arial" w:cs="Arial"/>
          <w:color w:val="44546A" w:themeColor="text2"/>
          <w:kern w:val="36"/>
        </w:rPr>
      </w:pPr>
    </w:p>
    <w:p w14:paraId="79C032E6" w14:textId="36820F35" w:rsidR="00462CA9" w:rsidRDefault="002C70D8" w:rsidP="00462CA9">
      <w:pPr>
        <w:rPr>
          <w:rFonts w:ascii="Arial" w:hAnsi="Arial" w:cs="Arial"/>
          <w:b/>
          <w:bCs/>
          <w:sz w:val="24"/>
          <w:szCs w:val="24"/>
        </w:rPr>
      </w:pPr>
      <w:r w:rsidRPr="00D17B90">
        <w:rPr>
          <w:rFonts w:ascii="Arial" w:hAnsi="Arial" w:cs="Arial"/>
          <w:color w:val="44546A" w:themeColor="text2"/>
        </w:rPr>
        <w:t xml:space="preserve"> </w:t>
      </w:r>
    </w:p>
    <w:p w14:paraId="52D7B628" w14:textId="3873F0E7" w:rsidR="00462CA9" w:rsidRDefault="00462CA9" w:rsidP="00462CA9">
      <w:pPr>
        <w:rPr>
          <w:rFonts w:ascii="Arial" w:hAnsi="Arial" w:cs="Arial"/>
          <w:b/>
          <w:bCs/>
          <w:sz w:val="24"/>
          <w:szCs w:val="24"/>
        </w:rPr>
      </w:pPr>
    </w:p>
    <w:p w14:paraId="52ED95A0" w14:textId="7F91EE71" w:rsidR="00462CA9" w:rsidRDefault="00462CA9" w:rsidP="00462CA9">
      <w:pPr>
        <w:rPr>
          <w:rFonts w:ascii="Arial" w:hAnsi="Arial" w:cs="Arial"/>
          <w:b/>
          <w:bCs/>
          <w:sz w:val="24"/>
          <w:szCs w:val="24"/>
        </w:rPr>
      </w:pPr>
    </w:p>
    <w:p w14:paraId="1C7564A8" w14:textId="5EA34165" w:rsidR="00462CA9" w:rsidRDefault="00462CA9" w:rsidP="00462CA9">
      <w:pPr>
        <w:rPr>
          <w:rFonts w:ascii="Arial" w:hAnsi="Arial" w:cs="Arial"/>
          <w:b/>
          <w:bCs/>
          <w:sz w:val="24"/>
          <w:szCs w:val="24"/>
        </w:rPr>
      </w:pPr>
    </w:p>
    <w:p w14:paraId="38109AA8" w14:textId="7009E623" w:rsidR="00462CA9" w:rsidRDefault="00462CA9" w:rsidP="00462CA9">
      <w:pPr>
        <w:rPr>
          <w:rFonts w:ascii="Arial" w:hAnsi="Arial" w:cs="Arial"/>
          <w:b/>
          <w:bCs/>
          <w:sz w:val="24"/>
          <w:szCs w:val="24"/>
        </w:rPr>
      </w:pPr>
    </w:p>
    <w:p w14:paraId="46CEB504" w14:textId="77777777" w:rsidR="00462CA9" w:rsidRPr="00462CA9" w:rsidRDefault="00462CA9" w:rsidP="00462CA9">
      <w:pPr>
        <w:rPr>
          <w:rFonts w:ascii="Arial" w:hAnsi="Arial" w:cs="Arial"/>
          <w:b/>
          <w:bCs/>
          <w:sz w:val="24"/>
          <w:szCs w:val="24"/>
        </w:rPr>
      </w:pPr>
    </w:p>
    <w:p w14:paraId="06B9331B" w14:textId="0FFC8B17" w:rsidR="006670CE" w:rsidRPr="00225943" w:rsidRDefault="006670CE" w:rsidP="00225943">
      <w:pPr>
        <w:pStyle w:val="ListParagraph"/>
        <w:numPr>
          <w:ilvl w:val="0"/>
          <w:numId w:val="5"/>
        </w:numPr>
        <w:rPr>
          <w:rFonts w:ascii="Arial" w:hAnsi="Arial" w:cs="Arial"/>
          <w:b/>
          <w:bCs/>
          <w:sz w:val="24"/>
          <w:szCs w:val="24"/>
        </w:rPr>
      </w:pPr>
      <w:r>
        <w:rPr>
          <w:rFonts w:ascii="Arial" w:hAnsi="Arial" w:cs="Arial"/>
          <w:b/>
          <w:bCs/>
          <w:sz w:val="24"/>
          <w:szCs w:val="24"/>
        </w:rPr>
        <w:t xml:space="preserve">Appendix. </w:t>
      </w:r>
    </w:p>
    <w:p w14:paraId="310BC3FC" w14:textId="77777777" w:rsidR="00944325" w:rsidRDefault="006F1CFA" w:rsidP="00944325">
      <w:pPr>
        <w:keepNext/>
      </w:pPr>
      <w:r>
        <w:rPr>
          <w:noProof/>
        </w:rPr>
        <w:drawing>
          <wp:inline distT="0" distB="0" distL="0" distR="0" wp14:anchorId="5085A65F" wp14:editId="04C4A236">
            <wp:extent cx="5731510" cy="3426460"/>
            <wp:effectExtent l="0" t="0" r="0" b="0"/>
            <wp:docPr id="9" name="Picture 9" descr="A picture containing text,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tationary&#10;&#10;Description automatically generated"/>
                    <pic:cNvPicPr/>
                  </pic:nvPicPr>
                  <pic:blipFill>
                    <a:blip r:embed="rId24"/>
                    <a:stretch>
                      <a:fillRect/>
                    </a:stretch>
                  </pic:blipFill>
                  <pic:spPr>
                    <a:xfrm>
                      <a:off x="0" y="0"/>
                      <a:ext cx="5731510" cy="3426460"/>
                    </a:xfrm>
                    <a:prstGeom prst="rect">
                      <a:avLst/>
                    </a:prstGeom>
                  </pic:spPr>
                </pic:pic>
              </a:graphicData>
            </a:graphic>
          </wp:inline>
        </w:drawing>
      </w:r>
    </w:p>
    <w:p w14:paraId="7C13A194" w14:textId="3373280F" w:rsidR="007A0A9E" w:rsidRDefault="00944325" w:rsidP="00F658C9">
      <w:pPr>
        <w:pStyle w:val="Caption"/>
      </w:pPr>
      <w:r>
        <w:t xml:space="preserve">Questionnaire </w:t>
      </w:r>
      <w:fldSimple w:instr=" SEQ Questionnaire \* ARABIC ">
        <w:r w:rsidR="00845A07">
          <w:rPr>
            <w:noProof/>
          </w:rPr>
          <w:t>1</w:t>
        </w:r>
      </w:fldSimple>
      <w:r>
        <w:t>: Questions 1 and 2</w:t>
      </w:r>
    </w:p>
    <w:p w14:paraId="067FBD0B" w14:textId="77777777" w:rsidR="00944325" w:rsidRDefault="007D3BD0" w:rsidP="00944325">
      <w:pPr>
        <w:keepNext/>
      </w:pPr>
      <w:r>
        <w:rPr>
          <w:noProof/>
        </w:rPr>
        <w:lastRenderedPageBreak/>
        <w:drawing>
          <wp:inline distT="0" distB="0" distL="0" distR="0" wp14:anchorId="1A790978" wp14:editId="6E90931E">
            <wp:extent cx="5731510" cy="3367405"/>
            <wp:effectExtent l="0" t="0" r="0" b="0"/>
            <wp:docPr id="10" name="Picture 10" descr="A picture containing text, writing implement,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writing implement, stationary&#10;&#10;Description automatically generated"/>
                    <pic:cNvPicPr/>
                  </pic:nvPicPr>
                  <pic:blipFill>
                    <a:blip r:embed="rId25"/>
                    <a:stretch>
                      <a:fillRect/>
                    </a:stretch>
                  </pic:blipFill>
                  <pic:spPr>
                    <a:xfrm>
                      <a:off x="0" y="0"/>
                      <a:ext cx="5731510" cy="3367405"/>
                    </a:xfrm>
                    <a:prstGeom prst="rect">
                      <a:avLst/>
                    </a:prstGeom>
                  </pic:spPr>
                </pic:pic>
              </a:graphicData>
            </a:graphic>
          </wp:inline>
        </w:drawing>
      </w:r>
    </w:p>
    <w:p w14:paraId="55DBAF76" w14:textId="0AB33D95" w:rsidR="002E7F82" w:rsidRDefault="00944325" w:rsidP="00944325">
      <w:pPr>
        <w:pStyle w:val="Caption"/>
      </w:pPr>
      <w:r>
        <w:t xml:space="preserve">Questionnaire </w:t>
      </w:r>
      <w:r w:rsidR="00845A07">
        <w:t>2:</w:t>
      </w:r>
      <w:r>
        <w:t xml:space="preserve"> Questions 3 and 4</w:t>
      </w:r>
    </w:p>
    <w:p w14:paraId="22980BFC" w14:textId="77777777" w:rsidR="00845A07" w:rsidRDefault="00514676" w:rsidP="00845A07">
      <w:pPr>
        <w:keepNext/>
        <w:ind w:left="720"/>
      </w:pPr>
      <w:r>
        <w:rPr>
          <w:noProof/>
        </w:rPr>
        <w:drawing>
          <wp:inline distT="0" distB="0" distL="0" distR="0" wp14:anchorId="22E4DDD1" wp14:editId="6D0574E2">
            <wp:extent cx="5731510" cy="2659380"/>
            <wp:effectExtent l="0" t="0" r="0" b="0"/>
            <wp:docPr id="11" name="Picture 11"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with medium confidence"/>
                    <pic:cNvPicPr/>
                  </pic:nvPicPr>
                  <pic:blipFill>
                    <a:blip r:embed="rId26"/>
                    <a:stretch>
                      <a:fillRect/>
                    </a:stretch>
                  </pic:blipFill>
                  <pic:spPr>
                    <a:xfrm>
                      <a:off x="0" y="0"/>
                      <a:ext cx="5731510" cy="2659380"/>
                    </a:xfrm>
                    <a:prstGeom prst="rect">
                      <a:avLst/>
                    </a:prstGeom>
                  </pic:spPr>
                </pic:pic>
              </a:graphicData>
            </a:graphic>
          </wp:inline>
        </w:drawing>
      </w:r>
    </w:p>
    <w:p w14:paraId="7CE44872" w14:textId="5D0D96F8" w:rsidR="00573FE1" w:rsidRDefault="00845A07" w:rsidP="00845A07">
      <w:pPr>
        <w:pStyle w:val="Caption"/>
      </w:pPr>
      <w:r>
        <w:t>Questionnaire 3:Questions 5 and 6</w:t>
      </w:r>
    </w:p>
    <w:p w14:paraId="32E84B34" w14:textId="77777777" w:rsidR="003D2DB1" w:rsidRDefault="003D2DB1" w:rsidP="00DC2075">
      <w:pPr>
        <w:ind w:left="720"/>
      </w:pPr>
    </w:p>
    <w:p w14:paraId="4702B49E" w14:textId="6CB673DE" w:rsidR="003D2DB1" w:rsidRPr="00573FE1" w:rsidRDefault="003D2DB1" w:rsidP="003D2DB1">
      <w:pPr>
        <w:rPr>
          <w:rFonts w:ascii="Arial" w:hAnsi="Arial" w:cs="Arial"/>
          <w:b/>
          <w:bCs/>
        </w:rPr>
      </w:pPr>
    </w:p>
    <w:sectPr w:rsidR="003D2DB1" w:rsidRPr="00573FE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864C0" w14:textId="77777777" w:rsidR="007D2E13" w:rsidRDefault="007D2E13" w:rsidP="007D2E13">
      <w:pPr>
        <w:spacing w:after="0" w:line="240" w:lineRule="auto"/>
      </w:pPr>
      <w:r>
        <w:separator/>
      </w:r>
    </w:p>
  </w:endnote>
  <w:endnote w:type="continuationSeparator" w:id="0">
    <w:p w14:paraId="121F05C6" w14:textId="77777777" w:rsidR="007D2E13" w:rsidRDefault="007D2E13" w:rsidP="007D2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8064147"/>
      <w:docPartObj>
        <w:docPartGallery w:val="Page Numbers (Bottom of Page)"/>
        <w:docPartUnique/>
      </w:docPartObj>
    </w:sdtPr>
    <w:sdtEndPr>
      <w:rPr>
        <w:color w:val="7F7F7F" w:themeColor="background1" w:themeShade="7F"/>
        <w:spacing w:val="60"/>
      </w:rPr>
    </w:sdtEndPr>
    <w:sdtContent>
      <w:p w14:paraId="5C9B66BC" w14:textId="247862DF" w:rsidR="007D2E13" w:rsidRDefault="007D2E1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7A5368F" w14:textId="77777777" w:rsidR="007D2E13" w:rsidRDefault="007D2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DDF90" w14:textId="77777777" w:rsidR="007D2E13" w:rsidRDefault="007D2E13" w:rsidP="007D2E13">
      <w:pPr>
        <w:spacing w:after="0" w:line="240" w:lineRule="auto"/>
      </w:pPr>
      <w:r>
        <w:separator/>
      </w:r>
    </w:p>
  </w:footnote>
  <w:footnote w:type="continuationSeparator" w:id="0">
    <w:p w14:paraId="0CAE89B2" w14:textId="77777777" w:rsidR="007D2E13" w:rsidRDefault="007D2E13" w:rsidP="007D2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81AD3"/>
    <w:multiLevelType w:val="hybridMultilevel"/>
    <w:tmpl w:val="9B5CA1A0"/>
    <w:lvl w:ilvl="0" w:tplc="1A965A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9A70A5"/>
    <w:multiLevelType w:val="multilevel"/>
    <w:tmpl w:val="6192B760"/>
    <w:lvl w:ilvl="0">
      <w:start w:val="1"/>
      <w:numFmt w:val="decimal"/>
      <w:lvlText w:val="%1."/>
      <w:lvlJc w:val="left"/>
      <w:pPr>
        <w:ind w:left="720" w:hanging="360"/>
      </w:pPr>
      <w:rPr>
        <w:rFonts w:hint="default"/>
      </w:rPr>
    </w:lvl>
    <w:lvl w:ilvl="1">
      <w:start w:val="3"/>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594162D3"/>
    <w:multiLevelType w:val="hybridMultilevel"/>
    <w:tmpl w:val="B86CB68E"/>
    <w:lvl w:ilvl="0" w:tplc="374CA70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1E370EA"/>
    <w:multiLevelType w:val="hybridMultilevel"/>
    <w:tmpl w:val="1C32018C"/>
    <w:lvl w:ilvl="0" w:tplc="BD18C952">
      <w:start w:val="1"/>
      <w:numFmt w:val="bullet"/>
      <w:lvlText w:val="•"/>
      <w:lvlJc w:val="left"/>
      <w:pPr>
        <w:tabs>
          <w:tab w:val="num" w:pos="720"/>
        </w:tabs>
        <w:ind w:left="720" w:hanging="360"/>
      </w:pPr>
      <w:rPr>
        <w:rFonts w:ascii="Arial" w:hAnsi="Arial" w:hint="default"/>
      </w:rPr>
    </w:lvl>
    <w:lvl w:ilvl="1" w:tplc="09344D84" w:tentative="1">
      <w:start w:val="1"/>
      <w:numFmt w:val="bullet"/>
      <w:lvlText w:val="•"/>
      <w:lvlJc w:val="left"/>
      <w:pPr>
        <w:tabs>
          <w:tab w:val="num" w:pos="1440"/>
        </w:tabs>
        <w:ind w:left="1440" w:hanging="360"/>
      </w:pPr>
      <w:rPr>
        <w:rFonts w:ascii="Arial" w:hAnsi="Arial" w:hint="default"/>
      </w:rPr>
    </w:lvl>
    <w:lvl w:ilvl="2" w:tplc="1C683280" w:tentative="1">
      <w:start w:val="1"/>
      <w:numFmt w:val="bullet"/>
      <w:lvlText w:val="•"/>
      <w:lvlJc w:val="left"/>
      <w:pPr>
        <w:tabs>
          <w:tab w:val="num" w:pos="2160"/>
        </w:tabs>
        <w:ind w:left="2160" w:hanging="360"/>
      </w:pPr>
      <w:rPr>
        <w:rFonts w:ascii="Arial" w:hAnsi="Arial" w:hint="default"/>
      </w:rPr>
    </w:lvl>
    <w:lvl w:ilvl="3" w:tplc="B99AE8BA" w:tentative="1">
      <w:start w:val="1"/>
      <w:numFmt w:val="bullet"/>
      <w:lvlText w:val="•"/>
      <w:lvlJc w:val="left"/>
      <w:pPr>
        <w:tabs>
          <w:tab w:val="num" w:pos="2880"/>
        </w:tabs>
        <w:ind w:left="2880" w:hanging="360"/>
      </w:pPr>
      <w:rPr>
        <w:rFonts w:ascii="Arial" w:hAnsi="Arial" w:hint="default"/>
      </w:rPr>
    </w:lvl>
    <w:lvl w:ilvl="4" w:tplc="C5CA7496" w:tentative="1">
      <w:start w:val="1"/>
      <w:numFmt w:val="bullet"/>
      <w:lvlText w:val="•"/>
      <w:lvlJc w:val="left"/>
      <w:pPr>
        <w:tabs>
          <w:tab w:val="num" w:pos="3600"/>
        </w:tabs>
        <w:ind w:left="3600" w:hanging="360"/>
      </w:pPr>
      <w:rPr>
        <w:rFonts w:ascii="Arial" w:hAnsi="Arial" w:hint="default"/>
      </w:rPr>
    </w:lvl>
    <w:lvl w:ilvl="5" w:tplc="08E48634" w:tentative="1">
      <w:start w:val="1"/>
      <w:numFmt w:val="bullet"/>
      <w:lvlText w:val="•"/>
      <w:lvlJc w:val="left"/>
      <w:pPr>
        <w:tabs>
          <w:tab w:val="num" w:pos="4320"/>
        </w:tabs>
        <w:ind w:left="4320" w:hanging="360"/>
      </w:pPr>
      <w:rPr>
        <w:rFonts w:ascii="Arial" w:hAnsi="Arial" w:hint="default"/>
      </w:rPr>
    </w:lvl>
    <w:lvl w:ilvl="6" w:tplc="127A269E" w:tentative="1">
      <w:start w:val="1"/>
      <w:numFmt w:val="bullet"/>
      <w:lvlText w:val="•"/>
      <w:lvlJc w:val="left"/>
      <w:pPr>
        <w:tabs>
          <w:tab w:val="num" w:pos="5040"/>
        </w:tabs>
        <w:ind w:left="5040" w:hanging="360"/>
      </w:pPr>
      <w:rPr>
        <w:rFonts w:ascii="Arial" w:hAnsi="Arial" w:hint="default"/>
      </w:rPr>
    </w:lvl>
    <w:lvl w:ilvl="7" w:tplc="E9D2A99C" w:tentative="1">
      <w:start w:val="1"/>
      <w:numFmt w:val="bullet"/>
      <w:lvlText w:val="•"/>
      <w:lvlJc w:val="left"/>
      <w:pPr>
        <w:tabs>
          <w:tab w:val="num" w:pos="5760"/>
        </w:tabs>
        <w:ind w:left="5760" w:hanging="360"/>
      </w:pPr>
      <w:rPr>
        <w:rFonts w:ascii="Arial" w:hAnsi="Arial" w:hint="default"/>
      </w:rPr>
    </w:lvl>
    <w:lvl w:ilvl="8" w:tplc="633094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C470BAA"/>
    <w:multiLevelType w:val="multilevel"/>
    <w:tmpl w:val="8398CC9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539973680">
    <w:abstractNumId w:val="4"/>
  </w:num>
  <w:num w:numId="2" w16cid:durableId="260257818">
    <w:abstractNumId w:val="0"/>
  </w:num>
  <w:num w:numId="3" w16cid:durableId="40059418">
    <w:abstractNumId w:val="2"/>
  </w:num>
  <w:num w:numId="4" w16cid:durableId="4328259">
    <w:abstractNumId w:val="3"/>
  </w:num>
  <w:num w:numId="5" w16cid:durableId="1161241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E1C64"/>
    <w:rsid w:val="000004F3"/>
    <w:rsid w:val="000131D1"/>
    <w:rsid w:val="00014C3D"/>
    <w:rsid w:val="000302AA"/>
    <w:rsid w:val="0003045A"/>
    <w:rsid w:val="00055855"/>
    <w:rsid w:val="00061AAB"/>
    <w:rsid w:val="00073033"/>
    <w:rsid w:val="00075A00"/>
    <w:rsid w:val="00075D20"/>
    <w:rsid w:val="00077540"/>
    <w:rsid w:val="00085D94"/>
    <w:rsid w:val="000900C8"/>
    <w:rsid w:val="00090AED"/>
    <w:rsid w:val="000955A7"/>
    <w:rsid w:val="000B48A7"/>
    <w:rsid w:val="000B4D40"/>
    <w:rsid w:val="000B55DD"/>
    <w:rsid w:val="000D107E"/>
    <w:rsid w:val="000D3F84"/>
    <w:rsid w:val="000D639A"/>
    <w:rsid w:val="000E6813"/>
    <w:rsid w:val="00100145"/>
    <w:rsid w:val="00101F85"/>
    <w:rsid w:val="00103C1D"/>
    <w:rsid w:val="001059C9"/>
    <w:rsid w:val="00107A77"/>
    <w:rsid w:val="0011412B"/>
    <w:rsid w:val="00115567"/>
    <w:rsid w:val="00116589"/>
    <w:rsid w:val="001333FA"/>
    <w:rsid w:val="00141DC9"/>
    <w:rsid w:val="00161A67"/>
    <w:rsid w:val="00164F9F"/>
    <w:rsid w:val="00171CEE"/>
    <w:rsid w:val="001835D5"/>
    <w:rsid w:val="0018464D"/>
    <w:rsid w:val="001852F8"/>
    <w:rsid w:val="00192BB5"/>
    <w:rsid w:val="001A2382"/>
    <w:rsid w:val="001A2477"/>
    <w:rsid w:val="001A38A5"/>
    <w:rsid w:val="001A3D19"/>
    <w:rsid w:val="001A40A2"/>
    <w:rsid w:val="001A5E19"/>
    <w:rsid w:val="001A749D"/>
    <w:rsid w:val="001B1398"/>
    <w:rsid w:val="001B6FDA"/>
    <w:rsid w:val="001C2FCF"/>
    <w:rsid w:val="001D4C6F"/>
    <w:rsid w:val="001D4EB8"/>
    <w:rsid w:val="001D5992"/>
    <w:rsid w:val="001D66C8"/>
    <w:rsid w:val="001D7927"/>
    <w:rsid w:val="001E7190"/>
    <w:rsid w:val="001E7487"/>
    <w:rsid w:val="001F4ED8"/>
    <w:rsid w:val="001F6523"/>
    <w:rsid w:val="0020496C"/>
    <w:rsid w:val="0021120D"/>
    <w:rsid w:val="00212E05"/>
    <w:rsid w:val="00217631"/>
    <w:rsid w:val="002229AB"/>
    <w:rsid w:val="00222F2D"/>
    <w:rsid w:val="00223718"/>
    <w:rsid w:val="00225943"/>
    <w:rsid w:val="00227EE4"/>
    <w:rsid w:val="002339E0"/>
    <w:rsid w:val="00234B7A"/>
    <w:rsid w:val="00235770"/>
    <w:rsid w:val="00240763"/>
    <w:rsid w:val="00244437"/>
    <w:rsid w:val="0024723B"/>
    <w:rsid w:val="0026208A"/>
    <w:rsid w:val="0027194E"/>
    <w:rsid w:val="002773CD"/>
    <w:rsid w:val="002816D1"/>
    <w:rsid w:val="002A177F"/>
    <w:rsid w:val="002A3216"/>
    <w:rsid w:val="002A6073"/>
    <w:rsid w:val="002B360A"/>
    <w:rsid w:val="002C70D8"/>
    <w:rsid w:val="002C750D"/>
    <w:rsid w:val="002D0270"/>
    <w:rsid w:val="002D15BB"/>
    <w:rsid w:val="002D5C73"/>
    <w:rsid w:val="002E2C81"/>
    <w:rsid w:val="002E4562"/>
    <w:rsid w:val="002E7F82"/>
    <w:rsid w:val="002F163B"/>
    <w:rsid w:val="002F3F11"/>
    <w:rsid w:val="002F5F15"/>
    <w:rsid w:val="002F64A6"/>
    <w:rsid w:val="002F66EA"/>
    <w:rsid w:val="00300531"/>
    <w:rsid w:val="00315FBD"/>
    <w:rsid w:val="00327076"/>
    <w:rsid w:val="003454D2"/>
    <w:rsid w:val="003552C6"/>
    <w:rsid w:val="00357A44"/>
    <w:rsid w:val="003633E6"/>
    <w:rsid w:val="00370B3C"/>
    <w:rsid w:val="00371495"/>
    <w:rsid w:val="00381785"/>
    <w:rsid w:val="00385460"/>
    <w:rsid w:val="00385AE2"/>
    <w:rsid w:val="00393BD4"/>
    <w:rsid w:val="003962CB"/>
    <w:rsid w:val="003A32CF"/>
    <w:rsid w:val="003D0C62"/>
    <w:rsid w:val="003D2DB1"/>
    <w:rsid w:val="003D6E17"/>
    <w:rsid w:val="003E04C5"/>
    <w:rsid w:val="003E5330"/>
    <w:rsid w:val="003F256A"/>
    <w:rsid w:val="00400A35"/>
    <w:rsid w:val="00401652"/>
    <w:rsid w:val="00401A15"/>
    <w:rsid w:val="004162B8"/>
    <w:rsid w:val="00422149"/>
    <w:rsid w:val="00426230"/>
    <w:rsid w:val="00435A19"/>
    <w:rsid w:val="0045042F"/>
    <w:rsid w:val="0045085A"/>
    <w:rsid w:val="00451D93"/>
    <w:rsid w:val="00462952"/>
    <w:rsid w:val="00462CA9"/>
    <w:rsid w:val="0046561C"/>
    <w:rsid w:val="004676D6"/>
    <w:rsid w:val="00476B83"/>
    <w:rsid w:val="00476D0A"/>
    <w:rsid w:val="00480C98"/>
    <w:rsid w:val="00482D41"/>
    <w:rsid w:val="00483FA7"/>
    <w:rsid w:val="00496F4E"/>
    <w:rsid w:val="004A0D7F"/>
    <w:rsid w:val="004A36E8"/>
    <w:rsid w:val="004A5917"/>
    <w:rsid w:val="004C1430"/>
    <w:rsid w:val="004D5D92"/>
    <w:rsid w:val="004D7A8A"/>
    <w:rsid w:val="004E5AD6"/>
    <w:rsid w:val="004F1800"/>
    <w:rsid w:val="004F66F9"/>
    <w:rsid w:val="004F69BA"/>
    <w:rsid w:val="00510264"/>
    <w:rsid w:val="00514676"/>
    <w:rsid w:val="00514C2B"/>
    <w:rsid w:val="00520F4C"/>
    <w:rsid w:val="00522DCA"/>
    <w:rsid w:val="00525CEE"/>
    <w:rsid w:val="00530C1A"/>
    <w:rsid w:val="0053108F"/>
    <w:rsid w:val="00532673"/>
    <w:rsid w:val="0053681E"/>
    <w:rsid w:val="00537396"/>
    <w:rsid w:val="00563C52"/>
    <w:rsid w:val="00572EF8"/>
    <w:rsid w:val="00573FE1"/>
    <w:rsid w:val="005753B3"/>
    <w:rsid w:val="00582104"/>
    <w:rsid w:val="00590367"/>
    <w:rsid w:val="005C1274"/>
    <w:rsid w:val="005D1D0F"/>
    <w:rsid w:val="005D71F8"/>
    <w:rsid w:val="005E128B"/>
    <w:rsid w:val="005E6EEC"/>
    <w:rsid w:val="005E7E44"/>
    <w:rsid w:val="005F1877"/>
    <w:rsid w:val="005F2143"/>
    <w:rsid w:val="005F390E"/>
    <w:rsid w:val="005F6A44"/>
    <w:rsid w:val="0060327A"/>
    <w:rsid w:val="00604618"/>
    <w:rsid w:val="00613B0B"/>
    <w:rsid w:val="00621CD9"/>
    <w:rsid w:val="006331E7"/>
    <w:rsid w:val="00645847"/>
    <w:rsid w:val="00651BD7"/>
    <w:rsid w:val="00657345"/>
    <w:rsid w:val="00663739"/>
    <w:rsid w:val="006658B2"/>
    <w:rsid w:val="006670CE"/>
    <w:rsid w:val="006772AF"/>
    <w:rsid w:val="00677D59"/>
    <w:rsid w:val="00693ABE"/>
    <w:rsid w:val="0069564A"/>
    <w:rsid w:val="00696665"/>
    <w:rsid w:val="006968B2"/>
    <w:rsid w:val="006A36FC"/>
    <w:rsid w:val="006A5200"/>
    <w:rsid w:val="006B40AD"/>
    <w:rsid w:val="006C1D8A"/>
    <w:rsid w:val="006C4D6B"/>
    <w:rsid w:val="006D24F3"/>
    <w:rsid w:val="006D4793"/>
    <w:rsid w:val="006E02FB"/>
    <w:rsid w:val="006E16A4"/>
    <w:rsid w:val="006E319F"/>
    <w:rsid w:val="006E4D14"/>
    <w:rsid w:val="006F1CFA"/>
    <w:rsid w:val="006F680C"/>
    <w:rsid w:val="007105CE"/>
    <w:rsid w:val="00712061"/>
    <w:rsid w:val="00713153"/>
    <w:rsid w:val="00713C24"/>
    <w:rsid w:val="007142E8"/>
    <w:rsid w:val="00715974"/>
    <w:rsid w:val="00717715"/>
    <w:rsid w:val="00721022"/>
    <w:rsid w:val="00732C3A"/>
    <w:rsid w:val="00732ECF"/>
    <w:rsid w:val="00746E9C"/>
    <w:rsid w:val="007525C6"/>
    <w:rsid w:val="00755347"/>
    <w:rsid w:val="00763337"/>
    <w:rsid w:val="0077456A"/>
    <w:rsid w:val="00782FC1"/>
    <w:rsid w:val="00783048"/>
    <w:rsid w:val="0078496E"/>
    <w:rsid w:val="00784DAB"/>
    <w:rsid w:val="00787E41"/>
    <w:rsid w:val="007A0A9E"/>
    <w:rsid w:val="007A201E"/>
    <w:rsid w:val="007A30CF"/>
    <w:rsid w:val="007A798B"/>
    <w:rsid w:val="007B6CF6"/>
    <w:rsid w:val="007C4391"/>
    <w:rsid w:val="007C5F06"/>
    <w:rsid w:val="007C6AC7"/>
    <w:rsid w:val="007D2E13"/>
    <w:rsid w:val="007D3BD0"/>
    <w:rsid w:val="007E1497"/>
    <w:rsid w:val="007E421C"/>
    <w:rsid w:val="007E4ACB"/>
    <w:rsid w:val="008017F2"/>
    <w:rsid w:val="00802C98"/>
    <w:rsid w:val="00815B07"/>
    <w:rsid w:val="00815F3A"/>
    <w:rsid w:val="0081657D"/>
    <w:rsid w:val="0082286F"/>
    <w:rsid w:val="00824801"/>
    <w:rsid w:val="008279B4"/>
    <w:rsid w:val="00831B99"/>
    <w:rsid w:val="00834ED3"/>
    <w:rsid w:val="00840020"/>
    <w:rsid w:val="00845A07"/>
    <w:rsid w:val="00846182"/>
    <w:rsid w:val="00846A60"/>
    <w:rsid w:val="00852E05"/>
    <w:rsid w:val="00870A93"/>
    <w:rsid w:val="00882738"/>
    <w:rsid w:val="008839AA"/>
    <w:rsid w:val="00884122"/>
    <w:rsid w:val="0088670A"/>
    <w:rsid w:val="00890BF6"/>
    <w:rsid w:val="00896CDE"/>
    <w:rsid w:val="008A0430"/>
    <w:rsid w:val="008A3099"/>
    <w:rsid w:val="008A38F6"/>
    <w:rsid w:val="008A4EB3"/>
    <w:rsid w:val="008A66A9"/>
    <w:rsid w:val="008B06F9"/>
    <w:rsid w:val="008B2B50"/>
    <w:rsid w:val="008B5F1B"/>
    <w:rsid w:val="008C1267"/>
    <w:rsid w:val="008E2B70"/>
    <w:rsid w:val="008E5A1C"/>
    <w:rsid w:val="008E68F3"/>
    <w:rsid w:val="008F2DAC"/>
    <w:rsid w:val="008F37C8"/>
    <w:rsid w:val="008F56AC"/>
    <w:rsid w:val="008F5D10"/>
    <w:rsid w:val="009024A9"/>
    <w:rsid w:val="00907744"/>
    <w:rsid w:val="0091259A"/>
    <w:rsid w:val="009171D6"/>
    <w:rsid w:val="00931465"/>
    <w:rsid w:val="0093190E"/>
    <w:rsid w:val="00933FFC"/>
    <w:rsid w:val="00944257"/>
    <w:rsid w:val="00944325"/>
    <w:rsid w:val="00951D60"/>
    <w:rsid w:val="00960065"/>
    <w:rsid w:val="00961994"/>
    <w:rsid w:val="00966D0B"/>
    <w:rsid w:val="009723CC"/>
    <w:rsid w:val="00973028"/>
    <w:rsid w:val="009743E7"/>
    <w:rsid w:val="00986F01"/>
    <w:rsid w:val="009A25E3"/>
    <w:rsid w:val="009A50DE"/>
    <w:rsid w:val="009A5ED7"/>
    <w:rsid w:val="009A68F2"/>
    <w:rsid w:val="009A79F9"/>
    <w:rsid w:val="009C2B9F"/>
    <w:rsid w:val="009C585E"/>
    <w:rsid w:val="009D3EF0"/>
    <w:rsid w:val="009D4912"/>
    <w:rsid w:val="009E029A"/>
    <w:rsid w:val="009E6F4E"/>
    <w:rsid w:val="009E7424"/>
    <w:rsid w:val="009F1B55"/>
    <w:rsid w:val="009F6BBB"/>
    <w:rsid w:val="00A107D1"/>
    <w:rsid w:val="00A14FB7"/>
    <w:rsid w:val="00A15132"/>
    <w:rsid w:val="00A22E56"/>
    <w:rsid w:val="00A24B98"/>
    <w:rsid w:val="00A30749"/>
    <w:rsid w:val="00A31AD6"/>
    <w:rsid w:val="00A402F7"/>
    <w:rsid w:val="00A42F77"/>
    <w:rsid w:val="00A62172"/>
    <w:rsid w:val="00A659FD"/>
    <w:rsid w:val="00A9330B"/>
    <w:rsid w:val="00A943A3"/>
    <w:rsid w:val="00AC142B"/>
    <w:rsid w:val="00AC3D0B"/>
    <w:rsid w:val="00AD6D79"/>
    <w:rsid w:val="00AF0902"/>
    <w:rsid w:val="00B04A2E"/>
    <w:rsid w:val="00B10E2B"/>
    <w:rsid w:val="00B133BF"/>
    <w:rsid w:val="00B13574"/>
    <w:rsid w:val="00B154D9"/>
    <w:rsid w:val="00B16ABB"/>
    <w:rsid w:val="00B252FD"/>
    <w:rsid w:val="00B306C7"/>
    <w:rsid w:val="00B34C7C"/>
    <w:rsid w:val="00B353D3"/>
    <w:rsid w:val="00B406A4"/>
    <w:rsid w:val="00B415AF"/>
    <w:rsid w:val="00B458AA"/>
    <w:rsid w:val="00B64D08"/>
    <w:rsid w:val="00B6586E"/>
    <w:rsid w:val="00B660F1"/>
    <w:rsid w:val="00B66933"/>
    <w:rsid w:val="00B75E38"/>
    <w:rsid w:val="00B83673"/>
    <w:rsid w:val="00B96315"/>
    <w:rsid w:val="00B976FE"/>
    <w:rsid w:val="00BA72A1"/>
    <w:rsid w:val="00BB28D1"/>
    <w:rsid w:val="00BC091A"/>
    <w:rsid w:val="00BC54A2"/>
    <w:rsid w:val="00BD18B6"/>
    <w:rsid w:val="00BD1D53"/>
    <w:rsid w:val="00BD2721"/>
    <w:rsid w:val="00BD45DF"/>
    <w:rsid w:val="00BE1C64"/>
    <w:rsid w:val="00C06134"/>
    <w:rsid w:val="00C124BF"/>
    <w:rsid w:val="00C15C24"/>
    <w:rsid w:val="00C3112A"/>
    <w:rsid w:val="00C349F3"/>
    <w:rsid w:val="00C412DE"/>
    <w:rsid w:val="00C50E29"/>
    <w:rsid w:val="00C514E9"/>
    <w:rsid w:val="00C5587D"/>
    <w:rsid w:val="00C647BC"/>
    <w:rsid w:val="00C66198"/>
    <w:rsid w:val="00C66E6B"/>
    <w:rsid w:val="00C817D7"/>
    <w:rsid w:val="00C81D80"/>
    <w:rsid w:val="00C84329"/>
    <w:rsid w:val="00C9299C"/>
    <w:rsid w:val="00CA2742"/>
    <w:rsid w:val="00CA4A27"/>
    <w:rsid w:val="00CB1CB7"/>
    <w:rsid w:val="00CB1D35"/>
    <w:rsid w:val="00CB5C52"/>
    <w:rsid w:val="00CB6F19"/>
    <w:rsid w:val="00CB7E3E"/>
    <w:rsid w:val="00CD58E9"/>
    <w:rsid w:val="00CE39AA"/>
    <w:rsid w:val="00CF276E"/>
    <w:rsid w:val="00CF680D"/>
    <w:rsid w:val="00CF6F50"/>
    <w:rsid w:val="00D001C4"/>
    <w:rsid w:val="00D011B7"/>
    <w:rsid w:val="00D0714C"/>
    <w:rsid w:val="00D10F2A"/>
    <w:rsid w:val="00D15356"/>
    <w:rsid w:val="00D17B90"/>
    <w:rsid w:val="00D3136D"/>
    <w:rsid w:val="00D313E5"/>
    <w:rsid w:val="00D34D1A"/>
    <w:rsid w:val="00D54E70"/>
    <w:rsid w:val="00D563C6"/>
    <w:rsid w:val="00D56519"/>
    <w:rsid w:val="00D60309"/>
    <w:rsid w:val="00D60636"/>
    <w:rsid w:val="00D613F8"/>
    <w:rsid w:val="00D633C0"/>
    <w:rsid w:val="00D666D6"/>
    <w:rsid w:val="00D73700"/>
    <w:rsid w:val="00D82B49"/>
    <w:rsid w:val="00D8446B"/>
    <w:rsid w:val="00D8699D"/>
    <w:rsid w:val="00D92591"/>
    <w:rsid w:val="00DA315B"/>
    <w:rsid w:val="00DA6316"/>
    <w:rsid w:val="00DA6CF4"/>
    <w:rsid w:val="00DB13DD"/>
    <w:rsid w:val="00DB2294"/>
    <w:rsid w:val="00DB309C"/>
    <w:rsid w:val="00DB79FA"/>
    <w:rsid w:val="00DC2075"/>
    <w:rsid w:val="00DC6337"/>
    <w:rsid w:val="00DD1C8A"/>
    <w:rsid w:val="00DE25BD"/>
    <w:rsid w:val="00DF1670"/>
    <w:rsid w:val="00DF4F43"/>
    <w:rsid w:val="00E02606"/>
    <w:rsid w:val="00E15765"/>
    <w:rsid w:val="00E25593"/>
    <w:rsid w:val="00E308C6"/>
    <w:rsid w:val="00E313C6"/>
    <w:rsid w:val="00E47311"/>
    <w:rsid w:val="00E61D76"/>
    <w:rsid w:val="00E6497E"/>
    <w:rsid w:val="00E72F6D"/>
    <w:rsid w:val="00E73ED5"/>
    <w:rsid w:val="00E75786"/>
    <w:rsid w:val="00E76601"/>
    <w:rsid w:val="00E82605"/>
    <w:rsid w:val="00E856A9"/>
    <w:rsid w:val="00E87268"/>
    <w:rsid w:val="00E921C3"/>
    <w:rsid w:val="00E9234B"/>
    <w:rsid w:val="00E927B5"/>
    <w:rsid w:val="00E9512C"/>
    <w:rsid w:val="00EA7BAB"/>
    <w:rsid w:val="00EB0521"/>
    <w:rsid w:val="00EB34A6"/>
    <w:rsid w:val="00EB4BCD"/>
    <w:rsid w:val="00EB7F18"/>
    <w:rsid w:val="00EC64C1"/>
    <w:rsid w:val="00EC6EC7"/>
    <w:rsid w:val="00ED1FBF"/>
    <w:rsid w:val="00ED6C9C"/>
    <w:rsid w:val="00EE450B"/>
    <w:rsid w:val="00EE459A"/>
    <w:rsid w:val="00F0656E"/>
    <w:rsid w:val="00F10F31"/>
    <w:rsid w:val="00F12EB2"/>
    <w:rsid w:val="00F23451"/>
    <w:rsid w:val="00F30FF1"/>
    <w:rsid w:val="00F41292"/>
    <w:rsid w:val="00F42E28"/>
    <w:rsid w:val="00F431A0"/>
    <w:rsid w:val="00F43318"/>
    <w:rsid w:val="00F4727F"/>
    <w:rsid w:val="00F51B01"/>
    <w:rsid w:val="00F63AD7"/>
    <w:rsid w:val="00F658C9"/>
    <w:rsid w:val="00F66A49"/>
    <w:rsid w:val="00F74050"/>
    <w:rsid w:val="00F87B0D"/>
    <w:rsid w:val="00F941C4"/>
    <w:rsid w:val="00FA4DEA"/>
    <w:rsid w:val="00FC6538"/>
    <w:rsid w:val="00FD4A84"/>
    <w:rsid w:val="00FD7A8C"/>
    <w:rsid w:val="00FE2CAE"/>
    <w:rsid w:val="00FE5C18"/>
    <w:rsid w:val="00FE70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3F9B2C"/>
  <w15:docId w15:val="{CD51D16D-BA7F-4734-8EEA-B23600D6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F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076"/>
    <w:pPr>
      <w:ind w:left="720"/>
      <w:contextualSpacing/>
    </w:pPr>
  </w:style>
  <w:style w:type="paragraph" w:customStyle="1" w:styleId="root-block-node">
    <w:name w:val="root-block-node"/>
    <w:basedOn w:val="Normal"/>
    <w:rsid w:val="00227EE4"/>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1835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7E44"/>
    <w:pPr>
      <w:spacing w:after="200" w:line="240" w:lineRule="auto"/>
    </w:pPr>
    <w:rPr>
      <w:i/>
      <w:iCs/>
      <w:color w:val="44546A" w:themeColor="text2"/>
      <w:sz w:val="18"/>
      <w:szCs w:val="18"/>
    </w:rPr>
  </w:style>
  <w:style w:type="character" w:customStyle="1" w:styleId="red-underline">
    <w:name w:val="red-underline"/>
    <w:basedOn w:val="DefaultParagraphFont"/>
    <w:rsid w:val="00234B7A"/>
  </w:style>
  <w:style w:type="paragraph" w:styleId="Header">
    <w:name w:val="header"/>
    <w:basedOn w:val="Normal"/>
    <w:link w:val="HeaderChar"/>
    <w:uiPriority w:val="99"/>
    <w:unhideWhenUsed/>
    <w:rsid w:val="007D2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E13"/>
  </w:style>
  <w:style w:type="paragraph" w:styleId="Footer">
    <w:name w:val="footer"/>
    <w:basedOn w:val="Normal"/>
    <w:link w:val="FooterChar"/>
    <w:uiPriority w:val="99"/>
    <w:unhideWhenUsed/>
    <w:rsid w:val="007D2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E13"/>
  </w:style>
  <w:style w:type="character" w:styleId="Hyperlink">
    <w:name w:val="Hyperlink"/>
    <w:basedOn w:val="DefaultParagraphFont"/>
    <w:uiPriority w:val="99"/>
    <w:unhideWhenUsed/>
    <w:rsid w:val="00651BD7"/>
    <w:rPr>
      <w:color w:val="0563C1" w:themeColor="hyperlink"/>
      <w:u w:val="single"/>
    </w:rPr>
  </w:style>
  <w:style w:type="character" w:styleId="UnresolvedMention">
    <w:name w:val="Unresolved Mention"/>
    <w:basedOn w:val="DefaultParagraphFont"/>
    <w:uiPriority w:val="99"/>
    <w:semiHidden/>
    <w:unhideWhenUsed/>
    <w:rsid w:val="00651BD7"/>
    <w:rPr>
      <w:color w:val="605E5C"/>
      <w:shd w:val="clear" w:color="auto" w:fill="E1DFDD"/>
    </w:rPr>
  </w:style>
  <w:style w:type="character" w:styleId="FollowedHyperlink">
    <w:name w:val="FollowedHyperlink"/>
    <w:basedOn w:val="DefaultParagraphFont"/>
    <w:uiPriority w:val="99"/>
    <w:semiHidden/>
    <w:unhideWhenUsed/>
    <w:rsid w:val="00164F9F"/>
    <w:rPr>
      <w:color w:val="954F72" w:themeColor="followedHyperlink"/>
      <w:u w:val="single"/>
    </w:rPr>
  </w:style>
  <w:style w:type="character" w:customStyle="1" w:styleId="Heading1Char">
    <w:name w:val="Heading 1 Char"/>
    <w:basedOn w:val="DefaultParagraphFont"/>
    <w:link w:val="Heading1"/>
    <w:uiPriority w:val="9"/>
    <w:rsid w:val="00164F9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F42E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F42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96081">
      <w:bodyDiv w:val="1"/>
      <w:marLeft w:val="0"/>
      <w:marRight w:val="0"/>
      <w:marTop w:val="0"/>
      <w:marBottom w:val="0"/>
      <w:divBdr>
        <w:top w:val="none" w:sz="0" w:space="0" w:color="auto"/>
        <w:left w:val="none" w:sz="0" w:space="0" w:color="auto"/>
        <w:bottom w:val="none" w:sz="0" w:space="0" w:color="auto"/>
        <w:right w:val="none" w:sz="0" w:space="0" w:color="auto"/>
      </w:divBdr>
    </w:div>
    <w:div w:id="186797831">
      <w:bodyDiv w:val="1"/>
      <w:marLeft w:val="0"/>
      <w:marRight w:val="0"/>
      <w:marTop w:val="0"/>
      <w:marBottom w:val="0"/>
      <w:divBdr>
        <w:top w:val="none" w:sz="0" w:space="0" w:color="auto"/>
        <w:left w:val="none" w:sz="0" w:space="0" w:color="auto"/>
        <w:bottom w:val="none" w:sz="0" w:space="0" w:color="auto"/>
        <w:right w:val="none" w:sz="0" w:space="0" w:color="auto"/>
      </w:divBdr>
    </w:div>
    <w:div w:id="197593598">
      <w:bodyDiv w:val="1"/>
      <w:marLeft w:val="0"/>
      <w:marRight w:val="0"/>
      <w:marTop w:val="0"/>
      <w:marBottom w:val="0"/>
      <w:divBdr>
        <w:top w:val="none" w:sz="0" w:space="0" w:color="auto"/>
        <w:left w:val="none" w:sz="0" w:space="0" w:color="auto"/>
        <w:bottom w:val="none" w:sz="0" w:space="0" w:color="auto"/>
        <w:right w:val="none" w:sz="0" w:space="0" w:color="auto"/>
      </w:divBdr>
    </w:div>
    <w:div w:id="202905733">
      <w:bodyDiv w:val="1"/>
      <w:marLeft w:val="0"/>
      <w:marRight w:val="0"/>
      <w:marTop w:val="0"/>
      <w:marBottom w:val="0"/>
      <w:divBdr>
        <w:top w:val="none" w:sz="0" w:space="0" w:color="auto"/>
        <w:left w:val="none" w:sz="0" w:space="0" w:color="auto"/>
        <w:bottom w:val="none" w:sz="0" w:space="0" w:color="auto"/>
        <w:right w:val="none" w:sz="0" w:space="0" w:color="auto"/>
      </w:divBdr>
      <w:divsChild>
        <w:div w:id="545721063">
          <w:marLeft w:val="0"/>
          <w:marRight w:val="0"/>
          <w:marTop w:val="0"/>
          <w:marBottom w:val="0"/>
          <w:divBdr>
            <w:top w:val="none" w:sz="0" w:space="0" w:color="auto"/>
            <w:left w:val="none" w:sz="0" w:space="0" w:color="auto"/>
            <w:bottom w:val="none" w:sz="0" w:space="0" w:color="auto"/>
            <w:right w:val="none" w:sz="0" w:space="0" w:color="auto"/>
          </w:divBdr>
          <w:divsChild>
            <w:div w:id="633871135">
              <w:marLeft w:val="0"/>
              <w:marRight w:val="0"/>
              <w:marTop w:val="0"/>
              <w:marBottom w:val="0"/>
              <w:divBdr>
                <w:top w:val="none" w:sz="0" w:space="0" w:color="auto"/>
                <w:left w:val="none" w:sz="0" w:space="0" w:color="auto"/>
                <w:bottom w:val="none" w:sz="0" w:space="0" w:color="auto"/>
                <w:right w:val="none" w:sz="0" w:space="0" w:color="auto"/>
              </w:divBdr>
              <w:divsChild>
                <w:div w:id="797181029">
                  <w:marLeft w:val="0"/>
                  <w:marRight w:val="0"/>
                  <w:marTop w:val="0"/>
                  <w:marBottom w:val="0"/>
                  <w:divBdr>
                    <w:top w:val="none" w:sz="0" w:space="0" w:color="auto"/>
                    <w:left w:val="none" w:sz="0" w:space="0" w:color="auto"/>
                    <w:bottom w:val="none" w:sz="0" w:space="0" w:color="auto"/>
                    <w:right w:val="none" w:sz="0" w:space="0" w:color="auto"/>
                  </w:divBdr>
                </w:div>
              </w:divsChild>
            </w:div>
            <w:div w:id="986782194">
              <w:marLeft w:val="0"/>
              <w:marRight w:val="0"/>
              <w:marTop w:val="0"/>
              <w:marBottom w:val="0"/>
              <w:divBdr>
                <w:top w:val="none" w:sz="0" w:space="0" w:color="auto"/>
                <w:left w:val="none" w:sz="0" w:space="0" w:color="auto"/>
                <w:bottom w:val="none" w:sz="0" w:space="0" w:color="auto"/>
                <w:right w:val="none" w:sz="0" w:space="0" w:color="auto"/>
              </w:divBdr>
              <w:divsChild>
                <w:div w:id="366180435">
                  <w:marLeft w:val="0"/>
                  <w:marRight w:val="0"/>
                  <w:marTop w:val="0"/>
                  <w:marBottom w:val="0"/>
                  <w:divBdr>
                    <w:top w:val="none" w:sz="0" w:space="0" w:color="auto"/>
                    <w:left w:val="none" w:sz="0" w:space="0" w:color="auto"/>
                    <w:bottom w:val="none" w:sz="0" w:space="0" w:color="auto"/>
                    <w:right w:val="none" w:sz="0" w:space="0" w:color="auto"/>
                  </w:divBdr>
                  <w:divsChild>
                    <w:div w:id="937174552">
                      <w:marLeft w:val="0"/>
                      <w:marRight w:val="0"/>
                      <w:marTop w:val="0"/>
                      <w:marBottom w:val="0"/>
                      <w:divBdr>
                        <w:top w:val="none" w:sz="0" w:space="0" w:color="auto"/>
                        <w:left w:val="none" w:sz="0" w:space="0" w:color="auto"/>
                        <w:bottom w:val="none" w:sz="0" w:space="0" w:color="auto"/>
                        <w:right w:val="none" w:sz="0" w:space="0" w:color="auto"/>
                      </w:divBdr>
                      <w:divsChild>
                        <w:div w:id="1906984371">
                          <w:marLeft w:val="0"/>
                          <w:marRight w:val="0"/>
                          <w:marTop w:val="330"/>
                          <w:marBottom w:val="0"/>
                          <w:divBdr>
                            <w:top w:val="none" w:sz="0" w:space="0" w:color="auto"/>
                            <w:left w:val="none" w:sz="0" w:space="0" w:color="auto"/>
                            <w:bottom w:val="none" w:sz="0" w:space="0" w:color="auto"/>
                            <w:right w:val="none" w:sz="0" w:space="0" w:color="auto"/>
                          </w:divBdr>
                        </w:div>
                        <w:div w:id="1452435144">
                          <w:marLeft w:val="0"/>
                          <w:marRight w:val="0"/>
                          <w:marTop w:val="150"/>
                          <w:marBottom w:val="0"/>
                          <w:divBdr>
                            <w:top w:val="none" w:sz="0" w:space="0" w:color="auto"/>
                            <w:left w:val="none" w:sz="0" w:space="0" w:color="auto"/>
                            <w:bottom w:val="none" w:sz="0" w:space="0" w:color="auto"/>
                            <w:right w:val="none" w:sz="0" w:space="0" w:color="auto"/>
                          </w:divBdr>
                          <w:divsChild>
                            <w:div w:id="192448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893701">
                      <w:marLeft w:val="0"/>
                      <w:marRight w:val="0"/>
                      <w:marTop w:val="0"/>
                      <w:marBottom w:val="0"/>
                      <w:divBdr>
                        <w:top w:val="none" w:sz="0" w:space="0" w:color="auto"/>
                        <w:left w:val="none" w:sz="0" w:space="0" w:color="auto"/>
                        <w:bottom w:val="none" w:sz="0" w:space="0" w:color="auto"/>
                        <w:right w:val="none" w:sz="0" w:space="0" w:color="auto"/>
                      </w:divBdr>
                      <w:divsChild>
                        <w:div w:id="1957172382">
                          <w:marLeft w:val="0"/>
                          <w:marRight w:val="0"/>
                          <w:marTop w:val="330"/>
                          <w:marBottom w:val="0"/>
                          <w:divBdr>
                            <w:top w:val="none" w:sz="0" w:space="0" w:color="auto"/>
                            <w:left w:val="none" w:sz="0" w:space="0" w:color="auto"/>
                            <w:bottom w:val="none" w:sz="0" w:space="0" w:color="auto"/>
                            <w:right w:val="none" w:sz="0" w:space="0" w:color="auto"/>
                          </w:divBdr>
                        </w:div>
                        <w:div w:id="170871972">
                          <w:marLeft w:val="0"/>
                          <w:marRight w:val="0"/>
                          <w:marTop w:val="150"/>
                          <w:marBottom w:val="0"/>
                          <w:divBdr>
                            <w:top w:val="none" w:sz="0" w:space="0" w:color="auto"/>
                            <w:left w:val="none" w:sz="0" w:space="0" w:color="auto"/>
                            <w:bottom w:val="none" w:sz="0" w:space="0" w:color="auto"/>
                            <w:right w:val="none" w:sz="0" w:space="0" w:color="auto"/>
                          </w:divBdr>
                          <w:divsChild>
                            <w:div w:id="18016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90654">
              <w:marLeft w:val="0"/>
              <w:marRight w:val="0"/>
              <w:marTop w:val="240"/>
              <w:marBottom w:val="0"/>
              <w:divBdr>
                <w:top w:val="none" w:sz="0" w:space="0" w:color="auto"/>
                <w:left w:val="none" w:sz="0" w:space="0" w:color="auto"/>
                <w:bottom w:val="none" w:sz="0" w:space="0" w:color="auto"/>
                <w:right w:val="none" w:sz="0" w:space="0" w:color="auto"/>
              </w:divBdr>
            </w:div>
          </w:divsChild>
        </w:div>
        <w:div w:id="893934205">
          <w:marLeft w:val="0"/>
          <w:marRight w:val="0"/>
          <w:marTop w:val="120"/>
          <w:marBottom w:val="0"/>
          <w:divBdr>
            <w:top w:val="none" w:sz="0" w:space="0" w:color="auto"/>
            <w:left w:val="none" w:sz="0" w:space="0" w:color="auto"/>
            <w:bottom w:val="none" w:sz="0" w:space="0" w:color="auto"/>
            <w:right w:val="none" w:sz="0" w:space="0" w:color="auto"/>
          </w:divBdr>
          <w:divsChild>
            <w:div w:id="512764431">
              <w:marLeft w:val="0"/>
              <w:marRight w:val="0"/>
              <w:marTop w:val="0"/>
              <w:marBottom w:val="0"/>
              <w:divBdr>
                <w:top w:val="none" w:sz="0" w:space="0" w:color="auto"/>
                <w:left w:val="none" w:sz="0" w:space="0" w:color="auto"/>
                <w:bottom w:val="none" w:sz="0" w:space="0" w:color="auto"/>
                <w:right w:val="none" w:sz="0" w:space="0" w:color="auto"/>
              </w:divBdr>
              <w:divsChild>
                <w:div w:id="1365016135">
                  <w:marLeft w:val="0"/>
                  <w:marRight w:val="0"/>
                  <w:marTop w:val="0"/>
                  <w:marBottom w:val="0"/>
                  <w:divBdr>
                    <w:top w:val="none" w:sz="0" w:space="0" w:color="auto"/>
                    <w:left w:val="none" w:sz="0" w:space="0" w:color="auto"/>
                    <w:bottom w:val="none" w:sz="0" w:space="0" w:color="auto"/>
                    <w:right w:val="none" w:sz="0" w:space="0" w:color="auto"/>
                  </w:divBdr>
                </w:div>
              </w:divsChild>
            </w:div>
            <w:div w:id="1673994754">
              <w:marLeft w:val="0"/>
              <w:marRight w:val="0"/>
              <w:marTop w:val="0"/>
              <w:marBottom w:val="0"/>
              <w:divBdr>
                <w:top w:val="none" w:sz="0" w:space="0" w:color="auto"/>
                <w:left w:val="none" w:sz="0" w:space="0" w:color="auto"/>
                <w:bottom w:val="none" w:sz="0" w:space="0" w:color="auto"/>
                <w:right w:val="none" w:sz="0" w:space="0" w:color="auto"/>
              </w:divBdr>
              <w:divsChild>
                <w:div w:id="813646862">
                  <w:marLeft w:val="0"/>
                  <w:marRight w:val="0"/>
                  <w:marTop w:val="0"/>
                  <w:marBottom w:val="0"/>
                  <w:divBdr>
                    <w:top w:val="none" w:sz="0" w:space="0" w:color="auto"/>
                    <w:left w:val="none" w:sz="0" w:space="0" w:color="auto"/>
                    <w:bottom w:val="none" w:sz="0" w:space="0" w:color="auto"/>
                    <w:right w:val="none" w:sz="0" w:space="0" w:color="auto"/>
                  </w:divBdr>
                  <w:divsChild>
                    <w:div w:id="1885291086">
                      <w:marLeft w:val="0"/>
                      <w:marRight w:val="0"/>
                      <w:marTop w:val="0"/>
                      <w:marBottom w:val="0"/>
                      <w:divBdr>
                        <w:top w:val="none" w:sz="0" w:space="0" w:color="auto"/>
                        <w:left w:val="none" w:sz="0" w:space="0" w:color="auto"/>
                        <w:bottom w:val="none" w:sz="0" w:space="0" w:color="auto"/>
                        <w:right w:val="none" w:sz="0" w:space="0" w:color="auto"/>
                      </w:divBdr>
                      <w:divsChild>
                        <w:div w:id="223032999">
                          <w:marLeft w:val="0"/>
                          <w:marRight w:val="0"/>
                          <w:marTop w:val="330"/>
                          <w:marBottom w:val="0"/>
                          <w:divBdr>
                            <w:top w:val="none" w:sz="0" w:space="0" w:color="auto"/>
                            <w:left w:val="none" w:sz="0" w:space="0" w:color="auto"/>
                            <w:bottom w:val="none" w:sz="0" w:space="0" w:color="auto"/>
                            <w:right w:val="none" w:sz="0" w:space="0" w:color="auto"/>
                          </w:divBdr>
                        </w:div>
                        <w:div w:id="1780103355">
                          <w:marLeft w:val="0"/>
                          <w:marRight w:val="0"/>
                          <w:marTop w:val="150"/>
                          <w:marBottom w:val="0"/>
                          <w:divBdr>
                            <w:top w:val="none" w:sz="0" w:space="0" w:color="auto"/>
                            <w:left w:val="none" w:sz="0" w:space="0" w:color="auto"/>
                            <w:bottom w:val="none" w:sz="0" w:space="0" w:color="auto"/>
                            <w:right w:val="none" w:sz="0" w:space="0" w:color="auto"/>
                          </w:divBdr>
                          <w:divsChild>
                            <w:div w:id="97695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057061">
                      <w:marLeft w:val="0"/>
                      <w:marRight w:val="0"/>
                      <w:marTop w:val="0"/>
                      <w:marBottom w:val="0"/>
                      <w:divBdr>
                        <w:top w:val="none" w:sz="0" w:space="0" w:color="auto"/>
                        <w:left w:val="none" w:sz="0" w:space="0" w:color="auto"/>
                        <w:bottom w:val="none" w:sz="0" w:space="0" w:color="auto"/>
                        <w:right w:val="none" w:sz="0" w:space="0" w:color="auto"/>
                      </w:divBdr>
                      <w:divsChild>
                        <w:div w:id="948314521">
                          <w:marLeft w:val="0"/>
                          <w:marRight w:val="0"/>
                          <w:marTop w:val="330"/>
                          <w:marBottom w:val="0"/>
                          <w:divBdr>
                            <w:top w:val="none" w:sz="0" w:space="0" w:color="auto"/>
                            <w:left w:val="none" w:sz="0" w:space="0" w:color="auto"/>
                            <w:bottom w:val="none" w:sz="0" w:space="0" w:color="auto"/>
                            <w:right w:val="none" w:sz="0" w:space="0" w:color="auto"/>
                          </w:divBdr>
                        </w:div>
                        <w:div w:id="761950208">
                          <w:marLeft w:val="0"/>
                          <w:marRight w:val="0"/>
                          <w:marTop w:val="150"/>
                          <w:marBottom w:val="0"/>
                          <w:divBdr>
                            <w:top w:val="none" w:sz="0" w:space="0" w:color="auto"/>
                            <w:left w:val="none" w:sz="0" w:space="0" w:color="auto"/>
                            <w:bottom w:val="none" w:sz="0" w:space="0" w:color="auto"/>
                            <w:right w:val="none" w:sz="0" w:space="0" w:color="auto"/>
                          </w:divBdr>
                          <w:divsChild>
                            <w:div w:id="201773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3618651">
      <w:bodyDiv w:val="1"/>
      <w:marLeft w:val="0"/>
      <w:marRight w:val="0"/>
      <w:marTop w:val="0"/>
      <w:marBottom w:val="0"/>
      <w:divBdr>
        <w:top w:val="none" w:sz="0" w:space="0" w:color="auto"/>
        <w:left w:val="none" w:sz="0" w:space="0" w:color="auto"/>
        <w:bottom w:val="none" w:sz="0" w:space="0" w:color="auto"/>
        <w:right w:val="none" w:sz="0" w:space="0" w:color="auto"/>
      </w:divBdr>
      <w:divsChild>
        <w:div w:id="899169196">
          <w:marLeft w:val="0"/>
          <w:marRight w:val="0"/>
          <w:marTop w:val="0"/>
          <w:marBottom w:val="0"/>
          <w:divBdr>
            <w:top w:val="none" w:sz="0" w:space="0" w:color="auto"/>
            <w:left w:val="none" w:sz="0" w:space="0" w:color="auto"/>
            <w:bottom w:val="none" w:sz="0" w:space="0" w:color="auto"/>
            <w:right w:val="none" w:sz="0" w:space="0" w:color="auto"/>
          </w:divBdr>
        </w:div>
        <w:div w:id="1629584590">
          <w:marLeft w:val="0"/>
          <w:marRight w:val="0"/>
          <w:marTop w:val="0"/>
          <w:marBottom w:val="0"/>
          <w:divBdr>
            <w:top w:val="none" w:sz="0" w:space="0" w:color="auto"/>
            <w:left w:val="none" w:sz="0" w:space="0" w:color="auto"/>
            <w:bottom w:val="none" w:sz="0" w:space="0" w:color="auto"/>
            <w:right w:val="none" w:sz="0" w:space="0" w:color="auto"/>
          </w:divBdr>
        </w:div>
      </w:divsChild>
    </w:div>
    <w:div w:id="578636590">
      <w:bodyDiv w:val="1"/>
      <w:marLeft w:val="0"/>
      <w:marRight w:val="0"/>
      <w:marTop w:val="0"/>
      <w:marBottom w:val="0"/>
      <w:divBdr>
        <w:top w:val="none" w:sz="0" w:space="0" w:color="auto"/>
        <w:left w:val="none" w:sz="0" w:space="0" w:color="auto"/>
        <w:bottom w:val="none" w:sz="0" w:space="0" w:color="auto"/>
        <w:right w:val="none" w:sz="0" w:space="0" w:color="auto"/>
      </w:divBdr>
      <w:divsChild>
        <w:div w:id="1785149659">
          <w:marLeft w:val="0"/>
          <w:marRight w:val="0"/>
          <w:marTop w:val="0"/>
          <w:marBottom w:val="0"/>
          <w:divBdr>
            <w:top w:val="none" w:sz="0" w:space="0" w:color="auto"/>
            <w:left w:val="none" w:sz="0" w:space="0" w:color="auto"/>
            <w:bottom w:val="none" w:sz="0" w:space="0" w:color="auto"/>
            <w:right w:val="none" w:sz="0" w:space="0" w:color="auto"/>
          </w:divBdr>
        </w:div>
        <w:div w:id="1158570305">
          <w:marLeft w:val="0"/>
          <w:marRight w:val="0"/>
          <w:marTop w:val="0"/>
          <w:marBottom w:val="0"/>
          <w:divBdr>
            <w:top w:val="none" w:sz="0" w:space="0" w:color="auto"/>
            <w:left w:val="none" w:sz="0" w:space="0" w:color="auto"/>
            <w:bottom w:val="none" w:sz="0" w:space="0" w:color="auto"/>
            <w:right w:val="none" w:sz="0" w:space="0" w:color="auto"/>
          </w:divBdr>
        </w:div>
      </w:divsChild>
    </w:div>
    <w:div w:id="714549933">
      <w:bodyDiv w:val="1"/>
      <w:marLeft w:val="0"/>
      <w:marRight w:val="0"/>
      <w:marTop w:val="0"/>
      <w:marBottom w:val="0"/>
      <w:divBdr>
        <w:top w:val="none" w:sz="0" w:space="0" w:color="auto"/>
        <w:left w:val="none" w:sz="0" w:space="0" w:color="auto"/>
        <w:bottom w:val="none" w:sz="0" w:space="0" w:color="auto"/>
        <w:right w:val="none" w:sz="0" w:space="0" w:color="auto"/>
      </w:divBdr>
      <w:divsChild>
        <w:div w:id="1223634132">
          <w:marLeft w:val="0"/>
          <w:marRight w:val="0"/>
          <w:marTop w:val="0"/>
          <w:marBottom w:val="0"/>
          <w:divBdr>
            <w:top w:val="none" w:sz="0" w:space="0" w:color="auto"/>
            <w:left w:val="none" w:sz="0" w:space="0" w:color="auto"/>
            <w:bottom w:val="none" w:sz="0" w:space="0" w:color="auto"/>
            <w:right w:val="none" w:sz="0" w:space="0" w:color="auto"/>
          </w:divBdr>
        </w:div>
        <w:div w:id="1243835431">
          <w:marLeft w:val="0"/>
          <w:marRight w:val="0"/>
          <w:marTop w:val="0"/>
          <w:marBottom w:val="0"/>
          <w:divBdr>
            <w:top w:val="none" w:sz="0" w:space="0" w:color="auto"/>
            <w:left w:val="none" w:sz="0" w:space="0" w:color="auto"/>
            <w:bottom w:val="none" w:sz="0" w:space="0" w:color="auto"/>
            <w:right w:val="none" w:sz="0" w:space="0" w:color="auto"/>
          </w:divBdr>
        </w:div>
      </w:divsChild>
    </w:div>
    <w:div w:id="884409211">
      <w:bodyDiv w:val="1"/>
      <w:marLeft w:val="0"/>
      <w:marRight w:val="0"/>
      <w:marTop w:val="0"/>
      <w:marBottom w:val="0"/>
      <w:divBdr>
        <w:top w:val="none" w:sz="0" w:space="0" w:color="auto"/>
        <w:left w:val="none" w:sz="0" w:space="0" w:color="auto"/>
        <w:bottom w:val="none" w:sz="0" w:space="0" w:color="auto"/>
        <w:right w:val="none" w:sz="0" w:space="0" w:color="auto"/>
      </w:divBdr>
    </w:div>
    <w:div w:id="998073770">
      <w:bodyDiv w:val="1"/>
      <w:marLeft w:val="0"/>
      <w:marRight w:val="0"/>
      <w:marTop w:val="0"/>
      <w:marBottom w:val="0"/>
      <w:divBdr>
        <w:top w:val="none" w:sz="0" w:space="0" w:color="auto"/>
        <w:left w:val="none" w:sz="0" w:space="0" w:color="auto"/>
        <w:bottom w:val="none" w:sz="0" w:space="0" w:color="auto"/>
        <w:right w:val="none" w:sz="0" w:space="0" w:color="auto"/>
      </w:divBdr>
    </w:div>
    <w:div w:id="1112938617">
      <w:bodyDiv w:val="1"/>
      <w:marLeft w:val="0"/>
      <w:marRight w:val="0"/>
      <w:marTop w:val="0"/>
      <w:marBottom w:val="0"/>
      <w:divBdr>
        <w:top w:val="none" w:sz="0" w:space="0" w:color="auto"/>
        <w:left w:val="none" w:sz="0" w:space="0" w:color="auto"/>
        <w:bottom w:val="none" w:sz="0" w:space="0" w:color="auto"/>
        <w:right w:val="none" w:sz="0" w:space="0" w:color="auto"/>
      </w:divBdr>
    </w:div>
    <w:div w:id="1133250758">
      <w:bodyDiv w:val="1"/>
      <w:marLeft w:val="0"/>
      <w:marRight w:val="0"/>
      <w:marTop w:val="0"/>
      <w:marBottom w:val="0"/>
      <w:divBdr>
        <w:top w:val="none" w:sz="0" w:space="0" w:color="auto"/>
        <w:left w:val="none" w:sz="0" w:space="0" w:color="auto"/>
        <w:bottom w:val="none" w:sz="0" w:space="0" w:color="auto"/>
        <w:right w:val="none" w:sz="0" w:space="0" w:color="auto"/>
      </w:divBdr>
      <w:divsChild>
        <w:div w:id="1269508149">
          <w:marLeft w:val="0"/>
          <w:marRight w:val="0"/>
          <w:marTop w:val="0"/>
          <w:marBottom w:val="0"/>
          <w:divBdr>
            <w:top w:val="none" w:sz="0" w:space="0" w:color="auto"/>
            <w:left w:val="none" w:sz="0" w:space="0" w:color="auto"/>
            <w:bottom w:val="none" w:sz="0" w:space="0" w:color="auto"/>
            <w:right w:val="none" w:sz="0" w:space="0" w:color="auto"/>
          </w:divBdr>
        </w:div>
        <w:div w:id="60061746">
          <w:marLeft w:val="0"/>
          <w:marRight w:val="0"/>
          <w:marTop w:val="0"/>
          <w:marBottom w:val="0"/>
          <w:divBdr>
            <w:top w:val="none" w:sz="0" w:space="0" w:color="auto"/>
            <w:left w:val="none" w:sz="0" w:space="0" w:color="auto"/>
            <w:bottom w:val="none" w:sz="0" w:space="0" w:color="auto"/>
            <w:right w:val="none" w:sz="0" w:space="0" w:color="auto"/>
          </w:divBdr>
        </w:div>
      </w:divsChild>
    </w:div>
    <w:div w:id="1154951144">
      <w:bodyDiv w:val="1"/>
      <w:marLeft w:val="0"/>
      <w:marRight w:val="0"/>
      <w:marTop w:val="0"/>
      <w:marBottom w:val="0"/>
      <w:divBdr>
        <w:top w:val="none" w:sz="0" w:space="0" w:color="auto"/>
        <w:left w:val="none" w:sz="0" w:space="0" w:color="auto"/>
        <w:bottom w:val="none" w:sz="0" w:space="0" w:color="auto"/>
        <w:right w:val="none" w:sz="0" w:space="0" w:color="auto"/>
      </w:divBdr>
      <w:divsChild>
        <w:div w:id="1315840996">
          <w:marLeft w:val="0"/>
          <w:marRight w:val="0"/>
          <w:marTop w:val="0"/>
          <w:marBottom w:val="0"/>
          <w:divBdr>
            <w:top w:val="none" w:sz="0" w:space="0" w:color="auto"/>
            <w:left w:val="none" w:sz="0" w:space="0" w:color="auto"/>
            <w:bottom w:val="none" w:sz="0" w:space="0" w:color="auto"/>
            <w:right w:val="none" w:sz="0" w:space="0" w:color="auto"/>
          </w:divBdr>
        </w:div>
        <w:div w:id="1647512483">
          <w:marLeft w:val="0"/>
          <w:marRight w:val="0"/>
          <w:marTop w:val="0"/>
          <w:marBottom w:val="0"/>
          <w:divBdr>
            <w:top w:val="none" w:sz="0" w:space="0" w:color="auto"/>
            <w:left w:val="none" w:sz="0" w:space="0" w:color="auto"/>
            <w:bottom w:val="none" w:sz="0" w:space="0" w:color="auto"/>
            <w:right w:val="none" w:sz="0" w:space="0" w:color="auto"/>
          </w:divBdr>
        </w:div>
        <w:div w:id="1969240553">
          <w:marLeft w:val="0"/>
          <w:marRight w:val="0"/>
          <w:marTop w:val="0"/>
          <w:marBottom w:val="0"/>
          <w:divBdr>
            <w:top w:val="none" w:sz="0" w:space="0" w:color="auto"/>
            <w:left w:val="none" w:sz="0" w:space="0" w:color="auto"/>
            <w:bottom w:val="none" w:sz="0" w:space="0" w:color="auto"/>
            <w:right w:val="none" w:sz="0" w:space="0" w:color="auto"/>
          </w:divBdr>
        </w:div>
        <w:div w:id="1237397230">
          <w:marLeft w:val="0"/>
          <w:marRight w:val="0"/>
          <w:marTop w:val="0"/>
          <w:marBottom w:val="0"/>
          <w:divBdr>
            <w:top w:val="none" w:sz="0" w:space="0" w:color="auto"/>
            <w:left w:val="none" w:sz="0" w:space="0" w:color="auto"/>
            <w:bottom w:val="none" w:sz="0" w:space="0" w:color="auto"/>
            <w:right w:val="none" w:sz="0" w:space="0" w:color="auto"/>
          </w:divBdr>
        </w:div>
        <w:div w:id="141429365">
          <w:marLeft w:val="0"/>
          <w:marRight w:val="0"/>
          <w:marTop w:val="0"/>
          <w:marBottom w:val="0"/>
          <w:divBdr>
            <w:top w:val="none" w:sz="0" w:space="0" w:color="auto"/>
            <w:left w:val="none" w:sz="0" w:space="0" w:color="auto"/>
            <w:bottom w:val="none" w:sz="0" w:space="0" w:color="auto"/>
            <w:right w:val="none" w:sz="0" w:space="0" w:color="auto"/>
          </w:divBdr>
        </w:div>
      </w:divsChild>
    </w:div>
    <w:div w:id="1502432010">
      <w:bodyDiv w:val="1"/>
      <w:marLeft w:val="0"/>
      <w:marRight w:val="0"/>
      <w:marTop w:val="0"/>
      <w:marBottom w:val="0"/>
      <w:divBdr>
        <w:top w:val="none" w:sz="0" w:space="0" w:color="auto"/>
        <w:left w:val="none" w:sz="0" w:space="0" w:color="auto"/>
        <w:bottom w:val="none" w:sz="0" w:space="0" w:color="auto"/>
        <w:right w:val="none" w:sz="0" w:space="0" w:color="auto"/>
      </w:divBdr>
    </w:div>
    <w:div w:id="1513647835">
      <w:bodyDiv w:val="1"/>
      <w:marLeft w:val="0"/>
      <w:marRight w:val="0"/>
      <w:marTop w:val="0"/>
      <w:marBottom w:val="0"/>
      <w:divBdr>
        <w:top w:val="none" w:sz="0" w:space="0" w:color="auto"/>
        <w:left w:val="none" w:sz="0" w:space="0" w:color="auto"/>
        <w:bottom w:val="none" w:sz="0" w:space="0" w:color="auto"/>
        <w:right w:val="none" w:sz="0" w:space="0" w:color="auto"/>
      </w:divBdr>
      <w:divsChild>
        <w:div w:id="1191603848">
          <w:marLeft w:val="0"/>
          <w:marRight w:val="0"/>
          <w:marTop w:val="0"/>
          <w:marBottom w:val="0"/>
          <w:divBdr>
            <w:top w:val="none" w:sz="0" w:space="0" w:color="auto"/>
            <w:left w:val="none" w:sz="0" w:space="0" w:color="auto"/>
            <w:bottom w:val="single" w:sz="6" w:space="0" w:color="EAEAEA"/>
            <w:right w:val="none" w:sz="0" w:space="0" w:color="auto"/>
          </w:divBdr>
          <w:divsChild>
            <w:div w:id="1241981636">
              <w:marLeft w:val="60"/>
              <w:marRight w:val="60"/>
              <w:marTop w:val="0"/>
              <w:marBottom w:val="0"/>
              <w:divBdr>
                <w:top w:val="none" w:sz="0" w:space="0" w:color="auto"/>
                <w:left w:val="none" w:sz="0" w:space="0" w:color="auto"/>
                <w:bottom w:val="none" w:sz="0" w:space="0" w:color="auto"/>
                <w:right w:val="none" w:sz="0" w:space="0" w:color="auto"/>
              </w:divBdr>
              <w:divsChild>
                <w:div w:id="945308004">
                  <w:marLeft w:val="0"/>
                  <w:marRight w:val="0"/>
                  <w:marTop w:val="0"/>
                  <w:marBottom w:val="0"/>
                  <w:divBdr>
                    <w:top w:val="none" w:sz="0" w:space="0" w:color="auto"/>
                    <w:left w:val="none" w:sz="0" w:space="0" w:color="auto"/>
                    <w:bottom w:val="none" w:sz="0" w:space="0" w:color="auto"/>
                    <w:right w:val="none" w:sz="0" w:space="0" w:color="auto"/>
                  </w:divBdr>
                  <w:divsChild>
                    <w:div w:id="989595921">
                      <w:marLeft w:val="0"/>
                      <w:marRight w:val="0"/>
                      <w:marTop w:val="0"/>
                      <w:marBottom w:val="0"/>
                      <w:divBdr>
                        <w:top w:val="none" w:sz="0" w:space="0" w:color="auto"/>
                        <w:left w:val="none" w:sz="0" w:space="0" w:color="auto"/>
                        <w:bottom w:val="none" w:sz="0" w:space="0" w:color="auto"/>
                        <w:right w:val="none" w:sz="0" w:space="0" w:color="auto"/>
                      </w:divBdr>
                    </w:div>
                    <w:div w:id="1570387650">
                      <w:marLeft w:val="0"/>
                      <w:marRight w:val="0"/>
                      <w:marTop w:val="0"/>
                      <w:marBottom w:val="0"/>
                      <w:divBdr>
                        <w:top w:val="none" w:sz="0" w:space="0" w:color="auto"/>
                        <w:left w:val="none" w:sz="0" w:space="0" w:color="auto"/>
                        <w:bottom w:val="none" w:sz="0" w:space="0" w:color="auto"/>
                        <w:right w:val="none" w:sz="0" w:space="0" w:color="auto"/>
                      </w:divBdr>
                    </w:div>
                    <w:div w:id="971516652">
                      <w:marLeft w:val="0"/>
                      <w:marRight w:val="0"/>
                      <w:marTop w:val="0"/>
                      <w:marBottom w:val="0"/>
                      <w:divBdr>
                        <w:top w:val="none" w:sz="0" w:space="0" w:color="auto"/>
                        <w:left w:val="none" w:sz="0" w:space="0" w:color="auto"/>
                        <w:bottom w:val="none" w:sz="0" w:space="0" w:color="auto"/>
                        <w:right w:val="none" w:sz="0" w:space="0" w:color="auto"/>
                      </w:divBdr>
                    </w:div>
                  </w:divsChild>
                </w:div>
                <w:div w:id="1165776503">
                  <w:marLeft w:val="0"/>
                  <w:marRight w:val="0"/>
                  <w:marTop w:val="210"/>
                  <w:marBottom w:val="210"/>
                  <w:divBdr>
                    <w:top w:val="none" w:sz="0" w:space="0" w:color="auto"/>
                    <w:left w:val="none" w:sz="0" w:space="0" w:color="auto"/>
                    <w:bottom w:val="none" w:sz="0" w:space="0" w:color="auto"/>
                    <w:right w:val="none" w:sz="0" w:space="0" w:color="auto"/>
                  </w:divBdr>
                  <w:divsChild>
                    <w:div w:id="955021533">
                      <w:marLeft w:val="0"/>
                      <w:marRight w:val="0"/>
                      <w:marTop w:val="0"/>
                      <w:marBottom w:val="0"/>
                      <w:divBdr>
                        <w:top w:val="none" w:sz="0" w:space="0" w:color="auto"/>
                        <w:left w:val="none" w:sz="0" w:space="0" w:color="auto"/>
                        <w:bottom w:val="none" w:sz="0" w:space="0" w:color="auto"/>
                        <w:right w:val="none" w:sz="0" w:space="0" w:color="auto"/>
                      </w:divBdr>
                    </w:div>
                    <w:div w:id="1591159492">
                      <w:marLeft w:val="0"/>
                      <w:marRight w:val="0"/>
                      <w:marTop w:val="0"/>
                      <w:marBottom w:val="0"/>
                      <w:divBdr>
                        <w:top w:val="none" w:sz="0" w:space="0" w:color="auto"/>
                        <w:left w:val="none" w:sz="0" w:space="0" w:color="auto"/>
                        <w:bottom w:val="none" w:sz="0" w:space="0" w:color="auto"/>
                        <w:right w:val="none" w:sz="0" w:space="0" w:color="auto"/>
                      </w:divBdr>
                    </w:div>
                  </w:divsChild>
                </w:div>
                <w:div w:id="277029148">
                  <w:marLeft w:val="0"/>
                  <w:marRight w:val="0"/>
                  <w:marTop w:val="0"/>
                  <w:marBottom w:val="0"/>
                  <w:divBdr>
                    <w:top w:val="none" w:sz="0" w:space="0" w:color="auto"/>
                    <w:left w:val="none" w:sz="0" w:space="0" w:color="auto"/>
                    <w:bottom w:val="none" w:sz="0" w:space="0" w:color="auto"/>
                    <w:right w:val="none" w:sz="0" w:space="0" w:color="auto"/>
                  </w:divBdr>
                  <w:divsChild>
                    <w:div w:id="1141771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920808">
      <w:bodyDiv w:val="1"/>
      <w:marLeft w:val="0"/>
      <w:marRight w:val="0"/>
      <w:marTop w:val="0"/>
      <w:marBottom w:val="0"/>
      <w:divBdr>
        <w:top w:val="none" w:sz="0" w:space="0" w:color="auto"/>
        <w:left w:val="none" w:sz="0" w:space="0" w:color="auto"/>
        <w:bottom w:val="none" w:sz="0" w:space="0" w:color="auto"/>
        <w:right w:val="none" w:sz="0" w:space="0" w:color="auto"/>
      </w:divBdr>
      <w:divsChild>
        <w:div w:id="223107700">
          <w:marLeft w:val="547"/>
          <w:marRight w:val="0"/>
          <w:marTop w:val="200"/>
          <w:marBottom w:val="0"/>
          <w:divBdr>
            <w:top w:val="none" w:sz="0" w:space="0" w:color="auto"/>
            <w:left w:val="none" w:sz="0" w:space="0" w:color="auto"/>
            <w:bottom w:val="none" w:sz="0" w:space="0" w:color="auto"/>
            <w:right w:val="none" w:sz="0" w:space="0" w:color="auto"/>
          </w:divBdr>
        </w:div>
        <w:div w:id="902448748">
          <w:marLeft w:val="547"/>
          <w:marRight w:val="0"/>
          <w:marTop w:val="200"/>
          <w:marBottom w:val="0"/>
          <w:divBdr>
            <w:top w:val="none" w:sz="0" w:space="0" w:color="auto"/>
            <w:left w:val="none" w:sz="0" w:space="0" w:color="auto"/>
            <w:bottom w:val="none" w:sz="0" w:space="0" w:color="auto"/>
            <w:right w:val="none" w:sz="0" w:space="0" w:color="auto"/>
          </w:divBdr>
        </w:div>
        <w:div w:id="916091498">
          <w:marLeft w:val="547"/>
          <w:marRight w:val="0"/>
          <w:marTop w:val="200"/>
          <w:marBottom w:val="0"/>
          <w:divBdr>
            <w:top w:val="none" w:sz="0" w:space="0" w:color="auto"/>
            <w:left w:val="none" w:sz="0" w:space="0" w:color="auto"/>
            <w:bottom w:val="none" w:sz="0" w:space="0" w:color="auto"/>
            <w:right w:val="none" w:sz="0" w:space="0" w:color="auto"/>
          </w:divBdr>
        </w:div>
        <w:div w:id="216287456">
          <w:marLeft w:val="547"/>
          <w:marRight w:val="0"/>
          <w:marTop w:val="200"/>
          <w:marBottom w:val="0"/>
          <w:divBdr>
            <w:top w:val="none" w:sz="0" w:space="0" w:color="auto"/>
            <w:left w:val="none" w:sz="0" w:space="0" w:color="auto"/>
            <w:bottom w:val="none" w:sz="0" w:space="0" w:color="auto"/>
            <w:right w:val="none" w:sz="0" w:space="0" w:color="auto"/>
          </w:divBdr>
        </w:div>
      </w:divsChild>
    </w:div>
    <w:div w:id="1571113209">
      <w:bodyDiv w:val="1"/>
      <w:marLeft w:val="0"/>
      <w:marRight w:val="0"/>
      <w:marTop w:val="0"/>
      <w:marBottom w:val="0"/>
      <w:divBdr>
        <w:top w:val="none" w:sz="0" w:space="0" w:color="auto"/>
        <w:left w:val="none" w:sz="0" w:space="0" w:color="auto"/>
        <w:bottom w:val="none" w:sz="0" w:space="0" w:color="auto"/>
        <w:right w:val="none" w:sz="0" w:space="0" w:color="auto"/>
      </w:divBdr>
    </w:div>
    <w:div w:id="2080010587">
      <w:bodyDiv w:val="1"/>
      <w:marLeft w:val="0"/>
      <w:marRight w:val="0"/>
      <w:marTop w:val="0"/>
      <w:marBottom w:val="0"/>
      <w:divBdr>
        <w:top w:val="none" w:sz="0" w:space="0" w:color="auto"/>
        <w:left w:val="none" w:sz="0" w:space="0" w:color="auto"/>
        <w:bottom w:val="none" w:sz="0" w:space="0" w:color="auto"/>
        <w:right w:val="none" w:sz="0" w:space="0" w:color="auto"/>
      </w:divBdr>
      <w:divsChild>
        <w:div w:id="743187759">
          <w:marLeft w:val="0"/>
          <w:marRight w:val="0"/>
          <w:marTop w:val="0"/>
          <w:marBottom w:val="0"/>
          <w:divBdr>
            <w:top w:val="none" w:sz="0" w:space="0" w:color="auto"/>
            <w:left w:val="none" w:sz="0" w:space="0" w:color="auto"/>
            <w:bottom w:val="none" w:sz="0" w:space="0" w:color="auto"/>
            <w:right w:val="none" w:sz="0" w:space="0" w:color="auto"/>
          </w:divBdr>
          <w:divsChild>
            <w:div w:id="963000021">
              <w:marLeft w:val="0"/>
              <w:marRight w:val="0"/>
              <w:marTop w:val="0"/>
              <w:marBottom w:val="0"/>
              <w:divBdr>
                <w:top w:val="none" w:sz="0" w:space="0" w:color="auto"/>
                <w:left w:val="none" w:sz="0" w:space="0" w:color="auto"/>
                <w:bottom w:val="none" w:sz="0" w:space="0" w:color="auto"/>
                <w:right w:val="none" w:sz="0" w:space="0" w:color="auto"/>
              </w:divBdr>
              <w:divsChild>
                <w:div w:id="869297351">
                  <w:marLeft w:val="0"/>
                  <w:marRight w:val="0"/>
                  <w:marTop w:val="0"/>
                  <w:marBottom w:val="0"/>
                  <w:divBdr>
                    <w:top w:val="none" w:sz="0" w:space="0" w:color="auto"/>
                    <w:left w:val="none" w:sz="0" w:space="0" w:color="auto"/>
                    <w:bottom w:val="none" w:sz="0" w:space="0" w:color="auto"/>
                    <w:right w:val="none" w:sz="0" w:space="0" w:color="auto"/>
                  </w:divBdr>
                </w:div>
              </w:divsChild>
            </w:div>
            <w:div w:id="1414358626">
              <w:marLeft w:val="0"/>
              <w:marRight w:val="0"/>
              <w:marTop w:val="0"/>
              <w:marBottom w:val="0"/>
              <w:divBdr>
                <w:top w:val="none" w:sz="0" w:space="0" w:color="auto"/>
                <w:left w:val="none" w:sz="0" w:space="0" w:color="auto"/>
                <w:bottom w:val="none" w:sz="0" w:space="0" w:color="auto"/>
                <w:right w:val="none" w:sz="0" w:space="0" w:color="auto"/>
              </w:divBdr>
              <w:divsChild>
                <w:div w:id="2112429557">
                  <w:marLeft w:val="0"/>
                  <w:marRight w:val="0"/>
                  <w:marTop w:val="0"/>
                  <w:marBottom w:val="0"/>
                  <w:divBdr>
                    <w:top w:val="none" w:sz="0" w:space="0" w:color="auto"/>
                    <w:left w:val="none" w:sz="0" w:space="0" w:color="auto"/>
                    <w:bottom w:val="none" w:sz="0" w:space="0" w:color="auto"/>
                    <w:right w:val="none" w:sz="0" w:space="0" w:color="auto"/>
                  </w:divBdr>
                  <w:divsChild>
                    <w:div w:id="1191533968">
                      <w:marLeft w:val="0"/>
                      <w:marRight w:val="0"/>
                      <w:marTop w:val="0"/>
                      <w:marBottom w:val="0"/>
                      <w:divBdr>
                        <w:top w:val="none" w:sz="0" w:space="0" w:color="auto"/>
                        <w:left w:val="none" w:sz="0" w:space="0" w:color="auto"/>
                        <w:bottom w:val="none" w:sz="0" w:space="0" w:color="auto"/>
                        <w:right w:val="none" w:sz="0" w:space="0" w:color="auto"/>
                      </w:divBdr>
                      <w:divsChild>
                        <w:div w:id="247614883">
                          <w:marLeft w:val="0"/>
                          <w:marRight w:val="0"/>
                          <w:marTop w:val="330"/>
                          <w:marBottom w:val="0"/>
                          <w:divBdr>
                            <w:top w:val="none" w:sz="0" w:space="0" w:color="auto"/>
                            <w:left w:val="none" w:sz="0" w:space="0" w:color="auto"/>
                            <w:bottom w:val="none" w:sz="0" w:space="0" w:color="auto"/>
                            <w:right w:val="none" w:sz="0" w:space="0" w:color="auto"/>
                          </w:divBdr>
                        </w:div>
                        <w:div w:id="617564103">
                          <w:marLeft w:val="0"/>
                          <w:marRight w:val="0"/>
                          <w:marTop w:val="150"/>
                          <w:marBottom w:val="0"/>
                          <w:divBdr>
                            <w:top w:val="none" w:sz="0" w:space="0" w:color="auto"/>
                            <w:left w:val="none" w:sz="0" w:space="0" w:color="auto"/>
                            <w:bottom w:val="none" w:sz="0" w:space="0" w:color="auto"/>
                            <w:right w:val="none" w:sz="0" w:space="0" w:color="auto"/>
                          </w:divBdr>
                          <w:divsChild>
                            <w:div w:id="8881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037487">
                      <w:marLeft w:val="0"/>
                      <w:marRight w:val="0"/>
                      <w:marTop w:val="0"/>
                      <w:marBottom w:val="0"/>
                      <w:divBdr>
                        <w:top w:val="none" w:sz="0" w:space="0" w:color="auto"/>
                        <w:left w:val="none" w:sz="0" w:space="0" w:color="auto"/>
                        <w:bottom w:val="none" w:sz="0" w:space="0" w:color="auto"/>
                        <w:right w:val="none" w:sz="0" w:space="0" w:color="auto"/>
                      </w:divBdr>
                      <w:divsChild>
                        <w:div w:id="1966345685">
                          <w:marLeft w:val="0"/>
                          <w:marRight w:val="0"/>
                          <w:marTop w:val="330"/>
                          <w:marBottom w:val="0"/>
                          <w:divBdr>
                            <w:top w:val="none" w:sz="0" w:space="0" w:color="auto"/>
                            <w:left w:val="none" w:sz="0" w:space="0" w:color="auto"/>
                            <w:bottom w:val="none" w:sz="0" w:space="0" w:color="auto"/>
                            <w:right w:val="none" w:sz="0" w:space="0" w:color="auto"/>
                          </w:divBdr>
                        </w:div>
                        <w:div w:id="1283612094">
                          <w:marLeft w:val="0"/>
                          <w:marRight w:val="0"/>
                          <w:marTop w:val="150"/>
                          <w:marBottom w:val="0"/>
                          <w:divBdr>
                            <w:top w:val="none" w:sz="0" w:space="0" w:color="auto"/>
                            <w:left w:val="none" w:sz="0" w:space="0" w:color="auto"/>
                            <w:bottom w:val="none" w:sz="0" w:space="0" w:color="auto"/>
                            <w:right w:val="none" w:sz="0" w:space="0" w:color="auto"/>
                          </w:divBdr>
                          <w:divsChild>
                            <w:div w:id="62550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456081">
              <w:marLeft w:val="0"/>
              <w:marRight w:val="0"/>
              <w:marTop w:val="240"/>
              <w:marBottom w:val="0"/>
              <w:divBdr>
                <w:top w:val="none" w:sz="0" w:space="0" w:color="auto"/>
                <w:left w:val="none" w:sz="0" w:space="0" w:color="auto"/>
                <w:bottom w:val="none" w:sz="0" w:space="0" w:color="auto"/>
                <w:right w:val="none" w:sz="0" w:space="0" w:color="auto"/>
              </w:divBdr>
            </w:div>
          </w:divsChild>
        </w:div>
        <w:div w:id="692077149">
          <w:marLeft w:val="0"/>
          <w:marRight w:val="0"/>
          <w:marTop w:val="120"/>
          <w:marBottom w:val="0"/>
          <w:divBdr>
            <w:top w:val="none" w:sz="0" w:space="0" w:color="auto"/>
            <w:left w:val="none" w:sz="0" w:space="0" w:color="auto"/>
            <w:bottom w:val="none" w:sz="0" w:space="0" w:color="auto"/>
            <w:right w:val="none" w:sz="0" w:space="0" w:color="auto"/>
          </w:divBdr>
          <w:divsChild>
            <w:div w:id="2078935963">
              <w:marLeft w:val="0"/>
              <w:marRight w:val="0"/>
              <w:marTop w:val="0"/>
              <w:marBottom w:val="0"/>
              <w:divBdr>
                <w:top w:val="none" w:sz="0" w:space="0" w:color="auto"/>
                <w:left w:val="none" w:sz="0" w:space="0" w:color="auto"/>
                <w:bottom w:val="none" w:sz="0" w:space="0" w:color="auto"/>
                <w:right w:val="none" w:sz="0" w:space="0" w:color="auto"/>
              </w:divBdr>
              <w:divsChild>
                <w:div w:id="430586530">
                  <w:marLeft w:val="0"/>
                  <w:marRight w:val="0"/>
                  <w:marTop w:val="0"/>
                  <w:marBottom w:val="0"/>
                  <w:divBdr>
                    <w:top w:val="none" w:sz="0" w:space="0" w:color="auto"/>
                    <w:left w:val="none" w:sz="0" w:space="0" w:color="auto"/>
                    <w:bottom w:val="none" w:sz="0" w:space="0" w:color="auto"/>
                    <w:right w:val="none" w:sz="0" w:space="0" w:color="auto"/>
                  </w:divBdr>
                </w:div>
              </w:divsChild>
            </w:div>
            <w:div w:id="690768355">
              <w:marLeft w:val="0"/>
              <w:marRight w:val="0"/>
              <w:marTop w:val="0"/>
              <w:marBottom w:val="0"/>
              <w:divBdr>
                <w:top w:val="none" w:sz="0" w:space="0" w:color="auto"/>
                <w:left w:val="none" w:sz="0" w:space="0" w:color="auto"/>
                <w:bottom w:val="none" w:sz="0" w:space="0" w:color="auto"/>
                <w:right w:val="none" w:sz="0" w:space="0" w:color="auto"/>
              </w:divBdr>
              <w:divsChild>
                <w:div w:id="198205825">
                  <w:marLeft w:val="0"/>
                  <w:marRight w:val="0"/>
                  <w:marTop w:val="0"/>
                  <w:marBottom w:val="0"/>
                  <w:divBdr>
                    <w:top w:val="none" w:sz="0" w:space="0" w:color="auto"/>
                    <w:left w:val="none" w:sz="0" w:space="0" w:color="auto"/>
                    <w:bottom w:val="none" w:sz="0" w:space="0" w:color="auto"/>
                    <w:right w:val="none" w:sz="0" w:space="0" w:color="auto"/>
                  </w:divBdr>
                  <w:divsChild>
                    <w:div w:id="120543518">
                      <w:marLeft w:val="0"/>
                      <w:marRight w:val="0"/>
                      <w:marTop w:val="0"/>
                      <w:marBottom w:val="0"/>
                      <w:divBdr>
                        <w:top w:val="none" w:sz="0" w:space="0" w:color="auto"/>
                        <w:left w:val="none" w:sz="0" w:space="0" w:color="auto"/>
                        <w:bottom w:val="none" w:sz="0" w:space="0" w:color="auto"/>
                        <w:right w:val="none" w:sz="0" w:space="0" w:color="auto"/>
                      </w:divBdr>
                      <w:divsChild>
                        <w:div w:id="1037118550">
                          <w:marLeft w:val="0"/>
                          <w:marRight w:val="0"/>
                          <w:marTop w:val="330"/>
                          <w:marBottom w:val="0"/>
                          <w:divBdr>
                            <w:top w:val="none" w:sz="0" w:space="0" w:color="auto"/>
                            <w:left w:val="none" w:sz="0" w:space="0" w:color="auto"/>
                            <w:bottom w:val="none" w:sz="0" w:space="0" w:color="auto"/>
                            <w:right w:val="none" w:sz="0" w:space="0" w:color="auto"/>
                          </w:divBdr>
                        </w:div>
                        <w:div w:id="1325477571">
                          <w:marLeft w:val="0"/>
                          <w:marRight w:val="0"/>
                          <w:marTop w:val="150"/>
                          <w:marBottom w:val="0"/>
                          <w:divBdr>
                            <w:top w:val="none" w:sz="0" w:space="0" w:color="auto"/>
                            <w:left w:val="none" w:sz="0" w:space="0" w:color="auto"/>
                            <w:bottom w:val="none" w:sz="0" w:space="0" w:color="auto"/>
                            <w:right w:val="none" w:sz="0" w:space="0" w:color="auto"/>
                          </w:divBdr>
                          <w:divsChild>
                            <w:div w:id="193963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362702">
                      <w:marLeft w:val="0"/>
                      <w:marRight w:val="0"/>
                      <w:marTop w:val="0"/>
                      <w:marBottom w:val="0"/>
                      <w:divBdr>
                        <w:top w:val="none" w:sz="0" w:space="0" w:color="auto"/>
                        <w:left w:val="none" w:sz="0" w:space="0" w:color="auto"/>
                        <w:bottom w:val="none" w:sz="0" w:space="0" w:color="auto"/>
                        <w:right w:val="none" w:sz="0" w:space="0" w:color="auto"/>
                      </w:divBdr>
                      <w:divsChild>
                        <w:div w:id="1895695070">
                          <w:marLeft w:val="0"/>
                          <w:marRight w:val="0"/>
                          <w:marTop w:val="330"/>
                          <w:marBottom w:val="0"/>
                          <w:divBdr>
                            <w:top w:val="none" w:sz="0" w:space="0" w:color="auto"/>
                            <w:left w:val="none" w:sz="0" w:space="0" w:color="auto"/>
                            <w:bottom w:val="none" w:sz="0" w:space="0" w:color="auto"/>
                            <w:right w:val="none" w:sz="0" w:space="0" w:color="auto"/>
                          </w:divBdr>
                        </w:div>
                        <w:div w:id="49309005">
                          <w:marLeft w:val="0"/>
                          <w:marRight w:val="0"/>
                          <w:marTop w:val="150"/>
                          <w:marBottom w:val="0"/>
                          <w:divBdr>
                            <w:top w:val="none" w:sz="0" w:space="0" w:color="auto"/>
                            <w:left w:val="none" w:sz="0" w:space="0" w:color="auto"/>
                            <w:bottom w:val="none" w:sz="0" w:space="0" w:color="auto"/>
                            <w:right w:val="none" w:sz="0" w:space="0" w:color="auto"/>
                          </w:divBdr>
                          <w:divsChild>
                            <w:div w:id="43968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www.youtube.com/watch?v=LjCzbSLyIwI"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youtu.be/XPCTrplIQk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youtube.com/watch?v=XPCTrplIQkM"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youtu.be/LjCzbSLyIwI"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hyperlink" Target="https://www.youtube.com/watch?v=XPCTrplIQkM"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9D89BC-C7C8-4E84-8DEF-B51FCB2457E1}" type="doc">
      <dgm:prSet loTypeId="urn:microsoft.com/office/officeart/2005/8/layout/hProcess9" loCatId="process" qsTypeId="urn:microsoft.com/office/officeart/2005/8/quickstyle/simple1" qsCatId="simple" csTypeId="urn:microsoft.com/office/officeart/2005/8/colors/accent1_2" csCatId="accent1" phldr="1"/>
      <dgm:spPr/>
    </dgm:pt>
    <dgm:pt modelId="{EAB9D123-1370-4E1C-9CF8-D4853082797F}">
      <dgm:prSet phldrT="[Text]"/>
      <dgm:spPr>
        <a:effectLst>
          <a:glow rad="228600">
            <a:schemeClr val="accent2">
              <a:satMod val="175000"/>
              <a:alpha val="40000"/>
            </a:schemeClr>
          </a:glow>
        </a:effectLst>
        <a:scene3d>
          <a:camera prst="perspectiveBelow"/>
          <a:lightRig rig="threePt" dir="t"/>
        </a:scene3d>
      </dgm:spPr>
      <dgm:t>
        <a:bodyPr/>
        <a:lstStyle/>
        <a:p>
          <a:r>
            <a:rPr lang="en-GB"/>
            <a:t>raw data</a:t>
          </a:r>
        </a:p>
      </dgm:t>
    </dgm:pt>
    <dgm:pt modelId="{6E42B9AE-6A77-42CF-99D8-0A77B8B64B06}" type="parTrans" cxnId="{A9CB5E98-1734-4897-9DC4-8B715FB45569}">
      <dgm:prSet/>
      <dgm:spPr/>
      <dgm:t>
        <a:bodyPr/>
        <a:lstStyle/>
        <a:p>
          <a:endParaRPr lang="en-GB"/>
        </a:p>
      </dgm:t>
    </dgm:pt>
    <dgm:pt modelId="{99189154-8155-464B-A39E-7E612292662E}" type="sibTrans" cxnId="{A9CB5E98-1734-4897-9DC4-8B715FB45569}">
      <dgm:prSet/>
      <dgm:spPr/>
      <dgm:t>
        <a:bodyPr/>
        <a:lstStyle/>
        <a:p>
          <a:endParaRPr lang="en-GB"/>
        </a:p>
      </dgm:t>
    </dgm:pt>
    <dgm:pt modelId="{0EDA491B-95FE-42F3-9F8B-8D7B4EDF3FC6}">
      <dgm:prSet phldrT="[Text]"/>
      <dgm:spPr>
        <a:effectLst>
          <a:glow rad="139700">
            <a:schemeClr val="accent5">
              <a:satMod val="175000"/>
              <a:alpha val="40000"/>
            </a:schemeClr>
          </a:glow>
        </a:effectLst>
      </dgm:spPr>
      <dgm:t>
        <a:bodyPr/>
        <a:lstStyle/>
        <a:p>
          <a:r>
            <a:rPr lang="en-GB"/>
            <a:t>Quantitative analysis</a:t>
          </a:r>
        </a:p>
      </dgm:t>
    </dgm:pt>
    <dgm:pt modelId="{DCFCBA8E-5593-4AA9-A6AC-D54B9FACECB0}" type="parTrans" cxnId="{55E94CD5-B211-49A3-8D8E-29710919B1C9}">
      <dgm:prSet/>
      <dgm:spPr/>
      <dgm:t>
        <a:bodyPr/>
        <a:lstStyle/>
        <a:p>
          <a:endParaRPr lang="en-GB"/>
        </a:p>
      </dgm:t>
    </dgm:pt>
    <dgm:pt modelId="{09D8420B-DD3D-4048-AC10-6E8952036FFC}" type="sibTrans" cxnId="{55E94CD5-B211-49A3-8D8E-29710919B1C9}">
      <dgm:prSet/>
      <dgm:spPr/>
      <dgm:t>
        <a:bodyPr/>
        <a:lstStyle/>
        <a:p>
          <a:endParaRPr lang="en-GB"/>
        </a:p>
      </dgm:t>
    </dgm:pt>
    <dgm:pt modelId="{92933F44-6FD0-4C13-B218-FCC94A87BA84}">
      <dgm:prSet/>
      <dgm:spPr/>
      <dgm:t>
        <a:bodyPr/>
        <a:lstStyle/>
        <a:p>
          <a:r>
            <a:rPr lang="en-GB"/>
            <a:t>meaningful information</a:t>
          </a:r>
        </a:p>
      </dgm:t>
    </dgm:pt>
    <dgm:pt modelId="{6F89FBF3-C22F-49A7-B963-C714DFB748A3}" type="parTrans" cxnId="{4A932B99-4F28-4DD2-BD29-2B1598E6E5B6}">
      <dgm:prSet/>
      <dgm:spPr/>
      <dgm:t>
        <a:bodyPr/>
        <a:lstStyle/>
        <a:p>
          <a:endParaRPr lang="en-GB"/>
        </a:p>
      </dgm:t>
    </dgm:pt>
    <dgm:pt modelId="{28B02291-06A7-4C51-AA38-D9F8EB3A665D}" type="sibTrans" cxnId="{4A932B99-4F28-4DD2-BD29-2B1598E6E5B6}">
      <dgm:prSet/>
      <dgm:spPr/>
      <dgm:t>
        <a:bodyPr/>
        <a:lstStyle/>
        <a:p>
          <a:endParaRPr lang="en-GB"/>
        </a:p>
      </dgm:t>
    </dgm:pt>
    <dgm:pt modelId="{8A27B93E-BBCA-4EFF-B560-C7D18DB66DAF}">
      <dgm:prSet/>
      <dgm:spPr/>
      <dgm:t>
        <a:bodyPr/>
        <a:lstStyle/>
        <a:p>
          <a:r>
            <a:rPr lang="en-GB"/>
            <a:t>conclusion</a:t>
          </a:r>
        </a:p>
      </dgm:t>
    </dgm:pt>
    <dgm:pt modelId="{55530446-F43D-4317-BA77-D1A39B6D15A5}" type="parTrans" cxnId="{AED46E83-D112-4082-841D-FE9A8293418C}">
      <dgm:prSet/>
      <dgm:spPr/>
      <dgm:t>
        <a:bodyPr/>
        <a:lstStyle/>
        <a:p>
          <a:endParaRPr lang="en-GB"/>
        </a:p>
      </dgm:t>
    </dgm:pt>
    <dgm:pt modelId="{180E6BEA-F0B9-4C26-8904-FBB99B63F392}" type="sibTrans" cxnId="{AED46E83-D112-4082-841D-FE9A8293418C}">
      <dgm:prSet/>
      <dgm:spPr/>
      <dgm:t>
        <a:bodyPr/>
        <a:lstStyle/>
        <a:p>
          <a:endParaRPr lang="en-GB"/>
        </a:p>
      </dgm:t>
    </dgm:pt>
    <dgm:pt modelId="{209AB797-66FE-47ED-AEBB-DCA2FF830CCF}" type="pres">
      <dgm:prSet presAssocID="{799D89BC-C7C8-4E84-8DEF-B51FCB2457E1}" presName="CompostProcess" presStyleCnt="0">
        <dgm:presLayoutVars>
          <dgm:dir/>
          <dgm:resizeHandles val="exact"/>
        </dgm:presLayoutVars>
      </dgm:prSet>
      <dgm:spPr/>
    </dgm:pt>
    <dgm:pt modelId="{30EC357D-54F4-49B4-AEAF-90EEF9F2DB1B}" type="pres">
      <dgm:prSet presAssocID="{799D89BC-C7C8-4E84-8DEF-B51FCB2457E1}" presName="arrow" presStyleLbl="bgShp" presStyleIdx="0" presStyleCnt="1"/>
      <dgm:spPr/>
    </dgm:pt>
    <dgm:pt modelId="{12560E64-B1BB-4C60-8A11-7A0AE6BD9B91}" type="pres">
      <dgm:prSet presAssocID="{799D89BC-C7C8-4E84-8DEF-B51FCB2457E1}" presName="linearProcess" presStyleCnt="0"/>
      <dgm:spPr/>
    </dgm:pt>
    <dgm:pt modelId="{45F27C5D-DE95-4F18-8EFE-ADBCCE31D961}" type="pres">
      <dgm:prSet presAssocID="{EAB9D123-1370-4E1C-9CF8-D4853082797F}" presName="textNode" presStyleLbl="node1" presStyleIdx="0" presStyleCnt="4">
        <dgm:presLayoutVars>
          <dgm:bulletEnabled val="1"/>
        </dgm:presLayoutVars>
      </dgm:prSet>
      <dgm:spPr/>
    </dgm:pt>
    <dgm:pt modelId="{F3AB9426-9250-47EF-AAFB-EE8003A3F8F8}" type="pres">
      <dgm:prSet presAssocID="{99189154-8155-464B-A39E-7E612292662E}" presName="sibTrans" presStyleCnt="0"/>
      <dgm:spPr/>
    </dgm:pt>
    <dgm:pt modelId="{788EFB57-8449-47C1-A657-AEFB4DAEE506}" type="pres">
      <dgm:prSet presAssocID="{0EDA491B-95FE-42F3-9F8B-8D7B4EDF3FC6}" presName="textNode" presStyleLbl="node1" presStyleIdx="1" presStyleCnt="4">
        <dgm:presLayoutVars>
          <dgm:bulletEnabled val="1"/>
        </dgm:presLayoutVars>
      </dgm:prSet>
      <dgm:spPr/>
    </dgm:pt>
    <dgm:pt modelId="{E1064746-3DDD-4565-A939-9AF1EB08BF8E}" type="pres">
      <dgm:prSet presAssocID="{09D8420B-DD3D-4048-AC10-6E8952036FFC}" presName="sibTrans" presStyleCnt="0"/>
      <dgm:spPr/>
    </dgm:pt>
    <dgm:pt modelId="{2BC5256D-FDCD-4BB3-BE5A-4D6B2A0A6D38}" type="pres">
      <dgm:prSet presAssocID="{92933F44-6FD0-4C13-B218-FCC94A87BA84}" presName="textNode" presStyleLbl="node1" presStyleIdx="2" presStyleCnt="4">
        <dgm:presLayoutVars>
          <dgm:bulletEnabled val="1"/>
        </dgm:presLayoutVars>
      </dgm:prSet>
      <dgm:spPr/>
    </dgm:pt>
    <dgm:pt modelId="{00F1576C-41AF-49BF-823F-0C33D127C307}" type="pres">
      <dgm:prSet presAssocID="{28B02291-06A7-4C51-AA38-D9F8EB3A665D}" presName="sibTrans" presStyleCnt="0"/>
      <dgm:spPr/>
    </dgm:pt>
    <dgm:pt modelId="{297D67CF-EC74-45FF-8CD0-ECBEB3E891F7}" type="pres">
      <dgm:prSet presAssocID="{8A27B93E-BBCA-4EFF-B560-C7D18DB66DAF}" presName="textNode" presStyleLbl="node1" presStyleIdx="3" presStyleCnt="4">
        <dgm:presLayoutVars>
          <dgm:bulletEnabled val="1"/>
        </dgm:presLayoutVars>
      </dgm:prSet>
      <dgm:spPr/>
    </dgm:pt>
  </dgm:ptLst>
  <dgm:cxnLst>
    <dgm:cxn modelId="{42A99403-1CB5-41A4-A703-F9B0108EB7FA}" type="presOf" srcId="{799D89BC-C7C8-4E84-8DEF-B51FCB2457E1}" destId="{209AB797-66FE-47ED-AEBB-DCA2FF830CCF}" srcOrd="0" destOrd="0" presId="urn:microsoft.com/office/officeart/2005/8/layout/hProcess9"/>
    <dgm:cxn modelId="{AED46E83-D112-4082-841D-FE9A8293418C}" srcId="{799D89BC-C7C8-4E84-8DEF-B51FCB2457E1}" destId="{8A27B93E-BBCA-4EFF-B560-C7D18DB66DAF}" srcOrd="3" destOrd="0" parTransId="{55530446-F43D-4317-BA77-D1A39B6D15A5}" sibTransId="{180E6BEA-F0B9-4C26-8904-FBB99B63F392}"/>
    <dgm:cxn modelId="{4F0EF584-1179-4ED0-9266-D16E6C117496}" type="presOf" srcId="{8A27B93E-BBCA-4EFF-B560-C7D18DB66DAF}" destId="{297D67CF-EC74-45FF-8CD0-ECBEB3E891F7}" srcOrd="0" destOrd="0" presId="urn:microsoft.com/office/officeart/2005/8/layout/hProcess9"/>
    <dgm:cxn modelId="{A9CB5E98-1734-4897-9DC4-8B715FB45569}" srcId="{799D89BC-C7C8-4E84-8DEF-B51FCB2457E1}" destId="{EAB9D123-1370-4E1C-9CF8-D4853082797F}" srcOrd="0" destOrd="0" parTransId="{6E42B9AE-6A77-42CF-99D8-0A77B8B64B06}" sibTransId="{99189154-8155-464B-A39E-7E612292662E}"/>
    <dgm:cxn modelId="{4A932B99-4F28-4DD2-BD29-2B1598E6E5B6}" srcId="{799D89BC-C7C8-4E84-8DEF-B51FCB2457E1}" destId="{92933F44-6FD0-4C13-B218-FCC94A87BA84}" srcOrd="2" destOrd="0" parTransId="{6F89FBF3-C22F-49A7-B963-C714DFB748A3}" sibTransId="{28B02291-06A7-4C51-AA38-D9F8EB3A665D}"/>
    <dgm:cxn modelId="{BD7F54A2-7900-4444-BE87-34032F3131A0}" type="presOf" srcId="{92933F44-6FD0-4C13-B218-FCC94A87BA84}" destId="{2BC5256D-FDCD-4BB3-BE5A-4D6B2A0A6D38}" srcOrd="0" destOrd="0" presId="urn:microsoft.com/office/officeart/2005/8/layout/hProcess9"/>
    <dgm:cxn modelId="{A1411AC1-760C-4A22-B00F-CFA043DD1D0D}" type="presOf" srcId="{0EDA491B-95FE-42F3-9F8B-8D7B4EDF3FC6}" destId="{788EFB57-8449-47C1-A657-AEFB4DAEE506}" srcOrd="0" destOrd="0" presId="urn:microsoft.com/office/officeart/2005/8/layout/hProcess9"/>
    <dgm:cxn modelId="{55E94CD5-B211-49A3-8D8E-29710919B1C9}" srcId="{799D89BC-C7C8-4E84-8DEF-B51FCB2457E1}" destId="{0EDA491B-95FE-42F3-9F8B-8D7B4EDF3FC6}" srcOrd="1" destOrd="0" parTransId="{DCFCBA8E-5593-4AA9-A6AC-D54B9FACECB0}" sibTransId="{09D8420B-DD3D-4048-AC10-6E8952036FFC}"/>
    <dgm:cxn modelId="{F3736DE3-1F43-4E3D-B93E-916D49A97CF0}" type="presOf" srcId="{EAB9D123-1370-4E1C-9CF8-D4853082797F}" destId="{45F27C5D-DE95-4F18-8EFE-ADBCCE31D961}" srcOrd="0" destOrd="0" presId="urn:microsoft.com/office/officeart/2005/8/layout/hProcess9"/>
    <dgm:cxn modelId="{68873BB2-6765-48C2-A9A7-7204E4FA017A}" type="presParOf" srcId="{209AB797-66FE-47ED-AEBB-DCA2FF830CCF}" destId="{30EC357D-54F4-49B4-AEAF-90EEF9F2DB1B}" srcOrd="0" destOrd="0" presId="urn:microsoft.com/office/officeart/2005/8/layout/hProcess9"/>
    <dgm:cxn modelId="{E950E9B6-0A6B-4300-B537-5D8D448CD2D0}" type="presParOf" srcId="{209AB797-66FE-47ED-AEBB-DCA2FF830CCF}" destId="{12560E64-B1BB-4C60-8A11-7A0AE6BD9B91}" srcOrd="1" destOrd="0" presId="urn:microsoft.com/office/officeart/2005/8/layout/hProcess9"/>
    <dgm:cxn modelId="{48C7AC5A-1B22-4C0C-9A8F-8BD566376711}" type="presParOf" srcId="{12560E64-B1BB-4C60-8A11-7A0AE6BD9B91}" destId="{45F27C5D-DE95-4F18-8EFE-ADBCCE31D961}" srcOrd="0" destOrd="0" presId="urn:microsoft.com/office/officeart/2005/8/layout/hProcess9"/>
    <dgm:cxn modelId="{8252615D-303A-42F1-852D-8000308CB6D8}" type="presParOf" srcId="{12560E64-B1BB-4C60-8A11-7A0AE6BD9B91}" destId="{F3AB9426-9250-47EF-AAFB-EE8003A3F8F8}" srcOrd="1" destOrd="0" presId="urn:microsoft.com/office/officeart/2005/8/layout/hProcess9"/>
    <dgm:cxn modelId="{1D60CC66-F7DD-4629-B4C6-E058D35AF518}" type="presParOf" srcId="{12560E64-B1BB-4C60-8A11-7A0AE6BD9B91}" destId="{788EFB57-8449-47C1-A657-AEFB4DAEE506}" srcOrd="2" destOrd="0" presId="urn:microsoft.com/office/officeart/2005/8/layout/hProcess9"/>
    <dgm:cxn modelId="{111EC7BC-C98F-444F-9CCB-720FF220600C}" type="presParOf" srcId="{12560E64-B1BB-4C60-8A11-7A0AE6BD9B91}" destId="{E1064746-3DDD-4565-A939-9AF1EB08BF8E}" srcOrd="3" destOrd="0" presId="urn:microsoft.com/office/officeart/2005/8/layout/hProcess9"/>
    <dgm:cxn modelId="{EBF38130-F7D5-416C-96BF-ACD0125684A9}" type="presParOf" srcId="{12560E64-B1BB-4C60-8A11-7A0AE6BD9B91}" destId="{2BC5256D-FDCD-4BB3-BE5A-4D6B2A0A6D38}" srcOrd="4" destOrd="0" presId="urn:microsoft.com/office/officeart/2005/8/layout/hProcess9"/>
    <dgm:cxn modelId="{1C50C3AF-539C-4B83-A42D-66CD906042B9}" type="presParOf" srcId="{12560E64-B1BB-4C60-8A11-7A0AE6BD9B91}" destId="{00F1576C-41AF-49BF-823F-0C33D127C307}" srcOrd="5" destOrd="0" presId="urn:microsoft.com/office/officeart/2005/8/layout/hProcess9"/>
    <dgm:cxn modelId="{2BBE5CB0-B62C-427F-96AB-F93181FED5D8}" type="presParOf" srcId="{12560E64-B1BB-4C60-8A11-7A0AE6BD9B91}" destId="{297D67CF-EC74-45FF-8CD0-ECBEB3E891F7}" srcOrd="6"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0EC357D-54F4-49B4-AEAF-90EEF9F2DB1B}">
      <dsp:nvSpPr>
        <dsp:cNvPr id="0" name=""/>
        <dsp:cNvSpPr/>
      </dsp:nvSpPr>
      <dsp:spPr>
        <a:xfrm>
          <a:off x="432911" y="0"/>
          <a:ext cx="4906327" cy="26035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5F27C5D-DE95-4F18-8EFE-ADBCCE31D961}">
      <dsp:nvSpPr>
        <dsp:cNvPr id="0" name=""/>
        <dsp:cNvSpPr/>
      </dsp:nvSpPr>
      <dsp:spPr>
        <a:xfrm>
          <a:off x="9" y="781050"/>
          <a:ext cx="1390134" cy="10414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a:glow rad="228600">
            <a:schemeClr val="accent2">
              <a:satMod val="175000"/>
              <a:alpha val="40000"/>
            </a:schemeClr>
          </a:glow>
        </a:effectLst>
        <a:scene3d>
          <a:camera prst="perspectiveBelow"/>
          <a:lightRig rig="threePt" dir="t"/>
        </a:scene3d>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raw data</a:t>
          </a:r>
        </a:p>
      </dsp:txBody>
      <dsp:txXfrm>
        <a:off x="50846" y="831887"/>
        <a:ext cx="1288460" cy="939726"/>
      </dsp:txXfrm>
    </dsp:sp>
    <dsp:sp modelId="{788EFB57-8449-47C1-A657-AEFB4DAEE506}">
      <dsp:nvSpPr>
        <dsp:cNvPr id="0" name=""/>
        <dsp:cNvSpPr/>
      </dsp:nvSpPr>
      <dsp:spPr>
        <a:xfrm>
          <a:off x="1460675" y="781050"/>
          <a:ext cx="1390134" cy="10414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a:glow rad="139700">
            <a:schemeClr val="accent5">
              <a:satMod val="175000"/>
              <a:alpha val="40000"/>
            </a:schemeClr>
          </a:glow>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Quantitative analysis</a:t>
          </a:r>
        </a:p>
      </dsp:txBody>
      <dsp:txXfrm>
        <a:off x="1511512" y="831887"/>
        <a:ext cx="1288460" cy="939726"/>
      </dsp:txXfrm>
    </dsp:sp>
    <dsp:sp modelId="{2BC5256D-FDCD-4BB3-BE5A-4D6B2A0A6D38}">
      <dsp:nvSpPr>
        <dsp:cNvPr id="0" name=""/>
        <dsp:cNvSpPr/>
      </dsp:nvSpPr>
      <dsp:spPr>
        <a:xfrm>
          <a:off x="2921340" y="781050"/>
          <a:ext cx="1390134" cy="10414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meaningful information</a:t>
          </a:r>
        </a:p>
      </dsp:txBody>
      <dsp:txXfrm>
        <a:off x="2972177" y="831887"/>
        <a:ext cx="1288460" cy="939726"/>
      </dsp:txXfrm>
    </dsp:sp>
    <dsp:sp modelId="{297D67CF-EC74-45FF-8CD0-ECBEB3E891F7}">
      <dsp:nvSpPr>
        <dsp:cNvPr id="0" name=""/>
        <dsp:cNvSpPr/>
      </dsp:nvSpPr>
      <dsp:spPr>
        <a:xfrm>
          <a:off x="4382006" y="781050"/>
          <a:ext cx="1390134" cy="104140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conclusion</a:t>
          </a:r>
        </a:p>
      </dsp:txBody>
      <dsp:txXfrm>
        <a:off x="4432843" y="831887"/>
        <a:ext cx="1288460" cy="93972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37B17-A8FD-4F04-BAEC-09BFD62396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2004</Words>
  <Characters>11427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2</cp:revision>
  <dcterms:created xsi:type="dcterms:W3CDTF">2022-08-11T22:34:00Z</dcterms:created>
  <dcterms:modified xsi:type="dcterms:W3CDTF">2022-08-11T22:34:00Z</dcterms:modified>
</cp:coreProperties>
</file>