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B2F3B6" w14:textId="77777777" w:rsidR="00005C12" w:rsidRPr="005053AE" w:rsidRDefault="0083399F" w:rsidP="005053AE">
      <w:pPr>
        <w:spacing w:line="480" w:lineRule="auto"/>
        <w:rPr>
          <w:rFonts w:ascii="Times" w:hAnsi="Times"/>
        </w:rPr>
      </w:pPr>
      <w:r w:rsidRPr="005053AE">
        <w:rPr>
          <w:rFonts w:ascii="Times" w:hAnsi="Times"/>
        </w:rPr>
        <w:t xml:space="preserve">Reflective commentary </w:t>
      </w:r>
    </w:p>
    <w:p w14:paraId="273C9231" w14:textId="77777777" w:rsidR="0083399F" w:rsidRPr="005053AE" w:rsidRDefault="0083399F" w:rsidP="005053AE">
      <w:pPr>
        <w:spacing w:line="480" w:lineRule="auto"/>
        <w:rPr>
          <w:rFonts w:ascii="Times" w:hAnsi="Times"/>
        </w:rPr>
      </w:pPr>
    </w:p>
    <w:p w14:paraId="59C12C0E" w14:textId="77777777" w:rsidR="0083399F" w:rsidRPr="005053AE" w:rsidRDefault="0083399F" w:rsidP="005053AE">
      <w:pPr>
        <w:spacing w:line="480" w:lineRule="auto"/>
        <w:rPr>
          <w:rFonts w:ascii="Times" w:hAnsi="Times"/>
        </w:rPr>
      </w:pPr>
      <w:r w:rsidRPr="005053AE">
        <w:rPr>
          <w:rFonts w:ascii="Times" w:hAnsi="Times"/>
        </w:rPr>
        <w:t xml:space="preserve">This piece reflects a 20-minute video recording of counselling skills. Throughout the reflective commentary both positive and negative aspects of the counselling skills will be licked up and discussed. Alternative skills and ways to improve the counselling skills displayed will also be discussed. </w:t>
      </w:r>
      <w:r w:rsidR="001A61B1" w:rsidRPr="005053AE">
        <w:rPr>
          <w:rFonts w:ascii="Times" w:hAnsi="Times"/>
        </w:rPr>
        <w:t xml:space="preserve">During the counselling </w:t>
      </w:r>
      <w:r w:rsidR="005053AE" w:rsidRPr="005053AE">
        <w:rPr>
          <w:rFonts w:ascii="Times" w:hAnsi="Times"/>
        </w:rPr>
        <w:t>session,</w:t>
      </w:r>
      <w:r w:rsidR="001A61B1" w:rsidRPr="005053AE">
        <w:rPr>
          <w:rFonts w:ascii="Times" w:hAnsi="Times"/>
        </w:rPr>
        <w:t xml:space="preserve"> it was required that I used as many skills that I could, that I had learnt. </w:t>
      </w:r>
    </w:p>
    <w:p w14:paraId="62C3EF26" w14:textId="77777777" w:rsidR="0083399F" w:rsidRPr="005053AE" w:rsidRDefault="0083399F" w:rsidP="005053AE">
      <w:pPr>
        <w:spacing w:line="480" w:lineRule="auto"/>
        <w:rPr>
          <w:rFonts w:ascii="Times" w:hAnsi="Times"/>
        </w:rPr>
      </w:pPr>
    </w:p>
    <w:p w14:paraId="11BA6B62" w14:textId="77777777" w:rsidR="0083399F" w:rsidRPr="005053AE" w:rsidRDefault="0083399F" w:rsidP="005053AE">
      <w:pPr>
        <w:spacing w:line="480" w:lineRule="auto"/>
        <w:rPr>
          <w:rFonts w:ascii="Times" w:hAnsi="Times"/>
        </w:rPr>
      </w:pPr>
      <w:r w:rsidRPr="005053AE">
        <w:rPr>
          <w:rFonts w:ascii="Times" w:hAnsi="Times"/>
        </w:rPr>
        <w:t xml:space="preserve">To carry out the counselling skills recording I was paired up with another student from the class. We each took turns to counsel each other for around 20 minutes. </w:t>
      </w:r>
    </w:p>
    <w:p w14:paraId="37B65BA1" w14:textId="77777777" w:rsidR="0083399F" w:rsidRPr="005053AE" w:rsidRDefault="0083399F" w:rsidP="005053AE">
      <w:pPr>
        <w:spacing w:line="480" w:lineRule="auto"/>
        <w:rPr>
          <w:rFonts w:ascii="Times" w:hAnsi="Times"/>
        </w:rPr>
      </w:pPr>
    </w:p>
    <w:p w14:paraId="69E5FED6" w14:textId="77777777" w:rsidR="003758D6" w:rsidRPr="005053AE" w:rsidRDefault="000D5D22" w:rsidP="005053AE">
      <w:pPr>
        <w:spacing w:line="480" w:lineRule="auto"/>
        <w:rPr>
          <w:rFonts w:ascii="Times" w:hAnsi="Times"/>
        </w:rPr>
      </w:pPr>
      <w:r w:rsidRPr="005053AE">
        <w:rPr>
          <w:rFonts w:ascii="Times" w:hAnsi="Times"/>
        </w:rPr>
        <w:t>To</w:t>
      </w:r>
      <w:r w:rsidR="0083399F" w:rsidRPr="005053AE">
        <w:rPr>
          <w:rFonts w:ascii="Times" w:hAnsi="Times"/>
        </w:rPr>
        <w:t xml:space="preserve"> present good counselling </w:t>
      </w:r>
      <w:r w:rsidRPr="005053AE">
        <w:rPr>
          <w:rFonts w:ascii="Times" w:hAnsi="Times"/>
        </w:rPr>
        <w:t>skills,</w:t>
      </w:r>
      <w:r w:rsidR="0083399F" w:rsidRPr="005053AE">
        <w:rPr>
          <w:rFonts w:ascii="Times" w:hAnsi="Times"/>
        </w:rPr>
        <w:t xml:space="preserve"> it was important to practice what had been learned throughout lectures and previous years of study. At the start of the counselling session I started by briefly covering the contract. </w:t>
      </w:r>
      <w:r w:rsidR="00977D9C" w:rsidRPr="005053AE">
        <w:rPr>
          <w:rFonts w:ascii="Times" w:hAnsi="Times"/>
        </w:rPr>
        <w:t xml:space="preserve">I </w:t>
      </w:r>
      <w:r w:rsidR="008214A9" w:rsidRPr="005053AE">
        <w:rPr>
          <w:rFonts w:ascii="Times" w:hAnsi="Times"/>
        </w:rPr>
        <w:t>started by introducing</w:t>
      </w:r>
      <w:r w:rsidR="00977D9C" w:rsidRPr="005053AE">
        <w:rPr>
          <w:rFonts w:ascii="Times" w:hAnsi="Times"/>
        </w:rPr>
        <w:t xml:space="preserve"> myself to the client</w:t>
      </w:r>
      <w:r w:rsidR="008214A9" w:rsidRPr="005053AE">
        <w:rPr>
          <w:rFonts w:ascii="Times" w:hAnsi="Times"/>
        </w:rPr>
        <w:t xml:space="preserve">. After that I made the client aware of how much time we had for the session. I went on to discuss confidentiality, and how it would only be broken if I felt that the client or anyone around them was at risk. Lastly I </w:t>
      </w:r>
      <w:r w:rsidR="00271EBA" w:rsidRPr="005053AE">
        <w:rPr>
          <w:rFonts w:ascii="Times" w:hAnsi="Times"/>
        </w:rPr>
        <w:t>mentioned</w:t>
      </w:r>
      <w:r w:rsidR="008214A9" w:rsidRPr="005053AE">
        <w:rPr>
          <w:rFonts w:ascii="Times" w:hAnsi="Times"/>
        </w:rPr>
        <w:t xml:space="preserve"> that if at any point the client wanted to leave or stop talking then they could a</w:t>
      </w:r>
      <w:r w:rsidR="0069596C" w:rsidRPr="005053AE">
        <w:rPr>
          <w:rFonts w:ascii="Times" w:hAnsi="Times"/>
        </w:rPr>
        <w:t xml:space="preserve">nd it was completely up to them. Overall I do </w:t>
      </w:r>
      <w:r w:rsidR="00271EBA" w:rsidRPr="005053AE">
        <w:rPr>
          <w:rFonts w:ascii="Times" w:hAnsi="Times"/>
        </w:rPr>
        <w:t>believe</w:t>
      </w:r>
      <w:r w:rsidR="0069596C" w:rsidRPr="005053AE">
        <w:rPr>
          <w:rFonts w:ascii="Times" w:hAnsi="Times"/>
        </w:rPr>
        <w:t xml:space="preserve"> I covered most of the things needed in the contract, however I think there are a couple of things I could have mentioned to improve the contract. To improve I could have mentioned the fact that the session was taking place online rather than in person and if there were any </w:t>
      </w:r>
      <w:r w:rsidR="00271EBA" w:rsidRPr="005053AE">
        <w:rPr>
          <w:rFonts w:ascii="Times" w:hAnsi="Times"/>
        </w:rPr>
        <w:t>technical</w:t>
      </w:r>
      <w:r w:rsidR="0069596C" w:rsidRPr="005053AE">
        <w:rPr>
          <w:rFonts w:ascii="Times" w:hAnsi="Times"/>
        </w:rPr>
        <w:t xml:space="preserve"> errors they would be sorted as soon as possible. Another aspect that could have been mentioned is the safety of the client and myself. I could have checked that the client was in a safe environment and they </w:t>
      </w:r>
      <w:r w:rsidR="00271EBA" w:rsidRPr="005053AE">
        <w:rPr>
          <w:rFonts w:ascii="Times" w:hAnsi="Times"/>
        </w:rPr>
        <w:t>could discuss what they wanted to. Fr</w:t>
      </w:r>
      <w:r w:rsidR="0069596C" w:rsidRPr="005053AE">
        <w:rPr>
          <w:rFonts w:ascii="Times" w:hAnsi="Times"/>
        </w:rPr>
        <w:t xml:space="preserve">om this I </w:t>
      </w:r>
      <w:r w:rsidR="00271EBA" w:rsidRPr="005053AE">
        <w:rPr>
          <w:rFonts w:ascii="Times" w:hAnsi="Times"/>
        </w:rPr>
        <w:t>could</w:t>
      </w:r>
      <w:r w:rsidR="0069596C" w:rsidRPr="005053AE">
        <w:rPr>
          <w:rFonts w:ascii="Times" w:hAnsi="Times"/>
        </w:rPr>
        <w:t xml:space="preserve"> have mentioned </w:t>
      </w:r>
      <w:r w:rsidR="00271EBA" w:rsidRPr="005053AE">
        <w:rPr>
          <w:rFonts w:ascii="Times" w:hAnsi="Times"/>
        </w:rPr>
        <w:t>I</w:t>
      </w:r>
      <w:r w:rsidR="0069596C" w:rsidRPr="005053AE">
        <w:rPr>
          <w:rFonts w:ascii="Times" w:hAnsi="Times"/>
        </w:rPr>
        <w:t xml:space="preserve"> was in a safe environment and nobody else beyond the room would be able to </w:t>
      </w:r>
      <w:r w:rsidR="00271EBA" w:rsidRPr="005053AE">
        <w:rPr>
          <w:rFonts w:ascii="Times" w:hAnsi="Times"/>
        </w:rPr>
        <w:t>hear</w:t>
      </w:r>
      <w:r w:rsidR="0069596C" w:rsidRPr="005053AE">
        <w:rPr>
          <w:rFonts w:ascii="Times" w:hAnsi="Times"/>
        </w:rPr>
        <w:t xml:space="preserve"> the </w:t>
      </w:r>
      <w:r w:rsidR="0069596C" w:rsidRPr="005053AE">
        <w:rPr>
          <w:rFonts w:ascii="Times" w:hAnsi="Times"/>
        </w:rPr>
        <w:lastRenderedPageBreak/>
        <w:t xml:space="preserve">session. </w:t>
      </w:r>
      <w:r w:rsidR="00672373" w:rsidRPr="005053AE">
        <w:rPr>
          <w:rFonts w:ascii="Times" w:hAnsi="Times"/>
        </w:rPr>
        <w:t>The contr</w:t>
      </w:r>
      <w:r w:rsidR="00C54B14" w:rsidRPr="005053AE">
        <w:rPr>
          <w:rFonts w:ascii="Times" w:hAnsi="Times"/>
        </w:rPr>
        <w:t xml:space="preserve">act is important as it allows the client to know what is involved and what the </w:t>
      </w:r>
      <w:r w:rsidR="00271EBA" w:rsidRPr="005053AE">
        <w:rPr>
          <w:rFonts w:ascii="Times" w:hAnsi="Times"/>
        </w:rPr>
        <w:t>procedure</w:t>
      </w:r>
      <w:r w:rsidR="00C54B14" w:rsidRPr="005053AE">
        <w:rPr>
          <w:rFonts w:ascii="Times" w:hAnsi="Times"/>
        </w:rPr>
        <w:t xml:space="preserve"> of the session holds. It is also important that the client </w:t>
      </w:r>
      <w:r w:rsidR="00271EBA" w:rsidRPr="005053AE">
        <w:rPr>
          <w:rFonts w:ascii="Times" w:hAnsi="Times"/>
        </w:rPr>
        <w:t>knows</w:t>
      </w:r>
      <w:r w:rsidR="00C54B14" w:rsidRPr="005053AE">
        <w:rPr>
          <w:rFonts w:ascii="Times" w:hAnsi="Times"/>
        </w:rPr>
        <w:t xml:space="preserve"> that what they are saying will be kept safe unless they are at </w:t>
      </w:r>
      <w:r w:rsidR="00271EBA" w:rsidRPr="005053AE">
        <w:rPr>
          <w:rFonts w:ascii="Times" w:hAnsi="Times"/>
        </w:rPr>
        <w:t>risk</w:t>
      </w:r>
      <w:r w:rsidR="00C54B14" w:rsidRPr="005053AE">
        <w:rPr>
          <w:rFonts w:ascii="Times" w:hAnsi="Times"/>
        </w:rPr>
        <w:t xml:space="preserve">. The contract protects the </w:t>
      </w:r>
      <w:r w:rsidR="00271EBA" w:rsidRPr="005053AE">
        <w:rPr>
          <w:rFonts w:ascii="Times" w:hAnsi="Times"/>
        </w:rPr>
        <w:t>well-being</w:t>
      </w:r>
      <w:r w:rsidR="00C54B14" w:rsidRPr="005053AE">
        <w:rPr>
          <w:rFonts w:ascii="Times" w:hAnsi="Times"/>
        </w:rPr>
        <w:t xml:space="preserve"> of the client. </w:t>
      </w:r>
      <w:r w:rsidR="00271EBA" w:rsidRPr="005053AE">
        <w:rPr>
          <w:rFonts w:ascii="Times" w:hAnsi="Times"/>
        </w:rPr>
        <w:t>However,</w:t>
      </w:r>
      <w:r w:rsidR="00C54B14" w:rsidRPr="005053AE">
        <w:rPr>
          <w:rFonts w:ascii="Times" w:hAnsi="Times"/>
        </w:rPr>
        <w:t xml:space="preserve"> when the client </w:t>
      </w:r>
      <w:r w:rsidR="00271EBA" w:rsidRPr="005053AE">
        <w:rPr>
          <w:rFonts w:ascii="Times" w:hAnsi="Times"/>
        </w:rPr>
        <w:t>returns</w:t>
      </w:r>
      <w:r w:rsidR="00C54B14" w:rsidRPr="005053AE">
        <w:rPr>
          <w:rFonts w:ascii="Times" w:hAnsi="Times"/>
        </w:rPr>
        <w:t xml:space="preserve"> for </w:t>
      </w:r>
      <w:r w:rsidR="00271EBA" w:rsidRPr="005053AE">
        <w:rPr>
          <w:rFonts w:ascii="Times" w:hAnsi="Times"/>
        </w:rPr>
        <w:t>additional</w:t>
      </w:r>
      <w:r w:rsidR="00C54B14" w:rsidRPr="005053AE">
        <w:rPr>
          <w:rFonts w:ascii="Times" w:hAnsi="Times"/>
        </w:rPr>
        <w:t xml:space="preserve"> sessions the whole contract does not have to be discussed. For </w:t>
      </w:r>
      <w:r w:rsidR="00271EBA" w:rsidRPr="005053AE">
        <w:rPr>
          <w:rFonts w:ascii="Times" w:hAnsi="Times"/>
        </w:rPr>
        <w:t>example,</w:t>
      </w:r>
      <w:r w:rsidR="00C54B14" w:rsidRPr="005053AE">
        <w:rPr>
          <w:rFonts w:ascii="Times" w:hAnsi="Times"/>
        </w:rPr>
        <w:t xml:space="preserve"> when the client comes back for a session they just need to be reminded of the contact and the time </w:t>
      </w:r>
      <w:r w:rsidR="00271EBA" w:rsidRPr="005053AE">
        <w:rPr>
          <w:rFonts w:ascii="Times" w:hAnsi="Times"/>
        </w:rPr>
        <w:t>they</w:t>
      </w:r>
      <w:r w:rsidR="00C54B14" w:rsidRPr="005053AE">
        <w:rPr>
          <w:rFonts w:ascii="Times" w:hAnsi="Times"/>
        </w:rPr>
        <w:t xml:space="preserve"> have. This clarifies that </w:t>
      </w:r>
      <w:r w:rsidR="008C018C" w:rsidRPr="005053AE">
        <w:rPr>
          <w:rFonts w:ascii="Times" w:hAnsi="Times"/>
        </w:rPr>
        <w:t xml:space="preserve">the contract is still in place and makes </w:t>
      </w:r>
      <w:r w:rsidR="00271EBA" w:rsidRPr="005053AE">
        <w:rPr>
          <w:rFonts w:ascii="Times" w:hAnsi="Times"/>
        </w:rPr>
        <w:t>the</w:t>
      </w:r>
      <w:r w:rsidR="008C018C" w:rsidRPr="005053AE">
        <w:rPr>
          <w:rFonts w:ascii="Times" w:hAnsi="Times"/>
        </w:rPr>
        <w:t xml:space="preserve"> client sure the client is still aware of the contract. Once I had finished going through the contract I asked the client what they would like to talk about today. I used this question as it is open and it allows the client to talk about anything they wish to discuss. Using an open question to start allows the client to </w:t>
      </w:r>
      <w:r w:rsidR="00271EBA" w:rsidRPr="005053AE">
        <w:rPr>
          <w:rFonts w:ascii="Times" w:hAnsi="Times"/>
        </w:rPr>
        <w:t>open</w:t>
      </w:r>
      <w:r w:rsidR="008C018C" w:rsidRPr="005053AE">
        <w:rPr>
          <w:rFonts w:ascii="Times" w:hAnsi="Times"/>
        </w:rPr>
        <w:t xml:space="preserve"> and it leaves </w:t>
      </w:r>
      <w:r w:rsidR="00CB67CB" w:rsidRPr="005053AE">
        <w:rPr>
          <w:rFonts w:ascii="Times" w:hAnsi="Times"/>
        </w:rPr>
        <w:t>thought</w:t>
      </w:r>
      <w:r w:rsidR="008C018C" w:rsidRPr="005053AE">
        <w:rPr>
          <w:rFonts w:ascii="Times" w:hAnsi="Times"/>
        </w:rPr>
        <w:t xml:space="preserve">. If I had used a closed question such as; “are you ready to start?” the client could reply with ‘yes’ or ‘no’. This could lead to the client shutting the session down from the start. Meaning that it could become difficult to work with already as they are not providing any information. </w:t>
      </w:r>
      <w:r w:rsidR="00D87E2F" w:rsidRPr="005053AE">
        <w:rPr>
          <w:rFonts w:ascii="Times" w:hAnsi="Times"/>
        </w:rPr>
        <w:t xml:space="preserve">The individual I was counselling then went on to discuss the matter and how they were feeling. </w:t>
      </w:r>
      <w:r w:rsidR="00CB67CB" w:rsidRPr="005053AE">
        <w:rPr>
          <w:rFonts w:ascii="Times" w:hAnsi="Times"/>
        </w:rPr>
        <w:t>Firstly,</w:t>
      </w:r>
      <w:r w:rsidR="00D87E2F" w:rsidRPr="005053AE">
        <w:rPr>
          <w:rFonts w:ascii="Times" w:hAnsi="Times"/>
        </w:rPr>
        <w:t xml:space="preserve"> I replied with a statement from what I had gathered from their feelings. It is important to reiterate and state what has been said to show that the client and counsellor are on the same wave length and it also shows an </w:t>
      </w:r>
      <w:r w:rsidR="00CB67CB" w:rsidRPr="005053AE">
        <w:rPr>
          <w:rFonts w:ascii="Times" w:hAnsi="Times"/>
        </w:rPr>
        <w:t>understanding</w:t>
      </w:r>
      <w:r w:rsidR="00D87E2F" w:rsidRPr="005053AE">
        <w:rPr>
          <w:rFonts w:ascii="Times" w:hAnsi="Times"/>
        </w:rPr>
        <w:t xml:space="preserve"> of what is being said. </w:t>
      </w:r>
      <w:r w:rsidR="000C7DA9" w:rsidRPr="005053AE">
        <w:rPr>
          <w:rFonts w:ascii="Times" w:hAnsi="Times"/>
        </w:rPr>
        <w:t xml:space="preserve">I also asked the client how situations made them feel. I </w:t>
      </w:r>
      <w:r w:rsidR="00CB67CB" w:rsidRPr="005053AE">
        <w:rPr>
          <w:rFonts w:ascii="Times" w:hAnsi="Times"/>
        </w:rPr>
        <w:t>believe this is important as it keeps</w:t>
      </w:r>
      <w:r w:rsidR="000C7DA9" w:rsidRPr="005053AE">
        <w:rPr>
          <w:rFonts w:ascii="Times" w:hAnsi="Times"/>
        </w:rPr>
        <w:t xml:space="preserve"> in touch with their feelings and how the situations has made them feel. Once the client had explained the situation to me I asked them how they felt in the present. This is important as it is useful to know how the client currently feels and how they feel prior to the situation and what they have discussed. Talking about things could make them upset or it could help them. It is </w:t>
      </w:r>
      <w:r w:rsidR="00CB67CB" w:rsidRPr="005053AE">
        <w:rPr>
          <w:rFonts w:ascii="Times" w:hAnsi="Times"/>
        </w:rPr>
        <w:t>necessary</w:t>
      </w:r>
      <w:r w:rsidR="000C7DA9" w:rsidRPr="005053AE">
        <w:rPr>
          <w:rFonts w:ascii="Times" w:hAnsi="Times"/>
        </w:rPr>
        <w:t xml:space="preserve"> to keep up to date with feelings and know where the client stands. </w:t>
      </w:r>
      <w:r w:rsidR="003758D6" w:rsidRPr="005053AE">
        <w:rPr>
          <w:rFonts w:ascii="Times" w:hAnsi="Times"/>
        </w:rPr>
        <w:t xml:space="preserve">Towards the end of the session I asked the client how they could help improve their feelings. Asking how the client can help improve encourages them to set a goal or a target on how they want to help themselves. It also helps make them realise that they can improve and reach the target. In further </w:t>
      </w:r>
      <w:r w:rsidR="00CB67CB" w:rsidRPr="005053AE">
        <w:rPr>
          <w:rFonts w:ascii="Times" w:hAnsi="Times"/>
        </w:rPr>
        <w:t>sessions,</w:t>
      </w:r>
      <w:r w:rsidR="003758D6" w:rsidRPr="005053AE">
        <w:rPr>
          <w:rFonts w:ascii="Times" w:hAnsi="Times"/>
        </w:rPr>
        <w:t xml:space="preserve"> the goal can be discussed and new goals can be set. At the end of the session I went over what the client had told me and I summarised what I had gathered from the session. I also </w:t>
      </w:r>
      <w:r w:rsidR="00CB67CB" w:rsidRPr="005053AE">
        <w:rPr>
          <w:rFonts w:ascii="Times" w:hAnsi="Times"/>
        </w:rPr>
        <w:t>referred</w:t>
      </w:r>
      <w:r w:rsidR="003758D6" w:rsidRPr="005053AE">
        <w:rPr>
          <w:rFonts w:ascii="Times" w:hAnsi="Times"/>
        </w:rPr>
        <w:t xml:space="preserve"> it back to the client ensuring that all the information I had gathered was correct to what they had said and </w:t>
      </w:r>
      <w:r w:rsidR="003C50EF" w:rsidRPr="005053AE">
        <w:rPr>
          <w:rFonts w:ascii="Times" w:hAnsi="Times"/>
        </w:rPr>
        <w:t>how</w:t>
      </w:r>
      <w:r w:rsidR="003758D6" w:rsidRPr="005053AE">
        <w:rPr>
          <w:rFonts w:ascii="Times" w:hAnsi="Times"/>
        </w:rPr>
        <w:t xml:space="preserve"> they felt. </w:t>
      </w:r>
      <w:r w:rsidR="00A1278D" w:rsidRPr="005053AE">
        <w:rPr>
          <w:rFonts w:ascii="Times" w:hAnsi="Times"/>
        </w:rPr>
        <w:t xml:space="preserve">To finish off the session I thanked the client for coming and I mentioned </w:t>
      </w:r>
      <w:r w:rsidR="003C50EF" w:rsidRPr="005053AE">
        <w:rPr>
          <w:rFonts w:ascii="Times" w:hAnsi="Times"/>
        </w:rPr>
        <w:t>that</w:t>
      </w:r>
      <w:r w:rsidR="00A1278D" w:rsidRPr="005053AE">
        <w:rPr>
          <w:rFonts w:ascii="Times" w:hAnsi="Times"/>
        </w:rPr>
        <w:t xml:space="preserve"> we had covered a lot in the session. I also asked that if they are happy to do so to attend another meeting the following week for a follow up session. </w:t>
      </w:r>
    </w:p>
    <w:p w14:paraId="376E3F4B" w14:textId="77777777" w:rsidR="0095515F" w:rsidRPr="005053AE" w:rsidRDefault="0095515F" w:rsidP="005053AE">
      <w:pPr>
        <w:spacing w:line="480" w:lineRule="auto"/>
        <w:rPr>
          <w:rFonts w:ascii="Times" w:hAnsi="Times"/>
        </w:rPr>
      </w:pPr>
    </w:p>
    <w:p w14:paraId="1B7EFB23" w14:textId="77777777" w:rsidR="0095515F" w:rsidRPr="005053AE" w:rsidRDefault="0095515F" w:rsidP="005053AE">
      <w:pPr>
        <w:spacing w:line="480" w:lineRule="auto"/>
        <w:rPr>
          <w:rFonts w:ascii="Times" w:hAnsi="Times"/>
        </w:rPr>
      </w:pPr>
      <w:r w:rsidRPr="005053AE">
        <w:rPr>
          <w:rFonts w:ascii="Times" w:hAnsi="Times"/>
        </w:rPr>
        <w:t xml:space="preserve">During the </w:t>
      </w:r>
      <w:r w:rsidR="003C50EF" w:rsidRPr="005053AE">
        <w:rPr>
          <w:rFonts w:ascii="Times" w:hAnsi="Times"/>
        </w:rPr>
        <w:t>session,</w:t>
      </w:r>
      <w:r w:rsidRPr="005053AE">
        <w:rPr>
          <w:rFonts w:ascii="Times" w:hAnsi="Times"/>
        </w:rPr>
        <w:t xml:space="preserve"> I </w:t>
      </w:r>
      <w:r w:rsidR="003C50EF" w:rsidRPr="005053AE">
        <w:rPr>
          <w:rFonts w:ascii="Times" w:hAnsi="Times"/>
        </w:rPr>
        <w:t>also</w:t>
      </w:r>
      <w:r w:rsidRPr="005053AE">
        <w:rPr>
          <w:rFonts w:ascii="Times" w:hAnsi="Times"/>
        </w:rPr>
        <w:t xml:space="preserve"> used some </w:t>
      </w:r>
      <w:r w:rsidR="003C50EF" w:rsidRPr="005053AE">
        <w:rPr>
          <w:rFonts w:ascii="Times" w:hAnsi="Times"/>
        </w:rPr>
        <w:t>additional</w:t>
      </w:r>
      <w:r w:rsidRPr="005053AE">
        <w:rPr>
          <w:rFonts w:ascii="Times" w:hAnsi="Times"/>
        </w:rPr>
        <w:t xml:space="preserve"> skills. Throughout the session I ensured that I wa</w:t>
      </w:r>
      <w:bookmarkStart w:id="0" w:name="_GoBack"/>
      <w:bookmarkEnd w:id="0"/>
      <w:r w:rsidRPr="005053AE">
        <w:rPr>
          <w:rFonts w:ascii="Times" w:hAnsi="Times"/>
        </w:rPr>
        <w:t xml:space="preserve">s engaged with the individual. I done this by always listening, and keeping a good eye contact with them throughout the session. I also used </w:t>
      </w:r>
      <w:r w:rsidR="003C50EF" w:rsidRPr="005053AE">
        <w:rPr>
          <w:rFonts w:ascii="Times" w:hAnsi="Times"/>
        </w:rPr>
        <w:t>minimal</w:t>
      </w:r>
      <w:r w:rsidRPr="005053AE">
        <w:rPr>
          <w:rFonts w:ascii="Times" w:hAnsi="Times"/>
        </w:rPr>
        <w:t xml:space="preserve"> </w:t>
      </w:r>
      <w:r w:rsidR="003C50EF" w:rsidRPr="005053AE">
        <w:rPr>
          <w:rFonts w:ascii="Times" w:hAnsi="Times"/>
        </w:rPr>
        <w:t>encouragers</w:t>
      </w:r>
      <w:r w:rsidRPr="005053AE">
        <w:rPr>
          <w:rFonts w:ascii="Times" w:hAnsi="Times"/>
        </w:rPr>
        <w:t xml:space="preserve"> (nodding my head, using ‘hmm’, </w:t>
      </w:r>
      <w:r w:rsidR="003C50EF" w:rsidRPr="005053AE">
        <w:rPr>
          <w:rFonts w:ascii="Times" w:hAnsi="Times"/>
        </w:rPr>
        <w:t>etc.</w:t>
      </w:r>
      <w:r w:rsidRPr="005053AE">
        <w:rPr>
          <w:rFonts w:ascii="Times" w:hAnsi="Times"/>
        </w:rPr>
        <w:t xml:space="preserve">). I </w:t>
      </w:r>
      <w:r w:rsidR="003C50EF" w:rsidRPr="005053AE">
        <w:rPr>
          <w:rFonts w:ascii="Times" w:hAnsi="Times"/>
        </w:rPr>
        <w:t>believe</w:t>
      </w:r>
      <w:r w:rsidRPr="005053AE">
        <w:rPr>
          <w:rFonts w:ascii="Times" w:hAnsi="Times"/>
        </w:rPr>
        <w:t xml:space="preserve"> that this is important as it showed I was still listening and I was always </w:t>
      </w:r>
      <w:r w:rsidR="00B454F9" w:rsidRPr="005053AE">
        <w:rPr>
          <w:rFonts w:ascii="Times" w:hAnsi="Times"/>
        </w:rPr>
        <w:t xml:space="preserve">present with the individual. </w:t>
      </w:r>
      <w:r w:rsidR="003C50EF" w:rsidRPr="005053AE">
        <w:rPr>
          <w:rFonts w:ascii="Times" w:hAnsi="Times"/>
        </w:rPr>
        <w:t>Throughout</w:t>
      </w:r>
      <w:r w:rsidR="00B454F9" w:rsidRPr="005053AE">
        <w:rPr>
          <w:rFonts w:ascii="Times" w:hAnsi="Times"/>
        </w:rPr>
        <w:t xml:space="preserve"> the session I also made sure that I had open body language. This was done by having an open posture and keeping my </w:t>
      </w:r>
      <w:r w:rsidR="003C50EF" w:rsidRPr="005053AE">
        <w:rPr>
          <w:rFonts w:ascii="Times" w:hAnsi="Times"/>
        </w:rPr>
        <w:t>arms</w:t>
      </w:r>
      <w:r w:rsidR="00B454F9" w:rsidRPr="005053AE">
        <w:rPr>
          <w:rFonts w:ascii="Times" w:hAnsi="Times"/>
        </w:rPr>
        <w:t xml:space="preserve"> open. Although the client couldn’t fully see me as it was over webcam I still found it </w:t>
      </w:r>
      <w:r w:rsidR="003C50EF" w:rsidRPr="005053AE">
        <w:rPr>
          <w:rFonts w:ascii="Times" w:hAnsi="Times"/>
        </w:rPr>
        <w:t>necessary</w:t>
      </w:r>
      <w:r w:rsidR="00B454F9" w:rsidRPr="005053AE">
        <w:rPr>
          <w:rFonts w:ascii="Times" w:hAnsi="Times"/>
        </w:rPr>
        <w:t xml:space="preserve"> as I knew myself that I was open to the client. If I was to sit with a closed </w:t>
      </w:r>
      <w:r w:rsidR="003C50EF" w:rsidRPr="005053AE">
        <w:rPr>
          <w:rFonts w:ascii="Times" w:hAnsi="Times"/>
        </w:rPr>
        <w:t>posture</w:t>
      </w:r>
      <w:r w:rsidR="00B454F9" w:rsidRPr="005053AE">
        <w:rPr>
          <w:rFonts w:ascii="Times" w:hAnsi="Times"/>
        </w:rPr>
        <w:t xml:space="preserve">, and </w:t>
      </w:r>
      <w:r w:rsidR="003C50EF" w:rsidRPr="005053AE">
        <w:rPr>
          <w:rFonts w:ascii="Times" w:hAnsi="Times"/>
        </w:rPr>
        <w:t>with</w:t>
      </w:r>
      <w:r w:rsidR="00B454F9" w:rsidRPr="005053AE">
        <w:rPr>
          <w:rFonts w:ascii="Times" w:hAnsi="Times"/>
        </w:rPr>
        <w:t xml:space="preserve"> my arms and legs crossed it would make me seem closed. This could </w:t>
      </w:r>
      <w:r w:rsidR="003C50EF" w:rsidRPr="005053AE">
        <w:rPr>
          <w:rFonts w:ascii="Times" w:hAnsi="Times"/>
        </w:rPr>
        <w:t>cause</w:t>
      </w:r>
      <w:r w:rsidR="00B454F9" w:rsidRPr="005053AE">
        <w:rPr>
          <w:rFonts w:ascii="Times" w:hAnsi="Times"/>
        </w:rPr>
        <w:t xml:space="preserve"> the client to not feel at ease, meaning that they </w:t>
      </w:r>
      <w:r w:rsidR="003C50EF" w:rsidRPr="005053AE">
        <w:rPr>
          <w:rFonts w:ascii="Times" w:hAnsi="Times"/>
        </w:rPr>
        <w:t>might</w:t>
      </w:r>
      <w:r w:rsidR="00B454F9" w:rsidRPr="005053AE">
        <w:rPr>
          <w:rFonts w:ascii="Times" w:hAnsi="Times"/>
        </w:rPr>
        <w:t xml:space="preserve"> not want to </w:t>
      </w:r>
      <w:r w:rsidR="003C50EF" w:rsidRPr="005053AE">
        <w:rPr>
          <w:rFonts w:ascii="Times" w:hAnsi="Times"/>
        </w:rPr>
        <w:t>open</w:t>
      </w:r>
      <w:r w:rsidR="00B454F9" w:rsidRPr="005053AE">
        <w:rPr>
          <w:rFonts w:ascii="Times" w:hAnsi="Times"/>
        </w:rPr>
        <w:t xml:space="preserve">. </w:t>
      </w:r>
      <w:r w:rsidR="00A43C64" w:rsidRPr="005053AE">
        <w:rPr>
          <w:rFonts w:ascii="Times" w:hAnsi="Times"/>
        </w:rPr>
        <w:t xml:space="preserve">Another skill I </w:t>
      </w:r>
      <w:r w:rsidR="003C50EF" w:rsidRPr="005053AE">
        <w:rPr>
          <w:rFonts w:ascii="Times" w:hAnsi="Times"/>
        </w:rPr>
        <w:t>believed</w:t>
      </w:r>
      <w:r w:rsidR="00A43C64" w:rsidRPr="005053AE">
        <w:rPr>
          <w:rFonts w:ascii="Times" w:hAnsi="Times"/>
        </w:rPr>
        <w:t xml:space="preserve"> I use</w:t>
      </w:r>
      <w:r w:rsidR="003B26F6" w:rsidRPr="005053AE">
        <w:rPr>
          <w:rFonts w:ascii="Times" w:hAnsi="Times"/>
        </w:rPr>
        <w:t xml:space="preserve">d was showing signs of empathy. To </w:t>
      </w:r>
      <w:r w:rsidR="003C50EF" w:rsidRPr="005053AE">
        <w:rPr>
          <w:rFonts w:ascii="Times" w:hAnsi="Times"/>
        </w:rPr>
        <w:t>achieve</w:t>
      </w:r>
      <w:r w:rsidR="003B26F6" w:rsidRPr="005053AE">
        <w:rPr>
          <w:rFonts w:ascii="Times" w:hAnsi="Times"/>
        </w:rPr>
        <w:t xml:space="preserve"> this I </w:t>
      </w:r>
      <w:r w:rsidR="003C50EF" w:rsidRPr="005053AE">
        <w:rPr>
          <w:rFonts w:ascii="Times" w:hAnsi="Times"/>
        </w:rPr>
        <w:t>ensured</w:t>
      </w:r>
      <w:r w:rsidR="003B26F6" w:rsidRPr="005053AE">
        <w:rPr>
          <w:rFonts w:ascii="Times" w:hAnsi="Times"/>
        </w:rPr>
        <w:t xml:space="preserve"> that I showed an understanding of how the individual felt. This was done by staying engaged, and going over what they had told me. It was important that I tried to stay in line with the </w:t>
      </w:r>
      <w:r w:rsidR="003C50EF" w:rsidRPr="005053AE">
        <w:rPr>
          <w:rFonts w:ascii="Times" w:hAnsi="Times"/>
        </w:rPr>
        <w:t>client’s</w:t>
      </w:r>
      <w:r w:rsidR="003B26F6" w:rsidRPr="005053AE">
        <w:rPr>
          <w:rFonts w:ascii="Times" w:hAnsi="Times"/>
        </w:rPr>
        <w:t xml:space="preserve"> mood. I do </w:t>
      </w:r>
      <w:r w:rsidR="003C50EF" w:rsidRPr="005053AE">
        <w:rPr>
          <w:rFonts w:ascii="Times" w:hAnsi="Times"/>
        </w:rPr>
        <w:t>believe</w:t>
      </w:r>
      <w:r w:rsidR="003B26F6" w:rsidRPr="005053AE">
        <w:rPr>
          <w:rFonts w:ascii="Times" w:hAnsi="Times"/>
        </w:rPr>
        <w:t xml:space="preserve"> that I </w:t>
      </w:r>
      <w:r w:rsidR="00465D54" w:rsidRPr="005053AE">
        <w:rPr>
          <w:rFonts w:ascii="Times" w:hAnsi="Times"/>
        </w:rPr>
        <w:t>could</w:t>
      </w:r>
      <w:r w:rsidR="003B26F6" w:rsidRPr="005053AE">
        <w:rPr>
          <w:rFonts w:ascii="Times" w:hAnsi="Times"/>
        </w:rPr>
        <w:t xml:space="preserve"> do this, I made sure to stay serious throughout the session and at times when they were displaying positive emotion I also displayed them. It was important to stay serious, if I was to display positive emotions whilst a client was talking about something serious </w:t>
      </w:r>
      <w:r w:rsidR="00465D54" w:rsidRPr="005053AE">
        <w:rPr>
          <w:rFonts w:ascii="Times" w:hAnsi="Times"/>
        </w:rPr>
        <w:t>it</w:t>
      </w:r>
      <w:r w:rsidR="003B26F6" w:rsidRPr="005053AE">
        <w:rPr>
          <w:rFonts w:ascii="Times" w:hAnsi="Times"/>
        </w:rPr>
        <w:t xml:space="preserve"> could make them feel like they are being judged or not taken </w:t>
      </w:r>
      <w:r w:rsidR="00465D54" w:rsidRPr="005053AE">
        <w:rPr>
          <w:rFonts w:ascii="Times" w:hAnsi="Times"/>
        </w:rPr>
        <w:t>professionally</w:t>
      </w:r>
      <w:r w:rsidR="003B26F6" w:rsidRPr="005053AE">
        <w:rPr>
          <w:rFonts w:ascii="Times" w:hAnsi="Times"/>
        </w:rPr>
        <w:t xml:space="preserve">. </w:t>
      </w:r>
      <w:r w:rsidR="00FC742A" w:rsidRPr="005053AE">
        <w:rPr>
          <w:rFonts w:ascii="Times" w:hAnsi="Times"/>
        </w:rPr>
        <w:t xml:space="preserve">On the other </w:t>
      </w:r>
      <w:r w:rsidR="00465D54" w:rsidRPr="005053AE">
        <w:rPr>
          <w:rFonts w:ascii="Times" w:hAnsi="Times"/>
        </w:rPr>
        <w:t>hand,</w:t>
      </w:r>
      <w:r w:rsidR="00FC742A" w:rsidRPr="005053AE">
        <w:rPr>
          <w:rFonts w:ascii="Times" w:hAnsi="Times"/>
        </w:rPr>
        <w:t xml:space="preserve"> if I was display no emotion when they are showing positive emotions this could make them feel like I am not listening or engaging with what they are saying. It could also make the client feel tense and awkward. During the </w:t>
      </w:r>
      <w:r w:rsidR="00465D54" w:rsidRPr="005053AE">
        <w:rPr>
          <w:rFonts w:ascii="Times" w:hAnsi="Times"/>
        </w:rPr>
        <w:t>session,</w:t>
      </w:r>
      <w:r w:rsidR="00FC742A" w:rsidRPr="005053AE">
        <w:rPr>
          <w:rFonts w:ascii="Times" w:hAnsi="Times"/>
        </w:rPr>
        <w:t xml:space="preserve"> I asked a few questions. I tried to ask open questions as they tend to encourage the client to give more information. For </w:t>
      </w:r>
      <w:r w:rsidR="00465D54" w:rsidRPr="005053AE">
        <w:rPr>
          <w:rFonts w:ascii="Times" w:hAnsi="Times"/>
        </w:rPr>
        <w:t>example,</w:t>
      </w:r>
      <w:r w:rsidR="00FC742A" w:rsidRPr="005053AE">
        <w:rPr>
          <w:rFonts w:ascii="Times" w:hAnsi="Times"/>
        </w:rPr>
        <w:t xml:space="preserve"> a </w:t>
      </w:r>
      <w:r w:rsidR="00465D54" w:rsidRPr="005053AE">
        <w:rPr>
          <w:rFonts w:ascii="Times" w:hAnsi="Times"/>
        </w:rPr>
        <w:t>closed question</w:t>
      </w:r>
      <w:r w:rsidR="00FC742A" w:rsidRPr="005053AE">
        <w:rPr>
          <w:rFonts w:ascii="Times" w:hAnsi="Times"/>
        </w:rPr>
        <w:t xml:space="preserve"> can be answered with ‘yes’ or ‘no’, whereas an open question </w:t>
      </w:r>
      <w:r w:rsidR="00465D54" w:rsidRPr="005053AE">
        <w:rPr>
          <w:rFonts w:ascii="Times" w:hAnsi="Times"/>
        </w:rPr>
        <w:t>must</w:t>
      </w:r>
      <w:r w:rsidR="00FC742A" w:rsidRPr="005053AE">
        <w:rPr>
          <w:rFonts w:ascii="Times" w:hAnsi="Times"/>
        </w:rPr>
        <w:t xml:space="preserve"> be answered with more of a detailed answer. </w:t>
      </w:r>
      <w:r w:rsidR="00FB675F" w:rsidRPr="005053AE">
        <w:rPr>
          <w:rFonts w:ascii="Times" w:hAnsi="Times"/>
        </w:rPr>
        <w:t xml:space="preserve">I also </w:t>
      </w:r>
      <w:r w:rsidR="00465D54" w:rsidRPr="005053AE">
        <w:rPr>
          <w:rFonts w:ascii="Times" w:hAnsi="Times"/>
        </w:rPr>
        <w:t>believe</w:t>
      </w:r>
      <w:r w:rsidR="00FB675F" w:rsidRPr="005053AE">
        <w:rPr>
          <w:rFonts w:ascii="Times" w:hAnsi="Times"/>
        </w:rPr>
        <w:t xml:space="preserve"> I mad multiple statements of what the client was saying to ensure that understood and </w:t>
      </w:r>
      <w:r w:rsidR="007A58E6" w:rsidRPr="005053AE">
        <w:rPr>
          <w:rFonts w:ascii="Times" w:hAnsi="Times"/>
        </w:rPr>
        <w:t xml:space="preserve">I knew what they were trying to tell me. </w:t>
      </w:r>
      <w:r w:rsidR="00D437E8" w:rsidRPr="005053AE">
        <w:rPr>
          <w:rFonts w:ascii="Times" w:hAnsi="Times"/>
        </w:rPr>
        <w:t xml:space="preserve">It was important to stay </w:t>
      </w:r>
      <w:r w:rsidR="00465D54" w:rsidRPr="005053AE">
        <w:rPr>
          <w:rFonts w:ascii="Times" w:hAnsi="Times"/>
        </w:rPr>
        <w:t>non-judgemental</w:t>
      </w:r>
      <w:r w:rsidR="00D437E8" w:rsidRPr="005053AE">
        <w:rPr>
          <w:rFonts w:ascii="Times" w:hAnsi="Times"/>
        </w:rPr>
        <w:t xml:space="preserve"> through the session as the client should feel at ease and feel able to </w:t>
      </w:r>
      <w:r w:rsidR="00465D54" w:rsidRPr="005053AE">
        <w:rPr>
          <w:rFonts w:ascii="Times" w:hAnsi="Times"/>
        </w:rPr>
        <w:t>open</w:t>
      </w:r>
      <w:r w:rsidR="00D437E8" w:rsidRPr="005053AE">
        <w:rPr>
          <w:rFonts w:ascii="Times" w:hAnsi="Times"/>
        </w:rPr>
        <w:t xml:space="preserve">. I </w:t>
      </w:r>
      <w:r w:rsidR="00465D54" w:rsidRPr="005053AE">
        <w:rPr>
          <w:rFonts w:ascii="Times" w:hAnsi="Times"/>
        </w:rPr>
        <w:t>achieved</w:t>
      </w:r>
      <w:r w:rsidR="00D437E8" w:rsidRPr="005053AE">
        <w:rPr>
          <w:rFonts w:ascii="Times" w:hAnsi="Times"/>
        </w:rPr>
        <w:t xml:space="preserve"> this by presenting myself as open and not judging the client. </w:t>
      </w:r>
      <w:r w:rsidR="005053AE" w:rsidRPr="005053AE">
        <w:rPr>
          <w:rFonts w:ascii="Times" w:hAnsi="Times"/>
        </w:rPr>
        <w:t xml:space="preserve">I also used active listening skills to show that I was constantly listening and interoperating what they were saying. This can help the client pen up as they can trust the counsellor when they are listening. I also tried to stay honest and realistic making it easier for the client to talk to me. </w:t>
      </w:r>
    </w:p>
    <w:p w14:paraId="71752DDA" w14:textId="77777777" w:rsidR="00905C6B" w:rsidRPr="005053AE" w:rsidRDefault="00905C6B" w:rsidP="005053AE">
      <w:pPr>
        <w:spacing w:line="480" w:lineRule="auto"/>
        <w:rPr>
          <w:rFonts w:ascii="Times" w:hAnsi="Times"/>
        </w:rPr>
      </w:pPr>
    </w:p>
    <w:p w14:paraId="376CF09E" w14:textId="77777777" w:rsidR="00905C6B" w:rsidRPr="005053AE" w:rsidRDefault="00905C6B" w:rsidP="005053AE">
      <w:pPr>
        <w:spacing w:line="480" w:lineRule="auto"/>
        <w:rPr>
          <w:rFonts w:ascii="Times" w:hAnsi="Times"/>
        </w:rPr>
      </w:pPr>
      <w:r w:rsidRPr="005053AE">
        <w:rPr>
          <w:rFonts w:ascii="Times" w:hAnsi="Times"/>
        </w:rPr>
        <w:t xml:space="preserve">To begin with the counselling session did have challenges. For </w:t>
      </w:r>
      <w:r w:rsidR="00465D54" w:rsidRPr="005053AE">
        <w:rPr>
          <w:rFonts w:ascii="Times" w:hAnsi="Times"/>
        </w:rPr>
        <w:t>example,</w:t>
      </w:r>
      <w:r w:rsidRPr="005053AE">
        <w:rPr>
          <w:rFonts w:ascii="Times" w:hAnsi="Times"/>
        </w:rPr>
        <w:t xml:space="preserve"> the session was carried out on a video call via Microsoft teams. This was challenging as there was certain aspects that could not be picked up. The clients body </w:t>
      </w:r>
      <w:r w:rsidR="00465D54" w:rsidRPr="005053AE">
        <w:rPr>
          <w:rFonts w:ascii="Times" w:hAnsi="Times"/>
        </w:rPr>
        <w:t>language</w:t>
      </w:r>
      <w:r w:rsidRPr="005053AE">
        <w:rPr>
          <w:rFonts w:ascii="Times" w:hAnsi="Times"/>
        </w:rPr>
        <w:t xml:space="preserve"> was difficult to see </w:t>
      </w:r>
      <w:r w:rsidR="00465D54" w:rsidRPr="005053AE">
        <w:rPr>
          <w:rFonts w:ascii="Times" w:hAnsi="Times"/>
        </w:rPr>
        <w:t>meaning</w:t>
      </w:r>
      <w:r w:rsidRPr="005053AE">
        <w:rPr>
          <w:rFonts w:ascii="Times" w:hAnsi="Times"/>
        </w:rPr>
        <w:t xml:space="preserve"> that body language could not full be </w:t>
      </w:r>
      <w:r w:rsidR="00465D54" w:rsidRPr="005053AE">
        <w:rPr>
          <w:rFonts w:ascii="Times" w:hAnsi="Times"/>
        </w:rPr>
        <w:t>picked</w:t>
      </w:r>
      <w:r w:rsidRPr="005053AE">
        <w:rPr>
          <w:rFonts w:ascii="Times" w:hAnsi="Times"/>
        </w:rPr>
        <w:t xml:space="preserve"> up on and used. </w:t>
      </w:r>
      <w:r w:rsidR="00465D54" w:rsidRPr="005053AE">
        <w:rPr>
          <w:rFonts w:ascii="Times" w:hAnsi="Times"/>
        </w:rPr>
        <w:t>Also,</w:t>
      </w:r>
      <w:r w:rsidRPr="005053AE">
        <w:rPr>
          <w:rFonts w:ascii="Times" w:hAnsi="Times"/>
        </w:rPr>
        <w:t xml:space="preserve"> it was not clear of not if the client was fidgeting or moving out of the camera view as it could not be seen. If a client is fidgeting it </w:t>
      </w:r>
      <w:r w:rsidR="00465D54" w:rsidRPr="005053AE">
        <w:rPr>
          <w:rFonts w:ascii="Times" w:hAnsi="Times"/>
        </w:rPr>
        <w:t>could mean</w:t>
      </w:r>
      <w:r w:rsidRPr="005053AE">
        <w:rPr>
          <w:rFonts w:ascii="Times" w:hAnsi="Times"/>
        </w:rPr>
        <w:t xml:space="preserve"> a lot as they </w:t>
      </w:r>
      <w:r w:rsidR="00465D54" w:rsidRPr="005053AE">
        <w:rPr>
          <w:rFonts w:ascii="Times" w:hAnsi="Times"/>
        </w:rPr>
        <w:t>could</w:t>
      </w:r>
      <w:r w:rsidRPr="005053AE">
        <w:rPr>
          <w:rFonts w:ascii="Times" w:hAnsi="Times"/>
        </w:rPr>
        <w:t xml:space="preserve"> b</w:t>
      </w:r>
      <w:r w:rsidR="00465D54" w:rsidRPr="005053AE">
        <w:rPr>
          <w:rFonts w:ascii="Times" w:hAnsi="Times"/>
        </w:rPr>
        <w:t>e nervous about a certain situation</w:t>
      </w:r>
      <w:r w:rsidRPr="005053AE">
        <w:rPr>
          <w:rFonts w:ascii="Times" w:hAnsi="Times"/>
        </w:rPr>
        <w:t xml:space="preserve">, or something </w:t>
      </w:r>
      <w:r w:rsidR="002A61CE" w:rsidRPr="005053AE">
        <w:rPr>
          <w:rFonts w:ascii="Times" w:hAnsi="Times"/>
        </w:rPr>
        <w:t xml:space="preserve">could be </w:t>
      </w:r>
      <w:r w:rsidR="00465D54" w:rsidRPr="005053AE">
        <w:rPr>
          <w:rFonts w:ascii="Times" w:hAnsi="Times"/>
        </w:rPr>
        <w:t>irritating</w:t>
      </w:r>
      <w:r w:rsidR="002A61CE" w:rsidRPr="005053AE">
        <w:rPr>
          <w:rFonts w:ascii="Times" w:hAnsi="Times"/>
        </w:rPr>
        <w:t xml:space="preserve"> them. Another challenge is the time. Since the session only lasted around 15 minutes it became hard to go in to depth. The session did go into relational depth but only to a certain extent as the time was </w:t>
      </w:r>
      <w:r w:rsidR="00465D54" w:rsidRPr="005053AE">
        <w:rPr>
          <w:rFonts w:ascii="Times" w:hAnsi="Times"/>
        </w:rPr>
        <w:t>restricted</w:t>
      </w:r>
      <w:r w:rsidR="002A61CE" w:rsidRPr="005053AE">
        <w:rPr>
          <w:rFonts w:ascii="Times" w:hAnsi="Times"/>
        </w:rPr>
        <w:t xml:space="preserve">. </w:t>
      </w:r>
      <w:r w:rsidR="00631804" w:rsidRPr="005053AE">
        <w:rPr>
          <w:rFonts w:ascii="Times" w:hAnsi="Times"/>
        </w:rPr>
        <w:t xml:space="preserve">A longer session would have helped to improve this as the client </w:t>
      </w:r>
      <w:r w:rsidR="00465D54" w:rsidRPr="005053AE">
        <w:rPr>
          <w:rFonts w:ascii="Times" w:hAnsi="Times"/>
        </w:rPr>
        <w:t>could</w:t>
      </w:r>
      <w:r w:rsidR="00631804" w:rsidRPr="005053AE">
        <w:rPr>
          <w:rFonts w:ascii="Times" w:hAnsi="Times"/>
        </w:rPr>
        <w:t xml:space="preserve"> have gone more into depth of their situation. </w:t>
      </w:r>
      <w:r w:rsidR="005053AE" w:rsidRPr="005053AE">
        <w:rPr>
          <w:rFonts w:ascii="Times" w:hAnsi="Times"/>
        </w:rPr>
        <w:t>I also believe that I could have used more skills in certain areas of the session to help improve the quality of counselling. I think that I could have asked more questions to encourage the client to expand on certain things. I also believe that I could have used more statements, to show more signs of listening.</w:t>
      </w:r>
    </w:p>
    <w:p w14:paraId="6957B0F1" w14:textId="77777777" w:rsidR="00632DDE" w:rsidRPr="005053AE" w:rsidRDefault="00632DDE" w:rsidP="005053AE">
      <w:pPr>
        <w:spacing w:line="480" w:lineRule="auto"/>
        <w:rPr>
          <w:rFonts w:ascii="Times" w:hAnsi="Times"/>
        </w:rPr>
      </w:pPr>
    </w:p>
    <w:p w14:paraId="642BFBB2" w14:textId="77777777" w:rsidR="006D4C45" w:rsidRPr="005053AE" w:rsidRDefault="00632DDE" w:rsidP="005053AE">
      <w:pPr>
        <w:spacing w:line="480" w:lineRule="auto"/>
        <w:rPr>
          <w:rFonts w:ascii="Times" w:hAnsi="Times"/>
        </w:rPr>
      </w:pPr>
      <w:r w:rsidRPr="005053AE">
        <w:rPr>
          <w:rFonts w:ascii="Times" w:hAnsi="Times"/>
        </w:rPr>
        <w:t xml:space="preserve">In </w:t>
      </w:r>
      <w:r w:rsidR="00465D54" w:rsidRPr="005053AE">
        <w:rPr>
          <w:rFonts w:ascii="Times" w:hAnsi="Times"/>
        </w:rPr>
        <w:t>conclusion,</w:t>
      </w:r>
      <w:r w:rsidRPr="005053AE">
        <w:rPr>
          <w:rFonts w:ascii="Times" w:hAnsi="Times"/>
        </w:rPr>
        <w:t xml:space="preserve"> I do </w:t>
      </w:r>
      <w:r w:rsidR="00465D54" w:rsidRPr="005053AE">
        <w:rPr>
          <w:rFonts w:ascii="Times" w:hAnsi="Times"/>
        </w:rPr>
        <w:t>believe</w:t>
      </w:r>
      <w:r w:rsidRPr="005053AE">
        <w:rPr>
          <w:rFonts w:ascii="Times" w:hAnsi="Times"/>
        </w:rPr>
        <w:t xml:space="preserve"> that I displayed a range of counselling skills. </w:t>
      </w:r>
      <w:r w:rsidR="00465D54" w:rsidRPr="005053AE">
        <w:rPr>
          <w:rFonts w:ascii="Times" w:hAnsi="Times"/>
        </w:rPr>
        <w:t>However,</w:t>
      </w:r>
      <w:r w:rsidRPr="005053AE">
        <w:rPr>
          <w:rFonts w:ascii="Times" w:hAnsi="Times"/>
        </w:rPr>
        <w:t xml:space="preserve"> there are some improvements that still </w:t>
      </w:r>
      <w:r w:rsidR="00465D54" w:rsidRPr="005053AE">
        <w:rPr>
          <w:rFonts w:ascii="Times" w:hAnsi="Times"/>
        </w:rPr>
        <w:t>need</w:t>
      </w:r>
      <w:r w:rsidRPr="005053AE">
        <w:rPr>
          <w:rFonts w:ascii="Times" w:hAnsi="Times"/>
        </w:rPr>
        <w:t xml:space="preserve"> to be made. There are also more skills that could be included. </w:t>
      </w:r>
      <w:r w:rsidR="00C108EA" w:rsidRPr="005053AE">
        <w:rPr>
          <w:rFonts w:ascii="Times" w:hAnsi="Times"/>
        </w:rPr>
        <w:t xml:space="preserve">I </w:t>
      </w:r>
      <w:r w:rsidR="00465D54" w:rsidRPr="005053AE">
        <w:rPr>
          <w:rFonts w:ascii="Times" w:hAnsi="Times"/>
        </w:rPr>
        <w:t>believe</w:t>
      </w:r>
      <w:r w:rsidR="00C108EA" w:rsidRPr="005053AE">
        <w:rPr>
          <w:rFonts w:ascii="Times" w:hAnsi="Times"/>
        </w:rPr>
        <w:t xml:space="preserve"> that this can be </w:t>
      </w:r>
      <w:r w:rsidR="00465D54" w:rsidRPr="005053AE">
        <w:rPr>
          <w:rFonts w:ascii="Times" w:hAnsi="Times"/>
        </w:rPr>
        <w:t>achieved</w:t>
      </w:r>
      <w:r w:rsidR="00C108EA" w:rsidRPr="005053AE">
        <w:rPr>
          <w:rFonts w:ascii="Times" w:hAnsi="Times"/>
        </w:rPr>
        <w:t xml:space="preserve"> by altering certain things. One of the main aspects that made the session slightly more difficult is the fact that it took part via Microsoft teams rather than in person. I found this challenging as it was difficult to pick up on body language, and things that I could not see beyond the camera. </w:t>
      </w:r>
      <w:r w:rsidR="007A58E6" w:rsidRPr="005053AE">
        <w:rPr>
          <w:rFonts w:ascii="Times" w:hAnsi="Times"/>
        </w:rPr>
        <w:t xml:space="preserve">I also </w:t>
      </w:r>
      <w:r w:rsidR="00465D54" w:rsidRPr="005053AE">
        <w:rPr>
          <w:rFonts w:ascii="Times" w:hAnsi="Times"/>
        </w:rPr>
        <w:t>believe</w:t>
      </w:r>
      <w:r w:rsidR="007A58E6" w:rsidRPr="005053AE">
        <w:rPr>
          <w:rFonts w:ascii="Times" w:hAnsi="Times"/>
        </w:rPr>
        <w:t xml:space="preserve"> that if there was more time then the session could have gone into more depth, since there was a time restriction it was difficult to go to in depth </w:t>
      </w:r>
      <w:r w:rsidR="00465D54" w:rsidRPr="005053AE">
        <w:rPr>
          <w:rFonts w:ascii="Times" w:hAnsi="Times"/>
        </w:rPr>
        <w:t>in case</w:t>
      </w:r>
      <w:r w:rsidR="007A58E6" w:rsidRPr="005053AE">
        <w:rPr>
          <w:rFonts w:ascii="Times" w:hAnsi="Times"/>
        </w:rPr>
        <w:t xml:space="preserve"> it couldn’t be pulled back to conclude the session. </w:t>
      </w:r>
      <w:r w:rsidR="005053AE" w:rsidRPr="005053AE">
        <w:rPr>
          <w:rFonts w:ascii="Times" w:hAnsi="Times"/>
        </w:rPr>
        <w:t xml:space="preserve">Overall I do believe that I displayed a range of good skills and I succeeded in counselling to an extent. As mentioned with improvements and additional skills added I do think I can improve my skills. There were also some things that I could not personally change, however they could be altered in different scenarios. The things I cannot personally change involve the fact that it had to take place online etc. In time and continuing to practice I am certain that my skills and ability to counsel will improve and become better. However, in order for this to happen I need to continue learning and practicing. </w:t>
      </w:r>
    </w:p>
    <w:p w14:paraId="0663B5F5" w14:textId="77777777" w:rsidR="005053AE" w:rsidRPr="005053AE" w:rsidRDefault="005053AE" w:rsidP="005053AE">
      <w:pPr>
        <w:spacing w:line="480" w:lineRule="auto"/>
        <w:rPr>
          <w:rFonts w:ascii="Times" w:hAnsi="Times"/>
        </w:rPr>
      </w:pPr>
    </w:p>
    <w:p w14:paraId="3A4826C3" w14:textId="77777777" w:rsidR="006D4C45" w:rsidRPr="005053AE" w:rsidRDefault="006D4C45" w:rsidP="005053AE">
      <w:pPr>
        <w:spacing w:line="480" w:lineRule="auto"/>
        <w:rPr>
          <w:rFonts w:ascii="Times" w:hAnsi="Times"/>
        </w:rPr>
      </w:pPr>
      <w:r w:rsidRPr="005053AE">
        <w:rPr>
          <w:rFonts w:ascii="Times" w:hAnsi="Times"/>
        </w:rPr>
        <w:t xml:space="preserve">Reference list </w:t>
      </w:r>
    </w:p>
    <w:p w14:paraId="7D03C780" w14:textId="77777777" w:rsidR="006D4C45" w:rsidRPr="005053AE" w:rsidRDefault="006D4C45" w:rsidP="005053AE">
      <w:pPr>
        <w:spacing w:line="480" w:lineRule="auto"/>
        <w:rPr>
          <w:rFonts w:ascii="Times" w:hAnsi="Times"/>
        </w:rPr>
      </w:pPr>
    </w:p>
    <w:p w14:paraId="15097057" w14:textId="77777777" w:rsidR="006D4C45" w:rsidRPr="006D4C45" w:rsidRDefault="006D4C45" w:rsidP="005053AE">
      <w:pPr>
        <w:spacing w:line="480" w:lineRule="auto"/>
        <w:rPr>
          <w:rFonts w:ascii="Times" w:eastAsia="Times New Roman" w:hAnsi="Times" w:cs="Times New Roman"/>
          <w:lang w:eastAsia="en-GB"/>
        </w:rPr>
      </w:pPr>
      <w:r w:rsidRPr="006D4C45">
        <w:rPr>
          <w:rFonts w:ascii="Times" w:eastAsia="Times New Roman" w:hAnsi="Times" w:cs="Arial"/>
          <w:color w:val="000000"/>
          <w:shd w:val="clear" w:color="auto" w:fill="FFFFFF"/>
          <w:lang w:eastAsia="en-GB"/>
        </w:rPr>
        <w:t>(2020). Retrieved 11 January 2022, from https://www.bacp.co.uk/media/8889/bacp-counselling-skills-framework-user-guide-may20.pdf</w:t>
      </w:r>
    </w:p>
    <w:p w14:paraId="26277061" w14:textId="77777777" w:rsidR="006D4C45" w:rsidRPr="005053AE" w:rsidRDefault="006D4C45" w:rsidP="005053AE">
      <w:pPr>
        <w:spacing w:line="480" w:lineRule="auto"/>
        <w:rPr>
          <w:rFonts w:ascii="Times" w:hAnsi="Times"/>
        </w:rPr>
      </w:pPr>
    </w:p>
    <w:p w14:paraId="520F0A9C" w14:textId="77777777" w:rsidR="006D4C45" w:rsidRPr="006D4C45" w:rsidRDefault="006D4C45" w:rsidP="005053AE">
      <w:pPr>
        <w:spacing w:line="480" w:lineRule="auto"/>
        <w:rPr>
          <w:rFonts w:ascii="Times" w:eastAsia="Times New Roman" w:hAnsi="Times" w:cs="Times New Roman"/>
          <w:lang w:eastAsia="en-GB"/>
        </w:rPr>
      </w:pPr>
      <w:r w:rsidRPr="006D4C45">
        <w:rPr>
          <w:rFonts w:ascii="Times" w:eastAsia="Times New Roman" w:hAnsi="Times" w:cs="Arial"/>
          <w:color w:val="000000"/>
          <w:shd w:val="clear" w:color="auto" w:fill="FFFFFF"/>
          <w:lang w:eastAsia="en-GB"/>
        </w:rPr>
        <w:t>BACP Ethical Framework | Confidentiality resources. (2022). Retrieved 11 January 2022, from https://www.bacp.co.uk/events-and-resources/ethics-and-standards/ethical-framework-for-the-counselling-professions/confidentiality/</w:t>
      </w:r>
    </w:p>
    <w:p w14:paraId="2616E68E" w14:textId="77777777" w:rsidR="006D4C45" w:rsidRPr="005053AE" w:rsidRDefault="006D4C45" w:rsidP="005053AE">
      <w:pPr>
        <w:spacing w:line="480" w:lineRule="auto"/>
        <w:rPr>
          <w:rFonts w:ascii="Times" w:hAnsi="Times"/>
        </w:rPr>
      </w:pPr>
    </w:p>
    <w:p w14:paraId="57978DEE" w14:textId="77777777" w:rsidR="006D4C45" w:rsidRPr="006D4C45" w:rsidRDefault="006D4C45" w:rsidP="005053AE">
      <w:pPr>
        <w:spacing w:line="480" w:lineRule="auto"/>
        <w:rPr>
          <w:rFonts w:ascii="Times" w:eastAsia="Times New Roman" w:hAnsi="Times" w:cs="Times New Roman"/>
          <w:lang w:eastAsia="en-GB"/>
        </w:rPr>
      </w:pPr>
      <w:r w:rsidRPr="006D4C45">
        <w:rPr>
          <w:rFonts w:ascii="Times" w:eastAsia="Times New Roman" w:hAnsi="Times" w:cs="Arial"/>
          <w:color w:val="000000"/>
          <w:shd w:val="clear" w:color="auto" w:fill="FFFFFF"/>
          <w:lang w:eastAsia="en-GB"/>
        </w:rPr>
        <w:t>Essential skills for a career in counselling | Prospects.ac.uk. (2021). Retrieved 11 January 2022, from https://www.prospects.ac.uk/jobs-and-work-experience/job-sectors/social-care/essential-skills-for-a-career-in-counselling</w:t>
      </w:r>
    </w:p>
    <w:p w14:paraId="6C2CD413" w14:textId="77777777" w:rsidR="006D4C45" w:rsidRPr="005053AE" w:rsidRDefault="006D4C45" w:rsidP="005053AE">
      <w:pPr>
        <w:spacing w:line="480" w:lineRule="auto"/>
        <w:rPr>
          <w:rFonts w:ascii="Times" w:hAnsi="Times"/>
        </w:rPr>
      </w:pPr>
    </w:p>
    <w:p w14:paraId="0ED0DD55" w14:textId="77777777" w:rsidR="006D4C45" w:rsidRPr="006D4C45" w:rsidRDefault="006D4C45" w:rsidP="005053AE">
      <w:pPr>
        <w:spacing w:line="480" w:lineRule="auto"/>
        <w:rPr>
          <w:rFonts w:ascii="Times" w:eastAsia="Times New Roman" w:hAnsi="Times" w:cs="Times New Roman"/>
          <w:lang w:eastAsia="en-GB"/>
        </w:rPr>
      </w:pPr>
      <w:r w:rsidRPr="006D4C45">
        <w:rPr>
          <w:rFonts w:ascii="Times" w:eastAsia="Times New Roman" w:hAnsi="Times" w:cs="Arial"/>
          <w:color w:val="000000"/>
          <w:shd w:val="clear" w:color="auto" w:fill="FFFFFF"/>
          <w:lang w:eastAsia="en-GB"/>
        </w:rPr>
        <w:t>Issues in Ethics: Confidentiality. (2022). Retrieved 11 January 2022, from https://www.asha.org/practice/ethics/confidentiality/#:~:text=Principle%20I%2C%20Rule%20P%3A%20Individuals,the%20welfare%20of%20the%20person</w:t>
      </w:r>
    </w:p>
    <w:p w14:paraId="7DC7C63D" w14:textId="77777777" w:rsidR="006D4C45" w:rsidRPr="005053AE" w:rsidRDefault="006D4C45"/>
    <w:p w14:paraId="740D137C" w14:textId="77777777" w:rsidR="0083399F" w:rsidRPr="005053AE" w:rsidRDefault="0083399F"/>
    <w:p w14:paraId="34B169AB" w14:textId="77777777" w:rsidR="0083399F" w:rsidRPr="005053AE" w:rsidRDefault="0083399F"/>
    <w:sectPr w:rsidR="0083399F" w:rsidRPr="005053AE" w:rsidSect="00A247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99F"/>
    <w:rsid w:val="000C7DA9"/>
    <w:rsid w:val="000D5D22"/>
    <w:rsid w:val="001A61B1"/>
    <w:rsid w:val="001E758D"/>
    <w:rsid w:val="00271EBA"/>
    <w:rsid w:val="002A61CE"/>
    <w:rsid w:val="003758D6"/>
    <w:rsid w:val="003B26F6"/>
    <w:rsid w:val="003C50EF"/>
    <w:rsid w:val="00465D54"/>
    <w:rsid w:val="005053AE"/>
    <w:rsid w:val="00631804"/>
    <w:rsid w:val="00632DDE"/>
    <w:rsid w:val="00672373"/>
    <w:rsid w:val="0069596C"/>
    <w:rsid w:val="006D4C45"/>
    <w:rsid w:val="007A58E6"/>
    <w:rsid w:val="008214A9"/>
    <w:rsid w:val="0083399F"/>
    <w:rsid w:val="008C018C"/>
    <w:rsid w:val="00905C6B"/>
    <w:rsid w:val="0095515F"/>
    <w:rsid w:val="00961794"/>
    <w:rsid w:val="00977D9C"/>
    <w:rsid w:val="00A1278D"/>
    <w:rsid w:val="00A24728"/>
    <w:rsid w:val="00A43C64"/>
    <w:rsid w:val="00B454F9"/>
    <w:rsid w:val="00C108EA"/>
    <w:rsid w:val="00C54B14"/>
    <w:rsid w:val="00CB67CB"/>
    <w:rsid w:val="00D437E8"/>
    <w:rsid w:val="00D87E2F"/>
    <w:rsid w:val="00FB675F"/>
    <w:rsid w:val="00FC742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854EFB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956447">
      <w:bodyDiv w:val="1"/>
      <w:marLeft w:val="0"/>
      <w:marRight w:val="0"/>
      <w:marTop w:val="0"/>
      <w:marBottom w:val="0"/>
      <w:divBdr>
        <w:top w:val="none" w:sz="0" w:space="0" w:color="auto"/>
        <w:left w:val="none" w:sz="0" w:space="0" w:color="auto"/>
        <w:bottom w:val="none" w:sz="0" w:space="0" w:color="auto"/>
        <w:right w:val="none" w:sz="0" w:space="0" w:color="auto"/>
      </w:divBdr>
    </w:div>
    <w:div w:id="479418528">
      <w:bodyDiv w:val="1"/>
      <w:marLeft w:val="0"/>
      <w:marRight w:val="0"/>
      <w:marTop w:val="0"/>
      <w:marBottom w:val="0"/>
      <w:divBdr>
        <w:top w:val="none" w:sz="0" w:space="0" w:color="auto"/>
        <w:left w:val="none" w:sz="0" w:space="0" w:color="auto"/>
        <w:bottom w:val="none" w:sz="0" w:space="0" w:color="auto"/>
        <w:right w:val="none" w:sz="0" w:space="0" w:color="auto"/>
      </w:divBdr>
    </w:div>
    <w:div w:id="844594658">
      <w:bodyDiv w:val="1"/>
      <w:marLeft w:val="0"/>
      <w:marRight w:val="0"/>
      <w:marTop w:val="0"/>
      <w:marBottom w:val="0"/>
      <w:divBdr>
        <w:top w:val="none" w:sz="0" w:space="0" w:color="auto"/>
        <w:left w:val="none" w:sz="0" w:space="0" w:color="auto"/>
        <w:bottom w:val="none" w:sz="0" w:space="0" w:color="auto"/>
        <w:right w:val="none" w:sz="0" w:space="0" w:color="auto"/>
      </w:divBdr>
    </w:div>
    <w:div w:id="13452794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6</Pages>
  <Words>1633</Words>
  <Characters>9311</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Gabrielle</dc:creator>
  <cp:keywords/>
  <dc:description/>
  <cp:lastModifiedBy>Roberts, Gabrielle</cp:lastModifiedBy>
  <cp:revision>1</cp:revision>
  <dcterms:created xsi:type="dcterms:W3CDTF">2021-12-30T14:57:00Z</dcterms:created>
  <dcterms:modified xsi:type="dcterms:W3CDTF">2022-01-11T21:27:00Z</dcterms:modified>
</cp:coreProperties>
</file>